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FF8F6B" w14:textId="5BFDAC3A" w:rsidR="009D1816" w:rsidRDefault="00000000">
      <w:pPr>
        <w:pStyle w:val="Textoindependiente"/>
        <w:spacing w:before="6"/>
        <w:rPr>
          <w:rFonts w:ascii="Times New Roman"/>
          <w:sz w:val="5"/>
        </w:rPr>
      </w:pPr>
      <w:r>
        <w:rPr>
          <w:rFonts w:ascii="Times New Roman"/>
          <w:noProof/>
          <w:sz w:val="5"/>
        </w:rPr>
        <mc:AlternateContent>
          <mc:Choice Requires="wps">
            <w:drawing>
              <wp:anchor distT="0" distB="0" distL="0" distR="0" simplePos="0" relativeHeight="15730688" behindDoc="0" locked="0" layoutInCell="1" allowOverlap="1" wp14:anchorId="2C2CE059" wp14:editId="2DC50B2F">
                <wp:simplePos x="0" y="0"/>
                <wp:positionH relativeFrom="page">
                  <wp:posOffset>6807090</wp:posOffset>
                </wp:positionH>
                <wp:positionV relativeFrom="page">
                  <wp:posOffset>2818730</wp:posOffset>
                </wp:positionV>
                <wp:extent cx="419734" cy="318706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9DFC33"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E10B4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type w14:anchorId="2C2CE059" id="_x0000_t202" coordsize="21600,21600" o:spt="202" path="m,l,21600r21600,l21600,xe">
                <v:stroke joinstyle="miter"/>
                <v:path gradientshapeok="t" o:connecttype="rect"/>
              </v:shapetype>
              <v:shape id="Textbox 7" o:spid="_x0000_s1026" type="#_x0000_t202" style="position:absolute;margin-left:536pt;margin-top:221.95pt;width:33.05pt;height:250.95pt;z-index:157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289DFC33"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E10B4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Times New Roman"/>
          <w:noProof/>
          <w:sz w:val="5"/>
        </w:rPr>
        <mc:AlternateContent>
          <mc:Choice Requires="wps">
            <w:drawing>
              <wp:anchor distT="0" distB="0" distL="0" distR="0" simplePos="0" relativeHeight="15731200" behindDoc="0" locked="0" layoutInCell="1" allowOverlap="1" wp14:anchorId="442AFDFF" wp14:editId="405F0025">
                <wp:simplePos x="0" y="0"/>
                <wp:positionH relativeFrom="page">
                  <wp:posOffset>6965929</wp:posOffset>
                </wp:positionH>
                <wp:positionV relativeFrom="page">
                  <wp:posOffset>6552855</wp:posOffset>
                </wp:positionV>
                <wp:extent cx="263525" cy="327596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6F9C0D5D" w14:textId="5B9A3AC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0B9A1DE" w14:textId="77777777" w:rsidR="009D1816" w:rsidRDefault="00000000">
                            <w:pPr>
                              <w:spacing w:line="120" w:lineRule="exact"/>
                              <w:ind w:left="20"/>
                              <w:rPr>
                                <w:sz w:val="12"/>
                              </w:rPr>
                            </w:pPr>
                            <w:r>
                              <w:rPr>
                                <w:spacing w:val="-2"/>
                                <w:sz w:val="12"/>
                              </w:rPr>
                              <w:t>Verificación:</w:t>
                            </w:r>
                            <w:r>
                              <w:rPr>
                                <w:spacing w:val="7"/>
                                <w:sz w:val="12"/>
                              </w:rPr>
                              <w:t xml:space="preserve"> </w:t>
                            </w:r>
                            <w:hyperlink r:id="rId7">
                              <w:r w:rsidR="009D1816">
                                <w:rPr>
                                  <w:spacing w:val="-2"/>
                                  <w:sz w:val="12"/>
                                </w:rPr>
                                <w:t>https://sede.lasrozas.es/</w:t>
                              </w:r>
                            </w:hyperlink>
                          </w:p>
                          <w:p w14:paraId="7C83AFD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42AFDFF" id="Textbox 8" o:spid="_x0000_s1027" type="#_x0000_t202" style="position:absolute;margin-left:548.5pt;margin-top:515.95pt;width:20.75pt;height:257.95pt;z-index:1573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" filled="f" stroked="f">
                <v:textbox style="layout-flow:vertical;mso-layout-flow-alt:bottom-to-top" inset="0,0,0,0">
                  <w:txbxContent>
                    <w:p w14:paraId="6F9C0D5D" w14:textId="5B9A3AC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0B9A1DE" w14:textId="77777777" w:rsidR="009D1816" w:rsidRDefault="00000000">
                      <w:pPr>
                        <w:spacing w:line="120" w:lineRule="exact"/>
                        <w:ind w:left="20"/>
                        <w:rPr>
                          <w:sz w:val="12"/>
                        </w:rPr>
                      </w:pPr>
                      <w:r>
                        <w:rPr>
                          <w:spacing w:val="-2"/>
                          <w:sz w:val="12"/>
                        </w:rPr>
                        <w:t>Verificación:</w:t>
                      </w:r>
                      <w:r>
                        <w:rPr>
                          <w:spacing w:val="7"/>
                          <w:sz w:val="12"/>
                        </w:rPr>
                        <w:t xml:space="preserve"> </w:t>
                      </w:r>
                      <w:hyperlink r:id="rId8">
                        <w:r w:rsidR="009D1816">
                          <w:rPr>
                            <w:spacing w:val="-2"/>
                            <w:sz w:val="12"/>
                          </w:rPr>
                          <w:t>https://sede.lasrozas.es/</w:t>
                        </w:r>
                      </w:hyperlink>
                    </w:p>
                    <w:p w14:paraId="7C83AFD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4D2DB485" w14:textId="77777777" w:rsidR="009D1816" w:rsidRDefault="00000000">
      <w:pPr>
        <w:ind w:left="7260" w:right="-58"/>
        <w:rPr>
          <w:rFonts w:ascii="Times New Roman"/>
          <w:sz w:val="20"/>
        </w:rPr>
      </w:pPr>
      <w:r>
        <w:rPr>
          <w:rFonts w:ascii="Times New Roman"/>
          <w:noProof/>
          <w:sz w:val="20"/>
        </w:rPr>
        <mc:AlternateContent>
          <mc:Choice Requires="wps">
            <w:drawing>
              <wp:inline distT="0" distB="0" distL="0" distR="0" wp14:anchorId="1795637C" wp14:editId="59164FEE">
                <wp:extent cx="1230630" cy="741680"/>
                <wp:effectExtent l="9525" t="0" r="0" b="10795"/>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3F3F3"/>
                        </a:solidFill>
                        <a:ln w="9525">
                          <a:solidFill>
                            <a:srgbClr val="CCCCCC"/>
                          </a:solidFill>
                          <a:prstDash val="solid"/>
                        </a:ln>
                      </wps:spPr>
                      <wps:txbx>
                        <w:txbxContent>
                          <w:p w14:paraId="61086D6D" w14:textId="77777777" w:rsidR="009D1816"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1795637C" id="Textbox 9" o:spid="_x0000_s1028"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" fillcolor="#f3f3f3" strokecolor="#ccc">
                <v:path arrowok="t"/>
                <v:textbox inset="0,0,0,0">
                  <w:txbxContent>
                    <w:p w14:paraId="61086D6D" w14:textId="77777777" w:rsidR="009D1816" w:rsidRDefault="00000000">
                      <w:pPr>
                        <w:spacing w:before="367"/>
                        <w:ind w:left="480"/>
                        <w:rPr>
                          <w:color w:val="000000"/>
                          <w:sz w:val="36"/>
                        </w:rPr>
                      </w:pPr>
                      <w:r>
                        <w:rPr>
                          <w:color w:val="000000"/>
                          <w:spacing w:val="-4"/>
                          <w:sz w:val="36"/>
                        </w:rPr>
                        <w:t>ACTA</w:t>
                      </w:r>
                    </w:p>
                  </w:txbxContent>
                </v:textbox>
                <w10:anchorlock/>
              </v:shape>
            </w:pict>
          </mc:Fallback>
        </mc:AlternateContent>
      </w:r>
    </w:p>
    <w:p w14:paraId="6D732077" w14:textId="77777777" w:rsidR="009D1816" w:rsidRDefault="009D1816">
      <w:pPr>
        <w:pStyle w:val="Textoindependiente"/>
        <w:spacing w:before="100"/>
        <w:rPr>
          <w:rFonts w:ascii="Times New Roman"/>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9D1816" w14:paraId="36693891" w14:textId="77777777">
        <w:trPr>
          <w:trHeight w:val="404"/>
        </w:trPr>
        <w:tc>
          <w:tcPr>
            <w:tcW w:w="3252" w:type="dxa"/>
            <w:tcBorders>
              <w:left w:val="single" w:sz="4" w:space="0" w:color="CCCCCC"/>
              <w:bottom w:val="single" w:sz="8" w:space="0" w:color="CCCCCC"/>
            </w:tcBorders>
            <w:shd w:val="clear" w:color="auto" w:fill="F3F3F3"/>
          </w:tcPr>
          <w:p w14:paraId="74B16060" w14:textId="77777777" w:rsidR="009D1816" w:rsidRDefault="00000000" w:rsidP="00CA0064">
            <w:pPr>
              <w:pStyle w:val="TableParagraph"/>
              <w:spacing w:before="83"/>
              <w:ind w:left="62"/>
              <w:jc w:val="center"/>
              <w:rPr>
                <w:b/>
                <w:sz w:val="20"/>
              </w:rPr>
            </w:pPr>
            <w:r>
              <w:rPr>
                <w:b/>
                <w:sz w:val="20"/>
              </w:rPr>
              <w:t>Expediente</w:t>
            </w:r>
            <w:r>
              <w:rPr>
                <w:b/>
                <w:spacing w:val="-9"/>
                <w:sz w:val="20"/>
              </w:rPr>
              <w:t xml:space="preserve"> </w:t>
            </w:r>
            <w:proofErr w:type="spellStart"/>
            <w:r>
              <w:rPr>
                <w:b/>
                <w:spacing w:val="-5"/>
                <w:sz w:val="20"/>
              </w:rPr>
              <w:t>nº</w:t>
            </w:r>
            <w:proofErr w:type="spellEnd"/>
          </w:p>
        </w:tc>
        <w:tc>
          <w:tcPr>
            <w:tcW w:w="5811" w:type="dxa"/>
            <w:tcBorders>
              <w:bottom w:val="single" w:sz="8" w:space="0" w:color="CCCCCC"/>
              <w:right w:val="single" w:sz="4" w:space="0" w:color="CCCCCC"/>
            </w:tcBorders>
            <w:shd w:val="clear" w:color="auto" w:fill="F3F3F3"/>
          </w:tcPr>
          <w:p w14:paraId="53CB397C" w14:textId="77777777" w:rsidR="009D1816" w:rsidRDefault="00000000" w:rsidP="00CA0064">
            <w:pPr>
              <w:pStyle w:val="TableParagraph"/>
              <w:spacing w:before="83"/>
              <w:ind w:left="63"/>
              <w:jc w:val="center"/>
              <w:rPr>
                <w:b/>
                <w:sz w:val="20"/>
              </w:rPr>
            </w:pPr>
            <w:r>
              <w:rPr>
                <w:b/>
                <w:sz w:val="20"/>
              </w:rPr>
              <w:t xml:space="preserve">Órgano </w:t>
            </w:r>
            <w:r>
              <w:rPr>
                <w:b/>
                <w:spacing w:val="-2"/>
                <w:sz w:val="20"/>
              </w:rPr>
              <w:t>Colegiado</w:t>
            </w:r>
          </w:p>
        </w:tc>
      </w:tr>
      <w:tr w:rsidR="009D1816" w14:paraId="50A3BF12" w14:textId="77777777">
        <w:trPr>
          <w:trHeight w:val="387"/>
        </w:trPr>
        <w:tc>
          <w:tcPr>
            <w:tcW w:w="3252" w:type="dxa"/>
            <w:tcBorders>
              <w:top w:val="single" w:sz="8" w:space="0" w:color="CCCCCC"/>
              <w:left w:val="single" w:sz="4" w:space="0" w:color="CCCCCC"/>
              <w:bottom w:val="single" w:sz="8" w:space="0" w:color="CCCCCC"/>
            </w:tcBorders>
          </w:tcPr>
          <w:p w14:paraId="7DABE970" w14:textId="77777777" w:rsidR="009D1816" w:rsidRDefault="00000000" w:rsidP="00CA0064">
            <w:pPr>
              <w:pStyle w:val="TableParagraph"/>
              <w:spacing w:before="77"/>
              <w:ind w:left="62"/>
              <w:jc w:val="center"/>
              <w:rPr>
                <w:sz w:val="20"/>
              </w:rPr>
            </w:pPr>
            <w:r>
              <w:rPr>
                <w:spacing w:val="-2"/>
                <w:sz w:val="20"/>
              </w:rPr>
              <w:t>JGL/2025/45</w:t>
            </w:r>
          </w:p>
        </w:tc>
        <w:tc>
          <w:tcPr>
            <w:tcW w:w="5811" w:type="dxa"/>
            <w:tcBorders>
              <w:top w:val="single" w:sz="8" w:space="0" w:color="CCCCCC"/>
              <w:bottom w:val="single" w:sz="8" w:space="0" w:color="CCCCCC"/>
              <w:right w:val="single" w:sz="4" w:space="0" w:color="CCCCCC"/>
            </w:tcBorders>
          </w:tcPr>
          <w:p w14:paraId="47277AED" w14:textId="77777777" w:rsidR="009D1816" w:rsidRDefault="00000000" w:rsidP="00CA0064">
            <w:pPr>
              <w:pStyle w:val="TableParagraph"/>
              <w:spacing w:before="77"/>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34E601BD" w14:textId="77777777" w:rsidR="009D1816" w:rsidRDefault="009D1816">
      <w:pPr>
        <w:pStyle w:val="Textoindependiente"/>
        <w:rPr>
          <w:rFonts w:ascii="Times New Roman"/>
        </w:rPr>
      </w:pPr>
    </w:p>
    <w:p w14:paraId="76DD6E39" w14:textId="77777777" w:rsidR="009D1816" w:rsidRDefault="009D1816">
      <w:pPr>
        <w:pStyle w:val="Textoindependiente"/>
        <w:rPr>
          <w:rFonts w:ascii="Times New Roman"/>
        </w:rPr>
      </w:pPr>
    </w:p>
    <w:p w14:paraId="27DA7440" w14:textId="77777777" w:rsidR="009D1816" w:rsidRDefault="009D1816">
      <w:pPr>
        <w:pStyle w:val="Textoindependiente"/>
        <w:rPr>
          <w:rFonts w:ascii="Times New Roman"/>
        </w:rPr>
      </w:pPr>
    </w:p>
    <w:p w14:paraId="02AA7254" w14:textId="77777777" w:rsidR="009D1816" w:rsidRDefault="009D1816">
      <w:pPr>
        <w:pStyle w:val="Textoindependiente"/>
        <w:rPr>
          <w:rFonts w:ascii="Times New Roman"/>
        </w:rPr>
      </w:pPr>
    </w:p>
    <w:p w14:paraId="5FF0A108" w14:textId="77777777" w:rsidR="009D1816" w:rsidRDefault="009D1816">
      <w:pPr>
        <w:pStyle w:val="Textoindependiente"/>
        <w:spacing w:before="6"/>
        <w:rPr>
          <w:rFonts w:ascii="Times New Roman"/>
        </w:rPr>
      </w:pPr>
    </w:p>
    <w:p w14:paraId="2D5EA9AB" w14:textId="77777777" w:rsidR="009D1816" w:rsidRDefault="00000000">
      <w:pPr>
        <w:ind w:left="142"/>
        <w:rPr>
          <w:b/>
          <w:sz w:val="20"/>
        </w:rPr>
      </w:pPr>
      <w:r>
        <w:rPr>
          <w:b/>
          <w:noProof/>
          <w:sz w:val="20"/>
        </w:rPr>
        <mc:AlternateContent>
          <mc:Choice Requires="wpg">
            <w:drawing>
              <wp:anchor distT="0" distB="0" distL="0" distR="0" simplePos="0" relativeHeight="15729152" behindDoc="0" locked="0" layoutInCell="1" allowOverlap="1" wp14:anchorId="48054D07" wp14:editId="0E68F125">
                <wp:simplePos x="0" y="0"/>
                <wp:positionH relativeFrom="page">
                  <wp:posOffset>900112</wp:posOffset>
                </wp:positionH>
                <wp:positionV relativeFrom="paragraph">
                  <wp:posOffset>-515716</wp:posOffset>
                </wp:positionV>
                <wp:extent cx="5760085" cy="27686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1" name="Graphic 11"/>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2" name="Graphic 12"/>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3" name="Textbox 13"/>
                        <wps:cNvSpPr txBox="1"/>
                        <wps:spPr>
                          <a:xfrm>
                            <a:off x="4762" y="8889"/>
                            <a:ext cx="5750560" cy="258445"/>
                          </a:xfrm>
                          <a:prstGeom prst="rect">
                            <a:avLst/>
                          </a:prstGeom>
                        </wps:spPr>
                        <wps:txbx>
                          <w:txbxContent>
                            <w:p w14:paraId="08E732E7" w14:textId="77777777" w:rsidR="009D1816" w:rsidRDefault="00000000" w:rsidP="00CA0064">
                              <w:pPr>
                                <w:spacing w:before="83"/>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48054D07" id="Group 10" o:spid="_x0000_s1029" style="position:absolute;left:0;text-align:left;margin-left:70.85pt;margin-top:-40.6pt;width:453.55pt;height:21.8pt;z-index:15729152;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">
                <v:shape id="Graphic 11" o:spid="_x0000_s1030"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" path="m5750242,l,,,257644r5750242,l5750242,xe" fillcolor="#f3f3f3" stroked="f">
                  <v:path arrowok="t"/>
                </v:shape>
                <v:shape id="Graphic 12" o:spid="_x0000_s1031"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3" o:spid="_x0000_s1032"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08E732E7" w14:textId="77777777" w:rsidR="009D1816" w:rsidRDefault="00000000" w:rsidP="00CA0064">
                        <w:pPr>
                          <w:spacing w:before="83"/>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anchorx="page"/>
              </v:group>
            </w:pict>
          </mc:Fallback>
        </mc:AlternateContent>
      </w:r>
      <w:r>
        <w:rPr>
          <w:b/>
          <w:sz w:val="20"/>
        </w:rPr>
        <w:t xml:space="preserve">Tipo </w:t>
      </w:r>
      <w:r>
        <w:rPr>
          <w:b/>
          <w:spacing w:val="-2"/>
          <w:sz w:val="20"/>
        </w:rPr>
        <w:t>Convocatoria:</w:t>
      </w:r>
    </w:p>
    <w:p w14:paraId="239FD5F9" w14:textId="7B4AC2F1" w:rsidR="009D1816" w:rsidRDefault="00000000">
      <w:pPr>
        <w:pStyle w:val="Textoindependiente"/>
        <w:spacing w:before="54"/>
        <w:ind w:left="142"/>
      </w:pPr>
      <w:r>
        <w:rPr>
          <w:spacing w:val="-2"/>
        </w:rPr>
        <w:t>Ordinaria</w:t>
      </w:r>
      <w:r w:rsidR="00CA0064">
        <w:rPr>
          <w:spacing w:val="-2"/>
        </w:rPr>
        <w:t>.</w:t>
      </w:r>
    </w:p>
    <w:p w14:paraId="45E0648F" w14:textId="77777777" w:rsidR="009D1816" w:rsidRDefault="009D1816">
      <w:pPr>
        <w:pStyle w:val="Textoindependiente"/>
        <w:spacing w:before="60"/>
      </w:pPr>
    </w:p>
    <w:p w14:paraId="4C7E9724" w14:textId="77777777" w:rsidR="009D1816" w:rsidRDefault="00000000">
      <w:pPr>
        <w:spacing w:before="1"/>
        <w:ind w:left="142"/>
        <w:rPr>
          <w:b/>
          <w:sz w:val="20"/>
        </w:rPr>
      </w:pPr>
      <w:r>
        <w:rPr>
          <w:b/>
          <w:spacing w:val="-2"/>
          <w:sz w:val="20"/>
        </w:rPr>
        <w:t>Fecha:</w:t>
      </w:r>
    </w:p>
    <w:p w14:paraId="2F792E13" w14:textId="7E259294" w:rsidR="009D1816" w:rsidRDefault="00000000">
      <w:pPr>
        <w:pStyle w:val="Textoindependiente"/>
        <w:spacing w:before="54"/>
        <w:ind w:left="142"/>
      </w:pPr>
      <w:r>
        <w:t>24</w:t>
      </w:r>
      <w:r>
        <w:rPr>
          <w:spacing w:val="-5"/>
        </w:rPr>
        <w:t xml:space="preserve"> </w:t>
      </w:r>
      <w:r>
        <w:t>de</w:t>
      </w:r>
      <w:r>
        <w:rPr>
          <w:spacing w:val="-2"/>
        </w:rPr>
        <w:t xml:space="preserve"> </w:t>
      </w:r>
      <w:r>
        <w:t>octubre</w:t>
      </w:r>
      <w:r>
        <w:rPr>
          <w:spacing w:val="-2"/>
        </w:rPr>
        <w:t xml:space="preserve"> </w:t>
      </w:r>
      <w:r>
        <w:t>de</w:t>
      </w:r>
      <w:r>
        <w:rPr>
          <w:spacing w:val="-2"/>
        </w:rPr>
        <w:t xml:space="preserve"> </w:t>
      </w:r>
      <w:r>
        <w:rPr>
          <w:spacing w:val="-4"/>
        </w:rPr>
        <w:t>2025</w:t>
      </w:r>
      <w:r w:rsidR="00CA0064">
        <w:rPr>
          <w:spacing w:val="-4"/>
        </w:rPr>
        <w:t>.</w:t>
      </w:r>
    </w:p>
    <w:p w14:paraId="56E95B41" w14:textId="77777777" w:rsidR="009D1816" w:rsidRDefault="009D1816">
      <w:pPr>
        <w:pStyle w:val="Textoindependiente"/>
        <w:spacing w:before="60"/>
      </w:pPr>
    </w:p>
    <w:p w14:paraId="515EA9F9" w14:textId="77777777" w:rsidR="009D1816" w:rsidRDefault="00000000">
      <w:pPr>
        <w:ind w:left="142"/>
        <w:rPr>
          <w:b/>
          <w:sz w:val="20"/>
        </w:rPr>
      </w:pPr>
      <w:r>
        <w:rPr>
          <w:b/>
          <w:spacing w:val="-2"/>
          <w:sz w:val="20"/>
        </w:rPr>
        <w:t>Duración:</w:t>
      </w:r>
    </w:p>
    <w:p w14:paraId="37AB9BBC" w14:textId="0E348529" w:rsidR="009D1816" w:rsidRDefault="00000000">
      <w:pPr>
        <w:pStyle w:val="Textoindependiente"/>
        <w:spacing w:before="55"/>
        <w:ind w:left="142"/>
      </w:pPr>
      <w:r>
        <w:t>Desde</w:t>
      </w:r>
      <w:r>
        <w:rPr>
          <w:spacing w:val="-5"/>
        </w:rPr>
        <w:t xml:space="preserve"> </w:t>
      </w:r>
      <w:r>
        <w:t>las</w:t>
      </w:r>
      <w:r>
        <w:rPr>
          <w:spacing w:val="-2"/>
        </w:rPr>
        <w:t xml:space="preserve"> </w:t>
      </w:r>
      <w:r>
        <w:t>13:00</w:t>
      </w:r>
      <w:r w:rsidR="00CA0064">
        <w:t xml:space="preserve"> h.,</w:t>
      </w:r>
      <w:r>
        <w:rPr>
          <w:spacing w:val="-3"/>
        </w:rPr>
        <w:t xml:space="preserve"> </w:t>
      </w:r>
      <w:r>
        <w:t>hasta</w:t>
      </w:r>
      <w:r>
        <w:rPr>
          <w:spacing w:val="-2"/>
        </w:rPr>
        <w:t xml:space="preserve"> </w:t>
      </w:r>
      <w:r>
        <w:t>las</w:t>
      </w:r>
      <w:r>
        <w:rPr>
          <w:spacing w:val="-2"/>
        </w:rPr>
        <w:t xml:space="preserve"> 13:20</w:t>
      </w:r>
      <w:r w:rsidR="00CA0064">
        <w:rPr>
          <w:spacing w:val="-2"/>
        </w:rPr>
        <w:t xml:space="preserve"> h.</w:t>
      </w:r>
    </w:p>
    <w:p w14:paraId="4D8252D0" w14:textId="77777777" w:rsidR="009D1816" w:rsidRDefault="009D1816">
      <w:pPr>
        <w:pStyle w:val="Textoindependiente"/>
        <w:spacing w:before="60"/>
      </w:pPr>
    </w:p>
    <w:p w14:paraId="1BAFD566" w14:textId="77777777" w:rsidR="009D1816" w:rsidRDefault="00000000">
      <w:pPr>
        <w:ind w:left="142"/>
        <w:rPr>
          <w:b/>
          <w:sz w:val="20"/>
        </w:rPr>
      </w:pPr>
      <w:r>
        <w:rPr>
          <w:b/>
          <w:spacing w:val="-2"/>
          <w:sz w:val="20"/>
        </w:rPr>
        <w:t>Lugar:</w:t>
      </w:r>
    </w:p>
    <w:p w14:paraId="439A69BE" w14:textId="4A6B4D25" w:rsidR="009D1816" w:rsidRDefault="00000000">
      <w:pPr>
        <w:pStyle w:val="Textoindependiente"/>
        <w:spacing w:before="54"/>
        <w:ind w:left="142"/>
      </w:pPr>
      <w:r>
        <w:rPr>
          <w:spacing w:val="-2"/>
        </w:rPr>
        <w:t>Telemático</w:t>
      </w:r>
      <w:r w:rsidR="00CA0064">
        <w:rPr>
          <w:spacing w:val="-2"/>
        </w:rPr>
        <w:t>.</w:t>
      </w:r>
    </w:p>
    <w:p w14:paraId="15D78700" w14:textId="77777777" w:rsidR="009D1816" w:rsidRDefault="009D1816">
      <w:pPr>
        <w:pStyle w:val="Textoindependiente"/>
        <w:spacing w:before="61"/>
      </w:pPr>
    </w:p>
    <w:p w14:paraId="0862D0D6" w14:textId="77777777" w:rsidR="009D1816" w:rsidRDefault="00000000">
      <w:pPr>
        <w:ind w:left="142"/>
        <w:rPr>
          <w:b/>
          <w:sz w:val="20"/>
        </w:rPr>
      </w:pPr>
      <w:r>
        <w:rPr>
          <w:b/>
          <w:sz w:val="20"/>
        </w:rPr>
        <w:t>Presidida</w:t>
      </w:r>
      <w:r>
        <w:rPr>
          <w:b/>
          <w:spacing w:val="-8"/>
          <w:sz w:val="20"/>
        </w:rPr>
        <w:t xml:space="preserve"> </w:t>
      </w:r>
      <w:r>
        <w:rPr>
          <w:b/>
          <w:spacing w:val="-4"/>
          <w:sz w:val="20"/>
        </w:rPr>
        <w:t>por:</w:t>
      </w:r>
    </w:p>
    <w:p w14:paraId="51F2604E" w14:textId="117B66FA" w:rsidR="009D1816" w:rsidRDefault="00000000">
      <w:pPr>
        <w:pStyle w:val="Textoindependiente"/>
        <w:spacing w:before="54"/>
        <w:ind w:left="142"/>
      </w:pPr>
      <w:r>
        <w:t xml:space="preserve">JOSE DE LA UZ </w:t>
      </w:r>
      <w:r>
        <w:rPr>
          <w:spacing w:val="-2"/>
        </w:rPr>
        <w:t>PARDOS</w:t>
      </w:r>
      <w:r w:rsidR="00CA0064">
        <w:rPr>
          <w:spacing w:val="-2"/>
        </w:rPr>
        <w:t>.</w:t>
      </w:r>
    </w:p>
    <w:p w14:paraId="5A6583E0" w14:textId="77777777" w:rsidR="009D1816" w:rsidRDefault="009D1816">
      <w:pPr>
        <w:pStyle w:val="Textoindependiente"/>
        <w:spacing w:before="61"/>
      </w:pPr>
    </w:p>
    <w:p w14:paraId="038105AA" w14:textId="77777777" w:rsidR="009D1816" w:rsidRDefault="00000000">
      <w:pPr>
        <w:ind w:left="142"/>
        <w:rPr>
          <w:b/>
          <w:sz w:val="20"/>
        </w:rPr>
      </w:pPr>
      <w:r>
        <w:rPr>
          <w:b/>
          <w:spacing w:val="-2"/>
          <w:sz w:val="20"/>
        </w:rPr>
        <w:t>Secretario:</w:t>
      </w:r>
    </w:p>
    <w:p w14:paraId="07C303B5" w14:textId="462A32D4" w:rsidR="009D1816" w:rsidRDefault="00000000">
      <w:pPr>
        <w:pStyle w:val="Textoindependiente"/>
        <w:spacing w:before="54"/>
        <w:ind w:left="142"/>
      </w:pPr>
      <w:r>
        <w:t xml:space="preserve">ANTONIO DIAZ </w:t>
      </w:r>
      <w:r>
        <w:rPr>
          <w:spacing w:val="-2"/>
        </w:rPr>
        <w:t>CALVO</w:t>
      </w:r>
      <w:r w:rsidR="00CA0064">
        <w:rPr>
          <w:spacing w:val="-2"/>
        </w:rPr>
        <w:t>.</w:t>
      </w:r>
    </w:p>
    <w:p w14:paraId="5F71EC07" w14:textId="77777777" w:rsidR="009D1816" w:rsidRDefault="009D1816">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56"/>
        <w:gridCol w:w="4741"/>
        <w:gridCol w:w="1166"/>
      </w:tblGrid>
      <w:tr w:rsidR="009D1816" w14:paraId="1FD1F194" w14:textId="77777777">
        <w:trPr>
          <w:trHeight w:val="406"/>
        </w:trPr>
        <w:tc>
          <w:tcPr>
            <w:tcW w:w="9063" w:type="dxa"/>
            <w:gridSpan w:val="3"/>
            <w:tcBorders>
              <w:left w:val="single" w:sz="4" w:space="0" w:color="CCCCCC"/>
              <w:right w:val="single" w:sz="4" w:space="0" w:color="CCCCCC"/>
            </w:tcBorders>
            <w:shd w:val="clear" w:color="auto" w:fill="F3F3F3"/>
          </w:tcPr>
          <w:p w14:paraId="3078A801" w14:textId="77777777" w:rsidR="009D1816" w:rsidRDefault="00000000">
            <w:pPr>
              <w:pStyle w:val="TableParagraph"/>
              <w:spacing w:before="83"/>
              <w:ind w:left="62"/>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9D1816" w14:paraId="4ADBDBDD" w14:textId="77777777">
        <w:trPr>
          <w:trHeight w:val="403"/>
        </w:trPr>
        <w:tc>
          <w:tcPr>
            <w:tcW w:w="3156" w:type="dxa"/>
            <w:tcBorders>
              <w:left w:val="single" w:sz="4" w:space="0" w:color="CCCCCC"/>
              <w:bottom w:val="single" w:sz="8" w:space="0" w:color="CCCCCC"/>
            </w:tcBorders>
          </w:tcPr>
          <w:p w14:paraId="542D6B9E" w14:textId="77777777" w:rsidR="009D1816" w:rsidRDefault="00000000">
            <w:pPr>
              <w:pStyle w:val="TableParagraph"/>
              <w:spacing w:before="82"/>
              <w:ind w:left="62"/>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4741" w:type="dxa"/>
          </w:tcPr>
          <w:p w14:paraId="6D8676B8" w14:textId="77777777" w:rsidR="009D1816" w:rsidRDefault="00000000">
            <w:pPr>
              <w:pStyle w:val="TableParagraph"/>
              <w:spacing w:before="82"/>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166" w:type="dxa"/>
            <w:tcBorders>
              <w:bottom w:val="single" w:sz="8" w:space="0" w:color="CCCCCC"/>
              <w:right w:val="single" w:sz="4" w:space="0" w:color="CCCCCC"/>
            </w:tcBorders>
          </w:tcPr>
          <w:p w14:paraId="5A856761" w14:textId="77777777" w:rsidR="009D1816" w:rsidRDefault="00000000">
            <w:pPr>
              <w:pStyle w:val="TableParagraph"/>
              <w:spacing w:before="82"/>
              <w:ind w:left="63"/>
              <w:rPr>
                <w:b/>
                <w:sz w:val="20"/>
              </w:rPr>
            </w:pPr>
            <w:r>
              <w:rPr>
                <w:b/>
                <w:spacing w:val="-2"/>
                <w:sz w:val="20"/>
              </w:rPr>
              <w:t>Asiste</w:t>
            </w:r>
          </w:p>
        </w:tc>
      </w:tr>
      <w:tr w:rsidR="009D1816" w14:paraId="1DCF44CB" w14:textId="77777777">
        <w:trPr>
          <w:trHeight w:val="386"/>
        </w:trPr>
        <w:tc>
          <w:tcPr>
            <w:tcW w:w="3156" w:type="dxa"/>
            <w:tcBorders>
              <w:top w:val="single" w:sz="8" w:space="0" w:color="CCCCCC"/>
              <w:left w:val="single" w:sz="4" w:space="0" w:color="CCCCCC"/>
              <w:bottom w:val="single" w:sz="8" w:space="0" w:color="CCCCCC"/>
            </w:tcBorders>
          </w:tcPr>
          <w:p w14:paraId="6F8E8F24" w14:textId="4AE02490" w:rsidR="009D1816" w:rsidRDefault="00CA0064">
            <w:pPr>
              <w:pStyle w:val="TableParagraph"/>
              <w:spacing w:before="77"/>
              <w:ind w:left="62"/>
              <w:rPr>
                <w:sz w:val="20"/>
              </w:rPr>
            </w:pPr>
            <w:r>
              <w:rPr>
                <w:spacing w:val="-2"/>
                <w:sz w:val="20"/>
              </w:rPr>
              <w:t>***1380**</w:t>
            </w:r>
          </w:p>
        </w:tc>
        <w:tc>
          <w:tcPr>
            <w:tcW w:w="4741" w:type="dxa"/>
          </w:tcPr>
          <w:p w14:paraId="4B163A75" w14:textId="77777777" w:rsidR="009D1816"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166" w:type="dxa"/>
            <w:tcBorders>
              <w:top w:val="single" w:sz="8" w:space="0" w:color="CCCCCC"/>
              <w:bottom w:val="single" w:sz="8" w:space="0" w:color="CCCCCC"/>
              <w:right w:val="single" w:sz="4" w:space="0" w:color="CCCCCC"/>
            </w:tcBorders>
          </w:tcPr>
          <w:p w14:paraId="2ECD8760" w14:textId="77777777" w:rsidR="009D1816" w:rsidRDefault="00000000">
            <w:pPr>
              <w:pStyle w:val="TableParagraph"/>
              <w:spacing w:before="77"/>
              <w:ind w:left="63"/>
              <w:rPr>
                <w:sz w:val="20"/>
              </w:rPr>
            </w:pPr>
            <w:r>
              <w:rPr>
                <w:spacing w:val="-5"/>
                <w:sz w:val="20"/>
              </w:rPr>
              <w:t>SÍ</w:t>
            </w:r>
          </w:p>
        </w:tc>
      </w:tr>
      <w:tr w:rsidR="009D1816" w14:paraId="5447ACB5" w14:textId="77777777">
        <w:trPr>
          <w:trHeight w:val="388"/>
        </w:trPr>
        <w:tc>
          <w:tcPr>
            <w:tcW w:w="3156" w:type="dxa"/>
            <w:tcBorders>
              <w:top w:val="single" w:sz="8" w:space="0" w:color="CCCCCC"/>
              <w:left w:val="single" w:sz="4" w:space="0" w:color="CCCCCC"/>
              <w:bottom w:val="single" w:sz="8" w:space="0" w:color="CCCCCC"/>
            </w:tcBorders>
          </w:tcPr>
          <w:p w14:paraId="338EEE32" w14:textId="6D33A7B0" w:rsidR="009D1816" w:rsidRDefault="00CA0064">
            <w:pPr>
              <w:pStyle w:val="TableParagraph"/>
              <w:spacing w:before="78"/>
              <w:ind w:left="62"/>
              <w:rPr>
                <w:sz w:val="20"/>
              </w:rPr>
            </w:pPr>
            <w:r>
              <w:rPr>
                <w:spacing w:val="-2"/>
                <w:sz w:val="20"/>
              </w:rPr>
              <w:t>***8966**</w:t>
            </w:r>
          </w:p>
        </w:tc>
        <w:tc>
          <w:tcPr>
            <w:tcW w:w="4741" w:type="dxa"/>
          </w:tcPr>
          <w:p w14:paraId="0D54D4D3" w14:textId="77777777" w:rsidR="009D1816" w:rsidRDefault="00000000">
            <w:pPr>
              <w:pStyle w:val="TableParagraph"/>
              <w:spacing w:before="78"/>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166" w:type="dxa"/>
            <w:tcBorders>
              <w:top w:val="single" w:sz="8" w:space="0" w:color="CCCCCC"/>
              <w:bottom w:val="single" w:sz="8" w:space="0" w:color="CCCCCC"/>
              <w:right w:val="single" w:sz="4" w:space="0" w:color="CCCCCC"/>
            </w:tcBorders>
          </w:tcPr>
          <w:p w14:paraId="0A756245" w14:textId="77777777" w:rsidR="009D1816" w:rsidRDefault="00000000">
            <w:pPr>
              <w:pStyle w:val="TableParagraph"/>
              <w:spacing w:before="78"/>
              <w:ind w:left="63"/>
              <w:rPr>
                <w:sz w:val="20"/>
              </w:rPr>
            </w:pPr>
            <w:r>
              <w:rPr>
                <w:spacing w:val="-5"/>
                <w:sz w:val="20"/>
              </w:rPr>
              <w:t>SÍ</w:t>
            </w:r>
          </w:p>
        </w:tc>
      </w:tr>
      <w:tr w:rsidR="009D1816" w14:paraId="73614465" w14:textId="77777777">
        <w:trPr>
          <w:trHeight w:val="389"/>
        </w:trPr>
        <w:tc>
          <w:tcPr>
            <w:tcW w:w="3156" w:type="dxa"/>
            <w:tcBorders>
              <w:top w:val="single" w:sz="8" w:space="0" w:color="CCCCCC"/>
              <w:left w:val="single" w:sz="4" w:space="0" w:color="CCCCCC"/>
              <w:bottom w:val="single" w:sz="8" w:space="0" w:color="CCCCCC"/>
            </w:tcBorders>
          </w:tcPr>
          <w:p w14:paraId="5CB98C12" w14:textId="6328B4D9" w:rsidR="009D1816" w:rsidRDefault="00CA0064">
            <w:pPr>
              <w:pStyle w:val="TableParagraph"/>
              <w:spacing w:before="78"/>
              <w:ind w:left="62"/>
              <w:rPr>
                <w:sz w:val="20"/>
              </w:rPr>
            </w:pPr>
            <w:r>
              <w:rPr>
                <w:spacing w:val="-2"/>
                <w:sz w:val="20"/>
              </w:rPr>
              <w:t>***0979**</w:t>
            </w:r>
          </w:p>
        </w:tc>
        <w:tc>
          <w:tcPr>
            <w:tcW w:w="4741" w:type="dxa"/>
          </w:tcPr>
          <w:p w14:paraId="553F7318" w14:textId="77777777" w:rsidR="009D1816" w:rsidRDefault="00000000">
            <w:pPr>
              <w:pStyle w:val="TableParagraph"/>
              <w:spacing w:before="78"/>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166" w:type="dxa"/>
            <w:tcBorders>
              <w:top w:val="single" w:sz="8" w:space="0" w:color="CCCCCC"/>
              <w:bottom w:val="single" w:sz="8" w:space="0" w:color="CCCCCC"/>
              <w:right w:val="single" w:sz="4" w:space="0" w:color="CCCCCC"/>
            </w:tcBorders>
          </w:tcPr>
          <w:p w14:paraId="7E2F306A" w14:textId="77777777" w:rsidR="009D1816" w:rsidRDefault="00000000">
            <w:pPr>
              <w:pStyle w:val="TableParagraph"/>
              <w:spacing w:before="78"/>
              <w:ind w:left="63"/>
              <w:rPr>
                <w:sz w:val="20"/>
              </w:rPr>
            </w:pPr>
            <w:r>
              <w:rPr>
                <w:spacing w:val="-5"/>
                <w:sz w:val="20"/>
              </w:rPr>
              <w:t>SÍ</w:t>
            </w:r>
          </w:p>
        </w:tc>
      </w:tr>
      <w:tr w:rsidR="009D1816" w14:paraId="3918A991" w14:textId="77777777">
        <w:trPr>
          <w:trHeight w:val="388"/>
        </w:trPr>
        <w:tc>
          <w:tcPr>
            <w:tcW w:w="3156" w:type="dxa"/>
            <w:tcBorders>
              <w:top w:val="single" w:sz="8" w:space="0" w:color="CCCCCC"/>
              <w:left w:val="single" w:sz="4" w:space="0" w:color="CCCCCC"/>
              <w:bottom w:val="single" w:sz="8" w:space="0" w:color="CCCCCC"/>
            </w:tcBorders>
          </w:tcPr>
          <w:p w14:paraId="7589DA7D" w14:textId="6601F431" w:rsidR="009D1816" w:rsidRDefault="00CA0064">
            <w:pPr>
              <w:pStyle w:val="TableParagraph"/>
              <w:spacing w:before="77"/>
              <w:ind w:left="62"/>
              <w:rPr>
                <w:sz w:val="20"/>
              </w:rPr>
            </w:pPr>
            <w:r>
              <w:rPr>
                <w:spacing w:val="-2"/>
                <w:sz w:val="20"/>
              </w:rPr>
              <w:t>***4980**</w:t>
            </w:r>
          </w:p>
        </w:tc>
        <w:tc>
          <w:tcPr>
            <w:tcW w:w="4741" w:type="dxa"/>
          </w:tcPr>
          <w:p w14:paraId="448FDABB" w14:textId="77777777" w:rsidR="009D1816"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166" w:type="dxa"/>
            <w:tcBorders>
              <w:top w:val="single" w:sz="8" w:space="0" w:color="CCCCCC"/>
              <w:bottom w:val="single" w:sz="8" w:space="0" w:color="CCCCCC"/>
              <w:right w:val="single" w:sz="4" w:space="0" w:color="CCCCCC"/>
            </w:tcBorders>
          </w:tcPr>
          <w:p w14:paraId="5DC7125F" w14:textId="77777777" w:rsidR="009D1816" w:rsidRDefault="00000000">
            <w:pPr>
              <w:pStyle w:val="TableParagraph"/>
              <w:spacing w:before="77"/>
              <w:ind w:left="63"/>
              <w:rPr>
                <w:sz w:val="20"/>
              </w:rPr>
            </w:pPr>
            <w:r>
              <w:rPr>
                <w:spacing w:val="-5"/>
                <w:sz w:val="20"/>
              </w:rPr>
              <w:t>SÍ</w:t>
            </w:r>
          </w:p>
        </w:tc>
      </w:tr>
      <w:tr w:rsidR="009D1816" w14:paraId="7D7AFF8F" w14:textId="77777777">
        <w:trPr>
          <w:trHeight w:val="386"/>
        </w:trPr>
        <w:tc>
          <w:tcPr>
            <w:tcW w:w="3156" w:type="dxa"/>
            <w:tcBorders>
              <w:top w:val="single" w:sz="8" w:space="0" w:color="CCCCCC"/>
              <w:left w:val="single" w:sz="4" w:space="0" w:color="CCCCCC"/>
              <w:bottom w:val="single" w:sz="8" w:space="0" w:color="CCCCCC"/>
            </w:tcBorders>
          </w:tcPr>
          <w:p w14:paraId="022DFE77" w14:textId="78F165E7" w:rsidR="009D1816" w:rsidRDefault="00CA0064">
            <w:pPr>
              <w:pStyle w:val="TableParagraph"/>
              <w:spacing w:before="77"/>
              <w:ind w:left="62"/>
              <w:rPr>
                <w:sz w:val="20"/>
              </w:rPr>
            </w:pPr>
            <w:r>
              <w:rPr>
                <w:spacing w:val="-2"/>
                <w:sz w:val="20"/>
              </w:rPr>
              <w:t>***5237**</w:t>
            </w:r>
          </w:p>
        </w:tc>
        <w:tc>
          <w:tcPr>
            <w:tcW w:w="4741" w:type="dxa"/>
          </w:tcPr>
          <w:p w14:paraId="3987C617" w14:textId="77777777" w:rsidR="009D1816" w:rsidRDefault="00000000">
            <w:pPr>
              <w:pStyle w:val="TableParagraph"/>
              <w:spacing w:before="77"/>
              <w:ind w:left="63"/>
              <w:rPr>
                <w:sz w:val="20"/>
              </w:rPr>
            </w:pPr>
            <w:r>
              <w:rPr>
                <w:sz w:val="20"/>
              </w:rPr>
              <w:t xml:space="preserve">JOSE DE LA UZ </w:t>
            </w:r>
            <w:r>
              <w:rPr>
                <w:spacing w:val="-2"/>
                <w:sz w:val="20"/>
              </w:rPr>
              <w:t>PARDOS</w:t>
            </w:r>
          </w:p>
        </w:tc>
        <w:tc>
          <w:tcPr>
            <w:tcW w:w="1166" w:type="dxa"/>
            <w:tcBorders>
              <w:top w:val="single" w:sz="8" w:space="0" w:color="CCCCCC"/>
              <w:bottom w:val="single" w:sz="8" w:space="0" w:color="CCCCCC"/>
              <w:right w:val="single" w:sz="4" w:space="0" w:color="CCCCCC"/>
            </w:tcBorders>
          </w:tcPr>
          <w:p w14:paraId="28C7364D" w14:textId="77777777" w:rsidR="009D1816" w:rsidRDefault="00000000">
            <w:pPr>
              <w:pStyle w:val="TableParagraph"/>
              <w:spacing w:before="77"/>
              <w:ind w:left="63"/>
              <w:rPr>
                <w:sz w:val="20"/>
              </w:rPr>
            </w:pPr>
            <w:r>
              <w:rPr>
                <w:spacing w:val="-5"/>
                <w:sz w:val="20"/>
              </w:rPr>
              <w:t>SÍ</w:t>
            </w:r>
          </w:p>
        </w:tc>
      </w:tr>
      <w:tr w:rsidR="009D1816" w14:paraId="6AA51C4F" w14:textId="77777777">
        <w:trPr>
          <w:trHeight w:val="388"/>
        </w:trPr>
        <w:tc>
          <w:tcPr>
            <w:tcW w:w="3156" w:type="dxa"/>
            <w:tcBorders>
              <w:top w:val="single" w:sz="8" w:space="0" w:color="CCCCCC"/>
              <w:left w:val="single" w:sz="4" w:space="0" w:color="CCCCCC"/>
              <w:bottom w:val="single" w:sz="8" w:space="0" w:color="CCCCCC"/>
            </w:tcBorders>
          </w:tcPr>
          <w:p w14:paraId="72AB1E1D" w14:textId="5DEAF57F" w:rsidR="009D1816" w:rsidRDefault="00CA0064">
            <w:pPr>
              <w:pStyle w:val="TableParagraph"/>
              <w:spacing w:before="78"/>
              <w:ind w:left="62"/>
              <w:rPr>
                <w:sz w:val="20"/>
              </w:rPr>
            </w:pPr>
            <w:r>
              <w:rPr>
                <w:spacing w:val="-2"/>
                <w:sz w:val="20"/>
              </w:rPr>
              <w:t>***8979**</w:t>
            </w:r>
          </w:p>
        </w:tc>
        <w:tc>
          <w:tcPr>
            <w:tcW w:w="4741" w:type="dxa"/>
          </w:tcPr>
          <w:p w14:paraId="29AF2078" w14:textId="77777777" w:rsidR="009D1816" w:rsidRDefault="00000000">
            <w:pPr>
              <w:pStyle w:val="TableParagraph"/>
              <w:spacing w:before="78"/>
              <w:ind w:left="63"/>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tc>
        <w:tc>
          <w:tcPr>
            <w:tcW w:w="1166" w:type="dxa"/>
            <w:tcBorders>
              <w:top w:val="single" w:sz="8" w:space="0" w:color="CCCCCC"/>
              <w:bottom w:val="single" w:sz="8" w:space="0" w:color="CCCCCC"/>
              <w:right w:val="single" w:sz="4" w:space="0" w:color="CCCCCC"/>
            </w:tcBorders>
          </w:tcPr>
          <w:p w14:paraId="3E7D5EA8" w14:textId="77777777" w:rsidR="009D1816" w:rsidRDefault="00000000">
            <w:pPr>
              <w:pStyle w:val="TableParagraph"/>
              <w:spacing w:before="78"/>
              <w:ind w:left="63"/>
              <w:rPr>
                <w:sz w:val="20"/>
              </w:rPr>
            </w:pPr>
            <w:r>
              <w:rPr>
                <w:spacing w:val="-5"/>
                <w:sz w:val="20"/>
              </w:rPr>
              <w:t>SÍ</w:t>
            </w:r>
          </w:p>
        </w:tc>
      </w:tr>
      <w:tr w:rsidR="009D1816" w14:paraId="60C1BD35" w14:textId="77777777">
        <w:trPr>
          <w:trHeight w:val="386"/>
        </w:trPr>
        <w:tc>
          <w:tcPr>
            <w:tcW w:w="3156" w:type="dxa"/>
            <w:tcBorders>
              <w:top w:val="single" w:sz="8" w:space="0" w:color="CCCCCC"/>
              <w:left w:val="single" w:sz="4" w:space="0" w:color="CCCCCC"/>
              <w:bottom w:val="single" w:sz="8" w:space="0" w:color="CCCCCC"/>
            </w:tcBorders>
          </w:tcPr>
          <w:p w14:paraId="5B3BF543" w14:textId="765F78B2" w:rsidR="009D1816" w:rsidRDefault="00CA0064">
            <w:pPr>
              <w:pStyle w:val="TableParagraph"/>
              <w:spacing w:before="77"/>
              <w:ind w:left="62"/>
              <w:rPr>
                <w:sz w:val="20"/>
              </w:rPr>
            </w:pPr>
            <w:r>
              <w:rPr>
                <w:spacing w:val="-2"/>
                <w:sz w:val="20"/>
              </w:rPr>
              <w:t>***6126**</w:t>
            </w:r>
          </w:p>
        </w:tc>
        <w:tc>
          <w:tcPr>
            <w:tcW w:w="4741" w:type="dxa"/>
          </w:tcPr>
          <w:p w14:paraId="263D0121" w14:textId="77777777" w:rsidR="009D1816"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166" w:type="dxa"/>
            <w:tcBorders>
              <w:top w:val="single" w:sz="8" w:space="0" w:color="CCCCCC"/>
              <w:bottom w:val="single" w:sz="8" w:space="0" w:color="CCCCCC"/>
              <w:right w:val="single" w:sz="4" w:space="0" w:color="CCCCCC"/>
            </w:tcBorders>
          </w:tcPr>
          <w:p w14:paraId="0D611726" w14:textId="77777777" w:rsidR="009D1816" w:rsidRDefault="00000000">
            <w:pPr>
              <w:pStyle w:val="TableParagraph"/>
              <w:spacing w:before="77"/>
              <w:ind w:left="63"/>
              <w:rPr>
                <w:sz w:val="20"/>
              </w:rPr>
            </w:pPr>
            <w:r>
              <w:rPr>
                <w:spacing w:val="-5"/>
                <w:sz w:val="20"/>
              </w:rPr>
              <w:t>SÍ</w:t>
            </w:r>
          </w:p>
        </w:tc>
      </w:tr>
      <w:tr w:rsidR="009D1816" w14:paraId="701CC359" w14:textId="77777777">
        <w:trPr>
          <w:trHeight w:val="389"/>
        </w:trPr>
        <w:tc>
          <w:tcPr>
            <w:tcW w:w="3156" w:type="dxa"/>
            <w:tcBorders>
              <w:top w:val="single" w:sz="8" w:space="0" w:color="CCCCCC"/>
              <w:left w:val="single" w:sz="4" w:space="0" w:color="CCCCCC"/>
              <w:bottom w:val="single" w:sz="8" w:space="0" w:color="CCCCCC"/>
            </w:tcBorders>
          </w:tcPr>
          <w:p w14:paraId="03848122" w14:textId="4D2C3CF1" w:rsidR="009D1816" w:rsidRDefault="00CA0064">
            <w:pPr>
              <w:pStyle w:val="TableParagraph"/>
              <w:spacing w:before="78"/>
              <w:ind w:left="62"/>
              <w:rPr>
                <w:sz w:val="20"/>
              </w:rPr>
            </w:pPr>
            <w:r>
              <w:rPr>
                <w:spacing w:val="-2"/>
                <w:sz w:val="20"/>
              </w:rPr>
              <w:t>***1467**</w:t>
            </w:r>
          </w:p>
        </w:tc>
        <w:tc>
          <w:tcPr>
            <w:tcW w:w="4741" w:type="dxa"/>
          </w:tcPr>
          <w:p w14:paraId="0D5AB7E4" w14:textId="77777777" w:rsidR="009D1816" w:rsidRDefault="00000000">
            <w:pPr>
              <w:pStyle w:val="TableParagraph"/>
              <w:spacing w:before="78"/>
              <w:ind w:left="63"/>
              <w:rPr>
                <w:sz w:val="20"/>
              </w:rPr>
            </w:pPr>
            <w:r>
              <w:rPr>
                <w:sz w:val="20"/>
              </w:rPr>
              <w:t>Juan</w:t>
            </w:r>
            <w:r>
              <w:rPr>
                <w:spacing w:val="-5"/>
                <w:sz w:val="20"/>
              </w:rPr>
              <w:t xml:space="preserve"> </w:t>
            </w:r>
            <w:r>
              <w:rPr>
                <w:sz w:val="20"/>
              </w:rPr>
              <w:t>Ignacio</w:t>
            </w:r>
            <w:r>
              <w:rPr>
                <w:spacing w:val="-5"/>
                <w:sz w:val="20"/>
              </w:rPr>
              <w:t xml:space="preserve"> </w:t>
            </w:r>
            <w:r>
              <w:rPr>
                <w:sz w:val="20"/>
              </w:rPr>
              <w:t>Cabrera</w:t>
            </w:r>
            <w:r>
              <w:rPr>
                <w:spacing w:val="-5"/>
                <w:sz w:val="20"/>
              </w:rPr>
              <w:t xml:space="preserve"> </w:t>
            </w:r>
            <w:r>
              <w:rPr>
                <w:spacing w:val="-2"/>
                <w:sz w:val="20"/>
              </w:rPr>
              <w:t>Portillo</w:t>
            </w:r>
          </w:p>
        </w:tc>
        <w:tc>
          <w:tcPr>
            <w:tcW w:w="1166" w:type="dxa"/>
            <w:tcBorders>
              <w:top w:val="single" w:sz="8" w:space="0" w:color="CCCCCC"/>
              <w:bottom w:val="single" w:sz="8" w:space="0" w:color="CCCCCC"/>
              <w:right w:val="single" w:sz="4" w:space="0" w:color="CCCCCC"/>
            </w:tcBorders>
          </w:tcPr>
          <w:p w14:paraId="6C4D64B1" w14:textId="77777777" w:rsidR="009D1816" w:rsidRDefault="00000000">
            <w:pPr>
              <w:pStyle w:val="TableParagraph"/>
              <w:spacing w:before="78"/>
              <w:ind w:left="63"/>
              <w:rPr>
                <w:sz w:val="20"/>
              </w:rPr>
            </w:pPr>
            <w:r>
              <w:rPr>
                <w:spacing w:val="-5"/>
                <w:sz w:val="20"/>
              </w:rPr>
              <w:t>SÍ</w:t>
            </w:r>
          </w:p>
        </w:tc>
      </w:tr>
      <w:tr w:rsidR="009D1816" w14:paraId="6127AE4A" w14:textId="77777777">
        <w:trPr>
          <w:trHeight w:val="386"/>
        </w:trPr>
        <w:tc>
          <w:tcPr>
            <w:tcW w:w="3156" w:type="dxa"/>
            <w:tcBorders>
              <w:top w:val="single" w:sz="8" w:space="0" w:color="CCCCCC"/>
              <w:left w:val="single" w:sz="4" w:space="0" w:color="CCCCCC"/>
              <w:bottom w:val="single" w:sz="8" w:space="0" w:color="CCCCCC"/>
            </w:tcBorders>
          </w:tcPr>
          <w:p w14:paraId="1A7F20A6" w14:textId="40D58D4B" w:rsidR="009D1816" w:rsidRDefault="00CA0064">
            <w:pPr>
              <w:pStyle w:val="TableParagraph"/>
              <w:spacing w:before="77"/>
              <w:ind w:left="62"/>
              <w:rPr>
                <w:sz w:val="20"/>
              </w:rPr>
            </w:pPr>
            <w:r>
              <w:rPr>
                <w:spacing w:val="-2"/>
                <w:sz w:val="20"/>
              </w:rPr>
              <w:t>***9617**</w:t>
            </w:r>
          </w:p>
        </w:tc>
        <w:tc>
          <w:tcPr>
            <w:tcW w:w="4741" w:type="dxa"/>
          </w:tcPr>
          <w:p w14:paraId="1A1448C3" w14:textId="77777777" w:rsidR="009D1816" w:rsidRDefault="00000000">
            <w:pPr>
              <w:pStyle w:val="TableParagraph"/>
              <w:spacing w:before="77"/>
              <w:ind w:left="63"/>
              <w:rPr>
                <w:sz w:val="20"/>
              </w:rPr>
            </w:pPr>
            <w:r>
              <w:rPr>
                <w:sz w:val="20"/>
              </w:rPr>
              <w:t xml:space="preserve">MONICA PARAISO </w:t>
            </w:r>
            <w:r>
              <w:rPr>
                <w:spacing w:val="-2"/>
                <w:sz w:val="20"/>
              </w:rPr>
              <w:t>VUYOVICH</w:t>
            </w:r>
          </w:p>
        </w:tc>
        <w:tc>
          <w:tcPr>
            <w:tcW w:w="1166" w:type="dxa"/>
            <w:tcBorders>
              <w:top w:val="single" w:sz="8" w:space="0" w:color="CCCCCC"/>
              <w:bottom w:val="single" w:sz="8" w:space="0" w:color="CCCCCC"/>
              <w:right w:val="single" w:sz="4" w:space="0" w:color="CCCCCC"/>
            </w:tcBorders>
          </w:tcPr>
          <w:p w14:paraId="17382D1F" w14:textId="77777777" w:rsidR="009D1816" w:rsidRDefault="00000000">
            <w:pPr>
              <w:pStyle w:val="TableParagraph"/>
              <w:spacing w:before="77"/>
              <w:ind w:left="63"/>
              <w:rPr>
                <w:sz w:val="20"/>
              </w:rPr>
            </w:pPr>
            <w:r>
              <w:rPr>
                <w:spacing w:val="-5"/>
                <w:sz w:val="20"/>
              </w:rPr>
              <w:t>SÍ</w:t>
            </w:r>
          </w:p>
        </w:tc>
      </w:tr>
    </w:tbl>
    <w:p w14:paraId="4A563748" w14:textId="77777777" w:rsidR="009D1816" w:rsidRDefault="009D1816">
      <w:pPr>
        <w:pStyle w:val="Textoindependiente"/>
        <w:spacing w:before="150"/>
      </w:pPr>
    </w:p>
    <w:p w14:paraId="68939C4C" w14:textId="77777777" w:rsidR="009D1816" w:rsidRDefault="00000000">
      <w:pPr>
        <w:pStyle w:val="Textoindependiente"/>
        <w:spacing w:before="1" w:line="292" w:lineRule="auto"/>
        <w:ind w:left="142"/>
      </w:pP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r>
        <w:t>Secretario</w:t>
      </w:r>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r>
        <w:t>Presidente</w:t>
      </w:r>
      <w:r>
        <w:rPr>
          <w:spacing w:val="38"/>
        </w:rPr>
        <w:t xml:space="preserve"> </w:t>
      </w:r>
      <w:r>
        <w:t>abre</w:t>
      </w:r>
      <w:r>
        <w:rPr>
          <w:spacing w:val="38"/>
        </w:rPr>
        <w:t xml:space="preserve"> </w:t>
      </w:r>
      <w:r>
        <w:t>sesión, procediendo a la deliberación sobre los asuntos incluidos en el Orden del Día.</w:t>
      </w:r>
    </w:p>
    <w:p w14:paraId="01DFF2F8" w14:textId="77777777" w:rsidR="009D1816" w:rsidRDefault="009D1816">
      <w:pPr>
        <w:pStyle w:val="Textoindependiente"/>
        <w:spacing w:line="292" w:lineRule="auto"/>
        <w:sectPr w:rsidR="009D1816" w:rsidSect="00CA0064">
          <w:headerReference w:type="default" r:id="rId9"/>
          <w:footerReference w:type="default" r:id="rId10"/>
          <w:headerReference w:type="first" r:id="rId11"/>
          <w:type w:val="continuous"/>
          <w:pgSz w:w="11910" w:h="16840"/>
          <w:pgMar w:top="1340" w:right="1417" w:bottom="1260" w:left="1275" w:header="225" w:footer="1060" w:gutter="0"/>
          <w:pgNumType w:start="1"/>
          <w:cols w:space="720"/>
          <w:titlePg/>
          <w:docGrid w:linePitch="299"/>
        </w:sectPr>
      </w:pPr>
    </w:p>
    <w:p w14:paraId="0778C207" w14:textId="77777777" w:rsidR="009D1816" w:rsidRDefault="00000000">
      <w:pPr>
        <w:pStyle w:val="Textoindependiente"/>
      </w:pPr>
      <w:r>
        <w:rPr>
          <w:noProof/>
        </w:rPr>
        <w:lastRenderedPageBreak/>
        <mc:AlternateContent>
          <mc:Choice Requires="wps">
            <w:drawing>
              <wp:anchor distT="0" distB="0" distL="0" distR="0" simplePos="0" relativeHeight="15732736" behindDoc="0" locked="0" layoutInCell="1" allowOverlap="1" wp14:anchorId="6AF7C59F" wp14:editId="3E6552E8">
                <wp:simplePos x="0" y="0"/>
                <wp:positionH relativeFrom="page">
                  <wp:posOffset>6807090</wp:posOffset>
                </wp:positionH>
                <wp:positionV relativeFrom="page">
                  <wp:posOffset>2818730</wp:posOffset>
                </wp:positionV>
                <wp:extent cx="419734" cy="318706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41A033"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ABC28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AF7C59F" id="Textbox 14" o:spid="_x0000_s1033" type="#_x0000_t202" style="position:absolute;margin-left:536pt;margin-top:221.95pt;width:33.05pt;height:250.95pt;z-index:1573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wowEAADE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CaD5pMNtAfSQutIWDkulsRroOk2HH/tZNSc9V88&#10;2ZdX4ZTEU7I5JTH1H6EsTFbo4cMugbGFz6XNxIfmUhRNO5QH/+d/qbps+vo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Yt3/C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7A41A033"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ABC28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33248" behindDoc="0" locked="0" layoutInCell="1" allowOverlap="1" wp14:anchorId="502A68B8" wp14:editId="06003DE7">
                <wp:simplePos x="0" y="0"/>
                <wp:positionH relativeFrom="page">
                  <wp:posOffset>6965929</wp:posOffset>
                </wp:positionH>
                <wp:positionV relativeFrom="page">
                  <wp:posOffset>6552855</wp:posOffset>
                </wp:positionV>
                <wp:extent cx="263525" cy="327596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6F80D39C" w14:textId="54C514C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C42E927" w14:textId="77777777" w:rsidR="009D1816" w:rsidRDefault="00000000">
                            <w:pPr>
                              <w:spacing w:line="120" w:lineRule="exact"/>
                              <w:ind w:left="20"/>
                              <w:rPr>
                                <w:sz w:val="12"/>
                              </w:rPr>
                            </w:pPr>
                            <w:r>
                              <w:rPr>
                                <w:spacing w:val="-2"/>
                                <w:sz w:val="12"/>
                              </w:rPr>
                              <w:t>Verificación:</w:t>
                            </w:r>
                            <w:r>
                              <w:rPr>
                                <w:spacing w:val="7"/>
                                <w:sz w:val="12"/>
                              </w:rPr>
                              <w:t xml:space="preserve"> </w:t>
                            </w:r>
                            <w:hyperlink r:id="rId12">
                              <w:r w:rsidR="009D1816">
                                <w:rPr>
                                  <w:spacing w:val="-2"/>
                                  <w:sz w:val="12"/>
                                </w:rPr>
                                <w:t>https://sede.lasrozas.es/</w:t>
                              </w:r>
                            </w:hyperlink>
                          </w:p>
                          <w:p w14:paraId="6DF7632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02A68B8" id="Textbox 15" o:spid="_x0000_s1034" type="#_x0000_t202" style="position:absolute;margin-left:548.5pt;margin-top:515.95pt;width:20.75pt;height:257.9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" filled="f" stroked="f">
                <v:textbox style="layout-flow:vertical;mso-layout-flow-alt:bottom-to-top" inset="0,0,0,0">
                  <w:txbxContent>
                    <w:p w14:paraId="6F80D39C" w14:textId="54C514C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C42E927" w14:textId="77777777" w:rsidR="009D1816" w:rsidRDefault="00000000">
                      <w:pPr>
                        <w:spacing w:line="120" w:lineRule="exact"/>
                        <w:ind w:left="20"/>
                        <w:rPr>
                          <w:sz w:val="12"/>
                        </w:rPr>
                      </w:pPr>
                      <w:r>
                        <w:rPr>
                          <w:spacing w:val="-2"/>
                          <w:sz w:val="12"/>
                        </w:rPr>
                        <w:t>Verificación:</w:t>
                      </w:r>
                      <w:r>
                        <w:rPr>
                          <w:spacing w:val="7"/>
                          <w:sz w:val="12"/>
                        </w:rPr>
                        <w:t xml:space="preserve"> </w:t>
                      </w:r>
                      <w:hyperlink r:id="rId13">
                        <w:r w:rsidR="009D1816">
                          <w:rPr>
                            <w:spacing w:val="-2"/>
                            <w:sz w:val="12"/>
                          </w:rPr>
                          <w:t>https://sede.lasrozas.es/</w:t>
                        </w:r>
                      </w:hyperlink>
                    </w:p>
                    <w:p w14:paraId="6DF7632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3EB84749" w14:textId="77777777" w:rsidR="009D1816" w:rsidRDefault="009D1816">
      <w:pPr>
        <w:pStyle w:val="Textoindependiente"/>
      </w:pPr>
    </w:p>
    <w:p w14:paraId="3E938397" w14:textId="77777777" w:rsidR="009D1816" w:rsidRDefault="009D1816">
      <w:pPr>
        <w:pStyle w:val="Textoindependiente"/>
        <w:spacing w:before="160"/>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03A3D4D6" w14:textId="77777777">
        <w:trPr>
          <w:trHeight w:val="686"/>
        </w:trPr>
        <w:tc>
          <w:tcPr>
            <w:tcW w:w="9062" w:type="dxa"/>
            <w:gridSpan w:val="2"/>
            <w:tcBorders>
              <w:left w:val="single" w:sz="4" w:space="0" w:color="CCCCCC"/>
              <w:right w:val="single" w:sz="4" w:space="0" w:color="CCCCCC"/>
            </w:tcBorders>
            <w:shd w:val="clear" w:color="auto" w:fill="F3F3F3"/>
          </w:tcPr>
          <w:p w14:paraId="3C2C1EBC" w14:textId="77777777" w:rsidR="009D1816" w:rsidRDefault="00000000">
            <w:pPr>
              <w:pStyle w:val="TableParagraph"/>
              <w:spacing w:before="79" w:line="297" w:lineRule="auto"/>
              <w:ind w:left="62" w:right="51"/>
              <w:rPr>
                <w:b/>
                <w:sz w:val="20"/>
              </w:rPr>
            </w:pPr>
            <w:r>
              <w:rPr>
                <w:b/>
                <w:sz w:val="20"/>
              </w:rPr>
              <w:t>Aprobación del acta de la sesión ordinaria de 17 de octubre de 2025 y del acta de la sesión</w:t>
            </w:r>
            <w:r>
              <w:rPr>
                <w:b/>
                <w:spacing w:val="80"/>
                <w:sz w:val="20"/>
              </w:rPr>
              <w:t xml:space="preserve"> </w:t>
            </w:r>
            <w:r>
              <w:rPr>
                <w:b/>
                <w:sz w:val="20"/>
              </w:rPr>
              <w:t>extraordinaria y urgente de 21 de octubre de 2025.</w:t>
            </w:r>
          </w:p>
        </w:tc>
      </w:tr>
      <w:tr w:rsidR="009D1816" w14:paraId="3BFFC139" w14:textId="77777777">
        <w:trPr>
          <w:trHeight w:val="403"/>
        </w:trPr>
        <w:tc>
          <w:tcPr>
            <w:tcW w:w="1877" w:type="dxa"/>
            <w:tcBorders>
              <w:left w:val="single" w:sz="4" w:space="0" w:color="CCCCCC"/>
              <w:bottom w:val="single" w:sz="6" w:space="0" w:color="CCCCCC"/>
              <w:right w:val="single" w:sz="6" w:space="0" w:color="CCCCCC"/>
            </w:tcBorders>
          </w:tcPr>
          <w:p w14:paraId="3F28D49B"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1C71275C"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DA48883" w14:textId="77777777" w:rsidR="009D1816" w:rsidRDefault="009D1816">
      <w:pPr>
        <w:pStyle w:val="Textoindependiente"/>
        <w:spacing w:before="143"/>
      </w:pPr>
    </w:p>
    <w:p w14:paraId="0C15FD82" w14:textId="77777777" w:rsidR="009D1816" w:rsidRDefault="00000000">
      <w:pPr>
        <w:spacing w:before="1"/>
        <w:ind w:left="142"/>
        <w:rPr>
          <w:b/>
          <w:sz w:val="20"/>
        </w:rPr>
      </w:pPr>
      <w:r>
        <w:rPr>
          <w:b/>
          <w:noProof/>
          <w:sz w:val="20"/>
        </w:rPr>
        <mc:AlternateContent>
          <mc:Choice Requires="wpg">
            <w:drawing>
              <wp:anchor distT="0" distB="0" distL="0" distR="0" simplePos="0" relativeHeight="15731712" behindDoc="0" locked="0" layoutInCell="1" allowOverlap="1" wp14:anchorId="52537F57" wp14:editId="6848FDD3">
                <wp:simplePos x="0" y="0"/>
                <wp:positionH relativeFrom="page">
                  <wp:posOffset>900112</wp:posOffset>
                </wp:positionH>
                <wp:positionV relativeFrom="paragraph">
                  <wp:posOffset>-1459058</wp:posOffset>
                </wp:positionV>
                <wp:extent cx="5760085" cy="27686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7" name="Graphic 1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8" name="Graphic 18"/>
                        <wps:cNvSpPr/>
                        <wps:spPr>
                          <a:xfrm>
                            <a:off x="-12" y="5"/>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 name="Textbox 19"/>
                        <wps:cNvSpPr txBox="1"/>
                        <wps:spPr>
                          <a:xfrm>
                            <a:off x="4762" y="8889"/>
                            <a:ext cx="5750560" cy="258445"/>
                          </a:xfrm>
                          <a:prstGeom prst="rect">
                            <a:avLst/>
                          </a:prstGeom>
                        </wps:spPr>
                        <wps:txbx>
                          <w:txbxContent>
                            <w:p w14:paraId="055159BC" w14:textId="77777777" w:rsidR="009D1816" w:rsidRDefault="00000000">
                              <w:pPr>
                                <w:spacing w:before="83"/>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anchor>
            </w:drawing>
          </mc:Choice>
          <mc:Fallback>
            <w:pict>
              <v:group w14:anchorId="52537F57" id="Group 16" o:spid="_x0000_s1035" style="position:absolute;left:0;text-align:left;margin-left:70.85pt;margin-top:-114.9pt;width:453.55pt;height:21.8pt;z-index:15731712;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">
                <v:shape id="Graphic 17" o:spid="_x0000_s1036"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" path="m5750242,l,,,257644r5750242,l5750242,xe" fillcolor="#f3f3f3" stroked="f">
                  <v:path arrowok="t"/>
                </v:shape>
                <v:shape id="Graphic 18" o:spid="_x0000_s1037"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9" o:spid="_x0000_s1038"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055159BC" w14:textId="77777777" w:rsidR="009D1816" w:rsidRDefault="00000000">
                        <w:pPr>
                          <w:spacing w:before="83"/>
                          <w:ind w:left="3381"/>
                          <w:rPr>
                            <w:b/>
                            <w:sz w:val="20"/>
                          </w:rPr>
                        </w:pPr>
                        <w:r>
                          <w:rPr>
                            <w:b/>
                            <w:sz w:val="20"/>
                          </w:rPr>
                          <w:t xml:space="preserve">A) PARTE </w:t>
                        </w:r>
                        <w:r>
                          <w:rPr>
                            <w:b/>
                            <w:spacing w:val="-2"/>
                            <w:sz w:val="20"/>
                          </w:rPr>
                          <w:t>RESOLUTIVA</w:t>
                        </w:r>
                      </w:p>
                    </w:txbxContent>
                  </v:textbox>
                </v:shape>
                <w10:wrap anchorx="page"/>
              </v:group>
            </w:pict>
          </mc:Fallback>
        </mc:AlternateContent>
      </w:r>
      <w:r>
        <w:rPr>
          <w:b/>
          <w:spacing w:val="-2"/>
          <w:sz w:val="20"/>
        </w:rPr>
        <w:t>Resolución:</w:t>
      </w:r>
    </w:p>
    <w:p w14:paraId="42AB17A1" w14:textId="77777777" w:rsidR="009D1816" w:rsidRDefault="009D1816">
      <w:pPr>
        <w:pStyle w:val="Textoindependiente"/>
        <w:spacing w:before="61"/>
        <w:rPr>
          <w:b/>
        </w:rPr>
      </w:pPr>
    </w:p>
    <w:p w14:paraId="38B64631" w14:textId="77777777" w:rsidR="009D1816" w:rsidRDefault="00000000">
      <w:pPr>
        <w:pStyle w:val="Textoindependiente"/>
        <w:spacing w:line="292" w:lineRule="auto"/>
        <w:ind w:left="142" w:right="1"/>
        <w:jc w:val="both"/>
      </w:pPr>
      <w:r>
        <w:t xml:space="preserve">La Junta de Gobierno Local, en votación ordinaria y por unanimidad, acuerda aprobar el acta de la sesión ordinaria de 17 de octubre y el acta de la sesión extraordinaria y urgente de 21 de octubre de </w:t>
      </w:r>
      <w:r>
        <w:rPr>
          <w:spacing w:val="-2"/>
        </w:rPr>
        <w:t>2025.</w:t>
      </w:r>
    </w:p>
    <w:p w14:paraId="43AFA350" w14:textId="77777777" w:rsidR="009D1816" w:rsidRDefault="009D1816">
      <w:pPr>
        <w:pStyle w:val="Textoindependiente"/>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0E6B3D49"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441901EA" w14:textId="076A3334" w:rsidR="009D1816" w:rsidRDefault="00000000">
            <w:pPr>
              <w:pStyle w:val="TableParagraph"/>
              <w:spacing w:before="83" w:line="297" w:lineRule="auto"/>
              <w:ind w:left="62" w:right="52"/>
              <w:jc w:val="both"/>
              <w:rPr>
                <w:b/>
                <w:sz w:val="20"/>
              </w:rPr>
            </w:pPr>
            <w:r>
              <w:rPr>
                <w:b/>
                <w:sz w:val="20"/>
              </w:rPr>
              <w:t>Auto 267/2025</w:t>
            </w:r>
            <w:r w:rsidR="00CA0064">
              <w:rPr>
                <w:b/>
                <w:sz w:val="20"/>
              </w:rPr>
              <w:t>,</w:t>
            </w:r>
            <w:r>
              <w:rPr>
                <w:b/>
                <w:sz w:val="20"/>
              </w:rPr>
              <w:t xml:space="preserve"> dictado por el Juzgado de lo Contencioso-Administrativo </w:t>
            </w:r>
            <w:proofErr w:type="spellStart"/>
            <w:r>
              <w:rPr>
                <w:b/>
                <w:sz w:val="20"/>
              </w:rPr>
              <w:t>nº</w:t>
            </w:r>
            <w:proofErr w:type="spellEnd"/>
            <w:r>
              <w:rPr>
                <w:b/>
                <w:sz w:val="20"/>
              </w:rPr>
              <w:t xml:space="preserve"> 33 de Madrid. Medidas Cautelares 393/2025. Demandante: Gestión Interactiva en Deporte</w:t>
            </w:r>
            <w:r w:rsidR="00CA0064">
              <w:rPr>
                <w:b/>
                <w:sz w:val="20"/>
              </w:rPr>
              <w:t>,</w:t>
            </w:r>
            <w:r>
              <w:rPr>
                <w:b/>
                <w:sz w:val="20"/>
              </w:rPr>
              <w:t xml:space="preserve"> S.L. Expediente </w:t>
            </w:r>
            <w:r>
              <w:rPr>
                <w:b/>
                <w:spacing w:val="-2"/>
                <w:sz w:val="20"/>
              </w:rPr>
              <w:t>30053/2025.</w:t>
            </w:r>
          </w:p>
        </w:tc>
      </w:tr>
      <w:tr w:rsidR="009D1816" w14:paraId="0139FE41" w14:textId="77777777">
        <w:trPr>
          <w:trHeight w:val="399"/>
        </w:trPr>
        <w:tc>
          <w:tcPr>
            <w:tcW w:w="1877" w:type="dxa"/>
            <w:tcBorders>
              <w:top w:val="single" w:sz="8" w:space="0" w:color="CCCCCC"/>
              <w:left w:val="single" w:sz="4" w:space="0" w:color="CCCCCC"/>
              <w:bottom w:val="single" w:sz="8" w:space="0" w:color="CCCCCC"/>
            </w:tcBorders>
          </w:tcPr>
          <w:p w14:paraId="431AD3BD"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7739D8AB"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8DBA6E8" w14:textId="77777777" w:rsidR="009D1816" w:rsidRDefault="009D1816">
      <w:pPr>
        <w:pStyle w:val="Textoindependiente"/>
        <w:spacing w:before="145"/>
      </w:pPr>
    </w:p>
    <w:p w14:paraId="0D9EDAF7"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242FC0E" w14:textId="77777777" w:rsidR="009D1816" w:rsidRDefault="009D1816">
      <w:pPr>
        <w:pStyle w:val="Textoindependiente"/>
        <w:spacing w:before="61"/>
        <w:rPr>
          <w:b/>
        </w:rPr>
      </w:pPr>
    </w:p>
    <w:p w14:paraId="7ECC5766" w14:textId="77777777" w:rsidR="009D1816" w:rsidRDefault="00000000">
      <w:pPr>
        <w:pStyle w:val="Textoindependiente"/>
        <w:spacing w:before="1" w:line="292" w:lineRule="auto"/>
        <w:ind w:left="142" w:right="1"/>
        <w:jc w:val="both"/>
      </w:pPr>
      <w:r>
        <w:t>Con</w:t>
      </w:r>
      <w:r>
        <w:rPr>
          <w:spacing w:val="15"/>
        </w:rPr>
        <w:t xml:space="preserve"> </w:t>
      </w:r>
      <w:r>
        <w:t>fecha</w:t>
      </w:r>
      <w:r>
        <w:rPr>
          <w:spacing w:val="15"/>
        </w:rPr>
        <w:t xml:space="preserve"> </w:t>
      </w:r>
      <w:r>
        <w:t>17</w:t>
      </w:r>
      <w:r>
        <w:rPr>
          <w:spacing w:val="15"/>
        </w:rPr>
        <w:t xml:space="preserve"> </w:t>
      </w:r>
      <w:r>
        <w:t>de</w:t>
      </w:r>
      <w:r>
        <w:rPr>
          <w:spacing w:val="15"/>
        </w:rPr>
        <w:t xml:space="preserve"> </w:t>
      </w:r>
      <w:r>
        <w:t>octubre</w:t>
      </w:r>
      <w:r>
        <w:rPr>
          <w:spacing w:val="15"/>
        </w:rPr>
        <w:t xml:space="preserve"> </w:t>
      </w:r>
      <w:r>
        <w:t>de</w:t>
      </w:r>
      <w:r>
        <w:rPr>
          <w:spacing w:val="15"/>
        </w:rPr>
        <w:t xml:space="preserve"> </w:t>
      </w:r>
      <w:r>
        <w:t>2025,</w:t>
      </w:r>
      <w:r>
        <w:rPr>
          <w:spacing w:val="15"/>
        </w:rPr>
        <w:t xml:space="preserve"> </w:t>
      </w:r>
      <w:r>
        <w:t>ha</w:t>
      </w:r>
      <w:r>
        <w:rPr>
          <w:spacing w:val="15"/>
        </w:rPr>
        <w:t xml:space="preserve"> </w:t>
      </w:r>
      <w:r>
        <w:t>sido</w:t>
      </w:r>
      <w:r>
        <w:rPr>
          <w:spacing w:val="15"/>
        </w:rPr>
        <w:t xml:space="preserve"> </w:t>
      </w:r>
      <w:r>
        <w:t>notificada</w:t>
      </w:r>
      <w:r>
        <w:rPr>
          <w:spacing w:val="15"/>
        </w:rPr>
        <w:t xml:space="preserve"> </w:t>
      </w:r>
      <w:r>
        <w:t>a</w:t>
      </w:r>
      <w:r>
        <w:rPr>
          <w:spacing w:val="15"/>
        </w:rPr>
        <w:t xml:space="preserve"> </w:t>
      </w:r>
      <w:r>
        <w:t>la</w:t>
      </w:r>
      <w:r>
        <w:rPr>
          <w:spacing w:val="15"/>
        </w:rPr>
        <w:t xml:space="preserve"> </w:t>
      </w:r>
      <w:r>
        <w:t>representación</w:t>
      </w:r>
      <w:r>
        <w:rPr>
          <w:spacing w:val="15"/>
        </w:rPr>
        <w:t xml:space="preserve"> </w:t>
      </w:r>
      <w:r>
        <w:t>procesal</w:t>
      </w:r>
      <w:r>
        <w:rPr>
          <w:spacing w:val="15"/>
        </w:rPr>
        <w:t xml:space="preserve"> </w:t>
      </w:r>
      <w:r>
        <w:t>del</w:t>
      </w:r>
      <w:r>
        <w:rPr>
          <w:spacing w:val="15"/>
        </w:rPr>
        <w:t xml:space="preserve"> </w:t>
      </w:r>
      <w:r>
        <w:t>Ayuntamiento el Auto recaído en el procedimiento anteriormente señalado, cuya parte dispositiva es la siguiente:</w:t>
      </w:r>
    </w:p>
    <w:p w14:paraId="0041CFFE" w14:textId="77777777" w:rsidR="009D1816" w:rsidRDefault="009D1816">
      <w:pPr>
        <w:pStyle w:val="Textoindependiente"/>
        <w:spacing w:before="9"/>
      </w:pPr>
    </w:p>
    <w:p w14:paraId="77D4FCBE" w14:textId="77777777" w:rsidR="009D1816" w:rsidRDefault="00000000">
      <w:pPr>
        <w:spacing w:line="292" w:lineRule="auto"/>
        <w:ind w:left="142" w:right="1"/>
        <w:jc w:val="both"/>
        <w:rPr>
          <w:i/>
          <w:sz w:val="20"/>
        </w:rPr>
      </w:pPr>
      <w:r>
        <w:rPr>
          <w:i/>
          <w:sz w:val="20"/>
        </w:rPr>
        <w:t>“Que NO ACCEDO a la suspensión de la ejecución de la tramitación del procedimiento de licitación</w:t>
      </w:r>
      <w:r>
        <w:rPr>
          <w:i/>
          <w:spacing w:val="40"/>
          <w:sz w:val="20"/>
        </w:rPr>
        <w:t xml:space="preserve"> </w:t>
      </w:r>
      <w:r>
        <w:rPr>
          <w:i/>
          <w:sz w:val="20"/>
        </w:rPr>
        <w:t xml:space="preserve">de “Concesión de servicio y ejecución de obras de adaptación de edificio fitness y piscinas en la calle Acanto” (Expediente </w:t>
      </w:r>
      <w:proofErr w:type="spellStart"/>
      <w:r>
        <w:rPr>
          <w:i/>
          <w:sz w:val="20"/>
        </w:rPr>
        <w:t>nº</w:t>
      </w:r>
      <w:proofErr w:type="spellEnd"/>
      <w:r>
        <w:rPr>
          <w:i/>
          <w:sz w:val="20"/>
        </w:rPr>
        <w:t xml:space="preserve"> 27854/2025) cuya aprobación fue acordada por la Resolución de la Junta de Gobierno de 19/09/2025. No se efectúa pronunciamiento en costas.”</w:t>
      </w:r>
    </w:p>
    <w:p w14:paraId="40F0EB14" w14:textId="77777777" w:rsidR="009D1816" w:rsidRDefault="009D1816">
      <w:pPr>
        <w:pStyle w:val="Textoindependiente"/>
        <w:spacing w:before="10"/>
        <w:rPr>
          <w:i/>
        </w:rPr>
      </w:pPr>
    </w:p>
    <w:p w14:paraId="75772F43" w14:textId="175F8E88" w:rsidR="009D1816" w:rsidRDefault="00000000" w:rsidP="00CA0064">
      <w:pPr>
        <w:spacing w:line="292" w:lineRule="auto"/>
        <w:ind w:left="142"/>
        <w:jc w:val="both"/>
        <w:rPr>
          <w:i/>
          <w:sz w:val="20"/>
        </w:rPr>
      </w:pPr>
      <w:r>
        <w:rPr>
          <w:sz w:val="20"/>
        </w:rPr>
        <w:t>Contra</w:t>
      </w:r>
      <w:r>
        <w:rPr>
          <w:spacing w:val="64"/>
          <w:sz w:val="20"/>
        </w:rPr>
        <w:t xml:space="preserve"> </w:t>
      </w:r>
      <w:r>
        <w:rPr>
          <w:sz w:val="20"/>
        </w:rPr>
        <w:t>el</w:t>
      </w:r>
      <w:r>
        <w:rPr>
          <w:spacing w:val="64"/>
          <w:sz w:val="20"/>
        </w:rPr>
        <w:t xml:space="preserve"> </w:t>
      </w:r>
      <w:r>
        <w:rPr>
          <w:sz w:val="20"/>
        </w:rPr>
        <w:t>presente</w:t>
      </w:r>
      <w:r>
        <w:rPr>
          <w:spacing w:val="64"/>
          <w:sz w:val="20"/>
        </w:rPr>
        <w:t xml:space="preserve"> </w:t>
      </w:r>
      <w:r w:rsidR="00CA0064">
        <w:rPr>
          <w:sz w:val="20"/>
        </w:rPr>
        <w:t>a</w:t>
      </w:r>
      <w:r>
        <w:rPr>
          <w:sz w:val="20"/>
        </w:rPr>
        <w:t>uto</w:t>
      </w:r>
      <w:r>
        <w:rPr>
          <w:spacing w:val="64"/>
          <w:sz w:val="20"/>
        </w:rPr>
        <w:t xml:space="preserve"> </w:t>
      </w:r>
      <w:r>
        <w:rPr>
          <w:sz w:val="20"/>
        </w:rPr>
        <w:t>cabe</w:t>
      </w:r>
      <w:r>
        <w:rPr>
          <w:spacing w:val="64"/>
          <w:sz w:val="20"/>
        </w:rPr>
        <w:t xml:space="preserve"> </w:t>
      </w:r>
      <w:r>
        <w:rPr>
          <w:sz w:val="20"/>
        </w:rPr>
        <w:t>interponer</w:t>
      </w:r>
      <w:r>
        <w:rPr>
          <w:spacing w:val="64"/>
          <w:sz w:val="20"/>
        </w:rPr>
        <w:t xml:space="preserve"> </w:t>
      </w:r>
      <w:r>
        <w:rPr>
          <w:sz w:val="20"/>
        </w:rPr>
        <w:t>recurso</w:t>
      </w:r>
      <w:r>
        <w:rPr>
          <w:spacing w:val="64"/>
          <w:sz w:val="20"/>
        </w:rPr>
        <w:t xml:space="preserve"> </w:t>
      </w:r>
      <w:r>
        <w:rPr>
          <w:sz w:val="20"/>
        </w:rPr>
        <w:t>de</w:t>
      </w:r>
      <w:r>
        <w:rPr>
          <w:spacing w:val="64"/>
          <w:sz w:val="20"/>
        </w:rPr>
        <w:t xml:space="preserve"> </w:t>
      </w:r>
      <w:r>
        <w:rPr>
          <w:sz w:val="20"/>
        </w:rPr>
        <w:t>apelación.</w:t>
      </w:r>
      <w:r>
        <w:rPr>
          <w:spacing w:val="64"/>
          <w:sz w:val="20"/>
        </w:rPr>
        <w:t xml:space="preserve"> </w:t>
      </w:r>
      <w:r>
        <w:rPr>
          <w:sz w:val="20"/>
        </w:rPr>
        <w:t>Trae</w:t>
      </w:r>
      <w:r>
        <w:rPr>
          <w:spacing w:val="64"/>
          <w:sz w:val="20"/>
        </w:rPr>
        <w:t xml:space="preserve"> </w:t>
      </w:r>
      <w:r>
        <w:rPr>
          <w:sz w:val="20"/>
        </w:rPr>
        <w:t>causa</w:t>
      </w:r>
      <w:r>
        <w:rPr>
          <w:spacing w:val="64"/>
          <w:sz w:val="20"/>
        </w:rPr>
        <w:t xml:space="preserve"> </w:t>
      </w:r>
      <w:r>
        <w:rPr>
          <w:sz w:val="20"/>
        </w:rPr>
        <w:t>de</w:t>
      </w:r>
      <w:r>
        <w:rPr>
          <w:spacing w:val="64"/>
          <w:sz w:val="20"/>
        </w:rPr>
        <w:t xml:space="preserve"> </w:t>
      </w:r>
      <w:r>
        <w:rPr>
          <w:sz w:val="20"/>
        </w:rPr>
        <w:t>la</w:t>
      </w:r>
      <w:r>
        <w:rPr>
          <w:spacing w:val="64"/>
          <w:sz w:val="20"/>
        </w:rPr>
        <w:t xml:space="preserve"> </w:t>
      </w:r>
      <w:r>
        <w:rPr>
          <w:sz w:val="20"/>
        </w:rPr>
        <w:t>solicitud</w:t>
      </w:r>
      <w:r>
        <w:rPr>
          <w:spacing w:val="64"/>
          <w:sz w:val="20"/>
        </w:rPr>
        <w:t xml:space="preserve"> </w:t>
      </w:r>
      <w:r>
        <w:rPr>
          <w:sz w:val="20"/>
        </w:rPr>
        <w:t>de suspensión,</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mayor</w:t>
      </w:r>
      <w:r>
        <w:rPr>
          <w:spacing w:val="40"/>
          <w:sz w:val="20"/>
        </w:rPr>
        <w:t xml:space="preserve"> </w:t>
      </w:r>
      <w:r>
        <w:rPr>
          <w:sz w:val="20"/>
        </w:rPr>
        <w:t>brevedad</w:t>
      </w:r>
      <w:r>
        <w:rPr>
          <w:spacing w:val="40"/>
          <w:sz w:val="20"/>
        </w:rPr>
        <w:t xml:space="preserve"> </w:t>
      </w:r>
      <w:r>
        <w:rPr>
          <w:sz w:val="20"/>
        </w:rPr>
        <w:t>posible,</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tramitación</w:t>
      </w:r>
      <w:r>
        <w:rPr>
          <w:spacing w:val="40"/>
          <w:sz w:val="20"/>
        </w:rPr>
        <w:t xml:space="preserve"> </w:t>
      </w:r>
      <w:r>
        <w:rPr>
          <w:sz w:val="20"/>
        </w:rPr>
        <w:t>del</w:t>
      </w:r>
      <w:r>
        <w:rPr>
          <w:spacing w:val="40"/>
          <w:sz w:val="20"/>
        </w:rPr>
        <w:t xml:space="preserve"> </w:t>
      </w:r>
      <w:r>
        <w:rPr>
          <w:sz w:val="20"/>
        </w:rPr>
        <w:t>procedimiento</w:t>
      </w:r>
      <w:r>
        <w:rPr>
          <w:spacing w:val="40"/>
          <w:sz w:val="20"/>
        </w:rPr>
        <w:t xml:space="preserve"> </w:t>
      </w:r>
      <w:r>
        <w:rPr>
          <w:sz w:val="20"/>
        </w:rPr>
        <w:t>de</w:t>
      </w:r>
      <w:r>
        <w:rPr>
          <w:spacing w:val="40"/>
          <w:sz w:val="20"/>
        </w:rPr>
        <w:t xml:space="preserve"> </w:t>
      </w:r>
      <w:r>
        <w:rPr>
          <w:sz w:val="20"/>
        </w:rPr>
        <w:t>licitación</w:t>
      </w:r>
      <w:r>
        <w:rPr>
          <w:spacing w:val="40"/>
          <w:sz w:val="20"/>
        </w:rPr>
        <w:t xml:space="preserve"> </w:t>
      </w:r>
      <w:r>
        <w:rPr>
          <w:sz w:val="20"/>
        </w:rPr>
        <w:t xml:space="preserve">de </w:t>
      </w:r>
      <w:r>
        <w:rPr>
          <w:i/>
          <w:sz w:val="20"/>
        </w:rPr>
        <w:t>“Concesión de servicio y ejecución de obras de adaptación de edificio fitness y piscinas en la calle</w:t>
      </w:r>
      <w:r>
        <w:rPr>
          <w:i/>
          <w:spacing w:val="80"/>
          <w:w w:val="150"/>
          <w:sz w:val="20"/>
        </w:rPr>
        <w:t xml:space="preserve"> </w:t>
      </w:r>
      <w:r>
        <w:rPr>
          <w:i/>
          <w:sz w:val="20"/>
        </w:rPr>
        <w:t>Acanto (</w:t>
      </w:r>
      <w:proofErr w:type="spellStart"/>
      <w:r>
        <w:rPr>
          <w:i/>
          <w:sz w:val="20"/>
        </w:rPr>
        <w:t>Expte</w:t>
      </w:r>
      <w:proofErr w:type="spellEnd"/>
      <w:r>
        <w:rPr>
          <w:i/>
          <w:sz w:val="20"/>
        </w:rPr>
        <w:t xml:space="preserve">. </w:t>
      </w:r>
      <w:proofErr w:type="spellStart"/>
      <w:r>
        <w:rPr>
          <w:i/>
          <w:sz w:val="20"/>
        </w:rPr>
        <w:t>nº</w:t>
      </w:r>
      <w:proofErr w:type="spellEnd"/>
      <w:r>
        <w:rPr>
          <w:i/>
          <w:sz w:val="20"/>
        </w:rPr>
        <w:t xml:space="preserve"> 27854/2025)”.</w:t>
      </w:r>
    </w:p>
    <w:p w14:paraId="785D04BD" w14:textId="77777777" w:rsidR="009D1816" w:rsidRDefault="009D1816">
      <w:pPr>
        <w:pStyle w:val="Textoindependiente"/>
        <w:spacing w:before="10"/>
        <w:rPr>
          <w:i/>
        </w:rPr>
      </w:pPr>
    </w:p>
    <w:p w14:paraId="238BB9FA" w14:textId="73EE2939" w:rsidR="009D1816" w:rsidRDefault="00000000">
      <w:pPr>
        <w:pStyle w:val="Textoindependiente"/>
        <w:spacing w:line="292" w:lineRule="auto"/>
        <w:ind w:left="142" w:right="1"/>
        <w:jc w:val="both"/>
      </w:pPr>
      <w:r>
        <w:t xml:space="preserve">El </w:t>
      </w:r>
      <w:r w:rsidR="00CA0064">
        <w:t>a</w:t>
      </w:r>
      <w:r>
        <w:t>uto desestima la medida cautelar solicitada al no apreciar apariencia de buen derecho ni una prevalencia del interés particular frente al general, además indica que</w:t>
      </w:r>
      <w:r w:rsidR="00CA0064">
        <w:t>,</w:t>
      </w:r>
      <w:r>
        <w:t xml:space="preserve"> en la fase presente, no se permite prejuzgar el fondo del asunto.</w:t>
      </w:r>
    </w:p>
    <w:p w14:paraId="426A7447" w14:textId="77777777" w:rsidR="009D1816" w:rsidRDefault="009D1816">
      <w:pPr>
        <w:pStyle w:val="Textoindependiente"/>
        <w:spacing w:before="10"/>
      </w:pPr>
    </w:p>
    <w:p w14:paraId="08FB9413" w14:textId="5F2D9D08"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PR/2025/6285</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CA0064">
        <w:rPr>
          <w:spacing w:val="-2"/>
        </w:rPr>
        <w:t>,</w:t>
      </w:r>
    </w:p>
    <w:p w14:paraId="366C4CEF" w14:textId="77777777" w:rsidR="009D1816" w:rsidRDefault="009D1816">
      <w:pPr>
        <w:pStyle w:val="Textoindependiente"/>
        <w:spacing w:before="59"/>
      </w:pPr>
    </w:p>
    <w:p w14:paraId="73D030DB" w14:textId="77777777" w:rsidR="009D1816" w:rsidRDefault="00000000">
      <w:pPr>
        <w:spacing w:before="1"/>
        <w:ind w:left="142"/>
        <w:rPr>
          <w:b/>
          <w:sz w:val="20"/>
        </w:rPr>
      </w:pPr>
      <w:r>
        <w:rPr>
          <w:b/>
          <w:spacing w:val="-2"/>
          <w:sz w:val="20"/>
        </w:rPr>
        <w:t>Resolución:</w:t>
      </w:r>
    </w:p>
    <w:p w14:paraId="14EF3F11" w14:textId="77777777" w:rsidR="009D1816" w:rsidRDefault="009D1816">
      <w:pPr>
        <w:pStyle w:val="Textoindependiente"/>
        <w:spacing w:before="61"/>
        <w:rPr>
          <w:b/>
        </w:rPr>
      </w:pPr>
    </w:p>
    <w:p w14:paraId="39532C3E" w14:textId="15D62E90" w:rsidR="009D1816" w:rsidRDefault="00000000">
      <w:pPr>
        <w:pStyle w:val="Textoindependiente"/>
        <w:ind w:left="142"/>
      </w:pPr>
      <w:r>
        <w:t>1º.-</w:t>
      </w:r>
      <w:r>
        <w:rPr>
          <w:spacing w:val="-4"/>
        </w:rPr>
        <w:t xml:space="preserve"> </w:t>
      </w:r>
      <w:r>
        <w:t>Quedar</w:t>
      </w:r>
      <w:r>
        <w:rPr>
          <w:spacing w:val="-3"/>
        </w:rPr>
        <w:t xml:space="preserve"> </w:t>
      </w:r>
      <w:r>
        <w:t>enterada</w:t>
      </w:r>
      <w:r>
        <w:rPr>
          <w:spacing w:val="-4"/>
        </w:rPr>
        <w:t xml:space="preserve"> </w:t>
      </w:r>
      <w:r>
        <w:t>del</w:t>
      </w:r>
      <w:r>
        <w:rPr>
          <w:spacing w:val="-3"/>
        </w:rPr>
        <w:t xml:space="preserve"> </w:t>
      </w:r>
      <w:r>
        <w:t>contenido</w:t>
      </w:r>
      <w:r>
        <w:rPr>
          <w:spacing w:val="-4"/>
        </w:rPr>
        <w:t xml:space="preserve"> </w:t>
      </w:r>
      <w:r>
        <w:t>del</w:t>
      </w:r>
      <w:r>
        <w:rPr>
          <w:spacing w:val="-3"/>
        </w:rPr>
        <w:t xml:space="preserve"> </w:t>
      </w:r>
      <w:r>
        <w:t>citado</w:t>
      </w:r>
      <w:r>
        <w:rPr>
          <w:spacing w:val="-3"/>
        </w:rPr>
        <w:t xml:space="preserve"> </w:t>
      </w:r>
      <w:r w:rsidR="00CA0064">
        <w:rPr>
          <w:spacing w:val="-2"/>
        </w:rPr>
        <w:t>a</w:t>
      </w:r>
      <w:r>
        <w:rPr>
          <w:spacing w:val="-2"/>
        </w:rPr>
        <w:t>uto.</w:t>
      </w:r>
    </w:p>
    <w:p w14:paraId="46D521C9" w14:textId="77777777" w:rsidR="009D1816" w:rsidRDefault="009D1816">
      <w:pPr>
        <w:pStyle w:val="Textoindependiente"/>
        <w:spacing w:before="60"/>
      </w:pPr>
    </w:p>
    <w:p w14:paraId="797DFEFF" w14:textId="77777777" w:rsidR="009D1816" w:rsidRDefault="00000000">
      <w:pPr>
        <w:pStyle w:val="Textoindependiente"/>
        <w:ind w:left="142"/>
      </w:pPr>
      <w:r>
        <w:rPr>
          <w:noProof/>
        </w:rPr>
        <mc:AlternateContent>
          <mc:Choice Requires="wpg">
            <w:drawing>
              <wp:anchor distT="0" distB="0" distL="0" distR="0" simplePos="0" relativeHeight="15732224" behindDoc="0" locked="0" layoutInCell="1" allowOverlap="1" wp14:anchorId="533E83F5" wp14:editId="205934F5">
                <wp:simplePos x="0" y="0"/>
                <wp:positionH relativeFrom="page">
                  <wp:posOffset>900112</wp:posOffset>
                </wp:positionH>
                <wp:positionV relativeFrom="paragraph">
                  <wp:posOffset>310999</wp:posOffset>
                </wp:positionV>
                <wp:extent cx="5760085" cy="727075"/>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727075"/>
                          <a:chOff x="0" y="0"/>
                          <a:chExt cx="5760085" cy="727075"/>
                        </a:xfrm>
                      </wpg:grpSpPr>
                      <wps:wsp>
                        <wps:cNvPr id="21" name="Graphic 21"/>
                        <wps:cNvSpPr/>
                        <wps:spPr>
                          <a:xfrm>
                            <a:off x="4762" y="9524"/>
                            <a:ext cx="5750560" cy="717550"/>
                          </a:xfrm>
                          <a:custGeom>
                            <a:avLst/>
                            <a:gdLst/>
                            <a:ahLst/>
                            <a:cxnLst/>
                            <a:rect l="l" t="t" r="r" b="b"/>
                            <a:pathLst>
                              <a:path w="5750560" h="717550">
                                <a:moveTo>
                                  <a:pt x="5750242" y="0"/>
                                </a:moveTo>
                                <a:lnTo>
                                  <a:pt x="0" y="0"/>
                                </a:lnTo>
                                <a:lnTo>
                                  <a:pt x="0" y="717238"/>
                                </a:lnTo>
                                <a:lnTo>
                                  <a:pt x="5750242" y="717238"/>
                                </a:lnTo>
                                <a:lnTo>
                                  <a:pt x="5750242" y="0"/>
                                </a:lnTo>
                                <a:close/>
                              </a:path>
                            </a:pathLst>
                          </a:custGeom>
                          <a:solidFill>
                            <a:srgbClr val="F3F3F3"/>
                          </a:solidFill>
                        </wps:spPr>
                        <wps:bodyPr wrap="square" lIns="0" tIns="0" rIns="0" bIns="0" rtlCol="0">
                          <a:prstTxWarp prst="textNoShape">
                            <a:avLst/>
                          </a:prstTxWarp>
                          <a:noAutofit/>
                        </wps:bodyPr>
                      </wps:wsp>
                      <wps:wsp>
                        <wps:cNvPr id="22" name="Graphic 22"/>
                        <wps:cNvSpPr/>
                        <wps:spPr>
                          <a:xfrm>
                            <a:off x="0" y="6"/>
                            <a:ext cx="5760085" cy="727075"/>
                          </a:xfrm>
                          <a:custGeom>
                            <a:avLst/>
                            <a:gdLst/>
                            <a:ahLst/>
                            <a:cxnLst/>
                            <a:rect l="l" t="t" r="r" b="b"/>
                            <a:pathLst>
                              <a:path w="5760085" h="727075">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72"/>
                                </a:lnTo>
                                <a:lnTo>
                                  <a:pt x="330" y="5080"/>
                                </a:lnTo>
                                <a:lnTo>
                                  <a:pt x="2222" y="5080"/>
                                </a:lnTo>
                                <a:lnTo>
                                  <a:pt x="2222" y="0"/>
                                </a:lnTo>
                                <a:lnTo>
                                  <a:pt x="0" y="0"/>
                                </a:lnTo>
                                <a:lnTo>
                                  <a:pt x="0" y="4749"/>
                                </a:lnTo>
                                <a:lnTo>
                                  <a:pt x="0" y="5080"/>
                                </a:lnTo>
                                <a:lnTo>
                                  <a:pt x="0" y="726757"/>
                                </a:lnTo>
                                <a:lnTo>
                                  <a:pt x="4762" y="726757"/>
                                </a:lnTo>
                                <a:lnTo>
                                  <a:pt x="4762" y="9512"/>
                                </a:lnTo>
                                <a:lnTo>
                                  <a:pt x="4140" y="8890"/>
                                </a:lnTo>
                                <a:lnTo>
                                  <a:pt x="5755627" y="8890"/>
                                </a:lnTo>
                                <a:lnTo>
                                  <a:pt x="5754992" y="9525"/>
                                </a:lnTo>
                                <a:lnTo>
                                  <a:pt x="5754992" y="726757"/>
                                </a:lnTo>
                                <a:lnTo>
                                  <a:pt x="5759755" y="726757"/>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23" name="Textbox 23"/>
                        <wps:cNvSpPr txBox="1"/>
                        <wps:spPr>
                          <a:xfrm>
                            <a:off x="4762" y="8889"/>
                            <a:ext cx="5750560" cy="718185"/>
                          </a:xfrm>
                          <a:prstGeom prst="rect">
                            <a:avLst/>
                          </a:prstGeom>
                        </wps:spPr>
                        <wps:txbx>
                          <w:txbxContent>
                            <w:p w14:paraId="2E4C6F1C" w14:textId="5006F4DE" w:rsidR="009D1816" w:rsidRDefault="00000000">
                              <w:pPr>
                                <w:spacing w:before="83" w:line="297" w:lineRule="auto"/>
                                <w:ind w:left="60" w:right="58"/>
                                <w:jc w:val="both"/>
                                <w:rPr>
                                  <w:b/>
                                  <w:sz w:val="20"/>
                                </w:rPr>
                              </w:pPr>
                              <w:r>
                                <w:rPr>
                                  <w:b/>
                                  <w:sz w:val="20"/>
                                </w:rPr>
                                <w:t xml:space="preserve">Desestimar íntegramente el recurso de reposición interpuesto por Espacio </w:t>
                              </w:r>
                              <w:proofErr w:type="spellStart"/>
                              <w:r>
                                <w:rPr>
                                  <w:b/>
                                  <w:sz w:val="20"/>
                                </w:rPr>
                                <w:t>Inkludo</w:t>
                              </w:r>
                              <w:proofErr w:type="spellEnd"/>
                              <w:r>
                                <w:rPr>
                                  <w:b/>
                                  <w:sz w:val="20"/>
                                </w:rPr>
                                <w:t>, S.L.</w:t>
                              </w:r>
                              <w:r w:rsidR="00CA0064">
                                <w:rPr>
                                  <w:b/>
                                  <w:sz w:val="20"/>
                                </w:rPr>
                                <w:t>,</w:t>
                              </w:r>
                              <w:r>
                                <w:rPr>
                                  <w:b/>
                                  <w:sz w:val="20"/>
                                </w:rPr>
                                <w:t xml:space="preserve"> contra el acuerdo adoptado por la Junta de Gobierno Local de 1 de agosto de 2025, denegando</w:t>
                              </w:r>
                              <w:r>
                                <w:rPr>
                                  <w:b/>
                                  <w:spacing w:val="31"/>
                                  <w:sz w:val="20"/>
                                </w:rPr>
                                <w:t xml:space="preserve"> </w:t>
                              </w:r>
                              <w:r>
                                <w:rPr>
                                  <w:b/>
                                  <w:sz w:val="20"/>
                                </w:rPr>
                                <w:t>la</w:t>
                              </w:r>
                              <w:r>
                                <w:rPr>
                                  <w:b/>
                                  <w:spacing w:val="32"/>
                                  <w:sz w:val="20"/>
                                </w:rPr>
                                <w:t xml:space="preserve"> </w:t>
                              </w:r>
                              <w:r>
                                <w:rPr>
                                  <w:b/>
                                  <w:sz w:val="20"/>
                                </w:rPr>
                                <w:t>autorización</w:t>
                              </w:r>
                              <w:r>
                                <w:rPr>
                                  <w:b/>
                                  <w:spacing w:val="31"/>
                                  <w:sz w:val="20"/>
                                </w:rPr>
                                <w:t xml:space="preserve"> </w:t>
                              </w:r>
                              <w:r>
                                <w:rPr>
                                  <w:b/>
                                  <w:sz w:val="20"/>
                                </w:rPr>
                                <w:t>de</w:t>
                              </w:r>
                              <w:r>
                                <w:rPr>
                                  <w:b/>
                                  <w:spacing w:val="32"/>
                                  <w:sz w:val="20"/>
                                </w:rPr>
                                <w:t xml:space="preserve"> </w:t>
                              </w:r>
                              <w:r>
                                <w:rPr>
                                  <w:b/>
                                  <w:sz w:val="20"/>
                                </w:rPr>
                                <w:t>cesión</w:t>
                              </w:r>
                              <w:r>
                                <w:rPr>
                                  <w:b/>
                                  <w:spacing w:val="32"/>
                                  <w:sz w:val="20"/>
                                </w:rPr>
                                <w:t xml:space="preserve"> </w:t>
                              </w:r>
                              <w:r>
                                <w:rPr>
                                  <w:b/>
                                  <w:sz w:val="20"/>
                                </w:rPr>
                                <w:t>del</w:t>
                              </w:r>
                              <w:r>
                                <w:rPr>
                                  <w:b/>
                                  <w:spacing w:val="31"/>
                                  <w:sz w:val="20"/>
                                </w:rPr>
                                <w:t xml:space="preserve"> </w:t>
                              </w:r>
                              <w:r>
                                <w:rPr>
                                  <w:b/>
                                  <w:sz w:val="20"/>
                                </w:rPr>
                                <w:t>contrato</w:t>
                              </w:r>
                              <w:r>
                                <w:rPr>
                                  <w:b/>
                                  <w:spacing w:val="32"/>
                                  <w:sz w:val="20"/>
                                </w:rPr>
                                <w:t xml:space="preserve"> </w:t>
                              </w:r>
                              <w:r>
                                <w:rPr>
                                  <w:b/>
                                  <w:sz w:val="20"/>
                                </w:rPr>
                                <w:t>de</w:t>
                              </w:r>
                              <w:r>
                                <w:rPr>
                                  <w:b/>
                                  <w:spacing w:val="31"/>
                                  <w:sz w:val="20"/>
                                </w:rPr>
                                <w:t xml:space="preserve"> </w:t>
                              </w:r>
                              <w:r>
                                <w:rPr>
                                  <w:b/>
                                  <w:sz w:val="20"/>
                                </w:rPr>
                                <w:t>Servicio</w:t>
                              </w:r>
                              <w:r>
                                <w:rPr>
                                  <w:b/>
                                  <w:spacing w:val="32"/>
                                  <w:sz w:val="20"/>
                                </w:rPr>
                                <w:t xml:space="preserve"> </w:t>
                              </w:r>
                              <w:r>
                                <w:rPr>
                                  <w:b/>
                                  <w:sz w:val="20"/>
                                </w:rPr>
                                <w:t>integral</w:t>
                              </w:r>
                              <w:r>
                                <w:rPr>
                                  <w:b/>
                                  <w:spacing w:val="32"/>
                                  <w:sz w:val="20"/>
                                </w:rPr>
                                <w:t xml:space="preserve"> </w:t>
                              </w:r>
                              <w:r>
                                <w:rPr>
                                  <w:b/>
                                  <w:sz w:val="20"/>
                                </w:rPr>
                                <w:t>de</w:t>
                              </w:r>
                              <w:r>
                                <w:rPr>
                                  <w:b/>
                                  <w:spacing w:val="31"/>
                                  <w:sz w:val="20"/>
                                </w:rPr>
                                <w:t xml:space="preserve"> </w:t>
                              </w:r>
                              <w:r>
                                <w:rPr>
                                  <w:b/>
                                  <w:sz w:val="20"/>
                                </w:rPr>
                                <w:t>promoción</w:t>
                              </w:r>
                              <w:r>
                                <w:rPr>
                                  <w:b/>
                                  <w:spacing w:val="32"/>
                                  <w:sz w:val="20"/>
                                </w:rPr>
                                <w:t xml:space="preserve"> </w:t>
                              </w:r>
                              <w:r>
                                <w:rPr>
                                  <w:b/>
                                  <w:sz w:val="20"/>
                                </w:rPr>
                                <w:t>de</w:t>
                              </w:r>
                              <w:r>
                                <w:rPr>
                                  <w:b/>
                                  <w:spacing w:val="32"/>
                                  <w:sz w:val="20"/>
                                </w:rPr>
                                <w:t xml:space="preserve"> </w:t>
                              </w:r>
                              <w:r>
                                <w:rPr>
                                  <w:b/>
                                  <w:spacing w:val="-5"/>
                                  <w:sz w:val="20"/>
                                </w:rPr>
                                <w:t>la</w:t>
                              </w:r>
                            </w:p>
                          </w:txbxContent>
                        </wps:txbx>
                        <wps:bodyPr wrap="square" lIns="0" tIns="0" rIns="0" bIns="0" rtlCol="0">
                          <a:noAutofit/>
                        </wps:bodyPr>
                      </wps:wsp>
                    </wpg:wgp>
                  </a:graphicData>
                </a:graphic>
              </wp:anchor>
            </w:drawing>
          </mc:Choice>
          <mc:Fallback>
            <w:pict>
              <v:group w14:anchorId="533E83F5" id="Group 20" o:spid="_x0000_s1039" style="position:absolute;left:0;text-align:left;margin-left:70.85pt;margin-top:24.5pt;width:453.55pt;height:57.25pt;z-index:15732224;mso-wrap-distance-left:0;mso-wrap-distance-right:0;mso-position-horizontal-relative:page;mso-position-vertical-relative:text" coordsize="57600,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">
                <v:shape id="Graphic 21" o:spid="_x0000_s1040" style="position:absolute;left:47;top:95;width:57506;height:7175;visibility:visible;mso-wrap-style:square;v-text-anchor:top" coordsize="5750560,71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" path="m5750242,l,,,717238r5750242,l5750242,xe" fillcolor="#f3f3f3" stroked="f">
                  <v:path arrowok="t"/>
                </v:shape>
                <v:shape id="Graphic 22" o:spid="_x0000_s1041" style="position:absolute;width:57600;height:7270;visibility:visible;mso-wrap-style:square;v-text-anchor:top" coordsize="5760085,727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" path="m5759767,r-330,l5759437,5080r-1905,1905l5757532,5080r1905,l5759437,,2222,r,5080l2222,6972,330,5080r1892,l2222,,,,,4749r,331l,726757r4762,l4762,9512,4140,8890r5751487,l5754992,9525r,717232l5759755,726757r,-721677l5759767,xe" fillcolor="#ccc" stroked="f">
                  <v:path arrowok="t"/>
                </v:shape>
                <v:shape id="Textbox 23" o:spid="_x0000_s1042" type="#_x0000_t202" style="position:absolute;left:47;top:88;width:57506;height:7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2E4C6F1C" w14:textId="5006F4DE" w:rsidR="009D1816" w:rsidRDefault="00000000">
                        <w:pPr>
                          <w:spacing w:before="83" w:line="297" w:lineRule="auto"/>
                          <w:ind w:left="60" w:right="58"/>
                          <w:jc w:val="both"/>
                          <w:rPr>
                            <w:b/>
                            <w:sz w:val="20"/>
                          </w:rPr>
                        </w:pPr>
                        <w:r>
                          <w:rPr>
                            <w:b/>
                            <w:sz w:val="20"/>
                          </w:rPr>
                          <w:t xml:space="preserve">Desestimar íntegramente el recurso de reposición interpuesto por Espacio </w:t>
                        </w:r>
                        <w:proofErr w:type="spellStart"/>
                        <w:r>
                          <w:rPr>
                            <w:b/>
                            <w:sz w:val="20"/>
                          </w:rPr>
                          <w:t>Inkludo</w:t>
                        </w:r>
                        <w:proofErr w:type="spellEnd"/>
                        <w:r>
                          <w:rPr>
                            <w:b/>
                            <w:sz w:val="20"/>
                          </w:rPr>
                          <w:t>, S.L.</w:t>
                        </w:r>
                        <w:r w:rsidR="00CA0064">
                          <w:rPr>
                            <w:b/>
                            <w:sz w:val="20"/>
                          </w:rPr>
                          <w:t>,</w:t>
                        </w:r>
                        <w:r>
                          <w:rPr>
                            <w:b/>
                            <w:sz w:val="20"/>
                          </w:rPr>
                          <w:t xml:space="preserve"> contra el acuerdo adoptado por la Junta de Gobierno Local de 1 de agosto de 2025, denegando</w:t>
                        </w:r>
                        <w:r>
                          <w:rPr>
                            <w:b/>
                            <w:spacing w:val="31"/>
                            <w:sz w:val="20"/>
                          </w:rPr>
                          <w:t xml:space="preserve"> </w:t>
                        </w:r>
                        <w:r>
                          <w:rPr>
                            <w:b/>
                            <w:sz w:val="20"/>
                          </w:rPr>
                          <w:t>la</w:t>
                        </w:r>
                        <w:r>
                          <w:rPr>
                            <w:b/>
                            <w:spacing w:val="32"/>
                            <w:sz w:val="20"/>
                          </w:rPr>
                          <w:t xml:space="preserve"> </w:t>
                        </w:r>
                        <w:r>
                          <w:rPr>
                            <w:b/>
                            <w:sz w:val="20"/>
                          </w:rPr>
                          <w:t>autorización</w:t>
                        </w:r>
                        <w:r>
                          <w:rPr>
                            <w:b/>
                            <w:spacing w:val="31"/>
                            <w:sz w:val="20"/>
                          </w:rPr>
                          <w:t xml:space="preserve"> </w:t>
                        </w:r>
                        <w:r>
                          <w:rPr>
                            <w:b/>
                            <w:sz w:val="20"/>
                          </w:rPr>
                          <w:t>de</w:t>
                        </w:r>
                        <w:r>
                          <w:rPr>
                            <w:b/>
                            <w:spacing w:val="32"/>
                            <w:sz w:val="20"/>
                          </w:rPr>
                          <w:t xml:space="preserve"> </w:t>
                        </w:r>
                        <w:r>
                          <w:rPr>
                            <w:b/>
                            <w:sz w:val="20"/>
                          </w:rPr>
                          <w:t>cesión</w:t>
                        </w:r>
                        <w:r>
                          <w:rPr>
                            <w:b/>
                            <w:spacing w:val="32"/>
                            <w:sz w:val="20"/>
                          </w:rPr>
                          <w:t xml:space="preserve"> </w:t>
                        </w:r>
                        <w:r>
                          <w:rPr>
                            <w:b/>
                            <w:sz w:val="20"/>
                          </w:rPr>
                          <w:t>del</w:t>
                        </w:r>
                        <w:r>
                          <w:rPr>
                            <w:b/>
                            <w:spacing w:val="31"/>
                            <w:sz w:val="20"/>
                          </w:rPr>
                          <w:t xml:space="preserve"> </w:t>
                        </w:r>
                        <w:r>
                          <w:rPr>
                            <w:b/>
                            <w:sz w:val="20"/>
                          </w:rPr>
                          <w:t>contrato</w:t>
                        </w:r>
                        <w:r>
                          <w:rPr>
                            <w:b/>
                            <w:spacing w:val="32"/>
                            <w:sz w:val="20"/>
                          </w:rPr>
                          <w:t xml:space="preserve"> </w:t>
                        </w:r>
                        <w:r>
                          <w:rPr>
                            <w:b/>
                            <w:sz w:val="20"/>
                          </w:rPr>
                          <w:t>de</w:t>
                        </w:r>
                        <w:r>
                          <w:rPr>
                            <w:b/>
                            <w:spacing w:val="31"/>
                            <w:sz w:val="20"/>
                          </w:rPr>
                          <w:t xml:space="preserve"> </w:t>
                        </w:r>
                        <w:r>
                          <w:rPr>
                            <w:b/>
                            <w:sz w:val="20"/>
                          </w:rPr>
                          <w:t>Servicio</w:t>
                        </w:r>
                        <w:r>
                          <w:rPr>
                            <w:b/>
                            <w:spacing w:val="32"/>
                            <w:sz w:val="20"/>
                          </w:rPr>
                          <w:t xml:space="preserve"> </w:t>
                        </w:r>
                        <w:r>
                          <w:rPr>
                            <w:b/>
                            <w:sz w:val="20"/>
                          </w:rPr>
                          <w:t>integral</w:t>
                        </w:r>
                        <w:r>
                          <w:rPr>
                            <w:b/>
                            <w:spacing w:val="32"/>
                            <w:sz w:val="20"/>
                          </w:rPr>
                          <w:t xml:space="preserve"> </w:t>
                        </w:r>
                        <w:r>
                          <w:rPr>
                            <w:b/>
                            <w:sz w:val="20"/>
                          </w:rPr>
                          <w:t>de</w:t>
                        </w:r>
                        <w:r>
                          <w:rPr>
                            <w:b/>
                            <w:spacing w:val="31"/>
                            <w:sz w:val="20"/>
                          </w:rPr>
                          <w:t xml:space="preserve"> </w:t>
                        </w:r>
                        <w:r>
                          <w:rPr>
                            <w:b/>
                            <w:sz w:val="20"/>
                          </w:rPr>
                          <w:t>promoción</w:t>
                        </w:r>
                        <w:r>
                          <w:rPr>
                            <w:b/>
                            <w:spacing w:val="32"/>
                            <w:sz w:val="20"/>
                          </w:rPr>
                          <w:t xml:space="preserve"> </w:t>
                        </w:r>
                        <w:r>
                          <w:rPr>
                            <w:b/>
                            <w:sz w:val="20"/>
                          </w:rPr>
                          <w:t>de</w:t>
                        </w:r>
                        <w:r>
                          <w:rPr>
                            <w:b/>
                            <w:spacing w:val="32"/>
                            <w:sz w:val="20"/>
                          </w:rPr>
                          <w:t xml:space="preserve"> </w:t>
                        </w:r>
                        <w:r>
                          <w:rPr>
                            <w:b/>
                            <w:spacing w:val="-5"/>
                            <w:sz w:val="20"/>
                          </w:rPr>
                          <w:t>la</w:t>
                        </w:r>
                      </w:p>
                    </w:txbxContent>
                  </v:textbox>
                </v:shape>
                <w10:wrap anchorx="page"/>
              </v:group>
            </w:pict>
          </mc:Fallback>
        </mc:AlternateContent>
      </w:r>
      <w:r>
        <w:t>2º.-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1"/>
        </w:rPr>
        <w:t xml:space="preserve"> </w:t>
      </w:r>
      <w:r>
        <w:t>a</w:t>
      </w:r>
      <w:r>
        <w:rPr>
          <w:spacing w:val="-2"/>
        </w:rPr>
        <w:t xml:space="preserve"> </w:t>
      </w:r>
      <w:r>
        <w:t>la</w:t>
      </w:r>
      <w:r>
        <w:rPr>
          <w:spacing w:val="-2"/>
        </w:rPr>
        <w:t xml:space="preserve"> </w:t>
      </w:r>
      <w:r>
        <w:t>U.A.</w:t>
      </w:r>
      <w:r>
        <w:rPr>
          <w:spacing w:val="-2"/>
        </w:rPr>
        <w:t xml:space="preserve"> </w:t>
      </w:r>
      <w:r>
        <w:t>de</w:t>
      </w:r>
      <w:r>
        <w:rPr>
          <w:spacing w:val="-1"/>
        </w:rPr>
        <w:t xml:space="preserve"> </w:t>
      </w:r>
      <w:r>
        <w:rPr>
          <w:spacing w:val="-2"/>
        </w:rPr>
        <w:t>Contratación</w:t>
      </w:r>
    </w:p>
    <w:p w14:paraId="71AC7AD0" w14:textId="77777777" w:rsidR="009D1816" w:rsidRDefault="009D1816">
      <w:pPr>
        <w:pStyle w:val="Textoindependiente"/>
        <w:sectPr w:rsidR="009D1816">
          <w:pgSz w:w="11910" w:h="16840"/>
          <w:pgMar w:top="1340" w:right="1417" w:bottom="1260" w:left="1275" w:header="225" w:footer="1060" w:gutter="0"/>
          <w:cols w:space="720"/>
        </w:sectPr>
      </w:pPr>
    </w:p>
    <w:p w14:paraId="00F07946" w14:textId="77777777" w:rsidR="009D1816" w:rsidRDefault="00000000">
      <w:pPr>
        <w:pStyle w:val="Textoindependiente"/>
        <w:rPr>
          <w:sz w:val="5"/>
        </w:rPr>
      </w:pPr>
      <w:r>
        <w:rPr>
          <w:noProof/>
          <w:sz w:val="5"/>
        </w:rPr>
        <w:lastRenderedPageBreak/>
        <mc:AlternateContent>
          <mc:Choice Requires="wps">
            <w:drawing>
              <wp:anchor distT="0" distB="0" distL="0" distR="0" simplePos="0" relativeHeight="15733760" behindDoc="0" locked="0" layoutInCell="1" allowOverlap="1" wp14:anchorId="19516483" wp14:editId="6289B055">
                <wp:simplePos x="0" y="0"/>
                <wp:positionH relativeFrom="page">
                  <wp:posOffset>6807090</wp:posOffset>
                </wp:positionH>
                <wp:positionV relativeFrom="page">
                  <wp:posOffset>2818730</wp:posOffset>
                </wp:positionV>
                <wp:extent cx="419734" cy="318706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D7C077"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FF5C1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9516483" id="Textbox 24" o:spid="_x0000_s1043" type="#_x0000_t202" style="position:absolute;margin-left:536pt;margin-top:221.95pt;width:33.05pt;height:250.95pt;z-index:157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0JtogEAADE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JVB88kW2iNpoXEkrBwXS+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0M9Cba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0ED7C077"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FF5C1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5"/>
        </w:rPr>
        <mc:AlternateContent>
          <mc:Choice Requires="wps">
            <w:drawing>
              <wp:anchor distT="0" distB="0" distL="0" distR="0" simplePos="0" relativeHeight="15734272" behindDoc="0" locked="0" layoutInCell="1" allowOverlap="1" wp14:anchorId="573E964D" wp14:editId="1718F79E">
                <wp:simplePos x="0" y="0"/>
                <wp:positionH relativeFrom="page">
                  <wp:posOffset>6965929</wp:posOffset>
                </wp:positionH>
                <wp:positionV relativeFrom="page">
                  <wp:posOffset>6552855</wp:posOffset>
                </wp:positionV>
                <wp:extent cx="263525" cy="327596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5D3A65AB" w14:textId="4CCB1D5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45B33A7" w14:textId="77777777" w:rsidR="009D1816" w:rsidRDefault="00000000">
                            <w:pPr>
                              <w:spacing w:line="120" w:lineRule="exact"/>
                              <w:ind w:left="20"/>
                              <w:rPr>
                                <w:sz w:val="12"/>
                              </w:rPr>
                            </w:pPr>
                            <w:r>
                              <w:rPr>
                                <w:spacing w:val="-2"/>
                                <w:sz w:val="12"/>
                              </w:rPr>
                              <w:t>Verificación:</w:t>
                            </w:r>
                            <w:r>
                              <w:rPr>
                                <w:spacing w:val="7"/>
                                <w:sz w:val="12"/>
                              </w:rPr>
                              <w:t xml:space="preserve"> </w:t>
                            </w:r>
                            <w:hyperlink r:id="rId14">
                              <w:r w:rsidR="009D1816">
                                <w:rPr>
                                  <w:spacing w:val="-2"/>
                                  <w:sz w:val="12"/>
                                </w:rPr>
                                <w:t>https://sede.lasrozas.es/</w:t>
                              </w:r>
                            </w:hyperlink>
                          </w:p>
                          <w:p w14:paraId="59D9620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73E964D" id="Textbox 25" o:spid="_x0000_s1044" type="#_x0000_t202" style="position:absolute;margin-left:548.5pt;margin-top:515.95pt;width:20.75pt;height:257.9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UGKg8aIBAAAxAwAADgAAAAAAAAAAAAAAAAAuAgAAZHJzL2Uyb0RvYy54bWxQSwECLQAUAAYA&#10;CAAAACEAd64nk+EAAAAPAQAADwAAAAAAAAAAAAAAAAD8AwAAZHJzL2Rvd25yZXYueG1sUEsFBgAA&#10;AAAEAAQA8wAAAAoFAAAAAA==&#10;" filled="f" stroked="f">
                <v:textbox style="layout-flow:vertical;mso-layout-flow-alt:bottom-to-top" inset="0,0,0,0">
                  <w:txbxContent>
                    <w:p w14:paraId="5D3A65AB" w14:textId="4CCB1D5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45B33A7" w14:textId="77777777" w:rsidR="009D1816" w:rsidRDefault="00000000">
                      <w:pPr>
                        <w:spacing w:line="120" w:lineRule="exact"/>
                        <w:ind w:left="20"/>
                        <w:rPr>
                          <w:sz w:val="12"/>
                        </w:rPr>
                      </w:pPr>
                      <w:r>
                        <w:rPr>
                          <w:spacing w:val="-2"/>
                          <w:sz w:val="12"/>
                        </w:rPr>
                        <w:t>Verificación:</w:t>
                      </w:r>
                      <w:r>
                        <w:rPr>
                          <w:spacing w:val="7"/>
                          <w:sz w:val="12"/>
                        </w:rPr>
                        <w:t xml:space="preserve"> </w:t>
                      </w:r>
                      <w:hyperlink r:id="rId15">
                        <w:r w:rsidR="009D1816">
                          <w:rPr>
                            <w:spacing w:val="-2"/>
                            <w:sz w:val="12"/>
                          </w:rPr>
                          <w:t>https://sede.lasrozas.es/</w:t>
                        </w:r>
                      </w:hyperlink>
                    </w:p>
                    <w:p w14:paraId="59D9620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9D1816" w14:paraId="703F0E32" w14:textId="77777777">
        <w:trPr>
          <w:trHeight w:val="631"/>
        </w:trPr>
        <w:tc>
          <w:tcPr>
            <w:tcW w:w="9062" w:type="dxa"/>
            <w:gridSpan w:val="2"/>
            <w:tcBorders>
              <w:top w:val="nil"/>
              <w:bottom w:val="single" w:sz="6" w:space="0" w:color="CCCCCC"/>
            </w:tcBorders>
            <w:shd w:val="clear" w:color="auto" w:fill="F3F3F3"/>
          </w:tcPr>
          <w:p w14:paraId="246921B6" w14:textId="77777777" w:rsidR="009D1816" w:rsidRDefault="00000000">
            <w:pPr>
              <w:pStyle w:val="TableParagraph"/>
              <w:spacing w:before="22" w:line="297" w:lineRule="auto"/>
              <w:ind w:left="62" w:right="51"/>
              <w:rPr>
                <w:b/>
                <w:sz w:val="20"/>
              </w:rPr>
            </w:pPr>
            <w:r>
              <w:rPr>
                <w:b/>
                <w:sz w:val="20"/>
              </w:rPr>
              <w:t>autonomía personal, ocio activo, apoyo, respiro familiar y acompañamiento a las personas</w:t>
            </w:r>
            <w:r>
              <w:rPr>
                <w:b/>
                <w:spacing w:val="40"/>
                <w:sz w:val="20"/>
              </w:rPr>
              <w:t xml:space="preserve"> </w:t>
            </w:r>
            <w:r>
              <w:rPr>
                <w:b/>
                <w:sz w:val="20"/>
              </w:rPr>
              <w:t>con discapacidad y sus familias en Las Rozas de Madrid. Expediente 1523/2024.</w:t>
            </w:r>
          </w:p>
        </w:tc>
      </w:tr>
      <w:tr w:rsidR="009D1816" w14:paraId="457A4A77" w14:textId="77777777">
        <w:trPr>
          <w:trHeight w:val="406"/>
        </w:trPr>
        <w:tc>
          <w:tcPr>
            <w:tcW w:w="1877" w:type="dxa"/>
            <w:tcBorders>
              <w:top w:val="single" w:sz="6" w:space="0" w:color="CCCCCC"/>
              <w:bottom w:val="single" w:sz="6" w:space="0" w:color="CCCCCC"/>
              <w:right w:val="single" w:sz="6" w:space="0" w:color="CCCCCC"/>
            </w:tcBorders>
          </w:tcPr>
          <w:p w14:paraId="3E1079A8" w14:textId="77777777" w:rsidR="009D1816"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1917EA0A"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F877FFB" w14:textId="77777777" w:rsidR="009D1816" w:rsidRDefault="009D1816">
      <w:pPr>
        <w:pStyle w:val="Textoindependiente"/>
        <w:spacing w:before="153"/>
      </w:pPr>
    </w:p>
    <w:p w14:paraId="0C45CEB3"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D176F15" w14:textId="77777777" w:rsidR="009D1816" w:rsidRDefault="009D1816">
      <w:pPr>
        <w:pStyle w:val="Textoindependiente"/>
        <w:spacing w:before="61"/>
        <w:rPr>
          <w:b/>
        </w:rPr>
      </w:pPr>
    </w:p>
    <w:p w14:paraId="370D7277" w14:textId="35ECCD47" w:rsidR="009D1816" w:rsidRDefault="00000000">
      <w:pPr>
        <w:pStyle w:val="Textoindependiente"/>
        <w:spacing w:line="292" w:lineRule="auto"/>
        <w:ind w:left="142" w:right="1"/>
        <w:jc w:val="both"/>
      </w:pPr>
      <w:r>
        <w:t>1º.- Con fecha 7 de mayo de 2024, fue firmado el contrato anteriormente indicado con Actividades de Educación, Cultura y Ocio</w:t>
      </w:r>
      <w:r w:rsidR="00CA0064">
        <w:t>,</w:t>
      </w:r>
      <w:r>
        <w:t xml:space="preserve"> S.L., para la prestación del servicio citado. Dicho contrato tiene una duración</w:t>
      </w:r>
      <w:r>
        <w:rPr>
          <w:spacing w:val="40"/>
        </w:rPr>
        <w:t xml:space="preserve"> </w:t>
      </w:r>
      <w:r>
        <w:t>máxima</w:t>
      </w:r>
      <w:r>
        <w:rPr>
          <w:spacing w:val="40"/>
        </w:rPr>
        <w:t xml:space="preserve"> </w:t>
      </w:r>
      <w:r>
        <w:t>de</w:t>
      </w:r>
      <w:r>
        <w:rPr>
          <w:spacing w:val="40"/>
        </w:rPr>
        <w:t xml:space="preserve"> </w:t>
      </w:r>
      <w:r>
        <w:t>5</w:t>
      </w:r>
      <w:r>
        <w:rPr>
          <w:spacing w:val="40"/>
        </w:rPr>
        <w:t xml:space="preserve"> </w:t>
      </w:r>
      <w:r>
        <w:t>años</w:t>
      </w:r>
      <w:r>
        <w:rPr>
          <w:spacing w:val="40"/>
        </w:rPr>
        <w:t xml:space="preserve"> </w:t>
      </w:r>
      <w:r>
        <w:t>(1</w:t>
      </w:r>
      <w:r>
        <w:rPr>
          <w:spacing w:val="40"/>
        </w:rPr>
        <w:t xml:space="preserve"> </w:t>
      </w:r>
      <w:r>
        <w:t>año</w:t>
      </w:r>
      <w:r>
        <w:rPr>
          <w:spacing w:val="40"/>
        </w:rPr>
        <w:t xml:space="preserve"> </w:t>
      </w:r>
      <w:r>
        <w:t>de</w:t>
      </w:r>
      <w:r>
        <w:rPr>
          <w:spacing w:val="40"/>
        </w:rPr>
        <w:t xml:space="preserve"> </w:t>
      </w:r>
      <w:r>
        <w:t>duración</w:t>
      </w:r>
      <w:r>
        <w:rPr>
          <w:spacing w:val="40"/>
        </w:rPr>
        <w:t xml:space="preserve"> </w:t>
      </w:r>
      <w:r>
        <w:t>inicial</w:t>
      </w:r>
      <w:r>
        <w:rPr>
          <w:spacing w:val="40"/>
        </w:rPr>
        <w:t xml:space="preserve"> </w:t>
      </w:r>
      <w:r>
        <w:t>y</w:t>
      </w:r>
      <w:r>
        <w:rPr>
          <w:spacing w:val="40"/>
        </w:rPr>
        <w:t xml:space="preserve"> </w:t>
      </w:r>
      <w:r>
        <w:t>prórroga</w:t>
      </w:r>
      <w:r>
        <w:rPr>
          <w:spacing w:val="40"/>
        </w:rPr>
        <w:t xml:space="preserve"> </w:t>
      </w:r>
      <w:r>
        <w:t>máxima</w:t>
      </w:r>
      <w:r>
        <w:rPr>
          <w:spacing w:val="40"/>
        </w:rPr>
        <w:t xml:space="preserve"> </w:t>
      </w:r>
      <w:r>
        <w:t>hasta</w:t>
      </w:r>
      <w:r>
        <w:rPr>
          <w:spacing w:val="40"/>
        </w:rPr>
        <w:t xml:space="preserve"> </w:t>
      </w:r>
      <w:r>
        <w:t>alcanzar</w:t>
      </w:r>
      <w:r>
        <w:rPr>
          <w:spacing w:val="40"/>
        </w:rPr>
        <w:t xml:space="preserve"> </w:t>
      </w:r>
      <w:r>
        <w:t>una duración de 5 años). La vigencia del mismo finaliza el próximo 6 de mayo de 2026, según prórroga acordada por la Junta de Gobierno Local, en sesión celebrada el día 28 de marzo de 2025.</w:t>
      </w:r>
    </w:p>
    <w:p w14:paraId="19ED0032" w14:textId="77777777" w:rsidR="009D1816" w:rsidRDefault="009D1816">
      <w:pPr>
        <w:pStyle w:val="Textoindependiente"/>
        <w:spacing w:before="9"/>
      </w:pPr>
    </w:p>
    <w:p w14:paraId="342D4426" w14:textId="0C2E1A47" w:rsidR="009D1816" w:rsidRDefault="00000000">
      <w:pPr>
        <w:pStyle w:val="Textoindependiente"/>
        <w:spacing w:before="1" w:line="292" w:lineRule="auto"/>
        <w:ind w:left="142" w:right="1"/>
        <w:jc w:val="both"/>
      </w:pPr>
      <w:r>
        <w:t>2º.- Con fecha 23 de junio de 2025, con número de registro 2025-E-RE-17581, Actividades de Educación, Cultura y Ocio</w:t>
      </w:r>
      <w:r w:rsidR="00CA0064">
        <w:t>,</w:t>
      </w:r>
      <w:r>
        <w:t xml:space="preserve"> S.L.</w:t>
      </w:r>
      <w:r w:rsidR="00CA0064">
        <w:t>,</w:t>
      </w:r>
      <w:r>
        <w:t xml:space="preserve"> presenta escrito en el que comunica que ha presentado solicitud de concurso voluntario de acreedores debido a la situación de insolvencia de la empresa, estructuralmente irreversible.</w:t>
      </w:r>
    </w:p>
    <w:p w14:paraId="479C324E" w14:textId="77777777" w:rsidR="009D1816" w:rsidRDefault="009D1816">
      <w:pPr>
        <w:pStyle w:val="Textoindependiente"/>
        <w:spacing w:before="9"/>
      </w:pPr>
    </w:p>
    <w:p w14:paraId="4E42C5A2" w14:textId="4FDB7141" w:rsidR="009D1816" w:rsidRDefault="00000000">
      <w:pPr>
        <w:pStyle w:val="Textoindependiente"/>
        <w:spacing w:line="292" w:lineRule="auto"/>
        <w:ind w:left="142" w:right="1"/>
        <w:jc w:val="both"/>
      </w:pPr>
      <w:r>
        <w:t>3º.- Con fecha 4 de julio de 2025, con número de registro 2025-E-RE-19144, Actividades de Educación, Cultura y Ocio</w:t>
      </w:r>
      <w:r w:rsidR="00CA0064">
        <w:t>,</w:t>
      </w:r>
      <w:r>
        <w:t xml:space="preserve"> S.L.</w:t>
      </w:r>
      <w:r w:rsidR="00CA0064">
        <w:t>,</w:t>
      </w:r>
      <w:r>
        <w:t xml:space="preserve"> presenta escrito cediendo el contrato a ESPACIO INKLUDO</w:t>
      </w:r>
      <w:r w:rsidR="00CA0064">
        <w:t>,</w:t>
      </w:r>
      <w:r>
        <w:t xml:space="preserve"> S.L., solicitando la autorización previa a que hace referencia el artículo 98 de la Ley de Contratos del</w:t>
      </w:r>
      <w:r>
        <w:rPr>
          <w:spacing w:val="40"/>
        </w:rPr>
        <w:t xml:space="preserve"> </w:t>
      </w:r>
      <w:r>
        <w:t>Sector Público.</w:t>
      </w:r>
    </w:p>
    <w:p w14:paraId="72A4B5E2" w14:textId="77777777" w:rsidR="009D1816" w:rsidRDefault="009D1816">
      <w:pPr>
        <w:pStyle w:val="Textoindependiente"/>
        <w:spacing w:before="10"/>
      </w:pPr>
    </w:p>
    <w:p w14:paraId="33E29DBB" w14:textId="10C0CFEE" w:rsidR="009D1816" w:rsidRDefault="00000000">
      <w:pPr>
        <w:pStyle w:val="Textoindependiente"/>
        <w:spacing w:line="292" w:lineRule="auto"/>
        <w:ind w:left="142" w:right="1"/>
        <w:jc w:val="both"/>
      </w:pPr>
      <w:r>
        <w:t>4º.- La Junta de Gobierno Local, en sesión celebrada el día 11 de julio de 2025, adoptó acuerdo por</w:t>
      </w:r>
      <w:r>
        <w:rPr>
          <w:spacing w:val="80"/>
        </w:rPr>
        <w:t xml:space="preserve"> </w:t>
      </w:r>
      <w:r>
        <w:t>el que se requería a ESPACIO INKLUDO</w:t>
      </w:r>
      <w:r w:rsidR="00CA0064">
        <w:t>,</w:t>
      </w:r>
      <w:r>
        <w:t xml:space="preserve"> S.L.</w:t>
      </w:r>
      <w:r w:rsidR="00CA0064">
        <w:t>,</w:t>
      </w:r>
      <w:r>
        <w:t xml:space="preserve"> para que</w:t>
      </w:r>
      <w:r w:rsidR="00CA0064">
        <w:t>,</w:t>
      </w:r>
      <w:r>
        <w:t xml:space="preserve"> en el plazo máximo de 10 días hábiles a contar desde la recepción de la presente, aportase la siguiente documentación:</w:t>
      </w:r>
    </w:p>
    <w:p w14:paraId="17C9E7E0" w14:textId="77777777" w:rsidR="009D1816" w:rsidRDefault="009D1816">
      <w:pPr>
        <w:pStyle w:val="Textoindependiente"/>
        <w:spacing w:before="10"/>
      </w:pPr>
    </w:p>
    <w:p w14:paraId="37D14727" w14:textId="77777777" w:rsidR="009D1816" w:rsidRDefault="00000000">
      <w:pPr>
        <w:pStyle w:val="Textoindependiente"/>
        <w:ind w:left="142"/>
      </w:pPr>
      <w:r>
        <w:t>-Declaración</w:t>
      </w:r>
      <w:r>
        <w:rPr>
          <w:spacing w:val="-7"/>
        </w:rPr>
        <w:t xml:space="preserve"> </w:t>
      </w:r>
      <w:r>
        <w:t>responsable</w:t>
      </w:r>
      <w:r>
        <w:rPr>
          <w:spacing w:val="-4"/>
        </w:rPr>
        <w:t xml:space="preserve"> </w:t>
      </w:r>
      <w:r>
        <w:t>de</w:t>
      </w:r>
      <w:r>
        <w:rPr>
          <w:spacing w:val="-5"/>
        </w:rPr>
        <w:t xml:space="preserve"> </w:t>
      </w:r>
      <w:r>
        <w:t>no</w:t>
      </w:r>
      <w:r>
        <w:rPr>
          <w:spacing w:val="-4"/>
        </w:rPr>
        <w:t xml:space="preserve"> </w:t>
      </w:r>
      <w:r>
        <w:t>estar</w:t>
      </w:r>
      <w:r>
        <w:rPr>
          <w:spacing w:val="-4"/>
        </w:rPr>
        <w:t xml:space="preserve"> </w:t>
      </w:r>
      <w:r>
        <w:t>incurso</w:t>
      </w:r>
      <w:r>
        <w:rPr>
          <w:spacing w:val="-5"/>
        </w:rPr>
        <w:t xml:space="preserve"> </w:t>
      </w:r>
      <w:r>
        <w:t>en</w:t>
      </w:r>
      <w:r>
        <w:rPr>
          <w:spacing w:val="-4"/>
        </w:rPr>
        <w:t xml:space="preserve"> </w:t>
      </w:r>
      <w:r>
        <w:t>causa</w:t>
      </w:r>
      <w:r>
        <w:rPr>
          <w:spacing w:val="-4"/>
        </w:rPr>
        <w:t xml:space="preserve"> </w:t>
      </w:r>
      <w:r>
        <w:t>de</w:t>
      </w:r>
      <w:r>
        <w:rPr>
          <w:spacing w:val="-5"/>
        </w:rPr>
        <w:t xml:space="preserve"> </w:t>
      </w:r>
      <w:r>
        <w:t>prohibición</w:t>
      </w:r>
      <w:r>
        <w:rPr>
          <w:spacing w:val="-4"/>
        </w:rPr>
        <w:t xml:space="preserve"> </w:t>
      </w:r>
      <w:r>
        <w:t>para</w:t>
      </w:r>
      <w:r>
        <w:rPr>
          <w:spacing w:val="-4"/>
        </w:rPr>
        <w:t xml:space="preserve"> </w:t>
      </w:r>
      <w:r>
        <w:rPr>
          <w:spacing w:val="-2"/>
        </w:rPr>
        <w:t>contratar.</w:t>
      </w:r>
    </w:p>
    <w:p w14:paraId="72A387A5" w14:textId="77777777" w:rsidR="009D1816" w:rsidRDefault="009D1816">
      <w:pPr>
        <w:pStyle w:val="Textoindependiente"/>
        <w:spacing w:before="60"/>
      </w:pPr>
    </w:p>
    <w:p w14:paraId="0697B50A" w14:textId="77777777" w:rsidR="009D1816" w:rsidRDefault="00000000">
      <w:pPr>
        <w:pStyle w:val="Textoindependiente"/>
        <w:spacing w:line="292" w:lineRule="auto"/>
        <w:ind w:left="142" w:right="1"/>
        <w:jc w:val="both"/>
      </w:pPr>
      <w:r>
        <w:t>-Certificaciones</w:t>
      </w:r>
      <w:r>
        <w:rPr>
          <w:spacing w:val="15"/>
        </w:rPr>
        <w:t xml:space="preserve"> </w:t>
      </w:r>
      <w:r>
        <w:t>acreditativas</w:t>
      </w:r>
      <w:r>
        <w:rPr>
          <w:spacing w:val="15"/>
        </w:rPr>
        <w:t xml:space="preserve"> </w:t>
      </w:r>
      <w:r>
        <w:t>de</w:t>
      </w:r>
      <w:r>
        <w:rPr>
          <w:spacing w:val="15"/>
        </w:rPr>
        <w:t xml:space="preserve"> </w:t>
      </w:r>
      <w:r>
        <w:t>estar</w:t>
      </w:r>
      <w:r>
        <w:rPr>
          <w:spacing w:val="15"/>
        </w:rPr>
        <w:t xml:space="preserve"> </w:t>
      </w:r>
      <w:r>
        <w:t>al</w:t>
      </w:r>
      <w:r>
        <w:rPr>
          <w:spacing w:val="15"/>
        </w:rPr>
        <w:t xml:space="preserve"> </w:t>
      </w:r>
      <w:r>
        <w:t>corriente</w:t>
      </w:r>
      <w:r>
        <w:rPr>
          <w:spacing w:val="15"/>
        </w:rPr>
        <w:t xml:space="preserve"> </w:t>
      </w:r>
      <w:r>
        <w:t>en</w:t>
      </w:r>
      <w:r>
        <w:rPr>
          <w:spacing w:val="15"/>
        </w:rPr>
        <w:t xml:space="preserve"> </w:t>
      </w:r>
      <w:r>
        <w:t>el</w:t>
      </w:r>
      <w:r>
        <w:rPr>
          <w:spacing w:val="15"/>
        </w:rPr>
        <w:t xml:space="preserve"> </w:t>
      </w:r>
      <w:r>
        <w:t>cumplimiento</w:t>
      </w:r>
      <w:r>
        <w:rPr>
          <w:spacing w:val="15"/>
        </w:rPr>
        <w:t xml:space="preserve"> </w:t>
      </w:r>
      <w:r>
        <w:t>de</w:t>
      </w:r>
      <w:r>
        <w:rPr>
          <w:spacing w:val="15"/>
        </w:rPr>
        <w:t xml:space="preserve"> </w:t>
      </w:r>
      <w:r>
        <w:t>sus</w:t>
      </w:r>
      <w:r>
        <w:rPr>
          <w:spacing w:val="15"/>
        </w:rPr>
        <w:t xml:space="preserve"> </w:t>
      </w:r>
      <w:r>
        <w:t>obligaciones</w:t>
      </w:r>
      <w:r>
        <w:rPr>
          <w:spacing w:val="15"/>
        </w:rPr>
        <w:t xml:space="preserve"> </w:t>
      </w:r>
      <w:r>
        <w:t>tributarias y con la Seguridad Social.</w:t>
      </w:r>
    </w:p>
    <w:p w14:paraId="0508E9EC" w14:textId="77777777" w:rsidR="009D1816" w:rsidRDefault="009D1816">
      <w:pPr>
        <w:pStyle w:val="Textoindependiente"/>
        <w:spacing w:before="10"/>
      </w:pPr>
    </w:p>
    <w:p w14:paraId="4202B96F" w14:textId="77777777" w:rsidR="009D1816" w:rsidRDefault="00000000">
      <w:pPr>
        <w:pStyle w:val="Textoindependiente"/>
        <w:ind w:left="142"/>
      </w:pPr>
      <w:r>
        <w:t>-Alta</w:t>
      </w:r>
      <w:r>
        <w:rPr>
          <w:spacing w:val="-5"/>
        </w:rPr>
        <w:t xml:space="preserve"> </w:t>
      </w:r>
      <w:r>
        <w:t>en</w:t>
      </w:r>
      <w:r>
        <w:rPr>
          <w:spacing w:val="-3"/>
        </w:rPr>
        <w:t xml:space="preserve"> </w:t>
      </w:r>
      <w:r>
        <w:t>el</w:t>
      </w:r>
      <w:r>
        <w:rPr>
          <w:spacing w:val="-3"/>
        </w:rPr>
        <w:t xml:space="preserve"> </w:t>
      </w:r>
      <w:r>
        <w:t>IAE,</w:t>
      </w:r>
      <w:r>
        <w:rPr>
          <w:spacing w:val="-3"/>
        </w:rPr>
        <w:t xml:space="preserve"> </w:t>
      </w:r>
      <w:r>
        <w:t>último</w:t>
      </w:r>
      <w:r>
        <w:rPr>
          <w:spacing w:val="-3"/>
        </w:rPr>
        <w:t xml:space="preserve"> </w:t>
      </w:r>
      <w:r>
        <w:t>recibo</w:t>
      </w:r>
      <w:r>
        <w:rPr>
          <w:spacing w:val="-2"/>
        </w:rPr>
        <w:t xml:space="preserve"> </w:t>
      </w:r>
      <w:r>
        <w:t>abonado</w:t>
      </w:r>
      <w:r>
        <w:rPr>
          <w:spacing w:val="-3"/>
        </w:rPr>
        <w:t xml:space="preserve"> </w:t>
      </w:r>
      <w:r>
        <w:t>y</w:t>
      </w:r>
      <w:r>
        <w:rPr>
          <w:spacing w:val="-3"/>
        </w:rPr>
        <w:t xml:space="preserve"> </w:t>
      </w:r>
      <w:r>
        <w:t>declaración</w:t>
      </w:r>
      <w:r>
        <w:rPr>
          <w:spacing w:val="-3"/>
        </w:rPr>
        <w:t xml:space="preserve"> </w:t>
      </w:r>
      <w:r>
        <w:t>de</w:t>
      </w:r>
      <w:r>
        <w:rPr>
          <w:spacing w:val="-3"/>
        </w:rPr>
        <w:t xml:space="preserve"> </w:t>
      </w:r>
      <w:r>
        <w:t>no</w:t>
      </w:r>
      <w:r>
        <w:rPr>
          <w:spacing w:val="-2"/>
        </w:rPr>
        <w:t xml:space="preserve"> </w:t>
      </w:r>
      <w:r>
        <w:t>haber</w:t>
      </w:r>
      <w:r>
        <w:rPr>
          <w:spacing w:val="-3"/>
        </w:rPr>
        <w:t xml:space="preserve"> </w:t>
      </w:r>
      <w:r>
        <w:t>causado</w:t>
      </w:r>
      <w:r>
        <w:rPr>
          <w:spacing w:val="-3"/>
        </w:rPr>
        <w:t xml:space="preserve"> </w:t>
      </w:r>
      <w:r>
        <w:t>baja</w:t>
      </w:r>
      <w:r>
        <w:rPr>
          <w:spacing w:val="-3"/>
        </w:rPr>
        <w:t xml:space="preserve"> </w:t>
      </w:r>
      <w:r>
        <w:t>en</w:t>
      </w:r>
      <w:r>
        <w:rPr>
          <w:spacing w:val="-3"/>
        </w:rPr>
        <w:t xml:space="preserve"> </w:t>
      </w:r>
      <w:r>
        <w:t>el</w:t>
      </w:r>
      <w:r>
        <w:rPr>
          <w:spacing w:val="-2"/>
        </w:rPr>
        <w:t xml:space="preserve"> impuesto.</w:t>
      </w:r>
    </w:p>
    <w:p w14:paraId="7D90A1B9" w14:textId="77777777" w:rsidR="009D1816" w:rsidRDefault="009D1816">
      <w:pPr>
        <w:pStyle w:val="Textoindependiente"/>
        <w:spacing w:before="61"/>
      </w:pPr>
    </w:p>
    <w:p w14:paraId="30994492" w14:textId="77777777" w:rsidR="009D1816" w:rsidRDefault="00000000">
      <w:pPr>
        <w:pStyle w:val="Textoindependiente"/>
        <w:spacing w:line="292" w:lineRule="auto"/>
        <w:ind w:left="142" w:right="1"/>
        <w:jc w:val="both"/>
      </w:pPr>
      <w:r>
        <w:t>-Cuentas anuales correspondientes al último ejercicio, depositadas en el Registro Mercantil, de las que se desprenda que la ratio entre el activo corriente y el pasivo corriente es igual o superior a 1, o, de ser inferior, que la diferencia se compensa con el importe del patrimonio neto.</w:t>
      </w:r>
    </w:p>
    <w:p w14:paraId="02E87361" w14:textId="77777777" w:rsidR="009D1816" w:rsidRDefault="009D1816">
      <w:pPr>
        <w:pStyle w:val="Textoindependiente"/>
        <w:spacing w:before="9"/>
      </w:pPr>
    </w:p>
    <w:p w14:paraId="2A9EF7A7" w14:textId="5686241A" w:rsidR="009D1816" w:rsidRDefault="00000000">
      <w:pPr>
        <w:pStyle w:val="Textoindependiente"/>
        <w:spacing w:before="1" w:line="292" w:lineRule="auto"/>
        <w:ind w:left="142" w:right="1"/>
        <w:jc w:val="both"/>
      </w:pPr>
      <w:r>
        <w:t>-Certificaciones acreditativas de haber prestado suministros en alguno de los tres últimos años del mismo tipo o naturaleza que corresponde al objeto del contrato que, en cómputo anual acumulado en el año de mayor ejecución debe ser igual o superior al 70% del importe anual del contrato</w:t>
      </w:r>
      <w:r>
        <w:rPr>
          <w:spacing w:val="80"/>
        </w:rPr>
        <w:t xml:space="preserve"> </w:t>
      </w:r>
      <w:r>
        <w:t xml:space="preserve">(105.673,51 </w:t>
      </w:r>
      <w:r w:rsidR="00CA0064">
        <w:t>€</w:t>
      </w:r>
      <w:r>
        <w:t>).</w:t>
      </w:r>
    </w:p>
    <w:p w14:paraId="2F8F89FA" w14:textId="77777777" w:rsidR="009D1816" w:rsidRDefault="009D1816">
      <w:pPr>
        <w:pStyle w:val="Textoindependiente"/>
        <w:spacing w:before="9"/>
      </w:pPr>
    </w:p>
    <w:p w14:paraId="30AD112A" w14:textId="7323E890" w:rsidR="009D1816" w:rsidRDefault="00000000">
      <w:pPr>
        <w:pStyle w:val="Textoindependiente"/>
        <w:spacing w:line="292" w:lineRule="auto"/>
        <w:ind w:left="142" w:right="1"/>
        <w:jc w:val="both"/>
      </w:pPr>
      <w:r>
        <w:t>-Declaración responsable de que el personal adscrito al contrato dispondrá de certificado negativo de delitos de naturaleza sexual</w:t>
      </w:r>
      <w:r w:rsidR="00CA0064">
        <w:t>.</w:t>
      </w:r>
    </w:p>
    <w:p w14:paraId="7A784DD3" w14:textId="77777777" w:rsidR="009D1816" w:rsidRDefault="009D1816">
      <w:pPr>
        <w:pStyle w:val="Textoindependiente"/>
        <w:spacing w:before="10"/>
      </w:pPr>
    </w:p>
    <w:p w14:paraId="744E821F" w14:textId="1686CF4B" w:rsidR="009D1816" w:rsidRDefault="00000000">
      <w:pPr>
        <w:pStyle w:val="Textoindependiente"/>
        <w:spacing w:line="292" w:lineRule="auto"/>
        <w:ind w:left="142" w:right="1"/>
        <w:jc w:val="both"/>
      </w:pPr>
      <w:r>
        <w:t>5º.- Notificado el citado acuerdo, ESPACIO INKLUDO</w:t>
      </w:r>
      <w:r w:rsidR="00CA0064">
        <w:t>,</w:t>
      </w:r>
      <w:r>
        <w:t xml:space="preserve"> S.L.</w:t>
      </w:r>
      <w:r w:rsidR="00CA0064">
        <w:t>,</w:t>
      </w:r>
      <w:r>
        <w:t xml:space="preserve"> aportó, con fecha 21 de julio de 2025 la siguiente documentación:</w:t>
      </w:r>
    </w:p>
    <w:p w14:paraId="02E2E3D0" w14:textId="77777777" w:rsidR="009D1816" w:rsidRDefault="009D1816">
      <w:pPr>
        <w:pStyle w:val="Textoindependiente"/>
        <w:spacing w:before="10"/>
      </w:pPr>
    </w:p>
    <w:p w14:paraId="554A627A" w14:textId="77777777" w:rsidR="009D1816" w:rsidRDefault="00000000">
      <w:pPr>
        <w:pStyle w:val="Textoindependiente"/>
        <w:spacing w:line="292" w:lineRule="auto"/>
        <w:ind w:left="142" w:right="1"/>
        <w:jc w:val="both"/>
      </w:pPr>
      <w:r>
        <w:t>-Certificaciones</w:t>
      </w:r>
      <w:r>
        <w:rPr>
          <w:spacing w:val="15"/>
        </w:rPr>
        <w:t xml:space="preserve"> </w:t>
      </w:r>
      <w:r>
        <w:t>acreditativas</w:t>
      </w:r>
      <w:r>
        <w:rPr>
          <w:spacing w:val="15"/>
        </w:rPr>
        <w:t xml:space="preserve"> </w:t>
      </w:r>
      <w:r>
        <w:t>de</w:t>
      </w:r>
      <w:r>
        <w:rPr>
          <w:spacing w:val="15"/>
        </w:rPr>
        <w:t xml:space="preserve"> </w:t>
      </w:r>
      <w:r>
        <w:t>estar</w:t>
      </w:r>
      <w:r>
        <w:rPr>
          <w:spacing w:val="15"/>
        </w:rPr>
        <w:t xml:space="preserve"> </w:t>
      </w:r>
      <w:r>
        <w:t>al</w:t>
      </w:r>
      <w:r>
        <w:rPr>
          <w:spacing w:val="15"/>
        </w:rPr>
        <w:t xml:space="preserve"> </w:t>
      </w:r>
      <w:r>
        <w:t>corriente</w:t>
      </w:r>
      <w:r>
        <w:rPr>
          <w:spacing w:val="15"/>
        </w:rPr>
        <w:t xml:space="preserve"> </w:t>
      </w:r>
      <w:r>
        <w:t>en</w:t>
      </w:r>
      <w:r>
        <w:rPr>
          <w:spacing w:val="15"/>
        </w:rPr>
        <w:t xml:space="preserve"> </w:t>
      </w:r>
      <w:r>
        <w:t>el</w:t>
      </w:r>
      <w:r>
        <w:rPr>
          <w:spacing w:val="15"/>
        </w:rPr>
        <w:t xml:space="preserve"> </w:t>
      </w:r>
      <w:r>
        <w:t>cumplimiento</w:t>
      </w:r>
      <w:r>
        <w:rPr>
          <w:spacing w:val="15"/>
        </w:rPr>
        <w:t xml:space="preserve"> </w:t>
      </w:r>
      <w:r>
        <w:t>de</w:t>
      </w:r>
      <w:r>
        <w:rPr>
          <w:spacing w:val="15"/>
        </w:rPr>
        <w:t xml:space="preserve"> </w:t>
      </w:r>
      <w:r>
        <w:t>sus</w:t>
      </w:r>
      <w:r>
        <w:rPr>
          <w:spacing w:val="15"/>
        </w:rPr>
        <w:t xml:space="preserve"> </w:t>
      </w:r>
      <w:r>
        <w:t>obligaciones</w:t>
      </w:r>
      <w:r>
        <w:rPr>
          <w:spacing w:val="15"/>
        </w:rPr>
        <w:t xml:space="preserve"> </w:t>
      </w:r>
      <w:r>
        <w:t>tributarias y con la Seguridad Social.</w:t>
      </w:r>
    </w:p>
    <w:p w14:paraId="21B0B9D7"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13D63D95" w14:textId="05C4655F" w:rsidR="009D1816" w:rsidRDefault="00000000">
      <w:pPr>
        <w:pStyle w:val="Textoindependiente"/>
        <w:spacing w:before="162" w:line="292" w:lineRule="auto"/>
        <w:ind w:left="142" w:right="1"/>
        <w:jc w:val="both"/>
      </w:pPr>
      <w:r>
        <w:rPr>
          <w:noProof/>
        </w:rPr>
        <w:lastRenderedPageBreak/>
        <mc:AlternateContent>
          <mc:Choice Requires="wps">
            <w:drawing>
              <wp:anchor distT="0" distB="0" distL="0" distR="0" simplePos="0" relativeHeight="15734784" behindDoc="0" locked="0" layoutInCell="1" allowOverlap="1" wp14:anchorId="33E0349A" wp14:editId="3B4EC75F">
                <wp:simplePos x="0" y="0"/>
                <wp:positionH relativeFrom="page">
                  <wp:posOffset>6807090</wp:posOffset>
                </wp:positionH>
                <wp:positionV relativeFrom="page">
                  <wp:posOffset>2818730</wp:posOffset>
                </wp:positionV>
                <wp:extent cx="419734" cy="318706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DB99E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ACF25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3E0349A" id="Textbox 26" o:spid="_x0000_s1045" type="#_x0000_t202" style="position:absolute;left:0;text-align:left;margin-left:536pt;margin-top:221.95pt;width:33.05pt;height:250.95pt;z-index:1573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U2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Esb89EG2gOJoXkksBwXSyI2UHsbjr92MmrO+i+e&#10;/MuzcEriKdmckpj6j1AmJkv08GGXwNhC6PLNRIgaUyRNQ5Q7/+e+VF1Gff0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WKAlN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34DB99E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ACF25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35296" behindDoc="0" locked="0" layoutInCell="1" allowOverlap="1" wp14:anchorId="58434FAB" wp14:editId="295429E4">
                <wp:simplePos x="0" y="0"/>
                <wp:positionH relativeFrom="page">
                  <wp:posOffset>6965929</wp:posOffset>
                </wp:positionH>
                <wp:positionV relativeFrom="page">
                  <wp:posOffset>6552855</wp:posOffset>
                </wp:positionV>
                <wp:extent cx="263525" cy="327596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6AD72C2F" w14:textId="73F6346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BC6F8BD" w14:textId="77777777" w:rsidR="009D1816" w:rsidRDefault="00000000">
                            <w:pPr>
                              <w:spacing w:line="120" w:lineRule="exact"/>
                              <w:ind w:left="20"/>
                              <w:rPr>
                                <w:sz w:val="12"/>
                              </w:rPr>
                            </w:pPr>
                            <w:r>
                              <w:rPr>
                                <w:spacing w:val="-2"/>
                                <w:sz w:val="12"/>
                              </w:rPr>
                              <w:t>Verificación:</w:t>
                            </w:r>
                            <w:r>
                              <w:rPr>
                                <w:spacing w:val="7"/>
                                <w:sz w:val="12"/>
                              </w:rPr>
                              <w:t xml:space="preserve"> </w:t>
                            </w:r>
                            <w:hyperlink r:id="rId16">
                              <w:r w:rsidR="009D1816">
                                <w:rPr>
                                  <w:spacing w:val="-2"/>
                                  <w:sz w:val="12"/>
                                </w:rPr>
                                <w:t>https://sede.lasrozas.es/</w:t>
                              </w:r>
                            </w:hyperlink>
                          </w:p>
                          <w:p w14:paraId="7B4159A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8434FAB" id="Textbox 27" o:spid="_x0000_s1046" type="#_x0000_t202" style="position:absolute;left:0;text-align:left;margin-left:548.5pt;margin-top:515.95pt;width:20.75pt;height:257.95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7uAL9K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6AD72C2F" w14:textId="73F6346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BC6F8BD" w14:textId="77777777" w:rsidR="009D1816" w:rsidRDefault="00000000">
                      <w:pPr>
                        <w:spacing w:line="120" w:lineRule="exact"/>
                        <w:ind w:left="20"/>
                        <w:rPr>
                          <w:sz w:val="12"/>
                        </w:rPr>
                      </w:pPr>
                      <w:r>
                        <w:rPr>
                          <w:spacing w:val="-2"/>
                          <w:sz w:val="12"/>
                        </w:rPr>
                        <w:t>Verificación:</w:t>
                      </w:r>
                      <w:r>
                        <w:rPr>
                          <w:spacing w:val="7"/>
                          <w:sz w:val="12"/>
                        </w:rPr>
                        <w:t xml:space="preserve"> </w:t>
                      </w:r>
                      <w:hyperlink r:id="rId17">
                        <w:r w:rsidR="009D1816">
                          <w:rPr>
                            <w:spacing w:val="-2"/>
                            <w:sz w:val="12"/>
                          </w:rPr>
                          <w:t>https://sede.lasrozas.es/</w:t>
                        </w:r>
                      </w:hyperlink>
                    </w:p>
                    <w:p w14:paraId="7B4159A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-Alta</w:t>
      </w:r>
      <w:r>
        <w:rPr>
          <w:spacing w:val="40"/>
        </w:rPr>
        <w:t xml:space="preserve"> </w:t>
      </w:r>
      <w:r>
        <w:t>en</w:t>
      </w:r>
      <w:r>
        <w:rPr>
          <w:spacing w:val="40"/>
        </w:rPr>
        <w:t xml:space="preserve"> </w:t>
      </w:r>
      <w:r>
        <w:t>el</w:t>
      </w:r>
      <w:r>
        <w:rPr>
          <w:spacing w:val="40"/>
        </w:rPr>
        <w:t xml:space="preserve"> </w:t>
      </w:r>
      <w:r>
        <w:t>I</w:t>
      </w:r>
      <w:r w:rsidR="00CA0064">
        <w:t>.</w:t>
      </w:r>
      <w:r>
        <w:t>A</w:t>
      </w:r>
      <w:r w:rsidR="00CA0064">
        <w:t>.</w:t>
      </w:r>
      <w:r>
        <w:t>E</w:t>
      </w:r>
      <w:r w:rsidR="00CA0064">
        <w:t>.</w:t>
      </w:r>
      <w:r>
        <w:rPr>
          <w:spacing w:val="40"/>
        </w:rPr>
        <w:t xml:space="preserve"> </w:t>
      </w:r>
      <w:r>
        <w:t>(fecha</w:t>
      </w:r>
      <w:r>
        <w:rPr>
          <w:spacing w:val="40"/>
        </w:rPr>
        <w:t xml:space="preserve"> </w:t>
      </w:r>
      <w:r>
        <w:t>12</w:t>
      </w:r>
      <w:r>
        <w:rPr>
          <w:spacing w:val="40"/>
        </w:rPr>
        <w:t xml:space="preserve"> </w:t>
      </w:r>
      <w:r>
        <w:t>de</w:t>
      </w:r>
      <w:r>
        <w:rPr>
          <w:spacing w:val="40"/>
        </w:rPr>
        <w:t xml:space="preserve"> </w:t>
      </w:r>
      <w:r>
        <w:t>junio</w:t>
      </w:r>
      <w:r>
        <w:rPr>
          <w:spacing w:val="40"/>
        </w:rPr>
        <w:t xml:space="preserve"> </w:t>
      </w:r>
      <w:r>
        <w:t>de</w:t>
      </w:r>
      <w:r>
        <w:rPr>
          <w:spacing w:val="40"/>
        </w:rPr>
        <w:t xml:space="preserve"> </w:t>
      </w:r>
      <w:r>
        <w:t>2025),</w:t>
      </w:r>
      <w:r>
        <w:rPr>
          <w:spacing w:val="40"/>
        </w:rPr>
        <w:t xml:space="preserve"> </w:t>
      </w:r>
      <w:r>
        <w:t>último</w:t>
      </w:r>
      <w:r>
        <w:rPr>
          <w:spacing w:val="40"/>
        </w:rPr>
        <w:t xml:space="preserve"> </w:t>
      </w:r>
      <w:r>
        <w:t>recibo</w:t>
      </w:r>
      <w:r>
        <w:rPr>
          <w:spacing w:val="40"/>
        </w:rPr>
        <w:t xml:space="preserve"> </w:t>
      </w:r>
      <w:r>
        <w:t>abonado</w:t>
      </w:r>
      <w:r>
        <w:rPr>
          <w:spacing w:val="40"/>
        </w:rPr>
        <w:t xml:space="preserve"> </w:t>
      </w:r>
      <w:r>
        <w:t>y</w:t>
      </w:r>
      <w:r>
        <w:rPr>
          <w:spacing w:val="40"/>
        </w:rPr>
        <w:t xml:space="preserve"> </w:t>
      </w:r>
      <w:r>
        <w:t>declaración</w:t>
      </w:r>
      <w:r>
        <w:rPr>
          <w:spacing w:val="40"/>
        </w:rPr>
        <w:t xml:space="preserve"> </w:t>
      </w:r>
      <w:r>
        <w:t>de</w:t>
      </w:r>
      <w:r>
        <w:rPr>
          <w:spacing w:val="40"/>
        </w:rPr>
        <w:t xml:space="preserve"> </w:t>
      </w:r>
      <w:r>
        <w:t>no</w:t>
      </w:r>
      <w:r>
        <w:rPr>
          <w:spacing w:val="40"/>
        </w:rPr>
        <w:t xml:space="preserve"> </w:t>
      </w:r>
      <w:r>
        <w:t>haber causado baja en el impuesto.</w:t>
      </w:r>
    </w:p>
    <w:p w14:paraId="1D0533C1" w14:textId="77777777" w:rsidR="009D1816" w:rsidRDefault="009D1816">
      <w:pPr>
        <w:pStyle w:val="Textoindependiente"/>
        <w:spacing w:before="10"/>
      </w:pPr>
    </w:p>
    <w:p w14:paraId="6B9F368C" w14:textId="2731ECE0" w:rsidR="009D1816" w:rsidRDefault="00000000">
      <w:pPr>
        <w:pStyle w:val="Textoindependiente"/>
        <w:spacing w:line="292" w:lineRule="auto"/>
        <w:ind w:left="142" w:right="1"/>
        <w:jc w:val="both"/>
      </w:pPr>
      <w:r>
        <w:t>-Acuerdo de integración de solvencia técnica y económica con medios externos suscrito con EBONE SERVICIOS EDUCACIÓN DEPORTE</w:t>
      </w:r>
      <w:r w:rsidR="00CA0064">
        <w:t>,</w:t>
      </w:r>
      <w:r>
        <w:t xml:space="preserve"> S.L., por el cual ésta cede la solvencia técnica y económica a ESPACIO INKLUDO S.L.</w:t>
      </w:r>
    </w:p>
    <w:p w14:paraId="55FC84FB" w14:textId="77777777" w:rsidR="009D1816" w:rsidRDefault="009D1816">
      <w:pPr>
        <w:pStyle w:val="Textoindependiente"/>
        <w:spacing w:before="10"/>
      </w:pPr>
    </w:p>
    <w:p w14:paraId="53866F38" w14:textId="77777777" w:rsidR="009D1816" w:rsidRDefault="00000000">
      <w:pPr>
        <w:pStyle w:val="Textoindependiente"/>
        <w:spacing w:line="292" w:lineRule="auto"/>
        <w:ind w:left="142" w:right="1"/>
        <w:jc w:val="both"/>
      </w:pPr>
      <w:r>
        <w:t>6º.- La Junta de Gobierno Local, en sesión celebrada el día 1 de agosto de 2025 adoptó acuerdo en virtud del cual resolvió:</w:t>
      </w:r>
    </w:p>
    <w:p w14:paraId="67658F9B" w14:textId="77777777" w:rsidR="009D1816" w:rsidRDefault="009D1816">
      <w:pPr>
        <w:pStyle w:val="Textoindependiente"/>
        <w:spacing w:before="10"/>
      </w:pPr>
    </w:p>
    <w:p w14:paraId="3E432C76" w14:textId="5B6906F5" w:rsidR="009D1816" w:rsidRPr="00CA0064" w:rsidRDefault="00000000">
      <w:pPr>
        <w:pStyle w:val="Textoindependiente"/>
        <w:spacing w:line="292" w:lineRule="auto"/>
        <w:ind w:left="142" w:right="1"/>
        <w:jc w:val="both"/>
        <w:rPr>
          <w:i/>
          <w:iCs/>
        </w:rPr>
      </w:pPr>
      <w:r w:rsidRPr="00CA0064">
        <w:rPr>
          <w:i/>
          <w:iCs/>
        </w:rPr>
        <w:t>“1º.-</w:t>
      </w:r>
      <w:r w:rsidRPr="00CA0064">
        <w:rPr>
          <w:i/>
          <w:iCs/>
          <w:spacing w:val="40"/>
        </w:rPr>
        <w:t xml:space="preserve"> </w:t>
      </w:r>
      <w:r w:rsidRPr="00CA0064">
        <w:rPr>
          <w:i/>
          <w:iCs/>
        </w:rPr>
        <w:t>Denegar</w:t>
      </w:r>
      <w:r w:rsidRPr="00CA0064">
        <w:rPr>
          <w:i/>
          <w:iCs/>
          <w:spacing w:val="40"/>
        </w:rPr>
        <w:t xml:space="preserve"> </w:t>
      </w:r>
      <w:r w:rsidRPr="00CA0064">
        <w:rPr>
          <w:i/>
          <w:iCs/>
        </w:rPr>
        <w:t>la</w:t>
      </w:r>
      <w:r w:rsidRPr="00CA0064">
        <w:rPr>
          <w:i/>
          <w:iCs/>
          <w:spacing w:val="40"/>
        </w:rPr>
        <w:t xml:space="preserve"> </w:t>
      </w:r>
      <w:r w:rsidRPr="00CA0064">
        <w:rPr>
          <w:i/>
          <w:iCs/>
        </w:rPr>
        <w:t>cesión</w:t>
      </w:r>
      <w:r w:rsidRPr="00CA0064">
        <w:rPr>
          <w:i/>
          <w:iCs/>
          <w:spacing w:val="40"/>
        </w:rPr>
        <w:t xml:space="preserve"> </w:t>
      </w:r>
      <w:r w:rsidRPr="00CA0064">
        <w:rPr>
          <w:i/>
          <w:iCs/>
        </w:rPr>
        <w:t>de</w:t>
      </w:r>
      <w:r w:rsidRPr="00CA0064">
        <w:rPr>
          <w:i/>
          <w:iCs/>
          <w:spacing w:val="40"/>
        </w:rPr>
        <w:t xml:space="preserve"> </w:t>
      </w:r>
      <w:r w:rsidRPr="00CA0064">
        <w:rPr>
          <w:i/>
          <w:iCs/>
        </w:rPr>
        <w:t>contrato</w:t>
      </w:r>
      <w:r w:rsidRPr="00CA0064">
        <w:rPr>
          <w:i/>
          <w:iCs/>
          <w:spacing w:val="40"/>
        </w:rPr>
        <w:t xml:space="preserve"> </w:t>
      </w:r>
      <w:r w:rsidRPr="00CA0064">
        <w:rPr>
          <w:i/>
          <w:iCs/>
        </w:rPr>
        <w:t>a</w:t>
      </w:r>
      <w:r w:rsidRPr="00CA0064">
        <w:rPr>
          <w:i/>
          <w:iCs/>
          <w:spacing w:val="40"/>
        </w:rPr>
        <w:t xml:space="preserve"> </w:t>
      </w:r>
      <w:r w:rsidRPr="00CA0064">
        <w:rPr>
          <w:i/>
          <w:iCs/>
        </w:rPr>
        <w:t>favor</w:t>
      </w:r>
      <w:r w:rsidRPr="00CA0064">
        <w:rPr>
          <w:i/>
          <w:iCs/>
          <w:spacing w:val="40"/>
        </w:rPr>
        <w:t xml:space="preserve"> </w:t>
      </w:r>
      <w:r w:rsidRPr="00CA0064">
        <w:rPr>
          <w:i/>
          <w:iCs/>
        </w:rPr>
        <w:t>de</w:t>
      </w:r>
      <w:r w:rsidRPr="00CA0064">
        <w:rPr>
          <w:i/>
          <w:iCs/>
          <w:spacing w:val="40"/>
        </w:rPr>
        <w:t xml:space="preserve"> </w:t>
      </w:r>
      <w:r w:rsidRPr="00CA0064">
        <w:rPr>
          <w:i/>
          <w:iCs/>
        </w:rPr>
        <w:t>ESPACIO</w:t>
      </w:r>
      <w:r w:rsidRPr="00CA0064">
        <w:rPr>
          <w:i/>
          <w:iCs/>
          <w:spacing w:val="40"/>
        </w:rPr>
        <w:t xml:space="preserve"> </w:t>
      </w:r>
      <w:r w:rsidRPr="00CA0064">
        <w:rPr>
          <w:i/>
          <w:iCs/>
        </w:rPr>
        <w:t>INKLUDO</w:t>
      </w:r>
      <w:r w:rsidRPr="00CA0064">
        <w:rPr>
          <w:i/>
          <w:iCs/>
          <w:spacing w:val="40"/>
        </w:rPr>
        <w:t xml:space="preserve"> </w:t>
      </w:r>
      <w:r w:rsidRPr="00CA0064">
        <w:rPr>
          <w:i/>
          <w:iCs/>
        </w:rPr>
        <w:t>S.L.</w:t>
      </w:r>
      <w:r w:rsidRPr="00CA0064">
        <w:rPr>
          <w:i/>
          <w:iCs/>
          <w:spacing w:val="40"/>
        </w:rPr>
        <w:t xml:space="preserve"> </w:t>
      </w:r>
      <w:r w:rsidRPr="00CA0064">
        <w:rPr>
          <w:i/>
          <w:iCs/>
        </w:rPr>
        <w:t>por</w:t>
      </w:r>
      <w:r w:rsidRPr="00CA0064">
        <w:rPr>
          <w:i/>
          <w:iCs/>
          <w:spacing w:val="40"/>
        </w:rPr>
        <w:t xml:space="preserve"> </w:t>
      </w:r>
      <w:r w:rsidRPr="00CA0064">
        <w:rPr>
          <w:i/>
          <w:iCs/>
        </w:rPr>
        <w:t>carecer</w:t>
      </w:r>
      <w:r w:rsidRPr="00CA0064">
        <w:rPr>
          <w:i/>
          <w:iCs/>
          <w:spacing w:val="40"/>
        </w:rPr>
        <w:t xml:space="preserve"> </w:t>
      </w:r>
      <w:r w:rsidRPr="00CA0064">
        <w:rPr>
          <w:i/>
          <w:iCs/>
        </w:rPr>
        <w:t>de</w:t>
      </w:r>
      <w:r w:rsidRPr="00CA0064">
        <w:rPr>
          <w:i/>
          <w:iCs/>
          <w:spacing w:val="40"/>
        </w:rPr>
        <w:t xml:space="preserve"> </w:t>
      </w:r>
      <w:r w:rsidRPr="00CA0064">
        <w:rPr>
          <w:i/>
          <w:iCs/>
        </w:rPr>
        <w:t>toda solvencia económica, financiera y técnica y no ser posible su integración total con medios externos.</w:t>
      </w:r>
    </w:p>
    <w:p w14:paraId="320D8E13" w14:textId="77777777" w:rsidR="009D1816" w:rsidRPr="00CA0064" w:rsidRDefault="009D1816">
      <w:pPr>
        <w:pStyle w:val="Textoindependiente"/>
        <w:spacing w:before="10"/>
        <w:rPr>
          <w:i/>
          <w:iCs/>
        </w:rPr>
      </w:pPr>
    </w:p>
    <w:p w14:paraId="4D103542" w14:textId="77777777" w:rsidR="009D1816" w:rsidRPr="00CA0064" w:rsidRDefault="00000000">
      <w:pPr>
        <w:pStyle w:val="Textoindependiente"/>
        <w:spacing w:line="292" w:lineRule="auto"/>
        <w:ind w:left="142" w:right="1"/>
        <w:jc w:val="both"/>
        <w:rPr>
          <w:i/>
          <w:iCs/>
        </w:rPr>
      </w:pPr>
      <w:r w:rsidRPr="00CA0064">
        <w:rPr>
          <w:i/>
          <w:iCs/>
        </w:rPr>
        <w:t>2º.-</w:t>
      </w:r>
      <w:r w:rsidRPr="00CA0064">
        <w:rPr>
          <w:i/>
          <w:iCs/>
          <w:spacing w:val="16"/>
        </w:rPr>
        <w:t xml:space="preserve"> </w:t>
      </w:r>
      <w:r w:rsidRPr="00CA0064">
        <w:rPr>
          <w:i/>
          <w:iCs/>
        </w:rPr>
        <w:t>Iniciar</w:t>
      </w:r>
      <w:r w:rsidRPr="00CA0064">
        <w:rPr>
          <w:i/>
          <w:iCs/>
          <w:spacing w:val="16"/>
        </w:rPr>
        <w:t xml:space="preserve"> </w:t>
      </w:r>
      <w:r w:rsidRPr="00CA0064">
        <w:rPr>
          <w:i/>
          <w:iCs/>
        </w:rPr>
        <w:t>expediente</w:t>
      </w:r>
      <w:r w:rsidRPr="00CA0064">
        <w:rPr>
          <w:i/>
          <w:iCs/>
          <w:spacing w:val="16"/>
        </w:rPr>
        <w:t xml:space="preserve"> </w:t>
      </w:r>
      <w:r w:rsidRPr="00CA0064">
        <w:rPr>
          <w:i/>
          <w:iCs/>
        </w:rPr>
        <w:t>de</w:t>
      </w:r>
      <w:r w:rsidRPr="00CA0064">
        <w:rPr>
          <w:i/>
          <w:iCs/>
          <w:spacing w:val="16"/>
        </w:rPr>
        <w:t xml:space="preserve"> </w:t>
      </w:r>
      <w:r w:rsidRPr="00CA0064">
        <w:rPr>
          <w:i/>
          <w:iCs/>
        </w:rPr>
        <w:t>resolución</w:t>
      </w:r>
      <w:r w:rsidRPr="00CA0064">
        <w:rPr>
          <w:i/>
          <w:iCs/>
          <w:spacing w:val="16"/>
        </w:rPr>
        <w:t xml:space="preserve"> </w:t>
      </w:r>
      <w:r w:rsidRPr="00CA0064">
        <w:rPr>
          <w:i/>
          <w:iCs/>
        </w:rPr>
        <w:t>de</w:t>
      </w:r>
      <w:r w:rsidRPr="00CA0064">
        <w:rPr>
          <w:i/>
          <w:iCs/>
          <w:spacing w:val="16"/>
        </w:rPr>
        <w:t xml:space="preserve"> </w:t>
      </w:r>
      <w:r w:rsidRPr="00CA0064">
        <w:rPr>
          <w:i/>
          <w:iCs/>
        </w:rPr>
        <w:t>contrato</w:t>
      </w:r>
      <w:r w:rsidRPr="00CA0064">
        <w:rPr>
          <w:i/>
          <w:iCs/>
          <w:spacing w:val="16"/>
        </w:rPr>
        <w:t xml:space="preserve"> </w:t>
      </w:r>
      <w:r w:rsidRPr="00CA0064">
        <w:rPr>
          <w:i/>
          <w:iCs/>
        </w:rPr>
        <w:t>con</w:t>
      </w:r>
      <w:r w:rsidRPr="00CA0064">
        <w:rPr>
          <w:i/>
          <w:iCs/>
          <w:spacing w:val="16"/>
        </w:rPr>
        <w:t xml:space="preserve"> </w:t>
      </w:r>
      <w:r w:rsidRPr="00CA0064">
        <w:rPr>
          <w:i/>
          <w:iCs/>
        </w:rPr>
        <w:t>Actividades</w:t>
      </w:r>
      <w:r w:rsidRPr="00CA0064">
        <w:rPr>
          <w:i/>
          <w:iCs/>
          <w:spacing w:val="16"/>
        </w:rPr>
        <w:t xml:space="preserve"> </w:t>
      </w:r>
      <w:r w:rsidRPr="00CA0064">
        <w:rPr>
          <w:i/>
          <w:iCs/>
        </w:rPr>
        <w:t>de</w:t>
      </w:r>
      <w:r w:rsidRPr="00CA0064">
        <w:rPr>
          <w:i/>
          <w:iCs/>
          <w:spacing w:val="16"/>
        </w:rPr>
        <w:t xml:space="preserve"> </w:t>
      </w:r>
      <w:r w:rsidRPr="00CA0064">
        <w:rPr>
          <w:i/>
          <w:iCs/>
        </w:rPr>
        <w:t>Educación,</w:t>
      </w:r>
      <w:r w:rsidRPr="00CA0064">
        <w:rPr>
          <w:i/>
          <w:iCs/>
          <w:spacing w:val="16"/>
        </w:rPr>
        <w:t xml:space="preserve"> </w:t>
      </w:r>
      <w:r w:rsidRPr="00CA0064">
        <w:rPr>
          <w:i/>
          <w:iCs/>
        </w:rPr>
        <w:t>Cultura</w:t>
      </w:r>
      <w:r w:rsidRPr="00CA0064">
        <w:rPr>
          <w:i/>
          <w:iCs/>
          <w:spacing w:val="16"/>
        </w:rPr>
        <w:t xml:space="preserve"> </w:t>
      </w:r>
      <w:r w:rsidRPr="00CA0064">
        <w:rPr>
          <w:i/>
          <w:iCs/>
        </w:rPr>
        <w:t>y</w:t>
      </w:r>
      <w:r w:rsidRPr="00CA0064">
        <w:rPr>
          <w:i/>
          <w:iCs/>
          <w:spacing w:val="16"/>
        </w:rPr>
        <w:t xml:space="preserve"> </w:t>
      </w:r>
      <w:r w:rsidRPr="00CA0064">
        <w:rPr>
          <w:i/>
          <w:iCs/>
        </w:rPr>
        <w:t>Ocio</w:t>
      </w:r>
      <w:r w:rsidRPr="00CA0064">
        <w:rPr>
          <w:i/>
          <w:iCs/>
          <w:spacing w:val="16"/>
        </w:rPr>
        <w:t xml:space="preserve"> </w:t>
      </w:r>
      <w:r w:rsidRPr="00CA0064">
        <w:rPr>
          <w:i/>
          <w:iCs/>
        </w:rPr>
        <w:t>S.L., al amparo de lo dispuesto en el artículo 211.1.b) de la Ley 9/2017, por estar en concurso voluntario</w:t>
      </w:r>
      <w:r w:rsidRPr="00CA0064">
        <w:rPr>
          <w:i/>
          <w:iCs/>
          <w:spacing w:val="80"/>
        </w:rPr>
        <w:t xml:space="preserve"> </w:t>
      </w:r>
      <w:r w:rsidRPr="00CA0064">
        <w:rPr>
          <w:i/>
          <w:iCs/>
        </w:rPr>
        <w:t xml:space="preserve">de acreedores, según se acredita por auto dictado por el Juzgado de lo Mercantil </w:t>
      </w:r>
      <w:proofErr w:type="spellStart"/>
      <w:r w:rsidRPr="00CA0064">
        <w:rPr>
          <w:i/>
          <w:iCs/>
        </w:rPr>
        <w:t>nº</w:t>
      </w:r>
      <w:proofErr w:type="spellEnd"/>
      <w:r w:rsidRPr="00CA0064">
        <w:rPr>
          <w:i/>
          <w:iCs/>
        </w:rPr>
        <w:t xml:space="preserve"> 6 de Madrid.</w:t>
      </w:r>
    </w:p>
    <w:p w14:paraId="01D81453" w14:textId="77777777" w:rsidR="009D1816" w:rsidRPr="00CA0064" w:rsidRDefault="009D1816">
      <w:pPr>
        <w:pStyle w:val="Textoindependiente"/>
        <w:spacing w:before="9"/>
        <w:rPr>
          <w:i/>
          <w:iCs/>
        </w:rPr>
      </w:pPr>
    </w:p>
    <w:p w14:paraId="5990647B" w14:textId="77777777" w:rsidR="009D1816" w:rsidRPr="00CA0064" w:rsidRDefault="00000000">
      <w:pPr>
        <w:pStyle w:val="Textoindependiente"/>
        <w:spacing w:before="1" w:line="292" w:lineRule="auto"/>
        <w:ind w:left="142" w:right="1"/>
        <w:jc w:val="both"/>
        <w:rPr>
          <w:i/>
          <w:iCs/>
        </w:rPr>
      </w:pPr>
      <w:r w:rsidRPr="00CA0064">
        <w:rPr>
          <w:i/>
          <w:iCs/>
        </w:rPr>
        <w:t>3º.- Iniciar expediente para la adjudicación del servicio, declarándose de urgencia su tramitación dadas las circunstancias concurrentes y detalladas en este informe.</w:t>
      </w:r>
    </w:p>
    <w:p w14:paraId="136BA299" w14:textId="77777777" w:rsidR="009D1816" w:rsidRPr="00CA0064" w:rsidRDefault="009D1816">
      <w:pPr>
        <w:pStyle w:val="Textoindependiente"/>
        <w:spacing w:before="9"/>
        <w:rPr>
          <w:i/>
          <w:iCs/>
        </w:rPr>
      </w:pPr>
    </w:p>
    <w:p w14:paraId="23497EE2" w14:textId="77777777" w:rsidR="009D1816" w:rsidRPr="00CA0064" w:rsidRDefault="00000000">
      <w:pPr>
        <w:pStyle w:val="Textoindependiente"/>
        <w:spacing w:line="292" w:lineRule="auto"/>
        <w:ind w:left="142" w:right="7"/>
        <w:jc w:val="both"/>
        <w:rPr>
          <w:i/>
          <w:iCs/>
        </w:rPr>
      </w:pPr>
      <w:r w:rsidRPr="00CA0064">
        <w:rPr>
          <w:i/>
          <w:iCs/>
        </w:rPr>
        <w:t>4º.- Continuar, hasta tanto se formalice nuevo contrato, Actividades de Educación, Cultura y Ocio S. L., prestando el servicio en los términos contenidos en el artículo 213 de la LCSP.</w:t>
      </w:r>
    </w:p>
    <w:p w14:paraId="55955986" w14:textId="77777777" w:rsidR="009D1816" w:rsidRPr="00CA0064" w:rsidRDefault="009D1816">
      <w:pPr>
        <w:pStyle w:val="Textoindependiente"/>
        <w:spacing w:before="10"/>
        <w:rPr>
          <w:i/>
          <w:iCs/>
        </w:rPr>
      </w:pPr>
    </w:p>
    <w:p w14:paraId="5D985713" w14:textId="77777777" w:rsidR="009D1816" w:rsidRPr="00CA0064" w:rsidRDefault="00000000">
      <w:pPr>
        <w:pStyle w:val="Textoindependiente"/>
        <w:ind w:left="142"/>
        <w:jc w:val="both"/>
        <w:rPr>
          <w:i/>
          <w:iCs/>
        </w:rPr>
      </w:pPr>
      <w:r w:rsidRPr="00CA0064">
        <w:rPr>
          <w:i/>
          <w:iCs/>
        </w:rPr>
        <w:t>5º.-</w:t>
      </w:r>
      <w:r w:rsidRPr="00CA0064">
        <w:rPr>
          <w:i/>
          <w:iCs/>
          <w:spacing w:val="-2"/>
        </w:rPr>
        <w:t xml:space="preserve"> </w:t>
      </w:r>
      <w:r w:rsidRPr="00CA0064">
        <w:rPr>
          <w:i/>
          <w:iCs/>
        </w:rPr>
        <w:t>Notificar</w:t>
      </w:r>
      <w:r w:rsidRPr="00CA0064">
        <w:rPr>
          <w:i/>
          <w:iCs/>
          <w:spacing w:val="-2"/>
        </w:rPr>
        <w:t xml:space="preserve"> </w:t>
      </w:r>
      <w:r w:rsidRPr="00CA0064">
        <w:rPr>
          <w:i/>
          <w:iCs/>
        </w:rPr>
        <w:t>el</w:t>
      </w:r>
      <w:r w:rsidRPr="00CA0064">
        <w:rPr>
          <w:i/>
          <w:iCs/>
          <w:spacing w:val="-1"/>
        </w:rPr>
        <w:t xml:space="preserve"> </w:t>
      </w:r>
      <w:r w:rsidRPr="00CA0064">
        <w:rPr>
          <w:i/>
          <w:iCs/>
        </w:rPr>
        <w:t>acuerdo</w:t>
      </w:r>
      <w:r w:rsidRPr="00CA0064">
        <w:rPr>
          <w:i/>
          <w:iCs/>
          <w:spacing w:val="-2"/>
        </w:rPr>
        <w:t xml:space="preserve"> </w:t>
      </w:r>
      <w:r w:rsidRPr="00CA0064">
        <w:rPr>
          <w:i/>
          <w:iCs/>
        </w:rPr>
        <w:t>que</w:t>
      </w:r>
      <w:r w:rsidRPr="00CA0064">
        <w:rPr>
          <w:i/>
          <w:iCs/>
          <w:spacing w:val="-2"/>
        </w:rPr>
        <w:t xml:space="preserve"> </w:t>
      </w:r>
      <w:r w:rsidRPr="00CA0064">
        <w:rPr>
          <w:i/>
          <w:iCs/>
        </w:rPr>
        <w:t>se</w:t>
      </w:r>
      <w:r w:rsidRPr="00CA0064">
        <w:rPr>
          <w:i/>
          <w:iCs/>
          <w:spacing w:val="-1"/>
        </w:rPr>
        <w:t xml:space="preserve"> </w:t>
      </w:r>
      <w:r w:rsidRPr="00CA0064">
        <w:rPr>
          <w:i/>
          <w:iCs/>
        </w:rPr>
        <w:t>adopte</w:t>
      </w:r>
      <w:r w:rsidRPr="00CA0064">
        <w:rPr>
          <w:i/>
          <w:iCs/>
          <w:spacing w:val="-2"/>
        </w:rPr>
        <w:t xml:space="preserve"> </w:t>
      </w:r>
      <w:r w:rsidRPr="00CA0064">
        <w:rPr>
          <w:i/>
          <w:iCs/>
        </w:rPr>
        <w:t>a</w:t>
      </w:r>
      <w:r w:rsidRPr="00CA0064">
        <w:rPr>
          <w:i/>
          <w:iCs/>
          <w:spacing w:val="-2"/>
        </w:rPr>
        <w:t xml:space="preserve"> </w:t>
      </w:r>
      <w:r w:rsidRPr="00CA0064">
        <w:rPr>
          <w:i/>
          <w:iCs/>
        </w:rPr>
        <w:t>los</w:t>
      </w:r>
      <w:r w:rsidRPr="00CA0064">
        <w:rPr>
          <w:i/>
          <w:iCs/>
          <w:spacing w:val="-1"/>
        </w:rPr>
        <w:t xml:space="preserve"> </w:t>
      </w:r>
      <w:r w:rsidRPr="00CA0064">
        <w:rPr>
          <w:i/>
          <w:iCs/>
          <w:spacing w:val="-2"/>
        </w:rPr>
        <w:t>interesados”.</w:t>
      </w:r>
    </w:p>
    <w:p w14:paraId="3851553C" w14:textId="77777777" w:rsidR="009D1816" w:rsidRDefault="009D1816">
      <w:pPr>
        <w:pStyle w:val="Textoindependiente"/>
        <w:spacing w:before="61"/>
      </w:pPr>
    </w:p>
    <w:p w14:paraId="233FB6C4" w14:textId="1FA8FF32" w:rsidR="009D1816" w:rsidRDefault="00000000">
      <w:pPr>
        <w:pStyle w:val="Textoindependiente"/>
        <w:spacing w:line="292" w:lineRule="auto"/>
        <w:ind w:left="142" w:right="1"/>
        <w:jc w:val="both"/>
      </w:pPr>
      <w:r>
        <w:t>7º.- Notificado el anterior acuerdo, con fecha 4 de agosto de 2025, ESPACIO INKLUDO</w:t>
      </w:r>
      <w:r w:rsidR="00CA0064">
        <w:t>,</w:t>
      </w:r>
      <w:r>
        <w:t xml:space="preserve"> S.L.</w:t>
      </w:r>
      <w:r w:rsidR="00CA0064">
        <w:t>,</w:t>
      </w:r>
      <w:r>
        <w:rPr>
          <w:spacing w:val="40"/>
        </w:rPr>
        <w:t xml:space="preserve"> </w:t>
      </w:r>
      <w:r>
        <w:t>interpone recurso de reposición con fecha 8 de agosto de 2025.</w:t>
      </w:r>
    </w:p>
    <w:p w14:paraId="5E533A1E" w14:textId="77777777" w:rsidR="009D1816" w:rsidRDefault="009D1816">
      <w:pPr>
        <w:pStyle w:val="Textoindependiente"/>
        <w:spacing w:before="10"/>
      </w:pPr>
    </w:p>
    <w:p w14:paraId="39E98497" w14:textId="77777777" w:rsidR="009D1816" w:rsidRDefault="00000000">
      <w:pPr>
        <w:pStyle w:val="Textoindependiente"/>
        <w:spacing w:line="297" w:lineRule="auto"/>
        <w:ind w:left="142" w:right="1"/>
        <w:jc w:val="both"/>
      </w:pPr>
      <w:r>
        <w:t xml:space="preserve">8º.- Consta emitido informe jurídico </w:t>
      </w:r>
      <w:r>
        <w:rPr>
          <w:b/>
        </w:rPr>
        <w:t xml:space="preserve">desfavorable </w:t>
      </w:r>
      <w:r>
        <w:t>a la estimación del recurso, suscrito por el Director General de la Asesoría Jurídica, con la siguiente fundamentación:</w:t>
      </w:r>
    </w:p>
    <w:p w14:paraId="4E9059B7" w14:textId="77777777" w:rsidR="009D1816" w:rsidRDefault="009D1816">
      <w:pPr>
        <w:pStyle w:val="Textoindependiente"/>
        <w:spacing w:before="4"/>
      </w:pPr>
    </w:p>
    <w:p w14:paraId="12CE988D" w14:textId="549FC7A0" w:rsidR="009D1816" w:rsidRDefault="00000000">
      <w:pPr>
        <w:pStyle w:val="Textoindependiente"/>
        <w:spacing w:line="292" w:lineRule="auto"/>
        <w:ind w:left="142" w:right="1"/>
        <w:jc w:val="both"/>
      </w:pPr>
      <w:r>
        <w:t>Primero.- El recurso de reposición interpuesto por ESPACIO INKLUDO</w:t>
      </w:r>
      <w:r w:rsidR="00CA0064">
        <w:t>,</w:t>
      </w:r>
      <w:r>
        <w:t xml:space="preserve"> S.L.</w:t>
      </w:r>
      <w:r w:rsidR="00CA0064">
        <w:t>,</w:t>
      </w:r>
      <w:r>
        <w:t xml:space="preserve"> está presentado en tiempo hábil para ello al no haber transcurrido el plazo de 1 mes desde la fecha de notificación del acuerdo recurrido y la fecha de interposición del recurso.</w:t>
      </w:r>
    </w:p>
    <w:p w14:paraId="1ABF0F40" w14:textId="77777777" w:rsidR="009D1816" w:rsidRDefault="009D1816">
      <w:pPr>
        <w:pStyle w:val="Textoindependiente"/>
        <w:spacing w:before="10"/>
      </w:pPr>
    </w:p>
    <w:p w14:paraId="2EB8BC4E" w14:textId="0E873483" w:rsidR="009D1816" w:rsidRDefault="00000000">
      <w:pPr>
        <w:pStyle w:val="Textoindependiente"/>
        <w:spacing w:line="292" w:lineRule="auto"/>
        <w:ind w:left="142" w:right="1"/>
        <w:jc w:val="both"/>
      </w:pPr>
      <w:r>
        <w:t>Segundo.- Dicho recurso se fundamenta en que la cesión del contrato era la única opción viable para garantizar la continuidad de un servicio esencial. La empresa titular del contrato, Actividades de Educación, Cultura y Ocio</w:t>
      </w:r>
      <w:r w:rsidR="00CA0064">
        <w:t>,</w:t>
      </w:r>
      <w:r>
        <w:t xml:space="preserve"> S.L., comunicó su insolvencia estructural irreversible el 23 de junio de</w:t>
      </w:r>
      <w:r>
        <w:rPr>
          <w:spacing w:val="40"/>
        </w:rPr>
        <w:t xml:space="preserve"> </w:t>
      </w:r>
      <w:r>
        <w:t>2025, y el 14 de julio de 2025 se dictó auto de declaración de concurso voluntario sin masa,</w:t>
      </w:r>
      <w:r>
        <w:rPr>
          <w:spacing w:val="40"/>
        </w:rPr>
        <w:t xml:space="preserve"> </w:t>
      </w:r>
      <w:r>
        <w:t>quedando sin capacidad económica para continuar la prestación del servicio, tal como reconoce el propio Ayuntamiento en su resolución. Esto ha generado el abandono de obligaciones laborales y contractuales desde el 1 de junio, dejando salarios de trabajadores y pagos a proveedores sin</w:t>
      </w:r>
      <w:r>
        <w:rPr>
          <w:spacing w:val="80"/>
        </w:rPr>
        <w:t xml:space="preserve"> </w:t>
      </w:r>
      <w:r>
        <w:t>abonar. Ante esta situación crítica, ESPACIO INKLUDO</w:t>
      </w:r>
      <w:r w:rsidR="00CA0064">
        <w:t>,</w:t>
      </w:r>
      <w:r>
        <w:t xml:space="preserve"> S.L.</w:t>
      </w:r>
      <w:r w:rsidR="00CA0064">
        <w:t>,</w:t>
      </w:r>
      <w:r>
        <w:t xml:space="preserve"> presentó su propuesta de cesión, incluyendo el compromiso de asumir todos los pagos pendientes y garantizar la continuidad del</w:t>
      </w:r>
      <w:r>
        <w:rPr>
          <w:spacing w:val="40"/>
        </w:rPr>
        <w:t xml:space="preserve"> </w:t>
      </w:r>
      <w:r>
        <w:t>equipo humano adscrito al contrato. La cesionaria asume expresamente obligaciones salariales y contractuales impagadas por la cedente La cesión propuesta no persigue eludir responsabilidades, sino asumirlas voluntariamente por parte de ESPACIO INKLUDO</w:t>
      </w:r>
      <w:r w:rsidR="00CA0064">
        <w:t>,</w:t>
      </w:r>
      <w:r>
        <w:t xml:space="preserve"> S.L., que se ha comprometido a abonar las nóminas y pagos pendientes desde junio de 2025. De no aprobarse la cesión, los trabajadores afectados quedarían desamparados, dado que la empresa cedente ha sido declarada</w:t>
      </w:r>
      <w:r>
        <w:rPr>
          <w:spacing w:val="80"/>
        </w:rPr>
        <w:t xml:space="preserve"> </w:t>
      </w:r>
      <w:r>
        <w:t>en concurso sin masa. La empresa cesionaria ha acreditado la solvencia mediante integración con medios</w:t>
      </w:r>
      <w:r>
        <w:rPr>
          <w:spacing w:val="4"/>
        </w:rPr>
        <w:t xml:space="preserve"> </w:t>
      </w:r>
      <w:r>
        <w:t>externos,</w:t>
      </w:r>
      <w:r>
        <w:rPr>
          <w:spacing w:val="4"/>
        </w:rPr>
        <w:t xml:space="preserve"> </w:t>
      </w:r>
      <w:r>
        <w:t>conforme</w:t>
      </w:r>
      <w:r>
        <w:rPr>
          <w:spacing w:val="4"/>
        </w:rPr>
        <w:t xml:space="preserve"> </w:t>
      </w:r>
      <w:r>
        <w:t>al</w:t>
      </w:r>
      <w:r>
        <w:rPr>
          <w:spacing w:val="4"/>
        </w:rPr>
        <w:t xml:space="preserve"> </w:t>
      </w:r>
      <w:r>
        <w:t>artículo</w:t>
      </w:r>
      <w:r>
        <w:rPr>
          <w:spacing w:val="4"/>
        </w:rPr>
        <w:t xml:space="preserve"> </w:t>
      </w:r>
      <w:r>
        <w:t>75</w:t>
      </w:r>
      <w:r>
        <w:rPr>
          <w:spacing w:val="4"/>
        </w:rPr>
        <w:t xml:space="preserve"> </w:t>
      </w:r>
      <w:r>
        <w:t>de</w:t>
      </w:r>
      <w:r>
        <w:rPr>
          <w:spacing w:val="4"/>
        </w:rPr>
        <w:t xml:space="preserve"> </w:t>
      </w:r>
      <w:r>
        <w:t>la</w:t>
      </w:r>
      <w:r>
        <w:rPr>
          <w:spacing w:val="4"/>
        </w:rPr>
        <w:t xml:space="preserve"> </w:t>
      </w:r>
      <w:r>
        <w:t>LCSP</w:t>
      </w:r>
      <w:r>
        <w:rPr>
          <w:spacing w:val="4"/>
        </w:rPr>
        <w:t xml:space="preserve"> </w:t>
      </w:r>
      <w:r>
        <w:t>El</w:t>
      </w:r>
      <w:r>
        <w:rPr>
          <w:spacing w:val="4"/>
        </w:rPr>
        <w:t xml:space="preserve"> </w:t>
      </w:r>
      <w:r>
        <w:t>artículo</w:t>
      </w:r>
      <w:r>
        <w:rPr>
          <w:spacing w:val="4"/>
        </w:rPr>
        <w:t xml:space="preserve"> </w:t>
      </w:r>
      <w:r>
        <w:t>75</w:t>
      </w:r>
      <w:r>
        <w:rPr>
          <w:spacing w:val="4"/>
        </w:rPr>
        <w:t xml:space="preserve"> </w:t>
      </w:r>
      <w:r>
        <w:t>de</w:t>
      </w:r>
      <w:r>
        <w:rPr>
          <w:spacing w:val="4"/>
        </w:rPr>
        <w:t xml:space="preserve"> </w:t>
      </w:r>
      <w:r>
        <w:t>la</w:t>
      </w:r>
      <w:r>
        <w:rPr>
          <w:spacing w:val="4"/>
        </w:rPr>
        <w:t xml:space="preserve"> </w:t>
      </w:r>
      <w:r>
        <w:t>Ley</w:t>
      </w:r>
      <w:r>
        <w:rPr>
          <w:spacing w:val="4"/>
        </w:rPr>
        <w:t xml:space="preserve"> </w:t>
      </w:r>
      <w:r>
        <w:t>9/2017</w:t>
      </w:r>
      <w:r>
        <w:rPr>
          <w:spacing w:val="4"/>
        </w:rPr>
        <w:t xml:space="preserve"> </w:t>
      </w:r>
      <w:r>
        <w:t>de</w:t>
      </w:r>
      <w:r>
        <w:rPr>
          <w:spacing w:val="4"/>
        </w:rPr>
        <w:t xml:space="preserve"> </w:t>
      </w:r>
      <w:r>
        <w:t>Contratos</w:t>
      </w:r>
      <w:r>
        <w:rPr>
          <w:spacing w:val="4"/>
        </w:rPr>
        <w:t xml:space="preserve"> </w:t>
      </w:r>
      <w:r>
        <w:rPr>
          <w:spacing w:val="-5"/>
        </w:rPr>
        <w:t>del</w:t>
      </w:r>
    </w:p>
    <w:p w14:paraId="001CBCB4"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697FF9FD" w14:textId="4745DADE"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35808" behindDoc="0" locked="0" layoutInCell="1" allowOverlap="1" wp14:anchorId="1CD7D058" wp14:editId="1E608282">
                <wp:simplePos x="0" y="0"/>
                <wp:positionH relativeFrom="page">
                  <wp:posOffset>6807090</wp:posOffset>
                </wp:positionH>
                <wp:positionV relativeFrom="page">
                  <wp:posOffset>2818730</wp:posOffset>
                </wp:positionV>
                <wp:extent cx="419734" cy="318706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B67A8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87EB4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CD7D058" id="Textbox 28" o:spid="_x0000_s1047" type="#_x0000_t202" style="position:absolute;left:0;text-align:left;margin-left:536pt;margin-top:221.95pt;width:33.05pt;height:250.95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AM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EPY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0B67A8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87EB4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36320" behindDoc="0" locked="0" layoutInCell="1" allowOverlap="1" wp14:anchorId="777B7417" wp14:editId="56217F67">
                <wp:simplePos x="0" y="0"/>
                <wp:positionH relativeFrom="page">
                  <wp:posOffset>6965929</wp:posOffset>
                </wp:positionH>
                <wp:positionV relativeFrom="page">
                  <wp:posOffset>6552855</wp:posOffset>
                </wp:positionV>
                <wp:extent cx="263525" cy="327596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36BC131F" w14:textId="700DC13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36644D" w14:textId="77777777" w:rsidR="009D1816" w:rsidRDefault="00000000">
                            <w:pPr>
                              <w:spacing w:line="120" w:lineRule="exact"/>
                              <w:ind w:left="20"/>
                              <w:rPr>
                                <w:sz w:val="12"/>
                              </w:rPr>
                            </w:pPr>
                            <w:r>
                              <w:rPr>
                                <w:spacing w:val="-2"/>
                                <w:sz w:val="12"/>
                              </w:rPr>
                              <w:t>Verificación:</w:t>
                            </w:r>
                            <w:r>
                              <w:rPr>
                                <w:spacing w:val="7"/>
                                <w:sz w:val="12"/>
                              </w:rPr>
                              <w:t xml:space="preserve"> </w:t>
                            </w:r>
                            <w:hyperlink r:id="rId18">
                              <w:r w:rsidR="009D1816">
                                <w:rPr>
                                  <w:spacing w:val="-2"/>
                                  <w:sz w:val="12"/>
                                </w:rPr>
                                <w:t>https://sede.lasrozas.es/</w:t>
                              </w:r>
                            </w:hyperlink>
                          </w:p>
                          <w:p w14:paraId="09B2C83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77B7417" id="Textbox 29" o:spid="_x0000_s1048" type="#_x0000_t202" style="position:absolute;left:0;text-align:left;margin-left:548.5pt;margin-top:515.95pt;width:20.75pt;height:257.95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909Ozq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36BC131F" w14:textId="700DC13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36644D" w14:textId="77777777" w:rsidR="009D1816" w:rsidRDefault="00000000">
                      <w:pPr>
                        <w:spacing w:line="120" w:lineRule="exact"/>
                        <w:ind w:left="20"/>
                        <w:rPr>
                          <w:sz w:val="12"/>
                        </w:rPr>
                      </w:pPr>
                      <w:r>
                        <w:rPr>
                          <w:spacing w:val="-2"/>
                          <w:sz w:val="12"/>
                        </w:rPr>
                        <w:t>Verificación:</w:t>
                      </w:r>
                      <w:r>
                        <w:rPr>
                          <w:spacing w:val="7"/>
                          <w:sz w:val="12"/>
                        </w:rPr>
                        <w:t xml:space="preserve"> </w:t>
                      </w:r>
                      <w:hyperlink r:id="rId19">
                        <w:r w:rsidR="009D1816">
                          <w:rPr>
                            <w:spacing w:val="-2"/>
                            <w:sz w:val="12"/>
                          </w:rPr>
                          <w:t>https://sede.lasrozas.es/</w:t>
                        </w:r>
                      </w:hyperlink>
                    </w:p>
                    <w:p w14:paraId="09B2C83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 xml:space="preserve">Sector Público (LCSP) establece que: </w:t>
      </w:r>
      <w:r w:rsidRPr="00CA0064">
        <w:rPr>
          <w:i/>
          <w:iCs/>
        </w:rPr>
        <w:t>“El empresario podrá, para un determinado contrato, basarse en la solvencia y medios de otras entidades, con independencia de la naturaleza jurídica de los vínculos que tenga con ellas.”</w:t>
      </w:r>
      <w:r>
        <w:t xml:space="preserve"> En este sentido, se presentó el acuerdo de cesión de medios técnicos</w:t>
      </w:r>
      <w:r>
        <w:rPr>
          <w:spacing w:val="80"/>
        </w:rPr>
        <w:t xml:space="preserve"> </w:t>
      </w:r>
      <w:r>
        <w:t>y económicos firmado con EBONE SERVICIOS EDUCACIÓN DEPORTE</w:t>
      </w:r>
      <w:r w:rsidR="00CA0064">
        <w:t>,</w:t>
      </w:r>
      <w:r>
        <w:t xml:space="preserve"> S.L., empresa con</w:t>
      </w:r>
      <w:r>
        <w:rPr>
          <w:spacing w:val="80"/>
        </w:rPr>
        <w:t xml:space="preserve"> </w:t>
      </w:r>
      <w:r>
        <w:t>solvencia acreditada. La jurisprudencia del TJUE y del TACRC permite esta integración total de solvencia si se acredita la efectiva disposición de los medios.</w:t>
      </w:r>
    </w:p>
    <w:p w14:paraId="6DA64C61" w14:textId="77777777" w:rsidR="009D1816" w:rsidRDefault="009D1816">
      <w:pPr>
        <w:pStyle w:val="Textoindependiente"/>
        <w:spacing w:before="10"/>
      </w:pPr>
    </w:p>
    <w:p w14:paraId="1FCD1BED" w14:textId="7F19345B" w:rsidR="009D1816" w:rsidRDefault="00000000">
      <w:pPr>
        <w:pStyle w:val="Textoindependiente"/>
        <w:spacing w:line="292" w:lineRule="auto"/>
        <w:ind w:left="142" w:right="1"/>
        <w:jc w:val="both"/>
      </w:pPr>
      <w:r>
        <w:t xml:space="preserve">Tercero.- En relación con la fundamentación del recurso anteriormente transcrita se opone que el artículo 74, apartado 1, de la LCSP que </w:t>
      </w:r>
      <w:r w:rsidRPr="00CA0064">
        <w:rPr>
          <w:i/>
          <w:iCs/>
        </w:rPr>
        <w:t>“para celebrar contratos con el sector público los</w:t>
      </w:r>
      <w:r w:rsidRPr="00CA0064">
        <w:rPr>
          <w:i/>
          <w:iCs/>
          <w:spacing w:val="80"/>
        </w:rPr>
        <w:t xml:space="preserve"> </w:t>
      </w:r>
      <w:r w:rsidRPr="00CA0064">
        <w:rPr>
          <w:i/>
          <w:iCs/>
        </w:rPr>
        <w:t>empresarios deberán acreditar estar en posesión de las condiciones mínimas de solvencia</w:t>
      </w:r>
      <w:r w:rsidRPr="00CA0064">
        <w:rPr>
          <w:i/>
          <w:iCs/>
          <w:spacing w:val="80"/>
        </w:rPr>
        <w:t xml:space="preserve"> </w:t>
      </w:r>
      <w:r w:rsidRPr="00CA0064">
        <w:rPr>
          <w:i/>
          <w:iCs/>
        </w:rPr>
        <w:t>económica y financiera y profesional o técnica que se determinen por el órgano de contratación. Este requisito será sustituido por el de la clasificación, cuando esta sea exigible conforme a lo dispuesto</w:t>
      </w:r>
      <w:r w:rsidRPr="00CA0064">
        <w:rPr>
          <w:i/>
          <w:iCs/>
          <w:spacing w:val="80"/>
        </w:rPr>
        <w:t xml:space="preserve"> </w:t>
      </w:r>
      <w:r w:rsidRPr="00CA0064">
        <w:rPr>
          <w:i/>
          <w:iCs/>
        </w:rPr>
        <w:t>en esta Ley”,</w:t>
      </w:r>
      <w:r>
        <w:t xml:space="preserve"> y ESPACIO INKLUDO</w:t>
      </w:r>
      <w:r w:rsidR="00CA0064">
        <w:t>,</w:t>
      </w:r>
      <w:r>
        <w:t xml:space="preserve"> S.L.</w:t>
      </w:r>
      <w:r w:rsidR="00CA0064">
        <w:t>,</w:t>
      </w:r>
      <w:r>
        <w:t xml:space="preserve"> carece de solvencia económica, financiera y técnica, ya que causó alta en el impuesto de actividades económicas el 12 de junio de 2025, es decir, 45 días aproximadamente con anterioridad a su solicitud, y su constitución aparece publicada en el Boletín Oficial del Registro Mercantil de dicho día. Es decir, carece de toda solvencia lo que requiere que la integración por medios externos sea total.</w:t>
      </w:r>
    </w:p>
    <w:p w14:paraId="1AB52226" w14:textId="77777777" w:rsidR="009D1816" w:rsidRDefault="009D1816">
      <w:pPr>
        <w:pStyle w:val="Textoindependiente"/>
        <w:spacing w:before="9"/>
      </w:pPr>
    </w:p>
    <w:p w14:paraId="31EBD77C" w14:textId="77777777" w:rsidR="009D1816" w:rsidRDefault="00000000">
      <w:pPr>
        <w:pStyle w:val="Textoindependiente"/>
        <w:spacing w:line="292" w:lineRule="auto"/>
        <w:ind w:left="142" w:right="1"/>
        <w:jc w:val="both"/>
      </w:pPr>
      <w:r>
        <w:t xml:space="preserve">La integración de la solvencia con medios externos, con invocación de las Sentencias, de 2 de junio de 2016 del Tribunal de Justicia de la Unión Europea, asunto C-27/15 </w:t>
      </w:r>
      <w:proofErr w:type="spellStart"/>
      <w:r>
        <w:t>Pippo</w:t>
      </w:r>
      <w:proofErr w:type="spellEnd"/>
      <w:r>
        <w:t xml:space="preserve"> </w:t>
      </w:r>
      <w:proofErr w:type="spellStart"/>
      <w:r>
        <w:t>Pizzo</w:t>
      </w:r>
      <w:proofErr w:type="spellEnd"/>
      <w:r>
        <w:t xml:space="preserve"> y de 25 de febrero de 2015 de la Audiencia Nacional, recurso contencioso-administrativo 463/2013, interpuesto contra la resolución</w:t>
      </w:r>
      <w:r>
        <w:rPr>
          <w:spacing w:val="37"/>
        </w:rPr>
        <w:t xml:space="preserve"> </w:t>
      </w:r>
      <w:r>
        <w:t>dictada</w:t>
      </w:r>
      <w:r>
        <w:rPr>
          <w:spacing w:val="39"/>
        </w:rPr>
        <w:t xml:space="preserve"> </w:t>
      </w:r>
      <w:r>
        <w:t>por</w:t>
      </w:r>
      <w:r>
        <w:rPr>
          <w:spacing w:val="40"/>
        </w:rPr>
        <w:t xml:space="preserve"> </w:t>
      </w:r>
      <w:r>
        <w:t>el</w:t>
      </w:r>
      <w:r>
        <w:rPr>
          <w:spacing w:val="39"/>
        </w:rPr>
        <w:t xml:space="preserve"> </w:t>
      </w:r>
      <w:r>
        <w:t>Tribunal</w:t>
      </w:r>
      <w:r>
        <w:rPr>
          <w:spacing w:val="40"/>
        </w:rPr>
        <w:t xml:space="preserve"> </w:t>
      </w:r>
      <w:r>
        <w:t>Administrativo</w:t>
      </w:r>
      <w:r>
        <w:rPr>
          <w:spacing w:val="39"/>
        </w:rPr>
        <w:t xml:space="preserve"> </w:t>
      </w:r>
      <w:r>
        <w:t>Central</w:t>
      </w:r>
      <w:r>
        <w:rPr>
          <w:spacing w:val="40"/>
        </w:rPr>
        <w:t xml:space="preserve"> </w:t>
      </w:r>
      <w:r>
        <w:t>de</w:t>
      </w:r>
      <w:r>
        <w:rPr>
          <w:spacing w:val="39"/>
        </w:rPr>
        <w:t xml:space="preserve"> </w:t>
      </w:r>
      <w:r>
        <w:t>Recursos</w:t>
      </w:r>
      <w:r>
        <w:rPr>
          <w:spacing w:val="40"/>
        </w:rPr>
        <w:t xml:space="preserve"> </w:t>
      </w:r>
      <w:r>
        <w:t>Contractuales</w:t>
      </w:r>
      <w:r>
        <w:rPr>
          <w:spacing w:val="39"/>
        </w:rPr>
        <w:t xml:space="preserve"> </w:t>
      </w:r>
      <w:r>
        <w:t>(recurso</w:t>
      </w:r>
      <w:r>
        <w:rPr>
          <w:spacing w:val="40"/>
        </w:rPr>
        <w:t xml:space="preserve"> </w:t>
      </w:r>
      <w:r>
        <w:rPr>
          <w:spacing w:val="-5"/>
        </w:rPr>
        <w:t>482</w:t>
      </w:r>
    </w:p>
    <w:p w14:paraId="3FB6750E" w14:textId="77777777" w:rsidR="009D1816" w:rsidRDefault="00000000">
      <w:pPr>
        <w:pStyle w:val="Textoindependiente"/>
        <w:spacing w:line="292" w:lineRule="auto"/>
        <w:ind w:left="142" w:right="1"/>
        <w:jc w:val="both"/>
      </w:pPr>
      <w:r>
        <w:t>/2013), una interpretación amplia que abarca todos sus aspectos, tanto la solvencia económica como la técnica, en concordancia con la jurisprudencia europea y las directivas, donde no se prevén límites para</w:t>
      </w:r>
      <w:r>
        <w:rPr>
          <w:spacing w:val="-1"/>
        </w:rPr>
        <w:t xml:space="preserve"> </w:t>
      </w:r>
      <w:r>
        <w:t>la</w:t>
      </w:r>
      <w:r>
        <w:rPr>
          <w:spacing w:val="-1"/>
        </w:rPr>
        <w:t xml:space="preserve"> </w:t>
      </w:r>
      <w:r>
        <w:t>utilización</w:t>
      </w:r>
      <w:r>
        <w:rPr>
          <w:spacing w:val="-1"/>
        </w:rPr>
        <w:t xml:space="preserve"> </w:t>
      </w:r>
      <w:r>
        <w:t>de</w:t>
      </w:r>
      <w:r>
        <w:rPr>
          <w:spacing w:val="-1"/>
        </w:rPr>
        <w:t xml:space="preserve"> </w:t>
      </w:r>
      <w:r>
        <w:t>dicha</w:t>
      </w:r>
      <w:r>
        <w:rPr>
          <w:spacing w:val="-1"/>
        </w:rPr>
        <w:t xml:space="preserve"> </w:t>
      </w:r>
      <w:r>
        <w:t>posibilidad</w:t>
      </w:r>
      <w:r>
        <w:rPr>
          <w:spacing w:val="-1"/>
        </w:rPr>
        <w:t xml:space="preserve"> </w:t>
      </w:r>
      <w:r>
        <w:t>siempre</w:t>
      </w:r>
      <w:r>
        <w:rPr>
          <w:spacing w:val="-1"/>
        </w:rPr>
        <w:t xml:space="preserve"> </w:t>
      </w:r>
      <w:r>
        <w:t>que</w:t>
      </w:r>
      <w:r>
        <w:rPr>
          <w:spacing w:val="-1"/>
        </w:rPr>
        <w:t xml:space="preserve"> </w:t>
      </w:r>
      <w:r>
        <w:t>quede</w:t>
      </w:r>
      <w:r>
        <w:rPr>
          <w:spacing w:val="-1"/>
        </w:rPr>
        <w:t xml:space="preserve"> </w:t>
      </w:r>
      <w:r>
        <w:t>acreditada</w:t>
      </w:r>
      <w:r>
        <w:rPr>
          <w:spacing w:val="-1"/>
        </w:rPr>
        <w:t xml:space="preserve"> </w:t>
      </w:r>
      <w:r>
        <w:t>la</w:t>
      </w:r>
      <w:r>
        <w:rPr>
          <w:spacing w:val="-1"/>
        </w:rPr>
        <w:t xml:space="preserve"> </w:t>
      </w:r>
      <w:r>
        <w:t>disposición</w:t>
      </w:r>
      <w:r>
        <w:rPr>
          <w:spacing w:val="-1"/>
        </w:rPr>
        <w:t xml:space="preserve"> </w:t>
      </w:r>
      <w:r>
        <w:t>de</w:t>
      </w:r>
      <w:r>
        <w:rPr>
          <w:spacing w:val="-1"/>
        </w:rPr>
        <w:t xml:space="preserve"> </w:t>
      </w:r>
      <w:r>
        <w:t>dichos</w:t>
      </w:r>
      <w:r>
        <w:rPr>
          <w:spacing w:val="-1"/>
        </w:rPr>
        <w:t xml:space="preserve"> </w:t>
      </w:r>
      <w:r>
        <w:t>medios.</w:t>
      </w:r>
    </w:p>
    <w:p w14:paraId="55B57F17" w14:textId="77777777" w:rsidR="009D1816" w:rsidRDefault="009D1816">
      <w:pPr>
        <w:pStyle w:val="Textoindependiente"/>
        <w:spacing w:before="9"/>
      </w:pPr>
    </w:p>
    <w:p w14:paraId="2ED96980" w14:textId="77777777" w:rsidR="009D1816" w:rsidRDefault="00000000">
      <w:pPr>
        <w:pStyle w:val="Textoindependiente"/>
        <w:spacing w:line="292" w:lineRule="auto"/>
        <w:ind w:left="142" w:right="1"/>
        <w:jc w:val="both"/>
      </w:pPr>
      <w:r>
        <w:t xml:space="preserve">Así, en principio no existen restricciones ab initio, sin perjuicio del análisis que se efectúe en cada supuesto concreto, a la posibilidad de integración de la solvencia con medios externos, respecto de los distintos medios que pueden ser integrados, siempre que se acredite la disposición por el licitador de un mínimo de solvencia con medios propios y la disposición efectiva de los medios de otras </w:t>
      </w:r>
      <w:r>
        <w:rPr>
          <w:spacing w:val="-2"/>
        </w:rPr>
        <w:t>entidades.</w:t>
      </w:r>
    </w:p>
    <w:p w14:paraId="65B12CAA" w14:textId="77777777" w:rsidR="009D1816" w:rsidRDefault="009D1816">
      <w:pPr>
        <w:pStyle w:val="Textoindependiente"/>
        <w:spacing w:before="10"/>
      </w:pPr>
    </w:p>
    <w:p w14:paraId="590B5571" w14:textId="1C01119F" w:rsidR="009D1816" w:rsidRDefault="00000000">
      <w:pPr>
        <w:pStyle w:val="Textoindependiente"/>
        <w:spacing w:line="292" w:lineRule="auto"/>
        <w:ind w:left="142" w:right="1"/>
        <w:jc w:val="both"/>
      </w:pPr>
      <w:r>
        <w:t>De lo anterior, procede en primer lugar destacar que ESPACIO INKLUDO</w:t>
      </w:r>
      <w:r w:rsidR="00CA0064">
        <w:t>,</w:t>
      </w:r>
      <w:r>
        <w:t xml:space="preserve"> S.L.</w:t>
      </w:r>
      <w:r w:rsidR="00CA0064">
        <w:t>,</w:t>
      </w:r>
      <w:r>
        <w:t xml:space="preserve"> integra totalmente su solvencia económica y financiera con medios externos, sin que a la vista de la documentación aportada justifique un mínimo de solvencia propia, siendo la solvencia un requisito de aptitud para contratar, la misma puede ser integrada o completada con los medios de un tercero, pero no sustituida, debiendo acreditar un mínimo de solvencia en relación al contrato al que se va a licitar, ya que lo contrario supondría una vulneración de la exigencia de solvencia del artículo 74.1 de la LCSP.</w:t>
      </w:r>
    </w:p>
    <w:p w14:paraId="22D9A82B" w14:textId="77777777" w:rsidR="009D1816" w:rsidRDefault="009D1816">
      <w:pPr>
        <w:pStyle w:val="Textoindependiente"/>
        <w:spacing w:before="9"/>
      </w:pPr>
    </w:p>
    <w:p w14:paraId="1315447A" w14:textId="77777777" w:rsidR="009D1816" w:rsidRDefault="00000000">
      <w:pPr>
        <w:pStyle w:val="Textoindependiente"/>
        <w:spacing w:before="1" w:line="292" w:lineRule="auto"/>
        <w:ind w:left="142" w:right="1"/>
        <w:jc w:val="both"/>
      </w:pPr>
      <w:r>
        <w:t>Cuarto.- La integración de solvencia presupone una mínima solvencia del licitador, pues hay que diferenciar entre la posibilidad de completar la solvencia y su sustitución total. Así concluyen las resoluciones del Tribunal Administrativo Central de Recursos Contractuales 1411/2023, de 27 de octubre (recurso 1131/2023), y 218/2024, de 15 de febrero (recurso 1705/2023).</w:t>
      </w:r>
    </w:p>
    <w:p w14:paraId="31F0C168" w14:textId="77777777" w:rsidR="009D1816" w:rsidRDefault="009D1816">
      <w:pPr>
        <w:pStyle w:val="Textoindependiente"/>
        <w:spacing w:before="9"/>
      </w:pPr>
    </w:p>
    <w:p w14:paraId="7C387863" w14:textId="77777777" w:rsidR="009D1816" w:rsidRDefault="00000000">
      <w:pPr>
        <w:pStyle w:val="Textoindependiente"/>
        <w:spacing w:line="292" w:lineRule="auto"/>
        <w:ind w:left="142" w:right="1"/>
        <w:jc w:val="both"/>
      </w:pPr>
      <w:r>
        <w:t>La valoración efectuada por el recurrente consistente en considerar que la cesión del contrato es la única vía válida y posible cede ante el hecho de que, aun dando por bueno dicho razonamiento, el cesionario propuesto no reúne las condiciones de solvencia exigidas por la Ley como ocurre en este caso, por lo que ceder el contrato a dicha mercantil siendo otra la que se compromete a aportar la totalidad de medios hace que hubiera sido más adecuado con las previsiones legales que dicha cesión</w:t>
      </w:r>
      <w:r>
        <w:rPr>
          <w:spacing w:val="6"/>
        </w:rPr>
        <w:t xml:space="preserve"> </w:t>
      </w:r>
      <w:r>
        <w:t>se</w:t>
      </w:r>
      <w:r>
        <w:rPr>
          <w:spacing w:val="6"/>
        </w:rPr>
        <w:t xml:space="preserve"> </w:t>
      </w:r>
      <w:r>
        <w:t>efectuara</w:t>
      </w:r>
      <w:r>
        <w:rPr>
          <w:spacing w:val="6"/>
        </w:rPr>
        <w:t xml:space="preserve"> </w:t>
      </w:r>
      <w:r>
        <w:t>a</w:t>
      </w:r>
      <w:r>
        <w:rPr>
          <w:spacing w:val="6"/>
        </w:rPr>
        <w:t xml:space="preserve"> </w:t>
      </w:r>
      <w:r>
        <w:t>favor</w:t>
      </w:r>
      <w:r>
        <w:rPr>
          <w:spacing w:val="6"/>
        </w:rPr>
        <w:t xml:space="preserve"> </w:t>
      </w:r>
      <w:r>
        <w:t>de</w:t>
      </w:r>
      <w:r>
        <w:rPr>
          <w:spacing w:val="6"/>
        </w:rPr>
        <w:t xml:space="preserve"> </w:t>
      </w:r>
      <w:r>
        <w:t>aquella</w:t>
      </w:r>
      <w:r>
        <w:rPr>
          <w:spacing w:val="6"/>
        </w:rPr>
        <w:t xml:space="preserve"> </w:t>
      </w:r>
      <w:r>
        <w:t>empresa</w:t>
      </w:r>
      <w:r>
        <w:rPr>
          <w:spacing w:val="6"/>
        </w:rPr>
        <w:t xml:space="preserve"> </w:t>
      </w:r>
      <w:r>
        <w:t>que</w:t>
      </w:r>
      <w:r>
        <w:rPr>
          <w:spacing w:val="6"/>
        </w:rPr>
        <w:t xml:space="preserve"> </w:t>
      </w:r>
      <w:r>
        <w:t>se</w:t>
      </w:r>
      <w:r>
        <w:rPr>
          <w:spacing w:val="6"/>
        </w:rPr>
        <w:t xml:space="preserve"> </w:t>
      </w:r>
      <w:r>
        <w:t>compromete</w:t>
      </w:r>
      <w:r>
        <w:rPr>
          <w:spacing w:val="6"/>
        </w:rPr>
        <w:t xml:space="preserve"> </w:t>
      </w:r>
      <w:r>
        <w:t>a</w:t>
      </w:r>
      <w:r>
        <w:rPr>
          <w:spacing w:val="6"/>
        </w:rPr>
        <w:t xml:space="preserve"> </w:t>
      </w:r>
      <w:r>
        <w:t>aportar</w:t>
      </w:r>
      <w:r>
        <w:rPr>
          <w:spacing w:val="6"/>
        </w:rPr>
        <w:t xml:space="preserve"> </w:t>
      </w:r>
      <w:r>
        <w:t>los</w:t>
      </w:r>
      <w:r>
        <w:rPr>
          <w:spacing w:val="6"/>
        </w:rPr>
        <w:t xml:space="preserve"> </w:t>
      </w:r>
      <w:r>
        <w:t>medios,</w:t>
      </w:r>
      <w:r>
        <w:rPr>
          <w:spacing w:val="6"/>
        </w:rPr>
        <w:t xml:space="preserve"> </w:t>
      </w:r>
      <w:r>
        <w:t>con</w:t>
      </w:r>
      <w:r>
        <w:rPr>
          <w:spacing w:val="6"/>
        </w:rPr>
        <w:t xml:space="preserve"> </w:t>
      </w:r>
      <w:r>
        <w:t>lo</w:t>
      </w:r>
      <w:r>
        <w:rPr>
          <w:spacing w:val="6"/>
        </w:rPr>
        <w:t xml:space="preserve"> </w:t>
      </w:r>
      <w:r>
        <w:rPr>
          <w:spacing w:val="-5"/>
        </w:rPr>
        <w:t>que</w:t>
      </w:r>
    </w:p>
    <w:p w14:paraId="1D6F645B"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5569AA3C"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36832" behindDoc="0" locked="0" layoutInCell="1" allowOverlap="1" wp14:anchorId="5E2185BB" wp14:editId="471445AD">
                <wp:simplePos x="0" y="0"/>
                <wp:positionH relativeFrom="page">
                  <wp:posOffset>6807090</wp:posOffset>
                </wp:positionH>
                <wp:positionV relativeFrom="page">
                  <wp:posOffset>2818730</wp:posOffset>
                </wp:positionV>
                <wp:extent cx="419734" cy="318706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48053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FDEF1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E2185BB" id="Textbox 30" o:spid="_x0000_s1049" type="#_x0000_t202" style="position:absolute;left:0;text-align:left;margin-left:536pt;margin-top:221.95pt;width:33.05pt;height:250.95pt;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C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r+rk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F48053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FDEF1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37344" behindDoc="0" locked="0" layoutInCell="1" allowOverlap="1" wp14:anchorId="6FC1E984" wp14:editId="7D286DD4">
                <wp:simplePos x="0" y="0"/>
                <wp:positionH relativeFrom="page">
                  <wp:posOffset>6965929</wp:posOffset>
                </wp:positionH>
                <wp:positionV relativeFrom="page">
                  <wp:posOffset>6552855</wp:posOffset>
                </wp:positionV>
                <wp:extent cx="263525" cy="327596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45AAFCF3" w14:textId="3E6DD5A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B6C747" w14:textId="77777777" w:rsidR="009D1816" w:rsidRDefault="00000000">
                            <w:pPr>
                              <w:spacing w:line="120" w:lineRule="exact"/>
                              <w:ind w:left="20"/>
                              <w:rPr>
                                <w:sz w:val="12"/>
                              </w:rPr>
                            </w:pPr>
                            <w:r>
                              <w:rPr>
                                <w:spacing w:val="-2"/>
                                <w:sz w:val="12"/>
                              </w:rPr>
                              <w:t>Verificación:</w:t>
                            </w:r>
                            <w:r>
                              <w:rPr>
                                <w:spacing w:val="7"/>
                                <w:sz w:val="12"/>
                              </w:rPr>
                              <w:t xml:space="preserve"> </w:t>
                            </w:r>
                            <w:hyperlink r:id="rId20">
                              <w:r w:rsidR="009D1816">
                                <w:rPr>
                                  <w:spacing w:val="-2"/>
                                  <w:sz w:val="12"/>
                                </w:rPr>
                                <w:t>https://sede.lasrozas.es/</w:t>
                              </w:r>
                            </w:hyperlink>
                          </w:p>
                          <w:p w14:paraId="3E07BB4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FC1E984" id="Textbox 31" o:spid="_x0000_s1050" type="#_x0000_t202" style="position:absolute;left:0;text-align:left;margin-left:548.5pt;margin-top:515.95pt;width:20.75pt;height:257.95pt;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" filled="f" stroked="f">
                <v:textbox style="layout-flow:vertical;mso-layout-flow-alt:bottom-to-top" inset="0,0,0,0">
                  <w:txbxContent>
                    <w:p w14:paraId="45AAFCF3" w14:textId="3E6DD5A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B6C747" w14:textId="77777777" w:rsidR="009D1816" w:rsidRDefault="00000000">
                      <w:pPr>
                        <w:spacing w:line="120" w:lineRule="exact"/>
                        <w:ind w:left="20"/>
                        <w:rPr>
                          <w:sz w:val="12"/>
                        </w:rPr>
                      </w:pPr>
                      <w:r>
                        <w:rPr>
                          <w:spacing w:val="-2"/>
                          <w:sz w:val="12"/>
                        </w:rPr>
                        <w:t>Verificación:</w:t>
                      </w:r>
                      <w:r>
                        <w:rPr>
                          <w:spacing w:val="7"/>
                          <w:sz w:val="12"/>
                        </w:rPr>
                        <w:t xml:space="preserve"> </w:t>
                      </w:r>
                      <w:hyperlink r:id="rId21">
                        <w:r w:rsidR="009D1816">
                          <w:rPr>
                            <w:spacing w:val="-2"/>
                            <w:sz w:val="12"/>
                          </w:rPr>
                          <w:t>https://sede.lasrozas.es/</w:t>
                        </w:r>
                      </w:hyperlink>
                    </w:p>
                    <w:p w14:paraId="3E07BB4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la valoración de que la cesión del contrato es la única vía válida y posible conciliaría con lo exigido</w:t>
      </w:r>
      <w:r>
        <w:rPr>
          <w:spacing w:val="80"/>
        </w:rPr>
        <w:t xml:space="preserve"> </w:t>
      </w:r>
      <w:r>
        <w:t>por la Ley en materia de solvencia.</w:t>
      </w:r>
    </w:p>
    <w:p w14:paraId="51B49BF5" w14:textId="77777777" w:rsidR="009D1816" w:rsidRDefault="009D1816">
      <w:pPr>
        <w:pStyle w:val="Textoindependiente"/>
        <w:spacing w:before="10"/>
      </w:pPr>
    </w:p>
    <w:p w14:paraId="18CFEFE1" w14:textId="77777777" w:rsidR="009D1816" w:rsidRDefault="00000000">
      <w:pPr>
        <w:pStyle w:val="Textoindependiente"/>
        <w:ind w:left="142"/>
      </w:pPr>
      <w:r>
        <w:t>Por</w:t>
      </w:r>
      <w:r>
        <w:rPr>
          <w:spacing w:val="-2"/>
        </w:rPr>
        <w:t xml:space="preserve"> </w:t>
      </w:r>
      <w:r>
        <w:t>todo</w:t>
      </w:r>
      <w:r>
        <w:rPr>
          <w:spacing w:val="-2"/>
        </w:rPr>
        <w:t xml:space="preserve"> </w:t>
      </w:r>
      <w:r>
        <w:t>ello,</w:t>
      </w:r>
      <w:r>
        <w:rPr>
          <w:spacing w:val="-2"/>
        </w:rPr>
        <w:t xml:space="preserve"> </w:t>
      </w:r>
      <w:r>
        <w:t>el</w:t>
      </w:r>
      <w:r>
        <w:rPr>
          <w:spacing w:val="-2"/>
        </w:rPr>
        <w:t xml:space="preserve"> </w:t>
      </w:r>
      <w:r>
        <w:t>recurso</w:t>
      </w:r>
      <w:r>
        <w:rPr>
          <w:spacing w:val="-2"/>
        </w:rPr>
        <w:t xml:space="preserve"> </w:t>
      </w:r>
      <w:r>
        <w:t>debe</w:t>
      </w:r>
      <w:r>
        <w:rPr>
          <w:spacing w:val="-2"/>
        </w:rPr>
        <w:t xml:space="preserve"> </w:t>
      </w:r>
      <w:r>
        <w:t>ser</w:t>
      </w:r>
      <w:r>
        <w:rPr>
          <w:spacing w:val="-1"/>
        </w:rPr>
        <w:t xml:space="preserve"> </w:t>
      </w:r>
      <w:r>
        <w:rPr>
          <w:spacing w:val="-2"/>
        </w:rPr>
        <w:t>desestimado.</w:t>
      </w:r>
    </w:p>
    <w:p w14:paraId="7C325776" w14:textId="77777777" w:rsidR="009D1816" w:rsidRDefault="009D1816">
      <w:pPr>
        <w:pStyle w:val="Textoindependiente"/>
        <w:spacing w:before="60"/>
      </w:pPr>
    </w:p>
    <w:p w14:paraId="32524A12" w14:textId="1EC0A8EE" w:rsidR="009D1816"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PR/2025/6287</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CA0064">
        <w:rPr>
          <w:spacing w:val="-2"/>
        </w:rPr>
        <w:t>,</w:t>
      </w:r>
    </w:p>
    <w:p w14:paraId="19F0664A" w14:textId="77777777" w:rsidR="009D1816" w:rsidRDefault="009D1816">
      <w:pPr>
        <w:pStyle w:val="Textoindependiente"/>
        <w:spacing w:before="59"/>
      </w:pPr>
    </w:p>
    <w:p w14:paraId="3690DEE1" w14:textId="77777777" w:rsidR="009D1816" w:rsidRDefault="00000000">
      <w:pPr>
        <w:ind w:left="142"/>
        <w:rPr>
          <w:b/>
          <w:sz w:val="20"/>
        </w:rPr>
      </w:pPr>
      <w:r>
        <w:rPr>
          <w:b/>
          <w:spacing w:val="-2"/>
          <w:sz w:val="20"/>
        </w:rPr>
        <w:t>Resolución:</w:t>
      </w:r>
    </w:p>
    <w:p w14:paraId="6EC327D7" w14:textId="77777777" w:rsidR="009D1816" w:rsidRDefault="009D1816">
      <w:pPr>
        <w:pStyle w:val="Textoindependiente"/>
        <w:spacing w:before="61"/>
        <w:rPr>
          <w:b/>
        </w:rPr>
      </w:pPr>
    </w:p>
    <w:p w14:paraId="4FDC5598" w14:textId="601D7BBD" w:rsidR="009D1816" w:rsidRDefault="00000000">
      <w:pPr>
        <w:pStyle w:val="Textoindependiente"/>
        <w:spacing w:before="1"/>
        <w:ind w:left="142"/>
      </w:pPr>
      <w:r>
        <w:t>1º.-</w:t>
      </w:r>
      <w:r>
        <w:rPr>
          <w:spacing w:val="-3"/>
        </w:rPr>
        <w:t xml:space="preserve"> </w:t>
      </w:r>
      <w:r>
        <w:t>Admitir</w:t>
      </w:r>
      <w:r>
        <w:rPr>
          <w:spacing w:val="-3"/>
        </w:rPr>
        <w:t xml:space="preserve"> </w:t>
      </w:r>
      <w:r>
        <w:t>a</w:t>
      </w:r>
      <w:r>
        <w:rPr>
          <w:spacing w:val="-3"/>
        </w:rPr>
        <w:t xml:space="preserve"> </w:t>
      </w:r>
      <w:r>
        <w:t>trámite</w:t>
      </w:r>
      <w:r>
        <w:rPr>
          <w:spacing w:val="-2"/>
        </w:rPr>
        <w:t xml:space="preserve"> </w:t>
      </w:r>
      <w:r>
        <w:t>el</w:t>
      </w:r>
      <w:r>
        <w:rPr>
          <w:spacing w:val="-3"/>
        </w:rPr>
        <w:t xml:space="preserve"> </w:t>
      </w:r>
      <w:r>
        <w:t>recurso</w:t>
      </w:r>
      <w:r>
        <w:rPr>
          <w:spacing w:val="-3"/>
        </w:rPr>
        <w:t xml:space="preserve"> </w:t>
      </w:r>
      <w:r>
        <w:t>de</w:t>
      </w:r>
      <w:r>
        <w:rPr>
          <w:spacing w:val="-3"/>
        </w:rPr>
        <w:t xml:space="preserve"> </w:t>
      </w:r>
      <w:r>
        <w:t>reposición</w:t>
      </w:r>
      <w:r>
        <w:rPr>
          <w:spacing w:val="-2"/>
        </w:rPr>
        <w:t xml:space="preserve"> </w:t>
      </w:r>
      <w:r>
        <w:t>interpuesto</w:t>
      </w:r>
      <w:r>
        <w:rPr>
          <w:spacing w:val="-3"/>
        </w:rPr>
        <w:t xml:space="preserve"> </w:t>
      </w:r>
      <w:r>
        <w:t>por</w:t>
      </w:r>
      <w:r>
        <w:rPr>
          <w:spacing w:val="-3"/>
        </w:rPr>
        <w:t xml:space="preserve"> </w:t>
      </w:r>
      <w:r>
        <w:t>ESPACIO</w:t>
      </w:r>
      <w:r>
        <w:rPr>
          <w:spacing w:val="-3"/>
        </w:rPr>
        <w:t xml:space="preserve"> </w:t>
      </w:r>
      <w:r>
        <w:t>INKLUDO</w:t>
      </w:r>
      <w:r w:rsidR="00CA0064">
        <w:t>,</w:t>
      </w:r>
      <w:r>
        <w:rPr>
          <w:spacing w:val="-2"/>
        </w:rPr>
        <w:t xml:space="preserve"> </w:t>
      </w:r>
      <w:r>
        <w:rPr>
          <w:spacing w:val="-4"/>
        </w:rPr>
        <w:t>S.L.</w:t>
      </w:r>
    </w:p>
    <w:p w14:paraId="52CC9709" w14:textId="77777777" w:rsidR="009D1816" w:rsidRDefault="00000000">
      <w:pPr>
        <w:pStyle w:val="Textoindependiente"/>
        <w:spacing w:line="520" w:lineRule="atLeast"/>
        <w:ind w:left="142" w:right="1049"/>
      </w:pPr>
      <w:r>
        <w:t>2º.-</w:t>
      </w:r>
      <w:r>
        <w:rPr>
          <w:spacing w:val="-2"/>
        </w:rPr>
        <w:t xml:space="preserve"> </w:t>
      </w:r>
      <w:r>
        <w:t>Desestimar</w:t>
      </w:r>
      <w:r>
        <w:rPr>
          <w:spacing w:val="-2"/>
        </w:rPr>
        <w:t xml:space="preserve"> </w:t>
      </w:r>
      <w:r>
        <w:t>íntegramente</w:t>
      </w:r>
      <w:r>
        <w:rPr>
          <w:spacing w:val="-2"/>
        </w:rPr>
        <w:t xml:space="preserve"> </w:t>
      </w:r>
      <w:r>
        <w:t>el</w:t>
      </w:r>
      <w:r>
        <w:rPr>
          <w:spacing w:val="-2"/>
        </w:rPr>
        <w:t xml:space="preserve"> </w:t>
      </w:r>
      <w:r>
        <w:t>mismo</w:t>
      </w:r>
      <w:r>
        <w:rPr>
          <w:spacing w:val="-2"/>
        </w:rPr>
        <w:t xml:space="preserve"> </w:t>
      </w:r>
      <w:r>
        <w:t>por</w:t>
      </w:r>
      <w:r>
        <w:rPr>
          <w:spacing w:val="-2"/>
        </w:rPr>
        <w:t xml:space="preserve"> </w:t>
      </w:r>
      <w:r>
        <w:t>las</w:t>
      </w:r>
      <w:r>
        <w:rPr>
          <w:spacing w:val="-2"/>
        </w:rPr>
        <w:t xml:space="preserve"> </w:t>
      </w:r>
      <w:r>
        <w:t>razones</w:t>
      </w:r>
      <w:r>
        <w:rPr>
          <w:spacing w:val="-2"/>
        </w:rPr>
        <w:t xml:space="preserve"> </w:t>
      </w:r>
      <w:r>
        <w:t>contenidas</w:t>
      </w:r>
      <w:r>
        <w:rPr>
          <w:spacing w:val="-2"/>
        </w:rPr>
        <w:t xml:space="preserve"> </w:t>
      </w:r>
      <w:r>
        <w:t>en</w:t>
      </w:r>
      <w:r>
        <w:rPr>
          <w:spacing w:val="-2"/>
        </w:rPr>
        <w:t xml:space="preserve"> </w:t>
      </w:r>
      <w:r>
        <w:t>el</w:t>
      </w:r>
      <w:r>
        <w:rPr>
          <w:spacing w:val="-2"/>
        </w:rPr>
        <w:t xml:space="preserve"> </w:t>
      </w:r>
      <w:r>
        <w:t>presente</w:t>
      </w:r>
      <w:r>
        <w:rPr>
          <w:spacing w:val="-2"/>
        </w:rPr>
        <w:t xml:space="preserve"> </w:t>
      </w:r>
      <w:r>
        <w:t>informe. 3º.- Notificar el acuerdo que se adopte a los interesados.</w:t>
      </w:r>
    </w:p>
    <w:p w14:paraId="0DCB26EA" w14:textId="77777777" w:rsidR="009D1816" w:rsidRDefault="009D1816">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3B9C36AB"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45A08F09" w14:textId="77777777" w:rsidR="009D1816" w:rsidRDefault="00000000">
            <w:pPr>
              <w:pStyle w:val="TableParagraph"/>
              <w:spacing w:before="83" w:line="297" w:lineRule="auto"/>
              <w:ind w:left="62" w:right="52"/>
              <w:jc w:val="both"/>
              <w:rPr>
                <w:b/>
                <w:sz w:val="20"/>
              </w:rPr>
            </w:pPr>
            <w:r>
              <w:rPr>
                <w:b/>
                <w:sz w:val="20"/>
              </w:rPr>
              <w:t>Prorrogar el contrato de servicio (2023018SER) de defensa y representación en juicio en procedimientos correspondientes a la jurisdicción social y contencioso-administrativa en materia de función pública, suscrito con Concejo Abogados, S.L.P. Expediente 3381/2024.</w:t>
            </w:r>
          </w:p>
        </w:tc>
      </w:tr>
      <w:tr w:rsidR="009D1816" w14:paraId="0FF5171D" w14:textId="77777777">
        <w:trPr>
          <w:trHeight w:val="399"/>
        </w:trPr>
        <w:tc>
          <w:tcPr>
            <w:tcW w:w="1877" w:type="dxa"/>
            <w:tcBorders>
              <w:top w:val="single" w:sz="8" w:space="0" w:color="CCCCCC"/>
              <w:left w:val="single" w:sz="4" w:space="0" w:color="CCCCCC"/>
              <w:bottom w:val="single" w:sz="8" w:space="0" w:color="CCCCCC"/>
            </w:tcBorders>
          </w:tcPr>
          <w:p w14:paraId="72EA1543"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193E8EB3"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8845BD9" w14:textId="77777777" w:rsidR="009D1816" w:rsidRDefault="009D1816">
      <w:pPr>
        <w:pStyle w:val="Textoindependiente"/>
        <w:spacing w:before="145"/>
      </w:pPr>
    </w:p>
    <w:p w14:paraId="18C46309"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1180385" w14:textId="77777777" w:rsidR="009D1816" w:rsidRDefault="009D1816">
      <w:pPr>
        <w:pStyle w:val="Textoindependiente"/>
        <w:spacing w:before="61"/>
        <w:rPr>
          <w:b/>
        </w:rPr>
      </w:pPr>
    </w:p>
    <w:p w14:paraId="514BE872" w14:textId="2B2CE804" w:rsidR="009D1816" w:rsidRDefault="00000000">
      <w:pPr>
        <w:pStyle w:val="Textoindependiente"/>
        <w:spacing w:before="1" w:line="292" w:lineRule="auto"/>
        <w:ind w:left="142" w:right="1"/>
        <w:jc w:val="both"/>
      </w:pPr>
      <w:r>
        <w:t>1º.- Con fecha 30 de octubre de 2023, fue firmado el contrato con CONCEJO ABOGADOS, S</w:t>
      </w:r>
      <w:r w:rsidR="00CA0064">
        <w:t>.</w:t>
      </w:r>
      <w:r>
        <w:t>L</w:t>
      </w:r>
      <w:r w:rsidR="00CA0064">
        <w:t>.</w:t>
      </w:r>
      <w:r>
        <w:t>P</w:t>
      </w:r>
      <w:r w:rsidR="00CA0064">
        <w:t>.,</w:t>
      </w:r>
      <w:r>
        <w:t xml:space="preserve"> para la prestación del servicio citado. Dicho contrato tiene una duración máxima de 3 años (1 año de duración inicial y prórroga máxima hasta alcanzar una duración de 3 años), finalizando la vigencia de dicho contrato el día 30 de octubre de 2024.</w:t>
      </w:r>
    </w:p>
    <w:p w14:paraId="6821432A" w14:textId="77777777" w:rsidR="009D1816" w:rsidRDefault="009D1816">
      <w:pPr>
        <w:pStyle w:val="Textoindependiente"/>
        <w:spacing w:before="9"/>
      </w:pPr>
    </w:p>
    <w:p w14:paraId="5F1A95B9" w14:textId="77777777" w:rsidR="009D1816" w:rsidRDefault="00000000">
      <w:pPr>
        <w:pStyle w:val="Textoindependiente"/>
        <w:spacing w:line="292" w:lineRule="auto"/>
        <w:ind w:left="142" w:right="1"/>
        <w:jc w:val="both"/>
      </w:pPr>
      <w:r>
        <w:t>2º.- Con fecha 31 de mayo de 2024, fue aprobada, en Junta de Gobierno Local, la modificación del contrato mediante su incremento en un 40,00%.</w:t>
      </w:r>
    </w:p>
    <w:p w14:paraId="19EEB087" w14:textId="77777777" w:rsidR="009D1816" w:rsidRDefault="009D1816">
      <w:pPr>
        <w:pStyle w:val="Textoindependiente"/>
        <w:spacing w:before="10"/>
      </w:pPr>
    </w:p>
    <w:p w14:paraId="74F6E81B" w14:textId="77777777" w:rsidR="009D1816" w:rsidRDefault="00000000">
      <w:pPr>
        <w:pStyle w:val="Textoindependiente"/>
        <w:spacing w:line="292" w:lineRule="auto"/>
        <w:ind w:left="142" w:right="1"/>
        <w:jc w:val="both"/>
      </w:pPr>
      <w:r>
        <w:t>3º.- Con fecha 27 de septiembre de 2024, fue aprobada en Junta de Gobierno Local, la prórroga del contrato hasta el día 30 de octubre de 2025.</w:t>
      </w:r>
    </w:p>
    <w:p w14:paraId="3F33556F" w14:textId="77777777" w:rsidR="009D1816" w:rsidRDefault="009D1816">
      <w:pPr>
        <w:pStyle w:val="Textoindependiente"/>
        <w:spacing w:before="10"/>
      </w:pPr>
    </w:p>
    <w:p w14:paraId="2F616675" w14:textId="4CA88E5D" w:rsidR="009D1816" w:rsidRDefault="00000000">
      <w:pPr>
        <w:pStyle w:val="Textoindependiente"/>
        <w:spacing w:line="292" w:lineRule="auto"/>
        <w:ind w:left="142" w:right="1"/>
        <w:jc w:val="both"/>
      </w:pPr>
      <w:r>
        <w:t>4º.- Con fecha 20 de octubre de 2025 ha sido firmada propuesta por el director General de la</w:t>
      </w:r>
      <w:r>
        <w:rPr>
          <w:spacing w:val="40"/>
        </w:rPr>
        <w:t xml:space="preserve"> </w:t>
      </w:r>
      <w:r>
        <w:t xml:space="preserve">Asesoría Jurídica Municipal, </w:t>
      </w:r>
      <w:r w:rsidR="00CA0064">
        <w:t>D.</w:t>
      </w:r>
      <w:r>
        <w:t xml:space="preserve"> Felipe Jiménez Andrés, por la que se propone prorrogar el contrato hasta el 28 de febrero de 2026.</w:t>
      </w:r>
    </w:p>
    <w:p w14:paraId="46A455E5" w14:textId="77777777" w:rsidR="009D1816" w:rsidRDefault="009D1816">
      <w:pPr>
        <w:pStyle w:val="Textoindependiente"/>
        <w:spacing w:before="10"/>
      </w:pPr>
    </w:p>
    <w:p w14:paraId="297FFF4B" w14:textId="3D0C57AF" w:rsidR="009D1816" w:rsidRDefault="00000000">
      <w:pPr>
        <w:pStyle w:val="Textoindependiente"/>
        <w:spacing w:line="292" w:lineRule="auto"/>
        <w:ind w:left="142" w:right="1"/>
        <w:jc w:val="both"/>
      </w:pPr>
      <w:r>
        <w:t>5º.- Consta documento de reserva de crédito RC con cargo a la aplicación presupuestaria 101.9205.22723 del Presupuesto de la Corporación para el ejercicio 2025 por importe de 4.235,04</w:t>
      </w:r>
      <w:r w:rsidR="00CA0064">
        <w:t xml:space="preserve"> </w:t>
      </w:r>
      <w:r>
        <w:t>€ y de 12.705,12</w:t>
      </w:r>
      <w:r w:rsidR="00CA0064">
        <w:t xml:space="preserve"> </w:t>
      </w:r>
      <w:r>
        <w:t>€</w:t>
      </w:r>
      <w:r w:rsidR="00CA0064">
        <w:t>,</w:t>
      </w:r>
      <w:r>
        <w:t xml:space="preserve"> para el ejercicio 2026.</w:t>
      </w:r>
    </w:p>
    <w:p w14:paraId="2E71B691" w14:textId="77777777" w:rsidR="009D1816" w:rsidRDefault="009D1816">
      <w:pPr>
        <w:pStyle w:val="Textoindependiente"/>
        <w:spacing w:before="9"/>
      </w:pPr>
    </w:p>
    <w:p w14:paraId="5B7595BE" w14:textId="77777777" w:rsidR="009D1816" w:rsidRDefault="00000000">
      <w:pPr>
        <w:pStyle w:val="Textoindependiente"/>
        <w:spacing w:before="1" w:line="292" w:lineRule="auto"/>
        <w:ind w:left="142" w:right="1"/>
        <w:jc w:val="both"/>
      </w:pPr>
      <w:r>
        <w:t>6º.- Informe jurídico favorable suscrito por el Director General de la Asesoría Jurídica Municipal, D. Felipe Jiménez Andrés, con fecha 20 de octubre de 2025.</w:t>
      </w:r>
    </w:p>
    <w:p w14:paraId="48FE7549" w14:textId="77777777" w:rsidR="009D1816" w:rsidRDefault="009D1816">
      <w:pPr>
        <w:pStyle w:val="Textoindependiente"/>
        <w:spacing w:before="9"/>
      </w:pPr>
    </w:p>
    <w:p w14:paraId="64E6547F" w14:textId="384B5E4F" w:rsidR="009D1816" w:rsidRDefault="00000000">
      <w:pPr>
        <w:pStyle w:val="Textoindependiente"/>
        <w:spacing w:before="1" w:line="292" w:lineRule="auto"/>
        <w:ind w:left="142" w:right="1"/>
        <w:jc w:val="both"/>
      </w:pPr>
      <w:r>
        <w:t>Vista la propuesta de resolución PR/2025/6240 de 20 de octubre de 2025 fiscalizada favorablemente con fecha de 20 de octubre de 2025</w:t>
      </w:r>
      <w:r w:rsidR="00CA0064">
        <w:t>,</w:t>
      </w:r>
    </w:p>
    <w:p w14:paraId="73448A50" w14:textId="77777777" w:rsidR="009D1816" w:rsidRDefault="009D1816">
      <w:pPr>
        <w:pStyle w:val="Textoindependiente"/>
        <w:spacing w:before="8"/>
      </w:pPr>
    </w:p>
    <w:p w14:paraId="277B1AC5" w14:textId="77777777" w:rsidR="009D1816" w:rsidRDefault="00000000">
      <w:pPr>
        <w:spacing w:before="1"/>
        <w:ind w:left="142"/>
        <w:rPr>
          <w:b/>
          <w:sz w:val="20"/>
        </w:rPr>
      </w:pPr>
      <w:r>
        <w:rPr>
          <w:b/>
          <w:spacing w:val="-2"/>
          <w:sz w:val="20"/>
        </w:rPr>
        <w:t>Resolución:</w:t>
      </w:r>
    </w:p>
    <w:p w14:paraId="38BECD36" w14:textId="77777777" w:rsidR="009D1816" w:rsidRDefault="009D1816">
      <w:pPr>
        <w:rPr>
          <w:b/>
          <w:sz w:val="20"/>
        </w:rPr>
        <w:sectPr w:rsidR="009D1816">
          <w:pgSz w:w="11910" w:h="16840"/>
          <w:pgMar w:top="1340" w:right="1417" w:bottom="1260" w:left="1275" w:header="225" w:footer="1060" w:gutter="0"/>
          <w:cols w:space="720"/>
        </w:sectPr>
      </w:pPr>
    </w:p>
    <w:p w14:paraId="0AD35BB3" w14:textId="021879DE"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37856" behindDoc="0" locked="0" layoutInCell="1" allowOverlap="1" wp14:anchorId="130A480B" wp14:editId="0C7A8260">
                <wp:simplePos x="0" y="0"/>
                <wp:positionH relativeFrom="page">
                  <wp:posOffset>6807090</wp:posOffset>
                </wp:positionH>
                <wp:positionV relativeFrom="page">
                  <wp:posOffset>2818730</wp:posOffset>
                </wp:positionV>
                <wp:extent cx="419734" cy="318706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F90D87"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88F2AC"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30A480B" id="Textbox 32" o:spid="_x0000_s1051" type="#_x0000_t202" style="position:absolute;left:0;text-align:left;margin-left:536pt;margin-top:221.95pt;width:33.05pt;height:250.95pt;z-index:1573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NR63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6F90D87"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88F2AC"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38368" behindDoc="0" locked="0" layoutInCell="1" allowOverlap="1" wp14:anchorId="52E84F13" wp14:editId="352E8091">
                <wp:simplePos x="0" y="0"/>
                <wp:positionH relativeFrom="page">
                  <wp:posOffset>6965929</wp:posOffset>
                </wp:positionH>
                <wp:positionV relativeFrom="page">
                  <wp:posOffset>6552855</wp:posOffset>
                </wp:positionV>
                <wp:extent cx="263525" cy="327596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2AEEE561" w14:textId="6BEB426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9E2785B" w14:textId="77777777" w:rsidR="009D1816" w:rsidRDefault="00000000">
                            <w:pPr>
                              <w:spacing w:line="120" w:lineRule="exact"/>
                              <w:ind w:left="20"/>
                              <w:rPr>
                                <w:sz w:val="12"/>
                              </w:rPr>
                            </w:pPr>
                            <w:r>
                              <w:rPr>
                                <w:spacing w:val="-2"/>
                                <w:sz w:val="12"/>
                              </w:rPr>
                              <w:t>Verificación:</w:t>
                            </w:r>
                            <w:r>
                              <w:rPr>
                                <w:spacing w:val="7"/>
                                <w:sz w:val="12"/>
                              </w:rPr>
                              <w:t xml:space="preserve"> </w:t>
                            </w:r>
                            <w:hyperlink r:id="rId22">
                              <w:r w:rsidR="009D1816">
                                <w:rPr>
                                  <w:spacing w:val="-2"/>
                                  <w:sz w:val="12"/>
                                </w:rPr>
                                <w:t>https://sede.lasrozas.es/</w:t>
                              </w:r>
                            </w:hyperlink>
                          </w:p>
                          <w:p w14:paraId="703004C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2E84F13" id="Textbox 33" o:spid="_x0000_s1052" type="#_x0000_t202" style="position:absolute;left:0;text-align:left;margin-left:548.5pt;margin-top:515.95pt;width:20.75pt;height:257.95pt;z-index:157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xRHFuq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2AEEE561" w14:textId="6BEB426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9E2785B" w14:textId="77777777" w:rsidR="009D1816" w:rsidRDefault="00000000">
                      <w:pPr>
                        <w:spacing w:line="120" w:lineRule="exact"/>
                        <w:ind w:left="20"/>
                        <w:rPr>
                          <w:sz w:val="12"/>
                        </w:rPr>
                      </w:pPr>
                      <w:r>
                        <w:rPr>
                          <w:spacing w:val="-2"/>
                          <w:sz w:val="12"/>
                        </w:rPr>
                        <w:t>Verificación:</w:t>
                      </w:r>
                      <w:r>
                        <w:rPr>
                          <w:spacing w:val="7"/>
                          <w:sz w:val="12"/>
                        </w:rPr>
                        <w:t xml:space="preserve"> </w:t>
                      </w:r>
                      <w:hyperlink r:id="rId23">
                        <w:r w:rsidR="009D1816">
                          <w:rPr>
                            <w:spacing w:val="-2"/>
                            <w:sz w:val="12"/>
                          </w:rPr>
                          <w:t>https://sede.lasrozas.es/</w:t>
                        </w:r>
                      </w:hyperlink>
                    </w:p>
                    <w:p w14:paraId="703004C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1º.- Autorizar y disponer (AD) con cargo a la aplicación presupuestaria 101.9205.22723 del Presupuesto de la Corporación para el ejercicio 2025 por importe de 4.235,04</w:t>
      </w:r>
      <w:r w:rsidR="00CA0064">
        <w:t xml:space="preserve"> </w:t>
      </w:r>
      <w:r>
        <w:t>€ y de 12.705,12</w:t>
      </w:r>
      <w:r w:rsidR="00CA0064">
        <w:t xml:space="preserve"> </w:t>
      </w:r>
      <w:r>
        <w:t>€</w:t>
      </w:r>
      <w:r w:rsidR="00CA0064">
        <w:t>,</w:t>
      </w:r>
      <w:r>
        <w:t xml:space="preserve"> para el ejercicio 2026.</w:t>
      </w:r>
    </w:p>
    <w:p w14:paraId="697195A7" w14:textId="77777777" w:rsidR="009D1816" w:rsidRDefault="009D1816">
      <w:pPr>
        <w:pStyle w:val="Textoindependiente"/>
        <w:spacing w:before="10"/>
      </w:pPr>
    </w:p>
    <w:p w14:paraId="45870747" w14:textId="3BDD82A6" w:rsidR="009D1816" w:rsidRDefault="00000000">
      <w:pPr>
        <w:pStyle w:val="Textoindependiente"/>
        <w:spacing w:line="292" w:lineRule="auto"/>
        <w:ind w:left="142" w:right="1"/>
        <w:jc w:val="both"/>
      </w:pPr>
      <w:r>
        <w:t xml:space="preserve">2º.- Prorrogar el contrato de servicio de </w:t>
      </w:r>
      <w:r w:rsidRPr="00CA0064">
        <w:rPr>
          <w:i/>
          <w:iCs/>
        </w:rPr>
        <w:t>“Defensa y representación en juicio en procedimientos correspondientes a la Jurisdicción Social y Contencioso- Administrativo en materia de función</w:t>
      </w:r>
      <w:r w:rsidRPr="00CA0064">
        <w:rPr>
          <w:i/>
          <w:iCs/>
          <w:spacing w:val="40"/>
        </w:rPr>
        <w:t xml:space="preserve"> </w:t>
      </w:r>
      <w:r w:rsidRPr="00CA0064">
        <w:rPr>
          <w:i/>
          <w:iCs/>
        </w:rPr>
        <w:t>pública”,</w:t>
      </w:r>
      <w:r>
        <w:t xml:space="preserve"> suscrito con CONCEJO ABOGADOS, S</w:t>
      </w:r>
      <w:r w:rsidR="00CA0064">
        <w:t>.</w:t>
      </w:r>
      <w:r>
        <w:t>L</w:t>
      </w:r>
      <w:r w:rsidR="00CA0064">
        <w:t>.</w:t>
      </w:r>
      <w:r>
        <w:t>P</w:t>
      </w:r>
      <w:r w:rsidR="00CA0064">
        <w:t>.,</w:t>
      </w:r>
      <w:r>
        <w:t xml:space="preserve"> hasta el día 28 de febrero de 2026.</w:t>
      </w:r>
    </w:p>
    <w:p w14:paraId="682EFFF0" w14:textId="77777777" w:rsidR="009D1816" w:rsidRDefault="009D1816">
      <w:pPr>
        <w:pStyle w:val="Textoindependiente"/>
        <w:spacing w:before="10"/>
      </w:pPr>
    </w:p>
    <w:p w14:paraId="6E1D8F86" w14:textId="77777777" w:rsidR="009D1816"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7F17F2C0" w14:textId="77777777" w:rsidR="009D1816" w:rsidRDefault="009D181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2F94D219" w14:textId="77777777">
        <w:trPr>
          <w:trHeight w:val="972"/>
        </w:trPr>
        <w:tc>
          <w:tcPr>
            <w:tcW w:w="9062" w:type="dxa"/>
            <w:gridSpan w:val="2"/>
            <w:tcBorders>
              <w:left w:val="single" w:sz="4" w:space="0" w:color="CCCCCC"/>
              <w:right w:val="single" w:sz="4" w:space="0" w:color="CCCCCC"/>
            </w:tcBorders>
            <w:shd w:val="clear" w:color="auto" w:fill="F3F3F3"/>
          </w:tcPr>
          <w:p w14:paraId="54C89F51" w14:textId="77777777" w:rsidR="009D1816" w:rsidRDefault="00000000">
            <w:pPr>
              <w:pStyle w:val="TableParagraph"/>
              <w:spacing w:before="79" w:line="297" w:lineRule="auto"/>
              <w:ind w:left="62" w:right="52"/>
              <w:jc w:val="both"/>
              <w:rPr>
                <w:b/>
                <w:sz w:val="20"/>
              </w:rPr>
            </w:pPr>
            <w:r>
              <w:rPr>
                <w:b/>
                <w:sz w:val="20"/>
              </w:rPr>
              <w:t>Modificación</w:t>
            </w:r>
            <w:r>
              <w:rPr>
                <w:b/>
                <w:spacing w:val="27"/>
                <w:sz w:val="20"/>
              </w:rPr>
              <w:t xml:space="preserve"> </w:t>
            </w:r>
            <w:r>
              <w:rPr>
                <w:b/>
                <w:sz w:val="20"/>
              </w:rPr>
              <w:t>de</w:t>
            </w:r>
            <w:r>
              <w:rPr>
                <w:b/>
                <w:spacing w:val="26"/>
                <w:sz w:val="20"/>
              </w:rPr>
              <w:t xml:space="preserve"> </w:t>
            </w:r>
            <w:r>
              <w:rPr>
                <w:b/>
                <w:sz w:val="20"/>
              </w:rPr>
              <w:t>la</w:t>
            </w:r>
            <w:r>
              <w:rPr>
                <w:b/>
                <w:spacing w:val="26"/>
                <w:sz w:val="20"/>
              </w:rPr>
              <w:t xml:space="preserve"> </w:t>
            </w:r>
            <w:r>
              <w:rPr>
                <w:b/>
                <w:sz w:val="20"/>
              </w:rPr>
              <w:t>designación</w:t>
            </w:r>
            <w:r>
              <w:rPr>
                <w:b/>
                <w:spacing w:val="27"/>
                <w:sz w:val="20"/>
              </w:rPr>
              <w:t xml:space="preserve"> </w:t>
            </w:r>
            <w:r>
              <w:rPr>
                <w:b/>
                <w:sz w:val="20"/>
              </w:rPr>
              <w:t>como</w:t>
            </w:r>
            <w:r>
              <w:rPr>
                <w:b/>
                <w:spacing w:val="27"/>
                <w:sz w:val="20"/>
              </w:rPr>
              <w:t xml:space="preserve"> </w:t>
            </w:r>
            <w:r>
              <w:rPr>
                <w:b/>
                <w:sz w:val="20"/>
              </w:rPr>
              <w:t>responsable</w:t>
            </w:r>
            <w:r>
              <w:rPr>
                <w:b/>
                <w:spacing w:val="26"/>
                <w:sz w:val="20"/>
              </w:rPr>
              <w:t xml:space="preserve"> </w:t>
            </w:r>
            <w:r>
              <w:rPr>
                <w:b/>
                <w:sz w:val="20"/>
              </w:rPr>
              <w:t>del</w:t>
            </w:r>
            <w:r>
              <w:rPr>
                <w:b/>
                <w:spacing w:val="27"/>
                <w:sz w:val="20"/>
              </w:rPr>
              <w:t xml:space="preserve"> </w:t>
            </w:r>
            <w:r>
              <w:rPr>
                <w:b/>
                <w:sz w:val="20"/>
              </w:rPr>
              <w:t>contrato</w:t>
            </w:r>
            <w:r>
              <w:rPr>
                <w:b/>
                <w:spacing w:val="27"/>
                <w:sz w:val="20"/>
              </w:rPr>
              <w:t xml:space="preserve"> </w:t>
            </w:r>
            <w:r>
              <w:rPr>
                <w:b/>
                <w:sz w:val="20"/>
              </w:rPr>
              <w:t>de</w:t>
            </w:r>
            <w:r>
              <w:rPr>
                <w:b/>
                <w:spacing w:val="26"/>
                <w:sz w:val="20"/>
              </w:rPr>
              <w:t xml:space="preserve"> </w:t>
            </w:r>
            <w:r>
              <w:rPr>
                <w:b/>
                <w:sz w:val="20"/>
              </w:rPr>
              <w:t>control</w:t>
            </w:r>
            <w:r>
              <w:rPr>
                <w:b/>
                <w:spacing w:val="27"/>
                <w:sz w:val="20"/>
              </w:rPr>
              <w:t xml:space="preserve"> </w:t>
            </w:r>
            <w:r>
              <w:rPr>
                <w:b/>
                <w:sz w:val="20"/>
              </w:rPr>
              <w:t>de</w:t>
            </w:r>
            <w:r>
              <w:rPr>
                <w:b/>
                <w:spacing w:val="26"/>
                <w:sz w:val="20"/>
              </w:rPr>
              <w:t xml:space="preserve"> </w:t>
            </w:r>
            <w:r>
              <w:rPr>
                <w:b/>
                <w:sz w:val="20"/>
              </w:rPr>
              <w:t>la</w:t>
            </w:r>
            <w:r>
              <w:rPr>
                <w:b/>
                <w:spacing w:val="26"/>
                <w:sz w:val="20"/>
              </w:rPr>
              <w:t xml:space="preserve"> </w:t>
            </w:r>
            <w:r>
              <w:rPr>
                <w:b/>
                <w:sz w:val="20"/>
              </w:rPr>
              <w:t>prestación de servicios públicos, obras e instalaciones y apoyo técnico en procedimientos ambientales (2021008SER). Expediente 3503/2024.</w:t>
            </w:r>
          </w:p>
        </w:tc>
      </w:tr>
      <w:tr w:rsidR="009D1816" w14:paraId="3348AD43" w14:textId="77777777">
        <w:trPr>
          <w:trHeight w:val="399"/>
        </w:trPr>
        <w:tc>
          <w:tcPr>
            <w:tcW w:w="1877" w:type="dxa"/>
            <w:tcBorders>
              <w:left w:val="single" w:sz="4" w:space="0" w:color="CCCCCC"/>
              <w:right w:val="single" w:sz="6" w:space="0" w:color="CCCCCC"/>
            </w:tcBorders>
          </w:tcPr>
          <w:p w14:paraId="7B4CE398"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4FC4283E"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62BBBE9" w14:textId="77777777" w:rsidR="009D1816" w:rsidRDefault="009D1816">
      <w:pPr>
        <w:pStyle w:val="Textoindependiente"/>
        <w:spacing w:before="142"/>
      </w:pPr>
    </w:p>
    <w:p w14:paraId="56D48195"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17C03DA" w14:textId="77777777" w:rsidR="009D1816" w:rsidRDefault="009D1816">
      <w:pPr>
        <w:pStyle w:val="Textoindependiente"/>
        <w:spacing w:before="61"/>
        <w:rPr>
          <w:b/>
        </w:rPr>
      </w:pPr>
    </w:p>
    <w:p w14:paraId="7DAC8A0C" w14:textId="77777777" w:rsidR="009D1816" w:rsidRDefault="00000000">
      <w:pPr>
        <w:pStyle w:val="Textoindependiente"/>
        <w:spacing w:before="1" w:line="292" w:lineRule="auto"/>
        <w:ind w:left="142" w:right="1"/>
        <w:jc w:val="both"/>
      </w:pPr>
      <w:r>
        <w:t xml:space="preserve">Con fecha 15 de octubre de 2025, ha sido suscrita propuesta por el Concejal de Medio Ambiente y Servicios a la Ciudad, D. Jaime Santamarta Martínez, en la que se solicita el cambio del contrato de </w:t>
      </w:r>
      <w:r w:rsidRPr="00CA0064">
        <w:rPr>
          <w:i/>
          <w:iCs/>
        </w:rPr>
        <w:t>“Control de la prestación de servicios públicos, de obras e instalaciones y apoyo técnico en procedimientos ambientales”,</w:t>
      </w:r>
      <w:r>
        <w:t xml:space="preserve"> de modo que el responsable del mismo sea Dña. Lidia Arenilla Girola, Técnico de Medio Ambiente, justificando en dicha propuesta los motivos de la modificación solicitada.</w:t>
      </w:r>
    </w:p>
    <w:p w14:paraId="5F38F5FA" w14:textId="77777777" w:rsidR="009D1816" w:rsidRDefault="009D1816">
      <w:pPr>
        <w:pStyle w:val="Textoindependiente"/>
        <w:spacing w:before="9"/>
      </w:pPr>
    </w:p>
    <w:p w14:paraId="27416F55" w14:textId="64F55F82" w:rsidR="009D1816" w:rsidRDefault="00000000">
      <w:pPr>
        <w:pStyle w:val="Textoindependiente"/>
        <w:spacing w:line="292" w:lineRule="auto"/>
        <w:ind w:left="142" w:right="1"/>
        <w:jc w:val="both"/>
      </w:pPr>
      <w:r>
        <w:t xml:space="preserve">Consta informe jurídico suscrito por la Jefa de Contratación, </w:t>
      </w:r>
      <w:r w:rsidR="00CA0064">
        <w:t>D.ª</w:t>
      </w:r>
      <w:r>
        <w:t xml:space="preserve"> Lisa Martín-Aragón </w:t>
      </w:r>
      <w:proofErr w:type="spellStart"/>
      <w:r>
        <w:t>Baudel</w:t>
      </w:r>
      <w:proofErr w:type="spellEnd"/>
      <w:r>
        <w:t>, con fecha 17 de octubre de 2025.</w:t>
      </w:r>
    </w:p>
    <w:p w14:paraId="1458DEDB" w14:textId="77777777" w:rsidR="009D1816" w:rsidRDefault="009D1816">
      <w:pPr>
        <w:pStyle w:val="Textoindependiente"/>
        <w:spacing w:before="10"/>
      </w:pPr>
    </w:p>
    <w:p w14:paraId="306A3C45" w14:textId="11E8B6D0"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PR/2025/6216</w:t>
      </w:r>
      <w:r>
        <w:rPr>
          <w:spacing w:val="-4"/>
        </w:rPr>
        <w:t xml:space="preserve"> </w:t>
      </w:r>
      <w:r>
        <w:t>de</w:t>
      </w:r>
      <w:r>
        <w:rPr>
          <w:spacing w:val="-4"/>
        </w:rPr>
        <w:t xml:space="preserve"> </w:t>
      </w:r>
      <w:r>
        <w:t>20</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CA0064">
        <w:rPr>
          <w:spacing w:val="-2"/>
        </w:rPr>
        <w:t>,</w:t>
      </w:r>
    </w:p>
    <w:p w14:paraId="7696EC32" w14:textId="77777777" w:rsidR="009D1816" w:rsidRDefault="009D1816">
      <w:pPr>
        <w:pStyle w:val="Textoindependiente"/>
        <w:spacing w:before="60"/>
      </w:pPr>
    </w:p>
    <w:p w14:paraId="16F01ECC" w14:textId="77777777" w:rsidR="009D1816" w:rsidRDefault="00000000">
      <w:pPr>
        <w:ind w:left="142"/>
        <w:rPr>
          <w:b/>
          <w:sz w:val="20"/>
        </w:rPr>
      </w:pPr>
      <w:r>
        <w:rPr>
          <w:b/>
          <w:spacing w:val="-2"/>
          <w:sz w:val="20"/>
        </w:rPr>
        <w:t>Resolución:</w:t>
      </w:r>
    </w:p>
    <w:p w14:paraId="14DA297D" w14:textId="77777777" w:rsidR="009D1816" w:rsidRDefault="009D1816">
      <w:pPr>
        <w:pStyle w:val="Textoindependiente"/>
        <w:spacing w:before="61"/>
        <w:rPr>
          <w:b/>
        </w:rPr>
      </w:pPr>
    </w:p>
    <w:p w14:paraId="10766ECA" w14:textId="38D41720" w:rsidR="009D1816" w:rsidRDefault="00000000">
      <w:pPr>
        <w:pStyle w:val="Textoindependiente"/>
        <w:spacing w:line="292" w:lineRule="auto"/>
        <w:ind w:left="142" w:right="1"/>
        <w:jc w:val="both"/>
      </w:pPr>
      <w:r>
        <w:t xml:space="preserve">1º.- Modificar la designación como responsable del contrato de </w:t>
      </w:r>
      <w:r w:rsidRPr="00CA0064">
        <w:rPr>
          <w:i/>
          <w:iCs/>
        </w:rPr>
        <w:t>“Control de la prestación de servicios públicos, obras e instalaciones y apoyo técnico en procedimientos ambientales”</w:t>
      </w:r>
      <w:r>
        <w:t xml:space="preserve"> (2021008SER), designando a </w:t>
      </w:r>
      <w:r w:rsidR="00CA0064">
        <w:t>D.ª</w:t>
      </w:r>
      <w:r>
        <w:t xml:space="preserve"> Lidia Arenilla Girola, Técnico de Medio Ambiente.</w:t>
      </w:r>
    </w:p>
    <w:p w14:paraId="2A84EEB6" w14:textId="77777777" w:rsidR="009D1816" w:rsidRDefault="009D1816">
      <w:pPr>
        <w:pStyle w:val="Textoindependiente"/>
        <w:spacing w:before="10"/>
      </w:pPr>
    </w:p>
    <w:p w14:paraId="48C67FDA" w14:textId="77777777" w:rsidR="009D1816" w:rsidRDefault="00000000">
      <w:pPr>
        <w:pStyle w:val="Textoindependiente"/>
        <w:spacing w:line="292" w:lineRule="auto"/>
        <w:ind w:left="142" w:right="1"/>
        <w:jc w:val="both"/>
      </w:pPr>
      <w:r>
        <w:t>2º.- Notificar el cambio de designación al empleado público citado, así como al anterior responsable del contrato y a la concejalía proponente.</w:t>
      </w:r>
    </w:p>
    <w:p w14:paraId="0223AFD5" w14:textId="77777777" w:rsidR="009D1816" w:rsidRDefault="009D1816">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2F342593" w14:textId="77777777">
        <w:trPr>
          <w:trHeight w:val="972"/>
        </w:trPr>
        <w:tc>
          <w:tcPr>
            <w:tcW w:w="9062" w:type="dxa"/>
            <w:gridSpan w:val="2"/>
            <w:tcBorders>
              <w:left w:val="single" w:sz="4" w:space="0" w:color="CCCCCC"/>
              <w:right w:val="single" w:sz="4" w:space="0" w:color="CCCCCC"/>
            </w:tcBorders>
            <w:shd w:val="clear" w:color="auto" w:fill="F3F3F3"/>
          </w:tcPr>
          <w:p w14:paraId="2E1D257E" w14:textId="3B880316" w:rsidR="009D1816" w:rsidRDefault="00000000">
            <w:pPr>
              <w:pStyle w:val="TableParagraph"/>
              <w:spacing w:before="79" w:line="297" w:lineRule="auto"/>
              <w:ind w:left="62" w:right="52"/>
              <w:jc w:val="both"/>
              <w:rPr>
                <w:b/>
                <w:sz w:val="20"/>
              </w:rPr>
            </w:pPr>
            <w:r>
              <w:rPr>
                <w:b/>
                <w:sz w:val="20"/>
              </w:rPr>
              <w:t>Aprobación de la formalización de la segunda adenda al contrato programa suscrito con la Fundación Municipal de Cultura</w:t>
            </w:r>
            <w:r w:rsidR="00CA0064">
              <w:rPr>
                <w:b/>
                <w:sz w:val="20"/>
              </w:rPr>
              <w:t>,</w:t>
            </w:r>
            <w:r>
              <w:rPr>
                <w:b/>
                <w:sz w:val="20"/>
              </w:rPr>
              <w:t xml:space="preserve"> para la prestación de los servicios de escuela de música, danza, talleres municipales y programación cultural. Expediente 10202/2024.</w:t>
            </w:r>
          </w:p>
        </w:tc>
      </w:tr>
      <w:tr w:rsidR="009D1816" w14:paraId="2EDF4C31" w14:textId="77777777">
        <w:trPr>
          <w:trHeight w:val="399"/>
        </w:trPr>
        <w:tc>
          <w:tcPr>
            <w:tcW w:w="1877" w:type="dxa"/>
            <w:tcBorders>
              <w:left w:val="single" w:sz="4" w:space="0" w:color="CCCCCC"/>
              <w:right w:val="single" w:sz="6" w:space="0" w:color="CCCCCC"/>
            </w:tcBorders>
          </w:tcPr>
          <w:p w14:paraId="7E9237DD"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4A7613B8"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77ABF2E" w14:textId="77777777" w:rsidR="009D1816" w:rsidRDefault="009D1816">
      <w:pPr>
        <w:pStyle w:val="Textoindependiente"/>
        <w:spacing w:before="142"/>
      </w:pPr>
    </w:p>
    <w:p w14:paraId="4B051736"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D5841BE" w14:textId="77777777" w:rsidR="009D1816" w:rsidRDefault="009D1816">
      <w:pPr>
        <w:pStyle w:val="Textoindependiente"/>
        <w:spacing w:before="61"/>
        <w:rPr>
          <w:b/>
        </w:rPr>
      </w:pPr>
    </w:p>
    <w:p w14:paraId="5DDEE8AB" w14:textId="77777777" w:rsidR="009D1816" w:rsidRDefault="00000000">
      <w:pPr>
        <w:pStyle w:val="Textoindependiente"/>
        <w:spacing w:before="1" w:line="292" w:lineRule="auto"/>
        <w:ind w:left="142" w:right="1"/>
        <w:jc w:val="both"/>
      </w:pPr>
      <w:r>
        <w:t>1º.- Con fecha 18 de diciembre de 2023, fue formalizado el contrato programa con la Fundación Municipal de Cultura para la prestación de los servicios de Escuela de Música, Danza, Talleres Municipales y Programación Cultural. Dicho contrato programa tiene una duración de 1 año, prorrogable por otro año más.</w:t>
      </w:r>
    </w:p>
    <w:p w14:paraId="4B90CF5F"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0D7054E5"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38880" behindDoc="0" locked="0" layoutInCell="1" allowOverlap="1" wp14:anchorId="54070D65" wp14:editId="2D99C9EA">
                <wp:simplePos x="0" y="0"/>
                <wp:positionH relativeFrom="page">
                  <wp:posOffset>6807090</wp:posOffset>
                </wp:positionH>
                <wp:positionV relativeFrom="page">
                  <wp:posOffset>2818730</wp:posOffset>
                </wp:positionV>
                <wp:extent cx="419734" cy="318706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79D50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EED87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4070D65" id="Textbox 34" o:spid="_x0000_s1053" type="#_x0000_t202" style="position:absolute;left:0;text-align:left;margin-left:536pt;margin-top:221.95pt;width:33.05pt;height:250.95pt;z-index:157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wcM9+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379D50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EED87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39392" behindDoc="0" locked="0" layoutInCell="1" allowOverlap="1" wp14:anchorId="7FE3D0E6" wp14:editId="61D1FEEA">
                <wp:simplePos x="0" y="0"/>
                <wp:positionH relativeFrom="page">
                  <wp:posOffset>6965929</wp:posOffset>
                </wp:positionH>
                <wp:positionV relativeFrom="page">
                  <wp:posOffset>6552855</wp:posOffset>
                </wp:positionV>
                <wp:extent cx="263525" cy="327596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473CBF25" w14:textId="5369860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07DB913" w14:textId="77777777" w:rsidR="009D1816" w:rsidRDefault="00000000">
                            <w:pPr>
                              <w:spacing w:line="120" w:lineRule="exact"/>
                              <w:ind w:left="20"/>
                              <w:rPr>
                                <w:sz w:val="12"/>
                              </w:rPr>
                            </w:pPr>
                            <w:r>
                              <w:rPr>
                                <w:spacing w:val="-2"/>
                                <w:sz w:val="12"/>
                              </w:rPr>
                              <w:t>Verificación:</w:t>
                            </w:r>
                            <w:r>
                              <w:rPr>
                                <w:spacing w:val="7"/>
                                <w:sz w:val="12"/>
                              </w:rPr>
                              <w:t xml:space="preserve"> </w:t>
                            </w:r>
                            <w:hyperlink r:id="rId24">
                              <w:r w:rsidR="009D1816">
                                <w:rPr>
                                  <w:spacing w:val="-2"/>
                                  <w:sz w:val="12"/>
                                </w:rPr>
                                <w:t>https://sede.lasrozas.es/</w:t>
                              </w:r>
                            </w:hyperlink>
                          </w:p>
                          <w:p w14:paraId="7231BE1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FE3D0E6" id="Textbox 35" o:spid="_x0000_s1054" type="#_x0000_t202" style="position:absolute;left:0;text-align:left;margin-left:548.5pt;margin-top:515.95pt;width:20.75pt;height:257.95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ilwdHa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473CBF25" w14:textId="5369860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07DB913" w14:textId="77777777" w:rsidR="009D1816" w:rsidRDefault="00000000">
                      <w:pPr>
                        <w:spacing w:line="120" w:lineRule="exact"/>
                        <w:ind w:left="20"/>
                        <w:rPr>
                          <w:sz w:val="12"/>
                        </w:rPr>
                      </w:pPr>
                      <w:r>
                        <w:rPr>
                          <w:spacing w:val="-2"/>
                          <w:sz w:val="12"/>
                        </w:rPr>
                        <w:t>Verificación:</w:t>
                      </w:r>
                      <w:r>
                        <w:rPr>
                          <w:spacing w:val="7"/>
                          <w:sz w:val="12"/>
                        </w:rPr>
                        <w:t xml:space="preserve"> </w:t>
                      </w:r>
                      <w:hyperlink r:id="rId25">
                        <w:r w:rsidR="009D1816">
                          <w:rPr>
                            <w:spacing w:val="-2"/>
                            <w:sz w:val="12"/>
                          </w:rPr>
                          <w:t>https://sede.lasrozas.es/</w:t>
                        </w:r>
                      </w:hyperlink>
                    </w:p>
                    <w:p w14:paraId="7231BE1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2º.- Con fecha 30 de diciembre de 2024, fue adoptado acuerdo por la Junta de Gobierno Local, aprobando la prórroga de la vigencia del contrato programa hasta el día 31 de diciembre de 2025, dando lugar a la primera adenda al contrato-programa</w:t>
      </w:r>
    </w:p>
    <w:p w14:paraId="29757F74" w14:textId="77777777" w:rsidR="009D1816" w:rsidRDefault="009D1816">
      <w:pPr>
        <w:pStyle w:val="Textoindependiente"/>
        <w:spacing w:before="10"/>
      </w:pPr>
    </w:p>
    <w:p w14:paraId="1BA749B4" w14:textId="4878ECE6" w:rsidR="009D1816" w:rsidRDefault="00000000">
      <w:pPr>
        <w:pStyle w:val="Textoindependiente"/>
        <w:spacing w:line="292" w:lineRule="auto"/>
        <w:ind w:left="142" w:right="1"/>
        <w:jc w:val="both"/>
      </w:pPr>
      <w:r>
        <w:t>3º.- Con fecha 18 de septiembre de 2025, la Concejal-Delegado de Cultura, D</w:t>
      </w:r>
      <w:r w:rsidR="00CA0064">
        <w:t>.</w:t>
      </w:r>
      <w:r>
        <w:t>ª Gloria Fernández Álvarez</w:t>
      </w:r>
      <w:r w:rsidR="00CA0064">
        <w:t>,</w:t>
      </w:r>
      <w:r>
        <w:rPr>
          <w:spacing w:val="20"/>
        </w:rPr>
        <w:t xml:space="preserve"> </w:t>
      </w:r>
      <w:r>
        <w:t>propone</w:t>
      </w:r>
      <w:r>
        <w:rPr>
          <w:spacing w:val="20"/>
        </w:rPr>
        <w:t xml:space="preserve"> </w:t>
      </w:r>
      <w:r>
        <w:t>la</w:t>
      </w:r>
      <w:r>
        <w:rPr>
          <w:spacing w:val="20"/>
        </w:rPr>
        <w:t xml:space="preserve"> </w:t>
      </w:r>
      <w:r>
        <w:t>formalización</w:t>
      </w:r>
      <w:r>
        <w:rPr>
          <w:spacing w:val="20"/>
        </w:rPr>
        <w:t xml:space="preserve"> </w:t>
      </w:r>
      <w:r>
        <w:t>de</w:t>
      </w:r>
      <w:r>
        <w:rPr>
          <w:spacing w:val="20"/>
        </w:rPr>
        <w:t xml:space="preserve"> </w:t>
      </w:r>
      <w:r>
        <w:t>una</w:t>
      </w:r>
      <w:r>
        <w:rPr>
          <w:spacing w:val="20"/>
        </w:rPr>
        <w:t xml:space="preserve"> </w:t>
      </w:r>
      <w:r>
        <w:t>adenda,</w:t>
      </w:r>
      <w:r>
        <w:rPr>
          <w:spacing w:val="20"/>
        </w:rPr>
        <w:t xml:space="preserve"> </w:t>
      </w:r>
      <w:r>
        <w:t>de</w:t>
      </w:r>
      <w:r>
        <w:rPr>
          <w:spacing w:val="20"/>
        </w:rPr>
        <w:t xml:space="preserve"> </w:t>
      </w:r>
      <w:r>
        <w:t>acuerdo</w:t>
      </w:r>
      <w:r>
        <w:rPr>
          <w:spacing w:val="20"/>
        </w:rPr>
        <w:t xml:space="preserve"> </w:t>
      </w:r>
      <w:r>
        <w:t>con</w:t>
      </w:r>
      <w:r>
        <w:rPr>
          <w:spacing w:val="20"/>
        </w:rPr>
        <w:t xml:space="preserve"> </w:t>
      </w:r>
      <w:r>
        <w:t>el</w:t>
      </w:r>
      <w:r>
        <w:rPr>
          <w:spacing w:val="20"/>
        </w:rPr>
        <w:t xml:space="preserve"> </w:t>
      </w:r>
      <w:r>
        <w:t>informe</w:t>
      </w:r>
      <w:r>
        <w:rPr>
          <w:spacing w:val="20"/>
        </w:rPr>
        <w:t xml:space="preserve"> </w:t>
      </w:r>
      <w:r>
        <w:t>emitido</w:t>
      </w:r>
      <w:r>
        <w:rPr>
          <w:spacing w:val="20"/>
        </w:rPr>
        <w:t xml:space="preserve"> </w:t>
      </w:r>
      <w:r>
        <w:t>por</w:t>
      </w:r>
      <w:r>
        <w:rPr>
          <w:spacing w:val="20"/>
        </w:rPr>
        <w:t xml:space="preserve"> </w:t>
      </w:r>
      <w:r>
        <w:t>la</w:t>
      </w:r>
      <w:r>
        <w:rPr>
          <w:spacing w:val="20"/>
        </w:rPr>
        <w:t xml:space="preserve"> </w:t>
      </w:r>
      <w:r>
        <w:t>Técnico de la Concejalía de Educación y Cultura, D</w:t>
      </w:r>
      <w:r w:rsidR="00CA0064">
        <w:t>.</w:t>
      </w:r>
      <w:r>
        <w:t>ª Rebeca Gómez Naves</w:t>
      </w:r>
      <w:r w:rsidR="00CA0064">
        <w:t>,</w:t>
      </w:r>
      <w:r>
        <w:t xml:space="preserve"> y las memorias incorporadas al </w:t>
      </w:r>
      <w:r>
        <w:rPr>
          <w:spacing w:val="-2"/>
        </w:rPr>
        <w:t>expediente.</w:t>
      </w:r>
    </w:p>
    <w:p w14:paraId="7BC33995" w14:textId="77777777" w:rsidR="009D1816" w:rsidRDefault="009D1816">
      <w:pPr>
        <w:pStyle w:val="Textoindependiente"/>
        <w:spacing w:before="9"/>
      </w:pPr>
    </w:p>
    <w:p w14:paraId="0B84F601" w14:textId="62250945" w:rsidR="009D1816" w:rsidRDefault="00000000">
      <w:pPr>
        <w:pStyle w:val="Textoindependiente"/>
        <w:spacing w:before="1" w:line="297" w:lineRule="auto"/>
        <w:ind w:left="142" w:right="1"/>
        <w:jc w:val="both"/>
      </w:pPr>
      <w:r>
        <w:t xml:space="preserve">4º.- Informe jurídico </w:t>
      </w:r>
      <w:r>
        <w:rPr>
          <w:b/>
        </w:rPr>
        <w:t xml:space="preserve">favorable </w:t>
      </w:r>
      <w:r>
        <w:t>suscrito con fecha 11 de octubre de 2025 por el Director General de la Asesoría Jurídica a la propuesta que se transcribe</w:t>
      </w:r>
      <w:r w:rsidR="00CA0064">
        <w:t>.</w:t>
      </w:r>
    </w:p>
    <w:p w14:paraId="06DE34FF" w14:textId="77777777" w:rsidR="009D1816" w:rsidRDefault="009D1816">
      <w:pPr>
        <w:pStyle w:val="Textoindependiente"/>
        <w:spacing w:before="4"/>
      </w:pPr>
    </w:p>
    <w:p w14:paraId="15A3C9B2" w14:textId="0609E231" w:rsidR="009D1816" w:rsidRDefault="00000000">
      <w:pPr>
        <w:pStyle w:val="Textoindependiente"/>
        <w:spacing w:line="292" w:lineRule="auto"/>
        <w:ind w:left="142" w:right="1"/>
        <w:jc w:val="both"/>
      </w:pPr>
      <w:r>
        <w:t>Vista la propuesta de resolución PR/2025/6034 de 14 de octubre de 2025 fiscalizada favorablemente con fecha de 15 de octubre de 2025</w:t>
      </w:r>
      <w:r w:rsidR="00CA0064">
        <w:t>,</w:t>
      </w:r>
    </w:p>
    <w:p w14:paraId="477D67D6" w14:textId="77777777" w:rsidR="009D1816" w:rsidRDefault="009D1816">
      <w:pPr>
        <w:pStyle w:val="Textoindependiente"/>
        <w:spacing w:before="9"/>
      </w:pPr>
    </w:p>
    <w:p w14:paraId="31056318" w14:textId="77777777" w:rsidR="009D1816" w:rsidRDefault="00000000">
      <w:pPr>
        <w:ind w:left="142"/>
        <w:rPr>
          <w:b/>
          <w:sz w:val="20"/>
        </w:rPr>
      </w:pPr>
      <w:r>
        <w:rPr>
          <w:b/>
          <w:spacing w:val="-2"/>
          <w:sz w:val="20"/>
        </w:rPr>
        <w:t>Resolución:</w:t>
      </w:r>
    </w:p>
    <w:p w14:paraId="36B76E34" w14:textId="77777777" w:rsidR="009D1816" w:rsidRDefault="009D1816">
      <w:pPr>
        <w:pStyle w:val="Textoindependiente"/>
        <w:spacing w:before="61"/>
        <w:rPr>
          <w:b/>
        </w:rPr>
      </w:pPr>
    </w:p>
    <w:p w14:paraId="360B9C9B" w14:textId="44372B6C" w:rsidR="009D1816" w:rsidRDefault="00000000">
      <w:pPr>
        <w:pStyle w:val="Textoindependiente"/>
        <w:spacing w:line="292" w:lineRule="auto"/>
        <w:ind w:left="142" w:right="1"/>
        <w:jc w:val="both"/>
      </w:pPr>
      <w:r>
        <w:t>1º.- Autorizar y disponer (AD) la cantidades de 52.611,78 €</w:t>
      </w:r>
      <w:r w:rsidR="00CA0064">
        <w:t>,</w:t>
      </w:r>
      <w:r>
        <w:t xml:space="preserve"> con cargo a la aplicación presupuestaria 103 3341 44901 del Presupuesto de la Corporación para el ejercicio 2025.</w:t>
      </w:r>
    </w:p>
    <w:p w14:paraId="7683A65F" w14:textId="77777777" w:rsidR="009D1816" w:rsidRDefault="009D1816">
      <w:pPr>
        <w:pStyle w:val="Textoindependiente"/>
        <w:spacing w:before="10"/>
      </w:pPr>
    </w:p>
    <w:p w14:paraId="33926FF7" w14:textId="0CC859AB" w:rsidR="009D1816" w:rsidRDefault="00000000">
      <w:pPr>
        <w:pStyle w:val="Textoindependiente"/>
        <w:spacing w:line="292" w:lineRule="auto"/>
        <w:ind w:left="142" w:right="1"/>
        <w:jc w:val="both"/>
      </w:pPr>
      <w:r>
        <w:t>2º.- Aprobar la formalización de la segunda adenda al contrato programa suscrito con la Fundación Municipal de Cultura para la prestación de los servicios de Escuela de Música, Danza, Talleres Municipales y Programación Cultural, con inclusión de las siguientes actividades, cuyo detalle concreto figura en la memoria económica acompañada:</w:t>
      </w:r>
    </w:p>
    <w:p w14:paraId="13DE2E79" w14:textId="77777777" w:rsidR="009D1816" w:rsidRDefault="009D1816">
      <w:pPr>
        <w:pStyle w:val="Textoindependiente"/>
        <w:spacing w:before="10"/>
      </w:pPr>
    </w:p>
    <w:p w14:paraId="4DA9A655" w14:textId="77777777" w:rsidR="009D1816" w:rsidRDefault="00000000">
      <w:pPr>
        <w:pStyle w:val="Textoindependiente"/>
        <w:ind w:left="142"/>
      </w:pPr>
      <w:r>
        <w:t>-Programación</w:t>
      </w:r>
      <w:r>
        <w:rPr>
          <w:spacing w:val="-7"/>
        </w:rPr>
        <w:t xml:space="preserve"> </w:t>
      </w:r>
      <w:r>
        <w:t>cultural</w:t>
      </w:r>
      <w:r>
        <w:rPr>
          <w:spacing w:val="-7"/>
        </w:rPr>
        <w:t xml:space="preserve"> </w:t>
      </w:r>
      <w:r>
        <w:t>del</w:t>
      </w:r>
      <w:r>
        <w:rPr>
          <w:spacing w:val="-7"/>
        </w:rPr>
        <w:t xml:space="preserve"> </w:t>
      </w:r>
      <w:r>
        <w:t>café-</w:t>
      </w:r>
      <w:r>
        <w:rPr>
          <w:spacing w:val="-2"/>
        </w:rPr>
        <w:t>teatro.</w:t>
      </w:r>
    </w:p>
    <w:p w14:paraId="005EE493" w14:textId="77777777" w:rsidR="009D1816" w:rsidRDefault="009D1816">
      <w:pPr>
        <w:pStyle w:val="Textoindependiente"/>
        <w:spacing w:before="60"/>
      </w:pPr>
    </w:p>
    <w:p w14:paraId="537378C6" w14:textId="77777777" w:rsidR="009D1816" w:rsidRDefault="00000000">
      <w:pPr>
        <w:pStyle w:val="Textoindependiente"/>
        <w:spacing w:before="1"/>
        <w:ind w:left="142"/>
      </w:pPr>
      <w:r>
        <w:t xml:space="preserve">-Campañas culturales </w:t>
      </w:r>
      <w:r>
        <w:rPr>
          <w:spacing w:val="-2"/>
        </w:rPr>
        <w:t>escolares.</w:t>
      </w:r>
    </w:p>
    <w:p w14:paraId="0FED2591" w14:textId="77777777" w:rsidR="009D1816" w:rsidRDefault="009D1816">
      <w:pPr>
        <w:pStyle w:val="Textoindependiente"/>
        <w:spacing w:before="60"/>
      </w:pPr>
    </w:p>
    <w:p w14:paraId="17C6E12D" w14:textId="7D24A080" w:rsidR="009D1816" w:rsidRDefault="00000000">
      <w:pPr>
        <w:pStyle w:val="Textoindependiente"/>
        <w:ind w:left="142"/>
      </w:pPr>
      <w:r>
        <w:t>-Intercambio</w:t>
      </w:r>
      <w:r>
        <w:rPr>
          <w:spacing w:val="-7"/>
        </w:rPr>
        <w:t xml:space="preserve"> </w:t>
      </w:r>
      <w:r>
        <w:t>cultural</w:t>
      </w:r>
      <w:r>
        <w:rPr>
          <w:spacing w:val="-5"/>
        </w:rPr>
        <w:t xml:space="preserve"> </w:t>
      </w:r>
      <w:r>
        <w:t>para</w:t>
      </w:r>
      <w:r>
        <w:rPr>
          <w:spacing w:val="-5"/>
        </w:rPr>
        <w:t xml:space="preserve"> </w:t>
      </w:r>
      <w:r>
        <w:t>la</w:t>
      </w:r>
      <w:r>
        <w:rPr>
          <w:spacing w:val="-5"/>
        </w:rPr>
        <w:t xml:space="preserve"> </w:t>
      </w:r>
      <w:r>
        <w:t>Escuela</w:t>
      </w:r>
      <w:r>
        <w:rPr>
          <w:spacing w:val="-5"/>
        </w:rPr>
        <w:t xml:space="preserve"> </w:t>
      </w:r>
      <w:r>
        <w:t>de</w:t>
      </w:r>
      <w:r>
        <w:rPr>
          <w:spacing w:val="-4"/>
        </w:rPr>
        <w:t xml:space="preserve"> </w:t>
      </w:r>
      <w:r>
        <w:rPr>
          <w:spacing w:val="-2"/>
        </w:rPr>
        <w:t>Danza</w:t>
      </w:r>
      <w:r w:rsidR="00D01A67">
        <w:rPr>
          <w:spacing w:val="-2"/>
        </w:rPr>
        <w:t>.</w:t>
      </w:r>
    </w:p>
    <w:p w14:paraId="43B94959" w14:textId="77777777" w:rsidR="009D1816" w:rsidRDefault="009D1816">
      <w:pPr>
        <w:pStyle w:val="Textoindependiente"/>
        <w:spacing w:before="61"/>
      </w:pPr>
    </w:p>
    <w:p w14:paraId="363FB88B" w14:textId="77777777" w:rsidR="009D1816" w:rsidRDefault="00000000">
      <w:pPr>
        <w:pStyle w:val="Textoindependiente"/>
        <w:spacing w:line="292" w:lineRule="auto"/>
        <w:ind w:left="142" w:right="1"/>
        <w:jc w:val="both"/>
      </w:pPr>
      <w:r>
        <w:t>3º.- Formalizar adenda en la que se incluyan las cantidades correspondientes a su financiación, de acuerdo con la cláusula 3ª del contrato programa, siendo responsable del control y seguimiento de la misma la responsable municipal designada para el contrato-programa.</w:t>
      </w:r>
    </w:p>
    <w:p w14:paraId="459784D6" w14:textId="77777777" w:rsidR="009D1816" w:rsidRDefault="009D1816">
      <w:pPr>
        <w:pStyle w:val="Textoindependiente"/>
        <w:spacing w:before="9"/>
      </w:pPr>
    </w:p>
    <w:p w14:paraId="60CFE580" w14:textId="77777777" w:rsidR="009D1816" w:rsidRDefault="00000000">
      <w:pPr>
        <w:pStyle w:val="Textoindependiente"/>
        <w:spacing w:line="292" w:lineRule="auto"/>
        <w:ind w:left="142" w:right="1"/>
        <w:jc w:val="both"/>
      </w:pPr>
      <w:r>
        <w:t>4º.- Facultar al Concejal-Delegado de Hacienda y Fiestas para la formalización de la citada adenda, en representación del Ayuntamiento.</w:t>
      </w:r>
    </w:p>
    <w:p w14:paraId="22A43E96" w14:textId="77777777" w:rsidR="009D1816" w:rsidRDefault="009D1816">
      <w:pPr>
        <w:pStyle w:val="Textoindependiente"/>
        <w:spacing w:before="10"/>
      </w:pPr>
    </w:p>
    <w:p w14:paraId="1201C73A" w14:textId="77777777" w:rsidR="009D1816" w:rsidRDefault="00000000">
      <w:pPr>
        <w:pStyle w:val="Textoindependiente"/>
        <w:ind w:left="142"/>
      </w:pPr>
      <w:r>
        <w:t>5º.-</w:t>
      </w:r>
      <w:r>
        <w:rPr>
          <w:spacing w:val="-2"/>
        </w:rPr>
        <w:t xml:space="preserve"> </w:t>
      </w:r>
      <w:r>
        <w:t>Publicar</w:t>
      </w:r>
      <w:r>
        <w:rPr>
          <w:spacing w:val="-2"/>
        </w:rPr>
        <w:t xml:space="preserve"> </w:t>
      </w:r>
      <w:r>
        <w:t>la</w:t>
      </w:r>
      <w:r>
        <w:rPr>
          <w:spacing w:val="-2"/>
        </w:rPr>
        <w:t xml:space="preserve"> </w:t>
      </w:r>
      <w:r>
        <w:t>adenda</w:t>
      </w:r>
      <w:r>
        <w:rPr>
          <w:spacing w:val="-2"/>
        </w:rPr>
        <w:t xml:space="preserve"> </w:t>
      </w:r>
      <w:r>
        <w:t>en</w:t>
      </w:r>
      <w:r>
        <w:rPr>
          <w:spacing w:val="-2"/>
        </w:rPr>
        <w:t xml:space="preserve"> </w:t>
      </w:r>
      <w:r>
        <w:t>la</w:t>
      </w:r>
      <w:r>
        <w:rPr>
          <w:spacing w:val="-2"/>
        </w:rPr>
        <w:t xml:space="preserve"> </w:t>
      </w:r>
      <w:r>
        <w:t>página</w:t>
      </w:r>
      <w:r>
        <w:rPr>
          <w:spacing w:val="-2"/>
        </w:rPr>
        <w:t xml:space="preserve"> </w:t>
      </w:r>
      <w:r>
        <w:t>web</w:t>
      </w:r>
      <w:r>
        <w:rPr>
          <w:spacing w:val="-1"/>
        </w:rPr>
        <w:t xml:space="preserve"> </w:t>
      </w:r>
      <w:r>
        <w:rPr>
          <w:spacing w:val="-2"/>
        </w:rPr>
        <w:t>municipal.</w:t>
      </w:r>
    </w:p>
    <w:p w14:paraId="6944C187" w14:textId="77777777" w:rsidR="009D1816" w:rsidRDefault="009D1816">
      <w:pPr>
        <w:pStyle w:val="Textoindependiente"/>
        <w:spacing w:before="61"/>
      </w:pPr>
    </w:p>
    <w:p w14:paraId="0DC1407F" w14:textId="77777777" w:rsidR="009D1816" w:rsidRDefault="00000000">
      <w:pPr>
        <w:pStyle w:val="Textoindependiente"/>
        <w:ind w:left="142"/>
      </w:pPr>
      <w:r>
        <w:t>6º.-</w:t>
      </w:r>
      <w:r>
        <w:rPr>
          <w:spacing w:val="-3"/>
        </w:rPr>
        <w:t xml:space="preserve"> </w:t>
      </w:r>
      <w:r>
        <w:t>Notificar</w:t>
      </w:r>
      <w:r>
        <w:rPr>
          <w:spacing w:val="-3"/>
        </w:rPr>
        <w:t xml:space="preserve"> </w:t>
      </w:r>
      <w:r>
        <w:t>el</w:t>
      </w:r>
      <w:r>
        <w:rPr>
          <w:spacing w:val="-3"/>
        </w:rPr>
        <w:t xml:space="preserve"> </w:t>
      </w:r>
      <w:r>
        <w:t>acuerdo</w:t>
      </w:r>
      <w:r>
        <w:rPr>
          <w:spacing w:val="-2"/>
        </w:rPr>
        <w:t xml:space="preserve"> </w:t>
      </w:r>
      <w:r>
        <w:t>que</w:t>
      </w:r>
      <w:r>
        <w:rPr>
          <w:spacing w:val="-3"/>
        </w:rPr>
        <w:t xml:space="preserve"> </w:t>
      </w:r>
      <w:r>
        <w:t>se</w:t>
      </w:r>
      <w:r>
        <w:rPr>
          <w:spacing w:val="-3"/>
        </w:rPr>
        <w:t xml:space="preserve"> </w:t>
      </w:r>
      <w:r>
        <w:t>adopte</w:t>
      </w:r>
      <w:r>
        <w:rPr>
          <w:spacing w:val="-3"/>
        </w:rPr>
        <w:t xml:space="preserve"> </w:t>
      </w:r>
      <w:r>
        <w:t>a</w:t>
      </w:r>
      <w:r>
        <w:rPr>
          <w:spacing w:val="-2"/>
        </w:rPr>
        <w:t xml:space="preserve"> </w:t>
      </w:r>
      <w:r>
        <w:t>la</w:t>
      </w:r>
      <w:r>
        <w:rPr>
          <w:spacing w:val="-3"/>
        </w:rPr>
        <w:t xml:space="preserve"> </w:t>
      </w:r>
      <w:r>
        <w:t>Fundación</w:t>
      </w:r>
      <w:r>
        <w:rPr>
          <w:spacing w:val="-3"/>
        </w:rPr>
        <w:t xml:space="preserve"> </w:t>
      </w:r>
      <w:r>
        <w:t>Municipal</w:t>
      </w:r>
      <w:r>
        <w:rPr>
          <w:spacing w:val="-3"/>
        </w:rPr>
        <w:t xml:space="preserve"> </w:t>
      </w:r>
      <w:r>
        <w:t>de</w:t>
      </w:r>
      <w:r>
        <w:rPr>
          <w:spacing w:val="-2"/>
        </w:rPr>
        <w:t xml:space="preserve"> Cultura.</w:t>
      </w:r>
    </w:p>
    <w:p w14:paraId="49D4038E" w14:textId="77777777" w:rsidR="009D1816" w:rsidRDefault="009D181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4252DC8E" w14:textId="77777777">
        <w:trPr>
          <w:trHeight w:val="686"/>
        </w:trPr>
        <w:tc>
          <w:tcPr>
            <w:tcW w:w="9062" w:type="dxa"/>
            <w:gridSpan w:val="2"/>
            <w:tcBorders>
              <w:left w:val="single" w:sz="4" w:space="0" w:color="CCCCCC"/>
              <w:right w:val="single" w:sz="4" w:space="0" w:color="CCCCCC"/>
            </w:tcBorders>
            <w:shd w:val="clear" w:color="auto" w:fill="F3F3F3"/>
          </w:tcPr>
          <w:p w14:paraId="659939FF" w14:textId="298AF86F" w:rsidR="009D1816" w:rsidRDefault="00000000">
            <w:pPr>
              <w:pStyle w:val="TableParagraph"/>
              <w:spacing w:before="79" w:line="297" w:lineRule="auto"/>
              <w:ind w:left="62" w:right="51"/>
              <w:rPr>
                <w:b/>
                <w:sz w:val="20"/>
              </w:rPr>
            </w:pPr>
            <w:r>
              <w:rPr>
                <w:b/>
                <w:sz w:val="20"/>
              </w:rPr>
              <w:t xml:space="preserve">Aprobación Certificación final y liquidación de las obras de </w:t>
            </w:r>
            <w:r w:rsidR="00D01A67">
              <w:rPr>
                <w:b/>
                <w:sz w:val="20"/>
              </w:rPr>
              <w:t>r</w:t>
            </w:r>
            <w:r>
              <w:rPr>
                <w:b/>
                <w:sz w:val="20"/>
              </w:rPr>
              <w:t>ehabilitación de la urbanización de la calle El Encinar</w:t>
            </w:r>
            <w:r w:rsidR="00D01A67">
              <w:rPr>
                <w:b/>
                <w:sz w:val="20"/>
              </w:rPr>
              <w:t>,</w:t>
            </w:r>
            <w:r>
              <w:rPr>
                <w:b/>
                <w:sz w:val="20"/>
              </w:rPr>
              <w:t xml:space="preserve"> en Las Rozas de Madrid. Expediente 12007/2024.</w:t>
            </w:r>
          </w:p>
        </w:tc>
      </w:tr>
      <w:tr w:rsidR="009D1816" w14:paraId="3F70E583" w14:textId="77777777">
        <w:trPr>
          <w:trHeight w:val="403"/>
        </w:trPr>
        <w:tc>
          <w:tcPr>
            <w:tcW w:w="1877" w:type="dxa"/>
            <w:tcBorders>
              <w:left w:val="single" w:sz="4" w:space="0" w:color="CCCCCC"/>
              <w:bottom w:val="single" w:sz="6" w:space="0" w:color="CCCCCC"/>
              <w:right w:val="single" w:sz="6" w:space="0" w:color="CCCCCC"/>
            </w:tcBorders>
          </w:tcPr>
          <w:p w14:paraId="7FE40328"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695A11FC"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9219AD2" w14:textId="77777777" w:rsidR="009D1816" w:rsidRDefault="009D1816">
      <w:pPr>
        <w:pStyle w:val="Textoindependiente"/>
        <w:spacing w:before="143"/>
      </w:pPr>
    </w:p>
    <w:p w14:paraId="493D4806" w14:textId="77777777" w:rsidR="009D181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F00F0EF" w14:textId="77777777" w:rsidR="009D1816" w:rsidRDefault="009D1816">
      <w:pPr>
        <w:pStyle w:val="Textoindependiente"/>
        <w:spacing w:before="61"/>
        <w:rPr>
          <w:b/>
        </w:rPr>
      </w:pPr>
    </w:p>
    <w:p w14:paraId="7227EA19" w14:textId="77777777" w:rsidR="009D1816" w:rsidRPr="00D01A67" w:rsidRDefault="00000000">
      <w:pPr>
        <w:pStyle w:val="Textoindependiente"/>
        <w:spacing w:line="292" w:lineRule="auto"/>
        <w:ind w:left="142" w:right="1"/>
        <w:jc w:val="both"/>
        <w:rPr>
          <w:i/>
          <w:iCs/>
        </w:rPr>
      </w:pPr>
      <w:r>
        <w:t>1º.- Con fecha 12 de julio de 2024, la Junta de Gobierno Local adoptó acuerdo de adjudicación del contrato</w:t>
      </w:r>
      <w:r>
        <w:rPr>
          <w:spacing w:val="21"/>
        </w:rPr>
        <w:t xml:space="preserve"> </w:t>
      </w:r>
      <w:r>
        <w:t>para</w:t>
      </w:r>
      <w:r>
        <w:rPr>
          <w:spacing w:val="21"/>
        </w:rPr>
        <w:t xml:space="preserve"> </w:t>
      </w:r>
      <w:r>
        <w:t>la</w:t>
      </w:r>
      <w:r>
        <w:rPr>
          <w:spacing w:val="21"/>
        </w:rPr>
        <w:t xml:space="preserve"> </w:t>
      </w:r>
      <w:r>
        <w:t>ejecución</w:t>
      </w:r>
      <w:r>
        <w:rPr>
          <w:spacing w:val="21"/>
        </w:rPr>
        <w:t xml:space="preserve"> </w:t>
      </w:r>
      <w:r>
        <w:t>de</w:t>
      </w:r>
      <w:r>
        <w:rPr>
          <w:spacing w:val="21"/>
        </w:rPr>
        <w:t xml:space="preserve"> </w:t>
      </w:r>
      <w:r>
        <w:t>obras</w:t>
      </w:r>
      <w:r>
        <w:rPr>
          <w:spacing w:val="21"/>
        </w:rPr>
        <w:t xml:space="preserve"> </w:t>
      </w:r>
      <w:r>
        <w:t>de</w:t>
      </w:r>
      <w:r>
        <w:rPr>
          <w:spacing w:val="21"/>
        </w:rPr>
        <w:t xml:space="preserve"> </w:t>
      </w:r>
      <w:r w:rsidRPr="00D01A67">
        <w:rPr>
          <w:i/>
          <w:iCs/>
        </w:rPr>
        <w:t>“Rehabilitación</w:t>
      </w:r>
      <w:r w:rsidRPr="00D01A67">
        <w:rPr>
          <w:i/>
          <w:iCs/>
          <w:spacing w:val="21"/>
        </w:rPr>
        <w:t xml:space="preserve"> </w:t>
      </w:r>
      <w:r w:rsidRPr="00D01A67">
        <w:rPr>
          <w:i/>
          <w:iCs/>
        </w:rPr>
        <w:t>de</w:t>
      </w:r>
      <w:r w:rsidRPr="00D01A67">
        <w:rPr>
          <w:i/>
          <w:iCs/>
          <w:spacing w:val="21"/>
        </w:rPr>
        <w:t xml:space="preserve"> </w:t>
      </w:r>
      <w:r w:rsidRPr="00D01A67">
        <w:rPr>
          <w:i/>
          <w:iCs/>
        </w:rPr>
        <w:t>la</w:t>
      </w:r>
      <w:r w:rsidRPr="00D01A67">
        <w:rPr>
          <w:i/>
          <w:iCs/>
          <w:spacing w:val="21"/>
        </w:rPr>
        <w:t xml:space="preserve"> </w:t>
      </w:r>
      <w:r w:rsidRPr="00D01A67">
        <w:rPr>
          <w:i/>
          <w:iCs/>
        </w:rPr>
        <w:t>Urbanización</w:t>
      </w:r>
      <w:r w:rsidRPr="00D01A67">
        <w:rPr>
          <w:i/>
          <w:iCs/>
          <w:spacing w:val="21"/>
        </w:rPr>
        <w:t xml:space="preserve"> </w:t>
      </w:r>
      <w:r w:rsidRPr="00D01A67">
        <w:rPr>
          <w:i/>
          <w:iCs/>
        </w:rPr>
        <w:t>de</w:t>
      </w:r>
      <w:r w:rsidRPr="00D01A67">
        <w:rPr>
          <w:i/>
          <w:iCs/>
          <w:spacing w:val="21"/>
        </w:rPr>
        <w:t xml:space="preserve"> </w:t>
      </w:r>
      <w:r w:rsidRPr="00D01A67">
        <w:rPr>
          <w:i/>
          <w:iCs/>
        </w:rPr>
        <w:t>la</w:t>
      </w:r>
      <w:r w:rsidRPr="00D01A67">
        <w:rPr>
          <w:i/>
          <w:iCs/>
          <w:spacing w:val="21"/>
        </w:rPr>
        <w:t xml:space="preserve"> </w:t>
      </w:r>
      <w:r w:rsidRPr="00D01A67">
        <w:rPr>
          <w:i/>
          <w:iCs/>
        </w:rPr>
        <w:t>calle</w:t>
      </w:r>
      <w:r w:rsidRPr="00D01A67">
        <w:rPr>
          <w:i/>
          <w:iCs/>
          <w:spacing w:val="21"/>
        </w:rPr>
        <w:t xml:space="preserve"> </w:t>
      </w:r>
      <w:r w:rsidRPr="00D01A67">
        <w:rPr>
          <w:i/>
          <w:iCs/>
        </w:rPr>
        <w:t>El</w:t>
      </w:r>
      <w:r w:rsidRPr="00D01A67">
        <w:rPr>
          <w:i/>
          <w:iCs/>
          <w:spacing w:val="21"/>
        </w:rPr>
        <w:t xml:space="preserve"> </w:t>
      </w:r>
      <w:r w:rsidRPr="00D01A67">
        <w:rPr>
          <w:i/>
          <w:iCs/>
        </w:rPr>
        <w:t>Encinar</w:t>
      </w:r>
      <w:r w:rsidRPr="00D01A67">
        <w:rPr>
          <w:i/>
          <w:iCs/>
          <w:spacing w:val="21"/>
        </w:rPr>
        <w:t xml:space="preserve"> </w:t>
      </w:r>
      <w:r w:rsidRPr="00D01A67">
        <w:rPr>
          <w:i/>
          <w:iCs/>
        </w:rPr>
        <w:t>en</w:t>
      </w:r>
    </w:p>
    <w:p w14:paraId="004CA2CB" w14:textId="77777777" w:rsidR="009D1816" w:rsidRPr="00D01A67" w:rsidRDefault="009D1816">
      <w:pPr>
        <w:pStyle w:val="Textoindependiente"/>
        <w:spacing w:line="292" w:lineRule="auto"/>
        <w:jc w:val="both"/>
        <w:rPr>
          <w:i/>
          <w:iCs/>
        </w:rPr>
        <w:sectPr w:rsidR="009D1816" w:rsidRPr="00D01A67">
          <w:pgSz w:w="11910" w:h="16840"/>
          <w:pgMar w:top="1340" w:right="1417" w:bottom="1260" w:left="1275" w:header="225" w:footer="1060" w:gutter="0"/>
          <w:cols w:space="720"/>
        </w:sectPr>
      </w:pPr>
    </w:p>
    <w:p w14:paraId="170DF3D4" w14:textId="09F59293" w:rsidR="009D1816" w:rsidRDefault="00000000">
      <w:pPr>
        <w:pStyle w:val="Textoindependiente"/>
        <w:spacing w:before="88" w:line="292" w:lineRule="auto"/>
        <w:ind w:left="142" w:right="1"/>
        <w:jc w:val="both"/>
      </w:pPr>
      <w:r w:rsidRPr="00D01A67">
        <w:rPr>
          <w:i/>
          <w:iCs/>
          <w:noProof/>
        </w:rPr>
        <w:lastRenderedPageBreak/>
        <mc:AlternateContent>
          <mc:Choice Requires="wps">
            <w:drawing>
              <wp:anchor distT="0" distB="0" distL="0" distR="0" simplePos="0" relativeHeight="251650560" behindDoc="0" locked="0" layoutInCell="1" allowOverlap="1" wp14:anchorId="502D3E7C" wp14:editId="72C2EEF7">
                <wp:simplePos x="0" y="0"/>
                <wp:positionH relativeFrom="page">
                  <wp:posOffset>6807090</wp:posOffset>
                </wp:positionH>
                <wp:positionV relativeFrom="page">
                  <wp:posOffset>2818730</wp:posOffset>
                </wp:positionV>
                <wp:extent cx="419734" cy="318706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EED762"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C9ADB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02D3E7C" id="Textbox 36" o:spid="_x0000_s1055" type="#_x0000_t202" style="position:absolute;left:0;text-align:left;margin-left:536pt;margin-top:221.95pt;width:33.05pt;height:250.95pt;z-index:25165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A45I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2EED762"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C9ADB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sidRPr="00D01A67">
        <w:rPr>
          <w:i/>
          <w:iCs/>
          <w:noProof/>
        </w:rPr>
        <mc:AlternateContent>
          <mc:Choice Requires="wps">
            <w:drawing>
              <wp:anchor distT="0" distB="0" distL="0" distR="0" simplePos="0" relativeHeight="251651584" behindDoc="0" locked="0" layoutInCell="1" allowOverlap="1" wp14:anchorId="3B56645B" wp14:editId="7C54BCD0">
                <wp:simplePos x="0" y="0"/>
                <wp:positionH relativeFrom="page">
                  <wp:posOffset>6965929</wp:posOffset>
                </wp:positionH>
                <wp:positionV relativeFrom="page">
                  <wp:posOffset>6552855</wp:posOffset>
                </wp:positionV>
                <wp:extent cx="263525" cy="327596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28FB40E9" w14:textId="7C19727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F5FCD7" w14:textId="77777777" w:rsidR="009D1816" w:rsidRDefault="00000000">
                            <w:pPr>
                              <w:spacing w:line="120" w:lineRule="exact"/>
                              <w:ind w:left="20"/>
                              <w:rPr>
                                <w:sz w:val="12"/>
                              </w:rPr>
                            </w:pPr>
                            <w:r>
                              <w:rPr>
                                <w:spacing w:val="-2"/>
                                <w:sz w:val="12"/>
                              </w:rPr>
                              <w:t>Verificación:</w:t>
                            </w:r>
                            <w:r>
                              <w:rPr>
                                <w:spacing w:val="7"/>
                                <w:sz w:val="12"/>
                              </w:rPr>
                              <w:t xml:space="preserve"> </w:t>
                            </w:r>
                            <w:hyperlink r:id="rId26">
                              <w:r w:rsidR="009D1816">
                                <w:rPr>
                                  <w:spacing w:val="-2"/>
                                  <w:sz w:val="12"/>
                                </w:rPr>
                                <w:t>https://sede.lasrozas.es/</w:t>
                              </w:r>
                            </w:hyperlink>
                          </w:p>
                          <w:p w14:paraId="7CF1A7E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B56645B" id="Textbox 37" o:spid="_x0000_s1056" type="#_x0000_t202" style="position:absolute;left:0;text-align:left;margin-left:548.5pt;margin-top:515.95pt;width:20.75pt;height:257.95pt;z-index:25165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" filled="f" stroked="f">
                <v:textbox style="layout-flow:vertical;mso-layout-flow-alt:bottom-to-top" inset="0,0,0,0">
                  <w:txbxContent>
                    <w:p w14:paraId="28FB40E9" w14:textId="7C19727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F5FCD7" w14:textId="77777777" w:rsidR="009D1816" w:rsidRDefault="00000000">
                      <w:pPr>
                        <w:spacing w:line="120" w:lineRule="exact"/>
                        <w:ind w:left="20"/>
                        <w:rPr>
                          <w:sz w:val="12"/>
                        </w:rPr>
                      </w:pPr>
                      <w:r>
                        <w:rPr>
                          <w:spacing w:val="-2"/>
                          <w:sz w:val="12"/>
                        </w:rPr>
                        <w:t>Verificación:</w:t>
                      </w:r>
                      <w:r>
                        <w:rPr>
                          <w:spacing w:val="7"/>
                          <w:sz w:val="12"/>
                        </w:rPr>
                        <w:t xml:space="preserve"> </w:t>
                      </w:r>
                      <w:hyperlink r:id="rId27">
                        <w:r w:rsidR="009D1816">
                          <w:rPr>
                            <w:spacing w:val="-2"/>
                            <w:sz w:val="12"/>
                          </w:rPr>
                          <w:t>https://sede.lasrozas.es/</w:t>
                        </w:r>
                      </w:hyperlink>
                    </w:p>
                    <w:p w14:paraId="7CF1A7E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sidRPr="00D01A67">
        <w:rPr>
          <w:i/>
          <w:iCs/>
        </w:rPr>
        <w:t>Las Rozas de Madrid”</w:t>
      </w:r>
      <w:r w:rsidR="00D01A67">
        <w:rPr>
          <w:i/>
          <w:iCs/>
        </w:rPr>
        <w:t>,</w:t>
      </w:r>
      <w:r w:rsidRPr="00D01A67">
        <w:rPr>
          <w:i/>
          <w:iCs/>
        </w:rPr>
        <w:t xml:space="preserve"> </w:t>
      </w:r>
      <w:r>
        <w:t>a favor de la mercantil PAISAJES SOSTENIBLES, S.L., en la cantidad de 868.169,86</w:t>
      </w:r>
      <w:r w:rsidR="00D01A67">
        <w:t xml:space="preserve"> </w:t>
      </w:r>
      <w:r>
        <w:t>€</w:t>
      </w:r>
      <w:r w:rsidR="00D01A67">
        <w:t>,</w:t>
      </w:r>
      <w:r>
        <w:rPr>
          <w:spacing w:val="23"/>
        </w:rPr>
        <w:t xml:space="preserve"> </w:t>
      </w:r>
      <w:r>
        <w:t>excluido</w:t>
      </w:r>
      <w:r>
        <w:rPr>
          <w:spacing w:val="23"/>
        </w:rPr>
        <w:t xml:space="preserve"> </w:t>
      </w:r>
      <w:r>
        <w:t>IVA</w:t>
      </w:r>
      <w:r>
        <w:rPr>
          <w:spacing w:val="23"/>
        </w:rPr>
        <w:t xml:space="preserve"> </w:t>
      </w:r>
      <w:r>
        <w:t>(al</w:t>
      </w:r>
      <w:r>
        <w:rPr>
          <w:spacing w:val="23"/>
        </w:rPr>
        <w:t xml:space="preserve"> </w:t>
      </w:r>
      <w:r>
        <w:t>tipo</w:t>
      </w:r>
      <w:r>
        <w:rPr>
          <w:spacing w:val="23"/>
        </w:rPr>
        <w:t xml:space="preserve"> </w:t>
      </w:r>
      <w:r>
        <w:t>del</w:t>
      </w:r>
      <w:r>
        <w:rPr>
          <w:spacing w:val="23"/>
        </w:rPr>
        <w:t xml:space="preserve"> </w:t>
      </w:r>
      <w:r>
        <w:t>21%)</w:t>
      </w:r>
      <w:r>
        <w:rPr>
          <w:spacing w:val="23"/>
        </w:rPr>
        <w:t xml:space="preserve"> </w:t>
      </w:r>
      <w:r>
        <w:t>siendo</w:t>
      </w:r>
      <w:r>
        <w:rPr>
          <w:spacing w:val="23"/>
        </w:rPr>
        <w:t xml:space="preserve"> </w:t>
      </w:r>
      <w:r>
        <w:t>formalizado</w:t>
      </w:r>
      <w:r>
        <w:rPr>
          <w:spacing w:val="23"/>
        </w:rPr>
        <w:t xml:space="preserve"> </w:t>
      </w:r>
      <w:r>
        <w:t>contrato</w:t>
      </w:r>
      <w:r>
        <w:rPr>
          <w:spacing w:val="23"/>
        </w:rPr>
        <w:t xml:space="preserve"> </w:t>
      </w:r>
      <w:r>
        <w:t>administrativo</w:t>
      </w:r>
      <w:r>
        <w:rPr>
          <w:spacing w:val="23"/>
        </w:rPr>
        <w:t xml:space="preserve"> </w:t>
      </w:r>
      <w:r>
        <w:t>con</w:t>
      </w:r>
      <w:r>
        <w:rPr>
          <w:spacing w:val="23"/>
        </w:rPr>
        <w:t xml:space="preserve"> </w:t>
      </w:r>
      <w:r>
        <w:t>fecha</w:t>
      </w:r>
      <w:r>
        <w:rPr>
          <w:spacing w:val="23"/>
        </w:rPr>
        <w:t xml:space="preserve"> </w:t>
      </w:r>
      <w:r>
        <w:t>7 de agosto de 2024.</w:t>
      </w:r>
    </w:p>
    <w:p w14:paraId="0D4FDAB2" w14:textId="77777777" w:rsidR="009D1816" w:rsidRDefault="009D1816">
      <w:pPr>
        <w:pStyle w:val="Textoindependiente"/>
        <w:spacing w:before="10"/>
      </w:pPr>
    </w:p>
    <w:p w14:paraId="4B8595DE" w14:textId="77777777" w:rsidR="009D1816" w:rsidRDefault="00000000">
      <w:pPr>
        <w:pStyle w:val="Textoindependiente"/>
        <w:spacing w:line="292" w:lineRule="auto"/>
        <w:ind w:left="142" w:right="1"/>
        <w:jc w:val="both"/>
      </w:pPr>
      <w:r>
        <w:t>2º.- Acta de comprobación de replanteo de fecha 5 de septiembre de 2024 y acta de recepción de las obras de 2 de abril de 2025.</w:t>
      </w:r>
    </w:p>
    <w:p w14:paraId="5ED34250" w14:textId="77777777" w:rsidR="009D1816" w:rsidRDefault="009D1816">
      <w:pPr>
        <w:pStyle w:val="Textoindependiente"/>
        <w:spacing w:before="10"/>
      </w:pPr>
    </w:p>
    <w:p w14:paraId="69A3F337" w14:textId="77777777" w:rsidR="009D1816" w:rsidRDefault="00000000">
      <w:pPr>
        <w:pStyle w:val="Textoindependiente"/>
        <w:spacing w:line="292" w:lineRule="auto"/>
        <w:ind w:left="142" w:right="1"/>
        <w:jc w:val="both"/>
      </w:pPr>
      <w:r>
        <w:t>3º.- Autorización para liquidar la obra por importe superior al 5% adjudicado y en todo caso inferior al 10%</w:t>
      </w:r>
      <w:r>
        <w:rPr>
          <w:spacing w:val="40"/>
        </w:rPr>
        <w:t xml:space="preserve"> </w:t>
      </w:r>
      <w:r>
        <w:t>por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mediante</w:t>
      </w:r>
      <w:r>
        <w:rPr>
          <w:spacing w:val="40"/>
        </w:rPr>
        <w:t xml:space="preserve"> </w:t>
      </w:r>
      <w:r>
        <w:t>acuerdo</w:t>
      </w:r>
      <w:r>
        <w:rPr>
          <w:spacing w:val="40"/>
        </w:rPr>
        <w:t xml:space="preserve"> </w:t>
      </w:r>
      <w:r>
        <w:t>adoptado</w:t>
      </w:r>
      <w:r>
        <w:rPr>
          <w:spacing w:val="40"/>
        </w:rPr>
        <w:t xml:space="preserve"> </w:t>
      </w:r>
      <w:r>
        <w:t>en</w:t>
      </w:r>
      <w:r>
        <w:rPr>
          <w:spacing w:val="40"/>
        </w:rPr>
        <w:t xml:space="preserve"> </w:t>
      </w:r>
      <w:r>
        <w:t>sesión</w:t>
      </w:r>
      <w:r>
        <w:rPr>
          <w:spacing w:val="40"/>
        </w:rPr>
        <w:t xml:space="preserve"> </w:t>
      </w:r>
      <w:r>
        <w:t>de</w:t>
      </w:r>
      <w:r>
        <w:rPr>
          <w:spacing w:val="40"/>
        </w:rPr>
        <w:t xml:space="preserve"> </w:t>
      </w:r>
      <w:r>
        <w:t>fecha</w:t>
      </w:r>
      <w:r>
        <w:rPr>
          <w:spacing w:val="40"/>
        </w:rPr>
        <w:t xml:space="preserve"> </w:t>
      </w:r>
      <w:r>
        <w:t>20</w:t>
      </w:r>
      <w:r>
        <w:rPr>
          <w:spacing w:val="40"/>
        </w:rPr>
        <w:t xml:space="preserve"> </w:t>
      </w:r>
      <w:r>
        <w:t>de diciembre de 2024.</w:t>
      </w:r>
    </w:p>
    <w:p w14:paraId="51B6845C" w14:textId="77777777" w:rsidR="009D1816" w:rsidRDefault="009D1816">
      <w:pPr>
        <w:pStyle w:val="Textoindependiente"/>
        <w:spacing w:before="9"/>
      </w:pPr>
    </w:p>
    <w:p w14:paraId="62008F2B" w14:textId="77777777" w:rsidR="009D1816" w:rsidRDefault="00000000">
      <w:pPr>
        <w:pStyle w:val="Textoindependiente"/>
        <w:spacing w:before="1" w:line="292" w:lineRule="auto"/>
        <w:ind w:left="142" w:right="1"/>
        <w:jc w:val="both"/>
      </w:pPr>
      <w:r>
        <w:rPr>
          <w:noProof/>
        </w:rPr>
        <w:drawing>
          <wp:anchor distT="0" distB="0" distL="0" distR="0" simplePos="0" relativeHeight="15739904" behindDoc="0" locked="0" layoutInCell="1" allowOverlap="1" wp14:anchorId="59DC7BE2" wp14:editId="7A8984E9">
            <wp:simplePos x="0" y="0"/>
            <wp:positionH relativeFrom="page">
              <wp:posOffset>900112</wp:posOffset>
            </wp:positionH>
            <wp:positionV relativeFrom="paragraph">
              <wp:posOffset>672161</wp:posOffset>
            </wp:positionV>
            <wp:extent cx="5759767" cy="914400"/>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8" cstate="print"/>
                    <a:stretch>
                      <a:fillRect/>
                    </a:stretch>
                  </pic:blipFill>
                  <pic:spPr>
                    <a:xfrm>
                      <a:off x="0" y="0"/>
                      <a:ext cx="5759767" cy="914400"/>
                    </a:xfrm>
                    <a:prstGeom prst="rect">
                      <a:avLst/>
                    </a:prstGeom>
                  </pic:spPr>
                </pic:pic>
              </a:graphicData>
            </a:graphic>
          </wp:anchor>
        </w:drawing>
      </w:r>
      <w:r>
        <w:t>4º.- Proyecto de liquidación de las obras e informe a la liquidación suscrito el 6 de junio de 2025, por</w:t>
      </w:r>
      <w:r>
        <w:rPr>
          <w:spacing w:val="40"/>
        </w:rPr>
        <w:t xml:space="preserve"> </w:t>
      </w:r>
      <w:r>
        <w:t>la dirección facultativa de las mismas, D. Enrique Fernández del Castaño y el representante del contratista D. Alfonso Agüero Pérez, del que resultan las siguientes cantidades:</w:t>
      </w:r>
    </w:p>
    <w:p w14:paraId="4A8144FB" w14:textId="77777777" w:rsidR="009D1816" w:rsidRDefault="009D1816">
      <w:pPr>
        <w:pStyle w:val="Textoindependiente"/>
      </w:pPr>
    </w:p>
    <w:p w14:paraId="5C401B49" w14:textId="77777777" w:rsidR="009D1816" w:rsidRDefault="009D1816">
      <w:pPr>
        <w:pStyle w:val="Textoindependiente"/>
      </w:pPr>
    </w:p>
    <w:p w14:paraId="2263B203" w14:textId="77777777" w:rsidR="009D1816" w:rsidRDefault="009D1816">
      <w:pPr>
        <w:pStyle w:val="Textoindependiente"/>
      </w:pPr>
    </w:p>
    <w:p w14:paraId="65B0E58B" w14:textId="77777777" w:rsidR="009D1816" w:rsidRDefault="009D1816">
      <w:pPr>
        <w:pStyle w:val="Textoindependiente"/>
      </w:pPr>
    </w:p>
    <w:p w14:paraId="4E62F823" w14:textId="77777777" w:rsidR="009D1816" w:rsidRDefault="009D1816">
      <w:pPr>
        <w:pStyle w:val="Textoindependiente"/>
      </w:pPr>
    </w:p>
    <w:p w14:paraId="45D62D1B" w14:textId="77777777" w:rsidR="009D1816" w:rsidRDefault="009D1816">
      <w:pPr>
        <w:pStyle w:val="Textoindependiente"/>
      </w:pPr>
    </w:p>
    <w:p w14:paraId="448D4F35" w14:textId="77777777" w:rsidR="009D1816" w:rsidRDefault="009D1816">
      <w:pPr>
        <w:pStyle w:val="Textoindependiente"/>
      </w:pPr>
    </w:p>
    <w:p w14:paraId="7C247B64" w14:textId="77777777" w:rsidR="009D1816" w:rsidRDefault="009D1816">
      <w:pPr>
        <w:pStyle w:val="Textoindependiente"/>
        <w:spacing w:before="79"/>
      </w:pPr>
    </w:p>
    <w:p w14:paraId="1E9EB50C" w14:textId="77777777" w:rsidR="009D1816" w:rsidRDefault="00000000">
      <w:pPr>
        <w:pStyle w:val="Textoindependiente"/>
        <w:spacing w:before="1" w:line="292" w:lineRule="auto"/>
        <w:ind w:left="142" w:right="1"/>
        <w:jc w:val="both"/>
      </w:pPr>
      <w:r>
        <w:t>4º.- Informe del Adjunto a la Dirección General de la Concejalía de Infraestructuras y Obras, D. Enrique García Santi, de fecha 16 de junio 2025, en el que concluye lo siguiente:</w:t>
      </w:r>
    </w:p>
    <w:p w14:paraId="499461CE" w14:textId="77777777" w:rsidR="009D1816" w:rsidRDefault="009D1816">
      <w:pPr>
        <w:pStyle w:val="Textoindependiente"/>
        <w:spacing w:before="8"/>
      </w:pPr>
    </w:p>
    <w:p w14:paraId="5C78EA82" w14:textId="77777777" w:rsidR="009D1816" w:rsidRDefault="00000000">
      <w:pPr>
        <w:spacing w:before="1" w:line="292" w:lineRule="auto"/>
        <w:ind w:left="142" w:right="1"/>
        <w:jc w:val="both"/>
        <w:rPr>
          <w:sz w:val="20"/>
        </w:rPr>
      </w:pPr>
      <w:r>
        <w:rPr>
          <w:i/>
          <w:sz w:val="20"/>
        </w:rPr>
        <w:t>“Conforme a lo indicado en el Proyecto de liquidación, el técnico que suscribe, como responsable del contrato, informa favorablemente el mismo y propone que sea autorizada una medición final de obra por</w:t>
      </w:r>
      <w:r>
        <w:rPr>
          <w:i/>
          <w:spacing w:val="20"/>
          <w:sz w:val="20"/>
        </w:rPr>
        <w:t xml:space="preserve"> </w:t>
      </w:r>
      <w:r>
        <w:rPr>
          <w:i/>
          <w:sz w:val="20"/>
        </w:rPr>
        <w:t>importe</w:t>
      </w:r>
      <w:r>
        <w:rPr>
          <w:i/>
          <w:spacing w:val="20"/>
          <w:sz w:val="20"/>
        </w:rPr>
        <w:t xml:space="preserve"> </w:t>
      </w:r>
      <w:r>
        <w:rPr>
          <w:i/>
          <w:sz w:val="20"/>
        </w:rPr>
        <w:t>de</w:t>
      </w:r>
      <w:r>
        <w:rPr>
          <w:i/>
          <w:spacing w:val="20"/>
          <w:sz w:val="20"/>
        </w:rPr>
        <w:t xml:space="preserve"> </w:t>
      </w:r>
      <w:r>
        <w:rPr>
          <w:i/>
          <w:sz w:val="20"/>
        </w:rPr>
        <w:t>1.152.051,33€,</w:t>
      </w:r>
      <w:r>
        <w:rPr>
          <w:i/>
          <w:spacing w:val="20"/>
          <w:sz w:val="20"/>
        </w:rPr>
        <w:t xml:space="preserve"> </w:t>
      </w:r>
      <w:r>
        <w:rPr>
          <w:i/>
          <w:sz w:val="20"/>
        </w:rPr>
        <w:t>esto</w:t>
      </w:r>
      <w:r>
        <w:rPr>
          <w:i/>
          <w:spacing w:val="20"/>
          <w:sz w:val="20"/>
        </w:rPr>
        <w:t xml:space="preserve"> </w:t>
      </w:r>
      <w:r>
        <w:rPr>
          <w:i/>
          <w:sz w:val="20"/>
        </w:rPr>
        <w:t>es,</w:t>
      </w:r>
      <w:r>
        <w:rPr>
          <w:i/>
          <w:spacing w:val="20"/>
          <w:sz w:val="20"/>
        </w:rPr>
        <w:t xml:space="preserve"> </w:t>
      </w:r>
      <w:r>
        <w:rPr>
          <w:i/>
          <w:sz w:val="20"/>
        </w:rPr>
        <w:t>un</w:t>
      </w:r>
      <w:r>
        <w:rPr>
          <w:i/>
          <w:spacing w:val="20"/>
          <w:sz w:val="20"/>
        </w:rPr>
        <w:t xml:space="preserve"> </w:t>
      </w:r>
      <w:r>
        <w:rPr>
          <w:i/>
          <w:sz w:val="20"/>
        </w:rPr>
        <w:t>9,67%</w:t>
      </w:r>
      <w:r>
        <w:rPr>
          <w:i/>
          <w:spacing w:val="20"/>
          <w:sz w:val="20"/>
        </w:rPr>
        <w:t xml:space="preserve"> </w:t>
      </w:r>
      <w:r>
        <w:rPr>
          <w:i/>
          <w:sz w:val="20"/>
        </w:rPr>
        <w:t>superior</w:t>
      </w:r>
      <w:r>
        <w:rPr>
          <w:i/>
          <w:spacing w:val="20"/>
          <w:sz w:val="20"/>
        </w:rPr>
        <w:t xml:space="preserve"> </w:t>
      </w:r>
      <w:r>
        <w:rPr>
          <w:i/>
          <w:sz w:val="20"/>
        </w:rPr>
        <w:t>al</w:t>
      </w:r>
      <w:r>
        <w:rPr>
          <w:i/>
          <w:spacing w:val="20"/>
          <w:sz w:val="20"/>
        </w:rPr>
        <w:t xml:space="preserve"> </w:t>
      </w:r>
      <w:r>
        <w:rPr>
          <w:i/>
          <w:sz w:val="20"/>
        </w:rPr>
        <w:t>importe</w:t>
      </w:r>
      <w:r>
        <w:rPr>
          <w:i/>
          <w:spacing w:val="20"/>
          <w:sz w:val="20"/>
        </w:rPr>
        <w:t xml:space="preserve"> </w:t>
      </w:r>
      <w:r>
        <w:rPr>
          <w:i/>
          <w:sz w:val="20"/>
        </w:rPr>
        <w:t>de</w:t>
      </w:r>
      <w:r>
        <w:rPr>
          <w:i/>
          <w:spacing w:val="20"/>
          <w:sz w:val="20"/>
        </w:rPr>
        <w:t xml:space="preserve"> </w:t>
      </w:r>
      <w:r>
        <w:rPr>
          <w:i/>
          <w:sz w:val="20"/>
        </w:rPr>
        <w:t>adjudicación</w:t>
      </w:r>
      <w:r>
        <w:rPr>
          <w:i/>
          <w:spacing w:val="20"/>
          <w:sz w:val="20"/>
        </w:rPr>
        <w:t xml:space="preserve"> </w:t>
      </w:r>
      <w:r>
        <w:rPr>
          <w:i/>
          <w:sz w:val="20"/>
        </w:rPr>
        <w:t>que</w:t>
      </w:r>
      <w:r>
        <w:rPr>
          <w:i/>
          <w:spacing w:val="20"/>
          <w:sz w:val="20"/>
        </w:rPr>
        <w:t xml:space="preserve"> </w:t>
      </w:r>
      <w:r>
        <w:rPr>
          <w:i/>
          <w:sz w:val="20"/>
        </w:rPr>
        <w:t>ascendía de 1.055.485,53€, lo que implica un importe líquido a favor del contratista una vez descontadas las certificaciones de obra de 101.570,52€ (IVA incluido)</w:t>
      </w:r>
      <w:r>
        <w:rPr>
          <w:sz w:val="20"/>
        </w:rPr>
        <w:t>.”</w:t>
      </w:r>
    </w:p>
    <w:p w14:paraId="25C972CA" w14:textId="77777777" w:rsidR="009D1816" w:rsidRDefault="009D1816">
      <w:pPr>
        <w:pStyle w:val="Textoindependiente"/>
        <w:spacing w:before="14"/>
      </w:pPr>
    </w:p>
    <w:p w14:paraId="3C4588FF" w14:textId="77777777" w:rsidR="009D1816" w:rsidRDefault="00000000">
      <w:pPr>
        <w:pStyle w:val="Textoindependiente"/>
        <w:spacing w:before="1" w:line="292" w:lineRule="auto"/>
        <w:ind w:left="142" w:right="1"/>
        <w:jc w:val="both"/>
      </w:pPr>
      <w:r>
        <w:t xml:space="preserve">5º.- Propuesta del Director General de la Concejalía de Infraestructuras, D. Jorge Sepúlveda González, de fecha 19 de junio de 2025, de inicio de expediente de aprobación de la medición </w:t>
      </w:r>
      <w:r>
        <w:rPr>
          <w:spacing w:val="-2"/>
        </w:rPr>
        <w:t>general.</w:t>
      </w:r>
    </w:p>
    <w:p w14:paraId="52A581C4" w14:textId="77777777" w:rsidR="009D1816" w:rsidRDefault="009D1816">
      <w:pPr>
        <w:pStyle w:val="Textoindependiente"/>
        <w:spacing w:before="9"/>
      </w:pPr>
    </w:p>
    <w:p w14:paraId="327021F5" w14:textId="1478BB0D" w:rsidR="009D1816" w:rsidRDefault="00000000">
      <w:pPr>
        <w:pStyle w:val="Textoindependiente"/>
        <w:spacing w:line="292" w:lineRule="auto"/>
        <w:ind w:left="142" w:right="1"/>
        <w:jc w:val="both"/>
      </w:pPr>
      <w:r>
        <w:t xml:space="preserve">6º.- Informe jurídico 700-2025 de fecha 30 de junio de 2025, suscrito por el Director General de la Asesoría Jurídica Municipal, </w:t>
      </w:r>
      <w:r w:rsidR="00D01A67">
        <w:t>D.</w:t>
      </w:r>
      <w:r>
        <w:t xml:space="preserve"> Felipe Jiménez Andrés.</w:t>
      </w:r>
    </w:p>
    <w:p w14:paraId="12D3811C" w14:textId="77777777" w:rsidR="009D1816" w:rsidRDefault="009D1816">
      <w:pPr>
        <w:pStyle w:val="Textoindependiente"/>
        <w:spacing w:before="10"/>
      </w:pPr>
    </w:p>
    <w:p w14:paraId="537A7E59" w14:textId="589C37E7" w:rsidR="009D1816" w:rsidRDefault="00000000" w:rsidP="00D01A67">
      <w:pPr>
        <w:spacing w:line="292" w:lineRule="auto"/>
        <w:ind w:left="142"/>
        <w:jc w:val="both"/>
        <w:rPr>
          <w:i/>
          <w:sz w:val="20"/>
        </w:rPr>
      </w:pPr>
      <w:r>
        <w:rPr>
          <w:sz w:val="20"/>
        </w:rPr>
        <w:t>7º.- Acuerdo adoptado por la Junta de Gobierno Local en sesión de fecha 4 de julio de 2025 de aprobación de la medición general con audiencia al contratista, en los siguientes términos: “</w:t>
      </w:r>
      <w:r>
        <w:rPr>
          <w:i/>
          <w:sz w:val="20"/>
        </w:rPr>
        <w:t>Aprobar</w:t>
      </w:r>
      <w:r>
        <w:rPr>
          <w:i/>
          <w:spacing w:val="80"/>
          <w:sz w:val="20"/>
        </w:rPr>
        <w:t xml:space="preserve"> </w:t>
      </w:r>
      <w:r>
        <w:rPr>
          <w:i/>
          <w:sz w:val="20"/>
        </w:rPr>
        <w:t>la medición general de las obras de “Rehabilitación de la Urbanización de la calle El Encinar en Las Rozas de Madrid”, que arroja un exceso a favor del contratista PAISAJES SOSTENIBLES, S. L. de 1.152.051,33€,</w:t>
      </w:r>
      <w:r>
        <w:rPr>
          <w:i/>
          <w:spacing w:val="40"/>
          <w:sz w:val="20"/>
        </w:rPr>
        <w:t xml:space="preserve"> </w:t>
      </w:r>
      <w:r>
        <w:rPr>
          <w:i/>
          <w:sz w:val="20"/>
        </w:rPr>
        <w:t>IVA</w:t>
      </w:r>
      <w:r>
        <w:rPr>
          <w:i/>
          <w:spacing w:val="40"/>
          <w:sz w:val="20"/>
        </w:rPr>
        <w:t xml:space="preserve"> </w:t>
      </w:r>
      <w:r>
        <w:rPr>
          <w:i/>
          <w:sz w:val="20"/>
        </w:rPr>
        <w:t>incluido,</w:t>
      </w:r>
      <w:r>
        <w:rPr>
          <w:i/>
          <w:spacing w:val="40"/>
          <w:sz w:val="20"/>
        </w:rPr>
        <w:t xml:space="preserve"> </w:t>
      </w:r>
      <w:r>
        <w:rPr>
          <w:i/>
          <w:sz w:val="20"/>
        </w:rPr>
        <w:t>lo</w:t>
      </w:r>
      <w:r>
        <w:rPr>
          <w:i/>
          <w:spacing w:val="40"/>
          <w:sz w:val="20"/>
        </w:rPr>
        <w:t xml:space="preserve"> </w:t>
      </w:r>
      <w:r>
        <w:rPr>
          <w:i/>
          <w:sz w:val="20"/>
        </w:rPr>
        <w:t>que</w:t>
      </w:r>
      <w:r>
        <w:rPr>
          <w:i/>
          <w:spacing w:val="40"/>
          <w:sz w:val="20"/>
        </w:rPr>
        <w:t xml:space="preserve"> </w:t>
      </w:r>
      <w:r>
        <w:rPr>
          <w:i/>
          <w:sz w:val="20"/>
        </w:rPr>
        <w:t>supone</w:t>
      </w:r>
      <w:r>
        <w:rPr>
          <w:i/>
          <w:spacing w:val="40"/>
          <w:sz w:val="20"/>
        </w:rPr>
        <w:t xml:space="preserve"> </w:t>
      </w:r>
      <w:r>
        <w:rPr>
          <w:i/>
          <w:sz w:val="20"/>
        </w:rPr>
        <w:t>un</w:t>
      </w:r>
      <w:r>
        <w:rPr>
          <w:i/>
          <w:spacing w:val="40"/>
          <w:sz w:val="20"/>
        </w:rPr>
        <w:t xml:space="preserve"> </w:t>
      </w:r>
      <w:r>
        <w:rPr>
          <w:i/>
          <w:sz w:val="20"/>
        </w:rPr>
        <w:t>9,668462855%</w:t>
      </w:r>
      <w:r>
        <w:rPr>
          <w:i/>
          <w:spacing w:val="40"/>
          <w:sz w:val="20"/>
        </w:rPr>
        <w:t xml:space="preserve"> </w:t>
      </w:r>
      <w:r>
        <w:rPr>
          <w:i/>
          <w:sz w:val="20"/>
        </w:rPr>
        <w:t>del</w:t>
      </w:r>
      <w:r>
        <w:rPr>
          <w:i/>
          <w:spacing w:val="40"/>
          <w:sz w:val="20"/>
        </w:rPr>
        <w:t xml:space="preserve"> </w:t>
      </w:r>
      <w:r>
        <w:rPr>
          <w:i/>
          <w:sz w:val="20"/>
        </w:rPr>
        <w:t>precio</w:t>
      </w:r>
      <w:r>
        <w:rPr>
          <w:i/>
          <w:spacing w:val="40"/>
          <w:sz w:val="20"/>
        </w:rPr>
        <w:t xml:space="preserve"> </w:t>
      </w:r>
      <w:r>
        <w:rPr>
          <w:i/>
          <w:sz w:val="20"/>
        </w:rPr>
        <w:t>de</w:t>
      </w:r>
      <w:r>
        <w:rPr>
          <w:i/>
          <w:spacing w:val="40"/>
          <w:sz w:val="20"/>
        </w:rPr>
        <w:t xml:space="preserve"> </w:t>
      </w:r>
      <w:r>
        <w:rPr>
          <w:i/>
          <w:sz w:val="20"/>
        </w:rPr>
        <w:t>adjudicación</w:t>
      </w:r>
      <w:r>
        <w:rPr>
          <w:i/>
          <w:spacing w:val="40"/>
          <w:sz w:val="20"/>
        </w:rPr>
        <w:t xml:space="preserve"> </w:t>
      </w:r>
      <w:r>
        <w:rPr>
          <w:i/>
          <w:sz w:val="20"/>
        </w:rPr>
        <w:t>del contrato. No obstante, el importe líquido a favor del contratista, descontado el importe de las obras certificadas, asciende a 101.570,52€ (importe ejecutado: 1.152.051,33 –</w:t>
      </w:r>
      <w:r w:rsidR="00D01A67">
        <w:rPr>
          <w:i/>
          <w:sz w:val="20"/>
        </w:rPr>
        <w:t xml:space="preserve"> </w:t>
      </w:r>
      <w:r>
        <w:rPr>
          <w:i/>
          <w:sz w:val="20"/>
        </w:rPr>
        <w:t>importe</w:t>
      </w:r>
      <w:r>
        <w:rPr>
          <w:i/>
          <w:spacing w:val="-3"/>
          <w:sz w:val="20"/>
        </w:rPr>
        <w:t xml:space="preserve"> </w:t>
      </w:r>
      <w:r>
        <w:rPr>
          <w:i/>
          <w:sz w:val="20"/>
        </w:rPr>
        <w:t>certificado:</w:t>
      </w:r>
      <w:r>
        <w:rPr>
          <w:i/>
          <w:spacing w:val="-3"/>
          <w:sz w:val="20"/>
        </w:rPr>
        <w:t xml:space="preserve"> </w:t>
      </w:r>
      <w:r>
        <w:rPr>
          <w:i/>
          <w:spacing w:val="-2"/>
          <w:sz w:val="20"/>
        </w:rPr>
        <w:t>1.050.480,81)”.</w:t>
      </w:r>
    </w:p>
    <w:p w14:paraId="1D4DFF51" w14:textId="77777777" w:rsidR="009D1816" w:rsidRDefault="009D1816">
      <w:pPr>
        <w:pStyle w:val="Textoindependiente"/>
        <w:spacing w:before="62"/>
        <w:rPr>
          <w:i/>
        </w:rPr>
      </w:pPr>
    </w:p>
    <w:p w14:paraId="544877E1" w14:textId="77777777" w:rsidR="009D1816" w:rsidRDefault="00000000">
      <w:pPr>
        <w:pStyle w:val="Textoindependiente"/>
        <w:ind w:left="142"/>
        <w:jc w:val="both"/>
      </w:pPr>
      <w:r>
        <w:t>8º.-</w:t>
      </w:r>
      <w:r>
        <w:rPr>
          <w:spacing w:val="22"/>
        </w:rPr>
        <w:t xml:space="preserve"> </w:t>
      </w:r>
      <w:r>
        <w:t>Documento</w:t>
      </w:r>
      <w:r>
        <w:rPr>
          <w:spacing w:val="22"/>
        </w:rPr>
        <w:t xml:space="preserve"> </w:t>
      </w:r>
      <w:r>
        <w:t>contable</w:t>
      </w:r>
      <w:r>
        <w:rPr>
          <w:spacing w:val="22"/>
        </w:rPr>
        <w:t xml:space="preserve"> </w:t>
      </w:r>
      <w:r>
        <w:t>AD</w:t>
      </w:r>
      <w:r>
        <w:rPr>
          <w:spacing w:val="22"/>
        </w:rPr>
        <w:t xml:space="preserve"> </w:t>
      </w:r>
      <w:r>
        <w:t>de</w:t>
      </w:r>
      <w:r>
        <w:rPr>
          <w:spacing w:val="22"/>
        </w:rPr>
        <w:t xml:space="preserve"> </w:t>
      </w:r>
      <w:r>
        <w:t>disposición</w:t>
      </w:r>
      <w:r>
        <w:rPr>
          <w:spacing w:val="22"/>
        </w:rPr>
        <w:t xml:space="preserve"> </w:t>
      </w:r>
      <w:r>
        <w:t>de</w:t>
      </w:r>
      <w:r>
        <w:rPr>
          <w:spacing w:val="22"/>
        </w:rPr>
        <w:t xml:space="preserve"> </w:t>
      </w:r>
      <w:r>
        <w:t>crédito</w:t>
      </w:r>
      <w:r>
        <w:rPr>
          <w:spacing w:val="22"/>
        </w:rPr>
        <w:t xml:space="preserve"> </w:t>
      </w:r>
      <w:r>
        <w:t>a</w:t>
      </w:r>
      <w:r>
        <w:rPr>
          <w:spacing w:val="22"/>
        </w:rPr>
        <w:t xml:space="preserve"> </w:t>
      </w:r>
      <w:r>
        <w:t>favor</w:t>
      </w:r>
      <w:r>
        <w:rPr>
          <w:spacing w:val="22"/>
        </w:rPr>
        <w:t xml:space="preserve"> </w:t>
      </w:r>
      <w:r>
        <w:t>de</w:t>
      </w:r>
      <w:r>
        <w:rPr>
          <w:spacing w:val="22"/>
        </w:rPr>
        <w:t xml:space="preserve"> </w:t>
      </w:r>
      <w:r>
        <w:t>PAISAJES</w:t>
      </w:r>
      <w:r>
        <w:rPr>
          <w:spacing w:val="22"/>
        </w:rPr>
        <w:t xml:space="preserve"> </w:t>
      </w:r>
      <w:r>
        <w:t>SOSTENIBLES,</w:t>
      </w:r>
      <w:r>
        <w:rPr>
          <w:spacing w:val="22"/>
        </w:rPr>
        <w:t xml:space="preserve"> </w:t>
      </w:r>
      <w:r>
        <w:rPr>
          <w:spacing w:val="-2"/>
        </w:rPr>
        <w:t>S.L.,</w:t>
      </w:r>
    </w:p>
    <w:p w14:paraId="7B2BC814" w14:textId="77777777" w:rsidR="009D1816" w:rsidRDefault="00000000">
      <w:pPr>
        <w:pStyle w:val="Textoindependiente"/>
        <w:spacing w:before="50"/>
        <w:ind w:left="142"/>
      </w:pPr>
      <w:r>
        <w:t>por</w:t>
      </w:r>
      <w:r>
        <w:rPr>
          <w:spacing w:val="52"/>
          <w:w w:val="150"/>
        </w:rPr>
        <w:t xml:space="preserve"> </w:t>
      </w:r>
      <w:r>
        <w:t>importe</w:t>
      </w:r>
      <w:r>
        <w:rPr>
          <w:spacing w:val="52"/>
          <w:w w:val="150"/>
        </w:rPr>
        <w:t xml:space="preserve"> </w:t>
      </w:r>
      <w:r>
        <w:t>de</w:t>
      </w:r>
      <w:r>
        <w:rPr>
          <w:spacing w:val="56"/>
          <w:w w:val="150"/>
        </w:rPr>
        <w:t xml:space="preserve"> </w:t>
      </w:r>
      <w:r w:rsidRPr="00D01A67">
        <w:rPr>
          <w:bCs/>
        </w:rPr>
        <w:t>105.053,27</w:t>
      </w:r>
      <w:r w:rsidRPr="00D01A67">
        <w:rPr>
          <w:bCs/>
          <w:spacing w:val="53"/>
          <w:w w:val="150"/>
        </w:rPr>
        <w:t xml:space="preserve"> </w:t>
      </w:r>
      <w:r w:rsidRPr="00D01A67">
        <w:rPr>
          <w:bCs/>
        </w:rPr>
        <w:t>€,</w:t>
      </w:r>
      <w:r>
        <w:rPr>
          <w:spacing w:val="53"/>
          <w:w w:val="150"/>
        </w:rPr>
        <w:t xml:space="preserve"> </w:t>
      </w:r>
      <w:r>
        <w:t>con</w:t>
      </w:r>
      <w:r>
        <w:rPr>
          <w:spacing w:val="52"/>
          <w:w w:val="150"/>
        </w:rPr>
        <w:t xml:space="preserve"> </w:t>
      </w:r>
      <w:r>
        <w:t>cargo</w:t>
      </w:r>
      <w:r>
        <w:rPr>
          <w:spacing w:val="53"/>
          <w:w w:val="150"/>
        </w:rPr>
        <w:t xml:space="preserve"> </w:t>
      </w:r>
      <w:r>
        <w:t>a</w:t>
      </w:r>
      <w:r>
        <w:rPr>
          <w:spacing w:val="52"/>
          <w:w w:val="150"/>
        </w:rPr>
        <w:t xml:space="preserve"> </w:t>
      </w:r>
      <w:r>
        <w:t>la</w:t>
      </w:r>
      <w:r>
        <w:rPr>
          <w:spacing w:val="53"/>
          <w:w w:val="150"/>
        </w:rPr>
        <w:t xml:space="preserve"> </w:t>
      </w:r>
      <w:r>
        <w:t>aplicación</w:t>
      </w:r>
      <w:r>
        <w:rPr>
          <w:spacing w:val="52"/>
          <w:w w:val="150"/>
        </w:rPr>
        <w:t xml:space="preserve"> </w:t>
      </w:r>
      <w:r>
        <w:t>presupuestaria</w:t>
      </w:r>
      <w:r>
        <w:rPr>
          <w:spacing w:val="53"/>
          <w:w w:val="150"/>
        </w:rPr>
        <w:t xml:space="preserve"> </w:t>
      </w:r>
      <w:r>
        <w:t>105.1530.61902</w:t>
      </w:r>
      <w:r>
        <w:rPr>
          <w:spacing w:val="52"/>
          <w:w w:val="150"/>
        </w:rPr>
        <w:t xml:space="preserve"> </w:t>
      </w:r>
      <w:r>
        <w:rPr>
          <w:spacing w:val="-5"/>
        </w:rPr>
        <w:t>del</w:t>
      </w:r>
    </w:p>
    <w:p w14:paraId="59A7A332" w14:textId="77777777" w:rsidR="009D1816" w:rsidRDefault="00000000">
      <w:pPr>
        <w:pStyle w:val="Textoindependiente"/>
        <w:spacing w:before="55"/>
        <w:ind w:left="142"/>
      </w:pPr>
      <w:r>
        <w:t>Presupuesto</w:t>
      </w:r>
      <w:r>
        <w:rPr>
          <w:spacing w:val="-5"/>
        </w:rPr>
        <w:t xml:space="preserve"> </w:t>
      </w:r>
      <w:r>
        <w:t>de</w:t>
      </w:r>
      <w:r>
        <w:rPr>
          <w:spacing w:val="-5"/>
        </w:rPr>
        <w:t xml:space="preserve"> </w:t>
      </w:r>
      <w:r>
        <w:t>la</w:t>
      </w:r>
      <w:r>
        <w:rPr>
          <w:spacing w:val="-5"/>
        </w:rPr>
        <w:t xml:space="preserve"> </w:t>
      </w:r>
      <w:r>
        <w:t>Corporación</w:t>
      </w:r>
      <w:r>
        <w:rPr>
          <w:spacing w:val="-5"/>
        </w:rPr>
        <w:t xml:space="preserve"> </w:t>
      </w:r>
      <w:r>
        <w:t>para</w:t>
      </w:r>
      <w:r>
        <w:rPr>
          <w:spacing w:val="-5"/>
        </w:rPr>
        <w:t xml:space="preserve"> </w:t>
      </w:r>
      <w:r>
        <w:t>el</w:t>
      </w:r>
      <w:r>
        <w:rPr>
          <w:spacing w:val="-5"/>
        </w:rPr>
        <w:t xml:space="preserve"> </w:t>
      </w:r>
      <w:r>
        <w:t>ejercicio</w:t>
      </w:r>
      <w:r>
        <w:rPr>
          <w:spacing w:val="-4"/>
        </w:rPr>
        <w:t xml:space="preserve"> </w:t>
      </w:r>
      <w:r>
        <w:rPr>
          <w:spacing w:val="-2"/>
        </w:rPr>
        <w:t>2025.</w:t>
      </w:r>
    </w:p>
    <w:p w14:paraId="0F2C9FCA" w14:textId="77777777" w:rsidR="009D1816" w:rsidRDefault="009D1816">
      <w:pPr>
        <w:pStyle w:val="Textoindependiente"/>
        <w:sectPr w:rsidR="009D1816">
          <w:pgSz w:w="11910" w:h="16840"/>
          <w:pgMar w:top="1340" w:right="1417" w:bottom="1260" w:left="1275" w:header="225" w:footer="1060" w:gutter="0"/>
          <w:cols w:space="720"/>
        </w:sectPr>
      </w:pPr>
    </w:p>
    <w:p w14:paraId="3DFACE11"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41440" behindDoc="0" locked="0" layoutInCell="1" allowOverlap="1" wp14:anchorId="08BCC97F" wp14:editId="4D8AC183">
                <wp:simplePos x="0" y="0"/>
                <wp:positionH relativeFrom="page">
                  <wp:posOffset>6807090</wp:posOffset>
                </wp:positionH>
                <wp:positionV relativeFrom="page">
                  <wp:posOffset>2818730</wp:posOffset>
                </wp:positionV>
                <wp:extent cx="419734" cy="318706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D483D6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68EC2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8BCC97F" id="Textbox 39" o:spid="_x0000_s1057" type="#_x0000_t202" style="position:absolute;left:0;text-align:left;margin-left:536pt;margin-top:221.95pt;width:33.05pt;height:250.95pt;z-index:157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6G3owEAADI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zaj7aQnckMTSPBJZjv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mXo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D483D6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68EC2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41952" behindDoc="0" locked="0" layoutInCell="1" allowOverlap="1" wp14:anchorId="5F2E9727" wp14:editId="1969A7D6">
                <wp:simplePos x="0" y="0"/>
                <wp:positionH relativeFrom="page">
                  <wp:posOffset>6965929</wp:posOffset>
                </wp:positionH>
                <wp:positionV relativeFrom="page">
                  <wp:posOffset>6510487</wp:posOffset>
                </wp:positionV>
                <wp:extent cx="263525" cy="331787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5F1F8CD" w14:textId="7501679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EE2C0CB" w14:textId="77777777" w:rsidR="009D1816" w:rsidRDefault="00000000">
                            <w:pPr>
                              <w:spacing w:line="120" w:lineRule="exact"/>
                              <w:ind w:left="20"/>
                              <w:rPr>
                                <w:sz w:val="12"/>
                              </w:rPr>
                            </w:pPr>
                            <w:r>
                              <w:rPr>
                                <w:spacing w:val="-2"/>
                                <w:sz w:val="12"/>
                              </w:rPr>
                              <w:t>Verificación:</w:t>
                            </w:r>
                            <w:r>
                              <w:rPr>
                                <w:spacing w:val="7"/>
                                <w:sz w:val="12"/>
                              </w:rPr>
                              <w:t xml:space="preserve"> </w:t>
                            </w:r>
                            <w:hyperlink r:id="rId29">
                              <w:r w:rsidR="009D1816">
                                <w:rPr>
                                  <w:spacing w:val="-2"/>
                                  <w:sz w:val="12"/>
                                </w:rPr>
                                <w:t>https://sede.lasrozas.es/</w:t>
                              </w:r>
                            </w:hyperlink>
                          </w:p>
                          <w:p w14:paraId="2C0AE9F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F2E9727" id="Textbox 40" o:spid="_x0000_s1058" type="#_x0000_t202" style="position:absolute;left:0;text-align:left;margin-left:548.5pt;margin-top:512.65pt;width:20.75pt;height:261.25pt;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yeYm5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65F1F8CD" w14:textId="7501679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EE2C0CB" w14:textId="77777777" w:rsidR="009D1816" w:rsidRDefault="00000000">
                      <w:pPr>
                        <w:spacing w:line="120" w:lineRule="exact"/>
                        <w:ind w:left="20"/>
                        <w:rPr>
                          <w:sz w:val="12"/>
                        </w:rPr>
                      </w:pPr>
                      <w:r>
                        <w:rPr>
                          <w:spacing w:val="-2"/>
                          <w:sz w:val="12"/>
                        </w:rPr>
                        <w:t>Verificación:</w:t>
                      </w:r>
                      <w:r>
                        <w:rPr>
                          <w:spacing w:val="7"/>
                          <w:sz w:val="12"/>
                        </w:rPr>
                        <w:t xml:space="preserve"> </w:t>
                      </w:r>
                      <w:hyperlink r:id="rId30">
                        <w:r w:rsidR="009D1816">
                          <w:rPr>
                            <w:spacing w:val="-2"/>
                            <w:sz w:val="12"/>
                          </w:rPr>
                          <w:t>https://sede.lasrozas.es/</w:t>
                        </w:r>
                      </w:hyperlink>
                    </w:p>
                    <w:p w14:paraId="2C0AE9F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9º.- No constan alegaciones u oposición del contratista PAISAJES SOSTENIBLES, S.L., a la</w:t>
      </w:r>
      <w:r>
        <w:rPr>
          <w:spacing w:val="40"/>
        </w:rPr>
        <w:t xml:space="preserve"> </w:t>
      </w:r>
      <w:r>
        <w:t>medición general, constando notificación practicada al mismo el 8 de julio de 2025, sin que se haya producido alegación u oposición alguna.</w:t>
      </w:r>
    </w:p>
    <w:p w14:paraId="59C0392B" w14:textId="77777777" w:rsidR="009D1816" w:rsidRDefault="009D1816">
      <w:pPr>
        <w:pStyle w:val="Textoindependiente"/>
        <w:spacing w:before="10"/>
      </w:pPr>
    </w:p>
    <w:p w14:paraId="3E5DFC0A" w14:textId="77777777" w:rsidR="009D1816" w:rsidRDefault="00000000">
      <w:pPr>
        <w:pStyle w:val="Textoindependiente"/>
        <w:spacing w:line="292" w:lineRule="auto"/>
        <w:ind w:left="142" w:right="1"/>
        <w:jc w:val="both"/>
      </w:pPr>
      <w:r>
        <w:t>10º.- Informe jurídico suscrito por el Director General de la Asesoría Jurídica Municipal, D. Felipe Jiménez Andrés, con fecha 10 de octubre de 2025.</w:t>
      </w:r>
    </w:p>
    <w:p w14:paraId="369AE82C" w14:textId="77777777" w:rsidR="009D1816" w:rsidRDefault="009D1816">
      <w:pPr>
        <w:pStyle w:val="Textoindependiente"/>
        <w:spacing w:before="10"/>
      </w:pPr>
    </w:p>
    <w:p w14:paraId="6FC99FF8" w14:textId="3F2D39C8" w:rsidR="009D1816" w:rsidRDefault="00000000">
      <w:pPr>
        <w:pStyle w:val="Textoindependiente"/>
        <w:spacing w:line="292" w:lineRule="auto"/>
        <w:ind w:left="142" w:right="1"/>
        <w:jc w:val="both"/>
      </w:pPr>
      <w:r>
        <w:t>Vista la propuesta de resolución PR/2025/6119 de 14 de octubre de 2025 fiscalizada favorablemente con fecha de 22 de octubre de 2025</w:t>
      </w:r>
      <w:r w:rsidR="00D01A67">
        <w:t>,</w:t>
      </w:r>
    </w:p>
    <w:p w14:paraId="250AF1F2" w14:textId="77777777" w:rsidR="009D1816" w:rsidRDefault="009D1816">
      <w:pPr>
        <w:pStyle w:val="Textoindependiente"/>
        <w:spacing w:before="9"/>
      </w:pPr>
    </w:p>
    <w:p w14:paraId="2FF08657" w14:textId="77777777" w:rsidR="009D1816" w:rsidRDefault="00000000">
      <w:pPr>
        <w:ind w:left="142"/>
        <w:rPr>
          <w:b/>
          <w:sz w:val="20"/>
        </w:rPr>
      </w:pPr>
      <w:r>
        <w:rPr>
          <w:b/>
          <w:spacing w:val="-2"/>
          <w:sz w:val="20"/>
        </w:rPr>
        <w:t>Resolución:</w:t>
      </w:r>
    </w:p>
    <w:p w14:paraId="395E7EA3" w14:textId="77777777" w:rsidR="009D1816" w:rsidRDefault="009D1816">
      <w:pPr>
        <w:pStyle w:val="Textoindependiente"/>
        <w:spacing w:before="61"/>
        <w:rPr>
          <w:b/>
        </w:rPr>
      </w:pPr>
    </w:p>
    <w:p w14:paraId="792D148B" w14:textId="450E8865" w:rsidR="009D1816" w:rsidRDefault="00000000">
      <w:pPr>
        <w:pStyle w:val="Textoindependiente"/>
        <w:spacing w:line="292" w:lineRule="auto"/>
        <w:ind w:left="142" w:right="1"/>
        <w:jc w:val="both"/>
      </w:pPr>
      <w:r>
        <w:t>1º.- Autorizar y disponer (D) la cantidad de por importe de 101.570,52</w:t>
      </w:r>
      <w:r w:rsidR="00D01A67">
        <w:t xml:space="preserve"> </w:t>
      </w:r>
      <w:r>
        <w:t>€, con cargo a la aplicación presupuestaria 105.1530.61902 del Presupuesto de la Corporación para el ejercicio 2025.</w:t>
      </w:r>
    </w:p>
    <w:p w14:paraId="517A16D3" w14:textId="77777777" w:rsidR="009D1816" w:rsidRDefault="009D1816">
      <w:pPr>
        <w:pStyle w:val="Textoindependiente"/>
        <w:spacing w:before="10"/>
      </w:pPr>
    </w:p>
    <w:p w14:paraId="53CA8015" w14:textId="1B2D96E7" w:rsidR="009D1816" w:rsidRPr="00D01A67" w:rsidRDefault="00000000">
      <w:pPr>
        <w:pStyle w:val="Textoindependiente"/>
        <w:spacing w:line="292" w:lineRule="auto"/>
        <w:ind w:left="142" w:right="1"/>
        <w:jc w:val="both"/>
        <w:rPr>
          <w:i/>
          <w:iCs/>
        </w:rPr>
      </w:pPr>
      <w:r>
        <w:t xml:space="preserve">2º.- Aprobar la certificación final y liquidación de las obras de </w:t>
      </w:r>
      <w:r w:rsidRPr="00D01A67">
        <w:rPr>
          <w:i/>
          <w:iCs/>
        </w:rPr>
        <w:t>“</w:t>
      </w:r>
      <w:r w:rsidR="00D01A67">
        <w:rPr>
          <w:i/>
          <w:iCs/>
        </w:rPr>
        <w:t>r</w:t>
      </w:r>
      <w:r w:rsidRPr="00D01A67">
        <w:rPr>
          <w:i/>
          <w:iCs/>
        </w:rPr>
        <w:t>ehabilitación de la Urbanización de la Calle El Encinar en Las Rozas de Madrid”</w:t>
      </w:r>
      <w:r>
        <w:t xml:space="preserve">, </w:t>
      </w:r>
      <w:r w:rsidRPr="00D01A67">
        <w:rPr>
          <w:i/>
          <w:iCs/>
        </w:rPr>
        <w:t>que arroja un exceso a favor del contratista PAISAJES SOSTENIBLES, S.L.</w:t>
      </w:r>
      <w:r w:rsidR="00D01A67" w:rsidRPr="00D01A67">
        <w:rPr>
          <w:i/>
          <w:iCs/>
        </w:rPr>
        <w:t>,</w:t>
      </w:r>
      <w:r w:rsidRPr="00D01A67">
        <w:rPr>
          <w:i/>
          <w:iCs/>
        </w:rPr>
        <w:t xml:space="preserve"> de la cantidad de 101.565,80</w:t>
      </w:r>
      <w:r w:rsidR="00D01A67" w:rsidRPr="00D01A67">
        <w:rPr>
          <w:i/>
          <w:iCs/>
        </w:rPr>
        <w:t xml:space="preserve"> </w:t>
      </w:r>
      <w:r w:rsidRPr="00D01A67">
        <w:rPr>
          <w:i/>
          <w:iCs/>
        </w:rPr>
        <w:t>€, incluido IVA lo que supone un 9,668462855%</w:t>
      </w:r>
      <w:r w:rsidRPr="00D01A67">
        <w:rPr>
          <w:i/>
          <w:iCs/>
          <w:spacing w:val="40"/>
        </w:rPr>
        <w:t xml:space="preserve"> </w:t>
      </w:r>
      <w:r w:rsidRPr="00D01A67">
        <w:rPr>
          <w:i/>
          <w:iCs/>
        </w:rPr>
        <w:t>del precio de adjudicación del contrato. No obstante, el importe líquido a favor del contratista, descontado el importe de las obras certificadas, asciende a 101.570,52</w:t>
      </w:r>
      <w:r w:rsidR="00D01A67">
        <w:rPr>
          <w:i/>
          <w:iCs/>
        </w:rPr>
        <w:t xml:space="preserve"> </w:t>
      </w:r>
      <w:r w:rsidRPr="00D01A67">
        <w:rPr>
          <w:i/>
          <w:iCs/>
        </w:rPr>
        <w:t>€ (importe ejecutado: 1.152.051,33 –importe certificado: 1.050.480,81)”.</w:t>
      </w:r>
    </w:p>
    <w:p w14:paraId="1AA080E5" w14:textId="77777777" w:rsidR="009D1816" w:rsidRDefault="009D1816">
      <w:pPr>
        <w:pStyle w:val="Textoindependiente"/>
        <w:spacing w:before="9"/>
      </w:pPr>
    </w:p>
    <w:p w14:paraId="1A7D8DD0" w14:textId="77777777" w:rsidR="009D1816" w:rsidRDefault="00000000">
      <w:pPr>
        <w:pStyle w:val="Textoindependiente"/>
        <w:spacing w:before="1" w:line="292" w:lineRule="auto"/>
        <w:ind w:left="142" w:right="1"/>
        <w:jc w:val="both"/>
      </w:pPr>
      <w:r>
        <w:t>3º.- Notificar el presente acuerdo a la dirección facultativa y al contratista para que expidan la certificación y la factura correspondiente, respectivamente, para su tramitación y abono.</w:t>
      </w:r>
    </w:p>
    <w:p w14:paraId="5DB61604" w14:textId="77777777" w:rsidR="009D1816" w:rsidRDefault="009D1816">
      <w:pPr>
        <w:pStyle w:val="Textoindependiente"/>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5995A3AD"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2D776CCC" w14:textId="77777777" w:rsidR="009D1816" w:rsidRDefault="00000000">
            <w:pPr>
              <w:pStyle w:val="TableParagraph"/>
              <w:spacing w:before="83" w:line="297" w:lineRule="auto"/>
              <w:ind w:left="62" w:right="52"/>
              <w:jc w:val="both"/>
              <w:rPr>
                <w:b/>
                <w:sz w:val="20"/>
              </w:rPr>
            </w:pPr>
            <w:r>
              <w:rPr>
                <w:b/>
                <w:sz w:val="20"/>
              </w:rPr>
              <w:t>Aprobación del expediente de contratación para la enajenación, en régimen de concurrencia, por</w:t>
            </w:r>
            <w:r>
              <w:rPr>
                <w:b/>
                <w:spacing w:val="40"/>
                <w:sz w:val="20"/>
              </w:rPr>
              <w:t xml:space="preserve"> </w:t>
            </w:r>
            <w:r>
              <w:rPr>
                <w:b/>
                <w:sz w:val="20"/>
              </w:rPr>
              <w:t>concurso,</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parcela</w:t>
            </w:r>
            <w:r>
              <w:rPr>
                <w:b/>
                <w:spacing w:val="40"/>
                <w:sz w:val="20"/>
              </w:rPr>
              <w:t xml:space="preserve"> </w:t>
            </w:r>
            <w:r>
              <w:rPr>
                <w:b/>
                <w:sz w:val="20"/>
              </w:rPr>
              <w:t>1</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U.E.</w:t>
            </w:r>
            <w:r>
              <w:rPr>
                <w:b/>
                <w:spacing w:val="40"/>
                <w:sz w:val="20"/>
              </w:rPr>
              <w:t xml:space="preserve"> </w:t>
            </w:r>
            <w:r>
              <w:rPr>
                <w:b/>
                <w:sz w:val="20"/>
              </w:rPr>
              <w:t>XV-2</w:t>
            </w:r>
            <w:r>
              <w:rPr>
                <w:b/>
                <w:spacing w:val="40"/>
                <w:sz w:val="20"/>
              </w:rPr>
              <w:t xml:space="preserve"> </w:t>
            </w:r>
            <w:r>
              <w:rPr>
                <w:b/>
                <w:sz w:val="20"/>
              </w:rPr>
              <w:t>(Peri</w:t>
            </w:r>
            <w:r>
              <w:rPr>
                <w:b/>
                <w:spacing w:val="40"/>
                <w:sz w:val="20"/>
              </w:rPr>
              <w:t xml:space="preserve"> </w:t>
            </w:r>
            <w:r>
              <w:rPr>
                <w:b/>
                <w:sz w:val="20"/>
              </w:rPr>
              <w:t>Los</w:t>
            </w:r>
            <w:r>
              <w:rPr>
                <w:b/>
                <w:spacing w:val="40"/>
                <w:sz w:val="20"/>
              </w:rPr>
              <w:t xml:space="preserve"> </w:t>
            </w:r>
            <w:r>
              <w:rPr>
                <w:b/>
                <w:sz w:val="20"/>
              </w:rPr>
              <w:t>Alemanes),</w:t>
            </w:r>
            <w:r>
              <w:rPr>
                <w:b/>
                <w:spacing w:val="40"/>
                <w:sz w:val="20"/>
              </w:rPr>
              <w:t xml:space="preserve"> </w:t>
            </w:r>
            <w:r>
              <w:rPr>
                <w:b/>
                <w:sz w:val="20"/>
              </w:rPr>
              <w:t>tramitación ordinaria. Expediente 16261/2025.</w:t>
            </w:r>
          </w:p>
        </w:tc>
      </w:tr>
      <w:tr w:rsidR="009D1816" w14:paraId="169A7FCB" w14:textId="77777777">
        <w:trPr>
          <w:trHeight w:val="399"/>
        </w:trPr>
        <w:tc>
          <w:tcPr>
            <w:tcW w:w="1877" w:type="dxa"/>
            <w:tcBorders>
              <w:top w:val="single" w:sz="8" w:space="0" w:color="CCCCCC"/>
              <w:left w:val="single" w:sz="4" w:space="0" w:color="CCCCCC"/>
              <w:bottom w:val="single" w:sz="8" w:space="0" w:color="CCCCCC"/>
            </w:tcBorders>
          </w:tcPr>
          <w:p w14:paraId="5CB50E52"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28F33DE7"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0253D0D" w14:textId="77777777" w:rsidR="009D1816" w:rsidRDefault="009D1816">
      <w:pPr>
        <w:pStyle w:val="Textoindependiente"/>
        <w:spacing w:before="145"/>
      </w:pPr>
    </w:p>
    <w:p w14:paraId="6FA3FF4D"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186162D" w14:textId="77777777" w:rsidR="009D1816" w:rsidRDefault="009D1816">
      <w:pPr>
        <w:pStyle w:val="Textoindependiente"/>
        <w:spacing w:before="61"/>
        <w:rPr>
          <w:b/>
        </w:rPr>
      </w:pPr>
    </w:p>
    <w:p w14:paraId="100D70BA" w14:textId="77777777" w:rsidR="009D1816" w:rsidRDefault="00000000">
      <w:pPr>
        <w:pStyle w:val="Prrafodelista"/>
        <w:numPr>
          <w:ilvl w:val="0"/>
          <w:numId w:val="101"/>
        </w:numPr>
        <w:tabs>
          <w:tab w:val="left" w:pos="309"/>
        </w:tabs>
        <w:spacing w:before="1" w:line="292" w:lineRule="auto"/>
        <w:ind w:firstLine="0"/>
        <w:jc w:val="both"/>
        <w:rPr>
          <w:sz w:val="20"/>
        </w:rPr>
      </w:pPr>
      <w:r>
        <w:rPr>
          <w:sz w:val="20"/>
        </w:rPr>
        <w:t>Propuesta del Concejal-Delegado de Hacienda y Transparencia, de inicio del expediente, de fecha</w:t>
      </w:r>
      <w:r>
        <w:rPr>
          <w:spacing w:val="80"/>
          <w:sz w:val="20"/>
        </w:rPr>
        <w:t xml:space="preserve"> </w:t>
      </w:r>
      <w:r>
        <w:rPr>
          <w:sz w:val="20"/>
        </w:rPr>
        <w:t>8 de mayo de 2025.</w:t>
      </w:r>
    </w:p>
    <w:p w14:paraId="6EAA41C5" w14:textId="77777777" w:rsidR="009D1816" w:rsidRDefault="009D1816">
      <w:pPr>
        <w:pStyle w:val="Textoindependiente"/>
        <w:spacing w:before="9"/>
      </w:pPr>
    </w:p>
    <w:p w14:paraId="14AA22BC" w14:textId="17D22C7D" w:rsidR="009D1816" w:rsidRDefault="00000000">
      <w:pPr>
        <w:pStyle w:val="Prrafodelista"/>
        <w:numPr>
          <w:ilvl w:val="0"/>
          <w:numId w:val="101"/>
        </w:numPr>
        <w:tabs>
          <w:tab w:val="left" w:pos="313"/>
        </w:tabs>
        <w:spacing w:before="1" w:line="292" w:lineRule="auto"/>
        <w:ind w:firstLine="0"/>
        <w:jc w:val="both"/>
        <w:rPr>
          <w:sz w:val="20"/>
        </w:rPr>
      </w:pPr>
      <w:r>
        <w:rPr>
          <w:sz w:val="20"/>
        </w:rPr>
        <w:t>Informe</w:t>
      </w:r>
      <w:r>
        <w:rPr>
          <w:spacing w:val="40"/>
          <w:sz w:val="20"/>
        </w:rPr>
        <w:t xml:space="preserve"> </w:t>
      </w:r>
      <w:r>
        <w:rPr>
          <w:sz w:val="20"/>
        </w:rPr>
        <w:t>técnico</w:t>
      </w:r>
      <w:r>
        <w:rPr>
          <w:spacing w:val="40"/>
          <w:sz w:val="20"/>
        </w:rPr>
        <w:t xml:space="preserve"> </w:t>
      </w:r>
      <w:r>
        <w:rPr>
          <w:sz w:val="20"/>
        </w:rPr>
        <w:t>sobre</w:t>
      </w:r>
      <w:r>
        <w:rPr>
          <w:spacing w:val="40"/>
          <w:sz w:val="20"/>
        </w:rPr>
        <w:t xml:space="preserve"> </w:t>
      </w:r>
      <w:r>
        <w:rPr>
          <w:sz w:val="20"/>
        </w:rPr>
        <w:t>régimen</w:t>
      </w:r>
      <w:r>
        <w:rPr>
          <w:spacing w:val="40"/>
          <w:sz w:val="20"/>
        </w:rPr>
        <w:t xml:space="preserve"> </w:t>
      </w:r>
      <w:r>
        <w:rPr>
          <w:sz w:val="20"/>
        </w:rPr>
        <w:t>urbanístico</w:t>
      </w:r>
      <w:r>
        <w:rPr>
          <w:spacing w:val="40"/>
          <w:sz w:val="20"/>
        </w:rPr>
        <w:t xml:space="preserve"> </w:t>
      </w:r>
      <w:r>
        <w:rPr>
          <w:sz w:val="20"/>
        </w:rPr>
        <w:t>y</w:t>
      </w:r>
      <w:r>
        <w:rPr>
          <w:spacing w:val="40"/>
          <w:sz w:val="20"/>
        </w:rPr>
        <w:t xml:space="preserve"> </w:t>
      </w:r>
      <w:r>
        <w:rPr>
          <w:sz w:val="20"/>
        </w:rPr>
        <w:t>de</w:t>
      </w:r>
      <w:r>
        <w:rPr>
          <w:spacing w:val="40"/>
          <w:sz w:val="20"/>
        </w:rPr>
        <w:t xml:space="preserve"> </w:t>
      </w:r>
      <w:r>
        <w:rPr>
          <w:sz w:val="20"/>
        </w:rPr>
        <w:t>valoración</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parcela,</w:t>
      </w:r>
      <w:r>
        <w:rPr>
          <w:spacing w:val="40"/>
          <w:sz w:val="20"/>
        </w:rPr>
        <w:t xml:space="preserve"> </w:t>
      </w:r>
      <w:r>
        <w:rPr>
          <w:sz w:val="20"/>
        </w:rPr>
        <w:t>efectuado</w:t>
      </w:r>
      <w:r>
        <w:rPr>
          <w:spacing w:val="40"/>
          <w:sz w:val="20"/>
        </w:rPr>
        <w:t xml:space="preserve"> </w:t>
      </w:r>
      <w:r>
        <w:rPr>
          <w:sz w:val="20"/>
        </w:rPr>
        <w:t>por</w:t>
      </w:r>
      <w:r>
        <w:rPr>
          <w:spacing w:val="40"/>
          <w:sz w:val="20"/>
        </w:rPr>
        <w:t xml:space="preserve"> </w:t>
      </w:r>
      <w:r>
        <w:rPr>
          <w:sz w:val="20"/>
        </w:rPr>
        <w:t xml:space="preserve">la Arquitecto Municipal, </w:t>
      </w:r>
      <w:r w:rsidR="00D01A67">
        <w:rPr>
          <w:sz w:val="20"/>
        </w:rPr>
        <w:t>D.ª</w:t>
      </w:r>
      <w:r>
        <w:rPr>
          <w:sz w:val="20"/>
        </w:rPr>
        <w:t xml:space="preserve"> Ana Venegas Valladares, de fecha 15 de octubre de 2025.</w:t>
      </w:r>
    </w:p>
    <w:p w14:paraId="5E03416A" w14:textId="77777777" w:rsidR="009D1816" w:rsidRDefault="009D1816">
      <w:pPr>
        <w:pStyle w:val="Textoindependiente"/>
        <w:spacing w:before="9"/>
      </w:pPr>
    </w:p>
    <w:p w14:paraId="3DF16569" w14:textId="77777777" w:rsidR="009D1816" w:rsidRDefault="00000000">
      <w:pPr>
        <w:pStyle w:val="Prrafodelista"/>
        <w:numPr>
          <w:ilvl w:val="0"/>
          <w:numId w:val="101"/>
        </w:numPr>
        <w:tabs>
          <w:tab w:val="left" w:pos="307"/>
        </w:tabs>
        <w:ind w:left="307" w:right="0" w:hanging="165"/>
        <w:jc w:val="left"/>
        <w:rPr>
          <w:sz w:val="20"/>
        </w:rPr>
      </w:pPr>
      <w:r>
        <w:rPr>
          <w:sz w:val="20"/>
        </w:rPr>
        <w:t>Plano</w:t>
      </w:r>
      <w:r>
        <w:rPr>
          <w:spacing w:val="-6"/>
          <w:sz w:val="20"/>
        </w:rPr>
        <w:t xml:space="preserve"> </w:t>
      </w:r>
      <w:r>
        <w:rPr>
          <w:sz w:val="20"/>
        </w:rPr>
        <w:t>de</w:t>
      </w:r>
      <w:r>
        <w:rPr>
          <w:spacing w:val="-4"/>
          <w:sz w:val="20"/>
        </w:rPr>
        <w:t xml:space="preserve"> </w:t>
      </w:r>
      <w:r>
        <w:rPr>
          <w:sz w:val="20"/>
        </w:rPr>
        <w:t>situación</w:t>
      </w:r>
      <w:r>
        <w:rPr>
          <w:spacing w:val="-4"/>
          <w:sz w:val="20"/>
        </w:rPr>
        <w:t xml:space="preserve"> </w:t>
      </w:r>
      <w:r>
        <w:rPr>
          <w:sz w:val="20"/>
        </w:rPr>
        <w:t>y</w:t>
      </w:r>
      <w:r>
        <w:rPr>
          <w:spacing w:val="-4"/>
          <w:sz w:val="20"/>
        </w:rPr>
        <w:t xml:space="preserve"> </w:t>
      </w:r>
      <w:r>
        <w:rPr>
          <w:sz w:val="20"/>
        </w:rPr>
        <w:t>emplazamiento</w:t>
      </w:r>
      <w:r>
        <w:rPr>
          <w:spacing w:val="-4"/>
          <w:sz w:val="20"/>
        </w:rPr>
        <w:t xml:space="preserve"> </w:t>
      </w:r>
      <w:r>
        <w:rPr>
          <w:sz w:val="20"/>
        </w:rPr>
        <w:t>de</w:t>
      </w:r>
      <w:r>
        <w:rPr>
          <w:spacing w:val="-4"/>
          <w:sz w:val="20"/>
        </w:rPr>
        <w:t xml:space="preserve"> </w:t>
      </w:r>
      <w:r>
        <w:rPr>
          <w:sz w:val="20"/>
        </w:rPr>
        <w:t>la</w:t>
      </w:r>
      <w:r>
        <w:rPr>
          <w:spacing w:val="-3"/>
          <w:sz w:val="20"/>
        </w:rPr>
        <w:t xml:space="preserve"> </w:t>
      </w:r>
      <w:r>
        <w:rPr>
          <w:spacing w:val="-2"/>
          <w:sz w:val="20"/>
        </w:rPr>
        <w:t>parcela.</w:t>
      </w:r>
    </w:p>
    <w:p w14:paraId="70CC482E" w14:textId="77777777" w:rsidR="009D1816" w:rsidRDefault="009D1816">
      <w:pPr>
        <w:pStyle w:val="Textoindependiente"/>
        <w:spacing w:before="61"/>
      </w:pPr>
    </w:p>
    <w:p w14:paraId="67FA0126" w14:textId="77777777" w:rsidR="009D1816" w:rsidRDefault="00000000">
      <w:pPr>
        <w:pStyle w:val="Prrafodelista"/>
        <w:numPr>
          <w:ilvl w:val="0"/>
          <w:numId w:val="101"/>
        </w:numPr>
        <w:tabs>
          <w:tab w:val="left" w:pos="307"/>
        </w:tabs>
        <w:ind w:left="307" w:right="0" w:hanging="165"/>
        <w:jc w:val="left"/>
        <w:rPr>
          <w:sz w:val="20"/>
        </w:rPr>
      </w:pPr>
      <w:r>
        <w:rPr>
          <w:sz w:val="20"/>
        </w:rPr>
        <w:t>Nota</w:t>
      </w:r>
      <w:r>
        <w:rPr>
          <w:spacing w:val="-4"/>
          <w:sz w:val="20"/>
        </w:rPr>
        <w:t xml:space="preserve"> </w:t>
      </w:r>
      <w:r>
        <w:rPr>
          <w:sz w:val="20"/>
        </w:rPr>
        <w:t>simple</w:t>
      </w:r>
      <w:r>
        <w:rPr>
          <w:spacing w:val="-3"/>
          <w:sz w:val="20"/>
        </w:rPr>
        <w:t xml:space="preserve"> </w:t>
      </w:r>
      <w:r>
        <w:rPr>
          <w:sz w:val="20"/>
        </w:rPr>
        <w:t>del</w:t>
      </w:r>
      <w:r>
        <w:rPr>
          <w:spacing w:val="-3"/>
          <w:sz w:val="20"/>
        </w:rPr>
        <w:t xml:space="preserve"> </w:t>
      </w:r>
      <w:r>
        <w:rPr>
          <w:sz w:val="20"/>
        </w:rPr>
        <w:t>registro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pacing w:val="-2"/>
          <w:sz w:val="20"/>
        </w:rPr>
        <w:t>propiedad</w:t>
      </w:r>
    </w:p>
    <w:p w14:paraId="7D0AF321" w14:textId="77777777" w:rsidR="009D1816" w:rsidRDefault="009D1816">
      <w:pPr>
        <w:pStyle w:val="Textoindependiente"/>
        <w:spacing w:before="60"/>
      </w:pPr>
    </w:p>
    <w:p w14:paraId="281E4182" w14:textId="77777777" w:rsidR="009D1816" w:rsidRDefault="00000000">
      <w:pPr>
        <w:pStyle w:val="Prrafodelista"/>
        <w:numPr>
          <w:ilvl w:val="0"/>
          <w:numId w:val="101"/>
        </w:numPr>
        <w:tabs>
          <w:tab w:val="left" w:pos="307"/>
        </w:tabs>
        <w:ind w:left="307" w:right="0" w:hanging="165"/>
        <w:jc w:val="left"/>
        <w:rPr>
          <w:sz w:val="20"/>
        </w:rPr>
      </w:pPr>
      <w:r>
        <w:rPr>
          <w:sz w:val="20"/>
        </w:rPr>
        <w:t>Ficha</w:t>
      </w:r>
      <w:r>
        <w:rPr>
          <w:spacing w:val="-4"/>
          <w:sz w:val="20"/>
        </w:rPr>
        <w:t xml:space="preserve"> </w:t>
      </w:r>
      <w:r>
        <w:rPr>
          <w:sz w:val="20"/>
        </w:rPr>
        <w:t>de</w:t>
      </w:r>
      <w:r>
        <w:rPr>
          <w:spacing w:val="-4"/>
          <w:sz w:val="20"/>
        </w:rPr>
        <w:t xml:space="preserve"> </w:t>
      </w:r>
      <w:r>
        <w:rPr>
          <w:sz w:val="20"/>
        </w:rPr>
        <w:t>inventario</w:t>
      </w:r>
      <w:r>
        <w:rPr>
          <w:spacing w:val="-4"/>
          <w:sz w:val="20"/>
        </w:rPr>
        <w:t xml:space="preserve"> </w:t>
      </w:r>
      <w:r>
        <w:rPr>
          <w:sz w:val="20"/>
        </w:rPr>
        <w:t>de</w:t>
      </w:r>
      <w:r>
        <w:rPr>
          <w:spacing w:val="-3"/>
          <w:sz w:val="20"/>
        </w:rPr>
        <w:t xml:space="preserve"> </w:t>
      </w:r>
      <w:r>
        <w:rPr>
          <w:spacing w:val="-2"/>
          <w:sz w:val="20"/>
        </w:rPr>
        <w:t>bienes.</w:t>
      </w:r>
    </w:p>
    <w:p w14:paraId="2BC3F045" w14:textId="77777777" w:rsidR="009D1816" w:rsidRDefault="009D1816">
      <w:pPr>
        <w:pStyle w:val="Textoindependiente"/>
        <w:spacing w:before="61"/>
      </w:pPr>
    </w:p>
    <w:p w14:paraId="16E54AF4" w14:textId="77777777" w:rsidR="009D1816" w:rsidRDefault="00000000">
      <w:pPr>
        <w:pStyle w:val="Prrafodelista"/>
        <w:numPr>
          <w:ilvl w:val="0"/>
          <w:numId w:val="101"/>
        </w:numPr>
        <w:tabs>
          <w:tab w:val="left" w:pos="309"/>
        </w:tabs>
        <w:spacing w:line="292" w:lineRule="auto"/>
        <w:ind w:firstLine="0"/>
        <w:jc w:val="both"/>
        <w:rPr>
          <w:sz w:val="20"/>
        </w:rPr>
      </w:pPr>
      <w:r>
        <w:rPr>
          <w:sz w:val="20"/>
        </w:rPr>
        <w:t>Pliego de cláusulas administrativas y técnicas particulares, suscrito por el Subdirector del Servicio de Coordinación Jurídica, D. Andrés Jaramillo Martin, con fecha 20 de octubre de 2025.</w:t>
      </w:r>
    </w:p>
    <w:p w14:paraId="75793BD8" w14:textId="77777777" w:rsidR="009D1816" w:rsidRDefault="009D1816">
      <w:pPr>
        <w:pStyle w:val="Textoindependiente"/>
        <w:spacing w:before="10"/>
      </w:pPr>
    </w:p>
    <w:p w14:paraId="46F9B911" w14:textId="51EFDDD4" w:rsidR="009D1816" w:rsidRDefault="00000000">
      <w:pPr>
        <w:pStyle w:val="Prrafodelista"/>
        <w:numPr>
          <w:ilvl w:val="0"/>
          <w:numId w:val="101"/>
        </w:numPr>
        <w:tabs>
          <w:tab w:val="left" w:pos="543"/>
        </w:tabs>
        <w:spacing w:line="297" w:lineRule="auto"/>
        <w:ind w:left="543" w:right="0" w:hanging="279"/>
        <w:jc w:val="left"/>
        <w:rPr>
          <w:sz w:val="20"/>
        </w:rPr>
      </w:pPr>
      <w:r>
        <w:rPr>
          <w:sz w:val="20"/>
        </w:rPr>
        <w:t>Informe</w:t>
      </w:r>
      <w:r>
        <w:rPr>
          <w:spacing w:val="15"/>
          <w:sz w:val="20"/>
        </w:rPr>
        <w:t xml:space="preserve"> </w:t>
      </w:r>
      <w:r>
        <w:rPr>
          <w:sz w:val="20"/>
        </w:rPr>
        <w:t>jurídico</w:t>
      </w:r>
      <w:r>
        <w:rPr>
          <w:spacing w:val="15"/>
          <w:sz w:val="20"/>
        </w:rPr>
        <w:t xml:space="preserve"> </w:t>
      </w:r>
      <w:r>
        <w:rPr>
          <w:b/>
          <w:sz w:val="20"/>
        </w:rPr>
        <w:t>favorable</w:t>
      </w:r>
      <w:r>
        <w:rPr>
          <w:b/>
          <w:spacing w:val="16"/>
          <w:sz w:val="20"/>
        </w:rPr>
        <w:t xml:space="preserve"> </w:t>
      </w:r>
      <w:r>
        <w:rPr>
          <w:sz w:val="20"/>
        </w:rPr>
        <w:t>suscrito</w:t>
      </w:r>
      <w:r>
        <w:rPr>
          <w:spacing w:val="15"/>
          <w:sz w:val="20"/>
        </w:rPr>
        <w:t xml:space="preserve"> </w:t>
      </w:r>
      <w:r>
        <w:rPr>
          <w:sz w:val="20"/>
        </w:rPr>
        <w:t>con</w:t>
      </w:r>
      <w:r>
        <w:rPr>
          <w:spacing w:val="15"/>
          <w:sz w:val="20"/>
        </w:rPr>
        <w:t xml:space="preserve"> </w:t>
      </w:r>
      <w:r>
        <w:rPr>
          <w:sz w:val="20"/>
        </w:rPr>
        <w:t>fecha</w:t>
      </w:r>
      <w:r>
        <w:rPr>
          <w:spacing w:val="15"/>
          <w:sz w:val="20"/>
        </w:rPr>
        <w:t xml:space="preserve"> </w:t>
      </w:r>
      <w:r>
        <w:rPr>
          <w:sz w:val="20"/>
        </w:rPr>
        <w:t>21</w:t>
      </w:r>
      <w:r>
        <w:rPr>
          <w:spacing w:val="15"/>
          <w:sz w:val="20"/>
        </w:rPr>
        <w:t xml:space="preserve"> </w:t>
      </w:r>
      <w:r>
        <w:rPr>
          <w:sz w:val="20"/>
        </w:rPr>
        <w:t>de</w:t>
      </w:r>
      <w:r>
        <w:rPr>
          <w:spacing w:val="15"/>
          <w:sz w:val="20"/>
        </w:rPr>
        <w:t xml:space="preserve"> </w:t>
      </w:r>
      <w:r>
        <w:rPr>
          <w:sz w:val="20"/>
        </w:rPr>
        <w:t>octubre</w:t>
      </w:r>
      <w:r>
        <w:rPr>
          <w:spacing w:val="15"/>
          <w:sz w:val="20"/>
        </w:rPr>
        <w:t xml:space="preserve"> </w:t>
      </w:r>
      <w:r>
        <w:rPr>
          <w:sz w:val="20"/>
        </w:rPr>
        <w:t>de</w:t>
      </w:r>
      <w:r>
        <w:rPr>
          <w:spacing w:val="15"/>
          <w:sz w:val="20"/>
        </w:rPr>
        <w:t xml:space="preserve"> </w:t>
      </w:r>
      <w:r>
        <w:rPr>
          <w:sz w:val="20"/>
        </w:rPr>
        <w:t>2025</w:t>
      </w:r>
      <w:r>
        <w:rPr>
          <w:spacing w:val="15"/>
          <w:sz w:val="20"/>
        </w:rPr>
        <w:t xml:space="preserve"> </w:t>
      </w:r>
      <w:r>
        <w:rPr>
          <w:sz w:val="20"/>
        </w:rPr>
        <w:t>por</w:t>
      </w:r>
      <w:r>
        <w:rPr>
          <w:spacing w:val="15"/>
          <w:sz w:val="20"/>
        </w:rPr>
        <w:t xml:space="preserve"> </w:t>
      </w:r>
      <w:r>
        <w:rPr>
          <w:sz w:val="20"/>
        </w:rPr>
        <w:t>el</w:t>
      </w:r>
      <w:r>
        <w:rPr>
          <w:spacing w:val="15"/>
          <w:sz w:val="20"/>
        </w:rPr>
        <w:t xml:space="preserve"> </w:t>
      </w:r>
      <w:r>
        <w:rPr>
          <w:sz w:val="20"/>
        </w:rPr>
        <w:t>Director</w:t>
      </w:r>
      <w:r>
        <w:rPr>
          <w:spacing w:val="15"/>
          <w:sz w:val="20"/>
        </w:rPr>
        <w:t xml:space="preserve"> </w:t>
      </w:r>
      <w:r>
        <w:rPr>
          <w:sz w:val="20"/>
        </w:rPr>
        <w:t>General</w:t>
      </w:r>
      <w:r>
        <w:rPr>
          <w:spacing w:val="15"/>
          <w:sz w:val="20"/>
        </w:rPr>
        <w:t xml:space="preserve"> </w:t>
      </w:r>
      <w:r>
        <w:rPr>
          <w:sz w:val="20"/>
        </w:rPr>
        <w:t>de la Asesoría Jurídica a la siguiente propuesta</w:t>
      </w:r>
      <w:r w:rsidR="00D01A67">
        <w:rPr>
          <w:sz w:val="20"/>
        </w:rPr>
        <w:t>.</w:t>
      </w:r>
    </w:p>
    <w:p w14:paraId="753D94B8" w14:textId="77777777" w:rsidR="009D1816" w:rsidRDefault="009D1816">
      <w:pPr>
        <w:pStyle w:val="Prrafodelista"/>
        <w:spacing w:line="297" w:lineRule="auto"/>
        <w:jc w:val="left"/>
        <w:rPr>
          <w:sz w:val="20"/>
        </w:rPr>
        <w:sectPr w:rsidR="009D1816">
          <w:pgSz w:w="11910" w:h="16840"/>
          <w:pgMar w:top="1340" w:right="1417" w:bottom="1260" w:left="1275" w:header="225" w:footer="1060" w:gutter="0"/>
          <w:cols w:space="720"/>
        </w:sectPr>
      </w:pPr>
    </w:p>
    <w:p w14:paraId="567F44FD" w14:textId="66B6A0DA"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42464" behindDoc="0" locked="0" layoutInCell="1" allowOverlap="1" wp14:anchorId="0558691B" wp14:editId="2BC4D24E">
                <wp:simplePos x="0" y="0"/>
                <wp:positionH relativeFrom="page">
                  <wp:posOffset>6807090</wp:posOffset>
                </wp:positionH>
                <wp:positionV relativeFrom="page">
                  <wp:posOffset>2818730</wp:posOffset>
                </wp:positionV>
                <wp:extent cx="419734" cy="318706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070BF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63ECB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558691B" id="Textbox 41" o:spid="_x0000_s1059" type="#_x0000_t202" style="position:absolute;left:0;text-align:left;margin-left:536pt;margin-top:221.95pt;width:33.05pt;height:250.95pt;z-index:157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5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Jmb/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3070BF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63ECB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42976" behindDoc="0" locked="0" layoutInCell="1" allowOverlap="1" wp14:anchorId="38C4B53B" wp14:editId="6D69696E">
                <wp:simplePos x="0" y="0"/>
                <wp:positionH relativeFrom="page">
                  <wp:posOffset>6965929</wp:posOffset>
                </wp:positionH>
                <wp:positionV relativeFrom="page">
                  <wp:posOffset>6516126</wp:posOffset>
                </wp:positionV>
                <wp:extent cx="263525" cy="331216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4237D865" w14:textId="71272C2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757AE6" w14:textId="77777777" w:rsidR="009D1816" w:rsidRDefault="00000000">
                            <w:pPr>
                              <w:spacing w:line="120" w:lineRule="exact"/>
                              <w:ind w:left="20"/>
                              <w:rPr>
                                <w:sz w:val="12"/>
                              </w:rPr>
                            </w:pPr>
                            <w:r>
                              <w:rPr>
                                <w:spacing w:val="-2"/>
                                <w:sz w:val="12"/>
                              </w:rPr>
                              <w:t>Verificación:</w:t>
                            </w:r>
                            <w:r>
                              <w:rPr>
                                <w:spacing w:val="7"/>
                                <w:sz w:val="12"/>
                              </w:rPr>
                              <w:t xml:space="preserve"> </w:t>
                            </w:r>
                            <w:hyperlink r:id="rId31">
                              <w:r w:rsidR="009D1816">
                                <w:rPr>
                                  <w:spacing w:val="-2"/>
                                  <w:sz w:val="12"/>
                                </w:rPr>
                                <w:t>https://sede.lasrozas.es/</w:t>
                              </w:r>
                            </w:hyperlink>
                          </w:p>
                          <w:p w14:paraId="7CF8AC15"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8C4B53B" id="Textbox 42" o:spid="_x0000_s1060" type="#_x0000_t202" style="position:absolute;left:0;text-align:left;margin-left:548.5pt;margin-top:513.1pt;width:20.75pt;height:260.8pt;z-index:1574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1lowEAADI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" filled="f" stroked="f">
                <v:textbox style="layout-flow:vertical;mso-layout-flow-alt:bottom-to-top" inset="0,0,0,0">
                  <w:txbxContent>
                    <w:p w14:paraId="4237D865" w14:textId="71272C2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757AE6" w14:textId="77777777" w:rsidR="009D1816" w:rsidRDefault="00000000">
                      <w:pPr>
                        <w:spacing w:line="120" w:lineRule="exact"/>
                        <w:ind w:left="20"/>
                        <w:rPr>
                          <w:sz w:val="12"/>
                        </w:rPr>
                      </w:pPr>
                      <w:r>
                        <w:rPr>
                          <w:spacing w:val="-2"/>
                          <w:sz w:val="12"/>
                        </w:rPr>
                        <w:t>Verificación:</w:t>
                      </w:r>
                      <w:r>
                        <w:rPr>
                          <w:spacing w:val="7"/>
                          <w:sz w:val="12"/>
                        </w:rPr>
                        <w:t xml:space="preserve"> </w:t>
                      </w:r>
                      <w:hyperlink r:id="rId32">
                        <w:r w:rsidR="009D1816">
                          <w:rPr>
                            <w:spacing w:val="-2"/>
                            <w:sz w:val="12"/>
                          </w:rPr>
                          <w:t>https://sede.lasrozas.es/</w:t>
                        </w:r>
                      </w:hyperlink>
                    </w:p>
                    <w:p w14:paraId="7CF8AC15"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163</w:t>
                      </w:r>
                    </w:p>
                  </w:txbxContent>
                </v:textbox>
                <w10:wrap anchorx="page" anchory="page"/>
              </v:shape>
            </w:pict>
          </mc:Fallback>
        </mc:AlternateContent>
      </w:r>
      <w:r>
        <w:t>Vista la propuesta de resolución PR/2025/6264 de 21 de octubre de 2025 fiscalizada favorablemente con fecha de 22 de octubre de 2025</w:t>
      </w:r>
      <w:r w:rsidR="00D01A67">
        <w:t>,</w:t>
      </w:r>
    </w:p>
    <w:p w14:paraId="6B867859" w14:textId="77777777" w:rsidR="009D1816" w:rsidRDefault="009D1816">
      <w:pPr>
        <w:pStyle w:val="Textoindependiente"/>
        <w:spacing w:before="9"/>
      </w:pPr>
    </w:p>
    <w:p w14:paraId="20C3D164" w14:textId="77777777" w:rsidR="009D1816" w:rsidRDefault="00000000">
      <w:pPr>
        <w:ind w:left="142"/>
        <w:rPr>
          <w:b/>
          <w:sz w:val="20"/>
        </w:rPr>
      </w:pPr>
      <w:r>
        <w:rPr>
          <w:b/>
          <w:spacing w:val="-2"/>
          <w:sz w:val="20"/>
        </w:rPr>
        <w:t>Resolución:</w:t>
      </w:r>
    </w:p>
    <w:p w14:paraId="1344A1E7" w14:textId="77777777" w:rsidR="009D1816" w:rsidRDefault="009D1816">
      <w:pPr>
        <w:pStyle w:val="Textoindependiente"/>
        <w:spacing w:before="61"/>
        <w:rPr>
          <w:b/>
        </w:rPr>
      </w:pPr>
    </w:p>
    <w:p w14:paraId="4B03D3B7" w14:textId="77777777" w:rsidR="009D1816" w:rsidRDefault="00000000">
      <w:pPr>
        <w:pStyle w:val="Textoindependiente"/>
        <w:spacing w:before="1" w:line="292" w:lineRule="auto"/>
        <w:ind w:left="142" w:right="1"/>
        <w:jc w:val="both"/>
      </w:pPr>
      <w:r>
        <w:t>1º.- Aprobación de expediente de contratación para la enajenación, en régimen de concurrencia, por concurso, de la parcela 1 de la de la U.E. XV-2 (Peri Los Alemanes), declarando el expediente de tramitación ordinaria.</w:t>
      </w:r>
    </w:p>
    <w:p w14:paraId="6CDDE12E" w14:textId="77777777" w:rsidR="009D1816" w:rsidRDefault="009D1816">
      <w:pPr>
        <w:pStyle w:val="Textoindependiente"/>
        <w:spacing w:before="9"/>
      </w:pPr>
    </w:p>
    <w:p w14:paraId="1714896A" w14:textId="77777777" w:rsidR="009D1816" w:rsidRDefault="00000000">
      <w:pPr>
        <w:pStyle w:val="Textoindependiente"/>
        <w:ind w:left="142"/>
      </w:pPr>
      <w:r>
        <w:t>2º.-</w:t>
      </w:r>
      <w:r>
        <w:rPr>
          <w:spacing w:val="-1"/>
        </w:rPr>
        <w:t xml:space="preserve"> </w:t>
      </w:r>
      <w:r>
        <w:t>Aprobar</w:t>
      </w:r>
      <w:r>
        <w:rPr>
          <w:spacing w:val="-1"/>
        </w:rPr>
        <w:t xml:space="preserve"> </w:t>
      </w:r>
      <w:r>
        <w:t>el</w:t>
      </w:r>
      <w:r>
        <w:rPr>
          <w:spacing w:val="-1"/>
        </w:rPr>
        <w:t xml:space="preserve"> </w:t>
      </w:r>
      <w:r>
        <w:t>pliego de</w:t>
      </w:r>
      <w:r>
        <w:rPr>
          <w:spacing w:val="-1"/>
        </w:rPr>
        <w:t xml:space="preserve"> </w:t>
      </w:r>
      <w:r>
        <w:t>cláusulas</w:t>
      </w:r>
      <w:r>
        <w:rPr>
          <w:spacing w:val="-1"/>
        </w:rPr>
        <w:t xml:space="preserve"> </w:t>
      </w:r>
      <w:r>
        <w:t>administrativas</w:t>
      </w:r>
      <w:r>
        <w:rPr>
          <w:spacing w:val="-1"/>
        </w:rPr>
        <w:t xml:space="preserve"> </w:t>
      </w:r>
      <w:r>
        <w:t>particulares y</w:t>
      </w:r>
      <w:r>
        <w:rPr>
          <w:spacing w:val="-1"/>
        </w:rPr>
        <w:t xml:space="preserve"> </w:t>
      </w:r>
      <w:r>
        <w:t>de</w:t>
      </w:r>
      <w:r>
        <w:rPr>
          <w:spacing w:val="-1"/>
        </w:rPr>
        <w:t xml:space="preserve"> </w:t>
      </w:r>
      <w:r>
        <w:t xml:space="preserve">prescripciones </w:t>
      </w:r>
      <w:r>
        <w:rPr>
          <w:spacing w:val="-2"/>
        </w:rPr>
        <w:t>técnicas.</w:t>
      </w:r>
    </w:p>
    <w:p w14:paraId="09E869F9" w14:textId="77777777" w:rsidR="009D1816" w:rsidRDefault="009D1816">
      <w:pPr>
        <w:pStyle w:val="Textoindependiente"/>
        <w:spacing w:before="61"/>
      </w:pPr>
    </w:p>
    <w:p w14:paraId="34362D5B" w14:textId="77777777" w:rsidR="009D1816" w:rsidRDefault="00000000">
      <w:pPr>
        <w:pStyle w:val="Textoindependiente"/>
        <w:spacing w:line="292" w:lineRule="auto"/>
        <w:ind w:left="142" w:right="1"/>
        <w:jc w:val="both"/>
      </w:pPr>
      <w:r>
        <w:t>3º.- Publicar anuncio de convocatoria de licitación en la Plataforma de Contratación del Sector</w:t>
      </w:r>
      <w:r>
        <w:rPr>
          <w:spacing w:val="40"/>
        </w:rPr>
        <w:t xml:space="preserve"> </w:t>
      </w:r>
      <w:r>
        <w:rPr>
          <w:spacing w:val="-2"/>
        </w:rPr>
        <w:t>Público.</w:t>
      </w:r>
    </w:p>
    <w:p w14:paraId="1D76C2DE" w14:textId="77777777" w:rsidR="009D1816" w:rsidRDefault="009D1816">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5ECA3C3B"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01E8B13" w14:textId="77777777" w:rsidR="009D1816" w:rsidRDefault="00000000">
            <w:pPr>
              <w:pStyle w:val="TableParagraph"/>
              <w:spacing w:before="79" w:line="297" w:lineRule="auto"/>
              <w:ind w:left="62" w:right="52"/>
              <w:jc w:val="both"/>
              <w:rPr>
                <w:b/>
                <w:sz w:val="20"/>
              </w:rPr>
            </w:pPr>
            <w:r>
              <w:rPr>
                <w:b/>
                <w:sz w:val="20"/>
              </w:rPr>
              <w:t>Aprobación del expediente de contratación para la enajenación, en régimen de concurrencia, por concurso de la parcela 18 de la U.E. XV-2 (Peri Los Alemanes), tramitación ordinaria. Expediente 16262/2025.</w:t>
            </w:r>
          </w:p>
        </w:tc>
      </w:tr>
      <w:tr w:rsidR="009D1816" w14:paraId="4A98EA97"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F7585AB" w14:textId="77777777" w:rsidR="009D1816"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2A95A99E"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76C74AD" w14:textId="77777777" w:rsidR="009D1816" w:rsidRDefault="009D1816">
      <w:pPr>
        <w:pStyle w:val="Textoindependiente"/>
        <w:spacing w:before="143"/>
      </w:pPr>
    </w:p>
    <w:p w14:paraId="46C4F82C"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D719C56" w14:textId="77777777" w:rsidR="009D1816" w:rsidRDefault="009D1816">
      <w:pPr>
        <w:pStyle w:val="Textoindependiente"/>
        <w:spacing w:before="61"/>
        <w:rPr>
          <w:b/>
        </w:rPr>
      </w:pPr>
    </w:p>
    <w:p w14:paraId="5A873561" w14:textId="77777777" w:rsidR="009D1816" w:rsidRDefault="00000000">
      <w:pPr>
        <w:pStyle w:val="Prrafodelista"/>
        <w:numPr>
          <w:ilvl w:val="0"/>
          <w:numId w:val="100"/>
        </w:numPr>
        <w:tabs>
          <w:tab w:val="left" w:pos="309"/>
        </w:tabs>
        <w:spacing w:before="1" w:line="292" w:lineRule="auto"/>
        <w:ind w:firstLine="0"/>
        <w:jc w:val="both"/>
        <w:rPr>
          <w:sz w:val="20"/>
        </w:rPr>
      </w:pPr>
      <w:r>
        <w:rPr>
          <w:sz w:val="20"/>
        </w:rPr>
        <w:t>Propuesta del Concejal-Delegado de Hacienda y Transparencia, de inicio del expediente, de fecha</w:t>
      </w:r>
      <w:r>
        <w:rPr>
          <w:spacing w:val="80"/>
          <w:sz w:val="20"/>
        </w:rPr>
        <w:t xml:space="preserve"> </w:t>
      </w:r>
      <w:r>
        <w:rPr>
          <w:sz w:val="20"/>
        </w:rPr>
        <w:t>8 de mayo de 2025.</w:t>
      </w:r>
    </w:p>
    <w:p w14:paraId="1017B58A" w14:textId="77777777" w:rsidR="009D1816" w:rsidRDefault="009D1816">
      <w:pPr>
        <w:pStyle w:val="Textoindependiente"/>
        <w:spacing w:before="9"/>
      </w:pPr>
    </w:p>
    <w:p w14:paraId="789C26CD" w14:textId="2F7D3521" w:rsidR="009D1816" w:rsidRDefault="00000000">
      <w:pPr>
        <w:pStyle w:val="Prrafodelista"/>
        <w:numPr>
          <w:ilvl w:val="0"/>
          <w:numId w:val="100"/>
        </w:numPr>
        <w:tabs>
          <w:tab w:val="left" w:pos="313"/>
        </w:tabs>
        <w:spacing w:before="1" w:line="292" w:lineRule="auto"/>
        <w:ind w:firstLine="0"/>
        <w:jc w:val="both"/>
        <w:rPr>
          <w:sz w:val="20"/>
        </w:rPr>
      </w:pPr>
      <w:r>
        <w:rPr>
          <w:sz w:val="20"/>
        </w:rPr>
        <w:t>Informe</w:t>
      </w:r>
      <w:r>
        <w:rPr>
          <w:spacing w:val="40"/>
          <w:sz w:val="20"/>
        </w:rPr>
        <w:t xml:space="preserve"> </w:t>
      </w:r>
      <w:r>
        <w:rPr>
          <w:sz w:val="20"/>
        </w:rPr>
        <w:t>técnico</w:t>
      </w:r>
      <w:r>
        <w:rPr>
          <w:spacing w:val="40"/>
          <w:sz w:val="20"/>
        </w:rPr>
        <w:t xml:space="preserve"> </w:t>
      </w:r>
      <w:r>
        <w:rPr>
          <w:sz w:val="20"/>
        </w:rPr>
        <w:t>sobre</w:t>
      </w:r>
      <w:r>
        <w:rPr>
          <w:spacing w:val="40"/>
          <w:sz w:val="20"/>
        </w:rPr>
        <w:t xml:space="preserve"> </w:t>
      </w:r>
      <w:r>
        <w:rPr>
          <w:sz w:val="20"/>
        </w:rPr>
        <w:t>régimen</w:t>
      </w:r>
      <w:r>
        <w:rPr>
          <w:spacing w:val="40"/>
          <w:sz w:val="20"/>
        </w:rPr>
        <w:t xml:space="preserve"> </w:t>
      </w:r>
      <w:r>
        <w:rPr>
          <w:sz w:val="20"/>
        </w:rPr>
        <w:t>urbanístico</w:t>
      </w:r>
      <w:r>
        <w:rPr>
          <w:spacing w:val="40"/>
          <w:sz w:val="20"/>
        </w:rPr>
        <w:t xml:space="preserve"> </w:t>
      </w:r>
      <w:r>
        <w:rPr>
          <w:sz w:val="20"/>
        </w:rPr>
        <w:t>y</w:t>
      </w:r>
      <w:r>
        <w:rPr>
          <w:spacing w:val="40"/>
          <w:sz w:val="20"/>
        </w:rPr>
        <w:t xml:space="preserve"> </w:t>
      </w:r>
      <w:r>
        <w:rPr>
          <w:sz w:val="20"/>
        </w:rPr>
        <w:t>de</w:t>
      </w:r>
      <w:r>
        <w:rPr>
          <w:spacing w:val="40"/>
          <w:sz w:val="20"/>
        </w:rPr>
        <w:t xml:space="preserve"> </w:t>
      </w:r>
      <w:r>
        <w:rPr>
          <w:sz w:val="20"/>
        </w:rPr>
        <w:t>valoración</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parcela,</w:t>
      </w:r>
      <w:r>
        <w:rPr>
          <w:spacing w:val="40"/>
          <w:sz w:val="20"/>
        </w:rPr>
        <w:t xml:space="preserve"> </w:t>
      </w:r>
      <w:r>
        <w:rPr>
          <w:sz w:val="20"/>
        </w:rPr>
        <w:t>efectuado</w:t>
      </w:r>
      <w:r>
        <w:rPr>
          <w:spacing w:val="40"/>
          <w:sz w:val="20"/>
        </w:rPr>
        <w:t xml:space="preserve"> </w:t>
      </w:r>
      <w:r>
        <w:rPr>
          <w:sz w:val="20"/>
        </w:rPr>
        <w:t>por</w:t>
      </w:r>
      <w:r>
        <w:rPr>
          <w:spacing w:val="40"/>
          <w:sz w:val="20"/>
        </w:rPr>
        <w:t xml:space="preserve"> </w:t>
      </w:r>
      <w:r>
        <w:rPr>
          <w:sz w:val="20"/>
        </w:rPr>
        <w:t xml:space="preserve">la Arquitecto Municipal, </w:t>
      </w:r>
      <w:r w:rsidR="00D01A67">
        <w:rPr>
          <w:sz w:val="20"/>
        </w:rPr>
        <w:t>D.ª</w:t>
      </w:r>
      <w:r>
        <w:rPr>
          <w:sz w:val="20"/>
        </w:rPr>
        <w:t xml:space="preserve"> Ana Venegas Valladares, de fecha 15 de octubre de 2025.</w:t>
      </w:r>
    </w:p>
    <w:p w14:paraId="1989851B" w14:textId="77777777" w:rsidR="009D1816" w:rsidRDefault="009D1816">
      <w:pPr>
        <w:pStyle w:val="Textoindependiente"/>
        <w:spacing w:before="9"/>
      </w:pPr>
    </w:p>
    <w:p w14:paraId="4BC40F63" w14:textId="77777777" w:rsidR="009D1816" w:rsidRDefault="00000000">
      <w:pPr>
        <w:pStyle w:val="Prrafodelista"/>
        <w:numPr>
          <w:ilvl w:val="0"/>
          <w:numId w:val="100"/>
        </w:numPr>
        <w:tabs>
          <w:tab w:val="left" w:pos="307"/>
        </w:tabs>
        <w:ind w:left="307" w:right="0" w:hanging="165"/>
        <w:jc w:val="left"/>
        <w:rPr>
          <w:sz w:val="20"/>
        </w:rPr>
      </w:pPr>
      <w:r>
        <w:rPr>
          <w:sz w:val="20"/>
        </w:rPr>
        <w:t>Plano</w:t>
      </w:r>
      <w:r>
        <w:rPr>
          <w:spacing w:val="-6"/>
          <w:sz w:val="20"/>
        </w:rPr>
        <w:t xml:space="preserve"> </w:t>
      </w:r>
      <w:r>
        <w:rPr>
          <w:sz w:val="20"/>
        </w:rPr>
        <w:t>de</w:t>
      </w:r>
      <w:r>
        <w:rPr>
          <w:spacing w:val="-4"/>
          <w:sz w:val="20"/>
        </w:rPr>
        <w:t xml:space="preserve"> </w:t>
      </w:r>
      <w:r>
        <w:rPr>
          <w:sz w:val="20"/>
        </w:rPr>
        <w:t>situación</w:t>
      </w:r>
      <w:r>
        <w:rPr>
          <w:spacing w:val="-4"/>
          <w:sz w:val="20"/>
        </w:rPr>
        <w:t xml:space="preserve"> </w:t>
      </w:r>
      <w:r>
        <w:rPr>
          <w:sz w:val="20"/>
        </w:rPr>
        <w:t>y</w:t>
      </w:r>
      <w:r>
        <w:rPr>
          <w:spacing w:val="-4"/>
          <w:sz w:val="20"/>
        </w:rPr>
        <w:t xml:space="preserve"> </w:t>
      </w:r>
      <w:r>
        <w:rPr>
          <w:sz w:val="20"/>
        </w:rPr>
        <w:t>emplazamiento</w:t>
      </w:r>
      <w:r>
        <w:rPr>
          <w:spacing w:val="-4"/>
          <w:sz w:val="20"/>
        </w:rPr>
        <w:t xml:space="preserve"> </w:t>
      </w:r>
      <w:r>
        <w:rPr>
          <w:sz w:val="20"/>
        </w:rPr>
        <w:t>de</w:t>
      </w:r>
      <w:r>
        <w:rPr>
          <w:spacing w:val="-4"/>
          <w:sz w:val="20"/>
        </w:rPr>
        <w:t xml:space="preserve"> </w:t>
      </w:r>
      <w:r>
        <w:rPr>
          <w:sz w:val="20"/>
        </w:rPr>
        <w:t>la</w:t>
      </w:r>
      <w:r>
        <w:rPr>
          <w:spacing w:val="-3"/>
          <w:sz w:val="20"/>
        </w:rPr>
        <w:t xml:space="preserve"> </w:t>
      </w:r>
      <w:r>
        <w:rPr>
          <w:spacing w:val="-2"/>
          <w:sz w:val="20"/>
        </w:rPr>
        <w:t>parcela.</w:t>
      </w:r>
    </w:p>
    <w:p w14:paraId="3B8F13BE" w14:textId="77777777" w:rsidR="009D1816" w:rsidRDefault="009D1816">
      <w:pPr>
        <w:pStyle w:val="Textoindependiente"/>
        <w:spacing w:before="61"/>
      </w:pPr>
    </w:p>
    <w:p w14:paraId="7AF54480" w14:textId="716C0841" w:rsidR="009D1816" w:rsidRDefault="00000000">
      <w:pPr>
        <w:pStyle w:val="Prrafodelista"/>
        <w:numPr>
          <w:ilvl w:val="0"/>
          <w:numId w:val="100"/>
        </w:numPr>
        <w:tabs>
          <w:tab w:val="left" w:pos="307"/>
        </w:tabs>
        <w:ind w:left="307" w:right="0" w:hanging="165"/>
        <w:jc w:val="left"/>
        <w:rPr>
          <w:sz w:val="20"/>
        </w:rPr>
      </w:pPr>
      <w:r>
        <w:rPr>
          <w:sz w:val="20"/>
        </w:rPr>
        <w:t>Nota</w:t>
      </w:r>
      <w:r>
        <w:rPr>
          <w:spacing w:val="-4"/>
          <w:sz w:val="20"/>
        </w:rPr>
        <w:t xml:space="preserve"> </w:t>
      </w:r>
      <w:r>
        <w:rPr>
          <w:sz w:val="20"/>
        </w:rPr>
        <w:t>simple</w:t>
      </w:r>
      <w:r>
        <w:rPr>
          <w:spacing w:val="-3"/>
          <w:sz w:val="20"/>
        </w:rPr>
        <w:t xml:space="preserve"> </w:t>
      </w:r>
      <w:r>
        <w:rPr>
          <w:sz w:val="20"/>
        </w:rPr>
        <w:t>del</w:t>
      </w:r>
      <w:r>
        <w:rPr>
          <w:spacing w:val="-3"/>
          <w:sz w:val="20"/>
        </w:rPr>
        <w:t xml:space="preserve"> </w:t>
      </w:r>
      <w:r>
        <w:rPr>
          <w:sz w:val="20"/>
        </w:rPr>
        <w:t>registro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pacing w:val="-2"/>
          <w:sz w:val="20"/>
        </w:rPr>
        <w:t>propiedad</w:t>
      </w:r>
      <w:r w:rsidR="00D01A67">
        <w:rPr>
          <w:spacing w:val="-2"/>
          <w:sz w:val="20"/>
        </w:rPr>
        <w:t>.</w:t>
      </w:r>
    </w:p>
    <w:p w14:paraId="2E51D298" w14:textId="77777777" w:rsidR="009D1816" w:rsidRDefault="009D1816">
      <w:pPr>
        <w:pStyle w:val="Textoindependiente"/>
        <w:spacing w:before="60"/>
      </w:pPr>
    </w:p>
    <w:p w14:paraId="1408E0DF" w14:textId="77777777" w:rsidR="009D1816" w:rsidRDefault="00000000">
      <w:pPr>
        <w:pStyle w:val="Prrafodelista"/>
        <w:numPr>
          <w:ilvl w:val="0"/>
          <w:numId w:val="100"/>
        </w:numPr>
        <w:tabs>
          <w:tab w:val="left" w:pos="307"/>
        </w:tabs>
        <w:ind w:left="307" w:right="0" w:hanging="165"/>
        <w:jc w:val="left"/>
        <w:rPr>
          <w:sz w:val="20"/>
        </w:rPr>
      </w:pPr>
      <w:r>
        <w:rPr>
          <w:sz w:val="20"/>
        </w:rPr>
        <w:t>Ficha</w:t>
      </w:r>
      <w:r>
        <w:rPr>
          <w:spacing w:val="-4"/>
          <w:sz w:val="20"/>
        </w:rPr>
        <w:t xml:space="preserve"> </w:t>
      </w:r>
      <w:r>
        <w:rPr>
          <w:sz w:val="20"/>
        </w:rPr>
        <w:t>de</w:t>
      </w:r>
      <w:r>
        <w:rPr>
          <w:spacing w:val="-4"/>
          <w:sz w:val="20"/>
        </w:rPr>
        <w:t xml:space="preserve"> </w:t>
      </w:r>
      <w:r>
        <w:rPr>
          <w:sz w:val="20"/>
        </w:rPr>
        <w:t>inventario</w:t>
      </w:r>
      <w:r>
        <w:rPr>
          <w:spacing w:val="-4"/>
          <w:sz w:val="20"/>
        </w:rPr>
        <w:t xml:space="preserve"> </w:t>
      </w:r>
      <w:r>
        <w:rPr>
          <w:sz w:val="20"/>
        </w:rPr>
        <w:t>de</w:t>
      </w:r>
      <w:r>
        <w:rPr>
          <w:spacing w:val="-3"/>
          <w:sz w:val="20"/>
        </w:rPr>
        <w:t xml:space="preserve"> </w:t>
      </w:r>
      <w:r>
        <w:rPr>
          <w:spacing w:val="-2"/>
          <w:sz w:val="20"/>
        </w:rPr>
        <w:t>bienes.</w:t>
      </w:r>
    </w:p>
    <w:p w14:paraId="33A781B6" w14:textId="77777777" w:rsidR="009D1816" w:rsidRDefault="009D1816">
      <w:pPr>
        <w:pStyle w:val="Textoindependiente"/>
        <w:spacing w:before="61"/>
      </w:pPr>
    </w:p>
    <w:p w14:paraId="3C27ED86" w14:textId="77777777" w:rsidR="009D1816" w:rsidRDefault="00000000">
      <w:pPr>
        <w:pStyle w:val="Prrafodelista"/>
        <w:numPr>
          <w:ilvl w:val="0"/>
          <w:numId w:val="100"/>
        </w:numPr>
        <w:tabs>
          <w:tab w:val="left" w:pos="309"/>
        </w:tabs>
        <w:spacing w:line="292" w:lineRule="auto"/>
        <w:ind w:firstLine="0"/>
        <w:jc w:val="both"/>
        <w:rPr>
          <w:sz w:val="20"/>
        </w:rPr>
      </w:pPr>
      <w:r>
        <w:rPr>
          <w:sz w:val="20"/>
        </w:rPr>
        <w:t>Pliego de cláusulas administrativas y técnicas particulares, suscrito por el Subdirector del Servicio de Coordinación Jurídica, D. Andrés Jaramillo Martin, con fecha 20 de octubre de 2025.</w:t>
      </w:r>
    </w:p>
    <w:p w14:paraId="62CFEF51" w14:textId="77777777" w:rsidR="009D1816" w:rsidRDefault="009D1816">
      <w:pPr>
        <w:pStyle w:val="Textoindependiente"/>
        <w:spacing w:before="10"/>
      </w:pPr>
    </w:p>
    <w:p w14:paraId="5E1CD4C2" w14:textId="58859A93" w:rsidR="009D1816" w:rsidRDefault="00000000">
      <w:pPr>
        <w:pStyle w:val="Prrafodelista"/>
        <w:numPr>
          <w:ilvl w:val="0"/>
          <w:numId w:val="100"/>
        </w:numPr>
        <w:tabs>
          <w:tab w:val="left" w:pos="543"/>
        </w:tabs>
        <w:spacing w:line="297" w:lineRule="auto"/>
        <w:ind w:left="543" w:right="0" w:hanging="279"/>
        <w:jc w:val="left"/>
        <w:rPr>
          <w:sz w:val="20"/>
        </w:rPr>
      </w:pPr>
      <w:r>
        <w:rPr>
          <w:sz w:val="20"/>
        </w:rPr>
        <w:t>Informe</w:t>
      </w:r>
      <w:r>
        <w:rPr>
          <w:spacing w:val="15"/>
          <w:sz w:val="20"/>
        </w:rPr>
        <w:t xml:space="preserve"> </w:t>
      </w:r>
      <w:r>
        <w:rPr>
          <w:sz w:val="20"/>
        </w:rPr>
        <w:t>jurídico</w:t>
      </w:r>
      <w:r>
        <w:rPr>
          <w:spacing w:val="15"/>
          <w:sz w:val="20"/>
        </w:rPr>
        <w:t xml:space="preserve"> </w:t>
      </w:r>
      <w:r>
        <w:rPr>
          <w:b/>
          <w:sz w:val="20"/>
        </w:rPr>
        <w:t>favorable</w:t>
      </w:r>
      <w:r>
        <w:rPr>
          <w:b/>
          <w:spacing w:val="16"/>
          <w:sz w:val="20"/>
        </w:rPr>
        <w:t xml:space="preserve"> </w:t>
      </w:r>
      <w:r>
        <w:rPr>
          <w:sz w:val="20"/>
        </w:rPr>
        <w:t>suscrito</w:t>
      </w:r>
      <w:r>
        <w:rPr>
          <w:spacing w:val="15"/>
          <w:sz w:val="20"/>
        </w:rPr>
        <w:t xml:space="preserve"> </w:t>
      </w:r>
      <w:r>
        <w:rPr>
          <w:sz w:val="20"/>
        </w:rPr>
        <w:t>con</w:t>
      </w:r>
      <w:r>
        <w:rPr>
          <w:spacing w:val="15"/>
          <w:sz w:val="20"/>
        </w:rPr>
        <w:t xml:space="preserve"> </w:t>
      </w:r>
      <w:r>
        <w:rPr>
          <w:sz w:val="20"/>
        </w:rPr>
        <w:t>fecha</w:t>
      </w:r>
      <w:r>
        <w:rPr>
          <w:spacing w:val="15"/>
          <w:sz w:val="20"/>
        </w:rPr>
        <w:t xml:space="preserve"> </w:t>
      </w:r>
      <w:r>
        <w:rPr>
          <w:sz w:val="20"/>
        </w:rPr>
        <w:t>21</w:t>
      </w:r>
      <w:r>
        <w:rPr>
          <w:spacing w:val="15"/>
          <w:sz w:val="20"/>
        </w:rPr>
        <w:t xml:space="preserve"> </w:t>
      </w:r>
      <w:r>
        <w:rPr>
          <w:sz w:val="20"/>
        </w:rPr>
        <w:t>de</w:t>
      </w:r>
      <w:r>
        <w:rPr>
          <w:spacing w:val="15"/>
          <w:sz w:val="20"/>
        </w:rPr>
        <w:t xml:space="preserve"> </w:t>
      </w:r>
      <w:r>
        <w:rPr>
          <w:sz w:val="20"/>
        </w:rPr>
        <w:t>octubre</w:t>
      </w:r>
      <w:r>
        <w:rPr>
          <w:spacing w:val="15"/>
          <w:sz w:val="20"/>
        </w:rPr>
        <w:t xml:space="preserve"> </w:t>
      </w:r>
      <w:r>
        <w:rPr>
          <w:sz w:val="20"/>
        </w:rPr>
        <w:t>de</w:t>
      </w:r>
      <w:r>
        <w:rPr>
          <w:spacing w:val="15"/>
          <w:sz w:val="20"/>
        </w:rPr>
        <w:t xml:space="preserve"> </w:t>
      </w:r>
      <w:r>
        <w:rPr>
          <w:sz w:val="20"/>
        </w:rPr>
        <w:t>2025</w:t>
      </w:r>
      <w:r>
        <w:rPr>
          <w:spacing w:val="15"/>
          <w:sz w:val="20"/>
        </w:rPr>
        <w:t xml:space="preserve"> </w:t>
      </w:r>
      <w:r>
        <w:rPr>
          <w:sz w:val="20"/>
        </w:rPr>
        <w:t>por</w:t>
      </w:r>
      <w:r>
        <w:rPr>
          <w:spacing w:val="15"/>
          <w:sz w:val="20"/>
        </w:rPr>
        <w:t xml:space="preserve"> </w:t>
      </w:r>
      <w:r>
        <w:rPr>
          <w:sz w:val="20"/>
        </w:rPr>
        <w:t>el</w:t>
      </w:r>
      <w:r>
        <w:rPr>
          <w:spacing w:val="15"/>
          <w:sz w:val="20"/>
        </w:rPr>
        <w:t xml:space="preserve"> </w:t>
      </w:r>
      <w:r>
        <w:rPr>
          <w:sz w:val="20"/>
        </w:rPr>
        <w:t>Director</w:t>
      </w:r>
      <w:r>
        <w:rPr>
          <w:spacing w:val="15"/>
          <w:sz w:val="20"/>
        </w:rPr>
        <w:t xml:space="preserve"> </w:t>
      </w:r>
      <w:r>
        <w:rPr>
          <w:sz w:val="20"/>
        </w:rPr>
        <w:t>General</w:t>
      </w:r>
      <w:r>
        <w:rPr>
          <w:spacing w:val="15"/>
          <w:sz w:val="20"/>
        </w:rPr>
        <w:t xml:space="preserve"> </w:t>
      </w:r>
      <w:r>
        <w:rPr>
          <w:sz w:val="20"/>
        </w:rPr>
        <w:t>de la Asesoría Jurídica a la siguiente propuesta</w:t>
      </w:r>
      <w:r w:rsidR="00D01A67">
        <w:rPr>
          <w:sz w:val="20"/>
        </w:rPr>
        <w:t>.</w:t>
      </w:r>
    </w:p>
    <w:p w14:paraId="131B0A9E" w14:textId="77777777" w:rsidR="009D1816" w:rsidRDefault="009D1816">
      <w:pPr>
        <w:pStyle w:val="Textoindependiente"/>
        <w:spacing w:before="4"/>
      </w:pPr>
    </w:p>
    <w:p w14:paraId="0F7317B5" w14:textId="30DEDF3E" w:rsidR="009D1816" w:rsidRDefault="00000000">
      <w:pPr>
        <w:pStyle w:val="Textoindependiente"/>
        <w:spacing w:line="292" w:lineRule="auto"/>
        <w:ind w:left="142" w:right="1"/>
        <w:jc w:val="both"/>
      </w:pPr>
      <w:r>
        <w:t>Vista la propuesta de resolución PR/2025/6262 de 21 de octubre de 2025 fiscalizada favorablemente con fecha de 22 de octubre de 2025</w:t>
      </w:r>
      <w:r w:rsidR="00D01A67">
        <w:t>,</w:t>
      </w:r>
    </w:p>
    <w:p w14:paraId="4D613918" w14:textId="77777777" w:rsidR="009D1816" w:rsidRDefault="009D1816">
      <w:pPr>
        <w:pStyle w:val="Textoindependiente"/>
        <w:spacing w:before="9"/>
      </w:pPr>
    </w:p>
    <w:p w14:paraId="25D82C5B" w14:textId="77777777" w:rsidR="009D1816" w:rsidRDefault="00000000">
      <w:pPr>
        <w:ind w:left="142"/>
        <w:rPr>
          <w:b/>
          <w:sz w:val="20"/>
        </w:rPr>
      </w:pPr>
      <w:r>
        <w:rPr>
          <w:b/>
          <w:spacing w:val="-2"/>
          <w:sz w:val="20"/>
        </w:rPr>
        <w:t>Resolución:</w:t>
      </w:r>
    </w:p>
    <w:p w14:paraId="712A6257" w14:textId="77777777" w:rsidR="009D1816" w:rsidRDefault="009D1816">
      <w:pPr>
        <w:pStyle w:val="Textoindependiente"/>
        <w:spacing w:before="61"/>
        <w:rPr>
          <w:b/>
        </w:rPr>
      </w:pPr>
    </w:p>
    <w:p w14:paraId="020BA828" w14:textId="77777777" w:rsidR="009D1816" w:rsidRDefault="00000000">
      <w:pPr>
        <w:pStyle w:val="Textoindependiente"/>
        <w:spacing w:before="1" w:line="292" w:lineRule="auto"/>
        <w:ind w:left="142" w:right="1"/>
        <w:jc w:val="both"/>
      </w:pPr>
      <w:r>
        <w:t>1º.- Aprobar expediente de contratación para la enajenación, en régimen de concurrencia, por concurso de la parcela 18 de la U.E. XV-2 (Peri Los Alemanes), declarando el expediente de tramitación ordinaria.</w:t>
      </w:r>
    </w:p>
    <w:p w14:paraId="143EC673" w14:textId="77777777" w:rsidR="009D1816" w:rsidRDefault="009D1816">
      <w:pPr>
        <w:pStyle w:val="Textoindependiente"/>
        <w:spacing w:before="9"/>
      </w:pPr>
    </w:p>
    <w:p w14:paraId="474FDAEF" w14:textId="77777777" w:rsidR="009D1816" w:rsidRDefault="00000000">
      <w:pPr>
        <w:pStyle w:val="Textoindependiente"/>
        <w:ind w:left="142"/>
      </w:pPr>
      <w:r>
        <w:t>2º.-</w:t>
      </w:r>
      <w:r>
        <w:rPr>
          <w:spacing w:val="-1"/>
        </w:rPr>
        <w:t xml:space="preserve"> </w:t>
      </w:r>
      <w:r>
        <w:t>Aprobar</w:t>
      </w:r>
      <w:r>
        <w:rPr>
          <w:spacing w:val="-1"/>
        </w:rPr>
        <w:t xml:space="preserve"> </w:t>
      </w:r>
      <w:r>
        <w:t>el</w:t>
      </w:r>
      <w:r>
        <w:rPr>
          <w:spacing w:val="-1"/>
        </w:rPr>
        <w:t xml:space="preserve"> </w:t>
      </w:r>
      <w:r>
        <w:t>pliego de</w:t>
      </w:r>
      <w:r>
        <w:rPr>
          <w:spacing w:val="-1"/>
        </w:rPr>
        <w:t xml:space="preserve"> </w:t>
      </w:r>
      <w:r>
        <w:t>cláusulas</w:t>
      </w:r>
      <w:r>
        <w:rPr>
          <w:spacing w:val="-1"/>
        </w:rPr>
        <w:t xml:space="preserve"> </w:t>
      </w:r>
      <w:r>
        <w:t>administrativas</w:t>
      </w:r>
      <w:r>
        <w:rPr>
          <w:spacing w:val="-1"/>
        </w:rPr>
        <w:t xml:space="preserve"> </w:t>
      </w:r>
      <w:r>
        <w:t>particulares y</w:t>
      </w:r>
      <w:r>
        <w:rPr>
          <w:spacing w:val="-1"/>
        </w:rPr>
        <w:t xml:space="preserve"> </w:t>
      </w:r>
      <w:r>
        <w:t>de</w:t>
      </w:r>
      <w:r>
        <w:rPr>
          <w:spacing w:val="-1"/>
        </w:rPr>
        <w:t xml:space="preserve"> </w:t>
      </w:r>
      <w:r>
        <w:t xml:space="preserve">prescripciones </w:t>
      </w:r>
      <w:r>
        <w:rPr>
          <w:spacing w:val="-2"/>
        </w:rPr>
        <w:t>técnicas.</w:t>
      </w:r>
    </w:p>
    <w:p w14:paraId="5D8ED34C" w14:textId="77777777" w:rsidR="009D1816" w:rsidRDefault="009D1816">
      <w:pPr>
        <w:pStyle w:val="Textoindependiente"/>
        <w:sectPr w:rsidR="009D1816">
          <w:pgSz w:w="11910" w:h="16840"/>
          <w:pgMar w:top="1340" w:right="1417" w:bottom="1260" w:left="1275" w:header="225" w:footer="1060" w:gutter="0"/>
          <w:cols w:space="720"/>
        </w:sectPr>
      </w:pPr>
    </w:p>
    <w:p w14:paraId="4B4CE798" w14:textId="77777777" w:rsidR="009D1816" w:rsidRDefault="00000000">
      <w:pPr>
        <w:pStyle w:val="Textoindependiente"/>
        <w:spacing w:before="88" w:line="292" w:lineRule="auto"/>
        <w:ind w:left="142"/>
      </w:pPr>
      <w:r>
        <w:rPr>
          <w:noProof/>
        </w:rPr>
        <w:lastRenderedPageBreak/>
        <mc:AlternateContent>
          <mc:Choice Requires="wps">
            <w:drawing>
              <wp:anchor distT="0" distB="0" distL="0" distR="0" simplePos="0" relativeHeight="15743488" behindDoc="0" locked="0" layoutInCell="1" allowOverlap="1" wp14:anchorId="7FFE885C" wp14:editId="62C224BC">
                <wp:simplePos x="0" y="0"/>
                <wp:positionH relativeFrom="page">
                  <wp:posOffset>6807090</wp:posOffset>
                </wp:positionH>
                <wp:positionV relativeFrom="page">
                  <wp:posOffset>2818730</wp:posOffset>
                </wp:positionV>
                <wp:extent cx="419734" cy="318706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F4437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CBF5E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FFE885C" id="Textbox 43" o:spid="_x0000_s1061" type="#_x0000_t202" style="position:absolute;left:0;text-align:left;margin-left:536pt;margin-top:221.95pt;width:33.05pt;height:250.95pt;z-index:157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D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vJKs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EF4437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CBF5E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44000" behindDoc="0" locked="0" layoutInCell="1" allowOverlap="1" wp14:anchorId="4D082F1E" wp14:editId="4E045E2D">
                <wp:simplePos x="0" y="0"/>
                <wp:positionH relativeFrom="page">
                  <wp:posOffset>6965929</wp:posOffset>
                </wp:positionH>
                <wp:positionV relativeFrom="page">
                  <wp:posOffset>6510487</wp:posOffset>
                </wp:positionV>
                <wp:extent cx="263525" cy="331787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1B9481F" w14:textId="47D7C2F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C108981" w14:textId="77777777" w:rsidR="009D1816" w:rsidRDefault="00000000">
                            <w:pPr>
                              <w:spacing w:line="120" w:lineRule="exact"/>
                              <w:ind w:left="20"/>
                              <w:rPr>
                                <w:sz w:val="12"/>
                              </w:rPr>
                            </w:pPr>
                            <w:r>
                              <w:rPr>
                                <w:spacing w:val="-2"/>
                                <w:sz w:val="12"/>
                              </w:rPr>
                              <w:t>Verificación:</w:t>
                            </w:r>
                            <w:r>
                              <w:rPr>
                                <w:spacing w:val="7"/>
                                <w:sz w:val="12"/>
                              </w:rPr>
                              <w:t xml:space="preserve"> </w:t>
                            </w:r>
                            <w:hyperlink r:id="rId33">
                              <w:r w:rsidR="009D1816">
                                <w:rPr>
                                  <w:spacing w:val="-2"/>
                                  <w:sz w:val="12"/>
                                </w:rPr>
                                <w:t>https://sede.lasrozas.es/</w:t>
                              </w:r>
                            </w:hyperlink>
                          </w:p>
                          <w:p w14:paraId="0177F53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D082F1E" id="Textbox 44" o:spid="_x0000_s1062" type="#_x0000_t202" style="position:absolute;left:0;text-align:left;margin-left:548.5pt;margin-top:512.65pt;width:20.75pt;height:261.25pt;z-index:1574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7itk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21B9481F" w14:textId="47D7C2F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C108981" w14:textId="77777777" w:rsidR="009D1816" w:rsidRDefault="00000000">
                      <w:pPr>
                        <w:spacing w:line="120" w:lineRule="exact"/>
                        <w:ind w:left="20"/>
                        <w:rPr>
                          <w:sz w:val="12"/>
                        </w:rPr>
                      </w:pPr>
                      <w:r>
                        <w:rPr>
                          <w:spacing w:val="-2"/>
                          <w:sz w:val="12"/>
                        </w:rPr>
                        <w:t>Verificación:</w:t>
                      </w:r>
                      <w:r>
                        <w:rPr>
                          <w:spacing w:val="7"/>
                          <w:sz w:val="12"/>
                        </w:rPr>
                        <w:t xml:space="preserve"> </w:t>
                      </w:r>
                      <w:hyperlink r:id="rId34">
                        <w:r w:rsidR="009D1816">
                          <w:rPr>
                            <w:spacing w:val="-2"/>
                            <w:sz w:val="12"/>
                          </w:rPr>
                          <w:t>https://sede.lasrozas.es/</w:t>
                        </w:r>
                      </w:hyperlink>
                    </w:p>
                    <w:p w14:paraId="0177F53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3º.-</w:t>
      </w:r>
      <w:r>
        <w:rPr>
          <w:spacing w:val="40"/>
        </w:rPr>
        <w:t xml:space="preserve"> </w:t>
      </w:r>
      <w:r>
        <w:t>Publicar</w:t>
      </w:r>
      <w:r>
        <w:rPr>
          <w:spacing w:val="40"/>
        </w:rPr>
        <w:t xml:space="preserve"> </w:t>
      </w:r>
      <w:r>
        <w:t>anuncio</w:t>
      </w:r>
      <w:r>
        <w:rPr>
          <w:spacing w:val="40"/>
        </w:rPr>
        <w:t xml:space="preserve"> </w:t>
      </w:r>
      <w:r>
        <w:t>de</w:t>
      </w:r>
      <w:r>
        <w:rPr>
          <w:spacing w:val="40"/>
        </w:rPr>
        <w:t xml:space="preserve"> </w:t>
      </w:r>
      <w:r>
        <w:t>convocatoria</w:t>
      </w:r>
      <w:r>
        <w:rPr>
          <w:spacing w:val="40"/>
        </w:rPr>
        <w:t xml:space="preserve"> </w:t>
      </w:r>
      <w:r>
        <w:t>de</w:t>
      </w:r>
      <w:r>
        <w:rPr>
          <w:spacing w:val="40"/>
        </w:rPr>
        <w:t xml:space="preserve"> </w:t>
      </w:r>
      <w:r>
        <w:t>licitación</w:t>
      </w:r>
      <w:r>
        <w:rPr>
          <w:spacing w:val="40"/>
        </w:rPr>
        <w:t xml:space="preserve"> </w:t>
      </w:r>
      <w:r>
        <w:t>en</w:t>
      </w:r>
      <w:r>
        <w:rPr>
          <w:spacing w:val="40"/>
        </w:rPr>
        <w:t xml:space="preserve"> </w:t>
      </w:r>
      <w:r>
        <w:t>la</w:t>
      </w:r>
      <w:r>
        <w:rPr>
          <w:spacing w:val="40"/>
        </w:rPr>
        <w:t xml:space="preserve"> </w:t>
      </w:r>
      <w:r>
        <w:t>Plataforma</w:t>
      </w:r>
      <w:r>
        <w:rPr>
          <w:spacing w:val="40"/>
        </w:rPr>
        <w:t xml:space="preserve"> </w:t>
      </w:r>
      <w:r>
        <w:t>de</w:t>
      </w:r>
      <w:r>
        <w:rPr>
          <w:spacing w:val="40"/>
        </w:rPr>
        <w:t xml:space="preserve"> </w:t>
      </w:r>
      <w:r>
        <w:t>Contratación</w:t>
      </w:r>
      <w:r>
        <w:rPr>
          <w:spacing w:val="40"/>
        </w:rPr>
        <w:t xml:space="preserve"> </w:t>
      </w:r>
      <w:r>
        <w:t>del</w:t>
      </w:r>
      <w:r>
        <w:rPr>
          <w:spacing w:val="40"/>
        </w:rPr>
        <w:t xml:space="preserve"> </w:t>
      </w:r>
      <w:r>
        <w:t xml:space="preserve">Sector </w:t>
      </w:r>
      <w:r>
        <w:rPr>
          <w:spacing w:val="-2"/>
        </w:rPr>
        <w:t>Público.</w:t>
      </w:r>
    </w:p>
    <w:p w14:paraId="605D9C04" w14:textId="77777777" w:rsidR="009D1816" w:rsidRDefault="009D1816">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1A75B25D" w14:textId="77777777">
        <w:trPr>
          <w:trHeight w:val="972"/>
        </w:trPr>
        <w:tc>
          <w:tcPr>
            <w:tcW w:w="9062" w:type="dxa"/>
            <w:gridSpan w:val="2"/>
            <w:tcBorders>
              <w:left w:val="single" w:sz="4" w:space="0" w:color="CCCCCC"/>
              <w:right w:val="single" w:sz="4" w:space="0" w:color="CCCCCC"/>
            </w:tcBorders>
            <w:shd w:val="clear" w:color="auto" w:fill="F3F3F3"/>
          </w:tcPr>
          <w:p w14:paraId="02373194" w14:textId="77777777" w:rsidR="009D1816" w:rsidRDefault="00000000">
            <w:pPr>
              <w:pStyle w:val="TableParagraph"/>
              <w:spacing w:before="79" w:line="297" w:lineRule="auto"/>
              <w:ind w:left="62" w:right="53"/>
              <w:jc w:val="both"/>
              <w:rPr>
                <w:b/>
                <w:sz w:val="20"/>
              </w:rPr>
            </w:pPr>
            <w:r>
              <w:rPr>
                <w:b/>
                <w:sz w:val="20"/>
              </w:rPr>
              <w:t>Aprobación del expediente de contratación para la enajenación, en régimen de concurrencia, por concurso, de la parcela 19 de la U.E. XV-2 (Peri Los Alemanes), tramitación ordinaria. Expediente 16263/2025.</w:t>
            </w:r>
          </w:p>
        </w:tc>
      </w:tr>
      <w:tr w:rsidR="009D1816" w14:paraId="088BC644" w14:textId="77777777">
        <w:trPr>
          <w:trHeight w:val="399"/>
        </w:trPr>
        <w:tc>
          <w:tcPr>
            <w:tcW w:w="1877" w:type="dxa"/>
            <w:tcBorders>
              <w:left w:val="single" w:sz="4" w:space="0" w:color="CCCCCC"/>
              <w:right w:val="single" w:sz="6" w:space="0" w:color="CCCCCC"/>
            </w:tcBorders>
          </w:tcPr>
          <w:p w14:paraId="30486B16"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6540F88B"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541C30A" w14:textId="77777777" w:rsidR="009D1816" w:rsidRDefault="009D1816">
      <w:pPr>
        <w:pStyle w:val="Textoindependiente"/>
        <w:spacing w:before="142"/>
      </w:pPr>
    </w:p>
    <w:p w14:paraId="76E45A81"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170FB14" w14:textId="77777777" w:rsidR="009D1816" w:rsidRDefault="009D1816">
      <w:pPr>
        <w:pStyle w:val="Textoindependiente"/>
        <w:spacing w:before="61"/>
        <w:rPr>
          <w:b/>
        </w:rPr>
      </w:pPr>
    </w:p>
    <w:p w14:paraId="565CFD9D" w14:textId="77777777" w:rsidR="009D1816" w:rsidRDefault="00000000">
      <w:pPr>
        <w:pStyle w:val="Prrafodelista"/>
        <w:numPr>
          <w:ilvl w:val="0"/>
          <w:numId w:val="99"/>
        </w:numPr>
        <w:tabs>
          <w:tab w:val="left" w:pos="309"/>
        </w:tabs>
        <w:spacing w:before="1" w:line="292" w:lineRule="auto"/>
        <w:ind w:firstLine="0"/>
        <w:jc w:val="left"/>
        <w:rPr>
          <w:sz w:val="20"/>
        </w:rPr>
      </w:pPr>
      <w:r>
        <w:rPr>
          <w:sz w:val="20"/>
        </w:rPr>
        <w:t>Propuesta del Concejal-Delegado de Hacienda y Transparencia, de inicio del expediente, de fecha</w:t>
      </w:r>
      <w:r>
        <w:rPr>
          <w:spacing w:val="80"/>
          <w:sz w:val="20"/>
        </w:rPr>
        <w:t xml:space="preserve"> </w:t>
      </w:r>
      <w:r>
        <w:rPr>
          <w:sz w:val="20"/>
        </w:rPr>
        <w:t>8 de mayo de 2025.</w:t>
      </w:r>
    </w:p>
    <w:p w14:paraId="487A5796" w14:textId="77777777" w:rsidR="009D1816" w:rsidRDefault="009D1816">
      <w:pPr>
        <w:pStyle w:val="Textoindependiente"/>
        <w:spacing w:before="9"/>
      </w:pPr>
    </w:p>
    <w:p w14:paraId="187EF062" w14:textId="5DE30C85" w:rsidR="009D1816" w:rsidRDefault="00000000">
      <w:pPr>
        <w:pStyle w:val="Prrafodelista"/>
        <w:numPr>
          <w:ilvl w:val="0"/>
          <w:numId w:val="99"/>
        </w:numPr>
        <w:tabs>
          <w:tab w:val="left" w:pos="313"/>
        </w:tabs>
        <w:spacing w:before="1" w:line="292" w:lineRule="auto"/>
        <w:ind w:firstLine="0"/>
        <w:jc w:val="left"/>
        <w:rPr>
          <w:sz w:val="20"/>
        </w:rPr>
      </w:pPr>
      <w:r>
        <w:rPr>
          <w:sz w:val="20"/>
        </w:rPr>
        <w:t>Informe</w:t>
      </w:r>
      <w:r>
        <w:rPr>
          <w:spacing w:val="75"/>
          <w:sz w:val="20"/>
        </w:rPr>
        <w:t xml:space="preserve"> </w:t>
      </w:r>
      <w:r>
        <w:rPr>
          <w:sz w:val="20"/>
        </w:rPr>
        <w:t>técnico</w:t>
      </w:r>
      <w:r>
        <w:rPr>
          <w:spacing w:val="75"/>
          <w:sz w:val="20"/>
        </w:rPr>
        <w:t xml:space="preserve"> </w:t>
      </w:r>
      <w:r>
        <w:rPr>
          <w:sz w:val="20"/>
        </w:rPr>
        <w:t>sobre</w:t>
      </w:r>
      <w:r>
        <w:rPr>
          <w:spacing w:val="75"/>
          <w:sz w:val="20"/>
        </w:rPr>
        <w:t xml:space="preserve"> </w:t>
      </w:r>
      <w:r>
        <w:rPr>
          <w:sz w:val="20"/>
        </w:rPr>
        <w:t>régimen</w:t>
      </w:r>
      <w:r>
        <w:rPr>
          <w:spacing w:val="75"/>
          <w:sz w:val="20"/>
        </w:rPr>
        <w:t xml:space="preserve"> </w:t>
      </w:r>
      <w:r>
        <w:rPr>
          <w:sz w:val="20"/>
        </w:rPr>
        <w:t>urbanístico</w:t>
      </w:r>
      <w:r>
        <w:rPr>
          <w:spacing w:val="75"/>
          <w:sz w:val="20"/>
        </w:rPr>
        <w:t xml:space="preserve"> </w:t>
      </w:r>
      <w:r>
        <w:rPr>
          <w:sz w:val="20"/>
        </w:rPr>
        <w:t>y</w:t>
      </w:r>
      <w:r>
        <w:rPr>
          <w:spacing w:val="75"/>
          <w:sz w:val="20"/>
        </w:rPr>
        <w:t xml:space="preserve"> </w:t>
      </w:r>
      <w:r>
        <w:rPr>
          <w:sz w:val="20"/>
        </w:rPr>
        <w:t>de</w:t>
      </w:r>
      <w:r>
        <w:rPr>
          <w:spacing w:val="75"/>
          <w:sz w:val="20"/>
        </w:rPr>
        <w:t xml:space="preserve"> </w:t>
      </w:r>
      <w:r>
        <w:rPr>
          <w:sz w:val="20"/>
        </w:rPr>
        <w:t>valoración</w:t>
      </w:r>
      <w:r>
        <w:rPr>
          <w:spacing w:val="75"/>
          <w:sz w:val="20"/>
        </w:rPr>
        <w:t xml:space="preserve"> </w:t>
      </w:r>
      <w:r>
        <w:rPr>
          <w:sz w:val="20"/>
        </w:rPr>
        <w:t>de</w:t>
      </w:r>
      <w:r>
        <w:rPr>
          <w:spacing w:val="75"/>
          <w:sz w:val="20"/>
        </w:rPr>
        <w:t xml:space="preserve"> </w:t>
      </w:r>
      <w:r>
        <w:rPr>
          <w:sz w:val="20"/>
        </w:rPr>
        <w:t>la</w:t>
      </w:r>
      <w:r>
        <w:rPr>
          <w:spacing w:val="75"/>
          <w:sz w:val="20"/>
        </w:rPr>
        <w:t xml:space="preserve"> </w:t>
      </w:r>
      <w:r>
        <w:rPr>
          <w:sz w:val="20"/>
        </w:rPr>
        <w:t>parcela,</w:t>
      </w:r>
      <w:r>
        <w:rPr>
          <w:spacing w:val="75"/>
          <w:sz w:val="20"/>
        </w:rPr>
        <w:t xml:space="preserve"> </w:t>
      </w:r>
      <w:r>
        <w:rPr>
          <w:sz w:val="20"/>
        </w:rPr>
        <w:t>efectuado</w:t>
      </w:r>
      <w:r>
        <w:rPr>
          <w:spacing w:val="75"/>
          <w:sz w:val="20"/>
        </w:rPr>
        <w:t xml:space="preserve"> </w:t>
      </w:r>
      <w:r>
        <w:rPr>
          <w:sz w:val="20"/>
        </w:rPr>
        <w:t>por</w:t>
      </w:r>
      <w:r>
        <w:rPr>
          <w:spacing w:val="75"/>
          <w:sz w:val="20"/>
        </w:rPr>
        <w:t xml:space="preserve"> </w:t>
      </w:r>
      <w:r>
        <w:rPr>
          <w:sz w:val="20"/>
        </w:rPr>
        <w:t xml:space="preserve">la Arquitecto Municipal, </w:t>
      </w:r>
      <w:r w:rsidR="00D01A67">
        <w:rPr>
          <w:sz w:val="20"/>
        </w:rPr>
        <w:t>D.ª</w:t>
      </w:r>
      <w:r>
        <w:rPr>
          <w:sz w:val="20"/>
        </w:rPr>
        <w:t xml:space="preserve"> Ana Venegas Valladares, de fecha 15 de octubre de 2025.</w:t>
      </w:r>
    </w:p>
    <w:p w14:paraId="58D89FBD" w14:textId="77777777" w:rsidR="009D1816" w:rsidRDefault="009D1816">
      <w:pPr>
        <w:pStyle w:val="Textoindependiente"/>
        <w:spacing w:before="9"/>
      </w:pPr>
    </w:p>
    <w:p w14:paraId="09750216" w14:textId="77777777" w:rsidR="009D1816" w:rsidRDefault="00000000">
      <w:pPr>
        <w:pStyle w:val="Prrafodelista"/>
        <w:numPr>
          <w:ilvl w:val="0"/>
          <w:numId w:val="99"/>
        </w:numPr>
        <w:tabs>
          <w:tab w:val="left" w:pos="307"/>
        </w:tabs>
        <w:ind w:left="307" w:right="0" w:hanging="165"/>
        <w:jc w:val="left"/>
        <w:rPr>
          <w:sz w:val="20"/>
        </w:rPr>
      </w:pPr>
      <w:r>
        <w:rPr>
          <w:sz w:val="20"/>
        </w:rPr>
        <w:t>Plano</w:t>
      </w:r>
      <w:r>
        <w:rPr>
          <w:spacing w:val="-6"/>
          <w:sz w:val="20"/>
        </w:rPr>
        <w:t xml:space="preserve"> </w:t>
      </w:r>
      <w:r>
        <w:rPr>
          <w:sz w:val="20"/>
        </w:rPr>
        <w:t>de</w:t>
      </w:r>
      <w:r>
        <w:rPr>
          <w:spacing w:val="-4"/>
          <w:sz w:val="20"/>
        </w:rPr>
        <w:t xml:space="preserve"> </w:t>
      </w:r>
      <w:r>
        <w:rPr>
          <w:sz w:val="20"/>
        </w:rPr>
        <w:t>situación</w:t>
      </w:r>
      <w:r>
        <w:rPr>
          <w:spacing w:val="-4"/>
          <w:sz w:val="20"/>
        </w:rPr>
        <w:t xml:space="preserve"> </w:t>
      </w:r>
      <w:r>
        <w:rPr>
          <w:sz w:val="20"/>
        </w:rPr>
        <w:t>y</w:t>
      </w:r>
      <w:r>
        <w:rPr>
          <w:spacing w:val="-4"/>
          <w:sz w:val="20"/>
        </w:rPr>
        <w:t xml:space="preserve"> </w:t>
      </w:r>
      <w:r>
        <w:rPr>
          <w:sz w:val="20"/>
        </w:rPr>
        <w:t>emplazamiento</w:t>
      </w:r>
      <w:r>
        <w:rPr>
          <w:spacing w:val="-4"/>
          <w:sz w:val="20"/>
        </w:rPr>
        <w:t xml:space="preserve"> </w:t>
      </w:r>
      <w:r>
        <w:rPr>
          <w:sz w:val="20"/>
        </w:rPr>
        <w:t>de</w:t>
      </w:r>
      <w:r>
        <w:rPr>
          <w:spacing w:val="-4"/>
          <w:sz w:val="20"/>
        </w:rPr>
        <w:t xml:space="preserve"> </w:t>
      </w:r>
      <w:r>
        <w:rPr>
          <w:sz w:val="20"/>
        </w:rPr>
        <w:t>la</w:t>
      </w:r>
      <w:r>
        <w:rPr>
          <w:spacing w:val="-3"/>
          <w:sz w:val="20"/>
        </w:rPr>
        <w:t xml:space="preserve"> </w:t>
      </w:r>
      <w:r>
        <w:rPr>
          <w:spacing w:val="-2"/>
          <w:sz w:val="20"/>
        </w:rPr>
        <w:t>parcela.</w:t>
      </w:r>
    </w:p>
    <w:p w14:paraId="68DDB319" w14:textId="77777777" w:rsidR="009D1816" w:rsidRDefault="009D1816">
      <w:pPr>
        <w:pStyle w:val="Textoindependiente"/>
        <w:spacing w:before="61"/>
      </w:pPr>
    </w:p>
    <w:p w14:paraId="1C2CAD43" w14:textId="6A6428F3" w:rsidR="009D1816" w:rsidRDefault="00000000">
      <w:pPr>
        <w:pStyle w:val="Prrafodelista"/>
        <w:numPr>
          <w:ilvl w:val="0"/>
          <w:numId w:val="99"/>
        </w:numPr>
        <w:tabs>
          <w:tab w:val="left" w:pos="307"/>
        </w:tabs>
        <w:ind w:left="307" w:right="0" w:hanging="165"/>
        <w:jc w:val="left"/>
        <w:rPr>
          <w:sz w:val="20"/>
        </w:rPr>
      </w:pPr>
      <w:r>
        <w:rPr>
          <w:sz w:val="20"/>
        </w:rPr>
        <w:t>Nota</w:t>
      </w:r>
      <w:r>
        <w:rPr>
          <w:spacing w:val="-4"/>
          <w:sz w:val="20"/>
        </w:rPr>
        <w:t xml:space="preserve"> </w:t>
      </w:r>
      <w:r>
        <w:rPr>
          <w:sz w:val="20"/>
        </w:rPr>
        <w:t>simple</w:t>
      </w:r>
      <w:r>
        <w:rPr>
          <w:spacing w:val="-3"/>
          <w:sz w:val="20"/>
        </w:rPr>
        <w:t xml:space="preserve"> </w:t>
      </w:r>
      <w:r>
        <w:rPr>
          <w:sz w:val="20"/>
        </w:rPr>
        <w:t>del</w:t>
      </w:r>
      <w:r>
        <w:rPr>
          <w:spacing w:val="-3"/>
          <w:sz w:val="20"/>
        </w:rPr>
        <w:t xml:space="preserve"> </w:t>
      </w:r>
      <w:r>
        <w:rPr>
          <w:sz w:val="20"/>
        </w:rPr>
        <w:t>registro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pacing w:val="-2"/>
          <w:sz w:val="20"/>
        </w:rPr>
        <w:t>propiedad</w:t>
      </w:r>
      <w:r w:rsidR="00D01A67">
        <w:rPr>
          <w:spacing w:val="-2"/>
          <w:sz w:val="20"/>
        </w:rPr>
        <w:t>.</w:t>
      </w:r>
    </w:p>
    <w:p w14:paraId="78FF9B62" w14:textId="77777777" w:rsidR="009D1816" w:rsidRDefault="009D1816">
      <w:pPr>
        <w:pStyle w:val="Textoindependiente"/>
        <w:spacing w:before="60"/>
      </w:pPr>
    </w:p>
    <w:p w14:paraId="00F8F9B7" w14:textId="77777777" w:rsidR="009D1816" w:rsidRDefault="00000000">
      <w:pPr>
        <w:pStyle w:val="Prrafodelista"/>
        <w:numPr>
          <w:ilvl w:val="0"/>
          <w:numId w:val="99"/>
        </w:numPr>
        <w:tabs>
          <w:tab w:val="left" w:pos="307"/>
        </w:tabs>
        <w:ind w:left="307" w:right="0" w:hanging="165"/>
        <w:jc w:val="left"/>
        <w:rPr>
          <w:sz w:val="20"/>
        </w:rPr>
      </w:pPr>
      <w:r>
        <w:rPr>
          <w:sz w:val="20"/>
        </w:rPr>
        <w:t>Ficha</w:t>
      </w:r>
      <w:r>
        <w:rPr>
          <w:spacing w:val="-4"/>
          <w:sz w:val="20"/>
        </w:rPr>
        <w:t xml:space="preserve"> </w:t>
      </w:r>
      <w:r>
        <w:rPr>
          <w:sz w:val="20"/>
        </w:rPr>
        <w:t>de</w:t>
      </w:r>
      <w:r>
        <w:rPr>
          <w:spacing w:val="-4"/>
          <w:sz w:val="20"/>
        </w:rPr>
        <w:t xml:space="preserve"> </w:t>
      </w:r>
      <w:r>
        <w:rPr>
          <w:sz w:val="20"/>
        </w:rPr>
        <w:t>inventario</w:t>
      </w:r>
      <w:r>
        <w:rPr>
          <w:spacing w:val="-4"/>
          <w:sz w:val="20"/>
        </w:rPr>
        <w:t xml:space="preserve"> </w:t>
      </w:r>
      <w:r>
        <w:rPr>
          <w:sz w:val="20"/>
        </w:rPr>
        <w:t>de</w:t>
      </w:r>
      <w:r>
        <w:rPr>
          <w:spacing w:val="-3"/>
          <w:sz w:val="20"/>
        </w:rPr>
        <w:t xml:space="preserve"> </w:t>
      </w:r>
      <w:r>
        <w:rPr>
          <w:spacing w:val="-2"/>
          <w:sz w:val="20"/>
        </w:rPr>
        <w:t>bienes.</w:t>
      </w:r>
    </w:p>
    <w:p w14:paraId="6A907F60" w14:textId="77777777" w:rsidR="009D1816" w:rsidRDefault="009D1816">
      <w:pPr>
        <w:pStyle w:val="Textoindependiente"/>
        <w:spacing w:before="61"/>
      </w:pPr>
    </w:p>
    <w:p w14:paraId="447371EC" w14:textId="77777777" w:rsidR="009D1816" w:rsidRDefault="00000000">
      <w:pPr>
        <w:pStyle w:val="Prrafodelista"/>
        <w:numPr>
          <w:ilvl w:val="0"/>
          <w:numId w:val="99"/>
        </w:numPr>
        <w:tabs>
          <w:tab w:val="left" w:pos="309"/>
        </w:tabs>
        <w:spacing w:line="292" w:lineRule="auto"/>
        <w:ind w:firstLine="0"/>
        <w:jc w:val="left"/>
        <w:rPr>
          <w:sz w:val="20"/>
        </w:rPr>
      </w:pPr>
      <w:r>
        <w:rPr>
          <w:sz w:val="20"/>
        </w:rPr>
        <w:t>Pliego de cláusulas administrativas y técnicas particulares, suscrito por el Subdirector del Servicio de Coordinación Jurídica, D. Andrés Jaramillo Martin, con fecha 20 de octubre de 2025.</w:t>
      </w:r>
    </w:p>
    <w:p w14:paraId="1BE64D31" w14:textId="77777777" w:rsidR="009D1816" w:rsidRDefault="009D1816">
      <w:pPr>
        <w:pStyle w:val="Textoindependiente"/>
        <w:spacing w:before="10"/>
      </w:pPr>
    </w:p>
    <w:p w14:paraId="6D2C1E33" w14:textId="1F83DBEE" w:rsidR="009D1816" w:rsidRDefault="00000000">
      <w:pPr>
        <w:pStyle w:val="Prrafodelista"/>
        <w:numPr>
          <w:ilvl w:val="0"/>
          <w:numId w:val="99"/>
        </w:numPr>
        <w:tabs>
          <w:tab w:val="left" w:pos="543"/>
        </w:tabs>
        <w:spacing w:line="297" w:lineRule="auto"/>
        <w:ind w:left="543" w:right="0" w:hanging="279"/>
        <w:jc w:val="left"/>
        <w:rPr>
          <w:sz w:val="20"/>
        </w:rPr>
      </w:pPr>
      <w:r>
        <w:rPr>
          <w:sz w:val="20"/>
        </w:rPr>
        <w:t>Informe</w:t>
      </w:r>
      <w:r>
        <w:rPr>
          <w:spacing w:val="15"/>
          <w:sz w:val="20"/>
        </w:rPr>
        <w:t xml:space="preserve"> </w:t>
      </w:r>
      <w:r>
        <w:rPr>
          <w:sz w:val="20"/>
        </w:rPr>
        <w:t>jurídico</w:t>
      </w:r>
      <w:r>
        <w:rPr>
          <w:spacing w:val="15"/>
          <w:sz w:val="20"/>
        </w:rPr>
        <w:t xml:space="preserve"> </w:t>
      </w:r>
      <w:r>
        <w:rPr>
          <w:b/>
          <w:sz w:val="20"/>
        </w:rPr>
        <w:t>favorable</w:t>
      </w:r>
      <w:r>
        <w:rPr>
          <w:b/>
          <w:spacing w:val="16"/>
          <w:sz w:val="20"/>
        </w:rPr>
        <w:t xml:space="preserve"> </w:t>
      </w:r>
      <w:r>
        <w:rPr>
          <w:sz w:val="20"/>
        </w:rPr>
        <w:t>suscrito</w:t>
      </w:r>
      <w:r>
        <w:rPr>
          <w:spacing w:val="15"/>
          <w:sz w:val="20"/>
        </w:rPr>
        <w:t xml:space="preserve"> </w:t>
      </w:r>
      <w:r>
        <w:rPr>
          <w:sz w:val="20"/>
        </w:rPr>
        <w:t>con</w:t>
      </w:r>
      <w:r>
        <w:rPr>
          <w:spacing w:val="15"/>
          <w:sz w:val="20"/>
        </w:rPr>
        <w:t xml:space="preserve"> </w:t>
      </w:r>
      <w:r>
        <w:rPr>
          <w:sz w:val="20"/>
        </w:rPr>
        <w:t>fecha</w:t>
      </w:r>
      <w:r>
        <w:rPr>
          <w:spacing w:val="15"/>
          <w:sz w:val="20"/>
        </w:rPr>
        <w:t xml:space="preserve"> </w:t>
      </w:r>
      <w:r>
        <w:rPr>
          <w:sz w:val="20"/>
        </w:rPr>
        <w:t>21</w:t>
      </w:r>
      <w:r>
        <w:rPr>
          <w:spacing w:val="15"/>
          <w:sz w:val="20"/>
        </w:rPr>
        <w:t xml:space="preserve"> </w:t>
      </w:r>
      <w:r>
        <w:rPr>
          <w:sz w:val="20"/>
        </w:rPr>
        <w:t>de</w:t>
      </w:r>
      <w:r>
        <w:rPr>
          <w:spacing w:val="15"/>
          <w:sz w:val="20"/>
        </w:rPr>
        <w:t xml:space="preserve"> </w:t>
      </w:r>
      <w:r>
        <w:rPr>
          <w:sz w:val="20"/>
        </w:rPr>
        <w:t>octubre</w:t>
      </w:r>
      <w:r>
        <w:rPr>
          <w:spacing w:val="15"/>
          <w:sz w:val="20"/>
        </w:rPr>
        <w:t xml:space="preserve"> </w:t>
      </w:r>
      <w:r>
        <w:rPr>
          <w:sz w:val="20"/>
        </w:rPr>
        <w:t>de</w:t>
      </w:r>
      <w:r>
        <w:rPr>
          <w:spacing w:val="15"/>
          <w:sz w:val="20"/>
        </w:rPr>
        <w:t xml:space="preserve"> </w:t>
      </w:r>
      <w:r>
        <w:rPr>
          <w:sz w:val="20"/>
        </w:rPr>
        <w:t>2025</w:t>
      </w:r>
      <w:r>
        <w:rPr>
          <w:spacing w:val="15"/>
          <w:sz w:val="20"/>
        </w:rPr>
        <w:t xml:space="preserve"> </w:t>
      </w:r>
      <w:r>
        <w:rPr>
          <w:sz w:val="20"/>
        </w:rPr>
        <w:t>por</w:t>
      </w:r>
      <w:r>
        <w:rPr>
          <w:spacing w:val="15"/>
          <w:sz w:val="20"/>
        </w:rPr>
        <w:t xml:space="preserve"> </w:t>
      </w:r>
      <w:r>
        <w:rPr>
          <w:sz w:val="20"/>
        </w:rPr>
        <w:t>el</w:t>
      </w:r>
      <w:r>
        <w:rPr>
          <w:spacing w:val="15"/>
          <w:sz w:val="20"/>
        </w:rPr>
        <w:t xml:space="preserve"> </w:t>
      </w:r>
      <w:r>
        <w:rPr>
          <w:sz w:val="20"/>
        </w:rPr>
        <w:t>Director</w:t>
      </w:r>
      <w:r>
        <w:rPr>
          <w:spacing w:val="15"/>
          <w:sz w:val="20"/>
        </w:rPr>
        <w:t xml:space="preserve"> </w:t>
      </w:r>
      <w:r>
        <w:rPr>
          <w:sz w:val="20"/>
        </w:rPr>
        <w:t>General</w:t>
      </w:r>
      <w:r>
        <w:rPr>
          <w:spacing w:val="15"/>
          <w:sz w:val="20"/>
        </w:rPr>
        <w:t xml:space="preserve"> </w:t>
      </w:r>
      <w:r>
        <w:rPr>
          <w:sz w:val="20"/>
        </w:rPr>
        <w:t>de la Asesoría Jurídica a la siguiente propuesta</w:t>
      </w:r>
      <w:r w:rsidR="00D01A67">
        <w:rPr>
          <w:sz w:val="20"/>
        </w:rPr>
        <w:t>.</w:t>
      </w:r>
    </w:p>
    <w:p w14:paraId="508F7CB8" w14:textId="77777777" w:rsidR="009D1816" w:rsidRDefault="009D1816">
      <w:pPr>
        <w:pStyle w:val="Textoindependiente"/>
      </w:pPr>
    </w:p>
    <w:p w14:paraId="2BB071CA" w14:textId="77777777" w:rsidR="009D1816" w:rsidRDefault="009D1816">
      <w:pPr>
        <w:pStyle w:val="Textoindependiente"/>
        <w:spacing w:before="55"/>
      </w:pPr>
    </w:p>
    <w:p w14:paraId="2B0A2F25" w14:textId="266D3D5C" w:rsidR="009D1816" w:rsidRDefault="00000000">
      <w:pPr>
        <w:pStyle w:val="Textoindependiente"/>
        <w:spacing w:line="292" w:lineRule="auto"/>
        <w:ind w:left="142" w:right="1"/>
        <w:jc w:val="both"/>
      </w:pPr>
      <w:r>
        <w:t>Vista la propuesta de resolución PR/2025/6259 de 21 de octubre de 2025 fiscalizada favorablemente con fecha de 22 de octubre de 2025</w:t>
      </w:r>
      <w:r w:rsidR="00D01A67">
        <w:t>,</w:t>
      </w:r>
    </w:p>
    <w:p w14:paraId="40BF7356" w14:textId="77777777" w:rsidR="009D1816" w:rsidRDefault="009D1816">
      <w:pPr>
        <w:pStyle w:val="Textoindependiente"/>
        <w:spacing w:before="9"/>
      </w:pPr>
    </w:p>
    <w:p w14:paraId="0BB87C5E" w14:textId="77777777" w:rsidR="009D1816" w:rsidRDefault="00000000">
      <w:pPr>
        <w:ind w:left="142"/>
        <w:rPr>
          <w:b/>
          <w:sz w:val="20"/>
        </w:rPr>
      </w:pPr>
      <w:r>
        <w:rPr>
          <w:b/>
          <w:spacing w:val="-2"/>
          <w:sz w:val="20"/>
        </w:rPr>
        <w:t>Resolución:</w:t>
      </w:r>
    </w:p>
    <w:p w14:paraId="3F87D89F" w14:textId="77777777" w:rsidR="009D1816" w:rsidRDefault="009D1816">
      <w:pPr>
        <w:pStyle w:val="Textoindependiente"/>
        <w:spacing w:before="61"/>
        <w:rPr>
          <w:b/>
        </w:rPr>
      </w:pPr>
    </w:p>
    <w:p w14:paraId="598E279F" w14:textId="77777777" w:rsidR="009D1816" w:rsidRDefault="00000000">
      <w:pPr>
        <w:pStyle w:val="Textoindependiente"/>
        <w:spacing w:line="292" w:lineRule="auto"/>
        <w:ind w:left="142" w:right="1"/>
        <w:jc w:val="both"/>
      </w:pPr>
      <w:r>
        <w:t xml:space="preserve">1º.- Aprobar expediente de contratación para la enajenación, en régimen de concurrencia, por concurso, de la parcela 19 de la U.E. XV-2 (Peri Los Alemanes), declarando el mismo de tramitación </w:t>
      </w:r>
      <w:r>
        <w:rPr>
          <w:spacing w:val="-2"/>
        </w:rPr>
        <w:t>ordinaria.</w:t>
      </w:r>
    </w:p>
    <w:p w14:paraId="3D92F320" w14:textId="77777777" w:rsidR="009D1816" w:rsidRDefault="009D1816">
      <w:pPr>
        <w:pStyle w:val="Textoindependiente"/>
        <w:spacing w:before="10"/>
      </w:pPr>
    </w:p>
    <w:p w14:paraId="4985EFD6" w14:textId="77777777" w:rsidR="009D1816" w:rsidRDefault="00000000">
      <w:pPr>
        <w:pStyle w:val="Textoindependiente"/>
        <w:spacing w:line="542" w:lineRule="auto"/>
        <w:ind w:left="142" w:right="915"/>
        <w:jc w:val="both"/>
      </w:pPr>
      <w:r>
        <w:t>2º.-</w:t>
      </w:r>
      <w:r>
        <w:rPr>
          <w:spacing w:val="-3"/>
        </w:rPr>
        <w:t xml:space="preserve"> </w:t>
      </w:r>
      <w:r>
        <w:t>Aprobar</w:t>
      </w:r>
      <w:r>
        <w:rPr>
          <w:spacing w:val="-3"/>
        </w:rPr>
        <w:t xml:space="preserve"> </w:t>
      </w:r>
      <w:r>
        <w:t>el</w:t>
      </w:r>
      <w:r>
        <w:rPr>
          <w:spacing w:val="-3"/>
        </w:rPr>
        <w:t xml:space="preserve"> </w:t>
      </w:r>
      <w:r>
        <w:t>pliego</w:t>
      </w:r>
      <w:r>
        <w:rPr>
          <w:spacing w:val="-3"/>
        </w:rPr>
        <w:t xml:space="preserve"> </w:t>
      </w:r>
      <w:r>
        <w:t>de</w:t>
      </w:r>
      <w:r>
        <w:rPr>
          <w:spacing w:val="-3"/>
        </w:rPr>
        <w:t xml:space="preserve"> </w:t>
      </w:r>
      <w:r>
        <w:t>cláusulas</w:t>
      </w:r>
      <w:r>
        <w:rPr>
          <w:spacing w:val="-3"/>
        </w:rPr>
        <w:t xml:space="preserve"> </w:t>
      </w:r>
      <w:r>
        <w:t>administrativas</w:t>
      </w:r>
      <w:r>
        <w:rPr>
          <w:spacing w:val="-3"/>
        </w:rPr>
        <w:t xml:space="preserve"> </w:t>
      </w:r>
      <w:r>
        <w:t>particulares</w:t>
      </w:r>
      <w:r>
        <w:rPr>
          <w:spacing w:val="-3"/>
        </w:rPr>
        <w:t xml:space="preserve"> </w:t>
      </w:r>
      <w:r>
        <w:t>y</w:t>
      </w:r>
      <w:r>
        <w:rPr>
          <w:spacing w:val="-3"/>
        </w:rPr>
        <w:t xml:space="preserve"> </w:t>
      </w:r>
      <w:r>
        <w:t>de</w:t>
      </w:r>
      <w:r>
        <w:rPr>
          <w:spacing w:val="-3"/>
        </w:rPr>
        <w:t xml:space="preserve"> </w:t>
      </w:r>
      <w:r>
        <w:t>prescripciones</w:t>
      </w:r>
      <w:r>
        <w:rPr>
          <w:spacing w:val="-3"/>
        </w:rPr>
        <w:t xml:space="preserve"> </w:t>
      </w:r>
      <w:r>
        <w:t>técnicas. 3º.- Publicar anuncio de convocatoria en la Plataforma de Contratación del Sector Público</w:t>
      </w: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11B8AE64"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324EBD15" w14:textId="3B5F880C" w:rsidR="009D1816" w:rsidRDefault="00000000">
            <w:pPr>
              <w:pStyle w:val="TableParagraph"/>
              <w:spacing w:before="53" w:line="297" w:lineRule="auto"/>
              <w:ind w:left="62" w:right="52"/>
              <w:jc w:val="both"/>
              <w:rPr>
                <w:b/>
                <w:sz w:val="20"/>
              </w:rPr>
            </w:pPr>
            <w:r>
              <w:rPr>
                <w:b/>
                <w:sz w:val="20"/>
              </w:rPr>
              <w:t>Adjudicación, mediante procedimiento abierto simplificado, del contrato de servicio de seguro a todo riesgo de daños materiales del Ayuntamiento de Las Rozas de Madrid, a favor de Mapfre España</w:t>
            </w:r>
            <w:r w:rsidR="00D01A67">
              <w:rPr>
                <w:b/>
                <w:sz w:val="20"/>
              </w:rPr>
              <w:t>,</w:t>
            </w:r>
            <w:r>
              <w:rPr>
                <w:b/>
                <w:sz w:val="20"/>
              </w:rPr>
              <w:t xml:space="preserve"> S.A., Compañía de seguros y reaseguros. Expediente 24816/2025.</w:t>
            </w:r>
          </w:p>
        </w:tc>
      </w:tr>
      <w:tr w:rsidR="009D1816" w14:paraId="71DB05F6" w14:textId="77777777">
        <w:trPr>
          <w:trHeight w:val="403"/>
        </w:trPr>
        <w:tc>
          <w:tcPr>
            <w:tcW w:w="1877" w:type="dxa"/>
            <w:tcBorders>
              <w:top w:val="single" w:sz="8" w:space="0" w:color="CCCCCC"/>
              <w:left w:val="single" w:sz="4" w:space="0" w:color="CCCCCC"/>
            </w:tcBorders>
          </w:tcPr>
          <w:p w14:paraId="7506EB0C" w14:textId="77777777" w:rsidR="009D1816" w:rsidRDefault="00000000">
            <w:pPr>
              <w:pStyle w:val="TableParagraph"/>
              <w:spacing w:before="50"/>
              <w:ind w:left="62"/>
              <w:rPr>
                <w:b/>
                <w:sz w:val="20"/>
              </w:rPr>
            </w:pPr>
            <w:r>
              <w:rPr>
                <w:b/>
                <w:spacing w:val="-2"/>
                <w:sz w:val="20"/>
              </w:rPr>
              <w:t>Favorable</w:t>
            </w:r>
          </w:p>
        </w:tc>
        <w:tc>
          <w:tcPr>
            <w:tcW w:w="7185" w:type="dxa"/>
            <w:tcBorders>
              <w:top w:val="single" w:sz="8" w:space="0" w:color="CCCCCC"/>
              <w:right w:val="single" w:sz="4" w:space="0" w:color="CCCCCC"/>
            </w:tcBorders>
          </w:tcPr>
          <w:p w14:paraId="25741875" w14:textId="77777777" w:rsidR="009D1816" w:rsidRDefault="00000000">
            <w:pPr>
              <w:pStyle w:val="TableParagraph"/>
              <w:spacing w:before="5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A8096D0" w14:textId="77777777" w:rsidR="009D1816" w:rsidRDefault="009D1816">
      <w:pPr>
        <w:pStyle w:val="Textoindependiente"/>
        <w:spacing w:before="116"/>
      </w:pPr>
    </w:p>
    <w:p w14:paraId="3226B1DC"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18207FC" w14:textId="77777777" w:rsidR="009D1816" w:rsidRDefault="009D1816">
      <w:pPr>
        <w:rPr>
          <w:b/>
          <w:sz w:val="20"/>
        </w:rPr>
        <w:sectPr w:rsidR="009D1816">
          <w:pgSz w:w="11910" w:h="16840"/>
          <w:pgMar w:top="1340" w:right="1417" w:bottom="1260" w:left="1275" w:header="225" w:footer="1060" w:gutter="0"/>
          <w:cols w:space="720"/>
        </w:sectPr>
      </w:pPr>
    </w:p>
    <w:p w14:paraId="447917D4" w14:textId="77777777" w:rsidR="009D1816" w:rsidRDefault="00000000">
      <w:pPr>
        <w:pStyle w:val="Prrafodelista"/>
        <w:numPr>
          <w:ilvl w:val="0"/>
          <w:numId w:val="1"/>
        </w:numPr>
        <w:tabs>
          <w:tab w:val="left" w:pos="320"/>
        </w:tabs>
        <w:spacing w:before="88" w:line="292" w:lineRule="auto"/>
        <w:ind w:firstLine="0"/>
        <w:jc w:val="both"/>
        <w:rPr>
          <w:sz w:val="20"/>
        </w:rPr>
      </w:pPr>
      <w:r>
        <w:rPr>
          <w:noProof/>
          <w:sz w:val="20"/>
        </w:rPr>
        <w:lastRenderedPageBreak/>
        <mc:AlternateContent>
          <mc:Choice Requires="wps">
            <w:drawing>
              <wp:anchor distT="0" distB="0" distL="0" distR="0" simplePos="0" relativeHeight="15745024" behindDoc="0" locked="0" layoutInCell="1" allowOverlap="1" wp14:anchorId="189DBABE" wp14:editId="7611CF0E">
                <wp:simplePos x="0" y="0"/>
                <wp:positionH relativeFrom="page">
                  <wp:posOffset>6807090</wp:posOffset>
                </wp:positionH>
                <wp:positionV relativeFrom="page">
                  <wp:posOffset>2818730</wp:posOffset>
                </wp:positionV>
                <wp:extent cx="419734" cy="318706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0BB0F0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3BEDC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89DBABE" id="Textbox 45" o:spid="_x0000_s1063" type="#_x0000_t202" style="position:absolute;left:0;text-align:left;margin-left:536pt;margin-top:221.95pt;width:33.05pt;height:250.95pt;z-index:1574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J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H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E8m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0BB0F0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3BEDC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745536" behindDoc="0" locked="0" layoutInCell="1" allowOverlap="1" wp14:anchorId="24414998" wp14:editId="77B10948">
                <wp:simplePos x="0" y="0"/>
                <wp:positionH relativeFrom="page">
                  <wp:posOffset>6965929</wp:posOffset>
                </wp:positionH>
                <wp:positionV relativeFrom="page">
                  <wp:posOffset>6510487</wp:posOffset>
                </wp:positionV>
                <wp:extent cx="263525" cy="331787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5582555" w14:textId="5794D97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19CE386" w14:textId="77777777" w:rsidR="009D1816" w:rsidRDefault="00000000">
                            <w:pPr>
                              <w:spacing w:line="120" w:lineRule="exact"/>
                              <w:ind w:left="20"/>
                              <w:rPr>
                                <w:sz w:val="12"/>
                              </w:rPr>
                            </w:pPr>
                            <w:r>
                              <w:rPr>
                                <w:spacing w:val="-2"/>
                                <w:sz w:val="12"/>
                              </w:rPr>
                              <w:t>Verificación:</w:t>
                            </w:r>
                            <w:r>
                              <w:rPr>
                                <w:spacing w:val="7"/>
                                <w:sz w:val="12"/>
                              </w:rPr>
                              <w:t xml:space="preserve"> </w:t>
                            </w:r>
                            <w:hyperlink r:id="rId35">
                              <w:r w:rsidR="009D1816">
                                <w:rPr>
                                  <w:spacing w:val="-2"/>
                                  <w:sz w:val="12"/>
                                </w:rPr>
                                <w:t>https://sede.lasrozas.es/</w:t>
                              </w:r>
                            </w:hyperlink>
                          </w:p>
                          <w:p w14:paraId="2AD18DF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4414998" id="Textbox 46" o:spid="_x0000_s1064" type="#_x0000_t202" style="position:absolute;left:0;text-align:left;margin-left:548.5pt;margin-top:512.65pt;width:20.75pt;height:261.25pt;z-index:157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tPV1Na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15582555" w14:textId="5794D97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19CE386" w14:textId="77777777" w:rsidR="009D1816" w:rsidRDefault="00000000">
                      <w:pPr>
                        <w:spacing w:line="120" w:lineRule="exact"/>
                        <w:ind w:left="20"/>
                        <w:rPr>
                          <w:sz w:val="12"/>
                        </w:rPr>
                      </w:pPr>
                      <w:r>
                        <w:rPr>
                          <w:spacing w:val="-2"/>
                          <w:sz w:val="12"/>
                        </w:rPr>
                        <w:t>Verificación:</w:t>
                      </w:r>
                      <w:r>
                        <w:rPr>
                          <w:spacing w:val="7"/>
                          <w:sz w:val="12"/>
                        </w:rPr>
                        <w:t xml:space="preserve"> </w:t>
                      </w:r>
                      <w:hyperlink r:id="rId36">
                        <w:r w:rsidR="009D1816">
                          <w:rPr>
                            <w:spacing w:val="-2"/>
                            <w:sz w:val="12"/>
                          </w:rPr>
                          <w:t>https://sede.lasrozas.es/</w:t>
                        </w:r>
                      </w:hyperlink>
                    </w:p>
                    <w:p w14:paraId="2AD18DF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Propuesta de inicio del expediente acordada por la Junta de Gobierno Local en sesión de fecha 11 de julio, tras la declaración de desierto del anterior procedimiento. Contempla así mismo la citada propuesta la declaración de urgencia para la tramitación del expediente de contratación.</w:t>
      </w:r>
    </w:p>
    <w:p w14:paraId="7493EC37" w14:textId="77777777" w:rsidR="009D1816" w:rsidRDefault="009D1816">
      <w:pPr>
        <w:pStyle w:val="Textoindependiente"/>
        <w:spacing w:before="10"/>
      </w:pPr>
    </w:p>
    <w:p w14:paraId="69D9EFC4" w14:textId="77777777" w:rsidR="009D1816" w:rsidRDefault="00000000">
      <w:pPr>
        <w:pStyle w:val="Prrafodelista"/>
        <w:numPr>
          <w:ilvl w:val="0"/>
          <w:numId w:val="1"/>
        </w:numPr>
        <w:tabs>
          <w:tab w:val="left" w:pos="322"/>
        </w:tabs>
        <w:spacing w:line="292" w:lineRule="auto"/>
        <w:ind w:firstLine="0"/>
        <w:jc w:val="both"/>
        <w:rPr>
          <w:sz w:val="20"/>
        </w:rPr>
      </w:pPr>
      <w:r>
        <w:rPr>
          <w:sz w:val="20"/>
        </w:rPr>
        <w:t>Informe justificativo de los extremos contenidos en el artículo 116 de la LCSP, por el Director General de la Asesoría Jurídica Municipal, D. Felipe Jiménez Andrés, de fecha 24 de julio de 2025.</w:t>
      </w:r>
    </w:p>
    <w:p w14:paraId="68D020B8" w14:textId="77777777" w:rsidR="009D1816" w:rsidRDefault="009D1816">
      <w:pPr>
        <w:pStyle w:val="Textoindependiente"/>
        <w:spacing w:before="10"/>
      </w:pPr>
    </w:p>
    <w:p w14:paraId="13842FFA" w14:textId="77777777" w:rsidR="009D1816" w:rsidRDefault="00000000">
      <w:pPr>
        <w:pStyle w:val="Prrafodelista"/>
        <w:numPr>
          <w:ilvl w:val="0"/>
          <w:numId w:val="1"/>
        </w:numPr>
        <w:tabs>
          <w:tab w:val="left" w:pos="312"/>
        </w:tabs>
        <w:spacing w:line="292" w:lineRule="auto"/>
        <w:ind w:firstLine="0"/>
        <w:jc w:val="both"/>
        <w:rPr>
          <w:sz w:val="20"/>
        </w:rPr>
      </w:pPr>
      <w:r>
        <w:rPr>
          <w:sz w:val="20"/>
        </w:rPr>
        <w:t>Informe</w:t>
      </w:r>
      <w:r>
        <w:rPr>
          <w:spacing w:val="40"/>
          <w:sz w:val="20"/>
        </w:rPr>
        <w:t xml:space="preserve"> </w:t>
      </w:r>
      <w:r>
        <w:rPr>
          <w:sz w:val="20"/>
        </w:rPr>
        <w:t>técnico</w:t>
      </w:r>
      <w:r>
        <w:rPr>
          <w:spacing w:val="40"/>
          <w:sz w:val="20"/>
        </w:rPr>
        <w:t xml:space="preserve"> </w:t>
      </w:r>
      <w:r>
        <w:rPr>
          <w:sz w:val="20"/>
        </w:rPr>
        <w:t>de</w:t>
      </w:r>
      <w:r>
        <w:rPr>
          <w:spacing w:val="40"/>
          <w:sz w:val="20"/>
        </w:rPr>
        <w:t xml:space="preserve"> </w:t>
      </w:r>
      <w:r>
        <w:rPr>
          <w:sz w:val="20"/>
        </w:rPr>
        <w:t>justificación</w:t>
      </w:r>
      <w:r>
        <w:rPr>
          <w:spacing w:val="40"/>
          <w:sz w:val="20"/>
        </w:rPr>
        <w:t xml:space="preserve"> </w:t>
      </w:r>
      <w:r>
        <w:rPr>
          <w:sz w:val="20"/>
        </w:rPr>
        <w:t>del</w:t>
      </w:r>
      <w:r>
        <w:rPr>
          <w:spacing w:val="40"/>
          <w:sz w:val="20"/>
        </w:rPr>
        <w:t xml:space="preserve"> </w:t>
      </w:r>
      <w:r>
        <w:rPr>
          <w:sz w:val="20"/>
        </w:rPr>
        <w:t>precio</w:t>
      </w:r>
      <w:r>
        <w:rPr>
          <w:spacing w:val="40"/>
          <w:sz w:val="20"/>
        </w:rPr>
        <w:t xml:space="preserve"> </w:t>
      </w:r>
      <w:r>
        <w:rPr>
          <w:sz w:val="20"/>
        </w:rPr>
        <w:t>del</w:t>
      </w:r>
      <w:r>
        <w:rPr>
          <w:spacing w:val="40"/>
          <w:sz w:val="20"/>
        </w:rPr>
        <w:t xml:space="preserve"> </w:t>
      </w:r>
      <w:r>
        <w:rPr>
          <w:sz w:val="20"/>
        </w:rPr>
        <w:t>mismo,</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Director</w:t>
      </w:r>
      <w:r>
        <w:rPr>
          <w:spacing w:val="40"/>
          <w:sz w:val="20"/>
        </w:rPr>
        <w:t xml:space="preserve"> </w:t>
      </w:r>
      <w:r>
        <w:rPr>
          <w:sz w:val="20"/>
        </w:rPr>
        <w:t>General</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Asesoría Jurídica Municipal, D. Felipe Jiménez Andrés, de fecha 24 de julio de 2025.</w:t>
      </w:r>
    </w:p>
    <w:p w14:paraId="51314A55" w14:textId="77777777" w:rsidR="009D1816" w:rsidRDefault="009D1816">
      <w:pPr>
        <w:pStyle w:val="Textoindependiente"/>
        <w:spacing w:before="10"/>
      </w:pPr>
    </w:p>
    <w:p w14:paraId="6AFD87C7" w14:textId="5AF31A09" w:rsidR="009D1816" w:rsidRDefault="00000000">
      <w:pPr>
        <w:pStyle w:val="Prrafodelista"/>
        <w:numPr>
          <w:ilvl w:val="0"/>
          <w:numId w:val="1"/>
        </w:numPr>
        <w:tabs>
          <w:tab w:val="left" w:pos="324"/>
        </w:tabs>
        <w:spacing w:line="292" w:lineRule="auto"/>
        <w:ind w:firstLine="0"/>
        <w:jc w:val="both"/>
        <w:rPr>
          <w:sz w:val="20"/>
        </w:rPr>
      </w:pPr>
      <w:r>
        <w:rPr>
          <w:sz w:val="20"/>
        </w:rPr>
        <w:t>Pliego</w:t>
      </w:r>
      <w:r>
        <w:rPr>
          <w:spacing w:val="40"/>
          <w:sz w:val="20"/>
        </w:rPr>
        <w:t xml:space="preserve"> </w:t>
      </w:r>
      <w:r>
        <w:rPr>
          <w:sz w:val="20"/>
        </w:rPr>
        <w:t>de</w:t>
      </w:r>
      <w:r>
        <w:rPr>
          <w:spacing w:val="40"/>
          <w:sz w:val="20"/>
        </w:rPr>
        <w:t xml:space="preserve"> </w:t>
      </w:r>
      <w:r>
        <w:rPr>
          <w:sz w:val="20"/>
        </w:rPr>
        <w:t>prescripciones</w:t>
      </w:r>
      <w:r>
        <w:rPr>
          <w:spacing w:val="40"/>
          <w:sz w:val="20"/>
        </w:rPr>
        <w:t xml:space="preserve"> </w:t>
      </w:r>
      <w:r>
        <w:rPr>
          <w:sz w:val="20"/>
        </w:rPr>
        <w:t>técnicas</w:t>
      </w:r>
      <w:r w:rsidR="00D01A67">
        <w:rPr>
          <w:sz w:val="20"/>
        </w:rPr>
        <w:t>,</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Director</w:t>
      </w:r>
      <w:r>
        <w:rPr>
          <w:spacing w:val="40"/>
          <w:sz w:val="20"/>
        </w:rPr>
        <w:t xml:space="preserve"> </w:t>
      </w:r>
      <w:r>
        <w:rPr>
          <w:sz w:val="20"/>
        </w:rPr>
        <w:t>General</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Asesoría</w:t>
      </w:r>
      <w:r>
        <w:rPr>
          <w:spacing w:val="40"/>
          <w:sz w:val="20"/>
        </w:rPr>
        <w:t xml:space="preserve"> </w:t>
      </w:r>
      <w:r>
        <w:rPr>
          <w:sz w:val="20"/>
        </w:rPr>
        <w:t>Jurídica Municipal, D. Felipe Jiménez Andrés, de fecha 24 de julio de 2025.</w:t>
      </w:r>
    </w:p>
    <w:p w14:paraId="1B4EC286" w14:textId="77777777" w:rsidR="009D1816" w:rsidRDefault="009D1816">
      <w:pPr>
        <w:pStyle w:val="Textoindependiente"/>
        <w:spacing w:before="9"/>
      </w:pPr>
    </w:p>
    <w:p w14:paraId="37895171" w14:textId="56A8B4A4" w:rsidR="009D1816" w:rsidRDefault="00000000">
      <w:pPr>
        <w:pStyle w:val="Prrafodelista"/>
        <w:numPr>
          <w:ilvl w:val="0"/>
          <w:numId w:val="1"/>
        </w:numPr>
        <w:tabs>
          <w:tab w:val="left" w:pos="320"/>
        </w:tabs>
        <w:spacing w:before="1" w:line="292" w:lineRule="auto"/>
        <w:ind w:firstLine="0"/>
        <w:jc w:val="both"/>
        <w:rPr>
          <w:sz w:val="20"/>
        </w:rPr>
      </w:pPr>
      <w:r>
        <w:rPr>
          <w:sz w:val="20"/>
        </w:rPr>
        <w:t>Retención de crédito con cargo al presupuesto municipal por importe de 79.200,00</w:t>
      </w:r>
      <w:r w:rsidR="00D01A67">
        <w:rPr>
          <w:sz w:val="20"/>
        </w:rPr>
        <w:t xml:space="preserve"> </w:t>
      </w:r>
      <w:r>
        <w:rPr>
          <w:sz w:val="20"/>
        </w:rPr>
        <w:t>€</w:t>
      </w:r>
      <w:r w:rsidR="00D01A67">
        <w:rPr>
          <w:sz w:val="20"/>
        </w:rPr>
        <w:t>,</w:t>
      </w:r>
      <w:r>
        <w:rPr>
          <w:sz w:val="20"/>
        </w:rPr>
        <w:t xml:space="preserve"> para 2025 y 2026, con cargo a la aplicación presupuestaria 101.9205.22400.</w:t>
      </w:r>
    </w:p>
    <w:p w14:paraId="2A062FD3" w14:textId="77777777" w:rsidR="009D1816" w:rsidRDefault="009D1816">
      <w:pPr>
        <w:pStyle w:val="Textoindependiente"/>
        <w:spacing w:before="9"/>
      </w:pPr>
    </w:p>
    <w:p w14:paraId="4A6567FA" w14:textId="2126DAA3" w:rsidR="009D1816" w:rsidRDefault="00000000">
      <w:pPr>
        <w:pStyle w:val="Prrafodelista"/>
        <w:numPr>
          <w:ilvl w:val="0"/>
          <w:numId w:val="1"/>
        </w:numPr>
        <w:tabs>
          <w:tab w:val="left" w:pos="264"/>
        </w:tabs>
        <w:spacing w:line="292" w:lineRule="auto"/>
        <w:ind w:firstLine="0"/>
        <w:jc w:val="both"/>
        <w:rPr>
          <w:sz w:val="20"/>
        </w:rPr>
      </w:pPr>
      <w:r>
        <w:rPr>
          <w:sz w:val="20"/>
        </w:rPr>
        <w:t>Memoria justificativa, suscrita por la Jefa de Unidad de Contratación, D</w:t>
      </w:r>
      <w:r w:rsidR="00D01A67">
        <w:rPr>
          <w:sz w:val="20"/>
        </w:rPr>
        <w:t>.</w:t>
      </w:r>
      <w:r>
        <w:rPr>
          <w:sz w:val="20"/>
        </w:rPr>
        <w:t xml:space="preserve">ª Lisa Martín-Aragón </w:t>
      </w:r>
      <w:proofErr w:type="spellStart"/>
      <w:r>
        <w:rPr>
          <w:sz w:val="20"/>
        </w:rPr>
        <w:t>Baudel</w:t>
      </w:r>
      <w:proofErr w:type="spellEnd"/>
      <w:r>
        <w:rPr>
          <w:sz w:val="20"/>
        </w:rPr>
        <w:t>, de fecha 28 de julio de 2025.</w:t>
      </w:r>
    </w:p>
    <w:p w14:paraId="2F52AFBF" w14:textId="77777777" w:rsidR="009D1816" w:rsidRDefault="009D1816">
      <w:pPr>
        <w:pStyle w:val="Textoindependiente"/>
        <w:spacing w:before="10"/>
      </w:pPr>
    </w:p>
    <w:p w14:paraId="122D08A2" w14:textId="6A9E57A2" w:rsidR="009D1816" w:rsidRDefault="00000000">
      <w:pPr>
        <w:pStyle w:val="Prrafodelista"/>
        <w:numPr>
          <w:ilvl w:val="0"/>
          <w:numId w:val="1"/>
        </w:numPr>
        <w:tabs>
          <w:tab w:val="left" w:pos="320"/>
        </w:tabs>
        <w:spacing w:line="292" w:lineRule="auto"/>
        <w:ind w:firstLine="0"/>
        <w:jc w:val="both"/>
        <w:rPr>
          <w:sz w:val="20"/>
        </w:rPr>
      </w:pPr>
      <w:r>
        <w:rPr>
          <w:sz w:val="20"/>
        </w:rPr>
        <w:t>Pliego de cláusulas administrativas particulares, suscrito por la Jefa de Unidad de Contratación, D</w:t>
      </w:r>
      <w:r w:rsidR="00D01A67">
        <w:rPr>
          <w:sz w:val="20"/>
        </w:rPr>
        <w:t>.</w:t>
      </w:r>
      <w:r>
        <w:rPr>
          <w:sz w:val="20"/>
        </w:rPr>
        <w:t xml:space="preserve">ª Lisa Martín-Aragón </w:t>
      </w:r>
      <w:proofErr w:type="spellStart"/>
      <w:r>
        <w:rPr>
          <w:sz w:val="20"/>
        </w:rPr>
        <w:t>Baudel</w:t>
      </w:r>
      <w:proofErr w:type="spellEnd"/>
      <w:r>
        <w:rPr>
          <w:sz w:val="20"/>
        </w:rPr>
        <w:t>, de fecha 28 de julio de 2025.</w:t>
      </w:r>
    </w:p>
    <w:p w14:paraId="64B0E4F3" w14:textId="77777777" w:rsidR="009D1816" w:rsidRDefault="009D1816">
      <w:pPr>
        <w:pStyle w:val="Textoindependiente"/>
        <w:spacing w:before="10"/>
      </w:pPr>
    </w:p>
    <w:p w14:paraId="714C1DA9" w14:textId="77777777" w:rsidR="009D1816" w:rsidRDefault="00000000">
      <w:pPr>
        <w:pStyle w:val="Prrafodelista"/>
        <w:numPr>
          <w:ilvl w:val="0"/>
          <w:numId w:val="1"/>
        </w:numPr>
        <w:tabs>
          <w:tab w:val="left" w:pos="320"/>
        </w:tabs>
        <w:spacing w:line="292" w:lineRule="auto"/>
        <w:ind w:firstLine="0"/>
        <w:jc w:val="both"/>
        <w:rPr>
          <w:sz w:val="20"/>
        </w:rPr>
      </w:pPr>
      <w:r>
        <w:rPr>
          <w:sz w:val="20"/>
        </w:rPr>
        <w:t xml:space="preserve">Informe jurídico </w:t>
      </w:r>
      <w:proofErr w:type="spellStart"/>
      <w:r>
        <w:rPr>
          <w:sz w:val="20"/>
        </w:rPr>
        <w:t>nº</w:t>
      </w:r>
      <w:proofErr w:type="spellEnd"/>
      <w:r>
        <w:rPr>
          <w:sz w:val="20"/>
        </w:rPr>
        <w:t xml:space="preserve"> 811/2025, suscrito con fecha 28 de julio de 2025, por el Director General de la Asesoría Jurídica, favorable a la aprobación del expediente de contratación.</w:t>
      </w:r>
    </w:p>
    <w:p w14:paraId="101ABF01" w14:textId="77777777" w:rsidR="009D1816" w:rsidRDefault="009D1816">
      <w:pPr>
        <w:pStyle w:val="Textoindependiente"/>
        <w:spacing w:before="10"/>
      </w:pPr>
    </w:p>
    <w:p w14:paraId="6D1E3E56" w14:textId="77777777" w:rsidR="009D1816" w:rsidRDefault="00000000">
      <w:pPr>
        <w:pStyle w:val="Prrafodelista"/>
        <w:numPr>
          <w:ilvl w:val="0"/>
          <w:numId w:val="1"/>
        </w:numPr>
        <w:tabs>
          <w:tab w:val="left" w:pos="257"/>
        </w:tabs>
        <w:spacing w:line="292" w:lineRule="auto"/>
        <w:ind w:firstLine="0"/>
        <w:jc w:val="both"/>
        <w:rPr>
          <w:sz w:val="20"/>
        </w:rPr>
      </w:pPr>
      <w:r>
        <w:rPr>
          <w:sz w:val="20"/>
        </w:rPr>
        <w:t>Propuesta del Vicealcalde, D. Gustavo Adolfo Rico Pérez, de fecha 28 de julio de 2025, de aprobación del expediente de contratación.</w:t>
      </w:r>
    </w:p>
    <w:p w14:paraId="3C4A5331" w14:textId="77777777" w:rsidR="009D1816" w:rsidRDefault="009D1816">
      <w:pPr>
        <w:pStyle w:val="Textoindependiente"/>
        <w:spacing w:before="10"/>
      </w:pPr>
    </w:p>
    <w:p w14:paraId="0A6652A6" w14:textId="77777777" w:rsidR="009D1816" w:rsidRDefault="00000000">
      <w:pPr>
        <w:pStyle w:val="Prrafodelista"/>
        <w:numPr>
          <w:ilvl w:val="0"/>
          <w:numId w:val="1"/>
        </w:numPr>
        <w:tabs>
          <w:tab w:val="left" w:pos="253"/>
        </w:tabs>
        <w:spacing w:line="292" w:lineRule="auto"/>
        <w:ind w:firstLine="0"/>
        <w:jc w:val="both"/>
        <w:rPr>
          <w:sz w:val="20"/>
        </w:rPr>
      </w:pPr>
      <w:r>
        <w:rPr>
          <w:sz w:val="20"/>
        </w:rPr>
        <w:t>Informe de fiscalización suscrito con fecha 29 de julio de 2025, por el Interventor General y la TAG de Fiscalización, al expediente de contratación.</w:t>
      </w:r>
    </w:p>
    <w:p w14:paraId="127D6799" w14:textId="77777777" w:rsidR="009D1816" w:rsidRDefault="009D1816">
      <w:pPr>
        <w:pStyle w:val="Textoindependiente"/>
        <w:spacing w:before="10"/>
      </w:pPr>
    </w:p>
    <w:p w14:paraId="6FFC2262" w14:textId="77777777" w:rsidR="009D1816" w:rsidRDefault="00000000">
      <w:pPr>
        <w:pStyle w:val="Prrafodelista"/>
        <w:numPr>
          <w:ilvl w:val="0"/>
          <w:numId w:val="1"/>
        </w:numPr>
        <w:tabs>
          <w:tab w:val="left" w:pos="308"/>
        </w:tabs>
        <w:spacing w:line="292" w:lineRule="auto"/>
        <w:ind w:firstLine="0"/>
        <w:jc w:val="both"/>
        <w:rPr>
          <w:sz w:val="20"/>
        </w:rPr>
      </w:pPr>
      <w:r>
        <w:rPr>
          <w:sz w:val="20"/>
        </w:rPr>
        <w:t>Acuerdo adoptado por la Junta de Gobierno Local, en sesión celebrada el día 1 de agosto de 2025, de aprobación del expediente de contratación mediante procedimiento abierto simplificado.</w:t>
      </w:r>
    </w:p>
    <w:p w14:paraId="36C00695" w14:textId="77777777" w:rsidR="009D1816" w:rsidRDefault="009D1816">
      <w:pPr>
        <w:pStyle w:val="Textoindependiente"/>
        <w:spacing w:before="9"/>
      </w:pPr>
    </w:p>
    <w:p w14:paraId="7FC95B11" w14:textId="77777777" w:rsidR="009D1816" w:rsidRDefault="00000000">
      <w:pPr>
        <w:pStyle w:val="Prrafodelista"/>
        <w:numPr>
          <w:ilvl w:val="0"/>
          <w:numId w:val="1"/>
        </w:numPr>
        <w:tabs>
          <w:tab w:val="left" w:pos="253"/>
        </w:tabs>
        <w:spacing w:before="1" w:line="292" w:lineRule="auto"/>
        <w:ind w:firstLine="0"/>
        <w:jc w:val="both"/>
        <w:rPr>
          <w:sz w:val="20"/>
        </w:rPr>
      </w:pPr>
      <w:r>
        <w:rPr>
          <w:sz w:val="20"/>
        </w:rPr>
        <w:t>Publicación de anuncio de convocatoria de licitación en la Plataforma de Contratación del Sector Público, con fecha 4 de agosto de 2025.</w:t>
      </w:r>
    </w:p>
    <w:p w14:paraId="6AB78C51" w14:textId="77777777" w:rsidR="009D1816" w:rsidRDefault="009D1816">
      <w:pPr>
        <w:pStyle w:val="Textoindependiente"/>
        <w:spacing w:before="9"/>
      </w:pPr>
    </w:p>
    <w:p w14:paraId="1E8EE40F" w14:textId="77777777" w:rsidR="009D1816" w:rsidRDefault="00000000">
      <w:pPr>
        <w:pStyle w:val="Prrafodelista"/>
        <w:numPr>
          <w:ilvl w:val="0"/>
          <w:numId w:val="1"/>
        </w:numPr>
        <w:tabs>
          <w:tab w:val="left" w:pos="377"/>
        </w:tabs>
        <w:spacing w:before="1" w:line="292" w:lineRule="auto"/>
        <w:ind w:firstLine="0"/>
        <w:jc w:val="both"/>
        <w:rPr>
          <w:sz w:val="20"/>
        </w:rPr>
      </w:pPr>
      <w:r>
        <w:rPr>
          <w:sz w:val="20"/>
        </w:rPr>
        <w:t>Acta de la Mesa de Contratación de fecha 4 de septiembre de 2025, de apertura de las ofertas presentadas, con el siguiente resultado:</w:t>
      </w:r>
    </w:p>
    <w:p w14:paraId="6ACFC4C0" w14:textId="77777777" w:rsidR="009D1816" w:rsidRDefault="00000000">
      <w:pPr>
        <w:pStyle w:val="Textoindependiente"/>
        <w:spacing w:before="66"/>
      </w:pPr>
      <w:r>
        <w:rPr>
          <w:noProof/>
        </w:rPr>
        <w:drawing>
          <wp:anchor distT="0" distB="0" distL="0" distR="0" simplePos="0" relativeHeight="487603712" behindDoc="1" locked="0" layoutInCell="1" allowOverlap="1" wp14:anchorId="5DBE10C8" wp14:editId="5F96ABC9">
            <wp:simplePos x="0" y="0"/>
            <wp:positionH relativeFrom="page">
              <wp:posOffset>966787</wp:posOffset>
            </wp:positionH>
            <wp:positionV relativeFrom="paragraph">
              <wp:posOffset>203677</wp:posOffset>
            </wp:positionV>
            <wp:extent cx="5365527" cy="1414462"/>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37" cstate="print"/>
                    <a:stretch>
                      <a:fillRect/>
                    </a:stretch>
                  </pic:blipFill>
                  <pic:spPr>
                    <a:xfrm>
                      <a:off x="0" y="0"/>
                      <a:ext cx="5365527" cy="1414462"/>
                    </a:xfrm>
                    <a:prstGeom prst="rect">
                      <a:avLst/>
                    </a:prstGeom>
                  </pic:spPr>
                </pic:pic>
              </a:graphicData>
            </a:graphic>
          </wp:anchor>
        </w:drawing>
      </w:r>
    </w:p>
    <w:p w14:paraId="3FBBE785" w14:textId="77777777" w:rsidR="009D1816" w:rsidRDefault="009D1816">
      <w:pPr>
        <w:pStyle w:val="Textoindependiente"/>
        <w:sectPr w:rsidR="009D1816">
          <w:pgSz w:w="11910" w:h="16840"/>
          <w:pgMar w:top="1340" w:right="1417" w:bottom="1260" w:left="1275" w:header="225" w:footer="1060" w:gutter="0"/>
          <w:cols w:space="720"/>
        </w:sectPr>
      </w:pPr>
    </w:p>
    <w:p w14:paraId="26ADB734" w14:textId="77777777" w:rsidR="009D1816" w:rsidRDefault="00000000">
      <w:pPr>
        <w:pStyle w:val="Textoindependiente"/>
        <w:spacing w:before="7"/>
        <w:rPr>
          <w:sz w:val="5"/>
        </w:rPr>
      </w:pPr>
      <w:r>
        <w:rPr>
          <w:noProof/>
          <w:sz w:val="5"/>
        </w:rPr>
        <w:lastRenderedPageBreak/>
        <mc:AlternateContent>
          <mc:Choice Requires="wps">
            <w:drawing>
              <wp:anchor distT="0" distB="0" distL="0" distR="0" simplePos="0" relativeHeight="15746048" behindDoc="0" locked="0" layoutInCell="1" allowOverlap="1" wp14:anchorId="324923C6" wp14:editId="3AEE3008">
                <wp:simplePos x="0" y="0"/>
                <wp:positionH relativeFrom="page">
                  <wp:posOffset>6807090</wp:posOffset>
                </wp:positionH>
                <wp:positionV relativeFrom="page">
                  <wp:posOffset>2818730</wp:posOffset>
                </wp:positionV>
                <wp:extent cx="419734" cy="318706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F5B02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72B69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24923C6" id="Textbox 48" o:spid="_x0000_s1065" type="#_x0000_t202" style="position:absolute;margin-left:536pt;margin-top:221.95pt;width:33.05pt;height:250.95pt;z-index:1574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RS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KWN+WgD7YHE0DwSWI6LJREbqL0Nx187GTVn/RdP&#10;/uVZOCXxlGxOSUz9RygTkyV6+LBLYGwhdPlmIkSNKZKmIcqd/3Nfqi6jvv4N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010U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7FF5B02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72B69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5"/>
        </w:rPr>
        <mc:AlternateContent>
          <mc:Choice Requires="wps">
            <w:drawing>
              <wp:anchor distT="0" distB="0" distL="0" distR="0" simplePos="0" relativeHeight="15746560" behindDoc="0" locked="0" layoutInCell="1" allowOverlap="1" wp14:anchorId="5EB57939" wp14:editId="72F86322">
                <wp:simplePos x="0" y="0"/>
                <wp:positionH relativeFrom="page">
                  <wp:posOffset>6965929</wp:posOffset>
                </wp:positionH>
                <wp:positionV relativeFrom="page">
                  <wp:posOffset>6510487</wp:posOffset>
                </wp:positionV>
                <wp:extent cx="263525" cy="331787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B8375DA" w14:textId="75C775B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4D0271" w14:textId="77777777" w:rsidR="009D1816" w:rsidRDefault="00000000">
                            <w:pPr>
                              <w:spacing w:line="120" w:lineRule="exact"/>
                              <w:ind w:left="20"/>
                              <w:rPr>
                                <w:sz w:val="12"/>
                              </w:rPr>
                            </w:pPr>
                            <w:r>
                              <w:rPr>
                                <w:spacing w:val="-2"/>
                                <w:sz w:val="12"/>
                              </w:rPr>
                              <w:t>Verificación:</w:t>
                            </w:r>
                            <w:r>
                              <w:rPr>
                                <w:spacing w:val="7"/>
                                <w:sz w:val="12"/>
                              </w:rPr>
                              <w:t xml:space="preserve"> </w:t>
                            </w:r>
                            <w:hyperlink r:id="rId38">
                              <w:r w:rsidR="009D1816">
                                <w:rPr>
                                  <w:spacing w:val="-2"/>
                                  <w:sz w:val="12"/>
                                </w:rPr>
                                <w:t>https://sede.lasrozas.es/</w:t>
                              </w:r>
                            </w:hyperlink>
                          </w:p>
                          <w:p w14:paraId="5E635F26"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EB57939" id="Textbox 49" o:spid="_x0000_s1066" type="#_x0000_t202" style="position:absolute;margin-left:548.5pt;margin-top:512.65pt;width:20.75pt;height:261.25pt;z-index:1574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PMDog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uCXmTUfLSD9kRiaB4JLMdqTcQGam/D8ddBRs1Z/9mT&#10;f3kWLkm8JLtLElP/AcrEZIkeHg8JjC2Ebt9MhKgxRdI0RLnzf+5L1W3Ut7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RzzzA6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4B8375DA" w14:textId="75C775B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4D0271" w14:textId="77777777" w:rsidR="009D1816" w:rsidRDefault="00000000">
                      <w:pPr>
                        <w:spacing w:line="120" w:lineRule="exact"/>
                        <w:ind w:left="20"/>
                        <w:rPr>
                          <w:sz w:val="12"/>
                        </w:rPr>
                      </w:pPr>
                      <w:r>
                        <w:rPr>
                          <w:spacing w:val="-2"/>
                          <w:sz w:val="12"/>
                        </w:rPr>
                        <w:t>Verificación:</w:t>
                      </w:r>
                      <w:r>
                        <w:rPr>
                          <w:spacing w:val="7"/>
                          <w:sz w:val="12"/>
                        </w:rPr>
                        <w:t xml:space="preserve"> </w:t>
                      </w:r>
                      <w:hyperlink r:id="rId39">
                        <w:r w:rsidR="009D1816">
                          <w:rPr>
                            <w:spacing w:val="-2"/>
                            <w:sz w:val="12"/>
                          </w:rPr>
                          <w:t>https://sede.lasrozas.es/</w:t>
                        </w:r>
                      </w:hyperlink>
                    </w:p>
                    <w:p w14:paraId="5E635F26"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715A1038" w14:textId="77777777" w:rsidR="009D1816" w:rsidRDefault="00000000">
      <w:pPr>
        <w:ind w:left="217"/>
        <w:rPr>
          <w:sz w:val="20"/>
        </w:rPr>
      </w:pPr>
      <w:r>
        <w:rPr>
          <w:noProof/>
          <w:sz w:val="20"/>
        </w:rPr>
        <w:drawing>
          <wp:inline distT="0" distB="0" distL="0" distR="0" wp14:anchorId="3E0010FA" wp14:editId="239829F4">
            <wp:extent cx="5419725" cy="3838575"/>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40" cstate="print"/>
                    <a:stretch>
                      <a:fillRect/>
                    </a:stretch>
                  </pic:blipFill>
                  <pic:spPr>
                    <a:xfrm>
                      <a:off x="0" y="0"/>
                      <a:ext cx="5419725" cy="3838575"/>
                    </a:xfrm>
                    <a:prstGeom prst="rect">
                      <a:avLst/>
                    </a:prstGeom>
                  </pic:spPr>
                </pic:pic>
              </a:graphicData>
            </a:graphic>
          </wp:inline>
        </w:drawing>
      </w:r>
    </w:p>
    <w:p w14:paraId="272D1561" w14:textId="77777777" w:rsidR="009D1816" w:rsidRDefault="009D1816">
      <w:pPr>
        <w:pStyle w:val="Textoindependiente"/>
        <w:spacing w:before="94"/>
      </w:pPr>
    </w:p>
    <w:p w14:paraId="0799E669" w14:textId="77777777" w:rsidR="009D1816" w:rsidRDefault="00000000">
      <w:pPr>
        <w:pStyle w:val="Textoindependiente"/>
        <w:spacing w:line="292" w:lineRule="auto"/>
        <w:ind w:left="142" w:right="1"/>
        <w:jc w:val="both"/>
      </w:pPr>
      <w:r>
        <w:t>Examinada la documentación presentada, la Mesa de Contratación acuerda, por unanimidad de sus miembros,</w:t>
      </w:r>
      <w:r>
        <w:rPr>
          <w:spacing w:val="18"/>
        </w:rPr>
        <w:t xml:space="preserve"> </w:t>
      </w:r>
      <w:r>
        <w:t>requerir</w:t>
      </w:r>
      <w:r>
        <w:rPr>
          <w:spacing w:val="18"/>
        </w:rPr>
        <w:t xml:space="preserve"> </w:t>
      </w:r>
      <w:r>
        <w:t>a</w:t>
      </w:r>
      <w:r>
        <w:rPr>
          <w:spacing w:val="18"/>
        </w:rPr>
        <w:t xml:space="preserve"> </w:t>
      </w:r>
      <w:r>
        <w:t>la</w:t>
      </w:r>
      <w:r>
        <w:rPr>
          <w:spacing w:val="18"/>
        </w:rPr>
        <w:t xml:space="preserve"> </w:t>
      </w:r>
      <w:r>
        <w:t>empresa</w:t>
      </w:r>
      <w:r>
        <w:rPr>
          <w:spacing w:val="18"/>
        </w:rPr>
        <w:t xml:space="preserve"> </w:t>
      </w:r>
      <w:r>
        <w:t>CHUBB</w:t>
      </w:r>
      <w:r>
        <w:rPr>
          <w:spacing w:val="18"/>
        </w:rPr>
        <w:t xml:space="preserve"> </w:t>
      </w:r>
      <w:r>
        <w:t>EUROPEAN</w:t>
      </w:r>
      <w:r>
        <w:rPr>
          <w:spacing w:val="18"/>
        </w:rPr>
        <w:t xml:space="preserve"> </w:t>
      </w:r>
      <w:r>
        <w:t>GROUP</w:t>
      </w:r>
      <w:r>
        <w:rPr>
          <w:spacing w:val="18"/>
        </w:rPr>
        <w:t xml:space="preserve"> </w:t>
      </w:r>
      <w:r>
        <w:t>SE,</w:t>
      </w:r>
      <w:r>
        <w:rPr>
          <w:spacing w:val="18"/>
        </w:rPr>
        <w:t xml:space="preserve"> </w:t>
      </w:r>
      <w:r>
        <w:t>Sucursal</w:t>
      </w:r>
      <w:r>
        <w:rPr>
          <w:spacing w:val="18"/>
        </w:rPr>
        <w:t xml:space="preserve"> </w:t>
      </w:r>
      <w:r>
        <w:t>España,</w:t>
      </w:r>
      <w:r>
        <w:rPr>
          <w:spacing w:val="18"/>
        </w:rPr>
        <w:t xml:space="preserve"> </w:t>
      </w:r>
      <w:r>
        <w:t>para</w:t>
      </w:r>
      <w:r>
        <w:rPr>
          <w:spacing w:val="18"/>
        </w:rPr>
        <w:t xml:space="preserve"> </w:t>
      </w:r>
      <w:r>
        <w:t>que,</w:t>
      </w:r>
      <w:r>
        <w:rPr>
          <w:spacing w:val="18"/>
        </w:rPr>
        <w:t xml:space="preserve"> </w:t>
      </w:r>
      <w:r>
        <w:t>en el plazo de tres días hábiles a contar desde el siguiente a la práctica de la notificación, proceda a aportar la documentación justificativa de haber realizado efectivamente la solicitud de inscripción en</w:t>
      </w:r>
      <w:r>
        <w:rPr>
          <w:spacing w:val="80"/>
        </w:rPr>
        <w:t xml:space="preserve"> </w:t>
      </w:r>
      <w:r>
        <w:t>el Registro Oficial de Licitadores y Empresas Clasificadas del Sector Público, con fecha anterior a la finalización del plazo de presentación de proposiciones, es decir, antes del 19 de agosto de 2025 a</w:t>
      </w:r>
      <w:r>
        <w:rPr>
          <w:spacing w:val="40"/>
        </w:rPr>
        <w:t xml:space="preserve"> </w:t>
      </w:r>
      <w:r>
        <w:t>las 23:59 horas.</w:t>
      </w:r>
    </w:p>
    <w:p w14:paraId="3628F827" w14:textId="77777777" w:rsidR="009D1816" w:rsidRDefault="009D1816">
      <w:pPr>
        <w:pStyle w:val="Textoindependiente"/>
        <w:spacing w:before="9"/>
      </w:pPr>
    </w:p>
    <w:p w14:paraId="5CC4B7DF" w14:textId="77777777" w:rsidR="009D1816" w:rsidRDefault="00000000">
      <w:pPr>
        <w:pStyle w:val="Prrafodelista"/>
        <w:numPr>
          <w:ilvl w:val="0"/>
          <w:numId w:val="1"/>
        </w:numPr>
        <w:tabs>
          <w:tab w:val="left" w:pos="318"/>
        </w:tabs>
        <w:ind w:left="318" w:right="0" w:hanging="176"/>
        <w:jc w:val="both"/>
        <w:rPr>
          <w:sz w:val="20"/>
        </w:rPr>
      </w:pPr>
      <w:r>
        <w:rPr>
          <w:sz w:val="20"/>
        </w:rPr>
        <w:t>Documentación</w:t>
      </w:r>
      <w:r>
        <w:rPr>
          <w:spacing w:val="-5"/>
          <w:sz w:val="20"/>
        </w:rPr>
        <w:t xml:space="preserve"> </w:t>
      </w:r>
      <w:r>
        <w:rPr>
          <w:sz w:val="20"/>
        </w:rPr>
        <w:t>presentada</w:t>
      </w:r>
      <w:r>
        <w:rPr>
          <w:spacing w:val="-5"/>
          <w:sz w:val="20"/>
        </w:rPr>
        <w:t xml:space="preserve"> </w:t>
      </w:r>
      <w:r>
        <w:rPr>
          <w:sz w:val="20"/>
        </w:rPr>
        <w:t>por</w:t>
      </w:r>
      <w:r>
        <w:rPr>
          <w:spacing w:val="-4"/>
          <w:sz w:val="20"/>
        </w:rPr>
        <w:t xml:space="preserve"> </w:t>
      </w:r>
      <w:r>
        <w:rPr>
          <w:sz w:val="20"/>
        </w:rPr>
        <w:t>CHUBB</w:t>
      </w:r>
      <w:r>
        <w:rPr>
          <w:spacing w:val="-5"/>
          <w:sz w:val="20"/>
        </w:rPr>
        <w:t xml:space="preserve"> </w:t>
      </w:r>
      <w:r>
        <w:rPr>
          <w:sz w:val="20"/>
        </w:rPr>
        <w:t>EUROPEAN</w:t>
      </w:r>
      <w:r>
        <w:rPr>
          <w:spacing w:val="-5"/>
          <w:sz w:val="20"/>
        </w:rPr>
        <w:t xml:space="preserve"> </w:t>
      </w:r>
      <w:r>
        <w:rPr>
          <w:sz w:val="20"/>
        </w:rPr>
        <w:t>GROUP</w:t>
      </w:r>
      <w:r>
        <w:rPr>
          <w:spacing w:val="-4"/>
          <w:sz w:val="20"/>
        </w:rPr>
        <w:t xml:space="preserve"> </w:t>
      </w:r>
      <w:r>
        <w:rPr>
          <w:spacing w:val="-5"/>
          <w:sz w:val="20"/>
        </w:rPr>
        <w:t>SE.</w:t>
      </w:r>
    </w:p>
    <w:p w14:paraId="01CEDFB3" w14:textId="77777777" w:rsidR="009D1816" w:rsidRDefault="009D1816">
      <w:pPr>
        <w:pStyle w:val="Textoindependiente"/>
        <w:spacing w:before="61"/>
      </w:pPr>
    </w:p>
    <w:p w14:paraId="786888E7" w14:textId="2653BEB2" w:rsidR="009D1816" w:rsidRDefault="00000000">
      <w:pPr>
        <w:pStyle w:val="Prrafodelista"/>
        <w:numPr>
          <w:ilvl w:val="0"/>
          <w:numId w:val="1"/>
        </w:numPr>
        <w:tabs>
          <w:tab w:val="left" w:pos="320"/>
        </w:tabs>
        <w:spacing w:line="292" w:lineRule="auto"/>
        <w:ind w:firstLine="0"/>
        <w:jc w:val="both"/>
        <w:rPr>
          <w:sz w:val="20"/>
        </w:rPr>
      </w:pPr>
      <w:r>
        <w:rPr>
          <w:sz w:val="20"/>
        </w:rPr>
        <w:t xml:space="preserve">Informe suscrito por la Jefa de Contratación, </w:t>
      </w:r>
      <w:r w:rsidR="00D01A67">
        <w:rPr>
          <w:sz w:val="20"/>
        </w:rPr>
        <w:t xml:space="preserve">D.ª </w:t>
      </w:r>
      <w:r>
        <w:rPr>
          <w:sz w:val="20"/>
        </w:rPr>
        <w:t xml:space="preserve">Lisa Martín-Aragón </w:t>
      </w:r>
      <w:proofErr w:type="spellStart"/>
      <w:r>
        <w:rPr>
          <w:sz w:val="20"/>
        </w:rPr>
        <w:t>Baudel</w:t>
      </w:r>
      <w:proofErr w:type="spellEnd"/>
      <w:r>
        <w:rPr>
          <w:sz w:val="20"/>
        </w:rPr>
        <w:t>, de 15 de septiembre de 2025, cuyo tenor literal es el siguiente:</w:t>
      </w:r>
    </w:p>
    <w:p w14:paraId="5D58EC92" w14:textId="77777777" w:rsidR="009D1816" w:rsidRPr="00D01A67" w:rsidRDefault="009D1816">
      <w:pPr>
        <w:pStyle w:val="Textoindependiente"/>
        <w:spacing w:before="9"/>
        <w:rPr>
          <w:i/>
          <w:iCs/>
        </w:rPr>
      </w:pPr>
    </w:p>
    <w:p w14:paraId="3778881D" w14:textId="77777777" w:rsidR="009D1816" w:rsidRPr="00D01A67" w:rsidRDefault="00000000">
      <w:pPr>
        <w:pStyle w:val="Textoindependiente"/>
        <w:spacing w:before="1"/>
        <w:ind w:left="142"/>
        <w:jc w:val="both"/>
        <w:rPr>
          <w:i/>
          <w:iCs/>
        </w:rPr>
      </w:pPr>
      <w:r w:rsidRPr="00D01A67">
        <w:rPr>
          <w:i/>
          <w:iCs/>
        </w:rPr>
        <w:t xml:space="preserve">“INFORME </w:t>
      </w:r>
      <w:r w:rsidRPr="00D01A67">
        <w:rPr>
          <w:i/>
          <w:iCs/>
          <w:spacing w:val="-2"/>
        </w:rPr>
        <w:t>JURÍDICO</w:t>
      </w:r>
    </w:p>
    <w:p w14:paraId="260A89AB" w14:textId="77777777" w:rsidR="009D1816" w:rsidRPr="00D01A67" w:rsidRDefault="009D1816">
      <w:pPr>
        <w:pStyle w:val="Textoindependiente"/>
        <w:spacing w:before="60"/>
        <w:rPr>
          <w:i/>
          <w:iCs/>
        </w:rPr>
      </w:pPr>
    </w:p>
    <w:p w14:paraId="7D502362" w14:textId="77777777" w:rsidR="009D1816" w:rsidRPr="00D01A67" w:rsidRDefault="00000000">
      <w:pPr>
        <w:pStyle w:val="Textoindependiente"/>
        <w:ind w:left="142"/>
        <w:jc w:val="both"/>
        <w:rPr>
          <w:i/>
          <w:iCs/>
        </w:rPr>
      </w:pPr>
      <w:r w:rsidRPr="00D01A67">
        <w:rPr>
          <w:i/>
          <w:iCs/>
        </w:rPr>
        <w:t xml:space="preserve">Expediente: </w:t>
      </w:r>
      <w:r w:rsidRPr="00D01A67">
        <w:rPr>
          <w:i/>
          <w:iCs/>
          <w:spacing w:val="-2"/>
        </w:rPr>
        <w:t>9084/2025.</w:t>
      </w:r>
    </w:p>
    <w:p w14:paraId="066A64A3" w14:textId="77777777" w:rsidR="009D1816" w:rsidRPr="00D01A67" w:rsidRDefault="009D1816">
      <w:pPr>
        <w:pStyle w:val="Textoindependiente"/>
        <w:spacing w:before="60"/>
        <w:rPr>
          <w:i/>
          <w:iCs/>
        </w:rPr>
      </w:pPr>
    </w:p>
    <w:p w14:paraId="3AA36269" w14:textId="77777777" w:rsidR="009D1816" w:rsidRPr="00D01A67" w:rsidRDefault="00000000">
      <w:pPr>
        <w:pStyle w:val="Textoindependiente"/>
        <w:spacing w:before="1" w:line="292" w:lineRule="auto"/>
        <w:ind w:left="142" w:right="1"/>
        <w:jc w:val="both"/>
        <w:rPr>
          <w:i/>
          <w:iCs/>
        </w:rPr>
      </w:pPr>
      <w:r w:rsidRPr="00D01A67">
        <w:rPr>
          <w:i/>
          <w:iCs/>
        </w:rPr>
        <w:t>Asunto: Documentación presentada por el licitador CHUBB EUROPEAN GROUP, S E, en el expediente relativo al contrato de “Servicio de Seguro a todo riesgo de daños materiales del Ayuntamiento de Las Rozas de Madrid”, mediante procedimiento abierto simplificado, una pluralidad de criterios de adjudicación y no sujeto a regulación armonizada.</w:t>
      </w:r>
    </w:p>
    <w:p w14:paraId="29031B88" w14:textId="77777777" w:rsidR="009D1816" w:rsidRPr="00D01A67" w:rsidRDefault="009D1816">
      <w:pPr>
        <w:pStyle w:val="Textoindependiente"/>
        <w:spacing w:before="9"/>
        <w:rPr>
          <w:i/>
          <w:iCs/>
        </w:rPr>
      </w:pPr>
    </w:p>
    <w:p w14:paraId="7743EB86" w14:textId="77777777" w:rsidR="009D1816" w:rsidRPr="00D01A67" w:rsidRDefault="00000000">
      <w:pPr>
        <w:pStyle w:val="Prrafodelista"/>
        <w:numPr>
          <w:ilvl w:val="1"/>
          <w:numId w:val="1"/>
        </w:numPr>
        <w:tabs>
          <w:tab w:val="left" w:pos="308"/>
        </w:tabs>
        <w:ind w:left="308" w:right="0" w:hanging="166"/>
        <w:rPr>
          <w:i/>
          <w:iCs/>
          <w:sz w:val="20"/>
        </w:rPr>
      </w:pPr>
      <w:r w:rsidRPr="00D01A67">
        <w:rPr>
          <w:i/>
          <w:iCs/>
          <w:sz w:val="20"/>
        </w:rPr>
        <w:t>Antecedentes</w:t>
      </w:r>
      <w:r w:rsidRPr="00D01A67">
        <w:rPr>
          <w:i/>
          <w:iCs/>
          <w:spacing w:val="-1"/>
          <w:sz w:val="20"/>
        </w:rPr>
        <w:t xml:space="preserve"> </w:t>
      </w:r>
      <w:r w:rsidRPr="00D01A67">
        <w:rPr>
          <w:i/>
          <w:iCs/>
          <w:sz w:val="20"/>
        </w:rPr>
        <w:t xml:space="preserve">de </w:t>
      </w:r>
      <w:r w:rsidRPr="00D01A67">
        <w:rPr>
          <w:i/>
          <w:iCs/>
          <w:spacing w:val="-2"/>
          <w:sz w:val="20"/>
        </w:rPr>
        <w:t>hecho:</w:t>
      </w:r>
    </w:p>
    <w:p w14:paraId="03AF5996" w14:textId="77777777" w:rsidR="009D1816" w:rsidRPr="00D01A67" w:rsidRDefault="009D1816">
      <w:pPr>
        <w:pStyle w:val="Textoindependiente"/>
        <w:spacing w:before="61"/>
        <w:rPr>
          <w:i/>
          <w:iCs/>
        </w:rPr>
      </w:pPr>
    </w:p>
    <w:p w14:paraId="790C842A" w14:textId="77777777" w:rsidR="009D1816" w:rsidRPr="00D01A67" w:rsidRDefault="00000000">
      <w:pPr>
        <w:pStyle w:val="Textoindependiente"/>
        <w:spacing w:line="292" w:lineRule="auto"/>
        <w:ind w:left="142" w:right="1"/>
        <w:jc w:val="both"/>
        <w:rPr>
          <w:i/>
          <w:iCs/>
        </w:rPr>
      </w:pPr>
      <w:r w:rsidRPr="00D01A67">
        <w:rPr>
          <w:i/>
          <w:iCs/>
        </w:rPr>
        <w:t>Con fecha 9 de septiembre de 2025, se requirió a CHUBB EUROPEAN GROUP, SE sucursal en España, para que, en el seno del procedimiento de licitación del “Servicio de Seguro a todo riesgo de daños materiales del Ayuntamiento de Las Rozas de Madrid”, mediante procedimiento abierto simplificado,</w:t>
      </w:r>
      <w:r w:rsidRPr="00D01A67">
        <w:rPr>
          <w:i/>
          <w:iCs/>
          <w:spacing w:val="66"/>
        </w:rPr>
        <w:t xml:space="preserve"> </w:t>
      </w:r>
      <w:r w:rsidRPr="00D01A67">
        <w:rPr>
          <w:i/>
          <w:iCs/>
        </w:rPr>
        <w:t>aportara</w:t>
      </w:r>
      <w:r w:rsidRPr="00D01A67">
        <w:rPr>
          <w:i/>
          <w:iCs/>
          <w:spacing w:val="65"/>
        </w:rPr>
        <w:t xml:space="preserve"> </w:t>
      </w:r>
      <w:r w:rsidRPr="00D01A67">
        <w:rPr>
          <w:i/>
          <w:iCs/>
        </w:rPr>
        <w:t>el</w:t>
      </w:r>
      <w:r w:rsidRPr="00D01A67">
        <w:rPr>
          <w:i/>
          <w:iCs/>
          <w:spacing w:val="65"/>
        </w:rPr>
        <w:t xml:space="preserve"> </w:t>
      </w:r>
      <w:r w:rsidRPr="00D01A67">
        <w:rPr>
          <w:i/>
          <w:iCs/>
        </w:rPr>
        <w:t>justificante</w:t>
      </w:r>
      <w:r w:rsidRPr="00D01A67">
        <w:rPr>
          <w:i/>
          <w:iCs/>
          <w:spacing w:val="65"/>
        </w:rPr>
        <w:t xml:space="preserve"> </w:t>
      </w:r>
      <w:r w:rsidRPr="00D01A67">
        <w:rPr>
          <w:i/>
          <w:iCs/>
        </w:rPr>
        <w:t>de</w:t>
      </w:r>
      <w:r w:rsidRPr="00D01A67">
        <w:rPr>
          <w:i/>
          <w:iCs/>
          <w:spacing w:val="65"/>
        </w:rPr>
        <w:t xml:space="preserve"> </w:t>
      </w:r>
      <w:r w:rsidRPr="00D01A67">
        <w:rPr>
          <w:i/>
          <w:iCs/>
        </w:rPr>
        <w:t>haber</w:t>
      </w:r>
      <w:r w:rsidRPr="00D01A67">
        <w:rPr>
          <w:i/>
          <w:iCs/>
          <w:spacing w:val="65"/>
        </w:rPr>
        <w:t xml:space="preserve"> </w:t>
      </w:r>
      <w:r w:rsidRPr="00D01A67">
        <w:rPr>
          <w:i/>
          <w:iCs/>
        </w:rPr>
        <w:t>solicitado</w:t>
      </w:r>
      <w:r w:rsidRPr="00D01A67">
        <w:rPr>
          <w:i/>
          <w:iCs/>
          <w:spacing w:val="65"/>
        </w:rPr>
        <w:t xml:space="preserve"> </w:t>
      </w:r>
      <w:r w:rsidRPr="00D01A67">
        <w:rPr>
          <w:i/>
          <w:iCs/>
        </w:rPr>
        <w:t>la</w:t>
      </w:r>
      <w:r w:rsidRPr="00D01A67">
        <w:rPr>
          <w:i/>
          <w:iCs/>
          <w:spacing w:val="65"/>
        </w:rPr>
        <w:t xml:space="preserve"> </w:t>
      </w:r>
      <w:r w:rsidRPr="00D01A67">
        <w:rPr>
          <w:i/>
          <w:iCs/>
        </w:rPr>
        <w:t>inscripción</w:t>
      </w:r>
      <w:r w:rsidRPr="00D01A67">
        <w:rPr>
          <w:i/>
          <w:iCs/>
          <w:spacing w:val="64"/>
        </w:rPr>
        <w:t xml:space="preserve"> </w:t>
      </w:r>
      <w:r w:rsidRPr="00D01A67">
        <w:rPr>
          <w:i/>
          <w:iCs/>
        </w:rPr>
        <w:t>en</w:t>
      </w:r>
      <w:r w:rsidRPr="00D01A67">
        <w:rPr>
          <w:i/>
          <w:iCs/>
          <w:spacing w:val="65"/>
        </w:rPr>
        <w:t xml:space="preserve"> </w:t>
      </w:r>
      <w:r w:rsidRPr="00D01A67">
        <w:rPr>
          <w:i/>
          <w:iCs/>
        </w:rPr>
        <w:t>el</w:t>
      </w:r>
      <w:r w:rsidRPr="00D01A67">
        <w:rPr>
          <w:i/>
          <w:iCs/>
          <w:spacing w:val="65"/>
        </w:rPr>
        <w:t xml:space="preserve"> </w:t>
      </w:r>
      <w:r w:rsidRPr="00D01A67">
        <w:rPr>
          <w:i/>
          <w:iCs/>
        </w:rPr>
        <w:t>Registro</w:t>
      </w:r>
      <w:r w:rsidRPr="00D01A67">
        <w:rPr>
          <w:i/>
          <w:iCs/>
          <w:spacing w:val="65"/>
        </w:rPr>
        <w:t xml:space="preserve"> </w:t>
      </w:r>
      <w:r w:rsidRPr="00D01A67">
        <w:rPr>
          <w:i/>
          <w:iCs/>
        </w:rPr>
        <w:t>oficial</w:t>
      </w:r>
      <w:r w:rsidRPr="00D01A67">
        <w:rPr>
          <w:i/>
          <w:iCs/>
          <w:spacing w:val="65"/>
        </w:rPr>
        <w:t xml:space="preserve"> </w:t>
      </w:r>
      <w:r w:rsidRPr="00D01A67">
        <w:rPr>
          <w:i/>
          <w:iCs/>
          <w:spacing w:val="-5"/>
        </w:rPr>
        <w:t>de</w:t>
      </w:r>
    </w:p>
    <w:p w14:paraId="703733B2" w14:textId="77777777" w:rsidR="009D1816" w:rsidRPr="00D01A67" w:rsidRDefault="009D1816">
      <w:pPr>
        <w:pStyle w:val="Textoindependiente"/>
        <w:spacing w:line="292" w:lineRule="auto"/>
        <w:jc w:val="both"/>
        <w:rPr>
          <w:i/>
          <w:iCs/>
        </w:rPr>
        <w:sectPr w:rsidR="009D1816" w:rsidRPr="00D01A67">
          <w:pgSz w:w="11910" w:h="16840"/>
          <w:pgMar w:top="1340" w:right="1417" w:bottom="1260" w:left="1275" w:header="225" w:footer="1060" w:gutter="0"/>
          <w:cols w:space="720"/>
        </w:sectPr>
      </w:pPr>
    </w:p>
    <w:p w14:paraId="10C717FF" w14:textId="77777777" w:rsidR="009D1816" w:rsidRPr="00D01A67" w:rsidRDefault="00000000">
      <w:pPr>
        <w:pStyle w:val="Textoindependiente"/>
        <w:spacing w:before="88" w:line="292" w:lineRule="auto"/>
        <w:ind w:left="142" w:right="1"/>
        <w:jc w:val="both"/>
        <w:rPr>
          <w:i/>
          <w:iCs/>
        </w:rPr>
      </w:pPr>
      <w:r w:rsidRPr="00D01A67">
        <w:rPr>
          <w:i/>
          <w:iCs/>
          <w:noProof/>
        </w:rPr>
        <w:lastRenderedPageBreak/>
        <mc:AlternateContent>
          <mc:Choice Requires="wps">
            <w:drawing>
              <wp:anchor distT="0" distB="0" distL="0" distR="0" simplePos="0" relativeHeight="251652608" behindDoc="0" locked="0" layoutInCell="1" allowOverlap="1" wp14:anchorId="1F8E3508" wp14:editId="2D954102">
                <wp:simplePos x="0" y="0"/>
                <wp:positionH relativeFrom="page">
                  <wp:posOffset>6807090</wp:posOffset>
                </wp:positionH>
                <wp:positionV relativeFrom="page">
                  <wp:posOffset>2818730</wp:posOffset>
                </wp:positionV>
                <wp:extent cx="419734" cy="318706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81580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1B795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F8E3508" id="Textbox 51" o:spid="_x0000_s1067" type="#_x0000_t202" style="position:absolute;left:0;text-align:left;margin-left:536pt;margin-top:221.95pt;width:33.05pt;height:250.95pt;z-index:2516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jFo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7iMW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C81580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1B795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sidRPr="00D01A67">
        <w:rPr>
          <w:i/>
          <w:iCs/>
          <w:noProof/>
        </w:rPr>
        <mc:AlternateContent>
          <mc:Choice Requires="wps">
            <w:drawing>
              <wp:anchor distT="0" distB="0" distL="0" distR="0" simplePos="0" relativeHeight="251653632" behindDoc="0" locked="0" layoutInCell="1" allowOverlap="1" wp14:anchorId="51EBC00B" wp14:editId="5C33496D">
                <wp:simplePos x="0" y="0"/>
                <wp:positionH relativeFrom="page">
                  <wp:posOffset>6965929</wp:posOffset>
                </wp:positionH>
                <wp:positionV relativeFrom="page">
                  <wp:posOffset>6510487</wp:posOffset>
                </wp:positionV>
                <wp:extent cx="263525" cy="331787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808E7B6" w14:textId="7FFC29D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AE06D6" w14:textId="77777777" w:rsidR="009D1816" w:rsidRDefault="00000000">
                            <w:pPr>
                              <w:spacing w:line="120" w:lineRule="exact"/>
                              <w:ind w:left="20"/>
                              <w:rPr>
                                <w:sz w:val="12"/>
                              </w:rPr>
                            </w:pPr>
                            <w:r>
                              <w:rPr>
                                <w:spacing w:val="-2"/>
                                <w:sz w:val="12"/>
                              </w:rPr>
                              <w:t>Verificación:</w:t>
                            </w:r>
                            <w:r>
                              <w:rPr>
                                <w:spacing w:val="7"/>
                                <w:sz w:val="12"/>
                              </w:rPr>
                              <w:t xml:space="preserve"> </w:t>
                            </w:r>
                            <w:hyperlink r:id="rId41">
                              <w:r w:rsidR="009D1816">
                                <w:rPr>
                                  <w:spacing w:val="-2"/>
                                  <w:sz w:val="12"/>
                                </w:rPr>
                                <w:t>https://sede.lasrozas.es/</w:t>
                              </w:r>
                            </w:hyperlink>
                          </w:p>
                          <w:p w14:paraId="674911C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1EBC00B" id="Textbox 52" o:spid="_x0000_s1068" type="#_x0000_t202" style="position:absolute;left:0;text-align:left;margin-left:548.5pt;margin-top:512.65pt;width:20.75pt;height:261.25pt;z-index:251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7Y5oQ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sMnVHz0Q7aE4mheSSwHKs1ERuovQ3HXwcZNWf9Z0/+&#10;5Vm4JPGS7C5JTP0HKBOTJXp4PCQwthC6fTMRosYUSdMQ5c7/uS9Vt1Hf/gY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Bek7Y5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4808E7B6" w14:textId="7FFC29D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AE06D6" w14:textId="77777777" w:rsidR="009D1816" w:rsidRDefault="00000000">
                      <w:pPr>
                        <w:spacing w:line="120" w:lineRule="exact"/>
                        <w:ind w:left="20"/>
                        <w:rPr>
                          <w:sz w:val="12"/>
                        </w:rPr>
                      </w:pPr>
                      <w:r>
                        <w:rPr>
                          <w:spacing w:val="-2"/>
                          <w:sz w:val="12"/>
                        </w:rPr>
                        <w:t>Verificación:</w:t>
                      </w:r>
                      <w:r>
                        <w:rPr>
                          <w:spacing w:val="7"/>
                          <w:sz w:val="12"/>
                        </w:rPr>
                        <w:t xml:space="preserve"> </w:t>
                      </w:r>
                      <w:hyperlink r:id="rId42">
                        <w:r w:rsidR="009D1816">
                          <w:rPr>
                            <w:spacing w:val="-2"/>
                            <w:sz w:val="12"/>
                          </w:rPr>
                          <w:t>https://sede.lasrozas.es/</w:t>
                        </w:r>
                      </w:hyperlink>
                    </w:p>
                    <w:p w14:paraId="674911C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sidRPr="00D01A67">
        <w:rPr>
          <w:i/>
          <w:iCs/>
        </w:rPr>
        <w:t>Licitadores y Empresas Clasificadas del Sector Público, antes de la finalización del plazo de presentación de solicitudes en el procedimiento de licitación, es decir, antes del 19 de agosto de</w:t>
      </w:r>
      <w:r w:rsidRPr="00D01A67">
        <w:rPr>
          <w:i/>
          <w:iCs/>
          <w:spacing w:val="40"/>
        </w:rPr>
        <w:t xml:space="preserve"> </w:t>
      </w:r>
      <w:r w:rsidRPr="00D01A67">
        <w:rPr>
          <w:i/>
          <w:iCs/>
        </w:rPr>
        <w:t>2025, dado que se había limitado a presentar una declaración responsable indicadora de tal circunstancia, sin aportar documentación justificativa de la efectiva solicitud, otorgándole a tal efecto un plazo de tres días hábiles.</w:t>
      </w:r>
    </w:p>
    <w:p w14:paraId="40F04D81" w14:textId="77777777" w:rsidR="009D1816" w:rsidRPr="00D01A67" w:rsidRDefault="009D1816">
      <w:pPr>
        <w:pStyle w:val="Textoindependiente"/>
        <w:spacing w:before="10"/>
        <w:rPr>
          <w:i/>
          <w:iCs/>
        </w:rPr>
      </w:pPr>
    </w:p>
    <w:p w14:paraId="5DDA2CB9" w14:textId="77777777" w:rsidR="009D1816" w:rsidRPr="00D01A67" w:rsidRDefault="00000000">
      <w:pPr>
        <w:pStyle w:val="Textoindependiente"/>
        <w:spacing w:line="292" w:lineRule="auto"/>
        <w:ind w:left="142" w:right="1"/>
        <w:jc w:val="both"/>
        <w:rPr>
          <w:i/>
          <w:iCs/>
        </w:rPr>
      </w:pPr>
      <w:r w:rsidRPr="00D01A67">
        <w:rPr>
          <w:i/>
          <w:iCs/>
        </w:rPr>
        <w:t>El licitador CHUBB EUROPEAN GROUP, S E, ha presentado la siguiente documentación con fecha 12 de septiembre de 2025:</w:t>
      </w:r>
    </w:p>
    <w:p w14:paraId="15F28D67" w14:textId="77777777" w:rsidR="009D1816" w:rsidRPr="00D01A67" w:rsidRDefault="009D1816">
      <w:pPr>
        <w:pStyle w:val="Textoindependiente"/>
        <w:spacing w:before="9"/>
        <w:rPr>
          <w:i/>
          <w:iCs/>
        </w:rPr>
      </w:pPr>
    </w:p>
    <w:p w14:paraId="152753E1" w14:textId="77777777" w:rsidR="009D1816" w:rsidRPr="00D01A67" w:rsidRDefault="00000000">
      <w:pPr>
        <w:pStyle w:val="Prrafodelista"/>
        <w:numPr>
          <w:ilvl w:val="2"/>
          <w:numId w:val="1"/>
        </w:numPr>
        <w:tabs>
          <w:tab w:val="left" w:pos="320"/>
        </w:tabs>
        <w:spacing w:before="1" w:line="292" w:lineRule="auto"/>
        <w:ind w:firstLine="0"/>
        <w:jc w:val="both"/>
        <w:rPr>
          <w:i/>
          <w:iCs/>
          <w:sz w:val="20"/>
        </w:rPr>
      </w:pPr>
      <w:r w:rsidRPr="00D01A67">
        <w:rPr>
          <w:i/>
          <w:iCs/>
          <w:sz w:val="20"/>
        </w:rPr>
        <w:t xml:space="preserve">Certificado de depósito de las cuentas anuales correspondientes al ejercicio 2023 en el Registro </w:t>
      </w:r>
      <w:r w:rsidRPr="00D01A67">
        <w:rPr>
          <w:i/>
          <w:iCs/>
          <w:spacing w:val="-2"/>
          <w:sz w:val="20"/>
        </w:rPr>
        <w:t>Mercantil</w:t>
      </w:r>
    </w:p>
    <w:p w14:paraId="20C99FB4" w14:textId="77777777" w:rsidR="009D1816" w:rsidRPr="00D01A67" w:rsidRDefault="009D1816">
      <w:pPr>
        <w:pStyle w:val="Textoindependiente"/>
        <w:spacing w:before="9"/>
        <w:rPr>
          <w:i/>
          <w:iCs/>
        </w:rPr>
      </w:pPr>
    </w:p>
    <w:p w14:paraId="7200825F" w14:textId="77777777" w:rsidR="009D1816" w:rsidRPr="00D01A67" w:rsidRDefault="00000000">
      <w:pPr>
        <w:pStyle w:val="Prrafodelista"/>
        <w:numPr>
          <w:ilvl w:val="2"/>
          <w:numId w:val="1"/>
        </w:numPr>
        <w:tabs>
          <w:tab w:val="left" w:pos="318"/>
        </w:tabs>
        <w:spacing w:before="1"/>
        <w:ind w:left="318" w:right="0" w:hanging="176"/>
        <w:jc w:val="both"/>
        <w:rPr>
          <w:i/>
          <w:iCs/>
          <w:sz w:val="20"/>
        </w:rPr>
      </w:pPr>
      <w:r w:rsidRPr="00D01A67">
        <w:rPr>
          <w:i/>
          <w:iCs/>
          <w:sz w:val="20"/>
        </w:rPr>
        <w:t>Declaración</w:t>
      </w:r>
      <w:r w:rsidRPr="00D01A67">
        <w:rPr>
          <w:i/>
          <w:iCs/>
          <w:spacing w:val="-5"/>
          <w:sz w:val="20"/>
        </w:rPr>
        <w:t xml:space="preserve"> </w:t>
      </w:r>
      <w:r w:rsidRPr="00D01A67">
        <w:rPr>
          <w:i/>
          <w:iCs/>
          <w:sz w:val="20"/>
        </w:rPr>
        <w:t>responsable</w:t>
      </w:r>
      <w:r w:rsidRPr="00D01A67">
        <w:rPr>
          <w:i/>
          <w:iCs/>
          <w:spacing w:val="-5"/>
          <w:sz w:val="20"/>
        </w:rPr>
        <w:t xml:space="preserve"> </w:t>
      </w:r>
      <w:r w:rsidRPr="00D01A67">
        <w:rPr>
          <w:i/>
          <w:iCs/>
          <w:sz w:val="20"/>
        </w:rPr>
        <w:t>de</w:t>
      </w:r>
      <w:r w:rsidRPr="00D01A67">
        <w:rPr>
          <w:i/>
          <w:iCs/>
          <w:spacing w:val="-4"/>
          <w:sz w:val="20"/>
        </w:rPr>
        <w:t xml:space="preserve"> </w:t>
      </w:r>
      <w:r w:rsidRPr="00D01A67">
        <w:rPr>
          <w:i/>
          <w:iCs/>
          <w:sz w:val="20"/>
        </w:rPr>
        <w:t>ausencia</w:t>
      </w:r>
      <w:r w:rsidRPr="00D01A67">
        <w:rPr>
          <w:i/>
          <w:iCs/>
          <w:spacing w:val="-5"/>
          <w:sz w:val="20"/>
        </w:rPr>
        <w:t xml:space="preserve"> </w:t>
      </w:r>
      <w:r w:rsidRPr="00D01A67">
        <w:rPr>
          <w:i/>
          <w:iCs/>
          <w:sz w:val="20"/>
        </w:rPr>
        <w:t>de</w:t>
      </w:r>
      <w:r w:rsidRPr="00D01A67">
        <w:rPr>
          <w:i/>
          <w:iCs/>
          <w:spacing w:val="-4"/>
          <w:sz w:val="20"/>
        </w:rPr>
        <w:t xml:space="preserve"> </w:t>
      </w:r>
      <w:r w:rsidRPr="00D01A67">
        <w:rPr>
          <w:i/>
          <w:iCs/>
          <w:sz w:val="20"/>
        </w:rPr>
        <w:t>prohibiciones</w:t>
      </w:r>
      <w:r w:rsidRPr="00D01A67">
        <w:rPr>
          <w:i/>
          <w:iCs/>
          <w:spacing w:val="-5"/>
          <w:sz w:val="20"/>
        </w:rPr>
        <w:t xml:space="preserve"> </w:t>
      </w:r>
      <w:r w:rsidRPr="00D01A67">
        <w:rPr>
          <w:i/>
          <w:iCs/>
          <w:sz w:val="20"/>
        </w:rPr>
        <w:t>para</w:t>
      </w:r>
      <w:r w:rsidRPr="00D01A67">
        <w:rPr>
          <w:i/>
          <w:iCs/>
          <w:spacing w:val="-4"/>
          <w:sz w:val="20"/>
        </w:rPr>
        <w:t xml:space="preserve"> </w:t>
      </w:r>
      <w:r w:rsidRPr="00D01A67">
        <w:rPr>
          <w:i/>
          <w:iCs/>
          <w:spacing w:val="-2"/>
          <w:sz w:val="20"/>
        </w:rPr>
        <w:t>contratar.</w:t>
      </w:r>
    </w:p>
    <w:p w14:paraId="18966961" w14:textId="77777777" w:rsidR="009D1816" w:rsidRPr="00D01A67" w:rsidRDefault="009D1816">
      <w:pPr>
        <w:pStyle w:val="Textoindependiente"/>
        <w:spacing w:before="60"/>
        <w:rPr>
          <w:i/>
          <w:iCs/>
        </w:rPr>
      </w:pPr>
    </w:p>
    <w:p w14:paraId="5D55733F" w14:textId="77777777" w:rsidR="009D1816" w:rsidRPr="00D01A67" w:rsidRDefault="00000000">
      <w:pPr>
        <w:pStyle w:val="Prrafodelista"/>
        <w:numPr>
          <w:ilvl w:val="2"/>
          <w:numId w:val="1"/>
        </w:numPr>
        <w:tabs>
          <w:tab w:val="left" w:pos="308"/>
        </w:tabs>
        <w:spacing w:line="292" w:lineRule="auto"/>
        <w:ind w:firstLine="0"/>
        <w:jc w:val="both"/>
        <w:rPr>
          <w:i/>
          <w:iCs/>
          <w:sz w:val="20"/>
        </w:rPr>
      </w:pPr>
      <w:r w:rsidRPr="00D01A67">
        <w:rPr>
          <w:i/>
          <w:iCs/>
          <w:sz w:val="20"/>
        </w:rPr>
        <w:t>Declaración responsable donde indica que no dispone del documento justificativo de inscripción, si bien se encuentra trabajando en su obtención.</w:t>
      </w:r>
    </w:p>
    <w:p w14:paraId="32331CE4" w14:textId="77777777" w:rsidR="009D1816" w:rsidRPr="00D01A67" w:rsidRDefault="009D1816">
      <w:pPr>
        <w:pStyle w:val="Textoindependiente"/>
        <w:spacing w:before="10"/>
        <w:rPr>
          <w:i/>
          <w:iCs/>
        </w:rPr>
      </w:pPr>
    </w:p>
    <w:p w14:paraId="6DE82AF8" w14:textId="77777777" w:rsidR="009D1816" w:rsidRPr="00D01A67" w:rsidRDefault="00000000">
      <w:pPr>
        <w:pStyle w:val="Prrafodelista"/>
        <w:numPr>
          <w:ilvl w:val="2"/>
          <w:numId w:val="1"/>
        </w:numPr>
        <w:tabs>
          <w:tab w:val="left" w:pos="318"/>
        </w:tabs>
        <w:ind w:left="318" w:right="0" w:hanging="176"/>
        <w:jc w:val="both"/>
        <w:rPr>
          <w:i/>
          <w:iCs/>
          <w:sz w:val="20"/>
        </w:rPr>
      </w:pPr>
      <w:r w:rsidRPr="00D01A67">
        <w:rPr>
          <w:i/>
          <w:iCs/>
          <w:sz w:val="20"/>
        </w:rPr>
        <w:t>Declaración</w:t>
      </w:r>
      <w:r w:rsidRPr="00D01A67">
        <w:rPr>
          <w:i/>
          <w:iCs/>
          <w:spacing w:val="-2"/>
          <w:sz w:val="20"/>
        </w:rPr>
        <w:t xml:space="preserve"> </w:t>
      </w:r>
      <w:r w:rsidRPr="00D01A67">
        <w:rPr>
          <w:i/>
          <w:iCs/>
          <w:sz w:val="20"/>
        </w:rPr>
        <w:t>responsable</w:t>
      </w:r>
      <w:r w:rsidRPr="00D01A67">
        <w:rPr>
          <w:i/>
          <w:iCs/>
          <w:spacing w:val="-2"/>
          <w:sz w:val="20"/>
        </w:rPr>
        <w:t xml:space="preserve"> </w:t>
      </w:r>
      <w:r w:rsidRPr="00D01A67">
        <w:rPr>
          <w:i/>
          <w:iCs/>
          <w:sz w:val="20"/>
        </w:rPr>
        <w:t>de</w:t>
      </w:r>
      <w:r w:rsidRPr="00D01A67">
        <w:rPr>
          <w:i/>
          <w:iCs/>
          <w:spacing w:val="-2"/>
          <w:sz w:val="20"/>
        </w:rPr>
        <w:t xml:space="preserve"> </w:t>
      </w:r>
      <w:r w:rsidRPr="00D01A67">
        <w:rPr>
          <w:i/>
          <w:iCs/>
          <w:sz w:val="20"/>
        </w:rPr>
        <w:t>las</w:t>
      </w:r>
      <w:r w:rsidRPr="00D01A67">
        <w:rPr>
          <w:i/>
          <w:iCs/>
          <w:spacing w:val="-2"/>
          <w:sz w:val="20"/>
        </w:rPr>
        <w:t xml:space="preserve"> </w:t>
      </w:r>
      <w:r w:rsidRPr="00D01A67">
        <w:rPr>
          <w:i/>
          <w:iCs/>
          <w:sz w:val="20"/>
        </w:rPr>
        <w:t>principales</w:t>
      </w:r>
      <w:r w:rsidRPr="00D01A67">
        <w:rPr>
          <w:i/>
          <w:iCs/>
          <w:spacing w:val="-2"/>
          <w:sz w:val="20"/>
        </w:rPr>
        <w:t xml:space="preserve"> </w:t>
      </w:r>
      <w:r w:rsidRPr="00D01A67">
        <w:rPr>
          <w:i/>
          <w:iCs/>
          <w:sz w:val="20"/>
        </w:rPr>
        <w:t>pólizas</w:t>
      </w:r>
      <w:r w:rsidRPr="00D01A67">
        <w:rPr>
          <w:i/>
          <w:iCs/>
          <w:spacing w:val="-2"/>
          <w:sz w:val="20"/>
        </w:rPr>
        <w:t xml:space="preserve"> </w:t>
      </w:r>
      <w:r w:rsidRPr="00D01A67">
        <w:rPr>
          <w:i/>
          <w:iCs/>
          <w:sz w:val="20"/>
        </w:rPr>
        <w:t>suscritas</w:t>
      </w:r>
      <w:r w:rsidRPr="00D01A67">
        <w:rPr>
          <w:i/>
          <w:iCs/>
          <w:spacing w:val="-2"/>
          <w:sz w:val="20"/>
        </w:rPr>
        <w:t xml:space="preserve"> </w:t>
      </w:r>
      <w:r w:rsidRPr="00D01A67">
        <w:rPr>
          <w:i/>
          <w:iCs/>
          <w:sz w:val="20"/>
        </w:rPr>
        <w:t>en</w:t>
      </w:r>
      <w:r w:rsidRPr="00D01A67">
        <w:rPr>
          <w:i/>
          <w:iCs/>
          <w:spacing w:val="-2"/>
          <w:sz w:val="20"/>
        </w:rPr>
        <w:t xml:space="preserve"> </w:t>
      </w:r>
      <w:r w:rsidRPr="00D01A67">
        <w:rPr>
          <w:i/>
          <w:iCs/>
          <w:sz w:val="20"/>
        </w:rPr>
        <w:t>los</w:t>
      </w:r>
      <w:r w:rsidRPr="00D01A67">
        <w:rPr>
          <w:i/>
          <w:iCs/>
          <w:spacing w:val="-2"/>
          <w:sz w:val="20"/>
        </w:rPr>
        <w:t xml:space="preserve"> </w:t>
      </w:r>
      <w:r w:rsidRPr="00D01A67">
        <w:rPr>
          <w:i/>
          <w:iCs/>
          <w:sz w:val="20"/>
        </w:rPr>
        <w:t>tres</w:t>
      </w:r>
      <w:r w:rsidRPr="00D01A67">
        <w:rPr>
          <w:i/>
          <w:iCs/>
          <w:spacing w:val="-2"/>
          <w:sz w:val="20"/>
        </w:rPr>
        <w:t xml:space="preserve"> </w:t>
      </w:r>
      <w:r w:rsidRPr="00D01A67">
        <w:rPr>
          <w:i/>
          <w:iCs/>
          <w:sz w:val="20"/>
        </w:rPr>
        <w:t>últimos</w:t>
      </w:r>
      <w:r w:rsidRPr="00D01A67">
        <w:rPr>
          <w:i/>
          <w:iCs/>
          <w:spacing w:val="-2"/>
          <w:sz w:val="20"/>
        </w:rPr>
        <w:t xml:space="preserve"> años,</w:t>
      </w:r>
    </w:p>
    <w:p w14:paraId="7EC56B9E" w14:textId="77777777" w:rsidR="009D1816" w:rsidRPr="00D01A67" w:rsidRDefault="009D1816">
      <w:pPr>
        <w:pStyle w:val="Textoindependiente"/>
        <w:spacing w:before="60"/>
        <w:rPr>
          <w:i/>
          <w:iCs/>
        </w:rPr>
      </w:pPr>
    </w:p>
    <w:p w14:paraId="76BE9298" w14:textId="77777777" w:rsidR="009D1816" w:rsidRPr="00D01A67" w:rsidRDefault="00000000">
      <w:pPr>
        <w:pStyle w:val="Prrafodelista"/>
        <w:numPr>
          <w:ilvl w:val="2"/>
          <w:numId w:val="1"/>
        </w:numPr>
        <w:tabs>
          <w:tab w:val="left" w:pos="320"/>
        </w:tabs>
        <w:spacing w:line="292" w:lineRule="auto"/>
        <w:ind w:firstLine="0"/>
        <w:jc w:val="both"/>
        <w:rPr>
          <w:i/>
          <w:iCs/>
          <w:sz w:val="20"/>
        </w:rPr>
      </w:pPr>
      <w:r w:rsidRPr="00D01A67">
        <w:rPr>
          <w:i/>
          <w:iCs/>
          <w:sz w:val="20"/>
        </w:rPr>
        <w:t>Declaración responsable de que se encuentra en trámite de inscripción en el citado Registro oficial de Licitadores y Empresas Clasificadas del Sector Público,</w:t>
      </w:r>
    </w:p>
    <w:p w14:paraId="080AB75A" w14:textId="77777777" w:rsidR="009D1816" w:rsidRPr="00D01A67" w:rsidRDefault="009D1816">
      <w:pPr>
        <w:pStyle w:val="Textoindependiente"/>
        <w:spacing w:before="10"/>
        <w:rPr>
          <w:i/>
          <w:iCs/>
        </w:rPr>
      </w:pPr>
    </w:p>
    <w:p w14:paraId="1E289AFD" w14:textId="77777777" w:rsidR="009D1816" w:rsidRPr="00D01A67" w:rsidRDefault="00000000">
      <w:pPr>
        <w:pStyle w:val="Prrafodelista"/>
        <w:numPr>
          <w:ilvl w:val="2"/>
          <w:numId w:val="1"/>
        </w:numPr>
        <w:tabs>
          <w:tab w:val="left" w:pos="266"/>
        </w:tabs>
        <w:spacing w:line="292" w:lineRule="auto"/>
        <w:ind w:firstLine="0"/>
        <w:rPr>
          <w:i/>
          <w:iCs/>
          <w:sz w:val="20"/>
        </w:rPr>
      </w:pPr>
      <w:r w:rsidRPr="00D01A67">
        <w:rPr>
          <w:i/>
          <w:iCs/>
          <w:sz w:val="20"/>
        </w:rPr>
        <w:t>Escritura</w:t>
      </w:r>
      <w:r w:rsidRPr="00D01A67">
        <w:rPr>
          <w:i/>
          <w:iCs/>
          <w:spacing w:val="40"/>
          <w:sz w:val="20"/>
        </w:rPr>
        <w:t xml:space="preserve"> </w:t>
      </w:r>
      <w:r w:rsidRPr="00D01A67">
        <w:rPr>
          <w:i/>
          <w:iCs/>
          <w:sz w:val="20"/>
        </w:rPr>
        <w:t>de</w:t>
      </w:r>
      <w:r w:rsidRPr="00D01A67">
        <w:rPr>
          <w:i/>
          <w:iCs/>
          <w:spacing w:val="40"/>
          <w:sz w:val="20"/>
        </w:rPr>
        <w:t xml:space="preserve"> </w:t>
      </w:r>
      <w:r w:rsidRPr="00D01A67">
        <w:rPr>
          <w:i/>
          <w:iCs/>
          <w:sz w:val="20"/>
        </w:rPr>
        <w:t>poder</w:t>
      </w:r>
      <w:r w:rsidRPr="00D01A67">
        <w:rPr>
          <w:i/>
          <w:iCs/>
          <w:spacing w:val="40"/>
          <w:sz w:val="20"/>
        </w:rPr>
        <w:t xml:space="preserve"> </w:t>
      </w:r>
      <w:r w:rsidRPr="00D01A67">
        <w:rPr>
          <w:i/>
          <w:iCs/>
          <w:sz w:val="20"/>
        </w:rPr>
        <w:t>de</w:t>
      </w:r>
      <w:r w:rsidRPr="00D01A67">
        <w:rPr>
          <w:i/>
          <w:iCs/>
          <w:spacing w:val="40"/>
          <w:sz w:val="20"/>
        </w:rPr>
        <w:t xml:space="preserve"> </w:t>
      </w:r>
      <w:r w:rsidRPr="00D01A67">
        <w:rPr>
          <w:i/>
          <w:iCs/>
          <w:sz w:val="20"/>
        </w:rPr>
        <w:t>representación</w:t>
      </w:r>
      <w:r w:rsidRPr="00D01A67">
        <w:rPr>
          <w:i/>
          <w:iCs/>
          <w:spacing w:val="40"/>
          <w:sz w:val="20"/>
        </w:rPr>
        <w:t xml:space="preserve"> </w:t>
      </w:r>
      <w:r w:rsidRPr="00D01A67">
        <w:rPr>
          <w:i/>
          <w:iCs/>
          <w:sz w:val="20"/>
        </w:rPr>
        <w:t>de</w:t>
      </w:r>
      <w:r w:rsidRPr="00D01A67">
        <w:rPr>
          <w:i/>
          <w:iCs/>
          <w:spacing w:val="40"/>
          <w:sz w:val="20"/>
        </w:rPr>
        <w:t xml:space="preserve"> </w:t>
      </w:r>
      <w:r w:rsidRPr="00D01A67">
        <w:rPr>
          <w:i/>
          <w:iCs/>
          <w:sz w:val="20"/>
        </w:rPr>
        <w:t>ACE</w:t>
      </w:r>
      <w:r w:rsidRPr="00D01A67">
        <w:rPr>
          <w:i/>
          <w:iCs/>
          <w:spacing w:val="40"/>
          <w:sz w:val="20"/>
        </w:rPr>
        <w:t xml:space="preserve"> </w:t>
      </w:r>
      <w:r w:rsidRPr="00D01A67">
        <w:rPr>
          <w:i/>
          <w:iCs/>
          <w:sz w:val="20"/>
        </w:rPr>
        <w:t>EUROPEAN</w:t>
      </w:r>
      <w:r w:rsidRPr="00D01A67">
        <w:rPr>
          <w:i/>
          <w:iCs/>
          <w:spacing w:val="40"/>
          <w:sz w:val="20"/>
        </w:rPr>
        <w:t xml:space="preserve"> </w:t>
      </w:r>
      <w:r w:rsidRPr="00D01A67">
        <w:rPr>
          <w:i/>
          <w:iCs/>
          <w:sz w:val="20"/>
        </w:rPr>
        <w:t>GROUP</w:t>
      </w:r>
      <w:r w:rsidRPr="00D01A67">
        <w:rPr>
          <w:i/>
          <w:iCs/>
          <w:spacing w:val="40"/>
          <w:sz w:val="20"/>
        </w:rPr>
        <w:t xml:space="preserve"> </w:t>
      </w:r>
      <w:r w:rsidRPr="00D01A67">
        <w:rPr>
          <w:i/>
          <w:iCs/>
          <w:sz w:val="20"/>
        </w:rPr>
        <w:t>LIMITED,</w:t>
      </w:r>
      <w:r w:rsidRPr="00D01A67">
        <w:rPr>
          <w:i/>
          <w:iCs/>
          <w:spacing w:val="40"/>
          <w:sz w:val="20"/>
        </w:rPr>
        <w:t xml:space="preserve"> </w:t>
      </w:r>
      <w:r w:rsidRPr="00D01A67">
        <w:rPr>
          <w:i/>
          <w:iCs/>
          <w:sz w:val="20"/>
        </w:rPr>
        <w:t>SUCURSAL</w:t>
      </w:r>
      <w:r w:rsidRPr="00D01A67">
        <w:rPr>
          <w:i/>
          <w:iCs/>
          <w:spacing w:val="40"/>
          <w:sz w:val="20"/>
        </w:rPr>
        <w:t xml:space="preserve"> </w:t>
      </w:r>
      <w:r w:rsidRPr="00D01A67">
        <w:rPr>
          <w:i/>
          <w:iCs/>
          <w:sz w:val="20"/>
        </w:rPr>
        <w:t>EN ESPAÑA otorgado a doña Pilar Núñez Canal.</w:t>
      </w:r>
    </w:p>
    <w:p w14:paraId="16CEA498" w14:textId="77777777" w:rsidR="009D1816" w:rsidRPr="00D01A67" w:rsidRDefault="009D1816">
      <w:pPr>
        <w:pStyle w:val="Textoindependiente"/>
        <w:spacing w:before="10"/>
        <w:rPr>
          <w:i/>
          <w:iCs/>
        </w:rPr>
      </w:pPr>
    </w:p>
    <w:p w14:paraId="108D160A" w14:textId="77777777" w:rsidR="009D1816" w:rsidRPr="00D01A67" w:rsidRDefault="00000000">
      <w:pPr>
        <w:pStyle w:val="Prrafodelista"/>
        <w:numPr>
          <w:ilvl w:val="2"/>
          <w:numId w:val="1"/>
        </w:numPr>
        <w:tabs>
          <w:tab w:val="left" w:pos="322"/>
        </w:tabs>
        <w:spacing w:line="292" w:lineRule="auto"/>
        <w:ind w:firstLine="0"/>
        <w:rPr>
          <w:i/>
          <w:iCs/>
          <w:sz w:val="20"/>
        </w:rPr>
      </w:pPr>
      <w:r w:rsidRPr="00D01A67">
        <w:rPr>
          <w:i/>
          <w:iCs/>
          <w:sz w:val="20"/>
        </w:rPr>
        <w:t>Declaración</w:t>
      </w:r>
      <w:r w:rsidRPr="00D01A67">
        <w:rPr>
          <w:i/>
          <w:iCs/>
          <w:spacing w:val="32"/>
          <w:sz w:val="20"/>
        </w:rPr>
        <w:t xml:space="preserve"> </w:t>
      </w:r>
      <w:r w:rsidRPr="00D01A67">
        <w:rPr>
          <w:i/>
          <w:iCs/>
          <w:sz w:val="20"/>
        </w:rPr>
        <w:t>de</w:t>
      </w:r>
      <w:r w:rsidRPr="00D01A67">
        <w:rPr>
          <w:i/>
          <w:iCs/>
          <w:spacing w:val="32"/>
          <w:sz w:val="20"/>
        </w:rPr>
        <w:t xml:space="preserve"> </w:t>
      </w:r>
      <w:r w:rsidRPr="00D01A67">
        <w:rPr>
          <w:i/>
          <w:iCs/>
          <w:sz w:val="20"/>
        </w:rPr>
        <w:t>la</w:t>
      </w:r>
      <w:r w:rsidRPr="00D01A67">
        <w:rPr>
          <w:i/>
          <w:iCs/>
          <w:spacing w:val="32"/>
          <w:sz w:val="20"/>
        </w:rPr>
        <w:t xml:space="preserve"> </w:t>
      </w:r>
      <w:r w:rsidRPr="00D01A67">
        <w:rPr>
          <w:i/>
          <w:iCs/>
          <w:sz w:val="20"/>
        </w:rPr>
        <w:t>cifra</w:t>
      </w:r>
      <w:r w:rsidRPr="00D01A67">
        <w:rPr>
          <w:i/>
          <w:iCs/>
          <w:spacing w:val="32"/>
          <w:sz w:val="20"/>
        </w:rPr>
        <w:t xml:space="preserve"> </w:t>
      </w:r>
      <w:r w:rsidRPr="00D01A67">
        <w:rPr>
          <w:i/>
          <w:iCs/>
          <w:sz w:val="20"/>
        </w:rPr>
        <w:t>de</w:t>
      </w:r>
      <w:r w:rsidRPr="00D01A67">
        <w:rPr>
          <w:i/>
          <w:iCs/>
          <w:spacing w:val="32"/>
          <w:sz w:val="20"/>
        </w:rPr>
        <w:t xml:space="preserve"> </w:t>
      </w:r>
      <w:r w:rsidRPr="00D01A67">
        <w:rPr>
          <w:i/>
          <w:iCs/>
          <w:sz w:val="20"/>
        </w:rPr>
        <w:t>negocio</w:t>
      </w:r>
      <w:r w:rsidRPr="00D01A67">
        <w:rPr>
          <w:i/>
          <w:iCs/>
          <w:spacing w:val="32"/>
          <w:sz w:val="20"/>
        </w:rPr>
        <w:t xml:space="preserve"> </w:t>
      </w:r>
      <w:r w:rsidRPr="00D01A67">
        <w:rPr>
          <w:i/>
          <w:iCs/>
          <w:sz w:val="20"/>
        </w:rPr>
        <w:t>de</w:t>
      </w:r>
      <w:r w:rsidRPr="00D01A67">
        <w:rPr>
          <w:i/>
          <w:iCs/>
          <w:spacing w:val="32"/>
          <w:sz w:val="20"/>
        </w:rPr>
        <w:t xml:space="preserve"> </w:t>
      </w:r>
      <w:r w:rsidRPr="00D01A67">
        <w:rPr>
          <w:i/>
          <w:iCs/>
          <w:sz w:val="20"/>
        </w:rPr>
        <w:t>CHUBB</w:t>
      </w:r>
      <w:r w:rsidRPr="00D01A67">
        <w:rPr>
          <w:i/>
          <w:iCs/>
          <w:spacing w:val="32"/>
          <w:sz w:val="20"/>
        </w:rPr>
        <w:t xml:space="preserve"> </w:t>
      </w:r>
      <w:r w:rsidRPr="00D01A67">
        <w:rPr>
          <w:i/>
          <w:iCs/>
          <w:sz w:val="20"/>
        </w:rPr>
        <w:t>EUROPEAN</w:t>
      </w:r>
      <w:r w:rsidRPr="00D01A67">
        <w:rPr>
          <w:i/>
          <w:iCs/>
          <w:spacing w:val="32"/>
          <w:sz w:val="20"/>
        </w:rPr>
        <w:t xml:space="preserve"> </w:t>
      </w:r>
      <w:r w:rsidRPr="00D01A67">
        <w:rPr>
          <w:i/>
          <w:iCs/>
          <w:sz w:val="20"/>
        </w:rPr>
        <w:t>GROUP,</w:t>
      </w:r>
      <w:r w:rsidRPr="00D01A67">
        <w:rPr>
          <w:i/>
          <w:iCs/>
          <w:spacing w:val="32"/>
          <w:sz w:val="20"/>
        </w:rPr>
        <w:t xml:space="preserve"> </w:t>
      </w:r>
      <w:r w:rsidRPr="00D01A67">
        <w:rPr>
          <w:i/>
          <w:iCs/>
          <w:sz w:val="20"/>
        </w:rPr>
        <w:t>correspondiente</w:t>
      </w:r>
      <w:r w:rsidRPr="00D01A67">
        <w:rPr>
          <w:i/>
          <w:iCs/>
          <w:spacing w:val="32"/>
          <w:sz w:val="20"/>
        </w:rPr>
        <w:t xml:space="preserve"> </w:t>
      </w:r>
      <w:r w:rsidRPr="00D01A67">
        <w:rPr>
          <w:i/>
          <w:iCs/>
          <w:sz w:val="20"/>
        </w:rPr>
        <w:t>a</w:t>
      </w:r>
      <w:r w:rsidRPr="00D01A67">
        <w:rPr>
          <w:i/>
          <w:iCs/>
          <w:spacing w:val="32"/>
          <w:sz w:val="20"/>
        </w:rPr>
        <w:t xml:space="preserve"> </w:t>
      </w:r>
      <w:r w:rsidRPr="00D01A67">
        <w:rPr>
          <w:i/>
          <w:iCs/>
          <w:sz w:val="20"/>
        </w:rPr>
        <w:t>los</w:t>
      </w:r>
      <w:r w:rsidRPr="00D01A67">
        <w:rPr>
          <w:i/>
          <w:iCs/>
          <w:spacing w:val="32"/>
          <w:sz w:val="20"/>
        </w:rPr>
        <w:t xml:space="preserve"> </w:t>
      </w:r>
      <w:r w:rsidRPr="00D01A67">
        <w:rPr>
          <w:i/>
          <w:iCs/>
          <w:sz w:val="20"/>
        </w:rPr>
        <w:t>tres últimos ejercicios.</w:t>
      </w:r>
    </w:p>
    <w:p w14:paraId="0F9347AA" w14:textId="77777777" w:rsidR="009D1816" w:rsidRPr="00D01A67" w:rsidRDefault="009D1816">
      <w:pPr>
        <w:pStyle w:val="Textoindependiente"/>
        <w:spacing w:before="10"/>
        <w:rPr>
          <w:i/>
          <w:iCs/>
        </w:rPr>
      </w:pPr>
    </w:p>
    <w:p w14:paraId="203109EB" w14:textId="77777777" w:rsidR="009D1816" w:rsidRPr="00D01A67" w:rsidRDefault="00000000">
      <w:pPr>
        <w:pStyle w:val="Prrafodelista"/>
        <w:numPr>
          <w:ilvl w:val="2"/>
          <w:numId w:val="1"/>
        </w:numPr>
        <w:tabs>
          <w:tab w:val="left" w:pos="324"/>
        </w:tabs>
        <w:spacing w:line="292" w:lineRule="auto"/>
        <w:ind w:firstLine="0"/>
        <w:rPr>
          <w:i/>
          <w:iCs/>
          <w:sz w:val="20"/>
        </w:rPr>
      </w:pPr>
      <w:r w:rsidRPr="00D01A67">
        <w:rPr>
          <w:i/>
          <w:iCs/>
          <w:sz w:val="20"/>
        </w:rPr>
        <w:t>Diversas</w:t>
      </w:r>
      <w:r w:rsidRPr="00D01A67">
        <w:rPr>
          <w:i/>
          <w:iCs/>
          <w:spacing w:val="66"/>
          <w:sz w:val="20"/>
        </w:rPr>
        <w:t xml:space="preserve"> </w:t>
      </w:r>
      <w:r w:rsidRPr="00D01A67">
        <w:rPr>
          <w:i/>
          <w:iCs/>
          <w:sz w:val="20"/>
        </w:rPr>
        <w:t>escrituras,</w:t>
      </w:r>
      <w:r w:rsidRPr="00D01A67">
        <w:rPr>
          <w:i/>
          <w:iCs/>
          <w:spacing w:val="66"/>
          <w:sz w:val="20"/>
        </w:rPr>
        <w:t xml:space="preserve"> </w:t>
      </w:r>
      <w:r w:rsidRPr="00D01A67">
        <w:rPr>
          <w:i/>
          <w:iCs/>
          <w:sz w:val="20"/>
        </w:rPr>
        <w:t>entre</w:t>
      </w:r>
      <w:r w:rsidRPr="00D01A67">
        <w:rPr>
          <w:i/>
          <w:iCs/>
          <w:spacing w:val="66"/>
          <w:sz w:val="20"/>
        </w:rPr>
        <w:t xml:space="preserve"> </w:t>
      </w:r>
      <w:r w:rsidRPr="00D01A67">
        <w:rPr>
          <w:i/>
          <w:iCs/>
          <w:sz w:val="20"/>
        </w:rPr>
        <w:t>las</w:t>
      </w:r>
      <w:r w:rsidRPr="00D01A67">
        <w:rPr>
          <w:i/>
          <w:iCs/>
          <w:spacing w:val="66"/>
          <w:sz w:val="20"/>
        </w:rPr>
        <w:t xml:space="preserve"> </w:t>
      </w:r>
      <w:r w:rsidRPr="00D01A67">
        <w:rPr>
          <w:i/>
          <w:iCs/>
          <w:sz w:val="20"/>
        </w:rPr>
        <w:t>que</w:t>
      </w:r>
      <w:r w:rsidRPr="00D01A67">
        <w:rPr>
          <w:i/>
          <w:iCs/>
          <w:spacing w:val="66"/>
          <w:sz w:val="20"/>
        </w:rPr>
        <w:t xml:space="preserve"> </w:t>
      </w:r>
      <w:r w:rsidRPr="00D01A67">
        <w:rPr>
          <w:i/>
          <w:iCs/>
          <w:sz w:val="20"/>
        </w:rPr>
        <w:t>se</w:t>
      </w:r>
      <w:r w:rsidRPr="00D01A67">
        <w:rPr>
          <w:i/>
          <w:iCs/>
          <w:spacing w:val="66"/>
          <w:sz w:val="20"/>
        </w:rPr>
        <w:t xml:space="preserve"> </w:t>
      </w:r>
      <w:r w:rsidRPr="00D01A67">
        <w:rPr>
          <w:i/>
          <w:iCs/>
          <w:sz w:val="20"/>
        </w:rPr>
        <w:t>encuentra</w:t>
      </w:r>
      <w:r w:rsidRPr="00D01A67">
        <w:rPr>
          <w:i/>
          <w:iCs/>
          <w:spacing w:val="66"/>
          <w:sz w:val="20"/>
        </w:rPr>
        <w:t xml:space="preserve"> </w:t>
      </w:r>
      <w:r w:rsidRPr="00D01A67">
        <w:rPr>
          <w:i/>
          <w:iCs/>
          <w:sz w:val="20"/>
        </w:rPr>
        <w:t>el</w:t>
      </w:r>
      <w:r w:rsidRPr="00D01A67">
        <w:rPr>
          <w:i/>
          <w:iCs/>
          <w:spacing w:val="66"/>
          <w:sz w:val="20"/>
        </w:rPr>
        <w:t xml:space="preserve"> </w:t>
      </w:r>
      <w:r w:rsidRPr="00D01A67">
        <w:rPr>
          <w:i/>
          <w:iCs/>
          <w:sz w:val="20"/>
        </w:rPr>
        <w:t>cambio</w:t>
      </w:r>
      <w:r w:rsidRPr="00D01A67">
        <w:rPr>
          <w:i/>
          <w:iCs/>
          <w:spacing w:val="66"/>
          <w:sz w:val="20"/>
        </w:rPr>
        <w:t xml:space="preserve"> </w:t>
      </w:r>
      <w:r w:rsidRPr="00D01A67">
        <w:rPr>
          <w:i/>
          <w:iCs/>
          <w:sz w:val="20"/>
        </w:rPr>
        <w:t>de</w:t>
      </w:r>
      <w:r w:rsidRPr="00D01A67">
        <w:rPr>
          <w:i/>
          <w:iCs/>
          <w:spacing w:val="66"/>
          <w:sz w:val="20"/>
        </w:rPr>
        <w:t xml:space="preserve"> </w:t>
      </w:r>
      <w:r w:rsidRPr="00D01A67">
        <w:rPr>
          <w:i/>
          <w:iCs/>
          <w:sz w:val="20"/>
        </w:rPr>
        <w:t>denominación</w:t>
      </w:r>
      <w:r w:rsidRPr="00D01A67">
        <w:rPr>
          <w:i/>
          <w:iCs/>
          <w:spacing w:val="66"/>
          <w:sz w:val="20"/>
        </w:rPr>
        <w:t xml:space="preserve"> </w:t>
      </w:r>
      <w:r w:rsidRPr="00D01A67">
        <w:rPr>
          <w:i/>
          <w:iCs/>
          <w:sz w:val="20"/>
        </w:rPr>
        <w:t>social</w:t>
      </w:r>
      <w:r w:rsidRPr="00D01A67">
        <w:rPr>
          <w:i/>
          <w:iCs/>
          <w:spacing w:val="66"/>
          <w:sz w:val="20"/>
        </w:rPr>
        <w:t xml:space="preserve"> </w:t>
      </w:r>
      <w:r w:rsidRPr="00D01A67">
        <w:rPr>
          <w:i/>
          <w:iCs/>
          <w:sz w:val="20"/>
        </w:rPr>
        <w:t>de</w:t>
      </w:r>
      <w:r w:rsidRPr="00D01A67">
        <w:rPr>
          <w:i/>
          <w:iCs/>
          <w:spacing w:val="66"/>
          <w:sz w:val="20"/>
        </w:rPr>
        <w:t xml:space="preserve"> </w:t>
      </w:r>
      <w:r w:rsidRPr="00D01A67">
        <w:rPr>
          <w:i/>
          <w:iCs/>
          <w:sz w:val="20"/>
        </w:rPr>
        <w:t>ACE EUROPEAN GROUP LIMITED, SUCURSAL EN ESPAÑA a CHUBB EUROPEAN GROUP, SE.</w:t>
      </w:r>
    </w:p>
    <w:p w14:paraId="145648F3" w14:textId="77777777" w:rsidR="009D1816" w:rsidRPr="00D01A67" w:rsidRDefault="009D1816">
      <w:pPr>
        <w:pStyle w:val="Textoindependiente"/>
        <w:spacing w:before="10"/>
        <w:rPr>
          <w:i/>
          <w:iCs/>
        </w:rPr>
      </w:pPr>
    </w:p>
    <w:p w14:paraId="4D395E2E" w14:textId="77777777" w:rsidR="009D1816" w:rsidRPr="00D01A67" w:rsidRDefault="00000000">
      <w:pPr>
        <w:pStyle w:val="Prrafodelista"/>
        <w:numPr>
          <w:ilvl w:val="1"/>
          <w:numId w:val="1"/>
        </w:numPr>
        <w:tabs>
          <w:tab w:val="left" w:pos="364"/>
        </w:tabs>
        <w:ind w:left="364" w:right="0" w:hanging="222"/>
        <w:rPr>
          <w:i/>
          <w:iCs/>
          <w:sz w:val="20"/>
        </w:rPr>
      </w:pPr>
      <w:r w:rsidRPr="00D01A67">
        <w:rPr>
          <w:i/>
          <w:iCs/>
          <w:sz w:val="20"/>
        </w:rPr>
        <w:t xml:space="preserve">Fundamentos </w:t>
      </w:r>
      <w:r w:rsidRPr="00D01A67">
        <w:rPr>
          <w:i/>
          <w:iCs/>
          <w:spacing w:val="-2"/>
          <w:sz w:val="20"/>
        </w:rPr>
        <w:t>jurídicos:</w:t>
      </w:r>
    </w:p>
    <w:p w14:paraId="2CDEE4A0" w14:textId="77777777" w:rsidR="009D1816" w:rsidRPr="00D01A67" w:rsidRDefault="009D1816">
      <w:pPr>
        <w:pStyle w:val="Textoindependiente"/>
        <w:spacing w:before="60"/>
        <w:rPr>
          <w:i/>
          <w:iCs/>
        </w:rPr>
      </w:pPr>
    </w:p>
    <w:p w14:paraId="7DF5A6C3" w14:textId="77777777" w:rsidR="009D1816" w:rsidRPr="00D01A67" w:rsidRDefault="00000000">
      <w:pPr>
        <w:pStyle w:val="Textoindependiente"/>
        <w:spacing w:before="1" w:line="292" w:lineRule="auto"/>
        <w:ind w:left="142" w:right="1"/>
        <w:jc w:val="both"/>
        <w:rPr>
          <w:i/>
          <w:iCs/>
        </w:rPr>
      </w:pPr>
      <w:r w:rsidRPr="00D01A67">
        <w:rPr>
          <w:i/>
          <w:iCs/>
        </w:rPr>
        <w:t>Cabe señalar que el artículo 69.1 de la Ley 39/2015, de 1 de octubre, del procedimiento</w:t>
      </w:r>
      <w:r w:rsidRPr="00D01A67">
        <w:rPr>
          <w:i/>
          <w:iCs/>
          <w:spacing w:val="40"/>
        </w:rPr>
        <w:t xml:space="preserve"> </w:t>
      </w:r>
      <w:r w:rsidRPr="00D01A67">
        <w:rPr>
          <w:i/>
          <w:iCs/>
        </w:rPr>
        <w:t>Administrativo Común de las Administraciones Públicas, regula respecto a las declaraciones responsables lo siguiente: A los efectos de esta Ley, se entenderá por declaración responsable el documento suscrito por un interesado en el que éste manifiesta, bajo su responsabilidad, que cumple con los requisitos establecidos en la normativa vigente para obtener el reconocimiento de un derecho o facultad o para su ejercicio, que dispone de la documentación que así lo acredita, que la pondrá a disposición de la Administración cuando le sea requerida, y que se compromete a mantener el cumplimiento de las anteriores obligaciones durante el período de tiempo inherente a dicho reconocimiento o ejercicio.</w:t>
      </w:r>
    </w:p>
    <w:p w14:paraId="540B8278" w14:textId="77777777" w:rsidR="009D1816" w:rsidRPr="00D01A67" w:rsidRDefault="009D1816">
      <w:pPr>
        <w:pStyle w:val="Textoindependiente"/>
        <w:spacing w:before="9"/>
        <w:rPr>
          <w:i/>
          <w:iCs/>
        </w:rPr>
      </w:pPr>
    </w:p>
    <w:p w14:paraId="58992AB5" w14:textId="77777777" w:rsidR="009D1816" w:rsidRPr="00D01A67" w:rsidRDefault="00000000">
      <w:pPr>
        <w:pStyle w:val="Textoindependiente"/>
        <w:spacing w:line="292" w:lineRule="auto"/>
        <w:ind w:left="142" w:right="1"/>
        <w:jc w:val="both"/>
        <w:rPr>
          <w:i/>
          <w:iCs/>
        </w:rPr>
      </w:pPr>
      <w:r w:rsidRPr="00D01A67">
        <w:rPr>
          <w:i/>
          <w:iCs/>
        </w:rPr>
        <w:t>Los requisitos a los que se refiere el párrafo anterior deberán estar recogidos de manera expresa, clara y precisa en la correspondiente declaración responsable. Las Administraciones podrán requerir en cualquier momento que se aporte la documentación que acredite el cumplimiento de los mencionados requisitos y el interesado deberá aportarla.</w:t>
      </w:r>
    </w:p>
    <w:p w14:paraId="070837ED" w14:textId="77777777" w:rsidR="009D1816" w:rsidRPr="00D01A67" w:rsidRDefault="009D1816">
      <w:pPr>
        <w:pStyle w:val="Textoindependiente"/>
        <w:spacing w:before="9"/>
        <w:rPr>
          <w:i/>
          <w:iCs/>
        </w:rPr>
      </w:pPr>
    </w:p>
    <w:p w14:paraId="61562E3A" w14:textId="77777777" w:rsidR="009D1816" w:rsidRPr="00D01A67" w:rsidRDefault="00000000">
      <w:pPr>
        <w:pStyle w:val="Textoindependiente"/>
        <w:spacing w:before="1" w:line="292" w:lineRule="auto"/>
        <w:ind w:left="142" w:right="1"/>
        <w:jc w:val="both"/>
        <w:rPr>
          <w:i/>
          <w:iCs/>
        </w:rPr>
      </w:pPr>
      <w:r w:rsidRPr="00D01A67">
        <w:rPr>
          <w:i/>
          <w:iCs/>
        </w:rPr>
        <w:t>La Cláusula XII del Pliego de Cláusulas administrativas Particulares que rige el procedimiento de licitación, en consonancia con el artículo 159.4 de la Ley 9/2017 de Contratos del Sector Público, exige</w:t>
      </w:r>
      <w:r w:rsidRPr="00D01A67">
        <w:rPr>
          <w:i/>
          <w:iCs/>
          <w:spacing w:val="33"/>
        </w:rPr>
        <w:t xml:space="preserve"> </w:t>
      </w:r>
      <w:r w:rsidRPr="00D01A67">
        <w:rPr>
          <w:i/>
          <w:iCs/>
        </w:rPr>
        <w:t>para</w:t>
      </w:r>
      <w:r w:rsidRPr="00D01A67">
        <w:rPr>
          <w:i/>
          <w:iCs/>
          <w:spacing w:val="35"/>
        </w:rPr>
        <w:t xml:space="preserve"> </w:t>
      </w:r>
      <w:r w:rsidRPr="00D01A67">
        <w:rPr>
          <w:i/>
          <w:iCs/>
        </w:rPr>
        <w:t>poder</w:t>
      </w:r>
      <w:r w:rsidRPr="00D01A67">
        <w:rPr>
          <w:i/>
          <w:iCs/>
          <w:spacing w:val="35"/>
        </w:rPr>
        <w:t xml:space="preserve"> </w:t>
      </w:r>
      <w:r w:rsidRPr="00D01A67">
        <w:rPr>
          <w:i/>
          <w:iCs/>
        </w:rPr>
        <w:t>presentar</w:t>
      </w:r>
      <w:r w:rsidRPr="00D01A67">
        <w:rPr>
          <w:i/>
          <w:iCs/>
          <w:spacing w:val="35"/>
        </w:rPr>
        <w:t xml:space="preserve"> </w:t>
      </w:r>
      <w:r w:rsidRPr="00D01A67">
        <w:rPr>
          <w:i/>
          <w:iCs/>
        </w:rPr>
        <w:t>proposiciones</w:t>
      </w:r>
      <w:r w:rsidRPr="00D01A67">
        <w:rPr>
          <w:i/>
          <w:iCs/>
          <w:spacing w:val="36"/>
        </w:rPr>
        <w:t xml:space="preserve"> </w:t>
      </w:r>
      <w:r w:rsidRPr="00D01A67">
        <w:rPr>
          <w:i/>
          <w:iCs/>
        </w:rPr>
        <w:t>en</w:t>
      </w:r>
      <w:r w:rsidRPr="00D01A67">
        <w:rPr>
          <w:i/>
          <w:iCs/>
          <w:spacing w:val="35"/>
        </w:rPr>
        <w:t xml:space="preserve"> </w:t>
      </w:r>
      <w:r w:rsidRPr="00D01A67">
        <w:rPr>
          <w:i/>
          <w:iCs/>
        </w:rPr>
        <w:t>el</w:t>
      </w:r>
      <w:r w:rsidRPr="00D01A67">
        <w:rPr>
          <w:i/>
          <w:iCs/>
          <w:spacing w:val="35"/>
        </w:rPr>
        <w:t xml:space="preserve"> </w:t>
      </w:r>
      <w:r w:rsidRPr="00D01A67">
        <w:rPr>
          <w:i/>
          <w:iCs/>
        </w:rPr>
        <w:t>seno</w:t>
      </w:r>
      <w:r w:rsidRPr="00D01A67">
        <w:rPr>
          <w:i/>
          <w:iCs/>
          <w:spacing w:val="35"/>
        </w:rPr>
        <w:t xml:space="preserve"> </w:t>
      </w:r>
      <w:r w:rsidRPr="00D01A67">
        <w:rPr>
          <w:i/>
          <w:iCs/>
        </w:rPr>
        <w:t>de</w:t>
      </w:r>
      <w:r w:rsidRPr="00D01A67">
        <w:rPr>
          <w:i/>
          <w:iCs/>
          <w:spacing w:val="36"/>
        </w:rPr>
        <w:t xml:space="preserve"> </w:t>
      </w:r>
      <w:r w:rsidRPr="00D01A67">
        <w:rPr>
          <w:i/>
          <w:iCs/>
        </w:rPr>
        <w:t>un</w:t>
      </w:r>
      <w:r w:rsidRPr="00D01A67">
        <w:rPr>
          <w:i/>
          <w:iCs/>
          <w:spacing w:val="35"/>
        </w:rPr>
        <w:t xml:space="preserve"> </w:t>
      </w:r>
      <w:r w:rsidRPr="00D01A67">
        <w:rPr>
          <w:i/>
          <w:iCs/>
        </w:rPr>
        <w:t>procedimiento</w:t>
      </w:r>
      <w:r w:rsidRPr="00D01A67">
        <w:rPr>
          <w:i/>
          <w:iCs/>
          <w:spacing w:val="35"/>
        </w:rPr>
        <w:t xml:space="preserve"> </w:t>
      </w:r>
      <w:r w:rsidRPr="00D01A67">
        <w:rPr>
          <w:i/>
          <w:iCs/>
        </w:rPr>
        <w:t>abierto</w:t>
      </w:r>
      <w:r w:rsidRPr="00D01A67">
        <w:rPr>
          <w:i/>
          <w:iCs/>
          <w:spacing w:val="35"/>
        </w:rPr>
        <w:t xml:space="preserve"> </w:t>
      </w:r>
      <w:r w:rsidRPr="00D01A67">
        <w:rPr>
          <w:i/>
          <w:iCs/>
        </w:rPr>
        <w:t>simplificado,</w:t>
      </w:r>
      <w:r w:rsidRPr="00D01A67">
        <w:rPr>
          <w:i/>
          <w:iCs/>
          <w:spacing w:val="36"/>
        </w:rPr>
        <w:t xml:space="preserve"> </w:t>
      </w:r>
      <w:r w:rsidRPr="00D01A67">
        <w:rPr>
          <w:i/>
          <w:iCs/>
          <w:spacing w:val="-5"/>
        </w:rPr>
        <w:t>la</w:t>
      </w:r>
    </w:p>
    <w:p w14:paraId="42384A93" w14:textId="77777777" w:rsidR="009D1816" w:rsidRPr="00D01A67" w:rsidRDefault="009D1816">
      <w:pPr>
        <w:pStyle w:val="Textoindependiente"/>
        <w:spacing w:line="292" w:lineRule="auto"/>
        <w:jc w:val="both"/>
        <w:rPr>
          <w:i/>
          <w:iCs/>
        </w:rPr>
        <w:sectPr w:rsidR="009D1816" w:rsidRPr="00D01A67">
          <w:pgSz w:w="11910" w:h="16840"/>
          <w:pgMar w:top="1340" w:right="1417" w:bottom="1260" w:left="1275" w:header="225" w:footer="1060" w:gutter="0"/>
          <w:cols w:space="720"/>
        </w:sectPr>
      </w:pPr>
    </w:p>
    <w:p w14:paraId="0491CBA3" w14:textId="77777777" w:rsidR="009D1816" w:rsidRPr="00D01A67" w:rsidRDefault="00000000">
      <w:pPr>
        <w:pStyle w:val="Textoindependiente"/>
        <w:spacing w:before="88" w:line="292" w:lineRule="auto"/>
        <w:ind w:left="142" w:right="1"/>
        <w:jc w:val="both"/>
        <w:rPr>
          <w:i/>
          <w:iCs/>
        </w:rPr>
      </w:pPr>
      <w:r w:rsidRPr="00D01A67">
        <w:rPr>
          <w:i/>
          <w:iCs/>
          <w:noProof/>
        </w:rPr>
        <w:lastRenderedPageBreak/>
        <mc:AlternateContent>
          <mc:Choice Requires="wps">
            <w:drawing>
              <wp:anchor distT="0" distB="0" distL="0" distR="0" simplePos="0" relativeHeight="251654656" behindDoc="0" locked="0" layoutInCell="1" allowOverlap="1" wp14:anchorId="3694B5DC" wp14:editId="02119BE8">
                <wp:simplePos x="0" y="0"/>
                <wp:positionH relativeFrom="page">
                  <wp:posOffset>6807090</wp:posOffset>
                </wp:positionH>
                <wp:positionV relativeFrom="page">
                  <wp:posOffset>2818730</wp:posOffset>
                </wp:positionV>
                <wp:extent cx="419734" cy="318706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AC9F3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658E8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694B5DC" id="Textbox 53" o:spid="_x0000_s1069" type="#_x0000_t202" style="position:absolute;left:0;text-align:left;margin-left:536pt;margin-top:221.95pt;width:33.05pt;height:250.95pt;z-index:25165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m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UT/y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8AC9F3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658E8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sidRPr="00D01A67">
        <w:rPr>
          <w:i/>
          <w:iCs/>
          <w:noProof/>
        </w:rPr>
        <mc:AlternateContent>
          <mc:Choice Requires="wps">
            <w:drawing>
              <wp:anchor distT="0" distB="0" distL="0" distR="0" simplePos="0" relativeHeight="251655680" behindDoc="0" locked="0" layoutInCell="1" allowOverlap="1" wp14:anchorId="7896C4BB" wp14:editId="4B0635A4">
                <wp:simplePos x="0" y="0"/>
                <wp:positionH relativeFrom="page">
                  <wp:posOffset>6965929</wp:posOffset>
                </wp:positionH>
                <wp:positionV relativeFrom="page">
                  <wp:posOffset>6510487</wp:posOffset>
                </wp:positionV>
                <wp:extent cx="263525" cy="331787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7D34B91" w14:textId="33469FC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006D7F0" w14:textId="77777777" w:rsidR="009D1816" w:rsidRDefault="00000000">
                            <w:pPr>
                              <w:spacing w:line="120" w:lineRule="exact"/>
                              <w:ind w:left="20"/>
                              <w:rPr>
                                <w:sz w:val="12"/>
                              </w:rPr>
                            </w:pPr>
                            <w:r>
                              <w:rPr>
                                <w:spacing w:val="-2"/>
                                <w:sz w:val="12"/>
                              </w:rPr>
                              <w:t>Verificación:</w:t>
                            </w:r>
                            <w:r>
                              <w:rPr>
                                <w:spacing w:val="7"/>
                                <w:sz w:val="12"/>
                              </w:rPr>
                              <w:t xml:space="preserve"> </w:t>
                            </w:r>
                            <w:hyperlink r:id="rId43">
                              <w:r w:rsidR="009D1816">
                                <w:rPr>
                                  <w:spacing w:val="-2"/>
                                  <w:sz w:val="12"/>
                                </w:rPr>
                                <w:t>https://sede.lasrozas.es/</w:t>
                              </w:r>
                            </w:hyperlink>
                          </w:p>
                          <w:p w14:paraId="1196D8F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896C4BB" id="Textbox 54" o:spid="_x0000_s1070" type="#_x0000_t202" style="position:absolute;left:0;text-align:left;margin-left:548.5pt;margin-top:512.65pt;width:20.75pt;height:261.25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nh3oQ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uCLqj5aAfticTQPBJYjtWaiA3U3objr4OMmrP+syf/&#10;8ixcknhJdpckpv4DlInJEj08HhIYWwjdvpkIUWOKpGmIcuf/3Jeq26hvfwM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B1Ynh3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67D34B91" w14:textId="33469FC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006D7F0" w14:textId="77777777" w:rsidR="009D1816" w:rsidRDefault="00000000">
                      <w:pPr>
                        <w:spacing w:line="120" w:lineRule="exact"/>
                        <w:ind w:left="20"/>
                        <w:rPr>
                          <w:sz w:val="12"/>
                        </w:rPr>
                      </w:pPr>
                      <w:r>
                        <w:rPr>
                          <w:spacing w:val="-2"/>
                          <w:sz w:val="12"/>
                        </w:rPr>
                        <w:t>Verificación:</w:t>
                      </w:r>
                      <w:r>
                        <w:rPr>
                          <w:spacing w:val="7"/>
                          <w:sz w:val="12"/>
                        </w:rPr>
                        <w:t xml:space="preserve"> </w:t>
                      </w:r>
                      <w:hyperlink r:id="rId44">
                        <w:r w:rsidR="009D1816">
                          <w:rPr>
                            <w:spacing w:val="-2"/>
                            <w:sz w:val="12"/>
                          </w:rPr>
                          <w:t>https://sede.lasrozas.es/</w:t>
                        </w:r>
                      </w:hyperlink>
                    </w:p>
                    <w:p w14:paraId="1196D8F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sidRPr="00D01A67">
        <w:rPr>
          <w:i/>
          <w:iCs/>
        </w:rPr>
        <w:t>inscripción preceptiva de los licitadores en el Registro Oficial de Licitadores y Empresas Clasificadas del Sector Público o, al menos, que la citada inscripción se ha solicitado con anterioridad a la finalización del plazo de presentación de proposiciones.</w:t>
      </w:r>
    </w:p>
    <w:p w14:paraId="683DE4B5" w14:textId="77777777" w:rsidR="009D1816" w:rsidRPr="00D01A67" w:rsidRDefault="009D1816">
      <w:pPr>
        <w:pStyle w:val="Textoindependiente"/>
        <w:spacing w:before="10"/>
        <w:rPr>
          <w:i/>
          <w:iCs/>
        </w:rPr>
      </w:pPr>
    </w:p>
    <w:p w14:paraId="297BF24F" w14:textId="77777777" w:rsidR="009D1816" w:rsidRPr="00D01A67" w:rsidRDefault="00000000">
      <w:pPr>
        <w:pStyle w:val="Textoindependiente"/>
        <w:spacing w:line="292" w:lineRule="auto"/>
        <w:ind w:left="142" w:right="1"/>
        <w:jc w:val="both"/>
        <w:rPr>
          <w:i/>
          <w:iCs/>
        </w:rPr>
      </w:pPr>
      <w:r w:rsidRPr="00D01A67">
        <w:rPr>
          <w:i/>
          <w:iCs/>
        </w:rPr>
        <w:t>En ejercicio de la facultad de requerimiento contemplada en el antedicho artículo 69.1 de la LPACAP, en concordancia con la exigencia de la Cláusula XII del Pliego, se practicó el requerimiento de aportación de la documentación justificativa de haber efectivamente solicitado la inscripción en el Registro Oficial de Licitadores y Empresas Clasificadas del Sector Público, sin que, como se puede deducir de la documentación enumerada en la solicitud la justificación documental se haya aportado, limitándose la mercantil, a aportar nueva declaraciones responsables en las que pone de manifiesto que carece de la citada documentación.</w:t>
      </w:r>
    </w:p>
    <w:p w14:paraId="130B9286" w14:textId="77777777" w:rsidR="009D1816" w:rsidRPr="00D01A67" w:rsidRDefault="009D1816">
      <w:pPr>
        <w:pStyle w:val="Textoindependiente"/>
        <w:spacing w:before="9"/>
        <w:rPr>
          <w:i/>
          <w:iCs/>
        </w:rPr>
      </w:pPr>
    </w:p>
    <w:p w14:paraId="3E00DFA5" w14:textId="77777777" w:rsidR="009D1816" w:rsidRPr="00D01A67" w:rsidRDefault="00000000">
      <w:pPr>
        <w:pStyle w:val="Textoindependiente"/>
        <w:spacing w:line="292" w:lineRule="auto"/>
        <w:ind w:left="142" w:right="1"/>
        <w:jc w:val="both"/>
        <w:rPr>
          <w:i/>
          <w:iCs/>
        </w:rPr>
      </w:pPr>
      <w:r w:rsidRPr="00D01A67">
        <w:rPr>
          <w:i/>
          <w:iCs/>
        </w:rPr>
        <w:t>Tratándose la inscripción en el registro de un requisito preceptivo, tal y como exige la LCSP en su artículo 159.4, así como el propio pliego administrativo, el cual es la ley del contrato, procede, a juicio de la funcionaria que suscribe, excluir del procedimiento de licitación a la mercantil CHUBB EUROPEAN GROUP, SE por carecer de las condiciones de aptitud para contratar con esta Administración Pública.</w:t>
      </w:r>
    </w:p>
    <w:p w14:paraId="429082ED" w14:textId="77777777" w:rsidR="009D1816" w:rsidRPr="00D01A67" w:rsidRDefault="009D1816">
      <w:pPr>
        <w:pStyle w:val="Textoindependiente"/>
        <w:spacing w:before="10"/>
        <w:rPr>
          <w:i/>
          <w:iCs/>
        </w:rPr>
      </w:pPr>
    </w:p>
    <w:p w14:paraId="3CFB8A9A" w14:textId="77777777" w:rsidR="009D1816" w:rsidRDefault="00000000">
      <w:pPr>
        <w:pStyle w:val="Textoindependiente"/>
        <w:ind w:left="142"/>
      </w:pPr>
      <w:r w:rsidRPr="00D01A67">
        <w:rPr>
          <w:i/>
          <w:iCs/>
        </w:rPr>
        <w:t>Lo</w:t>
      </w:r>
      <w:r w:rsidRPr="00D01A67">
        <w:rPr>
          <w:i/>
          <w:iCs/>
          <w:spacing w:val="-4"/>
        </w:rPr>
        <w:t xml:space="preserve"> </w:t>
      </w:r>
      <w:r w:rsidRPr="00D01A67">
        <w:rPr>
          <w:i/>
          <w:iCs/>
        </w:rPr>
        <w:t>que</w:t>
      </w:r>
      <w:r w:rsidRPr="00D01A67">
        <w:rPr>
          <w:i/>
          <w:iCs/>
          <w:spacing w:val="-3"/>
        </w:rPr>
        <w:t xml:space="preserve"> </w:t>
      </w:r>
      <w:r w:rsidRPr="00D01A67">
        <w:rPr>
          <w:i/>
          <w:iCs/>
        </w:rPr>
        <w:t>se</w:t>
      </w:r>
      <w:r w:rsidRPr="00D01A67">
        <w:rPr>
          <w:i/>
          <w:iCs/>
          <w:spacing w:val="-3"/>
        </w:rPr>
        <w:t xml:space="preserve"> </w:t>
      </w:r>
      <w:r w:rsidRPr="00D01A67">
        <w:rPr>
          <w:i/>
          <w:iCs/>
        </w:rPr>
        <w:t>informa</w:t>
      </w:r>
      <w:r w:rsidRPr="00D01A67">
        <w:rPr>
          <w:i/>
          <w:iCs/>
          <w:spacing w:val="-3"/>
        </w:rPr>
        <w:t xml:space="preserve"> </w:t>
      </w:r>
      <w:r w:rsidRPr="00D01A67">
        <w:rPr>
          <w:i/>
          <w:iCs/>
        </w:rPr>
        <w:t>salvo</w:t>
      </w:r>
      <w:r w:rsidRPr="00D01A67">
        <w:rPr>
          <w:i/>
          <w:iCs/>
          <w:spacing w:val="-3"/>
        </w:rPr>
        <w:t xml:space="preserve"> </w:t>
      </w:r>
      <w:r w:rsidRPr="00D01A67">
        <w:rPr>
          <w:i/>
          <w:iCs/>
        </w:rPr>
        <w:t>superior</w:t>
      </w:r>
      <w:r w:rsidRPr="00D01A67">
        <w:rPr>
          <w:i/>
          <w:iCs/>
          <w:spacing w:val="-3"/>
        </w:rPr>
        <w:t xml:space="preserve"> </w:t>
      </w:r>
      <w:r w:rsidRPr="00D01A67">
        <w:rPr>
          <w:i/>
          <w:iCs/>
        </w:rPr>
        <w:t>criterio</w:t>
      </w:r>
      <w:r w:rsidRPr="00D01A67">
        <w:rPr>
          <w:i/>
          <w:iCs/>
          <w:spacing w:val="-3"/>
        </w:rPr>
        <w:t xml:space="preserve"> </w:t>
      </w:r>
      <w:r w:rsidRPr="00D01A67">
        <w:rPr>
          <w:i/>
          <w:iCs/>
        </w:rPr>
        <w:t>fundado</w:t>
      </w:r>
      <w:r w:rsidRPr="00D01A67">
        <w:rPr>
          <w:i/>
          <w:iCs/>
          <w:spacing w:val="-3"/>
        </w:rPr>
        <w:t xml:space="preserve"> </w:t>
      </w:r>
      <w:r w:rsidRPr="00D01A67">
        <w:rPr>
          <w:i/>
          <w:iCs/>
        </w:rPr>
        <w:t>en</w:t>
      </w:r>
      <w:r w:rsidRPr="00D01A67">
        <w:rPr>
          <w:i/>
          <w:iCs/>
          <w:spacing w:val="-3"/>
        </w:rPr>
        <w:t xml:space="preserve"> </w:t>
      </w:r>
      <w:r w:rsidRPr="00D01A67">
        <w:rPr>
          <w:i/>
          <w:iCs/>
          <w:spacing w:val="-2"/>
        </w:rPr>
        <w:t>derecho.”</w:t>
      </w:r>
    </w:p>
    <w:p w14:paraId="1900FAE2" w14:textId="77777777" w:rsidR="009D1816" w:rsidRDefault="009D1816">
      <w:pPr>
        <w:pStyle w:val="Textoindependiente"/>
        <w:spacing w:before="60"/>
      </w:pPr>
    </w:p>
    <w:p w14:paraId="55A567C6" w14:textId="77777777" w:rsidR="009D1816" w:rsidRDefault="00000000">
      <w:pPr>
        <w:pStyle w:val="Prrafodelista"/>
        <w:numPr>
          <w:ilvl w:val="0"/>
          <w:numId w:val="1"/>
        </w:numPr>
        <w:tabs>
          <w:tab w:val="left" w:pos="322"/>
        </w:tabs>
        <w:spacing w:before="1" w:line="292" w:lineRule="auto"/>
        <w:ind w:firstLine="0"/>
        <w:jc w:val="both"/>
        <w:rPr>
          <w:sz w:val="20"/>
        </w:rPr>
      </w:pPr>
      <w:r>
        <w:rPr>
          <w:sz w:val="20"/>
        </w:rPr>
        <w:t>Acta de la sesión de la mesa de contratación de fecha 17 de septiembre de 2025, en la que se adoptaron los siguientes acuerdos:</w:t>
      </w:r>
    </w:p>
    <w:p w14:paraId="458AEF32" w14:textId="77777777" w:rsidR="009D1816" w:rsidRDefault="009D1816">
      <w:pPr>
        <w:pStyle w:val="Textoindependiente"/>
        <w:spacing w:before="9"/>
      </w:pPr>
    </w:p>
    <w:p w14:paraId="7E0729F3" w14:textId="07DE5C8D" w:rsidR="009D1816" w:rsidRDefault="00000000">
      <w:pPr>
        <w:pStyle w:val="Textoindependiente"/>
        <w:spacing w:line="292" w:lineRule="auto"/>
        <w:ind w:left="142" w:right="1"/>
        <w:jc w:val="both"/>
      </w:pPr>
      <w:r>
        <w:t>A la vista del informe transcrito la Mesa de Contratación acordó, por unanimidad de sus miembros, excluir del presente procedimiento de contratación en la mercantil CHUBB EUROPEAN GROUP, SE</w:t>
      </w:r>
      <w:r w:rsidR="00D01A67">
        <w:t>,</w:t>
      </w:r>
      <w:r>
        <w:t xml:space="preserve"> sucursal en España por los motivos indicados en el informe técnico.</w:t>
      </w:r>
    </w:p>
    <w:p w14:paraId="73E158D8" w14:textId="77777777" w:rsidR="009D1816" w:rsidRDefault="009D1816">
      <w:pPr>
        <w:pStyle w:val="Textoindependiente"/>
        <w:spacing w:before="10"/>
      </w:pPr>
    </w:p>
    <w:p w14:paraId="271A4331" w14:textId="77777777" w:rsidR="009D1816" w:rsidRDefault="00000000">
      <w:pPr>
        <w:pStyle w:val="Textoindependiente"/>
        <w:ind w:left="142"/>
      </w:pPr>
      <w:r>
        <w:t>Una</w:t>
      </w:r>
      <w:r>
        <w:rPr>
          <w:spacing w:val="17"/>
        </w:rPr>
        <w:t xml:space="preserve"> </w:t>
      </w:r>
      <w:r>
        <w:t>vez</w:t>
      </w:r>
      <w:r>
        <w:rPr>
          <w:spacing w:val="17"/>
        </w:rPr>
        <w:t xml:space="preserve"> </w:t>
      </w:r>
      <w:r>
        <w:t>excluida,</w:t>
      </w:r>
      <w:r>
        <w:rPr>
          <w:spacing w:val="17"/>
        </w:rPr>
        <w:t xml:space="preserve"> </w:t>
      </w:r>
      <w:r>
        <w:t>la</w:t>
      </w:r>
      <w:r>
        <w:rPr>
          <w:spacing w:val="17"/>
        </w:rPr>
        <w:t xml:space="preserve"> </w:t>
      </w:r>
      <w:r>
        <w:t>Mesa</w:t>
      </w:r>
      <w:r>
        <w:rPr>
          <w:spacing w:val="17"/>
        </w:rPr>
        <w:t xml:space="preserve"> </w:t>
      </w:r>
      <w:r>
        <w:t>de</w:t>
      </w:r>
      <w:r>
        <w:rPr>
          <w:spacing w:val="17"/>
        </w:rPr>
        <w:t xml:space="preserve"> </w:t>
      </w:r>
      <w:r>
        <w:t>Contratación</w:t>
      </w:r>
      <w:r>
        <w:rPr>
          <w:spacing w:val="17"/>
        </w:rPr>
        <w:t xml:space="preserve"> </w:t>
      </w:r>
      <w:r>
        <w:t>acordó</w:t>
      </w:r>
      <w:r>
        <w:rPr>
          <w:spacing w:val="17"/>
        </w:rPr>
        <w:t xml:space="preserve"> </w:t>
      </w:r>
      <w:r>
        <w:t>otorgar</w:t>
      </w:r>
      <w:r>
        <w:rPr>
          <w:spacing w:val="17"/>
        </w:rPr>
        <w:t xml:space="preserve"> </w:t>
      </w:r>
      <w:r>
        <w:t>al</w:t>
      </w:r>
      <w:r>
        <w:rPr>
          <w:spacing w:val="17"/>
        </w:rPr>
        <w:t xml:space="preserve"> </w:t>
      </w:r>
      <w:r>
        <w:t>siguiente</w:t>
      </w:r>
      <w:r>
        <w:rPr>
          <w:spacing w:val="17"/>
        </w:rPr>
        <w:t xml:space="preserve"> </w:t>
      </w:r>
      <w:r>
        <w:t>licitador</w:t>
      </w:r>
      <w:r>
        <w:rPr>
          <w:spacing w:val="17"/>
        </w:rPr>
        <w:t xml:space="preserve"> </w:t>
      </w:r>
      <w:r>
        <w:t>MAPFRE</w:t>
      </w:r>
      <w:r>
        <w:rPr>
          <w:spacing w:val="17"/>
        </w:rPr>
        <w:t xml:space="preserve"> </w:t>
      </w:r>
      <w:r>
        <w:rPr>
          <w:spacing w:val="-2"/>
        </w:rPr>
        <w:t>ESPAÑA,</w:t>
      </w:r>
    </w:p>
    <w:p w14:paraId="359077DB" w14:textId="7891444B" w:rsidR="009D1816" w:rsidRDefault="00000000">
      <w:pPr>
        <w:pStyle w:val="Textoindependiente"/>
        <w:spacing w:before="51" w:line="292" w:lineRule="auto"/>
        <w:ind w:left="142"/>
      </w:pPr>
      <w:r>
        <w:t>S. A. COMPAÑÍA DE SEGUROS Y REASEGUROS</w:t>
      </w:r>
      <w:r w:rsidR="00D01A67">
        <w:t>,</w:t>
      </w:r>
      <w:r>
        <w:t xml:space="preserve"> la puntuación de 65 puntos, en aplicación de los criterios contenidos en el Pliego de Cláusulas Administrativas Particulares.</w:t>
      </w:r>
    </w:p>
    <w:p w14:paraId="0252EA39" w14:textId="77777777" w:rsidR="009D1816" w:rsidRDefault="009D1816">
      <w:pPr>
        <w:pStyle w:val="Textoindependiente"/>
        <w:spacing w:before="9"/>
      </w:pPr>
    </w:p>
    <w:p w14:paraId="41F04222" w14:textId="016D20A6" w:rsidR="009D1816" w:rsidRDefault="00000000">
      <w:pPr>
        <w:pStyle w:val="Prrafodelista"/>
        <w:numPr>
          <w:ilvl w:val="0"/>
          <w:numId w:val="1"/>
        </w:numPr>
        <w:tabs>
          <w:tab w:val="left" w:pos="324"/>
        </w:tabs>
        <w:spacing w:before="1" w:line="292" w:lineRule="auto"/>
        <w:ind w:firstLine="0"/>
        <w:rPr>
          <w:sz w:val="20"/>
        </w:rPr>
      </w:pPr>
      <w:r>
        <w:rPr>
          <w:sz w:val="20"/>
        </w:rPr>
        <w:t>Requerimiento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documentación</w:t>
      </w:r>
      <w:r>
        <w:rPr>
          <w:spacing w:val="40"/>
          <w:sz w:val="20"/>
        </w:rPr>
        <w:t xml:space="preserve"> </w:t>
      </w:r>
      <w:r>
        <w:rPr>
          <w:sz w:val="20"/>
        </w:rPr>
        <w:t>a</w:t>
      </w:r>
      <w:r>
        <w:rPr>
          <w:spacing w:val="40"/>
          <w:sz w:val="20"/>
        </w:rPr>
        <w:t xml:space="preserve"> </w:t>
      </w:r>
      <w:r>
        <w:rPr>
          <w:sz w:val="20"/>
        </w:rPr>
        <w:t>MAPFRE</w:t>
      </w:r>
      <w:r>
        <w:rPr>
          <w:spacing w:val="40"/>
          <w:sz w:val="20"/>
        </w:rPr>
        <w:t xml:space="preserve"> </w:t>
      </w:r>
      <w:r>
        <w:rPr>
          <w:sz w:val="20"/>
        </w:rPr>
        <w:t>ESPAÑA</w:t>
      </w:r>
      <w:r w:rsidR="00D01A67">
        <w:rPr>
          <w:sz w:val="20"/>
        </w:rPr>
        <w:t>,</w:t>
      </w:r>
      <w:r>
        <w:rPr>
          <w:spacing w:val="40"/>
          <w:sz w:val="20"/>
        </w:rPr>
        <w:t xml:space="preserve"> </w:t>
      </w:r>
      <w:r>
        <w:rPr>
          <w:sz w:val="20"/>
        </w:rPr>
        <w:t>S</w:t>
      </w:r>
      <w:r w:rsidR="00D01A67">
        <w:rPr>
          <w:sz w:val="20"/>
        </w:rPr>
        <w:t>.</w:t>
      </w:r>
      <w:r>
        <w:rPr>
          <w:sz w:val="20"/>
        </w:rPr>
        <w:t>A</w:t>
      </w:r>
      <w:r w:rsidR="00D01A67">
        <w:rPr>
          <w:sz w:val="20"/>
        </w:rPr>
        <w:t>.</w:t>
      </w:r>
      <w:r>
        <w:rPr>
          <w:sz w:val="20"/>
        </w:rPr>
        <w:t>,</w:t>
      </w:r>
      <w:r>
        <w:rPr>
          <w:spacing w:val="40"/>
          <w:sz w:val="20"/>
        </w:rPr>
        <w:t xml:space="preserve"> </w:t>
      </w:r>
      <w:r>
        <w:rPr>
          <w:sz w:val="20"/>
        </w:rPr>
        <w:t>COMPAÑÍA</w:t>
      </w:r>
      <w:r>
        <w:rPr>
          <w:spacing w:val="40"/>
          <w:sz w:val="20"/>
        </w:rPr>
        <w:t xml:space="preserve"> </w:t>
      </w:r>
      <w:r>
        <w:rPr>
          <w:sz w:val="20"/>
        </w:rPr>
        <w:t>DE</w:t>
      </w:r>
      <w:r>
        <w:rPr>
          <w:spacing w:val="40"/>
          <w:sz w:val="20"/>
        </w:rPr>
        <w:t xml:space="preserve"> </w:t>
      </w:r>
      <w:r>
        <w:rPr>
          <w:sz w:val="20"/>
        </w:rPr>
        <w:t>SEGUROS</w:t>
      </w:r>
      <w:r>
        <w:rPr>
          <w:spacing w:val="40"/>
          <w:sz w:val="20"/>
        </w:rPr>
        <w:t xml:space="preserve"> </w:t>
      </w:r>
      <w:r>
        <w:rPr>
          <w:sz w:val="20"/>
        </w:rPr>
        <w:t>Y</w:t>
      </w:r>
      <w:r>
        <w:rPr>
          <w:spacing w:val="40"/>
          <w:sz w:val="20"/>
        </w:rPr>
        <w:t xml:space="preserve"> </w:t>
      </w:r>
      <w:r>
        <w:rPr>
          <w:spacing w:val="-2"/>
          <w:sz w:val="20"/>
        </w:rPr>
        <w:t>REASEGUROS.</w:t>
      </w:r>
    </w:p>
    <w:p w14:paraId="3925D963" w14:textId="77777777" w:rsidR="009D1816" w:rsidRDefault="009D1816">
      <w:pPr>
        <w:pStyle w:val="Textoindependiente"/>
        <w:spacing w:before="9"/>
      </w:pPr>
    </w:p>
    <w:p w14:paraId="7C117CEF" w14:textId="5C04DB8B" w:rsidR="009D1816" w:rsidRDefault="00000000">
      <w:pPr>
        <w:pStyle w:val="Prrafodelista"/>
        <w:numPr>
          <w:ilvl w:val="0"/>
          <w:numId w:val="1"/>
        </w:numPr>
        <w:tabs>
          <w:tab w:val="left" w:pos="283"/>
        </w:tabs>
        <w:spacing w:before="1" w:line="292" w:lineRule="auto"/>
        <w:ind w:firstLine="0"/>
        <w:rPr>
          <w:sz w:val="20"/>
        </w:rPr>
      </w:pPr>
      <w:r>
        <w:rPr>
          <w:sz w:val="20"/>
        </w:rPr>
        <w:t>Documentación</w:t>
      </w:r>
      <w:r>
        <w:rPr>
          <w:spacing w:val="40"/>
          <w:sz w:val="20"/>
        </w:rPr>
        <w:t xml:space="preserve">  </w:t>
      </w:r>
      <w:r>
        <w:rPr>
          <w:sz w:val="20"/>
        </w:rPr>
        <w:t>presentada</w:t>
      </w:r>
      <w:r>
        <w:rPr>
          <w:spacing w:val="40"/>
          <w:sz w:val="20"/>
        </w:rPr>
        <w:t xml:space="preserve">  </w:t>
      </w:r>
      <w:r>
        <w:rPr>
          <w:sz w:val="20"/>
        </w:rPr>
        <w:t>por</w:t>
      </w:r>
      <w:r>
        <w:rPr>
          <w:spacing w:val="40"/>
          <w:sz w:val="20"/>
        </w:rPr>
        <w:t xml:space="preserve">  </w:t>
      </w:r>
      <w:r>
        <w:rPr>
          <w:sz w:val="20"/>
        </w:rPr>
        <w:t>MAPFRE</w:t>
      </w:r>
      <w:r>
        <w:rPr>
          <w:spacing w:val="40"/>
          <w:sz w:val="20"/>
        </w:rPr>
        <w:t xml:space="preserve">  </w:t>
      </w:r>
      <w:r>
        <w:rPr>
          <w:sz w:val="20"/>
        </w:rPr>
        <w:t>ESPAÑA</w:t>
      </w:r>
      <w:r w:rsidR="00D01A67">
        <w:rPr>
          <w:sz w:val="20"/>
        </w:rPr>
        <w:t>,</w:t>
      </w:r>
      <w:r>
        <w:rPr>
          <w:spacing w:val="40"/>
          <w:sz w:val="20"/>
        </w:rPr>
        <w:t xml:space="preserve">  </w:t>
      </w:r>
      <w:r>
        <w:rPr>
          <w:sz w:val="20"/>
        </w:rPr>
        <w:t>S</w:t>
      </w:r>
      <w:r w:rsidR="00D01A67">
        <w:rPr>
          <w:sz w:val="20"/>
        </w:rPr>
        <w:t>.</w:t>
      </w:r>
      <w:r>
        <w:rPr>
          <w:sz w:val="20"/>
        </w:rPr>
        <w:t>A</w:t>
      </w:r>
      <w:r w:rsidR="00D01A67">
        <w:rPr>
          <w:sz w:val="20"/>
        </w:rPr>
        <w:t>.</w:t>
      </w:r>
      <w:r>
        <w:rPr>
          <w:sz w:val="20"/>
        </w:rPr>
        <w:t>,</w:t>
      </w:r>
      <w:r>
        <w:rPr>
          <w:spacing w:val="40"/>
          <w:sz w:val="20"/>
        </w:rPr>
        <w:t xml:space="preserve">  </w:t>
      </w:r>
      <w:r>
        <w:rPr>
          <w:sz w:val="20"/>
        </w:rPr>
        <w:t>COMPAÑÍA</w:t>
      </w:r>
      <w:r>
        <w:rPr>
          <w:spacing w:val="40"/>
          <w:sz w:val="20"/>
        </w:rPr>
        <w:t xml:space="preserve">  </w:t>
      </w:r>
      <w:r>
        <w:rPr>
          <w:sz w:val="20"/>
        </w:rPr>
        <w:t>DE</w:t>
      </w:r>
      <w:r>
        <w:rPr>
          <w:spacing w:val="40"/>
          <w:sz w:val="20"/>
        </w:rPr>
        <w:t xml:space="preserve">  </w:t>
      </w:r>
      <w:r>
        <w:rPr>
          <w:sz w:val="20"/>
        </w:rPr>
        <w:t>SEGUROS</w:t>
      </w:r>
      <w:r>
        <w:rPr>
          <w:spacing w:val="40"/>
          <w:sz w:val="20"/>
        </w:rPr>
        <w:t xml:space="preserve">  </w:t>
      </w:r>
      <w:r>
        <w:rPr>
          <w:sz w:val="20"/>
        </w:rPr>
        <w:t>Y REASEGUROS, con fecha 10 de octubre de 2025.</w:t>
      </w:r>
    </w:p>
    <w:p w14:paraId="45F2D216" w14:textId="77777777" w:rsidR="009D1816" w:rsidRDefault="009D1816">
      <w:pPr>
        <w:pStyle w:val="Textoindependiente"/>
        <w:spacing w:before="9"/>
      </w:pPr>
    </w:p>
    <w:p w14:paraId="0F727A2D" w14:textId="41674ECB" w:rsidR="009D1816" w:rsidRDefault="00000000">
      <w:pPr>
        <w:pStyle w:val="Prrafodelista"/>
        <w:numPr>
          <w:ilvl w:val="0"/>
          <w:numId w:val="1"/>
        </w:numPr>
        <w:tabs>
          <w:tab w:val="left" w:pos="308"/>
        </w:tabs>
        <w:spacing w:line="292" w:lineRule="auto"/>
        <w:ind w:firstLine="0"/>
        <w:rPr>
          <w:sz w:val="20"/>
        </w:rPr>
      </w:pPr>
      <w:r>
        <w:rPr>
          <w:sz w:val="20"/>
        </w:rPr>
        <w:t>Informe suscrito con fecha 14 de octubre de 2025</w:t>
      </w:r>
      <w:r w:rsidR="00D01A67">
        <w:rPr>
          <w:sz w:val="20"/>
        </w:rPr>
        <w:t>,</w:t>
      </w:r>
      <w:r>
        <w:rPr>
          <w:sz w:val="20"/>
        </w:rPr>
        <w:t xml:space="preserve"> por la Jefa de Contratación, a la documentación presentada, del tenor literal siguiente:</w:t>
      </w:r>
    </w:p>
    <w:p w14:paraId="35C5BE34" w14:textId="77777777" w:rsidR="009D1816" w:rsidRPr="00D01A67" w:rsidRDefault="009D1816">
      <w:pPr>
        <w:pStyle w:val="Textoindependiente"/>
        <w:spacing w:before="10"/>
        <w:rPr>
          <w:i/>
          <w:iCs/>
        </w:rPr>
      </w:pPr>
    </w:p>
    <w:p w14:paraId="7E1EB105" w14:textId="77777777" w:rsidR="009D1816" w:rsidRPr="00D01A67" w:rsidRDefault="00000000">
      <w:pPr>
        <w:pStyle w:val="Textoindependiente"/>
        <w:ind w:left="142"/>
        <w:jc w:val="both"/>
        <w:rPr>
          <w:i/>
          <w:iCs/>
        </w:rPr>
      </w:pPr>
      <w:r w:rsidRPr="00D01A67">
        <w:rPr>
          <w:i/>
          <w:iCs/>
        </w:rPr>
        <w:t xml:space="preserve">“INFORME </w:t>
      </w:r>
      <w:r w:rsidRPr="00D01A67">
        <w:rPr>
          <w:i/>
          <w:iCs/>
          <w:spacing w:val="-2"/>
        </w:rPr>
        <w:t>JURÍDICO</w:t>
      </w:r>
    </w:p>
    <w:p w14:paraId="7A7A0EBD" w14:textId="77777777" w:rsidR="009D1816" w:rsidRPr="00D01A67" w:rsidRDefault="009D1816">
      <w:pPr>
        <w:pStyle w:val="Textoindependiente"/>
        <w:spacing w:before="61"/>
        <w:rPr>
          <w:i/>
          <w:iCs/>
        </w:rPr>
      </w:pPr>
    </w:p>
    <w:p w14:paraId="379467AA" w14:textId="77777777" w:rsidR="009D1816" w:rsidRPr="00D01A67" w:rsidRDefault="00000000">
      <w:pPr>
        <w:pStyle w:val="Textoindependiente"/>
        <w:ind w:left="142"/>
        <w:rPr>
          <w:i/>
          <w:iCs/>
        </w:rPr>
      </w:pPr>
      <w:r w:rsidRPr="00D01A67">
        <w:rPr>
          <w:i/>
          <w:iCs/>
        </w:rPr>
        <w:t xml:space="preserve">Expedientes: </w:t>
      </w:r>
      <w:r w:rsidRPr="00D01A67">
        <w:rPr>
          <w:i/>
          <w:iCs/>
          <w:spacing w:val="-2"/>
        </w:rPr>
        <w:t>24816/2025.</w:t>
      </w:r>
    </w:p>
    <w:p w14:paraId="5359BA1A" w14:textId="77777777" w:rsidR="009D1816" w:rsidRPr="00D01A67" w:rsidRDefault="009D1816">
      <w:pPr>
        <w:pStyle w:val="Textoindependiente"/>
        <w:spacing w:before="60"/>
        <w:rPr>
          <w:i/>
          <w:iCs/>
        </w:rPr>
      </w:pPr>
    </w:p>
    <w:p w14:paraId="34454D04" w14:textId="77777777" w:rsidR="009D1816" w:rsidRPr="00D01A67" w:rsidRDefault="00000000">
      <w:pPr>
        <w:pStyle w:val="Textoindependiente"/>
        <w:spacing w:line="292" w:lineRule="auto"/>
        <w:ind w:left="142" w:right="1"/>
        <w:jc w:val="both"/>
        <w:rPr>
          <w:i/>
          <w:iCs/>
        </w:rPr>
      </w:pPr>
      <w:r w:rsidRPr="00D01A67">
        <w:rPr>
          <w:i/>
          <w:iCs/>
        </w:rPr>
        <w:t>Asunto: Documentación presentada por el licitador MAPFRE ESPAÑA COMPAÑIA DE SEGUROS Y REASEGUROS SA, en el expediente relativo al contrato de “Servicio de Seguro a todo riesgo de daños materiales del Ayuntamiento de Las Rozas de Madrid”, mediante procedimiento abierto simplificado, con varios criterios de adjudicación, no sujeto a regulación armonizada.</w:t>
      </w:r>
    </w:p>
    <w:p w14:paraId="61A85690" w14:textId="77777777" w:rsidR="009D1816" w:rsidRPr="00D01A67" w:rsidRDefault="009D1816">
      <w:pPr>
        <w:pStyle w:val="Textoindependiente"/>
        <w:spacing w:before="10"/>
        <w:rPr>
          <w:i/>
          <w:iCs/>
        </w:rPr>
      </w:pPr>
    </w:p>
    <w:p w14:paraId="120DB06D" w14:textId="77777777" w:rsidR="009D1816" w:rsidRPr="00D01A67" w:rsidRDefault="00000000">
      <w:pPr>
        <w:pStyle w:val="Textoindependiente"/>
        <w:spacing w:line="292" w:lineRule="auto"/>
        <w:ind w:left="142"/>
        <w:rPr>
          <w:i/>
          <w:iCs/>
        </w:rPr>
      </w:pPr>
      <w:r w:rsidRPr="00D01A67">
        <w:rPr>
          <w:i/>
          <w:iCs/>
        </w:rPr>
        <w:t>El licitador MAPFRE ESPAÑA COMPAÑIA DE SEGUROS Y REASEGUROS SA, ha presentado la</w:t>
      </w:r>
      <w:r w:rsidRPr="00D01A67">
        <w:rPr>
          <w:i/>
          <w:iCs/>
          <w:spacing w:val="40"/>
        </w:rPr>
        <w:t xml:space="preserve"> </w:t>
      </w:r>
      <w:r w:rsidRPr="00D01A67">
        <w:rPr>
          <w:i/>
          <w:iCs/>
        </w:rPr>
        <w:t>siguiente documentación:</w:t>
      </w:r>
    </w:p>
    <w:p w14:paraId="3235FE78" w14:textId="77777777" w:rsidR="009D1816" w:rsidRPr="00D01A67" w:rsidRDefault="009D1816">
      <w:pPr>
        <w:pStyle w:val="Textoindependiente"/>
        <w:spacing w:line="292" w:lineRule="auto"/>
        <w:rPr>
          <w:i/>
          <w:iCs/>
        </w:rPr>
        <w:sectPr w:rsidR="009D1816" w:rsidRPr="00D01A67">
          <w:pgSz w:w="11910" w:h="16840"/>
          <w:pgMar w:top="1340" w:right="1417" w:bottom="1260" w:left="1275" w:header="225" w:footer="1060" w:gutter="0"/>
          <w:cols w:space="720"/>
        </w:sectPr>
      </w:pPr>
    </w:p>
    <w:p w14:paraId="5C701643" w14:textId="77777777" w:rsidR="009D1816" w:rsidRPr="00D01A67" w:rsidRDefault="00000000">
      <w:pPr>
        <w:pStyle w:val="Textoindependiente"/>
        <w:spacing w:before="105"/>
        <w:ind w:left="142"/>
        <w:rPr>
          <w:i/>
          <w:iCs/>
        </w:rPr>
      </w:pPr>
      <w:r w:rsidRPr="00D01A67">
        <w:rPr>
          <w:i/>
          <w:iCs/>
          <w:noProof/>
        </w:rPr>
        <w:lastRenderedPageBreak/>
        <mc:AlternateContent>
          <mc:Choice Requires="wps">
            <w:drawing>
              <wp:anchor distT="0" distB="0" distL="0" distR="0" simplePos="0" relativeHeight="251656704" behindDoc="0" locked="0" layoutInCell="1" allowOverlap="1" wp14:anchorId="4844C126" wp14:editId="10B2B037">
                <wp:simplePos x="0" y="0"/>
                <wp:positionH relativeFrom="page">
                  <wp:posOffset>6807090</wp:posOffset>
                </wp:positionH>
                <wp:positionV relativeFrom="page">
                  <wp:posOffset>2818730</wp:posOffset>
                </wp:positionV>
                <wp:extent cx="419734" cy="318706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F0F92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92BC3C"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844C126" id="Textbox 55" o:spid="_x0000_s1071" type="#_x0000_t202" style="position:absolute;left:0;text-align:left;margin-left:536pt;margin-top:221.95pt;width:33.05pt;height:250.95pt;z-index:251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oc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y8uh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3F0F92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92BC3C"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sidRPr="00D01A67">
        <w:rPr>
          <w:i/>
          <w:iCs/>
          <w:noProof/>
        </w:rPr>
        <mc:AlternateContent>
          <mc:Choice Requires="wps">
            <w:drawing>
              <wp:anchor distT="0" distB="0" distL="0" distR="0" simplePos="0" relativeHeight="251657728" behindDoc="0" locked="0" layoutInCell="1" allowOverlap="1" wp14:anchorId="321EE68D" wp14:editId="667F8E61">
                <wp:simplePos x="0" y="0"/>
                <wp:positionH relativeFrom="page">
                  <wp:posOffset>6965929</wp:posOffset>
                </wp:positionH>
                <wp:positionV relativeFrom="page">
                  <wp:posOffset>6510487</wp:posOffset>
                </wp:positionV>
                <wp:extent cx="263525" cy="331787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9B5393F" w14:textId="48A0EEE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621DB3" w14:textId="77777777" w:rsidR="009D1816" w:rsidRDefault="00000000">
                            <w:pPr>
                              <w:spacing w:line="120" w:lineRule="exact"/>
                              <w:ind w:left="20"/>
                              <w:rPr>
                                <w:sz w:val="12"/>
                              </w:rPr>
                            </w:pPr>
                            <w:r>
                              <w:rPr>
                                <w:spacing w:val="-2"/>
                                <w:sz w:val="12"/>
                              </w:rPr>
                              <w:t>Verificación:</w:t>
                            </w:r>
                            <w:r>
                              <w:rPr>
                                <w:spacing w:val="7"/>
                                <w:sz w:val="12"/>
                              </w:rPr>
                              <w:t xml:space="preserve"> </w:t>
                            </w:r>
                            <w:hyperlink r:id="rId45">
                              <w:r w:rsidR="009D1816">
                                <w:rPr>
                                  <w:spacing w:val="-2"/>
                                  <w:sz w:val="12"/>
                                </w:rPr>
                                <w:t>https://sede.lasrozas.es/</w:t>
                              </w:r>
                            </w:hyperlink>
                          </w:p>
                          <w:p w14:paraId="071A208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21EE68D" id="Textbox 56" o:spid="_x0000_s1072" type="#_x0000_t202" style="position:absolute;left:0;text-align:left;margin-left:548.5pt;margin-top:512.65pt;width:20.75pt;height:261.25pt;z-index:2516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T1Nog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uCXmfUfLSD9kRiaB4JLMdqTcQGam/D8ddBRs1Z/9mT&#10;f3kWLkm8JLtLElP/AcrEZIkeHg8JjC2Ebt9MhKgxRdI0RLnzf+5L1W3Ut7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bM09Ta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59B5393F" w14:textId="48A0EEE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621DB3" w14:textId="77777777" w:rsidR="009D1816" w:rsidRDefault="00000000">
                      <w:pPr>
                        <w:spacing w:line="120" w:lineRule="exact"/>
                        <w:ind w:left="20"/>
                        <w:rPr>
                          <w:sz w:val="12"/>
                        </w:rPr>
                      </w:pPr>
                      <w:r>
                        <w:rPr>
                          <w:spacing w:val="-2"/>
                          <w:sz w:val="12"/>
                        </w:rPr>
                        <w:t>Verificación:</w:t>
                      </w:r>
                      <w:r>
                        <w:rPr>
                          <w:spacing w:val="7"/>
                          <w:sz w:val="12"/>
                        </w:rPr>
                        <w:t xml:space="preserve"> </w:t>
                      </w:r>
                      <w:hyperlink r:id="rId46">
                        <w:r w:rsidR="009D1816">
                          <w:rPr>
                            <w:spacing w:val="-2"/>
                            <w:sz w:val="12"/>
                          </w:rPr>
                          <w:t>https://sede.lasrozas.es/</w:t>
                        </w:r>
                      </w:hyperlink>
                    </w:p>
                    <w:p w14:paraId="071A208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sidRPr="00D01A67">
        <w:rPr>
          <w:i/>
          <w:iCs/>
        </w:rPr>
        <w:t>Compromiso</w:t>
      </w:r>
      <w:r w:rsidRPr="00D01A67">
        <w:rPr>
          <w:i/>
          <w:iCs/>
          <w:spacing w:val="-7"/>
        </w:rPr>
        <w:t xml:space="preserve"> </w:t>
      </w:r>
      <w:r w:rsidRPr="00D01A67">
        <w:rPr>
          <w:i/>
          <w:iCs/>
        </w:rPr>
        <w:t>de</w:t>
      </w:r>
      <w:r w:rsidRPr="00D01A67">
        <w:rPr>
          <w:i/>
          <w:iCs/>
          <w:spacing w:val="-4"/>
        </w:rPr>
        <w:t xml:space="preserve"> </w:t>
      </w:r>
      <w:r w:rsidRPr="00D01A67">
        <w:rPr>
          <w:i/>
          <w:iCs/>
        </w:rPr>
        <w:t>adscripción</w:t>
      </w:r>
      <w:r w:rsidRPr="00D01A67">
        <w:rPr>
          <w:i/>
          <w:iCs/>
          <w:spacing w:val="-4"/>
        </w:rPr>
        <w:t xml:space="preserve"> </w:t>
      </w:r>
      <w:r w:rsidRPr="00D01A67">
        <w:rPr>
          <w:i/>
          <w:iCs/>
        </w:rPr>
        <w:t>de</w:t>
      </w:r>
      <w:r w:rsidRPr="00D01A67">
        <w:rPr>
          <w:i/>
          <w:iCs/>
          <w:spacing w:val="-4"/>
        </w:rPr>
        <w:t xml:space="preserve"> </w:t>
      </w:r>
      <w:r w:rsidRPr="00D01A67">
        <w:rPr>
          <w:i/>
          <w:iCs/>
        </w:rPr>
        <w:t>medios</w:t>
      </w:r>
      <w:r w:rsidRPr="00D01A67">
        <w:rPr>
          <w:i/>
          <w:iCs/>
          <w:spacing w:val="-4"/>
        </w:rPr>
        <w:t xml:space="preserve"> </w:t>
      </w:r>
      <w:r w:rsidRPr="00D01A67">
        <w:rPr>
          <w:i/>
          <w:iCs/>
          <w:spacing w:val="-2"/>
        </w:rPr>
        <w:t>materiales.</w:t>
      </w:r>
    </w:p>
    <w:p w14:paraId="5312EBEB" w14:textId="77777777" w:rsidR="009D1816" w:rsidRPr="00D01A67" w:rsidRDefault="009D1816">
      <w:pPr>
        <w:pStyle w:val="Textoindependiente"/>
        <w:spacing w:before="60"/>
        <w:rPr>
          <w:i/>
          <w:iCs/>
        </w:rPr>
      </w:pPr>
    </w:p>
    <w:p w14:paraId="17F17F93" w14:textId="77777777" w:rsidR="009D1816" w:rsidRPr="00D01A67" w:rsidRDefault="00000000">
      <w:pPr>
        <w:pStyle w:val="Textoindependiente"/>
        <w:spacing w:line="292" w:lineRule="auto"/>
        <w:ind w:left="142"/>
        <w:rPr>
          <w:i/>
          <w:iCs/>
        </w:rPr>
      </w:pPr>
      <w:r w:rsidRPr="00D01A67">
        <w:rPr>
          <w:i/>
          <w:iCs/>
        </w:rPr>
        <w:t>Inscripción</w:t>
      </w:r>
      <w:r w:rsidRPr="00D01A67">
        <w:rPr>
          <w:i/>
          <w:iCs/>
          <w:spacing w:val="38"/>
        </w:rPr>
        <w:t xml:space="preserve"> </w:t>
      </w:r>
      <w:r w:rsidRPr="00D01A67">
        <w:rPr>
          <w:i/>
          <w:iCs/>
        </w:rPr>
        <w:t>en</w:t>
      </w:r>
      <w:r w:rsidRPr="00D01A67">
        <w:rPr>
          <w:i/>
          <w:iCs/>
          <w:spacing w:val="38"/>
        </w:rPr>
        <w:t xml:space="preserve"> </w:t>
      </w:r>
      <w:r w:rsidRPr="00D01A67">
        <w:rPr>
          <w:i/>
          <w:iCs/>
        </w:rPr>
        <w:t>el</w:t>
      </w:r>
      <w:r w:rsidRPr="00D01A67">
        <w:rPr>
          <w:i/>
          <w:iCs/>
          <w:spacing w:val="38"/>
        </w:rPr>
        <w:t xml:space="preserve"> </w:t>
      </w:r>
      <w:r w:rsidRPr="00D01A67">
        <w:rPr>
          <w:i/>
          <w:iCs/>
        </w:rPr>
        <w:t>Registro</w:t>
      </w:r>
      <w:r w:rsidRPr="00D01A67">
        <w:rPr>
          <w:i/>
          <w:iCs/>
          <w:spacing w:val="38"/>
        </w:rPr>
        <w:t xml:space="preserve"> </w:t>
      </w:r>
      <w:r w:rsidRPr="00D01A67">
        <w:rPr>
          <w:i/>
          <w:iCs/>
        </w:rPr>
        <w:t>administrativo</w:t>
      </w:r>
      <w:r w:rsidRPr="00D01A67">
        <w:rPr>
          <w:i/>
          <w:iCs/>
          <w:spacing w:val="38"/>
        </w:rPr>
        <w:t xml:space="preserve"> </w:t>
      </w:r>
      <w:r w:rsidRPr="00D01A67">
        <w:rPr>
          <w:i/>
          <w:iCs/>
        </w:rPr>
        <w:t>de</w:t>
      </w:r>
      <w:r w:rsidRPr="00D01A67">
        <w:rPr>
          <w:i/>
          <w:iCs/>
          <w:spacing w:val="38"/>
        </w:rPr>
        <w:t xml:space="preserve"> </w:t>
      </w:r>
      <w:r w:rsidRPr="00D01A67">
        <w:rPr>
          <w:i/>
          <w:iCs/>
        </w:rPr>
        <w:t>entidades</w:t>
      </w:r>
      <w:r w:rsidRPr="00D01A67">
        <w:rPr>
          <w:i/>
          <w:iCs/>
          <w:spacing w:val="38"/>
        </w:rPr>
        <w:t xml:space="preserve"> </w:t>
      </w:r>
      <w:r w:rsidRPr="00D01A67">
        <w:rPr>
          <w:i/>
          <w:iCs/>
        </w:rPr>
        <w:t>aseguradoras</w:t>
      </w:r>
      <w:r w:rsidRPr="00D01A67">
        <w:rPr>
          <w:i/>
          <w:iCs/>
          <w:spacing w:val="38"/>
        </w:rPr>
        <w:t xml:space="preserve"> </w:t>
      </w:r>
      <w:r w:rsidRPr="00D01A67">
        <w:rPr>
          <w:i/>
          <w:iCs/>
        </w:rPr>
        <w:t>desde</w:t>
      </w:r>
      <w:r w:rsidRPr="00D01A67">
        <w:rPr>
          <w:i/>
          <w:iCs/>
          <w:spacing w:val="38"/>
        </w:rPr>
        <w:t xml:space="preserve"> </w:t>
      </w:r>
      <w:r w:rsidRPr="00D01A67">
        <w:rPr>
          <w:i/>
          <w:iCs/>
        </w:rPr>
        <w:t>el</w:t>
      </w:r>
      <w:r w:rsidRPr="00D01A67">
        <w:rPr>
          <w:i/>
          <w:iCs/>
          <w:spacing w:val="38"/>
        </w:rPr>
        <w:t xml:space="preserve"> </w:t>
      </w:r>
      <w:r w:rsidRPr="00D01A67">
        <w:rPr>
          <w:i/>
          <w:iCs/>
        </w:rPr>
        <w:t>5</w:t>
      </w:r>
      <w:r w:rsidRPr="00D01A67">
        <w:rPr>
          <w:i/>
          <w:iCs/>
          <w:spacing w:val="38"/>
        </w:rPr>
        <w:t xml:space="preserve"> </w:t>
      </w:r>
      <w:r w:rsidRPr="00D01A67">
        <w:rPr>
          <w:i/>
          <w:iCs/>
        </w:rPr>
        <w:t>de</w:t>
      </w:r>
      <w:r w:rsidRPr="00D01A67">
        <w:rPr>
          <w:i/>
          <w:iCs/>
          <w:spacing w:val="38"/>
        </w:rPr>
        <w:t xml:space="preserve"> </w:t>
      </w:r>
      <w:r w:rsidRPr="00D01A67">
        <w:rPr>
          <w:i/>
          <w:iCs/>
        </w:rPr>
        <w:t>noviembre</w:t>
      </w:r>
      <w:r w:rsidRPr="00D01A67">
        <w:rPr>
          <w:i/>
          <w:iCs/>
          <w:spacing w:val="38"/>
        </w:rPr>
        <w:t xml:space="preserve"> </w:t>
      </w:r>
      <w:r w:rsidRPr="00D01A67">
        <w:rPr>
          <w:i/>
          <w:iCs/>
        </w:rPr>
        <w:t xml:space="preserve">de </w:t>
      </w:r>
      <w:r w:rsidRPr="00D01A67">
        <w:rPr>
          <w:i/>
          <w:iCs/>
          <w:spacing w:val="-2"/>
        </w:rPr>
        <w:t>1965.</w:t>
      </w:r>
    </w:p>
    <w:p w14:paraId="26B7DEC7" w14:textId="77777777" w:rsidR="009D1816" w:rsidRPr="00D01A67" w:rsidRDefault="009D1816">
      <w:pPr>
        <w:pStyle w:val="Textoindependiente"/>
        <w:spacing w:before="10"/>
        <w:rPr>
          <w:i/>
          <w:iCs/>
        </w:rPr>
      </w:pPr>
    </w:p>
    <w:p w14:paraId="76EA50DB" w14:textId="77777777" w:rsidR="009D1816" w:rsidRPr="00D01A67" w:rsidRDefault="00000000">
      <w:pPr>
        <w:pStyle w:val="Textoindependiente"/>
        <w:ind w:left="142"/>
        <w:rPr>
          <w:i/>
          <w:iCs/>
        </w:rPr>
      </w:pPr>
      <w:r w:rsidRPr="00D01A67">
        <w:rPr>
          <w:i/>
          <w:iCs/>
        </w:rPr>
        <w:t>Declaración</w:t>
      </w:r>
      <w:r w:rsidRPr="00D01A67">
        <w:rPr>
          <w:i/>
          <w:iCs/>
          <w:spacing w:val="-7"/>
        </w:rPr>
        <w:t xml:space="preserve"> </w:t>
      </w:r>
      <w:r w:rsidRPr="00D01A67">
        <w:rPr>
          <w:i/>
          <w:iCs/>
        </w:rPr>
        <w:t>responsable</w:t>
      </w:r>
      <w:r w:rsidRPr="00D01A67">
        <w:rPr>
          <w:i/>
          <w:iCs/>
          <w:spacing w:val="-4"/>
        </w:rPr>
        <w:t xml:space="preserve"> </w:t>
      </w:r>
      <w:r w:rsidRPr="00D01A67">
        <w:rPr>
          <w:i/>
          <w:iCs/>
        </w:rPr>
        <w:t>de</w:t>
      </w:r>
      <w:r w:rsidRPr="00D01A67">
        <w:rPr>
          <w:i/>
          <w:iCs/>
          <w:spacing w:val="-4"/>
        </w:rPr>
        <w:t xml:space="preserve"> </w:t>
      </w:r>
      <w:r w:rsidRPr="00D01A67">
        <w:rPr>
          <w:i/>
          <w:iCs/>
        </w:rPr>
        <w:t>no</w:t>
      </w:r>
      <w:r w:rsidRPr="00D01A67">
        <w:rPr>
          <w:i/>
          <w:iCs/>
          <w:spacing w:val="-5"/>
        </w:rPr>
        <w:t xml:space="preserve"> </w:t>
      </w:r>
      <w:r w:rsidRPr="00D01A67">
        <w:rPr>
          <w:i/>
          <w:iCs/>
        </w:rPr>
        <w:t>hallarse</w:t>
      </w:r>
      <w:r w:rsidRPr="00D01A67">
        <w:rPr>
          <w:i/>
          <w:iCs/>
          <w:spacing w:val="-4"/>
        </w:rPr>
        <w:t xml:space="preserve"> </w:t>
      </w:r>
      <w:r w:rsidRPr="00D01A67">
        <w:rPr>
          <w:i/>
          <w:iCs/>
        </w:rPr>
        <w:t>incurso</w:t>
      </w:r>
      <w:r w:rsidRPr="00D01A67">
        <w:rPr>
          <w:i/>
          <w:iCs/>
          <w:spacing w:val="-4"/>
        </w:rPr>
        <w:t xml:space="preserve"> </w:t>
      </w:r>
      <w:r w:rsidRPr="00D01A67">
        <w:rPr>
          <w:i/>
          <w:iCs/>
        </w:rPr>
        <w:t>en</w:t>
      </w:r>
      <w:r w:rsidRPr="00D01A67">
        <w:rPr>
          <w:i/>
          <w:iCs/>
          <w:spacing w:val="-5"/>
        </w:rPr>
        <w:t xml:space="preserve"> </w:t>
      </w:r>
      <w:r w:rsidRPr="00D01A67">
        <w:rPr>
          <w:i/>
          <w:iCs/>
        </w:rPr>
        <w:t>prohibiciones</w:t>
      </w:r>
      <w:r w:rsidRPr="00D01A67">
        <w:rPr>
          <w:i/>
          <w:iCs/>
          <w:spacing w:val="-4"/>
        </w:rPr>
        <w:t xml:space="preserve"> </w:t>
      </w:r>
      <w:r w:rsidRPr="00D01A67">
        <w:rPr>
          <w:i/>
          <w:iCs/>
        </w:rPr>
        <w:t>para</w:t>
      </w:r>
      <w:r w:rsidRPr="00D01A67">
        <w:rPr>
          <w:i/>
          <w:iCs/>
          <w:spacing w:val="-4"/>
        </w:rPr>
        <w:t xml:space="preserve"> </w:t>
      </w:r>
      <w:r w:rsidRPr="00D01A67">
        <w:rPr>
          <w:i/>
          <w:iCs/>
          <w:spacing w:val="-2"/>
        </w:rPr>
        <w:t>contratar.</w:t>
      </w:r>
    </w:p>
    <w:p w14:paraId="162CD63A" w14:textId="77777777" w:rsidR="009D1816" w:rsidRPr="00D01A67" w:rsidRDefault="009D1816">
      <w:pPr>
        <w:pStyle w:val="Textoindependiente"/>
        <w:spacing w:before="60"/>
        <w:rPr>
          <w:i/>
          <w:iCs/>
        </w:rPr>
      </w:pPr>
    </w:p>
    <w:p w14:paraId="51231B81" w14:textId="77777777" w:rsidR="009D1816" w:rsidRPr="00D01A67" w:rsidRDefault="00000000">
      <w:pPr>
        <w:pStyle w:val="Textoindependiente"/>
        <w:spacing w:before="1" w:line="292" w:lineRule="auto"/>
        <w:ind w:left="142"/>
        <w:rPr>
          <w:i/>
          <w:iCs/>
        </w:rPr>
      </w:pPr>
      <w:r w:rsidRPr="00D01A67">
        <w:rPr>
          <w:i/>
          <w:iCs/>
        </w:rPr>
        <w:t>Alta</w:t>
      </w:r>
      <w:r w:rsidRPr="00D01A67">
        <w:rPr>
          <w:i/>
          <w:iCs/>
          <w:spacing w:val="31"/>
        </w:rPr>
        <w:t xml:space="preserve"> </w:t>
      </w:r>
      <w:r w:rsidRPr="00D01A67">
        <w:rPr>
          <w:i/>
          <w:iCs/>
        </w:rPr>
        <w:t>en</w:t>
      </w:r>
      <w:r w:rsidRPr="00D01A67">
        <w:rPr>
          <w:i/>
          <w:iCs/>
          <w:spacing w:val="31"/>
        </w:rPr>
        <w:t xml:space="preserve"> </w:t>
      </w:r>
      <w:r w:rsidRPr="00D01A67">
        <w:rPr>
          <w:i/>
          <w:iCs/>
        </w:rPr>
        <w:t>IAE,</w:t>
      </w:r>
      <w:r w:rsidRPr="00D01A67">
        <w:rPr>
          <w:i/>
          <w:iCs/>
          <w:spacing w:val="31"/>
        </w:rPr>
        <w:t xml:space="preserve"> </w:t>
      </w:r>
      <w:r w:rsidRPr="00D01A67">
        <w:rPr>
          <w:i/>
          <w:iCs/>
        </w:rPr>
        <w:t>declaración</w:t>
      </w:r>
      <w:r w:rsidRPr="00D01A67">
        <w:rPr>
          <w:i/>
          <w:iCs/>
          <w:spacing w:val="31"/>
        </w:rPr>
        <w:t xml:space="preserve"> </w:t>
      </w:r>
      <w:r w:rsidRPr="00D01A67">
        <w:rPr>
          <w:i/>
          <w:iCs/>
        </w:rPr>
        <w:t>responsable</w:t>
      </w:r>
      <w:r w:rsidRPr="00D01A67">
        <w:rPr>
          <w:i/>
          <w:iCs/>
          <w:spacing w:val="31"/>
        </w:rPr>
        <w:t xml:space="preserve"> </w:t>
      </w:r>
      <w:r w:rsidRPr="00D01A67">
        <w:rPr>
          <w:i/>
          <w:iCs/>
        </w:rPr>
        <w:t>de</w:t>
      </w:r>
      <w:r w:rsidRPr="00D01A67">
        <w:rPr>
          <w:i/>
          <w:iCs/>
          <w:spacing w:val="31"/>
        </w:rPr>
        <w:t xml:space="preserve"> </w:t>
      </w:r>
      <w:r w:rsidRPr="00D01A67">
        <w:rPr>
          <w:i/>
          <w:iCs/>
        </w:rPr>
        <w:t>no</w:t>
      </w:r>
      <w:r w:rsidRPr="00D01A67">
        <w:rPr>
          <w:i/>
          <w:iCs/>
          <w:spacing w:val="31"/>
        </w:rPr>
        <w:t xml:space="preserve"> </w:t>
      </w:r>
      <w:r w:rsidRPr="00D01A67">
        <w:rPr>
          <w:i/>
          <w:iCs/>
        </w:rPr>
        <w:t>haberse</w:t>
      </w:r>
      <w:r w:rsidRPr="00D01A67">
        <w:rPr>
          <w:i/>
          <w:iCs/>
          <w:spacing w:val="31"/>
        </w:rPr>
        <w:t xml:space="preserve"> </w:t>
      </w:r>
      <w:r w:rsidRPr="00D01A67">
        <w:rPr>
          <w:i/>
          <w:iCs/>
        </w:rPr>
        <w:t>dado</w:t>
      </w:r>
      <w:r w:rsidRPr="00D01A67">
        <w:rPr>
          <w:i/>
          <w:iCs/>
          <w:spacing w:val="31"/>
        </w:rPr>
        <w:t xml:space="preserve"> </w:t>
      </w:r>
      <w:r w:rsidRPr="00D01A67">
        <w:rPr>
          <w:i/>
          <w:iCs/>
        </w:rPr>
        <w:t>de</w:t>
      </w:r>
      <w:r w:rsidRPr="00D01A67">
        <w:rPr>
          <w:i/>
          <w:iCs/>
          <w:spacing w:val="31"/>
        </w:rPr>
        <w:t xml:space="preserve"> </w:t>
      </w:r>
      <w:r w:rsidRPr="00D01A67">
        <w:rPr>
          <w:i/>
          <w:iCs/>
        </w:rPr>
        <w:t>baja</w:t>
      </w:r>
      <w:r w:rsidRPr="00D01A67">
        <w:rPr>
          <w:i/>
          <w:iCs/>
          <w:spacing w:val="31"/>
        </w:rPr>
        <w:t xml:space="preserve"> </w:t>
      </w:r>
      <w:r w:rsidRPr="00D01A67">
        <w:rPr>
          <w:i/>
          <w:iCs/>
        </w:rPr>
        <w:t>de</w:t>
      </w:r>
      <w:r w:rsidRPr="00D01A67">
        <w:rPr>
          <w:i/>
          <w:iCs/>
          <w:spacing w:val="31"/>
        </w:rPr>
        <w:t xml:space="preserve"> </w:t>
      </w:r>
      <w:r w:rsidRPr="00D01A67">
        <w:rPr>
          <w:i/>
          <w:iCs/>
        </w:rPr>
        <w:t>la</w:t>
      </w:r>
      <w:r w:rsidRPr="00D01A67">
        <w:rPr>
          <w:i/>
          <w:iCs/>
          <w:spacing w:val="31"/>
        </w:rPr>
        <w:t xml:space="preserve"> </w:t>
      </w:r>
      <w:r w:rsidRPr="00D01A67">
        <w:rPr>
          <w:i/>
          <w:iCs/>
        </w:rPr>
        <w:t>matrícula</w:t>
      </w:r>
      <w:r w:rsidRPr="00D01A67">
        <w:rPr>
          <w:i/>
          <w:iCs/>
          <w:spacing w:val="31"/>
        </w:rPr>
        <w:t xml:space="preserve"> </w:t>
      </w:r>
      <w:r w:rsidRPr="00D01A67">
        <w:rPr>
          <w:i/>
          <w:iCs/>
        </w:rPr>
        <w:t>del</w:t>
      </w:r>
      <w:r w:rsidRPr="00D01A67">
        <w:rPr>
          <w:i/>
          <w:iCs/>
          <w:spacing w:val="31"/>
        </w:rPr>
        <w:t xml:space="preserve"> </w:t>
      </w:r>
      <w:r w:rsidRPr="00D01A67">
        <w:rPr>
          <w:i/>
          <w:iCs/>
        </w:rPr>
        <w:t>impuesto</w:t>
      </w:r>
      <w:r w:rsidRPr="00D01A67">
        <w:rPr>
          <w:i/>
          <w:iCs/>
          <w:spacing w:val="31"/>
        </w:rPr>
        <w:t xml:space="preserve"> </w:t>
      </w:r>
      <w:r w:rsidRPr="00D01A67">
        <w:rPr>
          <w:i/>
          <w:iCs/>
        </w:rPr>
        <w:t>y abono del importe correspondiente al último ejercicio.</w:t>
      </w:r>
    </w:p>
    <w:p w14:paraId="4AE2F2B0" w14:textId="77777777" w:rsidR="009D1816" w:rsidRPr="00D01A67" w:rsidRDefault="009D1816">
      <w:pPr>
        <w:pStyle w:val="Textoindependiente"/>
        <w:spacing w:before="9"/>
        <w:rPr>
          <w:i/>
          <w:iCs/>
        </w:rPr>
      </w:pPr>
    </w:p>
    <w:p w14:paraId="7F852712" w14:textId="77777777" w:rsidR="009D1816" w:rsidRPr="00D01A67" w:rsidRDefault="00000000">
      <w:pPr>
        <w:pStyle w:val="Textoindependiente"/>
        <w:spacing w:line="542" w:lineRule="auto"/>
        <w:ind w:left="142" w:right="1049"/>
        <w:rPr>
          <w:i/>
          <w:iCs/>
        </w:rPr>
      </w:pPr>
      <w:r w:rsidRPr="00D01A67">
        <w:rPr>
          <w:i/>
          <w:iCs/>
        </w:rPr>
        <w:t>Certificado</w:t>
      </w:r>
      <w:r w:rsidRPr="00D01A67">
        <w:rPr>
          <w:i/>
          <w:iCs/>
          <w:spacing w:val="-1"/>
        </w:rPr>
        <w:t xml:space="preserve"> </w:t>
      </w:r>
      <w:r w:rsidRPr="00D01A67">
        <w:rPr>
          <w:i/>
          <w:iCs/>
        </w:rPr>
        <w:t>de</w:t>
      </w:r>
      <w:r w:rsidRPr="00D01A67">
        <w:rPr>
          <w:i/>
          <w:iCs/>
          <w:spacing w:val="-1"/>
        </w:rPr>
        <w:t xml:space="preserve"> </w:t>
      </w:r>
      <w:r w:rsidRPr="00D01A67">
        <w:rPr>
          <w:i/>
          <w:iCs/>
        </w:rPr>
        <w:t>estar</w:t>
      </w:r>
      <w:r w:rsidRPr="00D01A67">
        <w:rPr>
          <w:i/>
          <w:iCs/>
          <w:spacing w:val="-1"/>
        </w:rPr>
        <w:t xml:space="preserve"> </w:t>
      </w:r>
      <w:r w:rsidRPr="00D01A67">
        <w:rPr>
          <w:i/>
          <w:iCs/>
        </w:rPr>
        <w:t>al</w:t>
      </w:r>
      <w:r w:rsidRPr="00D01A67">
        <w:rPr>
          <w:i/>
          <w:iCs/>
          <w:spacing w:val="-1"/>
        </w:rPr>
        <w:t xml:space="preserve"> </w:t>
      </w:r>
      <w:r w:rsidRPr="00D01A67">
        <w:rPr>
          <w:i/>
          <w:iCs/>
        </w:rPr>
        <w:t>corriente</w:t>
      </w:r>
      <w:r w:rsidRPr="00D01A67">
        <w:rPr>
          <w:i/>
          <w:iCs/>
          <w:spacing w:val="-1"/>
        </w:rPr>
        <w:t xml:space="preserve"> </w:t>
      </w:r>
      <w:r w:rsidRPr="00D01A67">
        <w:rPr>
          <w:i/>
          <w:iCs/>
        </w:rPr>
        <w:t>de</w:t>
      </w:r>
      <w:r w:rsidRPr="00D01A67">
        <w:rPr>
          <w:i/>
          <w:iCs/>
          <w:spacing w:val="-1"/>
        </w:rPr>
        <w:t xml:space="preserve"> </w:t>
      </w:r>
      <w:r w:rsidRPr="00D01A67">
        <w:rPr>
          <w:i/>
          <w:iCs/>
        </w:rPr>
        <w:t>sus</w:t>
      </w:r>
      <w:r w:rsidRPr="00D01A67">
        <w:rPr>
          <w:i/>
          <w:iCs/>
          <w:spacing w:val="-1"/>
        </w:rPr>
        <w:t xml:space="preserve"> </w:t>
      </w:r>
      <w:r w:rsidRPr="00D01A67">
        <w:rPr>
          <w:i/>
          <w:iCs/>
        </w:rPr>
        <w:t>obligaciones</w:t>
      </w:r>
      <w:r w:rsidRPr="00D01A67">
        <w:rPr>
          <w:i/>
          <w:iCs/>
          <w:spacing w:val="-1"/>
        </w:rPr>
        <w:t xml:space="preserve"> </w:t>
      </w:r>
      <w:r w:rsidRPr="00D01A67">
        <w:rPr>
          <w:i/>
          <w:iCs/>
        </w:rPr>
        <w:t>tributarias</w:t>
      </w:r>
      <w:r w:rsidRPr="00D01A67">
        <w:rPr>
          <w:i/>
          <w:iCs/>
          <w:spacing w:val="-1"/>
        </w:rPr>
        <w:t xml:space="preserve"> </w:t>
      </w:r>
      <w:r w:rsidRPr="00D01A67">
        <w:rPr>
          <w:i/>
          <w:iCs/>
        </w:rPr>
        <w:t>y</w:t>
      </w:r>
      <w:r w:rsidRPr="00D01A67">
        <w:rPr>
          <w:i/>
          <w:iCs/>
          <w:spacing w:val="-1"/>
        </w:rPr>
        <w:t xml:space="preserve"> </w:t>
      </w:r>
      <w:r w:rsidRPr="00D01A67">
        <w:rPr>
          <w:i/>
          <w:iCs/>
        </w:rPr>
        <w:t>con</w:t>
      </w:r>
      <w:r w:rsidRPr="00D01A67">
        <w:rPr>
          <w:i/>
          <w:iCs/>
          <w:spacing w:val="-1"/>
        </w:rPr>
        <w:t xml:space="preserve"> </w:t>
      </w:r>
      <w:r w:rsidRPr="00D01A67">
        <w:rPr>
          <w:i/>
          <w:iCs/>
        </w:rPr>
        <w:t>la</w:t>
      </w:r>
      <w:r w:rsidRPr="00D01A67">
        <w:rPr>
          <w:i/>
          <w:iCs/>
          <w:spacing w:val="-1"/>
        </w:rPr>
        <w:t xml:space="preserve"> </w:t>
      </w:r>
      <w:r w:rsidRPr="00D01A67">
        <w:rPr>
          <w:i/>
          <w:iCs/>
        </w:rPr>
        <w:t>Seguridad</w:t>
      </w:r>
      <w:r w:rsidRPr="00D01A67">
        <w:rPr>
          <w:i/>
          <w:iCs/>
          <w:spacing w:val="-1"/>
        </w:rPr>
        <w:t xml:space="preserve"> </w:t>
      </w:r>
      <w:r w:rsidRPr="00D01A67">
        <w:rPr>
          <w:i/>
          <w:iCs/>
        </w:rPr>
        <w:t>Social. Garantía</w:t>
      </w:r>
      <w:r w:rsidRPr="00D01A67">
        <w:rPr>
          <w:i/>
          <w:iCs/>
          <w:spacing w:val="-7"/>
        </w:rPr>
        <w:t xml:space="preserve"> </w:t>
      </w:r>
      <w:r w:rsidRPr="00D01A67">
        <w:rPr>
          <w:i/>
          <w:iCs/>
        </w:rPr>
        <w:t>definitiva</w:t>
      </w:r>
      <w:r w:rsidRPr="00D01A67">
        <w:rPr>
          <w:i/>
          <w:iCs/>
          <w:spacing w:val="-4"/>
        </w:rPr>
        <w:t xml:space="preserve"> </w:t>
      </w:r>
      <w:r w:rsidRPr="00D01A67">
        <w:rPr>
          <w:i/>
          <w:iCs/>
        </w:rPr>
        <w:t>por</w:t>
      </w:r>
      <w:r w:rsidRPr="00D01A67">
        <w:rPr>
          <w:i/>
          <w:iCs/>
          <w:spacing w:val="-4"/>
        </w:rPr>
        <w:t xml:space="preserve"> </w:t>
      </w:r>
      <w:r w:rsidRPr="00D01A67">
        <w:rPr>
          <w:i/>
          <w:iCs/>
        </w:rPr>
        <w:t>importe</w:t>
      </w:r>
      <w:r w:rsidRPr="00D01A67">
        <w:rPr>
          <w:i/>
          <w:iCs/>
          <w:spacing w:val="-4"/>
        </w:rPr>
        <w:t xml:space="preserve"> </w:t>
      </w:r>
      <w:r w:rsidRPr="00D01A67">
        <w:rPr>
          <w:i/>
          <w:iCs/>
        </w:rPr>
        <w:t>de</w:t>
      </w:r>
      <w:r w:rsidRPr="00D01A67">
        <w:rPr>
          <w:i/>
          <w:iCs/>
          <w:spacing w:val="-4"/>
        </w:rPr>
        <w:t xml:space="preserve"> </w:t>
      </w:r>
      <w:r w:rsidRPr="00D01A67">
        <w:rPr>
          <w:i/>
          <w:iCs/>
        </w:rPr>
        <w:t>3.863,10€,</w:t>
      </w:r>
      <w:r w:rsidRPr="00D01A67">
        <w:rPr>
          <w:i/>
          <w:iCs/>
          <w:spacing w:val="-5"/>
        </w:rPr>
        <w:t xml:space="preserve"> </w:t>
      </w:r>
      <w:r w:rsidRPr="00D01A67">
        <w:rPr>
          <w:i/>
          <w:iCs/>
        </w:rPr>
        <w:t>mediante</w:t>
      </w:r>
      <w:r w:rsidRPr="00D01A67">
        <w:rPr>
          <w:i/>
          <w:iCs/>
          <w:spacing w:val="-4"/>
        </w:rPr>
        <w:t xml:space="preserve"> </w:t>
      </w:r>
      <w:r w:rsidRPr="00D01A67">
        <w:rPr>
          <w:i/>
          <w:iCs/>
        </w:rPr>
        <w:t>ingreso</w:t>
      </w:r>
      <w:r w:rsidRPr="00D01A67">
        <w:rPr>
          <w:i/>
          <w:iCs/>
          <w:spacing w:val="-4"/>
        </w:rPr>
        <w:t xml:space="preserve"> </w:t>
      </w:r>
      <w:r w:rsidRPr="00D01A67">
        <w:rPr>
          <w:i/>
          <w:iCs/>
        </w:rPr>
        <w:t>en</w:t>
      </w:r>
      <w:r w:rsidRPr="00D01A67">
        <w:rPr>
          <w:i/>
          <w:iCs/>
          <w:spacing w:val="-4"/>
        </w:rPr>
        <w:t xml:space="preserve"> </w:t>
      </w:r>
      <w:r w:rsidRPr="00D01A67">
        <w:rPr>
          <w:i/>
          <w:iCs/>
        </w:rPr>
        <w:t>la</w:t>
      </w:r>
      <w:r w:rsidRPr="00D01A67">
        <w:rPr>
          <w:i/>
          <w:iCs/>
          <w:spacing w:val="-4"/>
        </w:rPr>
        <w:t xml:space="preserve"> </w:t>
      </w:r>
      <w:r w:rsidRPr="00D01A67">
        <w:rPr>
          <w:i/>
          <w:iCs/>
        </w:rPr>
        <w:t>Tesorería</w:t>
      </w:r>
      <w:r w:rsidRPr="00D01A67">
        <w:rPr>
          <w:i/>
          <w:iCs/>
          <w:spacing w:val="-4"/>
        </w:rPr>
        <w:t xml:space="preserve"> </w:t>
      </w:r>
      <w:r w:rsidRPr="00D01A67">
        <w:rPr>
          <w:i/>
          <w:iCs/>
          <w:spacing w:val="-2"/>
        </w:rPr>
        <w:t>Municipal.</w:t>
      </w:r>
    </w:p>
    <w:p w14:paraId="3238D547" w14:textId="77777777" w:rsidR="009D1816" w:rsidRPr="00D01A67" w:rsidRDefault="00000000">
      <w:pPr>
        <w:pStyle w:val="Textoindependiente"/>
        <w:spacing w:before="2" w:line="292" w:lineRule="auto"/>
        <w:ind w:left="142" w:right="1"/>
        <w:jc w:val="both"/>
        <w:rPr>
          <w:i/>
          <w:iCs/>
        </w:rPr>
      </w:pPr>
      <w:r w:rsidRPr="00D01A67">
        <w:rPr>
          <w:i/>
          <w:iCs/>
        </w:rPr>
        <w:t>Cuentas anuales depositadas en el Registro Mercantil de Madrid, correspondientes al año 2024 (último ejercicio cerrado a la fecha de presentación de ofertas), de las que se desprende que la ratio entre activo corriente y pasivo corriente es superior a 1.</w:t>
      </w:r>
    </w:p>
    <w:p w14:paraId="495AC275" w14:textId="77777777" w:rsidR="009D1816" w:rsidRPr="00D01A67" w:rsidRDefault="009D1816">
      <w:pPr>
        <w:pStyle w:val="Textoindependiente"/>
        <w:spacing w:before="10"/>
        <w:rPr>
          <w:i/>
          <w:iCs/>
        </w:rPr>
      </w:pPr>
    </w:p>
    <w:p w14:paraId="39E2EF27" w14:textId="77777777" w:rsidR="009D1816" w:rsidRPr="00D01A67" w:rsidRDefault="00000000">
      <w:pPr>
        <w:pStyle w:val="Textoindependiente"/>
        <w:spacing w:line="292" w:lineRule="auto"/>
        <w:ind w:left="142" w:right="1"/>
        <w:jc w:val="both"/>
        <w:rPr>
          <w:i/>
          <w:iCs/>
        </w:rPr>
      </w:pPr>
      <w:r w:rsidRPr="00D01A67">
        <w:rPr>
          <w:i/>
          <w:iCs/>
        </w:rPr>
        <w:t xml:space="preserve">Declaración responsable de servicios realizados en los ejercicios anteriores 2023, 2024 y 2025 por importe superior a </w:t>
      </w:r>
      <w:proofErr w:type="spellStart"/>
      <w:r w:rsidRPr="00D01A67">
        <w:rPr>
          <w:i/>
          <w:iCs/>
        </w:rPr>
        <w:t>l</w:t>
      </w:r>
      <w:proofErr w:type="spellEnd"/>
      <w:r w:rsidRPr="00D01A67">
        <w:rPr>
          <w:i/>
          <w:iCs/>
        </w:rPr>
        <w:t xml:space="preserve"> mínimo exigido como solvencia técnica.</w:t>
      </w:r>
    </w:p>
    <w:p w14:paraId="51FD6D2E" w14:textId="77777777" w:rsidR="009D1816" w:rsidRPr="00D01A67" w:rsidRDefault="009D1816">
      <w:pPr>
        <w:pStyle w:val="Textoindependiente"/>
        <w:spacing w:before="9"/>
        <w:rPr>
          <w:i/>
          <w:iCs/>
        </w:rPr>
      </w:pPr>
    </w:p>
    <w:p w14:paraId="02525887" w14:textId="77777777" w:rsidR="009D1816" w:rsidRPr="00D01A67" w:rsidRDefault="00000000">
      <w:pPr>
        <w:pStyle w:val="Textoindependiente"/>
        <w:spacing w:before="1"/>
        <w:ind w:left="142"/>
        <w:rPr>
          <w:i/>
          <w:iCs/>
        </w:rPr>
      </w:pPr>
      <w:r w:rsidRPr="00D01A67">
        <w:rPr>
          <w:i/>
          <w:iCs/>
        </w:rPr>
        <w:t>Declaración</w:t>
      </w:r>
      <w:r w:rsidRPr="00D01A67">
        <w:rPr>
          <w:i/>
          <w:iCs/>
          <w:spacing w:val="-3"/>
        </w:rPr>
        <w:t xml:space="preserve"> </w:t>
      </w:r>
      <w:r w:rsidRPr="00D01A67">
        <w:rPr>
          <w:i/>
          <w:iCs/>
        </w:rPr>
        <w:t>responsable</w:t>
      </w:r>
      <w:r w:rsidRPr="00D01A67">
        <w:rPr>
          <w:i/>
          <w:iCs/>
          <w:spacing w:val="-2"/>
        </w:rPr>
        <w:t xml:space="preserve"> </w:t>
      </w:r>
      <w:r w:rsidRPr="00D01A67">
        <w:rPr>
          <w:i/>
          <w:iCs/>
        </w:rPr>
        <w:t>de</w:t>
      </w:r>
      <w:r w:rsidRPr="00D01A67">
        <w:rPr>
          <w:i/>
          <w:iCs/>
          <w:spacing w:val="-2"/>
        </w:rPr>
        <w:t xml:space="preserve"> </w:t>
      </w:r>
      <w:r w:rsidRPr="00D01A67">
        <w:rPr>
          <w:i/>
          <w:iCs/>
        </w:rPr>
        <w:t>la</w:t>
      </w:r>
      <w:r w:rsidRPr="00D01A67">
        <w:rPr>
          <w:i/>
          <w:iCs/>
          <w:spacing w:val="-2"/>
        </w:rPr>
        <w:t xml:space="preserve"> </w:t>
      </w:r>
      <w:r w:rsidRPr="00D01A67">
        <w:rPr>
          <w:i/>
          <w:iCs/>
        </w:rPr>
        <w:t>cifra</w:t>
      </w:r>
      <w:r w:rsidRPr="00D01A67">
        <w:rPr>
          <w:i/>
          <w:iCs/>
          <w:spacing w:val="-3"/>
        </w:rPr>
        <w:t xml:space="preserve"> </w:t>
      </w:r>
      <w:r w:rsidRPr="00D01A67">
        <w:rPr>
          <w:i/>
          <w:iCs/>
        </w:rPr>
        <w:t>de</w:t>
      </w:r>
      <w:r w:rsidRPr="00D01A67">
        <w:rPr>
          <w:i/>
          <w:iCs/>
          <w:spacing w:val="-2"/>
        </w:rPr>
        <w:t xml:space="preserve"> </w:t>
      </w:r>
      <w:r w:rsidRPr="00D01A67">
        <w:rPr>
          <w:i/>
          <w:iCs/>
        </w:rPr>
        <w:t>negocios</w:t>
      </w:r>
      <w:r w:rsidRPr="00D01A67">
        <w:rPr>
          <w:i/>
          <w:iCs/>
          <w:spacing w:val="-2"/>
        </w:rPr>
        <w:t xml:space="preserve"> </w:t>
      </w:r>
      <w:r w:rsidRPr="00D01A67">
        <w:rPr>
          <w:i/>
          <w:iCs/>
        </w:rPr>
        <w:t>correspondientes</w:t>
      </w:r>
      <w:r w:rsidRPr="00D01A67">
        <w:rPr>
          <w:i/>
          <w:iCs/>
          <w:spacing w:val="-2"/>
        </w:rPr>
        <w:t xml:space="preserve"> </w:t>
      </w:r>
      <w:r w:rsidRPr="00D01A67">
        <w:rPr>
          <w:i/>
          <w:iCs/>
        </w:rPr>
        <w:t>a</w:t>
      </w:r>
      <w:r w:rsidRPr="00D01A67">
        <w:rPr>
          <w:i/>
          <w:iCs/>
          <w:spacing w:val="-3"/>
        </w:rPr>
        <w:t xml:space="preserve"> </w:t>
      </w:r>
      <w:r w:rsidRPr="00D01A67">
        <w:rPr>
          <w:i/>
          <w:iCs/>
        </w:rPr>
        <w:t>los</w:t>
      </w:r>
      <w:r w:rsidRPr="00D01A67">
        <w:rPr>
          <w:i/>
          <w:iCs/>
          <w:spacing w:val="-2"/>
        </w:rPr>
        <w:t xml:space="preserve"> </w:t>
      </w:r>
      <w:r w:rsidRPr="00D01A67">
        <w:rPr>
          <w:i/>
          <w:iCs/>
        </w:rPr>
        <w:t>tres</w:t>
      </w:r>
      <w:r w:rsidRPr="00D01A67">
        <w:rPr>
          <w:i/>
          <w:iCs/>
          <w:spacing w:val="-2"/>
        </w:rPr>
        <w:t xml:space="preserve"> </w:t>
      </w:r>
      <w:r w:rsidRPr="00D01A67">
        <w:rPr>
          <w:i/>
          <w:iCs/>
        </w:rPr>
        <w:t>últimos</w:t>
      </w:r>
      <w:r w:rsidRPr="00D01A67">
        <w:rPr>
          <w:i/>
          <w:iCs/>
          <w:spacing w:val="-2"/>
        </w:rPr>
        <w:t xml:space="preserve"> ejercicios.</w:t>
      </w:r>
    </w:p>
    <w:p w14:paraId="2C1AEC37" w14:textId="77777777" w:rsidR="009D1816" w:rsidRPr="00D01A67" w:rsidRDefault="009D1816">
      <w:pPr>
        <w:pStyle w:val="Textoindependiente"/>
        <w:spacing w:before="60"/>
        <w:rPr>
          <w:i/>
          <w:iCs/>
        </w:rPr>
      </w:pPr>
    </w:p>
    <w:p w14:paraId="1FE4C42A" w14:textId="376C93EC" w:rsidR="009D1816" w:rsidRPr="00D01A67" w:rsidRDefault="00000000">
      <w:pPr>
        <w:pStyle w:val="Textoindependiente"/>
        <w:spacing w:line="292" w:lineRule="auto"/>
        <w:ind w:left="142" w:right="1"/>
        <w:jc w:val="both"/>
        <w:rPr>
          <w:i/>
          <w:iCs/>
        </w:rPr>
      </w:pPr>
      <w:r w:rsidRPr="00D01A67">
        <w:rPr>
          <w:i/>
          <w:iCs/>
        </w:rPr>
        <w:t>La</w:t>
      </w:r>
      <w:r w:rsidRPr="00D01A67">
        <w:rPr>
          <w:i/>
          <w:iCs/>
          <w:spacing w:val="26"/>
        </w:rPr>
        <w:t xml:space="preserve"> </w:t>
      </w:r>
      <w:r w:rsidRPr="00D01A67">
        <w:rPr>
          <w:i/>
          <w:iCs/>
        </w:rPr>
        <w:t>empresa</w:t>
      </w:r>
      <w:r w:rsidRPr="00D01A67">
        <w:rPr>
          <w:i/>
          <w:iCs/>
          <w:spacing w:val="26"/>
        </w:rPr>
        <w:t xml:space="preserve"> </w:t>
      </w:r>
      <w:r w:rsidRPr="00D01A67">
        <w:rPr>
          <w:i/>
          <w:iCs/>
        </w:rPr>
        <w:t>figura</w:t>
      </w:r>
      <w:r w:rsidRPr="00D01A67">
        <w:rPr>
          <w:i/>
          <w:iCs/>
          <w:spacing w:val="26"/>
        </w:rPr>
        <w:t xml:space="preserve"> </w:t>
      </w:r>
      <w:r w:rsidRPr="00D01A67">
        <w:rPr>
          <w:i/>
          <w:iCs/>
        </w:rPr>
        <w:t>inscrita</w:t>
      </w:r>
      <w:r w:rsidRPr="00D01A67">
        <w:rPr>
          <w:i/>
          <w:iCs/>
          <w:spacing w:val="26"/>
        </w:rPr>
        <w:t xml:space="preserve"> </w:t>
      </w:r>
      <w:r w:rsidRPr="00D01A67">
        <w:rPr>
          <w:i/>
          <w:iCs/>
        </w:rPr>
        <w:t>en</w:t>
      </w:r>
      <w:r w:rsidRPr="00D01A67">
        <w:rPr>
          <w:i/>
          <w:iCs/>
          <w:spacing w:val="26"/>
        </w:rPr>
        <w:t xml:space="preserve"> </w:t>
      </w:r>
      <w:r w:rsidRPr="00D01A67">
        <w:rPr>
          <w:i/>
          <w:iCs/>
        </w:rPr>
        <w:t>el</w:t>
      </w:r>
      <w:r w:rsidRPr="00D01A67">
        <w:rPr>
          <w:i/>
          <w:iCs/>
          <w:spacing w:val="26"/>
        </w:rPr>
        <w:t xml:space="preserve"> </w:t>
      </w:r>
      <w:r w:rsidRPr="00D01A67">
        <w:rPr>
          <w:i/>
          <w:iCs/>
        </w:rPr>
        <w:t>ROLECE</w:t>
      </w:r>
      <w:r w:rsidRPr="00D01A67">
        <w:rPr>
          <w:i/>
          <w:iCs/>
          <w:spacing w:val="26"/>
        </w:rPr>
        <w:t xml:space="preserve"> </w:t>
      </w:r>
      <w:r w:rsidRPr="00D01A67">
        <w:rPr>
          <w:i/>
          <w:iCs/>
        </w:rPr>
        <w:t>(Registro</w:t>
      </w:r>
      <w:r w:rsidRPr="00D01A67">
        <w:rPr>
          <w:i/>
          <w:iCs/>
          <w:spacing w:val="26"/>
        </w:rPr>
        <w:t xml:space="preserve"> </w:t>
      </w:r>
      <w:r w:rsidRPr="00D01A67">
        <w:rPr>
          <w:i/>
          <w:iCs/>
        </w:rPr>
        <w:t>Oficial</w:t>
      </w:r>
      <w:r w:rsidRPr="00D01A67">
        <w:rPr>
          <w:i/>
          <w:iCs/>
          <w:spacing w:val="26"/>
        </w:rPr>
        <w:t xml:space="preserve"> </w:t>
      </w:r>
      <w:r w:rsidRPr="00D01A67">
        <w:rPr>
          <w:i/>
          <w:iCs/>
        </w:rPr>
        <w:t>de</w:t>
      </w:r>
      <w:r w:rsidRPr="00D01A67">
        <w:rPr>
          <w:i/>
          <w:iCs/>
          <w:spacing w:val="26"/>
        </w:rPr>
        <w:t xml:space="preserve"> </w:t>
      </w:r>
      <w:r w:rsidRPr="00D01A67">
        <w:rPr>
          <w:i/>
          <w:iCs/>
        </w:rPr>
        <w:t>Licitadores</w:t>
      </w:r>
      <w:r w:rsidRPr="00D01A67">
        <w:rPr>
          <w:i/>
          <w:iCs/>
          <w:spacing w:val="26"/>
        </w:rPr>
        <w:t xml:space="preserve"> </w:t>
      </w:r>
      <w:r w:rsidRPr="00D01A67">
        <w:rPr>
          <w:i/>
          <w:iCs/>
        </w:rPr>
        <w:t>y</w:t>
      </w:r>
      <w:r w:rsidRPr="00D01A67">
        <w:rPr>
          <w:i/>
          <w:iCs/>
          <w:spacing w:val="26"/>
        </w:rPr>
        <w:t xml:space="preserve"> </w:t>
      </w:r>
      <w:r w:rsidRPr="00D01A67">
        <w:rPr>
          <w:i/>
          <w:iCs/>
        </w:rPr>
        <w:t>Empresas</w:t>
      </w:r>
      <w:r w:rsidRPr="00D01A67">
        <w:rPr>
          <w:i/>
          <w:iCs/>
          <w:spacing w:val="26"/>
        </w:rPr>
        <w:t xml:space="preserve"> </w:t>
      </w:r>
      <w:r w:rsidRPr="00D01A67">
        <w:rPr>
          <w:i/>
          <w:iCs/>
        </w:rPr>
        <w:t xml:space="preserve">Clasificadas del Sector Público) figurando su denominación social, domicilio social, objeto social, poderes para contratar, órgano de administración, inexistencia de prohibiciones para contratar y habilitación </w:t>
      </w:r>
      <w:r w:rsidRPr="00D01A67">
        <w:rPr>
          <w:i/>
          <w:iCs/>
          <w:spacing w:val="-2"/>
        </w:rPr>
        <w:t>profesional”.</w:t>
      </w:r>
    </w:p>
    <w:p w14:paraId="264642FF" w14:textId="77777777" w:rsidR="009D1816" w:rsidRDefault="009D1816">
      <w:pPr>
        <w:pStyle w:val="Textoindependiente"/>
        <w:spacing w:before="10"/>
      </w:pPr>
    </w:p>
    <w:p w14:paraId="7084EBE7" w14:textId="2681CAD3" w:rsidR="009D1816" w:rsidRDefault="00000000">
      <w:pPr>
        <w:pStyle w:val="Prrafodelista"/>
        <w:numPr>
          <w:ilvl w:val="0"/>
          <w:numId w:val="98"/>
        </w:numPr>
        <w:tabs>
          <w:tab w:val="left" w:pos="419"/>
        </w:tabs>
        <w:spacing w:line="292" w:lineRule="auto"/>
        <w:ind w:firstLine="0"/>
        <w:jc w:val="both"/>
        <w:rPr>
          <w:sz w:val="20"/>
        </w:rPr>
      </w:pPr>
      <w:r>
        <w:rPr>
          <w:sz w:val="20"/>
        </w:rPr>
        <w:t>Acta de la Mesa de Contratación de fecha 15 de octubre de 2025, que eleva propuesta de adjudicación del contrato a favor de MAPFRE ESPAÑA</w:t>
      </w:r>
      <w:r w:rsidR="00D01A67">
        <w:rPr>
          <w:sz w:val="20"/>
        </w:rPr>
        <w:t>,</w:t>
      </w:r>
      <w:r>
        <w:rPr>
          <w:sz w:val="20"/>
        </w:rPr>
        <w:t xml:space="preserve"> S</w:t>
      </w:r>
      <w:r w:rsidR="00D01A67">
        <w:rPr>
          <w:sz w:val="20"/>
        </w:rPr>
        <w:t>.</w:t>
      </w:r>
      <w:r>
        <w:rPr>
          <w:sz w:val="20"/>
        </w:rPr>
        <w:t>A</w:t>
      </w:r>
      <w:r w:rsidR="00D01A67">
        <w:rPr>
          <w:sz w:val="20"/>
        </w:rPr>
        <w:t>.</w:t>
      </w:r>
      <w:r>
        <w:rPr>
          <w:sz w:val="20"/>
        </w:rPr>
        <w:t xml:space="preserve">, COMPAÑÍA DE SEGUROS Y </w:t>
      </w:r>
      <w:r>
        <w:rPr>
          <w:spacing w:val="-2"/>
          <w:sz w:val="20"/>
        </w:rPr>
        <w:t>REASEGUROS.</w:t>
      </w:r>
    </w:p>
    <w:p w14:paraId="365AF0C2" w14:textId="77777777" w:rsidR="009D1816" w:rsidRDefault="009D1816">
      <w:pPr>
        <w:pStyle w:val="Textoindependiente"/>
        <w:spacing w:before="9"/>
      </w:pPr>
    </w:p>
    <w:p w14:paraId="59D3156C" w14:textId="5C4EC9B5" w:rsidR="009D1816" w:rsidRDefault="00000000">
      <w:pPr>
        <w:pStyle w:val="Prrafodelista"/>
        <w:numPr>
          <w:ilvl w:val="0"/>
          <w:numId w:val="98"/>
        </w:numPr>
        <w:tabs>
          <w:tab w:val="left" w:pos="342"/>
        </w:tabs>
        <w:spacing w:before="1" w:line="297" w:lineRule="auto"/>
        <w:ind w:firstLine="0"/>
        <w:jc w:val="both"/>
        <w:rPr>
          <w:sz w:val="20"/>
        </w:rPr>
      </w:pPr>
      <w:r>
        <w:rPr>
          <w:sz w:val="20"/>
        </w:rPr>
        <w:t xml:space="preserve">Informe jurídico </w:t>
      </w:r>
      <w:r>
        <w:rPr>
          <w:b/>
          <w:sz w:val="20"/>
        </w:rPr>
        <w:t xml:space="preserve">favorable </w:t>
      </w:r>
      <w:r>
        <w:rPr>
          <w:sz w:val="20"/>
        </w:rPr>
        <w:t>suscrito con fecha 15 de octubre de 2025 por el Director General de la Asesoría Jurídica a la siguiente propuesta</w:t>
      </w:r>
      <w:r w:rsidR="00D01A67">
        <w:rPr>
          <w:sz w:val="20"/>
        </w:rPr>
        <w:t>.</w:t>
      </w:r>
    </w:p>
    <w:p w14:paraId="11E9AD00" w14:textId="77777777" w:rsidR="009D1816" w:rsidRDefault="009D1816">
      <w:pPr>
        <w:pStyle w:val="Textoindependiente"/>
        <w:spacing w:before="4"/>
      </w:pPr>
    </w:p>
    <w:p w14:paraId="4C9E8788" w14:textId="0372784D" w:rsidR="009D1816" w:rsidRDefault="00000000">
      <w:pPr>
        <w:pStyle w:val="Textoindependiente"/>
        <w:spacing w:line="292" w:lineRule="auto"/>
        <w:ind w:left="142" w:right="1"/>
        <w:jc w:val="both"/>
      </w:pPr>
      <w:r>
        <w:t>Vista la propuesta de resolución PR/2025/6156 de 15 de octubre de 2025 fiscalizada favorablemente con fecha de 16 de octubre de 2025</w:t>
      </w:r>
      <w:r w:rsidR="00D01A67">
        <w:t>,</w:t>
      </w:r>
    </w:p>
    <w:p w14:paraId="78C23E86" w14:textId="77777777" w:rsidR="009D1816" w:rsidRDefault="009D1816">
      <w:pPr>
        <w:pStyle w:val="Textoindependiente"/>
        <w:spacing w:before="9"/>
      </w:pPr>
    </w:p>
    <w:p w14:paraId="4EE59DE1" w14:textId="77777777" w:rsidR="009D1816" w:rsidRDefault="00000000">
      <w:pPr>
        <w:ind w:left="142"/>
        <w:rPr>
          <w:b/>
          <w:sz w:val="20"/>
        </w:rPr>
      </w:pPr>
      <w:r>
        <w:rPr>
          <w:b/>
          <w:spacing w:val="-2"/>
          <w:sz w:val="20"/>
        </w:rPr>
        <w:t>Resolución:</w:t>
      </w:r>
    </w:p>
    <w:p w14:paraId="59E69CAD" w14:textId="77777777" w:rsidR="009D1816" w:rsidRDefault="009D1816">
      <w:pPr>
        <w:pStyle w:val="Textoindependiente"/>
        <w:spacing w:before="61"/>
        <w:rPr>
          <w:b/>
        </w:rPr>
      </w:pPr>
    </w:p>
    <w:p w14:paraId="7F156DD0" w14:textId="77777777" w:rsidR="009D1816" w:rsidRDefault="00000000">
      <w:pPr>
        <w:pStyle w:val="Textoindependiente"/>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7422C403" w14:textId="77777777" w:rsidR="009D1816" w:rsidRDefault="009D1816">
      <w:pPr>
        <w:pStyle w:val="Textoindependiente"/>
        <w:spacing w:before="61"/>
      </w:pPr>
    </w:p>
    <w:p w14:paraId="74C6A63E" w14:textId="597DC2A4" w:rsidR="009D1816" w:rsidRDefault="00000000">
      <w:pPr>
        <w:pStyle w:val="Textoindependiente"/>
        <w:spacing w:line="292" w:lineRule="auto"/>
        <w:ind w:left="142" w:right="1"/>
        <w:jc w:val="both"/>
      </w:pPr>
      <w:r>
        <w:t>2º.- Aprobar el gasto de 77.262,00</w:t>
      </w:r>
      <w:r w:rsidR="00D01A67">
        <w:t xml:space="preserve"> </w:t>
      </w:r>
      <w:r>
        <w:t>€, con cargo a la aplicación presupuestaria 101.9205.22400 del Presupuesto de la Corporación para el ejercicio 2025.</w:t>
      </w:r>
    </w:p>
    <w:p w14:paraId="03E47BCF" w14:textId="77777777" w:rsidR="009D1816" w:rsidRDefault="009D1816">
      <w:pPr>
        <w:pStyle w:val="Textoindependiente"/>
        <w:spacing w:before="10"/>
      </w:pPr>
    </w:p>
    <w:p w14:paraId="6F6E5B3C" w14:textId="01F0E9B6" w:rsidR="009D1816" w:rsidRDefault="00000000">
      <w:pPr>
        <w:pStyle w:val="Textoindependiente"/>
        <w:spacing w:line="292" w:lineRule="auto"/>
        <w:ind w:left="142" w:right="1"/>
        <w:jc w:val="both"/>
      </w:pPr>
      <w:r>
        <w:t>3º.- Adjudicar, mediante procedimiento abierto simplificado y una pluralidad de criterios, el contrato</w:t>
      </w:r>
      <w:r>
        <w:rPr>
          <w:spacing w:val="80"/>
          <w:w w:val="150"/>
        </w:rPr>
        <w:t xml:space="preserve"> </w:t>
      </w:r>
      <w:r>
        <w:t xml:space="preserve">de </w:t>
      </w:r>
      <w:r w:rsidRPr="00D01A67">
        <w:rPr>
          <w:i/>
          <w:iCs/>
        </w:rPr>
        <w:t>“Servicio de Seguro a todo riesgo de daños materiales del Ayuntamiento de Las Rozas de Madrid”</w:t>
      </w:r>
      <w:r>
        <w:t xml:space="preserve"> a favor de MAPFRE ESPAÑA</w:t>
      </w:r>
      <w:r w:rsidR="00D01A67">
        <w:t>,</w:t>
      </w:r>
      <w:r>
        <w:t xml:space="preserve"> S</w:t>
      </w:r>
      <w:r w:rsidR="00D01A67">
        <w:t>.</w:t>
      </w:r>
      <w:r>
        <w:t>A</w:t>
      </w:r>
      <w:r w:rsidR="00D01A67">
        <w:t>.</w:t>
      </w:r>
      <w:r>
        <w:t>, COMPAÑÍA DE SEGUROS Y REASEGUROS, en la cantidad de 77.262,00 €, incluidos Tasa, Impuestos, IPS y Consorcio, lo que supone un 2,2% de baja sobre el presupuesto base de licitación.</w:t>
      </w:r>
    </w:p>
    <w:p w14:paraId="77AEFEFC" w14:textId="77777777" w:rsidR="009D1816" w:rsidRDefault="009D1816">
      <w:pPr>
        <w:pStyle w:val="Textoindependiente"/>
        <w:spacing w:before="9"/>
      </w:pPr>
    </w:p>
    <w:p w14:paraId="0F7902DC" w14:textId="77777777" w:rsidR="009D1816" w:rsidRDefault="00000000">
      <w:pPr>
        <w:pStyle w:val="Textoindependiente"/>
        <w:spacing w:before="1"/>
        <w:ind w:left="142"/>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306F6865" w14:textId="77777777" w:rsidR="009D1816" w:rsidRDefault="009D1816">
      <w:pPr>
        <w:pStyle w:val="Textoindependiente"/>
        <w:sectPr w:rsidR="009D1816">
          <w:pgSz w:w="11910" w:h="16840"/>
          <w:pgMar w:top="1340" w:right="1417" w:bottom="1260" w:left="1275" w:header="225" w:footer="1060" w:gutter="0"/>
          <w:cols w:space="720"/>
        </w:sectPr>
      </w:pPr>
    </w:p>
    <w:p w14:paraId="3D04C68E" w14:textId="77777777" w:rsidR="009D1816" w:rsidRDefault="00000000">
      <w:pPr>
        <w:pStyle w:val="Textoindependiente"/>
        <w:spacing w:before="13"/>
      </w:pPr>
      <w:r>
        <w:rPr>
          <w:noProof/>
        </w:rPr>
        <w:lastRenderedPageBreak/>
        <mc:AlternateContent>
          <mc:Choice Requires="wps">
            <w:drawing>
              <wp:anchor distT="0" distB="0" distL="0" distR="0" simplePos="0" relativeHeight="15750144" behindDoc="0" locked="0" layoutInCell="1" allowOverlap="1" wp14:anchorId="4686134D" wp14:editId="209F58AD">
                <wp:simplePos x="0" y="0"/>
                <wp:positionH relativeFrom="page">
                  <wp:posOffset>6807090</wp:posOffset>
                </wp:positionH>
                <wp:positionV relativeFrom="page">
                  <wp:posOffset>2818730</wp:posOffset>
                </wp:positionV>
                <wp:extent cx="419734" cy="318706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6BDB5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CA6F2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686134D" id="Textbox 57" o:spid="_x0000_s1073" type="#_x0000_t202" style="position:absolute;margin-left:536pt;margin-top:221.95pt;width:33.05pt;height:250.95pt;z-index:157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K7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Cqj5qMttEcSQ/NIYDkul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PxYr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56BDB5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CA6F2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50656" behindDoc="0" locked="0" layoutInCell="1" allowOverlap="1" wp14:anchorId="1C19A750" wp14:editId="1F345FF6">
                <wp:simplePos x="0" y="0"/>
                <wp:positionH relativeFrom="page">
                  <wp:posOffset>6965929</wp:posOffset>
                </wp:positionH>
                <wp:positionV relativeFrom="page">
                  <wp:posOffset>6510487</wp:posOffset>
                </wp:positionV>
                <wp:extent cx="263525" cy="331787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13A5F32" w14:textId="308E3CD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762BEE9" w14:textId="77777777" w:rsidR="009D1816" w:rsidRDefault="00000000">
                            <w:pPr>
                              <w:spacing w:line="120" w:lineRule="exact"/>
                              <w:ind w:left="20"/>
                              <w:rPr>
                                <w:sz w:val="12"/>
                              </w:rPr>
                            </w:pPr>
                            <w:r>
                              <w:rPr>
                                <w:spacing w:val="-2"/>
                                <w:sz w:val="12"/>
                              </w:rPr>
                              <w:t>Verificación:</w:t>
                            </w:r>
                            <w:r>
                              <w:rPr>
                                <w:spacing w:val="7"/>
                                <w:sz w:val="12"/>
                              </w:rPr>
                              <w:t xml:space="preserve"> </w:t>
                            </w:r>
                            <w:hyperlink r:id="rId47">
                              <w:r w:rsidR="009D1816">
                                <w:rPr>
                                  <w:spacing w:val="-2"/>
                                  <w:sz w:val="12"/>
                                </w:rPr>
                                <w:t>https://sede.lasrozas.es/</w:t>
                              </w:r>
                            </w:hyperlink>
                          </w:p>
                          <w:p w14:paraId="7242978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C19A750" id="Textbox 58" o:spid="_x0000_s1074" type="#_x0000_t202" style="position:absolute;margin-left:548.5pt;margin-top:512.65pt;width:20.75pt;height:261.25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Xqog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vQbzNqPtpBeyIxNI8ElmO1JmIDtbfh+PMgo+as/+zJ&#10;vzwLlyRekt0lian/AGViskQP7w4JjC2Ebt9MhKgxRdI0RLnzv+9L1W3Ut7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I4Dl6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113A5F32" w14:textId="308E3CD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762BEE9" w14:textId="77777777" w:rsidR="009D1816" w:rsidRDefault="00000000">
                      <w:pPr>
                        <w:spacing w:line="120" w:lineRule="exact"/>
                        <w:ind w:left="20"/>
                        <w:rPr>
                          <w:sz w:val="12"/>
                        </w:rPr>
                      </w:pPr>
                      <w:r>
                        <w:rPr>
                          <w:spacing w:val="-2"/>
                          <w:sz w:val="12"/>
                        </w:rPr>
                        <w:t>Verificación:</w:t>
                      </w:r>
                      <w:r>
                        <w:rPr>
                          <w:spacing w:val="7"/>
                          <w:sz w:val="12"/>
                        </w:rPr>
                        <w:t xml:space="preserve"> </w:t>
                      </w:r>
                      <w:hyperlink r:id="rId48">
                        <w:r w:rsidR="009D1816">
                          <w:rPr>
                            <w:spacing w:val="-2"/>
                            <w:sz w:val="12"/>
                          </w:rPr>
                          <w:t>https://sede.lasrozas.es/</w:t>
                        </w:r>
                      </w:hyperlink>
                    </w:p>
                    <w:p w14:paraId="7242978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7B420395" w14:textId="77777777" w:rsidR="009D1816" w:rsidRDefault="00000000">
      <w:pPr>
        <w:pStyle w:val="Textoindependiente"/>
        <w:spacing w:line="292" w:lineRule="auto"/>
        <w:ind w:left="142"/>
      </w:pPr>
      <w:r>
        <w:t>-Se</w:t>
      </w:r>
      <w:r>
        <w:rPr>
          <w:spacing w:val="69"/>
        </w:rPr>
        <w:t xml:space="preserve"> </w:t>
      </w:r>
      <w:r>
        <w:t>ha</w:t>
      </w:r>
      <w:r>
        <w:rPr>
          <w:spacing w:val="69"/>
        </w:rPr>
        <w:t xml:space="preserve"> </w:t>
      </w:r>
      <w:r>
        <w:t>excluido</w:t>
      </w:r>
      <w:r>
        <w:rPr>
          <w:spacing w:val="69"/>
        </w:rPr>
        <w:t xml:space="preserve"> </w:t>
      </w:r>
      <w:r>
        <w:t>la</w:t>
      </w:r>
      <w:r>
        <w:rPr>
          <w:spacing w:val="69"/>
        </w:rPr>
        <w:t xml:space="preserve"> </w:t>
      </w:r>
      <w:r>
        <w:t>oferta</w:t>
      </w:r>
      <w:r>
        <w:rPr>
          <w:spacing w:val="69"/>
        </w:rPr>
        <w:t xml:space="preserve"> </w:t>
      </w:r>
      <w:r>
        <w:t>presentada</w:t>
      </w:r>
      <w:r>
        <w:rPr>
          <w:spacing w:val="69"/>
        </w:rPr>
        <w:t xml:space="preserve"> </w:t>
      </w:r>
      <w:r>
        <w:t>por</w:t>
      </w:r>
      <w:r>
        <w:rPr>
          <w:spacing w:val="69"/>
        </w:rPr>
        <w:t xml:space="preserve"> </w:t>
      </w:r>
      <w:r>
        <w:t>CHUBB</w:t>
      </w:r>
      <w:r>
        <w:rPr>
          <w:spacing w:val="69"/>
        </w:rPr>
        <w:t xml:space="preserve"> </w:t>
      </w:r>
      <w:r>
        <w:t>EUROPEAN</w:t>
      </w:r>
      <w:r>
        <w:rPr>
          <w:spacing w:val="69"/>
        </w:rPr>
        <w:t xml:space="preserve"> </w:t>
      </w:r>
      <w:r>
        <w:t>GROUP,</w:t>
      </w:r>
      <w:r>
        <w:rPr>
          <w:spacing w:val="69"/>
        </w:rPr>
        <w:t xml:space="preserve"> </w:t>
      </w:r>
      <w:r>
        <w:t>SE,</w:t>
      </w:r>
      <w:r>
        <w:rPr>
          <w:spacing w:val="69"/>
        </w:rPr>
        <w:t xml:space="preserve"> </w:t>
      </w:r>
      <w:r>
        <w:t>por</w:t>
      </w:r>
      <w:r>
        <w:rPr>
          <w:spacing w:val="69"/>
        </w:rPr>
        <w:t xml:space="preserve"> </w:t>
      </w:r>
      <w:r>
        <w:t>las</w:t>
      </w:r>
      <w:r>
        <w:rPr>
          <w:spacing w:val="69"/>
        </w:rPr>
        <w:t xml:space="preserve"> </w:t>
      </w:r>
      <w:r>
        <w:t>razones indicadas en el informe jurídico enumerado en el antecedente de hecho o).</w:t>
      </w:r>
    </w:p>
    <w:p w14:paraId="2E906EB4" w14:textId="77777777" w:rsidR="009D1816" w:rsidRDefault="009D1816">
      <w:pPr>
        <w:pStyle w:val="Textoindependiente"/>
        <w:spacing w:before="10"/>
      </w:pPr>
    </w:p>
    <w:p w14:paraId="75F3C7BA" w14:textId="77777777" w:rsidR="009D1816" w:rsidRDefault="00000000">
      <w:pPr>
        <w:pStyle w:val="Textoindependiente"/>
        <w:ind w:left="142"/>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244230B2" w14:textId="77777777" w:rsidR="009D1816" w:rsidRDefault="009D1816">
      <w:pPr>
        <w:pStyle w:val="Textoindependiente"/>
        <w:spacing w:before="61"/>
      </w:pPr>
    </w:p>
    <w:p w14:paraId="1A52D58A" w14:textId="1242AC9C" w:rsidR="009D1816" w:rsidRDefault="00000000">
      <w:pPr>
        <w:pStyle w:val="Textoindependiente"/>
        <w:spacing w:line="292" w:lineRule="auto"/>
        <w:ind w:left="142"/>
      </w:pPr>
      <w:r>
        <w:t>-Ha</w:t>
      </w:r>
      <w:r>
        <w:rPr>
          <w:spacing w:val="25"/>
        </w:rPr>
        <w:t xml:space="preserve"> </w:t>
      </w:r>
      <w:r>
        <w:t>resultado</w:t>
      </w:r>
      <w:r>
        <w:rPr>
          <w:spacing w:val="25"/>
        </w:rPr>
        <w:t xml:space="preserve"> </w:t>
      </w:r>
      <w:r>
        <w:t>adjudicataria</w:t>
      </w:r>
      <w:r>
        <w:rPr>
          <w:spacing w:val="25"/>
        </w:rPr>
        <w:t xml:space="preserve"> </w:t>
      </w:r>
      <w:r>
        <w:t>la</w:t>
      </w:r>
      <w:r>
        <w:rPr>
          <w:spacing w:val="25"/>
        </w:rPr>
        <w:t xml:space="preserve"> </w:t>
      </w:r>
      <w:r>
        <w:t>oferta</w:t>
      </w:r>
      <w:r>
        <w:rPr>
          <w:spacing w:val="25"/>
        </w:rPr>
        <w:t xml:space="preserve"> </w:t>
      </w:r>
      <w:r>
        <w:t>que</w:t>
      </w:r>
      <w:r>
        <w:rPr>
          <w:spacing w:val="25"/>
        </w:rPr>
        <w:t xml:space="preserve"> </w:t>
      </w:r>
      <w:r>
        <w:t>ha</w:t>
      </w:r>
      <w:r>
        <w:rPr>
          <w:spacing w:val="25"/>
        </w:rPr>
        <w:t xml:space="preserve"> </w:t>
      </w:r>
      <w:r>
        <w:t>obtenido</w:t>
      </w:r>
      <w:r>
        <w:rPr>
          <w:spacing w:val="25"/>
        </w:rPr>
        <w:t xml:space="preserve"> </w:t>
      </w:r>
      <w:r>
        <w:t>la</w:t>
      </w:r>
      <w:r>
        <w:rPr>
          <w:spacing w:val="25"/>
        </w:rPr>
        <w:t xml:space="preserve"> </w:t>
      </w:r>
      <w:r>
        <w:t>mayor</w:t>
      </w:r>
      <w:r>
        <w:rPr>
          <w:spacing w:val="26"/>
        </w:rPr>
        <w:t xml:space="preserve"> </w:t>
      </w:r>
      <w:r>
        <w:t>puntuación</w:t>
      </w:r>
      <w:r>
        <w:rPr>
          <w:spacing w:val="25"/>
        </w:rPr>
        <w:t xml:space="preserve"> </w:t>
      </w:r>
      <w:r>
        <w:t>tras</w:t>
      </w:r>
      <w:r>
        <w:rPr>
          <w:spacing w:val="26"/>
        </w:rPr>
        <w:t xml:space="preserve"> </w:t>
      </w:r>
      <w:r>
        <w:t>la</w:t>
      </w:r>
      <w:r>
        <w:rPr>
          <w:spacing w:val="25"/>
        </w:rPr>
        <w:t xml:space="preserve"> </w:t>
      </w:r>
      <w:r>
        <w:t>aplicación</w:t>
      </w:r>
      <w:r>
        <w:rPr>
          <w:spacing w:val="25"/>
        </w:rPr>
        <w:t xml:space="preserve"> </w:t>
      </w:r>
      <w:r>
        <w:t>de</w:t>
      </w:r>
      <w:r>
        <w:rPr>
          <w:spacing w:val="25"/>
        </w:rPr>
        <w:t xml:space="preserve"> </w:t>
      </w:r>
      <w:r>
        <w:t>los criterios contenidos en el pliego de cláusulas administrativas particulares</w:t>
      </w:r>
      <w:r w:rsidR="00D01A67">
        <w:t>.</w:t>
      </w:r>
    </w:p>
    <w:p w14:paraId="76D6BD6F" w14:textId="77777777" w:rsidR="009D1816" w:rsidRDefault="009D1816">
      <w:pPr>
        <w:pStyle w:val="Textoindependiente"/>
        <w:spacing w:before="10"/>
      </w:pPr>
    </w:p>
    <w:p w14:paraId="272E5545" w14:textId="77777777" w:rsidR="009D1816" w:rsidRDefault="00000000">
      <w:pPr>
        <w:pStyle w:val="Textoindependiente"/>
        <w:spacing w:line="292" w:lineRule="auto"/>
        <w:ind w:left="142"/>
      </w:pPr>
      <w:r>
        <w:t>5°.-</w:t>
      </w:r>
      <w:r>
        <w:rPr>
          <w:spacing w:val="29"/>
        </w:rPr>
        <w:t xml:space="preserve"> </w:t>
      </w:r>
      <w:r>
        <w:t>Notificar</w:t>
      </w:r>
      <w:r>
        <w:rPr>
          <w:spacing w:val="29"/>
        </w:rPr>
        <w:t xml:space="preserve"> </w:t>
      </w:r>
      <w:r>
        <w:t>el</w:t>
      </w:r>
      <w:r>
        <w:rPr>
          <w:spacing w:val="29"/>
        </w:rPr>
        <w:t xml:space="preserve"> </w:t>
      </w:r>
      <w:r>
        <w:t>presente</w:t>
      </w:r>
      <w:r>
        <w:rPr>
          <w:spacing w:val="29"/>
        </w:rPr>
        <w:t xml:space="preserve"> </w:t>
      </w:r>
      <w:r>
        <w:t>acuerdo</w:t>
      </w:r>
      <w:r>
        <w:rPr>
          <w:spacing w:val="29"/>
        </w:rPr>
        <w:t xml:space="preserve"> </w:t>
      </w:r>
      <w:r>
        <w:t>al</w:t>
      </w:r>
      <w:r>
        <w:rPr>
          <w:spacing w:val="29"/>
        </w:rPr>
        <w:t xml:space="preserve"> </w:t>
      </w:r>
      <w:r>
        <w:t>adjudicatario</w:t>
      </w:r>
      <w:r>
        <w:rPr>
          <w:spacing w:val="29"/>
        </w:rPr>
        <w:t xml:space="preserve"> </w:t>
      </w:r>
      <w:r>
        <w:t>para</w:t>
      </w:r>
      <w:r>
        <w:rPr>
          <w:spacing w:val="29"/>
        </w:rPr>
        <w:t xml:space="preserve"> </w:t>
      </w:r>
      <w:r>
        <w:t>que</w:t>
      </w:r>
      <w:r>
        <w:rPr>
          <w:spacing w:val="29"/>
        </w:rPr>
        <w:t xml:space="preserve"> </w:t>
      </w:r>
      <w:r>
        <w:t>firme</w:t>
      </w:r>
      <w:r>
        <w:rPr>
          <w:spacing w:val="29"/>
        </w:rPr>
        <w:t xml:space="preserve"> </w:t>
      </w:r>
      <w:r>
        <w:t>en</w:t>
      </w:r>
      <w:r>
        <w:rPr>
          <w:spacing w:val="29"/>
        </w:rPr>
        <w:t xml:space="preserve"> </w:t>
      </w:r>
      <w:r>
        <w:t>el</w:t>
      </w:r>
      <w:r>
        <w:rPr>
          <w:spacing w:val="29"/>
        </w:rPr>
        <w:t xml:space="preserve"> </w:t>
      </w:r>
      <w:r>
        <w:t>plazo</w:t>
      </w:r>
      <w:r>
        <w:rPr>
          <w:spacing w:val="29"/>
        </w:rPr>
        <w:t xml:space="preserve"> </w:t>
      </w:r>
      <w:r>
        <w:t>de</w:t>
      </w:r>
      <w:r>
        <w:rPr>
          <w:spacing w:val="29"/>
        </w:rPr>
        <w:t xml:space="preserve"> </w:t>
      </w:r>
      <w:r>
        <w:t>15</w:t>
      </w:r>
      <w:r>
        <w:rPr>
          <w:spacing w:val="29"/>
        </w:rPr>
        <w:t xml:space="preserve"> </w:t>
      </w:r>
      <w:r>
        <w:t>días</w:t>
      </w:r>
      <w:r>
        <w:rPr>
          <w:spacing w:val="29"/>
        </w:rPr>
        <w:t xml:space="preserve"> </w:t>
      </w:r>
      <w:r>
        <w:t>hábiles</w:t>
      </w:r>
      <w:r>
        <w:rPr>
          <w:spacing w:val="29"/>
        </w:rPr>
        <w:t xml:space="preserve"> </w:t>
      </w:r>
      <w:r>
        <w:t>a contar desde la fecha de la notificación del acuerdo de adjudicación.</w:t>
      </w:r>
    </w:p>
    <w:p w14:paraId="3789FAFA" w14:textId="77777777" w:rsidR="009D1816" w:rsidRDefault="009D1816">
      <w:pPr>
        <w:pStyle w:val="Textoindependiente"/>
        <w:spacing w:before="9"/>
      </w:pPr>
    </w:p>
    <w:p w14:paraId="436E2A87" w14:textId="77777777" w:rsidR="009D1816" w:rsidRDefault="00000000">
      <w:pPr>
        <w:pStyle w:val="Textoindependiente"/>
        <w:spacing w:before="1" w:line="542" w:lineRule="auto"/>
        <w:ind w:left="142" w:right="1895"/>
      </w:pPr>
      <w:r>
        <w:t>6º.-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7º.- Notificar el acuerdo que se adopte a todos los interesados.</w: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7ADCF715"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7462517C" w14:textId="77777777" w:rsidR="009D1816" w:rsidRDefault="00000000">
            <w:pPr>
              <w:pStyle w:val="TableParagraph"/>
              <w:spacing w:before="49" w:line="297" w:lineRule="auto"/>
              <w:ind w:left="62" w:right="52"/>
              <w:jc w:val="both"/>
              <w:rPr>
                <w:b/>
                <w:sz w:val="20"/>
              </w:rPr>
            </w:pPr>
            <w:r>
              <w:rPr>
                <w:b/>
                <w:sz w:val="20"/>
              </w:rPr>
              <w:t>Adjudicación, mediante procedimiento abierto, varios criterios, del contrato de concesión de servicio de explotación, incluyendo el suministro, instalación, transporte y explotación de pistas de hielo natural. Lote 2: Pista de hielo calle Real, a favor de Carpas Madrid 2000, S.L. Expediente 27809/2025.</w:t>
            </w:r>
          </w:p>
        </w:tc>
      </w:tr>
      <w:tr w:rsidR="009D1816" w14:paraId="32254C4B"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9FFD658" w14:textId="77777777" w:rsidR="009D1816" w:rsidRDefault="00000000">
            <w:pPr>
              <w:pStyle w:val="TableParagraph"/>
              <w:spacing w:before="5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6CEAF3B" w14:textId="77777777" w:rsidR="009D1816" w:rsidRDefault="00000000">
            <w:pPr>
              <w:pStyle w:val="TableParagraph"/>
              <w:spacing w:before="5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BEC9543" w14:textId="77777777" w:rsidR="009D1816" w:rsidRDefault="009D1816">
      <w:pPr>
        <w:pStyle w:val="Textoindependiente"/>
        <w:spacing w:before="114"/>
      </w:pPr>
    </w:p>
    <w:p w14:paraId="1E271823"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CD5C6A9" w14:textId="77777777" w:rsidR="009D1816" w:rsidRDefault="009D1816">
      <w:pPr>
        <w:pStyle w:val="Textoindependiente"/>
        <w:spacing w:before="61"/>
        <w:rPr>
          <w:b/>
        </w:rPr>
      </w:pPr>
    </w:p>
    <w:p w14:paraId="10333A55" w14:textId="77777777" w:rsidR="009D1816" w:rsidRDefault="00000000">
      <w:pPr>
        <w:pStyle w:val="Prrafodelista"/>
        <w:numPr>
          <w:ilvl w:val="0"/>
          <w:numId w:val="97"/>
        </w:numPr>
        <w:tabs>
          <w:tab w:val="left" w:pos="320"/>
        </w:tabs>
        <w:spacing w:line="292" w:lineRule="auto"/>
        <w:ind w:firstLine="0"/>
        <w:rPr>
          <w:sz w:val="20"/>
        </w:rPr>
      </w:pPr>
      <w:r>
        <w:rPr>
          <w:sz w:val="20"/>
        </w:rPr>
        <w:t>Aprobación del estudio de viabilidad económica de la concesión por la Junta de Gobierno Local en sesión de fecha 11 de julio de 2025.</w:t>
      </w:r>
    </w:p>
    <w:p w14:paraId="185188CD" w14:textId="77777777" w:rsidR="009D1816" w:rsidRDefault="009D1816">
      <w:pPr>
        <w:pStyle w:val="Textoindependiente"/>
        <w:spacing w:before="10"/>
      </w:pPr>
    </w:p>
    <w:p w14:paraId="0AF9E39D" w14:textId="3410BAC7" w:rsidR="009D1816" w:rsidRDefault="00000000">
      <w:pPr>
        <w:pStyle w:val="Prrafodelista"/>
        <w:numPr>
          <w:ilvl w:val="0"/>
          <w:numId w:val="97"/>
        </w:numPr>
        <w:tabs>
          <w:tab w:val="left" w:pos="320"/>
        </w:tabs>
        <w:spacing w:line="292" w:lineRule="auto"/>
        <w:ind w:firstLine="0"/>
        <w:jc w:val="both"/>
        <w:rPr>
          <w:sz w:val="20"/>
        </w:rPr>
      </w:pPr>
      <w:r>
        <w:rPr>
          <w:sz w:val="20"/>
        </w:rPr>
        <w:t>Propuesta de inicio del expediente de contratación suscrito por la Concejal Delegada de Educación y Cultura, D</w:t>
      </w:r>
      <w:r w:rsidR="00D01A67">
        <w:rPr>
          <w:sz w:val="20"/>
        </w:rPr>
        <w:t>.</w:t>
      </w:r>
      <w:r>
        <w:rPr>
          <w:sz w:val="20"/>
        </w:rPr>
        <w:t>ª Gloria Fernández Álvarez</w:t>
      </w:r>
      <w:r w:rsidR="00D01A67">
        <w:rPr>
          <w:sz w:val="20"/>
        </w:rPr>
        <w:t>,</w:t>
      </w:r>
      <w:r>
        <w:rPr>
          <w:sz w:val="20"/>
        </w:rPr>
        <w:t xml:space="preserve"> de fecha 23 de julio de 2025, donde se propone tramitar anticipadamente el expediente de contratación, quedando sujeta la adjudicación a la condición suspensiva de existencia de crédito adecuado y suficiente.</w:t>
      </w:r>
    </w:p>
    <w:p w14:paraId="2F9DA7EC" w14:textId="77777777" w:rsidR="009D1816" w:rsidRDefault="009D1816">
      <w:pPr>
        <w:pStyle w:val="Textoindependiente"/>
        <w:spacing w:before="10"/>
      </w:pPr>
    </w:p>
    <w:p w14:paraId="4E3FD0D1" w14:textId="00DA22CA" w:rsidR="009D1816" w:rsidRDefault="00000000">
      <w:pPr>
        <w:pStyle w:val="Prrafodelista"/>
        <w:numPr>
          <w:ilvl w:val="0"/>
          <w:numId w:val="97"/>
        </w:numPr>
        <w:tabs>
          <w:tab w:val="left" w:pos="308"/>
        </w:tabs>
        <w:spacing w:line="292" w:lineRule="auto"/>
        <w:ind w:firstLine="0"/>
        <w:jc w:val="both"/>
        <w:rPr>
          <w:sz w:val="20"/>
        </w:rPr>
      </w:pPr>
      <w:r>
        <w:rPr>
          <w:sz w:val="20"/>
        </w:rPr>
        <w:t>Informe suscrito por la Directora General de Deportes y Ferias, D</w:t>
      </w:r>
      <w:r w:rsidR="00D01A67">
        <w:rPr>
          <w:sz w:val="20"/>
        </w:rPr>
        <w:t>.</w:t>
      </w:r>
      <w:r>
        <w:rPr>
          <w:sz w:val="20"/>
        </w:rPr>
        <w:t>ª Carmen Laura Moreno Cuesta,</w:t>
      </w:r>
      <w:r>
        <w:rPr>
          <w:spacing w:val="40"/>
          <w:sz w:val="20"/>
        </w:rPr>
        <w:t xml:space="preserve"> </w:t>
      </w:r>
      <w:r>
        <w:rPr>
          <w:sz w:val="20"/>
        </w:rPr>
        <w:t>de 18 de julio de 2025, sobre extremos contenidos en el artículo 116.4 de la LCSP.</w:t>
      </w:r>
    </w:p>
    <w:p w14:paraId="013AB1BB" w14:textId="77777777" w:rsidR="009D1816" w:rsidRDefault="009D1816">
      <w:pPr>
        <w:pStyle w:val="Textoindependiente"/>
        <w:spacing w:before="10"/>
      </w:pPr>
    </w:p>
    <w:p w14:paraId="43C0F134" w14:textId="4B753F3A" w:rsidR="009D1816" w:rsidRDefault="00000000">
      <w:pPr>
        <w:pStyle w:val="Prrafodelista"/>
        <w:numPr>
          <w:ilvl w:val="0"/>
          <w:numId w:val="97"/>
        </w:numPr>
        <w:tabs>
          <w:tab w:val="left" w:pos="320"/>
        </w:tabs>
        <w:spacing w:line="292" w:lineRule="auto"/>
        <w:ind w:firstLine="0"/>
        <w:jc w:val="both"/>
        <w:rPr>
          <w:sz w:val="20"/>
        </w:rPr>
      </w:pPr>
      <w:r>
        <w:rPr>
          <w:sz w:val="20"/>
        </w:rPr>
        <w:t>Informe suscrito por la Directora General de Deportes y Ferias, D</w:t>
      </w:r>
      <w:r w:rsidR="00D01A67">
        <w:rPr>
          <w:sz w:val="20"/>
        </w:rPr>
        <w:t>.</w:t>
      </w:r>
      <w:r>
        <w:rPr>
          <w:sz w:val="20"/>
        </w:rPr>
        <w:t>ª Carmen Laura Moreno Cuesta, de 18 de julio de 2025, justificativo del precio del contrato.</w:t>
      </w:r>
    </w:p>
    <w:p w14:paraId="5BF2406A" w14:textId="77777777" w:rsidR="009D1816" w:rsidRDefault="009D1816">
      <w:pPr>
        <w:pStyle w:val="Textoindependiente"/>
        <w:spacing w:before="10"/>
      </w:pPr>
    </w:p>
    <w:p w14:paraId="779E16B8" w14:textId="7532B3B7" w:rsidR="009D1816" w:rsidRDefault="00000000">
      <w:pPr>
        <w:pStyle w:val="Prrafodelista"/>
        <w:numPr>
          <w:ilvl w:val="0"/>
          <w:numId w:val="97"/>
        </w:numPr>
        <w:tabs>
          <w:tab w:val="left" w:pos="322"/>
        </w:tabs>
        <w:spacing w:line="292" w:lineRule="auto"/>
        <w:ind w:firstLine="0"/>
        <w:jc w:val="both"/>
        <w:rPr>
          <w:sz w:val="20"/>
        </w:rPr>
      </w:pPr>
      <w:r>
        <w:rPr>
          <w:sz w:val="20"/>
        </w:rPr>
        <w:t>Pliego de Prescripciones Técnicas</w:t>
      </w:r>
      <w:r w:rsidR="00D01A67">
        <w:rPr>
          <w:sz w:val="20"/>
        </w:rPr>
        <w:t>,</w:t>
      </w:r>
      <w:r>
        <w:rPr>
          <w:sz w:val="20"/>
        </w:rPr>
        <w:t xml:space="preserve"> suscrito por la Directora General de Deportes y Ferias, D</w:t>
      </w:r>
      <w:r w:rsidR="00D01A67">
        <w:rPr>
          <w:sz w:val="20"/>
        </w:rPr>
        <w:t>.</w:t>
      </w:r>
      <w:r>
        <w:rPr>
          <w:sz w:val="20"/>
        </w:rPr>
        <w:t>ª Carmen Laura Moreno Cuesta, de 18 de julio de 2025.</w:t>
      </w:r>
    </w:p>
    <w:p w14:paraId="06DA867C" w14:textId="77777777" w:rsidR="009D1816" w:rsidRDefault="009D1816">
      <w:pPr>
        <w:pStyle w:val="Textoindependiente"/>
        <w:spacing w:before="9"/>
      </w:pPr>
    </w:p>
    <w:p w14:paraId="0865FD6B" w14:textId="352570FD" w:rsidR="009D1816" w:rsidRDefault="00000000">
      <w:pPr>
        <w:pStyle w:val="Prrafodelista"/>
        <w:numPr>
          <w:ilvl w:val="0"/>
          <w:numId w:val="97"/>
        </w:numPr>
        <w:tabs>
          <w:tab w:val="left" w:pos="264"/>
        </w:tabs>
        <w:spacing w:before="1" w:line="292" w:lineRule="auto"/>
        <w:ind w:firstLine="0"/>
        <w:jc w:val="both"/>
        <w:rPr>
          <w:sz w:val="20"/>
        </w:rPr>
      </w:pPr>
      <w:r>
        <w:rPr>
          <w:sz w:val="20"/>
        </w:rPr>
        <w:t>Propuesta de criterios de adjudicación, suscrita por la Directora General de Deportes y Ferias, D</w:t>
      </w:r>
      <w:r w:rsidR="00D01A67">
        <w:rPr>
          <w:sz w:val="20"/>
        </w:rPr>
        <w:t>.</w:t>
      </w:r>
      <w:r>
        <w:rPr>
          <w:sz w:val="20"/>
        </w:rPr>
        <w:t>ª Carmen Laura Moreno Cuesta, de 18 de julio de 2025.</w:t>
      </w:r>
    </w:p>
    <w:p w14:paraId="4BB7B874" w14:textId="77777777" w:rsidR="009D1816" w:rsidRDefault="009D1816">
      <w:pPr>
        <w:pStyle w:val="Textoindependiente"/>
        <w:spacing w:before="9"/>
      </w:pPr>
    </w:p>
    <w:p w14:paraId="622C1806" w14:textId="5F86F04D" w:rsidR="009D1816" w:rsidRDefault="00000000">
      <w:pPr>
        <w:pStyle w:val="Prrafodelista"/>
        <w:numPr>
          <w:ilvl w:val="0"/>
          <w:numId w:val="97"/>
        </w:numPr>
        <w:tabs>
          <w:tab w:val="left" w:pos="324"/>
        </w:tabs>
        <w:spacing w:line="292" w:lineRule="auto"/>
        <w:ind w:firstLine="0"/>
        <w:jc w:val="both"/>
        <w:rPr>
          <w:sz w:val="20"/>
        </w:rPr>
      </w:pPr>
      <w:r>
        <w:rPr>
          <w:sz w:val="20"/>
        </w:rPr>
        <w:t xml:space="preserve">Memoria justificativa del contrato, suscrita con fecha 23 de julio de 2025, por la Jefa del Departamento de Contratación, </w:t>
      </w:r>
      <w:r w:rsidR="00D01A67">
        <w:rPr>
          <w:sz w:val="20"/>
        </w:rPr>
        <w:t xml:space="preserve">D.ª </w:t>
      </w:r>
      <w:r>
        <w:rPr>
          <w:sz w:val="20"/>
        </w:rPr>
        <w:t xml:space="preserve">Lisa Martín-Aragón </w:t>
      </w:r>
      <w:proofErr w:type="spellStart"/>
      <w:r>
        <w:rPr>
          <w:sz w:val="20"/>
        </w:rPr>
        <w:t>Baudel</w:t>
      </w:r>
      <w:proofErr w:type="spellEnd"/>
      <w:r>
        <w:rPr>
          <w:sz w:val="20"/>
        </w:rPr>
        <w:t>.</w:t>
      </w:r>
    </w:p>
    <w:p w14:paraId="50A28EDF" w14:textId="77777777" w:rsidR="009D1816" w:rsidRDefault="009D1816">
      <w:pPr>
        <w:pStyle w:val="Textoindependiente"/>
        <w:spacing w:before="10"/>
      </w:pPr>
    </w:p>
    <w:p w14:paraId="074FE20C" w14:textId="5CE0A106" w:rsidR="009D1816" w:rsidRDefault="00000000">
      <w:pPr>
        <w:pStyle w:val="Prrafodelista"/>
        <w:numPr>
          <w:ilvl w:val="0"/>
          <w:numId w:val="97"/>
        </w:numPr>
        <w:tabs>
          <w:tab w:val="left" w:pos="320"/>
        </w:tabs>
        <w:spacing w:line="292" w:lineRule="auto"/>
        <w:ind w:firstLine="0"/>
        <w:jc w:val="both"/>
        <w:rPr>
          <w:sz w:val="20"/>
        </w:rPr>
      </w:pPr>
      <w:r>
        <w:rPr>
          <w:sz w:val="20"/>
        </w:rPr>
        <w:t>Pliego de cláusulas administrativas particulares</w:t>
      </w:r>
      <w:r w:rsidR="00D01A67">
        <w:rPr>
          <w:sz w:val="20"/>
        </w:rPr>
        <w:t>,</w:t>
      </w:r>
      <w:r>
        <w:rPr>
          <w:sz w:val="20"/>
        </w:rPr>
        <w:t xml:space="preserve"> suscrito con fecha 23 de julio de 2025, por la Jefa del Departamento de Contratación, </w:t>
      </w:r>
      <w:r w:rsidR="00D01A67">
        <w:rPr>
          <w:sz w:val="20"/>
        </w:rPr>
        <w:t xml:space="preserve">D.ª </w:t>
      </w:r>
      <w:r>
        <w:rPr>
          <w:sz w:val="20"/>
        </w:rPr>
        <w:t xml:space="preserve">Lisa Martín-Aragón </w:t>
      </w:r>
      <w:proofErr w:type="spellStart"/>
      <w:r>
        <w:rPr>
          <w:sz w:val="20"/>
        </w:rPr>
        <w:t>Baudel</w:t>
      </w:r>
      <w:proofErr w:type="spellEnd"/>
      <w:r>
        <w:rPr>
          <w:sz w:val="20"/>
        </w:rPr>
        <w:t>.</w:t>
      </w:r>
    </w:p>
    <w:p w14:paraId="1E9FA274"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6D28098A" w14:textId="77777777" w:rsidR="009D1816" w:rsidRDefault="00000000">
      <w:pPr>
        <w:pStyle w:val="Prrafodelista"/>
        <w:numPr>
          <w:ilvl w:val="0"/>
          <w:numId w:val="97"/>
        </w:numPr>
        <w:tabs>
          <w:tab w:val="left" w:pos="254"/>
        </w:tabs>
        <w:spacing w:before="88" w:line="292" w:lineRule="auto"/>
        <w:ind w:firstLine="0"/>
        <w:jc w:val="both"/>
        <w:rPr>
          <w:sz w:val="20"/>
        </w:rPr>
      </w:pPr>
      <w:r>
        <w:rPr>
          <w:noProof/>
          <w:sz w:val="20"/>
        </w:rPr>
        <w:lastRenderedPageBreak/>
        <mc:AlternateContent>
          <mc:Choice Requires="wps">
            <w:drawing>
              <wp:anchor distT="0" distB="0" distL="0" distR="0" simplePos="0" relativeHeight="15752192" behindDoc="0" locked="0" layoutInCell="1" allowOverlap="1" wp14:anchorId="3752272D" wp14:editId="65B5B5C6">
                <wp:simplePos x="0" y="0"/>
                <wp:positionH relativeFrom="page">
                  <wp:posOffset>6807090</wp:posOffset>
                </wp:positionH>
                <wp:positionV relativeFrom="page">
                  <wp:posOffset>2818730</wp:posOffset>
                </wp:positionV>
                <wp:extent cx="419734" cy="318706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3DCEB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30C5F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752272D" id="Textbox 59" o:spid="_x0000_s1075" type="#_x0000_t202" style="position:absolute;left:0;text-align:left;margin-left:536pt;margin-top:221.95pt;width:33.05pt;height:250.95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Yh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MMR9toD2QGNpHAstxsSRiA4234fhrJ6PmrP/i&#10;yb+8C6cknpLNKYmp/whlY7JEDx92CYwthC5tJkI0mCJpWqI8+T//S9Vl1d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EPFi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F3DCEB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30C5F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752704" behindDoc="0" locked="0" layoutInCell="1" allowOverlap="1" wp14:anchorId="070B5143" wp14:editId="58393322">
                <wp:simplePos x="0" y="0"/>
                <wp:positionH relativeFrom="page">
                  <wp:posOffset>6965929</wp:posOffset>
                </wp:positionH>
                <wp:positionV relativeFrom="page">
                  <wp:posOffset>6510487</wp:posOffset>
                </wp:positionV>
                <wp:extent cx="263525" cy="331787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36CAB96" w14:textId="3BBD530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FF8E28" w14:textId="77777777" w:rsidR="009D1816" w:rsidRDefault="00000000">
                            <w:pPr>
                              <w:spacing w:line="120" w:lineRule="exact"/>
                              <w:ind w:left="20"/>
                              <w:rPr>
                                <w:sz w:val="12"/>
                              </w:rPr>
                            </w:pPr>
                            <w:r>
                              <w:rPr>
                                <w:spacing w:val="-2"/>
                                <w:sz w:val="12"/>
                              </w:rPr>
                              <w:t>Verificación:</w:t>
                            </w:r>
                            <w:r>
                              <w:rPr>
                                <w:spacing w:val="7"/>
                                <w:sz w:val="12"/>
                              </w:rPr>
                              <w:t xml:space="preserve"> </w:t>
                            </w:r>
                            <w:hyperlink r:id="rId49">
                              <w:r w:rsidR="009D1816">
                                <w:rPr>
                                  <w:spacing w:val="-2"/>
                                  <w:sz w:val="12"/>
                                </w:rPr>
                                <w:t>https://sede.lasrozas.es/</w:t>
                              </w:r>
                            </w:hyperlink>
                          </w:p>
                          <w:p w14:paraId="28FD675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70B5143" id="Textbox 60" o:spid="_x0000_s1076" type="#_x0000_t202" style="position:absolute;left:0;text-align:left;margin-left:548.5pt;margin-top:512.65pt;width:20.75pt;height:261.25pt;z-index:157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pFw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4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GF+kXC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736CAB96" w14:textId="3BBD530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FF8E28" w14:textId="77777777" w:rsidR="009D1816" w:rsidRDefault="00000000">
                      <w:pPr>
                        <w:spacing w:line="120" w:lineRule="exact"/>
                        <w:ind w:left="20"/>
                        <w:rPr>
                          <w:sz w:val="12"/>
                        </w:rPr>
                      </w:pPr>
                      <w:r>
                        <w:rPr>
                          <w:spacing w:val="-2"/>
                          <w:sz w:val="12"/>
                        </w:rPr>
                        <w:t>Verificación:</w:t>
                      </w:r>
                      <w:r>
                        <w:rPr>
                          <w:spacing w:val="7"/>
                          <w:sz w:val="12"/>
                        </w:rPr>
                        <w:t xml:space="preserve"> </w:t>
                      </w:r>
                      <w:hyperlink r:id="rId50">
                        <w:r w:rsidR="009D1816">
                          <w:rPr>
                            <w:spacing w:val="-2"/>
                            <w:sz w:val="12"/>
                          </w:rPr>
                          <w:t>https://sede.lasrozas.es/</w:t>
                        </w:r>
                      </w:hyperlink>
                    </w:p>
                    <w:p w14:paraId="28FD675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Informe jurídico suscrito con fecha de 24 de julio de 2025, por el Director General de la Asesoría Jurídica, favorable a la aprobación del expediente.</w:t>
      </w:r>
    </w:p>
    <w:p w14:paraId="3402E553" w14:textId="77777777" w:rsidR="009D1816" w:rsidRDefault="009D1816">
      <w:pPr>
        <w:pStyle w:val="Textoindependiente"/>
        <w:spacing w:before="10"/>
      </w:pPr>
    </w:p>
    <w:p w14:paraId="6E247418" w14:textId="5BC1FABF" w:rsidR="009D1816" w:rsidRDefault="00000000">
      <w:pPr>
        <w:pStyle w:val="Prrafodelista"/>
        <w:numPr>
          <w:ilvl w:val="0"/>
          <w:numId w:val="97"/>
        </w:numPr>
        <w:tabs>
          <w:tab w:val="left" w:pos="255"/>
        </w:tabs>
        <w:spacing w:line="292" w:lineRule="auto"/>
        <w:ind w:firstLine="0"/>
        <w:jc w:val="both"/>
        <w:rPr>
          <w:sz w:val="20"/>
        </w:rPr>
      </w:pPr>
      <w:r>
        <w:rPr>
          <w:sz w:val="20"/>
        </w:rPr>
        <w:t>Propuesta de la Concejal-Delegada de Educación y Cultura, D</w:t>
      </w:r>
      <w:r w:rsidR="00D01A67">
        <w:rPr>
          <w:sz w:val="20"/>
        </w:rPr>
        <w:t>.</w:t>
      </w:r>
      <w:r>
        <w:rPr>
          <w:sz w:val="20"/>
        </w:rPr>
        <w:t>ª Gloria Fernández Álvarez, de aprobación del expediente de contratación, mediante procedimiento abierto y varios criterios de adjudicación, de fecha 24 de julio de 2025.</w:t>
      </w:r>
    </w:p>
    <w:p w14:paraId="0786BFD9" w14:textId="77777777" w:rsidR="009D1816" w:rsidRDefault="009D1816">
      <w:pPr>
        <w:pStyle w:val="Textoindependiente"/>
        <w:spacing w:before="10"/>
      </w:pPr>
    </w:p>
    <w:p w14:paraId="577A9683" w14:textId="77777777" w:rsidR="009D1816" w:rsidRDefault="00000000">
      <w:pPr>
        <w:pStyle w:val="Prrafodelista"/>
        <w:numPr>
          <w:ilvl w:val="0"/>
          <w:numId w:val="97"/>
        </w:numPr>
        <w:tabs>
          <w:tab w:val="left" w:pos="308"/>
        </w:tabs>
        <w:spacing w:line="292" w:lineRule="auto"/>
        <w:ind w:firstLine="0"/>
        <w:jc w:val="both"/>
        <w:rPr>
          <w:sz w:val="20"/>
        </w:rPr>
      </w:pPr>
      <w:r>
        <w:rPr>
          <w:sz w:val="20"/>
        </w:rPr>
        <w:t>Informe de fiscalización emitido por el Interventor General con fecha 30 de julio de 2025, y la TAG de Fiscalización.</w:t>
      </w:r>
    </w:p>
    <w:p w14:paraId="14ECFFA7" w14:textId="77777777" w:rsidR="009D1816" w:rsidRDefault="009D1816">
      <w:pPr>
        <w:pStyle w:val="Textoindependiente"/>
        <w:spacing w:before="10"/>
      </w:pPr>
    </w:p>
    <w:p w14:paraId="631857E6" w14:textId="77777777" w:rsidR="009D1816" w:rsidRDefault="00000000">
      <w:pPr>
        <w:pStyle w:val="Prrafodelista"/>
        <w:numPr>
          <w:ilvl w:val="0"/>
          <w:numId w:val="97"/>
        </w:numPr>
        <w:tabs>
          <w:tab w:val="left" w:pos="253"/>
        </w:tabs>
        <w:spacing w:line="292" w:lineRule="auto"/>
        <w:ind w:firstLine="0"/>
        <w:jc w:val="both"/>
        <w:rPr>
          <w:sz w:val="20"/>
        </w:rPr>
      </w:pPr>
      <w:r>
        <w:rPr>
          <w:sz w:val="20"/>
        </w:rPr>
        <w:t xml:space="preserve">Acuerdo adoptado por la Junta de Gobierno Local, en sesión celebrada el día 1 de agosto de 2025, aprobando el expediente de contratación mediante procedimiento abierto, con varios criterios de </w:t>
      </w:r>
      <w:r>
        <w:rPr>
          <w:spacing w:val="-2"/>
          <w:sz w:val="20"/>
        </w:rPr>
        <w:t>adjudicación.</w:t>
      </w:r>
    </w:p>
    <w:p w14:paraId="37F0EF2B" w14:textId="77777777" w:rsidR="009D1816" w:rsidRDefault="009D1816">
      <w:pPr>
        <w:pStyle w:val="Textoindependiente"/>
        <w:spacing w:before="9"/>
      </w:pPr>
    </w:p>
    <w:p w14:paraId="31140B94" w14:textId="77777777" w:rsidR="009D1816" w:rsidRDefault="00000000">
      <w:pPr>
        <w:pStyle w:val="Prrafodelista"/>
        <w:numPr>
          <w:ilvl w:val="0"/>
          <w:numId w:val="97"/>
        </w:numPr>
        <w:tabs>
          <w:tab w:val="left" w:pos="377"/>
        </w:tabs>
        <w:spacing w:line="292" w:lineRule="auto"/>
        <w:ind w:firstLine="0"/>
        <w:jc w:val="both"/>
        <w:rPr>
          <w:sz w:val="20"/>
        </w:rPr>
      </w:pPr>
      <w:r>
        <w:rPr>
          <w:sz w:val="20"/>
        </w:rPr>
        <w:t>Convocatoria de licitación publicada en la Plataforma de Contratación del Sector Público, con</w:t>
      </w:r>
      <w:r>
        <w:rPr>
          <w:spacing w:val="80"/>
          <w:sz w:val="20"/>
        </w:rPr>
        <w:t xml:space="preserve"> </w:t>
      </w:r>
      <w:r>
        <w:rPr>
          <w:sz w:val="20"/>
        </w:rPr>
        <w:t>fecha 8 de agosto de 2025.</w:t>
      </w:r>
    </w:p>
    <w:p w14:paraId="690D0721" w14:textId="77777777" w:rsidR="009D1816" w:rsidRDefault="009D1816">
      <w:pPr>
        <w:pStyle w:val="Textoindependiente"/>
        <w:spacing w:before="10"/>
      </w:pPr>
    </w:p>
    <w:p w14:paraId="33D75914" w14:textId="77777777" w:rsidR="009D1816" w:rsidRDefault="00000000">
      <w:pPr>
        <w:pStyle w:val="Prrafodelista"/>
        <w:numPr>
          <w:ilvl w:val="0"/>
          <w:numId w:val="97"/>
        </w:numPr>
        <w:tabs>
          <w:tab w:val="left" w:pos="326"/>
        </w:tabs>
        <w:spacing w:line="292" w:lineRule="auto"/>
        <w:ind w:firstLine="0"/>
        <w:jc w:val="both"/>
        <w:rPr>
          <w:sz w:val="20"/>
        </w:rPr>
      </w:pPr>
      <w:r>
        <w:rPr>
          <w:sz w:val="20"/>
        </w:rPr>
        <w:t>Acta de la Mesa de Contratación, de fecha 10 de septiembre de 2025, de apertura de la documentación administrativa, en la que se acordó admitir a los dos licitadores al procedimiento de licitación y se procedió a la apertura de las ofertas económicas, con el siguiente resultado:</w:t>
      </w:r>
    </w:p>
    <w:p w14:paraId="678110CE" w14:textId="77777777" w:rsidR="009D1816" w:rsidRDefault="00000000">
      <w:pPr>
        <w:pStyle w:val="Textoindependiente"/>
        <w:spacing w:before="8"/>
        <w:rPr>
          <w:sz w:val="16"/>
        </w:rPr>
      </w:pPr>
      <w:r>
        <w:rPr>
          <w:noProof/>
          <w:sz w:val="16"/>
        </w:rPr>
        <w:drawing>
          <wp:anchor distT="0" distB="0" distL="0" distR="0" simplePos="0" relativeHeight="487610368" behindDoc="1" locked="0" layoutInCell="1" allowOverlap="1" wp14:anchorId="256B773F" wp14:editId="26CA61D6">
            <wp:simplePos x="0" y="0"/>
            <wp:positionH relativeFrom="page">
              <wp:posOffset>919162</wp:posOffset>
            </wp:positionH>
            <wp:positionV relativeFrom="paragraph">
              <wp:posOffset>137495</wp:posOffset>
            </wp:positionV>
            <wp:extent cx="5048250" cy="742950"/>
            <wp:effectExtent l="0" t="0" r="0" b="0"/>
            <wp:wrapTopAndBottom/>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1" cstate="print"/>
                    <a:stretch>
                      <a:fillRect/>
                    </a:stretch>
                  </pic:blipFill>
                  <pic:spPr>
                    <a:xfrm>
                      <a:off x="0" y="0"/>
                      <a:ext cx="5048250" cy="742950"/>
                    </a:xfrm>
                    <a:prstGeom prst="rect">
                      <a:avLst/>
                    </a:prstGeom>
                  </pic:spPr>
                </pic:pic>
              </a:graphicData>
            </a:graphic>
          </wp:anchor>
        </w:drawing>
      </w:r>
      <w:r>
        <w:rPr>
          <w:noProof/>
          <w:sz w:val="16"/>
        </w:rPr>
        <w:drawing>
          <wp:anchor distT="0" distB="0" distL="0" distR="0" simplePos="0" relativeHeight="487610880" behindDoc="1" locked="0" layoutInCell="1" allowOverlap="1" wp14:anchorId="3D182031" wp14:editId="6197BC49">
            <wp:simplePos x="0" y="0"/>
            <wp:positionH relativeFrom="page">
              <wp:posOffset>985837</wp:posOffset>
            </wp:positionH>
            <wp:positionV relativeFrom="paragraph">
              <wp:posOffset>1061421</wp:posOffset>
            </wp:positionV>
            <wp:extent cx="5057775" cy="3467100"/>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2" cstate="print"/>
                    <a:stretch>
                      <a:fillRect/>
                    </a:stretch>
                  </pic:blipFill>
                  <pic:spPr>
                    <a:xfrm>
                      <a:off x="0" y="0"/>
                      <a:ext cx="5057775" cy="3467100"/>
                    </a:xfrm>
                    <a:prstGeom prst="rect">
                      <a:avLst/>
                    </a:prstGeom>
                  </pic:spPr>
                </pic:pic>
              </a:graphicData>
            </a:graphic>
          </wp:anchor>
        </w:drawing>
      </w:r>
    </w:p>
    <w:p w14:paraId="5D6EA60C" w14:textId="77777777" w:rsidR="009D1816" w:rsidRDefault="009D1816">
      <w:pPr>
        <w:pStyle w:val="Textoindependiente"/>
        <w:spacing w:before="31"/>
      </w:pPr>
    </w:p>
    <w:p w14:paraId="78E4F3D2" w14:textId="77777777" w:rsidR="009D1816" w:rsidRDefault="009D1816">
      <w:pPr>
        <w:pStyle w:val="Textoindependiente"/>
        <w:spacing w:before="108"/>
      </w:pPr>
    </w:p>
    <w:p w14:paraId="026ABADA" w14:textId="77777777" w:rsidR="009D1816" w:rsidRDefault="00000000">
      <w:pPr>
        <w:pStyle w:val="Prrafodelista"/>
        <w:numPr>
          <w:ilvl w:val="0"/>
          <w:numId w:val="97"/>
        </w:numPr>
        <w:tabs>
          <w:tab w:val="left" w:pos="320"/>
        </w:tabs>
        <w:spacing w:before="1" w:line="292" w:lineRule="auto"/>
        <w:ind w:firstLine="0"/>
        <w:jc w:val="both"/>
        <w:rPr>
          <w:sz w:val="20"/>
        </w:rPr>
      </w:pPr>
      <w:r>
        <w:rPr>
          <w:sz w:val="20"/>
        </w:rPr>
        <w:t>Acta de la Mesa de Contratación de fecha 17 de septiembre de 2025, se procedió a la valoración</w:t>
      </w:r>
      <w:r>
        <w:rPr>
          <w:spacing w:val="80"/>
          <w:sz w:val="20"/>
        </w:rPr>
        <w:t xml:space="preserve"> </w:t>
      </w:r>
      <w:r>
        <w:rPr>
          <w:sz w:val="20"/>
        </w:rPr>
        <w:t>de las proposiciones con el siguiente resultado:</w:t>
      </w:r>
    </w:p>
    <w:p w14:paraId="538EDE8A"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2AFC2775" w14:textId="77777777" w:rsidR="009D1816" w:rsidRDefault="00000000">
      <w:pPr>
        <w:pStyle w:val="Textoindependiente"/>
        <w:spacing w:before="10"/>
        <w:rPr>
          <w:sz w:val="6"/>
        </w:rPr>
      </w:pPr>
      <w:r>
        <w:rPr>
          <w:noProof/>
          <w:sz w:val="6"/>
        </w:rPr>
        <w:lastRenderedPageBreak/>
        <mc:AlternateContent>
          <mc:Choice Requires="wps">
            <w:drawing>
              <wp:anchor distT="0" distB="0" distL="0" distR="0" simplePos="0" relativeHeight="15753216" behindDoc="0" locked="0" layoutInCell="1" allowOverlap="1" wp14:anchorId="151F171C" wp14:editId="64C657CC">
                <wp:simplePos x="0" y="0"/>
                <wp:positionH relativeFrom="page">
                  <wp:posOffset>6807090</wp:posOffset>
                </wp:positionH>
                <wp:positionV relativeFrom="page">
                  <wp:posOffset>2818730</wp:posOffset>
                </wp:positionV>
                <wp:extent cx="419734" cy="318706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55276B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A2286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51F171C" id="Textbox 63" o:spid="_x0000_s1077" type="#_x0000_t202" style="position:absolute;margin-left:536pt;margin-top:221.95pt;width:33.05pt;height:250.95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Mb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R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igUx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55276B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A2286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6"/>
        </w:rPr>
        <mc:AlternateContent>
          <mc:Choice Requires="wps">
            <w:drawing>
              <wp:anchor distT="0" distB="0" distL="0" distR="0" simplePos="0" relativeHeight="15753728" behindDoc="0" locked="0" layoutInCell="1" allowOverlap="1" wp14:anchorId="28232A04" wp14:editId="680FAD6C">
                <wp:simplePos x="0" y="0"/>
                <wp:positionH relativeFrom="page">
                  <wp:posOffset>6965929</wp:posOffset>
                </wp:positionH>
                <wp:positionV relativeFrom="page">
                  <wp:posOffset>6510487</wp:posOffset>
                </wp:positionV>
                <wp:extent cx="263525" cy="331787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B0E55BF" w14:textId="30763DC7"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FFC7101" w14:textId="77777777" w:rsidR="009D1816" w:rsidRDefault="00000000">
                            <w:pPr>
                              <w:spacing w:line="120" w:lineRule="exact"/>
                              <w:ind w:left="20"/>
                              <w:rPr>
                                <w:sz w:val="12"/>
                              </w:rPr>
                            </w:pPr>
                            <w:r>
                              <w:rPr>
                                <w:spacing w:val="-2"/>
                                <w:sz w:val="12"/>
                              </w:rPr>
                              <w:t>Verificación:</w:t>
                            </w:r>
                            <w:r>
                              <w:rPr>
                                <w:spacing w:val="7"/>
                                <w:sz w:val="12"/>
                              </w:rPr>
                              <w:t xml:space="preserve"> </w:t>
                            </w:r>
                            <w:hyperlink r:id="rId53">
                              <w:r w:rsidR="009D1816">
                                <w:rPr>
                                  <w:spacing w:val="-2"/>
                                  <w:sz w:val="12"/>
                                </w:rPr>
                                <w:t>https://sede.lasrozas.es/</w:t>
                              </w:r>
                            </w:hyperlink>
                          </w:p>
                          <w:p w14:paraId="4288246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8232A04" id="Textbox 64" o:spid="_x0000_s1078" type="#_x0000_t202" style="position:absolute;margin-left:548.5pt;margin-top:512.65pt;width:20.75pt;height:261.25pt;z-index:1575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dRK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8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jR1Eq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7B0E55BF" w14:textId="30763DC7"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FFC7101" w14:textId="77777777" w:rsidR="009D1816" w:rsidRDefault="00000000">
                      <w:pPr>
                        <w:spacing w:line="120" w:lineRule="exact"/>
                        <w:ind w:left="20"/>
                        <w:rPr>
                          <w:sz w:val="12"/>
                        </w:rPr>
                      </w:pPr>
                      <w:r>
                        <w:rPr>
                          <w:spacing w:val="-2"/>
                          <w:sz w:val="12"/>
                        </w:rPr>
                        <w:t>Verificación:</w:t>
                      </w:r>
                      <w:r>
                        <w:rPr>
                          <w:spacing w:val="7"/>
                          <w:sz w:val="12"/>
                        </w:rPr>
                        <w:t xml:space="preserve"> </w:t>
                      </w:r>
                      <w:hyperlink r:id="rId54">
                        <w:r w:rsidR="009D1816">
                          <w:rPr>
                            <w:spacing w:val="-2"/>
                            <w:sz w:val="12"/>
                          </w:rPr>
                          <w:t>https://sede.lasrozas.es/</w:t>
                        </w:r>
                      </w:hyperlink>
                    </w:p>
                    <w:p w14:paraId="4288246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26827D63" w14:textId="77777777" w:rsidR="009D1816" w:rsidRDefault="00000000">
      <w:pPr>
        <w:ind w:left="232"/>
        <w:rPr>
          <w:sz w:val="20"/>
        </w:rPr>
      </w:pPr>
      <w:r>
        <w:rPr>
          <w:noProof/>
          <w:sz w:val="20"/>
        </w:rPr>
        <w:drawing>
          <wp:inline distT="0" distB="0" distL="0" distR="0" wp14:anchorId="3C7CFD7F" wp14:editId="2215D53E">
            <wp:extent cx="5057775" cy="990600"/>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55" cstate="print"/>
                    <a:stretch>
                      <a:fillRect/>
                    </a:stretch>
                  </pic:blipFill>
                  <pic:spPr>
                    <a:xfrm>
                      <a:off x="0" y="0"/>
                      <a:ext cx="5057775" cy="990600"/>
                    </a:xfrm>
                    <a:prstGeom prst="rect">
                      <a:avLst/>
                    </a:prstGeom>
                  </pic:spPr>
                </pic:pic>
              </a:graphicData>
            </a:graphic>
          </wp:inline>
        </w:drawing>
      </w:r>
    </w:p>
    <w:p w14:paraId="7710F62F" w14:textId="77777777" w:rsidR="009D1816" w:rsidRDefault="009D1816">
      <w:pPr>
        <w:pStyle w:val="Textoindependiente"/>
        <w:spacing w:before="64"/>
      </w:pPr>
    </w:p>
    <w:p w14:paraId="60C16441" w14:textId="77777777" w:rsidR="009D1816" w:rsidRDefault="00000000">
      <w:pPr>
        <w:pStyle w:val="Textoindependiente"/>
        <w:spacing w:line="292" w:lineRule="auto"/>
        <w:ind w:left="142" w:right="1"/>
        <w:jc w:val="both"/>
      </w:pPr>
      <w:r>
        <w:t>Asimismo, a la vista de las puntuaciones obtenidas, se acordó seleccionar como mejor oferta la presentada por CITY ICE, S.L.</w:t>
      </w:r>
    </w:p>
    <w:p w14:paraId="76300320" w14:textId="77777777" w:rsidR="009D1816" w:rsidRDefault="009D1816">
      <w:pPr>
        <w:pStyle w:val="Textoindependiente"/>
        <w:spacing w:before="10"/>
      </w:pPr>
    </w:p>
    <w:p w14:paraId="2AF4E9F2" w14:textId="77777777" w:rsidR="009D1816" w:rsidRDefault="00000000">
      <w:pPr>
        <w:pStyle w:val="Textoindependiente"/>
        <w:spacing w:line="292" w:lineRule="auto"/>
        <w:ind w:left="142" w:right="1"/>
        <w:jc w:val="both"/>
      </w:pPr>
      <w:r>
        <w:t>En el Registro Oficial de Licitadores y Empresas Clasificadas del Sector Público, la mercantil tiene inscritos la denominación, domicilio social, órganos de administración, objeto social y ausencia de prohibiciones para contratar.</w:t>
      </w:r>
    </w:p>
    <w:p w14:paraId="10BFC48E" w14:textId="77777777" w:rsidR="009D1816" w:rsidRDefault="009D1816">
      <w:pPr>
        <w:pStyle w:val="Textoindependiente"/>
        <w:spacing w:before="10"/>
      </w:pPr>
    </w:p>
    <w:p w14:paraId="27E434AF" w14:textId="6926B44A" w:rsidR="009D1816" w:rsidRDefault="00000000">
      <w:pPr>
        <w:pStyle w:val="Prrafodelista"/>
        <w:numPr>
          <w:ilvl w:val="0"/>
          <w:numId w:val="97"/>
        </w:numPr>
        <w:tabs>
          <w:tab w:val="left" w:pos="320"/>
        </w:tabs>
        <w:spacing w:line="292" w:lineRule="auto"/>
        <w:ind w:firstLine="0"/>
        <w:jc w:val="both"/>
        <w:rPr>
          <w:sz w:val="20"/>
        </w:rPr>
      </w:pPr>
      <w:r>
        <w:rPr>
          <w:sz w:val="20"/>
        </w:rPr>
        <w:t>Acuerdo adoptado por la Junta de Gobierno Local, en sesión celebrada el día 19 de septiembre de 2025, aceptando la propuesta de la Mesa de Contratación de seleccionar como oferta más ventajosa la presentada por CITY ICE</w:t>
      </w:r>
      <w:r w:rsidR="00D01A67">
        <w:rPr>
          <w:sz w:val="20"/>
        </w:rPr>
        <w:t>,</w:t>
      </w:r>
      <w:r>
        <w:rPr>
          <w:sz w:val="20"/>
        </w:rPr>
        <w:t xml:space="preserve"> S.L., siendo requerida para la presentación de la documentación administrativa así como la garantía definitiva.</w:t>
      </w:r>
    </w:p>
    <w:p w14:paraId="78C5E0C8" w14:textId="77777777" w:rsidR="009D1816" w:rsidRDefault="009D1816">
      <w:pPr>
        <w:pStyle w:val="Textoindependiente"/>
        <w:spacing w:before="9"/>
      </w:pPr>
    </w:p>
    <w:p w14:paraId="5A4D563C" w14:textId="737398D1" w:rsidR="009D1816" w:rsidRDefault="00000000">
      <w:pPr>
        <w:pStyle w:val="Prrafodelista"/>
        <w:numPr>
          <w:ilvl w:val="0"/>
          <w:numId w:val="97"/>
        </w:numPr>
        <w:tabs>
          <w:tab w:val="left" w:pos="320"/>
        </w:tabs>
        <w:spacing w:before="1" w:line="292" w:lineRule="auto"/>
        <w:ind w:firstLine="0"/>
        <w:jc w:val="both"/>
        <w:rPr>
          <w:sz w:val="20"/>
        </w:rPr>
      </w:pPr>
      <w:r>
        <w:rPr>
          <w:sz w:val="20"/>
        </w:rPr>
        <w:t>Notificación a CITY ICE</w:t>
      </w:r>
      <w:r w:rsidR="00D01A67">
        <w:rPr>
          <w:sz w:val="20"/>
        </w:rPr>
        <w:t>,</w:t>
      </w:r>
      <w:r>
        <w:rPr>
          <w:sz w:val="20"/>
        </w:rPr>
        <w:t xml:space="preserve"> S.L.</w:t>
      </w:r>
      <w:r w:rsidR="00D01A67">
        <w:rPr>
          <w:sz w:val="20"/>
        </w:rPr>
        <w:t>,</w:t>
      </w:r>
      <w:r>
        <w:rPr>
          <w:sz w:val="20"/>
        </w:rPr>
        <w:t xml:space="preserve"> practicada el día 22 de septiembre de 2025. Transcurrido el plazo de 10 días fijado en la LCSP para aportar la documentación requerida y la garantía definitiva (hasta las 23:59 horas del día 7 de octubre de 2025), no ha sido presentada la misma.</w:t>
      </w:r>
    </w:p>
    <w:p w14:paraId="63F2261E" w14:textId="77777777" w:rsidR="009D1816" w:rsidRDefault="009D1816">
      <w:pPr>
        <w:pStyle w:val="Textoindependiente"/>
        <w:spacing w:before="9"/>
      </w:pPr>
    </w:p>
    <w:p w14:paraId="5BAD436F" w14:textId="77777777" w:rsidR="009D1816" w:rsidRDefault="00000000">
      <w:pPr>
        <w:pStyle w:val="Prrafodelista"/>
        <w:numPr>
          <w:ilvl w:val="0"/>
          <w:numId w:val="97"/>
        </w:numPr>
        <w:tabs>
          <w:tab w:val="left" w:pos="275"/>
        </w:tabs>
        <w:spacing w:line="292" w:lineRule="auto"/>
        <w:ind w:firstLine="0"/>
        <w:jc w:val="both"/>
        <w:rPr>
          <w:sz w:val="20"/>
        </w:rPr>
      </w:pPr>
      <w:r>
        <w:rPr>
          <w:sz w:val="20"/>
        </w:rPr>
        <w:t xml:space="preserve">Documento de reserva de crédito RC por importe de 140.001,27 €, de fecha 22 de septiembre de </w:t>
      </w:r>
      <w:r>
        <w:rPr>
          <w:spacing w:val="-2"/>
          <w:sz w:val="20"/>
        </w:rPr>
        <w:t>2025.</w:t>
      </w:r>
    </w:p>
    <w:p w14:paraId="2100E0CD" w14:textId="77777777" w:rsidR="009D1816" w:rsidRDefault="009D1816">
      <w:pPr>
        <w:pStyle w:val="Textoindependiente"/>
        <w:spacing w:before="10"/>
      </w:pPr>
    </w:p>
    <w:p w14:paraId="39BCEC65" w14:textId="67FFFF51" w:rsidR="009D1816" w:rsidRDefault="00000000">
      <w:pPr>
        <w:pStyle w:val="Prrafodelista"/>
        <w:numPr>
          <w:ilvl w:val="0"/>
          <w:numId w:val="97"/>
        </w:numPr>
        <w:tabs>
          <w:tab w:val="left" w:pos="308"/>
        </w:tabs>
        <w:spacing w:line="292" w:lineRule="auto"/>
        <w:ind w:firstLine="0"/>
        <w:jc w:val="both"/>
        <w:rPr>
          <w:sz w:val="20"/>
        </w:rPr>
      </w:pPr>
      <w:r>
        <w:rPr>
          <w:sz w:val="20"/>
        </w:rPr>
        <w:t xml:space="preserve">Informe jurídico, suscrito por el Director General de la Asesoría Jurídica, </w:t>
      </w:r>
      <w:r w:rsidR="00D01A67">
        <w:rPr>
          <w:sz w:val="20"/>
        </w:rPr>
        <w:t xml:space="preserve">D. </w:t>
      </w:r>
      <w:r>
        <w:rPr>
          <w:sz w:val="20"/>
        </w:rPr>
        <w:t>Felipe Jiménez Andrés, de 8 de octubre de 2025, por el que se informa favorablemente considerar retirada la oferta de CITY</w:t>
      </w:r>
      <w:r>
        <w:rPr>
          <w:spacing w:val="80"/>
          <w:sz w:val="20"/>
        </w:rPr>
        <w:t xml:space="preserve"> </w:t>
      </w:r>
      <w:r>
        <w:rPr>
          <w:sz w:val="20"/>
        </w:rPr>
        <w:t>ICE, S.L.</w:t>
      </w:r>
      <w:r w:rsidR="00D01A67">
        <w:rPr>
          <w:sz w:val="20"/>
        </w:rPr>
        <w:t>,</w:t>
      </w:r>
      <w:r>
        <w:rPr>
          <w:sz w:val="20"/>
        </w:rPr>
        <w:t xml:space="preserve"> y requerir al siguiente licitador clasificado, CARPAS MADRID 2000, S</w:t>
      </w:r>
      <w:r w:rsidR="00D01A67">
        <w:rPr>
          <w:sz w:val="20"/>
        </w:rPr>
        <w:t>.</w:t>
      </w:r>
      <w:r>
        <w:rPr>
          <w:sz w:val="20"/>
        </w:rPr>
        <w:t>L</w:t>
      </w:r>
      <w:r w:rsidR="00D01A67">
        <w:rPr>
          <w:sz w:val="20"/>
        </w:rPr>
        <w:t>.,</w:t>
      </w:r>
      <w:r>
        <w:rPr>
          <w:sz w:val="20"/>
        </w:rPr>
        <w:t xml:space="preserve"> para que aporte la documentación necesaria para resultar adjudicataria del presente contrato.</w:t>
      </w:r>
    </w:p>
    <w:p w14:paraId="1FC5A2F4" w14:textId="77777777" w:rsidR="009D1816" w:rsidRDefault="009D1816">
      <w:pPr>
        <w:pStyle w:val="Textoindependiente"/>
        <w:spacing w:before="10"/>
      </w:pPr>
    </w:p>
    <w:p w14:paraId="7C093052" w14:textId="62F2AC67" w:rsidR="009D1816" w:rsidRDefault="00000000">
      <w:pPr>
        <w:pStyle w:val="Prrafodelista"/>
        <w:numPr>
          <w:ilvl w:val="0"/>
          <w:numId w:val="97"/>
        </w:numPr>
        <w:tabs>
          <w:tab w:val="left" w:pos="266"/>
        </w:tabs>
        <w:spacing w:line="292" w:lineRule="auto"/>
        <w:ind w:firstLine="0"/>
        <w:jc w:val="both"/>
        <w:rPr>
          <w:sz w:val="20"/>
        </w:rPr>
      </w:pPr>
      <w:r>
        <w:rPr>
          <w:sz w:val="20"/>
        </w:rPr>
        <w:t>Acuerdo adoptado por la Junta de Gobierno Local en sesión celebrada el día 10 de octubre de</w:t>
      </w:r>
      <w:r>
        <w:rPr>
          <w:spacing w:val="80"/>
          <w:sz w:val="20"/>
        </w:rPr>
        <w:t xml:space="preserve"> </w:t>
      </w:r>
      <w:r>
        <w:rPr>
          <w:sz w:val="20"/>
        </w:rPr>
        <w:t>2025, aceptando la propuesta de la Mesa de Contratación de adjudicación del contrato a favor de CARPAS MADRID 2000</w:t>
      </w:r>
      <w:r w:rsidR="00D01A67">
        <w:rPr>
          <w:sz w:val="20"/>
        </w:rPr>
        <w:t>,</w:t>
      </w:r>
      <w:r>
        <w:rPr>
          <w:sz w:val="20"/>
        </w:rPr>
        <w:t xml:space="preserve"> S.L., siendo requerida para la presentación de la documentación administrativa y garantía definitiva.</w:t>
      </w:r>
    </w:p>
    <w:p w14:paraId="078FB726" w14:textId="77777777" w:rsidR="009D1816" w:rsidRDefault="009D1816">
      <w:pPr>
        <w:pStyle w:val="Textoindependiente"/>
        <w:spacing w:before="9"/>
      </w:pPr>
    </w:p>
    <w:p w14:paraId="2F71DBF0" w14:textId="12CCCD6D" w:rsidR="009D1816" w:rsidRDefault="00000000">
      <w:pPr>
        <w:pStyle w:val="Prrafodelista"/>
        <w:numPr>
          <w:ilvl w:val="0"/>
          <w:numId w:val="97"/>
        </w:numPr>
        <w:tabs>
          <w:tab w:val="left" w:pos="318"/>
        </w:tabs>
        <w:spacing w:before="1"/>
        <w:ind w:left="318" w:right="0" w:hanging="176"/>
        <w:rPr>
          <w:sz w:val="20"/>
        </w:rPr>
      </w:pPr>
      <w:r>
        <w:rPr>
          <w:sz w:val="20"/>
        </w:rPr>
        <w:t>Documentación</w:t>
      </w:r>
      <w:r>
        <w:rPr>
          <w:spacing w:val="-6"/>
          <w:sz w:val="20"/>
        </w:rPr>
        <w:t xml:space="preserve"> </w:t>
      </w:r>
      <w:r>
        <w:rPr>
          <w:sz w:val="20"/>
        </w:rPr>
        <w:t>administrativa</w:t>
      </w:r>
      <w:r>
        <w:rPr>
          <w:spacing w:val="-6"/>
          <w:sz w:val="20"/>
        </w:rPr>
        <w:t xml:space="preserve"> </w:t>
      </w:r>
      <w:r>
        <w:rPr>
          <w:sz w:val="20"/>
        </w:rPr>
        <w:t>presentada</w:t>
      </w:r>
      <w:r>
        <w:rPr>
          <w:spacing w:val="-6"/>
          <w:sz w:val="20"/>
        </w:rPr>
        <w:t xml:space="preserve"> </w:t>
      </w:r>
      <w:r>
        <w:rPr>
          <w:sz w:val="20"/>
        </w:rPr>
        <w:t>por</w:t>
      </w:r>
      <w:r>
        <w:rPr>
          <w:spacing w:val="-6"/>
          <w:sz w:val="20"/>
        </w:rPr>
        <w:t xml:space="preserve"> </w:t>
      </w:r>
      <w:r>
        <w:rPr>
          <w:sz w:val="20"/>
        </w:rPr>
        <w:t>CARPAS</w:t>
      </w:r>
      <w:r>
        <w:rPr>
          <w:spacing w:val="-6"/>
          <w:sz w:val="20"/>
        </w:rPr>
        <w:t xml:space="preserve"> </w:t>
      </w:r>
      <w:r>
        <w:rPr>
          <w:sz w:val="20"/>
        </w:rPr>
        <w:t>MADRID</w:t>
      </w:r>
      <w:r>
        <w:rPr>
          <w:spacing w:val="-6"/>
          <w:sz w:val="20"/>
        </w:rPr>
        <w:t xml:space="preserve"> </w:t>
      </w:r>
      <w:r>
        <w:rPr>
          <w:sz w:val="20"/>
        </w:rPr>
        <w:t>2000</w:t>
      </w:r>
      <w:r w:rsidR="00D01A67">
        <w:rPr>
          <w:sz w:val="20"/>
        </w:rPr>
        <w:t>,</w:t>
      </w:r>
      <w:r>
        <w:rPr>
          <w:spacing w:val="-6"/>
          <w:sz w:val="20"/>
        </w:rPr>
        <w:t xml:space="preserve"> </w:t>
      </w:r>
      <w:r>
        <w:rPr>
          <w:spacing w:val="-4"/>
          <w:sz w:val="20"/>
        </w:rPr>
        <w:t>S.L.</w:t>
      </w:r>
    </w:p>
    <w:p w14:paraId="3E0F4354" w14:textId="77777777" w:rsidR="009D1816" w:rsidRDefault="009D1816">
      <w:pPr>
        <w:pStyle w:val="Textoindependiente"/>
        <w:spacing w:before="60"/>
      </w:pPr>
    </w:p>
    <w:p w14:paraId="6A96CFBF" w14:textId="55F1988D" w:rsidR="009D1816" w:rsidRDefault="00000000">
      <w:pPr>
        <w:pStyle w:val="Prrafodelista"/>
        <w:numPr>
          <w:ilvl w:val="0"/>
          <w:numId w:val="97"/>
        </w:numPr>
        <w:tabs>
          <w:tab w:val="left" w:pos="314"/>
        </w:tabs>
        <w:spacing w:line="292" w:lineRule="auto"/>
        <w:ind w:firstLine="0"/>
        <w:jc w:val="both"/>
        <w:rPr>
          <w:sz w:val="20"/>
        </w:rPr>
      </w:pPr>
      <w:r>
        <w:rPr>
          <w:sz w:val="20"/>
        </w:rPr>
        <w:t>Informe</w:t>
      </w:r>
      <w:r>
        <w:rPr>
          <w:spacing w:val="40"/>
          <w:sz w:val="20"/>
        </w:rPr>
        <w:t xml:space="preserve"> </w:t>
      </w:r>
      <w:r>
        <w:rPr>
          <w:sz w:val="20"/>
        </w:rPr>
        <w:t>jurídico</w:t>
      </w:r>
      <w:r>
        <w:rPr>
          <w:spacing w:val="40"/>
          <w:sz w:val="20"/>
        </w:rPr>
        <w:t xml:space="preserve"> </w:t>
      </w:r>
      <w:proofErr w:type="spellStart"/>
      <w:r>
        <w:rPr>
          <w:sz w:val="20"/>
        </w:rPr>
        <w:t>nº</w:t>
      </w:r>
      <w:proofErr w:type="spellEnd"/>
      <w:r>
        <w:rPr>
          <w:spacing w:val="40"/>
          <w:sz w:val="20"/>
        </w:rPr>
        <w:t xml:space="preserve"> </w:t>
      </w:r>
      <w:r>
        <w:rPr>
          <w:sz w:val="20"/>
        </w:rPr>
        <w:t>1265/2025,</w:t>
      </w:r>
      <w:r>
        <w:rPr>
          <w:spacing w:val="40"/>
          <w:sz w:val="20"/>
        </w:rPr>
        <w:t xml:space="preserve"> </w:t>
      </w:r>
      <w:r>
        <w:rPr>
          <w:sz w:val="20"/>
        </w:rPr>
        <w:t>suscrito</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20</w:t>
      </w:r>
      <w:r>
        <w:rPr>
          <w:spacing w:val="40"/>
          <w:sz w:val="20"/>
        </w:rPr>
        <w:t xml:space="preserve"> </w:t>
      </w:r>
      <w:r>
        <w:rPr>
          <w:sz w:val="20"/>
        </w:rPr>
        <w:t>de</w:t>
      </w:r>
      <w:r>
        <w:rPr>
          <w:spacing w:val="40"/>
          <w:sz w:val="20"/>
        </w:rPr>
        <w:t xml:space="preserve"> </w:t>
      </w:r>
      <w:r>
        <w:rPr>
          <w:sz w:val="20"/>
        </w:rPr>
        <w:t>octubre</w:t>
      </w:r>
      <w:r>
        <w:rPr>
          <w:spacing w:val="40"/>
          <w:sz w:val="20"/>
        </w:rPr>
        <w:t xml:space="preserve"> </w:t>
      </w:r>
      <w:r>
        <w:rPr>
          <w:sz w:val="20"/>
        </w:rPr>
        <w:t>de</w:t>
      </w:r>
      <w:r>
        <w:rPr>
          <w:spacing w:val="40"/>
          <w:sz w:val="20"/>
        </w:rPr>
        <w:t xml:space="preserve"> </w:t>
      </w:r>
      <w:r>
        <w:rPr>
          <w:sz w:val="20"/>
        </w:rPr>
        <w:t>2025</w:t>
      </w:r>
      <w:r w:rsidR="00D01A67">
        <w:rPr>
          <w:sz w:val="20"/>
        </w:rPr>
        <w:t>,</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Jefa</w:t>
      </w:r>
      <w:r>
        <w:rPr>
          <w:spacing w:val="40"/>
          <w:sz w:val="20"/>
        </w:rPr>
        <w:t xml:space="preserve"> </w:t>
      </w:r>
      <w:r>
        <w:rPr>
          <w:sz w:val="20"/>
        </w:rPr>
        <w:t>de Contratación a la documentación presentada, del tenor literal siguiente:</w:t>
      </w:r>
    </w:p>
    <w:p w14:paraId="36ACB13F" w14:textId="77777777" w:rsidR="009D1816" w:rsidRPr="00D01A67" w:rsidRDefault="009D1816">
      <w:pPr>
        <w:pStyle w:val="Textoindependiente"/>
        <w:spacing w:before="10"/>
        <w:rPr>
          <w:i/>
          <w:iCs/>
        </w:rPr>
      </w:pPr>
    </w:p>
    <w:p w14:paraId="1A189614" w14:textId="77777777" w:rsidR="009D1816" w:rsidRPr="00D01A67" w:rsidRDefault="00000000">
      <w:pPr>
        <w:pStyle w:val="Textoindependiente"/>
        <w:ind w:left="142"/>
        <w:rPr>
          <w:i/>
          <w:iCs/>
        </w:rPr>
      </w:pPr>
      <w:r w:rsidRPr="00D01A67">
        <w:rPr>
          <w:i/>
          <w:iCs/>
        </w:rPr>
        <w:t xml:space="preserve">“INFORME </w:t>
      </w:r>
      <w:r w:rsidRPr="00D01A67">
        <w:rPr>
          <w:i/>
          <w:iCs/>
          <w:spacing w:val="-2"/>
        </w:rPr>
        <w:t>JURÍDICO</w:t>
      </w:r>
    </w:p>
    <w:p w14:paraId="3C424F16" w14:textId="77777777" w:rsidR="009D1816" w:rsidRPr="00D01A67" w:rsidRDefault="009D1816">
      <w:pPr>
        <w:pStyle w:val="Textoindependiente"/>
        <w:spacing w:before="60"/>
        <w:rPr>
          <w:i/>
          <w:iCs/>
        </w:rPr>
      </w:pPr>
    </w:p>
    <w:p w14:paraId="56E0E651" w14:textId="77777777" w:rsidR="009D1816" w:rsidRPr="00D01A67" w:rsidRDefault="00000000">
      <w:pPr>
        <w:pStyle w:val="Textoindependiente"/>
        <w:spacing w:before="1"/>
        <w:ind w:left="142"/>
        <w:rPr>
          <w:i/>
          <w:iCs/>
        </w:rPr>
      </w:pPr>
      <w:r w:rsidRPr="00D01A67">
        <w:rPr>
          <w:i/>
          <w:iCs/>
        </w:rPr>
        <w:t xml:space="preserve">Expedientes: </w:t>
      </w:r>
      <w:r w:rsidRPr="00D01A67">
        <w:rPr>
          <w:i/>
          <w:iCs/>
          <w:spacing w:val="-2"/>
        </w:rPr>
        <w:t>27809/2025.</w:t>
      </w:r>
    </w:p>
    <w:p w14:paraId="0CF09DC7" w14:textId="77777777" w:rsidR="009D1816" w:rsidRPr="00D01A67" w:rsidRDefault="009D1816">
      <w:pPr>
        <w:pStyle w:val="Textoindependiente"/>
        <w:spacing w:before="60"/>
        <w:rPr>
          <w:i/>
          <w:iCs/>
        </w:rPr>
      </w:pPr>
    </w:p>
    <w:p w14:paraId="05E1816F" w14:textId="77777777" w:rsidR="009D1816" w:rsidRPr="00D01A67" w:rsidRDefault="00000000">
      <w:pPr>
        <w:pStyle w:val="Textoindependiente"/>
        <w:spacing w:line="292" w:lineRule="auto"/>
        <w:ind w:left="142" w:right="1"/>
        <w:jc w:val="both"/>
        <w:rPr>
          <w:i/>
          <w:iCs/>
        </w:rPr>
      </w:pPr>
      <w:r w:rsidRPr="00D01A67">
        <w:rPr>
          <w:i/>
          <w:iCs/>
        </w:rPr>
        <w:t>Asunto: Documentación complementaria presentada por el licitador CARPAS MADRID 2000, S.L., en el expediente relativo al contrato de concesión de servicios de “Explotación de dos pistas de hielo natural, incluyendo el suministro, instalación y transporte (2 lotes). Lote 2: Calle Real”, mediante procedimiento abierto, con varios criterios de adjudicación, sujeto a regulación armonizada.</w:t>
      </w:r>
    </w:p>
    <w:p w14:paraId="372F4442" w14:textId="77777777" w:rsidR="009D1816" w:rsidRPr="00D01A67" w:rsidRDefault="009D1816">
      <w:pPr>
        <w:pStyle w:val="Textoindependiente"/>
        <w:spacing w:before="10"/>
        <w:rPr>
          <w:i/>
          <w:iCs/>
        </w:rPr>
      </w:pPr>
    </w:p>
    <w:p w14:paraId="2B5A7603" w14:textId="77777777" w:rsidR="009D1816" w:rsidRPr="00D01A67" w:rsidRDefault="00000000">
      <w:pPr>
        <w:pStyle w:val="Textoindependiente"/>
        <w:ind w:left="142"/>
        <w:rPr>
          <w:i/>
          <w:iCs/>
        </w:rPr>
      </w:pPr>
      <w:r w:rsidRPr="00D01A67">
        <w:rPr>
          <w:i/>
          <w:iCs/>
        </w:rPr>
        <w:t>El</w:t>
      </w:r>
      <w:r w:rsidRPr="00D01A67">
        <w:rPr>
          <w:i/>
          <w:iCs/>
          <w:spacing w:val="-3"/>
        </w:rPr>
        <w:t xml:space="preserve"> </w:t>
      </w:r>
      <w:r w:rsidRPr="00D01A67">
        <w:rPr>
          <w:i/>
          <w:iCs/>
        </w:rPr>
        <w:t>licitador</w:t>
      </w:r>
      <w:r w:rsidRPr="00D01A67">
        <w:rPr>
          <w:i/>
          <w:iCs/>
          <w:spacing w:val="-2"/>
        </w:rPr>
        <w:t xml:space="preserve"> </w:t>
      </w:r>
      <w:r w:rsidRPr="00D01A67">
        <w:rPr>
          <w:i/>
          <w:iCs/>
        </w:rPr>
        <w:t>CARPAS</w:t>
      </w:r>
      <w:r w:rsidRPr="00D01A67">
        <w:rPr>
          <w:i/>
          <w:iCs/>
          <w:spacing w:val="-3"/>
        </w:rPr>
        <w:t xml:space="preserve"> </w:t>
      </w:r>
      <w:r w:rsidRPr="00D01A67">
        <w:rPr>
          <w:i/>
          <w:iCs/>
        </w:rPr>
        <w:t>MADRID</w:t>
      </w:r>
      <w:r w:rsidRPr="00D01A67">
        <w:rPr>
          <w:i/>
          <w:iCs/>
          <w:spacing w:val="-2"/>
        </w:rPr>
        <w:t xml:space="preserve"> </w:t>
      </w:r>
      <w:r w:rsidRPr="00D01A67">
        <w:rPr>
          <w:i/>
          <w:iCs/>
        </w:rPr>
        <w:t>2000,</w:t>
      </w:r>
      <w:r w:rsidRPr="00D01A67">
        <w:rPr>
          <w:i/>
          <w:iCs/>
          <w:spacing w:val="-3"/>
        </w:rPr>
        <w:t xml:space="preserve"> </w:t>
      </w:r>
      <w:r w:rsidRPr="00D01A67">
        <w:rPr>
          <w:i/>
          <w:iCs/>
        </w:rPr>
        <w:t>S.L.,</w:t>
      </w:r>
      <w:r w:rsidRPr="00D01A67">
        <w:rPr>
          <w:i/>
          <w:iCs/>
          <w:spacing w:val="-2"/>
        </w:rPr>
        <w:t xml:space="preserve"> </w:t>
      </w:r>
      <w:r w:rsidRPr="00D01A67">
        <w:rPr>
          <w:i/>
          <w:iCs/>
        </w:rPr>
        <w:t>ha</w:t>
      </w:r>
      <w:r w:rsidRPr="00D01A67">
        <w:rPr>
          <w:i/>
          <w:iCs/>
          <w:spacing w:val="-3"/>
        </w:rPr>
        <w:t xml:space="preserve"> </w:t>
      </w:r>
      <w:r w:rsidRPr="00D01A67">
        <w:rPr>
          <w:i/>
          <w:iCs/>
        </w:rPr>
        <w:t>presentado</w:t>
      </w:r>
      <w:r w:rsidRPr="00D01A67">
        <w:rPr>
          <w:i/>
          <w:iCs/>
          <w:spacing w:val="-2"/>
        </w:rPr>
        <w:t xml:space="preserve"> </w:t>
      </w:r>
      <w:r w:rsidRPr="00D01A67">
        <w:rPr>
          <w:i/>
          <w:iCs/>
        </w:rPr>
        <w:t>la</w:t>
      </w:r>
      <w:r w:rsidRPr="00D01A67">
        <w:rPr>
          <w:i/>
          <w:iCs/>
          <w:spacing w:val="-3"/>
        </w:rPr>
        <w:t xml:space="preserve"> </w:t>
      </w:r>
      <w:r w:rsidRPr="00D01A67">
        <w:rPr>
          <w:i/>
          <w:iCs/>
        </w:rPr>
        <w:t>siguiente</w:t>
      </w:r>
      <w:r w:rsidRPr="00D01A67">
        <w:rPr>
          <w:i/>
          <w:iCs/>
          <w:spacing w:val="-2"/>
        </w:rPr>
        <w:t xml:space="preserve"> documentación:</w:t>
      </w:r>
    </w:p>
    <w:p w14:paraId="486E295B" w14:textId="77777777" w:rsidR="009D1816" w:rsidRPr="00D01A67" w:rsidRDefault="009D1816">
      <w:pPr>
        <w:pStyle w:val="Textoindependiente"/>
        <w:rPr>
          <w:i/>
          <w:iCs/>
        </w:rPr>
        <w:sectPr w:rsidR="009D1816" w:rsidRPr="00D01A67">
          <w:pgSz w:w="11910" w:h="16840"/>
          <w:pgMar w:top="1340" w:right="1417" w:bottom="1260" w:left="1275" w:header="225" w:footer="1060" w:gutter="0"/>
          <w:cols w:space="720"/>
        </w:sectPr>
      </w:pPr>
    </w:p>
    <w:p w14:paraId="453560D9" w14:textId="77777777" w:rsidR="009D1816" w:rsidRPr="00D01A67" w:rsidRDefault="00000000">
      <w:pPr>
        <w:pStyle w:val="Textoindependiente"/>
        <w:spacing w:before="88"/>
        <w:ind w:left="142"/>
        <w:rPr>
          <w:i/>
          <w:iCs/>
        </w:rPr>
      </w:pPr>
      <w:r w:rsidRPr="00D01A67">
        <w:rPr>
          <w:i/>
          <w:iCs/>
          <w:noProof/>
        </w:rPr>
        <w:lastRenderedPageBreak/>
        <mc:AlternateContent>
          <mc:Choice Requires="wps">
            <w:drawing>
              <wp:anchor distT="0" distB="0" distL="0" distR="0" simplePos="0" relativeHeight="251658752" behindDoc="0" locked="0" layoutInCell="1" allowOverlap="1" wp14:anchorId="3AA278C6" wp14:editId="06002830">
                <wp:simplePos x="0" y="0"/>
                <wp:positionH relativeFrom="page">
                  <wp:posOffset>6807090</wp:posOffset>
                </wp:positionH>
                <wp:positionV relativeFrom="page">
                  <wp:posOffset>2818730</wp:posOffset>
                </wp:positionV>
                <wp:extent cx="419734" cy="318706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7968A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B1A65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AA278C6" id="Textbox 66" o:spid="_x0000_s1079" type="#_x0000_t202" style="position:absolute;left:0;text-align:left;margin-left:536pt;margin-top:221.95pt;width:33.05pt;height:250.95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1VowEAADIDAAAOAAAAZHJzL2Uyb0RvYy54bWysUsGO0zAQvSPxD5bv1Gm3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hwOb9f3Sw5U3R1M7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NRnV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B7968A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B1A65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sidRPr="00D01A67">
        <w:rPr>
          <w:i/>
          <w:iCs/>
          <w:noProof/>
        </w:rPr>
        <mc:AlternateContent>
          <mc:Choice Requires="wps">
            <w:drawing>
              <wp:anchor distT="0" distB="0" distL="0" distR="0" simplePos="0" relativeHeight="251659776" behindDoc="0" locked="0" layoutInCell="1" allowOverlap="1" wp14:anchorId="4F126E43" wp14:editId="111CDC5B">
                <wp:simplePos x="0" y="0"/>
                <wp:positionH relativeFrom="page">
                  <wp:posOffset>6965929</wp:posOffset>
                </wp:positionH>
                <wp:positionV relativeFrom="page">
                  <wp:posOffset>6510487</wp:posOffset>
                </wp:positionV>
                <wp:extent cx="263525" cy="331787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ED31A62" w14:textId="3C86ADC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A7EF01" w14:textId="77777777" w:rsidR="009D1816" w:rsidRDefault="00000000">
                            <w:pPr>
                              <w:spacing w:line="120" w:lineRule="exact"/>
                              <w:ind w:left="20"/>
                              <w:rPr>
                                <w:sz w:val="12"/>
                              </w:rPr>
                            </w:pPr>
                            <w:r>
                              <w:rPr>
                                <w:spacing w:val="-2"/>
                                <w:sz w:val="12"/>
                              </w:rPr>
                              <w:t>Verificación:</w:t>
                            </w:r>
                            <w:r>
                              <w:rPr>
                                <w:spacing w:val="7"/>
                                <w:sz w:val="12"/>
                              </w:rPr>
                              <w:t xml:space="preserve"> </w:t>
                            </w:r>
                            <w:hyperlink r:id="rId56">
                              <w:r w:rsidR="009D1816">
                                <w:rPr>
                                  <w:spacing w:val="-2"/>
                                  <w:sz w:val="12"/>
                                </w:rPr>
                                <w:t>https://sede.lasrozas.es/</w:t>
                              </w:r>
                            </w:hyperlink>
                          </w:p>
                          <w:p w14:paraId="1C88C531"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F126E43" id="Textbox 67" o:spid="_x0000_s1080" type="#_x0000_t202" style="position:absolute;left:0;text-align:left;margin-left:548.5pt;margin-top:512.65pt;width:20.75pt;height:261.25pt;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BoEog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wU1H+2gPZEYmkcCy7FaE7GB2ttw/HmQUXPWf/bk&#10;X56FSxIvye6SxNR/gDIxWaKHd4cExhZCt28mQtSYImkaotz53/el6jbq2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UyAaBK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3ED31A62" w14:textId="3C86ADC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3A7EF01" w14:textId="77777777" w:rsidR="009D1816" w:rsidRDefault="00000000">
                      <w:pPr>
                        <w:spacing w:line="120" w:lineRule="exact"/>
                        <w:ind w:left="20"/>
                        <w:rPr>
                          <w:sz w:val="12"/>
                        </w:rPr>
                      </w:pPr>
                      <w:r>
                        <w:rPr>
                          <w:spacing w:val="-2"/>
                          <w:sz w:val="12"/>
                        </w:rPr>
                        <w:t>Verificación:</w:t>
                      </w:r>
                      <w:r>
                        <w:rPr>
                          <w:spacing w:val="7"/>
                          <w:sz w:val="12"/>
                        </w:rPr>
                        <w:t xml:space="preserve"> </w:t>
                      </w:r>
                      <w:hyperlink r:id="rId57">
                        <w:r w:rsidR="009D1816">
                          <w:rPr>
                            <w:spacing w:val="-2"/>
                            <w:sz w:val="12"/>
                          </w:rPr>
                          <w:t>https://sede.lasrozas.es/</w:t>
                        </w:r>
                      </w:hyperlink>
                    </w:p>
                    <w:p w14:paraId="1C88C531"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sidRPr="00D01A67">
        <w:rPr>
          <w:i/>
          <w:iCs/>
        </w:rPr>
        <w:t>Compromiso</w:t>
      </w:r>
      <w:r w:rsidRPr="00D01A67">
        <w:rPr>
          <w:i/>
          <w:iCs/>
          <w:spacing w:val="-7"/>
        </w:rPr>
        <w:t xml:space="preserve"> </w:t>
      </w:r>
      <w:r w:rsidRPr="00D01A67">
        <w:rPr>
          <w:i/>
          <w:iCs/>
        </w:rPr>
        <w:t>de</w:t>
      </w:r>
      <w:r w:rsidRPr="00D01A67">
        <w:rPr>
          <w:i/>
          <w:iCs/>
          <w:spacing w:val="-4"/>
        </w:rPr>
        <w:t xml:space="preserve"> </w:t>
      </w:r>
      <w:r w:rsidRPr="00D01A67">
        <w:rPr>
          <w:i/>
          <w:iCs/>
        </w:rPr>
        <w:t>adscripción</w:t>
      </w:r>
      <w:r w:rsidRPr="00D01A67">
        <w:rPr>
          <w:i/>
          <w:iCs/>
          <w:spacing w:val="-4"/>
        </w:rPr>
        <w:t xml:space="preserve"> </w:t>
      </w:r>
      <w:r w:rsidRPr="00D01A67">
        <w:rPr>
          <w:i/>
          <w:iCs/>
        </w:rPr>
        <w:t>de</w:t>
      </w:r>
      <w:r w:rsidRPr="00D01A67">
        <w:rPr>
          <w:i/>
          <w:iCs/>
          <w:spacing w:val="-4"/>
        </w:rPr>
        <w:t xml:space="preserve"> </w:t>
      </w:r>
      <w:r w:rsidRPr="00D01A67">
        <w:rPr>
          <w:i/>
          <w:iCs/>
        </w:rPr>
        <w:t>medios</w:t>
      </w:r>
      <w:r w:rsidRPr="00D01A67">
        <w:rPr>
          <w:i/>
          <w:iCs/>
          <w:spacing w:val="-4"/>
        </w:rPr>
        <w:t xml:space="preserve"> </w:t>
      </w:r>
      <w:r w:rsidRPr="00D01A67">
        <w:rPr>
          <w:i/>
          <w:iCs/>
          <w:spacing w:val="-2"/>
        </w:rPr>
        <w:t>materiales.</w:t>
      </w:r>
    </w:p>
    <w:p w14:paraId="2BD1480A" w14:textId="77777777" w:rsidR="009D1816" w:rsidRPr="00D01A67" w:rsidRDefault="009D1816">
      <w:pPr>
        <w:pStyle w:val="Textoindependiente"/>
        <w:spacing w:before="61"/>
        <w:rPr>
          <w:i/>
          <w:iCs/>
        </w:rPr>
      </w:pPr>
    </w:p>
    <w:p w14:paraId="16C56DFE" w14:textId="77777777" w:rsidR="009D1816" w:rsidRPr="00D01A67" w:rsidRDefault="00000000">
      <w:pPr>
        <w:pStyle w:val="Textoindependiente"/>
        <w:spacing w:line="292" w:lineRule="auto"/>
        <w:ind w:left="142" w:right="1"/>
        <w:jc w:val="both"/>
        <w:rPr>
          <w:i/>
          <w:iCs/>
        </w:rPr>
      </w:pPr>
      <w:r w:rsidRPr="00D01A67">
        <w:rPr>
          <w:i/>
          <w:iCs/>
        </w:rPr>
        <w:t>Certificado de situación de alta en el censo de actividades económicas de la AEAT y declaración responsable de no haberse dado de baja de la matrícula del impuesto.</w:t>
      </w:r>
    </w:p>
    <w:p w14:paraId="2F197241" w14:textId="77777777" w:rsidR="009D1816" w:rsidRPr="00D01A67" w:rsidRDefault="009D1816">
      <w:pPr>
        <w:pStyle w:val="Textoindependiente"/>
        <w:spacing w:before="9"/>
        <w:rPr>
          <w:i/>
          <w:iCs/>
        </w:rPr>
      </w:pPr>
    </w:p>
    <w:p w14:paraId="7E40FE4D" w14:textId="432CCBFE" w:rsidR="009D1816" w:rsidRPr="00D01A67" w:rsidRDefault="00000000">
      <w:pPr>
        <w:pStyle w:val="Textoindependiente"/>
        <w:spacing w:before="1" w:line="542" w:lineRule="auto"/>
        <w:ind w:left="142" w:right="1144"/>
        <w:jc w:val="both"/>
        <w:rPr>
          <w:i/>
          <w:iCs/>
        </w:rPr>
      </w:pPr>
      <w:r w:rsidRPr="00D01A67">
        <w:rPr>
          <w:i/>
          <w:iCs/>
        </w:rPr>
        <w:t>Certificado</w:t>
      </w:r>
      <w:r w:rsidRPr="00D01A67">
        <w:rPr>
          <w:i/>
          <w:iCs/>
          <w:spacing w:val="-1"/>
        </w:rPr>
        <w:t xml:space="preserve"> </w:t>
      </w:r>
      <w:r w:rsidRPr="00D01A67">
        <w:rPr>
          <w:i/>
          <w:iCs/>
        </w:rPr>
        <w:t>de</w:t>
      </w:r>
      <w:r w:rsidRPr="00D01A67">
        <w:rPr>
          <w:i/>
          <w:iCs/>
          <w:spacing w:val="-1"/>
        </w:rPr>
        <w:t xml:space="preserve"> </w:t>
      </w:r>
      <w:r w:rsidRPr="00D01A67">
        <w:rPr>
          <w:i/>
          <w:iCs/>
        </w:rPr>
        <w:t>estar</w:t>
      </w:r>
      <w:r w:rsidRPr="00D01A67">
        <w:rPr>
          <w:i/>
          <w:iCs/>
          <w:spacing w:val="-1"/>
        </w:rPr>
        <w:t xml:space="preserve"> </w:t>
      </w:r>
      <w:r w:rsidRPr="00D01A67">
        <w:rPr>
          <w:i/>
          <w:iCs/>
        </w:rPr>
        <w:t>al</w:t>
      </w:r>
      <w:r w:rsidRPr="00D01A67">
        <w:rPr>
          <w:i/>
          <w:iCs/>
          <w:spacing w:val="-1"/>
        </w:rPr>
        <w:t xml:space="preserve"> </w:t>
      </w:r>
      <w:r w:rsidRPr="00D01A67">
        <w:rPr>
          <w:i/>
          <w:iCs/>
        </w:rPr>
        <w:t>corriente</w:t>
      </w:r>
      <w:r w:rsidRPr="00D01A67">
        <w:rPr>
          <w:i/>
          <w:iCs/>
          <w:spacing w:val="-1"/>
        </w:rPr>
        <w:t xml:space="preserve"> </w:t>
      </w:r>
      <w:r w:rsidRPr="00D01A67">
        <w:rPr>
          <w:i/>
          <w:iCs/>
        </w:rPr>
        <w:t>de</w:t>
      </w:r>
      <w:r w:rsidRPr="00D01A67">
        <w:rPr>
          <w:i/>
          <w:iCs/>
          <w:spacing w:val="-1"/>
        </w:rPr>
        <w:t xml:space="preserve"> </w:t>
      </w:r>
      <w:r w:rsidRPr="00D01A67">
        <w:rPr>
          <w:i/>
          <w:iCs/>
        </w:rPr>
        <w:t>sus</w:t>
      </w:r>
      <w:r w:rsidRPr="00D01A67">
        <w:rPr>
          <w:i/>
          <w:iCs/>
          <w:spacing w:val="-1"/>
        </w:rPr>
        <w:t xml:space="preserve"> </w:t>
      </w:r>
      <w:r w:rsidRPr="00D01A67">
        <w:rPr>
          <w:i/>
          <w:iCs/>
        </w:rPr>
        <w:t>obligaciones</w:t>
      </w:r>
      <w:r w:rsidRPr="00D01A67">
        <w:rPr>
          <w:i/>
          <w:iCs/>
          <w:spacing w:val="-1"/>
        </w:rPr>
        <w:t xml:space="preserve"> </w:t>
      </w:r>
      <w:r w:rsidRPr="00D01A67">
        <w:rPr>
          <w:i/>
          <w:iCs/>
        </w:rPr>
        <w:t>tributarias</w:t>
      </w:r>
      <w:r w:rsidRPr="00D01A67">
        <w:rPr>
          <w:i/>
          <w:iCs/>
          <w:spacing w:val="-1"/>
        </w:rPr>
        <w:t xml:space="preserve"> </w:t>
      </w:r>
      <w:r w:rsidRPr="00D01A67">
        <w:rPr>
          <w:i/>
          <w:iCs/>
        </w:rPr>
        <w:t>y</w:t>
      </w:r>
      <w:r w:rsidRPr="00D01A67">
        <w:rPr>
          <w:i/>
          <w:iCs/>
          <w:spacing w:val="-1"/>
        </w:rPr>
        <w:t xml:space="preserve"> </w:t>
      </w:r>
      <w:r w:rsidRPr="00D01A67">
        <w:rPr>
          <w:i/>
          <w:iCs/>
        </w:rPr>
        <w:t>con</w:t>
      </w:r>
      <w:r w:rsidRPr="00D01A67">
        <w:rPr>
          <w:i/>
          <w:iCs/>
          <w:spacing w:val="-1"/>
        </w:rPr>
        <w:t xml:space="preserve"> </w:t>
      </w:r>
      <w:r w:rsidRPr="00D01A67">
        <w:rPr>
          <w:i/>
          <w:iCs/>
        </w:rPr>
        <w:t>la</w:t>
      </w:r>
      <w:r w:rsidRPr="00D01A67">
        <w:rPr>
          <w:i/>
          <w:iCs/>
          <w:spacing w:val="-1"/>
        </w:rPr>
        <w:t xml:space="preserve"> </w:t>
      </w:r>
      <w:r w:rsidRPr="00D01A67">
        <w:rPr>
          <w:i/>
          <w:iCs/>
        </w:rPr>
        <w:t>Seguridad</w:t>
      </w:r>
      <w:r w:rsidRPr="00D01A67">
        <w:rPr>
          <w:i/>
          <w:iCs/>
          <w:spacing w:val="-1"/>
        </w:rPr>
        <w:t xml:space="preserve"> </w:t>
      </w:r>
      <w:r w:rsidRPr="00D01A67">
        <w:rPr>
          <w:i/>
          <w:iCs/>
        </w:rPr>
        <w:t>Social. Garantía</w:t>
      </w:r>
      <w:r w:rsidRPr="00D01A67">
        <w:rPr>
          <w:i/>
          <w:iCs/>
          <w:spacing w:val="-3"/>
        </w:rPr>
        <w:t xml:space="preserve"> </w:t>
      </w:r>
      <w:r w:rsidRPr="00D01A67">
        <w:rPr>
          <w:i/>
          <w:iCs/>
        </w:rPr>
        <w:t>definitiva</w:t>
      </w:r>
      <w:r w:rsidRPr="00D01A67">
        <w:rPr>
          <w:i/>
          <w:iCs/>
          <w:spacing w:val="-3"/>
        </w:rPr>
        <w:t xml:space="preserve"> </w:t>
      </w:r>
      <w:r w:rsidRPr="00D01A67">
        <w:rPr>
          <w:i/>
          <w:iCs/>
        </w:rPr>
        <w:t>por</w:t>
      </w:r>
      <w:r w:rsidRPr="00D01A67">
        <w:rPr>
          <w:i/>
          <w:iCs/>
          <w:spacing w:val="-3"/>
        </w:rPr>
        <w:t xml:space="preserve"> </w:t>
      </w:r>
      <w:r w:rsidRPr="00D01A67">
        <w:rPr>
          <w:i/>
          <w:iCs/>
        </w:rPr>
        <w:t>importe</w:t>
      </w:r>
      <w:r w:rsidRPr="00D01A67">
        <w:rPr>
          <w:i/>
          <w:iCs/>
          <w:spacing w:val="-3"/>
        </w:rPr>
        <w:t xml:space="preserve"> </w:t>
      </w:r>
      <w:r w:rsidRPr="00D01A67">
        <w:rPr>
          <w:i/>
          <w:iCs/>
        </w:rPr>
        <w:t>de</w:t>
      </w:r>
      <w:r w:rsidRPr="00D01A67">
        <w:rPr>
          <w:i/>
          <w:iCs/>
          <w:spacing w:val="-3"/>
        </w:rPr>
        <w:t xml:space="preserve"> </w:t>
      </w:r>
      <w:r w:rsidRPr="00D01A67">
        <w:rPr>
          <w:i/>
          <w:iCs/>
        </w:rPr>
        <w:t>1.652,50€,</w:t>
      </w:r>
      <w:r w:rsidRPr="00D01A67">
        <w:rPr>
          <w:i/>
          <w:iCs/>
          <w:spacing w:val="-3"/>
        </w:rPr>
        <w:t xml:space="preserve"> </w:t>
      </w:r>
      <w:r w:rsidRPr="00D01A67">
        <w:rPr>
          <w:i/>
          <w:iCs/>
        </w:rPr>
        <w:t>mediante</w:t>
      </w:r>
      <w:r w:rsidRPr="00D01A67">
        <w:rPr>
          <w:i/>
          <w:iCs/>
          <w:spacing w:val="-3"/>
        </w:rPr>
        <w:t xml:space="preserve"> </w:t>
      </w:r>
      <w:r w:rsidRPr="00D01A67">
        <w:rPr>
          <w:i/>
          <w:iCs/>
        </w:rPr>
        <w:t>ingreso</w:t>
      </w:r>
      <w:r w:rsidRPr="00D01A67">
        <w:rPr>
          <w:i/>
          <w:iCs/>
          <w:spacing w:val="-3"/>
        </w:rPr>
        <w:t xml:space="preserve"> </w:t>
      </w:r>
      <w:r w:rsidRPr="00D01A67">
        <w:rPr>
          <w:i/>
          <w:iCs/>
        </w:rPr>
        <w:t>en</w:t>
      </w:r>
      <w:r w:rsidRPr="00D01A67">
        <w:rPr>
          <w:i/>
          <w:iCs/>
          <w:spacing w:val="-3"/>
        </w:rPr>
        <w:t xml:space="preserve"> </w:t>
      </w:r>
      <w:r w:rsidRPr="00D01A67">
        <w:rPr>
          <w:i/>
          <w:iCs/>
        </w:rPr>
        <w:t>la</w:t>
      </w:r>
      <w:r w:rsidRPr="00D01A67">
        <w:rPr>
          <w:i/>
          <w:iCs/>
          <w:spacing w:val="-3"/>
        </w:rPr>
        <w:t xml:space="preserve"> </w:t>
      </w:r>
      <w:r w:rsidRPr="00D01A67">
        <w:rPr>
          <w:i/>
          <w:iCs/>
        </w:rPr>
        <w:t>Tesorería</w:t>
      </w:r>
      <w:r w:rsidRPr="00D01A67">
        <w:rPr>
          <w:i/>
          <w:iCs/>
          <w:spacing w:val="-3"/>
        </w:rPr>
        <w:t xml:space="preserve"> </w:t>
      </w:r>
      <w:r w:rsidRPr="00D01A67">
        <w:rPr>
          <w:i/>
          <w:iCs/>
        </w:rPr>
        <w:t>Municipal. Certificado del importe neto de la cifra de negocios por importe de 1.177.410,00</w:t>
      </w:r>
      <w:r w:rsidR="00D01A67" w:rsidRPr="00D01A67">
        <w:rPr>
          <w:i/>
          <w:iCs/>
        </w:rPr>
        <w:t xml:space="preserve"> </w:t>
      </w:r>
      <w:r w:rsidRPr="00D01A67">
        <w:rPr>
          <w:i/>
          <w:iCs/>
        </w:rPr>
        <w:t>€.</w:t>
      </w:r>
    </w:p>
    <w:p w14:paraId="1E68D63F" w14:textId="77777777" w:rsidR="009D1816" w:rsidRPr="00D01A67" w:rsidRDefault="00000000">
      <w:pPr>
        <w:pStyle w:val="Textoindependiente"/>
        <w:spacing w:before="2" w:line="292" w:lineRule="auto"/>
        <w:ind w:left="142" w:right="1"/>
        <w:jc w:val="both"/>
        <w:rPr>
          <w:i/>
          <w:iCs/>
        </w:rPr>
      </w:pPr>
      <w:r w:rsidRPr="00D01A67">
        <w:rPr>
          <w:i/>
          <w:iCs/>
        </w:rPr>
        <w:t>Certificaciones expedidas por el Ayuntamiento de Las Rozas de Madrid, Ayuntamiento de Madrid y</w:t>
      </w:r>
      <w:r w:rsidRPr="00D01A67">
        <w:rPr>
          <w:i/>
          <w:iCs/>
          <w:spacing w:val="80"/>
        </w:rPr>
        <w:t xml:space="preserve"> </w:t>
      </w:r>
      <w:r w:rsidRPr="00D01A67">
        <w:rPr>
          <w:i/>
          <w:iCs/>
        </w:rPr>
        <w:t>de MAD COOL FESTIVAL, S. L. acreditativas de haber prestado suministros similares por importe superior al requerido para acreditar la solvencia técnica.</w:t>
      </w:r>
    </w:p>
    <w:p w14:paraId="36EFF58C" w14:textId="77777777" w:rsidR="009D1816" w:rsidRPr="00D01A67" w:rsidRDefault="009D1816">
      <w:pPr>
        <w:pStyle w:val="Textoindependiente"/>
        <w:spacing w:before="9"/>
        <w:rPr>
          <w:i/>
          <w:iCs/>
        </w:rPr>
      </w:pPr>
    </w:p>
    <w:p w14:paraId="2EABBA5A" w14:textId="77777777" w:rsidR="009D1816" w:rsidRPr="00D01A67" w:rsidRDefault="00000000">
      <w:pPr>
        <w:pStyle w:val="Textoindependiente"/>
        <w:spacing w:before="1" w:line="292" w:lineRule="auto"/>
        <w:ind w:left="142" w:right="1"/>
        <w:jc w:val="both"/>
        <w:rPr>
          <w:i/>
          <w:iCs/>
        </w:rPr>
      </w:pPr>
      <w:r w:rsidRPr="00D01A67">
        <w:rPr>
          <w:i/>
          <w:iCs/>
        </w:rPr>
        <w:t>La</w:t>
      </w:r>
      <w:r w:rsidRPr="00D01A67">
        <w:rPr>
          <w:i/>
          <w:iCs/>
          <w:spacing w:val="26"/>
        </w:rPr>
        <w:t xml:space="preserve"> </w:t>
      </w:r>
      <w:r w:rsidRPr="00D01A67">
        <w:rPr>
          <w:i/>
          <w:iCs/>
        </w:rPr>
        <w:t>empresa</w:t>
      </w:r>
      <w:r w:rsidRPr="00D01A67">
        <w:rPr>
          <w:i/>
          <w:iCs/>
          <w:spacing w:val="26"/>
        </w:rPr>
        <w:t xml:space="preserve"> </w:t>
      </w:r>
      <w:r w:rsidRPr="00D01A67">
        <w:rPr>
          <w:i/>
          <w:iCs/>
        </w:rPr>
        <w:t>figura</w:t>
      </w:r>
      <w:r w:rsidRPr="00D01A67">
        <w:rPr>
          <w:i/>
          <w:iCs/>
          <w:spacing w:val="26"/>
        </w:rPr>
        <w:t xml:space="preserve"> </w:t>
      </w:r>
      <w:r w:rsidRPr="00D01A67">
        <w:rPr>
          <w:i/>
          <w:iCs/>
        </w:rPr>
        <w:t>inscrita</w:t>
      </w:r>
      <w:r w:rsidRPr="00D01A67">
        <w:rPr>
          <w:i/>
          <w:iCs/>
          <w:spacing w:val="26"/>
        </w:rPr>
        <w:t xml:space="preserve"> </w:t>
      </w:r>
      <w:r w:rsidRPr="00D01A67">
        <w:rPr>
          <w:i/>
          <w:iCs/>
        </w:rPr>
        <w:t>en</w:t>
      </w:r>
      <w:r w:rsidRPr="00D01A67">
        <w:rPr>
          <w:i/>
          <w:iCs/>
          <w:spacing w:val="26"/>
        </w:rPr>
        <w:t xml:space="preserve"> </w:t>
      </w:r>
      <w:r w:rsidRPr="00D01A67">
        <w:rPr>
          <w:i/>
          <w:iCs/>
        </w:rPr>
        <w:t>el</w:t>
      </w:r>
      <w:r w:rsidRPr="00D01A67">
        <w:rPr>
          <w:i/>
          <w:iCs/>
          <w:spacing w:val="26"/>
        </w:rPr>
        <w:t xml:space="preserve"> </w:t>
      </w:r>
      <w:r w:rsidRPr="00D01A67">
        <w:rPr>
          <w:i/>
          <w:iCs/>
        </w:rPr>
        <w:t>ROLECE</w:t>
      </w:r>
      <w:r w:rsidRPr="00D01A67">
        <w:rPr>
          <w:i/>
          <w:iCs/>
          <w:spacing w:val="26"/>
        </w:rPr>
        <w:t xml:space="preserve"> </w:t>
      </w:r>
      <w:r w:rsidRPr="00D01A67">
        <w:rPr>
          <w:i/>
          <w:iCs/>
        </w:rPr>
        <w:t>(Registro</w:t>
      </w:r>
      <w:r w:rsidRPr="00D01A67">
        <w:rPr>
          <w:i/>
          <w:iCs/>
          <w:spacing w:val="26"/>
        </w:rPr>
        <w:t xml:space="preserve"> </w:t>
      </w:r>
      <w:r w:rsidRPr="00D01A67">
        <w:rPr>
          <w:i/>
          <w:iCs/>
        </w:rPr>
        <w:t>Oficial</w:t>
      </w:r>
      <w:r w:rsidRPr="00D01A67">
        <w:rPr>
          <w:i/>
          <w:iCs/>
          <w:spacing w:val="26"/>
        </w:rPr>
        <w:t xml:space="preserve"> </w:t>
      </w:r>
      <w:r w:rsidRPr="00D01A67">
        <w:rPr>
          <w:i/>
          <w:iCs/>
        </w:rPr>
        <w:t>de</w:t>
      </w:r>
      <w:r w:rsidRPr="00D01A67">
        <w:rPr>
          <w:i/>
          <w:iCs/>
          <w:spacing w:val="26"/>
        </w:rPr>
        <w:t xml:space="preserve"> </w:t>
      </w:r>
      <w:r w:rsidRPr="00D01A67">
        <w:rPr>
          <w:i/>
          <w:iCs/>
        </w:rPr>
        <w:t>Licitadores</w:t>
      </w:r>
      <w:r w:rsidRPr="00D01A67">
        <w:rPr>
          <w:i/>
          <w:iCs/>
          <w:spacing w:val="26"/>
        </w:rPr>
        <w:t xml:space="preserve"> </w:t>
      </w:r>
      <w:r w:rsidRPr="00D01A67">
        <w:rPr>
          <w:i/>
          <w:iCs/>
        </w:rPr>
        <w:t>y</w:t>
      </w:r>
      <w:r w:rsidRPr="00D01A67">
        <w:rPr>
          <w:i/>
          <w:iCs/>
          <w:spacing w:val="26"/>
        </w:rPr>
        <w:t xml:space="preserve"> </w:t>
      </w:r>
      <w:r w:rsidRPr="00D01A67">
        <w:rPr>
          <w:i/>
          <w:iCs/>
        </w:rPr>
        <w:t>Empresas</w:t>
      </w:r>
      <w:r w:rsidRPr="00D01A67">
        <w:rPr>
          <w:i/>
          <w:iCs/>
          <w:spacing w:val="26"/>
        </w:rPr>
        <w:t xml:space="preserve"> </w:t>
      </w:r>
      <w:r w:rsidRPr="00D01A67">
        <w:rPr>
          <w:i/>
          <w:iCs/>
        </w:rPr>
        <w:t>Clasificadas del Sector Público) figurando su denominación social, domicilio social, objeto social, inexistencia de prohibiciones para contratar y órgano de administración.</w:t>
      </w:r>
    </w:p>
    <w:p w14:paraId="0D18D4E8" w14:textId="77777777" w:rsidR="009D1816" w:rsidRPr="00D01A67" w:rsidRDefault="009D1816">
      <w:pPr>
        <w:pStyle w:val="Textoindependiente"/>
        <w:spacing w:before="9"/>
        <w:rPr>
          <w:i/>
          <w:iCs/>
        </w:rPr>
      </w:pPr>
    </w:p>
    <w:p w14:paraId="0CAC8354" w14:textId="77777777" w:rsidR="009D1816" w:rsidRPr="00D01A67" w:rsidRDefault="00000000">
      <w:pPr>
        <w:pStyle w:val="Textoindependiente"/>
        <w:spacing w:line="292" w:lineRule="auto"/>
        <w:ind w:left="142" w:right="1"/>
        <w:jc w:val="both"/>
        <w:rPr>
          <w:i/>
          <w:iCs/>
        </w:rPr>
      </w:pPr>
      <w:r w:rsidRPr="00D01A67">
        <w:rPr>
          <w:i/>
          <w:iCs/>
        </w:rPr>
        <w:t>Posteriormente, la mercantil ha aportado el modelo 200 correspondiente al Impuesto de Sociedades 2024, del que se desprende que la diferencia entre activo y pasivo corriente supera la unidad.</w:t>
      </w:r>
    </w:p>
    <w:p w14:paraId="5136E616" w14:textId="77777777" w:rsidR="009D1816" w:rsidRPr="00D01A67" w:rsidRDefault="009D1816">
      <w:pPr>
        <w:pStyle w:val="Textoindependiente"/>
        <w:spacing w:before="10"/>
        <w:rPr>
          <w:i/>
          <w:iCs/>
        </w:rPr>
      </w:pPr>
    </w:p>
    <w:p w14:paraId="4225B927" w14:textId="289A9ACE" w:rsidR="009D1816" w:rsidRPr="00D01A67" w:rsidRDefault="00000000">
      <w:pPr>
        <w:pStyle w:val="Textoindependiente"/>
        <w:ind w:left="142"/>
        <w:rPr>
          <w:i/>
          <w:iCs/>
        </w:rPr>
      </w:pPr>
      <w:r w:rsidRPr="00D01A67">
        <w:rPr>
          <w:i/>
          <w:iCs/>
        </w:rPr>
        <w:t>La</w:t>
      </w:r>
      <w:r w:rsidRPr="00D01A67">
        <w:rPr>
          <w:i/>
          <w:iCs/>
          <w:spacing w:val="-5"/>
        </w:rPr>
        <w:t xml:space="preserve"> </w:t>
      </w:r>
      <w:r w:rsidRPr="00D01A67">
        <w:rPr>
          <w:i/>
          <w:iCs/>
        </w:rPr>
        <w:t>documentación</w:t>
      </w:r>
      <w:r w:rsidRPr="00D01A67">
        <w:rPr>
          <w:i/>
          <w:iCs/>
          <w:spacing w:val="-4"/>
        </w:rPr>
        <w:t xml:space="preserve"> </w:t>
      </w:r>
      <w:r w:rsidRPr="00D01A67">
        <w:rPr>
          <w:i/>
          <w:iCs/>
        </w:rPr>
        <w:t>es</w:t>
      </w:r>
      <w:r w:rsidRPr="00D01A67">
        <w:rPr>
          <w:i/>
          <w:iCs/>
          <w:spacing w:val="-4"/>
        </w:rPr>
        <w:t xml:space="preserve"> </w:t>
      </w:r>
      <w:r w:rsidRPr="00D01A67">
        <w:rPr>
          <w:i/>
          <w:iCs/>
          <w:spacing w:val="-2"/>
        </w:rPr>
        <w:t>conforme”.</w:t>
      </w:r>
    </w:p>
    <w:p w14:paraId="3C3CDADF" w14:textId="77777777" w:rsidR="009D1816" w:rsidRDefault="009D1816">
      <w:pPr>
        <w:pStyle w:val="Textoindependiente"/>
        <w:spacing w:before="61"/>
      </w:pPr>
    </w:p>
    <w:p w14:paraId="05A55E5A" w14:textId="77777777" w:rsidR="009D1816" w:rsidRDefault="00000000">
      <w:pPr>
        <w:pStyle w:val="Prrafodelista"/>
        <w:numPr>
          <w:ilvl w:val="0"/>
          <w:numId w:val="97"/>
        </w:numPr>
        <w:tabs>
          <w:tab w:val="left" w:pos="357"/>
        </w:tabs>
        <w:spacing w:line="292" w:lineRule="auto"/>
        <w:ind w:firstLine="0"/>
        <w:jc w:val="both"/>
        <w:rPr>
          <w:sz w:val="20"/>
        </w:rPr>
      </w:pPr>
      <w:r>
        <w:rPr>
          <w:sz w:val="20"/>
        </w:rPr>
        <w:t>Acta de la Mesa de Contratación, de fecha 22 de octubre de 2025, que eleva al órgano de contratación propuesta de adjudicación a favor de CARPAS MADRID 2000, S.L.</w:t>
      </w:r>
    </w:p>
    <w:p w14:paraId="34216528" w14:textId="77777777" w:rsidR="009D1816" w:rsidRDefault="009D1816">
      <w:pPr>
        <w:pStyle w:val="Textoindependiente"/>
        <w:spacing w:before="9"/>
      </w:pPr>
    </w:p>
    <w:p w14:paraId="00328DCC" w14:textId="77777777" w:rsidR="009D1816" w:rsidRDefault="00000000">
      <w:pPr>
        <w:pStyle w:val="Prrafodelista"/>
        <w:numPr>
          <w:ilvl w:val="0"/>
          <w:numId w:val="97"/>
        </w:numPr>
        <w:tabs>
          <w:tab w:val="left" w:pos="375"/>
        </w:tabs>
        <w:spacing w:before="1" w:line="297" w:lineRule="auto"/>
        <w:ind w:firstLine="0"/>
        <w:rPr>
          <w:sz w:val="20"/>
        </w:rPr>
      </w:pPr>
      <w:r>
        <w:rPr>
          <w:sz w:val="20"/>
        </w:rPr>
        <w:t xml:space="preserve">Informe jurídico </w:t>
      </w:r>
      <w:r>
        <w:rPr>
          <w:b/>
          <w:sz w:val="20"/>
        </w:rPr>
        <w:t xml:space="preserve">favorable </w:t>
      </w:r>
      <w:r>
        <w:rPr>
          <w:sz w:val="20"/>
        </w:rPr>
        <w:t>suscrito con fecha 22 de octubre de 2025 por el Director General de la Asesoría Jurídica a la siguiente propuesta</w:t>
      </w:r>
    </w:p>
    <w:p w14:paraId="2E766B8E" w14:textId="77777777" w:rsidR="009D1816" w:rsidRDefault="009D1816">
      <w:pPr>
        <w:pStyle w:val="Textoindependiente"/>
        <w:spacing w:before="4"/>
      </w:pPr>
    </w:p>
    <w:p w14:paraId="1008F304" w14:textId="7D5F82F8" w:rsidR="009D1816" w:rsidRDefault="00000000">
      <w:pPr>
        <w:pStyle w:val="Textoindependiente"/>
        <w:spacing w:line="292" w:lineRule="auto"/>
        <w:ind w:left="142" w:right="1"/>
        <w:jc w:val="both"/>
      </w:pPr>
      <w:r>
        <w:t>Vista la propuesta de resolución PR/2025/6355 de 23 de octubre de 2025 fiscalizada favorablemente con fecha de 23 de octubre de 2025</w:t>
      </w:r>
      <w:r w:rsidR="00F22B67">
        <w:t>,</w:t>
      </w:r>
    </w:p>
    <w:p w14:paraId="425FACCE" w14:textId="77777777" w:rsidR="009D1816" w:rsidRDefault="009D1816">
      <w:pPr>
        <w:pStyle w:val="Textoindependiente"/>
        <w:spacing w:before="9"/>
      </w:pPr>
    </w:p>
    <w:p w14:paraId="6B753832" w14:textId="77777777" w:rsidR="009D1816" w:rsidRDefault="00000000">
      <w:pPr>
        <w:ind w:left="142"/>
        <w:rPr>
          <w:b/>
          <w:sz w:val="20"/>
        </w:rPr>
      </w:pPr>
      <w:r>
        <w:rPr>
          <w:b/>
          <w:spacing w:val="-2"/>
          <w:sz w:val="20"/>
        </w:rPr>
        <w:t>Resolución:</w:t>
      </w:r>
    </w:p>
    <w:p w14:paraId="0AF9BC72" w14:textId="77777777" w:rsidR="009D1816" w:rsidRDefault="009D1816">
      <w:pPr>
        <w:pStyle w:val="Textoindependiente"/>
        <w:spacing w:before="61"/>
        <w:rPr>
          <w:b/>
        </w:rPr>
      </w:pPr>
    </w:p>
    <w:p w14:paraId="29BF12A5" w14:textId="77777777" w:rsidR="009D1816" w:rsidRDefault="00000000">
      <w:pPr>
        <w:pStyle w:val="Textoindependiente"/>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223B0462" w14:textId="77777777" w:rsidR="009D1816" w:rsidRDefault="009D1816">
      <w:pPr>
        <w:pStyle w:val="Textoindependiente"/>
        <w:spacing w:before="61"/>
      </w:pPr>
    </w:p>
    <w:p w14:paraId="4D23DF2B" w14:textId="5C8DAB7F" w:rsidR="009D1816" w:rsidRDefault="00000000">
      <w:pPr>
        <w:pStyle w:val="Textoindependiente"/>
        <w:spacing w:line="292" w:lineRule="auto"/>
        <w:ind w:left="142" w:right="1"/>
        <w:jc w:val="both"/>
      </w:pPr>
      <w:r>
        <w:t>2º.- Excluir la oferta presentada por CITY ICE</w:t>
      </w:r>
      <w:r w:rsidR="00F22B67">
        <w:t>,</w:t>
      </w:r>
      <w:r>
        <w:t xml:space="preserve"> S.L.</w:t>
      </w:r>
      <w:r w:rsidR="00F22B67">
        <w:t>,</w:t>
      </w:r>
      <w:r>
        <w:t xml:space="preserve"> por no haber presentado la documentación en el plazo otorgado al efecto.</w:t>
      </w:r>
    </w:p>
    <w:p w14:paraId="74355DF8" w14:textId="77777777" w:rsidR="009D1816" w:rsidRDefault="009D1816">
      <w:pPr>
        <w:pStyle w:val="Textoindependiente"/>
        <w:spacing w:before="10"/>
      </w:pPr>
    </w:p>
    <w:p w14:paraId="3E62DBC5" w14:textId="0BB24573" w:rsidR="009D1816" w:rsidRDefault="00000000">
      <w:pPr>
        <w:pStyle w:val="Textoindependiente"/>
        <w:spacing w:line="292" w:lineRule="auto"/>
        <w:ind w:left="142" w:right="1"/>
        <w:jc w:val="both"/>
      </w:pPr>
      <w:r>
        <w:t>3º.- Disponer (D) la cantidad de 59.261,43</w:t>
      </w:r>
      <w:r w:rsidR="00F22B67">
        <w:t xml:space="preserve"> </w:t>
      </w:r>
      <w:r>
        <w:t>€</w:t>
      </w:r>
      <w:r w:rsidR="00F22B67">
        <w:t>,</w:t>
      </w:r>
      <w:r>
        <w:t xml:space="preserve"> con cargo a la aplicación presupuestaria 103.4311.22723 del Presupuesto de la Corporación para el ejercicio 2025.</w:t>
      </w:r>
    </w:p>
    <w:p w14:paraId="7195E4F6" w14:textId="77777777" w:rsidR="009D1816" w:rsidRDefault="009D1816">
      <w:pPr>
        <w:pStyle w:val="Textoindependiente"/>
        <w:spacing w:before="10"/>
      </w:pPr>
    </w:p>
    <w:p w14:paraId="1E7DADC0" w14:textId="77777777" w:rsidR="009D1816" w:rsidRDefault="00000000">
      <w:pPr>
        <w:pStyle w:val="Textoindependiente"/>
        <w:spacing w:line="292" w:lineRule="auto"/>
        <w:ind w:left="142" w:right="1"/>
        <w:jc w:val="both"/>
      </w:pPr>
      <w:r>
        <w:t>4º.-</w:t>
      </w:r>
      <w:r>
        <w:rPr>
          <w:spacing w:val="40"/>
        </w:rPr>
        <w:t xml:space="preserve"> </w:t>
      </w:r>
      <w:r>
        <w:t>Adjudicar,</w:t>
      </w:r>
      <w:r>
        <w:rPr>
          <w:spacing w:val="40"/>
        </w:rPr>
        <w:t xml:space="preserve"> </w:t>
      </w:r>
      <w:r>
        <w:t>mediante</w:t>
      </w:r>
      <w:r>
        <w:rPr>
          <w:spacing w:val="40"/>
        </w:rPr>
        <w:t xml:space="preserve"> </w:t>
      </w:r>
      <w:r>
        <w:t>procedimiento</w:t>
      </w:r>
      <w:r>
        <w:rPr>
          <w:spacing w:val="40"/>
        </w:rPr>
        <w:t xml:space="preserve"> </w:t>
      </w:r>
      <w:r>
        <w:t>abierto</w:t>
      </w:r>
      <w:r>
        <w:rPr>
          <w:spacing w:val="40"/>
        </w:rPr>
        <w:t xml:space="preserve"> </w:t>
      </w:r>
      <w:r>
        <w:t>y</w:t>
      </w:r>
      <w:r>
        <w:rPr>
          <w:spacing w:val="40"/>
        </w:rPr>
        <w:t xml:space="preserve"> </w:t>
      </w:r>
      <w:r>
        <w:t>varios</w:t>
      </w:r>
      <w:r>
        <w:rPr>
          <w:spacing w:val="40"/>
        </w:rPr>
        <w:t xml:space="preserve"> </w:t>
      </w:r>
      <w:r>
        <w:t>criterios,</w:t>
      </w:r>
      <w:r>
        <w:rPr>
          <w:spacing w:val="40"/>
        </w:rPr>
        <w:t xml:space="preserve"> </w:t>
      </w:r>
      <w:r>
        <w:t>del</w:t>
      </w:r>
      <w:r>
        <w:rPr>
          <w:spacing w:val="40"/>
        </w:rPr>
        <w:t xml:space="preserve"> </w:t>
      </w:r>
      <w:r>
        <w:t>contrato</w:t>
      </w:r>
      <w:r>
        <w:rPr>
          <w:spacing w:val="40"/>
        </w:rPr>
        <w:t xml:space="preserve"> </w:t>
      </w:r>
      <w:r>
        <w:t>de</w:t>
      </w:r>
      <w:r>
        <w:rPr>
          <w:spacing w:val="40"/>
        </w:rPr>
        <w:t xml:space="preserve"> </w:t>
      </w:r>
      <w:r>
        <w:t>concesión</w:t>
      </w:r>
      <w:r>
        <w:rPr>
          <w:spacing w:val="40"/>
        </w:rPr>
        <w:t xml:space="preserve"> </w:t>
      </w:r>
      <w:r>
        <w:t xml:space="preserve">de servicio de </w:t>
      </w:r>
      <w:r w:rsidRPr="00F22B67">
        <w:rPr>
          <w:i/>
          <w:iCs/>
        </w:rPr>
        <w:t>“Explotación, incluyendo el suministro, instalación, transporte y explotación de pistas de hielo natural. Lote 2: Pista de hielo calle Real”,</w:t>
      </w:r>
      <w:r>
        <w:t xml:space="preserve"> mediante procedimiento abierto, y varios criterios de adjudicación, no sujeto a regulación armonizada, a CARPAS MADRID 2000, S.L., en la cantidad 48.976,39 €, Iva excluido, baja 17,10 %, con las siguientes mejoras:</w:t>
      </w:r>
    </w:p>
    <w:p w14:paraId="567F664E" w14:textId="77777777" w:rsidR="009D1816" w:rsidRDefault="009D1816">
      <w:pPr>
        <w:pStyle w:val="Textoindependiente"/>
        <w:spacing w:before="9"/>
      </w:pPr>
    </w:p>
    <w:p w14:paraId="7084AA15" w14:textId="511EFB88" w:rsidR="009D1816" w:rsidRDefault="00000000">
      <w:pPr>
        <w:pStyle w:val="Prrafodelista"/>
        <w:numPr>
          <w:ilvl w:val="0"/>
          <w:numId w:val="96"/>
        </w:numPr>
        <w:tabs>
          <w:tab w:val="left" w:pos="264"/>
        </w:tabs>
        <w:ind w:right="0" w:hanging="122"/>
        <w:jc w:val="left"/>
        <w:rPr>
          <w:sz w:val="20"/>
        </w:rPr>
      </w:pPr>
      <w:r>
        <w:rPr>
          <w:sz w:val="20"/>
        </w:rPr>
        <w:t>Instalación</w:t>
      </w:r>
      <w:r>
        <w:rPr>
          <w:spacing w:val="-7"/>
          <w:sz w:val="20"/>
        </w:rPr>
        <w:t xml:space="preserve"> </w:t>
      </w:r>
      <w:r>
        <w:rPr>
          <w:sz w:val="20"/>
        </w:rPr>
        <w:t>pista</w:t>
      </w:r>
      <w:r>
        <w:rPr>
          <w:spacing w:val="-4"/>
          <w:sz w:val="20"/>
        </w:rPr>
        <w:t xml:space="preserve"> </w:t>
      </w:r>
      <w:r>
        <w:rPr>
          <w:sz w:val="20"/>
        </w:rPr>
        <w:t>hielo</w:t>
      </w:r>
      <w:r>
        <w:rPr>
          <w:spacing w:val="-5"/>
          <w:sz w:val="20"/>
        </w:rPr>
        <w:t xml:space="preserve"> </w:t>
      </w:r>
      <w:r>
        <w:rPr>
          <w:sz w:val="20"/>
        </w:rPr>
        <w:t>natural</w:t>
      </w:r>
      <w:r>
        <w:rPr>
          <w:spacing w:val="-4"/>
          <w:sz w:val="20"/>
        </w:rPr>
        <w:t xml:space="preserve"> </w:t>
      </w:r>
      <w:r>
        <w:rPr>
          <w:sz w:val="20"/>
        </w:rPr>
        <w:t>de</w:t>
      </w:r>
      <w:r>
        <w:rPr>
          <w:spacing w:val="-5"/>
          <w:sz w:val="20"/>
        </w:rPr>
        <w:t xml:space="preserve"> </w:t>
      </w:r>
      <w:r>
        <w:rPr>
          <w:sz w:val="20"/>
        </w:rPr>
        <w:t>330</w:t>
      </w:r>
      <w:r>
        <w:rPr>
          <w:spacing w:val="-4"/>
          <w:sz w:val="20"/>
        </w:rPr>
        <w:t xml:space="preserve"> </w:t>
      </w:r>
      <w:r>
        <w:rPr>
          <w:spacing w:val="-5"/>
          <w:sz w:val="20"/>
        </w:rPr>
        <w:t>m2</w:t>
      </w:r>
      <w:r w:rsidR="00F22B67">
        <w:rPr>
          <w:spacing w:val="-5"/>
          <w:sz w:val="20"/>
        </w:rPr>
        <w:t>.</w:t>
      </w:r>
    </w:p>
    <w:p w14:paraId="2C7DC91D" w14:textId="77777777" w:rsidR="009D1816" w:rsidRDefault="009D1816">
      <w:pPr>
        <w:pStyle w:val="Textoindependiente"/>
        <w:spacing w:before="61"/>
      </w:pPr>
    </w:p>
    <w:p w14:paraId="70991D26" w14:textId="2CA4776F" w:rsidR="009D1816" w:rsidRDefault="00000000">
      <w:pPr>
        <w:pStyle w:val="Prrafodelista"/>
        <w:numPr>
          <w:ilvl w:val="0"/>
          <w:numId w:val="96"/>
        </w:numPr>
        <w:tabs>
          <w:tab w:val="left" w:pos="264"/>
        </w:tabs>
        <w:ind w:right="0" w:hanging="122"/>
        <w:jc w:val="left"/>
        <w:rPr>
          <w:sz w:val="20"/>
        </w:rPr>
      </w:pPr>
      <w:r>
        <w:rPr>
          <w:sz w:val="20"/>
        </w:rPr>
        <w:t>Incremento</w:t>
      </w:r>
      <w:r>
        <w:rPr>
          <w:spacing w:val="-4"/>
          <w:sz w:val="20"/>
        </w:rPr>
        <w:t xml:space="preserve"> </w:t>
      </w:r>
      <w:r>
        <w:rPr>
          <w:sz w:val="20"/>
        </w:rPr>
        <w:t>días</w:t>
      </w:r>
      <w:r>
        <w:rPr>
          <w:spacing w:val="-3"/>
          <w:sz w:val="20"/>
        </w:rPr>
        <w:t xml:space="preserve"> </w:t>
      </w:r>
      <w:r>
        <w:rPr>
          <w:sz w:val="20"/>
        </w:rPr>
        <w:t>de</w:t>
      </w:r>
      <w:r>
        <w:rPr>
          <w:spacing w:val="-3"/>
          <w:sz w:val="20"/>
        </w:rPr>
        <w:t xml:space="preserve"> </w:t>
      </w:r>
      <w:r>
        <w:rPr>
          <w:sz w:val="20"/>
        </w:rPr>
        <w:t>actividad</w:t>
      </w:r>
      <w:r>
        <w:rPr>
          <w:spacing w:val="-4"/>
          <w:sz w:val="20"/>
        </w:rPr>
        <w:t xml:space="preserve"> </w:t>
      </w:r>
      <w:r>
        <w:rPr>
          <w:sz w:val="20"/>
        </w:rPr>
        <w:t>en</w:t>
      </w:r>
      <w:r>
        <w:rPr>
          <w:spacing w:val="-3"/>
          <w:sz w:val="20"/>
        </w:rPr>
        <w:t xml:space="preserve"> </w:t>
      </w:r>
      <w:r>
        <w:rPr>
          <w:sz w:val="20"/>
        </w:rPr>
        <w:t>12</w:t>
      </w:r>
      <w:r>
        <w:rPr>
          <w:spacing w:val="-3"/>
          <w:sz w:val="20"/>
        </w:rPr>
        <w:t xml:space="preserve"> </w:t>
      </w:r>
      <w:r>
        <w:rPr>
          <w:spacing w:val="-4"/>
          <w:sz w:val="20"/>
        </w:rPr>
        <w:t>días</w:t>
      </w:r>
      <w:r w:rsidR="00F22B67">
        <w:rPr>
          <w:spacing w:val="-4"/>
          <w:sz w:val="20"/>
        </w:rPr>
        <w:t>.</w:t>
      </w:r>
    </w:p>
    <w:p w14:paraId="3D001CD0" w14:textId="77777777" w:rsidR="009D1816" w:rsidRDefault="009D1816">
      <w:pPr>
        <w:pStyle w:val="Prrafodelista"/>
        <w:jc w:val="left"/>
        <w:rPr>
          <w:sz w:val="20"/>
        </w:rPr>
        <w:sectPr w:rsidR="009D1816">
          <w:pgSz w:w="11910" w:h="16840"/>
          <w:pgMar w:top="1340" w:right="1417" w:bottom="1260" w:left="1275" w:header="225" w:footer="1060" w:gutter="0"/>
          <w:cols w:space="720"/>
        </w:sectPr>
      </w:pPr>
    </w:p>
    <w:p w14:paraId="485E2184" w14:textId="15C64819" w:rsidR="009D1816" w:rsidRDefault="00000000">
      <w:pPr>
        <w:pStyle w:val="Prrafodelista"/>
        <w:numPr>
          <w:ilvl w:val="0"/>
          <w:numId w:val="96"/>
        </w:numPr>
        <w:tabs>
          <w:tab w:val="left" w:pos="264"/>
        </w:tabs>
        <w:spacing w:before="186"/>
        <w:ind w:right="0" w:hanging="122"/>
        <w:jc w:val="left"/>
        <w:rPr>
          <w:sz w:val="20"/>
        </w:rPr>
      </w:pPr>
      <w:r>
        <w:rPr>
          <w:noProof/>
          <w:sz w:val="20"/>
        </w:rPr>
        <w:lastRenderedPageBreak/>
        <mc:AlternateContent>
          <mc:Choice Requires="wps">
            <w:drawing>
              <wp:anchor distT="0" distB="0" distL="0" distR="0" simplePos="0" relativeHeight="15755264" behindDoc="0" locked="0" layoutInCell="1" allowOverlap="1" wp14:anchorId="1B3E44A3" wp14:editId="3EDBCFD2">
                <wp:simplePos x="0" y="0"/>
                <wp:positionH relativeFrom="page">
                  <wp:posOffset>6807090</wp:posOffset>
                </wp:positionH>
                <wp:positionV relativeFrom="page">
                  <wp:posOffset>2818730</wp:posOffset>
                </wp:positionV>
                <wp:extent cx="419734" cy="318706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B8C6B2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F765B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B3E44A3" id="Textbox 68" o:spid="_x0000_s1081" type="#_x0000_t202" style="position:absolute;left:0;text-align:left;margin-left:536pt;margin-top:221.95pt;width:33.05pt;height:250.95pt;z-index:157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r+2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B8C6B2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F765B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755776" behindDoc="0" locked="0" layoutInCell="1" allowOverlap="1" wp14:anchorId="11C08462" wp14:editId="21A355F5">
                <wp:simplePos x="0" y="0"/>
                <wp:positionH relativeFrom="page">
                  <wp:posOffset>6965929</wp:posOffset>
                </wp:positionH>
                <wp:positionV relativeFrom="page">
                  <wp:posOffset>6510487</wp:posOffset>
                </wp:positionV>
                <wp:extent cx="263525" cy="331787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1C6CCA5" w14:textId="1DA67FD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2A58B71" w14:textId="77777777" w:rsidR="009D1816" w:rsidRDefault="00000000">
                            <w:pPr>
                              <w:spacing w:line="120" w:lineRule="exact"/>
                              <w:ind w:left="20"/>
                              <w:rPr>
                                <w:sz w:val="12"/>
                              </w:rPr>
                            </w:pPr>
                            <w:r>
                              <w:rPr>
                                <w:spacing w:val="-2"/>
                                <w:sz w:val="12"/>
                              </w:rPr>
                              <w:t>Verificación:</w:t>
                            </w:r>
                            <w:r>
                              <w:rPr>
                                <w:spacing w:val="7"/>
                                <w:sz w:val="12"/>
                              </w:rPr>
                              <w:t xml:space="preserve"> </w:t>
                            </w:r>
                            <w:hyperlink r:id="rId58">
                              <w:r w:rsidR="009D1816">
                                <w:rPr>
                                  <w:spacing w:val="-2"/>
                                  <w:sz w:val="12"/>
                                </w:rPr>
                                <w:t>https://sede.lasrozas.es/</w:t>
                              </w:r>
                            </w:hyperlink>
                          </w:p>
                          <w:p w14:paraId="03E3530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1C08462" id="Textbox 69" o:spid="_x0000_s1082" type="#_x0000_t202" style="position:absolute;left:0;text-align:left;margin-left:548.5pt;margin-top:512.65pt;width:20.75pt;height:261.25pt;z-index:1575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18+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EqPXz6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21C6CCA5" w14:textId="1DA67FD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2A58B71" w14:textId="77777777" w:rsidR="009D1816" w:rsidRDefault="00000000">
                      <w:pPr>
                        <w:spacing w:line="120" w:lineRule="exact"/>
                        <w:ind w:left="20"/>
                        <w:rPr>
                          <w:sz w:val="12"/>
                        </w:rPr>
                      </w:pPr>
                      <w:r>
                        <w:rPr>
                          <w:spacing w:val="-2"/>
                          <w:sz w:val="12"/>
                        </w:rPr>
                        <w:t>Verificación:</w:t>
                      </w:r>
                      <w:r>
                        <w:rPr>
                          <w:spacing w:val="7"/>
                          <w:sz w:val="12"/>
                        </w:rPr>
                        <w:t xml:space="preserve"> </w:t>
                      </w:r>
                      <w:hyperlink r:id="rId59">
                        <w:r w:rsidR="009D1816">
                          <w:rPr>
                            <w:spacing w:val="-2"/>
                            <w:sz w:val="12"/>
                          </w:rPr>
                          <w:t>https://sede.lasrozas.es/</w:t>
                        </w:r>
                      </w:hyperlink>
                    </w:p>
                    <w:p w14:paraId="03E3530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Bonos</w:t>
      </w:r>
      <w:r>
        <w:rPr>
          <w:spacing w:val="-2"/>
          <w:sz w:val="20"/>
        </w:rPr>
        <w:t xml:space="preserve"> </w:t>
      </w:r>
      <w:r>
        <w:rPr>
          <w:sz w:val="20"/>
        </w:rPr>
        <w:t>de</w:t>
      </w:r>
      <w:r>
        <w:rPr>
          <w:spacing w:val="-1"/>
          <w:sz w:val="20"/>
        </w:rPr>
        <w:t xml:space="preserve"> </w:t>
      </w:r>
      <w:r>
        <w:rPr>
          <w:sz w:val="20"/>
        </w:rPr>
        <w:t>actividad</w:t>
      </w:r>
      <w:r>
        <w:rPr>
          <w:spacing w:val="-1"/>
          <w:sz w:val="20"/>
        </w:rPr>
        <w:t xml:space="preserve"> </w:t>
      </w:r>
      <w:r>
        <w:rPr>
          <w:sz w:val="20"/>
        </w:rPr>
        <w:t>de</w:t>
      </w:r>
      <w:r>
        <w:rPr>
          <w:spacing w:val="-1"/>
          <w:sz w:val="20"/>
        </w:rPr>
        <w:t xml:space="preserve"> </w:t>
      </w:r>
      <w:r>
        <w:rPr>
          <w:sz w:val="20"/>
        </w:rPr>
        <w:t>4</w:t>
      </w:r>
      <w:r>
        <w:rPr>
          <w:spacing w:val="-2"/>
          <w:sz w:val="20"/>
        </w:rPr>
        <w:t xml:space="preserve"> </w:t>
      </w:r>
      <w:r>
        <w:rPr>
          <w:sz w:val="20"/>
        </w:rPr>
        <w:t>usos</w:t>
      </w:r>
      <w:r>
        <w:rPr>
          <w:spacing w:val="-1"/>
          <w:sz w:val="20"/>
        </w:rPr>
        <w:t xml:space="preserve"> </w:t>
      </w:r>
      <w:r>
        <w:rPr>
          <w:sz w:val="20"/>
        </w:rPr>
        <w:t>a</w:t>
      </w:r>
      <w:r>
        <w:rPr>
          <w:spacing w:val="-1"/>
          <w:sz w:val="20"/>
        </w:rPr>
        <w:t xml:space="preserve"> </w:t>
      </w:r>
      <w:r>
        <w:rPr>
          <w:sz w:val="20"/>
        </w:rPr>
        <w:t>30</w:t>
      </w:r>
      <w:r>
        <w:rPr>
          <w:spacing w:val="-1"/>
          <w:sz w:val="20"/>
        </w:rPr>
        <w:t xml:space="preserve"> </w:t>
      </w:r>
      <w:r>
        <w:rPr>
          <w:sz w:val="20"/>
        </w:rPr>
        <w:t>€:</w:t>
      </w:r>
      <w:r>
        <w:rPr>
          <w:spacing w:val="-1"/>
          <w:sz w:val="20"/>
        </w:rPr>
        <w:t xml:space="preserve"> </w:t>
      </w:r>
      <w:r>
        <w:rPr>
          <w:spacing w:val="-5"/>
          <w:sz w:val="20"/>
        </w:rPr>
        <w:t>SI</w:t>
      </w:r>
      <w:r w:rsidR="00F22B67">
        <w:rPr>
          <w:spacing w:val="-5"/>
          <w:sz w:val="20"/>
        </w:rPr>
        <w:t>.</w:t>
      </w:r>
    </w:p>
    <w:p w14:paraId="5E38A981" w14:textId="77777777" w:rsidR="009D1816" w:rsidRDefault="009D1816">
      <w:pPr>
        <w:pStyle w:val="Textoindependiente"/>
        <w:spacing w:before="61"/>
      </w:pPr>
    </w:p>
    <w:p w14:paraId="3ECBB0ED" w14:textId="72C8AA84" w:rsidR="009D1816" w:rsidRDefault="00000000">
      <w:pPr>
        <w:pStyle w:val="Prrafodelista"/>
        <w:numPr>
          <w:ilvl w:val="0"/>
          <w:numId w:val="96"/>
        </w:numPr>
        <w:tabs>
          <w:tab w:val="left" w:pos="264"/>
        </w:tabs>
        <w:ind w:right="0" w:hanging="122"/>
        <w:jc w:val="left"/>
        <w:rPr>
          <w:sz w:val="20"/>
        </w:rPr>
      </w:pPr>
      <w:r>
        <w:rPr>
          <w:sz w:val="20"/>
        </w:rPr>
        <w:t>Bonos</w:t>
      </w:r>
      <w:r>
        <w:rPr>
          <w:spacing w:val="-2"/>
          <w:sz w:val="20"/>
        </w:rPr>
        <w:t xml:space="preserve"> </w:t>
      </w:r>
      <w:r>
        <w:rPr>
          <w:sz w:val="20"/>
        </w:rPr>
        <w:t>de</w:t>
      </w:r>
      <w:r>
        <w:rPr>
          <w:spacing w:val="-1"/>
          <w:sz w:val="20"/>
        </w:rPr>
        <w:t xml:space="preserve"> </w:t>
      </w:r>
      <w:r>
        <w:rPr>
          <w:sz w:val="20"/>
        </w:rPr>
        <w:t>actividad</w:t>
      </w:r>
      <w:r>
        <w:rPr>
          <w:spacing w:val="-1"/>
          <w:sz w:val="20"/>
        </w:rPr>
        <w:t xml:space="preserve"> </w:t>
      </w:r>
      <w:r>
        <w:rPr>
          <w:sz w:val="20"/>
        </w:rPr>
        <w:t>de</w:t>
      </w:r>
      <w:r>
        <w:rPr>
          <w:spacing w:val="-1"/>
          <w:sz w:val="20"/>
        </w:rPr>
        <w:t xml:space="preserve"> </w:t>
      </w:r>
      <w:r>
        <w:rPr>
          <w:sz w:val="20"/>
        </w:rPr>
        <w:t>5</w:t>
      </w:r>
      <w:r>
        <w:rPr>
          <w:spacing w:val="-2"/>
          <w:sz w:val="20"/>
        </w:rPr>
        <w:t xml:space="preserve"> </w:t>
      </w:r>
      <w:r>
        <w:rPr>
          <w:sz w:val="20"/>
        </w:rPr>
        <w:t>usos</w:t>
      </w:r>
      <w:r>
        <w:rPr>
          <w:spacing w:val="-1"/>
          <w:sz w:val="20"/>
        </w:rPr>
        <w:t xml:space="preserve"> </w:t>
      </w:r>
      <w:r>
        <w:rPr>
          <w:sz w:val="20"/>
        </w:rPr>
        <w:t>a</w:t>
      </w:r>
      <w:r>
        <w:rPr>
          <w:spacing w:val="-1"/>
          <w:sz w:val="20"/>
        </w:rPr>
        <w:t xml:space="preserve"> </w:t>
      </w:r>
      <w:r>
        <w:rPr>
          <w:sz w:val="20"/>
        </w:rPr>
        <w:t>35</w:t>
      </w:r>
      <w:r>
        <w:rPr>
          <w:spacing w:val="-1"/>
          <w:sz w:val="20"/>
        </w:rPr>
        <w:t xml:space="preserve"> </w:t>
      </w:r>
      <w:r>
        <w:rPr>
          <w:sz w:val="20"/>
        </w:rPr>
        <w:t>€:</w:t>
      </w:r>
      <w:r>
        <w:rPr>
          <w:spacing w:val="-1"/>
          <w:sz w:val="20"/>
        </w:rPr>
        <w:t xml:space="preserve"> </w:t>
      </w:r>
      <w:r>
        <w:rPr>
          <w:spacing w:val="-5"/>
          <w:sz w:val="20"/>
        </w:rPr>
        <w:t>SI</w:t>
      </w:r>
      <w:r w:rsidR="00F22B67">
        <w:rPr>
          <w:spacing w:val="-5"/>
          <w:sz w:val="20"/>
        </w:rPr>
        <w:t>.</w:t>
      </w:r>
    </w:p>
    <w:p w14:paraId="274F3FA1" w14:textId="77777777" w:rsidR="009D1816" w:rsidRDefault="009D1816">
      <w:pPr>
        <w:pStyle w:val="Textoindependiente"/>
        <w:spacing w:before="60"/>
      </w:pPr>
    </w:p>
    <w:p w14:paraId="2648BA90" w14:textId="17427614" w:rsidR="009D1816" w:rsidRDefault="00000000">
      <w:pPr>
        <w:pStyle w:val="Prrafodelista"/>
        <w:numPr>
          <w:ilvl w:val="0"/>
          <w:numId w:val="96"/>
        </w:numPr>
        <w:tabs>
          <w:tab w:val="left" w:pos="264"/>
        </w:tabs>
        <w:ind w:right="0" w:hanging="122"/>
        <w:jc w:val="left"/>
        <w:rPr>
          <w:sz w:val="20"/>
        </w:rPr>
      </w:pPr>
      <w:r>
        <w:rPr>
          <w:sz w:val="20"/>
        </w:rPr>
        <w:t>Descuento</w:t>
      </w:r>
      <w:r>
        <w:rPr>
          <w:spacing w:val="-2"/>
          <w:sz w:val="20"/>
        </w:rPr>
        <w:t xml:space="preserve"> </w:t>
      </w:r>
      <w:r>
        <w:rPr>
          <w:sz w:val="20"/>
        </w:rPr>
        <w:t>familias</w:t>
      </w:r>
      <w:r>
        <w:rPr>
          <w:spacing w:val="-2"/>
          <w:sz w:val="20"/>
        </w:rPr>
        <w:t xml:space="preserve"> </w:t>
      </w:r>
      <w:r>
        <w:rPr>
          <w:sz w:val="20"/>
        </w:rPr>
        <w:t>numerosas</w:t>
      </w:r>
      <w:r>
        <w:rPr>
          <w:spacing w:val="-1"/>
          <w:sz w:val="20"/>
        </w:rPr>
        <w:t xml:space="preserve"> </w:t>
      </w:r>
      <w:r>
        <w:rPr>
          <w:sz w:val="20"/>
        </w:rPr>
        <w:t>a</w:t>
      </w:r>
      <w:r>
        <w:rPr>
          <w:spacing w:val="-2"/>
          <w:sz w:val="20"/>
        </w:rPr>
        <w:t xml:space="preserve"> </w:t>
      </w:r>
      <w:r>
        <w:rPr>
          <w:sz w:val="20"/>
        </w:rPr>
        <w:t>6</w:t>
      </w:r>
      <w:r>
        <w:rPr>
          <w:spacing w:val="-1"/>
          <w:sz w:val="20"/>
        </w:rPr>
        <w:t xml:space="preserve"> </w:t>
      </w:r>
      <w:r>
        <w:rPr>
          <w:sz w:val="20"/>
        </w:rPr>
        <w:t>€</w:t>
      </w:r>
      <w:r>
        <w:rPr>
          <w:spacing w:val="-2"/>
          <w:sz w:val="20"/>
        </w:rPr>
        <w:t xml:space="preserve"> </w:t>
      </w:r>
      <w:r>
        <w:rPr>
          <w:sz w:val="20"/>
        </w:rPr>
        <w:t>el</w:t>
      </w:r>
      <w:r>
        <w:rPr>
          <w:spacing w:val="-1"/>
          <w:sz w:val="20"/>
        </w:rPr>
        <w:t xml:space="preserve"> </w:t>
      </w:r>
      <w:r>
        <w:rPr>
          <w:sz w:val="20"/>
        </w:rPr>
        <w:t>precio</w:t>
      </w:r>
      <w:r>
        <w:rPr>
          <w:spacing w:val="-2"/>
          <w:sz w:val="20"/>
        </w:rPr>
        <w:t xml:space="preserve"> </w:t>
      </w:r>
      <w:r>
        <w:rPr>
          <w:sz w:val="20"/>
        </w:rPr>
        <w:t>unitario:</w:t>
      </w:r>
      <w:r>
        <w:rPr>
          <w:spacing w:val="-1"/>
          <w:sz w:val="20"/>
        </w:rPr>
        <w:t xml:space="preserve"> </w:t>
      </w:r>
      <w:r>
        <w:rPr>
          <w:spacing w:val="-5"/>
          <w:sz w:val="20"/>
        </w:rPr>
        <w:t>SI</w:t>
      </w:r>
      <w:r w:rsidR="00F22B67">
        <w:rPr>
          <w:spacing w:val="-5"/>
          <w:sz w:val="20"/>
        </w:rPr>
        <w:t>.</w:t>
      </w:r>
    </w:p>
    <w:p w14:paraId="4F29ED32" w14:textId="77777777" w:rsidR="009D1816" w:rsidRDefault="009D1816">
      <w:pPr>
        <w:pStyle w:val="Textoindependiente"/>
        <w:spacing w:before="61"/>
      </w:pPr>
    </w:p>
    <w:p w14:paraId="167D6A90" w14:textId="77777777" w:rsidR="009D1816" w:rsidRDefault="00000000">
      <w:pPr>
        <w:pStyle w:val="Prrafodelista"/>
        <w:numPr>
          <w:ilvl w:val="0"/>
          <w:numId w:val="96"/>
        </w:numPr>
        <w:tabs>
          <w:tab w:val="left" w:pos="264"/>
        </w:tabs>
        <w:ind w:right="0" w:hanging="122"/>
        <w:jc w:val="left"/>
        <w:rPr>
          <w:sz w:val="20"/>
        </w:rPr>
      </w:pPr>
      <w:r>
        <w:rPr>
          <w:spacing w:val="-2"/>
          <w:sz w:val="20"/>
        </w:rPr>
        <w:t>Decoración:</w:t>
      </w:r>
    </w:p>
    <w:p w14:paraId="646DD028" w14:textId="77777777" w:rsidR="009D1816" w:rsidRDefault="009D1816">
      <w:pPr>
        <w:pStyle w:val="Textoindependiente"/>
        <w:spacing w:before="60"/>
      </w:pPr>
    </w:p>
    <w:p w14:paraId="63D7710F" w14:textId="6BB894EF" w:rsidR="009D1816" w:rsidRDefault="00000000">
      <w:pPr>
        <w:pStyle w:val="Prrafodelista"/>
        <w:numPr>
          <w:ilvl w:val="0"/>
          <w:numId w:val="95"/>
        </w:numPr>
        <w:tabs>
          <w:tab w:val="left" w:pos="275"/>
        </w:tabs>
        <w:spacing w:before="1"/>
        <w:ind w:left="275" w:right="0" w:hanging="133"/>
        <w:jc w:val="left"/>
        <w:rPr>
          <w:sz w:val="20"/>
        </w:rPr>
      </w:pPr>
      <w:r>
        <w:rPr>
          <w:sz w:val="20"/>
        </w:rPr>
        <w:t>Paraguas</w:t>
      </w:r>
      <w:r>
        <w:rPr>
          <w:spacing w:val="-3"/>
          <w:sz w:val="20"/>
        </w:rPr>
        <w:t xml:space="preserve"> </w:t>
      </w:r>
      <w:r>
        <w:rPr>
          <w:sz w:val="20"/>
        </w:rPr>
        <w:t>guirnaldas</w:t>
      </w:r>
      <w:r>
        <w:rPr>
          <w:spacing w:val="-2"/>
          <w:sz w:val="20"/>
        </w:rPr>
        <w:t xml:space="preserve"> </w:t>
      </w:r>
      <w:r>
        <w:rPr>
          <w:sz w:val="20"/>
        </w:rPr>
        <w:t>desde</w:t>
      </w:r>
      <w:r>
        <w:rPr>
          <w:spacing w:val="-2"/>
          <w:sz w:val="20"/>
        </w:rPr>
        <w:t xml:space="preserve"> </w:t>
      </w:r>
      <w:r>
        <w:rPr>
          <w:sz w:val="20"/>
        </w:rPr>
        <w:t>el</w:t>
      </w:r>
      <w:r>
        <w:rPr>
          <w:spacing w:val="-3"/>
          <w:sz w:val="20"/>
        </w:rPr>
        <w:t xml:space="preserve"> </w:t>
      </w:r>
      <w:r>
        <w:rPr>
          <w:sz w:val="20"/>
        </w:rPr>
        <w:t>árbol</w:t>
      </w:r>
      <w:r>
        <w:rPr>
          <w:spacing w:val="-2"/>
          <w:sz w:val="20"/>
        </w:rPr>
        <w:t xml:space="preserve"> </w:t>
      </w:r>
      <w:r>
        <w:rPr>
          <w:sz w:val="20"/>
        </w:rPr>
        <w:t>Navidad</w:t>
      </w:r>
      <w:r>
        <w:rPr>
          <w:spacing w:val="-2"/>
          <w:sz w:val="20"/>
        </w:rPr>
        <w:t xml:space="preserve"> </w:t>
      </w:r>
      <w:r>
        <w:rPr>
          <w:sz w:val="20"/>
        </w:rPr>
        <w:t>central</w:t>
      </w:r>
      <w:r>
        <w:rPr>
          <w:spacing w:val="-3"/>
          <w:sz w:val="20"/>
        </w:rPr>
        <w:t xml:space="preserve"> </w:t>
      </w:r>
      <w:r>
        <w:rPr>
          <w:sz w:val="20"/>
        </w:rPr>
        <w:t>a</w:t>
      </w:r>
      <w:r>
        <w:rPr>
          <w:spacing w:val="-2"/>
          <w:sz w:val="20"/>
        </w:rPr>
        <w:t xml:space="preserve"> </w:t>
      </w:r>
      <w:r>
        <w:rPr>
          <w:sz w:val="20"/>
        </w:rPr>
        <w:t>Torres:</w:t>
      </w:r>
      <w:r>
        <w:rPr>
          <w:spacing w:val="-2"/>
          <w:sz w:val="20"/>
        </w:rPr>
        <w:t xml:space="preserve"> </w:t>
      </w:r>
      <w:r>
        <w:rPr>
          <w:spacing w:val="-5"/>
          <w:sz w:val="20"/>
        </w:rPr>
        <w:t>SI</w:t>
      </w:r>
      <w:r w:rsidR="00F22B67">
        <w:rPr>
          <w:spacing w:val="-5"/>
          <w:sz w:val="20"/>
        </w:rPr>
        <w:t>.</w:t>
      </w:r>
    </w:p>
    <w:p w14:paraId="5B19472E" w14:textId="77777777" w:rsidR="009D1816" w:rsidRDefault="009D1816">
      <w:pPr>
        <w:pStyle w:val="Textoindependiente"/>
        <w:spacing w:before="60"/>
      </w:pPr>
    </w:p>
    <w:p w14:paraId="73CC9DC7" w14:textId="23369375" w:rsidR="009D1816" w:rsidRDefault="00000000">
      <w:pPr>
        <w:pStyle w:val="Prrafodelista"/>
        <w:numPr>
          <w:ilvl w:val="0"/>
          <w:numId w:val="95"/>
        </w:numPr>
        <w:tabs>
          <w:tab w:val="left" w:pos="275"/>
        </w:tabs>
        <w:ind w:left="275" w:right="0" w:hanging="133"/>
        <w:jc w:val="left"/>
        <w:rPr>
          <w:sz w:val="20"/>
        </w:rPr>
      </w:pPr>
      <w:r>
        <w:rPr>
          <w:sz w:val="20"/>
        </w:rPr>
        <w:t>Lona</w:t>
      </w:r>
      <w:r>
        <w:rPr>
          <w:spacing w:val="-3"/>
          <w:sz w:val="20"/>
        </w:rPr>
        <w:t xml:space="preserve"> </w:t>
      </w:r>
      <w:r>
        <w:rPr>
          <w:sz w:val="20"/>
        </w:rPr>
        <w:t>serigrafiada</w:t>
      </w:r>
      <w:r>
        <w:rPr>
          <w:spacing w:val="-2"/>
          <w:sz w:val="20"/>
        </w:rPr>
        <w:t xml:space="preserve"> </w:t>
      </w:r>
      <w:r>
        <w:rPr>
          <w:sz w:val="20"/>
        </w:rPr>
        <w:t>interior</w:t>
      </w:r>
      <w:r>
        <w:rPr>
          <w:spacing w:val="-2"/>
          <w:sz w:val="20"/>
        </w:rPr>
        <w:t xml:space="preserve"> </w:t>
      </w:r>
      <w:r>
        <w:rPr>
          <w:sz w:val="20"/>
        </w:rPr>
        <w:t>y</w:t>
      </w:r>
      <w:r>
        <w:rPr>
          <w:spacing w:val="-3"/>
          <w:sz w:val="20"/>
        </w:rPr>
        <w:t xml:space="preserve"> </w:t>
      </w:r>
      <w:r>
        <w:rPr>
          <w:sz w:val="20"/>
        </w:rPr>
        <w:t>exterior</w:t>
      </w:r>
      <w:r>
        <w:rPr>
          <w:spacing w:val="-2"/>
          <w:sz w:val="20"/>
        </w:rPr>
        <w:t xml:space="preserve"> </w:t>
      </w:r>
      <w:r>
        <w:rPr>
          <w:sz w:val="20"/>
        </w:rPr>
        <w:t>pista:</w:t>
      </w:r>
      <w:r>
        <w:rPr>
          <w:spacing w:val="-2"/>
          <w:sz w:val="20"/>
        </w:rPr>
        <w:t xml:space="preserve"> </w:t>
      </w:r>
      <w:r>
        <w:rPr>
          <w:spacing w:val="-5"/>
          <w:sz w:val="20"/>
        </w:rPr>
        <w:t>SI</w:t>
      </w:r>
      <w:r w:rsidR="00F22B67">
        <w:rPr>
          <w:spacing w:val="-5"/>
          <w:sz w:val="20"/>
        </w:rPr>
        <w:t>.</w:t>
      </w:r>
    </w:p>
    <w:p w14:paraId="0BCDD4FB" w14:textId="77777777" w:rsidR="009D1816" w:rsidRDefault="009D1816">
      <w:pPr>
        <w:pStyle w:val="Textoindependiente"/>
        <w:spacing w:before="60"/>
      </w:pPr>
    </w:p>
    <w:p w14:paraId="7270540F" w14:textId="7FC3A214" w:rsidR="009D1816" w:rsidRDefault="00000000">
      <w:pPr>
        <w:pStyle w:val="Prrafodelista"/>
        <w:numPr>
          <w:ilvl w:val="0"/>
          <w:numId w:val="95"/>
        </w:numPr>
        <w:tabs>
          <w:tab w:val="left" w:pos="275"/>
        </w:tabs>
        <w:spacing w:before="1"/>
        <w:ind w:left="275" w:right="0" w:hanging="133"/>
        <w:jc w:val="left"/>
        <w:rPr>
          <w:sz w:val="20"/>
        </w:rPr>
      </w:pPr>
      <w:r>
        <w:rPr>
          <w:sz w:val="20"/>
        </w:rPr>
        <w:t>Árbol</w:t>
      </w:r>
      <w:r>
        <w:rPr>
          <w:spacing w:val="-4"/>
          <w:sz w:val="20"/>
        </w:rPr>
        <w:t xml:space="preserve"> </w:t>
      </w:r>
      <w:r>
        <w:rPr>
          <w:sz w:val="20"/>
        </w:rPr>
        <w:t>de</w:t>
      </w:r>
      <w:r>
        <w:rPr>
          <w:spacing w:val="-3"/>
          <w:sz w:val="20"/>
        </w:rPr>
        <w:t xml:space="preserve"> </w:t>
      </w:r>
      <w:r>
        <w:rPr>
          <w:sz w:val="20"/>
        </w:rPr>
        <w:t>navidad</w:t>
      </w:r>
      <w:r>
        <w:rPr>
          <w:spacing w:val="-3"/>
          <w:sz w:val="20"/>
        </w:rPr>
        <w:t xml:space="preserve"> </w:t>
      </w:r>
      <w:r>
        <w:rPr>
          <w:sz w:val="20"/>
        </w:rPr>
        <w:t>decorado</w:t>
      </w:r>
      <w:r>
        <w:rPr>
          <w:spacing w:val="-4"/>
          <w:sz w:val="20"/>
        </w:rPr>
        <w:t xml:space="preserve"> </w:t>
      </w:r>
      <w:r>
        <w:rPr>
          <w:sz w:val="20"/>
        </w:rPr>
        <w:t>mínimo</w:t>
      </w:r>
      <w:r>
        <w:rPr>
          <w:spacing w:val="-3"/>
          <w:sz w:val="20"/>
        </w:rPr>
        <w:t xml:space="preserve"> </w:t>
      </w:r>
      <w:r>
        <w:rPr>
          <w:sz w:val="20"/>
        </w:rPr>
        <w:t>3.5</w:t>
      </w:r>
      <w:r>
        <w:rPr>
          <w:spacing w:val="-3"/>
          <w:sz w:val="20"/>
        </w:rPr>
        <w:t xml:space="preserve"> </w:t>
      </w:r>
      <w:r>
        <w:rPr>
          <w:sz w:val="20"/>
        </w:rPr>
        <w:t>m</w:t>
      </w:r>
      <w:r>
        <w:rPr>
          <w:spacing w:val="-4"/>
          <w:sz w:val="20"/>
        </w:rPr>
        <w:t xml:space="preserve"> </w:t>
      </w:r>
      <w:r>
        <w:rPr>
          <w:sz w:val="20"/>
        </w:rPr>
        <w:t>centro</w:t>
      </w:r>
      <w:r>
        <w:rPr>
          <w:spacing w:val="-3"/>
          <w:sz w:val="20"/>
        </w:rPr>
        <w:t xml:space="preserve"> </w:t>
      </w:r>
      <w:r>
        <w:rPr>
          <w:sz w:val="20"/>
        </w:rPr>
        <w:t>pista:</w:t>
      </w:r>
      <w:r>
        <w:rPr>
          <w:spacing w:val="-3"/>
          <w:sz w:val="20"/>
        </w:rPr>
        <w:t xml:space="preserve"> </w:t>
      </w:r>
      <w:r>
        <w:rPr>
          <w:spacing w:val="-5"/>
          <w:sz w:val="20"/>
        </w:rPr>
        <w:t>SI</w:t>
      </w:r>
      <w:r w:rsidR="00F22B67">
        <w:rPr>
          <w:spacing w:val="-5"/>
          <w:sz w:val="20"/>
        </w:rPr>
        <w:t>.</w:t>
      </w:r>
    </w:p>
    <w:p w14:paraId="5A55AA1A" w14:textId="77777777" w:rsidR="009D1816" w:rsidRDefault="009D1816">
      <w:pPr>
        <w:pStyle w:val="Textoindependiente"/>
        <w:spacing w:before="60"/>
      </w:pPr>
    </w:p>
    <w:p w14:paraId="236B7B98" w14:textId="77777777" w:rsidR="009D1816" w:rsidRDefault="00000000">
      <w:pPr>
        <w:pStyle w:val="Textoindependiente"/>
        <w:spacing w:line="292" w:lineRule="auto"/>
        <w:ind w:left="142" w:right="1"/>
        <w:jc w:val="both"/>
      </w:pPr>
      <w:r>
        <w:t>A dicha cantidad se añade la correspondiente a los precios ofertados por el concesionario que percibirá, de forma directa, de los usuarios.</w:t>
      </w:r>
    </w:p>
    <w:p w14:paraId="6D712905" w14:textId="77777777" w:rsidR="009D1816" w:rsidRDefault="009D1816">
      <w:pPr>
        <w:pStyle w:val="Textoindependiente"/>
        <w:spacing w:before="10"/>
      </w:pPr>
    </w:p>
    <w:p w14:paraId="293F8480" w14:textId="77777777" w:rsidR="009D1816" w:rsidRDefault="00000000">
      <w:pPr>
        <w:pStyle w:val="Textoindependiente"/>
        <w:ind w:left="142"/>
      </w:pPr>
      <w:r>
        <w:t>5º.-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04CAFAB2" w14:textId="77777777" w:rsidR="009D1816" w:rsidRDefault="009D1816">
      <w:pPr>
        <w:pStyle w:val="Textoindependiente"/>
        <w:spacing w:before="60"/>
      </w:pPr>
    </w:p>
    <w:p w14:paraId="7A002A1F" w14:textId="6ABADC68" w:rsidR="009D1816" w:rsidRDefault="00000000">
      <w:pPr>
        <w:pStyle w:val="Textoindependiente"/>
        <w:spacing w:before="1" w:line="292" w:lineRule="auto"/>
        <w:ind w:left="142" w:right="1"/>
        <w:jc w:val="both"/>
      </w:pPr>
      <w:r>
        <w:t>-Ha sido excluida la oferta presentada por CITY ICE</w:t>
      </w:r>
      <w:r w:rsidR="00F22B67">
        <w:t>,</w:t>
      </w:r>
      <w:r>
        <w:t xml:space="preserve"> S.L.</w:t>
      </w:r>
      <w:r w:rsidR="00F22B67">
        <w:t>,</w:t>
      </w:r>
      <w:r>
        <w:t xml:space="preserve"> por no haber presentado la documentación requerida al efecto.</w:t>
      </w:r>
    </w:p>
    <w:p w14:paraId="735CCE96" w14:textId="77777777" w:rsidR="009D1816" w:rsidRDefault="009D1816">
      <w:pPr>
        <w:pStyle w:val="Textoindependiente"/>
        <w:spacing w:before="9"/>
      </w:pPr>
    </w:p>
    <w:p w14:paraId="4A6E3CEA" w14:textId="77777777" w:rsidR="009D1816" w:rsidRDefault="00000000">
      <w:pPr>
        <w:pStyle w:val="Textoindependiente"/>
        <w:ind w:left="142"/>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cuarto.</w:t>
      </w:r>
    </w:p>
    <w:p w14:paraId="0223B08F" w14:textId="77777777" w:rsidR="009D1816" w:rsidRDefault="009D1816">
      <w:pPr>
        <w:pStyle w:val="Textoindependiente"/>
        <w:spacing w:before="61"/>
      </w:pPr>
    </w:p>
    <w:p w14:paraId="2E38FF5E" w14:textId="77777777" w:rsidR="009D1816" w:rsidRDefault="00000000">
      <w:pPr>
        <w:pStyle w:val="Textoindependiente"/>
        <w:spacing w:line="292" w:lineRule="auto"/>
        <w:ind w:left="142" w:right="1"/>
        <w:jc w:val="both"/>
      </w:pPr>
      <w:r>
        <w:t>-Ha resultado adjudicataria la oferta que ha obtenido la mayor puntuación tras la aplicación de los criterios contenidos en el pliego de cláusulas administrativas particulares.</w:t>
      </w:r>
    </w:p>
    <w:p w14:paraId="5BA99370" w14:textId="77777777" w:rsidR="009D1816" w:rsidRDefault="009D1816">
      <w:pPr>
        <w:pStyle w:val="Textoindependiente"/>
        <w:spacing w:before="10"/>
      </w:pPr>
    </w:p>
    <w:p w14:paraId="138A1BD0" w14:textId="77777777" w:rsidR="009D1816" w:rsidRDefault="00000000">
      <w:pPr>
        <w:pStyle w:val="Textoindependiente"/>
        <w:spacing w:line="292" w:lineRule="auto"/>
        <w:ind w:left="142" w:right="1"/>
        <w:jc w:val="both"/>
      </w:pPr>
      <w:r>
        <w:t>6°.- Notificar el presente acuerdo al adjudicatario para que firme el contrato una vez transcurrido el plazo de 15 días hábiles sin que se haya interpuesto recurso especial en materia de contratación, a contar desde la fecha de la notificación del acuerdo de adjudicación.</w:t>
      </w:r>
    </w:p>
    <w:p w14:paraId="3459B229" w14:textId="77777777" w:rsidR="009D1816" w:rsidRDefault="009D1816">
      <w:pPr>
        <w:pStyle w:val="Textoindependiente"/>
        <w:spacing w:before="9"/>
      </w:pPr>
    </w:p>
    <w:p w14:paraId="7014A030" w14:textId="77777777" w:rsidR="009D1816" w:rsidRDefault="00000000">
      <w:pPr>
        <w:pStyle w:val="Textoindependiente"/>
        <w:spacing w:before="1" w:line="292" w:lineRule="auto"/>
        <w:ind w:left="142" w:right="1"/>
        <w:jc w:val="both"/>
      </w:pPr>
      <w:r>
        <w:t>7º.- Publicar la adjudicación en la Plataforma de Contratación del Sector Público y en el Diario Oficial de la Unión Europea.</w:t>
      </w:r>
    </w:p>
    <w:p w14:paraId="625254B6" w14:textId="77777777" w:rsidR="009D1816" w:rsidRDefault="009D1816">
      <w:pPr>
        <w:pStyle w:val="Textoindependiente"/>
        <w:spacing w:before="9"/>
      </w:pPr>
    </w:p>
    <w:p w14:paraId="0B88ACF3" w14:textId="77777777" w:rsidR="009D1816" w:rsidRDefault="00000000">
      <w:pPr>
        <w:pStyle w:val="Textoindependiente"/>
        <w:spacing w:before="1"/>
        <w:ind w:left="142"/>
      </w:pPr>
      <w:r>
        <w:t>8º.-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155FB029" w14:textId="77777777" w:rsidR="009D1816" w:rsidRDefault="009D1816">
      <w:pPr>
        <w:pStyle w:val="Textoindependiente"/>
        <w:spacing w:before="28"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7AA46FB7" w14:textId="77777777">
        <w:trPr>
          <w:trHeight w:val="1543"/>
        </w:trPr>
        <w:tc>
          <w:tcPr>
            <w:tcW w:w="9062" w:type="dxa"/>
            <w:gridSpan w:val="2"/>
            <w:tcBorders>
              <w:left w:val="single" w:sz="4" w:space="0" w:color="CCCCCC"/>
              <w:right w:val="single" w:sz="4" w:space="0" w:color="CCCCCC"/>
            </w:tcBorders>
            <w:shd w:val="clear" w:color="auto" w:fill="F3F3F3"/>
          </w:tcPr>
          <w:p w14:paraId="12F5CC1F" w14:textId="77777777" w:rsidR="009D1816" w:rsidRDefault="00000000">
            <w:pPr>
              <w:pStyle w:val="TableParagraph"/>
              <w:spacing w:before="79" w:line="297" w:lineRule="auto"/>
              <w:ind w:left="62" w:right="52"/>
              <w:jc w:val="both"/>
              <w:rPr>
                <w:b/>
                <w:sz w:val="20"/>
              </w:rPr>
            </w:pPr>
            <w:r>
              <w:rPr>
                <w:b/>
                <w:sz w:val="20"/>
              </w:rPr>
              <w:t xml:space="preserve">Aceptación de la propuesta de la Mesa de Contratación a favor de Merino y Merino Producciones, S.L., para la adjudicación del contrato de ejecución de cabalgata de reyes navidad 2025-2026. Lote 1: Suministro mediante arrendamiento de carrozas, vehículos y personal para el desfile, procedimiento abierto, sujeto a regulación armonizada. Expediente </w:t>
            </w:r>
            <w:r>
              <w:rPr>
                <w:b/>
                <w:spacing w:val="-2"/>
                <w:sz w:val="20"/>
              </w:rPr>
              <w:t>27817/2025.</w:t>
            </w:r>
          </w:p>
        </w:tc>
      </w:tr>
      <w:tr w:rsidR="009D1816" w14:paraId="6D680D93" w14:textId="77777777">
        <w:trPr>
          <w:trHeight w:val="399"/>
        </w:trPr>
        <w:tc>
          <w:tcPr>
            <w:tcW w:w="1877" w:type="dxa"/>
            <w:tcBorders>
              <w:left w:val="single" w:sz="4" w:space="0" w:color="CCCCCC"/>
              <w:right w:val="single" w:sz="6" w:space="0" w:color="CCCCCC"/>
            </w:tcBorders>
          </w:tcPr>
          <w:p w14:paraId="115EB100"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78B907AA"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BDDB451" w14:textId="77777777" w:rsidR="009D1816" w:rsidRDefault="009D1816">
      <w:pPr>
        <w:pStyle w:val="Textoindependiente"/>
        <w:spacing w:before="143"/>
      </w:pPr>
    </w:p>
    <w:p w14:paraId="135B6145"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3AF3F60" w14:textId="77777777" w:rsidR="009D1816" w:rsidRDefault="009D1816">
      <w:pPr>
        <w:pStyle w:val="Textoindependiente"/>
        <w:spacing w:before="61"/>
        <w:rPr>
          <w:b/>
        </w:rPr>
      </w:pPr>
    </w:p>
    <w:p w14:paraId="651F1F43" w14:textId="77777777" w:rsidR="009D1816" w:rsidRDefault="00000000">
      <w:pPr>
        <w:pStyle w:val="Prrafodelista"/>
        <w:numPr>
          <w:ilvl w:val="0"/>
          <w:numId w:val="94"/>
        </w:numPr>
        <w:tabs>
          <w:tab w:val="left" w:pos="320"/>
        </w:tabs>
        <w:spacing w:line="292" w:lineRule="auto"/>
        <w:ind w:firstLine="0"/>
        <w:jc w:val="both"/>
        <w:rPr>
          <w:sz w:val="20"/>
        </w:rPr>
      </w:pPr>
      <w:r>
        <w:rPr>
          <w:sz w:val="20"/>
        </w:rPr>
        <w:t>Providencia de inicio de la Concejal-Delegada de Cultura y Juventud, de fecha 30 de julio de 2025, en la que se propone además la tramitación anticipada del gasto del expediente de contratación.</w:t>
      </w:r>
    </w:p>
    <w:p w14:paraId="75FF41ED"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5C911336" w14:textId="39ACA6E3" w:rsidR="009D1816" w:rsidRDefault="00000000">
      <w:pPr>
        <w:pStyle w:val="Prrafodelista"/>
        <w:numPr>
          <w:ilvl w:val="0"/>
          <w:numId w:val="94"/>
        </w:numPr>
        <w:tabs>
          <w:tab w:val="left" w:pos="320"/>
        </w:tabs>
        <w:spacing w:before="88" w:line="292" w:lineRule="auto"/>
        <w:ind w:firstLine="0"/>
        <w:jc w:val="both"/>
        <w:rPr>
          <w:sz w:val="20"/>
        </w:rPr>
      </w:pPr>
      <w:r>
        <w:rPr>
          <w:noProof/>
          <w:sz w:val="20"/>
        </w:rPr>
        <w:lastRenderedPageBreak/>
        <mc:AlternateContent>
          <mc:Choice Requires="wps">
            <w:drawing>
              <wp:anchor distT="0" distB="0" distL="0" distR="0" simplePos="0" relativeHeight="15756288" behindDoc="0" locked="0" layoutInCell="1" allowOverlap="1" wp14:anchorId="12254DE1" wp14:editId="3C297B38">
                <wp:simplePos x="0" y="0"/>
                <wp:positionH relativeFrom="page">
                  <wp:posOffset>6807090</wp:posOffset>
                </wp:positionH>
                <wp:positionV relativeFrom="page">
                  <wp:posOffset>2818730</wp:posOffset>
                </wp:positionV>
                <wp:extent cx="419734" cy="318706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72F49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1E714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2254DE1" id="Textbox 70" o:spid="_x0000_s1083" type="#_x0000_t202" style="position:absolute;left:0;text-align:left;margin-left:536pt;margin-top:221.95pt;width:33.05pt;height:250.95pt;z-index:157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WzA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572F49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1E714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756800" behindDoc="0" locked="0" layoutInCell="1" allowOverlap="1" wp14:anchorId="1E68DBF4" wp14:editId="37CAD37E">
                <wp:simplePos x="0" y="0"/>
                <wp:positionH relativeFrom="page">
                  <wp:posOffset>6965929</wp:posOffset>
                </wp:positionH>
                <wp:positionV relativeFrom="page">
                  <wp:posOffset>6510487</wp:posOffset>
                </wp:positionV>
                <wp:extent cx="263525" cy="331787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410C403" w14:textId="7F1E944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3C8E6A" w14:textId="77777777" w:rsidR="009D1816" w:rsidRDefault="00000000">
                            <w:pPr>
                              <w:spacing w:line="120" w:lineRule="exact"/>
                              <w:ind w:left="20"/>
                              <w:rPr>
                                <w:sz w:val="12"/>
                              </w:rPr>
                            </w:pPr>
                            <w:r>
                              <w:rPr>
                                <w:spacing w:val="-2"/>
                                <w:sz w:val="12"/>
                              </w:rPr>
                              <w:t>Verificación:</w:t>
                            </w:r>
                            <w:r>
                              <w:rPr>
                                <w:spacing w:val="7"/>
                                <w:sz w:val="12"/>
                              </w:rPr>
                              <w:t xml:space="preserve"> </w:t>
                            </w:r>
                            <w:hyperlink r:id="rId60">
                              <w:r w:rsidR="009D1816">
                                <w:rPr>
                                  <w:spacing w:val="-2"/>
                                  <w:sz w:val="12"/>
                                </w:rPr>
                                <w:t>https://sede.lasrozas.es/</w:t>
                              </w:r>
                            </w:hyperlink>
                          </w:p>
                          <w:p w14:paraId="783064D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E68DBF4" id="Textbox 71" o:spid="_x0000_s1084" type="#_x0000_t202" style="position:absolute;left:0;text-align:left;margin-left:548.5pt;margin-top:512.65pt;width:20.75pt;height:261.25pt;z-index:157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AXCh5m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4410C403" w14:textId="7F1E944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3C8E6A" w14:textId="77777777" w:rsidR="009D1816" w:rsidRDefault="00000000">
                      <w:pPr>
                        <w:spacing w:line="120" w:lineRule="exact"/>
                        <w:ind w:left="20"/>
                        <w:rPr>
                          <w:sz w:val="12"/>
                        </w:rPr>
                      </w:pPr>
                      <w:r>
                        <w:rPr>
                          <w:spacing w:val="-2"/>
                          <w:sz w:val="12"/>
                        </w:rPr>
                        <w:t>Verificación:</w:t>
                      </w:r>
                      <w:r>
                        <w:rPr>
                          <w:spacing w:val="7"/>
                          <w:sz w:val="12"/>
                        </w:rPr>
                        <w:t xml:space="preserve"> </w:t>
                      </w:r>
                      <w:hyperlink r:id="rId61">
                        <w:r w:rsidR="009D1816">
                          <w:rPr>
                            <w:spacing w:val="-2"/>
                            <w:sz w:val="12"/>
                          </w:rPr>
                          <w:t>https://sede.lasrozas.es/</w:t>
                        </w:r>
                      </w:hyperlink>
                    </w:p>
                    <w:p w14:paraId="783064D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 xml:space="preserve">Informe justificativo de los extremos contenidos en el artículo 116 de la LCSP, suscrito por la </w:t>
      </w:r>
      <w:proofErr w:type="spellStart"/>
      <w:r>
        <w:rPr>
          <w:sz w:val="20"/>
        </w:rPr>
        <w:t>Di-rectora</w:t>
      </w:r>
      <w:proofErr w:type="spellEnd"/>
      <w:r>
        <w:rPr>
          <w:sz w:val="20"/>
        </w:rPr>
        <w:t xml:space="preserve"> General de Deportes y Ferias, </w:t>
      </w:r>
      <w:r w:rsidR="00F22B67">
        <w:rPr>
          <w:sz w:val="20"/>
        </w:rPr>
        <w:t>D.ª</w:t>
      </w:r>
      <w:r>
        <w:rPr>
          <w:sz w:val="20"/>
        </w:rPr>
        <w:t xml:space="preserve"> Carmen Laura Moreno Cuesta, con fecha 28 de julio de </w:t>
      </w:r>
      <w:r>
        <w:rPr>
          <w:spacing w:val="-2"/>
          <w:sz w:val="20"/>
        </w:rPr>
        <w:t>2025.</w:t>
      </w:r>
    </w:p>
    <w:p w14:paraId="449AF108" w14:textId="77777777" w:rsidR="009D1816" w:rsidRDefault="009D1816">
      <w:pPr>
        <w:pStyle w:val="Textoindependiente"/>
        <w:spacing w:before="10"/>
      </w:pPr>
    </w:p>
    <w:p w14:paraId="071DA7C3" w14:textId="7C7628E8" w:rsidR="009D1816" w:rsidRDefault="00000000">
      <w:pPr>
        <w:pStyle w:val="Prrafodelista"/>
        <w:numPr>
          <w:ilvl w:val="0"/>
          <w:numId w:val="94"/>
        </w:numPr>
        <w:tabs>
          <w:tab w:val="left" w:pos="308"/>
        </w:tabs>
        <w:spacing w:line="292" w:lineRule="auto"/>
        <w:ind w:firstLine="0"/>
        <w:jc w:val="both"/>
        <w:rPr>
          <w:sz w:val="20"/>
        </w:rPr>
      </w:pPr>
      <w:r>
        <w:rPr>
          <w:sz w:val="20"/>
        </w:rPr>
        <w:t>Informe justificativo del precio del contrato y desglose de cada uno de los lotes en que se divide el objeto</w:t>
      </w:r>
      <w:r>
        <w:rPr>
          <w:spacing w:val="40"/>
          <w:sz w:val="20"/>
        </w:rPr>
        <w:t xml:space="preserve"> </w:t>
      </w:r>
      <w:r>
        <w:rPr>
          <w:sz w:val="20"/>
        </w:rPr>
        <w:t>del</w:t>
      </w:r>
      <w:r>
        <w:rPr>
          <w:spacing w:val="40"/>
          <w:sz w:val="20"/>
        </w:rPr>
        <w:t xml:space="preserve"> </w:t>
      </w:r>
      <w:r>
        <w:rPr>
          <w:sz w:val="20"/>
        </w:rPr>
        <w:t>mismo,</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Directora</w:t>
      </w:r>
      <w:r>
        <w:rPr>
          <w:spacing w:val="40"/>
          <w:sz w:val="20"/>
        </w:rPr>
        <w:t xml:space="preserve"> </w:t>
      </w:r>
      <w:r>
        <w:rPr>
          <w:sz w:val="20"/>
        </w:rPr>
        <w:t>General</w:t>
      </w:r>
      <w:r>
        <w:rPr>
          <w:spacing w:val="40"/>
          <w:sz w:val="20"/>
        </w:rPr>
        <w:t xml:space="preserve"> </w:t>
      </w:r>
      <w:r>
        <w:rPr>
          <w:sz w:val="20"/>
        </w:rPr>
        <w:t>de</w:t>
      </w:r>
      <w:r>
        <w:rPr>
          <w:spacing w:val="40"/>
          <w:sz w:val="20"/>
        </w:rPr>
        <w:t xml:space="preserve"> </w:t>
      </w:r>
      <w:r>
        <w:rPr>
          <w:sz w:val="20"/>
        </w:rPr>
        <w:t>Deportes</w:t>
      </w:r>
      <w:r>
        <w:rPr>
          <w:spacing w:val="40"/>
          <w:sz w:val="20"/>
        </w:rPr>
        <w:t xml:space="preserve"> </w:t>
      </w:r>
      <w:r>
        <w:rPr>
          <w:sz w:val="20"/>
        </w:rPr>
        <w:t>y</w:t>
      </w:r>
      <w:r>
        <w:rPr>
          <w:spacing w:val="40"/>
          <w:sz w:val="20"/>
        </w:rPr>
        <w:t xml:space="preserve"> </w:t>
      </w:r>
      <w:r>
        <w:rPr>
          <w:sz w:val="20"/>
        </w:rPr>
        <w:t>Ferias,</w:t>
      </w:r>
      <w:r>
        <w:rPr>
          <w:spacing w:val="40"/>
          <w:sz w:val="20"/>
        </w:rPr>
        <w:t xml:space="preserve"> </w:t>
      </w:r>
      <w:r w:rsidR="00F22B67">
        <w:rPr>
          <w:sz w:val="20"/>
        </w:rPr>
        <w:t>D.ª</w:t>
      </w:r>
      <w:r>
        <w:rPr>
          <w:spacing w:val="40"/>
          <w:sz w:val="20"/>
        </w:rPr>
        <w:t xml:space="preserve"> </w:t>
      </w:r>
      <w:r>
        <w:rPr>
          <w:sz w:val="20"/>
        </w:rPr>
        <w:t>Carmen</w:t>
      </w:r>
      <w:r>
        <w:rPr>
          <w:spacing w:val="40"/>
          <w:sz w:val="20"/>
        </w:rPr>
        <w:t xml:space="preserve"> </w:t>
      </w:r>
      <w:r>
        <w:rPr>
          <w:sz w:val="20"/>
        </w:rPr>
        <w:t>Laura Moreno Cuesta, con fecha 28 de julio de 2025.</w:t>
      </w:r>
    </w:p>
    <w:p w14:paraId="17B98DE1" w14:textId="77777777" w:rsidR="009D1816" w:rsidRDefault="009D1816">
      <w:pPr>
        <w:pStyle w:val="Textoindependiente"/>
        <w:spacing w:before="10"/>
      </w:pPr>
    </w:p>
    <w:p w14:paraId="4484A065" w14:textId="797B0C8F" w:rsidR="009D1816" w:rsidRDefault="00000000">
      <w:pPr>
        <w:pStyle w:val="Prrafodelista"/>
        <w:numPr>
          <w:ilvl w:val="0"/>
          <w:numId w:val="94"/>
        </w:numPr>
        <w:tabs>
          <w:tab w:val="left" w:pos="322"/>
        </w:tabs>
        <w:spacing w:line="292" w:lineRule="auto"/>
        <w:ind w:firstLine="0"/>
        <w:jc w:val="both"/>
        <w:rPr>
          <w:sz w:val="20"/>
        </w:rPr>
      </w:pPr>
      <w:r>
        <w:rPr>
          <w:sz w:val="20"/>
        </w:rPr>
        <w:t xml:space="preserve">Pliego de prescripciones técnicas, suscrito por la Directora General de Deportes y Ferias, </w:t>
      </w:r>
      <w:r w:rsidR="00F22B67">
        <w:rPr>
          <w:sz w:val="20"/>
        </w:rPr>
        <w:t>D.ª</w:t>
      </w:r>
      <w:r>
        <w:rPr>
          <w:sz w:val="20"/>
        </w:rPr>
        <w:t xml:space="preserve"> Carmen Laura Moreno Cuesta, con fecha 28 de julio de 2025 y propuesta de criterios de</w:t>
      </w:r>
      <w:r>
        <w:rPr>
          <w:spacing w:val="80"/>
          <w:w w:val="150"/>
          <w:sz w:val="20"/>
        </w:rPr>
        <w:t xml:space="preserve"> </w:t>
      </w:r>
      <w:r>
        <w:rPr>
          <w:spacing w:val="-2"/>
          <w:sz w:val="20"/>
        </w:rPr>
        <w:t>adjudicación.</w:t>
      </w:r>
    </w:p>
    <w:p w14:paraId="2F0A0A40" w14:textId="77777777" w:rsidR="009D1816" w:rsidRDefault="009D1816">
      <w:pPr>
        <w:pStyle w:val="Textoindependiente"/>
        <w:spacing w:before="9"/>
      </w:pPr>
    </w:p>
    <w:p w14:paraId="2F37FEA3" w14:textId="7B8BE523" w:rsidR="009D1816" w:rsidRDefault="00000000">
      <w:pPr>
        <w:pStyle w:val="Prrafodelista"/>
        <w:numPr>
          <w:ilvl w:val="0"/>
          <w:numId w:val="94"/>
        </w:numPr>
        <w:tabs>
          <w:tab w:val="left" w:pos="320"/>
        </w:tabs>
        <w:spacing w:before="1" w:line="292" w:lineRule="auto"/>
        <w:ind w:firstLine="0"/>
        <w:jc w:val="both"/>
        <w:rPr>
          <w:sz w:val="20"/>
        </w:rPr>
      </w:pPr>
      <w:r>
        <w:rPr>
          <w:sz w:val="20"/>
        </w:rPr>
        <w:t>Memoria justificativa del contrato, suscrita con fecha 30 de julio de 2025, por la Jefa de la Unidad</w:t>
      </w:r>
      <w:r>
        <w:rPr>
          <w:spacing w:val="80"/>
          <w:sz w:val="20"/>
        </w:rPr>
        <w:t xml:space="preserve"> </w:t>
      </w:r>
      <w:r>
        <w:rPr>
          <w:sz w:val="20"/>
        </w:rPr>
        <w:t xml:space="preserve">de Contratación, </w:t>
      </w:r>
      <w:r w:rsidR="00F22B67">
        <w:rPr>
          <w:sz w:val="20"/>
        </w:rPr>
        <w:t>D.ª</w:t>
      </w:r>
      <w:r>
        <w:rPr>
          <w:sz w:val="20"/>
        </w:rPr>
        <w:t xml:space="preserve"> Lisa Martín-Aragón </w:t>
      </w:r>
      <w:proofErr w:type="spellStart"/>
      <w:r>
        <w:rPr>
          <w:sz w:val="20"/>
        </w:rPr>
        <w:t>Baudel</w:t>
      </w:r>
      <w:proofErr w:type="spellEnd"/>
      <w:r>
        <w:rPr>
          <w:sz w:val="20"/>
        </w:rPr>
        <w:t>.</w:t>
      </w:r>
    </w:p>
    <w:p w14:paraId="12306E56" w14:textId="77777777" w:rsidR="009D1816" w:rsidRDefault="009D1816">
      <w:pPr>
        <w:pStyle w:val="Textoindependiente"/>
        <w:spacing w:before="9"/>
      </w:pPr>
    </w:p>
    <w:p w14:paraId="670598C8" w14:textId="430E73DD" w:rsidR="009D1816" w:rsidRDefault="00000000">
      <w:pPr>
        <w:pStyle w:val="Prrafodelista"/>
        <w:numPr>
          <w:ilvl w:val="0"/>
          <w:numId w:val="94"/>
        </w:numPr>
        <w:tabs>
          <w:tab w:val="left" w:pos="264"/>
        </w:tabs>
        <w:spacing w:line="292" w:lineRule="auto"/>
        <w:ind w:firstLine="0"/>
        <w:jc w:val="both"/>
        <w:rPr>
          <w:sz w:val="20"/>
        </w:rPr>
      </w:pPr>
      <w:r>
        <w:rPr>
          <w:sz w:val="20"/>
        </w:rPr>
        <w:t>Pliego de cláusulas administrativas particulares</w:t>
      </w:r>
      <w:r w:rsidR="00F22B67">
        <w:rPr>
          <w:sz w:val="20"/>
        </w:rPr>
        <w:t>,</w:t>
      </w:r>
      <w:r>
        <w:rPr>
          <w:sz w:val="20"/>
        </w:rPr>
        <w:t xml:space="preserve"> suscrito con fecha 30 de julio de 2025, por la Jefa</w:t>
      </w:r>
      <w:r>
        <w:rPr>
          <w:spacing w:val="80"/>
          <w:sz w:val="20"/>
        </w:rPr>
        <w:t xml:space="preserve"> </w:t>
      </w:r>
      <w:r>
        <w:rPr>
          <w:sz w:val="20"/>
        </w:rPr>
        <w:t xml:space="preserve">de la Unidad de Contratación, </w:t>
      </w:r>
      <w:r w:rsidR="00F22B67">
        <w:rPr>
          <w:sz w:val="20"/>
        </w:rPr>
        <w:t>D.ª</w:t>
      </w:r>
      <w:r>
        <w:rPr>
          <w:sz w:val="20"/>
        </w:rPr>
        <w:t xml:space="preserve"> Lisa Martín-Aragón </w:t>
      </w:r>
      <w:proofErr w:type="spellStart"/>
      <w:r>
        <w:rPr>
          <w:sz w:val="20"/>
        </w:rPr>
        <w:t>Baudel</w:t>
      </w:r>
      <w:proofErr w:type="spellEnd"/>
      <w:r>
        <w:rPr>
          <w:sz w:val="20"/>
        </w:rPr>
        <w:t>.</w:t>
      </w:r>
    </w:p>
    <w:p w14:paraId="5CC30BB1" w14:textId="77777777" w:rsidR="009D1816" w:rsidRDefault="009D1816">
      <w:pPr>
        <w:pStyle w:val="Textoindependiente"/>
        <w:spacing w:before="10"/>
      </w:pPr>
    </w:p>
    <w:p w14:paraId="41A479BD" w14:textId="77777777" w:rsidR="009D1816" w:rsidRDefault="00000000">
      <w:pPr>
        <w:pStyle w:val="Prrafodelista"/>
        <w:numPr>
          <w:ilvl w:val="0"/>
          <w:numId w:val="94"/>
        </w:numPr>
        <w:tabs>
          <w:tab w:val="left" w:pos="320"/>
        </w:tabs>
        <w:spacing w:line="292" w:lineRule="auto"/>
        <w:ind w:firstLine="0"/>
        <w:jc w:val="both"/>
        <w:rPr>
          <w:sz w:val="20"/>
        </w:rPr>
      </w:pPr>
      <w:r>
        <w:rPr>
          <w:sz w:val="20"/>
        </w:rPr>
        <w:t>Informe jurídico 825/2025, suscrito con fecha de 30 de julio de 2025, por el Director General de la Asesoría Jurídica, favorable a la aprobación del expediente.</w:t>
      </w:r>
    </w:p>
    <w:p w14:paraId="5DDF2BD6" w14:textId="77777777" w:rsidR="009D1816" w:rsidRDefault="009D1816">
      <w:pPr>
        <w:pStyle w:val="Textoindependiente"/>
        <w:spacing w:before="10"/>
      </w:pPr>
    </w:p>
    <w:p w14:paraId="55A1AB53" w14:textId="1C7FB490" w:rsidR="009D1816" w:rsidRDefault="00000000">
      <w:pPr>
        <w:pStyle w:val="Prrafodelista"/>
        <w:numPr>
          <w:ilvl w:val="0"/>
          <w:numId w:val="94"/>
        </w:numPr>
        <w:tabs>
          <w:tab w:val="left" w:pos="322"/>
        </w:tabs>
        <w:spacing w:line="292" w:lineRule="auto"/>
        <w:ind w:firstLine="0"/>
        <w:jc w:val="both"/>
        <w:rPr>
          <w:sz w:val="20"/>
        </w:rPr>
      </w:pPr>
      <w:r>
        <w:rPr>
          <w:sz w:val="20"/>
        </w:rPr>
        <w:t>Propuesta de la Concejal delegada de Educación y Cultura, D</w:t>
      </w:r>
      <w:r w:rsidR="00F22B67">
        <w:rPr>
          <w:sz w:val="20"/>
        </w:rPr>
        <w:t>.</w:t>
      </w:r>
      <w:r>
        <w:rPr>
          <w:sz w:val="20"/>
        </w:rPr>
        <w:t>ª Gloria Fernández Álvarez, de aprobación del expediente de contratación, mediante procedimiento abierto y varios criterios de adjudicación, de fecha 30 de julio de 2025.</w:t>
      </w:r>
    </w:p>
    <w:p w14:paraId="36366F49" w14:textId="77777777" w:rsidR="009D1816" w:rsidRDefault="009D1816">
      <w:pPr>
        <w:pStyle w:val="Textoindependiente"/>
        <w:spacing w:before="10"/>
      </w:pPr>
    </w:p>
    <w:p w14:paraId="61581F15" w14:textId="77777777" w:rsidR="009D1816" w:rsidRDefault="00000000">
      <w:pPr>
        <w:pStyle w:val="Prrafodelista"/>
        <w:numPr>
          <w:ilvl w:val="0"/>
          <w:numId w:val="94"/>
        </w:numPr>
        <w:tabs>
          <w:tab w:val="left" w:pos="253"/>
        </w:tabs>
        <w:spacing w:line="292" w:lineRule="auto"/>
        <w:ind w:firstLine="0"/>
        <w:jc w:val="both"/>
        <w:rPr>
          <w:sz w:val="20"/>
        </w:rPr>
      </w:pPr>
      <w:r>
        <w:rPr>
          <w:sz w:val="20"/>
        </w:rPr>
        <w:t>Informe de fiscalización emitido por el Interventor General con fecha 31 de julio de 2025, y la TAG</w:t>
      </w:r>
      <w:r>
        <w:rPr>
          <w:spacing w:val="80"/>
          <w:sz w:val="20"/>
        </w:rPr>
        <w:t xml:space="preserve"> </w:t>
      </w:r>
      <w:r>
        <w:rPr>
          <w:sz w:val="20"/>
        </w:rPr>
        <w:t>de Fiscalización.</w:t>
      </w:r>
    </w:p>
    <w:p w14:paraId="0CAD411F" w14:textId="77777777" w:rsidR="009D1816" w:rsidRDefault="009D1816">
      <w:pPr>
        <w:pStyle w:val="Textoindependiente"/>
        <w:spacing w:before="10"/>
      </w:pPr>
    </w:p>
    <w:p w14:paraId="6DA80997" w14:textId="77777777" w:rsidR="009D1816" w:rsidRDefault="00000000">
      <w:pPr>
        <w:pStyle w:val="Prrafodelista"/>
        <w:numPr>
          <w:ilvl w:val="0"/>
          <w:numId w:val="94"/>
        </w:numPr>
        <w:tabs>
          <w:tab w:val="left" w:pos="253"/>
        </w:tabs>
        <w:spacing w:line="292" w:lineRule="auto"/>
        <w:ind w:firstLine="0"/>
        <w:jc w:val="both"/>
        <w:rPr>
          <w:sz w:val="20"/>
        </w:rPr>
      </w:pPr>
      <w:r>
        <w:rPr>
          <w:sz w:val="20"/>
        </w:rPr>
        <w:t xml:space="preserve">Acuerdo adoptado por la Junta de Gobierno Local, en sesión celebrada el día 1 de agosto de 2025, aprobando el expediente de contratación mediante procedimiento abierto, con varios criterios de </w:t>
      </w:r>
      <w:r>
        <w:rPr>
          <w:spacing w:val="-2"/>
          <w:sz w:val="20"/>
        </w:rPr>
        <w:t>adjudicación.</w:t>
      </w:r>
    </w:p>
    <w:p w14:paraId="6284E30F" w14:textId="77777777" w:rsidR="009D1816" w:rsidRDefault="009D1816">
      <w:pPr>
        <w:pStyle w:val="Textoindependiente"/>
        <w:spacing w:before="9"/>
      </w:pPr>
    </w:p>
    <w:p w14:paraId="1F07A45F" w14:textId="77777777" w:rsidR="009D1816" w:rsidRDefault="00000000">
      <w:pPr>
        <w:pStyle w:val="Prrafodelista"/>
        <w:numPr>
          <w:ilvl w:val="0"/>
          <w:numId w:val="94"/>
        </w:numPr>
        <w:tabs>
          <w:tab w:val="left" w:pos="308"/>
        </w:tabs>
        <w:spacing w:before="1" w:line="292" w:lineRule="auto"/>
        <w:ind w:firstLine="0"/>
        <w:jc w:val="both"/>
        <w:rPr>
          <w:sz w:val="20"/>
        </w:rPr>
      </w:pPr>
      <w:r>
        <w:rPr>
          <w:sz w:val="20"/>
        </w:rPr>
        <w:t>Convocatoria de licitación publicada en la Plataforma de Contratación del Sector Público, con fecha 7 de agosto de 2025.</w:t>
      </w:r>
    </w:p>
    <w:p w14:paraId="033995E6" w14:textId="77777777" w:rsidR="009D1816" w:rsidRDefault="009D1816">
      <w:pPr>
        <w:pStyle w:val="Textoindependiente"/>
        <w:spacing w:before="9"/>
      </w:pPr>
    </w:p>
    <w:p w14:paraId="533853AC" w14:textId="0253EA6B" w:rsidR="009D1816" w:rsidRDefault="00000000">
      <w:pPr>
        <w:pStyle w:val="Prrafodelista"/>
        <w:numPr>
          <w:ilvl w:val="0"/>
          <w:numId w:val="94"/>
        </w:numPr>
        <w:tabs>
          <w:tab w:val="left" w:pos="259"/>
        </w:tabs>
        <w:spacing w:line="292" w:lineRule="auto"/>
        <w:ind w:firstLine="0"/>
        <w:jc w:val="both"/>
        <w:rPr>
          <w:sz w:val="20"/>
        </w:rPr>
      </w:pPr>
      <w:r>
        <w:rPr>
          <w:sz w:val="20"/>
        </w:rPr>
        <w:t>Acta de la Mesa de Contratación, de fecha 10 de septiembre de 2025, de apertura de la documentación administrativa y documentación sujeta a juicio de valor, siendo admitido el único licitador que solicitó participar, MERINO Y MERINO PRODUCCIONES</w:t>
      </w:r>
      <w:r w:rsidR="00F22B67">
        <w:rPr>
          <w:sz w:val="20"/>
        </w:rPr>
        <w:t>,</w:t>
      </w:r>
      <w:r>
        <w:rPr>
          <w:sz w:val="20"/>
        </w:rPr>
        <w:t xml:space="preserve"> S.L.</w:t>
      </w:r>
    </w:p>
    <w:p w14:paraId="32EED364" w14:textId="77777777" w:rsidR="009D1816" w:rsidRDefault="009D1816">
      <w:pPr>
        <w:pStyle w:val="Textoindependiente"/>
        <w:spacing w:before="10"/>
      </w:pPr>
    </w:p>
    <w:p w14:paraId="0F306F02" w14:textId="3334794F" w:rsidR="009D1816" w:rsidRDefault="00000000">
      <w:pPr>
        <w:pStyle w:val="Prrafodelista"/>
        <w:numPr>
          <w:ilvl w:val="0"/>
          <w:numId w:val="94"/>
        </w:numPr>
        <w:tabs>
          <w:tab w:val="left" w:pos="375"/>
        </w:tabs>
        <w:spacing w:line="292" w:lineRule="auto"/>
        <w:ind w:firstLine="0"/>
        <w:jc w:val="both"/>
        <w:rPr>
          <w:sz w:val="20"/>
        </w:rPr>
      </w:pPr>
      <w:r>
        <w:rPr>
          <w:sz w:val="20"/>
        </w:rPr>
        <w:t>Informe</w:t>
      </w:r>
      <w:r>
        <w:rPr>
          <w:spacing w:val="19"/>
          <w:sz w:val="20"/>
        </w:rPr>
        <w:t xml:space="preserve"> </w:t>
      </w:r>
      <w:r>
        <w:rPr>
          <w:sz w:val="20"/>
        </w:rPr>
        <w:t>de</w:t>
      </w:r>
      <w:r>
        <w:rPr>
          <w:spacing w:val="19"/>
          <w:sz w:val="20"/>
        </w:rPr>
        <w:t xml:space="preserve"> </w:t>
      </w:r>
      <w:r>
        <w:rPr>
          <w:sz w:val="20"/>
        </w:rPr>
        <w:t>la</w:t>
      </w:r>
      <w:r>
        <w:rPr>
          <w:spacing w:val="19"/>
          <w:sz w:val="20"/>
        </w:rPr>
        <w:t xml:space="preserve"> </w:t>
      </w:r>
      <w:r>
        <w:rPr>
          <w:sz w:val="20"/>
        </w:rPr>
        <w:t>Directora</w:t>
      </w:r>
      <w:r>
        <w:rPr>
          <w:spacing w:val="19"/>
          <w:sz w:val="20"/>
        </w:rPr>
        <w:t xml:space="preserve"> </w:t>
      </w:r>
      <w:r>
        <w:rPr>
          <w:sz w:val="20"/>
        </w:rPr>
        <w:t>General</w:t>
      </w:r>
      <w:r>
        <w:rPr>
          <w:spacing w:val="19"/>
          <w:sz w:val="20"/>
        </w:rPr>
        <w:t xml:space="preserve"> </w:t>
      </w:r>
      <w:r>
        <w:rPr>
          <w:sz w:val="20"/>
        </w:rPr>
        <w:t>de</w:t>
      </w:r>
      <w:r>
        <w:rPr>
          <w:spacing w:val="19"/>
          <w:sz w:val="20"/>
        </w:rPr>
        <w:t xml:space="preserve"> </w:t>
      </w:r>
      <w:r>
        <w:rPr>
          <w:sz w:val="20"/>
        </w:rPr>
        <w:t>Deportes</w:t>
      </w:r>
      <w:r>
        <w:rPr>
          <w:spacing w:val="19"/>
          <w:sz w:val="20"/>
        </w:rPr>
        <w:t xml:space="preserve"> </w:t>
      </w:r>
      <w:r>
        <w:rPr>
          <w:sz w:val="20"/>
        </w:rPr>
        <w:t>y</w:t>
      </w:r>
      <w:r>
        <w:rPr>
          <w:spacing w:val="19"/>
          <w:sz w:val="20"/>
        </w:rPr>
        <w:t xml:space="preserve"> </w:t>
      </w:r>
      <w:r>
        <w:rPr>
          <w:sz w:val="20"/>
        </w:rPr>
        <w:t>Ferias,</w:t>
      </w:r>
      <w:r>
        <w:rPr>
          <w:spacing w:val="19"/>
          <w:sz w:val="20"/>
        </w:rPr>
        <w:t xml:space="preserve"> </w:t>
      </w:r>
      <w:r w:rsidR="00F22B67">
        <w:rPr>
          <w:sz w:val="20"/>
        </w:rPr>
        <w:t>D.ª</w:t>
      </w:r>
      <w:r>
        <w:rPr>
          <w:spacing w:val="19"/>
          <w:sz w:val="20"/>
        </w:rPr>
        <w:t xml:space="preserve"> </w:t>
      </w:r>
      <w:r>
        <w:rPr>
          <w:sz w:val="20"/>
        </w:rPr>
        <w:t>Carme</w:t>
      </w:r>
      <w:r>
        <w:rPr>
          <w:spacing w:val="19"/>
          <w:sz w:val="20"/>
        </w:rPr>
        <w:t xml:space="preserve"> </w:t>
      </w:r>
      <w:r>
        <w:rPr>
          <w:sz w:val="20"/>
        </w:rPr>
        <w:t>Laura</w:t>
      </w:r>
      <w:r>
        <w:rPr>
          <w:spacing w:val="19"/>
          <w:sz w:val="20"/>
        </w:rPr>
        <w:t xml:space="preserve"> </w:t>
      </w:r>
      <w:r>
        <w:rPr>
          <w:sz w:val="20"/>
        </w:rPr>
        <w:t>Moreno</w:t>
      </w:r>
      <w:r>
        <w:rPr>
          <w:spacing w:val="19"/>
          <w:sz w:val="20"/>
        </w:rPr>
        <w:t xml:space="preserve"> </w:t>
      </w:r>
      <w:r>
        <w:rPr>
          <w:sz w:val="20"/>
        </w:rPr>
        <w:t>Cuesta,</w:t>
      </w:r>
      <w:r>
        <w:rPr>
          <w:spacing w:val="19"/>
          <w:sz w:val="20"/>
        </w:rPr>
        <w:t xml:space="preserve"> </w:t>
      </w:r>
      <w:r>
        <w:rPr>
          <w:sz w:val="20"/>
        </w:rPr>
        <w:t>de</w:t>
      </w:r>
      <w:r>
        <w:rPr>
          <w:spacing w:val="19"/>
          <w:sz w:val="20"/>
        </w:rPr>
        <w:t xml:space="preserve"> </w:t>
      </w:r>
      <w:r>
        <w:rPr>
          <w:sz w:val="20"/>
        </w:rPr>
        <w:t>15 de septiembre de 2025, con el siguiente tenor literal:</w:t>
      </w:r>
    </w:p>
    <w:p w14:paraId="501F64BC" w14:textId="77777777" w:rsidR="009D1816" w:rsidRDefault="009D1816">
      <w:pPr>
        <w:pStyle w:val="Textoindependiente"/>
        <w:spacing w:before="10"/>
      </w:pPr>
    </w:p>
    <w:p w14:paraId="5F68654C" w14:textId="77777777" w:rsidR="009D1816" w:rsidRPr="00F22B67" w:rsidRDefault="00000000">
      <w:pPr>
        <w:pStyle w:val="Textoindependiente"/>
        <w:spacing w:line="292" w:lineRule="auto"/>
        <w:ind w:left="142" w:right="1"/>
        <w:jc w:val="both"/>
        <w:rPr>
          <w:i/>
          <w:iCs/>
        </w:rPr>
      </w:pPr>
      <w:r w:rsidRPr="00F22B67">
        <w:rPr>
          <w:i/>
          <w:iCs/>
        </w:rPr>
        <w:t>“La empresa licitadora ha presentado una propuesta compuesta por un conjunto de carrozas que abordan diversas temáticas de carácter clásico, todas ellas perfectamente integradas dentro del imaginario</w:t>
      </w:r>
      <w:r w:rsidRPr="00F22B67">
        <w:rPr>
          <w:i/>
          <w:iCs/>
          <w:spacing w:val="19"/>
        </w:rPr>
        <w:t xml:space="preserve"> </w:t>
      </w:r>
      <w:r w:rsidRPr="00F22B67">
        <w:rPr>
          <w:i/>
          <w:iCs/>
        </w:rPr>
        <w:t>y</w:t>
      </w:r>
      <w:r w:rsidRPr="00F22B67">
        <w:rPr>
          <w:i/>
          <w:iCs/>
          <w:spacing w:val="19"/>
        </w:rPr>
        <w:t xml:space="preserve"> </w:t>
      </w:r>
      <w:r w:rsidRPr="00F22B67">
        <w:rPr>
          <w:i/>
          <w:iCs/>
        </w:rPr>
        <w:t>la</w:t>
      </w:r>
      <w:r w:rsidRPr="00F22B67">
        <w:rPr>
          <w:i/>
          <w:iCs/>
          <w:spacing w:val="19"/>
        </w:rPr>
        <w:t xml:space="preserve"> </w:t>
      </w:r>
      <w:r w:rsidRPr="00F22B67">
        <w:rPr>
          <w:i/>
          <w:iCs/>
        </w:rPr>
        <w:t>estética</w:t>
      </w:r>
      <w:r w:rsidRPr="00F22B67">
        <w:rPr>
          <w:i/>
          <w:iCs/>
          <w:spacing w:val="19"/>
        </w:rPr>
        <w:t xml:space="preserve"> </w:t>
      </w:r>
      <w:r w:rsidRPr="00F22B67">
        <w:rPr>
          <w:i/>
          <w:iCs/>
        </w:rPr>
        <w:t>tradicional</w:t>
      </w:r>
      <w:r w:rsidRPr="00F22B67">
        <w:rPr>
          <w:i/>
          <w:iCs/>
          <w:spacing w:val="19"/>
        </w:rPr>
        <w:t xml:space="preserve"> </w:t>
      </w:r>
      <w:r w:rsidRPr="00F22B67">
        <w:rPr>
          <w:i/>
          <w:iCs/>
        </w:rPr>
        <w:t>de</w:t>
      </w:r>
      <w:r w:rsidRPr="00F22B67">
        <w:rPr>
          <w:i/>
          <w:iCs/>
          <w:spacing w:val="19"/>
        </w:rPr>
        <w:t xml:space="preserve"> </w:t>
      </w:r>
      <w:r w:rsidRPr="00F22B67">
        <w:rPr>
          <w:i/>
          <w:iCs/>
        </w:rPr>
        <w:t>la</w:t>
      </w:r>
      <w:r w:rsidRPr="00F22B67">
        <w:rPr>
          <w:i/>
          <w:iCs/>
          <w:spacing w:val="19"/>
        </w:rPr>
        <w:t xml:space="preserve"> </w:t>
      </w:r>
      <w:r w:rsidRPr="00F22B67">
        <w:rPr>
          <w:i/>
          <w:iCs/>
        </w:rPr>
        <w:t>Navidad,</w:t>
      </w:r>
      <w:r w:rsidRPr="00F22B67">
        <w:rPr>
          <w:i/>
          <w:iCs/>
          <w:spacing w:val="19"/>
        </w:rPr>
        <w:t xml:space="preserve"> </w:t>
      </w:r>
      <w:r w:rsidRPr="00F22B67">
        <w:rPr>
          <w:i/>
          <w:iCs/>
        </w:rPr>
        <w:t>tal</w:t>
      </w:r>
      <w:r w:rsidRPr="00F22B67">
        <w:rPr>
          <w:i/>
          <w:iCs/>
          <w:spacing w:val="19"/>
        </w:rPr>
        <w:t xml:space="preserve"> </w:t>
      </w:r>
      <w:r w:rsidRPr="00F22B67">
        <w:rPr>
          <w:i/>
          <w:iCs/>
        </w:rPr>
        <w:t>como</w:t>
      </w:r>
      <w:r w:rsidRPr="00F22B67">
        <w:rPr>
          <w:i/>
          <w:iCs/>
          <w:spacing w:val="19"/>
        </w:rPr>
        <w:t xml:space="preserve"> </w:t>
      </w:r>
      <w:r w:rsidRPr="00F22B67">
        <w:rPr>
          <w:i/>
          <w:iCs/>
        </w:rPr>
        <w:t>ha</w:t>
      </w:r>
      <w:r w:rsidRPr="00F22B67">
        <w:rPr>
          <w:i/>
          <w:iCs/>
          <w:spacing w:val="19"/>
        </w:rPr>
        <w:t xml:space="preserve"> </w:t>
      </w:r>
      <w:r w:rsidRPr="00F22B67">
        <w:rPr>
          <w:i/>
          <w:iCs/>
        </w:rPr>
        <w:t>sido</w:t>
      </w:r>
      <w:r w:rsidRPr="00F22B67">
        <w:rPr>
          <w:i/>
          <w:iCs/>
          <w:spacing w:val="19"/>
        </w:rPr>
        <w:t xml:space="preserve"> </w:t>
      </w:r>
      <w:r w:rsidRPr="00F22B67">
        <w:rPr>
          <w:i/>
          <w:iCs/>
        </w:rPr>
        <w:t>definida</w:t>
      </w:r>
      <w:r w:rsidRPr="00F22B67">
        <w:rPr>
          <w:i/>
          <w:iCs/>
          <w:spacing w:val="19"/>
        </w:rPr>
        <w:t xml:space="preserve"> </w:t>
      </w:r>
      <w:r w:rsidRPr="00F22B67">
        <w:rPr>
          <w:i/>
          <w:iCs/>
        </w:rPr>
        <w:t>por</w:t>
      </w:r>
      <w:r w:rsidRPr="00F22B67">
        <w:rPr>
          <w:i/>
          <w:iCs/>
          <w:spacing w:val="19"/>
        </w:rPr>
        <w:t xml:space="preserve"> </w:t>
      </w:r>
      <w:r w:rsidRPr="00F22B67">
        <w:rPr>
          <w:i/>
          <w:iCs/>
        </w:rPr>
        <w:t>el</w:t>
      </w:r>
      <w:r w:rsidRPr="00F22B67">
        <w:rPr>
          <w:i/>
          <w:iCs/>
          <w:spacing w:val="19"/>
        </w:rPr>
        <w:t xml:space="preserve"> </w:t>
      </w:r>
      <w:r w:rsidRPr="00F22B67">
        <w:rPr>
          <w:i/>
          <w:iCs/>
        </w:rPr>
        <w:t>Ayuntamiento</w:t>
      </w:r>
      <w:r w:rsidRPr="00F22B67">
        <w:rPr>
          <w:i/>
          <w:iCs/>
          <w:spacing w:val="19"/>
        </w:rPr>
        <w:t xml:space="preserve"> </w:t>
      </w:r>
      <w:r w:rsidRPr="00F22B67">
        <w:rPr>
          <w:i/>
          <w:iCs/>
        </w:rPr>
        <w:t>en las bases del proyecto.</w:t>
      </w:r>
    </w:p>
    <w:p w14:paraId="43030F1E" w14:textId="77777777" w:rsidR="009D1816" w:rsidRPr="00F22B67" w:rsidRDefault="009D1816">
      <w:pPr>
        <w:pStyle w:val="Textoindependiente"/>
        <w:spacing w:before="10"/>
        <w:rPr>
          <w:i/>
          <w:iCs/>
        </w:rPr>
      </w:pPr>
    </w:p>
    <w:p w14:paraId="6767CB10" w14:textId="77777777" w:rsidR="009D1816" w:rsidRPr="00F22B67" w:rsidRDefault="00000000">
      <w:pPr>
        <w:pStyle w:val="Textoindependiente"/>
        <w:spacing w:line="292" w:lineRule="auto"/>
        <w:ind w:left="142" w:right="1"/>
        <w:jc w:val="both"/>
        <w:rPr>
          <w:i/>
          <w:iCs/>
        </w:rPr>
      </w:pPr>
      <w:r w:rsidRPr="00F22B67">
        <w:rPr>
          <w:i/>
          <w:iCs/>
        </w:rPr>
        <w:t>Desde una perspectiva técnica, la propuesta destaca por varios aspectos cualitativos clave que</w:t>
      </w:r>
      <w:r w:rsidRPr="00F22B67">
        <w:rPr>
          <w:i/>
          <w:iCs/>
          <w:spacing w:val="80"/>
        </w:rPr>
        <w:t xml:space="preserve"> </w:t>
      </w:r>
      <w:r w:rsidRPr="00F22B67">
        <w:rPr>
          <w:i/>
          <w:iCs/>
        </w:rPr>
        <w:t>deben ser señalados:</w:t>
      </w:r>
    </w:p>
    <w:p w14:paraId="13E60480" w14:textId="77777777" w:rsidR="009D1816" w:rsidRPr="00F22B67" w:rsidRDefault="009D1816">
      <w:pPr>
        <w:pStyle w:val="Textoindependiente"/>
        <w:spacing w:line="292" w:lineRule="auto"/>
        <w:jc w:val="both"/>
        <w:rPr>
          <w:i/>
          <w:iCs/>
        </w:rPr>
        <w:sectPr w:rsidR="009D1816" w:rsidRPr="00F22B67">
          <w:pgSz w:w="11910" w:h="16840"/>
          <w:pgMar w:top="1340" w:right="1417" w:bottom="1260" w:left="1275" w:header="225" w:footer="1060" w:gutter="0"/>
          <w:cols w:space="720"/>
        </w:sectPr>
      </w:pPr>
    </w:p>
    <w:p w14:paraId="7A475440" w14:textId="77777777" w:rsidR="009D1816" w:rsidRPr="00F22B67" w:rsidRDefault="00000000">
      <w:pPr>
        <w:pStyle w:val="Textoindependiente"/>
        <w:spacing w:before="88" w:line="292" w:lineRule="auto"/>
        <w:ind w:left="142" w:right="1"/>
        <w:jc w:val="both"/>
        <w:rPr>
          <w:i/>
          <w:iCs/>
        </w:rPr>
      </w:pPr>
      <w:r w:rsidRPr="00F22B67">
        <w:rPr>
          <w:i/>
          <w:iCs/>
          <w:noProof/>
        </w:rPr>
        <w:lastRenderedPageBreak/>
        <mc:AlternateContent>
          <mc:Choice Requires="wps">
            <w:drawing>
              <wp:anchor distT="0" distB="0" distL="0" distR="0" simplePos="0" relativeHeight="251660800" behindDoc="0" locked="0" layoutInCell="1" allowOverlap="1" wp14:anchorId="7B2056EC" wp14:editId="22B386E2">
                <wp:simplePos x="0" y="0"/>
                <wp:positionH relativeFrom="page">
                  <wp:posOffset>6807090</wp:posOffset>
                </wp:positionH>
                <wp:positionV relativeFrom="page">
                  <wp:posOffset>2818730</wp:posOffset>
                </wp:positionV>
                <wp:extent cx="419734" cy="318706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E814D2"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73A15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B2056EC" id="Textbox 72" o:spid="_x0000_s1085" type="#_x0000_t202" style="position:absolute;left:0;text-align:left;margin-left:536pt;margin-top:221.95pt;width:33.05pt;height:250.95pt;z-index:25166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b+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9KG/PRBtoDiaF5JLAcF0siNlB7G46/dzJqzvqv&#10;nvzLs3BK4inZnJKY+k9QJiZL9PBhl8DYQujyzUSIGlMkTUOUO//3vlRdR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Z6hv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3E814D2"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73A15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sidRPr="00F22B67">
        <w:rPr>
          <w:i/>
          <w:iCs/>
          <w:noProof/>
        </w:rPr>
        <mc:AlternateContent>
          <mc:Choice Requires="wps">
            <w:drawing>
              <wp:anchor distT="0" distB="0" distL="0" distR="0" simplePos="0" relativeHeight="251661824" behindDoc="0" locked="0" layoutInCell="1" allowOverlap="1" wp14:anchorId="5C4A5C59" wp14:editId="2BC5B0C7">
                <wp:simplePos x="0" y="0"/>
                <wp:positionH relativeFrom="page">
                  <wp:posOffset>6965929</wp:posOffset>
                </wp:positionH>
                <wp:positionV relativeFrom="page">
                  <wp:posOffset>6510487</wp:posOffset>
                </wp:positionV>
                <wp:extent cx="263525" cy="331787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C4FB540" w14:textId="2EB27B7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E95A8E" w14:textId="77777777" w:rsidR="009D1816" w:rsidRDefault="00000000">
                            <w:pPr>
                              <w:spacing w:line="120" w:lineRule="exact"/>
                              <w:ind w:left="20"/>
                              <w:rPr>
                                <w:sz w:val="12"/>
                              </w:rPr>
                            </w:pPr>
                            <w:r>
                              <w:rPr>
                                <w:spacing w:val="-2"/>
                                <w:sz w:val="12"/>
                              </w:rPr>
                              <w:t>Verificación:</w:t>
                            </w:r>
                            <w:r>
                              <w:rPr>
                                <w:spacing w:val="7"/>
                                <w:sz w:val="12"/>
                              </w:rPr>
                              <w:t xml:space="preserve"> </w:t>
                            </w:r>
                            <w:hyperlink r:id="rId62">
                              <w:r w:rsidR="009D1816">
                                <w:rPr>
                                  <w:spacing w:val="-2"/>
                                  <w:sz w:val="12"/>
                                </w:rPr>
                                <w:t>https://sede.lasrozas.es/</w:t>
                              </w:r>
                            </w:hyperlink>
                          </w:p>
                          <w:p w14:paraId="4B43A84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C4A5C59" id="Textbox 73" o:spid="_x0000_s1086" type="#_x0000_t202" style="position:absolute;left:0;text-align:left;margin-left:548.5pt;margin-top:512.65pt;width:20.75pt;height:261.25pt;z-index:25166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wGv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xYZNR/toD2RGJpHAsuxWhOxgdrbcPx1kFFz1n/2&#10;5F+ehUsSL8nuksTUf4AyMVmih8dDAmMLods3EyFqTJE0DVHu/J/7UnUb9e1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PYLAa+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7C4FB540" w14:textId="2EB27B7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8E95A8E" w14:textId="77777777" w:rsidR="009D1816" w:rsidRDefault="00000000">
                      <w:pPr>
                        <w:spacing w:line="120" w:lineRule="exact"/>
                        <w:ind w:left="20"/>
                        <w:rPr>
                          <w:sz w:val="12"/>
                        </w:rPr>
                      </w:pPr>
                      <w:r>
                        <w:rPr>
                          <w:spacing w:val="-2"/>
                          <w:sz w:val="12"/>
                        </w:rPr>
                        <w:t>Verificación:</w:t>
                      </w:r>
                      <w:r>
                        <w:rPr>
                          <w:spacing w:val="7"/>
                          <w:sz w:val="12"/>
                        </w:rPr>
                        <w:t xml:space="preserve"> </w:t>
                      </w:r>
                      <w:hyperlink r:id="rId63">
                        <w:r w:rsidR="009D1816">
                          <w:rPr>
                            <w:spacing w:val="-2"/>
                            <w:sz w:val="12"/>
                          </w:rPr>
                          <w:t>https://sede.lasrozas.es/</w:t>
                        </w:r>
                      </w:hyperlink>
                    </w:p>
                    <w:p w14:paraId="4B43A84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sidRPr="00F22B67">
        <w:rPr>
          <w:i/>
          <w:iCs/>
        </w:rPr>
        <w:t>Originalidad en el diseño: Cada una de las carrozas demuestra un enfoque creativo, con elementos visuales únicos que, sin alejarse del contexto navideño, aportan frescura e innovación al conjunto de la Cabalgata.</w:t>
      </w:r>
    </w:p>
    <w:p w14:paraId="1D780C78" w14:textId="77777777" w:rsidR="009D1816" w:rsidRPr="00F22B67" w:rsidRDefault="009D1816">
      <w:pPr>
        <w:pStyle w:val="Textoindependiente"/>
        <w:spacing w:before="10"/>
        <w:rPr>
          <w:i/>
          <w:iCs/>
        </w:rPr>
      </w:pPr>
    </w:p>
    <w:p w14:paraId="21831CC1" w14:textId="77777777" w:rsidR="009D1816" w:rsidRPr="00F22B67" w:rsidRDefault="00000000">
      <w:pPr>
        <w:pStyle w:val="Textoindependiente"/>
        <w:spacing w:line="292" w:lineRule="auto"/>
        <w:ind w:left="142" w:right="1"/>
        <w:jc w:val="both"/>
        <w:rPr>
          <w:i/>
          <w:iCs/>
        </w:rPr>
      </w:pPr>
      <w:r w:rsidRPr="00F22B67">
        <w:rPr>
          <w:i/>
          <w:iCs/>
        </w:rPr>
        <w:t>Calidad constructiva y de acabados: Se ha podido comprobar, a través de la documentación gráfica y técnica</w:t>
      </w:r>
      <w:r w:rsidRPr="00F22B67">
        <w:rPr>
          <w:i/>
          <w:iCs/>
          <w:spacing w:val="37"/>
        </w:rPr>
        <w:t xml:space="preserve"> </w:t>
      </w:r>
      <w:r w:rsidRPr="00F22B67">
        <w:rPr>
          <w:i/>
          <w:iCs/>
        </w:rPr>
        <w:t>aportada,</w:t>
      </w:r>
      <w:r w:rsidRPr="00F22B67">
        <w:rPr>
          <w:i/>
          <w:iCs/>
          <w:spacing w:val="37"/>
        </w:rPr>
        <w:t xml:space="preserve"> </w:t>
      </w:r>
      <w:r w:rsidRPr="00F22B67">
        <w:rPr>
          <w:i/>
          <w:iCs/>
        </w:rPr>
        <w:t>un</w:t>
      </w:r>
      <w:r w:rsidRPr="00F22B67">
        <w:rPr>
          <w:i/>
          <w:iCs/>
          <w:spacing w:val="37"/>
        </w:rPr>
        <w:t xml:space="preserve"> </w:t>
      </w:r>
      <w:r w:rsidRPr="00F22B67">
        <w:rPr>
          <w:i/>
          <w:iCs/>
        </w:rPr>
        <w:t>alto</w:t>
      </w:r>
      <w:r w:rsidRPr="00F22B67">
        <w:rPr>
          <w:i/>
          <w:iCs/>
          <w:spacing w:val="37"/>
        </w:rPr>
        <w:t xml:space="preserve"> </w:t>
      </w:r>
      <w:r w:rsidRPr="00F22B67">
        <w:rPr>
          <w:i/>
          <w:iCs/>
        </w:rPr>
        <w:t>nivel</w:t>
      </w:r>
      <w:r w:rsidRPr="00F22B67">
        <w:rPr>
          <w:i/>
          <w:iCs/>
          <w:spacing w:val="37"/>
        </w:rPr>
        <w:t xml:space="preserve"> </w:t>
      </w:r>
      <w:r w:rsidRPr="00F22B67">
        <w:rPr>
          <w:i/>
          <w:iCs/>
        </w:rPr>
        <w:t>en</w:t>
      </w:r>
      <w:r w:rsidRPr="00F22B67">
        <w:rPr>
          <w:i/>
          <w:iCs/>
          <w:spacing w:val="37"/>
        </w:rPr>
        <w:t xml:space="preserve"> </w:t>
      </w:r>
      <w:r w:rsidRPr="00F22B67">
        <w:rPr>
          <w:i/>
          <w:iCs/>
        </w:rPr>
        <w:t>la</w:t>
      </w:r>
      <w:r w:rsidRPr="00F22B67">
        <w:rPr>
          <w:i/>
          <w:iCs/>
          <w:spacing w:val="37"/>
        </w:rPr>
        <w:t xml:space="preserve"> </w:t>
      </w:r>
      <w:r w:rsidRPr="00F22B67">
        <w:rPr>
          <w:i/>
          <w:iCs/>
        </w:rPr>
        <w:t>ejecución</w:t>
      </w:r>
      <w:r w:rsidRPr="00F22B67">
        <w:rPr>
          <w:i/>
          <w:iCs/>
          <w:spacing w:val="37"/>
        </w:rPr>
        <w:t xml:space="preserve"> </w:t>
      </w:r>
      <w:r w:rsidRPr="00F22B67">
        <w:rPr>
          <w:i/>
          <w:iCs/>
        </w:rPr>
        <w:t>de</w:t>
      </w:r>
      <w:r w:rsidRPr="00F22B67">
        <w:rPr>
          <w:i/>
          <w:iCs/>
          <w:spacing w:val="37"/>
        </w:rPr>
        <w:t xml:space="preserve"> </w:t>
      </w:r>
      <w:r w:rsidRPr="00F22B67">
        <w:rPr>
          <w:i/>
          <w:iCs/>
        </w:rPr>
        <w:t>las</w:t>
      </w:r>
      <w:r w:rsidRPr="00F22B67">
        <w:rPr>
          <w:i/>
          <w:iCs/>
          <w:spacing w:val="37"/>
        </w:rPr>
        <w:t xml:space="preserve"> </w:t>
      </w:r>
      <w:r w:rsidRPr="00F22B67">
        <w:rPr>
          <w:i/>
          <w:iCs/>
        </w:rPr>
        <w:t>carrozas,</w:t>
      </w:r>
      <w:r w:rsidRPr="00F22B67">
        <w:rPr>
          <w:i/>
          <w:iCs/>
          <w:spacing w:val="37"/>
        </w:rPr>
        <w:t xml:space="preserve"> </w:t>
      </w:r>
      <w:r w:rsidRPr="00F22B67">
        <w:rPr>
          <w:i/>
          <w:iCs/>
        </w:rPr>
        <w:t>tanto</w:t>
      </w:r>
      <w:r w:rsidRPr="00F22B67">
        <w:rPr>
          <w:i/>
          <w:iCs/>
          <w:spacing w:val="37"/>
        </w:rPr>
        <w:t xml:space="preserve"> </w:t>
      </w:r>
      <w:r w:rsidRPr="00F22B67">
        <w:rPr>
          <w:i/>
          <w:iCs/>
        </w:rPr>
        <w:t>en</w:t>
      </w:r>
      <w:r w:rsidRPr="00F22B67">
        <w:rPr>
          <w:i/>
          <w:iCs/>
          <w:spacing w:val="37"/>
        </w:rPr>
        <w:t xml:space="preserve"> </w:t>
      </w:r>
      <w:r w:rsidRPr="00F22B67">
        <w:rPr>
          <w:i/>
          <w:iCs/>
        </w:rPr>
        <w:t>los</w:t>
      </w:r>
      <w:r w:rsidRPr="00F22B67">
        <w:rPr>
          <w:i/>
          <w:iCs/>
          <w:spacing w:val="37"/>
        </w:rPr>
        <w:t xml:space="preserve"> </w:t>
      </w:r>
      <w:r w:rsidRPr="00F22B67">
        <w:rPr>
          <w:i/>
          <w:iCs/>
        </w:rPr>
        <w:t>materiales</w:t>
      </w:r>
      <w:r w:rsidRPr="00F22B67">
        <w:rPr>
          <w:i/>
          <w:iCs/>
          <w:spacing w:val="37"/>
        </w:rPr>
        <w:t xml:space="preserve"> </w:t>
      </w:r>
      <w:r w:rsidRPr="00F22B67">
        <w:rPr>
          <w:i/>
          <w:iCs/>
        </w:rPr>
        <w:t>utilizados como en los acabados, asegurando su resistencia, seguridad y durabilidad durante el desfile.</w:t>
      </w:r>
    </w:p>
    <w:p w14:paraId="3DF2E4B1" w14:textId="77777777" w:rsidR="009D1816" w:rsidRPr="00F22B67" w:rsidRDefault="009D1816">
      <w:pPr>
        <w:pStyle w:val="Textoindependiente"/>
        <w:spacing w:before="10"/>
        <w:rPr>
          <w:i/>
          <w:iCs/>
        </w:rPr>
      </w:pPr>
    </w:p>
    <w:p w14:paraId="2A3C2634" w14:textId="77777777" w:rsidR="009D1816" w:rsidRPr="00F22B67" w:rsidRDefault="00000000">
      <w:pPr>
        <w:pStyle w:val="Textoindependiente"/>
        <w:spacing w:line="292" w:lineRule="auto"/>
        <w:ind w:left="142" w:right="1"/>
        <w:jc w:val="both"/>
        <w:rPr>
          <w:i/>
          <w:iCs/>
        </w:rPr>
      </w:pPr>
      <w:r w:rsidRPr="00F22B67">
        <w:rPr>
          <w:i/>
          <w:iCs/>
        </w:rPr>
        <w:t>Homogeneidad estética y coherencia narrativa: A pesar de abordar temáticas distintas, la propuesta mantiene una línea estética coherente, logrando una integración armónica entre las distintas</w:t>
      </w:r>
      <w:r w:rsidRPr="00F22B67">
        <w:rPr>
          <w:i/>
          <w:iCs/>
          <w:spacing w:val="80"/>
        </w:rPr>
        <w:t xml:space="preserve"> </w:t>
      </w:r>
      <w:r w:rsidRPr="00F22B67">
        <w:rPr>
          <w:i/>
          <w:iCs/>
        </w:rPr>
        <w:t>carrozas. Esta uniformidad visual contribuye significativamente a la creación de una experiencia unificada y ordenada para el público, favoreciendo la percepción de una producción global de calidad y alto impacto visual.</w:t>
      </w:r>
    </w:p>
    <w:p w14:paraId="609272CE" w14:textId="77777777" w:rsidR="009D1816" w:rsidRPr="00F22B67" w:rsidRDefault="009D1816">
      <w:pPr>
        <w:pStyle w:val="Textoindependiente"/>
        <w:spacing w:before="9"/>
        <w:rPr>
          <w:i/>
          <w:iCs/>
        </w:rPr>
      </w:pPr>
    </w:p>
    <w:p w14:paraId="6D4B2179" w14:textId="77777777" w:rsidR="009D1816" w:rsidRPr="00F22B67" w:rsidRDefault="00000000">
      <w:pPr>
        <w:pStyle w:val="Textoindependiente"/>
        <w:spacing w:line="292" w:lineRule="auto"/>
        <w:ind w:left="142" w:right="1"/>
        <w:jc w:val="both"/>
        <w:rPr>
          <w:i/>
          <w:iCs/>
        </w:rPr>
      </w:pPr>
      <w:r w:rsidRPr="00F22B67">
        <w:rPr>
          <w:i/>
          <w:iCs/>
        </w:rPr>
        <w:t>Brillantez escénica y capacidad de atracción: Las carrozas presentadas poseen una puesta en</w:t>
      </w:r>
      <w:r w:rsidRPr="00F22B67">
        <w:rPr>
          <w:i/>
          <w:iCs/>
          <w:spacing w:val="40"/>
        </w:rPr>
        <w:t xml:space="preserve"> </w:t>
      </w:r>
      <w:r w:rsidRPr="00F22B67">
        <w:rPr>
          <w:i/>
          <w:iCs/>
        </w:rPr>
        <w:t>escena llamativa, con uso efectivo de iluminación, color y decoraciones que maximizan su visibilidad</w:t>
      </w:r>
      <w:r w:rsidRPr="00F22B67">
        <w:rPr>
          <w:i/>
          <w:iCs/>
          <w:spacing w:val="80"/>
        </w:rPr>
        <w:t xml:space="preserve"> </w:t>
      </w:r>
      <w:r w:rsidRPr="00F22B67">
        <w:rPr>
          <w:i/>
          <w:iCs/>
        </w:rPr>
        <w:t>y atractivo durante el recorrido nocturno de la Cabalgata, cumpliendo de forma destacada los</w:t>
      </w:r>
      <w:r w:rsidRPr="00F22B67">
        <w:rPr>
          <w:i/>
          <w:iCs/>
          <w:spacing w:val="40"/>
        </w:rPr>
        <w:t xml:space="preserve"> </w:t>
      </w:r>
      <w:r w:rsidRPr="00F22B67">
        <w:rPr>
          <w:i/>
          <w:iCs/>
        </w:rPr>
        <w:t>objetivos de impacto visual y ambientación festiva.</w:t>
      </w:r>
    </w:p>
    <w:p w14:paraId="76501A96" w14:textId="77777777" w:rsidR="009D1816" w:rsidRPr="00F22B67" w:rsidRDefault="009D1816">
      <w:pPr>
        <w:pStyle w:val="Textoindependiente"/>
        <w:spacing w:before="10"/>
        <w:rPr>
          <w:i/>
          <w:iCs/>
        </w:rPr>
      </w:pPr>
    </w:p>
    <w:p w14:paraId="7A18E19A" w14:textId="77777777" w:rsidR="009D1816" w:rsidRPr="00F22B67" w:rsidRDefault="00000000">
      <w:pPr>
        <w:pStyle w:val="Textoindependiente"/>
        <w:spacing w:line="292" w:lineRule="auto"/>
        <w:ind w:left="142" w:right="1"/>
        <w:jc w:val="both"/>
        <w:rPr>
          <w:i/>
          <w:iCs/>
        </w:rPr>
      </w:pPr>
      <w:r w:rsidRPr="00F22B67">
        <w:rPr>
          <w:i/>
          <w:iCs/>
        </w:rPr>
        <w:t>Cabe destacar que, de acuerdo con la información del expediente de contratación, esta propuesta constituye la única oferta presentada dentro del procedimiento de licitación. En este sentido, y conforme al sistema de valoración establecido en el Pliego de Cláusulas Administrativas Particulares (PCAP), se procede a aplicar los criterios de valoración subjetivos contemplados en dicho</w:t>
      </w:r>
      <w:r w:rsidRPr="00F22B67">
        <w:rPr>
          <w:i/>
          <w:iCs/>
          <w:spacing w:val="80"/>
        </w:rPr>
        <w:t xml:space="preserve"> </w:t>
      </w:r>
      <w:r w:rsidRPr="00F22B67">
        <w:rPr>
          <w:i/>
          <w:iCs/>
          <w:spacing w:val="-2"/>
        </w:rPr>
        <w:t>documento.</w:t>
      </w:r>
    </w:p>
    <w:p w14:paraId="2793CD8E" w14:textId="77777777" w:rsidR="009D1816" w:rsidRPr="00F22B67" w:rsidRDefault="009D1816">
      <w:pPr>
        <w:pStyle w:val="Textoindependiente"/>
        <w:spacing w:before="10"/>
        <w:rPr>
          <w:i/>
          <w:iCs/>
        </w:rPr>
      </w:pPr>
    </w:p>
    <w:p w14:paraId="6C4176C2" w14:textId="77777777" w:rsidR="009D1816" w:rsidRPr="00F22B67" w:rsidRDefault="00000000">
      <w:pPr>
        <w:pStyle w:val="Textoindependiente"/>
        <w:spacing w:line="292" w:lineRule="auto"/>
        <w:ind w:left="142" w:right="1"/>
        <w:jc w:val="both"/>
        <w:rPr>
          <w:i/>
          <w:iCs/>
        </w:rPr>
      </w:pPr>
      <w:r w:rsidRPr="00F22B67">
        <w:rPr>
          <w:i/>
          <w:iCs/>
        </w:rPr>
        <w:t>En virtud de todo lo anterior, y considerando exclusivamente los criterios técnicos de evaluación no automáticos (subjetivos), la oferta presentada obtiene la siguiente puntuación total:</w:t>
      </w:r>
    </w:p>
    <w:p w14:paraId="2675D6D5" w14:textId="77777777" w:rsidR="009D1816" w:rsidRPr="00F22B67" w:rsidRDefault="00000000">
      <w:pPr>
        <w:pStyle w:val="Textoindependiente"/>
        <w:rPr>
          <w:i/>
          <w:iCs/>
          <w:sz w:val="18"/>
        </w:rPr>
      </w:pPr>
      <w:r w:rsidRPr="00F22B67">
        <w:rPr>
          <w:i/>
          <w:iCs/>
          <w:noProof/>
          <w:sz w:val="18"/>
        </w:rPr>
        <w:drawing>
          <wp:anchor distT="0" distB="0" distL="0" distR="0" simplePos="0" relativeHeight="251666944" behindDoc="1" locked="0" layoutInCell="1" allowOverlap="1" wp14:anchorId="5A1B9217" wp14:editId="6EC0675A">
            <wp:simplePos x="0" y="0"/>
            <wp:positionH relativeFrom="page">
              <wp:posOffset>928687</wp:posOffset>
            </wp:positionH>
            <wp:positionV relativeFrom="paragraph">
              <wp:posOffset>146682</wp:posOffset>
            </wp:positionV>
            <wp:extent cx="4886325" cy="1009650"/>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64" cstate="print"/>
                    <a:stretch>
                      <a:fillRect/>
                    </a:stretch>
                  </pic:blipFill>
                  <pic:spPr>
                    <a:xfrm>
                      <a:off x="0" y="0"/>
                      <a:ext cx="4886325" cy="1009650"/>
                    </a:xfrm>
                    <a:prstGeom prst="rect">
                      <a:avLst/>
                    </a:prstGeom>
                  </pic:spPr>
                </pic:pic>
              </a:graphicData>
            </a:graphic>
          </wp:anchor>
        </w:drawing>
      </w:r>
    </w:p>
    <w:p w14:paraId="11BF61A7" w14:textId="77777777" w:rsidR="009D1816" w:rsidRDefault="009D1816">
      <w:pPr>
        <w:pStyle w:val="Textoindependiente"/>
        <w:spacing w:before="78"/>
      </w:pPr>
    </w:p>
    <w:p w14:paraId="761206F3" w14:textId="77777777" w:rsidR="009D1816" w:rsidRDefault="00000000">
      <w:pPr>
        <w:pStyle w:val="Prrafodelista"/>
        <w:numPr>
          <w:ilvl w:val="0"/>
          <w:numId w:val="94"/>
        </w:numPr>
        <w:tabs>
          <w:tab w:val="left" w:pos="322"/>
        </w:tabs>
        <w:spacing w:before="1" w:line="292" w:lineRule="auto"/>
        <w:ind w:firstLine="0"/>
        <w:jc w:val="both"/>
        <w:rPr>
          <w:sz w:val="20"/>
        </w:rPr>
      </w:pPr>
      <w:r>
        <w:rPr>
          <w:sz w:val="20"/>
        </w:rPr>
        <w:t>Acta de la Mesa de Contratación de fecha 17 de septiembre de 2025, en la que se procedió a otorgar las puntuaciones obtenidas en lo referente a criterios sujetos a juicio de valor, y tras la lectura del resultado en acto público, se procedió a la apertura de los criterios evaluables automáticamente, con el siguiente resultado:</w:t>
      </w:r>
    </w:p>
    <w:p w14:paraId="2CA19CD4" w14:textId="77777777" w:rsidR="009D1816" w:rsidRDefault="009D1816">
      <w:pPr>
        <w:pStyle w:val="Textoindependiente"/>
        <w:spacing w:before="9"/>
      </w:pPr>
    </w:p>
    <w:p w14:paraId="4F0A30EE" w14:textId="77777777" w:rsidR="009D1816" w:rsidRDefault="00000000">
      <w:pPr>
        <w:pStyle w:val="Textoindependiente"/>
        <w:ind w:left="142"/>
        <w:jc w:val="both"/>
      </w:pPr>
      <w:r>
        <w:t xml:space="preserve">Licitador: MERINO Y MERINO </w:t>
      </w:r>
      <w:r>
        <w:rPr>
          <w:spacing w:val="-2"/>
        </w:rPr>
        <w:t>PRODUCCIONES</w:t>
      </w:r>
    </w:p>
    <w:p w14:paraId="5503F1FA" w14:textId="77777777" w:rsidR="009D1816" w:rsidRDefault="009D1816">
      <w:pPr>
        <w:pStyle w:val="Textoindependiente"/>
        <w:spacing w:before="61"/>
      </w:pPr>
    </w:p>
    <w:p w14:paraId="1366E3A8" w14:textId="354838A9" w:rsidR="009D1816" w:rsidRDefault="00000000">
      <w:pPr>
        <w:pStyle w:val="Textoindependiente"/>
        <w:spacing w:line="292" w:lineRule="auto"/>
        <w:ind w:left="142" w:right="1"/>
        <w:jc w:val="both"/>
      </w:pPr>
      <w:r>
        <w:t xml:space="preserve">Oferta económica: 131.240,00 </w:t>
      </w:r>
      <w:r w:rsidR="00F22B67">
        <w:t>€</w:t>
      </w:r>
      <w:r>
        <w:t>, por un año de duración del contrato, IVA excluido, lo que</w:t>
      </w:r>
      <w:r>
        <w:rPr>
          <w:spacing w:val="40"/>
        </w:rPr>
        <w:t xml:space="preserve"> </w:t>
      </w:r>
      <w:r>
        <w:t>supone un 4,35 % de baja sobre el precio base de licitación.</w:t>
      </w:r>
    </w:p>
    <w:p w14:paraId="6D3863B8" w14:textId="77777777" w:rsidR="009D1816" w:rsidRDefault="009D1816">
      <w:pPr>
        <w:pStyle w:val="Textoindependiente"/>
        <w:spacing w:before="10"/>
      </w:pPr>
    </w:p>
    <w:p w14:paraId="275672D2" w14:textId="77777777" w:rsidR="009D1816" w:rsidRDefault="00000000">
      <w:pPr>
        <w:pStyle w:val="Textoindependiente"/>
        <w:ind w:left="142"/>
        <w:jc w:val="both"/>
      </w:pPr>
      <w:r>
        <w:t>Resto</w:t>
      </w:r>
      <w:r>
        <w:rPr>
          <w:spacing w:val="-3"/>
        </w:rPr>
        <w:t xml:space="preserve"> </w:t>
      </w:r>
      <w:r>
        <w:t>de</w:t>
      </w:r>
      <w:r>
        <w:rPr>
          <w:spacing w:val="-2"/>
        </w:rPr>
        <w:t xml:space="preserve"> criterios:</w:t>
      </w:r>
    </w:p>
    <w:p w14:paraId="3A7FA833" w14:textId="77777777" w:rsidR="009D1816" w:rsidRDefault="009D1816">
      <w:pPr>
        <w:pStyle w:val="Textoindependiente"/>
        <w:spacing w:before="60"/>
      </w:pPr>
    </w:p>
    <w:p w14:paraId="4E64720F" w14:textId="77777777" w:rsidR="009D1816" w:rsidRDefault="00000000">
      <w:pPr>
        <w:pStyle w:val="Prrafodelista"/>
        <w:numPr>
          <w:ilvl w:val="0"/>
          <w:numId w:val="93"/>
        </w:numPr>
        <w:tabs>
          <w:tab w:val="left" w:pos="375"/>
        </w:tabs>
        <w:spacing w:line="542" w:lineRule="auto"/>
        <w:ind w:right="65" w:firstLine="0"/>
        <w:rPr>
          <w:sz w:val="20"/>
        </w:rPr>
      </w:pPr>
      <w:r>
        <w:rPr>
          <w:sz w:val="20"/>
        </w:rPr>
        <w:t>Se</w:t>
      </w:r>
      <w:r>
        <w:rPr>
          <w:spacing w:val="-2"/>
          <w:sz w:val="20"/>
        </w:rPr>
        <w:t xml:space="preserve"> </w:t>
      </w:r>
      <w:r>
        <w:rPr>
          <w:sz w:val="20"/>
        </w:rPr>
        <w:t>compromete</w:t>
      </w:r>
      <w:r>
        <w:rPr>
          <w:spacing w:val="-2"/>
          <w:sz w:val="20"/>
        </w:rPr>
        <w:t xml:space="preserve"> </w:t>
      </w:r>
      <w:r>
        <w:rPr>
          <w:sz w:val="20"/>
        </w:rPr>
        <w:t>a</w:t>
      </w:r>
      <w:r>
        <w:rPr>
          <w:spacing w:val="-2"/>
          <w:sz w:val="20"/>
        </w:rPr>
        <w:t xml:space="preserve"> </w:t>
      </w:r>
      <w:r>
        <w:rPr>
          <w:sz w:val="20"/>
        </w:rPr>
        <w:t>utilizar</w:t>
      </w:r>
      <w:r>
        <w:rPr>
          <w:spacing w:val="-2"/>
          <w:sz w:val="20"/>
        </w:rPr>
        <w:t xml:space="preserve"> </w:t>
      </w:r>
      <w:r>
        <w:rPr>
          <w:sz w:val="20"/>
        </w:rPr>
        <w:t>la</w:t>
      </w:r>
      <w:r>
        <w:rPr>
          <w:spacing w:val="-2"/>
          <w:sz w:val="20"/>
        </w:rPr>
        <w:t xml:space="preserve"> </w:t>
      </w:r>
      <w:r>
        <w:rPr>
          <w:sz w:val="20"/>
        </w:rPr>
        <w:t>tecnología</w:t>
      </w:r>
      <w:r>
        <w:rPr>
          <w:spacing w:val="-2"/>
          <w:sz w:val="20"/>
        </w:rPr>
        <w:t xml:space="preserve"> </w:t>
      </w:r>
      <w:r>
        <w:rPr>
          <w:sz w:val="20"/>
        </w:rPr>
        <w:t>destinada</w:t>
      </w:r>
      <w:r>
        <w:rPr>
          <w:spacing w:val="-2"/>
          <w:sz w:val="20"/>
        </w:rPr>
        <w:t xml:space="preserve"> </w:t>
      </w:r>
      <w:r>
        <w:rPr>
          <w:sz w:val="20"/>
        </w:rPr>
        <w:t>a</w:t>
      </w:r>
      <w:r>
        <w:rPr>
          <w:spacing w:val="-2"/>
          <w:sz w:val="20"/>
        </w:rPr>
        <w:t xml:space="preserve"> </w:t>
      </w:r>
      <w:r>
        <w:rPr>
          <w:sz w:val="20"/>
        </w:rPr>
        <w:t>eliminar</w:t>
      </w:r>
      <w:r>
        <w:rPr>
          <w:spacing w:val="-2"/>
          <w:sz w:val="20"/>
        </w:rPr>
        <w:t xml:space="preserve"> </w:t>
      </w:r>
      <w:r>
        <w:rPr>
          <w:sz w:val="20"/>
        </w:rPr>
        <w:t>el</w:t>
      </w:r>
      <w:r>
        <w:rPr>
          <w:spacing w:val="-2"/>
          <w:sz w:val="20"/>
        </w:rPr>
        <w:t xml:space="preserve"> </w:t>
      </w:r>
      <w:r>
        <w:rPr>
          <w:sz w:val="20"/>
        </w:rPr>
        <w:t>ruido</w:t>
      </w:r>
      <w:r>
        <w:rPr>
          <w:spacing w:val="-2"/>
          <w:sz w:val="20"/>
        </w:rPr>
        <w:t xml:space="preserve"> </w:t>
      </w:r>
      <w:r>
        <w:rPr>
          <w:sz w:val="20"/>
        </w:rPr>
        <w:t>del</w:t>
      </w:r>
      <w:r>
        <w:rPr>
          <w:spacing w:val="-2"/>
          <w:sz w:val="20"/>
        </w:rPr>
        <w:t xml:space="preserve"> </w:t>
      </w:r>
      <w:r>
        <w:rPr>
          <w:sz w:val="20"/>
        </w:rPr>
        <w:t>generador</w:t>
      </w:r>
      <w:r>
        <w:rPr>
          <w:spacing w:val="-2"/>
          <w:sz w:val="20"/>
        </w:rPr>
        <w:t xml:space="preserve"> </w:t>
      </w:r>
      <w:r>
        <w:rPr>
          <w:sz w:val="20"/>
        </w:rPr>
        <w:t>con</w:t>
      </w:r>
      <w:r>
        <w:rPr>
          <w:spacing w:val="-2"/>
          <w:sz w:val="20"/>
        </w:rPr>
        <w:t xml:space="preserve"> </w:t>
      </w:r>
      <w:r>
        <w:rPr>
          <w:sz w:val="20"/>
        </w:rPr>
        <w:t>las</w:t>
      </w:r>
      <w:r>
        <w:rPr>
          <w:spacing w:val="-2"/>
          <w:sz w:val="20"/>
        </w:rPr>
        <w:t xml:space="preserve"> </w:t>
      </w:r>
      <w:r>
        <w:rPr>
          <w:sz w:val="20"/>
        </w:rPr>
        <w:t>carrozas (Inversores o baterías) en un TREINTA % más (30%) del mínimo exigido en el Pliego.</w:t>
      </w:r>
    </w:p>
    <w:p w14:paraId="7E7898DD" w14:textId="77777777" w:rsidR="009D1816" w:rsidRDefault="009D1816">
      <w:pPr>
        <w:pStyle w:val="Prrafodelista"/>
        <w:spacing w:line="542" w:lineRule="auto"/>
        <w:jc w:val="left"/>
        <w:rPr>
          <w:sz w:val="20"/>
        </w:rPr>
        <w:sectPr w:rsidR="009D1816">
          <w:pgSz w:w="11910" w:h="16840"/>
          <w:pgMar w:top="1340" w:right="1417" w:bottom="1260" w:left="1275" w:header="225" w:footer="1060" w:gutter="0"/>
          <w:cols w:space="720"/>
        </w:sectPr>
      </w:pPr>
    </w:p>
    <w:p w14:paraId="738D5A4E" w14:textId="77777777" w:rsidR="009D1816" w:rsidRDefault="00000000">
      <w:pPr>
        <w:pStyle w:val="Prrafodelista"/>
        <w:numPr>
          <w:ilvl w:val="0"/>
          <w:numId w:val="93"/>
        </w:numPr>
        <w:tabs>
          <w:tab w:val="left" w:pos="375"/>
        </w:tabs>
        <w:spacing w:before="88" w:line="542" w:lineRule="auto"/>
        <w:ind w:right="743" w:firstLine="0"/>
        <w:jc w:val="both"/>
        <w:rPr>
          <w:sz w:val="20"/>
        </w:rPr>
      </w:pPr>
      <w:r>
        <w:rPr>
          <w:noProof/>
          <w:sz w:val="20"/>
        </w:rPr>
        <w:lastRenderedPageBreak/>
        <mc:AlternateContent>
          <mc:Choice Requires="wps">
            <w:drawing>
              <wp:anchor distT="0" distB="0" distL="0" distR="0" simplePos="0" relativeHeight="15759360" behindDoc="0" locked="0" layoutInCell="1" allowOverlap="1" wp14:anchorId="6649D038" wp14:editId="38C5DD2B">
                <wp:simplePos x="0" y="0"/>
                <wp:positionH relativeFrom="page">
                  <wp:posOffset>6807090</wp:posOffset>
                </wp:positionH>
                <wp:positionV relativeFrom="page">
                  <wp:posOffset>2818730</wp:posOffset>
                </wp:positionV>
                <wp:extent cx="419734" cy="318706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11C56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D0100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649D038" id="Textbox 75" o:spid="_x0000_s1087" type="#_x0000_t202" style="position:absolute;left:0;text-align:left;margin-left:536pt;margin-top:221.95pt;width:33.05pt;height:250.95pt;z-index:157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cPE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1cPE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211C56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D0100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759872" behindDoc="0" locked="0" layoutInCell="1" allowOverlap="1" wp14:anchorId="19C298E2" wp14:editId="596FDCE8">
                <wp:simplePos x="0" y="0"/>
                <wp:positionH relativeFrom="page">
                  <wp:posOffset>6965929</wp:posOffset>
                </wp:positionH>
                <wp:positionV relativeFrom="page">
                  <wp:posOffset>6510487</wp:posOffset>
                </wp:positionV>
                <wp:extent cx="263525" cy="331787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3B09CB2" w14:textId="1E54A267"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9783520" w14:textId="77777777" w:rsidR="009D1816" w:rsidRDefault="00000000">
                            <w:pPr>
                              <w:spacing w:line="120" w:lineRule="exact"/>
                              <w:ind w:left="20"/>
                              <w:rPr>
                                <w:sz w:val="12"/>
                              </w:rPr>
                            </w:pPr>
                            <w:r>
                              <w:rPr>
                                <w:spacing w:val="-2"/>
                                <w:sz w:val="12"/>
                              </w:rPr>
                              <w:t>Verificación:</w:t>
                            </w:r>
                            <w:r>
                              <w:rPr>
                                <w:spacing w:val="7"/>
                                <w:sz w:val="12"/>
                              </w:rPr>
                              <w:t xml:space="preserve"> </w:t>
                            </w:r>
                            <w:hyperlink r:id="rId65">
                              <w:r w:rsidR="009D1816">
                                <w:rPr>
                                  <w:spacing w:val="-2"/>
                                  <w:sz w:val="12"/>
                                </w:rPr>
                                <w:t>https://sede.lasrozas.es/</w:t>
                              </w:r>
                            </w:hyperlink>
                          </w:p>
                          <w:p w14:paraId="439AEC02"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9C298E2" id="Textbox 76" o:spid="_x0000_s1088" type="#_x0000_t202" style="position:absolute;left:0;text-align:left;margin-left:548.5pt;margin-top:512.65pt;width:20.75pt;height:261.25pt;z-index:157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SV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5YZNR/toD2RGJpHAsuxWhOxgdrbcPx1kFFz1n/2&#10;5F+ehUsSL8nuksTUf4AyMVmih8dDAmMLods3EyFqTJE0DVHu/J/7UnUb9e1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O+kRJW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43B09CB2" w14:textId="1E54A267"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9783520" w14:textId="77777777" w:rsidR="009D1816" w:rsidRDefault="00000000">
                      <w:pPr>
                        <w:spacing w:line="120" w:lineRule="exact"/>
                        <w:ind w:left="20"/>
                        <w:rPr>
                          <w:sz w:val="12"/>
                        </w:rPr>
                      </w:pPr>
                      <w:r>
                        <w:rPr>
                          <w:spacing w:val="-2"/>
                          <w:sz w:val="12"/>
                        </w:rPr>
                        <w:t>Verificación:</w:t>
                      </w:r>
                      <w:r>
                        <w:rPr>
                          <w:spacing w:val="7"/>
                          <w:sz w:val="12"/>
                        </w:rPr>
                        <w:t xml:space="preserve"> </w:t>
                      </w:r>
                      <w:hyperlink r:id="rId66">
                        <w:r w:rsidR="009D1816">
                          <w:rPr>
                            <w:spacing w:val="-2"/>
                            <w:sz w:val="12"/>
                          </w:rPr>
                          <w:t>https://sede.lasrozas.es/</w:t>
                        </w:r>
                      </w:hyperlink>
                    </w:p>
                    <w:p w14:paraId="439AEC02"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Se</w:t>
      </w:r>
      <w:r>
        <w:rPr>
          <w:spacing w:val="-2"/>
          <w:sz w:val="20"/>
        </w:rPr>
        <w:t xml:space="preserve"> </w:t>
      </w:r>
      <w:r>
        <w:rPr>
          <w:sz w:val="20"/>
        </w:rPr>
        <w:t>compromete</w:t>
      </w:r>
      <w:r>
        <w:rPr>
          <w:spacing w:val="-2"/>
          <w:sz w:val="20"/>
        </w:rPr>
        <w:t xml:space="preserve"> </w:t>
      </w:r>
      <w:r>
        <w:rPr>
          <w:sz w:val="20"/>
        </w:rPr>
        <w:t>a</w:t>
      </w:r>
      <w:r>
        <w:rPr>
          <w:spacing w:val="-2"/>
          <w:sz w:val="20"/>
        </w:rPr>
        <w:t xml:space="preserve"> </w:t>
      </w:r>
      <w:r>
        <w:rPr>
          <w:sz w:val="20"/>
        </w:rPr>
        <w:t>presentar</w:t>
      </w:r>
      <w:r>
        <w:rPr>
          <w:spacing w:val="-2"/>
          <w:sz w:val="20"/>
        </w:rPr>
        <w:t xml:space="preserve"> </w:t>
      </w:r>
      <w:r>
        <w:rPr>
          <w:sz w:val="20"/>
        </w:rPr>
        <w:t>VEINTE</w:t>
      </w:r>
      <w:r>
        <w:rPr>
          <w:spacing w:val="-2"/>
          <w:sz w:val="20"/>
        </w:rPr>
        <w:t xml:space="preserve"> </w:t>
      </w:r>
      <w:r>
        <w:rPr>
          <w:sz w:val="20"/>
        </w:rPr>
        <w:t>(20)</w:t>
      </w:r>
      <w:r>
        <w:rPr>
          <w:spacing w:val="-2"/>
          <w:sz w:val="20"/>
        </w:rPr>
        <w:t xml:space="preserve"> </w:t>
      </w:r>
      <w:r>
        <w:rPr>
          <w:sz w:val="20"/>
        </w:rPr>
        <w:t>carrozas</w:t>
      </w:r>
      <w:r>
        <w:rPr>
          <w:spacing w:val="-2"/>
          <w:sz w:val="20"/>
        </w:rPr>
        <w:t xml:space="preserve"> </w:t>
      </w:r>
      <w:r>
        <w:rPr>
          <w:sz w:val="20"/>
        </w:rPr>
        <w:t>tematizadas,</w:t>
      </w:r>
      <w:r>
        <w:rPr>
          <w:spacing w:val="-2"/>
          <w:sz w:val="20"/>
        </w:rPr>
        <w:t xml:space="preserve"> </w:t>
      </w:r>
      <w:r>
        <w:rPr>
          <w:sz w:val="20"/>
        </w:rPr>
        <w:t>decoradas</w:t>
      </w:r>
      <w:r>
        <w:rPr>
          <w:spacing w:val="-2"/>
          <w:sz w:val="20"/>
        </w:rPr>
        <w:t xml:space="preserve"> </w:t>
      </w:r>
      <w:r>
        <w:rPr>
          <w:sz w:val="20"/>
        </w:rPr>
        <w:t>y</w:t>
      </w:r>
      <w:r>
        <w:rPr>
          <w:spacing w:val="-2"/>
          <w:sz w:val="20"/>
        </w:rPr>
        <w:t xml:space="preserve"> </w:t>
      </w:r>
      <w:r>
        <w:rPr>
          <w:sz w:val="20"/>
        </w:rPr>
        <w:t>montadas</w:t>
      </w:r>
      <w:r>
        <w:rPr>
          <w:spacing w:val="-2"/>
          <w:sz w:val="20"/>
        </w:rPr>
        <w:t xml:space="preserve"> </w:t>
      </w:r>
      <w:r>
        <w:rPr>
          <w:sz w:val="20"/>
        </w:rPr>
        <w:t>del instalador para su visionado y comprobación más de las exigidas como mínimas en el Pliego.</w:t>
      </w:r>
    </w:p>
    <w:p w14:paraId="10CE64A4" w14:textId="77777777" w:rsidR="009D1816" w:rsidRDefault="00000000">
      <w:pPr>
        <w:pStyle w:val="Prrafodelista"/>
        <w:numPr>
          <w:ilvl w:val="0"/>
          <w:numId w:val="94"/>
        </w:numPr>
        <w:tabs>
          <w:tab w:val="left" w:pos="320"/>
        </w:tabs>
        <w:spacing w:before="2" w:line="292" w:lineRule="auto"/>
        <w:ind w:firstLine="0"/>
        <w:jc w:val="both"/>
        <w:rPr>
          <w:sz w:val="20"/>
        </w:rPr>
      </w:pPr>
      <w:r>
        <w:rPr>
          <w:sz w:val="20"/>
        </w:rPr>
        <w:t>Acta de la Mesa de Contratación de 22 de octubre de 2025, de valoración de criterios evaluables automáticamente, en la que el licitador obtuvo la puntuación total de 100 puntos, procediéndose a seleccionar su oferta como la mejor relación calidad-precio en el presente procedimiento de licitación.</w:t>
      </w:r>
    </w:p>
    <w:p w14:paraId="58F79642" w14:textId="77777777" w:rsidR="009D1816" w:rsidRDefault="009D1816">
      <w:pPr>
        <w:pStyle w:val="Textoindependiente"/>
        <w:spacing w:before="9"/>
      </w:pPr>
    </w:p>
    <w:p w14:paraId="2D4C4209" w14:textId="77777777" w:rsidR="009D1816" w:rsidRDefault="00000000">
      <w:pPr>
        <w:pStyle w:val="Textoindependiente"/>
        <w:spacing w:line="292" w:lineRule="auto"/>
        <w:ind w:left="142" w:right="1"/>
        <w:jc w:val="both"/>
      </w:pPr>
      <w:r>
        <w:t>En el Registro Oficial de Licitadores y Empresas Clasificadas del Sector Público, la mercantil tiene inscritos la denominación, domicilio social, órganos de administración, objeto social y ausencia de prohibiciones para contratar.</w:t>
      </w:r>
    </w:p>
    <w:p w14:paraId="618E27DD" w14:textId="77777777" w:rsidR="009D1816" w:rsidRDefault="009D1816">
      <w:pPr>
        <w:pStyle w:val="Textoindependiente"/>
        <w:spacing w:before="10"/>
      </w:pPr>
    </w:p>
    <w:p w14:paraId="259C25E6" w14:textId="0FE0B1A7" w:rsidR="009D1816" w:rsidRDefault="00000000">
      <w:pPr>
        <w:pStyle w:val="Prrafodelista"/>
        <w:numPr>
          <w:ilvl w:val="0"/>
          <w:numId w:val="94"/>
        </w:numPr>
        <w:tabs>
          <w:tab w:val="left" w:pos="385"/>
        </w:tabs>
        <w:spacing w:line="297" w:lineRule="auto"/>
        <w:ind w:firstLine="0"/>
        <w:rPr>
          <w:sz w:val="20"/>
        </w:rPr>
      </w:pPr>
      <w:r>
        <w:rPr>
          <w:sz w:val="20"/>
        </w:rPr>
        <w:t xml:space="preserve">Informe jurídico </w:t>
      </w:r>
      <w:r>
        <w:rPr>
          <w:b/>
          <w:sz w:val="20"/>
        </w:rPr>
        <w:t xml:space="preserve">favorable </w:t>
      </w:r>
      <w:r>
        <w:rPr>
          <w:sz w:val="20"/>
        </w:rPr>
        <w:t>suscrito con fecha 22 de octubre de 2025 por el Director General de la Asesoría Jurídica a la siguiente propuesta</w:t>
      </w:r>
      <w:r w:rsidR="00F22B67">
        <w:rPr>
          <w:sz w:val="20"/>
        </w:rPr>
        <w:t>.</w:t>
      </w:r>
    </w:p>
    <w:p w14:paraId="7266AF82" w14:textId="77777777" w:rsidR="009D1816" w:rsidRDefault="009D1816">
      <w:pPr>
        <w:pStyle w:val="Textoindependiente"/>
        <w:spacing w:before="4"/>
      </w:pPr>
    </w:p>
    <w:p w14:paraId="68680EF4" w14:textId="79139847" w:rsidR="009D1816"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PR/2025/6356</w:t>
      </w:r>
      <w:r>
        <w:rPr>
          <w:spacing w:val="-4"/>
        </w:rPr>
        <w:t xml:space="preserve"> </w:t>
      </w:r>
      <w:r>
        <w:t>de</w:t>
      </w:r>
      <w:r>
        <w:rPr>
          <w:spacing w:val="-4"/>
        </w:rPr>
        <w:t xml:space="preserve"> </w:t>
      </w:r>
      <w:r>
        <w:t>23</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F22B67">
        <w:rPr>
          <w:spacing w:val="-2"/>
        </w:rPr>
        <w:t>,</w:t>
      </w:r>
    </w:p>
    <w:p w14:paraId="7B1282E0" w14:textId="77777777" w:rsidR="009D1816" w:rsidRDefault="009D1816">
      <w:pPr>
        <w:pStyle w:val="Textoindependiente"/>
        <w:spacing w:before="59"/>
      </w:pPr>
    </w:p>
    <w:p w14:paraId="1033BC38" w14:textId="77777777" w:rsidR="009D1816" w:rsidRDefault="00000000">
      <w:pPr>
        <w:ind w:left="142"/>
        <w:rPr>
          <w:b/>
          <w:sz w:val="20"/>
        </w:rPr>
      </w:pPr>
      <w:r>
        <w:rPr>
          <w:b/>
          <w:spacing w:val="-2"/>
          <w:sz w:val="20"/>
        </w:rPr>
        <w:t>Resolución:</w:t>
      </w:r>
    </w:p>
    <w:p w14:paraId="2BC8791A" w14:textId="77777777" w:rsidR="009D1816" w:rsidRDefault="009D1816">
      <w:pPr>
        <w:pStyle w:val="Textoindependiente"/>
        <w:spacing w:before="62"/>
        <w:rPr>
          <w:b/>
        </w:rPr>
      </w:pPr>
    </w:p>
    <w:p w14:paraId="44DA9C3B" w14:textId="242B6172" w:rsidR="009D1816" w:rsidRDefault="00000000">
      <w:pPr>
        <w:pStyle w:val="Textoindependiente"/>
        <w:spacing w:line="292" w:lineRule="auto"/>
        <w:ind w:left="142" w:right="1"/>
        <w:jc w:val="both"/>
      </w:pPr>
      <w:r>
        <w:t>1º.- Aceptar la propuesta efectuada por la Mesa de Contratación a favor de la mercantil MERINO Y MERINO PRODUCCIONES</w:t>
      </w:r>
      <w:r w:rsidR="00F22B67">
        <w:t>,</w:t>
      </w:r>
      <w:r>
        <w:t xml:space="preserve"> S.L., en la cantidad de 131.240,00 </w:t>
      </w:r>
      <w:r w:rsidR="00F22B67">
        <w:t>€,</w:t>
      </w:r>
      <w:r>
        <w:t xml:space="preserve"> por un año de duración del contrato, IVA excluido, lo que supone un 4,35 % de baja sobre el precio base de licitación, con las mejoras señaladas en la oferta.</w:t>
      </w:r>
    </w:p>
    <w:p w14:paraId="11A86FB5" w14:textId="77777777" w:rsidR="009D1816" w:rsidRDefault="009D1816">
      <w:pPr>
        <w:pStyle w:val="Textoindependiente"/>
        <w:spacing w:before="9"/>
      </w:pPr>
    </w:p>
    <w:p w14:paraId="05D2384B" w14:textId="57A63539" w:rsidR="009D1816" w:rsidRDefault="00000000">
      <w:pPr>
        <w:pStyle w:val="Textoindependiente"/>
        <w:spacing w:line="292" w:lineRule="auto"/>
        <w:ind w:left="142" w:right="1"/>
        <w:jc w:val="both"/>
      </w:pPr>
      <w:r>
        <w:t>2º.- Notificar el presente acuerdo a MERINO Y MERINO PRODUCCIONES</w:t>
      </w:r>
      <w:r w:rsidR="00F22B67">
        <w:t>,</w:t>
      </w:r>
      <w:r>
        <w:t xml:space="preserve"> S.L.</w:t>
      </w:r>
      <w:r w:rsidR="00F22B67">
        <w:t>,</w:t>
      </w:r>
      <w:r>
        <w:t xml:space="preserve"> para que, en el</w:t>
      </w:r>
      <w:r>
        <w:rPr>
          <w:spacing w:val="80"/>
        </w:rPr>
        <w:t xml:space="preserve"> </w:t>
      </w:r>
      <w:r>
        <w:t>plazo máximo de 10 días hábiles, a contar desde la recepción de la notificación del requerimiento, presente la siguiente documentación:</w:t>
      </w:r>
    </w:p>
    <w:p w14:paraId="6CC637EF" w14:textId="77777777" w:rsidR="009D1816" w:rsidRDefault="009D1816">
      <w:pPr>
        <w:pStyle w:val="Textoindependiente"/>
        <w:spacing w:before="10"/>
      </w:pPr>
    </w:p>
    <w:p w14:paraId="0B5CCFDA" w14:textId="77777777" w:rsidR="009D1816" w:rsidRDefault="00000000">
      <w:pPr>
        <w:pStyle w:val="Textoindependiente"/>
        <w:spacing w:line="292" w:lineRule="auto"/>
        <w:ind w:left="142" w:right="1"/>
        <w:jc w:val="both"/>
      </w:pPr>
      <w:r>
        <w:t xml:space="preserve">-Declaración responsable en la que haga constar los medios materiales y humanos adscritos al </w:t>
      </w:r>
      <w:r>
        <w:rPr>
          <w:spacing w:val="-2"/>
        </w:rPr>
        <w:t>contrato.</w:t>
      </w:r>
    </w:p>
    <w:p w14:paraId="029E93C6" w14:textId="77777777" w:rsidR="009D1816" w:rsidRDefault="009D1816">
      <w:pPr>
        <w:pStyle w:val="Textoindependiente"/>
        <w:spacing w:before="10"/>
      </w:pPr>
    </w:p>
    <w:p w14:paraId="1897C18A" w14:textId="77777777" w:rsidR="009D1816" w:rsidRDefault="00000000">
      <w:pPr>
        <w:pStyle w:val="Textoindependiente"/>
        <w:ind w:left="142"/>
      </w:pPr>
      <w:r>
        <w:t>-Garantía</w:t>
      </w:r>
      <w:r>
        <w:rPr>
          <w:spacing w:val="-6"/>
        </w:rPr>
        <w:t xml:space="preserve"> </w:t>
      </w:r>
      <w:r>
        <w:t>definitiva</w:t>
      </w:r>
      <w:r>
        <w:rPr>
          <w:spacing w:val="-6"/>
        </w:rPr>
        <w:t xml:space="preserve"> </w:t>
      </w:r>
      <w:r>
        <w:t>debidamente</w:t>
      </w:r>
      <w:r>
        <w:rPr>
          <w:spacing w:val="-6"/>
        </w:rPr>
        <w:t xml:space="preserve"> </w:t>
      </w:r>
      <w:r>
        <w:t>constituida</w:t>
      </w:r>
      <w:r>
        <w:rPr>
          <w:spacing w:val="-6"/>
        </w:rPr>
        <w:t xml:space="preserve"> </w:t>
      </w:r>
      <w:r>
        <w:t>ante</w:t>
      </w:r>
      <w:r>
        <w:rPr>
          <w:spacing w:val="-6"/>
        </w:rPr>
        <w:t xml:space="preserve"> </w:t>
      </w:r>
      <w:r>
        <w:t>la</w:t>
      </w:r>
      <w:r>
        <w:rPr>
          <w:spacing w:val="-6"/>
        </w:rPr>
        <w:t xml:space="preserve"> </w:t>
      </w:r>
      <w:r>
        <w:t>Tesorería</w:t>
      </w:r>
      <w:r>
        <w:rPr>
          <w:spacing w:val="-6"/>
        </w:rPr>
        <w:t xml:space="preserve"> </w:t>
      </w:r>
      <w:r>
        <w:t>Municipal</w:t>
      </w:r>
      <w:r>
        <w:rPr>
          <w:spacing w:val="-6"/>
        </w:rPr>
        <w:t xml:space="preserve"> </w:t>
      </w:r>
      <w:r>
        <w:t>por</w:t>
      </w:r>
      <w:r>
        <w:rPr>
          <w:spacing w:val="-6"/>
        </w:rPr>
        <w:t xml:space="preserve"> </w:t>
      </w:r>
      <w:r>
        <w:t>importe</w:t>
      </w:r>
      <w:r>
        <w:rPr>
          <w:spacing w:val="-6"/>
        </w:rPr>
        <w:t xml:space="preserve"> </w:t>
      </w:r>
      <w:r>
        <w:t>de</w:t>
      </w:r>
      <w:r>
        <w:rPr>
          <w:spacing w:val="-6"/>
        </w:rPr>
        <w:t xml:space="preserve"> </w:t>
      </w:r>
      <w:r>
        <w:t>6.562,00</w:t>
      </w:r>
      <w:r>
        <w:rPr>
          <w:spacing w:val="-5"/>
        </w:rPr>
        <w:t xml:space="preserve"> €.</w:t>
      </w:r>
    </w:p>
    <w:p w14:paraId="10E87DDD" w14:textId="77777777" w:rsidR="009D1816" w:rsidRDefault="009D1816">
      <w:pPr>
        <w:pStyle w:val="Textoindependiente"/>
        <w:spacing w:before="60"/>
      </w:pPr>
    </w:p>
    <w:p w14:paraId="423150A4" w14:textId="77777777" w:rsidR="009D1816" w:rsidRDefault="00000000">
      <w:pPr>
        <w:pStyle w:val="Textoindependiente"/>
        <w:spacing w:before="1" w:line="292" w:lineRule="auto"/>
        <w:ind w:left="142" w:right="1"/>
        <w:jc w:val="both"/>
      </w:pPr>
      <w:r>
        <w:t>-Certificaciones</w:t>
      </w:r>
      <w:r>
        <w:rPr>
          <w:spacing w:val="15"/>
        </w:rPr>
        <w:t xml:space="preserve"> </w:t>
      </w:r>
      <w:r>
        <w:t>acreditativas</w:t>
      </w:r>
      <w:r>
        <w:rPr>
          <w:spacing w:val="15"/>
        </w:rPr>
        <w:t xml:space="preserve"> </w:t>
      </w:r>
      <w:r>
        <w:t>de</w:t>
      </w:r>
      <w:r>
        <w:rPr>
          <w:spacing w:val="15"/>
        </w:rPr>
        <w:t xml:space="preserve"> </w:t>
      </w:r>
      <w:r>
        <w:t>estar</w:t>
      </w:r>
      <w:r>
        <w:rPr>
          <w:spacing w:val="15"/>
        </w:rPr>
        <w:t xml:space="preserve"> </w:t>
      </w:r>
      <w:r>
        <w:t>al</w:t>
      </w:r>
      <w:r>
        <w:rPr>
          <w:spacing w:val="15"/>
        </w:rPr>
        <w:t xml:space="preserve"> </w:t>
      </w:r>
      <w:r>
        <w:t>corriente</w:t>
      </w:r>
      <w:r>
        <w:rPr>
          <w:spacing w:val="15"/>
        </w:rPr>
        <w:t xml:space="preserve"> </w:t>
      </w:r>
      <w:r>
        <w:t>en</w:t>
      </w:r>
      <w:r>
        <w:rPr>
          <w:spacing w:val="15"/>
        </w:rPr>
        <w:t xml:space="preserve"> </w:t>
      </w:r>
      <w:r>
        <w:t>el</w:t>
      </w:r>
      <w:r>
        <w:rPr>
          <w:spacing w:val="15"/>
        </w:rPr>
        <w:t xml:space="preserve"> </w:t>
      </w:r>
      <w:r>
        <w:t>cumplimiento</w:t>
      </w:r>
      <w:r>
        <w:rPr>
          <w:spacing w:val="15"/>
        </w:rPr>
        <w:t xml:space="preserve"> </w:t>
      </w:r>
      <w:r>
        <w:t>de</w:t>
      </w:r>
      <w:r>
        <w:rPr>
          <w:spacing w:val="15"/>
        </w:rPr>
        <w:t xml:space="preserve"> </w:t>
      </w:r>
      <w:r>
        <w:t>sus</w:t>
      </w:r>
      <w:r>
        <w:rPr>
          <w:spacing w:val="15"/>
        </w:rPr>
        <w:t xml:space="preserve"> </w:t>
      </w:r>
      <w:r>
        <w:t>obligaciones</w:t>
      </w:r>
      <w:r>
        <w:rPr>
          <w:spacing w:val="15"/>
        </w:rPr>
        <w:t xml:space="preserve"> </w:t>
      </w:r>
      <w:r>
        <w:t>tributarias y con la Seguridad Social.</w:t>
      </w:r>
    </w:p>
    <w:p w14:paraId="78EF76BF" w14:textId="77777777" w:rsidR="009D1816" w:rsidRDefault="009D1816">
      <w:pPr>
        <w:pStyle w:val="Textoindependiente"/>
        <w:spacing w:before="9"/>
      </w:pPr>
    </w:p>
    <w:p w14:paraId="15AB6F0E" w14:textId="77777777" w:rsidR="009D1816" w:rsidRDefault="00000000">
      <w:pPr>
        <w:pStyle w:val="Textoindependiente"/>
        <w:ind w:left="142"/>
      </w:pPr>
      <w:r>
        <w:t>-Alta</w:t>
      </w:r>
      <w:r>
        <w:rPr>
          <w:spacing w:val="-5"/>
        </w:rPr>
        <w:t xml:space="preserve"> </w:t>
      </w:r>
      <w:r>
        <w:t>en</w:t>
      </w:r>
      <w:r>
        <w:rPr>
          <w:spacing w:val="-3"/>
        </w:rPr>
        <w:t xml:space="preserve"> </w:t>
      </w:r>
      <w:r>
        <w:t>el</w:t>
      </w:r>
      <w:r>
        <w:rPr>
          <w:spacing w:val="-3"/>
        </w:rPr>
        <w:t xml:space="preserve"> </w:t>
      </w:r>
      <w:r>
        <w:t>IAE,</w:t>
      </w:r>
      <w:r>
        <w:rPr>
          <w:spacing w:val="-3"/>
        </w:rPr>
        <w:t xml:space="preserve"> </w:t>
      </w:r>
      <w:r>
        <w:t>último</w:t>
      </w:r>
      <w:r>
        <w:rPr>
          <w:spacing w:val="-3"/>
        </w:rPr>
        <w:t xml:space="preserve"> </w:t>
      </w:r>
      <w:r>
        <w:t>recibo</w:t>
      </w:r>
      <w:r>
        <w:rPr>
          <w:spacing w:val="-2"/>
        </w:rPr>
        <w:t xml:space="preserve"> </w:t>
      </w:r>
      <w:r>
        <w:t>abonado</w:t>
      </w:r>
      <w:r>
        <w:rPr>
          <w:spacing w:val="-3"/>
        </w:rPr>
        <w:t xml:space="preserve"> </w:t>
      </w:r>
      <w:r>
        <w:t>y</w:t>
      </w:r>
      <w:r>
        <w:rPr>
          <w:spacing w:val="-3"/>
        </w:rPr>
        <w:t xml:space="preserve"> </w:t>
      </w:r>
      <w:r>
        <w:t>declaración</w:t>
      </w:r>
      <w:r>
        <w:rPr>
          <w:spacing w:val="-3"/>
        </w:rPr>
        <w:t xml:space="preserve"> </w:t>
      </w:r>
      <w:r>
        <w:t>de</w:t>
      </w:r>
      <w:r>
        <w:rPr>
          <w:spacing w:val="-3"/>
        </w:rPr>
        <w:t xml:space="preserve"> </w:t>
      </w:r>
      <w:r>
        <w:t>no</w:t>
      </w:r>
      <w:r>
        <w:rPr>
          <w:spacing w:val="-2"/>
        </w:rPr>
        <w:t xml:space="preserve"> </w:t>
      </w:r>
      <w:r>
        <w:t>haber</w:t>
      </w:r>
      <w:r>
        <w:rPr>
          <w:spacing w:val="-3"/>
        </w:rPr>
        <w:t xml:space="preserve"> </w:t>
      </w:r>
      <w:r>
        <w:t>causado</w:t>
      </w:r>
      <w:r>
        <w:rPr>
          <w:spacing w:val="-3"/>
        </w:rPr>
        <w:t xml:space="preserve"> </w:t>
      </w:r>
      <w:r>
        <w:t>baja</w:t>
      </w:r>
      <w:r>
        <w:rPr>
          <w:spacing w:val="-3"/>
        </w:rPr>
        <w:t xml:space="preserve"> </w:t>
      </w:r>
      <w:r>
        <w:t>en</w:t>
      </w:r>
      <w:r>
        <w:rPr>
          <w:spacing w:val="-3"/>
        </w:rPr>
        <w:t xml:space="preserve"> </w:t>
      </w:r>
      <w:r>
        <w:t>el</w:t>
      </w:r>
      <w:r>
        <w:rPr>
          <w:spacing w:val="-2"/>
        </w:rPr>
        <w:t xml:space="preserve"> impuesto.</w:t>
      </w:r>
    </w:p>
    <w:p w14:paraId="6CD034B0" w14:textId="77777777" w:rsidR="009D1816" w:rsidRDefault="009D1816">
      <w:pPr>
        <w:pStyle w:val="Textoindependiente"/>
        <w:spacing w:before="61"/>
      </w:pPr>
    </w:p>
    <w:p w14:paraId="0A824485" w14:textId="77777777" w:rsidR="009D1816" w:rsidRDefault="00000000">
      <w:pPr>
        <w:pStyle w:val="Textoindependiente"/>
        <w:spacing w:line="292" w:lineRule="auto"/>
        <w:ind w:left="142" w:right="1"/>
        <w:jc w:val="both"/>
      </w:pPr>
      <w:r>
        <w:t>-Balance de las cuentas anuales del último ejercicio cerrado (2024) presentado en el Registro Mer-cantil, de donde se desprenda que la diferencia entre el activo corriente y el pasivo corriente supera</w:t>
      </w:r>
      <w:r>
        <w:rPr>
          <w:spacing w:val="80"/>
        </w:rPr>
        <w:t xml:space="preserve"> </w:t>
      </w:r>
      <w:r>
        <w:t>la unidad, o de no ser así, que se puede compensar con el importe del patrimonio neto.</w:t>
      </w:r>
    </w:p>
    <w:p w14:paraId="428B4A1A" w14:textId="77777777" w:rsidR="009D1816" w:rsidRDefault="009D1816">
      <w:pPr>
        <w:pStyle w:val="Textoindependiente"/>
        <w:spacing w:before="10"/>
      </w:pPr>
    </w:p>
    <w:p w14:paraId="74A6B297" w14:textId="77777777" w:rsidR="009D1816" w:rsidRDefault="00000000">
      <w:pPr>
        <w:pStyle w:val="Textoindependiente"/>
        <w:spacing w:line="292" w:lineRule="auto"/>
        <w:ind w:left="142" w:right="1"/>
        <w:jc w:val="both"/>
      </w:pPr>
      <w:r>
        <w:t xml:space="preserve">-Certificados de buena ejecución de servicios similares que acrediten en alguno de los tres últimos años del mismo tipo o naturaleza que corresponde al objeto del contrato que, en cómputo anual acumula-do en el año de mayor ejecución debe ser igual o superior al 70 % del presupuesto base de </w:t>
      </w:r>
      <w:r>
        <w:rPr>
          <w:spacing w:val="-2"/>
        </w:rPr>
        <w:t>licitación.</w:t>
      </w:r>
    </w:p>
    <w:p w14:paraId="3A1E4151" w14:textId="77777777" w:rsidR="009D1816" w:rsidRDefault="009D1816">
      <w:pPr>
        <w:pStyle w:val="Textoindependiente"/>
        <w:spacing w:before="9"/>
      </w:pPr>
    </w:p>
    <w:p w14:paraId="35BCA102" w14:textId="77777777" w:rsidR="009D1816" w:rsidRDefault="00000000">
      <w:pPr>
        <w:pStyle w:val="Textoindependiente"/>
        <w:spacing w:before="1"/>
        <w:ind w:left="142"/>
      </w:pPr>
      <w:r>
        <w:rPr>
          <w:noProof/>
        </w:rPr>
        <mc:AlternateContent>
          <mc:Choice Requires="wpg">
            <w:drawing>
              <wp:anchor distT="0" distB="0" distL="0" distR="0" simplePos="0" relativeHeight="15758848" behindDoc="0" locked="0" layoutInCell="1" allowOverlap="1" wp14:anchorId="337AA313" wp14:editId="02CECDDF">
                <wp:simplePos x="0" y="0"/>
                <wp:positionH relativeFrom="page">
                  <wp:posOffset>900112</wp:posOffset>
                </wp:positionH>
                <wp:positionV relativeFrom="paragraph">
                  <wp:posOffset>311127</wp:posOffset>
                </wp:positionV>
                <wp:extent cx="5760085" cy="57785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577850"/>
                          <a:chOff x="0" y="0"/>
                          <a:chExt cx="5760085" cy="577850"/>
                        </a:xfrm>
                      </wpg:grpSpPr>
                      <wps:wsp>
                        <wps:cNvPr id="78" name="Graphic 78"/>
                        <wps:cNvSpPr/>
                        <wps:spPr>
                          <a:xfrm>
                            <a:off x="4762" y="9525"/>
                            <a:ext cx="5750560" cy="567690"/>
                          </a:xfrm>
                          <a:custGeom>
                            <a:avLst/>
                            <a:gdLst/>
                            <a:ahLst/>
                            <a:cxnLst/>
                            <a:rect l="l" t="t" r="r" b="b"/>
                            <a:pathLst>
                              <a:path w="5750560" h="567690">
                                <a:moveTo>
                                  <a:pt x="5750242" y="0"/>
                                </a:moveTo>
                                <a:lnTo>
                                  <a:pt x="0" y="0"/>
                                </a:lnTo>
                                <a:lnTo>
                                  <a:pt x="0" y="567696"/>
                                </a:lnTo>
                                <a:lnTo>
                                  <a:pt x="5750242" y="567696"/>
                                </a:lnTo>
                                <a:lnTo>
                                  <a:pt x="5750242" y="0"/>
                                </a:lnTo>
                                <a:close/>
                              </a:path>
                            </a:pathLst>
                          </a:custGeom>
                          <a:solidFill>
                            <a:srgbClr val="F3F3F3"/>
                          </a:solidFill>
                        </wps:spPr>
                        <wps:bodyPr wrap="square" lIns="0" tIns="0" rIns="0" bIns="0" rtlCol="0">
                          <a:prstTxWarp prst="textNoShape">
                            <a:avLst/>
                          </a:prstTxWarp>
                          <a:noAutofit/>
                        </wps:bodyPr>
                      </wps:wsp>
                      <wps:wsp>
                        <wps:cNvPr id="79" name="Graphic 79"/>
                        <wps:cNvSpPr/>
                        <wps:spPr>
                          <a:xfrm>
                            <a:off x="0" y="6"/>
                            <a:ext cx="5760085" cy="577850"/>
                          </a:xfrm>
                          <a:custGeom>
                            <a:avLst/>
                            <a:gdLst/>
                            <a:ahLst/>
                            <a:cxnLst/>
                            <a:rect l="l" t="t" r="r" b="b"/>
                            <a:pathLst>
                              <a:path w="5760085" h="577850">
                                <a:moveTo>
                                  <a:pt x="5759767" y="0"/>
                                </a:moveTo>
                                <a:lnTo>
                                  <a:pt x="5759437" y="0"/>
                                </a:lnTo>
                                <a:lnTo>
                                  <a:pt x="5759437" y="5080"/>
                                </a:lnTo>
                                <a:lnTo>
                                  <a:pt x="5756910" y="7607"/>
                                </a:lnTo>
                                <a:lnTo>
                                  <a:pt x="5756910" y="5080"/>
                                </a:lnTo>
                                <a:lnTo>
                                  <a:pt x="5759437" y="5080"/>
                                </a:lnTo>
                                <a:lnTo>
                                  <a:pt x="5759437" y="0"/>
                                </a:lnTo>
                                <a:lnTo>
                                  <a:pt x="2844" y="0"/>
                                </a:lnTo>
                                <a:lnTo>
                                  <a:pt x="2844" y="5080"/>
                                </a:lnTo>
                                <a:lnTo>
                                  <a:pt x="2844" y="7594"/>
                                </a:lnTo>
                                <a:lnTo>
                                  <a:pt x="330" y="5080"/>
                                </a:lnTo>
                                <a:lnTo>
                                  <a:pt x="2844" y="5080"/>
                                </a:lnTo>
                                <a:lnTo>
                                  <a:pt x="2844" y="0"/>
                                </a:lnTo>
                                <a:lnTo>
                                  <a:pt x="0" y="0"/>
                                </a:lnTo>
                                <a:lnTo>
                                  <a:pt x="0" y="4749"/>
                                </a:lnTo>
                                <a:lnTo>
                                  <a:pt x="0" y="5080"/>
                                </a:lnTo>
                                <a:lnTo>
                                  <a:pt x="0" y="577215"/>
                                </a:lnTo>
                                <a:lnTo>
                                  <a:pt x="4762" y="577215"/>
                                </a:lnTo>
                                <a:lnTo>
                                  <a:pt x="4762" y="10160"/>
                                </a:lnTo>
                                <a:lnTo>
                                  <a:pt x="5754992" y="10160"/>
                                </a:lnTo>
                                <a:lnTo>
                                  <a:pt x="5754992" y="577227"/>
                                </a:lnTo>
                                <a:lnTo>
                                  <a:pt x="5759755" y="577227"/>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80" name="Textbox 80"/>
                        <wps:cNvSpPr txBox="1"/>
                        <wps:spPr>
                          <a:xfrm>
                            <a:off x="4762" y="10160"/>
                            <a:ext cx="5750560" cy="567690"/>
                          </a:xfrm>
                          <a:prstGeom prst="rect">
                            <a:avLst/>
                          </a:prstGeom>
                        </wps:spPr>
                        <wps:txbx>
                          <w:txbxContent>
                            <w:p w14:paraId="6CBCF737" w14:textId="2FE702F7" w:rsidR="009D1816" w:rsidRDefault="00000000">
                              <w:pPr>
                                <w:spacing w:before="81" w:line="297" w:lineRule="auto"/>
                                <w:ind w:left="59"/>
                                <w:rPr>
                                  <w:b/>
                                  <w:sz w:val="20"/>
                                </w:rPr>
                              </w:pPr>
                              <w:r>
                                <w:rPr>
                                  <w:b/>
                                  <w:sz w:val="20"/>
                                </w:rPr>
                                <w:t>Aceptación</w:t>
                              </w:r>
                              <w:r>
                                <w:rPr>
                                  <w:b/>
                                  <w:spacing w:val="75"/>
                                  <w:sz w:val="20"/>
                                </w:rPr>
                                <w:t xml:space="preserve"> </w:t>
                              </w:r>
                              <w:r>
                                <w:rPr>
                                  <w:b/>
                                  <w:sz w:val="20"/>
                                </w:rPr>
                                <w:t>de</w:t>
                              </w:r>
                              <w:r>
                                <w:rPr>
                                  <w:b/>
                                  <w:spacing w:val="75"/>
                                  <w:sz w:val="20"/>
                                </w:rPr>
                                <w:t xml:space="preserve"> </w:t>
                              </w:r>
                              <w:r>
                                <w:rPr>
                                  <w:b/>
                                  <w:sz w:val="20"/>
                                </w:rPr>
                                <w:t>la</w:t>
                              </w:r>
                              <w:r>
                                <w:rPr>
                                  <w:b/>
                                  <w:spacing w:val="75"/>
                                  <w:sz w:val="20"/>
                                </w:rPr>
                                <w:t xml:space="preserve"> </w:t>
                              </w:r>
                              <w:r>
                                <w:rPr>
                                  <w:b/>
                                  <w:sz w:val="20"/>
                                </w:rPr>
                                <w:t>propuesta</w:t>
                              </w:r>
                              <w:r>
                                <w:rPr>
                                  <w:b/>
                                  <w:spacing w:val="75"/>
                                  <w:sz w:val="20"/>
                                </w:rPr>
                                <w:t xml:space="preserve"> </w:t>
                              </w:r>
                              <w:r>
                                <w:rPr>
                                  <w:b/>
                                  <w:sz w:val="20"/>
                                </w:rPr>
                                <w:t>de</w:t>
                              </w:r>
                              <w:r>
                                <w:rPr>
                                  <w:b/>
                                  <w:spacing w:val="75"/>
                                  <w:sz w:val="20"/>
                                </w:rPr>
                                <w:t xml:space="preserve"> </w:t>
                              </w:r>
                              <w:r>
                                <w:rPr>
                                  <w:b/>
                                  <w:sz w:val="20"/>
                                </w:rPr>
                                <w:t>la</w:t>
                              </w:r>
                              <w:r>
                                <w:rPr>
                                  <w:b/>
                                  <w:spacing w:val="75"/>
                                  <w:sz w:val="20"/>
                                </w:rPr>
                                <w:t xml:space="preserve"> </w:t>
                              </w:r>
                              <w:r>
                                <w:rPr>
                                  <w:b/>
                                  <w:sz w:val="20"/>
                                </w:rPr>
                                <w:t>Mesa</w:t>
                              </w:r>
                              <w:r>
                                <w:rPr>
                                  <w:b/>
                                  <w:spacing w:val="75"/>
                                  <w:sz w:val="20"/>
                                </w:rPr>
                                <w:t xml:space="preserve"> </w:t>
                              </w:r>
                              <w:r>
                                <w:rPr>
                                  <w:b/>
                                  <w:sz w:val="20"/>
                                </w:rPr>
                                <w:t>de</w:t>
                              </w:r>
                              <w:r>
                                <w:rPr>
                                  <w:b/>
                                  <w:spacing w:val="75"/>
                                  <w:sz w:val="20"/>
                                </w:rPr>
                                <w:t xml:space="preserve"> </w:t>
                              </w:r>
                              <w:r>
                                <w:rPr>
                                  <w:b/>
                                  <w:sz w:val="20"/>
                                </w:rPr>
                                <w:t>Contratación</w:t>
                              </w:r>
                              <w:r>
                                <w:rPr>
                                  <w:b/>
                                  <w:spacing w:val="75"/>
                                  <w:sz w:val="20"/>
                                </w:rPr>
                                <w:t xml:space="preserve"> </w:t>
                              </w:r>
                              <w:r>
                                <w:rPr>
                                  <w:b/>
                                  <w:sz w:val="20"/>
                                </w:rPr>
                                <w:t>a</w:t>
                              </w:r>
                              <w:r>
                                <w:rPr>
                                  <w:b/>
                                  <w:spacing w:val="75"/>
                                  <w:sz w:val="20"/>
                                </w:rPr>
                                <w:t xml:space="preserve"> </w:t>
                              </w:r>
                              <w:r>
                                <w:rPr>
                                  <w:b/>
                                  <w:sz w:val="20"/>
                                </w:rPr>
                                <w:t>favor</w:t>
                              </w:r>
                              <w:r>
                                <w:rPr>
                                  <w:b/>
                                  <w:spacing w:val="75"/>
                                  <w:sz w:val="20"/>
                                </w:rPr>
                                <w:t xml:space="preserve"> </w:t>
                              </w:r>
                              <w:r>
                                <w:rPr>
                                  <w:b/>
                                  <w:sz w:val="20"/>
                                </w:rPr>
                                <w:t>de</w:t>
                              </w:r>
                              <w:r>
                                <w:rPr>
                                  <w:b/>
                                  <w:spacing w:val="75"/>
                                  <w:sz w:val="20"/>
                                </w:rPr>
                                <w:t xml:space="preserve"> </w:t>
                              </w:r>
                              <w:r>
                                <w:rPr>
                                  <w:b/>
                                  <w:sz w:val="20"/>
                                </w:rPr>
                                <w:t>Merino</w:t>
                              </w:r>
                              <w:r>
                                <w:rPr>
                                  <w:b/>
                                  <w:spacing w:val="75"/>
                                  <w:sz w:val="20"/>
                                </w:rPr>
                                <w:t xml:space="preserve"> </w:t>
                              </w:r>
                              <w:r>
                                <w:rPr>
                                  <w:b/>
                                  <w:sz w:val="20"/>
                                </w:rPr>
                                <w:t>y</w:t>
                              </w:r>
                              <w:r>
                                <w:rPr>
                                  <w:b/>
                                  <w:spacing w:val="75"/>
                                  <w:sz w:val="20"/>
                                </w:rPr>
                                <w:t xml:space="preserve"> </w:t>
                              </w:r>
                              <w:r>
                                <w:rPr>
                                  <w:b/>
                                  <w:sz w:val="20"/>
                                </w:rPr>
                                <w:t>Merino Producciones,</w:t>
                              </w:r>
                              <w:r>
                                <w:rPr>
                                  <w:b/>
                                  <w:spacing w:val="39"/>
                                  <w:sz w:val="20"/>
                                </w:rPr>
                                <w:t xml:space="preserve"> </w:t>
                              </w:r>
                              <w:r>
                                <w:rPr>
                                  <w:b/>
                                  <w:sz w:val="20"/>
                                </w:rPr>
                                <w:t>S.L.</w:t>
                              </w:r>
                              <w:r w:rsidR="00F22B67">
                                <w:rPr>
                                  <w:b/>
                                  <w:sz w:val="20"/>
                                </w:rPr>
                                <w:t>,</w:t>
                              </w:r>
                              <w:r>
                                <w:rPr>
                                  <w:b/>
                                  <w:spacing w:val="42"/>
                                  <w:sz w:val="20"/>
                                </w:rPr>
                                <w:t xml:space="preserve"> </w:t>
                              </w:r>
                              <w:r>
                                <w:rPr>
                                  <w:b/>
                                  <w:sz w:val="20"/>
                                </w:rPr>
                                <w:t>para</w:t>
                              </w:r>
                              <w:r>
                                <w:rPr>
                                  <w:b/>
                                  <w:spacing w:val="42"/>
                                  <w:sz w:val="20"/>
                                </w:rPr>
                                <w:t xml:space="preserve"> </w:t>
                              </w:r>
                              <w:r>
                                <w:rPr>
                                  <w:b/>
                                  <w:sz w:val="20"/>
                                </w:rPr>
                                <w:t>la</w:t>
                              </w:r>
                              <w:r>
                                <w:rPr>
                                  <w:b/>
                                  <w:spacing w:val="42"/>
                                  <w:sz w:val="20"/>
                                </w:rPr>
                                <w:t xml:space="preserve"> </w:t>
                              </w:r>
                              <w:r>
                                <w:rPr>
                                  <w:b/>
                                  <w:sz w:val="20"/>
                                </w:rPr>
                                <w:t>adjudicación</w:t>
                              </w:r>
                              <w:r>
                                <w:rPr>
                                  <w:b/>
                                  <w:spacing w:val="42"/>
                                  <w:sz w:val="20"/>
                                </w:rPr>
                                <w:t xml:space="preserve"> </w:t>
                              </w:r>
                              <w:r>
                                <w:rPr>
                                  <w:b/>
                                  <w:sz w:val="20"/>
                                </w:rPr>
                                <w:t>del</w:t>
                              </w:r>
                              <w:r>
                                <w:rPr>
                                  <w:b/>
                                  <w:spacing w:val="42"/>
                                  <w:sz w:val="20"/>
                                </w:rPr>
                                <w:t xml:space="preserve"> </w:t>
                              </w:r>
                              <w:r>
                                <w:rPr>
                                  <w:b/>
                                  <w:sz w:val="20"/>
                                </w:rPr>
                                <w:t>contrato</w:t>
                              </w:r>
                              <w:r>
                                <w:rPr>
                                  <w:b/>
                                  <w:spacing w:val="41"/>
                                  <w:sz w:val="20"/>
                                </w:rPr>
                                <w:t xml:space="preserve"> </w:t>
                              </w:r>
                              <w:r>
                                <w:rPr>
                                  <w:b/>
                                  <w:sz w:val="20"/>
                                </w:rPr>
                                <w:t>de</w:t>
                              </w:r>
                              <w:r>
                                <w:rPr>
                                  <w:b/>
                                  <w:spacing w:val="42"/>
                                  <w:sz w:val="20"/>
                                </w:rPr>
                                <w:t xml:space="preserve"> </w:t>
                              </w:r>
                              <w:r>
                                <w:rPr>
                                  <w:b/>
                                  <w:sz w:val="20"/>
                                </w:rPr>
                                <w:t>ejecución</w:t>
                              </w:r>
                              <w:r>
                                <w:rPr>
                                  <w:b/>
                                  <w:spacing w:val="42"/>
                                  <w:sz w:val="20"/>
                                </w:rPr>
                                <w:t xml:space="preserve"> </w:t>
                              </w:r>
                              <w:r>
                                <w:rPr>
                                  <w:b/>
                                  <w:sz w:val="20"/>
                                </w:rPr>
                                <w:t>de</w:t>
                              </w:r>
                              <w:r>
                                <w:rPr>
                                  <w:b/>
                                  <w:spacing w:val="42"/>
                                  <w:sz w:val="20"/>
                                </w:rPr>
                                <w:t xml:space="preserve"> </w:t>
                              </w:r>
                              <w:r>
                                <w:rPr>
                                  <w:b/>
                                  <w:sz w:val="20"/>
                                </w:rPr>
                                <w:t>cabalgata</w:t>
                              </w:r>
                              <w:r>
                                <w:rPr>
                                  <w:b/>
                                  <w:spacing w:val="42"/>
                                  <w:sz w:val="20"/>
                                </w:rPr>
                                <w:t xml:space="preserve"> </w:t>
                              </w:r>
                              <w:r>
                                <w:rPr>
                                  <w:b/>
                                  <w:sz w:val="20"/>
                                </w:rPr>
                                <w:t>de</w:t>
                              </w:r>
                              <w:r>
                                <w:rPr>
                                  <w:b/>
                                  <w:spacing w:val="42"/>
                                  <w:sz w:val="20"/>
                                </w:rPr>
                                <w:t xml:space="preserve"> </w:t>
                              </w:r>
                              <w:r>
                                <w:rPr>
                                  <w:b/>
                                  <w:spacing w:val="-2"/>
                                  <w:sz w:val="20"/>
                                </w:rPr>
                                <w:t>reyes</w:t>
                              </w:r>
                            </w:p>
                          </w:txbxContent>
                        </wps:txbx>
                        <wps:bodyPr wrap="square" lIns="0" tIns="0" rIns="0" bIns="0" rtlCol="0">
                          <a:noAutofit/>
                        </wps:bodyPr>
                      </wps:wsp>
                    </wpg:wgp>
                  </a:graphicData>
                </a:graphic>
              </wp:anchor>
            </w:drawing>
          </mc:Choice>
          <mc:Fallback>
            <w:pict>
              <v:group w14:anchorId="337AA313" id="Group 77" o:spid="_x0000_s1089" style="position:absolute;left:0;text-align:left;margin-left:70.85pt;margin-top:24.5pt;width:453.55pt;height:45.5pt;z-index:15758848;mso-wrap-distance-left:0;mso-wrap-distance-right:0;mso-position-horizontal-relative:page;mso-position-vertical-relative:text" coordsize="57600,5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">
                <v:shape id="Graphic 78" o:spid="_x0000_s1090" style="position:absolute;left:47;top:95;width:57506;height:5677;visibility:visible;mso-wrap-style:square;v-text-anchor:top" coordsize="5750560,567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" path="m5750242,l,,,567696r5750242,l5750242,xe" fillcolor="#f3f3f3" stroked="f">
                  <v:path arrowok="t"/>
                </v:shape>
                <v:shape id="Graphic 79" o:spid="_x0000_s1091" style="position:absolute;width:57600;height:5778;visibility:visible;mso-wrap-style:square;v-text-anchor:top" coordsize="5760085,5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" path="m5759767,r-330,l5759437,5080r-2527,2527l5756910,5080r2527,l5759437,,2844,r,5080l2844,7594,330,5080r2514,l2844,,,,,4749r,331l,577215r4762,l4762,10160r5750230,l5754992,577227r4763,l5759755,5080,5759767,xe" fillcolor="#ccc" stroked="f">
                  <v:path arrowok="t"/>
                </v:shape>
                <v:shape id="Textbox 80" o:spid="_x0000_s1092" type="#_x0000_t202" style="position:absolute;left:47;top:101;width:57506;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6CBCF737" w14:textId="2FE702F7" w:rsidR="009D1816" w:rsidRDefault="00000000">
                        <w:pPr>
                          <w:spacing w:before="81" w:line="297" w:lineRule="auto"/>
                          <w:ind w:left="59"/>
                          <w:rPr>
                            <w:b/>
                            <w:sz w:val="20"/>
                          </w:rPr>
                        </w:pPr>
                        <w:r>
                          <w:rPr>
                            <w:b/>
                            <w:sz w:val="20"/>
                          </w:rPr>
                          <w:t>Aceptación</w:t>
                        </w:r>
                        <w:r>
                          <w:rPr>
                            <w:b/>
                            <w:spacing w:val="75"/>
                            <w:sz w:val="20"/>
                          </w:rPr>
                          <w:t xml:space="preserve"> </w:t>
                        </w:r>
                        <w:r>
                          <w:rPr>
                            <w:b/>
                            <w:sz w:val="20"/>
                          </w:rPr>
                          <w:t>de</w:t>
                        </w:r>
                        <w:r>
                          <w:rPr>
                            <w:b/>
                            <w:spacing w:val="75"/>
                            <w:sz w:val="20"/>
                          </w:rPr>
                          <w:t xml:space="preserve"> </w:t>
                        </w:r>
                        <w:r>
                          <w:rPr>
                            <w:b/>
                            <w:sz w:val="20"/>
                          </w:rPr>
                          <w:t>la</w:t>
                        </w:r>
                        <w:r>
                          <w:rPr>
                            <w:b/>
                            <w:spacing w:val="75"/>
                            <w:sz w:val="20"/>
                          </w:rPr>
                          <w:t xml:space="preserve"> </w:t>
                        </w:r>
                        <w:r>
                          <w:rPr>
                            <w:b/>
                            <w:sz w:val="20"/>
                          </w:rPr>
                          <w:t>propuesta</w:t>
                        </w:r>
                        <w:r>
                          <w:rPr>
                            <w:b/>
                            <w:spacing w:val="75"/>
                            <w:sz w:val="20"/>
                          </w:rPr>
                          <w:t xml:space="preserve"> </w:t>
                        </w:r>
                        <w:r>
                          <w:rPr>
                            <w:b/>
                            <w:sz w:val="20"/>
                          </w:rPr>
                          <w:t>de</w:t>
                        </w:r>
                        <w:r>
                          <w:rPr>
                            <w:b/>
                            <w:spacing w:val="75"/>
                            <w:sz w:val="20"/>
                          </w:rPr>
                          <w:t xml:space="preserve"> </w:t>
                        </w:r>
                        <w:r>
                          <w:rPr>
                            <w:b/>
                            <w:sz w:val="20"/>
                          </w:rPr>
                          <w:t>la</w:t>
                        </w:r>
                        <w:r>
                          <w:rPr>
                            <w:b/>
                            <w:spacing w:val="75"/>
                            <w:sz w:val="20"/>
                          </w:rPr>
                          <w:t xml:space="preserve"> </w:t>
                        </w:r>
                        <w:r>
                          <w:rPr>
                            <w:b/>
                            <w:sz w:val="20"/>
                          </w:rPr>
                          <w:t>Mesa</w:t>
                        </w:r>
                        <w:r>
                          <w:rPr>
                            <w:b/>
                            <w:spacing w:val="75"/>
                            <w:sz w:val="20"/>
                          </w:rPr>
                          <w:t xml:space="preserve"> </w:t>
                        </w:r>
                        <w:r>
                          <w:rPr>
                            <w:b/>
                            <w:sz w:val="20"/>
                          </w:rPr>
                          <w:t>de</w:t>
                        </w:r>
                        <w:r>
                          <w:rPr>
                            <w:b/>
                            <w:spacing w:val="75"/>
                            <w:sz w:val="20"/>
                          </w:rPr>
                          <w:t xml:space="preserve"> </w:t>
                        </w:r>
                        <w:r>
                          <w:rPr>
                            <w:b/>
                            <w:sz w:val="20"/>
                          </w:rPr>
                          <w:t>Contratación</w:t>
                        </w:r>
                        <w:r>
                          <w:rPr>
                            <w:b/>
                            <w:spacing w:val="75"/>
                            <w:sz w:val="20"/>
                          </w:rPr>
                          <w:t xml:space="preserve"> </w:t>
                        </w:r>
                        <w:r>
                          <w:rPr>
                            <w:b/>
                            <w:sz w:val="20"/>
                          </w:rPr>
                          <w:t>a</w:t>
                        </w:r>
                        <w:r>
                          <w:rPr>
                            <w:b/>
                            <w:spacing w:val="75"/>
                            <w:sz w:val="20"/>
                          </w:rPr>
                          <w:t xml:space="preserve"> </w:t>
                        </w:r>
                        <w:r>
                          <w:rPr>
                            <w:b/>
                            <w:sz w:val="20"/>
                          </w:rPr>
                          <w:t>favor</w:t>
                        </w:r>
                        <w:r>
                          <w:rPr>
                            <w:b/>
                            <w:spacing w:val="75"/>
                            <w:sz w:val="20"/>
                          </w:rPr>
                          <w:t xml:space="preserve"> </w:t>
                        </w:r>
                        <w:r>
                          <w:rPr>
                            <w:b/>
                            <w:sz w:val="20"/>
                          </w:rPr>
                          <w:t>de</w:t>
                        </w:r>
                        <w:r>
                          <w:rPr>
                            <w:b/>
                            <w:spacing w:val="75"/>
                            <w:sz w:val="20"/>
                          </w:rPr>
                          <w:t xml:space="preserve"> </w:t>
                        </w:r>
                        <w:r>
                          <w:rPr>
                            <w:b/>
                            <w:sz w:val="20"/>
                          </w:rPr>
                          <w:t>Merino</w:t>
                        </w:r>
                        <w:r>
                          <w:rPr>
                            <w:b/>
                            <w:spacing w:val="75"/>
                            <w:sz w:val="20"/>
                          </w:rPr>
                          <w:t xml:space="preserve"> </w:t>
                        </w:r>
                        <w:r>
                          <w:rPr>
                            <w:b/>
                            <w:sz w:val="20"/>
                          </w:rPr>
                          <w:t>y</w:t>
                        </w:r>
                        <w:r>
                          <w:rPr>
                            <w:b/>
                            <w:spacing w:val="75"/>
                            <w:sz w:val="20"/>
                          </w:rPr>
                          <w:t xml:space="preserve"> </w:t>
                        </w:r>
                        <w:r>
                          <w:rPr>
                            <w:b/>
                            <w:sz w:val="20"/>
                          </w:rPr>
                          <w:t>Merino Producciones,</w:t>
                        </w:r>
                        <w:r>
                          <w:rPr>
                            <w:b/>
                            <w:spacing w:val="39"/>
                            <w:sz w:val="20"/>
                          </w:rPr>
                          <w:t xml:space="preserve"> </w:t>
                        </w:r>
                        <w:r>
                          <w:rPr>
                            <w:b/>
                            <w:sz w:val="20"/>
                          </w:rPr>
                          <w:t>S.L.</w:t>
                        </w:r>
                        <w:r w:rsidR="00F22B67">
                          <w:rPr>
                            <w:b/>
                            <w:sz w:val="20"/>
                          </w:rPr>
                          <w:t>,</w:t>
                        </w:r>
                        <w:r>
                          <w:rPr>
                            <w:b/>
                            <w:spacing w:val="42"/>
                            <w:sz w:val="20"/>
                          </w:rPr>
                          <w:t xml:space="preserve"> </w:t>
                        </w:r>
                        <w:r>
                          <w:rPr>
                            <w:b/>
                            <w:sz w:val="20"/>
                          </w:rPr>
                          <w:t>para</w:t>
                        </w:r>
                        <w:r>
                          <w:rPr>
                            <w:b/>
                            <w:spacing w:val="42"/>
                            <w:sz w:val="20"/>
                          </w:rPr>
                          <w:t xml:space="preserve"> </w:t>
                        </w:r>
                        <w:r>
                          <w:rPr>
                            <w:b/>
                            <w:sz w:val="20"/>
                          </w:rPr>
                          <w:t>la</w:t>
                        </w:r>
                        <w:r>
                          <w:rPr>
                            <w:b/>
                            <w:spacing w:val="42"/>
                            <w:sz w:val="20"/>
                          </w:rPr>
                          <w:t xml:space="preserve"> </w:t>
                        </w:r>
                        <w:r>
                          <w:rPr>
                            <w:b/>
                            <w:sz w:val="20"/>
                          </w:rPr>
                          <w:t>adjudicación</w:t>
                        </w:r>
                        <w:r>
                          <w:rPr>
                            <w:b/>
                            <w:spacing w:val="42"/>
                            <w:sz w:val="20"/>
                          </w:rPr>
                          <w:t xml:space="preserve"> </w:t>
                        </w:r>
                        <w:r>
                          <w:rPr>
                            <w:b/>
                            <w:sz w:val="20"/>
                          </w:rPr>
                          <w:t>del</w:t>
                        </w:r>
                        <w:r>
                          <w:rPr>
                            <w:b/>
                            <w:spacing w:val="42"/>
                            <w:sz w:val="20"/>
                          </w:rPr>
                          <w:t xml:space="preserve"> </w:t>
                        </w:r>
                        <w:r>
                          <w:rPr>
                            <w:b/>
                            <w:sz w:val="20"/>
                          </w:rPr>
                          <w:t>contrato</w:t>
                        </w:r>
                        <w:r>
                          <w:rPr>
                            <w:b/>
                            <w:spacing w:val="41"/>
                            <w:sz w:val="20"/>
                          </w:rPr>
                          <w:t xml:space="preserve"> </w:t>
                        </w:r>
                        <w:r>
                          <w:rPr>
                            <w:b/>
                            <w:sz w:val="20"/>
                          </w:rPr>
                          <w:t>de</w:t>
                        </w:r>
                        <w:r>
                          <w:rPr>
                            <w:b/>
                            <w:spacing w:val="42"/>
                            <w:sz w:val="20"/>
                          </w:rPr>
                          <w:t xml:space="preserve"> </w:t>
                        </w:r>
                        <w:r>
                          <w:rPr>
                            <w:b/>
                            <w:sz w:val="20"/>
                          </w:rPr>
                          <w:t>ejecución</w:t>
                        </w:r>
                        <w:r>
                          <w:rPr>
                            <w:b/>
                            <w:spacing w:val="42"/>
                            <w:sz w:val="20"/>
                          </w:rPr>
                          <w:t xml:space="preserve"> </w:t>
                        </w:r>
                        <w:r>
                          <w:rPr>
                            <w:b/>
                            <w:sz w:val="20"/>
                          </w:rPr>
                          <w:t>de</w:t>
                        </w:r>
                        <w:r>
                          <w:rPr>
                            <w:b/>
                            <w:spacing w:val="42"/>
                            <w:sz w:val="20"/>
                          </w:rPr>
                          <w:t xml:space="preserve"> </w:t>
                        </w:r>
                        <w:r>
                          <w:rPr>
                            <w:b/>
                            <w:sz w:val="20"/>
                          </w:rPr>
                          <w:t>cabalgata</w:t>
                        </w:r>
                        <w:r>
                          <w:rPr>
                            <w:b/>
                            <w:spacing w:val="42"/>
                            <w:sz w:val="20"/>
                          </w:rPr>
                          <w:t xml:space="preserve"> </w:t>
                        </w:r>
                        <w:r>
                          <w:rPr>
                            <w:b/>
                            <w:sz w:val="20"/>
                          </w:rPr>
                          <w:t>de</w:t>
                        </w:r>
                        <w:r>
                          <w:rPr>
                            <w:b/>
                            <w:spacing w:val="42"/>
                            <w:sz w:val="20"/>
                          </w:rPr>
                          <w:t xml:space="preserve"> </w:t>
                        </w:r>
                        <w:r>
                          <w:rPr>
                            <w:b/>
                            <w:spacing w:val="-2"/>
                            <w:sz w:val="20"/>
                          </w:rPr>
                          <w:t>reyes</w:t>
                        </w:r>
                      </w:p>
                    </w:txbxContent>
                  </v:textbox>
                </v:shape>
                <w10:wrap anchorx="page"/>
              </v:group>
            </w:pict>
          </mc:Fallback>
        </mc:AlternateContent>
      </w:r>
      <w:r>
        <w:t>3º.-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2079A8BD" w14:textId="77777777" w:rsidR="009D1816" w:rsidRDefault="009D1816">
      <w:pPr>
        <w:pStyle w:val="Textoindependiente"/>
        <w:sectPr w:rsidR="009D1816">
          <w:pgSz w:w="11910" w:h="16840"/>
          <w:pgMar w:top="1340" w:right="1417" w:bottom="1260" w:left="1275" w:header="225" w:footer="1060" w:gutter="0"/>
          <w:cols w:space="720"/>
        </w:sectPr>
      </w:pPr>
    </w:p>
    <w:p w14:paraId="764B1A6C" w14:textId="77777777" w:rsidR="009D1816" w:rsidRDefault="00000000">
      <w:pPr>
        <w:pStyle w:val="Textoindependiente"/>
        <w:rPr>
          <w:sz w:val="5"/>
        </w:rPr>
      </w:pPr>
      <w:r>
        <w:rPr>
          <w:noProof/>
          <w:sz w:val="5"/>
        </w:rPr>
        <w:lastRenderedPageBreak/>
        <mc:AlternateContent>
          <mc:Choice Requires="wps">
            <w:drawing>
              <wp:anchor distT="0" distB="0" distL="0" distR="0" simplePos="0" relativeHeight="15760384" behindDoc="0" locked="0" layoutInCell="1" allowOverlap="1" wp14:anchorId="52BC9FCE" wp14:editId="294B79BB">
                <wp:simplePos x="0" y="0"/>
                <wp:positionH relativeFrom="page">
                  <wp:posOffset>6807090</wp:posOffset>
                </wp:positionH>
                <wp:positionV relativeFrom="page">
                  <wp:posOffset>2818730</wp:posOffset>
                </wp:positionV>
                <wp:extent cx="419734" cy="318706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62984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79CBF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2BC9FCE" id="Textbox 81" o:spid="_x0000_s1093" type="#_x0000_t202" style="position:absolute;margin-left:536pt;margin-top:221.95pt;width:33.05pt;height:250.95pt;z-index:157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d6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K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hwl3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162984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79CBF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5"/>
        </w:rPr>
        <mc:AlternateContent>
          <mc:Choice Requires="wps">
            <w:drawing>
              <wp:anchor distT="0" distB="0" distL="0" distR="0" simplePos="0" relativeHeight="15760896" behindDoc="0" locked="0" layoutInCell="1" allowOverlap="1" wp14:anchorId="4F89C7E2" wp14:editId="73C617D8">
                <wp:simplePos x="0" y="0"/>
                <wp:positionH relativeFrom="page">
                  <wp:posOffset>6965929</wp:posOffset>
                </wp:positionH>
                <wp:positionV relativeFrom="page">
                  <wp:posOffset>6510487</wp:posOffset>
                </wp:positionV>
                <wp:extent cx="263525" cy="331787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6646AF5" w14:textId="70734E9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6818EA" w14:textId="77777777" w:rsidR="009D1816" w:rsidRDefault="00000000">
                            <w:pPr>
                              <w:spacing w:line="120" w:lineRule="exact"/>
                              <w:ind w:left="20"/>
                              <w:rPr>
                                <w:sz w:val="12"/>
                              </w:rPr>
                            </w:pPr>
                            <w:r>
                              <w:rPr>
                                <w:spacing w:val="-2"/>
                                <w:sz w:val="12"/>
                              </w:rPr>
                              <w:t>Verificación:</w:t>
                            </w:r>
                            <w:r>
                              <w:rPr>
                                <w:spacing w:val="7"/>
                                <w:sz w:val="12"/>
                              </w:rPr>
                              <w:t xml:space="preserve"> </w:t>
                            </w:r>
                            <w:hyperlink r:id="rId67">
                              <w:r w:rsidR="009D1816">
                                <w:rPr>
                                  <w:spacing w:val="-2"/>
                                  <w:sz w:val="12"/>
                                </w:rPr>
                                <w:t>https://sede.lasrozas.es/</w:t>
                              </w:r>
                            </w:hyperlink>
                          </w:p>
                          <w:p w14:paraId="45908FA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F89C7E2" id="Textbox 82" o:spid="_x0000_s1094" type="#_x0000_t202" style="position:absolute;margin-left:548.5pt;margin-top:512.65pt;width:20.75pt;height:261.25pt;z-index:1576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lUR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1hk1H+2hPZMYmkcCy7HaEL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ca5VEa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36646AF5" w14:textId="70734E9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6818EA" w14:textId="77777777" w:rsidR="009D1816" w:rsidRDefault="00000000">
                      <w:pPr>
                        <w:spacing w:line="120" w:lineRule="exact"/>
                        <w:ind w:left="20"/>
                        <w:rPr>
                          <w:sz w:val="12"/>
                        </w:rPr>
                      </w:pPr>
                      <w:r>
                        <w:rPr>
                          <w:spacing w:val="-2"/>
                          <w:sz w:val="12"/>
                        </w:rPr>
                        <w:t>Verificación:</w:t>
                      </w:r>
                      <w:r>
                        <w:rPr>
                          <w:spacing w:val="7"/>
                          <w:sz w:val="12"/>
                        </w:rPr>
                        <w:t xml:space="preserve"> </w:t>
                      </w:r>
                      <w:hyperlink r:id="rId68">
                        <w:r w:rsidR="009D1816">
                          <w:rPr>
                            <w:spacing w:val="-2"/>
                            <w:sz w:val="12"/>
                          </w:rPr>
                          <w:t>https://sede.lasrozas.es/</w:t>
                        </w:r>
                      </w:hyperlink>
                    </w:p>
                    <w:p w14:paraId="45908FA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9D1816" w14:paraId="006B5394" w14:textId="77777777">
        <w:trPr>
          <w:trHeight w:val="631"/>
        </w:trPr>
        <w:tc>
          <w:tcPr>
            <w:tcW w:w="9062" w:type="dxa"/>
            <w:gridSpan w:val="2"/>
            <w:tcBorders>
              <w:top w:val="nil"/>
              <w:bottom w:val="single" w:sz="6" w:space="0" w:color="CCCCCC"/>
            </w:tcBorders>
            <w:shd w:val="clear" w:color="auto" w:fill="F3F3F3"/>
          </w:tcPr>
          <w:p w14:paraId="3A41912E" w14:textId="77777777" w:rsidR="009D1816" w:rsidRDefault="00000000">
            <w:pPr>
              <w:pStyle w:val="TableParagraph"/>
              <w:spacing w:before="22" w:line="297" w:lineRule="auto"/>
              <w:ind w:left="62" w:right="51"/>
              <w:rPr>
                <w:b/>
                <w:sz w:val="20"/>
              </w:rPr>
            </w:pPr>
            <w:r>
              <w:rPr>
                <w:b/>
                <w:sz w:val="20"/>
              </w:rPr>
              <w:t>navidad</w:t>
            </w:r>
            <w:r>
              <w:rPr>
                <w:b/>
                <w:spacing w:val="80"/>
                <w:sz w:val="20"/>
              </w:rPr>
              <w:t xml:space="preserve"> </w:t>
            </w:r>
            <w:r>
              <w:rPr>
                <w:b/>
                <w:sz w:val="20"/>
              </w:rPr>
              <w:t>2025-2026.</w:t>
            </w:r>
            <w:r>
              <w:rPr>
                <w:b/>
                <w:spacing w:val="80"/>
                <w:sz w:val="20"/>
              </w:rPr>
              <w:t xml:space="preserve"> </w:t>
            </w:r>
            <w:r>
              <w:rPr>
                <w:b/>
                <w:sz w:val="20"/>
              </w:rPr>
              <w:t>Lote</w:t>
            </w:r>
            <w:r>
              <w:rPr>
                <w:b/>
                <w:spacing w:val="80"/>
                <w:sz w:val="20"/>
              </w:rPr>
              <w:t xml:space="preserve"> </w:t>
            </w:r>
            <w:r>
              <w:rPr>
                <w:b/>
                <w:sz w:val="20"/>
              </w:rPr>
              <w:t>2:</w:t>
            </w:r>
            <w:r>
              <w:rPr>
                <w:b/>
                <w:spacing w:val="80"/>
                <w:sz w:val="20"/>
              </w:rPr>
              <w:t xml:space="preserve"> </w:t>
            </w:r>
            <w:r>
              <w:rPr>
                <w:b/>
                <w:sz w:val="20"/>
              </w:rPr>
              <w:t>Suministro</w:t>
            </w:r>
            <w:r>
              <w:rPr>
                <w:b/>
                <w:spacing w:val="80"/>
                <w:sz w:val="20"/>
              </w:rPr>
              <w:t xml:space="preserve"> </w:t>
            </w:r>
            <w:r>
              <w:rPr>
                <w:b/>
                <w:sz w:val="20"/>
              </w:rPr>
              <w:t>mediante</w:t>
            </w:r>
            <w:r>
              <w:rPr>
                <w:b/>
                <w:spacing w:val="80"/>
                <w:sz w:val="20"/>
              </w:rPr>
              <w:t xml:space="preserve"> </w:t>
            </w:r>
            <w:r>
              <w:rPr>
                <w:b/>
                <w:sz w:val="20"/>
              </w:rPr>
              <w:t>arrendamiento</w:t>
            </w:r>
            <w:r>
              <w:rPr>
                <w:b/>
                <w:spacing w:val="80"/>
                <w:sz w:val="20"/>
              </w:rPr>
              <w:t xml:space="preserve"> </w:t>
            </w:r>
            <w:r>
              <w:rPr>
                <w:b/>
                <w:sz w:val="20"/>
              </w:rPr>
              <w:t>de</w:t>
            </w:r>
            <w:r>
              <w:rPr>
                <w:b/>
                <w:spacing w:val="80"/>
                <w:sz w:val="20"/>
              </w:rPr>
              <w:t xml:space="preserve"> </w:t>
            </w:r>
            <w:r>
              <w:rPr>
                <w:b/>
                <w:sz w:val="20"/>
              </w:rPr>
              <w:t>vallas</w:t>
            </w:r>
            <w:r>
              <w:rPr>
                <w:b/>
                <w:spacing w:val="80"/>
                <w:sz w:val="20"/>
              </w:rPr>
              <w:t xml:space="preserve"> </w:t>
            </w:r>
            <w:r>
              <w:rPr>
                <w:b/>
                <w:sz w:val="20"/>
              </w:rPr>
              <w:t>antivuelco, procedimiento abierto, sujeto a regulación armonizada. Expediente 27821/2025.</w:t>
            </w:r>
          </w:p>
        </w:tc>
      </w:tr>
      <w:tr w:rsidR="009D1816" w14:paraId="661F47F8" w14:textId="77777777">
        <w:trPr>
          <w:trHeight w:val="406"/>
        </w:trPr>
        <w:tc>
          <w:tcPr>
            <w:tcW w:w="1877" w:type="dxa"/>
            <w:tcBorders>
              <w:top w:val="single" w:sz="6" w:space="0" w:color="CCCCCC"/>
              <w:bottom w:val="single" w:sz="6" w:space="0" w:color="CCCCCC"/>
              <w:right w:val="single" w:sz="6" w:space="0" w:color="CCCCCC"/>
            </w:tcBorders>
          </w:tcPr>
          <w:p w14:paraId="3071FB48" w14:textId="77777777" w:rsidR="009D1816"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1FC1BA92"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918DDE1" w14:textId="77777777" w:rsidR="009D1816" w:rsidRDefault="009D1816">
      <w:pPr>
        <w:pStyle w:val="Textoindependiente"/>
        <w:spacing w:before="153"/>
      </w:pPr>
    </w:p>
    <w:p w14:paraId="2A04EEBC" w14:textId="77777777" w:rsidR="009D181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A476EA7" w14:textId="77777777" w:rsidR="009D1816" w:rsidRDefault="009D1816">
      <w:pPr>
        <w:pStyle w:val="Textoindependiente"/>
        <w:spacing w:before="61"/>
        <w:rPr>
          <w:b/>
        </w:rPr>
      </w:pPr>
    </w:p>
    <w:p w14:paraId="416CB3AA" w14:textId="77777777" w:rsidR="009D1816" w:rsidRDefault="00000000">
      <w:pPr>
        <w:pStyle w:val="Prrafodelista"/>
        <w:numPr>
          <w:ilvl w:val="0"/>
          <w:numId w:val="92"/>
        </w:numPr>
        <w:tabs>
          <w:tab w:val="left" w:pos="320"/>
        </w:tabs>
        <w:spacing w:line="292" w:lineRule="auto"/>
        <w:ind w:firstLine="0"/>
        <w:jc w:val="both"/>
        <w:rPr>
          <w:sz w:val="20"/>
        </w:rPr>
      </w:pPr>
      <w:r>
        <w:rPr>
          <w:sz w:val="20"/>
        </w:rPr>
        <w:t>Providencia de inicio de la Concejal-Delegada de Cultura y Juventud, de fecha 30 de julio de 2025, en la que se propone además la tramitación anticipada del gasto del expediente de contratación.</w:t>
      </w:r>
    </w:p>
    <w:p w14:paraId="0235670A" w14:textId="77777777" w:rsidR="009D1816" w:rsidRDefault="009D1816">
      <w:pPr>
        <w:pStyle w:val="Textoindependiente"/>
        <w:spacing w:before="10"/>
      </w:pPr>
    </w:p>
    <w:p w14:paraId="55BE9BC9" w14:textId="48ED6C6E" w:rsidR="009D1816" w:rsidRDefault="00000000">
      <w:pPr>
        <w:pStyle w:val="Prrafodelista"/>
        <w:numPr>
          <w:ilvl w:val="0"/>
          <w:numId w:val="92"/>
        </w:numPr>
        <w:tabs>
          <w:tab w:val="left" w:pos="322"/>
        </w:tabs>
        <w:spacing w:line="292" w:lineRule="auto"/>
        <w:ind w:firstLine="0"/>
        <w:jc w:val="both"/>
        <w:rPr>
          <w:sz w:val="20"/>
        </w:rPr>
      </w:pPr>
      <w:r>
        <w:rPr>
          <w:sz w:val="20"/>
        </w:rPr>
        <w:t>Informe justificativo de los extremos contenidos en el artículo 116 de la LCSP, suscrito por la Directora</w:t>
      </w:r>
      <w:r>
        <w:rPr>
          <w:spacing w:val="20"/>
          <w:sz w:val="20"/>
        </w:rPr>
        <w:t xml:space="preserve"> </w:t>
      </w:r>
      <w:r>
        <w:rPr>
          <w:sz w:val="20"/>
        </w:rPr>
        <w:t>General</w:t>
      </w:r>
      <w:r>
        <w:rPr>
          <w:spacing w:val="20"/>
          <w:sz w:val="20"/>
        </w:rPr>
        <w:t xml:space="preserve"> </w:t>
      </w:r>
      <w:r>
        <w:rPr>
          <w:sz w:val="20"/>
        </w:rPr>
        <w:t>de</w:t>
      </w:r>
      <w:r>
        <w:rPr>
          <w:spacing w:val="20"/>
          <w:sz w:val="20"/>
        </w:rPr>
        <w:t xml:space="preserve"> </w:t>
      </w:r>
      <w:r>
        <w:rPr>
          <w:sz w:val="20"/>
        </w:rPr>
        <w:t>Deportes</w:t>
      </w:r>
      <w:r>
        <w:rPr>
          <w:spacing w:val="20"/>
          <w:sz w:val="20"/>
        </w:rPr>
        <w:t xml:space="preserve"> </w:t>
      </w:r>
      <w:r>
        <w:rPr>
          <w:sz w:val="20"/>
        </w:rPr>
        <w:t>y</w:t>
      </w:r>
      <w:r>
        <w:rPr>
          <w:spacing w:val="20"/>
          <w:sz w:val="20"/>
        </w:rPr>
        <w:t xml:space="preserve"> </w:t>
      </w:r>
      <w:r>
        <w:rPr>
          <w:sz w:val="20"/>
        </w:rPr>
        <w:t>Ferias,</w:t>
      </w:r>
      <w:r>
        <w:rPr>
          <w:spacing w:val="20"/>
          <w:sz w:val="20"/>
        </w:rPr>
        <w:t xml:space="preserve"> </w:t>
      </w:r>
      <w:r w:rsidR="00F22B67">
        <w:rPr>
          <w:sz w:val="20"/>
        </w:rPr>
        <w:t>D.ª</w:t>
      </w:r>
      <w:r>
        <w:rPr>
          <w:spacing w:val="20"/>
          <w:sz w:val="20"/>
        </w:rPr>
        <w:t xml:space="preserve"> </w:t>
      </w:r>
      <w:r>
        <w:rPr>
          <w:sz w:val="20"/>
        </w:rPr>
        <w:t>Carmen</w:t>
      </w:r>
      <w:r>
        <w:rPr>
          <w:spacing w:val="20"/>
          <w:sz w:val="20"/>
        </w:rPr>
        <w:t xml:space="preserve"> </w:t>
      </w:r>
      <w:r>
        <w:rPr>
          <w:sz w:val="20"/>
        </w:rPr>
        <w:t>Laura</w:t>
      </w:r>
      <w:r>
        <w:rPr>
          <w:spacing w:val="20"/>
          <w:sz w:val="20"/>
        </w:rPr>
        <w:t xml:space="preserve"> </w:t>
      </w:r>
      <w:r>
        <w:rPr>
          <w:sz w:val="20"/>
        </w:rPr>
        <w:t>Moreno</w:t>
      </w:r>
      <w:r>
        <w:rPr>
          <w:spacing w:val="20"/>
          <w:sz w:val="20"/>
        </w:rPr>
        <w:t xml:space="preserve"> </w:t>
      </w:r>
      <w:r>
        <w:rPr>
          <w:sz w:val="20"/>
        </w:rPr>
        <w:t>Cuesta,</w:t>
      </w:r>
      <w:r>
        <w:rPr>
          <w:spacing w:val="20"/>
          <w:sz w:val="20"/>
        </w:rPr>
        <w:t xml:space="preserve"> </w:t>
      </w:r>
      <w:r>
        <w:rPr>
          <w:sz w:val="20"/>
        </w:rPr>
        <w:t>con</w:t>
      </w:r>
      <w:r>
        <w:rPr>
          <w:spacing w:val="20"/>
          <w:sz w:val="20"/>
        </w:rPr>
        <w:t xml:space="preserve"> </w:t>
      </w:r>
      <w:r>
        <w:rPr>
          <w:sz w:val="20"/>
        </w:rPr>
        <w:t>fecha</w:t>
      </w:r>
      <w:r>
        <w:rPr>
          <w:spacing w:val="20"/>
          <w:sz w:val="20"/>
        </w:rPr>
        <w:t xml:space="preserve"> </w:t>
      </w:r>
      <w:r>
        <w:rPr>
          <w:sz w:val="20"/>
        </w:rPr>
        <w:t>28</w:t>
      </w:r>
      <w:r>
        <w:rPr>
          <w:spacing w:val="20"/>
          <w:sz w:val="20"/>
        </w:rPr>
        <w:t xml:space="preserve"> </w:t>
      </w:r>
      <w:r>
        <w:rPr>
          <w:sz w:val="20"/>
        </w:rPr>
        <w:t>de</w:t>
      </w:r>
      <w:r>
        <w:rPr>
          <w:spacing w:val="20"/>
          <w:sz w:val="20"/>
        </w:rPr>
        <w:t xml:space="preserve"> </w:t>
      </w:r>
      <w:r>
        <w:rPr>
          <w:sz w:val="20"/>
        </w:rPr>
        <w:t>julio de 2025.</w:t>
      </w:r>
    </w:p>
    <w:p w14:paraId="0C6B4DDC" w14:textId="77777777" w:rsidR="009D1816" w:rsidRDefault="009D1816">
      <w:pPr>
        <w:pStyle w:val="Textoindependiente"/>
        <w:spacing w:before="9"/>
      </w:pPr>
    </w:p>
    <w:p w14:paraId="0B96A141" w14:textId="18290A26" w:rsidR="009D1816" w:rsidRDefault="00000000">
      <w:pPr>
        <w:pStyle w:val="Prrafodelista"/>
        <w:numPr>
          <w:ilvl w:val="0"/>
          <w:numId w:val="92"/>
        </w:numPr>
        <w:tabs>
          <w:tab w:val="left" w:pos="308"/>
        </w:tabs>
        <w:spacing w:before="1" w:line="292" w:lineRule="auto"/>
        <w:ind w:firstLine="0"/>
        <w:jc w:val="both"/>
        <w:rPr>
          <w:sz w:val="20"/>
        </w:rPr>
      </w:pPr>
      <w:r>
        <w:rPr>
          <w:sz w:val="20"/>
        </w:rPr>
        <w:t xml:space="preserve">Informe justificativo del precio del contrato y desglose de cada uno de los lotes en que se divide el objeto del mismo, suscrito por la Directora General de Deportes y Ferias, </w:t>
      </w:r>
      <w:r w:rsidR="00F22B67">
        <w:rPr>
          <w:sz w:val="20"/>
        </w:rPr>
        <w:t>D.ª</w:t>
      </w:r>
      <w:r>
        <w:rPr>
          <w:sz w:val="20"/>
        </w:rPr>
        <w:t xml:space="preserve"> Carmen Laura Moreno Cuesta, con fecha 28 de julio de 2025.</w:t>
      </w:r>
    </w:p>
    <w:p w14:paraId="2CB4F429" w14:textId="77777777" w:rsidR="009D1816" w:rsidRDefault="009D1816">
      <w:pPr>
        <w:pStyle w:val="Textoindependiente"/>
        <w:spacing w:before="9"/>
      </w:pPr>
    </w:p>
    <w:p w14:paraId="35078F8E" w14:textId="08EDC840" w:rsidR="009D1816" w:rsidRDefault="00000000">
      <w:pPr>
        <w:pStyle w:val="Prrafodelista"/>
        <w:numPr>
          <w:ilvl w:val="0"/>
          <w:numId w:val="92"/>
        </w:numPr>
        <w:tabs>
          <w:tab w:val="left" w:pos="322"/>
        </w:tabs>
        <w:spacing w:line="292" w:lineRule="auto"/>
        <w:ind w:firstLine="0"/>
        <w:jc w:val="both"/>
        <w:rPr>
          <w:sz w:val="20"/>
        </w:rPr>
      </w:pPr>
      <w:r>
        <w:rPr>
          <w:sz w:val="20"/>
        </w:rPr>
        <w:t xml:space="preserve">Pliego de prescripciones técnicas, suscrito por la Directora General de Deportes y Ferias, </w:t>
      </w:r>
      <w:r w:rsidR="00F22B67">
        <w:rPr>
          <w:sz w:val="20"/>
        </w:rPr>
        <w:t>D.ª</w:t>
      </w:r>
      <w:r>
        <w:rPr>
          <w:sz w:val="20"/>
        </w:rPr>
        <w:t xml:space="preserve"> Carmen Laura Moreno Cuesta, con fecha 28 de julio de 2025 y propuesta de criterios de</w:t>
      </w:r>
      <w:r>
        <w:rPr>
          <w:spacing w:val="80"/>
          <w:w w:val="150"/>
          <w:sz w:val="20"/>
        </w:rPr>
        <w:t xml:space="preserve"> </w:t>
      </w:r>
      <w:r>
        <w:rPr>
          <w:spacing w:val="-2"/>
          <w:sz w:val="20"/>
        </w:rPr>
        <w:t>adjudicación.</w:t>
      </w:r>
    </w:p>
    <w:p w14:paraId="7E1AF913" w14:textId="77777777" w:rsidR="009D1816" w:rsidRDefault="009D1816">
      <w:pPr>
        <w:pStyle w:val="Textoindependiente"/>
        <w:spacing w:before="10"/>
      </w:pPr>
    </w:p>
    <w:p w14:paraId="6BD23A79" w14:textId="67A04A11" w:rsidR="009D1816" w:rsidRDefault="00000000">
      <w:pPr>
        <w:pStyle w:val="Prrafodelista"/>
        <w:numPr>
          <w:ilvl w:val="0"/>
          <w:numId w:val="92"/>
        </w:numPr>
        <w:tabs>
          <w:tab w:val="left" w:pos="320"/>
        </w:tabs>
        <w:spacing w:line="292" w:lineRule="auto"/>
        <w:ind w:firstLine="0"/>
        <w:jc w:val="both"/>
        <w:rPr>
          <w:sz w:val="20"/>
        </w:rPr>
      </w:pPr>
      <w:r>
        <w:rPr>
          <w:sz w:val="20"/>
        </w:rPr>
        <w:t>Memoria justificativa del contrato, suscrita con fecha 30 de julio de 2025, por la Jefa de la Unidad</w:t>
      </w:r>
      <w:r>
        <w:rPr>
          <w:spacing w:val="80"/>
          <w:sz w:val="20"/>
        </w:rPr>
        <w:t xml:space="preserve"> </w:t>
      </w:r>
      <w:r>
        <w:rPr>
          <w:sz w:val="20"/>
        </w:rPr>
        <w:t xml:space="preserve">de Contratación, </w:t>
      </w:r>
      <w:r w:rsidR="00F22B67">
        <w:rPr>
          <w:sz w:val="20"/>
        </w:rPr>
        <w:t>D.ª</w:t>
      </w:r>
      <w:r>
        <w:rPr>
          <w:sz w:val="20"/>
        </w:rPr>
        <w:t xml:space="preserve"> Lisa Martín-Aragón </w:t>
      </w:r>
      <w:proofErr w:type="spellStart"/>
      <w:r>
        <w:rPr>
          <w:sz w:val="20"/>
        </w:rPr>
        <w:t>Baudel</w:t>
      </w:r>
      <w:proofErr w:type="spellEnd"/>
      <w:r>
        <w:rPr>
          <w:sz w:val="20"/>
        </w:rPr>
        <w:t>.</w:t>
      </w:r>
    </w:p>
    <w:p w14:paraId="7B1A156F" w14:textId="77777777" w:rsidR="009D1816" w:rsidRDefault="009D1816">
      <w:pPr>
        <w:pStyle w:val="Textoindependiente"/>
        <w:spacing w:before="10"/>
      </w:pPr>
    </w:p>
    <w:p w14:paraId="32B54FAB" w14:textId="37663EEF" w:rsidR="009D1816" w:rsidRDefault="00000000">
      <w:pPr>
        <w:pStyle w:val="Prrafodelista"/>
        <w:numPr>
          <w:ilvl w:val="0"/>
          <w:numId w:val="92"/>
        </w:numPr>
        <w:tabs>
          <w:tab w:val="left" w:pos="264"/>
        </w:tabs>
        <w:spacing w:line="292" w:lineRule="auto"/>
        <w:ind w:firstLine="0"/>
        <w:jc w:val="both"/>
        <w:rPr>
          <w:sz w:val="20"/>
        </w:rPr>
      </w:pPr>
      <w:r>
        <w:rPr>
          <w:sz w:val="20"/>
        </w:rPr>
        <w:t>Pliego de cláusulas administrativas particulares</w:t>
      </w:r>
      <w:r w:rsidR="00F22B67">
        <w:rPr>
          <w:sz w:val="20"/>
        </w:rPr>
        <w:t>,</w:t>
      </w:r>
      <w:r>
        <w:rPr>
          <w:sz w:val="20"/>
        </w:rPr>
        <w:t xml:space="preserve"> suscrito con fecha 30 de julio de 2025, por la Jefa</w:t>
      </w:r>
      <w:r>
        <w:rPr>
          <w:spacing w:val="80"/>
          <w:sz w:val="20"/>
        </w:rPr>
        <w:t xml:space="preserve"> </w:t>
      </w:r>
      <w:r>
        <w:rPr>
          <w:sz w:val="20"/>
        </w:rPr>
        <w:t xml:space="preserve">de la Unidad de Contratación, </w:t>
      </w:r>
      <w:r w:rsidR="00F22B67">
        <w:rPr>
          <w:sz w:val="20"/>
        </w:rPr>
        <w:t>D.ª</w:t>
      </w:r>
      <w:r>
        <w:rPr>
          <w:sz w:val="20"/>
        </w:rPr>
        <w:t xml:space="preserve"> Lisa Martín-Aragón </w:t>
      </w:r>
      <w:proofErr w:type="spellStart"/>
      <w:r>
        <w:rPr>
          <w:sz w:val="20"/>
        </w:rPr>
        <w:t>Baudel</w:t>
      </w:r>
      <w:proofErr w:type="spellEnd"/>
      <w:r>
        <w:rPr>
          <w:sz w:val="20"/>
        </w:rPr>
        <w:t>.</w:t>
      </w:r>
    </w:p>
    <w:p w14:paraId="70BE0ED6" w14:textId="77777777" w:rsidR="009D1816" w:rsidRDefault="009D1816">
      <w:pPr>
        <w:pStyle w:val="Textoindependiente"/>
        <w:spacing w:before="10"/>
      </w:pPr>
    </w:p>
    <w:p w14:paraId="464C1F07" w14:textId="77777777" w:rsidR="009D1816" w:rsidRDefault="00000000">
      <w:pPr>
        <w:pStyle w:val="Prrafodelista"/>
        <w:numPr>
          <w:ilvl w:val="0"/>
          <w:numId w:val="92"/>
        </w:numPr>
        <w:tabs>
          <w:tab w:val="left" w:pos="320"/>
        </w:tabs>
        <w:spacing w:line="292" w:lineRule="auto"/>
        <w:ind w:firstLine="0"/>
        <w:jc w:val="both"/>
        <w:rPr>
          <w:sz w:val="20"/>
        </w:rPr>
      </w:pPr>
      <w:r>
        <w:rPr>
          <w:sz w:val="20"/>
        </w:rPr>
        <w:t>Informe jurídico 825/2025, suscrito con fecha de 30 de julio de 2025, por el Director General de la Asesoría Jurídica, favorable a la aprobación del expediente.</w:t>
      </w:r>
    </w:p>
    <w:p w14:paraId="714F2FF9" w14:textId="77777777" w:rsidR="009D1816" w:rsidRDefault="009D1816">
      <w:pPr>
        <w:pStyle w:val="Textoindependiente"/>
        <w:spacing w:before="10"/>
      </w:pPr>
    </w:p>
    <w:p w14:paraId="05F05AE6" w14:textId="68892592" w:rsidR="009D1816" w:rsidRDefault="00000000">
      <w:pPr>
        <w:pStyle w:val="Prrafodelista"/>
        <w:numPr>
          <w:ilvl w:val="0"/>
          <w:numId w:val="92"/>
        </w:numPr>
        <w:tabs>
          <w:tab w:val="left" w:pos="322"/>
        </w:tabs>
        <w:spacing w:line="292" w:lineRule="auto"/>
        <w:ind w:firstLine="0"/>
        <w:jc w:val="both"/>
        <w:rPr>
          <w:sz w:val="20"/>
        </w:rPr>
      </w:pPr>
      <w:r>
        <w:rPr>
          <w:sz w:val="20"/>
        </w:rPr>
        <w:t>Propuesta de la Concejal delegada de Educación y Cultura, D</w:t>
      </w:r>
      <w:r w:rsidR="00F22B67">
        <w:rPr>
          <w:sz w:val="20"/>
        </w:rPr>
        <w:t>.</w:t>
      </w:r>
      <w:r>
        <w:rPr>
          <w:sz w:val="20"/>
        </w:rPr>
        <w:t>ª Gloria Fernández Álvarez, de aprobación del expediente de contratación, mediante procedimiento abierto y varios criterios de adjudicación, de fecha 30 de julio de 2025.</w:t>
      </w:r>
    </w:p>
    <w:p w14:paraId="70DBCB58" w14:textId="77777777" w:rsidR="009D1816" w:rsidRDefault="009D1816">
      <w:pPr>
        <w:pStyle w:val="Textoindependiente"/>
        <w:spacing w:before="9"/>
      </w:pPr>
    </w:p>
    <w:p w14:paraId="3B14EC1A" w14:textId="77777777" w:rsidR="009D1816" w:rsidRDefault="00000000">
      <w:pPr>
        <w:pStyle w:val="Prrafodelista"/>
        <w:numPr>
          <w:ilvl w:val="0"/>
          <w:numId w:val="92"/>
        </w:numPr>
        <w:tabs>
          <w:tab w:val="left" w:pos="253"/>
        </w:tabs>
        <w:spacing w:before="1" w:line="292" w:lineRule="auto"/>
        <w:ind w:firstLine="0"/>
        <w:jc w:val="both"/>
        <w:rPr>
          <w:sz w:val="20"/>
        </w:rPr>
      </w:pPr>
      <w:r>
        <w:rPr>
          <w:sz w:val="20"/>
        </w:rPr>
        <w:t>Informe de fiscalización emitido por el Interventor General con fecha 31 de julio de 2025, y la TAG</w:t>
      </w:r>
      <w:r>
        <w:rPr>
          <w:spacing w:val="80"/>
          <w:sz w:val="20"/>
        </w:rPr>
        <w:t xml:space="preserve"> </w:t>
      </w:r>
      <w:r>
        <w:rPr>
          <w:sz w:val="20"/>
        </w:rPr>
        <w:t>de Fiscalización.</w:t>
      </w:r>
    </w:p>
    <w:p w14:paraId="2CB2621C" w14:textId="77777777" w:rsidR="009D1816" w:rsidRDefault="009D1816">
      <w:pPr>
        <w:pStyle w:val="Textoindependiente"/>
        <w:spacing w:before="9"/>
      </w:pPr>
    </w:p>
    <w:p w14:paraId="526A9CA5" w14:textId="77777777" w:rsidR="009D1816" w:rsidRDefault="00000000">
      <w:pPr>
        <w:pStyle w:val="Prrafodelista"/>
        <w:numPr>
          <w:ilvl w:val="0"/>
          <w:numId w:val="92"/>
        </w:numPr>
        <w:tabs>
          <w:tab w:val="left" w:pos="253"/>
        </w:tabs>
        <w:spacing w:line="292" w:lineRule="auto"/>
        <w:ind w:firstLine="0"/>
        <w:jc w:val="both"/>
        <w:rPr>
          <w:sz w:val="20"/>
        </w:rPr>
      </w:pPr>
      <w:r>
        <w:rPr>
          <w:sz w:val="20"/>
        </w:rPr>
        <w:t xml:space="preserve">Acuerdo adoptado por la Junta de Gobierno Local, en sesión celebrada el día 1 de agosto de 2025, aprobando el expediente de contratación mediante procedimiento abierto, con varios criterios de </w:t>
      </w:r>
      <w:r>
        <w:rPr>
          <w:spacing w:val="-2"/>
          <w:sz w:val="20"/>
        </w:rPr>
        <w:t>adjudicación.</w:t>
      </w:r>
    </w:p>
    <w:p w14:paraId="5F0842ED" w14:textId="77777777" w:rsidR="009D1816" w:rsidRDefault="009D1816">
      <w:pPr>
        <w:pStyle w:val="Textoindependiente"/>
        <w:spacing w:before="10"/>
      </w:pPr>
    </w:p>
    <w:p w14:paraId="5AFC67E5" w14:textId="77777777" w:rsidR="009D1816" w:rsidRDefault="00000000">
      <w:pPr>
        <w:pStyle w:val="Prrafodelista"/>
        <w:numPr>
          <w:ilvl w:val="0"/>
          <w:numId w:val="92"/>
        </w:numPr>
        <w:tabs>
          <w:tab w:val="left" w:pos="308"/>
        </w:tabs>
        <w:spacing w:line="292" w:lineRule="auto"/>
        <w:ind w:firstLine="0"/>
        <w:jc w:val="both"/>
        <w:rPr>
          <w:sz w:val="20"/>
        </w:rPr>
      </w:pPr>
      <w:r>
        <w:rPr>
          <w:sz w:val="20"/>
        </w:rPr>
        <w:t>Convocatoria de licitación publicada en la Plataforma de Contratación del Sector Público, con fecha 7 de agosto de 2025.</w:t>
      </w:r>
    </w:p>
    <w:p w14:paraId="202AA851" w14:textId="77777777" w:rsidR="009D1816" w:rsidRDefault="009D1816">
      <w:pPr>
        <w:pStyle w:val="Textoindependiente"/>
        <w:spacing w:before="10"/>
      </w:pPr>
    </w:p>
    <w:p w14:paraId="1F87E306" w14:textId="77777777" w:rsidR="009D1816" w:rsidRDefault="00000000">
      <w:pPr>
        <w:pStyle w:val="Prrafodelista"/>
        <w:numPr>
          <w:ilvl w:val="0"/>
          <w:numId w:val="92"/>
        </w:numPr>
        <w:tabs>
          <w:tab w:val="left" w:pos="259"/>
        </w:tabs>
        <w:spacing w:line="292" w:lineRule="auto"/>
        <w:ind w:firstLine="0"/>
        <w:jc w:val="both"/>
        <w:rPr>
          <w:sz w:val="20"/>
        </w:rPr>
      </w:pPr>
      <w:r>
        <w:rPr>
          <w:sz w:val="20"/>
        </w:rPr>
        <w:t>Acta de la Mesa de Contratación, de fecha 10 de septiembre de 2025, de apertura de la documentación administrativa, en la que se acordó admitir a los dos licitadores al procedimiento de licitación y se procedió a la apertura de las ofertas económicas, con el siguiente resultado:</w:t>
      </w:r>
    </w:p>
    <w:p w14:paraId="3B1D2E7A" w14:textId="77777777" w:rsidR="009D1816" w:rsidRDefault="009D1816">
      <w:pPr>
        <w:pStyle w:val="Textoindependiente"/>
        <w:spacing w:before="10"/>
      </w:pPr>
    </w:p>
    <w:p w14:paraId="698CDB3B" w14:textId="3ADFA0FD" w:rsidR="009D1816" w:rsidRDefault="00000000">
      <w:pPr>
        <w:pStyle w:val="Textoindependiente"/>
        <w:ind w:left="142"/>
        <w:jc w:val="both"/>
      </w:pPr>
      <w:r>
        <w:t>-MERINO Y MERINO PRODUCCIONES</w:t>
      </w:r>
      <w:r w:rsidR="00F22B67">
        <w:t>,</w:t>
      </w:r>
      <w:r>
        <w:t xml:space="preserve"> S.</w:t>
      </w:r>
      <w:r>
        <w:rPr>
          <w:spacing w:val="-5"/>
        </w:rPr>
        <w:t>L.:</w:t>
      </w:r>
    </w:p>
    <w:p w14:paraId="5BC34943" w14:textId="77777777" w:rsidR="009D1816" w:rsidRDefault="009D1816">
      <w:pPr>
        <w:pStyle w:val="Textoindependiente"/>
        <w:jc w:val="both"/>
        <w:sectPr w:rsidR="009D1816">
          <w:pgSz w:w="11910" w:h="16840"/>
          <w:pgMar w:top="1340" w:right="1417" w:bottom="1260" w:left="1275" w:header="225" w:footer="1060" w:gutter="0"/>
          <w:cols w:space="720"/>
        </w:sectPr>
      </w:pPr>
    </w:p>
    <w:p w14:paraId="6DDE7F94" w14:textId="302FCCBF" w:rsidR="009D1816" w:rsidRDefault="00000000">
      <w:pPr>
        <w:pStyle w:val="Textoindependiente"/>
        <w:spacing w:before="88"/>
        <w:ind w:left="142"/>
      </w:pPr>
      <w:r>
        <w:rPr>
          <w:noProof/>
        </w:rPr>
        <w:lastRenderedPageBreak/>
        <mc:AlternateContent>
          <mc:Choice Requires="wps">
            <w:drawing>
              <wp:anchor distT="0" distB="0" distL="0" distR="0" simplePos="0" relativeHeight="15761408" behindDoc="0" locked="0" layoutInCell="1" allowOverlap="1" wp14:anchorId="118DA525" wp14:editId="020530AC">
                <wp:simplePos x="0" y="0"/>
                <wp:positionH relativeFrom="page">
                  <wp:posOffset>6807090</wp:posOffset>
                </wp:positionH>
                <wp:positionV relativeFrom="page">
                  <wp:posOffset>2818730</wp:posOffset>
                </wp:positionV>
                <wp:extent cx="419734" cy="318706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1BBA3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C4BDE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18DA525" id="Textbox 83" o:spid="_x0000_s1095" type="#_x0000_t202" style="position:absolute;left:0;text-align:left;margin-left:536pt;margin-top:221.95pt;width:33.05pt;height:250.95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39JA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31BBA3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C4BDE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61920" behindDoc="0" locked="0" layoutInCell="1" allowOverlap="1" wp14:anchorId="1C28DAC1" wp14:editId="665CCE4B">
                <wp:simplePos x="0" y="0"/>
                <wp:positionH relativeFrom="page">
                  <wp:posOffset>6965929</wp:posOffset>
                </wp:positionH>
                <wp:positionV relativeFrom="page">
                  <wp:posOffset>6510487</wp:posOffset>
                </wp:positionV>
                <wp:extent cx="263525" cy="331787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E152BD9" w14:textId="2FDA4CA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4017E5" w14:textId="77777777" w:rsidR="009D1816" w:rsidRDefault="00000000">
                            <w:pPr>
                              <w:spacing w:line="120" w:lineRule="exact"/>
                              <w:ind w:left="20"/>
                              <w:rPr>
                                <w:sz w:val="12"/>
                              </w:rPr>
                            </w:pPr>
                            <w:r>
                              <w:rPr>
                                <w:spacing w:val="-2"/>
                                <w:sz w:val="12"/>
                              </w:rPr>
                              <w:t>Verificación:</w:t>
                            </w:r>
                            <w:r>
                              <w:rPr>
                                <w:spacing w:val="7"/>
                                <w:sz w:val="12"/>
                              </w:rPr>
                              <w:t xml:space="preserve"> </w:t>
                            </w:r>
                            <w:hyperlink r:id="rId69">
                              <w:r w:rsidR="009D1816">
                                <w:rPr>
                                  <w:spacing w:val="-2"/>
                                  <w:sz w:val="12"/>
                                </w:rPr>
                                <w:t>https://sede.lasrozas.es/</w:t>
                              </w:r>
                            </w:hyperlink>
                          </w:p>
                          <w:p w14:paraId="4EE193E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C28DAC1" id="Textbox 84" o:spid="_x0000_s1096" type="#_x0000_t202" style="position:absolute;left:0;text-align:left;margin-left:548.5pt;margin-top:512.65pt;width:20.75pt;height:261.25pt;z-index:1576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22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avNhk1H+2hPZMYmkcCy7FaE7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PuONt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5E152BD9" w14:textId="2FDA4CA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4017E5" w14:textId="77777777" w:rsidR="009D1816" w:rsidRDefault="00000000">
                      <w:pPr>
                        <w:spacing w:line="120" w:lineRule="exact"/>
                        <w:ind w:left="20"/>
                        <w:rPr>
                          <w:sz w:val="12"/>
                        </w:rPr>
                      </w:pPr>
                      <w:r>
                        <w:rPr>
                          <w:spacing w:val="-2"/>
                          <w:sz w:val="12"/>
                        </w:rPr>
                        <w:t>Verificación:</w:t>
                      </w:r>
                      <w:r>
                        <w:rPr>
                          <w:spacing w:val="7"/>
                          <w:sz w:val="12"/>
                        </w:rPr>
                        <w:t xml:space="preserve"> </w:t>
                      </w:r>
                      <w:hyperlink r:id="rId70">
                        <w:r w:rsidR="009D1816">
                          <w:rPr>
                            <w:spacing w:val="-2"/>
                            <w:sz w:val="12"/>
                          </w:rPr>
                          <w:t>https://sede.lasrozas.es/</w:t>
                        </w:r>
                      </w:hyperlink>
                    </w:p>
                    <w:p w14:paraId="4EE193E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-Oferta</w:t>
      </w:r>
      <w:r>
        <w:rPr>
          <w:spacing w:val="-3"/>
        </w:rPr>
        <w:t xml:space="preserve"> </w:t>
      </w:r>
      <w:r>
        <w:t>económica:</w:t>
      </w:r>
      <w:r>
        <w:rPr>
          <w:spacing w:val="-3"/>
        </w:rPr>
        <w:t xml:space="preserve"> </w:t>
      </w:r>
      <w:r>
        <w:t>13.471,67</w:t>
      </w:r>
      <w:r w:rsidR="00F22B67">
        <w:t xml:space="preserve"> </w:t>
      </w:r>
      <w:r>
        <w:t>€,</w:t>
      </w:r>
      <w:r>
        <w:rPr>
          <w:spacing w:val="-2"/>
        </w:rPr>
        <w:t xml:space="preserve"> </w:t>
      </w:r>
      <w:r>
        <w:t>lo</w:t>
      </w:r>
      <w:r>
        <w:rPr>
          <w:spacing w:val="-3"/>
        </w:rPr>
        <w:t xml:space="preserve"> </w:t>
      </w:r>
      <w:r>
        <w:t>que</w:t>
      </w:r>
      <w:r>
        <w:rPr>
          <w:spacing w:val="-2"/>
        </w:rPr>
        <w:t xml:space="preserve"> </w:t>
      </w:r>
      <w:r>
        <w:t>supone</w:t>
      </w:r>
      <w:r>
        <w:rPr>
          <w:spacing w:val="-3"/>
        </w:rPr>
        <w:t xml:space="preserve"> </w:t>
      </w:r>
      <w:r>
        <w:t>un</w:t>
      </w:r>
      <w:r>
        <w:rPr>
          <w:spacing w:val="-2"/>
        </w:rPr>
        <w:t xml:space="preserve"> </w:t>
      </w:r>
      <w:r>
        <w:t>15,00%</w:t>
      </w:r>
      <w:r>
        <w:rPr>
          <w:spacing w:val="-3"/>
        </w:rPr>
        <w:t xml:space="preserve"> </w:t>
      </w:r>
      <w:r>
        <w:t>de</w:t>
      </w:r>
      <w:r>
        <w:rPr>
          <w:spacing w:val="-2"/>
        </w:rPr>
        <w:t xml:space="preserve"> </w:t>
      </w:r>
      <w:r>
        <w:t>baja</w:t>
      </w:r>
      <w:r>
        <w:rPr>
          <w:spacing w:val="-3"/>
        </w:rPr>
        <w:t xml:space="preserve"> </w:t>
      </w:r>
      <w:r>
        <w:t>sobre</w:t>
      </w:r>
      <w:r>
        <w:rPr>
          <w:spacing w:val="-2"/>
        </w:rPr>
        <w:t xml:space="preserve"> </w:t>
      </w:r>
      <w:r>
        <w:t>el</w:t>
      </w:r>
      <w:r>
        <w:rPr>
          <w:spacing w:val="-3"/>
        </w:rPr>
        <w:t xml:space="preserve"> </w:t>
      </w:r>
      <w:r>
        <w:t>precio</w:t>
      </w:r>
      <w:r>
        <w:rPr>
          <w:spacing w:val="-2"/>
        </w:rPr>
        <w:t xml:space="preserve"> </w:t>
      </w:r>
      <w:r>
        <w:t>base</w:t>
      </w:r>
      <w:r>
        <w:rPr>
          <w:spacing w:val="-3"/>
        </w:rPr>
        <w:t xml:space="preserve"> </w:t>
      </w:r>
      <w:r>
        <w:t>de</w:t>
      </w:r>
      <w:r>
        <w:rPr>
          <w:spacing w:val="-2"/>
        </w:rPr>
        <w:t xml:space="preserve"> licitación.</w:t>
      </w:r>
    </w:p>
    <w:p w14:paraId="0BD154B8" w14:textId="77777777" w:rsidR="009D1816" w:rsidRDefault="009D1816">
      <w:pPr>
        <w:pStyle w:val="Textoindependiente"/>
        <w:spacing w:before="61"/>
      </w:pPr>
    </w:p>
    <w:p w14:paraId="78ABC55F" w14:textId="77777777" w:rsidR="009D1816" w:rsidRDefault="00000000">
      <w:pPr>
        <w:pStyle w:val="Prrafodelista"/>
        <w:numPr>
          <w:ilvl w:val="0"/>
          <w:numId w:val="92"/>
        </w:numPr>
        <w:tabs>
          <w:tab w:val="left" w:pos="375"/>
        </w:tabs>
        <w:spacing w:line="292" w:lineRule="auto"/>
        <w:ind w:firstLine="0"/>
        <w:jc w:val="both"/>
        <w:rPr>
          <w:sz w:val="20"/>
        </w:rPr>
      </w:pPr>
      <w:r>
        <w:rPr>
          <w:sz w:val="20"/>
        </w:rPr>
        <w:t>Acta de la Mesa de Contratación de fecha 24 de septiembre de 2025, en la que se procedió a la valoración de las proposiciones con el siguiente resultado:</w:t>
      </w:r>
    </w:p>
    <w:p w14:paraId="70BFC5FE" w14:textId="77777777" w:rsidR="009D1816" w:rsidRDefault="009D1816">
      <w:pPr>
        <w:pStyle w:val="Textoindependiente"/>
        <w:spacing w:before="9"/>
      </w:pPr>
    </w:p>
    <w:p w14:paraId="081BA47A" w14:textId="74622230" w:rsidR="009D1816" w:rsidRDefault="00000000">
      <w:pPr>
        <w:pStyle w:val="Textoindependiente"/>
        <w:spacing w:before="1"/>
        <w:ind w:left="142"/>
        <w:jc w:val="both"/>
      </w:pPr>
      <w:r>
        <w:t>-MERINO</w:t>
      </w:r>
      <w:r>
        <w:rPr>
          <w:spacing w:val="-1"/>
        </w:rPr>
        <w:t xml:space="preserve"> </w:t>
      </w:r>
      <w:r>
        <w:t>Y MERINO PRODUCCIONES</w:t>
      </w:r>
      <w:r w:rsidR="00F22B67">
        <w:t>,</w:t>
      </w:r>
      <w:r>
        <w:rPr>
          <w:spacing w:val="-1"/>
        </w:rPr>
        <w:t xml:space="preserve"> </w:t>
      </w:r>
      <w:r>
        <w:t xml:space="preserve">S.L.: 100 </w:t>
      </w:r>
      <w:r>
        <w:rPr>
          <w:spacing w:val="-2"/>
        </w:rPr>
        <w:t>puntos.</w:t>
      </w:r>
    </w:p>
    <w:p w14:paraId="278191E5" w14:textId="77777777" w:rsidR="009D1816" w:rsidRDefault="009D1816">
      <w:pPr>
        <w:pStyle w:val="Textoindependiente"/>
        <w:spacing w:before="60"/>
      </w:pPr>
    </w:p>
    <w:p w14:paraId="30C6D329" w14:textId="77777777" w:rsidR="009D1816" w:rsidRDefault="00000000">
      <w:pPr>
        <w:pStyle w:val="Textoindependiente"/>
        <w:spacing w:line="292" w:lineRule="auto"/>
        <w:ind w:left="142" w:right="1"/>
        <w:jc w:val="both"/>
      </w:pPr>
      <w:r>
        <w:t>En el Registro Oficial de Licitadores y Empresas Clasificadas del Sector Público, la mercantil tiene inscritos la denominación, domicilio social, órganos de administración, objeto social y ausencia de prohibiciones para contratar.</w:t>
      </w:r>
    </w:p>
    <w:p w14:paraId="569FA4FC" w14:textId="77777777" w:rsidR="009D1816" w:rsidRDefault="009D1816">
      <w:pPr>
        <w:pStyle w:val="Textoindependiente"/>
        <w:spacing w:before="10"/>
      </w:pPr>
    </w:p>
    <w:p w14:paraId="45893043" w14:textId="73C68019" w:rsidR="009D1816" w:rsidRDefault="00000000">
      <w:pPr>
        <w:pStyle w:val="Prrafodelista"/>
        <w:numPr>
          <w:ilvl w:val="0"/>
          <w:numId w:val="92"/>
        </w:numPr>
        <w:tabs>
          <w:tab w:val="left" w:pos="385"/>
        </w:tabs>
        <w:spacing w:line="297" w:lineRule="auto"/>
        <w:ind w:firstLine="0"/>
        <w:rPr>
          <w:sz w:val="20"/>
        </w:rPr>
      </w:pPr>
      <w:r>
        <w:rPr>
          <w:sz w:val="20"/>
        </w:rPr>
        <w:t xml:space="preserve">Informe jurídico </w:t>
      </w:r>
      <w:r>
        <w:rPr>
          <w:b/>
          <w:sz w:val="20"/>
        </w:rPr>
        <w:t xml:space="preserve">favorable </w:t>
      </w:r>
      <w:r>
        <w:rPr>
          <w:sz w:val="20"/>
        </w:rPr>
        <w:t>suscrito con fecha 21 de octubre de 2025 por el Director General de la Asesoría Jurídica a la siguiente propuesta</w:t>
      </w:r>
      <w:r w:rsidR="00F22B67">
        <w:rPr>
          <w:sz w:val="20"/>
        </w:rPr>
        <w:t>.</w:t>
      </w:r>
    </w:p>
    <w:p w14:paraId="3B0D5694" w14:textId="77777777" w:rsidR="009D1816" w:rsidRDefault="009D1816">
      <w:pPr>
        <w:pStyle w:val="Textoindependiente"/>
        <w:spacing w:before="4"/>
      </w:pPr>
    </w:p>
    <w:p w14:paraId="09BF363F" w14:textId="5ED3716C"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PR/2025/6289</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F22B67">
        <w:rPr>
          <w:spacing w:val="-2"/>
        </w:rPr>
        <w:t>,</w:t>
      </w:r>
    </w:p>
    <w:p w14:paraId="0790D77F" w14:textId="77777777" w:rsidR="009D1816" w:rsidRDefault="009D1816">
      <w:pPr>
        <w:pStyle w:val="Textoindependiente"/>
        <w:spacing w:before="60"/>
      </w:pPr>
    </w:p>
    <w:p w14:paraId="5AA7D6FC" w14:textId="77777777" w:rsidR="009D1816" w:rsidRDefault="00000000">
      <w:pPr>
        <w:ind w:left="142"/>
        <w:rPr>
          <w:b/>
          <w:sz w:val="20"/>
        </w:rPr>
      </w:pPr>
      <w:r>
        <w:rPr>
          <w:b/>
          <w:spacing w:val="-2"/>
          <w:sz w:val="20"/>
        </w:rPr>
        <w:t>Resolución:</w:t>
      </w:r>
    </w:p>
    <w:p w14:paraId="73EF760F" w14:textId="77777777" w:rsidR="009D1816" w:rsidRDefault="009D1816">
      <w:pPr>
        <w:pStyle w:val="Textoindependiente"/>
        <w:spacing w:before="61"/>
        <w:rPr>
          <w:b/>
        </w:rPr>
      </w:pPr>
    </w:p>
    <w:p w14:paraId="44910899" w14:textId="649893E3" w:rsidR="009D1816" w:rsidRDefault="00000000">
      <w:pPr>
        <w:pStyle w:val="Textoindependiente"/>
        <w:spacing w:line="292" w:lineRule="auto"/>
        <w:ind w:left="142" w:right="1"/>
        <w:jc w:val="both"/>
      </w:pPr>
      <w:r>
        <w:t>1º.- Aceptar la propuesta efectuada por la Mesa de Contratación a favor de la mercantil MERINO Y MERINO PRODUCCIONES</w:t>
      </w:r>
      <w:r w:rsidR="00F22B67">
        <w:t>,</w:t>
      </w:r>
      <w:r>
        <w:t xml:space="preserve"> S.L., en la cantidad de 13.471,67</w:t>
      </w:r>
      <w:r w:rsidR="00F22B67">
        <w:t xml:space="preserve"> </w:t>
      </w:r>
      <w:r>
        <w:t>€, lo que supone un 15,00% de baja sobre el precio base de licitación.</w:t>
      </w:r>
    </w:p>
    <w:p w14:paraId="0B03A5D5" w14:textId="77777777" w:rsidR="009D1816" w:rsidRDefault="009D1816">
      <w:pPr>
        <w:pStyle w:val="Textoindependiente"/>
        <w:spacing w:before="10"/>
      </w:pPr>
    </w:p>
    <w:p w14:paraId="25FDA476" w14:textId="4D4D76FB" w:rsidR="009D1816" w:rsidRDefault="00000000">
      <w:pPr>
        <w:pStyle w:val="Textoindependiente"/>
        <w:spacing w:line="292" w:lineRule="auto"/>
        <w:ind w:left="142" w:right="1"/>
        <w:jc w:val="both"/>
      </w:pPr>
      <w:r>
        <w:t>2º.- Notificar el presente acuerdo a MERINO Y MERINO PRODUCCIONES</w:t>
      </w:r>
      <w:r w:rsidR="00F22B67">
        <w:t>,</w:t>
      </w:r>
      <w:r>
        <w:t xml:space="preserve"> S.L.</w:t>
      </w:r>
      <w:r w:rsidR="00F22B67">
        <w:t>,</w:t>
      </w:r>
      <w:r>
        <w:t xml:space="preserve"> para que, en el</w:t>
      </w:r>
      <w:r>
        <w:rPr>
          <w:spacing w:val="80"/>
        </w:rPr>
        <w:t xml:space="preserve"> </w:t>
      </w:r>
      <w:r>
        <w:t>plazo máximo de 10 días hábiles, a contar desde la recepción de la notificación del requerimiento, presente la siguiente documentación:</w:t>
      </w:r>
    </w:p>
    <w:p w14:paraId="0E9B12AB" w14:textId="77777777" w:rsidR="009D1816" w:rsidRDefault="009D1816">
      <w:pPr>
        <w:pStyle w:val="Textoindependiente"/>
        <w:spacing w:before="10"/>
      </w:pPr>
    </w:p>
    <w:p w14:paraId="6E27EEC1" w14:textId="77777777" w:rsidR="009D1816" w:rsidRDefault="00000000">
      <w:pPr>
        <w:pStyle w:val="Textoindependiente"/>
        <w:spacing w:line="292" w:lineRule="auto"/>
        <w:ind w:left="142" w:right="1"/>
        <w:jc w:val="both"/>
      </w:pPr>
      <w:r>
        <w:t xml:space="preserve">-Declaración responsable en la que haga constar los medios materiales y humanos adscritos al </w:t>
      </w:r>
      <w:r>
        <w:rPr>
          <w:spacing w:val="-2"/>
        </w:rPr>
        <w:t>contrato.</w:t>
      </w:r>
    </w:p>
    <w:p w14:paraId="0CFF4AA4" w14:textId="77777777" w:rsidR="009D1816" w:rsidRDefault="009D1816">
      <w:pPr>
        <w:pStyle w:val="Textoindependiente"/>
        <w:spacing w:before="10"/>
      </w:pPr>
    </w:p>
    <w:p w14:paraId="38DF380A" w14:textId="77777777" w:rsidR="009D1816" w:rsidRDefault="00000000">
      <w:pPr>
        <w:pStyle w:val="Textoindependiente"/>
        <w:ind w:left="142"/>
      </w:pPr>
      <w:r>
        <w:t>-Garantía</w:t>
      </w:r>
      <w:r>
        <w:rPr>
          <w:spacing w:val="-6"/>
        </w:rPr>
        <w:t xml:space="preserve"> </w:t>
      </w:r>
      <w:r>
        <w:t>definitiva</w:t>
      </w:r>
      <w:r>
        <w:rPr>
          <w:spacing w:val="-6"/>
        </w:rPr>
        <w:t xml:space="preserve"> </w:t>
      </w:r>
      <w:r>
        <w:t>debidamente</w:t>
      </w:r>
      <w:r>
        <w:rPr>
          <w:spacing w:val="-6"/>
        </w:rPr>
        <w:t xml:space="preserve"> </w:t>
      </w:r>
      <w:r>
        <w:t>constituida</w:t>
      </w:r>
      <w:r>
        <w:rPr>
          <w:spacing w:val="-5"/>
        </w:rPr>
        <w:t xml:space="preserve"> </w:t>
      </w:r>
      <w:r>
        <w:t>ante</w:t>
      </w:r>
      <w:r>
        <w:rPr>
          <w:spacing w:val="-6"/>
        </w:rPr>
        <w:t xml:space="preserve"> </w:t>
      </w:r>
      <w:r>
        <w:t>la</w:t>
      </w:r>
      <w:r>
        <w:rPr>
          <w:spacing w:val="-6"/>
        </w:rPr>
        <w:t xml:space="preserve"> </w:t>
      </w:r>
      <w:r>
        <w:t>Tesorería</w:t>
      </w:r>
      <w:r>
        <w:rPr>
          <w:spacing w:val="-6"/>
        </w:rPr>
        <w:t xml:space="preserve"> </w:t>
      </w:r>
      <w:r>
        <w:t>Municipal</w:t>
      </w:r>
      <w:r>
        <w:rPr>
          <w:spacing w:val="-5"/>
        </w:rPr>
        <w:t xml:space="preserve"> </w:t>
      </w:r>
      <w:r>
        <w:t>por</w:t>
      </w:r>
      <w:r>
        <w:rPr>
          <w:spacing w:val="-6"/>
        </w:rPr>
        <w:t xml:space="preserve"> </w:t>
      </w:r>
      <w:r>
        <w:t>importe</w:t>
      </w:r>
      <w:r>
        <w:rPr>
          <w:spacing w:val="-6"/>
        </w:rPr>
        <w:t xml:space="preserve"> </w:t>
      </w:r>
      <w:r>
        <w:t>de</w:t>
      </w:r>
      <w:r>
        <w:rPr>
          <w:spacing w:val="-6"/>
        </w:rPr>
        <w:t xml:space="preserve"> </w:t>
      </w:r>
      <w:r>
        <w:t>673,58</w:t>
      </w:r>
      <w:r>
        <w:rPr>
          <w:spacing w:val="-5"/>
        </w:rPr>
        <w:t xml:space="preserve"> €.</w:t>
      </w:r>
    </w:p>
    <w:p w14:paraId="6675B5E4" w14:textId="77777777" w:rsidR="009D1816" w:rsidRDefault="009D1816">
      <w:pPr>
        <w:pStyle w:val="Textoindependiente"/>
        <w:spacing w:before="60"/>
      </w:pPr>
    </w:p>
    <w:p w14:paraId="4CCFD900" w14:textId="77777777" w:rsidR="009D1816" w:rsidRDefault="00000000">
      <w:pPr>
        <w:pStyle w:val="Textoindependiente"/>
        <w:spacing w:line="292" w:lineRule="auto"/>
        <w:ind w:left="142" w:right="1"/>
        <w:jc w:val="both"/>
      </w:pPr>
      <w:r>
        <w:t>-Certificaciones</w:t>
      </w:r>
      <w:r>
        <w:rPr>
          <w:spacing w:val="15"/>
        </w:rPr>
        <w:t xml:space="preserve"> </w:t>
      </w:r>
      <w:r>
        <w:t>acreditativas</w:t>
      </w:r>
      <w:r>
        <w:rPr>
          <w:spacing w:val="15"/>
        </w:rPr>
        <w:t xml:space="preserve"> </w:t>
      </w:r>
      <w:r>
        <w:t>de</w:t>
      </w:r>
      <w:r>
        <w:rPr>
          <w:spacing w:val="15"/>
        </w:rPr>
        <w:t xml:space="preserve"> </w:t>
      </w:r>
      <w:r>
        <w:t>estar</w:t>
      </w:r>
      <w:r>
        <w:rPr>
          <w:spacing w:val="15"/>
        </w:rPr>
        <w:t xml:space="preserve"> </w:t>
      </w:r>
      <w:r>
        <w:t>al</w:t>
      </w:r>
      <w:r>
        <w:rPr>
          <w:spacing w:val="15"/>
        </w:rPr>
        <w:t xml:space="preserve"> </w:t>
      </w:r>
      <w:r>
        <w:t>corriente</w:t>
      </w:r>
      <w:r>
        <w:rPr>
          <w:spacing w:val="15"/>
        </w:rPr>
        <w:t xml:space="preserve"> </w:t>
      </w:r>
      <w:r>
        <w:t>en</w:t>
      </w:r>
      <w:r>
        <w:rPr>
          <w:spacing w:val="15"/>
        </w:rPr>
        <w:t xml:space="preserve"> </w:t>
      </w:r>
      <w:r>
        <w:t>el</w:t>
      </w:r>
      <w:r>
        <w:rPr>
          <w:spacing w:val="15"/>
        </w:rPr>
        <w:t xml:space="preserve"> </w:t>
      </w:r>
      <w:r>
        <w:t>cumplimiento</w:t>
      </w:r>
      <w:r>
        <w:rPr>
          <w:spacing w:val="15"/>
        </w:rPr>
        <w:t xml:space="preserve"> </w:t>
      </w:r>
      <w:r>
        <w:t>de</w:t>
      </w:r>
      <w:r>
        <w:rPr>
          <w:spacing w:val="15"/>
        </w:rPr>
        <w:t xml:space="preserve"> </w:t>
      </w:r>
      <w:r>
        <w:t>sus</w:t>
      </w:r>
      <w:r>
        <w:rPr>
          <w:spacing w:val="15"/>
        </w:rPr>
        <w:t xml:space="preserve"> </w:t>
      </w:r>
      <w:r>
        <w:t>obligaciones</w:t>
      </w:r>
      <w:r>
        <w:rPr>
          <w:spacing w:val="15"/>
        </w:rPr>
        <w:t xml:space="preserve"> </w:t>
      </w:r>
      <w:r>
        <w:t>tributarias y con la Seguridad Social.</w:t>
      </w:r>
    </w:p>
    <w:p w14:paraId="5CC4A16D" w14:textId="77777777" w:rsidR="009D1816" w:rsidRDefault="009D1816">
      <w:pPr>
        <w:pStyle w:val="Textoindependiente"/>
        <w:spacing w:before="10"/>
      </w:pPr>
    </w:p>
    <w:p w14:paraId="7E71B6EC" w14:textId="77777777" w:rsidR="009D1816" w:rsidRDefault="00000000">
      <w:pPr>
        <w:pStyle w:val="Textoindependiente"/>
        <w:ind w:left="142"/>
      </w:pPr>
      <w:r>
        <w:t>-Alta</w:t>
      </w:r>
      <w:r>
        <w:rPr>
          <w:spacing w:val="-5"/>
        </w:rPr>
        <w:t xml:space="preserve"> </w:t>
      </w:r>
      <w:r>
        <w:t>en</w:t>
      </w:r>
      <w:r>
        <w:rPr>
          <w:spacing w:val="-3"/>
        </w:rPr>
        <w:t xml:space="preserve"> </w:t>
      </w:r>
      <w:r>
        <w:t>el</w:t>
      </w:r>
      <w:r>
        <w:rPr>
          <w:spacing w:val="-3"/>
        </w:rPr>
        <w:t xml:space="preserve"> </w:t>
      </w:r>
      <w:r>
        <w:t>IAE,</w:t>
      </w:r>
      <w:r>
        <w:rPr>
          <w:spacing w:val="-3"/>
        </w:rPr>
        <w:t xml:space="preserve"> </w:t>
      </w:r>
      <w:r>
        <w:t>último</w:t>
      </w:r>
      <w:r>
        <w:rPr>
          <w:spacing w:val="-3"/>
        </w:rPr>
        <w:t xml:space="preserve"> </w:t>
      </w:r>
      <w:r>
        <w:t>recibo</w:t>
      </w:r>
      <w:r>
        <w:rPr>
          <w:spacing w:val="-2"/>
        </w:rPr>
        <w:t xml:space="preserve"> </w:t>
      </w:r>
      <w:r>
        <w:t>abonado</w:t>
      </w:r>
      <w:r>
        <w:rPr>
          <w:spacing w:val="-3"/>
        </w:rPr>
        <w:t xml:space="preserve"> </w:t>
      </w:r>
      <w:r>
        <w:t>y</w:t>
      </w:r>
      <w:r>
        <w:rPr>
          <w:spacing w:val="-3"/>
        </w:rPr>
        <w:t xml:space="preserve"> </w:t>
      </w:r>
      <w:r>
        <w:t>declaración</w:t>
      </w:r>
      <w:r>
        <w:rPr>
          <w:spacing w:val="-3"/>
        </w:rPr>
        <w:t xml:space="preserve"> </w:t>
      </w:r>
      <w:r>
        <w:t>de</w:t>
      </w:r>
      <w:r>
        <w:rPr>
          <w:spacing w:val="-3"/>
        </w:rPr>
        <w:t xml:space="preserve"> </w:t>
      </w:r>
      <w:r>
        <w:t>no</w:t>
      </w:r>
      <w:r>
        <w:rPr>
          <w:spacing w:val="-2"/>
        </w:rPr>
        <w:t xml:space="preserve"> </w:t>
      </w:r>
      <w:r>
        <w:t>haber</w:t>
      </w:r>
      <w:r>
        <w:rPr>
          <w:spacing w:val="-3"/>
        </w:rPr>
        <w:t xml:space="preserve"> </w:t>
      </w:r>
      <w:r>
        <w:t>causado</w:t>
      </w:r>
      <w:r>
        <w:rPr>
          <w:spacing w:val="-3"/>
        </w:rPr>
        <w:t xml:space="preserve"> </w:t>
      </w:r>
      <w:r>
        <w:t>baja</w:t>
      </w:r>
      <w:r>
        <w:rPr>
          <w:spacing w:val="-3"/>
        </w:rPr>
        <w:t xml:space="preserve"> </w:t>
      </w:r>
      <w:r>
        <w:t>en</w:t>
      </w:r>
      <w:r>
        <w:rPr>
          <w:spacing w:val="-3"/>
        </w:rPr>
        <w:t xml:space="preserve"> </w:t>
      </w:r>
      <w:r>
        <w:t>el</w:t>
      </w:r>
      <w:r>
        <w:rPr>
          <w:spacing w:val="-2"/>
        </w:rPr>
        <w:t xml:space="preserve"> impuesto.</w:t>
      </w:r>
    </w:p>
    <w:p w14:paraId="6B838440" w14:textId="77777777" w:rsidR="009D1816" w:rsidRDefault="009D1816">
      <w:pPr>
        <w:pStyle w:val="Textoindependiente"/>
        <w:spacing w:before="61"/>
      </w:pPr>
    </w:p>
    <w:p w14:paraId="2F7589A8" w14:textId="77777777" w:rsidR="009D1816" w:rsidRDefault="00000000">
      <w:pPr>
        <w:pStyle w:val="Textoindependiente"/>
        <w:spacing w:line="292" w:lineRule="auto"/>
        <w:ind w:left="142" w:right="1"/>
        <w:jc w:val="both"/>
      </w:pPr>
      <w:r>
        <w:t>-Balance de las cuentas anuales del último ejercicio cerrado (2024) presentado en el Registro Mer-cantil, de donde se desprenda que la diferencia entre el activo corriente y el pasivo corriente supera</w:t>
      </w:r>
      <w:r>
        <w:rPr>
          <w:spacing w:val="80"/>
        </w:rPr>
        <w:t xml:space="preserve"> </w:t>
      </w:r>
      <w:r>
        <w:t>la unidad, o de no ser así, que se puede compensar con el importe del patrimonio neto.</w:t>
      </w:r>
    </w:p>
    <w:p w14:paraId="4B2EB5FE" w14:textId="77777777" w:rsidR="009D1816" w:rsidRDefault="009D1816">
      <w:pPr>
        <w:pStyle w:val="Textoindependiente"/>
        <w:spacing w:before="9"/>
      </w:pPr>
    </w:p>
    <w:p w14:paraId="5A08A172" w14:textId="77777777" w:rsidR="009D1816" w:rsidRDefault="00000000">
      <w:pPr>
        <w:pStyle w:val="Textoindependiente"/>
        <w:spacing w:before="1" w:line="292" w:lineRule="auto"/>
        <w:ind w:left="142" w:right="1"/>
        <w:jc w:val="both"/>
      </w:pPr>
      <w:r>
        <w:t xml:space="preserve">-Certificados de buena ejecución de servicios similares que acrediten en alguno de los tres últimos años del mismo tipo o naturaleza que corresponde al objeto del contrato que, en cómputo anual acumula-do en el año de mayor ejecución debe ser igual o superior al 70 % del presupuesto base de </w:t>
      </w:r>
      <w:r>
        <w:rPr>
          <w:spacing w:val="-2"/>
        </w:rPr>
        <w:t>licitación.</w:t>
      </w:r>
    </w:p>
    <w:p w14:paraId="182679E5" w14:textId="77777777" w:rsidR="009D1816" w:rsidRDefault="009D1816">
      <w:pPr>
        <w:pStyle w:val="Textoindependiente"/>
        <w:spacing w:before="9"/>
      </w:pPr>
    </w:p>
    <w:p w14:paraId="171EF3C0" w14:textId="77777777" w:rsidR="009D1816" w:rsidRDefault="00000000">
      <w:pPr>
        <w:pStyle w:val="Textoindependiente"/>
        <w:ind w:left="142"/>
      </w:pPr>
      <w:r>
        <w:t>3º.-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1979D103" w14:textId="77777777" w:rsidR="009D1816" w:rsidRDefault="009D181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4439F3EC"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715425C5" w14:textId="77777777" w:rsidR="009D1816" w:rsidRDefault="00000000">
            <w:pPr>
              <w:pStyle w:val="TableParagraph"/>
              <w:spacing w:before="79" w:line="297" w:lineRule="auto"/>
              <w:ind w:left="62" w:right="52"/>
              <w:jc w:val="both"/>
              <w:rPr>
                <w:b/>
                <w:sz w:val="20"/>
              </w:rPr>
            </w:pPr>
            <w:r>
              <w:rPr>
                <w:b/>
                <w:sz w:val="20"/>
              </w:rPr>
              <w:t xml:space="preserve">Aceptación de la propuesta de la Mesa de Contratación a favor de </w:t>
            </w:r>
            <w:proofErr w:type="spellStart"/>
            <w:r>
              <w:rPr>
                <w:b/>
                <w:sz w:val="20"/>
              </w:rPr>
              <w:t>Golydul</w:t>
            </w:r>
            <w:proofErr w:type="spellEnd"/>
            <w:r>
              <w:rPr>
                <w:b/>
                <w:sz w:val="20"/>
              </w:rPr>
              <w:t>, S.L., para adjudicación del contrato de ejecución de Cabalgata de Reyes navidad 2025-2026. Lote 4: Suministro</w:t>
            </w:r>
            <w:r>
              <w:rPr>
                <w:b/>
                <w:spacing w:val="40"/>
                <w:sz w:val="20"/>
              </w:rPr>
              <w:t xml:space="preserve"> </w:t>
            </w:r>
            <w:r>
              <w:rPr>
                <w:b/>
                <w:sz w:val="20"/>
              </w:rPr>
              <w:t>de</w:t>
            </w:r>
            <w:r>
              <w:rPr>
                <w:b/>
                <w:spacing w:val="40"/>
                <w:sz w:val="20"/>
              </w:rPr>
              <w:t xml:space="preserve"> </w:t>
            </w:r>
            <w:r>
              <w:rPr>
                <w:b/>
                <w:sz w:val="20"/>
              </w:rPr>
              <w:t>caramelos,</w:t>
            </w:r>
            <w:r>
              <w:rPr>
                <w:b/>
                <w:spacing w:val="40"/>
                <w:sz w:val="20"/>
              </w:rPr>
              <w:t xml:space="preserve"> </w:t>
            </w:r>
            <w:r>
              <w:rPr>
                <w:b/>
                <w:sz w:val="20"/>
              </w:rPr>
              <w:t>procedimiento</w:t>
            </w:r>
            <w:r>
              <w:rPr>
                <w:b/>
                <w:spacing w:val="40"/>
                <w:sz w:val="20"/>
              </w:rPr>
              <w:t xml:space="preserve"> </w:t>
            </w:r>
            <w:r>
              <w:rPr>
                <w:b/>
                <w:sz w:val="20"/>
              </w:rPr>
              <w:t>abierto,</w:t>
            </w:r>
            <w:r>
              <w:rPr>
                <w:b/>
                <w:spacing w:val="40"/>
                <w:sz w:val="20"/>
              </w:rPr>
              <w:t xml:space="preserve"> </w:t>
            </w:r>
            <w:r>
              <w:rPr>
                <w:b/>
                <w:sz w:val="20"/>
              </w:rPr>
              <w:t>sujeto</w:t>
            </w:r>
            <w:r>
              <w:rPr>
                <w:b/>
                <w:spacing w:val="40"/>
                <w:sz w:val="20"/>
              </w:rPr>
              <w:t xml:space="preserve"> </w:t>
            </w:r>
            <w:r>
              <w:rPr>
                <w:b/>
                <w:sz w:val="20"/>
              </w:rPr>
              <w:t>a</w:t>
            </w:r>
            <w:r>
              <w:rPr>
                <w:b/>
                <w:spacing w:val="40"/>
                <w:sz w:val="20"/>
              </w:rPr>
              <w:t xml:space="preserve"> </w:t>
            </w:r>
            <w:r>
              <w:rPr>
                <w:b/>
                <w:sz w:val="20"/>
              </w:rPr>
              <w:t>regulación</w:t>
            </w:r>
            <w:r>
              <w:rPr>
                <w:b/>
                <w:spacing w:val="40"/>
                <w:sz w:val="20"/>
              </w:rPr>
              <w:t xml:space="preserve"> </w:t>
            </w:r>
            <w:r>
              <w:rPr>
                <w:b/>
                <w:sz w:val="20"/>
              </w:rPr>
              <w:t>armonizada. Expediente 27823/2025.</w:t>
            </w:r>
          </w:p>
        </w:tc>
      </w:tr>
      <w:tr w:rsidR="009D1816" w14:paraId="056A77A3" w14:textId="77777777">
        <w:trPr>
          <w:trHeight w:val="177"/>
        </w:trPr>
        <w:tc>
          <w:tcPr>
            <w:tcW w:w="1877" w:type="dxa"/>
            <w:tcBorders>
              <w:top w:val="single" w:sz="6" w:space="0" w:color="CCCCCC"/>
              <w:left w:val="single" w:sz="4" w:space="0" w:color="CCCCCC"/>
              <w:bottom w:val="nil"/>
              <w:right w:val="single" w:sz="6" w:space="0" w:color="CCCCCC"/>
            </w:tcBorders>
          </w:tcPr>
          <w:p w14:paraId="7E4F7A39" w14:textId="77777777" w:rsidR="009D1816" w:rsidRDefault="009D1816">
            <w:pPr>
              <w:pStyle w:val="TableParagraph"/>
              <w:rPr>
                <w:rFonts w:ascii="Times New Roman"/>
                <w:sz w:val="10"/>
              </w:rPr>
            </w:pPr>
          </w:p>
        </w:tc>
        <w:tc>
          <w:tcPr>
            <w:tcW w:w="7185" w:type="dxa"/>
            <w:tcBorders>
              <w:top w:val="single" w:sz="6" w:space="0" w:color="CCCCCC"/>
              <w:left w:val="single" w:sz="6" w:space="0" w:color="CCCCCC"/>
              <w:bottom w:val="nil"/>
              <w:right w:val="single" w:sz="4" w:space="0" w:color="CCCCCC"/>
            </w:tcBorders>
          </w:tcPr>
          <w:p w14:paraId="4A10E693" w14:textId="77777777" w:rsidR="009D1816" w:rsidRDefault="009D1816">
            <w:pPr>
              <w:pStyle w:val="TableParagraph"/>
              <w:rPr>
                <w:rFonts w:ascii="Times New Roman"/>
                <w:sz w:val="10"/>
              </w:rPr>
            </w:pPr>
          </w:p>
        </w:tc>
      </w:tr>
    </w:tbl>
    <w:p w14:paraId="607C60B6" w14:textId="77777777" w:rsidR="009D1816" w:rsidRDefault="009D1816">
      <w:pPr>
        <w:pStyle w:val="TableParagraph"/>
        <w:rPr>
          <w:rFonts w:ascii="Times New Roman"/>
          <w:sz w:val="10"/>
        </w:rPr>
        <w:sectPr w:rsidR="009D1816">
          <w:pgSz w:w="11910" w:h="16840"/>
          <w:pgMar w:top="1340" w:right="1417" w:bottom="1260" w:left="1275" w:header="225" w:footer="1060" w:gutter="0"/>
          <w:cols w:space="720"/>
        </w:sectPr>
      </w:pPr>
    </w:p>
    <w:p w14:paraId="1E96FE4F" w14:textId="77777777" w:rsidR="009D1816" w:rsidRDefault="00000000">
      <w:pPr>
        <w:pStyle w:val="Textoindependiente"/>
        <w:rPr>
          <w:sz w:val="5"/>
        </w:rPr>
      </w:pPr>
      <w:r>
        <w:rPr>
          <w:noProof/>
          <w:sz w:val="5"/>
        </w:rPr>
        <w:lastRenderedPageBreak/>
        <mc:AlternateContent>
          <mc:Choice Requires="wps">
            <w:drawing>
              <wp:anchor distT="0" distB="0" distL="0" distR="0" simplePos="0" relativeHeight="15762432" behindDoc="0" locked="0" layoutInCell="1" allowOverlap="1" wp14:anchorId="1162FC39" wp14:editId="1D72DC8B">
                <wp:simplePos x="0" y="0"/>
                <wp:positionH relativeFrom="page">
                  <wp:posOffset>6807090</wp:posOffset>
                </wp:positionH>
                <wp:positionV relativeFrom="page">
                  <wp:posOffset>2818730</wp:posOffset>
                </wp:positionV>
                <wp:extent cx="419734" cy="318706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B536E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090F4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162FC39" id="Textbox 85" o:spid="_x0000_s1097" type="#_x0000_t202" style="position:absolute;margin-left:536pt;margin-top:221.95pt;width:33.05pt;height:250.95pt;z-index:157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kgrn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DB536E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090F4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5"/>
        </w:rPr>
        <mc:AlternateContent>
          <mc:Choice Requires="wps">
            <w:drawing>
              <wp:anchor distT="0" distB="0" distL="0" distR="0" simplePos="0" relativeHeight="15762944" behindDoc="0" locked="0" layoutInCell="1" allowOverlap="1" wp14:anchorId="5A837F0F" wp14:editId="01AE55FE">
                <wp:simplePos x="0" y="0"/>
                <wp:positionH relativeFrom="page">
                  <wp:posOffset>6965929</wp:posOffset>
                </wp:positionH>
                <wp:positionV relativeFrom="page">
                  <wp:posOffset>6510487</wp:posOffset>
                </wp:positionV>
                <wp:extent cx="263525" cy="331787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5E94419" w14:textId="25CE3CA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0E67B9B" w14:textId="77777777" w:rsidR="009D1816" w:rsidRDefault="00000000">
                            <w:pPr>
                              <w:spacing w:line="120" w:lineRule="exact"/>
                              <w:ind w:left="20"/>
                              <w:rPr>
                                <w:sz w:val="12"/>
                              </w:rPr>
                            </w:pPr>
                            <w:r>
                              <w:rPr>
                                <w:spacing w:val="-2"/>
                                <w:sz w:val="12"/>
                              </w:rPr>
                              <w:t>Verificación:</w:t>
                            </w:r>
                            <w:r>
                              <w:rPr>
                                <w:spacing w:val="7"/>
                                <w:sz w:val="12"/>
                              </w:rPr>
                              <w:t xml:space="preserve"> </w:t>
                            </w:r>
                            <w:hyperlink r:id="rId71">
                              <w:r w:rsidR="009D1816">
                                <w:rPr>
                                  <w:spacing w:val="-2"/>
                                  <w:sz w:val="12"/>
                                </w:rPr>
                                <w:t>https://sede.lasrozas.es/</w:t>
                              </w:r>
                            </w:hyperlink>
                          </w:p>
                          <w:p w14:paraId="75209AF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A837F0F" id="Textbox 86" o:spid="_x0000_s1098" type="#_x0000_t202" style="position:absolute;margin-left:548.5pt;margin-top:512.65pt;width:20.75pt;height:261.25pt;z-index:1576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1rkoQ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Sxvz0R7aM4mheSSwHKsNERuovQ3Hn0cZNWf9J0/+&#10;5Vm4JvGa7K9JTP17KBOTJXp4e0xgbCF0/2YiRI0pkqYhyp3/fV+q7qO++wU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Cix1rk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75E94419" w14:textId="25CE3CA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0E67B9B" w14:textId="77777777" w:rsidR="009D1816" w:rsidRDefault="00000000">
                      <w:pPr>
                        <w:spacing w:line="120" w:lineRule="exact"/>
                        <w:ind w:left="20"/>
                        <w:rPr>
                          <w:sz w:val="12"/>
                        </w:rPr>
                      </w:pPr>
                      <w:r>
                        <w:rPr>
                          <w:spacing w:val="-2"/>
                          <w:sz w:val="12"/>
                        </w:rPr>
                        <w:t>Verificación:</w:t>
                      </w:r>
                      <w:r>
                        <w:rPr>
                          <w:spacing w:val="7"/>
                          <w:sz w:val="12"/>
                        </w:rPr>
                        <w:t xml:space="preserve"> </w:t>
                      </w:r>
                      <w:hyperlink r:id="rId72">
                        <w:r w:rsidR="009D1816">
                          <w:rPr>
                            <w:spacing w:val="-2"/>
                            <w:sz w:val="12"/>
                          </w:rPr>
                          <w:t>https://sede.lasrozas.es/</w:t>
                        </w:r>
                      </w:hyperlink>
                    </w:p>
                    <w:p w14:paraId="75209AF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9D1816" w14:paraId="1177BEED" w14:textId="77777777">
        <w:trPr>
          <w:trHeight w:val="346"/>
        </w:trPr>
        <w:tc>
          <w:tcPr>
            <w:tcW w:w="1877" w:type="dxa"/>
            <w:tcBorders>
              <w:top w:val="nil"/>
              <w:bottom w:val="single" w:sz="6" w:space="0" w:color="CCCCCC"/>
              <w:right w:val="single" w:sz="6" w:space="0" w:color="CCCCCC"/>
            </w:tcBorders>
          </w:tcPr>
          <w:p w14:paraId="21A6EE86" w14:textId="77777777" w:rsidR="009D1816" w:rsidRDefault="00000000">
            <w:pPr>
              <w:pStyle w:val="TableParagraph"/>
              <w:spacing w:before="22"/>
              <w:ind w:left="62"/>
              <w:rPr>
                <w:b/>
                <w:sz w:val="20"/>
              </w:rPr>
            </w:pPr>
            <w:r>
              <w:rPr>
                <w:b/>
                <w:spacing w:val="-2"/>
                <w:sz w:val="20"/>
              </w:rPr>
              <w:t>Favorable</w:t>
            </w:r>
          </w:p>
        </w:tc>
        <w:tc>
          <w:tcPr>
            <w:tcW w:w="7185" w:type="dxa"/>
            <w:tcBorders>
              <w:top w:val="nil"/>
              <w:left w:val="single" w:sz="6" w:space="0" w:color="CCCCCC"/>
              <w:bottom w:val="single" w:sz="6" w:space="0" w:color="CCCCCC"/>
            </w:tcBorders>
          </w:tcPr>
          <w:p w14:paraId="1C194BA5" w14:textId="77777777" w:rsidR="009D1816"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9E4569A" w14:textId="77777777" w:rsidR="009D1816" w:rsidRDefault="009D1816">
      <w:pPr>
        <w:pStyle w:val="Textoindependiente"/>
        <w:spacing w:before="152"/>
      </w:pPr>
    </w:p>
    <w:p w14:paraId="07DB16E2" w14:textId="77777777" w:rsidR="009D181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B0993C5" w14:textId="77777777" w:rsidR="009D1816" w:rsidRDefault="009D1816">
      <w:pPr>
        <w:pStyle w:val="Textoindependiente"/>
        <w:spacing w:before="61"/>
        <w:rPr>
          <w:b/>
        </w:rPr>
      </w:pPr>
    </w:p>
    <w:p w14:paraId="3976EB32" w14:textId="77777777" w:rsidR="009D1816" w:rsidRDefault="00000000">
      <w:pPr>
        <w:pStyle w:val="Prrafodelista"/>
        <w:numPr>
          <w:ilvl w:val="0"/>
          <w:numId w:val="91"/>
        </w:numPr>
        <w:tabs>
          <w:tab w:val="left" w:pos="320"/>
        </w:tabs>
        <w:spacing w:line="292" w:lineRule="auto"/>
        <w:ind w:firstLine="0"/>
        <w:jc w:val="both"/>
        <w:rPr>
          <w:sz w:val="20"/>
        </w:rPr>
      </w:pPr>
      <w:r>
        <w:rPr>
          <w:sz w:val="20"/>
        </w:rPr>
        <w:t>Providencia de inicio de la Concejal-Delegada de Cultura y Juventud, de fecha 30 de julio de 2025, en la que se propone además la tramitación anticipada del gasto del expediente de contratación.</w:t>
      </w:r>
    </w:p>
    <w:p w14:paraId="2229B61B" w14:textId="77777777" w:rsidR="009D1816" w:rsidRDefault="009D1816">
      <w:pPr>
        <w:pStyle w:val="Textoindependiente"/>
        <w:spacing w:before="10"/>
      </w:pPr>
    </w:p>
    <w:p w14:paraId="353BF497" w14:textId="2443CE0A" w:rsidR="009D1816" w:rsidRDefault="00000000">
      <w:pPr>
        <w:pStyle w:val="Prrafodelista"/>
        <w:numPr>
          <w:ilvl w:val="0"/>
          <w:numId w:val="91"/>
        </w:numPr>
        <w:tabs>
          <w:tab w:val="left" w:pos="322"/>
        </w:tabs>
        <w:spacing w:line="292" w:lineRule="auto"/>
        <w:ind w:firstLine="0"/>
        <w:jc w:val="both"/>
        <w:rPr>
          <w:sz w:val="20"/>
        </w:rPr>
      </w:pPr>
      <w:r>
        <w:rPr>
          <w:sz w:val="20"/>
        </w:rPr>
        <w:t>Informe justificativo de los extremos contenidos en el artículo 116 de la LCSP, suscrito por la Directora</w:t>
      </w:r>
      <w:r>
        <w:rPr>
          <w:spacing w:val="20"/>
          <w:sz w:val="20"/>
        </w:rPr>
        <w:t xml:space="preserve"> </w:t>
      </w:r>
      <w:r>
        <w:rPr>
          <w:sz w:val="20"/>
        </w:rPr>
        <w:t>General</w:t>
      </w:r>
      <w:r>
        <w:rPr>
          <w:spacing w:val="20"/>
          <w:sz w:val="20"/>
        </w:rPr>
        <w:t xml:space="preserve"> </w:t>
      </w:r>
      <w:r>
        <w:rPr>
          <w:sz w:val="20"/>
        </w:rPr>
        <w:t>de</w:t>
      </w:r>
      <w:r>
        <w:rPr>
          <w:spacing w:val="20"/>
          <w:sz w:val="20"/>
        </w:rPr>
        <w:t xml:space="preserve"> </w:t>
      </w:r>
      <w:r>
        <w:rPr>
          <w:sz w:val="20"/>
        </w:rPr>
        <w:t>Deportes</w:t>
      </w:r>
      <w:r>
        <w:rPr>
          <w:spacing w:val="20"/>
          <w:sz w:val="20"/>
        </w:rPr>
        <w:t xml:space="preserve"> </w:t>
      </w:r>
      <w:r>
        <w:rPr>
          <w:sz w:val="20"/>
        </w:rPr>
        <w:t>y</w:t>
      </w:r>
      <w:r>
        <w:rPr>
          <w:spacing w:val="20"/>
          <w:sz w:val="20"/>
        </w:rPr>
        <w:t xml:space="preserve"> </w:t>
      </w:r>
      <w:r>
        <w:rPr>
          <w:sz w:val="20"/>
        </w:rPr>
        <w:t>Ferias,</w:t>
      </w:r>
      <w:r>
        <w:rPr>
          <w:spacing w:val="20"/>
          <w:sz w:val="20"/>
        </w:rPr>
        <w:t xml:space="preserve"> </w:t>
      </w:r>
      <w:r w:rsidR="00F22B67">
        <w:rPr>
          <w:sz w:val="20"/>
        </w:rPr>
        <w:t>D.ª</w:t>
      </w:r>
      <w:r>
        <w:rPr>
          <w:spacing w:val="20"/>
          <w:sz w:val="20"/>
        </w:rPr>
        <w:t xml:space="preserve"> </w:t>
      </w:r>
      <w:r>
        <w:rPr>
          <w:sz w:val="20"/>
        </w:rPr>
        <w:t>Carmen</w:t>
      </w:r>
      <w:r>
        <w:rPr>
          <w:spacing w:val="20"/>
          <w:sz w:val="20"/>
        </w:rPr>
        <w:t xml:space="preserve"> </w:t>
      </w:r>
      <w:r>
        <w:rPr>
          <w:sz w:val="20"/>
        </w:rPr>
        <w:t>Laura</w:t>
      </w:r>
      <w:r>
        <w:rPr>
          <w:spacing w:val="20"/>
          <w:sz w:val="20"/>
        </w:rPr>
        <w:t xml:space="preserve"> </w:t>
      </w:r>
      <w:r>
        <w:rPr>
          <w:sz w:val="20"/>
        </w:rPr>
        <w:t>Moreno</w:t>
      </w:r>
      <w:r>
        <w:rPr>
          <w:spacing w:val="20"/>
          <w:sz w:val="20"/>
        </w:rPr>
        <w:t xml:space="preserve"> </w:t>
      </w:r>
      <w:r>
        <w:rPr>
          <w:sz w:val="20"/>
        </w:rPr>
        <w:t>Cuesta,</w:t>
      </w:r>
      <w:r>
        <w:rPr>
          <w:spacing w:val="20"/>
          <w:sz w:val="20"/>
        </w:rPr>
        <w:t xml:space="preserve"> </w:t>
      </w:r>
      <w:r>
        <w:rPr>
          <w:sz w:val="20"/>
        </w:rPr>
        <w:t>con</w:t>
      </w:r>
      <w:r>
        <w:rPr>
          <w:spacing w:val="20"/>
          <w:sz w:val="20"/>
        </w:rPr>
        <w:t xml:space="preserve"> </w:t>
      </w:r>
      <w:r>
        <w:rPr>
          <w:sz w:val="20"/>
        </w:rPr>
        <w:t>fecha</w:t>
      </w:r>
      <w:r>
        <w:rPr>
          <w:spacing w:val="20"/>
          <w:sz w:val="20"/>
        </w:rPr>
        <w:t xml:space="preserve"> </w:t>
      </w:r>
      <w:r>
        <w:rPr>
          <w:sz w:val="20"/>
        </w:rPr>
        <w:t>28</w:t>
      </w:r>
      <w:r>
        <w:rPr>
          <w:spacing w:val="20"/>
          <w:sz w:val="20"/>
        </w:rPr>
        <w:t xml:space="preserve"> </w:t>
      </w:r>
      <w:r>
        <w:rPr>
          <w:sz w:val="20"/>
        </w:rPr>
        <w:t>de</w:t>
      </w:r>
      <w:r>
        <w:rPr>
          <w:spacing w:val="20"/>
          <w:sz w:val="20"/>
        </w:rPr>
        <w:t xml:space="preserve"> </w:t>
      </w:r>
      <w:r>
        <w:rPr>
          <w:sz w:val="20"/>
        </w:rPr>
        <w:t>julio de 2025.</w:t>
      </w:r>
    </w:p>
    <w:p w14:paraId="582302F8" w14:textId="77777777" w:rsidR="009D1816" w:rsidRDefault="009D1816">
      <w:pPr>
        <w:pStyle w:val="Textoindependiente"/>
        <w:spacing w:before="10"/>
      </w:pPr>
    </w:p>
    <w:p w14:paraId="5235D430" w14:textId="5AFDEB9C" w:rsidR="009D1816" w:rsidRDefault="00000000">
      <w:pPr>
        <w:pStyle w:val="Prrafodelista"/>
        <w:numPr>
          <w:ilvl w:val="0"/>
          <w:numId w:val="91"/>
        </w:numPr>
        <w:tabs>
          <w:tab w:val="left" w:pos="308"/>
        </w:tabs>
        <w:spacing w:line="292" w:lineRule="auto"/>
        <w:ind w:firstLine="0"/>
        <w:jc w:val="both"/>
        <w:rPr>
          <w:sz w:val="20"/>
        </w:rPr>
      </w:pPr>
      <w:r>
        <w:rPr>
          <w:sz w:val="20"/>
        </w:rPr>
        <w:t>Informe justificativo del precio del contrato y desglose de cada uno de los lotes en que se divide el objeto</w:t>
      </w:r>
      <w:r>
        <w:rPr>
          <w:spacing w:val="40"/>
          <w:sz w:val="20"/>
        </w:rPr>
        <w:t xml:space="preserve"> </w:t>
      </w:r>
      <w:r>
        <w:rPr>
          <w:sz w:val="20"/>
        </w:rPr>
        <w:t>del</w:t>
      </w:r>
      <w:r>
        <w:rPr>
          <w:spacing w:val="40"/>
          <w:sz w:val="20"/>
        </w:rPr>
        <w:t xml:space="preserve"> </w:t>
      </w:r>
      <w:r>
        <w:rPr>
          <w:sz w:val="20"/>
        </w:rPr>
        <w:t>mismo,</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Directora</w:t>
      </w:r>
      <w:r>
        <w:rPr>
          <w:spacing w:val="40"/>
          <w:sz w:val="20"/>
        </w:rPr>
        <w:t xml:space="preserve"> </w:t>
      </w:r>
      <w:r>
        <w:rPr>
          <w:sz w:val="20"/>
        </w:rPr>
        <w:t>General</w:t>
      </w:r>
      <w:r>
        <w:rPr>
          <w:spacing w:val="40"/>
          <w:sz w:val="20"/>
        </w:rPr>
        <w:t xml:space="preserve"> </w:t>
      </w:r>
      <w:r>
        <w:rPr>
          <w:sz w:val="20"/>
        </w:rPr>
        <w:t>de</w:t>
      </w:r>
      <w:r>
        <w:rPr>
          <w:spacing w:val="40"/>
          <w:sz w:val="20"/>
        </w:rPr>
        <w:t xml:space="preserve"> </w:t>
      </w:r>
      <w:r>
        <w:rPr>
          <w:sz w:val="20"/>
        </w:rPr>
        <w:t>Deportes</w:t>
      </w:r>
      <w:r>
        <w:rPr>
          <w:spacing w:val="40"/>
          <w:sz w:val="20"/>
        </w:rPr>
        <w:t xml:space="preserve"> </w:t>
      </w:r>
      <w:r>
        <w:rPr>
          <w:sz w:val="20"/>
        </w:rPr>
        <w:t>y</w:t>
      </w:r>
      <w:r>
        <w:rPr>
          <w:spacing w:val="40"/>
          <w:sz w:val="20"/>
        </w:rPr>
        <w:t xml:space="preserve"> </w:t>
      </w:r>
      <w:r>
        <w:rPr>
          <w:sz w:val="20"/>
        </w:rPr>
        <w:t>Ferias,</w:t>
      </w:r>
      <w:r>
        <w:rPr>
          <w:spacing w:val="40"/>
          <w:sz w:val="20"/>
        </w:rPr>
        <w:t xml:space="preserve"> </w:t>
      </w:r>
      <w:r w:rsidR="00F22B67">
        <w:rPr>
          <w:sz w:val="20"/>
        </w:rPr>
        <w:t>D.ª</w:t>
      </w:r>
      <w:r>
        <w:rPr>
          <w:spacing w:val="40"/>
          <w:sz w:val="20"/>
        </w:rPr>
        <w:t xml:space="preserve"> </w:t>
      </w:r>
      <w:r>
        <w:rPr>
          <w:sz w:val="20"/>
        </w:rPr>
        <w:t>Carmen</w:t>
      </w:r>
      <w:r>
        <w:rPr>
          <w:spacing w:val="40"/>
          <w:sz w:val="20"/>
        </w:rPr>
        <w:t xml:space="preserve"> </w:t>
      </w:r>
      <w:r>
        <w:rPr>
          <w:sz w:val="20"/>
        </w:rPr>
        <w:t>Laura Moreno Cuesta, con fecha 28 de julio de 2025.</w:t>
      </w:r>
    </w:p>
    <w:p w14:paraId="761A0515" w14:textId="77777777" w:rsidR="009D1816" w:rsidRDefault="009D1816">
      <w:pPr>
        <w:pStyle w:val="Textoindependiente"/>
        <w:spacing w:before="10"/>
      </w:pPr>
    </w:p>
    <w:p w14:paraId="5F41FA0D" w14:textId="6631BD6C" w:rsidR="009D1816" w:rsidRDefault="00000000">
      <w:pPr>
        <w:pStyle w:val="Prrafodelista"/>
        <w:numPr>
          <w:ilvl w:val="0"/>
          <w:numId w:val="91"/>
        </w:numPr>
        <w:tabs>
          <w:tab w:val="left" w:pos="322"/>
        </w:tabs>
        <w:spacing w:line="292" w:lineRule="auto"/>
        <w:ind w:firstLine="0"/>
        <w:jc w:val="both"/>
        <w:rPr>
          <w:sz w:val="20"/>
        </w:rPr>
      </w:pPr>
      <w:r>
        <w:rPr>
          <w:sz w:val="20"/>
        </w:rPr>
        <w:t xml:space="preserve">Pliego de prescripciones técnicas, suscrito por la Directora General de Deportes y Ferias, </w:t>
      </w:r>
      <w:r w:rsidR="00F22B67">
        <w:rPr>
          <w:sz w:val="20"/>
        </w:rPr>
        <w:t>D.ª</w:t>
      </w:r>
      <w:r>
        <w:rPr>
          <w:sz w:val="20"/>
        </w:rPr>
        <w:t xml:space="preserve"> Carmen Laura Moreno Cuesta, con fecha 28 de julio de 2025 y propuesta de criterios de</w:t>
      </w:r>
      <w:r>
        <w:rPr>
          <w:spacing w:val="80"/>
          <w:w w:val="150"/>
          <w:sz w:val="20"/>
        </w:rPr>
        <w:t xml:space="preserve"> </w:t>
      </w:r>
      <w:r>
        <w:rPr>
          <w:spacing w:val="-2"/>
          <w:sz w:val="20"/>
        </w:rPr>
        <w:t>adjudicación.</w:t>
      </w:r>
    </w:p>
    <w:p w14:paraId="0122B5A5" w14:textId="77777777" w:rsidR="009D1816" w:rsidRDefault="009D1816">
      <w:pPr>
        <w:pStyle w:val="Textoindependiente"/>
        <w:spacing w:before="10"/>
      </w:pPr>
    </w:p>
    <w:p w14:paraId="2B9F2427" w14:textId="3AF07E56" w:rsidR="009D1816" w:rsidRDefault="00000000">
      <w:pPr>
        <w:pStyle w:val="Prrafodelista"/>
        <w:numPr>
          <w:ilvl w:val="0"/>
          <w:numId w:val="91"/>
        </w:numPr>
        <w:tabs>
          <w:tab w:val="left" w:pos="320"/>
        </w:tabs>
        <w:spacing w:line="292" w:lineRule="auto"/>
        <w:ind w:firstLine="0"/>
        <w:jc w:val="both"/>
        <w:rPr>
          <w:sz w:val="20"/>
        </w:rPr>
      </w:pPr>
      <w:r>
        <w:rPr>
          <w:sz w:val="20"/>
        </w:rPr>
        <w:t>Memoria justificativa del contrato, suscrita con fecha 30 de julio de 2025, por la Jefa de la Unidad</w:t>
      </w:r>
      <w:r>
        <w:rPr>
          <w:spacing w:val="80"/>
          <w:sz w:val="20"/>
        </w:rPr>
        <w:t xml:space="preserve"> </w:t>
      </w:r>
      <w:r>
        <w:rPr>
          <w:sz w:val="20"/>
        </w:rPr>
        <w:t xml:space="preserve">de Contratación, </w:t>
      </w:r>
      <w:r w:rsidR="00F22B67">
        <w:rPr>
          <w:sz w:val="20"/>
        </w:rPr>
        <w:t>D.ª</w:t>
      </w:r>
      <w:r>
        <w:rPr>
          <w:sz w:val="20"/>
        </w:rPr>
        <w:t xml:space="preserve"> Lisa Martín-Aragón </w:t>
      </w:r>
      <w:proofErr w:type="spellStart"/>
      <w:r>
        <w:rPr>
          <w:sz w:val="20"/>
        </w:rPr>
        <w:t>Baudel</w:t>
      </w:r>
      <w:proofErr w:type="spellEnd"/>
      <w:r>
        <w:rPr>
          <w:sz w:val="20"/>
        </w:rPr>
        <w:t>.</w:t>
      </w:r>
    </w:p>
    <w:p w14:paraId="133AC244" w14:textId="77777777" w:rsidR="009D1816" w:rsidRDefault="009D1816">
      <w:pPr>
        <w:pStyle w:val="Textoindependiente"/>
        <w:spacing w:before="9"/>
      </w:pPr>
    </w:p>
    <w:p w14:paraId="503B5E5E" w14:textId="6BEAD365" w:rsidR="009D1816" w:rsidRDefault="00000000">
      <w:pPr>
        <w:pStyle w:val="Prrafodelista"/>
        <w:numPr>
          <w:ilvl w:val="0"/>
          <w:numId w:val="91"/>
        </w:numPr>
        <w:tabs>
          <w:tab w:val="left" w:pos="264"/>
        </w:tabs>
        <w:spacing w:before="1" w:line="292" w:lineRule="auto"/>
        <w:ind w:firstLine="0"/>
        <w:jc w:val="both"/>
        <w:rPr>
          <w:sz w:val="20"/>
        </w:rPr>
      </w:pPr>
      <w:r>
        <w:rPr>
          <w:sz w:val="20"/>
        </w:rPr>
        <w:t>Pliego de cláusulas administrativas particulares</w:t>
      </w:r>
      <w:r w:rsidR="00F22B67">
        <w:rPr>
          <w:sz w:val="20"/>
        </w:rPr>
        <w:t>,</w:t>
      </w:r>
      <w:r>
        <w:rPr>
          <w:sz w:val="20"/>
        </w:rPr>
        <w:t xml:space="preserve"> suscrito con fecha 30 de julio de 2025, por la Jefa</w:t>
      </w:r>
      <w:r>
        <w:rPr>
          <w:spacing w:val="80"/>
          <w:sz w:val="20"/>
        </w:rPr>
        <w:t xml:space="preserve"> </w:t>
      </w:r>
      <w:r>
        <w:rPr>
          <w:sz w:val="20"/>
        </w:rPr>
        <w:t xml:space="preserve">de la Unidad de Contratación, </w:t>
      </w:r>
      <w:r w:rsidR="00F22B67">
        <w:rPr>
          <w:sz w:val="20"/>
        </w:rPr>
        <w:t>D.ª</w:t>
      </w:r>
      <w:r>
        <w:rPr>
          <w:sz w:val="20"/>
        </w:rPr>
        <w:t xml:space="preserve"> Lisa Martín-Aragón </w:t>
      </w:r>
      <w:proofErr w:type="spellStart"/>
      <w:r>
        <w:rPr>
          <w:sz w:val="20"/>
        </w:rPr>
        <w:t>Baudel</w:t>
      </w:r>
      <w:proofErr w:type="spellEnd"/>
      <w:r>
        <w:rPr>
          <w:sz w:val="20"/>
        </w:rPr>
        <w:t>.</w:t>
      </w:r>
    </w:p>
    <w:p w14:paraId="10A00C10" w14:textId="77777777" w:rsidR="009D1816" w:rsidRDefault="009D1816">
      <w:pPr>
        <w:pStyle w:val="Textoindependiente"/>
        <w:spacing w:before="9"/>
      </w:pPr>
    </w:p>
    <w:p w14:paraId="66FB7DC1" w14:textId="77777777" w:rsidR="009D1816" w:rsidRDefault="00000000">
      <w:pPr>
        <w:pStyle w:val="Prrafodelista"/>
        <w:numPr>
          <w:ilvl w:val="0"/>
          <w:numId w:val="91"/>
        </w:numPr>
        <w:tabs>
          <w:tab w:val="left" w:pos="320"/>
        </w:tabs>
        <w:spacing w:line="292" w:lineRule="auto"/>
        <w:ind w:firstLine="0"/>
        <w:jc w:val="both"/>
        <w:rPr>
          <w:sz w:val="20"/>
        </w:rPr>
      </w:pPr>
      <w:r>
        <w:rPr>
          <w:sz w:val="20"/>
        </w:rPr>
        <w:t>Informe jurídico 825/2025, suscrito con fecha de 30 de julio de 2025, por el Director General de la Asesoría Jurídica, favorable a la aprobación del expediente.</w:t>
      </w:r>
    </w:p>
    <w:p w14:paraId="59143AF1" w14:textId="77777777" w:rsidR="009D1816" w:rsidRDefault="009D1816">
      <w:pPr>
        <w:pStyle w:val="Textoindependiente"/>
        <w:spacing w:before="10"/>
      </w:pPr>
    </w:p>
    <w:p w14:paraId="7826039E" w14:textId="2ABCBDE8" w:rsidR="009D1816" w:rsidRDefault="00000000">
      <w:pPr>
        <w:pStyle w:val="Prrafodelista"/>
        <w:numPr>
          <w:ilvl w:val="0"/>
          <w:numId w:val="91"/>
        </w:numPr>
        <w:tabs>
          <w:tab w:val="left" w:pos="322"/>
        </w:tabs>
        <w:spacing w:line="292" w:lineRule="auto"/>
        <w:ind w:firstLine="0"/>
        <w:jc w:val="both"/>
        <w:rPr>
          <w:sz w:val="20"/>
        </w:rPr>
      </w:pPr>
      <w:r>
        <w:rPr>
          <w:sz w:val="20"/>
        </w:rPr>
        <w:t>Propuesta de la Concejal delegada de Educación y Cultura, D</w:t>
      </w:r>
      <w:r w:rsidR="00F22B67">
        <w:rPr>
          <w:sz w:val="20"/>
        </w:rPr>
        <w:t>.</w:t>
      </w:r>
      <w:r>
        <w:rPr>
          <w:sz w:val="20"/>
        </w:rPr>
        <w:t>ª Gloria Fernández Álvarez, de aprobación del expediente de contratación, mediante procedimiento abierto y varios criterios de adjudicación, de fecha 30 de julio de 2025.</w:t>
      </w:r>
    </w:p>
    <w:p w14:paraId="6565BCF5" w14:textId="77777777" w:rsidR="009D1816" w:rsidRDefault="009D1816">
      <w:pPr>
        <w:pStyle w:val="Textoindependiente"/>
        <w:spacing w:before="10"/>
      </w:pPr>
    </w:p>
    <w:p w14:paraId="0B0EE6E3" w14:textId="77777777" w:rsidR="009D1816" w:rsidRDefault="00000000">
      <w:pPr>
        <w:pStyle w:val="Prrafodelista"/>
        <w:numPr>
          <w:ilvl w:val="0"/>
          <w:numId w:val="91"/>
        </w:numPr>
        <w:tabs>
          <w:tab w:val="left" w:pos="253"/>
        </w:tabs>
        <w:spacing w:line="292" w:lineRule="auto"/>
        <w:ind w:firstLine="0"/>
        <w:jc w:val="both"/>
        <w:rPr>
          <w:sz w:val="20"/>
        </w:rPr>
      </w:pPr>
      <w:r>
        <w:rPr>
          <w:sz w:val="20"/>
        </w:rPr>
        <w:t>Informe de fiscalización emitido por el Interventor General con fecha 31 de julio de 2025, y la TAG</w:t>
      </w:r>
      <w:r>
        <w:rPr>
          <w:spacing w:val="80"/>
          <w:sz w:val="20"/>
        </w:rPr>
        <w:t xml:space="preserve"> </w:t>
      </w:r>
      <w:r>
        <w:rPr>
          <w:sz w:val="20"/>
        </w:rPr>
        <w:t>de Fiscalización.</w:t>
      </w:r>
    </w:p>
    <w:p w14:paraId="55BC4ACF" w14:textId="77777777" w:rsidR="009D1816" w:rsidRDefault="009D1816">
      <w:pPr>
        <w:pStyle w:val="Textoindependiente"/>
        <w:spacing w:before="10"/>
      </w:pPr>
    </w:p>
    <w:p w14:paraId="338ED7D1" w14:textId="77777777" w:rsidR="009D1816" w:rsidRDefault="00000000">
      <w:pPr>
        <w:pStyle w:val="Prrafodelista"/>
        <w:numPr>
          <w:ilvl w:val="0"/>
          <w:numId w:val="91"/>
        </w:numPr>
        <w:tabs>
          <w:tab w:val="left" w:pos="253"/>
        </w:tabs>
        <w:spacing w:line="292" w:lineRule="auto"/>
        <w:ind w:firstLine="0"/>
        <w:jc w:val="both"/>
        <w:rPr>
          <w:sz w:val="20"/>
        </w:rPr>
      </w:pPr>
      <w:r>
        <w:rPr>
          <w:sz w:val="20"/>
        </w:rPr>
        <w:t xml:space="preserve">Acuerdo adoptado por la Junta de Gobierno Local, en sesión celebrada el día 1 de agosto de 2025, aprobando el expediente de contratación mediante procedimiento abierto, con varios criterios de </w:t>
      </w:r>
      <w:r>
        <w:rPr>
          <w:spacing w:val="-2"/>
          <w:sz w:val="20"/>
        </w:rPr>
        <w:t>adjudicación.</w:t>
      </w:r>
    </w:p>
    <w:p w14:paraId="09FA46FE" w14:textId="77777777" w:rsidR="009D1816" w:rsidRDefault="009D1816">
      <w:pPr>
        <w:pStyle w:val="Textoindependiente"/>
        <w:spacing w:before="10"/>
      </w:pPr>
    </w:p>
    <w:p w14:paraId="61823E7C" w14:textId="77777777" w:rsidR="009D1816" w:rsidRDefault="00000000">
      <w:pPr>
        <w:pStyle w:val="Prrafodelista"/>
        <w:numPr>
          <w:ilvl w:val="0"/>
          <w:numId w:val="91"/>
        </w:numPr>
        <w:tabs>
          <w:tab w:val="left" w:pos="308"/>
        </w:tabs>
        <w:spacing w:line="292" w:lineRule="auto"/>
        <w:ind w:firstLine="0"/>
        <w:jc w:val="both"/>
        <w:rPr>
          <w:sz w:val="20"/>
        </w:rPr>
      </w:pPr>
      <w:r>
        <w:rPr>
          <w:sz w:val="20"/>
        </w:rPr>
        <w:t>Convocatoria de licitación publicada en la Plataforma de Contratación del Sector Público, con fecha 7 de agosto de 2025.</w:t>
      </w:r>
    </w:p>
    <w:p w14:paraId="5CA40E6F" w14:textId="77777777" w:rsidR="009D1816" w:rsidRDefault="009D1816">
      <w:pPr>
        <w:pStyle w:val="Textoindependiente"/>
        <w:spacing w:before="9"/>
      </w:pPr>
    </w:p>
    <w:p w14:paraId="1CCAAE0A" w14:textId="77777777" w:rsidR="009D1816" w:rsidRDefault="00000000">
      <w:pPr>
        <w:pStyle w:val="Prrafodelista"/>
        <w:numPr>
          <w:ilvl w:val="0"/>
          <w:numId w:val="91"/>
        </w:numPr>
        <w:tabs>
          <w:tab w:val="left" w:pos="259"/>
        </w:tabs>
        <w:spacing w:before="1" w:line="292" w:lineRule="auto"/>
        <w:ind w:firstLine="0"/>
        <w:jc w:val="both"/>
        <w:rPr>
          <w:sz w:val="20"/>
        </w:rPr>
      </w:pPr>
      <w:r>
        <w:rPr>
          <w:sz w:val="20"/>
        </w:rPr>
        <w:t>Acta de la Mesa de Contratación, de fecha 10 de septiembre de 2025, de apertura de la documentación administrativa y oferta económica:</w:t>
      </w:r>
    </w:p>
    <w:p w14:paraId="268376D3"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1C72312E" w14:textId="77777777" w:rsidR="009D1816" w:rsidRDefault="00000000">
      <w:pPr>
        <w:pStyle w:val="Textoindependiente"/>
        <w:spacing w:before="10"/>
        <w:rPr>
          <w:sz w:val="6"/>
        </w:rPr>
      </w:pPr>
      <w:r>
        <w:rPr>
          <w:noProof/>
          <w:sz w:val="6"/>
        </w:rPr>
        <w:lastRenderedPageBreak/>
        <mc:AlternateContent>
          <mc:Choice Requires="wps">
            <w:drawing>
              <wp:anchor distT="0" distB="0" distL="0" distR="0" simplePos="0" relativeHeight="15764480" behindDoc="0" locked="0" layoutInCell="1" allowOverlap="1" wp14:anchorId="1825A833" wp14:editId="77B26579">
                <wp:simplePos x="0" y="0"/>
                <wp:positionH relativeFrom="page">
                  <wp:posOffset>6807090</wp:posOffset>
                </wp:positionH>
                <wp:positionV relativeFrom="page">
                  <wp:posOffset>2818730</wp:posOffset>
                </wp:positionV>
                <wp:extent cx="419734" cy="318706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8D1E7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D68E7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825A833" id="Textbox 87" o:spid="_x0000_s1099" type="#_x0000_t202" style="position:absolute;margin-left:536pt;margin-top:221.95pt;width:33.05pt;height:250.95pt;z-index:157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tt21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08D1E7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D68E7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6"/>
        </w:rPr>
        <mc:AlternateContent>
          <mc:Choice Requires="wps">
            <w:drawing>
              <wp:anchor distT="0" distB="0" distL="0" distR="0" simplePos="0" relativeHeight="15764992" behindDoc="0" locked="0" layoutInCell="1" allowOverlap="1" wp14:anchorId="11EBC59A" wp14:editId="1D085520">
                <wp:simplePos x="0" y="0"/>
                <wp:positionH relativeFrom="page">
                  <wp:posOffset>6965929</wp:posOffset>
                </wp:positionH>
                <wp:positionV relativeFrom="page">
                  <wp:posOffset>6510487</wp:posOffset>
                </wp:positionV>
                <wp:extent cx="263525" cy="331787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49A5B94" w14:textId="7DDFE53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0B7ECF2" w14:textId="77777777" w:rsidR="009D1816" w:rsidRDefault="00000000">
                            <w:pPr>
                              <w:spacing w:line="120" w:lineRule="exact"/>
                              <w:ind w:left="20"/>
                              <w:rPr>
                                <w:sz w:val="12"/>
                              </w:rPr>
                            </w:pPr>
                            <w:r>
                              <w:rPr>
                                <w:spacing w:val="-2"/>
                                <w:sz w:val="12"/>
                              </w:rPr>
                              <w:t>Verificación:</w:t>
                            </w:r>
                            <w:r>
                              <w:rPr>
                                <w:spacing w:val="7"/>
                                <w:sz w:val="12"/>
                              </w:rPr>
                              <w:t xml:space="preserve"> </w:t>
                            </w:r>
                            <w:hyperlink r:id="rId73">
                              <w:r w:rsidR="009D1816">
                                <w:rPr>
                                  <w:spacing w:val="-2"/>
                                  <w:sz w:val="12"/>
                                </w:rPr>
                                <w:t>https://sede.lasrozas.es/</w:t>
                              </w:r>
                            </w:hyperlink>
                          </w:p>
                          <w:p w14:paraId="1B09D1E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1EBC59A" id="Textbox 88" o:spid="_x0000_s1100" type="#_x0000_t202" style="position:absolute;margin-left:548.5pt;margin-top:512.65pt;width:20.75pt;height:261.25pt;z-index:1576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B/e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q4yaj/bQnkkMzSOB5VhtiNhA7W04/jzKqDnrP3ny&#10;L8/CNYnXZH9NYurfQ5mYLNHD22MCYwuh+zcTIWpMkTQNUe787/tSdR/13S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u2gf3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049A5B94" w14:textId="7DDFE53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0B7ECF2" w14:textId="77777777" w:rsidR="009D1816" w:rsidRDefault="00000000">
                      <w:pPr>
                        <w:spacing w:line="120" w:lineRule="exact"/>
                        <w:ind w:left="20"/>
                        <w:rPr>
                          <w:sz w:val="12"/>
                        </w:rPr>
                      </w:pPr>
                      <w:r>
                        <w:rPr>
                          <w:spacing w:val="-2"/>
                          <w:sz w:val="12"/>
                        </w:rPr>
                        <w:t>Verificación:</w:t>
                      </w:r>
                      <w:r>
                        <w:rPr>
                          <w:spacing w:val="7"/>
                          <w:sz w:val="12"/>
                        </w:rPr>
                        <w:t xml:space="preserve"> </w:t>
                      </w:r>
                      <w:hyperlink r:id="rId74">
                        <w:r w:rsidR="009D1816">
                          <w:rPr>
                            <w:spacing w:val="-2"/>
                            <w:sz w:val="12"/>
                          </w:rPr>
                          <w:t>https://sede.lasrozas.es/</w:t>
                        </w:r>
                      </w:hyperlink>
                    </w:p>
                    <w:p w14:paraId="1B09D1E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63D571D9" w14:textId="77777777" w:rsidR="009D1816" w:rsidRDefault="00000000">
      <w:pPr>
        <w:ind w:left="202"/>
        <w:rPr>
          <w:sz w:val="20"/>
        </w:rPr>
      </w:pPr>
      <w:r>
        <w:rPr>
          <w:noProof/>
          <w:sz w:val="20"/>
        </w:rPr>
        <w:drawing>
          <wp:inline distT="0" distB="0" distL="0" distR="0" wp14:anchorId="63B67E98" wp14:editId="6B23827B">
            <wp:extent cx="4200525" cy="1609725"/>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5" cstate="print"/>
                    <a:stretch>
                      <a:fillRect/>
                    </a:stretch>
                  </pic:blipFill>
                  <pic:spPr>
                    <a:xfrm>
                      <a:off x="0" y="0"/>
                      <a:ext cx="4200525" cy="1609725"/>
                    </a:xfrm>
                    <a:prstGeom prst="rect">
                      <a:avLst/>
                    </a:prstGeom>
                  </pic:spPr>
                </pic:pic>
              </a:graphicData>
            </a:graphic>
          </wp:inline>
        </w:drawing>
      </w:r>
    </w:p>
    <w:p w14:paraId="0E7D7E42" w14:textId="77777777" w:rsidR="009D1816" w:rsidRDefault="00000000">
      <w:pPr>
        <w:pStyle w:val="Textoindependiente"/>
        <w:spacing w:before="91"/>
      </w:pPr>
      <w:r>
        <w:rPr>
          <w:noProof/>
        </w:rPr>
        <w:drawing>
          <wp:anchor distT="0" distB="0" distL="0" distR="0" simplePos="0" relativeHeight="487622656" behindDoc="1" locked="0" layoutInCell="1" allowOverlap="1" wp14:anchorId="4C518CCA" wp14:editId="6F92EEA2">
            <wp:simplePos x="0" y="0"/>
            <wp:positionH relativeFrom="page">
              <wp:posOffset>976312</wp:posOffset>
            </wp:positionH>
            <wp:positionV relativeFrom="paragraph">
              <wp:posOffset>219443</wp:posOffset>
            </wp:positionV>
            <wp:extent cx="4200525" cy="476250"/>
            <wp:effectExtent l="0" t="0" r="0" b="0"/>
            <wp:wrapTopAndBottom/>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6" cstate="print"/>
                    <a:stretch>
                      <a:fillRect/>
                    </a:stretch>
                  </pic:blipFill>
                  <pic:spPr>
                    <a:xfrm>
                      <a:off x="0" y="0"/>
                      <a:ext cx="4200525" cy="476250"/>
                    </a:xfrm>
                    <a:prstGeom prst="rect">
                      <a:avLst/>
                    </a:prstGeom>
                  </pic:spPr>
                </pic:pic>
              </a:graphicData>
            </a:graphic>
          </wp:anchor>
        </w:drawing>
      </w:r>
    </w:p>
    <w:p w14:paraId="7F615714" w14:textId="77777777" w:rsidR="009D1816" w:rsidRDefault="009D1816">
      <w:pPr>
        <w:pStyle w:val="Textoindependiente"/>
        <w:spacing w:before="108"/>
      </w:pPr>
    </w:p>
    <w:p w14:paraId="5456A7CE" w14:textId="73F8D409" w:rsidR="009D1816" w:rsidRDefault="00000000">
      <w:pPr>
        <w:pStyle w:val="Textoindependiente"/>
        <w:spacing w:before="1" w:line="292" w:lineRule="auto"/>
        <w:ind w:left="142" w:right="1"/>
        <w:jc w:val="both"/>
      </w:pPr>
      <w:r>
        <w:t>A la vista de la documentación administrativa presentada, la Mesa de Contratación acordó requerir la subsanación de la documentación administrativa (D.E.U.C.) al no estar presentado a CARAMELOS CERDAN, S.L., así como a GRUPO GARRAMPA, S.L.</w:t>
      </w:r>
      <w:r w:rsidR="00F22B67">
        <w:t>,</w:t>
      </w:r>
      <w:r>
        <w:t xml:space="preserve"> para subsanación documentación administrativa (D.E.U.C.), presentada pero sin cumplimentar la parte IV relativa al cumplimiento de criterios de selección, otorgándoles a tal efecto un plazo de tres días hábiles, a contar desde el siguiente a la práctica de la notificación.</w:t>
      </w:r>
    </w:p>
    <w:p w14:paraId="1B706853" w14:textId="77777777" w:rsidR="009D1816" w:rsidRDefault="009D1816">
      <w:pPr>
        <w:pStyle w:val="Textoindependiente"/>
        <w:spacing w:before="9"/>
      </w:pPr>
    </w:p>
    <w:p w14:paraId="425EED80" w14:textId="2BEB5E86" w:rsidR="009D1816" w:rsidRDefault="00000000">
      <w:pPr>
        <w:pStyle w:val="Prrafodelista"/>
        <w:numPr>
          <w:ilvl w:val="0"/>
          <w:numId w:val="91"/>
        </w:numPr>
        <w:tabs>
          <w:tab w:val="left" w:pos="373"/>
        </w:tabs>
        <w:ind w:left="373" w:right="0" w:hanging="231"/>
        <w:rPr>
          <w:sz w:val="20"/>
        </w:rPr>
      </w:pPr>
      <w:r>
        <w:rPr>
          <w:sz w:val="20"/>
        </w:rPr>
        <w:t>Documentación</w:t>
      </w:r>
      <w:r>
        <w:rPr>
          <w:spacing w:val="-3"/>
          <w:sz w:val="20"/>
        </w:rPr>
        <w:t xml:space="preserve"> </w:t>
      </w:r>
      <w:r>
        <w:rPr>
          <w:sz w:val="20"/>
        </w:rPr>
        <w:t>subsanada</w:t>
      </w:r>
      <w:r>
        <w:rPr>
          <w:spacing w:val="-3"/>
          <w:sz w:val="20"/>
        </w:rPr>
        <w:t xml:space="preserve"> </w:t>
      </w:r>
      <w:r>
        <w:rPr>
          <w:sz w:val="20"/>
        </w:rPr>
        <w:t>por</w:t>
      </w:r>
      <w:r>
        <w:rPr>
          <w:spacing w:val="-2"/>
          <w:sz w:val="20"/>
        </w:rPr>
        <w:t xml:space="preserve"> </w:t>
      </w:r>
      <w:r>
        <w:rPr>
          <w:sz w:val="20"/>
        </w:rPr>
        <w:t>CARAMELOS</w:t>
      </w:r>
      <w:r>
        <w:rPr>
          <w:spacing w:val="-3"/>
          <w:sz w:val="20"/>
        </w:rPr>
        <w:t xml:space="preserve"> </w:t>
      </w:r>
      <w:r>
        <w:rPr>
          <w:sz w:val="20"/>
        </w:rPr>
        <w:t>CERDÁN</w:t>
      </w:r>
      <w:r>
        <w:rPr>
          <w:spacing w:val="-2"/>
          <w:sz w:val="20"/>
        </w:rPr>
        <w:t xml:space="preserve"> </w:t>
      </w:r>
      <w:r>
        <w:rPr>
          <w:sz w:val="20"/>
        </w:rPr>
        <w:t>SL</w:t>
      </w:r>
      <w:r>
        <w:rPr>
          <w:spacing w:val="-3"/>
          <w:sz w:val="20"/>
        </w:rPr>
        <w:t xml:space="preserve"> </w:t>
      </w:r>
      <w:r>
        <w:rPr>
          <w:sz w:val="20"/>
        </w:rPr>
        <w:t>y</w:t>
      </w:r>
      <w:r>
        <w:rPr>
          <w:spacing w:val="-3"/>
          <w:sz w:val="20"/>
        </w:rPr>
        <w:t xml:space="preserve"> </w:t>
      </w:r>
      <w:r>
        <w:rPr>
          <w:sz w:val="20"/>
        </w:rPr>
        <w:t>GRUPO</w:t>
      </w:r>
      <w:r>
        <w:rPr>
          <w:spacing w:val="-2"/>
          <w:sz w:val="20"/>
        </w:rPr>
        <w:t xml:space="preserve"> </w:t>
      </w:r>
      <w:r>
        <w:rPr>
          <w:sz w:val="20"/>
        </w:rPr>
        <w:t>GARRAMPA,</w:t>
      </w:r>
      <w:r>
        <w:rPr>
          <w:spacing w:val="-3"/>
          <w:sz w:val="20"/>
        </w:rPr>
        <w:t xml:space="preserve"> </w:t>
      </w:r>
      <w:r>
        <w:rPr>
          <w:sz w:val="20"/>
        </w:rPr>
        <w:t>S.</w:t>
      </w:r>
      <w:r>
        <w:rPr>
          <w:spacing w:val="-5"/>
          <w:sz w:val="20"/>
        </w:rPr>
        <w:t>L.</w:t>
      </w:r>
    </w:p>
    <w:p w14:paraId="4ECA2DED" w14:textId="77777777" w:rsidR="009D1816" w:rsidRDefault="009D1816">
      <w:pPr>
        <w:pStyle w:val="Textoindependiente"/>
        <w:spacing w:before="61"/>
      </w:pPr>
    </w:p>
    <w:p w14:paraId="3D50C28D" w14:textId="77777777" w:rsidR="009D1816" w:rsidRDefault="00000000">
      <w:pPr>
        <w:pStyle w:val="Prrafodelista"/>
        <w:numPr>
          <w:ilvl w:val="0"/>
          <w:numId w:val="91"/>
        </w:numPr>
        <w:tabs>
          <w:tab w:val="left" w:pos="322"/>
        </w:tabs>
        <w:spacing w:line="292" w:lineRule="auto"/>
        <w:ind w:firstLine="0"/>
        <w:jc w:val="both"/>
        <w:rPr>
          <w:sz w:val="20"/>
        </w:rPr>
      </w:pPr>
      <w:r>
        <w:rPr>
          <w:sz w:val="20"/>
        </w:rPr>
        <w:t>Acta de la sesión de la Mesa de contratación celebrada el 24 de septiembre de 2025, donde se acordó la admisión de los licitadores cuya documentación se había subsanado y se procedió a la apertura de las ofertas económicas, con el siguiente resultado:</w:t>
      </w:r>
    </w:p>
    <w:p w14:paraId="5E4472D0" w14:textId="77777777" w:rsidR="009D1816" w:rsidRDefault="00000000">
      <w:pPr>
        <w:pStyle w:val="Textoindependiente"/>
        <w:spacing w:before="3"/>
        <w:rPr>
          <w:sz w:val="19"/>
        </w:rPr>
      </w:pPr>
      <w:r>
        <w:rPr>
          <w:noProof/>
          <w:sz w:val="19"/>
        </w:rPr>
        <w:drawing>
          <wp:anchor distT="0" distB="0" distL="0" distR="0" simplePos="0" relativeHeight="487623168" behindDoc="1" locked="0" layoutInCell="1" allowOverlap="1" wp14:anchorId="72D9A11A" wp14:editId="22066426">
            <wp:simplePos x="0" y="0"/>
            <wp:positionH relativeFrom="page">
              <wp:posOffset>995362</wp:posOffset>
            </wp:positionH>
            <wp:positionV relativeFrom="paragraph">
              <wp:posOffset>156142</wp:posOffset>
            </wp:positionV>
            <wp:extent cx="5057775" cy="1762125"/>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77" cstate="print"/>
                    <a:stretch>
                      <a:fillRect/>
                    </a:stretch>
                  </pic:blipFill>
                  <pic:spPr>
                    <a:xfrm>
                      <a:off x="0" y="0"/>
                      <a:ext cx="5057775" cy="1762125"/>
                    </a:xfrm>
                    <a:prstGeom prst="rect">
                      <a:avLst/>
                    </a:prstGeom>
                  </pic:spPr>
                </pic:pic>
              </a:graphicData>
            </a:graphic>
          </wp:anchor>
        </w:drawing>
      </w:r>
    </w:p>
    <w:p w14:paraId="02F57C5E" w14:textId="77777777" w:rsidR="009D1816" w:rsidRDefault="009D1816">
      <w:pPr>
        <w:pStyle w:val="Textoindependiente"/>
        <w:spacing w:before="108"/>
      </w:pPr>
    </w:p>
    <w:p w14:paraId="1EB0DDB8" w14:textId="6A23E39D" w:rsidR="009D1816" w:rsidRPr="00F22B67" w:rsidRDefault="00F22B67">
      <w:pPr>
        <w:pStyle w:val="Textoindependiente"/>
        <w:spacing w:before="1"/>
        <w:ind w:left="142"/>
        <w:jc w:val="both"/>
        <w:rPr>
          <w:i/>
          <w:iCs/>
        </w:rPr>
      </w:pPr>
      <w:r>
        <w:rPr>
          <w:i/>
          <w:iCs/>
        </w:rPr>
        <w:t>“</w:t>
      </w:r>
      <w:r w:rsidRPr="00F22B67">
        <w:rPr>
          <w:i/>
          <w:iCs/>
        </w:rPr>
        <w:t>A</w:t>
      </w:r>
      <w:r w:rsidRPr="00F22B67">
        <w:rPr>
          <w:i/>
          <w:iCs/>
          <w:spacing w:val="-2"/>
        </w:rPr>
        <w:t xml:space="preserve"> </w:t>
      </w:r>
      <w:r w:rsidRPr="00F22B67">
        <w:rPr>
          <w:i/>
          <w:iCs/>
        </w:rPr>
        <w:t>la</w:t>
      </w:r>
      <w:r w:rsidRPr="00F22B67">
        <w:rPr>
          <w:i/>
          <w:iCs/>
          <w:spacing w:val="-2"/>
        </w:rPr>
        <w:t xml:space="preserve"> </w:t>
      </w:r>
      <w:r w:rsidRPr="00F22B67">
        <w:rPr>
          <w:i/>
          <w:iCs/>
        </w:rPr>
        <w:t>vista</w:t>
      </w:r>
      <w:r w:rsidRPr="00F22B67">
        <w:rPr>
          <w:i/>
          <w:iCs/>
          <w:spacing w:val="-2"/>
        </w:rPr>
        <w:t xml:space="preserve"> </w:t>
      </w:r>
      <w:r w:rsidRPr="00F22B67">
        <w:rPr>
          <w:i/>
          <w:iCs/>
        </w:rPr>
        <w:t>de</w:t>
      </w:r>
      <w:r w:rsidRPr="00F22B67">
        <w:rPr>
          <w:i/>
          <w:iCs/>
          <w:spacing w:val="-2"/>
        </w:rPr>
        <w:t xml:space="preserve"> </w:t>
      </w:r>
      <w:r w:rsidRPr="00F22B67">
        <w:rPr>
          <w:i/>
          <w:iCs/>
        </w:rPr>
        <w:t>las</w:t>
      </w:r>
      <w:r w:rsidRPr="00F22B67">
        <w:rPr>
          <w:i/>
          <w:iCs/>
          <w:spacing w:val="-2"/>
        </w:rPr>
        <w:t xml:space="preserve"> </w:t>
      </w:r>
      <w:r w:rsidRPr="00F22B67">
        <w:rPr>
          <w:i/>
          <w:iCs/>
        </w:rPr>
        <w:t>ofertas</w:t>
      </w:r>
      <w:r w:rsidRPr="00F22B67">
        <w:rPr>
          <w:i/>
          <w:iCs/>
          <w:spacing w:val="-2"/>
        </w:rPr>
        <w:t xml:space="preserve"> </w:t>
      </w:r>
      <w:r w:rsidRPr="00F22B67">
        <w:rPr>
          <w:i/>
          <w:iCs/>
        </w:rPr>
        <w:t>presentadas,</w:t>
      </w:r>
      <w:r w:rsidRPr="00F22B67">
        <w:rPr>
          <w:i/>
          <w:iCs/>
          <w:spacing w:val="-2"/>
        </w:rPr>
        <w:t xml:space="preserve"> </w:t>
      </w:r>
      <w:r w:rsidRPr="00F22B67">
        <w:rPr>
          <w:i/>
          <w:iCs/>
        </w:rPr>
        <w:t>la</w:t>
      </w:r>
      <w:r w:rsidRPr="00F22B67">
        <w:rPr>
          <w:i/>
          <w:iCs/>
          <w:spacing w:val="-2"/>
        </w:rPr>
        <w:t xml:space="preserve"> </w:t>
      </w:r>
      <w:r w:rsidRPr="00F22B67">
        <w:rPr>
          <w:i/>
          <w:iCs/>
        </w:rPr>
        <w:t>Mesa</w:t>
      </w:r>
      <w:r w:rsidRPr="00F22B67">
        <w:rPr>
          <w:i/>
          <w:iCs/>
          <w:spacing w:val="-2"/>
        </w:rPr>
        <w:t xml:space="preserve"> </w:t>
      </w:r>
      <w:r w:rsidRPr="00F22B67">
        <w:rPr>
          <w:i/>
          <w:iCs/>
        </w:rPr>
        <w:t>de</w:t>
      </w:r>
      <w:r w:rsidRPr="00F22B67">
        <w:rPr>
          <w:i/>
          <w:iCs/>
          <w:spacing w:val="-2"/>
        </w:rPr>
        <w:t xml:space="preserve"> </w:t>
      </w:r>
      <w:r w:rsidRPr="00F22B67">
        <w:rPr>
          <w:i/>
          <w:iCs/>
        </w:rPr>
        <w:t>contratación</w:t>
      </w:r>
      <w:r w:rsidRPr="00F22B67">
        <w:rPr>
          <w:i/>
          <w:iCs/>
          <w:spacing w:val="-2"/>
        </w:rPr>
        <w:t xml:space="preserve"> acordó:</w:t>
      </w:r>
    </w:p>
    <w:p w14:paraId="02369ED6" w14:textId="77777777" w:rsidR="009D1816" w:rsidRPr="00F22B67" w:rsidRDefault="009D1816">
      <w:pPr>
        <w:pStyle w:val="Textoindependiente"/>
        <w:spacing w:before="60"/>
        <w:rPr>
          <w:i/>
          <w:iCs/>
        </w:rPr>
      </w:pPr>
    </w:p>
    <w:p w14:paraId="04782AB3" w14:textId="37C6F038" w:rsidR="009D1816" w:rsidRPr="00F22B67" w:rsidRDefault="00000000">
      <w:pPr>
        <w:pStyle w:val="Prrafodelista"/>
        <w:numPr>
          <w:ilvl w:val="0"/>
          <w:numId w:val="90"/>
        </w:numPr>
        <w:tabs>
          <w:tab w:val="left" w:pos="309"/>
        </w:tabs>
        <w:spacing w:line="292" w:lineRule="auto"/>
        <w:ind w:firstLine="0"/>
        <w:jc w:val="both"/>
        <w:rPr>
          <w:i/>
          <w:iCs/>
          <w:sz w:val="20"/>
        </w:rPr>
      </w:pPr>
      <w:r w:rsidRPr="00F22B67">
        <w:rPr>
          <w:i/>
          <w:iCs/>
          <w:sz w:val="20"/>
        </w:rPr>
        <w:t>Excluir de la licitación a la mercantil GRUPO GARRAMPA</w:t>
      </w:r>
      <w:r w:rsidR="00F22B67" w:rsidRPr="00F22B67">
        <w:rPr>
          <w:i/>
          <w:iCs/>
          <w:sz w:val="20"/>
        </w:rPr>
        <w:t>,</w:t>
      </w:r>
      <w:r w:rsidRPr="00F22B67">
        <w:rPr>
          <w:i/>
          <w:iCs/>
          <w:sz w:val="20"/>
        </w:rPr>
        <w:t xml:space="preserve"> S.L.</w:t>
      </w:r>
      <w:r w:rsidR="00F22B67" w:rsidRPr="00F22B67">
        <w:rPr>
          <w:i/>
          <w:iCs/>
          <w:sz w:val="20"/>
        </w:rPr>
        <w:t>,</w:t>
      </w:r>
      <w:r w:rsidRPr="00F22B67">
        <w:rPr>
          <w:i/>
          <w:iCs/>
          <w:sz w:val="20"/>
        </w:rPr>
        <w:t xml:space="preserve"> por realizar oferta por encima del presupuesto base de licitación.</w:t>
      </w:r>
    </w:p>
    <w:p w14:paraId="110AB5ED" w14:textId="77777777" w:rsidR="009D1816" w:rsidRPr="00F22B67" w:rsidRDefault="009D1816">
      <w:pPr>
        <w:pStyle w:val="Textoindependiente"/>
        <w:spacing w:before="10"/>
        <w:rPr>
          <w:i/>
          <w:iCs/>
        </w:rPr>
      </w:pPr>
    </w:p>
    <w:p w14:paraId="62F2059A" w14:textId="1C5CDA16" w:rsidR="009D1816" w:rsidRPr="00F22B67" w:rsidRDefault="00000000">
      <w:pPr>
        <w:pStyle w:val="Prrafodelista"/>
        <w:numPr>
          <w:ilvl w:val="0"/>
          <w:numId w:val="90"/>
        </w:numPr>
        <w:tabs>
          <w:tab w:val="left" w:pos="309"/>
        </w:tabs>
        <w:spacing w:line="292" w:lineRule="auto"/>
        <w:ind w:firstLine="0"/>
        <w:rPr>
          <w:i/>
          <w:iCs/>
          <w:sz w:val="20"/>
        </w:rPr>
      </w:pPr>
      <w:r w:rsidRPr="00F22B67">
        <w:rPr>
          <w:i/>
          <w:iCs/>
          <w:sz w:val="20"/>
        </w:rPr>
        <w:t>Requerir la justificación de su oferta a ALBERTO QUINTILLA ALVES y GOLYDUL</w:t>
      </w:r>
      <w:r w:rsidR="00F22B67" w:rsidRPr="00F22B67">
        <w:rPr>
          <w:i/>
          <w:iCs/>
          <w:sz w:val="20"/>
        </w:rPr>
        <w:t>,</w:t>
      </w:r>
      <w:r w:rsidRPr="00F22B67">
        <w:rPr>
          <w:i/>
          <w:iCs/>
          <w:sz w:val="20"/>
        </w:rPr>
        <w:t xml:space="preserve"> S.L.U.</w:t>
      </w:r>
      <w:r w:rsidR="00F22B67" w:rsidRPr="00F22B67">
        <w:rPr>
          <w:i/>
          <w:iCs/>
          <w:sz w:val="20"/>
        </w:rPr>
        <w:t>,</w:t>
      </w:r>
      <w:r w:rsidRPr="00F22B67">
        <w:rPr>
          <w:i/>
          <w:iCs/>
          <w:sz w:val="20"/>
        </w:rPr>
        <w:t xml:space="preserve"> por estar incursas en presunción de anormalidad, admitiendo el resto de ofertas a la licitación”</w:t>
      </w:r>
      <w:r w:rsidR="00F22B67" w:rsidRPr="00F22B67">
        <w:rPr>
          <w:i/>
          <w:iCs/>
          <w:sz w:val="20"/>
        </w:rPr>
        <w:t>.</w:t>
      </w:r>
    </w:p>
    <w:p w14:paraId="79CDBE98" w14:textId="77777777" w:rsidR="009D1816" w:rsidRDefault="009D1816">
      <w:pPr>
        <w:pStyle w:val="Textoindependiente"/>
        <w:spacing w:before="10"/>
      </w:pPr>
    </w:p>
    <w:p w14:paraId="6515C70D" w14:textId="77777777" w:rsidR="009D1816" w:rsidRDefault="00000000">
      <w:pPr>
        <w:pStyle w:val="Prrafodelista"/>
        <w:numPr>
          <w:ilvl w:val="0"/>
          <w:numId w:val="91"/>
        </w:numPr>
        <w:tabs>
          <w:tab w:val="left" w:pos="322"/>
        </w:tabs>
        <w:spacing w:line="292" w:lineRule="auto"/>
        <w:ind w:firstLine="0"/>
        <w:rPr>
          <w:sz w:val="20"/>
        </w:rPr>
      </w:pPr>
      <w:r>
        <w:rPr>
          <w:sz w:val="20"/>
        </w:rPr>
        <w:t>Acta</w:t>
      </w:r>
      <w:r>
        <w:rPr>
          <w:spacing w:val="33"/>
          <w:sz w:val="20"/>
        </w:rPr>
        <w:t xml:space="preserve"> </w:t>
      </w:r>
      <w:r>
        <w:rPr>
          <w:sz w:val="20"/>
        </w:rPr>
        <w:t>de</w:t>
      </w:r>
      <w:r>
        <w:rPr>
          <w:spacing w:val="33"/>
          <w:sz w:val="20"/>
        </w:rPr>
        <w:t xml:space="preserve"> </w:t>
      </w:r>
      <w:r>
        <w:rPr>
          <w:sz w:val="20"/>
        </w:rPr>
        <w:t>la</w:t>
      </w:r>
      <w:r>
        <w:rPr>
          <w:spacing w:val="33"/>
          <w:sz w:val="20"/>
        </w:rPr>
        <w:t xml:space="preserve"> </w:t>
      </w:r>
      <w:r>
        <w:rPr>
          <w:sz w:val="20"/>
        </w:rPr>
        <w:t>Mesa</w:t>
      </w:r>
      <w:r>
        <w:rPr>
          <w:spacing w:val="33"/>
          <w:sz w:val="20"/>
        </w:rPr>
        <w:t xml:space="preserve"> </w:t>
      </w:r>
      <w:r>
        <w:rPr>
          <w:sz w:val="20"/>
        </w:rPr>
        <w:t>de</w:t>
      </w:r>
      <w:r>
        <w:rPr>
          <w:spacing w:val="33"/>
          <w:sz w:val="20"/>
        </w:rPr>
        <w:t xml:space="preserve"> </w:t>
      </w:r>
      <w:r>
        <w:rPr>
          <w:sz w:val="20"/>
        </w:rPr>
        <w:t>Contratación</w:t>
      </w:r>
      <w:r>
        <w:rPr>
          <w:spacing w:val="33"/>
          <w:sz w:val="20"/>
        </w:rPr>
        <w:t xml:space="preserve"> </w:t>
      </w:r>
      <w:r>
        <w:rPr>
          <w:sz w:val="20"/>
        </w:rPr>
        <w:t>de</w:t>
      </w:r>
      <w:r>
        <w:rPr>
          <w:spacing w:val="33"/>
          <w:sz w:val="20"/>
        </w:rPr>
        <w:t xml:space="preserve"> </w:t>
      </w:r>
      <w:r>
        <w:rPr>
          <w:sz w:val="20"/>
        </w:rPr>
        <w:t>fecha</w:t>
      </w:r>
      <w:r>
        <w:rPr>
          <w:spacing w:val="33"/>
          <w:sz w:val="20"/>
        </w:rPr>
        <w:t xml:space="preserve"> </w:t>
      </w:r>
      <w:r>
        <w:rPr>
          <w:sz w:val="20"/>
        </w:rPr>
        <w:t>15</w:t>
      </w:r>
      <w:r>
        <w:rPr>
          <w:spacing w:val="33"/>
          <w:sz w:val="20"/>
        </w:rPr>
        <w:t xml:space="preserve"> </w:t>
      </w:r>
      <w:r>
        <w:rPr>
          <w:sz w:val="20"/>
        </w:rPr>
        <w:t>de</w:t>
      </w:r>
      <w:r>
        <w:rPr>
          <w:spacing w:val="33"/>
          <w:sz w:val="20"/>
        </w:rPr>
        <w:t xml:space="preserve"> </w:t>
      </w:r>
      <w:r>
        <w:rPr>
          <w:sz w:val="20"/>
        </w:rPr>
        <w:t>octubre</w:t>
      </w:r>
      <w:r>
        <w:rPr>
          <w:spacing w:val="33"/>
          <w:sz w:val="20"/>
        </w:rPr>
        <w:t xml:space="preserve"> </w:t>
      </w:r>
      <w:r>
        <w:rPr>
          <w:sz w:val="20"/>
        </w:rPr>
        <w:t>de</w:t>
      </w:r>
      <w:r>
        <w:rPr>
          <w:spacing w:val="33"/>
          <w:sz w:val="20"/>
        </w:rPr>
        <w:t xml:space="preserve"> </w:t>
      </w:r>
      <w:r>
        <w:rPr>
          <w:sz w:val="20"/>
        </w:rPr>
        <w:t>2025,</w:t>
      </w:r>
      <w:r>
        <w:rPr>
          <w:spacing w:val="33"/>
          <w:sz w:val="20"/>
        </w:rPr>
        <w:t xml:space="preserve"> </w:t>
      </w:r>
      <w:r>
        <w:rPr>
          <w:sz w:val="20"/>
        </w:rPr>
        <w:t>en</w:t>
      </w:r>
      <w:r>
        <w:rPr>
          <w:spacing w:val="33"/>
          <w:sz w:val="20"/>
        </w:rPr>
        <w:t xml:space="preserve"> </w:t>
      </w:r>
      <w:r>
        <w:rPr>
          <w:sz w:val="20"/>
        </w:rPr>
        <w:t>la</w:t>
      </w:r>
      <w:r>
        <w:rPr>
          <w:spacing w:val="33"/>
          <w:sz w:val="20"/>
        </w:rPr>
        <w:t xml:space="preserve"> </w:t>
      </w:r>
      <w:r>
        <w:rPr>
          <w:sz w:val="20"/>
        </w:rPr>
        <w:t>que</w:t>
      </w:r>
      <w:r>
        <w:rPr>
          <w:spacing w:val="33"/>
          <w:sz w:val="20"/>
        </w:rPr>
        <w:t xml:space="preserve"> </w:t>
      </w:r>
      <w:r>
        <w:rPr>
          <w:sz w:val="20"/>
        </w:rPr>
        <w:t>se</w:t>
      </w:r>
      <w:r>
        <w:rPr>
          <w:spacing w:val="33"/>
          <w:sz w:val="20"/>
        </w:rPr>
        <w:t xml:space="preserve"> </w:t>
      </w:r>
      <w:r>
        <w:rPr>
          <w:sz w:val="20"/>
        </w:rPr>
        <w:t>adoptaron</w:t>
      </w:r>
      <w:r>
        <w:rPr>
          <w:spacing w:val="33"/>
          <w:sz w:val="20"/>
        </w:rPr>
        <w:t xml:space="preserve"> </w:t>
      </w:r>
      <w:r>
        <w:rPr>
          <w:sz w:val="20"/>
        </w:rPr>
        <w:t>los siguientes acuerdos:</w:t>
      </w:r>
    </w:p>
    <w:p w14:paraId="0F82250D" w14:textId="77777777" w:rsidR="009D1816" w:rsidRDefault="009D1816">
      <w:pPr>
        <w:pStyle w:val="Prrafodelista"/>
        <w:spacing w:line="292" w:lineRule="auto"/>
        <w:jc w:val="left"/>
        <w:rPr>
          <w:sz w:val="20"/>
        </w:rPr>
        <w:sectPr w:rsidR="009D1816">
          <w:pgSz w:w="11910" w:h="16840"/>
          <w:pgMar w:top="1340" w:right="1417" w:bottom="1260" w:left="1275" w:header="225" w:footer="1060" w:gutter="0"/>
          <w:cols w:space="720"/>
        </w:sectPr>
      </w:pPr>
    </w:p>
    <w:p w14:paraId="0ED429B6" w14:textId="7BC46C40" w:rsidR="009D181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765504" behindDoc="0" locked="0" layoutInCell="1" allowOverlap="1" wp14:anchorId="6A3CC976" wp14:editId="3909B4E5">
                <wp:simplePos x="0" y="0"/>
                <wp:positionH relativeFrom="page">
                  <wp:posOffset>6807090</wp:posOffset>
                </wp:positionH>
                <wp:positionV relativeFrom="page">
                  <wp:posOffset>2818730</wp:posOffset>
                </wp:positionV>
                <wp:extent cx="419734" cy="318706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7193E3"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435F1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A3CC976" id="Textbox 92" o:spid="_x0000_s1101" type="#_x0000_t202" style="position:absolute;left:0;text-align:left;margin-left:536pt;margin-top:221.95pt;width:33.05pt;height:250.95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Z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77193E3"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435F1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766016" behindDoc="0" locked="0" layoutInCell="1" allowOverlap="1" wp14:anchorId="446D86CA" wp14:editId="38D8C5CE">
                <wp:simplePos x="0" y="0"/>
                <wp:positionH relativeFrom="page">
                  <wp:posOffset>6965929</wp:posOffset>
                </wp:positionH>
                <wp:positionV relativeFrom="page">
                  <wp:posOffset>6510487</wp:posOffset>
                </wp:positionV>
                <wp:extent cx="263525" cy="331787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1A0D780" w14:textId="3979D4B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2784BE0" w14:textId="77777777" w:rsidR="009D1816" w:rsidRDefault="00000000">
                            <w:pPr>
                              <w:spacing w:line="120" w:lineRule="exact"/>
                              <w:ind w:left="20"/>
                              <w:rPr>
                                <w:sz w:val="12"/>
                              </w:rPr>
                            </w:pPr>
                            <w:r>
                              <w:rPr>
                                <w:spacing w:val="-2"/>
                                <w:sz w:val="12"/>
                              </w:rPr>
                              <w:t>Verificación:</w:t>
                            </w:r>
                            <w:r>
                              <w:rPr>
                                <w:spacing w:val="7"/>
                                <w:sz w:val="12"/>
                              </w:rPr>
                              <w:t xml:space="preserve"> </w:t>
                            </w:r>
                            <w:hyperlink r:id="rId78">
                              <w:r w:rsidR="009D1816">
                                <w:rPr>
                                  <w:spacing w:val="-2"/>
                                  <w:sz w:val="12"/>
                                </w:rPr>
                                <w:t>https://sede.lasrozas.es/</w:t>
                              </w:r>
                            </w:hyperlink>
                          </w:p>
                          <w:p w14:paraId="1C03AC51"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46D86CA" id="Textbox 93" o:spid="_x0000_s1102" type="#_x0000_t202" style="position:absolute;left:0;text-align:left;margin-left:548.5pt;margin-top:512.65pt;width:20.75pt;height:261.25pt;z-index:1576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QmdGQ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71A0D780" w14:textId="3979D4B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2784BE0" w14:textId="77777777" w:rsidR="009D1816" w:rsidRDefault="00000000">
                      <w:pPr>
                        <w:spacing w:line="120" w:lineRule="exact"/>
                        <w:ind w:left="20"/>
                        <w:rPr>
                          <w:sz w:val="12"/>
                        </w:rPr>
                      </w:pPr>
                      <w:r>
                        <w:rPr>
                          <w:spacing w:val="-2"/>
                          <w:sz w:val="12"/>
                        </w:rPr>
                        <w:t>Verificación:</w:t>
                      </w:r>
                      <w:r>
                        <w:rPr>
                          <w:spacing w:val="7"/>
                          <w:sz w:val="12"/>
                        </w:rPr>
                        <w:t xml:space="preserve"> </w:t>
                      </w:r>
                      <w:hyperlink r:id="rId79">
                        <w:r w:rsidR="009D1816">
                          <w:rPr>
                            <w:spacing w:val="-2"/>
                            <w:sz w:val="12"/>
                          </w:rPr>
                          <w:t>https://sede.lasrozas.es/</w:t>
                        </w:r>
                      </w:hyperlink>
                    </w:p>
                    <w:p w14:paraId="1C03AC51"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i/>
          <w:sz w:val="20"/>
        </w:rPr>
        <w:t xml:space="preserve">“Se da cuenta del informe suscrito por la Directora General de Deportes y Ferias, </w:t>
      </w:r>
      <w:r w:rsidR="00F22B67">
        <w:rPr>
          <w:i/>
          <w:sz w:val="20"/>
        </w:rPr>
        <w:t>D.ª</w:t>
      </w:r>
      <w:r>
        <w:rPr>
          <w:i/>
          <w:sz w:val="20"/>
        </w:rPr>
        <w:t xml:space="preserve"> Laura Moreno Cuesta, de fecha 7 de octubre de 2025, sobre la justificación de oferta presentada por GOLYDUL S. L., cuyo tenor literal es el siguiente:</w:t>
      </w:r>
    </w:p>
    <w:p w14:paraId="7C50D141" w14:textId="77777777" w:rsidR="009D1816" w:rsidRDefault="009D1816">
      <w:pPr>
        <w:pStyle w:val="Textoindependiente"/>
        <w:spacing w:before="10"/>
        <w:rPr>
          <w:i/>
        </w:rPr>
      </w:pPr>
    </w:p>
    <w:p w14:paraId="437895E9" w14:textId="77777777" w:rsidR="009D1816" w:rsidRDefault="00000000">
      <w:pPr>
        <w:ind w:left="142"/>
        <w:jc w:val="both"/>
        <w:rPr>
          <w:i/>
          <w:sz w:val="20"/>
        </w:rPr>
      </w:pPr>
      <w:r>
        <w:rPr>
          <w:i/>
          <w:sz w:val="20"/>
        </w:rPr>
        <w:t>“Expediente</w:t>
      </w:r>
      <w:r>
        <w:rPr>
          <w:i/>
          <w:spacing w:val="-5"/>
          <w:sz w:val="20"/>
        </w:rPr>
        <w:t xml:space="preserve"> </w:t>
      </w:r>
      <w:r>
        <w:rPr>
          <w:i/>
          <w:sz w:val="20"/>
        </w:rPr>
        <w:t>número:</w:t>
      </w:r>
      <w:r>
        <w:rPr>
          <w:i/>
          <w:spacing w:val="-5"/>
          <w:sz w:val="20"/>
        </w:rPr>
        <w:t xml:space="preserve"> </w:t>
      </w:r>
      <w:r>
        <w:rPr>
          <w:i/>
          <w:spacing w:val="-2"/>
          <w:sz w:val="20"/>
        </w:rPr>
        <w:t>27827/2025</w:t>
      </w:r>
    </w:p>
    <w:p w14:paraId="041BE9AF" w14:textId="77777777" w:rsidR="009D1816" w:rsidRDefault="009D1816">
      <w:pPr>
        <w:pStyle w:val="Textoindependiente"/>
        <w:spacing w:before="61"/>
        <w:rPr>
          <w:i/>
        </w:rPr>
      </w:pPr>
    </w:p>
    <w:p w14:paraId="3DE0907A" w14:textId="77777777" w:rsidR="009D1816" w:rsidRDefault="00000000">
      <w:pPr>
        <w:spacing w:line="542" w:lineRule="auto"/>
        <w:ind w:left="142" w:right="1511"/>
        <w:jc w:val="both"/>
        <w:rPr>
          <w:i/>
          <w:sz w:val="20"/>
        </w:rPr>
      </w:pPr>
      <w:r>
        <w:rPr>
          <w:i/>
          <w:sz w:val="20"/>
        </w:rPr>
        <w:t>Ejecución</w:t>
      </w:r>
      <w:r>
        <w:rPr>
          <w:i/>
          <w:spacing w:val="-3"/>
          <w:sz w:val="20"/>
        </w:rPr>
        <w:t xml:space="preserve"> </w:t>
      </w:r>
      <w:r>
        <w:rPr>
          <w:i/>
          <w:sz w:val="20"/>
        </w:rPr>
        <w:t>cabalgata</w:t>
      </w:r>
      <w:r>
        <w:rPr>
          <w:i/>
          <w:spacing w:val="-3"/>
          <w:sz w:val="20"/>
        </w:rPr>
        <w:t xml:space="preserve"> </w:t>
      </w:r>
      <w:r>
        <w:rPr>
          <w:i/>
          <w:sz w:val="20"/>
        </w:rPr>
        <w:t>de</w:t>
      </w:r>
      <w:r>
        <w:rPr>
          <w:i/>
          <w:spacing w:val="-3"/>
          <w:sz w:val="20"/>
        </w:rPr>
        <w:t xml:space="preserve"> </w:t>
      </w:r>
      <w:r>
        <w:rPr>
          <w:i/>
          <w:sz w:val="20"/>
        </w:rPr>
        <w:t>reyes</w:t>
      </w:r>
      <w:r>
        <w:rPr>
          <w:i/>
          <w:spacing w:val="-3"/>
          <w:sz w:val="20"/>
        </w:rPr>
        <w:t xml:space="preserve"> </w:t>
      </w:r>
      <w:r>
        <w:rPr>
          <w:i/>
          <w:sz w:val="20"/>
        </w:rPr>
        <w:t>navidad</w:t>
      </w:r>
      <w:r>
        <w:rPr>
          <w:i/>
          <w:spacing w:val="-3"/>
          <w:sz w:val="20"/>
        </w:rPr>
        <w:t xml:space="preserve"> </w:t>
      </w:r>
      <w:r>
        <w:rPr>
          <w:i/>
          <w:sz w:val="20"/>
        </w:rPr>
        <w:t>2025-2026.</w:t>
      </w:r>
      <w:r>
        <w:rPr>
          <w:i/>
          <w:spacing w:val="-3"/>
          <w:sz w:val="20"/>
        </w:rPr>
        <w:t xml:space="preserve"> </w:t>
      </w:r>
      <w:r>
        <w:rPr>
          <w:i/>
          <w:sz w:val="20"/>
        </w:rPr>
        <w:t>LOTE</w:t>
      </w:r>
      <w:r>
        <w:rPr>
          <w:i/>
          <w:spacing w:val="-3"/>
          <w:sz w:val="20"/>
        </w:rPr>
        <w:t xml:space="preserve"> </w:t>
      </w:r>
      <w:r>
        <w:rPr>
          <w:i/>
          <w:sz w:val="20"/>
        </w:rPr>
        <w:t>4:</w:t>
      </w:r>
      <w:r>
        <w:rPr>
          <w:i/>
          <w:spacing w:val="-3"/>
          <w:sz w:val="20"/>
        </w:rPr>
        <w:t xml:space="preserve"> </w:t>
      </w:r>
      <w:r>
        <w:rPr>
          <w:i/>
          <w:sz w:val="20"/>
        </w:rPr>
        <w:t>Suministro</w:t>
      </w:r>
      <w:r>
        <w:rPr>
          <w:i/>
          <w:spacing w:val="-3"/>
          <w:sz w:val="20"/>
        </w:rPr>
        <w:t xml:space="preserve"> </w:t>
      </w:r>
      <w:r>
        <w:rPr>
          <w:i/>
          <w:sz w:val="20"/>
        </w:rPr>
        <w:t>de</w:t>
      </w:r>
      <w:r>
        <w:rPr>
          <w:i/>
          <w:spacing w:val="-3"/>
          <w:sz w:val="20"/>
        </w:rPr>
        <w:t xml:space="preserve"> </w:t>
      </w:r>
      <w:r>
        <w:rPr>
          <w:i/>
          <w:sz w:val="20"/>
        </w:rPr>
        <w:t>caramelos. Asunto: Informe sobre documentación presentada por GOLYDUL S.L.</w:t>
      </w:r>
    </w:p>
    <w:p w14:paraId="6B13711C" w14:textId="77777777" w:rsidR="009D1816" w:rsidRDefault="00000000">
      <w:pPr>
        <w:spacing w:before="1" w:line="292" w:lineRule="auto"/>
        <w:ind w:left="142" w:right="1"/>
        <w:jc w:val="both"/>
        <w:rPr>
          <w:i/>
          <w:sz w:val="20"/>
        </w:rPr>
      </w:pPr>
      <w:r>
        <w:rPr>
          <w:i/>
          <w:sz w:val="20"/>
        </w:rPr>
        <w:t xml:space="preserve">En cumplimiento de lo dispuesto en la Estipulación XXII del Pliego de Cláusulas Administrativas Particulares (P.C.A.P.), y habiendo sido requerida la mercantil GOLYDUL, S.L. para la justificación razonada de los costes derivados de su oferta económica, por incurrir </w:t>
      </w:r>
      <w:proofErr w:type="spellStart"/>
      <w:r>
        <w:rPr>
          <w:i/>
          <w:sz w:val="20"/>
        </w:rPr>
        <w:t>esta</w:t>
      </w:r>
      <w:proofErr w:type="spellEnd"/>
      <w:r>
        <w:rPr>
          <w:i/>
          <w:sz w:val="20"/>
        </w:rPr>
        <w:t xml:space="preserve"> en presunción de anormalidad,</w:t>
      </w:r>
      <w:r>
        <w:rPr>
          <w:i/>
          <w:spacing w:val="15"/>
          <w:sz w:val="20"/>
        </w:rPr>
        <w:t xml:space="preserve"> </w:t>
      </w:r>
      <w:r>
        <w:rPr>
          <w:i/>
          <w:sz w:val="20"/>
        </w:rPr>
        <w:t>se</w:t>
      </w:r>
      <w:r>
        <w:rPr>
          <w:i/>
          <w:spacing w:val="15"/>
          <w:sz w:val="20"/>
        </w:rPr>
        <w:t xml:space="preserve"> </w:t>
      </w:r>
      <w:r>
        <w:rPr>
          <w:i/>
          <w:sz w:val="20"/>
        </w:rPr>
        <w:t>procede</w:t>
      </w:r>
      <w:r>
        <w:rPr>
          <w:i/>
          <w:spacing w:val="15"/>
          <w:sz w:val="20"/>
        </w:rPr>
        <w:t xml:space="preserve"> </w:t>
      </w:r>
      <w:r>
        <w:rPr>
          <w:i/>
          <w:sz w:val="20"/>
        </w:rPr>
        <w:t>al</w:t>
      </w:r>
      <w:r>
        <w:rPr>
          <w:i/>
          <w:spacing w:val="15"/>
          <w:sz w:val="20"/>
        </w:rPr>
        <w:t xml:space="preserve"> </w:t>
      </w:r>
      <w:r>
        <w:rPr>
          <w:i/>
          <w:sz w:val="20"/>
        </w:rPr>
        <w:t>examen</w:t>
      </w:r>
      <w:r>
        <w:rPr>
          <w:i/>
          <w:spacing w:val="15"/>
          <w:sz w:val="20"/>
        </w:rPr>
        <w:t xml:space="preserve"> </w:t>
      </w:r>
      <w:r>
        <w:rPr>
          <w:i/>
          <w:sz w:val="20"/>
        </w:rPr>
        <w:t>de</w:t>
      </w:r>
      <w:r>
        <w:rPr>
          <w:i/>
          <w:spacing w:val="15"/>
          <w:sz w:val="20"/>
        </w:rPr>
        <w:t xml:space="preserve"> </w:t>
      </w:r>
      <w:r>
        <w:rPr>
          <w:i/>
          <w:sz w:val="20"/>
        </w:rPr>
        <w:t>la</w:t>
      </w:r>
      <w:r>
        <w:rPr>
          <w:i/>
          <w:spacing w:val="15"/>
          <w:sz w:val="20"/>
        </w:rPr>
        <w:t xml:space="preserve"> </w:t>
      </w:r>
      <w:r>
        <w:rPr>
          <w:i/>
          <w:sz w:val="20"/>
        </w:rPr>
        <w:t>documentación</w:t>
      </w:r>
      <w:r>
        <w:rPr>
          <w:i/>
          <w:spacing w:val="15"/>
          <w:sz w:val="20"/>
        </w:rPr>
        <w:t xml:space="preserve"> </w:t>
      </w:r>
      <w:r>
        <w:rPr>
          <w:i/>
          <w:sz w:val="20"/>
        </w:rPr>
        <w:t>presentada</w:t>
      </w:r>
      <w:r>
        <w:rPr>
          <w:i/>
          <w:spacing w:val="15"/>
          <w:sz w:val="20"/>
        </w:rPr>
        <w:t xml:space="preserve"> </w:t>
      </w:r>
      <w:r>
        <w:rPr>
          <w:i/>
          <w:sz w:val="20"/>
        </w:rPr>
        <w:t>por</w:t>
      </w:r>
      <w:r>
        <w:rPr>
          <w:i/>
          <w:spacing w:val="15"/>
          <w:sz w:val="20"/>
        </w:rPr>
        <w:t xml:space="preserve"> </w:t>
      </w:r>
      <w:r>
        <w:rPr>
          <w:i/>
          <w:sz w:val="20"/>
        </w:rPr>
        <w:t>el</w:t>
      </w:r>
      <w:r>
        <w:rPr>
          <w:i/>
          <w:spacing w:val="15"/>
          <w:sz w:val="20"/>
        </w:rPr>
        <w:t xml:space="preserve"> </w:t>
      </w:r>
      <w:r>
        <w:rPr>
          <w:i/>
          <w:sz w:val="20"/>
        </w:rPr>
        <w:t>licitador</w:t>
      </w:r>
      <w:r>
        <w:rPr>
          <w:i/>
          <w:spacing w:val="15"/>
          <w:sz w:val="20"/>
        </w:rPr>
        <w:t xml:space="preserve"> </w:t>
      </w:r>
      <w:r>
        <w:rPr>
          <w:i/>
          <w:sz w:val="20"/>
        </w:rPr>
        <w:t>en</w:t>
      </w:r>
      <w:r>
        <w:rPr>
          <w:i/>
          <w:spacing w:val="15"/>
          <w:sz w:val="20"/>
        </w:rPr>
        <w:t xml:space="preserve"> </w:t>
      </w:r>
      <w:r>
        <w:rPr>
          <w:i/>
          <w:sz w:val="20"/>
        </w:rPr>
        <w:t>fecha</w:t>
      </w:r>
      <w:r>
        <w:rPr>
          <w:i/>
          <w:spacing w:val="15"/>
          <w:sz w:val="20"/>
        </w:rPr>
        <w:t xml:space="preserve"> </w:t>
      </w:r>
      <w:r>
        <w:rPr>
          <w:i/>
          <w:sz w:val="20"/>
        </w:rPr>
        <w:t>02/10</w:t>
      </w:r>
    </w:p>
    <w:p w14:paraId="63E72260" w14:textId="77777777" w:rsidR="009D1816" w:rsidRDefault="00000000">
      <w:pPr>
        <w:spacing w:line="230" w:lineRule="exact"/>
        <w:ind w:left="142"/>
        <w:rPr>
          <w:i/>
          <w:sz w:val="20"/>
        </w:rPr>
      </w:pPr>
      <w:r>
        <w:rPr>
          <w:i/>
          <w:spacing w:val="-2"/>
          <w:sz w:val="20"/>
        </w:rPr>
        <w:t>/2025.</w:t>
      </w:r>
    </w:p>
    <w:p w14:paraId="351EA999" w14:textId="77777777" w:rsidR="009D1816" w:rsidRDefault="009D1816">
      <w:pPr>
        <w:pStyle w:val="Textoindependiente"/>
        <w:spacing w:before="61"/>
        <w:rPr>
          <w:i/>
        </w:rPr>
      </w:pPr>
    </w:p>
    <w:p w14:paraId="745D1B8F" w14:textId="77777777" w:rsidR="009D1816" w:rsidRDefault="00000000">
      <w:pPr>
        <w:ind w:left="142"/>
        <w:rPr>
          <w:i/>
          <w:sz w:val="20"/>
        </w:rPr>
      </w:pPr>
      <w:r>
        <w:rPr>
          <w:i/>
          <w:sz w:val="20"/>
        </w:rPr>
        <w:t>Tras</w:t>
      </w:r>
      <w:r>
        <w:rPr>
          <w:i/>
          <w:spacing w:val="-2"/>
          <w:sz w:val="20"/>
        </w:rPr>
        <w:t xml:space="preserve"> </w:t>
      </w:r>
      <w:r>
        <w:rPr>
          <w:i/>
          <w:sz w:val="20"/>
        </w:rPr>
        <w:t>el</w:t>
      </w:r>
      <w:r>
        <w:rPr>
          <w:i/>
          <w:spacing w:val="-1"/>
          <w:sz w:val="20"/>
        </w:rPr>
        <w:t xml:space="preserve"> </w:t>
      </w:r>
      <w:r>
        <w:rPr>
          <w:i/>
          <w:sz w:val="20"/>
        </w:rPr>
        <w:t>análisis</w:t>
      </w:r>
      <w:r>
        <w:rPr>
          <w:i/>
          <w:spacing w:val="-2"/>
          <w:sz w:val="20"/>
        </w:rPr>
        <w:t xml:space="preserve"> </w:t>
      </w:r>
      <w:r>
        <w:rPr>
          <w:i/>
          <w:sz w:val="20"/>
        </w:rPr>
        <w:t>de</w:t>
      </w:r>
      <w:r>
        <w:rPr>
          <w:i/>
          <w:spacing w:val="-1"/>
          <w:sz w:val="20"/>
        </w:rPr>
        <w:t xml:space="preserve"> </w:t>
      </w:r>
      <w:r>
        <w:rPr>
          <w:i/>
          <w:sz w:val="20"/>
        </w:rPr>
        <w:t>la</w:t>
      </w:r>
      <w:r>
        <w:rPr>
          <w:i/>
          <w:spacing w:val="-2"/>
          <w:sz w:val="20"/>
        </w:rPr>
        <w:t xml:space="preserve"> </w:t>
      </w:r>
      <w:r>
        <w:rPr>
          <w:i/>
          <w:sz w:val="20"/>
        </w:rPr>
        <w:t>información</w:t>
      </w:r>
      <w:r>
        <w:rPr>
          <w:i/>
          <w:spacing w:val="-1"/>
          <w:sz w:val="20"/>
        </w:rPr>
        <w:t xml:space="preserve"> </w:t>
      </w:r>
      <w:r>
        <w:rPr>
          <w:i/>
          <w:sz w:val="20"/>
        </w:rPr>
        <w:t>aportada,</w:t>
      </w:r>
      <w:r>
        <w:rPr>
          <w:i/>
          <w:spacing w:val="-2"/>
          <w:sz w:val="20"/>
        </w:rPr>
        <w:t xml:space="preserve"> </w:t>
      </w:r>
      <w:r>
        <w:rPr>
          <w:i/>
          <w:sz w:val="20"/>
        </w:rPr>
        <w:t>cabe</w:t>
      </w:r>
      <w:r>
        <w:rPr>
          <w:i/>
          <w:spacing w:val="-1"/>
          <w:sz w:val="20"/>
        </w:rPr>
        <w:t xml:space="preserve"> </w:t>
      </w:r>
      <w:r>
        <w:rPr>
          <w:i/>
          <w:sz w:val="20"/>
        </w:rPr>
        <w:t>efectuar</w:t>
      </w:r>
      <w:r>
        <w:rPr>
          <w:i/>
          <w:spacing w:val="-2"/>
          <w:sz w:val="20"/>
        </w:rPr>
        <w:t xml:space="preserve"> </w:t>
      </w:r>
      <w:r>
        <w:rPr>
          <w:i/>
          <w:sz w:val="20"/>
        </w:rPr>
        <w:t>las</w:t>
      </w:r>
      <w:r>
        <w:rPr>
          <w:i/>
          <w:spacing w:val="-1"/>
          <w:sz w:val="20"/>
        </w:rPr>
        <w:t xml:space="preserve"> </w:t>
      </w:r>
      <w:r>
        <w:rPr>
          <w:i/>
          <w:sz w:val="20"/>
        </w:rPr>
        <w:t>siguientes</w:t>
      </w:r>
      <w:r>
        <w:rPr>
          <w:i/>
          <w:spacing w:val="-1"/>
          <w:sz w:val="20"/>
        </w:rPr>
        <w:t xml:space="preserve"> </w:t>
      </w:r>
      <w:r>
        <w:rPr>
          <w:i/>
          <w:spacing w:val="-2"/>
          <w:sz w:val="20"/>
        </w:rPr>
        <w:t>consideraciones:</w:t>
      </w:r>
    </w:p>
    <w:p w14:paraId="32F73A01" w14:textId="77777777" w:rsidR="009D1816" w:rsidRDefault="009D1816">
      <w:pPr>
        <w:pStyle w:val="Textoindependiente"/>
        <w:spacing w:before="60"/>
        <w:rPr>
          <w:i/>
        </w:rPr>
      </w:pPr>
    </w:p>
    <w:p w14:paraId="51791858" w14:textId="77777777" w:rsidR="009D1816" w:rsidRDefault="00000000">
      <w:pPr>
        <w:pStyle w:val="Prrafodelista"/>
        <w:numPr>
          <w:ilvl w:val="0"/>
          <w:numId w:val="89"/>
        </w:numPr>
        <w:tabs>
          <w:tab w:val="left" w:pos="364"/>
        </w:tabs>
        <w:ind w:left="364" w:right="0" w:hanging="222"/>
        <w:rPr>
          <w:i/>
          <w:sz w:val="20"/>
        </w:rPr>
      </w:pPr>
      <w:r>
        <w:rPr>
          <w:i/>
          <w:sz w:val="20"/>
        </w:rPr>
        <w:t>Suministro</w:t>
      </w:r>
      <w:r>
        <w:rPr>
          <w:i/>
          <w:spacing w:val="-5"/>
          <w:sz w:val="20"/>
        </w:rPr>
        <w:t xml:space="preserve"> </w:t>
      </w:r>
      <w:r>
        <w:rPr>
          <w:i/>
          <w:sz w:val="20"/>
        </w:rPr>
        <w:t>y</w:t>
      </w:r>
      <w:r>
        <w:rPr>
          <w:i/>
          <w:spacing w:val="-5"/>
          <w:sz w:val="20"/>
        </w:rPr>
        <w:t xml:space="preserve"> </w:t>
      </w:r>
      <w:r>
        <w:rPr>
          <w:i/>
          <w:sz w:val="20"/>
        </w:rPr>
        <w:t>adquisición</w:t>
      </w:r>
      <w:r>
        <w:rPr>
          <w:i/>
          <w:spacing w:val="-5"/>
          <w:sz w:val="20"/>
        </w:rPr>
        <w:t xml:space="preserve"> </w:t>
      </w:r>
      <w:r>
        <w:rPr>
          <w:i/>
          <w:sz w:val="20"/>
        </w:rPr>
        <w:t>de</w:t>
      </w:r>
      <w:r>
        <w:rPr>
          <w:i/>
          <w:spacing w:val="-5"/>
          <w:sz w:val="20"/>
        </w:rPr>
        <w:t xml:space="preserve"> </w:t>
      </w:r>
      <w:r>
        <w:rPr>
          <w:i/>
          <w:spacing w:val="-2"/>
          <w:sz w:val="20"/>
        </w:rPr>
        <w:t>materiales.</w:t>
      </w:r>
    </w:p>
    <w:p w14:paraId="2DA7DBF6" w14:textId="77777777" w:rsidR="009D1816" w:rsidRDefault="009D1816">
      <w:pPr>
        <w:pStyle w:val="Textoindependiente"/>
        <w:spacing w:before="61"/>
        <w:rPr>
          <w:i/>
        </w:rPr>
      </w:pPr>
    </w:p>
    <w:p w14:paraId="1BAE26BD" w14:textId="77777777" w:rsidR="009D1816" w:rsidRDefault="00000000">
      <w:pPr>
        <w:spacing w:line="292" w:lineRule="auto"/>
        <w:ind w:left="142" w:right="1"/>
        <w:jc w:val="both"/>
        <w:rPr>
          <w:i/>
          <w:sz w:val="20"/>
        </w:rPr>
      </w:pPr>
      <w:r>
        <w:rPr>
          <w:i/>
          <w:sz w:val="20"/>
        </w:rPr>
        <w:t>La mercantil manifiesta su condición de fabricante directo, circunstancia que elimina la necesidad de intermediarios en la cadena de aprovisionamiento. Ello conlleva una reducción significativa en los costes de adquisición de materiales, dado que se suprimen márgenes comerciales añadidos por distribuidores o terceros.</w:t>
      </w:r>
    </w:p>
    <w:p w14:paraId="0310E73F" w14:textId="77777777" w:rsidR="009D1816" w:rsidRDefault="009D1816">
      <w:pPr>
        <w:pStyle w:val="Textoindependiente"/>
        <w:spacing w:before="9"/>
        <w:rPr>
          <w:i/>
        </w:rPr>
      </w:pPr>
    </w:p>
    <w:p w14:paraId="3A841369" w14:textId="77777777" w:rsidR="009D1816" w:rsidRDefault="00000000">
      <w:pPr>
        <w:pStyle w:val="Prrafodelista"/>
        <w:numPr>
          <w:ilvl w:val="0"/>
          <w:numId w:val="89"/>
        </w:numPr>
        <w:tabs>
          <w:tab w:val="left" w:pos="364"/>
        </w:tabs>
        <w:spacing w:before="1"/>
        <w:ind w:left="364" w:right="0" w:hanging="222"/>
        <w:rPr>
          <w:i/>
          <w:sz w:val="20"/>
        </w:rPr>
      </w:pPr>
      <w:r>
        <w:rPr>
          <w:i/>
          <w:sz w:val="20"/>
        </w:rPr>
        <w:t>Optimización</w:t>
      </w:r>
      <w:r>
        <w:rPr>
          <w:i/>
          <w:spacing w:val="-4"/>
          <w:sz w:val="20"/>
        </w:rPr>
        <w:t xml:space="preserve"> </w:t>
      </w:r>
      <w:r>
        <w:rPr>
          <w:i/>
          <w:sz w:val="20"/>
        </w:rPr>
        <w:t>de</w:t>
      </w:r>
      <w:r>
        <w:rPr>
          <w:i/>
          <w:spacing w:val="-4"/>
          <w:sz w:val="20"/>
        </w:rPr>
        <w:t xml:space="preserve"> </w:t>
      </w:r>
      <w:r>
        <w:rPr>
          <w:i/>
          <w:sz w:val="20"/>
        </w:rPr>
        <w:t>procesos</w:t>
      </w:r>
      <w:r>
        <w:rPr>
          <w:i/>
          <w:spacing w:val="-4"/>
          <w:sz w:val="20"/>
        </w:rPr>
        <w:t xml:space="preserve"> </w:t>
      </w:r>
      <w:r>
        <w:rPr>
          <w:i/>
          <w:spacing w:val="-2"/>
          <w:sz w:val="20"/>
        </w:rPr>
        <w:t>productivos.</w:t>
      </w:r>
    </w:p>
    <w:p w14:paraId="77E96D79" w14:textId="77777777" w:rsidR="009D1816" w:rsidRDefault="009D1816">
      <w:pPr>
        <w:pStyle w:val="Textoindependiente"/>
        <w:spacing w:before="60"/>
        <w:rPr>
          <w:i/>
        </w:rPr>
      </w:pPr>
    </w:p>
    <w:p w14:paraId="5119B2FE" w14:textId="77777777" w:rsidR="009D1816" w:rsidRDefault="00000000">
      <w:pPr>
        <w:spacing w:line="292" w:lineRule="auto"/>
        <w:ind w:left="142" w:right="1"/>
        <w:jc w:val="both"/>
        <w:rPr>
          <w:i/>
          <w:sz w:val="20"/>
        </w:rPr>
      </w:pPr>
      <w:r>
        <w:rPr>
          <w:i/>
          <w:sz w:val="20"/>
        </w:rPr>
        <w:t>Al ostentar la condición de fabricante, la empresa declara disponer de control sobre el volumen y la gestión de materias primas utilizadas, minimizando gastos comerciales externos. Asimismo, informa de la existencia de procesos productivos propios y estandarizados, lo que le permite optimizar</w:t>
      </w:r>
      <w:r>
        <w:rPr>
          <w:i/>
          <w:spacing w:val="40"/>
          <w:sz w:val="20"/>
        </w:rPr>
        <w:t xml:space="preserve"> </w:t>
      </w:r>
      <w:r>
        <w:rPr>
          <w:i/>
          <w:sz w:val="20"/>
        </w:rPr>
        <w:t>tiempos de fabricación y reducir costes de producción.</w:t>
      </w:r>
    </w:p>
    <w:p w14:paraId="61F493D0" w14:textId="77777777" w:rsidR="009D1816" w:rsidRDefault="009D1816">
      <w:pPr>
        <w:pStyle w:val="Textoindependiente"/>
        <w:spacing w:before="10"/>
        <w:rPr>
          <w:i/>
        </w:rPr>
      </w:pPr>
    </w:p>
    <w:p w14:paraId="7ED76EB9" w14:textId="77777777" w:rsidR="009D1816" w:rsidRDefault="00000000">
      <w:pPr>
        <w:pStyle w:val="Prrafodelista"/>
        <w:numPr>
          <w:ilvl w:val="0"/>
          <w:numId w:val="89"/>
        </w:numPr>
        <w:tabs>
          <w:tab w:val="left" w:pos="364"/>
        </w:tabs>
        <w:ind w:left="364" w:right="0" w:hanging="222"/>
        <w:rPr>
          <w:i/>
          <w:sz w:val="20"/>
        </w:rPr>
      </w:pPr>
      <w:r>
        <w:rPr>
          <w:i/>
          <w:sz w:val="20"/>
        </w:rPr>
        <w:t>Inversión</w:t>
      </w:r>
      <w:r>
        <w:rPr>
          <w:i/>
          <w:spacing w:val="-5"/>
          <w:sz w:val="20"/>
        </w:rPr>
        <w:t xml:space="preserve"> </w:t>
      </w:r>
      <w:r>
        <w:rPr>
          <w:i/>
          <w:sz w:val="20"/>
        </w:rPr>
        <w:t>en</w:t>
      </w:r>
      <w:r>
        <w:rPr>
          <w:i/>
          <w:spacing w:val="-4"/>
          <w:sz w:val="20"/>
        </w:rPr>
        <w:t xml:space="preserve"> </w:t>
      </w:r>
      <w:r>
        <w:rPr>
          <w:i/>
          <w:spacing w:val="-2"/>
          <w:sz w:val="20"/>
        </w:rPr>
        <w:t>innovación.</w:t>
      </w:r>
    </w:p>
    <w:p w14:paraId="29BF9915" w14:textId="77777777" w:rsidR="009D1816" w:rsidRDefault="009D1816">
      <w:pPr>
        <w:pStyle w:val="Textoindependiente"/>
        <w:spacing w:before="60"/>
        <w:rPr>
          <w:i/>
        </w:rPr>
      </w:pPr>
    </w:p>
    <w:p w14:paraId="3660876E" w14:textId="77777777" w:rsidR="009D1816" w:rsidRDefault="00000000">
      <w:pPr>
        <w:spacing w:line="292" w:lineRule="auto"/>
        <w:ind w:left="142" w:right="1"/>
        <w:jc w:val="both"/>
        <w:rPr>
          <w:i/>
          <w:sz w:val="20"/>
        </w:rPr>
      </w:pPr>
      <w:r>
        <w:rPr>
          <w:i/>
          <w:sz w:val="20"/>
        </w:rPr>
        <w:t>Así mismo, informa de la aplicación de una política de inversión continuada en I+D+i, orientada a la mejora de la eficiencia de sus procesos productivos, lo que repercute en la disminución del coste unitario de fabricación.</w:t>
      </w:r>
    </w:p>
    <w:p w14:paraId="303867C5" w14:textId="77777777" w:rsidR="009D1816" w:rsidRDefault="009D1816">
      <w:pPr>
        <w:pStyle w:val="Textoindependiente"/>
        <w:spacing w:before="10"/>
        <w:rPr>
          <w:i/>
        </w:rPr>
      </w:pPr>
    </w:p>
    <w:p w14:paraId="7EF1BE1D" w14:textId="77777777" w:rsidR="009D1816" w:rsidRDefault="00000000">
      <w:pPr>
        <w:pStyle w:val="Prrafodelista"/>
        <w:numPr>
          <w:ilvl w:val="0"/>
          <w:numId w:val="89"/>
        </w:numPr>
        <w:tabs>
          <w:tab w:val="left" w:pos="364"/>
        </w:tabs>
        <w:ind w:left="364" w:right="0" w:hanging="222"/>
        <w:rPr>
          <w:i/>
          <w:sz w:val="20"/>
        </w:rPr>
      </w:pPr>
      <w:r>
        <w:rPr>
          <w:i/>
          <w:sz w:val="20"/>
        </w:rPr>
        <w:t xml:space="preserve">Circunstancias comerciales </w:t>
      </w:r>
      <w:r>
        <w:rPr>
          <w:i/>
          <w:spacing w:val="-2"/>
          <w:sz w:val="20"/>
        </w:rPr>
        <w:t>excepcionales.</w:t>
      </w:r>
    </w:p>
    <w:p w14:paraId="1B175EAA" w14:textId="77777777" w:rsidR="009D1816" w:rsidRDefault="009D1816">
      <w:pPr>
        <w:pStyle w:val="Textoindependiente"/>
        <w:spacing w:before="61"/>
        <w:rPr>
          <w:i/>
        </w:rPr>
      </w:pPr>
    </w:p>
    <w:p w14:paraId="6A976A9C" w14:textId="77777777" w:rsidR="009D1816" w:rsidRDefault="00000000">
      <w:pPr>
        <w:spacing w:line="292" w:lineRule="auto"/>
        <w:ind w:left="142" w:right="1"/>
        <w:jc w:val="both"/>
        <w:rPr>
          <w:i/>
          <w:sz w:val="20"/>
        </w:rPr>
      </w:pPr>
      <w:r>
        <w:rPr>
          <w:i/>
          <w:sz w:val="20"/>
        </w:rPr>
        <w:t>Con ocasión de la conmemoración de su 30º aniversario, la mercantil acredita la aplicación de condiciones comerciales ventajosas y ofertas específicas que contribuyen a ajustar el precio final ofertado en este procedimiento de contratación.</w:t>
      </w:r>
    </w:p>
    <w:p w14:paraId="4DE1CE1E" w14:textId="77777777" w:rsidR="009D1816" w:rsidRDefault="009D1816">
      <w:pPr>
        <w:pStyle w:val="Textoindependiente"/>
        <w:spacing w:before="9"/>
        <w:rPr>
          <w:i/>
        </w:rPr>
      </w:pPr>
    </w:p>
    <w:p w14:paraId="6AAD40DE" w14:textId="77777777" w:rsidR="009D1816" w:rsidRDefault="00000000">
      <w:pPr>
        <w:spacing w:line="292" w:lineRule="auto"/>
        <w:ind w:left="141" w:right="1"/>
        <w:jc w:val="both"/>
        <w:rPr>
          <w:i/>
          <w:sz w:val="20"/>
        </w:rPr>
      </w:pPr>
      <w:r>
        <w:rPr>
          <w:i/>
          <w:sz w:val="20"/>
        </w:rPr>
        <w:t>Por todo lo anterior, el técnico que suscribe el presente informe considera debidamente justificada la viabilidad de la oferta económica presentada por la mercantil GOLYDUL, S.L., no apreciándose que</w:t>
      </w:r>
      <w:r>
        <w:rPr>
          <w:i/>
          <w:spacing w:val="80"/>
          <w:sz w:val="20"/>
        </w:rPr>
        <w:t xml:space="preserve"> </w:t>
      </w:r>
      <w:r>
        <w:rPr>
          <w:i/>
          <w:sz w:val="20"/>
        </w:rPr>
        <w:t>la misma comprometa la correcta ejecución del contrato.</w:t>
      </w:r>
    </w:p>
    <w:p w14:paraId="139E7B0A" w14:textId="77777777" w:rsidR="009D1816" w:rsidRDefault="009D1816">
      <w:pPr>
        <w:pStyle w:val="Textoindependiente"/>
        <w:spacing w:before="10"/>
        <w:rPr>
          <w:i/>
        </w:rPr>
      </w:pPr>
    </w:p>
    <w:p w14:paraId="41E2E1CF" w14:textId="77777777" w:rsidR="009D1816" w:rsidRDefault="00000000">
      <w:pPr>
        <w:spacing w:line="542" w:lineRule="auto"/>
        <w:ind w:left="141" w:right="4016"/>
        <w:jc w:val="both"/>
        <w:rPr>
          <w:i/>
          <w:sz w:val="20"/>
        </w:rPr>
      </w:pPr>
      <w:r>
        <w:rPr>
          <w:i/>
          <w:sz w:val="20"/>
        </w:rPr>
        <w:t>Las</w:t>
      </w:r>
      <w:r>
        <w:rPr>
          <w:i/>
          <w:spacing w:val="-3"/>
          <w:sz w:val="20"/>
        </w:rPr>
        <w:t xml:space="preserve"> </w:t>
      </w:r>
      <w:r>
        <w:rPr>
          <w:i/>
          <w:sz w:val="20"/>
        </w:rPr>
        <w:t>Rozas</w:t>
      </w:r>
      <w:r>
        <w:rPr>
          <w:i/>
          <w:spacing w:val="-3"/>
          <w:sz w:val="20"/>
        </w:rPr>
        <w:t xml:space="preserve"> </w:t>
      </w:r>
      <w:r>
        <w:rPr>
          <w:i/>
          <w:sz w:val="20"/>
        </w:rPr>
        <w:t>de</w:t>
      </w:r>
      <w:r>
        <w:rPr>
          <w:i/>
          <w:spacing w:val="-3"/>
          <w:sz w:val="20"/>
        </w:rPr>
        <w:t xml:space="preserve"> </w:t>
      </w:r>
      <w:r>
        <w:rPr>
          <w:i/>
          <w:sz w:val="20"/>
        </w:rPr>
        <w:t>Madrid,</w:t>
      </w:r>
      <w:r>
        <w:rPr>
          <w:i/>
          <w:spacing w:val="-3"/>
          <w:sz w:val="20"/>
        </w:rPr>
        <w:t xml:space="preserve"> </w:t>
      </w:r>
      <w:r>
        <w:rPr>
          <w:i/>
          <w:sz w:val="20"/>
        </w:rPr>
        <w:t>a</w:t>
      </w:r>
      <w:r>
        <w:rPr>
          <w:i/>
          <w:spacing w:val="-3"/>
          <w:sz w:val="20"/>
        </w:rPr>
        <w:t xml:space="preserve"> </w:t>
      </w:r>
      <w:r>
        <w:rPr>
          <w:i/>
          <w:sz w:val="20"/>
        </w:rPr>
        <w:t>día</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fecha</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firma</w:t>
      </w:r>
      <w:r>
        <w:rPr>
          <w:i/>
          <w:spacing w:val="-3"/>
          <w:sz w:val="20"/>
        </w:rPr>
        <w:t xml:space="preserve"> </w:t>
      </w:r>
      <w:r>
        <w:rPr>
          <w:i/>
          <w:sz w:val="20"/>
        </w:rPr>
        <w:t>digital Laura Moreno Cuesta</w:t>
      </w:r>
    </w:p>
    <w:p w14:paraId="37FD9E5D" w14:textId="77777777" w:rsidR="009D1816" w:rsidRDefault="009D1816">
      <w:pPr>
        <w:spacing w:line="542" w:lineRule="auto"/>
        <w:jc w:val="both"/>
        <w:rPr>
          <w:i/>
          <w:sz w:val="20"/>
        </w:rPr>
        <w:sectPr w:rsidR="009D1816">
          <w:pgSz w:w="11910" w:h="16840"/>
          <w:pgMar w:top="1340" w:right="1417" w:bottom="1260" w:left="1275" w:header="225" w:footer="1060" w:gutter="0"/>
          <w:cols w:space="720"/>
        </w:sectPr>
      </w:pPr>
    </w:p>
    <w:p w14:paraId="17B1194C" w14:textId="11E2B89E" w:rsidR="009D1816" w:rsidRDefault="00000000">
      <w:pPr>
        <w:spacing w:before="87"/>
        <w:ind w:left="142"/>
        <w:rPr>
          <w:i/>
          <w:sz w:val="20"/>
        </w:rPr>
      </w:pPr>
      <w:r>
        <w:rPr>
          <w:i/>
          <w:noProof/>
          <w:sz w:val="20"/>
        </w:rPr>
        <w:lastRenderedPageBreak/>
        <mc:AlternateContent>
          <mc:Choice Requires="wps">
            <w:drawing>
              <wp:anchor distT="0" distB="0" distL="0" distR="0" simplePos="0" relativeHeight="15766528" behindDoc="0" locked="0" layoutInCell="1" allowOverlap="1" wp14:anchorId="6F29422E" wp14:editId="1CDCD074">
                <wp:simplePos x="0" y="0"/>
                <wp:positionH relativeFrom="page">
                  <wp:posOffset>6807090</wp:posOffset>
                </wp:positionH>
                <wp:positionV relativeFrom="page">
                  <wp:posOffset>2818730</wp:posOffset>
                </wp:positionV>
                <wp:extent cx="419734" cy="318706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1C61F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E84C5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F29422E" id="Textbox 94" o:spid="_x0000_s1103" type="#_x0000_t202" style="position:absolute;left:0;text-align:left;margin-left:536pt;margin-top:221.95pt;width:33.05pt;height:250.95pt;z-index:1576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bB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C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4OhWwa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2B1C61F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E84C5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767040" behindDoc="0" locked="0" layoutInCell="1" allowOverlap="1" wp14:anchorId="5E35C1CA" wp14:editId="4F583F71">
                <wp:simplePos x="0" y="0"/>
                <wp:positionH relativeFrom="page">
                  <wp:posOffset>6965929</wp:posOffset>
                </wp:positionH>
                <wp:positionV relativeFrom="page">
                  <wp:posOffset>6510487</wp:posOffset>
                </wp:positionV>
                <wp:extent cx="263525" cy="331787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1523F62" w14:textId="76BC086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B563BD1" w14:textId="77777777" w:rsidR="009D1816" w:rsidRDefault="00000000">
                            <w:pPr>
                              <w:spacing w:line="120" w:lineRule="exact"/>
                              <w:ind w:left="20"/>
                              <w:rPr>
                                <w:sz w:val="12"/>
                              </w:rPr>
                            </w:pPr>
                            <w:r>
                              <w:rPr>
                                <w:spacing w:val="-2"/>
                                <w:sz w:val="12"/>
                              </w:rPr>
                              <w:t>Verificación:</w:t>
                            </w:r>
                            <w:r>
                              <w:rPr>
                                <w:spacing w:val="7"/>
                                <w:sz w:val="12"/>
                              </w:rPr>
                              <w:t xml:space="preserve"> </w:t>
                            </w:r>
                            <w:hyperlink r:id="rId80">
                              <w:r w:rsidR="009D1816">
                                <w:rPr>
                                  <w:spacing w:val="-2"/>
                                  <w:sz w:val="12"/>
                                </w:rPr>
                                <w:t>https://sede.lasrozas.es/</w:t>
                              </w:r>
                            </w:hyperlink>
                          </w:p>
                          <w:p w14:paraId="564170A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E35C1CA" id="Textbox 95" o:spid="_x0000_s1104" type="#_x0000_t202" style="position:absolute;left:0;text-align:left;margin-left:548.5pt;margin-top:512.65pt;width:20.75pt;height:261.25pt;z-index:1576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pSq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1xk1H+2hPZMYmkcCy7HaEL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iTaUq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11523F62" w14:textId="76BC086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B563BD1" w14:textId="77777777" w:rsidR="009D1816" w:rsidRDefault="00000000">
                      <w:pPr>
                        <w:spacing w:line="120" w:lineRule="exact"/>
                        <w:ind w:left="20"/>
                        <w:rPr>
                          <w:sz w:val="12"/>
                        </w:rPr>
                      </w:pPr>
                      <w:r>
                        <w:rPr>
                          <w:spacing w:val="-2"/>
                          <w:sz w:val="12"/>
                        </w:rPr>
                        <w:t>Verificación:</w:t>
                      </w:r>
                      <w:r>
                        <w:rPr>
                          <w:spacing w:val="7"/>
                          <w:sz w:val="12"/>
                        </w:rPr>
                        <w:t xml:space="preserve"> </w:t>
                      </w:r>
                      <w:hyperlink r:id="rId81">
                        <w:r w:rsidR="009D1816">
                          <w:rPr>
                            <w:spacing w:val="-2"/>
                            <w:sz w:val="12"/>
                          </w:rPr>
                          <w:t>https://sede.lasrozas.es/</w:t>
                        </w:r>
                      </w:hyperlink>
                    </w:p>
                    <w:p w14:paraId="564170A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i/>
          <w:sz w:val="20"/>
        </w:rPr>
        <w:t>Directora</w:t>
      </w:r>
      <w:r>
        <w:rPr>
          <w:i/>
          <w:spacing w:val="-3"/>
          <w:sz w:val="20"/>
        </w:rPr>
        <w:t xml:space="preserve"> </w:t>
      </w:r>
      <w:r>
        <w:rPr>
          <w:i/>
          <w:sz w:val="20"/>
        </w:rPr>
        <w:t>General</w:t>
      </w:r>
      <w:r>
        <w:rPr>
          <w:i/>
          <w:spacing w:val="-3"/>
          <w:sz w:val="20"/>
        </w:rPr>
        <w:t xml:space="preserve"> </w:t>
      </w:r>
      <w:r>
        <w:rPr>
          <w:i/>
          <w:sz w:val="20"/>
        </w:rPr>
        <w:t>de</w:t>
      </w:r>
      <w:r>
        <w:rPr>
          <w:i/>
          <w:spacing w:val="-3"/>
          <w:sz w:val="20"/>
        </w:rPr>
        <w:t xml:space="preserve"> </w:t>
      </w:r>
      <w:r>
        <w:rPr>
          <w:i/>
          <w:sz w:val="20"/>
        </w:rPr>
        <w:t>Deportes</w:t>
      </w:r>
      <w:r>
        <w:rPr>
          <w:i/>
          <w:spacing w:val="-3"/>
          <w:sz w:val="20"/>
        </w:rPr>
        <w:t xml:space="preserve"> </w:t>
      </w:r>
      <w:r>
        <w:rPr>
          <w:i/>
          <w:sz w:val="20"/>
        </w:rPr>
        <w:t>y</w:t>
      </w:r>
      <w:r>
        <w:rPr>
          <w:i/>
          <w:spacing w:val="-3"/>
          <w:sz w:val="20"/>
        </w:rPr>
        <w:t xml:space="preserve"> </w:t>
      </w:r>
      <w:r>
        <w:rPr>
          <w:i/>
          <w:spacing w:val="-2"/>
          <w:sz w:val="20"/>
        </w:rPr>
        <w:t>Ferias</w:t>
      </w:r>
      <w:r w:rsidR="00F22B67">
        <w:rPr>
          <w:i/>
          <w:spacing w:val="-2"/>
          <w:sz w:val="20"/>
        </w:rPr>
        <w:t>.</w:t>
      </w:r>
      <w:r>
        <w:rPr>
          <w:i/>
          <w:spacing w:val="-2"/>
          <w:sz w:val="20"/>
        </w:rPr>
        <w:t>”</w:t>
      </w:r>
    </w:p>
    <w:p w14:paraId="00244557" w14:textId="77777777" w:rsidR="009D1816" w:rsidRDefault="009D1816">
      <w:pPr>
        <w:pStyle w:val="Textoindependiente"/>
        <w:spacing w:before="61"/>
        <w:rPr>
          <w:i/>
        </w:rPr>
      </w:pPr>
    </w:p>
    <w:p w14:paraId="0A84CE16" w14:textId="061058CF" w:rsidR="009D1816" w:rsidRDefault="00000000">
      <w:pPr>
        <w:spacing w:line="292" w:lineRule="auto"/>
        <w:ind w:left="142" w:right="1"/>
        <w:jc w:val="both"/>
        <w:rPr>
          <w:i/>
          <w:sz w:val="20"/>
        </w:rPr>
      </w:pPr>
      <w:r>
        <w:rPr>
          <w:i/>
          <w:sz w:val="20"/>
        </w:rPr>
        <w:t>A</w:t>
      </w:r>
      <w:r>
        <w:rPr>
          <w:i/>
          <w:spacing w:val="34"/>
          <w:sz w:val="20"/>
        </w:rPr>
        <w:t xml:space="preserve"> </w:t>
      </w:r>
      <w:r>
        <w:rPr>
          <w:i/>
          <w:sz w:val="20"/>
        </w:rPr>
        <w:t>continuación,</w:t>
      </w:r>
      <w:r>
        <w:rPr>
          <w:i/>
          <w:spacing w:val="35"/>
          <w:sz w:val="20"/>
        </w:rPr>
        <w:t xml:space="preserve"> </w:t>
      </w:r>
      <w:r>
        <w:rPr>
          <w:i/>
          <w:sz w:val="20"/>
        </w:rPr>
        <w:t>se</w:t>
      </w:r>
      <w:r>
        <w:rPr>
          <w:i/>
          <w:spacing w:val="34"/>
          <w:sz w:val="20"/>
        </w:rPr>
        <w:t xml:space="preserve"> </w:t>
      </w:r>
      <w:r>
        <w:rPr>
          <w:i/>
          <w:sz w:val="20"/>
        </w:rPr>
        <w:t>da</w:t>
      </w:r>
      <w:r>
        <w:rPr>
          <w:i/>
          <w:spacing w:val="34"/>
          <w:sz w:val="20"/>
        </w:rPr>
        <w:t xml:space="preserve"> </w:t>
      </w:r>
      <w:r>
        <w:rPr>
          <w:i/>
          <w:sz w:val="20"/>
        </w:rPr>
        <w:t>cuenta</w:t>
      </w:r>
      <w:r>
        <w:rPr>
          <w:i/>
          <w:spacing w:val="34"/>
          <w:sz w:val="20"/>
        </w:rPr>
        <w:t xml:space="preserve"> </w:t>
      </w:r>
      <w:r>
        <w:rPr>
          <w:i/>
          <w:sz w:val="20"/>
        </w:rPr>
        <w:t>del</w:t>
      </w:r>
      <w:r>
        <w:rPr>
          <w:i/>
          <w:spacing w:val="34"/>
          <w:sz w:val="20"/>
        </w:rPr>
        <w:t xml:space="preserve"> </w:t>
      </w:r>
      <w:r>
        <w:rPr>
          <w:i/>
          <w:sz w:val="20"/>
        </w:rPr>
        <w:t>informe</w:t>
      </w:r>
      <w:r>
        <w:rPr>
          <w:i/>
          <w:spacing w:val="34"/>
          <w:sz w:val="20"/>
        </w:rPr>
        <w:t xml:space="preserve"> </w:t>
      </w:r>
      <w:r>
        <w:rPr>
          <w:i/>
          <w:sz w:val="20"/>
        </w:rPr>
        <w:t>suscrito</w:t>
      </w:r>
      <w:r>
        <w:rPr>
          <w:i/>
          <w:spacing w:val="34"/>
          <w:sz w:val="20"/>
        </w:rPr>
        <w:t xml:space="preserve"> </w:t>
      </w:r>
      <w:r>
        <w:rPr>
          <w:i/>
          <w:sz w:val="20"/>
        </w:rPr>
        <w:t>por</w:t>
      </w:r>
      <w:r>
        <w:rPr>
          <w:i/>
          <w:spacing w:val="34"/>
          <w:sz w:val="20"/>
        </w:rPr>
        <w:t xml:space="preserve"> </w:t>
      </w:r>
      <w:r>
        <w:rPr>
          <w:i/>
          <w:sz w:val="20"/>
        </w:rPr>
        <w:t>la</w:t>
      </w:r>
      <w:r>
        <w:rPr>
          <w:i/>
          <w:spacing w:val="34"/>
          <w:sz w:val="20"/>
        </w:rPr>
        <w:t xml:space="preserve"> </w:t>
      </w:r>
      <w:r>
        <w:rPr>
          <w:i/>
          <w:sz w:val="20"/>
        </w:rPr>
        <w:t>Directora</w:t>
      </w:r>
      <w:r>
        <w:rPr>
          <w:i/>
          <w:spacing w:val="34"/>
          <w:sz w:val="20"/>
        </w:rPr>
        <w:t xml:space="preserve"> </w:t>
      </w:r>
      <w:r>
        <w:rPr>
          <w:i/>
          <w:sz w:val="20"/>
        </w:rPr>
        <w:t>General</w:t>
      </w:r>
      <w:r>
        <w:rPr>
          <w:i/>
          <w:spacing w:val="34"/>
          <w:sz w:val="20"/>
        </w:rPr>
        <w:t xml:space="preserve"> </w:t>
      </w:r>
      <w:r>
        <w:rPr>
          <w:i/>
          <w:sz w:val="20"/>
        </w:rPr>
        <w:t>de</w:t>
      </w:r>
      <w:r>
        <w:rPr>
          <w:i/>
          <w:spacing w:val="34"/>
          <w:sz w:val="20"/>
        </w:rPr>
        <w:t xml:space="preserve"> </w:t>
      </w:r>
      <w:r>
        <w:rPr>
          <w:i/>
          <w:sz w:val="20"/>
        </w:rPr>
        <w:t>Deportes</w:t>
      </w:r>
      <w:r>
        <w:rPr>
          <w:i/>
          <w:spacing w:val="34"/>
          <w:sz w:val="20"/>
        </w:rPr>
        <w:t xml:space="preserve"> </w:t>
      </w:r>
      <w:r>
        <w:rPr>
          <w:i/>
          <w:sz w:val="20"/>
        </w:rPr>
        <w:t>y</w:t>
      </w:r>
      <w:r>
        <w:rPr>
          <w:i/>
          <w:spacing w:val="34"/>
          <w:sz w:val="20"/>
        </w:rPr>
        <w:t xml:space="preserve"> </w:t>
      </w:r>
      <w:r>
        <w:rPr>
          <w:i/>
          <w:sz w:val="20"/>
        </w:rPr>
        <w:t xml:space="preserve">Ferias, </w:t>
      </w:r>
      <w:r w:rsidR="00F22B67">
        <w:rPr>
          <w:i/>
          <w:sz w:val="20"/>
        </w:rPr>
        <w:t>D.ª</w:t>
      </w:r>
      <w:r>
        <w:rPr>
          <w:i/>
          <w:sz w:val="20"/>
        </w:rPr>
        <w:t xml:space="preserve"> Laura Moreno Cuesta, de fecha 8 de octubre de 2025, sobre la justificación de oferta</w:t>
      </w:r>
      <w:r>
        <w:rPr>
          <w:i/>
          <w:spacing w:val="80"/>
          <w:sz w:val="20"/>
        </w:rPr>
        <w:t xml:space="preserve"> </w:t>
      </w:r>
      <w:r>
        <w:rPr>
          <w:i/>
          <w:sz w:val="20"/>
        </w:rPr>
        <w:t>presentada por ALBERTO QUINTILLA ALVES, cuyo tenor literal es el siguiente:</w:t>
      </w:r>
    </w:p>
    <w:p w14:paraId="23E2CD4E" w14:textId="77777777" w:rsidR="009D1816" w:rsidRDefault="009D1816">
      <w:pPr>
        <w:pStyle w:val="Textoindependiente"/>
        <w:spacing w:before="10"/>
        <w:rPr>
          <w:i/>
        </w:rPr>
      </w:pPr>
    </w:p>
    <w:p w14:paraId="4EEAEABD" w14:textId="77777777" w:rsidR="009D1816" w:rsidRDefault="00000000">
      <w:pPr>
        <w:ind w:left="142"/>
        <w:rPr>
          <w:i/>
          <w:sz w:val="20"/>
        </w:rPr>
      </w:pPr>
      <w:r>
        <w:rPr>
          <w:i/>
          <w:sz w:val="20"/>
        </w:rPr>
        <w:t>“Expediente</w:t>
      </w:r>
      <w:r>
        <w:rPr>
          <w:i/>
          <w:spacing w:val="-5"/>
          <w:sz w:val="20"/>
        </w:rPr>
        <w:t xml:space="preserve"> </w:t>
      </w:r>
      <w:r>
        <w:rPr>
          <w:i/>
          <w:sz w:val="20"/>
        </w:rPr>
        <w:t>número:</w:t>
      </w:r>
      <w:r>
        <w:rPr>
          <w:i/>
          <w:spacing w:val="-5"/>
          <w:sz w:val="20"/>
        </w:rPr>
        <w:t xml:space="preserve"> </w:t>
      </w:r>
      <w:r>
        <w:rPr>
          <w:i/>
          <w:spacing w:val="-2"/>
          <w:sz w:val="20"/>
        </w:rPr>
        <w:t>27823/2025</w:t>
      </w:r>
    </w:p>
    <w:p w14:paraId="253C3535" w14:textId="77777777" w:rsidR="009D1816" w:rsidRDefault="009D1816">
      <w:pPr>
        <w:pStyle w:val="Textoindependiente"/>
        <w:spacing w:before="60"/>
        <w:rPr>
          <w:i/>
        </w:rPr>
      </w:pPr>
    </w:p>
    <w:p w14:paraId="11D1FAA3" w14:textId="3C2BB133" w:rsidR="009D1816" w:rsidRDefault="00000000">
      <w:pPr>
        <w:spacing w:line="542" w:lineRule="auto"/>
        <w:ind w:left="142" w:right="1049"/>
        <w:rPr>
          <w:i/>
          <w:sz w:val="20"/>
        </w:rPr>
      </w:pPr>
      <w:r>
        <w:rPr>
          <w:i/>
          <w:sz w:val="20"/>
        </w:rPr>
        <w:t>Ejecución cabalgata de reyes navidad 2025-2026. LOTE 4: Suministro de caramelos. Asunto:</w:t>
      </w:r>
      <w:r>
        <w:rPr>
          <w:i/>
          <w:spacing w:val="-3"/>
          <w:sz w:val="20"/>
        </w:rPr>
        <w:t xml:space="preserve"> </w:t>
      </w:r>
      <w:r>
        <w:rPr>
          <w:i/>
          <w:sz w:val="20"/>
        </w:rPr>
        <w:t>INFORME</w:t>
      </w:r>
      <w:r>
        <w:rPr>
          <w:i/>
          <w:spacing w:val="-3"/>
          <w:sz w:val="20"/>
        </w:rPr>
        <w:t xml:space="preserve"> </w:t>
      </w:r>
      <w:r>
        <w:rPr>
          <w:i/>
          <w:sz w:val="20"/>
        </w:rPr>
        <w:t>sobre</w:t>
      </w:r>
      <w:r>
        <w:rPr>
          <w:i/>
          <w:spacing w:val="-3"/>
          <w:sz w:val="20"/>
        </w:rPr>
        <w:t xml:space="preserve"> </w:t>
      </w:r>
      <w:r>
        <w:rPr>
          <w:i/>
          <w:sz w:val="20"/>
        </w:rPr>
        <w:t>documentación</w:t>
      </w:r>
      <w:r>
        <w:rPr>
          <w:i/>
          <w:spacing w:val="-3"/>
          <w:sz w:val="20"/>
        </w:rPr>
        <w:t xml:space="preserve"> </w:t>
      </w:r>
      <w:r>
        <w:rPr>
          <w:i/>
          <w:sz w:val="20"/>
        </w:rPr>
        <w:t>presentada</w:t>
      </w:r>
      <w:r>
        <w:rPr>
          <w:i/>
          <w:spacing w:val="-3"/>
          <w:sz w:val="20"/>
        </w:rPr>
        <w:t xml:space="preserve"> </w:t>
      </w:r>
      <w:r>
        <w:rPr>
          <w:i/>
          <w:sz w:val="20"/>
        </w:rPr>
        <w:t>por</w:t>
      </w:r>
      <w:r>
        <w:rPr>
          <w:i/>
          <w:spacing w:val="-3"/>
          <w:sz w:val="20"/>
        </w:rPr>
        <w:t xml:space="preserve"> </w:t>
      </w:r>
      <w:r>
        <w:rPr>
          <w:i/>
          <w:sz w:val="20"/>
        </w:rPr>
        <w:t>ALBERTO</w:t>
      </w:r>
      <w:r>
        <w:rPr>
          <w:i/>
          <w:spacing w:val="-3"/>
          <w:sz w:val="20"/>
        </w:rPr>
        <w:t xml:space="preserve"> </w:t>
      </w:r>
      <w:r>
        <w:rPr>
          <w:i/>
          <w:sz w:val="20"/>
        </w:rPr>
        <w:t>QUINTILLA</w:t>
      </w:r>
      <w:r>
        <w:rPr>
          <w:i/>
          <w:spacing w:val="-3"/>
          <w:sz w:val="20"/>
        </w:rPr>
        <w:t xml:space="preserve"> </w:t>
      </w:r>
      <w:r>
        <w:rPr>
          <w:i/>
          <w:sz w:val="20"/>
        </w:rPr>
        <w:t>ALVES</w:t>
      </w:r>
      <w:r w:rsidR="00F22B67">
        <w:rPr>
          <w:i/>
          <w:sz w:val="20"/>
        </w:rPr>
        <w:t>.</w:t>
      </w:r>
    </w:p>
    <w:p w14:paraId="3F890486" w14:textId="77777777" w:rsidR="009D1816" w:rsidRDefault="00000000">
      <w:pPr>
        <w:spacing w:before="2" w:line="292" w:lineRule="auto"/>
        <w:ind w:left="142" w:right="1"/>
        <w:jc w:val="both"/>
        <w:rPr>
          <w:i/>
          <w:sz w:val="20"/>
        </w:rPr>
      </w:pPr>
      <w:r>
        <w:rPr>
          <w:i/>
          <w:sz w:val="20"/>
        </w:rPr>
        <w:t>En relación con el procedimiento de contratación tramitado por este Ayuntamiento y, en particular, respecto de la oferta económica presentada por ALBERTO QUINTILLA ALVES, que inicialmente fue incursa en presunción de anormalidad conforme a lo dispuesto en la Estipulación XXII del P.C.A.P. y al artículo 149 de la Ley 9/2017, de 8 de noviembre, de Contratos del Sector Público (LCSP), se ha analizado la documentación justificativa aportada por el licitador en fecha 29/09/2025 y se presentan las siguientes consideraciones:</w:t>
      </w:r>
    </w:p>
    <w:p w14:paraId="067F6332" w14:textId="77777777" w:rsidR="009D1816" w:rsidRDefault="009D1816">
      <w:pPr>
        <w:pStyle w:val="Textoindependiente"/>
        <w:spacing w:before="9"/>
        <w:rPr>
          <w:i/>
        </w:rPr>
      </w:pPr>
    </w:p>
    <w:p w14:paraId="600D38D3" w14:textId="77777777" w:rsidR="009D1816" w:rsidRDefault="00000000">
      <w:pPr>
        <w:pStyle w:val="Prrafodelista"/>
        <w:numPr>
          <w:ilvl w:val="0"/>
          <w:numId w:val="88"/>
        </w:numPr>
        <w:tabs>
          <w:tab w:val="left" w:pos="311"/>
        </w:tabs>
        <w:spacing w:line="292" w:lineRule="auto"/>
        <w:ind w:firstLine="0"/>
        <w:jc w:val="both"/>
        <w:rPr>
          <w:i/>
          <w:sz w:val="20"/>
        </w:rPr>
      </w:pPr>
      <w:r>
        <w:rPr>
          <w:i/>
          <w:sz w:val="20"/>
        </w:rPr>
        <w:t>El licitador ha acreditado haber sido adjudicatario en el suministro de un producto de idéntica naturaleza (caramelos para la Cabalgata de Reyes 2025), servido en condiciones correctas según manifestación</w:t>
      </w:r>
      <w:r>
        <w:rPr>
          <w:i/>
          <w:spacing w:val="20"/>
          <w:sz w:val="20"/>
        </w:rPr>
        <w:t xml:space="preserve"> </w:t>
      </w:r>
      <w:r>
        <w:rPr>
          <w:i/>
          <w:sz w:val="20"/>
        </w:rPr>
        <w:t>expresa</w:t>
      </w:r>
      <w:r>
        <w:rPr>
          <w:i/>
          <w:spacing w:val="20"/>
          <w:sz w:val="20"/>
        </w:rPr>
        <w:t xml:space="preserve"> </w:t>
      </w:r>
      <w:r>
        <w:rPr>
          <w:i/>
          <w:sz w:val="20"/>
        </w:rPr>
        <w:t>del</w:t>
      </w:r>
      <w:r>
        <w:rPr>
          <w:i/>
          <w:spacing w:val="20"/>
          <w:sz w:val="20"/>
        </w:rPr>
        <w:t xml:space="preserve"> </w:t>
      </w:r>
      <w:r>
        <w:rPr>
          <w:i/>
          <w:sz w:val="20"/>
        </w:rPr>
        <w:t>Departamento</w:t>
      </w:r>
      <w:r>
        <w:rPr>
          <w:i/>
          <w:spacing w:val="20"/>
          <w:sz w:val="20"/>
        </w:rPr>
        <w:t xml:space="preserve"> </w:t>
      </w:r>
      <w:r>
        <w:rPr>
          <w:i/>
          <w:sz w:val="20"/>
        </w:rPr>
        <w:t>de</w:t>
      </w:r>
      <w:r>
        <w:rPr>
          <w:i/>
          <w:spacing w:val="20"/>
          <w:sz w:val="20"/>
        </w:rPr>
        <w:t xml:space="preserve"> </w:t>
      </w:r>
      <w:r>
        <w:rPr>
          <w:i/>
          <w:sz w:val="20"/>
        </w:rPr>
        <w:t>Cultura.</w:t>
      </w:r>
      <w:r>
        <w:rPr>
          <w:i/>
          <w:spacing w:val="20"/>
          <w:sz w:val="20"/>
        </w:rPr>
        <w:t xml:space="preserve"> </w:t>
      </w:r>
      <w:r>
        <w:rPr>
          <w:i/>
          <w:sz w:val="20"/>
        </w:rPr>
        <w:t>En</w:t>
      </w:r>
      <w:r>
        <w:rPr>
          <w:i/>
          <w:spacing w:val="20"/>
          <w:sz w:val="20"/>
        </w:rPr>
        <w:t xml:space="preserve"> </w:t>
      </w:r>
      <w:r>
        <w:rPr>
          <w:i/>
          <w:sz w:val="20"/>
        </w:rPr>
        <w:t>dicha</w:t>
      </w:r>
      <w:r>
        <w:rPr>
          <w:i/>
          <w:spacing w:val="20"/>
          <w:sz w:val="20"/>
        </w:rPr>
        <w:t xml:space="preserve"> </w:t>
      </w:r>
      <w:r>
        <w:rPr>
          <w:i/>
          <w:sz w:val="20"/>
        </w:rPr>
        <w:t>contratación,</w:t>
      </w:r>
      <w:r>
        <w:rPr>
          <w:i/>
          <w:spacing w:val="20"/>
          <w:sz w:val="20"/>
        </w:rPr>
        <w:t xml:space="preserve"> </w:t>
      </w:r>
      <w:r>
        <w:rPr>
          <w:i/>
          <w:sz w:val="20"/>
        </w:rPr>
        <w:t>el</w:t>
      </w:r>
      <w:r>
        <w:rPr>
          <w:i/>
          <w:spacing w:val="20"/>
          <w:sz w:val="20"/>
        </w:rPr>
        <w:t xml:space="preserve"> </w:t>
      </w:r>
      <w:r>
        <w:rPr>
          <w:i/>
          <w:sz w:val="20"/>
        </w:rPr>
        <w:t>precio</w:t>
      </w:r>
      <w:r>
        <w:rPr>
          <w:i/>
          <w:spacing w:val="20"/>
          <w:sz w:val="20"/>
        </w:rPr>
        <w:t xml:space="preserve"> </w:t>
      </w:r>
      <w:r>
        <w:rPr>
          <w:i/>
          <w:sz w:val="20"/>
        </w:rPr>
        <w:t>fue</w:t>
      </w:r>
      <w:r>
        <w:rPr>
          <w:i/>
          <w:spacing w:val="20"/>
          <w:sz w:val="20"/>
        </w:rPr>
        <w:t xml:space="preserve"> </w:t>
      </w:r>
      <w:r>
        <w:rPr>
          <w:i/>
          <w:sz w:val="20"/>
        </w:rPr>
        <w:t>de</w:t>
      </w:r>
      <w:r>
        <w:rPr>
          <w:i/>
          <w:spacing w:val="20"/>
          <w:sz w:val="20"/>
        </w:rPr>
        <w:t xml:space="preserve"> </w:t>
      </w:r>
      <w:r>
        <w:rPr>
          <w:i/>
          <w:sz w:val="20"/>
        </w:rPr>
        <w:t>2,92</w:t>
      </w:r>
      <w:r>
        <w:rPr>
          <w:i/>
          <w:spacing w:val="20"/>
          <w:sz w:val="20"/>
        </w:rPr>
        <w:t xml:space="preserve"> </w:t>
      </w:r>
      <w:r>
        <w:rPr>
          <w:i/>
          <w:sz w:val="20"/>
        </w:rPr>
        <w:t>€</w:t>
      </w:r>
    </w:p>
    <w:p w14:paraId="7649D150" w14:textId="77777777" w:rsidR="009D1816" w:rsidRDefault="00000000">
      <w:pPr>
        <w:spacing w:line="292" w:lineRule="auto"/>
        <w:ind w:left="142" w:right="1"/>
        <w:jc w:val="both"/>
        <w:rPr>
          <w:i/>
          <w:sz w:val="20"/>
        </w:rPr>
      </w:pPr>
      <w:r>
        <w:rPr>
          <w:i/>
          <w:sz w:val="20"/>
        </w:rPr>
        <w:t>/kg (sin IVA), siendo la diferencia con la presente oferta atribuible, de manera razonada y documentada, a:</w:t>
      </w:r>
    </w:p>
    <w:p w14:paraId="08EFE207" w14:textId="77777777" w:rsidR="009D1816" w:rsidRDefault="009D1816">
      <w:pPr>
        <w:pStyle w:val="Textoindependiente"/>
        <w:spacing w:before="10"/>
        <w:rPr>
          <w:i/>
        </w:rPr>
      </w:pPr>
    </w:p>
    <w:p w14:paraId="75BED2AC" w14:textId="77777777" w:rsidR="009D1816" w:rsidRDefault="00000000">
      <w:pPr>
        <w:pStyle w:val="Prrafodelista"/>
        <w:numPr>
          <w:ilvl w:val="1"/>
          <w:numId w:val="88"/>
        </w:numPr>
        <w:tabs>
          <w:tab w:val="left" w:pos="212"/>
        </w:tabs>
        <w:spacing w:line="292" w:lineRule="auto"/>
        <w:ind w:firstLine="0"/>
        <w:jc w:val="left"/>
        <w:rPr>
          <w:i/>
          <w:sz w:val="20"/>
        </w:rPr>
      </w:pPr>
      <w:r>
        <w:rPr>
          <w:i/>
          <w:sz w:val="20"/>
        </w:rPr>
        <w:t>La</w:t>
      </w:r>
      <w:r>
        <w:rPr>
          <w:i/>
          <w:spacing w:val="25"/>
          <w:sz w:val="20"/>
        </w:rPr>
        <w:t xml:space="preserve"> </w:t>
      </w:r>
      <w:r>
        <w:rPr>
          <w:i/>
          <w:sz w:val="20"/>
        </w:rPr>
        <w:t>obligación</w:t>
      </w:r>
      <w:r>
        <w:rPr>
          <w:i/>
          <w:spacing w:val="25"/>
          <w:sz w:val="20"/>
        </w:rPr>
        <w:t xml:space="preserve"> </w:t>
      </w:r>
      <w:r>
        <w:rPr>
          <w:i/>
          <w:sz w:val="20"/>
        </w:rPr>
        <w:t>de</w:t>
      </w:r>
      <w:r>
        <w:rPr>
          <w:i/>
          <w:spacing w:val="25"/>
          <w:sz w:val="20"/>
        </w:rPr>
        <w:t xml:space="preserve"> </w:t>
      </w:r>
      <w:r>
        <w:rPr>
          <w:i/>
          <w:sz w:val="20"/>
        </w:rPr>
        <w:t>personalización</w:t>
      </w:r>
      <w:r>
        <w:rPr>
          <w:i/>
          <w:spacing w:val="25"/>
          <w:sz w:val="20"/>
        </w:rPr>
        <w:t xml:space="preserve"> </w:t>
      </w:r>
      <w:r>
        <w:rPr>
          <w:i/>
          <w:sz w:val="20"/>
        </w:rPr>
        <w:t>del</w:t>
      </w:r>
      <w:r>
        <w:rPr>
          <w:i/>
          <w:spacing w:val="25"/>
          <w:sz w:val="20"/>
        </w:rPr>
        <w:t xml:space="preserve"> </w:t>
      </w:r>
      <w:r>
        <w:rPr>
          <w:i/>
          <w:sz w:val="20"/>
        </w:rPr>
        <w:t>envoltorio</w:t>
      </w:r>
      <w:r>
        <w:rPr>
          <w:i/>
          <w:spacing w:val="25"/>
          <w:sz w:val="20"/>
        </w:rPr>
        <w:t xml:space="preserve"> </w:t>
      </w:r>
      <w:r>
        <w:rPr>
          <w:i/>
          <w:sz w:val="20"/>
        </w:rPr>
        <w:t>con</w:t>
      </w:r>
      <w:r>
        <w:rPr>
          <w:i/>
          <w:spacing w:val="25"/>
          <w:sz w:val="20"/>
        </w:rPr>
        <w:t xml:space="preserve"> </w:t>
      </w:r>
      <w:r>
        <w:rPr>
          <w:i/>
          <w:sz w:val="20"/>
        </w:rPr>
        <w:t>el</w:t>
      </w:r>
      <w:r>
        <w:rPr>
          <w:i/>
          <w:spacing w:val="25"/>
          <w:sz w:val="20"/>
        </w:rPr>
        <w:t xml:space="preserve"> </w:t>
      </w:r>
      <w:r>
        <w:rPr>
          <w:i/>
          <w:sz w:val="20"/>
        </w:rPr>
        <w:t>logotipo</w:t>
      </w:r>
      <w:r>
        <w:rPr>
          <w:i/>
          <w:spacing w:val="25"/>
          <w:sz w:val="20"/>
        </w:rPr>
        <w:t xml:space="preserve"> </w:t>
      </w:r>
      <w:r>
        <w:rPr>
          <w:i/>
          <w:sz w:val="20"/>
        </w:rPr>
        <w:t>municipal,</w:t>
      </w:r>
      <w:r>
        <w:rPr>
          <w:i/>
          <w:spacing w:val="25"/>
          <w:sz w:val="20"/>
        </w:rPr>
        <w:t xml:space="preserve"> </w:t>
      </w:r>
      <w:r>
        <w:rPr>
          <w:i/>
          <w:sz w:val="20"/>
        </w:rPr>
        <w:t>que</w:t>
      </w:r>
      <w:r>
        <w:rPr>
          <w:i/>
          <w:spacing w:val="25"/>
          <w:sz w:val="20"/>
        </w:rPr>
        <w:t xml:space="preserve"> </w:t>
      </w:r>
      <w:r>
        <w:rPr>
          <w:i/>
          <w:sz w:val="20"/>
        </w:rPr>
        <w:t>incrementa</w:t>
      </w:r>
      <w:r>
        <w:rPr>
          <w:i/>
          <w:spacing w:val="25"/>
          <w:sz w:val="20"/>
        </w:rPr>
        <w:t xml:space="preserve"> </w:t>
      </w:r>
      <w:r>
        <w:rPr>
          <w:i/>
          <w:sz w:val="20"/>
        </w:rPr>
        <w:t>el</w:t>
      </w:r>
      <w:r>
        <w:rPr>
          <w:i/>
          <w:spacing w:val="25"/>
          <w:sz w:val="20"/>
        </w:rPr>
        <w:t xml:space="preserve"> </w:t>
      </w:r>
      <w:r>
        <w:rPr>
          <w:i/>
          <w:sz w:val="20"/>
        </w:rPr>
        <w:t xml:space="preserve">coste </w:t>
      </w:r>
      <w:r>
        <w:rPr>
          <w:i/>
          <w:spacing w:val="-2"/>
          <w:sz w:val="20"/>
        </w:rPr>
        <w:t>unitario.</w:t>
      </w:r>
    </w:p>
    <w:p w14:paraId="34A5102A" w14:textId="77777777" w:rsidR="009D1816" w:rsidRDefault="009D1816">
      <w:pPr>
        <w:pStyle w:val="Textoindependiente"/>
        <w:spacing w:before="10"/>
        <w:rPr>
          <w:i/>
        </w:rPr>
      </w:pPr>
    </w:p>
    <w:p w14:paraId="3B69E284" w14:textId="77777777" w:rsidR="009D1816" w:rsidRDefault="00000000">
      <w:pPr>
        <w:pStyle w:val="Prrafodelista"/>
        <w:numPr>
          <w:ilvl w:val="1"/>
          <w:numId w:val="88"/>
        </w:numPr>
        <w:tabs>
          <w:tab w:val="left" w:pos="213"/>
        </w:tabs>
        <w:spacing w:line="292" w:lineRule="auto"/>
        <w:ind w:firstLine="0"/>
        <w:jc w:val="left"/>
        <w:rPr>
          <w:i/>
          <w:sz w:val="20"/>
        </w:rPr>
      </w:pPr>
      <w:r>
        <w:rPr>
          <w:i/>
          <w:sz w:val="20"/>
        </w:rPr>
        <w:t>El</w:t>
      </w:r>
      <w:r>
        <w:rPr>
          <w:i/>
          <w:spacing w:val="35"/>
          <w:sz w:val="20"/>
        </w:rPr>
        <w:t xml:space="preserve"> </w:t>
      </w:r>
      <w:r>
        <w:rPr>
          <w:i/>
          <w:sz w:val="20"/>
        </w:rPr>
        <w:t>requisito</w:t>
      </w:r>
      <w:r>
        <w:rPr>
          <w:i/>
          <w:spacing w:val="35"/>
          <w:sz w:val="20"/>
        </w:rPr>
        <w:t xml:space="preserve"> </w:t>
      </w:r>
      <w:r>
        <w:rPr>
          <w:i/>
          <w:sz w:val="20"/>
        </w:rPr>
        <w:t>de</w:t>
      </w:r>
      <w:r>
        <w:rPr>
          <w:i/>
          <w:spacing w:val="35"/>
          <w:sz w:val="20"/>
        </w:rPr>
        <w:t xml:space="preserve"> </w:t>
      </w:r>
      <w:r>
        <w:rPr>
          <w:i/>
          <w:sz w:val="20"/>
        </w:rPr>
        <w:t>que</w:t>
      </w:r>
      <w:r>
        <w:rPr>
          <w:i/>
          <w:spacing w:val="35"/>
          <w:sz w:val="20"/>
        </w:rPr>
        <w:t xml:space="preserve"> </w:t>
      </w:r>
      <w:r>
        <w:rPr>
          <w:i/>
          <w:sz w:val="20"/>
        </w:rPr>
        <w:t>cada</w:t>
      </w:r>
      <w:r>
        <w:rPr>
          <w:i/>
          <w:spacing w:val="35"/>
          <w:sz w:val="20"/>
        </w:rPr>
        <w:t xml:space="preserve"> </w:t>
      </w:r>
      <w:r>
        <w:rPr>
          <w:i/>
          <w:sz w:val="20"/>
        </w:rPr>
        <w:t>caramelo</w:t>
      </w:r>
      <w:r>
        <w:rPr>
          <w:i/>
          <w:spacing w:val="35"/>
          <w:sz w:val="20"/>
        </w:rPr>
        <w:t xml:space="preserve"> </w:t>
      </w:r>
      <w:r>
        <w:rPr>
          <w:i/>
          <w:sz w:val="20"/>
        </w:rPr>
        <w:t>tenga</w:t>
      </w:r>
      <w:r>
        <w:rPr>
          <w:i/>
          <w:spacing w:val="35"/>
          <w:sz w:val="20"/>
        </w:rPr>
        <w:t xml:space="preserve"> </w:t>
      </w:r>
      <w:r>
        <w:rPr>
          <w:i/>
          <w:sz w:val="20"/>
        </w:rPr>
        <w:t>un</w:t>
      </w:r>
      <w:r>
        <w:rPr>
          <w:i/>
          <w:spacing w:val="35"/>
          <w:sz w:val="20"/>
        </w:rPr>
        <w:t xml:space="preserve"> </w:t>
      </w:r>
      <w:r>
        <w:rPr>
          <w:i/>
          <w:sz w:val="20"/>
        </w:rPr>
        <w:t>peso</w:t>
      </w:r>
      <w:r>
        <w:rPr>
          <w:i/>
          <w:spacing w:val="35"/>
          <w:sz w:val="20"/>
        </w:rPr>
        <w:t xml:space="preserve"> </w:t>
      </w:r>
      <w:r>
        <w:rPr>
          <w:i/>
          <w:sz w:val="20"/>
        </w:rPr>
        <w:t>de</w:t>
      </w:r>
      <w:r>
        <w:rPr>
          <w:i/>
          <w:spacing w:val="35"/>
          <w:sz w:val="20"/>
        </w:rPr>
        <w:t xml:space="preserve"> </w:t>
      </w:r>
      <w:r>
        <w:rPr>
          <w:i/>
          <w:sz w:val="20"/>
        </w:rPr>
        <w:t>6</w:t>
      </w:r>
      <w:r>
        <w:rPr>
          <w:i/>
          <w:spacing w:val="35"/>
          <w:sz w:val="20"/>
        </w:rPr>
        <w:t xml:space="preserve"> </w:t>
      </w:r>
      <w:r>
        <w:rPr>
          <w:i/>
          <w:sz w:val="20"/>
        </w:rPr>
        <w:t>gramos,</w:t>
      </w:r>
      <w:r>
        <w:rPr>
          <w:i/>
          <w:spacing w:val="35"/>
          <w:sz w:val="20"/>
        </w:rPr>
        <w:t xml:space="preserve"> </w:t>
      </w:r>
      <w:r>
        <w:rPr>
          <w:i/>
          <w:sz w:val="20"/>
        </w:rPr>
        <w:t>lo</w:t>
      </w:r>
      <w:r>
        <w:rPr>
          <w:i/>
          <w:spacing w:val="35"/>
          <w:sz w:val="20"/>
        </w:rPr>
        <w:t xml:space="preserve"> </w:t>
      </w:r>
      <w:r>
        <w:rPr>
          <w:i/>
          <w:sz w:val="20"/>
        </w:rPr>
        <w:t>cual</w:t>
      </w:r>
      <w:r>
        <w:rPr>
          <w:i/>
          <w:spacing w:val="35"/>
          <w:sz w:val="20"/>
        </w:rPr>
        <w:t xml:space="preserve"> </w:t>
      </w:r>
      <w:r>
        <w:rPr>
          <w:i/>
          <w:sz w:val="20"/>
        </w:rPr>
        <w:t>incide</w:t>
      </w:r>
      <w:r>
        <w:rPr>
          <w:i/>
          <w:spacing w:val="35"/>
          <w:sz w:val="20"/>
        </w:rPr>
        <w:t xml:space="preserve"> </w:t>
      </w:r>
      <w:r>
        <w:rPr>
          <w:i/>
          <w:sz w:val="20"/>
        </w:rPr>
        <w:t>en</w:t>
      </w:r>
      <w:r>
        <w:rPr>
          <w:i/>
          <w:spacing w:val="35"/>
          <w:sz w:val="20"/>
        </w:rPr>
        <w:t xml:space="preserve"> </w:t>
      </w:r>
      <w:r>
        <w:rPr>
          <w:i/>
          <w:sz w:val="20"/>
        </w:rPr>
        <w:t>el</w:t>
      </w:r>
      <w:r>
        <w:rPr>
          <w:i/>
          <w:spacing w:val="35"/>
          <w:sz w:val="20"/>
        </w:rPr>
        <w:t xml:space="preserve"> </w:t>
      </w:r>
      <w:r>
        <w:rPr>
          <w:i/>
          <w:sz w:val="20"/>
        </w:rPr>
        <w:t>proceso</w:t>
      </w:r>
      <w:r>
        <w:rPr>
          <w:i/>
          <w:spacing w:val="35"/>
          <w:sz w:val="20"/>
        </w:rPr>
        <w:t xml:space="preserve"> </w:t>
      </w:r>
      <w:r>
        <w:rPr>
          <w:i/>
          <w:sz w:val="20"/>
        </w:rPr>
        <w:t>de fabricación y embalaje.</w:t>
      </w:r>
    </w:p>
    <w:p w14:paraId="6823B1D3" w14:textId="77777777" w:rsidR="009D1816" w:rsidRDefault="009D1816">
      <w:pPr>
        <w:pStyle w:val="Textoindependiente"/>
        <w:spacing w:before="10"/>
        <w:rPr>
          <w:i/>
        </w:rPr>
      </w:pPr>
    </w:p>
    <w:p w14:paraId="3C69DD9E" w14:textId="77777777" w:rsidR="009D1816" w:rsidRDefault="00000000">
      <w:pPr>
        <w:pStyle w:val="Prrafodelista"/>
        <w:numPr>
          <w:ilvl w:val="0"/>
          <w:numId w:val="88"/>
        </w:numPr>
        <w:tabs>
          <w:tab w:val="left" w:pos="307"/>
        </w:tabs>
        <w:ind w:left="307" w:right="0" w:hanging="165"/>
        <w:rPr>
          <w:i/>
          <w:sz w:val="20"/>
        </w:rPr>
      </w:pPr>
      <w:r>
        <w:rPr>
          <w:i/>
          <w:sz w:val="20"/>
        </w:rPr>
        <w:t>El</w:t>
      </w:r>
      <w:r>
        <w:rPr>
          <w:i/>
          <w:spacing w:val="-6"/>
          <w:sz w:val="20"/>
        </w:rPr>
        <w:t xml:space="preserve"> </w:t>
      </w:r>
      <w:r>
        <w:rPr>
          <w:i/>
          <w:sz w:val="20"/>
        </w:rPr>
        <w:t>desglose</w:t>
      </w:r>
      <w:r>
        <w:rPr>
          <w:i/>
          <w:spacing w:val="-4"/>
          <w:sz w:val="20"/>
        </w:rPr>
        <w:t xml:space="preserve"> </w:t>
      </w:r>
      <w:r>
        <w:rPr>
          <w:i/>
          <w:sz w:val="20"/>
        </w:rPr>
        <w:t>económico</w:t>
      </w:r>
      <w:r>
        <w:rPr>
          <w:i/>
          <w:spacing w:val="-3"/>
          <w:sz w:val="20"/>
        </w:rPr>
        <w:t xml:space="preserve"> </w:t>
      </w:r>
      <w:r>
        <w:rPr>
          <w:i/>
          <w:sz w:val="20"/>
        </w:rPr>
        <w:t>presentado</w:t>
      </w:r>
      <w:r>
        <w:rPr>
          <w:i/>
          <w:spacing w:val="-4"/>
          <w:sz w:val="20"/>
        </w:rPr>
        <w:t xml:space="preserve"> </w:t>
      </w:r>
      <w:r>
        <w:rPr>
          <w:i/>
          <w:sz w:val="20"/>
        </w:rPr>
        <w:t>por</w:t>
      </w:r>
      <w:r>
        <w:rPr>
          <w:i/>
          <w:spacing w:val="-3"/>
          <w:sz w:val="20"/>
        </w:rPr>
        <w:t xml:space="preserve"> </w:t>
      </w:r>
      <w:r>
        <w:rPr>
          <w:i/>
          <w:sz w:val="20"/>
        </w:rPr>
        <w:t>el</w:t>
      </w:r>
      <w:r>
        <w:rPr>
          <w:i/>
          <w:spacing w:val="-4"/>
          <w:sz w:val="20"/>
        </w:rPr>
        <w:t xml:space="preserve"> </w:t>
      </w:r>
      <w:r>
        <w:rPr>
          <w:i/>
          <w:sz w:val="20"/>
        </w:rPr>
        <w:t>licitador</w:t>
      </w:r>
      <w:r>
        <w:rPr>
          <w:i/>
          <w:spacing w:val="-4"/>
          <w:sz w:val="20"/>
        </w:rPr>
        <w:t xml:space="preserve"> </w:t>
      </w:r>
      <w:r>
        <w:rPr>
          <w:i/>
          <w:sz w:val="20"/>
        </w:rPr>
        <w:t>se</w:t>
      </w:r>
      <w:r>
        <w:rPr>
          <w:i/>
          <w:spacing w:val="-3"/>
          <w:sz w:val="20"/>
        </w:rPr>
        <w:t xml:space="preserve"> </w:t>
      </w:r>
      <w:r>
        <w:rPr>
          <w:i/>
          <w:sz w:val="20"/>
        </w:rPr>
        <w:t>detalla</w:t>
      </w:r>
      <w:r>
        <w:rPr>
          <w:i/>
          <w:spacing w:val="-4"/>
          <w:sz w:val="20"/>
        </w:rPr>
        <w:t xml:space="preserve"> </w:t>
      </w:r>
      <w:r>
        <w:rPr>
          <w:i/>
          <w:sz w:val="20"/>
        </w:rPr>
        <w:t>como</w:t>
      </w:r>
      <w:r>
        <w:rPr>
          <w:i/>
          <w:spacing w:val="-3"/>
          <w:sz w:val="20"/>
        </w:rPr>
        <w:t xml:space="preserve"> </w:t>
      </w:r>
      <w:r>
        <w:rPr>
          <w:i/>
          <w:spacing w:val="-2"/>
          <w:sz w:val="20"/>
        </w:rPr>
        <w:t>sigue:</w:t>
      </w:r>
    </w:p>
    <w:p w14:paraId="4467DACD" w14:textId="77777777" w:rsidR="009D1816" w:rsidRDefault="009D1816">
      <w:pPr>
        <w:pStyle w:val="Textoindependiente"/>
        <w:spacing w:before="60"/>
        <w:rPr>
          <w:i/>
        </w:rPr>
      </w:pPr>
    </w:p>
    <w:p w14:paraId="5F41D398" w14:textId="77777777" w:rsidR="009D1816" w:rsidRDefault="00000000">
      <w:pPr>
        <w:ind w:left="142"/>
        <w:rPr>
          <w:i/>
          <w:sz w:val="20"/>
        </w:rPr>
      </w:pPr>
      <w:r>
        <w:rPr>
          <w:i/>
          <w:sz w:val="20"/>
        </w:rPr>
        <w:t xml:space="preserve">•Costes </w:t>
      </w:r>
      <w:r>
        <w:rPr>
          <w:i/>
          <w:spacing w:val="-2"/>
          <w:sz w:val="20"/>
        </w:rPr>
        <w:t>directos:</w:t>
      </w:r>
    </w:p>
    <w:p w14:paraId="7B5F6859" w14:textId="77777777" w:rsidR="009D1816" w:rsidRDefault="009D1816">
      <w:pPr>
        <w:pStyle w:val="Textoindependiente"/>
        <w:spacing w:before="61"/>
        <w:rPr>
          <w:i/>
        </w:rPr>
      </w:pPr>
    </w:p>
    <w:p w14:paraId="16332162" w14:textId="77777777" w:rsidR="009D1816" w:rsidRDefault="00000000">
      <w:pPr>
        <w:pStyle w:val="Prrafodelista"/>
        <w:numPr>
          <w:ilvl w:val="0"/>
          <w:numId w:val="87"/>
        </w:numPr>
        <w:tabs>
          <w:tab w:val="left" w:pos="264"/>
        </w:tabs>
        <w:ind w:right="0" w:hanging="122"/>
        <w:jc w:val="left"/>
        <w:rPr>
          <w:i/>
          <w:sz w:val="20"/>
        </w:rPr>
      </w:pPr>
      <w:r>
        <w:rPr>
          <w:i/>
          <w:sz w:val="20"/>
        </w:rPr>
        <w:t>Fabricación,</w:t>
      </w:r>
      <w:r>
        <w:rPr>
          <w:i/>
          <w:spacing w:val="-5"/>
          <w:sz w:val="20"/>
        </w:rPr>
        <w:t xml:space="preserve"> </w:t>
      </w:r>
      <w:r>
        <w:rPr>
          <w:i/>
          <w:sz w:val="20"/>
        </w:rPr>
        <w:t>materia</w:t>
      </w:r>
      <w:r>
        <w:rPr>
          <w:i/>
          <w:spacing w:val="-2"/>
          <w:sz w:val="20"/>
        </w:rPr>
        <w:t xml:space="preserve"> </w:t>
      </w:r>
      <w:r>
        <w:rPr>
          <w:i/>
          <w:sz w:val="20"/>
        </w:rPr>
        <w:t>prima</w:t>
      </w:r>
      <w:r>
        <w:rPr>
          <w:i/>
          <w:spacing w:val="-2"/>
          <w:sz w:val="20"/>
        </w:rPr>
        <w:t xml:space="preserve"> </w:t>
      </w:r>
      <w:r>
        <w:rPr>
          <w:i/>
          <w:sz w:val="20"/>
        </w:rPr>
        <w:t>y</w:t>
      </w:r>
      <w:r>
        <w:rPr>
          <w:i/>
          <w:spacing w:val="-2"/>
          <w:sz w:val="20"/>
        </w:rPr>
        <w:t xml:space="preserve"> </w:t>
      </w:r>
      <w:r>
        <w:rPr>
          <w:i/>
          <w:sz w:val="20"/>
        </w:rPr>
        <w:t>mano</w:t>
      </w:r>
      <w:r>
        <w:rPr>
          <w:i/>
          <w:spacing w:val="-2"/>
          <w:sz w:val="20"/>
        </w:rPr>
        <w:t xml:space="preserve"> </w:t>
      </w:r>
      <w:r>
        <w:rPr>
          <w:i/>
          <w:sz w:val="20"/>
        </w:rPr>
        <w:t>de</w:t>
      </w:r>
      <w:r>
        <w:rPr>
          <w:i/>
          <w:spacing w:val="-2"/>
          <w:sz w:val="20"/>
        </w:rPr>
        <w:t xml:space="preserve"> </w:t>
      </w:r>
      <w:r>
        <w:rPr>
          <w:i/>
          <w:sz w:val="20"/>
        </w:rPr>
        <w:t>obra:</w:t>
      </w:r>
      <w:r>
        <w:rPr>
          <w:i/>
          <w:spacing w:val="-2"/>
          <w:sz w:val="20"/>
        </w:rPr>
        <w:t xml:space="preserve"> </w:t>
      </w:r>
      <w:r>
        <w:rPr>
          <w:i/>
          <w:sz w:val="20"/>
        </w:rPr>
        <w:t>4,30</w:t>
      </w:r>
      <w:r>
        <w:rPr>
          <w:i/>
          <w:spacing w:val="-2"/>
          <w:sz w:val="20"/>
        </w:rPr>
        <w:t xml:space="preserve"> €/kg.</w:t>
      </w:r>
    </w:p>
    <w:p w14:paraId="42947A9A" w14:textId="77777777" w:rsidR="009D1816" w:rsidRDefault="009D1816">
      <w:pPr>
        <w:pStyle w:val="Textoindependiente"/>
        <w:spacing w:before="60"/>
        <w:rPr>
          <w:i/>
        </w:rPr>
      </w:pPr>
    </w:p>
    <w:p w14:paraId="55304328" w14:textId="7339CD9D" w:rsidR="009D1816" w:rsidRDefault="00000000">
      <w:pPr>
        <w:pStyle w:val="Prrafodelista"/>
        <w:numPr>
          <w:ilvl w:val="0"/>
          <w:numId w:val="87"/>
        </w:numPr>
        <w:tabs>
          <w:tab w:val="left" w:pos="264"/>
        </w:tabs>
        <w:ind w:right="0" w:hanging="122"/>
        <w:jc w:val="left"/>
        <w:rPr>
          <w:i/>
          <w:sz w:val="20"/>
        </w:rPr>
      </w:pPr>
      <w:r>
        <w:rPr>
          <w:i/>
          <w:sz w:val="20"/>
        </w:rPr>
        <w:t>Transporte</w:t>
      </w:r>
      <w:r>
        <w:rPr>
          <w:i/>
          <w:spacing w:val="-3"/>
          <w:sz w:val="20"/>
        </w:rPr>
        <w:t xml:space="preserve"> </w:t>
      </w:r>
      <w:r>
        <w:rPr>
          <w:i/>
          <w:sz w:val="20"/>
        </w:rPr>
        <w:t>y</w:t>
      </w:r>
      <w:r>
        <w:rPr>
          <w:i/>
          <w:spacing w:val="-3"/>
          <w:sz w:val="20"/>
        </w:rPr>
        <w:t xml:space="preserve"> </w:t>
      </w:r>
      <w:r>
        <w:rPr>
          <w:i/>
          <w:sz w:val="20"/>
        </w:rPr>
        <w:t>distribución:</w:t>
      </w:r>
      <w:r>
        <w:rPr>
          <w:i/>
          <w:spacing w:val="-3"/>
          <w:sz w:val="20"/>
        </w:rPr>
        <w:t xml:space="preserve"> </w:t>
      </w:r>
      <w:r>
        <w:rPr>
          <w:i/>
          <w:sz w:val="20"/>
        </w:rPr>
        <w:t>0,35</w:t>
      </w:r>
      <w:r>
        <w:rPr>
          <w:i/>
          <w:spacing w:val="-3"/>
          <w:sz w:val="20"/>
        </w:rPr>
        <w:t xml:space="preserve"> </w:t>
      </w:r>
      <w:r>
        <w:rPr>
          <w:i/>
          <w:spacing w:val="-4"/>
          <w:sz w:val="20"/>
        </w:rPr>
        <w:t>€/kg</w:t>
      </w:r>
      <w:r w:rsidR="00F22B67">
        <w:rPr>
          <w:i/>
          <w:spacing w:val="-4"/>
          <w:sz w:val="20"/>
        </w:rPr>
        <w:t>.</w:t>
      </w:r>
    </w:p>
    <w:p w14:paraId="378D2DDF" w14:textId="77777777" w:rsidR="009D1816" w:rsidRDefault="009D1816">
      <w:pPr>
        <w:pStyle w:val="Textoindependiente"/>
        <w:spacing w:before="61"/>
        <w:rPr>
          <w:i/>
        </w:rPr>
      </w:pPr>
    </w:p>
    <w:p w14:paraId="3E25A3C5" w14:textId="0B91E2F2" w:rsidR="009D1816" w:rsidRDefault="00000000">
      <w:pPr>
        <w:pStyle w:val="Prrafodelista"/>
        <w:numPr>
          <w:ilvl w:val="0"/>
          <w:numId w:val="87"/>
        </w:numPr>
        <w:tabs>
          <w:tab w:val="left" w:pos="264"/>
        </w:tabs>
        <w:ind w:right="0" w:hanging="122"/>
        <w:jc w:val="left"/>
        <w:rPr>
          <w:i/>
          <w:sz w:val="20"/>
        </w:rPr>
      </w:pPr>
      <w:r>
        <w:rPr>
          <w:i/>
          <w:sz w:val="20"/>
        </w:rPr>
        <w:t>Subtotal</w:t>
      </w:r>
      <w:r>
        <w:rPr>
          <w:i/>
          <w:spacing w:val="-3"/>
          <w:sz w:val="20"/>
        </w:rPr>
        <w:t xml:space="preserve"> </w:t>
      </w:r>
      <w:r>
        <w:rPr>
          <w:i/>
          <w:sz w:val="20"/>
        </w:rPr>
        <w:t>costes</w:t>
      </w:r>
      <w:r>
        <w:rPr>
          <w:i/>
          <w:spacing w:val="-2"/>
          <w:sz w:val="20"/>
        </w:rPr>
        <w:t xml:space="preserve"> </w:t>
      </w:r>
      <w:r>
        <w:rPr>
          <w:i/>
          <w:sz w:val="20"/>
        </w:rPr>
        <w:t>directos:</w:t>
      </w:r>
      <w:r>
        <w:rPr>
          <w:i/>
          <w:spacing w:val="-3"/>
          <w:sz w:val="20"/>
        </w:rPr>
        <w:t xml:space="preserve"> </w:t>
      </w:r>
      <w:r>
        <w:rPr>
          <w:i/>
          <w:sz w:val="20"/>
        </w:rPr>
        <w:t>4,65</w:t>
      </w:r>
      <w:r>
        <w:rPr>
          <w:i/>
          <w:spacing w:val="-2"/>
          <w:sz w:val="20"/>
        </w:rPr>
        <w:t xml:space="preserve"> </w:t>
      </w:r>
      <w:r>
        <w:rPr>
          <w:i/>
          <w:spacing w:val="-4"/>
          <w:sz w:val="20"/>
        </w:rPr>
        <w:t>€/kg</w:t>
      </w:r>
      <w:r w:rsidR="00F22B67">
        <w:rPr>
          <w:i/>
          <w:spacing w:val="-4"/>
          <w:sz w:val="20"/>
        </w:rPr>
        <w:t>.</w:t>
      </w:r>
    </w:p>
    <w:p w14:paraId="45089BA7" w14:textId="77777777" w:rsidR="009D1816" w:rsidRDefault="009D1816">
      <w:pPr>
        <w:pStyle w:val="Textoindependiente"/>
        <w:spacing w:before="60"/>
        <w:rPr>
          <w:i/>
        </w:rPr>
      </w:pPr>
    </w:p>
    <w:p w14:paraId="76481C66" w14:textId="77777777" w:rsidR="009D1816" w:rsidRDefault="00000000">
      <w:pPr>
        <w:ind w:left="142"/>
        <w:rPr>
          <w:i/>
          <w:sz w:val="20"/>
        </w:rPr>
      </w:pPr>
      <w:r>
        <w:rPr>
          <w:i/>
          <w:sz w:val="20"/>
        </w:rPr>
        <w:t xml:space="preserve">•Costes </w:t>
      </w:r>
      <w:r>
        <w:rPr>
          <w:i/>
          <w:spacing w:val="-2"/>
          <w:sz w:val="20"/>
        </w:rPr>
        <w:t>indirectos:</w:t>
      </w:r>
    </w:p>
    <w:p w14:paraId="477660E0" w14:textId="77777777" w:rsidR="009D1816" w:rsidRDefault="009D1816">
      <w:pPr>
        <w:pStyle w:val="Textoindependiente"/>
        <w:spacing w:before="61"/>
        <w:rPr>
          <w:i/>
        </w:rPr>
      </w:pPr>
    </w:p>
    <w:p w14:paraId="236F59E7" w14:textId="77777777" w:rsidR="009D1816" w:rsidRDefault="00000000">
      <w:pPr>
        <w:ind w:left="142"/>
        <w:rPr>
          <w:i/>
          <w:sz w:val="20"/>
        </w:rPr>
      </w:pPr>
      <w:r>
        <w:rPr>
          <w:i/>
          <w:sz w:val="20"/>
        </w:rPr>
        <w:t>*-</w:t>
      </w:r>
      <w:r>
        <w:rPr>
          <w:i/>
          <w:spacing w:val="-3"/>
          <w:sz w:val="20"/>
        </w:rPr>
        <w:t xml:space="preserve"> </w:t>
      </w:r>
      <w:r>
        <w:rPr>
          <w:i/>
          <w:sz w:val="20"/>
        </w:rPr>
        <w:t>Gastos</w:t>
      </w:r>
      <w:r>
        <w:rPr>
          <w:i/>
          <w:spacing w:val="-1"/>
          <w:sz w:val="20"/>
        </w:rPr>
        <w:t xml:space="preserve"> </w:t>
      </w:r>
      <w:r>
        <w:rPr>
          <w:i/>
          <w:sz w:val="20"/>
        </w:rPr>
        <w:t>generales (8%):</w:t>
      </w:r>
      <w:r>
        <w:rPr>
          <w:i/>
          <w:spacing w:val="-1"/>
          <w:sz w:val="20"/>
        </w:rPr>
        <w:t xml:space="preserve"> </w:t>
      </w:r>
      <w:r>
        <w:rPr>
          <w:i/>
          <w:sz w:val="20"/>
        </w:rPr>
        <w:t xml:space="preserve">0,37 </w:t>
      </w:r>
      <w:r>
        <w:rPr>
          <w:i/>
          <w:spacing w:val="-2"/>
          <w:sz w:val="20"/>
        </w:rPr>
        <w:t>€/kg\</w:t>
      </w:r>
    </w:p>
    <w:p w14:paraId="01D8B54F" w14:textId="77777777" w:rsidR="009D1816" w:rsidRDefault="009D1816">
      <w:pPr>
        <w:pStyle w:val="Textoindependiente"/>
        <w:spacing w:before="60"/>
        <w:rPr>
          <w:i/>
        </w:rPr>
      </w:pPr>
    </w:p>
    <w:p w14:paraId="71B048A0" w14:textId="77777777" w:rsidR="009D1816" w:rsidRDefault="00000000">
      <w:pPr>
        <w:ind w:left="142"/>
        <w:rPr>
          <w:i/>
          <w:sz w:val="20"/>
        </w:rPr>
      </w:pPr>
      <w:r>
        <w:rPr>
          <w:i/>
          <w:sz w:val="20"/>
        </w:rPr>
        <w:t>•Beneficio</w:t>
      </w:r>
      <w:r>
        <w:rPr>
          <w:i/>
          <w:spacing w:val="-6"/>
          <w:sz w:val="20"/>
        </w:rPr>
        <w:t xml:space="preserve"> </w:t>
      </w:r>
      <w:r>
        <w:rPr>
          <w:i/>
          <w:sz w:val="20"/>
        </w:rPr>
        <w:t>industrial</w:t>
      </w:r>
      <w:r>
        <w:rPr>
          <w:i/>
          <w:spacing w:val="-5"/>
          <w:sz w:val="20"/>
        </w:rPr>
        <w:t xml:space="preserve"> </w:t>
      </w:r>
      <w:r>
        <w:rPr>
          <w:i/>
          <w:sz w:val="20"/>
        </w:rPr>
        <w:t>(5%):</w:t>
      </w:r>
      <w:r>
        <w:rPr>
          <w:i/>
          <w:spacing w:val="-5"/>
          <w:sz w:val="20"/>
        </w:rPr>
        <w:t xml:space="preserve"> </w:t>
      </w:r>
      <w:r>
        <w:rPr>
          <w:i/>
          <w:sz w:val="20"/>
        </w:rPr>
        <w:t>0,27</w:t>
      </w:r>
      <w:r>
        <w:rPr>
          <w:i/>
          <w:spacing w:val="-5"/>
          <w:sz w:val="20"/>
        </w:rPr>
        <w:t xml:space="preserve"> </w:t>
      </w:r>
      <w:r>
        <w:rPr>
          <w:i/>
          <w:spacing w:val="-2"/>
          <w:sz w:val="20"/>
        </w:rPr>
        <w:t>€/kg\</w:t>
      </w:r>
    </w:p>
    <w:p w14:paraId="12DF136C" w14:textId="77777777" w:rsidR="009D1816" w:rsidRDefault="009D1816">
      <w:pPr>
        <w:pStyle w:val="Textoindependiente"/>
        <w:spacing w:before="61"/>
        <w:rPr>
          <w:i/>
        </w:rPr>
      </w:pPr>
    </w:p>
    <w:p w14:paraId="12F8D301" w14:textId="77777777" w:rsidR="009D1816" w:rsidRDefault="00000000">
      <w:pPr>
        <w:ind w:left="142"/>
        <w:rPr>
          <w:i/>
          <w:sz w:val="20"/>
        </w:rPr>
      </w:pPr>
      <w:r>
        <w:rPr>
          <w:i/>
          <w:sz w:val="20"/>
        </w:rPr>
        <w:t>•Subtotal</w:t>
      </w:r>
      <w:r>
        <w:rPr>
          <w:i/>
          <w:spacing w:val="-3"/>
          <w:sz w:val="20"/>
        </w:rPr>
        <w:t xml:space="preserve"> </w:t>
      </w:r>
      <w:r>
        <w:rPr>
          <w:i/>
          <w:sz w:val="20"/>
        </w:rPr>
        <w:t>costes</w:t>
      </w:r>
      <w:r>
        <w:rPr>
          <w:i/>
          <w:spacing w:val="-3"/>
          <w:sz w:val="20"/>
        </w:rPr>
        <w:t xml:space="preserve"> </w:t>
      </w:r>
      <w:r>
        <w:rPr>
          <w:i/>
          <w:sz w:val="20"/>
        </w:rPr>
        <w:t>indirectos:</w:t>
      </w:r>
      <w:r>
        <w:rPr>
          <w:i/>
          <w:spacing w:val="-3"/>
          <w:sz w:val="20"/>
        </w:rPr>
        <w:t xml:space="preserve"> </w:t>
      </w:r>
      <w:r>
        <w:rPr>
          <w:i/>
          <w:sz w:val="20"/>
        </w:rPr>
        <w:t>0,64</w:t>
      </w:r>
      <w:r>
        <w:rPr>
          <w:i/>
          <w:spacing w:val="-2"/>
          <w:sz w:val="20"/>
        </w:rPr>
        <w:t xml:space="preserve"> €/kg*</w:t>
      </w:r>
    </w:p>
    <w:p w14:paraId="6EC38CC0" w14:textId="77777777" w:rsidR="009D1816" w:rsidRDefault="009D1816">
      <w:pPr>
        <w:pStyle w:val="Textoindependiente"/>
        <w:spacing w:before="60"/>
        <w:rPr>
          <w:i/>
        </w:rPr>
      </w:pPr>
    </w:p>
    <w:p w14:paraId="5EFB9537" w14:textId="77777777" w:rsidR="009D1816" w:rsidRDefault="00000000">
      <w:pPr>
        <w:spacing w:before="1"/>
        <w:ind w:left="141"/>
        <w:rPr>
          <w:i/>
          <w:sz w:val="20"/>
        </w:rPr>
      </w:pPr>
      <w:r>
        <w:rPr>
          <w:i/>
          <w:sz w:val="20"/>
        </w:rPr>
        <w:t>•Precio</w:t>
      </w:r>
      <w:r>
        <w:rPr>
          <w:i/>
          <w:spacing w:val="-3"/>
          <w:sz w:val="20"/>
        </w:rPr>
        <w:t xml:space="preserve"> </w:t>
      </w:r>
      <w:r>
        <w:rPr>
          <w:i/>
          <w:sz w:val="20"/>
        </w:rPr>
        <w:t>total</w:t>
      </w:r>
      <w:r>
        <w:rPr>
          <w:i/>
          <w:spacing w:val="-2"/>
          <w:sz w:val="20"/>
        </w:rPr>
        <w:t xml:space="preserve"> </w:t>
      </w:r>
      <w:r>
        <w:rPr>
          <w:i/>
          <w:sz w:val="20"/>
        </w:rPr>
        <w:t>resultante:</w:t>
      </w:r>
      <w:r>
        <w:rPr>
          <w:i/>
          <w:spacing w:val="-2"/>
          <w:sz w:val="20"/>
        </w:rPr>
        <w:t xml:space="preserve"> </w:t>
      </w:r>
      <w:r>
        <w:rPr>
          <w:i/>
          <w:sz w:val="20"/>
        </w:rPr>
        <w:t>5,29</w:t>
      </w:r>
      <w:r>
        <w:rPr>
          <w:i/>
          <w:spacing w:val="-3"/>
          <w:sz w:val="20"/>
        </w:rPr>
        <w:t xml:space="preserve"> </w:t>
      </w:r>
      <w:r>
        <w:rPr>
          <w:i/>
          <w:sz w:val="20"/>
        </w:rPr>
        <w:t>€/kg</w:t>
      </w:r>
      <w:r>
        <w:rPr>
          <w:i/>
          <w:spacing w:val="-2"/>
          <w:sz w:val="20"/>
        </w:rPr>
        <w:t xml:space="preserve"> </w:t>
      </w:r>
      <w:r>
        <w:rPr>
          <w:i/>
          <w:sz w:val="20"/>
        </w:rPr>
        <w:t>(sin</w:t>
      </w:r>
      <w:r>
        <w:rPr>
          <w:i/>
          <w:spacing w:val="-2"/>
          <w:sz w:val="20"/>
        </w:rPr>
        <w:t xml:space="preserve"> </w:t>
      </w:r>
      <w:r>
        <w:rPr>
          <w:i/>
          <w:sz w:val="20"/>
        </w:rPr>
        <w:t>IVA)</w:t>
      </w:r>
      <w:r>
        <w:rPr>
          <w:i/>
          <w:spacing w:val="-2"/>
          <w:sz w:val="20"/>
        </w:rPr>
        <w:t xml:space="preserve"> </w:t>
      </w:r>
      <w:r>
        <w:rPr>
          <w:i/>
          <w:sz w:val="20"/>
        </w:rPr>
        <w:t>→</w:t>
      </w:r>
      <w:r>
        <w:rPr>
          <w:i/>
          <w:spacing w:val="-3"/>
          <w:sz w:val="20"/>
        </w:rPr>
        <w:t xml:space="preserve"> </w:t>
      </w:r>
      <w:r>
        <w:rPr>
          <w:i/>
          <w:sz w:val="20"/>
        </w:rPr>
        <w:t>5,82</w:t>
      </w:r>
      <w:r>
        <w:rPr>
          <w:i/>
          <w:spacing w:val="-2"/>
          <w:sz w:val="20"/>
        </w:rPr>
        <w:t xml:space="preserve"> </w:t>
      </w:r>
      <w:r>
        <w:rPr>
          <w:i/>
          <w:sz w:val="20"/>
        </w:rPr>
        <w:t>€/kg</w:t>
      </w:r>
      <w:r>
        <w:rPr>
          <w:i/>
          <w:spacing w:val="-2"/>
          <w:sz w:val="20"/>
        </w:rPr>
        <w:t xml:space="preserve"> </w:t>
      </w:r>
      <w:r>
        <w:rPr>
          <w:i/>
          <w:sz w:val="20"/>
        </w:rPr>
        <w:t>(IVA</w:t>
      </w:r>
      <w:r>
        <w:rPr>
          <w:i/>
          <w:spacing w:val="-2"/>
          <w:sz w:val="20"/>
        </w:rPr>
        <w:t xml:space="preserve"> incluido).</w:t>
      </w:r>
    </w:p>
    <w:p w14:paraId="7498355F" w14:textId="77777777" w:rsidR="009D1816" w:rsidRDefault="009D1816">
      <w:pPr>
        <w:rPr>
          <w:i/>
          <w:sz w:val="20"/>
        </w:rPr>
        <w:sectPr w:rsidR="009D1816">
          <w:pgSz w:w="11910" w:h="16840"/>
          <w:pgMar w:top="1340" w:right="1417" w:bottom="1260" w:left="1275" w:header="225" w:footer="1060" w:gutter="0"/>
          <w:cols w:space="720"/>
        </w:sectPr>
      </w:pPr>
    </w:p>
    <w:p w14:paraId="0E4467EA" w14:textId="77777777" w:rsidR="009D1816" w:rsidRDefault="00000000">
      <w:pPr>
        <w:spacing w:before="87" w:line="292" w:lineRule="auto"/>
        <w:ind w:left="142"/>
        <w:rPr>
          <w:i/>
          <w:sz w:val="20"/>
        </w:rPr>
      </w:pPr>
      <w:r>
        <w:rPr>
          <w:i/>
          <w:noProof/>
          <w:sz w:val="20"/>
        </w:rPr>
        <w:lastRenderedPageBreak/>
        <mc:AlternateContent>
          <mc:Choice Requires="wps">
            <w:drawing>
              <wp:anchor distT="0" distB="0" distL="0" distR="0" simplePos="0" relativeHeight="15767552" behindDoc="0" locked="0" layoutInCell="1" allowOverlap="1" wp14:anchorId="0786C2D2" wp14:editId="57ECB3ED">
                <wp:simplePos x="0" y="0"/>
                <wp:positionH relativeFrom="page">
                  <wp:posOffset>6807090</wp:posOffset>
                </wp:positionH>
                <wp:positionV relativeFrom="page">
                  <wp:posOffset>2818730</wp:posOffset>
                </wp:positionV>
                <wp:extent cx="419734" cy="318706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414E3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624F7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786C2D2" id="Textbox 96" o:spid="_x0000_s1105" type="#_x0000_t202" style="position:absolute;left:0;text-align:left;margin-left:536pt;margin-top:221.95pt;width:33.05pt;height:250.95pt;z-index:1576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H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4414E3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624F7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768064" behindDoc="0" locked="0" layoutInCell="1" allowOverlap="1" wp14:anchorId="2EBF696F" wp14:editId="003C951B">
                <wp:simplePos x="0" y="0"/>
                <wp:positionH relativeFrom="page">
                  <wp:posOffset>6965929</wp:posOffset>
                </wp:positionH>
                <wp:positionV relativeFrom="page">
                  <wp:posOffset>6510487</wp:posOffset>
                </wp:positionV>
                <wp:extent cx="263525" cy="331787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A794B09" w14:textId="27A9B34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408E95" w14:textId="77777777" w:rsidR="009D1816" w:rsidRDefault="00000000">
                            <w:pPr>
                              <w:spacing w:line="120" w:lineRule="exact"/>
                              <w:ind w:left="20"/>
                              <w:rPr>
                                <w:sz w:val="12"/>
                              </w:rPr>
                            </w:pPr>
                            <w:r>
                              <w:rPr>
                                <w:spacing w:val="-2"/>
                                <w:sz w:val="12"/>
                              </w:rPr>
                              <w:t>Verificación:</w:t>
                            </w:r>
                            <w:r>
                              <w:rPr>
                                <w:spacing w:val="7"/>
                                <w:sz w:val="12"/>
                              </w:rPr>
                              <w:t xml:space="preserve"> </w:t>
                            </w:r>
                            <w:hyperlink r:id="rId82">
                              <w:r w:rsidR="009D1816">
                                <w:rPr>
                                  <w:spacing w:val="-2"/>
                                  <w:sz w:val="12"/>
                                </w:rPr>
                                <w:t>https://sede.lasrozas.es/</w:t>
                              </w:r>
                            </w:hyperlink>
                          </w:p>
                          <w:p w14:paraId="29AABCB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EBF696F" id="Textbox 97" o:spid="_x0000_s1106" type="#_x0000_t202" style="position:absolute;left:0;text-align:left;margin-left:548.5pt;margin-top:512.65pt;width:20.75pt;height:261.25pt;z-index:157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Z7TA2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6A794B09" w14:textId="27A9B34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408E95" w14:textId="77777777" w:rsidR="009D1816" w:rsidRDefault="00000000">
                      <w:pPr>
                        <w:spacing w:line="120" w:lineRule="exact"/>
                        <w:ind w:left="20"/>
                        <w:rPr>
                          <w:sz w:val="12"/>
                        </w:rPr>
                      </w:pPr>
                      <w:r>
                        <w:rPr>
                          <w:spacing w:val="-2"/>
                          <w:sz w:val="12"/>
                        </w:rPr>
                        <w:t>Verificación:</w:t>
                      </w:r>
                      <w:r>
                        <w:rPr>
                          <w:spacing w:val="7"/>
                          <w:sz w:val="12"/>
                        </w:rPr>
                        <w:t xml:space="preserve"> </w:t>
                      </w:r>
                      <w:hyperlink r:id="rId83">
                        <w:r w:rsidR="009D1816">
                          <w:rPr>
                            <w:spacing w:val="-2"/>
                            <w:sz w:val="12"/>
                          </w:rPr>
                          <w:t>https://sede.lasrozas.es/</w:t>
                        </w:r>
                      </w:hyperlink>
                    </w:p>
                    <w:p w14:paraId="29AABCB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i/>
          <w:sz w:val="20"/>
        </w:rPr>
        <w:t>Dicho</w:t>
      </w:r>
      <w:r>
        <w:rPr>
          <w:i/>
          <w:spacing w:val="40"/>
          <w:sz w:val="20"/>
        </w:rPr>
        <w:t xml:space="preserve"> </w:t>
      </w:r>
      <w:r>
        <w:rPr>
          <w:i/>
          <w:sz w:val="20"/>
        </w:rPr>
        <w:t>cálculo</w:t>
      </w:r>
      <w:r>
        <w:rPr>
          <w:i/>
          <w:spacing w:val="40"/>
          <w:sz w:val="20"/>
        </w:rPr>
        <w:t xml:space="preserve"> </w:t>
      </w:r>
      <w:r>
        <w:rPr>
          <w:i/>
          <w:sz w:val="20"/>
        </w:rPr>
        <w:t>se</w:t>
      </w:r>
      <w:r>
        <w:rPr>
          <w:i/>
          <w:spacing w:val="40"/>
          <w:sz w:val="20"/>
        </w:rPr>
        <w:t xml:space="preserve"> </w:t>
      </w:r>
      <w:r>
        <w:rPr>
          <w:i/>
          <w:sz w:val="20"/>
        </w:rPr>
        <w:t>presenta</w:t>
      </w:r>
      <w:r>
        <w:rPr>
          <w:i/>
          <w:spacing w:val="40"/>
          <w:sz w:val="20"/>
        </w:rPr>
        <w:t xml:space="preserve"> </w:t>
      </w:r>
      <w:r>
        <w:rPr>
          <w:i/>
          <w:sz w:val="20"/>
        </w:rPr>
        <w:t>de</w:t>
      </w:r>
      <w:r>
        <w:rPr>
          <w:i/>
          <w:spacing w:val="40"/>
          <w:sz w:val="20"/>
        </w:rPr>
        <w:t xml:space="preserve"> </w:t>
      </w:r>
      <w:r>
        <w:rPr>
          <w:i/>
          <w:sz w:val="20"/>
        </w:rPr>
        <w:t>manera</w:t>
      </w:r>
      <w:r>
        <w:rPr>
          <w:i/>
          <w:spacing w:val="40"/>
          <w:sz w:val="20"/>
        </w:rPr>
        <w:t xml:space="preserve"> </w:t>
      </w:r>
      <w:r>
        <w:rPr>
          <w:i/>
          <w:sz w:val="20"/>
        </w:rPr>
        <w:t>coherente,</w:t>
      </w:r>
      <w:r>
        <w:rPr>
          <w:i/>
          <w:spacing w:val="40"/>
          <w:sz w:val="20"/>
        </w:rPr>
        <w:t xml:space="preserve"> </w:t>
      </w:r>
      <w:r>
        <w:rPr>
          <w:i/>
          <w:sz w:val="20"/>
        </w:rPr>
        <w:t>detallada</w:t>
      </w:r>
      <w:r>
        <w:rPr>
          <w:i/>
          <w:spacing w:val="40"/>
          <w:sz w:val="20"/>
        </w:rPr>
        <w:t xml:space="preserve"> </w:t>
      </w:r>
      <w:r>
        <w:rPr>
          <w:i/>
          <w:sz w:val="20"/>
        </w:rPr>
        <w:t>y</w:t>
      </w:r>
      <w:r>
        <w:rPr>
          <w:i/>
          <w:spacing w:val="40"/>
          <w:sz w:val="20"/>
        </w:rPr>
        <w:t xml:space="preserve"> </w:t>
      </w:r>
      <w:r>
        <w:rPr>
          <w:i/>
          <w:sz w:val="20"/>
        </w:rPr>
        <w:t>conforme</w:t>
      </w:r>
      <w:r>
        <w:rPr>
          <w:i/>
          <w:spacing w:val="40"/>
          <w:sz w:val="20"/>
        </w:rPr>
        <w:t xml:space="preserve"> </w:t>
      </w:r>
      <w:r>
        <w:rPr>
          <w:i/>
          <w:sz w:val="20"/>
        </w:rPr>
        <w:t>a</w:t>
      </w:r>
      <w:r>
        <w:rPr>
          <w:i/>
          <w:spacing w:val="40"/>
          <w:sz w:val="20"/>
        </w:rPr>
        <w:t xml:space="preserve"> </w:t>
      </w:r>
      <w:r>
        <w:rPr>
          <w:i/>
          <w:sz w:val="20"/>
        </w:rPr>
        <w:t>la</w:t>
      </w:r>
      <w:r>
        <w:rPr>
          <w:i/>
          <w:spacing w:val="40"/>
          <w:sz w:val="20"/>
        </w:rPr>
        <w:t xml:space="preserve"> </w:t>
      </w:r>
      <w:r>
        <w:rPr>
          <w:i/>
          <w:sz w:val="20"/>
        </w:rPr>
        <w:t>práctica</w:t>
      </w:r>
      <w:r>
        <w:rPr>
          <w:i/>
          <w:spacing w:val="40"/>
          <w:sz w:val="20"/>
        </w:rPr>
        <w:t xml:space="preserve"> </w:t>
      </w:r>
      <w:r>
        <w:rPr>
          <w:i/>
          <w:sz w:val="20"/>
        </w:rPr>
        <w:t>habitual</w:t>
      </w:r>
      <w:r>
        <w:rPr>
          <w:i/>
          <w:spacing w:val="40"/>
          <w:sz w:val="20"/>
        </w:rPr>
        <w:t xml:space="preserve"> </w:t>
      </w:r>
      <w:r>
        <w:rPr>
          <w:i/>
          <w:sz w:val="20"/>
        </w:rPr>
        <w:t>de justificación de ofertas anormales o desproporcionadas prevista en la LCSP.</w:t>
      </w:r>
    </w:p>
    <w:p w14:paraId="71532CC9" w14:textId="77777777" w:rsidR="009D1816" w:rsidRDefault="009D1816">
      <w:pPr>
        <w:pStyle w:val="Textoindependiente"/>
        <w:spacing w:before="10"/>
        <w:rPr>
          <w:i/>
        </w:rPr>
      </w:pPr>
    </w:p>
    <w:p w14:paraId="1EE9FE60" w14:textId="77777777" w:rsidR="009D1816" w:rsidRDefault="00000000">
      <w:pPr>
        <w:spacing w:line="292" w:lineRule="auto"/>
        <w:ind w:left="142"/>
        <w:rPr>
          <w:i/>
          <w:sz w:val="20"/>
        </w:rPr>
      </w:pPr>
      <w:r>
        <w:rPr>
          <w:i/>
          <w:sz w:val="20"/>
        </w:rPr>
        <w:t>Por</w:t>
      </w:r>
      <w:r>
        <w:rPr>
          <w:i/>
          <w:spacing w:val="10"/>
          <w:sz w:val="20"/>
        </w:rPr>
        <w:t xml:space="preserve"> </w:t>
      </w:r>
      <w:r>
        <w:rPr>
          <w:i/>
          <w:sz w:val="20"/>
        </w:rPr>
        <w:t>todo</w:t>
      </w:r>
      <w:r>
        <w:rPr>
          <w:i/>
          <w:spacing w:val="10"/>
          <w:sz w:val="20"/>
        </w:rPr>
        <w:t xml:space="preserve"> </w:t>
      </w:r>
      <w:r>
        <w:rPr>
          <w:i/>
          <w:sz w:val="20"/>
        </w:rPr>
        <w:t>lo</w:t>
      </w:r>
      <w:r>
        <w:rPr>
          <w:i/>
          <w:spacing w:val="10"/>
          <w:sz w:val="20"/>
        </w:rPr>
        <w:t xml:space="preserve"> </w:t>
      </w:r>
      <w:r>
        <w:rPr>
          <w:i/>
          <w:sz w:val="20"/>
        </w:rPr>
        <w:t>anterior,</w:t>
      </w:r>
      <w:r>
        <w:rPr>
          <w:i/>
          <w:spacing w:val="10"/>
          <w:sz w:val="20"/>
        </w:rPr>
        <w:t xml:space="preserve"> </w:t>
      </w:r>
      <w:r>
        <w:rPr>
          <w:i/>
          <w:sz w:val="20"/>
        </w:rPr>
        <w:t>de</w:t>
      </w:r>
      <w:r>
        <w:rPr>
          <w:i/>
          <w:spacing w:val="10"/>
          <w:sz w:val="20"/>
        </w:rPr>
        <w:t xml:space="preserve"> </w:t>
      </w:r>
      <w:r>
        <w:rPr>
          <w:i/>
          <w:sz w:val="20"/>
        </w:rPr>
        <w:t>la</w:t>
      </w:r>
      <w:r>
        <w:rPr>
          <w:i/>
          <w:spacing w:val="10"/>
          <w:sz w:val="20"/>
        </w:rPr>
        <w:t xml:space="preserve"> </w:t>
      </w:r>
      <w:r>
        <w:rPr>
          <w:i/>
          <w:sz w:val="20"/>
        </w:rPr>
        <w:t>justificación</w:t>
      </w:r>
      <w:r>
        <w:rPr>
          <w:i/>
          <w:spacing w:val="10"/>
          <w:sz w:val="20"/>
        </w:rPr>
        <w:t xml:space="preserve"> </w:t>
      </w:r>
      <w:r>
        <w:rPr>
          <w:i/>
          <w:sz w:val="20"/>
        </w:rPr>
        <w:t>aportada</w:t>
      </w:r>
      <w:r>
        <w:rPr>
          <w:i/>
          <w:spacing w:val="10"/>
          <w:sz w:val="20"/>
        </w:rPr>
        <w:t xml:space="preserve"> </w:t>
      </w:r>
      <w:r>
        <w:rPr>
          <w:i/>
          <w:sz w:val="20"/>
        </w:rPr>
        <w:t>se</w:t>
      </w:r>
      <w:r>
        <w:rPr>
          <w:i/>
          <w:spacing w:val="10"/>
          <w:sz w:val="20"/>
        </w:rPr>
        <w:t xml:space="preserve"> </w:t>
      </w:r>
      <w:r>
        <w:rPr>
          <w:i/>
          <w:sz w:val="20"/>
        </w:rPr>
        <w:t>desprende</w:t>
      </w:r>
      <w:r>
        <w:rPr>
          <w:i/>
          <w:spacing w:val="10"/>
          <w:sz w:val="20"/>
        </w:rPr>
        <w:t xml:space="preserve"> </w:t>
      </w:r>
      <w:r>
        <w:rPr>
          <w:i/>
          <w:sz w:val="20"/>
        </w:rPr>
        <w:t>que</w:t>
      </w:r>
      <w:r>
        <w:rPr>
          <w:i/>
          <w:spacing w:val="10"/>
          <w:sz w:val="20"/>
        </w:rPr>
        <w:t xml:space="preserve"> </w:t>
      </w:r>
      <w:r>
        <w:rPr>
          <w:i/>
          <w:sz w:val="20"/>
        </w:rPr>
        <w:t>la</w:t>
      </w:r>
      <w:r>
        <w:rPr>
          <w:i/>
          <w:spacing w:val="10"/>
          <w:sz w:val="20"/>
        </w:rPr>
        <w:t xml:space="preserve"> </w:t>
      </w:r>
      <w:r>
        <w:rPr>
          <w:i/>
          <w:sz w:val="20"/>
        </w:rPr>
        <w:t>oferta</w:t>
      </w:r>
      <w:r>
        <w:rPr>
          <w:i/>
          <w:spacing w:val="10"/>
          <w:sz w:val="20"/>
        </w:rPr>
        <w:t xml:space="preserve"> </w:t>
      </w:r>
      <w:r>
        <w:rPr>
          <w:i/>
          <w:sz w:val="20"/>
        </w:rPr>
        <w:t>económica</w:t>
      </w:r>
      <w:r>
        <w:rPr>
          <w:i/>
          <w:spacing w:val="10"/>
          <w:sz w:val="20"/>
        </w:rPr>
        <w:t xml:space="preserve"> </w:t>
      </w:r>
      <w:r>
        <w:rPr>
          <w:i/>
          <w:sz w:val="20"/>
        </w:rPr>
        <w:t>resulta</w:t>
      </w:r>
      <w:r>
        <w:rPr>
          <w:i/>
          <w:spacing w:val="10"/>
          <w:sz w:val="20"/>
        </w:rPr>
        <w:t xml:space="preserve"> </w:t>
      </w:r>
      <w:r>
        <w:rPr>
          <w:i/>
          <w:sz w:val="20"/>
        </w:rPr>
        <w:t>viable y suficiente para garantizar la correcta ejecución del contrato.</w:t>
      </w:r>
    </w:p>
    <w:p w14:paraId="11D07D53" w14:textId="77777777" w:rsidR="009D1816" w:rsidRDefault="009D1816">
      <w:pPr>
        <w:pStyle w:val="Textoindependiente"/>
        <w:spacing w:before="10"/>
        <w:rPr>
          <w:i/>
        </w:rPr>
      </w:pPr>
    </w:p>
    <w:p w14:paraId="06648178" w14:textId="77777777" w:rsidR="009D1816" w:rsidRDefault="00000000">
      <w:pPr>
        <w:spacing w:line="542" w:lineRule="auto"/>
        <w:ind w:left="142" w:right="3573"/>
        <w:rPr>
          <w:i/>
          <w:sz w:val="20"/>
        </w:rPr>
      </w:pPr>
      <w:r>
        <w:rPr>
          <w:i/>
          <w:sz w:val="20"/>
        </w:rPr>
        <w:t>Las</w:t>
      </w:r>
      <w:r>
        <w:rPr>
          <w:i/>
          <w:spacing w:val="-3"/>
          <w:sz w:val="20"/>
        </w:rPr>
        <w:t xml:space="preserve"> </w:t>
      </w:r>
      <w:r>
        <w:rPr>
          <w:i/>
          <w:sz w:val="20"/>
        </w:rPr>
        <w:t>Rozas</w:t>
      </w:r>
      <w:r>
        <w:rPr>
          <w:i/>
          <w:spacing w:val="-3"/>
          <w:sz w:val="20"/>
        </w:rPr>
        <w:t xml:space="preserve"> </w:t>
      </w:r>
      <w:r>
        <w:rPr>
          <w:i/>
          <w:sz w:val="20"/>
        </w:rPr>
        <w:t>de</w:t>
      </w:r>
      <w:r>
        <w:rPr>
          <w:i/>
          <w:spacing w:val="-3"/>
          <w:sz w:val="20"/>
        </w:rPr>
        <w:t xml:space="preserve"> </w:t>
      </w:r>
      <w:r>
        <w:rPr>
          <w:i/>
          <w:sz w:val="20"/>
        </w:rPr>
        <w:t>Madrid,</w:t>
      </w:r>
      <w:r>
        <w:rPr>
          <w:i/>
          <w:spacing w:val="-3"/>
          <w:sz w:val="20"/>
        </w:rPr>
        <w:t xml:space="preserve"> </w:t>
      </w:r>
      <w:r>
        <w:rPr>
          <w:i/>
          <w:sz w:val="20"/>
        </w:rPr>
        <w:t>a</w:t>
      </w:r>
      <w:r>
        <w:rPr>
          <w:i/>
          <w:spacing w:val="-3"/>
          <w:sz w:val="20"/>
        </w:rPr>
        <w:t xml:space="preserve"> </w:t>
      </w:r>
      <w:r>
        <w:rPr>
          <w:i/>
          <w:sz w:val="20"/>
        </w:rPr>
        <w:t>día</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fecha</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firma</w:t>
      </w:r>
      <w:r>
        <w:rPr>
          <w:i/>
          <w:spacing w:val="-3"/>
          <w:sz w:val="20"/>
        </w:rPr>
        <w:t xml:space="preserve"> </w:t>
      </w:r>
      <w:r>
        <w:rPr>
          <w:i/>
          <w:sz w:val="20"/>
        </w:rPr>
        <w:t>digital Laura Moreno Cuesta</w:t>
      </w:r>
    </w:p>
    <w:p w14:paraId="58C7816E" w14:textId="77777777" w:rsidR="009D1816" w:rsidRDefault="00000000">
      <w:pPr>
        <w:spacing w:before="2"/>
        <w:ind w:left="142"/>
        <w:rPr>
          <w:i/>
          <w:sz w:val="20"/>
        </w:rPr>
      </w:pPr>
      <w:r>
        <w:rPr>
          <w:i/>
          <w:sz w:val="20"/>
        </w:rPr>
        <w:t>Directora</w:t>
      </w:r>
      <w:r>
        <w:rPr>
          <w:i/>
          <w:spacing w:val="-3"/>
          <w:sz w:val="20"/>
        </w:rPr>
        <w:t xml:space="preserve"> </w:t>
      </w:r>
      <w:r>
        <w:rPr>
          <w:i/>
          <w:sz w:val="20"/>
        </w:rPr>
        <w:t>General</w:t>
      </w:r>
      <w:r>
        <w:rPr>
          <w:i/>
          <w:spacing w:val="-3"/>
          <w:sz w:val="20"/>
        </w:rPr>
        <w:t xml:space="preserve"> </w:t>
      </w:r>
      <w:r>
        <w:rPr>
          <w:i/>
          <w:sz w:val="20"/>
        </w:rPr>
        <w:t>de</w:t>
      </w:r>
      <w:r>
        <w:rPr>
          <w:i/>
          <w:spacing w:val="-3"/>
          <w:sz w:val="20"/>
        </w:rPr>
        <w:t xml:space="preserve"> </w:t>
      </w:r>
      <w:r>
        <w:rPr>
          <w:i/>
          <w:sz w:val="20"/>
        </w:rPr>
        <w:t>Deportes</w:t>
      </w:r>
      <w:r>
        <w:rPr>
          <w:i/>
          <w:spacing w:val="-3"/>
          <w:sz w:val="20"/>
        </w:rPr>
        <w:t xml:space="preserve"> </w:t>
      </w:r>
      <w:r>
        <w:rPr>
          <w:i/>
          <w:sz w:val="20"/>
        </w:rPr>
        <w:t>y</w:t>
      </w:r>
      <w:r>
        <w:rPr>
          <w:i/>
          <w:spacing w:val="-3"/>
          <w:sz w:val="20"/>
        </w:rPr>
        <w:t xml:space="preserve"> </w:t>
      </w:r>
      <w:r>
        <w:rPr>
          <w:i/>
          <w:spacing w:val="-2"/>
          <w:sz w:val="20"/>
        </w:rPr>
        <w:t>Ferias”.</w:t>
      </w:r>
    </w:p>
    <w:p w14:paraId="78BD3292" w14:textId="77777777" w:rsidR="009D1816" w:rsidRDefault="009D1816">
      <w:pPr>
        <w:pStyle w:val="Textoindependiente"/>
        <w:spacing w:before="60"/>
        <w:rPr>
          <w:i/>
        </w:rPr>
      </w:pPr>
    </w:p>
    <w:p w14:paraId="0D4A1489" w14:textId="77777777" w:rsidR="009D1816" w:rsidRDefault="00000000">
      <w:pPr>
        <w:spacing w:line="292" w:lineRule="auto"/>
        <w:ind w:left="142" w:right="1"/>
        <w:jc w:val="both"/>
        <w:rPr>
          <w:i/>
          <w:sz w:val="20"/>
        </w:rPr>
      </w:pPr>
      <w:r>
        <w:rPr>
          <w:i/>
          <w:sz w:val="20"/>
        </w:rPr>
        <w:t>De conformidad con las justificaciones aportadas por los licitadores, así como con los informes transcritos, la Mesa de Contratación acuerda, por unanimidad de sus miembros, aceptar las ofertas presentadas por GOLYDUL S.L. y ALBERTO QUINTILLA ALVES.</w:t>
      </w:r>
    </w:p>
    <w:p w14:paraId="6E028B3B" w14:textId="77777777" w:rsidR="009D1816" w:rsidRDefault="009D1816">
      <w:pPr>
        <w:pStyle w:val="Textoindependiente"/>
        <w:spacing w:before="10"/>
        <w:rPr>
          <w:i/>
        </w:rPr>
      </w:pPr>
    </w:p>
    <w:p w14:paraId="72A450DD" w14:textId="77777777" w:rsidR="009D1816" w:rsidRDefault="00000000">
      <w:pPr>
        <w:spacing w:line="292" w:lineRule="auto"/>
        <w:ind w:left="142"/>
        <w:rPr>
          <w:i/>
          <w:sz w:val="20"/>
        </w:rPr>
      </w:pPr>
      <w:r>
        <w:rPr>
          <w:i/>
          <w:sz w:val="20"/>
        </w:rPr>
        <w:t>A continuación, se procede a la valoración y clasificación de las ofertas admitidas a la licitación, en</w:t>
      </w:r>
      <w:r>
        <w:rPr>
          <w:i/>
          <w:spacing w:val="80"/>
          <w:sz w:val="20"/>
        </w:rPr>
        <w:t xml:space="preserve"> </w:t>
      </w:r>
      <w:r>
        <w:rPr>
          <w:i/>
          <w:sz w:val="20"/>
        </w:rPr>
        <w:t>aplicación de los criterios de adjudicación contenidos en el P.C.A.P., con el siguiente resultado:</w:t>
      </w:r>
    </w:p>
    <w:p w14:paraId="24BF26FF" w14:textId="77777777" w:rsidR="009D1816" w:rsidRDefault="009D1816">
      <w:pPr>
        <w:pStyle w:val="Textoindependiente"/>
        <w:spacing w:before="10"/>
        <w:rPr>
          <w:i/>
        </w:rPr>
      </w:pPr>
    </w:p>
    <w:p w14:paraId="5447D017" w14:textId="77777777" w:rsidR="009D1816" w:rsidRDefault="00000000">
      <w:pPr>
        <w:ind w:left="142"/>
        <w:rPr>
          <w:i/>
          <w:sz w:val="20"/>
        </w:rPr>
      </w:pPr>
      <w:r>
        <w:rPr>
          <w:i/>
          <w:sz w:val="20"/>
        </w:rPr>
        <w:t>1.-</w:t>
      </w:r>
      <w:r>
        <w:rPr>
          <w:i/>
          <w:spacing w:val="-3"/>
          <w:sz w:val="20"/>
        </w:rPr>
        <w:t xml:space="preserve"> </w:t>
      </w:r>
      <w:r>
        <w:rPr>
          <w:i/>
          <w:sz w:val="20"/>
        </w:rPr>
        <w:t>GOLYDUL</w:t>
      </w:r>
      <w:r>
        <w:rPr>
          <w:i/>
          <w:spacing w:val="-3"/>
          <w:sz w:val="20"/>
        </w:rPr>
        <w:t xml:space="preserve"> </w:t>
      </w:r>
      <w:r>
        <w:rPr>
          <w:i/>
          <w:spacing w:val="-4"/>
          <w:sz w:val="20"/>
        </w:rPr>
        <w:t>S.L.</w:t>
      </w:r>
    </w:p>
    <w:p w14:paraId="6206D8D2" w14:textId="77777777" w:rsidR="009D1816" w:rsidRDefault="009D1816">
      <w:pPr>
        <w:pStyle w:val="Textoindependiente"/>
        <w:spacing w:before="60"/>
        <w:rPr>
          <w:i/>
        </w:rPr>
      </w:pPr>
    </w:p>
    <w:p w14:paraId="3BB8E1A8" w14:textId="77777777" w:rsidR="009D1816" w:rsidRDefault="00000000">
      <w:pPr>
        <w:ind w:left="142"/>
        <w:rPr>
          <w:i/>
          <w:sz w:val="20"/>
        </w:rPr>
      </w:pPr>
      <w:r>
        <w:rPr>
          <w:i/>
          <w:sz w:val="20"/>
        </w:rPr>
        <w:t xml:space="preserve">2.- ALBERTO QUINTILLA </w:t>
      </w:r>
      <w:r>
        <w:rPr>
          <w:i/>
          <w:spacing w:val="-2"/>
          <w:sz w:val="20"/>
        </w:rPr>
        <w:t>ALVES</w:t>
      </w:r>
    </w:p>
    <w:p w14:paraId="3EB5BD0D" w14:textId="77777777" w:rsidR="009D1816" w:rsidRDefault="009D1816">
      <w:pPr>
        <w:pStyle w:val="Textoindependiente"/>
        <w:spacing w:before="61"/>
        <w:rPr>
          <w:i/>
        </w:rPr>
      </w:pPr>
    </w:p>
    <w:p w14:paraId="5D227F73" w14:textId="77777777" w:rsidR="009D1816" w:rsidRDefault="00000000">
      <w:pPr>
        <w:ind w:left="142"/>
        <w:rPr>
          <w:i/>
          <w:sz w:val="20"/>
        </w:rPr>
      </w:pPr>
      <w:r>
        <w:rPr>
          <w:i/>
          <w:sz w:val="20"/>
        </w:rPr>
        <w:t>3.-</w:t>
      </w:r>
      <w:r>
        <w:rPr>
          <w:i/>
          <w:spacing w:val="-4"/>
          <w:sz w:val="20"/>
        </w:rPr>
        <w:t xml:space="preserve"> </w:t>
      </w:r>
      <w:r>
        <w:rPr>
          <w:i/>
          <w:sz w:val="20"/>
        </w:rPr>
        <w:t>CARAMELOS</w:t>
      </w:r>
      <w:r>
        <w:rPr>
          <w:i/>
          <w:spacing w:val="-2"/>
          <w:sz w:val="20"/>
        </w:rPr>
        <w:t xml:space="preserve"> </w:t>
      </w:r>
      <w:r>
        <w:rPr>
          <w:i/>
          <w:sz w:val="20"/>
        </w:rPr>
        <w:t>CERDAN</w:t>
      </w:r>
      <w:r>
        <w:rPr>
          <w:i/>
          <w:spacing w:val="-1"/>
          <w:sz w:val="20"/>
        </w:rPr>
        <w:t xml:space="preserve"> </w:t>
      </w:r>
      <w:r>
        <w:rPr>
          <w:i/>
          <w:spacing w:val="-4"/>
          <w:sz w:val="20"/>
        </w:rPr>
        <w:t>S.L.</w:t>
      </w:r>
    </w:p>
    <w:p w14:paraId="0F8055EB" w14:textId="77777777" w:rsidR="009D1816" w:rsidRDefault="009D1816">
      <w:pPr>
        <w:pStyle w:val="Textoindependiente"/>
        <w:spacing w:before="60"/>
        <w:rPr>
          <w:i/>
        </w:rPr>
      </w:pPr>
    </w:p>
    <w:p w14:paraId="496CC481" w14:textId="77777777" w:rsidR="009D1816" w:rsidRDefault="00000000">
      <w:pPr>
        <w:ind w:left="142"/>
        <w:rPr>
          <w:i/>
          <w:sz w:val="20"/>
        </w:rPr>
      </w:pPr>
      <w:r>
        <w:rPr>
          <w:i/>
          <w:sz w:val="20"/>
        </w:rPr>
        <w:t>4.-</w:t>
      </w:r>
      <w:r>
        <w:rPr>
          <w:i/>
          <w:spacing w:val="-2"/>
          <w:sz w:val="20"/>
        </w:rPr>
        <w:t xml:space="preserve"> </w:t>
      </w:r>
      <w:r>
        <w:rPr>
          <w:i/>
          <w:sz w:val="20"/>
        </w:rPr>
        <w:t>MENTA</w:t>
      </w:r>
      <w:r>
        <w:rPr>
          <w:i/>
          <w:spacing w:val="-1"/>
          <w:sz w:val="20"/>
        </w:rPr>
        <w:t xml:space="preserve"> </w:t>
      </w:r>
      <w:r>
        <w:rPr>
          <w:i/>
          <w:sz w:val="20"/>
        </w:rPr>
        <w:t>LIMON</w:t>
      </w:r>
      <w:r>
        <w:rPr>
          <w:i/>
          <w:spacing w:val="-1"/>
          <w:sz w:val="20"/>
        </w:rPr>
        <w:t xml:space="preserve"> </w:t>
      </w:r>
      <w:r>
        <w:rPr>
          <w:i/>
          <w:spacing w:val="-2"/>
          <w:sz w:val="20"/>
        </w:rPr>
        <w:t>S.L.”</w:t>
      </w:r>
    </w:p>
    <w:p w14:paraId="6CBB622D" w14:textId="77777777" w:rsidR="009D1816" w:rsidRDefault="009D1816">
      <w:pPr>
        <w:pStyle w:val="Textoindependiente"/>
        <w:spacing w:before="62"/>
        <w:rPr>
          <w:i/>
        </w:rPr>
      </w:pPr>
    </w:p>
    <w:p w14:paraId="6BB245F7" w14:textId="77777777" w:rsidR="009D1816" w:rsidRDefault="00000000">
      <w:pPr>
        <w:pStyle w:val="Textoindependiente"/>
        <w:ind w:left="142"/>
      </w:pPr>
      <w:r>
        <w:t>A</w:t>
      </w:r>
      <w:r>
        <w:rPr>
          <w:spacing w:val="12"/>
        </w:rPr>
        <w:t xml:space="preserve"> </w:t>
      </w:r>
      <w:r>
        <w:t>la</w:t>
      </w:r>
      <w:r>
        <w:rPr>
          <w:spacing w:val="12"/>
        </w:rPr>
        <w:t xml:space="preserve"> </w:t>
      </w:r>
      <w:r>
        <w:t>vista</w:t>
      </w:r>
      <w:r>
        <w:rPr>
          <w:spacing w:val="12"/>
        </w:rPr>
        <w:t xml:space="preserve"> </w:t>
      </w:r>
      <w:r>
        <w:t>de</w:t>
      </w:r>
      <w:r>
        <w:rPr>
          <w:spacing w:val="12"/>
        </w:rPr>
        <w:t xml:space="preserve"> </w:t>
      </w:r>
      <w:r>
        <w:t>los</w:t>
      </w:r>
      <w:r>
        <w:rPr>
          <w:spacing w:val="12"/>
        </w:rPr>
        <w:t xml:space="preserve"> </w:t>
      </w:r>
      <w:r>
        <w:t>resultados,</w:t>
      </w:r>
      <w:r>
        <w:rPr>
          <w:spacing w:val="12"/>
        </w:rPr>
        <w:t xml:space="preserve"> </w:t>
      </w:r>
      <w:r>
        <w:t>se</w:t>
      </w:r>
      <w:r>
        <w:rPr>
          <w:spacing w:val="12"/>
        </w:rPr>
        <w:t xml:space="preserve"> </w:t>
      </w:r>
      <w:r>
        <w:t>acordó</w:t>
      </w:r>
      <w:r>
        <w:rPr>
          <w:spacing w:val="12"/>
        </w:rPr>
        <w:t xml:space="preserve"> </w:t>
      </w:r>
      <w:r>
        <w:t>seleccionar</w:t>
      </w:r>
      <w:r>
        <w:rPr>
          <w:spacing w:val="12"/>
        </w:rPr>
        <w:t xml:space="preserve"> </w:t>
      </w:r>
      <w:r>
        <w:t>como</w:t>
      </w:r>
      <w:r>
        <w:rPr>
          <w:spacing w:val="12"/>
        </w:rPr>
        <w:t xml:space="preserve"> </w:t>
      </w:r>
      <w:r>
        <w:t>mejor</w:t>
      </w:r>
      <w:r>
        <w:rPr>
          <w:spacing w:val="12"/>
        </w:rPr>
        <w:t xml:space="preserve"> </w:t>
      </w:r>
      <w:r>
        <w:t>oferta,</w:t>
      </w:r>
      <w:r>
        <w:rPr>
          <w:spacing w:val="12"/>
        </w:rPr>
        <w:t xml:space="preserve"> </w:t>
      </w:r>
      <w:r>
        <w:t>la</w:t>
      </w:r>
      <w:r>
        <w:rPr>
          <w:spacing w:val="12"/>
        </w:rPr>
        <w:t xml:space="preserve"> </w:t>
      </w:r>
      <w:r>
        <w:t>presentada</w:t>
      </w:r>
      <w:r>
        <w:rPr>
          <w:spacing w:val="12"/>
        </w:rPr>
        <w:t xml:space="preserve"> </w:t>
      </w:r>
      <w:r>
        <w:t>por</w:t>
      </w:r>
      <w:r>
        <w:rPr>
          <w:spacing w:val="12"/>
        </w:rPr>
        <w:t xml:space="preserve"> </w:t>
      </w:r>
      <w:r>
        <w:rPr>
          <w:spacing w:val="-2"/>
        </w:rPr>
        <w:t>GOLYDUL,</w:t>
      </w:r>
    </w:p>
    <w:p w14:paraId="31330B0B" w14:textId="269B0A85" w:rsidR="009D1816" w:rsidRDefault="00000000">
      <w:pPr>
        <w:pStyle w:val="Textoindependiente"/>
        <w:spacing w:before="50"/>
        <w:ind w:left="142"/>
      </w:pPr>
      <w:r>
        <w:t>S.</w:t>
      </w:r>
      <w:r>
        <w:rPr>
          <w:spacing w:val="-5"/>
        </w:rPr>
        <w:t>L.</w:t>
      </w:r>
    </w:p>
    <w:p w14:paraId="0E3B77A5" w14:textId="77777777" w:rsidR="009D1816" w:rsidRDefault="009D1816">
      <w:pPr>
        <w:pStyle w:val="Textoindependiente"/>
        <w:spacing w:before="61"/>
      </w:pPr>
    </w:p>
    <w:p w14:paraId="1A69B5D5" w14:textId="77777777" w:rsidR="009D1816" w:rsidRDefault="00000000">
      <w:pPr>
        <w:pStyle w:val="Textoindependiente"/>
        <w:spacing w:line="292" w:lineRule="auto"/>
        <w:ind w:left="142" w:right="1"/>
        <w:jc w:val="both"/>
      </w:pPr>
      <w:r>
        <w:t>En el Registro Oficial de Licitadores y Empresas Clasificadas del Sector Público, la mercantil tiene inscritos la denominación, domicilio social, órganos de administración, objeto social y ausencia de prohibiciones para contratar.</w:t>
      </w:r>
    </w:p>
    <w:p w14:paraId="64716B64" w14:textId="77777777" w:rsidR="009D1816" w:rsidRDefault="009D1816">
      <w:pPr>
        <w:pStyle w:val="Textoindependiente"/>
        <w:spacing w:before="9"/>
      </w:pPr>
    </w:p>
    <w:p w14:paraId="6E31D250" w14:textId="24EF65A9" w:rsidR="009D1816" w:rsidRDefault="00000000">
      <w:pPr>
        <w:pStyle w:val="Prrafodelista"/>
        <w:numPr>
          <w:ilvl w:val="0"/>
          <w:numId w:val="91"/>
        </w:numPr>
        <w:tabs>
          <w:tab w:val="left" w:pos="405"/>
        </w:tabs>
        <w:spacing w:before="1" w:line="297" w:lineRule="auto"/>
        <w:ind w:firstLine="0"/>
        <w:rPr>
          <w:sz w:val="20"/>
        </w:rPr>
      </w:pPr>
      <w:r>
        <w:rPr>
          <w:sz w:val="20"/>
        </w:rPr>
        <w:t>Informe</w:t>
      </w:r>
      <w:r>
        <w:rPr>
          <w:spacing w:val="33"/>
          <w:sz w:val="20"/>
        </w:rPr>
        <w:t xml:space="preserve"> </w:t>
      </w:r>
      <w:r>
        <w:rPr>
          <w:sz w:val="20"/>
        </w:rPr>
        <w:t>jurídico</w:t>
      </w:r>
      <w:r>
        <w:rPr>
          <w:spacing w:val="34"/>
          <w:sz w:val="20"/>
        </w:rPr>
        <w:t xml:space="preserve"> </w:t>
      </w:r>
      <w:r>
        <w:rPr>
          <w:b/>
          <w:sz w:val="20"/>
        </w:rPr>
        <w:t>favorable</w:t>
      </w:r>
      <w:r>
        <w:rPr>
          <w:b/>
          <w:spacing w:val="34"/>
          <w:sz w:val="20"/>
        </w:rPr>
        <w:t xml:space="preserve"> </w:t>
      </w:r>
      <w:r>
        <w:rPr>
          <w:sz w:val="20"/>
        </w:rPr>
        <w:t>suscrito</w:t>
      </w:r>
      <w:r>
        <w:rPr>
          <w:spacing w:val="33"/>
          <w:sz w:val="20"/>
        </w:rPr>
        <w:t xml:space="preserve"> </w:t>
      </w:r>
      <w:r>
        <w:rPr>
          <w:sz w:val="20"/>
        </w:rPr>
        <w:t>el</w:t>
      </w:r>
      <w:r>
        <w:rPr>
          <w:spacing w:val="33"/>
          <w:sz w:val="20"/>
        </w:rPr>
        <w:t xml:space="preserve"> </w:t>
      </w:r>
      <w:r>
        <w:rPr>
          <w:sz w:val="20"/>
        </w:rPr>
        <w:t>día</w:t>
      </w:r>
      <w:r>
        <w:rPr>
          <w:spacing w:val="33"/>
          <w:sz w:val="20"/>
        </w:rPr>
        <w:t xml:space="preserve"> </w:t>
      </w:r>
      <w:r>
        <w:rPr>
          <w:sz w:val="20"/>
        </w:rPr>
        <w:t>21</w:t>
      </w:r>
      <w:r>
        <w:rPr>
          <w:spacing w:val="33"/>
          <w:sz w:val="20"/>
        </w:rPr>
        <w:t xml:space="preserve"> </w:t>
      </w:r>
      <w:r>
        <w:rPr>
          <w:sz w:val="20"/>
        </w:rPr>
        <w:t>de</w:t>
      </w:r>
      <w:r>
        <w:rPr>
          <w:spacing w:val="33"/>
          <w:sz w:val="20"/>
        </w:rPr>
        <w:t xml:space="preserve"> </w:t>
      </w:r>
      <w:r>
        <w:rPr>
          <w:sz w:val="20"/>
        </w:rPr>
        <w:t>octubre</w:t>
      </w:r>
      <w:r>
        <w:rPr>
          <w:spacing w:val="33"/>
          <w:sz w:val="20"/>
        </w:rPr>
        <w:t xml:space="preserve"> </w:t>
      </w:r>
      <w:r>
        <w:rPr>
          <w:sz w:val="20"/>
        </w:rPr>
        <w:t>de</w:t>
      </w:r>
      <w:r>
        <w:rPr>
          <w:spacing w:val="33"/>
          <w:sz w:val="20"/>
        </w:rPr>
        <w:t xml:space="preserve"> </w:t>
      </w:r>
      <w:r>
        <w:rPr>
          <w:sz w:val="20"/>
        </w:rPr>
        <w:t>2025</w:t>
      </w:r>
      <w:r>
        <w:rPr>
          <w:spacing w:val="33"/>
          <w:sz w:val="20"/>
        </w:rPr>
        <w:t xml:space="preserve"> </w:t>
      </w:r>
      <w:r>
        <w:rPr>
          <w:sz w:val="20"/>
        </w:rPr>
        <w:t>por</w:t>
      </w:r>
      <w:r>
        <w:rPr>
          <w:spacing w:val="33"/>
          <w:sz w:val="20"/>
        </w:rPr>
        <w:t xml:space="preserve"> </w:t>
      </w:r>
      <w:r>
        <w:rPr>
          <w:sz w:val="20"/>
        </w:rPr>
        <w:t>el</w:t>
      </w:r>
      <w:r>
        <w:rPr>
          <w:spacing w:val="33"/>
          <w:sz w:val="20"/>
        </w:rPr>
        <w:t xml:space="preserve"> </w:t>
      </w:r>
      <w:r>
        <w:rPr>
          <w:sz w:val="20"/>
        </w:rPr>
        <w:t>Director</w:t>
      </w:r>
      <w:r>
        <w:rPr>
          <w:spacing w:val="33"/>
          <w:sz w:val="20"/>
        </w:rPr>
        <w:t xml:space="preserve"> </w:t>
      </w:r>
      <w:r>
        <w:rPr>
          <w:sz w:val="20"/>
        </w:rPr>
        <w:t>General</w:t>
      </w:r>
      <w:r>
        <w:rPr>
          <w:spacing w:val="33"/>
          <w:sz w:val="20"/>
        </w:rPr>
        <w:t xml:space="preserve"> </w:t>
      </w:r>
      <w:r>
        <w:rPr>
          <w:sz w:val="20"/>
        </w:rPr>
        <w:t>de</w:t>
      </w:r>
      <w:r>
        <w:rPr>
          <w:spacing w:val="33"/>
          <w:sz w:val="20"/>
        </w:rPr>
        <w:t xml:space="preserve"> </w:t>
      </w:r>
      <w:r>
        <w:rPr>
          <w:sz w:val="20"/>
        </w:rPr>
        <w:t>la Asesoría Jurídica a la siguiente propuesta</w:t>
      </w:r>
      <w:r w:rsidR="00F22B67">
        <w:rPr>
          <w:sz w:val="20"/>
        </w:rPr>
        <w:t>.</w:t>
      </w:r>
    </w:p>
    <w:p w14:paraId="085E31FD" w14:textId="77777777" w:rsidR="009D1816" w:rsidRDefault="009D1816">
      <w:pPr>
        <w:pStyle w:val="Textoindependiente"/>
        <w:spacing w:before="4"/>
      </w:pPr>
    </w:p>
    <w:p w14:paraId="20B0722E" w14:textId="3A859CD7"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PR/2025/6310</w:t>
      </w:r>
      <w:r>
        <w:rPr>
          <w:spacing w:val="-4"/>
        </w:rPr>
        <w:t xml:space="preserve"> </w:t>
      </w:r>
      <w:r>
        <w:t>de</w:t>
      </w:r>
      <w:r>
        <w:rPr>
          <w:spacing w:val="-4"/>
        </w:rPr>
        <w:t xml:space="preserve"> </w:t>
      </w:r>
      <w:r>
        <w:t>22</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F22B67">
        <w:rPr>
          <w:spacing w:val="-2"/>
        </w:rPr>
        <w:t>,</w:t>
      </w:r>
    </w:p>
    <w:p w14:paraId="2C191C30" w14:textId="77777777" w:rsidR="009D1816" w:rsidRDefault="009D1816">
      <w:pPr>
        <w:pStyle w:val="Textoindependiente"/>
        <w:spacing w:before="60"/>
      </w:pPr>
    </w:p>
    <w:p w14:paraId="5A5B303B" w14:textId="77777777" w:rsidR="009D1816" w:rsidRDefault="00000000">
      <w:pPr>
        <w:ind w:left="142"/>
        <w:rPr>
          <w:b/>
          <w:sz w:val="20"/>
        </w:rPr>
      </w:pPr>
      <w:r>
        <w:rPr>
          <w:b/>
          <w:spacing w:val="-2"/>
          <w:sz w:val="20"/>
        </w:rPr>
        <w:t>Resolución:</w:t>
      </w:r>
    </w:p>
    <w:p w14:paraId="77563C9E" w14:textId="77777777" w:rsidR="009D1816" w:rsidRDefault="009D1816">
      <w:pPr>
        <w:pStyle w:val="Textoindependiente"/>
        <w:spacing w:before="61"/>
        <w:rPr>
          <w:b/>
        </w:rPr>
      </w:pPr>
    </w:p>
    <w:p w14:paraId="42607CE6" w14:textId="32DEC237" w:rsidR="009D1816" w:rsidRDefault="00000000">
      <w:pPr>
        <w:pStyle w:val="Textoindependiente"/>
        <w:spacing w:line="292" w:lineRule="auto"/>
        <w:ind w:left="142" w:right="1"/>
        <w:jc w:val="both"/>
      </w:pPr>
      <w:r>
        <w:t>1º.- Aceptar la propuesta efectuada por la Mesa de Contratación a favor de la mercantil GOLYDUL</w:t>
      </w:r>
      <w:r w:rsidR="00F22B67">
        <w:t>,</w:t>
      </w:r>
      <w:r>
        <w:t xml:space="preserve"> S. L., al precio unitario de 4,50 €/kg, IVA excluido, lo que supone un 39,19 % de baja sobre el precio base de licitación.</w:t>
      </w:r>
    </w:p>
    <w:p w14:paraId="0AA45501" w14:textId="77777777" w:rsidR="009D1816" w:rsidRDefault="009D1816">
      <w:pPr>
        <w:pStyle w:val="Textoindependiente"/>
        <w:spacing w:before="10"/>
      </w:pPr>
    </w:p>
    <w:p w14:paraId="5D5DCBD9" w14:textId="7B5FDCE2" w:rsidR="009D1816" w:rsidRDefault="00000000">
      <w:pPr>
        <w:pStyle w:val="Textoindependiente"/>
        <w:spacing w:line="292" w:lineRule="auto"/>
        <w:ind w:left="142" w:right="1"/>
        <w:jc w:val="both"/>
      </w:pPr>
      <w:r>
        <w:t>2º.- Notificar el presente acuerdo a GOLYDUL</w:t>
      </w:r>
      <w:r w:rsidR="00F22B67">
        <w:t>,</w:t>
      </w:r>
      <w:r>
        <w:t xml:space="preserve"> S.L.</w:t>
      </w:r>
      <w:r w:rsidR="00F22B67">
        <w:t>,</w:t>
      </w:r>
      <w:r>
        <w:t xml:space="preserve"> para que, en el plazo máximo de 10 días hábiles, a contar desde la recepción de la notificación del requerimiento, presente la siguiente documentación:</w:t>
      </w:r>
    </w:p>
    <w:p w14:paraId="72621E6B" w14:textId="77777777" w:rsidR="009D1816" w:rsidRDefault="009D1816">
      <w:pPr>
        <w:pStyle w:val="Textoindependiente"/>
        <w:spacing w:before="10"/>
      </w:pPr>
    </w:p>
    <w:p w14:paraId="3935DFDD" w14:textId="77777777" w:rsidR="009D1816" w:rsidRDefault="00000000">
      <w:pPr>
        <w:pStyle w:val="Textoindependiente"/>
        <w:spacing w:line="292" w:lineRule="auto"/>
        <w:ind w:left="142" w:right="1"/>
        <w:jc w:val="both"/>
      </w:pPr>
      <w:r>
        <w:t xml:space="preserve">-Declaración responsable en la que haga constar los medios materiales y humanos adscritos al </w:t>
      </w:r>
      <w:r>
        <w:rPr>
          <w:spacing w:val="-2"/>
        </w:rPr>
        <w:t>contrato.</w:t>
      </w:r>
    </w:p>
    <w:p w14:paraId="62D9F7D3" w14:textId="77777777" w:rsidR="009D1816" w:rsidRDefault="009D1816">
      <w:pPr>
        <w:pStyle w:val="Textoindependiente"/>
        <w:spacing w:before="9"/>
      </w:pPr>
    </w:p>
    <w:p w14:paraId="5F0551FC" w14:textId="34506BB6" w:rsidR="009D1816" w:rsidRDefault="00000000">
      <w:pPr>
        <w:pStyle w:val="Textoindependiente"/>
        <w:spacing w:before="1"/>
        <w:ind w:left="142"/>
      </w:pPr>
      <w:r>
        <w:t>-Garantía</w:t>
      </w:r>
      <w:r>
        <w:rPr>
          <w:spacing w:val="-6"/>
        </w:rPr>
        <w:t xml:space="preserve"> </w:t>
      </w:r>
      <w:r>
        <w:t>definitiva</w:t>
      </w:r>
      <w:r>
        <w:rPr>
          <w:spacing w:val="-6"/>
        </w:rPr>
        <w:t xml:space="preserve"> </w:t>
      </w:r>
      <w:r>
        <w:t>debidamente</w:t>
      </w:r>
      <w:r>
        <w:rPr>
          <w:spacing w:val="-6"/>
        </w:rPr>
        <w:t xml:space="preserve"> </w:t>
      </w:r>
      <w:r>
        <w:t>constituida</w:t>
      </w:r>
      <w:r>
        <w:rPr>
          <w:spacing w:val="-6"/>
        </w:rPr>
        <w:t xml:space="preserve"> </w:t>
      </w:r>
      <w:r>
        <w:t>ante</w:t>
      </w:r>
      <w:r>
        <w:rPr>
          <w:spacing w:val="-6"/>
        </w:rPr>
        <w:t xml:space="preserve"> </w:t>
      </w:r>
      <w:r>
        <w:t>la</w:t>
      </w:r>
      <w:r>
        <w:rPr>
          <w:spacing w:val="-5"/>
        </w:rPr>
        <w:t xml:space="preserve"> </w:t>
      </w:r>
      <w:r>
        <w:t>Tesorería</w:t>
      </w:r>
      <w:r>
        <w:rPr>
          <w:spacing w:val="-6"/>
        </w:rPr>
        <w:t xml:space="preserve"> </w:t>
      </w:r>
      <w:r>
        <w:t>Municipal</w:t>
      </w:r>
      <w:r>
        <w:rPr>
          <w:spacing w:val="-6"/>
        </w:rPr>
        <w:t xml:space="preserve"> </w:t>
      </w:r>
      <w:r>
        <w:t>por</w:t>
      </w:r>
      <w:r>
        <w:rPr>
          <w:spacing w:val="-6"/>
        </w:rPr>
        <w:t xml:space="preserve"> </w:t>
      </w:r>
      <w:r>
        <w:t>importe</w:t>
      </w:r>
      <w:r>
        <w:rPr>
          <w:spacing w:val="-6"/>
        </w:rPr>
        <w:t xml:space="preserve"> </w:t>
      </w:r>
      <w:r>
        <w:t>de</w:t>
      </w:r>
      <w:r>
        <w:rPr>
          <w:spacing w:val="-5"/>
        </w:rPr>
        <w:t xml:space="preserve"> </w:t>
      </w:r>
      <w:r>
        <w:rPr>
          <w:spacing w:val="-2"/>
        </w:rPr>
        <w:t>4.440,00</w:t>
      </w:r>
      <w:r w:rsidR="00F22B67">
        <w:rPr>
          <w:spacing w:val="-2"/>
        </w:rPr>
        <w:t xml:space="preserve"> </w:t>
      </w:r>
      <w:r>
        <w:rPr>
          <w:spacing w:val="-2"/>
        </w:rPr>
        <w:t>€.</w:t>
      </w:r>
    </w:p>
    <w:p w14:paraId="6A2725CF" w14:textId="77777777" w:rsidR="009D1816" w:rsidRDefault="009D1816">
      <w:pPr>
        <w:pStyle w:val="Textoindependiente"/>
        <w:sectPr w:rsidR="009D1816">
          <w:pgSz w:w="11910" w:h="16840"/>
          <w:pgMar w:top="1340" w:right="1417" w:bottom="1260" w:left="1275" w:header="225" w:footer="1060" w:gutter="0"/>
          <w:cols w:space="720"/>
        </w:sectPr>
      </w:pPr>
    </w:p>
    <w:p w14:paraId="7AE25A4D" w14:textId="77777777" w:rsidR="009D1816" w:rsidRDefault="00000000">
      <w:pPr>
        <w:pStyle w:val="Textoindependiente"/>
        <w:spacing w:before="146" w:line="292" w:lineRule="auto"/>
        <w:ind w:left="142" w:right="1"/>
        <w:jc w:val="both"/>
      </w:pPr>
      <w:r>
        <w:rPr>
          <w:noProof/>
        </w:rPr>
        <w:lastRenderedPageBreak/>
        <mc:AlternateContent>
          <mc:Choice Requires="wps">
            <w:drawing>
              <wp:anchor distT="0" distB="0" distL="0" distR="0" simplePos="0" relativeHeight="15768576" behindDoc="0" locked="0" layoutInCell="1" allowOverlap="1" wp14:anchorId="2F30CEC1" wp14:editId="7E788074">
                <wp:simplePos x="0" y="0"/>
                <wp:positionH relativeFrom="page">
                  <wp:posOffset>6807090</wp:posOffset>
                </wp:positionH>
                <wp:positionV relativeFrom="page">
                  <wp:posOffset>2818730</wp:posOffset>
                </wp:positionV>
                <wp:extent cx="419734" cy="318706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4F06332"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1A6BC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F30CEC1" id="Textbox 98" o:spid="_x0000_s1107" type="#_x0000_t202" style="position:absolute;left:0;text-align:left;margin-left:536pt;margin-top:221.95pt;width:33.05pt;height:250.95pt;z-index:1576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YKy1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4F06332"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1A6BC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69088" behindDoc="0" locked="0" layoutInCell="1" allowOverlap="1" wp14:anchorId="6FE4CF29" wp14:editId="37EC3CD3">
                <wp:simplePos x="0" y="0"/>
                <wp:positionH relativeFrom="page">
                  <wp:posOffset>6965929</wp:posOffset>
                </wp:positionH>
                <wp:positionV relativeFrom="page">
                  <wp:posOffset>6510487</wp:posOffset>
                </wp:positionV>
                <wp:extent cx="263525" cy="331787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42E27D4" w14:textId="217F786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BA9C39" w14:textId="77777777" w:rsidR="009D1816" w:rsidRDefault="00000000">
                            <w:pPr>
                              <w:spacing w:line="120" w:lineRule="exact"/>
                              <w:ind w:left="20"/>
                              <w:rPr>
                                <w:sz w:val="12"/>
                              </w:rPr>
                            </w:pPr>
                            <w:r>
                              <w:rPr>
                                <w:spacing w:val="-2"/>
                                <w:sz w:val="12"/>
                              </w:rPr>
                              <w:t>Verificación:</w:t>
                            </w:r>
                            <w:r>
                              <w:rPr>
                                <w:spacing w:val="7"/>
                                <w:sz w:val="12"/>
                              </w:rPr>
                              <w:t xml:space="preserve"> </w:t>
                            </w:r>
                            <w:hyperlink r:id="rId84">
                              <w:r w:rsidR="009D1816">
                                <w:rPr>
                                  <w:spacing w:val="-2"/>
                                  <w:sz w:val="12"/>
                                </w:rPr>
                                <w:t>https://sede.lasrozas.es/</w:t>
                              </w:r>
                            </w:hyperlink>
                          </w:p>
                          <w:p w14:paraId="170816F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FE4CF29" id="Textbox 99" o:spid="_x0000_s1108" type="#_x0000_t202" style="position:absolute;left:0;text-align:left;margin-left:548.5pt;margin-top:512.65pt;width:20.75pt;height:261.25pt;z-index:1576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NbLKO6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142E27D4" w14:textId="217F786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BA9C39" w14:textId="77777777" w:rsidR="009D1816" w:rsidRDefault="00000000">
                      <w:pPr>
                        <w:spacing w:line="120" w:lineRule="exact"/>
                        <w:ind w:left="20"/>
                        <w:rPr>
                          <w:sz w:val="12"/>
                        </w:rPr>
                      </w:pPr>
                      <w:r>
                        <w:rPr>
                          <w:spacing w:val="-2"/>
                          <w:sz w:val="12"/>
                        </w:rPr>
                        <w:t>Verificación:</w:t>
                      </w:r>
                      <w:r>
                        <w:rPr>
                          <w:spacing w:val="7"/>
                          <w:sz w:val="12"/>
                        </w:rPr>
                        <w:t xml:space="preserve"> </w:t>
                      </w:r>
                      <w:hyperlink r:id="rId85">
                        <w:r w:rsidR="009D1816">
                          <w:rPr>
                            <w:spacing w:val="-2"/>
                            <w:sz w:val="12"/>
                          </w:rPr>
                          <w:t>https://sede.lasrozas.es/</w:t>
                        </w:r>
                      </w:hyperlink>
                    </w:p>
                    <w:p w14:paraId="170816F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-Certificaciones</w:t>
      </w:r>
      <w:r>
        <w:rPr>
          <w:spacing w:val="15"/>
        </w:rPr>
        <w:t xml:space="preserve"> </w:t>
      </w:r>
      <w:r>
        <w:t>acreditativas</w:t>
      </w:r>
      <w:r>
        <w:rPr>
          <w:spacing w:val="15"/>
        </w:rPr>
        <w:t xml:space="preserve"> </w:t>
      </w:r>
      <w:r>
        <w:t>de</w:t>
      </w:r>
      <w:r>
        <w:rPr>
          <w:spacing w:val="15"/>
        </w:rPr>
        <w:t xml:space="preserve"> </w:t>
      </w:r>
      <w:r>
        <w:t>estar</w:t>
      </w:r>
      <w:r>
        <w:rPr>
          <w:spacing w:val="15"/>
        </w:rPr>
        <w:t xml:space="preserve"> </w:t>
      </w:r>
      <w:r>
        <w:t>al</w:t>
      </w:r>
      <w:r>
        <w:rPr>
          <w:spacing w:val="15"/>
        </w:rPr>
        <w:t xml:space="preserve"> </w:t>
      </w:r>
      <w:r>
        <w:t>corriente</w:t>
      </w:r>
      <w:r>
        <w:rPr>
          <w:spacing w:val="15"/>
        </w:rPr>
        <w:t xml:space="preserve"> </w:t>
      </w:r>
      <w:r>
        <w:t>en</w:t>
      </w:r>
      <w:r>
        <w:rPr>
          <w:spacing w:val="15"/>
        </w:rPr>
        <w:t xml:space="preserve"> </w:t>
      </w:r>
      <w:r>
        <w:t>el</w:t>
      </w:r>
      <w:r>
        <w:rPr>
          <w:spacing w:val="15"/>
        </w:rPr>
        <w:t xml:space="preserve"> </w:t>
      </w:r>
      <w:r>
        <w:t>cumplimiento</w:t>
      </w:r>
      <w:r>
        <w:rPr>
          <w:spacing w:val="15"/>
        </w:rPr>
        <w:t xml:space="preserve"> </w:t>
      </w:r>
      <w:r>
        <w:t>de</w:t>
      </w:r>
      <w:r>
        <w:rPr>
          <w:spacing w:val="15"/>
        </w:rPr>
        <w:t xml:space="preserve"> </w:t>
      </w:r>
      <w:r>
        <w:t>sus</w:t>
      </w:r>
      <w:r>
        <w:rPr>
          <w:spacing w:val="15"/>
        </w:rPr>
        <w:t xml:space="preserve"> </w:t>
      </w:r>
      <w:r>
        <w:t>obligaciones</w:t>
      </w:r>
      <w:r>
        <w:rPr>
          <w:spacing w:val="15"/>
        </w:rPr>
        <w:t xml:space="preserve"> </w:t>
      </w:r>
      <w:r>
        <w:t>tributarias y con la Seguridad Social.</w:t>
      </w:r>
    </w:p>
    <w:p w14:paraId="58AF2F96" w14:textId="77777777" w:rsidR="009D1816" w:rsidRDefault="009D1816">
      <w:pPr>
        <w:pStyle w:val="Textoindependiente"/>
        <w:spacing w:before="10"/>
      </w:pPr>
    </w:p>
    <w:p w14:paraId="53C171D2" w14:textId="77777777" w:rsidR="009D1816" w:rsidRDefault="00000000">
      <w:pPr>
        <w:pStyle w:val="Textoindependiente"/>
        <w:ind w:left="142"/>
      </w:pPr>
      <w:r>
        <w:t>-Alta</w:t>
      </w:r>
      <w:r>
        <w:rPr>
          <w:spacing w:val="-5"/>
        </w:rPr>
        <w:t xml:space="preserve"> </w:t>
      </w:r>
      <w:r>
        <w:t>en</w:t>
      </w:r>
      <w:r>
        <w:rPr>
          <w:spacing w:val="-3"/>
        </w:rPr>
        <w:t xml:space="preserve"> </w:t>
      </w:r>
      <w:r>
        <w:t>el</w:t>
      </w:r>
      <w:r>
        <w:rPr>
          <w:spacing w:val="-3"/>
        </w:rPr>
        <w:t xml:space="preserve"> </w:t>
      </w:r>
      <w:r>
        <w:t>IAE,</w:t>
      </w:r>
      <w:r>
        <w:rPr>
          <w:spacing w:val="-3"/>
        </w:rPr>
        <w:t xml:space="preserve"> </w:t>
      </w:r>
      <w:r>
        <w:t>último</w:t>
      </w:r>
      <w:r>
        <w:rPr>
          <w:spacing w:val="-3"/>
        </w:rPr>
        <w:t xml:space="preserve"> </w:t>
      </w:r>
      <w:r>
        <w:t>recibo</w:t>
      </w:r>
      <w:r>
        <w:rPr>
          <w:spacing w:val="-2"/>
        </w:rPr>
        <w:t xml:space="preserve"> </w:t>
      </w:r>
      <w:r>
        <w:t>abonado</w:t>
      </w:r>
      <w:r>
        <w:rPr>
          <w:spacing w:val="-3"/>
        </w:rPr>
        <w:t xml:space="preserve"> </w:t>
      </w:r>
      <w:r>
        <w:t>y</w:t>
      </w:r>
      <w:r>
        <w:rPr>
          <w:spacing w:val="-3"/>
        </w:rPr>
        <w:t xml:space="preserve"> </w:t>
      </w:r>
      <w:r>
        <w:t>declaración</w:t>
      </w:r>
      <w:r>
        <w:rPr>
          <w:spacing w:val="-3"/>
        </w:rPr>
        <w:t xml:space="preserve"> </w:t>
      </w:r>
      <w:r>
        <w:t>de</w:t>
      </w:r>
      <w:r>
        <w:rPr>
          <w:spacing w:val="-3"/>
        </w:rPr>
        <w:t xml:space="preserve"> </w:t>
      </w:r>
      <w:r>
        <w:t>no</w:t>
      </w:r>
      <w:r>
        <w:rPr>
          <w:spacing w:val="-2"/>
        </w:rPr>
        <w:t xml:space="preserve"> </w:t>
      </w:r>
      <w:r>
        <w:t>haber</w:t>
      </w:r>
      <w:r>
        <w:rPr>
          <w:spacing w:val="-3"/>
        </w:rPr>
        <w:t xml:space="preserve"> </w:t>
      </w:r>
      <w:r>
        <w:t>causado</w:t>
      </w:r>
      <w:r>
        <w:rPr>
          <w:spacing w:val="-3"/>
        </w:rPr>
        <w:t xml:space="preserve"> </w:t>
      </w:r>
      <w:r>
        <w:t>baja</w:t>
      </w:r>
      <w:r>
        <w:rPr>
          <w:spacing w:val="-3"/>
        </w:rPr>
        <w:t xml:space="preserve"> </w:t>
      </w:r>
      <w:r>
        <w:t>en</w:t>
      </w:r>
      <w:r>
        <w:rPr>
          <w:spacing w:val="-3"/>
        </w:rPr>
        <w:t xml:space="preserve"> </w:t>
      </w:r>
      <w:r>
        <w:t>el</w:t>
      </w:r>
      <w:r>
        <w:rPr>
          <w:spacing w:val="-2"/>
        </w:rPr>
        <w:t xml:space="preserve"> impuesto.</w:t>
      </w:r>
    </w:p>
    <w:p w14:paraId="3F386772" w14:textId="77777777" w:rsidR="009D1816" w:rsidRDefault="009D1816">
      <w:pPr>
        <w:pStyle w:val="Textoindependiente"/>
        <w:spacing w:before="60"/>
      </w:pPr>
    </w:p>
    <w:p w14:paraId="71E5584D" w14:textId="77777777" w:rsidR="009D1816" w:rsidRDefault="00000000">
      <w:pPr>
        <w:pStyle w:val="Textoindependiente"/>
        <w:spacing w:line="292" w:lineRule="auto"/>
        <w:ind w:left="142" w:right="1"/>
        <w:jc w:val="both"/>
      </w:pPr>
      <w:r>
        <w:t>-Balance de las cuentas anuales del último ejercicio cerrado (2024) presentado en el Registro Mercantil, de donde se desprenda que la diferencia entre el activo corriente y el pasivo corriente supera la unidad, o de no ser así, que se puede compensar con el importe del patrimonio neto.</w:t>
      </w:r>
    </w:p>
    <w:p w14:paraId="067984A7" w14:textId="77777777" w:rsidR="009D1816" w:rsidRDefault="009D1816">
      <w:pPr>
        <w:pStyle w:val="Textoindependiente"/>
        <w:spacing w:before="10"/>
      </w:pPr>
    </w:p>
    <w:p w14:paraId="7EE2A5C0" w14:textId="77777777" w:rsidR="009D1816" w:rsidRDefault="00000000">
      <w:pPr>
        <w:pStyle w:val="Textoindependiente"/>
        <w:spacing w:line="292" w:lineRule="auto"/>
        <w:ind w:left="142" w:right="1"/>
        <w:jc w:val="both"/>
      </w:pPr>
      <w:r>
        <w:t xml:space="preserve">-Certificados de buena ejecución de servicios similares que acrediten en alguno de los tres últimos años del mismo tipo o naturaleza que corresponde al objeto del contrato que, en cómputo anual acumulado en el año de mayor ejecución debe ser igual o superior al 70 % del presupuesto base de </w:t>
      </w:r>
      <w:r>
        <w:rPr>
          <w:spacing w:val="-2"/>
        </w:rPr>
        <w:t>licitación.</w:t>
      </w:r>
    </w:p>
    <w:p w14:paraId="57FDA199" w14:textId="77777777" w:rsidR="009D1816" w:rsidRDefault="009D1816">
      <w:pPr>
        <w:pStyle w:val="Textoindependiente"/>
        <w:spacing w:before="10"/>
      </w:pPr>
    </w:p>
    <w:p w14:paraId="382D4552" w14:textId="77777777" w:rsidR="009D1816" w:rsidRDefault="00000000">
      <w:pPr>
        <w:pStyle w:val="Textoindependiente"/>
        <w:ind w:left="142"/>
      </w:pPr>
      <w:r>
        <w:t>3º.-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3BC9335B" w14:textId="77777777" w:rsidR="009D1816" w:rsidRDefault="009D181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691BB424" w14:textId="77777777">
        <w:trPr>
          <w:trHeight w:val="1258"/>
        </w:trPr>
        <w:tc>
          <w:tcPr>
            <w:tcW w:w="9062" w:type="dxa"/>
            <w:gridSpan w:val="2"/>
            <w:tcBorders>
              <w:left w:val="single" w:sz="4" w:space="0" w:color="CCCCCC"/>
              <w:right w:val="single" w:sz="4" w:space="0" w:color="CCCCCC"/>
            </w:tcBorders>
            <w:shd w:val="clear" w:color="auto" w:fill="F3F3F3"/>
          </w:tcPr>
          <w:p w14:paraId="30C3F85C" w14:textId="77777777" w:rsidR="009D1816" w:rsidRDefault="00000000">
            <w:pPr>
              <w:pStyle w:val="TableParagraph"/>
              <w:spacing w:before="79" w:line="297" w:lineRule="auto"/>
              <w:ind w:left="62" w:right="52"/>
              <w:jc w:val="both"/>
              <w:rPr>
                <w:b/>
                <w:sz w:val="20"/>
              </w:rPr>
            </w:pPr>
            <w:r>
              <w:rPr>
                <w:b/>
                <w:sz w:val="20"/>
              </w:rPr>
              <w:t>Aprobación de expediente de contratación mediante procedimiento abierto, varios criterios</w:t>
            </w:r>
            <w:r>
              <w:rPr>
                <w:b/>
                <w:spacing w:val="40"/>
                <w:sz w:val="20"/>
              </w:rPr>
              <w:t xml:space="preserve"> </w:t>
            </w:r>
            <w:r>
              <w:rPr>
                <w:b/>
                <w:sz w:val="20"/>
              </w:rPr>
              <w:t>de</w:t>
            </w:r>
            <w:r>
              <w:rPr>
                <w:b/>
                <w:spacing w:val="40"/>
                <w:sz w:val="20"/>
              </w:rPr>
              <w:t xml:space="preserve"> </w:t>
            </w:r>
            <w:r>
              <w:rPr>
                <w:b/>
                <w:sz w:val="20"/>
              </w:rPr>
              <w:t>adjudicación,</w:t>
            </w:r>
            <w:r>
              <w:rPr>
                <w:b/>
                <w:spacing w:val="40"/>
                <w:sz w:val="20"/>
              </w:rPr>
              <w:t xml:space="preserve"> </w:t>
            </w:r>
            <w:r>
              <w:rPr>
                <w:b/>
                <w:sz w:val="20"/>
              </w:rPr>
              <w:t>sujeto</w:t>
            </w:r>
            <w:r>
              <w:rPr>
                <w:b/>
                <w:spacing w:val="40"/>
                <w:sz w:val="20"/>
              </w:rPr>
              <w:t xml:space="preserve"> </w:t>
            </w:r>
            <w:r>
              <w:rPr>
                <w:b/>
                <w:sz w:val="20"/>
              </w:rPr>
              <w:t>a</w:t>
            </w:r>
            <w:r>
              <w:rPr>
                <w:b/>
                <w:spacing w:val="40"/>
                <w:sz w:val="20"/>
              </w:rPr>
              <w:t xml:space="preserve"> </w:t>
            </w:r>
            <w:r>
              <w:rPr>
                <w:b/>
                <w:sz w:val="20"/>
              </w:rPr>
              <w:t>regulación</w:t>
            </w:r>
            <w:r>
              <w:rPr>
                <w:b/>
                <w:spacing w:val="40"/>
                <w:sz w:val="20"/>
              </w:rPr>
              <w:t xml:space="preserve"> </w:t>
            </w:r>
            <w:r>
              <w:rPr>
                <w:b/>
                <w:sz w:val="20"/>
              </w:rPr>
              <w:t>armonizada,</w:t>
            </w:r>
            <w:r>
              <w:rPr>
                <w:b/>
                <w:spacing w:val="40"/>
                <w:sz w:val="20"/>
              </w:rPr>
              <w:t xml:space="preserve"> </w:t>
            </w:r>
            <w:r>
              <w:rPr>
                <w:b/>
                <w:sz w:val="20"/>
              </w:rPr>
              <w:t>del</w:t>
            </w:r>
            <w:r>
              <w:rPr>
                <w:b/>
                <w:spacing w:val="40"/>
                <w:sz w:val="20"/>
              </w:rPr>
              <w:t xml:space="preserve"> </w:t>
            </w:r>
            <w:r>
              <w:rPr>
                <w:b/>
                <w:sz w:val="20"/>
              </w:rPr>
              <w:t>servicio</w:t>
            </w:r>
            <w:r>
              <w:rPr>
                <w:b/>
                <w:spacing w:val="40"/>
                <w:sz w:val="20"/>
              </w:rPr>
              <w:t xml:space="preserve"> </w:t>
            </w:r>
            <w:r>
              <w:rPr>
                <w:b/>
                <w:sz w:val="20"/>
              </w:rPr>
              <w:t>de</w:t>
            </w:r>
            <w:r>
              <w:rPr>
                <w:b/>
                <w:spacing w:val="40"/>
                <w:sz w:val="20"/>
              </w:rPr>
              <w:t xml:space="preserve"> </w:t>
            </w:r>
            <w:r>
              <w:rPr>
                <w:b/>
                <w:sz w:val="20"/>
              </w:rPr>
              <w:t>gestión</w:t>
            </w:r>
            <w:r>
              <w:rPr>
                <w:b/>
                <w:spacing w:val="40"/>
                <w:sz w:val="20"/>
              </w:rPr>
              <w:t xml:space="preserve"> </w:t>
            </w:r>
            <w:r>
              <w:rPr>
                <w:b/>
                <w:sz w:val="20"/>
              </w:rPr>
              <w:t>integral</w:t>
            </w:r>
            <w:r>
              <w:rPr>
                <w:b/>
                <w:spacing w:val="40"/>
                <w:sz w:val="20"/>
              </w:rPr>
              <w:t xml:space="preserve"> </w:t>
            </w:r>
            <w:r>
              <w:rPr>
                <w:b/>
                <w:sz w:val="20"/>
              </w:rPr>
              <w:t>de recogida, acogida, atención veterinaria y mantenimiento de los animales en el Centro municipal de atención animal de Las Rozas de Madrid. Expediente 29278/2025.</w:t>
            </w:r>
          </w:p>
        </w:tc>
      </w:tr>
      <w:tr w:rsidR="009D1816" w14:paraId="50EB78A5" w14:textId="77777777">
        <w:trPr>
          <w:trHeight w:val="399"/>
        </w:trPr>
        <w:tc>
          <w:tcPr>
            <w:tcW w:w="1877" w:type="dxa"/>
            <w:tcBorders>
              <w:left w:val="single" w:sz="4" w:space="0" w:color="CCCCCC"/>
              <w:right w:val="single" w:sz="6" w:space="0" w:color="CCCCCC"/>
            </w:tcBorders>
          </w:tcPr>
          <w:p w14:paraId="66DAB74C"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6FB6BFDD"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480396A" w14:textId="77777777" w:rsidR="009D1816" w:rsidRDefault="009D1816">
      <w:pPr>
        <w:pStyle w:val="Textoindependiente"/>
        <w:spacing w:before="142"/>
      </w:pPr>
    </w:p>
    <w:p w14:paraId="762791CA"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710DD01" w14:textId="77777777" w:rsidR="009D1816" w:rsidRDefault="009D1816">
      <w:pPr>
        <w:pStyle w:val="Textoindependiente"/>
        <w:spacing w:before="61"/>
        <w:rPr>
          <w:b/>
        </w:rPr>
      </w:pPr>
    </w:p>
    <w:p w14:paraId="0CFB5B7D" w14:textId="427F4AF0" w:rsidR="009D1816" w:rsidRDefault="00000000">
      <w:pPr>
        <w:pStyle w:val="Prrafodelista"/>
        <w:numPr>
          <w:ilvl w:val="0"/>
          <w:numId w:val="86"/>
        </w:numPr>
        <w:tabs>
          <w:tab w:val="left" w:pos="707"/>
        </w:tabs>
        <w:spacing w:line="292" w:lineRule="auto"/>
        <w:ind w:firstLine="0"/>
        <w:jc w:val="both"/>
        <w:rPr>
          <w:sz w:val="20"/>
        </w:rPr>
      </w:pPr>
      <w:r>
        <w:rPr>
          <w:sz w:val="20"/>
        </w:rPr>
        <w:t xml:space="preserve">Providencia de inicio de la Concejal-Delegada de Sanidad, </w:t>
      </w:r>
      <w:r w:rsidR="00F22B67">
        <w:rPr>
          <w:sz w:val="20"/>
        </w:rPr>
        <w:t>D.ª</w:t>
      </w:r>
      <w:r>
        <w:rPr>
          <w:sz w:val="20"/>
        </w:rPr>
        <w:t xml:space="preserve"> Mónica Paraíso </w:t>
      </w:r>
      <w:proofErr w:type="spellStart"/>
      <w:r>
        <w:rPr>
          <w:sz w:val="20"/>
        </w:rPr>
        <w:t>Vuyovich</w:t>
      </w:r>
      <w:proofErr w:type="spellEnd"/>
      <w:r>
        <w:rPr>
          <w:sz w:val="20"/>
        </w:rPr>
        <w:t>, de fecha 18 de agosto de 2025.</w:t>
      </w:r>
    </w:p>
    <w:p w14:paraId="21F18202" w14:textId="77777777" w:rsidR="009D1816" w:rsidRDefault="009D1816">
      <w:pPr>
        <w:pStyle w:val="Textoindependiente"/>
        <w:spacing w:before="10"/>
      </w:pPr>
    </w:p>
    <w:p w14:paraId="49155806" w14:textId="77777777" w:rsidR="009D1816" w:rsidRDefault="00000000">
      <w:pPr>
        <w:pStyle w:val="Prrafodelista"/>
        <w:numPr>
          <w:ilvl w:val="0"/>
          <w:numId w:val="86"/>
        </w:numPr>
        <w:tabs>
          <w:tab w:val="left" w:pos="737"/>
        </w:tabs>
        <w:spacing w:line="292" w:lineRule="auto"/>
        <w:ind w:firstLine="0"/>
        <w:jc w:val="both"/>
        <w:rPr>
          <w:sz w:val="20"/>
        </w:rPr>
      </w:pPr>
      <w:r>
        <w:rPr>
          <w:sz w:val="20"/>
        </w:rPr>
        <w:t xml:space="preserve">Informe justificativo del cumplimiento de los requisitos del artículo 116 y de justificación de la necesidad del contrato e insuficiencia de medios, de la Ley 9/2017, de Contratos del Sector Público suscrito por el Veterinario Municipal, D. Francisco Javier </w:t>
      </w:r>
      <w:proofErr w:type="spellStart"/>
      <w:r>
        <w:rPr>
          <w:sz w:val="20"/>
        </w:rPr>
        <w:t>Gavela</w:t>
      </w:r>
      <w:proofErr w:type="spellEnd"/>
      <w:r>
        <w:rPr>
          <w:sz w:val="20"/>
        </w:rPr>
        <w:t xml:space="preserve"> García, con fecha 20 de octubre de </w:t>
      </w:r>
      <w:r>
        <w:rPr>
          <w:spacing w:val="-2"/>
          <w:sz w:val="20"/>
        </w:rPr>
        <w:t>2025.</w:t>
      </w:r>
    </w:p>
    <w:p w14:paraId="52DEBB17" w14:textId="77777777" w:rsidR="009D1816" w:rsidRDefault="009D1816">
      <w:pPr>
        <w:pStyle w:val="Textoindependiente"/>
        <w:spacing w:before="10"/>
      </w:pPr>
    </w:p>
    <w:p w14:paraId="45BC4430" w14:textId="77777777" w:rsidR="009D1816" w:rsidRDefault="00000000">
      <w:pPr>
        <w:pStyle w:val="Prrafodelista"/>
        <w:numPr>
          <w:ilvl w:val="0"/>
          <w:numId w:val="86"/>
        </w:numPr>
        <w:tabs>
          <w:tab w:val="left" w:pos="720"/>
        </w:tabs>
        <w:spacing w:line="292" w:lineRule="auto"/>
        <w:ind w:firstLine="0"/>
        <w:jc w:val="both"/>
        <w:rPr>
          <w:sz w:val="20"/>
        </w:rPr>
      </w:pPr>
      <w:r>
        <w:rPr>
          <w:sz w:val="20"/>
        </w:rPr>
        <w:t xml:space="preserve">Informe de justificación del precio del contrato de fecha 23 de septiembre de 2025, suscrito por el Veterinario Municipal, D. Francisco Javier </w:t>
      </w:r>
      <w:proofErr w:type="spellStart"/>
      <w:r>
        <w:rPr>
          <w:sz w:val="20"/>
        </w:rPr>
        <w:t>Gavela</w:t>
      </w:r>
      <w:proofErr w:type="spellEnd"/>
      <w:r>
        <w:rPr>
          <w:sz w:val="20"/>
        </w:rPr>
        <w:t xml:space="preserve"> García.</w:t>
      </w:r>
    </w:p>
    <w:p w14:paraId="6290AF51" w14:textId="77777777" w:rsidR="009D1816" w:rsidRDefault="009D1816">
      <w:pPr>
        <w:pStyle w:val="Textoindependiente"/>
        <w:spacing w:before="10"/>
      </w:pPr>
    </w:p>
    <w:p w14:paraId="63A29402" w14:textId="77777777" w:rsidR="009D1816" w:rsidRDefault="00000000">
      <w:pPr>
        <w:pStyle w:val="Prrafodelista"/>
        <w:numPr>
          <w:ilvl w:val="0"/>
          <w:numId w:val="86"/>
        </w:numPr>
        <w:tabs>
          <w:tab w:val="left" w:pos="732"/>
        </w:tabs>
        <w:spacing w:line="292" w:lineRule="auto"/>
        <w:ind w:firstLine="0"/>
        <w:jc w:val="both"/>
        <w:rPr>
          <w:sz w:val="20"/>
        </w:rPr>
      </w:pPr>
      <w:r>
        <w:rPr>
          <w:sz w:val="20"/>
        </w:rPr>
        <w:t>Informe de justificación de utilización de criterios sujetos a juicio de valor en el procedimiento</w:t>
      </w:r>
      <w:r>
        <w:rPr>
          <w:spacing w:val="40"/>
          <w:sz w:val="20"/>
        </w:rPr>
        <w:t xml:space="preserve"> </w:t>
      </w:r>
      <w:r>
        <w:rPr>
          <w:sz w:val="20"/>
        </w:rPr>
        <w:t>de adjudicación suscrito por el Veterinario Municipal de 23 de septiembre de 2025.</w:t>
      </w:r>
    </w:p>
    <w:p w14:paraId="6F150BE8" w14:textId="77777777" w:rsidR="009D1816" w:rsidRDefault="009D1816">
      <w:pPr>
        <w:pStyle w:val="Textoindependiente"/>
        <w:spacing w:before="10"/>
      </w:pPr>
    </w:p>
    <w:p w14:paraId="1576B4CD" w14:textId="77777777" w:rsidR="009D1816" w:rsidRDefault="00000000">
      <w:pPr>
        <w:pStyle w:val="Prrafodelista"/>
        <w:numPr>
          <w:ilvl w:val="0"/>
          <w:numId w:val="86"/>
        </w:numPr>
        <w:tabs>
          <w:tab w:val="left" w:pos="921"/>
        </w:tabs>
        <w:spacing w:line="292" w:lineRule="auto"/>
        <w:ind w:firstLine="0"/>
        <w:jc w:val="both"/>
        <w:rPr>
          <w:sz w:val="20"/>
        </w:rPr>
      </w:pPr>
      <w:r>
        <w:rPr>
          <w:sz w:val="20"/>
        </w:rPr>
        <w:t xml:space="preserve">Propuesta de criterios de adjudicación, suscrito con fecha 19 de agosto de 2025, por el Veterinario Municipal, D. Francisco Javier </w:t>
      </w:r>
      <w:proofErr w:type="spellStart"/>
      <w:r>
        <w:rPr>
          <w:sz w:val="20"/>
        </w:rPr>
        <w:t>Gavela</w:t>
      </w:r>
      <w:proofErr w:type="spellEnd"/>
      <w:r>
        <w:rPr>
          <w:sz w:val="20"/>
        </w:rPr>
        <w:t xml:space="preserve"> García.</w:t>
      </w:r>
    </w:p>
    <w:p w14:paraId="0602D725" w14:textId="77777777" w:rsidR="009D1816" w:rsidRDefault="009D1816">
      <w:pPr>
        <w:pStyle w:val="Textoindependiente"/>
        <w:spacing w:before="9"/>
      </w:pPr>
    </w:p>
    <w:p w14:paraId="36046289" w14:textId="77777777" w:rsidR="009D1816" w:rsidRDefault="00000000">
      <w:pPr>
        <w:pStyle w:val="Prrafodelista"/>
        <w:numPr>
          <w:ilvl w:val="0"/>
          <w:numId w:val="86"/>
        </w:numPr>
        <w:tabs>
          <w:tab w:val="left" w:pos="854"/>
        </w:tabs>
        <w:spacing w:before="1" w:line="292" w:lineRule="auto"/>
        <w:ind w:firstLine="0"/>
        <w:jc w:val="both"/>
        <w:rPr>
          <w:sz w:val="20"/>
        </w:rPr>
      </w:pPr>
      <w:r>
        <w:rPr>
          <w:sz w:val="20"/>
        </w:rPr>
        <w:t xml:space="preserve">Pliego de prescripciones técnicas, suscrito por el Veterinario Municipal, D. Francisco Javier </w:t>
      </w:r>
      <w:proofErr w:type="spellStart"/>
      <w:r>
        <w:rPr>
          <w:sz w:val="20"/>
        </w:rPr>
        <w:t>Gavela</w:t>
      </w:r>
      <w:proofErr w:type="spellEnd"/>
      <w:r>
        <w:rPr>
          <w:sz w:val="20"/>
        </w:rPr>
        <w:t xml:space="preserve"> García, con fecha 23 de septiembre de 2025.</w:t>
      </w:r>
    </w:p>
    <w:p w14:paraId="6144EF2B" w14:textId="77777777" w:rsidR="009D1816" w:rsidRDefault="009D1816">
      <w:pPr>
        <w:pStyle w:val="Textoindependiente"/>
        <w:spacing w:before="9"/>
      </w:pPr>
    </w:p>
    <w:p w14:paraId="2C9836D0" w14:textId="77777777" w:rsidR="009D1816" w:rsidRDefault="00000000">
      <w:pPr>
        <w:pStyle w:val="Prrafodelista"/>
        <w:numPr>
          <w:ilvl w:val="0"/>
          <w:numId w:val="86"/>
        </w:numPr>
        <w:tabs>
          <w:tab w:val="left" w:pos="653"/>
        </w:tabs>
        <w:ind w:left="653" w:right="0" w:hanging="511"/>
        <w:jc w:val="both"/>
        <w:rPr>
          <w:sz w:val="20"/>
        </w:rPr>
      </w:pPr>
      <w:r>
        <w:rPr>
          <w:sz w:val="20"/>
        </w:rPr>
        <w:t>Anexo</w:t>
      </w:r>
      <w:r>
        <w:rPr>
          <w:spacing w:val="-3"/>
          <w:sz w:val="20"/>
        </w:rPr>
        <w:t xml:space="preserve"> </w:t>
      </w:r>
      <w:r>
        <w:rPr>
          <w:sz w:val="20"/>
        </w:rPr>
        <w:t>al</w:t>
      </w:r>
      <w:r>
        <w:rPr>
          <w:spacing w:val="-3"/>
          <w:sz w:val="20"/>
        </w:rPr>
        <w:t xml:space="preserve"> </w:t>
      </w:r>
      <w:r>
        <w:rPr>
          <w:sz w:val="20"/>
        </w:rPr>
        <w:t>pliego</w:t>
      </w:r>
      <w:r>
        <w:rPr>
          <w:spacing w:val="-2"/>
          <w:sz w:val="20"/>
        </w:rPr>
        <w:t xml:space="preserve"> </w:t>
      </w:r>
      <w:r>
        <w:rPr>
          <w:sz w:val="20"/>
        </w:rPr>
        <w:t>de</w:t>
      </w:r>
      <w:r>
        <w:rPr>
          <w:spacing w:val="-3"/>
          <w:sz w:val="20"/>
        </w:rPr>
        <w:t xml:space="preserve"> </w:t>
      </w:r>
      <w:r>
        <w:rPr>
          <w:sz w:val="20"/>
        </w:rPr>
        <w:t>prescripciones</w:t>
      </w:r>
      <w:r>
        <w:rPr>
          <w:spacing w:val="-2"/>
          <w:sz w:val="20"/>
        </w:rPr>
        <w:t xml:space="preserve"> </w:t>
      </w:r>
      <w:r>
        <w:rPr>
          <w:sz w:val="20"/>
        </w:rPr>
        <w:t>técnicas</w:t>
      </w:r>
      <w:r>
        <w:rPr>
          <w:spacing w:val="-3"/>
          <w:sz w:val="20"/>
        </w:rPr>
        <w:t xml:space="preserve"> </w:t>
      </w:r>
      <w:r>
        <w:rPr>
          <w:sz w:val="20"/>
        </w:rPr>
        <w:t>relativo</w:t>
      </w:r>
      <w:r>
        <w:rPr>
          <w:spacing w:val="-3"/>
          <w:sz w:val="20"/>
        </w:rPr>
        <w:t xml:space="preserve"> </w:t>
      </w:r>
      <w:r>
        <w:rPr>
          <w:sz w:val="20"/>
        </w:rPr>
        <w:t>al</w:t>
      </w:r>
      <w:r>
        <w:rPr>
          <w:spacing w:val="-2"/>
          <w:sz w:val="20"/>
        </w:rPr>
        <w:t xml:space="preserve"> </w:t>
      </w:r>
      <w:r>
        <w:rPr>
          <w:sz w:val="20"/>
        </w:rPr>
        <w:t>personal</w:t>
      </w:r>
      <w:r>
        <w:rPr>
          <w:spacing w:val="-3"/>
          <w:sz w:val="20"/>
        </w:rPr>
        <w:t xml:space="preserve"> </w:t>
      </w:r>
      <w:r>
        <w:rPr>
          <w:sz w:val="20"/>
        </w:rPr>
        <w:t>a</w:t>
      </w:r>
      <w:r>
        <w:rPr>
          <w:spacing w:val="-2"/>
          <w:sz w:val="20"/>
        </w:rPr>
        <w:t xml:space="preserve"> subrogar.</w:t>
      </w:r>
    </w:p>
    <w:p w14:paraId="667B9C82" w14:textId="77777777" w:rsidR="009D1816" w:rsidRDefault="009D1816">
      <w:pPr>
        <w:pStyle w:val="Textoindependiente"/>
        <w:spacing w:before="61"/>
      </w:pPr>
    </w:p>
    <w:p w14:paraId="2F3003FD" w14:textId="286ABA72" w:rsidR="009D1816" w:rsidRDefault="00000000">
      <w:pPr>
        <w:pStyle w:val="Prrafodelista"/>
        <w:numPr>
          <w:ilvl w:val="0"/>
          <w:numId w:val="86"/>
        </w:numPr>
        <w:tabs>
          <w:tab w:val="left" w:pos="712"/>
        </w:tabs>
        <w:spacing w:line="292" w:lineRule="auto"/>
        <w:ind w:firstLine="0"/>
        <w:jc w:val="both"/>
        <w:rPr>
          <w:sz w:val="20"/>
        </w:rPr>
      </w:pPr>
      <w:r>
        <w:rPr>
          <w:sz w:val="20"/>
        </w:rPr>
        <w:t>Documento de reserva de crédito por importe de 304.965,74</w:t>
      </w:r>
      <w:r w:rsidR="00F22B67">
        <w:rPr>
          <w:sz w:val="20"/>
        </w:rPr>
        <w:t xml:space="preserve"> </w:t>
      </w:r>
      <w:r>
        <w:rPr>
          <w:sz w:val="20"/>
        </w:rPr>
        <w:t>€, con cargo a la aplicación presupuestaria 110.3110.22711 del Presupuesto de la Corporación para el ejercicio 2025 y 2026.</w:t>
      </w:r>
    </w:p>
    <w:p w14:paraId="6015D5CD"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40B811F5" w14:textId="7F5D8338" w:rsidR="009D1816" w:rsidRDefault="00000000">
      <w:pPr>
        <w:pStyle w:val="Prrafodelista"/>
        <w:numPr>
          <w:ilvl w:val="0"/>
          <w:numId w:val="86"/>
        </w:numPr>
        <w:tabs>
          <w:tab w:val="left" w:pos="886"/>
        </w:tabs>
        <w:spacing w:before="88" w:line="292" w:lineRule="auto"/>
        <w:ind w:firstLine="0"/>
        <w:jc w:val="both"/>
        <w:rPr>
          <w:sz w:val="20"/>
        </w:rPr>
      </w:pPr>
      <w:r>
        <w:rPr>
          <w:noProof/>
          <w:sz w:val="20"/>
        </w:rPr>
        <w:lastRenderedPageBreak/>
        <mc:AlternateContent>
          <mc:Choice Requires="wps">
            <w:drawing>
              <wp:anchor distT="0" distB="0" distL="0" distR="0" simplePos="0" relativeHeight="15769600" behindDoc="0" locked="0" layoutInCell="1" allowOverlap="1" wp14:anchorId="7CE637E6" wp14:editId="26FB7D2D">
                <wp:simplePos x="0" y="0"/>
                <wp:positionH relativeFrom="page">
                  <wp:posOffset>6807090</wp:posOffset>
                </wp:positionH>
                <wp:positionV relativeFrom="page">
                  <wp:posOffset>2818730</wp:posOffset>
                </wp:positionV>
                <wp:extent cx="419734" cy="318706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7C796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49DFC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CE637E6" id="Textbox 100" o:spid="_x0000_s1109" type="#_x0000_t202" style="position:absolute;left:0;text-align:left;margin-left:536pt;margin-top:221.95pt;width:33.05pt;height:250.95pt;z-index:1576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1q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U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XDTW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F7C796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49DFC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770112" behindDoc="0" locked="0" layoutInCell="1" allowOverlap="1" wp14:anchorId="18FDDC53" wp14:editId="5DFA1FBC">
                <wp:simplePos x="0" y="0"/>
                <wp:positionH relativeFrom="page">
                  <wp:posOffset>6965929</wp:posOffset>
                </wp:positionH>
                <wp:positionV relativeFrom="page">
                  <wp:posOffset>6510487</wp:posOffset>
                </wp:positionV>
                <wp:extent cx="263525" cy="331787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982504F" w14:textId="542515A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74FC6FB" w14:textId="77777777" w:rsidR="009D1816" w:rsidRDefault="00000000">
                            <w:pPr>
                              <w:spacing w:line="120" w:lineRule="exact"/>
                              <w:ind w:left="20"/>
                              <w:rPr>
                                <w:sz w:val="12"/>
                              </w:rPr>
                            </w:pPr>
                            <w:r>
                              <w:rPr>
                                <w:spacing w:val="-2"/>
                                <w:sz w:val="12"/>
                              </w:rPr>
                              <w:t>Verificación:</w:t>
                            </w:r>
                            <w:r>
                              <w:rPr>
                                <w:spacing w:val="7"/>
                                <w:sz w:val="12"/>
                              </w:rPr>
                              <w:t xml:space="preserve"> </w:t>
                            </w:r>
                            <w:hyperlink r:id="rId86">
                              <w:r w:rsidR="009D1816">
                                <w:rPr>
                                  <w:spacing w:val="-2"/>
                                  <w:sz w:val="12"/>
                                </w:rPr>
                                <w:t>https://sede.lasrozas.es/</w:t>
                              </w:r>
                            </w:hyperlink>
                          </w:p>
                          <w:p w14:paraId="2A9174A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8FDDC53" id="Textbox 101" o:spid="_x0000_s1110" type="#_x0000_t202" style="position:absolute;left:0;text-align:left;margin-left:548.5pt;margin-top:512.65pt;width:20.75pt;height:261.25pt;z-index:1577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Y8B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6uMmo920J5IDM0jgeVYrYnYQO1tOP46yKg56z97&#10;8i/PwiWJl2R3SWLqP0CZmCzRw+MhgbGF0O2biRA1pkiahih3/s99qbqN+vY3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CwdjwG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3982504F" w14:textId="542515A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74FC6FB" w14:textId="77777777" w:rsidR="009D1816" w:rsidRDefault="00000000">
                      <w:pPr>
                        <w:spacing w:line="120" w:lineRule="exact"/>
                        <w:ind w:left="20"/>
                        <w:rPr>
                          <w:sz w:val="12"/>
                        </w:rPr>
                      </w:pPr>
                      <w:r>
                        <w:rPr>
                          <w:spacing w:val="-2"/>
                          <w:sz w:val="12"/>
                        </w:rPr>
                        <w:t>Verificación:</w:t>
                      </w:r>
                      <w:r>
                        <w:rPr>
                          <w:spacing w:val="7"/>
                          <w:sz w:val="12"/>
                        </w:rPr>
                        <w:t xml:space="preserve"> </w:t>
                      </w:r>
                      <w:hyperlink r:id="rId87">
                        <w:r w:rsidR="009D1816">
                          <w:rPr>
                            <w:spacing w:val="-2"/>
                            <w:sz w:val="12"/>
                          </w:rPr>
                          <w:t>https://sede.lasrozas.es/</w:t>
                        </w:r>
                      </w:hyperlink>
                    </w:p>
                    <w:p w14:paraId="2A9174A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 xml:space="preserve">Memoria justificativa del contrato, suscrita con fecha 20 de octubre de 2025, por la Jefa de Contratación, </w:t>
      </w:r>
      <w:r w:rsidR="00F22B67">
        <w:rPr>
          <w:sz w:val="20"/>
        </w:rPr>
        <w:t>D.ª</w:t>
      </w:r>
      <w:r>
        <w:rPr>
          <w:sz w:val="20"/>
        </w:rPr>
        <w:t xml:space="preserve"> Lisa Martín-Aragón </w:t>
      </w:r>
      <w:proofErr w:type="spellStart"/>
      <w:r>
        <w:rPr>
          <w:sz w:val="20"/>
        </w:rPr>
        <w:t>Baudel</w:t>
      </w:r>
      <w:proofErr w:type="spellEnd"/>
      <w:r>
        <w:rPr>
          <w:sz w:val="20"/>
        </w:rPr>
        <w:t>.</w:t>
      </w:r>
    </w:p>
    <w:p w14:paraId="7095C0D6" w14:textId="77777777" w:rsidR="009D1816" w:rsidRDefault="009D1816">
      <w:pPr>
        <w:pStyle w:val="Textoindependiente"/>
        <w:spacing w:before="10"/>
      </w:pPr>
    </w:p>
    <w:p w14:paraId="3C13D3F8" w14:textId="531E20AD" w:rsidR="009D1816" w:rsidRDefault="00000000">
      <w:pPr>
        <w:pStyle w:val="Prrafodelista"/>
        <w:numPr>
          <w:ilvl w:val="0"/>
          <w:numId w:val="86"/>
        </w:numPr>
        <w:tabs>
          <w:tab w:val="left" w:pos="604"/>
        </w:tabs>
        <w:spacing w:line="292" w:lineRule="auto"/>
        <w:ind w:firstLine="0"/>
        <w:jc w:val="both"/>
        <w:rPr>
          <w:sz w:val="20"/>
        </w:rPr>
      </w:pPr>
      <w:r>
        <w:rPr>
          <w:sz w:val="20"/>
        </w:rPr>
        <w:t>Pliego de cláusulas administrativas particulares</w:t>
      </w:r>
      <w:r w:rsidR="00F22B67">
        <w:rPr>
          <w:sz w:val="20"/>
        </w:rPr>
        <w:t>,</w:t>
      </w:r>
      <w:r>
        <w:rPr>
          <w:sz w:val="20"/>
        </w:rPr>
        <w:t xml:space="preserve"> suscrito por la Jefa de Contratación, </w:t>
      </w:r>
      <w:r w:rsidR="00F22B67">
        <w:rPr>
          <w:sz w:val="20"/>
        </w:rPr>
        <w:t>D.ª</w:t>
      </w:r>
      <w:r>
        <w:rPr>
          <w:sz w:val="20"/>
        </w:rPr>
        <w:t xml:space="preserve"> Lisa Martín-Aragón </w:t>
      </w:r>
      <w:proofErr w:type="spellStart"/>
      <w:r>
        <w:rPr>
          <w:sz w:val="20"/>
        </w:rPr>
        <w:t>Baudel</w:t>
      </w:r>
      <w:proofErr w:type="spellEnd"/>
      <w:r>
        <w:rPr>
          <w:sz w:val="20"/>
        </w:rPr>
        <w:t>.</w:t>
      </w:r>
    </w:p>
    <w:p w14:paraId="5FB79F3E" w14:textId="77777777" w:rsidR="009D1816" w:rsidRDefault="009D1816">
      <w:pPr>
        <w:pStyle w:val="Textoindependiente"/>
        <w:spacing w:before="10"/>
      </w:pPr>
    </w:p>
    <w:p w14:paraId="2264F8AC" w14:textId="77777777" w:rsidR="009D1816" w:rsidRDefault="00000000">
      <w:pPr>
        <w:pStyle w:val="Prrafodelista"/>
        <w:numPr>
          <w:ilvl w:val="1"/>
          <w:numId w:val="86"/>
        </w:numPr>
        <w:tabs>
          <w:tab w:val="left" w:pos="255"/>
        </w:tabs>
        <w:spacing w:line="292" w:lineRule="auto"/>
        <w:ind w:firstLine="0"/>
        <w:jc w:val="both"/>
        <w:rPr>
          <w:sz w:val="20"/>
        </w:rPr>
      </w:pPr>
      <w:r>
        <w:rPr>
          <w:sz w:val="20"/>
        </w:rPr>
        <w:t>Informe suscrito por el Director General de la Asesoría Jurídica Municipal, D. Felipe Jiménez</w:t>
      </w:r>
      <w:r>
        <w:rPr>
          <w:spacing w:val="80"/>
          <w:sz w:val="20"/>
        </w:rPr>
        <w:t xml:space="preserve"> </w:t>
      </w:r>
      <w:r>
        <w:rPr>
          <w:sz w:val="20"/>
        </w:rPr>
        <w:t>Andrés, de fecha 20 de octubre de 2025.</w:t>
      </w:r>
    </w:p>
    <w:p w14:paraId="16A4AE96" w14:textId="77777777" w:rsidR="009D1816" w:rsidRDefault="009D1816">
      <w:pPr>
        <w:pStyle w:val="Textoindependiente"/>
        <w:spacing w:before="10"/>
      </w:pPr>
    </w:p>
    <w:p w14:paraId="46CA6AA3" w14:textId="1B04D2CF" w:rsidR="009D1816" w:rsidRDefault="00000000">
      <w:pPr>
        <w:pStyle w:val="Textoindependiente"/>
        <w:spacing w:line="292" w:lineRule="auto"/>
        <w:ind w:left="142" w:right="1"/>
        <w:jc w:val="both"/>
      </w:pPr>
      <w:r>
        <w:t>Vista la propuesta de resolución PR/2025/6244 de 20 de octubre de 2025 fiscalizada favorablemente con fecha de 21 de octubre de 2025</w:t>
      </w:r>
      <w:r w:rsidR="00F22B67">
        <w:t>,</w:t>
      </w:r>
    </w:p>
    <w:p w14:paraId="5E69C741" w14:textId="77777777" w:rsidR="009D1816" w:rsidRDefault="009D1816">
      <w:pPr>
        <w:pStyle w:val="Textoindependiente"/>
        <w:spacing w:before="9"/>
      </w:pPr>
    </w:p>
    <w:p w14:paraId="1B0DF2DD" w14:textId="77777777" w:rsidR="009D1816" w:rsidRDefault="00000000">
      <w:pPr>
        <w:ind w:left="142"/>
        <w:rPr>
          <w:b/>
          <w:sz w:val="20"/>
        </w:rPr>
      </w:pPr>
      <w:r>
        <w:rPr>
          <w:b/>
          <w:spacing w:val="-2"/>
          <w:sz w:val="20"/>
        </w:rPr>
        <w:t>Resolución:</w:t>
      </w:r>
    </w:p>
    <w:p w14:paraId="012AD17F" w14:textId="77777777" w:rsidR="009D1816" w:rsidRDefault="009D1816">
      <w:pPr>
        <w:pStyle w:val="Textoindependiente"/>
        <w:spacing w:before="61"/>
        <w:rPr>
          <w:b/>
        </w:rPr>
      </w:pPr>
    </w:p>
    <w:p w14:paraId="62B39401" w14:textId="2318103D" w:rsidR="009D1816" w:rsidRDefault="00000000">
      <w:pPr>
        <w:pStyle w:val="Textoindependiente"/>
        <w:spacing w:line="292" w:lineRule="auto"/>
        <w:ind w:left="142" w:right="1"/>
        <w:jc w:val="both"/>
      </w:pPr>
      <w:r>
        <w:t>1º.- Aprobar expediente de contratación, mediante procedimiento abierto ordinario y varios criterio</w:t>
      </w:r>
      <w:r w:rsidR="00F22B67">
        <w:t>s</w:t>
      </w:r>
      <w:r>
        <w:t xml:space="preserve"> de adjudicación, de </w:t>
      </w:r>
      <w:r w:rsidRPr="00F22B67">
        <w:rPr>
          <w:i/>
          <w:iCs/>
        </w:rPr>
        <w:t>“Servicio de gestión integral de recogida, acogida, atención veterinaria y mantenimiento de los animales en Centro Municipal de Atención Animal de Las Rozas de Madrid”,</w:t>
      </w:r>
      <w:r>
        <w:t xml:space="preserve"> sujeto a regulación armonizada.</w:t>
      </w:r>
    </w:p>
    <w:p w14:paraId="1E41E446" w14:textId="77777777" w:rsidR="009D1816" w:rsidRDefault="009D1816">
      <w:pPr>
        <w:pStyle w:val="Textoindependiente"/>
        <w:spacing w:before="10"/>
      </w:pPr>
    </w:p>
    <w:p w14:paraId="60DF24AC" w14:textId="77777777" w:rsidR="009D1816" w:rsidRDefault="00000000">
      <w:pPr>
        <w:pStyle w:val="Textoindependiente"/>
        <w:ind w:left="142"/>
      </w:pPr>
      <w:r>
        <w:t>2º.-</w:t>
      </w:r>
      <w:r>
        <w:rPr>
          <w:spacing w:val="-1"/>
        </w:rPr>
        <w:t xml:space="preserve"> </w:t>
      </w:r>
      <w:r>
        <w:t>Aprobar los pliegos de cláusulas</w:t>
      </w:r>
      <w:r>
        <w:rPr>
          <w:spacing w:val="-1"/>
        </w:rPr>
        <w:t xml:space="preserve"> </w:t>
      </w:r>
      <w:r>
        <w:t xml:space="preserve">administrativas particulares y de prescripciones </w:t>
      </w:r>
      <w:r>
        <w:rPr>
          <w:spacing w:val="-2"/>
        </w:rPr>
        <w:t>técnicas.</w:t>
      </w:r>
    </w:p>
    <w:p w14:paraId="6B8ED31E" w14:textId="77777777" w:rsidR="009D1816" w:rsidRDefault="009D1816">
      <w:pPr>
        <w:pStyle w:val="Textoindependiente"/>
        <w:spacing w:before="60"/>
      </w:pPr>
    </w:p>
    <w:p w14:paraId="614610AB" w14:textId="77777777" w:rsidR="009D1816" w:rsidRDefault="00000000">
      <w:pPr>
        <w:pStyle w:val="Textoindependiente"/>
        <w:spacing w:line="292" w:lineRule="auto"/>
        <w:ind w:left="142" w:right="1"/>
        <w:jc w:val="both"/>
      </w:pPr>
      <w:r>
        <w:t>3º.- Publicar la convocatoria de licitación en el Boletín Oficial de la Unión Europea y en la Plataforma de Contratación del Sector Público.</w:t>
      </w:r>
    </w:p>
    <w:p w14:paraId="57FA6A2E" w14:textId="77777777" w:rsidR="009D1816" w:rsidRDefault="009D1816">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1FC99499" w14:textId="77777777">
        <w:trPr>
          <w:trHeight w:val="1258"/>
        </w:trPr>
        <w:tc>
          <w:tcPr>
            <w:tcW w:w="9062" w:type="dxa"/>
            <w:gridSpan w:val="2"/>
            <w:tcBorders>
              <w:left w:val="single" w:sz="4" w:space="0" w:color="CCCCCC"/>
              <w:right w:val="single" w:sz="4" w:space="0" w:color="CCCCCC"/>
            </w:tcBorders>
            <w:shd w:val="clear" w:color="auto" w:fill="F3F3F3"/>
          </w:tcPr>
          <w:p w14:paraId="3CC83C6E" w14:textId="6D33C11C" w:rsidR="009D1816" w:rsidRDefault="00000000">
            <w:pPr>
              <w:pStyle w:val="TableParagraph"/>
              <w:spacing w:before="79" w:line="297" w:lineRule="auto"/>
              <w:ind w:left="62" w:right="52"/>
              <w:jc w:val="both"/>
              <w:rPr>
                <w:b/>
                <w:sz w:val="20"/>
              </w:rPr>
            </w:pPr>
            <w:r>
              <w:rPr>
                <w:b/>
                <w:sz w:val="20"/>
              </w:rPr>
              <w:t>Aprobación de expediente de contratación mediante procedimiento abierto simplificado y varios criterios de adjudicación, del servicio de organización y producción de actividades lúdicas</w:t>
            </w:r>
            <w:r>
              <w:rPr>
                <w:b/>
                <w:spacing w:val="36"/>
                <w:sz w:val="20"/>
              </w:rPr>
              <w:t xml:space="preserve"> </w:t>
            </w:r>
            <w:r>
              <w:rPr>
                <w:b/>
                <w:sz w:val="20"/>
              </w:rPr>
              <w:t>en</w:t>
            </w:r>
            <w:r>
              <w:rPr>
                <w:b/>
                <w:spacing w:val="36"/>
                <w:sz w:val="20"/>
              </w:rPr>
              <w:t xml:space="preserve"> </w:t>
            </w:r>
            <w:r>
              <w:rPr>
                <w:b/>
                <w:sz w:val="20"/>
              </w:rPr>
              <w:t>el</w:t>
            </w:r>
            <w:r>
              <w:rPr>
                <w:b/>
                <w:spacing w:val="36"/>
                <w:sz w:val="20"/>
              </w:rPr>
              <w:t xml:space="preserve"> </w:t>
            </w:r>
            <w:r>
              <w:rPr>
                <w:b/>
                <w:sz w:val="20"/>
              </w:rPr>
              <w:t>Centro</w:t>
            </w:r>
            <w:r>
              <w:rPr>
                <w:b/>
                <w:spacing w:val="36"/>
                <w:sz w:val="20"/>
              </w:rPr>
              <w:t xml:space="preserve"> </w:t>
            </w:r>
            <w:r>
              <w:rPr>
                <w:b/>
                <w:sz w:val="20"/>
              </w:rPr>
              <w:t>multiusos,</w:t>
            </w:r>
            <w:r>
              <w:rPr>
                <w:b/>
                <w:spacing w:val="36"/>
                <w:sz w:val="20"/>
              </w:rPr>
              <w:t xml:space="preserve"> </w:t>
            </w:r>
            <w:r>
              <w:rPr>
                <w:b/>
                <w:sz w:val="20"/>
              </w:rPr>
              <w:t>Navidad</w:t>
            </w:r>
            <w:r>
              <w:rPr>
                <w:b/>
                <w:spacing w:val="36"/>
                <w:sz w:val="20"/>
              </w:rPr>
              <w:t xml:space="preserve"> </w:t>
            </w:r>
            <w:r>
              <w:rPr>
                <w:b/>
                <w:sz w:val="20"/>
              </w:rPr>
              <w:t>2025</w:t>
            </w:r>
            <w:r w:rsidR="00F22B67">
              <w:rPr>
                <w:b/>
                <w:sz w:val="20"/>
              </w:rPr>
              <w:t>,</w:t>
            </w:r>
            <w:r>
              <w:rPr>
                <w:b/>
                <w:spacing w:val="37"/>
                <w:sz w:val="20"/>
              </w:rPr>
              <w:t xml:space="preserve"> </w:t>
            </w:r>
            <w:r>
              <w:rPr>
                <w:b/>
                <w:sz w:val="20"/>
              </w:rPr>
              <w:t>de</w:t>
            </w:r>
            <w:r>
              <w:rPr>
                <w:b/>
                <w:spacing w:val="36"/>
                <w:sz w:val="20"/>
              </w:rPr>
              <w:t xml:space="preserve"> </w:t>
            </w:r>
            <w:r>
              <w:rPr>
                <w:b/>
                <w:sz w:val="20"/>
              </w:rPr>
              <w:t>Las</w:t>
            </w:r>
            <w:r>
              <w:rPr>
                <w:b/>
                <w:spacing w:val="36"/>
                <w:sz w:val="20"/>
              </w:rPr>
              <w:t xml:space="preserve"> </w:t>
            </w:r>
            <w:r>
              <w:rPr>
                <w:b/>
                <w:sz w:val="20"/>
              </w:rPr>
              <w:t>Rozas</w:t>
            </w:r>
            <w:r>
              <w:rPr>
                <w:b/>
                <w:spacing w:val="36"/>
                <w:sz w:val="20"/>
              </w:rPr>
              <w:t xml:space="preserve"> </w:t>
            </w:r>
            <w:r>
              <w:rPr>
                <w:b/>
                <w:sz w:val="20"/>
              </w:rPr>
              <w:t>de</w:t>
            </w:r>
            <w:r>
              <w:rPr>
                <w:b/>
                <w:spacing w:val="36"/>
                <w:sz w:val="20"/>
              </w:rPr>
              <w:t xml:space="preserve"> </w:t>
            </w:r>
            <w:r>
              <w:rPr>
                <w:b/>
                <w:sz w:val="20"/>
              </w:rPr>
              <w:t>Madrid.</w:t>
            </w:r>
            <w:r>
              <w:rPr>
                <w:b/>
                <w:spacing w:val="36"/>
                <w:sz w:val="20"/>
              </w:rPr>
              <w:t xml:space="preserve"> </w:t>
            </w:r>
            <w:r>
              <w:rPr>
                <w:b/>
                <w:sz w:val="20"/>
              </w:rPr>
              <w:t>Expediente</w:t>
            </w:r>
            <w:r>
              <w:rPr>
                <w:b/>
                <w:spacing w:val="37"/>
                <w:sz w:val="20"/>
              </w:rPr>
              <w:t xml:space="preserve"> </w:t>
            </w:r>
            <w:r>
              <w:rPr>
                <w:b/>
                <w:spacing w:val="-2"/>
                <w:sz w:val="20"/>
              </w:rPr>
              <w:t>32598</w:t>
            </w:r>
          </w:p>
          <w:p w14:paraId="68C31A01" w14:textId="77777777" w:rsidR="009D1816" w:rsidRDefault="00000000">
            <w:pPr>
              <w:pStyle w:val="TableParagraph"/>
              <w:spacing w:before="2"/>
              <w:ind w:left="62"/>
              <w:rPr>
                <w:b/>
                <w:sz w:val="20"/>
              </w:rPr>
            </w:pPr>
            <w:r>
              <w:rPr>
                <w:b/>
                <w:spacing w:val="-2"/>
                <w:sz w:val="20"/>
              </w:rPr>
              <w:t>/2025.</w:t>
            </w:r>
          </w:p>
        </w:tc>
      </w:tr>
      <w:tr w:rsidR="009D1816" w14:paraId="5104E3AF" w14:textId="77777777">
        <w:trPr>
          <w:trHeight w:val="403"/>
        </w:trPr>
        <w:tc>
          <w:tcPr>
            <w:tcW w:w="1877" w:type="dxa"/>
            <w:tcBorders>
              <w:left w:val="single" w:sz="4" w:space="0" w:color="CCCCCC"/>
              <w:bottom w:val="single" w:sz="6" w:space="0" w:color="CCCCCC"/>
              <w:right w:val="single" w:sz="6" w:space="0" w:color="CCCCCC"/>
            </w:tcBorders>
          </w:tcPr>
          <w:p w14:paraId="13566B34"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55B7783"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39F9D98" w14:textId="77777777" w:rsidR="009D1816" w:rsidRDefault="009D1816">
      <w:pPr>
        <w:pStyle w:val="Textoindependiente"/>
        <w:spacing w:before="143"/>
      </w:pPr>
    </w:p>
    <w:p w14:paraId="5D6DB512"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4C8601C" w14:textId="77777777" w:rsidR="009D1816" w:rsidRDefault="009D1816">
      <w:pPr>
        <w:pStyle w:val="Textoindependiente"/>
        <w:spacing w:before="61"/>
        <w:rPr>
          <w:b/>
        </w:rPr>
      </w:pPr>
    </w:p>
    <w:p w14:paraId="261BF395" w14:textId="40257483" w:rsidR="009D1816" w:rsidRDefault="00000000">
      <w:pPr>
        <w:pStyle w:val="Prrafodelista"/>
        <w:numPr>
          <w:ilvl w:val="2"/>
          <w:numId w:val="86"/>
        </w:numPr>
        <w:tabs>
          <w:tab w:val="left" w:pos="718"/>
        </w:tabs>
        <w:spacing w:line="292" w:lineRule="auto"/>
        <w:ind w:firstLine="0"/>
        <w:jc w:val="both"/>
        <w:rPr>
          <w:sz w:val="20"/>
        </w:rPr>
      </w:pPr>
      <w:r>
        <w:rPr>
          <w:sz w:val="20"/>
        </w:rPr>
        <w:t>Propuesta de inicio del expediente de contratación suscrito por la Concejal</w:t>
      </w:r>
      <w:r w:rsidR="00F22B67">
        <w:rPr>
          <w:sz w:val="20"/>
        </w:rPr>
        <w:t>-</w:t>
      </w:r>
      <w:r>
        <w:rPr>
          <w:sz w:val="20"/>
        </w:rPr>
        <w:t xml:space="preserve">Delegada de Educación y Cultura, </w:t>
      </w:r>
      <w:r w:rsidR="00F22B67">
        <w:rPr>
          <w:sz w:val="20"/>
        </w:rPr>
        <w:t>D.ª</w:t>
      </w:r>
      <w:r>
        <w:rPr>
          <w:sz w:val="20"/>
        </w:rPr>
        <w:t xml:space="preserve"> Gloria Fernández Álvarez, de fecha 8 de octubre de 2025.</w:t>
      </w:r>
    </w:p>
    <w:p w14:paraId="195C53B4" w14:textId="77777777" w:rsidR="009D1816" w:rsidRDefault="009D1816">
      <w:pPr>
        <w:pStyle w:val="Textoindependiente"/>
        <w:spacing w:before="10"/>
      </w:pPr>
    </w:p>
    <w:p w14:paraId="0603D931" w14:textId="43CE1453" w:rsidR="009D1816" w:rsidRDefault="00000000">
      <w:pPr>
        <w:pStyle w:val="Prrafodelista"/>
        <w:numPr>
          <w:ilvl w:val="2"/>
          <w:numId w:val="86"/>
        </w:numPr>
        <w:tabs>
          <w:tab w:val="left" w:pos="640"/>
        </w:tabs>
        <w:spacing w:line="292" w:lineRule="auto"/>
        <w:ind w:firstLine="0"/>
        <w:jc w:val="both"/>
        <w:rPr>
          <w:sz w:val="20"/>
        </w:rPr>
      </w:pPr>
      <w:r>
        <w:rPr>
          <w:sz w:val="20"/>
        </w:rPr>
        <w:t xml:space="preserve">Informe suscrito por la Directora General de Deportes y Ferias, </w:t>
      </w:r>
      <w:r w:rsidR="00F22B67">
        <w:rPr>
          <w:sz w:val="20"/>
        </w:rPr>
        <w:t>D.ª</w:t>
      </w:r>
      <w:r>
        <w:rPr>
          <w:sz w:val="20"/>
        </w:rPr>
        <w:t xml:space="preserve"> Carmen Laura Moreno Cuesta, de 15 de octubre de 2025, sobre extremos contenidos en el artículo 116.4 de la LCSP, incluyendo la justificación de la insuficiencia de medios.</w:t>
      </w:r>
    </w:p>
    <w:p w14:paraId="5CAFD423" w14:textId="77777777" w:rsidR="009D1816" w:rsidRDefault="009D1816">
      <w:pPr>
        <w:pStyle w:val="Textoindependiente"/>
        <w:spacing w:before="10"/>
      </w:pPr>
    </w:p>
    <w:p w14:paraId="606A2A6A" w14:textId="008F8D1B" w:rsidR="009D1816" w:rsidRDefault="00000000">
      <w:pPr>
        <w:pStyle w:val="Prrafodelista"/>
        <w:numPr>
          <w:ilvl w:val="2"/>
          <w:numId w:val="86"/>
        </w:numPr>
        <w:tabs>
          <w:tab w:val="left" w:pos="692"/>
        </w:tabs>
        <w:spacing w:line="292" w:lineRule="auto"/>
        <w:ind w:firstLine="0"/>
        <w:jc w:val="both"/>
        <w:rPr>
          <w:sz w:val="20"/>
        </w:rPr>
      </w:pPr>
      <w:r>
        <w:rPr>
          <w:sz w:val="20"/>
        </w:rPr>
        <w:t xml:space="preserve">Informe suscrito por la Directora General de Deportes y Ferias, </w:t>
      </w:r>
      <w:r w:rsidR="00F22B67">
        <w:rPr>
          <w:sz w:val="20"/>
        </w:rPr>
        <w:t>D.ª</w:t>
      </w:r>
      <w:r>
        <w:rPr>
          <w:sz w:val="20"/>
        </w:rPr>
        <w:t xml:space="preserve"> Carmen Laura Moreno Cuesta, de 15 de octubre de 2025, justificativo del precio del contrato.</w:t>
      </w:r>
    </w:p>
    <w:p w14:paraId="63EA0D55" w14:textId="77777777" w:rsidR="009D1816" w:rsidRDefault="009D1816">
      <w:pPr>
        <w:pStyle w:val="Textoindependiente"/>
        <w:spacing w:before="10"/>
      </w:pPr>
    </w:p>
    <w:p w14:paraId="250E5424" w14:textId="47FF4C29" w:rsidR="009D1816" w:rsidRDefault="00000000">
      <w:pPr>
        <w:pStyle w:val="Prrafodelista"/>
        <w:numPr>
          <w:ilvl w:val="2"/>
          <w:numId w:val="86"/>
        </w:numPr>
        <w:tabs>
          <w:tab w:val="left" w:pos="580"/>
        </w:tabs>
        <w:spacing w:line="292" w:lineRule="auto"/>
        <w:ind w:firstLine="0"/>
        <w:jc w:val="both"/>
        <w:rPr>
          <w:sz w:val="20"/>
        </w:rPr>
      </w:pPr>
      <w:r>
        <w:rPr>
          <w:sz w:val="20"/>
        </w:rPr>
        <w:t>Pliego de Prescripciones Técnicas</w:t>
      </w:r>
      <w:r w:rsidR="005E1C3C">
        <w:rPr>
          <w:sz w:val="20"/>
        </w:rPr>
        <w:t>,</w:t>
      </w:r>
      <w:r>
        <w:rPr>
          <w:sz w:val="20"/>
        </w:rPr>
        <w:t xml:space="preserve"> suscrito por la Directora General de Deportes y Ferias, </w:t>
      </w:r>
      <w:r w:rsidR="005E1C3C">
        <w:rPr>
          <w:sz w:val="20"/>
        </w:rPr>
        <w:t>D.ª</w:t>
      </w:r>
      <w:r>
        <w:rPr>
          <w:sz w:val="20"/>
        </w:rPr>
        <w:t xml:space="preserve"> Carmen Laura Moreno Cuesta, de 15 de octubre de 2025.</w:t>
      </w:r>
    </w:p>
    <w:p w14:paraId="31BEAFE3" w14:textId="77777777" w:rsidR="009D1816" w:rsidRDefault="009D1816">
      <w:pPr>
        <w:pStyle w:val="Textoindependiente"/>
        <w:spacing w:before="10"/>
      </w:pPr>
    </w:p>
    <w:p w14:paraId="7B6E63E3" w14:textId="7623BD60" w:rsidR="009D1816" w:rsidRDefault="00000000">
      <w:pPr>
        <w:pStyle w:val="Prrafodelista"/>
        <w:numPr>
          <w:ilvl w:val="2"/>
          <w:numId w:val="86"/>
        </w:numPr>
        <w:tabs>
          <w:tab w:val="left" w:pos="569"/>
        </w:tabs>
        <w:spacing w:line="292" w:lineRule="auto"/>
        <w:ind w:firstLine="0"/>
        <w:jc w:val="both"/>
        <w:rPr>
          <w:sz w:val="20"/>
        </w:rPr>
      </w:pPr>
      <w:r>
        <w:rPr>
          <w:sz w:val="20"/>
        </w:rPr>
        <w:t xml:space="preserve">Propuesta de criterios de adjudicación suscrita por la Directora General de Deportes y Ferias, </w:t>
      </w:r>
      <w:r w:rsidR="005E1C3C">
        <w:rPr>
          <w:sz w:val="20"/>
        </w:rPr>
        <w:t>D.ª</w:t>
      </w:r>
      <w:r>
        <w:rPr>
          <w:sz w:val="20"/>
        </w:rPr>
        <w:t xml:space="preserve"> Carmen Laura Moreno Cuesta con fecha 7 de octubre de 2025.</w:t>
      </w:r>
    </w:p>
    <w:p w14:paraId="54FB0628" w14:textId="77777777" w:rsidR="009D1816" w:rsidRDefault="009D1816">
      <w:pPr>
        <w:pStyle w:val="Textoindependiente"/>
        <w:spacing w:before="9"/>
      </w:pPr>
    </w:p>
    <w:p w14:paraId="3D280EC3" w14:textId="7BE11EE9" w:rsidR="009D1816" w:rsidRDefault="00000000">
      <w:pPr>
        <w:pStyle w:val="Prrafodelista"/>
        <w:numPr>
          <w:ilvl w:val="2"/>
          <w:numId w:val="86"/>
        </w:numPr>
        <w:tabs>
          <w:tab w:val="left" w:pos="734"/>
        </w:tabs>
        <w:spacing w:before="1" w:line="292" w:lineRule="auto"/>
        <w:ind w:firstLine="0"/>
        <w:jc w:val="both"/>
        <w:rPr>
          <w:sz w:val="20"/>
        </w:rPr>
      </w:pPr>
      <w:r>
        <w:rPr>
          <w:sz w:val="20"/>
        </w:rPr>
        <w:t xml:space="preserve">Memoria justificativa del contrato, suscrita con fecha 16 de octubre de 2025, por la Jefa de Contratación, </w:t>
      </w:r>
      <w:r w:rsidR="005E1C3C">
        <w:rPr>
          <w:sz w:val="20"/>
        </w:rPr>
        <w:t>D.ª</w:t>
      </w:r>
      <w:r>
        <w:rPr>
          <w:sz w:val="20"/>
        </w:rPr>
        <w:t xml:space="preserve"> Lisa Martín-Aragón </w:t>
      </w:r>
      <w:proofErr w:type="spellStart"/>
      <w:r>
        <w:rPr>
          <w:sz w:val="20"/>
        </w:rPr>
        <w:t>Baudel</w:t>
      </w:r>
      <w:proofErr w:type="spellEnd"/>
      <w:r>
        <w:rPr>
          <w:sz w:val="20"/>
        </w:rPr>
        <w:t>.</w:t>
      </w:r>
    </w:p>
    <w:p w14:paraId="44CB2DB3"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41A50438" w14:textId="3771BDEA" w:rsidR="009D1816" w:rsidRDefault="00000000">
      <w:pPr>
        <w:pStyle w:val="Prrafodelista"/>
        <w:numPr>
          <w:ilvl w:val="2"/>
          <w:numId w:val="86"/>
        </w:numPr>
        <w:tabs>
          <w:tab w:val="left" w:pos="565"/>
        </w:tabs>
        <w:spacing w:before="159" w:line="292" w:lineRule="auto"/>
        <w:ind w:firstLine="0"/>
        <w:rPr>
          <w:sz w:val="20"/>
        </w:rPr>
      </w:pPr>
      <w:r>
        <w:rPr>
          <w:noProof/>
          <w:sz w:val="20"/>
        </w:rPr>
        <w:lastRenderedPageBreak/>
        <mc:AlternateContent>
          <mc:Choice Requires="wps">
            <w:drawing>
              <wp:anchor distT="0" distB="0" distL="0" distR="0" simplePos="0" relativeHeight="15770624" behindDoc="0" locked="0" layoutInCell="1" allowOverlap="1" wp14:anchorId="5FA0695A" wp14:editId="27F69DC7">
                <wp:simplePos x="0" y="0"/>
                <wp:positionH relativeFrom="page">
                  <wp:posOffset>6807090</wp:posOffset>
                </wp:positionH>
                <wp:positionV relativeFrom="page">
                  <wp:posOffset>2818730</wp:posOffset>
                </wp:positionV>
                <wp:extent cx="419734" cy="318706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88BFB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305F1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FA0695A" id="Textbox 102" o:spid="_x0000_s1111" type="#_x0000_t202" style="position:absolute;left:0;text-align:left;margin-left:536pt;margin-top:221.95pt;width:33.05pt;height:250.95pt;z-index:1577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xsCF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E88BFB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305F1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771136" behindDoc="0" locked="0" layoutInCell="1" allowOverlap="1" wp14:anchorId="3B0FAD57" wp14:editId="6379B879">
                <wp:simplePos x="0" y="0"/>
                <wp:positionH relativeFrom="page">
                  <wp:posOffset>6965929</wp:posOffset>
                </wp:positionH>
                <wp:positionV relativeFrom="page">
                  <wp:posOffset>6510487</wp:posOffset>
                </wp:positionV>
                <wp:extent cx="263525" cy="3317875"/>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7B78301" w14:textId="221EFC9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629A630" w14:textId="77777777" w:rsidR="009D1816" w:rsidRDefault="00000000">
                            <w:pPr>
                              <w:spacing w:line="120" w:lineRule="exact"/>
                              <w:ind w:left="20"/>
                              <w:rPr>
                                <w:sz w:val="12"/>
                              </w:rPr>
                            </w:pPr>
                            <w:r>
                              <w:rPr>
                                <w:spacing w:val="-2"/>
                                <w:sz w:val="12"/>
                              </w:rPr>
                              <w:t>Verificación:</w:t>
                            </w:r>
                            <w:r>
                              <w:rPr>
                                <w:spacing w:val="7"/>
                                <w:sz w:val="12"/>
                              </w:rPr>
                              <w:t xml:space="preserve"> </w:t>
                            </w:r>
                            <w:hyperlink r:id="rId88">
                              <w:r w:rsidR="009D1816">
                                <w:rPr>
                                  <w:spacing w:val="-2"/>
                                  <w:sz w:val="12"/>
                                </w:rPr>
                                <w:t>https://sede.lasrozas.es/</w:t>
                              </w:r>
                            </w:hyperlink>
                          </w:p>
                          <w:p w14:paraId="76D95DB2"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B0FAD57" id="Textbox 103" o:spid="_x0000_s1112" type="#_x0000_t202" style="position:absolute;left:0;text-align:left;margin-left:548.5pt;margin-top:512.65pt;width:20.75pt;height:261.25pt;z-index:1577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EFP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9d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AfsQU+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57B78301" w14:textId="221EFC9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629A630" w14:textId="77777777" w:rsidR="009D1816" w:rsidRDefault="00000000">
                      <w:pPr>
                        <w:spacing w:line="120" w:lineRule="exact"/>
                        <w:ind w:left="20"/>
                        <w:rPr>
                          <w:sz w:val="12"/>
                        </w:rPr>
                      </w:pPr>
                      <w:r>
                        <w:rPr>
                          <w:spacing w:val="-2"/>
                          <w:sz w:val="12"/>
                        </w:rPr>
                        <w:t>Verificación:</w:t>
                      </w:r>
                      <w:r>
                        <w:rPr>
                          <w:spacing w:val="7"/>
                          <w:sz w:val="12"/>
                        </w:rPr>
                        <w:t xml:space="preserve"> </w:t>
                      </w:r>
                      <w:hyperlink r:id="rId89">
                        <w:r w:rsidR="009D1816">
                          <w:rPr>
                            <w:spacing w:val="-2"/>
                            <w:sz w:val="12"/>
                          </w:rPr>
                          <w:t>https://sede.lasrozas.es/</w:t>
                        </w:r>
                      </w:hyperlink>
                    </w:p>
                    <w:p w14:paraId="76D95DB2"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Pliego de cláusulas administrativas particulares</w:t>
      </w:r>
      <w:r w:rsidR="005E1C3C">
        <w:rPr>
          <w:sz w:val="20"/>
        </w:rPr>
        <w:t>,</w:t>
      </w:r>
      <w:r>
        <w:rPr>
          <w:sz w:val="20"/>
        </w:rPr>
        <w:t xml:space="preserve"> suscrito con fecha 16 de octubre de 2025, por la Jefa de Contratación, </w:t>
      </w:r>
      <w:r w:rsidR="005E1C3C">
        <w:rPr>
          <w:sz w:val="20"/>
        </w:rPr>
        <w:t>D.ª</w:t>
      </w:r>
      <w:r>
        <w:rPr>
          <w:sz w:val="20"/>
        </w:rPr>
        <w:t xml:space="preserve"> Lisa Martín-Aragón </w:t>
      </w:r>
      <w:proofErr w:type="spellStart"/>
      <w:r>
        <w:rPr>
          <w:sz w:val="20"/>
        </w:rPr>
        <w:t>Baudel</w:t>
      </w:r>
      <w:proofErr w:type="spellEnd"/>
      <w:r>
        <w:rPr>
          <w:sz w:val="20"/>
        </w:rPr>
        <w:t>.</w:t>
      </w:r>
    </w:p>
    <w:p w14:paraId="729FAA2A" w14:textId="77777777" w:rsidR="009D1816" w:rsidRDefault="009D1816">
      <w:pPr>
        <w:pStyle w:val="Textoindependiente"/>
        <w:spacing w:before="10"/>
      </w:pPr>
    </w:p>
    <w:p w14:paraId="724FF495" w14:textId="77777777" w:rsidR="009D1816" w:rsidRDefault="00000000">
      <w:pPr>
        <w:pStyle w:val="Prrafodelista"/>
        <w:numPr>
          <w:ilvl w:val="2"/>
          <w:numId w:val="86"/>
        </w:numPr>
        <w:tabs>
          <w:tab w:val="left" w:pos="670"/>
        </w:tabs>
        <w:spacing w:line="292" w:lineRule="auto"/>
        <w:ind w:firstLine="0"/>
        <w:rPr>
          <w:sz w:val="20"/>
        </w:rPr>
      </w:pPr>
      <w:r>
        <w:rPr>
          <w:sz w:val="20"/>
        </w:rPr>
        <w:t>Retención</w:t>
      </w:r>
      <w:r>
        <w:rPr>
          <w:spacing w:val="39"/>
          <w:sz w:val="20"/>
        </w:rPr>
        <w:t xml:space="preserve"> </w:t>
      </w:r>
      <w:r>
        <w:rPr>
          <w:sz w:val="20"/>
        </w:rPr>
        <w:t>de</w:t>
      </w:r>
      <w:r>
        <w:rPr>
          <w:spacing w:val="39"/>
          <w:sz w:val="20"/>
        </w:rPr>
        <w:t xml:space="preserve"> </w:t>
      </w:r>
      <w:r>
        <w:rPr>
          <w:sz w:val="20"/>
        </w:rPr>
        <w:t>crédito</w:t>
      </w:r>
      <w:r>
        <w:rPr>
          <w:spacing w:val="39"/>
          <w:sz w:val="20"/>
        </w:rPr>
        <w:t xml:space="preserve"> </w:t>
      </w:r>
      <w:r>
        <w:rPr>
          <w:sz w:val="20"/>
        </w:rPr>
        <w:t>por</w:t>
      </w:r>
      <w:r>
        <w:rPr>
          <w:spacing w:val="39"/>
          <w:sz w:val="20"/>
        </w:rPr>
        <w:t xml:space="preserve"> </w:t>
      </w:r>
      <w:r>
        <w:rPr>
          <w:sz w:val="20"/>
        </w:rPr>
        <w:t>importe</w:t>
      </w:r>
      <w:r>
        <w:rPr>
          <w:spacing w:val="39"/>
          <w:sz w:val="20"/>
        </w:rPr>
        <w:t xml:space="preserve"> </w:t>
      </w:r>
      <w:r>
        <w:rPr>
          <w:sz w:val="20"/>
        </w:rPr>
        <w:t>de</w:t>
      </w:r>
      <w:r>
        <w:rPr>
          <w:spacing w:val="39"/>
          <w:sz w:val="20"/>
        </w:rPr>
        <w:t xml:space="preserve"> </w:t>
      </w:r>
      <w:r>
        <w:rPr>
          <w:sz w:val="20"/>
        </w:rPr>
        <w:t>122.943,04€,</w:t>
      </w:r>
      <w:r>
        <w:rPr>
          <w:spacing w:val="39"/>
          <w:sz w:val="20"/>
        </w:rPr>
        <w:t xml:space="preserve"> </w:t>
      </w:r>
      <w:r>
        <w:rPr>
          <w:sz w:val="20"/>
        </w:rPr>
        <w:t>con</w:t>
      </w:r>
      <w:r>
        <w:rPr>
          <w:spacing w:val="39"/>
          <w:sz w:val="20"/>
        </w:rPr>
        <w:t xml:space="preserve"> </w:t>
      </w:r>
      <w:r>
        <w:rPr>
          <w:sz w:val="20"/>
        </w:rPr>
        <w:t>cargo</w:t>
      </w:r>
      <w:r>
        <w:rPr>
          <w:spacing w:val="39"/>
          <w:sz w:val="20"/>
        </w:rPr>
        <w:t xml:space="preserve"> </w:t>
      </w:r>
      <w:r>
        <w:rPr>
          <w:sz w:val="20"/>
        </w:rPr>
        <w:t>a</w:t>
      </w:r>
      <w:r>
        <w:rPr>
          <w:spacing w:val="39"/>
          <w:sz w:val="20"/>
        </w:rPr>
        <w:t xml:space="preserve"> </w:t>
      </w:r>
      <w:r>
        <w:rPr>
          <w:sz w:val="20"/>
        </w:rPr>
        <w:t>la</w:t>
      </w:r>
      <w:r>
        <w:rPr>
          <w:spacing w:val="39"/>
          <w:sz w:val="20"/>
        </w:rPr>
        <w:t xml:space="preserve"> </w:t>
      </w:r>
      <w:r>
        <w:rPr>
          <w:sz w:val="20"/>
        </w:rPr>
        <w:t>aplicación</w:t>
      </w:r>
      <w:r>
        <w:rPr>
          <w:spacing w:val="39"/>
          <w:sz w:val="20"/>
        </w:rPr>
        <w:t xml:space="preserve"> </w:t>
      </w:r>
      <w:r>
        <w:rPr>
          <w:sz w:val="20"/>
        </w:rPr>
        <w:t>presupuestaria 103.4311.22723 del Presupuesto de la Corporación para el ejercicio 2026.</w:t>
      </w:r>
    </w:p>
    <w:p w14:paraId="0066E48E" w14:textId="77777777" w:rsidR="009D1816" w:rsidRDefault="009D1816">
      <w:pPr>
        <w:pStyle w:val="Textoindependiente"/>
        <w:spacing w:before="10"/>
      </w:pPr>
    </w:p>
    <w:p w14:paraId="065AC8C6" w14:textId="77777777" w:rsidR="009D1816" w:rsidRDefault="00000000">
      <w:pPr>
        <w:pStyle w:val="Prrafodelista"/>
        <w:numPr>
          <w:ilvl w:val="2"/>
          <w:numId w:val="86"/>
        </w:numPr>
        <w:tabs>
          <w:tab w:val="left" w:pos="255"/>
        </w:tabs>
        <w:spacing w:line="292" w:lineRule="auto"/>
        <w:ind w:firstLine="0"/>
        <w:jc w:val="both"/>
        <w:rPr>
          <w:sz w:val="20"/>
        </w:rPr>
      </w:pPr>
      <w:r>
        <w:rPr>
          <w:sz w:val="20"/>
        </w:rPr>
        <w:t>Informe suscrito por el Director General de la Asesoría Jurídica Municipal, D. Felipe Jiménez</w:t>
      </w:r>
      <w:r>
        <w:rPr>
          <w:spacing w:val="80"/>
          <w:sz w:val="20"/>
        </w:rPr>
        <w:t xml:space="preserve"> </w:t>
      </w:r>
      <w:r>
        <w:rPr>
          <w:sz w:val="20"/>
        </w:rPr>
        <w:t>Andrés, de fecha 16 de octubre de 2025.</w:t>
      </w:r>
    </w:p>
    <w:p w14:paraId="63D4F559" w14:textId="77777777" w:rsidR="009D1816" w:rsidRDefault="009D1816">
      <w:pPr>
        <w:pStyle w:val="Textoindependiente"/>
        <w:spacing w:before="10"/>
      </w:pPr>
    </w:p>
    <w:p w14:paraId="7BD53FFD" w14:textId="79E44888" w:rsidR="009D1816" w:rsidRDefault="00000000">
      <w:pPr>
        <w:pStyle w:val="Textoindependiente"/>
        <w:spacing w:line="292" w:lineRule="auto"/>
        <w:ind w:left="142" w:right="1"/>
        <w:jc w:val="both"/>
      </w:pPr>
      <w:r>
        <w:t>Vista la propuesta de resolución PR/2025/6162 de 17 de octubre de 2025 fiscalizada favorablemente con fecha de 20 de octubre de 2025</w:t>
      </w:r>
      <w:r w:rsidR="005E1C3C">
        <w:t>,</w:t>
      </w:r>
    </w:p>
    <w:p w14:paraId="3F04D31B" w14:textId="77777777" w:rsidR="009D1816" w:rsidRDefault="009D1816">
      <w:pPr>
        <w:pStyle w:val="Textoindependiente"/>
        <w:spacing w:before="9"/>
      </w:pPr>
    </w:p>
    <w:p w14:paraId="372398F0" w14:textId="77777777" w:rsidR="009D1816" w:rsidRDefault="00000000">
      <w:pPr>
        <w:ind w:left="142"/>
        <w:rPr>
          <w:b/>
          <w:sz w:val="20"/>
        </w:rPr>
      </w:pPr>
      <w:r>
        <w:rPr>
          <w:b/>
          <w:spacing w:val="-2"/>
          <w:sz w:val="20"/>
        </w:rPr>
        <w:t>Resolución:</w:t>
      </w:r>
    </w:p>
    <w:p w14:paraId="6BAEF8C4" w14:textId="77777777" w:rsidR="009D1816" w:rsidRDefault="009D1816">
      <w:pPr>
        <w:pStyle w:val="Textoindependiente"/>
        <w:spacing w:before="61"/>
        <w:rPr>
          <w:b/>
        </w:rPr>
      </w:pPr>
    </w:p>
    <w:p w14:paraId="328A5F48" w14:textId="77777777" w:rsidR="009D1816" w:rsidRDefault="00000000">
      <w:pPr>
        <w:pStyle w:val="Textoindependiente"/>
        <w:spacing w:line="292" w:lineRule="auto"/>
        <w:ind w:left="142" w:right="1"/>
        <w:jc w:val="both"/>
      </w:pPr>
      <w:r>
        <w:t>1º.- Aprobar expediente de contratación, mediante procedimiento abierto simplificado y varios</w:t>
      </w:r>
      <w:r>
        <w:rPr>
          <w:spacing w:val="80"/>
        </w:rPr>
        <w:t xml:space="preserve"> </w:t>
      </w:r>
      <w:r>
        <w:t xml:space="preserve">criterios de adjudicación, de servicio de organización y producción de </w:t>
      </w:r>
      <w:r w:rsidRPr="005E1C3C">
        <w:rPr>
          <w:i/>
          <w:iCs/>
        </w:rPr>
        <w:t>“Actividades Lúdicas en el Centro Multiusos, Navidad 2025 de Las Rozas de Madrid”,</w:t>
      </w:r>
      <w:r>
        <w:t xml:space="preserve"> no sujeto a regulación armonizada.</w:t>
      </w:r>
    </w:p>
    <w:p w14:paraId="01760C2D" w14:textId="77777777" w:rsidR="009D1816" w:rsidRDefault="009D1816">
      <w:pPr>
        <w:pStyle w:val="Textoindependiente"/>
        <w:spacing w:before="10"/>
      </w:pPr>
    </w:p>
    <w:p w14:paraId="28BDC49C" w14:textId="77777777" w:rsidR="009D1816" w:rsidRDefault="00000000">
      <w:pPr>
        <w:pStyle w:val="Textoindependiente"/>
        <w:spacing w:line="542" w:lineRule="auto"/>
        <w:ind w:left="142" w:right="714"/>
        <w:jc w:val="both"/>
      </w:pPr>
      <w:r>
        <w:t>2º.-</w:t>
      </w:r>
      <w:r>
        <w:rPr>
          <w:spacing w:val="-2"/>
        </w:rPr>
        <w:t xml:space="preserve"> </w:t>
      </w:r>
      <w:r>
        <w:t>Aprobar</w:t>
      </w:r>
      <w:r>
        <w:rPr>
          <w:spacing w:val="-2"/>
        </w:rPr>
        <w:t xml:space="preserve"> </w:t>
      </w:r>
      <w:r>
        <w:t>los</w:t>
      </w:r>
      <w:r>
        <w:rPr>
          <w:spacing w:val="-2"/>
        </w:rPr>
        <w:t xml:space="preserve"> </w:t>
      </w:r>
      <w:r>
        <w:t>pliegos</w:t>
      </w:r>
      <w:r>
        <w:rPr>
          <w:spacing w:val="-2"/>
        </w:rPr>
        <w:t xml:space="preserve"> </w:t>
      </w:r>
      <w:r>
        <w:t>de</w:t>
      </w:r>
      <w:r>
        <w:rPr>
          <w:spacing w:val="-2"/>
        </w:rPr>
        <w:t xml:space="preserve"> </w:t>
      </w:r>
      <w:r>
        <w:t>cláusulas</w:t>
      </w:r>
      <w:r>
        <w:rPr>
          <w:spacing w:val="-2"/>
        </w:rPr>
        <w:t xml:space="preserve"> </w:t>
      </w:r>
      <w:r>
        <w:t>administrativas</w:t>
      </w:r>
      <w:r>
        <w:rPr>
          <w:spacing w:val="-2"/>
        </w:rPr>
        <w:t xml:space="preserve"> </w:t>
      </w:r>
      <w:r>
        <w:t>particulares</w:t>
      </w:r>
      <w:r>
        <w:rPr>
          <w:spacing w:val="-2"/>
        </w:rPr>
        <w:t xml:space="preserve"> </w:t>
      </w:r>
      <w:r>
        <w:t>y</w:t>
      </w:r>
      <w:r>
        <w:rPr>
          <w:spacing w:val="-2"/>
        </w:rPr>
        <w:t xml:space="preserve"> </w:t>
      </w:r>
      <w:r>
        <w:t>de</w:t>
      </w:r>
      <w:r>
        <w:rPr>
          <w:spacing w:val="-2"/>
        </w:rPr>
        <w:t xml:space="preserve"> </w:t>
      </w:r>
      <w:r>
        <w:t>prescripciones</w:t>
      </w:r>
      <w:r>
        <w:rPr>
          <w:spacing w:val="-2"/>
        </w:rPr>
        <w:t xml:space="preserve"> </w:t>
      </w:r>
      <w:r>
        <w:t>técnicas. 3º.- Publicar la convocatoria de licitación en la Plataforma de Contratación del Sector Público.</w:t>
      </w: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2768197E"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132C593C" w14:textId="45BF833D" w:rsidR="009D1816" w:rsidRDefault="00000000">
            <w:pPr>
              <w:pStyle w:val="TableParagraph"/>
              <w:spacing w:before="53" w:line="297" w:lineRule="auto"/>
              <w:ind w:left="62" w:right="52"/>
              <w:jc w:val="both"/>
              <w:rPr>
                <w:b/>
                <w:sz w:val="20"/>
              </w:rPr>
            </w:pPr>
            <w:r>
              <w:rPr>
                <w:b/>
                <w:sz w:val="20"/>
              </w:rPr>
              <w:t>Finalización del procedimiento iniciado por Carpio Carrión, S.L., solicitando licencia de funcionamiento de actividad para bar degustación en la calle Rufino Lázaro</w:t>
            </w:r>
            <w:r w:rsidR="005E1C3C">
              <w:rPr>
                <w:b/>
                <w:sz w:val="20"/>
              </w:rPr>
              <w:t>,</w:t>
            </w:r>
            <w:r>
              <w:rPr>
                <w:b/>
                <w:sz w:val="20"/>
              </w:rPr>
              <w:t xml:space="preserve"> núm. 10 de Las Rozas de Madrid, por desaparición sobrevenida de su objeto. Expediente 878/2024.</w:t>
            </w:r>
          </w:p>
        </w:tc>
      </w:tr>
      <w:tr w:rsidR="009D1816" w14:paraId="61C466F0" w14:textId="77777777">
        <w:trPr>
          <w:trHeight w:val="403"/>
        </w:trPr>
        <w:tc>
          <w:tcPr>
            <w:tcW w:w="1877" w:type="dxa"/>
            <w:tcBorders>
              <w:top w:val="single" w:sz="8" w:space="0" w:color="CCCCCC"/>
              <w:left w:val="single" w:sz="4" w:space="0" w:color="CCCCCC"/>
            </w:tcBorders>
          </w:tcPr>
          <w:p w14:paraId="5FA6CBEE" w14:textId="77777777" w:rsidR="009D1816" w:rsidRDefault="00000000">
            <w:pPr>
              <w:pStyle w:val="TableParagraph"/>
              <w:spacing w:before="50"/>
              <w:ind w:left="62"/>
              <w:rPr>
                <w:b/>
                <w:sz w:val="20"/>
              </w:rPr>
            </w:pPr>
            <w:r>
              <w:rPr>
                <w:b/>
                <w:spacing w:val="-2"/>
                <w:sz w:val="20"/>
              </w:rPr>
              <w:t>Favorable</w:t>
            </w:r>
          </w:p>
        </w:tc>
        <w:tc>
          <w:tcPr>
            <w:tcW w:w="7185" w:type="dxa"/>
            <w:tcBorders>
              <w:top w:val="single" w:sz="8" w:space="0" w:color="CCCCCC"/>
              <w:right w:val="single" w:sz="4" w:space="0" w:color="CCCCCC"/>
            </w:tcBorders>
          </w:tcPr>
          <w:p w14:paraId="1CEA40CB" w14:textId="77777777" w:rsidR="009D1816" w:rsidRDefault="00000000">
            <w:pPr>
              <w:pStyle w:val="TableParagraph"/>
              <w:spacing w:before="5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6ADF20F" w14:textId="77777777" w:rsidR="009D1816" w:rsidRDefault="009D1816">
      <w:pPr>
        <w:pStyle w:val="Textoindependiente"/>
        <w:spacing w:before="116"/>
      </w:pPr>
    </w:p>
    <w:p w14:paraId="1A2C005E"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516E49A" w14:textId="77777777" w:rsidR="009D1816" w:rsidRDefault="009D1816">
      <w:pPr>
        <w:pStyle w:val="Textoindependiente"/>
        <w:spacing w:before="61"/>
        <w:rPr>
          <w:b/>
        </w:rPr>
      </w:pPr>
    </w:p>
    <w:p w14:paraId="7A4CA23C" w14:textId="16C2891A" w:rsidR="009D1816" w:rsidRDefault="00000000">
      <w:pPr>
        <w:pStyle w:val="Textoindependiente"/>
        <w:spacing w:line="292" w:lineRule="auto"/>
        <w:ind w:left="142" w:right="1"/>
        <w:jc w:val="both"/>
      </w:pPr>
      <w:r>
        <w:t>1º.- Solicitud de licencia de actividad para bar degustación en la calle Rufino Lázaro</w:t>
      </w:r>
      <w:r w:rsidR="005E1C3C">
        <w:t>,</w:t>
      </w:r>
      <w:r>
        <w:t xml:space="preserve"> núm. 10, presentada por Carpio Carrión</w:t>
      </w:r>
      <w:r w:rsidR="005E1C3C">
        <w:t>,</w:t>
      </w:r>
      <w:r>
        <w:t xml:space="preserve"> S.L., el día 4 de noviembre de 2005.</w:t>
      </w:r>
    </w:p>
    <w:p w14:paraId="68F8E423" w14:textId="77777777" w:rsidR="009D1816" w:rsidRDefault="009D1816">
      <w:pPr>
        <w:pStyle w:val="Textoindependiente"/>
        <w:spacing w:before="10"/>
      </w:pPr>
    </w:p>
    <w:p w14:paraId="2F54F4CC" w14:textId="0212B10D" w:rsidR="009D1816" w:rsidRDefault="00000000">
      <w:pPr>
        <w:spacing w:line="295" w:lineRule="auto"/>
        <w:ind w:left="142" w:right="1"/>
        <w:jc w:val="both"/>
        <w:rPr>
          <w:i/>
          <w:sz w:val="20"/>
        </w:rPr>
      </w:pPr>
      <w:r>
        <w:rPr>
          <w:sz w:val="20"/>
        </w:rPr>
        <w:t>2º.- Informe emitido el día 7 de febrero de 2025 por la Arquitecto Técnico Municipal</w:t>
      </w:r>
      <w:r w:rsidR="005E1C3C">
        <w:rPr>
          <w:sz w:val="20"/>
        </w:rPr>
        <w:t>,</w:t>
      </w:r>
      <w:r>
        <w:rPr>
          <w:sz w:val="20"/>
        </w:rPr>
        <w:t xml:space="preserve"> D</w:t>
      </w:r>
      <w:r w:rsidR="005E1C3C">
        <w:rPr>
          <w:sz w:val="20"/>
        </w:rPr>
        <w:t>.</w:t>
      </w:r>
      <w:r>
        <w:rPr>
          <w:sz w:val="20"/>
        </w:rPr>
        <w:t>ª Elsa Sánchez Ruiz, en el que pone de manifiesto que “</w:t>
      </w:r>
      <w:r>
        <w:rPr>
          <w:i/>
          <w:sz w:val="20"/>
        </w:rPr>
        <w:t>que la actividad no se está desarrollando en el local de referencia, encontrándose éste actualmente cerrado y sin actividad”</w:t>
      </w:r>
      <w:r w:rsidR="005E1C3C">
        <w:rPr>
          <w:i/>
          <w:sz w:val="20"/>
        </w:rPr>
        <w:t>.</w:t>
      </w:r>
    </w:p>
    <w:p w14:paraId="69400708" w14:textId="77777777" w:rsidR="009D1816" w:rsidRDefault="009D1816">
      <w:pPr>
        <w:pStyle w:val="Textoindependiente"/>
        <w:spacing w:before="7"/>
        <w:rPr>
          <w:i/>
        </w:rPr>
      </w:pPr>
    </w:p>
    <w:p w14:paraId="585A9E56" w14:textId="77777777" w:rsidR="009D1816" w:rsidRDefault="00000000">
      <w:pPr>
        <w:ind w:left="142"/>
        <w:rPr>
          <w:b/>
          <w:sz w:val="20"/>
        </w:rPr>
      </w:pPr>
      <w:r>
        <w:rPr>
          <w:b/>
          <w:sz w:val="20"/>
        </w:rPr>
        <w:t xml:space="preserve">Legislación </w:t>
      </w:r>
      <w:r>
        <w:rPr>
          <w:b/>
          <w:spacing w:val="-2"/>
          <w:sz w:val="20"/>
        </w:rPr>
        <w:t>aplicable:</w:t>
      </w:r>
    </w:p>
    <w:p w14:paraId="277940AE" w14:textId="77777777" w:rsidR="009D1816" w:rsidRDefault="009D1816">
      <w:pPr>
        <w:pStyle w:val="Textoindependiente"/>
        <w:spacing w:before="61"/>
        <w:rPr>
          <w:b/>
        </w:rPr>
      </w:pPr>
    </w:p>
    <w:p w14:paraId="71B31B37" w14:textId="77777777" w:rsidR="009D1816" w:rsidRDefault="00000000">
      <w:pPr>
        <w:pStyle w:val="Textoindependiente"/>
        <w:tabs>
          <w:tab w:val="left" w:pos="1688"/>
        </w:tabs>
        <w:spacing w:line="292" w:lineRule="auto"/>
        <w:ind w:left="142" w:right="1"/>
        <w:jc w:val="both"/>
      </w:pPr>
      <w:r>
        <w:rPr>
          <w:spacing w:val="-10"/>
        </w:rPr>
        <w:t>-</w:t>
      </w:r>
      <w:r>
        <w:tab/>
        <w:t>Artículo 21.1 de la Ley 39/2015, de Procedimiento Administrativo Común de las Administraciones Públicas.</w:t>
      </w:r>
    </w:p>
    <w:p w14:paraId="7F27FC2C" w14:textId="77777777" w:rsidR="009D1816" w:rsidRDefault="009D1816">
      <w:pPr>
        <w:pStyle w:val="Textoindependiente"/>
        <w:spacing w:before="9"/>
      </w:pPr>
    </w:p>
    <w:p w14:paraId="3C02131B" w14:textId="77777777" w:rsidR="009D1816" w:rsidRDefault="00000000">
      <w:pPr>
        <w:ind w:left="142"/>
        <w:rPr>
          <w:b/>
          <w:sz w:val="20"/>
        </w:rPr>
      </w:pPr>
      <w:r>
        <w:rPr>
          <w:b/>
          <w:sz w:val="20"/>
        </w:rPr>
        <w:t>Fundamentos</w:t>
      </w:r>
      <w:r>
        <w:rPr>
          <w:b/>
          <w:spacing w:val="-10"/>
          <w:sz w:val="20"/>
        </w:rPr>
        <w:t xml:space="preserve"> </w:t>
      </w:r>
      <w:r>
        <w:rPr>
          <w:b/>
          <w:spacing w:val="-2"/>
          <w:sz w:val="20"/>
        </w:rPr>
        <w:t>jurídicos:</w:t>
      </w:r>
    </w:p>
    <w:p w14:paraId="36A3B4AC" w14:textId="77777777" w:rsidR="009D1816" w:rsidRDefault="009D1816">
      <w:pPr>
        <w:pStyle w:val="Textoindependiente"/>
        <w:spacing w:before="61"/>
        <w:rPr>
          <w:b/>
        </w:rPr>
      </w:pPr>
    </w:p>
    <w:p w14:paraId="4156F75C" w14:textId="77777777" w:rsidR="009D1816" w:rsidRDefault="00000000">
      <w:pPr>
        <w:pStyle w:val="Textoindependiente"/>
        <w:spacing w:line="295" w:lineRule="auto"/>
        <w:ind w:left="142" w:right="1"/>
        <w:jc w:val="both"/>
      </w:pPr>
      <w:r>
        <w:rPr>
          <w:b/>
        </w:rPr>
        <w:t xml:space="preserve">Primero.- </w:t>
      </w:r>
      <w:r>
        <w:t>Una de las formas de finalización de los procedimientos administrativos es la desaparición sobrevenida del objeto del procedimiento. En este caso, consta acreditado que la actividad para la</w:t>
      </w:r>
      <w:r>
        <w:rPr>
          <w:spacing w:val="40"/>
        </w:rPr>
        <w:t xml:space="preserve"> </w:t>
      </w:r>
      <w:r>
        <w:t>que se presentó licencia no se ejerce.</w:t>
      </w:r>
    </w:p>
    <w:p w14:paraId="405C6C33" w14:textId="77777777" w:rsidR="009D1816" w:rsidRDefault="009D1816">
      <w:pPr>
        <w:pStyle w:val="Textoindependiente"/>
        <w:spacing w:before="7"/>
      </w:pPr>
    </w:p>
    <w:p w14:paraId="34AFA9F5" w14:textId="77777777" w:rsidR="009D1816" w:rsidRDefault="00000000">
      <w:pPr>
        <w:pStyle w:val="Textoindependiente"/>
        <w:spacing w:line="297" w:lineRule="auto"/>
        <w:ind w:left="142" w:right="1"/>
        <w:jc w:val="both"/>
      </w:pPr>
      <w:r>
        <w:rPr>
          <w:b/>
        </w:rPr>
        <w:t xml:space="preserve">Segundo.- </w:t>
      </w:r>
      <w:r>
        <w:t xml:space="preserve">Por tanto, habiendo desaparecido el objeto del procedimiento debe darse por finalizado el </w:t>
      </w:r>
      <w:r>
        <w:rPr>
          <w:spacing w:val="-2"/>
        </w:rPr>
        <w:t>mismo.</w:t>
      </w:r>
    </w:p>
    <w:p w14:paraId="5217F624" w14:textId="77777777" w:rsidR="009D1816" w:rsidRDefault="009D1816">
      <w:pPr>
        <w:pStyle w:val="Textoindependiente"/>
        <w:spacing w:line="297" w:lineRule="auto"/>
        <w:jc w:val="both"/>
        <w:sectPr w:rsidR="009D1816">
          <w:pgSz w:w="11910" w:h="16840"/>
          <w:pgMar w:top="1340" w:right="1417" w:bottom="1260" w:left="1275" w:header="225" w:footer="1060" w:gutter="0"/>
          <w:cols w:space="720"/>
        </w:sectPr>
      </w:pPr>
    </w:p>
    <w:p w14:paraId="7C4AB09F" w14:textId="77777777" w:rsidR="009D1816" w:rsidRDefault="00000000">
      <w:pPr>
        <w:pStyle w:val="Textoindependiente"/>
        <w:spacing w:before="88" w:line="297" w:lineRule="auto"/>
        <w:ind w:left="142"/>
        <w:jc w:val="both"/>
      </w:pPr>
      <w:r>
        <w:rPr>
          <w:noProof/>
        </w:rPr>
        <w:lastRenderedPageBreak/>
        <mc:AlternateContent>
          <mc:Choice Requires="wps">
            <w:drawing>
              <wp:anchor distT="0" distB="0" distL="0" distR="0" simplePos="0" relativeHeight="15771648" behindDoc="0" locked="0" layoutInCell="1" allowOverlap="1" wp14:anchorId="4FA6D9F1" wp14:editId="4F03C02D">
                <wp:simplePos x="0" y="0"/>
                <wp:positionH relativeFrom="page">
                  <wp:posOffset>6807090</wp:posOffset>
                </wp:positionH>
                <wp:positionV relativeFrom="page">
                  <wp:posOffset>2818730</wp:posOffset>
                </wp:positionV>
                <wp:extent cx="419734" cy="318706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98783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49CDD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FA6D9F1" id="Textbox 104" o:spid="_x0000_s1113" type="#_x0000_t202" style="position:absolute;left:0;text-align:left;margin-left:536pt;margin-top:221.95pt;width:33.05pt;height:250.95pt;z-index:1577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edxh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698783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49CDD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72160" behindDoc="0" locked="0" layoutInCell="1" allowOverlap="1" wp14:anchorId="5DF05F14" wp14:editId="697C6F36">
                <wp:simplePos x="0" y="0"/>
                <wp:positionH relativeFrom="page">
                  <wp:posOffset>6965929</wp:posOffset>
                </wp:positionH>
                <wp:positionV relativeFrom="page">
                  <wp:posOffset>6510487</wp:posOffset>
                </wp:positionV>
                <wp:extent cx="263525" cy="331787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A437B6A" w14:textId="240E5E8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9E290A9" w14:textId="77777777" w:rsidR="009D1816" w:rsidRDefault="00000000">
                            <w:pPr>
                              <w:spacing w:line="120" w:lineRule="exact"/>
                              <w:ind w:left="20"/>
                              <w:rPr>
                                <w:sz w:val="12"/>
                              </w:rPr>
                            </w:pPr>
                            <w:r>
                              <w:rPr>
                                <w:spacing w:val="-2"/>
                                <w:sz w:val="12"/>
                              </w:rPr>
                              <w:t>Verificación:</w:t>
                            </w:r>
                            <w:r>
                              <w:rPr>
                                <w:spacing w:val="7"/>
                                <w:sz w:val="12"/>
                              </w:rPr>
                              <w:t xml:space="preserve"> </w:t>
                            </w:r>
                            <w:hyperlink r:id="rId90">
                              <w:r w:rsidR="009D1816">
                                <w:rPr>
                                  <w:spacing w:val="-2"/>
                                  <w:sz w:val="12"/>
                                </w:rPr>
                                <w:t>https://sede.lasrozas.es/</w:t>
                              </w:r>
                            </w:hyperlink>
                          </w:p>
                          <w:p w14:paraId="43D4869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DF05F14" id="Textbox 105" o:spid="_x0000_s1114" type="#_x0000_t202" style="position:absolute;left:0;text-align:left;margin-left:548.5pt;margin-top:512.65pt;width:20.75pt;height:261.25pt;z-index:157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R1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Zv1hk1H+2hPZMYmkcCy7HaEL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HkMEda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6A437B6A" w14:textId="240E5E8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9E290A9" w14:textId="77777777" w:rsidR="009D1816" w:rsidRDefault="00000000">
                      <w:pPr>
                        <w:spacing w:line="120" w:lineRule="exact"/>
                        <w:ind w:left="20"/>
                        <w:rPr>
                          <w:sz w:val="12"/>
                        </w:rPr>
                      </w:pPr>
                      <w:r>
                        <w:rPr>
                          <w:spacing w:val="-2"/>
                          <w:sz w:val="12"/>
                        </w:rPr>
                        <w:t>Verificación:</w:t>
                      </w:r>
                      <w:r>
                        <w:rPr>
                          <w:spacing w:val="7"/>
                          <w:sz w:val="12"/>
                        </w:rPr>
                        <w:t xml:space="preserve"> </w:t>
                      </w:r>
                      <w:hyperlink r:id="rId91">
                        <w:r w:rsidR="009D1816">
                          <w:rPr>
                            <w:spacing w:val="-2"/>
                            <w:sz w:val="12"/>
                          </w:rPr>
                          <w:t>https://sede.lasrozas.es/</w:t>
                        </w:r>
                      </w:hyperlink>
                    </w:p>
                    <w:p w14:paraId="43D4869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b/>
        </w:rPr>
        <w:t xml:space="preserve">Tercero.- </w:t>
      </w:r>
      <w:r>
        <w:t>Por todo ello, procede declarar la finalización del expediente, debiendo adoptarse la siguiente resolución por el órgano competente.</w:t>
      </w:r>
    </w:p>
    <w:p w14:paraId="5866B307" w14:textId="77777777" w:rsidR="009D1816" w:rsidRDefault="009D1816">
      <w:pPr>
        <w:pStyle w:val="Textoindependiente"/>
        <w:spacing w:before="4"/>
      </w:pPr>
    </w:p>
    <w:p w14:paraId="76EF09B4" w14:textId="441CF241" w:rsidR="009D1816"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PR/2025/6186</w:t>
      </w:r>
      <w:r>
        <w:rPr>
          <w:spacing w:val="-4"/>
        </w:rPr>
        <w:t xml:space="preserve"> </w:t>
      </w:r>
      <w:r>
        <w:t>de</w:t>
      </w:r>
      <w:r>
        <w:rPr>
          <w:spacing w:val="-4"/>
        </w:rPr>
        <w:t xml:space="preserve"> </w:t>
      </w:r>
      <w:r>
        <w:t>17</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5E1C3C">
        <w:rPr>
          <w:spacing w:val="-2"/>
        </w:rPr>
        <w:t>,</w:t>
      </w:r>
    </w:p>
    <w:p w14:paraId="4B542963" w14:textId="77777777" w:rsidR="009D1816" w:rsidRDefault="009D1816">
      <w:pPr>
        <w:pStyle w:val="Textoindependiente"/>
        <w:spacing w:before="59"/>
      </w:pPr>
    </w:p>
    <w:p w14:paraId="76C4A37D" w14:textId="77777777" w:rsidR="009D1816" w:rsidRDefault="00000000">
      <w:pPr>
        <w:ind w:left="142"/>
        <w:rPr>
          <w:b/>
          <w:sz w:val="20"/>
        </w:rPr>
      </w:pPr>
      <w:r>
        <w:rPr>
          <w:b/>
          <w:spacing w:val="-2"/>
          <w:sz w:val="20"/>
        </w:rPr>
        <w:t>Resolución:</w:t>
      </w:r>
    </w:p>
    <w:p w14:paraId="70C0DB28" w14:textId="77777777" w:rsidR="009D1816" w:rsidRDefault="009D1816">
      <w:pPr>
        <w:pStyle w:val="Textoindependiente"/>
        <w:spacing w:before="61"/>
        <w:rPr>
          <w:b/>
        </w:rPr>
      </w:pPr>
    </w:p>
    <w:p w14:paraId="31A48B56" w14:textId="324C85E5" w:rsidR="009D1816" w:rsidRDefault="00000000">
      <w:pPr>
        <w:pStyle w:val="Textoindependiente"/>
        <w:spacing w:before="1" w:line="292" w:lineRule="auto"/>
        <w:ind w:left="142" w:right="1"/>
        <w:jc w:val="both"/>
      </w:pPr>
      <w:r>
        <w:t>1º.- Finalizar la tramitación del expediente relativo a licencia de actividad para bar degustación en la calle Rufino Lázaro</w:t>
      </w:r>
      <w:r w:rsidR="005E1C3C">
        <w:t>,</w:t>
      </w:r>
      <w:r>
        <w:t xml:space="preserve"> núm.10, presentada por Carpio Carrión</w:t>
      </w:r>
      <w:r w:rsidR="005E1C3C">
        <w:t>,</w:t>
      </w:r>
      <w:r>
        <w:t xml:space="preserve"> S.L., el día 4 de noviembre de 2005, toda vez que dicha actividad ya no se ejerce.</w:t>
      </w:r>
    </w:p>
    <w:p w14:paraId="10823B2F" w14:textId="77777777" w:rsidR="009D1816" w:rsidRDefault="009D1816">
      <w:pPr>
        <w:pStyle w:val="Textoindependiente"/>
        <w:spacing w:before="9"/>
      </w:pPr>
    </w:p>
    <w:p w14:paraId="6F2544DA" w14:textId="77777777" w:rsidR="009D1816"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03CF43AE" w14:textId="77777777" w:rsidR="009D1816" w:rsidRDefault="009D1816">
      <w:pPr>
        <w:pStyle w:val="Textoindependiente"/>
        <w:spacing w:before="28" w:after="1"/>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366C9649"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41640DA7" w14:textId="2FF551D1" w:rsidR="009D1816" w:rsidRDefault="00000000">
            <w:pPr>
              <w:pStyle w:val="TableParagraph"/>
              <w:spacing w:before="83" w:line="297" w:lineRule="auto"/>
              <w:ind w:left="62" w:right="52"/>
              <w:jc w:val="both"/>
              <w:rPr>
                <w:b/>
                <w:sz w:val="20"/>
              </w:rPr>
            </w:pPr>
            <w:r>
              <w:rPr>
                <w:b/>
                <w:sz w:val="20"/>
              </w:rPr>
              <w:t xml:space="preserve">Finalización del procedimiento iniciado por Notting Hill, S.L., solicitando licencia de funcionamiento de actividad para almacén de muebles y objetos antiguos y decoración en la </w:t>
            </w:r>
            <w:proofErr w:type="spellStart"/>
            <w:r>
              <w:rPr>
                <w:b/>
                <w:sz w:val="20"/>
              </w:rPr>
              <w:t>call</w:t>
            </w:r>
            <w:proofErr w:type="spellEnd"/>
            <w:r>
              <w:rPr>
                <w:b/>
                <w:sz w:val="20"/>
              </w:rPr>
              <w:t xml:space="preserve"> B, pasaje B, nave 13, actualmente calle Nápoles</w:t>
            </w:r>
            <w:r w:rsidR="005E1C3C">
              <w:rPr>
                <w:b/>
                <w:sz w:val="20"/>
              </w:rPr>
              <w:t>,</w:t>
            </w:r>
            <w:r>
              <w:rPr>
                <w:b/>
                <w:sz w:val="20"/>
              </w:rPr>
              <w:t xml:space="preserve"> núm.13</w:t>
            </w:r>
            <w:r w:rsidR="005E1C3C">
              <w:rPr>
                <w:b/>
                <w:sz w:val="20"/>
              </w:rPr>
              <w:t>,</w:t>
            </w:r>
            <w:r>
              <w:rPr>
                <w:b/>
                <w:sz w:val="20"/>
              </w:rPr>
              <w:t xml:space="preserve"> de Las Rozas de Madrid, por desaparición sobrevenida de su objeto. Expediente 2154/2024.</w:t>
            </w:r>
          </w:p>
        </w:tc>
      </w:tr>
      <w:tr w:rsidR="009D1816" w14:paraId="4E8E5292" w14:textId="77777777">
        <w:trPr>
          <w:trHeight w:val="399"/>
        </w:trPr>
        <w:tc>
          <w:tcPr>
            <w:tcW w:w="1877" w:type="dxa"/>
            <w:tcBorders>
              <w:top w:val="single" w:sz="8" w:space="0" w:color="CCCCCC"/>
              <w:left w:val="single" w:sz="4" w:space="0" w:color="CCCCCC"/>
              <w:bottom w:val="single" w:sz="8" w:space="0" w:color="CCCCCC"/>
            </w:tcBorders>
          </w:tcPr>
          <w:p w14:paraId="7ECE4775"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4A9844A5"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50282B5" w14:textId="77777777" w:rsidR="009D1816" w:rsidRDefault="009D1816">
      <w:pPr>
        <w:pStyle w:val="Textoindependiente"/>
        <w:spacing w:before="145"/>
      </w:pPr>
    </w:p>
    <w:p w14:paraId="0C5D212A"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BCDFFB4" w14:textId="77777777" w:rsidR="009D1816" w:rsidRDefault="009D1816">
      <w:pPr>
        <w:pStyle w:val="Textoindependiente"/>
        <w:spacing w:before="61"/>
        <w:rPr>
          <w:b/>
        </w:rPr>
      </w:pPr>
    </w:p>
    <w:p w14:paraId="58D7861D" w14:textId="72319378" w:rsidR="009D1816" w:rsidRDefault="00000000">
      <w:pPr>
        <w:pStyle w:val="Textoindependiente"/>
        <w:spacing w:line="292" w:lineRule="auto"/>
        <w:ind w:left="142" w:right="1"/>
        <w:jc w:val="both"/>
      </w:pPr>
      <w:r>
        <w:t xml:space="preserve">1º.- Solicitud de licencia de actividad para almacén de muebles y objetos antiguos y decoración en la calle B, pasaje B, nave 13, actualmente, calle </w:t>
      </w:r>
      <w:proofErr w:type="spellStart"/>
      <w:r>
        <w:t>Nápolesnúm</w:t>
      </w:r>
      <w:proofErr w:type="spellEnd"/>
      <w:r>
        <w:t>. 13, presentada por D</w:t>
      </w:r>
      <w:r w:rsidR="005E1C3C">
        <w:t>.</w:t>
      </w:r>
      <w:r>
        <w:t xml:space="preserve">ª Victoria Pita </w:t>
      </w:r>
      <w:proofErr w:type="spellStart"/>
      <w:r>
        <w:t>Gherardi</w:t>
      </w:r>
      <w:proofErr w:type="spellEnd"/>
      <w:r>
        <w:t>, en representación de Notting Hill</w:t>
      </w:r>
      <w:r w:rsidR="005E1C3C">
        <w:t>,</w:t>
      </w:r>
      <w:r>
        <w:t xml:space="preserve"> S.L.</w:t>
      </w:r>
      <w:r w:rsidR="005E1C3C">
        <w:t>,</w:t>
      </w:r>
      <w:r>
        <w:t xml:space="preserve"> el día 8 de enero de 2002.</w:t>
      </w:r>
    </w:p>
    <w:p w14:paraId="5F40EBC3" w14:textId="77777777" w:rsidR="009D1816" w:rsidRDefault="009D1816">
      <w:pPr>
        <w:pStyle w:val="Textoindependiente"/>
        <w:spacing w:before="10"/>
      </w:pPr>
    </w:p>
    <w:p w14:paraId="58A180E3" w14:textId="72F35D53" w:rsidR="009D1816" w:rsidRDefault="00000000">
      <w:pPr>
        <w:spacing w:line="292" w:lineRule="auto"/>
        <w:ind w:left="142" w:right="1"/>
        <w:jc w:val="both"/>
        <w:rPr>
          <w:i/>
          <w:sz w:val="20"/>
        </w:rPr>
      </w:pPr>
      <w:r>
        <w:rPr>
          <w:sz w:val="20"/>
        </w:rPr>
        <w:t>2º.- Informe emitido el día 23 de enero de 2024 por el Arquitecto Técnico Municipal</w:t>
      </w:r>
      <w:r w:rsidR="005E1C3C">
        <w:rPr>
          <w:sz w:val="20"/>
        </w:rPr>
        <w:t>,</w:t>
      </w:r>
      <w:r>
        <w:rPr>
          <w:sz w:val="20"/>
        </w:rPr>
        <w:t xml:space="preserve"> D. Luis Miguel</w:t>
      </w:r>
      <w:r>
        <w:rPr>
          <w:spacing w:val="40"/>
          <w:sz w:val="20"/>
        </w:rPr>
        <w:t xml:space="preserve"> </w:t>
      </w:r>
      <w:r>
        <w:rPr>
          <w:sz w:val="20"/>
        </w:rPr>
        <w:t>Rey</w:t>
      </w:r>
      <w:r>
        <w:rPr>
          <w:spacing w:val="24"/>
          <w:sz w:val="20"/>
        </w:rPr>
        <w:t xml:space="preserve"> </w:t>
      </w:r>
      <w:r>
        <w:rPr>
          <w:sz w:val="20"/>
        </w:rPr>
        <w:t>Pintado,</w:t>
      </w:r>
      <w:r>
        <w:rPr>
          <w:spacing w:val="24"/>
          <w:sz w:val="20"/>
        </w:rPr>
        <w:t xml:space="preserve"> </w:t>
      </w:r>
      <w:r>
        <w:rPr>
          <w:sz w:val="20"/>
        </w:rPr>
        <w:t>en</w:t>
      </w:r>
      <w:r>
        <w:rPr>
          <w:spacing w:val="24"/>
          <w:sz w:val="20"/>
        </w:rPr>
        <w:t xml:space="preserve"> </w:t>
      </w:r>
      <w:r>
        <w:rPr>
          <w:sz w:val="20"/>
        </w:rPr>
        <w:t>el</w:t>
      </w:r>
      <w:r>
        <w:rPr>
          <w:spacing w:val="24"/>
          <w:sz w:val="20"/>
        </w:rPr>
        <w:t xml:space="preserve"> </w:t>
      </w:r>
      <w:r>
        <w:rPr>
          <w:sz w:val="20"/>
        </w:rPr>
        <w:t>que</w:t>
      </w:r>
      <w:r>
        <w:rPr>
          <w:spacing w:val="24"/>
          <w:sz w:val="20"/>
        </w:rPr>
        <w:t xml:space="preserve"> </w:t>
      </w:r>
      <w:r>
        <w:rPr>
          <w:sz w:val="20"/>
        </w:rPr>
        <w:t>pone</w:t>
      </w:r>
      <w:r>
        <w:rPr>
          <w:spacing w:val="24"/>
          <w:sz w:val="20"/>
        </w:rPr>
        <w:t xml:space="preserve"> </w:t>
      </w:r>
      <w:r>
        <w:rPr>
          <w:sz w:val="20"/>
        </w:rPr>
        <w:t>de</w:t>
      </w:r>
      <w:r>
        <w:rPr>
          <w:spacing w:val="24"/>
          <w:sz w:val="20"/>
        </w:rPr>
        <w:t xml:space="preserve"> </w:t>
      </w:r>
      <w:r>
        <w:rPr>
          <w:sz w:val="20"/>
        </w:rPr>
        <w:t>manifiesto</w:t>
      </w:r>
      <w:r>
        <w:rPr>
          <w:spacing w:val="24"/>
          <w:sz w:val="20"/>
        </w:rPr>
        <w:t xml:space="preserve"> </w:t>
      </w:r>
      <w:r>
        <w:rPr>
          <w:sz w:val="20"/>
        </w:rPr>
        <w:t>que</w:t>
      </w:r>
      <w:r>
        <w:rPr>
          <w:spacing w:val="24"/>
          <w:sz w:val="20"/>
        </w:rPr>
        <w:t xml:space="preserve"> </w:t>
      </w:r>
      <w:r>
        <w:rPr>
          <w:sz w:val="20"/>
        </w:rPr>
        <w:t>“</w:t>
      </w:r>
      <w:r>
        <w:rPr>
          <w:i/>
          <w:sz w:val="20"/>
        </w:rPr>
        <w:t>realizada</w:t>
      </w:r>
      <w:r>
        <w:rPr>
          <w:i/>
          <w:spacing w:val="24"/>
          <w:sz w:val="20"/>
        </w:rPr>
        <w:t xml:space="preserve"> </w:t>
      </w:r>
      <w:r>
        <w:rPr>
          <w:i/>
          <w:sz w:val="20"/>
        </w:rPr>
        <w:t>visita</w:t>
      </w:r>
      <w:r>
        <w:rPr>
          <w:i/>
          <w:spacing w:val="24"/>
          <w:sz w:val="20"/>
        </w:rPr>
        <w:t xml:space="preserve"> </w:t>
      </w:r>
      <w:r>
        <w:rPr>
          <w:i/>
          <w:sz w:val="20"/>
        </w:rPr>
        <w:t>de</w:t>
      </w:r>
      <w:r>
        <w:rPr>
          <w:i/>
          <w:spacing w:val="24"/>
          <w:sz w:val="20"/>
        </w:rPr>
        <w:t xml:space="preserve"> </w:t>
      </w:r>
      <w:r>
        <w:rPr>
          <w:i/>
          <w:sz w:val="20"/>
        </w:rPr>
        <w:t>comprobación</w:t>
      </w:r>
      <w:r>
        <w:rPr>
          <w:i/>
          <w:spacing w:val="24"/>
          <w:sz w:val="20"/>
        </w:rPr>
        <w:t xml:space="preserve"> </w:t>
      </w:r>
      <w:r>
        <w:rPr>
          <w:i/>
          <w:sz w:val="20"/>
        </w:rPr>
        <w:t>con</w:t>
      </w:r>
      <w:r>
        <w:rPr>
          <w:i/>
          <w:spacing w:val="24"/>
          <w:sz w:val="20"/>
        </w:rPr>
        <w:t xml:space="preserve"> </w:t>
      </w:r>
      <w:r>
        <w:rPr>
          <w:i/>
          <w:sz w:val="20"/>
        </w:rPr>
        <w:t>fecha</w:t>
      </w:r>
      <w:r>
        <w:rPr>
          <w:i/>
          <w:spacing w:val="24"/>
          <w:sz w:val="20"/>
        </w:rPr>
        <w:t xml:space="preserve"> </w:t>
      </w:r>
      <w:r>
        <w:rPr>
          <w:i/>
          <w:sz w:val="20"/>
        </w:rPr>
        <w:t>22/01</w:t>
      </w:r>
    </w:p>
    <w:p w14:paraId="46DA77A1" w14:textId="77777777" w:rsidR="009D1816" w:rsidRDefault="00000000">
      <w:pPr>
        <w:spacing w:before="4" w:line="292" w:lineRule="auto"/>
        <w:ind w:left="142" w:right="1"/>
        <w:jc w:val="both"/>
        <w:rPr>
          <w:i/>
          <w:sz w:val="20"/>
        </w:rPr>
      </w:pPr>
      <w:r>
        <w:rPr>
          <w:i/>
          <w:sz w:val="20"/>
        </w:rPr>
        <w:t>/2024, por parte del técnico que suscribe se informa que en el local se desarrolla otra actividad</w:t>
      </w:r>
      <w:r>
        <w:rPr>
          <w:i/>
          <w:spacing w:val="80"/>
          <w:sz w:val="20"/>
        </w:rPr>
        <w:t xml:space="preserve"> </w:t>
      </w:r>
      <w:r>
        <w:rPr>
          <w:i/>
          <w:sz w:val="20"/>
        </w:rPr>
        <w:t>(Venta de bicis y motos eléctricas)”.</w:t>
      </w:r>
    </w:p>
    <w:p w14:paraId="462C3C4C" w14:textId="77777777" w:rsidR="009D1816" w:rsidRDefault="009D1816">
      <w:pPr>
        <w:pStyle w:val="Textoindependiente"/>
        <w:spacing w:before="10"/>
        <w:rPr>
          <w:i/>
        </w:rPr>
      </w:pPr>
    </w:p>
    <w:p w14:paraId="2A11FD29" w14:textId="77777777" w:rsidR="009D1816" w:rsidRDefault="00000000">
      <w:pPr>
        <w:pStyle w:val="Textoindependiente"/>
        <w:ind w:left="142"/>
      </w:pPr>
      <w:r>
        <w:t>Legislación</w:t>
      </w:r>
      <w:r>
        <w:rPr>
          <w:spacing w:val="-10"/>
        </w:rPr>
        <w:t xml:space="preserve"> </w:t>
      </w:r>
      <w:r>
        <w:rPr>
          <w:spacing w:val="-2"/>
        </w:rPr>
        <w:t>aplicable:</w:t>
      </w:r>
    </w:p>
    <w:p w14:paraId="0F29E7A9" w14:textId="77777777" w:rsidR="009D1816" w:rsidRDefault="009D1816">
      <w:pPr>
        <w:pStyle w:val="Textoindependiente"/>
        <w:spacing w:before="61"/>
      </w:pPr>
    </w:p>
    <w:p w14:paraId="55A90919" w14:textId="77777777" w:rsidR="009D1816" w:rsidRDefault="00000000">
      <w:pPr>
        <w:pStyle w:val="Textoindependiente"/>
        <w:spacing w:line="292" w:lineRule="auto"/>
        <w:ind w:left="142" w:right="1"/>
        <w:jc w:val="both"/>
      </w:pPr>
      <w:r>
        <w:t>-</w:t>
      </w:r>
      <w:r>
        <w:rPr>
          <w:spacing w:val="80"/>
        </w:rPr>
        <w:t xml:space="preserve"> </w:t>
      </w:r>
      <w:r>
        <w:t xml:space="preserve">Artículo 21.1 de la Ley 39/2015, de Procedimiento Administrativo Común de las Administraciones </w:t>
      </w:r>
      <w:r>
        <w:rPr>
          <w:spacing w:val="-2"/>
        </w:rPr>
        <w:t>Públicas.</w:t>
      </w:r>
    </w:p>
    <w:p w14:paraId="50CEE198" w14:textId="77777777" w:rsidR="009D1816" w:rsidRDefault="009D1816">
      <w:pPr>
        <w:pStyle w:val="Textoindependiente"/>
        <w:spacing w:before="10"/>
      </w:pPr>
    </w:p>
    <w:p w14:paraId="2BB15212" w14:textId="77777777" w:rsidR="009D1816" w:rsidRDefault="00000000">
      <w:pPr>
        <w:pStyle w:val="Textoindependiente"/>
        <w:ind w:left="142"/>
      </w:pPr>
      <w:r>
        <w:t xml:space="preserve">Fundamentos </w:t>
      </w:r>
      <w:r>
        <w:rPr>
          <w:spacing w:val="-2"/>
        </w:rPr>
        <w:t>jurídicos:</w:t>
      </w:r>
    </w:p>
    <w:p w14:paraId="4CA64BD0" w14:textId="77777777" w:rsidR="009D1816" w:rsidRDefault="009D1816">
      <w:pPr>
        <w:pStyle w:val="Textoindependiente"/>
        <w:spacing w:before="60"/>
      </w:pPr>
    </w:p>
    <w:p w14:paraId="22B74B26" w14:textId="77777777" w:rsidR="009D1816" w:rsidRDefault="00000000">
      <w:pPr>
        <w:pStyle w:val="Textoindependiente"/>
        <w:spacing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presentó licencia no se ejerce.</w:t>
      </w:r>
    </w:p>
    <w:p w14:paraId="6CCAA973" w14:textId="77777777" w:rsidR="009D1816" w:rsidRDefault="009D1816">
      <w:pPr>
        <w:pStyle w:val="Textoindependiente"/>
        <w:spacing w:before="10"/>
      </w:pPr>
    </w:p>
    <w:p w14:paraId="35D386E8" w14:textId="77777777" w:rsidR="009D1816" w:rsidRDefault="00000000">
      <w:pPr>
        <w:pStyle w:val="Textoindependiente"/>
        <w:spacing w:line="292" w:lineRule="auto"/>
        <w:ind w:left="142"/>
      </w:pPr>
      <w:r>
        <w:t xml:space="preserve">Segundo.- Por tanto, habiendo desaparecido el objeto del procedimiento debe darse por finalizado el </w:t>
      </w:r>
      <w:r>
        <w:rPr>
          <w:spacing w:val="-2"/>
        </w:rPr>
        <w:t>mismo.</w:t>
      </w:r>
    </w:p>
    <w:p w14:paraId="0EEB3BF0" w14:textId="77777777" w:rsidR="009D1816" w:rsidRDefault="009D1816">
      <w:pPr>
        <w:pStyle w:val="Textoindependiente"/>
        <w:spacing w:before="10"/>
      </w:pPr>
    </w:p>
    <w:p w14:paraId="71672EDE" w14:textId="070348D9" w:rsidR="009D1816" w:rsidRDefault="00000000">
      <w:pPr>
        <w:pStyle w:val="Textoindependiente"/>
        <w:spacing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PR/2025/6246</w:t>
      </w:r>
      <w:r>
        <w:rPr>
          <w:spacing w:val="-3"/>
        </w:rPr>
        <w:t xml:space="preserve"> </w:t>
      </w:r>
      <w:r>
        <w:t>de</w:t>
      </w:r>
      <w:r>
        <w:rPr>
          <w:spacing w:val="-3"/>
        </w:rPr>
        <w:t xml:space="preserve"> </w:t>
      </w:r>
      <w:r>
        <w:t>20</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5E1C3C">
        <w:t>,</w:t>
      </w:r>
      <w:r>
        <w:t xml:space="preserve"> </w:t>
      </w:r>
      <w:r>
        <w:rPr>
          <w:b/>
          <w:spacing w:val="-2"/>
        </w:rPr>
        <w:t>Resolución:</w:t>
      </w:r>
    </w:p>
    <w:p w14:paraId="1E7DDBD5" w14:textId="77777777" w:rsidR="009D1816" w:rsidRDefault="009D1816">
      <w:pPr>
        <w:pStyle w:val="Textoindependiente"/>
        <w:spacing w:line="542" w:lineRule="auto"/>
        <w:rPr>
          <w:b/>
        </w:rPr>
        <w:sectPr w:rsidR="009D1816">
          <w:pgSz w:w="11910" w:h="16840"/>
          <w:pgMar w:top="1340" w:right="1417" w:bottom="1260" w:left="1275" w:header="225" w:footer="1060" w:gutter="0"/>
          <w:cols w:space="720"/>
        </w:sectPr>
      </w:pPr>
    </w:p>
    <w:p w14:paraId="5D67447B" w14:textId="531C8756"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73184" behindDoc="0" locked="0" layoutInCell="1" allowOverlap="1" wp14:anchorId="65C34880" wp14:editId="0FC14732">
                <wp:simplePos x="0" y="0"/>
                <wp:positionH relativeFrom="page">
                  <wp:posOffset>6807090</wp:posOffset>
                </wp:positionH>
                <wp:positionV relativeFrom="page">
                  <wp:posOffset>2818730</wp:posOffset>
                </wp:positionV>
                <wp:extent cx="419734" cy="318706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C45E15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E1B71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5C34880" id="Textbox 106" o:spid="_x0000_s1115" type="#_x0000_t202" style="position:absolute;left:0;text-align:left;margin-left:536pt;margin-top:221.95pt;width:33.05pt;height:250.95pt;z-index:1577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4ygy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C45E15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E1B71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73696" behindDoc="0" locked="0" layoutInCell="1" allowOverlap="1" wp14:anchorId="04D503D6" wp14:editId="7B00E4D5">
                <wp:simplePos x="0" y="0"/>
                <wp:positionH relativeFrom="page">
                  <wp:posOffset>6965929</wp:posOffset>
                </wp:positionH>
                <wp:positionV relativeFrom="page">
                  <wp:posOffset>6510487</wp:posOffset>
                </wp:positionV>
                <wp:extent cx="263525" cy="331787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9C580BA" w14:textId="076CC7A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8E8404D" w14:textId="77777777" w:rsidR="009D1816" w:rsidRDefault="00000000">
                            <w:pPr>
                              <w:spacing w:line="120" w:lineRule="exact"/>
                              <w:ind w:left="20"/>
                              <w:rPr>
                                <w:sz w:val="12"/>
                              </w:rPr>
                            </w:pPr>
                            <w:r>
                              <w:rPr>
                                <w:spacing w:val="-2"/>
                                <w:sz w:val="12"/>
                              </w:rPr>
                              <w:t>Verificación:</w:t>
                            </w:r>
                            <w:r>
                              <w:rPr>
                                <w:spacing w:val="7"/>
                                <w:sz w:val="12"/>
                              </w:rPr>
                              <w:t xml:space="preserve"> </w:t>
                            </w:r>
                            <w:hyperlink r:id="rId92">
                              <w:r w:rsidR="009D1816">
                                <w:rPr>
                                  <w:spacing w:val="-2"/>
                                  <w:sz w:val="12"/>
                                </w:rPr>
                                <w:t>https://sede.lasrozas.es/</w:t>
                              </w:r>
                            </w:hyperlink>
                          </w:p>
                          <w:p w14:paraId="60F7B6E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4D503D6" id="Textbox 107" o:spid="_x0000_s1116" type="#_x0000_t202" style="position:absolute;left:0;text-align:left;margin-left:548.5pt;margin-top:512.65pt;width:20.75pt;height:261.25pt;z-index:1577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tzS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avNxk1H+2hPZMYmkcCy7FaE7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UQ7c0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69C580BA" w14:textId="076CC7A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8E8404D" w14:textId="77777777" w:rsidR="009D1816" w:rsidRDefault="00000000">
                      <w:pPr>
                        <w:spacing w:line="120" w:lineRule="exact"/>
                        <w:ind w:left="20"/>
                        <w:rPr>
                          <w:sz w:val="12"/>
                        </w:rPr>
                      </w:pPr>
                      <w:r>
                        <w:rPr>
                          <w:spacing w:val="-2"/>
                          <w:sz w:val="12"/>
                        </w:rPr>
                        <w:t>Verificación:</w:t>
                      </w:r>
                      <w:r>
                        <w:rPr>
                          <w:spacing w:val="7"/>
                          <w:sz w:val="12"/>
                        </w:rPr>
                        <w:t xml:space="preserve"> </w:t>
                      </w:r>
                      <w:hyperlink r:id="rId93">
                        <w:r w:rsidR="009D1816">
                          <w:rPr>
                            <w:spacing w:val="-2"/>
                            <w:sz w:val="12"/>
                          </w:rPr>
                          <w:t>https://sede.lasrozas.es/</w:t>
                        </w:r>
                      </w:hyperlink>
                    </w:p>
                    <w:p w14:paraId="60F7B6E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1º.- Finalizar la tramitación del expediente relativo a licencia de actividad para almacén de muebles y objetos antiguos y decoración en la calle B, pasaje B, nave 13, actualmente calle Nápoles</w:t>
      </w:r>
      <w:r w:rsidR="005E1C3C">
        <w:t>,</w:t>
      </w:r>
      <w:r>
        <w:t xml:space="preserve"> núm. 13, presentada por D</w:t>
      </w:r>
      <w:r w:rsidR="005E1C3C">
        <w:t>.</w:t>
      </w:r>
      <w:r>
        <w:t xml:space="preserve">ª Victoria Pita </w:t>
      </w:r>
      <w:proofErr w:type="spellStart"/>
      <w:r>
        <w:t>Gherardi</w:t>
      </w:r>
      <w:proofErr w:type="spellEnd"/>
      <w:r>
        <w:t>, en representación de Notting Hill</w:t>
      </w:r>
      <w:r w:rsidR="005E1C3C">
        <w:t>,</w:t>
      </w:r>
      <w:r>
        <w:t xml:space="preserve"> S.L.</w:t>
      </w:r>
      <w:r w:rsidR="005E1C3C">
        <w:t>,</w:t>
      </w:r>
      <w:r>
        <w:t xml:space="preserve"> el día 8 de enero de 2002, ya que no se ejerce dicha actividad en la citada ubicación.</w:t>
      </w:r>
    </w:p>
    <w:p w14:paraId="5DBB152C" w14:textId="77777777" w:rsidR="009D1816" w:rsidRDefault="009D1816">
      <w:pPr>
        <w:pStyle w:val="Textoindependiente"/>
        <w:spacing w:before="10"/>
      </w:pPr>
    </w:p>
    <w:p w14:paraId="6D2827CD" w14:textId="77777777" w:rsidR="009D1816"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388BD61D" w14:textId="77777777" w:rsidR="009D1816" w:rsidRDefault="009D181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4A10EA3D" w14:textId="77777777">
        <w:trPr>
          <w:trHeight w:val="972"/>
        </w:trPr>
        <w:tc>
          <w:tcPr>
            <w:tcW w:w="9062" w:type="dxa"/>
            <w:gridSpan w:val="2"/>
            <w:tcBorders>
              <w:left w:val="single" w:sz="4" w:space="0" w:color="CCCCCC"/>
              <w:right w:val="single" w:sz="4" w:space="0" w:color="CCCCCC"/>
            </w:tcBorders>
            <w:shd w:val="clear" w:color="auto" w:fill="F3F3F3"/>
          </w:tcPr>
          <w:p w14:paraId="67A1ED13" w14:textId="52939C41" w:rsidR="009D1816" w:rsidRDefault="00000000">
            <w:pPr>
              <w:pStyle w:val="TableParagraph"/>
              <w:spacing w:before="79" w:line="297" w:lineRule="auto"/>
              <w:ind w:left="62" w:right="52"/>
              <w:jc w:val="both"/>
              <w:rPr>
                <w:b/>
                <w:sz w:val="20"/>
              </w:rPr>
            </w:pPr>
            <w:r>
              <w:rPr>
                <w:b/>
                <w:sz w:val="20"/>
              </w:rPr>
              <w:t>Finalización del procedimiento iniciado por D. J.D.G., solicitando licencia de apertura de</w:t>
            </w:r>
            <w:r>
              <w:rPr>
                <w:b/>
                <w:spacing w:val="80"/>
                <w:sz w:val="20"/>
              </w:rPr>
              <w:t xml:space="preserve"> </w:t>
            </w:r>
            <w:r>
              <w:rPr>
                <w:b/>
                <w:sz w:val="20"/>
              </w:rPr>
              <w:t xml:space="preserve">taller de montaje de carpintería metálica en la calle P, </w:t>
            </w:r>
            <w:proofErr w:type="spellStart"/>
            <w:r>
              <w:rPr>
                <w:b/>
                <w:sz w:val="20"/>
              </w:rPr>
              <w:t>nº</w:t>
            </w:r>
            <w:proofErr w:type="spellEnd"/>
            <w:r>
              <w:rPr>
                <w:b/>
                <w:sz w:val="20"/>
              </w:rPr>
              <w:t xml:space="preserve"> 1, actualmente calle Viena</w:t>
            </w:r>
            <w:r w:rsidR="005E1C3C">
              <w:rPr>
                <w:b/>
                <w:sz w:val="20"/>
              </w:rPr>
              <w:t>,</w:t>
            </w:r>
            <w:r>
              <w:rPr>
                <w:b/>
                <w:sz w:val="20"/>
              </w:rPr>
              <w:t xml:space="preserve"> núm. 1</w:t>
            </w:r>
            <w:r w:rsidR="005E1C3C">
              <w:rPr>
                <w:b/>
                <w:sz w:val="20"/>
              </w:rPr>
              <w:t>,</w:t>
            </w:r>
            <w:r>
              <w:rPr>
                <w:b/>
                <w:sz w:val="20"/>
              </w:rPr>
              <w:t xml:space="preserve"> de Las Rozas de Madrid, por desaparición sobrevenida de su objeto. Expediente 36152/2024.</w:t>
            </w:r>
          </w:p>
        </w:tc>
      </w:tr>
      <w:tr w:rsidR="009D1816" w14:paraId="7B9B28D5" w14:textId="77777777">
        <w:trPr>
          <w:trHeight w:val="399"/>
        </w:trPr>
        <w:tc>
          <w:tcPr>
            <w:tcW w:w="1877" w:type="dxa"/>
            <w:tcBorders>
              <w:left w:val="single" w:sz="4" w:space="0" w:color="CCCCCC"/>
              <w:right w:val="single" w:sz="6" w:space="0" w:color="CCCCCC"/>
            </w:tcBorders>
          </w:tcPr>
          <w:p w14:paraId="05F6F510"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6E24248D"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A7A7E13" w14:textId="77777777" w:rsidR="009D1816" w:rsidRDefault="009D1816">
      <w:pPr>
        <w:pStyle w:val="Textoindependiente"/>
        <w:spacing w:before="142"/>
      </w:pPr>
    </w:p>
    <w:p w14:paraId="18435AC6"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AFE166C" w14:textId="77777777" w:rsidR="009D1816" w:rsidRDefault="009D1816">
      <w:pPr>
        <w:pStyle w:val="Textoindependiente"/>
        <w:spacing w:before="61"/>
        <w:rPr>
          <w:b/>
        </w:rPr>
      </w:pPr>
    </w:p>
    <w:p w14:paraId="30AF2BCA" w14:textId="232E77A4" w:rsidR="009D1816" w:rsidRDefault="00000000">
      <w:pPr>
        <w:pStyle w:val="Textoindependiente"/>
        <w:spacing w:before="1" w:line="292" w:lineRule="auto"/>
        <w:ind w:left="142" w:right="1"/>
        <w:jc w:val="both"/>
      </w:pPr>
      <w:r>
        <w:t xml:space="preserve">1º.- Solicitud de licencia de apertura de taller de montaje de carpintería metálica en la calle P, </w:t>
      </w:r>
      <w:proofErr w:type="spellStart"/>
      <w:r>
        <w:t>nº</w:t>
      </w:r>
      <w:proofErr w:type="spellEnd"/>
      <w:r>
        <w:t xml:space="preserve"> 1, actualmente, calle Viena</w:t>
      </w:r>
      <w:r w:rsidR="005E1C3C">
        <w:t>,</w:t>
      </w:r>
      <w:r>
        <w:t xml:space="preserve"> núm. 1, presentada por D. </w:t>
      </w:r>
      <w:r w:rsidR="005E1C3C">
        <w:t>J.D.G.</w:t>
      </w:r>
      <w:r>
        <w:t>, presentada con fecha 15 de junio de 2004.</w:t>
      </w:r>
    </w:p>
    <w:p w14:paraId="4B2FB647" w14:textId="77777777" w:rsidR="009D1816" w:rsidRDefault="009D1816">
      <w:pPr>
        <w:pStyle w:val="Textoindependiente"/>
        <w:spacing w:before="9"/>
      </w:pPr>
    </w:p>
    <w:p w14:paraId="0070B017" w14:textId="1D994CB9" w:rsidR="009D1816" w:rsidRDefault="00000000">
      <w:pPr>
        <w:spacing w:line="292" w:lineRule="auto"/>
        <w:ind w:left="142"/>
        <w:jc w:val="both"/>
        <w:rPr>
          <w:i/>
          <w:sz w:val="20"/>
        </w:rPr>
      </w:pPr>
      <w:r>
        <w:rPr>
          <w:sz w:val="20"/>
        </w:rPr>
        <w:t>2º.- Informe emitido el día 1 de octubre de 2024 por la Arquitecto Técnico Municipal</w:t>
      </w:r>
      <w:r w:rsidR="005E1C3C">
        <w:rPr>
          <w:sz w:val="20"/>
        </w:rPr>
        <w:t>,</w:t>
      </w:r>
      <w:r>
        <w:rPr>
          <w:sz w:val="20"/>
        </w:rPr>
        <w:t xml:space="preserve"> D</w:t>
      </w:r>
      <w:r w:rsidR="005E1C3C">
        <w:rPr>
          <w:sz w:val="20"/>
        </w:rPr>
        <w:t>.</w:t>
      </w:r>
      <w:r>
        <w:rPr>
          <w:sz w:val="20"/>
        </w:rPr>
        <w:t xml:space="preserve">ª Laura Castillo Palacios, en el que pone de manifiesto que </w:t>
      </w:r>
      <w:r w:rsidR="005E1C3C" w:rsidRPr="005E1C3C">
        <w:rPr>
          <w:i/>
          <w:iCs/>
          <w:sz w:val="20"/>
        </w:rPr>
        <w:t>“</w:t>
      </w:r>
      <w:r>
        <w:rPr>
          <w:i/>
          <w:sz w:val="20"/>
        </w:rPr>
        <w:t>Consultados los archivos y bases de datos de este departamento, se comprueba que la actividad ya no se está ejerciendo por el solicitante y que consta la existencia un expediente de Declaración Responsable posterior para la implantación de actividad</w:t>
      </w:r>
      <w:r>
        <w:rPr>
          <w:i/>
          <w:spacing w:val="40"/>
          <w:sz w:val="20"/>
        </w:rPr>
        <w:t xml:space="preserve"> </w:t>
      </w:r>
      <w:r>
        <w:rPr>
          <w:i/>
          <w:sz w:val="20"/>
        </w:rPr>
        <w:t xml:space="preserve">de taller de reparación de vehículos, a nombre de otro titular, en el citado emplazamiento (expediente </w:t>
      </w:r>
      <w:r>
        <w:rPr>
          <w:i/>
          <w:spacing w:val="-2"/>
          <w:sz w:val="20"/>
        </w:rPr>
        <w:t>12604/2024)”.</w:t>
      </w:r>
    </w:p>
    <w:p w14:paraId="7E202437" w14:textId="77777777" w:rsidR="009D1816" w:rsidRDefault="009D1816">
      <w:pPr>
        <w:pStyle w:val="Textoindependiente"/>
        <w:spacing w:before="14"/>
        <w:rPr>
          <w:i/>
        </w:rPr>
      </w:pPr>
    </w:p>
    <w:p w14:paraId="321A4539" w14:textId="77777777" w:rsidR="009D1816" w:rsidRDefault="00000000">
      <w:pPr>
        <w:pStyle w:val="Prrafodelista"/>
        <w:numPr>
          <w:ilvl w:val="0"/>
          <w:numId w:val="85"/>
        </w:numPr>
        <w:tabs>
          <w:tab w:val="left" w:pos="408"/>
        </w:tabs>
        <w:spacing w:before="1"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34DE68A9" w14:textId="77777777" w:rsidR="009D1816" w:rsidRDefault="009D1816">
      <w:pPr>
        <w:pStyle w:val="Textoindependiente"/>
        <w:spacing w:before="9"/>
      </w:pPr>
    </w:p>
    <w:p w14:paraId="5361E3C6" w14:textId="77777777" w:rsidR="009D1816" w:rsidRDefault="00000000">
      <w:pPr>
        <w:pStyle w:val="Textoindependiente"/>
        <w:ind w:left="142"/>
      </w:pPr>
      <w:r>
        <w:t xml:space="preserve">Fundamentos </w:t>
      </w:r>
      <w:r>
        <w:rPr>
          <w:spacing w:val="-2"/>
        </w:rPr>
        <w:t>jurídicos:</w:t>
      </w:r>
    </w:p>
    <w:p w14:paraId="6D6C0E99" w14:textId="77777777" w:rsidR="009D1816" w:rsidRDefault="009D1816">
      <w:pPr>
        <w:pStyle w:val="Textoindependiente"/>
        <w:spacing w:before="61"/>
      </w:pPr>
    </w:p>
    <w:p w14:paraId="65790475" w14:textId="77777777" w:rsidR="009D1816" w:rsidRDefault="00000000">
      <w:pPr>
        <w:pStyle w:val="Textoindependiente"/>
        <w:spacing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solicitó licencia ha sido sustituida por otra actividad.</w:t>
      </w:r>
    </w:p>
    <w:p w14:paraId="6EACE686" w14:textId="77777777" w:rsidR="009D1816" w:rsidRDefault="009D1816">
      <w:pPr>
        <w:pStyle w:val="Textoindependiente"/>
        <w:spacing w:before="10"/>
      </w:pPr>
    </w:p>
    <w:p w14:paraId="7A14A3B4" w14:textId="77777777" w:rsidR="009D1816" w:rsidRDefault="00000000">
      <w:pPr>
        <w:pStyle w:val="Textoindependiente"/>
        <w:spacing w:line="292" w:lineRule="auto"/>
        <w:ind w:left="142"/>
      </w:pPr>
      <w:r>
        <w:t>Segundo.-</w:t>
      </w:r>
      <w:r>
        <w:rPr>
          <w:spacing w:val="19"/>
        </w:rPr>
        <w:t xml:space="preserve"> </w:t>
      </w:r>
      <w:r>
        <w:t>Por</w:t>
      </w:r>
      <w:r>
        <w:rPr>
          <w:spacing w:val="19"/>
        </w:rPr>
        <w:t xml:space="preserve"> </w:t>
      </w:r>
      <w:r>
        <w:t>tanto,</w:t>
      </w:r>
      <w:r>
        <w:rPr>
          <w:spacing w:val="19"/>
        </w:rPr>
        <w:t xml:space="preserve"> </w:t>
      </w:r>
      <w:r>
        <w:t>habiendo</w:t>
      </w:r>
      <w:r>
        <w:rPr>
          <w:spacing w:val="19"/>
        </w:rPr>
        <w:t xml:space="preserve"> </w:t>
      </w:r>
      <w:r>
        <w:t>desaparecido</w:t>
      </w:r>
      <w:r>
        <w:rPr>
          <w:spacing w:val="19"/>
        </w:rPr>
        <w:t xml:space="preserve"> </w:t>
      </w:r>
      <w:r>
        <w:t>el</w:t>
      </w:r>
      <w:r>
        <w:rPr>
          <w:spacing w:val="19"/>
        </w:rPr>
        <w:t xml:space="preserve"> </w:t>
      </w:r>
      <w:r>
        <w:t>objeto</w:t>
      </w:r>
      <w:r>
        <w:rPr>
          <w:spacing w:val="19"/>
        </w:rPr>
        <w:t xml:space="preserve"> </w:t>
      </w:r>
      <w:r>
        <w:t>del</w:t>
      </w:r>
      <w:r>
        <w:rPr>
          <w:spacing w:val="19"/>
        </w:rPr>
        <w:t xml:space="preserve"> </w:t>
      </w:r>
      <w:r>
        <w:t>procedimiento</w:t>
      </w:r>
      <w:r>
        <w:rPr>
          <w:spacing w:val="19"/>
        </w:rPr>
        <w:t xml:space="preserve"> </w:t>
      </w:r>
      <w:r>
        <w:t>procede</w:t>
      </w:r>
      <w:r>
        <w:rPr>
          <w:spacing w:val="19"/>
        </w:rPr>
        <w:t xml:space="preserve"> </w:t>
      </w:r>
      <w:r>
        <w:t>dar</w:t>
      </w:r>
      <w:r>
        <w:rPr>
          <w:spacing w:val="19"/>
        </w:rPr>
        <w:t xml:space="preserve"> </w:t>
      </w:r>
      <w:r>
        <w:t>por</w:t>
      </w:r>
      <w:r>
        <w:rPr>
          <w:spacing w:val="19"/>
        </w:rPr>
        <w:t xml:space="preserve"> </w:t>
      </w:r>
      <w:r>
        <w:t>finalizado el mismo.</w:t>
      </w:r>
    </w:p>
    <w:p w14:paraId="04D92881" w14:textId="77777777" w:rsidR="009D1816" w:rsidRDefault="009D1816">
      <w:pPr>
        <w:pStyle w:val="Textoindependiente"/>
        <w:spacing w:before="9"/>
      </w:pPr>
    </w:p>
    <w:p w14:paraId="19F396EF" w14:textId="1B3C665F" w:rsidR="009D1816" w:rsidRDefault="00000000">
      <w:pPr>
        <w:pStyle w:val="Textoindependiente"/>
        <w:spacing w:before="1"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PR/2025/6160</w:t>
      </w:r>
      <w:r>
        <w:rPr>
          <w:spacing w:val="-3"/>
        </w:rPr>
        <w:t xml:space="preserve"> </w:t>
      </w:r>
      <w:r>
        <w:t>de</w:t>
      </w:r>
      <w:r>
        <w:rPr>
          <w:spacing w:val="-3"/>
        </w:rPr>
        <w:t xml:space="preserve"> </w:t>
      </w:r>
      <w:r>
        <w:t>16</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5E1C3C">
        <w:t>,</w:t>
      </w:r>
      <w:r>
        <w:t xml:space="preserve"> </w:t>
      </w:r>
      <w:r>
        <w:rPr>
          <w:b/>
          <w:spacing w:val="-2"/>
        </w:rPr>
        <w:t>Resolución:</w:t>
      </w:r>
    </w:p>
    <w:p w14:paraId="30F21FE6" w14:textId="09045CE7" w:rsidR="009D1816" w:rsidRDefault="00000000">
      <w:pPr>
        <w:pStyle w:val="Textoindependiente"/>
        <w:spacing w:before="2" w:line="292" w:lineRule="auto"/>
        <w:ind w:left="142" w:right="1"/>
        <w:jc w:val="both"/>
      </w:pPr>
      <w:r>
        <w:t xml:space="preserve">1º.- Finalizar la tramitación de la solicitud de licencia de apertura de taller de montaje de carpintería metálica en la calle P, </w:t>
      </w:r>
      <w:proofErr w:type="spellStart"/>
      <w:r>
        <w:t>nº</w:t>
      </w:r>
      <w:proofErr w:type="spellEnd"/>
      <w:r>
        <w:t xml:space="preserve"> 1, actualmente calle Viena</w:t>
      </w:r>
      <w:r w:rsidR="005E1C3C">
        <w:t>,</w:t>
      </w:r>
      <w:r>
        <w:t xml:space="preserve"> núm. 1, presentada por D. </w:t>
      </w:r>
      <w:r w:rsidR="005E1C3C">
        <w:t>J.D.G.</w:t>
      </w:r>
      <w:r>
        <w:t>, presentada con fecha 15 de junio de 2004, ya que la actividad para la que se solicitó licencia ha sido sustituida por otra actividad.</w:t>
      </w:r>
    </w:p>
    <w:p w14:paraId="53BE828F" w14:textId="77777777" w:rsidR="009D1816" w:rsidRDefault="009D1816">
      <w:pPr>
        <w:pStyle w:val="Textoindependiente"/>
        <w:spacing w:before="9"/>
      </w:pPr>
    </w:p>
    <w:p w14:paraId="4EA39724" w14:textId="77777777" w:rsidR="009D1816" w:rsidRDefault="00000000">
      <w:pPr>
        <w:pStyle w:val="Textoindependiente"/>
        <w:spacing w:before="1"/>
        <w:ind w:left="142"/>
      </w:pPr>
      <w:r>
        <w:rPr>
          <w:noProof/>
        </w:rPr>
        <mc:AlternateContent>
          <mc:Choice Requires="wpg">
            <w:drawing>
              <wp:anchor distT="0" distB="0" distL="0" distR="0" simplePos="0" relativeHeight="15772672" behindDoc="0" locked="0" layoutInCell="1" allowOverlap="1" wp14:anchorId="6C57B324" wp14:editId="7B805E57">
                <wp:simplePos x="0" y="0"/>
                <wp:positionH relativeFrom="page">
                  <wp:posOffset>900112</wp:posOffset>
                </wp:positionH>
                <wp:positionV relativeFrom="paragraph">
                  <wp:posOffset>311101</wp:posOffset>
                </wp:positionV>
                <wp:extent cx="5760085" cy="112395"/>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12395"/>
                          <a:chOff x="0" y="0"/>
                          <a:chExt cx="5760085" cy="112395"/>
                        </a:xfrm>
                      </wpg:grpSpPr>
                      <wps:wsp>
                        <wps:cNvPr id="109" name="Graphic 109"/>
                        <wps:cNvSpPr/>
                        <wps:spPr>
                          <a:xfrm>
                            <a:off x="4762" y="9524"/>
                            <a:ext cx="5750560" cy="102870"/>
                          </a:xfrm>
                          <a:custGeom>
                            <a:avLst/>
                            <a:gdLst/>
                            <a:ahLst/>
                            <a:cxnLst/>
                            <a:rect l="l" t="t" r="r" b="b"/>
                            <a:pathLst>
                              <a:path w="5750560" h="102870">
                                <a:moveTo>
                                  <a:pt x="5750242" y="0"/>
                                </a:moveTo>
                                <a:lnTo>
                                  <a:pt x="0" y="0"/>
                                </a:lnTo>
                                <a:lnTo>
                                  <a:pt x="0" y="102400"/>
                                </a:lnTo>
                                <a:lnTo>
                                  <a:pt x="5750242" y="102400"/>
                                </a:lnTo>
                                <a:lnTo>
                                  <a:pt x="5750242" y="0"/>
                                </a:lnTo>
                                <a:close/>
                              </a:path>
                            </a:pathLst>
                          </a:custGeom>
                          <a:solidFill>
                            <a:srgbClr val="F3F3F3"/>
                          </a:solidFill>
                        </wps:spPr>
                        <wps:bodyPr wrap="square" lIns="0" tIns="0" rIns="0" bIns="0" rtlCol="0">
                          <a:prstTxWarp prst="textNoShape">
                            <a:avLst/>
                          </a:prstTxWarp>
                          <a:noAutofit/>
                        </wps:bodyPr>
                      </wps:wsp>
                      <wps:wsp>
                        <wps:cNvPr id="110" name="Graphic 110"/>
                        <wps:cNvSpPr/>
                        <wps:spPr>
                          <a:xfrm>
                            <a:off x="0" y="0"/>
                            <a:ext cx="5760085" cy="112395"/>
                          </a:xfrm>
                          <a:custGeom>
                            <a:avLst/>
                            <a:gdLst/>
                            <a:ahLst/>
                            <a:cxnLst/>
                            <a:rect l="l" t="t" r="r" b="b"/>
                            <a:pathLst>
                              <a:path w="5760085" h="112395">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97"/>
                                </a:lnTo>
                                <a:lnTo>
                                  <a:pt x="304" y="5080"/>
                                </a:lnTo>
                                <a:lnTo>
                                  <a:pt x="2222" y="5080"/>
                                </a:lnTo>
                                <a:lnTo>
                                  <a:pt x="2222" y="0"/>
                                </a:lnTo>
                                <a:lnTo>
                                  <a:pt x="0" y="0"/>
                                </a:lnTo>
                                <a:lnTo>
                                  <a:pt x="0" y="4775"/>
                                </a:lnTo>
                                <a:lnTo>
                                  <a:pt x="0" y="5080"/>
                                </a:lnTo>
                                <a:lnTo>
                                  <a:pt x="0" y="111937"/>
                                </a:lnTo>
                                <a:lnTo>
                                  <a:pt x="4762" y="111937"/>
                                </a:lnTo>
                                <a:lnTo>
                                  <a:pt x="4762" y="9537"/>
                                </a:lnTo>
                                <a:lnTo>
                                  <a:pt x="4114" y="8890"/>
                                </a:lnTo>
                                <a:lnTo>
                                  <a:pt x="5755627" y="8890"/>
                                </a:lnTo>
                                <a:lnTo>
                                  <a:pt x="5754992" y="9525"/>
                                </a:lnTo>
                                <a:lnTo>
                                  <a:pt x="5754992" y="111925"/>
                                </a:lnTo>
                                <a:lnTo>
                                  <a:pt x="5759755" y="111925"/>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30CEC775" id="Group 108" o:spid="_x0000_s1026" style="position:absolute;margin-left:70.85pt;margin-top:24.5pt;width:453.55pt;height:8.85pt;z-index:15772672;mso-wrap-distance-left:0;mso-wrap-distance-right:0;mso-position-horizontal-relative:page" coordsize="57600,1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">
                <v:shape id="Graphic 109" o:spid="_x0000_s1027" style="position:absolute;left:47;top:95;width:57506;height:1028;visibility:visible;mso-wrap-style:square;v-text-anchor:top" coordsize="5750560,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" path="m5750242,l,,,102400r5750242,l5750242,xe" fillcolor="#f3f3f3" stroked="f">
                  <v:path arrowok="t"/>
                </v:shape>
                <v:shape id="Graphic 110" o:spid="_x0000_s1028" style="position:absolute;width:57600;height:1123;visibility:visible;mso-wrap-style:square;v-text-anchor:top" coordsize="576008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" path="m5759767,r-330,l5759437,5080r-1905,1905l5757532,5080r1905,l5759437,,2222,r,5080l2222,6997,304,5080r1918,l2222,,,,,4775r,305l,111937r4762,l4762,9537,4114,8890r5751513,l5754992,9525r,102400l5759755,111925r,-106845l5759767,xe" fillcolor="#ccc" stroked="f">
                  <v:path arrowok="t"/>
                </v:shape>
                <w10:wrap anchorx="page"/>
              </v:group>
            </w:pict>
          </mc:Fallback>
        </mc:AlternateContent>
      </w: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74EA2F32" w14:textId="77777777" w:rsidR="009D1816" w:rsidRDefault="009D1816">
      <w:pPr>
        <w:pStyle w:val="Textoindependiente"/>
        <w:sectPr w:rsidR="009D1816">
          <w:pgSz w:w="11910" w:h="16840"/>
          <w:pgMar w:top="1340" w:right="1417" w:bottom="1260" w:left="1275" w:header="225" w:footer="1060" w:gutter="0"/>
          <w:cols w:space="720"/>
        </w:sectPr>
      </w:pPr>
    </w:p>
    <w:p w14:paraId="57217950" w14:textId="77777777" w:rsidR="009D1816" w:rsidRDefault="00000000">
      <w:pPr>
        <w:pStyle w:val="Textoindependiente"/>
        <w:rPr>
          <w:sz w:val="5"/>
        </w:rPr>
      </w:pPr>
      <w:r>
        <w:rPr>
          <w:noProof/>
          <w:sz w:val="5"/>
        </w:rPr>
        <w:lastRenderedPageBreak/>
        <mc:AlternateContent>
          <mc:Choice Requires="wps">
            <w:drawing>
              <wp:anchor distT="0" distB="0" distL="0" distR="0" simplePos="0" relativeHeight="15774720" behindDoc="0" locked="0" layoutInCell="1" allowOverlap="1" wp14:anchorId="06B02FF6" wp14:editId="302CA9B0">
                <wp:simplePos x="0" y="0"/>
                <wp:positionH relativeFrom="page">
                  <wp:posOffset>6807090</wp:posOffset>
                </wp:positionH>
                <wp:positionV relativeFrom="page">
                  <wp:posOffset>2818730</wp:posOffset>
                </wp:positionV>
                <wp:extent cx="419734" cy="318706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C88354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71D25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6B02FF6" id="Textbox 111" o:spid="_x0000_s1117" type="#_x0000_t202" style="position:absolute;margin-left:536pt;margin-top:221.95pt;width:33.05pt;height:250.95pt;z-index:157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uD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O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hf1uD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C88354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71D25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5"/>
        </w:rPr>
        <mc:AlternateContent>
          <mc:Choice Requires="wps">
            <w:drawing>
              <wp:anchor distT="0" distB="0" distL="0" distR="0" simplePos="0" relativeHeight="15775232" behindDoc="0" locked="0" layoutInCell="1" allowOverlap="1" wp14:anchorId="3C769D0E" wp14:editId="2D73ECF1">
                <wp:simplePos x="0" y="0"/>
                <wp:positionH relativeFrom="page">
                  <wp:posOffset>6965929</wp:posOffset>
                </wp:positionH>
                <wp:positionV relativeFrom="page">
                  <wp:posOffset>6510487</wp:posOffset>
                </wp:positionV>
                <wp:extent cx="263525" cy="331787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42AE195" w14:textId="214D239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C1CD8D6" w14:textId="77777777" w:rsidR="009D1816" w:rsidRDefault="00000000">
                            <w:pPr>
                              <w:spacing w:line="120" w:lineRule="exact"/>
                              <w:ind w:left="20"/>
                              <w:rPr>
                                <w:sz w:val="12"/>
                              </w:rPr>
                            </w:pPr>
                            <w:r>
                              <w:rPr>
                                <w:spacing w:val="-2"/>
                                <w:sz w:val="12"/>
                              </w:rPr>
                              <w:t>Verificación:</w:t>
                            </w:r>
                            <w:r>
                              <w:rPr>
                                <w:spacing w:val="7"/>
                                <w:sz w:val="12"/>
                              </w:rPr>
                              <w:t xml:space="preserve"> </w:t>
                            </w:r>
                            <w:hyperlink r:id="rId94">
                              <w:r w:rsidR="009D1816">
                                <w:rPr>
                                  <w:spacing w:val="-2"/>
                                  <w:sz w:val="12"/>
                                </w:rPr>
                                <w:t>https://sede.lasrozas.es/</w:t>
                              </w:r>
                            </w:hyperlink>
                          </w:p>
                          <w:p w14:paraId="39B75D1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C769D0E" id="Textbox 112" o:spid="_x0000_s1118" type="#_x0000_t202" style="position:absolute;margin-left:548.5pt;margin-top:512.65pt;width:20.75pt;height:261.25pt;z-index:1577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54CoQ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Shvz0R7aM4mheSSwHKs1ERuovQ3Hn0cZNWf9J0/+&#10;5Vm4JvGa7K9JTP17KBOTJXp4e0xgbCF0/2YiRI0pkqYhyp3/fV+q7qO++wU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DuQ54C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442AE195" w14:textId="214D239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C1CD8D6" w14:textId="77777777" w:rsidR="009D1816" w:rsidRDefault="00000000">
                      <w:pPr>
                        <w:spacing w:line="120" w:lineRule="exact"/>
                        <w:ind w:left="20"/>
                        <w:rPr>
                          <w:sz w:val="12"/>
                        </w:rPr>
                      </w:pPr>
                      <w:r>
                        <w:rPr>
                          <w:spacing w:val="-2"/>
                          <w:sz w:val="12"/>
                        </w:rPr>
                        <w:t>Verificación:</w:t>
                      </w:r>
                      <w:r>
                        <w:rPr>
                          <w:spacing w:val="7"/>
                          <w:sz w:val="12"/>
                        </w:rPr>
                        <w:t xml:space="preserve"> </w:t>
                      </w:r>
                      <w:hyperlink r:id="rId95">
                        <w:r w:rsidR="009D1816">
                          <w:rPr>
                            <w:spacing w:val="-2"/>
                            <w:sz w:val="12"/>
                          </w:rPr>
                          <w:t>https://sede.lasrozas.es/</w:t>
                        </w:r>
                      </w:hyperlink>
                    </w:p>
                    <w:p w14:paraId="39B75D1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9D1816" w14:paraId="0C5F0E85" w14:textId="77777777">
        <w:trPr>
          <w:trHeight w:val="1203"/>
        </w:trPr>
        <w:tc>
          <w:tcPr>
            <w:tcW w:w="9062" w:type="dxa"/>
            <w:gridSpan w:val="2"/>
            <w:tcBorders>
              <w:top w:val="nil"/>
              <w:bottom w:val="single" w:sz="6" w:space="0" w:color="CCCCCC"/>
            </w:tcBorders>
            <w:shd w:val="clear" w:color="auto" w:fill="F3F3F3"/>
          </w:tcPr>
          <w:p w14:paraId="3A37DE7C" w14:textId="73346BA5" w:rsidR="009D1816" w:rsidRDefault="00000000">
            <w:pPr>
              <w:pStyle w:val="TableParagraph"/>
              <w:spacing w:before="22" w:line="297" w:lineRule="auto"/>
              <w:ind w:left="62" w:right="54"/>
              <w:jc w:val="both"/>
              <w:rPr>
                <w:b/>
                <w:sz w:val="20"/>
              </w:rPr>
            </w:pPr>
            <w:r>
              <w:rPr>
                <w:b/>
                <w:sz w:val="20"/>
              </w:rPr>
              <w:t>Finalización del procedimiento iniciado por D. C.V.D., solicitando licencia de funcionamiento de actividad para escuela de música en la calle Mar Negro</w:t>
            </w:r>
            <w:r w:rsidR="005E1C3C">
              <w:rPr>
                <w:b/>
                <w:sz w:val="20"/>
              </w:rPr>
              <w:t>,</w:t>
            </w:r>
            <w:r>
              <w:rPr>
                <w:b/>
                <w:sz w:val="20"/>
              </w:rPr>
              <w:t xml:space="preserve"> núm. 2 (entrada por la calle Mar Caspio), de Las Rozas de Madrid, por desaparición sobrevenida de su objeto. Expediente </w:t>
            </w:r>
            <w:r>
              <w:rPr>
                <w:b/>
                <w:spacing w:val="-2"/>
                <w:sz w:val="20"/>
              </w:rPr>
              <w:t>46518/2024.</w:t>
            </w:r>
          </w:p>
        </w:tc>
      </w:tr>
      <w:tr w:rsidR="009D1816" w14:paraId="1F1C5ACD" w14:textId="77777777">
        <w:trPr>
          <w:trHeight w:val="406"/>
        </w:trPr>
        <w:tc>
          <w:tcPr>
            <w:tcW w:w="1877" w:type="dxa"/>
            <w:tcBorders>
              <w:top w:val="single" w:sz="6" w:space="0" w:color="CCCCCC"/>
              <w:bottom w:val="single" w:sz="6" w:space="0" w:color="CCCCCC"/>
              <w:right w:val="single" w:sz="6" w:space="0" w:color="CCCCCC"/>
            </w:tcBorders>
          </w:tcPr>
          <w:p w14:paraId="35BCC521" w14:textId="77777777" w:rsidR="009D1816"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25E36166"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DD42EA9" w14:textId="77777777" w:rsidR="009D1816" w:rsidRDefault="009D1816">
      <w:pPr>
        <w:pStyle w:val="Textoindependiente"/>
        <w:spacing w:before="152"/>
      </w:pPr>
    </w:p>
    <w:p w14:paraId="700EC81B" w14:textId="77777777" w:rsidR="009D181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21FB54A" w14:textId="77777777" w:rsidR="009D1816" w:rsidRDefault="009D1816">
      <w:pPr>
        <w:pStyle w:val="Textoindependiente"/>
        <w:spacing w:before="61"/>
        <w:rPr>
          <w:b/>
        </w:rPr>
      </w:pPr>
    </w:p>
    <w:p w14:paraId="157A8691" w14:textId="5795D3F3" w:rsidR="009D1816" w:rsidRDefault="00000000">
      <w:pPr>
        <w:pStyle w:val="Textoindependiente"/>
        <w:spacing w:line="292" w:lineRule="auto"/>
        <w:ind w:left="142" w:right="1"/>
        <w:jc w:val="both"/>
      </w:pPr>
      <w:r>
        <w:t>1º.- Solicitud de licencia de actividad para escuela de música en la calle Mar Negro</w:t>
      </w:r>
      <w:r w:rsidR="005E1C3C">
        <w:t>,</w:t>
      </w:r>
      <w:r>
        <w:t xml:space="preserve"> núm. 2. presentada por D. </w:t>
      </w:r>
      <w:r w:rsidR="005E1C3C">
        <w:t>C.V.D.</w:t>
      </w:r>
      <w:r>
        <w:t xml:space="preserve">, el día 20 de enero de 2010, con </w:t>
      </w:r>
      <w:proofErr w:type="spellStart"/>
      <w:r>
        <w:t>nº</w:t>
      </w:r>
      <w:proofErr w:type="spellEnd"/>
      <w:r>
        <w:t xml:space="preserve"> de registro de entrada 951.</w:t>
      </w:r>
    </w:p>
    <w:p w14:paraId="18892260" w14:textId="77777777" w:rsidR="009D1816" w:rsidRDefault="009D1816">
      <w:pPr>
        <w:pStyle w:val="Textoindependiente"/>
        <w:spacing w:before="10"/>
      </w:pPr>
    </w:p>
    <w:p w14:paraId="5FF8821B" w14:textId="1B8123AD" w:rsidR="009D1816" w:rsidRDefault="00000000">
      <w:pPr>
        <w:spacing w:line="295" w:lineRule="auto"/>
        <w:ind w:left="142" w:right="1"/>
        <w:jc w:val="both"/>
        <w:rPr>
          <w:i/>
          <w:sz w:val="20"/>
        </w:rPr>
      </w:pPr>
      <w:r>
        <w:rPr>
          <w:sz w:val="20"/>
        </w:rPr>
        <w:t>2º.- Informe emitido el día 30 de enero de 2025 por la Arquitecto Técnico Municipal</w:t>
      </w:r>
      <w:r w:rsidR="005E1C3C">
        <w:rPr>
          <w:sz w:val="20"/>
        </w:rPr>
        <w:t>,</w:t>
      </w:r>
      <w:r>
        <w:rPr>
          <w:sz w:val="20"/>
        </w:rPr>
        <w:t xml:space="preserve"> D</w:t>
      </w:r>
      <w:r w:rsidR="005E1C3C">
        <w:rPr>
          <w:sz w:val="20"/>
        </w:rPr>
        <w:t>.</w:t>
      </w:r>
      <w:r>
        <w:rPr>
          <w:sz w:val="20"/>
        </w:rPr>
        <w:t xml:space="preserve">ª Elsa Sánchez Ruiz, en el que pone de manifiesto que </w:t>
      </w:r>
      <w:r>
        <w:rPr>
          <w:i/>
          <w:sz w:val="20"/>
        </w:rPr>
        <w:t>“con fecha 25 de octubre de 2024 y girada visita de inspección,</w:t>
      </w:r>
      <w:r>
        <w:rPr>
          <w:i/>
          <w:spacing w:val="4"/>
          <w:sz w:val="20"/>
        </w:rPr>
        <w:t xml:space="preserve"> </w:t>
      </w:r>
      <w:r>
        <w:rPr>
          <w:i/>
          <w:sz w:val="20"/>
        </w:rPr>
        <w:t>se</w:t>
      </w:r>
      <w:r>
        <w:rPr>
          <w:i/>
          <w:spacing w:val="4"/>
          <w:sz w:val="20"/>
        </w:rPr>
        <w:t xml:space="preserve"> </w:t>
      </w:r>
      <w:r>
        <w:rPr>
          <w:i/>
          <w:sz w:val="20"/>
        </w:rPr>
        <w:t>comprueba</w:t>
      </w:r>
      <w:r>
        <w:rPr>
          <w:i/>
          <w:spacing w:val="4"/>
          <w:sz w:val="20"/>
        </w:rPr>
        <w:t xml:space="preserve"> </w:t>
      </w:r>
      <w:r>
        <w:rPr>
          <w:i/>
          <w:sz w:val="20"/>
        </w:rPr>
        <w:t>que</w:t>
      </w:r>
      <w:r>
        <w:rPr>
          <w:i/>
          <w:spacing w:val="4"/>
          <w:sz w:val="20"/>
        </w:rPr>
        <w:t xml:space="preserve"> </w:t>
      </w:r>
      <w:r>
        <w:rPr>
          <w:i/>
          <w:sz w:val="20"/>
        </w:rPr>
        <w:t>la</w:t>
      </w:r>
      <w:r>
        <w:rPr>
          <w:i/>
          <w:spacing w:val="4"/>
          <w:sz w:val="20"/>
        </w:rPr>
        <w:t xml:space="preserve"> </w:t>
      </w:r>
      <w:r>
        <w:rPr>
          <w:i/>
          <w:sz w:val="20"/>
        </w:rPr>
        <w:t>actividad</w:t>
      </w:r>
      <w:r>
        <w:rPr>
          <w:i/>
          <w:spacing w:val="4"/>
          <w:sz w:val="20"/>
        </w:rPr>
        <w:t xml:space="preserve"> </w:t>
      </w:r>
      <w:r>
        <w:rPr>
          <w:i/>
          <w:sz w:val="20"/>
        </w:rPr>
        <w:t>no</w:t>
      </w:r>
      <w:r>
        <w:rPr>
          <w:i/>
          <w:spacing w:val="4"/>
          <w:sz w:val="20"/>
        </w:rPr>
        <w:t xml:space="preserve"> </w:t>
      </w:r>
      <w:r>
        <w:rPr>
          <w:i/>
          <w:sz w:val="20"/>
        </w:rPr>
        <w:t>se</w:t>
      </w:r>
      <w:r>
        <w:rPr>
          <w:i/>
          <w:spacing w:val="4"/>
          <w:sz w:val="20"/>
        </w:rPr>
        <w:t xml:space="preserve"> </w:t>
      </w:r>
      <w:r>
        <w:rPr>
          <w:i/>
          <w:sz w:val="20"/>
        </w:rPr>
        <w:t>está</w:t>
      </w:r>
      <w:r>
        <w:rPr>
          <w:i/>
          <w:spacing w:val="4"/>
          <w:sz w:val="20"/>
        </w:rPr>
        <w:t xml:space="preserve"> </w:t>
      </w:r>
      <w:r>
        <w:rPr>
          <w:i/>
          <w:sz w:val="20"/>
        </w:rPr>
        <w:t>ejerciendo</w:t>
      </w:r>
      <w:r>
        <w:rPr>
          <w:i/>
          <w:spacing w:val="4"/>
          <w:sz w:val="20"/>
        </w:rPr>
        <w:t xml:space="preserve"> </w:t>
      </w:r>
      <w:r>
        <w:rPr>
          <w:i/>
          <w:sz w:val="20"/>
        </w:rPr>
        <w:t>en</w:t>
      </w:r>
      <w:r>
        <w:rPr>
          <w:i/>
          <w:spacing w:val="4"/>
          <w:sz w:val="20"/>
        </w:rPr>
        <w:t xml:space="preserve"> </w:t>
      </w:r>
      <w:r>
        <w:rPr>
          <w:i/>
          <w:sz w:val="20"/>
        </w:rPr>
        <w:t>el</w:t>
      </w:r>
      <w:r>
        <w:rPr>
          <w:i/>
          <w:spacing w:val="4"/>
          <w:sz w:val="20"/>
        </w:rPr>
        <w:t xml:space="preserve"> </w:t>
      </w:r>
      <w:r>
        <w:rPr>
          <w:i/>
          <w:sz w:val="20"/>
        </w:rPr>
        <w:t>local</w:t>
      </w:r>
      <w:r>
        <w:rPr>
          <w:i/>
          <w:spacing w:val="4"/>
          <w:sz w:val="20"/>
        </w:rPr>
        <w:t xml:space="preserve"> </w:t>
      </w:r>
      <w:r>
        <w:rPr>
          <w:i/>
          <w:sz w:val="20"/>
        </w:rPr>
        <w:t>de</w:t>
      </w:r>
      <w:r>
        <w:rPr>
          <w:i/>
          <w:spacing w:val="4"/>
          <w:sz w:val="20"/>
        </w:rPr>
        <w:t xml:space="preserve"> </w:t>
      </w:r>
      <w:r>
        <w:rPr>
          <w:i/>
          <w:sz w:val="20"/>
        </w:rPr>
        <w:t>referencia</w:t>
      </w:r>
      <w:r>
        <w:rPr>
          <w:i/>
          <w:spacing w:val="4"/>
          <w:sz w:val="20"/>
        </w:rPr>
        <w:t xml:space="preserve"> </w:t>
      </w:r>
      <w:r>
        <w:rPr>
          <w:i/>
          <w:sz w:val="20"/>
        </w:rPr>
        <w:t>y</w:t>
      </w:r>
      <w:r>
        <w:rPr>
          <w:i/>
          <w:spacing w:val="4"/>
          <w:sz w:val="20"/>
        </w:rPr>
        <w:t xml:space="preserve"> </w:t>
      </w:r>
      <w:r>
        <w:rPr>
          <w:i/>
          <w:sz w:val="20"/>
        </w:rPr>
        <w:t>que</w:t>
      </w:r>
      <w:r>
        <w:rPr>
          <w:i/>
          <w:spacing w:val="4"/>
          <w:sz w:val="20"/>
        </w:rPr>
        <w:t xml:space="preserve"> </w:t>
      </w:r>
      <w:r>
        <w:rPr>
          <w:i/>
          <w:sz w:val="20"/>
        </w:rPr>
        <w:t>D.</w:t>
      </w:r>
      <w:r>
        <w:rPr>
          <w:i/>
          <w:spacing w:val="4"/>
          <w:sz w:val="20"/>
        </w:rPr>
        <w:t xml:space="preserve"> </w:t>
      </w:r>
      <w:r>
        <w:rPr>
          <w:i/>
          <w:spacing w:val="-5"/>
          <w:sz w:val="20"/>
        </w:rPr>
        <w:t>C.</w:t>
      </w:r>
    </w:p>
    <w:p w14:paraId="5BA43FB7" w14:textId="77777777" w:rsidR="009D1816" w:rsidRDefault="00000000">
      <w:pPr>
        <w:spacing w:before="2" w:line="297" w:lineRule="auto"/>
        <w:ind w:left="142" w:right="1"/>
        <w:jc w:val="both"/>
        <w:rPr>
          <w:sz w:val="20"/>
        </w:rPr>
      </w:pPr>
      <w:r>
        <w:rPr>
          <w:i/>
          <w:sz w:val="20"/>
        </w:rPr>
        <w:t>V.D. utiliza el local para uso privado sin ejercer actividad económica alguna. Con fecha 25 de enero</w:t>
      </w:r>
      <w:r>
        <w:rPr>
          <w:i/>
          <w:spacing w:val="40"/>
          <w:sz w:val="20"/>
        </w:rPr>
        <w:t xml:space="preserve"> </w:t>
      </w:r>
      <w:r>
        <w:rPr>
          <w:i/>
          <w:sz w:val="20"/>
        </w:rPr>
        <w:t>de 2025 y número de registro 2025-E-RC-1089 D. C.V.D. presenta escrito donde certifica y declara que no ejerce actividad económica en el local de referencia habiendo sido comprobado con anterioridad por la técnico que suscribe el presente informe</w:t>
      </w:r>
      <w:r>
        <w:rPr>
          <w:sz w:val="20"/>
        </w:rPr>
        <w:t>”.</w:t>
      </w:r>
    </w:p>
    <w:p w14:paraId="472D3DA0" w14:textId="77777777" w:rsidR="009D1816" w:rsidRDefault="009D1816">
      <w:pPr>
        <w:pStyle w:val="Textoindependiente"/>
        <w:spacing w:before="9"/>
      </w:pPr>
    </w:p>
    <w:p w14:paraId="2DA1FD6A" w14:textId="77777777" w:rsidR="009D1816" w:rsidRDefault="00000000">
      <w:pPr>
        <w:pStyle w:val="Textoindependiente"/>
        <w:ind w:left="142"/>
      </w:pPr>
      <w:r>
        <w:t>Legislación</w:t>
      </w:r>
      <w:r>
        <w:rPr>
          <w:spacing w:val="-10"/>
        </w:rPr>
        <w:t xml:space="preserve"> </w:t>
      </w:r>
      <w:r>
        <w:rPr>
          <w:spacing w:val="-2"/>
        </w:rPr>
        <w:t>aplicable:</w:t>
      </w:r>
    </w:p>
    <w:p w14:paraId="3A83A0A1" w14:textId="77777777" w:rsidR="009D1816" w:rsidRDefault="009D1816">
      <w:pPr>
        <w:pStyle w:val="Textoindependiente"/>
        <w:spacing w:before="61"/>
      </w:pPr>
    </w:p>
    <w:p w14:paraId="66B60126" w14:textId="77777777" w:rsidR="009D1816" w:rsidRDefault="00000000">
      <w:pPr>
        <w:pStyle w:val="Prrafodelista"/>
        <w:numPr>
          <w:ilvl w:val="0"/>
          <w:numId w:val="85"/>
        </w:numPr>
        <w:tabs>
          <w:tab w:val="left" w:pos="462"/>
        </w:tabs>
        <w:spacing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6F5705A3" w14:textId="77777777" w:rsidR="009D1816" w:rsidRDefault="009D1816">
      <w:pPr>
        <w:pStyle w:val="Textoindependiente"/>
        <w:spacing w:before="10"/>
      </w:pPr>
    </w:p>
    <w:p w14:paraId="78804190" w14:textId="77777777" w:rsidR="009D1816" w:rsidRDefault="00000000">
      <w:pPr>
        <w:pStyle w:val="Textoindependiente"/>
        <w:ind w:left="142"/>
      </w:pPr>
      <w:r>
        <w:t xml:space="preserve">Fundamentos </w:t>
      </w:r>
      <w:r>
        <w:rPr>
          <w:spacing w:val="-2"/>
        </w:rPr>
        <w:t>jurídicos:</w:t>
      </w:r>
    </w:p>
    <w:p w14:paraId="6B601B2F" w14:textId="77777777" w:rsidR="009D1816" w:rsidRDefault="009D1816">
      <w:pPr>
        <w:pStyle w:val="Textoindependiente"/>
        <w:spacing w:before="60"/>
      </w:pPr>
    </w:p>
    <w:p w14:paraId="60FFCD3D" w14:textId="77777777" w:rsidR="009D1816" w:rsidRDefault="00000000">
      <w:pPr>
        <w:pStyle w:val="Textoindependiente"/>
        <w:spacing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presentó declaración responsable ya no se ejerce.</w:t>
      </w:r>
    </w:p>
    <w:p w14:paraId="50717E0B" w14:textId="77777777" w:rsidR="009D1816" w:rsidRDefault="009D1816">
      <w:pPr>
        <w:pStyle w:val="Textoindependiente"/>
        <w:spacing w:before="10"/>
      </w:pPr>
    </w:p>
    <w:p w14:paraId="2CFD4084" w14:textId="77777777" w:rsidR="009D1816" w:rsidRDefault="00000000">
      <w:pPr>
        <w:pStyle w:val="Textoindependiente"/>
        <w:spacing w:line="292" w:lineRule="auto"/>
        <w:ind w:left="142"/>
      </w:pPr>
      <w:r>
        <w:t>Segundo.-</w:t>
      </w:r>
      <w:r>
        <w:rPr>
          <w:spacing w:val="19"/>
        </w:rPr>
        <w:t xml:space="preserve"> </w:t>
      </w:r>
      <w:r>
        <w:t>Por</w:t>
      </w:r>
      <w:r>
        <w:rPr>
          <w:spacing w:val="19"/>
        </w:rPr>
        <w:t xml:space="preserve"> </w:t>
      </w:r>
      <w:r>
        <w:t>tanto,</w:t>
      </w:r>
      <w:r>
        <w:rPr>
          <w:spacing w:val="19"/>
        </w:rPr>
        <w:t xml:space="preserve"> </w:t>
      </w:r>
      <w:r>
        <w:t>habiendo</w:t>
      </w:r>
      <w:r>
        <w:rPr>
          <w:spacing w:val="19"/>
        </w:rPr>
        <w:t xml:space="preserve"> </w:t>
      </w:r>
      <w:r>
        <w:t>desaparecido</w:t>
      </w:r>
      <w:r>
        <w:rPr>
          <w:spacing w:val="19"/>
        </w:rPr>
        <w:t xml:space="preserve"> </w:t>
      </w:r>
      <w:r>
        <w:t>el</w:t>
      </w:r>
      <w:r>
        <w:rPr>
          <w:spacing w:val="19"/>
        </w:rPr>
        <w:t xml:space="preserve"> </w:t>
      </w:r>
      <w:r>
        <w:t>objeto</w:t>
      </w:r>
      <w:r>
        <w:rPr>
          <w:spacing w:val="19"/>
        </w:rPr>
        <w:t xml:space="preserve"> </w:t>
      </w:r>
      <w:r>
        <w:t>del</w:t>
      </w:r>
      <w:r>
        <w:rPr>
          <w:spacing w:val="19"/>
        </w:rPr>
        <w:t xml:space="preserve"> </w:t>
      </w:r>
      <w:r>
        <w:t>procedimiento</w:t>
      </w:r>
      <w:r>
        <w:rPr>
          <w:spacing w:val="19"/>
        </w:rPr>
        <w:t xml:space="preserve"> </w:t>
      </w:r>
      <w:r>
        <w:t>procede</w:t>
      </w:r>
      <w:r>
        <w:rPr>
          <w:spacing w:val="19"/>
        </w:rPr>
        <w:t xml:space="preserve"> </w:t>
      </w:r>
      <w:r>
        <w:t>dar</w:t>
      </w:r>
      <w:r>
        <w:rPr>
          <w:spacing w:val="19"/>
        </w:rPr>
        <w:t xml:space="preserve"> </w:t>
      </w:r>
      <w:r>
        <w:t>por</w:t>
      </w:r>
      <w:r>
        <w:rPr>
          <w:spacing w:val="19"/>
        </w:rPr>
        <w:t xml:space="preserve"> </w:t>
      </w:r>
      <w:r>
        <w:t>finalizado el mismo.</w:t>
      </w:r>
    </w:p>
    <w:p w14:paraId="0AA0DD9A" w14:textId="77777777" w:rsidR="009D1816" w:rsidRDefault="009D1816">
      <w:pPr>
        <w:pStyle w:val="Textoindependiente"/>
        <w:spacing w:before="10"/>
      </w:pPr>
    </w:p>
    <w:p w14:paraId="586201A9" w14:textId="40B815D7" w:rsidR="009D1816" w:rsidRDefault="00000000">
      <w:pPr>
        <w:pStyle w:val="Textoindependiente"/>
        <w:spacing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PR/2025/6181</w:t>
      </w:r>
      <w:r>
        <w:rPr>
          <w:spacing w:val="-3"/>
        </w:rPr>
        <w:t xml:space="preserve"> </w:t>
      </w:r>
      <w:r>
        <w:t>de</w:t>
      </w:r>
      <w:r>
        <w:rPr>
          <w:spacing w:val="-3"/>
        </w:rPr>
        <w:t xml:space="preserve"> </w:t>
      </w:r>
      <w:r>
        <w:t>17</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5E1C3C">
        <w:t>,</w:t>
      </w:r>
      <w:r>
        <w:t xml:space="preserve"> </w:t>
      </w:r>
      <w:r>
        <w:rPr>
          <w:b/>
          <w:spacing w:val="-2"/>
        </w:rPr>
        <w:t>Resolución:</w:t>
      </w:r>
    </w:p>
    <w:p w14:paraId="42E68A62" w14:textId="414F7BCC" w:rsidR="009D1816" w:rsidRDefault="00000000">
      <w:pPr>
        <w:pStyle w:val="Textoindependiente"/>
        <w:spacing w:before="2" w:line="292" w:lineRule="auto"/>
        <w:ind w:left="142" w:right="1"/>
        <w:jc w:val="both"/>
      </w:pPr>
      <w:r>
        <w:t>1º.- Finalizar la tramitación del expediente relativo a licencia de actividad para escuela de música en</w:t>
      </w:r>
      <w:r>
        <w:rPr>
          <w:spacing w:val="40"/>
        </w:rPr>
        <w:t xml:space="preserve"> </w:t>
      </w:r>
      <w:r>
        <w:t>la calle Mar Negro</w:t>
      </w:r>
      <w:r w:rsidR="005E1C3C">
        <w:t>,</w:t>
      </w:r>
      <w:r>
        <w:t xml:space="preserve"> núm. 2 (entrada por la calle Mar Caspio), presentada por D. </w:t>
      </w:r>
      <w:r w:rsidR="005E1C3C">
        <w:t>C.V.D.</w:t>
      </w:r>
      <w:r>
        <w:t xml:space="preserve">, el día 20 de enero de 2010, con </w:t>
      </w:r>
      <w:proofErr w:type="spellStart"/>
      <w:r>
        <w:t>nº</w:t>
      </w:r>
      <w:proofErr w:type="spellEnd"/>
      <w:r>
        <w:t xml:space="preserve"> de registro de entrada 951, ya que dicha actividad ya no</w:t>
      </w:r>
      <w:r>
        <w:rPr>
          <w:spacing w:val="40"/>
        </w:rPr>
        <w:t xml:space="preserve"> </w:t>
      </w:r>
      <w:r>
        <w:t>se ejerce.</w:t>
      </w:r>
    </w:p>
    <w:p w14:paraId="2157B136" w14:textId="77777777" w:rsidR="009D1816" w:rsidRDefault="009D1816">
      <w:pPr>
        <w:pStyle w:val="Textoindependiente"/>
        <w:spacing w:before="10"/>
      </w:pPr>
    </w:p>
    <w:p w14:paraId="3C3635C4" w14:textId="77777777" w:rsidR="009D1816"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06B96F2E" w14:textId="77777777" w:rsidR="009D1816" w:rsidRDefault="009D1816">
      <w:pPr>
        <w:pStyle w:val="Textoindependiente"/>
        <w:spacing w:before="60"/>
      </w:pPr>
    </w:p>
    <w:p w14:paraId="12EAFC6C" w14:textId="77777777" w:rsidR="009D1816" w:rsidRDefault="00000000">
      <w:pPr>
        <w:pStyle w:val="Textoindependiente"/>
        <w:spacing w:before="1" w:line="292" w:lineRule="auto"/>
        <w:ind w:left="142"/>
      </w:pPr>
      <w:r>
        <w:rPr>
          <w:noProof/>
        </w:rPr>
        <mc:AlternateContent>
          <mc:Choice Requires="wpg">
            <w:drawing>
              <wp:anchor distT="0" distB="0" distL="0" distR="0" simplePos="0" relativeHeight="15774208" behindDoc="0" locked="0" layoutInCell="1" allowOverlap="1" wp14:anchorId="53559EA2" wp14:editId="16B398D3">
                <wp:simplePos x="0" y="0"/>
                <wp:positionH relativeFrom="page">
                  <wp:posOffset>900112</wp:posOffset>
                </wp:positionH>
                <wp:positionV relativeFrom="paragraph">
                  <wp:posOffset>489239</wp:posOffset>
                </wp:positionV>
                <wp:extent cx="5760085" cy="137795"/>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37795"/>
                          <a:chOff x="0" y="0"/>
                          <a:chExt cx="5760085" cy="137795"/>
                        </a:xfrm>
                      </wpg:grpSpPr>
                      <wps:wsp>
                        <wps:cNvPr id="114" name="Graphic 114"/>
                        <wps:cNvSpPr/>
                        <wps:spPr>
                          <a:xfrm>
                            <a:off x="4762" y="9525"/>
                            <a:ext cx="5750560" cy="127635"/>
                          </a:xfrm>
                          <a:custGeom>
                            <a:avLst/>
                            <a:gdLst/>
                            <a:ahLst/>
                            <a:cxnLst/>
                            <a:rect l="l" t="t" r="r" b="b"/>
                            <a:pathLst>
                              <a:path w="5750560" h="127635">
                                <a:moveTo>
                                  <a:pt x="5750242" y="0"/>
                                </a:moveTo>
                                <a:lnTo>
                                  <a:pt x="0" y="0"/>
                                </a:lnTo>
                                <a:lnTo>
                                  <a:pt x="0" y="127641"/>
                                </a:lnTo>
                                <a:lnTo>
                                  <a:pt x="5750242" y="127641"/>
                                </a:lnTo>
                                <a:lnTo>
                                  <a:pt x="5750242" y="0"/>
                                </a:lnTo>
                                <a:close/>
                              </a:path>
                            </a:pathLst>
                          </a:custGeom>
                          <a:solidFill>
                            <a:srgbClr val="F3F3F3"/>
                          </a:solidFill>
                        </wps:spPr>
                        <wps:bodyPr wrap="square" lIns="0" tIns="0" rIns="0" bIns="0" rtlCol="0">
                          <a:prstTxWarp prst="textNoShape">
                            <a:avLst/>
                          </a:prstTxWarp>
                          <a:noAutofit/>
                        </wps:bodyPr>
                      </wps:wsp>
                      <wps:wsp>
                        <wps:cNvPr id="115" name="Graphic 115"/>
                        <wps:cNvSpPr/>
                        <wps:spPr>
                          <a:xfrm>
                            <a:off x="0" y="6"/>
                            <a:ext cx="5760085" cy="137795"/>
                          </a:xfrm>
                          <a:custGeom>
                            <a:avLst/>
                            <a:gdLst/>
                            <a:ahLst/>
                            <a:cxnLst/>
                            <a:rect l="l" t="t" r="r" b="b"/>
                            <a:pathLst>
                              <a:path w="5760085" h="137795">
                                <a:moveTo>
                                  <a:pt x="5759767" y="0"/>
                                </a:moveTo>
                                <a:lnTo>
                                  <a:pt x="5759437" y="0"/>
                                </a:lnTo>
                                <a:lnTo>
                                  <a:pt x="5759437" y="5080"/>
                                </a:lnTo>
                                <a:lnTo>
                                  <a:pt x="5756910" y="7607"/>
                                </a:lnTo>
                                <a:lnTo>
                                  <a:pt x="5756910" y="5080"/>
                                </a:lnTo>
                                <a:lnTo>
                                  <a:pt x="5759437" y="5080"/>
                                </a:lnTo>
                                <a:lnTo>
                                  <a:pt x="5759437" y="0"/>
                                </a:lnTo>
                                <a:lnTo>
                                  <a:pt x="2844" y="0"/>
                                </a:lnTo>
                                <a:lnTo>
                                  <a:pt x="2844" y="5080"/>
                                </a:lnTo>
                                <a:lnTo>
                                  <a:pt x="2844" y="7607"/>
                                </a:lnTo>
                                <a:lnTo>
                                  <a:pt x="317" y="5080"/>
                                </a:lnTo>
                                <a:lnTo>
                                  <a:pt x="2844" y="5080"/>
                                </a:lnTo>
                                <a:lnTo>
                                  <a:pt x="2844" y="0"/>
                                </a:lnTo>
                                <a:lnTo>
                                  <a:pt x="0" y="0"/>
                                </a:lnTo>
                                <a:lnTo>
                                  <a:pt x="0" y="4762"/>
                                </a:lnTo>
                                <a:lnTo>
                                  <a:pt x="0" y="5080"/>
                                </a:lnTo>
                                <a:lnTo>
                                  <a:pt x="0" y="137160"/>
                                </a:lnTo>
                                <a:lnTo>
                                  <a:pt x="4762" y="137160"/>
                                </a:lnTo>
                                <a:lnTo>
                                  <a:pt x="4762" y="10160"/>
                                </a:lnTo>
                                <a:lnTo>
                                  <a:pt x="5754992" y="10160"/>
                                </a:lnTo>
                                <a:lnTo>
                                  <a:pt x="5754992" y="137172"/>
                                </a:lnTo>
                                <a:lnTo>
                                  <a:pt x="5759755" y="137172"/>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3AD9D70E" id="Group 113" o:spid="_x0000_s1026" style="position:absolute;margin-left:70.85pt;margin-top:38.5pt;width:453.55pt;height:10.85pt;z-index:15774208;mso-wrap-distance-left:0;mso-wrap-distance-right:0;mso-position-horizontal-relative:page" coordsize="57600,1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">
                <v:shape id="Graphic 114" o:spid="_x0000_s1027" style="position:absolute;left:47;top:95;width:57506;height:1276;visibility:visible;mso-wrap-style:square;v-text-anchor:top" coordsize="5750560,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" path="m5750242,l,,,127641r5750242,l5750242,xe" fillcolor="#f3f3f3" stroked="f">
                  <v:path arrowok="t"/>
                </v:shape>
                <v:shape id="Graphic 115" o:spid="_x0000_s1028" style="position:absolute;width:57600;height:1378;visibility:visible;mso-wrap-style:square;v-text-anchor:top" coordsize="5760085,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" path="m5759767,r-330,l5759437,5080r-2527,2527l5756910,5080r2527,l5759437,,2844,r,5080l2844,7607,317,5080r2527,l2844,,,,,4762r,318l,137160r4762,l4762,10160r5750230,l5754992,137172r4763,l5759755,5080,5759767,xe" fillcolor="#ccc" stroked="f">
                  <v:path arrowok="t"/>
                </v:shape>
                <w10:wrap anchorx="page"/>
              </v:group>
            </w:pict>
          </mc:Fallback>
        </mc:AlternateContent>
      </w:r>
      <w:r>
        <w:t>3º.- Solicitar a la Policía Local que vuelva a comprobar si se ha vuelto a ejercer dicha actividad en la citada ubicación.</w:t>
      </w:r>
    </w:p>
    <w:p w14:paraId="5BE2845D" w14:textId="77777777" w:rsidR="009D1816" w:rsidRDefault="009D1816">
      <w:pPr>
        <w:pStyle w:val="Textoindependiente"/>
        <w:spacing w:line="292" w:lineRule="auto"/>
        <w:sectPr w:rsidR="009D1816">
          <w:pgSz w:w="11910" w:h="16840"/>
          <w:pgMar w:top="1340" w:right="1417" w:bottom="1260" w:left="1275" w:header="225" w:footer="1060" w:gutter="0"/>
          <w:cols w:space="720"/>
        </w:sectPr>
      </w:pPr>
    </w:p>
    <w:p w14:paraId="1BFCC86B" w14:textId="77777777" w:rsidR="009D1816" w:rsidRDefault="00000000">
      <w:pPr>
        <w:pStyle w:val="Textoindependiente"/>
        <w:spacing w:before="10"/>
        <w:rPr>
          <w:sz w:val="4"/>
        </w:rPr>
      </w:pPr>
      <w:r>
        <w:rPr>
          <w:noProof/>
          <w:sz w:val="4"/>
        </w:rPr>
        <w:lastRenderedPageBreak/>
        <mc:AlternateContent>
          <mc:Choice Requires="wps">
            <w:drawing>
              <wp:anchor distT="0" distB="0" distL="0" distR="0" simplePos="0" relativeHeight="15775744" behindDoc="0" locked="0" layoutInCell="1" allowOverlap="1" wp14:anchorId="02FAA6AE" wp14:editId="64D91463">
                <wp:simplePos x="0" y="0"/>
                <wp:positionH relativeFrom="page">
                  <wp:posOffset>6807090</wp:posOffset>
                </wp:positionH>
                <wp:positionV relativeFrom="page">
                  <wp:posOffset>2818730</wp:posOffset>
                </wp:positionV>
                <wp:extent cx="419734" cy="318706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693C16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6E53D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2FAA6AE" id="Textbox 116" o:spid="_x0000_s1119" type="#_x0000_t202" style="position:absolute;margin-left:536pt;margin-top:221.95pt;width:33.05pt;height:250.95pt;z-index:1577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lTpAEAADI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V+WCTUdbaA5kBiaRwJLcb4gYgO1t+b4eyeD5qz/&#10;6si/NAunJJySzSkJsf8EeWKSRAcPuwimy4Qu30yEqDFZ0jREqfN/73P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eMhlT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693C16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6E53D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4"/>
        </w:rPr>
        <mc:AlternateContent>
          <mc:Choice Requires="wps">
            <w:drawing>
              <wp:anchor distT="0" distB="0" distL="0" distR="0" simplePos="0" relativeHeight="15776256" behindDoc="0" locked="0" layoutInCell="1" allowOverlap="1" wp14:anchorId="76EFF620" wp14:editId="6EC22A80">
                <wp:simplePos x="0" y="0"/>
                <wp:positionH relativeFrom="page">
                  <wp:posOffset>6965929</wp:posOffset>
                </wp:positionH>
                <wp:positionV relativeFrom="page">
                  <wp:posOffset>6510487</wp:posOffset>
                </wp:positionV>
                <wp:extent cx="263525" cy="331787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2C9D515" w14:textId="0A7738E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00846E" w14:textId="77777777" w:rsidR="009D1816" w:rsidRDefault="00000000">
                            <w:pPr>
                              <w:spacing w:line="120" w:lineRule="exact"/>
                              <w:ind w:left="20"/>
                              <w:rPr>
                                <w:sz w:val="12"/>
                              </w:rPr>
                            </w:pPr>
                            <w:r>
                              <w:rPr>
                                <w:spacing w:val="-2"/>
                                <w:sz w:val="12"/>
                              </w:rPr>
                              <w:t>Verificación:</w:t>
                            </w:r>
                            <w:r>
                              <w:rPr>
                                <w:spacing w:val="7"/>
                                <w:sz w:val="12"/>
                              </w:rPr>
                              <w:t xml:space="preserve"> </w:t>
                            </w:r>
                            <w:hyperlink r:id="rId96">
                              <w:r w:rsidR="009D1816">
                                <w:rPr>
                                  <w:spacing w:val="-2"/>
                                  <w:sz w:val="12"/>
                                </w:rPr>
                                <w:t>https://sede.lasrozas.es/</w:t>
                              </w:r>
                            </w:hyperlink>
                          </w:p>
                          <w:p w14:paraId="52E56F3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6EFF620" id="Textbox 117" o:spid="_x0000_s1120" type="#_x0000_t202" style="position:absolute;margin-left:548.5pt;margin-top:512.65pt;width:20.75pt;height:261.25pt;z-index:1577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Ns4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qoyaj/bQnkkMzSOB5VitidhA7W04/jzKqDnrP3ny&#10;L8/CNYnXZH9NYurfQ5mYLNHD22MCYwuh+zcTIWpMkTQNUe787/tSdR/13S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9+zbOK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62C9D515" w14:textId="0A7738E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00846E" w14:textId="77777777" w:rsidR="009D1816" w:rsidRDefault="00000000">
                      <w:pPr>
                        <w:spacing w:line="120" w:lineRule="exact"/>
                        <w:ind w:left="20"/>
                        <w:rPr>
                          <w:sz w:val="12"/>
                        </w:rPr>
                      </w:pPr>
                      <w:r>
                        <w:rPr>
                          <w:spacing w:val="-2"/>
                          <w:sz w:val="12"/>
                        </w:rPr>
                        <w:t>Verificación:</w:t>
                      </w:r>
                      <w:r>
                        <w:rPr>
                          <w:spacing w:val="7"/>
                          <w:sz w:val="12"/>
                        </w:rPr>
                        <w:t xml:space="preserve"> </w:t>
                      </w:r>
                      <w:hyperlink r:id="rId97">
                        <w:r w:rsidR="009D1816">
                          <w:rPr>
                            <w:spacing w:val="-2"/>
                            <w:sz w:val="12"/>
                          </w:rPr>
                          <w:t>https://sede.lasrozas.es/</w:t>
                        </w:r>
                      </w:hyperlink>
                    </w:p>
                    <w:p w14:paraId="52E56F3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9D1816" w14:paraId="09401FC2" w14:textId="77777777">
        <w:trPr>
          <w:trHeight w:val="915"/>
        </w:trPr>
        <w:tc>
          <w:tcPr>
            <w:tcW w:w="9062" w:type="dxa"/>
            <w:gridSpan w:val="2"/>
            <w:tcBorders>
              <w:top w:val="nil"/>
              <w:bottom w:val="single" w:sz="8" w:space="0" w:color="CCCCCC"/>
            </w:tcBorders>
            <w:shd w:val="clear" w:color="auto" w:fill="F3F3F3"/>
          </w:tcPr>
          <w:p w14:paraId="4BA1622C" w14:textId="4C32AE18" w:rsidR="009D1816" w:rsidRDefault="00000000">
            <w:pPr>
              <w:pStyle w:val="TableParagraph"/>
              <w:spacing w:before="22" w:line="297" w:lineRule="auto"/>
              <w:ind w:left="62" w:right="52"/>
              <w:jc w:val="both"/>
              <w:rPr>
                <w:b/>
                <w:sz w:val="20"/>
              </w:rPr>
            </w:pPr>
            <w:r>
              <w:rPr>
                <w:b/>
                <w:sz w:val="20"/>
              </w:rPr>
              <w:t xml:space="preserve">Finalización del procedimiento iniciado por </w:t>
            </w:r>
            <w:proofErr w:type="spellStart"/>
            <w:r>
              <w:rPr>
                <w:b/>
                <w:sz w:val="20"/>
              </w:rPr>
              <w:t>Soforem</w:t>
            </w:r>
            <w:proofErr w:type="spellEnd"/>
            <w:r>
              <w:rPr>
                <w:b/>
                <w:sz w:val="20"/>
              </w:rPr>
              <w:t>, S.L., solicitando licencia de apertura de taller de formación, cerrajería, carpintería, albañilería y fontanería en la calle Berna</w:t>
            </w:r>
            <w:r w:rsidR="005E1C3C">
              <w:rPr>
                <w:b/>
                <w:sz w:val="20"/>
              </w:rPr>
              <w:t>,</w:t>
            </w:r>
            <w:r>
              <w:rPr>
                <w:b/>
                <w:sz w:val="20"/>
              </w:rPr>
              <w:t xml:space="preserve"> núm. 15</w:t>
            </w:r>
            <w:r w:rsidR="005E1C3C">
              <w:rPr>
                <w:b/>
                <w:sz w:val="20"/>
              </w:rPr>
              <w:t>,</w:t>
            </w:r>
            <w:r>
              <w:rPr>
                <w:b/>
                <w:spacing w:val="40"/>
                <w:sz w:val="20"/>
              </w:rPr>
              <w:t xml:space="preserve"> </w:t>
            </w:r>
            <w:r>
              <w:rPr>
                <w:b/>
                <w:sz w:val="20"/>
              </w:rPr>
              <w:t>de Las Rozas de Madrid, por desaparición sobrevenida de su objeto. Expediente 53569/2024.</w:t>
            </w:r>
          </w:p>
        </w:tc>
      </w:tr>
      <w:tr w:rsidR="009D1816" w14:paraId="1DDEA4BC" w14:textId="77777777">
        <w:trPr>
          <w:trHeight w:val="399"/>
        </w:trPr>
        <w:tc>
          <w:tcPr>
            <w:tcW w:w="1877" w:type="dxa"/>
            <w:tcBorders>
              <w:top w:val="single" w:sz="8" w:space="0" w:color="CCCCCC"/>
              <w:bottom w:val="single" w:sz="8" w:space="0" w:color="CCCCCC"/>
              <w:right w:val="single" w:sz="6" w:space="0" w:color="CCCCCC"/>
            </w:tcBorders>
          </w:tcPr>
          <w:p w14:paraId="7C0F0CEC"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686FA375"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16282FD" w14:textId="77777777" w:rsidR="009D1816" w:rsidRDefault="009D1816">
      <w:pPr>
        <w:pStyle w:val="Textoindependiente"/>
        <w:spacing w:before="153"/>
      </w:pPr>
    </w:p>
    <w:p w14:paraId="3B47CA59"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C2A9924" w14:textId="77777777" w:rsidR="009D1816" w:rsidRDefault="009D1816">
      <w:pPr>
        <w:pStyle w:val="Textoindependiente"/>
        <w:spacing w:before="61"/>
        <w:rPr>
          <w:b/>
        </w:rPr>
      </w:pPr>
    </w:p>
    <w:p w14:paraId="1941D318" w14:textId="703FD384" w:rsidR="009D1816" w:rsidRDefault="00000000">
      <w:pPr>
        <w:pStyle w:val="Textoindependiente"/>
        <w:spacing w:line="292" w:lineRule="auto"/>
        <w:ind w:left="142" w:right="1"/>
        <w:jc w:val="both"/>
      </w:pPr>
      <w:r>
        <w:t>1º.- Solicitud de licencia de apertura de taller de formación, cerrajería, carpintería, albañilería y fontanería en la calle Berna</w:t>
      </w:r>
      <w:r w:rsidR="005E1C3C">
        <w:t>,</w:t>
      </w:r>
      <w:r>
        <w:t xml:space="preserve"> núm. 15, presentada por D. Mario Martínez Cámara, en representación</w:t>
      </w:r>
      <w:r>
        <w:rPr>
          <w:spacing w:val="40"/>
        </w:rPr>
        <w:t xml:space="preserve"> </w:t>
      </w:r>
      <w:r>
        <w:t xml:space="preserve">de </w:t>
      </w:r>
      <w:proofErr w:type="spellStart"/>
      <w:r>
        <w:t>Soforem</w:t>
      </w:r>
      <w:proofErr w:type="spellEnd"/>
      <w:r w:rsidR="005E1C3C">
        <w:t>,</w:t>
      </w:r>
      <w:r>
        <w:t xml:space="preserve"> S.L., con fecha 15 de junio de 2011.</w:t>
      </w:r>
    </w:p>
    <w:p w14:paraId="0D4C1178" w14:textId="77777777" w:rsidR="009D1816" w:rsidRDefault="009D1816">
      <w:pPr>
        <w:pStyle w:val="Textoindependiente"/>
        <w:spacing w:before="10"/>
      </w:pPr>
    </w:p>
    <w:p w14:paraId="3A46E297" w14:textId="00D16BD1" w:rsidR="009D1816" w:rsidRDefault="00000000">
      <w:pPr>
        <w:spacing w:line="292" w:lineRule="auto"/>
        <w:ind w:left="142" w:right="1"/>
        <w:jc w:val="both"/>
        <w:rPr>
          <w:i/>
          <w:sz w:val="20"/>
        </w:rPr>
      </w:pPr>
      <w:r>
        <w:rPr>
          <w:sz w:val="20"/>
        </w:rPr>
        <w:t>2º.- Informe emitido el día 5 de noviembre de 2024 por la Arquitecto Técnico Municipal</w:t>
      </w:r>
      <w:r w:rsidR="005E1C3C">
        <w:rPr>
          <w:sz w:val="20"/>
        </w:rPr>
        <w:t>,</w:t>
      </w:r>
      <w:r>
        <w:rPr>
          <w:sz w:val="20"/>
        </w:rPr>
        <w:t xml:space="preserve"> D</w:t>
      </w:r>
      <w:r w:rsidR="005E1C3C">
        <w:rPr>
          <w:sz w:val="20"/>
        </w:rPr>
        <w:t>.</w:t>
      </w:r>
      <w:r>
        <w:rPr>
          <w:sz w:val="20"/>
        </w:rPr>
        <w:t>ª Laura Castillo Palacios, en el que pone de manifiesto que “</w:t>
      </w:r>
      <w:r>
        <w:rPr>
          <w:i/>
          <w:sz w:val="20"/>
        </w:rPr>
        <w:t>consultados los archivos y bases de datos de este departamento y girada visita de comprobación, en fecha 5/11/2024, a efectos de conocer el desarrollo</w:t>
      </w:r>
      <w:r>
        <w:rPr>
          <w:i/>
          <w:spacing w:val="34"/>
          <w:sz w:val="20"/>
        </w:rPr>
        <w:t xml:space="preserve"> </w:t>
      </w:r>
      <w:r>
        <w:rPr>
          <w:i/>
          <w:sz w:val="20"/>
        </w:rPr>
        <w:t>de</w:t>
      </w:r>
      <w:r>
        <w:rPr>
          <w:i/>
          <w:spacing w:val="34"/>
          <w:sz w:val="20"/>
        </w:rPr>
        <w:t xml:space="preserve"> </w:t>
      </w:r>
      <w:r>
        <w:rPr>
          <w:i/>
          <w:sz w:val="20"/>
        </w:rPr>
        <w:t>la</w:t>
      </w:r>
      <w:r>
        <w:rPr>
          <w:i/>
          <w:spacing w:val="34"/>
          <w:sz w:val="20"/>
        </w:rPr>
        <w:t xml:space="preserve"> </w:t>
      </w:r>
      <w:r>
        <w:rPr>
          <w:i/>
          <w:sz w:val="20"/>
        </w:rPr>
        <w:t>actividad,</w:t>
      </w:r>
      <w:r>
        <w:rPr>
          <w:i/>
          <w:spacing w:val="34"/>
          <w:sz w:val="20"/>
        </w:rPr>
        <w:t xml:space="preserve"> </w:t>
      </w:r>
      <w:r>
        <w:rPr>
          <w:i/>
          <w:sz w:val="20"/>
        </w:rPr>
        <w:t>consta</w:t>
      </w:r>
      <w:r>
        <w:rPr>
          <w:i/>
          <w:spacing w:val="34"/>
          <w:sz w:val="20"/>
        </w:rPr>
        <w:t xml:space="preserve"> </w:t>
      </w:r>
      <w:r>
        <w:rPr>
          <w:i/>
          <w:sz w:val="20"/>
        </w:rPr>
        <w:t>la</w:t>
      </w:r>
      <w:r>
        <w:rPr>
          <w:i/>
          <w:spacing w:val="34"/>
          <w:sz w:val="20"/>
        </w:rPr>
        <w:t xml:space="preserve"> </w:t>
      </w:r>
      <w:r>
        <w:rPr>
          <w:i/>
          <w:sz w:val="20"/>
        </w:rPr>
        <w:t>existencia</w:t>
      </w:r>
      <w:r>
        <w:rPr>
          <w:i/>
          <w:spacing w:val="34"/>
          <w:sz w:val="20"/>
        </w:rPr>
        <w:t xml:space="preserve"> </w:t>
      </w:r>
      <w:r>
        <w:rPr>
          <w:i/>
          <w:sz w:val="20"/>
        </w:rPr>
        <w:t>de</w:t>
      </w:r>
      <w:r>
        <w:rPr>
          <w:i/>
          <w:spacing w:val="34"/>
          <w:sz w:val="20"/>
        </w:rPr>
        <w:t xml:space="preserve"> </w:t>
      </w:r>
      <w:r>
        <w:rPr>
          <w:i/>
          <w:sz w:val="20"/>
        </w:rPr>
        <w:t>un</w:t>
      </w:r>
      <w:r>
        <w:rPr>
          <w:i/>
          <w:spacing w:val="34"/>
          <w:sz w:val="20"/>
        </w:rPr>
        <w:t xml:space="preserve"> </w:t>
      </w:r>
      <w:r>
        <w:rPr>
          <w:i/>
          <w:sz w:val="20"/>
        </w:rPr>
        <w:t>expediente</w:t>
      </w:r>
      <w:r>
        <w:rPr>
          <w:i/>
          <w:spacing w:val="34"/>
          <w:sz w:val="20"/>
        </w:rPr>
        <w:t xml:space="preserve"> </w:t>
      </w:r>
      <w:r>
        <w:rPr>
          <w:i/>
          <w:sz w:val="20"/>
        </w:rPr>
        <w:t>de</w:t>
      </w:r>
      <w:r>
        <w:rPr>
          <w:i/>
          <w:spacing w:val="34"/>
          <w:sz w:val="20"/>
        </w:rPr>
        <w:t xml:space="preserve"> </w:t>
      </w:r>
      <w:r>
        <w:rPr>
          <w:i/>
          <w:sz w:val="20"/>
        </w:rPr>
        <w:t>solicitud</w:t>
      </w:r>
      <w:r>
        <w:rPr>
          <w:i/>
          <w:spacing w:val="34"/>
          <w:sz w:val="20"/>
        </w:rPr>
        <w:t xml:space="preserve"> </w:t>
      </w:r>
      <w:r>
        <w:rPr>
          <w:i/>
          <w:sz w:val="20"/>
        </w:rPr>
        <w:t>de</w:t>
      </w:r>
      <w:r>
        <w:rPr>
          <w:i/>
          <w:spacing w:val="34"/>
          <w:sz w:val="20"/>
        </w:rPr>
        <w:t xml:space="preserve"> </w:t>
      </w:r>
      <w:r>
        <w:rPr>
          <w:i/>
          <w:sz w:val="20"/>
        </w:rPr>
        <w:t>licencia</w:t>
      </w:r>
      <w:r>
        <w:rPr>
          <w:i/>
          <w:spacing w:val="34"/>
          <w:sz w:val="20"/>
        </w:rPr>
        <w:t xml:space="preserve"> </w:t>
      </w:r>
      <w:r>
        <w:rPr>
          <w:i/>
          <w:sz w:val="20"/>
        </w:rPr>
        <w:t>posterior para la implantación de la actividad de industria de preparación, envasado, almacenamiento y distribución de fumet, a nombre de otro titular en el citado emplazamiento (expediente 97/2017-02)”.</w:t>
      </w:r>
    </w:p>
    <w:p w14:paraId="4C6F84F6" w14:textId="77777777" w:rsidR="009D1816" w:rsidRDefault="009D1816">
      <w:pPr>
        <w:pStyle w:val="Textoindependiente"/>
        <w:spacing w:before="14"/>
        <w:rPr>
          <w:i/>
        </w:rPr>
      </w:pPr>
    </w:p>
    <w:p w14:paraId="6D4C9D7E" w14:textId="77777777" w:rsidR="009D1816" w:rsidRDefault="00000000">
      <w:pPr>
        <w:pStyle w:val="Textoindependiente"/>
        <w:ind w:left="142"/>
      </w:pPr>
      <w:r>
        <w:t>Legislación</w:t>
      </w:r>
      <w:r>
        <w:rPr>
          <w:spacing w:val="-10"/>
        </w:rPr>
        <w:t xml:space="preserve"> </w:t>
      </w:r>
      <w:r>
        <w:rPr>
          <w:spacing w:val="-2"/>
        </w:rPr>
        <w:t>aplicable:</w:t>
      </w:r>
    </w:p>
    <w:p w14:paraId="2F42D998" w14:textId="77777777" w:rsidR="009D1816" w:rsidRDefault="009D1816">
      <w:pPr>
        <w:pStyle w:val="Textoindependiente"/>
        <w:spacing w:before="60"/>
      </w:pPr>
    </w:p>
    <w:p w14:paraId="32A26892" w14:textId="77777777" w:rsidR="009D1816" w:rsidRDefault="00000000">
      <w:pPr>
        <w:pStyle w:val="Prrafodelista"/>
        <w:numPr>
          <w:ilvl w:val="0"/>
          <w:numId w:val="85"/>
        </w:numPr>
        <w:tabs>
          <w:tab w:val="left" w:pos="462"/>
        </w:tabs>
        <w:spacing w:before="1"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1B928667" w14:textId="77777777" w:rsidR="009D1816" w:rsidRDefault="009D1816">
      <w:pPr>
        <w:pStyle w:val="Textoindependiente"/>
        <w:spacing w:before="9"/>
      </w:pPr>
    </w:p>
    <w:p w14:paraId="5F3ADD55" w14:textId="77777777" w:rsidR="009D1816" w:rsidRDefault="00000000">
      <w:pPr>
        <w:pStyle w:val="Textoindependiente"/>
        <w:ind w:left="142"/>
      </w:pPr>
      <w:r>
        <w:t xml:space="preserve">Fundamentos </w:t>
      </w:r>
      <w:r>
        <w:rPr>
          <w:spacing w:val="-2"/>
        </w:rPr>
        <w:t>jurídicos:</w:t>
      </w:r>
    </w:p>
    <w:p w14:paraId="7049DD64" w14:textId="77777777" w:rsidR="009D1816" w:rsidRDefault="009D1816">
      <w:pPr>
        <w:pStyle w:val="Textoindependiente"/>
        <w:spacing w:before="61"/>
      </w:pPr>
    </w:p>
    <w:p w14:paraId="5CBF4B86" w14:textId="77777777" w:rsidR="009D1816" w:rsidRDefault="00000000">
      <w:pPr>
        <w:pStyle w:val="Textoindependiente"/>
        <w:spacing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solicitó licencia ha sido sustituida por otra actividad.</w:t>
      </w:r>
    </w:p>
    <w:p w14:paraId="31C139CF" w14:textId="77777777" w:rsidR="009D1816" w:rsidRDefault="009D1816">
      <w:pPr>
        <w:pStyle w:val="Textoindependiente"/>
        <w:spacing w:before="10"/>
      </w:pPr>
    </w:p>
    <w:p w14:paraId="5CD383C7" w14:textId="77777777" w:rsidR="009D1816" w:rsidRDefault="00000000">
      <w:pPr>
        <w:pStyle w:val="Textoindependiente"/>
        <w:spacing w:line="292" w:lineRule="auto"/>
        <w:ind w:left="142"/>
      </w:pPr>
      <w:r>
        <w:t>Segundo.-</w:t>
      </w:r>
      <w:r>
        <w:rPr>
          <w:spacing w:val="19"/>
        </w:rPr>
        <w:t xml:space="preserve"> </w:t>
      </w:r>
      <w:r>
        <w:t>Por</w:t>
      </w:r>
      <w:r>
        <w:rPr>
          <w:spacing w:val="19"/>
        </w:rPr>
        <w:t xml:space="preserve"> </w:t>
      </w:r>
      <w:r>
        <w:t>tanto,</w:t>
      </w:r>
      <w:r>
        <w:rPr>
          <w:spacing w:val="19"/>
        </w:rPr>
        <w:t xml:space="preserve"> </w:t>
      </w:r>
      <w:r>
        <w:t>habiendo</w:t>
      </w:r>
      <w:r>
        <w:rPr>
          <w:spacing w:val="19"/>
        </w:rPr>
        <w:t xml:space="preserve"> </w:t>
      </w:r>
      <w:r>
        <w:t>desaparecido</w:t>
      </w:r>
      <w:r>
        <w:rPr>
          <w:spacing w:val="19"/>
        </w:rPr>
        <w:t xml:space="preserve"> </w:t>
      </w:r>
      <w:r>
        <w:t>el</w:t>
      </w:r>
      <w:r>
        <w:rPr>
          <w:spacing w:val="19"/>
        </w:rPr>
        <w:t xml:space="preserve"> </w:t>
      </w:r>
      <w:r>
        <w:t>objeto</w:t>
      </w:r>
      <w:r>
        <w:rPr>
          <w:spacing w:val="19"/>
        </w:rPr>
        <w:t xml:space="preserve"> </w:t>
      </w:r>
      <w:r>
        <w:t>del</w:t>
      </w:r>
      <w:r>
        <w:rPr>
          <w:spacing w:val="19"/>
        </w:rPr>
        <w:t xml:space="preserve"> </w:t>
      </w:r>
      <w:r>
        <w:t>procedimiento</w:t>
      </w:r>
      <w:r>
        <w:rPr>
          <w:spacing w:val="19"/>
        </w:rPr>
        <w:t xml:space="preserve"> </w:t>
      </w:r>
      <w:r>
        <w:t>procede</w:t>
      </w:r>
      <w:r>
        <w:rPr>
          <w:spacing w:val="19"/>
        </w:rPr>
        <w:t xml:space="preserve"> </w:t>
      </w:r>
      <w:r>
        <w:t>dar</w:t>
      </w:r>
      <w:r>
        <w:rPr>
          <w:spacing w:val="19"/>
        </w:rPr>
        <w:t xml:space="preserve"> </w:t>
      </w:r>
      <w:r>
        <w:t>por</w:t>
      </w:r>
      <w:r>
        <w:rPr>
          <w:spacing w:val="19"/>
        </w:rPr>
        <w:t xml:space="preserve"> </w:t>
      </w:r>
      <w:r>
        <w:t>finalizado el mismo.</w:t>
      </w:r>
    </w:p>
    <w:p w14:paraId="3973515E" w14:textId="77777777" w:rsidR="009D1816" w:rsidRDefault="009D1816">
      <w:pPr>
        <w:pStyle w:val="Textoindependiente"/>
        <w:spacing w:before="10"/>
      </w:pPr>
    </w:p>
    <w:p w14:paraId="18056874" w14:textId="19C263E5" w:rsidR="009D1816" w:rsidRDefault="00000000">
      <w:pPr>
        <w:pStyle w:val="Textoindependiente"/>
        <w:spacing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PR/2025/6165</w:t>
      </w:r>
      <w:r>
        <w:rPr>
          <w:spacing w:val="-3"/>
        </w:rPr>
        <w:t xml:space="preserve"> </w:t>
      </w:r>
      <w:r>
        <w:t>de</w:t>
      </w:r>
      <w:r>
        <w:rPr>
          <w:spacing w:val="-3"/>
        </w:rPr>
        <w:t xml:space="preserve"> </w:t>
      </w:r>
      <w:r>
        <w:t>16</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5E1C3C">
        <w:t>,</w:t>
      </w:r>
      <w:r>
        <w:t xml:space="preserve"> </w:t>
      </w:r>
      <w:r>
        <w:rPr>
          <w:b/>
          <w:spacing w:val="-2"/>
        </w:rPr>
        <w:t>Resolución:</w:t>
      </w:r>
    </w:p>
    <w:p w14:paraId="2284F3CC" w14:textId="0F8F608A" w:rsidR="009D1816" w:rsidRDefault="00000000">
      <w:pPr>
        <w:pStyle w:val="Textoindependiente"/>
        <w:spacing w:before="2" w:line="292" w:lineRule="auto"/>
        <w:ind w:left="142" w:right="1"/>
        <w:jc w:val="both"/>
      </w:pPr>
      <w:r>
        <w:t>1º.- Finalizar la tramitación de la solicitud de licencia de apertura de taller de formación, cerrajería, carpintería, albañilería y fontanería en la calle Berna</w:t>
      </w:r>
      <w:r w:rsidR="005E1C3C">
        <w:t>,</w:t>
      </w:r>
      <w:r>
        <w:t xml:space="preserve"> núm. 15, presentada por D. Mario Martínez Cámara, en representación de </w:t>
      </w:r>
      <w:proofErr w:type="spellStart"/>
      <w:r>
        <w:t>Soforem</w:t>
      </w:r>
      <w:proofErr w:type="spellEnd"/>
      <w:r w:rsidR="005E1C3C">
        <w:t>,</w:t>
      </w:r>
      <w:r>
        <w:t xml:space="preserve"> S.L., con fecha 15 de junio de 2011, ya que la actividad para la que se solicitó licencia ha sido sustituida por otra actividad.</w:t>
      </w:r>
    </w:p>
    <w:p w14:paraId="6189A1CA" w14:textId="77777777" w:rsidR="009D1816" w:rsidRDefault="009D1816">
      <w:pPr>
        <w:pStyle w:val="Textoindependiente"/>
        <w:spacing w:before="9"/>
      </w:pPr>
    </w:p>
    <w:p w14:paraId="7810A390" w14:textId="77777777" w:rsidR="009D1816" w:rsidRDefault="00000000">
      <w:pPr>
        <w:pStyle w:val="Textoindependiente"/>
        <w:spacing w:before="1"/>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315FBBB5" w14:textId="77777777" w:rsidR="009D1816" w:rsidRDefault="009D1816">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59F13A65"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5ABE8495" w14:textId="1AC30C21" w:rsidR="009D1816" w:rsidRDefault="00000000" w:rsidP="005E1C3C">
            <w:pPr>
              <w:pStyle w:val="TableParagraph"/>
              <w:spacing w:before="83" w:line="297" w:lineRule="auto"/>
              <w:ind w:left="62" w:right="52"/>
              <w:jc w:val="both"/>
              <w:rPr>
                <w:b/>
                <w:sz w:val="20"/>
              </w:rPr>
            </w:pPr>
            <w:r>
              <w:rPr>
                <w:b/>
                <w:sz w:val="20"/>
              </w:rPr>
              <w:t xml:space="preserve">Finalización del procedimiento iniciado por </w:t>
            </w:r>
            <w:proofErr w:type="spellStart"/>
            <w:r>
              <w:rPr>
                <w:b/>
                <w:sz w:val="20"/>
              </w:rPr>
              <w:t>Araizu</w:t>
            </w:r>
            <w:proofErr w:type="spellEnd"/>
            <w:r>
              <w:rPr>
                <w:b/>
                <w:sz w:val="20"/>
              </w:rPr>
              <w:t>, S.L., solicitando licencia de funcionamiento de actividad para taller de reparación de vehículos en la calle Varsovia</w:t>
            </w:r>
            <w:r w:rsidR="005E1C3C">
              <w:rPr>
                <w:b/>
                <w:sz w:val="20"/>
              </w:rPr>
              <w:t>,</w:t>
            </w:r>
            <w:r>
              <w:rPr>
                <w:b/>
                <w:sz w:val="20"/>
              </w:rPr>
              <w:t xml:space="preserve"> núm. 12-14</w:t>
            </w:r>
            <w:r w:rsidR="005E1C3C">
              <w:rPr>
                <w:b/>
                <w:sz w:val="20"/>
              </w:rPr>
              <w:t>,</w:t>
            </w:r>
            <w:r>
              <w:rPr>
                <w:b/>
                <w:spacing w:val="6"/>
                <w:sz w:val="20"/>
              </w:rPr>
              <w:t xml:space="preserve"> </w:t>
            </w:r>
            <w:r>
              <w:rPr>
                <w:b/>
                <w:sz w:val="20"/>
              </w:rPr>
              <w:t>de</w:t>
            </w:r>
            <w:r>
              <w:rPr>
                <w:b/>
                <w:spacing w:val="6"/>
                <w:sz w:val="20"/>
              </w:rPr>
              <w:t xml:space="preserve"> </w:t>
            </w:r>
            <w:r>
              <w:rPr>
                <w:b/>
                <w:sz w:val="20"/>
              </w:rPr>
              <w:t>Las</w:t>
            </w:r>
            <w:r>
              <w:rPr>
                <w:b/>
                <w:spacing w:val="6"/>
                <w:sz w:val="20"/>
              </w:rPr>
              <w:t xml:space="preserve"> </w:t>
            </w:r>
            <w:r>
              <w:rPr>
                <w:b/>
                <w:sz w:val="20"/>
              </w:rPr>
              <w:t>Rozas</w:t>
            </w:r>
            <w:r>
              <w:rPr>
                <w:b/>
                <w:spacing w:val="6"/>
                <w:sz w:val="20"/>
              </w:rPr>
              <w:t xml:space="preserve"> </w:t>
            </w:r>
            <w:r>
              <w:rPr>
                <w:b/>
                <w:sz w:val="20"/>
              </w:rPr>
              <w:t>de</w:t>
            </w:r>
            <w:r>
              <w:rPr>
                <w:b/>
                <w:spacing w:val="6"/>
                <w:sz w:val="20"/>
              </w:rPr>
              <w:t xml:space="preserve"> </w:t>
            </w:r>
            <w:r>
              <w:rPr>
                <w:b/>
                <w:sz w:val="20"/>
              </w:rPr>
              <w:t>Madrid,</w:t>
            </w:r>
            <w:r>
              <w:rPr>
                <w:b/>
                <w:spacing w:val="6"/>
                <w:sz w:val="20"/>
              </w:rPr>
              <w:t xml:space="preserve"> </w:t>
            </w:r>
            <w:r>
              <w:rPr>
                <w:b/>
                <w:sz w:val="20"/>
              </w:rPr>
              <w:t>por</w:t>
            </w:r>
            <w:r>
              <w:rPr>
                <w:b/>
                <w:spacing w:val="6"/>
                <w:sz w:val="20"/>
              </w:rPr>
              <w:t xml:space="preserve"> </w:t>
            </w:r>
            <w:r>
              <w:rPr>
                <w:b/>
                <w:sz w:val="20"/>
              </w:rPr>
              <w:t>desaparición</w:t>
            </w:r>
            <w:r>
              <w:rPr>
                <w:b/>
                <w:spacing w:val="6"/>
                <w:sz w:val="20"/>
              </w:rPr>
              <w:t xml:space="preserve"> </w:t>
            </w:r>
            <w:r>
              <w:rPr>
                <w:b/>
                <w:sz w:val="20"/>
              </w:rPr>
              <w:t>sobrevenida</w:t>
            </w:r>
            <w:r>
              <w:rPr>
                <w:b/>
                <w:spacing w:val="6"/>
                <w:sz w:val="20"/>
              </w:rPr>
              <w:t xml:space="preserve"> </w:t>
            </w:r>
            <w:r>
              <w:rPr>
                <w:b/>
                <w:sz w:val="20"/>
              </w:rPr>
              <w:t>de</w:t>
            </w:r>
            <w:r>
              <w:rPr>
                <w:b/>
                <w:spacing w:val="6"/>
                <w:sz w:val="20"/>
              </w:rPr>
              <w:t xml:space="preserve"> </w:t>
            </w:r>
            <w:r>
              <w:rPr>
                <w:b/>
                <w:sz w:val="20"/>
              </w:rPr>
              <w:t>su</w:t>
            </w:r>
            <w:r>
              <w:rPr>
                <w:b/>
                <w:spacing w:val="6"/>
                <w:sz w:val="20"/>
              </w:rPr>
              <w:t xml:space="preserve"> </w:t>
            </w:r>
            <w:r>
              <w:rPr>
                <w:b/>
                <w:sz w:val="20"/>
              </w:rPr>
              <w:t>objeto.</w:t>
            </w:r>
            <w:r>
              <w:rPr>
                <w:b/>
                <w:spacing w:val="6"/>
                <w:sz w:val="20"/>
              </w:rPr>
              <w:t xml:space="preserve"> </w:t>
            </w:r>
            <w:r>
              <w:rPr>
                <w:b/>
                <w:sz w:val="20"/>
              </w:rPr>
              <w:t>Expediente</w:t>
            </w:r>
            <w:r>
              <w:rPr>
                <w:b/>
                <w:spacing w:val="6"/>
                <w:sz w:val="20"/>
              </w:rPr>
              <w:t xml:space="preserve"> </w:t>
            </w:r>
            <w:r>
              <w:rPr>
                <w:b/>
                <w:spacing w:val="-2"/>
                <w:sz w:val="20"/>
              </w:rPr>
              <w:t>55112/2024.</w:t>
            </w:r>
          </w:p>
        </w:tc>
      </w:tr>
      <w:tr w:rsidR="009D1816" w14:paraId="4D02C78C" w14:textId="77777777">
        <w:trPr>
          <w:trHeight w:val="309"/>
        </w:trPr>
        <w:tc>
          <w:tcPr>
            <w:tcW w:w="1877" w:type="dxa"/>
            <w:tcBorders>
              <w:top w:val="single" w:sz="8" w:space="0" w:color="CCCCCC"/>
              <w:left w:val="single" w:sz="4" w:space="0" w:color="CCCCCC"/>
              <w:bottom w:val="nil"/>
            </w:tcBorders>
          </w:tcPr>
          <w:p w14:paraId="165A0E9C" w14:textId="77777777" w:rsidR="009D1816" w:rsidRDefault="009D1816">
            <w:pPr>
              <w:pStyle w:val="TableParagraph"/>
              <w:rPr>
                <w:rFonts w:ascii="Times New Roman"/>
                <w:sz w:val="18"/>
              </w:rPr>
            </w:pPr>
          </w:p>
        </w:tc>
        <w:tc>
          <w:tcPr>
            <w:tcW w:w="7185" w:type="dxa"/>
            <w:tcBorders>
              <w:top w:val="single" w:sz="8" w:space="0" w:color="CCCCCC"/>
              <w:bottom w:val="nil"/>
              <w:right w:val="single" w:sz="4" w:space="0" w:color="CCCCCC"/>
            </w:tcBorders>
          </w:tcPr>
          <w:p w14:paraId="17EF28F4" w14:textId="77777777" w:rsidR="009D1816" w:rsidRDefault="009D1816">
            <w:pPr>
              <w:pStyle w:val="TableParagraph"/>
              <w:rPr>
                <w:rFonts w:ascii="Times New Roman"/>
                <w:sz w:val="18"/>
              </w:rPr>
            </w:pPr>
          </w:p>
        </w:tc>
      </w:tr>
    </w:tbl>
    <w:p w14:paraId="7EAE1475" w14:textId="77777777" w:rsidR="009D1816" w:rsidRDefault="009D1816">
      <w:pPr>
        <w:pStyle w:val="TableParagraph"/>
        <w:rPr>
          <w:rFonts w:ascii="Times New Roman"/>
          <w:sz w:val="18"/>
        </w:rPr>
        <w:sectPr w:rsidR="009D1816">
          <w:pgSz w:w="11910" w:h="16840"/>
          <w:pgMar w:top="1340" w:right="1417" w:bottom="1260" w:left="1275" w:header="225" w:footer="1060" w:gutter="0"/>
          <w:cols w:space="720"/>
        </w:sectPr>
      </w:pPr>
    </w:p>
    <w:p w14:paraId="7753BB18" w14:textId="77777777" w:rsidR="009D1816" w:rsidRDefault="00000000">
      <w:pPr>
        <w:pStyle w:val="Textoindependiente"/>
        <w:rPr>
          <w:sz w:val="5"/>
        </w:rPr>
      </w:pPr>
      <w:r>
        <w:rPr>
          <w:noProof/>
          <w:sz w:val="5"/>
        </w:rPr>
        <w:lastRenderedPageBreak/>
        <mc:AlternateContent>
          <mc:Choice Requires="wps">
            <w:drawing>
              <wp:anchor distT="0" distB="0" distL="0" distR="0" simplePos="0" relativeHeight="15776768" behindDoc="0" locked="0" layoutInCell="1" allowOverlap="1" wp14:anchorId="29E55A86" wp14:editId="5ECEA16B">
                <wp:simplePos x="0" y="0"/>
                <wp:positionH relativeFrom="page">
                  <wp:posOffset>6807090</wp:posOffset>
                </wp:positionH>
                <wp:positionV relativeFrom="page">
                  <wp:posOffset>2818730</wp:posOffset>
                </wp:positionV>
                <wp:extent cx="419734" cy="318706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90FF0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93FD9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9E55A86" id="Textbox 118" o:spid="_x0000_s1121" type="#_x0000_t202" style="position:absolute;margin-left:536pt;margin-top:221.95pt;width:33.05pt;height:250.95pt;z-index:1577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edXG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790FF0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93FD9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5"/>
        </w:rPr>
        <mc:AlternateContent>
          <mc:Choice Requires="wps">
            <w:drawing>
              <wp:anchor distT="0" distB="0" distL="0" distR="0" simplePos="0" relativeHeight="15777280" behindDoc="0" locked="0" layoutInCell="1" allowOverlap="1" wp14:anchorId="38135E70" wp14:editId="5A1ABCFC">
                <wp:simplePos x="0" y="0"/>
                <wp:positionH relativeFrom="page">
                  <wp:posOffset>6965929</wp:posOffset>
                </wp:positionH>
                <wp:positionV relativeFrom="page">
                  <wp:posOffset>6510487</wp:posOffset>
                </wp:positionV>
                <wp:extent cx="263525" cy="331787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0BFECD7" w14:textId="0D11B8B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DEDE027" w14:textId="77777777" w:rsidR="009D1816" w:rsidRDefault="00000000">
                            <w:pPr>
                              <w:spacing w:line="120" w:lineRule="exact"/>
                              <w:ind w:left="20"/>
                              <w:rPr>
                                <w:sz w:val="12"/>
                              </w:rPr>
                            </w:pPr>
                            <w:r>
                              <w:rPr>
                                <w:spacing w:val="-2"/>
                                <w:sz w:val="12"/>
                              </w:rPr>
                              <w:t>Verificación:</w:t>
                            </w:r>
                            <w:r>
                              <w:rPr>
                                <w:spacing w:val="7"/>
                                <w:sz w:val="12"/>
                              </w:rPr>
                              <w:t xml:space="preserve"> </w:t>
                            </w:r>
                            <w:hyperlink r:id="rId98">
                              <w:r w:rsidR="009D1816">
                                <w:rPr>
                                  <w:spacing w:val="-2"/>
                                  <w:sz w:val="12"/>
                                </w:rPr>
                                <w:t>https://sede.lasrozas.es/</w:t>
                              </w:r>
                            </w:hyperlink>
                          </w:p>
                          <w:p w14:paraId="69BD0F2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8135E70" id="Textbox 119" o:spid="_x0000_s1122" type="#_x0000_t202" style="position:absolute;margin-left:548.5pt;margin-top:512.65pt;width:20.75pt;height:261.25pt;z-index:1577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DcHRV2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60BFECD7" w14:textId="0D11B8B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DEDE027" w14:textId="77777777" w:rsidR="009D1816" w:rsidRDefault="00000000">
                      <w:pPr>
                        <w:spacing w:line="120" w:lineRule="exact"/>
                        <w:ind w:left="20"/>
                        <w:rPr>
                          <w:sz w:val="12"/>
                        </w:rPr>
                      </w:pPr>
                      <w:r>
                        <w:rPr>
                          <w:spacing w:val="-2"/>
                          <w:sz w:val="12"/>
                        </w:rPr>
                        <w:t>Verificación:</w:t>
                      </w:r>
                      <w:r>
                        <w:rPr>
                          <w:spacing w:val="7"/>
                          <w:sz w:val="12"/>
                        </w:rPr>
                        <w:t xml:space="preserve"> </w:t>
                      </w:r>
                      <w:hyperlink r:id="rId99">
                        <w:r w:rsidR="009D1816">
                          <w:rPr>
                            <w:spacing w:val="-2"/>
                            <w:sz w:val="12"/>
                          </w:rPr>
                          <w:t>https://sede.lasrozas.es/</w:t>
                        </w:r>
                      </w:hyperlink>
                    </w:p>
                    <w:p w14:paraId="69BD0F2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9D1816" w14:paraId="50E1E35B" w14:textId="77777777">
        <w:trPr>
          <w:trHeight w:val="346"/>
        </w:trPr>
        <w:tc>
          <w:tcPr>
            <w:tcW w:w="1877" w:type="dxa"/>
            <w:tcBorders>
              <w:top w:val="nil"/>
              <w:bottom w:val="single" w:sz="6" w:space="0" w:color="CCCCCC"/>
              <w:right w:val="single" w:sz="6" w:space="0" w:color="CCCCCC"/>
            </w:tcBorders>
          </w:tcPr>
          <w:p w14:paraId="623D8BD1" w14:textId="77777777" w:rsidR="009D1816" w:rsidRDefault="00000000">
            <w:pPr>
              <w:pStyle w:val="TableParagraph"/>
              <w:spacing w:before="22"/>
              <w:ind w:left="62"/>
              <w:rPr>
                <w:b/>
                <w:sz w:val="20"/>
              </w:rPr>
            </w:pPr>
            <w:r>
              <w:rPr>
                <w:b/>
                <w:spacing w:val="-2"/>
                <w:sz w:val="20"/>
              </w:rPr>
              <w:t>Favorable</w:t>
            </w:r>
          </w:p>
        </w:tc>
        <w:tc>
          <w:tcPr>
            <w:tcW w:w="7185" w:type="dxa"/>
            <w:tcBorders>
              <w:top w:val="nil"/>
              <w:left w:val="single" w:sz="6" w:space="0" w:color="CCCCCC"/>
              <w:bottom w:val="single" w:sz="6" w:space="0" w:color="CCCCCC"/>
            </w:tcBorders>
          </w:tcPr>
          <w:p w14:paraId="6E29B3C1" w14:textId="77777777" w:rsidR="009D1816"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4DBF7CC" w14:textId="77777777" w:rsidR="009D1816" w:rsidRDefault="009D1816">
      <w:pPr>
        <w:pStyle w:val="Textoindependiente"/>
        <w:spacing w:before="152"/>
      </w:pPr>
    </w:p>
    <w:p w14:paraId="05BE0981"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67F5CC6" w14:textId="77777777" w:rsidR="009D1816" w:rsidRDefault="009D1816">
      <w:pPr>
        <w:pStyle w:val="Textoindependiente"/>
        <w:spacing w:before="61"/>
        <w:rPr>
          <w:b/>
        </w:rPr>
      </w:pPr>
    </w:p>
    <w:p w14:paraId="3F16F9A3" w14:textId="030CE2F1" w:rsidR="009D1816" w:rsidRDefault="00000000">
      <w:pPr>
        <w:pStyle w:val="Textoindependiente"/>
        <w:spacing w:line="292" w:lineRule="auto"/>
        <w:ind w:left="142" w:right="1"/>
        <w:jc w:val="both"/>
      </w:pPr>
      <w:r>
        <w:t xml:space="preserve">1º.- Solicitud de licencia de apertura para taller de reparación de vehículos en la calle Antonio </w:t>
      </w:r>
      <w:proofErr w:type="spellStart"/>
      <w:r>
        <w:t>Araguás</w:t>
      </w:r>
      <w:proofErr w:type="spellEnd"/>
      <w:r>
        <w:t>, 2, actualmente, calle Varsovia</w:t>
      </w:r>
      <w:r w:rsidR="002C1C7F">
        <w:t>,</w:t>
      </w:r>
      <w:r>
        <w:t xml:space="preserve"> 12-14 presentada por D</w:t>
      </w:r>
      <w:r w:rsidR="002C1C7F">
        <w:t>.</w:t>
      </w:r>
      <w:r>
        <w:t xml:space="preserve">ª </w:t>
      </w:r>
      <w:r w:rsidR="002C1C7F">
        <w:t xml:space="preserve">. N.A.B., </w:t>
      </w:r>
      <w:r>
        <w:t xml:space="preserve">el día 25 de abril de 2008. Posteriormente, se solicitó que el expediente se tramitara a favor de </w:t>
      </w:r>
      <w:proofErr w:type="spellStart"/>
      <w:r>
        <w:t>Araizu</w:t>
      </w:r>
      <w:proofErr w:type="spellEnd"/>
      <w:r w:rsidR="002C1C7F">
        <w:t>,</w:t>
      </w:r>
      <w:r>
        <w:t xml:space="preserve"> S.L.</w:t>
      </w:r>
    </w:p>
    <w:p w14:paraId="6F73B6A8" w14:textId="77777777" w:rsidR="009D1816" w:rsidRDefault="009D1816">
      <w:pPr>
        <w:pStyle w:val="Textoindependiente"/>
        <w:spacing w:before="10"/>
      </w:pPr>
    </w:p>
    <w:p w14:paraId="45334012" w14:textId="413D17EA" w:rsidR="009D1816" w:rsidRDefault="00000000">
      <w:pPr>
        <w:spacing w:line="292" w:lineRule="auto"/>
        <w:ind w:left="142"/>
        <w:jc w:val="both"/>
        <w:rPr>
          <w:i/>
          <w:sz w:val="20"/>
        </w:rPr>
      </w:pPr>
      <w:r>
        <w:rPr>
          <w:sz w:val="20"/>
        </w:rPr>
        <w:t>2º.- Informe emitido el día 5 de noviembre de 2024 por la Arquitecto Técnico Municipal</w:t>
      </w:r>
      <w:r w:rsidR="002C1C7F">
        <w:rPr>
          <w:sz w:val="20"/>
        </w:rPr>
        <w:t>,</w:t>
      </w:r>
      <w:r>
        <w:rPr>
          <w:sz w:val="20"/>
        </w:rPr>
        <w:t xml:space="preserve"> D</w:t>
      </w:r>
      <w:r w:rsidR="002C1C7F">
        <w:rPr>
          <w:sz w:val="20"/>
        </w:rPr>
        <w:t>.</w:t>
      </w:r>
      <w:r>
        <w:rPr>
          <w:sz w:val="20"/>
        </w:rPr>
        <w:t xml:space="preserve">ª Laura Castillo Palacios, en el que pone de manifiesto que </w:t>
      </w:r>
      <w:r>
        <w:rPr>
          <w:i/>
          <w:sz w:val="20"/>
        </w:rPr>
        <w:t>“Consultados los archivos y bases de datos de este departamento, consta la existencia de un expediente de solicitud de licencia posterior para la implantación de la actividad de taller de chapa y pintura a nombre de otro titular en el citado emplazamiento (expediente 28/2012-LC)”.</w:t>
      </w:r>
    </w:p>
    <w:p w14:paraId="5A2DC1E3" w14:textId="77777777" w:rsidR="009D1816" w:rsidRDefault="009D1816">
      <w:pPr>
        <w:pStyle w:val="Textoindependiente"/>
        <w:spacing w:before="14"/>
        <w:rPr>
          <w:i/>
        </w:rPr>
      </w:pPr>
    </w:p>
    <w:p w14:paraId="28740904" w14:textId="77777777" w:rsidR="009D1816" w:rsidRDefault="00000000">
      <w:pPr>
        <w:pStyle w:val="Textoindependiente"/>
        <w:ind w:left="142"/>
      </w:pPr>
      <w:r>
        <w:t>Legislación</w:t>
      </w:r>
      <w:r>
        <w:rPr>
          <w:spacing w:val="-10"/>
        </w:rPr>
        <w:t xml:space="preserve"> </w:t>
      </w:r>
      <w:r>
        <w:rPr>
          <w:spacing w:val="-2"/>
        </w:rPr>
        <w:t>aplicable:</w:t>
      </w:r>
    </w:p>
    <w:p w14:paraId="068AB958" w14:textId="77777777" w:rsidR="009D1816" w:rsidRDefault="009D1816">
      <w:pPr>
        <w:pStyle w:val="Textoindependiente"/>
        <w:spacing w:before="61"/>
      </w:pPr>
    </w:p>
    <w:p w14:paraId="12F5251C" w14:textId="77777777" w:rsidR="009D1816" w:rsidRDefault="00000000">
      <w:pPr>
        <w:pStyle w:val="Prrafodelista"/>
        <w:numPr>
          <w:ilvl w:val="0"/>
          <w:numId w:val="85"/>
        </w:numPr>
        <w:tabs>
          <w:tab w:val="left" w:pos="462"/>
        </w:tabs>
        <w:spacing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619D693A" w14:textId="77777777" w:rsidR="009D1816" w:rsidRDefault="009D1816">
      <w:pPr>
        <w:pStyle w:val="Textoindependiente"/>
        <w:spacing w:before="10"/>
      </w:pPr>
    </w:p>
    <w:p w14:paraId="6EDACFE7" w14:textId="77777777" w:rsidR="009D1816" w:rsidRDefault="00000000">
      <w:pPr>
        <w:pStyle w:val="Textoindependiente"/>
        <w:ind w:left="142"/>
      </w:pPr>
      <w:r>
        <w:t xml:space="preserve">Fundamentos </w:t>
      </w:r>
      <w:r>
        <w:rPr>
          <w:spacing w:val="-2"/>
        </w:rPr>
        <w:t>jurídicos:</w:t>
      </w:r>
    </w:p>
    <w:p w14:paraId="5B66B818" w14:textId="77777777" w:rsidR="009D1816" w:rsidRDefault="009D1816">
      <w:pPr>
        <w:pStyle w:val="Textoindependiente"/>
        <w:spacing w:before="60"/>
      </w:pPr>
    </w:p>
    <w:p w14:paraId="0EB14F35" w14:textId="77777777" w:rsidR="009D1816" w:rsidRDefault="00000000">
      <w:pPr>
        <w:pStyle w:val="Textoindependiente"/>
        <w:spacing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w:t>
      </w:r>
      <w:r>
        <w:rPr>
          <w:spacing w:val="-1"/>
        </w:rPr>
        <w:t xml:space="preserve"> </w:t>
      </w:r>
      <w:r>
        <w:t>se</w:t>
      </w:r>
      <w:r>
        <w:rPr>
          <w:spacing w:val="-1"/>
        </w:rPr>
        <w:t xml:space="preserve"> </w:t>
      </w:r>
      <w:r>
        <w:t>solicitó</w:t>
      </w:r>
      <w:r>
        <w:rPr>
          <w:spacing w:val="-1"/>
        </w:rPr>
        <w:t xml:space="preserve"> </w:t>
      </w:r>
      <w:r>
        <w:t>licencia</w:t>
      </w:r>
      <w:r>
        <w:rPr>
          <w:spacing w:val="-1"/>
        </w:rPr>
        <w:t xml:space="preserve"> </w:t>
      </w:r>
      <w:r>
        <w:t>no</w:t>
      </w:r>
      <w:r>
        <w:rPr>
          <w:spacing w:val="-1"/>
        </w:rPr>
        <w:t xml:space="preserve"> </w:t>
      </w:r>
      <w:r>
        <w:t>se</w:t>
      </w:r>
      <w:r>
        <w:rPr>
          <w:spacing w:val="-1"/>
        </w:rPr>
        <w:t xml:space="preserve"> </w:t>
      </w:r>
      <w:r>
        <w:t>ejerce</w:t>
      </w:r>
      <w:r>
        <w:rPr>
          <w:spacing w:val="-1"/>
        </w:rPr>
        <w:t xml:space="preserve"> </w:t>
      </w:r>
      <w:r>
        <w:t>y</w:t>
      </w:r>
      <w:r>
        <w:rPr>
          <w:spacing w:val="-1"/>
        </w:rPr>
        <w:t xml:space="preserve"> </w:t>
      </w:r>
      <w:r>
        <w:t>consta</w:t>
      </w:r>
      <w:r>
        <w:rPr>
          <w:spacing w:val="-1"/>
        </w:rPr>
        <w:t xml:space="preserve"> </w:t>
      </w:r>
      <w:r>
        <w:t>que</w:t>
      </w:r>
      <w:r>
        <w:rPr>
          <w:spacing w:val="-1"/>
        </w:rPr>
        <w:t xml:space="preserve"> </w:t>
      </w:r>
      <w:r>
        <w:t>se</w:t>
      </w:r>
      <w:r>
        <w:rPr>
          <w:spacing w:val="-1"/>
        </w:rPr>
        <w:t xml:space="preserve"> </w:t>
      </w:r>
      <w:r>
        <w:t>ejerce</w:t>
      </w:r>
      <w:r>
        <w:rPr>
          <w:spacing w:val="-1"/>
        </w:rPr>
        <w:t xml:space="preserve"> </w:t>
      </w:r>
      <w:r>
        <w:t>otra</w:t>
      </w:r>
      <w:r>
        <w:rPr>
          <w:spacing w:val="-1"/>
        </w:rPr>
        <w:t xml:space="preserve"> </w:t>
      </w:r>
      <w:r>
        <w:t>actividad</w:t>
      </w:r>
      <w:r>
        <w:rPr>
          <w:spacing w:val="-1"/>
        </w:rPr>
        <w:t xml:space="preserve"> </w:t>
      </w:r>
      <w:r>
        <w:t>en</w:t>
      </w:r>
      <w:r>
        <w:rPr>
          <w:spacing w:val="-1"/>
        </w:rPr>
        <w:t xml:space="preserve"> </w:t>
      </w:r>
      <w:r>
        <w:t>el</w:t>
      </w:r>
      <w:r>
        <w:rPr>
          <w:spacing w:val="-1"/>
        </w:rPr>
        <w:t xml:space="preserve"> </w:t>
      </w:r>
      <w:r>
        <w:t>mismo</w:t>
      </w:r>
      <w:r>
        <w:rPr>
          <w:spacing w:val="-1"/>
        </w:rPr>
        <w:t xml:space="preserve"> </w:t>
      </w:r>
      <w:r>
        <w:t>emplazamiento.</w:t>
      </w:r>
    </w:p>
    <w:p w14:paraId="4338599A" w14:textId="77777777" w:rsidR="009D1816" w:rsidRDefault="009D1816">
      <w:pPr>
        <w:pStyle w:val="Textoindependiente"/>
        <w:spacing w:before="10"/>
      </w:pPr>
    </w:p>
    <w:p w14:paraId="63D24F5F" w14:textId="77777777" w:rsidR="009D1816" w:rsidRDefault="00000000">
      <w:pPr>
        <w:pStyle w:val="Textoindependiente"/>
        <w:spacing w:line="292" w:lineRule="auto"/>
        <w:ind w:left="142"/>
      </w:pPr>
      <w:r>
        <w:t>Segundo.-</w:t>
      </w:r>
      <w:r>
        <w:rPr>
          <w:spacing w:val="19"/>
        </w:rPr>
        <w:t xml:space="preserve"> </w:t>
      </w:r>
      <w:r>
        <w:t>Por</w:t>
      </w:r>
      <w:r>
        <w:rPr>
          <w:spacing w:val="19"/>
        </w:rPr>
        <w:t xml:space="preserve"> </w:t>
      </w:r>
      <w:r>
        <w:t>tanto,</w:t>
      </w:r>
      <w:r>
        <w:rPr>
          <w:spacing w:val="19"/>
        </w:rPr>
        <w:t xml:space="preserve"> </w:t>
      </w:r>
      <w:r>
        <w:t>habiendo</w:t>
      </w:r>
      <w:r>
        <w:rPr>
          <w:spacing w:val="19"/>
        </w:rPr>
        <w:t xml:space="preserve"> </w:t>
      </w:r>
      <w:r>
        <w:t>desaparecido</w:t>
      </w:r>
      <w:r>
        <w:rPr>
          <w:spacing w:val="19"/>
        </w:rPr>
        <w:t xml:space="preserve"> </w:t>
      </w:r>
      <w:r>
        <w:t>el</w:t>
      </w:r>
      <w:r>
        <w:rPr>
          <w:spacing w:val="19"/>
        </w:rPr>
        <w:t xml:space="preserve"> </w:t>
      </w:r>
      <w:r>
        <w:t>objeto</w:t>
      </w:r>
      <w:r>
        <w:rPr>
          <w:spacing w:val="19"/>
        </w:rPr>
        <w:t xml:space="preserve"> </w:t>
      </w:r>
      <w:r>
        <w:t>del</w:t>
      </w:r>
      <w:r>
        <w:rPr>
          <w:spacing w:val="19"/>
        </w:rPr>
        <w:t xml:space="preserve"> </w:t>
      </w:r>
      <w:r>
        <w:t>procedimiento</w:t>
      </w:r>
      <w:r>
        <w:rPr>
          <w:spacing w:val="19"/>
        </w:rPr>
        <w:t xml:space="preserve"> </w:t>
      </w:r>
      <w:r>
        <w:t>procede</w:t>
      </w:r>
      <w:r>
        <w:rPr>
          <w:spacing w:val="19"/>
        </w:rPr>
        <w:t xml:space="preserve"> </w:t>
      </w:r>
      <w:r>
        <w:t>dar</w:t>
      </w:r>
      <w:r>
        <w:rPr>
          <w:spacing w:val="19"/>
        </w:rPr>
        <w:t xml:space="preserve"> </w:t>
      </w:r>
      <w:r>
        <w:t>por</w:t>
      </w:r>
      <w:r>
        <w:rPr>
          <w:spacing w:val="19"/>
        </w:rPr>
        <w:t xml:space="preserve"> </w:t>
      </w:r>
      <w:r>
        <w:t>finalizado el mismo.</w:t>
      </w:r>
    </w:p>
    <w:p w14:paraId="163BD4F8" w14:textId="77777777" w:rsidR="009D1816" w:rsidRDefault="009D1816">
      <w:pPr>
        <w:pStyle w:val="Textoindependiente"/>
        <w:spacing w:before="10"/>
      </w:pPr>
    </w:p>
    <w:p w14:paraId="1065DF53" w14:textId="15519B5A" w:rsidR="009D1816" w:rsidRDefault="00000000">
      <w:pPr>
        <w:pStyle w:val="Textoindependiente"/>
        <w:spacing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PR/2025/6167</w:t>
      </w:r>
      <w:r>
        <w:rPr>
          <w:spacing w:val="-3"/>
        </w:rPr>
        <w:t xml:space="preserve"> </w:t>
      </w:r>
      <w:r>
        <w:t>de</w:t>
      </w:r>
      <w:r>
        <w:rPr>
          <w:spacing w:val="-3"/>
        </w:rPr>
        <w:t xml:space="preserve"> </w:t>
      </w:r>
      <w:r>
        <w:t>16</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2C1C7F">
        <w:t>,</w:t>
      </w:r>
      <w:r>
        <w:t xml:space="preserve"> </w:t>
      </w:r>
      <w:r>
        <w:rPr>
          <w:b/>
          <w:spacing w:val="-2"/>
        </w:rPr>
        <w:t>Resolución:</w:t>
      </w:r>
    </w:p>
    <w:p w14:paraId="2F353398" w14:textId="779793E5" w:rsidR="009D1816" w:rsidRDefault="00000000">
      <w:pPr>
        <w:pStyle w:val="Textoindependiente"/>
        <w:spacing w:before="2" w:line="292" w:lineRule="auto"/>
        <w:ind w:left="142" w:right="1"/>
        <w:jc w:val="both"/>
      </w:pPr>
      <w:r>
        <w:t xml:space="preserve">1º.- Finalizar la tramitación del expediente relativo a para taller de reparación de vehículos en la calle Antonio </w:t>
      </w:r>
      <w:proofErr w:type="spellStart"/>
      <w:r>
        <w:t>Araguás</w:t>
      </w:r>
      <w:proofErr w:type="spellEnd"/>
      <w:r>
        <w:t>, 2, actualmente, calle Varsovia</w:t>
      </w:r>
      <w:r w:rsidR="002C1C7F">
        <w:t>,</w:t>
      </w:r>
      <w:r>
        <w:t xml:space="preserve"> 12-14</w:t>
      </w:r>
      <w:r w:rsidR="002C1C7F">
        <w:t>,</w:t>
      </w:r>
      <w:r>
        <w:t xml:space="preserve"> presentada por </w:t>
      </w:r>
      <w:proofErr w:type="spellStart"/>
      <w:r>
        <w:t>Araizu</w:t>
      </w:r>
      <w:proofErr w:type="spellEnd"/>
      <w:r>
        <w:t xml:space="preserve"> S.L., la actividad para</w:t>
      </w:r>
      <w:r>
        <w:rPr>
          <w:spacing w:val="80"/>
        </w:rPr>
        <w:t xml:space="preserve"> </w:t>
      </w:r>
      <w:r>
        <w:t xml:space="preserve">la que se solicitó licencia no se ejerce y consta que se ejerce otra actividad en el mismo </w:t>
      </w:r>
      <w:r>
        <w:rPr>
          <w:spacing w:val="-2"/>
        </w:rPr>
        <w:t>emplazamiento.</w:t>
      </w:r>
    </w:p>
    <w:p w14:paraId="270909CA" w14:textId="77777777" w:rsidR="009D1816" w:rsidRDefault="009D1816">
      <w:pPr>
        <w:pStyle w:val="Textoindependiente"/>
        <w:spacing w:before="10"/>
      </w:pPr>
    </w:p>
    <w:p w14:paraId="20C94D5F" w14:textId="77777777" w:rsidR="009D1816"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65A9F7D2" w14:textId="77777777" w:rsidR="009D1816" w:rsidRDefault="009D1816">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29782ADF"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449529FA" w14:textId="77777777" w:rsidR="009D1816" w:rsidRDefault="00000000">
            <w:pPr>
              <w:pStyle w:val="TableParagraph"/>
              <w:spacing w:before="83" w:line="297" w:lineRule="auto"/>
              <w:ind w:left="62" w:right="52"/>
              <w:jc w:val="both"/>
              <w:rPr>
                <w:b/>
                <w:sz w:val="20"/>
              </w:rPr>
            </w:pPr>
            <w:r>
              <w:rPr>
                <w:b/>
                <w:sz w:val="20"/>
              </w:rPr>
              <w:t>Finalización del procedimiento iniciado por D. P.T.B., solicitando licencia de funcionamiento de</w:t>
            </w:r>
            <w:r>
              <w:rPr>
                <w:b/>
                <w:spacing w:val="23"/>
                <w:sz w:val="20"/>
              </w:rPr>
              <w:t xml:space="preserve"> </w:t>
            </w:r>
            <w:r>
              <w:rPr>
                <w:b/>
                <w:sz w:val="20"/>
              </w:rPr>
              <w:t>actividad</w:t>
            </w:r>
            <w:r>
              <w:rPr>
                <w:b/>
                <w:spacing w:val="24"/>
                <w:sz w:val="20"/>
              </w:rPr>
              <w:t xml:space="preserve"> </w:t>
            </w:r>
            <w:r>
              <w:rPr>
                <w:b/>
                <w:sz w:val="20"/>
              </w:rPr>
              <w:t>para</w:t>
            </w:r>
            <w:r>
              <w:rPr>
                <w:b/>
                <w:spacing w:val="23"/>
                <w:sz w:val="20"/>
              </w:rPr>
              <w:t xml:space="preserve"> </w:t>
            </w:r>
            <w:r>
              <w:rPr>
                <w:b/>
                <w:sz w:val="20"/>
              </w:rPr>
              <w:t>taller</w:t>
            </w:r>
            <w:r>
              <w:rPr>
                <w:b/>
                <w:spacing w:val="23"/>
                <w:sz w:val="20"/>
              </w:rPr>
              <w:t xml:space="preserve"> </w:t>
            </w:r>
            <w:r>
              <w:rPr>
                <w:b/>
                <w:sz w:val="20"/>
              </w:rPr>
              <w:t>de</w:t>
            </w:r>
            <w:r>
              <w:rPr>
                <w:b/>
                <w:spacing w:val="23"/>
                <w:sz w:val="20"/>
              </w:rPr>
              <w:t xml:space="preserve"> </w:t>
            </w:r>
            <w:r>
              <w:rPr>
                <w:b/>
                <w:sz w:val="20"/>
              </w:rPr>
              <w:t>reparación</w:t>
            </w:r>
            <w:r>
              <w:rPr>
                <w:b/>
                <w:spacing w:val="24"/>
                <w:sz w:val="20"/>
              </w:rPr>
              <w:t xml:space="preserve"> </w:t>
            </w:r>
            <w:r>
              <w:rPr>
                <w:b/>
                <w:sz w:val="20"/>
              </w:rPr>
              <w:t>de</w:t>
            </w:r>
            <w:r>
              <w:rPr>
                <w:b/>
                <w:spacing w:val="23"/>
                <w:sz w:val="20"/>
              </w:rPr>
              <w:t xml:space="preserve"> </w:t>
            </w:r>
            <w:r>
              <w:rPr>
                <w:b/>
                <w:sz w:val="20"/>
              </w:rPr>
              <w:t>vehículos</w:t>
            </w:r>
            <w:r>
              <w:rPr>
                <w:b/>
                <w:spacing w:val="23"/>
                <w:sz w:val="20"/>
              </w:rPr>
              <w:t xml:space="preserve"> </w:t>
            </w:r>
            <w:r>
              <w:rPr>
                <w:b/>
                <w:sz w:val="20"/>
              </w:rPr>
              <w:t>automóviles</w:t>
            </w:r>
            <w:r>
              <w:rPr>
                <w:b/>
                <w:spacing w:val="23"/>
                <w:sz w:val="20"/>
              </w:rPr>
              <w:t xml:space="preserve"> </w:t>
            </w:r>
            <w:r>
              <w:rPr>
                <w:b/>
                <w:sz w:val="20"/>
              </w:rPr>
              <w:t>(Mecánica-Electricidad),</w:t>
            </w:r>
            <w:r>
              <w:rPr>
                <w:b/>
                <w:spacing w:val="24"/>
                <w:sz w:val="20"/>
              </w:rPr>
              <w:t xml:space="preserve"> </w:t>
            </w:r>
            <w:r>
              <w:rPr>
                <w:b/>
                <w:sz w:val="20"/>
              </w:rPr>
              <w:t>en la calle Belgrado, 12, de Las Rozas de Madrid, por desaparición sobrevenida de su objeto. Expediente 56503/2024.</w:t>
            </w:r>
          </w:p>
        </w:tc>
      </w:tr>
      <w:tr w:rsidR="009D1816" w14:paraId="5AD032B4" w14:textId="77777777">
        <w:trPr>
          <w:trHeight w:val="399"/>
        </w:trPr>
        <w:tc>
          <w:tcPr>
            <w:tcW w:w="1877" w:type="dxa"/>
            <w:tcBorders>
              <w:top w:val="single" w:sz="8" w:space="0" w:color="CCCCCC"/>
              <w:left w:val="single" w:sz="4" w:space="0" w:color="CCCCCC"/>
              <w:bottom w:val="single" w:sz="8" w:space="0" w:color="CCCCCC"/>
            </w:tcBorders>
          </w:tcPr>
          <w:p w14:paraId="021178B2"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734FE34F"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0360E9E" w14:textId="77777777" w:rsidR="009D1816" w:rsidRDefault="009D1816">
      <w:pPr>
        <w:pStyle w:val="Textoindependiente"/>
        <w:spacing w:before="145"/>
      </w:pPr>
    </w:p>
    <w:p w14:paraId="34DB741A"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201E5D5" w14:textId="77777777" w:rsidR="009D1816" w:rsidRDefault="009D1816">
      <w:pPr>
        <w:rPr>
          <w:b/>
          <w:sz w:val="20"/>
        </w:rPr>
        <w:sectPr w:rsidR="009D1816">
          <w:pgSz w:w="11910" w:h="16840"/>
          <w:pgMar w:top="1340" w:right="1417" w:bottom="1260" w:left="1275" w:header="225" w:footer="1060" w:gutter="0"/>
          <w:cols w:space="720"/>
        </w:sectPr>
      </w:pPr>
    </w:p>
    <w:p w14:paraId="7DDB032D" w14:textId="1EFA9ACD"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77792" behindDoc="0" locked="0" layoutInCell="1" allowOverlap="1" wp14:anchorId="4ED108A1" wp14:editId="4444F6B5">
                <wp:simplePos x="0" y="0"/>
                <wp:positionH relativeFrom="page">
                  <wp:posOffset>6807090</wp:posOffset>
                </wp:positionH>
                <wp:positionV relativeFrom="page">
                  <wp:posOffset>2818730</wp:posOffset>
                </wp:positionV>
                <wp:extent cx="419734" cy="318706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9D729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423DF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ED108A1" id="Textbox 120" o:spid="_x0000_s1123" type="#_x0000_t202" style="position:absolute;left:0;text-align:left;margin-left:536pt;margin-top:221.95pt;width:33.05pt;height:250.95pt;z-index:1577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Inog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VQ89EW2iOJoXkksBwXSyI2UHsbjr/2MmrO+s+e&#10;/MuzcE7iOdmek5j6D1AmJkv08G6fwNhC6PrNRIgaUyRNQ5Q7/+e+VF1H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GySJ6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C9D729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423DF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78304" behindDoc="0" locked="0" layoutInCell="1" allowOverlap="1" wp14:anchorId="24B95F03" wp14:editId="767EC716">
                <wp:simplePos x="0" y="0"/>
                <wp:positionH relativeFrom="page">
                  <wp:posOffset>6965929</wp:posOffset>
                </wp:positionH>
                <wp:positionV relativeFrom="page">
                  <wp:posOffset>6510487</wp:posOffset>
                </wp:positionV>
                <wp:extent cx="263525" cy="331787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ACD2A6A" w14:textId="661457C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E0E492" w14:textId="77777777" w:rsidR="009D1816" w:rsidRDefault="00000000">
                            <w:pPr>
                              <w:spacing w:line="120" w:lineRule="exact"/>
                              <w:ind w:left="20"/>
                              <w:rPr>
                                <w:sz w:val="12"/>
                              </w:rPr>
                            </w:pPr>
                            <w:r>
                              <w:rPr>
                                <w:spacing w:val="-2"/>
                                <w:sz w:val="12"/>
                              </w:rPr>
                              <w:t>Verificación:</w:t>
                            </w:r>
                            <w:r>
                              <w:rPr>
                                <w:spacing w:val="7"/>
                                <w:sz w:val="12"/>
                              </w:rPr>
                              <w:t xml:space="preserve"> </w:t>
                            </w:r>
                            <w:hyperlink r:id="rId100">
                              <w:r w:rsidR="009D1816">
                                <w:rPr>
                                  <w:spacing w:val="-2"/>
                                  <w:sz w:val="12"/>
                                </w:rPr>
                                <w:t>https://sede.lasrozas.es/</w:t>
                              </w:r>
                            </w:hyperlink>
                          </w:p>
                          <w:p w14:paraId="0DAD9A7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4B95F03" id="Textbox 121" o:spid="_x0000_s1124" type="#_x0000_t202" style="position:absolute;left:0;text-align:left;margin-left:548.5pt;margin-top:512.65pt;width:20.75pt;height:261.25pt;z-index:1577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WyUEy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1ACD2A6A" w14:textId="661457C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E0E492" w14:textId="77777777" w:rsidR="009D1816" w:rsidRDefault="00000000">
                      <w:pPr>
                        <w:spacing w:line="120" w:lineRule="exact"/>
                        <w:ind w:left="20"/>
                        <w:rPr>
                          <w:sz w:val="12"/>
                        </w:rPr>
                      </w:pPr>
                      <w:r>
                        <w:rPr>
                          <w:spacing w:val="-2"/>
                          <w:sz w:val="12"/>
                        </w:rPr>
                        <w:t>Verificación:</w:t>
                      </w:r>
                      <w:r>
                        <w:rPr>
                          <w:spacing w:val="7"/>
                          <w:sz w:val="12"/>
                        </w:rPr>
                        <w:t xml:space="preserve"> </w:t>
                      </w:r>
                      <w:hyperlink r:id="rId101">
                        <w:r w:rsidR="009D1816">
                          <w:rPr>
                            <w:spacing w:val="-2"/>
                            <w:sz w:val="12"/>
                          </w:rPr>
                          <w:t>https://sede.lasrozas.es/</w:t>
                        </w:r>
                      </w:hyperlink>
                    </w:p>
                    <w:p w14:paraId="0DAD9A7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1º.- Solicitud de licencia urbanística para funcionamiento de actividad Taller Reparación vehículos Automóviles</w:t>
      </w:r>
      <w:r>
        <w:rPr>
          <w:spacing w:val="36"/>
        </w:rPr>
        <w:t xml:space="preserve"> </w:t>
      </w:r>
      <w:r>
        <w:t>(Mecánica-Electricidad),</w:t>
      </w:r>
      <w:r>
        <w:rPr>
          <w:spacing w:val="37"/>
        </w:rPr>
        <w:t xml:space="preserve"> </w:t>
      </w:r>
      <w:r>
        <w:t>en</w:t>
      </w:r>
      <w:r>
        <w:rPr>
          <w:spacing w:val="36"/>
        </w:rPr>
        <w:t xml:space="preserve"> </w:t>
      </w:r>
      <w:r>
        <w:t>el</w:t>
      </w:r>
      <w:r>
        <w:rPr>
          <w:spacing w:val="36"/>
        </w:rPr>
        <w:t xml:space="preserve"> </w:t>
      </w:r>
      <w:r>
        <w:t>domicilio</w:t>
      </w:r>
      <w:r>
        <w:rPr>
          <w:spacing w:val="36"/>
        </w:rPr>
        <w:t xml:space="preserve"> </w:t>
      </w:r>
      <w:r>
        <w:t>de</w:t>
      </w:r>
      <w:r>
        <w:rPr>
          <w:spacing w:val="36"/>
        </w:rPr>
        <w:t xml:space="preserve"> </w:t>
      </w:r>
      <w:r>
        <w:t>la</w:t>
      </w:r>
      <w:r>
        <w:rPr>
          <w:spacing w:val="36"/>
        </w:rPr>
        <w:t xml:space="preserve"> </w:t>
      </w:r>
      <w:r>
        <w:t>Calle</w:t>
      </w:r>
      <w:r>
        <w:rPr>
          <w:spacing w:val="36"/>
        </w:rPr>
        <w:t xml:space="preserve"> </w:t>
      </w:r>
      <w:r>
        <w:t>Belgrado</w:t>
      </w:r>
      <w:r w:rsidR="002C1C7F">
        <w:t>,</w:t>
      </w:r>
      <w:r>
        <w:rPr>
          <w:spacing w:val="36"/>
        </w:rPr>
        <w:t xml:space="preserve"> </w:t>
      </w:r>
      <w:r>
        <w:t>nº12-28232,</w:t>
      </w:r>
      <w:r>
        <w:rPr>
          <w:spacing w:val="37"/>
        </w:rPr>
        <w:t xml:space="preserve"> </w:t>
      </w:r>
      <w:r>
        <w:t xml:space="preserve">presentada por D. </w:t>
      </w:r>
      <w:r w:rsidR="002C1C7F">
        <w:t>P.T.B.</w:t>
      </w:r>
      <w:r>
        <w:t>, con fecha 18 de abril de 2016.</w:t>
      </w:r>
    </w:p>
    <w:p w14:paraId="5615DDA4" w14:textId="77777777" w:rsidR="009D1816" w:rsidRDefault="009D1816">
      <w:pPr>
        <w:pStyle w:val="Textoindependiente"/>
        <w:spacing w:before="10"/>
      </w:pPr>
    </w:p>
    <w:p w14:paraId="1FE4C601" w14:textId="2981971D" w:rsidR="009D1816" w:rsidRDefault="00000000">
      <w:pPr>
        <w:spacing w:line="295" w:lineRule="auto"/>
        <w:ind w:left="142" w:right="1"/>
        <w:jc w:val="both"/>
        <w:rPr>
          <w:i/>
          <w:sz w:val="20"/>
        </w:rPr>
      </w:pPr>
      <w:r>
        <w:rPr>
          <w:sz w:val="20"/>
        </w:rPr>
        <w:t>2º.- Informe emitido el día 26 de noviembre de 2024 por la Arquitecto Técnico Municipal</w:t>
      </w:r>
      <w:r w:rsidR="002C1C7F">
        <w:rPr>
          <w:sz w:val="20"/>
        </w:rPr>
        <w:t>,</w:t>
      </w:r>
      <w:r>
        <w:rPr>
          <w:sz w:val="20"/>
        </w:rPr>
        <w:t xml:space="preserve"> D</w:t>
      </w:r>
      <w:r w:rsidR="002C1C7F">
        <w:rPr>
          <w:sz w:val="20"/>
        </w:rPr>
        <w:t>.</w:t>
      </w:r>
      <w:r>
        <w:rPr>
          <w:sz w:val="20"/>
        </w:rPr>
        <w:t>ª Elsa Sánchez Ruiz, en el que pone de manifiesto que “</w:t>
      </w:r>
      <w:r>
        <w:rPr>
          <w:i/>
          <w:sz w:val="20"/>
        </w:rPr>
        <w:t>con fecha 26 de noviembre de 2024 se gira visita</w:t>
      </w:r>
      <w:r>
        <w:rPr>
          <w:i/>
          <w:spacing w:val="80"/>
          <w:sz w:val="20"/>
        </w:rPr>
        <w:t xml:space="preserve"> </w:t>
      </w:r>
      <w:r>
        <w:rPr>
          <w:i/>
          <w:sz w:val="20"/>
        </w:rPr>
        <w:t>de inspección pudiendo comprobar que la actividad no se está desarrollando en el local de referencia y que éste se encuentra actualmente cerrado y sin actividad.”</w:t>
      </w:r>
    </w:p>
    <w:p w14:paraId="268CDDA5" w14:textId="77777777" w:rsidR="009D1816" w:rsidRDefault="009D1816">
      <w:pPr>
        <w:pStyle w:val="Textoindependiente"/>
        <w:spacing w:before="5"/>
        <w:rPr>
          <w:i/>
        </w:rPr>
      </w:pPr>
    </w:p>
    <w:p w14:paraId="051FCF26" w14:textId="77777777" w:rsidR="009D1816" w:rsidRDefault="00000000">
      <w:pPr>
        <w:pStyle w:val="Textoindependiente"/>
        <w:ind w:left="142"/>
      </w:pPr>
      <w:r>
        <w:t>Legislación</w:t>
      </w:r>
      <w:r>
        <w:rPr>
          <w:spacing w:val="-10"/>
        </w:rPr>
        <w:t xml:space="preserve"> </w:t>
      </w:r>
      <w:r>
        <w:rPr>
          <w:spacing w:val="-2"/>
        </w:rPr>
        <w:t>aplicable:</w:t>
      </w:r>
    </w:p>
    <w:p w14:paraId="305A8DDE" w14:textId="77777777" w:rsidR="009D1816" w:rsidRDefault="009D1816">
      <w:pPr>
        <w:pStyle w:val="Textoindependiente"/>
        <w:spacing w:before="60"/>
      </w:pPr>
    </w:p>
    <w:p w14:paraId="1D0145CF" w14:textId="77777777" w:rsidR="009D1816" w:rsidRDefault="00000000">
      <w:pPr>
        <w:pStyle w:val="Prrafodelista"/>
        <w:numPr>
          <w:ilvl w:val="0"/>
          <w:numId w:val="85"/>
        </w:numPr>
        <w:tabs>
          <w:tab w:val="left" w:pos="350"/>
        </w:tabs>
        <w:spacing w:before="1"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54DFC69A" w14:textId="77777777" w:rsidR="009D1816" w:rsidRDefault="009D1816">
      <w:pPr>
        <w:pStyle w:val="Textoindependiente"/>
        <w:spacing w:before="9"/>
      </w:pPr>
    </w:p>
    <w:p w14:paraId="27D2E8D3" w14:textId="77777777" w:rsidR="009D1816" w:rsidRDefault="00000000">
      <w:pPr>
        <w:pStyle w:val="Textoindependiente"/>
        <w:ind w:left="142"/>
      </w:pPr>
      <w:r>
        <w:t xml:space="preserve">Fundamentos </w:t>
      </w:r>
      <w:r>
        <w:rPr>
          <w:spacing w:val="-2"/>
        </w:rPr>
        <w:t>jurídicos:</w:t>
      </w:r>
    </w:p>
    <w:p w14:paraId="613AA930" w14:textId="77777777" w:rsidR="009D1816" w:rsidRDefault="009D1816">
      <w:pPr>
        <w:pStyle w:val="Textoindependiente"/>
        <w:spacing w:before="61"/>
      </w:pPr>
    </w:p>
    <w:p w14:paraId="22797BAB" w14:textId="77777777" w:rsidR="009D1816" w:rsidRDefault="00000000">
      <w:pPr>
        <w:pStyle w:val="Textoindependiente"/>
        <w:spacing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solicitó licencia ha sido sustituida por otra actividad.</w:t>
      </w:r>
    </w:p>
    <w:p w14:paraId="298A11CF" w14:textId="77777777" w:rsidR="009D1816" w:rsidRDefault="009D1816">
      <w:pPr>
        <w:pStyle w:val="Textoindependiente"/>
        <w:spacing w:before="10"/>
      </w:pPr>
    </w:p>
    <w:p w14:paraId="30D9FF01" w14:textId="77777777" w:rsidR="009D1816" w:rsidRDefault="00000000">
      <w:pPr>
        <w:pStyle w:val="Textoindependiente"/>
        <w:spacing w:line="292" w:lineRule="auto"/>
        <w:ind w:left="142"/>
      </w:pPr>
      <w:r>
        <w:t>Segundo.-</w:t>
      </w:r>
      <w:r>
        <w:rPr>
          <w:spacing w:val="19"/>
        </w:rPr>
        <w:t xml:space="preserve"> </w:t>
      </w:r>
      <w:r>
        <w:t>Por</w:t>
      </w:r>
      <w:r>
        <w:rPr>
          <w:spacing w:val="19"/>
        </w:rPr>
        <w:t xml:space="preserve"> </w:t>
      </w:r>
      <w:r>
        <w:t>tanto,</w:t>
      </w:r>
      <w:r>
        <w:rPr>
          <w:spacing w:val="19"/>
        </w:rPr>
        <w:t xml:space="preserve"> </w:t>
      </w:r>
      <w:r>
        <w:t>habiendo</w:t>
      </w:r>
      <w:r>
        <w:rPr>
          <w:spacing w:val="19"/>
        </w:rPr>
        <w:t xml:space="preserve"> </w:t>
      </w:r>
      <w:r>
        <w:t>desaparecido</w:t>
      </w:r>
      <w:r>
        <w:rPr>
          <w:spacing w:val="19"/>
        </w:rPr>
        <w:t xml:space="preserve"> </w:t>
      </w:r>
      <w:r>
        <w:t>el</w:t>
      </w:r>
      <w:r>
        <w:rPr>
          <w:spacing w:val="19"/>
        </w:rPr>
        <w:t xml:space="preserve"> </w:t>
      </w:r>
      <w:r>
        <w:t>objeto</w:t>
      </w:r>
      <w:r>
        <w:rPr>
          <w:spacing w:val="19"/>
        </w:rPr>
        <w:t xml:space="preserve"> </w:t>
      </w:r>
      <w:r>
        <w:t>del</w:t>
      </w:r>
      <w:r>
        <w:rPr>
          <w:spacing w:val="19"/>
        </w:rPr>
        <w:t xml:space="preserve"> </w:t>
      </w:r>
      <w:r>
        <w:t>procedimiento</w:t>
      </w:r>
      <w:r>
        <w:rPr>
          <w:spacing w:val="19"/>
        </w:rPr>
        <w:t xml:space="preserve"> </w:t>
      </w:r>
      <w:r>
        <w:t>procede</w:t>
      </w:r>
      <w:r>
        <w:rPr>
          <w:spacing w:val="19"/>
        </w:rPr>
        <w:t xml:space="preserve"> </w:t>
      </w:r>
      <w:r>
        <w:t>dar</w:t>
      </w:r>
      <w:r>
        <w:rPr>
          <w:spacing w:val="19"/>
        </w:rPr>
        <w:t xml:space="preserve"> </w:t>
      </w:r>
      <w:r>
        <w:t>por</w:t>
      </w:r>
      <w:r>
        <w:rPr>
          <w:spacing w:val="19"/>
        </w:rPr>
        <w:t xml:space="preserve"> </w:t>
      </w:r>
      <w:r>
        <w:t>finalizado el mismo.</w:t>
      </w:r>
    </w:p>
    <w:p w14:paraId="361883CF" w14:textId="77777777" w:rsidR="009D1816" w:rsidRDefault="009D1816">
      <w:pPr>
        <w:pStyle w:val="Textoindependiente"/>
        <w:spacing w:before="9"/>
      </w:pPr>
    </w:p>
    <w:p w14:paraId="658569BF" w14:textId="67186F0A" w:rsidR="009D1816" w:rsidRDefault="00000000">
      <w:pPr>
        <w:pStyle w:val="Textoindependiente"/>
        <w:spacing w:before="1"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PR/2025/6168</w:t>
      </w:r>
      <w:r>
        <w:rPr>
          <w:spacing w:val="-3"/>
        </w:rPr>
        <w:t xml:space="preserve"> </w:t>
      </w:r>
      <w:r>
        <w:t>de</w:t>
      </w:r>
      <w:r>
        <w:rPr>
          <w:spacing w:val="-3"/>
        </w:rPr>
        <w:t xml:space="preserve"> </w:t>
      </w:r>
      <w:r>
        <w:t>16</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2C1C7F">
        <w:t>,</w:t>
      </w:r>
      <w:r>
        <w:t xml:space="preserve"> </w:t>
      </w:r>
      <w:r>
        <w:rPr>
          <w:b/>
          <w:spacing w:val="-2"/>
        </w:rPr>
        <w:t>Resolución:</w:t>
      </w:r>
    </w:p>
    <w:p w14:paraId="4A36C484" w14:textId="3538FB7A" w:rsidR="009D1816" w:rsidRDefault="00000000">
      <w:pPr>
        <w:pStyle w:val="Textoindependiente"/>
        <w:spacing w:before="2" w:line="292" w:lineRule="auto"/>
        <w:ind w:left="142" w:right="1"/>
        <w:jc w:val="both"/>
      </w:pPr>
      <w:r>
        <w:t>1º.- Finalizar la tramitación de la solicitud de licencia urbanística para funcionamiento de actividad Taller</w:t>
      </w:r>
      <w:r>
        <w:rPr>
          <w:spacing w:val="40"/>
        </w:rPr>
        <w:t xml:space="preserve"> </w:t>
      </w:r>
      <w:r>
        <w:t>Reparación</w:t>
      </w:r>
      <w:r>
        <w:rPr>
          <w:spacing w:val="40"/>
        </w:rPr>
        <w:t xml:space="preserve"> </w:t>
      </w:r>
      <w:r>
        <w:t>vehículos</w:t>
      </w:r>
      <w:r>
        <w:rPr>
          <w:spacing w:val="40"/>
        </w:rPr>
        <w:t xml:space="preserve"> </w:t>
      </w:r>
      <w:r>
        <w:t>Automóviles</w:t>
      </w:r>
      <w:r>
        <w:rPr>
          <w:spacing w:val="40"/>
        </w:rPr>
        <w:t xml:space="preserve"> </w:t>
      </w:r>
      <w:r>
        <w:t>(Mecánica-Electricidad),</w:t>
      </w:r>
      <w:r>
        <w:rPr>
          <w:spacing w:val="40"/>
        </w:rPr>
        <w:t xml:space="preserve"> </w:t>
      </w:r>
      <w:r>
        <w:t>en</w:t>
      </w:r>
      <w:r>
        <w:rPr>
          <w:spacing w:val="40"/>
        </w:rPr>
        <w:t xml:space="preserve"> </w:t>
      </w:r>
      <w:r>
        <w:t>el</w:t>
      </w:r>
      <w:r>
        <w:rPr>
          <w:spacing w:val="40"/>
        </w:rPr>
        <w:t xml:space="preserve"> </w:t>
      </w:r>
      <w:r>
        <w:t>domicilio</w:t>
      </w:r>
      <w:r>
        <w:rPr>
          <w:spacing w:val="40"/>
        </w:rPr>
        <w:t xml:space="preserve"> </w:t>
      </w:r>
      <w:r>
        <w:t>de</w:t>
      </w:r>
      <w:r>
        <w:rPr>
          <w:spacing w:val="40"/>
        </w:rPr>
        <w:t xml:space="preserve"> </w:t>
      </w:r>
      <w:r>
        <w:t>la</w:t>
      </w:r>
      <w:r>
        <w:rPr>
          <w:spacing w:val="40"/>
        </w:rPr>
        <w:t xml:space="preserve"> </w:t>
      </w:r>
      <w:r w:rsidR="002C1C7F">
        <w:t>c</w:t>
      </w:r>
      <w:r>
        <w:t>alle Belgrado</w:t>
      </w:r>
      <w:r w:rsidR="002C1C7F">
        <w:t>,</w:t>
      </w:r>
      <w:r>
        <w:t xml:space="preserve"> nº12-28232, presentada por D. </w:t>
      </w:r>
      <w:r w:rsidR="002C1C7F">
        <w:t>P.T.B.</w:t>
      </w:r>
      <w:r>
        <w:t>, con fecha 18 de abril de 2016, ya que la actividad para la que se solicitó licencia ha sido sustituida por otra actividad.</w:t>
      </w:r>
    </w:p>
    <w:p w14:paraId="321DC6A8" w14:textId="77777777" w:rsidR="009D1816" w:rsidRDefault="009D1816">
      <w:pPr>
        <w:pStyle w:val="Textoindependiente"/>
        <w:spacing w:before="9"/>
      </w:pPr>
    </w:p>
    <w:p w14:paraId="3B5AF88B" w14:textId="77777777" w:rsidR="009D1816" w:rsidRDefault="00000000">
      <w:pPr>
        <w:pStyle w:val="Textoindependiente"/>
        <w:spacing w:before="1"/>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2BFDBA59" w14:textId="77777777" w:rsidR="009D1816" w:rsidRDefault="009D1816">
      <w:pPr>
        <w:pStyle w:val="Textoindependiente"/>
        <w:spacing w:before="28" w:after="1"/>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77AA95E3" w14:textId="77777777">
        <w:trPr>
          <w:trHeight w:val="1263"/>
        </w:trPr>
        <w:tc>
          <w:tcPr>
            <w:tcW w:w="9062" w:type="dxa"/>
            <w:gridSpan w:val="2"/>
            <w:tcBorders>
              <w:left w:val="single" w:sz="4" w:space="0" w:color="CCCCCC"/>
              <w:right w:val="single" w:sz="4" w:space="0" w:color="CCCCCC"/>
            </w:tcBorders>
            <w:shd w:val="clear" w:color="auto" w:fill="F3F3F3"/>
          </w:tcPr>
          <w:p w14:paraId="3FE2B79B" w14:textId="77777777" w:rsidR="009D1816" w:rsidRDefault="00000000">
            <w:pPr>
              <w:pStyle w:val="TableParagraph"/>
              <w:spacing w:before="83" w:line="297" w:lineRule="auto"/>
              <w:ind w:left="62" w:right="52"/>
              <w:jc w:val="both"/>
              <w:rPr>
                <w:b/>
                <w:sz w:val="20"/>
              </w:rPr>
            </w:pPr>
            <w:r>
              <w:rPr>
                <w:b/>
                <w:sz w:val="20"/>
              </w:rPr>
              <w:t>Finalización del procedimiento iniciado por D. S.B.H., solicitando licencia de apertura de actividad para taller de reparación de vehículos automóviles, en la calle I, nave 17, actualmente, calle Praga 17, de Las Rozas de Madrid, por desaparición sobrevenida de su objeto. Expediente 56517/2024.</w:t>
            </w:r>
          </w:p>
        </w:tc>
      </w:tr>
      <w:tr w:rsidR="009D1816" w14:paraId="597DE997" w14:textId="77777777">
        <w:trPr>
          <w:trHeight w:val="406"/>
        </w:trPr>
        <w:tc>
          <w:tcPr>
            <w:tcW w:w="1877" w:type="dxa"/>
            <w:tcBorders>
              <w:left w:val="single" w:sz="4" w:space="0" w:color="CCCCCC"/>
            </w:tcBorders>
          </w:tcPr>
          <w:p w14:paraId="66452AD6" w14:textId="77777777" w:rsidR="009D1816" w:rsidRDefault="00000000">
            <w:pPr>
              <w:pStyle w:val="TableParagraph"/>
              <w:spacing w:before="82"/>
              <w:ind w:left="62"/>
              <w:rPr>
                <w:b/>
                <w:sz w:val="20"/>
              </w:rPr>
            </w:pPr>
            <w:r>
              <w:rPr>
                <w:b/>
                <w:spacing w:val="-2"/>
                <w:sz w:val="20"/>
              </w:rPr>
              <w:t>Favorable</w:t>
            </w:r>
          </w:p>
        </w:tc>
        <w:tc>
          <w:tcPr>
            <w:tcW w:w="7185" w:type="dxa"/>
            <w:tcBorders>
              <w:right w:val="single" w:sz="4" w:space="0" w:color="CCCCCC"/>
            </w:tcBorders>
          </w:tcPr>
          <w:p w14:paraId="068939E0"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E772DEE" w14:textId="77777777" w:rsidR="009D1816" w:rsidRDefault="009D1816">
      <w:pPr>
        <w:pStyle w:val="Textoindependiente"/>
        <w:spacing w:before="145"/>
      </w:pPr>
    </w:p>
    <w:p w14:paraId="4D29E8C3"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BD370DB" w14:textId="77777777" w:rsidR="009D1816" w:rsidRDefault="009D1816">
      <w:pPr>
        <w:pStyle w:val="Textoindependiente"/>
        <w:spacing w:before="61"/>
        <w:rPr>
          <w:b/>
        </w:rPr>
      </w:pPr>
    </w:p>
    <w:p w14:paraId="599D709A" w14:textId="30093933" w:rsidR="009D1816" w:rsidRDefault="00000000">
      <w:pPr>
        <w:pStyle w:val="Textoindependiente"/>
        <w:spacing w:line="292" w:lineRule="auto"/>
        <w:ind w:left="142" w:right="1"/>
        <w:jc w:val="both"/>
      </w:pPr>
      <w:r>
        <w:t>1º.- Solicitud de licencia de apertura para la actividad de taller de reparación de vehículos</w:t>
      </w:r>
      <w:r>
        <w:rPr>
          <w:spacing w:val="40"/>
        </w:rPr>
        <w:t xml:space="preserve"> </w:t>
      </w:r>
      <w:r>
        <w:t xml:space="preserve">automóviles, en la calle I, nave 17, actualmente, calle Praga 17, presentada por D. </w:t>
      </w:r>
      <w:r w:rsidR="002C1C7F">
        <w:t>S.B.H.</w:t>
      </w:r>
      <w:r>
        <w:t>, con fecha 29 de octubre de 1997.</w:t>
      </w:r>
    </w:p>
    <w:p w14:paraId="07F5A522" w14:textId="77777777" w:rsidR="009D1816" w:rsidRDefault="009D1816">
      <w:pPr>
        <w:pStyle w:val="Textoindependiente"/>
        <w:spacing w:before="10"/>
      </w:pPr>
    </w:p>
    <w:p w14:paraId="75CCAD04" w14:textId="0A45A6CE" w:rsidR="009D1816" w:rsidRDefault="00000000">
      <w:pPr>
        <w:spacing w:line="292" w:lineRule="auto"/>
        <w:ind w:left="142"/>
        <w:rPr>
          <w:i/>
          <w:sz w:val="20"/>
        </w:rPr>
      </w:pPr>
      <w:r>
        <w:rPr>
          <w:sz w:val="20"/>
        </w:rPr>
        <w:t>2º.-</w:t>
      </w:r>
      <w:r>
        <w:rPr>
          <w:spacing w:val="26"/>
          <w:sz w:val="20"/>
        </w:rPr>
        <w:t xml:space="preserve"> </w:t>
      </w:r>
      <w:r>
        <w:rPr>
          <w:sz w:val="20"/>
        </w:rPr>
        <w:t>Informe</w:t>
      </w:r>
      <w:r>
        <w:rPr>
          <w:spacing w:val="26"/>
          <w:sz w:val="20"/>
        </w:rPr>
        <w:t xml:space="preserve"> </w:t>
      </w:r>
      <w:r>
        <w:rPr>
          <w:sz w:val="20"/>
        </w:rPr>
        <w:t>emitido</w:t>
      </w:r>
      <w:r>
        <w:rPr>
          <w:spacing w:val="26"/>
          <w:sz w:val="20"/>
        </w:rPr>
        <w:t xml:space="preserve"> </w:t>
      </w:r>
      <w:r>
        <w:rPr>
          <w:sz w:val="20"/>
        </w:rPr>
        <w:t>el</w:t>
      </w:r>
      <w:r>
        <w:rPr>
          <w:spacing w:val="26"/>
          <w:sz w:val="20"/>
        </w:rPr>
        <w:t xml:space="preserve"> </w:t>
      </w:r>
      <w:r>
        <w:rPr>
          <w:sz w:val="20"/>
        </w:rPr>
        <w:t>día</w:t>
      </w:r>
      <w:r>
        <w:rPr>
          <w:spacing w:val="26"/>
          <w:sz w:val="20"/>
        </w:rPr>
        <w:t xml:space="preserve"> </w:t>
      </w:r>
      <w:r>
        <w:rPr>
          <w:sz w:val="20"/>
        </w:rPr>
        <w:t>27</w:t>
      </w:r>
      <w:r>
        <w:rPr>
          <w:spacing w:val="26"/>
          <w:sz w:val="20"/>
        </w:rPr>
        <w:t xml:space="preserve"> </w:t>
      </w:r>
      <w:r>
        <w:rPr>
          <w:sz w:val="20"/>
        </w:rPr>
        <w:t>de</w:t>
      </w:r>
      <w:r>
        <w:rPr>
          <w:spacing w:val="26"/>
          <w:sz w:val="20"/>
        </w:rPr>
        <w:t xml:space="preserve"> </w:t>
      </w:r>
      <w:r>
        <w:rPr>
          <w:sz w:val="20"/>
        </w:rPr>
        <w:t>noviembre</w:t>
      </w:r>
      <w:r>
        <w:rPr>
          <w:spacing w:val="26"/>
          <w:sz w:val="20"/>
        </w:rPr>
        <w:t xml:space="preserve"> </w:t>
      </w:r>
      <w:r>
        <w:rPr>
          <w:sz w:val="20"/>
        </w:rPr>
        <w:t>de</w:t>
      </w:r>
      <w:r>
        <w:rPr>
          <w:spacing w:val="26"/>
          <w:sz w:val="20"/>
        </w:rPr>
        <w:t xml:space="preserve"> </w:t>
      </w:r>
      <w:r>
        <w:rPr>
          <w:sz w:val="20"/>
        </w:rPr>
        <w:t>2024</w:t>
      </w:r>
      <w:r>
        <w:rPr>
          <w:spacing w:val="26"/>
          <w:sz w:val="20"/>
        </w:rPr>
        <w:t xml:space="preserve"> </w:t>
      </w:r>
      <w:r>
        <w:rPr>
          <w:sz w:val="20"/>
        </w:rPr>
        <w:t>por</w:t>
      </w:r>
      <w:r>
        <w:rPr>
          <w:spacing w:val="26"/>
          <w:sz w:val="20"/>
        </w:rPr>
        <w:t xml:space="preserve"> </w:t>
      </w:r>
      <w:r>
        <w:rPr>
          <w:sz w:val="20"/>
        </w:rPr>
        <w:t>la</w:t>
      </w:r>
      <w:r>
        <w:rPr>
          <w:spacing w:val="26"/>
          <w:sz w:val="20"/>
        </w:rPr>
        <w:t xml:space="preserve"> </w:t>
      </w:r>
      <w:r>
        <w:rPr>
          <w:sz w:val="20"/>
        </w:rPr>
        <w:t>Arquitecto</w:t>
      </w:r>
      <w:r>
        <w:rPr>
          <w:spacing w:val="26"/>
          <w:sz w:val="20"/>
        </w:rPr>
        <w:t xml:space="preserve"> </w:t>
      </w:r>
      <w:r>
        <w:rPr>
          <w:sz w:val="20"/>
        </w:rPr>
        <w:t>Técnico</w:t>
      </w:r>
      <w:r>
        <w:rPr>
          <w:spacing w:val="26"/>
          <w:sz w:val="20"/>
        </w:rPr>
        <w:t xml:space="preserve"> </w:t>
      </w:r>
      <w:r>
        <w:rPr>
          <w:sz w:val="20"/>
        </w:rPr>
        <w:t>Municipal</w:t>
      </w:r>
      <w:r w:rsidR="002C1C7F">
        <w:rPr>
          <w:sz w:val="20"/>
        </w:rPr>
        <w:t>,</w:t>
      </w:r>
      <w:r>
        <w:rPr>
          <w:spacing w:val="26"/>
          <w:sz w:val="20"/>
        </w:rPr>
        <w:t xml:space="preserve"> </w:t>
      </w:r>
      <w:r>
        <w:rPr>
          <w:sz w:val="20"/>
        </w:rPr>
        <w:t>D</w:t>
      </w:r>
      <w:r w:rsidR="002C1C7F">
        <w:rPr>
          <w:sz w:val="20"/>
        </w:rPr>
        <w:t>.</w:t>
      </w:r>
      <w:r>
        <w:rPr>
          <w:sz w:val="20"/>
        </w:rPr>
        <w:t>ª</w:t>
      </w:r>
      <w:r>
        <w:rPr>
          <w:spacing w:val="26"/>
          <w:sz w:val="20"/>
        </w:rPr>
        <w:t xml:space="preserve"> </w:t>
      </w:r>
      <w:r>
        <w:rPr>
          <w:sz w:val="20"/>
        </w:rPr>
        <w:t>Laura Castillo</w:t>
      </w:r>
      <w:r>
        <w:rPr>
          <w:spacing w:val="21"/>
          <w:sz w:val="20"/>
        </w:rPr>
        <w:t xml:space="preserve"> </w:t>
      </w:r>
      <w:r>
        <w:rPr>
          <w:sz w:val="20"/>
        </w:rPr>
        <w:t>Palacios,</w:t>
      </w:r>
      <w:r>
        <w:rPr>
          <w:spacing w:val="21"/>
          <w:sz w:val="20"/>
        </w:rPr>
        <w:t xml:space="preserve"> </w:t>
      </w:r>
      <w:r>
        <w:rPr>
          <w:sz w:val="20"/>
        </w:rPr>
        <w:t>en</w:t>
      </w:r>
      <w:r>
        <w:rPr>
          <w:spacing w:val="21"/>
          <w:sz w:val="20"/>
        </w:rPr>
        <w:t xml:space="preserve"> </w:t>
      </w:r>
      <w:r>
        <w:rPr>
          <w:sz w:val="20"/>
        </w:rPr>
        <w:t>el</w:t>
      </w:r>
      <w:r>
        <w:rPr>
          <w:spacing w:val="21"/>
          <w:sz w:val="20"/>
        </w:rPr>
        <w:t xml:space="preserve"> </w:t>
      </w:r>
      <w:r>
        <w:rPr>
          <w:sz w:val="20"/>
        </w:rPr>
        <w:t>que</w:t>
      </w:r>
      <w:r>
        <w:rPr>
          <w:spacing w:val="21"/>
          <w:sz w:val="20"/>
        </w:rPr>
        <w:t xml:space="preserve"> </w:t>
      </w:r>
      <w:r>
        <w:rPr>
          <w:sz w:val="20"/>
        </w:rPr>
        <w:t>pone</w:t>
      </w:r>
      <w:r>
        <w:rPr>
          <w:spacing w:val="21"/>
          <w:sz w:val="20"/>
        </w:rPr>
        <w:t xml:space="preserve"> </w:t>
      </w:r>
      <w:r>
        <w:rPr>
          <w:sz w:val="20"/>
        </w:rPr>
        <w:t>de</w:t>
      </w:r>
      <w:r>
        <w:rPr>
          <w:spacing w:val="21"/>
          <w:sz w:val="20"/>
        </w:rPr>
        <w:t xml:space="preserve"> </w:t>
      </w:r>
      <w:r>
        <w:rPr>
          <w:sz w:val="20"/>
        </w:rPr>
        <w:t>manifiesto</w:t>
      </w:r>
      <w:r>
        <w:rPr>
          <w:spacing w:val="21"/>
          <w:sz w:val="20"/>
        </w:rPr>
        <w:t xml:space="preserve"> </w:t>
      </w:r>
      <w:r>
        <w:rPr>
          <w:sz w:val="20"/>
        </w:rPr>
        <w:t>que</w:t>
      </w:r>
      <w:r>
        <w:rPr>
          <w:spacing w:val="21"/>
          <w:sz w:val="20"/>
        </w:rPr>
        <w:t xml:space="preserve"> </w:t>
      </w:r>
      <w:r>
        <w:rPr>
          <w:sz w:val="20"/>
        </w:rPr>
        <w:t>“</w:t>
      </w:r>
      <w:r>
        <w:rPr>
          <w:i/>
          <w:sz w:val="20"/>
        </w:rPr>
        <w:t>consultados</w:t>
      </w:r>
      <w:r>
        <w:rPr>
          <w:i/>
          <w:spacing w:val="21"/>
          <w:sz w:val="20"/>
        </w:rPr>
        <w:t xml:space="preserve"> </w:t>
      </w:r>
      <w:r>
        <w:rPr>
          <w:i/>
          <w:sz w:val="20"/>
        </w:rPr>
        <w:t>los</w:t>
      </w:r>
      <w:r>
        <w:rPr>
          <w:i/>
          <w:spacing w:val="21"/>
          <w:sz w:val="20"/>
        </w:rPr>
        <w:t xml:space="preserve"> </w:t>
      </w:r>
      <w:r>
        <w:rPr>
          <w:i/>
          <w:sz w:val="20"/>
        </w:rPr>
        <w:t>archivos</w:t>
      </w:r>
      <w:r>
        <w:rPr>
          <w:i/>
          <w:spacing w:val="21"/>
          <w:sz w:val="20"/>
        </w:rPr>
        <w:t xml:space="preserve"> </w:t>
      </w:r>
      <w:r>
        <w:rPr>
          <w:i/>
          <w:sz w:val="20"/>
        </w:rPr>
        <w:t>y</w:t>
      </w:r>
      <w:r>
        <w:rPr>
          <w:i/>
          <w:spacing w:val="21"/>
          <w:sz w:val="20"/>
        </w:rPr>
        <w:t xml:space="preserve"> </w:t>
      </w:r>
      <w:r>
        <w:rPr>
          <w:i/>
          <w:sz w:val="20"/>
        </w:rPr>
        <w:t>bases</w:t>
      </w:r>
      <w:r>
        <w:rPr>
          <w:i/>
          <w:spacing w:val="21"/>
          <w:sz w:val="20"/>
        </w:rPr>
        <w:t xml:space="preserve"> </w:t>
      </w:r>
      <w:r>
        <w:rPr>
          <w:i/>
          <w:sz w:val="20"/>
        </w:rPr>
        <w:t>de</w:t>
      </w:r>
      <w:r>
        <w:rPr>
          <w:i/>
          <w:spacing w:val="21"/>
          <w:sz w:val="20"/>
        </w:rPr>
        <w:t xml:space="preserve"> </w:t>
      </w:r>
      <w:r>
        <w:rPr>
          <w:i/>
          <w:sz w:val="20"/>
        </w:rPr>
        <w:t>datos</w:t>
      </w:r>
      <w:r>
        <w:rPr>
          <w:i/>
          <w:spacing w:val="21"/>
          <w:sz w:val="20"/>
        </w:rPr>
        <w:t xml:space="preserve"> </w:t>
      </w:r>
      <w:r>
        <w:rPr>
          <w:i/>
          <w:sz w:val="20"/>
        </w:rPr>
        <w:t>de</w:t>
      </w:r>
    </w:p>
    <w:p w14:paraId="48165DFA" w14:textId="77777777" w:rsidR="009D1816" w:rsidRDefault="009D1816">
      <w:pPr>
        <w:spacing w:line="292" w:lineRule="auto"/>
        <w:rPr>
          <w:i/>
          <w:sz w:val="20"/>
        </w:rPr>
        <w:sectPr w:rsidR="009D1816">
          <w:pgSz w:w="11910" w:h="16840"/>
          <w:pgMar w:top="1340" w:right="1417" w:bottom="1260" w:left="1275" w:header="225" w:footer="1060" w:gutter="0"/>
          <w:cols w:space="720"/>
        </w:sectPr>
      </w:pPr>
    </w:p>
    <w:p w14:paraId="1D200C79" w14:textId="77777777" w:rsidR="009D181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778816" behindDoc="0" locked="0" layoutInCell="1" allowOverlap="1" wp14:anchorId="78A87E64" wp14:editId="7305B5A4">
                <wp:simplePos x="0" y="0"/>
                <wp:positionH relativeFrom="page">
                  <wp:posOffset>6807090</wp:posOffset>
                </wp:positionH>
                <wp:positionV relativeFrom="page">
                  <wp:posOffset>2818730</wp:posOffset>
                </wp:positionV>
                <wp:extent cx="419734" cy="318706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16F59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D85D6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8A87E64" id="Textbox 122" o:spid="_x0000_s1125" type="#_x0000_t202" style="position:absolute;left:0;text-align:left;margin-left:536pt;margin-top:221.95pt;width:33.05pt;height:250.95pt;z-index:1577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9cd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M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XD1x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916F59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D85D6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779328" behindDoc="0" locked="0" layoutInCell="1" allowOverlap="1" wp14:anchorId="3D164366" wp14:editId="1A246C69">
                <wp:simplePos x="0" y="0"/>
                <wp:positionH relativeFrom="page">
                  <wp:posOffset>6965929</wp:posOffset>
                </wp:positionH>
                <wp:positionV relativeFrom="page">
                  <wp:posOffset>6510487</wp:posOffset>
                </wp:positionV>
                <wp:extent cx="263525" cy="331787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FD1D9AE" w14:textId="43361AC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098998E" w14:textId="77777777" w:rsidR="009D1816" w:rsidRDefault="00000000">
                            <w:pPr>
                              <w:spacing w:line="120" w:lineRule="exact"/>
                              <w:ind w:left="20"/>
                              <w:rPr>
                                <w:sz w:val="12"/>
                              </w:rPr>
                            </w:pPr>
                            <w:r>
                              <w:rPr>
                                <w:spacing w:val="-2"/>
                                <w:sz w:val="12"/>
                              </w:rPr>
                              <w:t>Verificación:</w:t>
                            </w:r>
                            <w:r>
                              <w:rPr>
                                <w:spacing w:val="7"/>
                                <w:sz w:val="12"/>
                              </w:rPr>
                              <w:t xml:space="preserve"> </w:t>
                            </w:r>
                            <w:hyperlink r:id="rId102">
                              <w:r w:rsidR="009D1816">
                                <w:rPr>
                                  <w:spacing w:val="-2"/>
                                  <w:sz w:val="12"/>
                                </w:rPr>
                                <w:t>https://sede.lasrozas.es/</w:t>
                              </w:r>
                            </w:hyperlink>
                          </w:p>
                          <w:p w14:paraId="7947944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D164366" id="Textbox 123" o:spid="_x0000_s1126" type="#_x0000_t202" style="position:absolute;left:0;text-align:left;margin-left:548.5pt;margin-top:512.65pt;width:20.75pt;height:261.25pt;z-index:1577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jr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Nhk1H+2hPZMYmkcCy7FaE7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iv+I66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0FD1D9AE" w14:textId="43361AC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098998E" w14:textId="77777777" w:rsidR="009D1816" w:rsidRDefault="00000000">
                      <w:pPr>
                        <w:spacing w:line="120" w:lineRule="exact"/>
                        <w:ind w:left="20"/>
                        <w:rPr>
                          <w:sz w:val="12"/>
                        </w:rPr>
                      </w:pPr>
                      <w:r>
                        <w:rPr>
                          <w:spacing w:val="-2"/>
                          <w:sz w:val="12"/>
                        </w:rPr>
                        <w:t>Verificación:</w:t>
                      </w:r>
                      <w:r>
                        <w:rPr>
                          <w:spacing w:val="7"/>
                          <w:sz w:val="12"/>
                        </w:rPr>
                        <w:t xml:space="preserve"> </w:t>
                      </w:r>
                      <w:hyperlink r:id="rId103">
                        <w:r w:rsidR="009D1816">
                          <w:rPr>
                            <w:spacing w:val="-2"/>
                            <w:sz w:val="12"/>
                          </w:rPr>
                          <w:t>https://sede.lasrozas.es/</w:t>
                        </w:r>
                      </w:hyperlink>
                    </w:p>
                    <w:p w14:paraId="7947944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i/>
          <w:sz w:val="20"/>
        </w:rPr>
        <w:t>este departamento, se comprueba que consta la existencia de un expediente de Licencia posterior para la implantación de la actividad de entretenimiento y ocio infantil, presentado por otro titular en el citado emplazamiento (expediente 106/2011-LC). - No obstante lo anterior, se gira visita de comprobación al establecimiento el 27 de noviembre de 2024, a fin de verificar el desarrollo de la actividad, detectándose que ya no se está ejerciendo por el solicitante en el emplazamiento y en su lugar se está desarrollando otra actividad de la que, salvo error u omisión, no constan expedientes abiertos en los archivos y bases de datos este departamento, ya sea de solicitud de licencia de actividad o Declaración Responsable”.</w:t>
      </w:r>
    </w:p>
    <w:p w14:paraId="718B50D3" w14:textId="77777777" w:rsidR="009D1816" w:rsidRDefault="009D1816">
      <w:pPr>
        <w:pStyle w:val="Textoindependiente"/>
        <w:spacing w:before="10"/>
        <w:rPr>
          <w:i/>
        </w:rPr>
      </w:pPr>
    </w:p>
    <w:p w14:paraId="08A8AAD0" w14:textId="77777777" w:rsidR="009D1816" w:rsidRDefault="00000000">
      <w:pPr>
        <w:ind w:left="142"/>
        <w:rPr>
          <w:b/>
          <w:sz w:val="20"/>
        </w:rPr>
      </w:pPr>
      <w:r>
        <w:rPr>
          <w:b/>
          <w:sz w:val="20"/>
        </w:rPr>
        <w:t xml:space="preserve">Legislación </w:t>
      </w:r>
      <w:r>
        <w:rPr>
          <w:b/>
          <w:spacing w:val="-2"/>
          <w:sz w:val="20"/>
        </w:rPr>
        <w:t>aplicable:</w:t>
      </w:r>
    </w:p>
    <w:p w14:paraId="49ADA04A" w14:textId="77777777" w:rsidR="009D1816" w:rsidRDefault="009D1816">
      <w:pPr>
        <w:pStyle w:val="Textoindependiente"/>
        <w:spacing w:before="61"/>
        <w:rPr>
          <w:b/>
        </w:rPr>
      </w:pPr>
    </w:p>
    <w:p w14:paraId="24EB0F9A" w14:textId="77777777" w:rsidR="009D1816" w:rsidRDefault="00000000">
      <w:pPr>
        <w:pStyle w:val="Prrafodelista"/>
        <w:numPr>
          <w:ilvl w:val="0"/>
          <w:numId w:val="85"/>
        </w:numPr>
        <w:tabs>
          <w:tab w:val="left" w:pos="1168"/>
        </w:tabs>
        <w:spacing w:line="292" w:lineRule="auto"/>
        <w:ind w:firstLine="0"/>
        <w:rPr>
          <w:sz w:val="20"/>
        </w:rPr>
      </w:pPr>
      <w:r>
        <w:rPr>
          <w:sz w:val="20"/>
        </w:rPr>
        <w:t>Artículo 21.1 de la Ley 39/2015, de Procedimiento Administrativo Común de las Administraciones Públicas.</w:t>
      </w:r>
    </w:p>
    <w:p w14:paraId="68C23CD1" w14:textId="77777777" w:rsidR="009D1816" w:rsidRDefault="009D1816">
      <w:pPr>
        <w:pStyle w:val="Textoindependiente"/>
        <w:spacing w:before="9"/>
      </w:pPr>
    </w:p>
    <w:p w14:paraId="7EA40EC4" w14:textId="77777777" w:rsidR="009D1816" w:rsidRDefault="00000000">
      <w:pPr>
        <w:ind w:left="142"/>
        <w:rPr>
          <w:b/>
          <w:sz w:val="20"/>
        </w:rPr>
      </w:pPr>
      <w:r>
        <w:rPr>
          <w:b/>
          <w:sz w:val="20"/>
        </w:rPr>
        <w:t>Fundamentos</w:t>
      </w:r>
      <w:r>
        <w:rPr>
          <w:b/>
          <w:spacing w:val="-10"/>
          <w:sz w:val="20"/>
        </w:rPr>
        <w:t xml:space="preserve"> </w:t>
      </w:r>
      <w:r>
        <w:rPr>
          <w:b/>
          <w:spacing w:val="-2"/>
          <w:sz w:val="20"/>
        </w:rPr>
        <w:t>jurídicos:</w:t>
      </w:r>
    </w:p>
    <w:p w14:paraId="76D7642B" w14:textId="77777777" w:rsidR="009D1816" w:rsidRDefault="009D1816">
      <w:pPr>
        <w:pStyle w:val="Textoindependiente"/>
        <w:spacing w:before="61"/>
        <w:rPr>
          <w:b/>
        </w:rPr>
      </w:pPr>
    </w:p>
    <w:p w14:paraId="402AC646" w14:textId="77777777" w:rsidR="009D1816" w:rsidRDefault="00000000">
      <w:pPr>
        <w:pStyle w:val="Textoindependiente"/>
        <w:spacing w:before="1" w:line="295" w:lineRule="auto"/>
        <w:ind w:left="142" w:right="1"/>
        <w:jc w:val="both"/>
      </w:pPr>
      <w:r>
        <w:rPr>
          <w:b/>
        </w:rPr>
        <w:t xml:space="preserve">Primero.- </w:t>
      </w:r>
      <w:r>
        <w:t>Una de las formas de finalización de los procedimientos administrativos es la desaparición sobrevenida del objeto del procedimiento. En este caso, consta acreditado que la actividad para la</w:t>
      </w:r>
      <w:r>
        <w:rPr>
          <w:spacing w:val="40"/>
        </w:rPr>
        <w:t xml:space="preserve"> </w:t>
      </w:r>
      <w:r>
        <w:t>que se solicitó licencia ha sido sustituida por otra actividad.</w:t>
      </w:r>
    </w:p>
    <w:p w14:paraId="440540A0" w14:textId="77777777" w:rsidR="009D1816" w:rsidRDefault="009D1816">
      <w:pPr>
        <w:pStyle w:val="Textoindependiente"/>
        <w:spacing w:before="6"/>
      </w:pPr>
    </w:p>
    <w:p w14:paraId="188D01C2" w14:textId="77777777" w:rsidR="009D1816" w:rsidRDefault="00000000">
      <w:pPr>
        <w:pStyle w:val="Textoindependiente"/>
        <w:spacing w:line="297" w:lineRule="auto"/>
        <w:ind w:left="142" w:right="92"/>
      </w:pPr>
      <w:r>
        <w:rPr>
          <w:b/>
        </w:rPr>
        <w:t xml:space="preserve">Segundo.- </w:t>
      </w:r>
      <w:r>
        <w:t>Por tanto, habiendo desaparecido el objeto del procedimiento procede dar por finalizado</w:t>
      </w:r>
      <w:r>
        <w:rPr>
          <w:spacing w:val="80"/>
        </w:rPr>
        <w:t xml:space="preserve"> </w:t>
      </w:r>
      <w:r>
        <w:t>el mismo.</w:t>
      </w:r>
    </w:p>
    <w:p w14:paraId="74893BD3" w14:textId="77777777" w:rsidR="009D1816" w:rsidRDefault="009D1816">
      <w:pPr>
        <w:pStyle w:val="Textoindependiente"/>
        <w:spacing w:before="4"/>
      </w:pPr>
    </w:p>
    <w:p w14:paraId="4FC91160" w14:textId="49B91902" w:rsidR="009D1816" w:rsidRDefault="00000000">
      <w:pPr>
        <w:pStyle w:val="Textoindependiente"/>
        <w:spacing w:before="1" w:line="544" w:lineRule="auto"/>
        <w:ind w:left="142" w:right="2381"/>
        <w:rPr>
          <w:b/>
        </w:rPr>
      </w:pPr>
      <w:r>
        <w:rPr>
          <w:b/>
        </w:rPr>
        <w:t xml:space="preserve">Tercero.- </w:t>
      </w:r>
      <w:r>
        <w:t>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PR/2025/6178</w:t>
      </w:r>
      <w:r>
        <w:rPr>
          <w:spacing w:val="-3"/>
        </w:rPr>
        <w:t xml:space="preserve"> </w:t>
      </w:r>
      <w:r>
        <w:t>de</w:t>
      </w:r>
      <w:r>
        <w:rPr>
          <w:spacing w:val="-3"/>
        </w:rPr>
        <w:t xml:space="preserve"> </w:t>
      </w:r>
      <w:r>
        <w:t>17</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2C1C7F">
        <w:t>,</w:t>
      </w:r>
      <w:r>
        <w:t xml:space="preserve"> </w:t>
      </w:r>
      <w:r>
        <w:rPr>
          <w:b/>
          <w:spacing w:val="-2"/>
        </w:rPr>
        <w:t>Resolución:</w:t>
      </w:r>
    </w:p>
    <w:p w14:paraId="6FAC764D" w14:textId="12158B9C" w:rsidR="009D1816" w:rsidRDefault="00000000">
      <w:pPr>
        <w:pStyle w:val="Textoindependiente"/>
        <w:spacing w:line="292" w:lineRule="auto"/>
        <w:ind w:left="142" w:right="1"/>
        <w:jc w:val="both"/>
      </w:pPr>
      <w:r>
        <w:t xml:space="preserve">1º.- Finalizar la tramitación de la solicitud de licencia de apertura para la actividad de taller de reparación de vehículos automóviles, en la calle I, nave 17, actualmente, calle Praga 17, presentada por D. </w:t>
      </w:r>
      <w:r w:rsidR="002C1C7F">
        <w:t>S.B.H.</w:t>
      </w:r>
      <w:r>
        <w:t>, con fecha 29 de octubre de 1997, ya que la actividad para la que se solicitó licencia ha sido sustituida por otra actividad.</w:t>
      </w:r>
    </w:p>
    <w:p w14:paraId="46434D6D" w14:textId="77777777" w:rsidR="009D1816" w:rsidRDefault="009D1816">
      <w:pPr>
        <w:pStyle w:val="Textoindependiente"/>
        <w:spacing w:before="8"/>
      </w:pPr>
    </w:p>
    <w:p w14:paraId="1EFE2657" w14:textId="77777777" w:rsidR="009D1816"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1711A5FC" w14:textId="77777777" w:rsidR="009D1816" w:rsidRDefault="009D1816">
      <w:pPr>
        <w:pStyle w:val="Textoindependiente"/>
        <w:spacing w:before="61"/>
      </w:pPr>
    </w:p>
    <w:p w14:paraId="1B1967E0" w14:textId="77777777" w:rsidR="009D1816" w:rsidRDefault="00000000">
      <w:pPr>
        <w:pStyle w:val="Textoindependiente"/>
        <w:spacing w:line="292" w:lineRule="auto"/>
        <w:ind w:left="142" w:right="1"/>
        <w:jc w:val="both"/>
      </w:pPr>
      <w:r>
        <w:t>3º.- Notificar a la Policía Local que acredite la actividad que se está realizando en la citada nave para determinar si dispone del título habilitante necesario y, en caso contrario, iniciar expediente para el restablecimiento de la legalidad urbanística.</w:t>
      </w:r>
    </w:p>
    <w:p w14:paraId="38B2C01C" w14:textId="77777777" w:rsidR="009D1816" w:rsidRDefault="009D1816">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354A5350"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3C80D3CE" w14:textId="1AC2EE21" w:rsidR="009D1816" w:rsidRDefault="00000000">
            <w:pPr>
              <w:pStyle w:val="TableParagraph"/>
              <w:spacing w:before="79" w:line="297" w:lineRule="auto"/>
              <w:ind w:left="62" w:right="52"/>
              <w:jc w:val="both"/>
              <w:rPr>
                <w:b/>
                <w:sz w:val="20"/>
              </w:rPr>
            </w:pPr>
            <w:r>
              <w:rPr>
                <w:b/>
                <w:sz w:val="20"/>
              </w:rPr>
              <w:t xml:space="preserve">Finalización del procedimiento iniciado por Moto Joker, S.A, solicitando licencia de funcionamiento de actividad para exposición, venta y taller de reparación de motocicletas en </w:t>
            </w:r>
            <w:r w:rsidR="002C1C7F">
              <w:rPr>
                <w:b/>
                <w:sz w:val="20"/>
              </w:rPr>
              <w:t>a</w:t>
            </w:r>
            <w:r>
              <w:rPr>
                <w:b/>
                <w:sz w:val="20"/>
              </w:rPr>
              <w:t>venida de la Coruña, 62</w:t>
            </w:r>
            <w:r w:rsidR="002C1C7F">
              <w:rPr>
                <w:b/>
                <w:sz w:val="20"/>
              </w:rPr>
              <w:t>,</w:t>
            </w:r>
            <w:r>
              <w:rPr>
                <w:b/>
                <w:sz w:val="20"/>
              </w:rPr>
              <w:t xml:space="preserve"> de Las Rozas de Madrid, por desaparición sobrevenida de su</w:t>
            </w:r>
            <w:r>
              <w:rPr>
                <w:b/>
                <w:spacing w:val="40"/>
                <w:sz w:val="20"/>
              </w:rPr>
              <w:t xml:space="preserve"> </w:t>
            </w:r>
            <w:r>
              <w:rPr>
                <w:b/>
                <w:sz w:val="20"/>
              </w:rPr>
              <w:t>objeto. Expediente 57318/2024.</w:t>
            </w:r>
          </w:p>
        </w:tc>
      </w:tr>
      <w:tr w:rsidR="009D1816" w14:paraId="52C79086"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7F6AF6DB" w14:textId="77777777" w:rsidR="009D1816"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458D24BF"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D00360D" w14:textId="77777777" w:rsidR="009D1816" w:rsidRDefault="009D1816">
      <w:pPr>
        <w:pStyle w:val="Textoindependiente"/>
        <w:spacing w:before="144"/>
      </w:pPr>
    </w:p>
    <w:p w14:paraId="1C26749B"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A5416A9" w14:textId="77777777" w:rsidR="009D1816" w:rsidRDefault="009D1816">
      <w:pPr>
        <w:rPr>
          <w:b/>
          <w:sz w:val="20"/>
        </w:rPr>
        <w:sectPr w:rsidR="009D1816">
          <w:pgSz w:w="11910" w:h="16840"/>
          <w:pgMar w:top="1340" w:right="1417" w:bottom="1260" w:left="1275" w:header="225" w:footer="1060" w:gutter="0"/>
          <w:cols w:space="720"/>
        </w:sectPr>
      </w:pPr>
    </w:p>
    <w:p w14:paraId="56F5F549" w14:textId="7DE63F4A"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79840" behindDoc="0" locked="0" layoutInCell="1" allowOverlap="1" wp14:anchorId="025FAF25" wp14:editId="2BCEDE5B">
                <wp:simplePos x="0" y="0"/>
                <wp:positionH relativeFrom="page">
                  <wp:posOffset>6807090</wp:posOffset>
                </wp:positionH>
                <wp:positionV relativeFrom="page">
                  <wp:posOffset>2818730</wp:posOffset>
                </wp:positionV>
                <wp:extent cx="419734" cy="318706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DAE3C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607B8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25FAF25" id="Textbox 124" o:spid="_x0000_s1127" type="#_x0000_t202" style="position:absolute;left:0;text-align:left;margin-left:536pt;margin-top:221.95pt;width:33.05pt;height:250.95pt;z-index:1577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qOD7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6DAE3C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607B8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80352" behindDoc="0" locked="0" layoutInCell="1" allowOverlap="1" wp14:anchorId="3A352094" wp14:editId="232F9E3E">
                <wp:simplePos x="0" y="0"/>
                <wp:positionH relativeFrom="page">
                  <wp:posOffset>6965929</wp:posOffset>
                </wp:positionH>
                <wp:positionV relativeFrom="page">
                  <wp:posOffset>6510487</wp:posOffset>
                </wp:positionV>
                <wp:extent cx="263525" cy="331787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21BEF27" w14:textId="439DBBA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4B2A5AC" w14:textId="77777777" w:rsidR="009D1816" w:rsidRDefault="00000000">
                            <w:pPr>
                              <w:spacing w:line="120" w:lineRule="exact"/>
                              <w:ind w:left="20"/>
                              <w:rPr>
                                <w:sz w:val="12"/>
                              </w:rPr>
                            </w:pPr>
                            <w:r>
                              <w:rPr>
                                <w:spacing w:val="-2"/>
                                <w:sz w:val="12"/>
                              </w:rPr>
                              <w:t>Verificación:</w:t>
                            </w:r>
                            <w:r>
                              <w:rPr>
                                <w:spacing w:val="7"/>
                                <w:sz w:val="12"/>
                              </w:rPr>
                              <w:t xml:space="preserve"> </w:t>
                            </w:r>
                            <w:hyperlink r:id="rId104">
                              <w:r w:rsidR="009D1816">
                                <w:rPr>
                                  <w:spacing w:val="-2"/>
                                  <w:sz w:val="12"/>
                                </w:rPr>
                                <w:t>https://sede.lasrozas.es/</w:t>
                              </w:r>
                            </w:hyperlink>
                          </w:p>
                          <w:p w14:paraId="348AB70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A352094" id="Textbox 125" o:spid="_x0000_s1128" type="#_x0000_t202" style="position:absolute;left:0;text-align:left;margin-left:548.5pt;margin-top:512.65pt;width:20.75pt;height:261.25pt;z-index:1578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g7dog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6WN+WgH7YnE0DwSWI7VmogN1N6G48+DjJqz/rMn&#10;//IsXJJ4SXaXJKb+A5SJyRI9vDskMLYQun0zEaLGFEnTEOXO/74vVbdR3/4C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eTYO3a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621BEF27" w14:textId="439DBBA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4B2A5AC" w14:textId="77777777" w:rsidR="009D1816" w:rsidRDefault="00000000">
                      <w:pPr>
                        <w:spacing w:line="120" w:lineRule="exact"/>
                        <w:ind w:left="20"/>
                        <w:rPr>
                          <w:sz w:val="12"/>
                        </w:rPr>
                      </w:pPr>
                      <w:r>
                        <w:rPr>
                          <w:spacing w:val="-2"/>
                          <w:sz w:val="12"/>
                        </w:rPr>
                        <w:t>Verificación:</w:t>
                      </w:r>
                      <w:r>
                        <w:rPr>
                          <w:spacing w:val="7"/>
                          <w:sz w:val="12"/>
                        </w:rPr>
                        <w:t xml:space="preserve"> </w:t>
                      </w:r>
                      <w:hyperlink r:id="rId105">
                        <w:r w:rsidR="009D1816">
                          <w:rPr>
                            <w:spacing w:val="-2"/>
                            <w:sz w:val="12"/>
                          </w:rPr>
                          <w:t>https://sede.lasrozas.es/</w:t>
                        </w:r>
                      </w:hyperlink>
                    </w:p>
                    <w:p w14:paraId="348AB70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1º.- Solicitud de licencia de actividad para exposición, venta y taller de reparación de motocicletas en Avenida de la Coruña 62, presentada por D. José Antonio Jiménez Rodríguez, en representación de Moto Joker</w:t>
      </w:r>
      <w:r w:rsidR="002C1C7F">
        <w:t>,</w:t>
      </w:r>
      <w:r>
        <w:t xml:space="preserve"> S.A.</w:t>
      </w:r>
      <w:r w:rsidR="002C1C7F">
        <w:t>,</w:t>
      </w:r>
      <w:r>
        <w:t xml:space="preserve"> el día 27 de febrero de 1997.</w:t>
      </w:r>
    </w:p>
    <w:p w14:paraId="34CFCB96" w14:textId="77777777" w:rsidR="009D1816" w:rsidRDefault="009D1816">
      <w:pPr>
        <w:pStyle w:val="Textoindependiente"/>
        <w:spacing w:before="10"/>
      </w:pPr>
    </w:p>
    <w:p w14:paraId="22C1F9B5" w14:textId="77777777" w:rsidR="009D1816" w:rsidRDefault="00000000">
      <w:pPr>
        <w:spacing w:line="295" w:lineRule="auto"/>
        <w:ind w:left="142" w:right="1"/>
        <w:jc w:val="both"/>
        <w:rPr>
          <w:i/>
          <w:sz w:val="20"/>
        </w:rPr>
      </w:pPr>
      <w:r>
        <w:rPr>
          <w:sz w:val="20"/>
        </w:rPr>
        <w:t>2º.- Informe emitido el día 9 de junio de 1999 por el Técnico de Medio Ambiente, D. Miguel Ángel Sánchez Mora, en el que pone de manifiesto que “</w:t>
      </w:r>
      <w:r>
        <w:rPr>
          <w:i/>
          <w:sz w:val="20"/>
        </w:rPr>
        <w:t>realizada la correspondiente inspección de la</w:t>
      </w:r>
      <w:r>
        <w:rPr>
          <w:i/>
          <w:spacing w:val="80"/>
          <w:sz w:val="20"/>
        </w:rPr>
        <w:t xml:space="preserve"> </w:t>
      </w:r>
      <w:r>
        <w:rPr>
          <w:i/>
          <w:sz w:val="20"/>
        </w:rPr>
        <w:t>citada</w:t>
      </w:r>
      <w:r>
        <w:rPr>
          <w:i/>
          <w:spacing w:val="20"/>
          <w:sz w:val="20"/>
        </w:rPr>
        <w:t xml:space="preserve"> </w:t>
      </w:r>
      <w:r>
        <w:rPr>
          <w:i/>
          <w:sz w:val="20"/>
        </w:rPr>
        <w:t>actividad,</w:t>
      </w:r>
      <w:r>
        <w:rPr>
          <w:i/>
          <w:spacing w:val="20"/>
          <w:sz w:val="20"/>
        </w:rPr>
        <w:t xml:space="preserve"> </w:t>
      </w:r>
      <w:r>
        <w:rPr>
          <w:i/>
          <w:sz w:val="20"/>
        </w:rPr>
        <w:t>la</w:t>
      </w:r>
      <w:r>
        <w:rPr>
          <w:i/>
          <w:spacing w:val="20"/>
          <w:sz w:val="20"/>
        </w:rPr>
        <w:t xml:space="preserve"> </w:t>
      </w:r>
      <w:r>
        <w:rPr>
          <w:i/>
          <w:sz w:val="20"/>
        </w:rPr>
        <w:t>cual</w:t>
      </w:r>
      <w:r>
        <w:rPr>
          <w:i/>
          <w:spacing w:val="20"/>
          <w:sz w:val="20"/>
        </w:rPr>
        <w:t xml:space="preserve"> </w:t>
      </w:r>
      <w:r>
        <w:rPr>
          <w:i/>
          <w:sz w:val="20"/>
        </w:rPr>
        <w:t>cuenta</w:t>
      </w:r>
      <w:r>
        <w:rPr>
          <w:i/>
          <w:spacing w:val="20"/>
          <w:sz w:val="20"/>
        </w:rPr>
        <w:t xml:space="preserve"> </w:t>
      </w:r>
      <w:r>
        <w:rPr>
          <w:i/>
          <w:sz w:val="20"/>
        </w:rPr>
        <w:t>con</w:t>
      </w:r>
      <w:r>
        <w:rPr>
          <w:i/>
          <w:spacing w:val="20"/>
          <w:sz w:val="20"/>
        </w:rPr>
        <w:t xml:space="preserve"> </w:t>
      </w:r>
      <w:r>
        <w:rPr>
          <w:i/>
          <w:sz w:val="20"/>
        </w:rPr>
        <w:t>licencia</w:t>
      </w:r>
      <w:r>
        <w:rPr>
          <w:i/>
          <w:spacing w:val="20"/>
          <w:sz w:val="20"/>
        </w:rPr>
        <w:t xml:space="preserve"> </w:t>
      </w:r>
      <w:r>
        <w:rPr>
          <w:i/>
          <w:sz w:val="20"/>
        </w:rPr>
        <w:t>de</w:t>
      </w:r>
      <w:r>
        <w:rPr>
          <w:i/>
          <w:spacing w:val="20"/>
          <w:sz w:val="20"/>
        </w:rPr>
        <w:t xml:space="preserve"> </w:t>
      </w:r>
      <w:r>
        <w:rPr>
          <w:i/>
          <w:sz w:val="20"/>
        </w:rPr>
        <w:t>instalación,</w:t>
      </w:r>
      <w:r>
        <w:rPr>
          <w:i/>
          <w:spacing w:val="20"/>
          <w:sz w:val="20"/>
        </w:rPr>
        <w:t xml:space="preserve"> </w:t>
      </w:r>
      <w:r>
        <w:rPr>
          <w:i/>
          <w:sz w:val="20"/>
        </w:rPr>
        <w:t>cabe</w:t>
      </w:r>
      <w:r>
        <w:rPr>
          <w:i/>
          <w:spacing w:val="20"/>
          <w:sz w:val="20"/>
        </w:rPr>
        <w:t xml:space="preserve"> </w:t>
      </w:r>
      <w:r>
        <w:rPr>
          <w:i/>
          <w:sz w:val="20"/>
        </w:rPr>
        <w:t>señalar</w:t>
      </w:r>
      <w:r>
        <w:rPr>
          <w:i/>
          <w:spacing w:val="20"/>
          <w:sz w:val="20"/>
        </w:rPr>
        <w:t xml:space="preserve"> </w:t>
      </w:r>
      <w:r>
        <w:rPr>
          <w:i/>
          <w:sz w:val="20"/>
        </w:rPr>
        <w:t>que</w:t>
      </w:r>
      <w:r>
        <w:rPr>
          <w:i/>
          <w:spacing w:val="20"/>
          <w:sz w:val="20"/>
        </w:rPr>
        <w:t xml:space="preserve"> </w:t>
      </w:r>
      <w:r>
        <w:rPr>
          <w:i/>
          <w:sz w:val="20"/>
        </w:rPr>
        <w:t>en</w:t>
      </w:r>
      <w:r>
        <w:rPr>
          <w:i/>
          <w:spacing w:val="20"/>
          <w:sz w:val="20"/>
        </w:rPr>
        <w:t xml:space="preserve"> </w:t>
      </w:r>
      <w:r>
        <w:rPr>
          <w:i/>
          <w:sz w:val="20"/>
        </w:rPr>
        <w:t>la</w:t>
      </w:r>
      <w:r>
        <w:rPr>
          <w:i/>
          <w:spacing w:val="20"/>
          <w:sz w:val="20"/>
        </w:rPr>
        <w:t xml:space="preserve"> </w:t>
      </w:r>
      <w:r>
        <w:rPr>
          <w:i/>
          <w:sz w:val="20"/>
        </w:rPr>
        <w:t>citada</w:t>
      </w:r>
      <w:r>
        <w:rPr>
          <w:i/>
          <w:spacing w:val="20"/>
          <w:sz w:val="20"/>
        </w:rPr>
        <w:t xml:space="preserve"> </w:t>
      </w:r>
      <w:r>
        <w:rPr>
          <w:i/>
          <w:sz w:val="20"/>
        </w:rPr>
        <w:t>ubicación no se desarrolla ningún tipo de actividad.”</w:t>
      </w:r>
    </w:p>
    <w:p w14:paraId="069561C9" w14:textId="77777777" w:rsidR="009D1816" w:rsidRDefault="009D1816">
      <w:pPr>
        <w:pStyle w:val="Textoindependiente"/>
        <w:spacing w:before="5"/>
        <w:rPr>
          <w:i/>
        </w:rPr>
      </w:pPr>
    </w:p>
    <w:p w14:paraId="2BD50502" w14:textId="77777777" w:rsidR="009D1816" w:rsidRDefault="00000000">
      <w:pPr>
        <w:pStyle w:val="Textoindependiente"/>
        <w:ind w:left="142"/>
      </w:pPr>
      <w:r>
        <w:t>Legislación</w:t>
      </w:r>
      <w:r>
        <w:rPr>
          <w:spacing w:val="-10"/>
        </w:rPr>
        <w:t xml:space="preserve"> </w:t>
      </w:r>
      <w:r>
        <w:rPr>
          <w:spacing w:val="-2"/>
        </w:rPr>
        <w:t>aplicable:</w:t>
      </w:r>
    </w:p>
    <w:p w14:paraId="262DDEEB" w14:textId="77777777" w:rsidR="009D1816" w:rsidRDefault="009D1816">
      <w:pPr>
        <w:pStyle w:val="Textoindependiente"/>
        <w:spacing w:before="60"/>
      </w:pPr>
    </w:p>
    <w:p w14:paraId="48CD91E5" w14:textId="77777777" w:rsidR="009D1816" w:rsidRDefault="00000000">
      <w:pPr>
        <w:pStyle w:val="Prrafodelista"/>
        <w:numPr>
          <w:ilvl w:val="0"/>
          <w:numId w:val="85"/>
        </w:numPr>
        <w:tabs>
          <w:tab w:val="left" w:pos="462"/>
        </w:tabs>
        <w:spacing w:before="1"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1162E4B2" w14:textId="77777777" w:rsidR="009D1816" w:rsidRDefault="009D1816">
      <w:pPr>
        <w:pStyle w:val="Textoindependiente"/>
        <w:spacing w:before="9"/>
      </w:pPr>
    </w:p>
    <w:p w14:paraId="19EC46BA" w14:textId="77777777" w:rsidR="009D1816" w:rsidRDefault="00000000">
      <w:pPr>
        <w:pStyle w:val="Textoindependiente"/>
        <w:ind w:left="142"/>
      </w:pPr>
      <w:r>
        <w:t xml:space="preserve">Fundamentos </w:t>
      </w:r>
      <w:r>
        <w:rPr>
          <w:spacing w:val="-2"/>
        </w:rPr>
        <w:t>jurídicos:</w:t>
      </w:r>
    </w:p>
    <w:p w14:paraId="1861FAAE" w14:textId="77777777" w:rsidR="009D1816" w:rsidRDefault="009D1816">
      <w:pPr>
        <w:pStyle w:val="Textoindependiente"/>
        <w:spacing w:before="61"/>
      </w:pPr>
    </w:p>
    <w:p w14:paraId="01DAA607" w14:textId="77777777" w:rsidR="009D1816" w:rsidRDefault="00000000">
      <w:pPr>
        <w:pStyle w:val="Textoindependiente"/>
        <w:spacing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presentó licencia no se ejerce.</w:t>
      </w:r>
    </w:p>
    <w:p w14:paraId="3C201297" w14:textId="77777777" w:rsidR="009D1816" w:rsidRDefault="009D1816">
      <w:pPr>
        <w:pStyle w:val="Textoindependiente"/>
        <w:spacing w:before="10"/>
      </w:pPr>
    </w:p>
    <w:p w14:paraId="3575FF9A" w14:textId="77777777" w:rsidR="009D1816" w:rsidRDefault="00000000">
      <w:pPr>
        <w:pStyle w:val="Textoindependiente"/>
        <w:spacing w:line="292" w:lineRule="auto"/>
        <w:ind w:left="142"/>
      </w:pPr>
      <w:r>
        <w:t xml:space="preserve">Segundo.- Por tanto, habiendo desaparecido el objeto del procedimiento debe darse por finalizado el </w:t>
      </w:r>
      <w:r>
        <w:rPr>
          <w:spacing w:val="-2"/>
        </w:rPr>
        <w:t>mismo.</w:t>
      </w:r>
    </w:p>
    <w:p w14:paraId="0ADB9223" w14:textId="77777777" w:rsidR="009D1816" w:rsidRDefault="009D1816">
      <w:pPr>
        <w:pStyle w:val="Textoindependiente"/>
        <w:spacing w:before="9"/>
      </w:pPr>
    </w:p>
    <w:p w14:paraId="2481FE5E" w14:textId="5B46099A" w:rsidR="009D1816" w:rsidRDefault="00000000">
      <w:pPr>
        <w:pStyle w:val="Textoindependiente"/>
        <w:spacing w:before="1"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PR/2025/6241</w:t>
      </w:r>
      <w:r>
        <w:rPr>
          <w:spacing w:val="-3"/>
        </w:rPr>
        <w:t xml:space="preserve"> </w:t>
      </w:r>
      <w:r>
        <w:t>de</w:t>
      </w:r>
      <w:r>
        <w:rPr>
          <w:spacing w:val="-3"/>
        </w:rPr>
        <w:t xml:space="preserve"> </w:t>
      </w:r>
      <w:r>
        <w:t>20</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2C1C7F">
        <w:t>,</w:t>
      </w:r>
      <w:r>
        <w:t xml:space="preserve"> </w:t>
      </w:r>
      <w:r>
        <w:rPr>
          <w:b/>
          <w:spacing w:val="-2"/>
        </w:rPr>
        <w:t>Resolución:</w:t>
      </w:r>
    </w:p>
    <w:p w14:paraId="2A0811B9" w14:textId="62A8816F" w:rsidR="009D1816" w:rsidRDefault="00000000">
      <w:pPr>
        <w:pStyle w:val="Textoindependiente"/>
        <w:spacing w:before="2" w:line="292" w:lineRule="auto"/>
        <w:ind w:left="142" w:right="1"/>
        <w:jc w:val="both"/>
      </w:pPr>
      <w:r>
        <w:t xml:space="preserve">1º.- Finalizar la tramitación del expediente relativo a licencia de actividad para exposición, venta y taller de reparación de motocicletas en </w:t>
      </w:r>
      <w:r w:rsidR="002C1C7F">
        <w:t>a</w:t>
      </w:r>
      <w:r>
        <w:t>venida de la Coruña</w:t>
      </w:r>
      <w:r w:rsidR="002C1C7F">
        <w:t>,</w:t>
      </w:r>
      <w:r>
        <w:t xml:space="preserve"> 62, presentada por D. José Antonio Jiménez</w:t>
      </w:r>
      <w:r>
        <w:rPr>
          <w:spacing w:val="16"/>
        </w:rPr>
        <w:t xml:space="preserve"> </w:t>
      </w:r>
      <w:r>
        <w:t>Rodríguez,</w:t>
      </w:r>
      <w:r>
        <w:rPr>
          <w:spacing w:val="16"/>
        </w:rPr>
        <w:t xml:space="preserve"> </w:t>
      </w:r>
      <w:r>
        <w:t>en</w:t>
      </w:r>
      <w:r>
        <w:rPr>
          <w:spacing w:val="16"/>
        </w:rPr>
        <w:t xml:space="preserve"> </w:t>
      </w:r>
      <w:r>
        <w:t>representación</w:t>
      </w:r>
      <w:r>
        <w:rPr>
          <w:spacing w:val="16"/>
        </w:rPr>
        <w:t xml:space="preserve"> </w:t>
      </w:r>
      <w:r>
        <w:t>de</w:t>
      </w:r>
      <w:r>
        <w:rPr>
          <w:spacing w:val="16"/>
        </w:rPr>
        <w:t xml:space="preserve"> </w:t>
      </w:r>
      <w:r>
        <w:t>Moto</w:t>
      </w:r>
      <w:r>
        <w:rPr>
          <w:spacing w:val="16"/>
        </w:rPr>
        <w:t xml:space="preserve"> </w:t>
      </w:r>
      <w:r>
        <w:t>Joker</w:t>
      </w:r>
      <w:r w:rsidR="002C1C7F">
        <w:t>,</w:t>
      </w:r>
      <w:r>
        <w:rPr>
          <w:spacing w:val="16"/>
        </w:rPr>
        <w:t xml:space="preserve"> </w:t>
      </w:r>
      <w:r>
        <w:t>S.A.</w:t>
      </w:r>
      <w:r w:rsidR="002C1C7F">
        <w:t>,</w:t>
      </w:r>
      <w:r>
        <w:rPr>
          <w:spacing w:val="16"/>
        </w:rPr>
        <w:t xml:space="preserve"> </w:t>
      </w:r>
      <w:r>
        <w:t>el</w:t>
      </w:r>
      <w:r>
        <w:rPr>
          <w:spacing w:val="16"/>
        </w:rPr>
        <w:t xml:space="preserve"> </w:t>
      </w:r>
      <w:r>
        <w:t>día</w:t>
      </w:r>
      <w:r>
        <w:rPr>
          <w:spacing w:val="16"/>
        </w:rPr>
        <w:t xml:space="preserve"> </w:t>
      </w:r>
      <w:r>
        <w:t>27</w:t>
      </w:r>
      <w:r>
        <w:rPr>
          <w:spacing w:val="16"/>
        </w:rPr>
        <w:t xml:space="preserve"> </w:t>
      </w:r>
      <w:r>
        <w:t>de</w:t>
      </w:r>
      <w:r>
        <w:rPr>
          <w:spacing w:val="16"/>
        </w:rPr>
        <w:t xml:space="preserve"> </w:t>
      </w:r>
      <w:r>
        <w:t>febrero</w:t>
      </w:r>
      <w:r>
        <w:rPr>
          <w:spacing w:val="16"/>
        </w:rPr>
        <w:t xml:space="preserve"> </w:t>
      </w:r>
      <w:r>
        <w:t>de</w:t>
      </w:r>
      <w:r>
        <w:rPr>
          <w:spacing w:val="16"/>
        </w:rPr>
        <w:t xml:space="preserve"> </w:t>
      </w:r>
      <w:r>
        <w:t>1997,</w:t>
      </w:r>
      <w:r>
        <w:rPr>
          <w:spacing w:val="16"/>
        </w:rPr>
        <w:t xml:space="preserve"> </w:t>
      </w:r>
      <w:r>
        <w:t>ya</w:t>
      </w:r>
      <w:r>
        <w:rPr>
          <w:spacing w:val="16"/>
        </w:rPr>
        <w:t xml:space="preserve"> </w:t>
      </w:r>
      <w:r>
        <w:t>que</w:t>
      </w:r>
      <w:r>
        <w:rPr>
          <w:spacing w:val="16"/>
        </w:rPr>
        <w:t xml:space="preserve"> </w:t>
      </w:r>
      <w:r>
        <w:t>no se ejerce dicha actividad en la citada ubicación.</w:t>
      </w:r>
    </w:p>
    <w:p w14:paraId="129CBB2E" w14:textId="77777777" w:rsidR="009D1816" w:rsidRDefault="009D1816">
      <w:pPr>
        <w:pStyle w:val="Textoindependiente"/>
        <w:spacing w:before="9"/>
      </w:pPr>
    </w:p>
    <w:p w14:paraId="21C58671" w14:textId="77777777" w:rsidR="009D1816" w:rsidRDefault="00000000">
      <w:pPr>
        <w:pStyle w:val="Textoindependiente"/>
        <w:spacing w:before="1"/>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31C34F67" w14:textId="77777777" w:rsidR="009D1816" w:rsidRDefault="009D1816">
      <w:pPr>
        <w:pStyle w:val="Textoindependiente"/>
        <w:spacing w:before="28" w:after="1"/>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5C3B3D82" w14:textId="77777777">
        <w:trPr>
          <w:trHeight w:val="1263"/>
        </w:trPr>
        <w:tc>
          <w:tcPr>
            <w:tcW w:w="9062" w:type="dxa"/>
            <w:gridSpan w:val="2"/>
            <w:tcBorders>
              <w:left w:val="single" w:sz="4" w:space="0" w:color="CCCCCC"/>
              <w:right w:val="single" w:sz="4" w:space="0" w:color="CCCCCC"/>
            </w:tcBorders>
            <w:shd w:val="clear" w:color="auto" w:fill="F3F3F3"/>
          </w:tcPr>
          <w:p w14:paraId="2CC9FEA8" w14:textId="2049A077" w:rsidR="009D1816" w:rsidRDefault="00000000">
            <w:pPr>
              <w:pStyle w:val="TableParagraph"/>
              <w:spacing w:before="83" w:line="297" w:lineRule="auto"/>
              <w:ind w:left="62" w:right="52"/>
              <w:jc w:val="both"/>
              <w:rPr>
                <w:b/>
                <w:sz w:val="20"/>
              </w:rPr>
            </w:pPr>
            <w:r>
              <w:rPr>
                <w:b/>
                <w:sz w:val="20"/>
              </w:rPr>
              <w:t xml:space="preserve">Finalización del procedimiento iniciado por GS </w:t>
            </w:r>
            <w:proofErr w:type="spellStart"/>
            <w:r>
              <w:rPr>
                <w:b/>
                <w:sz w:val="20"/>
              </w:rPr>
              <w:t>Hydro</w:t>
            </w:r>
            <w:proofErr w:type="spellEnd"/>
            <w:r w:rsidR="002C1C7F">
              <w:rPr>
                <w:b/>
                <w:sz w:val="20"/>
              </w:rPr>
              <w:t>,</w:t>
            </w:r>
            <w:r>
              <w:rPr>
                <w:b/>
                <w:sz w:val="20"/>
              </w:rPr>
              <w:t xml:space="preserve"> S.A</w:t>
            </w:r>
            <w:r w:rsidR="002C1C7F">
              <w:rPr>
                <w:b/>
                <w:sz w:val="20"/>
              </w:rPr>
              <w:t>.</w:t>
            </w:r>
            <w:r>
              <w:rPr>
                <w:b/>
                <w:sz w:val="20"/>
              </w:rPr>
              <w:t xml:space="preserve">, solicitando licencia de funcionamiento de actividad para almacén de productos hidráulicos en la calle </w:t>
            </w:r>
            <w:r w:rsidR="002C1C7F">
              <w:rPr>
                <w:b/>
                <w:sz w:val="20"/>
              </w:rPr>
              <w:t>C</w:t>
            </w:r>
            <w:r>
              <w:rPr>
                <w:b/>
                <w:sz w:val="20"/>
              </w:rPr>
              <w:t xml:space="preserve">abo Rufino Lázaro, 5, de Las Rozas de Madrid, por desaparición sobrevenida de su objeto. Expediente </w:t>
            </w:r>
            <w:r>
              <w:rPr>
                <w:b/>
                <w:spacing w:val="-2"/>
                <w:sz w:val="20"/>
              </w:rPr>
              <w:t>57388/2024.</w:t>
            </w:r>
          </w:p>
        </w:tc>
      </w:tr>
      <w:tr w:rsidR="009D1816" w14:paraId="2314BA64" w14:textId="77777777">
        <w:trPr>
          <w:trHeight w:val="406"/>
        </w:trPr>
        <w:tc>
          <w:tcPr>
            <w:tcW w:w="1877" w:type="dxa"/>
            <w:tcBorders>
              <w:left w:val="single" w:sz="4" w:space="0" w:color="CCCCCC"/>
            </w:tcBorders>
          </w:tcPr>
          <w:p w14:paraId="67B39331" w14:textId="77777777" w:rsidR="009D1816" w:rsidRDefault="00000000">
            <w:pPr>
              <w:pStyle w:val="TableParagraph"/>
              <w:spacing w:before="82"/>
              <w:ind w:left="62"/>
              <w:rPr>
                <w:b/>
                <w:sz w:val="20"/>
              </w:rPr>
            </w:pPr>
            <w:r>
              <w:rPr>
                <w:b/>
                <w:spacing w:val="-2"/>
                <w:sz w:val="20"/>
              </w:rPr>
              <w:t>Favorable</w:t>
            </w:r>
          </w:p>
        </w:tc>
        <w:tc>
          <w:tcPr>
            <w:tcW w:w="7185" w:type="dxa"/>
            <w:tcBorders>
              <w:right w:val="single" w:sz="4" w:space="0" w:color="CCCCCC"/>
            </w:tcBorders>
          </w:tcPr>
          <w:p w14:paraId="6F22BF60"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D3F532F" w14:textId="77777777" w:rsidR="009D1816" w:rsidRDefault="009D1816">
      <w:pPr>
        <w:pStyle w:val="Textoindependiente"/>
        <w:spacing w:before="145"/>
      </w:pPr>
    </w:p>
    <w:p w14:paraId="31672F81"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E964466" w14:textId="77777777" w:rsidR="009D1816" w:rsidRDefault="009D1816">
      <w:pPr>
        <w:pStyle w:val="Textoindependiente"/>
        <w:spacing w:before="61"/>
        <w:rPr>
          <w:b/>
        </w:rPr>
      </w:pPr>
    </w:p>
    <w:p w14:paraId="45CAE368" w14:textId="3900B5D3" w:rsidR="009D1816" w:rsidRDefault="00000000">
      <w:pPr>
        <w:pStyle w:val="Textoindependiente"/>
        <w:spacing w:line="292" w:lineRule="auto"/>
        <w:ind w:left="142" w:right="1"/>
        <w:jc w:val="both"/>
      </w:pPr>
      <w:r>
        <w:t xml:space="preserve">1º.- Solicitud de licencia de actividad para almacén de productos hidráulicos en la calle </w:t>
      </w:r>
      <w:r w:rsidR="002C1C7F">
        <w:t>C</w:t>
      </w:r>
      <w:r>
        <w:t xml:space="preserve">abo Rufino Lázaro, 5, presentada por D. Harry </w:t>
      </w:r>
      <w:proofErr w:type="spellStart"/>
      <w:r>
        <w:t>Hemmi</w:t>
      </w:r>
      <w:proofErr w:type="spellEnd"/>
      <w:r>
        <w:t xml:space="preserve">, en representación de GS </w:t>
      </w:r>
      <w:proofErr w:type="spellStart"/>
      <w:r>
        <w:t>Hydro</w:t>
      </w:r>
      <w:proofErr w:type="spellEnd"/>
      <w:r w:rsidR="002C1C7F">
        <w:t>,</w:t>
      </w:r>
      <w:r>
        <w:t xml:space="preserve"> S.A</w:t>
      </w:r>
      <w:r w:rsidR="002C1C7F">
        <w:t>.</w:t>
      </w:r>
      <w:r>
        <w:t>, el día 22 de marzo de 2001.</w:t>
      </w:r>
    </w:p>
    <w:p w14:paraId="1382EB45" w14:textId="77777777" w:rsidR="009D1816" w:rsidRDefault="009D1816">
      <w:pPr>
        <w:pStyle w:val="Textoindependiente"/>
        <w:spacing w:before="10"/>
      </w:pPr>
    </w:p>
    <w:p w14:paraId="20886B6B" w14:textId="4001D6DB" w:rsidR="009D1816" w:rsidRDefault="00000000">
      <w:pPr>
        <w:spacing w:line="292" w:lineRule="auto"/>
        <w:ind w:left="142"/>
        <w:rPr>
          <w:i/>
          <w:sz w:val="20"/>
        </w:rPr>
      </w:pPr>
      <w:r>
        <w:rPr>
          <w:sz w:val="20"/>
        </w:rPr>
        <w:t>2º.- Informe emitido el día 30 de enero de 2025 por la Arquitecto Técnico Municipal</w:t>
      </w:r>
      <w:r w:rsidR="002C1C7F">
        <w:rPr>
          <w:sz w:val="20"/>
        </w:rPr>
        <w:t>,</w:t>
      </w:r>
      <w:r>
        <w:rPr>
          <w:sz w:val="20"/>
        </w:rPr>
        <w:t xml:space="preserve"> D</w:t>
      </w:r>
      <w:r w:rsidR="002C1C7F">
        <w:rPr>
          <w:sz w:val="20"/>
        </w:rPr>
        <w:t>.</w:t>
      </w:r>
      <w:r>
        <w:rPr>
          <w:sz w:val="20"/>
        </w:rPr>
        <w:t>ª Laura Castillo Palacios,</w:t>
      </w:r>
      <w:r>
        <w:rPr>
          <w:spacing w:val="40"/>
          <w:sz w:val="20"/>
        </w:rPr>
        <w:t xml:space="preserve"> </w:t>
      </w:r>
      <w:r>
        <w:rPr>
          <w:sz w:val="20"/>
        </w:rPr>
        <w:t>en</w:t>
      </w:r>
      <w:r>
        <w:rPr>
          <w:spacing w:val="40"/>
          <w:sz w:val="20"/>
        </w:rPr>
        <w:t xml:space="preserve"> </w:t>
      </w:r>
      <w:r>
        <w:rPr>
          <w:sz w:val="20"/>
        </w:rPr>
        <w:t>el</w:t>
      </w:r>
      <w:r>
        <w:rPr>
          <w:spacing w:val="41"/>
          <w:sz w:val="20"/>
        </w:rPr>
        <w:t xml:space="preserve"> </w:t>
      </w:r>
      <w:r>
        <w:rPr>
          <w:sz w:val="20"/>
        </w:rPr>
        <w:t>que</w:t>
      </w:r>
      <w:r>
        <w:rPr>
          <w:spacing w:val="40"/>
          <w:sz w:val="20"/>
        </w:rPr>
        <w:t xml:space="preserve"> </w:t>
      </w:r>
      <w:r>
        <w:rPr>
          <w:sz w:val="20"/>
        </w:rPr>
        <w:t>pone</w:t>
      </w:r>
      <w:r>
        <w:rPr>
          <w:spacing w:val="41"/>
          <w:sz w:val="20"/>
        </w:rPr>
        <w:t xml:space="preserve"> </w:t>
      </w:r>
      <w:r>
        <w:rPr>
          <w:sz w:val="20"/>
        </w:rPr>
        <w:t>de</w:t>
      </w:r>
      <w:r>
        <w:rPr>
          <w:spacing w:val="40"/>
          <w:sz w:val="20"/>
        </w:rPr>
        <w:t xml:space="preserve"> </w:t>
      </w:r>
      <w:r>
        <w:rPr>
          <w:sz w:val="20"/>
        </w:rPr>
        <w:t>manifiesto</w:t>
      </w:r>
      <w:r>
        <w:rPr>
          <w:spacing w:val="41"/>
          <w:sz w:val="20"/>
        </w:rPr>
        <w:t xml:space="preserve"> </w:t>
      </w:r>
      <w:r>
        <w:rPr>
          <w:sz w:val="20"/>
        </w:rPr>
        <w:t>que</w:t>
      </w:r>
      <w:r>
        <w:rPr>
          <w:spacing w:val="45"/>
          <w:sz w:val="20"/>
        </w:rPr>
        <w:t xml:space="preserve"> </w:t>
      </w:r>
      <w:r w:rsidR="002C1C7F" w:rsidRPr="002C1C7F">
        <w:rPr>
          <w:i/>
          <w:iCs/>
          <w:spacing w:val="45"/>
          <w:sz w:val="20"/>
        </w:rPr>
        <w:t>“</w:t>
      </w:r>
      <w:r>
        <w:rPr>
          <w:i/>
          <w:sz w:val="20"/>
        </w:rPr>
        <w:t>consultados</w:t>
      </w:r>
      <w:r>
        <w:rPr>
          <w:i/>
          <w:spacing w:val="40"/>
          <w:sz w:val="20"/>
        </w:rPr>
        <w:t xml:space="preserve"> </w:t>
      </w:r>
      <w:r>
        <w:rPr>
          <w:i/>
          <w:sz w:val="20"/>
        </w:rPr>
        <w:t>los</w:t>
      </w:r>
      <w:r>
        <w:rPr>
          <w:i/>
          <w:spacing w:val="41"/>
          <w:sz w:val="20"/>
        </w:rPr>
        <w:t xml:space="preserve"> </w:t>
      </w:r>
      <w:r>
        <w:rPr>
          <w:i/>
          <w:sz w:val="20"/>
        </w:rPr>
        <w:t>archivos</w:t>
      </w:r>
      <w:r>
        <w:rPr>
          <w:i/>
          <w:spacing w:val="40"/>
          <w:sz w:val="20"/>
        </w:rPr>
        <w:t xml:space="preserve"> </w:t>
      </w:r>
      <w:r>
        <w:rPr>
          <w:i/>
          <w:sz w:val="20"/>
        </w:rPr>
        <w:t>y</w:t>
      </w:r>
      <w:r>
        <w:rPr>
          <w:i/>
          <w:spacing w:val="41"/>
          <w:sz w:val="20"/>
        </w:rPr>
        <w:t xml:space="preserve"> </w:t>
      </w:r>
      <w:r>
        <w:rPr>
          <w:i/>
          <w:sz w:val="20"/>
        </w:rPr>
        <w:t>bases</w:t>
      </w:r>
      <w:r>
        <w:rPr>
          <w:i/>
          <w:spacing w:val="40"/>
          <w:sz w:val="20"/>
        </w:rPr>
        <w:t xml:space="preserve"> </w:t>
      </w:r>
      <w:r>
        <w:rPr>
          <w:i/>
          <w:sz w:val="20"/>
        </w:rPr>
        <w:t>de</w:t>
      </w:r>
      <w:r>
        <w:rPr>
          <w:i/>
          <w:spacing w:val="41"/>
          <w:sz w:val="20"/>
        </w:rPr>
        <w:t xml:space="preserve"> </w:t>
      </w:r>
      <w:r>
        <w:rPr>
          <w:i/>
          <w:sz w:val="20"/>
        </w:rPr>
        <w:t>datos</w:t>
      </w:r>
      <w:r>
        <w:rPr>
          <w:i/>
          <w:spacing w:val="40"/>
          <w:sz w:val="20"/>
        </w:rPr>
        <w:t xml:space="preserve"> </w:t>
      </w:r>
      <w:r>
        <w:rPr>
          <w:i/>
          <w:sz w:val="20"/>
        </w:rPr>
        <w:t>de</w:t>
      </w:r>
      <w:r>
        <w:rPr>
          <w:i/>
          <w:spacing w:val="41"/>
          <w:sz w:val="20"/>
        </w:rPr>
        <w:t xml:space="preserve"> </w:t>
      </w:r>
      <w:r>
        <w:rPr>
          <w:i/>
          <w:spacing w:val="-4"/>
          <w:sz w:val="20"/>
        </w:rPr>
        <w:t>este</w:t>
      </w:r>
    </w:p>
    <w:p w14:paraId="2C8DA7F0" w14:textId="77777777" w:rsidR="009D1816" w:rsidRDefault="009D1816">
      <w:pPr>
        <w:spacing w:line="292" w:lineRule="auto"/>
        <w:rPr>
          <w:i/>
          <w:sz w:val="20"/>
        </w:rPr>
        <w:sectPr w:rsidR="009D1816">
          <w:pgSz w:w="11910" w:h="16840"/>
          <w:pgMar w:top="1340" w:right="1417" w:bottom="1260" w:left="1275" w:header="225" w:footer="1060" w:gutter="0"/>
          <w:cols w:space="720"/>
        </w:sectPr>
      </w:pPr>
    </w:p>
    <w:p w14:paraId="51706147" w14:textId="77777777" w:rsidR="009D181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780864" behindDoc="0" locked="0" layoutInCell="1" allowOverlap="1" wp14:anchorId="74D66725" wp14:editId="603FE03D">
                <wp:simplePos x="0" y="0"/>
                <wp:positionH relativeFrom="page">
                  <wp:posOffset>6807090</wp:posOffset>
                </wp:positionH>
                <wp:positionV relativeFrom="page">
                  <wp:posOffset>2818730</wp:posOffset>
                </wp:positionV>
                <wp:extent cx="419734" cy="318706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31FD0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C5803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4D66725" id="Textbox 126" o:spid="_x0000_s1129" type="#_x0000_t202" style="position:absolute;left:0;text-align:left;margin-left:536pt;margin-top:221.95pt;width:33.05pt;height:250.95pt;z-index:1578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mMpAEAADI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35XJdR0tIZ2T2JoHgksxfmCiA3U3obj760IirP+&#10;myP/0iwck3BM1sckxP4z5IlJEh08bCNokwmdv5kIUWOypGmIUuf/3ueq86iv/g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JR4mM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C31FD0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C5803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781376" behindDoc="0" locked="0" layoutInCell="1" allowOverlap="1" wp14:anchorId="0D8A7049" wp14:editId="1302581F">
                <wp:simplePos x="0" y="0"/>
                <wp:positionH relativeFrom="page">
                  <wp:posOffset>6965929</wp:posOffset>
                </wp:positionH>
                <wp:positionV relativeFrom="page">
                  <wp:posOffset>6510487</wp:posOffset>
                </wp:positionV>
                <wp:extent cx="263525" cy="331787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EB4E8C8" w14:textId="2AF600E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53370B" w14:textId="77777777" w:rsidR="009D1816" w:rsidRDefault="00000000">
                            <w:pPr>
                              <w:spacing w:line="120" w:lineRule="exact"/>
                              <w:ind w:left="20"/>
                              <w:rPr>
                                <w:sz w:val="12"/>
                              </w:rPr>
                            </w:pPr>
                            <w:r>
                              <w:rPr>
                                <w:spacing w:val="-2"/>
                                <w:sz w:val="12"/>
                              </w:rPr>
                              <w:t>Verificación:</w:t>
                            </w:r>
                            <w:r>
                              <w:rPr>
                                <w:spacing w:val="7"/>
                                <w:sz w:val="12"/>
                              </w:rPr>
                              <w:t xml:space="preserve"> </w:t>
                            </w:r>
                            <w:hyperlink r:id="rId106">
                              <w:r w:rsidR="009D1816">
                                <w:rPr>
                                  <w:spacing w:val="-2"/>
                                  <w:sz w:val="12"/>
                                </w:rPr>
                                <w:t>https://sede.lasrozas.es/</w:t>
                              </w:r>
                            </w:hyperlink>
                          </w:p>
                          <w:p w14:paraId="5C737A8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D8A7049" id="Textbox 127" o:spid="_x0000_s1130" type="#_x0000_t202" style="position:absolute;left:0;text-align:left;margin-left:548.5pt;margin-top:512.65pt;width:20.75pt;height:261.25pt;z-index:1578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Uvnow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1VGzUc7aE8khuaRwHKs1kRsoPY2HH8eZNSc9Z89&#10;+Zdn4ZLES7K7JDH1H6BMTJbo4d0hgbGF0O2biRA1pkiahih3/vd9qbqN+vYX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GCZS+e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5EB4E8C8" w14:textId="2AF600E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53370B" w14:textId="77777777" w:rsidR="009D1816" w:rsidRDefault="00000000">
                      <w:pPr>
                        <w:spacing w:line="120" w:lineRule="exact"/>
                        <w:ind w:left="20"/>
                        <w:rPr>
                          <w:sz w:val="12"/>
                        </w:rPr>
                      </w:pPr>
                      <w:r>
                        <w:rPr>
                          <w:spacing w:val="-2"/>
                          <w:sz w:val="12"/>
                        </w:rPr>
                        <w:t>Verificación:</w:t>
                      </w:r>
                      <w:r>
                        <w:rPr>
                          <w:spacing w:val="7"/>
                          <w:sz w:val="12"/>
                        </w:rPr>
                        <w:t xml:space="preserve"> </w:t>
                      </w:r>
                      <w:hyperlink r:id="rId107">
                        <w:r w:rsidR="009D1816">
                          <w:rPr>
                            <w:spacing w:val="-2"/>
                            <w:sz w:val="12"/>
                          </w:rPr>
                          <w:t>https://sede.lasrozas.es/</w:t>
                        </w:r>
                      </w:hyperlink>
                    </w:p>
                    <w:p w14:paraId="5C737A8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i/>
          <w:sz w:val="20"/>
        </w:rPr>
        <w:t>departamento, se comprueba que consta la existencia expedientes de Declaración Responsable posteriores para la implantación de actividad de almacén de componentes hidráulicos, montaje de latiguillos, curvado y tratamiento de tuberías hidráulicas, en el citado emplazamiento, (expedientes; 43/2020-05; 125/2021-05)”.</w:t>
      </w:r>
    </w:p>
    <w:p w14:paraId="5F50B862" w14:textId="77777777" w:rsidR="009D1816" w:rsidRDefault="009D1816">
      <w:pPr>
        <w:pStyle w:val="Textoindependiente"/>
        <w:spacing w:before="11"/>
        <w:rPr>
          <w:i/>
        </w:rPr>
      </w:pPr>
    </w:p>
    <w:p w14:paraId="36BE6E67" w14:textId="77777777" w:rsidR="009D1816" w:rsidRDefault="00000000">
      <w:pPr>
        <w:pStyle w:val="Textoindependiente"/>
        <w:ind w:left="142"/>
      </w:pPr>
      <w:r>
        <w:t>Legislación</w:t>
      </w:r>
      <w:r>
        <w:rPr>
          <w:spacing w:val="-10"/>
        </w:rPr>
        <w:t xml:space="preserve"> </w:t>
      </w:r>
      <w:r>
        <w:rPr>
          <w:spacing w:val="-2"/>
        </w:rPr>
        <w:t>aplicable:</w:t>
      </w:r>
    </w:p>
    <w:p w14:paraId="429E4759" w14:textId="77777777" w:rsidR="009D1816" w:rsidRDefault="009D1816">
      <w:pPr>
        <w:pStyle w:val="Textoindependiente"/>
        <w:spacing w:before="60"/>
      </w:pPr>
    </w:p>
    <w:p w14:paraId="4D240AAE" w14:textId="77777777" w:rsidR="009D1816" w:rsidRDefault="00000000">
      <w:pPr>
        <w:pStyle w:val="Prrafodelista"/>
        <w:numPr>
          <w:ilvl w:val="0"/>
          <w:numId w:val="85"/>
        </w:numPr>
        <w:tabs>
          <w:tab w:val="left" w:pos="408"/>
        </w:tabs>
        <w:spacing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7ABA9DE2" w14:textId="77777777" w:rsidR="009D1816" w:rsidRDefault="009D1816">
      <w:pPr>
        <w:pStyle w:val="Textoindependiente"/>
        <w:spacing w:before="10"/>
      </w:pPr>
    </w:p>
    <w:p w14:paraId="6447DDC9" w14:textId="77777777" w:rsidR="009D1816" w:rsidRDefault="00000000">
      <w:pPr>
        <w:pStyle w:val="Textoindependiente"/>
        <w:ind w:left="142"/>
      </w:pPr>
      <w:r>
        <w:t xml:space="preserve">Fundamentos </w:t>
      </w:r>
      <w:r>
        <w:rPr>
          <w:spacing w:val="-2"/>
        </w:rPr>
        <w:t>jurídicos:</w:t>
      </w:r>
    </w:p>
    <w:p w14:paraId="34145D6F" w14:textId="77777777" w:rsidR="009D1816" w:rsidRDefault="009D1816">
      <w:pPr>
        <w:pStyle w:val="Textoindependiente"/>
        <w:spacing w:before="61"/>
      </w:pPr>
    </w:p>
    <w:p w14:paraId="0C513701" w14:textId="77777777" w:rsidR="009D1816" w:rsidRDefault="00000000">
      <w:pPr>
        <w:pStyle w:val="Textoindependiente"/>
        <w:spacing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presentó licencia no se ejerce y consta un expediente posterior de Declaración Responsable para otra en el mismo emplazamiento.</w:t>
      </w:r>
    </w:p>
    <w:p w14:paraId="22B7E660" w14:textId="77777777" w:rsidR="009D1816" w:rsidRDefault="009D1816">
      <w:pPr>
        <w:pStyle w:val="Textoindependiente"/>
        <w:spacing w:before="9"/>
      </w:pPr>
    </w:p>
    <w:p w14:paraId="040DAF85" w14:textId="77777777" w:rsidR="009D1816" w:rsidRDefault="00000000">
      <w:pPr>
        <w:pStyle w:val="Textoindependiente"/>
        <w:spacing w:before="1" w:line="292" w:lineRule="auto"/>
        <w:ind w:left="142"/>
      </w:pPr>
      <w:r>
        <w:t xml:space="preserve">Segundo.- Por tanto, habiendo desaparecido el objeto del procedimiento debe darse por finalizado el </w:t>
      </w:r>
      <w:r>
        <w:rPr>
          <w:spacing w:val="-2"/>
        </w:rPr>
        <w:t>mismo.</w:t>
      </w:r>
    </w:p>
    <w:p w14:paraId="1C132F1A" w14:textId="77777777" w:rsidR="009D1816" w:rsidRDefault="009D1816">
      <w:pPr>
        <w:pStyle w:val="Textoindependiente"/>
        <w:spacing w:before="9"/>
      </w:pPr>
    </w:p>
    <w:p w14:paraId="2702AB40" w14:textId="0556C454" w:rsidR="009D1816" w:rsidRDefault="00000000">
      <w:pPr>
        <w:pStyle w:val="Textoindependiente"/>
        <w:spacing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PR/2025/6179</w:t>
      </w:r>
      <w:r>
        <w:rPr>
          <w:spacing w:val="-3"/>
        </w:rPr>
        <w:t xml:space="preserve"> </w:t>
      </w:r>
      <w:r>
        <w:t>de</w:t>
      </w:r>
      <w:r>
        <w:rPr>
          <w:spacing w:val="-3"/>
        </w:rPr>
        <w:t xml:space="preserve"> </w:t>
      </w:r>
      <w:r>
        <w:t>17</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2C1C7F">
        <w:t>,</w:t>
      </w:r>
      <w:r>
        <w:t xml:space="preserve"> </w:t>
      </w:r>
      <w:r>
        <w:rPr>
          <w:b/>
          <w:spacing w:val="-2"/>
        </w:rPr>
        <w:t>Resolución:</w:t>
      </w:r>
    </w:p>
    <w:p w14:paraId="2C706F92" w14:textId="58DB59C8" w:rsidR="009D1816" w:rsidRDefault="00000000">
      <w:pPr>
        <w:pStyle w:val="Textoindependiente"/>
        <w:spacing w:before="3" w:line="292" w:lineRule="auto"/>
        <w:ind w:left="142" w:right="1"/>
        <w:jc w:val="both"/>
      </w:pPr>
      <w:r>
        <w:t>1º.- Finalizar la tramitación del expediente relativo declaración a licencia de actividad para almacén</w:t>
      </w:r>
      <w:r>
        <w:rPr>
          <w:spacing w:val="80"/>
        </w:rPr>
        <w:t xml:space="preserve"> </w:t>
      </w:r>
      <w:r>
        <w:t xml:space="preserve">de productos hidráulicos en la calle </w:t>
      </w:r>
      <w:r w:rsidR="002C1C7F">
        <w:t>C</w:t>
      </w:r>
      <w:r>
        <w:t xml:space="preserve">abo Rufino Lázaro, 5, presentada por D. Harry </w:t>
      </w:r>
      <w:proofErr w:type="spellStart"/>
      <w:r>
        <w:t>Hemmi</w:t>
      </w:r>
      <w:proofErr w:type="spellEnd"/>
      <w:r>
        <w:t xml:space="preserve">, en representación de GS </w:t>
      </w:r>
      <w:proofErr w:type="spellStart"/>
      <w:r>
        <w:t>Hydro</w:t>
      </w:r>
      <w:proofErr w:type="spellEnd"/>
      <w:r w:rsidR="002C1C7F">
        <w:t>,</w:t>
      </w:r>
      <w:r>
        <w:t xml:space="preserve"> S.A</w:t>
      </w:r>
      <w:r w:rsidR="002C1C7F">
        <w:t>.</w:t>
      </w:r>
      <w:r>
        <w:t>, el día 22 de marzo de 2001, ya que con posterioridad a dicha solicitud constan presentadas declaraciones responsables en la misma ubicación.</w:t>
      </w:r>
    </w:p>
    <w:p w14:paraId="70750C27" w14:textId="77777777" w:rsidR="009D1816" w:rsidRDefault="009D1816">
      <w:pPr>
        <w:pStyle w:val="Textoindependiente"/>
        <w:spacing w:before="9"/>
      </w:pPr>
    </w:p>
    <w:p w14:paraId="55602562" w14:textId="77777777" w:rsidR="009D1816"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64870C1F" w14:textId="77777777" w:rsidR="009D1816" w:rsidRDefault="009D1816">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22ED3ACC"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2BE8F434" w14:textId="362403D3" w:rsidR="009D1816" w:rsidRDefault="00000000">
            <w:pPr>
              <w:pStyle w:val="TableParagraph"/>
              <w:spacing w:before="79" w:line="297" w:lineRule="auto"/>
              <w:ind w:left="62" w:right="52"/>
              <w:jc w:val="both"/>
              <w:rPr>
                <w:b/>
                <w:sz w:val="20"/>
              </w:rPr>
            </w:pPr>
            <w:r>
              <w:rPr>
                <w:b/>
                <w:sz w:val="20"/>
              </w:rPr>
              <w:t>Finalización del procedimiento iniciado por D</w:t>
            </w:r>
            <w:r w:rsidR="002C1C7F">
              <w:rPr>
                <w:b/>
                <w:sz w:val="20"/>
              </w:rPr>
              <w:t>.</w:t>
            </w:r>
            <w:r>
              <w:rPr>
                <w:b/>
                <w:sz w:val="20"/>
              </w:rPr>
              <w:t>ª A.R.H., solicitando licencia de funcionamiento de</w:t>
            </w:r>
            <w:r>
              <w:rPr>
                <w:b/>
                <w:spacing w:val="40"/>
                <w:sz w:val="20"/>
              </w:rPr>
              <w:t xml:space="preserve"> </w:t>
            </w:r>
            <w:r>
              <w:rPr>
                <w:b/>
                <w:sz w:val="20"/>
              </w:rPr>
              <w:t>actividad</w:t>
            </w:r>
            <w:r>
              <w:rPr>
                <w:b/>
                <w:spacing w:val="40"/>
                <w:sz w:val="20"/>
              </w:rPr>
              <w:t xml:space="preserve"> </w:t>
            </w:r>
            <w:r>
              <w:rPr>
                <w:b/>
                <w:sz w:val="20"/>
              </w:rPr>
              <w:t>para</w:t>
            </w:r>
            <w:r>
              <w:rPr>
                <w:b/>
                <w:spacing w:val="40"/>
                <w:sz w:val="20"/>
              </w:rPr>
              <w:t xml:space="preserve"> </w:t>
            </w:r>
            <w:r>
              <w:rPr>
                <w:b/>
                <w:sz w:val="20"/>
              </w:rPr>
              <w:t>lavandería</w:t>
            </w:r>
            <w:r>
              <w:rPr>
                <w:b/>
                <w:spacing w:val="40"/>
                <w:sz w:val="20"/>
              </w:rPr>
              <w:t xml:space="preserve"> </w:t>
            </w:r>
            <w:r>
              <w:rPr>
                <w:b/>
                <w:sz w:val="20"/>
              </w:rPr>
              <w:t>industrial</w:t>
            </w:r>
            <w:r>
              <w:rPr>
                <w:b/>
                <w:spacing w:val="40"/>
                <w:sz w:val="20"/>
              </w:rPr>
              <w:t xml:space="preserve"> </w:t>
            </w:r>
            <w:r>
              <w:rPr>
                <w:b/>
                <w:sz w:val="20"/>
              </w:rPr>
              <w:t>en</w:t>
            </w:r>
            <w:r>
              <w:rPr>
                <w:b/>
                <w:spacing w:val="40"/>
                <w:sz w:val="20"/>
              </w:rPr>
              <w:t xml:space="preserve"> </w:t>
            </w:r>
            <w:r>
              <w:rPr>
                <w:b/>
                <w:sz w:val="20"/>
              </w:rPr>
              <w:t>la</w:t>
            </w:r>
            <w:r>
              <w:rPr>
                <w:b/>
                <w:spacing w:val="40"/>
                <w:sz w:val="20"/>
              </w:rPr>
              <w:t xml:space="preserve"> </w:t>
            </w:r>
            <w:r w:rsidR="002C1C7F">
              <w:rPr>
                <w:b/>
                <w:sz w:val="20"/>
              </w:rPr>
              <w:t>a</w:t>
            </w:r>
            <w:r>
              <w:rPr>
                <w:b/>
                <w:sz w:val="20"/>
              </w:rPr>
              <w:t>venida</w:t>
            </w:r>
            <w:r>
              <w:rPr>
                <w:b/>
                <w:spacing w:val="40"/>
                <w:sz w:val="20"/>
              </w:rPr>
              <w:t xml:space="preserve"> </w:t>
            </w:r>
            <w:r>
              <w:rPr>
                <w:b/>
                <w:sz w:val="20"/>
              </w:rPr>
              <w:t>de</w:t>
            </w:r>
            <w:r>
              <w:rPr>
                <w:b/>
                <w:spacing w:val="40"/>
                <w:sz w:val="20"/>
              </w:rPr>
              <w:t xml:space="preserve"> </w:t>
            </w:r>
            <w:r>
              <w:rPr>
                <w:b/>
                <w:sz w:val="20"/>
              </w:rPr>
              <w:t>Atenas,</w:t>
            </w:r>
            <w:r>
              <w:rPr>
                <w:b/>
                <w:spacing w:val="40"/>
                <w:sz w:val="20"/>
              </w:rPr>
              <w:t xml:space="preserve"> </w:t>
            </w:r>
            <w:r>
              <w:rPr>
                <w:b/>
                <w:sz w:val="20"/>
              </w:rPr>
              <w:t>Centro</w:t>
            </w:r>
            <w:r>
              <w:rPr>
                <w:b/>
                <w:spacing w:val="40"/>
                <w:sz w:val="20"/>
              </w:rPr>
              <w:t xml:space="preserve"> </w:t>
            </w:r>
            <w:r>
              <w:rPr>
                <w:b/>
                <w:sz w:val="20"/>
              </w:rPr>
              <w:t>comercial</w:t>
            </w:r>
            <w:r>
              <w:rPr>
                <w:b/>
                <w:spacing w:val="40"/>
                <w:sz w:val="20"/>
              </w:rPr>
              <w:t xml:space="preserve"> </w:t>
            </w:r>
            <w:r w:rsidR="002C1C7F" w:rsidRPr="002C1C7F">
              <w:rPr>
                <w:b/>
                <w:i/>
                <w:iCs/>
                <w:spacing w:val="40"/>
                <w:sz w:val="20"/>
              </w:rPr>
              <w:t>“</w:t>
            </w:r>
            <w:r w:rsidRPr="002C1C7F">
              <w:rPr>
                <w:b/>
                <w:i/>
                <w:iCs/>
                <w:sz w:val="20"/>
              </w:rPr>
              <w:t>La Tortuga</w:t>
            </w:r>
            <w:r w:rsidR="002C1C7F" w:rsidRPr="002C1C7F">
              <w:rPr>
                <w:b/>
                <w:i/>
                <w:iCs/>
                <w:sz w:val="20"/>
              </w:rPr>
              <w:t>”</w:t>
            </w:r>
            <w:r>
              <w:rPr>
                <w:b/>
                <w:sz w:val="20"/>
              </w:rPr>
              <w:t>, local 146, de Las Rozas de Madrid, por desaparición sobrevenida de su objeto. Expediente 58580/2024.</w:t>
            </w:r>
          </w:p>
        </w:tc>
      </w:tr>
      <w:tr w:rsidR="009D1816" w14:paraId="3650798B" w14:textId="77777777">
        <w:trPr>
          <w:trHeight w:val="402"/>
        </w:trPr>
        <w:tc>
          <w:tcPr>
            <w:tcW w:w="1877" w:type="dxa"/>
            <w:tcBorders>
              <w:top w:val="single" w:sz="6" w:space="0" w:color="CCCCCC"/>
              <w:left w:val="single" w:sz="4" w:space="0" w:color="CCCCCC"/>
              <w:right w:val="single" w:sz="6" w:space="0" w:color="CCCCCC"/>
            </w:tcBorders>
          </w:tcPr>
          <w:p w14:paraId="01F557AA" w14:textId="77777777" w:rsidR="009D1816"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3C30C709"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85388BC" w14:textId="77777777" w:rsidR="009D1816" w:rsidRDefault="009D1816">
      <w:pPr>
        <w:pStyle w:val="Textoindependiente"/>
        <w:spacing w:before="143"/>
      </w:pPr>
    </w:p>
    <w:p w14:paraId="47B179D3"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E9B7235" w14:textId="77777777" w:rsidR="009D1816" w:rsidRDefault="009D1816">
      <w:pPr>
        <w:pStyle w:val="Textoindependiente"/>
        <w:spacing w:before="61"/>
        <w:rPr>
          <w:b/>
        </w:rPr>
      </w:pPr>
    </w:p>
    <w:p w14:paraId="2C79644D" w14:textId="5CB2F68E" w:rsidR="009D1816" w:rsidRDefault="00000000">
      <w:pPr>
        <w:pStyle w:val="Textoindependiente"/>
        <w:spacing w:line="292" w:lineRule="auto"/>
        <w:ind w:left="142" w:right="1"/>
        <w:jc w:val="both"/>
      </w:pPr>
      <w:r>
        <w:t xml:space="preserve">1º.- Solicitud de licencia de actividad para lavandería industrial en la </w:t>
      </w:r>
      <w:r w:rsidR="002C1C7F">
        <w:t>a</w:t>
      </w:r>
      <w:r>
        <w:t xml:space="preserve">venida de Atenas, Centro Comercial </w:t>
      </w:r>
      <w:r w:rsidRPr="002C1C7F">
        <w:rPr>
          <w:i/>
          <w:iCs/>
        </w:rPr>
        <w:t>“La Tortuga”,</w:t>
      </w:r>
      <w:r>
        <w:t xml:space="preserve"> local 146, presentada por D</w:t>
      </w:r>
      <w:r w:rsidR="002C1C7F">
        <w:t>.</w:t>
      </w:r>
      <w:r>
        <w:t xml:space="preserve">ª </w:t>
      </w:r>
      <w:r w:rsidR="002C1C7F">
        <w:t>A.R.H.</w:t>
      </w:r>
      <w:r>
        <w:t>, el día 17 de agosto de 1999.</w:t>
      </w:r>
    </w:p>
    <w:p w14:paraId="480999FD" w14:textId="77777777" w:rsidR="009D1816" w:rsidRDefault="009D1816">
      <w:pPr>
        <w:pStyle w:val="Textoindependiente"/>
        <w:spacing w:before="10"/>
      </w:pPr>
    </w:p>
    <w:p w14:paraId="33656BB5" w14:textId="7E6CB202" w:rsidR="009D1816" w:rsidRDefault="00000000">
      <w:pPr>
        <w:spacing w:line="295" w:lineRule="auto"/>
        <w:ind w:left="142" w:right="1"/>
        <w:jc w:val="both"/>
        <w:rPr>
          <w:i/>
          <w:sz w:val="20"/>
        </w:rPr>
      </w:pPr>
      <w:r>
        <w:rPr>
          <w:sz w:val="20"/>
        </w:rPr>
        <w:t>2º.-</w:t>
      </w:r>
      <w:r>
        <w:rPr>
          <w:spacing w:val="40"/>
          <w:sz w:val="20"/>
        </w:rPr>
        <w:t xml:space="preserve"> </w:t>
      </w:r>
      <w:r>
        <w:rPr>
          <w:sz w:val="20"/>
        </w:rPr>
        <w:t>Informe</w:t>
      </w:r>
      <w:r>
        <w:rPr>
          <w:spacing w:val="40"/>
          <w:sz w:val="20"/>
        </w:rPr>
        <w:t xml:space="preserve"> </w:t>
      </w:r>
      <w:r>
        <w:rPr>
          <w:sz w:val="20"/>
        </w:rPr>
        <w:t>emitido</w:t>
      </w:r>
      <w:r>
        <w:rPr>
          <w:spacing w:val="40"/>
          <w:sz w:val="20"/>
        </w:rPr>
        <w:t xml:space="preserve"> </w:t>
      </w:r>
      <w:r>
        <w:rPr>
          <w:sz w:val="20"/>
        </w:rPr>
        <w:t>el</w:t>
      </w:r>
      <w:r>
        <w:rPr>
          <w:spacing w:val="40"/>
          <w:sz w:val="20"/>
        </w:rPr>
        <w:t xml:space="preserve"> </w:t>
      </w:r>
      <w:r>
        <w:rPr>
          <w:sz w:val="20"/>
        </w:rPr>
        <w:t>día</w:t>
      </w:r>
      <w:r>
        <w:rPr>
          <w:spacing w:val="40"/>
          <w:sz w:val="20"/>
        </w:rPr>
        <w:t xml:space="preserve"> </w:t>
      </w:r>
      <w:r>
        <w:rPr>
          <w:sz w:val="20"/>
        </w:rPr>
        <w:t>30</w:t>
      </w:r>
      <w:r>
        <w:rPr>
          <w:spacing w:val="40"/>
          <w:sz w:val="20"/>
        </w:rPr>
        <w:t xml:space="preserve"> </w:t>
      </w:r>
      <w:r>
        <w:rPr>
          <w:sz w:val="20"/>
        </w:rPr>
        <w:t>de</w:t>
      </w:r>
      <w:r>
        <w:rPr>
          <w:spacing w:val="40"/>
          <w:sz w:val="20"/>
        </w:rPr>
        <w:t xml:space="preserve"> </w:t>
      </w:r>
      <w:r>
        <w:rPr>
          <w:sz w:val="20"/>
        </w:rPr>
        <w:t>febrero</w:t>
      </w:r>
      <w:r>
        <w:rPr>
          <w:spacing w:val="40"/>
          <w:sz w:val="20"/>
        </w:rPr>
        <w:t xml:space="preserve"> </w:t>
      </w:r>
      <w:r>
        <w:rPr>
          <w:sz w:val="20"/>
        </w:rPr>
        <w:t>de</w:t>
      </w:r>
      <w:r>
        <w:rPr>
          <w:spacing w:val="40"/>
          <w:sz w:val="20"/>
        </w:rPr>
        <w:t xml:space="preserve"> </w:t>
      </w:r>
      <w:r>
        <w:rPr>
          <w:sz w:val="20"/>
        </w:rPr>
        <w:t>2025</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Arquitecto</w:t>
      </w:r>
      <w:r>
        <w:rPr>
          <w:spacing w:val="40"/>
          <w:sz w:val="20"/>
        </w:rPr>
        <w:t xml:space="preserve"> </w:t>
      </w:r>
      <w:r>
        <w:rPr>
          <w:sz w:val="20"/>
        </w:rPr>
        <w:t>Técnico</w:t>
      </w:r>
      <w:r>
        <w:rPr>
          <w:spacing w:val="40"/>
          <w:sz w:val="20"/>
        </w:rPr>
        <w:t xml:space="preserve"> </w:t>
      </w:r>
      <w:r>
        <w:rPr>
          <w:sz w:val="20"/>
        </w:rPr>
        <w:t>Municipal</w:t>
      </w:r>
      <w:r w:rsidR="002C1C7F">
        <w:rPr>
          <w:sz w:val="20"/>
        </w:rPr>
        <w:t>,</w:t>
      </w:r>
      <w:r>
        <w:rPr>
          <w:spacing w:val="40"/>
          <w:sz w:val="20"/>
        </w:rPr>
        <w:t xml:space="preserve"> </w:t>
      </w:r>
      <w:r>
        <w:rPr>
          <w:sz w:val="20"/>
        </w:rPr>
        <w:t>D</w:t>
      </w:r>
      <w:r w:rsidR="002C1C7F">
        <w:rPr>
          <w:sz w:val="20"/>
        </w:rPr>
        <w:t>.</w:t>
      </w:r>
      <w:r>
        <w:rPr>
          <w:sz w:val="20"/>
        </w:rPr>
        <w:t>ª</w:t>
      </w:r>
      <w:r>
        <w:rPr>
          <w:spacing w:val="40"/>
          <w:sz w:val="20"/>
        </w:rPr>
        <w:t xml:space="preserve"> </w:t>
      </w:r>
      <w:r>
        <w:rPr>
          <w:sz w:val="20"/>
        </w:rPr>
        <w:t>Laura Castillo Palacios, en el que pone de manifiesto que “</w:t>
      </w:r>
      <w:r>
        <w:rPr>
          <w:i/>
          <w:sz w:val="20"/>
        </w:rPr>
        <w:t>se comprueba que la actividad ya no se está ejerciendo</w:t>
      </w:r>
      <w:r>
        <w:rPr>
          <w:i/>
          <w:spacing w:val="20"/>
          <w:sz w:val="20"/>
        </w:rPr>
        <w:t xml:space="preserve"> </w:t>
      </w:r>
      <w:r>
        <w:rPr>
          <w:i/>
          <w:sz w:val="20"/>
        </w:rPr>
        <w:t>por</w:t>
      </w:r>
      <w:r>
        <w:rPr>
          <w:i/>
          <w:spacing w:val="20"/>
          <w:sz w:val="20"/>
        </w:rPr>
        <w:t xml:space="preserve"> </w:t>
      </w:r>
      <w:r>
        <w:rPr>
          <w:i/>
          <w:sz w:val="20"/>
        </w:rPr>
        <w:t>el</w:t>
      </w:r>
      <w:r>
        <w:rPr>
          <w:i/>
          <w:spacing w:val="20"/>
          <w:sz w:val="20"/>
        </w:rPr>
        <w:t xml:space="preserve"> </w:t>
      </w:r>
      <w:r>
        <w:rPr>
          <w:i/>
          <w:sz w:val="20"/>
        </w:rPr>
        <w:t>solicitante</w:t>
      </w:r>
      <w:r>
        <w:rPr>
          <w:i/>
          <w:spacing w:val="20"/>
          <w:sz w:val="20"/>
        </w:rPr>
        <w:t xml:space="preserve"> </w:t>
      </w:r>
      <w:r>
        <w:rPr>
          <w:i/>
          <w:sz w:val="20"/>
        </w:rPr>
        <w:t>en</w:t>
      </w:r>
      <w:r>
        <w:rPr>
          <w:i/>
          <w:spacing w:val="20"/>
          <w:sz w:val="20"/>
        </w:rPr>
        <w:t xml:space="preserve"> </w:t>
      </w:r>
      <w:r>
        <w:rPr>
          <w:i/>
          <w:sz w:val="20"/>
        </w:rPr>
        <w:t>el</w:t>
      </w:r>
      <w:r>
        <w:rPr>
          <w:i/>
          <w:spacing w:val="20"/>
          <w:sz w:val="20"/>
        </w:rPr>
        <w:t xml:space="preserve"> </w:t>
      </w:r>
      <w:r>
        <w:rPr>
          <w:i/>
          <w:sz w:val="20"/>
        </w:rPr>
        <w:t>emplazamiento</w:t>
      </w:r>
      <w:r>
        <w:rPr>
          <w:i/>
          <w:spacing w:val="20"/>
          <w:sz w:val="20"/>
        </w:rPr>
        <w:t xml:space="preserve"> </w:t>
      </w:r>
      <w:r>
        <w:rPr>
          <w:i/>
          <w:sz w:val="20"/>
        </w:rPr>
        <w:t>y</w:t>
      </w:r>
      <w:r>
        <w:rPr>
          <w:i/>
          <w:spacing w:val="20"/>
          <w:sz w:val="20"/>
        </w:rPr>
        <w:t xml:space="preserve"> </w:t>
      </w:r>
      <w:r>
        <w:rPr>
          <w:i/>
          <w:sz w:val="20"/>
        </w:rPr>
        <w:t>en</w:t>
      </w:r>
      <w:r>
        <w:rPr>
          <w:i/>
          <w:spacing w:val="20"/>
          <w:sz w:val="20"/>
        </w:rPr>
        <w:t xml:space="preserve"> </w:t>
      </w:r>
      <w:r>
        <w:rPr>
          <w:i/>
          <w:sz w:val="20"/>
        </w:rPr>
        <w:t>su</w:t>
      </w:r>
      <w:r>
        <w:rPr>
          <w:i/>
          <w:spacing w:val="20"/>
          <w:sz w:val="20"/>
        </w:rPr>
        <w:t xml:space="preserve"> </w:t>
      </w:r>
      <w:r>
        <w:rPr>
          <w:i/>
          <w:sz w:val="20"/>
        </w:rPr>
        <w:t>lugar</w:t>
      </w:r>
      <w:r>
        <w:rPr>
          <w:i/>
          <w:spacing w:val="20"/>
          <w:sz w:val="20"/>
        </w:rPr>
        <w:t xml:space="preserve"> </w:t>
      </w:r>
      <w:r>
        <w:rPr>
          <w:i/>
          <w:sz w:val="20"/>
        </w:rPr>
        <w:t>se</w:t>
      </w:r>
      <w:r>
        <w:rPr>
          <w:i/>
          <w:spacing w:val="20"/>
          <w:sz w:val="20"/>
        </w:rPr>
        <w:t xml:space="preserve"> </w:t>
      </w:r>
      <w:r>
        <w:rPr>
          <w:i/>
          <w:sz w:val="20"/>
        </w:rPr>
        <w:t>está</w:t>
      </w:r>
      <w:r>
        <w:rPr>
          <w:i/>
          <w:spacing w:val="20"/>
          <w:sz w:val="20"/>
        </w:rPr>
        <w:t xml:space="preserve"> </w:t>
      </w:r>
      <w:r>
        <w:rPr>
          <w:i/>
          <w:sz w:val="20"/>
        </w:rPr>
        <w:t>desarrollando</w:t>
      </w:r>
      <w:r>
        <w:rPr>
          <w:i/>
          <w:spacing w:val="20"/>
          <w:sz w:val="20"/>
        </w:rPr>
        <w:t xml:space="preserve"> </w:t>
      </w:r>
      <w:r>
        <w:rPr>
          <w:i/>
          <w:sz w:val="20"/>
        </w:rPr>
        <w:t>una</w:t>
      </w:r>
      <w:r>
        <w:rPr>
          <w:i/>
          <w:spacing w:val="20"/>
          <w:sz w:val="20"/>
        </w:rPr>
        <w:t xml:space="preserve"> </w:t>
      </w:r>
      <w:r>
        <w:rPr>
          <w:i/>
          <w:sz w:val="20"/>
        </w:rPr>
        <w:t>actividad</w:t>
      </w:r>
    </w:p>
    <w:p w14:paraId="54E1CEB4" w14:textId="77777777" w:rsidR="009D1816" w:rsidRDefault="009D1816">
      <w:pPr>
        <w:spacing w:line="295" w:lineRule="auto"/>
        <w:jc w:val="both"/>
        <w:rPr>
          <w:i/>
          <w:sz w:val="20"/>
        </w:rPr>
        <w:sectPr w:rsidR="009D1816">
          <w:pgSz w:w="11910" w:h="16840"/>
          <w:pgMar w:top="1340" w:right="1417" w:bottom="1260" w:left="1275" w:header="225" w:footer="1060" w:gutter="0"/>
          <w:cols w:space="720"/>
        </w:sectPr>
      </w:pPr>
    </w:p>
    <w:p w14:paraId="75C3A1F5" w14:textId="77777777" w:rsidR="009D181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781888" behindDoc="0" locked="0" layoutInCell="1" allowOverlap="1" wp14:anchorId="5BFB4832" wp14:editId="520D8313">
                <wp:simplePos x="0" y="0"/>
                <wp:positionH relativeFrom="page">
                  <wp:posOffset>6807090</wp:posOffset>
                </wp:positionH>
                <wp:positionV relativeFrom="page">
                  <wp:posOffset>2818730</wp:posOffset>
                </wp:positionV>
                <wp:extent cx="419734" cy="318706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C0555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9690F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BFB4832" id="Textbox 128" o:spid="_x0000_s1131" type="#_x0000_t202" style="position:absolute;left:0;text-align:left;margin-left:536pt;margin-top:221.95pt;width:33.05pt;height:250.95pt;z-index:1578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My2owEAADI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DozL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8C0555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9690F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782400" behindDoc="0" locked="0" layoutInCell="1" allowOverlap="1" wp14:anchorId="6B6A52BB" wp14:editId="68F4C02D">
                <wp:simplePos x="0" y="0"/>
                <wp:positionH relativeFrom="page">
                  <wp:posOffset>6965929</wp:posOffset>
                </wp:positionH>
                <wp:positionV relativeFrom="page">
                  <wp:posOffset>6510487</wp:posOffset>
                </wp:positionV>
                <wp:extent cx="263525" cy="331787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454C97E" w14:textId="4B53818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C2E686" w14:textId="77777777" w:rsidR="009D1816" w:rsidRDefault="00000000">
                            <w:pPr>
                              <w:spacing w:line="120" w:lineRule="exact"/>
                              <w:ind w:left="20"/>
                              <w:rPr>
                                <w:sz w:val="12"/>
                              </w:rPr>
                            </w:pPr>
                            <w:r>
                              <w:rPr>
                                <w:spacing w:val="-2"/>
                                <w:sz w:val="12"/>
                              </w:rPr>
                              <w:t>Verificación:</w:t>
                            </w:r>
                            <w:r>
                              <w:rPr>
                                <w:spacing w:val="7"/>
                                <w:sz w:val="12"/>
                              </w:rPr>
                              <w:t xml:space="preserve"> </w:t>
                            </w:r>
                            <w:hyperlink r:id="rId108">
                              <w:r w:rsidR="009D1816">
                                <w:rPr>
                                  <w:spacing w:val="-2"/>
                                  <w:sz w:val="12"/>
                                </w:rPr>
                                <w:t>https://sede.lasrozas.es/</w:t>
                              </w:r>
                            </w:hyperlink>
                          </w:p>
                          <w:p w14:paraId="1712975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B6A52BB" id="Textbox 129" o:spid="_x0000_s1132" type="#_x0000_t202" style="position:absolute;left:0;text-align:left;margin-left:548.5pt;margin-top:512.65pt;width:20.75pt;height:261.25pt;z-index:1578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Etoham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7454C97E" w14:textId="4B53818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C2E686" w14:textId="77777777" w:rsidR="009D1816" w:rsidRDefault="00000000">
                      <w:pPr>
                        <w:spacing w:line="120" w:lineRule="exact"/>
                        <w:ind w:left="20"/>
                        <w:rPr>
                          <w:sz w:val="12"/>
                        </w:rPr>
                      </w:pPr>
                      <w:r>
                        <w:rPr>
                          <w:spacing w:val="-2"/>
                          <w:sz w:val="12"/>
                        </w:rPr>
                        <w:t>Verificación:</w:t>
                      </w:r>
                      <w:r>
                        <w:rPr>
                          <w:spacing w:val="7"/>
                          <w:sz w:val="12"/>
                        </w:rPr>
                        <w:t xml:space="preserve"> </w:t>
                      </w:r>
                      <w:hyperlink r:id="rId109">
                        <w:r w:rsidR="009D1816">
                          <w:rPr>
                            <w:spacing w:val="-2"/>
                            <w:sz w:val="12"/>
                          </w:rPr>
                          <w:t>https://sede.lasrozas.es/</w:t>
                        </w:r>
                      </w:hyperlink>
                    </w:p>
                    <w:p w14:paraId="1712975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i/>
          <w:sz w:val="20"/>
        </w:rPr>
        <w:t>de arreglos de costura/modista, de la que, salvo error u omisión, no constan expedientes abiertos en los archivos y bases de datos este departamento, ya sea de solicitud de licencia de actividad o Declaración Responsable”.</w:t>
      </w:r>
    </w:p>
    <w:p w14:paraId="6D293AA6" w14:textId="77777777" w:rsidR="009D1816" w:rsidRDefault="009D1816">
      <w:pPr>
        <w:pStyle w:val="Textoindependiente"/>
        <w:spacing w:before="11"/>
        <w:rPr>
          <w:i/>
        </w:rPr>
      </w:pPr>
    </w:p>
    <w:p w14:paraId="61BBDBE0" w14:textId="77777777" w:rsidR="009D1816" w:rsidRDefault="00000000">
      <w:pPr>
        <w:pStyle w:val="Textoindependiente"/>
        <w:ind w:left="142"/>
      </w:pPr>
      <w:r>
        <w:t>Legislación</w:t>
      </w:r>
      <w:r>
        <w:rPr>
          <w:spacing w:val="-10"/>
        </w:rPr>
        <w:t xml:space="preserve"> </w:t>
      </w:r>
      <w:r>
        <w:rPr>
          <w:spacing w:val="-2"/>
        </w:rPr>
        <w:t>aplicable:</w:t>
      </w:r>
    </w:p>
    <w:p w14:paraId="7EEF1E07" w14:textId="77777777" w:rsidR="009D1816" w:rsidRDefault="009D1816">
      <w:pPr>
        <w:pStyle w:val="Textoindependiente"/>
        <w:spacing w:before="60"/>
      </w:pPr>
    </w:p>
    <w:p w14:paraId="365FE3D6" w14:textId="77777777" w:rsidR="009D1816" w:rsidRDefault="00000000">
      <w:pPr>
        <w:pStyle w:val="Prrafodelista"/>
        <w:numPr>
          <w:ilvl w:val="0"/>
          <w:numId w:val="85"/>
        </w:numPr>
        <w:tabs>
          <w:tab w:val="left" w:pos="462"/>
        </w:tabs>
        <w:spacing w:before="1"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17B454CC" w14:textId="77777777" w:rsidR="009D1816" w:rsidRDefault="009D1816">
      <w:pPr>
        <w:pStyle w:val="Textoindependiente"/>
        <w:spacing w:before="9"/>
      </w:pPr>
    </w:p>
    <w:p w14:paraId="7C25D798" w14:textId="77777777" w:rsidR="009D1816" w:rsidRDefault="00000000">
      <w:pPr>
        <w:pStyle w:val="Textoindependiente"/>
        <w:ind w:left="142"/>
      </w:pPr>
      <w:r>
        <w:t xml:space="preserve">Fundamentos </w:t>
      </w:r>
      <w:r>
        <w:rPr>
          <w:spacing w:val="-2"/>
        </w:rPr>
        <w:t>jurídicos:</w:t>
      </w:r>
    </w:p>
    <w:p w14:paraId="52CCD8FB" w14:textId="77777777" w:rsidR="009D1816" w:rsidRDefault="009D1816">
      <w:pPr>
        <w:pStyle w:val="Textoindependiente"/>
        <w:spacing w:before="61"/>
      </w:pPr>
    </w:p>
    <w:p w14:paraId="17ACEB47" w14:textId="77777777" w:rsidR="009D1816" w:rsidRDefault="00000000">
      <w:pPr>
        <w:pStyle w:val="Textoindependiente"/>
        <w:spacing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presentó licencia no se ejerce.</w:t>
      </w:r>
    </w:p>
    <w:p w14:paraId="5FCAD151" w14:textId="77777777" w:rsidR="009D1816" w:rsidRDefault="009D1816">
      <w:pPr>
        <w:pStyle w:val="Textoindependiente"/>
        <w:spacing w:before="10"/>
      </w:pPr>
    </w:p>
    <w:p w14:paraId="02CCF80E" w14:textId="77777777" w:rsidR="009D1816" w:rsidRDefault="00000000">
      <w:pPr>
        <w:pStyle w:val="Textoindependiente"/>
        <w:spacing w:line="292" w:lineRule="auto"/>
        <w:ind w:left="142"/>
      </w:pPr>
      <w:r>
        <w:t xml:space="preserve">Segundo.- Por tanto, habiendo desaparecido el objeto del procedimiento debe darse por finalizado el </w:t>
      </w:r>
      <w:r>
        <w:rPr>
          <w:spacing w:val="-2"/>
        </w:rPr>
        <w:t>mismo.</w:t>
      </w:r>
    </w:p>
    <w:p w14:paraId="0C54EC95" w14:textId="77777777" w:rsidR="009D1816" w:rsidRDefault="009D1816">
      <w:pPr>
        <w:pStyle w:val="Textoindependiente"/>
        <w:spacing w:before="9"/>
      </w:pPr>
    </w:p>
    <w:p w14:paraId="3104CC26" w14:textId="54682733" w:rsidR="009D1816" w:rsidRDefault="00000000">
      <w:pPr>
        <w:pStyle w:val="Textoindependiente"/>
        <w:spacing w:before="1"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PR/2025/6185</w:t>
      </w:r>
      <w:r>
        <w:rPr>
          <w:spacing w:val="-3"/>
        </w:rPr>
        <w:t xml:space="preserve"> </w:t>
      </w:r>
      <w:r>
        <w:t>de</w:t>
      </w:r>
      <w:r>
        <w:rPr>
          <w:spacing w:val="-3"/>
        </w:rPr>
        <w:t xml:space="preserve"> </w:t>
      </w:r>
      <w:r>
        <w:t>17</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2C1C7F">
        <w:t>,</w:t>
      </w:r>
      <w:r>
        <w:t xml:space="preserve"> </w:t>
      </w:r>
      <w:r>
        <w:rPr>
          <w:b/>
          <w:spacing w:val="-2"/>
        </w:rPr>
        <w:t>Resolución:</w:t>
      </w:r>
    </w:p>
    <w:p w14:paraId="2018AB3C" w14:textId="60EA4A61" w:rsidR="009D1816" w:rsidRDefault="00000000">
      <w:pPr>
        <w:pStyle w:val="Textoindependiente"/>
        <w:spacing w:before="2" w:line="292" w:lineRule="auto"/>
        <w:ind w:left="142" w:right="1"/>
        <w:jc w:val="both"/>
      </w:pPr>
      <w:r>
        <w:t>1º.-</w:t>
      </w:r>
      <w:r>
        <w:rPr>
          <w:spacing w:val="23"/>
        </w:rPr>
        <w:t xml:space="preserve"> </w:t>
      </w:r>
      <w:r>
        <w:t>Finalizar</w:t>
      </w:r>
      <w:r>
        <w:rPr>
          <w:spacing w:val="23"/>
        </w:rPr>
        <w:t xml:space="preserve"> </w:t>
      </w:r>
      <w:r>
        <w:t>la</w:t>
      </w:r>
      <w:r>
        <w:rPr>
          <w:spacing w:val="23"/>
        </w:rPr>
        <w:t xml:space="preserve"> </w:t>
      </w:r>
      <w:r>
        <w:t>tramitación</w:t>
      </w:r>
      <w:r>
        <w:rPr>
          <w:spacing w:val="23"/>
        </w:rPr>
        <w:t xml:space="preserve"> </w:t>
      </w:r>
      <w:r>
        <w:t>del</w:t>
      </w:r>
      <w:r>
        <w:rPr>
          <w:spacing w:val="23"/>
        </w:rPr>
        <w:t xml:space="preserve"> </w:t>
      </w:r>
      <w:r>
        <w:t>expediente</w:t>
      </w:r>
      <w:r>
        <w:rPr>
          <w:spacing w:val="23"/>
        </w:rPr>
        <w:t xml:space="preserve"> </w:t>
      </w:r>
      <w:r>
        <w:t>relativo</w:t>
      </w:r>
      <w:r>
        <w:rPr>
          <w:spacing w:val="23"/>
        </w:rPr>
        <w:t xml:space="preserve"> </w:t>
      </w:r>
      <w:r>
        <w:t>a</w:t>
      </w:r>
      <w:r>
        <w:rPr>
          <w:spacing w:val="23"/>
        </w:rPr>
        <w:t xml:space="preserve"> </w:t>
      </w:r>
      <w:r>
        <w:t>licencia</w:t>
      </w:r>
      <w:r>
        <w:rPr>
          <w:spacing w:val="23"/>
        </w:rPr>
        <w:t xml:space="preserve"> </w:t>
      </w:r>
      <w:r>
        <w:t>de</w:t>
      </w:r>
      <w:r>
        <w:rPr>
          <w:spacing w:val="23"/>
        </w:rPr>
        <w:t xml:space="preserve"> </w:t>
      </w:r>
      <w:r>
        <w:t>actividad</w:t>
      </w:r>
      <w:r>
        <w:rPr>
          <w:spacing w:val="23"/>
        </w:rPr>
        <w:t xml:space="preserve"> </w:t>
      </w:r>
      <w:r>
        <w:t>para</w:t>
      </w:r>
      <w:r>
        <w:rPr>
          <w:spacing w:val="23"/>
        </w:rPr>
        <w:t xml:space="preserve"> </w:t>
      </w:r>
      <w:r>
        <w:t>lavandería</w:t>
      </w:r>
      <w:r>
        <w:rPr>
          <w:spacing w:val="23"/>
        </w:rPr>
        <w:t xml:space="preserve"> </w:t>
      </w:r>
      <w:r>
        <w:t xml:space="preserve">industrial en la </w:t>
      </w:r>
      <w:r w:rsidR="002C1C7F">
        <w:t>a</w:t>
      </w:r>
      <w:r>
        <w:t xml:space="preserve">venida de Atenas, Centro Comercial </w:t>
      </w:r>
      <w:r w:rsidRPr="002C1C7F">
        <w:rPr>
          <w:i/>
          <w:iCs/>
        </w:rPr>
        <w:t>“La Tortuga”,</w:t>
      </w:r>
      <w:r>
        <w:t xml:space="preserve"> local 146, presentada por D</w:t>
      </w:r>
      <w:r w:rsidR="002C1C7F">
        <w:t>.</w:t>
      </w:r>
      <w:r>
        <w:t xml:space="preserve">ª </w:t>
      </w:r>
      <w:r w:rsidR="002C1C7F">
        <w:t>A.R.H.</w:t>
      </w:r>
      <w:r>
        <w:t>, el día 17 de agosto de 1999, toda vez que dicha actividad ya no se ejerce.</w:t>
      </w:r>
    </w:p>
    <w:p w14:paraId="6D6DD46E" w14:textId="77777777" w:rsidR="009D1816" w:rsidRDefault="009D1816">
      <w:pPr>
        <w:pStyle w:val="Textoindependiente"/>
        <w:spacing w:before="9"/>
      </w:pPr>
    </w:p>
    <w:p w14:paraId="297B67ED" w14:textId="77777777" w:rsidR="009D1816" w:rsidRDefault="00000000">
      <w:pPr>
        <w:pStyle w:val="Textoindependiente"/>
        <w:spacing w:before="1"/>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7E4EB6CD" w14:textId="77777777" w:rsidR="009D1816" w:rsidRDefault="009D1816">
      <w:pPr>
        <w:pStyle w:val="Textoindependiente"/>
        <w:spacing w:before="60"/>
      </w:pPr>
    </w:p>
    <w:p w14:paraId="2CC7D028" w14:textId="77777777" w:rsidR="009D1816" w:rsidRDefault="00000000">
      <w:pPr>
        <w:pStyle w:val="Textoindependiente"/>
        <w:spacing w:line="292" w:lineRule="auto"/>
        <w:ind w:left="142"/>
      </w:pPr>
      <w:r>
        <w:t>3º.- Notificar a la Policía Local para que compruebe la actividad que, actualmente, se desarrolla en</w:t>
      </w:r>
      <w:r>
        <w:rPr>
          <w:spacing w:val="80"/>
        </w:rPr>
        <w:t xml:space="preserve"> </w:t>
      </w:r>
      <w:r>
        <w:t>dicho local al objeto de comprobar si dispone de título habilitante para ello.</w:t>
      </w:r>
    </w:p>
    <w:p w14:paraId="088967C6" w14:textId="77777777" w:rsidR="009D1816" w:rsidRDefault="009D1816">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43735357"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1A5ED739" w14:textId="1734454E" w:rsidR="009D1816" w:rsidRDefault="00000000">
            <w:pPr>
              <w:pStyle w:val="TableParagraph"/>
              <w:spacing w:before="79" w:line="297" w:lineRule="auto"/>
              <w:ind w:left="62" w:right="52"/>
              <w:jc w:val="both"/>
              <w:rPr>
                <w:b/>
                <w:sz w:val="20"/>
              </w:rPr>
            </w:pPr>
            <w:r>
              <w:rPr>
                <w:b/>
                <w:sz w:val="20"/>
              </w:rPr>
              <w:t>Finalización del procedimiento iniciado por D. E.B.R.</w:t>
            </w:r>
            <w:r w:rsidR="002C1C7F">
              <w:rPr>
                <w:b/>
                <w:sz w:val="20"/>
              </w:rPr>
              <w:t>,</w:t>
            </w:r>
            <w:r>
              <w:rPr>
                <w:b/>
                <w:sz w:val="20"/>
              </w:rPr>
              <w:t xml:space="preserve"> solicitando licencia de funcionamiento de</w:t>
            </w:r>
            <w:r>
              <w:rPr>
                <w:b/>
                <w:spacing w:val="40"/>
                <w:sz w:val="20"/>
              </w:rPr>
              <w:t xml:space="preserve"> </w:t>
            </w:r>
            <w:r>
              <w:rPr>
                <w:b/>
                <w:sz w:val="20"/>
              </w:rPr>
              <w:t>actividad</w:t>
            </w:r>
            <w:r>
              <w:rPr>
                <w:b/>
                <w:spacing w:val="40"/>
                <w:sz w:val="20"/>
              </w:rPr>
              <w:t xml:space="preserve"> </w:t>
            </w:r>
            <w:r>
              <w:rPr>
                <w:b/>
                <w:sz w:val="20"/>
              </w:rPr>
              <w:t>para</w:t>
            </w:r>
            <w:r>
              <w:rPr>
                <w:b/>
                <w:spacing w:val="40"/>
                <w:sz w:val="20"/>
              </w:rPr>
              <w:t xml:space="preserve"> </w:t>
            </w:r>
            <w:r>
              <w:rPr>
                <w:b/>
                <w:sz w:val="20"/>
              </w:rPr>
              <w:t>oficina</w:t>
            </w:r>
            <w:r>
              <w:rPr>
                <w:b/>
                <w:spacing w:val="40"/>
                <w:sz w:val="20"/>
              </w:rPr>
              <w:t xml:space="preserve"> </w:t>
            </w:r>
            <w:r>
              <w:rPr>
                <w:b/>
                <w:sz w:val="20"/>
              </w:rPr>
              <w:t>de</w:t>
            </w:r>
            <w:r>
              <w:rPr>
                <w:b/>
                <w:spacing w:val="40"/>
                <w:sz w:val="20"/>
              </w:rPr>
              <w:t xml:space="preserve"> </w:t>
            </w:r>
            <w:r>
              <w:rPr>
                <w:b/>
                <w:sz w:val="20"/>
              </w:rPr>
              <w:t>farmacia</w:t>
            </w:r>
            <w:r>
              <w:rPr>
                <w:b/>
                <w:spacing w:val="40"/>
                <w:sz w:val="20"/>
              </w:rPr>
              <w:t xml:space="preserve"> </w:t>
            </w:r>
            <w:r>
              <w:rPr>
                <w:b/>
                <w:sz w:val="20"/>
              </w:rPr>
              <w:t>en</w:t>
            </w:r>
            <w:r>
              <w:rPr>
                <w:b/>
                <w:spacing w:val="40"/>
                <w:sz w:val="20"/>
              </w:rPr>
              <w:t xml:space="preserve"> </w:t>
            </w:r>
            <w:r>
              <w:rPr>
                <w:b/>
                <w:sz w:val="20"/>
              </w:rPr>
              <w:t>Cuesta</w:t>
            </w:r>
            <w:r>
              <w:rPr>
                <w:b/>
                <w:spacing w:val="40"/>
                <w:sz w:val="20"/>
              </w:rPr>
              <w:t xml:space="preserve"> </w:t>
            </w:r>
            <w:r>
              <w:rPr>
                <w:b/>
                <w:sz w:val="20"/>
              </w:rPr>
              <w:t>de</w:t>
            </w:r>
            <w:r>
              <w:rPr>
                <w:b/>
                <w:spacing w:val="40"/>
                <w:sz w:val="20"/>
              </w:rPr>
              <w:t xml:space="preserve"> </w:t>
            </w:r>
            <w:r>
              <w:rPr>
                <w:b/>
                <w:sz w:val="20"/>
              </w:rPr>
              <w:t>San</w:t>
            </w:r>
            <w:r>
              <w:rPr>
                <w:b/>
                <w:spacing w:val="40"/>
                <w:sz w:val="20"/>
              </w:rPr>
              <w:t xml:space="preserve"> </w:t>
            </w:r>
            <w:r>
              <w:rPr>
                <w:b/>
                <w:sz w:val="20"/>
              </w:rPr>
              <w:t>Francisco,</w:t>
            </w:r>
            <w:r>
              <w:rPr>
                <w:b/>
                <w:spacing w:val="40"/>
                <w:sz w:val="20"/>
              </w:rPr>
              <w:t xml:space="preserve"> </w:t>
            </w:r>
            <w:r>
              <w:rPr>
                <w:b/>
                <w:sz w:val="20"/>
              </w:rPr>
              <w:t>9,</w:t>
            </w:r>
            <w:r>
              <w:rPr>
                <w:b/>
                <w:spacing w:val="40"/>
                <w:sz w:val="20"/>
              </w:rPr>
              <w:t xml:space="preserve"> </w:t>
            </w:r>
            <w:r>
              <w:rPr>
                <w:b/>
                <w:sz w:val="20"/>
              </w:rPr>
              <w:t>de</w:t>
            </w:r>
            <w:r>
              <w:rPr>
                <w:b/>
                <w:spacing w:val="40"/>
                <w:sz w:val="20"/>
              </w:rPr>
              <w:t xml:space="preserve"> </w:t>
            </w:r>
            <w:r>
              <w:rPr>
                <w:b/>
                <w:sz w:val="20"/>
              </w:rPr>
              <w:t>Las</w:t>
            </w:r>
            <w:r>
              <w:rPr>
                <w:b/>
                <w:spacing w:val="40"/>
                <w:sz w:val="20"/>
              </w:rPr>
              <w:t xml:space="preserve"> </w:t>
            </w:r>
            <w:r>
              <w:rPr>
                <w:b/>
                <w:sz w:val="20"/>
              </w:rPr>
              <w:t>Rozas</w:t>
            </w:r>
            <w:r>
              <w:rPr>
                <w:b/>
                <w:spacing w:val="40"/>
                <w:sz w:val="20"/>
              </w:rPr>
              <w:t xml:space="preserve"> </w:t>
            </w:r>
            <w:r>
              <w:rPr>
                <w:b/>
                <w:sz w:val="20"/>
              </w:rPr>
              <w:t>de Madrid, por desaparición sobrevenida de su objeto. Expediente 59097/2024.</w:t>
            </w:r>
          </w:p>
        </w:tc>
      </w:tr>
      <w:tr w:rsidR="009D1816" w14:paraId="799741B3"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A50FBD6" w14:textId="77777777" w:rsidR="009D1816"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4FDA024E"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AC0684A" w14:textId="77777777" w:rsidR="009D1816" w:rsidRDefault="009D1816">
      <w:pPr>
        <w:pStyle w:val="Textoindependiente"/>
        <w:spacing w:before="143"/>
      </w:pPr>
    </w:p>
    <w:p w14:paraId="026DA6E5"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3A841A9" w14:textId="77777777" w:rsidR="009D1816" w:rsidRDefault="009D1816">
      <w:pPr>
        <w:pStyle w:val="Textoindependiente"/>
        <w:spacing w:before="61"/>
        <w:rPr>
          <w:b/>
        </w:rPr>
      </w:pPr>
    </w:p>
    <w:p w14:paraId="28EBB927" w14:textId="77777777" w:rsidR="009D1816" w:rsidRDefault="00000000">
      <w:pPr>
        <w:pStyle w:val="Textoindependiente"/>
        <w:spacing w:before="1"/>
        <w:ind w:left="142"/>
      </w:pPr>
      <w:r>
        <w:t>1º.-</w:t>
      </w:r>
      <w:r>
        <w:rPr>
          <w:spacing w:val="15"/>
        </w:rPr>
        <w:t xml:space="preserve"> </w:t>
      </w:r>
      <w:r>
        <w:t>Solicitud</w:t>
      </w:r>
      <w:r>
        <w:rPr>
          <w:spacing w:val="15"/>
        </w:rPr>
        <w:t xml:space="preserve"> </w:t>
      </w:r>
      <w:r>
        <w:t>de</w:t>
      </w:r>
      <w:r>
        <w:rPr>
          <w:spacing w:val="15"/>
        </w:rPr>
        <w:t xml:space="preserve"> </w:t>
      </w:r>
      <w:r>
        <w:t>licencia</w:t>
      </w:r>
      <w:r>
        <w:rPr>
          <w:spacing w:val="15"/>
        </w:rPr>
        <w:t xml:space="preserve"> </w:t>
      </w:r>
      <w:r>
        <w:t>de</w:t>
      </w:r>
      <w:r>
        <w:rPr>
          <w:spacing w:val="15"/>
        </w:rPr>
        <w:t xml:space="preserve"> </w:t>
      </w:r>
      <w:r>
        <w:t>actividad</w:t>
      </w:r>
      <w:r>
        <w:rPr>
          <w:spacing w:val="15"/>
        </w:rPr>
        <w:t xml:space="preserve"> </w:t>
      </w:r>
      <w:r>
        <w:t>para</w:t>
      </w:r>
      <w:r>
        <w:rPr>
          <w:spacing w:val="15"/>
        </w:rPr>
        <w:t xml:space="preserve"> </w:t>
      </w:r>
      <w:r>
        <w:t>farmacia</w:t>
      </w:r>
      <w:r>
        <w:rPr>
          <w:spacing w:val="15"/>
        </w:rPr>
        <w:t xml:space="preserve"> </w:t>
      </w:r>
      <w:r>
        <w:t>en</w:t>
      </w:r>
      <w:r>
        <w:rPr>
          <w:spacing w:val="15"/>
        </w:rPr>
        <w:t xml:space="preserve"> </w:t>
      </w:r>
      <w:r>
        <w:t>Cuesta</w:t>
      </w:r>
      <w:r>
        <w:rPr>
          <w:spacing w:val="15"/>
        </w:rPr>
        <w:t xml:space="preserve"> </w:t>
      </w:r>
      <w:r>
        <w:t>de</w:t>
      </w:r>
      <w:r>
        <w:rPr>
          <w:spacing w:val="15"/>
        </w:rPr>
        <w:t xml:space="preserve"> </w:t>
      </w:r>
      <w:r>
        <w:t>San</w:t>
      </w:r>
      <w:r>
        <w:rPr>
          <w:spacing w:val="15"/>
        </w:rPr>
        <w:t xml:space="preserve"> </w:t>
      </w:r>
      <w:r>
        <w:t>Francisco,</w:t>
      </w:r>
      <w:r>
        <w:rPr>
          <w:spacing w:val="15"/>
        </w:rPr>
        <w:t xml:space="preserve"> </w:t>
      </w:r>
      <w:r>
        <w:t>9,</w:t>
      </w:r>
      <w:r>
        <w:rPr>
          <w:spacing w:val="15"/>
        </w:rPr>
        <w:t xml:space="preserve"> </w:t>
      </w:r>
      <w:r>
        <w:t>presentada</w:t>
      </w:r>
      <w:r>
        <w:rPr>
          <w:spacing w:val="15"/>
        </w:rPr>
        <w:t xml:space="preserve"> </w:t>
      </w:r>
      <w:r>
        <w:rPr>
          <w:spacing w:val="-5"/>
        </w:rPr>
        <w:t>por</w:t>
      </w:r>
    </w:p>
    <w:p w14:paraId="762AE5F4" w14:textId="5F1CA1C8" w:rsidR="009D1816" w:rsidRDefault="00000000">
      <w:pPr>
        <w:pStyle w:val="Textoindependiente"/>
        <w:spacing w:before="50"/>
        <w:ind w:left="142"/>
      </w:pPr>
      <w:r>
        <w:t>D.</w:t>
      </w:r>
      <w:r>
        <w:rPr>
          <w:spacing w:val="-4"/>
        </w:rPr>
        <w:t xml:space="preserve"> </w:t>
      </w:r>
      <w:r w:rsidR="002C1C7F">
        <w:rPr>
          <w:spacing w:val="-4"/>
        </w:rPr>
        <w:t xml:space="preserve">E.B.R., </w:t>
      </w:r>
      <w:r>
        <w:t>el</w:t>
      </w:r>
      <w:r>
        <w:rPr>
          <w:spacing w:val="-3"/>
        </w:rPr>
        <w:t xml:space="preserve"> </w:t>
      </w:r>
      <w:r>
        <w:t>día</w:t>
      </w:r>
      <w:r>
        <w:rPr>
          <w:spacing w:val="-3"/>
        </w:rPr>
        <w:t xml:space="preserve"> </w:t>
      </w:r>
      <w:r>
        <w:t>25</w:t>
      </w:r>
      <w:r>
        <w:rPr>
          <w:spacing w:val="-4"/>
        </w:rPr>
        <w:t xml:space="preserve"> </w:t>
      </w:r>
      <w:r>
        <w:t>de</w:t>
      </w:r>
      <w:r>
        <w:rPr>
          <w:spacing w:val="-3"/>
        </w:rPr>
        <w:t xml:space="preserve"> </w:t>
      </w:r>
      <w:r>
        <w:t>septiembre</w:t>
      </w:r>
      <w:r>
        <w:rPr>
          <w:spacing w:val="-3"/>
        </w:rPr>
        <w:t xml:space="preserve"> </w:t>
      </w:r>
      <w:r>
        <w:t>de</w:t>
      </w:r>
      <w:r>
        <w:rPr>
          <w:spacing w:val="-3"/>
        </w:rPr>
        <w:t xml:space="preserve"> </w:t>
      </w:r>
      <w:r>
        <w:rPr>
          <w:spacing w:val="-2"/>
        </w:rPr>
        <w:t>1989.</w:t>
      </w:r>
    </w:p>
    <w:p w14:paraId="66C4CB35" w14:textId="77777777" w:rsidR="009D1816" w:rsidRDefault="009D1816">
      <w:pPr>
        <w:pStyle w:val="Textoindependiente"/>
        <w:spacing w:before="61"/>
      </w:pPr>
    </w:p>
    <w:p w14:paraId="26B49CFA" w14:textId="77777777" w:rsidR="009D1816" w:rsidRDefault="00000000">
      <w:pPr>
        <w:pStyle w:val="Textoindependiente"/>
        <w:spacing w:line="292" w:lineRule="auto"/>
        <w:ind w:left="142" w:right="92"/>
      </w:pPr>
      <w:r>
        <w:t>2º.- Licencia de actividad otorgada por Decreto de la Alcaldía-Presidencia de fecha 28 de diciembre</w:t>
      </w:r>
      <w:r>
        <w:rPr>
          <w:spacing w:val="40"/>
        </w:rPr>
        <w:t xml:space="preserve"> </w:t>
      </w:r>
      <w:r>
        <w:t>de 1989.</w:t>
      </w:r>
    </w:p>
    <w:p w14:paraId="79F6EBCC" w14:textId="77777777" w:rsidR="009D1816" w:rsidRDefault="009D1816">
      <w:pPr>
        <w:pStyle w:val="Textoindependiente"/>
        <w:spacing w:before="9"/>
      </w:pPr>
    </w:p>
    <w:p w14:paraId="10C0EE2B" w14:textId="063DAAF4" w:rsidR="009D1816" w:rsidRDefault="00000000">
      <w:pPr>
        <w:pStyle w:val="Textoindependiente"/>
        <w:spacing w:before="1" w:line="292" w:lineRule="auto"/>
        <w:ind w:left="142"/>
      </w:pPr>
      <w:r>
        <w:t>3º.-</w:t>
      </w:r>
      <w:r>
        <w:rPr>
          <w:spacing w:val="22"/>
        </w:rPr>
        <w:t xml:space="preserve"> </w:t>
      </w:r>
      <w:r>
        <w:t>Escrito</w:t>
      </w:r>
      <w:r>
        <w:rPr>
          <w:spacing w:val="22"/>
        </w:rPr>
        <w:t xml:space="preserve"> </w:t>
      </w:r>
      <w:r>
        <w:t>de</w:t>
      </w:r>
      <w:r>
        <w:rPr>
          <w:spacing w:val="22"/>
        </w:rPr>
        <w:t xml:space="preserve"> </w:t>
      </w:r>
      <w:r>
        <w:t>fecha</w:t>
      </w:r>
      <w:r>
        <w:rPr>
          <w:spacing w:val="22"/>
        </w:rPr>
        <w:t xml:space="preserve"> </w:t>
      </w:r>
      <w:r>
        <w:t>5</w:t>
      </w:r>
      <w:r>
        <w:rPr>
          <w:spacing w:val="22"/>
        </w:rPr>
        <w:t xml:space="preserve"> </w:t>
      </w:r>
      <w:r>
        <w:t>de</w:t>
      </w:r>
      <w:r>
        <w:rPr>
          <w:spacing w:val="22"/>
        </w:rPr>
        <w:t xml:space="preserve"> </w:t>
      </w:r>
      <w:r>
        <w:t>abril</w:t>
      </w:r>
      <w:r>
        <w:rPr>
          <w:spacing w:val="22"/>
        </w:rPr>
        <w:t xml:space="preserve"> </w:t>
      </w:r>
      <w:r>
        <w:t>de</w:t>
      </w:r>
      <w:r>
        <w:rPr>
          <w:spacing w:val="22"/>
        </w:rPr>
        <w:t xml:space="preserve"> </w:t>
      </w:r>
      <w:r>
        <w:t>1999</w:t>
      </w:r>
      <w:r>
        <w:rPr>
          <w:spacing w:val="22"/>
        </w:rPr>
        <w:t xml:space="preserve"> </w:t>
      </w:r>
      <w:r>
        <w:t>de</w:t>
      </w:r>
      <w:r>
        <w:rPr>
          <w:spacing w:val="22"/>
        </w:rPr>
        <w:t xml:space="preserve"> </w:t>
      </w:r>
      <w:r>
        <w:t>cambio</w:t>
      </w:r>
      <w:r>
        <w:rPr>
          <w:spacing w:val="22"/>
        </w:rPr>
        <w:t xml:space="preserve"> </w:t>
      </w:r>
      <w:r>
        <w:t>de</w:t>
      </w:r>
      <w:r>
        <w:rPr>
          <w:spacing w:val="22"/>
        </w:rPr>
        <w:t xml:space="preserve"> </w:t>
      </w:r>
      <w:r>
        <w:t>titularidad</w:t>
      </w:r>
      <w:r>
        <w:rPr>
          <w:spacing w:val="22"/>
        </w:rPr>
        <w:t xml:space="preserve"> </w:t>
      </w:r>
      <w:r>
        <w:t>a</w:t>
      </w:r>
      <w:r>
        <w:rPr>
          <w:spacing w:val="22"/>
        </w:rPr>
        <w:t xml:space="preserve"> </w:t>
      </w:r>
      <w:r>
        <w:t>favor</w:t>
      </w:r>
      <w:r>
        <w:rPr>
          <w:spacing w:val="22"/>
        </w:rPr>
        <w:t xml:space="preserve"> </w:t>
      </w:r>
      <w:r>
        <w:t>de</w:t>
      </w:r>
      <w:r>
        <w:rPr>
          <w:spacing w:val="22"/>
        </w:rPr>
        <w:t xml:space="preserve"> </w:t>
      </w:r>
      <w:r>
        <w:t>D</w:t>
      </w:r>
      <w:r w:rsidR="002C1C7F">
        <w:t>.</w:t>
      </w:r>
      <w:r>
        <w:t>ª</w:t>
      </w:r>
      <w:r>
        <w:rPr>
          <w:spacing w:val="22"/>
        </w:rPr>
        <w:t xml:space="preserve"> </w:t>
      </w:r>
      <w:r w:rsidR="002C1C7F">
        <w:rPr>
          <w:spacing w:val="22"/>
        </w:rPr>
        <w:t>C.B.R.</w:t>
      </w:r>
    </w:p>
    <w:p w14:paraId="547DA13D" w14:textId="77777777" w:rsidR="009D1816" w:rsidRDefault="009D1816">
      <w:pPr>
        <w:pStyle w:val="Textoindependiente"/>
        <w:spacing w:line="292" w:lineRule="auto"/>
        <w:sectPr w:rsidR="009D1816">
          <w:pgSz w:w="11910" w:h="16840"/>
          <w:pgMar w:top="1340" w:right="1417" w:bottom="1260" w:left="1275" w:header="225" w:footer="1060" w:gutter="0"/>
          <w:cols w:space="720"/>
        </w:sectPr>
      </w:pPr>
    </w:p>
    <w:p w14:paraId="729F9525" w14:textId="0E9CA2D7" w:rsidR="009D1816" w:rsidRDefault="00000000">
      <w:pPr>
        <w:spacing w:before="88" w:line="292" w:lineRule="auto"/>
        <w:ind w:left="142" w:right="1"/>
        <w:jc w:val="both"/>
        <w:rPr>
          <w:i/>
          <w:sz w:val="20"/>
        </w:rPr>
      </w:pPr>
      <w:r>
        <w:rPr>
          <w:i/>
          <w:noProof/>
          <w:sz w:val="20"/>
        </w:rPr>
        <w:lastRenderedPageBreak/>
        <mc:AlternateContent>
          <mc:Choice Requires="wps">
            <w:drawing>
              <wp:anchor distT="0" distB="0" distL="0" distR="0" simplePos="0" relativeHeight="15782912" behindDoc="0" locked="0" layoutInCell="1" allowOverlap="1" wp14:anchorId="107D5C16" wp14:editId="34427463">
                <wp:simplePos x="0" y="0"/>
                <wp:positionH relativeFrom="page">
                  <wp:posOffset>6807090</wp:posOffset>
                </wp:positionH>
                <wp:positionV relativeFrom="page">
                  <wp:posOffset>2818730</wp:posOffset>
                </wp:positionV>
                <wp:extent cx="419734" cy="318706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FC7707"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6F24A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07D5C16" id="Textbox 130" o:spid="_x0000_s1133" type="#_x0000_t202" style="position:absolute;left:0;text-align:left;margin-left:536pt;margin-top:221.95pt;width:33.05pt;height:250.95pt;z-index:1578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QL4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uCmo820B5IDM0jgeW4WBKxgdrbcPy9k1Fz1n/1&#10;5F+ehVMST8nmlMTUf4IyMVmihw+7BMYWQpdvJkLUmCJpGqLc+b/3peoy6u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sZAv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FFC7707"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6F24A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783424" behindDoc="0" locked="0" layoutInCell="1" allowOverlap="1" wp14:anchorId="7477BCDF" wp14:editId="3095BF15">
                <wp:simplePos x="0" y="0"/>
                <wp:positionH relativeFrom="page">
                  <wp:posOffset>6965929</wp:posOffset>
                </wp:positionH>
                <wp:positionV relativeFrom="page">
                  <wp:posOffset>6510487</wp:posOffset>
                </wp:positionV>
                <wp:extent cx="263525" cy="331787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9F35001" w14:textId="23F5EB4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513B84" w14:textId="77777777" w:rsidR="009D1816" w:rsidRDefault="00000000">
                            <w:pPr>
                              <w:spacing w:line="120" w:lineRule="exact"/>
                              <w:ind w:left="20"/>
                              <w:rPr>
                                <w:sz w:val="12"/>
                              </w:rPr>
                            </w:pPr>
                            <w:r>
                              <w:rPr>
                                <w:spacing w:val="-2"/>
                                <w:sz w:val="12"/>
                              </w:rPr>
                              <w:t>Verificación:</w:t>
                            </w:r>
                            <w:r>
                              <w:rPr>
                                <w:spacing w:val="7"/>
                                <w:sz w:val="12"/>
                              </w:rPr>
                              <w:t xml:space="preserve"> </w:t>
                            </w:r>
                            <w:hyperlink r:id="rId110">
                              <w:r w:rsidR="009D1816">
                                <w:rPr>
                                  <w:spacing w:val="-2"/>
                                  <w:sz w:val="12"/>
                                </w:rPr>
                                <w:t>https://sede.lasrozas.es/</w:t>
                              </w:r>
                            </w:hyperlink>
                          </w:p>
                          <w:p w14:paraId="7564E1E2"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477BCDF" id="Textbox 131" o:spid="_x0000_s1134" type="#_x0000_t202" style="position:absolute;left:0;text-align:left;margin-left:548.5pt;margin-top:512.65pt;width:20.75pt;height:261.25pt;z-index:157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BSx8CT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79F35001" w14:textId="23F5EB4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513B84" w14:textId="77777777" w:rsidR="009D1816" w:rsidRDefault="00000000">
                      <w:pPr>
                        <w:spacing w:line="120" w:lineRule="exact"/>
                        <w:ind w:left="20"/>
                        <w:rPr>
                          <w:sz w:val="12"/>
                        </w:rPr>
                      </w:pPr>
                      <w:r>
                        <w:rPr>
                          <w:spacing w:val="-2"/>
                          <w:sz w:val="12"/>
                        </w:rPr>
                        <w:t>Verificación:</w:t>
                      </w:r>
                      <w:r>
                        <w:rPr>
                          <w:spacing w:val="7"/>
                          <w:sz w:val="12"/>
                        </w:rPr>
                        <w:t xml:space="preserve"> </w:t>
                      </w:r>
                      <w:hyperlink r:id="rId111">
                        <w:r w:rsidR="009D1816">
                          <w:rPr>
                            <w:spacing w:val="-2"/>
                            <w:sz w:val="12"/>
                          </w:rPr>
                          <w:t>https://sede.lasrozas.es/</w:t>
                        </w:r>
                      </w:hyperlink>
                    </w:p>
                    <w:p w14:paraId="7564E1E2"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4º.- Informe emitido el día 11 de abril de 2025 por la Arquitecto Técnico Municipal</w:t>
      </w:r>
      <w:r w:rsidR="002C1C7F">
        <w:rPr>
          <w:sz w:val="20"/>
        </w:rPr>
        <w:t>,</w:t>
      </w:r>
      <w:r>
        <w:rPr>
          <w:sz w:val="20"/>
        </w:rPr>
        <w:t xml:space="preserve"> D</w:t>
      </w:r>
      <w:r w:rsidR="002C1C7F">
        <w:rPr>
          <w:sz w:val="20"/>
        </w:rPr>
        <w:t>.</w:t>
      </w:r>
      <w:r>
        <w:rPr>
          <w:sz w:val="20"/>
        </w:rPr>
        <w:t>ª Elsa Sánchez Ruiz, en el que pone de manifiesto que “</w:t>
      </w:r>
      <w:r>
        <w:rPr>
          <w:i/>
          <w:sz w:val="20"/>
        </w:rPr>
        <w:t>con fecha 11 de abril de 2025 y girada visita de inspección,</w:t>
      </w:r>
      <w:r>
        <w:rPr>
          <w:i/>
          <w:spacing w:val="40"/>
          <w:sz w:val="20"/>
        </w:rPr>
        <w:t xml:space="preserve"> </w:t>
      </w:r>
      <w:r>
        <w:rPr>
          <w:i/>
          <w:sz w:val="20"/>
        </w:rPr>
        <w:t>se comprueba que la actividad se continúa ejerciendo en el local, existiendo una ampliación de dicha actividad que incluye robótica y añadiendo a la superficie primitiva la del local anexo teniendo la actividad una superficie actual de 178.58 m2. Que, comprobados los archivos de expedientes de actividad, se detecta que dicha ampliación de actividad fue presentada mediante Declaración Responsable tramitándose bajo Expediente G-19390/2024”.</w:t>
      </w:r>
    </w:p>
    <w:p w14:paraId="6F29B389" w14:textId="77777777" w:rsidR="009D1816" w:rsidRDefault="009D1816">
      <w:pPr>
        <w:pStyle w:val="Textoindependiente"/>
        <w:spacing w:before="14"/>
        <w:rPr>
          <w:i/>
        </w:rPr>
      </w:pPr>
    </w:p>
    <w:p w14:paraId="2DD97BCB" w14:textId="77777777" w:rsidR="009D1816" w:rsidRDefault="00000000">
      <w:pPr>
        <w:pStyle w:val="Textoindependiente"/>
        <w:ind w:left="142"/>
      </w:pPr>
      <w:r>
        <w:t>Legislación</w:t>
      </w:r>
      <w:r>
        <w:rPr>
          <w:spacing w:val="-10"/>
        </w:rPr>
        <w:t xml:space="preserve"> </w:t>
      </w:r>
      <w:r>
        <w:rPr>
          <w:spacing w:val="-2"/>
        </w:rPr>
        <w:t>aplicable:</w:t>
      </w:r>
    </w:p>
    <w:p w14:paraId="0B6ED951" w14:textId="77777777" w:rsidR="009D1816" w:rsidRDefault="009D1816">
      <w:pPr>
        <w:pStyle w:val="Textoindependiente"/>
        <w:spacing w:before="61"/>
      </w:pPr>
    </w:p>
    <w:p w14:paraId="36939F3D" w14:textId="77777777" w:rsidR="009D1816" w:rsidRDefault="00000000">
      <w:pPr>
        <w:pStyle w:val="Prrafodelista"/>
        <w:numPr>
          <w:ilvl w:val="0"/>
          <w:numId w:val="85"/>
        </w:numPr>
        <w:tabs>
          <w:tab w:val="left" w:pos="408"/>
        </w:tabs>
        <w:spacing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5850C472" w14:textId="77777777" w:rsidR="009D1816" w:rsidRDefault="009D1816">
      <w:pPr>
        <w:pStyle w:val="Textoindependiente"/>
        <w:spacing w:before="9"/>
      </w:pPr>
    </w:p>
    <w:p w14:paraId="2D8D28B9" w14:textId="77777777" w:rsidR="009D1816" w:rsidRDefault="00000000">
      <w:pPr>
        <w:pStyle w:val="Textoindependiente"/>
        <w:spacing w:before="1"/>
        <w:ind w:left="142"/>
      </w:pPr>
      <w:r>
        <w:t xml:space="preserve">Fundamentos </w:t>
      </w:r>
      <w:r>
        <w:rPr>
          <w:spacing w:val="-2"/>
        </w:rPr>
        <w:t>jurídicos:</w:t>
      </w:r>
    </w:p>
    <w:p w14:paraId="1B601CD9" w14:textId="77777777" w:rsidR="009D1816" w:rsidRDefault="009D1816">
      <w:pPr>
        <w:pStyle w:val="Textoindependiente"/>
        <w:spacing w:before="60"/>
      </w:pPr>
    </w:p>
    <w:p w14:paraId="513F69ED" w14:textId="77777777" w:rsidR="009D1816" w:rsidRDefault="00000000">
      <w:pPr>
        <w:pStyle w:val="Textoindependiente"/>
        <w:spacing w:line="295"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presentó licencia no se ejerce en la forma para la que se otorgó la misma, sino que se ha procedido,</w:t>
      </w:r>
      <w:r>
        <w:rPr>
          <w:spacing w:val="17"/>
        </w:rPr>
        <w:t xml:space="preserve"> </w:t>
      </w:r>
      <w:r>
        <w:t>según</w:t>
      </w:r>
      <w:r>
        <w:rPr>
          <w:spacing w:val="17"/>
        </w:rPr>
        <w:t xml:space="preserve"> </w:t>
      </w:r>
      <w:r>
        <w:t>indica</w:t>
      </w:r>
      <w:r>
        <w:rPr>
          <w:spacing w:val="17"/>
        </w:rPr>
        <w:t xml:space="preserve"> </w:t>
      </w:r>
      <w:r>
        <w:t>el</w:t>
      </w:r>
      <w:r>
        <w:rPr>
          <w:spacing w:val="17"/>
        </w:rPr>
        <w:t xml:space="preserve"> </w:t>
      </w:r>
      <w:r>
        <w:t>informe</w:t>
      </w:r>
      <w:r>
        <w:rPr>
          <w:spacing w:val="17"/>
        </w:rPr>
        <w:t xml:space="preserve"> </w:t>
      </w:r>
      <w:r>
        <w:t>técnico</w:t>
      </w:r>
      <w:r>
        <w:rPr>
          <w:spacing w:val="17"/>
        </w:rPr>
        <w:t xml:space="preserve"> </w:t>
      </w:r>
      <w:r>
        <w:t>transcrito</w:t>
      </w:r>
      <w:r>
        <w:rPr>
          <w:spacing w:val="17"/>
        </w:rPr>
        <w:t xml:space="preserve"> </w:t>
      </w:r>
      <w:r>
        <w:t>parcialmente,</w:t>
      </w:r>
      <w:r>
        <w:rPr>
          <w:spacing w:val="17"/>
        </w:rPr>
        <w:t xml:space="preserve"> </w:t>
      </w:r>
      <w:r>
        <w:t>a</w:t>
      </w:r>
      <w:r>
        <w:rPr>
          <w:spacing w:val="17"/>
        </w:rPr>
        <w:t xml:space="preserve"> </w:t>
      </w:r>
      <w:r>
        <w:t>añadir</w:t>
      </w:r>
      <w:r>
        <w:rPr>
          <w:spacing w:val="17"/>
        </w:rPr>
        <w:t xml:space="preserve"> </w:t>
      </w:r>
      <w:r>
        <w:t>“</w:t>
      </w:r>
      <w:r>
        <w:rPr>
          <w:i/>
        </w:rPr>
        <w:t>a</w:t>
      </w:r>
      <w:r>
        <w:rPr>
          <w:i/>
          <w:spacing w:val="17"/>
        </w:rPr>
        <w:t xml:space="preserve"> </w:t>
      </w:r>
      <w:r>
        <w:rPr>
          <w:i/>
        </w:rPr>
        <w:t>la</w:t>
      </w:r>
      <w:r>
        <w:rPr>
          <w:i/>
          <w:spacing w:val="17"/>
        </w:rPr>
        <w:t xml:space="preserve"> </w:t>
      </w:r>
      <w:r>
        <w:rPr>
          <w:i/>
        </w:rPr>
        <w:t>superficie</w:t>
      </w:r>
      <w:r>
        <w:rPr>
          <w:i/>
          <w:spacing w:val="17"/>
        </w:rPr>
        <w:t xml:space="preserve"> </w:t>
      </w:r>
      <w:r>
        <w:rPr>
          <w:i/>
        </w:rPr>
        <w:t xml:space="preserve">primitiva la del local anexo teniendo la actividad una superficie actual de 178.58 m2”, </w:t>
      </w:r>
      <w:r>
        <w:t xml:space="preserve">por lo que procede finalizar el mismo y continuar la tramitación de la declaración responsable presentada con </w:t>
      </w:r>
      <w:r>
        <w:rPr>
          <w:spacing w:val="-2"/>
        </w:rPr>
        <w:t>posterioridad.</w:t>
      </w:r>
    </w:p>
    <w:p w14:paraId="08CF92AD" w14:textId="77777777" w:rsidR="009D1816" w:rsidRDefault="009D1816">
      <w:pPr>
        <w:pStyle w:val="Textoindependiente"/>
        <w:spacing w:before="2"/>
      </w:pPr>
    </w:p>
    <w:p w14:paraId="1E3AA7B4" w14:textId="77777777" w:rsidR="009D1816" w:rsidRDefault="00000000">
      <w:pPr>
        <w:pStyle w:val="Textoindependiente"/>
        <w:spacing w:line="292" w:lineRule="auto"/>
        <w:ind w:left="142"/>
      </w:pPr>
      <w:r>
        <w:t xml:space="preserve">Segundo.- Por tanto, habiendo desaparecido el objeto del procedimiento debe darse por finalizado el </w:t>
      </w:r>
      <w:r>
        <w:rPr>
          <w:spacing w:val="-2"/>
        </w:rPr>
        <w:t>mismo.</w:t>
      </w:r>
    </w:p>
    <w:p w14:paraId="4B40685A" w14:textId="77777777" w:rsidR="009D1816" w:rsidRDefault="009D1816">
      <w:pPr>
        <w:pStyle w:val="Textoindependiente"/>
        <w:spacing w:before="10"/>
      </w:pPr>
    </w:p>
    <w:p w14:paraId="00F014DF" w14:textId="22FC737F" w:rsidR="009D1816" w:rsidRDefault="00000000">
      <w:pPr>
        <w:pStyle w:val="Textoindependiente"/>
        <w:spacing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PR/2025/6245</w:t>
      </w:r>
      <w:r>
        <w:rPr>
          <w:spacing w:val="-3"/>
        </w:rPr>
        <w:t xml:space="preserve"> </w:t>
      </w:r>
      <w:r>
        <w:t>de</w:t>
      </w:r>
      <w:r>
        <w:rPr>
          <w:spacing w:val="-3"/>
        </w:rPr>
        <w:t xml:space="preserve"> </w:t>
      </w:r>
      <w:r>
        <w:t>20</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2C1C7F">
        <w:t>,</w:t>
      </w:r>
      <w:r>
        <w:t xml:space="preserve"> </w:t>
      </w:r>
      <w:r>
        <w:rPr>
          <w:b/>
          <w:spacing w:val="-2"/>
        </w:rPr>
        <w:t>Resolución:</w:t>
      </w:r>
    </w:p>
    <w:p w14:paraId="155D7021" w14:textId="6D71AEB3" w:rsidR="009D1816" w:rsidRDefault="00000000">
      <w:pPr>
        <w:pStyle w:val="Textoindependiente"/>
        <w:spacing w:before="3" w:line="292" w:lineRule="auto"/>
        <w:ind w:left="142" w:right="1"/>
        <w:jc w:val="both"/>
      </w:pPr>
      <w:r>
        <w:t xml:space="preserve">1º.- Finalizar la tramitación del expediente relativo a licencia de actividad para oficina farmacia en Cuesta de San Francisco, 9, presentada por D. </w:t>
      </w:r>
      <w:r w:rsidR="002C1C7F">
        <w:t xml:space="preserve">E.B.R., </w:t>
      </w:r>
      <w:r>
        <w:t>el día 25 de septiembre de 1989, otorgada por Decreto de Alcaldía-Presidencia de 28 de diciembre de 1989, ya que con posterioridad consta presentadas declaración responsable para actividad en la misma ubicación.</w:t>
      </w:r>
    </w:p>
    <w:p w14:paraId="3CA34F8C" w14:textId="77777777" w:rsidR="009D1816" w:rsidRDefault="009D1816">
      <w:pPr>
        <w:pStyle w:val="Textoindependiente"/>
        <w:spacing w:before="9"/>
      </w:pPr>
    </w:p>
    <w:p w14:paraId="602F7D9E" w14:textId="77777777" w:rsidR="009D1816"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18F31122" w14:textId="77777777" w:rsidR="009D1816" w:rsidRDefault="009D181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5132CBC5" w14:textId="77777777">
        <w:trPr>
          <w:trHeight w:val="1258"/>
        </w:trPr>
        <w:tc>
          <w:tcPr>
            <w:tcW w:w="9062" w:type="dxa"/>
            <w:gridSpan w:val="2"/>
            <w:tcBorders>
              <w:left w:val="single" w:sz="4" w:space="0" w:color="CCCCCC"/>
              <w:right w:val="single" w:sz="4" w:space="0" w:color="CCCCCC"/>
            </w:tcBorders>
            <w:shd w:val="clear" w:color="auto" w:fill="F3F3F3"/>
          </w:tcPr>
          <w:p w14:paraId="3FE50D0F" w14:textId="25E6D7EA" w:rsidR="009D1816" w:rsidRDefault="00000000">
            <w:pPr>
              <w:pStyle w:val="TableParagraph"/>
              <w:spacing w:before="79" w:line="297" w:lineRule="auto"/>
              <w:ind w:left="62" w:right="52"/>
              <w:jc w:val="both"/>
              <w:rPr>
                <w:b/>
                <w:sz w:val="20"/>
              </w:rPr>
            </w:pPr>
            <w:r>
              <w:rPr>
                <w:b/>
                <w:sz w:val="20"/>
              </w:rPr>
              <w:t>Finalización del procedimiento iniciado por Castro Asistencia</w:t>
            </w:r>
            <w:r w:rsidR="002C1C7F">
              <w:rPr>
                <w:b/>
                <w:sz w:val="20"/>
              </w:rPr>
              <w:t>,</w:t>
            </w:r>
            <w:r>
              <w:rPr>
                <w:b/>
                <w:sz w:val="20"/>
              </w:rPr>
              <w:t xml:space="preserve"> S.L.</w:t>
            </w:r>
            <w:r w:rsidR="002C1C7F">
              <w:rPr>
                <w:b/>
                <w:sz w:val="20"/>
              </w:rPr>
              <w:t>,</w:t>
            </w:r>
            <w:r>
              <w:rPr>
                <w:b/>
                <w:sz w:val="20"/>
              </w:rPr>
              <w:t xml:space="preserve"> solicitando licencia de actividad para taller de reparación de vehículos en la calle C interior</w:t>
            </w:r>
            <w:r w:rsidR="002C1C7F">
              <w:rPr>
                <w:b/>
                <w:sz w:val="20"/>
              </w:rPr>
              <w:t>,</w:t>
            </w:r>
            <w:r>
              <w:rPr>
                <w:b/>
                <w:sz w:val="20"/>
              </w:rPr>
              <w:t xml:space="preserve"> 13 bis, actualmente,</w:t>
            </w:r>
            <w:r>
              <w:rPr>
                <w:b/>
                <w:spacing w:val="80"/>
                <w:sz w:val="20"/>
              </w:rPr>
              <w:t xml:space="preserve"> </w:t>
            </w:r>
            <w:r>
              <w:rPr>
                <w:b/>
                <w:sz w:val="20"/>
              </w:rPr>
              <w:t xml:space="preserve">calle </w:t>
            </w:r>
            <w:proofErr w:type="spellStart"/>
            <w:r>
              <w:rPr>
                <w:b/>
                <w:sz w:val="20"/>
              </w:rPr>
              <w:t>Zurich</w:t>
            </w:r>
            <w:proofErr w:type="spellEnd"/>
            <w:r w:rsidR="002C1C7F">
              <w:rPr>
                <w:b/>
                <w:sz w:val="20"/>
              </w:rPr>
              <w:t>,</w:t>
            </w:r>
            <w:r>
              <w:rPr>
                <w:b/>
                <w:sz w:val="20"/>
              </w:rPr>
              <w:t xml:space="preserve"> 13 bis, de Las Rozas de Madrid por desaparición sobrevenida de su objeto. Expediente 17880/2025.</w:t>
            </w:r>
          </w:p>
        </w:tc>
      </w:tr>
      <w:tr w:rsidR="009D1816" w14:paraId="4C83E568" w14:textId="77777777">
        <w:trPr>
          <w:trHeight w:val="403"/>
        </w:trPr>
        <w:tc>
          <w:tcPr>
            <w:tcW w:w="1877" w:type="dxa"/>
            <w:tcBorders>
              <w:left w:val="single" w:sz="4" w:space="0" w:color="CCCCCC"/>
              <w:bottom w:val="single" w:sz="6" w:space="0" w:color="CCCCCC"/>
              <w:right w:val="single" w:sz="6" w:space="0" w:color="CCCCCC"/>
            </w:tcBorders>
          </w:tcPr>
          <w:p w14:paraId="24C01DCF"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9444E7C"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B049215" w14:textId="77777777" w:rsidR="009D1816" w:rsidRDefault="009D1816">
      <w:pPr>
        <w:pStyle w:val="Textoindependiente"/>
        <w:spacing w:before="143"/>
      </w:pPr>
    </w:p>
    <w:p w14:paraId="79651E85"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750CDED" w14:textId="77777777" w:rsidR="009D1816" w:rsidRDefault="009D1816">
      <w:pPr>
        <w:pStyle w:val="Textoindependiente"/>
        <w:spacing w:before="61"/>
        <w:rPr>
          <w:b/>
        </w:rPr>
      </w:pPr>
    </w:p>
    <w:p w14:paraId="31F8CF72" w14:textId="2994A8DC" w:rsidR="009D1816" w:rsidRDefault="00000000">
      <w:pPr>
        <w:pStyle w:val="Textoindependiente"/>
        <w:spacing w:line="292" w:lineRule="auto"/>
        <w:ind w:left="142" w:right="1"/>
        <w:jc w:val="both"/>
      </w:pPr>
      <w:r>
        <w:t>1º.- Solicitud de licencia de actividad para taller de reparación de vehículos en la calle C interior</w:t>
      </w:r>
      <w:r w:rsidR="002C1C7F">
        <w:t>,</w:t>
      </w:r>
      <w:r>
        <w:t xml:space="preserve"> 13</w:t>
      </w:r>
      <w:r>
        <w:rPr>
          <w:spacing w:val="40"/>
        </w:rPr>
        <w:t xml:space="preserve"> </w:t>
      </w:r>
      <w:r>
        <w:t xml:space="preserve">bis, actualmente, calle </w:t>
      </w:r>
      <w:proofErr w:type="spellStart"/>
      <w:r>
        <w:t>Zurich</w:t>
      </w:r>
      <w:proofErr w:type="spellEnd"/>
      <w:r w:rsidR="002C1C7F">
        <w:t>,</w:t>
      </w:r>
      <w:r>
        <w:t xml:space="preserve"> 13 bis, presentada por D. Fernando Martínez Castro, en representación de Castro Asistencia</w:t>
      </w:r>
      <w:r w:rsidR="002C1C7F">
        <w:t>,</w:t>
      </w:r>
      <w:r>
        <w:t xml:space="preserve"> S.L., el día 17 de febrero de 2000.</w:t>
      </w:r>
    </w:p>
    <w:p w14:paraId="313B13CB"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4273223F" w14:textId="77777777" w:rsidR="009D1816" w:rsidRDefault="00000000">
      <w:pPr>
        <w:pStyle w:val="Textoindependiente"/>
        <w:spacing w:before="24"/>
      </w:pPr>
      <w:r>
        <w:rPr>
          <w:noProof/>
        </w:rPr>
        <w:lastRenderedPageBreak/>
        <mc:AlternateContent>
          <mc:Choice Requires="wps">
            <w:drawing>
              <wp:anchor distT="0" distB="0" distL="0" distR="0" simplePos="0" relativeHeight="15783936" behindDoc="0" locked="0" layoutInCell="1" allowOverlap="1" wp14:anchorId="7BD05D12" wp14:editId="038F7095">
                <wp:simplePos x="0" y="0"/>
                <wp:positionH relativeFrom="page">
                  <wp:posOffset>6807090</wp:posOffset>
                </wp:positionH>
                <wp:positionV relativeFrom="page">
                  <wp:posOffset>2818730</wp:posOffset>
                </wp:positionV>
                <wp:extent cx="419734" cy="318706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DAABB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FA08A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BD05D12" id="Textbox 132" o:spid="_x0000_s1135" type="#_x0000_t202" style="position:absolute;margin-left:536pt;margin-top:221.95pt;width:33.05pt;height:250.95pt;z-index:1578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fC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l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itkfC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5DAABB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FA08A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84448" behindDoc="0" locked="0" layoutInCell="1" allowOverlap="1" wp14:anchorId="30DEAD1E" wp14:editId="69A41915">
                <wp:simplePos x="0" y="0"/>
                <wp:positionH relativeFrom="page">
                  <wp:posOffset>6965929</wp:posOffset>
                </wp:positionH>
                <wp:positionV relativeFrom="page">
                  <wp:posOffset>6510487</wp:posOffset>
                </wp:positionV>
                <wp:extent cx="263525" cy="331787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F31B940" w14:textId="7F4FCE2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19C8F50" w14:textId="77777777" w:rsidR="009D1816" w:rsidRDefault="00000000">
                            <w:pPr>
                              <w:spacing w:line="120" w:lineRule="exact"/>
                              <w:ind w:left="20"/>
                              <w:rPr>
                                <w:sz w:val="12"/>
                              </w:rPr>
                            </w:pPr>
                            <w:r>
                              <w:rPr>
                                <w:spacing w:val="-2"/>
                                <w:sz w:val="12"/>
                              </w:rPr>
                              <w:t>Verificación:</w:t>
                            </w:r>
                            <w:r>
                              <w:rPr>
                                <w:spacing w:val="7"/>
                                <w:sz w:val="12"/>
                              </w:rPr>
                              <w:t xml:space="preserve"> </w:t>
                            </w:r>
                            <w:hyperlink r:id="rId112">
                              <w:r w:rsidR="009D1816">
                                <w:rPr>
                                  <w:spacing w:val="-2"/>
                                  <w:sz w:val="12"/>
                                </w:rPr>
                                <w:t>https://sede.lasrozas.es/</w:t>
                              </w:r>
                            </w:hyperlink>
                          </w:p>
                          <w:p w14:paraId="0E32B95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0DEAD1E" id="Textbox 133" o:spid="_x0000_s1136" type="#_x0000_t202" style="position:absolute;margin-left:548.5pt;margin-top:512.65pt;width:20.75pt;height:261.25pt;z-index:1578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Adihg0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2F31B940" w14:textId="7F4FCE2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19C8F50" w14:textId="77777777" w:rsidR="009D1816" w:rsidRDefault="00000000">
                      <w:pPr>
                        <w:spacing w:line="120" w:lineRule="exact"/>
                        <w:ind w:left="20"/>
                        <w:rPr>
                          <w:sz w:val="12"/>
                        </w:rPr>
                      </w:pPr>
                      <w:r>
                        <w:rPr>
                          <w:spacing w:val="-2"/>
                          <w:sz w:val="12"/>
                        </w:rPr>
                        <w:t>Verificación:</w:t>
                      </w:r>
                      <w:r>
                        <w:rPr>
                          <w:spacing w:val="7"/>
                          <w:sz w:val="12"/>
                        </w:rPr>
                        <w:t xml:space="preserve"> </w:t>
                      </w:r>
                      <w:hyperlink r:id="rId113">
                        <w:r w:rsidR="009D1816">
                          <w:rPr>
                            <w:spacing w:val="-2"/>
                            <w:sz w:val="12"/>
                          </w:rPr>
                          <w:t>https://sede.lasrozas.es/</w:t>
                        </w:r>
                      </w:hyperlink>
                    </w:p>
                    <w:p w14:paraId="0E32B95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55F59A03" w14:textId="77777777" w:rsidR="009D1816" w:rsidRDefault="00000000">
      <w:pPr>
        <w:pStyle w:val="Textoindependiente"/>
        <w:spacing w:line="292" w:lineRule="auto"/>
        <w:ind w:left="142" w:right="1"/>
        <w:jc w:val="both"/>
      </w:pPr>
      <w:r>
        <w:t xml:space="preserve">2º.- Informe emitido el día 1 de abril de 2025 por el Agente de Policía Local con número de identificación R-283, en el que pone de manifiesto que la actividad la ejerce persona distinta a la </w:t>
      </w:r>
      <w:r>
        <w:rPr>
          <w:spacing w:val="-2"/>
        </w:rPr>
        <w:t>solicitante.</w:t>
      </w:r>
    </w:p>
    <w:p w14:paraId="4A2237BC" w14:textId="77777777" w:rsidR="009D1816" w:rsidRDefault="009D1816">
      <w:pPr>
        <w:pStyle w:val="Textoindependiente"/>
        <w:spacing w:before="10"/>
      </w:pPr>
    </w:p>
    <w:p w14:paraId="1DC10E8D" w14:textId="77777777" w:rsidR="009D1816" w:rsidRDefault="00000000">
      <w:pPr>
        <w:pStyle w:val="Textoindependiente"/>
        <w:ind w:left="142"/>
      </w:pPr>
      <w:r>
        <w:t>Legislación</w:t>
      </w:r>
      <w:r>
        <w:rPr>
          <w:spacing w:val="-10"/>
        </w:rPr>
        <w:t xml:space="preserve"> </w:t>
      </w:r>
      <w:r>
        <w:rPr>
          <w:spacing w:val="-2"/>
        </w:rPr>
        <w:t>aplicable:</w:t>
      </w:r>
    </w:p>
    <w:p w14:paraId="1257F63E" w14:textId="77777777" w:rsidR="009D1816" w:rsidRDefault="009D1816">
      <w:pPr>
        <w:pStyle w:val="Textoindependiente"/>
        <w:spacing w:before="60"/>
      </w:pPr>
    </w:p>
    <w:p w14:paraId="538E52C8" w14:textId="77777777" w:rsidR="009D1816" w:rsidRDefault="00000000">
      <w:pPr>
        <w:pStyle w:val="Prrafodelista"/>
        <w:numPr>
          <w:ilvl w:val="0"/>
          <w:numId w:val="85"/>
        </w:numPr>
        <w:tabs>
          <w:tab w:val="left" w:pos="408"/>
        </w:tabs>
        <w:spacing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160AAD95" w14:textId="77777777" w:rsidR="009D1816" w:rsidRDefault="009D1816">
      <w:pPr>
        <w:pStyle w:val="Textoindependiente"/>
        <w:spacing w:before="10"/>
      </w:pPr>
    </w:p>
    <w:p w14:paraId="32B1E853" w14:textId="77777777" w:rsidR="009D1816" w:rsidRDefault="00000000">
      <w:pPr>
        <w:pStyle w:val="Textoindependiente"/>
        <w:ind w:left="142"/>
      </w:pPr>
      <w:r>
        <w:t xml:space="preserve">Fundamentos </w:t>
      </w:r>
      <w:r>
        <w:rPr>
          <w:spacing w:val="-2"/>
        </w:rPr>
        <w:t>jurídicos:</w:t>
      </w:r>
    </w:p>
    <w:p w14:paraId="6E2A7EA8" w14:textId="77777777" w:rsidR="009D1816" w:rsidRDefault="009D1816">
      <w:pPr>
        <w:pStyle w:val="Textoindependiente"/>
        <w:spacing w:before="60"/>
      </w:pPr>
    </w:p>
    <w:p w14:paraId="6F49F04F" w14:textId="77777777" w:rsidR="009D1816" w:rsidRDefault="00000000">
      <w:pPr>
        <w:pStyle w:val="Textoindependiente"/>
        <w:spacing w:before="1"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presentó licencia no se ejerce por el solicitante sino por otra persona la cual no consta que haya solicitado cambio de titularidad.</w:t>
      </w:r>
    </w:p>
    <w:p w14:paraId="0294FB84" w14:textId="77777777" w:rsidR="009D1816" w:rsidRDefault="009D1816">
      <w:pPr>
        <w:pStyle w:val="Textoindependiente"/>
        <w:spacing w:before="9"/>
      </w:pPr>
    </w:p>
    <w:p w14:paraId="2881B153" w14:textId="77777777" w:rsidR="009D1816" w:rsidRDefault="00000000">
      <w:pPr>
        <w:pStyle w:val="Textoindependiente"/>
        <w:spacing w:line="292" w:lineRule="auto"/>
        <w:ind w:left="142"/>
      </w:pPr>
      <w:r>
        <w:t xml:space="preserve">Segundo.- Por tanto, habiendo desaparecido el objeto del procedimiento debe darse por finalizado el </w:t>
      </w:r>
      <w:r>
        <w:rPr>
          <w:spacing w:val="-2"/>
        </w:rPr>
        <w:t>mismo.</w:t>
      </w:r>
    </w:p>
    <w:p w14:paraId="127C83BE" w14:textId="77777777" w:rsidR="009D1816" w:rsidRDefault="009D1816">
      <w:pPr>
        <w:pStyle w:val="Textoindependiente"/>
        <w:spacing w:before="10"/>
      </w:pPr>
    </w:p>
    <w:p w14:paraId="4DD6B82F" w14:textId="0119F31E" w:rsidR="009D1816" w:rsidRDefault="00000000">
      <w:pPr>
        <w:pStyle w:val="Textoindependiente"/>
        <w:spacing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PR/2025/6283</w:t>
      </w:r>
      <w:r>
        <w:rPr>
          <w:spacing w:val="-3"/>
        </w:rPr>
        <w:t xml:space="preserve"> </w:t>
      </w:r>
      <w:r>
        <w:t>de</w:t>
      </w:r>
      <w:r>
        <w:rPr>
          <w:spacing w:val="-3"/>
        </w:rPr>
        <w:t xml:space="preserve"> </w:t>
      </w:r>
      <w:r>
        <w:t>21</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2C1C7F">
        <w:t>,</w:t>
      </w:r>
      <w:r>
        <w:t xml:space="preserve"> </w:t>
      </w:r>
      <w:r>
        <w:rPr>
          <w:b/>
          <w:spacing w:val="-2"/>
        </w:rPr>
        <w:t>Resolución:</w:t>
      </w:r>
    </w:p>
    <w:p w14:paraId="4164CAB3" w14:textId="0CB64714" w:rsidR="009D1816" w:rsidRDefault="00000000">
      <w:pPr>
        <w:pStyle w:val="Textoindependiente"/>
        <w:spacing w:before="2" w:line="292" w:lineRule="auto"/>
        <w:ind w:left="142" w:right="1"/>
        <w:jc w:val="both"/>
      </w:pPr>
      <w:r>
        <w:t>1º.- Finalizar la tramitación del expediente relativo a licencia de actividad para taller de reparación de vehículos en la calle C interior</w:t>
      </w:r>
      <w:r w:rsidR="002C1C7F">
        <w:t>,</w:t>
      </w:r>
      <w:r>
        <w:t xml:space="preserve"> 13 bis, actualmente, calle </w:t>
      </w:r>
      <w:proofErr w:type="spellStart"/>
      <w:r>
        <w:t>Zurich</w:t>
      </w:r>
      <w:proofErr w:type="spellEnd"/>
      <w:r w:rsidR="002C1C7F">
        <w:t>,</w:t>
      </w:r>
      <w:r>
        <w:t xml:space="preserve"> 13 bis, presentada por D. Fernando Martínez Castro, en representación de Castro Asistencia</w:t>
      </w:r>
      <w:r w:rsidR="002C1C7F">
        <w:t>,</w:t>
      </w:r>
      <w:r>
        <w:t xml:space="preserve"> S.L., el día 17 de febrero de 2</w:t>
      </w:r>
      <w:r w:rsidR="002C1C7F">
        <w:t>.</w:t>
      </w:r>
      <w:r>
        <w:t>000, ya que consta acreditado que la actividad para la que se presentó licencia no se ejerce por dicho titular.</w:t>
      </w:r>
    </w:p>
    <w:p w14:paraId="52C116E2" w14:textId="77777777" w:rsidR="009D1816" w:rsidRDefault="009D1816">
      <w:pPr>
        <w:pStyle w:val="Textoindependiente"/>
        <w:spacing w:before="10"/>
      </w:pPr>
    </w:p>
    <w:p w14:paraId="5497BE7B" w14:textId="77777777" w:rsidR="009D1816"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5C73617A" w14:textId="77777777" w:rsidR="009D1816" w:rsidRDefault="009D1816">
      <w:pPr>
        <w:pStyle w:val="Textoindependiente"/>
        <w:spacing w:before="61"/>
      </w:pPr>
    </w:p>
    <w:p w14:paraId="516F7BA2" w14:textId="77777777" w:rsidR="009D1816" w:rsidRDefault="00000000">
      <w:pPr>
        <w:pStyle w:val="Textoindependiente"/>
        <w:spacing w:line="292" w:lineRule="auto"/>
        <w:ind w:left="142" w:right="1"/>
        <w:jc w:val="both"/>
      </w:pPr>
      <w:r>
        <w:t>3º.- Solicitar a la Policía Local que emita informe sobre la actividad que se desarrolla en la actualidad en el citado local y si dispone de título habilitante para ello, en el caso de que se desarrolle actividad. En caso contrario, se dará traslado al departamento de disciplina urbanística para el inicio de expediente de restablecimiento de la legalidad, advirtiendo al titular de la actividad que se esté desarrollando de la imposibilidad de llevar a cabo la misma sin disponer de título habilitante.</w:t>
      </w:r>
    </w:p>
    <w:p w14:paraId="3CE6C86C" w14:textId="77777777" w:rsidR="009D1816" w:rsidRDefault="009D1816">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2FC42C74"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CA3B784" w14:textId="4C58A21B" w:rsidR="009D1816" w:rsidRDefault="00000000">
            <w:pPr>
              <w:pStyle w:val="TableParagraph"/>
              <w:spacing w:before="79" w:line="297" w:lineRule="auto"/>
              <w:ind w:left="62" w:right="52"/>
              <w:jc w:val="both"/>
              <w:rPr>
                <w:b/>
                <w:sz w:val="20"/>
              </w:rPr>
            </w:pPr>
            <w:r>
              <w:rPr>
                <w:b/>
                <w:sz w:val="20"/>
              </w:rPr>
              <w:t>Finalización del procedimiento iniciado por D.</w:t>
            </w:r>
            <w:r w:rsidR="002C1C7F">
              <w:rPr>
                <w:b/>
                <w:sz w:val="20"/>
              </w:rPr>
              <w:t xml:space="preserve"> </w:t>
            </w:r>
            <w:r>
              <w:rPr>
                <w:b/>
                <w:sz w:val="20"/>
              </w:rPr>
              <w:t>J.A.C.L.</w:t>
            </w:r>
            <w:r w:rsidR="002C1C7F">
              <w:rPr>
                <w:b/>
                <w:sz w:val="20"/>
              </w:rPr>
              <w:t>,</w:t>
            </w:r>
            <w:r>
              <w:rPr>
                <w:b/>
                <w:sz w:val="20"/>
              </w:rPr>
              <w:t xml:space="preserve"> solicitando licencia de funcionamiento de actividad para taller de cerrajería en la calle C, actualmente, calle </w:t>
            </w:r>
            <w:proofErr w:type="spellStart"/>
            <w:r>
              <w:rPr>
                <w:b/>
                <w:sz w:val="20"/>
              </w:rPr>
              <w:t>Zurich</w:t>
            </w:r>
            <w:proofErr w:type="spellEnd"/>
            <w:r>
              <w:rPr>
                <w:b/>
                <w:sz w:val="20"/>
              </w:rPr>
              <w:t>, 23 bis, de Las Rozas de Madrid por caducidad. Expediente 18374/2025.</w:t>
            </w:r>
          </w:p>
        </w:tc>
      </w:tr>
      <w:tr w:rsidR="009D1816" w14:paraId="6C1EDDF1"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13EA2E64" w14:textId="77777777" w:rsidR="009D1816"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1A027A69"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735518C" w14:textId="77777777" w:rsidR="009D1816" w:rsidRDefault="009D1816">
      <w:pPr>
        <w:pStyle w:val="Textoindependiente"/>
        <w:spacing w:before="143"/>
      </w:pPr>
    </w:p>
    <w:p w14:paraId="53865062"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2C6A86D" w14:textId="77777777" w:rsidR="009D1816" w:rsidRDefault="009D1816">
      <w:pPr>
        <w:pStyle w:val="Textoindependiente"/>
        <w:spacing w:before="61"/>
        <w:rPr>
          <w:b/>
        </w:rPr>
      </w:pPr>
    </w:p>
    <w:p w14:paraId="7A383BDB" w14:textId="7C1426AF" w:rsidR="009D1816" w:rsidRDefault="00000000">
      <w:pPr>
        <w:pStyle w:val="Textoindependiente"/>
        <w:spacing w:before="1" w:line="292" w:lineRule="auto"/>
        <w:ind w:left="142" w:right="92"/>
      </w:pPr>
      <w:r>
        <w:t xml:space="preserve">1º.- Solicitud de licencia de apertura para taller de cerrajería en la calle C, actualmente, calle </w:t>
      </w:r>
      <w:proofErr w:type="spellStart"/>
      <w:r>
        <w:t>Zurich</w:t>
      </w:r>
      <w:proofErr w:type="spellEnd"/>
      <w:r>
        <w:t xml:space="preserve">, 23 bis, presentada por D. </w:t>
      </w:r>
      <w:r w:rsidR="002C1C7F">
        <w:t xml:space="preserve">J.A.C.L., </w:t>
      </w:r>
      <w:r>
        <w:t>con fecha 18/05/2000.</w:t>
      </w:r>
    </w:p>
    <w:p w14:paraId="5A5D2DBA" w14:textId="77777777" w:rsidR="009D1816" w:rsidRDefault="009D1816">
      <w:pPr>
        <w:pStyle w:val="Textoindependiente"/>
        <w:spacing w:before="9"/>
      </w:pPr>
    </w:p>
    <w:p w14:paraId="43B02B6F" w14:textId="0766AA80" w:rsidR="009D1816" w:rsidRDefault="00000000">
      <w:pPr>
        <w:pStyle w:val="Textoindependiente"/>
        <w:spacing w:before="1" w:line="292" w:lineRule="auto"/>
        <w:ind w:left="142"/>
      </w:pPr>
      <w:r>
        <w:t xml:space="preserve">2º.- Licencia de actividad otorgada por Decreto de la Alcaldía-Presidencia de 3 de agosto de 2001, a favor de D. </w:t>
      </w:r>
      <w:r w:rsidR="002C1C7F">
        <w:t>J.A.C.L.</w:t>
      </w:r>
      <w:r>
        <w:t>, para taller de cerrajería.</w:t>
      </w:r>
    </w:p>
    <w:p w14:paraId="587F2C9F" w14:textId="77777777" w:rsidR="009D1816" w:rsidRDefault="009D1816">
      <w:pPr>
        <w:pStyle w:val="Textoindependiente"/>
        <w:spacing w:line="292" w:lineRule="auto"/>
        <w:sectPr w:rsidR="009D1816">
          <w:pgSz w:w="11910" w:h="16840"/>
          <w:pgMar w:top="1340" w:right="1417" w:bottom="1260" w:left="1275" w:header="225" w:footer="1060" w:gutter="0"/>
          <w:cols w:space="720"/>
        </w:sectPr>
      </w:pPr>
    </w:p>
    <w:p w14:paraId="21DFADCD" w14:textId="77777777" w:rsidR="009D1816" w:rsidRDefault="00000000">
      <w:pPr>
        <w:pStyle w:val="Textoindependiente"/>
        <w:spacing w:before="90"/>
      </w:pPr>
      <w:r>
        <w:rPr>
          <w:noProof/>
        </w:rPr>
        <w:lastRenderedPageBreak/>
        <mc:AlternateContent>
          <mc:Choice Requires="wps">
            <w:drawing>
              <wp:anchor distT="0" distB="0" distL="0" distR="0" simplePos="0" relativeHeight="15784960" behindDoc="0" locked="0" layoutInCell="1" allowOverlap="1" wp14:anchorId="57633BE1" wp14:editId="14FD0D3E">
                <wp:simplePos x="0" y="0"/>
                <wp:positionH relativeFrom="page">
                  <wp:posOffset>6807090</wp:posOffset>
                </wp:positionH>
                <wp:positionV relativeFrom="page">
                  <wp:posOffset>2818730</wp:posOffset>
                </wp:positionV>
                <wp:extent cx="419734" cy="318706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54346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6B684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7633BE1" id="Textbox 134" o:spid="_x0000_s1137" type="#_x0000_t202" style="position:absolute;margin-left:536pt;margin-top:221.95pt;width:33.05pt;height:250.95pt;z-index:1578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9lowEAADI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Zt+Gq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37n2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E54346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6B684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85472" behindDoc="0" locked="0" layoutInCell="1" allowOverlap="1" wp14:anchorId="4AF1C995" wp14:editId="38CF2C9A">
                <wp:simplePos x="0" y="0"/>
                <wp:positionH relativeFrom="page">
                  <wp:posOffset>6965929</wp:posOffset>
                </wp:positionH>
                <wp:positionV relativeFrom="page">
                  <wp:posOffset>6510487</wp:posOffset>
                </wp:positionV>
                <wp:extent cx="263525" cy="331787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063A169" w14:textId="67E1CB7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933F78E" w14:textId="77777777" w:rsidR="009D1816" w:rsidRDefault="00000000">
                            <w:pPr>
                              <w:spacing w:line="120" w:lineRule="exact"/>
                              <w:ind w:left="20"/>
                              <w:rPr>
                                <w:sz w:val="12"/>
                              </w:rPr>
                            </w:pPr>
                            <w:r>
                              <w:rPr>
                                <w:spacing w:val="-2"/>
                                <w:sz w:val="12"/>
                              </w:rPr>
                              <w:t>Verificación:</w:t>
                            </w:r>
                            <w:r>
                              <w:rPr>
                                <w:spacing w:val="7"/>
                                <w:sz w:val="12"/>
                              </w:rPr>
                              <w:t xml:space="preserve"> </w:t>
                            </w:r>
                            <w:hyperlink r:id="rId114">
                              <w:r w:rsidR="009D1816">
                                <w:rPr>
                                  <w:spacing w:val="-2"/>
                                  <w:sz w:val="12"/>
                                </w:rPr>
                                <w:t>https://sede.lasrozas.es/</w:t>
                              </w:r>
                            </w:hyperlink>
                          </w:p>
                          <w:p w14:paraId="59AD0E8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AF1C995" id="Textbox 135" o:spid="_x0000_s1138" type="#_x0000_t202" style="position:absolute;margin-left:548.5pt;margin-top:512.65pt;width:20.75pt;height:261.25pt;z-index:157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JWJf8+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063A169" w14:textId="67E1CB7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933F78E" w14:textId="77777777" w:rsidR="009D1816" w:rsidRDefault="00000000">
                      <w:pPr>
                        <w:spacing w:line="120" w:lineRule="exact"/>
                        <w:ind w:left="20"/>
                        <w:rPr>
                          <w:sz w:val="12"/>
                        </w:rPr>
                      </w:pPr>
                      <w:r>
                        <w:rPr>
                          <w:spacing w:val="-2"/>
                          <w:sz w:val="12"/>
                        </w:rPr>
                        <w:t>Verificación:</w:t>
                      </w:r>
                      <w:r>
                        <w:rPr>
                          <w:spacing w:val="7"/>
                          <w:sz w:val="12"/>
                        </w:rPr>
                        <w:t xml:space="preserve"> </w:t>
                      </w:r>
                      <w:hyperlink r:id="rId115">
                        <w:r w:rsidR="009D1816">
                          <w:rPr>
                            <w:spacing w:val="-2"/>
                            <w:sz w:val="12"/>
                          </w:rPr>
                          <w:t>https://sede.lasrozas.es/</w:t>
                        </w:r>
                      </w:hyperlink>
                    </w:p>
                    <w:p w14:paraId="59AD0E8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1D1B4361" w14:textId="65C30884" w:rsidR="009D1816" w:rsidRDefault="00000000">
      <w:pPr>
        <w:pStyle w:val="Textoindependiente"/>
        <w:spacing w:line="292" w:lineRule="auto"/>
        <w:ind w:left="142"/>
      </w:pPr>
      <w:r>
        <w:t>3º.-</w:t>
      </w:r>
      <w:r>
        <w:rPr>
          <w:spacing w:val="40"/>
        </w:rPr>
        <w:t xml:space="preserve"> </w:t>
      </w:r>
      <w:r>
        <w:t>Con</w:t>
      </w:r>
      <w:r>
        <w:rPr>
          <w:spacing w:val="40"/>
        </w:rPr>
        <w:t xml:space="preserve"> </w:t>
      </w:r>
      <w:r>
        <w:t>fecha</w:t>
      </w:r>
      <w:r>
        <w:rPr>
          <w:spacing w:val="40"/>
        </w:rPr>
        <w:t xml:space="preserve"> </w:t>
      </w:r>
      <w:r>
        <w:t>9</w:t>
      </w:r>
      <w:r>
        <w:rPr>
          <w:spacing w:val="40"/>
        </w:rPr>
        <w:t xml:space="preserve"> </w:t>
      </w:r>
      <w:r>
        <w:t>de</w:t>
      </w:r>
      <w:r>
        <w:rPr>
          <w:spacing w:val="40"/>
        </w:rPr>
        <w:t xml:space="preserve"> </w:t>
      </w:r>
      <w:r>
        <w:t>mayo</w:t>
      </w:r>
      <w:r>
        <w:rPr>
          <w:spacing w:val="40"/>
        </w:rPr>
        <w:t xml:space="preserve"> </w:t>
      </w:r>
      <w:r>
        <w:t>de</w:t>
      </w:r>
      <w:r>
        <w:rPr>
          <w:spacing w:val="40"/>
        </w:rPr>
        <w:t xml:space="preserve"> </w:t>
      </w:r>
      <w:r>
        <w:t>2025</w:t>
      </w:r>
      <w:r>
        <w:rPr>
          <w:spacing w:val="40"/>
        </w:rPr>
        <w:t xml:space="preserve"> </w:t>
      </w:r>
      <w:r>
        <w:t>se</w:t>
      </w:r>
      <w:r>
        <w:rPr>
          <w:spacing w:val="40"/>
        </w:rPr>
        <w:t xml:space="preserve"> </w:t>
      </w:r>
      <w:r>
        <w:t>concede</w:t>
      </w:r>
      <w:r>
        <w:rPr>
          <w:spacing w:val="40"/>
        </w:rPr>
        <w:t xml:space="preserve"> </w:t>
      </w:r>
      <w:r>
        <w:t>trámite</w:t>
      </w:r>
      <w:r>
        <w:rPr>
          <w:spacing w:val="40"/>
        </w:rPr>
        <w:t xml:space="preserve"> </w:t>
      </w:r>
      <w:r>
        <w:t>de</w:t>
      </w:r>
      <w:r>
        <w:rPr>
          <w:spacing w:val="40"/>
        </w:rPr>
        <w:t xml:space="preserve"> </w:t>
      </w:r>
      <w:r>
        <w:t>audiencia</w:t>
      </w:r>
      <w:r>
        <w:rPr>
          <w:spacing w:val="40"/>
        </w:rPr>
        <w:t xml:space="preserve"> </w:t>
      </w:r>
      <w:r>
        <w:t>previa</w:t>
      </w:r>
      <w:r>
        <w:rPr>
          <w:spacing w:val="40"/>
        </w:rPr>
        <w:t xml:space="preserve"> </w:t>
      </w:r>
      <w:r>
        <w:t>a</w:t>
      </w:r>
      <w:r>
        <w:rPr>
          <w:spacing w:val="40"/>
        </w:rPr>
        <w:t xml:space="preserve"> </w:t>
      </w:r>
      <w:r>
        <w:t>la</w:t>
      </w:r>
      <w:r>
        <w:rPr>
          <w:spacing w:val="40"/>
        </w:rPr>
        <w:t xml:space="preserve"> </w:t>
      </w:r>
      <w:r>
        <w:t>declaración</w:t>
      </w:r>
      <w:r>
        <w:rPr>
          <w:spacing w:val="40"/>
        </w:rPr>
        <w:t xml:space="preserve"> </w:t>
      </w:r>
      <w:r>
        <w:t xml:space="preserve">de caducidad del expediente, al interesado D. </w:t>
      </w:r>
      <w:r w:rsidR="002C1C7F">
        <w:t xml:space="preserve">J.A.C.L. </w:t>
      </w:r>
    </w:p>
    <w:p w14:paraId="39F492AA" w14:textId="77777777" w:rsidR="009D1816" w:rsidRDefault="009D1816">
      <w:pPr>
        <w:pStyle w:val="Textoindependiente"/>
        <w:spacing w:before="10"/>
      </w:pPr>
    </w:p>
    <w:p w14:paraId="76AB66F6" w14:textId="77777777" w:rsidR="009D1816" w:rsidRDefault="00000000">
      <w:pPr>
        <w:pStyle w:val="Textoindependiente"/>
        <w:spacing w:line="292" w:lineRule="auto"/>
        <w:ind w:left="142"/>
      </w:pPr>
      <w:r>
        <w:t>La notificación correspondiente a dicho trámite es recibida el día 18 de junio de 2025, reiterándose el día 7 de julio de 2025.</w:t>
      </w:r>
    </w:p>
    <w:p w14:paraId="2899D817" w14:textId="77777777" w:rsidR="009D1816" w:rsidRDefault="009D1816">
      <w:pPr>
        <w:pStyle w:val="Textoindependiente"/>
        <w:spacing w:before="9"/>
      </w:pPr>
    </w:p>
    <w:p w14:paraId="3103B369" w14:textId="77777777" w:rsidR="009D1816" w:rsidRDefault="00000000">
      <w:pPr>
        <w:pStyle w:val="Textoindependiente"/>
        <w:spacing w:before="1" w:line="542" w:lineRule="auto"/>
        <w:ind w:left="142" w:right="92"/>
      </w:pPr>
      <w:r>
        <w:t>Han</w:t>
      </w:r>
      <w:r>
        <w:rPr>
          <w:spacing w:val="-3"/>
        </w:rPr>
        <w:t xml:space="preserve"> </w:t>
      </w:r>
      <w:r>
        <w:t>transcurrido</w:t>
      </w:r>
      <w:r>
        <w:rPr>
          <w:spacing w:val="-3"/>
        </w:rPr>
        <w:t xml:space="preserve"> </w:t>
      </w:r>
      <w:r>
        <w:t>3</w:t>
      </w:r>
      <w:r>
        <w:rPr>
          <w:spacing w:val="-3"/>
        </w:rPr>
        <w:t xml:space="preserve"> </w:t>
      </w:r>
      <w:r>
        <w:t>meses</w:t>
      </w:r>
      <w:r>
        <w:rPr>
          <w:spacing w:val="-3"/>
        </w:rPr>
        <w:t xml:space="preserve"> </w:t>
      </w:r>
      <w:r>
        <w:t>sin</w:t>
      </w:r>
      <w:r>
        <w:rPr>
          <w:spacing w:val="-3"/>
        </w:rPr>
        <w:t xml:space="preserve"> </w:t>
      </w:r>
      <w:r>
        <w:t>que</w:t>
      </w:r>
      <w:r>
        <w:rPr>
          <w:spacing w:val="-3"/>
        </w:rPr>
        <w:t xml:space="preserve"> </w:t>
      </w:r>
      <w:r>
        <w:t>haya</w:t>
      </w:r>
      <w:r>
        <w:rPr>
          <w:spacing w:val="-3"/>
        </w:rPr>
        <w:t xml:space="preserve"> </w:t>
      </w:r>
      <w:r>
        <w:t>sido</w:t>
      </w:r>
      <w:r>
        <w:rPr>
          <w:spacing w:val="-3"/>
        </w:rPr>
        <w:t xml:space="preserve"> </w:t>
      </w:r>
      <w:r>
        <w:t>aportada</w:t>
      </w:r>
      <w:r>
        <w:rPr>
          <w:spacing w:val="-3"/>
        </w:rPr>
        <w:t xml:space="preserve"> </w:t>
      </w:r>
      <w:r>
        <w:t>documentación</w:t>
      </w:r>
      <w:r>
        <w:rPr>
          <w:spacing w:val="-3"/>
        </w:rPr>
        <w:t xml:space="preserve"> </w:t>
      </w:r>
      <w:r>
        <w:t>alguna</w:t>
      </w:r>
      <w:r>
        <w:rPr>
          <w:spacing w:val="-3"/>
        </w:rPr>
        <w:t xml:space="preserve"> </w:t>
      </w:r>
      <w:r>
        <w:t>al</w:t>
      </w:r>
      <w:r>
        <w:rPr>
          <w:spacing w:val="-3"/>
        </w:rPr>
        <w:t xml:space="preserve"> </w:t>
      </w:r>
      <w:r>
        <w:t>expediente. Legislación aplicable:</w:t>
      </w:r>
    </w:p>
    <w:p w14:paraId="7606A0CD" w14:textId="062AA6DE" w:rsidR="009D1816" w:rsidRDefault="00000000">
      <w:pPr>
        <w:pStyle w:val="Prrafodelista"/>
        <w:numPr>
          <w:ilvl w:val="0"/>
          <w:numId w:val="85"/>
        </w:numPr>
        <w:tabs>
          <w:tab w:val="left" w:pos="413"/>
        </w:tabs>
        <w:spacing w:before="1" w:line="292" w:lineRule="auto"/>
        <w:ind w:firstLine="0"/>
        <w:jc w:val="left"/>
        <w:rPr>
          <w:sz w:val="20"/>
        </w:rPr>
      </w:pPr>
      <w:r>
        <w:rPr>
          <w:sz w:val="20"/>
        </w:rPr>
        <w:t>Ordenanza de tramitación de licencias y declaraciones responsables de actuaciones urbanísticas (publicado en el BOCM de fecha 11 de agosto de 2023) (en adelante, OTL)</w:t>
      </w:r>
      <w:r w:rsidR="002C1C7F">
        <w:rPr>
          <w:sz w:val="20"/>
        </w:rPr>
        <w:t>.</w:t>
      </w:r>
    </w:p>
    <w:p w14:paraId="7753DA9F" w14:textId="77777777" w:rsidR="009D1816" w:rsidRDefault="009D1816">
      <w:pPr>
        <w:pStyle w:val="Textoindependiente"/>
        <w:spacing w:before="10"/>
      </w:pPr>
    </w:p>
    <w:p w14:paraId="66F6F33B" w14:textId="77777777" w:rsidR="009D1816" w:rsidRDefault="00000000">
      <w:pPr>
        <w:pStyle w:val="Prrafodelista"/>
        <w:numPr>
          <w:ilvl w:val="0"/>
          <w:numId w:val="85"/>
        </w:numPr>
        <w:tabs>
          <w:tab w:val="left" w:pos="375"/>
        </w:tabs>
        <w:ind w:left="375" w:right="0" w:hanging="233"/>
        <w:rPr>
          <w:sz w:val="20"/>
        </w:rPr>
      </w:pPr>
      <w:r>
        <w:rPr>
          <w:sz w:val="20"/>
        </w:rPr>
        <w:t>Ley</w:t>
      </w:r>
      <w:r>
        <w:rPr>
          <w:spacing w:val="-5"/>
          <w:sz w:val="20"/>
        </w:rPr>
        <w:t xml:space="preserve"> </w:t>
      </w:r>
      <w:r>
        <w:rPr>
          <w:sz w:val="20"/>
        </w:rPr>
        <w:t>9/2001,</w:t>
      </w:r>
      <w:r>
        <w:rPr>
          <w:spacing w:val="-2"/>
          <w:sz w:val="20"/>
        </w:rPr>
        <w:t xml:space="preserve"> </w:t>
      </w:r>
      <w:r>
        <w:rPr>
          <w:sz w:val="20"/>
        </w:rPr>
        <w:t>del</w:t>
      </w:r>
      <w:r>
        <w:rPr>
          <w:spacing w:val="-2"/>
          <w:sz w:val="20"/>
        </w:rPr>
        <w:t xml:space="preserve"> </w:t>
      </w:r>
      <w:r>
        <w:rPr>
          <w:sz w:val="20"/>
        </w:rPr>
        <w:t>Suelo</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Comunidad</w:t>
      </w:r>
      <w:r>
        <w:rPr>
          <w:spacing w:val="-2"/>
          <w:sz w:val="20"/>
        </w:rPr>
        <w:t xml:space="preserve"> </w:t>
      </w:r>
      <w:r>
        <w:rPr>
          <w:sz w:val="20"/>
        </w:rPr>
        <w:t>de</w:t>
      </w:r>
      <w:r>
        <w:rPr>
          <w:spacing w:val="-2"/>
          <w:sz w:val="20"/>
        </w:rPr>
        <w:t xml:space="preserve"> Madrid.</w:t>
      </w:r>
    </w:p>
    <w:p w14:paraId="2ADE06CF" w14:textId="77777777" w:rsidR="009D1816" w:rsidRDefault="009D1816">
      <w:pPr>
        <w:pStyle w:val="Textoindependiente"/>
        <w:spacing w:before="60"/>
      </w:pPr>
    </w:p>
    <w:p w14:paraId="22B80E04" w14:textId="77777777" w:rsidR="009D1816" w:rsidRDefault="00000000">
      <w:pPr>
        <w:pStyle w:val="Prrafodelista"/>
        <w:numPr>
          <w:ilvl w:val="0"/>
          <w:numId w:val="85"/>
        </w:numPr>
        <w:tabs>
          <w:tab w:val="left" w:pos="410"/>
        </w:tabs>
        <w:spacing w:before="1" w:line="292" w:lineRule="auto"/>
        <w:ind w:firstLine="0"/>
        <w:jc w:val="left"/>
        <w:rPr>
          <w:sz w:val="20"/>
        </w:rPr>
      </w:pPr>
      <w:r>
        <w:rPr>
          <w:sz w:val="20"/>
        </w:rPr>
        <w:t xml:space="preserve">Artículo 92.1 de la Ley 30/1992, de Procedimiento Administrativo Común de las Administraciones </w:t>
      </w:r>
      <w:r>
        <w:rPr>
          <w:spacing w:val="-2"/>
          <w:sz w:val="20"/>
        </w:rPr>
        <w:t>Públicas.</w:t>
      </w:r>
    </w:p>
    <w:p w14:paraId="09FE68A1" w14:textId="77777777" w:rsidR="009D1816" w:rsidRDefault="009D1816">
      <w:pPr>
        <w:pStyle w:val="Textoindependiente"/>
        <w:spacing w:before="9"/>
      </w:pPr>
    </w:p>
    <w:p w14:paraId="00008C4F" w14:textId="77777777" w:rsidR="009D1816" w:rsidRDefault="00000000">
      <w:pPr>
        <w:pStyle w:val="Textoindependiente"/>
        <w:ind w:left="142"/>
        <w:jc w:val="both"/>
      </w:pPr>
      <w:r>
        <w:t xml:space="preserve">Fundamentos </w:t>
      </w:r>
      <w:r>
        <w:rPr>
          <w:spacing w:val="-2"/>
        </w:rPr>
        <w:t>jurídicos:</w:t>
      </w:r>
    </w:p>
    <w:p w14:paraId="30135F6F" w14:textId="77777777" w:rsidR="009D1816" w:rsidRDefault="009D1816">
      <w:pPr>
        <w:pStyle w:val="Textoindependiente"/>
        <w:spacing w:before="61"/>
      </w:pPr>
    </w:p>
    <w:p w14:paraId="7240E9A8" w14:textId="77777777" w:rsidR="009D1816" w:rsidRDefault="00000000">
      <w:pPr>
        <w:spacing w:line="295" w:lineRule="auto"/>
        <w:ind w:left="142"/>
        <w:jc w:val="both"/>
        <w:rPr>
          <w:sz w:val="20"/>
        </w:rPr>
      </w:pPr>
      <w:r>
        <w:rPr>
          <w:sz w:val="20"/>
        </w:rPr>
        <w:t>Primero.-</w:t>
      </w:r>
      <w:r>
        <w:rPr>
          <w:spacing w:val="40"/>
          <w:sz w:val="20"/>
        </w:rPr>
        <w:t xml:space="preserve"> </w:t>
      </w:r>
      <w:r>
        <w:rPr>
          <w:sz w:val="20"/>
        </w:rPr>
        <w:t>La disposición transitoria de la OTL, en su apartado 1, dispone que “</w:t>
      </w:r>
      <w:r>
        <w:rPr>
          <w:i/>
          <w:sz w:val="20"/>
        </w:rPr>
        <w:t>los procedimientos iniciados con anterioridad a la entrada en vigor de la ordenanza se tramitarán y resolverán de</w:t>
      </w:r>
      <w:r>
        <w:rPr>
          <w:i/>
          <w:spacing w:val="80"/>
          <w:sz w:val="20"/>
        </w:rPr>
        <w:t xml:space="preserve"> </w:t>
      </w:r>
      <w:r>
        <w:rPr>
          <w:i/>
          <w:sz w:val="20"/>
        </w:rPr>
        <w:t>acuerdo con la normativa vigente en el momento de su iniciación</w:t>
      </w:r>
      <w:r>
        <w:rPr>
          <w:sz w:val="20"/>
        </w:rPr>
        <w:t>”. En el presente caso, el procedimiento fue iniciado con anterioridad a la entrada en vigor de la misma, por lo que aplica la normativa</w:t>
      </w:r>
      <w:r>
        <w:rPr>
          <w:spacing w:val="28"/>
          <w:sz w:val="20"/>
        </w:rPr>
        <w:t xml:space="preserve"> </w:t>
      </w:r>
      <w:r>
        <w:rPr>
          <w:sz w:val="20"/>
        </w:rPr>
        <w:t>vigente</w:t>
      </w:r>
      <w:r>
        <w:rPr>
          <w:spacing w:val="28"/>
          <w:sz w:val="20"/>
        </w:rPr>
        <w:t xml:space="preserve"> </w:t>
      </w:r>
      <w:r>
        <w:rPr>
          <w:sz w:val="20"/>
        </w:rPr>
        <w:t>en</w:t>
      </w:r>
      <w:r>
        <w:rPr>
          <w:spacing w:val="28"/>
          <w:sz w:val="20"/>
        </w:rPr>
        <w:t xml:space="preserve"> </w:t>
      </w:r>
      <w:r>
        <w:rPr>
          <w:sz w:val="20"/>
        </w:rPr>
        <w:t>el</w:t>
      </w:r>
      <w:r>
        <w:rPr>
          <w:spacing w:val="29"/>
          <w:sz w:val="20"/>
        </w:rPr>
        <w:t xml:space="preserve"> </w:t>
      </w:r>
      <w:r>
        <w:rPr>
          <w:sz w:val="20"/>
        </w:rPr>
        <w:t>momento</w:t>
      </w:r>
      <w:r>
        <w:rPr>
          <w:spacing w:val="28"/>
          <w:sz w:val="20"/>
        </w:rPr>
        <w:t xml:space="preserve"> </w:t>
      </w:r>
      <w:r>
        <w:rPr>
          <w:sz w:val="20"/>
        </w:rPr>
        <w:t>de</w:t>
      </w:r>
      <w:r>
        <w:rPr>
          <w:spacing w:val="28"/>
          <w:sz w:val="20"/>
        </w:rPr>
        <w:t xml:space="preserve"> </w:t>
      </w:r>
      <w:r>
        <w:rPr>
          <w:sz w:val="20"/>
        </w:rPr>
        <w:t>presentación</w:t>
      </w:r>
      <w:r>
        <w:rPr>
          <w:spacing w:val="29"/>
          <w:sz w:val="20"/>
        </w:rPr>
        <w:t xml:space="preserve"> </w:t>
      </w:r>
      <w:r>
        <w:rPr>
          <w:sz w:val="20"/>
        </w:rPr>
        <w:t>(año</w:t>
      </w:r>
      <w:r>
        <w:rPr>
          <w:spacing w:val="28"/>
          <w:sz w:val="20"/>
        </w:rPr>
        <w:t xml:space="preserve"> </w:t>
      </w:r>
      <w:r>
        <w:rPr>
          <w:sz w:val="20"/>
        </w:rPr>
        <w:t>2013),</w:t>
      </w:r>
      <w:r>
        <w:rPr>
          <w:spacing w:val="28"/>
          <w:sz w:val="20"/>
        </w:rPr>
        <w:t xml:space="preserve"> </w:t>
      </w:r>
      <w:r>
        <w:rPr>
          <w:sz w:val="20"/>
        </w:rPr>
        <w:t>en</w:t>
      </w:r>
      <w:r>
        <w:rPr>
          <w:spacing w:val="28"/>
          <w:sz w:val="20"/>
        </w:rPr>
        <w:t xml:space="preserve"> </w:t>
      </w:r>
      <w:r>
        <w:rPr>
          <w:sz w:val="20"/>
        </w:rPr>
        <w:t>este</w:t>
      </w:r>
      <w:r>
        <w:rPr>
          <w:spacing w:val="29"/>
          <w:sz w:val="20"/>
        </w:rPr>
        <w:t xml:space="preserve"> </w:t>
      </w:r>
      <w:r>
        <w:rPr>
          <w:sz w:val="20"/>
        </w:rPr>
        <w:t>caso</w:t>
      </w:r>
      <w:r>
        <w:rPr>
          <w:spacing w:val="28"/>
          <w:sz w:val="20"/>
        </w:rPr>
        <w:t xml:space="preserve"> </w:t>
      </w:r>
      <w:r>
        <w:rPr>
          <w:sz w:val="20"/>
        </w:rPr>
        <w:t>la</w:t>
      </w:r>
      <w:r>
        <w:rPr>
          <w:spacing w:val="28"/>
          <w:sz w:val="20"/>
        </w:rPr>
        <w:t xml:space="preserve"> </w:t>
      </w:r>
      <w:r>
        <w:rPr>
          <w:sz w:val="20"/>
        </w:rPr>
        <w:t>LSCM</w:t>
      </w:r>
      <w:r>
        <w:rPr>
          <w:spacing w:val="29"/>
          <w:sz w:val="20"/>
        </w:rPr>
        <w:t xml:space="preserve"> </w:t>
      </w:r>
      <w:r>
        <w:rPr>
          <w:sz w:val="20"/>
        </w:rPr>
        <w:t>y</w:t>
      </w:r>
      <w:r>
        <w:rPr>
          <w:spacing w:val="28"/>
          <w:sz w:val="20"/>
        </w:rPr>
        <w:t xml:space="preserve"> </w:t>
      </w:r>
      <w:r>
        <w:rPr>
          <w:sz w:val="20"/>
        </w:rPr>
        <w:t>la</w:t>
      </w:r>
      <w:r>
        <w:rPr>
          <w:spacing w:val="28"/>
          <w:sz w:val="20"/>
        </w:rPr>
        <w:t xml:space="preserve"> </w:t>
      </w:r>
      <w:r>
        <w:rPr>
          <w:sz w:val="20"/>
        </w:rPr>
        <w:t>Ley</w:t>
      </w:r>
      <w:r>
        <w:rPr>
          <w:spacing w:val="29"/>
          <w:sz w:val="20"/>
        </w:rPr>
        <w:t xml:space="preserve"> </w:t>
      </w:r>
      <w:r>
        <w:rPr>
          <w:spacing w:val="-5"/>
          <w:sz w:val="20"/>
        </w:rPr>
        <w:t>30</w:t>
      </w:r>
    </w:p>
    <w:p w14:paraId="3F50D2D5" w14:textId="77777777" w:rsidR="009D1816" w:rsidRDefault="00000000">
      <w:pPr>
        <w:pStyle w:val="Textoindependiente"/>
        <w:spacing w:before="2"/>
        <w:ind w:left="142"/>
        <w:jc w:val="both"/>
      </w:pPr>
      <w:r>
        <w:t>/1992,</w:t>
      </w:r>
      <w:r>
        <w:rPr>
          <w:spacing w:val="-7"/>
        </w:rPr>
        <w:t xml:space="preserve"> </w:t>
      </w:r>
      <w:r>
        <w:t>de</w:t>
      </w:r>
      <w:r>
        <w:rPr>
          <w:spacing w:val="-6"/>
        </w:rPr>
        <w:t xml:space="preserve"> </w:t>
      </w:r>
      <w:r>
        <w:t>Procedimiento</w:t>
      </w:r>
      <w:r>
        <w:rPr>
          <w:spacing w:val="-7"/>
        </w:rPr>
        <w:t xml:space="preserve"> </w:t>
      </w:r>
      <w:r>
        <w:t>Administrativo</w:t>
      </w:r>
      <w:r>
        <w:rPr>
          <w:spacing w:val="-6"/>
        </w:rPr>
        <w:t xml:space="preserve"> </w:t>
      </w:r>
      <w:r>
        <w:rPr>
          <w:spacing w:val="-2"/>
        </w:rPr>
        <w:t>Común.</w:t>
      </w:r>
    </w:p>
    <w:p w14:paraId="1AB51883" w14:textId="77777777" w:rsidR="009D1816" w:rsidRDefault="009D1816">
      <w:pPr>
        <w:pStyle w:val="Textoindependiente"/>
        <w:spacing w:before="60"/>
      </w:pPr>
    </w:p>
    <w:p w14:paraId="307A18FB" w14:textId="77777777" w:rsidR="009D1816" w:rsidRDefault="00000000">
      <w:pPr>
        <w:pStyle w:val="Textoindependiente"/>
        <w:ind w:left="142"/>
      </w:pPr>
      <w:r>
        <w:t>Segundo.-</w:t>
      </w:r>
      <w:r>
        <w:rPr>
          <w:spacing w:val="-5"/>
        </w:rPr>
        <w:t xml:space="preserve"> </w:t>
      </w:r>
      <w:r>
        <w:t>El</w:t>
      </w:r>
      <w:r>
        <w:rPr>
          <w:spacing w:val="-2"/>
        </w:rPr>
        <w:t xml:space="preserve"> </w:t>
      </w:r>
      <w:r>
        <w:t>artículo</w:t>
      </w:r>
      <w:r>
        <w:rPr>
          <w:spacing w:val="-2"/>
        </w:rPr>
        <w:t xml:space="preserve"> </w:t>
      </w:r>
      <w:r>
        <w:t>92.1</w:t>
      </w:r>
      <w:r>
        <w:rPr>
          <w:spacing w:val="-2"/>
        </w:rPr>
        <w:t xml:space="preserve"> </w:t>
      </w:r>
      <w:r>
        <w:t>de</w:t>
      </w:r>
      <w:r>
        <w:rPr>
          <w:spacing w:val="-2"/>
        </w:rPr>
        <w:t xml:space="preserve"> </w:t>
      </w:r>
      <w:r>
        <w:t>la</w:t>
      </w:r>
      <w:r>
        <w:rPr>
          <w:spacing w:val="-2"/>
        </w:rPr>
        <w:t xml:space="preserve"> </w:t>
      </w:r>
      <w:r>
        <w:t>Ley</w:t>
      </w:r>
      <w:r>
        <w:rPr>
          <w:spacing w:val="-2"/>
        </w:rPr>
        <w:t xml:space="preserve"> </w:t>
      </w:r>
      <w:r>
        <w:t>30/1992,</w:t>
      </w:r>
      <w:r>
        <w:rPr>
          <w:spacing w:val="-2"/>
        </w:rPr>
        <w:t xml:space="preserve"> </w:t>
      </w:r>
      <w:r>
        <w:t>dispone</w:t>
      </w:r>
      <w:r>
        <w:rPr>
          <w:spacing w:val="-2"/>
        </w:rPr>
        <w:t xml:space="preserve"> </w:t>
      </w:r>
      <w:r>
        <w:rPr>
          <w:spacing w:val="-4"/>
        </w:rPr>
        <w:t>que:</w:t>
      </w:r>
    </w:p>
    <w:p w14:paraId="571D2249" w14:textId="77777777" w:rsidR="009D1816" w:rsidRDefault="009D1816">
      <w:pPr>
        <w:pStyle w:val="Textoindependiente"/>
        <w:spacing w:before="60"/>
      </w:pPr>
    </w:p>
    <w:p w14:paraId="13B920D7" w14:textId="77777777" w:rsidR="009D1816" w:rsidRDefault="00000000">
      <w:pPr>
        <w:spacing w:line="292" w:lineRule="auto"/>
        <w:ind w:left="142" w:right="1"/>
        <w:jc w:val="both"/>
        <w:rPr>
          <w:i/>
          <w:sz w:val="20"/>
        </w:rPr>
      </w:pPr>
      <w:r>
        <w:rPr>
          <w:i/>
          <w:sz w:val="20"/>
        </w:rPr>
        <w:t>“En los procedimientos iniciados a solicitud del interesado, cuando se produzca su paralización por causa imputable al mismo, la Administración le advertirá que, transcurridos tres meses, se producirá</w:t>
      </w:r>
      <w:r>
        <w:rPr>
          <w:i/>
          <w:spacing w:val="40"/>
          <w:sz w:val="20"/>
        </w:rPr>
        <w:t xml:space="preserve"> </w:t>
      </w:r>
      <w:r>
        <w:rPr>
          <w:i/>
          <w:sz w:val="20"/>
        </w:rPr>
        <w:t xml:space="preserve">la caducidad del mismo. Consumido este plazo sin que el particular requerido realice las actividades necesarias para reanudar la tramitación, la Administración acordará el archivo de las actuaciones, notificándoselo al interesado. Contra la resolución que declare la caducidad procederán los recursos </w:t>
      </w:r>
      <w:r>
        <w:rPr>
          <w:i/>
          <w:spacing w:val="-2"/>
          <w:sz w:val="20"/>
        </w:rPr>
        <w:t>pertinentes”.</w:t>
      </w:r>
    </w:p>
    <w:p w14:paraId="402D952C" w14:textId="77777777" w:rsidR="009D1816" w:rsidRDefault="009D1816">
      <w:pPr>
        <w:pStyle w:val="Textoindependiente"/>
        <w:spacing w:before="10"/>
        <w:rPr>
          <w:i/>
        </w:rPr>
      </w:pPr>
    </w:p>
    <w:p w14:paraId="2FC09440" w14:textId="77777777" w:rsidR="009D1816" w:rsidRDefault="00000000">
      <w:pPr>
        <w:pStyle w:val="Textoindependiente"/>
        <w:spacing w:line="292" w:lineRule="auto"/>
        <w:ind w:left="142" w:right="1"/>
        <w:jc w:val="both"/>
      </w:pPr>
      <w:r>
        <w:t xml:space="preserve">Ha sido notificado, por dos veces, el trámite de audiencia previo a la caducidad, sin que haya sido aportada documentación alguna, por lo que procede declarar finalizado por caducidad el </w:t>
      </w:r>
      <w:r>
        <w:rPr>
          <w:spacing w:val="-2"/>
        </w:rPr>
        <w:t>procedimiento.</w:t>
      </w:r>
    </w:p>
    <w:p w14:paraId="0A0417DF" w14:textId="77777777" w:rsidR="009D1816" w:rsidRDefault="009D1816">
      <w:pPr>
        <w:pStyle w:val="Textoindependiente"/>
        <w:spacing w:before="10"/>
      </w:pPr>
    </w:p>
    <w:p w14:paraId="5A147777" w14:textId="7D2319D6"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PR/2025/6128</w:t>
      </w:r>
      <w:r>
        <w:rPr>
          <w:spacing w:val="-4"/>
        </w:rPr>
        <w:t xml:space="preserve"> </w:t>
      </w:r>
      <w:r>
        <w:t>de</w:t>
      </w:r>
      <w:r>
        <w:rPr>
          <w:spacing w:val="-4"/>
        </w:rPr>
        <w:t xml:space="preserve"> </w:t>
      </w:r>
      <w:r>
        <w:t>14</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2C1C7F">
        <w:rPr>
          <w:spacing w:val="-2"/>
        </w:rPr>
        <w:t>,</w:t>
      </w:r>
    </w:p>
    <w:p w14:paraId="5E37E593" w14:textId="77777777" w:rsidR="009D1816" w:rsidRDefault="009D1816">
      <w:pPr>
        <w:pStyle w:val="Textoindependiente"/>
        <w:spacing w:before="60"/>
      </w:pPr>
    </w:p>
    <w:p w14:paraId="216F0DF9" w14:textId="77777777" w:rsidR="009D1816" w:rsidRDefault="00000000">
      <w:pPr>
        <w:ind w:left="142"/>
        <w:rPr>
          <w:b/>
          <w:sz w:val="20"/>
        </w:rPr>
      </w:pPr>
      <w:r>
        <w:rPr>
          <w:b/>
          <w:spacing w:val="-2"/>
          <w:sz w:val="20"/>
        </w:rPr>
        <w:t>Resolución:</w:t>
      </w:r>
    </w:p>
    <w:p w14:paraId="3C77CD91" w14:textId="77777777" w:rsidR="009D1816" w:rsidRDefault="009D1816">
      <w:pPr>
        <w:pStyle w:val="Textoindependiente"/>
        <w:spacing w:before="61"/>
        <w:rPr>
          <w:b/>
        </w:rPr>
      </w:pPr>
    </w:p>
    <w:p w14:paraId="5B1611C9" w14:textId="2194E354" w:rsidR="009D1816" w:rsidRDefault="00000000">
      <w:pPr>
        <w:pStyle w:val="Textoindependiente"/>
        <w:spacing w:line="292" w:lineRule="auto"/>
        <w:ind w:left="142" w:right="1"/>
        <w:jc w:val="both"/>
      </w:pPr>
      <w:r>
        <w:t>1º.- Declarar la finalización, por caducidad, del procedimiento de licencia de funcionamiento para</w:t>
      </w:r>
      <w:r>
        <w:rPr>
          <w:spacing w:val="80"/>
        </w:rPr>
        <w:t xml:space="preserve"> </w:t>
      </w:r>
      <w:r>
        <w:t xml:space="preserve">taller de cerrajería en la calle C, actualmente, calle </w:t>
      </w:r>
      <w:proofErr w:type="spellStart"/>
      <w:r>
        <w:t>Zurich</w:t>
      </w:r>
      <w:proofErr w:type="spellEnd"/>
      <w:r>
        <w:t xml:space="preserve">, 23 bis, presentada por D. </w:t>
      </w:r>
      <w:r w:rsidR="002C1C7F">
        <w:t xml:space="preserve">J.A.C.L., </w:t>
      </w:r>
      <w:r>
        <w:t>con fecha 18/05/2000, por haber transcurrido más de 3 meses sin que haya sido aportada la documentación interesada, una vez otorgado trámite de audiencia al solicitante.</w:t>
      </w:r>
    </w:p>
    <w:p w14:paraId="78B52B40" w14:textId="77777777" w:rsidR="009D1816" w:rsidRDefault="009D1816">
      <w:pPr>
        <w:pStyle w:val="Textoindependiente"/>
        <w:spacing w:before="10"/>
      </w:pPr>
    </w:p>
    <w:p w14:paraId="59493148" w14:textId="77777777" w:rsidR="009D1816" w:rsidRDefault="00000000">
      <w:pPr>
        <w:pStyle w:val="Textoindependiente"/>
        <w:spacing w:line="292" w:lineRule="auto"/>
        <w:ind w:left="142" w:right="1"/>
        <w:jc w:val="both"/>
      </w:pPr>
      <w:r>
        <w:t>2º.- El cese de la actividad pretendida para el caso de que la misma se venga desarrollando en la actualidad</w:t>
      </w:r>
      <w:r>
        <w:rPr>
          <w:spacing w:val="28"/>
        </w:rPr>
        <w:t xml:space="preserve"> </w:t>
      </w:r>
      <w:r>
        <w:t>y</w:t>
      </w:r>
      <w:r>
        <w:rPr>
          <w:spacing w:val="28"/>
        </w:rPr>
        <w:t xml:space="preserve"> </w:t>
      </w:r>
      <w:r>
        <w:t>advertir</w:t>
      </w:r>
      <w:r>
        <w:rPr>
          <w:spacing w:val="29"/>
        </w:rPr>
        <w:t xml:space="preserve"> </w:t>
      </w:r>
      <w:r>
        <w:t>expresamente</w:t>
      </w:r>
      <w:r>
        <w:rPr>
          <w:spacing w:val="28"/>
        </w:rPr>
        <w:t xml:space="preserve"> </w:t>
      </w:r>
      <w:r>
        <w:t>que</w:t>
      </w:r>
      <w:r>
        <w:rPr>
          <w:spacing w:val="28"/>
        </w:rPr>
        <w:t xml:space="preserve"> </w:t>
      </w:r>
      <w:r>
        <w:t>no</w:t>
      </w:r>
      <w:r>
        <w:rPr>
          <w:spacing w:val="29"/>
        </w:rPr>
        <w:t xml:space="preserve"> </w:t>
      </w:r>
      <w:r>
        <w:t>se</w:t>
      </w:r>
      <w:r>
        <w:rPr>
          <w:spacing w:val="28"/>
        </w:rPr>
        <w:t xml:space="preserve"> </w:t>
      </w:r>
      <w:r>
        <w:t>podrá</w:t>
      </w:r>
      <w:r>
        <w:rPr>
          <w:spacing w:val="28"/>
        </w:rPr>
        <w:t xml:space="preserve"> </w:t>
      </w:r>
      <w:r>
        <w:t>ejercer</w:t>
      </w:r>
      <w:r>
        <w:rPr>
          <w:spacing w:val="29"/>
        </w:rPr>
        <w:t xml:space="preserve"> </w:t>
      </w:r>
      <w:r>
        <w:t>la</w:t>
      </w:r>
      <w:r>
        <w:rPr>
          <w:spacing w:val="28"/>
        </w:rPr>
        <w:t xml:space="preserve"> </w:t>
      </w:r>
      <w:r>
        <w:t>o</w:t>
      </w:r>
      <w:r>
        <w:rPr>
          <w:spacing w:val="28"/>
        </w:rPr>
        <w:t xml:space="preserve"> </w:t>
      </w:r>
      <w:r>
        <w:t>misma,</w:t>
      </w:r>
      <w:r>
        <w:rPr>
          <w:spacing w:val="30"/>
        </w:rPr>
        <w:t xml:space="preserve"> </w:t>
      </w:r>
      <w:r>
        <w:t>al</w:t>
      </w:r>
      <w:r>
        <w:rPr>
          <w:spacing w:val="28"/>
        </w:rPr>
        <w:t xml:space="preserve"> </w:t>
      </w:r>
      <w:r>
        <w:t>no</w:t>
      </w:r>
      <w:r>
        <w:rPr>
          <w:spacing w:val="28"/>
        </w:rPr>
        <w:t xml:space="preserve"> </w:t>
      </w:r>
      <w:r>
        <w:t>contar</w:t>
      </w:r>
      <w:r>
        <w:rPr>
          <w:spacing w:val="29"/>
        </w:rPr>
        <w:t xml:space="preserve"> </w:t>
      </w:r>
      <w:r>
        <w:t>con</w:t>
      </w:r>
      <w:r>
        <w:rPr>
          <w:spacing w:val="28"/>
        </w:rPr>
        <w:t xml:space="preserve"> </w:t>
      </w:r>
      <w:r>
        <w:t>el</w:t>
      </w:r>
      <w:r>
        <w:rPr>
          <w:spacing w:val="29"/>
        </w:rPr>
        <w:t xml:space="preserve"> </w:t>
      </w:r>
      <w:r>
        <w:rPr>
          <w:spacing w:val="-2"/>
        </w:rPr>
        <w:t>título</w:t>
      </w:r>
    </w:p>
    <w:p w14:paraId="67F47AE2"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291B273D"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85984" behindDoc="0" locked="0" layoutInCell="1" allowOverlap="1" wp14:anchorId="7EEED0C1" wp14:editId="2ACB80E3">
                <wp:simplePos x="0" y="0"/>
                <wp:positionH relativeFrom="page">
                  <wp:posOffset>6807090</wp:posOffset>
                </wp:positionH>
                <wp:positionV relativeFrom="page">
                  <wp:posOffset>2818730</wp:posOffset>
                </wp:positionV>
                <wp:extent cx="419734" cy="318706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9FD05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07496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EEED0C1" id="Textbox 136" o:spid="_x0000_s1139" type="#_x0000_t202" style="position:absolute;left:0;text-align:left;margin-left:536pt;margin-top:221.95pt;width:33.05pt;height:250.95pt;z-index:157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Gw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ozbD7bQnckNTSQhJbjckXMRupvy/HnXkbN2fDJ&#10;k4F5GM5JPCfbcxLT8B7KyGSNHt7uExhbGF2/mRlRZ4qmeYpy63/fl6rr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NeIb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19FD05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07496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86496" behindDoc="0" locked="0" layoutInCell="1" allowOverlap="1" wp14:anchorId="5C1C5935" wp14:editId="469730CD">
                <wp:simplePos x="0" y="0"/>
                <wp:positionH relativeFrom="page">
                  <wp:posOffset>6965929</wp:posOffset>
                </wp:positionH>
                <wp:positionV relativeFrom="page">
                  <wp:posOffset>6510487</wp:posOffset>
                </wp:positionV>
                <wp:extent cx="263525" cy="331787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696EA54" w14:textId="3B290EF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6A84638" w14:textId="77777777" w:rsidR="009D1816" w:rsidRDefault="00000000">
                            <w:pPr>
                              <w:spacing w:line="120" w:lineRule="exact"/>
                              <w:ind w:left="20"/>
                              <w:rPr>
                                <w:sz w:val="12"/>
                              </w:rPr>
                            </w:pPr>
                            <w:r>
                              <w:rPr>
                                <w:spacing w:val="-2"/>
                                <w:sz w:val="12"/>
                              </w:rPr>
                              <w:t>Verificación:</w:t>
                            </w:r>
                            <w:r>
                              <w:rPr>
                                <w:spacing w:val="7"/>
                                <w:sz w:val="12"/>
                              </w:rPr>
                              <w:t xml:space="preserve"> </w:t>
                            </w:r>
                            <w:hyperlink r:id="rId116">
                              <w:r w:rsidR="009D1816">
                                <w:rPr>
                                  <w:spacing w:val="-2"/>
                                  <w:sz w:val="12"/>
                                </w:rPr>
                                <w:t>https://sede.lasrozas.es/</w:t>
                              </w:r>
                            </w:hyperlink>
                          </w:p>
                          <w:p w14:paraId="609ACAE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C1C5935" id="Textbox 137" o:spid="_x0000_s1140" type="#_x0000_t202" style="position:absolute;left:0;text-align:left;margin-left:548.5pt;margin-top:512.65pt;width:20.75pt;height:261.25pt;z-index:157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IwmOvW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0696EA54" w14:textId="3B290EF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6A84638" w14:textId="77777777" w:rsidR="009D1816" w:rsidRDefault="00000000">
                      <w:pPr>
                        <w:spacing w:line="120" w:lineRule="exact"/>
                        <w:ind w:left="20"/>
                        <w:rPr>
                          <w:sz w:val="12"/>
                        </w:rPr>
                      </w:pPr>
                      <w:r>
                        <w:rPr>
                          <w:spacing w:val="-2"/>
                          <w:sz w:val="12"/>
                        </w:rPr>
                        <w:t>Verificación:</w:t>
                      </w:r>
                      <w:r>
                        <w:rPr>
                          <w:spacing w:val="7"/>
                          <w:sz w:val="12"/>
                        </w:rPr>
                        <w:t xml:space="preserve"> </w:t>
                      </w:r>
                      <w:hyperlink r:id="rId117">
                        <w:r w:rsidR="009D1816">
                          <w:rPr>
                            <w:spacing w:val="-2"/>
                            <w:sz w:val="12"/>
                          </w:rPr>
                          <w:t>https://sede.lasrozas.es/</w:t>
                        </w:r>
                      </w:hyperlink>
                    </w:p>
                    <w:p w14:paraId="609ACAE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habilitante necesario. En el caso de que no cese el ejercicio de dicha actividad, dictar resolución de precinto de la misma, sin perjuicio de que pueda presentar nueva solicitud con la aportación de la documentación necesaria para ello.</w:t>
      </w:r>
    </w:p>
    <w:p w14:paraId="11BD21A9" w14:textId="77777777" w:rsidR="009D1816" w:rsidRDefault="009D1816">
      <w:pPr>
        <w:pStyle w:val="Textoindependiente"/>
        <w:spacing w:before="10"/>
      </w:pPr>
    </w:p>
    <w:p w14:paraId="1FC10359" w14:textId="77777777" w:rsidR="009D1816" w:rsidRDefault="00000000">
      <w:pPr>
        <w:pStyle w:val="Textoindependiente"/>
        <w:spacing w:line="292" w:lineRule="auto"/>
        <w:ind w:left="142" w:right="1"/>
        <w:jc w:val="both"/>
      </w:pPr>
      <w:r>
        <w:t>3º.- Dar traslado de la presente resolución a la Policía Local para que, una vez notificada a la interesada, informe al Servicio de Disciplina Urbanística sobre su cumplimiento efectivo por parte de esta última, a los efectos oportunos.</w:t>
      </w:r>
    </w:p>
    <w:p w14:paraId="4AAA3497" w14:textId="77777777" w:rsidR="009D1816" w:rsidRDefault="009D1816">
      <w:pPr>
        <w:pStyle w:val="Textoindependiente"/>
        <w:spacing w:before="10"/>
      </w:pPr>
    </w:p>
    <w:p w14:paraId="7EB054BA" w14:textId="77777777" w:rsidR="009D1816" w:rsidRDefault="00000000">
      <w:pPr>
        <w:pStyle w:val="Textoindependiente"/>
        <w:ind w:left="142"/>
      </w:pPr>
      <w:r>
        <w:t>4º.-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4DAF5589" w14:textId="77777777" w:rsidR="009D1816" w:rsidRDefault="009D181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47AD59FB" w14:textId="77777777">
        <w:trPr>
          <w:trHeight w:val="972"/>
        </w:trPr>
        <w:tc>
          <w:tcPr>
            <w:tcW w:w="9062" w:type="dxa"/>
            <w:gridSpan w:val="2"/>
            <w:tcBorders>
              <w:left w:val="single" w:sz="4" w:space="0" w:color="CCCCCC"/>
              <w:right w:val="single" w:sz="4" w:space="0" w:color="CCCCCC"/>
            </w:tcBorders>
            <w:shd w:val="clear" w:color="auto" w:fill="F3F3F3"/>
          </w:tcPr>
          <w:p w14:paraId="5A714D3F" w14:textId="6603EC63" w:rsidR="009D1816" w:rsidRDefault="00000000">
            <w:pPr>
              <w:pStyle w:val="TableParagraph"/>
              <w:spacing w:before="79" w:line="297" w:lineRule="auto"/>
              <w:ind w:left="62" w:right="52"/>
              <w:jc w:val="both"/>
              <w:rPr>
                <w:b/>
                <w:sz w:val="20"/>
              </w:rPr>
            </w:pPr>
            <w:r>
              <w:rPr>
                <w:b/>
                <w:sz w:val="20"/>
              </w:rPr>
              <w:t xml:space="preserve">Finalización del procedimiento iniciado por G.M. </w:t>
            </w:r>
            <w:proofErr w:type="spellStart"/>
            <w:r>
              <w:rPr>
                <w:b/>
                <w:sz w:val="20"/>
              </w:rPr>
              <w:t>Tutto</w:t>
            </w:r>
            <w:proofErr w:type="spellEnd"/>
            <w:r>
              <w:rPr>
                <w:b/>
                <w:sz w:val="20"/>
              </w:rPr>
              <w:t xml:space="preserve"> Moto</w:t>
            </w:r>
            <w:r w:rsidR="009323E2">
              <w:rPr>
                <w:b/>
                <w:sz w:val="20"/>
              </w:rPr>
              <w:t>, S.L.</w:t>
            </w:r>
            <w:r>
              <w:rPr>
                <w:b/>
                <w:sz w:val="20"/>
              </w:rPr>
              <w:t>, solicitando licencia de funcionamiento de actividad para taller de mecánica de automoción en la calle Berna, 13, de Las Rozas de Madrid, por desaparición sobrevenida de su objeto. Expediente 22713/2025.</w:t>
            </w:r>
          </w:p>
        </w:tc>
      </w:tr>
      <w:tr w:rsidR="009D1816" w14:paraId="774FEA74" w14:textId="77777777">
        <w:trPr>
          <w:trHeight w:val="399"/>
        </w:trPr>
        <w:tc>
          <w:tcPr>
            <w:tcW w:w="1877" w:type="dxa"/>
            <w:tcBorders>
              <w:left w:val="single" w:sz="4" w:space="0" w:color="CCCCCC"/>
              <w:right w:val="single" w:sz="6" w:space="0" w:color="CCCCCC"/>
            </w:tcBorders>
          </w:tcPr>
          <w:p w14:paraId="6061C1D5"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2155E571"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FE24C24" w14:textId="77777777" w:rsidR="009D1816" w:rsidRDefault="009D1816">
      <w:pPr>
        <w:pStyle w:val="Textoindependiente"/>
        <w:spacing w:before="142"/>
      </w:pPr>
    </w:p>
    <w:p w14:paraId="378FDF6A"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57AB349" w14:textId="77777777" w:rsidR="009D1816" w:rsidRDefault="009D1816">
      <w:pPr>
        <w:pStyle w:val="Textoindependiente"/>
        <w:spacing w:before="61"/>
        <w:rPr>
          <w:b/>
        </w:rPr>
      </w:pPr>
    </w:p>
    <w:p w14:paraId="6F3CBFD3" w14:textId="77777777" w:rsidR="009D1816" w:rsidRDefault="00000000">
      <w:pPr>
        <w:pStyle w:val="Textoindependiente"/>
        <w:spacing w:before="1" w:line="292" w:lineRule="auto"/>
        <w:ind w:left="142" w:right="1"/>
        <w:jc w:val="both"/>
      </w:pPr>
      <w:r>
        <w:t xml:space="preserve">1º.- Solicitud de licencia de actividad para taller de mecánica de automoción en la calle M, 13, actualmente, calle Berna, 13, presentada por D. Manuel Mora Moreno, en representación de G.M. </w:t>
      </w:r>
      <w:proofErr w:type="spellStart"/>
      <w:r>
        <w:t>Tutto</w:t>
      </w:r>
      <w:proofErr w:type="spellEnd"/>
      <w:r>
        <w:t xml:space="preserve"> Moto S.L., el día 6 de febrero de 1998.</w:t>
      </w:r>
    </w:p>
    <w:p w14:paraId="0897E65C" w14:textId="77777777" w:rsidR="009D1816" w:rsidRDefault="009D1816">
      <w:pPr>
        <w:pStyle w:val="Textoindependiente"/>
        <w:spacing w:before="9"/>
      </w:pPr>
    </w:p>
    <w:p w14:paraId="466D0FB1" w14:textId="3F907758" w:rsidR="009D1816" w:rsidRDefault="00000000">
      <w:pPr>
        <w:pStyle w:val="Textoindependiente"/>
        <w:spacing w:line="292" w:lineRule="auto"/>
        <w:ind w:left="142" w:right="1"/>
        <w:jc w:val="both"/>
      </w:pPr>
      <w:r>
        <w:t>2º.- Informe emitido el día 9 de febrero de 2025 por el Agente de Policía Local</w:t>
      </w:r>
      <w:r w:rsidR="009323E2">
        <w:t>,</w:t>
      </w:r>
      <w:r>
        <w:t xml:space="preserve"> con número de identificación R-283, en el que pone de manifiesto que el local se encuentra sin actividad.</w:t>
      </w:r>
    </w:p>
    <w:p w14:paraId="60FFE2F3" w14:textId="77777777" w:rsidR="009D1816" w:rsidRDefault="009D1816">
      <w:pPr>
        <w:pStyle w:val="Textoindependiente"/>
        <w:spacing w:before="10"/>
      </w:pPr>
    </w:p>
    <w:p w14:paraId="53B26276" w14:textId="77777777" w:rsidR="009D1816" w:rsidRDefault="00000000">
      <w:pPr>
        <w:pStyle w:val="Textoindependiente"/>
        <w:ind w:left="142"/>
      </w:pPr>
      <w:r>
        <w:t>Legislación</w:t>
      </w:r>
      <w:r>
        <w:rPr>
          <w:spacing w:val="-10"/>
        </w:rPr>
        <w:t xml:space="preserve"> </w:t>
      </w:r>
      <w:r>
        <w:rPr>
          <w:spacing w:val="-2"/>
        </w:rPr>
        <w:t>aplicable:</w:t>
      </w:r>
    </w:p>
    <w:p w14:paraId="7D782F11" w14:textId="77777777" w:rsidR="009D1816" w:rsidRDefault="009D1816">
      <w:pPr>
        <w:pStyle w:val="Textoindependiente"/>
        <w:spacing w:before="61"/>
      </w:pPr>
    </w:p>
    <w:p w14:paraId="06B29617" w14:textId="77777777" w:rsidR="009D1816" w:rsidRDefault="00000000">
      <w:pPr>
        <w:pStyle w:val="Prrafodelista"/>
        <w:numPr>
          <w:ilvl w:val="0"/>
          <w:numId w:val="85"/>
        </w:numPr>
        <w:tabs>
          <w:tab w:val="left" w:pos="408"/>
        </w:tabs>
        <w:spacing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0C34AE06" w14:textId="77777777" w:rsidR="009D1816" w:rsidRDefault="009D1816">
      <w:pPr>
        <w:pStyle w:val="Textoindependiente"/>
        <w:spacing w:before="10"/>
      </w:pPr>
    </w:p>
    <w:p w14:paraId="5C04E276" w14:textId="77777777" w:rsidR="009D1816" w:rsidRDefault="00000000">
      <w:pPr>
        <w:pStyle w:val="Textoindependiente"/>
        <w:ind w:left="142"/>
      </w:pPr>
      <w:r>
        <w:t xml:space="preserve">Fundamentos </w:t>
      </w:r>
      <w:r>
        <w:rPr>
          <w:spacing w:val="-2"/>
        </w:rPr>
        <w:t>jurídicos:</w:t>
      </w:r>
    </w:p>
    <w:p w14:paraId="4270B13E" w14:textId="77777777" w:rsidR="009D1816" w:rsidRDefault="009D1816">
      <w:pPr>
        <w:pStyle w:val="Textoindependiente"/>
        <w:spacing w:before="60"/>
      </w:pPr>
    </w:p>
    <w:p w14:paraId="784C7255" w14:textId="77777777" w:rsidR="009D1816" w:rsidRDefault="00000000">
      <w:pPr>
        <w:pStyle w:val="Textoindependiente"/>
        <w:spacing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presentó licencia no se ejerce.</w:t>
      </w:r>
    </w:p>
    <w:p w14:paraId="27CB2CC7" w14:textId="77777777" w:rsidR="009D1816" w:rsidRDefault="009D1816">
      <w:pPr>
        <w:pStyle w:val="Textoindependiente"/>
        <w:spacing w:before="10"/>
      </w:pPr>
    </w:p>
    <w:p w14:paraId="3881988C" w14:textId="77777777" w:rsidR="009D1816" w:rsidRDefault="00000000">
      <w:pPr>
        <w:pStyle w:val="Textoindependiente"/>
        <w:spacing w:line="292" w:lineRule="auto"/>
        <w:ind w:left="142"/>
      </w:pPr>
      <w:r>
        <w:t xml:space="preserve">Segundo.- Por tanto, habiendo desaparecido el objeto del procedimiento debe darse por finalizado el </w:t>
      </w:r>
      <w:r>
        <w:rPr>
          <w:spacing w:val="-2"/>
        </w:rPr>
        <w:t>mismo.</w:t>
      </w:r>
    </w:p>
    <w:p w14:paraId="5EC60CEC" w14:textId="77777777" w:rsidR="009D1816" w:rsidRDefault="009D1816">
      <w:pPr>
        <w:pStyle w:val="Textoindependiente"/>
        <w:spacing w:before="10"/>
      </w:pPr>
    </w:p>
    <w:p w14:paraId="6EEAA04F" w14:textId="28DDFAC8" w:rsidR="009D1816" w:rsidRDefault="00000000">
      <w:pPr>
        <w:pStyle w:val="Textoindependiente"/>
        <w:spacing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PR/2025/6252</w:t>
      </w:r>
      <w:r>
        <w:rPr>
          <w:spacing w:val="-3"/>
        </w:rPr>
        <w:t xml:space="preserve"> </w:t>
      </w:r>
      <w:r>
        <w:t>de</w:t>
      </w:r>
      <w:r>
        <w:rPr>
          <w:spacing w:val="-3"/>
        </w:rPr>
        <w:t xml:space="preserve"> </w:t>
      </w:r>
      <w:r>
        <w:t>21</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9323E2">
        <w:t>,</w:t>
      </w:r>
      <w:r>
        <w:t xml:space="preserve"> </w:t>
      </w:r>
      <w:r>
        <w:rPr>
          <w:b/>
          <w:spacing w:val="-2"/>
        </w:rPr>
        <w:t>Resolución:</w:t>
      </w:r>
    </w:p>
    <w:p w14:paraId="3A14EA17" w14:textId="4DBBDD63" w:rsidR="009D1816" w:rsidRDefault="00000000">
      <w:pPr>
        <w:pStyle w:val="Textoindependiente"/>
        <w:spacing w:before="2" w:line="292" w:lineRule="auto"/>
        <w:ind w:left="142" w:right="1"/>
        <w:jc w:val="both"/>
      </w:pPr>
      <w:r>
        <w:t xml:space="preserve">1º.- Finalizar la tramitación del expediente relativo a licencia de actividad para taller de mecánica de automoción en la calle M, 13, actualmente, calle Berna, 13, presentada por D. Manuel Mora Moreno, en representación de G.M. </w:t>
      </w:r>
      <w:proofErr w:type="spellStart"/>
      <w:r>
        <w:t>Tutto</w:t>
      </w:r>
      <w:proofErr w:type="spellEnd"/>
      <w:r>
        <w:t xml:space="preserve"> Moto</w:t>
      </w:r>
      <w:r w:rsidR="009323E2">
        <w:t>, S.L.</w:t>
      </w:r>
      <w:r>
        <w:t>, el día 6 de febrero de 1998, ya que consta acreditado que la actividad para la que se presentó licencia no se ejerce.</w:t>
      </w:r>
    </w:p>
    <w:p w14:paraId="4F6543B4" w14:textId="77777777" w:rsidR="009D1816" w:rsidRDefault="009D1816">
      <w:pPr>
        <w:pStyle w:val="Textoindependiente"/>
        <w:spacing w:before="10"/>
      </w:pPr>
    </w:p>
    <w:p w14:paraId="7AE337F0" w14:textId="77777777" w:rsidR="009D1816"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79E5F370" w14:textId="77777777" w:rsidR="009D1816" w:rsidRDefault="009D1816">
      <w:pPr>
        <w:pStyle w:val="Textoindependiente"/>
        <w:sectPr w:rsidR="009D1816">
          <w:pgSz w:w="11910" w:h="16840"/>
          <w:pgMar w:top="1340" w:right="1417" w:bottom="1260" w:left="1275" w:header="225" w:footer="1060" w:gutter="0"/>
          <w:cols w:space="720"/>
        </w:sectPr>
      </w:pPr>
    </w:p>
    <w:p w14:paraId="05B8F645" w14:textId="77777777" w:rsidR="009D1816" w:rsidRDefault="00000000">
      <w:pPr>
        <w:pStyle w:val="Textoindependiente"/>
        <w:spacing w:before="114" w:line="292" w:lineRule="auto"/>
        <w:ind w:left="142" w:right="1"/>
        <w:jc w:val="both"/>
      </w:pPr>
      <w:r>
        <w:rPr>
          <w:noProof/>
        </w:rPr>
        <w:lastRenderedPageBreak/>
        <mc:AlternateContent>
          <mc:Choice Requires="wps">
            <w:drawing>
              <wp:anchor distT="0" distB="0" distL="0" distR="0" simplePos="0" relativeHeight="15787008" behindDoc="0" locked="0" layoutInCell="1" allowOverlap="1" wp14:anchorId="31380D8D" wp14:editId="4E6CB556">
                <wp:simplePos x="0" y="0"/>
                <wp:positionH relativeFrom="page">
                  <wp:posOffset>6807090</wp:posOffset>
                </wp:positionH>
                <wp:positionV relativeFrom="page">
                  <wp:posOffset>2818730</wp:posOffset>
                </wp:positionV>
                <wp:extent cx="419734" cy="318706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3B07F2"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ACC3A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1380D8D" id="Textbox 138" o:spid="_x0000_s1141" type="#_x0000_t202" style="position:absolute;left:0;text-align:left;margin-left:536pt;margin-top:221.95pt;width:33.05pt;height:250.95pt;z-index:1578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WSK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rxZIq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F3B07F2"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ACC3A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87520" behindDoc="0" locked="0" layoutInCell="1" allowOverlap="1" wp14:anchorId="3B757949" wp14:editId="24BAC594">
                <wp:simplePos x="0" y="0"/>
                <wp:positionH relativeFrom="page">
                  <wp:posOffset>6965929</wp:posOffset>
                </wp:positionH>
                <wp:positionV relativeFrom="page">
                  <wp:posOffset>6510487</wp:posOffset>
                </wp:positionV>
                <wp:extent cx="263525" cy="331787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DB9083B" w14:textId="25A708E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E7DA808" w14:textId="77777777" w:rsidR="009D1816" w:rsidRDefault="00000000">
                            <w:pPr>
                              <w:spacing w:line="120" w:lineRule="exact"/>
                              <w:ind w:left="20"/>
                              <w:rPr>
                                <w:sz w:val="12"/>
                              </w:rPr>
                            </w:pPr>
                            <w:r>
                              <w:rPr>
                                <w:spacing w:val="-2"/>
                                <w:sz w:val="12"/>
                              </w:rPr>
                              <w:t>Verificación:</w:t>
                            </w:r>
                            <w:r>
                              <w:rPr>
                                <w:spacing w:val="7"/>
                                <w:sz w:val="12"/>
                              </w:rPr>
                              <w:t xml:space="preserve"> </w:t>
                            </w:r>
                            <w:hyperlink r:id="rId118">
                              <w:r w:rsidR="009D1816">
                                <w:rPr>
                                  <w:spacing w:val="-2"/>
                                  <w:sz w:val="12"/>
                                </w:rPr>
                                <w:t>https://sede.lasrozas.es/</w:t>
                              </w:r>
                            </w:hyperlink>
                          </w:p>
                          <w:p w14:paraId="45A42AA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B757949" id="Textbox 139" o:spid="_x0000_s1142" type="#_x0000_t202" style="position:absolute;left:0;text-align:left;margin-left:548.5pt;margin-top:512.65pt;width:20.75pt;height:261.25pt;z-index:1578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n1/S7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4DB9083B" w14:textId="25A708E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E7DA808" w14:textId="77777777" w:rsidR="009D1816" w:rsidRDefault="00000000">
                      <w:pPr>
                        <w:spacing w:line="120" w:lineRule="exact"/>
                        <w:ind w:left="20"/>
                        <w:rPr>
                          <w:sz w:val="12"/>
                        </w:rPr>
                      </w:pPr>
                      <w:r>
                        <w:rPr>
                          <w:spacing w:val="-2"/>
                          <w:sz w:val="12"/>
                        </w:rPr>
                        <w:t>Verificación:</w:t>
                      </w:r>
                      <w:r>
                        <w:rPr>
                          <w:spacing w:val="7"/>
                          <w:sz w:val="12"/>
                        </w:rPr>
                        <w:t xml:space="preserve"> </w:t>
                      </w:r>
                      <w:hyperlink r:id="rId119">
                        <w:r w:rsidR="009D1816">
                          <w:rPr>
                            <w:spacing w:val="-2"/>
                            <w:sz w:val="12"/>
                          </w:rPr>
                          <w:t>https://sede.lasrozas.es/</w:t>
                        </w:r>
                      </w:hyperlink>
                    </w:p>
                    <w:p w14:paraId="45A42AA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3º.- Solicitar a la Policía Local que emita informe sobre la actividad que se desarrolla en la actualidad en el citado local y si dispone de título habilitante para ello, en el caso de que se desarrolle actividad.</w:t>
      </w:r>
    </w:p>
    <w:p w14:paraId="23CC5BCE" w14:textId="77777777" w:rsidR="009D1816" w:rsidRDefault="009D1816">
      <w:pPr>
        <w:pStyle w:val="Textoindependiente"/>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5673EF99"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71EAC427" w14:textId="31CC6C41" w:rsidR="009D1816" w:rsidRDefault="00000000">
            <w:pPr>
              <w:pStyle w:val="TableParagraph"/>
              <w:spacing w:before="83" w:line="297" w:lineRule="auto"/>
              <w:ind w:left="62" w:right="52"/>
              <w:jc w:val="both"/>
              <w:rPr>
                <w:b/>
                <w:sz w:val="20"/>
              </w:rPr>
            </w:pPr>
            <w:r>
              <w:rPr>
                <w:b/>
                <w:sz w:val="20"/>
              </w:rPr>
              <w:t xml:space="preserve">Finalización del procedimiento iniciado por </w:t>
            </w:r>
            <w:proofErr w:type="spellStart"/>
            <w:r>
              <w:rPr>
                <w:b/>
                <w:sz w:val="20"/>
              </w:rPr>
              <w:t>Tecologic</w:t>
            </w:r>
            <w:proofErr w:type="spellEnd"/>
            <w:r w:rsidR="009323E2">
              <w:rPr>
                <w:b/>
                <w:sz w:val="20"/>
              </w:rPr>
              <w:t>,</w:t>
            </w:r>
            <w:r>
              <w:rPr>
                <w:b/>
                <w:sz w:val="20"/>
              </w:rPr>
              <w:t xml:space="preserve"> S.A.</w:t>
            </w:r>
            <w:r w:rsidR="009323E2">
              <w:rPr>
                <w:b/>
                <w:sz w:val="20"/>
              </w:rPr>
              <w:t>,</w:t>
            </w:r>
            <w:r>
              <w:rPr>
                <w:b/>
                <w:sz w:val="20"/>
              </w:rPr>
              <w:t xml:space="preserve"> solicitando licencia de actividad para taller de reparación y almacén de material informático en la calle N, nave 11, actualmente, calle Estocolmo, de Las Rozas de Madrid, por desaparición sobrevenida de su objeto. Expediente 24634/2025.</w:t>
            </w:r>
          </w:p>
        </w:tc>
      </w:tr>
      <w:tr w:rsidR="009D1816" w14:paraId="5236CD7C" w14:textId="77777777">
        <w:trPr>
          <w:trHeight w:val="399"/>
        </w:trPr>
        <w:tc>
          <w:tcPr>
            <w:tcW w:w="1877" w:type="dxa"/>
            <w:tcBorders>
              <w:top w:val="single" w:sz="8" w:space="0" w:color="CCCCCC"/>
              <w:left w:val="single" w:sz="4" w:space="0" w:color="CCCCCC"/>
              <w:bottom w:val="single" w:sz="8" w:space="0" w:color="CCCCCC"/>
            </w:tcBorders>
          </w:tcPr>
          <w:p w14:paraId="38BB9BEC"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10597053"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B75E3C4" w14:textId="77777777" w:rsidR="009D1816" w:rsidRDefault="009D1816">
      <w:pPr>
        <w:pStyle w:val="Textoindependiente"/>
        <w:spacing w:before="145"/>
      </w:pPr>
    </w:p>
    <w:p w14:paraId="14AFA841"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1D6751E" w14:textId="77777777" w:rsidR="009D1816" w:rsidRDefault="009D1816">
      <w:pPr>
        <w:pStyle w:val="Textoindependiente"/>
        <w:spacing w:before="61"/>
        <w:rPr>
          <w:b/>
        </w:rPr>
      </w:pPr>
    </w:p>
    <w:p w14:paraId="0B57DFE3" w14:textId="4342D56E" w:rsidR="009D1816" w:rsidRDefault="00000000">
      <w:pPr>
        <w:pStyle w:val="Textoindependiente"/>
        <w:spacing w:line="292" w:lineRule="auto"/>
        <w:ind w:left="142" w:right="1"/>
        <w:jc w:val="both"/>
      </w:pPr>
      <w:r>
        <w:t>1º.-</w:t>
      </w:r>
      <w:r>
        <w:rPr>
          <w:spacing w:val="16"/>
        </w:rPr>
        <w:t xml:space="preserve"> </w:t>
      </w:r>
      <w:r>
        <w:t>Solicitud</w:t>
      </w:r>
      <w:r>
        <w:rPr>
          <w:spacing w:val="16"/>
        </w:rPr>
        <w:t xml:space="preserve"> </w:t>
      </w:r>
      <w:r>
        <w:t>de</w:t>
      </w:r>
      <w:r>
        <w:rPr>
          <w:spacing w:val="16"/>
        </w:rPr>
        <w:t xml:space="preserve"> </w:t>
      </w:r>
      <w:r>
        <w:t>licencia</w:t>
      </w:r>
      <w:r>
        <w:rPr>
          <w:spacing w:val="16"/>
        </w:rPr>
        <w:t xml:space="preserve"> </w:t>
      </w:r>
      <w:r>
        <w:t>de</w:t>
      </w:r>
      <w:r>
        <w:rPr>
          <w:spacing w:val="16"/>
        </w:rPr>
        <w:t xml:space="preserve"> </w:t>
      </w:r>
      <w:r>
        <w:t>actividad</w:t>
      </w:r>
      <w:r>
        <w:rPr>
          <w:spacing w:val="16"/>
        </w:rPr>
        <w:t xml:space="preserve"> </w:t>
      </w:r>
      <w:r>
        <w:t>para</w:t>
      </w:r>
      <w:r>
        <w:rPr>
          <w:spacing w:val="16"/>
        </w:rPr>
        <w:t xml:space="preserve"> </w:t>
      </w:r>
      <w:r>
        <w:t>taller</w:t>
      </w:r>
      <w:r>
        <w:rPr>
          <w:spacing w:val="16"/>
        </w:rPr>
        <w:t xml:space="preserve"> </w:t>
      </w:r>
      <w:r>
        <w:t>de</w:t>
      </w:r>
      <w:r>
        <w:rPr>
          <w:spacing w:val="16"/>
        </w:rPr>
        <w:t xml:space="preserve"> </w:t>
      </w:r>
      <w:r>
        <w:t>reparación</w:t>
      </w:r>
      <w:r>
        <w:rPr>
          <w:spacing w:val="16"/>
        </w:rPr>
        <w:t xml:space="preserve"> </w:t>
      </w:r>
      <w:r>
        <w:t>y</w:t>
      </w:r>
      <w:r>
        <w:rPr>
          <w:spacing w:val="16"/>
        </w:rPr>
        <w:t xml:space="preserve"> </w:t>
      </w:r>
      <w:r>
        <w:t>almacén</w:t>
      </w:r>
      <w:r>
        <w:rPr>
          <w:spacing w:val="16"/>
        </w:rPr>
        <w:t xml:space="preserve"> </w:t>
      </w:r>
      <w:r>
        <w:t>de</w:t>
      </w:r>
      <w:r>
        <w:rPr>
          <w:spacing w:val="16"/>
        </w:rPr>
        <w:t xml:space="preserve"> </w:t>
      </w:r>
      <w:r>
        <w:t>material</w:t>
      </w:r>
      <w:r>
        <w:rPr>
          <w:spacing w:val="16"/>
        </w:rPr>
        <w:t xml:space="preserve"> </w:t>
      </w:r>
      <w:r>
        <w:t>informático</w:t>
      </w:r>
      <w:r>
        <w:rPr>
          <w:spacing w:val="16"/>
        </w:rPr>
        <w:t xml:space="preserve"> </w:t>
      </w:r>
      <w:r>
        <w:t>en la calle N, nave 11, actualmente, calle Estocolmo, presentada por D</w:t>
      </w:r>
      <w:r w:rsidR="009323E2">
        <w:t>.</w:t>
      </w:r>
      <w:r>
        <w:t>ª M</w:t>
      </w:r>
      <w:r w:rsidR="009323E2">
        <w:t>aría</w:t>
      </w:r>
      <w:r>
        <w:t xml:space="preserve"> Luz de Oliveira </w:t>
      </w:r>
      <w:proofErr w:type="spellStart"/>
      <w:r>
        <w:t>Astray</w:t>
      </w:r>
      <w:proofErr w:type="spellEnd"/>
      <w:r>
        <w:t xml:space="preserve">, en representación de </w:t>
      </w:r>
      <w:proofErr w:type="spellStart"/>
      <w:r>
        <w:t>Tecologic</w:t>
      </w:r>
      <w:proofErr w:type="spellEnd"/>
      <w:r w:rsidR="009323E2">
        <w:t>,</w:t>
      </w:r>
      <w:r>
        <w:t xml:space="preserve"> S.A., el día 28 de agosto de 1997.</w:t>
      </w:r>
    </w:p>
    <w:p w14:paraId="4534AEBA" w14:textId="77777777" w:rsidR="009D1816" w:rsidRDefault="009D1816">
      <w:pPr>
        <w:pStyle w:val="Textoindependiente"/>
        <w:spacing w:before="10"/>
      </w:pPr>
    </w:p>
    <w:p w14:paraId="111FF64E" w14:textId="7602BDEA" w:rsidR="009D1816" w:rsidRDefault="00000000">
      <w:pPr>
        <w:pStyle w:val="Textoindependiente"/>
        <w:spacing w:line="292" w:lineRule="auto"/>
        <w:ind w:left="142" w:right="1"/>
        <w:jc w:val="both"/>
      </w:pPr>
      <w:r>
        <w:t>2º.- Informe emitido el día 8 de abril de 2025 por el Agente de Policía Local</w:t>
      </w:r>
      <w:r w:rsidR="009323E2">
        <w:t>,</w:t>
      </w:r>
      <w:r>
        <w:t xml:space="preserve"> con número de identificación R-283, en el que pone de manifiesto que dicha actividad no se ejerce, estando ejerciéndose otra actividad por persona distinta a la solicitante.</w:t>
      </w:r>
    </w:p>
    <w:p w14:paraId="1238D4EC" w14:textId="77777777" w:rsidR="009D1816" w:rsidRDefault="009D1816">
      <w:pPr>
        <w:pStyle w:val="Textoindependiente"/>
        <w:spacing w:before="10"/>
      </w:pPr>
    </w:p>
    <w:p w14:paraId="294D1942" w14:textId="77777777" w:rsidR="009D1816" w:rsidRDefault="00000000">
      <w:pPr>
        <w:pStyle w:val="Textoindependiente"/>
        <w:ind w:left="142"/>
      </w:pPr>
      <w:r>
        <w:t>Legislación</w:t>
      </w:r>
      <w:r>
        <w:rPr>
          <w:spacing w:val="-10"/>
        </w:rPr>
        <w:t xml:space="preserve"> </w:t>
      </w:r>
      <w:r>
        <w:rPr>
          <w:spacing w:val="-2"/>
        </w:rPr>
        <w:t>aplicable:</w:t>
      </w:r>
    </w:p>
    <w:p w14:paraId="0DCEC34F" w14:textId="77777777" w:rsidR="009D1816" w:rsidRDefault="009D1816">
      <w:pPr>
        <w:pStyle w:val="Textoindependiente"/>
        <w:spacing w:before="60"/>
      </w:pPr>
    </w:p>
    <w:p w14:paraId="5027685E" w14:textId="77777777" w:rsidR="009D1816" w:rsidRDefault="00000000">
      <w:pPr>
        <w:pStyle w:val="Prrafodelista"/>
        <w:numPr>
          <w:ilvl w:val="0"/>
          <w:numId w:val="85"/>
        </w:numPr>
        <w:tabs>
          <w:tab w:val="left" w:pos="408"/>
        </w:tabs>
        <w:spacing w:before="1" w:line="292" w:lineRule="auto"/>
        <w:ind w:firstLine="0"/>
        <w:rPr>
          <w:sz w:val="20"/>
        </w:rPr>
      </w:pPr>
      <w:r>
        <w:rPr>
          <w:sz w:val="20"/>
        </w:rPr>
        <w:t xml:space="preserve">Artículo 21.1 de la Ley 39/2015, de Procedimiento Administrativo Común de las Administraciones </w:t>
      </w:r>
      <w:r>
        <w:rPr>
          <w:spacing w:val="-2"/>
          <w:sz w:val="20"/>
        </w:rPr>
        <w:t>Públicas.</w:t>
      </w:r>
    </w:p>
    <w:p w14:paraId="12DBC09B" w14:textId="77777777" w:rsidR="009D1816" w:rsidRDefault="009D1816">
      <w:pPr>
        <w:pStyle w:val="Textoindependiente"/>
        <w:spacing w:before="9"/>
      </w:pPr>
    </w:p>
    <w:p w14:paraId="1378C7B6" w14:textId="77777777" w:rsidR="009D1816" w:rsidRDefault="00000000">
      <w:pPr>
        <w:pStyle w:val="Textoindependiente"/>
        <w:ind w:left="142"/>
      </w:pPr>
      <w:r>
        <w:t xml:space="preserve">Fundamentos </w:t>
      </w:r>
      <w:r>
        <w:rPr>
          <w:spacing w:val="-2"/>
        </w:rPr>
        <w:t>jurídicos:</w:t>
      </w:r>
    </w:p>
    <w:p w14:paraId="1B925CF2" w14:textId="77777777" w:rsidR="009D1816" w:rsidRDefault="009D1816">
      <w:pPr>
        <w:pStyle w:val="Textoindependiente"/>
        <w:spacing w:before="61"/>
      </w:pPr>
    </w:p>
    <w:p w14:paraId="590482DC" w14:textId="77777777" w:rsidR="009D1816" w:rsidRDefault="00000000">
      <w:pPr>
        <w:pStyle w:val="Textoindependiente"/>
        <w:spacing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presentó licencia no se ejerce por el solicitante sino que se está ejerciendo otra actividad por persona distinta a la solicitante.</w:t>
      </w:r>
    </w:p>
    <w:p w14:paraId="1D1D0EB0" w14:textId="77777777" w:rsidR="009D1816" w:rsidRDefault="009D1816">
      <w:pPr>
        <w:pStyle w:val="Textoindependiente"/>
        <w:spacing w:before="9"/>
      </w:pPr>
    </w:p>
    <w:p w14:paraId="7EC92477" w14:textId="77777777" w:rsidR="009D1816" w:rsidRDefault="00000000">
      <w:pPr>
        <w:pStyle w:val="Textoindependiente"/>
        <w:spacing w:before="1" w:line="292" w:lineRule="auto"/>
        <w:ind w:left="142"/>
      </w:pPr>
      <w:r>
        <w:t xml:space="preserve">Segundo.- Por tanto, habiendo desaparecido el objeto del procedimiento debe darse por finalizado el </w:t>
      </w:r>
      <w:r>
        <w:rPr>
          <w:spacing w:val="-2"/>
        </w:rPr>
        <w:t>mismo.</w:t>
      </w:r>
    </w:p>
    <w:p w14:paraId="0588E1B8" w14:textId="77777777" w:rsidR="009D1816" w:rsidRDefault="009D1816">
      <w:pPr>
        <w:pStyle w:val="Textoindependiente"/>
        <w:spacing w:before="9"/>
      </w:pPr>
    </w:p>
    <w:p w14:paraId="6F480650" w14:textId="4EFFB885" w:rsidR="009D1816" w:rsidRDefault="00000000">
      <w:pPr>
        <w:pStyle w:val="Textoindependiente"/>
        <w:spacing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PR/2025/6302</w:t>
      </w:r>
      <w:r>
        <w:rPr>
          <w:spacing w:val="-3"/>
        </w:rPr>
        <w:t xml:space="preserve"> </w:t>
      </w:r>
      <w:r>
        <w:t>de</w:t>
      </w:r>
      <w:r>
        <w:rPr>
          <w:spacing w:val="-3"/>
        </w:rPr>
        <w:t xml:space="preserve"> </w:t>
      </w:r>
      <w:r>
        <w:t>22</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9323E2">
        <w:t>,</w:t>
      </w:r>
      <w:r>
        <w:t xml:space="preserve"> </w:t>
      </w:r>
      <w:r>
        <w:rPr>
          <w:b/>
          <w:spacing w:val="-2"/>
        </w:rPr>
        <w:t>Resolución:</w:t>
      </w:r>
    </w:p>
    <w:p w14:paraId="39272D4A" w14:textId="6301674B" w:rsidR="009D1816" w:rsidRDefault="00000000">
      <w:pPr>
        <w:pStyle w:val="Textoindependiente"/>
        <w:spacing w:before="3" w:line="292" w:lineRule="auto"/>
        <w:ind w:left="142" w:right="1"/>
        <w:jc w:val="both"/>
      </w:pPr>
      <w:r>
        <w:t xml:space="preserve">1º.- Finalizar la tramitación del expediente relativo a licencia de actividad para taller de reparación y almacén de material informático en la calle N, nave 11, actualmente, calle Estocolmo, presentada por </w:t>
      </w:r>
      <w:r w:rsidR="009323E2">
        <w:t>D.ª</w:t>
      </w:r>
      <w:r>
        <w:t xml:space="preserve"> María Luz de Oliveira </w:t>
      </w:r>
      <w:proofErr w:type="spellStart"/>
      <w:r>
        <w:t>Astray</w:t>
      </w:r>
      <w:proofErr w:type="spellEnd"/>
      <w:r>
        <w:t xml:space="preserve">, en representación de </w:t>
      </w:r>
      <w:proofErr w:type="spellStart"/>
      <w:r>
        <w:t>Tecologic</w:t>
      </w:r>
      <w:proofErr w:type="spellEnd"/>
      <w:r w:rsidR="009323E2">
        <w:t>,</w:t>
      </w:r>
      <w:r>
        <w:t xml:space="preserve"> S.A., el día 28 de agosto de</w:t>
      </w:r>
      <w:r>
        <w:rPr>
          <w:spacing w:val="80"/>
        </w:rPr>
        <w:t xml:space="preserve"> </w:t>
      </w:r>
      <w:r>
        <w:t>1997, ya que consta que dicha actividad no se ejerce, estando ejerciéndose otra actividad por</w:t>
      </w:r>
      <w:r>
        <w:rPr>
          <w:spacing w:val="40"/>
        </w:rPr>
        <w:t xml:space="preserve"> </w:t>
      </w:r>
      <w:r>
        <w:t>persona distinta a la solicitante.</w:t>
      </w:r>
    </w:p>
    <w:p w14:paraId="2F013E09" w14:textId="77777777" w:rsidR="009D1816" w:rsidRDefault="009D1816">
      <w:pPr>
        <w:pStyle w:val="Textoindependiente"/>
        <w:spacing w:before="9"/>
      </w:pPr>
    </w:p>
    <w:p w14:paraId="5DB5A40D" w14:textId="77777777" w:rsidR="009D1816"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1C637D30" w14:textId="77777777" w:rsidR="009D1816" w:rsidRDefault="009D1816">
      <w:pPr>
        <w:pStyle w:val="Textoindependiente"/>
        <w:spacing w:before="61"/>
      </w:pPr>
    </w:p>
    <w:p w14:paraId="2FC65495" w14:textId="47E48AA0" w:rsidR="009D1816" w:rsidRDefault="00000000">
      <w:pPr>
        <w:pStyle w:val="Textoindependiente"/>
        <w:spacing w:line="292" w:lineRule="auto"/>
        <w:ind w:left="142"/>
      </w:pPr>
      <w:r>
        <w:t>3º.- Comprobar que la persona que ejerce actualmente la actividad, PH SPAIN</w:t>
      </w:r>
      <w:r w:rsidR="009323E2">
        <w:t>,</w:t>
      </w:r>
      <w:r>
        <w:t xml:space="preserve"> S.A., dispone de título habilitante</w:t>
      </w:r>
      <w:r>
        <w:rPr>
          <w:spacing w:val="30"/>
        </w:rPr>
        <w:t xml:space="preserve"> </w:t>
      </w:r>
      <w:r>
        <w:t>para</w:t>
      </w:r>
      <w:r>
        <w:rPr>
          <w:spacing w:val="30"/>
        </w:rPr>
        <w:t xml:space="preserve"> </w:t>
      </w:r>
      <w:r>
        <w:t>ello.</w:t>
      </w:r>
      <w:r>
        <w:rPr>
          <w:spacing w:val="30"/>
        </w:rPr>
        <w:t xml:space="preserve"> </w:t>
      </w:r>
      <w:r>
        <w:t>En</w:t>
      </w:r>
      <w:r>
        <w:rPr>
          <w:spacing w:val="30"/>
        </w:rPr>
        <w:t xml:space="preserve"> </w:t>
      </w:r>
      <w:r>
        <w:t>caso</w:t>
      </w:r>
      <w:r>
        <w:rPr>
          <w:spacing w:val="30"/>
        </w:rPr>
        <w:t xml:space="preserve"> </w:t>
      </w:r>
      <w:r>
        <w:t>contrario,</w:t>
      </w:r>
      <w:r>
        <w:rPr>
          <w:spacing w:val="30"/>
        </w:rPr>
        <w:t xml:space="preserve"> </w:t>
      </w:r>
      <w:r>
        <w:t>se</w:t>
      </w:r>
      <w:r>
        <w:rPr>
          <w:spacing w:val="30"/>
        </w:rPr>
        <w:t xml:space="preserve"> </w:t>
      </w:r>
      <w:r>
        <w:t>dará</w:t>
      </w:r>
      <w:r>
        <w:rPr>
          <w:spacing w:val="30"/>
        </w:rPr>
        <w:t xml:space="preserve"> </w:t>
      </w:r>
      <w:r>
        <w:t>traslado</w:t>
      </w:r>
      <w:r>
        <w:rPr>
          <w:spacing w:val="30"/>
        </w:rPr>
        <w:t xml:space="preserve"> </w:t>
      </w:r>
      <w:r>
        <w:t>al</w:t>
      </w:r>
      <w:r>
        <w:rPr>
          <w:spacing w:val="30"/>
        </w:rPr>
        <w:t xml:space="preserve"> </w:t>
      </w:r>
      <w:r>
        <w:t>departamento</w:t>
      </w:r>
      <w:r>
        <w:rPr>
          <w:spacing w:val="30"/>
        </w:rPr>
        <w:t xml:space="preserve"> </w:t>
      </w:r>
      <w:r>
        <w:t>de</w:t>
      </w:r>
      <w:r>
        <w:rPr>
          <w:spacing w:val="30"/>
        </w:rPr>
        <w:t xml:space="preserve"> </w:t>
      </w:r>
      <w:r>
        <w:t>disciplina</w:t>
      </w:r>
      <w:r>
        <w:rPr>
          <w:spacing w:val="30"/>
        </w:rPr>
        <w:t xml:space="preserve"> </w:t>
      </w:r>
      <w:r>
        <w:t>urbanística</w:t>
      </w:r>
    </w:p>
    <w:p w14:paraId="66A7B02B" w14:textId="77777777" w:rsidR="009D1816" w:rsidRDefault="009D1816">
      <w:pPr>
        <w:pStyle w:val="Textoindependiente"/>
        <w:spacing w:line="292" w:lineRule="auto"/>
        <w:sectPr w:rsidR="009D1816">
          <w:pgSz w:w="11910" w:h="16840"/>
          <w:pgMar w:top="1340" w:right="1417" w:bottom="1260" w:left="1275" w:header="225" w:footer="1060" w:gutter="0"/>
          <w:cols w:space="720"/>
        </w:sectPr>
      </w:pPr>
    </w:p>
    <w:p w14:paraId="4A1E4BDE"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88544" behindDoc="0" locked="0" layoutInCell="1" allowOverlap="1" wp14:anchorId="2C3A935C" wp14:editId="5E340D08">
                <wp:simplePos x="0" y="0"/>
                <wp:positionH relativeFrom="page">
                  <wp:posOffset>6807090</wp:posOffset>
                </wp:positionH>
                <wp:positionV relativeFrom="page">
                  <wp:posOffset>2818730</wp:posOffset>
                </wp:positionV>
                <wp:extent cx="419734" cy="318706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CBA1E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0F568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C3A935C" id="Textbox 140" o:spid="_x0000_s1143" type="#_x0000_t202" style="position:absolute;left:0;text-align:left;margin-left:536pt;margin-top:221.95pt;width:33.05pt;height:250.95pt;z-index:1578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KrE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sCm8820B5IDQ0koeW4WBKzgfrbcPy1k1Fz1n/x&#10;ZGAehlMST8nmlMTUf4QyMlmjhw+7BMYWRpdvJkbUmaJpmqLc+j/3peoy6+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EAqs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4CBA1E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0F568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89056" behindDoc="0" locked="0" layoutInCell="1" allowOverlap="1" wp14:anchorId="0DE4D93B" wp14:editId="1F6E6070">
                <wp:simplePos x="0" y="0"/>
                <wp:positionH relativeFrom="page">
                  <wp:posOffset>6965929</wp:posOffset>
                </wp:positionH>
                <wp:positionV relativeFrom="page">
                  <wp:posOffset>6510487</wp:posOffset>
                </wp:positionV>
                <wp:extent cx="263525" cy="331787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2F5BE83" w14:textId="6744A63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89A6C27" w14:textId="77777777" w:rsidR="009D1816" w:rsidRDefault="00000000">
                            <w:pPr>
                              <w:spacing w:line="120" w:lineRule="exact"/>
                              <w:ind w:left="20"/>
                              <w:rPr>
                                <w:sz w:val="12"/>
                              </w:rPr>
                            </w:pPr>
                            <w:r>
                              <w:rPr>
                                <w:spacing w:val="-2"/>
                                <w:sz w:val="12"/>
                              </w:rPr>
                              <w:t>Verificación:</w:t>
                            </w:r>
                            <w:r>
                              <w:rPr>
                                <w:spacing w:val="7"/>
                                <w:sz w:val="12"/>
                              </w:rPr>
                              <w:t xml:space="preserve"> </w:t>
                            </w:r>
                            <w:hyperlink r:id="rId120">
                              <w:r w:rsidR="009D1816">
                                <w:rPr>
                                  <w:spacing w:val="-2"/>
                                  <w:sz w:val="12"/>
                                </w:rPr>
                                <w:t>https://sede.lasrozas.es/</w:t>
                              </w:r>
                            </w:hyperlink>
                          </w:p>
                          <w:p w14:paraId="4733CF5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DE4D93B" id="Textbox 141" o:spid="_x0000_s1144" type="#_x0000_t202" style="position:absolute;left:0;text-align:left;margin-left:548.5pt;margin-top:512.65pt;width:20.75pt;height:261.25pt;z-index:157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L54sYG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02F5BE83" w14:textId="6744A63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89A6C27" w14:textId="77777777" w:rsidR="009D1816" w:rsidRDefault="00000000">
                      <w:pPr>
                        <w:spacing w:line="120" w:lineRule="exact"/>
                        <w:ind w:left="20"/>
                        <w:rPr>
                          <w:sz w:val="12"/>
                        </w:rPr>
                      </w:pPr>
                      <w:r>
                        <w:rPr>
                          <w:spacing w:val="-2"/>
                          <w:sz w:val="12"/>
                        </w:rPr>
                        <w:t>Verificación:</w:t>
                      </w:r>
                      <w:r>
                        <w:rPr>
                          <w:spacing w:val="7"/>
                          <w:sz w:val="12"/>
                        </w:rPr>
                        <w:t xml:space="preserve"> </w:t>
                      </w:r>
                      <w:hyperlink r:id="rId121">
                        <w:r w:rsidR="009D1816">
                          <w:rPr>
                            <w:spacing w:val="-2"/>
                            <w:sz w:val="12"/>
                          </w:rPr>
                          <w:t>https://sede.lasrozas.es/</w:t>
                        </w:r>
                      </w:hyperlink>
                    </w:p>
                    <w:p w14:paraId="4733CF5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 xml:space="preserve">para el inicio de expediente de restablecimiento de la legalidad, requiriendo al titular de la actividad que se esté desarrollando de la imposibilidad de llevar a cabo la misma sin disponer de título </w:t>
      </w:r>
      <w:r>
        <w:rPr>
          <w:spacing w:val="-2"/>
        </w:rPr>
        <w:t>habilitante.</w:t>
      </w:r>
    </w:p>
    <w:p w14:paraId="07517338" w14:textId="77777777" w:rsidR="009D1816" w:rsidRDefault="009D1816">
      <w:pPr>
        <w:pStyle w:val="Textoindependiente"/>
        <w:spacing w:after="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43C33150"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5ABDF094" w14:textId="139944BA" w:rsidR="009D1816" w:rsidRDefault="00000000">
            <w:pPr>
              <w:pStyle w:val="TableParagraph"/>
              <w:spacing w:before="83" w:line="297" w:lineRule="auto"/>
              <w:ind w:left="62" w:right="52"/>
              <w:jc w:val="both"/>
              <w:rPr>
                <w:b/>
                <w:sz w:val="20"/>
              </w:rPr>
            </w:pPr>
            <w:r>
              <w:rPr>
                <w:b/>
                <w:sz w:val="20"/>
              </w:rPr>
              <w:t xml:space="preserve">Finalización del procedimiento iniciado por </w:t>
            </w:r>
            <w:proofErr w:type="spellStart"/>
            <w:r>
              <w:rPr>
                <w:b/>
                <w:sz w:val="20"/>
              </w:rPr>
              <w:t>Exactauto</w:t>
            </w:r>
            <w:proofErr w:type="spellEnd"/>
            <w:r>
              <w:rPr>
                <w:b/>
                <w:sz w:val="20"/>
              </w:rPr>
              <w:t>, S.L.</w:t>
            </w:r>
            <w:r w:rsidR="009323E2">
              <w:rPr>
                <w:b/>
                <w:sz w:val="20"/>
              </w:rPr>
              <w:t>,</w:t>
            </w:r>
            <w:r>
              <w:rPr>
                <w:b/>
                <w:sz w:val="20"/>
              </w:rPr>
              <w:t xml:space="preserve"> solicitando licencia de funcionamiento de actividad para taller de reparación de automóviles en la calle B, 2, actualmente calle Turín</w:t>
            </w:r>
            <w:r w:rsidR="009323E2">
              <w:rPr>
                <w:b/>
                <w:sz w:val="20"/>
              </w:rPr>
              <w:t>,</w:t>
            </w:r>
            <w:r>
              <w:rPr>
                <w:b/>
                <w:sz w:val="20"/>
              </w:rPr>
              <w:t xml:space="preserve"> 2</w:t>
            </w:r>
            <w:r w:rsidR="009323E2">
              <w:rPr>
                <w:b/>
                <w:sz w:val="20"/>
              </w:rPr>
              <w:t>,</w:t>
            </w:r>
            <w:r>
              <w:rPr>
                <w:b/>
                <w:sz w:val="20"/>
              </w:rPr>
              <w:t xml:space="preserve"> de Las Rozas de Madrid, por desaparición sobrevenida de su</w:t>
            </w:r>
            <w:r>
              <w:rPr>
                <w:b/>
                <w:spacing w:val="40"/>
                <w:sz w:val="20"/>
              </w:rPr>
              <w:t xml:space="preserve"> </w:t>
            </w:r>
            <w:r>
              <w:rPr>
                <w:b/>
                <w:sz w:val="20"/>
              </w:rPr>
              <w:t>objeto. Expediente 25597/2025.</w:t>
            </w:r>
          </w:p>
        </w:tc>
      </w:tr>
      <w:tr w:rsidR="009D1816" w14:paraId="30251899" w14:textId="77777777">
        <w:trPr>
          <w:trHeight w:val="399"/>
        </w:trPr>
        <w:tc>
          <w:tcPr>
            <w:tcW w:w="1877" w:type="dxa"/>
            <w:tcBorders>
              <w:top w:val="single" w:sz="8" w:space="0" w:color="CCCCCC"/>
              <w:left w:val="single" w:sz="4" w:space="0" w:color="CCCCCC"/>
              <w:bottom w:val="single" w:sz="8" w:space="0" w:color="CCCCCC"/>
            </w:tcBorders>
          </w:tcPr>
          <w:p w14:paraId="324791D8"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7EB2E5C1"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A2D663F" w14:textId="77777777" w:rsidR="009D1816" w:rsidRDefault="009D1816">
      <w:pPr>
        <w:pStyle w:val="Textoindependiente"/>
        <w:spacing w:before="145"/>
      </w:pPr>
    </w:p>
    <w:p w14:paraId="5AB84F5C"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BC95968" w14:textId="77777777" w:rsidR="009D1816" w:rsidRDefault="009D1816">
      <w:pPr>
        <w:pStyle w:val="Textoindependiente"/>
        <w:spacing w:before="61"/>
        <w:rPr>
          <w:b/>
        </w:rPr>
      </w:pPr>
    </w:p>
    <w:p w14:paraId="2677D495" w14:textId="47840DDF" w:rsidR="009D1816" w:rsidRDefault="00000000">
      <w:pPr>
        <w:pStyle w:val="Textoindependiente"/>
        <w:spacing w:line="292" w:lineRule="auto"/>
        <w:ind w:left="142" w:right="1"/>
        <w:jc w:val="both"/>
      </w:pPr>
      <w:r>
        <w:t>1º.- Solicitud de licencia de actividad para taller de reparación de automóviles en la calle B, 2, actualmente, calle Turín</w:t>
      </w:r>
      <w:r w:rsidR="009323E2">
        <w:t>,</w:t>
      </w:r>
      <w:r>
        <w:t xml:space="preserve"> 2, presentada por D. José Luis Alhambra Gálvez, en representación de </w:t>
      </w:r>
      <w:proofErr w:type="spellStart"/>
      <w:r>
        <w:t>Exactauto</w:t>
      </w:r>
      <w:proofErr w:type="spellEnd"/>
      <w:r w:rsidR="009323E2">
        <w:t>,</w:t>
      </w:r>
      <w:r>
        <w:t xml:space="preserve"> S.L., el día 23 de septiembre de 1996.</w:t>
      </w:r>
    </w:p>
    <w:p w14:paraId="5E231DE3" w14:textId="77777777" w:rsidR="009D1816" w:rsidRDefault="009D1816">
      <w:pPr>
        <w:pStyle w:val="Textoindependiente"/>
        <w:spacing w:before="10"/>
      </w:pPr>
    </w:p>
    <w:p w14:paraId="043E6B6E" w14:textId="30150E56" w:rsidR="009D1816" w:rsidRDefault="00000000">
      <w:pPr>
        <w:pStyle w:val="Textoindependiente"/>
        <w:spacing w:line="292" w:lineRule="auto"/>
        <w:ind w:left="142" w:right="1"/>
        <w:jc w:val="both"/>
      </w:pPr>
      <w:r>
        <w:t>2º.- Informe emitido el día 2 de abril de 2025 por el Agente de Policía Local</w:t>
      </w:r>
      <w:r w:rsidR="009323E2">
        <w:t>,</w:t>
      </w:r>
      <w:r>
        <w:t xml:space="preserve"> con número de identificación R-283, en el que pone de manifiesto que el local se encuentra sin actividad.</w:t>
      </w:r>
    </w:p>
    <w:p w14:paraId="69AC05E5" w14:textId="77777777" w:rsidR="009D1816" w:rsidRDefault="009D1816">
      <w:pPr>
        <w:pStyle w:val="Textoindependiente"/>
        <w:spacing w:before="10"/>
      </w:pPr>
    </w:p>
    <w:p w14:paraId="076AFF1B" w14:textId="77777777" w:rsidR="009D1816" w:rsidRDefault="00000000">
      <w:pPr>
        <w:pStyle w:val="Textoindependiente"/>
        <w:ind w:left="142"/>
      </w:pPr>
      <w:r>
        <w:t>Legislación</w:t>
      </w:r>
      <w:r>
        <w:rPr>
          <w:spacing w:val="-10"/>
        </w:rPr>
        <w:t xml:space="preserve"> </w:t>
      </w:r>
      <w:r>
        <w:rPr>
          <w:spacing w:val="-2"/>
        </w:rPr>
        <w:t>aplicable:</w:t>
      </w:r>
    </w:p>
    <w:p w14:paraId="2EC96B47" w14:textId="77777777" w:rsidR="009D1816" w:rsidRDefault="009D1816">
      <w:pPr>
        <w:pStyle w:val="Textoindependiente"/>
        <w:spacing w:before="60"/>
      </w:pPr>
    </w:p>
    <w:p w14:paraId="00254CAD" w14:textId="77777777" w:rsidR="009D1816" w:rsidRDefault="00000000">
      <w:pPr>
        <w:pStyle w:val="Prrafodelista"/>
        <w:numPr>
          <w:ilvl w:val="0"/>
          <w:numId w:val="85"/>
        </w:numPr>
        <w:tabs>
          <w:tab w:val="left" w:pos="1688"/>
        </w:tabs>
        <w:spacing w:before="1" w:line="292" w:lineRule="auto"/>
        <w:ind w:firstLine="0"/>
        <w:rPr>
          <w:sz w:val="20"/>
        </w:rPr>
      </w:pPr>
      <w:r>
        <w:rPr>
          <w:sz w:val="20"/>
        </w:rPr>
        <w:t>Artículo 21.1 de la Ley 39/2015, de Procedimiento Administrativo Común de las Administraciones Públicas.</w:t>
      </w:r>
    </w:p>
    <w:p w14:paraId="31FB4012" w14:textId="77777777" w:rsidR="009D1816" w:rsidRDefault="009D1816">
      <w:pPr>
        <w:pStyle w:val="Textoindependiente"/>
        <w:spacing w:before="9"/>
      </w:pPr>
    </w:p>
    <w:p w14:paraId="0ED5C75D" w14:textId="77777777" w:rsidR="009D1816" w:rsidRDefault="00000000">
      <w:pPr>
        <w:pStyle w:val="Textoindependiente"/>
        <w:ind w:left="142"/>
      </w:pPr>
      <w:r>
        <w:t xml:space="preserve">Fundamentos </w:t>
      </w:r>
      <w:r>
        <w:rPr>
          <w:spacing w:val="-2"/>
        </w:rPr>
        <w:t>jurídicos:</w:t>
      </w:r>
    </w:p>
    <w:p w14:paraId="3A4DEDF6" w14:textId="77777777" w:rsidR="009D1816" w:rsidRDefault="009D1816">
      <w:pPr>
        <w:pStyle w:val="Textoindependiente"/>
        <w:spacing w:before="61"/>
      </w:pPr>
    </w:p>
    <w:p w14:paraId="5AAED287" w14:textId="77777777" w:rsidR="009D1816" w:rsidRDefault="00000000">
      <w:pPr>
        <w:pStyle w:val="Textoindependiente"/>
        <w:spacing w:line="292" w:lineRule="auto"/>
        <w:ind w:left="142" w:right="1"/>
        <w:jc w:val="both"/>
      </w:pPr>
      <w:r>
        <w:t>Primero.- Una de las formas de finalización de los procedimientos administrativos es la desaparición sobrevenida del objeto del procedimiento. En este caso, consta acreditado que la actividad para la</w:t>
      </w:r>
      <w:r>
        <w:rPr>
          <w:spacing w:val="40"/>
        </w:rPr>
        <w:t xml:space="preserve"> </w:t>
      </w:r>
      <w:r>
        <w:t>que se presentó licencia no se ejerce.</w:t>
      </w:r>
    </w:p>
    <w:p w14:paraId="7FCF6EEA" w14:textId="77777777" w:rsidR="009D1816" w:rsidRDefault="009D1816">
      <w:pPr>
        <w:pStyle w:val="Textoindependiente"/>
        <w:spacing w:before="10"/>
      </w:pPr>
    </w:p>
    <w:p w14:paraId="53DEFA19" w14:textId="77777777" w:rsidR="009D1816" w:rsidRDefault="00000000">
      <w:pPr>
        <w:pStyle w:val="Textoindependiente"/>
        <w:spacing w:line="292" w:lineRule="auto"/>
        <w:ind w:left="142"/>
      </w:pPr>
      <w:r>
        <w:t xml:space="preserve">Segundo.- Por tanto, habiendo desaparecido el objeto del procedimiento debe darse por finalizado el </w:t>
      </w:r>
      <w:r>
        <w:rPr>
          <w:spacing w:val="-2"/>
        </w:rPr>
        <w:t>mismo.</w:t>
      </w:r>
    </w:p>
    <w:p w14:paraId="2C2D6AEC" w14:textId="77777777" w:rsidR="009D1816" w:rsidRDefault="009D1816">
      <w:pPr>
        <w:pStyle w:val="Textoindependiente"/>
        <w:spacing w:before="9"/>
      </w:pPr>
    </w:p>
    <w:p w14:paraId="656BB167" w14:textId="01E2CEFD" w:rsidR="009D1816" w:rsidRDefault="00000000">
      <w:pPr>
        <w:pStyle w:val="Textoindependiente"/>
        <w:spacing w:before="1" w:line="542" w:lineRule="auto"/>
        <w:ind w:left="142" w:right="2381"/>
        <w:rPr>
          <w:b/>
        </w:rPr>
      </w:pPr>
      <w:r>
        <w:t>Tercero.- Por todo ello, procede declarar la finalización del expediente.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PR/2025/6281</w:t>
      </w:r>
      <w:r>
        <w:rPr>
          <w:spacing w:val="-3"/>
        </w:rPr>
        <w:t xml:space="preserve"> </w:t>
      </w:r>
      <w:r>
        <w:t>de</w:t>
      </w:r>
      <w:r>
        <w:rPr>
          <w:spacing w:val="-3"/>
        </w:rPr>
        <w:t xml:space="preserve"> </w:t>
      </w:r>
      <w:r>
        <w:t>21</w:t>
      </w:r>
      <w:r>
        <w:rPr>
          <w:spacing w:val="-3"/>
        </w:rPr>
        <w:t xml:space="preserve"> </w:t>
      </w:r>
      <w:r>
        <w:t>de</w:t>
      </w:r>
      <w:r>
        <w:rPr>
          <w:spacing w:val="-3"/>
        </w:rPr>
        <w:t xml:space="preserve"> </w:t>
      </w:r>
      <w:r>
        <w:t>octubre</w:t>
      </w:r>
      <w:r>
        <w:rPr>
          <w:spacing w:val="-3"/>
        </w:rPr>
        <w:t xml:space="preserve"> </w:t>
      </w:r>
      <w:r>
        <w:t>de</w:t>
      </w:r>
      <w:r>
        <w:rPr>
          <w:spacing w:val="-3"/>
        </w:rPr>
        <w:t xml:space="preserve"> </w:t>
      </w:r>
      <w:r>
        <w:t>2025</w:t>
      </w:r>
      <w:r w:rsidR="009323E2">
        <w:t>,</w:t>
      </w:r>
      <w:r>
        <w:t xml:space="preserve"> </w:t>
      </w:r>
      <w:r>
        <w:rPr>
          <w:b/>
          <w:spacing w:val="-2"/>
        </w:rPr>
        <w:t>Resolución:</w:t>
      </w:r>
    </w:p>
    <w:p w14:paraId="6F81BC2B" w14:textId="1E1358DC" w:rsidR="009D1816" w:rsidRDefault="00000000">
      <w:pPr>
        <w:pStyle w:val="Textoindependiente"/>
        <w:spacing w:before="2" w:line="292" w:lineRule="auto"/>
        <w:ind w:left="142" w:right="1"/>
        <w:jc w:val="both"/>
      </w:pPr>
      <w:r>
        <w:t>1º.- Finalizar la tramitación del expediente relativo a licencia de actividad para taller de reparación de automóviles en la calle B, 2, actualmente, calle Turín</w:t>
      </w:r>
      <w:r w:rsidR="009323E2">
        <w:t>,</w:t>
      </w:r>
      <w:r>
        <w:t xml:space="preserve"> 2, presentada por D. José Luis Alhambra</w:t>
      </w:r>
      <w:r>
        <w:rPr>
          <w:spacing w:val="40"/>
        </w:rPr>
        <w:t xml:space="preserve"> </w:t>
      </w:r>
      <w:r>
        <w:t xml:space="preserve">Gálvez, en representación de </w:t>
      </w:r>
      <w:proofErr w:type="spellStart"/>
      <w:r>
        <w:t>Exactauto</w:t>
      </w:r>
      <w:proofErr w:type="spellEnd"/>
      <w:r w:rsidR="009323E2">
        <w:t>,</w:t>
      </w:r>
      <w:r>
        <w:t xml:space="preserve"> S.L., el día 23 de septiembre de 1996, ya que consta acreditado que la actividad para la que se presentó licencia no se ejerce.</w:t>
      </w:r>
    </w:p>
    <w:p w14:paraId="5F1CB235" w14:textId="77777777" w:rsidR="009D1816" w:rsidRDefault="009D1816">
      <w:pPr>
        <w:pStyle w:val="Textoindependiente"/>
        <w:spacing w:before="9"/>
      </w:pPr>
    </w:p>
    <w:p w14:paraId="6AED8D5E" w14:textId="77777777" w:rsidR="009D1816" w:rsidRDefault="00000000">
      <w:pPr>
        <w:pStyle w:val="Textoindependiente"/>
        <w:spacing w:before="1"/>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3655417D" w14:textId="77777777" w:rsidR="009D1816" w:rsidRDefault="009D1816">
      <w:pPr>
        <w:pStyle w:val="Textoindependiente"/>
        <w:spacing w:before="60"/>
      </w:pPr>
    </w:p>
    <w:p w14:paraId="7FBE3970" w14:textId="77777777" w:rsidR="009D1816" w:rsidRDefault="00000000">
      <w:pPr>
        <w:pStyle w:val="Textoindependiente"/>
        <w:spacing w:line="292" w:lineRule="auto"/>
        <w:ind w:left="142"/>
      </w:pPr>
      <w:r>
        <w:rPr>
          <w:noProof/>
        </w:rPr>
        <mc:AlternateContent>
          <mc:Choice Requires="wpg">
            <w:drawing>
              <wp:anchor distT="0" distB="0" distL="0" distR="0" simplePos="0" relativeHeight="15788032" behindDoc="0" locked="0" layoutInCell="1" allowOverlap="1" wp14:anchorId="68765E69" wp14:editId="2010C50D">
                <wp:simplePos x="0" y="0"/>
                <wp:positionH relativeFrom="page">
                  <wp:posOffset>900112</wp:posOffset>
                </wp:positionH>
                <wp:positionV relativeFrom="paragraph">
                  <wp:posOffset>488985</wp:posOffset>
                </wp:positionV>
                <wp:extent cx="5760085" cy="315595"/>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15595"/>
                          <a:chOff x="0" y="0"/>
                          <a:chExt cx="5760085" cy="315595"/>
                        </a:xfrm>
                      </wpg:grpSpPr>
                      <wps:wsp>
                        <wps:cNvPr id="143" name="Graphic 143"/>
                        <wps:cNvSpPr/>
                        <wps:spPr>
                          <a:xfrm>
                            <a:off x="4762" y="9525"/>
                            <a:ext cx="5750560" cy="306070"/>
                          </a:xfrm>
                          <a:custGeom>
                            <a:avLst/>
                            <a:gdLst/>
                            <a:ahLst/>
                            <a:cxnLst/>
                            <a:rect l="l" t="t" r="r" b="b"/>
                            <a:pathLst>
                              <a:path w="5750560" h="306070">
                                <a:moveTo>
                                  <a:pt x="5750242" y="0"/>
                                </a:moveTo>
                                <a:lnTo>
                                  <a:pt x="0" y="0"/>
                                </a:lnTo>
                                <a:lnTo>
                                  <a:pt x="0" y="305758"/>
                                </a:lnTo>
                                <a:lnTo>
                                  <a:pt x="5750242" y="305758"/>
                                </a:lnTo>
                                <a:lnTo>
                                  <a:pt x="5750242" y="0"/>
                                </a:lnTo>
                                <a:close/>
                              </a:path>
                            </a:pathLst>
                          </a:custGeom>
                          <a:solidFill>
                            <a:srgbClr val="F3F3F3"/>
                          </a:solidFill>
                        </wps:spPr>
                        <wps:bodyPr wrap="square" lIns="0" tIns="0" rIns="0" bIns="0" rtlCol="0">
                          <a:prstTxWarp prst="textNoShape">
                            <a:avLst/>
                          </a:prstTxWarp>
                          <a:noAutofit/>
                        </wps:bodyPr>
                      </wps:wsp>
                      <wps:wsp>
                        <wps:cNvPr id="144" name="Graphic 144"/>
                        <wps:cNvSpPr/>
                        <wps:spPr>
                          <a:xfrm>
                            <a:off x="0" y="6"/>
                            <a:ext cx="5760085" cy="315595"/>
                          </a:xfrm>
                          <a:custGeom>
                            <a:avLst/>
                            <a:gdLst/>
                            <a:ahLst/>
                            <a:cxnLst/>
                            <a:rect l="l" t="t" r="r" b="b"/>
                            <a:pathLst>
                              <a:path w="5760085" h="315595">
                                <a:moveTo>
                                  <a:pt x="5759767" y="0"/>
                                </a:moveTo>
                                <a:lnTo>
                                  <a:pt x="5759437" y="0"/>
                                </a:lnTo>
                                <a:lnTo>
                                  <a:pt x="5759437" y="5080"/>
                                </a:lnTo>
                                <a:lnTo>
                                  <a:pt x="5756910" y="7607"/>
                                </a:lnTo>
                                <a:lnTo>
                                  <a:pt x="5756910" y="5080"/>
                                </a:lnTo>
                                <a:lnTo>
                                  <a:pt x="5759437" y="5080"/>
                                </a:lnTo>
                                <a:lnTo>
                                  <a:pt x="5759437" y="0"/>
                                </a:lnTo>
                                <a:lnTo>
                                  <a:pt x="2844" y="0"/>
                                </a:lnTo>
                                <a:lnTo>
                                  <a:pt x="2844" y="5080"/>
                                </a:lnTo>
                                <a:lnTo>
                                  <a:pt x="2844" y="7607"/>
                                </a:lnTo>
                                <a:lnTo>
                                  <a:pt x="317" y="5080"/>
                                </a:lnTo>
                                <a:lnTo>
                                  <a:pt x="2844" y="5080"/>
                                </a:lnTo>
                                <a:lnTo>
                                  <a:pt x="2844" y="0"/>
                                </a:lnTo>
                                <a:lnTo>
                                  <a:pt x="0" y="0"/>
                                </a:lnTo>
                                <a:lnTo>
                                  <a:pt x="0" y="4762"/>
                                </a:lnTo>
                                <a:lnTo>
                                  <a:pt x="0" y="5080"/>
                                </a:lnTo>
                                <a:lnTo>
                                  <a:pt x="0" y="315277"/>
                                </a:lnTo>
                                <a:lnTo>
                                  <a:pt x="4762" y="315277"/>
                                </a:lnTo>
                                <a:lnTo>
                                  <a:pt x="4762" y="10160"/>
                                </a:lnTo>
                                <a:lnTo>
                                  <a:pt x="5754992" y="10160"/>
                                </a:lnTo>
                                <a:lnTo>
                                  <a:pt x="5754992" y="315290"/>
                                </a:lnTo>
                                <a:lnTo>
                                  <a:pt x="5759755" y="315290"/>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145" name="Textbox 145"/>
                        <wps:cNvSpPr txBox="1"/>
                        <wps:spPr>
                          <a:xfrm>
                            <a:off x="4762" y="10160"/>
                            <a:ext cx="5750560" cy="305435"/>
                          </a:xfrm>
                          <a:prstGeom prst="rect">
                            <a:avLst/>
                          </a:prstGeom>
                        </wps:spPr>
                        <wps:txbx>
                          <w:txbxContent>
                            <w:p w14:paraId="06C33177" w14:textId="4FAA8CD0" w:rsidR="009D1816" w:rsidRDefault="00000000">
                              <w:pPr>
                                <w:spacing w:before="81"/>
                                <w:ind w:left="60"/>
                                <w:rPr>
                                  <w:b/>
                                  <w:sz w:val="20"/>
                                </w:rPr>
                              </w:pPr>
                              <w:r>
                                <w:rPr>
                                  <w:b/>
                                  <w:sz w:val="20"/>
                                </w:rPr>
                                <w:t>Finalización</w:t>
                              </w:r>
                              <w:r>
                                <w:rPr>
                                  <w:b/>
                                  <w:spacing w:val="75"/>
                                  <w:sz w:val="20"/>
                                </w:rPr>
                                <w:t xml:space="preserve"> </w:t>
                              </w:r>
                              <w:r>
                                <w:rPr>
                                  <w:b/>
                                  <w:sz w:val="20"/>
                                </w:rPr>
                                <w:t>del</w:t>
                              </w:r>
                              <w:r>
                                <w:rPr>
                                  <w:b/>
                                  <w:spacing w:val="77"/>
                                  <w:sz w:val="20"/>
                                </w:rPr>
                                <w:t xml:space="preserve"> </w:t>
                              </w:r>
                              <w:r>
                                <w:rPr>
                                  <w:b/>
                                  <w:sz w:val="20"/>
                                </w:rPr>
                                <w:t>procedimiento</w:t>
                              </w:r>
                              <w:r>
                                <w:rPr>
                                  <w:b/>
                                  <w:spacing w:val="77"/>
                                  <w:sz w:val="20"/>
                                </w:rPr>
                                <w:t xml:space="preserve"> </w:t>
                              </w:r>
                              <w:r>
                                <w:rPr>
                                  <w:b/>
                                  <w:sz w:val="20"/>
                                </w:rPr>
                                <w:t>iniciado</w:t>
                              </w:r>
                              <w:r>
                                <w:rPr>
                                  <w:b/>
                                  <w:spacing w:val="77"/>
                                  <w:sz w:val="20"/>
                                </w:rPr>
                                <w:t xml:space="preserve"> </w:t>
                              </w:r>
                              <w:r>
                                <w:rPr>
                                  <w:b/>
                                  <w:sz w:val="20"/>
                                </w:rPr>
                                <w:t>por</w:t>
                              </w:r>
                              <w:r>
                                <w:rPr>
                                  <w:b/>
                                  <w:spacing w:val="77"/>
                                  <w:sz w:val="20"/>
                                </w:rPr>
                                <w:t xml:space="preserve"> </w:t>
                              </w:r>
                              <w:proofErr w:type="spellStart"/>
                              <w:r>
                                <w:rPr>
                                  <w:b/>
                                  <w:sz w:val="20"/>
                                </w:rPr>
                                <w:t>Detaylor</w:t>
                              </w:r>
                              <w:proofErr w:type="spellEnd"/>
                              <w:r>
                                <w:rPr>
                                  <w:b/>
                                  <w:spacing w:val="77"/>
                                  <w:sz w:val="20"/>
                                </w:rPr>
                                <w:t xml:space="preserve"> </w:t>
                              </w:r>
                              <w:r>
                                <w:rPr>
                                  <w:b/>
                                  <w:sz w:val="20"/>
                                </w:rPr>
                                <w:t>2005,</w:t>
                              </w:r>
                              <w:r>
                                <w:rPr>
                                  <w:b/>
                                  <w:spacing w:val="77"/>
                                  <w:sz w:val="20"/>
                                </w:rPr>
                                <w:t xml:space="preserve"> </w:t>
                              </w:r>
                              <w:r>
                                <w:rPr>
                                  <w:b/>
                                  <w:sz w:val="20"/>
                                </w:rPr>
                                <w:t>S.L.</w:t>
                              </w:r>
                              <w:r w:rsidR="009323E2">
                                <w:rPr>
                                  <w:b/>
                                  <w:sz w:val="20"/>
                                </w:rPr>
                                <w:t>,</w:t>
                              </w:r>
                              <w:r>
                                <w:rPr>
                                  <w:b/>
                                  <w:spacing w:val="77"/>
                                  <w:sz w:val="20"/>
                                </w:rPr>
                                <w:t xml:space="preserve"> </w:t>
                              </w:r>
                              <w:r>
                                <w:rPr>
                                  <w:b/>
                                  <w:sz w:val="20"/>
                                </w:rPr>
                                <w:t>solicitando</w:t>
                              </w:r>
                              <w:r>
                                <w:rPr>
                                  <w:b/>
                                  <w:spacing w:val="77"/>
                                  <w:sz w:val="20"/>
                                </w:rPr>
                                <w:t xml:space="preserve"> </w:t>
                              </w:r>
                              <w:r>
                                <w:rPr>
                                  <w:b/>
                                  <w:sz w:val="20"/>
                                </w:rPr>
                                <w:t>licencia</w:t>
                              </w:r>
                              <w:r>
                                <w:rPr>
                                  <w:b/>
                                  <w:spacing w:val="77"/>
                                  <w:sz w:val="20"/>
                                </w:rPr>
                                <w:t xml:space="preserve"> </w:t>
                              </w:r>
                              <w:r>
                                <w:rPr>
                                  <w:b/>
                                  <w:spacing w:val="-5"/>
                                  <w:sz w:val="20"/>
                                </w:rPr>
                                <w:t>de</w:t>
                              </w:r>
                            </w:p>
                          </w:txbxContent>
                        </wps:txbx>
                        <wps:bodyPr wrap="square" lIns="0" tIns="0" rIns="0" bIns="0" rtlCol="0">
                          <a:noAutofit/>
                        </wps:bodyPr>
                      </wps:wsp>
                    </wpg:wgp>
                  </a:graphicData>
                </a:graphic>
              </wp:anchor>
            </w:drawing>
          </mc:Choice>
          <mc:Fallback>
            <w:pict>
              <v:group w14:anchorId="68765E69" id="Group 142" o:spid="_x0000_s1145" style="position:absolute;left:0;text-align:left;margin-left:70.85pt;margin-top:38.5pt;width:453.55pt;height:24.85pt;z-index:15788032;mso-wrap-distance-left:0;mso-wrap-distance-right:0;mso-position-horizontal-relative:page;mso-position-vertical-relative:text" coordsize="57600,3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">
                <v:shape id="Graphic 143" o:spid="_x0000_s1146" style="position:absolute;left:47;top:95;width:57506;height:3060;visibility:visible;mso-wrap-style:square;v-text-anchor:top" coordsize="575056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" path="m5750242,l,,,305758r5750242,l5750242,xe" fillcolor="#f3f3f3" stroked="f">
                  <v:path arrowok="t"/>
                </v:shape>
                <v:shape id="Graphic 144" o:spid="_x0000_s1147" style="position:absolute;width:57600;height:3156;visibility:visible;mso-wrap-style:square;v-text-anchor:top" coordsize="576008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" path="m5759767,r-330,l5759437,5080r-2527,2527l5756910,5080r2527,l5759437,,2844,r,5080l2844,7607,317,5080r2527,l2844,,,,,4762r,318l,315277r4762,l4762,10160r5750230,l5754992,315290r4763,l5759755,5080,5759767,xe" fillcolor="#ccc" stroked="f">
                  <v:path arrowok="t"/>
                </v:shape>
                <v:shape id="Textbox 145" o:spid="_x0000_s1148" type="#_x0000_t202" style="position:absolute;left:47;top:101;width:57506;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06C33177" w14:textId="4FAA8CD0" w:rsidR="009D1816" w:rsidRDefault="00000000">
                        <w:pPr>
                          <w:spacing w:before="81"/>
                          <w:ind w:left="60"/>
                          <w:rPr>
                            <w:b/>
                            <w:sz w:val="20"/>
                          </w:rPr>
                        </w:pPr>
                        <w:r>
                          <w:rPr>
                            <w:b/>
                            <w:sz w:val="20"/>
                          </w:rPr>
                          <w:t>Finalización</w:t>
                        </w:r>
                        <w:r>
                          <w:rPr>
                            <w:b/>
                            <w:spacing w:val="75"/>
                            <w:sz w:val="20"/>
                          </w:rPr>
                          <w:t xml:space="preserve"> </w:t>
                        </w:r>
                        <w:r>
                          <w:rPr>
                            <w:b/>
                            <w:sz w:val="20"/>
                          </w:rPr>
                          <w:t>del</w:t>
                        </w:r>
                        <w:r>
                          <w:rPr>
                            <w:b/>
                            <w:spacing w:val="77"/>
                            <w:sz w:val="20"/>
                          </w:rPr>
                          <w:t xml:space="preserve"> </w:t>
                        </w:r>
                        <w:r>
                          <w:rPr>
                            <w:b/>
                            <w:sz w:val="20"/>
                          </w:rPr>
                          <w:t>procedimiento</w:t>
                        </w:r>
                        <w:r>
                          <w:rPr>
                            <w:b/>
                            <w:spacing w:val="77"/>
                            <w:sz w:val="20"/>
                          </w:rPr>
                          <w:t xml:space="preserve"> </w:t>
                        </w:r>
                        <w:r>
                          <w:rPr>
                            <w:b/>
                            <w:sz w:val="20"/>
                          </w:rPr>
                          <w:t>iniciado</w:t>
                        </w:r>
                        <w:r>
                          <w:rPr>
                            <w:b/>
                            <w:spacing w:val="77"/>
                            <w:sz w:val="20"/>
                          </w:rPr>
                          <w:t xml:space="preserve"> </w:t>
                        </w:r>
                        <w:r>
                          <w:rPr>
                            <w:b/>
                            <w:sz w:val="20"/>
                          </w:rPr>
                          <w:t>por</w:t>
                        </w:r>
                        <w:r>
                          <w:rPr>
                            <w:b/>
                            <w:spacing w:val="77"/>
                            <w:sz w:val="20"/>
                          </w:rPr>
                          <w:t xml:space="preserve"> </w:t>
                        </w:r>
                        <w:proofErr w:type="spellStart"/>
                        <w:r>
                          <w:rPr>
                            <w:b/>
                            <w:sz w:val="20"/>
                          </w:rPr>
                          <w:t>Detaylor</w:t>
                        </w:r>
                        <w:proofErr w:type="spellEnd"/>
                        <w:r>
                          <w:rPr>
                            <w:b/>
                            <w:spacing w:val="77"/>
                            <w:sz w:val="20"/>
                          </w:rPr>
                          <w:t xml:space="preserve"> </w:t>
                        </w:r>
                        <w:r>
                          <w:rPr>
                            <w:b/>
                            <w:sz w:val="20"/>
                          </w:rPr>
                          <w:t>2005,</w:t>
                        </w:r>
                        <w:r>
                          <w:rPr>
                            <w:b/>
                            <w:spacing w:val="77"/>
                            <w:sz w:val="20"/>
                          </w:rPr>
                          <w:t xml:space="preserve"> </w:t>
                        </w:r>
                        <w:r>
                          <w:rPr>
                            <w:b/>
                            <w:sz w:val="20"/>
                          </w:rPr>
                          <w:t>S.L.</w:t>
                        </w:r>
                        <w:r w:rsidR="009323E2">
                          <w:rPr>
                            <w:b/>
                            <w:sz w:val="20"/>
                          </w:rPr>
                          <w:t>,</w:t>
                        </w:r>
                        <w:r>
                          <w:rPr>
                            <w:b/>
                            <w:spacing w:val="77"/>
                            <w:sz w:val="20"/>
                          </w:rPr>
                          <w:t xml:space="preserve"> </w:t>
                        </w:r>
                        <w:r>
                          <w:rPr>
                            <w:b/>
                            <w:sz w:val="20"/>
                          </w:rPr>
                          <w:t>solicitando</w:t>
                        </w:r>
                        <w:r>
                          <w:rPr>
                            <w:b/>
                            <w:spacing w:val="77"/>
                            <w:sz w:val="20"/>
                          </w:rPr>
                          <w:t xml:space="preserve"> </w:t>
                        </w:r>
                        <w:r>
                          <w:rPr>
                            <w:b/>
                            <w:sz w:val="20"/>
                          </w:rPr>
                          <w:t>licencia</w:t>
                        </w:r>
                        <w:r>
                          <w:rPr>
                            <w:b/>
                            <w:spacing w:val="77"/>
                            <w:sz w:val="20"/>
                          </w:rPr>
                          <w:t xml:space="preserve"> </w:t>
                        </w:r>
                        <w:r>
                          <w:rPr>
                            <w:b/>
                            <w:spacing w:val="-5"/>
                            <w:sz w:val="20"/>
                          </w:rPr>
                          <w:t>de</w:t>
                        </w:r>
                      </w:p>
                    </w:txbxContent>
                  </v:textbox>
                </v:shape>
                <w10:wrap anchorx="page"/>
              </v:group>
            </w:pict>
          </mc:Fallback>
        </mc:AlternateContent>
      </w:r>
      <w:r>
        <w:t>3º.- Solicitar a la Policía Local que emita informe sobre la actividad que se desarrolla en la actualidad en el citado local y si dispone de título habilitante para ello, en el caso de que se desarrolle actividad.</w:t>
      </w:r>
    </w:p>
    <w:p w14:paraId="3FAE8682" w14:textId="77777777" w:rsidR="009D1816" w:rsidRDefault="009D1816">
      <w:pPr>
        <w:pStyle w:val="Textoindependiente"/>
        <w:spacing w:line="292" w:lineRule="auto"/>
        <w:sectPr w:rsidR="009D1816">
          <w:pgSz w:w="11910" w:h="16840"/>
          <w:pgMar w:top="1340" w:right="1417" w:bottom="1260" w:left="1275" w:header="225" w:footer="1060" w:gutter="0"/>
          <w:cols w:space="720"/>
        </w:sectPr>
      </w:pPr>
    </w:p>
    <w:p w14:paraId="256AF6C7" w14:textId="77777777" w:rsidR="009D1816" w:rsidRDefault="00000000">
      <w:pPr>
        <w:pStyle w:val="Textoindependiente"/>
        <w:spacing w:before="10"/>
        <w:rPr>
          <w:sz w:val="4"/>
        </w:rPr>
      </w:pPr>
      <w:r>
        <w:rPr>
          <w:noProof/>
          <w:sz w:val="4"/>
        </w:rPr>
        <w:lastRenderedPageBreak/>
        <mc:AlternateContent>
          <mc:Choice Requires="wps">
            <w:drawing>
              <wp:anchor distT="0" distB="0" distL="0" distR="0" simplePos="0" relativeHeight="15789568" behindDoc="0" locked="0" layoutInCell="1" allowOverlap="1" wp14:anchorId="3E645492" wp14:editId="2A0D3E81">
                <wp:simplePos x="0" y="0"/>
                <wp:positionH relativeFrom="page">
                  <wp:posOffset>6807090</wp:posOffset>
                </wp:positionH>
                <wp:positionV relativeFrom="page">
                  <wp:posOffset>2818730</wp:posOffset>
                </wp:positionV>
                <wp:extent cx="419734" cy="318706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4884A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16266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E645492" id="Textbox 146" o:spid="_x0000_s1149" type="#_x0000_t202" style="position:absolute;margin-left:536pt;margin-top:221.95pt;width:33.05pt;height:250.95pt;z-index:1578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2p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WqVYfPZFtojqaGBJLQcF0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u2ram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54884A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16266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4"/>
        </w:rPr>
        <mc:AlternateContent>
          <mc:Choice Requires="wps">
            <w:drawing>
              <wp:anchor distT="0" distB="0" distL="0" distR="0" simplePos="0" relativeHeight="15790080" behindDoc="0" locked="0" layoutInCell="1" allowOverlap="1" wp14:anchorId="5923B00E" wp14:editId="4925F715">
                <wp:simplePos x="0" y="0"/>
                <wp:positionH relativeFrom="page">
                  <wp:posOffset>6965929</wp:posOffset>
                </wp:positionH>
                <wp:positionV relativeFrom="page">
                  <wp:posOffset>6510487</wp:posOffset>
                </wp:positionV>
                <wp:extent cx="263525" cy="331787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87C7B84" w14:textId="6E5FDBE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A9B3FA3" w14:textId="77777777" w:rsidR="009D1816" w:rsidRDefault="00000000">
                            <w:pPr>
                              <w:spacing w:line="120" w:lineRule="exact"/>
                              <w:ind w:left="20"/>
                              <w:rPr>
                                <w:sz w:val="12"/>
                              </w:rPr>
                            </w:pPr>
                            <w:r>
                              <w:rPr>
                                <w:spacing w:val="-2"/>
                                <w:sz w:val="12"/>
                              </w:rPr>
                              <w:t>Verificación:</w:t>
                            </w:r>
                            <w:r>
                              <w:rPr>
                                <w:spacing w:val="7"/>
                                <w:sz w:val="12"/>
                              </w:rPr>
                              <w:t xml:space="preserve"> </w:t>
                            </w:r>
                            <w:hyperlink r:id="rId122">
                              <w:r w:rsidR="009D1816">
                                <w:rPr>
                                  <w:spacing w:val="-2"/>
                                  <w:sz w:val="12"/>
                                </w:rPr>
                                <w:t>https://sede.lasrozas.es/</w:t>
                              </w:r>
                            </w:hyperlink>
                          </w:p>
                          <w:p w14:paraId="50E50B0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923B00E" id="Textbox 147" o:spid="_x0000_s1150" type="#_x0000_t202" style="position:absolute;margin-left:548.5pt;margin-top:512.65pt;width:20.75pt;height:261.25pt;z-index:1579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BdYfPW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387C7B84" w14:textId="6E5FDBE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A9B3FA3" w14:textId="77777777" w:rsidR="009D1816" w:rsidRDefault="00000000">
                      <w:pPr>
                        <w:spacing w:line="120" w:lineRule="exact"/>
                        <w:ind w:left="20"/>
                        <w:rPr>
                          <w:sz w:val="12"/>
                        </w:rPr>
                      </w:pPr>
                      <w:r>
                        <w:rPr>
                          <w:spacing w:val="-2"/>
                          <w:sz w:val="12"/>
                        </w:rPr>
                        <w:t>Verificación:</w:t>
                      </w:r>
                      <w:r>
                        <w:rPr>
                          <w:spacing w:val="7"/>
                          <w:sz w:val="12"/>
                        </w:rPr>
                        <w:t xml:space="preserve"> </w:t>
                      </w:r>
                      <w:hyperlink r:id="rId123">
                        <w:r w:rsidR="009D1816">
                          <w:rPr>
                            <w:spacing w:val="-2"/>
                            <w:sz w:val="12"/>
                          </w:rPr>
                          <w:t>https://sede.lasrozas.es/</w:t>
                        </w:r>
                      </w:hyperlink>
                    </w:p>
                    <w:p w14:paraId="50E50B0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9D1816" w14:paraId="31B0AC27" w14:textId="77777777">
        <w:trPr>
          <w:trHeight w:val="915"/>
        </w:trPr>
        <w:tc>
          <w:tcPr>
            <w:tcW w:w="9062" w:type="dxa"/>
            <w:gridSpan w:val="2"/>
            <w:tcBorders>
              <w:top w:val="nil"/>
              <w:bottom w:val="single" w:sz="8" w:space="0" w:color="CCCCCC"/>
            </w:tcBorders>
            <w:shd w:val="clear" w:color="auto" w:fill="F3F3F3"/>
          </w:tcPr>
          <w:p w14:paraId="138A0A0F" w14:textId="5CE8DDCE" w:rsidR="009D1816" w:rsidRDefault="00000000">
            <w:pPr>
              <w:pStyle w:val="TableParagraph"/>
              <w:spacing w:before="22" w:line="297" w:lineRule="auto"/>
              <w:ind w:left="62" w:right="52"/>
              <w:jc w:val="both"/>
              <w:rPr>
                <w:b/>
                <w:sz w:val="20"/>
              </w:rPr>
            </w:pPr>
            <w:r>
              <w:rPr>
                <w:b/>
                <w:sz w:val="20"/>
              </w:rPr>
              <w:t>apertura para venta al menor de artículos de descanso en la calle I, 21, actualmente, calle Praga</w:t>
            </w:r>
            <w:r w:rsidR="009323E2">
              <w:rPr>
                <w:b/>
                <w:sz w:val="20"/>
              </w:rPr>
              <w:t>,</w:t>
            </w:r>
            <w:r>
              <w:rPr>
                <w:b/>
                <w:sz w:val="20"/>
              </w:rPr>
              <w:t xml:space="preserve"> 21, de Las Rozas de Madrid, por desaparición sobrevenida de su objeto. Expediente </w:t>
            </w:r>
            <w:r>
              <w:rPr>
                <w:b/>
                <w:spacing w:val="-2"/>
                <w:sz w:val="20"/>
              </w:rPr>
              <w:t>33059/2025.</w:t>
            </w:r>
          </w:p>
        </w:tc>
      </w:tr>
      <w:tr w:rsidR="009D1816" w14:paraId="1CB96B17" w14:textId="77777777">
        <w:trPr>
          <w:trHeight w:val="399"/>
        </w:trPr>
        <w:tc>
          <w:tcPr>
            <w:tcW w:w="1877" w:type="dxa"/>
            <w:tcBorders>
              <w:top w:val="single" w:sz="8" w:space="0" w:color="CCCCCC"/>
              <w:bottom w:val="single" w:sz="8" w:space="0" w:color="CCCCCC"/>
              <w:right w:val="single" w:sz="6" w:space="0" w:color="CCCCCC"/>
            </w:tcBorders>
          </w:tcPr>
          <w:p w14:paraId="61C931AD"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7E83AE0F"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04E0BBA" w14:textId="77777777" w:rsidR="009D1816" w:rsidRDefault="009D1816">
      <w:pPr>
        <w:pStyle w:val="Textoindependiente"/>
        <w:spacing w:before="153"/>
      </w:pPr>
    </w:p>
    <w:p w14:paraId="1D24A528"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1E0A70E" w14:textId="77777777" w:rsidR="009D1816" w:rsidRDefault="009D1816">
      <w:pPr>
        <w:pStyle w:val="Textoindependiente"/>
        <w:spacing w:before="61"/>
        <w:rPr>
          <w:b/>
        </w:rPr>
      </w:pPr>
    </w:p>
    <w:p w14:paraId="42758E6A" w14:textId="745736F3" w:rsidR="009D1816" w:rsidRDefault="00000000">
      <w:pPr>
        <w:pStyle w:val="Textoindependiente"/>
        <w:spacing w:line="292" w:lineRule="auto"/>
        <w:ind w:left="142" w:right="1"/>
        <w:jc w:val="both"/>
      </w:pPr>
      <w:r>
        <w:t>1º.- Solicitud de licencia de apertura para venta al menor de artículos de descanso en la calle I, 21, actualmente, calle Praga</w:t>
      </w:r>
      <w:r w:rsidR="009323E2">
        <w:t>,</w:t>
      </w:r>
      <w:r>
        <w:t xml:space="preserve"> 21, presentada por D. José Maria Tomás Gómez, en representación de DETAYLOR 2005</w:t>
      </w:r>
      <w:r w:rsidR="009323E2">
        <w:t>,</w:t>
      </w:r>
      <w:r>
        <w:t xml:space="preserve"> </w:t>
      </w:r>
      <w:r w:rsidR="009323E2">
        <w:t>S.L</w:t>
      </w:r>
      <w:r>
        <w:t>.</w:t>
      </w:r>
      <w:r w:rsidR="009323E2">
        <w:t>,</w:t>
      </w:r>
      <w:r>
        <w:t xml:space="preserve"> con fecha 22/03/2006 y Registro General de Entrada </w:t>
      </w:r>
      <w:proofErr w:type="spellStart"/>
      <w:r>
        <w:t>nº</w:t>
      </w:r>
      <w:proofErr w:type="spellEnd"/>
      <w:r>
        <w:t xml:space="preserve"> 4337.</w:t>
      </w:r>
    </w:p>
    <w:p w14:paraId="32E5598B" w14:textId="77777777" w:rsidR="009D1816" w:rsidRDefault="009D1816">
      <w:pPr>
        <w:pStyle w:val="Textoindependiente"/>
        <w:spacing w:before="10"/>
      </w:pPr>
    </w:p>
    <w:p w14:paraId="23A8E597" w14:textId="77777777" w:rsidR="009D1816" w:rsidRDefault="00000000">
      <w:pPr>
        <w:pStyle w:val="Textoindependiente"/>
        <w:spacing w:line="292" w:lineRule="auto"/>
        <w:ind w:left="142" w:right="1"/>
        <w:jc w:val="both"/>
      </w:pPr>
      <w:r>
        <w:t>2º.- Licencia de actividad otorgada por la Junta de Gobierno Local, en sesión celebrada el día 4 de septiembre de 2007, estableciéndose las condiciones necesarias para la licencia de funcionamiento del local para dicha actividad.</w:t>
      </w:r>
    </w:p>
    <w:p w14:paraId="217C9F42" w14:textId="77777777" w:rsidR="009D1816" w:rsidRDefault="009D1816">
      <w:pPr>
        <w:pStyle w:val="Textoindependiente"/>
        <w:spacing w:before="10"/>
      </w:pPr>
    </w:p>
    <w:p w14:paraId="44F672CE" w14:textId="536BD35E" w:rsidR="009D1816" w:rsidRDefault="00000000">
      <w:pPr>
        <w:pStyle w:val="Textoindependiente"/>
        <w:spacing w:line="292" w:lineRule="auto"/>
        <w:ind w:left="142" w:right="1"/>
        <w:jc w:val="both"/>
      </w:pPr>
      <w:r>
        <w:t>3º.- Informe favorable técnico sanitario emitido con fecha 18 de septiembre de 2008, por la Técnico Municipal</w:t>
      </w:r>
      <w:r w:rsidR="009323E2">
        <w:t>,</w:t>
      </w:r>
      <w:r>
        <w:t xml:space="preserve"> D</w:t>
      </w:r>
      <w:r w:rsidR="009323E2">
        <w:t>.</w:t>
      </w:r>
      <w:r>
        <w:t>ª Amparo Más Paños.</w:t>
      </w:r>
    </w:p>
    <w:p w14:paraId="3D9F1BC8" w14:textId="77777777" w:rsidR="009D1816" w:rsidRDefault="009D1816">
      <w:pPr>
        <w:pStyle w:val="Textoindependiente"/>
        <w:spacing w:before="9"/>
      </w:pPr>
    </w:p>
    <w:p w14:paraId="1BF9A46C" w14:textId="77777777" w:rsidR="009D1816" w:rsidRDefault="00000000">
      <w:pPr>
        <w:pStyle w:val="Textoindependiente"/>
        <w:spacing w:before="1" w:line="292" w:lineRule="auto"/>
        <w:ind w:left="142" w:right="1"/>
        <w:jc w:val="both"/>
      </w:pPr>
      <w:r>
        <w:t>4º.- Informe favorable ambiental emitido con fecha 26 de septiembre de 2008, por el Técnico Municipal, D.</w:t>
      </w:r>
      <w:r>
        <w:rPr>
          <w:spacing w:val="40"/>
        </w:rPr>
        <w:t xml:space="preserve"> </w:t>
      </w:r>
      <w:r>
        <w:t>Miguel Ángel Sánchez Mora.</w:t>
      </w:r>
    </w:p>
    <w:p w14:paraId="532571C4" w14:textId="77777777" w:rsidR="009D1816" w:rsidRDefault="009D1816">
      <w:pPr>
        <w:pStyle w:val="Textoindependiente"/>
        <w:spacing w:before="9"/>
      </w:pPr>
    </w:p>
    <w:p w14:paraId="5E8A3E53" w14:textId="6A98909E" w:rsidR="009D1816" w:rsidRDefault="00000000">
      <w:pPr>
        <w:spacing w:before="1" w:line="292" w:lineRule="auto"/>
        <w:ind w:left="142"/>
        <w:jc w:val="both"/>
        <w:rPr>
          <w:i/>
          <w:sz w:val="20"/>
        </w:rPr>
      </w:pPr>
      <w:r>
        <w:rPr>
          <w:sz w:val="20"/>
        </w:rPr>
        <w:t>5º.-</w:t>
      </w:r>
      <w:r>
        <w:rPr>
          <w:spacing w:val="13"/>
          <w:sz w:val="20"/>
        </w:rPr>
        <w:t xml:space="preserve"> </w:t>
      </w:r>
      <w:r>
        <w:rPr>
          <w:sz w:val="20"/>
        </w:rPr>
        <w:t>Informe</w:t>
      </w:r>
      <w:r>
        <w:rPr>
          <w:spacing w:val="13"/>
          <w:sz w:val="20"/>
        </w:rPr>
        <w:t xml:space="preserve"> </w:t>
      </w:r>
      <w:r>
        <w:rPr>
          <w:sz w:val="20"/>
        </w:rPr>
        <w:t>técnico</w:t>
      </w:r>
      <w:r>
        <w:rPr>
          <w:spacing w:val="13"/>
          <w:sz w:val="20"/>
        </w:rPr>
        <w:t xml:space="preserve"> </w:t>
      </w:r>
      <w:r>
        <w:rPr>
          <w:sz w:val="20"/>
        </w:rPr>
        <w:t>emitido</w:t>
      </w:r>
      <w:r>
        <w:rPr>
          <w:spacing w:val="13"/>
          <w:sz w:val="20"/>
        </w:rPr>
        <w:t xml:space="preserve"> </w:t>
      </w:r>
      <w:r>
        <w:rPr>
          <w:sz w:val="20"/>
        </w:rPr>
        <w:t>por</w:t>
      </w:r>
      <w:r>
        <w:rPr>
          <w:spacing w:val="13"/>
          <w:sz w:val="20"/>
        </w:rPr>
        <w:t xml:space="preserve"> </w:t>
      </w:r>
      <w:r>
        <w:rPr>
          <w:sz w:val="20"/>
        </w:rPr>
        <w:t>la</w:t>
      </w:r>
      <w:r>
        <w:rPr>
          <w:spacing w:val="13"/>
          <w:sz w:val="20"/>
        </w:rPr>
        <w:t xml:space="preserve"> </w:t>
      </w:r>
      <w:r>
        <w:rPr>
          <w:sz w:val="20"/>
        </w:rPr>
        <w:t>Arquitecto</w:t>
      </w:r>
      <w:r>
        <w:rPr>
          <w:spacing w:val="13"/>
          <w:sz w:val="20"/>
        </w:rPr>
        <w:t xml:space="preserve"> </w:t>
      </w:r>
      <w:r>
        <w:rPr>
          <w:sz w:val="20"/>
        </w:rPr>
        <w:t>Técnico</w:t>
      </w:r>
      <w:r>
        <w:rPr>
          <w:spacing w:val="13"/>
          <w:sz w:val="20"/>
        </w:rPr>
        <w:t xml:space="preserve"> </w:t>
      </w:r>
      <w:r>
        <w:rPr>
          <w:sz w:val="20"/>
        </w:rPr>
        <w:t>Municipal,</w:t>
      </w:r>
      <w:r>
        <w:rPr>
          <w:spacing w:val="13"/>
          <w:sz w:val="20"/>
        </w:rPr>
        <w:t xml:space="preserve"> </w:t>
      </w:r>
      <w:r>
        <w:rPr>
          <w:sz w:val="20"/>
        </w:rPr>
        <w:t>D</w:t>
      </w:r>
      <w:r w:rsidR="009323E2">
        <w:rPr>
          <w:sz w:val="20"/>
        </w:rPr>
        <w:t>.</w:t>
      </w:r>
      <w:r>
        <w:rPr>
          <w:sz w:val="20"/>
        </w:rPr>
        <w:t>ª</w:t>
      </w:r>
      <w:r>
        <w:rPr>
          <w:spacing w:val="13"/>
          <w:sz w:val="20"/>
        </w:rPr>
        <w:t xml:space="preserve"> </w:t>
      </w:r>
      <w:r>
        <w:rPr>
          <w:sz w:val="20"/>
        </w:rPr>
        <w:t>Elsa</w:t>
      </w:r>
      <w:r>
        <w:rPr>
          <w:spacing w:val="13"/>
          <w:sz w:val="20"/>
        </w:rPr>
        <w:t xml:space="preserve"> </w:t>
      </w:r>
      <w:r>
        <w:rPr>
          <w:sz w:val="20"/>
        </w:rPr>
        <w:t>Sánchez</w:t>
      </w:r>
      <w:r>
        <w:rPr>
          <w:spacing w:val="13"/>
          <w:sz w:val="20"/>
        </w:rPr>
        <w:t xml:space="preserve"> </w:t>
      </w:r>
      <w:r>
        <w:rPr>
          <w:sz w:val="20"/>
        </w:rPr>
        <w:t>García,</w:t>
      </w:r>
      <w:r>
        <w:rPr>
          <w:spacing w:val="13"/>
          <w:sz w:val="20"/>
        </w:rPr>
        <w:t xml:space="preserve"> </w:t>
      </w:r>
      <w:r>
        <w:rPr>
          <w:sz w:val="20"/>
        </w:rPr>
        <w:t>con</w:t>
      </w:r>
      <w:r>
        <w:rPr>
          <w:spacing w:val="13"/>
          <w:sz w:val="20"/>
        </w:rPr>
        <w:t xml:space="preserve"> </w:t>
      </w:r>
      <w:r>
        <w:rPr>
          <w:sz w:val="20"/>
        </w:rPr>
        <w:t xml:space="preserve">fecha 1 de julio de 2022 en el que pone de manifiesto que </w:t>
      </w:r>
      <w:r>
        <w:rPr>
          <w:i/>
          <w:sz w:val="20"/>
        </w:rPr>
        <w:t>“girada visita de inspección de fecha 24 de junio de 2022 se informe que la actividad que se está ejerciendo actualmente en los locales 19 y 21 unidos como un único local por lo que la superficie y planos no se ajustan a lo reflejado en la documentación técnica del proyecto primitivo presentado para dicha actividad. Que la actividad presentada por DETAYLOR 2005 S.L. la está desarrollando en la actualidad un nuevo titular CT ZUTTO S.L.”.</w:t>
      </w:r>
    </w:p>
    <w:p w14:paraId="7885D2FC" w14:textId="77777777" w:rsidR="009D1816" w:rsidRDefault="009D1816">
      <w:pPr>
        <w:pStyle w:val="Textoindependiente"/>
        <w:spacing w:before="13"/>
        <w:rPr>
          <w:i/>
        </w:rPr>
      </w:pPr>
    </w:p>
    <w:p w14:paraId="40FC0FC6" w14:textId="79F0E492" w:rsidR="009D1816" w:rsidRDefault="00000000">
      <w:pPr>
        <w:pStyle w:val="Textoindependiente"/>
        <w:spacing w:before="1"/>
        <w:ind w:left="142"/>
      </w:pPr>
      <w:r>
        <w:t>6º.-</w:t>
      </w:r>
      <w:r>
        <w:rPr>
          <w:spacing w:val="-5"/>
        </w:rPr>
        <w:t xml:space="preserve"> </w:t>
      </w:r>
      <w:r>
        <w:t>Trámite</w:t>
      </w:r>
      <w:r>
        <w:rPr>
          <w:spacing w:val="-3"/>
        </w:rPr>
        <w:t xml:space="preserve"> </w:t>
      </w:r>
      <w:r>
        <w:t>de</w:t>
      </w:r>
      <w:r>
        <w:rPr>
          <w:spacing w:val="-3"/>
        </w:rPr>
        <w:t xml:space="preserve"> </w:t>
      </w:r>
      <w:r>
        <w:t>audiencia</w:t>
      </w:r>
      <w:r>
        <w:rPr>
          <w:spacing w:val="-3"/>
        </w:rPr>
        <w:t xml:space="preserve"> </w:t>
      </w:r>
      <w:r>
        <w:t>previa</w:t>
      </w:r>
      <w:r>
        <w:rPr>
          <w:spacing w:val="-3"/>
        </w:rPr>
        <w:t xml:space="preserve"> </w:t>
      </w:r>
      <w:r>
        <w:t>recibido</w:t>
      </w:r>
      <w:r>
        <w:rPr>
          <w:spacing w:val="-3"/>
        </w:rPr>
        <w:t xml:space="preserve"> </w:t>
      </w:r>
      <w:r>
        <w:t>el</w:t>
      </w:r>
      <w:r>
        <w:rPr>
          <w:spacing w:val="-3"/>
        </w:rPr>
        <w:t xml:space="preserve"> </w:t>
      </w:r>
      <w:r>
        <w:t>día</w:t>
      </w:r>
      <w:r>
        <w:rPr>
          <w:spacing w:val="-3"/>
        </w:rPr>
        <w:t xml:space="preserve"> </w:t>
      </w:r>
      <w:r>
        <w:t>23</w:t>
      </w:r>
      <w:r>
        <w:rPr>
          <w:spacing w:val="-3"/>
        </w:rPr>
        <w:t xml:space="preserve"> </w:t>
      </w:r>
      <w:r>
        <w:t>de</w:t>
      </w:r>
      <w:r>
        <w:rPr>
          <w:spacing w:val="-3"/>
        </w:rPr>
        <w:t xml:space="preserve"> </w:t>
      </w:r>
      <w:r>
        <w:t>septiembre</w:t>
      </w:r>
      <w:r>
        <w:rPr>
          <w:spacing w:val="-3"/>
        </w:rPr>
        <w:t xml:space="preserve"> </w:t>
      </w:r>
      <w:r>
        <w:t>de</w:t>
      </w:r>
      <w:r>
        <w:rPr>
          <w:spacing w:val="-3"/>
        </w:rPr>
        <w:t xml:space="preserve"> </w:t>
      </w:r>
      <w:r>
        <w:t>2022</w:t>
      </w:r>
      <w:r>
        <w:rPr>
          <w:spacing w:val="-3"/>
        </w:rPr>
        <w:t xml:space="preserve"> </w:t>
      </w:r>
      <w:r>
        <w:t>por</w:t>
      </w:r>
      <w:r>
        <w:rPr>
          <w:spacing w:val="-3"/>
        </w:rPr>
        <w:t xml:space="preserve"> </w:t>
      </w:r>
      <w:r>
        <w:t>ZUTTO</w:t>
      </w:r>
      <w:r w:rsidR="009323E2">
        <w:t>,</w:t>
      </w:r>
      <w:r>
        <w:rPr>
          <w:spacing w:val="-3"/>
        </w:rPr>
        <w:t xml:space="preserve"> </w:t>
      </w:r>
      <w:r>
        <w:rPr>
          <w:spacing w:val="-4"/>
        </w:rPr>
        <w:t>S.L.</w:t>
      </w:r>
    </w:p>
    <w:p w14:paraId="20F5ED15" w14:textId="77777777" w:rsidR="009D1816" w:rsidRDefault="009D1816">
      <w:pPr>
        <w:pStyle w:val="Textoindependiente"/>
        <w:spacing w:before="59"/>
      </w:pPr>
    </w:p>
    <w:p w14:paraId="1595036A" w14:textId="77777777" w:rsidR="009D1816" w:rsidRDefault="00000000">
      <w:pPr>
        <w:ind w:left="142"/>
        <w:rPr>
          <w:b/>
          <w:sz w:val="20"/>
        </w:rPr>
      </w:pPr>
      <w:r>
        <w:rPr>
          <w:b/>
          <w:sz w:val="20"/>
        </w:rPr>
        <w:t xml:space="preserve">Legislación </w:t>
      </w:r>
      <w:r>
        <w:rPr>
          <w:b/>
          <w:spacing w:val="-2"/>
          <w:sz w:val="20"/>
        </w:rPr>
        <w:t>aplicable:</w:t>
      </w:r>
    </w:p>
    <w:p w14:paraId="10B0C99C" w14:textId="77777777" w:rsidR="009D1816" w:rsidRDefault="009D1816">
      <w:pPr>
        <w:pStyle w:val="Textoindependiente"/>
        <w:spacing w:before="62"/>
        <w:rPr>
          <w:b/>
        </w:rPr>
      </w:pPr>
    </w:p>
    <w:p w14:paraId="69331FD0" w14:textId="77777777" w:rsidR="009D1816" w:rsidRDefault="00000000">
      <w:pPr>
        <w:pStyle w:val="Prrafodelista"/>
        <w:numPr>
          <w:ilvl w:val="0"/>
          <w:numId w:val="85"/>
        </w:numPr>
        <w:tabs>
          <w:tab w:val="left" w:pos="1688"/>
        </w:tabs>
        <w:spacing w:line="292" w:lineRule="auto"/>
        <w:ind w:firstLine="0"/>
        <w:rPr>
          <w:sz w:val="20"/>
        </w:rPr>
      </w:pPr>
      <w:r>
        <w:rPr>
          <w:sz w:val="20"/>
        </w:rPr>
        <w:t>Artículo 21.1 de la Ley 39/2015, de Procedimiento Administrativo Común de las Administraciones Públicas.</w:t>
      </w:r>
    </w:p>
    <w:p w14:paraId="69586CF7" w14:textId="77777777" w:rsidR="009D1816" w:rsidRDefault="009D1816">
      <w:pPr>
        <w:pStyle w:val="Textoindependiente"/>
        <w:spacing w:before="9"/>
      </w:pPr>
    </w:p>
    <w:p w14:paraId="005929FC" w14:textId="77777777" w:rsidR="009D1816" w:rsidRDefault="00000000">
      <w:pPr>
        <w:ind w:left="142"/>
        <w:rPr>
          <w:b/>
          <w:sz w:val="20"/>
        </w:rPr>
      </w:pPr>
      <w:r>
        <w:rPr>
          <w:b/>
          <w:sz w:val="20"/>
        </w:rPr>
        <w:t>Fundamentos</w:t>
      </w:r>
      <w:r>
        <w:rPr>
          <w:b/>
          <w:spacing w:val="-10"/>
          <w:sz w:val="20"/>
        </w:rPr>
        <w:t xml:space="preserve"> </w:t>
      </w:r>
      <w:r>
        <w:rPr>
          <w:b/>
          <w:spacing w:val="-2"/>
          <w:sz w:val="20"/>
        </w:rPr>
        <w:t>jurídicos:</w:t>
      </w:r>
    </w:p>
    <w:p w14:paraId="77AC4B63" w14:textId="77777777" w:rsidR="009D1816" w:rsidRDefault="009D1816">
      <w:pPr>
        <w:pStyle w:val="Textoindependiente"/>
        <w:spacing w:before="61"/>
        <w:rPr>
          <w:b/>
        </w:rPr>
      </w:pPr>
    </w:p>
    <w:p w14:paraId="27D50091" w14:textId="77777777" w:rsidR="009D1816" w:rsidRDefault="00000000">
      <w:pPr>
        <w:pStyle w:val="Textoindependiente"/>
        <w:spacing w:line="295" w:lineRule="auto"/>
        <w:ind w:left="142" w:right="1"/>
        <w:jc w:val="both"/>
      </w:pPr>
      <w:r>
        <w:rPr>
          <w:b/>
        </w:rPr>
        <w:t xml:space="preserve">Primero.- </w:t>
      </w:r>
      <w:r>
        <w:t>Una de las formas de finalización de los procedimientos administrativos es la desaparición sobrevenida del objeto del procedimiento. En este caso, consta acreditado que la actividad para la</w:t>
      </w:r>
      <w:r>
        <w:rPr>
          <w:spacing w:val="40"/>
        </w:rPr>
        <w:t xml:space="preserve"> </w:t>
      </w:r>
      <w:r>
        <w:t>que se presentó la licencia no se ejerce en la forma solicitada, sino que ha sido sustituida por otra actividad y otro titular en un local más amplio fruto de la unión de los locales 19 y 21.</w:t>
      </w:r>
    </w:p>
    <w:p w14:paraId="3183763F" w14:textId="77777777" w:rsidR="009D1816" w:rsidRDefault="009D1816">
      <w:pPr>
        <w:pStyle w:val="Textoindependiente"/>
        <w:spacing w:before="4"/>
      </w:pPr>
    </w:p>
    <w:p w14:paraId="1B5C11E0" w14:textId="77777777" w:rsidR="009D1816" w:rsidRDefault="00000000">
      <w:pPr>
        <w:pStyle w:val="Textoindependiente"/>
        <w:spacing w:line="295" w:lineRule="auto"/>
        <w:ind w:left="142" w:right="1"/>
        <w:jc w:val="both"/>
      </w:pPr>
      <w:r>
        <w:rPr>
          <w:b/>
        </w:rPr>
        <w:t xml:space="preserve">Segundo.- </w:t>
      </w:r>
      <w:r>
        <w:t>Por tanto, habiendo desaparecido el objeto del procedimiento debe darse por finalizado el mismo, requiriendo al nuevo ocupante de las naves 19 y 21 de la calle Praga para que solicite título habilitante para el ejercicio de la actividad, si no lo hubiera efectuado ya.</w:t>
      </w:r>
    </w:p>
    <w:p w14:paraId="362680B0" w14:textId="77777777" w:rsidR="009D1816" w:rsidRDefault="009D1816">
      <w:pPr>
        <w:pStyle w:val="Textoindependiente"/>
        <w:spacing w:before="7"/>
      </w:pPr>
    </w:p>
    <w:p w14:paraId="7E23B042" w14:textId="77777777" w:rsidR="009D1816" w:rsidRDefault="00000000">
      <w:pPr>
        <w:pStyle w:val="Textoindependiente"/>
        <w:spacing w:line="297" w:lineRule="auto"/>
        <w:ind w:left="142"/>
        <w:jc w:val="both"/>
      </w:pPr>
      <w:r>
        <w:rPr>
          <w:b/>
        </w:rPr>
        <w:t xml:space="preserve">Tercero.- </w:t>
      </w:r>
      <w:r>
        <w:t>Por todo ello, procede declarar la finalización del expediente, debiendo adoptarse la siguiente resolución por el órgano competente.</w:t>
      </w:r>
    </w:p>
    <w:p w14:paraId="3A2DC964" w14:textId="77777777" w:rsidR="009D1816" w:rsidRDefault="009D1816">
      <w:pPr>
        <w:pStyle w:val="Textoindependiente"/>
        <w:spacing w:before="4"/>
      </w:pPr>
    </w:p>
    <w:p w14:paraId="0993CD16" w14:textId="574E354E"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PR/2025/6297</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9323E2">
        <w:rPr>
          <w:spacing w:val="-2"/>
        </w:rPr>
        <w:t>,</w:t>
      </w:r>
    </w:p>
    <w:p w14:paraId="062F6A9C" w14:textId="77777777" w:rsidR="009D1816" w:rsidRDefault="009D1816">
      <w:pPr>
        <w:pStyle w:val="Textoindependiente"/>
        <w:sectPr w:rsidR="009D1816">
          <w:pgSz w:w="11910" w:h="16840"/>
          <w:pgMar w:top="1340" w:right="1417" w:bottom="1260" w:left="1275" w:header="225" w:footer="1060" w:gutter="0"/>
          <w:cols w:space="720"/>
        </w:sectPr>
      </w:pPr>
    </w:p>
    <w:p w14:paraId="64199D30" w14:textId="77777777" w:rsidR="009D1816" w:rsidRDefault="00000000">
      <w:pPr>
        <w:spacing w:before="142"/>
        <w:ind w:left="142"/>
        <w:rPr>
          <w:b/>
          <w:sz w:val="20"/>
        </w:rPr>
      </w:pPr>
      <w:r>
        <w:rPr>
          <w:b/>
          <w:noProof/>
          <w:sz w:val="20"/>
        </w:rPr>
        <w:lastRenderedPageBreak/>
        <mc:AlternateContent>
          <mc:Choice Requires="wps">
            <w:drawing>
              <wp:anchor distT="0" distB="0" distL="0" distR="0" simplePos="0" relativeHeight="15790592" behindDoc="0" locked="0" layoutInCell="1" allowOverlap="1" wp14:anchorId="5084ACFB" wp14:editId="0CECF68C">
                <wp:simplePos x="0" y="0"/>
                <wp:positionH relativeFrom="page">
                  <wp:posOffset>6807090</wp:posOffset>
                </wp:positionH>
                <wp:positionV relativeFrom="page">
                  <wp:posOffset>2818730</wp:posOffset>
                </wp:positionV>
                <wp:extent cx="419734" cy="318706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A61A92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A24A0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084ACFB" id="Textbox 148" o:spid="_x0000_s1151" type="#_x0000_t202" style="position:absolute;left:0;text-align:left;margin-left:536pt;margin-top:221.95pt;width:33.05pt;height:250.95pt;z-index:157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yuf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59zGdb6I6khgaS0HJcrojZSP1tOf7cy6g5Gz55&#10;MjAPwzmJ52R7TmIa3kMZmazRw9t9AmMLo+s3MyPqTNE0T1Fu/e/7UnWd9c0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h/K5+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A61A92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A24A0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b/>
          <w:noProof/>
          <w:sz w:val="20"/>
        </w:rPr>
        <mc:AlternateContent>
          <mc:Choice Requires="wps">
            <w:drawing>
              <wp:anchor distT="0" distB="0" distL="0" distR="0" simplePos="0" relativeHeight="15791104" behindDoc="0" locked="0" layoutInCell="1" allowOverlap="1" wp14:anchorId="79BB18C5" wp14:editId="19B23B73">
                <wp:simplePos x="0" y="0"/>
                <wp:positionH relativeFrom="page">
                  <wp:posOffset>6965929</wp:posOffset>
                </wp:positionH>
                <wp:positionV relativeFrom="page">
                  <wp:posOffset>6510487</wp:posOffset>
                </wp:positionV>
                <wp:extent cx="263525" cy="331787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8D062BE" w14:textId="1042CA7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D68D39D" w14:textId="77777777" w:rsidR="009D1816" w:rsidRDefault="00000000">
                            <w:pPr>
                              <w:spacing w:line="120" w:lineRule="exact"/>
                              <w:ind w:left="20"/>
                              <w:rPr>
                                <w:sz w:val="12"/>
                              </w:rPr>
                            </w:pPr>
                            <w:r>
                              <w:rPr>
                                <w:spacing w:val="-2"/>
                                <w:sz w:val="12"/>
                              </w:rPr>
                              <w:t>Verificación:</w:t>
                            </w:r>
                            <w:r>
                              <w:rPr>
                                <w:spacing w:val="7"/>
                                <w:sz w:val="12"/>
                              </w:rPr>
                              <w:t xml:space="preserve"> </w:t>
                            </w:r>
                            <w:hyperlink r:id="rId124">
                              <w:r w:rsidR="009D1816">
                                <w:rPr>
                                  <w:spacing w:val="-2"/>
                                  <w:sz w:val="12"/>
                                </w:rPr>
                                <w:t>https://sede.lasrozas.es/</w:t>
                              </w:r>
                            </w:hyperlink>
                          </w:p>
                          <w:p w14:paraId="798AF78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9BB18C5" id="Textbox 149" o:spid="_x0000_s1152" type="#_x0000_t202" style="position:absolute;left:0;text-align:left;margin-left:548.5pt;margin-top:512.65pt;width:20.75pt;height:261.25pt;z-index:1579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K6odeC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08D062BE" w14:textId="1042CA7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D68D39D" w14:textId="77777777" w:rsidR="009D1816" w:rsidRDefault="00000000">
                      <w:pPr>
                        <w:spacing w:line="120" w:lineRule="exact"/>
                        <w:ind w:left="20"/>
                        <w:rPr>
                          <w:sz w:val="12"/>
                        </w:rPr>
                      </w:pPr>
                      <w:r>
                        <w:rPr>
                          <w:spacing w:val="-2"/>
                          <w:sz w:val="12"/>
                        </w:rPr>
                        <w:t>Verificación:</w:t>
                      </w:r>
                      <w:r>
                        <w:rPr>
                          <w:spacing w:val="7"/>
                          <w:sz w:val="12"/>
                        </w:rPr>
                        <w:t xml:space="preserve"> </w:t>
                      </w:r>
                      <w:hyperlink r:id="rId125">
                        <w:r w:rsidR="009D1816">
                          <w:rPr>
                            <w:spacing w:val="-2"/>
                            <w:sz w:val="12"/>
                          </w:rPr>
                          <w:t>https://sede.lasrozas.es/</w:t>
                        </w:r>
                      </w:hyperlink>
                    </w:p>
                    <w:p w14:paraId="798AF78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b/>
          <w:spacing w:val="-2"/>
          <w:sz w:val="20"/>
        </w:rPr>
        <w:t>Resolución:</w:t>
      </w:r>
    </w:p>
    <w:p w14:paraId="45B03552" w14:textId="77777777" w:rsidR="009D1816" w:rsidRDefault="009D1816">
      <w:pPr>
        <w:pStyle w:val="Textoindependiente"/>
        <w:spacing w:before="61"/>
        <w:rPr>
          <w:b/>
        </w:rPr>
      </w:pPr>
    </w:p>
    <w:p w14:paraId="13FA606F" w14:textId="74618077" w:rsidR="009D1816" w:rsidRDefault="00000000">
      <w:pPr>
        <w:pStyle w:val="Textoindependiente"/>
        <w:spacing w:line="292" w:lineRule="auto"/>
        <w:ind w:left="142" w:right="1"/>
        <w:jc w:val="both"/>
      </w:pPr>
      <w:r>
        <w:t>1º.- Finalizar la tramitación del expediente relativo a licencia de apertura para venta al menor de artículos de descanso en la calle I, 21, actualmente, calle Praga</w:t>
      </w:r>
      <w:r w:rsidR="009323E2">
        <w:t>,</w:t>
      </w:r>
      <w:r>
        <w:t xml:space="preserve"> 21, presentada por D. José Maria Tomás Gómez, en representación de DETAYLOR 2005</w:t>
      </w:r>
      <w:r w:rsidR="009323E2">
        <w:t>,</w:t>
      </w:r>
      <w:r>
        <w:t xml:space="preserve"> </w:t>
      </w:r>
      <w:r w:rsidR="009323E2">
        <w:t>S</w:t>
      </w:r>
      <w:r>
        <w:t>.</w:t>
      </w:r>
      <w:r w:rsidR="009323E2">
        <w:t>L</w:t>
      </w:r>
      <w:r>
        <w:t>.</w:t>
      </w:r>
      <w:r w:rsidR="009323E2">
        <w:t>,</w:t>
      </w:r>
      <w:r>
        <w:t xml:space="preserve"> con fecha 22/03/2006, ya que consta acreditado que la actividad para la que se presentó la licencia no se ejerce en la forma solicitada,</w:t>
      </w:r>
      <w:r>
        <w:rPr>
          <w:spacing w:val="80"/>
        </w:rPr>
        <w:t xml:space="preserve"> </w:t>
      </w:r>
      <w:r>
        <w:t>sino que ha sido sustituida por otra actividad y otro titular en un local más amplio fruto de la unión de los locales 19 y 21</w:t>
      </w:r>
      <w:r w:rsidR="009323E2">
        <w:t>.</w:t>
      </w:r>
    </w:p>
    <w:p w14:paraId="07524D68" w14:textId="77777777" w:rsidR="009D1816" w:rsidRDefault="009D1816">
      <w:pPr>
        <w:pStyle w:val="Textoindependiente"/>
        <w:spacing w:before="10"/>
      </w:pPr>
    </w:p>
    <w:p w14:paraId="7B704267" w14:textId="77777777" w:rsidR="009D1816" w:rsidRDefault="00000000">
      <w:pPr>
        <w:pStyle w:val="Textoindependiente"/>
        <w:spacing w:line="292" w:lineRule="auto"/>
        <w:ind w:left="142" w:right="1"/>
        <w:jc w:val="both"/>
      </w:pPr>
      <w:r>
        <w:t xml:space="preserve">2º.- Requerir a la Policía Local para que compruebe si la actividad que actualmente se desarrolla en los locales 19 y 21 de la calle Praga cuenta con título habilitante para ello, dando traslado, en caso contrario, al servicio de disciplina urbanística para que inicie expediente de restablecimiento de la </w:t>
      </w:r>
      <w:r>
        <w:rPr>
          <w:spacing w:val="-2"/>
        </w:rPr>
        <w:t>legalidad.</w:t>
      </w:r>
    </w:p>
    <w:p w14:paraId="1CB06F64" w14:textId="77777777" w:rsidR="009D1816" w:rsidRDefault="009D1816">
      <w:pPr>
        <w:pStyle w:val="Textoindependiente"/>
        <w:spacing w:before="10"/>
      </w:pPr>
    </w:p>
    <w:p w14:paraId="37AE207A" w14:textId="77777777" w:rsidR="009D1816" w:rsidRDefault="00000000">
      <w:pPr>
        <w:pStyle w:val="Textoindependiente"/>
        <w:ind w:left="142"/>
      </w:pPr>
      <w:r>
        <w:t>3º.-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2E20B74C" w14:textId="77777777" w:rsidR="009D1816" w:rsidRDefault="009D181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6A12A0FF" w14:textId="77777777">
        <w:trPr>
          <w:trHeight w:val="1258"/>
        </w:trPr>
        <w:tc>
          <w:tcPr>
            <w:tcW w:w="9062" w:type="dxa"/>
            <w:gridSpan w:val="2"/>
            <w:tcBorders>
              <w:left w:val="single" w:sz="4" w:space="0" w:color="CCCCCC"/>
              <w:right w:val="single" w:sz="4" w:space="0" w:color="CCCCCC"/>
            </w:tcBorders>
            <w:shd w:val="clear" w:color="auto" w:fill="F3F3F3"/>
          </w:tcPr>
          <w:p w14:paraId="3824A352" w14:textId="4AB7D0B4" w:rsidR="009D1816" w:rsidRDefault="00000000">
            <w:pPr>
              <w:pStyle w:val="TableParagraph"/>
              <w:spacing w:before="79" w:line="297" w:lineRule="auto"/>
              <w:ind w:left="62" w:right="52"/>
              <w:jc w:val="both"/>
              <w:rPr>
                <w:b/>
                <w:sz w:val="20"/>
              </w:rPr>
            </w:pPr>
            <w:r>
              <w:rPr>
                <w:b/>
                <w:sz w:val="20"/>
              </w:rPr>
              <w:t>Finalizar de conformidad el procedimiento de comprobación de la declaración responsable presentada por D. R.I.A.</w:t>
            </w:r>
            <w:r w:rsidR="009323E2">
              <w:rPr>
                <w:b/>
                <w:sz w:val="20"/>
              </w:rPr>
              <w:t>,</w:t>
            </w:r>
            <w:r>
              <w:rPr>
                <w:b/>
                <w:sz w:val="20"/>
              </w:rPr>
              <w:t xml:space="preserve"> para primera ocupación de vivienda unifamiliar aislada y piscina ejecutadas</w:t>
            </w:r>
            <w:r>
              <w:rPr>
                <w:b/>
                <w:spacing w:val="3"/>
                <w:sz w:val="20"/>
              </w:rPr>
              <w:t xml:space="preserve"> </w:t>
            </w:r>
            <w:r>
              <w:rPr>
                <w:b/>
                <w:sz w:val="20"/>
              </w:rPr>
              <w:t>en</w:t>
            </w:r>
            <w:r>
              <w:rPr>
                <w:b/>
                <w:spacing w:val="3"/>
                <w:sz w:val="20"/>
              </w:rPr>
              <w:t xml:space="preserve"> </w:t>
            </w:r>
            <w:r>
              <w:rPr>
                <w:b/>
                <w:sz w:val="20"/>
              </w:rPr>
              <w:t>la</w:t>
            </w:r>
            <w:r>
              <w:rPr>
                <w:b/>
                <w:spacing w:val="3"/>
                <w:sz w:val="20"/>
              </w:rPr>
              <w:t xml:space="preserve"> </w:t>
            </w:r>
            <w:r w:rsidR="009323E2">
              <w:rPr>
                <w:b/>
                <w:sz w:val="20"/>
              </w:rPr>
              <w:t>a</w:t>
            </w:r>
            <w:r>
              <w:rPr>
                <w:b/>
                <w:sz w:val="20"/>
              </w:rPr>
              <w:t>venida</w:t>
            </w:r>
            <w:r>
              <w:rPr>
                <w:b/>
                <w:spacing w:val="3"/>
                <w:sz w:val="20"/>
              </w:rPr>
              <w:t xml:space="preserve"> </w:t>
            </w:r>
            <w:r w:rsidR="009323E2">
              <w:rPr>
                <w:b/>
                <w:sz w:val="20"/>
              </w:rPr>
              <w:t>****************************************************</w:t>
            </w:r>
            <w:r>
              <w:rPr>
                <w:b/>
                <w:spacing w:val="3"/>
                <w:sz w:val="20"/>
              </w:rPr>
              <w:t xml:space="preserve"> </w:t>
            </w:r>
            <w:r>
              <w:rPr>
                <w:b/>
                <w:sz w:val="20"/>
              </w:rPr>
              <w:t>(Licencia</w:t>
            </w:r>
            <w:r>
              <w:rPr>
                <w:b/>
                <w:spacing w:val="3"/>
                <w:sz w:val="20"/>
              </w:rPr>
              <w:t xml:space="preserve"> </w:t>
            </w:r>
            <w:r>
              <w:rPr>
                <w:b/>
                <w:sz w:val="20"/>
              </w:rPr>
              <w:t>expediente</w:t>
            </w:r>
            <w:r>
              <w:rPr>
                <w:b/>
                <w:spacing w:val="3"/>
                <w:sz w:val="20"/>
              </w:rPr>
              <w:t xml:space="preserve"> </w:t>
            </w:r>
            <w:r>
              <w:rPr>
                <w:b/>
                <w:spacing w:val="-5"/>
                <w:sz w:val="20"/>
              </w:rPr>
              <w:t>113</w:t>
            </w:r>
          </w:p>
          <w:p w14:paraId="709A49EB" w14:textId="77777777" w:rsidR="009D1816" w:rsidRDefault="00000000">
            <w:pPr>
              <w:pStyle w:val="TableParagraph"/>
              <w:spacing w:before="2"/>
              <w:ind w:left="62"/>
              <w:jc w:val="both"/>
              <w:rPr>
                <w:b/>
                <w:sz w:val="20"/>
              </w:rPr>
            </w:pPr>
            <w:r>
              <w:rPr>
                <w:b/>
                <w:sz w:val="20"/>
              </w:rPr>
              <w:t>/2021-01).</w:t>
            </w:r>
            <w:r>
              <w:rPr>
                <w:b/>
                <w:spacing w:val="-5"/>
                <w:sz w:val="20"/>
              </w:rPr>
              <w:t xml:space="preserve"> </w:t>
            </w:r>
            <w:r>
              <w:rPr>
                <w:b/>
                <w:sz w:val="20"/>
              </w:rPr>
              <w:t>Expediente</w:t>
            </w:r>
            <w:r>
              <w:rPr>
                <w:b/>
                <w:spacing w:val="-4"/>
                <w:sz w:val="20"/>
              </w:rPr>
              <w:t xml:space="preserve"> </w:t>
            </w:r>
            <w:r>
              <w:rPr>
                <w:b/>
                <w:spacing w:val="-2"/>
                <w:sz w:val="20"/>
              </w:rPr>
              <w:t>21434/2025.</w:t>
            </w:r>
          </w:p>
        </w:tc>
      </w:tr>
      <w:tr w:rsidR="009D1816" w14:paraId="0D99E1BF" w14:textId="77777777">
        <w:trPr>
          <w:trHeight w:val="399"/>
        </w:trPr>
        <w:tc>
          <w:tcPr>
            <w:tcW w:w="1877" w:type="dxa"/>
            <w:tcBorders>
              <w:left w:val="single" w:sz="4" w:space="0" w:color="CCCCCC"/>
              <w:right w:val="single" w:sz="6" w:space="0" w:color="CCCCCC"/>
            </w:tcBorders>
          </w:tcPr>
          <w:p w14:paraId="67B754BD"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7F3ACB65"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3762032" w14:textId="77777777" w:rsidR="009D1816" w:rsidRDefault="009D1816">
      <w:pPr>
        <w:pStyle w:val="Textoindependiente"/>
        <w:spacing w:before="142"/>
      </w:pPr>
    </w:p>
    <w:p w14:paraId="45BE06C4"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616568F" w14:textId="77777777" w:rsidR="009D1816" w:rsidRDefault="009D1816">
      <w:pPr>
        <w:pStyle w:val="Textoindependiente"/>
        <w:spacing w:before="61"/>
        <w:rPr>
          <w:b/>
        </w:rPr>
      </w:pPr>
    </w:p>
    <w:p w14:paraId="42037F1F" w14:textId="3DCC8CB2" w:rsidR="009D1816" w:rsidRDefault="00000000">
      <w:pPr>
        <w:pStyle w:val="Textoindependiente"/>
        <w:spacing w:line="295" w:lineRule="auto"/>
        <w:ind w:left="142" w:right="1"/>
        <w:jc w:val="both"/>
      </w:pPr>
      <w:r>
        <w:rPr>
          <w:b/>
        </w:rPr>
        <w:t xml:space="preserve">Primero.- </w:t>
      </w:r>
      <w:r>
        <w:t xml:space="preserve">Con fecha 20 de junio de 2025, número de registro de entrada 2025-E-RE-17460, D. </w:t>
      </w:r>
      <w:r w:rsidR="009323E2">
        <w:t>R.I.A.</w:t>
      </w:r>
      <w:r>
        <w:t xml:space="preserve">, presenta escrito solicitando licencia de primera ocupación de vivienda unifamiliar aislada y piscina ejecutadas en la </w:t>
      </w:r>
      <w:r w:rsidR="009323E2">
        <w:t>a</w:t>
      </w:r>
      <w:r>
        <w:t xml:space="preserve">venida </w:t>
      </w:r>
      <w:r w:rsidR="009323E2">
        <w:t>***************************</w:t>
      </w:r>
      <w:r>
        <w:t>, al amparo de</w:t>
      </w:r>
      <w:r>
        <w:rPr>
          <w:spacing w:val="40"/>
        </w:rPr>
        <w:t xml:space="preserve"> </w:t>
      </w:r>
      <w:r>
        <w:t>la licencia concedida con número de expediente 113/2021-01.</w:t>
      </w:r>
    </w:p>
    <w:p w14:paraId="1B309391" w14:textId="77777777" w:rsidR="009D1816" w:rsidRDefault="009D1816">
      <w:pPr>
        <w:pStyle w:val="Textoindependiente"/>
        <w:spacing w:before="4"/>
      </w:pPr>
    </w:p>
    <w:p w14:paraId="3199EA35" w14:textId="77777777" w:rsidR="009D1816" w:rsidRDefault="00000000">
      <w:pPr>
        <w:pStyle w:val="Textoindependiente"/>
        <w:spacing w:before="1" w:line="292" w:lineRule="auto"/>
        <w:ind w:left="142" w:right="1"/>
        <w:jc w:val="both"/>
      </w:pPr>
      <w:r>
        <w:t>A la solicitud se acompaña: Presupuesto final de obra visado, libro del edificio, informe de idoneidad de acometidas del Canal de Isabel II, fotografías de las fachadas, justificante de pago de tasa de primera ocupación.</w:t>
      </w:r>
    </w:p>
    <w:p w14:paraId="78BAC67F" w14:textId="77777777" w:rsidR="009D1816" w:rsidRDefault="009D1816">
      <w:pPr>
        <w:pStyle w:val="Textoindependiente"/>
        <w:spacing w:before="9"/>
      </w:pPr>
    </w:p>
    <w:p w14:paraId="305DEEC6" w14:textId="3BABBF9D" w:rsidR="009D1816" w:rsidRDefault="00000000">
      <w:pPr>
        <w:pStyle w:val="Textoindependiente"/>
        <w:spacing w:line="297" w:lineRule="auto"/>
        <w:ind w:left="142" w:right="1"/>
        <w:jc w:val="both"/>
      </w:pPr>
      <w:r>
        <w:rPr>
          <w:b/>
        </w:rPr>
        <w:t xml:space="preserve">Segundo.- </w:t>
      </w:r>
      <w:r>
        <w:t xml:space="preserve">El 24 de junio de 2025, se emite informe por el Ingeniero de Caminos Municipal, </w:t>
      </w:r>
      <w:r w:rsidR="009323E2">
        <w:t xml:space="preserve">D. </w:t>
      </w:r>
      <w:r>
        <w:t>Manuel Ariño, que motiva la formulación de un requerimiento de subsanación de deficiencias.</w:t>
      </w:r>
    </w:p>
    <w:p w14:paraId="1E9DE67E" w14:textId="77777777" w:rsidR="009D1816" w:rsidRDefault="009D1816">
      <w:pPr>
        <w:pStyle w:val="Textoindependiente"/>
        <w:spacing w:before="5"/>
      </w:pPr>
    </w:p>
    <w:p w14:paraId="2AA02AF8" w14:textId="77777777" w:rsidR="009D1816" w:rsidRDefault="00000000">
      <w:pPr>
        <w:pStyle w:val="Textoindependiente"/>
        <w:spacing w:line="297" w:lineRule="auto"/>
        <w:ind w:left="142" w:right="1"/>
        <w:jc w:val="both"/>
      </w:pPr>
      <w:r>
        <w:rPr>
          <w:b/>
        </w:rPr>
        <w:t xml:space="preserve">Tercero.- </w:t>
      </w:r>
      <w:r>
        <w:t>Con fecha 2 de septiembre de 2025, número de registro de entrada 2025-E-RE-23737, el interesado presenta diversa documentación para su incorporación al expediente.</w:t>
      </w:r>
    </w:p>
    <w:p w14:paraId="5D9D329A" w14:textId="77777777" w:rsidR="009D1816" w:rsidRDefault="009D1816">
      <w:pPr>
        <w:pStyle w:val="Textoindependiente"/>
        <w:spacing w:before="4"/>
      </w:pPr>
    </w:p>
    <w:p w14:paraId="72AB14DC" w14:textId="46B10612" w:rsidR="009D1816" w:rsidRDefault="00000000">
      <w:pPr>
        <w:pStyle w:val="Textoindependiente"/>
        <w:spacing w:line="297" w:lineRule="auto"/>
        <w:ind w:left="142" w:right="1"/>
        <w:jc w:val="both"/>
      </w:pPr>
      <w:r>
        <w:rPr>
          <w:b/>
        </w:rPr>
        <w:t xml:space="preserve">Cuarto.- </w:t>
      </w:r>
      <w:r>
        <w:t xml:space="preserve">El 12 de septiembre de 2025, se emite informe por el Arquitecto Técnico municipal, </w:t>
      </w:r>
      <w:r w:rsidR="009323E2">
        <w:t xml:space="preserve">D.ª </w:t>
      </w:r>
      <w:r>
        <w:t>Laura Castrillo, que motiva la formulación de un requerimiento de subsanación de deficiencias.</w:t>
      </w:r>
    </w:p>
    <w:p w14:paraId="284C30BD" w14:textId="77777777" w:rsidR="009D1816" w:rsidRDefault="009D1816">
      <w:pPr>
        <w:pStyle w:val="Textoindependiente"/>
        <w:spacing w:before="5"/>
      </w:pPr>
    </w:p>
    <w:p w14:paraId="0DF67D08" w14:textId="77777777" w:rsidR="009D1816" w:rsidRDefault="00000000">
      <w:pPr>
        <w:pStyle w:val="Textoindependiente"/>
        <w:spacing w:line="297" w:lineRule="auto"/>
        <w:ind w:left="142" w:right="1"/>
        <w:jc w:val="both"/>
      </w:pPr>
      <w:r>
        <w:rPr>
          <w:b/>
        </w:rPr>
        <w:t xml:space="preserve">Quinto.- </w:t>
      </w:r>
      <w:r>
        <w:t>Con fecha 18 de septiembre de 2.025, número de registro de entrada 2025-E-RE-25302, el interesado presenta diversa documentación para su incorporación al expediente.</w:t>
      </w:r>
    </w:p>
    <w:p w14:paraId="4427627D" w14:textId="77777777" w:rsidR="009D1816" w:rsidRDefault="009D1816">
      <w:pPr>
        <w:pStyle w:val="Textoindependiente"/>
        <w:spacing w:before="4"/>
      </w:pPr>
    </w:p>
    <w:p w14:paraId="35FA334C" w14:textId="77777777" w:rsidR="009D1816" w:rsidRDefault="00000000">
      <w:pPr>
        <w:pStyle w:val="Textoindependiente"/>
        <w:spacing w:line="295" w:lineRule="auto"/>
        <w:ind w:left="142"/>
        <w:jc w:val="both"/>
      </w:pPr>
      <w:r>
        <w:rPr>
          <w:b/>
        </w:rPr>
        <w:t xml:space="preserve">Sexto.- </w:t>
      </w:r>
      <w:r>
        <w:t>Tras ser analízalo por los Servicios Técnicos Municipales el contenido documental del expediente y giradas las correspondientes visitas de comprobación para verificar que las obras ejecutadas se justan a la licencia concedida se han emitido los siguientes informes favorables:</w:t>
      </w:r>
    </w:p>
    <w:p w14:paraId="5A8EB4F0" w14:textId="77777777" w:rsidR="009D1816" w:rsidRDefault="009D1816">
      <w:pPr>
        <w:pStyle w:val="Textoindependiente"/>
        <w:spacing w:before="7"/>
      </w:pPr>
    </w:p>
    <w:p w14:paraId="2FC03C39" w14:textId="3393E4BA" w:rsidR="009D1816" w:rsidRDefault="00000000">
      <w:pPr>
        <w:pStyle w:val="Textoindependiente"/>
        <w:tabs>
          <w:tab w:val="left" w:pos="532"/>
        </w:tabs>
        <w:ind w:left="142"/>
      </w:pPr>
      <w:r>
        <w:rPr>
          <w:spacing w:val="-10"/>
        </w:rPr>
        <w:t>·</w:t>
      </w:r>
      <w:r>
        <w:tab/>
        <w:t>Por</w:t>
      </w:r>
      <w:r>
        <w:rPr>
          <w:spacing w:val="-4"/>
        </w:rPr>
        <w:t xml:space="preserve"> </w:t>
      </w:r>
      <w:r>
        <w:t>el</w:t>
      </w:r>
      <w:r>
        <w:rPr>
          <w:spacing w:val="-3"/>
        </w:rPr>
        <w:t xml:space="preserve"> </w:t>
      </w:r>
      <w:r>
        <w:t>Arquitecto</w:t>
      </w:r>
      <w:r>
        <w:rPr>
          <w:spacing w:val="-3"/>
        </w:rPr>
        <w:t xml:space="preserve"> </w:t>
      </w:r>
      <w:r>
        <w:t>Técnico</w:t>
      </w:r>
      <w:r w:rsidR="009323E2">
        <w:t xml:space="preserve">, D.ª </w:t>
      </w:r>
      <w:r>
        <w:rPr>
          <w:spacing w:val="-3"/>
        </w:rPr>
        <w:t xml:space="preserve"> </w:t>
      </w:r>
      <w:r>
        <w:t>Laura</w:t>
      </w:r>
      <w:r>
        <w:rPr>
          <w:spacing w:val="-3"/>
        </w:rPr>
        <w:t xml:space="preserve"> </w:t>
      </w:r>
      <w:r>
        <w:t>Castillo,</w:t>
      </w:r>
      <w:r>
        <w:rPr>
          <w:spacing w:val="-3"/>
        </w:rPr>
        <w:t xml:space="preserve"> </w:t>
      </w:r>
      <w:r>
        <w:t>de</w:t>
      </w:r>
      <w:r>
        <w:rPr>
          <w:spacing w:val="-3"/>
        </w:rPr>
        <w:t xml:space="preserve"> </w:t>
      </w:r>
      <w:r>
        <w:t>fecha</w:t>
      </w:r>
      <w:r>
        <w:rPr>
          <w:spacing w:val="-3"/>
        </w:rPr>
        <w:t xml:space="preserve"> </w:t>
      </w:r>
      <w:r>
        <w:t>22</w:t>
      </w:r>
      <w:r>
        <w:rPr>
          <w:spacing w:val="-3"/>
        </w:rPr>
        <w:t xml:space="preserve"> </w:t>
      </w:r>
      <w:r>
        <w:t>de</w:t>
      </w:r>
      <w:r>
        <w:rPr>
          <w:spacing w:val="-3"/>
        </w:rPr>
        <w:t xml:space="preserve"> </w:t>
      </w:r>
      <w:r>
        <w:t>septiembre</w:t>
      </w:r>
      <w:r>
        <w:rPr>
          <w:spacing w:val="-3"/>
        </w:rPr>
        <w:t xml:space="preserve"> </w:t>
      </w:r>
      <w:r>
        <w:t>de</w:t>
      </w:r>
      <w:r>
        <w:rPr>
          <w:spacing w:val="-3"/>
        </w:rPr>
        <w:t xml:space="preserve"> </w:t>
      </w:r>
      <w:r>
        <w:rPr>
          <w:spacing w:val="-2"/>
        </w:rPr>
        <w:t>2025.</w:t>
      </w:r>
    </w:p>
    <w:p w14:paraId="7CD312CC" w14:textId="77777777" w:rsidR="009D1816" w:rsidRDefault="009D1816">
      <w:pPr>
        <w:pStyle w:val="Textoindependiente"/>
        <w:sectPr w:rsidR="009D1816">
          <w:pgSz w:w="11910" w:h="16840"/>
          <w:pgMar w:top="1340" w:right="1417" w:bottom="1260" w:left="1275" w:header="225" w:footer="1060" w:gutter="0"/>
          <w:cols w:space="720"/>
        </w:sectPr>
      </w:pPr>
    </w:p>
    <w:p w14:paraId="48850FE0" w14:textId="77777777" w:rsidR="009D1816" w:rsidRDefault="00000000">
      <w:pPr>
        <w:pStyle w:val="Textoindependiente"/>
        <w:spacing w:before="88"/>
      </w:pPr>
      <w:r>
        <w:rPr>
          <w:noProof/>
        </w:rPr>
        <w:lastRenderedPageBreak/>
        <mc:AlternateContent>
          <mc:Choice Requires="wps">
            <w:drawing>
              <wp:anchor distT="0" distB="0" distL="0" distR="0" simplePos="0" relativeHeight="15791616" behindDoc="0" locked="0" layoutInCell="1" allowOverlap="1" wp14:anchorId="659F643F" wp14:editId="2ED5AAF1">
                <wp:simplePos x="0" y="0"/>
                <wp:positionH relativeFrom="page">
                  <wp:posOffset>6807090</wp:posOffset>
                </wp:positionH>
                <wp:positionV relativeFrom="page">
                  <wp:posOffset>2818730</wp:posOffset>
                </wp:positionV>
                <wp:extent cx="419734" cy="318706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F7EF9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AF16C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59F643F" id="Textbox 150" o:spid="_x0000_s1153" type="#_x0000_t202" style="position:absolute;margin-left:536pt;margin-top:221.95pt;width:33.05pt;height:250.95pt;z-index:1579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G6l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m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HQbq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0F7EF9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AF16C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92128" behindDoc="0" locked="0" layoutInCell="1" allowOverlap="1" wp14:anchorId="560BA229" wp14:editId="1758EB18">
                <wp:simplePos x="0" y="0"/>
                <wp:positionH relativeFrom="page">
                  <wp:posOffset>6965929</wp:posOffset>
                </wp:positionH>
                <wp:positionV relativeFrom="page">
                  <wp:posOffset>6510487</wp:posOffset>
                </wp:positionV>
                <wp:extent cx="263525" cy="331787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005C5C8" w14:textId="69CCB6A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8814274" w14:textId="77777777" w:rsidR="009D1816" w:rsidRDefault="00000000">
                            <w:pPr>
                              <w:spacing w:line="120" w:lineRule="exact"/>
                              <w:ind w:left="20"/>
                              <w:rPr>
                                <w:sz w:val="12"/>
                              </w:rPr>
                            </w:pPr>
                            <w:r>
                              <w:rPr>
                                <w:spacing w:val="-2"/>
                                <w:sz w:val="12"/>
                              </w:rPr>
                              <w:t>Verificación:</w:t>
                            </w:r>
                            <w:r>
                              <w:rPr>
                                <w:spacing w:val="7"/>
                                <w:sz w:val="12"/>
                              </w:rPr>
                              <w:t xml:space="preserve"> </w:t>
                            </w:r>
                            <w:hyperlink r:id="rId126">
                              <w:r w:rsidR="009D1816">
                                <w:rPr>
                                  <w:spacing w:val="-2"/>
                                  <w:sz w:val="12"/>
                                </w:rPr>
                                <w:t>https://sede.lasrozas.es/</w:t>
                              </w:r>
                            </w:hyperlink>
                          </w:p>
                          <w:p w14:paraId="21DF29D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60BA229" id="Textbox 151" o:spid="_x0000_s1154" type="#_x0000_t202" style="position:absolute;margin-left:548.5pt;margin-top:512.65pt;width:20.75pt;height:261.25pt;z-index:1579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zDa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hm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LcHMNq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005C5C8" w14:textId="69CCB6A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8814274" w14:textId="77777777" w:rsidR="009D1816" w:rsidRDefault="00000000">
                      <w:pPr>
                        <w:spacing w:line="120" w:lineRule="exact"/>
                        <w:ind w:left="20"/>
                        <w:rPr>
                          <w:sz w:val="12"/>
                        </w:rPr>
                      </w:pPr>
                      <w:r>
                        <w:rPr>
                          <w:spacing w:val="-2"/>
                          <w:sz w:val="12"/>
                        </w:rPr>
                        <w:t>Verificación:</w:t>
                      </w:r>
                      <w:r>
                        <w:rPr>
                          <w:spacing w:val="7"/>
                          <w:sz w:val="12"/>
                        </w:rPr>
                        <w:t xml:space="preserve"> </w:t>
                      </w:r>
                      <w:hyperlink r:id="rId127">
                        <w:r w:rsidR="009D1816">
                          <w:rPr>
                            <w:spacing w:val="-2"/>
                            <w:sz w:val="12"/>
                          </w:rPr>
                          <w:t>https://sede.lasrozas.es/</w:t>
                        </w:r>
                      </w:hyperlink>
                    </w:p>
                    <w:p w14:paraId="21DF29D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33BED047" w14:textId="554D57D2" w:rsidR="009D1816" w:rsidRDefault="00000000">
      <w:pPr>
        <w:pStyle w:val="Prrafodelista"/>
        <w:numPr>
          <w:ilvl w:val="0"/>
          <w:numId w:val="84"/>
        </w:numPr>
        <w:tabs>
          <w:tab w:val="left" w:pos="532"/>
        </w:tabs>
        <w:ind w:left="532" w:right="0"/>
        <w:jc w:val="left"/>
        <w:rPr>
          <w:sz w:val="20"/>
        </w:rPr>
      </w:pPr>
      <w:r>
        <w:rPr>
          <w:sz w:val="20"/>
        </w:rPr>
        <w:t>Por</w:t>
      </w:r>
      <w:r>
        <w:rPr>
          <w:spacing w:val="-2"/>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sidR="009323E2">
        <w:rPr>
          <w:spacing w:val="-2"/>
          <w:sz w:val="20"/>
        </w:rPr>
        <w:t xml:space="preserve">D. </w:t>
      </w:r>
      <w:r>
        <w:rPr>
          <w:sz w:val="20"/>
        </w:rPr>
        <w:t>Mario</w:t>
      </w:r>
      <w:r>
        <w:rPr>
          <w:spacing w:val="-2"/>
          <w:sz w:val="20"/>
        </w:rPr>
        <w:t xml:space="preserve"> </w:t>
      </w:r>
      <w:r>
        <w:rPr>
          <w:sz w:val="20"/>
        </w:rPr>
        <w:t>Cerrada,</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15</w:t>
      </w:r>
      <w:r>
        <w:rPr>
          <w:spacing w:val="-2"/>
          <w:sz w:val="20"/>
        </w:rPr>
        <w:t xml:space="preserve"> </w:t>
      </w:r>
      <w:r>
        <w:rPr>
          <w:sz w:val="20"/>
        </w:rPr>
        <w:t>de</w:t>
      </w:r>
      <w:r>
        <w:rPr>
          <w:spacing w:val="-2"/>
          <w:sz w:val="20"/>
        </w:rPr>
        <w:t xml:space="preserve"> </w:t>
      </w:r>
      <w:r>
        <w:rPr>
          <w:sz w:val="20"/>
        </w:rPr>
        <w:t>julio</w:t>
      </w:r>
      <w:r>
        <w:rPr>
          <w:spacing w:val="-2"/>
          <w:sz w:val="20"/>
        </w:rPr>
        <w:t xml:space="preserve"> </w:t>
      </w:r>
      <w:r>
        <w:rPr>
          <w:sz w:val="20"/>
        </w:rPr>
        <w:t>de</w:t>
      </w:r>
      <w:r>
        <w:rPr>
          <w:spacing w:val="-2"/>
          <w:sz w:val="20"/>
        </w:rPr>
        <w:t xml:space="preserve"> 2025.</w:t>
      </w:r>
    </w:p>
    <w:p w14:paraId="3A490DB5" w14:textId="77777777" w:rsidR="009D1816" w:rsidRDefault="009D1816">
      <w:pPr>
        <w:pStyle w:val="Textoindependiente"/>
        <w:spacing w:before="60"/>
      </w:pPr>
    </w:p>
    <w:p w14:paraId="1F9FB165" w14:textId="58064E42" w:rsidR="009D1816" w:rsidRDefault="00000000">
      <w:pPr>
        <w:pStyle w:val="Prrafodelista"/>
        <w:numPr>
          <w:ilvl w:val="0"/>
          <w:numId w:val="84"/>
        </w:numPr>
        <w:tabs>
          <w:tab w:val="left" w:pos="532"/>
        </w:tabs>
        <w:spacing w:line="542" w:lineRule="auto"/>
        <w:ind w:right="631" w:firstLine="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sidR="009323E2">
        <w:rPr>
          <w:spacing w:val="-2"/>
          <w:sz w:val="20"/>
        </w:rPr>
        <w:t xml:space="preserve">D.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23</w:t>
      </w:r>
      <w:r>
        <w:rPr>
          <w:spacing w:val="-2"/>
          <w:sz w:val="20"/>
        </w:rPr>
        <w:t xml:space="preserve"> </w:t>
      </w:r>
      <w:r>
        <w:rPr>
          <w:sz w:val="20"/>
        </w:rPr>
        <w:t>de</w:t>
      </w:r>
      <w:r>
        <w:rPr>
          <w:spacing w:val="-2"/>
          <w:sz w:val="20"/>
        </w:rPr>
        <w:t xml:space="preserve"> </w:t>
      </w:r>
      <w:r>
        <w:rPr>
          <w:sz w:val="20"/>
        </w:rPr>
        <w:t>septiembre</w:t>
      </w:r>
      <w:r>
        <w:rPr>
          <w:spacing w:val="-2"/>
          <w:sz w:val="20"/>
        </w:rPr>
        <w:t xml:space="preserve"> </w:t>
      </w:r>
      <w:r>
        <w:rPr>
          <w:sz w:val="20"/>
        </w:rPr>
        <w:t>de</w:t>
      </w:r>
      <w:r>
        <w:rPr>
          <w:spacing w:val="-2"/>
          <w:sz w:val="20"/>
        </w:rPr>
        <w:t xml:space="preserve"> </w:t>
      </w:r>
      <w:r>
        <w:rPr>
          <w:sz w:val="20"/>
        </w:rPr>
        <w:t>2025. A los anteriores antecedentes de hecho son aplicables los siguientes,</w:t>
      </w:r>
    </w:p>
    <w:p w14:paraId="4C6544F6" w14:textId="77777777" w:rsidR="009D1816" w:rsidRDefault="00000000">
      <w:pPr>
        <w:pStyle w:val="Ttulo9"/>
        <w:spacing w:before="1"/>
      </w:pPr>
      <w:r>
        <w:t xml:space="preserve">FUNDAMENTOS </w:t>
      </w:r>
      <w:r>
        <w:rPr>
          <w:spacing w:val="-2"/>
        </w:rPr>
        <w:t>JURÍDICOS.</w:t>
      </w:r>
    </w:p>
    <w:p w14:paraId="64135FF7" w14:textId="77777777" w:rsidR="009D1816" w:rsidRDefault="009D1816">
      <w:pPr>
        <w:pStyle w:val="Textoindependiente"/>
        <w:spacing w:before="61"/>
        <w:rPr>
          <w:b/>
        </w:rPr>
      </w:pPr>
    </w:p>
    <w:p w14:paraId="56557553" w14:textId="77777777" w:rsidR="009D1816" w:rsidRDefault="00000000">
      <w:pPr>
        <w:pStyle w:val="Textoindependiente"/>
        <w:spacing w:line="292" w:lineRule="auto"/>
        <w:ind w:left="142" w:right="1"/>
        <w:jc w:val="both"/>
      </w:pPr>
      <w:r>
        <w:rPr>
          <w:b/>
        </w:rPr>
        <w:t>PRIMERO.-</w:t>
      </w:r>
      <w:r>
        <w:rPr>
          <w:b/>
          <w:spacing w:val="15"/>
        </w:rPr>
        <w:t xml:space="preserve"> </w:t>
      </w:r>
      <w:r>
        <w:t>De</w:t>
      </w:r>
      <w:r>
        <w:rPr>
          <w:spacing w:val="14"/>
        </w:rPr>
        <w:t xml:space="preserve"> </w:t>
      </w:r>
      <w:r>
        <w:t>acuerdo</w:t>
      </w:r>
      <w:r>
        <w:rPr>
          <w:spacing w:val="14"/>
        </w:rPr>
        <w:t xml:space="preserve"> </w:t>
      </w:r>
      <w:r>
        <w:t>con</w:t>
      </w:r>
      <w:r>
        <w:rPr>
          <w:spacing w:val="14"/>
        </w:rPr>
        <w:t xml:space="preserve"> </w:t>
      </w:r>
      <w:r>
        <w:t>lo</w:t>
      </w:r>
      <w:r>
        <w:rPr>
          <w:spacing w:val="14"/>
        </w:rPr>
        <w:t xml:space="preserve"> </w:t>
      </w:r>
      <w:r>
        <w:t>dispuesto</w:t>
      </w:r>
      <w:r>
        <w:rPr>
          <w:spacing w:val="14"/>
        </w:rPr>
        <w:t xml:space="preserve"> </w:t>
      </w:r>
      <w:r>
        <w:t>en</w:t>
      </w:r>
      <w:r>
        <w:rPr>
          <w:spacing w:val="80"/>
        </w:rPr>
        <w:t xml:space="preserve"> </w:t>
      </w:r>
      <w:r>
        <w:t>los</w:t>
      </w:r>
      <w:r>
        <w:rPr>
          <w:spacing w:val="14"/>
        </w:rPr>
        <w:t xml:space="preserve"> </w:t>
      </w:r>
      <w:r>
        <w:t>artículos</w:t>
      </w:r>
      <w:r>
        <w:rPr>
          <w:spacing w:val="14"/>
        </w:rPr>
        <w:t xml:space="preserve"> </w:t>
      </w:r>
      <w:r>
        <w:t>151.2</w:t>
      </w:r>
      <w:r>
        <w:rPr>
          <w:spacing w:val="14"/>
        </w:rPr>
        <w:t xml:space="preserve"> </w:t>
      </w:r>
      <w:r>
        <w:t>b)</w:t>
      </w:r>
      <w:r>
        <w:rPr>
          <w:spacing w:val="14"/>
        </w:rPr>
        <w:t xml:space="preserve"> </w:t>
      </w:r>
      <w:r>
        <w:t>y</w:t>
      </w:r>
      <w:r>
        <w:rPr>
          <w:spacing w:val="14"/>
        </w:rPr>
        <w:t xml:space="preserve"> </w:t>
      </w:r>
      <w:r>
        <w:t>155</w:t>
      </w:r>
      <w:r>
        <w:rPr>
          <w:spacing w:val="14"/>
        </w:rPr>
        <w:t xml:space="preserve"> </w:t>
      </w:r>
      <w:r>
        <w:t>c)</w:t>
      </w:r>
      <w:r>
        <w:rPr>
          <w:spacing w:val="14"/>
        </w:rPr>
        <w:t xml:space="preserve"> </w:t>
      </w:r>
      <w:r>
        <w:t>de</w:t>
      </w:r>
      <w:r>
        <w:rPr>
          <w:spacing w:val="14"/>
        </w:rPr>
        <w:t xml:space="preserve"> </w:t>
      </w:r>
      <w:r>
        <w:t>la</w:t>
      </w:r>
      <w:r>
        <w:rPr>
          <w:spacing w:val="14"/>
        </w:rPr>
        <w:t xml:space="preserve"> </w:t>
      </w:r>
      <w:r>
        <w:t>Ley</w:t>
      </w:r>
      <w:r>
        <w:rPr>
          <w:spacing w:val="14"/>
        </w:rPr>
        <w:t xml:space="preserve"> </w:t>
      </w:r>
      <w:r>
        <w:t>9/2001,</w:t>
      </w:r>
      <w:r>
        <w:rPr>
          <w:spacing w:val="14"/>
        </w:rPr>
        <w:t xml:space="preserve"> </w:t>
      </w:r>
      <w:r>
        <w:t>de17 de julio, del Suelo de la Comunidad de Madrid, la primera ocupación de las edificaciones de nueva planta está sujeta a declaración responsable urbanística del interesado, en la que manifiesta, bajo su responsabilidad, que la actuación urbanística que pretende realizar cumple con los requisitos</w:t>
      </w:r>
      <w:r>
        <w:rPr>
          <w:spacing w:val="80"/>
        </w:rPr>
        <w:t xml:space="preserve"> </w:t>
      </w:r>
      <w:r>
        <w:t>exigidos en la normativa urbanística y sectorial aplicable a dicha actuación, que dispone de la documentación acreditativa del cumplimiento de los anteriores requisitos y que la pondrá a</w:t>
      </w:r>
      <w:r>
        <w:rPr>
          <w:spacing w:val="40"/>
        </w:rPr>
        <w:t xml:space="preserve"> </w:t>
      </w:r>
      <w:r>
        <w:t>disposición del ayuntamiento cuando le sea requerida, comprometiéndose a mantener dicho cumplimiento durante el tiempo que dure la realización del acto objeto de la declaración.</w:t>
      </w:r>
    </w:p>
    <w:p w14:paraId="2782CEE4" w14:textId="77777777" w:rsidR="009D1816" w:rsidRDefault="009D1816">
      <w:pPr>
        <w:pStyle w:val="Textoindependiente"/>
        <w:spacing w:before="13"/>
      </w:pPr>
    </w:p>
    <w:p w14:paraId="6047BD38" w14:textId="77777777" w:rsidR="009D1816" w:rsidRDefault="00000000">
      <w:pPr>
        <w:pStyle w:val="Textoindependiente"/>
        <w:spacing w:line="292" w:lineRule="auto"/>
        <w:ind w:left="142" w:right="1"/>
        <w:jc w:val="both"/>
      </w:pPr>
      <w:r>
        <w:t>Consecuentemente y de conformidad con el artículo 3.5.16.2.a) y b) de las Normas Urbanísticas de 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se</w:t>
      </w:r>
      <w:r>
        <w:rPr>
          <w:spacing w:val="40"/>
        </w:rPr>
        <w:t xml:space="preserve"> </w:t>
      </w:r>
      <w:r>
        <w:t>establece</w:t>
      </w:r>
      <w:r>
        <w:rPr>
          <w:spacing w:val="40"/>
        </w:rPr>
        <w:t xml:space="preserve"> </w:t>
      </w:r>
      <w:r>
        <w:t>que</w:t>
      </w:r>
      <w:r>
        <w:rPr>
          <w:spacing w:val="40"/>
        </w:rPr>
        <w:t xml:space="preserve"> </w:t>
      </w:r>
      <w:r>
        <w:t>la</w:t>
      </w:r>
      <w:r>
        <w:rPr>
          <w:spacing w:val="40"/>
        </w:rPr>
        <w:t xml:space="preserve"> </w:t>
      </w:r>
      <w:r>
        <w:t>actuación,</w:t>
      </w:r>
      <w:r>
        <w:rPr>
          <w:spacing w:val="40"/>
        </w:rPr>
        <w:t xml:space="preserve"> </w:t>
      </w:r>
      <w:r>
        <w:t>están</w:t>
      </w:r>
      <w:r>
        <w:rPr>
          <w:spacing w:val="40"/>
        </w:rPr>
        <w:t xml:space="preserve"> </w:t>
      </w:r>
      <w:r>
        <w:t>sujetos</w:t>
      </w:r>
      <w:r>
        <w:rPr>
          <w:spacing w:val="40"/>
        </w:rPr>
        <w:t xml:space="preserve"> </w:t>
      </w:r>
      <w:r>
        <w:t>al</w:t>
      </w:r>
      <w:r>
        <w:rPr>
          <w:spacing w:val="40"/>
        </w:rPr>
        <w:t xml:space="preserve"> </w:t>
      </w:r>
      <w:r>
        <w:t>correspondiente</w:t>
      </w:r>
      <w:r>
        <w:rPr>
          <w:spacing w:val="40"/>
        </w:rPr>
        <w:t xml:space="preserve"> </w:t>
      </w:r>
      <w:r>
        <w:t>título habilitante de primera ocupación o utilización.</w:t>
      </w:r>
    </w:p>
    <w:p w14:paraId="3B32F69E" w14:textId="77777777" w:rsidR="009D1816" w:rsidRDefault="009D1816">
      <w:pPr>
        <w:pStyle w:val="Textoindependiente"/>
        <w:spacing w:before="10"/>
      </w:pPr>
    </w:p>
    <w:p w14:paraId="2D2BED1B" w14:textId="77777777" w:rsidR="009D1816" w:rsidRDefault="00000000">
      <w:pPr>
        <w:pStyle w:val="Textoindependiente"/>
        <w:spacing w:line="295" w:lineRule="auto"/>
        <w:ind w:left="142" w:right="1"/>
        <w:jc w:val="both"/>
      </w:pPr>
      <w:r>
        <w:rPr>
          <w:b/>
        </w:rPr>
        <w:t>SEGUNDO.-</w:t>
      </w:r>
      <w:r>
        <w:rPr>
          <w:b/>
          <w:spacing w:val="20"/>
        </w:rPr>
        <w:t xml:space="preserve"> </w:t>
      </w:r>
      <w:r>
        <w:t>Conforme</w:t>
      </w:r>
      <w:r>
        <w:rPr>
          <w:spacing w:val="19"/>
        </w:rPr>
        <w:t xml:space="preserve"> </w:t>
      </w:r>
      <w:r>
        <w:t>al</w:t>
      </w:r>
      <w:r>
        <w:rPr>
          <w:spacing w:val="18"/>
        </w:rPr>
        <w:t xml:space="preserve"> </w:t>
      </w:r>
      <w:r>
        <w:t>artículo</w:t>
      </w:r>
      <w:r>
        <w:rPr>
          <w:spacing w:val="19"/>
        </w:rPr>
        <w:t xml:space="preserve"> </w:t>
      </w:r>
      <w:r>
        <w:t>159</w:t>
      </w:r>
      <w:r>
        <w:rPr>
          <w:spacing w:val="19"/>
        </w:rPr>
        <w:t xml:space="preserve"> </w:t>
      </w:r>
      <w:r>
        <w:t>de</w:t>
      </w:r>
      <w:r>
        <w:rPr>
          <w:spacing w:val="19"/>
        </w:rPr>
        <w:t xml:space="preserve"> </w:t>
      </w:r>
      <w:r>
        <w:t>la</w:t>
      </w:r>
      <w:r>
        <w:rPr>
          <w:spacing w:val="19"/>
        </w:rPr>
        <w:t xml:space="preserve"> </w:t>
      </w:r>
      <w:r>
        <w:t>citada</w:t>
      </w:r>
      <w:r>
        <w:rPr>
          <w:spacing w:val="19"/>
        </w:rPr>
        <w:t xml:space="preserve"> </w:t>
      </w:r>
      <w:r>
        <w:t>Ley</w:t>
      </w:r>
      <w:r>
        <w:rPr>
          <w:spacing w:val="19"/>
        </w:rPr>
        <w:t xml:space="preserve"> </w:t>
      </w:r>
      <w:r>
        <w:t>9/2001,</w:t>
      </w:r>
      <w:r>
        <w:rPr>
          <w:spacing w:val="19"/>
        </w:rPr>
        <w:t xml:space="preserve"> </w:t>
      </w:r>
      <w:r>
        <w:t>se</w:t>
      </w:r>
      <w:r>
        <w:rPr>
          <w:spacing w:val="19"/>
        </w:rPr>
        <w:t xml:space="preserve"> </w:t>
      </w:r>
      <w:r>
        <w:t>ha</w:t>
      </w:r>
      <w:r>
        <w:rPr>
          <w:spacing w:val="19"/>
        </w:rPr>
        <w:t xml:space="preserve"> </w:t>
      </w:r>
      <w:r>
        <w:t>procedido</w:t>
      </w:r>
      <w:r>
        <w:rPr>
          <w:spacing w:val="19"/>
        </w:rPr>
        <w:t xml:space="preserve"> </w:t>
      </w:r>
      <w:r>
        <w:t>al</w:t>
      </w:r>
      <w:r>
        <w:rPr>
          <w:spacing w:val="18"/>
        </w:rPr>
        <w:t xml:space="preserve"> </w:t>
      </w:r>
      <w:r>
        <w:t>control</w:t>
      </w:r>
      <w:r>
        <w:rPr>
          <w:spacing w:val="18"/>
        </w:rPr>
        <w:t xml:space="preserve"> </w:t>
      </w:r>
      <w:r>
        <w:t xml:space="preserve">posterior de la declaración responsable presentada, respecto a la veracidad de los datos y documentos aportados, el cumplimiento de los requisitos formales exigidos y su conformidad con la normativa </w:t>
      </w:r>
      <w:r>
        <w:rPr>
          <w:spacing w:val="-2"/>
        </w:rPr>
        <w:t>aplicable.</w:t>
      </w:r>
    </w:p>
    <w:p w14:paraId="0933F942" w14:textId="77777777" w:rsidR="009D1816" w:rsidRDefault="009D1816">
      <w:pPr>
        <w:pStyle w:val="Textoindependiente"/>
        <w:spacing w:before="4"/>
      </w:pPr>
    </w:p>
    <w:p w14:paraId="29EE014A" w14:textId="77777777" w:rsidR="009D1816" w:rsidRDefault="00000000">
      <w:pPr>
        <w:pStyle w:val="Textoindependiente"/>
        <w:spacing w:line="292" w:lineRule="auto"/>
        <w:ind w:left="142" w:right="1"/>
        <w:jc w:val="both"/>
      </w:pPr>
      <w:r>
        <w:t>El artículo 3.5.16 de las Normas Urbanísticas de Las Rozas de Madrid determina la necesidad de verificar que la actuación ha sido ejecutada de conformidad a las condiciones de la licencia</w:t>
      </w:r>
      <w:r>
        <w:rPr>
          <w:spacing w:val="80"/>
        </w:rPr>
        <w:t xml:space="preserve"> </w:t>
      </w:r>
      <w:r>
        <w:t>autorizada de las obras o usos y que se encuentra debidamente terminada y apta según las condiciones urbanísticas de su destino específico. Así lo acreditan los informes técnicos favorables municipales para este expediente.</w:t>
      </w:r>
    </w:p>
    <w:p w14:paraId="2AB44315" w14:textId="77777777" w:rsidR="009D1816" w:rsidRDefault="009D1816">
      <w:pPr>
        <w:pStyle w:val="Textoindependiente"/>
        <w:spacing w:before="10"/>
      </w:pPr>
    </w:p>
    <w:p w14:paraId="607E563E" w14:textId="6EF93755" w:rsidR="009D1816" w:rsidRDefault="00000000">
      <w:pPr>
        <w:pStyle w:val="Textoindependiente"/>
        <w:spacing w:line="292" w:lineRule="auto"/>
        <w:ind w:left="142" w:right="1"/>
        <w:jc w:val="both"/>
      </w:pPr>
      <w:r>
        <w:t>La</w:t>
      </w:r>
      <w:r>
        <w:rPr>
          <w:spacing w:val="40"/>
        </w:rPr>
        <w:t xml:space="preserve"> </w:t>
      </w:r>
      <w:r>
        <w:t>primera</w:t>
      </w:r>
      <w:r>
        <w:rPr>
          <w:spacing w:val="40"/>
        </w:rPr>
        <w:t xml:space="preserve"> </w:t>
      </w:r>
      <w:r>
        <w:t>ocupación</w:t>
      </w:r>
      <w:r>
        <w:rPr>
          <w:spacing w:val="40"/>
        </w:rPr>
        <w:t xml:space="preserve"> </w:t>
      </w:r>
      <w:r>
        <w:t>tiene</w:t>
      </w:r>
      <w:r>
        <w:rPr>
          <w:spacing w:val="40"/>
        </w:rPr>
        <w:t xml:space="preserve"> </w:t>
      </w:r>
      <w:r>
        <w:t>por</w:t>
      </w:r>
      <w:r>
        <w:rPr>
          <w:spacing w:val="40"/>
        </w:rPr>
        <w:t xml:space="preserve"> </w:t>
      </w:r>
      <w:r>
        <w:t>objeto</w:t>
      </w:r>
      <w:r>
        <w:rPr>
          <w:spacing w:val="40"/>
        </w:rPr>
        <w:t xml:space="preserve"> </w:t>
      </w:r>
      <w:r>
        <w:t>verificar</w:t>
      </w:r>
      <w:r>
        <w:rPr>
          <w:spacing w:val="40"/>
        </w:rPr>
        <w:t xml:space="preserve"> </w:t>
      </w:r>
      <w:r>
        <w:t>que</w:t>
      </w:r>
      <w:r>
        <w:rPr>
          <w:spacing w:val="40"/>
        </w:rPr>
        <w:t xml:space="preserve"> </w:t>
      </w:r>
      <w:r>
        <w:t>la</w:t>
      </w:r>
      <w:r>
        <w:rPr>
          <w:spacing w:val="40"/>
        </w:rPr>
        <w:t xml:space="preserve"> </w:t>
      </w:r>
      <w:r>
        <w:t>vivienda</w:t>
      </w:r>
      <w:r>
        <w:rPr>
          <w:spacing w:val="40"/>
        </w:rPr>
        <w:t xml:space="preserve"> </w:t>
      </w:r>
      <w:r>
        <w:t>unifamiliar</w:t>
      </w:r>
      <w:r>
        <w:rPr>
          <w:spacing w:val="40"/>
        </w:rPr>
        <w:t xml:space="preserve"> </w:t>
      </w:r>
      <w:r>
        <w:t>aislada</w:t>
      </w:r>
      <w:r>
        <w:rPr>
          <w:spacing w:val="40"/>
        </w:rPr>
        <w:t xml:space="preserve"> </w:t>
      </w:r>
      <w:r>
        <w:t>y</w:t>
      </w:r>
      <w:r>
        <w:rPr>
          <w:spacing w:val="40"/>
        </w:rPr>
        <w:t xml:space="preserve"> </w:t>
      </w:r>
      <w:r>
        <w:t xml:space="preserve">piscina ejecutadas en la </w:t>
      </w:r>
      <w:r w:rsidR="009323E2">
        <w:t>a</w:t>
      </w:r>
      <w:r>
        <w:t xml:space="preserve">venida </w:t>
      </w:r>
      <w:r w:rsidR="009323E2">
        <w:t>*************************************</w:t>
      </w:r>
      <w:r>
        <w:t>, se ajustan a la licencia concedida con número de expediente 113/2021-01.</w:t>
      </w:r>
    </w:p>
    <w:p w14:paraId="69BF6BA7" w14:textId="77777777" w:rsidR="009D1816" w:rsidRDefault="009D1816">
      <w:pPr>
        <w:pStyle w:val="Textoindependiente"/>
        <w:spacing w:before="10"/>
      </w:pPr>
    </w:p>
    <w:p w14:paraId="6F91CB6B" w14:textId="77777777" w:rsidR="009D1816" w:rsidRDefault="00000000">
      <w:pPr>
        <w:pStyle w:val="Prrafodelista"/>
        <w:numPr>
          <w:ilvl w:val="0"/>
          <w:numId w:val="83"/>
        </w:numPr>
        <w:tabs>
          <w:tab w:val="left" w:pos="579"/>
        </w:tabs>
        <w:ind w:right="0" w:hanging="437"/>
        <w:rPr>
          <w:sz w:val="20"/>
        </w:rPr>
      </w:pPr>
      <w:r>
        <w:rPr>
          <w:sz w:val="20"/>
        </w:rPr>
        <w:t>Que</w:t>
      </w:r>
      <w:r>
        <w:rPr>
          <w:spacing w:val="9"/>
          <w:sz w:val="20"/>
        </w:rPr>
        <w:t xml:space="preserve"> </w:t>
      </w:r>
      <w:r>
        <w:rPr>
          <w:sz w:val="20"/>
        </w:rPr>
        <w:t>el</w:t>
      </w:r>
      <w:r>
        <w:rPr>
          <w:spacing w:val="9"/>
          <w:sz w:val="20"/>
        </w:rPr>
        <w:t xml:space="preserve"> </w:t>
      </w:r>
      <w:r>
        <w:rPr>
          <w:sz w:val="20"/>
        </w:rPr>
        <w:t>presupuesto</w:t>
      </w:r>
      <w:r>
        <w:rPr>
          <w:spacing w:val="9"/>
          <w:sz w:val="20"/>
        </w:rPr>
        <w:t xml:space="preserve"> </w:t>
      </w:r>
      <w:r>
        <w:rPr>
          <w:sz w:val="20"/>
        </w:rPr>
        <w:t>de</w:t>
      </w:r>
      <w:r>
        <w:rPr>
          <w:spacing w:val="9"/>
          <w:sz w:val="20"/>
        </w:rPr>
        <w:t xml:space="preserve"> </w:t>
      </w:r>
      <w:r>
        <w:rPr>
          <w:sz w:val="20"/>
        </w:rPr>
        <w:t>ejecución</w:t>
      </w:r>
      <w:r>
        <w:rPr>
          <w:spacing w:val="9"/>
          <w:sz w:val="20"/>
        </w:rPr>
        <w:t xml:space="preserve"> </w:t>
      </w:r>
      <w:r>
        <w:rPr>
          <w:sz w:val="20"/>
        </w:rPr>
        <w:t>material</w:t>
      </w:r>
      <w:r>
        <w:rPr>
          <w:spacing w:val="9"/>
          <w:sz w:val="20"/>
        </w:rPr>
        <w:t xml:space="preserve"> </w:t>
      </w:r>
      <w:r>
        <w:rPr>
          <w:sz w:val="20"/>
        </w:rPr>
        <w:t>de</w:t>
      </w:r>
      <w:r>
        <w:rPr>
          <w:spacing w:val="9"/>
          <w:sz w:val="20"/>
        </w:rPr>
        <w:t xml:space="preserve"> </w:t>
      </w:r>
      <w:r>
        <w:rPr>
          <w:sz w:val="20"/>
        </w:rPr>
        <w:t>la</w:t>
      </w:r>
      <w:r>
        <w:rPr>
          <w:spacing w:val="9"/>
          <w:sz w:val="20"/>
        </w:rPr>
        <w:t xml:space="preserve"> </w:t>
      </w:r>
      <w:r>
        <w:rPr>
          <w:sz w:val="20"/>
        </w:rPr>
        <w:t>obra</w:t>
      </w:r>
      <w:r>
        <w:rPr>
          <w:spacing w:val="9"/>
          <w:sz w:val="20"/>
        </w:rPr>
        <w:t xml:space="preserve"> </w:t>
      </w:r>
      <w:r>
        <w:rPr>
          <w:sz w:val="20"/>
        </w:rPr>
        <w:t>que</w:t>
      </w:r>
      <w:r>
        <w:rPr>
          <w:spacing w:val="9"/>
          <w:sz w:val="20"/>
        </w:rPr>
        <w:t xml:space="preserve"> </w:t>
      </w:r>
      <w:r>
        <w:rPr>
          <w:sz w:val="20"/>
        </w:rPr>
        <w:t>sirvió</w:t>
      </w:r>
      <w:r>
        <w:rPr>
          <w:spacing w:val="9"/>
          <w:sz w:val="20"/>
        </w:rPr>
        <w:t xml:space="preserve"> </w:t>
      </w:r>
      <w:r>
        <w:rPr>
          <w:sz w:val="20"/>
        </w:rPr>
        <w:t>de</w:t>
      </w:r>
      <w:r>
        <w:rPr>
          <w:spacing w:val="9"/>
          <w:sz w:val="20"/>
        </w:rPr>
        <w:t xml:space="preserve"> </w:t>
      </w:r>
      <w:r>
        <w:rPr>
          <w:sz w:val="20"/>
        </w:rPr>
        <w:t>base</w:t>
      </w:r>
      <w:r>
        <w:rPr>
          <w:spacing w:val="9"/>
          <w:sz w:val="20"/>
        </w:rPr>
        <w:t xml:space="preserve"> </w:t>
      </w:r>
      <w:r>
        <w:rPr>
          <w:sz w:val="20"/>
        </w:rPr>
        <w:t>para</w:t>
      </w:r>
      <w:r>
        <w:rPr>
          <w:spacing w:val="9"/>
          <w:sz w:val="20"/>
        </w:rPr>
        <w:t xml:space="preserve"> </w:t>
      </w:r>
      <w:r>
        <w:rPr>
          <w:sz w:val="20"/>
        </w:rPr>
        <w:t>la</w:t>
      </w:r>
      <w:r>
        <w:rPr>
          <w:spacing w:val="9"/>
          <w:sz w:val="20"/>
        </w:rPr>
        <w:t xml:space="preserve"> </w:t>
      </w:r>
      <w:r>
        <w:rPr>
          <w:sz w:val="20"/>
        </w:rPr>
        <w:t>concesión</w:t>
      </w:r>
      <w:r>
        <w:rPr>
          <w:spacing w:val="9"/>
          <w:sz w:val="20"/>
        </w:rPr>
        <w:t xml:space="preserve"> </w:t>
      </w:r>
      <w:r>
        <w:rPr>
          <w:sz w:val="20"/>
        </w:rPr>
        <w:t>de</w:t>
      </w:r>
      <w:r>
        <w:rPr>
          <w:spacing w:val="9"/>
          <w:sz w:val="20"/>
        </w:rPr>
        <w:t xml:space="preserve"> </w:t>
      </w:r>
      <w:r>
        <w:rPr>
          <w:spacing w:val="-5"/>
          <w:sz w:val="20"/>
        </w:rPr>
        <w:t>la</w:t>
      </w:r>
    </w:p>
    <w:p w14:paraId="4735BB56" w14:textId="77777777" w:rsidR="009D1816" w:rsidRDefault="00000000">
      <w:pPr>
        <w:pStyle w:val="Textoindependiente"/>
        <w:spacing w:before="50" w:line="297" w:lineRule="auto"/>
        <w:ind w:left="142" w:hanging="1"/>
      </w:pPr>
      <w:r>
        <w:t>correspondiente</w:t>
      </w:r>
      <w:r>
        <w:rPr>
          <w:spacing w:val="40"/>
        </w:rPr>
        <w:t xml:space="preserve"> </w:t>
      </w:r>
      <w:r>
        <w:t>licencia</w:t>
      </w:r>
      <w:r>
        <w:rPr>
          <w:spacing w:val="40"/>
        </w:rPr>
        <w:t xml:space="preserve"> </w:t>
      </w:r>
      <w:r>
        <w:t>de</w:t>
      </w:r>
      <w:r>
        <w:rPr>
          <w:spacing w:val="40"/>
        </w:rPr>
        <w:t xml:space="preserve"> </w:t>
      </w:r>
      <w:r>
        <w:t>obra</w:t>
      </w:r>
      <w:r>
        <w:rPr>
          <w:spacing w:val="40"/>
        </w:rPr>
        <w:t xml:space="preserve"> </w:t>
      </w:r>
      <w:r>
        <w:t>ascendió</w:t>
      </w:r>
      <w:r>
        <w:rPr>
          <w:spacing w:val="40"/>
        </w:rPr>
        <w:t xml:space="preserve"> </w:t>
      </w:r>
      <w:r>
        <w:t>a</w:t>
      </w:r>
      <w:r>
        <w:rPr>
          <w:spacing w:val="40"/>
        </w:rPr>
        <w:t xml:space="preserve"> </w:t>
      </w:r>
      <w:r>
        <w:rPr>
          <w:b/>
        </w:rPr>
        <w:t>123.908,67</w:t>
      </w:r>
      <w:r>
        <w:rPr>
          <w:b/>
          <w:spacing w:val="40"/>
        </w:rPr>
        <w:t xml:space="preserve"> </w:t>
      </w:r>
      <w:r>
        <w:rPr>
          <w:b/>
        </w:rPr>
        <w:t>€</w:t>
      </w:r>
      <w:r>
        <w:rPr>
          <w:b/>
          <w:spacing w:val="40"/>
        </w:rPr>
        <w:t xml:space="preserve"> </w:t>
      </w:r>
      <w:r>
        <w:t>(sin</w:t>
      </w:r>
      <w:r>
        <w:rPr>
          <w:spacing w:val="40"/>
        </w:rPr>
        <w:t xml:space="preserve"> </w:t>
      </w:r>
      <w:r>
        <w:t>considerar</w:t>
      </w:r>
      <w:r>
        <w:rPr>
          <w:spacing w:val="40"/>
        </w:rPr>
        <w:t xml:space="preserve"> </w:t>
      </w:r>
      <w:r>
        <w:t>gestión</w:t>
      </w:r>
      <w:r>
        <w:rPr>
          <w:spacing w:val="40"/>
        </w:rPr>
        <w:t xml:space="preserve"> </w:t>
      </w:r>
      <w:r>
        <w:t>de</w:t>
      </w:r>
      <w:r>
        <w:rPr>
          <w:spacing w:val="40"/>
        </w:rPr>
        <w:t xml:space="preserve"> </w:t>
      </w:r>
      <w:r>
        <w:t>residuos, control de calidad y seguridad y salud).</w:t>
      </w:r>
    </w:p>
    <w:p w14:paraId="7360A8A2" w14:textId="77777777" w:rsidR="009D1816" w:rsidRDefault="009D1816">
      <w:pPr>
        <w:pStyle w:val="Textoindependiente"/>
        <w:spacing w:before="5"/>
      </w:pPr>
    </w:p>
    <w:p w14:paraId="5E323940" w14:textId="77777777" w:rsidR="009D1816" w:rsidRDefault="00000000">
      <w:pPr>
        <w:pStyle w:val="Prrafodelista"/>
        <w:numPr>
          <w:ilvl w:val="0"/>
          <w:numId w:val="83"/>
        </w:numPr>
        <w:tabs>
          <w:tab w:val="left" w:pos="691"/>
        </w:tabs>
        <w:spacing w:line="292" w:lineRule="auto"/>
        <w:ind w:left="142" w:firstLine="0"/>
        <w:rPr>
          <w:sz w:val="20"/>
        </w:rPr>
      </w:pPr>
      <w:r>
        <w:rPr>
          <w:sz w:val="20"/>
        </w:rPr>
        <w:t>Que</w:t>
      </w:r>
      <w:r>
        <w:rPr>
          <w:spacing w:val="40"/>
          <w:sz w:val="20"/>
        </w:rPr>
        <w:t xml:space="preserve"> </w:t>
      </w:r>
      <w:r>
        <w:rPr>
          <w:sz w:val="20"/>
        </w:rPr>
        <w:t>la</w:t>
      </w:r>
      <w:r>
        <w:rPr>
          <w:spacing w:val="40"/>
          <w:sz w:val="20"/>
        </w:rPr>
        <w:t xml:space="preserve"> </w:t>
      </w:r>
      <w:r>
        <w:rPr>
          <w:sz w:val="20"/>
        </w:rPr>
        <w:t>liquidación</w:t>
      </w:r>
      <w:r>
        <w:rPr>
          <w:spacing w:val="40"/>
          <w:sz w:val="20"/>
        </w:rPr>
        <w:t xml:space="preserve"> </w:t>
      </w:r>
      <w:r>
        <w:rPr>
          <w:sz w:val="20"/>
        </w:rPr>
        <w:t>aportada</w:t>
      </w:r>
      <w:r>
        <w:rPr>
          <w:spacing w:val="40"/>
          <w:sz w:val="20"/>
        </w:rPr>
        <w:t xml:space="preserve"> </w:t>
      </w:r>
      <w:r>
        <w:rPr>
          <w:sz w:val="20"/>
        </w:rPr>
        <w:t>establece</w:t>
      </w:r>
      <w:r>
        <w:rPr>
          <w:spacing w:val="40"/>
          <w:sz w:val="20"/>
        </w:rPr>
        <w:t xml:space="preserve"> </w:t>
      </w:r>
      <w:r>
        <w:rPr>
          <w:sz w:val="20"/>
        </w:rPr>
        <w:t>que</w:t>
      </w:r>
      <w:r>
        <w:rPr>
          <w:spacing w:val="40"/>
          <w:sz w:val="20"/>
        </w:rPr>
        <w:t xml:space="preserve"> </w:t>
      </w:r>
      <w:r>
        <w:rPr>
          <w:sz w:val="20"/>
        </w:rPr>
        <w:t>el</w:t>
      </w:r>
      <w:r>
        <w:rPr>
          <w:spacing w:val="40"/>
          <w:sz w:val="20"/>
        </w:rPr>
        <w:t xml:space="preserve"> </w:t>
      </w:r>
      <w:r>
        <w:rPr>
          <w:sz w:val="20"/>
        </w:rPr>
        <w:t>coste</w:t>
      </w:r>
      <w:r>
        <w:rPr>
          <w:spacing w:val="40"/>
          <w:sz w:val="20"/>
        </w:rPr>
        <w:t xml:space="preserve"> </w:t>
      </w:r>
      <w:r>
        <w:rPr>
          <w:sz w:val="20"/>
        </w:rPr>
        <w:t>de</w:t>
      </w:r>
      <w:r>
        <w:rPr>
          <w:spacing w:val="40"/>
          <w:sz w:val="20"/>
        </w:rPr>
        <w:t xml:space="preserve"> </w:t>
      </w:r>
      <w:r>
        <w:rPr>
          <w:sz w:val="20"/>
        </w:rPr>
        <w:t>ejecución</w:t>
      </w:r>
      <w:r>
        <w:rPr>
          <w:spacing w:val="40"/>
          <w:sz w:val="20"/>
        </w:rPr>
        <w:t xml:space="preserve"> </w:t>
      </w:r>
      <w:r>
        <w:rPr>
          <w:sz w:val="20"/>
        </w:rPr>
        <w:t>material</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obras</w:t>
      </w:r>
      <w:r>
        <w:rPr>
          <w:spacing w:val="40"/>
          <w:sz w:val="20"/>
        </w:rPr>
        <w:t xml:space="preserve"> </w:t>
      </w:r>
      <w:r>
        <w:rPr>
          <w:sz w:val="20"/>
        </w:rPr>
        <w:t>ha ascendido</w:t>
      </w:r>
      <w:r>
        <w:rPr>
          <w:spacing w:val="-1"/>
          <w:sz w:val="20"/>
        </w:rPr>
        <w:t xml:space="preserve"> </w:t>
      </w:r>
      <w:r>
        <w:rPr>
          <w:sz w:val="20"/>
        </w:rPr>
        <w:t xml:space="preserve">a </w:t>
      </w:r>
      <w:r>
        <w:rPr>
          <w:b/>
          <w:sz w:val="20"/>
        </w:rPr>
        <w:t>123.908,67</w:t>
      </w:r>
      <w:r>
        <w:rPr>
          <w:b/>
          <w:spacing w:val="-1"/>
          <w:sz w:val="20"/>
        </w:rPr>
        <w:t xml:space="preserve"> </w:t>
      </w:r>
      <w:r>
        <w:rPr>
          <w:b/>
          <w:sz w:val="20"/>
        </w:rPr>
        <w:t xml:space="preserve">€ </w:t>
      </w:r>
      <w:r>
        <w:rPr>
          <w:sz w:val="20"/>
        </w:rPr>
        <w:t>(sin</w:t>
      </w:r>
      <w:r>
        <w:rPr>
          <w:spacing w:val="-1"/>
          <w:sz w:val="20"/>
        </w:rPr>
        <w:t xml:space="preserve"> </w:t>
      </w:r>
      <w:r>
        <w:rPr>
          <w:sz w:val="20"/>
        </w:rPr>
        <w:t>considerar</w:t>
      </w:r>
      <w:r>
        <w:rPr>
          <w:spacing w:val="-1"/>
          <w:sz w:val="20"/>
        </w:rPr>
        <w:t xml:space="preserve"> </w:t>
      </w:r>
      <w:r>
        <w:rPr>
          <w:sz w:val="20"/>
        </w:rPr>
        <w:t>gestión</w:t>
      </w:r>
      <w:r>
        <w:rPr>
          <w:spacing w:val="-1"/>
          <w:sz w:val="20"/>
        </w:rPr>
        <w:t xml:space="preserve"> </w:t>
      </w:r>
      <w:r>
        <w:rPr>
          <w:sz w:val="20"/>
        </w:rPr>
        <w:t>de</w:t>
      </w:r>
      <w:r>
        <w:rPr>
          <w:spacing w:val="-1"/>
          <w:sz w:val="20"/>
        </w:rPr>
        <w:t xml:space="preserve"> </w:t>
      </w:r>
      <w:r>
        <w:rPr>
          <w:sz w:val="20"/>
        </w:rPr>
        <w:t>residuos,</w:t>
      </w:r>
      <w:r>
        <w:rPr>
          <w:spacing w:val="-1"/>
          <w:sz w:val="20"/>
        </w:rPr>
        <w:t xml:space="preserve"> </w:t>
      </w:r>
      <w:r>
        <w:rPr>
          <w:sz w:val="20"/>
        </w:rPr>
        <w:t>control</w:t>
      </w:r>
      <w:r>
        <w:rPr>
          <w:spacing w:val="-1"/>
          <w:sz w:val="20"/>
        </w:rPr>
        <w:t xml:space="preserve"> </w:t>
      </w:r>
      <w:r>
        <w:rPr>
          <w:sz w:val="20"/>
        </w:rPr>
        <w:t>de</w:t>
      </w:r>
      <w:r>
        <w:rPr>
          <w:spacing w:val="-1"/>
          <w:sz w:val="20"/>
        </w:rPr>
        <w:t xml:space="preserve"> </w:t>
      </w:r>
      <w:r>
        <w:rPr>
          <w:sz w:val="20"/>
        </w:rPr>
        <w:t>calidad</w:t>
      </w:r>
      <w:r>
        <w:rPr>
          <w:spacing w:val="-1"/>
          <w:sz w:val="20"/>
        </w:rPr>
        <w:t xml:space="preserve"> </w:t>
      </w:r>
      <w:r>
        <w:rPr>
          <w:sz w:val="20"/>
        </w:rPr>
        <w:t>y</w:t>
      </w:r>
      <w:r>
        <w:rPr>
          <w:spacing w:val="-1"/>
          <w:sz w:val="20"/>
        </w:rPr>
        <w:t xml:space="preserve"> </w:t>
      </w:r>
      <w:r>
        <w:rPr>
          <w:sz w:val="20"/>
        </w:rPr>
        <w:t>seguridad</w:t>
      </w:r>
      <w:r>
        <w:rPr>
          <w:spacing w:val="-1"/>
          <w:sz w:val="20"/>
        </w:rPr>
        <w:t xml:space="preserve"> </w:t>
      </w:r>
      <w:r>
        <w:rPr>
          <w:sz w:val="20"/>
        </w:rPr>
        <w:t>y</w:t>
      </w:r>
      <w:r>
        <w:rPr>
          <w:spacing w:val="-1"/>
          <w:sz w:val="20"/>
        </w:rPr>
        <w:t xml:space="preserve"> </w:t>
      </w:r>
      <w:r>
        <w:rPr>
          <w:sz w:val="20"/>
        </w:rPr>
        <w:t>salud).</w:t>
      </w:r>
    </w:p>
    <w:p w14:paraId="47CB2364" w14:textId="77777777" w:rsidR="009D1816" w:rsidRDefault="009D1816">
      <w:pPr>
        <w:pStyle w:val="Textoindependiente"/>
        <w:spacing w:before="13"/>
      </w:pPr>
    </w:p>
    <w:p w14:paraId="571996AF" w14:textId="77777777" w:rsidR="009D1816" w:rsidRDefault="00000000">
      <w:pPr>
        <w:pStyle w:val="Textoindependiente"/>
        <w:spacing w:line="295" w:lineRule="auto"/>
        <w:ind w:left="142" w:right="1"/>
        <w:jc w:val="both"/>
      </w:pPr>
      <w:r>
        <w:rPr>
          <w:b/>
        </w:rPr>
        <w:t xml:space="preserve">TERCERO.-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0BB68BDF" w14:textId="77777777" w:rsidR="009D1816" w:rsidRDefault="009D1816">
      <w:pPr>
        <w:pStyle w:val="Textoindependiente"/>
        <w:spacing w:before="7"/>
      </w:pPr>
    </w:p>
    <w:p w14:paraId="7520AABF" w14:textId="77777777" w:rsidR="009D1816" w:rsidRDefault="00000000">
      <w:pPr>
        <w:pStyle w:val="Textoindependiente"/>
        <w:spacing w:line="295" w:lineRule="auto"/>
        <w:ind w:left="142" w:right="1"/>
        <w:jc w:val="both"/>
      </w:pPr>
      <w:r>
        <w:rPr>
          <w:b/>
        </w:rPr>
        <w:t xml:space="preserve">CUARTO.- </w:t>
      </w:r>
      <w:r>
        <w:t>Con base a lo anteriormente expuesto, visto el contenido de los informes técnicos obrantes al expediente, desde el punto de vista jurídico, en el ámbito de mis competencias y funciones,</w:t>
      </w:r>
      <w:r>
        <w:rPr>
          <w:spacing w:val="80"/>
        </w:rPr>
        <w:t xml:space="preserve"> </w:t>
      </w:r>
      <w:r>
        <w:t>se</w:t>
      </w:r>
      <w:r>
        <w:rPr>
          <w:spacing w:val="80"/>
        </w:rPr>
        <w:t xml:space="preserve"> </w:t>
      </w:r>
      <w:r>
        <w:t>informa</w:t>
      </w:r>
      <w:r>
        <w:rPr>
          <w:spacing w:val="80"/>
        </w:rPr>
        <w:t xml:space="preserve"> </w:t>
      </w:r>
      <w:r>
        <w:t>favorablemente</w:t>
      </w:r>
      <w:r>
        <w:rPr>
          <w:spacing w:val="80"/>
        </w:rPr>
        <w:t xml:space="preserve"> </w:t>
      </w:r>
      <w:r>
        <w:t>la</w:t>
      </w:r>
      <w:r>
        <w:rPr>
          <w:spacing w:val="80"/>
        </w:rPr>
        <w:t xml:space="preserve"> </w:t>
      </w:r>
      <w:r>
        <w:t>emisión</w:t>
      </w:r>
      <w:r>
        <w:rPr>
          <w:spacing w:val="80"/>
        </w:rPr>
        <w:t xml:space="preserve"> </w:t>
      </w:r>
      <w:r>
        <w:t>de</w:t>
      </w:r>
      <w:r>
        <w:rPr>
          <w:spacing w:val="80"/>
        </w:rPr>
        <w:t xml:space="preserve"> </w:t>
      </w:r>
      <w:r>
        <w:t>acto</w:t>
      </w:r>
      <w:r>
        <w:rPr>
          <w:spacing w:val="80"/>
        </w:rPr>
        <w:t xml:space="preserve"> </w:t>
      </w:r>
      <w:r>
        <w:t>de</w:t>
      </w:r>
      <w:r>
        <w:rPr>
          <w:spacing w:val="80"/>
        </w:rPr>
        <w:t xml:space="preserve"> </w:t>
      </w:r>
      <w:r>
        <w:t>conformidad</w:t>
      </w:r>
      <w:r>
        <w:rPr>
          <w:spacing w:val="80"/>
        </w:rPr>
        <w:t xml:space="preserve"> </w:t>
      </w:r>
      <w:r>
        <w:t>de</w:t>
      </w:r>
      <w:r>
        <w:rPr>
          <w:spacing w:val="80"/>
        </w:rPr>
        <w:t xml:space="preserve"> </w:t>
      </w:r>
      <w:r>
        <w:t>la</w:t>
      </w:r>
      <w:r>
        <w:rPr>
          <w:spacing w:val="80"/>
        </w:rPr>
        <w:t xml:space="preserve"> </w:t>
      </w:r>
      <w:r>
        <w:t>Declaración</w:t>
      </w:r>
    </w:p>
    <w:p w14:paraId="01435F32" w14:textId="77777777" w:rsidR="009D1816" w:rsidRDefault="009D1816">
      <w:pPr>
        <w:pStyle w:val="Textoindependiente"/>
        <w:spacing w:line="295" w:lineRule="auto"/>
        <w:jc w:val="both"/>
        <w:sectPr w:rsidR="009D1816">
          <w:pgSz w:w="11910" w:h="16840"/>
          <w:pgMar w:top="1340" w:right="1417" w:bottom="1260" w:left="1275" w:header="225" w:footer="1060" w:gutter="0"/>
          <w:cols w:space="720"/>
        </w:sectPr>
      </w:pPr>
    </w:p>
    <w:p w14:paraId="10A7B3BE" w14:textId="1B67EE5F"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792640" behindDoc="0" locked="0" layoutInCell="1" allowOverlap="1" wp14:anchorId="493FB649" wp14:editId="2C40DBB2">
                <wp:simplePos x="0" y="0"/>
                <wp:positionH relativeFrom="page">
                  <wp:posOffset>6807090</wp:posOffset>
                </wp:positionH>
                <wp:positionV relativeFrom="page">
                  <wp:posOffset>2818730</wp:posOffset>
                </wp:positionV>
                <wp:extent cx="419734" cy="318706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A63BA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4BA0A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93FB649" id="Textbox 152" o:spid="_x0000_s1155" type="#_x0000_t202" style="position:absolute;left:0;text-align:left;margin-left:536pt;margin-top:221.95pt;width:33.05pt;height:250.95pt;z-index:1579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Dr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qIaD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DA63BA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4BA0A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93152" behindDoc="0" locked="0" layoutInCell="1" allowOverlap="1" wp14:anchorId="4F3918F3" wp14:editId="5C7F0196">
                <wp:simplePos x="0" y="0"/>
                <wp:positionH relativeFrom="page">
                  <wp:posOffset>6965929</wp:posOffset>
                </wp:positionH>
                <wp:positionV relativeFrom="page">
                  <wp:posOffset>6510487</wp:posOffset>
                </wp:positionV>
                <wp:extent cx="263525" cy="331787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F88EB88" w14:textId="294D950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2C0A4BD" w14:textId="77777777" w:rsidR="009D1816" w:rsidRDefault="00000000">
                            <w:pPr>
                              <w:spacing w:line="120" w:lineRule="exact"/>
                              <w:ind w:left="20"/>
                              <w:rPr>
                                <w:sz w:val="12"/>
                              </w:rPr>
                            </w:pPr>
                            <w:r>
                              <w:rPr>
                                <w:spacing w:val="-2"/>
                                <w:sz w:val="12"/>
                              </w:rPr>
                              <w:t>Verificación:</w:t>
                            </w:r>
                            <w:r>
                              <w:rPr>
                                <w:spacing w:val="7"/>
                                <w:sz w:val="12"/>
                              </w:rPr>
                              <w:t xml:space="preserve"> </w:t>
                            </w:r>
                            <w:hyperlink r:id="rId128">
                              <w:r w:rsidR="009D1816">
                                <w:rPr>
                                  <w:spacing w:val="-2"/>
                                  <w:sz w:val="12"/>
                                </w:rPr>
                                <w:t>https://sede.lasrozas.es/</w:t>
                              </w:r>
                            </w:hyperlink>
                          </w:p>
                          <w:p w14:paraId="337CA27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F3918F3" id="Textbox 153" o:spid="_x0000_s1156" type="#_x0000_t202" style="position:absolute;left:0;text-align:left;margin-left:548.5pt;margin-top:512.65pt;width:20.75pt;height:261.25pt;z-index:1579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v6U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Siw+WwH7YnU0EASWo7VmpgN1N+G46+DjJqz/rMn&#10;A/MwXJJ4SXaXJKb+A5SRyRo9PB4SGFsY3b6ZGFFniqZpinLr/9yXqtusb38D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nPb+lK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3F88EB88" w14:textId="294D950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2C0A4BD" w14:textId="77777777" w:rsidR="009D1816" w:rsidRDefault="00000000">
                      <w:pPr>
                        <w:spacing w:line="120" w:lineRule="exact"/>
                        <w:ind w:left="20"/>
                        <w:rPr>
                          <w:sz w:val="12"/>
                        </w:rPr>
                      </w:pPr>
                      <w:r>
                        <w:rPr>
                          <w:spacing w:val="-2"/>
                          <w:sz w:val="12"/>
                        </w:rPr>
                        <w:t>Verificación:</w:t>
                      </w:r>
                      <w:r>
                        <w:rPr>
                          <w:spacing w:val="7"/>
                          <w:sz w:val="12"/>
                        </w:rPr>
                        <w:t xml:space="preserve"> </w:t>
                      </w:r>
                      <w:hyperlink r:id="rId129">
                        <w:r w:rsidR="009D1816">
                          <w:rPr>
                            <w:spacing w:val="-2"/>
                            <w:sz w:val="12"/>
                          </w:rPr>
                          <w:t>https://sede.lasrozas.es/</w:t>
                        </w:r>
                      </w:hyperlink>
                    </w:p>
                    <w:p w14:paraId="337CA27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 xml:space="preserve">Responsable Urbanística de Primera Ocupación de vivienda unifamiliar aislada y piscina ejecutadas en la </w:t>
      </w:r>
      <w:r w:rsidR="009323E2">
        <w:t>a</w:t>
      </w:r>
      <w:r>
        <w:t xml:space="preserve">venida </w:t>
      </w:r>
      <w:r w:rsidR="009323E2">
        <w:t>***********************************</w:t>
      </w:r>
      <w:r>
        <w:t>, se ajustan a la licencia concedida con número de expediente 113/2021-01, que se tramita con número de expediente 21434/2025</w:t>
      </w:r>
      <w:r w:rsidR="009323E2">
        <w:t>.</w:t>
      </w:r>
    </w:p>
    <w:p w14:paraId="0CA74ACE" w14:textId="77777777" w:rsidR="009D1816" w:rsidRDefault="009D1816">
      <w:pPr>
        <w:pStyle w:val="Textoindependiente"/>
        <w:spacing w:before="10"/>
      </w:pPr>
    </w:p>
    <w:p w14:paraId="08ED8A75" w14:textId="47C7C9EC"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PR/2025/6213</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9323E2">
        <w:rPr>
          <w:spacing w:val="-2"/>
        </w:rPr>
        <w:t>,</w:t>
      </w:r>
    </w:p>
    <w:p w14:paraId="1BE55C85" w14:textId="77777777" w:rsidR="009D1816" w:rsidRDefault="009D1816">
      <w:pPr>
        <w:pStyle w:val="Textoindependiente"/>
        <w:spacing w:before="60"/>
      </w:pPr>
    </w:p>
    <w:p w14:paraId="491B2A61" w14:textId="77777777" w:rsidR="009D1816" w:rsidRDefault="00000000">
      <w:pPr>
        <w:ind w:left="142"/>
        <w:rPr>
          <w:b/>
          <w:sz w:val="20"/>
        </w:rPr>
      </w:pPr>
      <w:r>
        <w:rPr>
          <w:b/>
          <w:spacing w:val="-2"/>
          <w:sz w:val="20"/>
        </w:rPr>
        <w:t>Resolución:</w:t>
      </w:r>
    </w:p>
    <w:p w14:paraId="32359515" w14:textId="77777777" w:rsidR="009D1816" w:rsidRDefault="009D1816">
      <w:pPr>
        <w:pStyle w:val="Textoindependiente"/>
        <w:spacing w:before="61"/>
        <w:rPr>
          <w:b/>
        </w:rPr>
      </w:pPr>
    </w:p>
    <w:p w14:paraId="4CA50D83" w14:textId="46E96DB4" w:rsidR="009D1816" w:rsidRDefault="00000000">
      <w:pPr>
        <w:pStyle w:val="Textoindependiente"/>
        <w:spacing w:line="295" w:lineRule="auto"/>
        <w:ind w:left="142" w:right="1"/>
        <w:jc w:val="both"/>
      </w:pPr>
      <w:r>
        <w:rPr>
          <w:b/>
        </w:rPr>
        <w:t>PRIMERO</w:t>
      </w:r>
      <w:r>
        <w:t xml:space="preserve">. Finalizar el procedimiento de comprobación de la declaración responsable de primera ocupación, presentada por D. </w:t>
      </w:r>
      <w:r w:rsidR="009323E2">
        <w:t xml:space="preserve">R.I.A., </w:t>
      </w:r>
      <w:r>
        <w:t xml:space="preserve">de vivienda unifamiliar aislada y piscina ejecutadas en la </w:t>
      </w:r>
      <w:r w:rsidR="009323E2">
        <w:t>a</w:t>
      </w:r>
      <w:r>
        <w:t xml:space="preserve">venida </w:t>
      </w:r>
      <w:r w:rsidR="009323E2">
        <w:t>*********************************************</w:t>
      </w:r>
      <w:r>
        <w:t xml:space="preserve"> (Referencia catastral </w:t>
      </w:r>
      <w:r w:rsidR="009323E2">
        <w:t>******************************</w:t>
      </w:r>
      <w:r>
        <w:t xml:space="preserve">), al amparo de la licencia concedida con número de expediente 113/2021-01, con un coste de ejecución material de las obras ha ascendido a </w:t>
      </w:r>
      <w:r>
        <w:rPr>
          <w:b/>
        </w:rPr>
        <w:t xml:space="preserve">123.908,67 € </w:t>
      </w:r>
      <w:r>
        <w:t>(sin considerar gestión de residuos, control de calidad y seguridad y salud), que se tramita con número de</w:t>
      </w:r>
      <w:r>
        <w:rPr>
          <w:spacing w:val="80"/>
        </w:rPr>
        <w:t xml:space="preserve"> </w:t>
      </w:r>
      <w:r>
        <w:t>expediente 21434/2025.</w:t>
      </w:r>
    </w:p>
    <w:p w14:paraId="73042DFB" w14:textId="77777777" w:rsidR="009D1816" w:rsidRDefault="009D1816">
      <w:pPr>
        <w:pStyle w:val="Textoindependiente"/>
        <w:spacing w:before="1"/>
      </w:pPr>
    </w:p>
    <w:p w14:paraId="0264FCC2" w14:textId="77777777" w:rsidR="009D1816" w:rsidRDefault="00000000">
      <w:pPr>
        <w:pStyle w:val="Textoindependiente"/>
        <w:spacing w:line="297" w:lineRule="auto"/>
        <w:ind w:left="142" w:right="1"/>
        <w:jc w:val="both"/>
      </w:pPr>
      <w:r>
        <w:rPr>
          <w:b/>
        </w:rPr>
        <w:t xml:space="preserve">SEGUNDO.- </w:t>
      </w:r>
      <w:r>
        <w:t>Dar traslado del acuerdo al Servicio de Gestión Tributaria y Tesorería Municipal, a los efectos que procedan.</w:t>
      </w:r>
    </w:p>
    <w:p w14:paraId="77415AA4" w14:textId="77777777" w:rsidR="009D1816" w:rsidRDefault="009D1816">
      <w:pPr>
        <w:pStyle w:val="Textoindependiente"/>
        <w:spacing w:before="4"/>
      </w:pPr>
    </w:p>
    <w:p w14:paraId="213F4051" w14:textId="77777777" w:rsidR="009D1816" w:rsidRDefault="00000000">
      <w:pPr>
        <w:pStyle w:val="Textoindependiente"/>
        <w:spacing w:line="297" w:lineRule="auto"/>
        <w:ind w:left="142"/>
        <w:jc w:val="both"/>
      </w:pPr>
      <w:r>
        <w:rPr>
          <w:b/>
        </w:rPr>
        <w:t>TERCERO.</w:t>
      </w:r>
      <w:r>
        <w:t xml:space="preserve">- Notificar el presente acuerdo al interesado con el régimen de recursos que sean </w:t>
      </w:r>
      <w:r>
        <w:rPr>
          <w:spacing w:val="-2"/>
        </w:rPr>
        <w:t>pertinentes.</w:t>
      </w:r>
    </w:p>
    <w:p w14:paraId="12931BDA" w14:textId="77777777" w:rsidR="009D1816" w:rsidRDefault="009D1816">
      <w:pPr>
        <w:pStyle w:val="Textoindependiente"/>
        <w:spacing w:before="8"/>
        <w:rPr>
          <w:sz w:val="17"/>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2B02D37F" w14:textId="77777777">
        <w:trPr>
          <w:trHeight w:val="1258"/>
        </w:trPr>
        <w:tc>
          <w:tcPr>
            <w:tcW w:w="9062" w:type="dxa"/>
            <w:gridSpan w:val="2"/>
            <w:tcBorders>
              <w:left w:val="single" w:sz="4" w:space="0" w:color="CCCCCC"/>
              <w:right w:val="single" w:sz="4" w:space="0" w:color="CCCCCC"/>
            </w:tcBorders>
            <w:shd w:val="clear" w:color="auto" w:fill="F3F3F3"/>
          </w:tcPr>
          <w:p w14:paraId="30A0250E" w14:textId="331E470B" w:rsidR="009D1816" w:rsidRDefault="00000000">
            <w:pPr>
              <w:pStyle w:val="TableParagraph"/>
              <w:spacing w:before="79" w:line="297" w:lineRule="auto"/>
              <w:ind w:left="62" w:right="52"/>
              <w:jc w:val="both"/>
              <w:rPr>
                <w:b/>
                <w:sz w:val="20"/>
              </w:rPr>
            </w:pPr>
            <w:r>
              <w:rPr>
                <w:b/>
                <w:sz w:val="20"/>
              </w:rPr>
              <w:t>Finalizar de conformidad el procedimiento de comprobación de la declaración responsable presentada por D. G.G.G</w:t>
            </w:r>
            <w:r w:rsidR="009323E2">
              <w:rPr>
                <w:b/>
                <w:sz w:val="20"/>
              </w:rPr>
              <w:t>.</w:t>
            </w:r>
            <w:r>
              <w:rPr>
                <w:b/>
                <w:sz w:val="20"/>
              </w:rPr>
              <w:t>, para primera ocupación de vivienda unifamiliar aislada y piscina ejecutadas</w:t>
            </w:r>
            <w:r>
              <w:rPr>
                <w:b/>
                <w:spacing w:val="37"/>
                <w:sz w:val="20"/>
              </w:rPr>
              <w:t xml:space="preserve"> </w:t>
            </w:r>
            <w:r>
              <w:rPr>
                <w:b/>
                <w:sz w:val="20"/>
              </w:rPr>
              <w:t>en</w:t>
            </w:r>
            <w:r>
              <w:rPr>
                <w:b/>
                <w:spacing w:val="37"/>
                <w:sz w:val="20"/>
              </w:rPr>
              <w:t xml:space="preserve"> </w:t>
            </w:r>
            <w:r>
              <w:rPr>
                <w:b/>
                <w:sz w:val="20"/>
              </w:rPr>
              <w:t>la</w:t>
            </w:r>
            <w:r>
              <w:rPr>
                <w:b/>
                <w:spacing w:val="37"/>
                <w:sz w:val="20"/>
              </w:rPr>
              <w:t xml:space="preserve"> </w:t>
            </w:r>
            <w:r>
              <w:rPr>
                <w:b/>
                <w:sz w:val="20"/>
              </w:rPr>
              <w:t>C/</w:t>
            </w:r>
            <w:r>
              <w:rPr>
                <w:b/>
                <w:spacing w:val="37"/>
                <w:sz w:val="20"/>
              </w:rPr>
              <w:t xml:space="preserve"> </w:t>
            </w:r>
            <w:r w:rsidR="009323E2">
              <w:rPr>
                <w:b/>
                <w:sz w:val="20"/>
              </w:rPr>
              <w:t>*********************************************************</w:t>
            </w:r>
            <w:r>
              <w:rPr>
                <w:b/>
                <w:spacing w:val="37"/>
                <w:sz w:val="20"/>
              </w:rPr>
              <w:t xml:space="preserve"> </w:t>
            </w:r>
            <w:r>
              <w:rPr>
                <w:b/>
                <w:sz w:val="20"/>
              </w:rPr>
              <w:t>(Licencia</w:t>
            </w:r>
            <w:r>
              <w:rPr>
                <w:b/>
                <w:spacing w:val="37"/>
                <w:sz w:val="20"/>
              </w:rPr>
              <w:t xml:space="preserve"> </w:t>
            </w:r>
            <w:r>
              <w:rPr>
                <w:b/>
                <w:sz w:val="20"/>
              </w:rPr>
              <w:t>expediente</w:t>
            </w:r>
            <w:r>
              <w:rPr>
                <w:b/>
                <w:spacing w:val="37"/>
                <w:sz w:val="20"/>
              </w:rPr>
              <w:t xml:space="preserve"> </w:t>
            </w:r>
            <w:r>
              <w:rPr>
                <w:b/>
                <w:sz w:val="20"/>
              </w:rPr>
              <w:t>34</w:t>
            </w:r>
          </w:p>
          <w:p w14:paraId="0ABA6008" w14:textId="2B983602" w:rsidR="009D1816" w:rsidRDefault="00000000">
            <w:pPr>
              <w:pStyle w:val="TableParagraph"/>
              <w:spacing w:before="2"/>
              <w:ind w:left="62"/>
              <w:jc w:val="both"/>
              <w:rPr>
                <w:b/>
                <w:sz w:val="20"/>
              </w:rPr>
            </w:pPr>
            <w:r>
              <w:rPr>
                <w:b/>
                <w:spacing w:val="-2"/>
                <w:sz w:val="20"/>
              </w:rPr>
              <w:t>/2023-01.</w:t>
            </w:r>
            <w:r w:rsidR="009323E2">
              <w:rPr>
                <w:b/>
                <w:spacing w:val="-2"/>
                <w:sz w:val="20"/>
              </w:rPr>
              <w:t xml:space="preserve"> </w:t>
            </w:r>
            <w:r>
              <w:rPr>
                <w:b/>
                <w:spacing w:val="-2"/>
                <w:sz w:val="20"/>
              </w:rPr>
              <w:t>Expediente</w:t>
            </w:r>
            <w:r>
              <w:rPr>
                <w:b/>
                <w:spacing w:val="20"/>
                <w:sz w:val="20"/>
              </w:rPr>
              <w:t xml:space="preserve"> </w:t>
            </w:r>
            <w:r>
              <w:rPr>
                <w:b/>
                <w:spacing w:val="-2"/>
                <w:sz w:val="20"/>
              </w:rPr>
              <w:t>21614/2025.</w:t>
            </w:r>
          </w:p>
        </w:tc>
      </w:tr>
      <w:tr w:rsidR="009D1816" w14:paraId="34287F00" w14:textId="77777777">
        <w:trPr>
          <w:trHeight w:val="403"/>
        </w:trPr>
        <w:tc>
          <w:tcPr>
            <w:tcW w:w="1877" w:type="dxa"/>
            <w:tcBorders>
              <w:left w:val="single" w:sz="4" w:space="0" w:color="CCCCCC"/>
              <w:bottom w:val="single" w:sz="6" w:space="0" w:color="CCCCCC"/>
              <w:right w:val="single" w:sz="6" w:space="0" w:color="CCCCCC"/>
            </w:tcBorders>
          </w:tcPr>
          <w:p w14:paraId="267878A5"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6B90CAF"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09CEC5C" w14:textId="77777777" w:rsidR="009D1816" w:rsidRDefault="009D1816">
      <w:pPr>
        <w:pStyle w:val="Textoindependiente"/>
        <w:spacing w:before="143"/>
      </w:pPr>
    </w:p>
    <w:p w14:paraId="6F24323A"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AA7CCBC" w14:textId="77777777" w:rsidR="009D1816" w:rsidRDefault="009D1816">
      <w:pPr>
        <w:pStyle w:val="Textoindependiente"/>
        <w:spacing w:before="61"/>
        <w:rPr>
          <w:b/>
        </w:rPr>
      </w:pPr>
    </w:p>
    <w:p w14:paraId="72663743" w14:textId="1F6E73E8" w:rsidR="009D1816" w:rsidRDefault="00000000">
      <w:pPr>
        <w:pStyle w:val="Textoindependiente"/>
        <w:spacing w:line="292" w:lineRule="auto"/>
        <w:ind w:left="142" w:right="1"/>
        <w:jc w:val="both"/>
      </w:pPr>
      <w:r>
        <w:rPr>
          <w:b/>
        </w:rPr>
        <w:t xml:space="preserve">Primero.- </w:t>
      </w:r>
      <w:r>
        <w:t xml:space="preserve">Con fecha 23 de junio de 2025, número de registro de entrada 2025-E-RE-17687, D. Ricardo Cuevas Galgo, en representación de </w:t>
      </w:r>
      <w:r w:rsidR="009323E2">
        <w:t>D. G.G.G.</w:t>
      </w:r>
      <w:r>
        <w:t xml:space="preserve">, presenta escrito solicitando licencia de primera ocupación de vivienda unifamiliar aislada y piscina ejecutadas en la C/ </w:t>
      </w:r>
      <w:r w:rsidR="009323E2">
        <w:t>***********************************</w:t>
      </w:r>
      <w:r>
        <w:t>, al amparo de la licencia concedida con número de</w:t>
      </w:r>
      <w:r>
        <w:rPr>
          <w:spacing w:val="80"/>
        </w:rPr>
        <w:t xml:space="preserve"> </w:t>
      </w:r>
      <w:r>
        <w:t>expediente 34/2023-01.</w:t>
      </w:r>
    </w:p>
    <w:p w14:paraId="566305EA" w14:textId="77777777" w:rsidR="009D1816" w:rsidRDefault="009D1816">
      <w:pPr>
        <w:pStyle w:val="Textoindependiente"/>
        <w:spacing w:before="14"/>
      </w:pPr>
    </w:p>
    <w:p w14:paraId="2FE6D686" w14:textId="77777777" w:rsidR="009D1816" w:rsidRDefault="00000000">
      <w:pPr>
        <w:pStyle w:val="Textoindependiente"/>
        <w:spacing w:line="292" w:lineRule="auto"/>
        <w:ind w:left="142" w:right="1"/>
        <w:jc w:val="both"/>
      </w:pPr>
      <w:r>
        <w:t>A la solicitud se acompaña: Presupuesto final de obra visado, libro del edificio, informe de idoneidad de acometidas del Canal de Isabel II, fotografías de las fachadas, justificante de pago de tasa de primera ocupación.</w:t>
      </w:r>
    </w:p>
    <w:p w14:paraId="45C09777" w14:textId="77777777" w:rsidR="009D1816" w:rsidRDefault="009D1816">
      <w:pPr>
        <w:pStyle w:val="Textoindependiente"/>
        <w:spacing w:before="9"/>
      </w:pPr>
    </w:p>
    <w:p w14:paraId="087F8055" w14:textId="4ABF55DB" w:rsidR="009D1816" w:rsidRDefault="00000000">
      <w:pPr>
        <w:pStyle w:val="Textoindependiente"/>
        <w:spacing w:before="1" w:line="295" w:lineRule="auto"/>
        <w:ind w:left="142" w:right="1"/>
        <w:jc w:val="both"/>
      </w:pPr>
      <w:r>
        <w:rPr>
          <w:b/>
        </w:rPr>
        <w:t xml:space="preserve">Segundo.- </w:t>
      </w:r>
      <w:r>
        <w:t xml:space="preserve">El 24 de junio de 2025, se emite informe por el Ingeniero de Caminos Municipal, </w:t>
      </w:r>
      <w:r w:rsidR="009323E2">
        <w:t xml:space="preserve">D. </w:t>
      </w:r>
      <w:r>
        <w:t xml:space="preserve">Manuel Ariño, que motiva la formulación de un requerimiento de subsanación de deficiencias y el 26 de junio de 2025 se emite informe por al arquitecto técnico municipal, </w:t>
      </w:r>
      <w:r w:rsidR="009323E2">
        <w:t xml:space="preserve">D.ª </w:t>
      </w:r>
      <w:r>
        <w:t>Balbina Jiménez, que motivan la formulación de sendos requerimientos de subsanación de deficiencias.</w:t>
      </w:r>
    </w:p>
    <w:p w14:paraId="1E6AF707" w14:textId="77777777" w:rsidR="009D1816" w:rsidRDefault="009D1816">
      <w:pPr>
        <w:pStyle w:val="Textoindependiente"/>
        <w:spacing w:before="4"/>
      </w:pPr>
    </w:p>
    <w:p w14:paraId="08937939" w14:textId="77777777" w:rsidR="009D1816" w:rsidRDefault="00000000">
      <w:pPr>
        <w:pStyle w:val="Textoindependiente"/>
        <w:spacing w:line="295" w:lineRule="auto"/>
        <w:ind w:left="142" w:right="1"/>
        <w:jc w:val="both"/>
      </w:pPr>
      <w:r>
        <w:rPr>
          <w:b/>
        </w:rPr>
        <w:t xml:space="preserve">Tercero.- </w:t>
      </w:r>
      <w:r>
        <w:t>Con fecha 2 de julio de 2.025, números de registro de entrada 2025-E-RE-18749 y 2025-E-RE-18797, el interesado presenta diversa documentación para dar respuesta a los requerimientos formulados. El 25 de septiembre de 2025, número de registro de entrada 2025-E-RE-25877, se aportan</w:t>
      </w:r>
      <w:r>
        <w:rPr>
          <w:spacing w:val="9"/>
        </w:rPr>
        <w:t xml:space="preserve"> </w:t>
      </w:r>
      <w:r>
        <w:t>fotografías</w:t>
      </w:r>
      <w:r>
        <w:rPr>
          <w:spacing w:val="9"/>
        </w:rPr>
        <w:t xml:space="preserve"> </w:t>
      </w:r>
      <w:r>
        <w:t>que</w:t>
      </w:r>
      <w:r>
        <w:rPr>
          <w:spacing w:val="9"/>
        </w:rPr>
        <w:t xml:space="preserve"> </w:t>
      </w:r>
      <w:r>
        <w:t>justifican</w:t>
      </w:r>
      <w:r>
        <w:rPr>
          <w:spacing w:val="9"/>
        </w:rPr>
        <w:t xml:space="preserve"> </w:t>
      </w:r>
      <w:r>
        <w:t>que</w:t>
      </w:r>
      <w:r>
        <w:rPr>
          <w:spacing w:val="9"/>
        </w:rPr>
        <w:t xml:space="preserve"> </w:t>
      </w:r>
      <w:r>
        <w:t>se</w:t>
      </w:r>
      <w:r>
        <w:rPr>
          <w:spacing w:val="9"/>
        </w:rPr>
        <w:t xml:space="preserve"> </w:t>
      </w:r>
      <w:r>
        <w:t>ha</w:t>
      </w:r>
      <w:r>
        <w:rPr>
          <w:spacing w:val="9"/>
        </w:rPr>
        <w:t xml:space="preserve"> </w:t>
      </w:r>
      <w:r>
        <w:t>plantado</w:t>
      </w:r>
      <w:r>
        <w:rPr>
          <w:spacing w:val="9"/>
        </w:rPr>
        <w:t xml:space="preserve"> </w:t>
      </w:r>
      <w:r>
        <w:t>un</w:t>
      </w:r>
      <w:r>
        <w:rPr>
          <w:spacing w:val="9"/>
        </w:rPr>
        <w:t xml:space="preserve"> </w:t>
      </w:r>
      <w:r>
        <w:t>ejemplar</w:t>
      </w:r>
      <w:r>
        <w:rPr>
          <w:spacing w:val="9"/>
        </w:rPr>
        <w:t xml:space="preserve"> </w:t>
      </w:r>
      <w:r>
        <w:t>de</w:t>
      </w:r>
      <w:r>
        <w:rPr>
          <w:spacing w:val="9"/>
        </w:rPr>
        <w:t xml:space="preserve"> </w:t>
      </w:r>
      <w:proofErr w:type="spellStart"/>
      <w:r>
        <w:t>Melia</w:t>
      </w:r>
      <w:proofErr w:type="spellEnd"/>
      <w:r>
        <w:rPr>
          <w:spacing w:val="9"/>
        </w:rPr>
        <w:t xml:space="preserve"> </w:t>
      </w:r>
      <w:proofErr w:type="spellStart"/>
      <w:r>
        <w:t>Azedarach</w:t>
      </w:r>
      <w:proofErr w:type="spellEnd"/>
      <w:r>
        <w:rPr>
          <w:spacing w:val="9"/>
        </w:rPr>
        <w:t xml:space="preserve"> </w:t>
      </w:r>
      <w:r>
        <w:t>en</w:t>
      </w:r>
      <w:r>
        <w:rPr>
          <w:spacing w:val="9"/>
        </w:rPr>
        <w:t xml:space="preserve"> </w:t>
      </w:r>
      <w:r>
        <w:t>el</w:t>
      </w:r>
      <w:r>
        <w:rPr>
          <w:spacing w:val="9"/>
        </w:rPr>
        <w:t xml:space="preserve"> </w:t>
      </w:r>
      <w:r>
        <w:rPr>
          <w:spacing w:val="-2"/>
        </w:rPr>
        <w:t>alcorque</w:t>
      </w:r>
    </w:p>
    <w:p w14:paraId="1C9E4398" w14:textId="77777777" w:rsidR="009D1816" w:rsidRDefault="009D1816">
      <w:pPr>
        <w:pStyle w:val="Textoindependiente"/>
        <w:spacing w:line="295" w:lineRule="auto"/>
        <w:jc w:val="both"/>
        <w:sectPr w:rsidR="009D1816">
          <w:pgSz w:w="11910" w:h="16840"/>
          <w:pgMar w:top="1340" w:right="1417" w:bottom="1260" w:left="1275" w:header="225" w:footer="1060" w:gutter="0"/>
          <w:cols w:space="720"/>
        </w:sectPr>
      </w:pPr>
    </w:p>
    <w:p w14:paraId="7E93E76C" w14:textId="205A87DB" w:rsidR="009D1816" w:rsidRDefault="00000000">
      <w:pPr>
        <w:pStyle w:val="Textoindependiente"/>
        <w:spacing w:before="88" w:line="292" w:lineRule="auto"/>
        <w:ind w:left="142" w:right="1"/>
        <w:jc w:val="both"/>
      </w:pPr>
      <w:r>
        <w:lastRenderedPageBreak/>
        <w:t>de la vía pública de la calle María Blanchard</w:t>
      </w:r>
      <w:r w:rsidR="009323E2">
        <w:t>,</w:t>
      </w:r>
      <w:r>
        <w:t xml:space="preserve"> 14 (antiguo 7B) cumpliendo con lo estipulado en la licencia de obras de construcción de vado para acceso a la vivienda unifamiliar.</w:t>
      </w:r>
    </w:p>
    <w:p w14:paraId="0B2205D6" w14:textId="77777777" w:rsidR="009D1816" w:rsidRDefault="009D1816">
      <w:pPr>
        <w:pStyle w:val="Textoindependiente"/>
        <w:spacing w:before="10"/>
      </w:pPr>
    </w:p>
    <w:p w14:paraId="33468FED" w14:textId="77777777" w:rsidR="009D1816" w:rsidRDefault="00000000">
      <w:pPr>
        <w:pStyle w:val="Textoindependiente"/>
        <w:spacing w:line="295" w:lineRule="auto"/>
        <w:ind w:left="142"/>
        <w:jc w:val="both"/>
      </w:pPr>
      <w:r>
        <w:rPr>
          <w:b/>
        </w:rPr>
        <w:t xml:space="preserve">Cuarto- </w:t>
      </w:r>
      <w:r>
        <w:t>Tras ser analízalo por los Servicios Técnicos Municipales el contenido documental del expediente y giradas las correspondientes visitas de comprobación para verificar que las obras ejecutadas se justan a la licencia concedida se han emitido los siguientes informes favorables:</w:t>
      </w:r>
    </w:p>
    <w:p w14:paraId="350C3EE1" w14:textId="77777777" w:rsidR="009D1816" w:rsidRDefault="009D1816">
      <w:pPr>
        <w:pStyle w:val="Textoindependiente"/>
        <w:spacing w:before="7"/>
      </w:pPr>
    </w:p>
    <w:p w14:paraId="31D51807" w14:textId="6685E5AC" w:rsidR="009D1816" w:rsidRDefault="00000000">
      <w:pPr>
        <w:pStyle w:val="Prrafodelista"/>
        <w:numPr>
          <w:ilvl w:val="0"/>
          <w:numId w:val="82"/>
        </w:numPr>
        <w:tabs>
          <w:tab w:val="left" w:pos="531"/>
        </w:tabs>
        <w:ind w:left="531" w:right="0" w:hanging="389"/>
        <w:rPr>
          <w:sz w:val="20"/>
        </w:rPr>
      </w:pPr>
      <w:r>
        <w:rPr>
          <w:sz w:val="20"/>
        </w:rPr>
        <w:t>Por</w:t>
      </w:r>
      <w:r>
        <w:rPr>
          <w:spacing w:val="-3"/>
          <w:sz w:val="20"/>
        </w:rPr>
        <w:t xml:space="preserve"> </w:t>
      </w:r>
      <w:r>
        <w:rPr>
          <w:sz w:val="20"/>
        </w:rPr>
        <w:t>el</w:t>
      </w:r>
      <w:r>
        <w:rPr>
          <w:spacing w:val="-2"/>
          <w:sz w:val="20"/>
        </w:rPr>
        <w:t xml:space="preserve"> </w:t>
      </w:r>
      <w:r>
        <w:rPr>
          <w:sz w:val="20"/>
        </w:rPr>
        <w:t>Arquitecto</w:t>
      </w:r>
      <w:r>
        <w:rPr>
          <w:spacing w:val="-3"/>
          <w:sz w:val="20"/>
        </w:rPr>
        <w:t xml:space="preserve"> </w:t>
      </w:r>
      <w:r>
        <w:rPr>
          <w:sz w:val="20"/>
        </w:rPr>
        <w:t>Técnico,</w:t>
      </w:r>
      <w:r>
        <w:rPr>
          <w:spacing w:val="-2"/>
          <w:sz w:val="20"/>
        </w:rPr>
        <w:t xml:space="preserve"> </w:t>
      </w:r>
      <w:r w:rsidR="009323E2">
        <w:rPr>
          <w:spacing w:val="-2"/>
          <w:sz w:val="20"/>
        </w:rPr>
        <w:t xml:space="preserve">D.ª </w:t>
      </w:r>
      <w:r>
        <w:rPr>
          <w:sz w:val="20"/>
        </w:rPr>
        <w:t>Balbina</w:t>
      </w:r>
      <w:r>
        <w:rPr>
          <w:spacing w:val="-3"/>
          <w:sz w:val="20"/>
        </w:rPr>
        <w:t xml:space="preserve"> </w:t>
      </w:r>
      <w:r>
        <w:rPr>
          <w:sz w:val="20"/>
        </w:rPr>
        <w:t>Jiménez,</w:t>
      </w:r>
      <w:r>
        <w:rPr>
          <w:spacing w:val="-2"/>
          <w:sz w:val="20"/>
        </w:rPr>
        <w:t xml:space="preserve"> </w:t>
      </w:r>
      <w:r>
        <w:rPr>
          <w:sz w:val="20"/>
        </w:rPr>
        <w:t>de</w:t>
      </w:r>
      <w:r>
        <w:rPr>
          <w:spacing w:val="-2"/>
          <w:sz w:val="20"/>
        </w:rPr>
        <w:t xml:space="preserve"> </w:t>
      </w:r>
      <w:r>
        <w:rPr>
          <w:sz w:val="20"/>
        </w:rPr>
        <w:t>fecha</w:t>
      </w:r>
      <w:r>
        <w:rPr>
          <w:spacing w:val="-3"/>
          <w:sz w:val="20"/>
        </w:rPr>
        <w:t xml:space="preserve"> </w:t>
      </w:r>
      <w:r>
        <w:rPr>
          <w:sz w:val="20"/>
        </w:rPr>
        <w:t>22</w:t>
      </w:r>
      <w:r>
        <w:rPr>
          <w:spacing w:val="-2"/>
          <w:sz w:val="20"/>
        </w:rPr>
        <w:t xml:space="preserve"> </w:t>
      </w:r>
      <w:r>
        <w:rPr>
          <w:sz w:val="20"/>
        </w:rPr>
        <w:t>de</w:t>
      </w:r>
      <w:r>
        <w:rPr>
          <w:spacing w:val="-3"/>
          <w:sz w:val="20"/>
        </w:rPr>
        <w:t xml:space="preserve"> </w:t>
      </w:r>
      <w:r>
        <w:rPr>
          <w:sz w:val="20"/>
        </w:rPr>
        <w:t>agosto</w:t>
      </w:r>
      <w:r>
        <w:rPr>
          <w:spacing w:val="-2"/>
          <w:sz w:val="20"/>
        </w:rPr>
        <w:t xml:space="preserve"> </w:t>
      </w:r>
      <w:r>
        <w:rPr>
          <w:sz w:val="20"/>
        </w:rPr>
        <w:t>de</w:t>
      </w:r>
      <w:r>
        <w:rPr>
          <w:spacing w:val="-2"/>
          <w:sz w:val="20"/>
        </w:rPr>
        <w:t xml:space="preserve"> 2025.</w:t>
      </w:r>
    </w:p>
    <w:p w14:paraId="570799A9" w14:textId="77777777" w:rsidR="009D1816" w:rsidRDefault="009D1816">
      <w:pPr>
        <w:pStyle w:val="Textoindependiente"/>
        <w:spacing w:before="60"/>
      </w:pPr>
    </w:p>
    <w:p w14:paraId="599ECF6B" w14:textId="71775B52" w:rsidR="009D1816" w:rsidRDefault="00000000">
      <w:pPr>
        <w:pStyle w:val="Prrafodelista"/>
        <w:numPr>
          <w:ilvl w:val="0"/>
          <w:numId w:val="82"/>
        </w:numPr>
        <w:tabs>
          <w:tab w:val="left" w:pos="531"/>
        </w:tabs>
        <w:ind w:left="531" w:right="0" w:hanging="389"/>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3"/>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3"/>
          <w:sz w:val="20"/>
        </w:rPr>
        <w:t xml:space="preserve"> </w:t>
      </w:r>
      <w:r w:rsidR="009323E2">
        <w:rPr>
          <w:spacing w:val="-3"/>
          <w:sz w:val="20"/>
        </w:rPr>
        <w:t xml:space="preserve">D. </w:t>
      </w:r>
      <w:r>
        <w:rPr>
          <w:sz w:val="20"/>
        </w:rPr>
        <w:t>Mario</w:t>
      </w:r>
      <w:r>
        <w:rPr>
          <w:spacing w:val="-2"/>
          <w:sz w:val="20"/>
        </w:rPr>
        <w:t xml:space="preserve"> </w:t>
      </w:r>
      <w:r>
        <w:rPr>
          <w:sz w:val="20"/>
        </w:rPr>
        <w:t>Cerrada,</w:t>
      </w:r>
      <w:r>
        <w:rPr>
          <w:spacing w:val="-2"/>
          <w:sz w:val="20"/>
        </w:rPr>
        <w:t xml:space="preserve"> </w:t>
      </w:r>
      <w:r>
        <w:rPr>
          <w:sz w:val="20"/>
        </w:rPr>
        <w:t>de</w:t>
      </w:r>
      <w:r>
        <w:rPr>
          <w:spacing w:val="-3"/>
          <w:sz w:val="20"/>
        </w:rPr>
        <w:t xml:space="preserve"> </w:t>
      </w:r>
      <w:r>
        <w:rPr>
          <w:sz w:val="20"/>
        </w:rPr>
        <w:t>fecha</w:t>
      </w:r>
      <w:r>
        <w:rPr>
          <w:spacing w:val="-2"/>
          <w:sz w:val="20"/>
        </w:rPr>
        <w:t xml:space="preserve"> </w:t>
      </w:r>
      <w:r>
        <w:rPr>
          <w:sz w:val="20"/>
        </w:rPr>
        <w:t>23</w:t>
      </w:r>
      <w:r>
        <w:rPr>
          <w:spacing w:val="-2"/>
          <w:sz w:val="20"/>
        </w:rPr>
        <w:t xml:space="preserve"> </w:t>
      </w:r>
      <w:r>
        <w:rPr>
          <w:sz w:val="20"/>
        </w:rPr>
        <w:t>de</w:t>
      </w:r>
      <w:r>
        <w:rPr>
          <w:spacing w:val="-3"/>
          <w:sz w:val="20"/>
        </w:rPr>
        <w:t xml:space="preserve"> </w:t>
      </w:r>
      <w:r>
        <w:rPr>
          <w:sz w:val="20"/>
        </w:rPr>
        <w:t>septiembre</w:t>
      </w:r>
      <w:r>
        <w:rPr>
          <w:spacing w:val="-2"/>
          <w:sz w:val="20"/>
        </w:rPr>
        <w:t xml:space="preserve"> </w:t>
      </w:r>
      <w:r>
        <w:rPr>
          <w:sz w:val="20"/>
        </w:rPr>
        <w:t>de</w:t>
      </w:r>
      <w:r>
        <w:rPr>
          <w:spacing w:val="-2"/>
          <w:sz w:val="20"/>
        </w:rPr>
        <w:t xml:space="preserve"> 2025.</w:t>
      </w:r>
    </w:p>
    <w:p w14:paraId="3C8832B5" w14:textId="77777777" w:rsidR="009D1816" w:rsidRDefault="009D1816">
      <w:pPr>
        <w:pStyle w:val="Textoindependiente"/>
        <w:spacing w:before="61"/>
      </w:pPr>
    </w:p>
    <w:p w14:paraId="500E26BD" w14:textId="37594B3B" w:rsidR="009D1816" w:rsidRDefault="00000000">
      <w:pPr>
        <w:pStyle w:val="Prrafodelista"/>
        <w:numPr>
          <w:ilvl w:val="0"/>
          <w:numId w:val="82"/>
        </w:numPr>
        <w:tabs>
          <w:tab w:val="left" w:pos="532"/>
        </w:tabs>
        <w:spacing w:line="542" w:lineRule="auto"/>
        <w:ind w:right="1377" w:firstLine="0"/>
        <w:jc w:val="left"/>
        <w:rPr>
          <w:b/>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sidR="009323E2">
        <w:rPr>
          <w:spacing w:val="-2"/>
          <w:sz w:val="20"/>
        </w:rPr>
        <w:t xml:space="preserve">D.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2</w:t>
      </w:r>
      <w:r>
        <w:rPr>
          <w:spacing w:val="-2"/>
          <w:sz w:val="20"/>
        </w:rPr>
        <w:t xml:space="preserve"> </w:t>
      </w:r>
      <w:r>
        <w:rPr>
          <w:sz w:val="20"/>
        </w:rPr>
        <w:t>de</w:t>
      </w:r>
      <w:r>
        <w:rPr>
          <w:spacing w:val="-2"/>
          <w:sz w:val="20"/>
        </w:rPr>
        <w:t xml:space="preserve"> </w:t>
      </w:r>
      <w:r>
        <w:rPr>
          <w:sz w:val="20"/>
        </w:rPr>
        <w:t>julio</w:t>
      </w:r>
      <w:r>
        <w:rPr>
          <w:spacing w:val="-2"/>
          <w:sz w:val="20"/>
        </w:rPr>
        <w:t xml:space="preserve"> </w:t>
      </w:r>
      <w:r>
        <w:rPr>
          <w:sz w:val="20"/>
        </w:rPr>
        <w:t>de</w:t>
      </w:r>
      <w:r>
        <w:rPr>
          <w:spacing w:val="-2"/>
          <w:sz w:val="20"/>
        </w:rPr>
        <w:t xml:space="preserve"> </w:t>
      </w:r>
      <w:r>
        <w:rPr>
          <w:sz w:val="20"/>
        </w:rPr>
        <w:t xml:space="preserve">2025. A los anteriores antecedentes de hecho son aplicables los siguientes, </w:t>
      </w:r>
      <w:r>
        <w:rPr>
          <w:b/>
          <w:sz w:val="20"/>
        </w:rPr>
        <w:t>FUNDAMENTOS JURÍDICOS.</w:t>
      </w:r>
    </w:p>
    <w:p w14:paraId="49F10A75" w14:textId="77777777" w:rsidR="009D1816" w:rsidRDefault="00000000">
      <w:pPr>
        <w:pStyle w:val="Textoindependiente"/>
        <w:spacing w:before="2" w:line="292" w:lineRule="auto"/>
        <w:ind w:left="142" w:right="1"/>
        <w:jc w:val="both"/>
      </w:pPr>
      <w:r>
        <w:rPr>
          <w:b/>
        </w:rPr>
        <w:t>PRIMERO.-</w:t>
      </w:r>
      <w:r>
        <w:rPr>
          <w:b/>
          <w:spacing w:val="15"/>
        </w:rPr>
        <w:t xml:space="preserve"> </w:t>
      </w:r>
      <w:r>
        <w:t>De</w:t>
      </w:r>
      <w:r>
        <w:rPr>
          <w:spacing w:val="14"/>
        </w:rPr>
        <w:t xml:space="preserve"> </w:t>
      </w:r>
      <w:r>
        <w:t>acuerdo</w:t>
      </w:r>
      <w:r>
        <w:rPr>
          <w:spacing w:val="14"/>
        </w:rPr>
        <w:t xml:space="preserve"> </w:t>
      </w:r>
      <w:r>
        <w:t>con</w:t>
      </w:r>
      <w:r>
        <w:rPr>
          <w:spacing w:val="14"/>
        </w:rPr>
        <w:t xml:space="preserve"> </w:t>
      </w:r>
      <w:r>
        <w:t>lo</w:t>
      </w:r>
      <w:r>
        <w:rPr>
          <w:spacing w:val="14"/>
        </w:rPr>
        <w:t xml:space="preserve"> </w:t>
      </w:r>
      <w:r>
        <w:t>dispuesto</w:t>
      </w:r>
      <w:r>
        <w:rPr>
          <w:spacing w:val="14"/>
        </w:rPr>
        <w:t xml:space="preserve"> </w:t>
      </w:r>
      <w:r>
        <w:t>en</w:t>
      </w:r>
      <w:r>
        <w:rPr>
          <w:spacing w:val="80"/>
        </w:rPr>
        <w:t xml:space="preserve"> </w:t>
      </w:r>
      <w:r>
        <w:t>los</w:t>
      </w:r>
      <w:r>
        <w:rPr>
          <w:spacing w:val="14"/>
        </w:rPr>
        <w:t xml:space="preserve"> </w:t>
      </w:r>
      <w:r>
        <w:t>artículos</w:t>
      </w:r>
      <w:r>
        <w:rPr>
          <w:spacing w:val="14"/>
        </w:rPr>
        <w:t xml:space="preserve"> </w:t>
      </w:r>
      <w:r>
        <w:t>151.2</w:t>
      </w:r>
      <w:r>
        <w:rPr>
          <w:spacing w:val="14"/>
        </w:rPr>
        <w:t xml:space="preserve"> </w:t>
      </w:r>
      <w:r>
        <w:t>b)</w:t>
      </w:r>
      <w:r>
        <w:rPr>
          <w:spacing w:val="14"/>
        </w:rPr>
        <w:t xml:space="preserve"> </w:t>
      </w:r>
      <w:r>
        <w:t>y</w:t>
      </w:r>
      <w:r>
        <w:rPr>
          <w:spacing w:val="14"/>
        </w:rPr>
        <w:t xml:space="preserve"> </w:t>
      </w:r>
      <w:r>
        <w:t>155</w:t>
      </w:r>
      <w:r>
        <w:rPr>
          <w:spacing w:val="14"/>
        </w:rPr>
        <w:t xml:space="preserve"> </w:t>
      </w:r>
      <w:r>
        <w:t>c)</w:t>
      </w:r>
      <w:r>
        <w:rPr>
          <w:spacing w:val="14"/>
        </w:rPr>
        <w:t xml:space="preserve"> </w:t>
      </w:r>
      <w:r>
        <w:t>de</w:t>
      </w:r>
      <w:r>
        <w:rPr>
          <w:spacing w:val="14"/>
        </w:rPr>
        <w:t xml:space="preserve"> </w:t>
      </w:r>
      <w:r>
        <w:t>la</w:t>
      </w:r>
      <w:r>
        <w:rPr>
          <w:spacing w:val="14"/>
        </w:rPr>
        <w:t xml:space="preserve"> </w:t>
      </w:r>
      <w:r>
        <w:t>Ley</w:t>
      </w:r>
      <w:r>
        <w:rPr>
          <w:spacing w:val="14"/>
        </w:rPr>
        <w:t xml:space="preserve"> </w:t>
      </w:r>
      <w:r>
        <w:t>9/2001,</w:t>
      </w:r>
      <w:r>
        <w:rPr>
          <w:spacing w:val="14"/>
        </w:rPr>
        <w:t xml:space="preserve"> </w:t>
      </w:r>
      <w:r>
        <w:t>de17 de julio, del Suelo de la Comunidad de Madrid, la primera ocupación de las edificaciones de nueva planta está sujeta a declaración responsable urbanística del interesado, en la que manifiesta, bajo su responsabilidad, que la actuación urbanística que pretende realizar cumple con los requisitos</w:t>
      </w:r>
      <w:r>
        <w:rPr>
          <w:spacing w:val="80"/>
        </w:rPr>
        <w:t xml:space="preserve"> </w:t>
      </w:r>
      <w:r>
        <w:t>exigidos en la normativa urbanística y sectorial aplicable a dicha actuación, que dispone de la documentación acreditativa del cumplimiento de los anteriores requisitos y que la pondrá a</w:t>
      </w:r>
      <w:r>
        <w:rPr>
          <w:spacing w:val="40"/>
        </w:rPr>
        <w:t xml:space="preserve"> </w:t>
      </w:r>
      <w:r>
        <w:t>disposición del ayuntamiento cuando le sea requerida, comprometiéndose a mantener dicho cumplimiento durante el tiempo que dure la realización del acto objeto de la declaración.</w:t>
      </w:r>
    </w:p>
    <w:p w14:paraId="3F2B16A0" w14:textId="77777777" w:rsidR="009D1816" w:rsidRDefault="009D1816">
      <w:pPr>
        <w:pStyle w:val="Textoindependiente"/>
        <w:spacing w:before="13"/>
      </w:pPr>
    </w:p>
    <w:p w14:paraId="730FD615" w14:textId="77777777" w:rsidR="009D1816" w:rsidRDefault="00000000">
      <w:pPr>
        <w:pStyle w:val="Textoindependiente"/>
        <w:spacing w:line="292" w:lineRule="auto"/>
        <w:ind w:left="142" w:right="1"/>
        <w:jc w:val="both"/>
      </w:pPr>
      <w:r>
        <w:t>Consecuentemente y de conformidad con el artículo 3.5.16.2.a) y b) de las Normas Urbanísticas de 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se</w:t>
      </w:r>
      <w:r>
        <w:rPr>
          <w:spacing w:val="40"/>
        </w:rPr>
        <w:t xml:space="preserve"> </w:t>
      </w:r>
      <w:r>
        <w:t>establece</w:t>
      </w:r>
      <w:r>
        <w:rPr>
          <w:spacing w:val="40"/>
        </w:rPr>
        <w:t xml:space="preserve"> </w:t>
      </w:r>
      <w:r>
        <w:t>que</w:t>
      </w:r>
      <w:r>
        <w:rPr>
          <w:spacing w:val="40"/>
        </w:rPr>
        <w:t xml:space="preserve"> </w:t>
      </w:r>
      <w:r>
        <w:t>la</w:t>
      </w:r>
      <w:r>
        <w:rPr>
          <w:spacing w:val="40"/>
        </w:rPr>
        <w:t xml:space="preserve"> </w:t>
      </w:r>
      <w:r>
        <w:t>actuación,</w:t>
      </w:r>
      <w:r>
        <w:rPr>
          <w:spacing w:val="40"/>
        </w:rPr>
        <w:t xml:space="preserve"> </w:t>
      </w:r>
      <w:r>
        <w:t>están</w:t>
      </w:r>
      <w:r>
        <w:rPr>
          <w:spacing w:val="40"/>
        </w:rPr>
        <w:t xml:space="preserve"> </w:t>
      </w:r>
      <w:r>
        <w:t>sujetos</w:t>
      </w:r>
      <w:r>
        <w:rPr>
          <w:spacing w:val="40"/>
        </w:rPr>
        <w:t xml:space="preserve"> </w:t>
      </w:r>
      <w:r>
        <w:t>al</w:t>
      </w:r>
      <w:r>
        <w:rPr>
          <w:spacing w:val="40"/>
        </w:rPr>
        <w:t xml:space="preserve"> </w:t>
      </w:r>
      <w:r>
        <w:t>correspondiente</w:t>
      </w:r>
      <w:r>
        <w:rPr>
          <w:spacing w:val="40"/>
        </w:rPr>
        <w:t xml:space="preserve"> </w:t>
      </w:r>
      <w:r>
        <w:t>título habilitante de primera ocupación o utilización.</w:t>
      </w:r>
    </w:p>
    <w:p w14:paraId="4194DB4A" w14:textId="77777777" w:rsidR="009D1816" w:rsidRDefault="009D1816">
      <w:pPr>
        <w:pStyle w:val="Textoindependiente"/>
        <w:spacing w:before="10"/>
      </w:pPr>
    </w:p>
    <w:p w14:paraId="06AD82DF" w14:textId="77777777" w:rsidR="009D1816" w:rsidRDefault="00000000">
      <w:pPr>
        <w:pStyle w:val="Textoindependiente"/>
        <w:spacing w:line="295" w:lineRule="auto"/>
        <w:ind w:left="142" w:right="1"/>
        <w:jc w:val="both"/>
      </w:pPr>
      <w:r>
        <w:rPr>
          <w:b/>
        </w:rPr>
        <w:t>SEGUNDO.-</w:t>
      </w:r>
      <w:r>
        <w:rPr>
          <w:b/>
          <w:spacing w:val="20"/>
        </w:rPr>
        <w:t xml:space="preserve"> </w:t>
      </w:r>
      <w:r>
        <w:t>Conforme</w:t>
      </w:r>
      <w:r>
        <w:rPr>
          <w:spacing w:val="19"/>
        </w:rPr>
        <w:t xml:space="preserve"> </w:t>
      </w:r>
      <w:r>
        <w:t>al</w:t>
      </w:r>
      <w:r>
        <w:rPr>
          <w:spacing w:val="18"/>
        </w:rPr>
        <w:t xml:space="preserve"> </w:t>
      </w:r>
      <w:r>
        <w:t>artículo</w:t>
      </w:r>
      <w:r>
        <w:rPr>
          <w:spacing w:val="19"/>
        </w:rPr>
        <w:t xml:space="preserve"> </w:t>
      </w:r>
      <w:r>
        <w:t>159</w:t>
      </w:r>
      <w:r>
        <w:rPr>
          <w:spacing w:val="19"/>
        </w:rPr>
        <w:t xml:space="preserve"> </w:t>
      </w:r>
      <w:r>
        <w:t>de</w:t>
      </w:r>
      <w:r>
        <w:rPr>
          <w:spacing w:val="19"/>
        </w:rPr>
        <w:t xml:space="preserve"> </w:t>
      </w:r>
      <w:r>
        <w:t>la</w:t>
      </w:r>
      <w:r>
        <w:rPr>
          <w:spacing w:val="19"/>
        </w:rPr>
        <w:t xml:space="preserve"> </w:t>
      </w:r>
      <w:r>
        <w:t>citada</w:t>
      </w:r>
      <w:r>
        <w:rPr>
          <w:spacing w:val="19"/>
        </w:rPr>
        <w:t xml:space="preserve"> </w:t>
      </w:r>
      <w:r>
        <w:t>Ley</w:t>
      </w:r>
      <w:r>
        <w:rPr>
          <w:spacing w:val="19"/>
        </w:rPr>
        <w:t xml:space="preserve"> </w:t>
      </w:r>
      <w:r>
        <w:t>9/2001,</w:t>
      </w:r>
      <w:r>
        <w:rPr>
          <w:spacing w:val="19"/>
        </w:rPr>
        <w:t xml:space="preserve"> </w:t>
      </w:r>
      <w:r>
        <w:t>se</w:t>
      </w:r>
      <w:r>
        <w:rPr>
          <w:spacing w:val="19"/>
        </w:rPr>
        <w:t xml:space="preserve"> </w:t>
      </w:r>
      <w:r>
        <w:t>ha</w:t>
      </w:r>
      <w:r>
        <w:rPr>
          <w:spacing w:val="19"/>
        </w:rPr>
        <w:t xml:space="preserve"> </w:t>
      </w:r>
      <w:r>
        <w:t>procedido</w:t>
      </w:r>
      <w:r>
        <w:rPr>
          <w:spacing w:val="19"/>
        </w:rPr>
        <w:t xml:space="preserve"> </w:t>
      </w:r>
      <w:r>
        <w:t>al</w:t>
      </w:r>
      <w:r>
        <w:rPr>
          <w:spacing w:val="18"/>
        </w:rPr>
        <w:t xml:space="preserve"> </w:t>
      </w:r>
      <w:r>
        <w:t>control</w:t>
      </w:r>
      <w:r>
        <w:rPr>
          <w:spacing w:val="18"/>
        </w:rPr>
        <w:t xml:space="preserve"> </w:t>
      </w:r>
      <w:r>
        <w:t xml:space="preserve">posterior de la declaración responsable presentada, respecto a la veracidad de los datos y documentos aportados, el cumplimiento de los requisitos formales exigidos y su conformidad con la normativa </w:t>
      </w:r>
      <w:r>
        <w:rPr>
          <w:spacing w:val="-2"/>
        </w:rPr>
        <w:t>aplicable.</w:t>
      </w:r>
    </w:p>
    <w:p w14:paraId="49826872" w14:textId="77777777" w:rsidR="009D1816" w:rsidRDefault="009D1816">
      <w:pPr>
        <w:pStyle w:val="Textoindependiente"/>
        <w:spacing w:before="4"/>
      </w:pPr>
    </w:p>
    <w:p w14:paraId="2AEDC98A" w14:textId="77777777" w:rsidR="009D1816" w:rsidRDefault="00000000">
      <w:pPr>
        <w:pStyle w:val="Textoindependiente"/>
        <w:spacing w:line="292" w:lineRule="auto"/>
        <w:ind w:left="142" w:right="1"/>
        <w:jc w:val="both"/>
      </w:pPr>
      <w:r>
        <w:t>El artículo 3.5.16 de las Normas Urbanísticas de Las Rozas de Madrid determina la necesidad de verificar que la actuación ha sido ejecutada de conformidad a las condiciones de la licencia</w:t>
      </w:r>
      <w:r>
        <w:rPr>
          <w:spacing w:val="80"/>
        </w:rPr>
        <w:t xml:space="preserve"> </w:t>
      </w:r>
      <w:r>
        <w:t>autorizada de las obras o usos y que se encuentra debidamente terminada y apta según las condiciones urbanísticas de su destino específico. Así lo acreditan los informes técnicos favorables municipales para este expediente.</w:t>
      </w:r>
    </w:p>
    <w:p w14:paraId="7F596ABA" w14:textId="77777777" w:rsidR="009D1816" w:rsidRDefault="009D1816">
      <w:pPr>
        <w:pStyle w:val="Textoindependiente"/>
        <w:spacing w:before="10"/>
      </w:pPr>
    </w:p>
    <w:p w14:paraId="2460593C" w14:textId="3561DCBD" w:rsidR="009D1816" w:rsidRDefault="00000000">
      <w:pPr>
        <w:pStyle w:val="Textoindependiente"/>
        <w:spacing w:line="292" w:lineRule="auto"/>
        <w:ind w:left="142" w:right="1"/>
        <w:jc w:val="both"/>
      </w:pPr>
      <w:r>
        <w:t>La</w:t>
      </w:r>
      <w:r>
        <w:rPr>
          <w:spacing w:val="40"/>
        </w:rPr>
        <w:t xml:space="preserve"> </w:t>
      </w:r>
      <w:r>
        <w:t>primera</w:t>
      </w:r>
      <w:r>
        <w:rPr>
          <w:spacing w:val="40"/>
        </w:rPr>
        <w:t xml:space="preserve"> </w:t>
      </w:r>
      <w:r>
        <w:t>ocupación</w:t>
      </w:r>
      <w:r>
        <w:rPr>
          <w:spacing w:val="40"/>
        </w:rPr>
        <w:t xml:space="preserve"> </w:t>
      </w:r>
      <w:r>
        <w:t>tiene</w:t>
      </w:r>
      <w:r>
        <w:rPr>
          <w:spacing w:val="40"/>
        </w:rPr>
        <w:t xml:space="preserve"> </w:t>
      </w:r>
      <w:r>
        <w:t>por</w:t>
      </w:r>
      <w:r>
        <w:rPr>
          <w:spacing w:val="40"/>
        </w:rPr>
        <w:t xml:space="preserve"> </w:t>
      </w:r>
      <w:r>
        <w:t>objeto</w:t>
      </w:r>
      <w:r>
        <w:rPr>
          <w:spacing w:val="40"/>
        </w:rPr>
        <w:t xml:space="preserve"> </w:t>
      </w:r>
      <w:r>
        <w:t>verificar</w:t>
      </w:r>
      <w:r>
        <w:rPr>
          <w:spacing w:val="40"/>
        </w:rPr>
        <w:t xml:space="preserve"> </w:t>
      </w:r>
      <w:r>
        <w:t>que</w:t>
      </w:r>
      <w:r>
        <w:rPr>
          <w:spacing w:val="40"/>
        </w:rPr>
        <w:t xml:space="preserve"> </w:t>
      </w:r>
      <w:r>
        <w:t>la</w:t>
      </w:r>
      <w:r>
        <w:rPr>
          <w:spacing w:val="40"/>
        </w:rPr>
        <w:t xml:space="preserve"> </w:t>
      </w:r>
      <w:r>
        <w:t>vivienda</w:t>
      </w:r>
      <w:r>
        <w:rPr>
          <w:spacing w:val="40"/>
        </w:rPr>
        <w:t xml:space="preserve"> </w:t>
      </w:r>
      <w:r>
        <w:t>unifamiliar</w:t>
      </w:r>
      <w:r>
        <w:rPr>
          <w:spacing w:val="40"/>
        </w:rPr>
        <w:t xml:space="preserve"> </w:t>
      </w:r>
      <w:r>
        <w:t>aislada</w:t>
      </w:r>
      <w:r>
        <w:rPr>
          <w:spacing w:val="40"/>
        </w:rPr>
        <w:t xml:space="preserve"> </w:t>
      </w:r>
      <w:r>
        <w:t>y</w:t>
      </w:r>
      <w:r>
        <w:rPr>
          <w:spacing w:val="40"/>
        </w:rPr>
        <w:t xml:space="preserve"> </w:t>
      </w:r>
      <w:r>
        <w:t xml:space="preserve">piscina ejecutadas en la calle </w:t>
      </w:r>
      <w:r w:rsidR="009323E2">
        <w:t>********************************</w:t>
      </w:r>
      <w:r>
        <w:t>, se han ejecutado al amparo de</w:t>
      </w:r>
      <w:r>
        <w:rPr>
          <w:spacing w:val="80"/>
        </w:rPr>
        <w:t xml:space="preserve"> </w:t>
      </w:r>
      <w:r>
        <w:t>la licencia concedida con número de expediente 34/2023-01.</w:t>
      </w:r>
    </w:p>
    <w:p w14:paraId="1F4C096C" w14:textId="77777777" w:rsidR="009D1816" w:rsidRDefault="009D1816">
      <w:pPr>
        <w:pStyle w:val="Textoindependiente"/>
        <w:spacing w:before="9"/>
      </w:pPr>
    </w:p>
    <w:p w14:paraId="431237AC" w14:textId="77777777" w:rsidR="009D1816" w:rsidRDefault="00000000">
      <w:pPr>
        <w:pStyle w:val="Prrafodelista"/>
        <w:numPr>
          <w:ilvl w:val="0"/>
          <w:numId w:val="81"/>
        </w:numPr>
        <w:tabs>
          <w:tab w:val="left" w:pos="579"/>
        </w:tabs>
        <w:spacing w:before="1"/>
        <w:ind w:right="0" w:hanging="437"/>
        <w:rPr>
          <w:sz w:val="20"/>
        </w:rPr>
      </w:pPr>
      <w:r>
        <w:rPr>
          <w:sz w:val="20"/>
        </w:rPr>
        <w:t>Que</w:t>
      </w:r>
      <w:r>
        <w:rPr>
          <w:spacing w:val="9"/>
          <w:sz w:val="20"/>
        </w:rPr>
        <w:t xml:space="preserve"> </w:t>
      </w:r>
      <w:r>
        <w:rPr>
          <w:sz w:val="20"/>
        </w:rPr>
        <w:t>el</w:t>
      </w:r>
      <w:r>
        <w:rPr>
          <w:spacing w:val="9"/>
          <w:sz w:val="20"/>
        </w:rPr>
        <w:t xml:space="preserve"> </w:t>
      </w:r>
      <w:r>
        <w:rPr>
          <w:sz w:val="20"/>
        </w:rPr>
        <w:t>presupuesto</w:t>
      </w:r>
      <w:r>
        <w:rPr>
          <w:spacing w:val="9"/>
          <w:sz w:val="20"/>
        </w:rPr>
        <w:t xml:space="preserve"> </w:t>
      </w:r>
      <w:r>
        <w:rPr>
          <w:sz w:val="20"/>
        </w:rPr>
        <w:t>de</w:t>
      </w:r>
      <w:r>
        <w:rPr>
          <w:spacing w:val="9"/>
          <w:sz w:val="20"/>
        </w:rPr>
        <w:t xml:space="preserve"> </w:t>
      </w:r>
      <w:r>
        <w:rPr>
          <w:sz w:val="20"/>
        </w:rPr>
        <w:t>ejecución</w:t>
      </w:r>
      <w:r>
        <w:rPr>
          <w:spacing w:val="9"/>
          <w:sz w:val="20"/>
        </w:rPr>
        <w:t xml:space="preserve"> </w:t>
      </w:r>
      <w:r>
        <w:rPr>
          <w:sz w:val="20"/>
        </w:rPr>
        <w:t>material</w:t>
      </w:r>
      <w:r>
        <w:rPr>
          <w:spacing w:val="9"/>
          <w:sz w:val="20"/>
        </w:rPr>
        <w:t xml:space="preserve"> </w:t>
      </w:r>
      <w:r>
        <w:rPr>
          <w:sz w:val="20"/>
        </w:rPr>
        <w:t>de</w:t>
      </w:r>
      <w:r>
        <w:rPr>
          <w:spacing w:val="9"/>
          <w:sz w:val="20"/>
        </w:rPr>
        <w:t xml:space="preserve"> </w:t>
      </w:r>
      <w:r>
        <w:rPr>
          <w:sz w:val="20"/>
        </w:rPr>
        <w:t>la</w:t>
      </w:r>
      <w:r>
        <w:rPr>
          <w:spacing w:val="9"/>
          <w:sz w:val="20"/>
        </w:rPr>
        <w:t xml:space="preserve"> </w:t>
      </w:r>
      <w:r>
        <w:rPr>
          <w:sz w:val="20"/>
        </w:rPr>
        <w:t>obra</w:t>
      </w:r>
      <w:r>
        <w:rPr>
          <w:spacing w:val="9"/>
          <w:sz w:val="20"/>
        </w:rPr>
        <w:t xml:space="preserve"> </w:t>
      </w:r>
      <w:r>
        <w:rPr>
          <w:sz w:val="20"/>
        </w:rPr>
        <w:t>que</w:t>
      </w:r>
      <w:r>
        <w:rPr>
          <w:spacing w:val="9"/>
          <w:sz w:val="20"/>
        </w:rPr>
        <w:t xml:space="preserve"> </w:t>
      </w:r>
      <w:r>
        <w:rPr>
          <w:sz w:val="20"/>
        </w:rPr>
        <w:t>sirvió</w:t>
      </w:r>
      <w:r>
        <w:rPr>
          <w:spacing w:val="9"/>
          <w:sz w:val="20"/>
        </w:rPr>
        <w:t xml:space="preserve"> </w:t>
      </w:r>
      <w:r>
        <w:rPr>
          <w:sz w:val="20"/>
        </w:rPr>
        <w:t>de</w:t>
      </w:r>
      <w:r>
        <w:rPr>
          <w:spacing w:val="9"/>
          <w:sz w:val="20"/>
        </w:rPr>
        <w:t xml:space="preserve"> </w:t>
      </w:r>
      <w:r>
        <w:rPr>
          <w:sz w:val="20"/>
        </w:rPr>
        <w:t>base</w:t>
      </w:r>
      <w:r>
        <w:rPr>
          <w:spacing w:val="9"/>
          <w:sz w:val="20"/>
        </w:rPr>
        <w:t xml:space="preserve"> </w:t>
      </w:r>
      <w:r>
        <w:rPr>
          <w:sz w:val="20"/>
        </w:rPr>
        <w:t>para</w:t>
      </w:r>
      <w:r>
        <w:rPr>
          <w:spacing w:val="9"/>
          <w:sz w:val="20"/>
        </w:rPr>
        <w:t xml:space="preserve"> </w:t>
      </w:r>
      <w:r>
        <w:rPr>
          <w:sz w:val="20"/>
        </w:rPr>
        <w:t>la</w:t>
      </w:r>
      <w:r>
        <w:rPr>
          <w:spacing w:val="9"/>
          <w:sz w:val="20"/>
        </w:rPr>
        <w:t xml:space="preserve"> </w:t>
      </w:r>
      <w:r>
        <w:rPr>
          <w:sz w:val="20"/>
        </w:rPr>
        <w:t>concesión</w:t>
      </w:r>
      <w:r>
        <w:rPr>
          <w:spacing w:val="9"/>
          <w:sz w:val="20"/>
        </w:rPr>
        <w:t xml:space="preserve"> </w:t>
      </w:r>
      <w:r>
        <w:rPr>
          <w:sz w:val="20"/>
        </w:rPr>
        <w:t>de</w:t>
      </w:r>
      <w:r>
        <w:rPr>
          <w:spacing w:val="9"/>
          <w:sz w:val="20"/>
        </w:rPr>
        <w:t xml:space="preserve"> </w:t>
      </w:r>
      <w:r>
        <w:rPr>
          <w:spacing w:val="-5"/>
          <w:sz w:val="20"/>
        </w:rPr>
        <w:t>la</w:t>
      </w:r>
    </w:p>
    <w:p w14:paraId="2CEE873E" w14:textId="77777777" w:rsidR="009D1816" w:rsidRDefault="009D1816">
      <w:pPr>
        <w:pStyle w:val="Prrafodelista"/>
        <w:jc w:val="left"/>
        <w:rPr>
          <w:sz w:val="20"/>
        </w:rPr>
        <w:sectPr w:rsidR="009D1816">
          <w:pgSz w:w="11910" w:h="16840"/>
          <w:pgMar w:top="1340" w:right="1417" w:bottom="1260" w:left="1275" w:header="225" w:footer="1060" w:gutter="0"/>
          <w:cols w:space="720"/>
        </w:sectPr>
      </w:pPr>
    </w:p>
    <w:p w14:paraId="55C7337C" w14:textId="77777777" w:rsidR="009D1816" w:rsidRDefault="00000000">
      <w:pPr>
        <w:pStyle w:val="Textoindependiente"/>
        <w:spacing w:before="50" w:line="297" w:lineRule="auto"/>
        <w:ind w:left="142"/>
      </w:pPr>
      <w:r>
        <w:rPr>
          <w:noProof/>
        </w:rPr>
        <mc:AlternateContent>
          <mc:Choice Requires="wps">
            <w:drawing>
              <wp:anchor distT="0" distB="0" distL="0" distR="0" simplePos="0" relativeHeight="15793664" behindDoc="0" locked="0" layoutInCell="1" allowOverlap="1" wp14:anchorId="0F6CB322" wp14:editId="5820D872">
                <wp:simplePos x="0" y="0"/>
                <wp:positionH relativeFrom="page">
                  <wp:posOffset>6807090</wp:posOffset>
                </wp:positionH>
                <wp:positionV relativeFrom="page">
                  <wp:posOffset>2818730</wp:posOffset>
                </wp:positionV>
                <wp:extent cx="419734" cy="318706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1A6A3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69D51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F6CB322" id="Textbox 154" o:spid="_x0000_s1157" type="#_x0000_t202" style="position:absolute;left:0;text-align:left;margin-left:536pt;margin-top:221.95pt;width:33.05pt;height:250.95pt;z-index:1579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XR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juX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01A6A3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69D51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94176" behindDoc="0" locked="0" layoutInCell="1" allowOverlap="1" wp14:anchorId="7F1C76FC" wp14:editId="020D9F21">
                <wp:simplePos x="0" y="0"/>
                <wp:positionH relativeFrom="page">
                  <wp:posOffset>6965929</wp:posOffset>
                </wp:positionH>
                <wp:positionV relativeFrom="page">
                  <wp:posOffset>6510487</wp:posOffset>
                </wp:positionV>
                <wp:extent cx="263525" cy="331787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88D8C46" w14:textId="604995E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94B1D17" w14:textId="77777777" w:rsidR="009D1816" w:rsidRDefault="00000000">
                            <w:pPr>
                              <w:spacing w:line="120" w:lineRule="exact"/>
                              <w:ind w:left="20"/>
                              <w:rPr>
                                <w:sz w:val="12"/>
                              </w:rPr>
                            </w:pPr>
                            <w:r>
                              <w:rPr>
                                <w:spacing w:val="-2"/>
                                <w:sz w:val="12"/>
                              </w:rPr>
                              <w:t>Verificación:</w:t>
                            </w:r>
                            <w:r>
                              <w:rPr>
                                <w:spacing w:val="7"/>
                                <w:sz w:val="12"/>
                              </w:rPr>
                              <w:t xml:space="preserve"> </w:t>
                            </w:r>
                            <w:hyperlink r:id="rId130">
                              <w:r w:rsidR="009D1816">
                                <w:rPr>
                                  <w:spacing w:val="-2"/>
                                  <w:sz w:val="12"/>
                                </w:rPr>
                                <w:t>https://sede.lasrozas.es/</w:t>
                              </w:r>
                            </w:hyperlink>
                          </w:p>
                          <w:p w14:paraId="11A7D606"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F1C76FC" id="Textbox 155" o:spid="_x0000_s1158" type="#_x0000_t202" style="position:absolute;left:0;text-align:left;margin-left:548.5pt;margin-top:512.65pt;width:20.75pt;height:261.25pt;z-index:157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buu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hn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IVZu66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088D8C46" w14:textId="604995E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94B1D17" w14:textId="77777777" w:rsidR="009D1816" w:rsidRDefault="00000000">
                      <w:pPr>
                        <w:spacing w:line="120" w:lineRule="exact"/>
                        <w:ind w:left="20"/>
                        <w:rPr>
                          <w:sz w:val="12"/>
                        </w:rPr>
                      </w:pPr>
                      <w:r>
                        <w:rPr>
                          <w:spacing w:val="-2"/>
                          <w:sz w:val="12"/>
                        </w:rPr>
                        <w:t>Verificación:</w:t>
                      </w:r>
                      <w:r>
                        <w:rPr>
                          <w:spacing w:val="7"/>
                          <w:sz w:val="12"/>
                        </w:rPr>
                        <w:t xml:space="preserve"> </w:t>
                      </w:r>
                      <w:hyperlink r:id="rId131">
                        <w:r w:rsidR="009D1816">
                          <w:rPr>
                            <w:spacing w:val="-2"/>
                            <w:sz w:val="12"/>
                          </w:rPr>
                          <w:t>https://sede.lasrozas.es/</w:t>
                        </w:r>
                      </w:hyperlink>
                    </w:p>
                    <w:p w14:paraId="11A7D606"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correspondiente</w:t>
      </w:r>
      <w:r>
        <w:rPr>
          <w:spacing w:val="40"/>
        </w:rPr>
        <w:t xml:space="preserve"> </w:t>
      </w:r>
      <w:r>
        <w:t>licencia</w:t>
      </w:r>
      <w:r>
        <w:rPr>
          <w:spacing w:val="40"/>
        </w:rPr>
        <w:t xml:space="preserve"> </w:t>
      </w:r>
      <w:r>
        <w:t>de</w:t>
      </w:r>
      <w:r>
        <w:rPr>
          <w:spacing w:val="40"/>
        </w:rPr>
        <w:t xml:space="preserve"> </w:t>
      </w:r>
      <w:r>
        <w:t>obra</w:t>
      </w:r>
      <w:r>
        <w:rPr>
          <w:spacing w:val="40"/>
        </w:rPr>
        <w:t xml:space="preserve"> </w:t>
      </w:r>
      <w:r>
        <w:t>ascendió</w:t>
      </w:r>
      <w:r>
        <w:rPr>
          <w:spacing w:val="40"/>
        </w:rPr>
        <w:t xml:space="preserve"> </w:t>
      </w:r>
      <w:r>
        <w:t>a control de calidad y seguridad y salud).</w:t>
      </w:r>
    </w:p>
    <w:p w14:paraId="560EED58" w14:textId="065E0745" w:rsidR="009D1816" w:rsidRDefault="00000000">
      <w:pPr>
        <w:spacing w:before="50"/>
        <w:ind w:left="63"/>
        <w:rPr>
          <w:sz w:val="20"/>
        </w:rPr>
      </w:pPr>
      <w:r>
        <w:br w:type="column"/>
      </w:r>
      <w:r>
        <w:rPr>
          <w:b/>
          <w:sz w:val="20"/>
        </w:rPr>
        <w:t>214.595,69</w:t>
      </w:r>
      <w:r>
        <w:rPr>
          <w:b/>
          <w:spacing w:val="49"/>
          <w:sz w:val="20"/>
        </w:rPr>
        <w:t xml:space="preserve"> </w:t>
      </w:r>
      <w:r>
        <w:rPr>
          <w:b/>
          <w:sz w:val="20"/>
        </w:rPr>
        <w:t>€</w:t>
      </w:r>
      <w:r>
        <w:rPr>
          <w:spacing w:val="49"/>
          <w:sz w:val="20"/>
        </w:rPr>
        <w:t xml:space="preserve"> </w:t>
      </w:r>
      <w:r>
        <w:rPr>
          <w:sz w:val="20"/>
        </w:rPr>
        <w:t>(sin</w:t>
      </w:r>
      <w:r>
        <w:rPr>
          <w:spacing w:val="49"/>
          <w:sz w:val="20"/>
        </w:rPr>
        <w:t xml:space="preserve"> </w:t>
      </w:r>
      <w:r>
        <w:rPr>
          <w:sz w:val="20"/>
        </w:rPr>
        <w:t>considerar</w:t>
      </w:r>
      <w:r>
        <w:rPr>
          <w:spacing w:val="49"/>
          <w:sz w:val="20"/>
        </w:rPr>
        <w:t xml:space="preserve"> </w:t>
      </w:r>
      <w:r>
        <w:rPr>
          <w:sz w:val="20"/>
        </w:rPr>
        <w:t>gestión</w:t>
      </w:r>
      <w:r>
        <w:rPr>
          <w:spacing w:val="49"/>
          <w:sz w:val="20"/>
        </w:rPr>
        <w:t xml:space="preserve"> </w:t>
      </w:r>
      <w:r>
        <w:rPr>
          <w:sz w:val="20"/>
        </w:rPr>
        <w:t>de</w:t>
      </w:r>
      <w:r>
        <w:rPr>
          <w:spacing w:val="49"/>
          <w:sz w:val="20"/>
        </w:rPr>
        <w:t xml:space="preserve"> </w:t>
      </w:r>
      <w:r>
        <w:rPr>
          <w:spacing w:val="-2"/>
          <w:sz w:val="20"/>
        </w:rPr>
        <w:t>residuos,</w:t>
      </w:r>
    </w:p>
    <w:p w14:paraId="15B425E2" w14:textId="77777777" w:rsidR="009D1816" w:rsidRDefault="009D1816">
      <w:pPr>
        <w:rPr>
          <w:sz w:val="20"/>
        </w:rPr>
        <w:sectPr w:rsidR="009D1816">
          <w:type w:val="continuous"/>
          <w:pgSz w:w="11910" w:h="16840"/>
          <w:pgMar w:top="1340" w:right="1417" w:bottom="1260" w:left="1275" w:header="225" w:footer="1060" w:gutter="0"/>
          <w:cols w:num="2" w:space="720" w:equalWidth="0">
            <w:col w:w="4338" w:space="40"/>
            <w:col w:w="4840"/>
          </w:cols>
        </w:sectPr>
      </w:pPr>
    </w:p>
    <w:p w14:paraId="3B1E0B92" w14:textId="02092687" w:rsidR="009D1816" w:rsidRDefault="00000000">
      <w:pPr>
        <w:pStyle w:val="Prrafodelista"/>
        <w:numPr>
          <w:ilvl w:val="0"/>
          <w:numId w:val="81"/>
        </w:numPr>
        <w:tabs>
          <w:tab w:val="left" w:pos="691"/>
        </w:tabs>
        <w:spacing w:before="88" w:line="295" w:lineRule="auto"/>
        <w:ind w:left="142" w:firstLine="0"/>
        <w:jc w:val="both"/>
        <w:rPr>
          <w:sz w:val="20"/>
        </w:rPr>
      </w:pPr>
      <w:r>
        <w:rPr>
          <w:noProof/>
          <w:sz w:val="20"/>
        </w:rPr>
        <w:lastRenderedPageBreak/>
        <mc:AlternateContent>
          <mc:Choice Requires="wps">
            <w:drawing>
              <wp:anchor distT="0" distB="0" distL="0" distR="0" simplePos="0" relativeHeight="15794688" behindDoc="0" locked="0" layoutInCell="1" allowOverlap="1" wp14:anchorId="5F9E78F2" wp14:editId="5D92D274">
                <wp:simplePos x="0" y="0"/>
                <wp:positionH relativeFrom="page">
                  <wp:posOffset>6807090</wp:posOffset>
                </wp:positionH>
                <wp:positionV relativeFrom="page">
                  <wp:posOffset>2818730</wp:posOffset>
                </wp:positionV>
                <wp:extent cx="419734" cy="318706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5567E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80E7D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F9E78F2" id="Textbox 156" o:spid="_x0000_s1159" type="#_x0000_t202" style="position:absolute;left:0;text-align:left;margin-left:536pt;margin-top:221.95pt;width:33.05pt;height:250.95pt;z-index:1579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12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LpcJth0toHmQGpoIAktxfmCmA3U35rj750MmrP+&#10;qyMD0zCcknBKNqckxP4T5JFJGh087CKYLjO6fDMxos5kTdMUpdb/vc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wz12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25567E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80E7D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795200" behindDoc="0" locked="0" layoutInCell="1" allowOverlap="1" wp14:anchorId="64A08441" wp14:editId="7CFEA2D4">
                <wp:simplePos x="0" y="0"/>
                <wp:positionH relativeFrom="page">
                  <wp:posOffset>6965929</wp:posOffset>
                </wp:positionH>
                <wp:positionV relativeFrom="page">
                  <wp:posOffset>6510487</wp:posOffset>
                </wp:positionV>
                <wp:extent cx="263525" cy="331787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CADEC44" w14:textId="5EBFD65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74DC74B" w14:textId="77777777" w:rsidR="009D1816" w:rsidRDefault="00000000">
                            <w:pPr>
                              <w:spacing w:line="120" w:lineRule="exact"/>
                              <w:ind w:left="20"/>
                              <w:rPr>
                                <w:sz w:val="12"/>
                              </w:rPr>
                            </w:pPr>
                            <w:r>
                              <w:rPr>
                                <w:spacing w:val="-2"/>
                                <w:sz w:val="12"/>
                              </w:rPr>
                              <w:t>Verificación:</w:t>
                            </w:r>
                            <w:r>
                              <w:rPr>
                                <w:spacing w:val="7"/>
                                <w:sz w:val="12"/>
                              </w:rPr>
                              <w:t xml:space="preserve"> </w:t>
                            </w:r>
                            <w:hyperlink r:id="rId132">
                              <w:r w:rsidR="009D1816">
                                <w:rPr>
                                  <w:spacing w:val="-2"/>
                                  <w:sz w:val="12"/>
                                </w:rPr>
                                <w:t>https://sede.lasrozas.es/</w:t>
                              </w:r>
                            </w:hyperlink>
                          </w:p>
                          <w:p w14:paraId="6DE352D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4A08441" id="Textbox 157" o:spid="_x0000_s1160" type="#_x0000_t202" style="position:absolute;left:0;text-align:left;margin-left:548.5pt;margin-top:512.65pt;width:20.75pt;height:261.25pt;z-index:1579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GMJ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F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oUYwm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2CADEC44" w14:textId="5EBFD65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74DC74B" w14:textId="77777777" w:rsidR="009D1816" w:rsidRDefault="00000000">
                      <w:pPr>
                        <w:spacing w:line="120" w:lineRule="exact"/>
                        <w:ind w:left="20"/>
                        <w:rPr>
                          <w:sz w:val="12"/>
                        </w:rPr>
                      </w:pPr>
                      <w:r>
                        <w:rPr>
                          <w:spacing w:val="-2"/>
                          <w:sz w:val="12"/>
                        </w:rPr>
                        <w:t>Verificación:</w:t>
                      </w:r>
                      <w:r>
                        <w:rPr>
                          <w:spacing w:val="7"/>
                          <w:sz w:val="12"/>
                        </w:rPr>
                        <w:t xml:space="preserve"> </w:t>
                      </w:r>
                      <w:hyperlink r:id="rId133">
                        <w:r w:rsidR="009D1816">
                          <w:rPr>
                            <w:spacing w:val="-2"/>
                            <w:sz w:val="12"/>
                          </w:rPr>
                          <w:t>https://sede.lasrozas.es/</w:t>
                        </w:r>
                      </w:hyperlink>
                    </w:p>
                    <w:p w14:paraId="6DE352D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 xml:space="preserve">Que la liquidación aportada establece que el coste de ejecución material de las obras ha ascendido a </w:t>
      </w:r>
      <w:r>
        <w:rPr>
          <w:b/>
          <w:sz w:val="20"/>
        </w:rPr>
        <w:t xml:space="preserve">465.575,95 € </w:t>
      </w:r>
      <w:r>
        <w:rPr>
          <w:sz w:val="20"/>
        </w:rPr>
        <w:t>(sin considerar gestión de residuos, control de calidad y seguridad y</w:t>
      </w:r>
      <w:r>
        <w:rPr>
          <w:spacing w:val="40"/>
          <w:sz w:val="20"/>
        </w:rPr>
        <w:t xml:space="preserve"> </w:t>
      </w:r>
      <w:r>
        <w:rPr>
          <w:spacing w:val="-2"/>
          <w:sz w:val="20"/>
        </w:rPr>
        <w:t>salud).</w:t>
      </w:r>
    </w:p>
    <w:p w14:paraId="0AAEA9EC" w14:textId="77777777" w:rsidR="009D1816" w:rsidRDefault="009D1816">
      <w:pPr>
        <w:pStyle w:val="Textoindependiente"/>
        <w:spacing w:before="7"/>
      </w:pPr>
    </w:p>
    <w:p w14:paraId="69B979F4" w14:textId="77777777" w:rsidR="009D1816" w:rsidRDefault="00000000">
      <w:pPr>
        <w:pStyle w:val="Textoindependiente"/>
        <w:spacing w:line="295" w:lineRule="auto"/>
        <w:ind w:left="142" w:right="1"/>
        <w:jc w:val="both"/>
      </w:pPr>
      <w:r>
        <w:rPr>
          <w:b/>
        </w:rPr>
        <w:t xml:space="preserve">TERCERO.-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0B8880D4" w14:textId="77777777" w:rsidR="009D1816" w:rsidRDefault="009D1816">
      <w:pPr>
        <w:pStyle w:val="Textoindependiente"/>
        <w:spacing w:before="6"/>
      </w:pPr>
    </w:p>
    <w:p w14:paraId="0EC2E9CF" w14:textId="60247193" w:rsidR="009D1816" w:rsidRDefault="00000000">
      <w:pPr>
        <w:pStyle w:val="Textoindependiente"/>
        <w:spacing w:line="292" w:lineRule="auto"/>
        <w:ind w:left="142"/>
        <w:jc w:val="both"/>
        <w:rPr>
          <w:b/>
        </w:rPr>
      </w:pPr>
      <w:r>
        <w:rPr>
          <w:b/>
        </w:rPr>
        <w:t xml:space="preserve">CUARTO.- </w:t>
      </w:r>
      <w:r>
        <w:t>Con base a lo anteriormente expuesto, visto el contenido de los informes técnicos</w:t>
      </w:r>
      <w:r>
        <w:rPr>
          <w:spacing w:val="40"/>
        </w:rPr>
        <w:t xml:space="preserve"> </w:t>
      </w:r>
      <w:r>
        <w:t xml:space="preserve">obrantes al expediente, desde el punto de vista jurídico, en el ámbito de mis competencias y funciones, se informa favorablemente la emisión de acto de conformidad de la Declaración Responsable Urbanística de Primera Ocupación de vivienda unifamiliar aislada y piscina ejecutadas en la calle </w:t>
      </w:r>
      <w:r w:rsidR="009323E2">
        <w:t>*********************************************</w:t>
      </w:r>
      <w:r>
        <w:t>, se han ejecutado al amparo de la licencia concedida</w:t>
      </w:r>
      <w:r>
        <w:rPr>
          <w:spacing w:val="16"/>
        </w:rPr>
        <w:t xml:space="preserve"> </w:t>
      </w:r>
      <w:r>
        <w:t>con</w:t>
      </w:r>
      <w:r>
        <w:rPr>
          <w:spacing w:val="16"/>
        </w:rPr>
        <w:t xml:space="preserve"> </w:t>
      </w:r>
      <w:r>
        <w:t>número</w:t>
      </w:r>
      <w:r>
        <w:rPr>
          <w:spacing w:val="16"/>
        </w:rPr>
        <w:t xml:space="preserve"> </w:t>
      </w:r>
      <w:r>
        <w:t>de</w:t>
      </w:r>
      <w:r>
        <w:rPr>
          <w:spacing w:val="16"/>
        </w:rPr>
        <w:t xml:space="preserve"> </w:t>
      </w:r>
      <w:r>
        <w:t>expediente</w:t>
      </w:r>
      <w:r>
        <w:rPr>
          <w:spacing w:val="16"/>
        </w:rPr>
        <w:t xml:space="preserve"> </w:t>
      </w:r>
      <w:r>
        <w:t>34/2023-01,</w:t>
      </w:r>
      <w:r>
        <w:rPr>
          <w:spacing w:val="16"/>
        </w:rPr>
        <w:t xml:space="preserve"> </w:t>
      </w:r>
      <w:r>
        <w:t>que</w:t>
      </w:r>
      <w:r>
        <w:rPr>
          <w:spacing w:val="16"/>
        </w:rPr>
        <w:t xml:space="preserve"> </w:t>
      </w:r>
      <w:r>
        <w:t>se</w:t>
      </w:r>
      <w:r>
        <w:rPr>
          <w:spacing w:val="16"/>
        </w:rPr>
        <w:t xml:space="preserve"> </w:t>
      </w:r>
      <w:r>
        <w:t>tramita</w:t>
      </w:r>
      <w:r>
        <w:rPr>
          <w:spacing w:val="16"/>
        </w:rPr>
        <w:t xml:space="preserve"> </w:t>
      </w:r>
      <w:r>
        <w:t>con</w:t>
      </w:r>
      <w:r>
        <w:rPr>
          <w:spacing w:val="16"/>
        </w:rPr>
        <w:t xml:space="preserve"> </w:t>
      </w:r>
      <w:r>
        <w:t>número</w:t>
      </w:r>
      <w:r>
        <w:rPr>
          <w:spacing w:val="16"/>
        </w:rPr>
        <w:t xml:space="preserve"> </w:t>
      </w:r>
      <w:r>
        <w:t>de</w:t>
      </w:r>
      <w:r>
        <w:rPr>
          <w:spacing w:val="16"/>
        </w:rPr>
        <w:t xml:space="preserve"> </w:t>
      </w:r>
      <w:r>
        <w:t>expediente</w:t>
      </w:r>
      <w:r>
        <w:rPr>
          <w:spacing w:val="23"/>
        </w:rPr>
        <w:t xml:space="preserve"> </w:t>
      </w:r>
      <w:r>
        <w:rPr>
          <w:b/>
        </w:rPr>
        <w:t>21614</w:t>
      </w:r>
    </w:p>
    <w:p w14:paraId="669064CB" w14:textId="77777777" w:rsidR="009D1816" w:rsidRDefault="00000000">
      <w:pPr>
        <w:spacing w:before="7"/>
        <w:ind w:left="142"/>
        <w:rPr>
          <w:b/>
          <w:sz w:val="20"/>
        </w:rPr>
      </w:pPr>
      <w:r>
        <w:rPr>
          <w:b/>
          <w:spacing w:val="-2"/>
          <w:sz w:val="20"/>
        </w:rPr>
        <w:t>/2025.</w:t>
      </w:r>
    </w:p>
    <w:p w14:paraId="4C779B3C" w14:textId="77777777" w:rsidR="009D1816" w:rsidRDefault="009D1816">
      <w:pPr>
        <w:pStyle w:val="Textoindependiente"/>
        <w:spacing w:before="61"/>
        <w:rPr>
          <w:b/>
        </w:rPr>
      </w:pPr>
    </w:p>
    <w:p w14:paraId="238B1E52" w14:textId="5922DBD2"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PR/2025/6277</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9323E2">
        <w:rPr>
          <w:spacing w:val="-2"/>
        </w:rPr>
        <w:t>,</w:t>
      </w:r>
    </w:p>
    <w:p w14:paraId="2B16FB3E" w14:textId="77777777" w:rsidR="009D1816" w:rsidRDefault="009D1816">
      <w:pPr>
        <w:pStyle w:val="Textoindependiente"/>
        <w:spacing w:before="60"/>
      </w:pPr>
    </w:p>
    <w:p w14:paraId="2BB14FFE" w14:textId="77777777" w:rsidR="009D1816" w:rsidRDefault="00000000">
      <w:pPr>
        <w:ind w:left="142"/>
        <w:rPr>
          <w:b/>
          <w:sz w:val="20"/>
        </w:rPr>
      </w:pPr>
      <w:r>
        <w:rPr>
          <w:b/>
          <w:spacing w:val="-2"/>
          <w:sz w:val="20"/>
        </w:rPr>
        <w:t>Resolución:</w:t>
      </w:r>
    </w:p>
    <w:p w14:paraId="4C568E47" w14:textId="77777777" w:rsidR="009D1816" w:rsidRDefault="009D1816">
      <w:pPr>
        <w:pStyle w:val="Textoindependiente"/>
        <w:spacing w:before="61"/>
        <w:rPr>
          <w:b/>
        </w:rPr>
      </w:pPr>
    </w:p>
    <w:p w14:paraId="2F9D0CD1" w14:textId="79372ABC" w:rsidR="009D1816" w:rsidRDefault="00000000">
      <w:pPr>
        <w:pStyle w:val="Textoindependiente"/>
        <w:spacing w:line="295" w:lineRule="auto"/>
        <w:ind w:left="142" w:right="1"/>
        <w:jc w:val="both"/>
        <w:rPr>
          <w:b/>
        </w:rPr>
      </w:pPr>
      <w:r>
        <w:rPr>
          <w:b/>
        </w:rPr>
        <w:t>PRIMERO</w:t>
      </w:r>
      <w:r>
        <w:t>. Finalizar el procedimiento de comprobación de la declaración responsable de primera ocupación,</w:t>
      </w:r>
      <w:r>
        <w:rPr>
          <w:spacing w:val="40"/>
        </w:rPr>
        <w:t xml:space="preserve"> </w:t>
      </w:r>
      <w:r>
        <w:t>presentada</w:t>
      </w:r>
      <w:r>
        <w:rPr>
          <w:spacing w:val="40"/>
        </w:rPr>
        <w:t xml:space="preserve"> </w:t>
      </w:r>
      <w:r>
        <w:t>por</w:t>
      </w:r>
      <w:r>
        <w:rPr>
          <w:spacing w:val="40"/>
        </w:rPr>
        <w:t xml:space="preserve"> </w:t>
      </w:r>
      <w:r>
        <w:t>D.</w:t>
      </w:r>
      <w:r>
        <w:rPr>
          <w:spacing w:val="40"/>
        </w:rPr>
        <w:t xml:space="preserve"> </w:t>
      </w:r>
      <w:r>
        <w:t>Ricardo</w:t>
      </w:r>
      <w:r>
        <w:rPr>
          <w:spacing w:val="40"/>
        </w:rPr>
        <w:t xml:space="preserve"> </w:t>
      </w:r>
      <w:r>
        <w:t>Cuevas</w:t>
      </w:r>
      <w:r>
        <w:rPr>
          <w:spacing w:val="40"/>
        </w:rPr>
        <w:t xml:space="preserve"> </w:t>
      </w:r>
      <w:r>
        <w:t>Galgo,</w:t>
      </w:r>
      <w:r>
        <w:rPr>
          <w:spacing w:val="40"/>
        </w:rPr>
        <w:t xml:space="preserve"> </w:t>
      </w:r>
      <w:r>
        <w:t>en</w:t>
      </w:r>
      <w:r>
        <w:rPr>
          <w:spacing w:val="40"/>
        </w:rPr>
        <w:t xml:space="preserve"> </w:t>
      </w:r>
      <w:r>
        <w:t>representación</w:t>
      </w:r>
      <w:r>
        <w:rPr>
          <w:spacing w:val="40"/>
        </w:rPr>
        <w:t xml:space="preserve"> </w:t>
      </w:r>
      <w:r>
        <w:t>de</w:t>
      </w:r>
      <w:r>
        <w:rPr>
          <w:spacing w:val="40"/>
        </w:rPr>
        <w:t xml:space="preserve"> </w:t>
      </w:r>
      <w:r w:rsidR="009323E2">
        <w:rPr>
          <w:spacing w:val="40"/>
        </w:rPr>
        <w:t>D. G.G.G.</w:t>
      </w:r>
      <w:r>
        <w:t xml:space="preserve">, de vivienda unifamiliar aislada y piscina ejecutadas en la C/ </w:t>
      </w:r>
      <w:r w:rsidR="009323E2">
        <w:t>*********************************************</w:t>
      </w:r>
      <w:r>
        <w:t xml:space="preserve"> (referencia catastral </w:t>
      </w:r>
      <w:r w:rsidR="009323E2">
        <w:t>*******************************</w:t>
      </w:r>
      <w:r>
        <w:t>) al amparo de la licencia concedida con</w:t>
      </w:r>
      <w:r>
        <w:rPr>
          <w:spacing w:val="40"/>
        </w:rPr>
        <w:t xml:space="preserve"> </w:t>
      </w:r>
      <w:r>
        <w:t>número</w:t>
      </w:r>
      <w:r>
        <w:rPr>
          <w:spacing w:val="40"/>
        </w:rPr>
        <w:t xml:space="preserve"> </w:t>
      </w:r>
      <w:r>
        <w:t>de</w:t>
      </w:r>
      <w:r>
        <w:rPr>
          <w:spacing w:val="40"/>
        </w:rPr>
        <w:t xml:space="preserve"> </w:t>
      </w:r>
      <w:r>
        <w:t>expediente</w:t>
      </w:r>
      <w:r>
        <w:rPr>
          <w:spacing w:val="40"/>
        </w:rPr>
        <w:t xml:space="preserve"> </w:t>
      </w:r>
      <w:r>
        <w:t>34/2023-01,</w:t>
      </w:r>
      <w:r>
        <w:rPr>
          <w:spacing w:val="40"/>
        </w:rPr>
        <w:t xml:space="preserve"> </w:t>
      </w:r>
      <w:r>
        <w:t>con</w:t>
      </w:r>
      <w:r>
        <w:rPr>
          <w:spacing w:val="40"/>
        </w:rPr>
        <w:t xml:space="preserve"> </w:t>
      </w:r>
      <w:r>
        <w:t>un</w:t>
      </w:r>
      <w:r>
        <w:rPr>
          <w:spacing w:val="40"/>
        </w:rPr>
        <w:t xml:space="preserve"> </w:t>
      </w:r>
      <w:r>
        <w:t>coste</w:t>
      </w:r>
      <w:r>
        <w:rPr>
          <w:spacing w:val="40"/>
        </w:rPr>
        <w:t xml:space="preserve"> </w:t>
      </w:r>
      <w:r>
        <w:t>de</w:t>
      </w:r>
      <w:r>
        <w:rPr>
          <w:spacing w:val="40"/>
        </w:rPr>
        <w:t xml:space="preserve"> </w:t>
      </w:r>
      <w:r>
        <w:t>ejecución</w:t>
      </w:r>
      <w:r>
        <w:rPr>
          <w:spacing w:val="40"/>
        </w:rPr>
        <w:t xml:space="preserve"> </w:t>
      </w:r>
      <w:r>
        <w:t>material</w:t>
      </w:r>
      <w:r>
        <w:rPr>
          <w:spacing w:val="40"/>
        </w:rPr>
        <w:t xml:space="preserve"> </w:t>
      </w:r>
      <w:r>
        <w:t>de</w:t>
      </w:r>
      <w:r>
        <w:rPr>
          <w:spacing w:val="40"/>
        </w:rPr>
        <w:t xml:space="preserve"> </w:t>
      </w:r>
      <w:r>
        <w:t>las</w:t>
      </w:r>
      <w:r>
        <w:rPr>
          <w:spacing w:val="40"/>
        </w:rPr>
        <w:t xml:space="preserve"> </w:t>
      </w:r>
      <w:r>
        <w:t>obras</w:t>
      </w:r>
      <w:r>
        <w:rPr>
          <w:spacing w:val="40"/>
        </w:rPr>
        <w:t xml:space="preserve"> </w:t>
      </w:r>
      <w:r>
        <w:t xml:space="preserve">ha ascendido a </w:t>
      </w:r>
      <w:r>
        <w:rPr>
          <w:b/>
        </w:rPr>
        <w:t xml:space="preserve">465.575,95 € </w:t>
      </w:r>
      <w:r>
        <w:t>(sin considerar gestión de residuos, control de calidad y seguridad y</w:t>
      </w:r>
      <w:r>
        <w:rPr>
          <w:spacing w:val="40"/>
        </w:rPr>
        <w:t xml:space="preserve"> </w:t>
      </w:r>
      <w:r>
        <w:t xml:space="preserve">salud), que se tramita con número de expediente </w:t>
      </w:r>
      <w:r>
        <w:rPr>
          <w:b/>
        </w:rPr>
        <w:t>21614/2025.</w:t>
      </w:r>
    </w:p>
    <w:p w14:paraId="37016B4B" w14:textId="77777777" w:rsidR="009D1816" w:rsidRDefault="009D1816">
      <w:pPr>
        <w:pStyle w:val="Textoindependiente"/>
        <w:spacing w:before="5"/>
        <w:rPr>
          <w:b/>
        </w:rPr>
      </w:pPr>
    </w:p>
    <w:p w14:paraId="4C7DED05" w14:textId="77777777" w:rsidR="009D1816" w:rsidRDefault="00000000">
      <w:pPr>
        <w:pStyle w:val="Textoindependiente"/>
        <w:spacing w:line="297" w:lineRule="auto"/>
        <w:ind w:left="142" w:right="1"/>
        <w:jc w:val="both"/>
      </w:pPr>
      <w:r>
        <w:rPr>
          <w:b/>
        </w:rPr>
        <w:t xml:space="preserve">SEGUNDO.- </w:t>
      </w:r>
      <w:r>
        <w:t>Dar traslado del acuerdo al Servicio de Gestión Tributaria y Tesorería Municipal, a los efectos que procedan.</w:t>
      </w:r>
    </w:p>
    <w:p w14:paraId="15FAAB51" w14:textId="77777777" w:rsidR="009D1816" w:rsidRDefault="009D1816">
      <w:pPr>
        <w:pStyle w:val="Textoindependiente"/>
        <w:spacing w:before="4"/>
      </w:pPr>
    </w:p>
    <w:p w14:paraId="4C8AF560" w14:textId="77777777" w:rsidR="009D1816" w:rsidRDefault="00000000">
      <w:pPr>
        <w:pStyle w:val="Textoindependiente"/>
        <w:spacing w:line="297" w:lineRule="auto"/>
        <w:ind w:left="142"/>
        <w:jc w:val="both"/>
      </w:pPr>
      <w:r>
        <w:rPr>
          <w:b/>
        </w:rPr>
        <w:t>TERCERO.</w:t>
      </w:r>
      <w:r>
        <w:t xml:space="preserve">- Notificar el presente acuerdo al interesado con el régimen de recursos que sean </w:t>
      </w:r>
      <w:r>
        <w:rPr>
          <w:spacing w:val="-2"/>
        </w:rPr>
        <w:t>pertinentes.</w:t>
      </w:r>
    </w:p>
    <w:p w14:paraId="09F45180" w14:textId="77777777" w:rsidR="009D1816" w:rsidRDefault="009D1816">
      <w:pPr>
        <w:pStyle w:val="Textoindependiente"/>
        <w:spacing w:before="7" w:after="1"/>
        <w:rPr>
          <w:sz w:val="17"/>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4F4F4FB1" w14:textId="77777777">
        <w:trPr>
          <w:trHeight w:val="1829"/>
        </w:trPr>
        <w:tc>
          <w:tcPr>
            <w:tcW w:w="9062" w:type="dxa"/>
            <w:gridSpan w:val="2"/>
            <w:tcBorders>
              <w:left w:val="single" w:sz="4" w:space="0" w:color="CCCCCC"/>
              <w:right w:val="single" w:sz="4" w:space="0" w:color="CCCCCC"/>
            </w:tcBorders>
            <w:shd w:val="clear" w:color="auto" w:fill="F3F3F3"/>
          </w:tcPr>
          <w:p w14:paraId="7CE74502" w14:textId="5D0688ED" w:rsidR="009D1816" w:rsidRDefault="00000000">
            <w:pPr>
              <w:pStyle w:val="TableParagraph"/>
              <w:spacing w:before="79" w:line="297" w:lineRule="auto"/>
              <w:ind w:left="62" w:right="52"/>
              <w:jc w:val="both"/>
              <w:rPr>
                <w:b/>
                <w:sz w:val="20"/>
              </w:rPr>
            </w:pPr>
            <w:r>
              <w:rPr>
                <w:b/>
                <w:sz w:val="20"/>
              </w:rPr>
              <w:t>Concesión de modificación de licencia de obra y actividad para ejecución de edificación de uso</w:t>
            </w:r>
            <w:r>
              <w:rPr>
                <w:b/>
                <w:spacing w:val="40"/>
                <w:sz w:val="20"/>
              </w:rPr>
              <w:t xml:space="preserve"> </w:t>
            </w:r>
            <w:r>
              <w:rPr>
                <w:b/>
                <w:sz w:val="20"/>
              </w:rPr>
              <w:t>terciario</w:t>
            </w:r>
            <w:r>
              <w:rPr>
                <w:b/>
                <w:spacing w:val="40"/>
                <w:sz w:val="20"/>
              </w:rPr>
              <w:t xml:space="preserve"> </w:t>
            </w:r>
            <w:r>
              <w:rPr>
                <w:b/>
                <w:sz w:val="20"/>
              </w:rPr>
              <w:t>y</w:t>
            </w:r>
            <w:r>
              <w:rPr>
                <w:b/>
                <w:spacing w:val="40"/>
                <w:sz w:val="20"/>
              </w:rPr>
              <w:t xml:space="preserve"> </w:t>
            </w:r>
            <w:r>
              <w:rPr>
                <w:b/>
                <w:sz w:val="20"/>
              </w:rPr>
              <w:t>adecuación</w:t>
            </w:r>
            <w:r>
              <w:rPr>
                <w:b/>
                <w:spacing w:val="40"/>
                <w:sz w:val="20"/>
              </w:rPr>
              <w:t xml:space="preserve"> </w:t>
            </w:r>
            <w:r>
              <w:rPr>
                <w:b/>
                <w:sz w:val="20"/>
              </w:rPr>
              <w:t>interior</w:t>
            </w:r>
            <w:r w:rsidR="009323E2">
              <w:rPr>
                <w:b/>
                <w:sz w:val="20"/>
              </w:rPr>
              <w:t>,</w:t>
            </w:r>
            <w:r>
              <w:rPr>
                <w:b/>
                <w:spacing w:val="40"/>
                <w:sz w:val="20"/>
              </w:rPr>
              <w:t xml:space="preserve"> </w:t>
            </w:r>
            <w:r>
              <w:rPr>
                <w:b/>
                <w:sz w:val="20"/>
              </w:rPr>
              <w:t>para</w:t>
            </w:r>
            <w:r>
              <w:rPr>
                <w:b/>
                <w:spacing w:val="40"/>
                <w:sz w:val="20"/>
              </w:rPr>
              <w:t xml:space="preserve"> </w:t>
            </w:r>
            <w:r>
              <w:rPr>
                <w:b/>
                <w:sz w:val="20"/>
              </w:rPr>
              <w:t>ejercer</w:t>
            </w:r>
            <w:r>
              <w:rPr>
                <w:b/>
                <w:spacing w:val="40"/>
                <w:sz w:val="20"/>
              </w:rPr>
              <w:t xml:space="preserve"> </w:t>
            </w:r>
            <w:r>
              <w:rPr>
                <w:b/>
                <w:sz w:val="20"/>
              </w:rPr>
              <w:t>la</w:t>
            </w:r>
            <w:r>
              <w:rPr>
                <w:b/>
                <w:spacing w:val="40"/>
                <w:sz w:val="20"/>
              </w:rPr>
              <w:t xml:space="preserve"> </w:t>
            </w:r>
            <w:r>
              <w:rPr>
                <w:b/>
                <w:sz w:val="20"/>
              </w:rPr>
              <w:t>actividad</w:t>
            </w:r>
            <w:r>
              <w:rPr>
                <w:b/>
                <w:spacing w:val="40"/>
                <w:sz w:val="20"/>
              </w:rPr>
              <w:t xml:space="preserve"> </w:t>
            </w:r>
            <w:r>
              <w:rPr>
                <w:b/>
                <w:sz w:val="20"/>
              </w:rPr>
              <w:t>de</w:t>
            </w:r>
            <w:r>
              <w:rPr>
                <w:b/>
                <w:spacing w:val="40"/>
                <w:sz w:val="20"/>
              </w:rPr>
              <w:t xml:space="preserve"> </w:t>
            </w:r>
            <w:r>
              <w:rPr>
                <w:b/>
                <w:sz w:val="20"/>
              </w:rPr>
              <w:t>supermercado</w:t>
            </w:r>
            <w:r>
              <w:rPr>
                <w:b/>
                <w:spacing w:val="40"/>
                <w:sz w:val="20"/>
              </w:rPr>
              <w:t xml:space="preserve"> </w:t>
            </w:r>
            <w:r>
              <w:rPr>
                <w:b/>
                <w:sz w:val="20"/>
              </w:rPr>
              <w:t xml:space="preserve">de alimentación con obrador de panadería y garaje, en la calle María Guerrero c/v calle Campoamor (Parcela 5-A Sector V-3 El Montecillo), de Las Rozas de Madrid, a </w:t>
            </w:r>
            <w:proofErr w:type="spellStart"/>
            <w:r>
              <w:rPr>
                <w:b/>
                <w:sz w:val="20"/>
              </w:rPr>
              <w:t>Ahorramás</w:t>
            </w:r>
            <w:proofErr w:type="spellEnd"/>
            <w:r>
              <w:rPr>
                <w:b/>
                <w:sz w:val="20"/>
              </w:rPr>
              <w:t>, S. A., proyecto modificado redactado por la ingeniera industrial colegiada núm. 3.142 en el Colegio Oficial I.I.</w:t>
            </w:r>
            <w:r w:rsidR="00DF50BE">
              <w:rPr>
                <w:b/>
                <w:sz w:val="20"/>
              </w:rPr>
              <w:t xml:space="preserve"> </w:t>
            </w:r>
            <w:r>
              <w:rPr>
                <w:b/>
                <w:sz w:val="20"/>
              </w:rPr>
              <w:t>de Aragón y La Rioja. Expediente 1393/2024</w:t>
            </w:r>
            <w:r w:rsidR="00DF50BE">
              <w:rPr>
                <w:b/>
                <w:sz w:val="20"/>
              </w:rPr>
              <w:t>.</w:t>
            </w:r>
          </w:p>
        </w:tc>
      </w:tr>
      <w:tr w:rsidR="009D1816" w14:paraId="72E8E49C" w14:textId="77777777">
        <w:trPr>
          <w:trHeight w:val="399"/>
        </w:trPr>
        <w:tc>
          <w:tcPr>
            <w:tcW w:w="1877" w:type="dxa"/>
            <w:tcBorders>
              <w:left w:val="single" w:sz="4" w:space="0" w:color="CCCCCC"/>
              <w:right w:val="single" w:sz="6" w:space="0" w:color="CCCCCC"/>
            </w:tcBorders>
          </w:tcPr>
          <w:p w14:paraId="30B11DC8"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15D04B63"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B973818" w14:textId="77777777" w:rsidR="009D1816" w:rsidRDefault="009D1816">
      <w:pPr>
        <w:pStyle w:val="Textoindependiente"/>
        <w:spacing w:before="142"/>
      </w:pPr>
    </w:p>
    <w:p w14:paraId="234FE1A3" w14:textId="77777777" w:rsidR="009D181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A8FF9DD" w14:textId="77777777" w:rsidR="009D1816" w:rsidRDefault="009D1816">
      <w:pPr>
        <w:pStyle w:val="Textoindependiente"/>
        <w:spacing w:before="61"/>
        <w:rPr>
          <w:b/>
        </w:rPr>
      </w:pPr>
    </w:p>
    <w:p w14:paraId="10717059" w14:textId="03D5BC5F" w:rsidR="009D1816" w:rsidRDefault="00000000">
      <w:pPr>
        <w:pStyle w:val="Textoindependiente"/>
        <w:spacing w:line="295" w:lineRule="auto"/>
        <w:ind w:left="142" w:right="1"/>
        <w:jc w:val="both"/>
      </w:pPr>
      <w:r>
        <w:rPr>
          <w:b/>
        </w:rPr>
        <w:t xml:space="preserve">Primero.- </w:t>
      </w:r>
      <w:r>
        <w:t>En sesión celebrada el día 2 de junio de 2023, la Junta de Gobierno Local acordó</w:t>
      </w:r>
      <w:r>
        <w:rPr>
          <w:spacing w:val="80"/>
        </w:rPr>
        <w:t xml:space="preserve"> </w:t>
      </w:r>
      <w:r>
        <w:t xml:space="preserve">conceder </w:t>
      </w:r>
      <w:r w:rsidR="00DF50BE">
        <w:t>l</w:t>
      </w:r>
      <w:r>
        <w:t>icencia de obra para edificio terciario con noventa plazas de garaje, en la calle María Guerrero c/v calle Campoamor (Parcela 5-A Sector V-3. El Montecillo) tramitada con número de expediente 3/2022-01.</w:t>
      </w:r>
    </w:p>
    <w:p w14:paraId="6AEFD0BC" w14:textId="77777777" w:rsidR="009D1816" w:rsidRDefault="009D1816">
      <w:pPr>
        <w:pStyle w:val="Textoindependiente"/>
        <w:spacing w:line="295" w:lineRule="auto"/>
        <w:jc w:val="both"/>
        <w:sectPr w:rsidR="009D1816">
          <w:pgSz w:w="11910" w:h="16840"/>
          <w:pgMar w:top="1340" w:right="1417" w:bottom="1260" w:left="1275" w:header="225" w:footer="1060" w:gutter="0"/>
          <w:cols w:space="720"/>
        </w:sectPr>
      </w:pPr>
    </w:p>
    <w:p w14:paraId="0D27A44D" w14:textId="39A835B2" w:rsidR="009D1816" w:rsidRDefault="00000000">
      <w:pPr>
        <w:pStyle w:val="Textoindependiente"/>
        <w:spacing w:before="88" w:line="295" w:lineRule="auto"/>
        <w:ind w:left="142" w:right="1"/>
        <w:jc w:val="both"/>
      </w:pPr>
      <w:r>
        <w:rPr>
          <w:noProof/>
        </w:rPr>
        <w:lastRenderedPageBreak/>
        <mc:AlternateContent>
          <mc:Choice Requires="wps">
            <w:drawing>
              <wp:anchor distT="0" distB="0" distL="0" distR="0" simplePos="0" relativeHeight="15795712" behindDoc="0" locked="0" layoutInCell="1" allowOverlap="1" wp14:anchorId="4FB98A76" wp14:editId="1C01BCFE">
                <wp:simplePos x="0" y="0"/>
                <wp:positionH relativeFrom="page">
                  <wp:posOffset>6807090</wp:posOffset>
                </wp:positionH>
                <wp:positionV relativeFrom="page">
                  <wp:posOffset>2818730</wp:posOffset>
                </wp:positionV>
                <wp:extent cx="419734" cy="318706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5AD66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E09CB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FB98A76" id="Textbox 158" o:spid="_x0000_s1161" type="#_x0000_t202" style="position:absolute;left:0;text-align:left;margin-left:536pt;margin-top:221.95pt;width:33.05pt;height:250.95pt;z-index:1579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k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elj/lsA+2B1NBAElqOiyUxG6i/DcdfOxk1Z/0X&#10;TwbmYTgl8ZRsTklM/UcoI5M1eviwS2BsYXT5ZmJEnSmapinKrf9zX6ous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Dn6i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75AD66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E09CB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96224" behindDoc="0" locked="0" layoutInCell="1" allowOverlap="1" wp14:anchorId="09BC13E0" wp14:editId="0F532350">
                <wp:simplePos x="0" y="0"/>
                <wp:positionH relativeFrom="page">
                  <wp:posOffset>6965929</wp:posOffset>
                </wp:positionH>
                <wp:positionV relativeFrom="page">
                  <wp:posOffset>6510487</wp:posOffset>
                </wp:positionV>
                <wp:extent cx="263525" cy="331787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00F2D91" w14:textId="63CB890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153F469" w14:textId="77777777" w:rsidR="009D1816" w:rsidRDefault="00000000">
                            <w:pPr>
                              <w:spacing w:line="120" w:lineRule="exact"/>
                              <w:ind w:left="20"/>
                              <w:rPr>
                                <w:sz w:val="12"/>
                              </w:rPr>
                            </w:pPr>
                            <w:r>
                              <w:rPr>
                                <w:spacing w:val="-2"/>
                                <w:sz w:val="12"/>
                              </w:rPr>
                              <w:t>Verificación:</w:t>
                            </w:r>
                            <w:r>
                              <w:rPr>
                                <w:spacing w:val="7"/>
                                <w:sz w:val="12"/>
                              </w:rPr>
                              <w:t xml:space="preserve"> </w:t>
                            </w:r>
                            <w:hyperlink r:id="rId134">
                              <w:r w:rsidR="009D1816">
                                <w:rPr>
                                  <w:spacing w:val="-2"/>
                                  <w:sz w:val="12"/>
                                </w:rPr>
                                <w:t>https://sede.lasrozas.es/</w:t>
                              </w:r>
                            </w:hyperlink>
                          </w:p>
                          <w:p w14:paraId="5CD426C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9BC13E0" id="Textbox 159" o:spid="_x0000_s1162" type="#_x0000_t202" style="position:absolute;left:0;text-align:left;margin-left:548.5pt;margin-top:512.65pt;width:20.75pt;height:261.25pt;z-index:1579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LRb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XS0ybD7bQXsiNTSQhJZjtSZmA/W34fjrIKPmrP/s&#10;ycA8DJckXpLdJYmp/wBlZLJGD4+HBMYWRrdvJkbUmaJpmqLc+j/3peo269v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FYwtFu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00F2D91" w14:textId="63CB890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153F469" w14:textId="77777777" w:rsidR="009D1816" w:rsidRDefault="00000000">
                      <w:pPr>
                        <w:spacing w:line="120" w:lineRule="exact"/>
                        <w:ind w:left="20"/>
                        <w:rPr>
                          <w:sz w:val="12"/>
                        </w:rPr>
                      </w:pPr>
                      <w:r>
                        <w:rPr>
                          <w:spacing w:val="-2"/>
                          <w:sz w:val="12"/>
                        </w:rPr>
                        <w:t>Verificación:</w:t>
                      </w:r>
                      <w:r>
                        <w:rPr>
                          <w:spacing w:val="7"/>
                          <w:sz w:val="12"/>
                        </w:rPr>
                        <w:t xml:space="preserve"> </w:t>
                      </w:r>
                      <w:hyperlink r:id="rId135">
                        <w:r w:rsidR="009D1816">
                          <w:rPr>
                            <w:spacing w:val="-2"/>
                            <w:sz w:val="12"/>
                          </w:rPr>
                          <w:t>https://sede.lasrozas.es/</w:t>
                        </w:r>
                      </w:hyperlink>
                    </w:p>
                    <w:p w14:paraId="5CD426C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b/>
        </w:rPr>
        <w:t xml:space="preserve">Segundo.- </w:t>
      </w:r>
      <w:r>
        <w:t xml:space="preserve">Con fecha 27 de noviembre de 2023, número de registro de entrada 35198/2023, D. Luis López Calles, en representación de </w:t>
      </w:r>
      <w:proofErr w:type="spellStart"/>
      <w:r>
        <w:t>Ahorramás</w:t>
      </w:r>
      <w:proofErr w:type="spellEnd"/>
      <w:r w:rsidR="00DF50BE">
        <w:t>,</w:t>
      </w:r>
      <w:r>
        <w:t xml:space="preserve"> S.A., solicitó modificación de la licencia de obra y actividad con expediente 3/2022-01 para edificio y aparcamiento de uso comercial (Supermercado </w:t>
      </w:r>
      <w:proofErr w:type="spellStart"/>
      <w:r>
        <w:rPr>
          <w:spacing w:val="-2"/>
        </w:rPr>
        <w:t>Ahorramás</w:t>
      </w:r>
      <w:proofErr w:type="spellEnd"/>
      <w:r>
        <w:rPr>
          <w:spacing w:val="-2"/>
        </w:rPr>
        <w:t>).</w:t>
      </w:r>
    </w:p>
    <w:p w14:paraId="44D6D5F2" w14:textId="77777777" w:rsidR="009D1816" w:rsidRDefault="009D1816">
      <w:pPr>
        <w:pStyle w:val="Textoindependiente"/>
        <w:spacing w:before="4"/>
      </w:pPr>
    </w:p>
    <w:p w14:paraId="00DA72B2" w14:textId="77777777" w:rsidR="009D1816" w:rsidRDefault="00000000">
      <w:pPr>
        <w:pStyle w:val="Textoindependiente"/>
        <w:spacing w:line="295" w:lineRule="auto"/>
        <w:ind w:left="142" w:right="1"/>
        <w:jc w:val="both"/>
      </w:pPr>
      <w:r>
        <w:rPr>
          <w:b/>
        </w:rPr>
        <w:t xml:space="preserve">Tercero.- </w:t>
      </w:r>
      <w:r>
        <w:t>El 11 de diciembre de 2023, con número de registro de entrada 36450/2023, el interesado, presenta nueva documentación complementaria al expediente, en concreto el justificante de pago de la Tasa y del ICIO.</w:t>
      </w:r>
    </w:p>
    <w:p w14:paraId="576EB89B" w14:textId="77777777" w:rsidR="009D1816" w:rsidRDefault="009D1816">
      <w:pPr>
        <w:pStyle w:val="Textoindependiente"/>
        <w:spacing w:before="7"/>
      </w:pPr>
    </w:p>
    <w:p w14:paraId="4DACF703" w14:textId="5504A0EB" w:rsidR="009D1816" w:rsidRDefault="00000000">
      <w:pPr>
        <w:pStyle w:val="Textoindependiente"/>
        <w:spacing w:line="295" w:lineRule="auto"/>
        <w:ind w:left="142" w:right="1"/>
        <w:jc w:val="both"/>
      </w:pPr>
      <w:r>
        <w:rPr>
          <w:b/>
        </w:rPr>
        <w:t xml:space="preserve">Cuarto.- </w:t>
      </w:r>
      <w:r>
        <w:t>Analizado el contenido del proyecto presentado y la documentación incorporada al expediente,</w:t>
      </w:r>
      <w:r>
        <w:rPr>
          <w:spacing w:val="34"/>
        </w:rPr>
        <w:t xml:space="preserve"> </w:t>
      </w:r>
      <w:r>
        <w:t>por</w:t>
      </w:r>
      <w:r>
        <w:rPr>
          <w:spacing w:val="34"/>
        </w:rPr>
        <w:t xml:space="preserve"> </w:t>
      </w:r>
      <w:r>
        <w:t>el</w:t>
      </w:r>
      <w:r>
        <w:rPr>
          <w:spacing w:val="34"/>
        </w:rPr>
        <w:t xml:space="preserve"> </w:t>
      </w:r>
      <w:r>
        <w:t>arquitecto</w:t>
      </w:r>
      <w:r>
        <w:rPr>
          <w:spacing w:val="34"/>
        </w:rPr>
        <w:t xml:space="preserve"> </w:t>
      </w:r>
      <w:r>
        <w:t>municipal</w:t>
      </w:r>
      <w:r w:rsidR="00DF50BE">
        <w:t>,</w:t>
      </w:r>
      <w:r>
        <w:rPr>
          <w:spacing w:val="34"/>
        </w:rPr>
        <w:t xml:space="preserve"> </w:t>
      </w:r>
      <w:r w:rsidR="00DF50BE">
        <w:rPr>
          <w:spacing w:val="34"/>
        </w:rPr>
        <w:t xml:space="preserve">D.ª </w:t>
      </w:r>
      <w:r w:rsidR="00DF50BE">
        <w:t>Á</w:t>
      </w:r>
      <w:r>
        <w:t>ngeles</w:t>
      </w:r>
      <w:r>
        <w:rPr>
          <w:spacing w:val="34"/>
        </w:rPr>
        <w:t xml:space="preserve"> </w:t>
      </w:r>
      <w:r>
        <w:t>Ayala</w:t>
      </w:r>
      <w:r w:rsidR="00DF50BE">
        <w:t>,</w:t>
      </w:r>
      <w:r>
        <w:rPr>
          <w:spacing w:val="34"/>
        </w:rPr>
        <w:t xml:space="preserve"> </w:t>
      </w:r>
      <w:r>
        <w:t>se</w:t>
      </w:r>
      <w:r>
        <w:rPr>
          <w:spacing w:val="34"/>
        </w:rPr>
        <w:t xml:space="preserve"> </w:t>
      </w:r>
      <w:r>
        <w:t>emite</w:t>
      </w:r>
      <w:r>
        <w:rPr>
          <w:spacing w:val="34"/>
        </w:rPr>
        <w:t xml:space="preserve"> </w:t>
      </w:r>
      <w:r>
        <w:t>informe</w:t>
      </w:r>
      <w:r>
        <w:rPr>
          <w:spacing w:val="34"/>
        </w:rPr>
        <w:t xml:space="preserve"> </w:t>
      </w:r>
      <w:r>
        <w:t>de</w:t>
      </w:r>
      <w:r>
        <w:rPr>
          <w:spacing w:val="34"/>
        </w:rPr>
        <w:t xml:space="preserve"> </w:t>
      </w:r>
      <w:r>
        <w:t>fecha</w:t>
      </w:r>
      <w:r>
        <w:rPr>
          <w:spacing w:val="34"/>
        </w:rPr>
        <w:t xml:space="preserve"> </w:t>
      </w:r>
      <w:r>
        <w:t>18</w:t>
      </w:r>
      <w:r>
        <w:rPr>
          <w:spacing w:val="34"/>
        </w:rPr>
        <w:t xml:space="preserve"> </w:t>
      </w:r>
      <w:r>
        <w:t>de</w:t>
      </w:r>
      <w:r>
        <w:rPr>
          <w:spacing w:val="34"/>
        </w:rPr>
        <w:t xml:space="preserve"> </w:t>
      </w:r>
      <w:r>
        <w:t>enero</w:t>
      </w:r>
      <w:r>
        <w:rPr>
          <w:spacing w:val="34"/>
        </w:rPr>
        <w:t xml:space="preserve"> </w:t>
      </w:r>
      <w:r>
        <w:t>de 2024 que motiva la formulación de un requerimiento de subsanación de deficiencias que se notifica a la interesada</w:t>
      </w:r>
      <w:r w:rsidR="00DF50BE">
        <w:t>.</w:t>
      </w:r>
    </w:p>
    <w:p w14:paraId="7F8D182F" w14:textId="77777777" w:rsidR="009D1816" w:rsidRDefault="009D1816">
      <w:pPr>
        <w:pStyle w:val="Textoindependiente"/>
        <w:spacing w:before="4"/>
      </w:pPr>
    </w:p>
    <w:p w14:paraId="62E5CB11" w14:textId="77777777" w:rsidR="009D1816" w:rsidRDefault="00000000">
      <w:pPr>
        <w:pStyle w:val="Textoindependiente"/>
        <w:spacing w:line="295" w:lineRule="auto"/>
        <w:ind w:left="142" w:right="1"/>
        <w:jc w:val="both"/>
      </w:pPr>
      <w:r>
        <w:rPr>
          <w:b/>
        </w:rPr>
        <w:t xml:space="preserve">Quinto.- </w:t>
      </w:r>
      <w:r>
        <w:t>Con fecha 22 de febrero de 2024, número de registro de entrada 2024-E-RE-4040, el interesado, en respuesta al requerimiento de Urbanismo, presenta nueva documentación complementaria al expediente.</w:t>
      </w:r>
    </w:p>
    <w:p w14:paraId="24AC3F18" w14:textId="77777777" w:rsidR="009D1816" w:rsidRDefault="009D1816">
      <w:pPr>
        <w:pStyle w:val="Textoindependiente"/>
        <w:spacing w:before="7"/>
      </w:pPr>
    </w:p>
    <w:p w14:paraId="7EFD2F1E" w14:textId="4DF73377" w:rsidR="009D1816" w:rsidRDefault="00000000">
      <w:pPr>
        <w:pStyle w:val="Textoindependiente"/>
        <w:spacing w:line="295" w:lineRule="auto"/>
        <w:ind w:left="142" w:right="1"/>
        <w:jc w:val="both"/>
      </w:pPr>
      <w:r>
        <w:rPr>
          <w:b/>
        </w:rPr>
        <w:t xml:space="preserve">Sexto.- </w:t>
      </w:r>
      <w:r>
        <w:t xml:space="preserve">A la vista del contenido de la documentación apartada con fecha 4 de abril de 2024, se emite informe por parte del Arquitecto Técnico Municipal, </w:t>
      </w:r>
      <w:r w:rsidR="00DF50BE">
        <w:t xml:space="preserve">D. </w:t>
      </w:r>
      <w:r>
        <w:t>Antonio Peñalver, que motiva la formulación de</w:t>
      </w:r>
      <w:r>
        <w:rPr>
          <w:spacing w:val="80"/>
        </w:rPr>
        <w:t xml:space="preserve"> </w:t>
      </w:r>
      <w:r>
        <w:t>un nuevo requerimiento de subsanación de deficiencias.</w:t>
      </w:r>
    </w:p>
    <w:p w14:paraId="520582F7" w14:textId="77777777" w:rsidR="009D1816" w:rsidRDefault="009D1816">
      <w:pPr>
        <w:pStyle w:val="Textoindependiente"/>
        <w:spacing w:before="6"/>
      </w:pPr>
    </w:p>
    <w:p w14:paraId="387E1B51" w14:textId="77777777" w:rsidR="009D1816" w:rsidRDefault="00000000">
      <w:pPr>
        <w:pStyle w:val="Textoindependiente"/>
        <w:spacing w:before="1" w:line="295" w:lineRule="auto"/>
        <w:ind w:left="142" w:right="1"/>
        <w:jc w:val="both"/>
      </w:pPr>
      <w:r>
        <w:rPr>
          <w:b/>
        </w:rPr>
        <w:t xml:space="preserve">Séptimo.- </w:t>
      </w:r>
      <w:r>
        <w:t>En contestación al requerimiento citado en el punto anterior, con fecha 8 de abril de 2024, número de registro de entrada 2024-E-RE-9498, el interesado presenta diversa documentación para su incorporación al expediente.</w:t>
      </w:r>
    </w:p>
    <w:p w14:paraId="58EAC73E" w14:textId="77777777" w:rsidR="009D1816" w:rsidRDefault="009D1816">
      <w:pPr>
        <w:pStyle w:val="Textoindependiente"/>
        <w:spacing w:before="6"/>
      </w:pPr>
    </w:p>
    <w:p w14:paraId="41EA870A" w14:textId="125C1FE8" w:rsidR="009D1816" w:rsidRDefault="00000000">
      <w:pPr>
        <w:pStyle w:val="Textoindependiente"/>
        <w:spacing w:line="295" w:lineRule="auto"/>
        <w:ind w:left="142" w:right="1"/>
        <w:jc w:val="both"/>
      </w:pPr>
      <w:r>
        <w:rPr>
          <w:b/>
        </w:rPr>
        <w:t xml:space="preserve">Octavo.- </w:t>
      </w:r>
      <w:r>
        <w:t xml:space="preserve">El 20 de mayo de 2024, </w:t>
      </w:r>
      <w:proofErr w:type="spellStart"/>
      <w:r>
        <w:t>nº</w:t>
      </w:r>
      <w:proofErr w:type="spellEnd"/>
      <w:r>
        <w:t xml:space="preserve"> 2024-S-RE-19233 Registro General de salida, se envía requerimiento escrito señalando las deficiencias técnicas observadas por el técnico municipal de Sanidad, </w:t>
      </w:r>
      <w:r w:rsidR="00DF50BE">
        <w:t xml:space="preserve">D. </w:t>
      </w:r>
      <w:r>
        <w:t xml:space="preserve">Javier </w:t>
      </w:r>
      <w:proofErr w:type="spellStart"/>
      <w:r>
        <w:t>Gavela</w:t>
      </w:r>
      <w:proofErr w:type="spellEnd"/>
      <w:r>
        <w:t>.</w:t>
      </w:r>
    </w:p>
    <w:p w14:paraId="5D4B6B97" w14:textId="77777777" w:rsidR="009D1816" w:rsidRDefault="009D1816">
      <w:pPr>
        <w:pStyle w:val="Textoindependiente"/>
        <w:spacing w:before="7"/>
      </w:pPr>
    </w:p>
    <w:p w14:paraId="316B5B58" w14:textId="77777777" w:rsidR="009D1816" w:rsidRDefault="00000000">
      <w:pPr>
        <w:pStyle w:val="Textoindependiente"/>
        <w:spacing w:line="292" w:lineRule="auto"/>
        <w:ind w:left="142" w:right="1"/>
        <w:jc w:val="both"/>
      </w:pPr>
      <w:r>
        <w:t>El referido requerimiento es contestado mediante escrito presentado el 23 de mayo de 2024, con número de registro de entrada 2024-E-RE-13495, acompañando al mismo diversa documentación.</w:t>
      </w:r>
    </w:p>
    <w:p w14:paraId="7E9C107D" w14:textId="77777777" w:rsidR="009D1816" w:rsidRDefault="009D1816">
      <w:pPr>
        <w:pStyle w:val="Textoindependiente"/>
        <w:spacing w:before="10"/>
      </w:pPr>
    </w:p>
    <w:p w14:paraId="44317D3A" w14:textId="1C3DAC9D" w:rsidR="009D1816" w:rsidRDefault="00000000">
      <w:pPr>
        <w:pStyle w:val="Textoindependiente"/>
        <w:spacing w:line="295" w:lineRule="auto"/>
        <w:ind w:left="142" w:right="1"/>
        <w:jc w:val="both"/>
      </w:pPr>
      <w:r>
        <w:rPr>
          <w:b/>
        </w:rPr>
        <w:t xml:space="preserve">Noveno.- </w:t>
      </w:r>
      <w:r>
        <w:t xml:space="preserve">Analizado el contenido del expediente y proyecto presentado, se emite informe por el Ingeniero de Caminos, </w:t>
      </w:r>
      <w:r w:rsidR="00DF50BE">
        <w:t xml:space="preserve">D. </w:t>
      </w:r>
      <w:r>
        <w:t>Manuel Ariño, de fecha 10 de junio de 2024, que motiva la formulación de un requerimiento de subsanación de deficiencias que es debidamente notificado a la interesada.</w:t>
      </w:r>
    </w:p>
    <w:p w14:paraId="399DF09D" w14:textId="77777777" w:rsidR="009D1816" w:rsidRDefault="009D1816">
      <w:pPr>
        <w:pStyle w:val="Textoindependiente"/>
        <w:spacing w:before="6"/>
      </w:pPr>
    </w:p>
    <w:p w14:paraId="7B248901" w14:textId="77777777" w:rsidR="009D1816" w:rsidRDefault="00000000">
      <w:pPr>
        <w:pStyle w:val="Textoindependiente"/>
        <w:spacing w:line="292" w:lineRule="auto"/>
        <w:ind w:left="142" w:right="1"/>
        <w:jc w:val="both"/>
      </w:pPr>
      <w:r>
        <w:t>El referido requerimiento es contestado mediante escrito presentado el 28 de junio de 2024, con número de registro de entrada 2024-E-RE-18471, acompañando al mismo diversa documentación.</w:t>
      </w:r>
    </w:p>
    <w:p w14:paraId="43A8E0A0" w14:textId="77777777" w:rsidR="009D1816" w:rsidRDefault="009D1816">
      <w:pPr>
        <w:pStyle w:val="Textoindependiente"/>
        <w:spacing w:before="10"/>
      </w:pPr>
    </w:p>
    <w:p w14:paraId="40BE3E4E" w14:textId="0513CDD1" w:rsidR="009D1816" w:rsidRDefault="00000000">
      <w:pPr>
        <w:pStyle w:val="Textoindependiente"/>
        <w:spacing w:line="292" w:lineRule="auto"/>
        <w:ind w:left="142" w:right="1"/>
        <w:jc w:val="both"/>
      </w:pPr>
      <w:r>
        <w:t>Entre la documentación aportada se acompaña Proyecto de Ejecución redactado por la Ingeniera Industrial</w:t>
      </w:r>
      <w:r w:rsidR="00DF50BE">
        <w:t>,</w:t>
      </w:r>
      <w:r>
        <w:t xml:space="preserve"> Dª. Beatriz </w:t>
      </w:r>
      <w:proofErr w:type="spellStart"/>
      <w:r>
        <w:t>Cantabrana</w:t>
      </w:r>
      <w:proofErr w:type="spellEnd"/>
      <w:r>
        <w:t xml:space="preserve"> Jiménez Colegiada </w:t>
      </w:r>
      <w:proofErr w:type="spellStart"/>
      <w:r>
        <w:t>nº</w:t>
      </w:r>
      <w:proofErr w:type="spellEnd"/>
      <w:r>
        <w:t xml:space="preserve"> 3.142 Colegio Oficial de Ingenieros Industriales de Aragón y La Rioja, que cuenta con un presupuesto de ejecución material de 4.317.663,98 € (sin considerar Control de Calidad, Gestión de Residuos y Seguridad y Salud).</w:t>
      </w:r>
    </w:p>
    <w:p w14:paraId="5D690A8E" w14:textId="77777777" w:rsidR="009D1816" w:rsidRDefault="009D1816">
      <w:pPr>
        <w:pStyle w:val="Textoindependiente"/>
        <w:spacing w:before="10"/>
      </w:pPr>
    </w:p>
    <w:p w14:paraId="21C6C9B9" w14:textId="125534BB" w:rsidR="009D1816" w:rsidRDefault="00000000">
      <w:pPr>
        <w:pStyle w:val="Textoindependiente"/>
        <w:spacing w:line="292" w:lineRule="auto"/>
        <w:ind w:left="142" w:right="1"/>
        <w:jc w:val="both"/>
      </w:pPr>
      <w:r>
        <w:rPr>
          <w:b/>
        </w:rPr>
        <w:t xml:space="preserve">Décimo.- </w:t>
      </w:r>
      <w:r>
        <w:t>Con fecha 2 de julio de 2024, registro de salida número 2024-S-RE-32480, se envía información de las actuaciones que se pretenden llevar a cabo al administrador de las fincas adyacentes a las futuras obras, con el fin de poner en conocimiento de los vecinos la tramitación del expediente y poner a su disposición la visualización del proyecto. Se acepta mencionada notificación con fecha 2 de julio de 2024</w:t>
      </w:r>
      <w:r w:rsidR="00DF50BE">
        <w:t>.</w:t>
      </w:r>
    </w:p>
    <w:p w14:paraId="62357368"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37993546" w14:textId="4EE9682F" w:rsidR="009D1816" w:rsidRDefault="00000000">
      <w:pPr>
        <w:pStyle w:val="Textoindependiente"/>
        <w:spacing w:before="88" w:line="295" w:lineRule="auto"/>
        <w:ind w:left="142" w:right="1"/>
        <w:jc w:val="both"/>
      </w:pPr>
      <w:r>
        <w:rPr>
          <w:noProof/>
        </w:rPr>
        <w:lastRenderedPageBreak/>
        <mc:AlternateContent>
          <mc:Choice Requires="wps">
            <w:drawing>
              <wp:anchor distT="0" distB="0" distL="0" distR="0" simplePos="0" relativeHeight="15796736" behindDoc="0" locked="0" layoutInCell="1" allowOverlap="1" wp14:anchorId="037E6A9D" wp14:editId="23CCC581">
                <wp:simplePos x="0" y="0"/>
                <wp:positionH relativeFrom="page">
                  <wp:posOffset>6807090</wp:posOffset>
                </wp:positionH>
                <wp:positionV relativeFrom="page">
                  <wp:posOffset>2818730</wp:posOffset>
                </wp:positionV>
                <wp:extent cx="419734" cy="3187065"/>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DF3BB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03099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37E6A9D" id="Textbox 160" o:spid="_x0000_s1163" type="#_x0000_t202" style="position:absolute;left:0;text-align:left;margin-left:536pt;margin-top:221.95pt;width:33.05pt;height:250.95pt;z-index:1579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8e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sR6brOsPlsC92R1NBAElqO9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lIrx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FDF3BB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03099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97248" behindDoc="0" locked="0" layoutInCell="1" allowOverlap="1" wp14:anchorId="01C1AFBF" wp14:editId="7E7FE99B">
                <wp:simplePos x="0" y="0"/>
                <wp:positionH relativeFrom="page">
                  <wp:posOffset>6965929</wp:posOffset>
                </wp:positionH>
                <wp:positionV relativeFrom="page">
                  <wp:posOffset>6510487</wp:posOffset>
                </wp:positionV>
                <wp:extent cx="263525" cy="331787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76FCB41" w14:textId="1431826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D54A51" w14:textId="77777777" w:rsidR="009D1816" w:rsidRDefault="00000000">
                            <w:pPr>
                              <w:spacing w:line="120" w:lineRule="exact"/>
                              <w:ind w:left="20"/>
                              <w:rPr>
                                <w:sz w:val="12"/>
                              </w:rPr>
                            </w:pPr>
                            <w:r>
                              <w:rPr>
                                <w:spacing w:val="-2"/>
                                <w:sz w:val="12"/>
                              </w:rPr>
                              <w:t>Verificación:</w:t>
                            </w:r>
                            <w:r>
                              <w:rPr>
                                <w:spacing w:val="7"/>
                                <w:sz w:val="12"/>
                              </w:rPr>
                              <w:t xml:space="preserve"> </w:t>
                            </w:r>
                            <w:hyperlink r:id="rId136">
                              <w:r w:rsidR="009D1816">
                                <w:rPr>
                                  <w:spacing w:val="-2"/>
                                  <w:sz w:val="12"/>
                                </w:rPr>
                                <w:t>https://sede.lasrozas.es/</w:t>
                              </w:r>
                            </w:hyperlink>
                          </w:p>
                          <w:p w14:paraId="3F90C6C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1C1AFBF" id="Textbox 161" o:spid="_x0000_s1164" type="#_x0000_t202" style="position:absolute;left:0;text-align:left;margin-left:548.5pt;margin-top:512.65pt;width:20.75pt;height:261.25pt;z-index:1579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Fh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XS0zbD7bQXsiNTSQhJZjtSZmA/W34fjrIKPmrP/s&#10;ycA8DJckXpLdJYmp/wBlZLJGD4+HBMYWRrdvJkbUmaJpmqLc+j/3peo269v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E+f8WG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276FCB41" w14:textId="1431826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D54A51" w14:textId="77777777" w:rsidR="009D1816" w:rsidRDefault="00000000">
                      <w:pPr>
                        <w:spacing w:line="120" w:lineRule="exact"/>
                        <w:ind w:left="20"/>
                        <w:rPr>
                          <w:sz w:val="12"/>
                        </w:rPr>
                      </w:pPr>
                      <w:r>
                        <w:rPr>
                          <w:spacing w:val="-2"/>
                          <w:sz w:val="12"/>
                        </w:rPr>
                        <w:t>Verificación:</w:t>
                      </w:r>
                      <w:r>
                        <w:rPr>
                          <w:spacing w:val="7"/>
                          <w:sz w:val="12"/>
                        </w:rPr>
                        <w:t xml:space="preserve"> </w:t>
                      </w:r>
                      <w:hyperlink r:id="rId137">
                        <w:r w:rsidR="009D1816">
                          <w:rPr>
                            <w:spacing w:val="-2"/>
                            <w:sz w:val="12"/>
                          </w:rPr>
                          <w:t>https://sede.lasrozas.es/</w:t>
                        </w:r>
                      </w:hyperlink>
                    </w:p>
                    <w:p w14:paraId="3F90C6C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b/>
        </w:rPr>
        <w:t>Décimo primero.-</w:t>
      </w:r>
      <w:r>
        <w:rPr>
          <w:b/>
          <w:spacing w:val="40"/>
        </w:rPr>
        <w:t xml:space="preserve"> </w:t>
      </w:r>
      <w:r>
        <w:t>El 18 de julio de 2024, número de registro de entrada 2024-E-RE-21845, el interesado (</w:t>
      </w:r>
      <w:proofErr w:type="spellStart"/>
      <w:r>
        <w:t>Ahorramas</w:t>
      </w:r>
      <w:proofErr w:type="spellEnd"/>
      <w:r w:rsidR="00DF50BE">
        <w:t>,</w:t>
      </w:r>
      <w:r>
        <w:t xml:space="preserve"> S.A.) presenta proyecto de ejecución para</w:t>
      </w:r>
      <w:r>
        <w:rPr>
          <w:spacing w:val="40"/>
        </w:rPr>
        <w:t xml:space="preserve"> </w:t>
      </w:r>
      <w:r>
        <w:t xml:space="preserve">construcción de edificio para ejercer la actividad de Supermercado de alimentación con obrador de panadería y garaje (Supermercado </w:t>
      </w:r>
      <w:proofErr w:type="spellStart"/>
      <w:r>
        <w:t>Ahorramás</w:t>
      </w:r>
      <w:proofErr w:type="spellEnd"/>
      <w:r>
        <w:t>).</w:t>
      </w:r>
    </w:p>
    <w:p w14:paraId="0B9D85C4" w14:textId="77777777" w:rsidR="009D1816" w:rsidRDefault="009D1816">
      <w:pPr>
        <w:pStyle w:val="Textoindependiente"/>
        <w:spacing w:before="4"/>
      </w:pPr>
    </w:p>
    <w:p w14:paraId="352160AF" w14:textId="6B4EBB13" w:rsidR="009D1816" w:rsidRDefault="00000000">
      <w:pPr>
        <w:pStyle w:val="Textoindependiente"/>
        <w:spacing w:line="292" w:lineRule="auto"/>
        <w:ind w:left="142" w:right="1"/>
        <w:jc w:val="both"/>
      </w:pPr>
      <w:r>
        <w:t>Con</w:t>
      </w:r>
      <w:r>
        <w:rPr>
          <w:spacing w:val="33"/>
        </w:rPr>
        <w:t xml:space="preserve"> </w:t>
      </w:r>
      <w:r>
        <w:t>fecha</w:t>
      </w:r>
      <w:r>
        <w:rPr>
          <w:spacing w:val="33"/>
        </w:rPr>
        <w:t xml:space="preserve"> </w:t>
      </w:r>
      <w:r>
        <w:t>26</w:t>
      </w:r>
      <w:r>
        <w:rPr>
          <w:spacing w:val="33"/>
        </w:rPr>
        <w:t xml:space="preserve"> </w:t>
      </w:r>
      <w:r>
        <w:t>de</w:t>
      </w:r>
      <w:r>
        <w:rPr>
          <w:spacing w:val="33"/>
        </w:rPr>
        <w:t xml:space="preserve"> </w:t>
      </w:r>
      <w:r>
        <w:t>agosto</w:t>
      </w:r>
      <w:r>
        <w:rPr>
          <w:spacing w:val="33"/>
        </w:rPr>
        <w:t xml:space="preserve"> </w:t>
      </w:r>
      <w:r>
        <w:t>y</w:t>
      </w:r>
      <w:r>
        <w:rPr>
          <w:spacing w:val="33"/>
        </w:rPr>
        <w:t xml:space="preserve"> </w:t>
      </w:r>
      <w:r>
        <w:t>7</w:t>
      </w:r>
      <w:r>
        <w:rPr>
          <w:spacing w:val="33"/>
        </w:rPr>
        <w:t xml:space="preserve"> </w:t>
      </w:r>
      <w:r>
        <w:t>de</w:t>
      </w:r>
      <w:r>
        <w:rPr>
          <w:spacing w:val="33"/>
        </w:rPr>
        <w:t xml:space="preserve"> </w:t>
      </w:r>
      <w:r>
        <w:t>noviembre</w:t>
      </w:r>
      <w:r>
        <w:rPr>
          <w:spacing w:val="33"/>
        </w:rPr>
        <w:t xml:space="preserve"> </w:t>
      </w:r>
      <w:r>
        <w:t>de</w:t>
      </w:r>
      <w:r>
        <w:rPr>
          <w:spacing w:val="33"/>
        </w:rPr>
        <w:t xml:space="preserve"> </w:t>
      </w:r>
      <w:r>
        <w:t>2024,</w:t>
      </w:r>
      <w:r>
        <w:rPr>
          <w:spacing w:val="33"/>
        </w:rPr>
        <w:t xml:space="preserve"> </w:t>
      </w:r>
      <w:r>
        <w:t>números</w:t>
      </w:r>
      <w:r>
        <w:rPr>
          <w:spacing w:val="33"/>
        </w:rPr>
        <w:t xml:space="preserve"> </w:t>
      </w:r>
      <w:r>
        <w:t>de</w:t>
      </w:r>
      <w:r>
        <w:rPr>
          <w:spacing w:val="33"/>
        </w:rPr>
        <w:t xml:space="preserve"> </w:t>
      </w:r>
      <w:r>
        <w:t>registro</w:t>
      </w:r>
      <w:r>
        <w:rPr>
          <w:spacing w:val="33"/>
        </w:rPr>
        <w:t xml:space="preserve"> </w:t>
      </w:r>
      <w:r>
        <w:t>de</w:t>
      </w:r>
      <w:r>
        <w:rPr>
          <w:spacing w:val="33"/>
        </w:rPr>
        <w:t xml:space="preserve"> </w:t>
      </w:r>
      <w:r>
        <w:t>entrada</w:t>
      </w:r>
      <w:r>
        <w:rPr>
          <w:spacing w:val="33"/>
        </w:rPr>
        <w:t xml:space="preserve"> </w:t>
      </w:r>
      <w:r>
        <w:t>2024-E-RE-24879 y 2024-E-RE-34176</w:t>
      </w:r>
      <w:r w:rsidR="00DF50BE">
        <w:t>,</w:t>
      </w:r>
      <w:r>
        <w:t xml:space="preserve"> respectivamente, el interesado, presenta nueva documentación complementaria al expediente entre la que se encuentra informe del arbolado existente en la parcela</w:t>
      </w:r>
    </w:p>
    <w:p w14:paraId="5C86E10E" w14:textId="77777777" w:rsidR="009D1816" w:rsidRDefault="009D1816">
      <w:pPr>
        <w:pStyle w:val="Textoindependiente"/>
        <w:spacing w:before="10"/>
      </w:pPr>
    </w:p>
    <w:p w14:paraId="3D74BADD" w14:textId="77777777" w:rsidR="009D1816" w:rsidRDefault="00000000">
      <w:pPr>
        <w:pStyle w:val="Textoindependiente"/>
        <w:spacing w:line="295" w:lineRule="auto"/>
        <w:ind w:left="142"/>
        <w:jc w:val="both"/>
      </w:pPr>
      <w:r>
        <w:rPr>
          <w:b/>
        </w:rPr>
        <w:t>Décimo segundo.-</w:t>
      </w:r>
      <w:r>
        <w:rPr>
          <w:b/>
          <w:spacing w:val="40"/>
        </w:rPr>
        <w:t xml:space="preserve"> </w:t>
      </w:r>
      <w:r>
        <w:t xml:space="preserve">El 8 de enero de 2025, </w:t>
      </w:r>
      <w:proofErr w:type="spellStart"/>
      <w:r>
        <w:t>nº</w:t>
      </w:r>
      <w:proofErr w:type="spellEnd"/>
      <w:r>
        <w:t xml:space="preserve"> 2025-S-RE-191 Registro General de salida, se envía requerimiento de documentación donde se señalan las deficiencias técnicas observadas por el Departamento de Medio Ambiente en relación con la </w:t>
      </w:r>
      <w:proofErr w:type="spellStart"/>
      <w:r>
        <w:t>contenerización</w:t>
      </w:r>
      <w:proofErr w:type="spellEnd"/>
      <w:r>
        <w:t xml:space="preserve"> necesaria.</w:t>
      </w:r>
    </w:p>
    <w:p w14:paraId="423195E3" w14:textId="77777777" w:rsidR="009D1816" w:rsidRDefault="009D1816">
      <w:pPr>
        <w:pStyle w:val="Textoindependiente"/>
        <w:spacing w:before="7"/>
      </w:pPr>
    </w:p>
    <w:p w14:paraId="03500AFF" w14:textId="77777777" w:rsidR="009D1816" w:rsidRDefault="00000000">
      <w:pPr>
        <w:pStyle w:val="Textoindependiente"/>
        <w:spacing w:line="292" w:lineRule="auto"/>
        <w:ind w:left="142" w:right="1"/>
        <w:jc w:val="both"/>
      </w:pPr>
      <w:r>
        <w:t>El 15 de enero de 2025, con número de registro de entrada 2025-E-RE-928, el interesado, en respuesta al requerimiento de documentación del Departamento de Medio Ambiente en relación con</w:t>
      </w:r>
      <w:r>
        <w:rPr>
          <w:spacing w:val="40"/>
        </w:rPr>
        <w:t xml:space="preserve"> </w:t>
      </w:r>
      <w:r>
        <w:t xml:space="preserve">la </w:t>
      </w:r>
      <w:proofErr w:type="spellStart"/>
      <w:r>
        <w:t>contenerización</w:t>
      </w:r>
      <w:proofErr w:type="spellEnd"/>
      <w:r>
        <w:t>, presenta nueva documentación complementaria al expediente</w:t>
      </w:r>
    </w:p>
    <w:p w14:paraId="30C290D6" w14:textId="77777777" w:rsidR="009D1816" w:rsidRDefault="009D1816">
      <w:pPr>
        <w:pStyle w:val="Textoindependiente"/>
        <w:spacing w:before="9"/>
      </w:pPr>
    </w:p>
    <w:p w14:paraId="333B1E10" w14:textId="77777777" w:rsidR="009D1816" w:rsidRDefault="00000000">
      <w:pPr>
        <w:pStyle w:val="Textoindependiente"/>
        <w:spacing w:before="1" w:line="292" w:lineRule="auto"/>
        <w:ind w:left="142" w:right="1"/>
        <w:jc w:val="both"/>
      </w:pPr>
      <w:r>
        <w:t>El 23 de enero de 2025, número de registro de entrada 2025-E-RE-1692, el interesado presenta nueva documentación complementaria al expediente.</w:t>
      </w:r>
    </w:p>
    <w:p w14:paraId="7DFD1EC1" w14:textId="77777777" w:rsidR="009D1816" w:rsidRDefault="009D1816">
      <w:pPr>
        <w:pStyle w:val="Textoindependiente"/>
        <w:spacing w:before="9"/>
      </w:pPr>
    </w:p>
    <w:p w14:paraId="7291D53C" w14:textId="77777777" w:rsidR="009D1816" w:rsidRDefault="00000000">
      <w:pPr>
        <w:pStyle w:val="Textoindependiente"/>
        <w:spacing w:before="1" w:line="292" w:lineRule="auto"/>
        <w:ind w:left="142" w:right="1"/>
        <w:jc w:val="both"/>
      </w:pPr>
      <w:proofErr w:type="spellStart"/>
      <w:r>
        <w:rPr>
          <w:b/>
        </w:rPr>
        <w:t>Decimo</w:t>
      </w:r>
      <w:proofErr w:type="spellEnd"/>
      <w:r>
        <w:rPr>
          <w:b/>
        </w:rPr>
        <w:t xml:space="preserve"> tercero.- </w:t>
      </w:r>
      <w:r>
        <w:t>Con fecha 2 de octubre de 2025, número de registro de entrada 2024-E-RE-50635 Registro General de Entrada, el interesado presenta documentación aclaratoria del expediente,</w:t>
      </w:r>
      <w:r>
        <w:rPr>
          <w:spacing w:val="80"/>
        </w:rPr>
        <w:t xml:space="preserve"> </w:t>
      </w:r>
      <w:r>
        <w:t xml:space="preserve">donde comunica que el Proyecto presentado el pasado 18 de julio de 2024, </w:t>
      </w:r>
      <w:proofErr w:type="spellStart"/>
      <w:r>
        <w:t>nº</w:t>
      </w:r>
      <w:proofErr w:type="spellEnd"/>
      <w:r>
        <w:t xml:space="preserve"> 2024-E-RE-21845 Registro General de entrada y el 23 de enero de 2025 con Registro de Entrada numero 2025-E-RE-1692, es una modificación del expediente por el que se obtuvo licencia número 3/2002-01.</w:t>
      </w:r>
    </w:p>
    <w:p w14:paraId="5FAE5A34" w14:textId="77777777" w:rsidR="009D1816" w:rsidRDefault="009D1816">
      <w:pPr>
        <w:pStyle w:val="Textoindependiente"/>
        <w:spacing w:before="13"/>
      </w:pPr>
    </w:p>
    <w:p w14:paraId="3EC75D06" w14:textId="77777777" w:rsidR="009D1816" w:rsidRDefault="00000000">
      <w:pPr>
        <w:pStyle w:val="Textoindependiente"/>
        <w:spacing w:line="295" w:lineRule="auto"/>
        <w:ind w:left="142" w:right="1"/>
        <w:jc w:val="both"/>
      </w:pPr>
      <w:r>
        <w:rPr>
          <w:b/>
        </w:rPr>
        <w:t xml:space="preserve">Décimo cuarto.- </w:t>
      </w:r>
      <w:r>
        <w:t>Tras ser analízalo por los Servicios Técnicos Municipales el contenido del expediente y el proyecto técnico presentado y el cumplimiento con le legalidad urbanística aplicable, se han emitido los siguientes informes favorables:</w:t>
      </w:r>
    </w:p>
    <w:p w14:paraId="01488ABF" w14:textId="77777777" w:rsidR="009D1816" w:rsidRDefault="009D1816">
      <w:pPr>
        <w:pStyle w:val="Textoindependiente"/>
        <w:spacing w:before="6"/>
      </w:pPr>
    </w:p>
    <w:p w14:paraId="56FF7383" w14:textId="5205825D" w:rsidR="009D1816" w:rsidRDefault="00000000">
      <w:pPr>
        <w:pStyle w:val="Prrafodelista"/>
        <w:numPr>
          <w:ilvl w:val="0"/>
          <w:numId w:val="80"/>
        </w:numPr>
        <w:tabs>
          <w:tab w:val="left" w:pos="699"/>
        </w:tabs>
        <w:spacing w:before="1"/>
        <w:ind w:right="0"/>
        <w:jc w:val="left"/>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3"/>
          <w:sz w:val="20"/>
        </w:rPr>
        <w:t xml:space="preserve"> </w:t>
      </w:r>
      <w:r>
        <w:rPr>
          <w:sz w:val="20"/>
        </w:rPr>
        <w:t>Técnico</w:t>
      </w:r>
      <w:r>
        <w:rPr>
          <w:spacing w:val="-2"/>
          <w:sz w:val="20"/>
        </w:rPr>
        <w:t xml:space="preserve"> </w:t>
      </w:r>
      <w:r>
        <w:rPr>
          <w:sz w:val="20"/>
        </w:rPr>
        <w:t>Municipal,</w:t>
      </w:r>
      <w:r>
        <w:rPr>
          <w:spacing w:val="-3"/>
          <w:sz w:val="20"/>
        </w:rPr>
        <w:t xml:space="preserve"> </w:t>
      </w:r>
      <w:r w:rsidR="00DF50BE">
        <w:rPr>
          <w:spacing w:val="-3"/>
          <w:sz w:val="20"/>
        </w:rPr>
        <w:t xml:space="preserve">D. </w:t>
      </w:r>
      <w:r>
        <w:rPr>
          <w:sz w:val="20"/>
        </w:rPr>
        <w:t>Antonio</w:t>
      </w:r>
      <w:r>
        <w:rPr>
          <w:spacing w:val="-3"/>
          <w:sz w:val="20"/>
        </w:rPr>
        <w:t xml:space="preserve"> </w:t>
      </w:r>
      <w:r>
        <w:rPr>
          <w:sz w:val="20"/>
        </w:rPr>
        <w:t>Peñalver,</w:t>
      </w:r>
      <w:r>
        <w:rPr>
          <w:spacing w:val="-2"/>
          <w:sz w:val="20"/>
        </w:rPr>
        <w:t xml:space="preserve"> </w:t>
      </w:r>
      <w:r>
        <w:rPr>
          <w:sz w:val="20"/>
        </w:rPr>
        <w:t>de</w:t>
      </w:r>
      <w:r>
        <w:rPr>
          <w:spacing w:val="-3"/>
          <w:sz w:val="20"/>
        </w:rPr>
        <w:t xml:space="preserve"> </w:t>
      </w:r>
      <w:r>
        <w:rPr>
          <w:sz w:val="20"/>
        </w:rPr>
        <w:t>fecha</w:t>
      </w:r>
      <w:r>
        <w:rPr>
          <w:spacing w:val="-3"/>
          <w:sz w:val="20"/>
        </w:rPr>
        <w:t xml:space="preserve"> </w:t>
      </w:r>
      <w:r>
        <w:rPr>
          <w:sz w:val="20"/>
        </w:rPr>
        <w:t>7</w:t>
      </w:r>
      <w:r>
        <w:rPr>
          <w:spacing w:val="-2"/>
          <w:sz w:val="20"/>
        </w:rPr>
        <w:t xml:space="preserve"> </w:t>
      </w:r>
      <w:r>
        <w:rPr>
          <w:sz w:val="20"/>
        </w:rPr>
        <w:t>de</w:t>
      </w:r>
      <w:r>
        <w:rPr>
          <w:spacing w:val="-3"/>
          <w:sz w:val="20"/>
        </w:rPr>
        <w:t xml:space="preserve"> </w:t>
      </w:r>
      <w:r>
        <w:rPr>
          <w:sz w:val="20"/>
        </w:rPr>
        <w:t>octubre</w:t>
      </w:r>
      <w:r>
        <w:rPr>
          <w:spacing w:val="-3"/>
          <w:sz w:val="20"/>
        </w:rPr>
        <w:t xml:space="preserve"> </w:t>
      </w:r>
      <w:r>
        <w:rPr>
          <w:sz w:val="20"/>
        </w:rPr>
        <w:t>de</w:t>
      </w:r>
      <w:r>
        <w:rPr>
          <w:spacing w:val="-2"/>
          <w:sz w:val="20"/>
        </w:rPr>
        <w:t xml:space="preserve"> 2025.</w:t>
      </w:r>
    </w:p>
    <w:p w14:paraId="20FF564A" w14:textId="77777777" w:rsidR="009D1816" w:rsidRDefault="009D1816">
      <w:pPr>
        <w:pStyle w:val="Textoindependiente"/>
        <w:spacing w:before="60"/>
      </w:pPr>
    </w:p>
    <w:p w14:paraId="7E9E10D2" w14:textId="4584BFA9" w:rsidR="009D1816" w:rsidRDefault="00000000">
      <w:pPr>
        <w:pStyle w:val="Prrafodelista"/>
        <w:numPr>
          <w:ilvl w:val="0"/>
          <w:numId w:val="80"/>
        </w:numPr>
        <w:tabs>
          <w:tab w:val="left" w:pos="699"/>
        </w:tabs>
        <w:ind w:right="0"/>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3"/>
          <w:sz w:val="20"/>
        </w:rPr>
        <w:t xml:space="preserve"> </w:t>
      </w:r>
      <w:r>
        <w:rPr>
          <w:sz w:val="20"/>
        </w:rPr>
        <w:t>Medio</w:t>
      </w:r>
      <w:r>
        <w:rPr>
          <w:spacing w:val="-2"/>
          <w:sz w:val="20"/>
        </w:rPr>
        <w:t xml:space="preserve"> </w:t>
      </w:r>
      <w:r>
        <w:rPr>
          <w:sz w:val="20"/>
        </w:rPr>
        <w:t>Ambiente,</w:t>
      </w:r>
      <w:r>
        <w:rPr>
          <w:spacing w:val="-2"/>
          <w:sz w:val="20"/>
        </w:rPr>
        <w:t xml:space="preserve"> </w:t>
      </w:r>
      <w:r w:rsidR="00DF50BE">
        <w:rPr>
          <w:spacing w:val="-2"/>
          <w:sz w:val="20"/>
        </w:rPr>
        <w:t xml:space="preserve">D. </w:t>
      </w:r>
      <w:r>
        <w:rPr>
          <w:sz w:val="20"/>
        </w:rPr>
        <w:t>Miguel</w:t>
      </w:r>
      <w:r>
        <w:rPr>
          <w:spacing w:val="-2"/>
          <w:sz w:val="20"/>
        </w:rPr>
        <w:t xml:space="preserve"> </w:t>
      </w:r>
      <w:r>
        <w:rPr>
          <w:sz w:val="20"/>
        </w:rPr>
        <w:t>Ángel</w:t>
      </w:r>
      <w:r>
        <w:rPr>
          <w:spacing w:val="-3"/>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5</w:t>
      </w:r>
      <w:r>
        <w:rPr>
          <w:spacing w:val="-3"/>
          <w:sz w:val="20"/>
        </w:rPr>
        <w:t xml:space="preserve"> </w:t>
      </w:r>
      <w:r>
        <w:rPr>
          <w:sz w:val="20"/>
        </w:rPr>
        <w:t>de</w:t>
      </w:r>
      <w:r>
        <w:rPr>
          <w:spacing w:val="-2"/>
          <w:sz w:val="20"/>
        </w:rPr>
        <w:t xml:space="preserve"> </w:t>
      </w:r>
      <w:r>
        <w:rPr>
          <w:sz w:val="20"/>
        </w:rPr>
        <w:t>febrero</w:t>
      </w:r>
      <w:r>
        <w:rPr>
          <w:spacing w:val="-2"/>
          <w:sz w:val="20"/>
        </w:rPr>
        <w:t xml:space="preserve"> </w:t>
      </w:r>
      <w:r>
        <w:rPr>
          <w:sz w:val="20"/>
        </w:rPr>
        <w:t>de</w:t>
      </w:r>
      <w:r>
        <w:rPr>
          <w:spacing w:val="-2"/>
          <w:sz w:val="20"/>
        </w:rPr>
        <w:t xml:space="preserve"> 2025.</w:t>
      </w:r>
    </w:p>
    <w:p w14:paraId="10F8547C" w14:textId="77777777" w:rsidR="009D1816" w:rsidRDefault="009D1816">
      <w:pPr>
        <w:pStyle w:val="Textoindependiente"/>
        <w:spacing w:before="60"/>
      </w:pPr>
    </w:p>
    <w:p w14:paraId="21CDC6D5" w14:textId="77777777" w:rsidR="009D1816" w:rsidRDefault="00000000">
      <w:pPr>
        <w:pStyle w:val="Prrafodelista"/>
        <w:numPr>
          <w:ilvl w:val="0"/>
          <w:numId w:val="80"/>
        </w:numPr>
        <w:tabs>
          <w:tab w:val="left" w:pos="699"/>
        </w:tabs>
        <w:spacing w:before="1"/>
        <w:ind w:right="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1"/>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1"/>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2</w:t>
      </w:r>
      <w:r>
        <w:rPr>
          <w:spacing w:val="-1"/>
          <w:sz w:val="20"/>
        </w:rPr>
        <w:t xml:space="preserve"> </w:t>
      </w:r>
      <w:r>
        <w:rPr>
          <w:sz w:val="20"/>
        </w:rPr>
        <w:t>de</w:t>
      </w:r>
      <w:r>
        <w:rPr>
          <w:spacing w:val="-2"/>
          <w:sz w:val="20"/>
        </w:rPr>
        <w:t xml:space="preserve"> </w:t>
      </w:r>
      <w:r>
        <w:rPr>
          <w:sz w:val="20"/>
        </w:rPr>
        <w:t>julio</w:t>
      </w:r>
      <w:r>
        <w:rPr>
          <w:spacing w:val="-2"/>
          <w:sz w:val="20"/>
        </w:rPr>
        <w:t xml:space="preserve"> </w:t>
      </w:r>
      <w:r>
        <w:rPr>
          <w:sz w:val="20"/>
        </w:rPr>
        <w:t>de</w:t>
      </w:r>
      <w:r>
        <w:rPr>
          <w:spacing w:val="-1"/>
          <w:sz w:val="20"/>
        </w:rPr>
        <w:t xml:space="preserve"> </w:t>
      </w:r>
      <w:r>
        <w:rPr>
          <w:spacing w:val="-2"/>
          <w:sz w:val="20"/>
        </w:rPr>
        <w:t>2024.</w:t>
      </w:r>
    </w:p>
    <w:p w14:paraId="6E518C2E" w14:textId="77777777" w:rsidR="009D1816" w:rsidRDefault="009D1816">
      <w:pPr>
        <w:pStyle w:val="Textoindependiente"/>
        <w:spacing w:before="60"/>
      </w:pPr>
    </w:p>
    <w:p w14:paraId="497BA065" w14:textId="461755B6" w:rsidR="009D1816" w:rsidRDefault="00000000">
      <w:pPr>
        <w:pStyle w:val="Prrafodelista"/>
        <w:numPr>
          <w:ilvl w:val="0"/>
          <w:numId w:val="80"/>
        </w:numPr>
        <w:tabs>
          <w:tab w:val="left" w:pos="699"/>
        </w:tabs>
        <w:ind w:right="0"/>
        <w:jc w:val="left"/>
        <w:rPr>
          <w:sz w:val="20"/>
        </w:rPr>
      </w:pPr>
      <w:r>
        <w:rPr>
          <w:sz w:val="20"/>
        </w:rPr>
        <w:t>Por</w:t>
      </w:r>
      <w:r>
        <w:rPr>
          <w:spacing w:val="-2"/>
          <w:sz w:val="20"/>
        </w:rPr>
        <w:t xml:space="preserve"> </w:t>
      </w:r>
      <w:r>
        <w:rPr>
          <w:sz w:val="20"/>
        </w:rPr>
        <w:t>el</w:t>
      </w:r>
      <w:r>
        <w:rPr>
          <w:spacing w:val="-1"/>
          <w:sz w:val="20"/>
        </w:rPr>
        <w:t xml:space="preserve"> </w:t>
      </w:r>
      <w:r>
        <w:rPr>
          <w:sz w:val="20"/>
        </w:rPr>
        <w:t>Técnico</w:t>
      </w:r>
      <w:r>
        <w:rPr>
          <w:spacing w:val="-2"/>
          <w:sz w:val="20"/>
        </w:rPr>
        <w:t xml:space="preserve"> </w:t>
      </w:r>
      <w:r>
        <w:rPr>
          <w:sz w:val="20"/>
        </w:rPr>
        <w:t>de</w:t>
      </w:r>
      <w:r>
        <w:rPr>
          <w:spacing w:val="-1"/>
          <w:sz w:val="20"/>
        </w:rPr>
        <w:t xml:space="preserve"> </w:t>
      </w:r>
      <w:r>
        <w:rPr>
          <w:sz w:val="20"/>
        </w:rPr>
        <w:t>Industrias</w:t>
      </w:r>
      <w:r>
        <w:rPr>
          <w:spacing w:val="-2"/>
          <w:sz w:val="20"/>
        </w:rPr>
        <w:t xml:space="preserve"> </w:t>
      </w:r>
      <w:r>
        <w:rPr>
          <w:sz w:val="20"/>
        </w:rPr>
        <w:t>y</w:t>
      </w:r>
      <w:r>
        <w:rPr>
          <w:spacing w:val="-1"/>
          <w:sz w:val="20"/>
        </w:rPr>
        <w:t xml:space="preserve"> </w:t>
      </w:r>
      <w:r>
        <w:rPr>
          <w:sz w:val="20"/>
        </w:rPr>
        <w:t>Actividades,</w:t>
      </w:r>
      <w:r>
        <w:rPr>
          <w:spacing w:val="-2"/>
          <w:sz w:val="20"/>
        </w:rPr>
        <w:t xml:space="preserve"> </w:t>
      </w:r>
      <w:r w:rsidR="00DF50BE">
        <w:rPr>
          <w:spacing w:val="-2"/>
          <w:sz w:val="20"/>
        </w:rPr>
        <w:t xml:space="preserve">D. </w:t>
      </w:r>
      <w:r>
        <w:rPr>
          <w:sz w:val="20"/>
        </w:rPr>
        <w:t>José</w:t>
      </w:r>
      <w:r>
        <w:rPr>
          <w:spacing w:val="-1"/>
          <w:sz w:val="20"/>
        </w:rPr>
        <w:t xml:space="preserve"> </w:t>
      </w:r>
      <w:r>
        <w:rPr>
          <w:sz w:val="20"/>
        </w:rPr>
        <w:t>Luis</w:t>
      </w:r>
      <w:r>
        <w:rPr>
          <w:spacing w:val="-1"/>
          <w:sz w:val="20"/>
        </w:rPr>
        <w:t xml:space="preserve"> </w:t>
      </w:r>
      <w:r>
        <w:rPr>
          <w:sz w:val="20"/>
        </w:rPr>
        <w:t>González,</w:t>
      </w:r>
      <w:r>
        <w:rPr>
          <w:spacing w:val="-2"/>
          <w:sz w:val="20"/>
        </w:rPr>
        <w:t xml:space="preserve"> </w:t>
      </w:r>
      <w:r>
        <w:rPr>
          <w:sz w:val="20"/>
        </w:rPr>
        <w:t>de</w:t>
      </w:r>
      <w:r>
        <w:rPr>
          <w:spacing w:val="-1"/>
          <w:sz w:val="20"/>
        </w:rPr>
        <w:t xml:space="preserve"> </w:t>
      </w:r>
      <w:r>
        <w:rPr>
          <w:sz w:val="20"/>
        </w:rPr>
        <w:t>fecha</w:t>
      </w:r>
      <w:r>
        <w:rPr>
          <w:spacing w:val="-2"/>
          <w:sz w:val="20"/>
        </w:rPr>
        <w:t xml:space="preserve"> </w:t>
      </w:r>
      <w:r>
        <w:rPr>
          <w:sz w:val="20"/>
        </w:rPr>
        <w:t>14</w:t>
      </w:r>
      <w:r>
        <w:rPr>
          <w:spacing w:val="-1"/>
          <w:sz w:val="20"/>
        </w:rPr>
        <w:t xml:space="preserve"> </w:t>
      </w:r>
      <w:r>
        <w:rPr>
          <w:sz w:val="20"/>
        </w:rPr>
        <w:t>de</w:t>
      </w:r>
      <w:r>
        <w:rPr>
          <w:spacing w:val="-2"/>
          <w:sz w:val="20"/>
        </w:rPr>
        <w:t xml:space="preserve"> </w:t>
      </w:r>
      <w:r>
        <w:rPr>
          <w:sz w:val="20"/>
        </w:rPr>
        <w:t>abril</w:t>
      </w:r>
      <w:r>
        <w:rPr>
          <w:spacing w:val="-1"/>
          <w:sz w:val="20"/>
        </w:rPr>
        <w:t xml:space="preserve"> </w:t>
      </w:r>
      <w:r>
        <w:rPr>
          <w:sz w:val="20"/>
        </w:rPr>
        <w:t>de</w:t>
      </w:r>
      <w:r>
        <w:rPr>
          <w:spacing w:val="-1"/>
          <w:sz w:val="20"/>
        </w:rPr>
        <w:t xml:space="preserve"> </w:t>
      </w:r>
      <w:r>
        <w:rPr>
          <w:spacing w:val="-2"/>
          <w:sz w:val="20"/>
        </w:rPr>
        <w:t>2024.</w:t>
      </w:r>
    </w:p>
    <w:p w14:paraId="26C51AE2" w14:textId="77777777" w:rsidR="009D1816" w:rsidRDefault="009D1816">
      <w:pPr>
        <w:pStyle w:val="Textoindependiente"/>
        <w:spacing w:before="61"/>
      </w:pPr>
    </w:p>
    <w:p w14:paraId="72A521EC" w14:textId="18085F02" w:rsidR="009D1816" w:rsidRDefault="00000000">
      <w:pPr>
        <w:pStyle w:val="Prrafodelista"/>
        <w:numPr>
          <w:ilvl w:val="0"/>
          <w:numId w:val="80"/>
        </w:numPr>
        <w:tabs>
          <w:tab w:val="left" w:pos="699"/>
        </w:tabs>
        <w:ind w:right="0"/>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Sanidad</w:t>
      </w:r>
      <w:r w:rsidR="00DF50BE">
        <w:rPr>
          <w:sz w:val="20"/>
        </w:rPr>
        <w:t xml:space="preserve">, D. </w:t>
      </w:r>
      <w:r>
        <w:rPr>
          <w:sz w:val="20"/>
        </w:rPr>
        <w:t>Javier</w:t>
      </w:r>
      <w:r>
        <w:rPr>
          <w:spacing w:val="-2"/>
          <w:sz w:val="20"/>
        </w:rPr>
        <w:t xml:space="preserve"> </w:t>
      </w:r>
      <w:proofErr w:type="spellStart"/>
      <w:r>
        <w:rPr>
          <w:sz w:val="20"/>
        </w:rPr>
        <w:t>Gavela</w:t>
      </w:r>
      <w:proofErr w:type="spellEnd"/>
      <w:r w:rsidR="00DF50BE">
        <w:rPr>
          <w:sz w:val="20"/>
        </w:rPr>
        <w:t>,</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23</w:t>
      </w:r>
      <w:r>
        <w:rPr>
          <w:spacing w:val="-2"/>
          <w:sz w:val="20"/>
        </w:rPr>
        <w:t xml:space="preserve"> </w:t>
      </w:r>
      <w:r>
        <w:rPr>
          <w:sz w:val="20"/>
        </w:rPr>
        <w:t>de</w:t>
      </w:r>
      <w:r>
        <w:rPr>
          <w:spacing w:val="-2"/>
          <w:sz w:val="20"/>
        </w:rPr>
        <w:t xml:space="preserve"> </w:t>
      </w:r>
      <w:r>
        <w:rPr>
          <w:sz w:val="20"/>
        </w:rPr>
        <w:t>octubre</w:t>
      </w:r>
      <w:r>
        <w:rPr>
          <w:spacing w:val="-2"/>
          <w:sz w:val="20"/>
        </w:rPr>
        <w:t xml:space="preserve"> </w:t>
      </w:r>
      <w:r>
        <w:rPr>
          <w:sz w:val="20"/>
        </w:rPr>
        <w:t>de</w:t>
      </w:r>
      <w:r>
        <w:rPr>
          <w:spacing w:val="-2"/>
          <w:sz w:val="20"/>
        </w:rPr>
        <w:t xml:space="preserve"> 2024.</w:t>
      </w:r>
    </w:p>
    <w:p w14:paraId="44134210" w14:textId="77777777" w:rsidR="009D1816" w:rsidRDefault="009D1816">
      <w:pPr>
        <w:pStyle w:val="Textoindependiente"/>
        <w:spacing w:before="60"/>
      </w:pPr>
    </w:p>
    <w:p w14:paraId="31DA25DF" w14:textId="4A6394FC" w:rsidR="009D1816" w:rsidRDefault="00000000">
      <w:pPr>
        <w:pStyle w:val="Textoindependiente"/>
        <w:spacing w:line="295" w:lineRule="auto"/>
        <w:ind w:left="142" w:right="1"/>
        <w:jc w:val="both"/>
      </w:pPr>
      <w:r>
        <w:rPr>
          <w:b/>
        </w:rPr>
        <w:t>Décimo</w:t>
      </w:r>
      <w:r>
        <w:rPr>
          <w:b/>
          <w:spacing w:val="40"/>
        </w:rPr>
        <w:t xml:space="preserve"> </w:t>
      </w:r>
      <w:r>
        <w:rPr>
          <w:b/>
        </w:rPr>
        <w:t>quinto.</w:t>
      </w:r>
      <w:r>
        <w:rPr>
          <w:b/>
          <w:spacing w:val="40"/>
        </w:rPr>
        <w:t xml:space="preserve"> </w:t>
      </w:r>
      <w:r>
        <w:rPr>
          <w:b/>
        </w:rPr>
        <w:t>-</w:t>
      </w:r>
      <w:r>
        <w:rPr>
          <w:b/>
          <w:spacing w:val="40"/>
        </w:rPr>
        <w:t xml:space="preserve"> </w:t>
      </w:r>
      <w:r>
        <w:t>Con</w:t>
      </w:r>
      <w:r>
        <w:rPr>
          <w:spacing w:val="40"/>
        </w:rPr>
        <w:t xml:space="preserve"> </w:t>
      </w:r>
      <w:r>
        <w:t>fecha</w:t>
      </w:r>
      <w:r>
        <w:rPr>
          <w:spacing w:val="40"/>
        </w:rPr>
        <w:t xml:space="preserve"> </w:t>
      </w:r>
      <w:r>
        <w:t>3</w:t>
      </w:r>
      <w:r>
        <w:rPr>
          <w:spacing w:val="40"/>
        </w:rPr>
        <w:t xml:space="preserve"> </w:t>
      </w:r>
      <w:r>
        <w:t>de</w:t>
      </w:r>
      <w:r>
        <w:rPr>
          <w:spacing w:val="40"/>
        </w:rPr>
        <w:t xml:space="preserve"> </w:t>
      </w:r>
      <w:r>
        <w:t>septiembre</w:t>
      </w:r>
      <w:r>
        <w:rPr>
          <w:spacing w:val="40"/>
        </w:rPr>
        <w:t xml:space="preserve"> </w:t>
      </w:r>
      <w:r>
        <w:t>de</w:t>
      </w:r>
      <w:r>
        <w:rPr>
          <w:spacing w:val="40"/>
        </w:rPr>
        <w:t xml:space="preserve"> </w:t>
      </w:r>
      <w:r>
        <w:t>2025,</w:t>
      </w:r>
      <w:r>
        <w:rPr>
          <w:spacing w:val="40"/>
        </w:rPr>
        <w:t xml:space="preserve"> </w:t>
      </w:r>
      <w:r>
        <w:t>la</w:t>
      </w:r>
      <w:r>
        <w:rPr>
          <w:spacing w:val="40"/>
        </w:rPr>
        <w:t xml:space="preserve"> </w:t>
      </w:r>
      <w:r>
        <w:t>Dirección</w:t>
      </w:r>
      <w:r>
        <w:rPr>
          <w:spacing w:val="40"/>
        </w:rPr>
        <w:t xml:space="preserve"> </w:t>
      </w:r>
      <w:r>
        <w:t>General</w:t>
      </w:r>
      <w:r>
        <w:rPr>
          <w:spacing w:val="40"/>
        </w:rPr>
        <w:t xml:space="preserve"> </w:t>
      </w:r>
      <w:r>
        <w:t>de</w:t>
      </w:r>
      <w:r>
        <w:rPr>
          <w:spacing w:val="40"/>
        </w:rPr>
        <w:t xml:space="preserve"> </w:t>
      </w:r>
      <w:r>
        <w:t>Patrimonio resolvió:</w:t>
      </w:r>
      <w:r>
        <w:rPr>
          <w:spacing w:val="40"/>
        </w:rPr>
        <w:t xml:space="preserve"> </w:t>
      </w:r>
      <w:r>
        <w:t>AUTORIZAR la Actuación Arqueológica: excavación de 2 sondeos valorativos para el Proyecto de construcción de tienda supermercado AHORRAMÁS en la calle Clara Campoamor, 10. Las Rozas (Madrid), bajo la dirección de D. Daniel Pérez Vicente (ARQUEOTECNIA, S.L.),</w:t>
      </w:r>
    </w:p>
    <w:p w14:paraId="18EBAF7C" w14:textId="77777777" w:rsidR="009D1816" w:rsidRDefault="009D1816">
      <w:pPr>
        <w:pStyle w:val="Textoindependiente"/>
        <w:spacing w:before="4"/>
      </w:pPr>
    </w:p>
    <w:p w14:paraId="24B7E8DD" w14:textId="77777777" w:rsidR="009D1816" w:rsidRDefault="00000000">
      <w:pPr>
        <w:pStyle w:val="Textoindependiente"/>
        <w:spacing w:before="1" w:line="292" w:lineRule="auto"/>
        <w:ind w:left="142" w:right="1"/>
        <w:jc w:val="both"/>
      </w:pPr>
      <w:r>
        <w:t>Obra al expediente notificación de resolución de la Dirección General de Patrimonio cultural de 7 de octubre de 2025, por la que se concluye que: Examinada la documentación presentada y considerándose adecuada a las condiciones técnicas establecidas por la Dirección General de Patrimonio Cultural, se informa favorablemente y se da por cumplida la resolución emitida el 3 de septiembre de 2025 (Ref.: 59/429354.9/25) y se procede al cierre del expediente.</w:t>
      </w:r>
    </w:p>
    <w:p w14:paraId="3E6D1E55"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7B31779F" w14:textId="77777777" w:rsidR="009D1816" w:rsidRDefault="00000000">
      <w:pPr>
        <w:pStyle w:val="Textoindependiente"/>
        <w:spacing w:before="88"/>
        <w:ind w:left="142"/>
        <w:jc w:val="both"/>
      </w:pPr>
      <w:r>
        <w:rPr>
          <w:noProof/>
        </w:rPr>
        <w:lastRenderedPageBreak/>
        <mc:AlternateContent>
          <mc:Choice Requires="wps">
            <w:drawing>
              <wp:anchor distT="0" distB="0" distL="0" distR="0" simplePos="0" relativeHeight="15797760" behindDoc="0" locked="0" layoutInCell="1" allowOverlap="1" wp14:anchorId="0C31DA7F" wp14:editId="6F97F600">
                <wp:simplePos x="0" y="0"/>
                <wp:positionH relativeFrom="page">
                  <wp:posOffset>6807090</wp:posOffset>
                </wp:positionH>
                <wp:positionV relativeFrom="page">
                  <wp:posOffset>2818730</wp:posOffset>
                </wp:positionV>
                <wp:extent cx="419734" cy="318706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33CB0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0045A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C31DA7F" id="Textbox 162" o:spid="_x0000_s1165" type="#_x0000_t202" style="position:absolute;left:0;text-align:left;margin-left:536pt;margin-top:221.95pt;width:33.05pt;height:250.95pt;z-index:1579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FQ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SuWF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F33CB0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0045A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98272" behindDoc="0" locked="0" layoutInCell="1" allowOverlap="1" wp14:anchorId="33C56339" wp14:editId="367C5A0C">
                <wp:simplePos x="0" y="0"/>
                <wp:positionH relativeFrom="page">
                  <wp:posOffset>6965929</wp:posOffset>
                </wp:positionH>
                <wp:positionV relativeFrom="page">
                  <wp:posOffset>6510487</wp:posOffset>
                </wp:positionV>
                <wp:extent cx="263525" cy="331787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409208E" w14:textId="7762724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32A362" w14:textId="77777777" w:rsidR="009D1816" w:rsidRDefault="00000000">
                            <w:pPr>
                              <w:spacing w:line="120" w:lineRule="exact"/>
                              <w:ind w:left="20"/>
                              <w:rPr>
                                <w:sz w:val="12"/>
                              </w:rPr>
                            </w:pPr>
                            <w:r>
                              <w:rPr>
                                <w:spacing w:val="-2"/>
                                <w:sz w:val="12"/>
                              </w:rPr>
                              <w:t>Verificación:</w:t>
                            </w:r>
                            <w:r>
                              <w:rPr>
                                <w:spacing w:val="7"/>
                                <w:sz w:val="12"/>
                              </w:rPr>
                              <w:t xml:space="preserve"> </w:t>
                            </w:r>
                            <w:hyperlink r:id="rId138">
                              <w:r w:rsidR="009D1816">
                                <w:rPr>
                                  <w:spacing w:val="-2"/>
                                  <w:sz w:val="12"/>
                                </w:rPr>
                                <w:t>https://sede.lasrozas.es/</w:t>
                              </w:r>
                            </w:hyperlink>
                          </w:p>
                          <w:p w14:paraId="6AB2982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3C56339" id="Textbox 163" o:spid="_x0000_s1166" type="#_x0000_t202" style="position:absolute;left:0;text-align:left;margin-left:548.5pt;margin-top:512.65pt;width:20.75pt;height:261.25pt;z-index:1579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GRuPy+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2409208E" w14:textId="7762724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32A362" w14:textId="77777777" w:rsidR="009D1816" w:rsidRDefault="00000000">
                      <w:pPr>
                        <w:spacing w:line="120" w:lineRule="exact"/>
                        <w:ind w:left="20"/>
                        <w:rPr>
                          <w:sz w:val="12"/>
                        </w:rPr>
                      </w:pPr>
                      <w:r>
                        <w:rPr>
                          <w:spacing w:val="-2"/>
                          <w:sz w:val="12"/>
                        </w:rPr>
                        <w:t>Verificación:</w:t>
                      </w:r>
                      <w:r>
                        <w:rPr>
                          <w:spacing w:val="7"/>
                          <w:sz w:val="12"/>
                        </w:rPr>
                        <w:t xml:space="preserve"> </w:t>
                      </w:r>
                      <w:hyperlink r:id="rId139">
                        <w:r w:rsidR="009D1816">
                          <w:rPr>
                            <w:spacing w:val="-2"/>
                            <w:sz w:val="12"/>
                          </w:rPr>
                          <w:t>https://sede.lasrozas.es/</w:t>
                        </w:r>
                      </w:hyperlink>
                    </w:p>
                    <w:p w14:paraId="6AB2982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33C6F950" w14:textId="77777777" w:rsidR="009D1816" w:rsidRDefault="009D1816">
      <w:pPr>
        <w:pStyle w:val="Textoindependiente"/>
        <w:spacing w:before="60"/>
      </w:pPr>
    </w:p>
    <w:p w14:paraId="735730ED" w14:textId="77777777" w:rsidR="009D1816" w:rsidRDefault="00000000">
      <w:pPr>
        <w:pStyle w:val="Ttulo9"/>
        <w:jc w:val="both"/>
      </w:pPr>
      <w:r>
        <w:t xml:space="preserve">FUNDAMENTOS </w:t>
      </w:r>
      <w:r>
        <w:rPr>
          <w:spacing w:val="-2"/>
        </w:rPr>
        <w:t>JURÍDICOS.</w:t>
      </w:r>
    </w:p>
    <w:p w14:paraId="72FCDD25" w14:textId="77777777" w:rsidR="009D1816" w:rsidRDefault="009D1816">
      <w:pPr>
        <w:pStyle w:val="Textoindependiente"/>
        <w:spacing w:before="61"/>
        <w:rPr>
          <w:b/>
        </w:rPr>
      </w:pPr>
    </w:p>
    <w:p w14:paraId="69BCC7C1" w14:textId="77777777" w:rsidR="009D1816" w:rsidRDefault="00000000">
      <w:pPr>
        <w:pStyle w:val="Textoindependiente"/>
        <w:ind w:left="142"/>
        <w:jc w:val="both"/>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0A4825F0" w14:textId="77777777" w:rsidR="009D1816" w:rsidRDefault="009D1816">
      <w:pPr>
        <w:pStyle w:val="Textoindependiente"/>
        <w:spacing w:before="61"/>
      </w:pPr>
    </w:p>
    <w:p w14:paraId="0CE40E1B" w14:textId="77777777" w:rsidR="009D1816" w:rsidRDefault="00000000">
      <w:pPr>
        <w:pStyle w:val="Prrafodelista"/>
        <w:numPr>
          <w:ilvl w:val="0"/>
          <w:numId w:val="79"/>
        </w:numPr>
        <w:tabs>
          <w:tab w:val="left" w:pos="410"/>
        </w:tabs>
        <w:spacing w:line="292" w:lineRule="auto"/>
        <w:ind w:firstLine="0"/>
        <w:rPr>
          <w:sz w:val="20"/>
        </w:rPr>
      </w:pPr>
      <w:r>
        <w:rPr>
          <w:sz w:val="20"/>
        </w:rPr>
        <w:t>Los</w:t>
      </w:r>
      <w:r>
        <w:rPr>
          <w:spacing w:val="14"/>
          <w:sz w:val="20"/>
        </w:rPr>
        <w:t xml:space="preserve"> </w:t>
      </w:r>
      <w:r>
        <w:rPr>
          <w:sz w:val="20"/>
        </w:rPr>
        <w:t>artículos</w:t>
      </w:r>
      <w:r>
        <w:rPr>
          <w:spacing w:val="14"/>
          <w:sz w:val="20"/>
        </w:rPr>
        <w:t xml:space="preserve"> </w:t>
      </w:r>
      <w:r>
        <w:rPr>
          <w:sz w:val="20"/>
        </w:rPr>
        <w:t>151,</w:t>
      </w:r>
      <w:r>
        <w:rPr>
          <w:spacing w:val="14"/>
          <w:sz w:val="20"/>
        </w:rPr>
        <w:t xml:space="preserve"> </w:t>
      </w:r>
      <w:r>
        <w:rPr>
          <w:sz w:val="20"/>
        </w:rPr>
        <w:t>152</w:t>
      </w:r>
      <w:r>
        <w:rPr>
          <w:spacing w:val="14"/>
          <w:sz w:val="20"/>
        </w:rPr>
        <w:t xml:space="preserve"> </w:t>
      </w:r>
      <w:r>
        <w:rPr>
          <w:sz w:val="20"/>
        </w:rPr>
        <w:t>a</w:t>
      </w:r>
      <w:r>
        <w:rPr>
          <w:spacing w:val="14"/>
          <w:sz w:val="20"/>
        </w:rPr>
        <w:t xml:space="preserve"> </w:t>
      </w:r>
      <w:r>
        <w:rPr>
          <w:sz w:val="20"/>
        </w:rPr>
        <w:t>154</w:t>
      </w:r>
      <w:r>
        <w:rPr>
          <w:spacing w:val="14"/>
          <w:sz w:val="20"/>
        </w:rPr>
        <w:t xml:space="preserve"> </w:t>
      </w:r>
      <w:r>
        <w:rPr>
          <w:sz w:val="20"/>
        </w:rPr>
        <w:t>y</w:t>
      </w:r>
      <w:r>
        <w:rPr>
          <w:spacing w:val="14"/>
          <w:sz w:val="20"/>
        </w:rPr>
        <w:t xml:space="preserve"> </w:t>
      </w:r>
      <w:r>
        <w:rPr>
          <w:sz w:val="20"/>
        </w:rPr>
        <w:t>158</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Ley</w:t>
      </w:r>
      <w:r>
        <w:rPr>
          <w:spacing w:val="14"/>
          <w:sz w:val="20"/>
        </w:rPr>
        <w:t xml:space="preserve"> </w:t>
      </w:r>
      <w:r>
        <w:rPr>
          <w:sz w:val="20"/>
        </w:rPr>
        <w:t>9/2001,</w:t>
      </w:r>
      <w:r>
        <w:rPr>
          <w:spacing w:val="14"/>
          <w:sz w:val="20"/>
        </w:rPr>
        <w:t xml:space="preserve"> </w:t>
      </w:r>
      <w:r>
        <w:rPr>
          <w:sz w:val="20"/>
        </w:rPr>
        <w:t>de</w:t>
      </w:r>
      <w:r>
        <w:rPr>
          <w:spacing w:val="14"/>
          <w:sz w:val="20"/>
        </w:rPr>
        <w:t xml:space="preserve"> </w:t>
      </w:r>
      <w:r>
        <w:rPr>
          <w:sz w:val="20"/>
        </w:rPr>
        <w:t>17</w:t>
      </w:r>
      <w:r>
        <w:rPr>
          <w:spacing w:val="14"/>
          <w:sz w:val="20"/>
        </w:rPr>
        <w:t xml:space="preserve"> </w:t>
      </w:r>
      <w:r>
        <w:rPr>
          <w:sz w:val="20"/>
        </w:rPr>
        <w:t>de</w:t>
      </w:r>
      <w:r>
        <w:rPr>
          <w:spacing w:val="14"/>
          <w:sz w:val="20"/>
        </w:rPr>
        <w:t xml:space="preserve"> </w:t>
      </w:r>
      <w:r>
        <w:rPr>
          <w:sz w:val="20"/>
        </w:rPr>
        <w:t>julio,</w:t>
      </w:r>
      <w:r>
        <w:rPr>
          <w:spacing w:val="14"/>
          <w:sz w:val="20"/>
        </w:rPr>
        <w:t xml:space="preserve"> </w:t>
      </w:r>
      <w:r>
        <w:rPr>
          <w:sz w:val="20"/>
        </w:rPr>
        <w:t>del</w:t>
      </w:r>
      <w:r>
        <w:rPr>
          <w:spacing w:val="14"/>
          <w:sz w:val="20"/>
        </w:rPr>
        <w:t xml:space="preserve"> </w:t>
      </w:r>
      <w:r>
        <w:rPr>
          <w:sz w:val="20"/>
        </w:rPr>
        <w:t>Suelo,</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Comunidad de Madrid.</w:t>
      </w:r>
    </w:p>
    <w:p w14:paraId="23FDD1D7" w14:textId="77777777" w:rsidR="009D1816" w:rsidRDefault="009D1816">
      <w:pPr>
        <w:pStyle w:val="Textoindependiente"/>
        <w:spacing w:before="9"/>
      </w:pPr>
    </w:p>
    <w:p w14:paraId="5B67E924" w14:textId="77777777" w:rsidR="009D1816" w:rsidRDefault="00000000">
      <w:pPr>
        <w:pStyle w:val="Prrafodelista"/>
        <w:numPr>
          <w:ilvl w:val="0"/>
          <w:numId w:val="79"/>
        </w:numPr>
        <w:tabs>
          <w:tab w:val="left" w:pos="404"/>
        </w:tabs>
        <w:spacing w:before="1" w:line="292" w:lineRule="auto"/>
        <w:ind w:firstLine="0"/>
        <w:rPr>
          <w:sz w:val="20"/>
        </w:rPr>
      </w:pPr>
      <w:r>
        <w:rPr>
          <w:sz w:val="20"/>
        </w:rPr>
        <w:t>El artículo 127.1 e) de la Ley 7/1985 de la Ley 7/1985, de 2 de abril, Reguladora de las Bases del Régimen Local.</w:t>
      </w:r>
    </w:p>
    <w:p w14:paraId="3C67E138" w14:textId="77777777" w:rsidR="009D1816" w:rsidRDefault="009D1816">
      <w:pPr>
        <w:pStyle w:val="Textoindependiente"/>
        <w:spacing w:before="9"/>
      </w:pPr>
    </w:p>
    <w:p w14:paraId="783804B2" w14:textId="77777777" w:rsidR="009D1816" w:rsidRDefault="00000000">
      <w:pPr>
        <w:pStyle w:val="Textoindependiente"/>
        <w:spacing w:before="1" w:line="292" w:lineRule="auto"/>
        <w:ind w:left="142" w:right="1"/>
        <w:jc w:val="both"/>
      </w:pPr>
      <w:r>
        <w:t>Plan General de Ordenación Urbana de Las Rozas de Madrid. aprobado definitivamente por el Consejo de Gobierno de la Comunidad de Madrid en diciembre de 1994, publicado en el B.O.C.M. de fecha 21 de ese mismo mes y año.</w:t>
      </w:r>
    </w:p>
    <w:p w14:paraId="18191B53" w14:textId="77777777" w:rsidR="009D1816" w:rsidRDefault="009D1816">
      <w:pPr>
        <w:pStyle w:val="Textoindependiente"/>
        <w:spacing w:before="9"/>
      </w:pPr>
    </w:p>
    <w:p w14:paraId="1639FFF8" w14:textId="77777777" w:rsidR="009D1816" w:rsidRDefault="00000000">
      <w:pPr>
        <w:pStyle w:val="Textoindependiente"/>
        <w:spacing w:line="292" w:lineRule="auto"/>
        <w:ind w:left="142" w:right="1"/>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4A1D8524" w14:textId="77777777" w:rsidR="009D1816" w:rsidRDefault="009D1816">
      <w:pPr>
        <w:pStyle w:val="Textoindependiente"/>
        <w:spacing w:before="13"/>
      </w:pPr>
    </w:p>
    <w:p w14:paraId="69898AD2" w14:textId="77777777" w:rsidR="009D1816" w:rsidRDefault="00000000">
      <w:pPr>
        <w:pStyle w:val="Textoindependiente"/>
        <w:spacing w:before="1" w:line="292" w:lineRule="auto"/>
        <w:ind w:left="142" w:right="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 técnico de obras de edificación.</w:t>
      </w:r>
    </w:p>
    <w:p w14:paraId="5C9F84D6" w14:textId="77777777" w:rsidR="009D1816" w:rsidRDefault="009D1816">
      <w:pPr>
        <w:pStyle w:val="Textoindependiente"/>
        <w:spacing w:before="9"/>
      </w:pPr>
    </w:p>
    <w:p w14:paraId="6EB7EAD1" w14:textId="307FBC2D" w:rsidR="009D1816" w:rsidRDefault="00000000">
      <w:pPr>
        <w:pStyle w:val="Textoindependiente"/>
        <w:spacing w:line="292" w:lineRule="auto"/>
        <w:ind w:left="142" w:right="1"/>
        <w:jc w:val="both"/>
      </w:pPr>
      <w:r>
        <w:rPr>
          <w:b/>
        </w:rPr>
        <w:t xml:space="preserve">2º.- </w:t>
      </w:r>
      <w:r>
        <w:t>La actuación pretendida consiste en la obtención de licencia relativa a determinadas modificaciones efectuadas respecto del proyecto que sirvió de base para la obtención de la Licencia de obra para edificio terciario con noventa plazas de garaje, en la calle María Guerrero c/v calle Campoamor (Parcela 5-A Sector V-3. El Montecillo) tramitada con número de expediente 3/2022-01, consistentes en:</w:t>
      </w:r>
    </w:p>
    <w:p w14:paraId="20B85567" w14:textId="77777777" w:rsidR="009D1816" w:rsidRDefault="009D1816">
      <w:pPr>
        <w:pStyle w:val="Textoindependiente"/>
        <w:spacing w:before="14"/>
      </w:pPr>
    </w:p>
    <w:p w14:paraId="5AB12576" w14:textId="2F62D6A0" w:rsidR="009D1816" w:rsidRPr="00DF50BE" w:rsidRDefault="00000000">
      <w:pPr>
        <w:pStyle w:val="Prrafodelista"/>
        <w:numPr>
          <w:ilvl w:val="0"/>
          <w:numId w:val="78"/>
        </w:numPr>
        <w:tabs>
          <w:tab w:val="left" w:pos="597"/>
        </w:tabs>
        <w:ind w:left="597" w:right="0" w:hanging="455"/>
        <w:rPr>
          <w:i/>
          <w:iCs/>
          <w:sz w:val="20"/>
        </w:rPr>
      </w:pPr>
      <w:r>
        <w:rPr>
          <w:sz w:val="20"/>
        </w:rPr>
        <w:t>Distribución</w:t>
      </w:r>
      <w:r>
        <w:rPr>
          <w:spacing w:val="-6"/>
          <w:sz w:val="20"/>
        </w:rPr>
        <w:t xml:space="preserve"> </w:t>
      </w:r>
      <w:r>
        <w:rPr>
          <w:sz w:val="20"/>
        </w:rPr>
        <w:t>interior</w:t>
      </w:r>
      <w:r>
        <w:rPr>
          <w:spacing w:val="-6"/>
          <w:sz w:val="20"/>
        </w:rPr>
        <w:t xml:space="preserve"> </w:t>
      </w:r>
      <w:r>
        <w:rPr>
          <w:sz w:val="20"/>
        </w:rPr>
        <w:t>para</w:t>
      </w:r>
      <w:r>
        <w:rPr>
          <w:spacing w:val="-6"/>
          <w:sz w:val="20"/>
        </w:rPr>
        <w:t xml:space="preserve"> </w:t>
      </w:r>
      <w:r>
        <w:rPr>
          <w:sz w:val="20"/>
        </w:rPr>
        <w:t>tienda</w:t>
      </w:r>
      <w:r>
        <w:rPr>
          <w:spacing w:val="-6"/>
          <w:sz w:val="20"/>
        </w:rPr>
        <w:t xml:space="preserve"> </w:t>
      </w:r>
      <w:r>
        <w:rPr>
          <w:sz w:val="20"/>
        </w:rPr>
        <w:t>supermercado</w:t>
      </w:r>
      <w:r>
        <w:rPr>
          <w:spacing w:val="-6"/>
          <w:sz w:val="20"/>
        </w:rPr>
        <w:t xml:space="preserve"> </w:t>
      </w:r>
      <w:r w:rsidRPr="00DF50BE">
        <w:rPr>
          <w:i/>
          <w:iCs/>
          <w:spacing w:val="-2"/>
          <w:sz w:val="20"/>
        </w:rPr>
        <w:t>“</w:t>
      </w:r>
      <w:proofErr w:type="spellStart"/>
      <w:r w:rsidRPr="00DF50BE">
        <w:rPr>
          <w:i/>
          <w:iCs/>
          <w:spacing w:val="-2"/>
          <w:sz w:val="20"/>
        </w:rPr>
        <w:t>Ahorramas</w:t>
      </w:r>
      <w:proofErr w:type="spellEnd"/>
      <w:r w:rsidRPr="00DF50BE">
        <w:rPr>
          <w:i/>
          <w:iCs/>
          <w:spacing w:val="-2"/>
          <w:sz w:val="20"/>
        </w:rPr>
        <w:t>”</w:t>
      </w:r>
      <w:r w:rsidR="00DF50BE" w:rsidRPr="00DF50BE">
        <w:rPr>
          <w:i/>
          <w:iCs/>
          <w:spacing w:val="-2"/>
          <w:sz w:val="20"/>
        </w:rPr>
        <w:t>.</w:t>
      </w:r>
    </w:p>
    <w:p w14:paraId="58F6FFED" w14:textId="77777777" w:rsidR="009D1816" w:rsidRDefault="009D1816">
      <w:pPr>
        <w:pStyle w:val="Textoindependiente"/>
        <w:spacing w:before="60"/>
      </w:pPr>
    </w:p>
    <w:p w14:paraId="16C4FBB2" w14:textId="7DD08E84" w:rsidR="009D1816" w:rsidRDefault="00000000">
      <w:pPr>
        <w:pStyle w:val="Prrafodelista"/>
        <w:numPr>
          <w:ilvl w:val="0"/>
          <w:numId w:val="78"/>
        </w:numPr>
        <w:tabs>
          <w:tab w:val="left" w:pos="630"/>
        </w:tabs>
        <w:spacing w:line="292" w:lineRule="auto"/>
        <w:ind w:firstLine="0"/>
        <w:rPr>
          <w:sz w:val="20"/>
        </w:rPr>
      </w:pPr>
      <w:r>
        <w:rPr>
          <w:sz w:val="20"/>
        </w:rPr>
        <w:t>Modificación del volumen elevando la cota de altura, manteniendo el perímetro con la huella del edificio inicial</w:t>
      </w:r>
      <w:r w:rsidR="00DF50BE">
        <w:rPr>
          <w:sz w:val="20"/>
        </w:rPr>
        <w:t>.</w:t>
      </w:r>
    </w:p>
    <w:p w14:paraId="1DF891EA" w14:textId="77777777" w:rsidR="009D1816" w:rsidRDefault="009D1816">
      <w:pPr>
        <w:pStyle w:val="Textoindependiente"/>
        <w:spacing w:before="10"/>
      </w:pPr>
    </w:p>
    <w:p w14:paraId="640284F7" w14:textId="44F8485A" w:rsidR="009D1816" w:rsidRDefault="00000000">
      <w:pPr>
        <w:pStyle w:val="Prrafodelista"/>
        <w:numPr>
          <w:ilvl w:val="0"/>
          <w:numId w:val="78"/>
        </w:numPr>
        <w:tabs>
          <w:tab w:val="left" w:pos="597"/>
        </w:tabs>
        <w:ind w:left="597" w:right="0" w:hanging="455"/>
        <w:rPr>
          <w:sz w:val="20"/>
        </w:rPr>
      </w:pPr>
      <w:r>
        <w:rPr>
          <w:sz w:val="20"/>
        </w:rPr>
        <w:t>Nuevo</w:t>
      </w:r>
      <w:r>
        <w:rPr>
          <w:spacing w:val="-5"/>
          <w:sz w:val="20"/>
        </w:rPr>
        <w:t xml:space="preserve"> </w:t>
      </w:r>
      <w:r>
        <w:rPr>
          <w:sz w:val="20"/>
        </w:rPr>
        <w:t>diseño</w:t>
      </w:r>
      <w:r>
        <w:rPr>
          <w:spacing w:val="-3"/>
          <w:sz w:val="20"/>
        </w:rPr>
        <w:t xml:space="preserve"> </w:t>
      </w:r>
      <w:r>
        <w:rPr>
          <w:sz w:val="20"/>
        </w:rPr>
        <w:t>en</w:t>
      </w:r>
      <w:r>
        <w:rPr>
          <w:spacing w:val="-3"/>
          <w:sz w:val="20"/>
        </w:rPr>
        <w:t xml:space="preserve"> </w:t>
      </w:r>
      <w:r>
        <w:rPr>
          <w:sz w:val="20"/>
        </w:rPr>
        <w:t>la</w:t>
      </w:r>
      <w:r>
        <w:rPr>
          <w:spacing w:val="-3"/>
          <w:sz w:val="20"/>
        </w:rPr>
        <w:t xml:space="preserve"> </w:t>
      </w:r>
      <w:r>
        <w:rPr>
          <w:sz w:val="20"/>
        </w:rPr>
        <w:t>estética</w:t>
      </w:r>
      <w:r>
        <w:rPr>
          <w:spacing w:val="-3"/>
          <w:sz w:val="20"/>
        </w:rPr>
        <w:t xml:space="preserve"> </w:t>
      </w:r>
      <w:r>
        <w:rPr>
          <w:sz w:val="20"/>
        </w:rPr>
        <w:t>de</w:t>
      </w:r>
      <w:r>
        <w:rPr>
          <w:spacing w:val="-3"/>
          <w:sz w:val="20"/>
        </w:rPr>
        <w:t xml:space="preserve"> </w:t>
      </w:r>
      <w:r>
        <w:rPr>
          <w:sz w:val="20"/>
        </w:rPr>
        <w:t>la</w:t>
      </w:r>
      <w:r>
        <w:rPr>
          <w:spacing w:val="-2"/>
          <w:sz w:val="20"/>
        </w:rPr>
        <w:t xml:space="preserve"> fachada</w:t>
      </w:r>
      <w:r w:rsidR="00DF50BE">
        <w:rPr>
          <w:spacing w:val="-2"/>
          <w:sz w:val="20"/>
        </w:rPr>
        <w:t>.</w:t>
      </w:r>
    </w:p>
    <w:p w14:paraId="4FB3D218" w14:textId="77777777" w:rsidR="009D1816" w:rsidRDefault="00000000">
      <w:pPr>
        <w:pStyle w:val="Textoindependiente"/>
        <w:spacing w:before="51" w:line="292" w:lineRule="auto"/>
        <w:ind w:left="142" w:right="1"/>
        <w:jc w:val="both"/>
      </w:pPr>
      <w:r>
        <w:t xml:space="preserve">Por otra parte, el proyecto que se informa consiste en la adecuación de edificio terciario para desarrollar la actividad comercial de supermercado de alimentación con obrador de panadería y garaje, destinando a supermercado una planta sobre rasante denominada </w:t>
      </w:r>
      <w:r w:rsidRPr="00DF50BE">
        <w:rPr>
          <w:i/>
          <w:iCs/>
        </w:rPr>
        <w:t>“tienda”</w:t>
      </w:r>
      <w:r>
        <w:t xml:space="preserve"> (planta baja), con una superficie útil de 2.336,69 m² y superficie construida de 2.682,97 m², donde se ubican las siguientes zonas:</w:t>
      </w:r>
    </w:p>
    <w:p w14:paraId="408FBECE" w14:textId="77777777" w:rsidR="009D1816" w:rsidRDefault="009D1816">
      <w:pPr>
        <w:pStyle w:val="Textoindependiente"/>
        <w:spacing w:before="9"/>
      </w:pPr>
    </w:p>
    <w:p w14:paraId="6597C7BD" w14:textId="03FC7BD7" w:rsidR="009D1816" w:rsidRDefault="00000000">
      <w:pPr>
        <w:pStyle w:val="Prrafodelista"/>
        <w:numPr>
          <w:ilvl w:val="0"/>
          <w:numId w:val="78"/>
        </w:numPr>
        <w:tabs>
          <w:tab w:val="left" w:pos="597"/>
        </w:tabs>
        <w:ind w:left="597" w:right="0" w:hanging="455"/>
        <w:rPr>
          <w:sz w:val="20"/>
        </w:rPr>
      </w:pPr>
      <w:r>
        <w:rPr>
          <w:spacing w:val="-2"/>
          <w:sz w:val="20"/>
        </w:rPr>
        <w:t>Cortavientos</w:t>
      </w:r>
      <w:r w:rsidR="00DF50BE">
        <w:rPr>
          <w:spacing w:val="-2"/>
          <w:sz w:val="20"/>
        </w:rPr>
        <w:t>.</w:t>
      </w:r>
    </w:p>
    <w:p w14:paraId="0AD694E0" w14:textId="77777777" w:rsidR="009D1816" w:rsidRDefault="009D1816">
      <w:pPr>
        <w:pStyle w:val="Textoindependiente"/>
        <w:spacing w:before="61"/>
      </w:pPr>
    </w:p>
    <w:p w14:paraId="651A0879" w14:textId="0827A41A" w:rsidR="009D1816" w:rsidRDefault="00000000">
      <w:pPr>
        <w:pStyle w:val="Prrafodelista"/>
        <w:numPr>
          <w:ilvl w:val="0"/>
          <w:numId w:val="78"/>
        </w:numPr>
        <w:tabs>
          <w:tab w:val="left" w:pos="597"/>
        </w:tabs>
        <w:ind w:left="597" w:right="0" w:hanging="455"/>
        <w:rPr>
          <w:sz w:val="20"/>
        </w:rPr>
      </w:pPr>
      <w:r>
        <w:rPr>
          <w:sz w:val="20"/>
        </w:rPr>
        <w:t>Tienda.</w:t>
      </w:r>
      <w:r>
        <w:rPr>
          <w:spacing w:val="-2"/>
          <w:sz w:val="20"/>
        </w:rPr>
        <w:t xml:space="preserve"> </w:t>
      </w:r>
      <w:r>
        <w:rPr>
          <w:sz w:val="20"/>
        </w:rPr>
        <w:t>Zona</w:t>
      </w:r>
      <w:r>
        <w:rPr>
          <w:spacing w:val="-1"/>
          <w:sz w:val="20"/>
        </w:rPr>
        <w:t xml:space="preserve"> </w:t>
      </w:r>
      <w:r>
        <w:rPr>
          <w:sz w:val="20"/>
        </w:rPr>
        <w:t>de</w:t>
      </w:r>
      <w:r>
        <w:rPr>
          <w:spacing w:val="-1"/>
          <w:sz w:val="20"/>
        </w:rPr>
        <w:t xml:space="preserve"> </w:t>
      </w:r>
      <w:r>
        <w:rPr>
          <w:spacing w:val="-2"/>
          <w:sz w:val="20"/>
        </w:rPr>
        <w:t>venta</w:t>
      </w:r>
      <w:r w:rsidR="00DF50BE">
        <w:rPr>
          <w:spacing w:val="-2"/>
          <w:sz w:val="20"/>
        </w:rPr>
        <w:t>.</w:t>
      </w:r>
    </w:p>
    <w:p w14:paraId="32C40584" w14:textId="77777777" w:rsidR="009D1816" w:rsidRDefault="009D1816">
      <w:pPr>
        <w:pStyle w:val="Textoindependiente"/>
        <w:spacing w:before="60"/>
      </w:pPr>
    </w:p>
    <w:p w14:paraId="25146096" w14:textId="73CF2760" w:rsidR="009D1816" w:rsidRDefault="00000000">
      <w:pPr>
        <w:pStyle w:val="Prrafodelista"/>
        <w:numPr>
          <w:ilvl w:val="0"/>
          <w:numId w:val="78"/>
        </w:numPr>
        <w:tabs>
          <w:tab w:val="left" w:pos="597"/>
        </w:tabs>
        <w:ind w:left="597" w:right="0" w:hanging="455"/>
        <w:rPr>
          <w:sz w:val="20"/>
        </w:rPr>
      </w:pPr>
      <w:r>
        <w:rPr>
          <w:sz w:val="20"/>
        </w:rPr>
        <w:t>Cuarto</w:t>
      </w:r>
      <w:r>
        <w:rPr>
          <w:spacing w:val="-5"/>
          <w:sz w:val="20"/>
        </w:rPr>
        <w:t xml:space="preserve"> </w:t>
      </w:r>
      <w:r>
        <w:rPr>
          <w:spacing w:val="-2"/>
          <w:sz w:val="20"/>
        </w:rPr>
        <w:t>eléctrico</w:t>
      </w:r>
      <w:r w:rsidR="00DF50BE">
        <w:rPr>
          <w:spacing w:val="-2"/>
          <w:sz w:val="20"/>
        </w:rPr>
        <w:t>.</w:t>
      </w:r>
    </w:p>
    <w:p w14:paraId="19CA26D9" w14:textId="77777777" w:rsidR="009D1816" w:rsidRDefault="009D1816">
      <w:pPr>
        <w:pStyle w:val="Textoindependiente"/>
        <w:spacing w:before="61"/>
      </w:pPr>
    </w:p>
    <w:p w14:paraId="7B4109D3" w14:textId="6D2674F9" w:rsidR="009D1816" w:rsidRDefault="00000000">
      <w:pPr>
        <w:pStyle w:val="Prrafodelista"/>
        <w:numPr>
          <w:ilvl w:val="0"/>
          <w:numId w:val="78"/>
        </w:numPr>
        <w:tabs>
          <w:tab w:val="left" w:pos="597"/>
        </w:tabs>
        <w:ind w:left="597" w:right="0" w:hanging="455"/>
        <w:rPr>
          <w:sz w:val="20"/>
        </w:rPr>
      </w:pPr>
      <w:r>
        <w:rPr>
          <w:sz w:val="20"/>
        </w:rPr>
        <w:t>Oficina</w:t>
      </w:r>
      <w:r>
        <w:rPr>
          <w:spacing w:val="-3"/>
          <w:sz w:val="20"/>
        </w:rPr>
        <w:t xml:space="preserve"> </w:t>
      </w:r>
      <w:r>
        <w:rPr>
          <w:sz w:val="20"/>
        </w:rPr>
        <w:t>+</w:t>
      </w:r>
      <w:r>
        <w:rPr>
          <w:spacing w:val="-3"/>
          <w:sz w:val="20"/>
        </w:rPr>
        <w:t xml:space="preserve"> </w:t>
      </w:r>
      <w:r>
        <w:rPr>
          <w:spacing w:val="-4"/>
          <w:sz w:val="20"/>
        </w:rPr>
        <w:t>Rack</w:t>
      </w:r>
      <w:r w:rsidR="00DF50BE">
        <w:rPr>
          <w:spacing w:val="-4"/>
          <w:sz w:val="20"/>
        </w:rPr>
        <w:t>.</w:t>
      </w:r>
    </w:p>
    <w:p w14:paraId="0922F04C" w14:textId="77777777" w:rsidR="009D1816" w:rsidRDefault="009D1816">
      <w:pPr>
        <w:pStyle w:val="Prrafodelista"/>
        <w:rPr>
          <w:sz w:val="20"/>
        </w:rPr>
        <w:sectPr w:rsidR="009D1816">
          <w:pgSz w:w="11910" w:h="16840"/>
          <w:pgMar w:top="1340" w:right="1417" w:bottom="1260" w:left="1275" w:header="225" w:footer="1060" w:gutter="0"/>
          <w:cols w:space="720"/>
        </w:sectPr>
      </w:pPr>
    </w:p>
    <w:p w14:paraId="1C6944D7" w14:textId="77777777" w:rsidR="009D1816" w:rsidRDefault="00000000">
      <w:pPr>
        <w:pStyle w:val="Textoindependiente"/>
        <w:spacing w:before="82"/>
      </w:pPr>
      <w:r>
        <w:rPr>
          <w:noProof/>
        </w:rPr>
        <w:lastRenderedPageBreak/>
        <mc:AlternateContent>
          <mc:Choice Requires="wps">
            <w:drawing>
              <wp:anchor distT="0" distB="0" distL="0" distR="0" simplePos="0" relativeHeight="15798784" behindDoc="0" locked="0" layoutInCell="1" allowOverlap="1" wp14:anchorId="5B975E1E" wp14:editId="590283FB">
                <wp:simplePos x="0" y="0"/>
                <wp:positionH relativeFrom="page">
                  <wp:posOffset>6807090</wp:posOffset>
                </wp:positionH>
                <wp:positionV relativeFrom="page">
                  <wp:posOffset>2818730</wp:posOffset>
                </wp:positionV>
                <wp:extent cx="419734" cy="318706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95896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C5B8B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B975E1E" id="Textbox 164" o:spid="_x0000_s1167" type="#_x0000_t202" style="position:absolute;margin-left:536pt;margin-top:221.95pt;width:33.05pt;height:250.95pt;z-index:1579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Rq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LFiR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D95896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C5B8B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799296" behindDoc="0" locked="0" layoutInCell="1" allowOverlap="1" wp14:anchorId="508E2147" wp14:editId="779F8C9D">
                <wp:simplePos x="0" y="0"/>
                <wp:positionH relativeFrom="page">
                  <wp:posOffset>6965929</wp:posOffset>
                </wp:positionH>
                <wp:positionV relativeFrom="page">
                  <wp:posOffset>6510487</wp:posOffset>
                </wp:positionV>
                <wp:extent cx="263525" cy="331787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1107DF4" w14:textId="44DEB98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0BCD02F" w14:textId="77777777" w:rsidR="009D1816" w:rsidRDefault="00000000">
                            <w:pPr>
                              <w:spacing w:line="120" w:lineRule="exact"/>
                              <w:ind w:left="20"/>
                              <w:rPr>
                                <w:sz w:val="12"/>
                              </w:rPr>
                            </w:pPr>
                            <w:r>
                              <w:rPr>
                                <w:spacing w:val="-2"/>
                                <w:sz w:val="12"/>
                              </w:rPr>
                              <w:t>Verificación:</w:t>
                            </w:r>
                            <w:r>
                              <w:rPr>
                                <w:spacing w:val="7"/>
                                <w:sz w:val="12"/>
                              </w:rPr>
                              <w:t xml:space="preserve"> </w:t>
                            </w:r>
                            <w:hyperlink r:id="rId140">
                              <w:r w:rsidR="009D1816">
                                <w:rPr>
                                  <w:spacing w:val="-2"/>
                                  <w:sz w:val="12"/>
                                </w:rPr>
                                <w:t>https://sede.lasrozas.es/</w:t>
                              </w:r>
                            </w:hyperlink>
                          </w:p>
                          <w:p w14:paraId="568B6D0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08E2147" id="Textbox 165" o:spid="_x0000_s1168" type="#_x0000_t202" style="position:absolute;margin-left:548.5pt;margin-top:512.65pt;width:20.75pt;height:261.25pt;z-index:1579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XoV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Xa0zbD7bQXsiNTSQhJZjtSZmA/W34fjrIKPmrP/s&#10;ycA8DJckXpLdJYmp/wBlZLJGD4+HBMYWRrdvJkbUmaJpmqLc+j/3peo269v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3BehW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1107DF4" w14:textId="44DEB98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0BCD02F" w14:textId="77777777" w:rsidR="009D1816" w:rsidRDefault="00000000">
                      <w:pPr>
                        <w:spacing w:line="120" w:lineRule="exact"/>
                        <w:ind w:left="20"/>
                        <w:rPr>
                          <w:sz w:val="12"/>
                        </w:rPr>
                      </w:pPr>
                      <w:r>
                        <w:rPr>
                          <w:spacing w:val="-2"/>
                          <w:sz w:val="12"/>
                        </w:rPr>
                        <w:t>Verificación:</w:t>
                      </w:r>
                      <w:r>
                        <w:rPr>
                          <w:spacing w:val="7"/>
                          <w:sz w:val="12"/>
                        </w:rPr>
                        <w:t xml:space="preserve"> </w:t>
                      </w:r>
                      <w:hyperlink r:id="rId141">
                        <w:r w:rsidR="009D1816">
                          <w:rPr>
                            <w:spacing w:val="-2"/>
                            <w:sz w:val="12"/>
                          </w:rPr>
                          <w:t>https://sede.lasrozas.es/</w:t>
                        </w:r>
                      </w:hyperlink>
                    </w:p>
                    <w:p w14:paraId="568B6D0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0D82AC8C" w14:textId="16C64D48" w:rsidR="009D1816" w:rsidRDefault="00000000">
      <w:pPr>
        <w:pStyle w:val="Prrafodelista"/>
        <w:numPr>
          <w:ilvl w:val="0"/>
          <w:numId w:val="78"/>
        </w:numPr>
        <w:tabs>
          <w:tab w:val="left" w:pos="598"/>
        </w:tabs>
        <w:ind w:left="598" w:right="0" w:hanging="456"/>
        <w:jc w:val="left"/>
        <w:rPr>
          <w:sz w:val="20"/>
        </w:rPr>
      </w:pPr>
      <w:r>
        <w:rPr>
          <w:sz w:val="20"/>
        </w:rPr>
        <w:t>Vestuario</w:t>
      </w:r>
      <w:r>
        <w:rPr>
          <w:spacing w:val="-10"/>
          <w:sz w:val="20"/>
        </w:rPr>
        <w:t xml:space="preserve"> </w:t>
      </w:r>
      <w:r>
        <w:rPr>
          <w:spacing w:val="-2"/>
          <w:sz w:val="20"/>
        </w:rPr>
        <w:t>adaptado</w:t>
      </w:r>
      <w:r w:rsidR="00DF50BE">
        <w:rPr>
          <w:spacing w:val="-2"/>
          <w:sz w:val="20"/>
        </w:rPr>
        <w:t>.</w:t>
      </w:r>
    </w:p>
    <w:p w14:paraId="6922326D" w14:textId="77777777" w:rsidR="009D1816" w:rsidRDefault="009D1816">
      <w:pPr>
        <w:pStyle w:val="Textoindependiente"/>
        <w:spacing w:before="60"/>
      </w:pPr>
    </w:p>
    <w:p w14:paraId="5FF568F2" w14:textId="508F8E02" w:rsidR="009D1816" w:rsidRDefault="00000000">
      <w:pPr>
        <w:pStyle w:val="Prrafodelista"/>
        <w:numPr>
          <w:ilvl w:val="0"/>
          <w:numId w:val="78"/>
        </w:numPr>
        <w:tabs>
          <w:tab w:val="left" w:pos="598"/>
        </w:tabs>
        <w:ind w:left="598" w:right="0" w:hanging="456"/>
        <w:jc w:val="left"/>
        <w:rPr>
          <w:sz w:val="20"/>
        </w:rPr>
      </w:pPr>
      <w:r>
        <w:rPr>
          <w:sz w:val="20"/>
        </w:rPr>
        <w:t>Sala</w:t>
      </w:r>
      <w:r>
        <w:rPr>
          <w:spacing w:val="-4"/>
          <w:sz w:val="20"/>
        </w:rPr>
        <w:t xml:space="preserve"> </w:t>
      </w:r>
      <w:r>
        <w:rPr>
          <w:sz w:val="20"/>
        </w:rPr>
        <w:t>de</w:t>
      </w:r>
      <w:r>
        <w:rPr>
          <w:spacing w:val="-2"/>
          <w:sz w:val="20"/>
        </w:rPr>
        <w:t xml:space="preserve"> descanso</w:t>
      </w:r>
      <w:r w:rsidR="00DF50BE">
        <w:rPr>
          <w:spacing w:val="-2"/>
          <w:sz w:val="20"/>
        </w:rPr>
        <w:t>.</w:t>
      </w:r>
    </w:p>
    <w:p w14:paraId="64C7F496" w14:textId="77777777" w:rsidR="009D1816" w:rsidRDefault="009D1816">
      <w:pPr>
        <w:pStyle w:val="Textoindependiente"/>
        <w:spacing w:before="61"/>
      </w:pPr>
    </w:p>
    <w:p w14:paraId="65FF152D" w14:textId="2E47CE2D" w:rsidR="009D1816" w:rsidRDefault="00000000">
      <w:pPr>
        <w:pStyle w:val="Prrafodelista"/>
        <w:numPr>
          <w:ilvl w:val="0"/>
          <w:numId w:val="78"/>
        </w:numPr>
        <w:tabs>
          <w:tab w:val="left" w:pos="598"/>
        </w:tabs>
        <w:ind w:left="598" w:right="0" w:hanging="456"/>
        <w:jc w:val="left"/>
        <w:rPr>
          <w:sz w:val="20"/>
        </w:rPr>
      </w:pPr>
      <w:r>
        <w:rPr>
          <w:sz w:val="20"/>
        </w:rPr>
        <w:t>Aseos</w:t>
      </w:r>
      <w:r>
        <w:rPr>
          <w:spacing w:val="-4"/>
          <w:sz w:val="20"/>
        </w:rPr>
        <w:t xml:space="preserve"> </w:t>
      </w:r>
      <w:r>
        <w:rPr>
          <w:sz w:val="20"/>
        </w:rPr>
        <w:t>y</w:t>
      </w:r>
      <w:r>
        <w:rPr>
          <w:spacing w:val="-3"/>
          <w:sz w:val="20"/>
        </w:rPr>
        <w:t xml:space="preserve"> </w:t>
      </w:r>
      <w:r>
        <w:rPr>
          <w:sz w:val="20"/>
        </w:rPr>
        <w:t>vestuario</w:t>
      </w:r>
      <w:r>
        <w:rPr>
          <w:spacing w:val="-3"/>
          <w:sz w:val="20"/>
        </w:rPr>
        <w:t xml:space="preserve"> </w:t>
      </w:r>
      <w:r>
        <w:rPr>
          <w:sz w:val="20"/>
        </w:rPr>
        <w:t>masculino</w:t>
      </w:r>
      <w:r>
        <w:rPr>
          <w:spacing w:val="-3"/>
          <w:sz w:val="20"/>
        </w:rPr>
        <w:t xml:space="preserve"> </w:t>
      </w:r>
      <w:r>
        <w:rPr>
          <w:sz w:val="20"/>
        </w:rPr>
        <w:t>y</w:t>
      </w:r>
      <w:r>
        <w:rPr>
          <w:spacing w:val="-3"/>
          <w:sz w:val="20"/>
        </w:rPr>
        <w:t xml:space="preserve"> </w:t>
      </w:r>
      <w:r>
        <w:rPr>
          <w:spacing w:val="-2"/>
          <w:sz w:val="20"/>
        </w:rPr>
        <w:t>femenino</w:t>
      </w:r>
      <w:r w:rsidR="00DF50BE">
        <w:rPr>
          <w:spacing w:val="-2"/>
          <w:sz w:val="20"/>
        </w:rPr>
        <w:t>.</w:t>
      </w:r>
    </w:p>
    <w:p w14:paraId="05DC54C4" w14:textId="77777777" w:rsidR="009D1816" w:rsidRDefault="009D1816">
      <w:pPr>
        <w:pStyle w:val="Textoindependiente"/>
        <w:spacing w:before="60"/>
      </w:pPr>
    </w:p>
    <w:p w14:paraId="70AC8884" w14:textId="13BD59F6" w:rsidR="009D1816" w:rsidRDefault="00000000">
      <w:pPr>
        <w:pStyle w:val="Prrafodelista"/>
        <w:numPr>
          <w:ilvl w:val="0"/>
          <w:numId w:val="78"/>
        </w:numPr>
        <w:tabs>
          <w:tab w:val="left" w:pos="598"/>
        </w:tabs>
        <w:ind w:left="598" w:right="0" w:hanging="456"/>
        <w:jc w:val="left"/>
        <w:rPr>
          <w:sz w:val="20"/>
        </w:rPr>
      </w:pPr>
      <w:r>
        <w:rPr>
          <w:spacing w:val="-2"/>
          <w:sz w:val="20"/>
        </w:rPr>
        <w:t>Distribuidor</w:t>
      </w:r>
      <w:r w:rsidR="00DF50BE">
        <w:rPr>
          <w:spacing w:val="-2"/>
          <w:sz w:val="20"/>
        </w:rPr>
        <w:t>.</w:t>
      </w:r>
    </w:p>
    <w:p w14:paraId="25FE1B54" w14:textId="77777777" w:rsidR="009D1816" w:rsidRDefault="009D1816">
      <w:pPr>
        <w:pStyle w:val="Textoindependiente"/>
        <w:spacing w:before="61"/>
      </w:pPr>
    </w:p>
    <w:p w14:paraId="206B243C" w14:textId="6230DC07" w:rsidR="009D1816" w:rsidRDefault="00000000">
      <w:pPr>
        <w:pStyle w:val="Prrafodelista"/>
        <w:numPr>
          <w:ilvl w:val="0"/>
          <w:numId w:val="78"/>
        </w:numPr>
        <w:tabs>
          <w:tab w:val="left" w:pos="598"/>
        </w:tabs>
        <w:ind w:left="598" w:right="0" w:hanging="456"/>
        <w:jc w:val="left"/>
        <w:rPr>
          <w:sz w:val="20"/>
        </w:rPr>
      </w:pPr>
      <w:r>
        <w:rPr>
          <w:sz w:val="20"/>
        </w:rPr>
        <w:t>Cuarto</w:t>
      </w:r>
      <w:r>
        <w:rPr>
          <w:spacing w:val="-4"/>
          <w:sz w:val="20"/>
        </w:rPr>
        <w:t xml:space="preserve"> </w:t>
      </w:r>
      <w:r>
        <w:rPr>
          <w:sz w:val="20"/>
        </w:rPr>
        <w:t>de</w:t>
      </w:r>
      <w:r>
        <w:rPr>
          <w:spacing w:val="-3"/>
          <w:sz w:val="20"/>
        </w:rPr>
        <w:t xml:space="preserve"> </w:t>
      </w:r>
      <w:r>
        <w:rPr>
          <w:sz w:val="20"/>
        </w:rPr>
        <w:t>basura</w:t>
      </w:r>
      <w:r>
        <w:rPr>
          <w:spacing w:val="-3"/>
          <w:sz w:val="20"/>
        </w:rPr>
        <w:t xml:space="preserve"> </w:t>
      </w:r>
      <w:r>
        <w:rPr>
          <w:sz w:val="20"/>
        </w:rPr>
        <w:t>y</w:t>
      </w:r>
      <w:r>
        <w:rPr>
          <w:spacing w:val="-4"/>
          <w:sz w:val="20"/>
        </w:rPr>
        <w:t xml:space="preserve"> </w:t>
      </w:r>
      <w:r>
        <w:rPr>
          <w:sz w:val="20"/>
        </w:rPr>
        <w:t>cuarto</w:t>
      </w:r>
      <w:r>
        <w:rPr>
          <w:spacing w:val="-3"/>
          <w:sz w:val="20"/>
        </w:rPr>
        <w:t xml:space="preserve"> </w:t>
      </w:r>
      <w:r>
        <w:rPr>
          <w:sz w:val="20"/>
        </w:rPr>
        <w:t>apoyo</w:t>
      </w:r>
      <w:r>
        <w:rPr>
          <w:spacing w:val="-3"/>
          <w:sz w:val="20"/>
        </w:rPr>
        <w:t xml:space="preserve"> </w:t>
      </w:r>
      <w:r>
        <w:rPr>
          <w:spacing w:val="-2"/>
          <w:sz w:val="20"/>
        </w:rPr>
        <w:t>positivo</w:t>
      </w:r>
      <w:r w:rsidR="00DF50BE">
        <w:rPr>
          <w:spacing w:val="-2"/>
          <w:sz w:val="20"/>
        </w:rPr>
        <w:t>.</w:t>
      </w:r>
    </w:p>
    <w:p w14:paraId="4959C68C" w14:textId="77777777" w:rsidR="009D1816" w:rsidRDefault="009D1816">
      <w:pPr>
        <w:pStyle w:val="Textoindependiente"/>
        <w:spacing w:before="60"/>
      </w:pPr>
    </w:p>
    <w:p w14:paraId="1422BDE8" w14:textId="0775D216" w:rsidR="009D1816" w:rsidRDefault="00000000">
      <w:pPr>
        <w:pStyle w:val="Prrafodelista"/>
        <w:numPr>
          <w:ilvl w:val="0"/>
          <w:numId w:val="78"/>
        </w:numPr>
        <w:tabs>
          <w:tab w:val="left" w:pos="598"/>
        </w:tabs>
        <w:ind w:left="598" w:right="0" w:hanging="456"/>
        <w:jc w:val="left"/>
        <w:rPr>
          <w:sz w:val="20"/>
        </w:rPr>
      </w:pPr>
      <w:r>
        <w:rPr>
          <w:sz w:val="20"/>
        </w:rPr>
        <w:t>Cuarto</w:t>
      </w:r>
      <w:r>
        <w:rPr>
          <w:spacing w:val="-7"/>
          <w:sz w:val="20"/>
        </w:rPr>
        <w:t xml:space="preserve"> </w:t>
      </w:r>
      <w:r>
        <w:rPr>
          <w:sz w:val="20"/>
        </w:rPr>
        <w:t>congelado</w:t>
      </w:r>
      <w:r>
        <w:rPr>
          <w:spacing w:val="-4"/>
          <w:sz w:val="20"/>
        </w:rPr>
        <w:t xml:space="preserve"> </w:t>
      </w:r>
      <w:r>
        <w:rPr>
          <w:sz w:val="20"/>
        </w:rPr>
        <w:t>y</w:t>
      </w:r>
      <w:r>
        <w:rPr>
          <w:spacing w:val="-5"/>
          <w:sz w:val="20"/>
        </w:rPr>
        <w:t xml:space="preserve"> </w:t>
      </w:r>
      <w:r>
        <w:rPr>
          <w:sz w:val="20"/>
        </w:rPr>
        <w:t>cuarto</w:t>
      </w:r>
      <w:r>
        <w:rPr>
          <w:spacing w:val="-4"/>
          <w:sz w:val="20"/>
        </w:rPr>
        <w:t xml:space="preserve"> </w:t>
      </w:r>
      <w:r>
        <w:rPr>
          <w:sz w:val="20"/>
        </w:rPr>
        <w:t>congelado</w:t>
      </w:r>
      <w:r>
        <w:rPr>
          <w:spacing w:val="-5"/>
          <w:sz w:val="20"/>
        </w:rPr>
        <w:t xml:space="preserve"> </w:t>
      </w:r>
      <w:r>
        <w:rPr>
          <w:sz w:val="20"/>
        </w:rPr>
        <w:t>de</w:t>
      </w:r>
      <w:r>
        <w:rPr>
          <w:spacing w:val="-4"/>
          <w:sz w:val="20"/>
        </w:rPr>
        <w:t xml:space="preserve"> </w:t>
      </w:r>
      <w:r>
        <w:rPr>
          <w:spacing w:val="-5"/>
          <w:sz w:val="20"/>
        </w:rPr>
        <w:t>pan</w:t>
      </w:r>
      <w:r w:rsidR="00DF50BE">
        <w:rPr>
          <w:spacing w:val="-5"/>
          <w:sz w:val="20"/>
        </w:rPr>
        <w:t>.</w:t>
      </w:r>
    </w:p>
    <w:p w14:paraId="13DC26FB" w14:textId="77777777" w:rsidR="009D1816" w:rsidRDefault="009D1816">
      <w:pPr>
        <w:pStyle w:val="Textoindependiente"/>
        <w:spacing w:before="61"/>
      </w:pPr>
    </w:p>
    <w:p w14:paraId="7FD01969" w14:textId="4E094BCA" w:rsidR="009D1816" w:rsidRDefault="00000000">
      <w:pPr>
        <w:pStyle w:val="Prrafodelista"/>
        <w:numPr>
          <w:ilvl w:val="0"/>
          <w:numId w:val="78"/>
        </w:numPr>
        <w:tabs>
          <w:tab w:val="left" w:pos="598"/>
        </w:tabs>
        <w:ind w:left="598" w:right="0" w:hanging="456"/>
        <w:jc w:val="left"/>
        <w:rPr>
          <w:sz w:val="20"/>
        </w:rPr>
      </w:pPr>
      <w:r>
        <w:rPr>
          <w:sz w:val="20"/>
        </w:rPr>
        <w:t>Obrador</w:t>
      </w:r>
      <w:r>
        <w:rPr>
          <w:spacing w:val="-1"/>
          <w:sz w:val="20"/>
        </w:rPr>
        <w:t xml:space="preserve"> </w:t>
      </w:r>
      <w:r>
        <w:rPr>
          <w:sz w:val="20"/>
        </w:rPr>
        <w:t xml:space="preserve">de </w:t>
      </w:r>
      <w:r>
        <w:rPr>
          <w:spacing w:val="-5"/>
          <w:sz w:val="20"/>
        </w:rPr>
        <w:t>pan</w:t>
      </w:r>
      <w:r w:rsidR="00DF50BE">
        <w:rPr>
          <w:spacing w:val="-5"/>
          <w:sz w:val="20"/>
        </w:rPr>
        <w:t>.</w:t>
      </w:r>
    </w:p>
    <w:p w14:paraId="6D6BD41E" w14:textId="77777777" w:rsidR="009D1816" w:rsidRDefault="009D1816">
      <w:pPr>
        <w:pStyle w:val="Textoindependiente"/>
        <w:spacing w:before="60"/>
      </w:pPr>
    </w:p>
    <w:p w14:paraId="5CB57038" w14:textId="55AD6E41" w:rsidR="009D1816" w:rsidRDefault="00000000">
      <w:pPr>
        <w:pStyle w:val="Prrafodelista"/>
        <w:numPr>
          <w:ilvl w:val="0"/>
          <w:numId w:val="78"/>
        </w:numPr>
        <w:tabs>
          <w:tab w:val="left" w:pos="598"/>
        </w:tabs>
        <w:ind w:left="598" w:right="0" w:hanging="456"/>
        <w:jc w:val="left"/>
        <w:rPr>
          <w:sz w:val="20"/>
        </w:rPr>
      </w:pPr>
      <w:r>
        <w:rPr>
          <w:spacing w:val="-2"/>
          <w:sz w:val="20"/>
        </w:rPr>
        <w:t>Acceso</w:t>
      </w:r>
      <w:r w:rsidR="00DF50BE">
        <w:rPr>
          <w:spacing w:val="-2"/>
          <w:sz w:val="20"/>
        </w:rPr>
        <w:t>.</w:t>
      </w:r>
    </w:p>
    <w:p w14:paraId="379EEEC8" w14:textId="77777777" w:rsidR="009D1816" w:rsidRDefault="009D1816">
      <w:pPr>
        <w:pStyle w:val="Textoindependiente"/>
        <w:spacing w:before="61"/>
      </w:pPr>
    </w:p>
    <w:p w14:paraId="673B51B6" w14:textId="796BA6B3" w:rsidR="009D1816" w:rsidRDefault="00000000">
      <w:pPr>
        <w:pStyle w:val="Prrafodelista"/>
        <w:numPr>
          <w:ilvl w:val="0"/>
          <w:numId w:val="78"/>
        </w:numPr>
        <w:tabs>
          <w:tab w:val="left" w:pos="598"/>
        </w:tabs>
        <w:ind w:left="598" w:right="0" w:hanging="456"/>
        <w:jc w:val="left"/>
        <w:rPr>
          <w:sz w:val="20"/>
        </w:rPr>
      </w:pPr>
      <w:r>
        <w:rPr>
          <w:sz w:val="20"/>
        </w:rPr>
        <w:t>Zona</w:t>
      </w:r>
      <w:r>
        <w:rPr>
          <w:spacing w:val="-2"/>
          <w:sz w:val="20"/>
        </w:rPr>
        <w:t xml:space="preserve"> </w:t>
      </w:r>
      <w:r>
        <w:rPr>
          <w:sz w:val="20"/>
        </w:rPr>
        <w:t>pescado,</w:t>
      </w:r>
      <w:r>
        <w:rPr>
          <w:spacing w:val="-1"/>
          <w:sz w:val="20"/>
        </w:rPr>
        <w:t xml:space="preserve"> </w:t>
      </w:r>
      <w:r>
        <w:rPr>
          <w:sz w:val="20"/>
        </w:rPr>
        <w:t>lácteos,</w:t>
      </w:r>
      <w:r>
        <w:rPr>
          <w:spacing w:val="-1"/>
          <w:sz w:val="20"/>
        </w:rPr>
        <w:t xml:space="preserve"> </w:t>
      </w:r>
      <w:r>
        <w:rPr>
          <w:sz w:val="20"/>
        </w:rPr>
        <w:t>carne,</w:t>
      </w:r>
      <w:r>
        <w:rPr>
          <w:spacing w:val="-1"/>
          <w:sz w:val="20"/>
        </w:rPr>
        <w:t xml:space="preserve"> </w:t>
      </w:r>
      <w:r>
        <w:rPr>
          <w:sz w:val="20"/>
        </w:rPr>
        <w:t>obrador</w:t>
      </w:r>
      <w:r>
        <w:rPr>
          <w:spacing w:val="-1"/>
          <w:sz w:val="20"/>
        </w:rPr>
        <w:t xml:space="preserve"> </w:t>
      </w:r>
      <w:r>
        <w:rPr>
          <w:sz w:val="20"/>
        </w:rPr>
        <w:t>de</w:t>
      </w:r>
      <w:r>
        <w:rPr>
          <w:spacing w:val="-2"/>
          <w:sz w:val="20"/>
        </w:rPr>
        <w:t xml:space="preserve"> </w:t>
      </w:r>
      <w:r>
        <w:rPr>
          <w:sz w:val="20"/>
        </w:rPr>
        <w:t>carne,</w:t>
      </w:r>
      <w:r>
        <w:rPr>
          <w:spacing w:val="-1"/>
          <w:sz w:val="20"/>
        </w:rPr>
        <w:t xml:space="preserve"> </w:t>
      </w:r>
      <w:r>
        <w:rPr>
          <w:sz w:val="20"/>
        </w:rPr>
        <w:t>pollo,</w:t>
      </w:r>
      <w:r>
        <w:rPr>
          <w:spacing w:val="-1"/>
          <w:sz w:val="20"/>
        </w:rPr>
        <w:t xml:space="preserve"> </w:t>
      </w:r>
      <w:r>
        <w:rPr>
          <w:sz w:val="20"/>
        </w:rPr>
        <w:t>charcutería,</w:t>
      </w:r>
      <w:r>
        <w:rPr>
          <w:spacing w:val="-1"/>
          <w:sz w:val="20"/>
        </w:rPr>
        <w:t xml:space="preserve"> </w:t>
      </w:r>
      <w:r>
        <w:rPr>
          <w:sz w:val="20"/>
        </w:rPr>
        <w:t>carnecería</w:t>
      </w:r>
      <w:r>
        <w:rPr>
          <w:spacing w:val="-1"/>
          <w:sz w:val="20"/>
        </w:rPr>
        <w:t xml:space="preserve"> </w:t>
      </w:r>
      <w:r>
        <w:rPr>
          <w:sz w:val="20"/>
        </w:rPr>
        <w:t>y</w:t>
      </w:r>
      <w:r>
        <w:rPr>
          <w:spacing w:val="-1"/>
          <w:sz w:val="20"/>
        </w:rPr>
        <w:t xml:space="preserve"> </w:t>
      </w:r>
      <w:r>
        <w:rPr>
          <w:spacing w:val="-2"/>
          <w:sz w:val="20"/>
        </w:rPr>
        <w:t>fruta</w:t>
      </w:r>
      <w:r w:rsidR="00DF50BE">
        <w:rPr>
          <w:spacing w:val="-2"/>
          <w:sz w:val="20"/>
        </w:rPr>
        <w:t>.</w:t>
      </w:r>
    </w:p>
    <w:p w14:paraId="69BA91E6" w14:textId="77777777" w:rsidR="009D1816" w:rsidRDefault="009D1816">
      <w:pPr>
        <w:pStyle w:val="Textoindependiente"/>
        <w:spacing w:before="60"/>
      </w:pPr>
    </w:p>
    <w:p w14:paraId="357C1C24" w14:textId="31E7213B" w:rsidR="009D1816" w:rsidRDefault="00000000">
      <w:pPr>
        <w:pStyle w:val="Prrafodelista"/>
        <w:numPr>
          <w:ilvl w:val="0"/>
          <w:numId w:val="78"/>
        </w:numPr>
        <w:tabs>
          <w:tab w:val="left" w:pos="598"/>
        </w:tabs>
        <w:spacing w:before="1"/>
        <w:ind w:left="598" w:right="0" w:hanging="456"/>
        <w:jc w:val="left"/>
        <w:rPr>
          <w:sz w:val="20"/>
        </w:rPr>
      </w:pPr>
      <w:r>
        <w:rPr>
          <w:sz w:val="20"/>
        </w:rPr>
        <w:t>Cuarto</w:t>
      </w:r>
      <w:r>
        <w:rPr>
          <w:spacing w:val="-6"/>
          <w:sz w:val="20"/>
        </w:rPr>
        <w:t xml:space="preserve"> </w:t>
      </w:r>
      <w:r>
        <w:rPr>
          <w:sz w:val="20"/>
        </w:rPr>
        <w:t>limpieza</w:t>
      </w:r>
      <w:r>
        <w:rPr>
          <w:spacing w:val="-6"/>
          <w:sz w:val="20"/>
        </w:rPr>
        <w:t xml:space="preserve"> </w:t>
      </w:r>
      <w:r>
        <w:rPr>
          <w:spacing w:val="-2"/>
          <w:sz w:val="20"/>
        </w:rPr>
        <w:t>secciones</w:t>
      </w:r>
      <w:r w:rsidR="00DF50BE">
        <w:rPr>
          <w:spacing w:val="-2"/>
          <w:sz w:val="20"/>
        </w:rPr>
        <w:t>.</w:t>
      </w:r>
    </w:p>
    <w:p w14:paraId="75506705" w14:textId="77777777" w:rsidR="009D1816" w:rsidRDefault="009D1816">
      <w:pPr>
        <w:pStyle w:val="Textoindependiente"/>
        <w:spacing w:before="60"/>
      </w:pPr>
    </w:p>
    <w:p w14:paraId="288D11C5" w14:textId="0AF2A62F" w:rsidR="009D1816" w:rsidRDefault="00000000">
      <w:pPr>
        <w:pStyle w:val="Prrafodelista"/>
        <w:numPr>
          <w:ilvl w:val="0"/>
          <w:numId w:val="78"/>
        </w:numPr>
        <w:tabs>
          <w:tab w:val="left" w:pos="598"/>
        </w:tabs>
        <w:ind w:left="598" w:right="0" w:hanging="456"/>
        <w:jc w:val="left"/>
        <w:rPr>
          <w:sz w:val="20"/>
        </w:rPr>
      </w:pPr>
      <w:r>
        <w:rPr>
          <w:spacing w:val="-2"/>
          <w:sz w:val="20"/>
        </w:rPr>
        <w:t>Almacén</w:t>
      </w:r>
      <w:r w:rsidR="00DF50BE">
        <w:rPr>
          <w:spacing w:val="-2"/>
          <w:sz w:val="20"/>
        </w:rPr>
        <w:t>.</w:t>
      </w:r>
    </w:p>
    <w:p w14:paraId="46EF7C39" w14:textId="77777777" w:rsidR="009D1816" w:rsidRDefault="009D1816">
      <w:pPr>
        <w:pStyle w:val="Textoindependiente"/>
        <w:spacing w:before="60"/>
      </w:pPr>
    </w:p>
    <w:p w14:paraId="6C7D5F63" w14:textId="19DE1312" w:rsidR="009D1816" w:rsidRDefault="00000000">
      <w:pPr>
        <w:pStyle w:val="Prrafodelista"/>
        <w:numPr>
          <w:ilvl w:val="0"/>
          <w:numId w:val="78"/>
        </w:numPr>
        <w:tabs>
          <w:tab w:val="left" w:pos="598"/>
        </w:tabs>
        <w:spacing w:before="1"/>
        <w:ind w:left="598" w:right="0" w:hanging="456"/>
        <w:jc w:val="left"/>
        <w:rPr>
          <w:sz w:val="20"/>
        </w:rPr>
      </w:pPr>
      <w:r>
        <w:rPr>
          <w:sz w:val="20"/>
        </w:rPr>
        <w:t>Muelle</w:t>
      </w:r>
      <w:r>
        <w:rPr>
          <w:spacing w:val="-3"/>
          <w:sz w:val="20"/>
        </w:rPr>
        <w:t xml:space="preserve"> </w:t>
      </w:r>
      <w:r>
        <w:rPr>
          <w:sz w:val="20"/>
        </w:rPr>
        <w:t>de</w:t>
      </w:r>
      <w:r>
        <w:rPr>
          <w:spacing w:val="-2"/>
          <w:sz w:val="20"/>
        </w:rPr>
        <w:t xml:space="preserve"> </w:t>
      </w:r>
      <w:r>
        <w:rPr>
          <w:sz w:val="20"/>
        </w:rPr>
        <w:t>Carga</w:t>
      </w:r>
      <w:r>
        <w:rPr>
          <w:spacing w:val="-3"/>
          <w:sz w:val="20"/>
        </w:rPr>
        <w:t xml:space="preserve"> </w:t>
      </w:r>
      <w:r>
        <w:rPr>
          <w:sz w:val="20"/>
        </w:rPr>
        <w:t>y</w:t>
      </w:r>
      <w:r>
        <w:rPr>
          <w:spacing w:val="-2"/>
          <w:sz w:val="20"/>
        </w:rPr>
        <w:t xml:space="preserve"> Descarga</w:t>
      </w:r>
      <w:r w:rsidR="00DF50BE">
        <w:rPr>
          <w:spacing w:val="-2"/>
          <w:sz w:val="20"/>
        </w:rPr>
        <w:t>.</w:t>
      </w:r>
    </w:p>
    <w:p w14:paraId="20C13A26" w14:textId="77777777" w:rsidR="009D1816" w:rsidRDefault="009D1816">
      <w:pPr>
        <w:pStyle w:val="Textoindependiente"/>
        <w:spacing w:before="60"/>
      </w:pPr>
    </w:p>
    <w:p w14:paraId="2FE08DE9" w14:textId="77777777" w:rsidR="009D1816" w:rsidRDefault="00000000">
      <w:pPr>
        <w:pStyle w:val="Textoindependiente"/>
        <w:spacing w:line="292" w:lineRule="auto"/>
        <w:ind w:left="142" w:right="1"/>
        <w:jc w:val="both"/>
      </w:pPr>
      <w:r>
        <w:t>La planta sótano, bajo rasante, tiene una superficie útil de 2.664,36 m² y superficie construida de 2.758,43 m², donde se ubican principalmente el garaje y los cuartos de instalaciones. Con las siguientes áreas:</w:t>
      </w:r>
    </w:p>
    <w:p w14:paraId="54B0EFC5" w14:textId="77777777" w:rsidR="009D1816" w:rsidRDefault="009D1816">
      <w:pPr>
        <w:pStyle w:val="Textoindependiente"/>
        <w:spacing w:before="10"/>
      </w:pPr>
    </w:p>
    <w:p w14:paraId="22EB4763" w14:textId="778E63A4" w:rsidR="009D1816" w:rsidRDefault="00000000">
      <w:pPr>
        <w:pStyle w:val="Prrafodelista"/>
        <w:numPr>
          <w:ilvl w:val="0"/>
          <w:numId w:val="78"/>
        </w:numPr>
        <w:tabs>
          <w:tab w:val="left" w:pos="683"/>
        </w:tabs>
        <w:spacing w:line="292" w:lineRule="auto"/>
        <w:ind w:firstLine="0"/>
        <w:rPr>
          <w:sz w:val="20"/>
        </w:rPr>
      </w:pPr>
      <w:r>
        <w:rPr>
          <w:sz w:val="20"/>
        </w:rPr>
        <w:t>Zona de aparcamiento (90 plazas de aparcamiento, 3 de ellas accesibles y 3 para recarga de vehículos eléctricos)</w:t>
      </w:r>
      <w:r w:rsidR="00DF50BE">
        <w:rPr>
          <w:sz w:val="20"/>
        </w:rPr>
        <w:t>.</w:t>
      </w:r>
    </w:p>
    <w:p w14:paraId="371E6D3E" w14:textId="77777777" w:rsidR="009D1816" w:rsidRDefault="009D1816">
      <w:pPr>
        <w:pStyle w:val="Textoindependiente"/>
        <w:spacing w:before="10"/>
      </w:pPr>
    </w:p>
    <w:p w14:paraId="2551B9EB" w14:textId="2C917D12" w:rsidR="009D1816" w:rsidRDefault="00000000">
      <w:pPr>
        <w:pStyle w:val="Prrafodelista"/>
        <w:numPr>
          <w:ilvl w:val="0"/>
          <w:numId w:val="78"/>
        </w:numPr>
        <w:tabs>
          <w:tab w:val="left" w:pos="598"/>
        </w:tabs>
        <w:ind w:left="598" w:right="0" w:hanging="456"/>
        <w:jc w:val="left"/>
        <w:rPr>
          <w:sz w:val="20"/>
        </w:rPr>
      </w:pPr>
      <w:r>
        <w:rPr>
          <w:sz w:val="20"/>
        </w:rPr>
        <w:t>Centro</w:t>
      </w:r>
      <w:r>
        <w:rPr>
          <w:spacing w:val="-3"/>
          <w:sz w:val="20"/>
        </w:rPr>
        <w:t xml:space="preserve"> </w:t>
      </w:r>
      <w:r>
        <w:rPr>
          <w:sz w:val="20"/>
        </w:rPr>
        <w:t>de</w:t>
      </w:r>
      <w:r>
        <w:rPr>
          <w:spacing w:val="-3"/>
          <w:sz w:val="20"/>
        </w:rPr>
        <w:t xml:space="preserve"> </w:t>
      </w:r>
      <w:r>
        <w:rPr>
          <w:spacing w:val="-2"/>
          <w:sz w:val="20"/>
        </w:rPr>
        <w:t>transformación</w:t>
      </w:r>
      <w:r w:rsidR="00DF50BE">
        <w:rPr>
          <w:spacing w:val="-2"/>
          <w:sz w:val="20"/>
        </w:rPr>
        <w:t>.</w:t>
      </w:r>
    </w:p>
    <w:p w14:paraId="4B563068" w14:textId="77777777" w:rsidR="009D1816" w:rsidRDefault="009D1816">
      <w:pPr>
        <w:pStyle w:val="Textoindependiente"/>
        <w:spacing w:before="60"/>
      </w:pPr>
    </w:p>
    <w:p w14:paraId="448BDCEC" w14:textId="50BBDC66" w:rsidR="009D1816" w:rsidRDefault="00000000">
      <w:pPr>
        <w:pStyle w:val="Prrafodelista"/>
        <w:numPr>
          <w:ilvl w:val="0"/>
          <w:numId w:val="78"/>
        </w:numPr>
        <w:tabs>
          <w:tab w:val="left" w:pos="597"/>
        </w:tabs>
        <w:ind w:left="597" w:right="0" w:hanging="455"/>
        <w:rPr>
          <w:sz w:val="20"/>
        </w:rPr>
      </w:pPr>
      <w:r>
        <w:rPr>
          <w:sz w:val="20"/>
        </w:rPr>
        <w:t>Cuarto</w:t>
      </w:r>
      <w:r>
        <w:rPr>
          <w:spacing w:val="-5"/>
          <w:sz w:val="20"/>
        </w:rPr>
        <w:t xml:space="preserve"> PCI</w:t>
      </w:r>
      <w:r w:rsidR="00DF50BE">
        <w:rPr>
          <w:spacing w:val="-5"/>
          <w:sz w:val="20"/>
        </w:rPr>
        <w:t>.</w:t>
      </w:r>
    </w:p>
    <w:p w14:paraId="44A72D17" w14:textId="77777777" w:rsidR="009D1816" w:rsidRDefault="009D1816">
      <w:pPr>
        <w:pStyle w:val="Textoindependiente"/>
        <w:spacing w:before="61"/>
      </w:pPr>
    </w:p>
    <w:p w14:paraId="5C799FA6" w14:textId="52031F74" w:rsidR="009D1816" w:rsidRDefault="00000000">
      <w:pPr>
        <w:pStyle w:val="Prrafodelista"/>
        <w:numPr>
          <w:ilvl w:val="0"/>
          <w:numId w:val="78"/>
        </w:numPr>
        <w:tabs>
          <w:tab w:val="left" w:pos="598"/>
        </w:tabs>
        <w:ind w:left="598" w:right="0" w:hanging="456"/>
        <w:jc w:val="left"/>
        <w:rPr>
          <w:sz w:val="20"/>
        </w:rPr>
      </w:pPr>
      <w:r>
        <w:rPr>
          <w:sz w:val="20"/>
        </w:rPr>
        <w:t>Sala</w:t>
      </w:r>
      <w:r>
        <w:rPr>
          <w:spacing w:val="-5"/>
          <w:sz w:val="20"/>
        </w:rPr>
        <w:t xml:space="preserve"> </w:t>
      </w:r>
      <w:r>
        <w:rPr>
          <w:spacing w:val="-2"/>
          <w:sz w:val="20"/>
        </w:rPr>
        <w:t>máquinas</w:t>
      </w:r>
      <w:r w:rsidR="00DF50BE">
        <w:rPr>
          <w:spacing w:val="-2"/>
          <w:sz w:val="20"/>
        </w:rPr>
        <w:t>.</w:t>
      </w:r>
    </w:p>
    <w:p w14:paraId="40EE8A68" w14:textId="77777777" w:rsidR="009D1816" w:rsidRDefault="009D1816">
      <w:pPr>
        <w:pStyle w:val="Textoindependiente"/>
        <w:spacing w:before="60"/>
      </w:pPr>
    </w:p>
    <w:p w14:paraId="1A408F3A" w14:textId="5CDA7C48" w:rsidR="009D1816" w:rsidRDefault="00000000">
      <w:pPr>
        <w:pStyle w:val="Prrafodelista"/>
        <w:numPr>
          <w:ilvl w:val="0"/>
          <w:numId w:val="78"/>
        </w:numPr>
        <w:tabs>
          <w:tab w:val="left" w:pos="598"/>
        </w:tabs>
        <w:ind w:left="598" w:right="0" w:hanging="456"/>
        <w:jc w:val="left"/>
        <w:rPr>
          <w:sz w:val="20"/>
        </w:rPr>
      </w:pPr>
      <w:r>
        <w:rPr>
          <w:sz w:val="20"/>
        </w:rPr>
        <w:t>Vestuarios,</w:t>
      </w:r>
      <w:r>
        <w:rPr>
          <w:spacing w:val="-3"/>
          <w:sz w:val="20"/>
        </w:rPr>
        <w:t xml:space="preserve"> </w:t>
      </w:r>
      <w:r>
        <w:rPr>
          <w:sz w:val="20"/>
        </w:rPr>
        <w:t>aseos</w:t>
      </w:r>
      <w:r>
        <w:rPr>
          <w:spacing w:val="-1"/>
          <w:sz w:val="20"/>
        </w:rPr>
        <w:t xml:space="preserve"> </w:t>
      </w:r>
      <w:r>
        <w:rPr>
          <w:sz w:val="20"/>
        </w:rPr>
        <w:t>y</w:t>
      </w:r>
      <w:r>
        <w:rPr>
          <w:spacing w:val="-1"/>
          <w:sz w:val="20"/>
        </w:rPr>
        <w:t xml:space="preserve"> </w:t>
      </w:r>
      <w:r>
        <w:rPr>
          <w:sz w:val="20"/>
        </w:rPr>
        <w:t xml:space="preserve">aseo </w:t>
      </w:r>
      <w:r>
        <w:rPr>
          <w:spacing w:val="-2"/>
          <w:sz w:val="20"/>
        </w:rPr>
        <w:t>adaptado</w:t>
      </w:r>
      <w:r w:rsidR="00DF50BE">
        <w:rPr>
          <w:spacing w:val="-2"/>
          <w:sz w:val="20"/>
        </w:rPr>
        <w:t>.</w:t>
      </w:r>
    </w:p>
    <w:p w14:paraId="39C35693" w14:textId="77777777" w:rsidR="009D1816" w:rsidRDefault="009D1816">
      <w:pPr>
        <w:pStyle w:val="Textoindependiente"/>
        <w:spacing w:before="61"/>
      </w:pPr>
    </w:p>
    <w:p w14:paraId="15DD0937" w14:textId="77777777" w:rsidR="009D1816" w:rsidRDefault="00000000">
      <w:pPr>
        <w:pStyle w:val="Textoindependiente"/>
        <w:spacing w:line="292" w:lineRule="auto"/>
        <w:ind w:left="142" w:right="1"/>
        <w:jc w:val="both"/>
      </w:pPr>
      <w:r>
        <w:t>El</w:t>
      </w:r>
      <w:r>
        <w:rPr>
          <w:spacing w:val="39"/>
        </w:rPr>
        <w:t xml:space="preserve"> </w:t>
      </w:r>
      <w:r>
        <w:t>interior</w:t>
      </w:r>
      <w:r>
        <w:rPr>
          <w:spacing w:val="39"/>
        </w:rPr>
        <w:t xml:space="preserve"> </w:t>
      </w:r>
      <w:r>
        <w:t>del</w:t>
      </w:r>
      <w:r>
        <w:rPr>
          <w:spacing w:val="39"/>
        </w:rPr>
        <w:t xml:space="preserve"> </w:t>
      </w:r>
      <w:r>
        <w:t>edificio</w:t>
      </w:r>
      <w:r>
        <w:rPr>
          <w:spacing w:val="39"/>
        </w:rPr>
        <w:t xml:space="preserve"> </w:t>
      </w:r>
      <w:r>
        <w:t>presenta</w:t>
      </w:r>
      <w:r>
        <w:rPr>
          <w:spacing w:val="39"/>
        </w:rPr>
        <w:t xml:space="preserve"> </w:t>
      </w:r>
      <w:r>
        <w:t>una</w:t>
      </w:r>
      <w:r>
        <w:rPr>
          <w:spacing w:val="39"/>
        </w:rPr>
        <w:t xml:space="preserve"> </w:t>
      </w:r>
      <w:r>
        <w:t>división</w:t>
      </w:r>
      <w:r>
        <w:rPr>
          <w:spacing w:val="39"/>
        </w:rPr>
        <w:t xml:space="preserve"> </w:t>
      </w:r>
      <w:r>
        <w:t>que</w:t>
      </w:r>
      <w:r>
        <w:rPr>
          <w:spacing w:val="39"/>
        </w:rPr>
        <w:t xml:space="preserve"> </w:t>
      </w:r>
      <w:r>
        <w:t>distingue</w:t>
      </w:r>
      <w:r>
        <w:rPr>
          <w:spacing w:val="39"/>
        </w:rPr>
        <w:t xml:space="preserve"> </w:t>
      </w:r>
      <w:r>
        <w:t>y</w:t>
      </w:r>
      <w:r>
        <w:rPr>
          <w:spacing w:val="39"/>
        </w:rPr>
        <w:t xml:space="preserve"> </w:t>
      </w:r>
      <w:r>
        <w:t>separa</w:t>
      </w:r>
      <w:r>
        <w:rPr>
          <w:spacing w:val="39"/>
        </w:rPr>
        <w:t xml:space="preserve"> </w:t>
      </w:r>
      <w:r>
        <w:t>la</w:t>
      </w:r>
      <w:r>
        <w:rPr>
          <w:spacing w:val="39"/>
        </w:rPr>
        <w:t xml:space="preserve"> </w:t>
      </w:r>
      <w:r>
        <w:t>zona</w:t>
      </w:r>
      <w:r>
        <w:rPr>
          <w:spacing w:val="39"/>
        </w:rPr>
        <w:t xml:space="preserve"> </w:t>
      </w:r>
      <w:r>
        <w:t>abierta</w:t>
      </w:r>
      <w:r>
        <w:rPr>
          <w:spacing w:val="39"/>
        </w:rPr>
        <w:t xml:space="preserve"> </w:t>
      </w:r>
      <w:r>
        <w:t>al</w:t>
      </w:r>
      <w:r>
        <w:rPr>
          <w:spacing w:val="39"/>
        </w:rPr>
        <w:t xml:space="preserve"> </w:t>
      </w:r>
      <w:r>
        <w:t>público</w:t>
      </w:r>
      <w:r>
        <w:rPr>
          <w:spacing w:val="39"/>
        </w:rPr>
        <w:t xml:space="preserve"> </w:t>
      </w:r>
      <w:r>
        <w:t>de planta rectangular (sala de exposición y ventas y zona de panadería) de la zona de almacenaje y estancias secundarias y privadas (almacén, cámaras, vestuarios de personal, etc.).</w:t>
      </w:r>
    </w:p>
    <w:p w14:paraId="5BB74537" w14:textId="77777777" w:rsidR="009D1816" w:rsidRDefault="009D1816">
      <w:pPr>
        <w:pStyle w:val="Textoindependiente"/>
        <w:spacing w:before="10"/>
      </w:pPr>
    </w:p>
    <w:p w14:paraId="20E73EB3" w14:textId="77777777" w:rsidR="009D1816" w:rsidRDefault="00000000">
      <w:pPr>
        <w:pStyle w:val="Textoindependiente"/>
        <w:spacing w:line="292" w:lineRule="auto"/>
        <w:ind w:left="142" w:right="1"/>
        <w:jc w:val="both"/>
      </w:pPr>
      <w:r>
        <w:t>La zona de uso exclusivo para el personal, estando prohibido el acceso del público a la misma, diferencia las siguientes zonas:</w:t>
      </w:r>
    </w:p>
    <w:p w14:paraId="625D2C32" w14:textId="77777777" w:rsidR="009D1816" w:rsidRDefault="009D1816">
      <w:pPr>
        <w:pStyle w:val="Textoindependiente"/>
        <w:spacing w:before="9"/>
      </w:pPr>
    </w:p>
    <w:p w14:paraId="2B756BD5" w14:textId="2F7FAAE3" w:rsidR="009D1816" w:rsidRDefault="00000000">
      <w:pPr>
        <w:pStyle w:val="Prrafodelista"/>
        <w:numPr>
          <w:ilvl w:val="0"/>
          <w:numId w:val="78"/>
        </w:numPr>
        <w:tabs>
          <w:tab w:val="left" w:pos="777"/>
        </w:tabs>
        <w:spacing w:before="1" w:line="292" w:lineRule="auto"/>
        <w:ind w:firstLine="0"/>
        <w:rPr>
          <w:sz w:val="20"/>
        </w:rPr>
      </w:pPr>
      <w:r>
        <w:rPr>
          <w:sz w:val="20"/>
        </w:rPr>
        <w:t>Zona de almacenaje y producción, la cual consiste en: Una zona de almacenaje seco con acceso a mulle de carga, diversas cámaras de almacenaje refrigerado, cámaras de productos congelados, un obrador de pan con acceso directo a tienda y una zona de pescadería con cámara propia y acceso directo a tienda</w:t>
      </w:r>
      <w:r w:rsidR="00DF50BE">
        <w:rPr>
          <w:sz w:val="20"/>
        </w:rPr>
        <w:t>.</w:t>
      </w:r>
    </w:p>
    <w:p w14:paraId="52B692E9" w14:textId="77777777" w:rsidR="009D1816" w:rsidRDefault="009D1816">
      <w:pPr>
        <w:pStyle w:val="Textoindependiente"/>
        <w:spacing w:before="9"/>
      </w:pPr>
    </w:p>
    <w:p w14:paraId="412EC7E4" w14:textId="4FCB8734" w:rsidR="009D1816" w:rsidRDefault="00000000">
      <w:pPr>
        <w:pStyle w:val="Prrafodelista"/>
        <w:numPr>
          <w:ilvl w:val="0"/>
          <w:numId w:val="78"/>
        </w:numPr>
        <w:tabs>
          <w:tab w:val="left" w:pos="598"/>
        </w:tabs>
        <w:ind w:left="598" w:right="0" w:hanging="456"/>
        <w:jc w:val="left"/>
        <w:rPr>
          <w:sz w:val="20"/>
        </w:rPr>
      </w:pPr>
      <w:r>
        <w:rPr>
          <w:sz w:val="20"/>
        </w:rPr>
        <w:t>Cuartos</w:t>
      </w:r>
      <w:r>
        <w:rPr>
          <w:spacing w:val="-1"/>
          <w:sz w:val="20"/>
        </w:rPr>
        <w:t xml:space="preserve"> </w:t>
      </w:r>
      <w:r>
        <w:rPr>
          <w:sz w:val="20"/>
        </w:rPr>
        <w:t>técnicos,</w:t>
      </w:r>
      <w:r>
        <w:rPr>
          <w:spacing w:val="-1"/>
          <w:sz w:val="20"/>
        </w:rPr>
        <w:t xml:space="preserve"> </w:t>
      </w:r>
      <w:r>
        <w:rPr>
          <w:sz w:val="20"/>
        </w:rPr>
        <w:t>cuartos</w:t>
      </w:r>
      <w:r>
        <w:rPr>
          <w:spacing w:val="-1"/>
          <w:sz w:val="20"/>
        </w:rPr>
        <w:t xml:space="preserve"> </w:t>
      </w:r>
      <w:r>
        <w:rPr>
          <w:sz w:val="20"/>
        </w:rPr>
        <w:t>de</w:t>
      </w:r>
      <w:r>
        <w:rPr>
          <w:spacing w:val="-1"/>
          <w:sz w:val="20"/>
        </w:rPr>
        <w:t xml:space="preserve"> </w:t>
      </w:r>
      <w:r>
        <w:rPr>
          <w:sz w:val="20"/>
        </w:rPr>
        <w:t>basuras</w:t>
      </w:r>
      <w:r>
        <w:rPr>
          <w:spacing w:val="-1"/>
          <w:sz w:val="20"/>
        </w:rPr>
        <w:t xml:space="preserve"> </w:t>
      </w:r>
      <w:r>
        <w:rPr>
          <w:sz w:val="20"/>
        </w:rPr>
        <w:t>y</w:t>
      </w:r>
      <w:r>
        <w:rPr>
          <w:spacing w:val="-1"/>
          <w:sz w:val="20"/>
        </w:rPr>
        <w:t xml:space="preserve"> </w:t>
      </w:r>
      <w:r>
        <w:rPr>
          <w:sz w:val="20"/>
        </w:rPr>
        <w:t>cuarto</w:t>
      </w:r>
      <w:r>
        <w:rPr>
          <w:spacing w:val="-1"/>
          <w:sz w:val="20"/>
        </w:rPr>
        <w:t xml:space="preserve"> </w:t>
      </w:r>
      <w:r>
        <w:rPr>
          <w:sz w:val="20"/>
        </w:rPr>
        <w:t xml:space="preserve">de </w:t>
      </w:r>
      <w:r>
        <w:rPr>
          <w:spacing w:val="-2"/>
          <w:sz w:val="20"/>
        </w:rPr>
        <w:t>limpieza</w:t>
      </w:r>
      <w:r w:rsidR="00DF50BE">
        <w:rPr>
          <w:spacing w:val="-2"/>
          <w:sz w:val="20"/>
        </w:rPr>
        <w:t>.</w:t>
      </w:r>
    </w:p>
    <w:p w14:paraId="3AB7481A" w14:textId="77777777" w:rsidR="009D1816" w:rsidRDefault="009D1816">
      <w:pPr>
        <w:pStyle w:val="Prrafodelista"/>
        <w:jc w:val="left"/>
        <w:rPr>
          <w:sz w:val="20"/>
        </w:rPr>
        <w:sectPr w:rsidR="009D1816">
          <w:pgSz w:w="11910" w:h="16840"/>
          <w:pgMar w:top="1340" w:right="1417" w:bottom="1260" w:left="1275" w:header="225" w:footer="1060" w:gutter="0"/>
          <w:cols w:space="720"/>
        </w:sectPr>
      </w:pPr>
    </w:p>
    <w:p w14:paraId="2455D1DB" w14:textId="77777777" w:rsidR="009D1816" w:rsidRDefault="00000000">
      <w:pPr>
        <w:pStyle w:val="Textoindependiente"/>
        <w:spacing w:before="55"/>
      </w:pPr>
      <w:r>
        <w:rPr>
          <w:noProof/>
        </w:rPr>
        <w:lastRenderedPageBreak/>
        <mc:AlternateContent>
          <mc:Choice Requires="wps">
            <w:drawing>
              <wp:anchor distT="0" distB="0" distL="0" distR="0" simplePos="0" relativeHeight="15799808" behindDoc="0" locked="0" layoutInCell="1" allowOverlap="1" wp14:anchorId="3EE24B7C" wp14:editId="0A76B5FB">
                <wp:simplePos x="0" y="0"/>
                <wp:positionH relativeFrom="page">
                  <wp:posOffset>6807090</wp:posOffset>
                </wp:positionH>
                <wp:positionV relativeFrom="page">
                  <wp:posOffset>2818730</wp:posOffset>
                </wp:positionV>
                <wp:extent cx="419734" cy="318706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58AC1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CE6EE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EE24B7C" id="Textbox 166" o:spid="_x0000_s1169" type="#_x0000_t202" style="position:absolute;margin-left:536pt;margin-top:221.95pt;width:33.05pt;height:250.95pt;z-index:1579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N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c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EW/zN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058AC1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CE6EE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00320" behindDoc="0" locked="0" layoutInCell="1" allowOverlap="1" wp14:anchorId="0730212C" wp14:editId="5C75574B">
                <wp:simplePos x="0" y="0"/>
                <wp:positionH relativeFrom="page">
                  <wp:posOffset>6965929</wp:posOffset>
                </wp:positionH>
                <wp:positionV relativeFrom="page">
                  <wp:posOffset>6510487</wp:posOffset>
                </wp:positionV>
                <wp:extent cx="263525" cy="331787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56D989D" w14:textId="32ECB17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884829F" w14:textId="77777777" w:rsidR="009D1816" w:rsidRDefault="00000000">
                            <w:pPr>
                              <w:spacing w:line="120" w:lineRule="exact"/>
                              <w:ind w:left="20"/>
                              <w:rPr>
                                <w:sz w:val="12"/>
                              </w:rPr>
                            </w:pPr>
                            <w:r>
                              <w:rPr>
                                <w:spacing w:val="-2"/>
                                <w:sz w:val="12"/>
                              </w:rPr>
                              <w:t>Verificación:</w:t>
                            </w:r>
                            <w:r>
                              <w:rPr>
                                <w:spacing w:val="7"/>
                                <w:sz w:val="12"/>
                              </w:rPr>
                              <w:t xml:space="preserve"> </w:t>
                            </w:r>
                            <w:hyperlink r:id="rId142">
                              <w:r w:rsidR="009D1816">
                                <w:rPr>
                                  <w:spacing w:val="-2"/>
                                  <w:sz w:val="12"/>
                                </w:rPr>
                                <w:t>https://sede.lasrozas.es/</w:t>
                              </w:r>
                            </w:hyperlink>
                          </w:p>
                          <w:p w14:paraId="7E93E17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730212C" id="Textbox 167" o:spid="_x0000_s1170" type="#_x0000_t202" style="position:absolute;margin-left:548.5pt;margin-top:512.65pt;width:20.75pt;height:261.25pt;z-index:1580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KKy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q7cZNp/toD2RGhpIQsuxWhOzgfrbcPx5kFFz1n/2&#10;ZGAehksSL8nuksTUf4AyMlmjh3eHBMYWRrdvJkbUmaJpmqLc+t/3peo269t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DKMorK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56D989D" w14:textId="32ECB17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884829F" w14:textId="77777777" w:rsidR="009D1816" w:rsidRDefault="00000000">
                      <w:pPr>
                        <w:spacing w:line="120" w:lineRule="exact"/>
                        <w:ind w:left="20"/>
                        <w:rPr>
                          <w:sz w:val="12"/>
                        </w:rPr>
                      </w:pPr>
                      <w:r>
                        <w:rPr>
                          <w:spacing w:val="-2"/>
                          <w:sz w:val="12"/>
                        </w:rPr>
                        <w:t>Verificación:</w:t>
                      </w:r>
                      <w:r>
                        <w:rPr>
                          <w:spacing w:val="7"/>
                          <w:sz w:val="12"/>
                        </w:rPr>
                        <w:t xml:space="preserve"> </w:t>
                      </w:r>
                      <w:hyperlink r:id="rId143">
                        <w:r w:rsidR="009D1816">
                          <w:rPr>
                            <w:spacing w:val="-2"/>
                            <w:sz w:val="12"/>
                          </w:rPr>
                          <w:t>https://sede.lasrozas.es/</w:t>
                        </w:r>
                      </w:hyperlink>
                    </w:p>
                    <w:p w14:paraId="7E93E17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0B60922F" w14:textId="4E0EAD55" w:rsidR="009D1816" w:rsidRDefault="00000000">
      <w:pPr>
        <w:pStyle w:val="Prrafodelista"/>
        <w:numPr>
          <w:ilvl w:val="0"/>
          <w:numId w:val="78"/>
        </w:numPr>
        <w:tabs>
          <w:tab w:val="left" w:pos="598"/>
        </w:tabs>
        <w:ind w:left="598" w:right="0" w:hanging="456"/>
        <w:jc w:val="left"/>
        <w:rPr>
          <w:sz w:val="20"/>
        </w:rPr>
      </w:pPr>
      <w:r>
        <w:rPr>
          <w:sz w:val="20"/>
        </w:rPr>
        <w:t>Zona</w:t>
      </w:r>
      <w:r>
        <w:rPr>
          <w:spacing w:val="-3"/>
          <w:sz w:val="20"/>
        </w:rPr>
        <w:t xml:space="preserve"> </w:t>
      </w:r>
      <w:r>
        <w:rPr>
          <w:sz w:val="20"/>
        </w:rPr>
        <w:t>de</w:t>
      </w:r>
      <w:r>
        <w:rPr>
          <w:spacing w:val="-2"/>
          <w:sz w:val="20"/>
        </w:rPr>
        <w:t xml:space="preserve"> </w:t>
      </w:r>
      <w:r>
        <w:rPr>
          <w:sz w:val="20"/>
        </w:rPr>
        <w:t>vestuarios,</w:t>
      </w:r>
      <w:r>
        <w:rPr>
          <w:spacing w:val="-2"/>
          <w:sz w:val="20"/>
        </w:rPr>
        <w:t xml:space="preserve"> </w:t>
      </w:r>
      <w:r>
        <w:rPr>
          <w:sz w:val="20"/>
        </w:rPr>
        <w:t>aseos</w:t>
      </w:r>
      <w:r>
        <w:rPr>
          <w:spacing w:val="-2"/>
          <w:sz w:val="20"/>
        </w:rPr>
        <w:t xml:space="preserve"> </w:t>
      </w:r>
      <w:r>
        <w:rPr>
          <w:sz w:val="20"/>
        </w:rPr>
        <w:t>femenino</w:t>
      </w:r>
      <w:r>
        <w:rPr>
          <w:spacing w:val="-2"/>
          <w:sz w:val="20"/>
        </w:rPr>
        <w:t xml:space="preserve"> </w:t>
      </w:r>
      <w:r>
        <w:rPr>
          <w:sz w:val="20"/>
        </w:rPr>
        <w:t>y</w:t>
      </w:r>
      <w:r>
        <w:rPr>
          <w:spacing w:val="-2"/>
          <w:sz w:val="20"/>
        </w:rPr>
        <w:t xml:space="preserve"> </w:t>
      </w:r>
      <w:r>
        <w:rPr>
          <w:sz w:val="20"/>
        </w:rPr>
        <w:t>masculino,</w:t>
      </w:r>
      <w:r>
        <w:rPr>
          <w:spacing w:val="-2"/>
          <w:sz w:val="20"/>
        </w:rPr>
        <w:t xml:space="preserve"> </w:t>
      </w:r>
      <w:r>
        <w:rPr>
          <w:sz w:val="20"/>
        </w:rPr>
        <w:t>aseo</w:t>
      </w:r>
      <w:r>
        <w:rPr>
          <w:spacing w:val="-2"/>
          <w:sz w:val="20"/>
        </w:rPr>
        <w:t xml:space="preserve"> </w:t>
      </w:r>
      <w:r>
        <w:rPr>
          <w:sz w:val="20"/>
        </w:rPr>
        <w:t>adaptado</w:t>
      </w:r>
      <w:r>
        <w:rPr>
          <w:spacing w:val="-2"/>
          <w:sz w:val="20"/>
        </w:rPr>
        <w:t xml:space="preserve"> </w:t>
      </w:r>
      <w:r>
        <w:rPr>
          <w:sz w:val="20"/>
        </w:rPr>
        <w:t>y</w:t>
      </w:r>
      <w:r>
        <w:rPr>
          <w:spacing w:val="-2"/>
          <w:sz w:val="20"/>
        </w:rPr>
        <w:t xml:space="preserve"> </w:t>
      </w:r>
      <w:r>
        <w:rPr>
          <w:sz w:val="20"/>
        </w:rPr>
        <w:t>sala</w:t>
      </w:r>
      <w:r>
        <w:rPr>
          <w:spacing w:val="-2"/>
          <w:sz w:val="20"/>
        </w:rPr>
        <w:t xml:space="preserve"> </w:t>
      </w:r>
      <w:r>
        <w:rPr>
          <w:sz w:val="20"/>
        </w:rPr>
        <w:t>de</w:t>
      </w:r>
      <w:r>
        <w:rPr>
          <w:spacing w:val="-2"/>
          <w:sz w:val="20"/>
        </w:rPr>
        <w:t xml:space="preserve"> descanso</w:t>
      </w:r>
      <w:r w:rsidR="00DF50BE">
        <w:rPr>
          <w:spacing w:val="-2"/>
          <w:sz w:val="20"/>
        </w:rPr>
        <w:t>.</w:t>
      </w:r>
    </w:p>
    <w:p w14:paraId="12D4BD77" w14:textId="77777777" w:rsidR="009D1816" w:rsidRDefault="009D1816">
      <w:pPr>
        <w:pStyle w:val="Textoindependiente"/>
        <w:spacing w:before="60"/>
      </w:pPr>
    </w:p>
    <w:p w14:paraId="711BF058" w14:textId="71D15932" w:rsidR="009D1816" w:rsidRDefault="00000000" w:rsidP="00DF50BE">
      <w:pPr>
        <w:pStyle w:val="Textoindependiente"/>
        <w:spacing w:line="292" w:lineRule="auto"/>
        <w:ind w:left="142" w:right="1"/>
        <w:jc w:val="both"/>
      </w:pPr>
      <w:r>
        <w:t>En la planta sótano se ubica un aparcamiento de 90 plazas y tendrá un núcleo de comunicación de acceso a la planta baja. También se ubicará la sala de máquinas, cuarto PCI, sala de bombas,</w:t>
      </w:r>
      <w:r w:rsidR="00DF50BE">
        <w:t xml:space="preserve"> </w:t>
      </w:r>
      <w:r>
        <w:t>C.T</w:t>
      </w:r>
      <w:r>
        <w:rPr>
          <w:spacing w:val="-2"/>
        </w:rPr>
        <w:t xml:space="preserve"> </w:t>
      </w:r>
      <w:r>
        <w:t>y</w:t>
      </w:r>
      <w:r>
        <w:rPr>
          <w:spacing w:val="-2"/>
        </w:rPr>
        <w:t xml:space="preserve"> </w:t>
      </w:r>
      <w:r>
        <w:t>aseos</w:t>
      </w:r>
      <w:r>
        <w:rPr>
          <w:spacing w:val="-2"/>
        </w:rPr>
        <w:t xml:space="preserve"> </w:t>
      </w:r>
      <w:r>
        <w:t>de</w:t>
      </w:r>
      <w:r>
        <w:rPr>
          <w:spacing w:val="-2"/>
        </w:rPr>
        <w:t xml:space="preserve"> </w:t>
      </w:r>
      <w:r>
        <w:t>uso</w:t>
      </w:r>
      <w:r>
        <w:rPr>
          <w:spacing w:val="-2"/>
        </w:rPr>
        <w:t xml:space="preserve"> </w:t>
      </w:r>
      <w:r>
        <w:t>al</w:t>
      </w:r>
      <w:r>
        <w:rPr>
          <w:spacing w:val="-2"/>
        </w:rPr>
        <w:t xml:space="preserve"> </w:t>
      </w:r>
      <w:r>
        <w:t>público</w:t>
      </w:r>
      <w:r>
        <w:rPr>
          <w:spacing w:val="-1"/>
        </w:rPr>
        <w:t xml:space="preserve"> </w:t>
      </w:r>
      <w:r>
        <w:t>(aseos</w:t>
      </w:r>
      <w:r>
        <w:rPr>
          <w:spacing w:val="-2"/>
        </w:rPr>
        <w:t xml:space="preserve"> </w:t>
      </w:r>
      <w:r>
        <w:t>femeninos,</w:t>
      </w:r>
      <w:r>
        <w:rPr>
          <w:spacing w:val="-2"/>
        </w:rPr>
        <w:t xml:space="preserve"> </w:t>
      </w:r>
      <w:r>
        <w:t>aseo</w:t>
      </w:r>
      <w:r>
        <w:rPr>
          <w:spacing w:val="-2"/>
        </w:rPr>
        <w:t xml:space="preserve"> </w:t>
      </w:r>
      <w:r>
        <w:t>masculino</w:t>
      </w:r>
      <w:r>
        <w:rPr>
          <w:spacing w:val="-2"/>
        </w:rPr>
        <w:t xml:space="preserve"> </w:t>
      </w:r>
      <w:r>
        <w:t>y</w:t>
      </w:r>
      <w:r>
        <w:rPr>
          <w:spacing w:val="-2"/>
        </w:rPr>
        <w:t xml:space="preserve"> </w:t>
      </w:r>
      <w:r>
        <w:t>aseo</w:t>
      </w:r>
      <w:r>
        <w:rPr>
          <w:spacing w:val="-1"/>
        </w:rPr>
        <w:t xml:space="preserve"> </w:t>
      </w:r>
      <w:r>
        <w:rPr>
          <w:spacing w:val="-2"/>
        </w:rPr>
        <w:t>adaptado).</w:t>
      </w:r>
    </w:p>
    <w:p w14:paraId="57E04233" w14:textId="77777777" w:rsidR="009D1816" w:rsidRDefault="009D1816">
      <w:pPr>
        <w:pStyle w:val="Textoindependiente"/>
        <w:spacing w:before="60"/>
      </w:pPr>
    </w:p>
    <w:p w14:paraId="51587D76" w14:textId="77777777" w:rsidR="009D1816" w:rsidRDefault="00000000">
      <w:pPr>
        <w:pStyle w:val="Textoindependiente"/>
        <w:spacing w:before="1" w:line="542" w:lineRule="auto"/>
        <w:ind w:left="142" w:right="665"/>
        <w:jc w:val="both"/>
      </w:pPr>
      <w:r>
        <w:t>Cerca</w:t>
      </w:r>
      <w:r>
        <w:rPr>
          <w:spacing w:val="-2"/>
        </w:rPr>
        <w:t xml:space="preserve"> </w:t>
      </w:r>
      <w:r>
        <w:t>de</w:t>
      </w:r>
      <w:r>
        <w:rPr>
          <w:spacing w:val="-2"/>
        </w:rPr>
        <w:t xml:space="preserve"> </w:t>
      </w:r>
      <w:r>
        <w:t>la</w:t>
      </w:r>
      <w:r>
        <w:rPr>
          <w:spacing w:val="-2"/>
        </w:rPr>
        <w:t xml:space="preserve"> </w:t>
      </w:r>
      <w:r>
        <w:t>cámara</w:t>
      </w:r>
      <w:r>
        <w:rPr>
          <w:spacing w:val="-2"/>
        </w:rPr>
        <w:t xml:space="preserve"> </w:t>
      </w:r>
      <w:r>
        <w:t>de</w:t>
      </w:r>
      <w:r>
        <w:rPr>
          <w:spacing w:val="-2"/>
        </w:rPr>
        <w:t xml:space="preserve"> </w:t>
      </w:r>
      <w:r>
        <w:t>congelado</w:t>
      </w:r>
      <w:r>
        <w:rPr>
          <w:spacing w:val="-2"/>
        </w:rPr>
        <w:t xml:space="preserve"> </w:t>
      </w:r>
      <w:r>
        <w:t>habrá</w:t>
      </w:r>
      <w:r>
        <w:rPr>
          <w:spacing w:val="-2"/>
        </w:rPr>
        <w:t xml:space="preserve"> </w:t>
      </w:r>
      <w:r>
        <w:t>unas</w:t>
      </w:r>
      <w:r>
        <w:rPr>
          <w:spacing w:val="-2"/>
        </w:rPr>
        <w:t xml:space="preserve"> </w:t>
      </w:r>
      <w:r>
        <w:t>escaleras</w:t>
      </w:r>
      <w:r>
        <w:rPr>
          <w:spacing w:val="-2"/>
        </w:rPr>
        <w:t xml:space="preserve"> </w:t>
      </w:r>
      <w:r>
        <w:t>donde</w:t>
      </w:r>
      <w:r>
        <w:rPr>
          <w:spacing w:val="-2"/>
        </w:rPr>
        <w:t xml:space="preserve"> </w:t>
      </w:r>
      <w:r>
        <w:t>se</w:t>
      </w:r>
      <w:r>
        <w:rPr>
          <w:spacing w:val="-2"/>
        </w:rPr>
        <w:t xml:space="preserve"> </w:t>
      </w:r>
      <w:r>
        <w:t>podrá</w:t>
      </w:r>
      <w:r>
        <w:rPr>
          <w:spacing w:val="-2"/>
        </w:rPr>
        <w:t xml:space="preserve"> </w:t>
      </w:r>
      <w:r>
        <w:t>acceder</w:t>
      </w:r>
      <w:r>
        <w:rPr>
          <w:spacing w:val="-2"/>
        </w:rPr>
        <w:t xml:space="preserve"> </w:t>
      </w:r>
      <w:r>
        <w:t>a</w:t>
      </w:r>
      <w:r>
        <w:rPr>
          <w:spacing w:val="-2"/>
        </w:rPr>
        <w:t xml:space="preserve"> </w:t>
      </w:r>
      <w:r>
        <w:t>cubierta</w:t>
      </w:r>
      <w:r>
        <w:rPr>
          <w:spacing w:val="-2"/>
        </w:rPr>
        <w:t xml:space="preserve"> </w:t>
      </w:r>
      <w:r>
        <w:t>de uso</w:t>
      </w:r>
      <w:r>
        <w:rPr>
          <w:spacing w:val="-1"/>
        </w:rPr>
        <w:t xml:space="preserve"> </w:t>
      </w:r>
      <w:r>
        <w:t>restringido</w:t>
      </w:r>
      <w:r>
        <w:rPr>
          <w:spacing w:val="-1"/>
        </w:rPr>
        <w:t xml:space="preserve"> </w:t>
      </w:r>
      <w:r>
        <w:t>donde</w:t>
      </w:r>
      <w:r>
        <w:rPr>
          <w:spacing w:val="-1"/>
        </w:rPr>
        <w:t xml:space="preserve"> </w:t>
      </w:r>
      <w:r>
        <w:t>se</w:t>
      </w:r>
      <w:r>
        <w:rPr>
          <w:spacing w:val="-1"/>
        </w:rPr>
        <w:t xml:space="preserve"> </w:t>
      </w:r>
      <w:r>
        <w:t>colocarán</w:t>
      </w:r>
      <w:r>
        <w:rPr>
          <w:spacing w:val="-1"/>
        </w:rPr>
        <w:t xml:space="preserve"> </w:t>
      </w:r>
      <w:r>
        <w:t>las</w:t>
      </w:r>
      <w:r>
        <w:rPr>
          <w:spacing w:val="-1"/>
        </w:rPr>
        <w:t xml:space="preserve"> </w:t>
      </w:r>
      <w:r>
        <w:t>unidades</w:t>
      </w:r>
      <w:r>
        <w:rPr>
          <w:spacing w:val="-1"/>
        </w:rPr>
        <w:t xml:space="preserve"> </w:t>
      </w:r>
      <w:r>
        <w:t>exteriores</w:t>
      </w:r>
      <w:r>
        <w:rPr>
          <w:spacing w:val="-1"/>
        </w:rPr>
        <w:t xml:space="preserve"> </w:t>
      </w:r>
      <w:r>
        <w:t>de</w:t>
      </w:r>
      <w:r>
        <w:rPr>
          <w:spacing w:val="-1"/>
        </w:rPr>
        <w:t xml:space="preserve"> </w:t>
      </w:r>
      <w:r>
        <w:t>climatización,</w:t>
      </w:r>
      <w:r>
        <w:rPr>
          <w:spacing w:val="-1"/>
        </w:rPr>
        <w:t xml:space="preserve"> </w:t>
      </w:r>
      <w:r>
        <w:t>paneles</w:t>
      </w:r>
      <w:r>
        <w:rPr>
          <w:spacing w:val="-1"/>
        </w:rPr>
        <w:t xml:space="preserve"> </w:t>
      </w:r>
      <w:r>
        <w:t>solares</w:t>
      </w:r>
      <w:r>
        <w:rPr>
          <w:spacing w:val="-1"/>
        </w:rPr>
        <w:t xml:space="preserve"> </w:t>
      </w:r>
      <w:r>
        <w:t>y demás instalaciones.</w:t>
      </w:r>
    </w:p>
    <w:p w14:paraId="4AD1F707" w14:textId="0757BBC5" w:rsidR="009D1816" w:rsidRDefault="00000000">
      <w:pPr>
        <w:pStyle w:val="Textoindependiente"/>
        <w:spacing w:before="2" w:line="292" w:lineRule="auto"/>
        <w:ind w:left="142" w:right="1"/>
        <w:jc w:val="both"/>
      </w:pPr>
      <w:r>
        <w:t>La segunda zona de uso privado está formada por dependencias internas del personal. Estas dependencias se ubican en la misma planta todas ellas, aunque tendrán un distribuidor de acceso a cubierta de uso restringido para personal de mantenimiento. La zona abierta al público y de uso comercial es un espacio diáfano desarrollado en una sola planta</w:t>
      </w:r>
      <w:r w:rsidR="00DF50BE">
        <w:t>.</w:t>
      </w:r>
    </w:p>
    <w:p w14:paraId="73FE953E" w14:textId="77777777" w:rsidR="009D1816" w:rsidRDefault="009D1816">
      <w:pPr>
        <w:pStyle w:val="Textoindependiente"/>
        <w:spacing w:before="9"/>
      </w:pPr>
    </w:p>
    <w:p w14:paraId="08B0533A" w14:textId="77777777" w:rsidR="009D1816" w:rsidRDefault="00000000">
      <w:pPr>
        <w:pStyle w:val="Textoindependiente"/>
        <w:spacing w:before="1" w:line="292" w:lineRule="auto"/>
        <w:ind w:left="142" w:right="1"/>
        <w:jc w:val="both"/>
      </w:pPr>
      <w:r>
        <w:t>Los accesos y salida de vehículos al aparcamiento para clientes se producen por la calle Clara Campoamor. El acceso peatonal para clientes y trabajadores se produce por pasos desde la calle Clara Campoamor y calle María Guerrero.</w:t>
      </w:r>
    </w:p>
    <w:p w14:paraId="6F759A87" w14:textId="77777777" w:rsidR="009D1816" w:rsidRDefault="009D1816">
      <w:pPr>
        <w:pStyle w:val="Textoindependiente"/>
        <w:spacing w:before="9"/>
      </w:pPr>
    </w:p>
    <w:p w14:paraId="0DB631AB" w14:textId="4BCB178F" w:rsidR="009D1816" w:rsidRDefault="00000000">
      <w:pPr>
        <w:pStyle w:val="Textoindependiente"/>
        <w:spacing w:line="292" w:lineRule="auto"/>
        <w:ind w:left="142" w:right="1"/>
        <w:jc w:val="both"/>
      </w:pPr>
      <w:r>
        <w:t>En el extremo Este de la calle Maria Guerrero por acceso desde esta calle, se ha previsto el muelle</w:t>
      </w:r>
      <w:r>
        <w:rPr>
          <w:spacing w:val="40"/>
        </w:rPr>
        <w:t xml:space="preserve"> </w:t>
      </w:r>
      <w:r>
        <w:t>de carga, el cual queda cubierto por una marquesina. Este será un acceso para los camiones a la dársena y zona de muelle</w:t>
      </w:r>
      <w:r w:rsidR="00DF50BE">
        <w:t>.</w:t>
      </w:r>
    </w:p>
    <w:p w14:paraId="219C3415" w14:textId="77777777" w:rsidR="009D1816" w:rsidRDefault="009D1816">
      <w:pPr>
        <w:pStyle w:val="Textoindependiente"/>
        <w:spacing w:before="10"/>
      </w:pPr>
    </w:p>
    <w:p w14:paraId="0086BDA2" w14:textId="49539C1F" w:rsidR="009D1816" w:rsidRDefault="00000000">
      <w:pPr>
        <w:pStyle w:val="Textoindependiente"/>
        <w:ind w:left="142"/>
      </w:pPr>
      <w:r>
        <w:t>La</w:t>
      </w:r>
      <w:r>
        <w:rPr>
          <w:spacing w:val="-4"/>
        </w:rPr>
        <w:t xml:space="preserve"> </w:t>
      </w:r>
      <w:r>
        <w:t>superficie</w:t>
      </w:r>
      <w:r>
        <w:rPr>
          <w:spacing w:val="-4"/>
        </w:rPr>
        <w:t xml:space="preserve"> </w:t>
      </w:r>
      <w:r>
        <w:t>de</w:t>
      </w:r>
      <w:r>
        <w:rPr>
          <w:spacing w:val="-4"/>
        </w:rPr>
        <w:t xml:space="preserve"> </w:t>
      </w:r>
      <w:r>
        <w:t>venta</w:t>
      </w:r>
      <w:r>
        <w:rPr>
          <w:spacing w:val="-4"/>
        </w:rPr>
        <w:t xml:space="preserve"> </w:t>
      </w:r>
      <w:r>
        <w:t>según</w:t>
      </w:r>
      <w:r>
        <w:rPr>
          <w:spacing w:val="-3"/>
        </w:rPr>
        <w:t xml:space="preserve"> </w:t>
      </w:r>
      <w:r>
        <w:t>proyecto</w:t>
      </w:r>
      <w:r>
        <w:rPr>
          <w:spacing w:val="-4"/>
        </w:rPr>
        <w:t xml:space="preserve"> </w:t>
      </w:r>
      <w:r>
        <w:t>es</w:t>
      </w:r>
      <w:r>
        <w:rPr>
          <w:spacing w:val="-4"/>
        </w:rPr>
        <w:t xml:space="preserve"> </w:t>
      </w:r>
      <w:r>
        <w:t>de</w:t>
      </w:r>
      <w:r>
        <w:rPr>
          <w:spacing w:val="-4"/>
        </w:rPr>
        <w:t xml:space="preserve"> </w:t>
      </w:r>
      <w:r>
        <w:t>1.427,48</w:t>
      </w:r>
      <w:r>
        <w:rPr>
          <w:spacing w:val="-3"/>
        </w:rPr>
        <w:t xml:space="preserve"> </w:t>
      </w:r>
      <w:r>
        <w:rPr>
          <w:spacing w:val="-5"/>
        </w:rPr>
        <w:t>m²</w:t>
      </w:r>
      <w:r w:rsidR="00DF50BE">
        <w:rPr>
          <w:spacing w:val="-5"/>
        </w:rPr>
        <w:t>.</w:t>
      </w:r>
    </w:p>
    <w:p w14:paraId="4C25A593" w14:textId="77777777" w:rsidR="009D1816" w:rsidRDefault="009D1816">
      <w:pPr>
        <w:pStyle w:val="Textoindependiente"/>
        <w:spacing w:before="61"/>
      </w:pPr>
    </w:p>
    <w:p w14:paraId="5B4DDB4F" w14:textId="77777777" w:rsidR="009D1816" w:rsidRDefault="00000000">
      <w:pPr>
        <w:pStyle w:val="Textoindependiente"/>
        <w:spacing w:line="295" w:lineRule="auto"/>
        <w:ind w:left="142" w:right="1"/>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54E34203" w14:textId="77777777" w:rsidR="009D1816" w:rsidRDefault="009D1816">
      <w:pPr>
        <w:pStyle w:val="Textoindependiente"/>
        <w:spacing w:before="6"/>
      </w:pPr>
    </w:p>
    <w:p w14:paraId="2D683E8A" w14:textId="77777777" w:rsidR="009D1816" w:rsidRDefault="00000000">
      <w:pPr>
        <w:pStyle w:val="Textoindependiente"/>
        <w:spacing w:line="292" w:lineRule="auto"/>
        <w:ind w:left="142" w:right="1"/>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1333F89F" w14:textId="77777777" w:rsidR="009D1816" w:rsidRDefault="009D1816">
      <w:pPr>
        <w:pStyle w:val="Textoindependiente"/>
        <w:spacing w:before="14"/>
      </w:pPr>
    </w:p>
    <w:p w14:paraId="4BD59FFD" w14:textId="37E9AF35"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PR/2025/6196</w:t>
      </w:r>
      <w:r>
        <w:rPr>
          <w:spacing w:val="-4"/>
        </w:rPr>
        <w:t xml:space="preserve"> </w:t>
      </w:r>
      <w:r>
        <w:t>de</w:t>
      </w:r>
      <w:r>
        <w:rPr>
          <w:spacing w:val="-4"/>
        </w:rPr>
        <w:t xml:space="preserve"> </w:t>
      </w:r>
      <w:r>
        <w:t>17</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DF50BE">
        <w:rPr>
          <w:spacing w:val="-2"/>
        </w:rPr>
        <w:t>,</w:t>
      </w:r>
    </w:p>
    <w:p w14:paraId="5D67778A" w14:textId="77777777" w:rsidR="009D1816" w:rsidRDefault="009D1816">
      <w:pPr>
        <w:pStyle w:val="Textoindependiente"/>
        <w:spacing w:before="59"/>
      </w:pPr>
    </w:p>
    <w:p w14:paraId="6561BFAC" w14:textId="77777777" w:rsidR="009D1816" w:rsidRDefault="00000000">
      <w:pPr>
        <w:ind w:left="142"/>
        <w:rPr>
          <w:b/>
          <w:sz w:val="20"/>
        </w:rPr>
      </w:pPr>
      <w:r>
        <w:rPr>
          <w:b/>
          <w:spacing w:val="-2"/>
          <w:sz w:val="20"/>
        </w:rPr>
        <w:t>Resolución:</w:t>
      </w:r>
    </w:p>
    <w:p w14:paraId="720321D1" w14:textId="77777777" w:rsidR="009D1816" w:rsidRDefault="009D1816">
      <w:pPr>
        <w:pStyle w:val="Textoindependiente"/>
        <w:spacing w:before="62"/>
        <w:rPr>
          <w:b/>
        </w:rPr>
      </w:pPr>
    </w:p>
    <w:p w14:paraId="7D35442F" w14:textId="5395BFD2" w:rsidR="009D1816" w:rsidRDefault="00000000">
      <w:pPr>
        <w:pStyle w:val="Textoindependiente"/>
        <w:spacing w:line="292" w:lineRule="auto"/>
        <w:ind w:left="142" w:right="1"/>
        <w:jc w:val="both"/>
        <w:rPr>
          <w:b/>
        </w:rPr>
      </w:pPr>
      <w:r>
        <w:rPr>
          <w:b/>
        </w:rPr>
        <w:t xml:space="preserve">PRIMERO.- </w:t>
      </w:r>
      <w:r>
        <w:t xml:space="preserve">Conceder licencia de obra y actividad a </w:t>
      </w:r>
      <w:proofErr w:type="spellStart"/>
      <w:r>
        <w:t>Ahorramás</w:t>
      </w:r>
      <w:proofErr w:type="spellEnd"/>
      <w:r>
        <w:t xml:space="preserve"> para proyecto Modificado de ejecución de edificación de uso terciario y adecuación interior del mismo para ejercer la actividad de Supermercado de alimentación con obrador de panadería y garaje (Supermercado </w:t>
      </w:r>
      <w:proofErr w:type="spellStart"/>
      <w:r>
        <w:t>Ahorramás</w:t>
      </w:r>
      <w:proofErr w:type="spellEnd"/>
      <w:r>
        <w:t>),</w:t>
      </w:r>
      <w:r>
        <w:rPr>
          <w:spacing w:val="40"/>
        </w:rPr>
        <w:t xml:space="preserve"> </w:t>
      </w:r>
      <w:r>
        <w:t>según proyecto de Ejecución redactado por la Ingeniera Industrial</w:t>
      </w:r>
      <w:r w:rsidR="00DF50BE">
        <w:t>,</w:t>
      </w:r>
      <w:r>
        <w:t xml:space="preserve"> D</w:t>
      </w:r>
      <w:r w:rsidR="00DF50BE">
        <w:t>.</w:t>
      </w:r>
      <w:r>
        <w:t xml:space="preserve">ª Beatriz </w:t>
      </w:r>
      <w:proofErr w:type="spellStart"/>
      <w:r>
        <w:t>Cantabrana</w:t>
      </w:r>
      <w:proofErr w:type="spellEnd"/>
      <w:r>
        <w:t xml:space="preserve"> Jiménez</w:t>
      </w:r>
      <w:r w:rsidR="00DF50BE">
        <w:t>,</w:t>
      </w:r>
      <w:r>
        <w:t xml:space="preserve"> Colegiada </w:t>
      </w:r>
      <w:proofErr w:type="spellStart"/>
      <w:r>
        <w:t>nº</w:t>
      </w:r>
      <w:proofErr w:type="spellEnd"/>
      <w:r>
        <w:t xml:space="preserve"> 3.142 Colegio Oficial de Ingenieros Industriales de Aragón y La Rioja, que cuenta con</w:t>
      </w:r>
      <w:r>
        <w:rPr>
          <w:spacing w:val="80"/>
        </w:rPr>
        <w:t xml:space="preserve"> </w:t>
      </w:r>
      <w:r>
        <w:t xml:space="preserve">un presupuesto de ejecución material de 4.317.663,98 € (sin considerar Control de Calidad, Gestión de Residuos y Seguridad y Salud), que se tramita con número de expediente </w:t>
      </w:r>
      <w:r>
        <w:rPr>
          <w:b/>
        </w:rPr>
        <w:t>1393/2024.</w:t>
      </w:r>
    </w:p>
    <w:p w14:paraId="7F85C99D" w14:textId="77777777" w:rsidR="009D1816" w:rsidRDefault="009D1816">
      <w:pPr>
        <w:pStyle w:val="Textoindependiente"/>
        <w:spacing w:before="17"/>
        <w:rPr>
          <w:b/>
        </w:rPr>
      </w:pPr>
    </w:p>
    <w:p w14:paraId="4A9486B1" w14:textId="77777777" w:rsidR="009D1816" w:rsidRDefault="00000000">
      <w:pPr>
        <w:pStyle w:val="Textoindependiente"/>
        <w:ind w:left="142"/>
      </w:pPr>
      <w:r>
        <w:rPr>
          <w:b/>
        </w:rPr>
        <w:t>SEGUNDO.-</w:t>
      </w:r>
      <w:r>
        <w:rPr>
          <w:b/>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3F001B7A" w14:textId="77777777" w:rsidR="009D1816" w:rsidRDefault="009D1816">
      <w:pPr>
        <w:pStyle w:val="Textoindependiente"/>
        <w:sectPr w:rsidR="009D1816">
          <w:pgSz w:w="11910" w:h="16840"/>
          <w:pgMar w:top="1340" w:right="1417" w:bottom="1260" w:left="1275" w:header="225" w:footer="1060" w:gutter="0"/>
          <w:cols w:space="720"/>
        </w:sectPr>
      </w:pPr>
    </w:p>
    <w:p w14:paraId="022AF5BC" w14:textId="77777777" w:rsidR="009D1816" w:rsidRDefault="00000000">
      <w:pPr>
        <w:pStyle w:val="Textoindependiente"/>
        <w:spacing w:before="8"/>
      </w:pPr>
      <w:r>
        <w:rPr>
          <w:noProof/>
        </w:rPr>
        <w:lastRenderedPageBreak/>
        <mc:AlternateContent>
          <mc:Choice Requires="wps">
            <w:drawing>
              <wp:anchor distT="0" distB="0" distL="0" distR="0" simplePos="0" relativeHeight="15800832" behindDoc="0" locked="0" layoutInCell="1" allowOverlap="1" wp14:anchorId="1CA2CEEF" wp14:editId="2CE975E0">
                <wp:simplePos x="0" y="0"/>
                <wp:positionH relativeFrom="page">
                  <wp:posOffset>6807090</wp:posOffset>
                </wp:positionH>
                <wp:positionV relativeFrom="page">
                  <wp:posOffset>2818730</wp:posOffset>
                </wp:positionV>
                <wp:extent cx="419734" cy="318706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4A2BC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7D60F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CA2CEEF" id="Textbox 168" o:spid="_x0000_s1171" type="#_x0000_t202" style="position:absolute;margin-left:536pt;margin-top:221.95pt;width:33.05pt;height:250.95pt;z-index:1580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nr7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eSevu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54A2BC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7D60F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01344" behindDoc="0" locked="0" layoutInCell="1" allowOverlap="1" wp14:anchorId="135BDE0E" wp14:editId="46628418">
                <wp:simplePos x="0" y="0"/>
                <wp:positionH relativeFrom="page">
                  <wp:posOffset>6965929</wp:posOffset>
                </wp:positionH>
                <wp:positionV relativeFrom="page">
                  <wp:posOffset>6510487</wp:posOffset>
                </wp:positionV>
                <wp:extent cx="263525" cy="331787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E49083E" w14:textId="3FF8ADD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CE399E" w14:textId="77777777" w:rsidR="009D1816" w:rsidRDefault="00000000">
                            <w:pPr>
                              <w:spacing w:line="120" w:lineRule="exact"/>
                              <w:ind w:left="20"/>
                              <w:rPr>
                                <w:sz w:val="12"/>
                              </w:rPr>
                            </w:pPr>
                            <w:r>
                              <w:rPr>
                                <w:spacing w:val="-2"/>
                                <w:sz w:val="12"/>
                              </w:rPr>
                              <w:t>Verificación:</w:t>
                            </w:r>
                            <w:r>
                              <w:rPr>
                                <w:spacing w:val="7"/>
                                <w:sz w:val="12"/>
                              </w:rPr>
                              <w:t xml:space="preserve"> </w:t>
                            </w:r>
                            <w:hyperlink r:id="rId144">
                              <w:r w:rsidR="009D1816">
                                <w:rPr>
                                  <w:spacing w:val="-2"/>
                                  <w:sz w:val="12"/>
                                </w:rPr>
                                <w:t>https://sede.lasrozas.es/</w:t>
                              </w:r>
                            </w:hyperlink>
                          </w:p>
                          <w:p w14:paraId="4C854F6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35BDE0E" id="Textbox 169" o:spid="_x0000_s1172" type="#_x0000_t202" style="position:absolute;margin-left:548.5pt;margin-top:512.65pt;width:20.75pt;height:261.25pt;z-index:1580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SSE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xk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FFJIS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E49083E" w14:textId="3FF8ADD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CE399E" w14:textId="77777777" w:rsidR="009D1816" w:rsidRDefault="00000000">
                      <w:pPr>
                        <w:spacing w:line="120" w:lineRule="exact"/>
                        <w:ind w:left="20"/>
                        <w:rPr>
                          <w:sz w:val="12"/>
                        </w:rPr>
                      </w:pPr>
                      <w:r>
                        <w:rPr>
                          <w:spacing w:val="-2"/>
                          <w:sz w:val="12"/>
                        </w:rPr>
                        <w:t>Verificación:</w:t>
                      </w:r>
                      <w:r>
                        <w:rPr>
                          <w:spacing w:val="7"/>
                          <w:sz w:val="12"/>
                        </w:rPr>
                        <w:t xml:space="preserve"> </w:t>
                      </w:r>
                      <w:hyperlink r:id="rId145">
                        <w:r w:rsidR="009D1816">
                          <w:rPr>
                            <w:spacing w:val="-2"/>
                            <w:sz w:val="12"/>
                          </w:rPr>
                          <w:t>https://sede.lasrozas.es/</w:t>
                        </w:r>
                      </w:hyperlink>
                    </w:p>
                    <w:p w14:paraId="4C854F6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4521DBAD" w14:textId="77777777" w:rsidR="009D1816" w:rsidRDefault="00000000">
      <w:pPr>
        <w:ind w:left="142"/>
        <w:jc w:val="both"/>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3"/>
          <w:sz w:val="20"/>
        </w:rPr>
        <w:t xml:space="preserve"> </w:t>
      </w:r>
      <w:r>
        <w:rPr>
          <w:b/>
          <w:spacing w:val="-2"/>
          <w:sz w:val="20"/>
        </w:rPr>
        <w:t>licencias.</w:t>
      </w:r>
    </w:p>
    <w:p w14:paraId="3EF56666" w14:textId="77777777" w:rsidR="009D1816" w:rsidRDefault="009D1816">
      <w:pPr>
        <w:pStyle w:val="Textoindependiente"/>
        <w:spacing w:before="61"/>
        <w:rPr>
          <w:b/>
        </w:rPr>
      </w:pPr>
    </w:p>
    <w:p w14:paraId="67662CC5" w14:textId="3D60AAFF" w:rsidR="009D1816" w:rsidRDefault="00000000">
      <w:pPr>
        <w:pStyle w:val="Prrafodelista"/>
        <w:numPr>
          <w:ilvl w:val="0"/>
          <w:numId w:val="78"/>
        </w:numPr>
        <w:tabs>
          <w:tab w:val="left" w:pos="294"/>
        </w:tabs>
        <w:spacing w:line="292" w:lineRule="auto"/>
        <w:ind w:firstLine="0"/>
        <w:rPr>
          <w:sz w:val="20"/>
        </w:rPr>
      </w:pPr>
      <w:r>
        <w:rPr>
          <w:sz w:val="20"/>
        </w:rPr>
        <w:t>El acabado exterior de la edificación tenderá a aminorar el impacto visual de las mismas en el entorno, debiendo emplearse tonalidades acordes con el entorno en que se ubican y tratamientos adecuados, tendentes a evitar brillos o reflejos.</w:t>
      </w:r>
    </w:p>
    <w:p w14:paraId="55D079FA" w14:textId="408CDC24" w:rsidR="009D1816" w:rsidRDefault="00000000">
      <w:pPr>
        <w:pStyle w:val="Prrafodelista"/>
        <w:numPr>
          <w:ilvl w:val="0"/>
          <w:numId w:val="78"/>
        </w:numPr>
        <w:tabs>
          <w:tab w:val="left" w:pos="273"/>
        </w:tabs>
        <w:spacing w:line="292" w:lineRule="auto"/>
        <w:ind w:firstLine="0"/>
        <w:rPr>
          <w:sz w:val="20"/>
        </w:rPr>
      </w:pPr>
      <w:r>
        <w:rPr>
          <w:sz w:val="20"/>
        </w:rPr>
        <w:t xml:space="preserve">No podrán cubrirse ni edificar sobre las plazas de aparcamiento que se encuentran en la banda de </w:t>
      </w:r>
      <w:r>
        <w:rPr>
          <w:spacing w:val="-2"/>
          <w:sz w:val="20"/>
        </w:rPr>
        <w:t>retranqueo.</w:t>
      </w:r>
    </w:p>
    <w:p w14:paraId="39E441B0" w14:textId="76E6334E" w:rsidR="009D1816" w:rsidRDefault="00000000">
      <w:pPr>
        <w:pStyle w:val="Textoindependiente"/>
        <w:spacing w:line="292" w:lineRule="auto"/>
        <w:ind w:left="142" w:right="1"/>
        <w:jc w:val="both"/>
      </w:pPr>
      <w:r>
        <w:t>-El vallado de la obra deberá afectar la mínima superficie de la vía pública, y producirá el menor impacto sobre el tráfico diario normal de vehículos y personas</w:t>
      </w:r>
      <w:r w:rsidR="00DF50BE">
        <w:t>.</w:t>
      </w:r>
    </w:p>
    <w:p w14:paraId="04B8DCED" w14:textId="77777777" w:rsidR="009D1816" w:rsidRDefault="009D1816">
      <w:pPr>
        <w:pStyle w:val="Textoindependiente"/>
        <w:spacing w:before="10"/>
      </w:pPr>
    </w:p>
    <w:p w14:paraId="4300175C" w14:textId="77777777" w:rsidR="009D1816" w:rsidRDefault="00000000">
      <w:pPr>
        <w:pStyle w:val="Textoindependiente"/>
        <w:spacing w:line="292" w:lineRule="auto"/>
        <w:ind w:left="142" w:right="1"/>
        <w:jc w:val="both"/>
      </w:pPr>
      <w:r>
        <w:t>-Los accesos de vehículos a la obra se producirán por la calle Clara Campoamor respetando la circulación de terceros, vehículos y de peatones ajenos a la obra, que puedan encontrarse en cualquier punto de su entorno.</w:t>
      </w:r>
    </w:p>
    <w:p w14:paraId="758D0527" w14:textId="77777777" w:rsidR="009D1816" w:rsidRDefault="009D1816">
      <w:pPr>
        <w:pStyle w:val="Textoindependiente"/>
        <w:spacing w:before="10"/>
      </w:pPr>
    </w:p>
    <w:p w14:paraId="3E0B961D" w14:textId="77777777" w:rsidR="009D1816" w:rsidRDefault="00000000">
      <w:pPr>
        <w:pStyle w:val="Textoindependiente"/>
        <w:spacing w:line="292" w:lineRule="auto"/>
        <w:ind w:left="142" w:right="1"/>
        <w:jc w:val="both"/>
      </w:pPr>
      <w:r>
        <w:t>-Durante la ejecución de las obras se velará por el estricto cumplimiento de las áreas de movimiento, rasantes y relación de colindancia entre parcelas, respetando la relación entre la topografía del</w:t>
      </w:r>
      <w:r>
        <w:rPr>
          <w:spacing w:val="40"/>
        </w:rPr>
        <w:t xml:space="preserve"> </w:t>
      </w:r>
      <w:r>
        <w:t>terreno y los viales.</w:t>
      </w:r>
    </w:p>
    <w:p w14:paraId="5D8AB492" w14:textId="77777777" w:rsidR="009D1816" w:rsidRDefault="009D1816">
      <w:pPr>
        <w:pStyle w:val="Textoindependiente"/>
        <w:spacing w:before="9"/>
      </w:pPr>
    </w:p>
    <w:p w14:paraId="2D3E1D4E" w14:textId="784B3C8E" w:rsidR="009D1816" w:rsidRDefault="00000000">
      <w:pPr>
        <w:pStyle w:val="Textoindependiente"/>
        <w:spacing w:before="1" w:line="292" w:lineRule="auto"/>
        <w:ind w:left="142" w:right="1"/>
        <w:jc w:val="both"/>
      </w:pPr>
      <w:r>
        <w:t>-Deberá procurarse la adecuada protección de la vía pública tomando las correspondientes medidas de seguridad, señalización y limpieza, con objeto de evitar perjuicios a terceros</w:t>
      </w:r>
      <w:r w:rsidR="00DF50BE">
        <w:t>.</w:t>
      </w:r>
    </w:p>
    <w:p w14:paraId="42F71220" w14:textId="77777777" w:rsidR="009D1816" w:rsidRDefault="009D1816">
      <w:pPr>
        <w:pStyle w:val="Textoindependiente"/>
        <w:spacing w:before="9"/>
      </w:pPr>
    </w:p>
    <w:p w14:paraId="1B7F38D5" w14:textId="4F4D80B7" w:rsidR="009D1816" w:rsidRDefault="00000000">
      <w:pPr>
        <w:pStyle w:val="Textoindependiente"/>
        <w:spacing w:line="292" w:lineRule="auto"/>
        <w:ind w:left="142" w:right="1"/>
        <w:jc w:val="both"/>
      </w:pPr>
      <w:r>
        <w:t>-Las</w:t>
      </w:r>
      <w:r>
        <w:rPr>
          <w:spacing w:val="22"/>
        </w:rPr>
        <w:t xml:space="preserve"> </w:t>
      </w:r>
      <w:r>
        <w:t>obras</w:t>
      </w:r>
      <w:r>
        <w:rPr>
          <w:spacing w:val="22"/>
        </w:rPr>
        <w:t xml:space="preserve"> </w:t>
      </w:r>
      <w:r>
        <w:t>realizadas</w:t>
      </w:r>
      <w:r>
        <w:rPr>
          <w:spacing w:val="22"/>
        </w:rPr>
        <w:t xml:space="preserve"> </w:t>
      </w:r>
      <w:r>
        <w:t>en</w:t>
      </w:r>
      <w:r>
        <w:rPr>
          <w:spacing w:val="22"/>
        </w:rPr>
        <w:t xml:space="preserve"> </w:t>
      </w:r>
      <w:r>
        <w:t>la</w:t>
      </w:r>
      <w:r>
        <w:rPr>
          <w:spacing w:val="22"/>
        </w:rPr>
        <w:t xml:space="preserve"> </w:t>
      </w:r>
      <w:r>
        <w:t>vía</w:t>
      </w:r>
      <w:r>
        <w:rPr>
          <w:spacing w:val="22"/>
        </w:rPr>
        <w:t xml:space="preserve"> </w:t>
      </w:r>
      <w:r>
        <w:t>pública,</w:t>
      </w:r>
      <w:r>
        <w:rPr>
          <w:spacing w:val="22"/>
        </w:rPr>
        <w:t xml:space="preserve"> </w:t>
      </w:r>
      <w:r>
        <w:t>tales</w:t>
      </w:r>
      <w:r>
        <w:rPr>
          <w:spacing w:val="22"/>
        </w:rPr>
        <w:t xml:space="preserve"> </w:t>
      </w:r>
      <w:r>
        <w:t>como</w:t>
      </w:r>
      <w:r>
        <w:rPr>
          <w:spacing w:val="22"/>
        </w:rPr>
        <w:t xml:space="preserve"> </w:t>
      </w:r>
      <w:r>
        <w:t>zanjas,</w:t>
      </w:r>
      <w:r>
        <w:rPr>
          <w:spacing w:val="22"/>
        </w:rPr>
        <w:t xml:space="preserve"> </w:t>
      </w:r>
      <w:r>
        <w:t>construcción</w:t>
      </w:r>
      <w:r>
        <w:rPr>
          <w:spacing w:val="22"/>
        </w:rPr>
        <w:t xml:space="preserve"> </w:t>
      </w:r>
      <w:r>
        <w:t>de</w:t>
      </w:r>
      <w:r>
        <w:rPr>
          <w:spacing w:val="22"/>
        </w:rPr>
        <w:t xml:space="preserve"> </w:t>
      </w:r>
      <w:r>
        <w:t>bordillos</w:t>
      </w:r>
      <w:r>
        <w:rPr>
          <w:spacing w:val="22"/>
        </w:rPr>
        <w:t xml:space="preserve"> </w:t>
      </w:r>
      <w:r>
        <w:t>y,</w:t>
      </w:r>
      <w:r>
        <w:rPr>
          <w:spacing w:val="22"/>
        </w:rPr>
        <w:t xml:space="preserve"> </w:t>
      </w:r>
      <w:r>
        <w:t>en</w:t>
      </w:r>
      <w:r>
        <w:rPr>
          <w:spacing w:val="22"/>
        </w:rPr>
        <w:t xml:space="preserve"> </w:t>
      </w:r>
      <w:r>
        <w:t>general, las derivadas de la realización de redes de servicio se realizarán de manera que ocasionen los menores daños posibles a las plantaciones de la vía pública (Artículo 12 OZV)</w:t>
      </w:r>
      <w:r w:rsidR="00DF50BE">
        <w:t>.</w:t>
      </w:r>
    </w:p>
    <w:p w14:paraId="7AB409BC" w14:textId="77777777" w:rsidR="009D1816" w:rsidRDefault="009D1816">
      <w:pPr>
        <w:pStyle w:val="Textoindependiente"/>
        <w:spacing w:before="10"/>
      </w:pPr>
    </w:p>
    <w:p w14:paraId="67E660A3" w14:textId="77777777" w:rsidR="009D1816" w:rsidRDefault="00000000">
      <w:pPr>
        <w:pStyle w:val="Textoindependiente"/>
        <w:spacing w:line="292" w:lineRule="auto"/>
        <w:ind w:left="142" w:right="1"/>
        <w:jc w:val="both"/>
      </w:pPr>
      <w:r>
        <w:t>-Con</w:t>
      </w:r>
      <w:r>
        <w:rPr>
          <w:spacing w:val="12"/>
        </w:rPr>
        <w:t xml:space="preserve"> </w:t>
      </w:r>
      <w:r>
        <w:t>carácter</w:t>
      </w:r>
      <w:r>
        <w:rPr>
          <w:spacing w:val="12"/>
        </w:rPr>
        <w:t xml:space="preserve"> </w:t>
      </w:r>
      <w:r>
        <w:t>previo</w:t>
      </w:r>
      <w:r>
        <w:rPr>
          <w:spacing w:val="12"/>
        </w:rPr>
        <w:t xml:space="preserve"> </w:t>
      </w:r>
      <w:r>
        <w:t>a</w:t>
      </w:r>
      <w:r>
        <w:rPr>
          <w:spacing w:val="12"/>
        </w:rPr>
        <w:t xml:space="preserve"> </w:t>
      </w:r>
      <w:r>
        <w:t>la</w:t>
      </w:r>
      <w:r>
        <w:rPr>
          <w:spacing w:val="12"/>
        </w:rPr>
        <w:t xml:space="preserve"> </w:t>
      </w:r>
      <w:r>
        <w:t>utilización</w:t>
      </w:r>
      <w:r>
        <w:rPr>
          <w:spacing w:val="12"/>
        </w:rPr>
        <w:t xml:space="preserve"> </w:t>
      </w:r>
      <w:r>
        <w:t>de</w:t>
      </w:r>
      <w:r>
        <w:rPr>
          <w:spacing w:val="12"/>
        </w:rPr>
        <w:t xml:space="preserve"> </w:t>
      </w:r>
      <w:r>
        <w:t>la</w:t>
      </w:r>
      <w:r>
        <w:rPr>
          <w:spacing w:val="12"/>
        </w:rPr>
        <w:t xml:space="preserve"> </w:t>
      </w:r>
      <w:r>
        <w:t>edificación</w:t>
      </w:r>
      <w:r>
        <w:rPr>
          <w:spacing w:val="12"/>
        </w:rPr>
        <w:t xml:space="preserve"> </w:t>
      </w:r>
      <w:r>
        <w:t>deberá</w:t>
      </w:r>
      <w:r>
        <w:rPr>
          <w:spacing w:val="12"/>
        </w:rPr>
        <w:t xml:space="preserve"> </w:t>
      </w:r>
      <w:r>
        <w:t>obtener</w:t>
      </w:r>
      <w:r>
        <w:rPr>
          <w:spacing w:val="12"/>
        </w:rPr>
        <w:t xml:space="preserve"> </w:t>
      </w:r>
      <w:r>
        <w:t>Licencia</w:t>
      </w:r>
      <w:r>
        <w:rPr>
          <w:spacing w:val="12"/>
        </w:rPr>
        <w:t xml:space="preserve"> </w:t>
      </w:r>
      <w:r>
        <w:t>de</w:t>
      </w:r>
      <w:r>
        <w:rPr>
          <w:spacing w:val="12"/>
        </w:rPr>
        <w:t xml:space="preserve"> </w:t>
      </w:r>
      <w:r>
        <w:t>Primera</w:t>
      </w:r>
      <w:r>
        <w:rPr>
          <w:spacing w:val="12"/>
        </w:rPr>
        <w:t xml:space="preserve"> </w:t>
      </w:r>
      <w:r>
        <w:t>Ocupación y de Funcionamiento que deberá solicitar acompañada de toda la documentación necesaria.</w:t>
      </w:r>
    </w:p>
    <w:p w14:paraId="704F7440" w14:textId="77777777" w:rsidR="00DF50BE" w:rsidRDefault="00DF50BE">
      <w:pPr>
        <w:pStyle w:val="Textoindependiente"/>
        <w:spacing w:line="292" w:lineRule="auto"/>
        <w:ind w:left="142" w:right="1"/>
        <w:jc w:val="both"/>
      </w:pPr>
    </w:p>
    <w:p w14:paraId="0C164A6C" w14:textId="77777777" w:rsidR="009D1816" w:rsidRDefault="00000000">
      <w:pPr>
        <w:pStyle w:val="Prrafodelista"/>
        <w:numPr>
          <w:ilvl w:val="0"/>
          <w:numId w:val="78"/>
        </w:numPr>
        <w:tabs>
          <w:tab w:val="left" w:pos="287"/>
        </w:tabs>
        <w:spacing w:line="292" w:lineRule="auto"/>
        <w:ind w:firstLine="0"/>
        <w:rPr>
          <w:sz w:val="20"/>
        </w:rPr>
      </w:pPr>
      <w:r>
        <w:rPr>
          <w:sz w:val="20"/>
        </w:rPr>
        <w:t xml:space="preserve">Junto a la Declaración Responsable de Primera Ocupación o, en su defecto, en el plazo de dos meses desde el día siguiente a la fecha de finalización de las obras que refleje el Certificado Final de Obra, debe presentar el modelo de Declaración 900D de nueva construcción, ampliación, reforma o rehabilitación de bienes inmuebles, sellado por la Delegación de Hacienda o por las oficinas municipales del I.B.I. </w:t>
      </w:r>
      <w:r>
        <w:rPr>
          <w:sz w:val="20"/>
          <w:u w:val="single"/>
        </w:rPr>
        <w:t>Orden Ministerial HAC/1293/2018</w:t>
      </w:r>
      <w:r>
        <w:rPr>
          <w:sz w:val="20"/>
        </w:rPr>
        <w:t>, de 19 de noviembre.</w:t>
      </w:r>
    </w:p>
    <w:p w14:paraId="4E31D8B7" w14:textId="77777777" w:rsidR="009D1816" w:rsidRDefault="009D1816">
      <w:pPr>
        <w:pStyle w:val="Textoindependiente"/>
        <w:spacing w:before="10"/>
      </w:pPr>
    </w:p>
    <w:p w14:paraId="6953C942" w14:textId="332BA37A" w:rsidR="009D1816" w:rsidRDefault="00000000">
      <w:pPr>
        <w:pStyle w:val="Textoindependiente"/>
        <w:spacing w:line="292" w:lineRule="auto"/>
        <w:ind w:left="142" w:right="1"/>
        <w:jc w:val="both"/>
      </w:pPr>
      <w:r>
        <w:t>-El acceso peatonal y de vehículos una vez finalizada la obra se realizará por la calle Clara Campoamor, con un acceso para dársena de carga y descarga por la calle María Guerrero</w:t>
      </w:r>
      <w:r w:rsidR="00DF50BE">
        <w:t>.</w:t>
      </w:r>
    </w:p>
    <w:p w14:paraId="4E5CCE94" w14:textId="77777777" w:rsidR="009D1816" w:rsidRDefault="009D1816">
      <w:pPr>
        <w:pStyle w:val="Textoindependiente"/>
        <w:spacing w:before="9"/>
      </w:pPr>
    </w:p>
    <w:p w14:paraId="596DE94B" w14:textId="1419E1D0" w:rsidR="009D1816" w:rsidRDefault="00000000">
      <w:pPr>
        <w:pStyle w:val="Textoindependiente"/>
        <w:spacing w:before="1" w:line="292" w:lineRule="auto"/>
        <w:ind w:left="142" w:right="1"/>
        <w:jc w:val="both"/>
      </w:pPr>
      <w:r>
        <w:t>-En aplicación de la Ordenanza Municipal de Actividades Publicitarias en el ámbito urbano del Ayuntamiento de Las Rozas, publicada en el Boletín oficial de la Comunidad de Madrid</w:t>
      </w:r>
      <w:r>
        <w:rPr>
          <w:spacing w:val="40"/>
        </w:rPr>
        <w:t xml:space="preserve"> </w:t>
      </w:r>
      <w:r>
        <w:t>(BOCM) con fecha 7 de junio de 2004</w:t>
      </w:r>
      <w:r w:rsidR="00DF50BE">
        <w:t>,</w:t>
      </w:r>
      <w:r>
        <w:t xml:space="preserve"> no está permitido en la parcela instalación de </w:t>
      </w:r>
      <w:proofErr w:type="spellStart"/>
      <w:r>
        <w:t>Monopostes</w:t>
      </w:r>
      <w:proofErr w:type="spellEnd"/>
      <w:r w:rsidR="00DF50BE">
        <w:t>.</w:t>
      </w:r>
    </w:p>
    <w:p w14:paraId="689BC0CE" w14:textId="77777777" w:rsidR="009D1816" w:rsidRDefault="009D1816">
      <w:pPr>
        <w:pStyle w:val="Textoindependiente"/>
        <w:spacing w:before="9"/>
      </w:pPr>
    </w:p>
    <w:p w14:paraId="3A408184" w14:textId="77777777" w:rsidR="009D1816" w:rsidRDefault="00000000">
      <w:pPr>
        <w:pStyle w:val="Textoindependiente"/>
        <w:spacing w:line="292" w:lineRule="auto"/>
        <w:ind w:left="142" w:right="1"/>
        <w:jc w:val="both"/>
      </w:pPr>
      <w:r>
        <w:t>-Se cumplirán las condiciones dadas en el informe de Resolución de Autorización de sondeos arqueológicos de la Dirección General de Patrimonio Cultural y Oficina del Español de la Consejería de Cultura, Turismo y Deporte de la Comunidad de Madrid.</w:t>
      </w:r>
    </w:p>
    <w:p w14:paraId="57B58742" w14:textId="77777777" w:rsidR="009D1816" w:rsidRDefault="009D1816">
      <w:pPr>
        <w:pStyle w:val="Textoindependiente"/>
        <w:spacing w:before="9"/>
      </w:pPr>
    </w:p>
    <w:p w14:paraId="6A12D4CD" w14:textId="77777777" w:rsidR="009D1816" w:rsidRDefault="00000000">
      <w:pPr>
        <w:ind w:left="142"/>
        <w:jc w:val="both"/>
        <w:rPr>
          <w:b/>
          <w:sz w:val="20"/>
        </w:rPr>
      </w:pPr>
      <w:r>
        <w:rPr>
          <w:b/>
          <w:sz w:val="20"/>
        </w:rPr>
        <w:t>Condiciones</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Medio</w:t>
      </w:r>
      <w:r>
        <w:rPr>
          <w:b/>
          <w:spacing w:val="-2"/>
          <w:sz w:val="20"/>
        </w:rPr>
        <w:t xml:space="preserve"> Ambiente.</w:t>
      </w:r>
    </w:p>
    <w:p w14:paraId="6F7AB6E7" w14:textId="77777777" w:rsidR="009D1816" w:rsidRDefault="009D1816">
      <w:pPr>
        <w:pStyle w:val="Textoindependiente"/>
        <w:spacing w:before="61"/>
        <w:rPr>
          <w:b/>
        </w:rPr>
      </w:pPr>
    </w:p>
    <w:p w14:paraId="51C7B47A" w14:textId="77777777" w:rsidR="009D1816" w:rsidRDefault="00000000">
      <w:pPr>
        <w:pStyle w:val="Textoindependiente"/>
        <w:spacing w:before="1" w:line="295" w:lineRule="auto"/>
        <w:ind w:left="142"/>
        <w:jc w:val="both"/>
      </w:pPr>
      <w:r>
        <w:t xml:space="preserve">En cuanto al </w:t>
      </w:r>
      <w:r>
        <w:rPr>
          <w:b/>
        </w:rPr>
        <w:t>arbolado de la parcela</w:t>
      </w:r>
      <w:r>
        <w:t>, se ha autorizado finalmente, a llevar a cabo la tala de la totalidad del arbolado existente en la parcela, figurando dichas autorizaciones en los expedientes 35788/2024 y 57292/2024. En dichas autorizaciones se han determinado las medidas</w:t>
      </w:r>
      <w:r>
        <w:rPr>
          <w:spacing w:val="80"/>
        </w:rPr>
        <w:t xml:space="preserve"> </w:t>
      </w:r>
      <w:r>
        <w:t>compensatorias por el daño producido sobre el arbolado.</w:t>
      </w:r>
    </w:p>
    <w:p w14:paraId="75639032" w14:textId="77777777" w:rsidR="009D1816" w:rsidRDefault="009D1816">
      <w:pPr>
        <w:pStyle w:val="Textoindependiente"/>
        <w:spacing w:line="295" w:lineRule="auto"/>
        <w:jc w:val="both"/>
        <w:sectPr w:rsidR="009D1816">
          <w:pgSz w:w="11910" w:h="16840"/>
          <w:pgMar w:top="1340" w:right="1417" w:bottom="1260" w:left="1275" w:header="225" w:footer="1060" w:gutter="0"/>
          <w:cols w:space="720"/>
        </w:sectPr>
      </w:pPr>
    </w:p>
    <w:p w14:paraId="079FD33E" w14:textId="77777777" w:rsidR="009D1816" w:rsidRDefault="00000000">
      <w:pPr>
        <w:pStyle w:val="Prrafodelista"/>
        <w:numPr>
          <w:ilvl w:val="0"/>
          <w:numId w:val="77"/>
        </w:numPr>
        <w:tabs>
          <w:tab w:val="left" w:pos="541"/>
          <w:tab w:val="left" w:pos="543"/>
        </w:tabs>
        <w:spacing w:before="88" w:line="292" w:lineRule="auto"/>
        <w:rPr>
          <w:sz w:val="20"/>
        </w:rPr>
      </w:pPr>
      <w:r>
        <w:rPr>
          <w:noProof/>
          <w:sz w:val="20"/>
        </w:rPr>
        <w:lastRenderedPageBreak/>
        <mc:AlternateContent>
          <mc:Choice Requires="wps">
            <w:drawing>
              <wp:anchor distT="0" distB="0" distL="0" distR="0" simplePos="0" relativeHeight="15801856" behindDoc="0" locked="0" layoutInCell="1" allowOverlap="1" wp14:anchorId="4C7271B9" wp14:editId="5D819A5A">
                <wp:simplePos x="0" y="0"/>
                <wp:positionH relativeFrom="page">
                  <wp:posOffset>6807090</wp:posOffset>
                </wp:positionH>
                <wp:positionV relativeFrom="page">
                  <wp:posOffset>2818730</wp:posOffset>
                </wp:positionV>
                <wp:extent cx="419734" cy="318706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D6C5C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6E44B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C7271B9" id="Textbox 170" o:spid="_x0000_s1173" type="#_x0000_t202" style="position:absolute;left:0;text-align:left;margin-left:536pt;margin-top:221.95pt;width:33.05pt;height:250.95pt;z-index:158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B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uPT/B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0D6C5C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6E44B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802368" behindDoc="0" locked="0" layoutInCell="1" allowOverlap="1" wp14:anchorId="500B47DC" wp14:editId="5BD0A29B">
                <wp:simplePos x="0" y="0"/>
                <wp:positionH relativeFrom="page">
                  <wp:posOffset>6965929</wp:posOffset>
                </wp:positionH>
                <wp:positionV relativeFrom="page">
                  <wp:posOffset>6510487</wp:posOffset>
                </wp:positionV>
                <wp:extent cx="263525" cy="331787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1AA6D86" w14:textId="42331E8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238A1BE" w14:textId="77777777" w:rsidR="009D1816" w:rsidRDefault="00000000">
                            <w:pPr>
                              <w:spacing w:line="120" w:lineRule="exact"/>
                              <w:ind w:left="20"/>
                              <w:rPr>
                                <w:sz w:val="12"/>
                              </w:rPr>
                            </w:pPr>
                            <w:r>
                              <w:rPr>
                                <w:spacing w:val="-2"/>
                                <w:sz w:val="12"/>
                              </w:rPr>
                              <w:t>Verificación:</w:t>
                            </w:r>
                            <w:r>
                              <w:rPr>
                                <w:spacing w:val="7"/>
                                <w:sz w:val="12"/>
                              </w:rPr>
                              <w:t xml:space="preserve"> </w:t>
                            </w:r>
                            <w:hyperlink r:id="rId146">
                              <w:r w:rsidR="009D1816">
                                <w:rPr>
                                  <w:spacing w:val="-2"/>
                                  <w:sz w:val="12"/>
                                </w:rPr>
                                <w:t>https://sede.lasrozas.es/</w:t>
                              </w:r>
                            </w:hyperlink>
                          </w:p>
                          <w:p w14:paraId="31A1DDB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00B47DC" id="Textbox 171" o:spid="_x0000_s1174" type="#_x0000_t202" style="position:absolute;left:0;text-align:left;margin-left:548.5pt;margin-top:512.65pt;width:20.75pt;height:261.25pt;z-index:1580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NjqYb6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1AA6D86" w14:textId="42331E8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238A1BE" w14:textId="77777777" w:rsidR="009D1816" w:rsidRDefault="00000000">
                      <w:pPr>
                        <w:spacing w:line="120" w:lineRule="exact"/>
                        <w:ind w:left="20"/>
                        <w:rPr>
                          <w:sz w:val="12"/>
                        </w:rPr>
                      </w:pPr>
                      <w:r>
                        <w:rPr>
                          <w:spacing w:val="-2"/>
                          <w:sz w:val="12"/>
                        </w:rPr>
                        <w:t>Verificación:</w:t>
                      </w:r>
                      <w:r>
                        <w:rPr>
                          <w:spacing w:val="7"/>
                          <w:sz w:val="12"/>
                        </w:rPr>
                        <w:t xml:space="preserve"> </w:t>
                      </w:r>
                      <w:hyperlink r:id="rId147">
                        <w:r w:rsidR="009D1816">
                          <w:rPr>
                            <w:spacing w:val="-2"/>
                            <w:sz w:val="12"/>
                          </w:rPr>
                          <w:t>https://sede.lasrozas.es/</w:t>
                        </w:r>
                      </w:hyperlink>
                    </w:p>
                    <w:p w14:paraId="31A1DDB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 xml:space="preserve">De conformidad con el artículo 7 de la Ley 8/2005, de 26 de diciembre, de Protección y Fomento del Arbolado Urbano, se plantará un árbol por cada plaza de estacionamiento en superficie prevista. Estas plantaciones dispondrán de sistema de riego eficiente que favorezca el ahorro de </w:t>
      </w:r>
      <w:r>
        <w:rPr>
          <w:spacing w:val="-2"/>
          <w:sz w:val="20"/>
        </w:rPr>
        <w:t>agua.</w:t>
      </w:r>
    </w:p>
    <w:p w14:paraId="1977956B" w14:textId="77777777" w:rsidR="009D1816" w:rsidRDefault="009D1816">
      <w:pPr>
        <w:pStyle w:val="Textoindependiente"/>
        <w:spacing w:before="10"/>
      </w:pPr>
    </w:p>
    <w:p w14:paraId="1BABDD93" w14:textId="77777777" w:rsidR="009D1816" w:rsidRDefault="00000000">
      <w:pPr>
        <w:pStyle w:val="Prrafodelista"/>
        <w:numPr>
          <w:ilvl w:val="0"/>
          <w:numId w:val="77"/>
        </w:numPr>
        <w:tabs>
          <w:tab w:val="left" w:pos="541"/>
          <w:tab w:val="left" w:pos="543"/>
        </w:tabs>
        <w:spacing w:line="292" w:lineRule="auto"/>
        <w:rPr>
          <w:sz w:val="20"/>
        </w:rPr>
      </w:pPr>
      <w:r>
        <w:rPr>
          <w:sz w:val="20"/>
        </w:rPr>
        <w:t>En las nuevas plantaciones, se atenderá a lo dispuesto en el artículo 591 del Código Civil que establece que No se podrá plantar árboles cerca de una heredad ajena sino a la distancia autorizada por las ordenanzas o la costumbre del lugar, y en su defecto, a la de dos metros de la línea divisoria de las heredades si la plantación se hace de árboles altos, y a la de 50</w:t>
      </w:r>
      <w:r>
        <w:rPr>
          <w:spacing w:val="80"/>
          <w:sz w:val="20"/>
        </w:rPr>
        <w:t xml:space="preserve"> </w:t>
      </w:r>
      <w:r>
        <w:rPr>
          <w:sz w:val="20"/>
        </w:rPr>
        <w:t>centímetros si la plantación es de arbustos o árboles bajos.</w:t>
      </w:r>
    </w:p>
    <w:p w14:paraId="2B60109E" w14:textId="77777777" w:rsidR="009D1816" w:rsidRDefault="009D1816">
      <w:pPr>
        <w:pStyle w:val="Textoindependiente"/>
        <w:spacing w:before="9"/>
      </w:pPr>
    </w:p>
    <w:p w14:paraId="1F6A4A6D" w14:textId="77777777" w:rsidR="009D1816" w:rsidRDefault="00000000">
      <w:pPr>
        <w:pStyle w:val="Prrafodelista"/>
        <w:numPr>
          <w:ilvl w:val="0"/>
          <w:numId w:val="77"/>
        </w:numPr>
        <w:tabs>
          <w:tab w:val="left" w:pos="541"/>
          <w:tab w:val="left" w:pos="543"/>
        </w:tabs>
        <w:spacing w:before="1" w:line="292" w:lineRule="auto"/>
        <w:rPr>
          <w:sz w:val="20"/>
        </w:rPr>
      </w:pPr>
      <w:r>
        <w:rPr>
          <w:sz w:val="20"/>
        </w:rPr>
        <w:t xml:space="preserve">Asimismo, para la elección de las nuevas plantaciones que se realicen, ya sea como compensación por daños al arbolado o en aplicación del artículo 7 de la Ley 8/2005, se debe tener en cuenta que, para minimizar el impacto del polen sobre la salud de la población, se procurará evitar la utilización de las especies con los pólenes más alergénicos en la Comunidad de Madrid, tales como el plátano de sombra, el olivo o la </w:t>
      </w:r>
      <w:proofErr w:type="spellStart"/>
      <w:r>
        <w:rPr>
          <w:sz w:val="20"/>
        </w:rPr>
        <w:t>arizónicas</w:t>
      </w:r>
      <w:proofErr w:type="spellEnd"/>
      <w:r>
        <w:rPr>
          <w:sz w:val="20"/>
        </w:rPr>
        <w:t>.</w:t>
      </w:r>
    </w:p>
    <w:p w14:paraId="4BB606F2" w14:textId="77777777" w:rsidR="009D1816" w:rsidRDefault="009D1816">
      <w:pPr>
        <w:pStyle w:val="Textoindependiente"/>
        <w:spacing w:before="9"/>
      </w:pPr>
    </w:p>
    <w:p w14:paraId="21355978" w14:textId="77777777" w:rsidR="009D1816" w:rsidRDefault="00000000">
      <w:pPr>
        <w:pStyle w:val="Textoindependiente"/>
        <w:spacing w:line="292" w:lineRule="auto"/>
        <w:ind w:left="142" w:right="1"/>
        <w:jc w:val="both"/>
      </w:pPr>
      <w:r>
        <w:t>Con carácter previo a que por parte del Excmo. Ayuntamiento de Las Rozas de Madrid se proceda a conceder la Licencia de Funcionamiento de la actividad y la Licencia de Primera Ocupación, se deberán cumplir las medidas incluidas en el proyecto, pero además se deberán adoptar las</w:t>
      </w:r>
      <w:r>
        <w:rPr>
          <w:spacing w:val="80"/>
        </w:rPr>
        <w:t xml:space="preserve"> </w:t>
      </w:r>
      <w:r>
        <w:t>siguientes medidas correctoras adicionales:</w:t>
      </w:r>
    </w:p>
    <w:p w14:paraId="16B6051F" w14:textId="77777777" w:rsidR="009D1816" w:rsidRDefault="009D1816">
      <w:pPr>
        <w:pStyle w:val="Textoindependiente"/>
        <w:spacing w:before="10"/>
      </w:pPr>
    </w:p>
    <w:p w14:paraId="5FEF3666" w14:textId="77777777" w:rsidR="009D1816" w:rsidRDefault="00000000">
      <w:pPr>
        <w:pStyle w:val="Prrafodelista"/>
        <w:numPr>
          <w:ilvl w:val="0"/>
          <w:numId w:val="77"/>
        </w:numPr>
        <w:tabs>
          <w:tab w:val="left" w:pos="541"/>
          <w:tab w:val="left" w:pos="543"/>
        </w:tabs>
        <w:spacing w:line="292" w:lineRule="auto"/>
        <w:rPr>
          <w:sz w:val="20"/>
        </w:rPr>
      </w:pPr>
      <w:r>
        <w:rPr>
          <w:sz w:val="20"/>
        </w:rPr>
        <w:t>El garaje deberá contar con recipientes de material resistente al fuego con tapas abisagradas para recoger trapos y algodones que pudieran estar impregnados de grasas y gasolina, en número mínimo de uno cada 500 m2 o fracción superior a 250 m2 de superficie, e igual número de</w:t>
      </w:r>
      <w:r>
        <w:rPr>
          <w:spacing w:val="40"/>
          <w:sz w:val="20"/>
        </w:rPr>
        <w:t xml:space="preserve"> </w:t>
      </w:r>
      <w:r>
        <w:rPr>
          <w:sz w:val="20"/>
        </w:rPr>
        <w:t>recipientes</w:t>
      </w:r>
      <w:r>
        <w:rPr>
          <w:spacing w:val="40"/>
          <w:sz w:val="20"/>
        </w:rPr>
        <w:t xml:space="preserve"> </w:t>
      </w:r>
      <w:r>
        <w:rPr>
          <w:sz w:val="20"/>
        </w:rPr>
        <w:t>abiertos</w:t>
      </w:r>
      <w:r>
        <w:rPr>
          <w:spacing w:val="40"/>
          <w:sz w:val="20"/>
        </w:rPr>
        <w:t xml:space="preserve"> </w:t>
      </w:r>
      <w:r>
        <w:rPr>
          <w:sz w:val="20"/>
        </w:rPr>
        <w:t>que</w:t>
      </w:r>
      <w:r>
        <w:rPr>
          <w:spacing w:val="40"/>
          <w:sz w:val="20"/>
        </w:rPr>
        <w:t xml:space="preserve"> </w:t>
      </w:r>
      <w:r>
        <w:rPr>
          <w:sz w:val="20"/>
        </w:rPr>
        <w:t>contengan</w:t>
      </w:r>
      <w:r>
        <w:rPr>
          <w:spacing w:val="40"/>
          <w:sz w:val="20"/>
        </w:rPr>
        <w:t xml:space="preserve"> </w:t>
      </w:r>
      <w:r>
        <w:rPr>
          <w:sz w:val="20"/>
        </w:rPr>
        <w:t>productos</w:t>
      </w:r>
      <w:r>
        <w:rPr>
          <w:spacing w:val="40"/>
          <w:sz w:val="20"/>
        </w:rPr>
        <w:t xml:space="preserve"> </w:t>
      </w:r>
      <w:r>
        <w:rPr>
          <w:sz w:val="20"/>
        </w:rPr>
        <w:t>no</w:t>
      </w:r>
      <w:r>
        <w:rPr>
          <w:spacing w:val="40"/>
          <w:sz w:val="20"/>
        </w:rPr>
        <w:t xml:space="preserve"> </w:t>
      </w:r>
      <w:r>
        <w:rPr>
          <w:sz w:val="20"/>
        </w:rPr>
        <w:t>inflamables</w:t>
      </w:r>
      <w:r>
        <w:rPr>
          <w:spacing w:val="40"/>
          <w:sz w:val="20"/>
        </w:rPr>
        <w:t xml:space="preserve"> </w:t>
      </w:r>
      <w:r>
        <w:rPr>
          <w:sz w:val="20"/>
        </w:rPr>
        <w:t>y</w:t>
      </w:r>
      <w:r>
        <w:rPr>
          <w:spacing w:val="40"/>
          <w:sz w:val="20"/>
        </w:rPr>
        <w:t xml:space="preserve"> </w:t>
      </w:r>
      <w:r>
        <w:rPr>
          <w:sz w:val="20"/>
        </w:rPr>
        <w:t>capaces</w:t>
      </w:r>
      <w:r>
        <w:rPr>
          <w:spacing w:val="40"/>
          <w:sz w:val="20"/>
        </w:rPr>
        <w:t xml:space="preserve"> </w:t>
      </w:r>
      <w:r>
        <w:rPr>
          <w:sz w:val="20"/>
        </w:rPr>
        <w:t>de</w:t>
      </w:r>
      <w:r>
        <w:rPr>
          <w:spacing w:val="40"/>
          <w:sz w:val="20"/>
        </w:rPr>
        <w:t xml:space="preserve"> </w:t>
      </w:r>
      <w:r>
        <w:rPr>
          <w:sz w:val="20"/>
        </w:rPr>
        <w:t>absorber cualquier derrame fortuito de gasolina o grasas; tales como crema, tierra de infusorios, etc. y con una pala para su manejo, según normativa.</w:t>
      </w:r>
    </w:p>
    <w:p w14:paraId="7706D379" w14:textId="77777777" w:rsidR="009D1816" w:rsidRDefault="009D1816">
      <w:pPr>
        <w:pStyle w:val="Textoindependiente"/>
        <w:spacing w:before="9"/>
      </w:pPr>
    </w:p>
    <w:p w14:paraId="5BEBC2CA" w14:textId="77777777" w:rsidR="009D1816" w:rsidRDefault="00000000">
      <w:pPr>
        <w:pStyle w:val="Prrafodelista"/>
        <w:numPr>
          <w:ilvl w:val="0"/>
          <w:numId w:val="77"/>
        </w:numPr>
        <w:tabs>
          <w:tab w:val="left" w:pos="541"/>
          <w:tab w:val="left" w:pos="543"/>
        </w:tabs>
        <w:spacing w:line="292" w:lineRule="auto"/>
        <w:rPr>
          <w:sz w:val="20"/>
        </w:rPr>
      </w:pPr>
      <w:r>
        <w:rPr>
          <w:sz w:val="20"/>
        </w:rPr>
        <w:t>Contaminación del aire. En los obradores, además de que los generadores allí instalados cumplan con lo establecido en la Ordenanza, no se permitirán ventanas, claraboyas o similares practicables que puedan poner en comunicación directa el recinto industrial con la atmósfera. La ventilación y extracción de aire enrarecido se hará mediante chimenea que cumplirá las mismas condiciones que las de expulsión de humos de los generadores. Se dotará a las ventanas de un inyector</w:t>
      </w:r>
      <w:r>
        <w:rPr>
          <w:spacing w:val="40"/>
          <w:sz w:val="20"/>
        </w:rPr>
        <w:t xml:space="preserve"> </w:t>
      </w:r>
      <w:r>
        <w:rPr>
          <w:sz w:val="20"/>
        </w:rPr>
        <w:t>de</w:t>
      </w:r>
      <w:r>
        <w:rPr>
          <w:spacing w:val="40"/>
          <w:sz w:val="20"/>
        </w:rPr>
        <w:t xml:space="preserve"> </w:t>
      </w:r>
      <w:r>
        <w:rPr>
          <w:sz w:val="20"/>
        </w:rPr>
        <w:t>aire</w:t>
      </w:r>
      <w:r>
        <w:rPr>
          <w:spacing w:val="40"/>
          <w:sz w:val="20"/>
        </w:rPr>
        <w:t xml:space="preserve"> </w:t>
      </w:r>
      <w:r>
        <w:rPr>
          <w:sz w:val="20"/>
        </w:rPr>
        <w:t>exterior,</w:t>
      </w:r>
      <w:r>
        <w:rPr>
          <w:spacing w:val="40"/>
          <w:sz w:val="20"/>
        </w:rPr>
        <w:t xml:space="preserve"> </w:t>
      </w:r>
      <w:r>
        <w:rPr>
          <w:sz w:val="20"/>
        </w:rPr>
        <w:t>con</w:t>
      </w:r>
      <w:r>
        <w:rPr>
          <w:spacing w:val="40"/>
          <w:sz w:val="20"/>
        </w:rPr>
        <w:t xml:space="preserve"> </w:t>
      </w:r>
      <w:r>
        <w:rPr>
          <w:sz w:val="20"/>
        </w:rPr>
        <w:t>compuertas</w:t>
      </w:r>
      <w:r>
        <w:rPr>
          <w:spacing w:val="40"/>
          <w:sz w:val="20"/>
        </w:rPr>
        <w:t xml:space="preserve"> </w:t>
      </w:r>
      <w:r>
        <w:rPr>
          <w:sz w:val="20"/>
        </w:rPr>
        <w:t>de</w:t>
      </w:r>
      <w:r>
        <w:rPr>
          <w:spacing w:val="40"/>
          <w:sz w:val="20"/>
        </w:rPr>
        <w:t xml:space="preserve"> </w:t>
      </w:r>
      <w:r>
        <w:rPr>
          <w:sz w:val="20"/>
        </w:rPr>
        <w:t>gravedad,</w:t>
      </w:r>
      <w:r>
        <w:rPr>
          <w:spacing w:val="40"/>
          <w:sz w:val="20"/>
        </w:rPr>
        <w:t xml:space="preserve"> </w:t>
      </w:r>
      <w:r>
        <w:rPr>
          <w:sz w:val="20"/>
        </w:rPr>
        <w:t>que</w:t>
      </w:r>
      <w:r>
        <w:rPr>
          <w:spacing w:val="40"/>
          <w:sz w:val="20"/>
        </w:rPr>
        <w:t xml:space="preserve"> </w:t>
      </w:r>
      <w:r>
        <w:rPr>
          <w:sz w:val="20"/>
        </w:rPr>
        <w:t>garantice</w:t>
      </w:r>
      <w:r>
        <w:rPr>
          <w:spacing w:val="40"/>
          <w:sz w:val="20"/>
        </w:rPr>
        <w:t xml:space="preserve"> </w:t>
      </w:r>
      <w:r>
        <w:rPr>
          <w:sz w:val="20"/>
        </w:rPr>
        <w:t>la</w:t>
      </w:r>
      <w:r>
        <w:rPr>
          <w:spacing w:val="40"/>
          <w:sz w:val="20"/>
        </w:rPr>
        <w:t xml:space="preserve"> </w:t>
      </w:r>
      <w:r>
        <w:rPr>
          <w:sz w:val="20"/>
        </w:rPr>
        <w:t>ventilación reglamentaria y la no propagación de humos y olores al exterior.</w:t>
      </w:r>
    </w:p>
    <w:p w14:paraId="7E9CA6B5" w14:textId="77777777" w:rsidR="009D1816" w:rsidRDefault="009D1816">
      <w:pPr>
        <w:pStyle w:val="Textoindependiente"/>
      </w:pPr>
    </w:p>
    <w:p w14:paraId="5AB45A19" w14:textId="77777777" w:rsidR="009D1816" w:rsidRDefault="009D1816">
      <w:pPr>
        <w:pStyle w:val="Textoindependiente"/>
        <w:spacing w:before="60"/>
      </w:pPr>
    </w:p>
    <w:p w14:paraId="53F16419" w14:textId="77777777" w:rsidR="009D1816" w:rsidRDefault="00000000">
      <w:pPr>
        <w:pStyle w:val="Textoindependiente"/>
        <w:ind w:left="142"/>
      </w:pPr>
      <w:r>
        <w:rPr>
          <w:spacing w:val="-2"/>
        </w:rPr>
        <w:t>Ruidos.</w:t>
      </w:r>
    </w:p>
    <w:p w14:paraId="6E99E5F3" w14:textId="77777777" w:rsidR="009D1816" w:rsidRDefault="009D1816">
      <w:pPr>
        <w:pStyle w:val="Textoindependiente"/>
        <w:spacing w:before="61"/>
      </w:pPr>
    </w:p>
    <w:p w14:paraId="21179770" w14:textId="77777777" w:rsidR="009D1816" w:rsidRDefault="00000000">
      <w:pPr>
        <w:pStyle w:val="Prrafodelista"/>
        <w:numPr>
          <w:ilvl w:val="0"/>
          <w:numId w:val="77"/>
        </w:numPr>
        <w:tabs>
          <w:tab w:val="left" w:pos="541"/>
          <w:tab w:val="left" w:pos="543"/>
        </w:tabs>
        <w:spacing w:line="292" w:lineRule="auto"/>
        <w:rPr>
          <w:sz w:val="20"/>
        </w:rPr>
      </w:pPr>
      <w:r>
        <w:rPr>
          <w:sz w:val="20"/>
        </w:rPr>
        <w:t>Deberán adoptar las medidas necesarias para que no transmita al medio ambiente exterior de la correspondiente área acústica niveles de ruido superiores a los establecidos como valores límite en la Ordenanza Municipal de Contaminación Acústica.</w:t>
      </w:r>
    </w:p>
    <w:p w14:paraId="2119566B" w14:textId="77777777" w:rsidR="009D1816" w:rsidRDefault="009D1816">
      <w:pPr>
        <w:pStyle w:val="Textoindependiente"/>
        <w:spacing w:before="10"/>
      </w:pPr>
    </w:p>
    <w:p w14:paraId="6414F939" w14:textId="77777777" w:rsidR="009D1816" w:rsidRDefault="00000000">
      <w:pPr>
        <w:pStyle w:val="Prrafodelista"/>
        <w:numPr>
          <w:ilvl w:val="0"/>
          <w:numId w:val="77"/>
        </w:numPr>
        <w:tabs>
          <w:tab w:val="left" w:pos="541"/>
          <w:tab w:val="left" w:pos="543"/>
        </w:tabs>
        <w:spacing w:line="292" w:lineRule="auto"/>
        <w:rPr>
          <w:sz w:val="20"/>
        </w:rPr>
      </w:pPr>
      <w:r>
        <w:rPr>
          <w:sz w:val="20"/>
        </w:rPr>
        <w:t>Las condensadoras de los equipos de climatización ubicadas en la cubierta deberán estar dotadas obligatoriamente de pantallas o cualquier otro dispositivo acústico aislante, que serán consideradas como un elemento constructivo más de la propia instalación.</w:t>
      </w:r>
    </w:p>
    <w:p w14:paraId="13A9DBF2" w14:textId="77777777" w:rsidR="009D1816" w:rsidRDefault="009D1816">
      <w:pPr>
        <w:pStyle w:val="Textoindependiente"/>
        <w:spacing w:before="9"/>
      </w:pPr>
    </w:p>
    <w:p w14:paraId="76679D64" w14:textId="77777777" w:rsidR="009D1816" w:rsidRDefault="00000000">
      <w:pPr>
        <w:pStyle w:val="Prrafodelista"/>
        <w:numPr>
          <w:ilvl w:val="0"/>
          <w:numId w:val="77"/>
        </w:numPr>
        <w:tabs>
          <w:tab w:val="left" w:pos="541"/>
        </w:tabs>
        <w:spacing w:before="1"/>
        <w:ind w:left="541" w:right="0" w:hanging="171"/>
        <w:jc w:val="left"/>
        <w:rPr>
          <w:sz w:val="20"/>
        </w:rPr>
      </w:pPr>
      <w:r>
        <w:rPr>
          <w:sz w:val="20"/>
        </w:rPr>
        <w:t>Se</w:t>
      </w:r>
      <w:r>
        <w:rPr>
          <w:spacing w:val="-2"/>
          <w:sz w:val="20"/>
        </w:rPr>
        <w:t xml:space="preserve"> </w:t>
      </w:r>
      <w:r>
        <w:rPr>
          <w:sz w:val="20"/>
        </w:rPr>
        <w:t>prohíben</w:t>
      </w:r>
      <w:r>
        <w:rPr>
          <w:spacing w:val="-2"/>
          <w:sz w:val="20"/>
        </w:rPr>
        <w:t xml:space="preserve"> </w:t>
      </w:r>
      <w:r>
        <w:rPr>
          <w:sz w:val="20"/>
        </w:rPr>
        <w:t>las</w:t>
      </w:r>
      <w:r>
        <w:rPr>
          <w:spacing w:val="-1"/>
          <w:sz w:val="20"/>
        </w:rPr>
        <w:t xml:space="preserve"> </w:t>
      </w:r>
      <w:r>
        <w:rPr>
          <w:sz w:val="20"/>
        </w:rPr>
        <w:t>actividades</w:t>
      </w:r>
      <w:r>
        <w:rPr>
          <w:spacing w:val="-2"/>
          <w:sz w:val="20"/>
        </w:rPr>
        <w:t xml:space="preserve"> </w:t>
      </w:r>
      <w:r>
        <w:rPr>
          <w:sz w:val="20"/>
        </w:rPr>
        <w:t>de</w:t>
      </w:r>
      <w:r>
        <w:rPr>
          <w:spacing w:val="-2"/>
          <w:sz w:val="20"/>
        </w:rPr>
        <w:t xml:space="preserve"> </w:t>
      </w:r>
      <w:r>
        <w:rPr>
          <w:sz w:val="20"/>
        </w:rPr>
        <w:t>carga</w:t>
      </w:r>
      <w:r>
        <w:rPr>
          <w:spacing w:val="-1"/>
          <w:sz w:val="20"/>
        </w:rPr>
        <w:t xml:space="preserve"> </w:t>
      </w:r>
      <w:r>
        <w:rPr>
          <w:sz w:val="20"/>
        </w:rPr>
        <w:t>y</w:t>
      </w:r>
      <w:r>
        <w:rPr>
          <w:spacing w:val="-2"/>
          <w:sz w:val="20"/>
        </w:rPr>
        <w:t xml:space="preserve"> </w:t>
      </w:r>
      <w:r>
        <w:rPr>
          <w:sz w:val="20"/>
        </w:rPr>
        <w:t>descarga</w:t>
      </w:r>
      <w:r>
        <w:rPr>
          <w:spacing w:val="-1"/>
          <w:sz w:val="20"/>
        </w:rPr>
        <w:t xml:space="preserve"> </w:t>
      </w:r>
      <w:r>
        <w:rPr>
          <w:sz w:val="20"/>
        </w:rPr>
        <w:t>de</w:t>
      </w:r>
      <w:r>
        <w:rPr>
          <w:spacing w:val="-2"/>
          <w:sz w:val="20"/>
        </w:rPr>
        <w:t xml:space="preserve"> </w:t>
      </w:r>
      <w:r>
        <w:rPr>
          <w:sz w:val="20"/>
        </w:rPr>
        <w:t>mercancías</w:t>
      </w:r>
      <w:r>
        <w:rPr>
          <w:spacing w:val="-2"/>
          <w:sz w:val="20"/>
        </w:rPr>
        <w:t xml:space="preserve"> </w:t>
      </w:r>
      <w:r>
        <w:rPr>
          <w:sz w:val="20"/>
        </w:rPr>
        <w:t>entre</w:t>
      </w:r>
      <w:r>
        <w:rPr>
          <w:spacing w:val="-1"/>
          <w:sz w:val="20"/>
        </w:rPr>
        <w:t xml:space="preserve"> </w:t>
      </w:r>
      <w:r>
        <w:rPr>
          <w:sz w:val="20"/>
        </w:rPr>
        <w:t>las</w:t>
      </w:r>
      <w:r>
        <w:rPr>
          <w:spacing w:val="-2"/>
          <w:sz w:val="20"/>
        </w:rPr>
        <w:t xml:space="preserve"> </w:t>
      </w:r>
      <w:r>
        <w:rPr>
          <w:sz w:val="20"/>
        </w:rPr>
        <w:t>23</w:t>
      </w:r>
      <w:r>
        <w:rPr>
          <w:spacing w:val="-2"/>
          <w:sz w:val="20"/>
        </w:rPr>
        <w:t xml:space="preserve"> </w:t>
      </w:r>
      <w:r>
        <w:rPr>
          <w:sz w:val="20"/>
        </w:rPr>
        <w:t>y</w:t>
      </w:r>
      <w:r>
        <w:rPr>
          <w:spacing w:val="-1"/>
          <w:sz w:val="20"/>
        </w:rPr>
        <w:t xml:space="preserve"> </w:t>
      </w:r>
      <w:r>
        <w:rPr>
          <w:sz w:val="20"/>
        </w:rPr>
        <w:t>las</w:t>
      </w:r>
      <w:r>
        <w:rPr>
          <w:spacing w:val="-2"/>
          <w:sz w:val="20"/>
        </w:rPr>
        <w:t xml:space="preserve"> </w:t>
      </w:r>
      <w:r>
        <w:rPr>
          <w:sz w:val="20"/>
        </w:rPr>
        <w:t>7</w:t>
      </w:r>
      <w:r>
        <w:rPr>
          <w:spacing w:val="-1"/>
          <w:sz w:val="20"/>
        </w:rPr>
        <w:t xml:space="preserve"> </w:t>
      </w:r>
      <w:r>
        <w:rPr>
          <w:spacing w:val="-2"/>
          <w:sz w:val="20"/>
        </w:rPr>
        <w:t>horas.</w:t>
      </w:r>
    </w:p>
    <w:p w14:paraId="000DF44D" w14:textId="77777777" w:rsidR="009D1816" w:rsidRDefault="009D1816">
      <w:pPr>
        <w:pStyle w:val="Prrafodelista"/>
        <w:jc w:val="left"/>
        <w:rPr>
          <w:sz w:val="20"/>
        </w:rPr>
        <w:sectPr w:rsidR="009D1816">
          <w:pgSz w:w="11910" w:h="16840"/>
          <w:pgMar w:top="1340" w:right="1417" w:bottom="1260" w:left="1275" w:header="225" w:footer="1060" w:gutter="0"/>
          <w:cols w:space="720"/>
        </w:sectPr>
      </w:pPr>
    </w:p>
    <w:p w14:paraId="3261E1E6" w14:textId="77777777" w:rsidR="009D1816" w:rsidRDefault="00000000">
      <w:pPr>
        <w:pStyle w:val="Textoindependiente"/>
        <w:spacing w:before="139"/>
      </w:pPr>
      <w:r>
        <w:rPr>
          <w:noProof/>
        </w:rPr>
        <w:lastRenderedPageBreak/>
        <mc:AlternateContent>
          <mc:Choice Requires="wps">
            <w:drawing>
              <wp:anchor distT="0" distB="0" distL="0" distR="0" simplePos="0" relativeHeight="15802880" behindDoc="0" locked="0" layoutInCell="1" allowOverlap="1" wp14:anchorId="6DFAEC6C" wp14:editId="4E4CDC73">
                <wp:simplePos x="0" y="0"/>
                <wp:positionH relativeFrom="page">
                  <wp:posOffset>6807090</wp:posOffset>
                </wp:positionH>
                <wp:positionV relativeFrom="page">
                  <wp:posOffset>2818730</wp:posOffset>
                </wp:positionV>
                <wp:extent cx="419734" cy="318706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1C702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07E86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DFAEC6C" id="Textbox 172" o:spid="_x0000_s1175" type="#_x0000_t202" style="position:absolute;margin-left:536pt;margin-top:221.95pt;width:33.05pt;height:250.95pt;z-index:1580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GPpAEAADM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RJp6UG0+20B7IDW0kISW42JJzAaab8Px105GzVn/&#10;xZOBeRlOSTwlm1MSU/8RyspkjR4+7BIYWxhd2kyMaDJF07RFefR//peqy66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zPGP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C1C702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07E86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03392" behindDoc="0" locked="0" layoutInCell="1" allowOverlap="1" wp14:anchorId="75B2134C" wp14:editId="4B9B3D8D">
                <wp:simplePos x="0" y="0"/>
                <wp:positionH relativeFrom="page">
                  <wp:posOffset>6965929</wp:posOffset>
                </wp:positionH>
                <wp:positionV relativeFrom="page">
                  <wp:posOffset>6510487</wp:posOffset>
                </wp:positionV>
                <wp:extent cx="263525" cy="331787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BEC0A4B" w14:textId="6061E9D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953C168" w14:textId="77777777" w:rsidR="009D1816" w:rsidRDefault="00000000">
                            <w:pPr>
                              <w:spacing w:line="120" w:lineRule="exact"/>
                              <w:ind w:left="20"/>
                              <w:rPr>
                                <w:sz w:val="12"/>
                              </w:rPr>
                            </w:pPr>
                            <w:r>
                              <w:rPr>
                                <w:spacing w:val="-2"/>
                                <w:sz w:val="12"/>
                              </w:rPr>
                              <w:t>Verificación:</w:t>
                            </w:r>
                            <w:r>
                              <w:rPr>
                                <w:spacing w:val="7"/>
                                <w:sz w:val="12"/>
                              </w:rPr>
                              <w:t xml:space="preserve"> </w:t>
                            </w:r>
                            <w:hyperlink r:id="rId148">
                              <w:r w:rsidR="009D1816">
                                <w:rPr>
                                  <w:spacing w:val="-2"/>
                                  <w:sz w:val="12"/>
                                </w:rPr>
                                <w:t>https://sede.lasrozas.es/</w:t>
                              </w:r>
                            </w:hyperlink>
                          </w:p>
                          <w:p w14:paraId="6D2F644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5B2134C" id="Textbox 173" o:spid="_x0000_s1176" type="#_x0000_t202" style="position:absolute;margin-left:548.5pt;margin-top:512.65pt;width:20.75pt;height:261.25pt;z-index:1580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6/w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Syw+WwH7YnU0EASWo7VmpgN1N+G46+DjJqz/rMn&#10;A/MwXJJ4SXaXJKb+A5SRyRo9PB4SGFsY3b6ZGFFniqZpinLr/9yXqtusb38D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8xuv8K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5BEC0A4B" w14:textId="6061E9D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953C168" w14:textId="77777777" w:rsidR="009D1816" w:rsidRDefault="00000000">
                      <w:pPr>
                        <w:spacing w:line="120" w:lineRule="exact"/>
                        <w:ind w:left="20"/>
                        <w:rPr>
                          <w:sz w:val="12"/>
                        </w:rPr>
                      </w:pPr>
                      <w:r>
                        <w:rPr>
                          <w:spacing w:val="-2"/>
                          <w:sz w:val="12"/>
                        </w:rPr>
                        <w:t>Verificación:</w:t>
                      </w:r>
                      <w:r>
                        <w:rPr>
                          <w:spacing w:val="7"/>
                          <w:sz w:val="12"/>
                        </w:rPr>
                        <w:t xml:space="preserve"> </w:t>
                      </w:r>
                      <w:hyperlink r:id="rId149">
                        <w:r w:rsidR="009D1816">
                          <w:rPr>
                            <w:spacing w:val="-2"/>
                            <w:sz w:val="12"/>
                          </w:rPr>
                          <w:t>https://sede.lasrozas.es/</w:t>
                        </w:r>
                      </w:hyperlink>
                    </w:p>
                    <w:p w14:paraId="6D2F644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702409AC" w14:textId="77777777" w:rsidR="009D1816" w:rsidRDefault="00000000">
      <w:pPr>
        <w:pStyle w:val="Textoindependiente"/>
        <w:ind w:left="142"/>
      </w:pPr>
      <w:r>
        <w:t xml:space="preserve">Vertidos </w:t>
      </w:r>
      <w:r>
        <w:rPr>
          <w:spacing w:val="-2"/>
        </w:rPr>
        <w:t>líquidos.</w:t>
      </w:r>
    </w:p>
    <w:p w14:paraId="31940026" w14:textId="77777777" w:rsidR="009D1816" w:rsidRDefault="009D1816">
      <w:pPr>
        <w:pStyle w:val="Textoindependiente"/>
        <w:spacing w:before="60"/>
      </w:pPr>
    </w:p>
    <w:p w14:paraId="15D6849A" w14:textId="77777777" w:rsidR="009D1816" w:rsidRDefault="00000000">
      <w:pPr>
        <w:pStyle w:val="Prrafodelista"/>
        <w:numPr>
          <w:ilvl w:val="0"/>
          <w:numId w:val="77"/>
        </w:numPr>
        <w:tabs>
          <w:tab w:val="left" w:pos="541"/>
          <w:tab w:val="left" w:pos="543"/>
        </w:tabs>
        <w:spacing w:line="292" w:lineRule="auto"/>
        <w:rPr>
          <w:sz w:val="20"/>
        </w:rPr>
      </w:pPr>
      <w:r>
        <w:rPr>
          <w:sz w:val="20"/>
        </w:rPr>
        <w:t>Las aguas procedentes del obrador de carnicería contarán con instalaciones de pretratamiento antes del vertido a la red de saneamiento.</w:t>
      </w:r>
    </w:p>
    <w:p w14:paraId="61A9D6C5" w14:textId="77777777" w:rsidR="009D1816" w:rsidRDefault="009D1816">
      <w:pPr>
        <w:pStyle w:val="Textoindependiente"/>
        <w:spacing w:before="10"/>
      </w:pPr>
    </w:p>
    <w:p w14:paraId="4BA120B4" w14:textId="77777777" w:rsidR="009D1816" w:rsidRDefault="00000000">
      <w:pPr>
        <w:pStyle w:val="Prrafodelista"/>
        <w:numPr>
          <w:ilvl w:val="0"/>
          <w:numId w:val="77"/>
        </w:numPr>
        <w:tabs>
          <w:tab w:val="left" w:pos="541"/>
          <w:tab w:val="left" w:pos="543"/>
        </w:tabs>
        <w:spacing w:line="292" w:lineRule="auto"/>
        <w:rPr>
          <w:sz w:val="20"/>
        </w:rPr>
      </w:pPr>
      <w:r>
        <w:rPr>
          <w:sz w:val="20"/>
        </w:rPr>
        <w:t>Antes de conectar a la red de saneamiento municipal, se interpondrá, para la toma de muestra y mediciones de caudales, de una arqueta o registro, de acuerdo con el diseño del Anexo 5 de la Ley 10/1993, sobre Vertidos Líquidos Industriales al Sistema Integral de Saneamiento. En determinados casos específicos el usuario podrá redactar un proyecto detallado de otro tipo de arqueta o elemento sustitutorio que proponga y someterlo a la autorización de la Administración.</w:t>
      </w:r>
    </w:p>
    <w:p w14:paraId="7F706AC2" w14:textId="77777777" w:rsidR="009D1816" w:rsidRDefault="009D1816">
      <w:pPr>
        <w:pStyle w:val="Textoindependiente"/>
        <w:spacing w:before="10"/>
      </w:pPr>
    </w:p>
    <w:p w14:paraId="16BC9EB9" w14:textId="77777777" w:rsidR="009D1816" w:rsidRDefault="00000000">
      <w:pPr>
        <w:pStyle w:val="Prrafodelista"/>
        <w:numPr>
          <w:ilvl w:val="0"/>
          <w:numId w:val="77"/>
        </w:numPr>
        <w:tabs>
          <w:tab w:val="left" w:pos="541"/>
          <w:tab w:val="left" w:pos="543"/>
        </w:tabs>
        <w:spacing w:line="292" w:lineRule="auto"/>
        <w:rPr>
          <w:sz w:val="20"/>
        </w:rPr>
      </w:pPr>
      <w:r>
        <w:rPr>
          <w:sz w:val="20"/>
        </w:rPr>
        <w:t>Por</w:t>
      </w:r>
      <w:r>
        <w:rPr>
          <w:spacing w:val="21"/>
          <w:sz w:val="20"/>
        </w:rPr>
        <w:t xml:space="preserve"> </w:t>
      </w:r>
      <w:r>
        <w:rPr>
          <w:sz w:val="20"/>
        </w:rPr>
        <w:t>otro</w:t>
      </w:r>
      <w:r>
        <w:rPr>
          <w:spacing w:val="21"/>
          <w:sz w:val="20"/>
        </w:rPr>
        <w:t xml:space="preserve"> </w:t>
      </w:r>
      <w:r>
        <w:rPr>
          <w:sz w:val="20"/>
        </w:rPr>
        <w:t>lado,</w:t>
      </w:r>
      <w:r>
        <w:rPr>
          <w:spacing w:val="21"/>
          <w:sz w:val="20"/>
        </w:rPr>
        <w:t xml:space="preserve"> </w:t>
      </w:r>
      <w:r>
        <w:rPr>
          <w:sz w:val="20"/>
        </w:rPr>
        <w:t>se</w:t>
      </w:r>
      <w:r>
        <w:rPr>
          <w:spacing w:val="21"/>
          <w:sz w:val="20"/>
        </w:rPr>
        <w:t xml:space="preserve"> </w:t>
      </w:r>
      <w:r>
        <w:rPr>
          <w:sz w:val="20"/>
        </w:rPr>
        <w:t>deberá</w:t>
      </w:r>
      <w:r>
        <w:rPr>
          <w:spacing w:val="21"/>
          <w:sz w:val="20"/>
        </w:rPr>
        <w:t xml:space="preserve"> </w:t>
      </w:r>
      <w:r>
        <w:rPr>
          <w:sz w:val="20"/>
        </w:rPr>
        <w:t>aportar</w:t>
      </w:r>
      <w:r>
        <w:rPr>
          <w:spacing w:val="21"/>
          <w:sz w:val="20"/>
        </w:rPr>
        <w:t xml:space="preserve"> </w:t>
      </w:r>
      <w:r>
        <w:rPr>
          <w:sz w:val="20"/>
        </w:rPr>
        <w:t>plano</w:t>
      </w:r>
      <w:r>
        <w:rPr>
          <w:spacing w:val="21"/>
          <w:sz w:val="20"/>
        </w:rPr>
        <w:t xml:space="preserve"> </w:t>
      </w:r>
      <w:r>
        <w:rPr>
          <w:sz w:val="20"/>
        </w:rPr>
        <w:t>de</w:t>
      </w:r>
      <w:r>
        <w:rPr>
          <w:spacing w:val="21"/>
          <w:sz w:val="20"/>
        </w:rPr>
        <w:t xml:space="preserve"> </w:t>
      </w:r>
      <w:r>
        <w:rPr>
          <w:sz w:val="20"/>
        </w:rPr>
        <w:t>la</w:t>
      </w:r>
      <w:r>
        <w:rPr>
          <w:spacing w:val="21"/>
          <w:sz w:val="20"/>
        </w:rPr>
        <w:t xml:space="preserve"> </w:t>
      </w:r>
      <w:r>
        <w:rPr>
          <w:sz w:val="20"/>
        </w:rPr>
        <w:t>red</w:t>
      </w:r>
      <w:r>
        <w:rPr>
          <w:spacing w:val="21"/>
          <w:sz w:val="20"/>
        </w:rPr>
        <w:t xml:space="preserve"> </w:t>
      </w:r>
      <w:r>
        <w:rPr>
          <w:sz w:val="20"/>
        </w:rPr>
        <w:t>interna</w:t>
      </w:r>
      <w:r>
        <w:rPr>
          <w:spacing w:val="21"/>
          <w:sz w:val="20"/>
        </w:rPr>
        <w:t xml:space="preserve"> </w:t>
      </w:r>
      <w:r>
        <w:rPr>
          <w:sz w:val="20"/>
        </w:rPr>
        <w:t>de</w:t>
      </w:r>
      <w:r>
        <w:rPr>
          <w:spacing w:val="21"/>
          <w:sz w:val="20"/>
        </w:rPr>
        <w:t xml:space="preserve"> </w:t>
      </w:r>
      <w:r>
        <w:rPr>
          <w:sz w:val="20"/>
        </w:rPr>
        <w:t>saneamiento</w:t>
      </w:r>
      <w:r>
        <w:rPr>
          <w:spacing w:val="21"/>
          <w:sz w:val="20"/>
        </w:rPr>
        <w:t xml:space="preserve"> </w:t>
      </w:r>
      <w:r>
        <w:rPr>
          <w:sz w:val="20"/>
        </w:rPr>
        <w:t>donde</w:t>
      </w:r>
      <w:r>
        <w:rPr>
          <w:spacing w:val="21"/>
          <w:sz w:val="20"/>
        </w:rPr>
        <w:t xml:space="preserve"> </w:t>
      </w:r>
      <w:r>
        <w:rPr>
          <w:sz w:val="20"/>
        </w:rPr>
        <w:t>se</w:t>
      </w:r>
      <w:r>
        <w:rPr>
          <w:spacing w:val="21"/>
          <w:sz w:val="20"/>
        </w:rPr>
        <w:t xml:space="preserve"> </w:t>
      </w:r>
      <w:r>
        <w:rPr>
          <w:sz w:val="20"/>
        </w:rPr>
        <w:t>identifiquen las dependencias de la actividad generadoras de corriente de vertido, los flujos, la ubicación de los pretratamientos y de la arqueta de control y hacia donde son conducidas, así como con croquis detallado de la arqueta de control de efluentes a que se refiere la Ley 10/1993.</w:t>
      </w:r>
    </w:p>
    <w:p w14:paraId="5D21D7A0" w14:textId="77777777" w:rsidR="009D1816" w:rsidRDefault="009D1816">
      <w:pPr>
        <w:pStyle w:val="Textoindependiente"/>
        <w:spacing w:before="9"/>
      </w:pPr>
    </w:p>
    <w:p w14:paraId="765A0CB5" w14:textId="77777777" w:rsidR="009D1816" w:rsidRDefault="00000000">
      <w:pPr>
        <w:pStyle w:val="Prrafodelista"/>
        <w:numPr>
          <w:ilvl w:val="0"/>
          <w:numId w:val="77"/>
        </w:numPr>
        <w:tabs>
          <w:tab w:val="left" w:pos="541"/>
          <w:tab w:val="left" w:pos="543"/>
        </w:tabs>
        <w:spacing w:line="292" w:lineRule="auto"/>
        <w:rPr>
          <w:sz w:val="20"/>
        </w:rPr>
      </w:pPr>
      <w:r>
        <w:rPr>
          <w:sz w:val="20"/>
        </w:rPr>
        <w:t>El proyecto contemplará la instalación de separadores de hidrocarburos en las salidas de pluviales del aparcamiento en superficie, previo al vertido a la red municipal de saneamiento.</w:t>
      </w:r>
    </w:p>
    <w:p w14:paraId="77A6780F" w14:textId="77777777" w:rsidR="009D1816" w:rsidRDefault="009D1816">
      <w:pPr>
        <w:pStyle w:val="Textoindependiente"/>
      </w:pPr>
    </w:p>
    <w:p w14:paraId="4858BE7A" w14:textId="77777777" w:rsidR="009D1816" w:rsidRDefault="009D1816">
      <w:pPr>
        <w:pStyle w:val="Textoindependiente"/>
        <w:spacing w:before="61"/>
      </w:pPr>
    </w:p>
    <w:p w14:paraId="0F901EDF" w14:textId="77777777" w:rsidR="009D1816" w:rsidRDefault="00000000">
      <w:pPr>
        <w:pStyle w:val="Textoindependiente"/>
        <w:spacing w:line="292" w:lineRule="auto"/>
        <w:ind w:left="142" w:right="1"/>
        <w:jc w:val="both"/>
      </w:pPr>
      <w:r>
        <w:t>En cuanto a la iluminación exterior, los proyectores que se instalen deberán cumplir lo establecido en la Ordenanza Municipal de Alumbrado Exterior para la Protección del Medio Ambiente Urbano.10.5. En cuanto a la iluminación exterior, los proyectores que se instalen deberán cumplir lo establecido en la Ordenanza Municipal de Alumbrado Exterior para la Protección del Medio Ambiente Urbano.</w:t>
      </w:r>
    </w:p>
    <w:p w14:paraId="26FD0E9B" w14:textId="77777777" w:rsidR="009D1816" w:rsidRDefault="009D1816">
      <w:pPr>
        <w:pStyle w:val="Textoindependiente"/>
        <w:spacing w:before="9"/>
      </w:pPr>
    </w:p>
    <w:p w14:paraId="55260F9F" w14:textId="77777777" w:rsidR="009D1816" w:rsidRDefault="00000000">
      <w:pPr>
        <w:pStyle w:val="Textoindependiente"/>
        <w:spacing w:before="1" w:line="292" w:lineRule="auto"/>
        <w:ind w:left="142" w:right="1"/>
        <w:jc w:val="both"/>
      </w:pPr>
      <w:proofErr w:type="spellStart"/>
      <w:r>
        <w:t>Contenerización</w:t>
      </w:r>
      <w:proofErr w:type="spellEnd"/>
      <w:r>
        <w:t>.</w:t>
      </w:r>
      <w:r>
        <w:rPr>
          <w:spacing w:val="80"/>
        </w:rPr>
        <w:t xml:space="preserve"> </w:t>
      </w:r>
      <w:r>
        <w:t>Con</w:t>
      </w:r>
      <w:r>
        <w:rPr>
          <w:spacing w:val="40"/>
        </w:rPr>
        <w:t xml:space="preserve"> </w:t>
      </w:r>
      <w:r>
        <w:t>fecha</w:t>
      </w:r>
      <w:r>
        <w:rPr>
          <w:spacing w:val="40"/>
        </w:rPr>
        <w:t xml:space="preserve"> </w:t>
      </w:r>
      <w:r>
        <w:t>23</w:t>
      </w:r>
      <w:r>
        <w:rPr>
          <w:spacing w:val="40"/>
        </w:rPr>
        <w:t xml:space="preserve"> </w:t>
      </w:r>
      <w:r>
        <w:t>de</w:t>
      </w:r>
      <w:r>
        <w:rPr>
          <w:spacing w:val="40"/>
        </w:rPr>
        <w:t xml:space="preserve"> </w:t>
      </w:r>
      <w:r>
        <w:t>enero</w:t>
      </w:r>
      <w:r>
        <w:rPr>
          <w:spacing w:val="40"/>
        </w:rPr>
        <w:t xml:space="preserve"> </w:t>
      </w:r>
      <w:r>
        <w:t>de</w:t>
      </w:r>
      <w:r>
        <w:rPr>
          <w:spacing w:val="40"/>
        </w:rPr>
        <w:t xml:space="preserve"> </w:t>
      </w:r>
      <w:r>
        <w:t>2025</w:t>
      </w:r>
      <w:r>
        <w:rPr>
          <w:spacing w:val="40"/>
        </w:rPr>
        <w:t xml:space="preserve"> </w:t>
      </w:r>
      <w:r>
        <w:t>el</w:t>
      </w:r>
      <w:r>
        <w:rPr>
          <w:spacing w:val="40"/>
        </w:rPr>
        <w:t xml:space="preserve"> </w:t>
      </w:r>
      <w:r>
        <w:t>técnico</w:t>
      </w:r>
      <w:r>
        <w:rPr>
          <w:spacing w:val="40"/>
        </w:rPr>
        <w:t xml:space="preserve"> </w:t>
      </w:r>
      <w:r>
        <w:t>responsable</w:t>
      </w:r>
      <w:r>
        <w:rPr>
          <w:spacing w:val="40"/>
        </w:rPr>
        <w:t xml:space="preserve"> </w:t>
      </w:r>
      <w:r>
        <w:t>de</w:t>
      </w:r>
      <w:r>
        <w:rPr>
          <w:spacing w:val="40"/>
        </w:rPr>
        <w:t xml:space="preserve"> </w:t>
      </w:r>
      <w:r>
        <w:t>residuos</w:t>
      </w:r>
      <w:r>
        <w:rPr>
          <w:spacing w:val="40"/>
        </w:rPr>
        <w:t xml:space="preserve"> </w:t>
      </w:r>
      <w:r>
        <w:t xml:space="preserve">sólidos urbanos emite informe de </w:t>
      </w:r>
      <w:proofErr w:type="spellStart"/>
      <w:r>
        <w:t>contenerización</w:t>
      </w:r>
      <w:proofErr w:type="spellEnd"/>
      <w:r>
        <w:t>, en el que se indica que con fecha 15 de enero de 2025,</w:t>
      </w:r>
      <w:r>
        <w:rPr>
          <w:spacing w:val="80"/>
        </w:rPr>
        <w:t xml:space="preserve"> </w:t>
      </w:r>
      <w:r>
        <w:t>se recibe por parte del promotor un escrito en el que informan sobre la gestión de los residuos que proceden de la normal actividad comercial de su establecimiento y, al ser el destino de la</w:t>
      </w:r>
      <w:r>
        <w:rPr>
          <w:spacing w:val="80"/>
        </w:rPr>
        <w:t xml:space="preserve"> </w:t>
      </w:r>
      <w:r>
        <w:t>construcción un local comercial, el cual por normativa debe realizar la gestión de los residuos que genere en dicha actividad de forma privada, se considera que no es necesaria la aportación de contenedores para la instalación en la vía pública.</w:t>
      </w:r>
    </w:p>
    <w:p w14:paraId="30323342" w14:textId="77777777" w:rsidR="009D1816" w:rsidRDefault="009D1816">
      <w:pPr>
        <w:pStyle w:val="Textoindependiente"/>
        <w:spacing w:before="9"/>
      </w:pPr>
    </w:p>
    <w:p w14:paraId="10E5456B" w14:textId="77777777" w:rsidR="009D1816" w:rsidRDefault="00000000">
      <w:pPr>
        <w:pStyle w:val="Textoindependiente"/>
        <w:ind w:left="142"/>
      </w:pPr>
      <w:r>
        <w:rPr>
          <w:spacing w:val="-2"/>
        </w:rPr>
        <w:t>Documentación:</w:t>
      </w:r>
    </w:p>
    <w:p w14:paraId="46A4D690" w14:textId="77777777" w:rsidR="009D1816" w:rsidRDefault="009D1816">
      <w:pPr>
        <w:pStyle w:val="Textoindependiente"/>
        <w:spacing w:before="60"/>
      </w:pPr>
    </w:p>
    <w:p w14:paraId="3CC83119" w14:textId="77777777" w:rsidR="009D1816" w:rsidRDefault="00000000">
      <w:pPr>
        <w:pStyle w:val="Prrafodelista"/>
        <w:numPr>
          <w:ilvl w:val="0"/>
          <w:numId w:val="77"/>
        </w:numPr>
        <w:tabs>
          <w:tab w:val="left" w:pos="541"/>
          <w:tab w:val="left" w:pos="543"/>
        </w:tabs>
        <w:spacing w:before="1" w:line="292" w:lineRule="auto"/>
        <w:rPr>
          <w:sz w:val="20"/>
        </w:rPr>
      </w:pPr>
      <w:r>
        <w:rPr>
          <w:sz w:val="20"/>
        </w:rPr>
        <w:t>Deberá acreditar documentalmente la correcta gestión de los residuos (</w:t>
      </w:r>
      <w:proofErr w:type="spellStart"/>
      <w:r>
        <w:rPr>
          <w:sz w:val="20"/>
        </w:rPr>
        <w:t>RCDs</w:t>
      </w:r>
      <w:proofErr w:type="spellEnd"/>
      <w:r>
        <w:rPr>
          <w:sz w:val="20"/>
        </w:rPr>
        <w:t>) generados en la obra, a través de certificado de gestor autorizado de acuerdo con los modelos que figuran en los Anejos II y II.1 de la Orden 2726/2009, de 16 de julio, por la que se regula la gestión de los residuos de construcción y demolición en la Comunidad de Madrid.</w:t>
      </w:r>
    </w:p>
    <w:p w14:paraId="67105D4D" w14:textId="77777777" w:rsidR="009D1816" w:rsidRDefault="009D1816">
      <w:pPr>
        <w:pStyle w:val="Textoindependiente"/>
        <w:spacing w:before="9"/>
      </w:pPr>
    </w:p>
    <w:p w14:paraId="79D84F47" w14:textId="77777777" w:rsidR="009D1816" w:rsidRDefault="00000000">
      <w:pPr>
        <w:pStyle w:val="Prrafodelista"/>
        <w:numPr>
          <w:ilvl w:val="0"/>
          <w:numId w:val="77"/>
        </w:numPr>
        <w:tabs>
          <w:tab w:val="left" w:pos="541"/>
          <w:tab w:val="left" w:pos="543"/>
        </w:tabs>
        <w:spacing w:line="292" w:lineRule="auto"/>
        <w:rPr>
          <w:sz w:val="20"/>
        </w:rPr>
      </w:pPr>
      <w:r>
        <w:rPr>
          <w:sz w:val="20"/>
        </w:rPr>
        <w:t>En previsión de un escape fortuito de aceite o gasolina en el garaje, así como para efectuar la limpieza de los separadores de grasas, deberán contar con la gestión a través de empresa autorizada, por lo que el titular dispondrá en todo momento, de la documentación actualizada y suficiente que acredite que cuenta con las correspondientes autorizaciones, concesiones, etc. preceptivas que dependan de otras administraciones distintas de la municipal, a saber:</w:t>
      </w:r>
    </w:p>
    <w:p w14:paraId="7A663DBE" w14:textId="77777777" w:rsidR="009D1816" w:rsidRDefault="009D1816">
      <w:pPr>
        <w:pStyle w:val="Textoindependiente"/>
        <w:spacing w:before="10"/>
      </w:pPr>
    </w:p>
    <w:p w14:paraId="3F5B920B" w14:textId="10F9F613" w:rsidR="009D1816" w:rsidRDefault="00000000">
      <w:pPr>
        <w:pStyle w:val="Prrafodelista"/>
        <w:numPr>
          <w:ilvl w:val="0"/>
          <w:numId w:val="76"/>
        </w:numPr>
        <w:tabs>
          <w:tab w:val="left" w:pos="308"/>
        </w:tabs>
        <w:ind w:left="308" w:right="0" w:hanging="166"/>
        <w:jc w:val="left"/>
        <w:rPr>
          <w:sz w:val="20"/>
        </w:rPr>
      </w:pPr>
      <w:r>
        <w:rPr>
          <w:sz w:val="20"/>
        </w:rPr>
        <w:t>Número</w:t>
      </w:r>
      <w:r>
        <w:rPr>
          <w:spacing w:val="-5"/>
          <w:sz w:val="20"/>
        </w:rPr>
        <w:t xml:space="preserve"> </w:t>
      </w:r>
      <w:r>
        <w:rPr>
          <w:sz w:val="20"/>
        </w:rPr>
        <w:t>de</w:t>
      </w:r>
      <w:r>
        <w:rPr>
          <w:spacing w:val="-5"/>
          <w:sz w:val="20"/>
        </w:rPr>
        <w:t xml:space="preserve"> </w:t>
      </w:r>
      <w:r>
        <w:rPr>
          <w:sz w:val="20"/>
        </w:rPr>
        <w:t>Identificación</w:t>
      </w:r>
      <w:r>
        <w:rPr>
          <w:spacing w:val="-4"/>
          <w:sz w:val="20"/>
        </w:rPr>
        <w:t xml:space="preserve"> </w:t>
      </w:r>
      <w:r>
        <w:rPr>
          <w:sz w:val="20"/>
        </w:rPr>
        <w:t>Medio</w:t>
      </w:r>
      <w:r>
        <w:rPr>
          <w:spacing w:val="-5"/>
          <w:sz w:val="20"/>
        </w:rPr>
        <w:t xml:space="preserve"> </w:t>
      </w:r>
      <w:r>
        <w:rPr>
          <w:sz w:val="20"/>
        </w:rPr>
        <w:t>Ambiental</w:t>
      </w:r>
      <w:r w:rsidR="00DF50BE">
        <w:rPr>
          <w:sz w:val="20"/>
        </w:rPr>
        <w:t xml:space="preserve"> </w:t>
      </w:r>
      <w:r>
        <w:rPr>
          <w:spacing w:val="-2"/>
          <w:sz w:val="20"/>
        </w:rPr>
        <w:t>(NIMA)</w:t>
      </w:r>
      <w:r w:rsidR="00DF50BE">
        <w:rPr>
          <w:spacing w:val="-2"/>
          <w:sz w:val="20"/>
        </w:rPr>
        <w:t>.</w:t>
      </w:r>
    </w:p>
    <w:p w14:paraId="36FE78C1" w14:textId="77777777" w:rsidR="009D1816" w:rsidRDefault="009D1816">
      <w:pPr>
        <w:pStyle w:val="Textoindependiente"/>
        <w:spacing w:before="60"/>
      </w:pPr>
    </w:p>
    <w:p w14:paraId="5B6B45E6" w14:textId="77777777" w:rsidR="009D1816" w:rsidRDefault="00000000">
      <w:pPr>
        <w:pStyle w:val="Prrafodelista"/>
        <w:numPr>
          <w:ilvl w:val="0"/>
          <w:numId w:val="76"/>
        </w:numPr>
        <w:tabs>
          <w:tab w:val="left" w:pos="308"/>
        </w:tabs>
        <w:ind w:left="308" w:right="0" w:hanging="166"/>
        <w:jc w:val="left"/>
        <w:rPr>
          <w:sz w:val="20"/>
        </w:rPr>
      </w:pPr>
      <w:r>
        <w:rPr>
          <w:sz w:val="20"/>
        </w:rPr>
        <w:t>Registro</w:t>
      </w:r>
      <w:r>
        <w:rPr>
          <w:spacing w:val="-3"/>
          <w:sz w:val="20"/>
        </w:rPr>
        <w:t xml:space="preserve"> </w:t>
      </w:r>
      <w:r>
        <w:rPr>
          <w:sz w:val="20"/>
        </w:rPr>
        <w:t>de</w:t>
      </w:r>
      <w:r>
        <w:rPr>
          <w:spacing w:val="-2"/>
          <w:sz w:val="20"/>
        </w:rPr>
        <w:t xml:space="preserve"> </w:t>
      </w:r>
      <w:r>
        <w:rPr>
          <w:sz w:val="20"/>
        </w:rPr>
        <w:t>pequeño</w:t>
      </w:r>
      <w:r>
        <w:rPr>
          <w:spacing w:val="-3"/>
          <w:sz w:val="20"/>
        </w:rPr>
        <w:t xml:space="preserve"> </w:t>
      </w:r>
      <w:r>
        <w:rPr>
          <w:sz w:val="20"/>
        </w:rPr>
        <w:t>productor</w:t>
      </w:r>
      <w:r>
        <w:rPr>
          <w:spacing w:val="-2"/>
          <w:sz w:val="20"/>
        </w:rPr>
        <w:t xml:space="preserve"> </w:t>
      </w:r>
      <w:r>
        <w:rPr>
          <w:sz w:val="20"/>
        </w:rPr>
        <w:t>de</w:t>
      </w:r>
      <w:r>
        <w:rPr>
          <w:spacing w:val="-3"/>
          <w:sz w:val="20"/>
        </w:rPr>
        <w:t xml:space="preserve"> </w:t>
      </w:r>
      <w:r>
        <w:rPr>
          <w:sz w:val="20"/>
        </w:rPr>
        <w:t>residuos</w:t>
      </w:r>
      <w:r>
        <w:rPr>
          <w:spacing w:val="-2"/>
          <w:sz w:val="20"/>
        </w:rPr>
        <w:t xml:space="preserve"> peligrosos.</w:t>
      </w:r>
    </w:p>
    <w:p w14:paraId="3D6574D4" w14:textId="77777777" w:rsidR="009D1816" w:rsidRDefault="009D1816">
      <w:pPr>
        <w:pStyle w:val="Prrafodelista"/>
        <w:jc w:val="left"/>
        <w:rPr>
          <w:sz w:val="20"/>
        </w:rPr>
        <w:sectPr w:rsidR="009D1816">
          <w:pgSz w:w="11910" w:h="16840"/>
          <w:pgMar w:top="1340" w:right="1417" w:bottom="1260" w:left="1275" w:header="225" w:footer="1060" w:gutter="0"/>
          <w:cols w:space="720"/>
        </w:sectPr>
      </w:pPr>
    </w:p>
    <w:p w14:paraId="783FAE8C" w14:textId="77777777" w:rsidR="009D1816" w:rsidRDefault="00000000">
      <w:pPr>
        <w:pStyle w:val="Prrafodelista"/>
        <w:numPr>
          <w:ilvl w:val="0"/>
          <w:numId w:val="76"/>
        </w:numPr>
        <w:tabs>
          <w:tab w:val="left" w:pos="308"/>
        </w:tabs>
        <w:spacing w:before="88"/>
        <w:ind w:left="308" w:right="0" w:hanging="166"/>
        <w:jc w:val="left"/>
        <w:rPr>
          <w:sz w:val="20"/>
        </w:rPr>
      </w:pPr>
      <w:r>
        <w:rPr>
          <w:noProof/>
          <w:sz w:val="20"/>
        </w:rPr>
        <w:lastRenderedPageBreak/>
        <mc:AlternateContent>
          <mc:Choice Requires="wps">
            <w:drawing>
              <wp:anchor distT="0" distB="0" distL="0" distR="0" simplePos="0" relativeHeight="15803904" behindDoc="0" locked="0" layoutInCell="1" allowOverlap="1" wp14:anchorId="1D951647" wp14:editId="7B846347">
                <wp:simplePos x="0" y="0"/>
                <wp:positionH relativeFrom="page">
                  <wp:posOffset>6807090</wp:posOffset>
                </wp:positionH>
                <wp:positionV relativeFrom="page">
                  <wp:posOffset>2818730</wp:posOffset>
                </wp:positionV>
                <wp:extent cx="419734" cy="318706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A1CF8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A3A59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D951647" id="Textbox 174" o:spid="_x0000_s1177" type="#_x0000_t202" style="position:absolute;left:0;text-align:left;margin-left:536pt;margin-top:221.95pt;width:33.05pt;height:250.95pt;z-index:1580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7S1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ukl6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xjtL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0A1CF8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A3A59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804416" behindDoc="0" locked="0" layoutInCell="1" allowOverlap="1" wp14:anchorId="20E1918E" wp14:editId="0899CAAF">
                <wp:simplePos x="0" y="0"/>
                <wp:positionH relativeFrom="page">
                  <wp:posOffset>6965929</wp:posOffset>
                </wp:positionH>
                <wp:positionV relativeFrom="page">
                  <wp:posOffset>6510487</wp:posOffset>
                </wp:positionV>
                <wp:extent cx="263525" cy="3317875"/>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9D50C48" w14:textId="0D31176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44F474" w14:textId="77777777" w:rsidR="009D1816" w:rsidRDefault="00000000">
                            <w:pPr>
                              <w:spacing w:line="120" w:lineRule="exact"/>
                              <w:ind w:left="20"/>
                              <w:rPr>
                                <w:sz w:val="12"/>
                              </w:rPr>
                            </w:pPr>
                            <w:r>
                              <w:rPr>
                                <w:spacing w:val="-2"/>
                                <w:sz w:val="12"/>
                              </w:rPr>
                              <w:t>Verificación:</w:t>
                            </w:r>
                            <w:r>
                              <w:rPr>
                                <w:spacing w:val="7"/>
                                <w:sz w:val="12"/>
                              </w:rPr>
                              <w:t xml:space="preserve"> </w:t>
                            </w:r>
                            <w:hyperlink r:id="rId150">
                              <w:r w:rsidR="009D1816">
                                <w:rPr>
                                  <w:spacing w:val="-2"/>
                                  <w:sz w:val="12"/>
                                </w:rPr>
                                <w:t>https://sede.lasrozas.es/</w:t>
                              </w:r>
                            </w:hyperlink>
                          </w:p>
                          <w:p w14:paraId="0962FF3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0E1918E" id="Textbox 175" o:spid="_x0000_s1178" type="#_x0000_t202" style="position:absolute;left:0;text-align:left;margin-left:548.5pt;margin-top:512.65pt;width:20.75pt;height:261.25pt;z-index:1580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OrK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xn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Oq06sq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29D50C48" w14:textId="0D31176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44F474" w14:textId="77777777" w:rsidR="009D1816" w:rsidRDefault="00000000">
                      <w:pPr>
                        <w:spacing w:line="120" w:lineRule="exact"/>
                        <w:ind w:left="20"/>
                        <w:rPr>
                          <w:sz w:val="12"/>
                        </w:rPr>
                      </w:pPr>
                      <w:r>
                        <w:rPr>
                          <w:spacing w:val="-2"/>
                          <w:sz w:val="12"/>
                        </w:rPr>
                        <w:t>Verificación:</w:t>
                      </w:r>
                      <w:r>
                        <w:rPr>
                          <w:spacing w:val="7"/>
                          <w:sz w:val="12"/>
                        </w:rPr>
                        <w:t xml:space="preserve"> </w:t>
                      </w:r>
                      <w:hyperlink r:id="rId151">
                        <w:r w:rsidR="009D1816">
                          <w:rPr>
                            <w:spacing w:val="-2"/>
                            <w:sz w:val="12"/>
                          </w:rPr>
                          <w:t>https://sede.lasrozas.es/</w:t>
                        </w:r>
                      </w:hyperlink>
                    </w:p>
                    <w:p w14:paraId="0962FF3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Contrato</w:t>
      </w:r>
      <w:r>
        <w:rPr>
          <w:spacing w:val="-6"/>
          <w:sz w:val="20"/>
        </w:rPr>
        <w:t xml:space="preserve"> </w:t>
      </w:r>
      <w:r>
        <w:rPr>
          <w:sz w:val="20"/>
        </w:rPr>
        <w:t>con</w:t>
      </w:r>
      <w:r>
        <w:rPr>
          <w:spacing w:val="-4"/>
          <w:sz w:val="20"/>
        </w:rPr>
        <w:t xml:space="preserve"> </w:t>
      </w:r>
      <w:r>
        <w:rPr>
          <w:sz w:val="20"/>
        </w:rPr>
        <w:t>empresa</w:t>
      </w:r>
      <w:r>
        <w:rPr>
          <w:spacing w:val="-4"/>
          <w:sz w:val="20"/>
        </w:rPr>
        <w:t xml:space="preserve"> </w:t>
      </w:r>
      <w:r>
        <w:rPr>
          <w:sz w:val="20"/>
        </w:rPr>
        <w:t>autorizada</w:t>
      </w:r>
      <w:r>
        <w:rPr>
          <w:spacing w:val="-4"/>
          <w:sz w:val="20"/>
        </w:rPr>
        <w:t xml:space="preserve"> </w:t>
      </w:r>
      <w:r>
        <w:rPr>
          <w:sz w:val="20"/>
        </w:rPr>
        <w:t>para</w:t>
      </w:r>
      <w:r>
        <w:rPr>
          <w:spacing w:val="-4"/>
          <w:sz w:val="20"/>
        </w:rPr>
        <w:t xml:space="preserve"> </w:t>
      </w:r>
      <w:r>
        <w:rPr>
          <w:sz w:val="20"/>
        </w:rPr>
        <w:t>la</w:t>
      </w:r>
      <w:r>
        <w:rPr>
          <w:spacing w:val="-4"/>
          <w:sz w:val="20"/>
        </w:rPr>
        <w:t xml:space="preserve"> </w:t>
      </w:r>
      <w:r>
        <w:rPr>
          <w:sz w:val="20"/>
        </w:rPr>
        <w:t>gestión</w:t>
      </w:r>
      <w:r>
        <w:rPr>
          <w:spacing w:val="-4"/>
          <w:sz w:val="20"/>
        </w:rPr>
        <w:t xml:space="preserve"> </w:t>
      </w:r>
      <w:r>
        <w:rPr>
          <w:sz w:val="20"/>
        </w:rPr>
        <w:t>de</w:t>
      </w:r>
      <w:r>
        <w:rPr>
          <w:spacing w:val="-4"/>
          <w:sz w:val="20"/>
        </w:rPr>
        <w:t xml:space="preserve"> </w:t>
      </w:r>
      <w:r>
        <w:rPr>
          <w:sz w:val="20"/>
        </w:rPr>
        <w:t>residuos</w:t>
      </w:r>
      <w:r>
        <w:rPr>
          <w:spacing w:val="-3"/>
          <w:sz w:val="20"/>
        </w:rPr>
        <w:t xml:space="preserve"> </w:t>
      </w:r>
      <w:r>
        <w:rPr>
          <w:spacing w:val="-2"/>
          <w:sz w:val="20"/>
        </w:rPr>
        <w:t>peligrosos.</w:t>
      </w:r>
    </w:p>
    <w:p w14:paraId="3E182047" w14:textId="77777777" w:rsidR="009D1816" w:rsidRDefault="009D1816">
      <w:pPr>
        <w:pStyle w:val="Textoindependiente"/>
        <w:spacing w:before="61"/>
      </w:pPr>
    </w:p>
    <w:p w14:paraId="3E9B2187" w14:textId="77777777" w:rsidR="009D1816" w:rsidRDefault="00000000">
      <w:pPr>
        <w:pStyle w:val="Textoindependiente"/>
        <w:spacing w:line="292" w:lineRule="auto"/>
        <w:ind w:left="543" w:right="1" w:hanging="173"/>
        <w:jc w:val="both"/>
      </w:pPr>
      <w:r>
        <w:rPr>
          <w:noProof/>
          <w:position w:val="2"/>
        </w:rPr>
        <w:drawing>
          <wp:inline distT="0" distB="0" distL="0" distR="0" wp14:anchorId="0F0143BD" wp14:editId="3E906AEC">
            <wp:extent cx="57619" cy="57632"/>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52"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Por</w:t>
      </w:r>
      <w:r>
        <w:rPr>
          <w:spacing w:val="40"/>
        </w:rPr>
        <w:t xml:space="preserve"> </w:t>
      </w:r>
      <w:r>
        <w:t>otro</w:t>
      </w:r>
      <w:r>
        <w:rPr>
          <w:spacing w:val="40"/>
        </w:rPr>
        <w:t xml:space="preserve"> </w:t>
      </w:r>
      <w:r>
        <w:t>lado</w:t>
      </w:r>
      <w:r>
        <w:rPr>
          <w:spacing w:val="40"/>
        </w:rPr>
        <w:t xml:space="preserve"> </w:t>
      </w:r>
      <w:r>
        <w:t>dispondrán</w:t>
      </w:r>
      <w:r>
        <w:rPr>
          <w:spacing w:val="40"/>
        </w:rPr>
        <w:t xml:space="preserve"> </w:t>
      </w:r>
      <w:r>
        <w:t>antes</w:t>
      </w:r>
      <w:r>
        <w:rPr>
          <w:spacing w:val="40"/>
        </w:rPr>
        <w:t xml:space="preserve"> </w:t>
      </w:r>
      <w:r>
        <w:t>del</w:t>
      </w:r>
      <w:r>
        <w:rPr>
          <w:spacing w:val="40"/>
        </w:rPr>
        <w:t xml:space="preserve"> </w:t>
      </w:r>
      <w:r>
        <w:t>inicio</w:t>
      </w:r>
      <w:r>
        <w:rPr>
          <w:spacing w:val="40"/>
        </w:rPr>
        <w:t xml:space="preserve"> </w:t>
      </w:r>
      <w:r>
        <w:t>de</w:t>
      </w:r>
      <w:r>
        <w:rPr>
          <w:spacing w:val="40"/>
        </w:rPr>
        <w:t xml:space="preserve"> </w:t>
      </w:r>
      <w:r>
        <w:t>la</w:t>
      </w:r>
      <w:r>
        <w:rPr>
          <w:spacing w:val="40"/>
        </w:rPr>
        <w:t xml:space="preserve"> </w:t>
      </w:r>
      <w:r>
        <w:t>actividad</w:t>
      </w:r>
      <w:r>
        <w:rPr>
          <w:spacing w:val="40"/>
        </w:rPr>
        <w:t xml:space="preserve"> </w:t>
      </w:r>
      <w:r>
        <w:t>y</w:t>
      </w:r>
      <w:r>
        <w:rPr>
          <w:spacing w:val="40"/>
        </w:rPr>
        <w:t xml:space="preserve"> </w:t>
      </w:r>
      <w:r>
        <w:t>en</w:t>
      </w:r>
      <w:r>
        <w:rPr>
          <w:spacing w:val="40"/>
        </w:rPr>
        <w:t xml:space="preserve"> </w:t>
      </w:r>
      <w:r>
        <w:t>todo</w:t>
      </w:r>
      <w:r>
        <w:rPr>
          <w:spacing w:val="40"/>
        </w:rPr>
        <w:t xml:space="preserve"> </w:t>
      </w:r>
      <w:r>
        <w:t>momento,</w:t>
      </w:r>
      <w:r>
        <w:rPr>
          <w:spacing w:val="40"/>
        </w:rPr>
        <w:t xml:space="preserve"> </w:t>
      </w:r>
      <w:r>
        <w:t>de</w:t>
      </w:r>
      <w:r>
        <w:rPr>
          <w:spacing w:val="40"/>
        </w:rPr>
        <w:t xml:space="preserve"> </w:t>
      </w:r>
      <w:r>
        <w:t xml:space="preserve">la documentación actualizada y suficiente que acredite que los Residuos Industriales generados como consecuencia de la actividad embalajes, cartón, palets, residuos de origen animal y decomisos, </w:t>
      </w:r>
      <w:proofErr w:type="spellStart"/>
      <w:r>
        <w:t>etc</w:t>
      </w:r>
      <w:proofErr w:type="spellEnd"/>
      <w:r>
        <w:t>; serán gestionados adecuadamente por parte de los titulares o a través de empresas debidamente autorizadas, de forma que se garantice un destino final de los mismos</w:t>
      </w:r>
      <w:r>
        <w:rPr>
          <w:spacing w:val="80"/>
        </w:rPr>
        <w:t xml:space="preserve"> </w:t>
      </w:r>
      <w:r>
        <w:t>sin</w:t>
      </w:r>
      <w:r>
        <w:rPr>
          <w:spacing w:val="21"/>
        </w:rPr>
        <w:t xml:space="preserve"> </w:t>
      </w:r>
      <w:r>
        <w:t>riesgos</w:t>
      </w:r>
      <w:r>
        <w:rPr>
          <w:spacing w:val="21"/>
        </w:rPr>
        <w:t xml:space="preserve"> </w:t>
      </w:r>
      <w:r>
        <w:t>para</w:t>
      </w:r>
      <w:r>
        <w:rPr>
          <w:spacing w:val="21"/>
        </w:rPr>
        <w:t xml:space="preserve"> </w:t>
      </w:r>
      <w:r>
        <w:t>el Medio</w:t>
      </w:r>
      <w:r>
        <w:rPr>
          <w:spacing w:val="21"/>
        </w:rPr>
        <w:t xml:space="preserve"> </w:t>
      </w:r>
      <w:r>
        <w:t>Ambiente,</w:t>
      </w:r>
      <w:r>
        <w:rPr>
          <w:spacing w:val="21"/>
        </w:rPr>
        <w:t xml:space="preserve"> </w:t>
      </w:r>
      <w:r>
        <w:t>debiendo</w:t>
      </w:r>
      <w:r>
        <w:rPr>
          <w:spacing w:val="21"/>
        </w:rPr>
        <w:t xml:space="preserve"> </w:t>
      </w:r>
      <w:r>
        <w:t>quedar</w:t>
      </w:r>
      <w:r>
        <w:rPr>
          <w:spacing w:val="21"/>
        </w:rPr>
        <w:t xml:space="preserve"> </w:t>
      </w:r>
      <w:r>
        <w:t>constancia</w:t>
      </w:r>
      <w:r>
        <w:rPr>
          <w:spacing w:val="21"/>
        </w:rPr>
        <w:t xml:space="preserve"> </w:t>
      </w:r>
      <w:r>
        <w:t>de</w:t>
      </w:r>
      <w:r>
        <w:rPr>
          <w:spacing w:val="21"/>
        </w:rPr>
        <w:t xml:space="preserve"> </w:t>
      </w:r>
      <w:r>
        <w:t>las</w:t>
      </w:r>
      <w:r>
        <w:rPr>
          <w:spacing w:val="21"/>
        </w:rPr>
        <w:t xml:space="preserve"> </w:t>
      </w:r>
      <w:r>
        <w:t>operaciones</w:t>
      </w:r>
      <w:r>
        <w:rPr>
          <w:spacing w:val="21"/>
        </w:rPr>
        <w:t xml:space="preserve"> </w:t>
      </w:r>
      <w:r>
        <w:t>así</w:t>
      </w:r>
      <w:r>
        <w:rPr>
          <w:spacing w:val="21"/>
        </w:rPr>
        <w:t xml:space="preserve"> </w:t>
      </w:r>
      <w:r>
        <w:t>como de los gestores depositarios de los residuos.</w:t>
      </w:r>
    </w:p>
    <w:p w14:paraId="60621ACC" w14:textId="77777777" w:rsidR="009D1816" w:rsidRDefault="009D1816">
      <w:pPr>
        <w:pStyle w:val="Textoindependiente"/>
      </w:pPr>
    </w:p>
    <w:p w14:paraId="2EAAED63" w14:textId="77777777" w:rsidR="009D1816" w:rsidRDefault="009D1816">
      <w:pPr>
        <w:pStyle w:val="Textoindependiente"/>
        <w:spacing w:before="60"/>
      </w:pPr>
    </w:p>
    <w:p w14:paraId="6E61AA4E" w14:textId="77777777" w:rsidR="009D1816" w:rsidRDefault="00000000">
      <w:pPr>
        <w:pStyle w:val="Textoindependiente"/>
        <w:spacing w:line="292" w:lineRule="auto"/>
        <w:ind w:left="142" w:right="1"/>
        <w:jc w:val="both"/>
      </w:pPr>
      <w:r>
        <w:t xml:space="preserve">Deberán presentar en el Servicio de Medio Ambiente la correspondiente Identificación Industrial, conforme a la vigente Ley 10/1993, sobre Vertidos Líquidos Industriales al Sistema Integral de </w:t>
      </w:r>
      <w:r>
        <w:rPr>
          <w:spacing w:val="-2"/>
        </w:rPr>
        <w:t>Saneamiento.</w:t>
      </w:r>
    </w:p>
    <w:p w14:paraId="33CF6D25" w14:textId="77777777" w:rsidR="009D1816" w:rsidRDefault="009D1816">
      <w:pPr>
        <w:pStyle w:val="Textoindependiente"/>
        <w:spacing w:before="9"/>
      </w:pPr>
    </w:p>
    <w:p w14:paraId="379AF331" w14:textId="77777777" w:rsidR="009D1816" w:rsidRDefault="00000000">
      <w:pPr>
        <w:ind w:left="142"/>
        <w:rPr>
          <w:b/>
          <w:sz w:val="20"/>
        </w:rPr>
      </w:pPr>
      <w:r>
        <w:rPr>
          <w:b/>
          <w:sz w:val="20"/>
        </w:rPr>
        <w:t>Condiciones</w:t>
      </w:r>
      <w:r>
        <w:rPr>
          <w:b/>
          <w:spacing w:val="-3"/>
          <w:sz w:val="20"/>
        </w:rPr>
        <w:t xml:space="preserve"> </w:t>
      </w:r>
      <w:r>
        <w:rPr>
          <w:b/>
          <w:sz w:val="20"/>
        </w:rPr>
        <w:t>de</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pacing w:val="-2"/>
          <w:sz w:val="20"/>
        </w:rPr>
        <w:t>sanidad</w:t>
      </w:r>
    </w:p>
    <w:p w14:paraId="4E7074F8" w14:textId="77777777" w:rsidR="009D1816" w:rsidRDefault="009D1816">
      <w:pPr>
        <w:pStyle w:val="Textoindependiente"/>
        <w:spacing w:before="61"/>
        <w:rPr>
          <w:b/>
        </w:rPr>
      </w:pPr>
    </w:p>
    <w:p w14:paraId="4B442396" w14:textId="77777777" w:rsidR="009D1816" w:rsidRDefault="00000000">
      <w:pPr>
        <w:pStyle w:val="Textoindependiente"/>
        <w:ind w:left="142"/>
      </w:pPr>
      <w:r>
        <w:t>Para</w:t>
      </w:r>
      <w:r>
        <w:rPr>
          <w:spacing w:val="-3"/>
        </w:rPr>
        <w:t xml:space="preserve"> </w:t>
      </w:r>
      <w:r>
        <w:t>el</w:t>
      </w:r>
      <w:r>
        <w:rPr>
          <w:spacing w:val="-2"/>
        </w:rPr>
        <w:t xml:space="preserve"> </w:t>
      </w:r>
      <w:r>
        <w:t>funcionamiento</w:t>
      </w:r>
      <w:r>
        <w:rPr>
          <w:spacing w:val="-2"/>
        </w:rPr>
        <w:t xml:space="preserve"> </w:t>
      </w:r>
      <w:r>
        <w:t>de</w:t>
      </w:r>
      <w:r>
        <w:rPr>
          <w:spacing w:val="-2"/>
        </w:rPr>
        <w:t xml:space="preserve"> </w:t>
      </w:r>
      <w:r>
        <w:t>la</w:t>
      </w:r>
      <w:r>
        <w:rPr>
          <w:spacing w:val="-2"/>
        </w:rPr>
        <w:t xml:space="preserve"> </w:t>
      </w:r>
      <w:r>
        <w:t>actividad,</w:t>
      </w:r>
      <w:r>
        <w:rPr>
          <w:spacing w:val="-2"/>
        </w:rPr>
        <w:t xml:space="preserve"> </w:t>
      </w:r>
      <w:r>
        <w:t>el</w:t>
      </w:r>
      <w:r>
        <w:rPr>
          <w:spacing w:val="-2"/>
        </w:rPr>
        <w:t xml:space="preserve"> </w:t>
      </w:r>
      <w:r>
        <w:t>titular</w:t>
      </w:r>
      <w:r>
        <w:rPr>
          <w:spacing w:val="-2"/>
        </w:rPr>
        <w:t xml:space="preserve"> </w:t>
      </w:r>
      <w:r>
        <w:t>deberá</w:t>
      </w:r>
      <w:r>
        <w:rPr>
          <w:spacing w:val="-2"/>
        </w:rPr>
        <w:t xml:space="preserve"> </w:t>
      </w:r>
      <w:r>
        <w:t>cumplir</w:t>
      </w:r>
      <w:r>
        <w:rPr>
          <w:spacing w:val="-2"/>
        </w:rPr>
        <w:t xml:space="preserve"> </w:t>
      </w:r>
      <w:r>
        <w:t>los</w:t>
      </w:r>
      <w:r>
        <w:rPr>
          <w:spacing w:val="-2"/>
        </w:rPr>
        <w:t xml:space="preserve"> </w:t>
      </w:r>
      <w:r>
        <w:t>siguientes</w:t>
      </w:r>
      <w:r>
        <w:rPr>
          <w:spacing w:val="-2"/>
        </w:rPr>
        <w:t xml:space="preserve"> requisitos:</w:t>
      </w:r>
    </w:p>
    <w:p w14:paraId="10161500" w14:textId="77777777" w:rsidR="009D1816" w:rsidRDefault="009D1816">
      <w:pPr>
        <w:pStyle w:val="Textoindependiente"/>
        <w:spacing w:before="60"/>
      </w:pPr>
    </w:p>
    <w:p w14:paraId="3A305CDE" w14:textId="27554952" w:rsidR="009D1816" w:rsidRDefault="00000000">
      <w:pPr>
        <w:pStyle w:val="Textoindependiente"/>
        <w:spacing w:before="1" w:line="292" w:lineRule="auto"/>
        <w:ind w:left="142" w:right="1"/>
        <w:jc w:val="both"/>
      </w:pPr>
      <w:r>
        <w:t>En todos los obradores donde se manipulen alimentos deberá habilitarse un lavamanos de usos exclusivo para este cometido dotado de agua fría y caliente, grifo de accionamiento no manual, dosificador de jabón y portarrollos de papel secamanos en sus proximidades</w:t>
      </w:r>
      <w:r w:rsidR="00DF50BE">
        <w:t>.</w:t>
      </w:r>
    </w:p>
    <w:p w14:paraId="6C678F81" w14:textId="77777777" w:rsidR="009D1816" w:rsidRDefault="009D1816">
      <w:pPr>
        <w:pStyle w:val="Textoindependiente"/>
        <w:spacing w:before="9"/>
      </w:pPr>
    </w:p>
    <w:p w14:paraId="5BF9466A" w14:textId="77777777" w:rsidR="009D1816" w:rsidRDefault="00000000">
      <w:pPr>
        <w:pStyle w:val="Prrafodelista"/>
        <w:numPr>
          <w:ilvl w:val="0"/>
          <w:numId w:val="75"/>
        </w:numPr>
        <w:tabs>
          <w:tab w:val="left" w:pos="541"/>
          <w:tab w:val="left" w:pos="543"/>
        </w:tabs>
        <w:spacing w:line="292" w:lineRule="auto"/>
        <w:rPr>
          <w:sz w:val="20"/>
        </w:rPr>
      </w:pPr>
      <w:r>
        <w:rPr>
          <w:sz w:val="20"/>
        </w:rPr>
        <w:t>En caso de que los trabajadores realicen habitualmente trabajos sucios, contaminantes o que originen elevada sudoración dispondrán de duchas de agua corriente, caliente y fría.</w:t>
      </w:r>
    </w:p>
    <w:p w14:paraId="050F48C6" w14:textId="77777777" w:rsidR="009D1816" w:rsidRDefault="009D1816">
      <w:pPr>
        <w:pStyle w:val="Textoindependiente"/>
        <w:spacing w:before="10"/>
      </w:pPr>
    </w:p>
    <w:p w14:paraId="36677580" w14:textId="0DEA86FD" w:rsidR="009D1816" w:rsidRDefault="00000000">
      <w:pPr>
        <w:pStyle w:val="Prrafodelista"/>
        <w:numPr>
          <w:ilvl w:val="0"/>
          <w:numId w:val="75"/>
        </w:numPr>
        <w:tabs>
          <w:tab w:val="left" w:pos="541"/>
          <w:tab w:val="left" w:pos="543"/>
        </w:tabs>
        <w:spacing w:line="292" w:lineRule="auto"/>
        <w:rPr>
          <w:sz w:val="20"/>
        </w:rPr>
      </w:pPr>
      <w:r>
        <w:rPr>
          <w:sz w:val="20"/>
        </w:rPr>
        <w:t>La actividad deberá disponer en todo momento de la documentación que acredite el</w:t>
      </w:r>
      <w:r>
        <w:rPr>
          <w:spacing w:val="40"/>
          <w:sz w:val="20"/>
        </w:rPr>
        <w:t xml:space="preserve"> </w:t>
      </w:r>
      <w:r>
        <w:rPr>
          <w:sz w:val="20"/>
        </w:rPr>
        <w:t>cumplimiento de los criterios de prevención de legionelosis, establecidos en RD 487/2022, de 21 de junio, por el que establecen los requisitos sanitarios para la prevención y el control de la legionelosis con relación a la limpieza y mantenimiento de los dispositivos e instalaciones susceptibles de serlo, incluyendo el sistema y aljibe contra incendios</w:t>
      </w:r>
      <w:r w:rsidR="00DF50BE">
        <w:rPr>
          <w:sz w:val="20"/>
        </w:rPr>
        <w:t>.</w:t>
      </w:r>
    </w:p>
    <w:p w14:paraId="3A13715D" w14:textId="77777777" w:rsidR="009D1816" w:rsidRDefault="009D1816">
      <w:pPr>
        <w:pStyle w:val="Textoindependiente"/>
        <w:spacing w:before="10"/>
      </w:pPr>
    </w:p>
    <w:p w14:paraId="16F0C9AA" w14:textId="77777777" w:rsidR="009D1816" w:rsidRDefault="00000000">
      <w:pPr>
        <w:pStyle w:val="Prrafodelista"/>
        <w:numPr>
          <w:ilvl w:val="0"/>
          <w:numId w:val="75"/>
        </w:numPr>
        <w:tabs>
          <w:tab w:val="left" w:pos="541"/>
          <w:tab w:val="left" w:pos="543"/>
        </w:tabs>
        <w:spacing w:line="292" w:lineRule="auto"/>
        <w:rPr>
          <w:sz w:val="20"/>
        </w:rPr>
      </w:pPr>
      <w:r>
        <w:rPr>
          <w:sz w:val="20"/>
        </w:rPr>
        <w:t>La actividad deberá disponer en todo momento de la documentación que acredite el</w:t>
      </w:r>
      <w:r>
        <w:rPr>
          <w:spacing w:val="40"/>
          <w:sz w:val="20"/>
        </w:rPr>
        <w:t xml:space="preserve"> </w:t>
      </w:r>
      <w:r>
        <w:rPr>
          <w:sz w:val="20"/>
        </w:rPr>
        <w:t>cumplimiento de la obligación de disponer de un plan de prevención y control de plagas.</w:t>
      </w:r>
    </w:p>
    <w:p w14:paraId="2E75402C" w14:textId="77777777" w:rsidR="009D1816" w:rsidRDefault="009D1816">
      <w:pPr>
        <w:pStyle w:val="Textoindependiente"/>
        <w:spacing w:before="10"/>
      </w:pPr>
    </w:p>
    <w:p w14:paraId="632BA16A" w14:textId="79495439" w:rsidR="009D1816" w:rsidRDefault="00000000">
      <w:pPr>
        <w:pStyle w:val="Prrafodelista"/>
        <w:numPr>
          <w:ilvl w:val="0"/>
          <w:numId w:val="75"/>
        </w:numPr>
        <w:tabs>
          <w:tab w:val="left" w:pos="541"/>
          <w:tab w:val="left" w:pos="543"/>
        </w:tabs>
        <w:spacing w:line="292" w:lineRule="auto"/>
        <w:rPr>
          <w:sz w:val="20"/>
        </w:rPr>
      </w:pPr>
      <w:r>
        <w:rPr>
          <w:sz w:val="20"/>
        </w:rPr>
        <w:t>La</w:t>
      </w:r>
      <w:r>
        <w:rPr>
          <w:spacing w:val="40"/>
          <w:sz w:val="20"/>
        </w:rPr>
        <w:t xml:space="preserve"> </w:t>
      </w:r>
      <w:r>
        <w:rPr>
          <w:sz w:val="20"/>
        </w:rPr>
        <w:t>actividad</w:t>
      </w:r>
      <w:r>
        <w:rPr>
          <w:spacing w:val="40"/>
          <w:sz w:val="20"/>
        </w:rPr>
        <w:t xml:space="preserve"> </w:t>
      </w:r>
      <w:r>
        <w:rPr>
          <w:sz w:val="20"/>
        </w:rPr>
        <w:t>deberá</w:t>
      </w:r>
      <w:r>
        <w:rPr>
          <w:spacing w:val="40"/>
          <w:sz w:val="20"/>
        </w:rPr>
        <w:t xml:space="preserve"> </w:t>
      </w:r>
      <w:r>
        <w:rPr>
          <w:sz w:val="20"/>
        </w:rPr>
        <w:t>disponer</w:t>
      </w:r>
      <w:r>
        <w:rPr>
          <w:spacing w:val="40"/>
          <w:sz w:val="20"/>
        </w:rPr>
        <w:t xml:space="preserve"> </w:t>
      </w:r>
      <w:r>
        <w:rPr>
          <w:sz w:val="20"/>
        </w:rPr>
        <w:t>en</w:t>
      </w:r>
      <w:r>
        <w:rPr>
          <w:spacing w:val="40"/>
          <w:sz w:val="20"/>
        </w:rPr>
        <w:t xml:space="preserve"> </w:t>
      </w:r>
      <w:r>
        <w:rPr>
          <w:sz w:val="20"/>
        </w:rPr>
        <w:t>todo</w:t>
      </w:r>
      <w:r>
        <w:rPr>
          <w:spacing w:val="40"/>
          <w:sz w:val="20"/>
        </w:rPr>
        <w:t xml:space="preserve"> </w:t>
      </w:r>
      <w:r>
        <w:rPr>
          <w:sz w:val="20"/>
        </w:rPr>
        <w:t>momento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documentación</w:t>
      </w:r>
      <w:r>
        <w:rPr>
          <w:spacing w:val="40"/>
          <w:sz w:val="20"/>
        </w:rPr>
        <w:t xml:space="preserve"> </w:t>
      </w:r>
      <w:r>
        <w:rPr>
          <w:sz w:val="20"/>
        </w:rPr>
        <w:t>que</w:t>
      </w:r>
      <w:r>
        <w:rPr>
          <w:spacing w:val="40"/>
          <w:sz w:val="20"/>
        </w:rPr>
        <w:t xml:space="preserve"> </w:t>
      </w:r>
      <w:r>
        <w:rPr>
          <w:sz w:val="20"/>
        </w:rPr>
        <w:t>acredite</w:t>
      </w:r>
      <w:r>
        <w:rPr>
          <w:spacing w:val="40"/>
          <w:sz w:val="20"/>
        </w:rPr>
        <w:t xml:space="preserve"> </w:t>
      </w:r>
      <w:r>
        <w:rPr>
          <w:sz w:val="20"/>
        </w:rPr>
        <w:t xml:space="preserve">la implantación y cumplimiento de un sistema de análisis de peligros y puntos de control críticos </w:t>
      </w:r>
      <w:r>
        <w:rPr>
          <w:spacing w:val="-2"/>
          <w:sz w:val="20"/>
        </w:rPr>
        <w:t>(APPCC)</w:t>
      </w:r>
      <w:r w:rsidR="00DF50BE">
        <w:rPr>
          <w:spacing w:val="-2"/>
          <w:sz w:val="20"/>
        </w:rPr>
        <w:t>.</w:t>
      </w:r>
    </w:p>
    <w:p w14:paraId="1BDC39A6" w14:textId="77777777" w:rsidR="009D1816" w:rsidRDefault="009D1816">
      <w:pPr>
        <w:pStyle w:val="Textoindependiente"/>
        <w:spacing w:before="9"/>
      </w:pPr>
    </w:p>
    <w:p w14:paraId="6A9C5C7C" w14:textId="77777777" w:rsidR="009D1816" w:rsidRDefault="00000000">
      <w:pPr>
        <w:ind w:left="142"/>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3"/>
          <w:sz w:val="20"/>
        </w:rPr>
        <w:t xml:space="preserve"> </w:t>
      </w:r>
      <w:r>
        <w:rPr>
          <w:b/>
          <w:spacing w:val="-2"/>
          <w:sz w:val="20"/>
        </w:rPr>
        <w:t>industrias</w:t>
      </w:r>
    </w:p>
    <w:p w14:paraId="0B94F052" w14:textId="77777777" w:rsidR="009D1816" w:rsidRDefault="009D1816">
      <w:pPr>
        <w:pStyle w:val="Textoindependiente"/>
        <w:spacing w:before="61"/>
        <w:rPr>
          <w:b/>
        </w:rPr>
      </w:pPr>
    </w:p>
    <w:p w14:paraId="6BD42326" w14:textId="77777777" w:rsidR="009D1816" w:rsidRDefault="00000000">
      <w:pPr>
        <w:pStyle w:val="Textoindependiente"/>
        <w:spacing w:line="292" w:lineRule="auto"/>
        <w:ind w:left="142" w:right="1"/>
        <w:jc w:val="both"/>
      </w:pPr>
      <w:r>
        <w:t>Junto a la solicitud de la correspondiente licencia de primera ocupación y funcionamiento que en su día se solicite, una vez ejecutadas las obras, deberá de acompañar la siguiente documentación:</w:t>
      </w:r>
    </w:p>
    <w:p w14:paraId="44554CD6" w14:textId="77777777" w:rsidR="009D1816" w:rsidRDefault="009D1816">
      <w:pPr>
        <w:pStyle w:val="Textoindependiente"/>
        <w:spacing w:before="10"/>
      </w:pPr>
    </w:p>
    <w:p w14:paraId="1771741A" w14:textId="77777777" w:rsidR="009D1816" w:rsidRDefault="00000000">
      <w:pPr>
        <w:pStyle w:val="Prrafodelista"/>
        <w:numPr>
          <w:ilvl w:val="0"/>
          <w:numId w:val="74"/>
        </w:numPr>
        <w:tabs>
          <w:tab w:val="left" w:pos="655"/>
        </w:tabs>
        <w:spacing w:line="292" w:lineRule="auto"/>
        <w:ind w:firstLine="0"/>
        <w:jc w:val="both"/>
        <w:rPr>
          <w:sz w:val="20"/>
        </w:rPr>
      </w:pPr>
      <w:r>
        <w:rPr>
          <w:sz w:val="20"/>
        </w:rPr>
        <w:t>Solicitud en impreso normalizado, debidamente cumplimentado por el titular de la licencia o persona física o jurídica.</w:t>
      </w:r>
    </w:p>
    <w:p w14:paraId="767FD26C" w14:textId="77777777" w:rsidR="009D1816" w:rsidRDefault="009D1816">
      <w:pPr>
        <w:pStyle w:val="Textoindependiente"/>
        <w:spacing w:before="10"/>
      </w:pPr>
    </w:p>
    <w:p w14:paraId="20B8764B" w14:textId="77777777" w:rsidR="009D1816" w:rsidRDefault="00000000">
      <w:pPr>
        <w:pStyle w:val="Prrafodelista"/>
        <w:numPr>
          <w:ilvl w:val="0"/>
          <w:numId w:val="74"/>
        </w:numPr>
        <w:tabs>
          <w:tab w:val="left" w:pos="605"/>
        </w:tabs>
        <w:spacing w:line="292" w:lineRule="auto"/>
        <w:ind w:firstLine="0"/>
        <w:jc w:val="both"/>
        <w:rPr>
          <w:sz w:val="20"/>
        </w:rPr>
      </w:pPr>
      <w:r>
        <w:rPr>
          <w:sz w:val="20"/>
        </w:rPr>
        <w:t xml:space="preserve">Certificado del técnico competente, donde se haga constar que todas las instalaciones se han realizado bajo su dirección, ajustándose a la licencia urbanística y a la normativa que le sea de aplicación, haciendo referencia a lo dispuesto en el Real Decreto 314/2006, Código Técnico de la </w:t>
      </w:r>
      <w:r>
        <w:rPr>
          <w:spacing w:val="-2"/>
          <w:sz w:val="20"/>
        </w:rPr>
        <w:t>Edificación.</w:t>
      </w:r>
    </w:p>
    <w:p w14:paraId="5F9ED4DD"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6B591646" w14:textId="77777777" w:rsidR="009D1816" w:rsidRDefault="00000000">
      <w:pPr>
        <w:pStyle w:val="Prrafodelista"/>
        <w:numPr>
          <w:ilvl w:val="0"/>
          <w:numId w:val="74"/>
        </w:numPr>
        <w:tabs>
          <w:tab w:val="left" w:pos="574"/>
        </w:tabs>
        <w:spacing w:before="105" w:line="292" w:lineRule="auto"/>
        <w:ind w:firstLine="0"/>
        <w:jc w:val="both"/>
        <w:rPr>
          <w:sz w:val="20"/>
        </w:rPr>
      </w:pPr>
      <w:r>
        <w:rPr>
          <w:noProof/>
          <w:sz w:val="20"/>
        </w:rPr>
        <w:lastRenderedPageBreak/>
        <mc:AlternateContent>
          <mc:Choice Requires="wps">
            <w:drawing>
              <wp:anchor distT="0" distB="0" distL="0" distR="0" simplePos="0" relativeHeight="15804928" behindDoc="0" locked="0" layoutInCell="1" allowOverlap="1" wp14:anchorId="4562C197" wp14:editId="78A9A03C">
                <wp:simplePos x="0" y="0"/>
                <wp:positionH relativeFrom="page">
                  <wp:posOffset>6807090</wp:posOffset>
                </wp:positionH>
                <wp:positionV relativeFrom="page">
                  <wp:posOffset>2818730</wp:posOffset>
                </wp:positionV>
                <wp:extent cx="419734" cy="3187065"/>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CA345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47580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562C197" id="Textbox 177" o:spid="_x0000_s1179" type="#_x0000_t202" style="position:absolute;left:0;text-align:left;margin-left:536pt;margin-top:221.95pt;width:33.05pt;height:250.95pt;z-index:1580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mwS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MubBK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7CA345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47580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805440" behindDoc="0" locked="0" layoutInCell="1" allowOverlap="1" wp14:anchorId="1E750A98" wp14:editId="0B24392C">
                <wp:simplePos x="0" y="0"/>
                <wp:positionH relativeFrom="page">
                  <wp:posOffset>6965929</wp:posOffset>
                </wp:positionH>
                <wp:positionV relativeFrom="page">
                  <wp:posOffset>6510487</wp:posOffset>
                </wp:positionV>
                <wp:extent cx="263525" cy="331787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08EA05E" w14:textId="1682F51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AAEF2B" w14:textId="77777777" w:rsidR="009D1816" w:rsidRDefault="00000000">
                            <w:pPr>
                              <w:spacing w:line="120" w:lineRule="exact"/>
                              <w:ind w:left="20"/>
                              <w:rPr>
                                <w:sz w:val="12"/>
                              </w:rPr>
                            </w:pPr>
                            <w:r>
                              <w:rPr>
                                <w:spacing w:val="-2"/>
                                <w:sz w:val="12"/>
                              </w:rPr>
                              <w:t>Verificación:</w:t>
                            </w:r>
                            <w:r>
                              <w:rPr>
                                <w:spacing w:val="7"/>
                                <w:sz w:val="12"/>
                              </w:rPr>
                              <w:t xml:space="preserve"> </w:t>
                            </w:r>
                            <w:hyperlink r:id="rId153">
                              <w:r w:rsidR="009D1816">
                                <w:rPr>
                                  <w:spacing w:val="-2"/>
                                  <w:sz w:val="12"/>
                                </w:rPr>
                                <w:t>https://sede.lasrozas.es/</w:t>
                              </w:r>
                            </w:hyperlink>
                          </w:p>
                          <w:p w14:paraId="1AA6273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E750A98" id="Textbox 178" o:spid="_x0000_s1180" type="#_x0000_t202" style="position:absolute;left:0;text-align:left;margin-left:548.5pt;margin-top:512.65pt;width:20.75pt;height:261.25pt;z-index:1580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Jt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l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KX5Mm2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08EA05E" w14:textId="1682F51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AAEF2B" w14:textId="77777777" w:rsidR="009D1816" w:rsidRDefault="00000000">
                      <w:pPr>
                        <w:spacing w:line="120" w:lineRule="exact"/>
                        <w:ind w:left="20"/>
                        <w:rPr>
                          <w:sz w:val="12"/>
                        </w:rPr>
                      </w:pPr>
                      <w:r>
                        <w:rPr>
                          <w:spacing w:val="-2"/>
                          <w:sz w:val="12"/>
                        </w:rPr>
                        <w:t>Verificación:</w:t>
                      </w:r>
                      <w:r>
                        <w:rPr>
                          <w:spacing w:val="7"/>
                          <w:sz w:val="12"/>
                        </w:rPr>
                        <w:t xml:space="preserve"> </w:t>
                      </w:r>
                      <w:hyperlink r:id="rId154">
                        <w:r w:rsidR="009D1816">
                          <w:rPr>
                            <w:spacing w:val="-2"/>
                            <w:sz w:val="12"/>
                          </w:rPr>
                          <w:t>https://sede.lasrozas.es/</w:t>
                        </w:r>
                      </w:hyperlink>
                    </w:p>
                    <w:p w14:paraId="1AA6273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Plan de revisiones periódicas a realizar por la entidad competente designada por el titular de la actividad para los equipos de protección de incendios, ajustado a lo exigido en las condiciones de mantenimiento y uso por la normativa específica de aplicación.</w:t>
      </w:r>
    </w:p>
    <w:p w14:paraId="53B85C29" w14:textId="77777777" w:rsidR="009D1816" w:rsidRDefault="009D1816">
      <w:pPr>
        <w:pStyle w:val="Textoindependiente"/>
        <w:spacing w:before="9"/>
      </w:pPr>
    </w:p>
    <w:p w14:paraId="62B47DEA" w14:textId="77777777" w:rsidR="009D1816" w:rsidRDefault="00000000">
      <w:pPr>
        <w:pStyle w:val="Prrafodelista"/>
        <w:numPr>
          <w:ilvl w:val="0"/>
          <w:numId w:val="74"/>
        </w:numPr>
        <w:tabs>
          <w:tab w:val="left" w:pos="649"/>
        </w:tabs>
        <w:spacing w:line="292" w:lineRule="auto"/>
        <w:ind w:firstLine="0"/>
        <w:jc w:val="both"/>
        <w:rPr>
          <w:sz w:val="20"/>
        </w:rPr>
      </w:pPr>
      <w:r>
        <w:rPr>
          <w:sz w:val="20"/>
        </w:rPr>
        <w:t xml:space="preserve">Certificado de las instalaciones que por la legislación vigente deban ser diligenciadas por el órgano competente de la Comunidad de Madrid (boletín eléctrico, protección contra incendios, climatización, </w:t>
      </w:r>
      <w:proofErr w:type="spellStart"/>
      <w:r>
        <w:rPr>
          <w:sz w:val="20"/>
        </w:rPr>
        <w:t>etc</w:t>
      </w:r>
      <w:proofErr w:type="spellEnd"/>
      <w:r>
        <w:rPr>
          <w:sz w:val="20"/>
        </w:rPr>
        <w:t>).</w:t>
      </w:r>
    </w:p>
    <w:p w14:paraId="414F5EDD" w14:textId="77777777" w:rsidR="009D1816" w:rsidRDefault="009D1816">
      <w:pPr>
        <w:pStyle w:val="Textoindependiente"/>
        <w:spacing w:before="9"/>
      </w:pPr>
    </w:p>
    <w:p w14:paraId="1CF70A7F" w14:textId="77777777" w:rsidR="009D1816" w:rsidRDefault="00000000">
      <w:pPr>
        <w:ind w:left="142"/>
        <w:jc w:val="both"/>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4"/>
          <w:sz w:val="20"/>
        </w:rPr>
        <w:t xml:space="preserve"> </w:t>
      </w:r>
      <w:r>
        <w:rPr>
          <w:b/>
          <w:sz w:val="20"/>
        </w:rPr>
        <w:t>obras</w:t>
      </w:r>
      <w:r>
        <w:rPr>
          <w:b/>
          <w:spacing w:val="-3"/>
          <w:sz w:val="20"/>
        </w:rPr>
        <w:t xml:space="preserve"> </w:t>
      </w:r>
      <w:r>
        <w:rPr>
          <w:b/>
          <w:spacing w:val="-2"/>
          <w:sz w:val="20"/>
        </w:rPr>
        <w:t>públicas.</w:t>
      </w:r>
    </w:p>
    <w:p w14:paraId="4C5A652E" w14:textId="77777777" w:rsidR="009D1816" w:rsidRDefault="009D1816">
      <w:pPr>
        <w:pStyle w:val="Textoindependiente"/>
        <w:spacing w:before="62"/>
        <w:rPr>
          <w:b/>
        </w:rPr>
      </w:pPr>
    </w:p>
    <w:p w14:paraId="42E874A5" w14:textId="77777777" w:rsidR="009D1816" w:rsidRDefault="00000000">
      <w:pPr>
        <w:spacing w:line="297" w:lineRule="auto"/>
        <w:ind w:left="142"/>
        <w:jc w:val="both"/>
        <w:rPr>
          <w:sz w:val="20"/>
        </w:rPr>
      </w:pPr>
      <w:r>
        <w:rPr>
          <w:b/>
          <w:sz w:val="20"/>
        </w:rPr>
        <w:t>VADO 1- Calle María Guerrero</w:t>
      </w:r>
      <w:r>
        <w:rPr>
          <w:sz w:val="20"/>
        </w:rPr>
        <w:t xml:space="preserve">: Hay </w:t>
      </w:r>
      <w:r>
        <w:rPr>
          <w:b/>
          <w:sz w:val="20"/>
        </w:rPr>
        <w:t xml:space="preserve">un sumidero </w:t>
      </w:r>
      <w:r>
        <w:rPr>
          <w:sz w:val="20"/>
        </w:rPr>
        <w:t>en el medio del vado que se verá afectado</w:t>
      </w:r>
      <w:r>
        <w:rPr>
          <w:spacing w:val="40"/>
          <w:sz w:val="20"/>
        </w:rPr>
        <w:t xml:space="preserve"> </w:t>
      </w:r>
      <w:r>
        <w:rPr>
          <w:sz w:val="20"/>
        </w:rPr>
        <w:t xml:space="preserve">durante la obra de ejecución del vado. </w:t>
      </w:r>
      <w:r>
        <w:rPr>
          <w:b/>
          <w:sz w:val="20"/>
        </w:rPr>
        <w:t>Éste deberá reubicarse fuera de la zona del vado, en el</w:t>
      </w:r>
      <w:r>
        <w:rPr>
          <w:b/>
          <w:spacing w:val="40"/>
          <w:sz w:val="20"/>
        </w:rPr>
        <w:t xml:space="preserve"> </w:t>
      </w:r>
      <w:r>
        <w:rPr>
          <w:b/>
          <w:sz w:val="20"/>
        </w:rPr>
        <w:t>lado del vial que sea adecuado para desaguar el agua de escorrentía que llegue al vado</w:t>
      </w:r>
      <w:r>
        <w:rPr>
          <w:sz w:val="20"/>
        </w:rPr>
        <w:t>.</w:t>
      </w:r>
    </w:p>
    <w:p w14:paraId="6ACFBD19" w14:textId="77777777" w:rsidR="009D1816" w:rsidRDefault="009D1816">
      <w:pPr>
        <w:pStyle w:val="Textoindependiente"/>
        <w:spacing w:before="7"/>
      </w:pPr>
    </w:p>
    <w:p w14:paraId="3E965C25" w14:textId="77777777" w:rsidR="009D1816" w:rsidRDefault="00000000">
      <w:pPr>
        <w:spacing w:line="297" w:lineRule="auto"/>
        <w:ind w:left="142"/>
        <w:jc w:val="both"/>
        <w:rPr>
          <w:sz w:val="20"/>
        </w:rPr>
      </w:pPr>
      <w:r>
        <w:rPr>
          <w:b/>
          <w:sz w:val="20"/>
        </w:rPr>
        <w:t xml:space="preserve">VADO 2- Calle Clara Campoamor: </w:t>
      </w:r>
      <w:r>
        <w:rPr>
          <w:sz w:val="20"/>
        </w:rPr>
        <w:t xml:space="preserve">Este vado afecta a las siguientes arquetas de servicio: </w:t>
      </w:r>
      <w:r>
        <w:rPr>
          <w:b/>
          <w:sz w:val="20"/>
        </w:rPr>
        <w:t>2 arquetas de agua, 1 arqueta de luz y 1 arqueta de gas</w:t>
      </w:r>
      <w:r>
        <w:rPr>
          <w:sz w:val="20"/>
        </w:rPr>
        <w:t xml:space="preserve">. Previo al comienzo de la ejecución del vado, </w:t>
      </w:r>
      <w:r>
        <w:rPr>
          <w:b/>
          <w:sz w:val="20"/>
        </w:rPr>
        <w:t>se contactará con las empresas suministradoras para acordar la reubicación de estas</w:t>
      </w:r>
      <w:r>
        <w:rPr>
          <w:sz w:val="20"/>
        </w:rPr>
        <w:t>.</w:t>
      </w:r>
    </w:p>
    <w:p w14:paraId="2959DF38" w14:textId="77777777" w:rsidR="009D1816" w:rsidRDefault="009D1816">
      <w:pPr>
        <w:pStyle w:val="Textoindependiente"/>
        <w:spacing w:before="7"/>
      </w:pPr>
    </w:p>
    <w:p w14:paraId="77D530C5" w14:textId="77777777" w:rsidR="009D1816" w:rsidRDefault="00000000">
      <w:pPr>
        <w:spacing w:line="297" w:lineRule="auto"/>
        <w:ind w:left="142" w:hanging="1"/>
        <w:jc w:val="both"/>
        <w:rPr>
          <w:sz w:val="20"/>
        </w:rPr>
      </w:pPr>
      <w:r>
        <w:rPr>
          <w:sz w:val="20"/>
        </w:rPr>
        <w:t xml:space="preserve">Este vado, afecta también a </w:t>
      </w:r>
      <w:r>
        <w:rPr>
          <w:b/>
          <w:sz w:val="20"/>
        </w:rPr>
        <w:t xml:space="preserve">un báculo de iluminación </w:t>
      </w:r>
      <w:r>
        <w:rPr>
          <w:sz w:val="20"/>
        </w:rPr>
        <w:t xml:space="preserve">el cuál </w:t>
      </w:r>
      <w:r>
        <w:rPr>
          <w:b/>
          <w:sz w:val="20"/>
        </w:rPr>
        <w:t xml:space="preserve">será reubicado tras estudio de iluminación que debe realizar el solicitante buscando la mejor localización </w:t>
      </w:r>
      <w:r>
        <w:rPr>
          <w:sz w:val="20"/>
        </w:rPr>
        <w:t>que deberá ser aprobada por los técnicos competentes del Ayuntamiento de las Rozas.</w:t>
      </w:r>
    </w:p>
    <w:p w14:paraId="48BCF611" w14:textId="77777777" w:rsidR="009D1816" w:rsidRDefault="009D1816">
      <w:pPr>
        <w:pStyle w:val="Textoindependiente"/>
        <w:spacing w:before="4"/>
      </w:pPr>
    </w:p>
    <w:p w14:paraId="1438D7CD" w14:textId="77777777" w:rsidR="009D1816" w:rsidRDefault="00000000">
      <w:pPr>
        <w:spacing w:line="295" w:lineRule="auto"/>
        <w:ind w:left="142" w:right="1"/>
        <w:jc w:val="both"/>
        <w:rPr>
          <w:b/>
          <w:sz w:val="20"/>
        </w:rPr>
      </w:pPr>
      <w:r>
        <w:rPr>
          <w:sz w:val="20"/>
        </w:rPr>
        <w:t xml:space="preserve">Por último, hay </w:t>
      </w:r>
      <w:r>
        <w:rPr>
          <w:b/>
          <w:sz w:val="20"/>
        </w:rPr>
        <w:t xml:space="preserve">un sumidero </w:t>
      </w:r>
      <w:r>
        <w:rPr>
          <w:sz w:val="20"/>
        </w:rPr>
        <w:t xml:space="preserve">afectado por el vado que </w:t>
      </w:r>
      <w:r>
        <w:rPr>
          <w:b/>
          <w:sz w:val="20"/>
        </w:rPr>
        <w:t>deberá reubicarse fuera de la zona del</w:t>
      </w:r>
      <w:r>
        <w:rPr>
          <w:b/>
          <w:spacing w:val="40"/>
          <w:sz w:val="20"/>
        </w:rPr>
        <w:t xml:space="preserve"> </w:t>
      </w:r>
      <w:r>
        <w:rPr>
          <w:b/>
          <w:sz w:val="20"/>
        </w:rPr>
        <w:t xml:space="preserve">vado, en el lado del vial que sea adecuado para desaguar el agua de escorrentía que llegue al </w:t>
      </w:r>
      <w:r>
        <w:rPr>
          <w:b/>
          <w:spacing w:val="-4"/>
          <w:sz w:val="20"/>
        </w:rPr>
        <w:t>vado</w:t>
      </w:r>
    </w:p>
    <w:p w14:paraId="63BB7CFB" w14:textId="77777777" w:rsidR="009D1816" w:rsidRDefault="009D1816">
      <w:pPr>
        <w:pStyle w:val="Textoindependiente"/>
        <w:spacing w:before="6"/>
        <w:rPr>
          <w:b/>
        </w:rPr>
      </w:pPr>
    </w:p>
    <w:p w14:paraId="2AB69B27" w14:textId="77777777" w:rsidR="009D1816" w:rsidRDefault="00000000">
      <w:pPr>
        <w:pStyle w:val="Textoindependiente"/>
        <w:spacing w:line="292" w:lineRule="auto"/>
        <w:ind w:left="142" w:right="1"/>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3A6AE536" w14:textId="77777777" w:rsidR="009D1816" w:rsidRDefault="009D1816">
      <w:pPr>
        <w:pStyle w:val="Textoindependiente"/>
        <w:spacing w:before="10"/>
      </w:pPr>
    </w:p>
    <w:p w14:paraId="31E80B61" w14:textId="77777777" w:rsidR="009D1816" w:rsidRDefault="009D1816">
      <w:pPr>
        <w:pStyle w:val="Textoindependiente"/>
        <w:ind w:left="142"/>
      </w:pPr>
      <w:hyperlink r:id="rId155">
        <w:r>
          <w:rPr>
            <w:u w:val="single"/>
          </w:rPr>
          <w:t>https://www.lasrozas.es/sites/default/files/inline-</w:t>
        </w:r>
        <w:r>
          <w:rPr>
            <w:spacing w:val="-2"/>
            <w:u w:val="single"/>
          </w:rPr>
          <w:t>files/CondicionesGeneralesEjecucionObras.pdf</w:t>
        </w:r>
      </w:hyperlink>
    </w:p>
    <w:p w14:paraId="2E095C02" w14:textId="77777777" w:rsidR="009D1816" w:rsidRDefault="009D1816">
      <w:pPr>
        <w:pStyle w:val="Textoindependiente"/>
        <w:spacing w:before="60"/>
      </w:pPr>
    </w:p>
    <w:p w14:paraId="381B956A" w14:textId="77777777" w:rsidR="009D1816" w:rsidRDefault="00000000">
      <w:pPr>
        <w:spacing w:before="1" w:line="297" w:lineRule="auto"/>
        <w:ind w:left="142"/>
        <w:jc w:val="both"/>
        <w:rPr>
          <w:sz w:val="20"/>
        </w:rPr>
      </w:pPr>
      <w:r>
        <w:rPr>
          <w:sz w:val="20"/>
        </w:rPr>
        <w:t xml:space="preserve">Se informa que el peticionario deberá entregar la </w:t>
      </w:r>
      <w:r>
        <w:rPr>
          <w:b/>
          <w:sz w:val="20"/>
        </w:rPr>
        <w:t>conformidad técnica del CYII 15 días antes de comenzar las obras</w:t>
      </w:r>
      <w:r>
        <w:rPr>
          <w:sz w:val="20"/>
        </w:rPr>
        <w:t>. En caso de utilizar una acometida existente, se procederá a la legalización de esta una vez concedida la licencia de obra mayor.</w:t>
      </w:r>
    </w:p>
    <w:p w14:paraId="153FD170" w14:textId="77777777" w:rsidR="009D1816" w:rsidRDefault="009D1816">
      <w:pPr>
        <w:pStyle w:val="Textoindependiente"/>
        <w:spacing w:before="3"/>
      </w:pPr>
    </w:p>
    <w:p w14:paraId="4C526591" w14:textId="77777777" w:rsidR="009D1816" w:rsidRDefault="00000000">
      <w:pPr>
        <w:pStyle w:val="Textoindependiente"/>
        <w:spacing w:line="292" w:lineRule="auto"/>
        <w:ind w:left="142" w:right="1"/>
        <w:jc w:val="both"/>
      </w:pPr>
      <w:r>
        <w:t>Con carácter previo a la solicitud de la licencia de primera ocupación se entregará el documento de aceptación por parte de CYII de las acometidas de saneamiento realizadas, o, en su caso, el documento de legalización de las acometidas existentes a utilizar.</w:t>
      </w:r>
    </w:p>
    <w:p w14:paraId="100F4824" w14:textId="77777777" w:rsidR="009D1816" w:rsidRDefault="009D1816">
      <w:pPr>
        <w:pStyle w:val="Textoindependiente"/>
        <w:spacing w:before="10"/>
      </w:pPr>
    </w:p>
    <w:p w14:paraId="354F4619" w14:textId="77777777" w:rsidR="009D1816" w:rsidRDefault="00000000">
      <w:pPr>
        <w:spacing w:line="295" w:lineRule="auto"/>
        <w:ind w:left="142"/>
        <w:rPr>
          <w:sz w:val="20"/>
        </w:rPr>
      </w:pPr>
      <w:r>
        <w:rPr>
          <w:sz w:val="20"/>
        </w:rPr>
        <w:t xml:space="preserve">Se informa que previamente a la solicitud de la licencia de primera ocupación, el interesado deberá </w:t>
      </w:r>
      <w:r>
        <w:rPr>
          <w:b/>
          <w:sz w:val="20"/>
        </w:rPr>
        <w:t>solicitar</w:t>
      </w:r>
      <w:r>
        <w:rPr>
          <w:b/>
          <w:spacing w:val="25"/>
          <w:sz w:val="20"/>
        </w:rPr>
        <w:t xml:space="preserve"> </w:t>
      </w:r>
      <w:r>
        <w:rPr>
          <w:b/>
          <w:sz w:val="20"/>
        </w:rPr>
        <w:t>de</w:t>
      </w:r>
      <w:r>
        <w:rPr>
          <w:b/>
          <w:spacing w:val="25"/>
          <w:sz w:val="20"/>
        </w:rPr>
        <w:t xml:space="preserve"> </w:t>
      </w:r>
      <w:r>
        <w:rPr>
          <w:b/>
          <w:sz w:val="20"/>
        </w:rPr>
        <w:t>forma</w:t>
      </w:r>
      <w:r>
        <w:rPr>
          <w:b/>
          <w:spacing w:val="25"/>
          <w:sz w:val="20"/>
        </w:rPr>
        <w:t xml:space="preserve"> </w:t>
      </w:r>
      <w:r>
        <w:rPr>
          <w:b/>
          <w:sz w:val="20"/>
        </w:rPr>
        <w:t>independiente</w:t>
      </w:r>
      <w:r>
        <w:rPr>
          <w:b/>
          <w:spacing w:val="25"/>
          <w:sz w:val="20"/>
        </w:rPr>
        <w:t xml:space="preserve"> </w:t>
      </w:r>
      <w:r>
        <w:rPr>
          <w:b/>
          <w:sz w:val="20"/>
        </w:rPr>
        <w:t>y</w:t>
      </w:r>
      <w:r>
        <w:rPr>
          <w:b/>
          <w:spacing w:val="25"/>
          <w:sz w:val="20"/>
        </w:rPr>
        <w:t xml:space="preserve"> </w:t>
      </w:r>
      <w:r>
        <w:rPr>
          <w:b/>
          <w:sz w:val="20"/>
        </w:rPr>
        <w:t>tener</w:t>
      </w:r>
      <w:r>
        <w:rPr>
          <w:b/>
          <w:spacing w:val="25"/>
          <w:sz w:val="20"/>
        </w:rPr>
        <w:t xml:space="preserve"> </w:t>
      </w:r>
      <w:r>
        <w:rPr>
          <w:b/>
          <w:sz w:val="20"/>
        </w:rPr>
        <w:t>autorizado</w:t>
      </w:r>
      <w:r>
        <w:rPr>
          <w:b/>
          <w:spacing w:val="25"/>
          <w:sz w:val="20"/>
        </w:rPr>
        <w:t xml:space="preserve"> </w:t>
      </w:r>
      <w:r>
        <w:rPr>
          <w:b/>
          <w:sz w:val="20"/>
        </w:rPr>
        <w:t>el</w:t>
      </w:r>
      <w:r>
        <w:rPr>
          <w:b/>
          <w:spacing w:val="25"/>
          <w:sz w:val="20"/>
        </w:rPr>
        <w:t xml:space="preserve"> </w:t>
      </w:r>
      <w:r>
        <w:rPr>
          <w:b/>
          <w:sz w:val="20"/>
        </w:rPr>
        <w:t>vado</w:t>
      </w:r>
      <w:r>
        <w:rPr>
          <w:b/>
          <w:spacing w:val="25"/>
          <w:sz w:val="20"/>
        </w:rPr>
        <w:t xml:space="preserve"> </w:t>
      </w:r>
      <w:r>
        <w:rPr>
          <w:b/>
          <w:sz w:val="20"/>
        </w:rPr>
        <w:t>para</w:t>
      </w:r>
      <w:r>
        <w:rPr>
          <w:b/>
          <w:spacing w:val="25"/>
          <w:sz w:val="20"/>
        </w:rPr>
        <w:t xml:space="preserve"> </w:t>
      </w:r>
      <w:r>
        <w:rPr>
          <w:b/>
          <w:sz w:val="20"/>
        </w:rPr>
        <w:t>el</w:t>
      </w:r>
      <w:r>
        <w:rPr>
          <w:b/>
          <w:spacing w:val="25"/>
          <w:sz w:val="20"/>
        </w:rPr>
        <w:t xml:space="preserve"> </w:t>
      </w:r>
      <w:r>
        <w:rPr>
          <w:b/>
          <w:sz w:val="20"/>
        </w:rPr>
        <w:t>acceso</w:t>
      </w:r>
      <w:r>
        <w:rPr>
          <w:b/>
          <w:spacing w:val="25"/>
          <w:sz w:val="20"/>
        </w:rPr>
        <w:t xml:space="preserve"> </w:t>
      </w:r>
      <w:r>
        <w:rPr>
          <w:b/>
          <w:sz w:val="20"/>
        </w:rPr>
        <w:t>de</w:t>
      </w:r>
      <w:r>
        <w:rPr>
          <w:b/>
          <w:spacing w:val="25"/>
          <w:sz w:val="20"/>
        </w:rPr>
        <w:t xml:space="preserve"> </w:t>
      </w:r>
      <w:r>
        <w:rPr>
          <w:b/>
          <w:sz w:val="20"/>
        </w:rPr>
        <w:t>vehículos</w:t>
      </w:r>
      <w:r>
        <w:rPr>
          <w:sz w:val="20"/>
        </w:rPr>
        <w:t>,</w:t>
      </w:r>
      <w:r>
        <w:rPr>
          <w:spacing w:val="25"/>
          <w:sz w:val="20"/>
        </w:rPr>
        <w:t xml:space="preserve"> </w:t>
      </w:r>
      <w:r>
        <w:rPr>
          <w:sz w:val="20"/>
        </w:rPr>
        <w:t>así como</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calas</w:t>
      </w:r>
      <w:r>
        <w:rPr>
          <w:spacing w:val="40"/>
          <w:sz w:val="20"/>
        </w:rPr>
        <w:t xml:space="preserve"> </w:t>
      </w:r>
      <w:r>
        <w:rPr>
          <w:sz w:val="20"/>
        </w:rPr>
        <w:t>para</w:t>
      </w:r>
      <w:r>
        <w:rPr>
          <w:spacing w:val="40"/>
          <w:sz w:val="20"/>
        </w:rPr>
        <w:t xml:space="preserve"> </w:t>
      </w:r>
      <w:r>
        <w:rPr>
          <w:sz w:val="20"/>
        </w:rPr>
        <w:t>la</w:t>
      </w:r>
      <w:r>
        <w:rPr>
          <w:spacing w:val="40"/>
          <w:sz w:val="20"/>
        </w:rPr>
        <w:t xml:space="preserve"> </w:t>
      </w:r>
      <w:r>
        <w:rPr>
          <w:sz w:val="20"/>
        </w:rPr>
        <w:t>instalación</w:t>
      </w:r>
      <w:r>
        <w:rPr>
          <w:spacing w:val="40"/>
          <w:sz w:val="20"/>
        </w:rPr>
        <w:t xml:space="preserve"> </w:t>
      </w:r>
      <w:r>
        <w:rPr>
          <w:sz w:val="20"/>
        </w:rPr>
        <w:t>o</w:t>
      </w:r>
      <w:r>
        <w:rPr>
          <w:spacing w:val="40"/>
          <w:sz w:val="20"/>
        </w:rPr>
        <w:t xml:space="preserve"> </w:t>
      </w:r>
      <w:r>
        <w:rPr>
          <w:sz w:val="20"/>
        </w:rPr>
        <w:t>supresión</w:t>
      </w:r>
      <w:r>
        <w:rPr>
          <w:spacing w:val="40"/>
          <w:sz w:val="20"/>
        </w:rPr>
        <w:t xml:space="preserve"> </w:t>
      </w:r>
      <w:r>
        <w:rPr>
          <w:sz w:val="20"/>
        </w:rPr>
        <w:t>de</w:t>
      </w:r>
      <w:r>
        <w:rPr>
          <w:spacing w:val="40"/>
          <w:sz w:val="20"/>
        </w:rPr>
        <w:t xml:space="preserve"> </w:t>
      </w:r>
      <w:r>
        <w:rPr>
          <w:sz w:val="20"/>
        </w:rPr>
        <w:t>instalación</w:t>
      </w:r>
      <w:r>
        <w:rPr>
          <w:spacing w:val="40"/>
          <w:sz w:val="20"/>
        </w:rPr>
        <w:t xml:space="preserve"> </w:t>
      </w:r>
      <w:r>
        <w:rPr>
          <w:sz w:val="20"/>
        </w:rPr>
        <w:t>a</w:t>
      </w:r>
      <w:r>
        <w:rPr>
          <w:spacing w:val="40"/>
          <w:sz w:val="20"/>
        </w:rPr>
        <w:t xml:space="preserve"> </w:t>
      </w:r>
      <w:r>
        <w:rPr>
          <w:sz w:val="20"/>
        </w:rPr>
        <w:t>realizar</w:t>
      </w:r>
      <w:r>
        <w:rPr>
          <w:spacing w:val="40"/>
          <w:sz w:val="20"/>
        </w:rPr>
        <w:t xml:space="preserve"> </w:t>
      </w:r>
      <w:r>
        <w:rPr>
          <w:sz w:val="20"/>
        </w:rPr>
        <w:t>en</w:t>
      </w:r>
      <w:r>
        <w:rPr>
          <w:spacing w:val="40"/>
          <w:sz w:val="20"/>
        </w:rPr>
        <w:t xml:space="preserve"> </w:t>
      </w:r>
      <w:r>
        <w:rPr>
          <w:sz w:val="20"/>
        </w:rPr>
        <w:t>el</w:t>
      </w:r>
      <w:r>
        <w:rPr>
          <w:spacing w:val="40"/>
          <w:sz w:val="20"/>
        </w:rPr>
        <w:t xml:space="preserve"> </w:t>
      </w:r>
      <w:r>
        <w:rPr>
          <w:sz w:val="20"/>
        </w:rPr>
        <w:t>vuelo,</w:t>
      </w:r>
      <w:r>
        <w:rPr>
          <w:spacing w:val="40"/>
          <w:sz w:val="20"/>
        </w:rPr>
        <w:t xml:space="preserve"> </w:t>
      </w:r>
      <w:r>
        <w:rPr>
          <w:sz w:val="20"/>
        </w:rPr>
        <w:t>suelo</w:t>
      </w:r>
      <w:r>
        <w:rPr>
          <w:spacing w:val="40"/>
          <w:sz w:val="20"/>
        </w:rPr>
        <w:t xml:space="preserve"> </w:t>
      </w:r>
      <w:r>
        <w:rPr>
          <w:sz w:val="20"/>
        </w:rPr>
        <w:t>o subsuelo de las vías y espacios públicos municipales.</w:t>
      </w:r>
    </w:p>
    <w:p w14:paraId="3D410FB0" w14:textId="77777777" w:rsidR="009D1816" w:rsidRDefault="009D1816">
      <w:pPr>
        <w:pStyle w:val="Textoindependiente"/>
        <w:spacing w:before="3"/>
      </w:pPr>
    </w:p>
    <w:p w14:paraId="0403AE47" w14:textId="77777777" w:rsidR="009D1816" w:rsidRDefault="00000000">
      <w:pPr>
        <w:ind w:left="142"/>
        <w:rPr>
          <w:b/>
          <w:sz w:val="20"/>
        </w:rPr>
      </w:pPr>
      <w:r>
        <w:rPr>
          <w:b/>
          <w:spacing w:val="-2"/>
          <w:sz w:val="20"/>
        </w:rPr>
        <w:t>Avales.</w:t>
      </w:r>
    </w:p>
    <w:p w14:paraId="1C419D61" w14:textId="77777777" w:rsidR="009D1816" w:rsidRDefault="009D1816">
      <w:pPr>
        <w:pStyle w:val="Textoindependiente"/>
        <w:spacing w:before="62"/>
        <w:rPr>
          <w:b/>
        </w:rPr>
      </w:pPr>
    </w:p>
    <w:p w14:paraId="1C3F65F0" w14:textId="43470476" w:rsidR="009D1816" w:rsidRDefault="00000000">
      <w:pPr>
        <w:pStyle w:val="Textoindependiente"/>
        <w:spacing w:line="292" w:lineRule="auto"/>
        <w:ind w:left="142" w:right="1"/>
        <w:jc w:val="both"/>
      </w:pPr>
      <w:r>
        <w:t>La efectividad de la licencia debe quedar condicionada a la presentación, por parte del promotor de</w:t>
      </w:r>
      <w:r>
        <w:rPr>
          <w:spacing w:val="40"/>
        </w:rPr>
        <w:t xml:space="preserve"> </w:t>
      </w:r>
      <w:r>
        <w:t xml:space="preserve">un aval o fianza por importe de cuatro mil quinientos euros (4.500 </w:t>
      </w:r>
      <w:r w:rsidR="00DF50BE">
        <w:t>€</w:t>
      </w:r>
      <w:r>
        <w:t>) para garantizar la correcta gestión de los residuos de la construcción y demolición.</w:t>
      </w:r>
    </w:p>
    <w:p w14:paraId="4736578B"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0AC9418C" w14:textId="77777777" w:rsidR="009D1816" w:rsidRDefault="00000000">
      <w:pPr>
        <w:pStyle w:val="Textoindependiente"/>
        <w:spacing w:before="166" w:line="292" w:lineRule="auto"/>
        <w:ind w:left="142" w:right="1"/>
        <w:jc w:val="both"/>
      </w:pPr>
      <w:r>
        <w:rPr>
          <w:noProof/>
        </w:rPr>
        <w:lastRenderedPageBreak/>
        <mc:AlternateContent>
          <mc:Choice Requires="wps">
            <w:drawing>
              <wp:anchor distT="0" distB="0" distL="0" distR="0" simplePos="0" relativeHeight="15805952" behindDoc="0" locked="0" layoutInCell="1" allowOverlap="1" wp14:anchorId="07B1F932" wp14:editId="51B1AD15">
                <wp:simplePos x="0" y="0"/>
                <wp:positionH relativeFrom="page">
                  <wp:posOffset>6807090</wp:posOffset>
                </wp:positionH>
                <wp:positionV relativeFrom="page">
                  <wp:posOffset>2818730</wp:posOffset>
                </wp:positionV>
                <wp:extent cx="419734" cy="318706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F7FAB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5AABC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7B1F932" id="Textbox 179" o:spid="_x0000_s1181" type="#_x0000_t202" style="position:absolute;left:0;text-align:left;margin-left:536pt;margin-top:221.95pt;width:33.05pt;height:250.95pt;z-index:1580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BiI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HQGI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4F7FAB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5AABC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06464" behindDoc="0" locked="0" layoutInCell="1" allowOverlap="1" wp14:anchorId="2849E821" wp14:editId="365B0A3D">
                <wp:simplePos x="0" y="0"/>
                <wp:positionH relativeFrom="page">
                  <wp:posOffset>6965929</wp:posOffset>
                </wp:positionH>
                <wp:positionV relativeFrom="page">
                  <wp:posOffset>6510487</wp:posOffset>
                </wp:positionV>
                <wp:extent cx="263525" cy="331787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5023815" w14:textId="188ECB6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2E543F" w14:textId="77777777" w:rsidR="009D1816" w:rsidRDefault="00000000">
                            <w:pPr>
                              <w:spacing w:line="120" w:lineRule="exact"/>
                              <w:ind w:left="20"/>
                              <w:rPr>
                                <w:sz w:val="12"/>
                              </w:rPr>
                            </w:pPr>
                            <w:r>
                              <w:rPr>
                                <w:spacing w:val="-2"/>
                                <w:sz w:val="12"/>
                              </w:rPr>
                              <w:t>Verificación:</w:t>
                            </w:r>
                            <w:r>
                              <w:rPr>
                                <w:spacing w:val="7"/>
                                <w:sz w:val="12"/>
                              </w:rPr>
                              <w:t xml:space="preserve"> </w:t>
                            </w:r>
                            <w:hyperlink r:id="rId156">
                              <w:r w:rsidR="009D1816">
                                <w:rPr>
                                  <w:spacing w:val="-2"/>
                                  <w:sz w:val="12"/>
                                </w:rPr>
                                <w:t>https://sede.lasrozas.es/</w:t>
                              </w:r>
                            </w:hyperlink>
                          </w:p>
                          <w:p w14:paraId="4962CDD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849E821" id="Textbox 180" o:spid="_x0000_s1182" type="#_x0000_t202" style="position:absolute;left:0;text-align:left;margin-left:548.5pt;margin-top:512.65pt;width:20.75pt;height:261.25pt;z-index:1580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0b3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y4y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OcHRve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25023815" w14:textId="188ECB6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2E543F" w14:textId="77777777" w:rsidR="009D1816" w:rsidRDefault="00000000">
                      <w:pPr>
                        <w:spacing w:line="120" w:lineRule="exact"/>
                        <w:ind w:left="20"/>
                        <w:rPr>
                          <w:sz w:val="12"/>
                        </w:rPr>
                      </w:pPr>
                      <w:r>
                        <w:rPr>
                          <w:spacing w:val="-2"/>
                          <w:sz w:val="12"/>
                        </w:rPr>
                        <w:t>Verificación:</w:t>
                      </w:r>
                      <w:r>
                        <w:rPr>
                          <w:spacing w:val="7"/>
                          <w:sz w:val="12"/>
                        </w:rPr>
                        <w:t xml:space="preserve"> </w:t>
                      </w:r>
                      <w:hyperlink r:id="rId157">
                        <w:r w:rsidR="009D1816">
                          <w:rPr>
                            <w:spacing w:val="-2"/>
                            <w:sz w:val="12"/>
                          </w:rPr>
                          <w:t>https://sede.lasrozas.es/</w:t>
                        </w:r>
                      </w:hyperlink>
                    </w:p>
                    <w:p w14:paraId="4962CDD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En este sentido se debe advertir al promotor del proyecto que, en caso de que no se acredite documentalmente que la gestión de los RCD se ha realizado correctamente, a través de certificado</w:t>
      </w:r>
      <w:r>
        <w:rPr>
          <w:spacing w:val="80"/>
        </w:rPr>
        <w:t xml:space="preserve"> </w:t>
      </w:r>
      <w:r>
        <w:t>de</w:t>
      </w:r>
      <w:r>
        <w:rPr>
          <w:spacing w:val="4"/>
        </w:rPr>
        <w:t xml:space="preserve"> </w:t>
      </w:r>
      <w:r>
        <w:t>gestor</w:t>
      </w:r>
      <w:r>
        <w:rPr>
          <w:spacing w:val="4"/>
        </w:rPr>
        <w:t xml:space="preserve"> </w:t>
      </w:r>
      <w:r>
        <w:t>autorizado</w:t>
      </w:r>
      <w:r>
        <w:rPr>
          <w:spacing w:val="4"/>
        </w:rPr>
        <w:t xml:space="preserve"> </w:t>
      </w:r>
      <w:r>
        <w:t>de</w:t>
      </w:r>
      <w:r>
        <w:rPr>
          <w:spacing w:val="4"/>
        </w:rPr>
        <w:t xml:space="preserve"> </w:t>
      </w:r>
      <w:r>
        <w:t>acuerdo</w:t>
      </w:r>
      <w:r>
        <w:rPr>
          <w:spacing w:val="4"/>
        </w:rPr>
        <w:t xml:space="preserve"> </w:t>
      </w:r>
      <w:r>
        <w:t>con</w:t>
      </w:r>
      <w:r>
        <w:rPr>
          <w:spacing w:val="4"/>
        </w:rPr>
        <w:t xml:space="preserve"> </w:t>
      </w:r>
      <w:r>
        <w:t>los</w:t>
      </w:r>
      <w:r>
        <w:rPr>
          <w:spacing w:val="4"/>
        </w:rPr>
        <w:t xml:space="preserve"> </w:t>
      </w:r>
      <w:r>
        <w:t>modelos</w:t>
      </w:r>
      <w:r>
        <w:rPr>
          <w:spacing w:val="4"/>
        </w:rPr>
        <w:t xml:space="preserve"> </w:t>
      </w:r>
      <w:r>
        <w:t>que</w:t>
      </w:r>
      <w:r>
        <w:rPr>
          <w:spacing w:val="4"/>
        </w:rPr>
        <w:t xml:space="preserve"> </w:t>
      </w:r>
      <w:r>
        <w:t>figuran</w:t>
      </w:r>
      <w:r>
        <w:rPr>
          <w:spacing w:val="4"/>
        </w:rPr>
        <w:t xml:space="preserve"> </w:t>
      </w:r>
      <w:r>
        <w:t>en</w:t>
      </w:r>
      <w:r>
        <w:rPr>
          <w:spacing w:val="4"/>
        </w:rPr>
        <w:t xml:space="preserve"> </w:t>
      </w:r>
      <w:r>
        <w:t>los</w:t>
      </w:r>
      <w:r>
        <w:rPr>
          <w:spacing w:val="4"/>
        </w:rPr>
        <w:t xml:space="preserve"> </w:t>
      </w:r>
      <w:r>
        <w:t>Anejos</w:t>
      </w:r>
      <w:r>
        <w:rPr>
          <w:spacing w:val="4"/>
        </w:rPr>
        <w:t xml:space="preserve"> </w:t>
      </w:r>
      <w:r>
        <w:t>II</w:t>
      </w:r>
      <w:r>
        <w:rPr>
          <w:spacing w:val="4"/>
        </w:rPr>
        <w:t xml:space="preserve"> </w:t>
      </w:r>
      <w:r>
        <w:t>y</w:t>
      </w:r>
      <w:r>
        <w:rPr>
          <w:spacing w:val="4"/>
        </w:rPr>
        <w:t xml:space="preserve"> </w:t>
      </w:r>
      <w:r>
        <w:t>II.1</w:t>
      </w:r>
      <w:r>
        <w:rPr>
          <w:spacing w:val="4"/>
        </w:rPr>
        <w:t xml:space="preserve"> </w:t>
      </w:r>
      <w:r>
        <w:t>de</w:t>
      </w:r>
      <w:r>
        <w:rPr>
          <w:spacing w:val="4"/>
        </w:rPr>
        <w:t xml:space="preserve"> </w:t>
      </w:r>
      <w:r>
        <w:t>la</w:t>
      </w:r>
      <w:r>
        <w:rPr>
          <w:spacing w:val="4"/>
        </w:rPr>
        <w:t xml:space="preserve"> </w:t>
      </w:r>
      <w:r>
        <w:t>Orden</w:t>
      </w:r>
      <w:r>
        <w:rPr>
          <w:spacing w:val="4"/>
        </w:rPr>
        <w:t xml:space="preserve"> </w:t>
      </w:r>
      <w:r>
        <w:rPr>
          <w:spacing w:val="-4"/>
        </w:rPr>
        <w:t>2726</w:t>
      </w:r>
    </w:p>
    <w:p w14:paraId="65E4475D" w14:textId="77777777" w:rsidR="009D1816" w:rsidRDefault="00000000">
      <w:pPr>
        <w:pStyle w:val="Textoindependiente"/>
        <w:spacing w:line="292" w:lineRule="auto"/>
        <w:ind w:left="142" w:right="1"/>
        <w:jc w:val="both"/>
      </w:pPr>
      <w:r>
        <w:t>/2009, de 16 de julio, por la que se regula la gestión de los residuos de construcción y demolición en</w:t>
      </w:r>
      <w:r>
        <w:rPr>
          <w:spacing w:val="40"/>
        </w:rPr>
        <w:t xml:space="preserve"> </w:t>
      </w:r>
      <w:r>
        <w:t>la Comunidad de Madrid.</w:t>
      </w:r>
    </w:p>
    <w:p w14:paraId="01929AC6" w14:textId="77777777" w:rsidR="009D1816" w:rsidRDefault="009D1816">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7078DEF7" w14:textId="77777777">
        <w:trPr>
          <w:trHeight w:val="1549"/>
        </w:trPr>
        <w:tc>
          <w:tcPr>
            <w:tcW w:w="9062" w:type="dxa"/>
            <w:gridSpan w:val="2"/>
            <w:tcBorders>
              <w:left w:val="single" w:sz="4" w:space="0" w:color="CCCCCC"/>
              <w:right w:val="single" w:sz="4" w:space="0" w:color="CCCCCC"/>
            </w:tcBorders>
            <w:shd w:val="clear" w:color="auto" w:fill="F3F3F3"/>
          </w:tcPr>
          <w:p w14:paraId="70484531" w14:textId="77777777" w:rsidR="009D1816" w:rsidRDefault="00000000">
            <w:pPr>
              <w:pStyle w:val="TableParagraph"/>
              <w:spacing w:before="83" w:line="297" w:lineRule="auto"/>
              <w:ind w:left="62" w:right="53"/>
              <w:jc w:val="both"/>
              <w:rPr>
                <w:b/>
                <w:sz w:val="20"/>
              </w:rPr>
            </w:pPr>
            <w:r>
              <w:rPr>
                <w:b/>
                <w:sz w:val="20"/>
              </w:rPr>
              <w:t>Concesión de licencia de obra y actividad para ejecución de edificación de uso terciario para 118 oficinas y 128 plazas de aparcamiento con piscina, pista de pádel, gimnasio, spa, office</w:t>
            </w:r>
          </w:p>
          <w:p w14:paraId="1F934989" w14:textId="282EBB1D" w:rsidR="009D1816" w:rsidRDefault="00000000">
            <w:pPr>
              <w:pStyle w:val="TableParagraph"/>
              <w:spacing w:before="1" w:line="297" w:lineRule="auto"/>
              <w:ind w:left="62" w:right="52"/>
              <w:jc w:val="both"/>
              <w:rPr>
                <w:b/>
                <w:sz w:val="20"/>
              </w:rPr>
            </w:pPr>
            <w:r>
              <w:rPr>
                <w:b/>
                <w:sz w:val="20"/>
              </w:rPr>
              <w:t>/salón</w:t>
            </w:r>
            <w:r>
              <w:rPr>
                <w:b/>
                <w:spacing w:val="40"/>
                <w:sz w:val="20"/>
              </w:rPr>
              <w:t xml:space="preserve"> </w:t>
            </w:r>
            <w:r>
              <w:rPr>
                <w:b/>
                <w:sz w:val="20"/>
              </w:rPr>
              <w:t>social,</w:t>
            </w:r>
            <w:r>
              <w:rPr>
                <w:b/>
                <w:spacing w:val="40"/>
                <w:sz w:val="20"/>
              </w:rPr>
              <w:t xml:space="preserve"> </w:t>
            </w:r>
            <w:r>
              <w:rPr>
                <w:b/>
                <w:sz w:val="20"/>
              </w:rPr>
              <w:t>terraza</w:t>
            </w:r>
            <w:r>
              <w:rPr>
                <w:b/>
                <w:spacing w:val="40"/>
                <w:sz w:val="20"/>
              </w:rPr>
              <w:t xml:space="preserve"> </w:t>
            </w:r>
            <w:r>
              <w:rPr>
                <w:b/>
                <w:sz w:val="20"/>
              </w:rPr>
              <w:t>de</w:t>
            </w:r>
            <w:r>
              <w:rPr>
                <w:b/>
                <w:spacing w:val="40"/>
                <w:sz w:val="20"/>
              </w:rPr>
              <w:t xml:space="preserve"> </w:t>
            </w:r>
            <w:r>
              <w:rPr>
                <w:b/>
                <w:sz w:val="20"/>
              </w:rPr>
              <w:t>eventos</w:t>
            </w:r>
            <w:r>
              <w:rPr>
                <w:b/>
                <w:spacing w:val="40"/>
                <w:sz w:val="20"/>
              </w:rPr>
              <w:t xml:space="preserve"> </w:t>
            </w:r>
            <w:r>
              <w:rPr>
                <w:b/>
                <w:sz w:val="20"/>
              </w:rPr>
              <w:t>y</w:t>
            </w:r>
            <w:r>
              <w:rPr>
                <w:b/>
                <w:spacing w:val="40"/>
                <w:sz w:val="20"/>
              </w:rPr>
              <w:t xml:space="preserve"> </w:t>
            </w:r>
            <w:r>
              <w:rPr>
                <w:b/>
                <w:sz w:val="20"/>
              </w:rPr>
              <w:t>almacenes</w:t>
            </w:r>
            <w:r>
              <w:rPr>
                <w:b/>
                <w:spacing w:val="40"/>
                <w:sz w:val="20"/>
              </w:rPr>
              <w:t xml:space="preserve"> </w:t>
            </w:r>
            <w:r>
              <w:rPr>
                <w:b/>
                <w:sz w:val="20"/>
              </w:rPr>
              <w:t>en</w:t>
            </w:r>
            <w:r>
              <w:rPr>
                <w:b/>
                <w:spacing w:val="40"/>
                <w:sz w:val="20"/>
              </w:rPr>
              <w:t xml:space="preserve"> </w:t>
            </w:r>
            <w:r>
              <w:rPr>
                <w:b/>
                <w:sz w:val="20"/>
              </w:rPr>
              <w:t>la</w:t>
            </w:r>
            <w:r>
              <w:rPr>
                <w:b/>
                <w:spacing w:val="40"/>
                <w:sz w:val="20"/>
              </w:rPr>
              <w:t xml:space="preserve"> </w:t>
            </w:r>
            <w:r>
              <w:rPr>
                <w:b/>
                <w:sz w:val="20"/>
              </w:rPr>
              <w:t>calle</w:t>
            </w:r>
            <w:r>
              <w:rPr>
                <w:b/>
                <w:spacing w:val="40"/>
                <w:sz w:val="20"/>
              </w:rPr>
              <w:t xml:space="preserve"> </w:t>
            </w:r>
            <w:r>
              <w:rPr>
                <w:b/>
                <w:sz w:val="20"/>
              </w:rPr>
              <w:t>Dragonera</w:t>
            </w:r>
            <w:r>
              <w:rPr>
                <w:b/>
                <w:spacing w:val="40"/>
                <w:sz w:val="20"/>
              </w:rPr>
              <w:t xml:space="preserve"> </w:t>
            </w:r>
            <w:r>
              <w:rPr>
                <w:b/>
                <w:sz w:val="20"/>
              </w:rPr>
              <w:t>1-3,</w:t>
            </w:r>
            <w:r>
              <w:rPr>
                <w:b/>
                <w:spacing w:val="40"/>
                <w:sz w:val="20"/>
              </w:rPr>
              <w:t xml:space="preserve"> </w:t>
            </w:r>
            <w:r>
              <w:rPr>
                <w:b/>
                <w:sz w:val="20"/>
              </w:rPr>
              <w:t>Las</w:t>
            </w:r>
            <w:r>
              <w:rPr>
                <w:b/>
                <w:spacing w:val="40"/>
                <w:sz w:val="20"/>
              </w:rPr>
              <w:t xml:space="preserve"> </w:t>
            </w:r>
            <w:r>
              <w:rPr>
                <w:b/>
                <w:sz w:val="20"/>
              </w:rPr>
              <w:t>Rozas</w:t>
            </w:r>
            <w:r>
              <w:rPr>
                <w:b/>
                <w:spacing w:val="40"/>
                <w:sz w:val="20"/>
              </w:rPr>
              <w:t xml:space="preserve"> </w:t>
            </w:r>
            <w:r>
              <w:rPr>
                <w:b/>
                <w:sz w:val="20"/>
              </w:rPr>
              <w:t xml:space="preserve">de Madrid, a </w:t>
            </w:r>
            <w:proofErr w:type="spellStart"/>
            <w:r>
              <w:rPr>
                <w:b/>
                <w:sz w:val="20"/>
              </w:rPr>
              <w:t>Partners</w:t>
            </w:r>
            <w:proofErr w:type="spellEnd"/>
            <w:r>
              <w:rPr>
                <w:b/>
                <w:sz w:val="20"/>
              </w:rPr>
              <w:t xml:space="preserve"> Madrileños</w:t>
            </w:r>
            <w:r w:rsidR="003B27AF">
              <w:rPr>
                <w:b/>
                <w:sz w:val="20"/>
              </w:rPr>
              <w:t>,</w:t>
            </w:r>
            <w:r>
              <w:rPr>
                <w:b/>
                <w:sz w:val="20"/>
              </w:rPr>
              <w:t xml:space="preserve"> S.L., según proyecto técnico básico de obras de edificación redactado por el arquitecto colegiado número 13.230 COAM. Expediente 12819/2024.</w:t>
            </w:r>
          </w:p>
        </w:tc>
      </w:tr>
      <w:tr w:rsidR="009D1816" w14:paraId="0EDFA7F8" w14:textId="77777777">
        <w:trPr>
          <w:trHeight w:val="406"/>
        </w:trPr>
        <w:tc>
          <w:tcPr>
            <w:tcW w:w="1877" w:type="dxa"/>
            <w:tcBorders>
              <w:left w:val="single" w:sz="4" w:space="0" w:color="CCCCCC"/>
            </w:tcBorders>
          </w:tcPr>
          <w:p w14:paraId="680E8D88" w14:textId="77777777" w:rsidR="009D1816" w:rsidRDefault="00000000">
            <w:pPr>
              <w:pStyle w:val="TableParagraph"/>
              <w:spacing w:before="82"/>
              <w:ind w:left="62"/>
              <w:rPr>
                <w:b/>
                <w:sz w:val="20"/>
              </w:rPr>
            </w:pPr>
            <w:r>
              <w:rPr>
                <w:b/>
                <w:spacing w:val="-2"/>
                <w:sz w:val="20"/>
              </w:rPr>
              <w:t>Favorable</w:t>
            </w:r>
          </w:p>
        </w:tc>
        <w:tc>
          <w:tcPr>
            <w:tcW w:w="7185" w:type="dxa"/>
            <w:tcBorders>
              <w:right w:val="single" w:sz="4" w:space="0" w:color="CCCCCC"/>
            </w:tcBorders>
          </w:tcPr>
          <w:p w14:paraId="11589884"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53B886C" w14:textId="77777777" w:rsidR="009D1816" w:rsidRDefault="009D1816">
      <w:pPr>
        <w:pStyle w:val="Textoindependiente"/>
        <w:spacing w:before="145"/>
      </w:pPr>
    </w:p>
    <w:p w14:paraId="47ED5AF8"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7C7BDB9" w14:textId="77777777" w:rsidR="009D1816" w:rsidRDefault="009D1816">
      <w:pPr>
        <w:pStyle w:val="Textoindependiente"/>
        <w:spacing w:before="61"/>
        <w:rPr>
          <w:b/>
        </w:rPr>
      </w:pPr>
    </w:p>
    <w:p w14:paraId="44C6560C" w14:textId="3B86D53C" w:rsidR="009D1816" w:rsidRDefault="00000000">
      <w:pPr>
        <w:pStyle w:val="Textoindependiente"/>
        <w:spacing w:line="292" w:lineRule="auto"/>
        <w:ind w:left="142" w:right="1"/>
        <w:jc w:val="both"/>
      </w:pPr>
      <w:r>
        <w:t>Primero.- Con fecha 20 de marzo de 2024, número de registro de entrada 2024-E-RE-7561, D.</w:t>
      </w:r>
      <w:r>
        <w:rPr>
          <w:spacing w:val="80"/>
        </w:rPr>
        <w:t xml:space="preserve"> </w:t>
      </w:r>
      <w:r>
        <w:t>Miguel Riesgo Serrano</w:t>
      </w:r>
      <w:r w:rsidR="003B27AF">
        <w:t>,</w:t>
      </w:r>
      <w:r>
        <w:t xml:space="preserve"> en representación de </w:t>
      </w:r>
      <w:proofErr w:type="spellStart"/>
      <w:r>
        <w:t>Partners</w:t>
      </w:r>
      <w:proofErr w:type="spellEnd"/>
      <w:r>
        <w:t xml:space="preserve"> Madrileños</w:t>
      </w:r>
      <w:r w:rsidR="003B27AF">
        <w:t>,</w:t>
      </w:r>
      <w:r>
        <w:t xml:space="preserve"> S.L.</w:t>
      </w:r>
      <w:r w:rsidR="003B27AF">
        <w:t>,</w:t>
      </w:r>
      <w:r>
        <w:t xml:space="preserve"> solicitó licencia de obra mayor para la construcción de un </w:t>
      </w:r>
      <w:r w:rsidR="003B27AF">
        <w:t>e</w:t>
      </w:r>
      <w:r>
        <w:t xml:space="preserve">dificio de uso terciario para 118 oficinas y 128 plazas de aparcamiento con </w:t>
      </w:r>
      <w:r w:rsidR="003B27AF">
        <w:t>p</w:t>
      </w:r>
      <w:r>
        <w:t xml:space="preserve">iscina, </w:t>
      </w:r>
      <w:r w:rsidR="003B27AF">
        <w:t>p</w:t>
      </w:r>
      <w:r>
        <w:t xml:space="preserve">ista de </w:t>
      </w:r>
      <w:r w:rsidR="003B27AF">
        <w:t>p</w:t>
      </w:r>
      <w:r>
        <w:t xml:space="preserve">ádel, </w:t>
      </w:r>
      <w:r w:rsidR="003B27AF">
        <w:t>g</w:t>
      </w:r>
      <w:r>
        <w:t xml:space="preserve">imnasio, </w:t>
      </w:r>
      <w:r w:rsidR="003B27AF">
        <w:t>s</w:t>
      </w:r>
      <w:r>
        <w:t xml:space="preserve">pa, </w:t>
      </w:r>
      <w:r w:rsidR="003B27AF">
        <w:t>o</w:t>
      </w:r>
      <w:r>
        <w:t>ffice/</w:t>
      </w:r>
      <w:r w:rsidR="003B27AF">
        <w:t>s</w:t>
      </w:r>
      <w:r>
        <w:t xml:space="preserve">alón </w:t>
      </w:r>
      <w:r w:rsidR="003B27AF">
        <w:t>s</w:t>
      </w:r>
      <w:r>
        <w:t xml:space="preserve">ocial, </w:t>
      </w:r>
      <w:r w:rsidR="003B27AF">
        <w:t>t</w:t>
      </w:r>
      <w:r>
        <w:t>erraza de eventos y almacenes en la calle Dragonera 1-3, Las Rozas de Madrid.</w:t>
      </w:r>
    </w:p>
    <w:p w14:paraId="07DFDD4F" w14:textId="77777777" w:rsidR="009D1816" w:rsidRDefault="009D1816">
      <w:pPr>
        <w:pStyle w:val="Textoindependiente"/>
        <w:spacing w:before="10"/>
      </w:pPr>
    </w:p>
    <w:p w14:paraId="3239D619" w14:textId="57F8FE57" w:rsidR="009D1816" w:rsidRDefault="00000000">
      <w:pPr>
        <w:pStyle w:val="Textoindependiente"/>
        <w:spacing w:line="292" w:lineRule="auto"/>
        <w:ind w:left="142" w:right="1"/>
        <w:jc w:val="both"/>
      </w:pPr>
      <w:r>
        <w:t>A la solicitud se acompaña proyecto técnico básico de obras de edificación redactado por el</w:t>
      </w:r>
      <w:r>
        <w:rPr>
          <w:spacing w:val="80"/>
        </w:rPr>
        <w:t xml:space="preserve"> </w:t>
      </w:r>
      <w:r>
        <w:t>arquitecto</w:t>
      </w:r>
      <w:r w:rsidR="003B27AF">
        <w:t>,</w:t>
      </w:r>
      <w:r>
        <w:t xml:space="preserve"> D. Luis Bretón Belloso</w:t>
      </w:r>
      <w:r w:rsidR="003B27AF">
        <w:t>,</w:t>
      </w:r>
      <w:r>
        <w:t xml:space="preserve"> </w:t>
      </w:r>
      <w:r w:rsidR="003B27AF">
        <w:t>a</w:t>
      </w:r>
      <w:r>
        <w:t>rquitecto colegiado número 13.230 COAM, que cuenta con un presupuesto de ejecución material que asciende a 4.425.911,77 € (sin considerar Control de Calidad, Gestión de Residuos y Seguridad y Salud).</w:t>
      </w:r>
    </w:p>
    <w:p w14:paraId="6FD751F9" w14:textId="77777777" w:rsidR="009D1816" w:rsidRDefault="009D1816">
      <w:pPr>
        <w:pStyle w:val="Textoindependiente"/>
        <w:spacing w:before="9"/>
      </w:pPr>
    </w:p>
    <w:p w14:paraId="3270B5F1" w14:textId="77777777" w:rsidR="009D1816" w:rsidRDefault="00000000">
      <w:pPr>
        <w:pStyle w:val="Textoindependiente"/>
        <w:spacing w:line="292" w:lineRule="auto"/>
        <w:ind w:left="142" w:right="1"/>
        <w:jc w:val="both"/>
      </w:pPr>
      <w:r>
        <w:t>También se aporta: Justificación del abono de tasas, certificado de viabilidad geométrica, declaración de conformidad urbanística.</w:t>
      </w:r>
    </w:p>
    <w:p w14:paraId="2900BB63" w14:textId="77777777" w:rsidR="009D1816" w:rsidRDefault="009D1816">
      <w:pPr>
        <w:pStyle w:val="Textoindependiente"/>
        <w:spacing w:before="10"/>
      </w:pPr>
    </w:p>
    <w:p w14:paraId="1C21A0D4" w14:textId="77777777" w:rsidR="009D1816" w:rsidRDefault="00000000">
      <w:pPr>
        <w:pStyle w:val="Textoindependiente"/>
        <w:ind w:left="142"/>
      </w:pPr>
      <w:r>
        <w:t>Igualmente</w:t>
      </w:r>
      <w:r>
        <w:rPr>
          <w:spacing w:val="-3"/>
        </w:rPr>
        <w:t xml:space="preserve"> </w:t>
      </w:r>
      <w:r>
        <w:t>presentan,</w:t>
      </w:r>
      <w:r>
        <w:rPr>
          <w:spacing w:val="-2"/>
        </w:rPr>
        <w:t xml:space="preserve"> </w:t>
      </w:r>
      <w:r>
        <w:t>entre</w:t>
      </w:r>
      <w:r>
        <w:rPr>
          <w:spacing w:val="-2"/>
        </w:rPr>
        <w:t xml:space="preserve"> </w:t>
      </w:r>
      <w:r>
        <w:t>otros,</w:t>
      </w:r>
      <w:r>
        <w:rPr>
          <w:spacing w:val="-2"/>
        </w:rPr>
        <w:t xml:space="preserve"> </w:t>
      </w:r>
      <w:r>
        <w:t>los</w:t>
      </w:r>
      <w:r>
        <w:rPr>
          <w:spacing w:val="-2"/>
        </w:rPr>
        <w:t xml:space="preserve"> </w:t>
      </w:r>
      <w:r>
        <w:t>siguientes</w:t>
      </w:r>
      <w:r>
        <w:rPr>
          <w:spacing w:val="-2"/>
        </w:rPr>
        <w:t xml:space="preserve"> documentos:</w:t>
      </w:r>
    </w:p>
    <w:p w14:paraId="5123B304" w14:textId="77777777" w:rsidR="009D1816" w:rsidRDefault="009D1816">
      <w:pPr>
        <w:pStyle w:val="Textoindependiente"/>
        <w:spacing w:before="61"/>
      </w:pPr>
    </w:p>
    <w:p w14:paraId="61977DAA" w14:textId="77777777" w:rsidR="009D1816" w:rsidRDefault="00000000">
      <w:pPr>
        <w:pStyle w:val="Prrafodelista"/>
        <w:numPr>
          <w:ilvl w:val="0"/>
          <w:numId w:val="73"/>
        </w:numPr>
        <w:tabs>
          <w:tab w:val="left" w:pos="275"/>
        </w:tabs>
        <w:spacing w:line="292" w:lineRule="auto"/>
        <w:ind w:firstLine="0"/>
        <w:rPr>
          <w:sz w:val="20"/>
        </w:rPr>
      </w:pPr>
      <w:r>
        <w:rPr>
          <w:sz w:val="20"/>
        </w:rPr>
        <w:t>Comunicación en la que expresa el conocimiento sobre la situación de las plazas de aparcamiento en la banda de retranqueo y compromiso de no cubrir ni edificar sobre ellas.</w:t>
      </w:r>
    </w:p>
    <w:p w14:paraId="0BBCBB1A" w14:textId="77777777" w:rsidR="009D1816" w:rsidRDefault="00000000">
      <w:pPr>
        <w:pStyle w:val="Prrafodelista"/>
        <w:numPr>
          <w:ilvl w:val="0"/>
          <w:numId w:val="73"/>
        </w:numPr>
        <w:tabs>
          <w:tab w:val="left" w:pos="333"/>
        </w:tabs>
        <w:spacing w:line="292" w:lineRule="auto"/>
        <w:ind w:firstLine="0"/>
        <w:rPr>
          <w:sz w:val="20"/>
        </w:rPr>
      </w:pPr>
      <w:r>
        <w:rPr>
          <w:sz w:val="20"/>
        </w:rPr>
        <w:t>Compromiso de disponer de sistemas de riego eficiente en las nuevas plantaciones, que</w:t>
      </w:r>
      <w:r>
        <w:rPr>
          <w:spacing w:val="80"/>
          <w:sz w:val="20"/>
        </w:rPr>
        <w:t xml:space="preserve"> </w:t>
      </w:r>
      <w:r>
        <w:rPr>
          <w:sz w:val="20"/>
        </w:rPr>
        <w:t>favorezcan el ahorro de agua, en cumplimiento del artículo 7.e) de la Ley 8/2005 de Protección y Fomento del Arbolado Urbano de la Comunidad de Madrid.</w:t>
      </w:r>
    </w:p>
    <w:p w14:paraId="62628DD7" w14:textId="77777777" w:rsidR="009D1816" w:rsidRDefault="00000000">
      <w:pPr>
        <w:pStyle w:val="Prrafodelista"/>
        <w:numPr>
          <w:ilvl w:val="0"/>
          <w:numId w:val="73"/>
        </w:numPr>
        <w:tabs>
          <w:tab w:val="left" w:pos="307"/>
        </w:tabs>
        <w:spacing w:line="292" w:lineRule="auto"/>
        <w:ind w:firstLine="0"/>
        <w:rPr>
          <w:sz w:val="20"/>
        </w:rPr>
      </w:pPr>
      <w:r>
        <w:rPr>
          <w:sz w:val="20"/>
        </w:rPr>
        <w:t>Compromiso del técnico autor del proyecto que garantiza que con los paneles solares no se producirán deslumbramientos. Artículo 5.10.8. del P.G.O.U.</w:t>
      </w:r>
    </w:p>
    <w:p w14:paraId="79E85030" w14:textId="064246D2" w:rsidR="009D1816" w:rsidRDefault="00000000">
      <w:pPr>
        <w:pStyle w:val="Textoindependiente"/>
        <w:spacing w:line="292" w:lineRule="auto"/>
        <w:ind w:left="142" w:right="1"/>
        <w:jc w:val="both"/>
      </w:pPr>
      <w:r>
        <w:t>-Compromiso de plantar un árbol (preferentemente de hoja caduca) por cada plaza de estacionamiento</w:t>
      </w:r>
      <w:r>
        <w:rPr>
          <w:spacing w:val="6"/>
        </w:rPr>
        <w:t xml:space="preserve"> </w:t>
      </w:r>
      <w:r>
        <w:t>proyectada</w:t>
      </w:r>
      <w:r>
        <w:rPr>
          <w:spacing w:val="6"/>
        </w:rPr>
        <w:t xml:space="preserve"> </w:t>
      </w:r>
      <w:r>
        <w:t>en</w:t>
      </w:r>
      <w:r>
        <w:rPr>
          <w:spacing w:val="6"/>
        </w:rPr>
        <w:t xml:space="preserve"> </w:t>
      </w:r>
      <w:r>
        <w:t>superficie</w:t>
      </w:r>
      <w:r>
        <w:rPr>
          <w:spacing w:val="6"/>
        </w:rPr>
        <w:t xml:space="preserve"> </w:t>
      </w:r>
      <w:r>
        <w:t>Art</w:t>
      </w:r>
      <w:r>
        <w:rPr>
          <w:rFonts w:ascii="Times New Roman" w:hAnsi="Times New Roman"/>
          <w:spacing w:val="33"/>
        </w:rPr>
        <w:t xml:space="preserve"> </w:t>
      </w:r>
      <w:r>
        <w:t>7.c)</w:t>
      </w:r>
      <w:r>
        <w:rPr>
          <w:spacing w:val="7"/>
        </w:rPr>
        <w:t xml:space="preserve"> </w:t>
      </w:r>
      <w:r>
        <w:t>Ley</w:t>
      </w:r>
      <w:r>
        <w:rPr>
          <w:spacing w:val="6"/>
        </w:rPr>
        <w:t xml:space="preserve"> </w:t>
      </w:r>
      <w:r>
        <w:t>de</w:t>
      </w:r>
      <w:r>
        <w:rPr>
          <w:spacing w:val="6"/>
        </w:rPr>
        <w:t xml:space="preserve"> </w:t>
      </w:r>
      <w:r>
        <w:t>protección</w:t>
      </w:r>
      <w:r>
        <w:rPr>
          <w:spacing w:val="6"/>
        </w:rPr>
        <w:t xml:space="preserve"> </w:t>
      </w:r>
      <w:r>
        <w:t>del</w:t>
      </w:r>
      <w:r>
        <w:rPr>
          <w:spacing w:val="6"/>
        </w:rPr>
        <w:t xml:space="preserve"> </w:t>
      </w:r>
      <w:r>
        <w:t>arbolado</w:t>
      </w:r>
      <w:r>
        <w:rPr>
          <w:spacing w:val="6"/>
        </w:rPr>
        <w:t xml:space="preserve"> </w:t>
      </w:r>
      <w:r>
        <w:t>en</w:t>
      </w:r>
      <w:r>
        <w:rPr>
          <w:spacing w:val="6"/>
        </w:rPr>
        <w:t xml:space="preserve"> </w:t>
      </w:r>
      <w:r>
        <w:t>suelo</w:t>
      </w:r>
      <w:r>
        <w:rPr>
          <w:spacing w:val="6"/>
        </w:rPr>
        <w:t xml:space="preserve"> </w:t>
      </w:r>
      <w:r>
        <w:t>urbano</w:t>
      </w:r>
      <w:r>
        <w:rPr>
          <w:spacing w:val="6"/>
        </w:rPr>
        <w:t xml:space="preserve"> </w:t>
      </w:r>
      <w:r>
        <w:rPr>
          <w:spacing w:val="-10"/>
        </w:rPr>
        <w:t>8</w:t>
      </w:r>
    </w:p>
    <w:p w14:paraId="60592E88" w14:textId="37A39964" w:rsidR="009D1816" w:rsidRDefault="00000000">
      <w:pPr>
        <w:pStyle w:val="Textoindependiente"/>
        <w:ind w:left="142"/>
      </w:pPr>
      <w:r>
        <w:rPr>
          <w:spacing w:val="-2"/>
        </w:rPr>
        <w:t>/2005</w:t>
      </w:r>
      <w:r w:rsidR="003B27AF">
        <w:rPr>
          <w:spacing w:val="-2"/>
        </w:rPr>
        <w:t>.</w:t>
      </w:r>
    </w:p>
    <w:p w14:paraId="585B033A" w14:textId="1A406686" w:rsidR="009D1816" w:rsidRDefault="00000000">
      <w:pPr>
        <w:pStyle w:val="Prrafodelista"/>
        <w:numPr>
          <w:ilvl w:val="0"/>
          <w:numId w:val="73"/>
        </w:numPr>
        <w:tabs>
          <w:tab w:val="left" w:pos="268"/>
        </w:tabs>
        <w:spacing w:before="50" w:line="292" w:lineRule="auto"/>
        <w:ind w:firstLine="0"/>
        <w:rPr>
          <w:sz w:val="20"/>
        </w:rPr>
      </w:pPr>
      <w:r>
        <w:rPr>
          <w:sz w:val="20"/>
        </w:rPr>
        <w:t xml:space="preserve">Contratación de acometida en el Canal de Isabel II para vertido de fecales y pluviales en el Colector </w:t>
      </w:r>
      <w:r>
        <w:rPr>
          <w:spacing w:val="-2"/>
          <w:sz w:val="20"/>
        </w:rPr>
        <w:t>General</w:t>
      </w:r>
      <w:r w:rsidR="003B27AF">
        <w:rPr>
          <w:spacing w:val="-2"/>
          <w:sz w:val="20"/>
        </w:rPr>
        <w:t>.</w:t>
      </w:r>
    </w:p>
    <w:p w14:paraId="3697B085" w14:textId="33A9EA50" w:rsidR="009D1816" w:rsidRDefault="00000000">
      <w:pPr>
        <w:pStyle w:val="Prrafodelista"/>
        <w:numPr>
          <w:ilvl w:val="0"/>
          <w:numId w:val="73"/>
        </w:numPr>
        <w:tabs>
          <w:tab w:val="left" w:pos="275"/>
        </w:tabs>
        <w:spacing w:line="292" w:lineRule="auto"/>
        <w:ind w:firstLine="0"/>
        <w:rPr>
          <w:sz w:val="20"/>
        </w:rPr>
      </w:pPr>
      <w:r>
        <w:rPr>
          <w:sz w:val="20"/>
        </w:rPr>
        <w:t>Declaración de la propiedad donde asume el compromiso expreso de destinar la edificación al uso terciario, e informar a los futuros usuarios para que asuman este cumplimiento una vez sean propietarios de las oficinas</w:t>
      </w:r>
      <w:r w:rsidR="003B27AF">
        <w:rPr>
          <w:sz w:val="20"/>
        </w:rPr>
        <w:t>.</w:t>
      </w:r>
    </w:p>
    <w:p w14:paraId="745BC018" w14:textId="77777777" w:rsidR="009D1816" w:rsidRDefault="00000000">
      <w:pPr>
        <w:pStyle w:val="Textoindependiente"/>
        <w:spacing w:line="292" w:lineRule="auto"/>
        <w:ind w:left="142" w:right="1"/>
        <w:jc w:val="both"/>
      </w:pPr>
      <w:r>
        <w:t>-Documento de la propiedad donde se compromete a la instalación en la piscina de instalar una grúa de piscina o aparato similar para garantizar el baño de las personas discapacitadas.</w:t>
      </w:r>
    </w:p>
    <w:p w14:paraId="7EE55A7E"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3FCD84B1" w14:textId="1E11AB33"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06976" behindDoc="0" locked="0" layoutInCell="1" allowOverlap="1" wp14:anchorId="5DA48E3D" wp14:editId="0CF1B053">
                <wp:simplePos x="0" y="0"/>
                <wp:positionH relativeFrom="page">
                  <wp:posOffset>6807090</wp:posOffset>
                </wp:positionH>
                <wp:positionV relativeFrom="page">
                  <wp:posOffset>2818730</wp:posOffset>
                </wp:positionV>
                <wp:extent cx="419734" cy="318706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81383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56D2D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DA48E3D" id="Textbox 181" o:spid="_x0000_s1183" type="#_x0000_t202" style="position:absolute;left:0;text-align:left;margin-left:536pt;margin-top:221.95pt;width:33.05pt;height:250.95pt;z-index:1580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12y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If12y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A81383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56D2D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07488" behindDoc="0" locked="0" layoutInCell="1" allowOverlap="1" wp14:anchorId="2F0624CA" wp14:editId="19BE1B8C">
                <wp:simplePos x="0" y="0"/>
                <wp:positionH relativeFrom="page">
                  <wp:posOffset>6965929</wp:posOffset>
                </wp:positionH>
                <wp:positionV relativeFrom="page">
                  <wp:posOffset>6510487</wp:posOffset>
                </wp:positionV>
                <wp:extent cx="263525" cy="331787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38D3637" w14:textId="29A7D56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B65A6C1" w14:textId="77777777" w:rsidR="009D1816" w:rsidRDefault="00000000">
                            <w:pPr>
                              <w:spacing w:line="120" w:lineRule="exact"/>
                              <w:ind w:left="20"/>
                              <w:rPr>
                                <w:sz w:val="12"/>
                              </w:rPr>
                            </w:pPr>
                            <w:r>
                              <w:rPr>
                                <w:spacing w:val="-2"/>
                                <w:sz w:val="12"/>
                              </w:rPr>
                              <w:t>Verificación:</w:t>
                            </w:r>
                            <w:r>
                              <w:rPr>
                                <w:spacing w:val="7"/>
                                <w:sz w:val="12"/>
                              </w:rPr>
                              <w:t xml:space="preserve"> </w:t>
                            </w:r>
                            <w:hyperlink r:id="rId158">
                              <w:r w:rsidR="009D1816">
                                <w:rPr>
                                  <w:spacing w:val="-2"/>
                                  <w:sz w:val="12"/>
                                </w:rPr>
                                <w:t>https://sede.lasrozas.es/</w:t>
                              </w:r>
                            </w:hyperlink>
                          </w:p>
                          <w:p w14:paraId="05BB44F6"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F0624CA" id="Textbox 182" o:spid="_x0000_s1184" type="#_x0000_t202" style="position:absolute;left:0;text-align:left;margin-left:548.5pt;margin-top:512.65pt;width:20.75pt;height:261.25pt;z-index:1580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N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y4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P6oA82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238D3637" w14:textId="29A7D56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B65A6C1" w14:textId="77777777" w:rsidR="009D1816" w:rsidRDefault="00000000">
                      <w:pPr>
                        <w:spacing w:line="120" w:lineRule="exact"/>
                        <w:ind w:left="20"/>
                        <w:rPr>
                          <w:sz w:val="12"/>
                        </w:rPr>
                      </w:pPr>
                      <w:r>
                        <w:rPr>
                          <w:spacing w:val="-2"/>
                          <w:sz w:val="12"/>
                        </w:rPr>
                        <w:t>Verificación:</w:t>
                      </w:r>
                      <w:r>
                        <w:rPr>
                          <w:spacing w:val="7"/>
                          <w:sz w:val="12"/>
                        </w:rPr>
                        <w:t xml:space="preserve"> </w:t>
                      </w:r>
                      <w:hyperlink r:id="rId159">
                        <w:r w:rsidR="009D1816">
                          <w:rPr>
                            <w:spacing w:val="-2"/>
                            <w:sz w:val="12"/>
                          </w:rPr>
                          <w:t>https://sede.lasrozas.es/</w:t>
                        </w:r>
                      </w:hyperlink>
                    </w:p>
                    <w:p w14:paraId="05BB44F6"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 xml:space="preserve">Segundo.- Por el Ingeniero técnico industrial municipal, </w:t>
      </w:r>
      <w:r w:rsidR="003B27AF">
        <w:t xml:space="preserve">D. </w:t>
      </w:r>
      <w:r>
        <w:t>José Luis González, se formula un requerimiento de subsanación de deficiencias de fecha 22 de mayo de 2024, que ese debidamente notificado al expediente.</w:t>
      </w:r>
    </w:p>
    <w:p w14:paraId="4A6849F3" w14:textId="77777777" w:rsidR="009D1816" w:rsidRDefault="009D1816">
      <w:pPr>
        <w:pStyle w:val="Textoindependiente"/>
        <w:spacing w:before="10"/>
      </w:pPr>
    </w:p>
    <w:p w14:paraId="1DE9CC57" w14:textId="77777777" w:rsidR="009D1816" w:rsidRDefault="00000000">
      <w:pPr>
        <w:pStyle w:val="Textoindependiente"/>
        <w:spacing w:line="292" w:lineRule="auto"/>
        <w:ind w:left="142" w:right="1"/>
        <w:jc w:val="both"/>
      </w:pPr>
      <w:r>
        <w:t>Tercero.- El 7 de junio de 2024, número de registro de entrada 2025-E-RE-14956, el interesado, en respuesta al requerimiento citado, presenta escrito manifestando que el equipo redactor del proyecto está elaborando la documentación requerida.</w:t>
      </w:r>
    </w:p>
    <w:p w14:paraId="2D50F003" w14:textId="77777777" w:rsidR="009D1816" w:rsidRDefault="009D1816">
      <w:pPr>
        <w:pStyle w:val="Textoindependiente"/>
        <w:spacing w:before="10"/>
      </w:pPr>
    </w:p>
    <w:p w14:paraId="151464BB" w14:textId="34489FE5" w:rsidR="009D1816" w:rsidRDefault="00000000">
      <w:pPr>
        <w:pStyle w:val="Textoindependiente"/>
        <w:spacing w:line="292" w:lineRule="auto"/>
        <w:ind w:left="142" w:right="1"/>
        <w:jc w:val="both"/>
      </w:pPr>
      <w:r>
        <w:t>Con fecha 2 de julio de 2024, número de registro de entrada 2024-E-RE-19668 y 19 674, D. Miguel Riesgo Serrano</w:t>
      </w:r>
      <w:r w:rsidR="003B27AF">
        <w:t>,</w:t>
      </w:r>
      <w:r>
        <w:t xml:space="preserve"> en representación de </w:t>
      </w:r>
      <w:proofErr w:type="spellStart"/>
      <w:r>
        <w:t>Partners</w:t>
      </w:r>
      <w:proofErr w:type="spellEnd"/>
      <w:r>
        <w:t xml:space="preserve"> Madrileños</w:t>
      </w:r>
      <w:r w:rsidR="003B27AF">
        <w:t>,</w:t>
      </w:r>
      <w:r>
        <w:t xml:space="preserve"> S.L., presenta escrito de contestación al requerimiento formulado y aporta diversa documentación para su incorporación al expediente. (memoria, planos, certificado de viabilidad geométrica, certificado de conformidad urbanística, certificado de colegiación).</w:t>
      </w:r>
    </w:p>
    <w:p w14:paraId="4A6911E8" w14:textId="77777777" w:rsidR="009D1816" w:rsidRDefault="009D1816">
      <w:pPr>
        <w:pStyle w:val="Textoindependiente"/>
        <w:spacing w:before="9"/>
      </w:pPr>
    </w:p>
    <w:p w14:paraId="3BE0BF0F" w14:textId="77777777" w:rsidR="009D1816" w:rsidRDefault="00000000">
      <w:pPr>
        <w:pStyle w:val="Textoindependiente"/>
        <w:spacing w:line="292" w:lineRule="auto"/>
        <w:ind w:left="142" w:right="1"/>
        <w:jc w:val="both"/>
      </w:pPr>
      <w:r>
        <w:t>Cuarto.- Analizado el contenido del proyecto técnico presentado, se emiten los siguientes informes, que motivan la formulación de sendos requerimientos de subsanación de deficiencias y que son debidamente notificados al interesado:</w:t>
      </w:r>
    </w:p>
    <w:p w14:paraId="380E6AC1" w14:textId="62E46020" w:rsidR="009D1816" w:rsidRDefault="00000000">
      <w:pPr>
        <w:pStyle w:val="Prrafodelista"/>
        <w:numPr>
          <w:ilvl w:val="0"/>
          <w:numId w:val="73"/>
        </w:numPr>
        <w:tabs>
          <w:tab w:val="left" w:pos="264"/>
        </w:tabs>
        <w:spacing w:line="230" w:lineRule="exact"/>
        <w:ind w:left="264" w:right="0" w:hanging="122"/>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2"/>
          <w:sz w:val="20"/>
        </w:rPr>
        <w:t xml:space="preserve"> </w:t>
      </w:r>
      <w:r>
        <w:rPr>
          <w:sz w:val="20"/>
        </w:rPr>
        <w:t>Técnico</w:t>
      </w:r>
      <w:r>
        <w:rPr>
          <w:spacing w:val="-3"/>
          <w:sz w:val="20"/>
        </w:rPr>
        <w:t xml:space="preserve"> </w:t>
      </w:r>
      <w:r>
        <w:rPr>
          <w:sz w:val="20"/>
        </w:rPr>
        <w:t>Municipal,</w:t>
      </w:r>
      <w:r>
        <w:rPr>
          <w:spacing w:val="-3"/>
          <w:sz w:val="20"/>
        </w:rPr>
        <w:t xml:space="preserve"> </w:t>
      </w:r>
      <w:r w:rsidR="003B27AF">
        <w:rPr>
          <w:spacing w:val="-3"/>
          <w:sz w:val="20"/>
        </w:rPr>
        <w:t xml:space="preserve">D. </w:t>
      </w:r>
      <w:r>
        <w:rPr>
          <w:sz w:val="20"/>
        </w:rPr>
        <w:t>Antonio</w:t>
      </w:r>
      <w:r>
        <w:rPr>
          <w:spacing w:val="-2"/>
          <w:sz w:val="20"/>
        </w:rPr>
        <w:t xml:space="preserve"> </w:t>
      </w:r>
      <w:r>
        <w:rPr>
          <w:sz w:val="20"/>
        </w:rPr>
        <w:t>Peñalver,</w:t>
      </w:r>
      <w:r>
        <w:rPr>
          <w:spacing w:val="-3"/>
          <w:sz w:val="20"/>
        </w:rPr>
        <w:t xml:space="preserve"> </w:t>
      </w:r>
      <w:r>
        <w:rPr>
          <w:sz w:val="20"/>
        </w:rPr>
        <w:t>de</w:t>
      </w:r>
      <w:r>
        <w:rPr>
          <w:spacing w:val="-2"/>
          <w:sz w:val="20"/>
        </w:rPr>
        <w:t xml:space="preserve"> </w:t>
      </w:r>
      <w:r>
        <w:rPr>
          <w:sz w:val="20"/>
        </w:rPr>
        <w:t>fecha</w:t>
      </w:r>
      <w:r>
        <w:rPr>
          <w:spacing w:val="-3"/>
          <w:sz w:val="20"/>
        </w:rPr>
        <w:t xml:space="preserve"> </w:t>
      </w:r>
      <w:r>
        <w:rPr>
          <w:sz w:val="20"/>
        </w:rPr>
        <w:t>16</w:t>
      </w:r>
      <w:r>
        <w:rPr>
          <w:spacing w:val="-3"/>
          <w:sz w:val="20"/>
        </w:rPr>
        <w:t xml:space="preserve"> </w:t>
      </w:r>
      <w:r>
        <w:rPr>
          <w:sz w:val="20"/>
        </w:rPr>
        <w:t>de</w:t>
      </w:r>
      <w:r>
        <w:rPr>
          <w:spacing w:val="-2"/>
          <w:sz w:val="20"/>
        </w:rPr>
        <w:t xml:space="preserve"> </w:t>
      </w:r>
      <w:r>
        <w:rPr>
          <w:sz w:val="20"/>
        </w:rPr>
        <w:t>enero</w:t>
      </w:r>
      <w:r>
        <w:rPr>
          <w:spacing w:val="-3"/>
          <w:sz w:val="20"/>
        </w:rPr>
        <w:t xml:space="preserve"> </w:t>
      </w:r>
      <w:r>
        <w:rPr>
          <w:sz w:val="20"/>
        </w:rPr>
        <w:t>de</w:t>
      </w:r>
      <w:r>
        <w:rPr>
          <w:spacing w:val="-2"/>
          <w:sz w:val="20"/>
        </w:rPr>
        <w:t xml:space="preserve"> 2025.</w:t>
      </w:r>
    </w:p>
    <w:p w14:paraId="6BCFFA8F" w14:textId="0F04DCCE" w:rsidR="009D1816" w:rsidRPr="003B27AF" w:rsidRDefault="00000000" w:rsidP="003B27AF">
      <w:pPr>
        <w:pStyle w:val="Prrafodelista"/>
        <w:numPr>
          <w:ilvl w:val="0"/>
          <w:numId w:val="73"/>
        </w:numPr>
        <w:tabs>
          <w:tab w:val="left" w:pos="264"/>
        </w:tabs>
        <w:spacing w:before="51"/>
        <w:ind w:left="264" w:right="0" w:hanging="122"/>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3"/>
          <w:sz w:val="20"/>
        </w:rPr>
        <w:t xml:space="preserve"> </w:t>
      </w:r>
      <w:r w:rsidR="003B27AF">
        <w:rPr>
          <w:spacing w:val="-3"/>
          <w:sz w:val="20"/>
        </w:rPr>
        <w:t xml:space="preserve">D.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3"/>
          <w:sz w:val="20"/>
        </w:rPr>
        <w:t xml:space="preserve"> </w:t>
      </w:r>
      <w:r>
        <w:rPr>
          <w:sz w:val="20"/>
        </w:rPr>
        <w:t>23</w:t>
      </w:r>
      <w:r>
        <w:rPr>
          <w:spacing w:val="-2"/>
          <w:sz w:val="20"/>
        </w:rPr>
        <w:t xml:space="preserve"> </w:t>
      </w:r>
      <w:r>
        <w:rPr>
          <w:sz w:val="20"/>
        </w:rPr>
        <w:t>de</w:t>
      </w:r>
      <w:r>
        <w:rPr>
          <w:spacing w:val="-2"/>
          <w:sz w:val="20"/>
        </w:rPr>
        <w:t xml:space="preserve"> </w:t>
      </w:r>
      <w:r>
        <w:rPr>
          <w:sz w:val="20"/>
        </w:rPr>
        <w:t>enero</w:t>
      </w:r>
      <w:r>
        <w:rPr>
          <w:spacing w:val="-2"/>
          <w:sz w:val="20"/>
        </w:rPr>
        <w:t xml:space="preserve"> </w:t>
      </w:r>
      <w:r>
        <w:rPr>
          <w:sz w:val="20"/>
        </w:rPr>
        <w:t>de</w:t>
      </w:r>
      <w:r>
        <w:rPr>
          <w:spacing w:val="-2"/>
          <w:sz w:val="20"/>
        </w:rPr>
        <w:t xml:space="preserve"> 2.025.</w:t>
      </w:r>
    </w:p>
    <w:p w14:paraId="24CC299A" w14:textId="77777777" w:rsidR="009D1816" w:rsidRDefault="00000000">
      <w:pPr>
        <w:pStyle w:val="Textoindependiente"/>
        <w:ind w:left="142"/>
        <w:jc w:val="both"/>
      </w:pPr>
      <w:r>
        <w:t>-Por</w:t>
      </w:r>
      <w:r>
        <w:rPr>
          <w:spacing w:val="-2"/>
        </w:rPr>
        <w:t xml:space="preserve"> </w:t>
      </w:r>
      <w:r>
        <w:t>el</w:t>
      </w:r>
      <w:r>
        <w:rPr>
          <w:spacing w:val="-2"/>
        </w:rPr>
        <w:t xml:space="preserve"> </w:t>
      </w:r>
      <w:r>
        <w:t>Ingeniero</w:t>
      </w:r>
      <w:r>
        <w:rPr>
          <w:spacing w:val="-2"/>
        </w:rPr>
        <w:t xml:space="preserve"> </w:t>
      </w:r>
      <w:r>
        <w:t>de</w:t>
      </w:r>
      <w:r>
        <w:rPr>
          <w:spacing w:val="-2"/>
        </w:rPr>
        <w:t xml:space="preserve"> </w:t>
      </w:r>
      <w:r>
        <w:t>Caminos</w:t>
      </w:r>
      <w:r>
        <w:rPr>
          <w:spacing w:val="-1"/>
        </w:rPr>
        <w:t xml:space="preserve"> </w:t>
      </w:r>
      <w:r>
        <w:t>Municipal,</w:t>
      </w:r>
      <w:r>
        <w:rPr>
          <w:spacing w:val="-2"/>
        </w:rPr>
        <w:t xml:space="preserve"> </w:t>
      </w:r>
      <w:r>
        <w:t>D.</w:t>
      </w:r>
      <w:r>
        <w:rPr>
          <w:spacing w:val="-2"/>
        </w:rPr>
        <w:t xml:space="preserve"> </w:t>
      </w:r>
      <w:r>
        <w:t>Manuel</w:t>
      </w:r>
      <w:r>
        <w:rPr>
          <w:spacing w:val="-2"/>
        </w:rPr>
        <w:t xml:space="preserve"> </w:t>
      </w:r>
      <w:r>
        <w:t>Ariño,</w:t>
      </w:r>
      <w:r>
        <w:rPr>
          <w:spacing w:val="-2"/>
        </w:rPr>
        <w:t xml:space="preserve"> </w:t>
      </w:r>
      <w:r>
        <w:t>de</w:t>
      </w:r>
      <w:r>
        <w:rPr>
          <w:spacing w:val="-1"/>
        </w:rPr>
        <w:t xml:space="preserve"> </w:t>
      </w:r>
      <w:r>
        <w:t>fecha</w:t>
      </w:r>
      <w:r>
        <w:rPr>
          <w:spacing w:val="-2"/>
        </w:rPr>
        <w:t xml:space="preserve"> </w:t>
      </w:r>
      <w:r>
        <w:t>20</w:t>
      </w:r>
      <w:r>
        <w:rPr>
          <w:spacing w:val="-2"/>
        </w:rPr>
        <w:t xml:space="preserve"> </w:t>
      </w:r>
      <w:r>
        <w:t>de</w:t>
      </w:r>
      <w:r>
        <w:rPr>
          <w:spacing w:val="-2"/>
        </w:rPr>
        <w:t xml:space="preserve"> </w:t>
      </w:r>
      <w:r>
        <w:t>enero</w:t>
      </w:r>
      <w:r>
        <w:rPr>
          <w:spacing w:val="-2"/>
        </w:rPr>
        <w:t xml:space="preserve"> </w:t>
      </w:r>
      <w:r>
        <w:t>de</w:t>
      </w:r>
      <w:r>
        <w:rPr>
          <w:spacing w:val="-1"/>
        </w:rPr>
        <w:t xml:space="preserve"> </w:t>
      </w:r>
      <w:r>
        <w:rPr>
          <w:spacing w:val="-2"/>
        </w:rPr>
        <w:t>2025.</w:t>
      </w:r>
    </w:p>
    <w:p w14:paraId="4764B0EB" w14:textId="5AD42B61" w:rsidR="009D1816" w:rsidRDefault="00000000">
      <w:pPr>
        <w:pStyle w:val="Prrafodelista"/>
        <w:numPr>
          <w:ilvl w:val="0"/>
          <w:numId w:val="73"/>
        </w:numPr>
        <w:tabs>
          <w:tab w:val="left" w:pos="264"/>
        </w:tabs>
        <w:spacing w:before="51"/>
        <w:ind w:left="264" w:right="0" w:hanging="122"/>
        <w:rPr>
          <w:sz w:val="20"/>
        </w:rPr>
      </w:pPr>
      <w:r>
        <w:rPr>
          <w:sz w:val="20"/>
        </w:rPr>
        <w:t>Por</w:t>
      </w:r>
      <w:r>
        <w:rPr>
          <w:spacing w:val="-2"/>
          <w:sz w:val="20"/>
        </w:rPr>
        <w:t xml:space="preserve"> </w:t>
      </w:r>
      <w:r>
        <w:rPr>
          <w:sz w:val="20"/>
        </w:rPr>
        <w:t>el</w:t>
      </w:r>
      <w:r>
        <w:rPr>
          <w:spacing w:val="-2"/>
          <w:sz w:val="20"/>
        </w:rPr>
        <w:t xml:space="preserve"> </w:t>
      </w:r>
      <w:r>
        <w:rPr>
          <w:sz w:val="20"/>
        </w:rPr>
        <w:t>Técnico</w:t>
      </w:r>
      <w:r>
        <w:rPr>
          <w:spacing w:val="-1"/>
          <w:sz w:val="20"/>
        </w:rPr>
        <w:t xml:space="preserve"> </w:t>
      </w:r>
      <w:r>
        <w:rPr>
          <w:sz w:val="20"/>
        </w:rPr>
        <w:t>de</w:t>
      </w:r>
      <w:r>
        <w:rPr>
          <w:spacing w:val="-2"/>
          <w:sz w:val="20"/>
        </w:rPr>
        <w:t xml:space="preserve"> </w:t>
      </w:r>
      <w:r>
        <w:rPr>
          <w:sz w:val="20"/>
        </w:rPr>
        <w:t>Sanidad,</w:t>
      </w:r>
      <w:r>
        <w:rPr>
          <w:spacing w:val="-1"/>
          <w:sz w:val="20"/>
        </w:rPr>
        <w:t xml:space="preserve"> </w:t>
      </w:r>
      <w:r w:rsidR="003B27AF">
        <w:rPr>
          <w:spacing w:val="-1"/>
          <w:sz w:val="20"/>
        </w:rPr>
        <w:t xml:space="preserve">D. </w:t>
      </w:r>
      <w:r>
        <w:rPr>
          <w:sz w:val="20"/>
        </w:rPr>
        <w:t>Javier</w:t>
      </w:r>
      <w:r>
        <w:rPr>
          <w:spacing w:val="-2"/>
          <w:sz w:val="20"/>
        </w:rPr>
        <w:t xml:space="preserve"> </w:t>
      </w:r>
      <w:proofErr w:type="spellStart"/>
      <w:r>
        <w:rPr>
          <w:sz w:val="20"/>
        </w:rPr>
        <w:t>Gavela</w:t>
      </w:r>
      <w:proofErr w:type="spellEnd"/>
      <w:r>
        <w:rPr>
          <w:sz w:val="20"/>
        </w:rPr>
        <w:t>,</w:t>
      </w:r>
      <w:r>
        <w:rPr>
          <w:spacing w:val="-1"/>
          <w:sz w:val="20"/>
        </w:rPr>
        <w:t xml:space="preserve"> </w:t>
      </w:r>
      <w:r>
        <w:rPr>
          <w:sz w:val="20"/>
        </w:rPr>
        <w:t>de</w:t>
      </w:r>
      <w:r>
        <w:rPr>
          <w:spacing w:val="-2"/>
          <w:sz w:val="20"/>
        </w:rPr>
        <w:t xml:space="preserve"> </w:t>
      </w:r>
      <w:r>
        <w:rPr>
          <w:sz w:val="20"/>
        </w:rPr>
        <w:t>fecha</w:t>
      </w:r>
      <w:r>
        <w:rPr>
          <w:spacing w:val="-1"/>
          <w:sz w:val="20"/>
        </w:rPr>
        <w:t xml:space="preserve"> </w:t>
      </w:r>
      <w:r>
        <w:rPr>
          <w:sz w:val="20"/>
        </w:rPr>
        <w:t>14</w:t>
      </w:r>
      <w:r>
        <w:rPr>
          <w:spacing w:val="-2"/>
          <w:sz w:val="20"/>
        </w:rPr>
        <w:t xml:space="preserve"> </w:t>
      </w:r>
      <w:r>
        <w:rPr>
          <w:sz w:val="20"/>
        </w:rPr>
        <w:t>de</w:t>
      </w:r>
      <w:r>
        <w:rPr>
          <w:spacing w:val="-1"/>
          <w:sz w:val="20"/>
        </w:rPr>
        <w:t xml:space="preserve"> </w:t>
      </w:r>
      <w:r>
        <w:rPr>
          <w:sz w:val="20"/>
        </w:rPr>
        <w:t>enero</w:t>
      </w:r>
      <w:r>
        <w:rPr>
          <w:spacing w:val="-2"/>
          <w:sz w:val="20"/>
        </w:rPr>
        <w:t xml:space="preserve"> </w:t>
      </w:r>
      <w:r>
        <w:rPr>
          <w:sz w:val="20"/>
        </w:rPr>
        <w:t>de</w:t>
      </w:r>
      <w:r>
        <w:rPr>
          <w:spacing w:val="-1"/>
          <w:sz w:val="20"/>
        </w:rPr>
        <w:t xml:space="preserve"> </w:t>
      </w:r>
      <w:r>
        <w:rPr>
          <w:spacing w:val="-2"/>
          <w:sz w:val="20"/>
        </w:rPr>
        <w:t>2025.</w:t>
      </w:r>
    </w:p>
    <w:p w14:paraId="7CE3F525" w14:textId="77777777" w:rsidR="009D1816" w:rsidRDefault="009D1816">
      <w:pPr>
        <w:pStyle w:val="Textoindependiente"/>
        <w:spacing w:before="60"/>
      </w:pPr>
    </w:p>
    <w:p w14:paraId="50407B1C" w14:textId="511683EC" w:rsidR="009D1816" w:rsidRPr="00F23D4B" w:rsidRDefault="00000000">
      <w:pPr>
        <w:pStyle w:val="Textoindependiente"/>
        <w:spacing w:before="1" w:line="292" w:lineRule="auto"/>
        <w:ind w:left="142" w:right="1"/>
        <w:jc w:val="both"/>
        <w:rPr>
          <w:i/>
          <w:iCs/>
        </w:rPr>
      </w:pPr>
      <w:r>
        <w:t xml:space="preserve">Quinto.- Con fecha 29 de enero de 2025, número de registro de entrada 2025-E-RE-2223, el interesado presenta escrito manifestando que </w:t>
      </w:r>
      <w:r w:rsidRPr="00F23D4B">
        <w:rPr>
          <w:i/>
          <w:iCs/>
        </w:rPr>
        <w:t>“Indicamos a este Ayuntamiento que los Técnicos encargados de la redacción del Proyecto están trabajando en la subsanación y aclaración de todos</w:t>
      </w:r>
      <w:r w:rsidRPr="00F23D4B">
        <w:rPr>
          <w:i/>
          <w:iCs/>
          <w:spacing w:val="40"/>
        </w:rPr>
        <w:t xml:space="preserve"> </w:t>
      </w:r>
      <w:r w:rsidRPr="00F23D4B">
        <w:rPr>
          <w:i/>
          <w:iCs/>
        </w:rPr>
        <w:t>los puntos recogidos en sus requerimientos, cuya redacción será presentada con la máxima</w:t>
      </w:r>
      <w:r w:rsidRPr="00F23D4B">
        <w:rPr>
          <w:i/>
          <w:iCs/>
          <w:spacing w:val="80"/>
        </w:rPr>
        <w:t xml:space="preserve"> </w:t>
      </w:r>
      <w:r w:rsidRPr="00F23D4B">
        <w:rPr>
          <w:i/>
          <w:iCs/>
        </w:rPr>
        <w:t>brevedad ante su Ayuntamiento, para la continuación del expediente</w:t>
      </w:r>
      <w:r w:rsidR="00F23D4B" w:rsidRPr="00F23D4B">
        <w:rPr>
          <w:i/>
          <w:iCs/>
        </w:rPr>
        <w:t>”</w:t>
      </w:r>
      <w:r w:rsidRPr="00F23D4B">
        <w:rPr>
          <w:i/>
          <w:iCs/>
        </w:rPr>
        <w:t>.</w:t>
      </w:r>
    </w:p>
    <w:p w14:paraId="54BFC5F3" w14:textId="77777777" w:rsidR="009D1816" w:rsidRDefault="009D1816">
      <w:pPr>
        <w:pStyle w:val="Textoindependiente"/>
        <w:spacing w:before="9"/>
      </w:pPr>
    </w:p>
    <w:p w14:paraId="5C19E0E1" w14:textId="67CFCAE6" w:rsidR="009D1816" w:rsidRDefault="00000000">
      <w:pPr>
        <w:pStyle w:val="Textoindependiente"/>
        <w:spacing w:line="292" w:lineRule="auto"/>
        <w:ind w:left="142" w:right="1"/>
        <w:jc w:val="both"/>
      </w:pPr>
      <w:r>
        <w:t xml:space="preserve">Sexto.- Con fecha 3 de febrero de 2025, número de registro de entrada 2025-E-RE- 2806, en interesado presenta escrito contestando </w:t>
      </w:r>
      <w:proofErr w:type="spellStart"/>
      <w:r>
        <w:t>individualizamente</w:t>
      </w:r>
      <w:proofErr w:type="spellEnd"/>
      <w:r>
        <w:t xml:space="preserve"> a cada uno de los requerimientos formulados con aportación de diversa documentación para si incorporación al expediente</w:t>
      </w:r>
      <w:r w:rsidR="00F23D4B">
        <w:t>.</w:t>
      </w:r>
    </w:p>
    <w:p w14:paraId="67D4FD44" w14:textId="77777777" w:rsidR="009D1816" w:rsidRDefault="009D1816">
      <w:pPr>
        <w:pStyle w:val="Textoindependiente"/>
        <w:spacing w:before="10"/>
      </w:pPr>
    </w:p>
    <w:p w14:paraId="7104F843" w14:textId="77777777" w:rsidR="009D1816" w:rsidRDefault="00000000">
      <w:pPr>
        <w:pStyle w:val="Textoindependiente"/>
        <w:spacing w:line="292" w:lineRule="auto"/>
        <w:ind w:left="142" w:right="1"/>
        <w:jc w:val="both"/>
      </w:pPr>
      <w:r>
        <w:t>El 17 de febrero de 2025, número de registro de entrada 2025-E-RE4156, el interesado presenta justificante de contratación de acometida con Canal de Isabel II.</w:t>
      </w:r>
    </w:p>
    <w:p w14:paraId="66B50505" w14:textId="77777777" w:rsidR="009D1816" w:rsidRDefault="00000000">
      <w:pPr>
        <w:pStyle w:val="Textoindependiente"/>
        <w:spacing w:line="292" w:lineRule="auto"/>
        <w:ind w:left="142" w:right="1"/>
        <w:jc w:val="both"/>
      </w:pPr>
      <w:r>
        <w:t xml:space="preserve">El 28 de febrero de 2025, número de registro de entrada 2025-E-RE-5506, en cumplimiento del requerimiento emitido por el Departamento de Medio Ambiente, se aporta información </w:t>
      </w:r>
      <w:r>
        <w:rPr>
          <w:spacing w:val="-2"/>
        </w:rPr>
        <w:t>complementaria.</w:t>
      </w:r>
    </w:p>
    <w:p w14:paraId="498E7332" w14:textId="77777777" w:rsidR="009D1816" w:rsidRDefault="009D1816">
      <w:pPr>
        <w:pStyle w:val="Textoindependiente"/>
        <w:spacing w:before="9"/>
      </w:pPr>
    </w:p>
    <w:p w14:paraId="78E631F5" w14:textId="77777777" w:rsidR="009D1816" w:rsidRDefault="00000000">
      <w:pPr>
        <w:pStyle w:val="Textoindependiente"/>
        <w:spacing w:before="1" w:line="292" w:lineRule="auto"/>
        <w:ind w:left="142" w:right="1"/>
        <w:jc w:val="both"/>
      </w:pPr>
      <w:r>
        <w:t>Séptimo.- El 28 de febrero de 2025, se emite informe desfavorable a la piscina por parte del Técnico de Sanidad del que, de conformidad con lo dispuesto en los artículos 159.4 de la Ley 9/2001, de 17</w:t>
      </w:r>
      <w:r>
        <w:rPr>
          <w:spacing w:val="40"/>
        </w:rPr>
        <w:t xml:space="preserve"> </w:t>
      </w:r>
      <w:r>
        <w:t>de diciembre, del Suelo de la Comunidad de Madrid, y 82 de la Ley 39/2015, de 1 de octubre, del Procedimiento Administrativo Común de las Administraciones Públicas, se le da trámite de audiencia por un plazo de diez días para que examine el expediente a los efectos de que pueda alegar y presentar</w:t>
      </w:r>
      <w:r>
        <w:rPr>
          <w:spacing w:val="40"/>
        </w:rPr>
        <w:t xml:space="preserve"> </w:t>
      </w:r>
      <w:r>
        <w:t>los</w:t>
      </w:r>
      <w:r>
        <w:rPr>
          <w:spacing w:val="40"/>
        </w:rPr>
        <w:t xml:space="preserve"> </w:t>
      </w:r>
      <w:r>
        <w:t>documentos</w:t>
      </w:r>
      <w:r>
        <w:rPr>
          <w:spacing w:val="40"/>
        </w:rPr>
        <w:t xml:space="preserve"> </w:t>
      </w:r>
      <w:r>
        <w:t>y</w:t>
      </w:r>
      <w:r>
        <w:rPr>
          <w:spacing w:val="40"/>
        </w:rPr>
        <w:t xml:space="preserve"> </w:t>
      </w:r>
      <w:r>
        <w:t>justificaciones</w:t>
      </w:r>
      <w:r>
        <w:rPr>
          <w:spacing w:val="40"/>
        </w:rPr>
        <w:t xml:space="preserve"> </w:t>
      </w:r>
      <w:r>
        <w:t>que</w:t>
      </w:r>
      <w:r>
        <w:rPr>
          <w:spacing w:val="40"/>
        </w:rPr>
        <w:t xml:space="preserve"> </w:t>
      </w:r>
      <w:r>
        <w:t>estimen</w:t>
      </w:r>
      <w:r>
        <w:rPr>
          <w:spacing w:val="40"/>
        </w:rPr>
        <w:t xml:space="preserve"> </w:t>
      </w:r>
      <w:r>
        <w:t>pertinentes,</w:t>
      </w:r>
      <w:r>
        <w:rPr>
          <w:spacing w:val="40"/>
        </w:rPr>
        <w:t xml:space="preserve"> </w:t>
      </w:r>
      <w:r>
        <w:t>antes</w:t>
      </w:r>
      <w:r>
        <w:rPr>
          <w:spacing w:val="40"/>
        </w:rPr>
        <w:t xml:space="preserve"> </w:t>
      </w:r>
      <w:r>
        <w:t>de</w:t>
      </w:r>
      <w:r>
        <w:rPr>
          <w:spacing w:val="40"/>
        </w:rPr>
        <w:t xml:space="preserve"> </w:t>
      </w:r>
      <w:r>
        <w:t>la</w:t>
      </w:r>
      <w:r>
        <w:rPr>
          <w:spacing w:val="40"/>
        </w:rPr>
        <w:t xml:space="preserve"> </w:t>
      </w:r>
      <w:r>
        <w:t>redacción</w:t>
      </w:r>
      <w:r>
        <w:rPr>
          <w:spacing w:val="40"/>
        </w:rPr>
        <w:t xml:space="preserve"> </w:t>
      </w:r>
      <w:r>
        <w:t>del informe jurídico y propuesta de resolución.</w:t>
      </w:r>
    </w:p>
    <w:p w14:paraId="32177A51" w14:textId="77777777" w:rsidR="009D1816" w:rsidRDefault="009D1816">
      <w:pPr>
        <w:pStyle w:val="Textoindependiente"/>
        <w:spacing w:before="9"/>
      </w:pPr>
    </w:p>
    <w:p w14:paraId="49BC4812" w14:textId="77777777" w:rsidR="009D1816" w:rsidRDefault="00000000">
      <w:pPr>
        <w:pStyle w:val="Textoindependiente"/>
        <w:spacing w:line="292" w:lineRule="auto"/>
        <w:ind w:left="142" w:right="1"/>
        <w:jc w:val="both"/>
      </w:pPr>
      <w:r>
        <w:t xml:space="preserve">Octavo.- El 13 de marzo de 2025, número de registro de entrada 2025-E-RE-6482, el interesado presenta informe de contestación al informe técnico desfavorable de sanidad y se aporta plano </w:t>
      </w:r>
      <w:r>
        <w:rPr>
          <w:spacing w:val="-2"/>
        </w:rPr>
        <w:t>justificativo.</w:t>
      </w:r>
    </w:p>
    <w:p w14:paraId="5725C1CA"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5E8847C2"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08000" behindDoc="0" locked="0" layoutInCell="1" allowOverlap="1" wp14:anchorId="2D338C3F" wp14:editId="2D98242E">
                <wp:simplePos x="0" y="0"/>
                <wp:positionH relativeFrom="page">
                  <wp:posOffset>6807090</wp:posOffset>
                </wp:positionH>
                <wp:positionV relativeFrom="page">
                  <wp:posOffset>2818730</wp:posOffset>
                </wp:positionV>
                <wp:extent cx="419734" cy="318706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63BFD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C28DD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D338C3F" id="Textbox 183" o:spid="_x0000_s1185" type="#_x0000_t202" style="position:absolute;left:0;text-align:left;margin-left:536pt;margin-top:221.95pt;width:33.05pt;height:250.95pt;z-index:1580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P8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jjpP8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263BFD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C28DD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08512" behindDoc="0" locked="0" layoutInCell="1" allowOverlap="1" wp14:anchorId="40B0C3A4" wp14:editId="584E36A1">
                <wp:simplePos x="0" y="0"/>
                <wp:positionH relativeFrom="page">
                  <wp:posOffset>6965929</wp:posOffset>
                </wp:positionH>
                <wp:positionV relativeFrom="page">
                  <wp:posOffset>6510487</wp:posOffset>
                </wp:positionV>
                <wp:extent cx="263525" cy="331787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DEC6214" w14:textId="244C3F4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7B62FF" w14:textId="77777777" w:rsidR="009D1816" w:rsidRDefault="00000000">
                            <w:pPr>
                              <w:spacing w:line="120" w:lineRule="exact"/>
                              <w:ind w:left="20"/>
                              <w:rPr>
                                <w:sz w:val="12"/>
                              </w:rPr>
                            </w:pPr>
                            <w:r>
                              <w:rPr>
                                <w:spacing w:val="-2"/>
                                <w:sz w:val="12"/>
                              </w:rPr>
                              <w:t>Verificación:</w:t>
                            </w:r>
                            <w:r>
                              <w:rPr>
                                <w:spacing w:val="7"/>
                                <w:sz w:val="12"/>
                              </w:rPr>
                              <w:t xml:space="preserve"> </w:t>
                            </w:r>
                            <w:hyperlink r:id="rId160">
                              <w:r w:rsidR="009D1816">
                                <w:rPr>
                                  <w:spacing w:val="-2"/>
                                  <w:sz w:val="12"/>
                                </w:rPr>
                                <w:t>https://sede.lasrozas.es/</w:t>
                              </w:r>
                            </w:hyperlink>
                          </w:p>
                          <w:p w14:paraId="5891A04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0B0C3A4" id="Textbox 184" o:spid="_x0000_s1186" type="#_x0000_t202" style="position:absolute;left:0;text-align:left;margin-left:548.5pt;margin-top:512.65pt;width:20.75pt;height:261.25pt;z-index:1580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c2Dog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xbYfLaD9kRqaCAJLcdqTcwG6m/D8edBRs1Z/9mT&#10;gXkYLkm8JLtLElP/AcrIZI0e3h0SGFsY3b6ZGFFniqZpinLrf9+Xqtusb3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1VnNg6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0DEC6214" w14:textId="244C3F4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7B62FF" w14:textId="77777777" w:rsidR="009D1816" w:rsidRDefault="00000000">
                      <w:pPr>
                        <w:spacing w:line="120" w:lineRule="exact"/>
                        <w:ind w:left="20"/>
                        <w:rPr>
                          <w:sz w:val="12"/>
                        </w:rPr>
                      </w:pPr>
                      <w:r>
                        <w:rPr>
                          <w:spacing w:val="-2"/>
                          <w:sz w:val="12"/>
                        </w:rPr>
                        <w:t>Verificación:</w:t>
                      </w:r>
                      <w:r>
                        <w:rPr>
                          <w:spacing w:val="7"/>
                          <w:sz w:val="12"/>
                        </w:rPr>
                        <w:t xml:space="preserve"> </w:t>
                      </w:r>
                      <w:hyperlink r:id="rId161">
                        <w:r w:rsidR="009D1816">
                          <w:rPr>
                            <w:spacing w:val="-2"/>
                            <w:sz w:val="12"/>
                          </w:rPr>
                          <w:t>https://sede.lasrozas.es/</w:t>
                        </w:r>
                      </w:hyperlink>
                    </w:p>
                    <w:p w14:paraId="5891A04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Noveno.- El 31 de marzo de 2025, se emite informe desfavorable por parte del Técnico de Medio Ambiente del que, de conformidad con lo dispuesto en los artículos 159.4 de la Ley 9/2001, de 17 de diciembre, del Suelo de la Comunidad de Madrid, y 82 de la Ley 39/2015, de 1 de octubre, del Procedimiento Administrativo Común de las Administraciones Públicas, se le da trámite de audiencia por un plazo de diez días para que examine el expediente a los efectos de que pueda alegar y presentar</w:t>
      </w:r>
      <w:r>
        <w:rPr>
          <w:spacing w:val="40"/>
        </w:rPr>
        <w:t xml:space="preserve"> </w:t>
      </w:r>
      <w:r>
        <w:t>los</w:t>
      </w:r>
      <w:r>
        <w:rPr>
          <w:spacing w:val="40"/>
        </w:rPr>
        <w:t xml:space="preserve"> </w:t>
      </w:r>
      <w:r>
        <w:t>documentos</w:t>
      </w:r>
      <w:r>
        <w:rPr>
          <w:spacing w:val="40"/>
        </w:rPr>
        <w:t xml:space="preserve"> </w:t>
      </w:r>
      <w:r>
        <w:t>y</w:t>
      </w:r>
      <w:r>
        <w:rPr>
          <w:spacing w:val="40"/>
        </w:rPr>
        <w:t xml:space="preserve"> </w:t>
      </w:r>
      <w:r>
        <w:t>justificaciones</w:t>
      </w:r>
      <w:r>
        <w:rPr>
          <w:spacing w:val="40"/>
        </w:rPr>
        <w:t xml:space="preserve"> </w:t>
      </w:r>
      <w:r>
        <w:t>que</w:t>
      </w:r>
      <w:r>
        <w:rPr>
          <w:spacing w:val="40"/>
        </w:rPr>
        <w:t xml:space="preserve"> </w:t>
      </w:r>
      <w:r>
        <w:t>estimen</w:t>
      </w:r>
      <w:r>
        <w:rPr>
          <w:spacing w:val="40"/>
        </w:rPr>
        <w:t xml:space="preserve"> </w:t>
      </w:r>
      <w:r>
        <w:t>pertinentes,</w:t>
      </w:r>
      <w:r>
        <w:rPr>
          <w:spacing w:val="40"/>
        </w:rPr>
        <w:t xml:space="preserve"> </w:t>
      </w:r>
      <w:r>
        <w:t>antes</w:t>
      </w:r>
      <w:r>
        <w:rPr>
          <w:spacing w:val="40"/>
        </w:rPr>
        <w:t xml:space="preserve"> </w:t>
      </w:r>
      <w:r>
        <w:t>de</w:t>
      </w:r>
      <w:r>
        <w:rPr>
          <w:spacing w:val="40"/>
        </w:rPr>
        <w:t xml:space="preserve"> </w:t>
      </w:r>
      <w:r>
        <w:t>la</w:t>
      </w:r>
      <w:r>
        <w:rPr>
          <w:spacing w:val="40"/>
        </w:rPr>
        <w:t xml:space="preserve"> </w:t>
      </w:r>
      <w:r>
        <w:t>redacción</w:t>
      </w:r>
      <w:r>
        <w:rPr>
          <w:spacing w:val="40"/>
        </w:rPr>
        <w:t xml:space="preserve"> </w:t>
      </w:r>
      <w:r>
        <w:t>del informe jurídico y propuesta de resolución.</w:t>
      </w:r>
    </w:p>
    <w:p w14:paraId="2D35D477" w14:textId="77777777" w:rsidR="009D1816" w:rsidRDefault="009D1816">
      <w:pPr>
        <w:pStyle w:val="Textoindependiente"/>
        <w:spacing w:before="9"/>
      </w:pPr>
    </w:p>
    <w:p w14:paraId="05249DCB" w14:textId="77777777" w:rsidR="009D1816" w:rsidRDefault="00000000">
      <w:pPr>
        <w:pStyle w:val="Textoindependiente"/>
        <w:spacing w:before="1" w:line="292" w:lineRule="auto"/>
        <w:ind w:left="142" w:right="1"/>
        <w:jc w:val="both"/>
      </w:pPr>
      <w:r>
        <w:t>Décimo.- El 28 de marzo y el 7 de abril de 2025, números de registro de entrada 2025-E-RE8879 y 2025-E-RE- respectivamente, el interesado presenta diversa documentación para su incorporación al expediente para dar respuesta los informes ambientales y del servicio de licencias.</w:t>
      </w:r>
    </w:p>
    <w:p w14:paraId="68C62FF0" w14:textId="77777777" w:rsidR="009D1816" w:rsidRDefault="009D1816">
      <w:pPr>
        <w:pStyle w:val="Textoindependiente"/>
        <w:spacing w:before="9"/>
      </w:pPr>
    </w:p>
    <w:p w14:paraId="1629F710" w14:textId="0E5BDD09" w:rsidR="009D1816" w:rsidRDefault="00000000">
      <w:pPr>
        <w:pStyle w:val="Textoindependiente"/>
        <w:spacing w:line="292" w:lineRule="auto"/>
        <w:ind w:left="142" w:right="1"/>
        <w:jc w:val="both"/>
      </w:pPr>
      <w:r>
        <w:t xml:space="preserve">Decimo primero.- Por el Adjunto de servicios a la ciudad, </w:t>
      </w:r>
      <w:r w:rsidR="00F23D4B">
        <w:t xml:space="preserve">D. </w:t>
      </w:r>
      <w:r>
        <w:t>Mario Cerrada, se formula un requerimiento de subsanación de deficiencias de fecha 5 de junio de 2025, que constatado por escrito presentado</w:t>
      </w:r>
      <w:r>
        <w:rPr>
          <w:spacing w:val="80"/>
        </w:rPr>
        <w:t xml:space="preserve"> </w:t>
      </w:r>
      <w:r>
        <w:t>el 11 de julio de 2025, número de registro de entrada 2025-E-RE-16227</w:t>
      </w:r>
      <w:r w:rsidR="00F23D4B">
        <w:t>.</w:t>
      </w:r>
    </w:p>
    <w:p w14:paraId="62F7D15D" w14:textId="77777777" w:rsidR="009D1816" w:rsidRDefault="009D1816">
      <w:pPr>
        <w:pStyle w:val="Textoindependiente"/>
        <w:spacing w:before="10"/>
      </w:pPr>
    </w:p>
    <w:p w14:paraId="5827D199" w14:textId="77777777" w:rsidR="009D1816" w:rsidRDefault="00000000">
      <w:pPr>
        <w:pStyle w:val="Textoindependiente"/>
        <w:spacing w:line="292" w:lineRule="auto"/>
        <w:ind w:left="142" w:right="1"/>
        <w:jc w:val="both"/>
      </w:pPr>
      <w:proofErr w:type="spellStart"/>
      <w:r>
        <w:t>Decimo</w:t>
      </w:r>
      <w:proofErr w:type="spellEnd"/>
      <w:r>
        <w:t xml:space="preserve"> segundo.- Tras ser analízalo por los Servicios Técnicos Municipales el contenido del expediente y el proyecto técnico presentado y el cumplimiento con le legalidad urbanística aplicable, se han emitido los siguientes informes favorables:</w:t>
      </w:r>
    </w:p>
    <w:p w14:paraId="0AA0BB3E" w14:textId="6DBC574E" w:rsidR="009D1816" w:rsidRDefault="00000000">
      <w:pPr>
        <w:pStyle w:val="Prrafodelista"/>
        <w:numPr>
          <w:ilvl w:val="0"/>
          <w:numId w:val="73"/>
        </w:numPr>
        <w:tabs>
          <w:tab w:val="left" w:pos="264"/>
        </w:tabs>
        <w:spacing w:line="230" w:lineRule="exact"/>
        <w:ind w:left="264" w:right="0" w:hanging="122"/>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3"/>
          <w:sz w:val="20"/>
        </w:rPr>
        <w:t xml:space="preserve"> </w:t>
      </w:r>
      <w:r>
        <w:rPr>
          <w:sz w:val="20"/>
        </w:rPr>
        <w:t>Técnico</w:t>
      </w:r>
      <w:r>
        <w:rPr>
          <w:spacing w:val="-3"/>
          <w:sz w:val="20"/>
        </w:rPr>
        <w:t xml:space="preserve"> </w:t>
      </w:r>
      <w:r>
        <w:rPr>
          <w:sz w:val="20"/>
        </w:rPr>
        <w:t>Municipal,</w:t>
      </w:r>
      <w:r>
        <w:rPr>
          <w:spacing w:val="-2"/>
          <w:sz w:val="20"/>
        </w:rPr>
        <w:t xml:space="preserve"> </w:t>
      </w:r>
      <w:r w:rsidR="00F23D4B">
        <w:rPr>
          <w:spacing w:val="-2"/>
          <w:sz w:val="20"/>
        </w:rPr>
        <w:t xml:space="preserve">D. </w:t>
      </w:r>
      <w:r>
        <w:rPr>
          <w:sz w:val="20"/>
        </w:rPr>
        <w:t>Antonio</w:t>
      </w:r>
      <w:r>
        <w:rPr>
          <w:spacing w:val="-3"/>
          <w:sz w:val="20"/>
        </w:rPr>
        <w:t xml:space="preserve"> </w:t>
      </w:r>
      <w:r>
        <w:rPr>
          <w:sz w:val="20"/>
        </w:rPr>
        <w:t>Peñalver,</w:t>
      </w:r>
      <w:r>
        <w:rPr>
          <w:spacing w:val="-3"/>
          <w:sz w:val="20"/>
        </w:rPr>
        <w:t xml:space="preserve"> </w:t>
      </w:r>
      <w:r>
        <w:rPr>
          <w:sz w:val="20"/>
        </w:rPr>
        <w:t>de</w:t>
      </w:r>
      <w:r>
        <w:rPr>
          <w:spacing w:val="-3"/>
          <w:sz w:val="20"/>
        </w:rPr>
        <w:t xml:space="preserve"> </w:t>
      </w:r>
      <w:r>
        <w:rPr>
          <w:sz w:val="20"/>
        </w:rPr>
        <w:t>fecha</w:t>
      </w:r>
      <w:r>
        <w:rPr>
          <w:spacing w:val="-2"/>
          <w:sz w:val="20"/>
        </w:rPr>
        <w:t xml:space="preserve"> </w:t>
      </w:r>
      <w:r>
        <w:rPr>
          <w:sz w:val="20"/>
        </w:rPr>
        <w:t>14</w:t>
      </w:r>
      <w:r>
        <w:rPr>
          <w:spacing w:val="-3"/>
          <w:sz w:val="20"/>
        </w:rPr>
        <w:t xml:space="preserve"> </w:t>
      </w:r>
      <w:r>
        <w:rPr>
          <w:sz w:val="20"/>
        </w:rPr>
        <w:t>de</w:t>
      </w:r>
      <w:r>
        <w:rPr>
          <w:spacing w:val="-3"/>
          <w:sz w:val="20"/>
        </w:rPr>
        <w:t xml:space="preserve"> </w:t>
      </w:r>
      <w:r>
        <w:rPr>
          <w:sz w:val="20"/>
        </w:rPr>
        <w:t>octubre</w:t>
      </w:r>
      <w:r>
        <w:rPr>
          <w:spacing w:val="-3"/>
          <w:sz w:val="20"/>
        </w:rPr>
        <w:t xml:space="preserve"> </w:t>
      </w:r>
      <w:r>
        <w:rPr>
          <w:sz w:val="20"/>
        </w:rPr>
        <w:t>de</w:t>
      </w:r>
      <w:r>
        <w:rPr>
          <w:spacing w:val="-2"/>
          <w:sz w:val="20"/>
        </w:rPr>
        <w:t xml:space="preserve"> 2025.</w:t>
      </w:r>
    </w:p>
    <w:p w14:paraId="533BF923" w14:textId="31099EA3" w:rsidR="009D1816" w:rsidRDefault="00000000">
      <w:pPr>
        <w:pStyle w:val="Prrafodelista"/>
        <w:numPr>
          <w:ilvl w:val="0"/>
          <w:numId w:val="73"/>
        </w:numPr>
        <w:tabs>
          <w:tab w:val="left" w:pos="264"/>
        </w:tabs>
        <w:spacing w:before="51"/>
        <w:ind w:left="264" w:right="0" w:hanging="122"/>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3"/>
          <w:sz w:val="20"/>
        </w:rPr>
        <w:t xml:space="preserve"> </w:t>
      </w:r>
      <w:r w:rsidR="00F23D4B">
        <w:rPr>
          <w:spacing w:val="-3"/>
          <w:sz w:val="20"/>
        </w:rPr>
        <w:t xml:space="preserve">D.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3"/>
          <w:sz w:val="20"/>
        </w:rPr>
        <w:t xml:space="preserve"> </w:t>
      </w:r>
      <w:r>
        <w:rPr>
          <w:sz w:val="20"/>
        </w:rPr>
        <w:t>18</w:t>
      </w:r>
      <w:r>
        <w:rPr>
          <w:spacing w:val="-2"/>
          <w:sz w:val="20"/>
        </w:rPr>
        <w:t xml:space="preserve"> </w:t>
      </w:r>
      <w:r>
        <w:rPr>
          <w:sz w:val="20"/>
        </w:rPr>
        <w:t>de</w:t>
      </w:r>
      <w:r>
        <w:rPr>
          <w:spacing w:val="-2"/>
          <w:sz w:val="20"/>
        </w:rPr>
        <w:t xml:space="preserve"> </w:t>
      </w:r>
      <w:r>
        <w:rPr>
          <w:sz w:val="20"/>
        </w:rPr>
        <w:t>junio</w:t>
      </w:r>
      <w:r>
        <w:rPr>
          <w:spacing w:val="-2"/>
          <w:sz w:val="20"/>
        </w:rPr>
        <w:t xml:space="preserve"> </w:t>
      </w:r>
      <w:r>
        <w:rPr>
          <w:sz w:val="20"/>
        </w:rPr>
        <w:t>de</w:t>
      </w:r>
      <w:r>
        <w:rPr>
          <w:spacing w:val="-2"/>
          <w:sz w:val="20"/>
        </w:rPr>
        <w:t xml:space="preserve"> 2.025.</w:t>
      </w:r>
    </w:p>
    <w:p w14:paraId="3ED195B9" w14:textId="77777777" w:rsidR="009D1816" w:rsidRDefault="00000000">
      <w:pPr>
        <w:pStyle w:val="Prrafodelista"/>
        <w:numPr>
          <w:ilvl w:val="0"/>
          <w:numId w:val="73"/>
        </w:numPr>
        <w:tabs>
          <w:tab w:val="left" w:pos="264"/>
        </w:tabs>
        <w:spacing w:before="50"/>
        <w:ind w:left="264" w:right="0" w:hanging="122"/>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1"/>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4</w:t>
      </w:r>
      <w:r>
        <w:rPr>
          <w:spacing w:val="-2"/>
          <w:sz w:val="20"/>
        </w:rPr>
        <w:t xml:space="preserve"> </w:t>
      </w:r>
      <w:r>
        <w:rPr>
          <w:sz w:val="20"/>
        </w:rPr>
        <w:t>de</w:t>
      </w:r>
      <w:r>
        <w:rPr>
          <w:spacing w:val="-2"/>
          <w:sz w:val="20"/>
        </w:rPr>
        <w:t xml:space="preserve"> </w:t>
      </w:r>
      <w:r>
        <w:rPr>
          <w:sz w:val="20"/>
        </w:rPr>
        <w:t>febrero</w:t>
      </w:r>
      <w:r>
        <w:rPr>
          <w:spacing w:val="-2"/>
          <w:sz w:val="20"/>
        </w:rPr>
        <w:t xml:space="preserve"> </w:t>
      </w:r>
      <w:r>
        <w:rPr>
          <w:sz w:val="20"/>
        </w:rPr>
        <w:t>de</w:t>
      </w:r>
      <w:r>
        <w:rPr>
          <w:spacing w:val="-1"/>
          <w:sz w:val="20"/>
        </w:rPr>
        <w:t xml:space="preserve"> </w:t>
      </w:r>
      <w:r>
        <w:rPr>
          <w:spacing w:val="-2"/>
          <w:sz w:val="20"/>
        </w:rPr>
        <w:t>2.025.</w:t>
      </w:r>
    </w:p>
    <w:p w14:paraId="0969A42A" w14:textId="54FD5619" w:rsidR="009D1816" w:rsidRDefault="00000000">
      <w:pPr>
        <w:pStyle w:val="Prrafodelista"/>
        <w:numPr>
          <w:ilvl w:val="0"/>
          <w:numId w:val="73"/>
        </w:numPr>
        <w:tabs>
          <w:tab w:val="left" w:pos="264"/>
        </w:tabs>
        <w:spacing w:before="51"/>
        <w:ind w:left="264" w:right="0" w:hanging="122"/>
        <w:jc w:val="left"/>
        <w:rPr>
          <w:sz w:val="20"/>
        </w:rPr>
      </w:pPr>
      <w:r>
        <w:rPr>
          <w:sz w:val="20"/>
        </w:rPr>
        <w:t>Por</w:t>
      </w:r>
      <w:r>
        <w:rPr>
          <w:spacing w:val="-2"/>
          <w:sz w:val="20"/>
        </w:rPr>
        <w:t xml:space="preserve"> </w:t>
      </w:r>
      <w:r>
        <w:rPr>
          <w:sz w:val="20"/>
        </w:rPr>
        <w:t>el</w:t>
      </w:r>
      <w:r>
        <w:rPr>
          <w:spacing w:val="-1"/>
          <w:sz w:val="20"/>
        </w:rPr>
        <w:t xml:space="preserve"> </w:t>
      </w:r>
      <w:r>
        <w:rPr>
          <w:sz w:val="20"/>
        </w:rPr>
        <w:t>técnico</w:t>
      </w:r>
      <w:r>
        <w:rPr>
          <w:spacing w:val="-2"/>
          <w:sz w:val="20"/>
        </w:rPr>
        <w:t xml:space="preserve"> </w:t>
      </w:r>
      <w:r>
        <w:rPr>
          <w:sz w:val="20"/>
        </w:rPr>
        <w:t>de</w:t>
      </w:r>
      <w:r>
        <w:rPr>
          <w:spacing w:val="-1"/>
          <w:sz w:val="20"/>
        </w:rPr>
        <w:t xml:space="preserve"> </w:t>
      </w:r>
      <w:r>
        <w:rPr>
          <w:sz w:val="20"/>
        </w:rPr>
        <w:t>sanidad</w:t>
      </w:r>
      <w:r w:rsidR="00F23D4B">
        <w:rPr>
          <w:sz w:val="20"/>
        </w:rPr>
        <w:t>, D.</w:t>
      </w:r>
      <w:r>
        <w:rPr>
          <w:spacing w:val="-1"/>
          <w:sz w:val="20"/>
        </w:rPr>
        <w:t xml:space="preserve"> </w:t>
      </w:r>
      <w:r>
        <w:rPr>
          <w:sz w:val="20"/>
        </w:rPr>
        <w:t>Javier</w:t>
      </w:r>
      <w:r>
        <w:rPr>
          <w:spacing w:val="-2"/>
          <w:sz w:val="20"/>
        </w:rPr>
        <w:t xml:space="preserve"> </w:t>
      </w:r>
      <w:proofErr w:type="spellStart"/>
      <w:r>
        <w:rPr>
          <w:sz w:val="20"/>
        </w:rPr>
        <w:t>Gavela</w:t>
      </w:r>
      <w:proofErr w:type="spellEnd"/>
      <w:r>
        <w:rPr>
          <w:sz w:val="20"/>
        </w:rPr>
        <w:t>,</w:t>
      </w:r>
      <w:r>
        <w:rPr>
          <w:spacing w:val="-1"/>
          <w:sz w:val="20"/>
        </w:rPr>
        <w:t xml:space="preserve"> </w:t>
      </w:r>
      <w:r>
        <w:rPr>
          <w:sz w:val="20"/>
        </w:rPr>
        <w:t>30</w:t>
      </w:r>
      <w:r>
        <w:rPr>
          <w:spacing w:val="-1"/>
          <w:sz w:val="20"/>
        </w:rPr>
        <w:t xml:space="preserve"> </w:t>
      </w:r>
      <w:r>
        <w:rPr>
          <w:sz w:val="20"/>
        </w:rPr>
        <w:t>de</w:t>
      </w:r>
      <w:r>
        <w:rPr>
          <w:spacing w:val="-2"/>
          <w:sz w:val="20"/>
        </w:rPr>
        <w:t xml:space="preserve"> </w:t>
      </w:r>
      <w:r>
        <w:rPr>
          <w:sz w:val="20"/>
        </w:rPr>
        <w:t>abril</w:t>
      </w:r>
      <w:r>
        <w:rPr>
          <w:spacing w:val="-1"/>
          <w:sz w:val="20"/>
        </w:rPr>
        <w:t xml:space="preserve"> </w:t>
      </w:r>
      <w:r>
        <w:rPr>
          <w:sz w:val="20"/>
        </w:rPr>
        <w:t>de</w:t>
      </w:r>
      <w:r>
        <w:rPr>
          <w:spacing w:val="-1"/>
          <w:sz w:val="20"/>
        </w:rPr>
        <w:t xml:space="preserve"> </w:t>
      </w:r>
      <w:r>
        <w:rPr>
          <w:spacing w:val="-2"/>
          <w:sz w:val="20"/>
        </w:rPr>
        <w:t>2025.</w:t>
      </w:r>
    </w:p>
    <w:p w14:paraId="34CB9D73" w14:textId="7CED85D3" w:rsidR="009D1816" w:rsidRDefault="00000000">
      <w:pPr>
        <w:pStyle w:val="Prrafodelista"/>
        <w:numPr>
          <w:ilvl w:val="0"/>
          <w:numId w:val="73"/>
        </w:numPr>
        <w:tabs>
          <w:tab w:val="left" w:pos="264"/>
        </w:tabs>
        <w:spacing w:before="50"/>
        <w:ind w:left="264" w:right="0" w:hanging="122"/>
        <w:jc w:val="left"/>
        <w:rPr>
          <w:sz w:val="20"/>
        </w:rPr>
      </w:pPr>
      <w:r>
        <w:rPr>
          <w:sz w:val="20"/>
        </w:rPr>
        <w:t>Por</w:t>
      </w:r>
      <w:r>
        <w:rPr>
          <w:spacing w:val="-2"/>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1"/>
          <w:sz w:val="20"/>
        </w:rPr>
        <w:t xml:space="preserve"> </w:t>
      </w:r>
      <w:r>
        <w:rPr>
          <w:sz w:val="20"/>
        </w:rPr>
        <w:t>Industrias</w:t>
      </w:r>
      <w:r>
        <w:rPr>
          <w:spacing w:val="-2"/>
          <w:sz w:val="20"/>
        </w:rPr>
        <w:t xml:space="preserve"> </w:t>
      </w:r>
      <w:r>
        <w:rPr>
          <w:sz w:val="20"/>
        </w:rPr>
        <w:t>y</w:t>
      </w:r>
      <w:r>
        <w:rPr>
          <w:spacing w:val="-2"/>
          <w:sz w:val="20"/>
        </w:rPr>
        <w:t xml:space="preserve"> </w:t>
      </w:r>
      <w:r>
        <w:rPr>
          <w:sz w:val="20"/>
        </w:rPr>
        <w:t>actividades,</w:t>
      </w:r>
      <w:r>
        <w:rPr>
          <w:spacing w:val="-2"/>
          <w:sz w:val="20"/>
        </w:rPr>
        <w:t xml:space="preserve"> </w:t>
      </w:r>
      <w:r w:rsidR="00F23D4B">
        <w:rPr>
          <w:spacing w:val="-2"/>
          <w:sz w:val="20"/>
        </w:rPr>
        <w:t xml:space="preserve">D. </w:t>
      </w:r>
      <w:r>
        <w:rPr>
          <w:sz w:val="20"/>
        </w:rPr>
        <w:t>José</w:t>
      </w:r>
      <w:r>
        <w:rPr>
          <w:spacing w:val="-1"/>
          <w:sz w:val="20"/>
        </w:rPr>
        <w:t xml:space="preserve"> </w:t>
      </w:r>
      <w:r>
        <w:rPr>
          <w:sz w:val="20"/>
        </w:rPr>
        <w:t>Luis</w:t>
      </w:r>
      <w:r>
        <w:rPr>
          <w:spacing w:val="-2"/>
          <w:sz w:val="20"/>
        </w:rPr>
        <w:t xml:space="preserve"> </w:t>
      </w:r>
      <w:r>
        <w:rPr>
          <w:sz w:val="20"/>
        </w:rPr>
        <w:t>González,</w:t>
      </w:r>
      <w:r>
        <w:rPr>
          <w:spacing w:val="-2"/>
          <w:sz w:val="20"/>
        </w:rPr>
        <w:t xml:space="preserve"> </w:t>
      </w:r>
      <w:r>
        <w:rPr>
          <w:sz w:val="20"/>
        </w:rPr>
        <w:t>de</w:t>
      </w:r>
      <w:r>
        <w:rPr>
          <w:spacing w:val="-2"/>
          <w:sz w:val="20"/>
        </w:rPr>
        <w:t xml:space="preserve"> </w:t>
      </w:r>
      <w:r>
        <w:rPr>
          <w:sz w:val="20"/>
        </w:rPr>
        <w:t>fecha</w:t>
      </w:r>
      <w:r>
        <w:rPr>
          <w:spacing w:val="-1"/>
          <w:sz w:val="20"/>
        </w:rPr>
        <w:t xml:space="preserve"> </w:t>
      </w:r>
      <w:r>
        <w:rPr>
          <w:sz w:val="20"/>
        </w:rPr>
        <w:t>27</w:t>
      </w:r>
      <w:r>
        <w:rPr>
          <w:spacing w:val="-2"/>
          <w:sz w:val="20"/>
        </w:rPr>
        <w:t xml:space="preserve"> </w:t>
      </w:r>
      <w:r>
        <w:rPr>
          <w:sz w:val="20"/>
        </w:rPr>
        <w:t>de</w:t>
      </w:r>
      <w:r>
        <w:rPr>
          <w:spacing w:val="-2"/>
          <w:sz w:val="20"/>
        </w:rPr>
        <w:t xml:space="preserve"> </w:t>
      </w:r>
      <w:r>
        <w:rPr>
          <w:sz w:val="20"/>
        </w:rPr>
        <w:t>septiembre</w:t>
      </w:r>
      <w:r>
        <w:rPr>
          <w:spacing w:val="-2"/>
          <w:sz w:val="20"/>
        </w:rPr>
        <w:t xml:space="preserve"> </w:t>
      </w:r>
      <w:r>
        <w:rPr>
          <w:sz w:val="20"/>
        </w:rPr>
        <w:t>de</w:t>
      </w:r>
      <w:r>
        <w:rPr>
          <w:spacing w:val="-1"/>
          <w:sz w:val="20"/>
        </w:rPr>
        <w:t xml:space="preserve"> </w:t>
      </w:r>
      <w:r>
        <w:rPr>
          <w:spacing w:val="-2"/>
          <w:sz w:val="20"/>
        </w:rPr>
        <w:t>2024.</w:t>
      </w:r>
    </w:p>
    <w:p w14:paraId="0264157B" w14:textId="619ECDDB" w:rsidR="009D1816" w:rsidRDefault="00000000">
      <w:pPr>
        <w:pStyle w:val="Prrafodelista"/>
        <w:numPr>
          <w:ilvl w:val="0"/>
          <w:numId w:val="73"/>
        </w:numPr>
        <w:tabs>
          <w:tab w:val="left" w:pos="264"/>
        </w:tabs>
        <w:spacing w:before="51" w:line="542" w:lineRule="auto"/>
        <w:ind w:right="1410" w:firstLine="0"/>
        <w:jc w:val="left"/>
        <w:rPr>
          <w:sz w:val="20"/>
        </w:rPr>
      </w:pPr>
      <w:r>
        <w:rPr>
          <w:sz w:val="20"/>
        </w:rPr>
        <w:t>Por</w:t>
      </w:r>
      <w:r>
        <w:rPr>
          <w:spacing w:val="-2"/>
          <w:sz w:val="20"/>
        </w:rPr>
        <w:t xml:space="preserve"> </w:t>
      </w:r>
      <w:r>
        <w:rPr>
          <w:sz w:val="20"/>
        </w:rPr>
        <w:t>el</w:t>
      </w:r>
      <w:r>
        <w:rPr>
          <w:spacing w:val="-2"/>
          <w:sz w:val="20"/>
        </w:rPr>
        <w:t xml:space="preserve"> </w:t>
      </w:r>
      <w:r>
        <w:rPr>
          <w:sz w:val="20"/>
        </w:rPr>
        <w:t>Adjunto</w:t>
      </w:r>
      <w:r>
        <w:rPr>
          <w:spacing w:val="-2"/>
          <w:sz w:val="20"/>
        </w:rPr>
        <w:t xml:space="preserve"> </w:t>
      </w:r>
      <w:r>
        <w:rPr>
          <w:sz w:val="20"/>
        </w:rPr>
        <w:t>de</w:t>
      </w:r>
      <w:r>
        <w:rPr>
          <w:spacing w:val="-2"/>
          <w:sz w:val="20"/>
        </w:rPr>
        <w:t xml:space="preserve"> </w:t>
      </w:r>
      <w:r>
        <w:rPr>
          <w:sz w:val="20"/>
        </w:rPr>
        <w:t>servicios</w:t>
      </w:r>
      <w:r>
        <w:rPr>
          <w:spacing w:val="-2"/>
          <w:sz w:val="20"/>
        </w:rPr>
        <w:t xml:space="preserve"> </w:t>
      </w:r>
      <w:r>
        <w:rPr>
          <w:sz w:val="20"/>
        </w:rPr>
        <w:t>a</w:t>
      </w:r>
      <w:r>
        <w:rPr>
          <w:spacing w:val="-2"/>
          <w:sz w:val="20"/>
        </w:rPr>
        <w:t xml:space="preserve"> </w:t>
      </w:r>
      <w:r>
        <w:rPr>
          <w:sz w:val="20"/>
        </w:rPr>
        <w:t>la</w:t>
      </w:r>
      <w:r>
        <w:rPr>
          <w:spacing w:val="-2"/>
          <w:sz w:val="20"/>
        </w:rPr>
        <w:t xml:space="preserve"> </w:t>
      </w:r>
      <w:r>
        <w:rPr>
          <w:sz w:val="20"/>
        </w:rPr>
        <w:t>ciudad,</w:t>
      </w:r>
      <w:r>
        <w:rPr>
          <w:spacing w:val="-2"/>
          <w:sz w:val="20"/>
        </w:rPr>
        <w:t xml:space="preserve"> </w:t>
      </w:r>
      <w:r w:rsidR="00F23D4B">
        <w:rPr>
          <w:spacing w:val="-2"/>
          <w:sz w:val="20"/>
        </w:rPr>
        <w:t xml:space="preserve">D. </w:t>
      </w:r>
      <w:r>
        <w:rPr>
          <w:sz w:val="20"/>
        </w:rPr>
        <w:t>Mario</w:t>
      </w:r>
      <w:r>
        <w:rPr>
          <w:spacing w:val="-2"/>
          <w:sz w:val="20"/>
        </w:rPr>
        <w:t xml:space="preserve"> </w:t>
      </w:r>
      <w:r>
        <w:rPr>
          <w:sz w:val="20"/>
        </w:rPr>
        <w:t>Cerrada,</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16</w:t>
      </w:r>
      <w:r>
        <w:rPr>
          <w:spacing w:val="-2"/>
          <w:sz w:val="20"/>
        </w:rPr>
        <w:t xml:space="preserve"> </w:t>
      </w:r>
      <w:r>
        <w:rPr>
          <w:sz w:val="20"/>
        </w:rPr>
        <w:t>de</w:t>
      </w:r>
      <w:r>
        <w:rPr>
          <w:spacing w:val="-2"/>
          <w:sz w:val="20"/>
        </w:rPr>
        <w:t xml:space="preserve"> </w:t>
      </w:r>
      <w:r>
        <w:rPr>
          <w:sz w:val="20"/>
        </w:rPr>
        <w:t>junio</w:t>
      </w:r>
      <w:r>
        <w:rPr>
          <w:spacing w:val="-2"/>
          <w:sz w:val="20"/>
        </w:rPr>
        <w:t xml:space="preserve"> </w:t>
      </w:r>
      <w:r>
        <w:rPr>
          <w:sz w:val="20"/>
        </w:rPr>
        <w:t>2025. A los anteriores antecedentes de hecho son aplicables los siguientes, FUNDAMENTOS JURÍDICOS.</w:t>
      </w:r>
    </w:p>
    <w:p w14:paraId="5498B4D9" w14:textId="77777777" w:rsidR="009D1816" w:rsidRDefault="00000000">
      <w:pPr>
        <w:pStyle w:val="Textoindependiente"/>
        <w:spacing w:before="2"/>
        <w:ind w:left="14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015EC646" w14:textId="77777777" w:rsidR="009D1816" w:rsidRDefault="00000000">
      <w:pPr>
        <w:pStyle w:val="Prrafodelista"/>
        <w:numPr>
          <w:ilvl w:val="0"/>
          <w:numId w:val="72"/>
        </w:numPr>
        <w:tabs>
          <w:tab w:val="left" w:pos="410"/>
        </w:tabs>
        <w:spacing w:before="51" w:line="292" w:lineRule="auto"/>
        <w:ind w:firstLine="0"/>
        <w:jc w:val="left"/>
        <w:rPr>
          <w:sz w:val="20"/>
        </w:rPr>
      </w:pPr>
      <w:r>
        <w:rPr>
          <w:sz w:val="20"/>
        </w:rPr>
        <w:t>Los</w:t>
      </w:r>
      <w:r>
        <w:rPr>
          <w:spacing w:val="14"/>
          <w:sz w:val="20"/>
        </w:rPr>
        <w:t xml:space="preserve"> </w:t>
      </w:r>
      <w:r>
        <w:rPr>
          <w:sz w:val="20"/>
        </w:rPr>
        <w:t>artículos</w:t>
      </w:r>
      <w:r>
        <w:rPr>
          <w:spacing w:val="14"/>
          <w:sz w:val="20"/>
        </w:rPr>
        <w:t xml:space="preserve"> </w:t>
      </w:r>
      <w:r>
        <w:rPr>
          <w:sz w:val="20"/>
        </w:rPr>
        <w:t>151,</w:t>
      </w:r>
      <w:r>
        <w:rPr>
          <w:spacing w:val="14"/>
          <w:sz w:val="20"/>
        </w:rPr>
        <w:t xml:space="preserve"> </w:t>
      </w:r>
      <w:r>
        <w:rPr>
          <w:sz w:val="20"/>
        </w:rPr>
        <w:t>152</w:t>
      </w:r>
      <w:r>
        <w:rPr>
          <w:spacing w:val="14"/>
          <w:sz w:val="20"/>
        </w:rPr>
        <w:t xml:space="preserve"> </w:t>
      </w:r>
      <w:r>
        <w:rPr>
          <w:sz w:val="20"/>
        </w:rPr>
        <w:t>a</w:t>
      </w:r>
      <w:r>
        <w:rPr>
          <w:spacing w:val="14"/>
          <w:sz w:val="20"/>
        </w:rPr>
        <w:t xml:space="preserve"> </w:t>
      </w:r>
      <w:r>
        <w:rPr>
          <w:sz w:val="20"/>
        </w:rPr>
        <w:t>154</w:t>
      </w:r>
      <w:r>
        <w:rPr>
          <w:spacing w:val="14"/>
          <w:sz w:val="20"/>
        </w:rPr>
        <w:t xml:space="preserve"> </w:t>
      </w:r>
      <w:r>
        <w:rPr>
          <w:sz w:val="20"/>
        </w:rPr>
        <w:t>y</w:t>
      </w:r>
      <w:r>
        <w:rPr>
          <w:spacing w:val="14"/>
          <w:sz w:val="20"/>
        </w:rPr>
        <w:t xml:space="preserve"> </w:t>
      </w:r>
      <w:r>
        <w:rPr>
          <w:sz w:val="20"/>
        </w:rPr>
        <w:t>158</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Ley</w:t>
      </w:r>
      <w:r>
        <w:rPr>
          <w:spacing w:val="14"/>
          <w:sz w:val="20"/>
        </w:rPr>
        <w:t xml:space="preserve"> </w:t>
      </w:r>
      <w:r>
        <w:rPr>
          <w:sz w:val="20"/>
        </w:rPr>
        <w:t>9/2001,</w:t>
      </w:r>
      <w:r>
        <w:rPr>
          <w:spacing w:val="14"/>
          <w:sz w:val="20"/>
        </w:rPr>
        <w:t xml:space="preserve"> </w:t>
      </w:r>
      <w:r>
        <w:rPr>
          <w:sz w:val="20"/>
        </w:rPr>
        <w:t>de</w:t>
      </w:r>
      <w:r>
        <w:rPr>
          <w:spacing w:val="14"/>
          <w:sz w:val="20"/>
        </w:rPr>
        <w:t xml:space="preserve"> </w:t>
      </w:r>
      <w:r>
        <w:rPr>
          <w:sz w:val="20"/>
        </w:rPr>
        <w:t>17</w:t>
      </w:r>
      <w:r>
        <w:rPr>
          <w:spacing w:val="14"/>
          <w:sz w:val="20"/>
        </w:rPr>
        <w:t xml:space="preserve"> </w:t>
      </w:r>
      <w:r>
        <w:rPr>
          <w:sz w:val="20"/>
        </w:rPr>
        <w:t>de</w:t>
      </w:r>
      <w:r>
        <w:rPr>
          <w:spacing w:val="14"/>
          <w:sz w:val="20"/>
        </w:rPr>
        <w:t xml:space="preserve"> </w:t>
      </w:r>
      <w:r>
        <w:rPr>
          <w:sz w:val="20"/>
        </w:rPr>
        <w:t>julio,</w:t>
      </w:r>
      <w:r>
        <w:rPr>
          <w:spacing w:val="14"/>
          <w:sz w:val="20"/>
        </w:rPr>
        <w:t xml:space="preserve"> </w:t>
      </w:r>
      <w:r>
        <w:rPr>
          <w:sz w:val="20"/>
        </w:rPr>
        <w:t>del</w:t>
      </w:r>
      <w:r>
        <w:rPr>
          <w:spacing w:val="14"/>
          <w:sz w:val="20"/>
        </w:rPr>
        <w:t xml:space="preserve"> </w:t>
      </w:r>
      <w:r>
        <w:rPr>
          <w:sz w:val="20"/>
        </w:rPr>
        <w:t>Suelo,</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Comunidad de Madrid.</w:t>
      </w:r>
    </w:p>
    <w:p w14:paraId="2BE922F4" w14:textId="77777777" w:rsidR="009D1816" w:rsidRDefault="00000000">
      <w:pPr>
        <w:pStyle w:val="Prrafodelista"/>
        <w:numPr>
          <w:ilvl w:val="0"/>
          <w:numId w:val="72"/>
        </w:numPr>
        <w:tabs>
          <w:tab w:val="left" w:pos="404"/>
        </w:tabs>
        <w:spacing w:line="292" w:lineRule="auto"/>
        <w:ind w:firstLine="0"/>
        <w:jc w:val="left"/>
        <w:rPr>
          <w:sz w:val="20"/>
        </w:rPr>
      </w:pPr>
      <w:r>
        <w:rPr>
          <w:sz w:val="20"/>
        </w:rPr>
        <w:t>El artículo 127.1 e) de la Ley 7/1985 de la Ley 7/1985, de 2 de abril, Reguladora de las Bases del Régimen Local.</w:t>
      </w:r>
    </w:p>
    <w:p w14:paraId="29EEB4F9" w14:textId="77777777" w:rsidR="009D1816" w:rsidRDefault="009D1816">
      <w:pPr>
        <w:pStyle w:val="Textoindependiente"/>
        <w:spacing w:before="9"/>
      </w:pPr>
    </w:p>
    <w:p w14:paraId="45A17AA1" w14:textId="77777777" w:rsidR="009D1816" w:rsidRDefault="00000000">
      <w:pPr>
        <w:pStyle w:val="Textoindependiente"/>
        <w:spacing w:line="292" w:lineRule="auto"/>
        <w:ind w:left="142" w:right="1"/>
        <w:jc w:val="both"/>
      </w:pPr>
      <w:r>
        <w:t>Plan General de Ordenación Urbana de Las Rozas de Madrid. aprobado definitivamente por el Consejo de Gobierno de la Comunidad de Madrid en diciembre de 1994, publicado en el B.O.C.M. de fecha 21 de ese mismo mes y año.</w:t>
      </w:r>
    </w:p>
    <w:p w14:paraId="5EEA3D3A" w14:textId="77777777" w:rsidR="009D1816" w:rsidRDefault="009D1816">
      <w:pPr>
        <w:pStyle w:val="Textoindependiente"/>
        <w:spacing w:before="10"/>
      </w:pPr>
    </w:p>
    <w:p w14:paraId="5B3BCE35" w14:textId="77777777" w:rsidR="009D1816" w:rsidRDefault="00000000">
      <w:pPr>
        <w:pStyle w:val="Textoindependiente"/>
        <w:spacing w:line="292" w:lineRule="auto"/>
        <w:ind w:left="142" w:right="1"/>
        <w:jc w:val="both"/>
      </w:pPr>
      <w:r>
        <w:t>1º.- 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2062B5ED" w14:textId="77777777" w:rsidR="009D1816" w:rsidRDefault="009D1816">
      <w:pPr>
        <w:pStyle w:val="Textoindependiente"/>
        <w:spacing w:before="9"/>
      </w:pPr>
    </w:p>
    <w:p w14:paraId="05EA0371" w14:textId="77777777" w:rsidR="009D1816" w:rsidRDefault="00000000">
      <w:pPr>
        <w:pStyle w:val="Textoindependiente"/>
        <w:spacing w:before="1" w:line="292" w:lineRule="auto"/>
        <w:ind w:left="142" w:right="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7D92BE52"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019C3971"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09024" behindDoc="0" locked="0" layoutInCell="1" allowOverlap="1" wp14:anchorId="4B92A657" wp14:editId="54042801">
                <wp:simplePos x="0" y="0"/>
                <wp:positionH relativeFrom="page">
                  <wp:posOffset>6807090</wp:posOffset>
                </wp:positionH>
                <wp:positionV relativeFrom="page">
                  <wp:posOffset>2818730</wp:posOffset>
                </wp:positionV>
                <wp:extent cx="419734" cy="318706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AD378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38446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B92A657" id="Textbox 185" o:spid="_x0000_s1187" type="#_x0000_t202" style="position:absolute;left:0;text-align:left;margin-left:536pt;margin-top:221.95pt;width:33.05pt;height:250.95pt;z-index:1580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dbG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ukl6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oh1sa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8AD378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38446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09536" behindDoc="0" locked="0" layoutInCell="1" allowOverlap="1" wp14:anchorId="3E7F8462" wp14:editId="3D066B29">
                <wp:simplePos x="0" y="0"/>
                <wp:positionH relativeFrom="page">
                  <wp:posOffset>6965929</wp:posOffset>
                </wp:positionH>
                <wp:positionV relativeFrom="page">
                  <wp:posOffset>6510487</wp:posOffset>
                </wp:positionV>
                <wp:extent cx="263525" cy="331787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800D4AD" w14:textId="251F29D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2EBB928" w14:textId="77777777" w:rsidR="009D1816" w:rsidRDefault="00000000">
                            <w:pPr>
                              <w:spacing w:line="120" w:lineRule="exact"/>
                              <w:ind w:left="20"/>
                              <w:rPr>
                                <w:sz w:val="12"/>
                              </w:rPr>
                            </w:pPr>
                            <w:r>
                              <w:rPr>
                                <w:spacing w:val="-2"/>
                                <w:sz w:val="12"/>
                              </w:rPr>
                              <w:t>Verificación:</w:t>
                            </w:r>
                            <w:r>
                              <w:rPr>
                                <w:spacing w:val="7"/>
                                <w:sz w:val="12"/>
                              </w:rPr>
                              <w:t xml:space="preserve"> </w:t>
                            </w:r>
                            <w:hyperlink r:id="rId162">
                              <w:r w:rsidR="009D1816">
                                <w:rPr>
                                  <w:spacing w:val="-2"/>
                                  <w:sz w:val="12"/>
                                </w:rPr>
                                <w:t>https://sede.lasrozas.es/</w:t>
                              </w:r>
                            </w:hyperlink>
                          </w:p>
                          <w:p w14:paraId="782AFD5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E7F8462" id="Textbox 186" o:spid="_x0000_s1188" type="#_x0000_t202" style="position:absolute;left:0;text-align:left;margin-left:548.5pt;margin-top:512.65pt;width:20.75pt;height:261.25pt;z-index:1580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oi5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64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Mz2iLm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800D4AD" w14:textId="251F29D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2EBB928" w14:textId="77777777" w:rsidR="009D1816" w:rsidRDefault="00000000">
                      <w:pPr>
                        <w:spacing w:line="120" w:lineRule="exact"/>
                        <w:ind w:left="20"/>
                        <w:rPr>
                          <w:sz w:val="12"/>
                        </w:rPr>
                      </w:pPr>
                      <w:r>
                        <w:rPr>
                          <w:spacing w:val="-2"/>
                          <w:sz w:val="12"/>
                        </w:rPr>
                        <w:t>Verificación:</w:t>
                      </w:r>
                      <w:r>
                        <w:rPr>
                          <w:spacing w:val="7"/>
                          <w:sz w:val="12"/>
                        </w:rPr>
                        <w:t xml:space="preserve"> </w:t>
                      </w:r>
                      <w:hyperlink r:id="rId163">
                        <w:r w:rsidR="009D1816">
                          <w:rPr>
                            <w:spacing w:val="-2"/>
                            <w:sz w:val="12"/>
                          </w:rPr>
                          <w:t>https://sede.lasrozas.es/</w:t>
                        </w:r>
                      </w:hyperlink>
                    </w:p>
                    <w:p w14:paraId="782AFD5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2º.- El objeto de la licencia es la construcción de una edificación de uso terciario con dos plantas</w:t>
      </w:r>
      <w:r>
        <w:rPr>
          <w:spacing w:val="40"/>
        </w:rPr>
        <w:t xml:space="preserve"> </w:t>
      </w:r>
      <w:r>
        <w:t>sobre rasante (Baja+1) y dos bajo rasante (Sótano y semisótano), acceso por la calle Dragonera,</w:t>
      </w:r>
      <w:r>
        <w:rPr>
          <w:spacing w:val="80"/>
        </w:rPr>
        <w:t xml:space="preserve"> </w:t>
      </w:r>
      <w:r>
        <w:t>para 118 oficinas (en doce modelos distintos) y con los siguientes servicios generales 125 plazas de aparcamiento: 83 plazas en sótano y 42 en superficie, 3 plazas para moto; 29 Almacenes, Gimnasio, SPA, Office/salón Social, Piscina, Terraza eventos y Pista de Pádel.</w:t>
      </w:r>
    </w:p>
    <w:p w14:paraId="61545C05" w14:textId="77777777" w:rsidR="009D1816" w:rsidRDefault="009D1816">
      <w:pPr>
        <w:pStyle w:val="Textoindependiente"/>
        <w:spacing w:before="10"/>
      </w:pPr>
    </w:p>
    <w:p w14:paraId="7C5B1FF4" w14:textId="77777777" w:rsidR="009D1816" w:rsidRDefault="00000000">
      <w:pPr>
        <w:pStyle w:val="Textoindependiente"/>
        <w:spacing w:line="292" w:lineRule="auto"/>
        <w:ind w:left="142" w:right="1"/>
        <w:jc w:val="both"/>
      </w:pPr>
      <w:r>
        <w:t>3º.- 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4EE5CDC6" w14:textId="77777777" w:rsidR="009D1816" w:rsidRDefault="009D1816">
      <w:pPr>
        <w:pStyle w:val="Textoindependiente"/>
        <w:spacing w:before="9"/>
      </w:pPr>
    </w:p>
    <w:p w14:paraId="611401C4" w14:textId="77777777" w:rsidR="009D1816" w:rsidRDefault="00000000">
      <w:pPr>
        <w:pStyle w:val="Textoindependiente"/>
        <w:spacing w:before="1" w:line="292" w:lineRule="auto"/>
        <w:ind w:left="142" w:right="1"/>
        <w:jc w:val="both"/>
      </w:pPr>
      <w:r>
        <w:t>4º.- 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57949810" w14:textId="77777777" w:rsidR="009D1816" w:rsidRDefault="009D1816">
      <w:pPr>
        <w:pStyle w:val="Textoindependiente"/>
        <w:spacing w:before="9"/>
      </w:pPr>
    </w:p>
    <w:p w14:paraId="7A9A922C" w14:textId="5754EDB5"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PR/2025/6273</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F23D4B">
        <w:rPr>
          <w:spacing w:val="-2"/>
        </w:rPr>
        <w:t>,</w:t>
      </w:r>
    </w:p>
    <w:p w14:paraId="16E6A590" w14:textId="77777777" w:rsidR="009D1816" w:rsidRDefault="009D1816">
      <w:pPr>
        <w:pStyle w:val="Textoindependiente"/>
        <w:spacing w:before="60"/>
      </w:pPr>
    </w:p>
    <w:p w14:paraId="296A374B" w14:textId="77777777" w:rsidR="009D1816" w:rsidRDefault="00000000">
      <w:pPr>
        <w:ind w:left="142"/>
        <w:rPr>
          <w:b/>
          <w:sz w:val="20"/>
        </w:rPr>
      </w:pPr>
      <w:r>
        <w:rPr>
          <w:b/>
          <w:spacing w:val="-2"/>
          <w:sz w:val="20"/>
        </w:rPr>
        <w:t>Resolución:</w:t>
      </w:r>
    </w:p>
    <w:p w14:paraId="6AD7F1A4" w14:textId="77777777" w:rsidR="009D1816" w:rsidRDefault="009D1816">
      <w:pPr>
        <w:pStyle w:val="Textoindependiente"/>
        <w:spacing w:before="61"/>
        <w:rPr>
          <w:b/>
        </w:rPr>
      </w:pPr>
    </w:p>
    <w:p w14:paraId="795DFFA9" w14:textId="2B115992" w:rsidR="009D1816" w:rsidRDefault="00000000">
      <w:pPr>
        <w:pStyle w:val="Textoindependiente"/>
        <w:spacing w:line="292" w:lineRule="auto"/>
        <w:ind w:left="142" w:right="1"/>
        <w:jc w:val="both"/>
      </w:pPr>
      <w:r>
        <w:t xml:space="preserve">PRIMERO.- Conceder a </w:t>
      </w:r>
      <w:r w:rsidR="00F23D4B">
        <w:t xml:space="preserve">D. </w:t>
      </w:r>
      <w:r>
        <w:t>Miguel Riesgo Serrano</w:t>
      </w:r>
      <w:r w:rsidR="00F23D4B">
        <w:t>,</w:t>
      </w:r>
      <w:r>
        <w:t xml:space="preserve"> en representación de </w:t>
      </w:r>
      <w:proofErr w:type="spellStart"/>
      <w:r>
        <w:t>Partners</w:t>
      </w:r>
      <w:proofErr w:type="spellEnd"/>
      <w:r>
        <w:t xml:space="preserve"> Madrileños</w:t>
      </w:r>
      <w:r w:rsidR="00F23D4B">
        <w:t>,</w:t>
      </w:r>
      <w:r>
        <w:t xml:space="preserve"> S.L.</w:t>
      </w:r>
      <w:r w:rsidR="00F23D4B">
        <w:t>,</w:t>
      </w:r>
      <w:r>
        <w:t xml:space="preserve"> licencia</w:t>
      </w:r>
      <w:r>
        <w:rPr>
          <w:spacing w:val="40"/>
        </w:rPr>
        <w:t xml:space="preserve"> </w:t>
      </w:r>
      <w:r>
        <w:t>de</w:t>
      </w:r>
      <w:r>
        <w:rPr>
          <w:spacing w:val="40"/>
        </w:rPr>
        <w:t xml:space="preserve"> </w:t>
      </w:r>
      <w:r>
        <w:t>obra</w:t>
      </w:r>
      <w:r>
        <w:rPr>
          <w:spacing w:val="40"/>
        </w:rPr>
        <w:t xml:space="preserve"> </w:t>
      </w:r>
      <w:r>
        <w:t>mayor</w:t>
      </w:r>
      <w:r>
        <w:rPr>
          <w:spacing w:val="40"/>
        </w:rPr>
        <w:t xml:space="preserve"> </w:t>
      </w:r>
      <w:r>
        <w:t>e</w:t>
      </w:r>
      <w:r>
        <w:rPr>
          <w:spacing w:val="40"/>
        </w:rPr>
        <w:t xml:space="preserve"> </w:t>
      </w:r>
      <w:r>
        <w:t>implantación</w:t>
      </w:r>
      <w:r>
        <w:rPr>
          <w:spacing w:val="40"/>
        </w:rPr>
        <w:t xml:space="preserve"> </w:t>
      </w:r>
      <w:r>
        <w:t>de</w:t>
      </w:r>
      <w:r>
        <w:rPr>
          <w:spacing w:val="40"/>
        </w:rPr>
        <w:t xml:space="preserve"> </w:t>
      </w:r>
      <w:r>
        <w:t>actividad</w:t>
      </w:r>
      <w:r>
        <w:rPr>
          <w:spacing w:val="40"/>
        </w:rPr>
        <w:t xml:space="preserve"> </w:t>
      </w:r>
      <w:r>
        <w:t>para</w:t>
      </w:r>
      <w:r>
        <w:rPr>
          <w:spacing w:val="40"/>
        </w:rPr>
        <w:t xml:space="preserve"> </w:t>
      </w:r>
      <w:r>
        <w:t>la</w:t>
      </w:r>
      <w:r>
        <w:rPr>
          <w:spacing w:val="40"/>
        </w:rPr>
        <w:t xml:space="preserve"> </w:t>
      </w:r>
      <w:r>
        <w:t>construcción</w:t>
      </w:r>
      <w:r>
        <w:rPr>
          <w:spacing w:val="40"/>
        </w:rPr>
        <w:t xml:space="preserve"> </w:t>
      </w:r>
      <w:r>
        <w:t>de</w:t>
      </w:r>
      <w:r>
        <w:rPr>
          <w:spacing w:val="40"/>
        </w:rPr>
        <w:t xml:space="preserve"> </w:t>
      </w:r>
      <w:r>
        <w:t>un</w:t>
      </w:r>
      <w:r>
        <w:rPr>
          <w:spacing w:val="40"/>
        </w:rPr>
        <w:t xml:space="preserve"> </w:t>
      </w:r>
      <w:r w:rsidR="00F23D4B">
        <w:t>e</w:t>
      </w:r>
      <w:r>
        <w:t>dificio</w:t>
      </w:r>
      <w:r>
        <w:rPr>
          <w:spacing w:val="40"/>
        </w:rPr>
        <w:t xml:space="preserve"> </w:t>
      </w:r>
      <w:r>
        <w:t>de</w:t>
      </w:r>
      <w:r>
        <w:rPr>
          <w:spacing w:val="40"/>
        </w:rPr>
        <w:t xml:space="preserve"> </w:t>
      </w:r>
      <w:r>
        <w:t>uso terciario para 118 oficinas y 128 plazas de aparcamiento con Piscina, Pista de Pádel, Gimnasio, Spa, Office/Salón Social, Terraza de eventos y almacenes en la calle Dragonera 1-3, Las Rozas de</w:t>
      </w:r>
      <w:r>
        <w:rPr>
          <w:spacing w:val="80"/>
        </w:rPr>
        <w:t xml:space="preserve"> </w:t>
      </w:r>
      <w:r>
        <w:t>Madrid,</w:t>
      </w:r>
      <w:r>
        <w:rPr>
          <w:spacing w:val="77"/>
        </w:rPr>
        <w:t xml:space="preserve">     </w:t>
      </w:r>
      <w:r>
        <w:t>(catastrales</w:t>
      </w:r>
      <w:r>
        <w:rPr>
          <w:spacing w:val="77"/>
        </w:rPr>
        <w:t xml:space="preserve">     </w:t>
      </w:r>
      <w:r w:rsidR="00F23D4B">
        <w:t>*****************************</w:t>
      </w:r>
      <w:r>
        <w:t>;</w:t>
      </w:r>
      <w:r>
        <w:rPr>
          <w:spacing w:val="78"/>
        </w:rPr>
        <w:t xml:space="preserve">     </w:t>
      </w:r>
      <w:r w:rsidR="00F23D4B">
        <w:t>*****************************</w:t>
      </w:r>
      <w:r>
        <w:rPr>
          <w:spacing w:val="77"/>
        </w:rPr>
        <w:t xml:space="preserve">     </w:t>
      </w:r>
      <w:r>
        <w:rPr>
          <w:spacing w:val="-10"/>
        </w:rPr>
        <w:t>y</w:t>
      </w:r>
    </w:p>
    <w:p w14:paraId="2625E391" w14:textId="3C1A4262" w:rsidR="009D1816" w:rsidRDefault="00F23D4B">
      <w:pPr>
        <w:pStyle w:val="Textoindependiente"/>
        <w:spacing w:line="292" w:lineRule="auto"/>
        <w:ind w:left="142" w:right="1"/>
        <w:jc w:val="both"/>
      </w:pPr>
      <w:r>
        <w:t>**************************), según proyecto técnico básico de obras de edificación redactado por el arquitecto D. Luis Bretón Belloso, arquitecto colegiado número 13.230 COAM, que cuenta con un presupuesto de ejecución material que asciende a 4.425.911,77 € (sin considerar Control de Calidad, Gestión de Residuos y Seguridad y Salud), que se tramita con número de expediente 12819/2024</w:t>
      </w:r>
    </w:p>
    <w:p w14:paraId="1697FE2E" w14:textId="77777777" w:rsidR="009D1816" w:rsidRDefault="009D1816">
      <w:pPr>
        <w:pStyle w:val="Textoindependiente"/>
        <w:spacing w:before="9"/>
      </w:pPr>
    </w:p>
    <w:p w14:paraId="5FFEEFA5" w14:textId="77777777" w:rsidR="009D1816" w:rsidRDefault="00000000">
      <w:pPr>
        <w:pStyle w:val="Textoindependiente"/>
        <w:spacing w:before="1"/>
        <w:ind w:left="142"/>
        <w:jc w:val="both"/>
      </w:pPr>
      <w:r>
        <w:t>SEGUNDO.-</w:t>
      </w:r>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523C6AFA" w14:textId="77777777" w:rsidR="009D1816" w:rsidRDefault="00000000">
      <w:pPr>
        <w:pStyle w:val="Prrafodelista"/>
        <w:numPr>
          <w:ilvl w:val="0"/>
          <w:numId w:val="71"/>
        </w:numPr>
        <w:tabs>
          <w:tab w:val="left" w:pos="297"/>
        </w:tabs>
        <w:spacing w:before="50" w:line="292" w:lineRule="auto"/>
        <w:ind w:firstLine="0"/>
        <w:rPr>
          <w:sz w:val="20"/>
        </w:rPr>
      </w:pPr>
      <w:r>
        <w:rPr>
          <w:sz w:val="20"/>
        </w:rPr>
        <w:t>El uso residencial es incompatible, circunstancia esta que deberá inscribirse en el Registro de la Propiedad y de la que dará cuenta en cuantos negocios jurídicos se celebren con terceros e</w:t>
      </w:r>
      <w:r>
        <w:rPr>
          <w:spacing w:val="80"/>
          <w:sz w:val="20"/>
        </w:rPr>
        <w:t xml:space="preserve"> </w:t>
      </w:r>
      <w:r>
        <w:rPr>
          <w:sz w:val="20"/>
        </w:rPr>
        <w:t xml:space="preserve">impliquen el traslado a éstos de alguna facultad de uso, disfrute o disposición sobre oficinas </w:t>
      </w:r>
      <w:r>
        <w:rPr>
          <w:spacing w:val="-2"/>
          <w:sz w:val="20"/>
        </w:rPr>
        <w:t>edificadas.</w:t>
      </w:r>
    </w:p>
    <w:p w14:paraId="72E0D115" w14:textId="77777777" w:rsidR="009D1816" w:rsidRDefault="00000000">
      <w:pPr>
        <w:pStyle w:val="Prrafodelista"/>
        <w:numPr>
          <w:ilvl w:val="0"/>
          <w:numId w:val="71"/>
        </w:numPr>
        <w:tabs>
          <w:tab w:val="left" w:pos="286"/>
        </w:tabs>
        <w:spacing w:line="292" w:lineRule="auto"/>
        <w:ind w:firstLine="0"/>
        <w:rPr>
          <w:sz w:val="20"/>
        </w:rPr>
      </w:pPr>
      <w:r>
        <w:rPr>
          <w:sz w:val="20"/>
        </w:rPr>
        <w:t>Las obras deberán iniciarse en el plazo de seis meses y deberán quedar terminadas dentro de los tres años siguientes a la fecha de la notificación de la presente licencia.</w:t>
      </w:r>
    </w:p>
    <w:p w14:paraId="35C211C8" w14:textId="77777777" w:rsidR="009D1816" w:rsidRDefault="00000000">
      <w:pPr>
        <w:pStyle w:val="Prrafodelista"/>
        <w:numPr>
          <w:ilvl w:val="0"/>
          <w:numId w:val="71"/>
        </w:numPr>
        <w:tabs>
          <w:tab w:val="left" w:pos="333"/>
        </w:tabs>
        <w:spacing w:line="292" w:lineRule="auto"/>
        <w:ind w:firstLine="0"/>
        <w:rPr>
          <w:sz w:val="20"/>
        </w:rPr>
      </w:pPr>
      <w:r>
        <w:rPr>
          <w:sz w:val="20"/>
        </w:rPr>
        <w:t>A la terminación de las obras y en todo caso antes de la presentación de la Declaración Responsable urbanística de primera ocupación y funcionamiento deberán comunicar de forma fehaciente la finalización de estas a los efectos de que por los Servicios de Inspección se gire la correspondiente visita de inspección, de la que se levantará acta, a la que se refiere el artículo 192.1 de la Ley del Suelo de Madrid.</w:t>
      </w:r>
    </w:p>
    <w:p w14:paraId="713108EF" w14:textId="77777777" w:rsidR="009D1816" w:rsidRDefault="009D1816">
      <w:pPr>
        <w:pStyle w:val="Textoindependiente"/>
        <w:spacing w:before="9"/>
      </w:pPr>
    </w:p>
    <w:p w14:paraId="0130AC85" w14:textId="77777777" w:rsidR="009D1816" w:rsidRDefault="00000000">
      <w:pPr>
        <w:ind w:left="142"/>
        <w:jc w:val="both"/>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3"/>
          <w:sz w:val="20"/>
        </w:rPr>
        <w:t xml:space="preserve"> </w:t>
      </w:r>
      <w:r>
        <w:rPr>
          <w:b/>
          <w:spacing w:val="-2"/>
          <w:sz w:val="20"/>
        </w:rPr>
        <w:t>licencias</w:t>
      </w:r>
    </w:p>
    <w:p w14:paraId="435708D0" w14:textId="56717F65" w:rsidR="009D1816" w:rsidRDefault="00000000">
      <w:pPr>
        <w:pStyle w:val="Prrafodelista"/>
        <w:numPr>
          <w:ilvl w:val="0"/>
          <w:numId w:val="73"/>
        </w:numPr>
        <w:tabs>
          <w:tab w:val="left" w:pos="305"/>
        </w:tabs>
        <w:spacing w:before="55" w:line="292" w:lineRule="auto"/>
        <w:ind w:firstLine="0"/>
        <w:rPr>
          <w:sz w:val="20"/>
        </w:rPr>
      </w:pPr>
      <w:r>
        <w:rPr>
          <w:sz w:val="20"/>
        </w:rPr>
        <w:t>Para el inicio de las obras una vez obtenida la licencia conforme a un proyecto básico, será suficiente con la presentación por el interesado de la declaración responsable en la que se aporte y manifieste que el proyecto de ejecución desarrolla al básico y no introduce modificaciones sustanciales que supongan la realización de un proyecto diferente al inicialmente autorizado</w:t>
      </w:r>
      <w:r w:rsidR="00F23D4B">
        <w:rPr>
          <w:sz w:val="20"/>
        </w:rPr>
        <w:t>.</w:t>
      </w:r>
    </w:p>
    <w:p w14:paraId="7CF9EAA0" w14:textId="0673D781" w:rsidR="009D1816" w:rsidRDefault="00000000">
      <w:pPr>
        <w:pStyle w:val="Prrafodelista"/>
        <w:numPr>
          <w:ilvl w:val="0"/>
          <w:numId w:val="73"/>
        </w:numPr>
        <w:tabs>
          <w:tab w:val="left" w:pos="281"/>
        </w:tabs>
        <w:spacing w:line="292" w:lineRule="auto"/>
        <w:ind w:firstLine="0"/>
        <w:rPr>
          <w:sz w:val="20"/>
        </w:rPr>
      </w:pPr>
      <w:r>
        <w:rPr>
          <w:sz w:val="20"/>
        </w:rPr>
        <w:t>Se aportará antes del comienzo de las obras Carta de Pago y Justificante de Auto</w:t>
      </w:r>
      <w:r w:rsidR="00F23D4B">
        <w:rPr>
          <w:sz w:val="20"/>
        </w:rPr>
        <w:t>l</w:t>
      </w:r>
      <w:r>
        <w:rPr>
          <w:sz w:val="20"/>
        </w:rPr>
        <w:t>iquidación del Impuesto</w:t>
      </w:r>
      <w:r>
        <w:rPr>
          <w:spacing w:val="8"/>
          <w:sz w:val="20"/>
        </w:rPr>
        <w:t xml:space="preserve"> </w:t>
      </w:r>
      <w:r>
        <w:rPr>
          <w:sz w:val="20"/>
        </w:rPr>
        <w:t>de</w:t>
      </w:r>
      <w:r>
        <w:rPr>
          <w:spacing w:val="8"/>
          <w:sz w:val="20"/>
        </w:rPr>
        <w:t xml:space="preserve"> </w:t>
      </w:r>
      <w:r>
        <w:rPr>
          <w:sz w:val="20"/>
        </w:rPr>
        <w:t>Construcciones</w:t>
      </w:r>
      <w:r>
        <w:rPr>
          <w:spacing w:val="8"/>
          <w:sz w:val="20"/>
        </w:rPr>
        <w:t xml:space="preserve"> </w:t>
      </w:r>
      <w:r>
        <w:rPr>
          <w:sz w:val="20"/>
        </w:rPr>
        <w:t>y</w:t>
      </w:r>
      <w:r>
        <w:rPr>
          <w:spacing w:val="8"/>
          <w:sz w:val="20"/>
        </w:rPr>
        <w:t xml:space="preserve"> </w:t>
      </w:r>
      <w:r>
        <w:rPr>
          <w:sz w:val="20"/>
        </w:rPr>
        <w:t>Obras</w:t>
      </w:r>
      <w:r>
        <w:rPr>
          <w:spacing w:val="8"/>
          <w:sz w:val="20"/>
        </w:rPr>
        <w:t xml:space="preserve"> </w:t>
      </w:r>
      <w:r>
        <w:rPr>
          <w:sz w:val="20"/>
        </w:rPr>
        <w:t>(ICIO)</w:t>
      </w:r>
      <w:r>
        <w:rPr>
          <w:spacing w:val="8"/>
          <w:sz w:val="20"/>
        </w:rPr>
        <w:t xml:space="preserve"> </w:t>
      </w:r>
      <w:r>
        <w:rPr>
          <w:sz w:val="20"/>
        </w:rPr>
        <w:t>sobre</w:t>
      </w:r>
      <w:r>
        <w:rPr>
          <w:spacing w:val="8"/>
          <w:sz w:val="20"/>
        </w:rPr>
        <w:t xml:space="preserve"> </w:t>
      </w:r>
      <w:r>
        <w:rPr>
          <w:sz w:val="20"/>
        </w:rPr>
        <w:t>el</w:t>
      </w:r>
      <w:r>
        <w:rPr>
          <w:spacing w:val="8"/>
          <w:sz w:val="20"/>
        </w:rPr>
        <w:t xml:space="preserve"> </w:t>
      </w:r>
      <w:r>
        <w:rPr>
          <w:sz w:val="20"/>
        </w:rPr>
        <w:t>presupuesto</w:t>
      </w:r>
      <w:r>
        <w:rPr>
          <w:spacing w:val="8"/>
          <w:sz w:val="20"/>
        </w:rPr>
        <w:t xml:space="preserve"> </w:t>
      </w:r>
      <w:r>
        <w:rPr>
          <w:sz w:val="20"/>
        </w:rPr>
        <w:t>de</w:t>
      </w:r>
      <w:r>
        <w:rPr>
          <w:spacing w:val="8"/>
          <w:sz w:val="20"/>
        </w:rPr>
        <w:t xml:space="preserve"> </w:t>
      </w:r>
      <w:r>
        <w:rPr>
          <w:sz w:val="20"/>
        </w:rPr>
        <w:t>ejecución</w:t>
      </w:r>
      <w:r>
        <w:rPr>
          <w:spacing w:val="8"/>
          <w:sz w:val="20"/>
        </w:rPr>
        <w:t xml:space="preserve"> </w:t>
      </w:r>
      <w:r>
        <w:rPr>
          <w:sz w:val="20"/>
        </w:rPr>
        <w:t>material,</w:t>
      </w:r>
      <w:r>
        <w:rPr>
          <w:spacing w:val="8"/>
          <w:sz w:val="20"/>
        </w:rPr>
        <w:t xml:space="preserve"> </w:t>
      </w:r>
      <w:r>
        <w:rPr>
          <w:sz w:val="20"/>
        </w:rPr>
        <w:t>sin</w:t>
      </w:r>
      <w:r>
        <w:rPr>
          <w:spacing w:val="8"/>
          <w:sz w:val="20"/>
        </w:rPr>
        <w:t xml:space="preserve"> </w:t>
      </w:r>
      <w:r>
        <w:rPr>
          <w:sz w:val="20"/>
        </w:rPr>
        <w:t>incluir</w:t>
      </w:r>
      <w:r>
        <w:rPr>
          <w:spacing w:val="8"/>
          <w:sz w:val="20"/>
        </w:rPr>
        <w:t xml:space="preserve"> </w:t>
      </w:r>
      <w:r>
        <w:rPr>
          <w:spacing w:val="-5"/>
          <w:sz w:val="20"/>
        </w:rPr>
        <w:t>el</w:t>
      </w:r>
    </w:p>
    <w:p w14:paraId="1AAB0A57"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2EB87C28"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10048" behindDoc="0" locked="0" layoutInCell="1" allowOverlap="1" wp14:anchorId="3A49C947" wp14:editId="3BBB8A46">
                <wp:simplePos x="0" y="0"/>
                <wp:positionH relativeFrom="page">
                  <wp:posOffset>6807090</wp:posOffset>
                </wp:positionH>
                <wp:positionV relativeFrom="page">
                  <wp:posOffset>2818730</wp:posOffset>
                </wp:positionV>
                <wp:extent cx="419734" cy="318706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85AAD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F8AB1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A49C947" id="Textbox 187" o:spid="_x0000_s1189" type="#_x0000_t202" style="position:absolute;left:0;text-align:left;margin-left:536pt;margin-top:221.95pt;width:33.05pt;height:250.95pt;z-index:1581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A5h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VsDmG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E85AAD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F8AB1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10560" behindDoc="0" locked="0" layoutInCell="1" allowOverlap="1" wp14:anchorId="24B48556" wp14:editId="3C6BE8EB">
                <wp:simplePos x="0" y="0"/>
                <wp:positionH relativeFrom="page">
                  <wp:posOffset>6965929</wp:posOffset>
                </wp:positionH>
                <wp:positionV relativeFrom="page">
                  <wp:posOffset>6510487</wp:posOffset>
                </wp:positionV>
                <wp:extent cx="263525" cy="331787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B1F2BF9" w14:textId="09DAB46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5E6E579" w14:textId="77777777" w:rsidR="009D1816" w:rsidRDefault="00000000">
                            <w:pPr>
                              <w:spacing w:line="120" w:lineRule="exact"/>
                              <w:ind w:left="20"/>
                              <w:rPr>
                                <w:sz w:val="12"/>
                              </w:rPr>
                            </w:pPr>
                            <w:r>
                              <w:rPr>
                                <w:spacing w:val="-2"/>
                                <w:sz w:val="12"/>
                              </w:rPr>
                              <w:t>Verificación:</w:t>
                            </w:r>
                            <w:r>
                              <w:rPr>
                                <w:spacing w:val="7"/>
                                <w:sz w:val="12"/>
                              </w:rPr>
                              <w:t xml:space="preserve"> </w:t>
                            </w:r>
                            <w:hyperlink r:id="rId164">
                              <w:r w:rsidR="009D1816">
                                <w:rPr>
                                  <w:spacing w:val="-2"/>
                                  <w:sz w:val="12"/>
                                </w:rPr>
                                <w:t>https://sede.lasrozas.es/</w:t>
                              </w:r>
                            </w:hyperlink>
                          </w:p>
                          <w:p w14:paraId="25FE09B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4B48556" id="Textbox 188" o:spid="_x0000_s1190" type="#_x0000_t202" style="position:absolute;left:0;text-align:left;margin-left:548.5pt;margin-top:512.65pt;width:20.75pt;height:261.25pt;z-index:1581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IO7UB6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B1F2BF9" w14:textId="09DAB46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5E6E579" w14:textId="77777777" w:rsidR="009D1816" w:rsidRDefault="00000000">
                      <w:pPr>
                        <w:spacing w:line="120" w:lineRule="exact"/>
                        <w:ind w:left="20"/>
                        <w:rPr>
                          <w:sz w:val="12"/>
                        </w:rPr>
                      </w:pPr>
                      <w:r>
                        <w:rPr>
                          <w:spacing w:val="-2"/>
                          <w:sz w:val="12"/>
                        </w:rPr>
                        <w:t>Verificación:</w:t>
                      </w:r>
                      <w:r>
                        <w:rPr>
                          <w:spacing w:val="7"/>
                          <w:sz w:val="12"/>
                        </w:rPr>
                        <w:t xml:space="preserve"> </w:t>
                      </w:r>
                      <w:hyperlink r:id="rId165">
                        <w:r w:rsidR="009D1816">
                          <w:rPr>
                            <w:spacing w:val="-2"/>
                            <w:sz w:val="12"/>
                          </w:rPr>
                          <w:t>https://sede.lasrozas.es/</w:t>
                        </w:r>
                      </w:hyperlink>
                    </w:p>
                    <w:p w14:paraId="25FE09B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IVA ni los capítulos correspondientes a gestión de residuos, control de calidad y, seguridad y salud</w:t>
      </w:r>
      <w:r>
        <w:rPr>
          <w:spacing w:val="80"/>
        </w:rPr>
        <w:t xml:space="preserve"> </w:t>
      </w:r>
      <w:r>
        <w:t xml:space="preserve">en la construcción, según se determina en el Artículo 9 Punto 2 de la Ordenanza Fiscal </w:t>
      </w:r>
      <w:proofErr w:type="spellStart"/>
      <w:r>
        <w:t>Nº</w:t>
      </w:r>
      <w:proofErr w:type="spellEnd"/>
      <w:r>
        <w:t xml:space="preserve"> 3 Reguladora del Impuesto sobre Construcciones, Instalaciones y Obras.</w:t>
      </w:r>
    </w:p>
    <w:p w14:paraId="767FC81F" w14:textId="3795A707" w:rsidR="009D1816" w:rsidRDefault="00000000">
      <w:pPr>
        <w:pStyle w:val="Prrafodelista"/>
        <w:numPr>
          <w:ilvl w:val="0"/>
          <w:numId w:val="73"/>
        </w:numPr>
        <w:tabs>
          <w:tab w:val="left" w:pos="293"/>
        </w:tabs>
        <w:spacing w:line="292" w:lineRule="auto"/>
        <w:ind w:firstLine="0"/>
        <w:rPr>
          <w:sz w:val="20"/>
        </w:rPr>
      </w:pPr>
      <w:r>
        <w:rPr>
          <w:sz w:val="20"/>
        </w:rPr>
        <w:t>En proyecto se dispone del montaje de una grúa para la realización de las obras, con carácter</w:t>
      </w:r>
      <w:r>
        <w:rPr>
          <w:spacing w:val="40"/>
          <w:sz w:val="20"/>
        </w:rPr>
        <w:t xml:space="preserve"> </w:t>
      </w:r>
      <w:r>
        <w:rPr>
          <w:sz w:val="20"/>
        </w:rPr>
        <w:t>previo a su instalación deberá solicitar la pertinente Declaración Responsable aportando los documentos preceptivos que garanticen su instalación y funcionamiento con seguridad</w:t>
      </w:r>
      <w:r w:rsidR="00F23D4B">
        <w:rPr>
          <w:sz w:val="20"/>
        </w:rPr>
        <w:t>.</w:t>
      </w:r>
    </w:p>
    <w:p w14:paraId="1F2D32F1" w14:textId="033583AD" w:rsidR="009D1816" w:rsidRDefault="00000000">
      <w:pPr>
        <w:pStyle w:val="Prrafodelista"/>
        <w:numPr>
          <w:ilvl w:val="0"/>
          <w:numId w:val="73"/>
        </w:numPr>
        <w:tabs>
          <w:tab w:val="left" w:pos="279"/>
        </w:tabs>
        <w:spacing w:line="292" w:lineRule="auto"/>
        <w:ind w:firstLine="0"/>
        <w:rPr>
          <w:sz w:val="20"/>
        </w:rPr>
      </w:pPr>
      <w:r>
        <w:rPr>
          <w:sz w:val="20"/>
        </w:rPr>
        <w:t>Respecto a la grúa torre fija, deberá dotarse de un elemento limitador de la zona de barrido de la pluma, de manera que la grúa sobrevuele la menor superficie posible fuera del ámbito de la propia obra. En todo caso, fuera del horario de trabajo se garantizarán las condiciones de seguridad en todo el entorno de la obra, y propiedades colindantes</w:t>
      </w:r>
      <w:r w:rsidR="00F23D4B">
        <w:rPr>
          <w:sz w:val="20"/>
        </w:rPr>
        <w:t>.</w:t>
      </w:r>
    </w:p>
    <w:p w14:paraId="24080DC3" w14:textId="370925F1" w:rsidR="009D1816" w:rsidRDefault="00000000">
      <w:pPr>
        <w:pStyle w:val="Prrafodelista"/>
        <w:numPr>
          <w:ilvl w:val="0"/>
          <w:numId w:val="73"/>
        </w:numPr>
        <w:tabs>
          <w:tab w:val="left" w:pos="294"/>
        </w:tabs>
        <w:spacing w:line="292" w:lineRule="auto"/>
        <w:ind w:firstLine="0"/>
        <w:rPr>
          <w:sz w:val="20"/>
        </w:rPr>
      </w:pPr>
      <w:r>
        <w:rPr>
          <w:sz w:val="20"/>
        </w:rPr>
        <w:t>El acabado exterior de la edificación tenderá a aminorar el impacto visual de las mismas en el entorno, debiendo emplearse tonalidades acordes con el entorno en que se ubican y tratamientos adecuados, tendentes a evitar brillos o reflejos</w:t>
      </w:r>
      <w:r w:rsidR="00F23D4B">
        <w:rPr>
          <w:sz w:val="20"/>
        </w:rPr>
        <w:t>.</w:t>
      </w:r>
    </w:p>
    <w:p w14:paraId="6404ACE2" w14:textId="77777777" w:rsidR="009D1816" w:rsidRDefault="00000000">
      <w:pPr>
        <w:pStyle w:val="Prrafodelista"/>
        <w:numPr>
          <w:ilvl w:val="0"/>
          <w:numId w:val="73"/>
        </w:numPr>
        <w:tabs>
          <w:tab w:val="left" w:pos="326"/>
        </w:tabs>
        <w:spacing w:line="292" w:lineRule="auto"/>
        <w:ind w:firstLine="0"/>
        <w:rPr>
          <w:sz w:val="20"/>
        </w:rPr>
      </w:pPr>
      <w:r>
        <w:rPr>
          <w:sz w:val="20"/>
        </w:rPr>
        <w:t>Durante la ejecución de las obras se velará por el estricto cumplimiento de las áreas de</w:t>
      </w:r>
      <w:r>
        <w:rPr>
          <w:spacing w:val="80"/>
          <w:sz w:val="20"/>
        </w:rPr>
        <w:t xml:space="preserve"> </w:t>
      </w:r>
      <w:r>
        <w:rPr>
          <w:sz w:val="20"/>
        </w:rPr>
        <w:t>movimiento, rasantes y relación de colindancia entre parcelas, respetando la relación entre la topografía del terreno y los viales.</w:t>
      </w:r>
    </w:p>
    <w:p w14:paraId="2269390A" w14:textId="75015AD4" w:rsidR="009D1816" w:rsidRDefault="00000000">
      <w:pPr>
        <w:pStyle w:val="Prrafodelista"/>
        <w:numPr>
          <w:ilvl w:val="0"/>
          <w:numId w:val="73"/>
        </w:numPr>
        <w:tabs>
          <w:tab w:val="left" w:pos="270"/>
        </w:tabs>
        <w:spacing w:line="292" w:lineRule="auto"/>
        <w:ind w:firstLine="0"/>
        <w:rPr>
          <w:sz w:val="20"/>
        </w:rPr>
      </w:pPr>
      <w:r>
        <w:rPr>
          <w:sz w:val="20"/>
        </w:rPr>
        <w:t>Deberá procurarse la adecuada protección de la vía pública tomando las correspondientes medidas de seguridad, señalización y limpieza, con objeto de evitar perjuicios a terceros</w:t>
      </w:r>
      <w:r w:rsidR="00F23D4B">
        <w:rPr>
          <w:sz w:val="20"/>
        </w:rPr>
        <w:t>.</w:t>
      </w:r>
    </w:p>
    <w:p w14:paraId="39BDED6E" w14:textId="77777777" w:rsidR="009D1816" w:rsidRDefault="00000000">
      <w:pPr>
        <w:pStyle w:val="Prrafodelista"/>
        <w:numPr>
          <w:ilvl w:val="0"/>
          <w:numId w:val="73"/>
        </w:numPr>
        <w:tabs>
          <w:tab w:val="left" w:pos="288"/>
        </w:tabs>
        <w:spacing w:line="292" w:lineRule="auto"/>
        <w:ind w:firstLine="0"/>
        <w:rPr>
          <w:sz w:val="20"/>
        </w:rPr>
      </w:pPr>
      <w:r>
        <w:rPr>
          <w:sz w:val="20"/>
        </w:rPr>
        <w:t>El vallado de la obra deberá afectar la mínima superficie de la vía pública, y producirá el menor impacto sobre el tráfico diario normal de vehículos y personas.</w:t>
      </w:r>
    </w:p>
    <w:p w14:paraId="464A62A9" w14:textId="50066469" w:rsidR="009D1816" w:rsidRDefault="00000000">
      <w:pPr>
        <w:pStyle w:val="Prrafodelista"/>
        <w:numPr>
          <w:ilvl w:val="0"/>
          <w:numId w:val="73"/>
        </w:numPr>
        <w:tabs>
          <w:tab w:val="left" w:pos="274"/>
        </w:tabs>
        <w:spacing w:line="292" w:lineRule="auto"/>
        <w:ind w:firstLine="0"/>
        <w:rPr>
          <w:sz w:val="20"/>
        </w:rPr>
      </w:pPr>
      <w:r>
        <w:rPr>
          <w:sz w:val="20"/>
        </w:rPr>
        <w:t>Los accesos de vehículos a la obra se producirán por la calle Dragonera, respetando la circulación de</w:t>
      </w:r>
      <w:r>
        <w:rPr>
          <w:spacing w:val="20"/>
          <w:sz w:val="20"/>
        </w:rPr>
        <w:t xml:space="preserve"> </w:t>
      </w:r>
      <w:r>
        <w:rPr>
          <w:sz w:val="20"/>
        </w:rPr>
        <w:t>terceros,</w:t>
      </w:r>
      <w:r>
        <w:rPr>
          <w:spacing w:val="20"/>
          <w:sz w:val="20"/>
        </w:rPr>
        <w:t xml:space="preserve"> </w:t>
      </w:r>
      <w:r>
        <w:rPr>
          <w:sz w:val="20"/>
        </w:rPr>
        <w:t>vehículos</w:t>
      </w:r>
      <w:r>
        <w:rPr>
          <w:spacing w:val="20"/>
          <w:sz w:val="20"/>
        </w:rPr>
        <w:t xml:space="preserve"> </w:t>
      </w:r>
      <w:r>
        <w:rPr>
          <w:sz w:val="20"/>
        </w:rPr>
        <w:t>y</w:t>
      </w:r>
      <w:r>
        <w:rPr>
          <w:spacing w:val="20"/>
          <w:sz w:val="20"/>
        </w:rPr>
        <w:t xml:space="preserve"> </w:t>
      </w:r>
      <w:r>
        <w:rPr>
          <w:sz w:val="20"/>
        </w:rPr>
        <w:t>de</w:t>
      </w:r>
      <w:r>
        <w:rPr>
          <w:spacing w:val="20"/>
          <w:sz w:val="20"/>
        </w:rPr>
        <w:t xml:space="preserve"> </w:t>
      </w:r>
      <w:r>
        <w:rPr>
          <w:sz w:val="20"/>
        </w:rPr>
        <w:t>peatones,</w:t>
      </w:r>
      <w:r>
        <w:rPr>
          <w:spacing w:val="20"/>
          <w:sz w:val="20"/>
        </w:rPr>
        <w:t xml:space="preserve"> </w:t>
      </w:r>
      <w:r>
        <w:rPr>
          <w:sz w:val="20"/>
        </w:rPr>
        <w:t>ajenos</w:t>
      </w:r>
      <w:r>
        <w:rPr>
          <w:spacing w:val="20"/>
          <w:sz w:val="20"/>
        </w:rPr>
        <w:t xml:space="preserve"> </w:t>
      </w:r>
      <w:r>
        <w:rPr>
          <w:sz w:val="20"/>
        </w:rPr>
        <w:t>a</w:t>
      </w:r>
      <w:r>
        <w:rPr>
          <w:spacing w:val="20"/>
          <w:sz w:val="20"/>
        </w:rPr>
        <w:t xml:space="preserve"> </w:t>
      </w:r>
      <w:r>
        <w:rPr>
          <w:sz w:val="20"/>
        </w:rPr>
        <w:t>la</w:t>
      </w:r>
      <w:r>
        <w:rPr>
          <w:spacing w:val="20"/>
          <w:sz w:val="20"/>
        </w:rPr>
        <w:t xml:space="preserve"> </w:t>
      </w:r>
      <w:r>
        <w:rPr>
          <w:sz w:val="20"/>
        </w:rPr>
        <w:t>obra</w:t>
      </w:r>
      <w:r>
        <w:rPr>
          <w:spacing w:val="20"/>
          <w:sz w:val="20"/>
        </w:rPr>
        <w:t xml:space="preserve"> </w:t>
      </w:r>
      <w:r>
        <w:rPr>
          <w:sz w:val="20"/>
        </w:rPr>
        <w:t>que</w:t>
      </w:r>
      <w:r>
        <w:rPr>
          <w:spacing w:val="20"/>
          <w:sz w:val="20"/>
        </w:rPr>
        <w:t xml:space="preserve"> </w:t>
      </w:r>
      <w:r>
        <w:rPr>
          <w:sz w:val="20"/>
        </w:rPr>
        <w:t>puedan</w:t>
      </w:r>
      <w:r>
        <w:rPr>
          <w:spacing w:val="20"/>
          <w:sz w:val="20"/>
        </w:rPr>
        <w:t xml:space="preserve"> </w:t>
      </w:r>
      <w:r>
        <w:rPr>
          <w:sz w:val="20"/>
        </w:rPr>
        <w:t>encontrarse</w:t>
      </w:r>
      <w:r>
        <w:rPr>
          <w:spacing w:val="20"/>
          <w:sz w:val="20"/>
        </w:rPr>
        <w:t xml:space="preserve"> </w:t>
      </w:r>
      <w:r>
        <w:rPr>
          <w:sz w:val="20"/>
        </w:rPr>
        <w:t>en</w:t>
      </w:r>
      <w:r>
        <w:rPr>
          <w:spacing w:val="20"/>
          <w:sz w:val="20"/>
        </w:rPr>
        <w:t xml:space="preserve"> </w:t>
      </w:r>
      <w:r>
        <w:rPr>
          <w:sz w:val="20"/>
        </w:rPr>
        <w:t>cualquier</w:t>
      </w:r>
      <w:r>
        <w:rPr>
          <w:spacing w:val="20"/>
          <w:sz w:val="20"/>
        </w:rPr>
        <w:t xml:space="preserve"> </w:t>
      </w:r>
      <w:r>
        <w:rPr>
          <w:sz w:val="20"/>
        </w:rPr>
        <w:t>punto de su entorno</w:t>
      </w:r>
      <w:r w:rsidR="00F23D4B">
        <w:rPr>
          <w:sz w:val="20"/>
        </w:rPr>
        <w:t>.</w:t>
      </w:r>
    </w:p>
    <w:p w14:paraId="2EB7D519" w14:textId="77777777" w:rsidR="009D1816" w:rsidRDefault="00000000">
      <w:pPr>
        <w:pStyle w:val="Prrafodelista"/>
        <w:numPr>
          <w:ilvl w:val="0"/>
          <w:numId w:val="73"/>
        </w:numPr>
        <w:tabs>
          <w:tab w:val="left" w:pos="270"/>
        </w:tabs>
        <w:spacing w:line="292" w:lineRule="auto"/>
        <w:ind w:firstLine="0"/>
        <w:rPr>
          <w:sz w:val="20"/>
        </w:rPr>
      </w:pPr>
      <w:r>
        <w:rPr>
          <w:sz w:val="20"/>
        </w:rPr>
        <w:t xml:space="preserve">De conformidad con la </w:t>
      </w:r>
      <w:r w:rsidRPr="00F23D4B">
        <w:rPr>
          <w:i/>
          <w:iCs/>
          <w:sz w:val="20"/>
        </w:rPr>
        <w:t>“Ordenanza Municipal sobre Protección de los espacios públicos en relación con su limpieza y de la gestión de residuos”,</w:t>
      </w:r>
      <w:r>
        <w:rPr>
          <w:sz w:val="20"/>
        </w:rPr>
        <w:t xml:space="preserve"> en todo momento se mantendrá limpia la calzada de</w:t>
      </w:r>
      <w:r>
        <w:rPr>
          <w:spacing w:val="40"/>
          <w:sz w:val="20"/>
        </w:rPr>
        <w:t xml:space="preserve"> </w:t>
      </w:r>
      <w:r>
        <w:rPr>
          <w:sz w:val="20"/>
        </w:rPr>
        <w:t xml:space="preserve">todo aquel material procedente de las obras, barro, </w:t>
      </w:r>
      <w:proofErr w:type="spellStart"/>
      <w:r>
        <w:rPr>
          <w:sz w:val="20"/>
        </w:rPr>
        <w:t>etc</w:t>
      </w:r>
      <w:proofErr w:type="spellEnd"/>
      <w:r>
        <w:rPr>
          <w:sz w:val="20"/>
        </w:rPr>
        <w:t xml:space="preserve">…, que pueda ser desperdigado por los </w:t>
      </w:r>
      <w:r>
        <w:rPr>
          <w:spacing w:val="-2"/>
          <w:sz w:val="20"/>
        </w:rPr>
        <w:t>camiones.</w:t>
      </w:r>
    </w:p>
    <w:p w14:paraId="5D76E28B" w14:textId="2046F17B" w:rsidR="009D1816" w:rsidRDefault="00000000">
      <w:pPr>
        <w:pStyle w:val="Prrafodelista"/>
        <w:numPr>
          <w:ilvl w:val="0"/>
          <w:numId w:val="73"/>
        </w:numPr>
        <w:tabs>
          <w:tab w:val="left" w:pos="279"/>
        </w:tabs>
        <w:spacing w:line="292" w:lineRule="auto"/>
        <w:ind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r w:rsidR="00F23D4B">
        <w:rPr>
          <w:spacing w:val="-2"/>
          <w:sz w:val="20"/>
        </w:rPr>
        <w:t>.</w:t>
      </w:r>
    </w:p>
    <w:p w14:paraId="34DDCCC2" w14:textId="77777777" w:rsidR="009D1816" w:rsidRDefault="00000000">
      <w:pPr>
        <w:pStyle w:val="Prrafodelista"/>
        <w:numPr>
          <w:ilvl w:val="0"/>
          <w:numId w:val="73"/>
        </w:numPr>
        <w:tabs>
          <w:tab w:val="left" w:pos="274"/>
        </w:tabs>
        <w:spacing w:line="292" w:lineRule="auto"/>
        <w:ind w:firstLine="0"/>
        <w:rPr>
          <w:sz w:val="20"/>
        </w:rPr>
      </w:pPr>
      <w:r>
        <w:rPr>
          <w:sz w:val="20"/>
        </w:rPr>
        <w:t xml:space="preserve">Con carácter previo a la utilización de las edificaciones deberá presentar Declaración Responsable de Primera Ocupación y Funcionamiento que deberá acompañarse de toda la documentación </w:t>
      </w:r>
      <w:r>
        <w:rPr>
          <w:spacing w:val="-2"/>
          <w:sz w:val="20"/>
        </w:rPr>
        <w:t>necesaria.</w:t>
      </w:r>
    </w:p>
    <w:p w14:paraId="3C04F549" w14:textId="76B1DA54" w:rsidR="009D1816" w:rsidRDefault="00000000">
      <w:pPr>
        <w:pStyle w:val="Prrafodelista"/>
        <w:numPr>
          <w:ilvl w:val="0"/>
          <w:numId w:val="73"/>
        </w:numPr>
        <w:tabs>
          <w:tab w:val="left" w:pos="272"/>
        </w:tabs>
        <w:spacing w:line="292" w:lineRule="auto"/>
        <w:ind w:firstLine="0"/>
        <w:rPr>
          <w:sz w:val="20"/>
        </w:rPr>
      </w:pPr>
      <w:r>
        <w:rPr>
          <w:sz w:val="20"/>
        </w:rPr>
        <w:t>No podrán admitirse en sótanos piezas habitables (art. 5.7.8 PGOU), es decir, piezas en la que se desarrollen actividades de estancia, reposo o trabajo que requieran la permanencia prolongada de personas (</w:t>
      </w:r>
      <w:r w:rsidR="00F23D4B">
        <w:rPr>
          <w:sz w:val="20"/>
        </w:rPr>
        <w:t>a</w:t>
      </w:r>
      <w:r>
        <w:rPr>
          <w:sz w:val="20"/>
        </w:rPr>
        <w:t>rt. 5.7.7 PGOU).</w:t>
      </w:r>
    </w:p>
    <w:p w14:paraId="2542BDF3" w14:textId="77777777" w:rsidR="009D1816" w:rsidRDefault="00000000">
      <w:pPr>
        <w:pStyle w:val="Prrafodelista"/>
        <w:numPr>
          <w:ilvl w:val="0"/>
          <w:numId w:val="73"/>
        </w:numPr>
        <w:tabs>
          <w:tab w:val="left" w:pos="273"/>
        </w:tabs>
        <w:spacing w:line="292" w:lineRule="auto"/>
        <w:ind w:firstLine="0"/>
        <w:rPr>
          <w:sz w:val="20"/>
        </w:rPr>
      </w:pPr>
      <w:r>
        <w:rPr>
          <w:sz w:val="20"/>
        </w:rPr>
        <w:t>Junto a la Declaración responsable de Primera Ocupación y funcionamiento o, en su defecto, en el plazo de dos meses desde el día siguiente a la fecha de finalización de las obras que refleje el Certificado Final de Obra, debe presentar el modelo 902 de nueva construcción, ampliación, reforma</w:t>
      </w:r>
      <w:r>
        <w:rPr>
          <w:spacing w:val="40"/>
          <w:sz w:val="20"/>
        </w:rPr>
        <w:t xml:space="preserve"> </w:t>
      </w:r>
      <w:r>
        <w:rPr>
          <w:sz w:val="20"/>
        </w:rPr>
        <w:t>o rehabilitación de bienes inmuebles.</w:t>
      </w:r>
    </w:p>
    <w:p w14:paraId="0C7DD13F" w14:textId="77777777" w:rsidR="009D1816" w:rsidRDefault="009D1816">
      <w:pPr>
        <w:pStyle w:val="Textoindependiente"/>
        <w:spacing w:before="7"/>
      </w:pPr>
    </w:p>
    <w:p w14:paraId="51D119AE" w14:textId="3AF4B4AB" w:rsidR="009D1816" w:rsidRDefault="00000000">
      <w:pPr>
        <w:pStyle w:val="Textoindependiente"/>
        <w:spacing w:line="292" w:lineRule="auto"/>
        <w:ind w:left="142" w:right="1"/>
        <w:jc w:val="both"/>
      </w:pPr>
      <w:r>
        <w:t xml:space="preserve">-Las estancias como cuartos de basura, cuartos de instalaciones </w:t>
      </w:r>
      <w:proofErr w:type="spellStart"/>
      <w:r>
        <w:t>etc</w:t>
      </w:r>
      <w:proofErr w:type="spellEnd"/>
      <w:r>
        <w:t>… ubicados en planta sótano deberán disponer de ventilación en aplicación del artículo 5.7.9. del PGOU</w:t>
      </w:r>
      <w:r w:rsidR="00F23D4B">
        <w:t>,</w:t>
      </w:r>
      <w:r>
        <w:rPr>
          <w:spacing w:val="40"/>
        </w:rPr>
        <w:t xml:space="preserve"> </w:t>
      </w:r>
      <w:r w:rsidR="00F23D4B">
        <w:t>n</w:t>
      </w:r>
      <w:r>
        <w:t>o podrán cubrirse ni edificar sobre las plazas de aparcamiento que se encuentra en la banda de retranqueo.</w:t>
      </w:r>
    </w:p>
    <w:p w14:paraId="5DD3001A" w14:textId="58C3EA8C" w:rsidR="009D1816" w:rsidRDefault="00000000">
      <w:pPr>
        <w:pStyle w:val="Prrafodelista"/>
        <w:numPr>
          <w:ilvl w:val="0"/>
          <w:numId w:val="73"/>
        </w:numPr>
        <w:tabs>
          <w:tab w:val="left" w:pos="264"/>
        </w:tabs>
        <w:spacing w:line="230" w:lineRule="exact"/>
        <w:ind w:left="264" w:right="0" w:hanging="122"/>
        <w:rPr>
          <w:sz w:val="20"/>
        </w:rPr>
      </w:pPr>
      <w:r>
        <w:rPr>
          <w:sz w:val="20"/>
        </w:rPr>
        <w:t>El</w:t>
      </w:r>
      <w:r>
        <w:rPr>
          <w:spacing w:val="-3"/>
          <w:sz w:val="20"/>
        </w:rPr>
        <w:t xml:space="preserve"> </w:t>
      </w:r>
      <w:r>
        <w:rPr>
          <w:sz w:val="20"/>
        </w:rPr>
        <w:t>acceso</w:t>
      </w:r>
      <w:r>
        <w:rPr>
          <w:spacing w:val="-3"/>
          <w:sz w:val="20"/>
        </w:rPr>
        <w:t xml:space="preserve"> </w:t>
      </w:r>
      <w:r>
        <w:rPr>
          <w:sz w:val="20"/>
        </w:rPr>
        <w:t>peatonal</w:t>
      </w:r>
      <w:r>
        <w:rPr>
          <w:spacing w:val="-3"/>
          <w:sz w:val="20"/>
        </w:rPr>
        <w:t xml:space="preserve"> </w:t>
      </w:r>
      <w:r>
        <w:rPr>
          <w:sz w:val="20"/>
        </w:rPr>
        <w:t>y</w:t>
      </w:r>
      <w:r>
        <w:rPr>
          <w:spacing w:val="-2"/>
          <w:sz w:val="20"/>
        </w:rPr>
        <w:t xml:space="preserve"> </w:t>
      </w:r>
      <w:r>
        <w:rPr>
          <w:sz w:val="20"/>
        </w:rPr>
        <w:t>de</w:t>
      </w:r>
      <w:r>
        <w:rPr>
          <w:spacing w:val="-3"/>
          <w:sz w:val="20"/>
        </w:rPr>
        <w:t xml:space="preserve"> </w:t>
      </w:r>
      <w:r>
        <w:rPr>
          <w:sz w:val="20"/>
        </w:rPr>
        <w:t>vehículos</w:t>
      </w:r>
      <w:r>
        <w:rPr>
          <w:spacing w:val="-3"/>
          <w:sz w:val="20"/>
        </w:rPr>
        <w:t xml:space="preserve"> </w:t>
      </w:r>
      <w:r>
        <w:rPr>
          <w:sz w:val="20"/>
        </w:rPr>
        <w:t>una</w:t>
      </w:r>
      <w:r>
        <w:rPr>
          <w:spacing w:val="-2"/>
          <w:sz w:val="20"/>
        </w:rPr>
        <w:t xml:space="preserve"> </w:t>
      </w:r>
      <w:r>
        <w:rPr>
          <w:sz w:val="20"/>
        </w:rPr>
        <w:t>vez</w:t>
      </w:r>
      <w:r>
        <w:rPr>
          <w:spacing w:val="-3"/>
          <w:sz w:val="20"/>
        </w:rPr>
        <w:t xml:space="preserve"> </w:t>
      </w:r>
      <w:r>
        <w:rPr>
          <w:sz w:val="20"/>
        </w:rPr>
        <w:t>finalizada</w:t>
      </w:r>
      <w:r>
        <w:rPr>
          <w:spacing w:val="-3"/>
          <w:sz w:val="20"/>
        </w:rPr>
        <w:t xml:space="preserve"> </w:t>
      </w:r>
      <w:r>
        <w:rPr>
          <w:sz w:val="20"/>
        </w:rPr>
        <w:t>la</w:t>
      </w:r>
      <w:r>
        <w:rPr>
          <w:spacing w:val="-2"/>
          <w:sz w:val="20"/>
        </w:rPr>
        <w:t xml:space="preserve"> </w:t>
      </w:r>
      <w:r>
        <w:rPr>
          <w:sz w:val="20"/>
        </w:rPr>
        <w:t>obra</w:t>
      </w:r>
      <w:r>
        <w:rPr>
          <w:spacing w:val="-3"/>
          <w:sz w:val="20"/>
        </w:rPr>
        <w:t xml:space="preserve"> </w:t>
      </w:r>
      <w:r>
        <w:rPr>
          <w:sz w:val="20"/>
        </w:rPr>
        <w:t>se</w:t>
      </w:r>
      <w:r>
        <w:rPr>
          <w:spacing w:val="-3"/>
          <w:sz w:val="20"/>
        </w:rPr>
        <w:t xml:space="preserve"> </w:t>
      </w:r>
      <w:r>
        <w:rPr>
          <w:sz w:val="20"/>
        </w:rPr>
        <w:t>realizará</w:t>
      </w:r>
      <w:r>
        <w:rPr>
          <w:spacing w:val="-2"/>
          <w:sz w:val="20"/>
        </w:rPr>
        <w:t xml:space="preserve"> </w:t>
      </w:r>
      <w:r>
        <w:rPr>
          <w:sz w:val="20"/>
        </w:rPr>
        <w:t>por</w:t>
      </w:r>
      <w:r>
        <w:rPr>
          <w:spacing w:val="-3"/>
          <w:sz w:val="20"/>
        </w:rPr>
        <w:t xml:space="preserve"> </w:t>
      </w:r>
      <w:r>
        <w:rPr>
          <w:sz w:val="20"/>
        </w:rPr>
        <w:t>la</w:t>
      </w:r>
      <w:r>
        <w:rPr>
          <w:spacing w:val="-3"/>
          <w:sz w:val="20"/>
        </w:rPr>
        <w:t xml:space="preserve"> </w:t>
      </w:r>
      <w:r>
        <w:rPr>
          <w:sz w:val="20"/>
        </w:rPr>
        <w:t>calle</w:t>
      </w:r>
      <w:r>
        <w:rPr>
          <w:spacing w:val="-2"/>
          <w:sz w:val="20"/>
        </w:rPr>
        <w:t xml:space="preserve"> Dragonera</w:t>
      </w:r>
      <w:r w:rsidR="00F23D4B">
        <w:rPr>
          <w:spacing w:val="-2"/>
          <w:sz w:val="20"/>
        </w:rPr>
        <w:t>.</w:t>
      </w:r>
    </w:p>
    <w:p w14:paraId="02B7C1C3" w14:textId="3B3F638C" w:rsidR="009D1816" w:rsidRDefault="00000000">
      <w:pPr>
        <w:pStyle w:val="Prrafodelista"/>
        <w:numPr>
          <w:ilvl w:val="0"/>
          <w:numId w:val="73"/>
        </w:numPr>
        <w:tabs>
          <w:tab w:val="left" w:pos="264"/>
        </w:tabs>
        <w:spacing w:before="51"/>
        <w:ind w:left="264" w:right="0" w:hanging="122"/>
        <w:rPr>
          <w:sz w:val="20"/>
        </w:rPr>
      </w:pPr>
      <w:r>
        <w:rPr>
          <w:sz w:val="20"/>
        </w:rPr>
        <w:t>En</w:t>
      </w:r>
      <w:r>
        <w:rPr>
          <w:spacing w:val="-6"/>
          <w:sz w:val="20"/>
        </w:rPr>
        <w:t xml:space="preserve"> </w:t>
      </w:r>
      <w:r>
        <w:rPr>
          <w:sz w:val="20"/>
        </w:rPr>
        <w:t>esta</w:t>
      </w:r>
      <w:r>
        <w:rPr>
          <w:spacing w:val="-3"/>
          <w:sz w:val="20"/>
        </w:rPr>
        <w:t xml:space="preserve"> </w:t>
      </w:r>
      <w:r>
        <w:rPr>
          <w:sz w:val="20"/>
        </w:rPr>
        <w:t>parcela</w:t>
      </w:r>
      <w:r>
        <w:rPr>
          <w:spacing w:val="-4"/>
          <w:sz w:val="20"/>
        </w:rPr>
        <w:t xml:space="preserve"> </w:t>
      </w:r>
      <w:r>
        <w:rPr>
          <w:sz w:val="20"/>
        </w:rPr>
        <w:t>está</w:t>
      </w:r>
      <w:r>
        <w:rPr>
          <w:spacing w:val="-3"/>
          <w:sz w:val="20"/>
        </w:rPr>
        <w:t xml:space="preserve"> </w:t>
      </w:r>
      <w:r>
        <w:rPr>
          <w:sz w:val="20"/>
        </w:rPr>
        <w:t>prohibido</w:t>
      </w:r>
      <w:r>
        <w:rPr>
          <w:spacing w:val="-4"/>
          <w:sz w:val="20"/>
        </w:rPr>
        <w:t xml:space="preserve"> </w:t>
      </w:r>
      <w:r>
        <w:rPr>
          <w:sz w:val="20"/>
        </w:rPr>
        <w:t>el</w:t>
      </w:r>
      <w:r>
        <w:rPr>
          <w:spacing w:val="-3"/>
          <w:sz w:val="20"/>
        </w:rPr>
        <w:t xml:space="preserve"> </w:t>
      </w:r>
      <w:r>
        <w:rPr>
          <w:sz w:val="20"/>
        </w:rPr>
        <w:t>uso</w:t>
      </w:r>
      <w:r>
        <w:rPr>
          <w:spacing w:val="-3"/>
          <w:sz w:val="20"/>
        </w:rPr>
        <w:t xml:space="preserve"> </w:t>
      </w:r>
      <w:r>
        <w:rPr>
          <w:spacing w:val="-2"/>
          <w:sz w:val="20"/>
        </w:rPr>
        <w:t>residencial</w:t>
      </w:r>
      <w:r w:rsidR="00F23D4B">
        <w:rPr>
          <w:spacing w:val="-2"/>
          <w:sz w:val="20"/>
        </w:rPr>
        <w:t>.</w:t>
      </w:r>
    </w:p>
    <w:p w14:paraId="5E9100EC" w14:textId="77777777" w:rsidR="009D1816" w:rsidRDefault="009D1816">
      <w:pPr>
        <w:pStyle w:val="Textoindependiente"/>
        <w:spacing w:before="60"/>
      </w:pPr>
    </w:p>
    <w:p w14:paraId="7BDD4895" w14:textId="77777777" w:rsidR="009D1816" w:rsidRDefault="00000000">
      <w:pPr>
        <w:ind w:left="142"/>
        <w:jc w:val="both"/>
        <w:rPr>
          <w:b/>
          <w:sz w:val="20"/>
        </w:rPr>
      </w:pPr>
      <w:r>
        <w:rPr>
          <w:b/>
          <w:sz w:val="20"/>
        </w:rPr>
        <w:t>Condiciones</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medio</w:t>
      </w:r>
      <w:r>
        <w:rPr>
          <w:b/>
          <w:spacing w:val="-2"/>
          <w:sz w:val="20"/>
        </w:rPr>
        <w:t xml:space="preserve"> ambiente</w:t>
      </w:r>
    </w:p>
    <w:p w14:paraId="73366DB8" w14:textId="77777777" w:rsidR="009D1816" w:rsidRDefault="00000000">
      <w:pPr>
        <w:pStyle w:val="Textoindependiente"/>
        <w:spacing w:before="54" w:line="292" w:lineRule="auto"/>
        <w:ind w:left="142" w:right="1"/>
        <w:jc w:val="both"/>
      </w:pPr>
      <w:r>
        <w:t>Se informa favorablemente, desde el punto de vista ambiental, para que por parte del Excmo. Ayuntamiento</w:t>
      </w:r>
      <w:r>
        <w:rPr>
          <w:spacing w:val="11"/>
        </w:rPr>
        <w:t xml:space="preserve"> </w:t>
      </w:r>
      <w:r>
        <w:t>de</w:t>
      </w:r>
      <w:r>
        <w:rPr>
          <w:spacing w:val="11"/>
        </w:rPr>
        <w:t xml:space="preserve"> </w:t>
      </w:r>
      <w:r>
        <w:t>Las</w:t>
      </w:r>
      <w:r>
        <w:rPr>
          <w:spacing w:val="11"/>
        </w:rPr>
        <w:t xml:space="preserve"> </w:t>
      </w:r>
      <w:r>
        <w:t>Rozas</w:t>
      </w:r>
      <w:r>
        <w:rPr>
          <w:spacing w:val="11"/>
        </w:rPr>
        <w:t xml:space="preserve"> </w:t>
      </w:r>
      <w:r>
        <w:t>de</w:t>
      </w:r>
      <w:r>
        <w:rPr>
          <w:spacing w:val="11"/>
        </w:rPr>
        <w:t xml:space="preserve"> </w:t>
      </w:r>
      <w:r>
        <w:t>Madrid</w:t>
      </w:r>
      <w:r>
        <w:rPr>
          <w:spacing w:val="11"/>
        </w:rPr>
        <w:t xml:space="preserve"> </w:t>
      </w:r>
      <w:r>
        <w:t>se</w:t>
      </w:r>
      <w:r>
        <w:rPr>
          <w:spacing w:val="11"/>
        </w:rPr>
        <w:t xml:space="preserve"> </w:t>
      </w:r>
      <w:r>
        <w:t>proceda</w:t>
      </w:r>
      <w:r>
        <w:rPr>
          <w:spacing w:val="11"/>
        </w:rPr>
        <w:t xml:space="preserve"> </w:t>
      </w:r>
      <w:r>
        <w:t>a</w:t>
      </w:r>
      <w:r>
        <w:rPr>
          <w:spacing w:val="11"/>
        </w:rPr>
        <w:t xml:space="preserve"> </w:t>
      </w:r>
      <w:r>
        <w:t>conceder</w:t>
      </w:r>
      <w:r>
        <w:rPr>
          <w:spacing w:val="11"/>
        </w:rPr>
        <w:t xml:space="preserve"> </w:t>
      </w:r>
      <w:r>
        <w:t>la</w:t>
      </w:r>
      <w:r>
        <w:rPr>
          <w:spacing w:val="11"/>
        </w:rPr>
        <w:t xml:space="preserve"> </w:t>
      </w:r>
      <w:r>
        <w:t>Licencia</w:t>
      </w:r>
      <w:r>
        <w:rPr>
          <w:spacing w:val="11"/>
        </w:rPr>
        <w:t xml:space="preserve"> </w:t>
      </w:r>
      <w:r>
        <w:t>de</w:t>
      </w:r>
      <w:r>
        <w:rPr>
          <w:spacing w:val="11"/>
        </w:rPr>
        <w:t xml:space="preserve"> </w:t>
      </w:r>
      <w:r>
        <w:t>Tala</w:t>
      </w:r>
      <w:r>
        <w:rPr>
          <w:spacing w:val="11"/>
        </w:rPr>
        <w:t xml:space="preserve"> </w:t>
      </w:r>
      <w:r>
        <w:t>de</w:t>
      </w:r>
      <w:r>
        <w:rPr>
          <w:spacing w:val="11"/>
        </w:rPr>
        <w:t xml:space="preserve"> </w:t>
      </w:r>
      <w:r>
        <w:t>22</w:t>
      </w:r>
      <w:r>
        <w:rPr>
          <w:spacing w:val="11"/>
        </w:rPr>
        <w:t xml:space="preserve"> </w:t>
      </w:r>
      <w:r>
        <w:rPr>
          <w:spacing w:val="-2"/>
        </w:rPr>
        <w:t>ejemplares</w:t>
      </w:r>
    </w:p>
    <w:p w14:paraId="0A1C13C6"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722F4401" w14:textId="77777777" w:rsidR="009D1816" w:rsidRDefault="00000000">
      <w:pPr>
        <w:pStyle w:val="Textoindependiente"/>
        <w:spacing w:before="88"/>
        <w:ind w:left="142"/>
      </w:pPr>
      <w:r>
        <w:rPr>
          <w:noProof/>
        </w:rPr>
        <w:lastRenderedPageBreak/>
        <mc:AlternateContent>
          <mc:Choice Requires="wps">
            <w:drawing>
              <wp:anchor distT="0" distB="0" distL="0" distR="0" simplePos="0" relativeHeight="15811072" behindDoc="0" locked="0" layoutInCell="1" allowOverlap="1" wp14:anchorId="12D34D73" wp14:editId="4F4EF298">
                <wp:simplePos x="0" y="0"/>
                <wp:positionH relativeFrom="page">
                  <wp:posOffset>6807090</wp:posOffset>
                </wp:positionH>
                <wp:positionV relativeFrom="page">
                  <wp:posOffset>2818730</wp:posOffset>
                </wp:positionV>
                <wp:extent cx="419734" cy="318706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F2C03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C4DCB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2D34D73" id="Textbox 189" o:spid="_x0000_s1191" type="#_x0000_t202" style="position:absolute;left:0;text-align:left;margin-left:536pt;margin-top:221.95pt;width:33.05pt;height:250.95pt;z-index:1581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YhX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4pfcxnG2gPpIYGktByXCyJ2UD9bTj+3smoOeu/&#10;ejIwD8Mpiadkc0pi6j9BGZms0cOHXQJjC6PLNxMj6kzRNE1Rbv3f+1J1m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GpYhX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0F2C03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C4DCB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11584" behindDoc="0" locked="0" layoutInCell="1" allowOverlap="1" wp14:anchorId="22BD8571" wp14:editId="5BB4F9D2">
                <wp:simplePos x="0" y="0"/>
                <wp:positionH relativeFrom="page">
                  <wp:posOffset>6965929</wp:posOffset>
                </wp:positionH>
                <wp:positionV relativeFrom="page">
                  <wp:posOffset>6510487</wp:posOffset>
                </wp:positionV>
                <wp:extent cx="263525" cy="331787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646EDA7" w14:textId="26476BE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A17DFE2" w14:textId="77777777" w:rsidR="009D1816" w:rsidRDefault="00000000">
                            <w:pPr>
                              <w:spacing w:line="120" w:lineRule="exact"/>
                              <w:ind w:left="20"/>
                              <w:rPr>
                                <w:sz w:val="12"/>
                              </w:rPr>
                            </w:pPr>
                            <w:r>
                              <w:rPr>
                                <w:spacing w:val="-2"/>
                                <w:sz w:val="12"/>
                              </w:rPr>
                              <w:t>Verificación:</w:t>
                            </w:r>
                            <w:r>
                              <w:rPr>
                                <w:spacing w:val="7"/>
                                <w:sz w:val="12"/>
                              </w:rPr>
                              <w:t xml:space="preserve"> </w:t>
                            </w:r>
                            <w:hyperlink r:id="rId166">
                              <w:r w:rsidR="009D1816">
                                <w:rPr>
                                  <w:spacing w:val="-2"/>
                                  <w:sz w:val="12"/>
                                </w:rPr>
                                <w:t>https://sede.lasrozas.es/</w:t>
                              </w:r>
                            </w:hyperlink>
                          </w:p>
                          <w:p w14:paraId="40F4AE21"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2BD8571" id="Textbox 190" o:spid="_x0000_s1192" type="#_x0000_t202" style="position:absolute;left:0;text-align:left;margin-left:548.5pt;margin-top:512.65pt;width:20.75pt;height:261.25pt;z-index:1581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tYo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pk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By1ii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646EDA7" w14:textId="26476BE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A17DFE2" w14:textId="77777777" w:rsidR="009D1816" w:rsidRDefault="00000000">
                      <w:pPr>
                        <w:spacing w:line="120" w:lineRule="exact"/>
                        <w:ind w:left="20"/>
                        <w:rPr>
                          <w:sz w:val="12"/>
                        </w:rPr>
                      </w:pPr>
                      <w:r>
                        <w:rPr>
                          <w:spacing w:val="-2"/>
                          <w:sz w:val="12"/>
                        </w:rPr>
                        <w:t>Verificación:</w:t>
                      </w:r>
                      <w:r>
                        <w:rPr>
                          <w:spacing w:val="7"/>
                          <w:sz w:val="12"/>
                        </w:rPr>
                        <w:t xml:space="preserve"> </w:t>
                      </w:r>
                      <w:hyperlink r:id="rId167">
                        <w:r w:rsidR="009D1816">
                          <w:rPr>
                            <w:spacing w:val="-2"/>
                            <w:sz w:val="12"/>
                          </w:rPr>
                          <w:t>https://sede.lasrozas.es/</w:t>
                        </w:r>
                      </w:hyperlink>
                    </w:p>
                    <w:p w14:paraId="40F4AE21"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 xml:space="preserve">arbóreos PROTEGIDOS, a </w:t>
      </w:r>
      <w:r>
        <w:rPr>
          <w:spacing w:val="-2"/>
        </w:rPr>
        <w:t>saber:</w:t>
      </w:r>
    </w:p>
    <w:p w14:paraId="1A50D998" w14:textId="77777777" w:rsidR="009D1816" w:rsidRDefault="00000000">
      <w:pPr>
        <w:pStyle w:val="Textoindependiente"/>
        <w:spacing w:before="51"/>
        <w:ind w:left="142"/>
      </w:pPr>
      <w:r>
        <w:t>*</w:t>
      </w:r>
      <w:proofErr w:type="spellStart"/>
      <w:r>
        <w:t>Nº</w:t>
      </w:r>
      <w:proofErr w:type="spellEnd"/>
      <w:r>
        <w:rPr>
          <w:spacing w:val="-2"/>
        </w:rPr>
        <w:t xml:space="preserve"> </w:t>
      </w:r>
      <w:r>
        <w:t>1,</w:t>
      </w:r>
      <w:r>
        <w:rPr>
          <w:spacing w:val="-2"/>
        </w:rPr>
        <w:t xml:space="preserve"> </w:t>
      </w:r>
      <w:proofErr w:type="spellStart"/>
      <w:r>
        <w:t>Ulmus</w:t>
      </w:r>
      <w:proofErr w:type="spellEnd"/>
      <w:r>
        <w:rPr>
          <w:spacing w:val="-2"/>
        </w:rPr>
        <w:t xml:space="preserve"> </w:t>
      </w:r>
      <w:proofErr w:type="spellStart"/>
      <w:r>
        <w:t>pumila</w:t>
      </w:r>
      <w:proofErr w:type="spellEnd"/>
      <w:r>
        <w:rPr>
          <w:spacing w:val="-2"/>
        </w:rPr>
        <w:t xml:space="preserve"> </w:t>
      </w:r>
      <w:r>
        <w:t>(Olmo</w:t>
      </w:r>
      <w:r>
        <w:rPr>
          <w:spacing w:val="-2"/>
        </w:rPr>
        <w:t xml:space="preserve"> </w:t>
      </w:r>
      <w:r>
        <w:t>siberiano)</w:t>
      </w:r>
      <w:r>
        <w:rPr>
          <w:spacing w:val="-1"/>
        </w:rPr>
        <w:t xml:space="preserve"> </w:t>
      </w:r>
      <w:r>
        <w:t>de</w:t>
      </w:r>
      <w:r>
        <w:rPr>
          <w:spacing w:val="-2"/>
        </w:rPr>
        <w:t xml:space="preserve"> </w:t>
      </w:r>
      <w:r>
        <w:t>77</w:t>
      </w:r>
      <w:r>
        <w:rPr>
          <w:spacing w:val="-2"/>
        </w:rPr>
        <w:t xml:space="preserve"> </w:t>
      </w:r>
      <w:r>
        <w:t>cm</w:t>
      </w:r>
      <w:r>
        <w:rPr>
          <w:spacing w:val="-2"/>
        </w:rPr>
        <w:t xml:space="preserve"> </w:t>
      </w:r>
      <w:r>
        <w:t>de</w:t>
      </w:r>
      <w:r>
        <w:rPr>
          <w:spacing w:val="-2"/>
        </w:rPr>
        <w:t xml:space="preserve"> </w:t>
      </w:r>
      <w:r>
        <w:t>perímetro</w:t>
      </w:r>
      <w:r>
        <w:rPr>
          <w:spacing w:val="-2"/>
        </w:rPr>
        <w:t xml:space="preserve"> </w:t>
      </w:r>
      <w:r>
        <w:t>de</w:t>
      </w:r>
      <w:r>
        <w:rPr>
          <w:spacing w:val="-1"/>
        </w:rPr>
        <w:t xml:space="preserve"> </w:t>
      </w:r>
      <w:r>
        <w:t>tronco</w:t>
      </w:r>
      <w:r>
        <w:rPr>
          <w:spacing w:val="-2"/>
        </w:rPr>
        <w:t xml:space="preserve"> </w:t>
      </w:r>
      <w:r>
        <w:t>y</w:t>
      </w:r>
      <w:r>
        <w:rPr>
          <w:spacing w:val="-2"/>
        </w:rPr>
        <w:t xml:space="preserve"> </w:t>
      </w:r>
      <w:r>
        <w:t>25</w:t>
      </w:r>
      <w:r>
        <w:rPr>
          <w:spacing w:val="-2"/>
        </w:rPr>
        <w:t xml:space="preserve"> </w:t>
      </w:r>
      <w:r>
        <w:t>años</w:t>
      </w:r>
      <w:r>
        <w:rPr>
          <w:spacing w:val="-2"/>
        </w:rPr>
        <w:t xml:space="preserve"> </w:t>
      </w:r>
      <w:r>
        <w:t>de</w:t>
      </w:r>
      <w:r>
        <w:rPr>
          <w:spacing w:val="-2"/>
        </w:rPr>
        <w:t xml:space="preserve"> </w:t>
      </w:r>
      <w:r>
        <w:t>edad</w:t>
      </w:r>
      <w:r>
        <w:rPr>
          <w:spacing w:val="-1"/>
        </w:rPr>
        <w:t xml:space="preserve"> </w:t>
      </w:r>
      <w:r>
        <w:rPr>
          <w:spacing w:val="-2"/>
        </w:rPr>
        <w:t>estimada</w:t>
      </w:r>
    </w:p>
    <w:p w14:paraId="2AB8602E" w14:textId="77777777" w:rsidR="009D1816" w:rsidRDefault="00000000">
      <w:pPr>
        <w:pStyle w:val="Prrafodelista"/>
        <w:numPr>
          <w:ilvl w:val="0"/>
          <w:numId w:val="71"/>
        </w:numPr>
        <w:tabs>
          <w:tab w:val="left" w:pos="275"/>
        </w:tabs>
        <w:spacing w:before="50"/>
        <w:ind w:left="275" w:right="0" w:hanging="133"/>
        <w:jc w:val="left"/>
        <w:rPr>
          <w:sz w:val="20"/>
        </w:rPr>
      </w:pPr>
      <w:proofErr w:type="spellStart"/>
      <w:r>
        <w:rPr>
          <w:sz w:val="20"/>
        </w:rPr>
        <w:t>Nº</w:t>
      </w:r>
      <w:proofErr w:type="spellEnd"/>
      <w:r>
        <w:rPr>
          <w:spacing w:val="-2"/>
          <w:sz w:val="20"/>
        </w:rPr>
        <w:t xml:space="preserve"> </w:t>
      </w:r>
      <w:r>
        <w:rPr>
          <w:sz w:val="20"/>
        </w:rPr>
        <w:t>2</w:t>
      </w:r>
      <w:r>
        <w:rPr>
          <w:spacing w:val="-1"/>
          <w:sz w:val="20"/>
        </w:rPr>
        <w:t xml:space="preserve"> </w:t>
      </w:r>
      <w:r>
        <w:rPr>
          <w:sz w:val="20"/>
        </w:rPr>
        <w:t>Quercus</w:t>
      </w:r>
      <w:r>
        <w:rPr>
          <w:spacing w:val="-2"/>
          <w:sz w:val="20"/>
        </w:rPr>
        <w:t xml:space="preserve"> </w:t>
      </w:r>
      <w:proofErr w:type="spellStart"/>
      <w:r>
        <w:rPr>
          <w:sz w:val="20"/>
        </w:rPr>
        <w:t>ilex</w:t>
      </w:r>
      <w:proofErr w:type="spellEnd"/>
      <w:r>
        <w:rPr>
          <w:spacing w:val="-1"/>
          <w:sz w:val="20"/>
        </w:rPr>
        <w:t xml:space="preserve"> </w:t>
      </w:r>
      <w:r>
        <w:rPr>
          <w:sz w:val="20"/>
        </w:rPr>
        <w:t>(encina)</w:t>
      </w:r>
      <w:r>
        <w:rPr>
          <w:spacing w:val="-1"/>
          <w:sz w:val="20"/>
        </w:rPr>
        <w:t xml:space="preserve"> </w:t>
      </w:r>
      <w:r>
        <w:rPr>
          <w:sz w:val="20"/>
        </w:rPr>
        <w:t>de</w:t>
      </w:r>
      <w:r>
        <w:rPr>
          <w:spacing w:val="-2"/>
          <w:sz w:val="20"/>
        </w:rPr>
        <w:t xml:space="preserve"> </w:t>
      </w:r>
      <w:r>
        <w:rPr>
          <w:sz w:val="20"/>
        </w:rPr>
        <w:t>77</w:t>
      </w:r>
      <w:r>
        <w:rPr>
          <w:spacing w:val="-1"/>
          <w:sz w:val="20"/>
        </w:rPr>
        <w:t xml:space="preserve"> </w:t>
      </w:r>
      <w:r>
        <w:rPr>
          <w:sz w:val="20"/>
        </w:rPr>
        <w:t>cm</w:t>
      </w:r>
      <w:r>
        <w:rPr>
          <w:spacing w:val="-1"/>
          <w:sz w:val="20"/>
        </w:rPr>
        <w:t xml:space="preserve"> </w:t>
      </w:r>
      <w:r>
        <w:rPr>
          <w:sz w:val="20"/>
        </w:rPr>
        <w:t>de</w:t>
      </w:r>
      <w:r>
        <w:rPr>
          <w:spacing w:val="-2"/>
          <w:sz w:val="20"/>
        </w:rPr>
        <w:t xml:space="preserve"> </w:t>
      </w:r>
      <w:r>
        <w:rPr>
          <w:sz w:val="20"/>
        </w:rPr>
        <w:t>perímetro</w:t>
      </w:r>
      <w:r>
        <w:rPr>
          <w:spacing w:val="-1"/>
          <w:sz w:val="20"/>
        </w:rPr>
        <w:t xml:space="preserve"> </w:t>
      </w:r>
      <w:r>
        <w:rPr>
          <w:sz w:val="20"/>
        </w:rPr>
        <w:t>de</w:t>
      </w:r>
      <w:r>
        <w:rPr>
          <w:spacing w:val="-1"/>
          <w:sz w:val="20"/>
        </w:rPr>
        <w:t xml:space="preserve"> </w:t>
      </w:r>
      <w:r>
        <w:rPr>
          <w:sz w:val="20"/>
        </w:rPr>
        <w:t>tronco</w:t>
      </w:r>
      <w:r>
        <w:rPr>
          <w:spacing w:val="-2"/>
          <w:sz w:val="20"/>
        </w:rPr>
        <w:t xml:space="preserve"> </w:t>
      </w:r>
      <w:r>
        <w:rPr>
          <w:sz w:val="20"/>
        </w:rPr>
        <w:t>y</w:t>
      </w:r>
      <w:r>
        <w:rPr>
          <w:spacing w:val="-1"/>
          <w:sz w:val="20"/>
        </w:rPr>
        <w:t xml:space="preserve"> </w:t>
      </w:r>
      <w:r>
        <w:rPr>
          <w:sz w:val="20"/>
        </w:rPr>
        <w:t>23</w:t>
      </w:r>
      <w:r>
        <w:rPr>
          <w:spacing w:val="-1"/>
          <w:sz w:val="20"/>
        </w:rPr>
        <w:t xml:space="preserve"> </w:t>
      </w:r>
      <w:r>
        <w:rPr>
          <w:sz w:val="20"/>
        </w:rPr>
        <w:t>años</w:t>
      </w:r>
      <w:r>
        <w:rPr>
          <w:spacing w:val="-2"/>
          <w:sz w:val="20"/>
        </w:rPr>
        <w:t xml:space="preserve"> </w:t>
      </w:r>
      <w:r>
        <w:rPr>
          <w:sz w:val="20"/>
        </w:rPr>
        <w:t>de</w:t>
      </w:r>
      <w:r>
        <w:rPr>
          <w:spacing w:val="-1"/>
          <w:sz w:val="20"/>
        </w:rPr>
        <w:t xml:space="preserve"> </w:t>
      </w:r>
      <w:r>
        <w:rPr>
          <w:sz w:val="20"/>
        </w:rPr>
        <w:t>edad</w:t>
      </w:r>
      <w:r>
        <w:rPr>
          <w:spacing w:val="-1"/>
          <w:sz w:val="20"/>
        </w:rPr>
        <w:t xml:space="preserve"> </w:t>
      </w:r>
      <w:r>
        <w:rPr>
          <w:spacing w:val="-2"/>
          <w:sz w:val="20"/>
        </w:rPr>
        <w:t>estimada</w:t>
      </w:r>
    </w:p>
    <w:p w14:paraId="7E4E94E1" w14:textId="77777777" w:rsidR="009D1816" w:rsidRDefault="00000000">
      <w:pPr>
        <w:pStyle w:val="Prrafodelista"/>
        <w:numPr>
          <w:ilvl w:val="0"/>
          <w:numId w:val="71"/>
        </w:numPr>
        <w:tabs>
          <w:tab w:val="left" w:pos="275"/>
        </w:tabs>
        <w:spacing w:before="51"/>
        <w:ind w:left="275" w:right="0" w:hanging="133"/>
        <w:jc w:val="left"/>
        <w:rPr>
          <w:sz w:val="20"/>
        </w:rPr>
      </w:pPr>
      <w:proofErr w:type="spellStart"/>
      <w:r>
        <w:rPr>
          <w:sz w:val="20"/>
        </w:rPr>
        <w:t>Nº</w:t>
      </w:r>
      <w:proofErr w:type="spellEnd"/>
      <w:r>
        <w:rPr>
          <w:spacing w:val="-2"/>
          <w:sz w:val="20"/>
        </w:rPr>
        <w:t xml:space="preserve"> </w:t>
      </w:r>
      <w:r>
        <w:rPr>
          <w:sz w:val="20"/>
        </w:rPr>
        <w:t>3</w:t>
      </w:r>
      <w:r>
        <w:rPr>
          <w:spacing w:val="-1"/>
          <w:sz w:val="20"/>
        </w:rPr>
        <w:t xml:space="preserve"> </w:t>
      </w:r>
      <w:r>
        <w:rPr>
          <w:sz w:val="20"/>
        </w:rPr>
        <w:t>Quercus</w:t>
      </w:r>
      <w:r>
        <w:rPr>
          <w:spacing w:val="-2"/>
          <w:sz w:val="20"/>
        </w:rPr>
        <w:t xml:space="preserve"> </w:t>
      </w:r>
      <w:proofErr w:type="spellStart"/>
      <w:r>
        <w:rPr>
          <w:sz w:val="20"/>
        </w:rPr>
        <w:t>ilex</w:t>
      </w:r>
      <w:proofErr w:type="spellEnd"/>
      <w:r>
        <w:rPr>
          <w:spacing w:val="-1"/>
          <w:sz w:val="20"/>
        </w:rPr>
        <w:t xml:space="preserve"> </w:t>
      </w:r>
      <w:r>
        <w:rPr>
          <w:sz w:val="20"/>
        </w:rPr>
        <w:t>(encina)</w:t>
      </w:r>
      <w:r>
        <w:rPr>
          <w:spacing w:val="-1"/>
          <w:sz w:val="20"/>
        </w:rPr>
        <w:t xml:space="preserve"> </w:t>
      </w:r>
      <w:r>
        <w:rPr>
          <w:sz w:val="20"/>
        </w:rPr>
        <w:t>de</w:t>
      </w:r>
      <w:r>
        <w:rPr>
          <w:spacing w:val="-2"/>
          <w:sz w:val="20"/>
        </w:rPr>
        <w:t xml:space="preserve"> </w:t>
      </w:r>
      <w:r>
        <w:rPr>
          <w:sz w:val="20"/>
        </w:rPr>
        <w:t>78</w:t>
      </w:r>
      <w:r>
        <w:rPr>
          <w:spacing w:val="-1"/>
          <w:sz w:val="20"/>
        </w:rPr>
        <w:t xml:space="preserve"> </w:t>
      </w:r>
      <w:r>
        <w:rPr>
          <w:sz w:val="20"/>
        </w:rPr>
        <w:t>cm</w:t>
      </w:r>
      <w:r>
        <w:rPr>
          <w:spacing w:val="-1"/>
          <w:sz w:val="20"/>
        </w:rPr>
        <w:t xml:space="preserve"> </w:t>
      </w:r>
      <w:r>
        <w:rPr>
          <w:sz w:val="20"/>
        </w:rPr>
        <w:t>de</w:t>
      </w:r>
      <w:r>
        <w:rPr>
          <w:spacing w:val="-2"/>
          <w:sz w:val="20"/>
        </w:rPr>
        <w:t xml:space="preserve"> </w:t>
      </w:r>
      <w:r>
        <w:rPr>
          <w:sz w:val="20"/>
        </w:rPr>
        <w:t>perímetro</w:t>
      </w:r>
      <w:r>
        <w:rPr>
          <w:spacing w:val="-1"/>
          <w:sz w:val="20"/>
        </w:rPr>
        <w:t xml:space="preserve"> </w:t>
      </w:r>
      <w:r>
        <w:rPr>
          <w:sz w:val="20"/>
        </w:rPr>
        <w:t>de</w:t>
      </w:r>
      <w:r>
        <w:rPr>
          <w:spacing w:val="-1"/>
          <w:sz w:val="20"/>
        </w:rPr>
        <w:t xml:space="preserve"> </w:t>
      </w:r>
      <w:r>
        <w:rPr>
          <w:sz w:val="20"/>
        </w:rPr>
        <w:t>tronco</w:t>
      </w:r>
      <w:r>
        <w:rPr>
          <w:spacing w:val="-2"/>
          <w:sz w:val="20"/>
        </w:rPr>
        <w:t xml:space="preserve"> </w:t>
      </w:r>
      <w:r>
        <w:rPr>
          <w:sz w:val="20"/>
        </w:rPr>
        <w:t>y</w:t>
      </w:r>
      <w:r>
        <w:rPr>
          <w:spacing w:val="-1"/>
          <w:sz w:val="20"/>
        </w:rPr>
        <w:t xml:space="preserve"> </w:t>
      </w:r>
      <w:r>
        <w:rPr>
          <w:sz w:val="20"/>
        </w:rPr>
        <w:t>25</w:t>
      </w:r>
      <w:r>
        <w:rPr>
          <w:spacing w:val="-1"/>
          <w:sz w:val="20"/>
        </w:rPr>
        <w:t xml:space="preserve"> </w:t>
      </w:r>
      <w:r>
        <w:rPr>
          <w:sz w:val="20"/>
        </w:rPr>
        <w:t>años</w:t>
      </w:r>
      <w:r>
        <w:rPr>
          <w:spacing w:val="-2"/>
          <w:sz w:val="20"/>
        </w:rPr>
        <w:t xml:space="preserve"> </w:t>
      </w:r>
      <w:r>
        <w:rPr>
          <w:sz w:val="20"/>
        </w:rPr>
        <w:t>de</w:t>
      </w:r>
      <w:r>
        <w:rPr>
          <w:spacing w:val="-1"/>
          <w:sz w:val="20"/>
        </w:rPr>
        <w:t xml:space="preserve"> </w:t>
      </w:r>
      <w:r>
        <w:rPr>
          <w:sz w:val="20"/>
        </w:rPr>
        <w:t>edad</w:t>
      </w:r>
      <w:r>
        <w:rPr>
          <w:spacing w:val="-1"/>
          <w:sz w:val="20"/>
        </w:rPr>
        <w:t xml:space="preserve"> </w:t>
      </w:r>
      <w:r>
        <w:rPr>
          <w:spacing w:val="-2"/>
          <w:sz w:val="20"/>
        </w:rPr>
        <w:t>estimada</w:t>
      </w:r>
    </w:p>
    <w:p w14:paraId="27B28994" w14:textId="77777777" w:rsidR="009D1816" w:rsidRDefault="00000000">
      <w:pPr>
        <w:pStyle w:val="Prrafodelista"/>
        <w:numPr>
          <w:ilvl w:val="0"/>
          <w:numId w:val="71"/>
        </w:numPr>
        <w:tabs>
          <w:tab w:val="left" w:pos="318"/>
        </w:tabs>
        <w:spacing w:before="50" w:line="292" w:lineRule="auto"/>
        <w:ind w:firstLine="0"/>
        <w:jc w:val="left"/>
        <w:rPr>
          <w:sz w:val="20"/>
        </w:rPr>
      </w:pPr>
      <w:proofErr w:type="spellStart"/>
      <w:r>
        <w:rPr>
          <w:sz w:val="20"/>
        </w:rPr>
        <w:t>Nº</w:t>
      </w:r>
      <w:proofErr w:type="spellEnd"/>
      <w:r>
        <w:rPr>
          <w:spacing w:val="40"/>
          <w:sz w:val="20"/>
        </w:rPr>
        <w:t xml:space="preserve"> </w:t>
      </w:r>
      <w:r>
        <w:rPr>
          <w:sz w:val="20"/>
        </w:rPr>
        <w:t>4,</w:t>
      </w:r>
      <w:r>
        <w:rPr>
          <w:spacing w:val="40"/>
          <w:sz w:val="20"/>
        </w:rPr>
        <w:t xml:space="preserve"> </w:t>
      </w:r>
      <w:proofErr w:type="spellStart"/>
      <w:r>
        <w:rPr>
          <w:sz w:val="20"/>
        </w:rPr>
        <w:t>Ulmus</w:t>
      </w:r>
      <w:proofErr w:type="spellEnd"/>
      <w:r>
        <w:rPr>
          <w:spacing w:val="40"/>
          <w:sz w:val="20"/>
        </w:rPr>
        <w:t xml:space="preserve"> </w:t>
      </w:r>
      <w:proofErr w:type="spellStart"/>
      <w:r>
        <w:rPr>
          <w:sz w:val="20"/>
        </w:rPr>
        <w:t>pumila</w:t>
      </w:r>
      <w:proofErr w:type="spellEnd"/>
      <w:r>
        <w:rPr>
          <w:spacing w:val="40"/>
          <w:sz w:val="20"/>
        </w:rPr>
        <w:t xml:space="preserve"> </w:t>
      </w:r>
      <w:r>
        <w:rPr>
          <w:sz w:val="20"/>
        </w:rPr>
        <w:t>(Olmo</w:t>
      </w:r>
      <w:r>
        <w:rPr>
          <w:spacing w:val="40"/>
          <w:sz w:val="20"/>
        </w:rPr>
        <w:t xml:space="preserve"> </w:t>
      </w:r>
      <w:r>
        <w:rPr>
          <w:sz w:val="20"/>
        </w:rPr>
        <w:t>siberiano)</w:t>
      </w:r>
      <w:r>
        <w:rPr>
          <w:spacing w:val="40"/>
          <w:sz w:val="20"/>
        </w:rPr>
        <w:t xml:space="preserve"> </w:t>
      </w:r>
      <w:r>
        <w:rPr>
          <w:sz w:val="20"/>
        </w:rPr>
        <w:t>de</w:t>
      </w:r>
      <w:r>
        <w:rPr>
          <w:spacing w:val="40"/>
          <w:sz w:val="20"/>
        </w:rPr>
        <w:t xml:space="preserve"> </w:t>
      </w:r>
      <w:r>
        <w:rPr>
          <w:sz w:val="20"/>
        </w:rPr>
        <w:t>104</w:t>
      </w:r>
      <w:r>
        <w:rPr>
          <w:spacing w:val="40"/>
          <w:sz w:val="20"/>
        </w:rPr>
        <w:t xml:space="preserve"> </w:t>
      </w:r>
      <w:r>
        <w:rPr>
          <w:sz w:val="20"/>
        </w:rPr>
        <w:t>cm</w:t>
      </w:r>
      <w:r>
        <w:rPr>
          <w:spacing w:val="40"/>
          <w:sz w:val="20"/>
        </w:rPr>
        <w:t xml:space="preserve"> </w:t>
      </w:r>
      <w:r>
        <w:rPr>
          <w:sz w:val="20"/>
        </w:rPr>
        <w:t>de</w:t>
      </w:r>
      <w:r>
        <w:rPr>
          <w:spacing w:val="40"/>
          <w:sz w:val="20"/>
        </w:rPr>
        <w:t xml:space="preserve"> </w:t>
      </w:r>
      <w:r>
        <w:rPr>
          <w:sz w:val="20"/>
        </w:rPr>
        <w:t>perímetro</w:t>
      </w:r>
      <w:r>
        <w:rPr>
          <w:spacing w:val="40"/>
          <w:sz w:val="20"/>
        </w:rPr>
        <w:t xml:space="preserve"> </w:t>
      </w:r>
      <w:r>
        <w:rPr>
          <w:sz w:val="20"/>
        </w:rPr>
        <w:t>de</w:t>
      </w:r>
      <w:r>
        <w:rPr>
          <w:spacing w:val="40"/>
          <w:sz w:val="20"/>
        </w:rPr>
        <w:t xml:space="preserve"> </w:t>
      </w:r>
      <w:r>
        <w:rPr>
          <w:sz w:val="20"/>
        </w:rPr>
        <w:t>tronco</w:t>
      </w:r>
      <w:r>
        <w:rPr>
          <w:spacing w:val="40"/>
          <w:sz w:val="20"/>
        </w:rPr>
        <w:t xml:space="preserve"> </w:t>
      </w:r>
      <w:r>
        <w:rPr>
          <w:sz w:val="20"/>
        </w:rPr>
        <w:t>y</w:t>
      </w:r>
      <w:r>
        <w:rPr>
          <w:spacing w:val="40"/>
          <w:sz w:val="20"/>
        </w:rPr>
        <w:t xml:space="preserve"> </w:t>
      </w:r>
      <w:r>
        <w:rPr>
          <w:sz w:val="20"/>
        </w:rPr>
        <w:t>33</w:t>
      </w:r>
      <w:r>
        <w:rPr>
          <w:spacing w:val="40"/>
          <w:sz w:val="20"/>
        </w:rPr>
        <w:t xml:space="preserve"> </w:t>
      </w:r>
      <w:r>
        <w:rPr>
          <w:sz w:val="20"/>
        </w:rPr>
        <w:t>años</w:t>
      </w:r>
      <w:r>
        <w:rPr>
          <w:spacing w:val="40"/>
          <w:sz w:val="20"/>
        </w:rPr>
        <w:t xml:space="preserve"> </w:t>
      </w:r>
      <w:r>
        <w:rPr>
          <w:sz w:val="20"/>
        </w:rPr>
        <w:t>de</w:t>
      </w:r>
      <w:r>
        <w:rPr>
          <w:spacing w:val="40"/>
          <w:sz w:val="20"/>
        </w:rPr>
        <w:t xml:space="preserve"> </w:t>
      </w:r>
      <w:r>
        <w:rPr>
          <w:sz w:val="20"/>
        </w:rPr>
        <w:t xml:space="preserve">edad </w:t>
      </w:r>
      <w:r>
        <w:rPr>
          <w:spacing w:val="-2"/>
          <w:sz w:val="20"/>
        </w:rPr>
        <w:t>estimada</w:t>
      </w:r>
    </w:p>
    <w:p w14:paraId="0754C6C4" w14:textId="77777777" w:rsidR="009D1816" w:rsidRDefault="00000000">
      <w:pPr>
        <w:pStyle w:val="Textoindependiente"/>
        <w:ind w:left="142"/>
      </w:pPr>
      <w:r>
        <w:t>*</w:t>
      </w:r>
      <w:proofErr w:type="spellStart"/>
      <w:r>
        <w:t>Nº</w:t>
      </w:r>
      <w:proofErr w:type="spellEnd"/>
      <w:r>
        <w:rPr>
          <w:spacing w:val="-2"/>
        </w:rPr>
        <w:t xml:space="preserve"> </w:t>
      </w:r>
      <w:r>
        <w:t>5</w:t>
      </w:r>
      <w:r>
        <w:rPr>
          <w:spacing w:val="-1"/>
        </w:rPr>
        <w:t xml:space="preserve"> </w:t>
      </w:r>
      <w:r>
        <w:t>Quercus</w:t>
      </w:r>
      <w:r>
        <w:rPr>
          <w:spacing w:val="-2"/>
        </w:rPr>
        <w:t xml:space="preserve"> </w:t>
      </w:r>
      <w:proofErr w:type="spellStart"/>
      <w:r>
        <w:t>ilex</w:t>
      </w:r>
      <w:proofErr w:type="spellEnd"/>
      <w:r>
        <w:rPr>
          <w:spacing w:val="-1"/>
        </w:rPr>
        <w:t xml:space="preserve"> </w:t>
      </w:r>
      <w:r>
        <w:t>(encina)</w:t>
      </w:r>
      <w:r>
        <w:rPr>
          <w:spacing w:val="-2"/>
        </w:rPr>
        <w:t xml:space="preserve"> </w:t>
      </w:r>
      <w:r>
        <w:t>de</w:t>
      </w:r>
      <w:r>
        <w:rPr>
          <w:spacing w:val="-1"/>
        </w:rPr>
        <w:t xml:space="preserve"> </w:t>
      </w:r>
      <w:r>
        <w:t>83</w:t>
      </w:r>
      <w:r>
        <w:rPr>
          <w:spacing w:val="-1"/>
        </w:rPr>
        <w:t xml:space="preserve"> </w:t>
      </w:r>
      <w:r>
        <w:t>cm</w:t>
      </w:r>
      <w:r>
        <w:rPr>
          <w:spacing w:val="-2"/>
        </w:rPr>
        <w:t xml:space="preserve"> </w:t>
      </w:r>
      <w:r>
        <w:t>de</w:t>
      </w:r>
      <w:r>
        <w:rPr>
          <w:spacing w:val="-1"/>
        </w:rPr>
        <w:t xml:space="preserve"> </w:t>
      </w:r>
      <w:r>
        <w:t>perímetro</w:t>
      </w:r>
      <w:r>
        <w:rPr>
          <w:spacing w:val="-2"/>
        </w:rPr>
        <w:t xml:space="preserve"> </w:t>
      </w:r>
      <w:r>
        <w:t>de</w:t>
      </w:r>
      <w:r>
        <w:rPr>
          <w:spacing w:val="-1"/>
        </w:rPr>
        <w:t xml:space="preserve"> </w:t>
      </w:r>
      <w:r>
        <w:t>tronco</w:t>
      </w:r>
      <w:r>
        <w:rPr>
          <w:spacing w:val="-1"/>
        </w:rPr>
        <w:t xml:space="preserve"> </w:t>
      </w:r>
      <w:r>
        <w:t>y</w:t>
      </w:r>
      <w:r>
        <w:rPr>
          <w:spacing w:val="-2"/>
        </w:rPr>
        <w:t xml:space="preserve"> </w:t>
      </w:r>
      <w:r>
        <w:t>26</w:t>
      </w:r>
      <w:r>
        <w:rPr>
          <w:spacing w:val="-1"/>
        </w:rPr>
        <w:t xml:space="preserve"> </w:t>
      </w:r>
      <w:r>
        <w:t>años</w:t>
      </w:r>
      <w:r>
        <w:rPr>
          <w:spacing w:val="-2"/>
        </w:rPr>
        <w:t xml:space="preserve"> </w:t>
      </w:r>
      <w:r>
        <w:t>de</w:t>
      </w:r>
      <w:r>
        <w:rPr>
          <w:spacing w:val="-1"/>
        </w:rPr>
        <w:t xml:space="preserve"> </w:t>
      </w:r>
      <w:r>
        <w:t>edad</w:t>
      </w:r>
      <w:r>
        <w:rPr>
          <w:spacing w:val="-1"/>
        </w:rPr>
        <w:t xml:space="preserve"> </w:t>
      </w:r>
      <w:r>
        <w:rPr>
          <w:spacing w:val="-2"/>
        </w:rPr>
        <w:t>estimada</w:t>
      </w:r>
    </w:p>
    <w:p w14:paraId="5A59F211" w14:textId="77777777" w:rsidR="009D1816" w:rsidRDefault="00000000">
      <w:pPr>
        <w:pStyle w:val="Prrafodelista"/>
        <w:numPr>
          <w:ilvl w:val="0"/>
          <w:numId w:val="71"/>
        </w:numPr>
        <w:tabs>
          <w:tab w:val="left" w:pos="314"/>
        </w:tabs>
        <w:spacing w:before="51" w:line="292" w:lineRule="auto"/>
        <w:ind w:firstLine="0"/>
        <w:jc w:val="left"/>
        <w:rPr>
          <w:sz w:val="20"/>
        </w:rPr>
      </w:pPr>
      <w:proofErr w:type="spellStart"/>
      <w:r>
        <w:rPr>
          <w:sz w:val="20"/>
        </w:rPr>
        <w:t>Nº</w:t>
      </w:r>
      <w:proofErr w:type="spellEnd"/>
      <w:r>
        <w:rPr>
          <w:spacing w:val="40"/>
          <w:sz w:val="20"/>
        </w:rPr>
        <w:t xml:space="preserve"> </w:t>
      </w:r>
      <w:r>
        <w:rPr>
          <w:sz w:val="20"/>
        </w:rPr>
        <w:t>6</w:t>
      </w:r>
      <w:r>
        <w:rPr>
          <w:spacing w:val="40"/>
          <w:sz w:val="20"/>
        </w:rPr>
        <w:t xml:space="preserve"> </w:t>
      </w:r>
      <w:proofErr w:type="spellStart"/>
      <w:r>
        <w:rPr>
          <w:sz w:val="20"/>
        </w:rPr>
        <w:t>Pinus</w:t>
      </w:r>
      <w:proofErr w:type="spellEnd"/>
      <w:r>
        <w:rPr>
          <w:spacing w:val="40"/>
          <w:sz w:val="20"/>
        </w:rPr>
        <w:t xml:space="preserve"> </w:t>
      </w:r>
      <w:proofErr w:type="spellStart"/>
      <w:r>
        <w:rPr>
          <w:sz w:val="20"/>
        </w:rPr>
        <w:t>halepensis</w:t>
      </w:r>
      <w:proofErr w:type="spellEnd"/>
      <w:r>
        <w:rPr>
          <w:spacing w:val="40"/>
          <w:sz w:val="20"/>
        </w:rPr>
        <w:t xml:space="preserve"> </w:t>
      </w:r>
      <w:r>
        <w:rPr>
          <w:sz w:val="20"/>
        </w:rPr>
        <w:t>(pino</w:t>
      </w:r>
      <w:r>
        <w:rPr>
          <w:spacing w:val="40"/>
          <w:sz w:val="20"/>
        </w:rPr>
        <w:t xml:space="preserve"> </w:t>
      </w:r>
      <w:r>
        <w:rPr>
          <w:sz w:val="20"/>
        </w:rPr>
        <w:t>carrasco)</w:t>
      </w:r>
      <w:r>
        <w:rPr>
          <w:spacing w:val="40"/>
          <w:sz w:val="20"/>
        </w:rPr>
        <w:t xml:space="preserve"> </w:t>
      </w:r>
      <w:r>
        <w:rPr>
          <w:sz w:val="20"/>
        </w:rPr>
        <w:t>de</w:t>
      </w:r>
      <w:r>
        <w:rPr>
          <w:spacing w:val="40"/>
          <w:sz w:val="20"/>
        </w:rPr>
        <w:t xml:space="preserve"> </w:t>
      </w:r>
      <w:r>
        <w:rPr>
          <w:sz w:val="20"/>
        </w:rPr>
        <w:t>124</w:t>
      </w:r>
      <w:r>
        <w:rPr>
          <w:spacing w:val="40"/>
          <w:sz w:val="20"/>
        </w:rPr>
        <w:t xml:space="preserve"> </w:t>
      </w:r>
      <w:r>
        <w:rPr>
          <w:sz w:val="20"/>
        </w:rPr>
        <w:t>cm</w:t>
      </w:r>
      <w:r>
        <w:rPr>
          <w:spacing w:val="40"/>
          <w:sz w:val="20"/>
        </w:rPr>
        <w:t xml:space="preserve"> </w:t>
      </w:r>
      <w:r>
        <w:rPr>
          <w:sz w:val="20"/>
        </w:rPr>
        <w:t>de</w:t>
      </w:r>
      <w:r>
        <w:rPr>
          <w:spacing w:val="40"/>
          <w:sz w:val="20"/>
        </w:rPr>
        <w:t xml:space="preserve"> </w:t>
      </w:r>
      <w:r>
        <w:rPr>
          <w:sz w:val="20"/>
        </w:rPr>
        <w:t>perímetro</w:t>
      </w:r>
      <w:r>
        <w:rPr>
          <w:spacing w:val="40"/>
          <w:sz w:val="20"/>
        </w:rPr>
        <w:t xml:space="preserve"> </w:t>
      </w:r>
      <w:r>
        <w:rPr>
          <w:sz w:val="20"/>
        </w:rPr>
        <w:t>de</w:t>
      </w:r>
      <w:r>
        <w:rPr>
          <w:spacing w:val="40"/>
          <w:sz w:val="20"/>
        </w:rPr>
        <w:t xml:space="preserve"> </w:t>
      </w:r>
      <w:r>
        <w:rPr>
          <w:sz w:val="20"/>
        </w:rPr>
        <w:t>tronco</w:t>
      </w:r>
      <w:r>
        <w:rPr>
          <w:spacing w:val="40"/>
          <w:sz w:val="20"/>
        </w:rPr>
        <w:t xml:space="preserve"> </w:t>
      </w:r>
      <w:r>
        <w:rPr>
          <w:sz w:val="20"/>
        </w:rPr>
        <w:t>y</w:t>
      </w:r>
      <w:r>
        <w:rPr>
          <w:spacing w:val="40"/>
          <w:sz w:val="20"/>
        </w:rPr>
        <w:t xml:space="preserve"> </w:t>
      </w:r>
      <w:r>
        <w:rPr>
          <w:sz w:val="20"/>
        </w:rPr>
        <w:t>39</w:t>
      </w:r>
      <w:r>
        <w:rPr>
          <w:spacing w:val="40"/>
          <w:sz w:val="20"/>
        </w:rPr>
        <w:t xml:space="preserve"> </w:t>
      </w:r>
      <w:r>
        <w:rPr>
          <w:sz w:val="20"/>
        </w:rPr>
        <w:t>años</w:t>
      </w:r>
      <w:r>
        <w:rPr>
          <w:spacing w:val="40"/>
          <w:sz w:val="20"/>
        </w:rPr>
        <w:t xml:space="preserve"> </w:t>
      </w:r>
      <w:r>
        <w:rPr>
          <w:sz w:val="20"/>
        </w:rPr>
        <w:t>de</w:t>
      </w:r>
      <w:r>
        <w:rPr>
          <w:spacing w:val="40"/>
          <w:sz w:val="20"/>
        </w:rPr>
        <w:t xml:space="preserve"> </w:t>
      </w:r>
      <w:r>
        <w:rPr>
          <w:sz w:val="20"/>
        </w:rPr>
        <w:t xml:space="preserve">edad </w:t>
      </w:r>
      <w:r>
        <w:rPr>
          <w:spacing w:val="-2"/>
          <w:sz w:val="20"/>
        </w:rPr>
        <w:t>estimada</w:t>
      </w:r>
    </w:p>
    <w:p w14:paraId="47A85E1A" w14:textId="77777777" w:rsidR="009D1816" w:rsidRDefault="00000000">
      <w:pPr>
        <w:pStyle w:val="Prrafodelista"/>
        <w:numPr>
          <w:ilvl w:val="0"/>
          <w:numId w:val="71"/>
        </w:numPr>
        <w:tabs>
          <w:tab w:val="left" w:pos="314"/>
        </w:tabs>
        <w:spacing w:line="292" w:lineRule="auto"/>
        <w:ind w:firstLine="0"/>
        <w:jc w:val="left"/>
        <w:rPr>
          <w:sz w:val="20"/>
        </w:rPr>
      </w:pPr>
      <w:proofErr w:type="spellStart"/>
      <w:r>
        <w:rPr>
          <w:sz w:val="20"/>
        </w:rPr>
        <w:t>Nº</w:t>
      </w:r>
      <w:proofErr w:type="spellEnd"/>
      <w:r>
        <w:rPr>
          <w:spacing w:val="40"/>
          <w:sz w:val="20"/>
        </w:rPr>
        <w:t xml:space="preserve"> </w:t>
      </w:r>
      <w:r>
        <w:rPr>
          <w:sz w:val="20"/>
        </w:rPr>
        <w:t>7</w:t>
      </w:r>
      <w:r>
        <w:rPr>
          <w:spacing w:val="40"/>
          <w:sz w:val="20"/>
        </w:rPr>
        <w:t xml:space="preserve"> </w:t>
      </w:r>
      <w:proofErr w:type="spellStart"/>
      <w:r>
        <w:rPr>
          <w:sz w:val="20"/>
        </w:rPr>
        <w:t>Pinus</w:t>
      </w:r>
      <w:proofErr w:type="spellEnd"/>
      <w:r>
        <w:rPr>
          <w:spacing w:val="40"/>
          <w:sz w:val="20"/>
        </w:rPr>
        <w:t xml:space="preserve"> </w:t>
      </w:r>
      <w:proofErr w:type="spellStart"/>
      <w:r>
        <w:rPr>
          <w:sz w:val="20"/>
        </w:rPr>
        <w:t>halepensis</w:t>
      </w:r>
      <w:proofErr w:type="spellEnd"/>
      <w:r>
        <w:rPr>
          <w:spacing w:val="40"/>
          <w:sz w:val="20"/>
        </w:rPr>
        <w:t xml:space="preserve"> </w:t>
      </w:r>
      <w:r>
        <w:rPr>
          <w:sz w:val="20"/>
        </w:rPr>
        <w:t>(pino</w:t>
      </w:r>
      <w:r>
        <w:rPr>
          <w:spacing w:val="40"/>
          <w:sz w:val="20"/>
        </w:rPr>
        <w:t xml:space="preserve"> </w:t>
      </w:r>
      <w:r>
        <w:rPr>
          <w:sz w:val="20"/>
        </w:rPr>
        <w:t>carrasco)</w:t>
      </w:r>
      <w:r>
        <w:rPr>
          <w:spacing w:val="40"/>
          <w:sz w:val="20"/>
        </w:rPr>
        <w:t xml:space="preserve"> </w:t>
      </w:r>
      <w:r>
        <w:rPr>
          <w:sz w:val="20"/>
        </w:rPr>
        <w:t>de</w:t>
      </w:r>
      <w:r>
        <w:rPr>
          <w:spacing w:val="40"/>
          <w:sz w:val="20"/>
        </w:rPr>
        <w:t xml:space="preserve"> </w:t>
      </w:r>
      <w:r>
        <w:rPr>
          <w:sz w:val="20"/>
        </w:rPr>
        <w:t>106</w:t>
      </w:r>
      <w:r>
        <w:rPr>
          <w:spacing w:val="40"/>
          <w:sz w:val="20"/>
        </w:rPr>
        <w:t xml:space="preserve"> </w:t>
      </w:r>
      <w:r>
        <w:rPr>
          <w:sz w:val="20"/>
        </w:rPr>
        <w:t>cm</w:t>
      </w:r>
      <w:r>
        <w:rPr>
          <w:spacing w:val="40"/>
          <w:sz w:val="20"/>
        </w:rPr>
        <w:t xml:space="preserve"> </w:t>
      </w:r>
      <w:r>
        <w:rPr>
          <w:sz w:val="20"/>
        </w:rPr>
        <w:t>de</w:t>
      </w:r>
      <w:r>
        <w:rPr>
          <w:spacing w:val="40"/>
          <w:sz w:val="20"/>
        </w:rPr>
        <w:t xml:space="preserve"> </w:t>
      </w:r>
      <w:r>
        <w:rPr>
          <w:sz w:val="20"/>
        </w:rPr>
        <w:t>perímetro</w:t>
      </w:r>
      <w:r>
        <w:rPr>
          <w:spacing w:val="40"/>
          <w:sz w:val="20"/>
        </w:rPr>
        <w:t xml:space="preserve"> </w:t>
      </w:r>
      <w:r>
        <w:rPr>
          <w:sz w:val="20"/>
        </w:rPr>
        <w:t>de</w:t>
      </w:r>
      <w:r>
        <w:rPr>
          <w:spacing w:val="40"/>
          <w:sz w:val="20"/>
        </w:rPr>
        <w:t xml:space="preserve"> </w:t>
      </w:r>
      <w:r>
        <w:rPr>
          <w:sz w:val="20"/>
        </w:rPr>
        <w:t>tronco</w:t>
      </w:r>
      <w:r>
        <w:rPr>
          <w:spacing w:val="40"/>
          <w:sz w:val="20"/>
        </w:rPr>
        <w:t xml:space="preserve"> </w:t>
      </w:r>
      <w:r>
        <w:rPr>
          <w:sz w:val="20"/>
        </w:rPr>
        <w:t>y</w:t>
      </w:r>
      <w:r>
        <w:rPr>
          <w:spacing w:val="40"/>
          <w:sz w:val="20"/>
        </w:rPr>
        <w:t xml:space="preserve"> </w:t>
      </w:r>
      <w:r>
        <w:rPr>
          <w:sz w:val="20"/>
        </w:rPr>
        <w:t>34</w:t>
      </w:r>
      <w:r>
        <w:rPr>
          <w:spacing w:val="40"/>
          <w:sz w:val="20"/>
        </w:rPr>
        <w:t xml:space="preserve"> </w:t>
      </w:r>
      <w:r>
        <w:rPr>
          <w:sz w:val="20"/>
        </w:rPr>
        <w:t>años</w:t>
      </w:r>
      <w:r>
        <w:rPr>
          <w:spacing w:val="40"/>
          <w:sz w:val="20"/>
        </w:rPr>
        <w:t xml:space="preserve"> </w:t>
      </w:r>
      <w:r>
        <w:rPr>
          <w:sz w:val="20"/>
        </w:rPr>
        <w:t>de</w:t>
      </w:r>
      <w:r>
        <w:rPr>
          <w:spacing w:val="40"/>
          <w:sz w:val="20"/>
        </w:rPr>
        <w:t xml:space="preserve"> </w:t>
      </w:r>
      <w:r>
        <w:rPr>
          <w:sz w:val="20"/>
        </w:rPr>
        <w:t xml:space="preserve">edad </w:t>
      </w:r>
      <w:r>
        <w:rPr>
          <w:spacing w:val="-2"/>
          <w:sz w:val="20"/>
        </w:rPr>
        <w:t>estimada</w:t>
      </w:r>
    </w:p>
    <w:p w14:paraId="212EE2D0" w14:textId="77777777" w:rsidR="009D1816" w:rsidRDefault="00000000">
      <w:pPr>
        <w:pStyle w:val="Prrafodelista"/>
        <w:numPr>
          <w:ilvl w:val="0"/>
          <w:numId w:val="71"/>
        </w:numPr>
        <w:tabs>
          <w:tab w:val="left" w:pos="319"/>
        </w:tabs>
        <w:spacing w:line="292" w:lineRule="auto"/>
        <w:ind w:firstLine="0"/>
        <w:jc w:val="left"/>
        <w:rPr>
          <w:sz w:val="20"/>
        </w:rPr>
      </w:pPr>
      <w:proofErr w:type="spellStart"/>
      <w:r>
        <w:rPr>
          <w:sz w:val="20"/>
        </w:rPr>
        <w:t>Nº</w:t>
      </w:r>
      <w:proofErr w:type="spellEnd"/>
      <w:r>
        <w:rPr>
          <w:spacing w:val="40"/>
          <w:sz w:val="20"/>
        </w:rPr>
        <w:t xml:space="preserve"> </w:t>
      </w:r>
      <w:r>
        <w:rPr>
          <w:sz w:val="20"/>
        </w:rPr>
        <w:t>8</w:t>
      </w:r>
      <w:r>
        <w:rPr>
          <w:spacing w:val="40"/>
          <w:sz w:val="20"/>
        </w:rPr>
        <w:t xml:space="preserve"> </w:t>
      </w:r>
      <w:proofErr w:type="spellStart"/>
      <w:r>
        <w:rPr>
          <w:sz w:val="20"/>
        </w:rPr>
        <w:t>Pinus</w:t>
      </w:r>
      <w:proofErr w:type="spellEnd"/>
      <w:r>
        <w:rPr>
          <w:spacing w:val="40"/>
          <w:sz w:val="20"/>
        </w:rPr>
        <w:t xml:space="preserve"> </w:t>
      </w:r>
      <w:proofErr w:type="spellStart"/>
      <w:r>
        <w:rPr>
          <w:sz w:val="20"/>
        </w:rPr>
        <w:t>halepensis</w:t>
      </w:r>
      <w:proofErr w:type="spellEnd"/>
      <w:r>
        <w:rPr>
          <w:spacing w:val="40"/>
          <w:sz w:val="20"/>
        </w:rPr>
        <w:t xml:space="preserve"> </w:t>
      </w:r>
      <w:r>
        <w:rPr>
          <w:sz w:val="20"/>
        </w:rPr>
        <w:t>(pino</w:t>
      </w:r>
      <w:r>
        <w:rPr>
          <w:spacing w:val="40"/>
          <w:sz w:val="20"/>
        </w:rPr>
        <w:t xml:space="preserve"> </w:t>
      </w:r>
      <w:r>
        <w:rPr>
          <w:sz w:val="20"/>
        </w:rPr>
        <w:t>carrasco)</w:t>
      </w:r>
      <w:r>
        <w:rPr>
          <w:spacing w:val="40"/>
          <w:sz w:val="20"/>
        </w:rPr>
        <w:t xml:space="preserve"> </w:t>
      </w:r>
      <w:r>
        <w:rPr>
          <w:sz w:val="20"/>
        </w:rPr>
        <w:t>de</w:t>
      </w:r>
      <w:r>
        <w:rPr>
          <w:spacing w:val="40"/>
          <w:sz w:val="20"/>
        </w:rPr>
        <w:t xml:space="preserve"> </w:t>
      </w:r>
      <w:r>
        <w:rPr>
          <w:sz w:val="20"/>
        </w:rPr>
        <w:t>69</w:t>
      </w:r>
      <w:r>
        <w:rPr>
          <w:spacing w:val="40"/>
          <w:sz w:val="20"/>
        </w:rPr>
        <w:t xml:space="preserve"> </w:t>
      </w:r>
      <w:r>
        <w:rPr>
          <w:sz w:val="20"/>
        </w:rPr>
        <w:t>cm</w:t>
      </w:r>
      <w:r>
        <w:rPr>
          <w:spacing w:val="40"/>
          <w:sz w:val="20"/>
        </w:rPr>
        <w:t xml:space="preserve"> </w:t>
      </w:r>
      <w:r>
        <w:rPr>
          <w:sz w:val="20"/>
        </w:rPr>
        <w:t>de</w:t>
      </w:r>
      <w:r>
        <w:rPr>
          <w:spacing w:val="40"/>
          <w:sz w:val="20"/>
        </w:rPr>
        <w:t xml:space="preserve"> </w:t>
      </w:r>
      <w:r>
        <w:rPr>
          <w:sz w:val="20"/>
        </w:rPr>
        <w:t>perímetro</w:t>
      </w:r>
      <w:r>
        <w:rPr>
          <w:spacing w:val="40"/>
          <w:sz w:val="20"/>
        </w:rPr>
        <w:t xml:space="preserve"> </w:t>
      </w:r>
      <w:r>
        <w:rPr>
          <w:sz w:val="20"/>
        </w:rPr>
        <w:t>de</w:t>
      </w:r>
      <w:r>
        <w:rPr>
          <w:spacing w:val="40"/>
          <w:sz w:val="20"/>
        </w:rPr>
        <w:t xml:space="preserve"> </w:t>
      </w:r>
      <w:r>
        <w:rPr>
          <w:sz w:val="20"/>
        </w:rPr>
        <w:t>tronco</w:t>
      </w:r>
      <w:r>
        <w:rPr>
          <w:spacing w:val="40"/>
          <w:sz w:val="20"/>
        </w:rPr>
        <w:t xml:space="preserve"> </w:t>
      </w:r>
      <w:r>
        <w:rPr>
          <w:sz w:val="20"/>
        </w:rPr>
        <w:t>y</w:t>
      </w:r>
      <w:r>
        <w:rPr>
          <w:spacing w:val="40"/>
          <w:sz w:val="20"/>
        </w:rPr>
        <w:t xml:space="preserve"> </w:t>
      </w:r>
      <w:r>
        <w:rPr>
          <w:sz w:val="20"/>
        </w:rPr>
        <w:t>22</w:t>
      </w:r>
      <w:r>
        <w:rPr>
          <w:spacing w:val="40"/>
          <w:sz w:val="20"/>
        </w:rPr>
        <w:t xml:space="preserve"> </w:t>
      </w:r>
      <w:r>
        <w:rPr>
          <w:sz w:val="20"/>
        </w:rPr>
        <w:t>años</w:t>
      </w:r>
      <w:r>
        <w:rPr>
          <w:spacing w:val="40"/>
          <w:sz w:val="20"/>
        </w:rPr>
        <w:t xml:space="preserve"> </w:t>
      </w:r>
      <w:r>
        <w:rPr>
          <w:sz w:val="20"/>
        </w:rPr>
        <w:t>de</w:t>
      </w:r>
      <w:r>
        <w:rPr>
          <w:spacing w:val="40"/>
          <w:sz w:val="20"/>
        </w:rPr>
        <w:t xml:space="preserve"> </w:t>
      </w:r>
      <w:r>
        <w:rPr>
          <w:sz w:val="20"/>
        </w:rPr>
        <w:t xml:space="preserve">edad </w:t>
      </w:r>
      <w:r>
        <w:rPr>
          <w:spacing w:val="-2"/>
          <w:sz w:val="20"/>
        </w:rPr>
        <w:t>estimada</w:t>
      </w:r>
    </w:p>
    <w:p w14:paraId="1EC01776" w14:textId="77777777" w:rsidR="009D1816" w:rsidRDefault="00000000">
      <w:pPr>
        <w:pStyle w:val="Prrafodelista"/>
        <w:numPr>
          <w:ilvl w:val="0"/>
          <w:numId w:val="71"/>
        </w:numPr>
        <w:tabs>
          <w:tab w:val="left" w:pos="275"/>
        </w:tabs>
        <w:ind w:left="275" w:right="0" w:hanging="133"/>
        <w:jc w:val="left"/>
        <w:rPr>
          <w:sz w:val="20"/>
        </w:rPr>
      </w:pPr>
      <w:proofErr w:type="spellStart"/>
      <w:r>
        <w:rPr>
          <w:sz w:val="20"/>
        </w:rPr>
        <w:t>Nº</w:t>
      </w:r>
      <w:proofErr w:type="spellEnd"/>
      <w:r>
        <w:rPr>
          <w:spacing w:val="-2"/>
          <w:sz w:val="20"/>
        </w:rPr>
        <w:t xml:space="preserve"> </w:t>
      </w:r>
      <w:r>
        <w:rPr>
          <w:sz w:val="20"/>
        </w:rPr>
        <w:t>10</w:t>
      </w:r>
      <w:r>
        <w:rPr>
          <w:spacing w:val="-1"/>
          <w:sz w:val="20"/>
        </w:rPr>
        <w:t xml:space="preserve"> </w:t>
      </w:r>
      <w:r>
        <w:rPr>
          <w:sz w:val="20"/>
        </w:rPr>
        <w:t>Quercus</w:t>
      </w:r>
      <w:r>
        <w:rPr>
          <w:spacing w:val="-2"/>
          <w:sz w:val="20"/>
        </w:rPr>
        <w:t xml:space="preserve"> </w:t>
      </w:r>
      <w:proofErr w:type="spellStart"/>
      <w:r>
        <w:rPr>
          <w:sz w:val="20"/>
        </w:rPr>
        <w:t>ilex</w:t>
      </w:r>
      <w:proofErr w:type="spellEnd"/>
      <w:r>
        <w:rPr>
          <w:spacing w:val="-1"/>
          <w:sz w:val="20"/>
        </w:rPr>
        <w:t xml:space="preserve"> </w:t>
      </w:r>
      <w:r>
        <w:rPr>
          <w:sz w:val="20"/>
        </w:rPr>
        <w:t>(encina)</w:t>
      </w:r>
      <w:r>
        <w:rPr>
          <w:spacing w:val="-2"/>
          <w:sz w:val="20"/>
        </w:rPr>
        <w:t xml:space="preserve"> </w:t>
      </w:r>
      <w:r>
        <w:rPr>
          <w:sz w:val="20"/>
        </w:rPr>
        <w:t>de</w:t>
      </w:r>
      <w:r>
        <w:rPr>
          <w:spacing w:val="-1"/>
          <w:sz w:val="20"/>
        </w:rPr>
        <w:t xml:space="preserve"> </w:t>
      </w:r>
      <w:r>
        <w:rPr>
          <w:sz w:val="20"/>
        </w:rPr>
        <w:t>200</w:t>
      </w:r>
      <w:r>
        <w:rPr>
          <w:spacing w:val="-2"/>
          <w:sz w:val="20"/>
        </w:rPr>
        <w:t xml:space="preserve"> </w:t>
      </w:r>
      <w:r>
        <w:rPr>
          <w:sz w:val="20"/>
        </w:rPr>
        <w:t>cm</w:t>
      </w:r>
      <w:r>
        <w:rPr>
          <w:spacing w:val="-1"/>
          <w:sz w:val="20"/>
        </w:rPr>
        <w:t xml:space="preserve"> </w:t>
      </w:r>
      <w:r>
        <w:rPr>
          <w:sz w:val="20"/>
        </w:rPr>
        <w:t>de</w:t>
      </w:r>
      <w:r>
        <w:rPr>
          <w:spacing w:val="-2"/>
          <w:sz w:val="20"/>
        </w:rPr>
        <w:t xml:space="preserve"> </w:t>
      </w:r>
      <w:r>
        <w:rPr>
          <w:sz w:val="20"/>
        </w:rPr>
        <w:t>perímetro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64</w:t>
      </w:r>
      <w:r>
        <w:rPr>
          <w:spacing w:val="-1"/>
          <w:sz w:val="20"/>
        </w:rPr>
        <w:t xml:space="preserve"> </w:t>
      </w:r>
      <w:r>
        <w:rPr>
          <w:sz w:val="20"/>
        </w:rPr>
        <w:t>años</w:t>
      </w:r>
      <w:r>
        <w:rPr>
          <w:spacing w:val="-2"/>
          <w:sz w:val="20"/>
        </w:rPr>
        <w:t xml:space="preserve"> </w:t>
      </w:r>
      <w:r>
        <w:rPr>
          <w:sz w:val="20"/>
        </w:rPr>
        <w:t>de</w:t>
      </w:r>
      <w:r>
        <w:rPr>
          <w:spacing w:val="-1"/>
          <w:sz w:val="20"/>
        </w:rPr>
        <w:t xml:space="preserve"> </w:t>
      </w:r>
      <w:r>
        <w:rPr>
          <w:sz w:val="20"/>
        </w:rPr>
        <w:t>edad</w:t>
      </w:r>
      <w:r>
        <w:rPr>
          <w:spacing w:val="-1"/>
          <w:sz w:val="20"/>
        </w:rPr>
        <w:t xml:space="preserve"> </w:t>
      </w:r>
      <w:r>
        <w:rPr>
          <w:spacing w:val="-2"/>
          <w:sz w:val="20"/>
        </w:rPr>
        <w:t>estimada</w:t>
      </w:r>
    </w:p>
    <w:p w14:paraId="4A50D1CC" w14:textId="77777777" w:rsidR="009D1816" w:rsidRDefault="00000000">
      <w:pPr>
        <w:pStyle w:val="Prrafodelista"/>
        <w:numPr>
          <w:ilvl w:val="0"/>
          <w:numId w:val="71"/>
        </w:numPr>
        <w:tabs>
          <w:tab w:val="left" w:pos="275"/>
        </w:tabs>
        <w:spacing w:before="50"/>
        <w:ind w:left="275" w:right="0" w:hanging="133"/>
        <w:jc w:val="left"/>
        <w:rPr>
          <w:sz w:val="20"/>
        </w:rPr>
      </w:pPr>
      <w:proofErr w:type="spellStart"/>
      <w:r>
        <w:rPr>
          <w:sz w:val="20"/>
        </w:rPr>
        <w:t>Nº</w:t>
      </w:r>
      <w:proofErr w:type="spellEnd"/>
      <w:r>
        <w:rPr>
          <w:spacing w:val="-2"/>
          <w:sz w:val="20"/>
        </w:rPr>
        <w:t xml:space="preserve"> </w:t>
      </w:r>
      <w:r>
        <w:rPr>
          <w:sz w:val="20"/>
        </w:rPr>
        <w:t>11</w:t>
      </w:r>
      <w:r>
        <w:rPr>
          <w:spacing w:val="-1"/>
          <w:sz w:val="20"/>
        </w:rPr>
        <w:t xml:space="preserve"> </w:t>
      </w:r>
      <w:r>
        <w:rPr>
          <w:sz w:val="20"/>
        </w:rPr>
        <w:t>Quercus</w:t>
      </w:r>
      <w:r>
        <w:rPr>
          <w:spacing w:val="-2"/>
          <w:sz w:val="20"/>
        </w:rPr>
        <w:t xml:space="preserve"> </w:t>
      </w:r>
      <w:proofErr w:type="spellStart"/>
      <w:r>
        <w:rPr>
          <w:sz w:val="20"/>
        </w:rPr>
        <w:t>ilex</w:t>
      </w:r>
      <w:proofErr w:type="spellEnd"/>
      <w:r>
        <w:rPr>
          <w:spacing w:val="-1"/>
          <w:sz w:val="20"/>
        </w:rPr>
        <w:t xml:space="preserve"> </w:t>
      </w:r>
      <w:r>
        <w:rPr>
          <w:sz w:val="20"/>
        </w:rPr>
        <w:t>(encina)</w:t>
      </w:r>
      <w:r>
        <w:rPr>
          <w:spacing w:val="-2"/>
          <w:sz w:val="20"/>
        </w:rPr>
        <w:t xml:space="preserve"> </w:t>
      </w:r>
      <w:r>
        <w:rPr>
          <w:sz w:val="20"/>
        </w:rPr>
        <w:t>de</w:t>
      </w:r>
      <w:r>
        <w:rPr>
          <w:spacing w:val="-1"/>
          <w:sz w:val="20"/>
        </w:rPr>
        <w:t xml:space="preserve"> </w:t>
      </w:r>
      <w:r>
        <w:rPr>
          <w:sz w:val="20"/>
        </w:rPr>
        <w:t>84</w:t>
      </w:r>
      <w:r>
        <w:rPr>
          <w:spacing w:val="-1"/>
          <w:sz w:val="20"/>
        </w:rPr>
        <w:t xml:space="preserve"> </w:t>
      </w:r>
      <w:r>
        <w:rPr>
          <w:sz w:val="20"/>
        </w:rPr>
        <w:t>cm</w:t>
      </w:r>
      <w:r>
        <w:rPr>
          <w:spacing w:val="-2"/>
          <w:sz w:val="20"/>
        </w:rPr>
        <w:t xml:space="preserve"> </w:t>
      </w:r>
      <w:r>
        <w:rPr>
          <w:sz w:val="20"/>
        </w:rPr>
        <w:t>de</w:t>
      </w:r>
      <w:r>
        <w:rPr>
          <w:spacing w:val="-1"/>
          <w:sz w:val="20"/>
        </w:rPr>
        <w:t xml:space="preserve"> </w:t>
      </w:r>
      <w:r>
        <w:rPr>
          <w:sz w:val="20"/>
        </w:rPr>
        <w:t>perímetro</w:t>
      </w:r>
      <w:r>
        <w:rPr>
          <w:spacing w:val="-2"/>
          <w:sz w:val="20"/>
        </w:rPr>
        <w:t xml:space="preserve"> </w:t>
      </w:r>
      <w:r>
        <w:rPr>
          <w:sz w:val="20"/>
        </w:rPr>
        <w:t>de</w:t>
      </w:r>
      <w:r>
        <w:rPr>
          <w:spacing w:val="-1"/>
          <w:sz w:val="20"/>
        </w:rPr>
        <w:t xml:space="preserve"> </w:t>
      </w:r>
      <w:r>
        <w:rPr>
          <w:sz w:val="20"/>
        </w:rPr>
        <w:t>tronco</w:t>
      </w:r>
      <w:r>
        <w:rPr>
          <w:spacing w:val="-1"/>
          <w:sz w:val="20"/>
        </w:rPr>
        <w:t xml:space="preserve"> </w:t>
      </w:r>
      <w:r>
        <w:rPr>
          <w:sz w:val="20"/>
        </w:rPr>
        <w:t>y</w:t>
      </w:r>
      <w:r>
        <w:rPr>
          <w:spacing w:val="-2"/>
          <w:sz w:val="20"/>
        </w:rPr>
        <w:t xml:space="preserve"> </w:t>
      </w:r>
      <w:r>
        <w:rPr>
          <w:sz w:val="20"/>
        </w:rPr>
        <w:t>27</w:t>
      </w:r>
      <w:r>
        <w:rPr>
          <w:spacing w:val="-1"/>
          <w:sz w:val="20"/>
        </w:rPr>
        <w:t xml:space="preserve"> </w:t>
      </w:r>
      <w:r>
        <w:rPr>
          <w:sz w:val="20"/>
        </w:rPr>
        <w:t>años</w:t>
      </w:r>
      <w:r>
        <w:rPr>
          <w:spacing w:val="-2"/>
          <w:sz w:val="20"/>
        </w:rPr>
        <w:t xml:space="preserve"> </w:t>
      </w:r>
      <w:r>
        <w:rPr>
          <w:sz w:val="20"/>
        </w:rPr>
        <w:t>de</w:t>
      </w:r>
      <w:r>
        <w:rPr>
          <w:spacing w:val="-1"/>
          <w:sz w:val="20"/>
        </w:rPr>
        <w:t xml:space="preserve"> </w:t>
      </w:r>
      <w:r>
        <w:rPr>
          <w:sz w:val="20"/>
        </w:rPr>
        <w:t>edad</w:t>
      </w:r>
      <w:r>
        <w:rPr>
          <w:spacing w:val="-1"/>
          <w:sz w:val="20"/>
        </w:rPr>
        <w:t xml:space="preserve"> </w:t>
      </w:r>
      <w:r>
        <w:rPr>
          <w:spacing w:val="-2"/>
          <w:sz w:val="20"/>
        </w:rPr>
        <w:t>estimada</w:t>
      </w:r>
    </w:p>
    <w:p w14:paraId="198D6756" w14:textId="77777777" w:rsidR="009D1816" w:rsidRDefault="00000000">
      <w:pPr>
        <w:pStyle w:val="Prrafodelista"/>
        <w:numPr>
          <w:ilvl w:val="0"/>
          <w:numId w:val="71"/>
        </w:numPr>
        <w:tabs>
          <w:tab w:val="left" w:pos="275"/>
        </w:tabs>
        <w:spacing w:before="50"/>
        <w:ind w:left="275" w:right="0" w:hanging="133"/>
        <w:jc w:val="left"/>
        <w:rPr>
          <w:sz w:val="20"/>
        </w:rPr>
      </w:pPr>
      <w:proofErr w:type="spellStart"/>
      <w:r>
        <w:rPr>
          <w:sz w:val="20"/>
        </w:rPr>
        <w:t>Nº</w:t>
      </w:r>
      <w:proofErr w:type="spellEnd"/>
      <w:r>
        <w:rPr>
          <w:spacing w:val="-2"/>
          <w:sz w:val="20"/>
        </w:rPr>
        <w:t xml:space="preserve"> </w:t>
      </w:r>
      <w:r>
        <w:rPr>
          <w:sz w:val="20"/>
        </w:rPr>
        <w:t>12</w:t>
      </w:r>
      <w:r>
        <w:rPr>
          <w:spacing w:val="-1"/>
          <w:sz w:val="20"/>
        </w:rPr>
        <w:t xml:space="preserve"> </w:t>
      </w:r>
      <w:r>
        <w:rPr>
          <w:sz w:val="20"/>
        </w:rPr>
        <w:t>Quercus</w:t>
      </w:r>
      <w:r>
        <w:rPr>
          <w:spacing w:val="-2"/>
          <w:sz w:val="20"/>
        </w:rPr>
        <w:t xml:space="preserve"> </w:t>
      </w:r>
      <w:proofErr w:type="spellStart"/>
      <w:r>
        <w:rPr>
          <w:sz w:val="20"/>
        </w:rPr>
        <w:t>ilex</w:t>
      </w:r>
      <w:proofErr w:type="spellEnd"/>
      <w:r>
        <w:rPr>
          <w:spacing w:val="-1"/>
          <w:sz w:val="20"/>
        </w:rPr>
        <w:t xml:space="preserve"> </w:t>
      </w:r>
      <w:r>
        <w:rPr>
          <w:sz w:val="20"/>
        </w:rPr>
        <w:t>(encina)</w:t>
      </w:r>
      <w:r>
        <w:rPr>
          <w:spacing w:val="-2"/>
          <w:sz w:val="20"/>
        </w:rPr>
        <w:t xml:space="preserve"> </w:t>
      </w:r>
      <w:r>
        <w:rPr>
          <w:sz w:val="20"/>
        </w:rPr>
        <w:t>de</w:t>
      </w:r>
      <w:r>
        <w:rPr>
          <w:spacing w:val="-1"/>
          <w:sz w:val="20"/>
        </w:rPr>
        <w:t xml:space="preserve"> </w:t>
      </w:r>
      <w:r>
        <w:rPr>
          <w:sz w:val="20"/>
        </w:rPr>
        <w:t>95</w:t>
      </w:r>
      <w:r>
        <w:rPr>
          <w:spacing w:val="-1"/>
          <w:sz w:val="20"/>
        </w:rPr>
        <w:t xml:space="preserve"> </w:t>
      </w:r>
      <w:r>
        <w:rPr>
          <w:sz w:val="20"/>
        </w:rPr>
        <w:t>cm</w:t>
      </w:r>
      <w:r>
        <w:rPr>
          <w:spacing w:val="-2"/>
          <w:sz w:val="20"/>
        </w:rPr>
        <w:t xml:space="preserve"> </w:t>
      </w:r>
      <w:r>
        <w:rPr>
          <w:sz w:val="20"/>
        </w:rPr>
        <w:t>de</w:t>
      </w:r>
      <w:r>
        <w:rPr>
          <w:spacing w:val="-1"/>
          <w:sz w:val="20"/>
        </w:rPr>
        <w:t xml:space="preserve"> </w:t>
      </w:r>
      <w:r>
        <w:rPr>
          <w:sz w:val="20"/>
        </w:rPr>
        <w:t>perímetro</w:t>
      </w:r>
      <w:r>
        <w:rPr>
          <w:spacing w:val="-2"/>
          <w:sz w:val="20"/>
        </w:rPr>
        <w:t xml:space="preserve"> </w:t>
      </w:r>
      <w:r>
        <w:rPr>
          <w:sz w:val="20"/>
        </w:rPr>
        <w:t>de</w:t>
      </w:r>
      <w:r>
        <w:rPr>
          <w:spacing w:val="-1"/>
          <w:sz w:val="20"/>
        </w:rPr>
        <w:t xml:space="preserve"> </w:t>
      </w:r>
      <w:r>
        <w:rPr>
          <w:sz w:val="20"/>
        </w:rPr>
        <w:t>tronco</w:t>
      </w:r>
      <w:r>
        <w:rPr>
          <w:spacing w:val="-1"/>
          <w:sz w:val="20"/>
        </w:rPr>
        <w:t xml:space="preserve"> </w:t>
      </w:r>
      <w:r>
        <w:rPr>
          <w:sz w:val="20"/>
        </w:rPr>
        <w:t>y</w:t>
      </w:r>
      <w:r>
        <w:rPr>
          <w:spacing w:val="-2"/>
          <w:sz w:val="20"/>
        </w:rPr>
        <w:t xml:space="preserve"> </w:t>
      </w:r>
      <w:r>
        <w:rPr>
          <w:sz w:val="20"/>
        </w:rPr>
        <w:t>30</w:t>
      </w:r>
      <w:r>
        <w:rPr>
          <w:spacing w:val="-1"/>
          <w:sz w:val="20"/>
        </w:rPr>
        <w:t xml:space="preserve"> </w:t>
      </w:r>
      <w:r>
        <w:rPr>
          <w:sz w:val="20"/>
        </w:rPr>
        <w:t>años</w:t>
      </w:r>
      <w:r>
        <w:rPr>
          <w:spacing w:val="-2"/>
          <w:sz w:val="20"/>
        </w:rPr>
        <w:t xml:space="preserve"> </w:t>
      </w:r>
      <w:r>
        <w:rPr>
          <w:sz w:val="20"/>
        </w:rPr>
        <w:t>de</w:t>
      </w:r>
      <w:r>
        <w:rPr>
          <w:spacing w:val="-1"/>
          <w:sz w:val="20"/>
        </w:rPr>
        <w:t xml:space="preserve"> </w:t>
      </w:r>
      <w:r>
        <w:rPr>
          <w:sz w:val="20"/>
        </w:rPr>
        <w:t>edad</w:t>
      </w:r>
      <w:r>
        <w:rPr>
          <w:spacing w:val="-1"/>
          <w:sz w:val="20"/>
        </w:rPr>
        <w:t xml:space="preserve"> </w:t>
      </w:r>
      <w:r>
        <w:rPr>
          <w:spacing w:val="-2"/>
          <w:sz w:val="20"/>
        </w:rPr>
        <w:t>estimada</w:t>
      </w:r>
    </w:p>
    <w:p w14:paraId="60C21B1E" w14:textId="77777777" w:rsidR="009D1816" w:rsidRDefault="00000000">
      <w:pPr>
        <w:pStyle w:val="Prrafodelista"/>
        <w:numPr>
          <w:ilvl w:val="0"/>
          <w:numId w:val="71"/>
        </w:numPr>
        <w:tabs>
          <w:tab w:val="left" w:pos="275"/>
        </w:tabs>
        <w:spacing w:before="51"/>
        <w:ind w:left="275" w:right="0" w:hanging="133"/>
        <w:jc w:val="left"/>
        <w:rPr>
          <w:sz w:val="20"/>
        </w:rPr>
      </w:pPr>
      <w:proofErr w:type="spellStart"/>
      <w:r>
        <w:rPr>
          <w:sz w:val="20"/>
        </w:rPr>
        <w:t>Nº</w:t>
      </w:r>
      <w:proofErr w:type="spellEnd"/>
      <w:r>
        <w:rPr>
          <w:spacing w:val="-2"/>
          <w:sz w:val="20"/>
        </w:rPr>
        <w:t xml:space="preserve"> </w:t>
      </w:r>
      <w:r>
        <w:rPr>
          <w:sz w:val="20"/>
        </w:rPr>
        <w:t>15</w:t>
      </w:r>
      <w:r>
        <w:rPr>
          <w:spacing w:val="-1"/>
          <w:sz w:val="20"/>
        </w:rPr>
        <w:t xml:space="preserve"> </w:t>
      </w:r>
      <w:r>
        <w:rPr>
          <w:sz w:val="20"/>
        </w:rPr>
        <w:t>Quercus</w:t>
      </w:r>
      <w:r>
        <w:rPr>
          <w:spacing w:val="-2"/>
          <w:sz w:val="20"/>
        </w:rPr>
        <w:t xml:space="preserve"> </w:t>
      </w:r>
      <w:proofErr w:type="spellStart"/>
      <w:r>
        <w:rPr>
          <w:sz w:val="20"/>
        </w:rPr>
        <w:t>ilex</w:t>
      </w:r>
      <w:proofErr w:type="spellEnd"/>
      <w:r>
        <w:rPr>
          <w:spacing w:val="-1"/>
          <w:sz w:val="20"/>
        </w:rPr>
        <w:t xml:space="preserve"> </w:t>
      </w:r>
      <w:r>
        <w:rPr>
          <w:sz w:val="20"/>
        </w:rPr>
        <w:t>(encina)</w:t>
      </w:r>
      <w:r>
        <w:rPr>
          <w:spacing w:val="-2"/>
          <w:sz w:val="20"/>
        </w:rPr>
        <w:t xml:space="preserve"> </w:t>
      </w:r>
      <w:r>
        <w:rPr>
          <w:sz w:val="20"/>
        </w:rPr>
        <w:t>de</w:t>
      </w:r>
      <w:r>
        <w:rPr>
          <w:spacing w:val="-1"/>
          <w:sz w:val="20"/>
        </w:rPr>
        <w:t xml:space="preserve"> </w:t>
      </w:r>
      <w:r>
        <w:rPr>
          <w:sz w:val="20"/>
        </w:rPr>
        <w:t>119</w:t>
      </w:r>
      <w:r>
        <w:rPr>
          <w:spacing w:val="-2"/>
          <w:sz w:val="20"/>
        </w:rPr>
        <w:t xml:space="preserve"> </w:t>
      </w:r>
      <w:r>
        <w:rPr>
          <w:sz w:val="20"/>
        </w:rPr>
        <w:t>cm</w:t>
      </w:r>
      <w:r>
        <w:rPr>
          <w:spacing w:val="-1"/>
          <w:sz w:val="20"/>
        </w:rPr>
        <w:t xml:space="preserve"> </w:t>
      </w:r>
      <w:r>
        <w:rPr>
          <w:sz w:val="20"/>
        </w:rPr>
        <w:t>de</w:t>
      </w:r>
      <w:r>
        <w:rPr>
          <w:spacing w:val="-2"/>
          <w:sz w:val="20"/>
        </w:rPr>
        <w:t xml:space="preserve"> </w:t>
      </w:r>
      <w:r>
        <w:rPr>
          <w:sz w:val="20"/>
        </w:rPr>
        <w:t>perímetro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38</w:t>
      </w:r>
      <w:r>
        <w:rPr>
          <w:spacing w:val="-1"/>
          <w:sz w:val="20"/>
        </w:rPr>
        <w:t xml:space="preserve"> </w:t>
      </w:r>
      <w:r>
        <w:rPr>
          <w:sz w:val="20"/>
        </w:rPr>
        <w:t>años</w:t>
      </w:r>
      <w:r>
        <w:rPr>
          <w:spacing w:val="-2"/>
          <w:sz w:val="20"/>
        </w:rPr>
        <w:t xml:space="preserve"> </w:t>
      </w:r>
      <w:r>
        <w:rPr>
          <w:sz w:val="20"/>
        </w:rPr>
        <w:t>de</w:t>
      </w:r>
      <w:r>
        <w:rPr>
          <w:spacing w:val="-1"/>
          <w:sz w:val="20"/>
        </w:rPr>
        <w:t xml:space="preserve"> </w:t>
      </w:r>
      <w:r>
        <w:rPr>
          <w:sz w:val="20"/>
        </w:rPr>
        <w:t>edad</w:t>
      </w:r>
      <w:r>
        <w:rPr>
          <w:spacing w:val="-1"/>
          <w:sz w:val="20"/>
        </w:rPr>
        <w:t xml:space="preserve"> </w:t>
      </w:r>
      <w:r>
        <w:rPr>
          <w:spacing w:val="-2"/>
          <w:sz w:val="20"/>
        </w:rPr>
        <w:t>estimada</w:t>
      </w:r>
    </w:p>
    <w:p w14:paraId="119735AD" w14:textId="77777777" w:rsidR="009D1816" w:rsidRDefault="00000000">
      <w:pPr>
        <w:pStyle w:val="Prrafodelista"/>
        <w:numPr>
          <w:ilvl w:val="0"/>
          <w:numId w:val="71"/>
        </w:numPr>
        <w:tabs>
          <w:tab w:val="left" w:pos="275"/>
        </w:tabs>
        <w:spacing w:before="50"/>
        <w:ind w:left="275" w:right="0" w:hanging="133"/>
        <w:jc w:val="left"/>
        <w:rPr>
          <w:sz w:val="20"/>
        </w:rPr>
      </w:pPr>
      <w:proofErr w:type="spellStart"/>
      <w:r>
        <w:rPr>
          <w:sz w:val="20"/>
        </w:rPr>
        <w:t>Nº</w:t>
      </w:r>
      <w:proofErr w:type="spellEnd"/>
      <w:r>
        <w:rPr>
          <w:spacing w:val="-2"/>
          <w:sz w:val="20"/>
        </w:rPr>
        <w:t xml:space="preserve"> </w:t>
      </w:r>
      <w:r>
        <w:rPr>
          <w:sz w:val="20"/>
        </w:rPr>
        <w:t>16</w:t>
      </w:r>
      <w:r>
        <w:rPr>
          <w:spacing w:val="-1"/>
          <w:sz w:val="20"/>
        </w:rPr>
        <w:t xml:space="preserve"> </w:t>
      </w:r>
      <w:r>
        <w:rPr>
          <w:sz w:val="20"/>
        </w:rPr>
        <w:t>Quercus</w:t>
      </w:r>
      <w:r>
        <w:rPr>
          <w:spacing w:val="-2"/>
          <w:sz w:val="20"/>
        </w:rPr>
        <w:t xml:space="preserve"> </w:t>
      </w:r>
      <w:proofErr w:type="spellStart"/>
      <w:r>
        <w:rPr>
          <w:sz w:val="20"/>
        </w:rPr>
        <w:t>ilex</w:t>
      </w:r>
      <w:proofErr w:type="spellEnd"/>
      <w:r>
        <w:rPr>
          <w:spacing w:val="-1"/>
          <w:sz w:val="20"/>
        </w:rPr>
        <w:t xml:space="preserve"> </w:t>
      </w:r>
      <w:r>
        <w:rPr>
          <w:sz w:val="20"/>
        </w:rPr>
        <w:t>(encina)</w:t>
      </w:r>
      <w:r>
        <w:rPr>
          <w:spacing w:val="-2"/>
          <w:sz w:val="20"/>
        </w:rPr>
        <w:t xml:space="preserve"> </w:t>
      </w:r>
      <w:r>
        <w:rPr>
          <w:sz w:val="20"/>
        </w:rPr>
        <w:t>de</w:t>
      </w:r>
      <w:r>
        <w:rPr>
          <w:spacing w:val="-1"/>
          <w:sz w:val="20"/>
        </w:rPr>
        <w:t xml:space="preserve"> </w:t>
      </w:r>
      <w:r>
        <w:rPr>
          <w:sz w:val="20"/>
        </w:rPr>
        <w:t>100</w:t>
      </w:r>
      <w:r>
        <w:rPr>
          <w:spacing w:val="-2"/>
          <w:sz w:val="20"/>
        </w:rPr>
        <w:t xml:space="preserve"> </w:t>
      </w:r>
      <w:r>
        <w:rPr>
          <w:sz w:val="20"/>
        </w:rPr>
        <w:t>cm</w:t>
      </w:r>
      <w:r>
        <w:rPr>
          <w:spacing w:val="-1"/>
          <w:sz w:val="20"/>
        </w:rPr>
        <w:t xml:space="preserve"> </w:t>
      </w:r>
      <w:r>
        <w:rPr>
          <w:sz w:val="20"/>
        </w:rPr>
        <w:t>de</w:t>
      </w:r>
      <w:r>
        <w:rPr>
          <w:spacing w:val="-2"/>
          <w:sz w:val="20"/>
        </w:rPr>
        <w:t xml:space="preserve"> </w:t>
      </w:r>
      <w:r>
        <w:rPr>
          <w:sz w:val="20"/>
        </w:rPr>
        <w:t>perímetro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32</w:t>
      </w:r>
      <w:r>
        <w:rPr>
          <w:spacing w:val="-1"/>
          <w:sz w:val="20"/>
        </w:rPr>
        <w:t xml:space="preserve"> </w:t>
      </w:r>
      <w:r>
        <w:rPr>
          <w:sz w:val="20"/>
        </w:rPr>
        <w:t>años</w:t>
      </w:r>
      <w:r>
        <w:rPr>
          <w:spacing w:val="-2"/>
          <w:sz w:val="20"/>
        </w:rPr>
        <w:t xml:space="preserve"> </w:t>
      </w:r>
      <w:r>
        <w:rPr>
          <w:sz w:val="20"/>
        </w:rPr>
        <w:t>de</w:t>
      </w:r>
      <w:r>
        <w:rPr>
          <w:spacing w:val="-1"/>
          <w:sz w:val="20"/>
        </w:rPr>
        <w:t xml:space="preserve"> </w:t>
      </w:r>
      <w:r>
        <w:rPr>
          <w:sz w:val="20"/>
        </w:rPr>
        <w:t>edad</w:t>
      </w:r>
      <w:r>
        <w:rPr>
          <w:spacing w:val="-1"/>
          <w:sz w:val="20"/>
        </w:rPr>
        <w:t xml:space="preserve"> </w:t>
      </w:r>
      <w:r>
        <w:rPr>
          <w:spacing w:val="-2"/>
          <w:sz w:val="20"/>
        </w:rPr>
        <w:t>estimada</w:t>
      </w:r>
    </w:p>
    <w:p w14:paraId="70F2F746" w14:textId="77777777" w:rsidR="009D1816" w:rsidRDefault="00000000">
      <w:pPr>
        <w:pStyle w:val="Prrafodelista"/>
        <w:numPr>
          <w:ilvl w:val="0"/>
          <w:numId w:val="71"/>
        </w:numPr>
        <w:tabs>
          <w:tab w:val="left" w:pos="308"/>
        </w:tabs>
        <w:spacing w:before="51" w:line="292" w:lineRule="auto"/>
        <w:ind w:firstLine="0"/>
        <w:jc w:val="left"/>
        <w:rPr>
          <w:sz w:val="20"/>
        </w:rPr>
      </w:pPr>
      <w:proofErr w:type="spellStart"/>
      <w:r>
        <w:rPr>
          <w:sz w:val="20"/>
        </w:rPr>
        <w:t>Nº</w:t>
      </w:r>
      <w:proofErr w:type="spellEnd"/>
      <w:r>
        <w:rPr>
          <w:spacing w:val="38"/>
          <w:sz w:val="20"/>
        </w:rPr>
        <w:t xml:space="preserve"> </w:t>
      </w:r>
      <w:r>
        <w:rPr>
          <w:sz w:val="20"/>
        </w:rPr>
        <w:t>18</w:t>
      </w:r>
      <w:r>
        <w:rPr>
          <w:spacing w:val="38"/>
          <w:sz w:val="20"/>
        </w:rPr>
        <w:t xml:space="preserve"> </w:t>
      </w:r>
      <w:proofErr w:type="spellStart"/>
      <w:r>
        <w:rPr>
          <w:sz w:val="20"/>
        </w:rPr>
        <w:t>Pinus</w:t>
      </w:r>
      <w:proofErr w:type="spellEnd"/>
      <w:r>
        <w:rPr>
          <w:spacing w:val="38"/>
          <w:sz w:val="20"/>
        </w:rPr>
        <w:t xml:space="preserve"> </w:t>
      </w:r>
      <w:proofErr w:type="spellStart"/>
      <w:r>
        <w:rPr>
          <w:sz w:val="20"/>
        </w:rPr>
        <w:t>halepensis</w:t>
      </w:r>
      <w:proofErr w:type="spellEnd"/>
      <w:r>
        <w:rPr>
          <w:spacing w:val="38"/>
          <w:sz w:val="20"/>
        </w:rPr>
        <w:t xml:space="preserve"> </w:t>
      </w:r>
      <w:r>
        <w:rPr>
          <w:sz w:val="20"/>
        </w:rPr>
        <w:t>(pino</w:t>
      </w:r>
      <w:r>
        <w:rPr>
          <w:spacing w:val="38"/>
          <w:sz w:val="20"/>
        </w:rPr>
        <w:t xml:space="preserve"> </w:t>
      </w:r>
      <w:r>
        <w:rPr>
          <w:sz w:val="20"/>
        </w:rPr>
        <w:t>carrasco)</w:t>
      </w:r>
      <w:r>
        <w:rPr>
          <w:spacing w:val="38"/>
          <w:sz w:val="20"/>
        </w:rPr>
        <w:t xml:space="preserve"> </w:t>
      </w:r>
      <w:r>
        <w:rPr>
          <w:sz w:val="20"/>
        </w:rPr>
        <w:t>de</w:t>
      </w:r>
      <w:r>
        <w:rPr>
          <w:spacing w:val="38"/>
          <w:sz w:val="20"/>
        </w:rPr>
        <w:t xml:space="preserve"> </w:t>
      </w:r>
      <w:r>
        <w:rPr>
          <w:sz w:val="20"/>
        </w:rPr>
        <w:t>100</w:t>
      </w:r>
      <w:r>
        <w:rPr>
          <w:spacing w:val="38"/>
          <w:sz w:val="20"/>
        </w:rPr>
        <w:t xml:space="preserve"> </w:t>
      </w:r>
      <w:r>
        <w:rPr>
          <w:sz w:val="20"/>
        </w:rPr>
        <w:t>cm</w:t>
      </w:r>
      <w:r>
        <w:rPr>
          <w:spacing w:val="38"/>
          <w:sz w:val="20"/>
        </w:rPr>
        <w:t xml:space="preserve"> </w:t>
      </w:r>
      <w:r>
        <w:rPr>
          <w:sz w:val="20"/>
        </w:rPr>
        <w:t>de</w:t>
      </w:r>
      <w:r>
        <w:rPr>
          <w:spacing w:val="38"/>
          <w:sz w:val="20"/>
        </w:rPr>
        <w:t xml:space="preserve"> </w:t>
      </w:r>
      <w:r>
        <w:rPr>
          <w:sz w:val="20"/>
        </w:rPr>
        <w:t>perímetro</w:t>
      </w:r>
      <w:r>
        <w:rPr>
          <w:spacing w:val="38"/>
          <w:sz w:val="20"/>
        </w:rPr>
        <w:t xml:space="preserve"> </w:t>
      </w:r>
      <w:r>
        <w:rPr>
          <w:sz w:val="20"/>
        </w:rPr>
        <w:t>de</w:t>
      </w:r>
      <w:r>
        <w:rPr>
          <w:spacing w:val="38"/>
          <w:sz w:val="20"/>
        </w:rPr>
        <w:t xml:space="preserve"> </w:t>
      </w:r>
      <w:r>
        <w:rPr>
          <w:sz w:val="20"/>
        </w:rPr>
        <w:t>tronco</w:t>
      </w:r>
      <w:r>
        <w:rPr>
          <w:spacing w:val="38"/>
          <w:sz w:val="20"/>
        </w:rPr>
        <w:t xml:space="preserve"> </w:t>
      </w:r>
      <w:r>
        <w:rPr>
          <w:sz w:val="20"/>
        </w:rPr>
        <w:t>y</w:t>
      </w:r>
      <w:r>
        <w:rPr>
          <w:spacing w:val="38"/>
          <w:sz w:val="20"/>
        </w:rPr>
        <w:t xml:space="preserve"> </w:t>
      </w:r>
      <w:r>
        <w:rPr>
          <w:sz w:val="20"/>
        </w:rPr>
        <w:t>32</w:t>
      </w:r>
      <w:r>
        <w:rPr>
          <w:spacing w:val="38"/>
          <w:sz w:val="20"/>
        </w:rPr>
        <w:t xml:space="preserve"> </w:t>
      </w:r>
      <w:r>
        <w:rPr>
          <w:sz w:val="20"/>
        </w:rPr>
        <w:t>años</w:t>
      </w:r>
      <w:r>
        <w:rPr>
          <w:spacing w:val="38"/>
          <w:sz w:val="20"/>
        </w:rPr>
        <w:t xml:space="preserve"> </w:t>
      </w:r>
      <w:r>
        <w:rPr>
          <w:sz w:val="20"/>
        </w:rPr>
        <w:t>de</w:t>
      </w:r>
      <w:r>
        <w:rPr>
          <w:spacing w:val="38"/>
          <w:sz w:val="20"/>
        </w:rPr>
        <w:t xml:space="preserve"> </w:t>
      </w:r>
      <w:r>
        <w:rPr>
          <w:sz w:val="20"/>
        </w:rPr>
        <w:t xml:space="preserve">edad </w:t>
      </w:r>
      <w:r>
        <w:rPr>
          <w:spacing w:val="-2"/>
          <w:sz w:val="20"/>
        </w:rPr>
        <w:t>estimada</w:t>
      </w:r>
    </w:p>
    <w:p w14:paraId="340538EF" w14:textId="77777777" w:rsidR="009D1816" w:rsidRDefault="00000000">
      <w:pPr>
        <w:pStyle w:val="Prrafodelista"/>
        <w:numPr>
          <w:ilvl w:val="0"/>
          <w:numId w:val="71"/>
        </w:numPr>
        <w:tabs>
          <w:tab w:val="left" w:pos="314"/>
        </w:tabs>
        <w:spacing w:line="292" w:lineRule="auto"/>
        <w:ind w:firstLine="0"/>
        <w:jc w:val="left"/>
        <w:rPr>
          <w:sz w:val="20"/>
        </w:rPr>
      </w:pPr>
      <w:proofErr w:type="spellStart"/>
      <w:r>
        <w:rPr>
          <w:sz w:val="20"/>
        </w:rPr>
        <w:t>Nº</w:t>
      </w:r>
      <w:proofErr w:type="spellEnd"/>
      <w:r>
        <w:rPr>
          <w:spacing w:val="40"/>
          <w:sz w:val="20"/>
        </w:rPr>
        <w:t xml:space="preserve"> </w:t>
      </w:r>
      <w:r>
        <w:rPr>
          <w:sz w:val="20"/>
        </w:rPr>
        <w:t>19</w:t>
      </w:r>
      <w:r>
        <w:rPr>
          <w:spacing w:val="40"/>
          <w:sz w:val="20"/>
        </w:rPr>
        <w:t xml:space="preserve"> </w:t>
      </w:r>
      <w:proofErr w:type="spellStart"/>
      <w:r>
        <w:rPr>
          <w:sz w:val="20"/>
        </w:rPr>
        <w:t>Pinus</w:t>
      </w:r>
      <w:proofErr w:type="spellEnd"/>
      <w:r>
        <w:rPr>
          <w:spacing w:val="40"/>
          <w:sz w:val="20"/>
        </w:rPr>
        <w:t xml:space="preserve"> </w:t>
      </w:r>
      <w:proofErr w:type="spellStart"/>
      <w:r>
        <w:rPr>
          <w:sz w:val="20"/>
        </w:rPr>
        <w:t>halepensis</w:t>
      </w:r>
      <w:proofErr w:type="spellEnd"/>
      <w:r>
        <w:rPr>
          <w:spacing w:val="40"/>
          <w:sz w:val="20"/>
        </w:rPr>
        <w:t xml:space="preserve"> </w:t>
      </w:r>
      <w:r>
        <w:rPr>
          <w:sz w:val="20"/>
        </w:rPr>
        <w:t>(pino</w:t>
      </w:r>
      <w:r>
        <w:rPr>
          <w:spacing w:val="40"/>
          <w:sz w:val="20"/>
        </w:rPr>
        <w:t xml:space="preserve"> </w:t>
      </w:r>
      <w:r>
        <w:rPr>
          <w:sz w:val="20"/>
        </w:rPr>
        <w:t>carrasco)</w:t>
      </w:r>
      <w:r>
        <w:rPr>
          <w:spacing w:val="40"/>
          <w:sz w:val="20"/>
        </w:rPr>
        <w:t xml:space="preserve"> </w:t>
      </w:r>
      <w:r>
        <w:rPr>
          <w:sz w:val="20"/>
        </w:rPr>
        <w:t>de</w:t>
      </w:r>
      <w:r>
        <w:rPr>
          <w:spacing w:val="40"/>
          <w:sz w:val="20"/>
        </w:rPr>
        <w:t xml:space="preserve"> </w:t>
      </w:r>
      <w:r>
        <w:rPr>
          <w:sz w:val="20"/>
        </w:rPr>
        <w:t>86</w:t>
      </w:r>
      <w:r>
        <w:rPr>
          <w:spacing w:val="40"/>
          <w:sz w:val="20"/>
        </w:rPr>
        <w:t xml:space="preserve"> </w:t>
      </w:r>
      <w:r>
        <w:rPr>
          <w:sz w:val="20"/>
        </w:rPr>
        <w:t>cm</w:t>
      </w:r>
      <w:r>
        <w:rPr>
          <w:spacing w:val="40"/>
          <w:sz w:val="20"/>
        </w:rPr>
        <w:t xml:space="preserve"> </w:t>
      </w:r>
      <w:r>
        <w:rPr>
          <w:sz w:val="20"/>
        </w:rPr>
        <w:t>de</w:t>
      </w:r>
      <w:r>
        <w:rPr>
          <w:spacing w:val="40"/>
          <w:sz w:val="20"/>
        </w:rPr>
        <w:t xml:space="preserve"> </w:t>
      </w:r>
      <w:r>
        <w:rPr>
          <w:sz w:val="20"/>
        </w:rPr>
        <w:t>perímetro</w:t>
      </w:r>
      <w:r>
        <w:rPr>
          <w:spacing w:val="40"/>
          <w:sz w:val="20"/>
        </w:rPr>
        <w:t xml:space="preserve"> </w:t>
      </w:r>
      <w:r>
        <w:rPr>
          <w:sz w:val="20"/>
        </w:rPr>
        <w:t>de</w:t>
      </w:r>
      <w:r>
        <w:rPr>
          <w:spacing w:val="40"/>
          <w:sz w:val="20"/>
        </w:rPr>
        <w:t xml:space="preserve"> </w:t>
      </w:r>
      <w:r>
        <w:rPr>
          <w:sz w:val="20"/>
        </w:rPr>
        <w:t>tronco</w:t>
      </w:r>
      <w:r>
        <w:rPr>
          <w:spacing w:val="40"/>
          <w:sz w:val="20"/>
        </w:rPr>
        <w:t xml:space="preserve"> </w:t>
      </w:r>
      <w:r>
        <w:rPr>
          <w:sz w:val="20"/>
        </w:rPr>
        <w:t>y</w:t>
      </w:r>
      <w:r>
        <w:rPr>
          <w:spacing w:val="40"/>
          <w:sz w:val="20"/>
        </w:rPr>
        <w:t xml:space="preserve"> </w:t>
      </w:r>
      <w:r>
        <w:rPr>
          <w:sz w:val="20"/>
        </w:rPr>
        <w:t>27</w:t>
      </w:r>
      <w:r>
        <w:rPr>
          <w:spacing w:val="40"/>
          <w:sz w:val="20"/>
        </w:rPr>
        <w:t xml:space="preserve"> </w:t>
      </w:r>
      <w:r>
        <w:rPr>
          <w:sz w:val="20"/>
        </w:rPr>
        <w:t>años</w:t>
      </w:r>
      <w:r>
        <w:rPr>
          <w:spacing w:val="40"/>
          <w:sz w:val="20"/>
        </w:rPr>
        <w:t xml:space="preserve"> </w:t>
      </w:r>
      <w:r>
        <w:rPr>
          <w:sz w:val="20"/>
        </w:rPr>
        <w:t>de</w:t>
      </w:r>
      <w:r>
        <w:rPr>
          <w:spacing w:val="40"/>
          <w:sz w:val="20"/>
        </w:rPr>
        <w:t xml:space="preserve"> </w:t>
      </w:r>
      <w:r>
        <w:rPr>
          <w:sz w:val="20"/>
        </w:rPr>
        <w:t xml:space="preserve">edad </w:t>
      </w:r>
      <w:r>
        <w:rPr>
          <w:spacing w:val="-2"/>
          <w:sz w:val="20"/>
        </w:rPr>
        <w:t>estimada</w:t>
      </w:r>
    </w:p>
    <w:p w14:paraId="4765F015" w14:textId="77777777" w:rsidR="009D1816" w:rsidRDefault="00000000">
      <w:pPr>
        <w:pStyle w:val="Textoindependiente"/>
        <w:spacing w:line="292" w:lineRule="auto"/>
        <w:ind w:left="142"/>
      </w:pPr>
      <w:r>
        <w:t>*</w:t>
      </w:r>
      <w:proofErr w:type="spellStart"/>
      <w:r>
        <w:t>Nº</w:t>
      </w:r>
      <w:proofErr w:type="spellEnd"/>
      <w:r>
        <w:rPr>
          <w:spacing w:val="40"/>
        </w:rPr>
        <w:t xml:space="preserve"> </w:t>
      </w:r>
      <w:r>
        <w:t>20</w:t>
      </w:r>
      <w:r>
        <w:rPr>
          <w:spacing w:val="40"/>
        </w:rPr>
        <w:t xml:space="preserve"> </w:t>
      </w:r>
      <w:proofErr w:type="spellStart"/>
      <w:r>
        <w:t>Pinus</w:t>
      </w:r>
      <w:proofErr w:type="spellEnd"/>
      <w:r>
        <w:rPr>
          <w:spacing w:val="40"/>
        </w:rPr>
        <w:t xml:space="preserve"> </w:t>
      </w:r>
      <w:proofErr w:type="spellStart"/>
      <w:r>
        <w:t>halepensis</w:t>
      </w:r>
      <w:proofErr w:type="spellEnd"/>
      <w:r>
        <w:rPr>
          <w:spacing w:val="40"/>
        </w:rPr>
        <w:t xml:space="preserve"> </w:t>
      </w:r>
      <w:r>
        <w:t>(pino</w:t>
      </w:r>
      <w:r>
        <w:rPr>
          <w:spacing w:val="40"/>
        </w:rPr>
        <w:t xml:space="preserve"> </w:t>
      </w:r>
      <w:r>
        <w:t>carrasco)</w:t>
      </w:r>
      <w:r>
        <w:rPr>
          <w:spacing w:val="40"/>
        </w:rPr>
        <w:t xml:space="preserve"> </w:t>
      </w:r>
      <w:r>
        <w:t>de</w:t>
      </w:r>
      <w:r>
        <w:rPr>
          <w:spacing w:val="40"/>
        </w:rPr>
        <w:t xml:space="preserve"> </w:t>
      </w:r>
      <w:r>
        <w:t>88</w:t>
      </w:r>
      <w:r>
        <w:rPr>
          <w:spacing w:val="40"/>
        </w:rPr>
        <w:t xml:space="preserve"> </w:t>
      </w:r>
      <w:r>
        <w:t>cm</w:t>
      </w:r>
      <w:r>
        <w:rPr>
          <w:spacing w:val="40"/>
        </w:rPr>
        <w:t xml:space="preserve"> </w:t>
      </w:r>
      <w:r>
        <w:t>de</w:t>
      </w:r>
      <w:r>
        <w:rPr>
          <w:spacing w:val="40"/>
        </w:rPr>
        <w:t xml:space="preserve"> </w:t>
      </w:r>
      <w:r>
        <w:t>perímetro</w:t>
      </w:r>
      <w:r>
        <w:rPr>
          <w:spacing w:val="40"/>
        </w:rPr>
        <w:t xml:space="preserve"> </w:t>
      </w:r>
      <w:r>
        <w:t>de</w:t>
      </w:r>
      <w:r>
        <w:rPr>
          <w:spacing w:val="40"/>
        </w:rPr>
        <w:t xml:space="preserve"> </w:t>
      </w:r>
      <w:r>
        <w:t>tronco</w:t>
      </w:r>
      <w:r>
        <w:rPr>
          <w:spacing w:val="40"/>
        </w:rPr>
        <w:t xml:space="preserve"> </w:t>
      </w:r>
      <w:r>
        <w:t>y</w:t>
      </w:r>
      <w:r>
        <w:rPr>
          <w:spacing w:val="40"/>
        </w:rPr>
        <w:t xml:space="preserve"> </w:t>
      </w:r>
      <w:r>
        <w:t>28</w:t>
      </w:r>
      <w:r>
        <w:rPr>
          <w:spacing w:val="40"/>
        </w:rPr>
        <w:t xml:space="preserve"> </w:t>
      </w:r>
      <w:r>
        <w:t>años</w:t>
      </w:r>
      <w:r>
        <w:rPr>
          <w:spacing w:val="40"/>
        </w:rPr>
        <w:t xml:space="preserve"> </w:t>
      </w:r>
      <w:r>
        <w:t>de</w:t>
      </w:r>
      <w:r>
        <w:rPr>
          <w:spacing w:val="40"/>
        </w:rPr>
        <w:t xml:space="preserve"> </w:t>
      </w:r>
      <w:r>
        <w:t xml:space="preserve">edad </w:t>
      </w:r>
      <w:r>
        <w:rPr>
          <w:spacing w:val="-2"/>
        </w:rPr>
        <w:t>estimada</w:t>
      </w:r>
    </w:p>
    <w:p w14:paraId="2CB82581" w14:textId="77777777" w:rsidR="009D1816" w:rsidRDefault="00000000">
      <w:pPr>
        <w:pStyle w:val="Textoindependiente"/>
        <w:ind w:left="142"/>
      </w:pPr>
      <w:r>
        <w:t>*</w:t>
      </w:r>
      <w:proofErr w:type="spellStart"/>
      <w:r>
        <w:t>Nº</w:t>
      </w:r>
      <w:proofErr w:type="spellEnd"/>
      <w:r>
        <w:rPr>
          <w:spacing w:val="-2"/>
        </w:rPr>
        <w:t xml:space="preserve"> </w:t>
      </w:r>
      <w:r>
        <w:t>21</w:t>
      </w:r>
      <w:r>
        <w:rPr>
          <w:spacing w:val="-2"/>
        </w:rPr>
        <w:t xml:space="preserve"> </w:t>
      </w:r>
      <w:r>
        <w:t>Quercus</w:t>
      </w:r>
      <w:r>
        <w:rPr>
          <w:spacing w:val="-1"/>
        </w:rPr>
        <w:t xml:space="preserve"> </w:t>
      </w:r>
      <w:proofErr w:type="spellStart"/>
      <w:r>
        <w:t>ilex</w:t>
      </w:r>
      <w:proofErr w:type="spellEnd"/>
      <w:r>
        <w:rPr>
          <w:spacing w:val="-2"/>
        </w:rPr>
        <w:t xml:space="preserve"> </w:t>
      </w:r>
      <w:r>
        <w:t>(encina)</w:t>
      </w:r>
      <w:r>
        <w:rPr>
          <w:spacing w:val="-1"/>
        </w:rPr>
        <w:t xml:space="preserve"> </w:t>
      </w:r>
      <w:r>
        <w:t>de</w:t>
      </w:r>
      <w:r>
        <w:rPr>
          <w:spacing w:val="-2"/>
        </w:rPr>
        <w:t xml:space="preserve"> </w:t>
      </w:r>
      <w:r>
        <w:t>127</w:t>
      </w:r>
      <w:r>
        <w:rPr>
          <w:spacing w:val="-1"/>
        </w:rPr>
        <w:t xml:space="preserve"> </w:t>
      </w:r>
      <w:r>
        <w:t>cm</w:t>
      </w:r>
      <w:r>
        <w:rPr>
          <w:spacing w:val="-2"/>
        </w:rPr>
        <w:t xml:space="preserve"> </w:t>
      </w:r>
      <w:r>
        <w:t>de</w:t>
      </w:r>
      <w:r>
        <w:rPr>
          <w:spacing w:val="-1"/>
        </w:rPr>
        <w:t xml:space="preserve"> </w:t>
      </w:r>
      <w:r>
        <w:t>perímetro</w:t>
      </w:r>
      <w:r>
        <w:rPr>
          <w:spacing w:val="-2"/>
        </w:rPr>
        <w:t xml:space="preserve"> </w:t>
      </w:r>
      <w:r>
        <w:t>de</w:t>
      </w:r>
      <w:r>
        <w:rPr>
          <w:spacing w:val="-1"/>
        </w:rPr>
        <w:t xml:space="preserve"> </w:t>
      </w:r>
      <w:r>
        <w:t>tronco</w:t>
      </w:r>
      <w:r>
        <w:rPr>
          <w:spacing w:val="-2"/>
        </w:rPr>
        <w:t xml:space="preserve"> </w:t>
      </w:r>
      <w:r>
        <w:t>y</w:t>
      </w:r>
      <w:r>
        <w:rPr>
          <w:spacing w:val="-1"/>
        </w:rPr>
        <w:t xml:space="preserve"> </w:t>
      </w:r>
      <w:r>
        <w:t>40</w:t>
      </w:r>
      <w:r>
        <w:rPr>
          <w:spacing w:val="-2"/>
        </w:rPr>
        <w:t xml:space="preserve"> </w:t>
      </w:r>
      <w:r>
        <w:t>años</w:t>
      </w:r>
      <w:r>
        <w:rPr>
          <w:spacing w:val="-1"/>
        </w:rPr>
        <w:t xml:space="preserve"> </w:t>
      </w:r>
      <w:r>
        <w:t>de</w:t>
      </w:r>
      <w:r>
        <w:rPr>
          <w:spacing w:val="-2"/>
        </w:rPr>
        <w:t xml:space="preserve"> </w:t>
      </w:r>
      <w:r>
        <w:t>edad</w:t>
      </w:r>
      <w:r>
        <w:rPr>
          <w:spacing w:val="-1"/>
        </w:rPr>
        <w:t xml:space="preserve"> </w:t>
      </w:r>
      <w:r>
        <w:rPr>
          <w:spacing w:val="-2"/>
        </w:rPr>
        <w:t>estimada</w:t>
      </w:r>
    </w:p>
    <w:p w14:paraId="2F839178" w14:textId="77777777" w:rsidR="009D1816" w:rsidRDefault="00000000">
      <w:pPr>
        <w:pStyle w:val="Prrafodelista"/>
        <w:numPr>
          <w:ilvl w:val="0"/>
          <w:numId w:val="71"/>
        </w:numPr>
        <w:tabs>
          <w:tab w:val="left" w:pos="313"/>
        </w:tabs>
        <w:spacing w:before="50" w:line="292" w:lineRule="auto"/>
        <w:ind w:firstLine="0"/>
        <w:jc w:val="left"/>
        <w:rPr>
          <w:sz w:val="20"/>
        </w:rPr>
      </w:pPr>
      <w:proofErr w:type="spellStart"/>
      <w:r>
        <w:rPr>
          <w:sz w:val="20"/>
        </w:rPr>
        <w:t>Nº</w:t>
      </w:r>
      <w:proofErr w:type="spellEnd"/>
      <w:r>
        <w:rPr>
          <w:spacing w:val="40"/>
          <w:sz w:val="20"/>
        </w:rPr>
        <w:t xml:space="preserve"> </w:t>
      </w:r>
      <w:r>
        <w:rPr>
          <w:sz w:val="20"/>
        </w:rPr>
        <w:t>28,</w:t>
      </w:r>
      <w:r>
        <w:rPr>
          <w:spacing w:val="40"/>
          <w:sz w:val="20"/>
        </w:rPr>
        <w:t xml:space="preserve"> </w:t>
      </w:r>
      <w:proofErr w:type="spellStart"/>
      <w:r>
        <w:rPr>
          <w:sz w:val="20"/>
        </w:rPr>
        <w:t>Ulmus</w:t>
      </w:r>
      <w:proofErr w:type="spellEnd"/>
      <w:r>
        <w:rPr>
          <w:spacing w:val="40"/>
          <w:sz w:val="20"/>
        </w:rPr>
        <w:t xml:space="preserve"> </w:t>
      </w:r>
      <w:proofErr w:type="spellStart"/>
      <w:r>
        <w:rPr>
          <w:sz w:val="20"/>
        </w:rPr>
        <w:t>pumila</w:t>
      </w:r>
      <w:proofErr w:type="spellEnd"/>
      <w:r>
        <w:rPr>
          <w:spacing w:val="40"/>
          <w:sz w:val="20"/>
        </w:rPr>
        <w:t xml:space="preserve"> </w:t>
      </w:r>
      <w:r>
        <w:rPr>
          <w:sz w:val="20"/>
        </w:rPr>
        <w:t>(Olmo</w:t>
      </w:r>
      <w:r>
        <w:rPr>
          <w:spacing w:val="40"/>
          <w:sz w:val="20"/>
        </w:rPr>
        <w:t xml:space="preserve"> </w:t>
      </w:r>
      <w:r>
        <w:rPr>
          <w:sz w:val="20"/>
        </w:rPr>
        <w:t>siberiano)</w:t>
      </w:r>
      <w:r>
        <w:rPr>
          <w:spacing w:val="40"/>
          <w:sz w:val="20"/>
        </w:rPr>
        <w:t xml:space="preserve"> </w:t>
      </w:r>
      <w:r>
        <w:rPr>
          <w:sz w:val="20"/>
        </w:rPr>
        <w:t>de</w:t>
      </w:r>
      <w:r>
        <w:rPr>
          <w:spacing w:val="40"/>
          <w:sz w:val="20"/>
        </w:rPr>
        <w:t xml:space="preserve"> </w:t>
      </w:r>
      <w:r>
        <w:rPr>
          <w:sz w:val="20"/>
        </w:rPr>
        <w:t>137</w:t>
      </w:r>
      <w:r>
        <w:rPr>
          <w:spacing w:val="40"/>
          <w:sz w:val="20"/>
        </w:rPr>
        <w:t xml:space="preserve"> </w:t>
      </w:r>
      <w:r>
        <w:rPr>
          <w:sz w:val="20"/>
        </w:rPr>
        <w:t>cm</w:t>
      </w:r>
      <w:r>
        <w:rPr>
          <w:spacing w:val="40"/>
          <w:sz w:val="20"/>
        </w:rPr>
        <w:t xml:space="preserve"> </w:t>
      </w:r>
      <w:r>
        <w:rPr>
          <w:sz w:val="20"/>
        </w:rPr>
        <w:t>de</w:t>
      </w:r>
      <w:r>
        <w:rPr>
          <w:spacing w:val="40"/>
          <w:sz w:val="20"/>
        </w:rPr>
        <w:t xml:space="preserve"> </w:t>
      </w:r>
      <w:r>
        <w:rPr>
          <w:sz w:val="20"/>
        </w:rPr>
        <w:t>perímetro</w:t>
      </w:r>
      <w:r>
        <w:rPr>
          <w:spacing w:val="40"/>
          <w:sz w:val="20"/>
        </w:rPr>
        <w:t xml:space="preserve"> </w:t>
      </w:r>
      <w:r>
        <w:rPr>
          <w:sz w:val="20"/>
        </w:rPr>
        <w:t>de</w:t>
      </w:r>
      <w:r>
        <w:rPr>
          <w:spacing w:val="40"/>
          <w:sz w:val="20"/>
        </w:rPr>
        <w:t xml:space="preserve"> </w:t>
      </w:r>
      <w:r>
        <w:rPr>
          <w:sz w:val="20"/>
        </w:rPr>
        <w:t>tronco</w:t>
      </w:r>
      <w:r>
        <w:rPr>
          <w:spacing w:val="40"/>
          <w:sz w:val="20"/>
        </w:rPr>
        <w:t xml:space="preserve"> </w:t>
      </w:r>
      <w:r>
        <w:rPr>
          <w:sz w:val="20"/>
        </w:rPr>
        <w:t>y</w:t>
      </w:r>
      <w:r>
        <w:rPr>
          <w:spacing w:val="40"/>
          <w:sz w:val="20"/>
        </w:rPr>
        <w:t xml:space="preserve"> </w:t>
      </w:r>
      <w:r>
        <w:rPr>
          <w:sz w:val="20"/>
        </w:rPr>
        <w:t>44</w:t>
      </w:r>
      <w:r>
        <w:rPr>
          <w:spacing w:val="40"/>
          <w:sz w:val="20"/>
        </w:rPr>
        <w:t xml:space="preserve"> </w:t>
      </w:r>
      <w:r>
        <w:rPr>
          <w:sz w:val="20"/>
        </w:rPr>
        <w:t>años</w:t>
      </w:r>
      <w:r>
        <w:rPr>
          <w:spacing w:val="40"/>
          <w:sz w:val="20"/>
        </w:rPr>
        <w:t xml:space="preserve"> </w:t>
      </w:r>
      <w:r>
        <w:rPr>
          <w:sz w:val="20"/>
        </w:rPr>
        <w:t>de</w:t>
      </w:r>
      <w:r>
        <w:rPr>
          <w:spacing w:val="40"/>
          <w:sz w:val="20"/>
        </w:rPr>
        <w:t xml:space="preserve"> </w:t>
      </w:r>
      <w:r>
        <w:rPr>
          <w:sz w:val="20"/>
        </w:rPr>
        <w:t xml:space="preserve">edad </w:t>
      </w:r>
      <w:r>
        <w:rPr>
          <w:spacing w:val="-2"/>
          <w:sz w:val="20"/>
        </w:rPr>
        <w:t>estimada</w:t>
      </w:r>
    </w:p>
    <w:p w14:paraId="657066A2" w14:textId="77777777" w:rsidR="009D1816" w:rsidRDefault="00000000">
      <w:pPr>
        <w:pStyle w:val="Textoindependiente"/>
        <w:ind w:left="142"/>
      </w:pPr>
      <w:r>
        <w:t>*</w:t>
      </w:r>
      <w:proofErr w:type="spellStart"/>
      <w:r>
        <w:t>Nº</w:t>
      </w:r>
      <w:proofErr w:type="spellEnd"/>
      <w:r>
        <w:rPr>
          <w:spacing w:val="4"/>
        </w:rPr>
        <w:t xml:space="preserve"> </w:t>
      </w:r>
      <w:r>
        <w:t>44,</w:t>
      </w:r>
      <w:r>
        <w:rPr>
          <w:spacing w:val="5"/>
        </w:rPr>
        <w:t xml:space="preserve"> </w:t>
      </w:r>
      <w:proofErr w:type="spellStart"/>
      <w:r>
        <w:t>Ulmus</w:t>
      </w:r>
      <w:proofErr w:type="spellEnd"/>
      <w:r>
        <w:rPr>
          <w:spacing w:val="5"/>
        </w:rPr>
        <w:t xml:space="preserve"> </w:t>
      </w:r>
      <w:proofErr w:type="spellStart"/>
      <w:r>
        <w:t>pumila</w:t>
      </w:r>
      <w:proofErr w:type="spellEnd"/>
      <w:r>
        <w:rPr>
          <w:spacing w:val="4"/>
        </w:rPr>
        <w:t xml:space="preserve"> </w:t>
      </w:r>
      <w:r>
        <w:t>(Olmo</w:t>
      </w:r>
      <w:r>
        <w:rPr>
          <w:spacing w:val="4"/>
        </w:rPr>
        <w:t xml:space="preserve"> </w:t>
      </w:r>
      <w:r>
        <w:t>siberiano)</w:t>
      </w:r>
      <w:r>
        <w:rPr>
          <w:spacing w:val="5"/>
        </w:rPr>
        <w:t xml:space="preserve"> </w:t>
      </w:r>
      <w:r>
        <w:t>de</w:t>
      </w:r>
      <w:r>
        <w:rPr>
          <w:spacing w:val="4"/>
        </w:rPr>
        <w:t xml:space="preserve"> </w:t>
      </w:r>
      <w:r>
        <w:t>51</w:t>
      </w:r>
      <w:r>
        <w:rPr>
          <w:spacing w:val="4"/>
        </w:rPr>
        <w:t xml:space="preserve"> </w:t>
      </w:r>
      <w:r>
        <w:t>cm</w:t>
      </w:r>
      <w:r>
        <w:rPr>
          <w:spacing w:val="5"/>
        </w:rPr>
        <w:t xml:space="preserve"> </w:t>
      </w:r>
      <w:r>
        <w:t>de</w:t>
      </w:r>
      <w:r>
        <w:rPr>
          <w:spacing w:val="4"/>
        </w:rPr>
        <w:t xml:space="preserve"> </w:t>
      </w:r>
      <w:r>
        <w:t>perímetro</w:t>
      </w:r>
      <w:r>
        <w:rPr>
          <w:spacing w:val="4"/>
        </w:rPr>
        <w:t xml:space="preserve"> </w:t>
      </w:r>
      <w:r>
        <w:t>de</w:t>
      </w:r>
      <w:r>
        <w:rPr>
          <w:spacing w:val="4"/>
        </w:rPr>
        <w:t xml:space="preserve"> </w:t>
      </w:r>
      <w:r>
        <w:t>tronco</w:t>
      </w:r>
      <w:r>
        <w:rPr>
          <w:spacing w:val="4"/>
        </w:rPr>
        <w:t xml:space="preserve"> </w:t>
      </w:r>
      <w:r>
        <w:t>y</w:t>
      </w:r>
      <w:r>
        <w:rPr>
          <w:spacing w:val="5"/>
        </w:rPr>
        <w:t xml:space="preserve"> </w:t>
      </w:r>
      <w:r>
        <w:t>16</w:t>
      </w:r>
      <w:r>
        <w:rPr>
          <w:spacing w:val="4"/>
        </w:rPr>
        <w:t xml:space="preserve"> </w:t>
      </w:r>
      <w:r>
        <w:t>años</w:t>
      </w:r>
      <w:r>
        <w:rPr>
          <w:spacing w:val="5"/>
        </w:rPr>
        <w:t xml:space="preserve"> </w:t>
      </w:r>
      <w:r>
        <w:t>de</w:t>
      </w:r>
      <w:r>
        <w:rPr>
          <w:spacing w:val="4"/>
        </w:rPr>
        <w:t xml:space="preserve"> </w:t>
      </w:r>
      <w:r>
        <w:t>edad</w:t>
      </w:r>
      <w:r>
        <w:rPr>
          <w:spacing w:val="4"/>
        </w:rPr>
        <w:t xml:space="preserve"> </w:t>
      </w:r>
      <w:r>
        <w:rPr>
          <w:spacing w:val="-2"/>
        </w:rPr>
        <w:t>estimada</w:t>
      </w:r>
    </w:p>
    <w:p w14:paraId="241E3DFA" w14:textId="77777777" w:rsidR="009D1816" w:rsidRDefault="009D1816">
      <w:pPr>
        <w:pStyle w:val="Textoindependiente"/>
        <w:spacing w:before="101"/>
      </w:pPr>
    </w:p>
    <w:p w14:paraId="373C7397" w14:textId="77777777" w:rsidR="009D1816" w:rsidRDefault="00000000">
      <w:pPr>
        <w:pStyle w:val="Textoindependiente"/>
        <w:ind w:left="142"/>
      </w:pPr>
      <w:r>
        <w:t>*</w:t>
      </w:r>
      <w:proofErr w:type="spellStart"/>
      <w:r>
        <w:t>Nº</w:t>
      </w:r>
      <w:proofErr w:type="spellEnd"/>
      <w:r>
        <w:rPr>
          <w:spacing w:val="-2"/>
        </w:rPr>
        <w:t xml:space="preserve"> </w:t>
      </w:r>
      <w:r>
        <w:t>45</w:t>
      </w:r>
      <w:r>
        <w:rPr>
          <w:spacing w:val="-2"/>
        </w:rPr>
        <w:t xml:space="preserve"> </w:t>
      </w:r>
      <w:proofErr w:type="spellStart"/>
      <w:r>
        <w:t>Pinus</w:t>
      </w:r>
      <w:proofErr w:type="spellEnd"/>
      <w:r>
        <w:rPr>
          <w:spacing w:val="-2"/>
        </w:rPr>
        <w:t xml:space="preserve"> </w:t>
      </w:r>
      <w:r>
        <w:t>pinea</w:t>
      </w:r>
      <w:r>
        <w:rPr>
          <w:spacing w:val="-2"/>
        </w:rPr>
        <w:t xml:space="preserve"> </w:t>
      </w:r>
      <w:r>
        <w:t>(pino</w:t>
      </w:r>
      <w:r>
        <w:rPr>
          <w:spacing w:val="-2"/>
        </w:rPr>
        <w:t xml:space="preserve"> </w:t>
      </w:r>
      <w:r>
        <w:t>piñonero)</w:t>
      </w:r>
      <w:r>
        <w:rPr>
          <w:spacing w:val="-2"/>
        </w:rPr>
        <w:t xml:space="preserve"> </w:t>
      </w:r>
      <w:r>
        <w:t>de</w:t>
      </w:r>
      <w:r>
        <w:rPr>
          <w:spacing w:val="-2"/>
        </w:rPr>
        <w:t xml:space="preserve"> </w:t>
      </w:r>
      <w:r>
        <w:t>119</w:t>
      </w:r>
      <w:r>
        <w:rPr>
          <w:spacing w:val="-2"/>
        </w:rPr>
        <w:t xml:space="preserve"> </w:t>
      </w:r>
      <w:r>
        <w:t>cm</w:t>
      </w:r>
      <w:r>
        <w:rPr>
          <w:spacing w:val="-1"/>
        </w:rPr>
        <w:t xml:space="preserve"> </w:t>
      </w:r>
      <w:r>
        <w:t>de</w:t>
      </w:r>
      <w:r>
        <w:rPr>
          <w:spacing w:val="-2"/>
        </w:rPr>
        <w:t xml:space="preserve"> </w:t>
      </w:r>
      <w:r>
        <w:t>perímetro</w:t>
      </w:r>
      <w:r>
        <w:rPr>
          <w:spacing w:val="-2"/>
        </w:rPr>
        <w:t xml:space="preserve"> </w:t>
      </w:r>
      <w:r>
        <w:t>de</w:t>
      </w:r>
      <w:r>
        <w:rPr>
          <w:spacing w:val="-2"/>
        </w:rPr>
        <w:t xml:space="preserve"> </w:t>
      </w:r>
      <w:r>
        <w:t>tronco</w:t>
      </w:r>
      <w:r>
        <w:rPr>
          <w:spacing w:val="-2"/>
        </w:rPr>
        <w:t xml:space="preserve"> </w:t>
      </w:r>
      <w:r>
        <w:t>y</w:t>
      </w:r>
      <w:r>
        <w:rPr>
          <w:spacing w:val="-2"/>
        </w:rPr>
        <w:t xml:space="preserve"> </w:t>
      </w:r>
      <w:r>
        <w:t>38</w:t>
      </w:r>
      <w:r>
        <w:rPr>
          <w:spacing w:val="-2"/>
        </w:rPr>
        <w:t xml:space="preserve"> </w:t>
      </w:r>
      <w:r>
        <w:t>años</w:t>
      </w:r>
      <w:r>
        <w:rPr>
          <w:spacing w:val="-2"/>
        </w:rPr>
        <w:t xml:space="preserve"> </w:t>
      </w:r>
      <w:r>
        <w:t>de</w:t>
      </w:r>
      <w:r>
        <w:rPr>
          <w:spacing w:val="-2"/>
        </w:rPr>
        <w:t xml:space="preserve"> </w:t>
      </w:r>
      <w:r>
        <w:t>edad</w:t>
      </w:r>
      <w:r>
        <w:rPr>
          <w:spacing w:val="-1"/>
        </w:rPr>
        <w:t xml:space="preserve"> </w:t>
      </w:r>
      <w:r>
        <w:rPr>
          <w:spacing w:val="-2"/>
        </w:rPr>
        <w:t>estimada</w:t>
      </w:r>
    </w:p>
    <w:p w14:paraId="252B448B" w14:textId="77777777" w:rsidR="009D1816" w:rsidRDefault="00000000">
      <w:pPr>
        <w:pStyle w:val="Prrafodelista"/>
        <w:numPr>
          <w:ilvl w:val="0"/>
          <w:numId w:val="71"/>
        </w:numPr>
        <w:tabs>
          <w:tab w:val="left" w:pos="275"/>
        </w:tabs>
        <w:spacing w:before="50"/>
        <w:ind w:left="275" w:right="0" w:hanging="133"/>
        <w:jc w:val="left"/>
        <w:rPr>
          <w:sz w:val="20"/>
        </w:rPr>
      </w:pPr>
      <w:proofErr w:type="spellStart"/>
      <w:r>
        <w:rPr>
          <w:sz w:val="20"/>
        </w:rPr>
        <w:t>Nº</w:t>
      </w:r>
      <w:proofErr w:type="spellEnd"/>
      <w:r>
        <w:rPr>
          <w:spacing w:val="-2"/>
          <w:sz w:val="20"/>
        </w:rPr>
        <w:t xml:space="preserve"> </w:t>
      </w:r>
      <w:r>
        <w:rPr>
          <w:sz w:val="20"/>
        </w:rPr>
        <w:t>69</w:t>
      </w:r>
      <w:r>
        <w:rPr>
          <w:spacing w:val="-1"/>
          <w:sz w:val="20"/>
        </w:rPr>
        <w:t xml:space="preserve"> </w:t>
      </w:r>
      <w:r>
        <w:rPr>
          <w:sz w:val="20"/>
        </w:rPr>
        <w:t>Quercus</w:t>
      </w:r>
      <w:r>
        <w:rPr>
          <w:spacing w:val="-2"/>
          <w:sz w:val="20"/>
        </w:rPr>
        <w:t xml:space="preserve"> </w:t>
      </w:r>
      <w:proofErr w:type="spellStart"/>
      <w:r>
        <w:rPr>
          <w:sz w:val="20"/>
        </w:rPr>
        <w:t>ilex</w:t>
      </w:r>
      <w:proofErr w:type="spellEnd"/>
      <w:r>
        <w:rPr>
          <w:spacing w:val="-1"/>
          <w:sz w:val="20"/>
        </w:rPr>
        <w:t xml:space="preserve"> </w:t>
      </w:r>
      <w:r>
        <w:rPr>
          <w:sz w:val="20"/>
        </w:rPr>
        <w:t>(encina)</w:t>
      </w:r>
      <w:r>
        <w:rPr>
          <w:spacing w:val="-2"/>
          <w:sz w:val="20"/>
        </w:rPr>
        <w:t xml:space="preserve"> </w:t>
      </w:r>
      <w:r>
        <w:rPr>
          <w:sz w:val="20"/>
        </w:rPr>
        <w:t>de</w:t>
      </w:r>
      <w:r>
        <w:rPr>
          <w:spacing w:val="-1"/>
          <w:sz w:val="20"/>
        </w:rPr>
        <w:t xml:space="preserve"> </w:t>
      </w:r>
      <w:r>
        <w:rPr>
          <w:sz w:val="20"/>
        </w:rPr>
        <w:t>101</w:t>
      </w:r>
      <w:r>
        <w:rPr>
          <w:spacing w:val="-2"/>
          <w:sz w:val="20"/>
        </w:rPr>
        <w:t xml:space="preserve"> </w:t>
      </w:r>
      <w:r>
        <w:rPr>
          <w:sz w:val="20"/>
        </w:rPr>
        <w:t>cm</w:t>
      </w:r>
      <w:r>
        <w:rPr>
          <w:spacing w:val="-1"/>
          <w:sz w:val="20"/>
        </w:rPr>
        <w:t xml:space="preserve"> </w:t>
      </w:r>
      <w:r>
        <w:rPr>
          <w:sz w:val="20"/>
        </w:rPr>
        <w:t>de</w:t>
      </w:r>
      <w:r>
        <w:rPr>
          <w:spacing w:val="-2"/>
          <w:sz w:val="20"/>
        </w:rPr>
        <w:t xml:space="preserve"> </w:t>
      </w:r>
      <w:r>
        <w:rPr>
          <w:sz w:val="20"/>
        </w:rPr>
        <w:t>perímetro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32</w:t>
      </w:r>
      <w:r>
        <w:rPr>
          <w:spacing w:val="-1"/>
          <w:sz w:val="20"/>
        </w:rPr>
        <w:t xml:space="preserve"> </w:t>
      </w:r>
      <w:r>
        <w:rPr>
          <w:sz w:val="20"/>
        </w:rPr>
        <w:t>años</w:t>
      </w:r>
      <w:r>
        <w:rPr>
          <w:spacing w:val="-2"/>
          <w:sz w:val="20"/>
        </w:rPr>
        <w:t xml:space="preserve"> </w:t>
      </w:r>
      <w:r>
        <w:rPr>
          <w:sz w:val="20"/>
        </w:rPr>
        <w:t>de</w:t>
      </w:r>
      <w:r>
        <w:rPr>
          <w:spacing w:val="-1"/>
          <w:sz w:val="20"/>
        </w:rPr>
        <w:t xml:space="preserve"> </w:t>
      </w:r>
      <w:r>
        <w:rPr>
          <w:sz w:val="20"/>
        </w:rPr>
        <w:t>edad</w:t>
      </w:r>
      <w:r>
        <w:rPr>
          <w:spacing w:val="-1"/>
          <w:sz w:val="20"/>
        </w:rPr>
        <w:t xml:space="preserve"> </w:t>
      </w:r>
      <w:r>
        <w:rPr>
          <w:spacing w:val="-2"/>
          <w:sz w:val="20"/>
        </w:rPr>
        <w:t>estimada</w:t>
      </w:r>
    </w:p>
    <w:p w14:paraId="07F1566D" w14:textId="77777777" w:rsidR="009D1816" w:rsidRDefault="00000000">
      <w:pPr>
        <w:pStyle w:val="Textoindependiente"/>
        <w:spacing w:before="51"/>
        <w:ind w:left="142"/>
      </w:pPr>
      <w:r>
        <w:t>*</w:t>
      </w:r>
      <w:proofErr w:type="spellStart"/>
      <w:r>
        <w:t>Nº</w:t>
      </w:r>
      <w:proofErr w:type="spellEnd"/>
      <w:r>
        <w:rPr>
          <w:spacing w:val="-2"/>
        </w:rPr>
        <w:t xml:space="preserve"> </w:t>
      </w:r>
      <w:r>
        <w:t>72,</w:t>
      </w:r>
      <w:r>
        <w:rPr>
          <w:spacing w:val="-2"/>
        </w:rPr>
        <w:t xml:space="preserve"> </w:t>
      </w:r>
      <w:proofErr w:type="spellStart"/>
      <w:r>
        <w:t>Ulmus</w:t>
      </w:r>
      <w:proofErr w:type="spellEnd"/>
      <w:r>
        <w:rPr>
          <w:spacing w:val="-1"/>
        </w:rPr>
        <w:t xml:space="preserve"> </w:t>
      </w:r>
      <w:proofErr w:type="spellStart"/>
      <w:r>
        <w:t>minor</w:t>
      </w:r>
      <w:proofErr w:type="spellEnd"/>
      <w:r>
        <w:rPr>
          <w:spacing w:val="-2"/>
        </w:rPr>
        <w:t xml:space="preserve"> </w:t>
      </w:r>
      <w:r>
        <w:t>(Olmo</w:t>
      </w:r>
      <w:r>
        <w:rPr>
          <w:spacing w:val="-1"/>
        </w:rPr>
        <w:t xml:space="preserve"> </w:t>
      </w:r>
      <w:r>
        <w:t>común)</w:t>
      </w:r>
      <w:r>
        <w:rPr>
          <w:spacing w:val="-2"/>
        </w:rPr>
        <w:t xml:space="preserve"> </w:t>
      </w:r>
      <w:r>
        <w:t>de</w:t>
      </w:r>
      <w:r>
        <w:rPr>
          <w:spacing w:val="-1"/>
        </w:rPr>
        <w:t xml:space="preserve"> </w:t>
      </w:r>
      <w:r>
        <w:t>55</w:t>
      </w:r>
      <w:r>
        <w:rPr>
          <w:spacing w:val="-2"/>
        </w:rPr>
        <w:t xml:space="preserve"> </w:t>
      </w:r>
      <w:r>
        <w:t>cm</w:t>
      </w:r>
      <w:r>
        <w:rPr>
          <w:spacing w:val="-1"/>
        </w:rPr>
        <w:t xml:space="preserve"> </w:t>
      </w:r>
      <w:r>
        <w:t>de</w:t>
      </w:r>
      <w:r>
        <w:rPr>
          <w:spacing w:val="-2"/>
        </w:rPr>
        <w:t xml:space="preserve"> </w:t>
      </w:r>
      <w:r>
        <w:t>perímetro</w:t>
      </w:r>
      <w:r>
        <w:rPr>
          <w:spacing w:val="-2"/>
        </w:rPr>
        <w:t xml:space="preserve"> </w:t>
      </w:r>
      <w:r>
        <w:t>de</w:t>
      </w:r>
      <w:r>
        <w:rPr>
          <w:spacing w:val="-1"/>
        </w:rPr>
        <w:t xml:space="preserve"> </w:t>
      </w:r>
      <w:r>
        <w:t>tronco</w:t>
      </w:r>
      <w:r>
        <w:rPr>
          <w:spacing w:val="-2"/>
        </w:rPr>
        <w:t xml:space="preserve"> </w:t>
      </w:r>
      <w:r>
        <w:t>y</w:t>
      </w:r>
      <w:r>
        <w:rPr>
          <w:spacing w:val="-1"/>
        </w:rPr>
        <w:t xml:space="preserve"> </w:t>
      </w:r>
      <w:r>
        <w:t>18</w:t>
      </w:r>
      <w:r>
        <w:rPr>
          <w:spacing w:val="-2"/>
        </w:rPr>
        <w:t xml:space="preserve"> </w:t>
      </w:r>
      <w:r>
        <w:t>años</w:t>
      </w:r>
      <w:r>
        <w:rPr>
          <w:spacing w:val="-1"/>
        </w:rPr>
        <w:t xml:space="preserve"> </w:t>
      </w:r>
      <w:r>
        <w:t>de</w:t>
      </w:r>
      <w:r>
        <w:rPr>
          <w:spacing w:val="-2"/>
        </w:rPr>
        <w:t xml:space="preserve"> </w:t>
      </w:r>
      <w:r>
        <w:t>edad</w:t>
      </w:r>
      <w:r>
        <w:rPr>
          <w:spacing w:val="-1"/>
        </w:rPr>
        <w:t xml:space="preserve"> </w:t>
      </w:r>
      <w:r>
        <w:rPr>
          <w:spacing w:val="-2"/>
        </w:rPr>
        <w:t>estimada</w:t>
      </w:r>
    </w:p>
    <w:p w14:paraId="508D437A" w14:textId="77777777" w:rsidR="009D1816" w:rsidRDefault="009D1816">
      <w:pPr>
        <w:pStyle w:val="Textoindependiente"/>
        <w:spacing w:before="60"/>
      </w:pPr>
    </w:p>
    <w:p w14:paraId="56627BC8" w14:textId="77777777" w:rsidR="009D1816" w:rsidRDefault="00000000">
      <w:pPr>
        <w:pStyle w:val="Textoindependiente"/>
        <w:spacing w:line="292" w:lineRule="auto"/>
        <w:ind w:left="142" w:right="1"/>
        <w:jc w:val="both"/>
      </w:pPr>
      <w:r>
        <w:t xml:space="preserve">Se informa favorablemente, desde el punto de vista ambiental, para que por parte del Excmo. Ayuntamiento de Las Rozas de Madrid se proceda a conceder la Licencia de Trasplante de 14 </w:t>
      </w:r>
      <w:r>
        <w:rPr>
          <w:spacing w:val="-2"/>
        </w:rPr>
        <w:t>árboles,</w:t>
      </w:r>
    </w:p>
    <w:p w14:paraId="1B33870B" w14:textId="77777777" w:rsidR="009D1816" w:rsidRDefault="009D1816">
      <w:pPr>
        <w:pStyle w:val="Textoindependiente"/>
        <w:spacing w:before="10"/>
      </w:pPr>
    </w:p>
    <w:p w14:paraId="22D06D3E" w14:textId="77777777" w:rsidR="009D1816" w:rsidRDefault="00000000">
      <w:pPr>
        <w:pStyle w:val="Prrafodelista"/>
        <w:numPr>
          <w:ilvl w:val="0"/>
          <w:numId w:val="71"/>
        </w:numPr>
        <w:tabs>
          <w:tab w:val="left" w:pos="326"/>
        </w:tabs>
        <w:spacing w:line="292" w:lineRule="auto"/>
        <w:ind w:firstLine="0"/>
        <w:rPr>
          <w:sz w:val="20"/>
        </w:rPr>
      </w:pPr>
      <w:proofErr w:type="spellStart"/>
      <w:r>
        <w:rPr>
          <w:sz w:val="20"/>
        </w:rPr>
        <w:t>Nº</w:t>
      </w:r>
      <w:proofErr w:type="spellEnd"/>
      <w:r>
        <w:rPr>
          <w:sz w:val="20"/>
        </w:rPr>
        <w:t xml:space="preserve"> 9 Quercus </w:t>
      </w:r>
      <w:proofErr w:type="spellStart"/>
      <w:r>
        <w:rPr>
          <w:sz w:val="20"/>
        </w:rPr>
        <w:t>ilex</w:t>
      </w:r>
      <w:proofErr w:type="spellEnd"/>
      <w:r>
        <w:rPr>
          <w:sz w:val="20"/>
        </w:rPr>
        <w:t xml:space="preserve"> (encina) de 54 cm de perímetro de tronco y 17 años de edad estimada </w:t>
      </w:r>
      <w:r>
        <w:rPr>
          <w:spacing w:val="-2"/>
          <w:sz w:val="20"/>
        </w:rPr>
        <w:t>(PROTEGIDO)</w:t>
      </w:r>
    </w:p>
    <w:p w14:paraId="30FB9880" w14:textId="77777777" w:rsidR="009D1816" w:rsidRDefault="00000000">
      <w:pPr>
        <w:pStyle w:val="Prrafodelista"/>
        <w:numPr>
          <w:ilvl w:val="0"/>
          <w:numId w:val="71"/>
        </w:numPr>
        <w:tabs>
          <w:tab w:val="left" w:pos="320"/>
        </w:tabs>
        <w:spacing w:line="292" w:lineRule="auto"/>
        <w:ind w:firstLine="0"/>
        <w:jc w:val="left"/>
        <w:rPr>
          <w:sz w:val="20"/>
        </w:rPr>
      </w:pPr>
      <w:proofErr w:type="spellStart"/>
      <w:r>
        <w:rPr>
          <w:sz w:val="20"/>
        </w:rPr>
        <w:t>Nº</w:t>
      </w:r>
      <w:proofErr w:type="spellEnd"/>
      <w:r>
        <w:rPr>
          <w:spacing w:val="40"/>
          <w:sz w:val="20"/>
        </w:rPr>
        <w:t xml:space="preserve"> </w:t>
      </w:r>
      <w:r>
        <w:rPr>
          <w:sz w:val="20"/>
        </w:rPr>
        <w:t>13</w:t>
      </w:r>
      <w:r>
        <w:rPr>
          <w:spacing w:val="40"/>
          <w:sz w:val="20"/>
        </w:rPr>
        <w:t xml:space="preserve"> </w:t>
      </w:r>
      <w:r>
        <w:rPr>
          <w:sz w:val="20"/>
        </w:rPr>
        <w:t>Quercus</w:t>
      </w:r>
      <w:r>
        <w:rPr>
          <w:spacing w:val="40"/>
          <w:sz w:val="20"/>
        </w:rPr>
        <w:t xml:space="preserve"> </w:t>
      </w:r>
      <w:proofErr w:type="spellStart"/>
      <w:r>
        <w:rPr>
          <w:sz w:val="20"/>
        </w:rPr>
        <w:t>ilex</w:t>
      </w:r>
      <w:proofErr w:type="spellEnd"/>
      <w:r>
        <w:rPr>
          <w:spacing w:val="40"/>
          <w:sz w:val="20"/>
        </w:rPr>
        <w:t xml:space="preserve"> </w:t>
      </w:r>
      <w:r>
        <w:rPr>
          <w:sz w:val="20"/>
        </w:rPr>
        <w:t>(encina)</w:t>
      </w:r>
      <w:r>
        <w:rPr>
          <w:spacing w:val="40"/>
          <w:sz w:val="20"/>
        </w:rPr>
        <w:t xml:space="preserve"> </w:t>
      </w:r>
      <w:r>
        <w:rPr>
          <w:sz w:val="20"/>
        </w:rPr>
        <w:t>de</w:t>
      </w:r>
      <w:r>
        <w:rPr>
          <w:spacing w:val="40"/>
          <w:sz w:val="20"/>
        </w:rPr>
        <w:t xml:space="preserve"> </w:t>
      </w:r>
      <w:r>
        <w:rPr>
          <w:sz w:val="20"/>
        </w:rPr>
        <w:t>38</w:t>
      </w:r>
      <w:r>
        <w:rPr>
          <w:spacing w:val="40"/>
          <w:sz w:val="20"/>
        </w:rPr>
        <w:t xml:space="preserve"> </w:t>
      </w:r>
      <w:r>
        <w:rPr>
          <w:sz w:val="20"/>
        </w:rPr>
        <w:t>cm</w:t>
      </w:r>
      <w:r>
        <w:rPr>
          <w:spacing w:val="40"/>
          <w:sz w:val="20"/>
        </w:rPr>
        <w:t xml:space="preserve"> </w:t>
      </w:r>
      <w:r>
        <w:rPr>
          <w:sz w:val="20"/>
        </w:rPr>
        <w:t>de</w:t>
      </w:r>
      <w:r>
        <w:rPr>
          <w:spacing w:val="40"/>
          <w:sz w:val="20"/>
        </w:rPr>
        <w:t xml:space="preserve"> </w:t>
      </w:r>
      <w:r>
        <w:rPr>
          <w:sz w:val="20"/>
        </w:rPr>
        <w:t>perímetro</w:t>
      </w:r>
      <w:r>
        <w:rPr>
          <w:spacing w:val="40"/>
          <w:sz w:val="20"/>
        </w:rPr>
        <w:t xml:space="preserve"> </w:t>
      </w:r>
      <w:r>
        <w:rPr>
          <w:sz w:val="20"/>
        </w:rPr>
        <w:t>de</w:t>
      </w:r>
      <w:r>
        <w:rPr>
          <w:spacing w:val="40"/>
          <w:sz w:val="20"/>
        </w:rPr>
        <w:t xml:space="preserve"> </w:t>
      </w:r>
      <w:r>
        <w:rPr>
          <w:sz w:val="20"/>
        </w:rPr>
        <w:t>tronco</w:t>
      </w:r>
      <w:r>
        <w:rPr>
          <w:spacing w:val="40"/>
          <w:sz w:val="20"/>
        </w:rPr>
        <w:t xml:space="preserve"> </w:t>
      </w:r>
      <w:r>
        <w:rPr>
          <w:sz w:val="20"/>
        </w:rPr>
        <w:t>y</w:t>
      </w:r>
      <w:r>
        <w:rPr>
          <w:spacing w:val="40"/>
          <w:sz w:val="20"/>
        </w:rPr>
        <w:t xml:space="preserve"> </w:t>
      </w:r>
      <w:r>
        <w:rPr>
          <w:sz w:val="20"/>
        </w:rPr>
        <w:t>12</w:t>
      </w:r>
      <w:r>
        <w:rPr>
          <w:spacing w:val="40"/>
          <w:sz w:val="20"/>
        </w:rPr>
        <w:t xml:space="preserve"> </w:t>
      </w:r>
      <w:r>
        <w:rPr>
          <w:sz w:val="20"/>
        </w:rPr>
        <w:t>años</w:t>
      </w:r>
      <w:r>
        <w:rPr>
          <w:spacing w:val="40"/>
          <w:sz w:val="20"/>
        </w:rPr>
        <w:t xml:space="preserve"> </w:t>
      </w:r>
      <w:r>
        <w:rPr>
          <w:sz w:val="20"/>
        </w:rPr>
        <w:t>de</w:t>
      </w:r>
      <w:r>
        <w:rPr>
          <w:spacing w:val="40"/>
          <w:sz w:val="20"/>
        </w:rPr>
        <w:t xml:space="preserve"> </w:t>
      </w:r>
      <w:r>
        <w:rPr>
          <w:sz w:val="20"/>
        </w:rPr>
        <w:t>edad</w:t>
      </w:r>
      <w:r>
        <w:rPr>
          <w:spacing w:val="40"/>
          <w:sz w:val="20"/>
        </w:rPr>
        <w:t xml:space="preserve"> </w:t>
      </w:r>
      <w:r>
        <w:rPr>
          <w:sz w:val="20"/>
        </w:rPr>
        <w:t xml:space="preserve">estimada </w:t>
      </w:r>
      <w:r>
        <w:rPr>
          <w:spacing w:val="-2"/>
          <w:sz w:val="20"/>
        </w:rPr>
        <w:t>(PROTEGIDO)</w:t>
      </w:r>
    </w:p>
    <w:p w14:paraId="3F162A16" w14:textId="77777777" w:rsidR="009D1816" w:rsidRDefault="00000000">
      <w:pPr>
        <w:pStyle w:val="Prrafodelista"/>
        <w:numPr>
          <w:ilvl w:val="0"/>
          <w:numId w:val="71"/>
        </w:numPr>
        <w:tabs>
          <w:tab w:val="left" w:pos="320"/>
        </w:tabs>
        <w:spacing w:line="292" w:lineRule="auto"/>
        <w:ind w:firstLine="0"/>
        <w:rPr>
          <w:sz w:val="20"/>
        </w:rPr>
      </w:pPr>
      <w:proofErr w:type="spellStart"/>
      <w:r>
        <w:rPr>
          <w:sz w:val="20"/>
        </w:rPr>
        <w:t>Nº</w:t>
      </w:r>
      <w:proofErr w:type="spellEnd"/>
      <w:r>
        <w:rPr>
          <w:sz w:val="20"/>
        </w:rPr>
        <w:t xml:space="preserve"> 14 Quercus </w:t>
      </w:r>
      <w:proofErr w:type="spellStart"/>
      <w:r>
        <w:rPr>
          <w:sz w:val="20"/>
        </w:rPr>
        <w:t>ilex</w:t>
      </w:r>
      <w:proofErr w:type="spellEnd"/>
      <w:r>
        <w:rPr>
          <w:sz w:val="20"/>
        </w:rPr>
        <w:t xml:space="preserve"> (encina) de 60 cm de perímetro de tronco y 19 años de edad estimada </w:t>
      </w:r>
      <w:r>
        <w:rPr>
          <w:spacing w:val="-2"/>
          <w:sz w:val="20"/>
        </w:rPr>
        <w:t>(PROTEGIDO)</w:t>
      </w:r>
    </w:p>
    <w:p w14:paraId="505961B0" w14:textId="77777777" w:rsidR="009D1816" w:rsidRDefault="00000000">
      <w:pPr>
        <w:pStyle w:val="Prrafodelista"/>
        <w:numPr>
          <w:ilvl w:val="0"/>
          <w:numId w:val="71"/>
        </w:numPr>
        <w:tabs>
          <w:tab w:val="left" w:pos="314"/>
        </w:tabs>
        <w:spacing w:line="292" w:lineRule="auto"/>
        <w:ind w:firstLine="0"/>
        <w:rPr>
          <w:sz w:val="20"/>
        </w:rPr>
      </w:pPr>
      <w:proofErr w:type="spellStart"/>
      <w:r>
        <w:rPr>
          <w:sz w:val="20"/>
        </w:rPr>
        <w:t>Nº</w:t>
      </w:r>
      <w:proofErr w:type="spellEnd"/>
      <w:r>
        <w:rPr>
          <w:sz w:val="20"/>
        </w:rPr>
        <w:t xml:space="preserve"> 17 </w:t>
      </w:r>
      <w:proofErr w:type="spellStart"/>
      <w:r>
        <w:rPr>
          <w:sz w:val="20"/>
        </w:rPr>
        <w:t>Pinus</w:t>
      </w:r>
      <w:proofErr w:type="spellEnd"/>
      <w:r>
        <w:rPr>
          <w:sz w:val="20"/>
        </w:rPr>
        <w:t xml:space="preserve"> </w:t>
      </w:r>
      <w:proofErr w:type="spellStart"/>
      <w:r>
        <w:rPr>
          <w:sz w:val="20"/>
        </w:rPr>
        <w:t>halepensis</w:t>
      </w:r>
      <w:proofErr w:type="spellEnd"/>
      <w:r>
        <w:rPr>
          <w:sz w:val="20"/>
        </w:rPr>
        <w:t xml:space="preserve"> (pino carrasco) de 55 cm de perímetro de tronco y 18 años de edad estimada (PROTEGIDO)</w:t>
      </w:r>
    </w:p>
    <w:p w14:paraId="100572A9" w14:textId="77777777" w:rsidR="009D1816" w:rsidRDefault="00000000">
      <w:pPr>
        <w:pStyle w:val="Prrafodelista"/>
        <w:numPr>
          <w:ilvl w:val="0"/>
          <w:numId w:val="71"/>
        </w:numPr>
        <w:tabs>
          <w:tab w:val="left" w:pos="320"/>
        </w:tabs>
        <w:spacing w:line="292" w:lineRule="auto"/>
        <w:ind w:firstLine="0"/>
        <w:rPr>
          <w:sz w:val="20"/>
        </w:rPr>
      </w:pPr>
      <w:proofErr w:type="spellStart"/>
      <w:r>
        <w:rPr>
          <w:sz w:val="20"/>
        </w:rPr>
        <w:t>Nº</w:t>
      </w:r>
      <w:proofErr w:type="spellEnd"/>
      <w:r>
        <w:rPr>
          <w:sz w:val="20"/>
        </w:rPr>
        <w:t xml:space="preserve"> 22 Quercus </w:t>
      </w:r>
      <w:proofErr w:type="spellStart"/>
      <w:r>
        <w:rPr>
          <w:sz w:val="20"/>
        </w:rPr>
        <w:t>ilex</w:t>
      </w:r>
      <w:proofErr w:type="spellEnd"/>
      <w:r>
        <w:rPr>
          <w:sz w:val="20"/>
        </w:rPr>
        <w:t xml:space="preserve"> (encina) de 33 cm de perímetro de tronco y 11 años de edad estimada </w:t>
      </w:r>
      <w:r>
        <w:rPr>
          <w:spacing w:val="-2"/>
          <w:sz w:val="20"/>
        </w:rPr>
        <w:t>(PROTEGIDO)</w:t>
      </w:r>
    </w:p>
    <w:p w14:paraId="3C0C6914" w14:textId="77777777" w:rsidR="009D1816" w:rsidRDefault="00000000">
      <w:pPr>
        <w:pStyle w:val="Prrafodelista"/>
        <w:numPr>
          <w:ilvl w:val="0"/>
          <w:numId w:val="71"/>
        </w:numPr>
        <w:tabs>
          <w:tab w:val="left" w:pos="320"/>
        </w:tabs>
        <w:spacing w:line="292" w:lineRule="auto"/>
        <w:ind w:firstLine="0"/>
        <w:rPr>
          <w:sz w:val="20"/>
        </w:rPr>
      </w:pPr>
      <w:proofErr w:type="spellStart"/>
      <w:r>
        <w:rPr>
          <w:sz w:val="20"/>
        </w:rPr>
        <w:t>Nº</w:t>
      </w:r>
      <w:proofErr w:type="spellEnd"/>
      <w:r>
        <w:rPr>
          <w:sz w:val="20"/>
        </w:rPr>
        <w:t xml:space="preserve"> 23 Quercus </w:t>
      </w:r>
      <w:proofErr w:type="spellStart"/>
      <w:r>
        <w:rPr>
          <w:sz w:val="20"/>
        </w:rPr>
        <w:t>ilex</w:t>
      </w:r>
      <w:proofErr w:type="spellEnd"/>
      <w:r>
        <w:rPr>
          <w:sz w:val="20"/>
        </w:rPr>
        <w:t xml:space="preserve"> (encina) de 46 cm de perímetro de tronco y 15 años de edad estimada </w:t>
      </w:r>
      <w:r>
        <w:rPr>
          <w:spacing w:val="-2"/>
          <w:sz w:val="20"/>
        </w:rPr>
        <w:t>(PROTEGIDO)</w:t>
      </w:r>
    </w:p>
    <w:p w14:paraId="4327FA22" w14:textId="77777777" w:rsidR="009D1816" w:rsidRDefault="00000000">
      <w:pPr>
        <w:pStyle w:val="Prrafodelista"/>
        <w:numPr>
          <w:ilvl w:val="0"/>
          <w:numId w:val="71"/>
        </w:numPr>
        <w:tabs>
          <w:tab w:val="left" w:pos="318"/>
        </w:tabs>
        <w:ind w:left="318" w:right="0" w:hanging="176"/>
        <w:jc w:val="left"/>
        <w:rPr>
          <w:sz w:val="20"/>
        </w:rPr>
      </w:pPr>
      <w:proofErr w:type="spellStart"/>
      <w:r>
        <w:rPr>
          <w:sz w:val="20"/>
        </w:rPr>
        <w:t>Nº</w:t>
      </w:r>
      <w:proofErr w:type="spellEnd"/>
      <w:r>
        <w:rPr>
          <w:spacing w:val="47"/>
          <w:sz w:val="20"/>
        </w:rPr>
        <w:t xml:space="preserve"> </w:t>
      </w:r>
      <w:r>
        <w:rPr>
          <w:sz w:val="20"/>
        </w:rPr>
        <w:t>24,</w:t>
      </w:r>
      <w:r>
        <w:rPr>
          <w:spacing w:val="49"/>
          <w:sz w:val="20"/>
        </w:rPr>
        <w:t xml:space="preserve"> </w:t>
      </w:r>
      <w:proofErr w:type="spellStart"/>
      <w:r>
        <w:rPr>
          <w:sz w:val="20"/>
        </w:rPr>
        <w:t>Ulmus</w:t>
      </w:r>
      <w:proofErr w:type="spellEnd"/>
      <w:r>
        <w:rPr>
          <w:spacing w:val="47"/>
          <w:sz w:val="20"/>
        </w:rPr>
        <w:t xml:space="preserve"> </w:t>
      </w:r>
      <w:proofErr w:type="spellStart"/>
      <w:r>
        <w:rPr>
          <w:sz w:val="20"/>
        </w:rPr>
        <w:t>pumila</w:t>
      </w:r>
      <w:proofErr w:type="spellEnd"/>
      <w:r>
        <w:rPr>
          <w:spacing w:val="48"/>
          <w:sz w:val="20"/>
        </w:rPr>
        <w:t xml:space="preserve"> </w:t>
      </w:r>
      <w:r>
        <w:rPr>
          <w:sz w:val="20"/>
        </w:rPr>
        <w:t>(Olmo</w:t>
      </w:r>
      <w:r>
        <w:rPr>
          <w:spacing w:val="48"/>
          <w:sz w:val="20"/>
        </w:rPr>
        <w:t xml:space="preserve"> </w:t>
      </w:r>
      <w:r>
        <w:rPr>
          <w:sz w:val="20"/>
        </w:rPr>
        <w:t>siberiano)</w:t>
      </w:r>
      <w:r>
        <w:rPr>
          <w:spacing w:val="47"/>
          <w:sz w:val="20"/>
        </w:rPr>
        <w:t xml:space="preserve"> </w:t>
      </w:r>
      <w:r>
        <w:rPr>
          <w:sz w:val="20"/>
        </w:rPr>
        <w:t>de</w:t>
      </w:r>
      <w:r>
        <w:rPr>
          <w:spacing w:val="48"/>
          <w:sz w:val="20"/>
        </w:rPr>
        <w:t xml:space="preserve"> </w:t>
      </w:r>
      <w:r>
        <w:rPr>
          <w:sz w:val="20"/>
        </w:rPr>
        <w:t>42</w:t>
      </w:r>
      <w:r>
        <w:rPr>
          <w:spacing w:val="48"/>
          <w:sz w:val="20"/>
        </w:rPr>
        <w:t xml:space="preserve"> </w:t>
      </w:r>
      <w:r>
        <w:rPr>
          <w:sz w:val="20"/>
        </w:rPr>
        <w:t>cm</w:t>
      </w:r>
      <w:r>
        <w:rPr>
          <w:spacing w:val="47"/>
          <w:sz w:val="20"/>
        </w:rPr>
        <w:t xml:space="preserve"> </w:t>
      </w:r>
      <w:r>
        <w:rPr>
          <w:sz w:val="20"/>
        </w:rPr>
        <w:t>de</w:t>
      </w:r>
      <w:r>
        <w:rPr>
          <w:spacing w:val="48"/>
          <w:sz w:val="20"/>
        </w:rPr>
        <w:t xml:space="preserve"> </w:t>
      </w:r>
      <w:r>
        <w:rPr>
          <w:sz w:val="20"/>
        </w:rPr>
        <w:t>perímetro</w:t>
      </w:r>
      <w:r>
        <w:rPr>
          <w:spacing w:val="48"/>
          <w:sz w:val="20"/>
        </w:rPr>
        <w:t xml:space="preserve"> </w:t>
      </w:r>
      <w:r>
        <w:rPr>
          <w:sz w:val="20"/>
        </w:rPr>
        <w:t>de</w:t>
      </w:r>
      <w:r>
        <w:rPr>
          <w:spacing w:val="47"/>
          <w:sz w:val="20"/>
        </w:rPr>
        <w:t xml:space="preserve"> </w:t>
      </w:r>
      <w:r>
        <w:rPr>
          <w:sz w:val="20"/>
        </w:rPr>
        <w:t>tronco</w:t>
      </w:r>
      <w:r>
        <w:rPr>
          <w:spacing w:val="48"/>
          <w:sz w:val="20"/>
        </w:rPr>
        <w:t xml:space="preserve"> </w:t>
      </w:r>
      <w:r>
        <w:rPr>
          <w:sz w:val="20"/>
        </w:rPr>
        <w:t>y</w:t>
      </w:r>
      <w:r>
        <w:rPr>
          <w:spacing w:val="48"/>
          <w:sz w:val="20"/>
        </w:rPr>
        <w:t xml:space="preserve"> </w:t>
      </w:r>
      <w:r>
        <w:rPr>
          <w:sz w:val="20"/>
        </w:rPr>
        <w:t>13</w:t>
      </w:r>
      <w:r>
        <w:rPr>
          <w:spacing w:val="47"/>
          <w:sz w:val="20"/>
        </w:rPr>
        <w:t xml:space="preserve"> </w:t>
      </w:r>
      <w:r>
        <w:rPr>
          <w:sz w:val="20"/>
        </w:rPr>
        <w:t>años</w:t>
      </w:r>
      <w:r>
        <w:rPr>
          <w:spacing w:val="48"/>
          <w:sz w:val="20"/>
        </w:rPr>
        <w:t xml:space="preserve"> </w:t>
      </w:r>
      <w:r>
        <w:rPr>
          <w:sz w:val="20"/>
        </w:rPr>
        <w:t>de</w:t>
      </w:r>
      <w:r>
        <w:rPr>
          <w:spacing w:val="48"/>
          <w:sz w:val="20"/>
        </w:rPr>
        <w:t xml:space="preserve"> </w:t>
      </w:r>
      <w:r>
        <w:rPr>
          <w:spacing w:val="-4"/>
          <w:sz w:val="20"/>
        </w:rPr>
        <w:t>edad</w:t>
      </w:r>
    </w:p>
    <w:p w14:paraId="6FB3CA55" w14:textId="77777777" w:rsidR="009D1816" w:rsidRDefault="009D1816">
      <w:pPr>
        <w:pStyle w:val="Prrafodelista"/>
        <w:jc w:val="left"/>
        <w:rPr>
          <w:sz w:val="20"/>
        </w:rPr>
        <w:sectPr w:rsidR="009D1816">
          <w:pgSz w:w="11910" w:h="16840"/>
          <w:pgMar w:top="1340" w:right="1417" w:bottom="1260" w:left="1275" w:header="225" w:footer="1060" w:gutter="0"/>
          <w:cols w:space="720"/>
        </w:sectPr>
      </w:pPr>
    </w:p>
    <w:p w14:paraId="5F6612DE" w14:textId="77777777" w:rsidR="009D1816" w:rsidRDefault="00000000">
      <w:pPr>
        <w:pStyle w:val="Textoindependiente"/>
        <w:spacing w:before="88"/>
        <w:ind w:left="142"/>
        <w:jc w:val="both"/>
      </w:pPr>
      <w:r>
        <w:rPr>
          <w:noProof/>
        </w:rPr>
        <w:lastRenderedPageBreak/>
        <mc:AlternateContent>
          <mc:Choice Requires="wps">
            <w:drawing>
              <wp:anchor distT="0" distB="0" distL="0" distR="0" simplePos="0" relativeHeight="15812096" behindDoc="0" locked="0" layoutInCell="1" allowOverlap="1" wp14:anchorId="48E0C8DA" wp14:editId="72862BAF">
                <wp:simplePos x="0" y="0"/>
                <wp:positionH relativeFrom="page">
                  <wp:posOffset>6807090</wp:posOffset>
                </wp:positionH>
                <wp:positionV relativeFrom="page">
                  <wp:posOffset>2818730</wp:posOffset>
                </wp:positionV>
                <wp:extent cx="419734" cy="318706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C585C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AA97A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8E0C8DA" id="Textbox 191" o:spid="_x0000_s1193" type="#_x0000_t202" style="position:absolute;left:0;text-align:left;margin-left:536pt;margin-top:221.95pt;width:33.05pt;height:250.95pt;z-index:1581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1t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5ZZNh8toH2QGpoIAktx8WSmA3U34bj752MmrP+&#10;qycD8zCcknhKNqckpv4TlJHJGj182CUwtjC6fDMxos4UTdMU5db/vS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fCs1t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9C585C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AA97A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12608" behindDoc="0" locked="0" layoutInCell="1" allowOverlap="1" wp14:anchorId="2046C646" wp14:editId="56311BE8">
                <wp:simplePos x="0" y="0"/>
                <wp:positionH relativeFrom="page">
                  <wp:posOffset>6965929</wp:posOffset>
                </wp:positionH>
                <wp:positionV relativeFrom="page">
                  <wp:posOffset>6510487</wp:posOffset>
                </wp:positionV>
                <wp:extent cx="263525" cy="331787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DB5511E" w14:textId="1D03FF6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FF5BF5E" w14:textId="77777777" w:rsidR="009D1816" w:rsidRDefault="00000000">
                            <w:pPr>
                              <w:spacing w:line="120" w:lineRule="exact"/>
                              <w:ind w:left="20"/>
                              <w:rPr>
                                <w:sz w:val="12"/>
                              </w:rPr>
                            </w:pPr>
                            <w:r>
                              <w:rPr>
                                <w:spacing w:val="-2"/>
                                <w:sz w:val="12"/>
                              </w:rPr>
                              <w:t>Verificación:</w:t>
                            </w:r>
                            <w:r>
                              <w:rPr>
                                <w:spacing w:val="7"/>
                                <w:sz w:val="12"/>
                              </w:rPr>
                              <w:t xml:space="preserve"> </w:t>
                            </w:r>
                            <w:hyperlink r:id="rId168">
                              <w:r w:rsidR="009D1816">
                                <w:rPr>
                                  <w:spacing w:val="-2"/>
                                  <w:sz w:val="12"/>
                                </w:rPr>
                                <w:t>https://sede.lasrozas.es/</w:t>
                              </w:r>
                            </w:hyperlink>
                          </w:p>
                          <w:p w14:paraId="21BB605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046C646" id="Textbox 192" o:spid="_x0000_s1194" type="#_x0000_t202" style="position:absolute;left:0;text-align:left;margin-left:548.5pt;margin-top:512.65pt;width:20.75pt;height:261.25pt;z-index:1581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ZMS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pm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GndkxK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1DB5511E" w14:textId="1D03FF6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FF5BF5E" w14:textId="77777777" w:rsidR="009D1816" w:rsidRDefault="00000000">
                      <w:pPr>
                        <w:spacing w:line="120" w:lineRule="exact"/>
                        <w:ind w:left="20"/>
                        <w:rPr>
                          <w:sz w:val="12"/>
                        </w:rPr>
                      </w:pPr>
                      <w:r>
                        <w:rPr>
                          <w:spacing w:val="-2"/>
                          <w:sz w:val="12"/>
                        </w:rPr>
                        <w:t>Verificación:</w:t>
                      </w:r>
                      <w:r>
                        <w:rPr>
                          <w:spacing w:val="7"/>
                          <w:sz w:val="12"/>
                        </w:rPr>
                        <w:t xml:space="preserve"> </w:t>
                      </w:r>
                      <w:hyperlink r:id="rId169">
                        <w:r w:rsidR="009D1816">
                          <w:rPr>
                            <w:spacing w:val="-2"/>
                            <w:sz w:val="12"/>
                          </w:rPr>
                          <w:t>https://sede.lasrozas.es/</w:t>
                        </w:r>
                      </w:hyperlink>
                    </w:p>
                    <w:p w14:paraId="21BB605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estimada</w:t>
      </w:r>
      <w:r>
        <w:rPr>
          <w:spacing w:val="-7"/>
        </w:rPr>
        <w:t xml:space="preserve"> </w:t>
      </w:r>
      <w:r>
        <w:rPr>
          <w:spacing w:val="-2"/>
        </w:rPr>
        <w:t>(PROTEGIDO)</w:t>
      </w:r>
    </w:p>
    <w:p w14:paraId="69EEAF61" w14:textId="77777777" w:rsidR="009D1816" w:rsidRDefault="00000000">
      <w:pPr>
        <w:pStyle w:val="Prrafodelista"/>
        <w:numPr>
          <w:ilvl w:val="0"/>
          <w:numId w:val="71"/>
        </w:numPr>
        <w:tabs>
          <w:tab w:val="left" w:pos="320"/>
        </w:tabs>
        <w:spacing w:before="51" w:line="292" w:lineRule="auto"/>
        <w:ind w:firstLine="0"/>
        <w:rPr>
          <w:sz w:val="20"/>
        </w:rPr>
      </w:pPr>
      <w:proofErr w:type="spellStart"/>
      <w:r>
        <w:rPr>
          <w:sz w:val="20"/>
        </w:rPr>
        <w:t>Nº</w:t>
      </w:r>
      <w:proofErr w:type="spellEnd"/>
      <w:r>
        <w:rPr>
          <w:sz w:val="20"/>
        </w:rPr>
        <w:t xml:space="preserve"> 25 Quercus </w:t>
      </w:r>
      <w:proofErr w:type="spellStart"/>
      <w:r>
        <w:rPr>
          <w:sz w:val="20"/>
        </w:rPr>
        <w:t>ilex</w:t>
      </w:r>
      <w:proofErr w:type="spellEnd"/>
      <w:r>
        <w:rPr>
          <w:sz w:val="20"/>
        </w:rPr>
        <w:t xml:space="preserve"> (encina) de 50 cm de perímetro de tronco y 16 años de edad estimada </w:t>
      </w:r>
      <w:r>
        <w:rPr>
          <w:spacing w:val="-2"/>
          <w:sz w:val="20"/>
        </w:rPr>
        <w:t>(PROTEGIDO)</w:t>
      </w:r>
    </w:p>
    <w:p w14:paraId="04CB0930" w14:textId="77777777" w:rsidR="009D1816" w:rsidRDefault="00000000">
      <w:pPr>
        <w:pStyle w:val="Prrafodelista"/>
        <w:numPr>
          <w:ilvl w:val="0"/>
          <w:numId w:val="71"/>
        </w:numPr>
        <w:tabs>
          <w:tab w:val="left" w:pos="320"/>
        </w:tabs>
        <w:spacing w:line="292" w:lineRule="auto"/>
        <w:ind w:firstLine="0"/>
        <w:rPr>
          <w:sz w:val="20"/>
        </w:rPr>
      </w:pPr>
      <w:proofErr w:type="spellStart"/>
      <w:r>
        <w:rPr>
          <w:sz w:val="20"/>
        </w:rPr>
        <w:t>Nº</w:t>
      </w:r>
      <w:proofErr w:type="spellEnd"/>
      <w:r>
        <w:rPr>
          <w:sz w:val="20"/>
        </w:rPr>
        <w:t xml:space="preserve"> 26 Quercus </w:t>
      </w:r>
      <w:proofErr w:type="spellStart"/>
      <w:r>
        <w:rPr>
          <w:sz w:val="20"/>
        </w:rPr>
        <w:t>ilex</w:t>
      </w:r>
      <w:proofErr w:type="spellEnd"/>
      <w:r>
        <w:rPr>
          <w:sz w:val="20"/>
        </w:rPr>
        <w:t xml:space="preserve"> (encina) de 41 cm de perímetro de tronco y 13 años de edad estimada </w:t>
      </w:r>
      <w:r>
        <w:rPr>
          <w:spacing w:val="-2"/>
          <w:sz w:val="20"/>
        </w:rPr>
        <w:t>(PROTEGIDO)</w:t>
      </w:r>
    </w:p>
    <w:p w14:paraId="7C2C2DF5" w14:textId="77777777" w:rsidR="009D1816" w:rsidRDefault="00000000">
      <w:pPr>
        <w:pStyle w:val="Prrafodelista"/>
        <w:numPr>
          <w:ilvl w:val="0"/>
          <w:numId w:val="71"/>
        </w:numPr>
        <w:tabs>
          <w:tab w:val="left" w:pos="320"/>
        </w:tabs>
        <w:spacing w:line="292" w:lineRule="auto"/>
        <w:ind w:firstLine="0"/>
        <w:rPr>
          <w:sz w:val="20"/>
        </w:rPr>
      </w:pPr>
      <w:proofErr w:type="spellStart"/>
      <w:r>
        <w:rPr>
          <w:sz w:val="20"/>
        </w:rPr>
        <w:t>Nº</w:t>
      </w:r>
      <w:proofErr w:type="spellEnd"/>
      <w:r>
        <w:rPr>
          <w:sz w:val="20"/>
        </w:rPr>
        <w:t xml:space="preserve"> 27 Quercus </w:t>
      </w:r>
      <w:proofErr w:type="spellStart"/>
      <w:r>
        <w:rPr>
          <w:sz w:val="20"/>
        </w:rPr>
        <w:t>ilex</w:t>
      </w:r>
      <w:proofErr w:type="spellEnd"/>
      <w:r>
        <w:rPr>
          <w:sz w:val="20"/>
        </w:rPr>
        <w:t xml:space="preserve"> (encina) de 37 cm de perímetro de tronco y 12 años de edad estimada </w:t>
      </w:r>
      <w:r>
        <w:rPr>
          <w:spacing w:val="-2"/>
          <w:sz w:val="20"/>
        </w:rPr>
        <w:t>(PROTEGIDO)</w:t>
      </w:r>
    </w:p>
    <w:p w14:paraId="45EC00B2" w14:textId="77777777" w:rsidR="009D1816" w:rsidRDefault="00000000">
      <w:pPr>
        <w:pStyle w:val="Prrafodelista"/>
        <w:numPr>
          <w:ilvl w:val="0"/>
          <w:numId w:val="71"/>
        </w:numPr>
        <w:tabs>
          <w:tab w:val="left" w:pos="320"/>
        </w:tabs>
        <w:spacing w:line="292" w:lineRule="auto"/>
        <w:ind w:firstLine="0"/>
        <w:rPr>
          <w:sz w:val="20"/>
        </w:rPr>
      </w:pPr>
      <w:proofErr w:type="spellStart"/>
      <w:r>
        <w:rPr>
          <w:sz w:val="20"/>
        </w:rPr>
        <w:t>Nº</w:t>
      </w:r>
      <w:proofErr w:type="spellEnd"/>
      <w:r>
        <w:rPr>
          <w:sz w:val="20"/>
        </w:rPr>
        <w:t xml:space="preserve"> 34 Quercus </w:t>
      </w:r>
      <w:proofErr w:type="spellStart"/>
      <w:r>
        <w:rPr>
          <w:sz w:val="20"/>
        </w:rPr>
        <w:t>ilex</w:t>
      </w:r>
      <w:proofErr w:type="spellEnd"/>
      <w:r>
        <w:rPr>
          <w:sz w:val="20"/>
        </w:rPr>
        <w:t xml:space="preserve"> (encina) de 54 cm de perímetro de tronco y 17 años de edad estimada </w:t>
      </w:r>
      <w:r>
        <w:rPr>
          <w:spacing w:val="-2"/>
          <w:sz w:val="20"/>
        </w:rPr>
        <w:t>(PROTEGIDO)</w:t>
      </w:r>
    </w:p>
    <w:p w14:paraId="09E38DB3" w14:textId="77777777" w:rsidR="009D1816" w:rsidRDefault="00000000">
      <w:pPr>
        <w:pStyle w:val="Textoindependiente"/>
        <w:spacing w:line="292" w:lineRule="auto"/>
        <w:ind w:left="142" w:right="1"/>
        <w:jc w:val="both"/>
      </w:pPr>
      <w:r>
        <w:t>*</w:t>
      </w:r>
      <w:proofErr w:type="spellStart"/>
      <w:r>
        <w:t>Nº</w:t>
      </w:r>
      <w:proofErr w:type="spellEnd"/>
      <w:r>
        <w:t xml:space="preserve"> 35 Quercus </w:t>
      </w:r>
      <w:proofErr w:type="spellStart"/>
      <w:r>
        <w:t>ilex</w:t>
      </w:r>
      <w:proofErr w:type="spellEnd"/>
      <w:r>
        <w:t xml:space="preserve"> (encina) de 59 cm de perímetro de tronco y 19 años de edad estimada </w:t>
      </w:r>
      <w:r>
        <w:rPr>
          <w:spacing w:val="-2"/>
        </w:rPr>
        <w:t>(PROTEGIDO)</w:t>
      </w:r>
    </w:p>
    <w:p w14:paraId="79BFC81E" w14:textId="77777777" w:rsidR="009D1816" w:rsidRDefault="00000000">
      <w:pPr>
        <w:pStyle w:val="Prrafodelista"/>
        <w:numPr>
          <w:ilvl w:val="0"/>
          <w:numId w:val="71"/>
        </w:numPr>
        <w:tabs>
          <w:tab w:val="left" w:pos="319"/>
        </w:tabs>
        <w:spacing w:line="292" w:lineRule="auto"/>
        <w:ind w:firstLine="0"/>
        <w:rPr>
          <w:sz w:val="20"/>
        </w:rPr>
      </w:pPr>
      <w:proofErr w:type="spellStart"/>
      <w:r>
        <w:rPr>
          <w:sz w:val="20"/>
        </w:rPr>
        <w:t>Nº</w:t>
      </w:r>
      <w:proofErr w:type="spellEnd"/>
      <w:r>
        <w:rPr>
          <w:sz w:val="20"/>
        </w:rPr>
        <w:t xml:space="preserve"> 70 </w:t>
      </w:r>
      <w:proofErr w:type="spellStart"/>
      <w:r>
        <w:rPr>
          <w:sz w:val="20"/>
        </w:rPr>
        <w:t>Pinus</w:t>
      </w:r>
      <w:proofErr w:type="spellEnd"/>
      <w:r>
        <w:rPr>
          <w:sz w:val="20"/>
        </w:rPr>
        <w:t xml:space="preserve"> </w:t>
      </w:r>
      <w:proofErr w:type="spellStart"/>
      <w:r>
        <w:rPr>
          <w:sz w:val="20"/>
        </w:rPr>
        <w:t>halepensis</w:t>
      </w:r>
      <w:proofErr w:type="spellEnd"/>
      <w:r>
        <w:rPr>
          <w:sz w:val="20"/>
        </w:rPr>
        <w:t xml:space="preserve"> (pino carrasco) de 20 cm de perímetro de tronco y 6 años de edad</w:t>
      </w:r>
      <w:r>
        <w:rPr>
          <w:spacing w:val="80"/>
          <w:sz w:val="20"/>
        </w:rPr>
        <w:t xml:space="preserve"> </w:t>
      </w:r>
      <w:r>
        <w:rPr>
          <w:sz w:val="20"/>
        </w:rPr>
        <w:t>estimada (NO PROTEGIDO)</w:t>
      </w:r>
    </w:p>
    <w:p w14:paraId="4D6D1AAA" w14:textId="77777777" w:rsidR="009D1816" w:rsidRDefault="00000000">
      <w:pPr>
        <w:pStyle w:val="Prrafodelista"/>
        <w:numPr>
          <w:ilvl w:val="0"/>
          <w:numId w:val="71"/>
        </w:numPr>
        <w:tabs>
          <w:tab w:val="left" w:pos="320"/>
        </w:tabs>
        <w:spacing w:line="292" w:lineRule="auto"/>
        <w:ind w:firstLine="0"/>
        <w:rPr>
          <w:sz w:val="20"/>
        </w:rPr>
      </w:pPr>
      <w:proofErr w:type="spellStart"/>
      <w:r>
        <w:rPr>
          <w:sz w:val="20"/>
        </w:rPr>
        <w:t>Nº</w:t>
      </w:r>
      <w:proofErr w:type="spellEnd"/>
      <w:r>
        <w:rPr>
          <w:sz w:val="20"/>
        </w:rPr>
        <w:t xml:space="preserve"> 71 Quercus </w:t>
      </w:r>
      <w:proofErr w:type="spellStart"/>
      <w:r>
        <w:rPr>
          <w:sz w:val="20"/>
        </w:rPr>
        <w:t>ilex</w:t>
      </w:r>
      <w:proofErr w:type="spellEnd"/>
      <w:r>
        <w:rPr>
          <w:sz w:val="20"/>
        </w:rPr>
        <w:t xml:space="preserve"> (encina) de 52 cm de perímetro de tronco y 17 años de edad estimada </w:t>
      </w:r>
      <w:r>
        <w:rPr>
          <w:spacing w:val="-2"/>
          <w:sz w:val="20"/>
        </w:rPr>
        <w:t>(PROTEGIDO)</w:t>
      </w:r>
    </w:p>
    <w:p w14:paraId="6DA4B7A8" w14:textId="77777777" w:rsidR="009D1816" w:rsidRDefault="009D1816">
      <w:pPr>
        <w:pStyle w:val="Textoindependiente"/>
        <w:spacing w:before="8"/>
      </w:pPr>
    </w:p>
    <w:p w14:paraId="6326A84F" w14:textId="77777777" w:rsidR="009D1816" w:rsidRDefault="00000000">
      <w:pPr>
        <w:pStyle w:val="Textoindependiente"/>
        <w:spacing w:before="1" w:line="292" w:lineRule="auto"/>
        <w:ind w:left="142" w:right="1"/>
        <w:jc w:val="both"/>
      </w:pPr>
      <w:r>
        <w:t>Al cabo de un año de la realización de los trasplantes, el titular de la Licencia acreditará mediante declaración responsable al Ayuntamiento el éxito o fracaso del trasplante. La declaración</w:t>
      </w:r>
      <w:r>
        <w:rPr>
          <w:spacing w:val="80"/>
        </w:rPr>
        <w:t xml:space="preserve"> </w:t>
      </w:r>
      <w:r>
        <w:t>responsable se presentará en el Registro General de este Ayuntamiento, pudiendo acceder a medios telemáticos para ello, y deberá contener fotografías en color y descripción del/los árbol/árboles.</w:t>
      </w:r>
    </w:p>
    <w:p w14:paraId="5D13B757" w14:textId="77777777" w:rsidR="009D1816" w:rsidRDefault="009D1816">
      <w:pPr>
        <w:pStyle w:val="Textoindependiente"/>
        <w:spacing w:before="9"/>
      </w:pPr>
    </w:p>
    <w:p w14:paraId="586D59DF" w14:textId="77777777" w:rsidR="009D1816" w:rsidRDefault="00000000">
      <w:pPr>
        <w:pStyle w:val="Textoindependiente"/>
        <w:spacing w:line="292" w:lineRule="auto"/>
        <w:ind w:left="142" w:right="1"/>
        <w:jc w:val="both"/>
      </w:pPr>
      <w:r>
        <w:t>En caso de que el/los trasplante/s hayan fracasado, bien porque el árbol haya muerto o bien porque se encuentre en un estado decrépito sin garantías de pervivencia, se considerará tala del ejemplar procediendo a requerir al interesado su reposición o compensación.</w:t>
      </w:r>
    </w:p>
    <w:p w14:paraId="761DB4F9" w14:textId="77777777" w:rsidR="009D1816" w:rsidRDefault="009D1816">
      <w:pPr>
        <w:pStyle w:val="Textoindependiente"/>
        <w:spacing w:before="10"/>
      </w:pPr>
    </w:p>
    <w:p w14:paraId="6CB4A30C" w14:textId="77777777" w:rsidR="009D1816" w:rsidRDefault="00000000">
      <w:pPr>
        <w:pStyle w:val="Textoindependiente"/>
        <w:spacing w:line="292" w:lineRule="auto"/>
        <w:ind w:left="142" w:right="1"/>
        <w:jc w:val="both"/>
      </w:pPr>
      <w:r>
        <w:t>El no cumplimiento de las determinaciones en cuanto a la reposición o compensación de arbolado, será motivo de aplicación de lo establecido en el régimen sancionador de la Ley 8/2005, de 26 de diciembre, de Protección y Fomento del Arbolado Urbano de la Comunidad de Madrid, y lo recogido en el artículo 35 de la Ordenanza Reguladora de Protección, Conservación y Mejora del Arbolado Urbano Municipal.</w:t>
      </w:r>
    </w:p>
    <w:p w14:paraId="68E00775" w14:textId="77777777" w:rsidR="009D1816" w:rsidRDefault="009D1816">
      <w:pPr>
        <w:pStyle w:val="Textoindependiente"/>
        <w:spacing w:before="10"/>
      </w:pPr>
    </w:p>
    <w:p w14:paraId="758AF655" w14:textId="77777777" w:rsidR="009D1816" w:rsidRDefault="00000000">
      <w:pPr>
        <w:pStyle w:val="Textoindependiente"/>
        <w:spacing w:line="292" w:lineRule="auto"/>
        <w:ind w:left="142" w:right="1"/>
        <w:jc w:val="both"/>
      </w:pPr>
      <w:r>
        <w:t>En la parcela existe más arbolado que se conserva. Son los 36 ejemplares arbóreos grafiados en el inventario</w:t>
      </w:r>
      <w:r>
        <w:rPr>
          <w:spacing w:val="9"/>
        </w:rPr>
        <w:t xml:space="preserve"> </w:t>
      </w:r>
      <w:r>
        <w:t>de</w:t>
      </w:r>
      <w:r>
        <w:rPr>
          <w:spacing w:val="9"/>
        </w:rPr>
        <w:t xml:space="preserve"> </w:t>
      </w:r>
      <w:r>
        <w:t>arbolado</w:t>
      </w:r>
      <w:r>
        <w:rPr>
          <w:spacing w:val="8"/>
        </w:rPr>
        <w:t xml:space="preserve"> </w:t>
      </w:r>
      <w:r>
        <w:t>con</w:t>
      </w:r>
      <w:r>
        <w:rPr>
          <w:spacing w:val="9"/>
        </w:rPr>
        <w:t xml:space="preserve"> </w:t>
      </w:r>
      <w:r>
        <w:t>los</w:t>
      </w:r>
      <w:r>
        <w:rPr>
          <w:spacing w:val="9"/>
        </w:rPr>
        <w:t xml:space="preserve"> </w:t>
      </w:r>
      <w:r>
        <w:t>números</w:t>
      </w:r>
      <w:r>
        <w:rPr>
          <w:spacing w:val="9"/>
        </w:rPr>
        <w:t xml:space="preserve"> </w:t>
      </w:r>
      <w:r>
        <w:t>29,</w:t>
      </w:r>
      <w:r>
        <w:rPr>
          <w:spacing w:val="9"/>
        </w:rPr>
        <w:t xml:space="preserve"> </w:t>
      </w:r>
      <w:r>
        <w:t>30,</w:t>
      </w:r>
      <w:r>
        <w:rPr>
          <w:spacing w:val="9"/>
        </w:rPr>
        <w:t xml:space="preserve"> </w:t>
      </w:r>
      <w:r>
        <w:t>31,</w:t>
      </w:r>
      <w:r>
        <w:rPr>
          <w:spacing w:val="9"/>
        </w:rPr>
        <w:t xml:space="preserve"> </w:t>
      </w:r>
      <w:r>
        <w:t>32,</w:t>
      </w:r>
      <w:r>
        <w:rPr>
          <w:spacing w:val="9"/>
        </w:rPr>
        <w:t xml:space="preserve"> </w:t>
      </w:r>
      <w:r>
        <w:t>33,</w:t>
      </w:r>
      <w:r>
        <w:rPr>
          <w:spacing w:val="9"/>
        </w:rPr>
        <w:t xml:space="preserve"> </w:t>
      </w:r>
      <w:r>
        <w:t>36,</w:t>
      </w:r>
      <w:r>
        <w:rPr>
          <w:spacing w:val="9"/>
        </w:rPr>
        <w:t xml:space="preserve"> </w:t>
      </w:r>
      <w:r>
        <w:t>37,</w:t>
      </w:r>
      <w:r>
        <w:rPr>
          <w:spacing w:val="9"/>
        </w:rPr>
        <w:t xml:space="preserve"> </w:t>
      </w:r>
      <w:r>
        <w:t>38,</w:t>
      </w:r>
      <w:r>
        <w:rPr>
          <w:spacing w:val="9"/>
        </w:rPr>
        <w:t xml:space="preserve"> </w:t>
      </w:r>
      <w:r>
        <w:t>39,</w:t>
      </w:r>
      <w:r>
        <w:rPr>
          <w:spacing w:val="9"/>
        </w:rPr>
        <w:t xml:space="preserve"> </w:t>
      </w:r>
      <w:r>
        <w:t>40,</w:t>
      </w:r>
      <w:r>
        <w:rPr>
          <w:spacing w:val="9"/>
        </w:rPr>
        <w:t xml:space="preserve"> </w:t>
      </w:r>
      <w:r>
        <w:t>41,</w:t>
      </w:r>
      <w:r>
        <w:rPr>
          <w:spacing w:val="9"/>
        </w:rPr>
        <w:t xml:space="preserve"> </w:t>
      </w:r>
      <w:r>
        <w:t>42,</w:t>
      </w:r>
      <w:r>
        <w:rPr>
          <w:spacing w:val="9"/>
        </w:rPr>
        <w:t xml:space="preserve"> </w:t>
      </w:r>
      <w:r>
        <w:t>43,</w:t>
      </w:r>
      <w:r>
        <w:rPr>
          <w:spacing w:val="9"/>
        </w:rPr>
        <w:t xml:space="preserve"> </w:t>
      </w:r>
      <w:r>
        <w:t>46,</w:t>
      </w:r>
      <w:r>
        <w:rPr>
          <w:spacing w:val="9"/>
        </w:rPr>
        <w:t xml:space="preserve"> </w:t>
      </w:r>
      <w:r>
        <w:t>47,</w:t>
      </w:r>
      <w:r>
        <w:rPr>
          <w:spacing w:val="9"/>
        </w:rPr>
        <w:t xml:space="preserve"> </w:t>
      </w:r>
      <w:r>
        <w:rPr>
          <w:spacing w:val="-5"/>
        </w:rPr>
        <w:t>48,</w:t>
      </w:r>
    </w:p>
    <w:p w14:paraId="6F190B1E" w14:textId="77777777" w:rsidR="009D1816" w:rsidRDefault="00000000">
      <w:pPr>
        <w:pStyle w:val="Textoindependiente"/>
        <w:ind w:left="142"/>
        <w:jc w:val="both"/>
      </w:pPr>
      <w:r>
        <w:t>49,</w:t>
      </w:r>
      <w:r>
        <w:rPr>
          <w:spacing w:val="-1"/>
        </w:rPr>
        <w:t xml:space="preserve"> </w:t>
      </w:r>
      <w:r>
        <w:t xml:space="preserve">50, 51, 52, 53, 54, 55, 56, 57, 58, 59, 60, 61, 62, 63, 64, 65, 66, 67 y </w:t>
      </w:r>
      <w:r>
        <w:rPr>
          <w:spacing w:val="-5"/>
        </w:rPr>
        <w:t>68.</w:t>
      </w:r>
    </w:p>
    <w:p w14:paraId="2ECC8200" w14:textId="77777777" w:rsidR="009D1816" w:rsidRDefault="009D1816">
      <w:pPr>
        <w:pStyle w:val="Textoindependiente"/>
        <w:spacing w:before="60"/>
      </w:pPr>
    </w:p>
    <w:p w14:paraId="76A3F677" w14:textId="77777777" w:rsidR="009D1816" w:rsidRDefault="00000000">
      <w:pPr>
        <w:pStyle w:val="Textoindependiente"/>
        <w:spacing w:line="292" w:lineRule="auto"/>
        <w:ind w:left="142" w:right="1"/>
        <w:jc w:val="both"/>
      </w:pPr>
      <w:r>
        <w:t>En ningún caso la Licencia que se conceda amparará la tala o derribo de ninguno de estos árboles. En caso de que se produzca la tala o daño de los mismos, se aplicará el régimen sancionador</w:t>
      </w:r>
      <w:r>
        <w:rPr>
          <w:spacing w:val="40"/>
        </w:rPr>
        <w:t xml:space="preserve"> </w:t>
      </w:r>
      <w:r>
        <w:t>previsto en la Ley 8/2005, de 26 de diciembre, de Protección y Fomento del Arbolado Urbano de la Comunidad de Madrid.</w:t>
      </w:r>
    </w:p>
    <w:p w14:paraId="0B33237A" w14:textId="77777777" w:rsidR="009D1816" w:rsidRDefault="009D1816">
      <w:pPr>
        <w:pStyle w:val="Textoindependiente"/>
        <w:spacing w:before="10"/>
      </w:pPr>
    </w:p>
    <w:p w14:paraId="43E4B6B1" w14:textId="77777777" w:rsidR="009D1816" w:rsidRDefault="00000000">
      <w:pPr>
        <w:pStyle w:val="Textoindependiente"/>
        <w:ind w:left="142"/>
        <w:jc w:val="both"/>
      </w:pPr>
      <w:r>
        <w:t>Reposición</w:t>
      </w:r>
      <w:r>
        <w:rPr>
          <w:spacing w:val="-6"/>
        </w:rPr>
        <w:t xml:space="preserve"> </w:t>
      </w:r>
      <w:r>
        <w:t>del</w:t>
      </w:r>
      <w:r>
        <w:rPr>
          <w:spacing w:val="-6"/>
        </w:rPr>
        <w:t xml:space="preserve"> </w:t>
      </w:r>
      <w:r>
        <w:t>arbolado</w:t>
      </w:r>
      <w:r>
        <w:rPr>
          <w:spacing w:val="-6"/>
        </w:rPr>
        <w:t xml:space="preserve"> </w:t>
      </w:r>
      <w:r>
        <w:t>autorizado</w:t>
      </w:r>
      <w:r>
        <w:rPr>
          <w:spacing w:val="-6"/>
        </w:rPr>
        <w:t xml:space="preserve"> </w:t>
      </w:r>
      <w:r>
        <w:t>para</w:t>
      </w:r>
      <w:r>
        <w:rPr>
          <w:spacing w:val="-6"/>
        </w:rPr>
        <w:t xml:space="preserve"> </w:t>
      </w:r>
      <w:r>
        <w:rPr>
          <w:spacing w:val="-2"/>
        </w:rPr>
        <w:t>talar.</w:t>
      </w:r>
    </w:p>
    <w:p w14:paraId="3841870F" w14:textId="77777777" w:rsidR="009D1816" w:rsidRDefault="009D1816">
      <w:pPr>
        <w:pStyle w:val="Textoindependiente"/>
        <w:spacing w:before="60"/>
      </w:pPr>
    </w:p>
    <w:p w14:paraId="44E70D5C" w14:textId="77777777" w:rsidR="009D1816" w:rsidRDefault="00000000">
      <w:pPr>
        <w:pStyle w:val="Textoindependiente"/>
        <w:spacing w:line="292" w:lineRule="auto"/>
        <w:ind w:left="142" w:right="1"/>
        <w:jc w:val="both"/>
      </w:pPr>
      <w:r>
        <w:t>Por la eliminación de arbolado protegido, se deberá plantar un ejemplar adulto de la misma especie por cada año de edad del árbol eliminado, en la parcela en que se encontraban los árboles</w:t>
      </w:r>
      <w:r>
        <w:rPr>
          <w:spacing w:val="40"/>
        </w:rPr>
        <w:t xml:space="preserve"> </w:t>
      </w:r>
      <w:r>
        <w:rPr>
          <w:spacing w:val="-2"/>
        </w:rPr>
        <w:t>eliminados.</w:t>
      </w:r>
    </w:p>
    <w:p w14:paraId="6EF86420" w14:textId="77777777" w:rsidR="009D1816" w:rsidRDefault="009D1816">
      <w:pPr>
        <w:pStyle w:val="Textoindependiente"/>
        <w:spacing w:before="10"/>
      </w:pPr>
    </w:p>
    <w:p w14:paraId="4A261A6F" w14:textId="77777777" w:rsidR="009D1816" w:rsidRDefault="00000000">
      <w:pPr>
        <w:pStyle w:val="Textoindependiente"/>
        <w:spacing w:line="292" w:lineRule="auto"/>
        <w:ind w:left="142" w:right="1"/>
        <w:jc w:val="both"/>
      </w:pPr>
      <w:r>
        <w:t xml:space="preserve">En este caso, se deberán plantar en la parcela en que se encontraban los árboles eliminados, 118 ejemplares de </w:t>
      </w:r>
      <w:proofErr w:type="spellStart"/>
      <w:r>
        <w:t>Ulmus</w:t>
      </w:r>
      <w:proofErr w:type="spellEnd"/>
      <w:r>
        <w:t xml:space="preserve"> </w:t>
      </w:r>
      <w:proofErr w:type="spellStart"/>
      <w:r>
        <w:t>pumila</w:t>
      </w:r>
      <w:proofErr w:type="spellEnd"/>
      <w:r>
        <w:t xml:space="preserve"> (Olmo siberiano) de perímetro de tronco medido a 1 metro sobre el nivel del</w:t>
      </w:r>
      <w:r>
        <w:rPr>
          <w:spacing w:val="40"/>
        </w:rPr>
        <w:t xml:space="preserve"> </w:t>
      </w:r>
      <w:r>
        <w:t>suelo</w:t>
      </w:r>
      <w:r>
        <w:rPr>
          <w:spacing w:val="40"/>
        </w:rPr>
        <w:t xml:space="preserve"> </w:t>
      </w:r>
      <w:r>
        <w:t>o</w:t>
      </w:r>
      <w:r>
        <w:rPr>
          <w:spacing w:val="40"/>
        </w:rPr>
        <w:t xml:space="preserve"> </w:t>
      </w:r>
      <w:r>
        <w:t>del</w:t>
      </w:r>
      <w:r>
        <w:rPr>
          <w:spacing w:val="40"/>
        </w:rPr>
        <w:t xml:space="preserve"> </w:t>
      </w:r>
      <w:r>
        <w:t>cuello</w:t>
      </w:r>
      <w:r>
        <w:rPr>
          <w:spacing w:val="40"/>
        </w:rPr>
        <w:t xml:space="preserve"> </w:t>
      </w:r>
      <w:r>
        <w:t>de</w:t>
      </w:r>
      <w:r>
        <w:rPr>
          <w:spacing w:val="40"/>
        </w:rPr>
        <w:t xml:space="preserve"> </w:t>
      </w:r>
      <w:r>
        <w:t>la</w:t>
      </w:r>
      <w:r>
        <w:rPr>
          <w:spacing w:val="40"/>
        </w:rPr>
        <w:t xml:space="preserve"> </w:t>
      </w:r>
      <w:r>
        <w:t>raíz</w:t>
      </w:r>
      <w:r>
        <w:rPr>
          <w:spacing w:val="40"/>
        </w:rPr>
        <w:t xml:space="preserve"> </w:t>
      </w:r>
      <w:r>
        <w:t>de,</w:t>
      </w:r>
      <w:r>
        <w:rPr>
          <w:spacing w:val="40"/>
        </w:rPr>
        <w:t xml:space="preserve"> </w:t>
      </w:r>
      <w:r>
        <w:t>al</w:t>
      </w:r>
      <w:r>
        <w:rPr>
          <w:spacing w:val="40"/>
        </w:rPr>
        <w:t xml:space="preserve"> </w:t>
      </w:r>
      <w:r>
        <w:t>menos</w:t>
      </w:r>
      <w:r>
        <w:rPr>
          <w:spacing w:val="40"/>
        </w:rPr>
        <w:t xml:space="preserve"> </w:t>
      </w:r>
      <w:r>
        <w:t>16</w:t>
      </w:r>
      <w:r>
        <w:rPr>
          <w:spacing w:val="40"/>
        </w:rPr>
        <w:t xml:space="preserve"> </w:t>
      </w:r>
      <w:r>
        <w:t>centímetros;</w:t>
      </w:r>
      <w:r>
        <w:rPr>
          <w:spacing w:val="40"/>
        </w:rPr>
        <w:t xml:space="preserve"> </w:t>
      </w:r>
      <w:r>
        <w:t>337</w:t>
      </w:r>
      <w:r>
        <w:rPr>
          <w:spacing w:val="40"/>
        </w:rPr>
        <w:t xml:space="preserve"> </w:t>
      </w:r>
      <w:r>
        <w:t>ejemplares</w:t>
      </w:r>
      <w:r>
        <w:rPr>
          <w:spacing w:val="40"/>
        </w:rPr>
        <w:t xml:space="preserve"> </w:t>
      </w:r>
      <w:r>
        <w:t>de</w:t>
      </w:r>
      <w:r>
        <w:rPr>
          <w:spacing w:val="40"/>
        </w:rPr>
        <w:t xml:space="preserve"> </w:t>
      </w:r>
      <w:r>
        <w:t>Quercus</w:t>
      </w:r>
      <w:r>
        <w:rPr>
          <w:spacing w:val="40"/>
        </w:rPr>
        <w:t xml:space="preserve"> </w:t>
      </w:r>
      <w:proofErr w:type="spellStart"/>
      <w:r>
        <w:t>ilex</w:t>
      </w:r>
      <w:proofErr w:type="spellEnd"/>
      <w:r>
        <w:t xml:space="preserve"> (encina) de perímetro de tronco medido a 1 metro sobre el nivel del suelo o del cuello de la raíz de, al menos</w:t>
      </w:r>
      <w:r>
        <w:rPr>
          <w:spacing w:val="22"/>
        </w:rPr>
        <w:t xml:space="preserve"> </w:t>
      </w:r>
      <w:r>
        <w:t>16</w:t>
      </w:r>
      <w:r>
        <w:rPr>
          <w:spacing w:val="21"/>
        </w:rPr>
        <w:t xml:space="preserve"> </w:t>
      </w:r>
      <w:r>
        <w:t>centímetros;</w:t>
      </w:r>
      <w:r>
        <w:rPr>
          <w:spacing w:val="22"/>
        </w:rPr>
        <w:t xml:space="preserve"> </w:t>
      </w:r>
      <w:r>
        <w:t>182</w:t>
      </w:r>
      <w:r>
        <w:rPr>
          <w:spacing w:val="21"/>
        </w:rPr>
        <w:t xml:space="preserve"> </w:t>
      </w:r>
      <w:r>
        <w:t>ejemplares</w:t>
      </w:r>
      <w:r>
        <w:rPr>
          <w:spacing w:val="22"/>
        </w:rPr>
        <w:t xml:space="preserve"> </w:t>
      </w:r>
      <w:r>
        <w:t>de</w:t>
      </w:r>
      <w:r>
        <w:rPr>
          <w:spacing w:val="21"/>
        </w:rPr>
        <w:t xml:space="preserve"> </w:t>
      </w:r>
      <w:proofErr w:type="spellStart"/>
      <w:r>
        <w:t>Pinus</w:t>
      </w:r>
      <w:proofErr w:type="spellEnd"/>
      <w:r>
        <w:rPr>
          <w:spacing w:val="22"/>
        </w:rPr>
        <w:t xml:space="preserve"> </w:t>
      </w:r>
      <w:proofErr w:type="spellStart"/>
      <w:r>
        <w:t>halepensis</w:t>
      </w:r>
      <w:proofErr w:type="spellEnd"/>
      <w:r>
        <w:rPr>
          <w:spacing w:val="22"/>
        </w:rPr>
        <w:t xml:space="preserve"> </w:t>
      </w:r>
      <w:r>
        <w:t>(pino</w:t>
      </w:r>
      <w:r>
        <w:rPr>
          <w:spacing w:val="21"/>
        </w:rPr>
        <w:t xml:space="preserve"> </w:t>
      </w:r>
      <w:r>
        <w:t>carrasco)</w:t>
      </w:r>
      <w:r>
        <w:rPr>
          <w:spacing w:val="22"/>
        </w:rPr>
        <w:t xml:space="preserve"> </w:t>
      </w:r>
      <w:r>
        <w:t>de,</w:t>
      </w:r>
      <w:r>
        <w:rPr>
          <w:spacing w:val="22"/>
        </w:rPr>
        <w:t xml:space="preserve"> </w:t>
      </w:r>
      <w:r>
        <w:t>al</w:t>
      </w:r>
      <w:r>
        <w:rPr>
          <w:spacing w:val="21"/>
        </w:rPr>
        <w:t xml:space="preserve"> </w:t>
      </w:r>
      <w:r>
        <w:t>menos</w:t>
      </w:r>
      <w:r>
        <w:rPr>
          <w:spacing w:val="22"/>
        </w:rPr>
        <w:t xml:space="preserve"> </w:t>
      </w:r>
      <w:r>
        <w:t>2</w:t>
      </w:r>
      <w:r>
        <w:rPr>
          <w:spacing w:val="21"/>
        </w:rPr>
        <w:t xml:space="preserve"> </w:t>
      </w:r>
      <w:r>
        <w:t>metros</w:t>
      </w:r>
    </w:p>
    <w:p w14:paraId="32D0E313"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12A42613"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13120" behindDoc="0" locked="0" layoutInCell="1" allowOverlap="1" wp14:anchorId="35088121" wp14:editId="224E8D68">
                <wp:simplePos x="0" y="0"/>
                <wp:positionH relativeFrom="page">
                  <wp:posOffset>6807090</wp:posOffset>
                </wp:positionH>
                <wp:positionV relativeFrom="page">
                  <wp:posOffset>2818730</wp:posOffset>
                </wp:positionV>
                <wp:extent cx="419734" cy="318706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E61F0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4246A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5088121" id="Textbox 193" o:spid="_x0000_s1195" type="#_x0000_t202" style="position:absolute;left:0;text-align:left;margin-left:536pt;margin-top:221.95pt;width:33.05pt;height:250.95pt;z-index:1581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pAEAADM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S6d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0+wM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6E61F0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4246A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13632" behindDoc="0" locked="0" layoutInCell="1" allowOverlap="1" wp14:anchorId="3A938E05" wp14:editId="49BC3B58">
                <wp:simplePos x="0" y="0"/>
                <wp:positionH relativeFrom="page">
                  <wp:posOffset>6965929</wp:posOffset>
                </wp:positionH>
                <wp:positionV relativeFrom="page">
                  <wp:posOffset>6510487</wp:posOffset>
                </wp:positionV>
                <wp:extent cx="263525" cy="331787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4CA1A93" w14:textId="1CF0B5D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86A4E71" w14:textId="77777777" w:rsidR="009D1816" w:rsidRDefault="00000000">
                            <w:pPr>
                              <w:spacing w:line="120" w:lineRule="exact"/>
                              <w:ind w:left="20"/>
                              <w:rPr>
                                <w:sz w:val="12"/>
                              </w:rPr>
                            </w:pPr>
                            <w:r>
                              <w:rPr>
                                <w:spacing w:val="-2"/>
                                <w:sz w:val="12"/>
                              </w:rPr>
                              <w:t>Verificación:</w:t>
                            </w:r>
                            <w:r>
                              <w:rPr>
                                <w:spacing w:val="7"/>
                                <w:sz w:val="12"/>
                              </w:rPr>
                              <w:t xml:space="preserve"> </w:t>
                            </w:r>
                            <w:hyperlink r:id="rId170">
                              <w:r w:rsidR="009D1816">
                                <w:rPr>
                                  <w:spacing w:val="-2"/>
                                  <w:sz w:val="12"/>
                                </w:rPr>
                                <w:t>https://sede.lasrozas.es/</w:t>
                              </w:r>
                            </w:hyperlink>
                          </w:p>
                          <w:p w14:paraId="21504B7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A938E05" id="Textbox 194" o:spid="_x0000_s1196" type="#_x0000_t202" style="position:absolute;left:0;text-align:left;margin-left:548.5pt;margin-top:512.65pt;width:20.75pt;height:261.25pt;z-index:1581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F1c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Sqw+WwH7YnU0EASWo7VmpgN1N+G46+DjJqz/rMn&#10;A/MwXJJ4SXaXJKb+A5SRyRo9PB4SGFsY3b6ZGFFniqZpinLr/9yXqtusb38D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QixdXK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24CA1A93" w14:textId="1CF0B5D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86A4E71" w14:textId="77777777" w:rsidR="009D1816" w:rsidRDefault="00000000">
                      <w:pPr>
                        <w:spacing w:line="120" w:lineRule="exact"/>
                        <w:ind w:left="20"/>
                        <w:rPr>
                          <w:sz w:val="12"/>
                        </w:rPr>
                      </w:pPr>
                      <w:r>
                        <w:rPr>
                          <w:spacing w:val="-2"/>
                          <w:sz w:val="12"/>
                        </w:rPr>
                        <w:t>Verificación:</w:t>
                      </w:r>
                      <w:r>
                        <w:rPr>
                          <w:spacing w:val="7"/>
                          <w:sz w:val="12"/>
                        </w:rPr>
                        <w:t xml:space="preserve"> </w:t>
                      </w:r>
                      <w:hyperlink r:id="rId171">
                        <w:r w:rsidR="009D1816">
                          <w:rPr>
                            <w:spacing w:val="-2"/>
                            <w:sz w:val="12"/>
                          </w:rPr>
                          <w:t>https://sede.lasrozas.es/</w:t>
                        </w:r>
                      </w:hyperlink>
                    </w:p>
                    <w:p w14:paraId="21504B7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de altura; 38 ejemplares de pino piñonero (</w:t>
      </w:r>
      <w:proofErr w:type="spellStart"/>
      <w:r>
        <w:t>Pinus</w:t>
      </w:r>
      <w:proofErr w:type="spellEnd"/>
      <w:r>
        <w:t xml:space="preserve"> pinea) de, al menos 2 metros de altura y 18 ejemplares</w:t>
      </w:r>
      <w:r>
        <w:rPr>
          <w:spacing w:val="22"/>
        </w:rPr>
        <w:t xml:space="preserve"> </w:t>
      </w:r>
      <w:r>
        <w:t>de</w:t>
      </w:r>
      <w:r>
        <w:rPr>
          <w:spacing w:val="22"/>
        </w:rPr>
        <w:t xml:space="preserve"> </w:t>
      </w:r>
      <w:proofErr w:type="spellStart"/>
      <w:r>
        <w:t>Ulmus</w:t>
      </w:r>
      <w:proofErr w:type="spellEnd"/>
      <w:r>
        <w:rPr>
          <w:spacing w:val="22"/>
        </w:rPr>
        <w:t xml:space="preserve"> </w:t>
      </w:r>
      <w:proofErr w:type="spellStart"/>
      <w:r>
        <w:t>minor</w:t>
      </w:r>
      <w:proofErr w:type="spellEnd"/>
      <w:r>
        <w:rPr>
          <w:spacing w:val="22"/>
        </w:rPr>
        <w:t xml:space="preserve"> </w:t>
      </w:r>
      <w:r>
        <w:t>(Olmo</w:t>
      </w:r>
      <w:r>
        <w:rPr>
          <w:spacing w:val="22"/>
        </w:rPr>
        <w:t xml:space="preserve"> </w:t>
      </w:r>
      <w:r>
        <w:t>común)</w:t>
      </w:r>
      <w:r>
        <w:rPr>
          <w:spacing w:val="22"/>
        </w:rPr>
        <w:t xml:space="preserve"> </w:t>
      </w:r>
      <w:r>
        <w:t>de</w:t>
      </w:r>
      <w:r>
        <w:rPr>
          <w:spacing w:val="22"/>
        </w:rPr>
        <w:t xml:space="preserve"> </w:t>
      </w:r>
      <w:r>
        <w:t>perímetro</w:t>
      </w:r>
      <w:r>
        <w:rPr>
          <w:spacing w:val="22"/>
        </w:rPr>
        <w:t xml:space="preserve"> </w:t>
      </w:r>
      <w:r>
        <w:t>de</w:t>
      </w:r>
      <w:r>
        <w:rPr>
          <w:spacing w:val="22"/>
        </w:rPr>
        <w:t xml:space="preserve"> </w:t>
      </w:r>
      <w:r>
        <w:t>tronco</w:t>
      </w:r>
      <w:r>
        <w:rPr>
          <w:spacing w:val="22"/>
        </w:rPr>
        <w:t xml:space="preserve"> </w:t>
      </w:r>
      <w:r>
        <w:t>medido</w:t>
      </w:r>
      <w:r>
        <w:rPr>
          <w:spacing w:val="22"/>
        </w:rPr>
        <w:t xml:space="preserve"> </w:t>
      </w:r>
      <w:r>
        <w:t>a</w:t>
      </w:r>
      <w:r>
        <w:rPr>
          <w:spacing w:val="22"/>
        </w:rPr>
        <w:t xml:space="preserve"> </w:t>
      </w:r>
      <w:r>
        <w:t>1</w:t>
      </w:r>
      <w:r>
        <w:rPr>
          <w:spacing w:val="22"/>
        </w:rPr>
        <w:t xml:space="preserve"> </w:t>
      </w:r>
      <w:r>
        <w:t>metro</w:t>
      </w:r>
      <w:r>
        <w:rPr>
          <w:spacing w:val="22"/>
        </w:rPr>
        <w:t xml:space="preserve"> </w:t>
      </w:r>
      <w:r>
        <w:t>sobre</w:t>
      </w:r>
      <w:r>
        <w:rPr>
          <w:spacing w:val="22"/>
        </w:rPr>
        <w:t xml:space="preserve"> </w:t>
      </w:r>
      <w:r>
        <w:t>el</w:t>
      </w:r>
      <w:r>
        <w:rPr>
          <w:spacing w:val="22"/>
        </w:rPr>
        <w:t xml:space="preserve"> </w:t>
      </w:r>
      <w:r>
        <w:t>nivel del suelo o del cuello de la raíz de, al menos 16 centímetros.</w:t>
      </w:r>
    </w:p>
    <w:p w14:paraId="3E555608" w14:textId="77777777" w:rsidR="009D1816" w:rsidRDefault="009D1816">
      <w:pPr>
        <w:pStyle w:val="Textoindependiente"/>
        <w:spacing w:before="10"/>
      </w:pPr>
    </w:p>
    <w:p w14:paraId="6AD25469" w14:textId="77777777" w:rsidR="009D1816" w:rsidRDefault="00000000">
      <w:pPr>
        <w:pStyle w:val="Textoindependiente"/>
        <w:spacing w:line="292" w:lineRule="auto"/>
        <w:ind w:left="142" w:right="1"/>
        <w:jc w:val="both"/>
      </w:pPr>
      <w:r>
        <w:t>Compensación de arbolado autorizado para talar. En el caso de no poder realizarse la reposición de</w:t>
      </w:r>
      <w:r>
        <w:rPr>
          <w:spacing w:val="40"/>
        </w:rPr>
        <w:t xml:space="preserve"> </w:t>
      </w:r>
      <w:r>
        <w:t xml:space="preserve">la totalidad del arbolado en el espacio de los árboles eliminados y dado que, se ha acreditado por informe técnico del responsable de Medio Natural como responsable asimismo del vivero municipal, </w:t>
      </w:r>
      <w:r w:rsidRPr="00F23D4B">
        <w:rPr>
          <w:i/>
          <w:iCs/>
        </w:rPr>
        <w:t>“que no se dispone de espacio suficiente para albergar cantidades adicionales de arbolado en las actuales instalaciones provisionales del Vivero Municipal, por lo que se propone que en los casos de entrega</w:t>
      </w:r>
      <w:r w:rsidRPr="00F23D4B">
        <w:rPr>
          <w:i/>
          <w:iCs/>
          <w:spacing w:val="40"/>
        </w:rPr>
        <w:t xml:space="preserve"> </w:t>
      </w:r>
      <w:r w:rsidRPr="00F23D4B">
        <w:rPr>
          <w:i/>
          <w:iCs/>
        </w:rPr>
        <w:t>de</w:t>
      </w:r>
      <w:r w:rsidRPr="00F23D4B">
        <w:rPr>
          <w:i/>
          <w:iCs/>
          <w:spacing w:val="40"/>
        </w:rPr>
        <w:t xml:space="preserve"> </w:t>
      </w:r>
      <w:r w:rsidRPr="00F23D4B">
        <w:rPr>
          <w:i/>
          <w:iCs/>
        </w:rPr>
        <w:t>ejemplares</w:t>
      </w:r>
      <w:r w:rsidRPr="00F23D4B">
        <w:rPr>
          <w:i/>
          <w:iCs/>
          <w:spacing w:val="40"/>
        </w:rPr>
        <w:t xml:space="preserve"> </w:t>
      </w:r>
      <w:r w:rsidRPr="00F23D4B">
        <w:rPr>
          <w:i/>
          <w:iCs/>
        </w:rPr>
        <w:t>en</w:t>
      </w:r>
      <w:r w:rsidRPr="00F23D4B">
        <w:rPr>
          <w:i/>
          <w:iCs/>
          <w:spacing w:val="40"/>
        </w:rPr>
        <w:t xml:space="preserve"> </w:t>
      </w:r>
      <w:r w:rsidRPr="00F23D4B">
        <w:rPr>
          <w:i/>
          <w:iCs/>
        </w:rPr>
        <w:t>cantidades</w:t>
      </w:r>
      <w:r w:rsidRPr="00F23D4B">
        <w:rPr>
          <w:i/>
          <w:iCs/>
          <w:spacing w:val="40"/>
        </w:rPr>
        <w:t xml:space="preserve"> </w:t>
      </w:r>
      <w:r w:rsidRPr="00F23D4B">
        <w:rPr>
          <w:i/>
          <w:iCs/>
        </w:rPr>
        <w:t>superiores</w:t>
      </w:r>
      <w:r w:rsidRPr="00F23D4B">
        <w:rPr>
          <w:i/>
          <w:iCs/>
          <w:spacing w:val="40"/>
        </w:rPr>
        <w:t xml:space="preserve"> </w:t>
      </w:r>
      <w:r w:rsidRPr="00F23D4B">
        <w:rPr>
          <w:i/>
          <w:iCs/>
        </w:rPr>
        <w:t>a</w:t>
      </w:r>
      <w:r w:rsidRPr="00F23D4B">
        <w:rPr>
          <w:i/>
          <w:iCs/>
          <w:spacing w:val="40"/>
        </w:rPr>
        <w:t xml:space="preserve"> </w:t>
      </w:r>
      <w:r w:rsidRPr="00F23D4B">
        <w:rPr>
          <w:i/>
          <w:iCs/>
        </w:rPr>
        <w:t>25</w:t>
      </w:r>
      <w:r w:rsidRPr="00F23D4B">
        <w:rPr>
          <w:i/>
          <w:iCs/>
          <w:spacing w:val="40"/>
        </w:rPr>
        <w:t xml:space="preserve"> </w:t>
      </w:r>
      <w:r w:rsidRPr="00F23D4B">
        <w:rPr>
          <w:i/>
          <w:iCs/>
        </w:rPr>
        <w:t>ejemplares</w:t>
      </w:r>
      <w:r w:rsidRPr="00F23D4B">
        <w:rPr>
          <w:i/>
          <w:iCs/>
          <w:spacing w:val="40"/>
        </w:rPr>
        <w:t xml:space="preserve"> </w:t>
      </w:r>
      <w:r w:rsidRPr="00F23D4B">
        <w:rPr>
          <w:i/>
          <w:iCs/>
        </w:rPr>
        <w:t>por</w:t>
      </w:r>
      <w:r w:rsidRPr="00F23D4B">
        <w:rPr>
          <w:i/>
          <w:iCs/>
          <w:spacing w:val="40"/>
        </w:rPr>
        <w:t xml:space="preserve"> </w:t>
      </w:r>
      <w:r w:rsidRPr="00F23D4B">
        <w:rPr>
          <w:i/>
          <w:iCs/>
        </w:rPr>
        <w:t>interesado</w:t>
      </w:r>
      <w:r w:rsidRPr="00F23D4B">
        <w:rPr>
          <w:i/>
          <w:iCs/>
          <w:spacing w:val="40"/>
        </w:rPr>
        <w:t xml:space="preserve"> </w:t>
      </w:r>
      <w:r w:rsidRPr="00F23D4B">
        <w:rPr>
          <w:i/>
          <w:iCs/>
        </w:rPr>
        <w:t>se</w:t>
      </w:r>
      <w:r w:rsidRPr="00F23D4B">
        <w:rPr>
          <w:i/>
          <w:iCs/>
          <w:spacing w:val="40"/>
        </w:rPr>
        <w:t xml:space="preserve"> </w:t>
      </w:r>
      <w:r w:rsidRPr="00F23D4B">
        <w:rPr>
          <w:i/>
          <w:iCs/>
        </w:rPr>
        <w:t>proceda conforme a los establecido en el propio Art. 13, punto 1.1.2.”,</w:t>
      </w:r>
      <w:r>
        <w:t xml:space="preserve"> se deberá realizar ingreso en una</w:t>
      </w:r>
      <w:r>
        <w:rPr>
          <w:spacing w:val="40"/>
        </w:rPr>
        <w:t xml:space="preserve"> </w:t>
      </w:r>
      <w:r>
        <w:t>cuenta del Ayuntamiento, con destino específico al Fondo Municipal de Medio Ambiente, valorando</w:t>
      </w:r>
      <w:r>
        <w:rPr>
          <w:spacing w:val="40"/>
        </w:rPr>
        <w:t xml:space="preserve"> </w:t>
      </w:r>
      <w:r>
        <w:t>los ejemplares eliminados conforme al sistema de valoración establecido en el Anexo I de la Ordenanza Reguladora de Protección, Conservación y Mejora del Arbolado Urbano. La cantidad a ingresar se indicará en el momento que se conozcan los ejemplares plantados como reposición.</w:t>
      </w:r>
    </w:p>
    <w:p w14:paraId="21FD2261" w14:textId="77777777" w:rsidR="009D1816" w:rsidRDefault="009D1816">
      <w:pPr>
        <w:pStyle w:val="Textoindependiente"/>
        <w:spacing w:before="9"/>
      </w:pPr>
    </w:p>
    <w:p w14:paraId="071C9BD0" w14:textId="77777777" w:rsidR="009D1816" w:rsidRDefault="00000000">
      <w:pPr>
        <w:pStyle w:val="Textoindependiente"/>
        <w:spacing w:line="292" w:lineRule="auto"/>
        <w:ind w:left="142" w:right="1"/>
        <w:jc w:val="both"/>
      </w:pPr>
      <w:r>
        <w:t>El no cumplimiento de las determinaciones en cuanto a la reposición o compensación de arbolado, será motivo de aplicación de lo establecido en el régimen sancionador de la Ley 8/2005, de 26 de diciembre, de Protección y Fomento del Arbolado Urbano de la Comunidad de Madrid, y lo recogido en el artículo 35 de la Ordenanza Reguladora de Protección, Conservación y Mejora del Arbolado Urbano Municipal.</w:t>
      </w:r>
    </w:p>
    <w:p w14:paraId="6F92335B" w14:textId="77777777" w:rsidR="009D1816" w:rsidRDefault="009D1816">
      <w:pPr>
        <w:pStyle w:val="Textoindependiente"/>
        <w:spacing w:before="10"/>
      </w:pPr>
    </w:p>
    <w:p w14:paraId="56C91E1F" w14:textId="77777777" w:rsidR="009D1816" w:rsidRDefault="00000000">
      <w:pPr>
        <w:pStyle w:val="Textoindependiente"/>
        <w:spacing w:line="292" w:lineRule="auto"/>
        <w:ind w:left="142" w:right="1"/>
        <w:jc w:val="both"/>
      </w:pPr>
      <w:r>
        <w:t>Con carácter previo a la presentación de la declaración responsable de primera ocupación y funcionamiento, se deberán cumplir las medidas incluidas en el proyecto, pero además se deberán adoptar las siguientes medidas correctoras adicionales:</w:t>
      </w:r>
    </w:p>
    <w:p w14:paraId="7C957309" w14:textId="77777777" w:rsidR="009D1816" w:rsidRDefault="009D1816">
      <w:pPr>
        <w:pStyle w:val="Textoindependiente"/>
        <w:spacing w:before="9"/>
      </w:pPr>
    </w:p>
    <w:p w14:paraId="0C6B1011" w14:textId="77777777" w:rsidR="009D1816" w:rsidRDefault="00000000">
      <w:pPr>
        <w:pStyle w:val="Prrafodelista"/>
        <w:numPr>
          <w:ilvl w:val="0"/>
          <w:numId w:val="71"/>
        </w:numPr>
        <w:tabs>
          <w:tab w:val="left" w:pos="334"/>
        </w:tabs>
        <w:spacing w:before="1" w:line="292" w:lineRule="auto"/>
        <w:ind w:firstLine="0"/>
        <w:rPr>
          <w:sz w:val="20"/>
        </w:rPr>
      </w:pPr>
      <w:r>
        <w:rPr>
          <w:sz w:val="20"/>
        </w:rPr>
        <w:t xml:space="preserve">No se permitirá el anclaje directo de máquinas o soportes de las mismas en las paredes medianeras, suelos, techos o forjados de separación de recintos, sino que se realizará interponiendo los adecuados dispositivos </w:t>
      </w:r>
      <w:proofErr w:type="spellStart"/>
      <w:r>
        <w:rPr>
          <w:sz w:val="20"/>
        </w:rPr>
        <w:t>antivibratorios</w:t>
      </w:r>
      <w:proofErr w:type="spellEnd"/>
      <w:r>
        <w:rPr>
          <w:sz w:val="20"/>
        </w:rPr>
        <w:t>.</w:t>
      </w:r>
    </w:p>
    <w:p w14:paraId="02540FF5" w14:textId="77777777" w:rsidR="009D1816" w:rsidRDefault="009D1816">
      <w:pPr>
        <w:pStyle w:val="Textoindependiente"/>
        <w:spacing w:before="9"/>
      </w:pPr>
    </w:p>
    <w:p w14:paraId="6DF4CAD2" w14:textId="77777777" w:rsidR="009D1816" w:rsidRDefault="00000000">
      <w:pPr>
        <w:pStyle w:val="Textoindependiente"/>
        <w:spacing w:line="292" w:lineRule="auto"/>
        <w:ind w:left="142" w:right="1"/>
        <w:jc w:val="both"/>
      </w:pPr>
      <w:r>
        <w:t>*El garaje deberá disponer de la ventilación suficiente que garantice que en ningún punto de los mismos pueda producirse acumulación de contaminantes debido al funcionamiento de los vehículos. Las medidas adoptadas para la distribución de aire interior deberán conseguir que en ningún punto</w:t>
      </w:r>
      <w:r>
        <w:rPr>
          <w:spacing w:val="80"/>
        </w:rPr>
        <w:t xml:space="preserve"> </w:t>
      </w:r>
      <w:r>
        <w:t xml:space="preserve">de los locales puedan alcanzarse concentraciones de monóxido de carbono superiores a 50 </w:t>
      </w:r>
      <w:proofErr w:type="spellStart"/>
      <w:r>
        <w:t>p.p.m</w:t>
      </w:r>
      <w:proofErr w:type="spellEnd"/>
      <w:r>
        <w:t>.</w:t>
      </w:r>
    </w:p>
    <w:p w14:paraId="6315C98F" w14:textId="77777777" w:rsidR="009D1816" w:rsidRDefault="009D1816">
      <w:pPr>
        <w:pStyle w:val="Textoindependiente"/>
        <w:spacing w:before="10"/>
      </w:pPr>
    </w:p>
    <w:p w14:paraId="55E259AD" w14:textId="77777777" w:rsidR="009D1816" w:rsidRDefault="00000000">
      <w:pPr>
        <w:pStyle w:val="Textoindependiente"/>
        <w:spacing w:line="292" w:lineRule="auto"/>
        <w:ind w:left="142" w:right="1"/>
        <w:jc w:val="both"/>
      </w:pPr>
      <w:r>
        <w:t>*Deberá disponer de detectores de CO debidamente homologados, situados entre 1,50 y 2 m. de altura, respecto al suelo y en los puntos más desfavorablemente ventilados, en número de un</w:t>
      </w:r>
      <w:r>
        <w:rPr>
          <w:spacing w:val="80"/>
        </w:rPr>
        <w:t xml:space="preserve"> </w:t>
      </w:r>
      <w:r>
        <w:t>detector por cada 500 metros cuadrados de superficie de garaje o fracción.</w:t>
      </w:r>
    </w:p>
    <w:p w14:paraId="67971CCF" w14:textId="77777777" w:rsidR="009D1816" w:rsidRDefault="00000000">
      <w:pPr>
        <w:pStyle w:val="Prrafodelista"/>
        <w:numPr>
          <w:ilvl w:val="0"/>
          <w:numId w:val="71"/>
        </w:numPr>
        <w:tabs>
          <w:tab w:val="left" w:pos="346"/>
        </w:tabs>
        <w:spacing w:line="292" w:lineRule="auto"/>
        <w:ind w:firstLine="0"/>
        <w:rPr>
          <w:sz w:val="20"/>
        </w:rPr>
      </w:pPr>
      <w:r>
        <w:rPr>
          <w:sz w:val="20"/>
        </w:rPr>
        <w:t>La evacuación forzada del aire viciado del garaje, se realizará mediante chimenea, cuya desembocadura sobrepasará en un metro la altura del edificio más alto en un radio de 8 metros y estará alejada diez metros de cualquier hueco o abertura de las construcciones colindantes.</w:t>
      </w:r>
    </w:p>
    <w:p w14:paraId="2B391EAC" w14:textId="3E63FD14" w:rsidR="009D1816" w:rsidRDefault="00000000">
      <w:pPr>
        <w:pStyle w:val="Textoindependiente"/>
        <w:spacing w:line="292" w:lineRule="auto"/>
        <w:ind w:left="142" w:right="1"/>
        <w:jc w:val="both"/>
      </w:pPr>
      <w:r>
        <w:t xml:space="preserve">*Los equipos de ventilación de los garajes deben estar aislados de la estructura de la edificación por medio de los adecuados dispositivos </w:t>
      </w:r>
      <w:proofErr w:type="spellStart"/>
      <w:r>
        <w:t>antivibratorios</w:t>
      </w:r>
      <w:proofErr w:type="spellEnd"/>
      <w:r>
        <w:t>. Las instalaciones de acondicionamiento de</w:t>
      </w:r>
      <w:r>
        <w:rPr>
          <w:spacing w:val="80"/>
        </w:rPr>
        <w:t xml:space="preserve"> </w:t>
      </w:r>
      <w:r>
        <w:t>aire, depuradora de la piscina, grupos de presión de agua e incendios, bombas de impulsión, ascensores, ventilación y puerta del garaje y demás servicios del edificio, serán instalados con las precauciones</w:t>
      </w:r>
      <w:r>
        <w:rPr>
          <w:spacing w:val="14"/>
        </w:rPr>
        <w:t xml:space="preserve"> </w:t>
      </w:r>
      <w:r>
        <w:t>de</w:t>
      </w:r>
      <w:r>
        <w:rPr>
          <w:spacing w:val="14"/>
        </w:rPr>
        <w:t xml:space="preserve"> </w:t>
      </w:r>
      <w:r>
        <w:t>ubicación</w:t>
      </w:r>
      <w:r>
        <w:rPr>
          <w:spacing w:val="14"/>
        </w:rPr>
        <w:t xml:space="preserve"> </w:t>
      </w:r>
      <w:r>
        <w:t>y</w:t>
      </w:r>
      <w:r>
        <w:rPr>
          <w:spacing w:val="14"/>
        </w:rPr>
        <w:t xml:space="preserve"> </w:t>
      </w:r>
      <w:r>
        <w:t>aislamiento,</w:t>
      </w:r>
      <w:r>
        <w:rPr>
          <w:spacing w:val="14"/>
        </w:rPr>
        <w:t xml:space="preserve"> </w:t>
      </w:r>
      <w:r>
        <w:t>que</w:t>
      </w:r>
      <w:r>
        <w:rPr>
          <w:spacing w:val="14"/>
        </w:rPr>
        <w:t xml:space="preserve"> </w:t>
      </w:r>
      <w:r>
        <w:t>garanticen</w:t>
      </w:r>
      <w:r>
        <w:rPr>
          <w:spacing w:val="14"/>
        </w:rPr>
        <w:t xml:space="preserve"> </w:t>
      </w:r>
      <w:r>
        <w:t>un</w:t>
      </w:r>
      <w:r>
        <w:rPr>
          <w:spacing w:val="14"/>
        </w:rPr>
        <w:t xml:space="preserve"> </w:t>
      </w:r>
      <w:r>
        <w:t>nivel</w:t>
      </w:r>
      <w:r>
        <w:rPr>
          <w:spacing w:val="14"/>
        </w:rPr>
        <w:t xml:space="preserve"> </w:t>
      </w:r>
      <w:r>
        <w:t>de</w:t>
      </w:r>
      <w:r>
        <w:rPr>
          <w:spacing w:val="14"/>
        </w:rPr>
        <w:t xml:space="preserve"> </w:t>
      </w:r>
      <w:r>
        <w:t>transmisión</w:t>
      </w:r>
      <w:r>
        <w:rPr>
          <w:spacing w:val="14"/>
        </w:rPr>
        <w:t xml:space="preserve"> </w:t>
      </w:r>
      <w:r>
        <w:t>sonora</w:t>
      </w:r>
      <w:r>
        <w:rPr>
          <w:spacing w:val="14"/>
        </w:rPr>
        <w:t xml:space="preserve"> </w:t>
      </w:r>
      <w:r>
        <w:t>no</w:t>
      </w:r>
      <w:r>
        <w:rPr>
          <w:spacing w:val="14"/>
        </w:rPr>
        <w:t xml:space="preserve"> </w:t>
      </w:r>
      <w:r>
        <w:t>superior a los límites máximos autorizados en los artículos 23 y 24 de la Ordenanza Municipal de Contaminación Acústica, o vibratorios superiores a los establecidos en el artículo 25.</w:t>
      </w:r>
    </w:p>
    <w:p w14:paraId="495A6E6C" w14:textId="77777777" w:rsidR="009D1816" w:rsidRDefault="00000000">
      <w:pPr>
        <w:pStyle w:val="Prrafodelista"/>
        <w:numPr>
          <w:ilvl w:val="0"/>
          <w:numId w:val="71"/>
        </w:numPr>
        <w:tabs>
          <w:tab w:val="left" w:pos="282"/>
        </w:tabs>
        <w:spacing w:line="292" w:lineRule="auto"/>
        <w:ind w:firstLine="0"/>
        <w:rPr>
          <w:sz w:val="20"/>
        </w:rPr>
      </w:pPr>
      <w:r>
        <w:rPr>
          <w:sz w:val="20"/>
        </w:rPr>
        <w:t>La recogida de aguas de baldeo del sótano se realizará por una red de sumideros y colectores que terminará en una separadora de grasas, antes de los pozos de bombeo.</w:t>
      </w:r>
    </w:p>
    <w:p w14:paraId="2D4AF915"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304257EC" w14:textId="77777777" w:rsidR="009D1816" w:rsidRDefault="00000000">
      <w:pPr>
        <w:pStyle w:val="Prrafodelista"/>
        <w:numPr>
          <w:ilvl w:val="0"/>
          <w:numId w:val="71"/>
        </w:numPr>
        <w:tabs>
          <w:tab w:val="left" w:pos="292"/>
        </w:tabs>
        <w:spacing w:before="88" w:line="292" w:lineRule="auto"/>
        <w:ind w:firstLine="0"/>
        <w:rPr>
          <w:sz w:val="20"/>
        </w:rPr>
      </w:pPr>
      <w:r>
        <w:rPr>
          <w:noProof/>
          <w:sz w:val="20"/>
        </w:rPr>
        <w:lastRenderedPageBreak/>
        <mc:AlternateContent>
          <mc:Choice Requires="wps">
            <w:drawing>
              <wp:anchor distT="0" distB="0" distL="0" distR="0" simplePos="0" relativeHeight="15814144" behindDoc="0" locked="0" layoutInCell="1" allowOverlap="1" wp14:anchorId="553D7D87" wp14:editId="330586BA">
                <wp:simplePos x="0" y="0"/>
                <wp:positionH relativeFrom="page">
                  <wp:posOffset>6807090</wp:posOffset>
                </wp:positionH>
                <wp:positionV relativeFrom="page">
                  <wp:posOffset>2818730</wp:posOffset>
                </wp:positionV>
                <wp:extent cx="419734" cy="318706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54FE93"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B7327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53D7D87" id="Textbox 195" o:spid="_x0000_s1197" type="#_x0000_t202" style="position:absolute;left:0;text-align:left;margin-left:536pt;margin-top:221.95pt;width:33.05pt;height:250.95pt;z-index:1581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EYZpAEAADM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S6b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tVEY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254FE93"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B7327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814656" behindDoc="0" locked="0" layoutInCell="1" allowOverlap="1" wp14:anchorId="760E4983" wp14:editId="1D270C6B">
                <wp:simplePos x="0" y="0"/>
                <wp:positionH relativeFrom="page">
                  <wp:posOffset>6965929</wp:posOffset>
                </wp:positionH>
                <wp:positionV relativeFrom="page">
                  <wp:posOffset>6510487</wp:posOffset>
                </wp:positionV>
                <wp:extent cx="263525" cy="331787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1220E06" w14:textId="21E3BCE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80D81E" w14:textId="77777777" w:rsidR="009D1816" w:rsidRDefault="00000000">
                            <w:pPr>
                              <w:spacing w:line="120" w:lineRule="exact"/>
                              <w:ind w:left="20"/>
                              <w:rPr>
                                <w:sz w:val="12"/>
                              </w:rPr>
                            </w:pPr>
                            <w:r>
                              <w:rPr>
                                <w:spacing w:val="-2"/>
                                <w:sz w:val="12"/>
                              </w:rPr>
                              <w:t>Verificación:</w:t>
                            </w:r>
                            <w:r>
                              <w:rPr>
                                <w:spacing w:val="7"/>
                                <w:sz w:val="12"/>
                              </w:rPr>
                              <w:t xml:space="preserve"> </w:t>
                            </w:r>
                            <w:hyperlink r:id="rId172">
                              <w:r w:rsidR="009D1816">
                                <w:rPr>
                                  <w:spacing w:val="-2"/>
                                  <w:sz w:val="12"/>
                                </w:rPr>
                                <w:t>https://sede.lasrozas.es/</w:t>
                              </w:r>
                            </w:hyperlink>
                          </w:p>
                          <w:p w14:paraId="33EFCBD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60E4983" id="Textbox 196" o:spid="_x0000_s1198" type="#_x0000_t202" style="position:absolute;left:0;text-align:left;margin-left:548.5pt;margin-top:512.65pt;width:20.75pt;height:261.25pt;z-index:1581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xhm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pn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FuDGGa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1220E06" w14:textId="21E3BCE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80D81E" w14:textId="77777777" w:rsidR="009D1816" w:rsidRDefault="00000000">
                      <w:pPr>
                        <w:spacing w:line="120" w:lineRule="exact"/>
                        <w:ind w:left="20"/>
                        <w:rPr>
                          <w:sz w:val="12"/>
                        </w:rPr>
                      </w:pPr>
                      <w:r>
                        <w:rPr>
                          <w:spacing w:val="-2"/>
                          <w:sz w:val="12"/>
                        </w:rPr>
                        <w:t>Verificación:</w:t>
                      </w:r>
                      <w:r>
                        <w:rPr>
                          <w:spacing w:val="7"/>
                          <w:sz w:val="12"/>
                        </w:rPr>
                        <w:t xml:space="preserve"> </w:t>
                      </w:r>
                      <w:hyperlink r:id="rId173">
                        <w:r w:rsidR="009D1816">
                          <w:rPr>
                            <w:spacing w:val="-2"/>
                            <w:sz w:val="12"/>
                          </w:rPr>
                          <w:t>https://sede.lasrozas.es/</w:t>
                        </w:r>
                      </w:hyperlink>
                    </w:p>
                    <w:p w14:paraId="33EFCBD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De conformidad con el artículo 7 de la Ley 8/2005, de 26 de diciembre, de Protección y Fomento</w:t>
      </w:r>
      <w:r>
        <w:rPr>
          <w:spacing w:val="80"/>
          <w:w w:val="150"/>
          <w:sz w:val="20"/>
        </w:rPr>
        <w:t xml:space="preserve"> </w:t>
      </w:r>
      <w:r>
        <w:rPr>
          <w:sz w:val="20"/>
        </w:rPr>
        <w:t>del Arbolado Urbano, se plantará un árbol por cada plaza de estacionamiento en superficie prevista.</w:t>
      </w:r>
    </w:p>
    <w:p w14:paraId="7C33C289" w14:textId="77777777" w:rsidR="009D1816" w:rsidRDefault="00000000">
      <w:pPr>
        <w:pStyle w:val="Textoindependiente"/>
        <w:spacing w:line="292" w:lineRule="auto"/>
        <w:ind w:left="142" w:right="1"/>
        <w:jc w:val="both"/>
      </w:pPr>
      <w:r>
        <w:t>*</w:t>
      </w:r>
      <w:proofErr w:type="spellStart"/>
      <w:r>
        <w:t>Contenerización</w:t>
      </w:r>
      <w:proofErr w:type="spellEnd"/>
      <w:r>
        <w:t xml:space="preserve">. Consta en el expediente informe de </w:t>
      </w:r>
      <w:proofErr w:type="spellStart"/>
      <w:r>
        <w:t>contenerización</w:t>
      </w:r>
      <w:proofErr w:type="spellEnd"/>
      <w:r>
        <w:t xml:space="preserve"> del técnico adjunto de Servicios a la Ciudad, en el que se indica que el sistema de recogida de residuos en el barrio de las Calles Dragonera y calle Manacor es de contenedores en superficie con sistema de recogida lateral y que, teniendo en cuenta la producción de residuos generados en el municipio en el año 2024, y con una frecuencia de recogida que resulte eficiente, se considera que se debería de realizar un área de aportación, con 5 contenedores (uno de fracción resto, uno para residuos orgánicos, uno para envases ligeros, otro para vidrio y el último para la recogida de papel y cartón). Se deberán disponer enfrente de cada fachada de las edificaciones a las que de servicio, a ser posible en la misma acera de la fachada respetando vados de carruajes, pasos peatonales, anchura de aceras o cualquier otro tipo de infraestructura viaria y, en todo caso, donde indiquen los Servicios Municipales competentes.</w:t>
      </w:r>
    </w:p>
    <w:p w14:paraId="68BAFEBF" w14:textId="77777777" w:rsidR="009D1816" w:rsidRDefault="009D1816">
      <w:pPr>
        <w:pStyle w:val="Textoindependiente"/>
        <w:spacing w:before="8"/>
      </w:pPr>
    </w:p>
    <w:p w14:paraId="68CBE4B0" w14:textId="77777777" w:rsidR="009D1816" w:rsidRDefault="00000000">
      <w:pPr>
        <w:spacing w:before="1"/>
        <w:ind w:left="142"/>
        <w:jc w:val="both"/>
        <w:rPr>
          <w:b/>
          <w:sz w:val="20"/>
        </w:rPr>
      </w:pPr>
      <w:r>
        <w:rPr>
          <w:b/>
          <w:sz w:val="20"/>
        </w:rPr>
        <w:t>Condiciones</w:t>
      </w:r>
      <w:r>
        <w:rPr>
          <w:b/>
          <w:spacing w:val="-6"/>
          <w:sz w:val="20"/>
        </w:rPr>
        <w:t xml:space="preserve"> </w:t>
      </w:r>
      <w:r>
        <w:rPr>
          <w:b/>
          <w:sz w:val="20"/>
        </w:rPr>
        <w:t>de</w:t>
      </w:r>
      <w:r>
        <w:rPr>
          <w:b/>
          <w:spacing w:val="-5"/>
          <w:sz w:val="20"/>
        </w:rPr>
        <w:t xml:space="preserve"> </w:t>
      </w:r>
      <w:r>
        <w:rPr>
          <w:b/>
          <w:spacing w:val="-2"/>
          <w:sz w:val="20"/>
        </w:rPr>
        <w:t>sanidad</w:t>
      </w:r>
    </w:p>
    <w:p w14:paraId="71112514" w14:textId="77777777" w:rsidR="009D1816" w:rsidRDefault="009D1816">
      <w:pPr>
        <w:pStyle w:val="Textoindependiente"/>
        <w:spacing w:before="61"/>
        <w:rPr>
          <w:b/>
        </w:rPr>
      </w:pPr>
    </w:p>
    <w:p w14:paraId="39C854BF" w14:textId="597BECB0" w:rsidR="009D1816" w:rsidRDefault="00000000">
      <w:pPr>
        <w:pStyle w:val="Textoindependiente"/>
        <w:spacing w:line="297" w:lineRule="auto"/>
        <w:ind w:left="142" w:right="1"/>
        <w:jc w:val="both"/>
      </w:pPr>
      <w:r>
        <w:t xml:space="preserve">Para el </w:t>
      </w:r>
      <w:r>
        <w:rPr>
          <w:b/>
        </w:rPr>
        <w:t xml:space="preserve">funcionamiento </w:t>
      </w:r>
      <w:r>
        <w:t>de la piscina el titular dispondrá de sistemas de medida de la diferencia de presión entre la entrada y salida del agua</w:t>
      </w:r>
      <w:r w:rsidR="00F23D4B">
        <w:t>.</w:t>
      </w:r>
    </w:p>
    <w:p w14:paraId="5567ED31" w14:textId="77777777" w:rsidR="009D1816" w:rsidRDefault="009D1816">
      <w:pPr>
        <w:pStyle w:val="Textoindependiente"/>
        <w:spacing w:before="4"/>
      </w:pPr>
    </w:p>
    <w:p w14:paraId="0F03476C" w14:textId="77777777" w:rsidR="009D1816" w:rsidRDefault="00000000">
      <w:pPr>
        <w:pStyle w:val="Textoindependiente"/>
        <w:ind w:left="142"/>
        <w:jc w:val="both"/>
      </w:pPr>
      <w:r>
        <w:t>Para</w:t>
      </w:r>
      <w:r>
        <w:rPr>
          <w:spacing w:val="-4"/>
        </w:rPr>
        <w:t xml:space="preserve"> </w:t>
      </w:r>
      <w:r>
        <w:t>la</w:t>
      </w:r>
      <w:r>
        <w:rPr>
          <w:spacing w:val="-2"/>
        </w:rPr>
        <w:t xml:space="preserve"> </w:t>
      </w:r>
      <w:r>
        <w:rPr>
          <w:b/>
        </w:rPr>
        <w:t>apertura</w:t>
      </w:r>
      <w:r>
        <w:rPr>
          <w:b/>
          <w:spacing w:val="-1"/>
        </w:rPr>
        <w:t xml:space="preserve"> </w:t>
      </w:r>
      <w:r>
        <w:rPr>
          <w:b/>
        </w:rPr>
        <w:t>anual</w:t>
      </w:r>
      <w:r>
        <w:rPr>
          <w:b/>
          <w:spacing w:val="-1"/>
        </w:rPr>
        <w:t xml:space="preserve"> </w:t>
      </w:r>
      <w:r>
        <w:t>de</w:t>
      </w:r>
      <w:r>
        <w:rPr>
          <w:spacing w:val="-2"/>
        </w:rPr>
        <w:t xml:space="preserve"> </w:t>
      </w:r>
      <w:r>
        <w:t>la</w:t>
      </w:r>
      <w:r>
        <w:rPr>
          <w:spacing w:val="-1"/>
        </w:rPr>
        <w:t xml:space="preserve"> </w:t>
      </w:r>
      <w:r>
        <w:t>piscina,</w:t>
      </w:r>
      <w:r>
        <w:rPr>
          <w:spacing w:val="-2"/>
        </w:rPr>
        <w:t xml:space="preserve"> </w:t>
      </w:r>
      <w:r>
        <w:t>deberá</w:t>
      </w:r>
      <w:r>
        <w:rPr>
          <w:spacing w:val="-2"/>
        </w:rPr>
        <w:t xml:space="preserve"> </w:t>
      </w:r>
      <w:r>
        <w:t>cumplir</w:t>
      </w:r>
      <w:r>
        <w:rPr>
          <w:spacing w:val="-1"/>
        </w:rPr>
        <w:t xml:space="preserve"> </w:t>
      </w:r>
      <w:r>
        <w:t>las</w:t>
      </w:r>
      <w:r>
        <w:rPr>
          <w:spacing w:val="-2"/>
        </w:rPr>
        <w:t xml:space="preserve"> </w:t>
      </w:r>
      <w:r>
        <w:t>siguientes</w:t>
      </w:r>
      <w:r>
        <w:rPr>
          <w:spacing w:val="-1"/>
        </w:rPr>
        <w:t xml:space="preserve"> </w:t>
      </w:r>
      <w:r>
        <w:rPr>
          <w:spacing w:val="-2"/>
        </w:rPr>
        <w:t>condiciones:</w:t>
      </w:r>
    </w:p>
    <w:p w14:paraId="0BD7ACD1" w14:textId="77777777" w:rsidR="009D1816" w:rsidRDefault="009D1816">
      <w:pPr>
        <w:pStyle w:val="Textoindependiente"/>
        <w:spacing w:before="64"/>
      </w:pPr>
    </w:p>
    <w:p w14:paraId="6C0D7257" w14:textId="77777777" w:rsidR="009D1816" w:rsidRDefault="00000000">
      <w:pPr>
        <w:pStyle w:val="Textoindependiente"/>
        <w:spacing w:before="1"/>
        <w:ind w:left="142"/>
      </w:pPr>
      <w:r>
        <w:t>-TRATAMIENTO</w:t>
      </w:r>
      <w:r>
        <w:rPr>
          <w:spacing w:val="-1"/>
        </w:rPr>
        <w:t xml:space="preserve"> </w:t>
      </w:r>
      <w:r>
        <w:t>DEL</w:t>
      </w:r>
      <w:r>
        <w:rPr>
          <w:spacing w:val="-1"/>
        </w:rPr>
        <w:t xml:space="preserve"> </w:t>
      </w:r>
      <w:r>
        <w:rPr>
          <w:spacing w:val="-4"/>
        </w:rPr>
        <w:t>AGUA</w:t>
      </w:r>
    </w:p>
    <w:p w14:paraId="5AE85815" w14:textId="77777777" w:rsidR="009D1816" w:rsidRDefault="009D1816">
      <w:pPr>
        <w:pStyle w:val="Textoindependiente"/>
        <w:spacing w:before="60"/>
      </w:pPr>
    </w:p>
    <w:p w14:paraId="1E880DCD" w14:textId="02340D02" w:rsidR="009D1816" w:rsidRDefault="00000000">
      <w:pPr>
        <w:pStyle w:val="Textoindependiente"/>
        <w:spacing w:line="292" w:lineRule="auto"/>
        <w:ind w:left="142" w:right="1"/>
        <w:jc w:val="both"/>
      </w:pPr>
      <w:r>
        <w:t>La velocidad máxima de filtración del agua y el tiempo de recirculación del volumen total de agua, deberán ajustarse a las especificaciones técnicas y necesidades de la piscina para cumplir con los parámetros de calidad del agua establecidos en el anexo I</w:t>
      </w:r>
      <w:r w:rsidR="00F23D4B">
        <w:t>.</w:t>
      </w:r>
    </w:p>
    <w:p w14:paraId="648621B9" w14:textId="77777777" w:rsidR="009D1816" w:rsidRDefault="009D1816">
      <w:pPr>
        <w:pStyle w:val="Textoindependiente"/>
        <w:spacing w:before="10"/>
      </w:pPr>
    </w:p>
    <w:p w14:paraId="08C8B584" w14:textId="77777777" w:rsidR="009D1816" w:rsidRDefault="00000000">
      <w:pPr>
        <w:pStyle w:val="Textoindependiente"/>
        <w:ind w:left="142"/>
      </w:pPr>
      <w:r>
        <w:rPr>
          <w:spacing w:val="-2"/>
        </w:rPr>
        <w:t>-BOTIQUÍN</w:t>
      </w:r>
    </w:p>
    <w:p w14:paraId="16E82D5F" w14:textId="77777777" w:rsidR="009D1816" w:rsidRDefault="00000000">
      <w:pPr>
        <w:pStyle w:val="Textoindependiente"/>
        <w:spacing w:before="50" w:line="292" w:lineRule="auto"/>
        <w:ind w:left="142" w:right="1"/>
        <w:jc w:val="both"/>
      </w:pPr>
      <w:r>
        <w:t>Deberán contar con un botiquín de urgencia -con el contenido mínimo indicado en el artículo 23 del Decreto</w:t>
      </w:r>
      <w:r>
        <w:rPr>
          <w:spacing w:val="21"/>
        </w:rPr>
        <w:t xml:space="preserve"> </w:t>
      </w:r>
      <w:r>
        <w:t>99/2024-ubicado</w:t>
      </w:r>
      <w:r>
        <w:rPr>
          <w:spacing w:val="21"/>
        </w:rPr>
        <w:t xml:space="preserve"> </w:t>
      </w:r>
      <w:r>
        <w:t>en</w:t>
      </w:r>
      <w:r>
        <w:rPr>
          <w:spacing w:val="21"/>
        </w:rPr>
        <w:t xml:space="preserve"> </w:t>
      </w:r>
      <w:r>
        <w:t>lugar</w:t>
      </w:r>
      <w:r>
        <w:rPr>
          <w:spacing w:val="21"/>
        </w:rPr>
        <w:t xml:space="preserve"> </w:t>
      </w:r>
      <w:r>
        <w:t>visible</w:t>
      </w:r>
      <w:r>
        <w:rPr>
          <w:spacing w:val="21"/>
        </w:rPr>
        <w:t xml:space="preserve"> </w:t>
      </w:r>
      <w:r>
        <w:t>y</w:t>
      </w:r>
      <w:r>
        <w:rPr>
          <w:spacing w:val="21"/>
        </w:rPr>
        <w:t xml:space="preserve"> </w:t>
      </w:r>
      <w:r>
        <w:t>señalizado,</w:t>
      </w:r>
      <w:r>
        <w:rPr>
          <w:spacing w:val="21"/>
        </w:rPr>
        <w:t xml:space="preserve"> </w:t>
      </w:r>
      <w:r>
        <w:t>dotado</w:t>
      </w:r>
      <w:r>
        <w:rPr>
          <w:spacing w:val="21"/>
        </w:rPr>
        <w:t xml:space="preserve"> </w:t>
      </w:r>
      <w:r>
        <w:t>de</w:t>
      </w:r>
      <w:r>
        <w:rPr>
          <w:spacing w:val="21"/>
        </w:rPr>
        <w:t xml:space="preserve"> </w:t>
      </w:r>
      <w:r>
        <w:t>material</w:t>
      </w:r>
      <w:r>
        <w:rPr>
          <w:spacing w:val="21"/>
        </w:rPr>
        <w:t xml:space="preserve"> </w:t>
      </w:r>
      <w:r>
        <w:t>de</w:t>
      </w:r>
      <w:r>
        <w:rPr>
          <w:spacing w:val="21"/>
        </w:rPr>
        <w:t xml:space="preserve"> </w:t>
      </w:r>
      <w:r>
        <w:t>cura,</w:t>
      </w:r>
      <w:r>
        <w:rPr>
          <w:spacing w:val="21"/>
        </w:rPr>
        <w:t xml:space="preserve"> </w:t>
      </w:r>
      <w:r>
        <w:t>cuyo</w:t>
      </w:r>
      <w:r>
        <w:rPr>
          <w:spacing w:val="21"/>
        </w:rPr>
        <w:t xml:space="preserve"> </w:t>
      </w:r>
      <w:r>
        <w:t>contenido se revisará periódicamente.</w:t>
      </w:r>
    </w:p>
    <w:p w14:paraId="642153A0" w14:textId="77777777" w:rsidR="009D1816" w:rsidRDefault="009D1816">
      <w:pPr>
        <w:pStyle w:val="Textoindependiente"/>
        <w:spacing w:before="10"/>
      </w:pPr>
    </w:p>
    <w:p w14:paraId="6D921137" w14:textId="77777777" w:rsidR="009D1816" w:rsidRDefault="00000000">
      <w:pPr>
        <w:pStyle w:val="Textoindependiente"/>
        <w:ind w:left="142"/>
      </w:pPr>
      <w:r>
        <w:t>-</w:t>
      </w:r>
      <w:r>
        <w:rPr>
          <w:spacing w:val="-2"/>
        </w:rPr>
        <w:t>SOCORRISTAS</w:t>
      </w:r>
    </w:p>
    <w:p w14:paraId="17AB60FF" w14:textId="77777777" w:rsidR="009D1816" w:rsidRDefault="009D1816">
      <w:pPr>
        <w:pStyle w:val="Textoindependiente"/>
        <w:spacing w:before="61"/>
      </w:pPr>
    </w:p>
    <w:p w14:paraId="24B4CD69" w14:textId="77777777" w:rsidR="009D1816" w:rsidRDefault="00000000">
      <w:pPr>
        <w:pStyle w:val="Textoindependiente"/>
        <w:spacing w:line="292" w:lineRule="auto"/>
        <w:ind w:left="142"/>
      </w:pPr>
      <w:r>
        <w:t xml:space="preserve">Deberán contar, como mínimo, con el siguiente personal socorrista durante la totalidad del horario de </w:t>
      </w:r>
      <w:r>
        <w:rPr>
          <w:spacing w:val="-2"/>
        </w:rPr>
        <w:t>apertura:</w:t>
      </w:r>
    </w:p>
    <w:p w14:paraId="47390684" w14:textId="77777777" w:rsidR="009D1816" w:rsidRDefault="00000000">
      <w:pPr>
        <w:pStyle w:val="Prrafodelista"/>
        <w:numPr>
          <w:ilvl w:val="0"/>
          <w:numId w:val="71"/>
        </w:numPr>
        <w:tabs>
          <w:tab w:val="left" w:pos="275"/>
        </w:tabs>
        <w:ind w:left="275" w:right="0" w:hanging="133"/>
        <w:jc w:val="left"/>
        <w:rPr>
          <w:sz w:val="20"/>
        </w:rPr>
      </w:pPr>
      <w:r>
        <w:rPr>
          <w:sz w:val="20"/>
        </w:rPr>
        <w:t>Un</w:t>
      </w:r>
      <w:r>
        <w:rPr>
          <w:spacing w:val="-5"/>
          <w:sz w:val="20"/>
        </w:rPr>
        <w:t xml:space="preserve"> </w:t>
      </w:r>
      <w:r>
        <w:rPr>
          <w:sz w:val="20"/>
        </w:rPr>
        <w:t>socorrista</w:t>
      </w:r>
      <w:r>
        <w:rPr>
          <w:spacing w:val="-3"/>
          <w:sz w:val="20"/>
        </w:rPr>
        <w:t xml:space="preserve"> </w:t>
      </w:r>
      <w:r>
        <w:rPr>
          <w:sz w:val="20"/>
        </w:rPr>
        <w:t>hasta</w:t>
      </w:r>
      <w:r>
        <w:rPr>
          <w:spacing w:val="-3"/>
          <w:sz w:val="20"/>
        </w:rPr>
        <w:t xml:space="preserve"> </w:t>
      </w:r>
      <w:r>
        <w:rPr>
          <w:sz w:val="20"/>
        </w:rPr>
        <w:t>500</w:t>
      </w:r>
      <w:r>
        <w:rPr>
          <w:spacing w:val="-3"/>
          <w:sz w:val="20"/>
        </w:rPr>
        <w:t xml:space="preserve"> </w:t>
      </w:r>
      <w:r>
        <w:rPr>
          <w:sz w:val="20"/>
        </w:rPr>
        <w:t>metros</w:t>
      </w:r>
      <w:r>
        <w:rPr>
          <w:spacing w:val="-3"/>
          <w:sz w:val="20"/>
        </w:rPr>
        <w:t xml:space="preserve"> </w:t>
      </w:r>
      <w:r>
        <w:rPr>
          <w:sz w:val="20"/>
        </w:rPr>
        <w:t>cuadrados</w:t>
      </w:r>
      <w:r>
        <w:rPr>
          <w:spacing w:val="-3"/>
          <w:sz w:val="20"/>
        </w:rPr>
        <w:t xml:space="preserve"> </w:t>
      </w:r>
      <w:r>
        <w:rPr>
          <w:sz w:val="20"/>
        </w:rPr>
        <w:t>de</w:t>
      </w:r>
      <w:r>
        <w:rPr>
          <w:spacing w:val="-3"/>
          <w:sz w:val="20"/>
        </w:rPr>
        <w:t xml:space="preserve"> </w:t>
      </w:r>
      <w:r>
        <w:rPr>
          <w:sz w:val="20"/>
        </w:rPr>
        <w:t>superficie</w:t>
      </w:r>
      <w:r>
        <w:rPr>
          <w:spacing w:val="-3"/>
          <w:sz w:val="20"/>
        </w:rPr>
        <w:t xml:space="preserve"> </w:t>
      </w:r>
      <w:r>
        <w:rPr>
          <w:sz w:val="20"/>
        </w:rPr>
        <w:t>de</w:t>
      </w:r>
      <w:r>
        <w:rPr>
          <w:spacing w:val="-3"/>
          <w:sz w:val="20"/>
        </w:rPr>
        <w:t xml:space="preserve"> </w:t>
      </w:r>
      <w:r>
        <w:rPr>
          <w:sz w:val="20"/>
        </w:rPr>
        <w:t>lámina</w:t>
      </w:r>
      <w:r>
        <w:rPr>
          <w:spacing w:val="-3"/>
          <w:sz w:val="20"/>
        </w:rPr>
        <w:t xml:space="preserve"> </w:t>
      </w:r>
      <w:r>
        <w:rPr>
          <w:sz w:val="20"/>
        </w:rPr>
        <w:t>de</w:t>
      </w:r>
      <w:r>
        <w:rPr>
          <w:spacing w:val="-3"/>
          <w:sz w:val="20"/>
        </w:rPr>
        <w:t xml:space="preserve"> </w:t>
      </w:r>
      <w:r>
        <w:rPr>
          <w:spacing w:val="-2"/>
          <w:sz w:val="20"/>
        </w:rPr>
        <w:t>agua.</w:t>
      </w:r>
    </w:p>
    <w:p w14:paraId="71BBD9D4" w14:textId="77777777" w:rsidR="009D1816" w:rsidRDefault="00000000">
      <w:pPr>
        <w:pStyle w:val="Prrafodelista"/>
        <w:numPr>
          <w:ilvl w:val="0"/>
          <w:numId w:val="71"/>
        </w:numPr>
        <w:tabs>
          <w:tab w:val="left" w:pos="325"/>
        </w:tabs>
        <w:spacing w:before="50" w:line="292" w:lineRule="auto"/>
        <w:ind w:firstLine="0"/>
        <w:jc w:val="left"/>
        <w:rPr>
          <w:sz w:val="20"/>
        </w:rPr>
      </w:pPr>
      <w:r>
        <w:rPr>
          <w:sz w:val="20"/>
        </w:rPr>
        <w:t>Dos</w:t>
      </w:r>
      <w:r>
        <w:rPr>
          <w:spacing w:val="40"/>
          <w:sz w:val="20"/>
        </w:rPr>
        <w:t xml:space="preserve"> </w:t>
      </w:r>
      <w:r>
        <w:rPr>
          <w:sz w:val="20"/>
        </w:rPr>
        <w:t>socorristas</w:t>
      </w:r>
      <w:r>
        <w:rPr>
          <w:spacing w:val="40"/>
          <w:sz w:val="20"/>
        </w:rPr>
        <w:t xml:space="preserve"> </w:t>
      </w:r>
      <w:r>
        <w:rPr>
          <w:sz w:val="20"/>
        </w:rPr>
        <w:t>entre</w:t>
      </w:r>
      <w:r>
        <w:rPr>
          <w:spacing w:val="40"/>
          <w:sz w:val="20"/>
        </w:rPr>
        <w:t xml:space="preserve"> </w:t>
      </w:r>
      <w:r>
        <w:rPr>
          <w:sz w:val="20"/>
        </w:rPr>
        <w:t>501</w:t>
      </w:r>
      <w:r>
        <w:rPr>
          <w:spacing w:val="40"/>
          <w:sz w:val="20"/>
        </w:rPr>
        <w:t xml:space="preserve"> </w:t>
      </w:r>
      <w:r>
        <w:rPr>
          <w:sz w:val="20"/>
        </w:rPr>
        <w:t>y</w:t>
      </w:r>
      <w:r>
        <w:rPr>
          <w:spacing w:val="40"/>
          <w:sz w:val="20"/>
        </w:rPr>
        <w:t xml:space="preserve"> </w:t>
      </w:r>
      <w:r>
        <w:rPr>
          <w:sz w:val="20"/>
        </w:rPr>
        <w:t>1.000</w:t>
      </w:r>
      <w:r>
        <w:rPr>
          <w:spacing w:val="40"/>
          <w:sz w:val="20"/>
        </w:rPr>
        <w:t xml:space="preserve"> </w:t>
      </w:r>
      <w:r>
        <w:rPr>
          <w:sz w:val="20"/>
        </w:rPr>
        <w:t>metros</w:t>
      </w:r>
      <w:r>
        <w:rPr>
          <w:spacing w:val="40"/>
          <w:sz w:val="20"/>
        </w:rPr>
        <w:t xml:space="preserve"> </w:t>
      </w:r>
      <w:r>
        <w:rPr>
          <w:sz w:val="20"/>
        </w:rPr>
        <w:t>cuadrados</w:t>
      </w:r>
      <w:r>
        <w:rPr>
          <w:spacing w:val="40"/>
          <w:sz w:val="20"/>
        </w:rPr>
        <w:t xml:space="preserve"> </w:t>
      </w:r>
      <w:r>
        <w:rPr>
          <w:sz w:val="20"/>
        </w:rPr>
        <w:t>de</w:t>
      </w:r>
      <w:r>
        <w:rPr>
          <w:spacing w:val="40"/>
          <w:sz w:val="20"/>
        </w:rPr>
        <w:t xml:space="preserve"> </w:t>
      </w:r>
      <w:r>
        <w:rPr>
          <w:sz w:val="20"/>
        </w:rPr>
        <w:t>superficie</w:t>
      </w:r>
      <w:r>
        <w:rPr>
          <w:spacing w:val="40"/>
          <w:sz w:val="20"/>
        </w:rPr>
        <w:t xml:space="preserve"> </w:t>
      </w:r>
      <w:r>
        <w:rPr>
          <w:sz w:val="20"/>
        </w:rPr>
        <w:t>de</w:t>
      </w:r>
      <w:r>
        <w:rPr>
          <w:spacing w:val="40"/>
          <w:sz w:val="20"/>
        </w:rPr>
        <w:t xml:space="preserve"> </w:t>
      </w:r>
      <w:r>
        <w:rPr>
          <w:sz w:val="20"/>
        </w:rPr>
        <w:t>lámina</w:t>
      </w:r>
      <w:r>
        <w:rPr>
          <w:spacing w:val="40"/>
          <w:sz w:val="20"/>
        </w:rPr>
        <w:t xml:space="preserve"> </w:t>
      </w:r>
      <w:r>
        <w:rPr>
          <w:sz w:val="20"/>
        </w:rPr>
        <w:t>de</w:t>
      </w:r>
      <w:r>
        <w:rPr>
          <w:spacing w:val="40"/>
          <w:sz w:val="20"/>
        </w:rPr>
        <w:t xml:space="preserve"> </w:t>
      </w:r>
      <w:r>
        <w:rPr>
          <w:sz w:val="20"/>
        </w:rPr>
        <w:t>agua</w:t>
      </w:r>
      <w:r>
        <w:rPr>
          <w:spacing w:val="40"/>
          <w:sz w:val="20"/>
        </w:rPr>
        <w:t xml:space="preserve"> </w:t>
      </w:r>
      <w:r>
        <w:rPr>
          <w:sz w:val="20"/>
        </w:rPr>
        <w:t>y</w:t>
      </w:r>
      <w:r>
        <w:rPr>
          <w:spacing w:val="40"/>
          <w:sz w:val="20"/>
        </w:rPr>
        <w:t xml:space="preserve"> </w:t>
      </w:r>
      <w:r>
        <w:rPr>
          <w:sz w:val="20"/>
        </w:rPr>
        <w:t>un</w:t>
      </w:r>
      <w:r>
        <w:rPr>
          <w:spacing w:val="80"/>
          <w:sz w:val="20"/>
        </w:rPr>
        <w:t xml:space="preserve"> </w:t>
      </w:r>
      <w:r>
        <w:rPr>
          <w:sz w:val="20"/>
        </w:rPr>
        <w:t>socorrista más por cada 1.000 metros cuadrados.</w:t>
      </w:r>
    </w:p>
    <w:p w14:paraId="4EA09F16" w14:textId="77777777" w:rsidR="009D1816" w:rsidRDefault="00000000">
      <w:pPr>
        <w:pStyle w:val="Prrafodelista"/>
        <w:numPr>
          <w:ilvl w:val="0"/>
          <w:numId w:val="71"/>
        </w:numPr>
        <w:tabs>
          <w:tab w:val="left" w:pos="287"/>
        </w:tabs>
        <w:spacing w:line="292" w:lineRule="auto"/>
        <w:ind w:firstLine="0"/>
        <w:jc w:val="left"/>
        <w:rPr>
          <w:sz w:val="20"/>
        </w:rPr>
      </w:pPr>
      <w:r>
        <w:rPr>
          <w:sz w:val="20"/>
        </w:rPr>
        <w:t>En los recintos donde existan diferentes vasos, a efectos de cálculo del número de socorristas, se sumarán todas las superficies de lámina de agua.</w:t>
      </w:r>
    </w:p>
    <w:p w14:paraId="0303FF9D" w14:textId="77777777" w:rsidR="009D1816" w:rsidRDefault="009D1816">
      <w:pPr>
        <w:pStyle w:val="Textoindependiente"/>
        <w:spacing w:before="10"/>
      </w:pPr>
    </w:p>
    <w:p w14:paraId="4B71DDBC" w14:textId="77777777" w:rsidR="009D1816" w:rsidRDefault="00000000">
      <w:pPr>
        <w:pStyle w:val="Textoindependiente"/>
        <w:spacing w:line="292" w:lineRule="auto"/>
        <w:ind w:left="142"/>
      </w:pPr>
      <w:r>
        <w:t>Además</w:t>
      </w:r>
      <w:r>
        <w:rPr>
          <w:spacing w:val="38"/>
        </w:rPr>
        <w:t xml:space="preserve"> </w:t>
      </w:r>
      <w:r>
        <w:t>de</w:t>
      </w:r>
      <w:r>
        <w:rPr>
          <w:spacing w:val="38"/>
        </w:rPr>
        <w:t xml:space="preserve"> </w:t>
      </w:r>
      <w:r>
        <w:t>lo</w:t>
      </w:r>
      <w:r>
        <w:rPr>
          <w:spacing w:val="38"/>
        </w:rPr>
        <w:t xml:space="preserve"> </w:t>
      </w:r>
      <w:r>
        <w:t>anterior,</w:t>
      </w:r>
      <w:r>
        <w:rPr>
          <w:spacing w:val="39"/>
        </w:rPr>
        <w:t xml:space="preserve"> </w:t>
      </w:r>
      <w:r>
        <w:t>las</w:t>
      </w:r>
      <w:r>
        <w:rPr>
          <w:spacing w:val="38"/>
        </w:rPr>
        <w:t xml:space="preserve"> </w:t>
      </w:r>
      <w:r>
        <w:t>piscinas</w:t>
      </w:r>
      <w:r>
        <w:rPr>
          <w:spacing w:val="38"/>
        </w:rPr>
        <w:t xml:space="preserve"> </w:t>
      </w:r>
      <w:r>
        <w:t>deberán</w:t>
      </w:r>
      <w:r>
        <w:rPr>
          <w:spacing w:val="38"/>
        </w:rPr>
        <w:t xml:space="preserve"> </w:t>
      </w:r>
      <w:r>
        <w:t>tener</w:t>
      </w:r>
      <w:r>
        <w:rPr>
          <w:spacing w:val="38"/>
        </w:rPr>
        <w:t xml:space="preserve"> </w:t>
      </w:r>
      <w:r>
        <w:t>personal</w:t>
      </w:r>
      <w:r>
        <w:rPr>
          <w:spacing w:val="38"/>
        </w:rPr>
        <w:t xml:space="preserve"> </w:t>
      </w:r>
      <w:r>
        <w:t>socorrista</w:t>
      </w:r>
      <w:r>
        <w:rPr>
          <w:spacing w:val="38"/>
        </w:rPr>
        <w:t xml:space="preserve"> </w:t>
      </w:r>
      <w:r>
        <w:t>adicional</w:t>
      </w:r>
      <w:r>
        <w:rPr>
          <w:spacing w:val="38"/>
        </w:rPr>
        <w:t xml:space="preserve"> </w:t>
      </w:r>
      <w:r>
        <w:t>en</w:t>
      </w:r>
      <w:r>
        <w:rPr>
          <w:spacing w:val="38"/>
        </w:rPr>
        <w:t xml:space="preserve"> </w:t>
      </w:r>
      <w:r>
        <w:t>los</w:t>
      </w:r>
      <w:r>
        <w:rPr>
          <w:spacing w:val="38"/>
        </w:rPr>
        <w:t xml:space="preserve"> </w:t>
      </w:r>
      <w:r>
        <w:t xml:space="preserve">siguientes </w:t>
      </w:r>
      <w:r>
        <w:rPr>
          <w:spacing w:val="-2"/>
        </w:rPr>
        <w:t>casos:</w:t>
      </w:r>
    </w:p>
    <w:p w14:paraId="6A545BE0" w14:textId="77777777" w:rsidR="009D1816" w:rsidRDefault="009D1816">
      <w:pPr>
        <w:pStyle w:val="Textoindependiente"/>
        <w:spacing w:before="9"/>
      </w:pPr>
    </w:p>
    <w:p w14:paraId="41558468" w14:textId="77777777" w:rsidR="009D1816" w:rsidRDefault="00000000">
      <w:pPr>
        <w:pStyle w:val="Textoindependiente"/>
        <w:spacing w:before="1" w:line="292" w:lineRule="auto"/>
        <w:ind w:left="142"/>
      </w:pPr>
      <w:r>
        <w:t>*En el caso de que la separación física entre los vasos no permita ver la totalidad de cada vaso y sus bañistas, será obligatoria la presencia de un socorrista en cada vaso.</w:t>
      </w:r>
    </w:p>
    <w:p w14:paraId="08C55011" w14:textId="77777777" w:rsidR="009D1816" w:rsidRDefault="00000000">
      <w:pPr>
        <w:pStyle w:val="Textoindependiente"/>
        <w:spacing w:line="292" w:lineRule="auto"/>
        <w:ind w:left="142"/>
      </w:pPr>
      <w:r>
        <w:t>*Si</w:t>
      </w:r>
      <w:r>
        <w:rPr>
          <w:spacing w:val="40"/>
        </w:rPr>
        <w:t xml:space="preserve"> </w:t>
      </w:r>
      <w:r>
        <w:t>el</w:t>
      </w:r>
      <w:r>
        <w:rPr>
          <w:spacing w:val="40"/>
        </w:rPr>
        <w:t xml:space="preserve"> </w:t>
      </w:r>
      <w:r>
        <w:t>diseño</w:t>
      </w:r>
      <w:r>
        <w:rPr>
          <w:spacing w:val="40"/>
        </w:rPr>
        <w:t xml:space="preserve"> </w:t>
      </w:r>
      <w:r>
        <w:t>o</w:t>
      </w:r>
      <w:r>
        <w:rPr>
          <w:spacing w:val="40"/>
        </w:rPr>
        <w:t xml:space="preserve"> </w:t>
      </w:r>
      <w:r>
        <w:t>tamaño</w:t>
      </w:r>
      <w:r>
        <w:rPr>
          <w:spacing w:val="40"/>
        </w:rPr>
        <w:t xml:space="preserve"> </w:t>
      </w:r>
      <w:r>
        <w:t>de</w:t>
      </w:r>
      <w:r>
        <w:rPr>
          <w:spacing w:val="40"/>
        </w:rPr>
        <w:t xml:space="preserve"> </w:t>
      </w:r>
      <w:r>
        <w:t>los</w:t>
      </w:r>
      <w:r>
        <w:rPr>
          <w:spacing w:val="40"/>
        </w:rPr>
        <w:t xml:space="preserve"> </w:t>
      </w:r>
      <w:r>
        <w:t>vasos</w:t>
      </w:r>
      <w:r>
        <w:rPr>
          <w:spacing w:val="40"/>
        </w:rPr>
        <w:t xml:space="preserve"> </w:t>
      </w:r>
      <w:r>
        <w:t>no</w:t>
      </w:r>
      <w:r>
        <w:rPr>
          <w:spacing w:val="40"/>
        </w:rPr>
        <w:t xml:space="preserve"> </w:t>
      </w:r>
      <w:r>
        <w:t>permite</w:t>
      </w:r>
      <w:r>
        <w:rPr>
          <w:spacing w:val="40"/>
        </w:rPr>
        <w:t xml:space="preserve"> </w:t>
      </w:r>
      <w:r>
        <w:t>ver</w:t>
      </w:r>
      <w:r>
        <w:rPr>
          <w:spacing w:val="40"/>
        </w:rPr>
        <w:t xml:space="preserve"> </w:t>
      </w:r>
      <w:r>
        <w:t>la</w:t>
      </w:r>
      <w:r>
        <w:rPr>
          <w:spacing w:val="40"/>
        </w:rPr>
        <w:t xml:space="preserve"> </w:t>
      </w:r>
      <w:r>
        <w:t>totalidad</w:t>
      </w:r>
      <w:r>
        <w:rPr>
          <w:spacing w:val="40"/>
        </w:rPr>
        <w:t xml:space="preserve"> </w:t>
      </w:r>
      <w:r>
        <w:t>del</w:t>
      </w:r>
      <w:r>
        <w:rPr>
          <w:spacing w:val="40"/>
        </w:rPr>
        <w:t xml:space="preserve"> </w:t>
      </w:r>
      <w:r>
        <w:t>vaso</w:t>
      </w:r>
      <w:r>
        <w:rPr>
          <w:spacing w:val="40"/>
        </w:rPr>
        <w:t xml:space="preserve"> </w:t>
      </w:r>
      <w:r>
        <w:t>y</w:t>
      </w:r>
      <w:r>
        <w:rPr>
          <w:spacing w:val="40"/>
        </w:rPr>
        <w:t xml:space="preserve"> </w:t>
      </w:r>
      <w:r>
        <w:t>sus</w:t>
      </w:r>
      <w:r>
        <w:rPr>
          <w:spacing w:val="40"/>
        </w:rPr>
        <w:t xml:space="preserve"> </w:t>
      </w:r>
      <w:r>
        <w:t>bañistas,</w:t>
      </w:r>
      <w:r>
        <w:rPr>
          <w:spacing w:val="40"/>
        </w:rPr>
        <w:t xml:space="preserve"> </w:t>
      </w:r>
      <w:r>
        <w:t>será obligatoria la presencia del número de socorristas necesarios para garantizar dicha vigilancia.</w:t>
      </w:r>
    </w:p>
    <w:p w14:paraId="149D5E31" w14:textId="77777777" w:rsidR="009D1816" w:rsidRDefault="009D1816">
      <w:pPr>
        <w:pStyle w:val="Textoindependiente"/>
        <w:spacing w:before="9"/>
      </w:pPr>
    </w:p>
    <w:p w14:paraId="7433323F" w14:textId="77777777" w:rsidR="009D1816" w:rsidRDefault="00000000">
      <w:pPr>
        <w:pStyle w:val="Textoindependiente"/>
        <w:ind w:left="142"/>
      </w:pPr>
      <w:r>
        <w:t xml:space="preserve">-PROTOCOLO DE </w:t>
      </w:r>
      <w:r>
        <w:rPr>
          <w:spacing w:val="-2"/>
        </w:rPr>
        <w:t>AUTOCONTROL</w:t>
      </w:r>
    </w:p>
    <w:p w14:paraId="6B1BA0C8" w14:textId="77777777" w:rsidR="009D1816" w:rsidRDefault="009D1816">
      <w:pPr>
        <w:pStyle w:val="Textoindependiente"/>
        <w:sectPr w:rsidR="009D1816">
          <w:pgSz w:w="11910" w:h="16840"/>
          <w:pgMar w:top="1340" w:right="1417" w:bottom="1260" w:left="1275" w:header="225" w:footer="1060" w:gutter="0"/>
          <w:cols w:space="720"/>
        </w:sectPr>
      </w:pPr>
    </w:p>
    <w:p w14:paraId="1DF40947"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15168" behindDoc="0" locked="0" layoutInCell="1" allowOverlap="1" wp14:anchorId="7E143903" wp14:editId="68DC279E">
                <wp:simplePos x="0" y="0"/>
                <wp:positionH relativeFrom="page">
                  <wp:posOffset>6807090</wp:posOffset>
                </wp:positionH>
                <wp:positionV relativeFrom="page">
                  <wp:posOffset>2818730</wp:posOffset>
                </wp:positionV>
                <wp:extent cx="419734" cy="318706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5D176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569A1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E143903" id="Textbox 197" o:spid="_x0000_s1199" type="#_x0000_t202" style="position:absolute;left:0;text-align:left;margin-left:536pt;margin-top:221.95pt;width:33.05pt;height:250.95pt;z-index:1581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Z6+owEAADM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ZE+m6VYfPZFtojqaGBJLQcF0tiNlB/G44/9zJqzvrP&#10;ngzMw3BO4jnZnpOY+g9QRiZr9PBun8DYwuj6zcSIOlM0TVOUW//7vlRdZ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IZnr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85D176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569A1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15680" behindDoc="0" locked="0" layoutInCell="1" allowOverlap="1" wp14:anchorId="60E8B83B" wp14:editId="5AF0957C">
                <wp:simplePos x="0" y="0"/>
                <wp:positionH relativeFrom="page">
                  <wp:posOffset>6965929</wp:posOffset>
                </wp:positionH>
                <wp:positionV relativeFrom="page">
                  <wp:posOffset>6510487</wp:posOffset>
                </wp:positionV>
                <wp:extent cx="263525" cy="331787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B2A0310" w14:textId="5EA2B65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5C430A9" w14:textId="77777777" w:rsidR="009D1816" w:rsidRDefault="00000000">
                            <w:pPr>
                              <w:spacing w:line="120" w:lineRule="exact"/>
                              <w:ind w:left="20"/>
                              <w:rPr>
                                <w:sz w:val="12"/>
                              </w:rPr>
                            </w:pPr>
                            <w:r>
                              <w:rPr>
                                <w:spacing w:val="-2"/>
                                <w:sz w:val="12"/>
                              </w:rPr>
                              <w:t>Verificación:</w:t>
                            </w:r>
                            <w:r>
                              <w:rPr>
                                <w:spacing w:val="7"/>
                                <w:sz w:val="12"/>
                              </w:rPr>
                              <w:t xml:space="preserve"> </w:t>
                            </w:r>
                            <w:hyperlink r:id="rId174">
                              <w:r w:rsidR="009D1816">
                                <w:rPr>
                                  <w:spacing w:val="-2"/>
                                  <w:sz w:val="12"/>
                                </w:rPr>
                                <w:t>https://sede.lasrozas.es/</w:t>
                              </w:r>
                            </w:hyperlink>
                          </w:p>
                          <w:p w14:paraId="328BB7E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0E8B83B" id="Textbox 198" o:spid="_x0000_s1200" type="#_x0000_t202" style="position:absolute;left:0;text-align:left;margin-left:548.5pt;margin-top:512.65pt;width:20.75pt;height:261.25pt;z-index:1581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sDB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V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BTOwMG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0B2A0310" w14:textId="5EA2B65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5C430A9" w14:textId="77777777" w:rsidR="009D1816" w:rsidRDefault="00000000">
                      <w:pPr>
                        <w:spacing w:line="120" w:lineRule="exact"/>
                        <w:ind w:left="20"/>
                        <w:rPr>
                          <w:sz w:val="12"/>
                        </w:rPr>
                      </w:pPr>
                      <w:r>
                        <w:rPr>
                          <w:spacing w:val="-2"/>
                          <w:sz w:val="12"/>
                        </w:rPr>
                        <w:t>Verificación:</w:t>
                      </w:r>
                      <w:r>
                        <w:rPr>
                          <w:spacing w:val="7"/>
                          <w:sz w:val="12"/>
                        </w:rPr>
                        <w:t xml:space="preserve"> </w:t>
                      </w:r>
                      <w:hyperlink r:id="rId175">
                        <w:r w:rsidR="009D1816">
                          <w:rPr>
                            <w:spacing w:val="-2"/>
                            <w:sz w:val="12"/>
                          </w:rPr>
                          <w:t>https://sede.lasrozas.es/</w:t>
                        </w:r>
                      </w:hyperlink>
                    </w:p>
                    <w:p w14:paraId="328BB7E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Deberán</w:t>
      </w:r>
      <w:r>
        <w:rPr>
          <w:spacing w:val="16"/>
        </w:rPr>
        <w:t xml:space="preserve"> </w:t>
      </w:r>
      <w:r>
        <w:t>disponer</w:t>
      </w:r>
      <w:r>
        <w:rPr>
          <w:spacing w:val="16"/>
        </w:rPr>
        <w:t xml:space="preserve"> </w:t>
      </w:r>
      <w:r>
        <w:t>de</w:t>
      </w:r>
      <w:r>
        <w:rPr>
          <w:spacing w:val="16"/>
        </w:rPr>
        <w:t xml:space="preserve"> </w:t>
      </w:r>
      <w:r>
        <w:t>un</w:t>
      </w:r>
      <w:r>
        <w:rPr>
          <w:spacing w:val="16"/>
        </w:rPr>
        <w:t xml:space="preserve"> </w:t>
      </w:r>
      <w:r>
        <w:t>protocolo</w:t>
      </w:r>
      <w:r>
        <w:rPr>
          <w:spacing w:val="16"/>
        </w:rPr>
        <w:t xml:space="preserve"> </w:t>
      </w:r>
      <w:r>
        <w:t>de</w:t>
      </w:r>
      <w:r>
        <w:rPr>
          <w:spacing w:val="16"/>
        </w:rPr>
        <w:t xml:space="preserve"> </w:t>
      </w:r>
      <w:r>
        <w:t>autocontrol</w:t>
      </w:r>
      <w:r>
        <w:rPr>
          <w:spacing w:val="16"/>
        </w:rPr>
        <w:t xml:space="preserve"> </w:t>
      </w:r>
      <w:r>
        <w:t>especifico</w:t>
      </w:r>
      <w:r>
        <w:rPr>
          <w:spacing w:val="16"/>
        </w:rPr>
        <w:t xml:space="preserve"> </w:t>
      </w:r>
      <w:r>
        <w:t>y</w:t>
      </w:r>
      <w:r>
        <w:rPr>
          <w:spacing w:val="16"/>
        </w:rPr>
        <w:t xml:space="preserve"> </w:t>
      </w:r>
      <w:r>
        <w:t>actualizado</w:t>
      </w:r>
      <w:r>
        <w:rPr>
          <w:spacing w:val="16"/>
        </w:rPr>
        <w:t xml:space="preserve"> </w:t>
      </w:r>
      <w:r>
        <w:t>de</w:t>
      </w:r>
      <w:r>
        <w:rPr>
          <w:spacing w:val="16"/>
        </w:rPr>
        <w:t xml:space="preserve"> </w:t>
      </w:r>
      <w:r>
        <w:t>la</w:t>
      </w:r>
      <w:r>
        <w:rPr>
          <w:spacing w:val="16"/>
        </w:rPr>
        <w:t xml:space="preserve"> </w:t>
      </w:r>
      <w:r>
        <w:t>piscina</w:t>
      </w:r>
      <w:r>
        <w:rPr>
          <w:spacing w:val="16"/>
        </w:rPr>
        <w:t xml:space="preserve"> </w:t>
      </w:r>
      <w:r>
        <w:t>-conforme</w:t>
      </w:r>
      <w:r>
        <w:rPr>
          <w:spacing w:val="16"/>
        </w:rPr>
        <w:t xml:space="preserve"> </w:t>
      </w:r>
      <w:r>
        <w:t>a lo establecido en el artículo 18 del Decreto 99/2024- que siempre estará en la piscina a disposición</w:t>
      </w:r>
      <w:r>
        <w:rPr>
          <w:spacing w:val="40"/>
        </w:rPr>
        <w:t xml:space="preserve"> </w:t>
      </w:r>
      <w:r>
        <w:t>del personal de mantenimiento y de la autoridad competente. Dicho protocolo deberá recoger, al menos, los siguientes aspectos:</w:t>
      </w:r>
    </w:p>
    <w:p w14:paraId="36149C92" w14:textId="77777777" w:rsidR="009D1816" w:rsidRDefault="009D1816">
      <w:pPr>
        <w:pStyle w:val="Textoindependiente"/>
        <w:spacing w:before="10"/>
      </w:pPr>
    </w:p>
    <w:p w14:paraId="4FC75438" w14:textId="77777777" w:rsidR="009D1816" w:rsidRDefault="00000000">
      <w:pPr>
        <w:pStyle w:val="Prrafodelista"/>
        <w:numPr>
          <w:ilvl w:val="0"/>
          <w:numId w:val="70"/>
        </w:numPr>
        <w:tabs>
          <w:tab w:val="left" w:pos="375"/>
        </w:tabs>
        <w:ind w:left="375" w:right="0" w:hanging="233"/>
        <w:rPr>
          <w:sz w:val="20"/>
        </w:rPr>
      </w:pPr>
      <w:r>
        <w:rPr>
          <w:sz w:val="20"/>
        </w:rPr>
        <w:t>Tratamiento</w:t>
      </w:r>
      <w:r>
        <w:rPr>
          <w:spacing w:val="-4"/>
          <w:sz w:val="20"/>
        </w:rPr>
        <w:t xml:space="preserve"> </w:t>
      </w:r>
      <w:r>
        <w:rPr>
          <w:sz w:val="20"/>
        </w:rPr>
        <w:t>del</w:t>
      </w:r>
      <w:r>
        <w:rPr>
          <w:spacing w:val="-4"/>
          <w:sz w:val="20"/>
        </w:rPr>
        <w:t xml:space="preserve"> </w:t>
      </w:r>
      <w:r>
        <w:rPr>
          <w:sz w:val="20"/>
        </w:rPr>
        <w:t>agua</w:t>
      </w:r>
      <w:r>
        <w:rPr>
          <w:spacing w:val="-4"/>
          <w:sz w:val="20"/>
        </w:rPr>
        <w:t xml:space="preserve"> </w:t>
      </w:r>
      <w:r>
        <w:rPr>
          <w:sz w:val="20"/>
        </w:rPr>
        <w:t>de</w:t>
      </w:r>
      <w:r>
        <w:rPr>
          <w:spacing w:val="-4"/>
          <w:sz w:val="20"/>
        </w:rPr>
        <w:t xml:space="preserve"> </w:t>
      </w:r>
      <w:r>
        <w:rPr>
          <w:sz w:val="20"/>
        </w:rPr>
        <w:t>cada</w:t>
      </w:r>
      <w:r>
        <w:rPr>
          <w:spacing w:val="-3"/>
          <w:sz w:val="20"/>
        </w:rPr>
        <w:t xml:space="preserve"> </w:t>
      </w:r>
      <w:r>
        <w:rPr>
          <w:spacing w:val="-2"/>
          <w:sz w:val="20"/>
        </w:rPr>
        <w:t>vaso.</w:t>
      </w:r>
    </w:p>
    <w:p w14:paraId="2CF6D79D" w14:textId="77777777" w:rsidR="009D1816" w:rsidRDefault="00000000">
      <w:pPr>
        <w:pStyle w:val="Prrafodelista"/>
        <w:numPr>
          <w:ilvl w:val="0"/>
          <w:numId w:val="70"/>
        </w:numPr>
        <w:tabs>
          <w:tab w:val="left" w:pos="375"/>
        </w:tabs>
        <w:spacing w:before="50"/>
        <w:ind w:left="375" w:right="0" w:hanging="233"/>
        <w:rPr>
          <w:sz w:val="20"/>
        </w:rPr>
      </w:pPr>
      <w:r>
        <w:rPr>
          <w:sz w:val="20"/>
        </w:rPr>
        <w:t>Control</w:t>
      </w:r>
      <w:r>
        <w:rPr>
          <w:spacing w:val="-4"/>
          <w:sz w:val="20"/>
        </w:rPr>
        <w:t xml:space="preserve"> </w:t>
      </w:r>
      <w:r>
        <w:rPr>
          <w:sz w:val="20"/>
        </w:rPr>
        <w:t>del</w:t>
      </w:r>
      <w:r>
        <w:rPr>
          <w:spacing w:val="-4"/>
          <w:sz w:val="20"/>
        </w:rPr>
        <w:t xml:space="preserve"> </w:t>
      </w:r>
      <w:r>
        <w:rPr>
          <w:spacing w:val="-2"/>
          <w:sz w:val="20"/>
        </w:rPr>
        <w:t>agua.</w:t>
      </w:r>
    </w:p>
    <w:p w14:paraId="14BA71C3" w14:textId="77777777" w:rsidR="009D1816" w:rsidRDefault="00000000">
      <w:pPr>
        <w:pStyle w:val="Prrafodelista"/>
        <w:numPr>
          <w:ilvl w:val="0"/>
          <w:numId w:val="70"/>
        </w:numPr>
        <w:tabs>
          <w:tab w:val="left" w:pos="364"/>
        </w:tabs>
        <w:spacing w:before="51"/>
        <w:ind w:left="364" w:right="0" w:hanging="222"/>
        <w:rPr>
          <w:sz w:val="20"/>
        </w:rPr>
      </w:pPr>
      <w:r>
        <w:rPr>
          <w:sz w:val="20"/>
        </w:rPr>
        <w:t>Mantenimiento</w:t>
      </w:r>
      <w:r>
        <w:rPr>
          <w:spacing w:val="-5"/>
          <w:sz w:val="20"/>
        </w:rPr>
        <w:t xml:space="preserve"> </w:t>
      </w:r>
      <w:r>
        <w:rPr>
          <w:sz w:val="20"/>
        </w:rPr>
        <w:t>de</w:t>
      </w:r>
      <w:r>
        <w:rPr>
          <w:spacing w:val="-5"/>
          <w:sz w:val="20"/>
        </w:rPr>
        <w:t xml:space="preserve"> </w:t>
      </w:r>
      <w:r>
        <w:rPr>
          <w:sz w:val="20"/>
        </w:rPr>
        <w:t>la</w:t>
      </w:r>
      <w:r>
        <w:rPr>
          <w:spacing w:val="-4"/>
          <w:sz w:val="20"/>
        </w:rPr>
        <w:t xml:space="preserve"> </w:t>
      </w:r>
      <w:r>
        <w:rPr>
          <w:spacing w:val="-2"/>
          <w:sz w:val="20"/>
        </w:rPr>
        <w:t>piscina.</w:t>
      </w:r>
    </w:p>
    <w:p w14:paraId="4FAB0381" w14:textId="77777777" w:rsidR="009D1816" w:rsidRDefault="00000000">
      <w:pPr>
        <w:pStyle w:val="Prrafodelista"/>
        <w:numPr>
          <w:ilvl w:val="0"/>
          <w:numId w:val="70"/>
        </w:numPr>
        <w:tabs>
          <w:tab w:val="left" w:pos="375"/>
        </w:tabs>
        <w:spacing w:before="50"/>
        <w:ind w:left="375" w:right="0" w:hanging="233"/>
        <w:rPr>
          <w:sz w:val="20"/>
        </w:rPr>
      </w:pPr>
      <w:r>
        <w:rPr>
          <w:sz w:val="20"/>
        </w:rPr>
        <w:t>Limpieza</w:t>
      </w:r>
      <w:r>
        <w:rPr>
          <w:spacing w:val="-4"/>
          <w:sz w:val="20"/>
        </w:rPr>
        <w:t xml:space="preserve"> </w:t>
      </w:r>
      <w:r>
        <w:rPr>
          <w:sz w:val="20"/>
        </w:rPr>
        <w:t>y</w:t>
      </w:r>
      <w:r>
        <w:rPr>
          <w:spacing w:val="-3"/>
          <w:sz w:val="20"/>
        </w:rPr>
        <w:t xml:space="preserve"> </w:t>
      </w:r>
      <w:r>
        <w:rPr>
          <w:spacing w:val="-2"/>
          <w:sz w:val="20"/>
        </w:rPr>
        <w:t>desinfección.</w:t>
      </w:r>
    </w:p>
    <w:p w14:paraId="6EB25882" w14:textId="77777777" w:rsidR="009D1816" w:rsidRDefault="00000000">
      <w:pPr>
        <w:pStyle w:val="Prrafodelista"/>
        <w:numPr>
          <w:ilvl w:val="0"/>
          <w:numId w:val="70"/>
        </w:numPr>
        <w:tabs>
          <w:tab w:val="left" w:pos="375"/>
        </w:tabs>
        <w:spacing w:before="51"/>
        <w:ind w:left="375" w:right="0" w:hanging="233"/>
        <w:rPr>
          <w:sz w:val="20"/>
        </w:rPr>
      </w:pPr>
      <w:r>
        <w:rPr>
          <w:sz w:val="20"/>
        </w:rPr>
        <w:t>Seguridad</w:t>
      </w:r>
      <w:r>
        <w:rPr>
          <w:spacing w:val="-3"/>
          <w:sz w:val="20"/>
        </w:rPr>
        <w:t xml:space="preserve"> </w:t>
      </w:r>
      <w:r>
        <w:rPr>
          <w:sz w:val="20"/>
        </w:rPr>
        <w:t>y</w:t>
      </w:r>
      <w:r>
        <w:rPr>
          <w:spacing w:val="-3"/>
          <w:sz w:val="20"/>
        </w:rPr>
        <w:t xml:space="preserve"> </w:t>
      </w:r>
      <w:r>
        <w:rPr>
          <w:sz w:val="20"/>
        </w:rPr>
        <w:t>buenas</w:t>
      </w:r>
      <w:r>
        <w:rPr>
          <w:spacing w:val="-2"/>
          <w:sz w:val="20"/>
        </w:rPr>
        <w:t xml:space="preserve"> prácticas.</w:t>
      </w:r>
    </w:p>
    <w:p w14:paraId="4AFA5B9A" w14:textId="77777777" w:rsidR="009D1816" w:rsidRDefault="00000000">
      <w:pPr>
        <w:pStyle w:val="Prrafodelista"/>
        <w:numPr>
          <w:ilvl w:val="0"/>
          <w:numId w:val="70"/>
        </w:numPr>
        <w:tabs>
          <w:tab w:val="left" w:pos="319"/>
        </w:tabs>
        <w:spacing w:before="50"/>
        <w:ind w:left="319" w:right="0" w:hanging="177"/>
        <w:rPr>
          <w:sz w:val="20"/>
        </w:rPr>
      </w:pPr>
      <w:r>
        <w:rPr>
          <w:sz w:val="20"/>
        </w:rPr>
        <w:t>Plan</w:t>
      </w:r>
      <w:r>
        <w:rPr>
          <w:spacing w:val="-3"/>
          <w:sz w:val="20"/>
        </w:rPr>
        <w:t xml:space="preserve"> </w:t>
      </w:r>
      <w:r>
        <w:rPr>
          <w:sz w:val="20"/>
        </w:rPr>
        <w:t>de</w:t>
      </w:r>
      <w:r>
        <w:rPr>
          <w:spacing w:val="-3"/>
          <w:sz w:val="20"/>
        </w:rPr>
        <w:t xml:space="preserve"> </w:t>
      </w:r>
      <w:r>
        <w:rPr>
          <w:sz w:val="20"/>
        </w:rPr>
        <w:t>control</w:t>
      </w:r>
      <w:r>
        <w:rPr>
          <w:spacing w:val="-3"/>
          <w:sz w:val="20"/>
        </w:rPr>
        <w:t xml:space="preserve"> </w:t>
      </w:r>
      <w:r>
        <w:rPr>
          <w:sz w:val="20"/>
        </w:rPr>
        <w:t>de</w:t>
      </w:r>
      <w:r>
        <w:rPr>
          <w:spacing w:val="-2"/>
          <w:sz w:val="20"/>
        </w:rPr>
        <w:t xml:space="preserve"> plagas.</w:t>
      </w:r>
    </w:p>
    <w:p w14:paraId="0198FDD6" w14:textId="77777777" w:rsidR="009D1816" w:rsidRDefault="00000000">
      <w:pPr>
        <w:pStyle w:val="Prrafodelista"/>
        <w:numPr>
          <w:ilvl w:val="0"/>
          <w:numId w:val="70"/>
        </w:numPr>
        <w:tabs>
          <w:tab w:val="left" w:pos="375"/>
        </w:tabs>
        <w:spacing w:before="51"/>
        <w:ind w:left="375" w:right="0" w:hanging="233"/>
        <w:rPr>
          <w:sz w:val="20"/>
        </w:rPr>
      </w:pPr>
      <w:r>
        <w:rPr>
          <w:sz w:val="20"/>
        </w:rPr>
        <w:t>Gestión</w:t>
      </w:r>
      <w:r>
        <w:rPr>
          <w:spacing w:val="-2"/>
          <w:sz w:val="20"/>
        </w:rPr>
        <w:t xml:space="preserve"> </w:t>
      </w:r>
      <w:r>
        <w:rPr>
          <w:sz w:val="20"/>
        </w:rPr>
        <w:t>de</w:t>
      </w:r>
      <w:r>
        <w:rPr>
          <w:spacing w:val="-2"/>
          <w:sz w:val="20"/>
        </w:rPr>
        <w:t xml:space="preserve"> </w:t>
      </w:r>
      <w:r>
        <w:rPr>
          <w:sz w:val="20"/>
        </w:rPr>
        <w:t>proveedores</w:t>
      </w:r>
      <w:r>
        <w:rPr>
          <w:spacing w:val="-2"/>
          <w:sz w:val="20"/>
        </w:rPr>
        <w:t xml:space="preserve"> </w:t>
      </w:r>
      <w:r>
        <w:rPr>
          <w:sz w:val="20"/>
        </w:rPr>
        <w:t>y</w:t>
      </w:r>
      <w:r>
        <w:rPr>
          <w:spacing w:val="-1"/>
          <w:sz w:val="20"/>
        </w:rPr>
        <w:t xml:space="preserve"> </w:t>
      </w:r>
      <w:r>
        <w:rPr>
          <w:spacing w:val="-2"/>
          <w:sz w:val="20"/>
        </w:rPr>
        <w:t>servicios.</w:t>
      </w:r>
    </w:p>
    <w:p w14:paraId="654EBAE1" w14:textId="77777777" w:rsidR="009D1816" w:rsidRDefault="009D1816">
      <w:pPr>
        <w:pStyle w:val="Textoindependiente"/>
        <w:spacing w:before="60"/>
      </w:pPr>
    </w:p>
    <w:p w14:paraId="1864362A" w14:textId="77777777" w:rsidR="009D1816" w:rsidRDefault="00000000">
      <w:pPr>
        <w:pStyle w:val="Textoindependiente"/>
        <w:spacing w:before="1"/>
        <w:ind w:left="142"/>
      </w:pPr>
      <w:r>
        <w:t>-CONTROL</w:t>
      </w:r>
      <w:r>
        <w:rPr>
          <w:spacing w:val="-7"/>
        </w:rPr>
        <w:t xml:space="preserve"> </w:t>
      </w:r>
      <w:r>
        <w:rPr>
          <w:spacing w:val="-2"/>
        </w:rPr>
        <w:t>VECTORIAL.</w:t>
      </w:r>
    </w:p>
    <w:p w14:paraId="577EA1D4" w14:textId="77777777" w:rsidR="009D1816" w:rsidRDefault="009D1816">
      <w:pPr>
        <w:pStyle w:val="Textoindependiente"/>
        <w:spacing w:before="60"/>
      </w:pPr>
    </w:p>
    <w:p w14:paraId="3013212D" w14:textId="77777777" w:rsidR="009D1816" w:rsidRDefault="00000000">
      <w:pPr>
        <w:pStyle w:val="Textoindependiente"/>
        <w:spacing w:line="292" w:lineRule="auto"/>
        <w:ind w:left="142" w:right="1"/>
        <w:jc w:val="both"/>
      </w:pPr>
      <w:r>
        <w:t>Las instalaciones deberán reunir las condiciones estructurales e higiénico-sanitarias que impidan la proliferación de agentes nocivos, realizando un control integral de plagas adecuado en base al que</w:t>
      </w:r>
      <w:r>
        <w:rPr>
          <w:spacing w:val="80"/>
        </w:rPr>
        <w:t xml:space="preserve"> </w:t>
      </w:r>
      <w:r>
        <w:t>se llevarán a cabo las medidas preventivas y tratamientos de desinfección, desinsectación y desratización, necesarios que deberá incluirse en el protocolo de autocontrol.</w:t>
      </w:r>
    </w:p>
    <w:p w14:paraId="68EC890C" w14:textId="77777777" w:rsidR="009D1816" w:rsidRDefault="009D1816">
      <w:pPr>
        <w:pStyle w:val="Textoindependiente"/>
        <w:spacing w:before="10"/>
      </w:pPr>
    </w:p>
    <w:p w14:paraId="5552790F" w14:textId="77777777" w:rsidR="009D1816" w:rsidRDefault="00000000">
      <w:pPr>
        <w:pStyle w:val="Textoindependiente"/>
        <w:spacing w:line="292" w:lineRule="auto"/>
        <w:ind w:left="142" w:right="1"/>
        <w:jc w:val="both"/>
      </w:pPr>
      <w:r>
        <w:t>El personal encargado del control de plagas deberá de estar en posesión de la cualificación profesional adecuada, conforme a la normativa vigente sobre capacitación para realizar tratamientos con biocidas.</w:t>
      </w:r>
    </w:p>
    <w:p w14:paraId="57FB1D46" w14:textId="77777777" w:rsidR="009D1816" w:rsidRDefault="009D1816">
      <w:pPr>
        <w:pStyle w:val="Textoindependiente"/>
        <w:spacing w:before="9"/>
      </w:pPr>
    </w:p>
    <w:p w14:paraId="579EE4B0" w14:textId="77777777" w:rsidR="009D1816" w:rsidRDefault="00000000">
      <w:pPr>
        <w:pStyle w:val="Textoindependiente"/>
        <w:spacing w:before="1"/>
        <w:ind w:left="142"/>
      </w:pPr>
      <w:r>
        <w:t>-PROTECCIÓN</w:t>
      </w:r>
      <w:r>
        <w:rPr>
          <w:spacing w:val="-6"/>
        </w:rPr>
        <w:t xml:space="preserve"> </w:t>
      </w:r>
      <w:r>
        <w:t>DEL</w:t>
      </w:r>
      <w:r>
        <w:rPr>
          <w:spacing w:val="-6"/>
        </w:rPr>
        <w:t xml:space="preserve"> </w:t>
      </w:r>
      <w:r>
        <w:rPr>
          <w:spacing w:val="-4"/>
        </w:rPr>
        <w:t>VASO</w:t>
      </w:r>
    </w:p>
    <w:p w14:paraId="05B8211D" w14:textId="77777777" w:rsidR="009D1816" w:rsidRDefault="009D1816">
      <w:pPr>
        <w:pStyle w:val="Textoindependiente"/>
        <w:spacing w:before="60"/>
      </w:pPr>
    </w:p>
    <w:p w14:paraId="03DAFB9A" w14:textId="38D1AB3B" w:rsidR="009D1816" w:rsidRDefault="00000000">
      <w:pPr>
        <w:pStyle w:val="Textoindependiente"/>
        <w:spacing w:line="292" w:lineRule="auto"/>
        <w:ind w:left="142" w:right="1"/>
        <w:jc w:val="both"/>
      </w:pPr>
      <w:r>
        <w:t>Durante las épocas en que la piscina no se encuentre en funcionamiento, los vasos deberán quedar cubiertos o vallados mediante algún procedimiento eficaz que impida su deterioro y los riesgos para</w:t>
      </w:r>
      <w:r>
        <w:rPr>
          <w:spacing w:val="80"/>
        </w:rPr>
        <w:t xml:space="preserve"> </w:t>
      </w:r>
      <w:r>
        <w:t>la salud y la seguridad de las personas e impedir la entrada de animales</w:t>
      </w:r>
      <w:r w:rsidR="00F23D4B">
        <w:t>.</w:t>
      </w:r>
    </w:p>
    <w:p w14:paraId="02F300EA" w14:textId="77777777" w:rsidR="009D1816" w:rsidRDefault="009D1816">
      <w:pPr>
        <w:pStyle w:val="Textoindependiente"/>
        <w:spacing w:before="10"/>
      </w:pPr>
    </w:p>
    <w:p w14:paraId="3F76CCCD" w14:textId="77777777" w:rsidR="009D1816" w:rsidRDefault="00000000">
      <w:pPr>
        <w:pStyle w:val="Textoindependiente"/>
        <w:ind w:left="142"/>
      </w:pPr>
      <w:r>
        <w:t>-NORMAS</w:t>
      </w:r>
      <w:r>
        <w:rPr>
          <w:spacing w:val="-3"/>
        </w:rPr>
        <w:t xml:space="preserve"> </w:t>
      </w:r>
      <w:r>
        <w:t>DE</w:t>
      </w:r>
      <w:r>
        <w:rPr>
          <w:spacing w:val="-2"/>
        </w:rPr>
        <w:t xml:space="preserve"> </w:t>
      </w:r>
      <w:r>
        <w:t>RÉGIMEN</w:t>
      </w:r>
      <w:r>
        <w:rPr>
          <w:spacing w:val="-2"/>
        </w:rPr>
        <w:t xml:space="preserve"> </w:t>
      </w:r>
      <w:r>
        <w:t>INTERNO,</w:t>
      </w:r>
      <w:r>
        <w:rPr>
          <w:spacing w:val="-2"/>
        </w:rPr>
        <w:t xml:space="preserve"> </w:t>
      </w:r>
      <w:r>
        <w:t>INFORMACIÓN</w:t>
      </w:r>
      <w:r>
        <w:rPr>
          <w:spacing w:val="-2"/>
        </w:rPr>
        <w:t xml:space="preserve"> </w:t>
      </w:r>
      <w:r>
        <w:t>AL</w:t>
      </w:r>
      <w:r>
        <w:rPr>
          <w:spacing w:val="-2"/>
        </w:rPr>
        <w:t xml:space="preserve"> </w:t>
      </w:r>
      <w:r>
        <w:t>PÚBLICO</w:t>
      </w:r>
      <w:r>
        <w:rPr>
          <w:spacing w:val="-2"/>
        </w:rPr>
        <w:t xml:space="preserve"> </w:t>
      </w:r>
      <w:r>
        <w:t>Y</w:t>
      </w:r>
      <w:r>
        <w:rPr>
          <w:spacing w:val="-2"/>
        </w:rPr>
        <w:t xml:space="preserve"> AFORO</w:t>
      </w:r>
    </w:p>
    <w:p w14:paraId="4B9BAC5E" w14:textId="77777777" w:rsidR="009D1816" w:rsidRDefault="009D1816">
      <w:pPr>
        <w:pStyle w:val="Textoindependiente"/>
        <w:spacing w:before="60"/>
      </w:pPr>
    </w:p>
    <w:p w14:paraId="2E305F1A" w14:textId="77777777" w:rsidR="009D1816" w:rsidRDefault="00000000">
      <w:pPr>
        <w:pStyle w:val="Prrafodelista"/>
        <w:numPr>
          <w:ilvl w:val="0"/>
          <w:numId w:val="71"/>
        </w:numPr>
        <w:tabs>
          <w:tab w:val="left" w:pos="328"/>
        </w:tabs>
        <w:spacing w:line="292" w:lineRule="auto"/>
        <w:ind w:firstLine="0"/>
        <w:rPr>
          <w:sz w:val="20"/>
        </w:rPr>
      </w:pPr>
      <w:r>
        <w:rPr>
          <w:sz w:val="20"/>
        </w:rPr>
        <w:t>NORMAS DE RÉGIMEN INTERNO: Todas las instalaciones dispondrán de unas normas de obligado cumplimiento, expuestas en lugar visible a la entrada del establecimiento y en las páginas web de que dispongan estas instalaciones, que como mínimo, deberán contener las indicaciones recogidas en el artículo 26 del Decreto 99/2024. El titular de la piscina será responsable del cumplimiento de estas.</w:t>
      </w:r>
    </w:p>
    <w:p w14:paraId="10BD30D4" w14:textId="77777777" w:rsidR="009D1816" w:rsidRDefault="00000000">
      <w:pPr>
        <w:pStyle w:val="Prrafodelista"/>
        <w:numPr>
          <w:ilvl w:val="0"/>
          <w:numId w:val="71"/>
        </w:numPr>
        <w:tabs>
          <w:tab w:val="left" w:pos="297"/>
        </w:tabs>
        <w:spacing w:line="292" w:lineRule="auto"/>
        <w:ind w:firstLine="0"/>
        <w:rPr>
          <w:sz w:val="20"/>
        </w:rPr>
      </w:pPr>
      <w:r>
        <w:rPr>
          <w:sz w:val="20"/>
        </w:rPr>
        <w:t>INFORMACIÓN AL PÚBLICO: El titular de la piscina pondrá a disposición de los usuarios en un lugar</w:t>
      </w:r>
      <w:r>
        <w:rPr>
          <w:spacing w:val="3"/>
          <w:sz w:val="20"/>
        </w:rPr>
        <w:t xml:space="preserve"> </w:t>
      </w:r>
      <w:r>
        <w:rPr>
          <w:sz w:val="20"/>
        </w:rPr>
        <w:t>accesible</w:t>
      </w:r>
      <w:r>
        <w:rPr>
          <w:spacing w:val="3"/>
          <w:sz w:val="20"/>
        </w:rPr>
        <w:t xml:space="preserve"> </w:t>
      </w:r>
      <w:r>
        <w:rPr>
          <w:sz w:val="20"/>
        </w:rPr>
        <w:t>y</w:t>
      </w:r>
      <w:r>
        <w:rPr>
          <w:spacing w:val="3"/>
          <w:sz w:val="20"/>
        </w:rPr>
        <w:t xml:space="preserve"> </w:t>
      </w:r>
      <w:r>
        <w:rPr>
          <w:sz w:val="20"/>
        </w:rPr>
        <w:t>fácilmente</w:t>
      </w:r>
      <w:r>
        <w:rPr>
          <w:spacing w:val="3"/>
          <w:sz w:val="20"/>
        </w:rPr>
        <w:t xml:space="preserve"> </w:t>
      </w:r>
      <w:r>
        <w:rPr>
          <w:sz w:val="20"/>
        </w:rPr>
        <w:t>visible,</w:t>
      </w:r>
      <w:r>
        <w:rPr>
          <w:spacing w:val="3"/>
          <w:sz w:val="20"/>
        </w:rPr>
        <w:t xml:space="preserve"> </w:t>
      </w:r>
      <w:r>
        <w:rPr>
          <w:sz w:val="20"/>
        </w:rPr>
        <w:t>al</w:t>
      </w:r>
      <w:r>
        <w:rPr>
          <w:spacing w:val="3"/>
          <w:sz w:val="20"/>
        </w:rPr>
        <w:t xml:space="preserve"> </w:t>
      </w:r>
      <w:r>
        <w:rPr>
          <w:sz w:val="20"/>
        </w:rPr>
        <w:t>menos</w:t>
      </w:r>
      <w:r>
        <w:rPr>
          <w:spacing w:val="3"/>
          <w:sz w:val="20"/>
        </w:rPr>
        <w:t xml:space="preserve"> </w:t>
      </w:r>
      <w:r>
        <w:rPr>
          <w:sz w:val="20"/>
        </w:rPr>
        <w:t>la</w:t>
      </w:r>
      <w:r>
        <w:rPr>
          <w:spacing w:val="3"/>
          <w:sz w:val="20"/>
        </w:rPr>
        <w:t xml:space="preserve"> </w:t>
      </w:r>
      <w:r>
        <w:rPr>
          <w:sz w:val="20"/>
        </w:rPr>
        <w:t>información</w:t>
      </w:r>
      <w:r>
        <w:rPr>
          <w:spacing w:val="3"/>
          <w:sz w:val="20"/>
        </w:rPr>
        <w:t xml:space="preserve"> </w:t>
      </w:r>
      <w:r>
        <w:rPr>
          <w:sz w:val="20"/>
        </w:rPr>
        <w:t>detallada</w:t>
      </w:r>
      <w:r>
        <w:rPr>
          <w:spacing w:val="3"/>
          <w:sz w:val="20"/>
        </w:rPr>
        <w:t xml:space="preserve"> </w:t>
      </w:r>
      <w:r>
        <w:rPr>
          <w:sz w:val="20"/>
        </w:rPr>
        <w:t>en</w:t>
      </w:r>
      <w:r>
        <w:rPr>
          <w:spacing w:val="3"/>
          <w:sz w:val="20"/>
        </w:rPr>
        <w:t xml:space="preserve"> </w:t>
      </w:r>
      <w:r>
        <w:rPr>
          <w:sz w:val="20"/>
        </w:rPr>
        <w:t>el</w:t>
      </w:r>
      <w:r>
        <w:rPr>
          <w:spacing w:val="3"/>
          <w:sz w:val="20"/>
        </w:rPr>
        <w:t xml:space="preserve"> </w:t>
      </w:r>
      <w:r>
        <w:rPr>
          <w:sz w:val="20"/>
        </w:rPr>
        <w:t>artículo</w:t>
      </w:r>
      <w:r>
        <w:rPr>
          <w:spacing w:val="3"/>
          <w:sz w:val="20"/>
        </w:rPr>
        <w:t xml:space="preserve"> </w:t>
      </w:r>
      <w:r>
        <w:rPr>
          <w:sz w:val="20"/>
        </w:rPr>
        <w:t>28</w:t>
      </w:r>
      <w:r>
        <w:rPr>
          <w:spacing w:val="3"/>
          <w:sz w:val="20"/>
        </w:rPr>
        <w:t xml:space="preserve"> </w:t>
      </w:r>
      <w:r>
        <w:rPr>
          <w:sz w:val="20"/>
        </w:rPr>
        <w:t>del</w:t>
      </w:r>
      <w:r>
        <w:rPr>
          <w:spacing w:val="3"/>
          <w:sz w:val="20"/>
        </w:rPr>
        <w:t xml:space="preserve"> </w:t>
      </w:r>
      <w:r>
        <w:rPr>
          <w:sz w:val="20"/>
        </w:rPr>
        <w:t>Decreto</w:t>
      </w:r>
      <w:r>
        <w:rPr>
          <w:spacing w:val="3"/>
          <w:sz w:val="20"/>
        </w:rPr>
        <w:t xml:space="preserve"> </w:t>
      </w:r>
      <w:r>
        <w:rPr>
          <w:spacing w:val="-5"/>
          <w:sz w:val="20"/>
        </w:rPr>
        <w:t>99</w:t>
      </w:r>
    </w:p>
    <w:p w14:paraId="4506FA53" w14:textId="77777777" w:rsidR="009D1816" w:rsidRDefault="00000000">
      <w:pPr>
        <w:pStyle w:val="Textoindependiente"/>
        <w:ind w:left="142"/>
      </w:pPr>
      <w:r>
        <w:rPr>
          <w:spacing w:val="-2"/>
        </w:rPr>
        <w:t>/2024.</w:t>
      </w:r>
    </w:p>
    <w:p w14:paraId="37BE1CAB" w14:textId="77777777" w:rsidR="009D1816" w:rsidRDefault="00000000">
      <w:pPr>
        <w:pStyle w:val="Textoindependiente"/>
        <w:spacing w:before="50" w:line="292" w:lineRule="auto"/>
        <w:ind w:left="142" w:right="1"/>
        <w:jc w:val="both"/>
      </w:pPr>
      <w:r>
        <w:t>*AFORO: El aforo máximo de bañistas por cada vaso, se establecerá por el titular de la piscina, de forma que cada bañista cuente, como mínimo, con dos metros cuadrados de superficie de lámina de agua del vaso, excepto en los vasos de chapoteo.</w:t>
      </w:r>
    </w:p>
    <w:p w14:paraId="135E8FC9" w14:textId="77777777" w:rsidR="009D1816" w:rsidRDefault="009D1816">
      <w:pPr>
        <w:pStyle w:val="Textoindependiente"/>
        <w:spacing w:before="10"/>
      </w:pPr>
    </w:p>
    <w:p w14:paraId="2DBEC652" w14:textId="77777777" w:rsidR="009D1816" w:rsidRDefault="00000000">
      <w:pPr>
        <w:pStyle w:val="Textoindependiente"/>
        <w:ind w:left="142"/>
      </w:pPr>
      <w:r>
        <w:t>-CONTROL</w:t>
      </w:r>
      <w:r>
        <w:rPr>
          <w:spacing w:val="-3"/>
        </w:rPr>
        <w:t xml:space="preserve"> </w:t>
      </w:r>
      <w:r>
        <w:t>DE</w:t>
      </w:r>
      <w:r>
        <w:rPr>
          <w:spacing w:val="-2"/>
        </w:rPr>
        <w:t xml:space="preserve"> </w:t>
      </w:r>
      <w:r>
        <w:t>CALIDAD</w:t>
      </w:r>
      <w:r>
        <w:rPr>
          <w:spacing w:val="-3"/>
        </w:rPr>
        <w:t xml:space="preserve"> </w:t>
      </w:r>
      <w:r>
        <w:t>DEL</w:t>
      </w:r>
      <w:r>
        <w:rPr>
          <w:spacing w:val="-2"/>
        </w:rPr>
        <w:t xml:space="preserve"> </w:t>
      </w:r>
      <w:r>
        <w:t>AGUA</w:t>
      </w:r>
      <w:r>
        <w:rPr>
          <w:spacing w:val="-3"/>
        </w:rPr>
        <w:t xml:space="preserve"> </w:t>
      </w:r>
      <w:r>
        <w:t>DE</w:t>
      </w:r>
      <w:r>
        <w:rPr>
          <w:spacing w:val="-2"/>
        </w:rPr>
        <w:t xml:space="preserve"> </w:t>
      </w:r>
      <w:r>
        <w:rPr>
          <w:spacing w:val="-4"/>
        </w:rPr>
        <w:t>BAÑO</w:t>
      </w:r>
    </w:p>
    <w:p w14:paraId="0ACB0964" w14:textId="77777777" w:rsidR="009D1816" w:rsidRDefault="009D1816">
      <w:pPr>
        <w:pStyle w:val="Textoindependiente"/>
        <w:spacing w:before="61"/>
      </w:pPr>
    </w:p>
    <w:p w14:paraId="2A33ED63" w14:textId="77777777" w:rsidR="009D1816" w:rsidRDefault="00000000">
      <w:pPr>
        <w:pStyle w:val="Textoindependiente"/>
        <w:spacing w:line="292" w:lineRule="auto"/>
        <w:ind w:left="142"/>
      </w:pPr>
      <w:r>
        <w:t>El</w:t>
      </w:r>
      <w:r>
        <w:rPr>
          <w:spacing w:val="23"/>
        </w:rPr>
        <w:t xml:space="preserve"> </w:t>
      </w:r>
      <w:r>
        <w:t>titular</w:t>
      </w:r>
      <w:r>
        <w:rPr>
          <w:spacing w:val="23"/>
        </w:rPr>
        <w:t xml:space="preserve"> </w:t>
      </w:r>
      <w:r>
        <w:t>de</w:t>
      </w:r>
      <w:r>
        <w:rPr>
          <w:spacing w:val="23"/>
        </w:rPr>
        <w:t xml:space="preserve"> </w:t>
      </w:r>
      <w:r>
        <w:t>las</w:t>
      </w:r>
      <w:r>
        <w:rPr>
          <w:spacing w:val="23"/>
        </w:rPr>
        <w:t xml:space="preserve"> </w:t>
      </w:r>
      <w:r>
        <w:t>piscinas</w:t>
      </w:r>
      <w:r>
        <w:rPr>
          <w:spacing w:val="23"/>
        </w:rPr>
        <w:t xml:space="preserve"> </w:t>
      </w:r>
      <w:r>
        <w:t>de</w:t>
      </w:r>
      <w:r>
        <w:rPr>
          <w:spacing w:val="23"/>
        </w:rPr>
        <w:t xml:space="preserve"> </w:t>
      </w:r>
      <w:r>
        <w:t>uso</w:t>
      </w:r>
      <w:r>
        <w:rPr>
          <w:spacing w:val="23"/>
        </w:rPr>
        <w:t xml:space="preserve"> </w:t>
      </w:r>
      <w:r>
        <w:t>privado</w:t>
      </w:r>
      <w:r>
        <w:rPr>
          <w:spacing w:val="23"/>
        </w:rPr>
        <w:t xml:space="preserve"> </w:t>
      </w:r>
      <w:r>
        <w:t>tipo</w:t>
      </w:r>
      <w:r>
        <w:rPr>
          <w:spacing w:val="23"/>
        </w:rPr>
        <w:t xml:space="preserve"> </w:t>
      </w:r>
      <w:r>
        <w:t>3A</w:t>
      </w:r>
      <w:r>
        <w:rPr>
          <w:spacing w:val="23"/>
        </w:rPr>
        <w:t xml:space="preserve"> </w:t>
      </w:r>
      <w:r>
        <w:t>de</w:t>
      </w:r>
      <w:r>
        <w:rPr>
          <w:spacing w:val="23"/>
        </w:rPr>
        <w:t xml:space="preserve"> </w:t>
      </w:r>
      <w:r>
        <w:t>comunidades</w:t>
      </w:r>
      <w:r>
        <w:rPr>
          <w:spacing w:val="23"/>
        </w:rPr>
        <w:t xml:space="preserve"> </w:t>
      </w:r>
      <w:r>
        <w:t>de</w:t>
      </w:r>
      <w:r>
        <w:rPr>
          <w:spacing w:val="23"/>
        </w:rPr>
        <w:t xml:space="preserve"> </w:t>
      </w:r>
      <w:r>
        <w:t>propietarios</w:t>
      </w:r>
      <w:r>
        <w:rPr>
          <w:spacing w:val="23"/>
        </w:rPr>
        <w:t xml:space="preserve"> </w:t>
      </w:r>
      <w:r>
        <w:t>de</w:t>
      </w:r>
      <w:r>
        <w:rPr>
          <w:spacing w:val="23"/>
        </w:rPr>
        <w:t xml:space="preserve"> </w:t>
      </w:r>
      <w:r>
        <w:t>más</w:t>
      </w:r>
      <w:r>
        <w:rPr>
          <w:spacing w:val="23"/>
        </w:rPr>
        <w:t xml:space="preserve"> </w:t>
      </w:r>
      <w:r>
        <w:t>de</w:t>
      </w:r>
      <w:r>
        <w:rPr>
          <w:spacing w:val="23"/>
        </w:rPr>
        <w:t xml:space="preserve"> </w:t>
      </w:r>
      <w:r>
        <w:t>treinta viviendas,</w:t>
      </w:r>
      <w:r>
        <w:rPr>
          <w:spacing w:val="20"/>
        </w:rPr>
        <w:t xml:space="preserve"> </w:t>
      </w:r>
      <w:r>
        <w:t>deberá</w:t>
      </w:r>
      <w:r>
        <w:rPr>
          <w:spacing w:val="20"/>
        </w:rPr>
        <w:t xml:space="preserve"> </w:t>
      </w:r>
      <w:r>
        <w:t>controlar,</w:t>
      </w:r>
      <w:r>
        <w:rPr>
          <w:spacing w:val="20"/>
        </w:rPr>
        <w:t xml:space="preserve"> </w:t>
      </w:r>
      <w:r>
        <w:t>al</w:t>
      </w:r>
      <w:r>
        <w:rPr>
          <w:spacing w:val="20"/>
        </w:rPr>
        <w:t xml:space="preserve"> </w:t>
      </w:r>
      <w:r>
        <w:t>menos,</w:t>
      </w:r>
      <w:r>
        <w:rPr>
          <w:spacing w:val="20"/>
        </w:rPr>
        <w:t xml:space="preserve"> </w:t>
      </w:r>
      <w:r>
        <w:t>los</w:t>
      </w:r>
      <w:r>
        <w:rPr>
          <w:spacing w:val="20"/>
        </w:rPr>
        <w:t xml:space="preserve"> </w:t>
      </w:r>
      <w:r>
        <w:t>parámetros</w:t>
      </w:r>
      <w:r>
        <w:rPr>
          <w:spacing w:val="20"/>
        </w:rPr>
        <w:t xml:space="preserve"> </w:t>
      </w:r>
      <w:r>
        <w:t>establecidos</w:t>
      </w:r>
      <w:r>
        <w:rPr>
          <w:spacing w:val="20"/>
        </w:rPr>
        <w:t xml:space="preserve"> </w:t>
      </w:r>
      <w:r>
        <w:t>en</w:t>
      </w:r>
      <w:r>
        <w:rPr>
          <w:spacing w:val="20"/>
        </w:rPr>
        <w:t xml:space="preserve"> </w:t>
      </w:r>
      <w:r>
        <w:t>los</w:t>
      </w:r>
      <w:r>
        <w:rPr>
          <w:spacing w:val="20"/>
        </w:rPr>
        <w:t xml:space="preserve"> </w:t>
      </w:r>
      <w:r>
        <w:t>anexos</w:t>
      </w:r>
      <w:r>
        <w:rPr>
          <w:spacing w:val="20"/>
        </w:rPr>
        <w:t xml:space="preserve"> </w:t>
      </w:r>
      <w:r>
        <w:t>I</w:t>
      </w:r>
      <w:r>
        <w:rPr>
          <w:spacing w:val="20"/>
        </w:rPr>
        <w:t xml:space="preserve"> </w:t>
      </w:r>
      <w:r>
        <w:t>y</w:t>
      </w:r>
      <w:r>
        <w:rPr>
          <w:spacing w:val="20"/>
        </w:rPr>
        <w:t xml:space="preserve"> </w:t>
      </w:r>
      <w:r>
        <w:t>II</w:t>
      </w:r>
      <w:r>
        <w:rPr>
          <w:spacing w:val="20"/>
        </w:rPr>
        <w:t xml:space="preserve"> </w:t>
      </w:r>
      <w:r>
        <w:t>del</w:t>
      </w:r>
      <w:r>
        <w:rPr>
          <w:spacing w:val="20"/>
        </w:rPr>
        <w:t xml:space="preserve"> </w:t>
      </w:r>
      <w:r>
        <w:t>RD</w:t>
      </w:r>
      <w:r>
        <w:rPr>
          <w:spacing w:val="20"/>
        </w:rPr>
        <w:t xml:space="preserve"> </w:t>
      </w:r>
      <w:r>
        <w:t>742</w:t>
      </w:r>
    </w:p>
    <w:p w14:paraId="2526C150" w14:textId="77777777" w:rsidR="009D1816" w:rsidRDefault="00000000">
      <w:pPr>
        <w:pStyle w:val="Textoindependiente"/>
        <w:ind w:left="142"/>
      </w:pPr>
      <w:r>
        <w:t>/2013</w:t>
      </w:r>
      <w:r>
        <w:rPr>
          <w:spacing w:val="-4"/>
        </w:rPr>
        <w:t xml:space="preserve"> </w:t>
      </w:r>
      <w:r>
        <w:t>con</w:t>
      </w:r>
      <w:r>
        <w:rPr>
          <w:spacing w:val="-4"/>
        </w:rPr>
        <w:t xml:space="preserve"> </w:t>
      </w:r>
      <w:r>
        <w:t>la</w:t>
      </w:r>
      <w:r>
        <w:rPr>
          <w:spacing w:val="-4"/>
        </w:rPr>
        <w:t xml:space="preserve"> </w:t>
      </w:r>
      <w:r>
        <w:t>siguiente</w:t>
      </w:r>
      <w:r>
        <w:rPr>
          <w:spacing w:val="-3"/>
        </w:rPr>
        <w:t xml:space="preserve"> </w:t>
      </w:r>
      <w:r>
        <w:rPr>
          <w:spacing w:val="-2"/>
        </w:rPr>
        <w:t>periodicidad:</w:t>
      </w:r>
    </w:p>
    <w:p w14:paraId="5AD2E570" w14:textId="77777777" w:rsidR="009D1816" w:rsidRDefault="00000000">
      <w:pPr>
        <w:pStyle w:val="Prrafodelista"/>
        <w:numPr>
          <w:ilvl w:val="0"/>
          <w:numId w:val="71"/>
        </w:numPr>
        <w:tabs>
          <w:tab w:val="left" w:pos="275"/>
        </w:tabs>
        <w:spacing w:before="50" w:line="292" w:lineRule="auto"/>
        <w:ind w:right="2913" w:firstLine="0"/>
        <w:jc w:val="left"/>
        <w:rPr>
          <w:sz w:val="20"/>
        </w:rPr>
      </w:pPr>
      <w:r>
        <w:rPr>
          <w:sz w:val="20"/>
        </w:rPr>
        <w:t>Inicial, 15 días antes de la apertura anual, en vasos, en laboratorio: o</w:t>
      </w:r>
      <w:r>
        <w:rPr>
          <w:spacing w:val="-3"/>
          <w:sz w:val="20"/>
        </w:rPr>
        <w:t xml:space="preserve"> </w:t>
      </w:r>
      <w:r>
        <w:rPr>
          <w:sz w:val="20"/>
        </w:rPr>
        <w:t>Vasos</w:t>
      </w:r>
      <w:r>
        <w:rPr>
          <w:spacing w:val="-3"/>
          <w:sz w:val="20"/>
        </w:rPr>
        <w:t xml:space="preserve"> </w:t>
      </w:r>
      <w:r>
        <w:rPr>
          <w:sz w:val="20"/>
        </w:rPr>
        <w:t>con</w:t>
      </w:r>
      <w:r>
        <w:rPr>
          <w:spacing w:val="-3"/>
          <w:sz w:val="20"/>
        </w:rPr>
        <w:t xml:space="preserve"> </w:t>
      </w:r>
      <w:r>
        <w:rPr>
          <w:sz w:val="20"/>
        </w:rPr>
        <w:t>aporte</w:t>
      </w:r>
      <w:r>
        <w:rPr>
          <w:spacing w:val="-3"/>
          <w:sz w:val="20"/>
        </w:rPr>
        <w:t xml:space="preserve"> </w:t>
      </w:r>
      <w:r>
        <w:rPr>
          <w:sz w:val="20"/>
        </w:rPr>
        <w:t>de</w:t>
      </w:r>
      <w:r>
        <w:rPr>
          <w:spacing w:val="-3"/>
          <w:sz w:val="20"/>
        </w:rPr>
        <w:t xml:space="preserve"> </w:t>
      </w:r>
      <w:r>
        <w:rPr>
          <w:sz w:val="20"/>
        </w:rPr>
        <w:t>agua</w:t>
      </w:r>
      <w:r>
        <w:rPr>
          <w:spacing w:val="-3"/>
          <w:sz w:val="20"/>
        </w:rPr>
        <w:t xml:space="preserve"> </w:t>
      </w:r>
      <w:r>
        <w:rPr>
          <w:sz w:val="20"/>
        </w:rPr>
        <w:t>diferente</w:t>
      </w:r>
      <w:r>
        <w:rPr>
          <w:spacing w:val="-3"/>
          <w:sz w:val="20"/>
        </w:rPr>
        <w:t xml:space="preserve"> </w:t>
      </w:r>
      <w:r>
        <w:rPr>
          <w:sz w:val="20"/>
        </w:rPr>
        <w:t>a</w:t>
      </w:r>
      <w:r>
        <w:rPr>
          <w:spacing w:val="-3"/>
          <w:sz w:val="20"/>
        </w:rPr>
        <w:t xml:space="preserve"> </w:t>
      </w:r>
      <w:r>
        <w:rPr>
          <w:sz w:val="20"/>
        </w:rPr>
        <w:t>la</w:t>
      </w:r>
      <w:r>
        <w:rPr>
          <w:spacing w:val="-3"/>
          <w:sz w:val="20"/>
        </w:rPr>
        <w:t xml:space="preserve"> </w:t>
      </w:r>
      <w:r>
        <w:rPr>
          <w:sz w:val="20"/>
        </w:rPr>
        <w:t>red</w:t>
      </w:r>
      <w:r>
        <w:rPr>
          <w:spacing w:val="-3"/>
          <w:sz w:val="20"/>
        </w:rPr>
        <w:t xml:space="preserve"> </w:t>
      </w:r>
      <w:r>
        <w:rPr>
          <w:sz w:val="20"/>
        </w:rPr>
        <w:t>de</w:t>
      </w:r>
      <w:r>
        <w:rPr>
          <w:spacing w:val="-3"/>
          <w:sz w:val="20"/>
        </w:rPr>
        <w:t xml:space="preserve"> </w:t>
      </w:r>
      <w:r>
        <w:rPr>
          <w:sz w:val="20"/>
        </w:rPr>
        <w:t>distribución</w:t>
      </w:r>
      <w:r>
        <w:rPr>
          <w:spacing w:val="-3"/>
          <w:sz w:val="20"/>
        </w:rPr>
        <w:t xml:space="preserve"> </w:t>
      </w:r>
      <w:r>
        <w:rPr>
          <w:sz w:val="20"/>
        </w:rPr>
        <w:t>pública.</w:t>
      </w:r>
    </w:p>
    <w:p w14:paraId="67B8EF8C" w14:textId="77777777" w:rsidR="009D1816" w:rsidRDefault="009D1816">
      <w:pPr>
        <w:pStyle w:val="Prrafodelista"/>
        <w:spacing w:line="292" w:lineRule="auto"/>
        <w:jc w:val="left"/>
        <w:rPr>
          <w:sz w:val="20"/>
        </w:rPr>
        <w:sectPr w:rsidR="009D1816">
          <w:pgSz w:w="11910" w:h="16840"/>
          <w:pgMar w:top="1340" w:right="1417" w:bottom="1260" w:left="1275" w:header="225" w:footer="1060" w:gutter="0"/>
          <w:cols w:space="720"/>
        </w:sectPr>
      </w:pPr>
    </w:p>
    <w:p w14:paraId="3CCAC359" w14:textId="77777777" w:rsidR="009D1816" w:rsidRDefault="00000000">
      <w:pPr>
        <w:pStyle w:val="Textoindependiente"/>
        <w:spacing w:before="88"/>
        <w:ind w:left="142"/>
        <w:jc w:val="both"/>
      </w:pPr>
      <w:r>
        <w:rPr>
          <w:noProof/>
        </w:rPr>
        <w:lastRenderedPageBreak/>
        <mc:AlternateContent>
          <mc:Choice Requires="wps">
            <w:drawing>
              <wp:anchor distT="0" distB="0" distL="0" distR="0" simplePos="0" relativeHeight="15816192" behindDoc="0" locked="0" layoutInCell="1" allowOverlap="1" wp14:anchorId="5AA39F05" wp14:editId="52186F03">
                <wp:simplePos x="0" y="0"/>
                <wp:positionH relativeFrom="page">
                  <wp:posOffset>6807090</wp:posOffset>
                </wp:positionH>
                <wp:positionV relativeFrom="page">
                  <wp:posOffset>2818730</wp:posOffset>
                </wp:positionV>
                <wp:extent cx="419734" cy="318706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378E0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51B5F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AA39F05" id="Textbox 199" o:spid="_x0000_s1201" type="#_x0000_t202" style="position:absolute;left:0;text-align:left;margin-left:536pt;margin-top:221.95pt;width:33.05pt;height:250.95pt;z-index:1581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ns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49Se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E378E0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51B5F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16704" behindDoc="0" locked="0" layoutInCell="1" allowOverlap="1" wp14:anchorId="0E67AB06" wp14:editId="3A18ABFE">
                <wp:simplePos x="0" y="0"/>
                <wp:positionH relativeFrom="page">
                  <wp:posOffset>6965929</wp:posOffset>
                </wp:positionH>
                <wp:positionV relativeFrom="page">
                  <wp:posOffset>6510487</wp:posOffset>
                </wp:positionV>
                <wp:extent cx="263525" cy="331787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911A03E" w14:textId="2B696C2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43D5A18" w14:textId="77777777" w:rsidR="009D1816" w:rsidRDefault="00000000">
                            <w:pPr>
                              <w:spacing w:line="120" w:lineRule="exact"/>
                              <w:ind w:left="20"/>
                              <w:rPr>
                                <w:sz w:val="12"/>
                              </w:rPr>
                            </w:pPr>
                            <w:r>
                              <w:rPr>
                                <w:spacing w:val="-2"/>
                                <w:sz w:val="12"/>
                              </w:rPr>
                              <w:t>Verificación:</w:t>
                            </w:r>
                            <w:r>
                              <w:rPr>
                                <w:spacing w:val="7"/>
                                <w:sz w:val="12"/>
                              </w:rPr>
                              <w:t xml:space="preserve"> </w:t>
                            </w:r>
                            <w:hyperlink r:id="rId176">
                              <w:r w:rsidR="009D1816">
                                <w:rPr>
                                  <w:spacing w:val="-2"/>
                                  <w:sz w:val="12"/>
                                </w:rPr>
                                <w:t>https://sede.lasrozas.es/</w:t>
                              </w:r>
                            </w:hyperlink>
                          </w:p>
                          <w:p w14:paraId="30B6100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E67AB06" id="Textbox 200" o:spid="_x0000_s1202" type="#_x0000_t202" style="position:absolute;left:0;text-align:left;margin-left:548.5pt;margin-top:512.65pt;width:20.75pt;height:261.25pt;z-index:1581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heT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XmTYfLaH9kxqaCAJLcdqQ8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iOoXk6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7911A03E" w14:textId="2B696C2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43D5A18" w14:textId="77777777" w:rsidR="009D1816" w:rsidRDefault="00000000">
                      <w:pPr>
                        <w:spacing w:line="120" w:lineRule="exact"/>
                        <w:ind w:left="20"/>
                        <w:rPr>
                          <w:sz w:val="12"/>
                        </w:rPr>
                      </w:pPr>
                      <w:r>
                        <w:rPr>
                          <w:spacing w:val="-2"/>
                          <w:sz w:val="12"/>
                        </w:rPr>
                        <w:t>Verificación:</w:t>
                      </w:r>
                      <w:r>
                        <w:rPr>
                          <w:spacing w:val="7"/>
                          <w:sz w:val="12"/>
                        </w:rPr>
                        <w:t xml:space="preserve"> </w:t>
                      </w:r>
                      <w:hyperlink r:id="rId177">
                        <w:r w:rsidR="009D1816">
                          <w:rPr>
                            <w:spacing w:val="-2"/>
                            <w:sz w:val="12"/>
                          </w:rPr>
                          <w:t>https://sede.lasrozas.es/</w:t>
                        </w:r>
                      </w:hyperlink>
                    </w:p>
                    <w:p w14:paraId="30B6100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o</w:t>
      </w:r>
      <w:r>
        <w:rPr>
          <w:spacing w:val="-5"/>
        </w:rPr>
        <w:t xml:space="preserve"> </w:t>
      </w:r>
      <w:r>
        <w:t>Vasos</w:t>
      </w:r>
      <w:r>
        <w:rPr>
          <w:spacing w:val="-2"/>
        </w:rPr>
        <w:t xml:space="preserve"> </w:t>
      </w:r>
      <w:r>
        <w:t>que</w:t>
      </w:r>
      <w:r>
        <w:rPr>
          <w:spacing w:val="-2"/>
        </w:rPr>
        <w:t xml:space="preserve"> </w:t>
      </w:r>
      <w:r>
        <w:t>no</w:t>
      </w:r>
      <w:r>
        <w:rPr>
          <w:spacing w:val="-2"/>
        </w:rPr>
        <w:t xml:space="preserve"> </w:t>
      </w:r>
      <w:r>
        <w:t>hayan</w:t>
      </w:r>
      <w:r>
        <w:rPr>
          <w:spacing w:val="-2"/>
        </w:rPr>
        <w:t xml:space="preserve"> </w:t>
      </w:r>
      <w:r>
        <w:t>renovado</w:t>
      </w:r>
      <w:r>
        <w:rPr>
          <w:spacing w:val="-3"/>
        </w:rPr>
        <w:t xml:space="preserve"> </w:t>
      </w:r>
      <w:r>
        <w:t>el</w:t>
      </w:r>
      <w:r>
        <w:rPr>
          <w:spacing w:val="-2"/>
        </w:rPr>
        <w:t xml:space="preserve"> </w:t>
      </w:r>
      <w:r>
        <w:t>agua</w:t>
      </w:r>
      <w:r>
        <w:rPr>
          <w:spacing w:val="-2"/>
        </w:rPr>
        <w:t xml:space="preserve"> </w:t>
      </w:r>
      <w:r>
        <w:t>tras</w:t>
      </w:r>
      <w:r>
        <w:rPr>
          <w:spacing w:val="-2"/>
        </w:rPr>
        <w:t xml:space="preserve"> </w:t>
      </w:r>
      <w:r>
        <w:t>su</w:t>
      </w:r>
      <w:r>
        <w:rPr>
          <w:spacing w:val="-2"/>
        </w:rPr>
        <w:t xml:space="preserve"> </w:t>
      </w:r>
      <w:r>
        <w:t>cierre</w:t>
      </w:r>
      <w:r>
        <w:rPr>
          <w:spacing w:val="-2"/>
        </w:rPr>
        <w:t xml:space="preserve"> temporal.</w:t>
      </w:r>
    </w:p>
    <w:p w14:paraId="49B4FFFA" w14:textId="77777777" w:rsidR="009D1816" w:rsidRDefault="00000000">
      <w:pPr>
        <w:pStyle w:val="Prrafodelista"/>
        <w:numPr>
          <w:ilvl w:val="0"/>
          <w:numId w:val="71"/>
        </w:numPr>
        <w:tabs>
          <w:tab w:val="left" w:pos="275"/>
        </w:tabs>
        <w:spacing w:before="51"/>
        <w:ind w:left="275" w:right="0" w:hanging="133"/>
        <w:rPr>
          <w:sz w:val="20"/>
        </w:rPr>
      </w:pPr>
      <w:r>
        <w:rPr>
          <w:sz w:val="20"/>
        </w:rPr>
        <w:t>Periódico,</w:t>
      </w:r>
      <w:r>
        <w:rPr>
          <w:spacing w:val="-1"/>
          <w:sz w:val="20"/>
        </w:rPr>
        <w:t xml:space="preserve"> </w:t>
      </w:r>
      <w:r>
        <w:rPr>
          <w:sz w:val="20"/>
        </w:rPr>
        <w:t>con</w:t>
      </w:r>
      <w:r>
        <w:rPr>
          <w:spacing w:val="-1"/>
          <w:sz w:val="20"/>
        </w:rPr>
        <w:t xml:space="preserve"> </w:t>
      </w:r>
      <w:r>
        <w:rPr>
          <w:sz w:val="20"/>
        </w:rPr>
        <w:t>carácter Mensual,</w:t>
      </w:r>
      <w:r>
        <w:rPr>
          <w:spacing w:val="-1"/>
          <w:sz w:val="20"/>
        </w:rPr>
        <w:t xml:space="preserve"> </w:t>
      </w:r>
      <w:r>
        <w:rPr>
          <w:sz w:val="20"/>
        </w:rPr>
        <w:t xml:space="preserve">en </w:t>
      </w:r>
      <w:r>
        <w:rPr>
          <w:spacing w:val="-2"/>
          <w:sz w:val="20"/>
        </w:rPr>
        <w:t>laboratorio.</w:t>
      </w:r>
    </w:p>
    <w:p w14:paraId="3FCD0112" w14:textId="77777777" w:rsidR="009D1816" w:rsidRDefault="00000000">
      <w:pPr>
        <w:pStyle w:val="Prrafodelista"/>
        <w:numPr>
          <w:ilvl w:val="0"/>
          <w:numId w:val="71"/>
        </w:numPr>
        <w:tabs>
          <w:tab w:val="left" w:pos="294"/>
        </w:tabs>
        <w:spacing w:before="50" w:line="292" w:lineRule="auto"/>
        <w:ind w:firstLine="0"/>
        <w:rPr>
          <w:sz w:val="20"/>
        </w:rPr>
      </w:pPr>
      <w:r>
        <w:rPr>
          <w:sz w:val="20"/>
        </w:rPr>
        <w:t>Rutinario, con carácter diario, en la propia piscina. Como mínimo dos veces al día, el primero de ellos antes de apertura y el segundo a mitad del horario de funcionamiento de la piscina, restringiéndose los parámetros a los especificados en el anexo III del RD 742/2013.</w:t>
      </w:r>
    </w:p>
    <w:p w14:paraId="36AEF4EB" w14:textId="77777777" w:rsidR="009D1816" w:rsidRDefault="009D1816">
      <w:pPr>
        <w:pStyle w:val="Textoindependiente"/>
        <w:spacing w:before="10"/>
      </w:pPr>
    </w:p>
    <w:p w14:paraId="70F6ABFE" w14:textId="77777777" w:rsidR="009D1816" w:rsidRDefault="00000000">
      <w:pPr>
        <w:pStyle w:val="Textoindependiente"/>
        <w:spacing w:line="292" w:lineRule="auto"/>
        <w:ind w:left="142" w:right="1"/>
        <w:jc w:val="both"/>
      </w:pPr>
      <w:r>
        <w:t>En el caso de detectarse incumplimientos en el control de rutina, deberá informarse al personal de mantenimiento para que lleve a cabo las acciones correctoras correspondientes.</w:t>
      </w:r>
    </w:p>
    <w:p w14:paraId="42311A32" w14:textId="77777777" w:rsidR="009D1816" w:rsidRDefault="009D1816">
      <w:pPr>
        <w:pStyle w:val="Textoindependiente"/>
        <w:spacing w:before="10"/>
      </w:pPr>
    </w:p>
    <w:p w14:paraId="70C6D1CB" w14:textId="77777777" w:rsidR="009D1816" w:rsidRDefault="00000000">
      <w:pPr>
        <w:pStyle w:val="Textoindependiente"/>
        <w:ind w:left="142"/>
      </w:pPr>
      <w:r>
        <w:t xml:space="preserve">-MANTENIMIENTO DE EQUIPOS DE </w:t>
      </w:r>
      <w:r>
        <w:rPr>
          <w:spacing w:val="-2"/>
        </w:rPr>
        <w:t>FILTRACIÓN</w:t>
      </w:r>
    </w:p>
    <w:p w14:paraId="166B4C97" w14:textId="77777777" w:rsidR="009D1816" w:rsidRDefault="009D1816">
      <w:pPr>
        <w:pStyle w:val="Textoindependiente"/>
        <w:spacing w:before="60"/>
      </w:pPr>
    </w:p>
    <w:p w14:paraId="2D65E970" w14:textId="5E9F96CF" w:rsidR="009D1816" w:rsidRDefault="00000000">
      <w:pPr>
        <w:pStyle w:val="Textoindependiente"/>
        <w:spacing w:line="292" w:lineRule="auto"/>
        <w:ind w:left="142" w:right="1"/>
        <w:jc w:val="both"/>
      </w:pPr>
      <w:r>
        <w:t>Durante el periodo de uso de la instalación, los equipos de filtración deberán someterse a las operaciones de limpieza y mantenimiento necesarias, siguiendo las indicaciones del fabricante. Se revisará su estado de limpieza y mantenimiento antes del inicio de la temporada, renovándose los lechos filtrantes si fuera necesario. Además, dispondrán de sistemas de medida de la diferencia de presión entre la entrada y salida del agua, o sistemas de similar eficacia que permitan valorar su estado de mantenimiento (condiciones de funcionamiento</w:t>
      </w:r>
      <w:r w:rsidR="00F23D4B">
        <w:t>).</w:t>
      </w:r>
    </w:p>
    <w:p w14:paraId="39B94A73" w14:textId="77777777" w:rsidR="009D1816" w:rsidRDefault="009D1816">
      <w:pPr>
        <w:pStyle w:val="Textoindependiente"/>
        <w:spacing w:before="10"/>
      </w:pPr>
    </w:p>
    <w:p w14:paraId="1469F2AD" w14:textId="77777777" w:rsidR="009D1816" w:rsidRDefault="00000000">
      <w:pPr>
        <w:pStyle w:val="Textoindependiente"/>
        <w:ind w:left="142"/>
      </w:pPr>
      <w:r>
        <w:t>-CONSERVACION</w:t>
      </w:r>
      <w:r>
        <w:rPr>
          <w:spacing w:val="-3"/>
        </w:rPr>
        <w:t xml:space="preserve"> </w:t>
      </w:r>
      <w:r>
        <w:t>DEL</w:t>
      </w:r>
      <w:r>
        <w:rPr>
          <w:spacing w:val="-2"/>
        </w:rPr>
        <w:t xml:space="preserve"> </w:t>
      </w:r>
      <w:r>
        <w:t>AGUA</w:t>
      </w:r>
      <w:r>
        <w:rPr>
          <w:spacing w:val="-2"/>
        </w:rPr>
        <w:t xml:space="preserve"> </w:t>
      </w:r>
      <w:r>
        <w:t>FUERA</w:t>
      </w:r>
      <w:r>
        <w:rPr>
          <w:spacing w:val="-3"/>
        </w:rPr>
        <w:t xml:space="preserve"> </w:t>
      </w:r>
      <w:r>
        <w:t>DEL</w:t>
      </w:r>
      <w:r>
        <w:rPr>
          <w:spacing w:val="-2"/>
        </w:rPr>
        <w:t xml:space="preserve"> </w:t>
      </w:r>
      <w:r>
        <w:t>PERIODO</w:t>
      </w:r>
      <w:r>
        <w:rPr>
          <w:spacing w:val="-2"/>
        </w:rPr>
        <w:t xml:space="preserve"> </w:t>
      </w:r>
      <w:r>
        <w:t>DE</w:t>
      </w:r>
      <w:r>
        <w:rPr>
          <w:spacing w:val="-2"/>
        </w:rPr>
        <w:t xml:space="preserve"> APERTURA</w:t>
      </w:r>
    </w:p>
    <w:p w14:paraId="3F8F829B" w14:textId="77777777" w:rsidR="009D1816" w:rsidRDefault="009D1816">
      <w:pPr>
        <w:pStyle w:val="Textoindependiente"/>
        <w:spacing w:before="60"/>
      </w:pPr>
    </w:p>
    <w:p w14:paraId="7F925124" w14:textId="77777777" w:rsidR="009D1816" w:rsidRDefault="00000000">
      <w:pPr>
        <w:pStyle w:val="Textoindependiente"/>
        <w:spacing w:before="1" w:line="292" w:lineRule="auto"/>
        <w:ind w:left="142" w:right="1"/>
        <w:jc w:val="both"/>
      </w:pPr>
      <w:r>
        <w:t>El agua del vaso podrá ser conservada durante el periodo de cierre de la instalación, siempre que se realice un tratamiento que garantice los criterios de calidad del agua, establecidos por la normativa vigente, en el momento de la apertura.</w:t>
      </w:r>
    </w:p>
    <w:p w14:paraId="2B3FD44E" w14:textId="77777777" w:rsidR="009D1816" w:rsidRDefault="009D1816">
      <w:pPr>
        <w:pStyle w:val="Textoindependiente"/>
        <w:spacing w:before="9"/>
      </w:pPr>
    </w:p>
    <w:p w14:paraId="4AC0827C" w14:textId="77777777" w:rsidR="009D1816" w:rsidRDefault="00000000">
      <w:pPr>
        <w:pStyle w:val="Textoindependiente"/>
        <w:spacing w:line="292" w:lineRule="auto"/>
        <w:ind w:left="142" w:right="1"/>
        <w:jc w:val="both"/>
      </w:pPr>
      <w:r>
        <w:t>Al objeto de valorar el cumplimiento de los criterios de calidad del agua sometida a tratamiento para su conservación durante los periodos sin actividad, se deberá realizar un control inicial del agua durante la quincena anterior a la apertura de la piscina, al objeto de contar con los resultados analíticos previamente a su puesta en funcionamiento. En dicho control inicial, se deberá analizar el desinfectante que haya sido utilizado en el tratamiento, junto con el resto de parámetros establecidos en el artículo 16, Decreto 99/2024.</w:t>
      </w:r>
    </w:p>
    <w:p w14:paraId="565ABA31" w14:textId="77777777" w:rsidR="009D1816" w:rsidRDefault="009D1816">
      <w:pPr>
        <w:pStyle w:val="Textoindependiente"/>
        <w:spacing w:before="10"/>
      </w:pPr>
    </w:p>
    <w:p w14:paraId="71A5E042" w14:textId="77777777" w:rsidR="009D1816" w:rsidRDefault="00000000">
      <w:pPr>
        <w:pStyle w:val="Textoindependiente"/>
        <w:ind w:left="142"/>
      </w:pPr>
      <w:r>
        <w:t>-DOCUMENTACION</w:t>
      </w:r>
      <w:r>
        <w:rPr>
          <w:spacing w:val="-13"/>
        </w:rPr>
        <w:t xml:space="preserve"> </w:t>
      </w:r>
      <w:r>
        <w:rPr>
          <w:spacing w:val="-2"/>
        </w:rPr>
        <w:t>NECESARIA</w:t>
      </w:r>
    </w:p>
    <w:p w14:paraId="03994ADA" w14:textId="77777777" w:rsidR="009D1816" w:rsidRDefault="009D1816">
      <w:pPr>
        <w:pStyle w:val="Textoindependiente"/>
        <w:spacing w:before="60"/>
      </w:pPr>
    </w:p>
    <w:p w14:paraId="2AD93EE0" w14:textId="77777777" w:rsidR="009D1816" w:rsidRDefault="00000000">
      <w:pPr>
        <w:pStyle w:val="Textoindependiente"/>
        <w:spacing w:line="292" w:lineRule="auto"/>
        <w:ind w:left="142" w:right="1"/>
        <w:jc w:val="both"/>
      </w:pPr>
      <w:r>
        <w:t xml:space="preserve">El titular debe garantizar que en la piscina esté disponible la documentación que acredite que los socorristas tienen la formación necesaria, así como el protocolo de autocontrol con los registros </w:t>
      </w:r>
      <w:r>
        <w:rPr>
          <w:spacing w:val="-2"/>
        </w:rPr>
        <w:t>correspondientes.</w:t>
      </w:r>
    </w:p>
    <w:p w14:paraId="6B4DDB42" w14:textId="77777777" w:rsidR="009D1816" w:rsidRDefault="009D1816">
      <w:pPr>
        <w:pStyle w:val="Textoindependiente"/>
        <w:spacing w:before="10"/>
      </w:pPr>
    </w:p>
    <w:p w14:paraId="24E1628C" w14:textId="77777777" w:rsidR="009D1816" w:rsidRDefault="00000000">
      <w:pPr>
        <w:pStyle w:val="Textoindependiente"/>
        <w:ind w:left="142"/>
      </w:pPr>
      <w:r>
        <w:t xml:space="preserve">-SITUACIONES DE </w:t>
      </w:r>
      <w:r>
        <w:rPr>
          <w:spacing w:val="-2"/>
        </w:rPr>
        <w:t>INCIDENCIA</w:t>
      </w:r>
    </w:p>
    <w:p w14:paraId="758E5A2A" w14:textId="77777777" w:rsidR="009D1816" w:rsidRDefault="009D1816">
      <w:pPr>
        <w:pStyle w:val="Textoindependiente"/>
        <w:spacing w:before="61"/>
      </w:pPr>
    </w:p>
    <w:p w14:paraId="7125FE22" w14:textId="77777777" w:rsidR="009D1816" w:rsidRDefault="00000000">
      <w:pPr>
        <w:pStyle w:val="Textoindependiente"/>
        <w:spacing w:line="292" w:lineRule="auto"/>
        <w:ind w:left="142" w:right="1"/>
        <w:jc w:val="both"/>
      </w:pPr>
      <w:r>
        <w:t>Deberán ser atendidas y comunicadas según lo especificado en el artículo 13 del RD 742/2013 y artículo 27 del Decreto 99/ 2024.</w:t>
      </w:r>
    </w:p>
    <w:p w14:paraId="59934860" w14:textId="77777777" w:rsidR="009D1816" w:rsidRDefault="009D1816">
      <w:pPr>
        <w:pStyle w:val="Textoindependiente"/>
        <w:spacing w:before="9"/>
      </w:pPr>
    </w:p>
    <w:p w14:paraId="024C659E" w14:textId="77777777" w:rsidR="009D1816" w:rsidRDefault="00000000">
      <w:pPr>
        <w:pStyle w:val="Textoindependiente"/>
        <w:spacing w:before="1"/>
        <w:ind w:left="142"/>
      </w:pPr>
      <w:r>
        <w:t>-REMISIÓN</w:t>
      </w:r>
      <w:r>
        <w:rPr>
          <w:spacing w:val="-5"/>
        </w:rPr>
        <w:t xml:space="preserve"> </w:t>
      </w:r>
      <w:r>
        <w:t>DE</w:t>
      </w:r>
      <w:r>
        <w:rPr>
          <w:spacing w:val="-4"/>
        </w:rPr>
        <w:t xml:space="preserve"> </w:t>
      </w:r>
      <w:r>
        <w:t>INFORMACIÓN</w:t>
      </w:r>
      <w:r>
        <w:rPr>
          <w:spacing w:val="-5"/>
        </w:rPr>
        <w:t xml:space="preserve"> </w:t>
      </w:r>
      <w:r>
        <w:t>A</w:t>
      </w:r>
      <w:r>
        <w:rPr>
          <w:spacing w:val="-4"/>
        </w:rPr>
        <w:t xml:space="preserve"> </w:t>
      </w:r>
      <w:r>
        <w:rPr>
          <w:spacing w:val="-2"/>
        </w:rPr>
        <w:t>SILOE</w:t>
      </w:r>
    </w:p>
    <w:p w14:paraId="47E3109A" w14:textId="77777777" w:rsidR="009D1816" w:rsidRDefault="009D1816">
      <w:pPr>
        <w:pStyle w:val="Textoindependiente"/>
        <w:spacing w:before="60"/>
      </w:pPr>
    </w:p>
    <w:p w14:paraId="6D00B23F" w14:textId="77777777" w:rsidR="009D1816" w:rsidRDefault="00000000">
      <w:pPr>
        <w:pStyle w:val="Textoindependiente"/>
        <w:spacing w:line="292" w:lineRule="auto"/>
        <w:ind w:left="142" w:right="1"/>
        <w:jc w:val="both"/>
      </w:pPr>
      <w:r>
        <w:t xml:space="preserve">Los titulares de las piscinas de uso público, deberán notificar los datos relativos al anexo IV del RD 742/2013, del año anterior, en el sistema de información SILOE ( </w:t>
      </w:r>
      <w:hyperlink r:id="rId178">
        <w:r w:rsidR="009D1816">
          <w:t>https://siloe.sanidad.gob.es),</w:t>
        </w:r>
      </w:hyperlink>
      <w:r>
        <w:t xml:space="preserve"> antes del 30 de abril de cada año.</w:t>
      </w:r>
    </w:p>
    <w:p w14:paraId="4EC3049C" w14:textId="77777777" w:rsidR="009D1816" w:rsidRDefault="009D1816">
      <w:pPr>
        <w:pStyle w:val="Textoindependiente"/>
        <w:spacing w:before="9"/>
      </w:pPr>
    </w:p>
    <w:p w14:paraId="2A94B9E7" w14:textId="77777777" w:rsidR="009D1816" w:rsidRDefault="00000000">
      <w:pPr>
        <w:ind w:left="142"/>
        <w:jc w:val="both"/>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4"/>
          <w:sz w:val="20"/>
        </w:rPr>
        <w:t xml:space="preserve"> </w:t>
      </w:r>
      <w:r>
        <w:rPr>
          <w:b/>
          <w:sz w:val="20"/>
        </w:rPr>
        <w:t>industria</w:t>
      </w:r>
      <w:r>
        <w:rPr>
          <w:b/>
          <w:spacing w:val="-4"/>
          <w:sz w:val="20"/>
        </w:rPr>
        <w:t xml:space="preserve"> </w:t>
      </w:r>
      <w:r>
        <w:rPr>
          <w:b/>
          <w:sz w:val="20"/>
        </w:rPr>
        <w:t>y</w:t>
      </w:r>
      <w:r>
        <w:rPr>
          <w:b/>
          <w:spacing w:val="-3"/>
          <w:sz w:val="20"/>
        </w:rPr>
        <w:t xml:space="preserve"> </w:t>
      </w:r>
      <w:r>
        <w:rPr>
          <w:b/>
          <w:spacing w:val="-2"/>
          <w:sz w:val="20"/>
        </w:rPr>
        <w:t>actividades.</w:t>
      </w:r>
    </w:p>
    <w:p w14:paraId="26AC959B" w14:textId="77777777" w:rsidR="009D1816" w:rsidRDefault="009D1816">
      <w:pPr>
        <w:jc w:val="both"/>
        <w:rPr>
          <w:b/>
          <w:sz w:val="20"/>
        </w:rPr>
        <w:sectPr w:rsidR="009D1816">
          <w:pgSz w:w="11910" w:h="16840"/>
          <w:pgMar w:top="1340" w:right="1417" w:bottom="1260" w:left="1275" w:header="225" w:footer="1060" w:gutter="0"/>
          <w:cols w:space="720"/>
        </w:sectPr>
      </w:pPr>
    </w:p>
    <w:p w14:paraId="45F4281C"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17216" behindDoc="0" locked="0" layoutInCell="1" allowOverlap="1" wp14:anchorId="5F8B0C8F" wp14:editId="746DA941">
                <wp:simplePos x="0" y="0"/>
                <wp:positionH relativeFrom="page">
                  <wp:posOffset>6807090</wp:posOffset>
                </wp:positionH>
                <wp:positionV relativeFrom="page">
                  <wp:posOffset>2818730</wp:posOffset>
                </wp:positionV>
                <wp:extent cx="419734" cy="318706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287E1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7AD2D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F8B0C8F" id="Textbox 201" o:spid="_x0000_s1203" type="#_x0000_t202" style="position:absolute;left:0;text-align:left;margin-left:536pt;margin-top:221.95pt;width:33.05pt;height:250.95pt;z-index:1581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zW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nkgzW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8287E1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7AD2D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17728" behindDoc="0" locked="0" layoutInCell="1" allowOverlap="1" wp14:anchorId="2E03249E" wp14:editId="49A07A92">
                <wp:simplePos x="0" y="0"/>
                <wp:positionH relativeFrom="page">
                  <wp:posOffset>6965929</wp:posOffset>
                </wp:positionH>
                <wp:positionV relativeFrom="page">
                  <wp:posOffset>6510487</wp:posOffset>
                </wp:positionV>
                <wp:extent cx="263525" cy="331787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3933506" w14:textId="0667C02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1661FE4" w14:textId="77777777" w:rsidR="009D1816" w:rsidRDefault="00000000">
                            <w:pPr>
                              <w:spacing w:line="120" w:lineRule="exact"/>
                              <w:ind w:left="20"/>
                              <w:rPr>
                                <w:sz w:val="12"/>
                              </w:rPr>
                            </w:pPr>
                            <w:r>
                              <w:rPr>
                                <w:spacing w:val="-2"/>
                                <w:sz w:val="12"/>
                              </w:rPr>
                              <w:t>Verificación:</w:t>
                            </w:r>
                            <w:r>
                              <w:rPr>
                                <w:spacing w:val="7"/>
                                <w:sz w:val="12"/>
                              </w:rPr>
                              <w:t xml:space="preserve"> </w:t>
                            </w:r>
                            <w:hyperlink r:id="rId179">
                              <w:r w:rsidR="009D1816">
                                <w:rPr>
                                  <w:spacing w:val="-2"/>
                                  <w:sz w:val="12"/>
                                </w:rPr>
                                <w:t>https://sede.lasrozas.es/</w:t>
                              </w:r>
                            </w:hyperlink>
                          </w:p>
                          <w:p w14:paraId="65E2393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E03249E" id="Textbox 202" o:spid="_x0000_s1204" type="#_x0000_t202" style="position:absolute;left:0;text-align:left;margin-left:548.5pt;margin-top:512.65pt;width:20.75pt;height:261.25pt;z-index:1581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VKp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XmbYfLaH9kxqaCAJLcdqQ8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kUVSqa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63933506" w14:textId="0667C02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1661FE4" w14:textId="77777777" w:rsidR="009D1816" w:rsidRDefault="00000000">
                      <w:pPr>
                        <w:spacing w:line="120" w:lineRule="exact"/>
                        <w:ind w:left="20"/>
                        <w:rPr>
                          <w:sz w:val="12"/>
                        </w:rPr>
                      </w:pPr>
                      <w:r>
                        <w:rPr>
                          <w:spacing w:val="-2"/>
                          <w:sz w:val="12"/>
                        </w:rPr>
                        <w:t>Verificación:</w:t>
                      </w:r>
                      <w:r>
                        <w:rPr>
                          <w:spacing w:val="7"/>
                          <w:sz w:val="12"/>
                        </w:rPr>
                        <w:t xml:space="preserve"> </w:t>
                      </w:r>
                      <w:hyperlink r:id="rId180">
                        <w:r w:rsidR="009D1816">
                          <w:rPr>
                            <w:spacing w:val="-2"/>
                            <w:sz w:val="12"/>
                          </w:rPr>
                          <w:t>https://sede.lasrozas.es/</w:t>
                        </w:r>
                      </w:hyperlink>
                    </w:p>
                    <w:p w14:paraId="65E2393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Junto</w:t>
      </w:r>
      <w:r>
        <w:rPr>
          <w:spacing w:val="40"/>
        </w:rPr>
        <w:t xml:space="preserve"> </w:t>
      </w:r>
      <w:r>
        <w:t>a</w:t>
      </w:r>
      <w:r>
        <w:rPr>
          <w:spacing w:val="40"/>
        </w:rPr>
        <w:t xml:space="preserve"> </w:t>
      </w:r>
      <w:r>
        <w:t>la</w:t>
      </w:r>
      <w:r>
        <w:rPr>
          <w:spacing w:val="40"/>
        </w:rPr>
        <w:t xml:space="preserve"> </w:t>
      </w:r>
      <w:r>
        <w:t>presentación</w:t>
      </w:r>
      <w:r>
        <w:rPr>
          <w:spacing w:val="40"/>
        </w:rPr>
        <w:t xml:space="preserve"> </w:t>
      </w:r>
      <w:r>
        <w:t>de</w:t>
      </w:r>
      <w:r>
        <w:rPr>
          <w:spacing w:val="40"/>
        </w:rPr>
        <w:t xml:space="preserve"> </w:t>
      </w:r>
      <w:r>
        <w:t>la</w:t>
      </w:r>
      <w:r>
        <w:rPr>
          <w:spacing w:val="40"/>
        </w:rPr>
        <w:t xml:space="preserve"> </w:t>
      </w:r>
      <w:r>
        <w:t>declaración</w:t>
      </w:r>
      <w:r>
        <w:rPr>
          <w:spacing w:val="40"/>
        </w:rPr>
        <w:t xml:space="preserve"> </w:t>
      </w:r>
      <w:r>
        <w:t>responsable</w:t>
      </w:r>
      <w:r>
        <w:rPr>
          <w:spacing w:val="40"/>
        </w:rPr>
        <w:t xml:space="preserve"> </w:t>
      </w:r>
      <w:r>
        <w:t>de</w:t>
      </w:r>
      <w:r>
        <w:rPr>
          <w:spacing w:val="40"/>
        </w:rPr>
        <w:t xml:space="preserve"> </w:t>
      </w:r>
      <w:r>
        <w:t>primera</w:t>
      </w:r>
      <w:r>
        <w:rPr>
          <w:spacing w:val="40"/>
        </w:rPr>
        <w:t xml:space="preserve"> </w:t>
      </w:r>
      <w:r>
        <w:t>ocupación</w:t>
      </w:r>
      <w:r>
        <w:rPr>
          <w:spacing w:val="40"/>
        </w:rPr>
        <w:t xml:space="preserve"> </w:t>
      </w:r>
      <w:r>
        <w:t>que</w:t>
      </w:r>
      <w:r>
        <w:rPr>
          <w:spacing w:val="40"/>
        </w:rPr>
        <w:t xml:space="preserve"> </w:t>
      </w:r>
      <w:r>
        <w:t>en</w:t>
      </w:r>
      <w:r>
        <w:rPr>
          <w:spacing w:val="40"/>
        </w:rPr>
        <w:t xml:space="preserve"> </w:t>
      </w:r>
      <w:r>
        <w:t>su</w:t>
      </w:r>
      <w:r>
        <w:rPr>
          <w:spacing w:val="40"/>
        </w:rPr>
        <w:t xml:space="preserve"> </w:t>
      </w:r>
      <w:r>
        <w:t>día</w:t>
      </w:r>
      <w:r>
        <w:rPr>
          <w:spacing w:val="40"/>
        </w:rPr>
        <w:t xml:space="preserve"> </w:t>
      </w:r>
      <w:r>
        <w:t>se solicite, una vez ejecutadas las obras, deberá de acompañar la siguiente documentación:</w:t>
      </w:r>
    </w:p>
    <w:p w14:paraId="42B39AFB" w14:textId="77777777" w:rsidR="009D1816" w:rsidRDefault="009D1816">
      <w:pPr>
        <w:pStyle w:val="Textoindependiente"/>
        <w:spacing w:before="10"/>
      </w:pPr>
    </w:p>
    <w:p w14:paraId="7F4D5CBB" w14:textId="77777777" w:rsidR="009D1816" w:rsidRDefault="00000000">
      <w:pPr>
        <w:pStyle w:val="Prrafodelista"/>
        <w:numPr>
          <w:ilvl w:val="0"/>
          <w:numId w:val="71"/>
        </w:numPr>
        <w:tabs>
          <w:tab w:val="left" w:pos="328"/>
        </w:tabs>
        <w:spacing w:line="292" w:lineRule="auto"/>
        <w:ind w:firstLine="0"/>
        <w:rPr>
          <w:sz w:val="20"/>
        </w:rPr>
      </w:pPr>
      <w:r>
        <w:rPr>
          <w:sz w:val="20"/>
        </w:rPr>
        <w:t>Solicitud en impreso normalizado, debidamente cumplimentado por el titular de la licencia o</w:t>
      </w:r>
      <w:r>
        <w:rPr>
          <w:spacing w:val="80"/>
          <w:sz w:val="20"/>
        </w:rPr>
        <w:t xml:space="preserve"> </w:t>
      </w:r>
      <w:r>
        <w:rPr>
          <w:sz w:val="20"/>
        </w:rPr>
        <w:t>persona física o jurídica.</w:t>
      </w:r>
    </w:p>
    <w:p w14:paraId="55EB720F" w14:textId="77777777" w:rsidR="009D1816" w:rsidRDefault="00000000">
      <w:pPr>
        <w:pStyle w:val="Prrafodelista"/>
        <w:numPr>
          <w:ilvl w:val="0"/>
          <w:numId w:val="71"/>
        </w:numPr>
        <w:tabs>
          <w:tab w:val="left" w:pos="311"/>
        </w:tabs>
        <w:spacing w:line="292" w:lineRule="auto"/>
        <w:ind w:firstLine="0"/>
        <w:rPr>
          <w:sz w:val="20"/>
        </w:rPr>
      </w:pPr>
      <w:r>
        <w:rPr>
          <w:sz w:val="20"/>
        </w:rPr>
        <w:t xml:space="preserve">Certificado del técnico competente, donde se haga constar que todas las instalaciones se han realizado bajo su dirección, ajustándose a la licencia urbanística y a la normativa que le sea de aplicación, haciendo referencia a lo dispuesto en el Real Decreto 314/2006, Código Técnico de la </w:t>
      </w:r>
      <w:r>
        <w:rPr>
          <w:spacing w:val="-2"/>
          <w:sz w:val="20"/>
        </w:rPr>
        <w:t>Edificación.</w:t>
      </w:r>
    </w:p>
    <w:p w14:paraId="44839AAA" w14:textId="77777777" w:rsidR="009D1816" w:rsidRDefault="00000000">
      <w:pPr>
        <w:pStyle w:val="Prrafodelista"/>
        <w:numPr>
          <w:ilvl w:val="0"/>
          <w:numId w:val="71"/>
        </w:numPr>
        <w:tabs>
          <w:tab w:val="left" w:pos="301"/>
        </w:tabs>
        <w:spacing w:line="292" w:lineRule="auto"/>
        <w:ind w:firstLine="0"/>
        <w:rPr>
          <w:sz w:val="20"/>
        </w:rPr>
      </w:pPr>
      <w:r>
        <w:rPr>
          <w:sz w:val="20"/>
        </w:rPr>
        <w:t>Plan de revisiones periódicas a realizar por la entidad competente designada por el titular de la actividad para los equipos de protección de incendios, ajustado a lo exigido en las condiciones de mantenimiento y uso por la normativa específica de aplicación.</w:t>
      </w:r>
    </w:p>
    <w:p w14:paraId="07D15735" w14:textId="77777777" w:rsidR="009D1816" w:rsidRDefault="00000000">
      <w:pPr>
        <w:pStyle w:val="Prrafodelista"/>
        <w:numPr>
          <w:ilvl w:val="0"/>
          <w:numId w:val="71"/>
        </w:numPr>
        <w:tabs>
          <w:tab w:val="left" w:pos="283"/>
        </w:tabs>
        <w:spacing w:line="292" w:lineRule="auto"/>
        <w:ind w:firstLine="0"/>
        <w:rPr>
          <w:sz w:val="20"/>
        </w:rPr>
      </w:pPr>
      <w:r>
        <w:rPr>
          <w:sz w:val="20"/>
        </w:rPr>
        <w:t xml:space="preserve">Certificado de las instalaciones que por la legislación vigente deban ser diligenciadas por el órgano competente de la Comunidad de Madrid (boletín eléctrico, protección contra incendios, climatización, </w:t>
      </w:r>
      <w:proofErr w:type="spellStart"/>
      <w:r>
        <w:rPr>
          <w:spacing w:val="-2"/>
          <w:sz w:val="20"/>
        </w:rPr>
        <w:t>etc</w:t>
      </w:r>
      <w:proofErr w:type="spellEnd"/>
      <w:r>
        <w:rPr>
          <w:spacing w:val="-2"/>
          <w:sz w:val="20"/>
        </w:rPr>
        <w:t>).</w:t>
      </w:r>
    </w:p>
    <w:p w14:paraId="050B51DE" w14:textId="77777777" w:rsidR="009D1816" w:rsidRDefault="009D1816">
      <w:pPr>
        <w:pStyle w:val="Textoindependiente"/>
        <w:spacing w:before="8"/>
      </w:pPr>
    </w:p>
    <w:p w14:paraId="1E505B50" w14:textId="77777777" w:rsidR="009D1816" w:rsidRDefault="00000000">
      <w:pPr>
        <w:ind w:left="142"/>
        <w:rPr>
          <w:b/>
          <w:sz w:val="20"/>
        </w:rPr>
      </w:pPr>
      <w:r>
        <w:rPr>
          <w:b/>
          <w:sz w:val="20"/>
        </w:rPr>
        <w:t>Condiciones</w:t>
      </w:r>
      <w:r>
        <w:rPr>
          <w:b/>
          <w:spacing w:val="-6"/>
          <w:sz w:val="20"/>
        </w:rPr>
        <w:t xml:space="preserve"> </w:t>
      </w:r>
      <w:r>
        <w:rPr>
          <w:b/>
          <w:sz w:val="20"/>
        </w:rPr>
        <w:t>de</w:t>
      </w:r>
      <w:r>
        <w:rPr>
          <w:b/>
          <w:spacing w:val="-5"/>
          <w:sz w:val="20"/>
        </w:rPr>
        <w:t xml:space="preserve"> </w:t>
      </w:r>
      <w:proofErr w:type="spellStart"/>
      <w:r>
        <w:rPr>
          <w:b/>
          <w:spacing w:val="-2"/>
          <w:sz w:val="20"/>
        </w:rPr>
        <w:t>contenerización</w:t>
      </w:r>
      <w:proofErr w:type="spellEnd"/>
      <w:r>
        <w:rPr>
          <w:b/>
          <w:spacing w:val="-2"/>
          <w:sz w:val="20"/>
        </w:rPr>
        <w:t>.</w:t>
      </w:r>
    </w:p>
    <w:p w14:paraId="0BCBBF3E" w14:textId="77777777" w:rsidR="009D1816" w:rsidRDefault="009D1816">
      <w:pPr>
        <w:pStyle w:val="Textoindependiente"/>
        <w:spacing w:before="61"/>
        <w:rPr>
          <w:b/>
        </w:rPr>
      </w:pPr>
    </w:p>
    <w:p w14:paraId="22746353" w14:textId="77777777" w:rsidR="009D1816" w:rsidRDefault="00000000">
      <w:pPr>
        <w:pStyle w:val="Textoindependiente"/>
        <w:spacing w:before="1" w:line="292" w:lineRule="auto"/>
        <w:ind w:left="142" w:right="1"/>
        <w:jc w:val="both"/>
      </w:pPr>
      <w:r>
        <w:t>Se considera que se debería de realizar un área de aportación, con 5 contenedores (uno de fracción resto, uno para residuos orgánicos, uno para envases ligeros, otro para vidrio y el último para la recogida de papel y cartón).</w:t>
      </w:r>
    </w:p>
    <w:p w14:paraId="66132AA9" w14:textId="77777777" w:rsidR="009D1816" w:rsidRDefault="009D1816">
      <w:pPr>
        <w:pStyle w:val="Textoindependiente"/>
        <w:spacing w:before="9"/>
      </w:pPr>
    </w:p>
    <w:p w14:paraId="0858887D" w14:textId="77777777" w:rsidR="009D1816" w:rsidRDefault="00000000">
      <w:pPr>
        <w:pStyle w:val="Textoindependiente"/>
        <w:spacing w:line="292" w:lineRule="auto"/>
        <w:ind w:left="142" w:right="1"/>
        <w:jc w:val="both"/>
      </w:pPr>
      <w:r>
        <w:t>Se deberán disponer enfrente de cada fachada de las edificaciones a las que de servicio, a ser</w:t>
      </w:r>
      <w:r>
        <w:rPr>
          <w:spacing w:val="40"/>
        </w:rPr>
        <w:t xml:space="preserve"> </w:t>
      </w:r>
      <w:r>
        <w:t>posible en la misma acera de la fachada respetando vados de carruajes, pasos peatonales, anchura de aceras o cualquier otro tipo de infraestructura viaria.</w:t>
      </w:r>
    </w:p>
    <w:p w14:paraId="4778D6E3" w14:textId="77777777" w:rsidR="009D1816" w:rsidRDefault="009D1816">
      <w:pPr>
        <w:pStyle w:val="Textoindependiente"/>
        <w:spacing w:before="9"/>
      </w:pPr>
    </w:p>
    <w:p w14:paraId="01D89424" w14:textId="77777777" w:rsidR="009D1816" w:rsidRDefault="00000000">
      <w:pPr>
        <w:ind w:left="142"/>
        <w:rPr>
          <w:b/>
          <w:sz w:val="20"/>
        </w:rPr>
      </w:pPr>
      <w:r>
        <w:rPr>
          <w:b/>
          <w:sz w:val="20"/>
        </w:rPr>
        <w:t>Condiciones</w:t>
      </w:r>
      <w:r>
        <w:rPr>
          <w:b/>
          <w:spacing w:val="-6"/>
          <w:sz w:val="20"/>
        </w:rPr>
        <w:t xml:space="preserve"> </w:t>
      </w:r>
      <w:r>
        <w:rPr>
          <w:b/>
          <w:sz w:val="20"/>
        </w:rPr>
        <w:t>servicios</w:t>
      </w:r>
      <w:r>
        <w:rPr>
          <w:b/>
          <w:spacing w:val="-6"/>
          <w:sz w:val="20"/>
        </w:rPr>
        <w:t xml:space="preserve"> </w:t>
      </w:r>
      <w:r>
        <w:rPr>
          <w:b/>
          <w:sz w:val="20"/>
        </w:rPr>
        <w:t>de</w:t>
      </w:r>
      <w:r>
        <w:rPr>
          <w:b/>
          <w:spacing w:val="-6"/>
          <w:sz w:val="20"/>
        </w:rPr>
        <w:t xml:space="preserve"> </w:t>
      </w:r>
      <w:r>
        <w:rPr>
          <w:b/>
          <w:sz w:val="20"/>
        </w:rPr>
        <w:t>obras</w:t>
      </w:r>
      <w:r>
        <w:rPr>
          <w:b/>
          <w:spacing w:val="-5"/>
          <w:sz w:val="20"/>
        </w:rPr>
        <w:t xml:space="preserve"> </w:t>
      </w:r>
      <w:r>
        <w:rPr>
          <w:b/>
          <w:spacing w:val="-2"/>
          <w:sz w:val="20"/>
        </w:rPr>
        <w:t>publicas</w:t>
      </w:r>
    </w:p>
    <w:p w14:paraId="6CB7DC1A" w14:textId="77777777" w:rsidR="009D1816" w:rsidRDefault="009D1816">
      <w:pPr>
        <w:pStyle w:val="Textoindependiente"/>
        <w:spacing w:before="62"/>
        <w:rPr>
          <w:b/>
        </w:rPr>
      </w:pPr>
    </w:p>
    <w:p w14:paraId="6483C609" w14:textId="77777777" w:rsidR="009D1816" w:rsidRDefault="00000000">
      <w:pPr>
        <w:pStyle w:val="Textoindependiente"/>
        <w:spacing w:line="292" w:lineRule="auto"/>
        <w:ind w:left="142" w:right="1"/>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2E512A1A" w14:textId="77777777" w:rsidR="009D1816" w:rsidRDefault="009D1816">
      <w:pPr>
        <w:pStyle w:val="Textoindependiente"/>
        <w:spacing w:before="9"/>
      </w:pPr>
    </w:p>
    <w:p w14:paraId="7AC8F152" w14:textId="77777777" w:rsidR="009D1816" w:rsidRDefault="009D1816">
      <w:pPr>
        <w:pStyle w:val="Textoindependiente"/>
        <w:ind w:left="142"/>
      </w:pPr>
      <w:hyperlink r:id="rId181">
        <w:r>
          <w:t>https://www.lasrozas.es/sites/default/files/inline-files/</w:t>
        </w:r>
      </w:hyperlink>
      <w:r w:rsidR="00000000">
        <w:t xml:space="preserve"> </w:t>
      </w:r>
      <w:r w:rsidR="00000000">
        <w:rPr>
          <w:spacing w:val="-2"/>
        </w:rPr>
        <w:t>CondicionesGeneralesEjecucionObras.pdf</w:t>
      </w:r>
    </w:p>
    <w:p w14:paraId="09DEDABE" w14:textId="77777777" w:rsidR="009D1816" w:rsidRDefault="009D1816">
      <w:pPr>
        <w:pStyle w:val="Textoindependiente"/>
        <w:spacing w:before="61"/>
      </w:pPr>
    </w:p>
    <w:p w14:paraId="457A598E" w14:textId="77777777" w:rsidR="009D1816" w:rsidRDefault="00000000">
      <w:pPr>
        <w:spacing w:line="295" w:lineRule="auto"/>
        <w:ind w:left="142" w:right="92"/>
        <w:rPr>
          <w:sz w:val="20"/>
        </w:rPr>
      </w:pPr>
      <w:r>
        <w:rPr>
          <w:sz w:val="20"/>
        </w:rPr>
        <w:t xml:space="preserve">Con carácter previo a la solicitud de la licencia de primera ocupación se entregará el documento de </w:t>
      </w:r>
      <w:r>
        <w:rPr>
          <w:b/>
          <w:sz w:val="20"/>
        </w:rPr>
        <w:t>aceptación e idoneidad por parte de CYII de las acometidas de saneamiento realizadas</w:t>
      </w:r>
      <w:r>
        <w:rPr>
          <w:sz w:val="20"/>
        </w:rPr>
        <w:t>, o, en</w:t>
      </w:r>
      <w:r>
        <w:rPr>
          <w:spacing w:val="80"/>
          <w:sz w:val="20"/>
        </w:rPr>
        <w:t xml:space="preserve"> </w:t>
      </w:r>
      <w:r>
        <w:rPr>
          <w:sz w:val="20"/>
        </w:rPr>
        <w:t>su caso, el documento de legalización de las acometidas existentes a utilizar.</w:t>
      </w:r>
    </w:p>
    <w:p w14:paraId="01CA6EB6" w14:textId="77777777" w:rsidR="009D1816" w:rsidRDefault="009D1816">
      <w:pPr>
        <w:pStyle w:val="Textoindependiente"/>
        <w:spacing w:before="6"/>
      </w:pPr>
    </w:p>
    <w:p w14:paraId="4E05F297" w14:textId="77777777" w:rsidR="009D1816" w:rsidRDefault="00000000">
      <w:pPr>
        <w:pStyle w:val="Textoindependiente"/>
        <w:spacing w:before="1"/>
        <w:ind w:left="142"/>
      </w:pPr>
      <w:r>
        <w:t>Enlace</w:t>
      </w:r>
      <w:r>
        <w:rPr>
          <w:spacing w:val="-6"/>
        </w:rPr>
        <w:t xml:space="preserve"> </w:t>
      </w:r>
      <w:r>
        <w:t>disponible</w:t>
      </w:r>
      <w:r>
        <w:rPr>
          <w:spacing w:val="-3"/>
        </w:rPr>
        <w:t xml:space="preserve"> </w:t>
      </w:r>
      <w:r>
        <w:t>a</w:t>
      </w:r>
      <w:r>
        <w:rPr>
          <w:spacing w:val="-3"/>
        </w:rPr>
        <w:t xml:space="preserve"> </w:t>
      </w:r>
      <w:r>
        <w:t>la</w:t>
      </w:r>
      <w:r>
        <w:rPr>
          <w:spacing w:val="-3"/>
        </w:rPr>
        <w:t xml:space="preserve"> </w:t>
      </w:r>
      <w:r>
        <w:t>Oficina</w:t>
      </w:r>
      <w:r>
        <w:rPr>
          <w:spacing w:val="-4"/>
        </w:rPr>
        <w:t xml:space="preserve"> </w:t>
      </w:r>
      <w:r>
        <w:t>Virtual</w:t>
      </w:r>
      <w:r>
        <w:rPr>
          <w:spacing w:val="-3"/>
        </w:rPr>
        <w:t xml:space="preserve"> </w:t>
      </w:r>
      <w:r>
        <w:t>del</w:t>
      </w:r>
      <w:r>
        <w:rPr>
          <w:spacing w:val="-3"/>
        </w:rPr>
        <w:t xml:space="preserve"> </w:t>
      </w:r>
      <w:r>
        <w:t>CYII</w:t>
      </w:r>
      <w:r>
        <w:rPr>
          <w:spacing w:val="-3"/>
        </w:rPr>
        <w:t xml:space="preserve"> </w:t>
      </w:r>
      <w:r>
        <w:t>para</w:t>
      </w:r>
      <w:r>
        <w:rPr>
          <w:spacing w:val="-3"/>
        </w:rPr>
        <w:t xml:space="preserve"> </w:t>
      </w:r>
      <w:r>
        <w:t>la</w:t>
      </w:r>
      <w:r>
        <w:rPr>
          <w:spacing w:val="-4"/>
        </w:rPr>
        <w:t xml:space="preserve"> </w:t>
      </w:r>
      <w:r>
        <w:t>tramitación</w:t>
      </w:r>
      <w:r>
        <w:rPr>
          <w:spacing w:val="-3"/>
        </w:rPr>
        <w:t xml:space="preserve"> </w:t>
      </w:r>
      <w:r>
        <w:t>de</w:t>
      </w:r>
      <w:r>
        <w:rPr>
          <w:spacing w:val="-3"/>
        </w:rPr>
        <w:t xml:space="preserve"> </w:t>
      </w:r>
      <w:r>
        <w:t>acometidas</w:t>
      </w:r>
      <w:r>
        <w:rPr>
          <w:spacing w:val="-3"/>
        </w:rPr>
        <w:t xml:space="preserve"> </w:t>
      </w:r>
      <w:r>
        <w:t>de</w:t>
      </w:r>
      <w:r>
        <w:rPr>
          <w:spacing w:val="-3"/>
        </w:rPr>
        <w:t xml:space="preserve"> </w:t>
      </w:r>
      <w:r>
        <w:rPr>
          <w:spacing w:val="-2"/>
        </w:rPr>
        <w:t>alcantarillado:</w:t>
      </w:r>
    </w:p>
    <w:p w14:paraId="553866B8" w14:textId="77777777" w:rsidR="009D1816" w:rsidRDefault="009D1816">
      <w:pPr>
        <w:pStyle w:val="Textoindependiente"/>
        <w:spacing w:before="60"/>
      </w:pPr>
    </w:p>
    <w:p w14:paraId="6FC985D8" w14:textId="77777777" w:rsidR="009D1816" w:rsidRDefault="009D1816">
      <w:pPr>
        <w:pStyle w:val="Textoindependiente"/>
        <w:spacing w:line="292" w:lineRule="auto"/>
        <w:ind w:left="4104" w:hanging="3574"/>
      </w:pPr>
      <w:hyperlink r:id="rId182">
        <w:r>
          <w:rPr>
            <w:spacing w:val="-2"/>
            <w:u w:val="single"/>
          </w:rPr>
          <w:t>https://oficinavirtual.canaldeisabelsegunda.es/gestiones-on-line/gestiones-de-alcantarillado-y-</w:t>
        </w:r>
      </w:hyperlink>
      <w:r w:rsidR="00000000">
        <w:rPr>
          <w:spacing w:val="-2"/>
          <w:u w:val="single"/>
        </w:rPr>
        <w:t>saneamiento</w:t>
      </w:r>
    </w:p>
    <w:p w14:paraId="2120A9FB" w14:textId="77777777" w:rsidR="009D1816" w:rsidRDefault="009D1816">
      <w:pPr>
        <w:pStyle w:val="Textoindependiente"/>
        <w:spacing w:before="10"/>
      </w:pPr>
    </w:p>
    <w:p w14:paraId="7D25B50E" w14:textId="77777777" w:rsidR="009D1816" w:rsidRDefault="00000000">
      <w:pPr>
        <w:spacing w:line="292" w:lineRule="auto"/>
        <w:ind w:left="142"/>
        <w:rPr>
          <w:b/>
          <w:sz w:val="20"/>
        </w:rPr>
      </w:pPr>
      <w:r>
        <w:rPr>
          <w:sz w:val="20"/>
        </w:rPr>
        <w:t>Se informa que previamente a la solicitud de la licencia de primera ocupación, el interesado deberá</w:t>
      </w:r>
      <w:r>
        <w:rPr>
          <w:spacing w:val="40"/>
          <w:sz w:val="20"/>
        </w:rPr>
        <w:t xml:space="preserve"> </w:t>
      </w:r>
      <w:r>
        <w:rPr>
          <w:sz w:val="20"/>
        </w:rPr>
        <w:t xml:space="preserve">solicitar de forma independiente y </w:t>
      </w:r>
      <w:r>
        <w:rPr>
          <w:b/>
          <w:sz w:val="20"/>
        </w:rPr>
        <w:t>tener legalizado el vado para el acceso de vehículos.</w:t>
      </w:r>
    </w:p>
    <w:p w14:paraId="2A9FE71A" w14:textId="77777777" w:rsidR="009D1816" w:rsidRDefault="009D1816">
      <w:pPr>
        <w:pStyle w:val="Textoindependiente"/>
        <w:spacing w:before="13"/>
        <w:rPr>
          <w:b/>
        </w:rPr>
      </w:pPr>
    </w:p>
    <w:p w14:paraId="5371A497" w14:textId="77777777" w:rsidR="009D1816" w:rsidRDefault="00000000">
      <w:pPr>
        <w:pStyle w:val="Ttulo9"/>
      </w:pPr>
      <w:r>
        <w:t xml:space="preserve">4.- </w:t>
      </w:r>
      <w:r>
        <w:rPr>
          <w:spacing w:val="-2"/>
        </w:rPr>
        <w:t>AVALES:</w:t>
      </w:r>
    </w:p>
    <w:p w14:paraId="49C40E05" w14:textId="77777777" w:rsidR="009D1816" w:rsidRDefault="009D1816">
      <w:pPr>
        <w:pStyle w:val="Ttulo9"/>
        <w:sectPr w:rsidR="009D1816">
          <w:pgSz w:w="11910" w:h="16840"/>
          <w:pgMar w:top="1340" w:right="1417" w:bottom="1260" w:left="1275" w:header="225" w:footer="1060" w:gutter="0"/>
          <w:cols w:space="720"/>
        </w:sectPr>
      </w:pPr>
    </w:p>
    <w:p w14:paraId="015AB581" w14:textId="77777777" w:rsidR="009D1816" w:rsidRDefault="00000000">
      <w:pPr>
        <w:pStyle w:val="Textoindependiente"/>
        <w:spacing w:before="88" w:line="295" w:lineRule="auto"/>
        <w:ind w:left="142" w:right="1"/>
        <w:jc w:val="both"/>
      </w:pPr>
      <w:r>
        <w:rPr>
          <w:noProof/>
        </w:rPr>
        <w:lastRenderedPageBreak/>
        <mc:AlternateContent>
          <mc:Choice Requires="wps">
            <w:drawing>
              <wp:anchor distT="0" distB="0" distL="0" distR="0" simplePos="0" relativeHeight="15818240" behindDoc="0" locked="0" layoutInCell="1" allowOverlap="1" wp14:anchorId="2C8AFD38" wp14:editId="6B212070">
                <wp:simplePos x="0" y="0"/>
                <wp:positionH relativeFrom="page">
                  <wp:posOffset>6807090</wp:posOffset>
                </wp:positionH>
                <wp:positionV relativeFrom="page">
                  <wp:posOffset>2818730</wp:posOffset>
                </wp:positionV>
                <wp:extent cx="419734" cy="3187065"/>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E73C3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FEC2C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C8AFD38" id="Textbox 203" o:spid="_x0000_s1205" type="#_x0000_t202" style="position:absolute;left:0;text-align:left;margin-left:536pt;margin-top:221.95pt;width:33.05pt;height:250.95pt;z-index:1581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8KY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ukV8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xjwp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FE73C3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FEC2C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18752" behindDoc="0" locked="0" layoutInCell="1" allowOverlap="1" wp14:anchorId="70E65362" wp14:editId="4F19C99E">
                <wp:simplePos x="0" y="0"/>
                <wp:positionH relativeFrom="page">
                  <wp:posOffset>6965929</wp:posOffset>
                </wp:positionH>
                <wp:positionV relativeFrom="page">
                  <wp:posOffset>6510487</wp:posOffset>
                </wp:positionV>
                <wp:extent cx="263525" cy="3317875"/>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89B715E" w14:textId="7AB25AC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E591A23" w14:textId="77777777" w:rsidR="009D1816" w:rsidRDefault="00000000">
                            <w:pPr>
                              <w:spacing w:line="120" w:lineRule="exact"/>
                              <w:ind w:left="20"/>
                              <w:rPr>
                                <w:sz w:val="12"/>
                              </w:rPr>
                            </w:pPr>
                            <w:r>
                              <w:rPr>
                                <w:spacing w:val="-2"/>
                                <w:sz w:val="12"/>
                              </w:rPr>
                              <w:t>Verificación:</w:t>
                            </w:r>
                            <w:r>
                              <w:rPr>
                                <w:spacing w:val="7"/>
                                <w:sz w:val="12"/>
                              </w:rPr>
                              <w:t xml:space="preserve"> </w:t>
                            </w:r>
                            <w:hyperlink r:id="rId183">
                              <w:r w:rsidR="009D1816">
                                <w:rPr>
                                  <w:spacing w:val="-2"/>
                                  <w:sz w:val="12"/>
                                </w:rPr>
                                <w:t>https://sede.lasrozas.es/</w:t>
                              </w:r>
                            </w:hyperlink>
                          </w:p>
                          <w:p w14:paraId="2B4C754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0E65362" id="Textbox 204" o:spid="_x0000_s1206" type="#_x0000_t202" style="position:absolute;left:0;text-align:left;margin-left:548.5pt;margin-top:512.65pt;width:20.75pt;height:261.25pt;z-index:1581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JznoQ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LrD5bA/tmdTQQBJajtWGmA3U34bjz6OMmrP+kycD&#10;8zBck3hN9tckpv49lJHJGj28PSYwtjC6fzMxos4UTdMU5db/vi9V91nf/QI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C6tJznoQEAADMDAAAOAAAAAAAAAAAAAAAAAC4CAABkcnMvZTJvRG9jLnhtbFBLAQItABQABgAI&#10;AAAAIQDQPXgv4QAAAA8BAAAPAAAAAAAAAAAAAAAAAPsDAABkcnMvZG93bnJldi54bWxQSwUGAAAA&#10;AAQABADzAAAACQUAAAAA&#10;" filled="f" stroked="f">
                <v:textbox style="layout-flow:vertical;mso-layout-flow-alt:bottom-to-top" inset="0,0,0,0">
                  <w:txbxContent>
                    <w:p w14:paraId="689B715E" w14:textId="7AB25AC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E591A23" w14:textId="77777777" w:rsidR="009D1816" w:rsidRDefault="00000000">
                      <w:pPr>
                        <w:spacing w:line="120" w:lineRule="exact"/>
                        <w:ind w:left="20"/>
                        <w:rPr>
                          <w:sz w:val="12"/>
                        </w:rPr>
                      </w:pPr>
                      <w:r>
                        <w:rPr>
                          <w:spacing w:val="-2"/>
                          <w:sz w:val="12"/>
                        </w:rPr>
                        <w:t>Verificación:</w:t>
                      </w:r>
                      <w:r>
                        <w:rPr>
                          <w:spacing w:val="7"/>
                          <w:sz w:val="12"/>
                        </w:rPr>
                        <w:t xml:space="preserve"> </w:t>
                      </w:r>
                      <w:hyperlink r:id="rId184">
                        <w:r w:rsidR="009D1816">
                          <w:rPr>
                            <w:spacing w:val="-2"/>
                            <w:sz w:val="12"/>
                          </w:rPr>
                          <w:t>https://sede.lasrozas.es/</w:t>
                        </w:r>
                      </w:hyperlink>
                    </w:p>
                    <w:p w14:paraId="2B4C754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Para</w:t>
      </w:r>
      <w:r>
        <w:rPr>
          <w:spacing w:val="21"/>
        </w:rPr>
        <w:t xml:space="preserve"> </w:t>
      </w:r>
      <w:r>
        <w:t>garantizar</w:t>
      </w:r>
      <w:r>
        <w:rPr>
          <w:spacing w:val="21"/>
        </w:rPr>
        <w:t xml:space="preserve"> </w:t>
      </w:r>
      <w:r>
        <w:t>la</w:t>
      </w:r>
      <w:r>
        <w:rPr>
          <w:spacing w:val="21"/>
        </w:rPr>
        <w:t xml:space="preserve"> </w:t>
      </w:r>
      <w:r>
        <w:t>correcta</w:t>
      </w:r>
      <w:r>
        <w:rPr>
          <w:spacing w:val="21"/>
        </w:rPr>
        <w:t xml:space="preserve"> </w:t>
      </w:r>
      <w:r>
        <w:t>ejecución</w:t>
      </w:r>
      <w:r>
        <w:rPr>
          <w:spacing w:val="21"/>
        </w:rPr>
        <w:t xml:space="preserve"> </w:t>
      </w:r>
      <w:r>
        <w:t>de</w:t>
      </w:r>
      <w:r>
        <w:rPr>
          <w:spacing w:val="21"/>
        </w:rPr>
        <w:t xml:space="preserve"> </w:t>
      </w:r>
      <w:r>
        <w:t>las</w:t>
      </w:r>
      <w:r>
        <w:rPr>
          <w:spacing w:val="21"/>
        </w:rPr>
        <w:t xml:space="preserve"> </w:t>
      </w:r>
      <w:r>
        <w:t>obras</w:t>
      </w:r>
      <w:r>
        <w:rPr>
          <w:spacing w:val="21"/>
        </w:rPr>
        <w:t xml:space="preserve"> </w:t>
      </w:r>
      <w:r>
        <w:t>en</w:t>
      </w:r>
      <w:r>
        <w:rPr>
          <w:spacing w:val="21"/>
        </w:rPr>
        <w:t xml:space="preserve"> </w:t>
      </w:r>
      <w:r>
        <w:t>dominio</w:t>
      </w:r>
      <w:r>
        <w:rPr>
          <w:spacing w:val="21"/>
        </w:rPr>
        <w:t xml:space="preserve"> </w:t>
      </w:r>
      <w:r>
        <w:t>público,</w:t>
      </w:r>
      <w:r>
        <w:rPr>
          <w:spacing w:val="21"/>
        </w:rPr>
        <w:t xml:space="preserve"> </w:t>
      </w:r>
      <w:r>
        <w:t>proponemos</w:t>
      </w:r>
      <w:r>
        <w:rPr>
          <w:spacing w:val="21"/>
        </w:rPr>
        <w:t xml:space="preserve"> </w:t>
      </w:r>
      <w:r>
        <w:t>la</w:t>
      </w:r>
      <w:r>
        <w:rPr>
          <w:spacing w:val="21"/>
        </w:rPr>
        <w:t xml:space="preserve"> </w:t>
      </w:r>
      <w:r>
        <w:t>exigencia</w:t>
      </w:r>
      <w:r>
        <w:rPr>
          <w:spacing w:val="21"/>
        </w:rPr>
        <w:t xml:space="preserve"> </w:t>
      </w:r>
      <w:r>
        <w:t xml:space="preserve">de un aval al promotor del proyecto por un importe de </w:t>
      </w:r>
      <w:r>
        <w:rPr>
          <w:b/>
        </w:rPr>
        <w:t xml:space="preserve">6.600,00 €, </w:t>
      </w:r>
      <w:r>
        <w:t>que deberá presentar antes del comienzo de las obras.</w:t>
      </w:r>
    </w:p>
    <w:p w14:paraId="0FF1C79E" w14:textId="77777777" w:rsidR="009D1816" w:rsidRDefault="009D1816">
      <w:pPr>
        <w:pStyle w:val="Textoindependiente"/>
        <w:spacing w:before="7"/>
      </w:pPr>
    </w:p>
    <w:p w14:paraId="4983C341" w14:textId="77777777" w:rsidR="009D1816" w:rsidRDefault="00000000">
      <w:pPr>
        <w:pStyle w:val="Textoindependiente"/>
        <w:spacing w:line="292" w:lineRule="auto"/>
        <w:ind w:left="142" w:right="1"/>
        <w:jc w:val="both"/>
      </w:pPr>
      <w:r>
        <w:t>Este aval podrá ser ejecutado tan pronto como se constate por parte de los servicios de inspección municipales la producción de un daño en cualquiera de los elementos de la red viaria titularidad de este Ayuntamiento.</w:t>
      </w:r>
    </w:p>
    <w:p w14:paraId="5EE66532" w14:textId="77777777" w:rsidR="009D1816" w:rsidRDefault="009D1816">
      <w:pPr>
        <w:pStyle w:val="Textoindependiente"/>
        <w:spacing w:before="9"/>
      </w:pPr>
    </w:p>
    <w:p w14:paraId="47C529BF" w14:textId="77777777" w:rsidR="009D1816" w:rsidRDefault="00000000">
      <w:pPr>
        <w:pStyle w:val="Textoindependiente"/>
        <w:spacing w:before="1" w:line="292" w:lineRule="auto"/>
        <w:ind w:left="142" w:right="1"/>
        <w:jc w:val="both"/>
      </w:pPr>
      <w:r>
        <w:t>Para la devolución de la fianza o aval el interesado deberá, una vez terminada la obra, solicitar su devolución aportando la documentación necesaria descrita en la Ordenanza de tramitación de Licencias y Declaraciones Responsables de Actuaciones Urbanísticas.</w:t>
      </w:r>
    </w:p>
    <w:p w14:paraId="71DF6484" w14:textId="77777777" w:rsidR="009D1816" w:rsidRDefault="009D1816">
      <w:pPr>
        <w:pStyle w:val="Textoindependiente"/>
        <w:spacing w:before="9"/>
      </w:pPr>
    </w:p>
    <w:p w14:paraId="22201DE2" w14:textId="77777777" w:rsidR="009D1816" w:rsidRDefault="00000000">
      <w:pPr>
        <w:pStyle w:val="Textoindependiente"/>
        <w:ind w:left="142"/>
        <w:jc w:val="both"/>
      </w:pPr>
      <w:r>
        <w:t>La</w:t>
      </w:r>
      <w:r>
        <w:rPr>
          <w:spacing w:val="-5"/>
        </w:rPr>
        <w:t xml:space="preserve"> </w:t>
      </w:r>
      <w:r>
        <w:t>efectividad</w:t>
      </w:r>
      <w:r>
        <w:rPr>
          <w:spacing w:val="-3"/>
        </w:rPr>
        <w:t xml:space="preserve"> </w:t>
      </w:r>
      <w:r>
        <w:t>de</w:t>
      </w:r>
      <w:r>
        <w:rPr>
          <w:spacing w:val="-3"/>
        </w:rPr>
        <w:t xml:space="preserve"> </w:t>
      </w:r>
      <w:r>
        <w:t>la</w:t>
      </w:r>
      <w:r>
        <w:rPr>
          <w:spacing w:val="-2"/>
        </w:rPr>
        <w:t xml:space="preserve"> </w:t>
      </w:r>
      <w:r>
        <w:t>licencia</w:t>
      </w:r>
      <w:r>
        <w:rPr>
          <w:spacing w:val="-3"/>
        </w:rPr>
        <w:t xml:space="preserve"> </w:t>
      </w:r>
      <w:r>
        <w:t>debe</w:t>
      </w:r>
      <w:r>
        <w:rPr>
          <w:spacing w:val="-3"/>
        </w:rPr>
        <w:t xml:space="preserve"> </w:t>
      </w:r>
      <w:r>
        <w:t>quedar</w:t>
      </w:r>
      <w:r>
        <w:rPr>
          <w:spacing w:val="-3"/>
        </w:rPr>
        <w:t xml:space="preserve"> </w:t>
      </w:r>
      <w:r>
        <w:t>condicionada</w:t>
      </w:r>
      <w:r>
        <w:rPr>
          <w:spacing w:val="-2"/>
        </w:rPr>
        <w:t xml:space="preserve"> </w:t>
      </w:r>
      <w:r>
        <w:t>a</w:t>
      </w:r>
      <w:r>
        <w:rPr>
          <w:spacing w:val="-3"/>
        </w:rPr>
        <w:t xml:space="preserve"> </w:t>
      </w:r>
      <w:r>
        <w:t>la</w:t>
      </w:r>
      <w:r>
        <w:rPr>
          <w:spacing w:val="-3"/>
        </w:rPr>
        <w:t xml:space="preserve"> </w:t>
      </w:r>
      <w:r>
        <w:t>presentación,</w:t>
      </w:r>
      <w:r>
        <w:rPr>
          <w:spacing w:val="-3"/>
        </w:rPr>
        <w:t xml:space="preserve"> </w:t>
      </w:r>
      <w:r>
        <w:t>por</w:t>
      </w:r>
      <w:r>
        <w:rPr>
          <w:spacing w:val="-2"/>
        </w:rPr>
        <w:t xml:space="preserve"> </w:t>
      </w:r>
      <w:r>
        <w:t>parte</w:t>
      </w:r>
      <w:r>
        <w:rPr>
          <w:spacing w:val="-3"/>
        </w:rPr>
        <w:t xml:space="preserve"> </w:t>
      </w:r>
      <w:r>
        <w:t>del</w:t>
      </w:r>
      <w:r>
        <w:rPr>
          <w:spacing w:val="-3"/>
        </w:rPr>
        <w:t xml:space="preserve"> </w:t>
      </w:r>
      <w:r>
        <w:t>promotor,</w:t>
      </w:r>
      <w:r>
        <w:rPr>
          <w:spacing w:val="-2"/>
        </w:rPr>
        <w:t xml:space="preserve"> </w:t>
      </w:r>
      <w:r>
        <w:rPr>
          <w:spacing w:val="-5"/>
        </w:rPr>
        <w:t>de:</w:t>
      </w:r>
    </w:p>
    <w:p w14:paraId="45271961" w14:textId="77777777" w:rsidR="009D1816" w:rsidRDefault="009D1816">
      <w:pPr>
        <w:pStyle w:val="Textoindependiente"/>
        <w:spacing w:before="61"/>
      </w:pPr>
    </w:p>
    <w:p w14:paraId="08057383" w14:textId="2D1CF16B" w:rsidR="009D1816" w:rsidRDefault="00000000">
      <w:pPr>
        <w:pStyle w:val="Prrafodelista"/>
        <w:numPr>
          <w:ilvl w:val="0"/>
          <w:numId w:val="69"/>
        </w:numPr>
        <w:tabs>
          <w:tab w:val="left" w:pos="541"/>
          <w:tab w:val="left" w:pos="543"/>
        </w:tabs>
        <w:spacing w:line="292" w:lineRule="auto"/>
        <w:rPr>
          <w:sz w:val="20"/>
        </w:rPr>
      </w:pPr>
      <w:r>
        <w:rPr>
          <w:sz w:val="20"/>
        </w:rPr>
        <w:t>Un aval o fianza por importe de veintidós mil euros (22.000</w:t>
      </w:r>
      <w:r w:rsidR="00F23D4B">
        <w:rPr>
          <w:sz w:val="20"/>
        </w:rPr>
        <w:t xml:space="preserve"> €</w:t>
      </w:r>
      <w:r>
        <w:rPr>
          <w:sz w:val="20"/>
        </w:rPr>
        <w:t>), para garantizar la correcta gestión</w:t>
      </w:r>
      <w:r>
        <w:rPr>
          <w:spacing w:val="40"/>
          <w:sz w:val="20"/>
        </w:rPr>
        <w:t xml:space="preserve"> </w:t>
      </w:r>
      <w:r>
        <w:rPr>
          <w:sz w:val="20"/>
        </w:rPr>
        <w:t>de los residuos de la construcción y demolición.</w:t>
      </w:r>
    </w:p>
    <w:p w14:paraId="542D10D3" w14:textId="77777777" w:rsidR="009D1816" w:rsidRDefault="009D1816">
      <w:pPr>
        <w:pStyle w:val="Textoindependiente"/>
        <w:spacing w:before="10"/>
      </w:pPr>
    </w:p>
    <w:p w14:paraId="5FEB5D3F" w14:textId="52E7782E" w:rsidR="009D1816" w:rsidRDefault="00000000">
      <w:pPr>
        <w:pStyle w:val="Prrafodelista"/>
        <w:numPr>
          <w:ilvl w:val="0"/>
          <w:numId w:val="69"/>
        </w:numPr>
        <w:tabs>
          <w:tab w:val="left" w:pos="541"/>
          <w:tab w:val="left" w:pos="543"/>
        </w:tabs>
        <w:spacing w:line="292" w:lineRule="auto"/>
        <w:rPr>
          <w:sz w:val="20"/>
        </w:rPr>
      </w:pPr>
      <w:r>
        <w:rPr>
          <w:sz w:val="20"/>
        </w:rPr>
        <w:t xml:space="preserve">Un aval o fianza por importe de cincuenta y nueve mil catorce euros con treinta y dos céntimos (59.014,32 </w:t>
      </w:r>
      <w:r w:rsidR="00F23D4B">
        <w:rPr>
          <w:sz w:val="20"/>
        </w:rPr>
        <w:t>€</w:t>
      </w:r>
      <w:r>
        <w:rPr>
          <w:sz w:val="20"/>
        </w:rPr>
        <w:t xml:space="preserve">), como garantía de compensación de los daños sobre el arbolado protegido a </w:t>
      </w:r>
      <w:r>
        <w:rPr>
          <w:spacing w:val="-2"/>
          <w:sz w:val="20"/>
        </w:rPr>
        <w:t>talar.</w:t>
      </w:r>
    </w:p>
    <w:p w14:paraId="6365179F" w14:textId="77777777" w:rsidR="009D1816" w:rsidRDefault="009D1816">
      <w:pPr>
        <w:pStyle w:val="Textoindependiente"/>
      </w:pPr>
    </w:p>
    <w:p w14:paraId="38481185" w14:textId="77777777" w:rsidR="009D1816" w:rsidRDefault="009D1816">
      <w:pPr>
        <w:pStyle w:val="Textoindependiente"/>
        <w:spacing w:before="60"/>
      </w:pPr>
    </w:p>
    <w:p w14:paraId="3FD4DE3A" w14:textId="77777777" w:rsidR="009D1816" w:rsidRDefault="00000000">
      <w:pPr>
        <w:pStyle w:val="Textoindependiente"/>
        <w:spacing w:line="292" w:lineRule="auto"/>
        <w:ind w:left="142" w:right="1"/>
        <w:jc w:val="both"/>
      </w:pPr>
      <w:r>
        <w:t>En este sentido se debe advertir al promotor del proyecto que, en caso de que no se produzca compensación</w:t>
      </w:r>
      <w:r>
        <w:rPr>
          <w:spacing w:val="21"/>
        </w:rPr>
        <w:t xml:space="preserve"> </w:t>
      </w:r>
      <w:r>
        <w:t>por</w:t>
      </w:r>
      <w:r>
        <w:rPr>
          <w:spacing w:val="21"/>
        </w:rPr>
        <w:t xml:space="preserve"> </w:t>
      </w:r>
      <w:r>
        <w:t>los</w:t>
      </w:r>
      <w:r>
        <w:rPr>
          <w:spacing w:val="21"/>
        </w:rPr>
        <w:t xml:space="preserve"> </w:t>
      </w:r>
      <w:r>
        <w:t>daños</w:t>
      </w:r>
      <w:r>
        <w:rPr>
          <w:spacing w:val="21"/>
        </w:rPr>
        <w:t xml:space="preserve"> </w:t>
      </w:r>
      <w:r>
        <w:t>sobre</w:t>
      </w:r>
      <w:r>
        <w:rPr>
          <w:spacing w:val="21"/>
        </w:rPr>
        <w:t xml:space="preserve"> </w:t>
      </w:r>
      <w:r>
        <w:t>el</w:t>
      </w:r>
      <w:r>
        <w:rPr>
          <w:spacing w:val="21"/>
        </w:rPr>
        <w:t xml:space="preserve"> </w:t>
      </w:r>
      <w:r>
        <w:t>arbolado</w:t>
      </w:r>
      <w:r>
        <w:rPr>
          <w:spacing w:val="21"/>
        </w:rPr>
        <w:t xml:space="preserve"> </w:t>
      </w:r>
      <w:r>
        <w:t>y/o</w:t>
      </w:r>
      <w:r>
        <w:rPr>
          <w:spacing w:val="21"/>
        </w:rPr>
        <w:t xml:space="preserve"> </w:t>
      </w:r>
      <w:r>
        <w:t>no</w:t>
      </w:r>
      <w:r>
        <w:rPr>
          <w:spacing w:val="21"/>
        </w:rPr>
        <w:t xml:space="preserve"> </w:t>
      </w:r>
      <w:r>
        <w:t>se</w:t>
      </w:r>
      <w:r>
        <w:rPr>
          <w:spacing w:val="21"/>
        </w:rPr>
        <w:t xml:space="preserve"> </w:t>
      </w:r>
      <w:r>
        <w:t>acredite</w:t>
      </w:r>
      <w:r>
        <w:rPr>
          <w:spacing w:val="21"/>
        </w:rPr>
        <w:t xml:space="preserve"> </w:t>
      </w:r>
      <w:r>
        <w:t>documentalmente</w:t>
      </w:r>
      <w:r>
        <w:rPr>
          <w:spacing w:val="21"/>
        </w:rPr>
        <w:t xml:space="preserve"> </w:t>
      </w:r>
      <w:r>
        <w:t>que</w:t>
      </w:r>
      <w:r>
        <w:rPr>
          <w:spacing w:val="21"/>
        </w:rPr>
        <w:t xml:space="preserve"> </w:t>
      </w:r>
      <w:r>
        <w:t>la</w:t>
      </w:r>
      <w:r>
        <w:rPr>
          <w:spacing w:val="21"/>
        </w:rPr>
        <w:t xml:space="preserve"> </w:t>
      </w:r>
      <w:r>
        <w:t>gestión de los RCD se ha realizado correctamente, se procederá a la ejecución de la garantía por parte del Ayuntamiento, independientemente de las sanciones que puedan aplicarse, conforme a lo</w:t>
      </w:r>
      <w:r>
        <w:rPr>
          <w:spacing w:val="80"/>
        </w:rPr>
        <w:t xml:space="preserve"> </w:t>
      </w:r>
      <w:r>
        <w:t xml:space="preserve">establecido en el Anexo XV de la citada Ordenanza Municipal sobre Prevención Ambiental, así como en el artículo 10 de la Orden 2726/2009, de 16 de julio, por la que se regula la gestión de los </w:t>
      </w:r>
      <w:proofErr w:type="spellStart"/>
      <w:r>
        <w:t>RCDs</w:t>
      </w:r>
      <w:proofErr w:type="spellEnd"/>
      <w:r>
        <w:rPr>
          <w:spacing w:val="80"/>
        </w:rPr>
        <w:t xml:space="preserve"> </w:t>
      </w:r>
      <w:r>
        <w:t>en la Comunidad de Madrid.</w:t>
      </w:r>
    </w:p>
    <w:p w14:paraId="645E38C6" w14:textId="77777777" w:rsidR="009D1816" w:rsidRDefault="009D1816">
      <w:pPr>
        <w:pStyle w:val="Textoindependiente"/>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739D6755"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0DB4FEBE" w14:textId="14FA7127" w:rsidR="009D1816" w:rsidRDefault="00000000">
            <w:pPr>
              <w:pStyle w:val="TableParagraph"/>
              <w:spacing w:before="83" w:line="297" w:lineRule="auto"/>
              <w:ind w:left="62" w:right="52"/>
              <w:jc w:val="both"/>
              <w:rPr>
                <w:b/>
                <w:sz w:val="20"/>
              </w:rPr>
            </w:pPr>
            <w:r>
              <w:rPr>
                <w:b/>
                <w:sz w:val="20"/>
              </w:rPr>
              <w:t>Concesión de licencia de funcionamiento para taller de automóviles en la calle O, 12, actualmente calle Berlín, 12</w:t>
            </w:r>
            <w:r w:rsidR="00F23D4B">
              <w:rPr>
                <w:b/>
                <w:sz w:val="20"/>
              </w:rPr>
              <w:t>,</w:t>
            </w:r>
            <w:r>
              <w:rPr>
                <w:b/>
                <w:sz w:val="20"/>
              </w:rPr>
              <w:t xml:space="preserve"> Las Rozas de Madrid, a </w:t>
            </w:r>
            <w:proofErr w:type="spellStart"/>
            <w:r>
              <w:rPr>
                <w:b/>
                <w:sz w:val="20"/>
              </w:rPr>
              <w:t>Javicar</w:t>
            </w:r>
            <w:proofErr w:type="spellEnd"/>
            <w:r>
              <w:rPr>
                <w:b/>
                <w:sz w:val="20"/>
              </w:rPr>
              <w:t xml:space="preserve"> Chapa y Pintura, S.L. Expediente </w:t>
            </w:r>
            <w:r>
              <w:rPr>
                <w:b/>
                <w:spacing w:val="-2"/>
                <w:sz w:val="20"/>
              </w:rPr>
              <w:t>15579/2025.</w:t>
            </w:r>
          </w:p>
        </w:tc>
      </w:tr>
      <w:tr w:rsidR="009D1816" w14:paraId="0DCCA9D6" w14:textId="77777777">
        <w:trPr>
          <w:trHeight w:val="399"/>
        </w:trPr>
        <w:tc>
          <w:tcPr>
            <w:tcW w:w="1877" w:type="dxa"/>
            <w:tcBorders>
              <w:top w:val="single" w:sz="8" w:space="0" w:color="CCCCCC"/>
              <w:left w:val="single" w:sz="4" w:space="0" w:color="CCCCCC"/>
              <w:bottom w:val="single" w:sz="8" w:space="0" w:color="CCCCCC"/>
            </w:tcBorders>
          </w:tcPr>
          <w:p w14:paraId="78921D70"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188051BE"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F9C38FA" w14:textId="77777777" w:rsidR="009D1816" w:rsidRDefault="009D1816">
      <w:pPr>
        <w:pStyle w:val="Textoindependiente"/>
        <w:spacing w:before="145"/>
      </w:pPr>
    </w:p>
    <w:p w14:paraId="2742BE8A" w14:textId="77777777" w:rsidR="009D181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6948761" w14:textId="77777777" w:rsidR="009D1816" w:rsidRDefault="009D1816">
      <w:pPr>
        <w:pStyle w:val="Textoindependiente"/>
        <w:spacing w:before="61"/>
        <w:rPr>
          <w:b/>
        </w:rPr>
      </w:pPr>
    </w:p>
    <w:p w14:paraId="4B1A6682" w14:textId="602071C4" w:rsidR="009D1816" w:rsidRDefault="00000000">
      <w:pPr>
        <w:pStyle w:val="Textoindependiente"/>
        <w:spacing w:before="1" w:line="292" w:lineRule="auto"/>
        <w:ind w:left="142" w:right="1"/>
        <w:jc w:val="both"/>
      </w:pPr>
      <w:r>
        <w:t xml:space="preserve">1º.- Solicitud de licencia de apertura para taller de automóviles en la calle O, 12, actualmente calle Berlín, 12, presentada por D. Javier González Cuevas, en representación de </w:t>
      </w:r>
      <w:proofErr w:type="spellStart"/>
      <w:r>
        <w:t>Glasscenter</w:t>
      </w:r>
      <w:proofErr w:type="spellEnd"/>
      <w:r>
        <w:t xml:space="preserve"> Bus</w:t>
      </w:r>
      <w:r w:rsidR="00F23D4B">
        <w:t>,</w:t>
      </w:r>
      <w:r>
        <w:t xml:space="preserve"> S.L.</w:t>
      </w:r>
      <w:r w:rsidR="00F23D4B">
        <w:t>,</w:t>
      </w:r>
      <w:r>
        <w:rPr>
          <w:spacing w:val="40"/>
        </w:rPr>
        <w:t xml:space="preserve"> </w:t>
      </w:r>
      <w:r>
        <w:t>con fecha 12/02/2004.</w:t>
      </w:r>
    </w:p>
    <w:p w14:paraId="4EDB7400" w14:textId="77777777" w:rsidR="009D1816" w:rsidRDefault="009D1816">
      <w:pPr>
        <w:pStyle w:val="Textoindependiente"/>
        <w:spacing w:before="9"/>
      </w:pPr>
    </w:p>
    <w:p w14:paraId="53FDF79E" w14:textId="57B94C56" w:rsidR="009D1816" w:rsidRDefault="00000000">
      <w:pPr>
        <w:pStyle w:val="Textoindependiente"/>
        <w:spacing w:line="292" w:lineRule="auto"/>
        <w:ind w:left="142" w:right="1"/>
        <w:jc w:val="both"/>
      </w:pPr>
      <w:r>
        <w:t>2º.- Licencia de actividad otorgada por la Junta de Gobierno Local, en sesión celebrada el día 18 de diciembre de 2007, a favor de JAVICAR CHAPA Y PINTURA</w:t>
      </w:r>
      <w:r w:rsidR="00F23D4B">
        <w:t>,</w:t>
      </w:r>
      <w:r>
        <w:t xml:space="preserve"> S.L., para taller de reparación de automóviles, habiendo sido, previamente, solicitado cambio de titularidad con fecha 12 de febrero de </w:t>
      </w:r>
      <w:r>
        <w:rPr>
          <w:spacing w:val="-2"/>
        </w:rPr>
        <w:t>2004.</w:t>
      </w:r>
    </w:p>
    <w:p w14:paraId="51115D83" w14:textId="77777777" w:rsidR="009D1816" w:rsidRDefault="009D1816">
      <w:pPr>
        <w:pStyle w:val="Textoindependiente"/>
        <w:spacing w:before="10"/>
      </w:pPr>
    </w:p>
    <w:p w14:paraId="223D40C2" w14:textId="27526954" w:rsidR="009D1816" w:rsidRDefault="00000000">
      <w:pPr>
        <w:pStyle w:val="Textoindependiente"/>
        <w:spacing w:line="292" w:lineRule="auto"/>
        <w:ind w:left="142" w:right="1"/>
        <w:jc w:val="both"/>
      </w:pPr>
      <w:r>
        <w:t>3º.- Informe ambiental emitido con fecha 20 de septiembre de 2013</w:t>
      </w:r>
      <w:r w:rsidR="00F23D4B">
        <w:t>,</w:t>
      </w:r>
      <w:r>
        <w:t xml:space="preserve"> por el Técnico de Medio</w:t>
      </w:r>
      <w:r>
        <w:rPr>
          <w:spacing w:val="80"/>
        </w:rPr>
        <w:t xml:space="preserve"> </w:t>
      </w:r>
      <w:r>
        <w:t>Ambiente favorable al otorgamiento de la licencia de funcionamiento.</w:t>
      </w:r>
    </w:p>
    <w:p w14:paraId="22EA27F9"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0C0C389A" w14:textId="0E90BE79" w:rsidR="009D1816" w:rsidRDefault="00000000">
      <w:pPr>
        <w:spacing w:before="88" w:line="295" w:lineRule="auto"/>
        <w:ind w:left="142"/>
        <w:jc w:val="both"/>
        <w:rPr>
          <w:i/>
          <w:sz w:val="20"/>
        </w:rPr>
      </w:pPr>
      <w:r>
        <w:rPr>
          <w:i/>
          <w:noProof/>
          <w:sz w:val="20"/>
        </w:rPr>
        <w:lastRenderedPageBreak/>
        <mc:AlternateContent>
          <mc:Choice Requires="wps">
            <w:drawing>
              <wp:anchor distT="0" distB="0" distL="0" distR="0" simplePos="0" relativeHeight="15819264" behindDoc="0" locked="0" layoutInCell="1" allowOverlap="1" wp14:anchorId="2B588558" wp14:editId="7E005DBA">
                <wp:simplePos x="0" y="0"/>
                <wp:positionH relativeFrom="page">
                  <wp:posOffset>6807090</wp:posOffset>
                </wp:positionH>
                <wp:positionV relativeFrom="page">
                  <wp:posOffset>2818730</wp:posOffset>
                </wp:positionV>
                <wp:extent cx="419734" cy="3187065"/>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0CB36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4BE6C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B588558" id="Textbox 205" o:spid="_x0000_s1207" type="#_x0000_t202" style="position:absolute;left:0;text-align:left;margin-left:536pt;margin-top:221.95pt;width:33.05pt;height:250.95pt;z-index:1581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ei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VzIei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70CB36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4BE6C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819776" behindDoc="0" locked="0" layoutInCell="1" allowOverlap="1" wp14:anchorId="6F18A3D3" wp14:editId="1F51CE37">
                <wp:simplePos x="0" y="0"/>
                <wp:positionH relativeFrom="page">
                  <wp:posOffset>6965929</wp:posOffset>
                </wp:positionH>
                <wp:positionV relativeFrom="page">
                  <wp:posOffset>6510487</wp:posOffset>
                </wp:positionV>
                <wp:extent cx="263525" cy="331787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20A490A" w14:textId="6BD3436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FA0C440" w14:textId="77777777" w:rsidR="009D1816" w:rsidRDefault="00000000">
                            <w:pPr>
                              <w:spacing w:line="120" w:lineRule="exact"/>
                              <w:ind w:left="20"/>
                              <w:rPr>
                                <w:sz w:val="12"/>
                              </w:rPr>
                            </w:pPr>
                            <w:r>
                              <w:rPr>
                                <w:spacing w:val="-2"/>
                                <w:sz w:val="12"/>
                              </w:rPr>
                              <w:t>Verificación:</w:t>
                            </w:r>
                            <w:r>
                              <w:rPr>
                                <w:spacing w:val="7"/>
                                <w:sz w:val="12"/>
                              </w:rPr>
                              <w:t xml:space="preserve"> </w:t>
                            </w:r>
                            <w:hyperlink r:id="rId185">
                              <w:r w:rsidR="009D1816">
                                <w:rPr>
                                  <w:spacing w:val="-2"/>
                                  <w:sz w:val="12"/>
                                </w:rPr>
                                <w:t>https://sede.lasrozas.es/</w:t>
                              </w:r>
                            </w:hyperlink>
                          </w:p>
                          <w:p w14:paraId="459586E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F18A3D3" id="Textbox 206" o:spid="_x0000_s1208" type="#_x0000_t202" style="position:absolute;left:0;text-align:left;margin-left:548.5pt;margin-top:512.65pt;width:20.75pt;height:261.25pt;z-index:1581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9nd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3mTYfLaH9kxqaCAJLcdqQ8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oxvZ3a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120A490A" w14:textId="6BD3436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FA0C440" w14:textId="77777777" w:rsidR="009D1816" w:rsidRDefault="00000000">
                      <w:pPr>
                        <w:spacing w:line="120" w:lineRule="exact"/>
                        <w:ind w:left="20"/>
                        <w:rPr>
                          <w:sz w:val="12"/>
                        </w:rPr>
                      </w:pPr>
                      <w:r>
                        <w:rPr>
                          <w:spacing w:val="-2"/>
                          <w:sz w:val="12"/>
                        </w:rPr>
                        <w:t>Verificación:</w:t>
                      </w:r>
                      <w:r>
                        <w:rPr>
                          <w:spacing w:val="7"/>
                          <w:sz w:val="12"/>
                        </w:rPr>
                        <w:t xml:space="preserve"> </w:t>
                      </w:r>
                      <w:hyperlink r:id="rId186">
                        <w:r w:rsidR="009D1816">
                          <w:rPr>
                            <w:spacing w:val="-2"/>
                            <w:sz w:val="12"/>
                          </w:rPr>
                          <w:t>https://sede.lasrozas.es/</w:t>
                        </w:r>
                      </w:hyperlink>
                    </w:p>
                    <w:p w14:paraId="459586E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4º.- Informe emitido con fecha 25 de mayo de 2025 por la Arquitecto Técnico Municipal, D</w:t>
      </w:r>
      <w:r w:rsidR="00294B79">
        <w:rPr>
          <w:sz w:val="20"/>
        </w:rPr>
        <w:t>.</w:t>
      </w:r>
      <w:r>
        <w:rPr>
          <w:sz w:val="20"/>
        </w:rPr>
        <w:t>ª Cristina Heredero Martínez, en el que pone de manifiesto que “</w:t>
      </w:r>
      <w:r>
        <w:rPr>
          <w:i/>
          <w:sz w:val="20"/>
        </w:rPr>
        <w:t>para la puesta en funcionamiento de la actividad, deberá aportar la siguiente documentación:</w:t>
      </w:r>
    </w:p>
    <w:p w14:paraId="4BE427D0" w14:textId="77777777" w:rsidR="009D1816" w:rsidRDefault="009D1816">
      <w:pPr>
        <w:pStyle w:val="Textoindependiente"/>
        <w:spacing w:before="7"/>
        <w:rPr>
          <w:i/>
        </w:rPr>
      </w:pPr>
    </w:p>
    <w:p w14:paraId="0AD8356D" w14:textId="77777777" w:rsidR="009D1816" w:rsidRDefault="00000000">
      <w:pPr>
        <w:pStyle w:val="Prrafodelista"/>
        <w:numPr>
          <w:ilvl w:val="0"/>
          <w:numId w:val="68"/>
        </w:numPr>
        <w:tabs>
          <w:tab w:val="left" w:pos="773"/>
        </w:tabs>
        <w:spacing w:before="1" w:line="295" w:lineRule="auto"/>
        <w:ind w:firstLine="0"/>
        <w:rPr>
          <w:i/>
          <w:sz w:val="20"/>
        </w:rPr>
      </w:pPr>
      <w:r>
        <w:rPr>
          <w:i/>
          <w:sz w:val="20"/>
        </w:rPr>
        <w:t>Certificado del técnico competente, donde se haga constar que todas las instalaciones de la actividad se han realizado bajo su dirección, ajustándose a la licencia de actividad y a la normativa que le sea de aplicación.</w:t>
      </w:r>
    </w:p>
    <w:p w14:paraId="2386486D" w14:textId="77777777" w:rsidR="009D1816" w:rsidRDefault="009D1816">
      <w:pPr>
        <w:pStyle w:val="Textoindependiente"/>
        <w:spacing w:before="7"/>
        <w:rPr>
          <w:i/>
        </w:rPr>
      </w:pPr>
    </w:p>
    <w:p w14:paraId="71954F6B" w14:textId="77777777" w:rsidR="009D1816" w:rsidRDefault="00000000">
      <w:pPr>
        <w:pStyle w:val="Prrafodelista"/>
        <w:numPr>
          <w:ilvl w:val="0"/>
          <w:numId w:val="68"/>
        </w:numPr>
        <w:tabs>
          <w:tab w:val="left" w:pos="750"/>
        </w:tabs>
        <w:spacing w:line="297" w:lineRule="auto"/>
        <w:ind w:firstLine="0"/>
        <w:rPr>
          <w:i/>
          <w:sz w:val="20"/>
        </w:rPr>
      </w:pPr>
      <w:r>
        <w:rPr>
          <w:i/>
          <w:sz w:val="20"/>
        </w:rPr>
        <w:t>Fotocopia del boletín de instalaciones eléctricas visado por la Dirección General de Industria, Energía y Minas (boletín eléctrico).</w:t>
      </w:r>
    </w:p>
    <w:p w14:paraId="0814A333" w14:textId="77777777" w:rsidR="009D1816" w:rsidRDefault="009D1816">
      <w:pPr>
        <w:pStyle w:val="Textoindependiente"/>
        <w:spacing w:before="5"/>
        <w:rPr>
          <w:i/>
        </w:rPr>
      </w:pPr>
    </w:p>
    <w:p w14:paraId="1AC5A197" w14:textId="77777777" w:rsidR="009D1816" w:rsidRDefault="00000000">
      <w:pPr>
        <w:pStyle w:val="Prrafodelista"/>
        <w:numPr>
          <w:ilvl w:val="0"/>
          <w:numId w:val="68"/>
        </w:numPr>
        <w:tabs>
          <w:tab w:val="left" w:pos="845"/>
        </w:tabs>
        <w:spacing w:line="297" w:lineRule="auto"/>
        <w:ind w:right="0" w:firstLine="0"/>
        <w:rPr>
          <w:i/>
          <w:sz w:val="20"/>
        </w:rPr>
      </w:pPr>
      <w:r>
        <w:rPr>
          <w:i/>
          <w:sz w:val="20"/>
        </w:rPr>
        <w:t>Fotocopia del plan de revisiones periódicas de los sistemas contra incendios, suscrito con empresa autorizada.</w:t>
      </w:r>
    </w:p>
    <w:p w14:paraId="2AD4CAF7" w14:textId="77777777" w:rsidR="009D1816" w:rsidRDefault="009D1816">
      <w:pPr>
        <w:pStyle w:val="Textoindependiente"/>
        <w:spacing w:before="5"/>
        <w:rPr>
          <w:i/>
        </w:rPr>
      </w:pPr>
    </w:p>
    <w:p w14:paraId="407B268B" w14:textId="77777777" w:rsidR="009D1816" w:rsidRDefault="00000000">
      <w:pPr>
        <w:pStyle w:val="Prrafodelista"/>
        <w:numPr>
          <w:ilvl w:val="0"/>
          <w:numId w:val="68"/>
        </w:numPr>
        <w:tabs>
          <w:tab w:val="left" w:pos="912"/>
        </w:tabs>
        <w:spacing w:line="297" w:lineRule="auto"/>
        <w:ind w:firstLine="0"/>
        <w:rPr>
          <w:sz w:val="20"/>
        </w:rPr>
      </w:pPr>
      <w:r>
        <w:rPr>
          <w:i/>
          <w:sz w:val="20"/>
        </w:rPr>
        <w:t>Fotocopia del alta en el Registro Especial de Talleres de reparación de vehículos de la Dirección General de Industria, Energía y Minas de la Comunidad de Madrid</w:t>
      </w:r>
      <w:r>
        <w:rPr>
          <w:sz w:val="20"/>
        </w:rPr>
        <w:t>”.</w:t>
      </w:r>
    </w:p>
    <w:p w14:paraId="4F8280E8" w14:textId="77777777" w:rsidR="009D1816" w:rsidRDefault="009D1816">
      <w:pPr>
        <w:pStyle w:val="Textoindependiente"/>
        <w:spacing w:before="10"/>
      </w:pPr>
    </w:p>
    <w:p w14:paraId="5C981906" w14:textId="77777777" w:rsidR="009D1816" w:rsidRDefault="00000000">
      <w:pPr>
        <w:pStyle w:val="Textoindependiente"/>
        <w:ind w:left="142"/>
        <w:jc w:val="both"/>
      </w:pPr>
      <w:r>
        <w:t>El</w:t>
      </w:r>
      <w:r>
        <w:rPr>
          <w:spacing w:val="-6"/>
        </w:rPr>
        <w:t xml:space="preserve"> </w:t>
      </w:r>
      <w:r>
        <w:t>requerimiento</w:t>
      </w:r>
      <w:r>
        <w:rPr>
          <w:spacing w:val="-4"/>
        </w:rPr>
        <w:t xml:space="preserve"> </w:t>
      </w:r>
      <w:r>
        <w:t>de</w:t>
      </w:r>
      <w:r>
        <w:rPr>
          <w:spacing w:val="-4"/>
        </w:rPr>
        <w:t xml:space="preserve"> </w:t>
      </w:r>
      <w:r>
        <w:t>dicha</w:t>
      </w:r>
      <w:r>
        <w:rPr>
          <w:spacing w:val="-4"/>
        </w:rPr>
        <w:t xml:space="preserve"> </w:t>
      </w:r>
      <w:r>
        <w:t>subsanación</w:t>
      </w:r>
      <w:r>
        <w:rPr>
          <w:spacing w:val="-4"/>
        </w:rPr>
        <w:t xml:space="preserve"> </w:t>
      </w:r>
      <w:r>
        <w:t>es</w:t>
      </w:r>
      <w:r>
        <w:rPr>
          <w:spacing w:val="-4"/>
        </w:rPr>
        <w:t xml:space="preserve"> </w:t>
      </w:r>
      <w:r>
        <w:t>notificado</w:t>
      </w:r>
      <w:r>
        <w:rPr>
          <w:spacing w:val="-3"/>
        </w:rPr>
        <w:t xml:space="preserve"> </w:t>
      </w:r>
      <w:r>
        <w:t>con</w:t>
      </w:r>
      <w:r>
        <w:rPr>
          <w:spacing w:val="-4"/>
        </w:rPr>
        <w:t xml:space="preserve"> </w:t>
      </w:r>
      <w:r>
        <w:t>fecha</w:t>
      </w:r>
      <w:r>
        <w:rPr>
          <w:spacing w:val="-4"/>
        </w:rPr>
        <w:t xml:space="preserve"> </w:t>
      </w:r>
      <w:r>
        <w:t>30</w:t>
      </w:r>
      <w:r>
        <w:rPr>
          <w:spacing w:val="-4"/>
        </w:rPr>
        <w:t xml:space="preserve"> </w:t>
      </w:r>
      <w:r>
        <w:t>de</w:t>
      </w:r>
      <w:r>
        <w:rPr>
          <w:spacing w:val="-4"/>
        </w:rPr>
        <w:t xml:space="preserve"> </w:t>
      </w:r>
      <w:r>
        <w:t>junio</w:t>
      </w:r>
      <w:r>
        <w:rPr>
          <w:spacing w:val="-4"/>
        </w:rPr>
        <w:t xml:space="preserve"> </w:t>
      </w:r>
      <w:r>
        <w:t>de</w:t>
      </w:r>
      <w:r>
        <w:rPr>
          <w:spacing w:val="-3"/>
        </w:rPr>
        <w:t xml:space="preserve"> </w:t>
      </w:r>
      <w:r>
        <w:rPr>
          <w:spacing w:val="-2"/>
        </w:rPr>
        <w:t>2025.</w:t>
      </w:r>
    </w:p>
    <w:p w14:paraId="5204E5BA" w14:textId="77777777" w:rsidR="009D1816" w:rsidRDefault="009D1816">
      <w:pPr>
        <w:pStyle w:val="Textoindependiente"/>
        <w:spacing w:before="60"/>
      </w:pPr>
    </w:p>
    <w:p w14:paraId="20EDF5A7" w14:textId="6643C34B" w:rsidR="009D1816" w:rsidRDefault="00000000">
      <w:pPr>
        <w:spacing w:before="1" w:line="292" w:lineRule="auto"/>
        <w:ind w:left="142" w:right="1"/>
        <w:jc w:val="both"/>
        <w:rPr>
          <w:i/>
          <w:sz w:val="20"/>
        </w:rPr>
      </w:pPr>
      <w:r>
        <w:rPr>
          <w:sz w:val="20"/>
        </w:rPr>
        <w:t>5º.- Nueva aportación de documentos efectuada con fecha 2 de julio de 2025, emitiendo, con fecha</w:t>
      </w:r>
      <w:r>
        <w:rPr>
          <w:spacing w:val="40"/>
          <w:sz w:val="20"/>
        </w:rPr>
        <w:t xml:space="preserve"> </w:t>
      </w:r>
      <w:r>
        <w:rPr>
          <w:sz w:val="20"/>
        </w:rPr>
        <w:t>17 de septiembre de 2025</w:t>
      </w:r>
      <w:r w:rsidR="00294B79">
        <w:rPr>
          <w:sz w:val="20"/>
        </w:rPr>
        <w:t>,</w:t>
      </w:r>
      <w:r>
        <w:rPr>
          <w:sz w:val="20"/>
        </w:rPr>
        <w:t xml:space="preserve"> por la Arquitecto Técnico Municipal, D</w:t>
      </w:r>
      <w:r w:rsidR="00294B79">
        <w:rPr>
          <w:sz w:val="20"/>
        </w:rPr>
        <w:t>.</w:t>
      </w:r>
      <w:r>
        <w:rPr>
          <w:sz w:val="20"/>
        </w:rPr>
        <w:t>ª Cristina Heredero Martínez</w:t>
      </w:r>
      <w:r w:rsidR="00294B79">
        <w:rPr>
          <w:sz w:val="20"/>
        </w:rPr>
        <w:t>,</w:t>
      </w:r>
      <w:r>
        <w:rPr>
          <w:sz w:val="20"/>
        </w:rPr>
        <w:t xml:space="preserve"> en el que indica que “</w:t>
      </w:r>
      <w:r>
        <w:rPr>
          <w:i/>
          <w:sz w:val="20"/>
        </w:rPr>
        <w:t>falta el certificado del técnico competente, donde se haga constar que todas las instalaciones de la actividad se han realizado bajo su dirección, ajustándose a la licencia de actividad y a la normativa que le sea de aplicación. Es decir, el certificado final de obra”.</w:t>
      </w:r>
    </w:p>
    <w:p w14:paraId="63F5BC6A" w14:textId="77777777" w:rsidR="009D1816" w:rsidRDefault="009D1816">
      <w:pPr>
        <w:pStyle w:val="Textoindependiente"/>
        <w:spacing w:before="13"/>
        <w:rPr>
          <w:i/>
        </w:rPr>
      </w:pPr>
    </w:p>
    <w:p w14:paraId="654A29EA" w14:textId="1CF46141" w:rsidR="009D1816" w:rsidRDefault="00000000">
      <w:pPr>
        <w:pStyle w:val="Textoindependiente"/>
        <w:spacing w:before="1" w:line="292" w:lineRule="auto"/>
        <w:ind w:left="142" w:right="1"/>
        <w:jc w:val="both"/>
      </w:pPr>
      <w:r>
        <w:t>6º.- Con fecha 18 de septiembre de 2025</w:t>
      </w:r>
      <w:r w:rsidR="00294B79">
        <w:t>,</w:t>
      </w:r>
      <w:r>
        <w:t xml:space="preserve"> es recibido por el interesado la notificación correspondiente al trámite de audiencia previa a la declaración de ineficacia de la declaración responsable.</w:t>
      </w:r>
    </w:p>
    <w:p w14:paraId="6936D610" w14:textId="77777777" w:rsidR="009D1816" w:rsidRDefault="009D1816">
      <w:pPr>
        <w:pStyle w:val="Textoindependiente"/>
        <w:spacing w:before="9"/>
      </w:pPr>
    </w:p>
    <w:p w14:paraId="77BF1EC4" w14:textId="50A7F56D" w:rsidR="009D1816" w:rsidRDefault="00000000">
      <w:pPr>
        <w:spacing w:before="1" w:line="295" w:lineRule="auto"/>
        <w:ind w:left="142" w:right="1"/>
        <w:jc w:val="both"/>
        <w:rPr>
          <w:sz w:val="20"/>
        </w:rPr>
      </w:pPr>
      <w:r>
        <w:rPr>
          <w:sz w:val="20"/>
        </w:rPr>
        <w:t>7º.- Con fecha 20 de octubre de 2025, el interesado presenta nueva documentación que es objeto de informe favorable, con fecha 21 de octubre de 2025, por la Arquitecto Técnico Municipal, D</w:t>
      </w:r>
      <w:r w:rsidR="00294B79">
        <w:rPr>
          <w:sz w:val="20"/>
        </w:rPr>
        <w:t>.</w:t>
      </w:r>
      <w:r>
        <w:rPr>
          <w:sz w:val="20"/>
        </w:rPr>
        <w:t>ª Cristina Heredero Martínez, que concluye indicado que “</w:t>
      </w:r>
      <w:r>
        <w:rPr>
          <w:i/>
          <w:sz w:val="20"/>
        </w:rPr>
        <w:t>girada visita de comprobación con fecha 26 de septiembre de 2025, se informa que el local y sus instalaciones, son conforme al proyecto y planos presentados. Por todo lo anterior se informa FAVORABLEMENTE el FUNCIONAMIENTO de la solicitud de licencia de ACTIVIDAD TALLER DE REPARACIÓN VEHÍCULOS en la CALLE BERLÍN</w:t>
      </w:r>
      <w:r>
        <w:rPr>
          <w:i/>
          <w:spacing w:val="40"/>
          <w:sz w:val="20"/>
        </w:rPr>
        <w:t xml:space="preserve"> </w:t>
      </w:r>
      <w:r>
        <w:rPr>
          <w:i/>
          <w:sz w:val="20"/>
        </w:rPr>
        <w:t>12 B, P.L. EUROPOLIS de Las Rozas de Madrid</w:t>
      </w:r>
      <w:r>
        <w:rPr>
          <w:sz w:val="20"/>
        </w:rPr>
        <w:t>”.</w:t>
      </w:r>
    </w:p>
    <w:p w14:paraId="7A0C482D" w14:textId="77777777" w:rsidR="009D1816" w:rsidRDefault="009D1816">
      <w:pPr>
        <w:pStyle w:val="Textoindependiente"/>
        <w:spacing w:before="14"/>
      </w:pPr>
    </w:p>
    <w:p w14:paraId="4439D3AB" w14:textId="77777777" w:rsidR="009D1816" w:rsidRDefault="00000000">
      <w:pPr>
        <w:spacing w:before="1"/>
        <w:ind w:left="142"/>
        <w:jc w:val="both"/>
        <w:rPr>
          <w:b/>
          <w:sz w:val="20"/>
        </w:rPr>
      </w:pPr>
      <w:r>
        <w:rPr>
          <w:b/>
          <w:sz w:val="20"/>
        </w:rPr>
        <w:t xml:space="preserve">Legislación </w:t>
      </w:r>
      <w:r>
        <w:rPr>
          <w:b/>
          <w:spacing w:val="-2"/>
          <w:sz w:val="20"/>
        </w:rPr>
        <w:t>aplicable:</w:t>
      </w:r>
    </w:p>
    <w:p w14:paraId="797A218E" w14:textId="77777777" w:rsidR="009D1816" w:rsidRDefault="009D1816">
      <w:pPr>
        <w:pStyle w:val="Textoindependiente"/>
        <w:spacing w:before="61"/>
        <w:rPr>
          <w:b/>
        </w:rPr>
      </w:pPr>
    </w:p>
    <w:p w14:paraId="5D664E01" w14:textId="567F46FD" w:rsidR="009D1816" w:rsidRDefault="00000000">
      <w:pPr>
        <w:pStyle w:val="Prrafodelista"/>
        <w:numPr>
          <w:ilvl w:val="0"/>
          <w:numId w:val="68"/>
        </w:numPr>
        <w:tabs>
          <w:tab w:val="left" w:pos="1055"/>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294B79">
        <w:rPr>
          <w:sz w:val="20"/>
        </w:rPr>
        <w:t>.</w:t>
      </w:r>
    </w:p>
    <w:p w14:paraId="38CB5B4C" w14:textId="77777777" w:rsidR="009D1816" w:rsidRDefault="009D1816">
      <w:pPr>
        <w:pStyle w:val="Textoindependiente"/>
        <w:spacing w:before="10"/>
      </w:pPr>
    </w:p>
    <w:p w14:paraId="6C7A51C4" w14:textId="77777777" w:rsidR="009D1816" w:rsidRDefault="00000000">
      <w:pPr>
        <w:pStyle w:val="Prrafodelista"/>
        <w:numPr>
          <w:ilvl w:val="0"/>
          <w:numId w:val="68"/>
        </w:numPr>
        <w:tabs>
          <w:tab w:val="left" w:pos="653"/>
        </w:tabs>
        <w:ind w:left="653" w:right="0" w:hanging="511"/>
        <w:rPr>
          <w:sz w:val="20"/>
        </w:rPr>
      </w:pPr>
      <w:r>
        <w:rPr>
          <w:sz w:val="20"/>
        </w:rPr>
        <w:t>Ley</w:t>
      </w:r>
      <w:r>
        <w:rPr>
          <w:spacing w:val="-5"/>
          <w:sz w:val="20"/>
        </w:rPr>
        <w:t xml:space="preserve"> </w:t>
      </w:r>
      <w:r>
        <w:rPr>
          <w:sz w:val="20"/>
        </w:rPr>
        <w:t>9/2001,</w:t>
      </w:r>
      <w:r>
        <w:rPr>
          <w:spacing w:val="-2"/>
          <w:sz w:val="20"/>
        </w:rPr>
        <w:t xml:space="preserve"> </w:t>
      </w:r>
      <w:r>
        <w:rPr>
          <w:sz w:val="20"/>
        </w:rPr>
        <w:t>del</w:t>
      </w:r>
      <w:r>
        <w:rPr>
          <w:spacing w:val="-2"/>
          <w:sz w:val="20"/>
        </w:rPr>
        <w:t xml:space="preserve"> </w:t>
      </w:r>
      <w:r>
        <w:rPr>
          <w:sz w:val="20"/>
        </w:rPr>
        <w:t>Suelo</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Comunidad</w:t>
      </w:r>
      <w:r>
        <w:rPr>
          <w:spacing w:val="-2"/>
          <w:sz w:val="20"/>
        </w:rPr>
        <w:t xml:space="preserve"> </w:t>
      </w:r>
      <w:r>
        <w:rPr>
          <w:sz w:val="20"/>
        </w:rPr>
        <w:t>de</w:t>
      </w:r>
      <w:r>
        <w:rPr>
          <w:spacing w:val="-2"/>
          <w:sz w:val="20"/>
        </w:rPr>
        <w:t xml:space="preserve"> Madrid.</w:t>
      </w:r>
    </w:p>
    <w:p w14:paraId="2B9FC045" w14:textId="77777777" w:rsidR="009D1816" w:rsidRDefault="009D1816">
      <w:pPr>
        <w:pStyle w:val="Textoindependiente"/>
        <w:spacing w:before="59"/>
      </w:pPr>
    </w:p>
    <w:p w14:paraId="2A9FD87B" w14:textId="77777777" w:rsidR="009D1816" w:rsidRDefault="00000000">
      <w:pPr>
        <w:spacing w:before="1"/>
        <w:ind w:left="142"/>
        <w:jc w:val="both"/>
        <w:rPr>
          <w:b/>
          <w:sz w:val="20"/>
        </w:rPr>
      </w:pPr>
      <w:r>
        <w:rPr>
          <w:b/>
          <w:sz w:val="20"/>
        </w:rPr>
        <w:t>Fundamentos</w:t>
      </w:r>
      <w:r>
        <w:rPr>
          <w:b/>
          <w:spacing w:val="-10"/>
          <w:sz w:val="20"/>
        </w:rPr>
        <w:t xml:space="preserve"> </w:t>
      </w:r>
      <w:r>
        <w:rPr>
          <w:b/>
          <w:spacing w:val="-2"/>
          <w:sz w:val="20"/>
        </w:rPr>
        <w:t>jurídicos:</w:t>
      </w:r>
    </w:p>
    <w:p w14:paraId="5140B01D" w14:textId="77777777" w:rsidR="009D1816" w:rsidRDefault="009D1816">
      <w:pPr>
        <w:pStyle w:val="Textoindependiente"/>
        <w:spacing w:before="61"/>
        <w:rPr>
          <w:b/>
        </w:rPr>
      </w:pPr>
    </w:p>
    <w:p w14:paraId="39B122AD" w14:textId="77777777" w:rsidR="009D1816" w:rsidRDefault="00000000">
      <w:pPr>
        <w:spacing w:line="295" w:lineRule="auto"/>
        <w:ind w:left="142"/>
        <w:jc w:val="both"/>
        <w:rPr>
          <w:sz w:val="20"/>
        </w:rPr>
      </w:pPr>
      <w:r>
        <w:rPr>
          <w:b/>
          <w:sz w:val="20"/>
        </w:rPr>
        <w:t>Primero.-</w:t>
      </w:r>
      <w:r>
        <w:rPr>
          <w:b/>
          <w:spacing w:val="40"/>
          <w:sz w:val="20"/>
        </w:rPr>
        <w:t xml:space="preserve"> </w:t>
      </w:r>
      <w:r>
        <w:rPr>
          <w:sz w:val="20"/>
        </w:rPr>
        <w:t>La disposición transitoria de la OTL, en su apartado 1, dispone que “</w:t>
      </w:r>
      <w:r>
        <w:rPr>
          <w:i/>
          <w:sz w:val="20"/>
        </w:rPr>
        <w:t>los procedimientos iniciados con anterioridad a la entrada en vigor de la ordenanza se tramitarán y resolverán de</w:t>
      </w:r>
      <w:r>
        <w:rPr>
          <w:i/>
          <w:spacing w:val="80"/>
          <w:sz w:val="20"/>
        </w:rPr>
        <w:t xml:space="preserve"> </w:t>
      </w:r>
      <w:r>
        <w:rPr>
          <w:i/>
          <w:sz w:val="20"/>
        </w:rPr>
        <w:t>acuerdo con la normativa vigente en el momento de su iniciación</w:t>
      </w:r>
      <w:r>
        <w:rPr>
          <w:sz w:val="20"/>
        </w:rPr>
        <w:t>”. En el presente caso, el procedimiento fue iniciado con anterioridad a la entrada en vigor de la misma, por lo que aplica la normativa</w:t>
      </w:r>
      <w:r>
        <w:rPr>
          <w:spacing w:val="28"/>
          <w:sz w:val="20"/>
        </w:rPr>
        <w:t xml:space="preserve"> </w:t>
      </w:r>
      <w:r>
        <w:rPr>
          <w:sz w:val="20"/>
        </w:rPr>
        <w:t>vigente</w:t>
      </w:r>
      <w:r>
        <w:rPr>
          <w:spacing w:val="28"/>
          <w:sz w:val="20"/>
        </w:rPr>
        <w:t xml:space="preserve"> </w:t>
      </w:r>
      <w:r>
        <w:rPr>
          <w:sz w:val="20"/>
        </w:rPr>
        <w:t>en</w:t>
      </w:r>
      <w:r>
        <w:rPr>
          <w:spacing w:val="28"/>
          <w:sz w:val="20"/>
        </w:rPr>
        <w:t xml:space="preserve"> </w:t>
      </w:r>
      <w:r>
        <w:rPr>
          <w:sz w:val="20"/>
        </w:rPr>
        <w:t>el</w:t>
      </w:r>
      <w:r>
        <w:rPr>
          <w:spacing w:val="29"/>
          <w:sz w:val="20"/>
        </w:rPr>
        <w:t xml:space="preserve"> </w:t>
      </w:r>
      <w:r>
        <w:rPr>
          <w:sz w:val="20"/>
        </w:rPr>
        <w:t>momento</w:t>
      </w:r>
      <w:r>
        <w:rPr>
          <w:spacing w:val="28"/>
          <w:sz w:val="20"/>
        </w:rPr>
        <w:t xml:space="preserve"> </w:t>
      </w:r>
      <w:r>
        <w:rPr>
          <w:sz w:val="20"/>
        </w:rPr>
        <w:t>de</w:t>
      </w:r>
      <w:r>
        <w:rPr>
          <w:spacing w:val="28"/>
          <w:sz w:val="20"/>
        </w:rPr>
        <w:t xml:space="preserve"> </w:t>
      </w:r>
      <w:r>
        <w:rPr>
          <w:sz w:val="20"/>
        </w:rPr>
        <w:t>presentación</w:t>
      </w:r>
      <w:r>
        <w:rPr>
          <w:spacing w:val="29"/>
          <w:sz w:val="20"/>
        </w:rPr>
        <w:t xml:space="preserve"> </w:t>
      </w:r>
      <w:r>
        <w:rPr>
          <w:sz w:val="20"/>
        </w:rPr>
        <w:t>(año</w:t>
      </w:r>
      <w:r>
        <w:rPr>
          <w:spacing w:val="28"/>
          <w:sz w:val="20"/>
        </w:rPr>
        <w:t xml:space="preserve"> </w:t>
      </w:r>
      <w:r>
        <w:rPr>
          <w:sz w:val="20"/>
        </w:rPr>
        <w:t>2013),</w:t>
      </w:r>
      <w:r>
        <w:rPr>
          <w:spacing w:val="28"/>
          <w:sz w:val="20"/>
        </w:rPr>
        <w:t xml:space="preserve"> </w:t>
      </w:r>
      <w:r>
        <w:rPr>
          <w:sz w:val="20"/>
        </w:rPr>
        <w:t>en</w:t>
      </w:r>
      <w:r>
        <w:rPr>
          <w:spacing w:val="28"/>
          <w:sz w:val="20"/>
        </w:rPr>
        <w:t xml:space="preserve"> </w:t>
      </w:r>
      <w:r>
        <w:rPr>
          <w:sz w:val="20"/>
        </w:rPr>
        <w:t>este</w:t>
      </w:r>
      <w:r>
        <w:rPr>
          <w:spacing w:val="29"/>
          <w:sz w:val="20"/>
        </w:rPr>
        <w:t xml:space="preserve"> </w:t>
      </w:r>
      <w:r>
        <w:rPr>
          <w:sz w:val="20"/>
        </w:rPr>
        <w:t>caso</w:t>
      </w:r>
      <w:r>
        <w:rPr>
          <w:spacing w:val="28"/>
          <w:sz w:val="20"/>
        </w:rPr>
        <w:t xml:space="preserve"> </w:t>
      </w:r>
      <w:r>
        <w:rPr>
          <w:sz w:val="20"/>
        </w:rPr>
        <w:t>la</w:t>
      </w:r>
      <w:r>
        <w:rPr>
          <w:spacing w:val="28"/>
          <w:sz w:val="20"/>
        </w:rPr>
        <w:t xml:space="preserve"> </w:t>
      </w:r>
      <w:r>
        <w:rPr>
          <w:sz w:val="20"/>
        </w:rPr>
        <w:t>LSCM</w:t>
      </w:r>
      <w:r>
        <w:rPr>
          <w:spacing w:val="29"/>
          <w:sz w:val="20"/>
        </w:rPr>
        <w:t xml:space="preserve"> </w:t>
      </w:r>
      <w:r>
        <w:rPr>
          <w:sz w:val="20"/>
        </w:rPr>
        <w:t>y</w:t>
      </w:r>
      <w:r>
        <w:rPr>
          <w:spacing w:val="28"/>
          <w:sz w:val="20"/>
        </w:rPr>
        <w:t xml:space="preserve"> </w:t>
      </w:r>
      <w:r>
        <w:rPr>
          <w:sz w:val="20"/>
        </w:rPr>
        <w:t>la</w:t>
      </w:r>
      <w:r>
        <w:rPr>
          <w:spacing w:val="28"/>
          <w:sz w:val="20"/>
        </w:rPr>
        <w:t xml:space="preserve"> </w:t>
      </w:r>
      <w:r>
        <w:rPr>
          <w:sz w:val="20"/>
        </w:rPr>
        <w:t>Ley</w:t>
      </w:r>
      <w:r>
        <w:rPr>
          <w:spacing w:val="29"/>
          <w:sz w:val="20"/>
        </w:rPr>
        <w:t xml:space="preserve"> </w:t>
      </w:r>
      <w:r>
        <w:rPr>
          <w:spacing w:val="-5"/>
          <w:sz w:val="20"/>
        </w:rPr>
        <w:t>30</w:t>
      </w:r>
    </w:p>
    <w:p w14:paraId="5B8C0E07" w14:textId="77777777" w:rsidR="009D1816" w:rsidRDefault="00000000">
      <w:pPr>
        <w:pStyle w:val="Textoindependiente"/>
        <w:spacing w:before="2"/>
        <w:ind w:left="142"/>
        <w:jc w:val="both"/>
      </w:pPr>
      <w:r>
        <w:t>/1992,</w:t>
      </w:r>
      <w:r>
        <w:rPr>
          <w:spacing w:val="-7"/>
        </w:rPr>
        <w:t xml:space="preserve"> </w:t>
      </w:r>
      <w:r>
        <w:t>de</w:t>
      </w:r>
      <w:r>
        <w:rPr>
          <w:spacing w:val="-6"/>
        </w:rPr>
        <w:t xml:space="preserve"> </w:t>
      </w:r>
      <w:r>
        <w:t>Procedimiento</w:t>
      </w:r>
      <w:r>
        <w:rPr>
          <w:spacing w:val="-7"/>
        </w:rPr>
        <w:t xml:space="preserve"> </w:t>
      </w:r>
      <w:r>
        <w:t>Administrativo</w:t>
      </w:r>
      <w:r>
        <w:rPr>
          <w:spacing w:val="-6"/>
        </w:rPr>
        <w:t xml:space="preserve"> </w:t>
      </w:r>
      <w:r>
        <w:rPr>
          <w:spacing w:val="-2"/>
        </w:rPr>
        <w:t>Común.</w:t>
      </w:r>
    </w:p>
    <w:p w14:paraId="270311D0" w14:textId="77777777" w:rsidR="009D1816" w:rsidRDefault="009D1816">
      <w:pPr>
        <w:pStyle w:val="Textoindependiente"/>
        <w:jc w:val="both"/>
        <w:sectPr w:rsidR="009D1816">
          <w:pgSz w:w="11910" w:h="16840"/>
          <w:pgMar w:top="1340" w:right="1417" w:bottom="1260" w:left="1275" w:header="225" w:footer="1060" w:gutter="0"/>
          <w:cols w:space="720"/>
        </w:sectPr>
      </w:pPr>
    </w:p>
    <w:p w14:paraId="3BCF2849" w14:textId="77777777" w:rsidR="009D1816" w:rsidRDefault="00000000">
      <w:pPr>
        <w:pStyle w:val="Textoindependiente"/>
        <w:spacing w:before="172" w:line="295" w:lineRule="auto"/>
        <w:ind w:left="142" w:right="1"/>
        <w:jc w:val="both"/>
      </w:pPr>
      <w:r>
        <w:rPr>
          <w:b/>
        </w:rPr>
        <w:lastRenderedPageBreak/>
        <w:t xml:space="preserve">Segundo.- </w:t>
      </w:r>
      <w:r>
        <w:t>En el expediente instruido constan emitidos informes ambiental y técnico de carácter favorable, habiendo sido otorgada licencia de actividad por la Junta de Gobierno Local en sesión celebrada el día 18 de diciembre de 2007.</w:t>
      </w:r>
    </w:p>
    <w:p w14:paraId="15495C8D" w14:textId="77777777" w:rsidR="009D1816" w:rsidRDefault="009D1816">
      <w:pPr>
        <w:pStyle w:val="Textoindependiente"/>
        <w:spacing w:before="5"/>
        <w:rPr>
          <w:sz w:val="12"/>
        </w:rPr>
      </w:pPr>
    </w:p>
    <w:p w14:paraId="3A705382" w14:textId="77777777" w:rsidR="009D1816" w:rsidRDefault="009D1816">
      <w:pPr>
        <w:pStyle w:val="Textoindependiente"/>
        <w:rPr>
          <w:sz w:val="12"/>
        </w:rPr>
        <w:sectPr w:rsidR="009D1816">
          <w:pgSz w:w="11910" w:h="16840"/>
          <w:pgMar w:top="1340" w:right="1417" w:bottom="1260" w:left="1275" w:header="225" w:footer="1060" w:gutter="0"/>
          <w:cols w:space="720"/>
        </w:sectPr>
      </w:pPr>
    </w:p>
    <w:p w14:paraId="0240643E" w14:textId="77777777" w:rsidR="009D1816" w:rsidRDefault="00000000">
      <w:pPr>
        <w:pStyle w:val="Textoindependiente"/>
        <w:spacing w:before="94" w:line="297" w:lineRule="auto"/>
        <w:ind w:left="142"/>
      </w:pPr>
      <w:r>
        <w:rPr>
          <w:b/>
        </w:rPr>
        <w:t>Tercero.-</w:t>
      </w:r>
      <w:r>
        <w:rPr>
          <w:b/>
          <w:spacing w:val="40"/>
        </w:rPr>
        <w:t xml:space="preserve"> </w:t>
      </w:r>
      <w:r>
        <w:t>Por</w:t>
      </w:r>
      <w:r>
        <w:rPr>
          <w:spacing w:val="40"/>
        </w:rPr>
        <w:t xml:space="preserve"> </w:t>
      </w:r>
      <w:r>
        <w:t>todo</w:t>
      </w:r>
      <w:r>
        <w:rPr>
          <w:spacing w:val="40"/>
        </w:rPr>
        <w:t xml:space="preserve"> </w:t>
      </w:r>
      <w:r>
        <w:t>ello,</w:t>
      </w:r>
      <w:r>
        <w:rPr>
          <w:spacing w:val="40"/>
        </w:rPr>
        <w:t xml:space="preserve"> </w:t>
      </w:r>
      <w:r>
        <w:t>informo siguiente acuerdo:</w:t>
      </w:r>
    </w:p>
    <w:p w14:paraId="7B5252F8" w14:textId="77777777" w:rsidR="009D1816" w:rsidRDefault="00000000">
      <w:pPr>
        <w:spacing w:before="94"/>
        <w:ind w:left="70"/>
        <w:rPr>
          <w:b/>
          <w:sz w:val="20"/>
        </w:rPr>
      </w:pPr>
      <w:r>
        <w:br w:type="column"/>
      </w:r>
      <w:r>
        <w:rPr>
          <w:b/>
          <w:spacing w:val="-2"/>
          <w:sz w:val="20"/>
        </w:rPr>
        <w:t>favorablemente</w:t>
      </w:r>
    </w:p>
    <w:p w14:paraId="2045F9FF" w14:textId="77777777" w:rsidR="009D1816" w:rsidRDefault="00000000">
      <w:pPr>
        <w:pStyle w:val="Textoindependiente"/>
        <w:spacing w:before="94"/>
        <w:ind w:left="70"/>
      </w:pPr>
      <w:r>
        <w:br w:type="column"/>
      </w:r>
      <w:r>
        <w:t>que</w:t>
      </w:r>
      <w:r>
        <w:rPr>
          <w:spacing w:val="60"/>
        </w:rPr>
        <w:t xml:space="preserve"> </w:t>
      </w:r>
      <w:r>
        <w:t>por</w:t>
      </w:r>
      <w:r>
        <w:rPr>
          <w:spacing w:val="60"/>
        </w:rPr>
        <w:t xml:space="preserve"> </w:t>
      </w:r>
      <w:r>
        <w:t>el</w:t>
      </w:r>
      <w:r>
        <w:rPr>
          <w:spacing w:val="60"/>
        </w:rPr>
        <w:t xml:space="preserve"> </w:t>
      </w:r>
      <w:r>
        <w:t>órgano</w:t>
      </w:r>
      <w:r>
        <w:rPr>
          <w:spacing w:val="60"/>
        </w:rPr>
        <w:t xml:space="preserve"> </w:t>
      </w:r>
      <w:r>
        <w:t>competente</w:t>
      </w:r>
      <w:r>
        <w:rPr>
          <w:spacing w:val="60"/>
        </w:rPr>
        <w:t xml:space="preserve"> </w:t>
      </w:r>
      <w:r>
        <w:t>se</w:t>
      </w:r>
      <w:r>
        <w:rPr>
          <w:spacing w:val="60"/>
        </w:rPr>
        <w:t xml:space="preserve"> </w:t>
      </w:r>
      <w:r>
        <w:t>adopte</w:t>
      </w:r>
      <w:r>
        <w:rPr>
          <w:spacing w:val="61"/>
        </w:rPr>
        <w:t xml:space="preserve"> </w:t>
      </w:r>
      <w:r>
        <w:rPr>
          <w:spacing w:val="-5"/>
        </w:rPr>
        <w:t>el</w:t>
      </w:r>
    </w:p>
    <w:p w14:paraId="37946675" w14:textId="77777777" w:rsidR="009D1816" w:rsidRDefault="009D1816">
      <w:pPr>
        <w:pStyle w:val="Textoindependiente"/>
        <w:sectPr w:rsidR="009D1816">
          <w:type w:val="continuous"/>
          <w:pgSz w:w="11910" w:h="16840"/>
          <w:pgMar w:top="1340" w:right="1417" w:bottom="1260" w:left="1275" w:header="225" w:footer="1060" w:gutter="0"/>
          <w:cols w:num="3" w:space="720" w:equalWidth="0">
            <w:col w:w="3227" w:space="40"/>
            <w:col w:w="1581" w:space="39"/>
            <w:col w:w="4331"/>
          </w:cols>
        </w:sectPr>
      </w:pPr>
    </w:p>
    <w:p w14:paraId="532B6088" w14:textId="77777777" w:rsidR="009D1816" w:rsidRDefault="00000000">
      <w:pPr>
        <w:pStyle w:val="Textoindependiente"/>
        <w:spacing w:before="4"/>
      </w:pPr>
      <w:r>
        <w:rPr>
          <w:noProof/>
        </w:rPr>
        <mc:AlternateContent>
          <mc:Choice Requires="wps">
            <w:drawing>
              <wp:anchor distT="0" distB="0" distL="0" distR="0" simplePos="0" relativeHeight="15820288" behindDoc="0" locked="0" layoutInCell="1" allowOverlap="1" wp14:anchorId="2060D180" wp14:editId="3D51D3D9">
                <wp:simplePos x="0" y="0"/>
                <wp:positionH relativeFrom="page">
                  <wp:posOffset>6807090</wp:posOffset>
                </wp:positionH>
                <wp:positionV relativeFrom="page">
                  <wp:posOffset>2818730</wp:posOffset>
                </wp:positionV>
                <wp:extent cx="419734" cy="3187065"/>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8574F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E62B5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060D180" id="Textbox 207" o:spid="_x0000_s1209" type="#_x0000_t202" style="position:absolute;margin-left:536pt;margin-top:221.95pt;width:33.05pt;height:250.95pt;z-index:1582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V8F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qBXw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98574F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E62B5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20800" behindDoc="0" locked="0" layoutInCell="1" allowOverlap="1" wp14:anchorId="0738F617" wp14:editId="2F45840F">
                <wp:simplePos x="0" y="0"/>
                <wp:positionH relativeFrom="page">
                  <wp:posOffset>6965929</wp:posOffset>
                </wp:positionH>
                <wp:positionV relativeFrom="page">
                  <wp:posOffset>6510487</wp:posOffset>
                </wp:positionV>
                <wp:extent cx="263525" cy="331787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1CC3BDF" w14:textId="40336F3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21C323" w14:textId="77777777" w:rsidR="009D1816" w:rsidRDefault="00000000">
                            <w:pPr>
                              <w:spacing w:line="120" w:lineRule="exact"/>
                              <w:ind w:left="20"/>
                              <w:rPr>
                                <w:sz w:val="12"/>
                              </w:rPr>
                            </w:pPr>
                            <w:r>
                              <w:rPr>
                                <w:spacing w:val="-2"/>
                                <w:sz w:val="12"/>
                              </w:rPr>
                              <w:t>Verificación:</w:t>
                            </w:r>
                            <w:r>
                              <w:rPr>
                                <w:spacing w:val="7"/>
                                <w:sz w:val="12"/>
                              </w:rPr>
                              <w:t xml:space="preserve"> </w:t>
                            </w:r>
                            <w:hyperlink r:id="rId187">
                              <w:r w:rsidR="009D1816">
                                <w:rPr>
                                  <w:spacing w:val="-2"/>
                                  <w:sz w:val="12"/>
                                </w:rPr>
                                <w:t>https://sede.lasrozas.es/</w:t>
                              </w:r>
                            </w:hyperlink>
                          </w:p>
                          <w:p w14:paraId="5147E97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738F617" id="Textbox 208" o:spid="_x0000_s1210" type="#_x0000_t202" style="position:absolute;margin-left:548.5pt;margin-top:512.65pt;width:20.75pt;height:261.25pt;z-index:1582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DsVgF6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41CC3BDF" w14:textId="40336F3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21C323" w14:textId="77777777" w:rsidR="009D1816" w:rsidRDefault="00000000">
                      <w:pPr>
                        <w:spacing w:line="120" w:lineRule="exact"/>
                        <w:ind w:left="20"/>
                        <w:rPr>
                          <w:sz w:val="12"/>
                        </w:rPr>
                      </w:pPr>
                      <w:r>
                        <w:rPr>
                          <w:spacing w:val="-2"/>
                          <w:sz w:val="12"/>
                        </w:rPr>
                        <w:t>Verificación:</w:t>
                      </w:r>
                      <w:r>
                        <w:rPr>
                          <w:spacing w:val="7"/>
                          <w:sz w:val="12"/>
                        </w:rPr>
                        <w:t xml:space="preserve"> </w:t>
                      </w:r>
                      <w:hyperlink r:id="rId188">
                        <w:r w:rsidR="009D1816">
                          <w:rPr>
                            <w:spacing w:val="-2"/>
                            <w:sz w:val="12"/>
                          </w:rPr>
                          <w:t>https://sede.lasrozas.es/</w:t>
                        </w:r>
                      </w:hyperlink>
                    </w:p>
                    <w:p w14:paraId="5147E97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42232CEE" w14:textId="718AFAF8"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PR/2025/6279</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294B79">
        <w:rPr>
          <w:spacing w:val="-2"/>
        </w:rPr>
        <w:t>,</w:t>
      </w:r>
    </w:p>
    <w:p w14:paraId="5A7F7309" w14:textId="77777777" w:rsidR="009D1816" w:rsidRDefault="009D1816">
      <w:pPr>
        <w:pStyle w:val="Textoindependiente"/>
        <w:spacing w:before="60"/>
      </w:pPr>
    </w:p>
    <w:p w14:paraId="666D1288" w14:textId="77777777" w:rsidR="009D1816" w:rsidRDefault="00000000">
      <w:pPr>
        <w:ind w:left="142"/>
        <w:rPr>
          <w:b/>
          <w:sz w:val="20"/>
        </w:rPr>
      </w:pPr>
      <w:r>
        <w:rPr>
          <w:b/>
          <w:spacing w:val="-2"/>
          <w:sz w:val="20"/>
        </w:rPr>
        <w:t>Resolución:</w:t>
      </w:r>
    </w:p>
    <w:p w14:paraId="016CEBB0" w14:textId="77777777" w:rsidR="009D1816" w:rsidRDefault="009D1816">
      <w:pPr>
        <w:pStyle w:val="Textoindependiente"/>
        <w:spacing w:before="61"/>
        <w:rPr>
          <w:b/>
        </w:rPr>
      </w:pPr>
    </w:p>
    <w:p w14:paraId="4A9A7137" w14:textId="7BCAE3F1" w:rsidR="009D1816" w:rsidRDefault="00000000">
      <w:pPr>
        <w:pStyle w:val="Textoindependiente"/>
        <w:spacing w:line="292" w:lineRule="auto"/>
        <w:ind w:left="142"/>
      </w:pPr>
      <w:r>
        <w:t>1º.-</w:t>
      </w:r>
      <w:r>
        <w:rPr>
          <w:spacing w:val="24"/>
        </w:rPr>
        <w:t xml:space="preserve"> </w:t>
      </w:r>
      <w:r>
        <w:t>Conceder</w:t>
      </w:r>
      <w:r>
        <w:rPr>
          <w:spacing w:val="24"/>
        </w:rPr>
        <w:t xml:space="preserve"> </w:t>
      </w:r>
      <w:r>
        <w:t>licencia</w:t>
      </w:r>
      <w:r>
        <w:rPr>
          <w:spacing w:val="24"/>
        </w:rPr>
        <w:t xml:space="preserve"> </w:t>
      </w:r>
      <w:r>
        <w:t>de</w:t>
      </w:r>
      <w:r>
        <w:rPr>
          <w:spacing w:val="24"/>
        </w:rPr>
        <w:t xml:space="preserve"> </w:t>
      </w:r>
      <w:r>
        <w:t>funcionamiento</w:t>
      </w:r>
      <w:r>
        <w:rPr>
          <w:spacing w:val="24"/>
        </w:rPr>
        <w:t xml:space="preserve"> </w:t>
      </w:r>
      <w:r>
        <w:t>para</w:t>
      </w:r>
      <w:r>
        <w:rPr>
          <w:spacing w:val="24"/>
        </w:rPr>
        <w:t xml:space="preserve"> </w:t>
      </w:r>
      <w:r>
        <w:t>taller</w:t>
      </w:r>
      <w:r>
        <w:rPr>
          <w:spacing w:val="24"/>
        </w:rPr>
        <w:t xml:space="preserve"> </w:t>
      </w:r>
      <w:r>
        <w:t>de</w:t>
      </w:r>
      <w:r>
        <w:rPr>
          <w:spacing w:val="24"/>
        </w:rPr>
        <w:t xml:space="preserve"> </w:t>
      </w:r>
      <w:r>
        <w:t>automóviles</w:t>
      </w:r>
      <w:r>
        <w:rPr>
          <w:spacing w:val="24"/>
        </w:rPr>
        <w:t xml:space="preserve"> </w:t>
      </w:r>
      <w:r>
        <w:t>en</w:t>
      </w:r>
      <w:r>
        <w:rPr>
          <w:spacing w:val="24"/>
        </w:rPr>
        <w:t xml:space="preserve"> </w:t>
      </w:r>
      <w:r>
        <w:t>la</w:t>
      </w:r>
      <w:r>
        <w:rPr>
          <w:spacing w:val="24"/>
        </w:rPr>
        <w:t xml:space="preserve"> </w:t>
      </w:r>
      <w:r>
        <w:t>calle</w:t>
      </w:r>
      <w:r>
        <w:rPr>
          <w:spacing w:val="24"/>
        </w:rPr>
        <w:t xml:space="preserve"> </w:t>
      </w:r>
      <w:r>
        <w:t>O,</w:t>
      </w:r>
      <w:r>
        <w:rPr>
          <w:spacing w:val="24"/>
        </w:rPr>
        <w:t xml:space="preserve"> </w:t>
      </w:r>
      <w:r>
        <w:t>12,</w:t>
      </w:r>
      <w:r>
        <w:rPr>
          <w:spacing w:val="24"/>
        </w:rPr>
        <w:t xml:space="preserve"> </w:t>
      </w:r>
      <w:r>
        <w:t>actualmente calle Berlín, 12, a JAVICAR CHAPA Y PINTURA</w:t>
      </w:r>
      <w:r w:rsidR="00294B79">
        <w:t>,</w:t>
      </w:r>
      <w:r>
        <w:t xml:space="preserve"> S.L.</w:t>
      </w:r>
    </w:p>
    <w:p w14:paraId="21F62041" w14:textId="77777777" w:rsidR="009D1816" w:rsidRDefault="009D1816">
      <w:pPr>
        <w:pStyle w:val="Textoindependiente"/>
        <w:spacing w:before="10"/>
      </w:pPr>
    </w:p>
    <w:p w14:paraId="7A401150" w14:textId="77777777" w:rsidR="009D1816" w:rsidRDefault="00000000">
      <w:pPr>
        <w:pStyle w:val="Textoindependiente"/>
        <w:spacing w:line="292" w:lineRule="auto"/>
        <w:ind w:left="142" w:right="1"/>
        <w:jc w:val="both"/>
      </w:pPr>
      <w:r>
        <w:t>2º.- Durante el funcionamiento, la actividad deberá cumplir la totalidad de medidas correctoras y condiciones incluidas en el proyecto, memoria ambiental y resto de documentación técnica.</w:t>
      </w:r>
    </w:p>
    <w:p w14:paraId="06E510A5" w14:textId="77777777" w:rsidR="009D1816" w:rsidRDefault="009D1816">
      <w:pPr>
        <w:pStyle w:val="Textoindependiente"/>
        <w:spacing w:before="10"/>
      </w:pPr>
    </w:p>
    <w:p w14:paraId="1CBC30AF" w14:textId="77777777" w:rsidR="009D1816" w:rsidRDefault="00000000">
      <w:pPr>
        <w:pStyle w:val="Textoindependiente"/>
        <w:spacing w:line="292" w:lineRule="auto"/>
        <w:ind w:left="142" w:right="1"/>
        <w:jc w:val="both"/>
      </w:pPr>
      <w:r>
        <w:t xml:space="preserve">3º.- Igualmente, deberán observarse las condiciones contenidas en el acuerdo de concesión de licencia de instalación por la Junta de Gobierno Local en sesión celebrada el día 18 de diciembre de </w:t>
      </w:r>
      <w:r>
        <w:rPr>
          <w:spacing w:val="-2"/>
        </w:rPr>
        <w:t>2007.</w:t>
      </w:r>
    </w:p>
    <w:p w14:paraId="7AA45986" w14:textId="77777777" w:rsidR="009D1816" w:rsidRDefault="009D1816">
      <w:pPr>
        <w:pStyle w:val="Textoindependiente"/>
        <w:spacing w:before="10"/>
      </w:pPr>
    </w:p>
    <w:p w14:paraId="0E0B737A" w14:textId="77777777" w:rsidR="009D1816" w:rsidRDefault="00000000">
      <w:pPr>
        <w:pStyle w:val="Textoindependiente"/>
        <w:spacing w:line="292" w:lineRule="auto"/>
        <w:ind w:left="142" w:right="1"/>
        <w:jc w:val="both"/>
      </w:pPr>
      <w:r>
        <w:t xml:space="preserve">4º.- Notificar la resolución que se dicte al interesado, con expresión de los recursos que caben contra </w:t>
      </w:r>
      <w:r>
        <w:rPr>
          <w:spacing w:val="-2"/>
        </w:rPr>
        <w:t>misma.</w:t>
      </w:r>
    </w:p>
    <w:p w14:paraId="6859C44B" w14:textId="77777777" w:rsidR="009D1816" w:rsidRDefault="009D1816">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78D360DB"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56CC5B32" w14:textId="1B46CDCD" w:rsidR="009D1816" w:rsidRDefault="00000000">
            <w:pPr>
              <w:pStyle w:val="TableParagraph"/>
              <w:spacing w:before="83" w:line="297" w:lineRule="auto"/>
              <w:ind w:left="62" w:right="52"/>
              <w:jc w:val="both"/>
              <w:rPr>
                <w:b/>
                <w:sz w:val="20"/>
              </w:rPr>
            </w:pPr>
            <w:r>
              <w:rPr>
                <w:b/>
                <w:sz w:val="20"/>
              </w:rPr>
              <w:t>Acordar la ineficacia de la declaración responsable presentada por Doctor Pinsapo</w:t>
            </w:r>
            <w:r w:rsidR="00294B79">
              <w:rPr>
                <w:b/>
                <w:sz w:val="20"/>
              </w:rPr>
              <w:t>,</w:t>
            </w:r>
            <w:r>
              <w:rPr>
                <w:b/>
                <w:sz w:val="20"/>
              </w:rPr>
              <w:t xml:space="preserve"> S.L., para instalación de terraza en suelo de titularidad privada en la calle Mónaco</w:t>
            </w:r>
            <w:r w:rsidR="00294B79">
              <w:rPr>
                <w:b/>
                <w:sz w:val="20"/>
              </w:rPr>
              <w:t>,</w:t>
            </w:r>
            <w:r>
              <w:rPr>
                <w:b/>
                <w:sz w:val="20"/>
              </w:rPr>
              <w:t xml:space="preserve"> 42, de Las Rozas de Madrid, vinculada al local denominado </w:t>
            </w:r>
            <w:r w:rsidR="00294B79" w:rsidRPr="00294B79">
              <w:rPr>
                <w:b/>
                <w:i/>
                <w:iCs/>
                <w:sz w:val="20"/>
              </w:rPr>
              <w:t>“</w:t>
            </w:r>
            <w:proofErr w:type="spellStart"/>
            <w:r w:rsidRPr="00294B79">
              <w:rPr>
                <w:b/>
                <w:i/>
                <w:iCs/>
                <w:sz w:val="20"/>
              </w:rPr>
              <w:t>Arrozz</w:t>
            </w:r>
            <w:proofErr w:type="spellEnd"/>
            <w:r w:rsidR="00294B79" w:rsidRPr="00294B79">
              <w:rPr>
                <w:b/>
                <w:i/>
                <w:iCs/>
                <w:sz w:val="20"/>
              </w:rPr>
              <w:t>”</w:t>
            </w:r>
            <w:r w:rsidRPr="00294B79">
              <w:rPr>
                <w:b/>
                <w:i/>
                <w:iCs/>
                <w:sz w:val="20"/>
              </w:rPr>
              <w:t>.</w:t>
            </w:r>
            <w:r>
              <w:rPr>
                <w:b/>
                <w:sz w:val="20"/>
              </w:rPr>
              <w:t xml:space="preserve"> Expediente 4296/2024.</w:t>
            </w:r>
          </w:p>
        </w:tc>
      </w:tr>
      <w:tr w:rsidR="009D1816" w14:paraId="3E2855FE" w14:textId="77777777">
        <w:trPr>
          <w:trHeight w:val="403"/>
        </w:trPr>
        <w:tc>
          <w:tcPr>
            <w:tcW w:w="1877" w:type="dxa"/>
            <w:tcBorders>
              <w:top w:val="single" w:sz="8" w:space="0" w:color="CCCCCC"/>
              <w:left w:val="single" w:sz="4" w:space="0" w:color="CCCCCC"/>
            </w:tcBorders>
          </w:tcPr>
          <w:p w14:paraId="6037ADA3"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530D3EA0"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C77D142" w14:textId="77777777" w:rsidR="009D1816" w:rsidRDefault="009D1816">
      <w:pPr>
        <w:pStyle w:val="Textoindependiente"/>
        <w:spacing w:before="145"/>
      </w:pPr>
    </w:p>
    <w:p w14:paraId="0BA39E9B"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F085AAE" w14:textId="77777777" w:rsidR="009D1816" w:rsidRDefault="009D1816">
      <w:pPr>
        <w:pStyle w:val="Textoindependiente"/>
        <w:spacing w:before="61"/>
        <w:rPr>
          <w:b/>
        </w:rPr>
      </w:pPr>
    </w:p>
    <w:p w14:paraId="1E8B8BCC" w14:textId="0651F1D7" w:rsidR="009D1816" w:rsidRDefault="00000000">
      <w:pPr>
        <w:pStyle w:val="Textoindependiente"/>
        <w:spacing w:before="1" w:line="292" w:lineRule="auto"/>
        <w:ind w:left="142" w:right="1"/>
        <w:jc w:val="both"/>
      </w:pPr>
      <w:r>
        <w:t xml:space="preserve">1º.- Declaración responsable para instalación de terraza en suelo de titularidad privada en la calle Mónaco, 42, vinculada al local denominado </w:t>
      </w:r>
      <w:r w:rsidRPr="00294B79">
        <w:rPr>
          <w:i/>
          <w:iCs/>
        </w:rPr>
        <w:t>“</w:t>
      </w:r>
      <w:proofErr w:type="spellStart"/>
      <w:r w:rsidRPr="00294B79">
        <w:rPr>
          <w:i/>
          <w:iCs/>
        </w:rPr>
        <w:t>Arrozz</w:t>
      </w:r>
      <w:proofErr w:type="spellEnd"/>
      <w:r w:rsidRPr="00294B79">
        <w:rPr>
          <w:i/>
          <w:iCs/>
        </w:rPr>
        <w:t>”,</w:t>
      </w:r>
      <w:r>
        <w:t xml:space="preserve"> presentada por D. Juan Núñez, en representación de Doctor Pinsapo</w:t>
      </w:r>
      <w:r w:rsidR="00294B79">
        <w:t>,</w:t>
      </w:r>
      <w:r>
        <w:t xml:space="preserve"> S.L., con fecha 7 de junio de 2021, con Registro General de Entrada 13921.</w:t>
      </w:r>
    </w:p>
    <w:p w14:paraId="6A7EC8A1" w14:textId="77777777" w:rsidR="009D1816" w:rsidRDefault="009D1816">
      <w:pPr>
        <w:pStyle w:val="Textoindependiente"/>
        <w:spacing w:before="9"/>
      </w:pPr>
    </w:p>
    <w:p w14:paraId="1CE3B92F" w14:textId="69C4DBDC" w:rsidR="009D1816" w:rsidRDefault="00000000">
      <w:pPr>
        <w:pStyle w:val="Textoindependiente"/>
        <w:spacing w:line="292" w:lineRule="auto"/>
        <w:ind w:left="142" w:right="1"/>
        <w:jc w:val="both"/>
      </w:pPr>
      <w:r>
        <w:t>2º.- Informe técnico emitido con fecha 15 de junio de 2021, suscrito por la Arquitecto Técnico Municipal, D</w:t>
      </w:r>
      <w:r w:rsidR="00294B79">
        <w:t>.</w:t>
      </w:r>
      <w:r>
        <w:t>ª Laura Castillo Palacios</w:t>
      </w:r>
      <w:r w:rsidR="00294B79">
        <w:t>,</w:t>
      </w:r>
      <w:r>
        <w:t xml:space="preserve"> en el que ponía de manifiesto la necesidad de requerir al interesado para que aportase la documentación necesaria para la tramitación solicitada, </w:t>
      </w:r>
      <w:r>
        <w:rPr>
          <w:spacing w:val="-2"/>
        </w:rPr>
        <w:t>concretamente:</w:t>
      </w:r>
    </w:p>
    <w:p w14:paraId="6743FABE" w14:textId="77777777" w:rsidR="009D1816" w:rsidRDefault="009D1816">
      <w:pPr>
        <w:pStyle w:val="Textoindependiente"/>
        <w:spacing w:before="10"/>
      </w:pPr>
    </w:p>
    <w:p w14:paraId="35F72D7B" w14:textId="77777777" w:rsidR="009D1816" w:rsidRDefault="00000000">
      <w:pPr>
        <w:pStyle w:val="Prrafodelista"/>
        <w:numPr>
          <w:ilvl w:val="0"/>
          <w:numId w:val="68"/>
        </w:numPr>
        <w:tabs>
          <w:tab w:val="left" w:pos="310"/>
        </w:tabs>
        <w:spacing w:line="292" w:lineRule="auto"/>
        <w:ind w:firstLine="0"/>
        <w:rPr>
          <w:sz w:val="20"/>
        </w:rPr>
      </w:pPr>
      <w:r>
        <w:rPr>
          <w:sz w:val="20"/>
        </w:rPr>
        <w:t xml:space="preserve">Plano parcelario de emplazamiento a escala 1:1000, con indicación de la ubicación del local respecto a locales colindantes. En el plano de emplazamiento se indicarán los servicios públicos </w:t>
      </w:r>
      <w:r>
        <w:rPr>
          <w:spacing w:val="-2"/>
          <w:sz w:val="20"/>
        </w:rPr>
        <w:t>existentes.</w:t>
      </w:r>
    </w:p>
    <w:p w14:paraId="66989515" w14:textId="77777777" w:rsidR="009D1816" w:rsidRDefault="009D1816">
      <w:pPr>
        <w:pStyle w:val="Textoindependiente"/>
        <w:spacing w:before="10"/>
      </w:pPr>
    </w:p>
    <w:p w14:paraId="069C38D3" w14:textId="77777777" w:rsidR="009D1816" w:rsidRDefault="00000000">
      <w:pPr>
        <w:pStyle w:val="Prrafodelista"/>
        <w:numPr>
          <w:ilvl w:val="0"/>
          <w:numId w:val="68"/>
        </w:numPr>
        <w:tabs>
          <w:tab w:val="left" w:pos="288"/>
        </w:tabs>
        <w:spacing w:line="292" w:lineRule="auto"/>
        <w:ind w:firstLine="0"/>
        <w:rPr>
          <w:sz w:val="20"/>
        </w:rPr>
      </w:pPr>
      <w:r>
        <w:rPr>
          <w:sz w:val="20"/>
        </w:rPr>
        <w:t>Plano a escala 1:50 indicando las cotas del espacio que ocupa la totalidad de la terraza que se pretende instalar, superficie útil e indicación de los elementos de mobiliarios y elementos auxiliares a instalar, así como la justificación del cumplimiento de la normativa en materia de accesibilidad.</w:t>
      </w:r>
    </w:p>
    <w:p w14:paraId="323CA33C" w14:textId="77777777" w:rsidR="009D1816" w:rsidRDefault="009D1816">
      <w:pPr>
        <w:pStyle w:val="Prrafodelista"/>
        <w:spacing w:line="292" w:lineRule="auto"/>
        <w:rPr>
          <w:sz w:val="20"/>
        </w:rPr>
        <w:sectPr w:rsidR="009D1816">
          <w:type w:val="continuous"/>
          <w:pgSz w:w="11910" w:h="16840"/>
          <w:pgMar w:top="1340" w:right="1417" w:bottom="1260" w:left="1275" w:header="225" w:footer="1060" w:gutter="0"/>
          <w:cols w:space="720"/>
        </w:sectPr>
      </w:pPr>
    </w:p>
    <w:p w14:paraId="5B4F118F" w14:textId="77777777" w:rsidR="009D1816" w:rsidRDefault="00000000">
      <w:pPr>
        <w:pStyle w:val="Prrafodelista"/>
        <w:numPr>
          <w:ilvl w:val="0"/>
          <w:numId w:val="68"/>
        </w:numPr>
        <w:tabs>
          <w:tab w:val="left" w:pos="284"/>
        </w:tabs>
        <w:spacing w:before="88"/>
        <w:ind w:left="284" w:right="0" w:hanging="142"/>
        <w:rPr>
          <w:sz w:val="20"/>
        </w:rPr>
      </w:pPr>
      <w:r>
        <w:rPr>
          <w:noProof/>
          <w:sz w:val="20"/>
        </w:rPr>
        <w:lastRenderedPageBreak/>
        <mc:AlternateContent>
          <mc:Choice Requires="wps">
            <w:drawing>
              <wp:anchor distT="0" distB="0" distL="0" distR="0" simplePos="0" relativeHeight="15821312" behindDoc="0" locked="0" layoutInCell="1" allowOverlap="1" wp14:anchorId="18E7F3AA" wp14:editId="157B8DC9">
                <wp:simplePos x="0" y="0"/>
                <wp:positionH relativeFrom="page">
                  <wp:posOffset>6807090</wp:posOffset>
                </wp:positionH>
                <wp:positionV relativeFrom="page">
                  <wp:posOffset>2818730</wp:posOffset>
                </wp:positionV>
                <wp:extent cx="419734" cy="3187065"/>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D5F83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A078F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8E7F3AA" id="Textbox 209" o:spid="_x0000_s1211" type="#_x0000_t202" style="position:absolute;left:0;text-align:left;margin-left:536pt;margin-top:221.95pt;width:33.05pt;height:250.95pt;z-index:1582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kzowEAADM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ZbIr0sc8xnG2gPpIYWktByXFCNDTTfhuOvnYyas/6L&#10;JwPzMpySeEo2pySm/iOUlckaPXzYJTC2MLo8MzGiyRRN0xbl0f/5X7ouu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lI2TO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FD5F83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A078F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821824" behindDoc="0" locked="0" layoutInCell="1" allowOverlap="1" wp14:anchorId="3FFB275E" wp14:editId="212228B4">
                <wp:simplePos x="0" y="0"/>
                <wp:positionH relativeFrom="page">
                  <wp:posOffset>6965929</wp:posOffset>
                </wp:positionH>
                <wp:positionV relativeFrom="page">
                  <wp:posOffset>6510487</wp:posOffset>
                </wp:positionV>
                <wp:extent cx="263525" cy="331787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909D80B" w14:textId="71E1555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9B2009A" w14:textId="77777777" w:rsidR="009D1816" w:rsidRDefault="00000000">
                            <w:pPr>
                              <w:spacing w:line="120" w:lineRule="exact"/>
                              <w:ind w:left="20"/>
                              <w:rPr>
                                <w:sz w:val="12"/>
                              </w:rPr>
                            </w:pPr>
                            <w:r>
                              <w:rPr>
                                <w:spacing w:val="-2"/>
                                <w:sz w:val="12"/>
                              </w:rPr>
                              <w:t>Verificación:</w:t>
                            </w:r>
                            <w:r>
                              <w:rPr>
                                <w:spacing w:val="7"/>
                                <w:sz w:val="12"/>
                              </w:rPr>
                              <w:t xml:space="preserve"> </w:t>
                            </w:r>
                            <w:hyperlink r:id="rId189">
                              <w:r w:rsidR="009D1816">
                                <w:rPr>
                                  <w:spacing w:val="-2"/>
                                  <w:sz w:val="12"/>
                                </w:rPr>
                                <w:t>https://sede.lasrozas.es/</w:t>
                              </w:r>
                            </w:hyperlink>
                          </w:p>
                          <w:p w14:paraId="7CCDEF4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FFB275E" id="Textbox 210" o:spid="_x0000_s1212" type="#_x0000_t202" style="position:absolute;left:0;text-align:left;margin-left:548.5pt;margin-top:512.65pt;width:20.75pt;height:261.25pt;z-index:1582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4dM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5k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B+fh0y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909D80B" w14:textId="71E1555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9B2009A" w14:textId="77777777" w:rsidR="009D1816" w:rsidRDefault="00000000">
                      <w:pPr>
                        <w:spacing w:line="120" w:lineRule="exact"/>
                        <w:ind w:left="20"/>
                        <w:rPr>
                          <w:sz w:val="12"/>
                        </w:rPr>
                      </w:pPr>
                      <w:r>
                        <w:rPr>
                          <w:spacing w:val="-2"/>
                          <w:sz w:val="12"/>
                        </w:rPr>
                        <w:t>Verificación:</w:t>
                      </w:r>
                      <w:r>
                        <w:rPr>
                          <w:spacing w:val="7"/>
                          <w:sz w:val="12"/>
                        </w:rPr>
                        <w:t xml:space="preserve"> </w:t>
                      </w:r>
                      <w:hyperlink r:id="rId190">
                        <w:r w:rsidR="009D1816">
                          <w:rPr>
                            <w:spacing w:val="-2"/>
                            <w:sz w:val="12"/>
                          </w:rPr>
                          <w:t>https://sede.lasrozas.es/</w:t>
                        </w:r>
                      </w:hyperlink>
                    </w:p>
                    <w:p w14:paraId="7CCDEF4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En</w:t>
      </w:r>
      <w:r>
        <w:rPr>
          <w:spacing w:val="20"/>
          <w:sz w:val="20"/>
        </w:rPr>
        <w:t xml:space="preserve"> </w:t>
      </w:r>
      <w:r>
        <w:rPr>
          <w:sz w:val="20"/>
        </w:rPr>
        <w:t>el</w:t>
      </w:r>
      <w:r>
        <w:rPr>
          <w:spacing w:val="20"/>
          <w:sz w:val="20"/>
        </w:rPr>
        <w:t xml:space="preserve"> </w:t>
      </w:r>
      <w:r>
        <w:rPr>
          <w:sz w:val="20"/>
        </w:rPr>
        <w:t>caso</w:t>
      </w:r>
      <w:r>
        <w:rPr>
          <w:spacing w:val="20"/>
          <w:sz w:val="20"/>
        </w:rPr>
        <w:t xml:space="preserve"> </w:t>
      </w:r>
      <w:r>
        <w:rPr>
          <w:sz w:val="20"/>
        </w:rPr>
        <w:t>de</w:t>
      </w:r>
      <w:r>
        <w:rPr>
          <w:spacing w:val="20"/>
          <w:sz w:val="20"/>
        </w:rPr>
        <w:t xml:space="preserve"> </w:t>
      </w:r>
      <w:r>
        <w:rPr>
          <w:sz w:val="20"/>
        </w:rPr>
        <w:t>contemplar</w:t>
      </w:r>
      <w:r>
        <w:rPr>
          <w:spacing w:val="20"/>
          <w:sz w:val="20"/>
        </w:rPr>
        <w:t xml:space="preserve"> </w:t>
      </w:r>
      <w:r>
        <w:rPr>
          <w:sz w:val="20"/>
        </w:rPr>
        <w:t>la</w:t>
      </w:r>
      <w:r>
        <w:rPr>
          <w:spacing w:val="20"/>
          <w:sz w:val="20"/>
        </w:rPr>
        <w:t xml:space="preserve"> </w:t>
      </w:r>
      <w:r>
        <w:rPr>
          <w:sz w:val="20"/>
        </w:rPr>
        <w:t>instalación</w:t>
      </w:r>
      <w:r>
        <w:rPr>
          <w:spacing w:val="20"/>
          <w:sz w:val="20"/>
        </w:rPr>
        <w:t xml:space="preserve"> </w:t>
      </w:r>
      <w:r>
        <w:rPr>
          <w:sz w:val="20"/>
        </w:rPr>
        <w:t>de</w:t>
      </w:r>
      <w:r>
        <w:rPr>
          <w:spacing w:val="20"/>
          <w:sz w:val="20"/>
        </w:rPr>
        <w:t xml:space="preserve"> </w:t>
      </w:r>
      <w:r>
        <w:rPr>
          <w:sz w:val="20"/>
        </w:rPr>
        <w:t>elementos</w:t>
      </w:r>
      <w:r>
        <w:rPr>
          <w:spacing w:val="20"/>
          <w:sz w:val="20"/>
        </w:rPr>
        <w:t xml:space="preserve"> </w:t>
      </w:r>
      <w:r>
        <w:rPr>
          <w:sz w:val="20"/>
        </w:rPr>
        <w:t>auxiliares</w:t>
      </w:r>
      <w:r>
        <w:rPr>
          <w:spacing w:val="20"/>
          <w:sz w:val="20"/>
        </w:rPr>
        <w:t xml:space="preserve"> </w:t>
      </w:r>
      <w:r>
        <w:rPr>
          <w:sz w:val="20"/>
        </w:rPr>
        <w:t>entre</w:t>
      </w:r>
      <w:r>
        <w:rPr>
          <w:spacing w:val="20"/>
          <w:sz w:val="20"/>
        </w:rPr>
        <w:t xml:space="preserve"> </w:t>
      </w:r>
      <w:r>
        <w:rPr>
          <w:sz w:val="20"/>
        </w:rPr>
        <w:t>los</w:t>
      </w:r>
      <w:r>
        <w:rPr>
          <w:spacing w:val="20"/>
          <w:sz w:val="20"/>
        </w:rPr>
        <w:t xml:space="preserve"> </w:t>
      </w:r>
      <w:r>
        <w:rPr>
          <w:sz w:val="20"/>
        </w:rPr>
        <w:t>indicados</w:t>
      </w:r>
      <w:r>
        <w:rPr>
          <w:spacing w:val="20"/>
          <w:sz w:val="20"/>
        </w:rPr>
        <w:t xml:space="preserve"> </w:t>
      </w:r>
      <w:r>
        <w:rPr>
          <w:sz w:val="20"/>
        </w:rPr>
        <w:t>en</w:t>
      </w:r>
      <w:r>
        <w:rPr>
          <w:spacing w:val="20"/>
          <w:sz w:val="20"/>
        </w:rPr>
        <w:t xml:space="preserve"> </w:t>
      </w:r>
      <w:r>
        <w:rPr>
          <w:sz w:val="20"/>
        </w:rPr>
        <w:t>el</w:t>
      </w:r>
      <w:r>
        <w:rPr>
          <w:spacing w:val="20"/>
          <w:sz w:val="20"/>
        </w:rPr>
        <w:t xml:space="preserve"> </w:t>
      </w:r>
      <w:r>
        <w:rPr>
          <w:spacing w:val="-2"/>
          <w:sz w:val="20"/>
        </w:rPr>
        <w:t>artículo</w:t>
      </w:r>
    </w:p>
    <w:p w14:paraId="03616FD9" w14:textId="649E2E79" w:rsidR="009D1816" w:rsidRDefault="00000000">
      <w:pPr>
        <w:pStyle w:val="Textoindependiente"/>
        <w:spacing w:before="51" w:line="292" w:lineRule="auto"/>
        <w:ind w:left="142" w:right="1"/>
        <w:jc w:val="both"/>
      </w:pPr>
      <w:r>
        <w:t xml:space="preserve">19.5 de la Ordenanza Reguladora de Instalación de Terrazas de 11 </w:t>
      </w:r>
      <w:r w:rsidR="00294B79">
        <w:t>m</w:t>
      </w:r>
      <w:r>
        <w:t>arzo de 2019, tales como toldos, pérgolas, cubiertas o acristaladas abatibles, se deberá presentar memoria justificativa del cumplimiento de la normativa técnica aplicable suscrita por técnico competente.</w:t>
      </w:r>
    </w:p>
    <w:p w14:paraId="4C0C8397" w14:textId="77777777" w:rsidR="009D1816" w:rsidRDefault="009D1816">
      <w:pPr>
        <w:pStyle w:val="Textoindependiente"/>
        <w:spacing w:before="9"/>
      </w:pPr>
    </w:p>
    <w:p w14:paraId="172114B2" w14:textId="77777777" w:rsidR="009D1816" w:rsidRDefault="00000000">
      <w:pPr>
        <w:pStyle w:val="Prrafodelista"/>
        <w:numPr>
          <w:ilvl w:val="0"/>
          <w:numId w:val="68"/>
        </w:numPr>
        <w:tabs>
          <w:tab w:val="left" w:pos="307"/>
        </w:tabs>
        <w:spacing w:line="292" w:lineRule="auto"/>
        <w:ind w:firstLine="0"/>
        <w:rPr>
          <w:sz w:val="20"/>
        </w:rPr>
      </w:pPr>
      <w:r>
        <w:rPr>
          <w:sz w:val="20"/>
        </w:rPr>
        <w:t>Seguro de responsabilidad civil del local donde se ejerce la actividad y de la terraza, en los</w:t>
      </w:r>
      <w:r>
        <w:rPr>
          <w:spacing w:val="80"/>
          <w:sz w:val="20"/>
        </w:rPr>
        <w:t xml:space="preserve"> </w:t>
      </w:r>
      <w:r>
        <w:rPr>
          <w:sz w:val="20"/>
        </w:rPr>
        <w:t>términos señalados en el artículo 6.3 de la Ley 17/1997, de 4 de julio de Espectáculos Públicos y Actividades Recreativas de la Comunidad de Madrid.</w:t>
      </w:r>
    </w:p>
    <w:p w14:paraId="6B23A629" w14:textId="77777777" w:rsidR="009D1816" w:rsidRDefault="009D1816">
      <w:pPr>
        <w:pStyle w:val="Textoindependiente"/>
        <w:spacing w:before="10"/>
      </w:pPr>
    </w:p>
    <w:p w14:paraId="51AA6742" w14:textId="77777777" w:rsidR="009D1816" w:rsidRDefault="00000000">
      <w:pPr>
        <w:pStyle w:val="Prrafodelista"/>
        <w:numPr>
          <w:ilvl w:val="0"/>
          <w:numId w:val="68"/>
        </w:numPr>
        <w:tabs>
          <w:tab w:val="left" w:pos="264"/>
        </w:tabs>
        <w:ind w:left="264" w:right="0" w:hanging="122"/>
        <w:rPr>
          <w:sz w:val="20"/>
        </w:rPr>
      </w:pPr>
      <w:r>
        <w:rPr>
          <w:sz w:val="20"/>
        </w:rPr>
        <w:t>Fotografías</w:t>
      </w:r>
      <w:r>
        <w:rPr>
          <w:spacing w:val="-5"/>
          <w:sz w:val="20"/>
        </w:rPr>
        <w:t xml:space="preserve"> </w:t>
      </w:r>
      <w:r>
        <w:rPr>
          <w:sz w:val="20"/>
        </w:rPr>
        <w:t>del</w:t>
      </w:r>
      <w:r>
        <w:rPr>
          <w:spacing w:val="-2"/>
          <w:sz w:val="20"/>
        </w:rPr>
        <w:t xml:space="preserve"> </w:t>
      </w:r>
      <w:r>
        <w:rPr>
          <w:sz w:val="20"/>
        </w:rPr>
        <w:t>estado</w:t>
      </w:r>
      <w:r>
        <w:rPr>
          <w:spacing w:val="-2"/>
          <w:sz w:val="20"/>
        </w:rPr>
        <w:t xml:space="preserve"> </w:t>
      </w:r>
      <w:r>
        <w:rPr>
          <w:sz w:val="20"/>
        </w:rPr>
        <w:t>actual</w:t>
      </w:r>
      <w:r>
        <w:rPr>
          <w:spacing w:val="-3"/>
          <w:sz w:val="20"/>
        </w:rPr>
        <w:t xml:space="preserve"> </w:t>
      </w:r>
      <w:r>
        <w:rPr>
          <w:sz w:val="20"/>
        </w:rPr>
        <w:t>de</w:t>
      </w:r>
      <w:r>
        <w:rPr>
          <w:spacing w:val="-2"/>
          <w:sz w:val="20"/>
        </w:rPr>
        <w:t xml:space="preserve"> </w:t>
      </w:r>
      <w:r>
        <w:rPr>
          <w:sz w:val="20"/>
        </w:rPr>
        <w:t>la</w:t>
      </w:r>
      <w:r>
        <w:rPr>
          <w:spacing w:val="-2"/>
          <w:sz w:val="20"/>
        </w:rPr>
        <w:t xml:space="preserve"> terraza.</w:t>
      </w:r>
    </w:p>
    <w:p w14:paraId="11482C44" w14:textId="77777777" w:rsidR="009D1816" w:rsidRDefault="009D1816">
      <w:pPr>
        <w:pStyle w:val="Textoindependiente"/>
        <w:spacing w:before="61"/>
      </w:pPr>
    </w:p>
    <w:p w14:paraId="18D6E5A7" w14:textId="77777777" w:rsidR="009D1816" w:rsidRDefault="00000000">
      <w:pPr>
        <w:pStyle w:val="Prrafodelista"/>
        <w:numPr>
          <w:ilvl w:val="0"/>
          <w:numId w:val="68"/>
        </w:numPr>
        <w:tabs>
          <w:tab w:val="left" w:pos="280"/>
        </w:tabs>
        <w:ind w:left="280" w:right="0" w:hanging="138"/>
        <w:rPr>
          <w:sz w:val="20"/>
        </w:rPr>
      </w:pPr>
      <w:r>
        <w:rPr>
          <w:sz w:val="20"/>
        </w:rPr>
        <w:t>En</w:t>
      </w:r>
      <w:r>
        <w:rPr>
          <w:spacing w:val="16"/>
          <w:sz w:val="20"/>
        </w:rPr>
        <w:t xml:space="preserve"> </w:t>
      </w:r>
      <w:r>
        <w:rPr>
          <w:sz w:val="20"/>
        </w:rPr>
        <w:t>caso</w:t>
      </w:r>
      <w:r>
        <w:rPr>
          <w:spacing w:val="16"/>
          <w:sz w:val="20"/>
        </w:rPr>
        <w:t xml:space="preserve"> </w:t>
      </w:r>
      <w:r>
        <w:rPr>
          <w:sz w:val="20"/>
        </w:rPr>
        <w:t>de</w:t>
      </w:r>
      <w:r>
        <w:rPr>
          <w:spacing w:val="16"/>
          <w:sz w:val="20"/>
        </w:rPr>
        <w:t xml:space="preserve"> </w:t>
      </w:r>
      <w:r>
        <w:rPr>
          <w:sz w:val="20"/>
        </w:rPr>
        <w:t>instalaciones</w:t>
      </w:r>
      <w:r>
        <w:rPr>
          <w:spacing w:val="16"/>
          <w:sz w:val="20"/>
        </w:rPr>
        <w:t xml:space="preserve"> </w:t>
      </w:r>
      <w:r>
        <w:rPr>
          <w:sz w:val="20"/>
        </w:rPr>
        <w:t>en</w:t>
      </w:r>
      <w:r>
        <w:rPr>
          <w:spacing w:val="16"/>
          <w:sz w:val="20"/>
        </w:rPr>
        <w:t xml:space="preserve"> </w:t>
      </w:r>
      <w:r>
        <w:rPr>
          <w:sz w:val="20"/>
        </w:rPr>
        <w:t>espacios</w:t>
      </w:r>
      <w:r>
        <w:rPr>
          <w:spacing w:val="16"/>
          <w:sz w:val="20"/>
        </w:rPr>
        <w:t xml:space="preserve"> </w:t>
      </w:r>
      <w:r>
        <w:rPr>
          <w:sz w:val="20"/>
        </w:rPr>
        <w:t>privados</w:t>
      </w:r>
      <w:r>
        <w:rPr>
          <w:spacing w:val="16"/>
          <w:sz w:val="20"/>
        </w:rPr>
        <w:t xml:space="preserve"> </w:t>
      </w:r>
      <w:r>
        <w:rPr>
          <w:sz w:val="20"/>
        </w:rPr>
        <w:t>de</w:t>
      </w:r>
      <w:r>
        <w:rPr>
          <w:spacing w:val="16"/>
          <w:sz w:val="20"/>
        </w:rPr>
        <w:t xml:space="preserve"> </w:t>
      </w:r>
      <w:r>
        <w:rPr>
          <w:sz w:val="20"/>
        </w:rPr>
        <w:t>más</w:t>
      </w:r>
      <w:r>
        <w:rPr>
          <w:spacing w:val="16"/>
          <w:sz w:val="20"/>
        </w:rPr>
        <w:t xml:space="preserve"> </w:t>
      </w:r>
      <w:r>
        <w:rPr>
          <w:sz w:val="20"/>
        </w:rPr>
        <w:t>de</w:t>
      </w:r>
      <w:r>
        <w:rPr>
          <w:spacing w:val="16"/>
          <w:sz w:val="20"/>
        </w:rPr>
        <w:t xml:space="preserve"> </w:t>
      </w:r>
      <w:r>
        <w:rPr>
          <w:sz w:val="20"/>
        </w:rPr>
        <w:t>un</w:t>
      </w:r>
      <w:r>
        <w:rPr>
          <w:spacing w:val="16"/>
          <w:sz w:val="20"/>
        </w:rPr>
        <w:t xml:space="preserve"> </w:t>
      </w:r>
      <w:r>
        <w:rPr>
          <w:sz w:val="20"/>
        </w:rPr>
        <w:t>local,</w:t>
      </w:r>
      <w:r>
        <w:rPr>
          <w:spacing w:val="16"/>
          <w:sz w:val="20"/>
        </w:rPr>
        <w:t xml:space="preserve"> </w:t>
      </w:r>
      <w:r>
        <w:rPr>
          <w:sz w:val="20"/>
        </w:rPr>
        <w:t>autorización</w:t>
      </w:r>
      <w:r>
        <w:rPr>
          <w:spacing w:val="16"/>
          <w:sz w:val="20"/>
        </w:rPr>
        <w:t xml:space="preserve"> </w:t>
      </w:r>
      <w:r>
        <w:rPr>
          <w:sz w:val="20"/>
        </w:rPr>
        <w:t>expresa</w:t>
      </w:r>
      <w:r>
        <w:rPr>
          <w:spacing w:val="16"/>
          <w:sz w:val="20"/>
        </w:rPr>
        <w:t xml:space="preserve"> </w:t>
      </w:r>
      <w:r>
        <w:rPr>
          <w:sz w:val="20"/>
        </w:rPr>
        <w:t>del</w:t>
      </w:r>
      <w:r>
        <w:rPr>
          <w:spacing w:val="16"/>
          <w:sz w:val="20"/>
        </w:rPr>
        <w:t xml:space="preserve"> </w:t>
      </w:r>
      <w:r>
        <w:rPr>
          <w:spacing w:val="-2"/>
          <w:sz w:val="20"/>
        </w:rPr>
        <w:t>local</w:t>
      </w:r>
    </w:p>
    <w:p w14:paraId="0734ECF2" w14:textId="77777777" w:rsidR="009D1816" w:rsidRDefault="00000000">
      <w:pPr>
        <w:pStyle w:val="Textoindependiente"/>
        <w:spacing w:before="50"/>
        <w:ind w:left="142"/>
        <w:jc w:val="both"/>
      </w:pPr>
      <w:r>
        <w:t>/es</w:t>
      </w:r>
      <w:r>
        <w:rPr>
          <w:spacing w:val="-3"/>
        </w:rPr>
        <w:t xml:space="preserve"> </w:t>
      </w:r>
      <w:r>
        <w:t>contiguo/s</w:t>
      </w:r>
      <w:r>
        <w:rPr>
          <w:spacing w:val="-2"/>
        </w:rPr>
        <w:t xml:space="preserve"> </w:t>
      </w:r>
      <w:r>
        <w:t>al</w:t>
      </w:r>
      <w:r>
        <w:rPr>
          <w:spacing w:val="-2"/>
        </w:rPr>
        <w:t xml:space="preserve"> </w:t>
      </w:r>
      <w:r>
        <w:t>rebasar</w:t>
      </w:r>
      <w:r>
        <w:rPr>
          <w:spacing w:val="-2"/>
        </w:rPr>
        <w:t xml:space="preserve"> </w:t>
      </w:r>
      <w:r>
        <w:t>la</w:t>
      </w:r>
      <w:r>
        <w:rPr>
          <w:spacing w:val="-2"/>
        </w:rPr>
        <w:t xml:space="preserve"> </w:t>
      </w:r>
      <w:r>
        <w:t>longitud</w:t>
      </w:r>
      <w:r>
        <w:rPr>
          <w:spacing w:val="-3"/>
        </w:rPr>
        <w:t xml:space="preserve"> </w:t>
      </w:r>
      <w:r>
        <w:t>de</w:t>
      </w:r>
      <w:r>
        <w:rPr>
          <w:spacing w:val="-2"/>
        </w:rPr>
        <w:t xml:space="preserve"> </w:t>
      </w:r>
      <w:r>
        <w:t>la</w:t>
      </w:r>
      <w:r>
        <w:rPr>
          <w:spacing w:val="-2"/>
        </w:rPr>
        <w:t xml:space="preserve"> </w:t>
      </w:r>
      <w:r>
        <w:t>terraza</w:t>
      </w:r>
      <w:r>
        <w:rPr>
          <w:spacing w:val="-2"/>
        </w:rPr>
        <w:t xml:space="preserve"> </w:t>
      </w:r>
      <w:r>
        <w:t>la</w:t>
      </w:r>
      <w:r>
        <w:rPr>
          <w:spacing w:val="-2"/>
        </w:rPr>
        <w:t xml:space="preserve"> </w:t>
      </w:r>
      <w:r>
        <w:t>porción</w:t>
      </w:r>
      <w:r>
        <w:rPr>
          <w:spacing w:val="-3"/>
        </w:rPr>
        <w:t xml:space="preserve"> </w:t>
      </w:r>
      <w:r>
        <w:t>de</w:t>
      </w:r>
      <w:r>
        <w:rPr>
          <w:spacing w:val="-2"/>
        </w:rPr>
        <w:t xml:space="preserve"> </w:t>
      </w:r>
      <w:r>
        <w:t>ésta</w:t>
      </w:r>
      <w:r>
        <w:rPr>
          <w:spacing w:val="-2"/>
        </w:rPr>
        <w:t xml:space="preserve"> </w:t>
      </w:r>
      <w:r>
        <w:t>ocupada</w:t>
      </w:r>
      <w:r>
        <w:rPr>
          <w:spacing w:val="-2"/>
        </w:rPr>
        <w:t xml:space="preserve"> </w:t>
      </w:r>
      <w:r>
        <w:t>por</w:t>
      </w:r>
      <w:r>
        <w:rPr>
          <w:spacing w:val="-2"/>
        </w:rPr>
        <w:t xml:space="preserve"> </w:t>
      </w:r>
      <w:r>
        <w:t>el</w:t>
      </w:r>
      <w:r>
        <w:rPr>
          <w:spacing w:val="-2"/>
        </w:rPr>
        <w:t xml:space="preserve"> establecimiento.</w:t>
      </w:r>
    </w:p>
    <w:p w14:paraId="1472B903" w14:textId="77777777" w:rsidR="009D1816" w:rsidRDefault="009D1816">
      <w:pPr>
        <w:pStyle w:val="Textoindependiente"/>
        <w:spacing w:before="61"/>
      </w:pPr>
    </w:p>
    <w:p w14:paraId="10306B4E" w14:textId="77777777" w:rsidR="009D1816" w:rsidRDefault="00000000">
      <w:pPr>
        <w:pStyle w:val="Prrafodelista"/>
        <w:numPr>
          <w:ilvl w:val="0"/>
          <w:numId w:val="68"/>
        </w:numPr>
        <w:tabs>
          <w:tab w:val="left" w:pos="307"/>
        </w:tabs>
        <w:spacing w:line="292" w:lineRule="auto"/>
        <w:ind w:firstLine="0"/>
        <w:rPr>
          <w:sz w:val="20"/>
        </w:rPr>
      </w:pPr>
      <w:r>
        <w:rPr>
          <w:sz w:val="20"/>
        </w:rPr>
        <w:t>En el caso de instalar calefactores portátiles, deberá acompañar certificado de homologación,</w:t>
      </w:r>
      <w:r>
        <w:rPr>
          <w:spacing w:val="40"/>
          <w:sz w:val="20"/>
        </w:rPr>
        <w:t xml:space="preserve"> </w:t>
      </w:r>
      <w:r>
        <w:rPr>
          <w:sz w:val="20"/>
        </w:rPr>
        <w:t>siendo estos eléctricos o con combustible que no genere residuos sólidos; en este último caso,</w:t>
      </w:r>
      <w:r>
        <w:rPr>
          <w:spacing w:val="40"/>
          <w:sz w:val="20"/>
        </w:rPr>
        <w:t xml:space="preserve"> </w:t>
      </w:r>
      <w:r>
        <w:rPr>
          <w:sz w:val="20"/>
        </w:rPr>
        <w:t>deberá presentarse estudio realizado por técnico competente que garantice la correcta evacuación</w:t>
      </w:r>
      <w:r>
        <w:rPr>
          <w:spacing w:val="80"/>
          <w:sz w:val="20"/>
        </w:rPr>
        <w:t xml:space="preserve"> </w:t>
      </w:r>
      <w:r>
        <w:rPr>
          <w:sz w:val="20"/>
        </w:rPr>
        <w:t>de residuos gaseosos y la renovación del aire.</w:t>
      </w:r>
    </w:p>
    <w:p w14:paraId="2C914031" w14:textId="77777777" w:rsidR="009D1816" w:rsidRDefault="009D1816">
      <w:pPr>
        <w:pStyle w:val="Textoindependiente"/>
        <w:spacing w:before="9"/>
      </w:pPr>
    </w:p>
    <w:p w14:paraId="5B585BC2" w14:textId="77777777" w:rsidR="009D1816" w:rsidRDefault="00000000">
      <w:pPr>
        <w:pStyle w:val="Prrafodelista"/>
        <w:numPr>
          <w:ilvl w:val="0"/>
          <w:numId w:val="68"/>
        </w:numPr>
        <w:tabs>
          <w:tab w:val="left" w:pos="278"/>
        </w:tabs>
        <w:spacing w:before="1" w:line="292" w:lineRule="auto"/>
        <w:ind w:firstLine="0"/>
        <w:rPr>
          <w:sz w:val="20"/>
        </w:rPr>
      </w:pPr>
      <w:r>
        <w:rPr>
          <w:sz w:val="20"/>
        </w:rPr>
        <w:t>Documentación justificativa de las Órdenes de la Consejería de Sanidad en las que se establecen las medidas preventivas para hacer frente a la crisis sanitaria ocasionada por el COVID-19.</w:t>
      </w:r>
    </w:p>
    <w:p w14:paraId="67C51803" w14:textId="77777777" w:rsidR="009D1816" w:rsidRDefault="009D1816">
      <w:pPr>
        <w:pStyle w:val="Textoindependiente"/>
        <w:spacing w:before="9"/>
      </w:pPr>
    </w:p>
    <w:p w14:paraId="0F371292" w14:textId="77777777" w:rsidR="009D1816" w:rsidRDefault="00000000">
      <w:pPr>
        <w:pStyle w:val="Textoindependiente"/>
        <w:spacing w:line="292" w:lineRule="auto"/>
        <w:ind w:left="142" w:right="1"/>
        <w:jc w:val="both"/>
      </w:pPr>
      <w:r>
        <w:t>Igualmente, se indicaba la imposibilidad de obtener conformidad a la declaración responsable presentada hasta la obtención de la licencia de funcionamiento.</w:t>
      </w:r>
    </w:p>
    <w:p w14:paraId="4ED01898" w14:textId="77777777" w:rsidR="009D1816" w:rsidRDefault="009D1816">
      <w:pPr>
        <w:pStyle w:val="Textoindependiente"/>
        <w:spacing w:before="10"/>
      </w:pPr>
    </w:p>
    <w:p w14:paraId="204C69D8" w14:textId="77777777" w:rsidR="009D1816" w:rsidRDefault="00000000">
      <w:pPr>
        <w:pStyle w:val="Textoindependiente"/>
        <w:spacing w:line="292" w:lineRule="auto"/>
        <w:ind w:left="142" w:right="1"/>
        <w:jc w:val="both"/>
      </w:pPr>
      <w:r>
        <w:t>La notificación correspondiente al anterior requerimiento quedó caducada el día 22 de junio de 2022, al no ser descargada por el destinatario.</w:t>
      </w:r>
    </w:p>
    <w:p w14:paraId="2E854927" w14:textId="77777777" w:rsidR="009D1816" w:rsidRDefault="009D1816">
      <w:pPr>
        <w:pStyle w:val="Textoindependiente"/>
        <w:spacing w:before="10"/>
      </w:pPr>
    </w:p>
    <w:p w14:paraId="4A543429" w14:textId="2C57886F" w:rsidR="009D1816" w:rsidRDefault="00000000">
      <w:pPr>
        <w:pStyle w:val="Textoindependiente"/>
        <w:spacing w:line="292" w:lineRule="auto"/>
        <w:ind w:left="142" w:right="1"/>
        <w:jc w:val="both"/>
      </w:pPr>
      <w:r>
        <w:t>3º.- Con fecha 6 de febrero de 2024, por la Arquitecto Técnico Municipal, D</w:t>
      </w:r>
      <w:r w:rsidR="00294B79">
        <w:t>.</w:t>
      </w:r>
      <w:r>
        <w:t>ª Laura Castillo Palacios</w:t>
      </w:r>
      <w:r w:rsidR="00294B79">
        <w:t>,</w:t>
      </w:r>
      <w:r>
        <w:rPr>
          <w:spacing w:val="40"/>
        </w:rPr>
        <w:t xml:space="preserve"> </w:t>
      </w:r>
      <w:r>
        <w:t>se vuelve a emitir informe en el que indica que no se ha subsanado la documentación presentada en su totalidad y que continua sin haber obtenido licencia de funcionamiento el local al que quedaría adscrita la terraza, por lo que se cursa trámite de audiencia previa a la declaración de ineficacia, que es recibida por el interesado con fecha 1 de marzo de 2024.</w:t>
      </w:r>
    </w:p>
    <w:p w14:paraId="1B61DE51" w14:textId="77777777" w:rsidR="009D1816" w:rsidRDefault="009D1816">
      <w:pPr>
        <w:pStyle w:val="Textoindependiente"/>
        <w:spacing w:before="10"/>
      </w:pPr>
    </w:p>
    <w:p w14:paraId="149A7F9A" w14:textId="77777777" w:rsidR="009D1816" w:rsidRDefault="00000000">
      <w:pPr>
        <w:pStyle w:val="Textoindependiente"/>
        <w:ind w:left="142"/>
        <w:jc w:val="both"/>
      </w:pPr>
      <w:r>
        <w:t>No</w:t>
      </w:r>
      <w:r>
        <w:rPr>
          <w:spacing w:val="-5"/>
        </w:rPr>
        <w:t xml:space="preserve"> </w:t>
      </w:r>
      <w:r>
        <w:t>consta</w:t>
      </w:r>
      <w:r>
        <w:rPr>
          <w:spacing w:val="-4"/>
        </w:rPr>
        <w:t xml:space="preserve"> </w:t>
      </w:r>
      <w:r>
        <w:t>en</w:t>
      </w:r>
      <w:r>
        <w:rPr>
          <w:spacing w:val="-4"/>
        </w:rPr>
        <w:t xml:space="preserve"> </w:t>
      </w:r>
      <w:r>
        <w:t>el</w:t>
      </w:r>
      <w:r>
        <w:rPr>
          <w:spacing w:val="-5"/>
        </w:rPr>
        <w:t xml:space="preserve"> </w:t>
      </w:r>
      <w:r>
        <w:t>expediente</w:t>
      </w:r>
      <w:r>
        <w:rPr>
          <w:spacing w:val="-4"/>
        </w:rPr>
        <w:t xml:space="preserve"> </w:t>
      </w:r>
      <w:r>
        <w:t>presentada</w:t>
      </w:r>
      <w:r>
        <w:rPr>
          <w:spacing w:val="-4"/>
        </w:rPr>
        <w:t xml:space="preserve"> </w:t>
      </w:r>
      <w:r>
        <w:t>otra</w:t>
      </w:r>
      <w:r>
        <w:rPr>
          <w:spacing w:val="-5"/>
        </w:rPr>
        <w:t xml:space="preserve"> </w:t>
      </w:r>
      <w:r>
        <w:t>documentación</w:t>
      </w:r>
      <w:r>
        <w:rPr>
          <w:spacing w:val="-4"/>
        </w:rPr>
        <w:t xml:space="preserve"> </w:t>
      </w:r>
      <w:r>
        <w:t>más</w:t>
      </w:r>
      <w:r>
        <w:rPr>
          <w:spacing w:val="-4"/>
        </w:rPr>
        <w:t xml:space="preserve"> </w:t>
      </w:r>
      <w:r>
        <w:t>que</w:t>
      </w:r>
      <w:r>
        <w:rPr>
          <w:spacing w:val="-5"/>
        </w:rPr>
        <w:t xml:space="preserve"> </w:t>
      </w:r>
      <w:r>
        <w:t>la</w:t>
      </w:r>
      <w:r>
        <w:rPr>
          <w:spacing w:val="-4"/>
        </w:rPr>
        <w:t xml:space="preserve"> </w:t>
      </w:r>
      <w:r>
        <w:t>reflejada</w:t>
      </w:r>
      <w:r>
        <w:rPr>
          <w:spacing w:val="-4"/>
        </w:rPr>
        <w:t xml:space="preserve"> </w:t>
      </w:r>
      <w:r>
        <w:rPr>
          <w:spacing w:val="-2"/>
        </w:rPr>
        <w:t>anteriormente.</w:t>
      </w:r>
    </w:p>
    <w:p w14:paraId="061DF6F0" w14:textId="77777777" w:rsidR="009D1816" w:rsidRDefault="009D1816">
      <w:pPr>
        <w:pStyle w:val="Textoindependiente"/>
        <w:spacing w:before="59"/>
      </w:pPr>
    </w:p>
    <w:p w14:paraId="46970D4F" w14:textId="77777777" w:rsidR="009D1816" w:rsidRDefault="00000000">
      <w:pPr>
        <w:spacing w:before="1"/>
        <w:ind w:left="142"/>
        <w:jc w:val="both"/>
        <w:rPr>
          <w:b/>
          <w:sz w:val="20"/>
        </w:rPr>
      </w:pPr>
      <w:r>
        <w:rPr>
          <w:b/>
          <w:sz w:val="20"/>
        </w:rPr>
        <w:t xml:space="preserve">Legislación </w:t>
      </w:r>
      <w:r>
        <w:rPr>
          <w:b/>
          <w:spacing w:val="-2"/>
          <w:sz w:val="20"/>
        </w:rPr>
        <w:t>aplicable:</w:t>
      </w:r>
    </w:p>
    <w:p w14:paraId="2BE66B6A" w14:textId="77777777" w:rsidR="009D1816" w:rsidRDefault="009D1816">
      <w:pPr>
        <w:pStyle w:val="Textoindependiente"/>
        <w:spacing w:before="61"/>
        <w:rPr>
          <w:b/>
        </w:rPr>
      </w:pPr>
    </w:p>
    <w:p w14:paraId="41B38192" w14:textId="3519CFEF" w:rsidR="009D1816" w:rsidRDefault="00000000">
      <w:pPr>
        <w:pStyle w:val="Prrafodelista"/>
        <w:numPr>
          <w:ilvl w:val="0"/>
          <w:numId w:val="68"/>
        </w:numPr>
        <w:tabs>
          <w:tab w:val="left" w:pos="1166"/>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294B79">
        <w:rPr>
          <w:sz w:val="20"/>
        </w:rPr>
        <w:t>.</w:t>
      </w:r>
    </w:p>
    <w:p w14:paraId="1E7EA37F" w14:textId="77777777" w:rsidR="009D1816" w:rsidRDefault="009D1816">
      <w:pPr>
        <w:pStyle w:val="Textoindependiente"/>
        <w:spacing w:before="10"/>
      </w:pPr>
    </w:p>
    <w:p w14:paraId="7B52F05C" w14:textId="63AE055F" w:rsidR="009D1816" w:rsidRDefault="00000000">
      <w:pPr>
        <w:pStyle w:val="Prrafodelista"/>
        <w:numPr>
          <w:ilvl w:val="0"/>
          <w:numId w:val="68"/>
        </w:numPr>
        <w:tabs>
          <w:tab w:val="left" w:pos="1056"/>
        </w:tabs>
        <w:spacing w:line="292" w:lineRule="auto"/>
        <w:ind w:firstLine="0"/>
        <w:rPr>
          <w:sz w:val="20"/>
        </w:rPr>
      </w:pPr>
      <w:r>
        <w:rPr>
          <w:sz w:val="20"/>
        </w:rPr>
        <w:t>Ordenanza Reguladora de la instalación de terrazas (publicada en BOCM 11/03/2019) artículo 4.2</w:t>
      </w:r>
      <w:r w:rsidR="00294B79">
        <w:rPr>
          <w:sz w:val="20"/>
        </w:rPr>
        <w:t>.</w:t>
      </w:r>
    </w:p>
    <w:p w14:paraId="37DC0696" w14:textId="77777777" w:rsidR="009D1816" w:rsidRDefault="009D1816">
      <w:pPr>
        <w:pStyle w:val="Textoindependiente"/>
        <w:spacing w:before="9"/>
      </w:pPr>
    </w:p>
    <w:p w14:paraId="0EF58A6D" w14:textId="77777777" w:rsidR="009D1816" w:rsidRDefault="00000000">
      <w:pPr>
        <w:ind w:left="142"/>
        <w:jc w:val="both"/>
        <w:rPr>
          <w:b/>
          <w:sz w:val="20"/>
        </w:rPr>
      </w:pPr>
      <w:r>
        <w:rPr>
          <w:b/>
          <w:sz w:val="20"/>
        </w:rPr>
        <w:t>Fundamentos</w:t>
      </w:r>
      <w:r>
        <w:rPr>
          <w:b/>
          <w:spacing w:val="-10"/>
          <w:sz w:val="20"/>
        </w:rPr>
        <w:t xml:space="preserve"> </w:t>
      </w:r>
      <w:r>
        <w:rPr>
          <w:b/>
          <w:spacing w:val="-2"/>
          <w:sz w:val="20"/>
        </w:rPr>
        <w:t>jurídicos:</w:t>
      </w:r>
    </w:p>
    <w:p w14:paraId="7CCC3A95" w14:textId="77777777" w:rsidR="009D1816" w:rsidRDefault="009D1816">
      <w:pPr>
        <w:pStyle w:val="Textoindependiente"/>
        <w:spacing w:before="61"/>
        <w:rPr>
          <w:b/>
        </w:rPr>
      </w:pPr>
    </w:p>
    <w:p w14:paraId="41F04ECE" w14:textId="2610E9AD" w:rsidR="009D1816" w:rsidRDefault="00000000">
      <w:pPr>
        <w:pStyle w:val="Textoindependiente"/>
        <w:spacing w:line="295" w:lineRule="auto"/>
        <w:ind w:left="142" w:right="1"/>
        <w:jc w:val="both"/>
      </w:pPr>
      <w:r>
        <w:rPr>
          <w:b/>
        </w:rPr>
        <w:t xml:space="preserve">Primero.- </w:t>
      </w:r>
      <w:r>
        <w:t>En el informe emitido por la Arquitecta Técnica Municipal, D</w:t>
      </w:r>
      <w:r w:rsidR="00294B79">
        <w:t>.</w:t>
      </w:r>
      <w:r>
        <w:t>ª Laura Castillo Palacios, con fecha 6 de febrero de 2024, se ponía de manifiesto la documentación a subsanar, así como la imposibilidad de obtener conformidad a la declaración responsable presentada hasta la obtención de la licencia de funcionamiento.</w:t>
      </w:r>
    </w:p>
    <w:p w14:paraId="3B0C053C" w14:textId="77777777" w:rsidR="009D1816" w:rsidRDefault="009D1816">
      <w:pPr>
        <w:pStyle w:val="Textoindependiente"/>
        <w:spacing w:line="295" w:lineRule="auto"/>
        <w:jc w:val="both"/>
        <w:sectPr w:rsidR="009D1816">
          <w:pgSz w:w="11910" w:h="16840"/>
          <w:pgMar w:top="1340" w:right="1417" w:bottom="1260" w:left="1275" w:header="225" w:footer="1060" w:gutter="0"/>
          <w:cols w:space="720"/>
        </w:sectPr>
      </w:pPr>
    </w:p>
    <w:p w14:paraId="5731A4D0"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22336" behindDoc="0" locked="0" layoutInCell="1" allowOverlap="1" wp14:anchorId="368035EB" wp14:editId="6FA13882">
                <wp:simplePos x="0" y="0"/>
                <wp:positionH relativeFrom="page">
                  <wp:posOffset>6807090</wp:posOffset>
                </wp:positionH>
                <wp:positionV relativeFrom="page">
                  <wp:posOffset>2818730</wp:posOffset>
                </wp:positionV>
                <wp:extent cx="419734" cy="318706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88EAA7"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9EEC5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68035EB" id="Textbox 211" o:spid="_x0000_s1213" type="#_x0000_t202" style="position:absolute;left:0;text-align:left;margin-left:536pt;margin-top:221.95pt;width:33.05pt;height:250.95pt;z-index:1582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5wJ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eL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w55w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F88EAA7"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9EEC5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22848" behindDoc="0" locked="0" layoutInCell="1" allowOverlap="1" wp14:anchorId="1701BFA7" wp14:editId="392216DA">
                <wp:simplePos x="0" y="0"/>
                <wp:positionH relativeFrom="page">
                  <wp:posOffset>6965929</wp:posOffset>
                </wp:positionH>
                <wp:positionV relativeFrom="page">
                  <wp:posOffset>6510487</wp:posOffset>
                </wp:positionV>
                <wp:extent cx="263525" cy="331787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8D48E9E" w14:textId="700ADF2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7042B4" w14:textId="77777777" w:rsidR="009D1816" w:rsidRDefault="00000000">
                            <w:pPr>
                              <w:spacing w:line="120" w:lineRule="exact"/>
                              <w:ind w:left="20"/>
                              <w:rPr>
                                <w:sz w:val="12"/>
                              </w:rPr>
                            </w:pPr>
                            <w:r>
                              <w:rPr>
                                <w:spacing w:val="-2"/>
                                <w:sz w:val="12"/>
                              </w:rPr>
                              <w:t>Verificación:</w:t>
                            </w:r>
                            <w:r>
                              <w:rPr>
                                <w:spacing w:val="7"/>
                                <w:sz w:val="12"/>
                              </w:rPr>
                              <w:t xml:space="preserve"> </w:t>
                            </w:r>
                            <w:hyperlink r:id="rId191">
                              <w:r w:rsidR="009D1816">
                                <w:rPr>
                                  <w:spacing w:val="-2"/>
                                  <w:sz w:val="12"/>
                                </w:rPr>
                                <w:t>https://sede.lasrozas.es/</w:t>
                              </w:r>
                            </w:hyperlink>
                          </w:p>
                          <w:p w14:paraId="26BBBE3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701BFA7" id="Textbox 212" o:spid="_x0000_s1214" type="#_x0000_t202" style="position:absolute;left:0;text-align:left;margin-left:548.5pt;margin-top:512.65pt;width:20.75pt;height:261.25pt;z-index:1582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MJ2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5m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AYwwna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8D48E9E" w14:textId="700ADF2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7042B4" w14:textId="77777777" w:rsidR="009D1816" w:rsidRDefault="00000000">
                      <w:pPr>
                        <w:spacing w:line="120" w:lineRule="exact"/>
                        <w:ind w:left="20"/>
                        <w:rPr>
                          <w:sz w:val="12"/>
                        </w:rPr>
                      </w:pPr>
                      <w:r>
                        <w:rPr>
                          <w:spacing w:val="-2"/>
                          <w:sz w:val="12"/>
                        </w:rPr>
                        <w:t>Verificación:</w:t>
                      </w:r>
                      <w:r>
                        <w:rPr>
                          <w:spacing w:val="7"/>
                          <w:sz w:val="12"/>
                        </w:rPr>
                        <w:t xml:space="preserve"> </w:t>
                      </w:r>
                      <w:hyperlink r:id="rId192">
                        <w:r w:rsidR="009D1816">
                          <w:rPr>
                            <w:spacing w:val="-2"/>
                            <w:sz w:val="12"/>
                          </w:rPr>
                          <w:t>https://sede.lasrozas.es/</w:t>
                        </w:r>
                      </w:hyperlink>
                    </w:p>
                    <w:p w14:paraId="26BBBE3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No se ha procedido a la subsanación de la declaración responsable a pesar de haber sido notificado el interesado y otorgado trámite de audiencia.</w:t>
      </w:r>
    </w:p>
    <w:p w14:paraId="268CAD7C" w14:textId="77777777" w:rsidR="009D1816" w:rsidRDefault="009D1816">
      <w:pPr>
        <w:pStyle w:val="Textoindependiente"/>
        <w:spacing w:before="10"/>
      </w:pPr>
    </w:p>
    <w:p w14:paraId="7DE8336D" w14:textId="77777777" w:rsidR="009D1816" w:rsidRDefault="00000000">
      <w:pPr>
        <w:pStyle w:val="Textoindependiente"/>
        <w:spacing w:line="292" w:lineRule="auto"/>
        <w:ind w:left="142" w:right="1"/>
        <w:jc w:val="both"/>
      </w:pPr>
      <w:r>
        <w:rPr>
          <w:b/>
        </w:rPr>
        <w:t xml:space="preserve">Segundo.- </w:t>
      </w:r>
      <w:r>
        <w:t>En el presente caso, transcurrido el plazo otorgado para el trámite de audiencia no ha</w:t>
      </w:r>
      <w:r>
        <w:rPr>
          <w:spacing w:val="80"/>
        </w:rPr>
        <w:t xml:space="preserve"> </w:t>
      </w:r>
      <w:r>
        <w:t>sido cumplimentado ni efectuada alegación alguna, siendo el hecho causante del requerimiento la falta de título habilitante del local al que quedaría afecta la terraza, así como la falta de la documentación necesaria para obtener la conformidad a la declaración responsable para instalación de terraza.</w:t>
      </w:r>
    </w:p>
    <w:p w14:paraId="5009E471" w14:textId="77777777" w:rsidR="009D1816" w:rsidRDefault="009D1816">
      <w:pPr>
        <w:pStyle w:val="Textoindependiente"/>
        <w:spacing w:before="13"/>
      </w:pPr>
    </w:p>
    <w:p w14:paraId="268DA908" w14:textId="77777777" w:rsidR="009D1816" w:rsidRDefault="00000000">
      <w:pPr>
        <w:pStyle w:val="Textoindependiente"/>
        <w:spacing w:line="297" w:lineRule="auto"/>
        <w:ind w:left="142"/>
        <w:jc w:val="both"/>
      </w:pPr>
      <w:r>
        <w:rPr>
          <w:b/>
        </w:rPr>
        <w:t xml:space="preserve">Tercero.- </w:t>
      </w:r>
      <w:r>
        <w:t>Por todo ello, procede declarar la ineficacia de la declaración responsable, debiendo adoptarse la siguiente resolución por el órgano competente.</w:t>
      </w:r>
    </w:p>
    <w:p w14:paraId="239A538D" w14:textId="77777777" w:rsidR="009D1816" w:rsidRDefault="009D1816">
      <w:pPr>
        <w:pStyle w:val="Textoindependiente"/>
        <w:spacing w:before="5"/>
      </w:pPr>
    </w:p>
    <w:p w14:paraId="7284122D" w14:textId="16ABC6A6"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PR/2025/6257</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294B79">
        <w:rPr>
          <w:spacing w:val="-2"/>
        </w:rPr>
        <w:t>,</w:t>
      </w:r>
    </w:p>
    <w:p w14:paraId="4FBA2CE7" w14:textId="77777777" w:rsidR="009D1816" w:rsidRDefault="009D1816">
      <w:pPr>
        <w:pStyle w:val="Textoindependiente"/>
        <w:spacing w:before="59"/>
      </w:pPr>
    </w:p>
    <w:p w14:paraId="34596AC4" w14:textId="77777777" w:rsidR="009D1816" w:rsidRDefault="00000000">
      <w:pPr>
        <w:spacing w:before="1"/>
        <w:ind w:left="142"/>
        <w:rPr>
          <w:b/>
          <w:sz w:val="20"/>
        </w:rPr>
      </w:pPr>
      <w:r>
        <w:rPr>
          <w:b/>
          <w:spacing w:val="-2"/>
          <w:sz w:val="20"/>
        </w:rPr>
        <w:t>Resolución:</w:t>
      </w:r>
    </w:p>
    <w:p w14:paraId="6561BAAA" w14:textId="77777777" w:rsidR="009D1816" w:rsidRDefault="009D1816">
      <w:pPr>
        <w:pStyle w:val="Textoindependiente"/>
        <w:spacing w:before="61"/>
        <w:rPr>
          <w:b/>
        </w:rPr>
      </w:pPr>
    </w:p>
    <w:p w14:paraId="71430750" w14:textId="6279354B" w:rsidR="009D1816" w:rsidRDefault="00000000">
      <w:pPr>
        <w:pStyle w:val="Textoindependiente"/>
        <w:spacing w:line="292" w:lineRule="auto"/>
        <w:ind w:left="142" w:right="1"/>
        <w:jc w:val="both"/>
      </w:pPr>
      <w:r>
        <w:t>1º.- Declarar la ineficacia de la declaración responsable para instalación de terraza en suelo de titularidad privada en la calle Mónaco</w:t>
      </w:r>
      <w:r w:rsidR="00294B79">
        <w:t>,</w:t>
      </w:r>
      <w:r>
        <w:t xml:space="preserve"> 42, vinculada al local denominado </w:t>
      </w:r>
      <w:r w:rsidRPr="00294B79">
        <w:rPr>
          <w:i/>
          <w:iCs/>
        </w:rPr>
        <w:t>“</w:t>
      </w:r>
      <w:proofErr w:type="spellStart"/>
      <w:r w:rsidRPr="00294B79">
        <w:rPr>
          <w:i/>
          <w:iCs/>
        </w:rPr>
        <w:t>Arrozz</w:t>
      </w:r>
      <w:proofErr w:type="spellEnd"/>
      <w:r w:rsidRPr="00294B79">
        <w:rPr>
          <w:i/>
          <w:iCs/>
        </w:rPr>
        <w:t>”,</w:t>
      </w:r>
      <w:r>
        <w:t xml:space="preserve"> presentada por D. Juan Núñez, en representación de Doctor Pinsapo</w:t>
      </w:r>
      <w:r w:rsidR="00294B79">
        <w:t>,</w:t>
      </w:r>
      <w:r>
        <w:t xml:space="preserve"> S.L., con fecha 7 de junio de 2021, por no haber subsanado los requerimientos descritos en este informe (antecedente 3º) y no haber obtenido</w:t>
      </w:r>
      <w:r>
        <w:rPr>
          <w:spacing w:val="80"/>
          <w:w w:val="150"/>
        </w:rPr>
        <w:t xml:space="preserve"> </w:t>
      </w:r>
      <w:r>
        <w:t xml:space="preserve">licencia de funcionamiento el local denominado </w:t>
      </w:r>
      <w:r w:rsidRPr="00294B79">
        <w:rPr>
          <w:i/>
          <w:iCs/>
        </w:rPr>
        <w:t>“</w:t>
      </w:r>
      <w:proofErr w:type="spellStart"/>
      <w:r w:rsidRPr="00294B79">
        <w:rPr>
          <w:i/>
          <w:iCs/>
        </w:rPr>
        <w:t>Arrozz</w:t>
      </w:r>
      <w:proofErr w:type="spellEnd"/>
      <w:r w:rsidRPr="00294B79">
        <w:rPr>
          <w:i/>
          <w:iCs/>
        </w:rPr>
        <w:t>”</w:t>
      </w:r>
      <w:r>
        <w:t xml:space="preserve"> al que quedaría adscrita.</w:t>
      </w:r>
    </w:p>
    <w:p w14:paraId="337C760F" w14:textId="77777777" w:rsidR="009D1816" w:rsidRDefault="009D1816">
      <w:pPr>
        <w:pStyle w:val="Textoindependiente"/>
        <w:spacing w:before="9"/>
      </w:pPr>
    </w:p>
    <w:p w14:paraId="48C9E9CD" w14:textId="77777777" w:rsidR="009D1816" w:rsidRDefault="00000000">
      <w:pPr>
        <w:pStyle w:val="Textoindependiente"/>
        <w:spacing w:before="1" w:line="292" w:lineRule="auto"/>
        <w:ind w:left="142" w:right="1"/>
        <w:jc w:val="both"/>
      </w:pPr>
      <w:r>
        <w:t>2º.- El cese de la actividad pretendida para el caso de que la misma se venga desarrollando en la actualidad y advertir expresamente que no se podrá ejercer la o misma, al no contar con el título habilitante necesario. En el caso de que no cese el ejercicio de dicha actividad, dictar resolución de precinto de la misma, sin perjuicio de que pueda presentar nueva solicitud de título habilitante con la aportación de la documentación necesaria para ello.</w:t>
      </w:r>
    </w:p>
    <w:p w14:paraId="051B3AD6" w14:textId="77777777" w:rsidR="009D1816" w:rsidRDefault="009D1816">
      <w:pPr>
        <w:pStyle w:val="Textoindependiente"/>
        <w:spacing w:before="9"/>
      </w:pPr>
    </w:p>
    <w:p w14:paraId="00ACE3A9" w14:textId="77777777" w:rsidR="009D1816" w:rsidRDefault="00000000">
      <w:pPr>
        <w:pStyle w:val="Textoindependiente"/>
        <w:spacing w:line="292" w:lineRule="auto"/>
        <w:ind w:left="142" w:right="1"/>
        <w:jc w:val="both"/>
      </w:pPr>
      <w:r>
        <w:t>3º.- Dar traslado de la presente resolución a la Policía Local para que, una vez notificada a la interesada, informe al Servicio de Disciplina Urbanística sobre su cumplimiento efectivo por parte de esta última, a los efectos oportunos.</w:t>
      </w:r>
    </w:p>
    <w:p w14:paraId="03A67B8D" w14:textId="77777777" w:rsidR="009D1816" w:rsidRDefault="009D1816">
      <w:pPr>
        <w:pStyle w:val="Textoindependiente"/>
        <w:spacing w:before="10"/>
      </w:pPr>
    </w:p>
    <w:p w14:paraId="24DE89B2" w14:textId="77777777" w:rsidR="009D1816" w:rsidRDefault="00000000">
      <w:pPr>
        <w:pStyle w:val="Textoindependiente"/>
        <w:ind w:left="142"/>
      </w:pPr>
      <w:r>
        <w:t>4º.-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08553CDB" w14:textId="77777777" w:rsidR="009D1816" w:rsidRDefault="009D181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761F43F0" w14:textId="77777777">
        <w:trPr>
          <w:trHeight w:val="1257"/>
        </w:trPr>
        <w:tc>
          <w:tcPr>
            <w:tcW w:w="9062" w:type="dxa"/>
            <w:gridSpan w:val="2"/>
            <w:tcBorders>
              <w:left w:val="single" w:sz="4" w:space="0" w:color="CCCCCC"/>
              <w:right w:val="single" w:sz="4" w:space="0" w:color="CCCCCC"/>
            </w:tcBorders>
            <w:shd w:val="clear" w:color="auto" w:fill="F3F3F3"/>
          </w:tcPr>
          <w:p w14:paraId="490C40D0" w14:textId="2D19DE37" w:rsidR="009D1816" w:rsidRDefault="00000000">
            <w:pPr>
              <w:pStyle w:val="TableParagraph"/>
              <w:spacing w:before="79" w:line="297" w:lineRule="auto"/>
              <w:ind w:left="62" w:right="52"/>
              <w:jc w:val="both"/>
              <w:rPr>
                <w:b/>
                <w:sz w:val="20"/>
              </w:rPr>
            </w:pPr>
            <w:r>
              <w:rPr>
                <w:b/>
                <w:sz w:val="20"/>
              </w:rPr>
              <w:t>Desestimar íntegramente el recurso de reposición interpuesto por D. A.S.C. y D</w:t>
            </w:r>
            <w:r w:rsidR="00294B79">
              <w:rPr>
                <w:b/>
                <w:sz w:val="20"/>
              </w:rPr>
              <w:t>.</w:t>
            </w:r>
            <w:r>
              <w:rPr>
                <w:b/>
                <w:sz w:val="20"/>
              </w:rPr>
              <w:t xml:space="preserve">ª M.C.S., contra el acuerdo adoptado por la Junta de Gobierno Local de 18 de julio de 2025, y ordenar la ejecución subsidiaria del precinto del inmueble sito en </w:t>
            </w:r>
            <w:r w:rsidR="00294B79">
              <w:rPr>
                <w:b/>
                <w:sz w:val="20"/>
              </w:rPr>
              <w:t>***********************************</w:t>
            </w:r>
            <w:r>
              <w:rPr>
                <w:b/>
                <w:sz w:val="20"/>
              </w:rPr>
              <w:t>, por persistir el uso ilegal. Expediente 57838/2024.</w:t>
            </w:r>
          </w:p>
        </w:tc>
      </w:tr>
      <w:tr w:rsidR="009D1816" w14:paraId="6373BDB6" w14:textId="77777777">
        <w:trPr>
          <w:trHeight w:val="403"/>
        </w:trPr>
        <w:tc>
          <w:tcPr>
            <w:tcW w:w="1877" w:type="dxa"/>
            <w:tcBorders>
              <w:left w:val="single" w:sz="4" w:space="0" w:color="CCCCCC"/>
              <w:bottom w:val="single" w:sz="6" w:space="0" w:color="CCCCCC"/>
              <w:right w:val="single" w:sz="6" w:space="0" w:color="CCCCCC"/>
            </w:tcBorders>
          </w:tcPr>
          <w:p w14:paraId="287E4493"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F1994F2"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A41D8FD" w14:textId="77777777" w:rsidR="009D1816" w:rsidRDefault="009D1816">
      <w:pPr>
        <w:pStyle w:val="Textoindependiente"/>
        <w:spacing w:before="144"/>
      </w:pPr>
    </w:p>
    <w:p w14:paraId="7B2E54FF"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B7FBAD7" w14:textId="77777777" w:rsidR="009D1816" w:rsidRDefault="009D1816">
      <w:pPr>
        <w:pStyle w:val="Textoindependiente"/>
        <w:spacing w:before="61"/>
        <w:rPr>
          <w:b/>
        </w:rPr>
      </w:pPr>
    </w:p>
    <w:p w14:paraId="2E2F9BDB" w14:textId="5386A01B" w:rsidR="009D1816" w:rsidRDefault="00000000">
      <w:pPr>
        <w:pStyle w:val="Textoindependiente"/>
        <w:spacing w:line="295" w:lineRule="auto"/>
        <w:ind w:left="142" w:right="1"/>
        <w:jc w:val="both"/>
      </w:pPr>
      <w:r>
        <w:rPr>
          <w:b/>
        </w:rPr>
        <w:t xml:space="preserve">Primero. </w:t>
      </w:r>
      <w:r>
        <w:t>Con fecha 30 de mayo de 2025 se dictó la Resolución n.º 2025/3127</w:t>
      </w:r>
      <w:r w:rsidR="00294B79">
        <w:t>,</w:t>
      </w:r>
      <w:r>
        <w:t xml:space="preserve"> ordenando el cese inmediato de la actividad de alojamiento habitacional en la planta sótano del inmueble sito en </w:t>
      </w:r>
      <w:r w:rsidR="00294B79">
        <w:t>***********************************</w:t>
      </w:r>
      <w:r>
        <w:t>, por ser el uso contrario al autorizado por el planeamiento municipal (PGOU de Las Rozas). La notificación fue practicada el 9 de junio de 2025.</w:t>
      </w:r>
    </w:p>
    <w:p w14:paraId="737ADA8D" w14:textId="77777777" w:rsidR="009D1816" w:rsidRDefault="009D1816">
      <w:pPr>
        <w:pStyle w:val="Textoindependiente"/>
        <w:spacing w:before="5"/>
      </w:pPr>
    </w:p>
    <w:p w14:paraId="4B1F43B1" w14:textId="77777777" w:rsidR="009D1816" w:rsidRDefault="00000000">
      <w:pPr>
        <w:pStyle w:val="Textoindependiente"/>
        <w:spacing w:line="297" w:lineRule="auto"/>
        <w:ind w:left="142" w:right="1"/>
        <w:jc w:val="both"/>
      </w:pPr>
      <w:r>
        <w:rPr>
          <w:b/>
        </w:rPr>
        <w:t xml:space="preserve">Segundo. </w:t>
      </w:r>
      <w:r>
        <w:t>Con fecha 8 de julio de 2025 los interesados interpusieron recurso de reposición frente al referido acto, alegando, en síntesis:</w:t>
      </w:r>
    </w:p>
    <w:p w14:paraId="0974A982" w14:textId="77777777" w:rsidR="009D1816" w:rsidRDefault="009D1816">
      <w:pPr>
        <w:pStyle w:val="Textoindependiente"/>
        <w:spacing w:line="297" w:lineRule="auto"/>
        <w:jc w:val="both"/>
        <w:sectPr w:rsidR="009D1816">
          <w:pgSz w:w="11910" w:h="16840"/>
          <w:pgMar w:top="1340" w:right="1417" w:bottom="1260" w:left="1275" w:header="225" w:footer="1060" w:gutter="0"/>
          <w:cols w:space="720"/>
        </w:sectPr>
      </w:pPr>
    </w:p>
    <w:p w14:paraId="5B978949" w14:textId="49E410F2" w:rsidR="009D1816" w:rsidRDefault="00000000">
      <w:pPr>
        <w:pStyle w:val="Textoindependiente"/>
        <w:spacing w:before="88"/>
        <w:ind w:left="142"/>
      </w:pPr>
      <w:r>
        <w:rPr>
          <w:noProof/>
        </w:rPr>
        <w:lastRenderedPageBreak/>
        <mc:AlternateContent>
          <mc:Choice Requires="wps">
            <w:drawing>
              <wp:anchor distT="0" distB="0" distL="0" distR="0" simplePos="0" relativeHeight="15823360" behindDoc="0" locked="0" layoutInCell="1" allowOverlap="1" wp14:anchorId="6BD370F9" wp14:editId="29A2011C">
                <wp:simplePos x="0" y="0"/>
                <wp:positionH relativeFrom="page">
                  <wp:posOffset>6807090</wp:posOffset>
                </wp:positionH>
                <wp:positionV relativeFrom="page">
                  <wp:posOffset>2818730</wp:posOffset>
                </wp:positionV>
                <wp:extent cx="419734" cy="3187065"/>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CF8512"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30AD3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BD370F9" id="Textbox 213" o:spid="_x0000_s1215" type="#_x0000_t202" style="position:absolute;left:0;text-align:left;margin-left:536pt;margin-top:221.95pt;width:33.05pt;height:250.95pt;z-index:1582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lJH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d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bFlJ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4CF8512"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30AD3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23872" behindDoc="0" locked="0" layoutInCell="1" allowOverlap="1" wp14:anchorId="4711645E" wp14:editId="014431C9">
                <wp:simplePos x="0" y="0"/>
                <wp:positionH relativeFrom="page">
                  <wp:posOffset>6965929</wp:posOffset>
                </wp:positionH>
                <wp:positionV relativeFrom="page">
                  <wp:posOffset>6510487</wp:posOffset>
                </wp:positionV>
                <wp:extent cx="263525" cy="3317875"/>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D260357" w14:textId="570B702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5AE445" w14:textId="77777777" w:rsidR="009D1816" w:rsidRDefault="00000000">
                            <w:pPr>
                              <w:spacing w:line="120" w:lineRule="exact"/>
                              <w:ind w:left="20"/>
                              <w:rPr>
                                <w:sz w:val="12"/>
                              </w:rPr>
                            </w:pPr>
                            <w:r>
                              <w:rPr>
                                <w:spacing w:val="-2"/>
                                <w:sz w:val="12"/>
                              </w:rPr>
                              <w:t>Verificación:</w:t>
                            </w:r>
                            <w:r>
                              <w:rPr>
                                <w:spacing w:val="7"/>
                                <w:sz w:val="12"/>
                              </w:rPr>
                              <w:t xml:space="preserve"> </w:t>
                            </w:r>
                            <w:hyperlink r:id="rId193">
                              <w:r w:rsidR="009D1816">
                                <w:rPr>
                                  <w:spacing w:val="-2"/>
                                  <w:sz w:val="12"/>
                                </w:rPr>
                                <w:t>https://sede.lasrozas.es/</w:t>
                              </w:r>
                            </w:hyperlink>
                          </w:p>
                          <w:p w14:paraId="67F3DF5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711645E" id="Textbox 214" o:spid="_x0000_s1216" type="#_x0000_t202" style="position:absolute;left:0;text-align:left;margin-left:548.5pt;margin-top:512.65pt;width:20.75pt;height:261.25pt;z-index:1582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Qw4oQ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fYbNZztoT6SGBpLQcqzWxGyg/jYcfx1k1Jz1nz0Z&#10;mIfhksRLsrskMfUfoIxM1ujh8ZDA2MLo9s3EiDpTNE1TlFv/575U3WZ9+xs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AtwQw4oQEAADMDAAAOAAAAAAAAAAAAAAAAAC4CAABkcnMvZTJvRG9jLnhtbFBLAQItABQABgAI&#10;AAAAIQDQPXgv4QAAAA8BAAAPAAAAAAAAAAAAAAAAAPsDAABkcnMvZG93bnJldi54bWxQSwUGAAAA&#10;AAQABADzAAAACQUAAAAA&#10;" filled="f" stroked="f">
                <v:textbox style="layout-flow:vertical;mso-layout-flow-alt:bottom-to-top" inset="0,0,0,0">
                  <w:txbxContent>
                    <w:p w14:paraId="0D260357" w14:textId="570B702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5AE445" w14:textId="77777777" w:rsidR="009D1816" w:rsidRDefault="00000000">
                      <w:pPr>
                        <w:spacing w:line="120" w:lineRule="exact"/>
                        <w:ind w:left="20"/>
                        <w:rPr>
                          <w:sz w:val="12"/>
                        </w:rPr>
                      </w:pPr>
                      <w:r>
                        <w:rPr>
                          <w:spacing w:val="-2"/>
                          <w:sz w:val="12"/>
                        </w:rPr>
                        <w:t>Verificación:</w:t>
                      </w:r>
                      <w:r>
                        <w:rPr>
                          <w:spacing w:val="7"/>
                          <w:sz w:val="12"/>
                        </w:rPr>
                        <w:t xml:space="preserve"> </w:t>
                      </w:r>
                      <w:hyperlink r:id="rId194">
                        <w:r w:rsidR="009D1816">
                          <w:rPr>
                            <w:spacing w:val="-2"/>
                            <w:sz w:val="12"/>
                          </w:rPr>
                          <w:t>https://sede.lasrozas.es/</w:t>
                        </w:r>
                      </w:hyperlink>
                    </w:p>
                    <w:p w14:paraId="67F3DF5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1.-</w:t>
      </w:r>
      <w:r>
        <w:rPr>
          <w:spacing w:val="-4"/>
        </w:rPr>
        <w:t xml:space="preserve"> </w:t>
      </w:r>
      <w:r>
        <w:t>Falta</w:t>
      </w:r>
      <w:r>
        <w:rPr>
          <w:spacing w:val="-3"/>
        </w:rPr>
        <w:t xml:space="preserve"> </w:t>
      </w:r>
      <w:r>
        <w:t>de</w:t>
      </w:r>
      <w:r>
        <w:rPr>
          <w:spacing w:val="-3"/>
        </w:rPr>
        <w:t xml:space="preserve"> </w:t>
      </w:r>
      <w:r>
        <w:t>audiencia</w:t>
      </w:r>
      <w:r>
        <w:rPr>
          <w:spacing w:val="-3"/>
        </w:rPr>
        <w:t xml:space="preserve"> </w:t>
      </w:r>
      <w:r>
        <w:rPr>
          <w:spacing w:val="-2"/>
        </w:rPr>
        <w:t>previa</w:t>
      </w:r>
      <w:r w:rsidR="00294B79">
        <w:rPr>
          <w:spacing w:val="-2"/>
        </w:rPr>
        <w:t>.</w:t>
      </w:r>
    </w:p>
    <w:p w14:paraId="5F7AA40A" w14:textId="283A1384" w:rsidR="009D1816" w:rsidRDefault="00000000">
      <w:pPr>
        <w:pStyle w:val="Textoindependiente"/>
        <w:spacing w:before="51" w:line="292" w:lineRule="auto"/>
        <w:ind w:left="142" w:right="4839"/>
      </w:pPr>
      <w:r>
        <w:t>2.-</w:t>
      </w:r>
      <w:r>
        <w:rPr>
          <w:spacing w:val="-5"/>
        </w:rPr>
        <w:t xml:space="preserve"> </w:t>
      </w:r>
      <w:r>
        <w:t>Ausencia</w:t>
      </w:r>
      <w:r>
        <w:rPr>
          <w:spacing w:val="-5"/>
        </w:rPr>
        <w:t xml:space="preserve"> </w:t>
      </w:r>
      <w:r>
        <w:t>de</w:t>
      </w:r>
      <w:r>
        <w:rPr>
          <w:spacing w:val="-5"/>
        </w:rPr>
        <w:t xml:space="preserve"> </w:t>
      </w:r>
      <w:r>
        <w:t>identificación</w:t>
      </w:r>
      <w:r>
        <w:rPr>
          <w:spacing w:val="-5"/>
        </w:rPr>
        <w:t xml:space="preserve"> </w:t>
      </w:r>
      <w:r>
        <w:t>de</w:t>
      </w:r>
      <w:r>
        <w:rPr>
          <w:spacing w:val="-5"/>
        </w:rPr>
        <w:t xml:space="preserve"> </w:t>
      </w:r>
      <w:r>
        <w:t>los</w:t>
      </w:r>
      <w:r>
        <w:rPr>
          <w:spacing w:val="-5"/>
        </w:rPr>
        <w:t xml:space="preserve"> </w:t>
      </w:r>
      <w:r>
        <w:t>ocupantes</w:t>
      </w:r>
      <w:r w:rsidR="00294B79">
        <w:t>.</w:t>
      </w:r>
      <w:r>
        <w:t xml:space="preserve"> 3.- Indefensión</w:t>
      </w:r>
      <w:r w:rsidR="00294B79">
        <w:t>.</w:t>
      </w:r>
      <w:r>
        <w:t xml:space="preserve"> </w:t>
      </w:r>
    </w:p>
    <w:p w14:paraId="7EF3EA65" w14:textId="77777777" w:rsidR="009D1816" w:rsidRDefault="00000000">
      <w:pPr>
        <w:pStyle w:val="Textoindependiente"/>
        <w:spacing w:line="292" w:lineRule="auto"/>
        <w:ind w:left="142"/>
      </w:pPr>
      <w:r>
        <w:t>4.- Solicitud de nulidad o anulabilidad y, subsidiariamente, que se identifique a los responsables con carácter previo a nuevas medidas.</w:t>
      </w:r>
    </w:p>
    <w:p w14:paraId="6E7431EE" w14:textId="77777777" w:rsidR="009D1816" w:rsidRDefault="009D1816">
      <w:pPr>
        <w:pStyle w:val="Textoindependiente"/>
        <w:spacing w:before="8"/>
      </w:pPr>
    </w:p>
    <w:p w14:paraId="7AAC606F" w14:textId="77777777" w:rsidR="009D1816" w:rsidRDefault="00000000">
      <w:pPr>
        <w:spacing w:before="1"/>
        <w:ind w:left="142"/>
        <w:rPr>
          <w:b/>
          <w:sz w:val="20"/>
        </w:rPr>
      </w:pPr>
      <w:r>
        <w:rPr>
          <w:b/>
          <w:sz w:val="20"/>
        </w:rPr>
        <w:t>Asimismo,</w:t>
      </w:r>
      <w:r>
        <w:rPr>
          <w:b/>
          <w:spacing w:val="-3"/>
          <w:sz w:val="20"/>
        </w:rPr>
        <w:t xml:space="preserve"> </w:t>
      </w:r>
      <w:r>
        <w:rPr>
          <w:b/>
          <w:sz w:val="20"/>
        </w:rPr>
        <w:t>solicitaron la</w:t>
      </w:r>
      <w:r>
        <w:rPr>
          <w:b/>
          <w:spacing w:val="-1"/>
          <w:sz w:val="20"/>
        </w:rPr>
        <w:t xml:space="preserve"> </w:t>
      </w:r>
      <w:r>
        <w:rPr>
          <w:b/>
          <w:sz w:val="20"/>
        </w:rPr>
        <w:t>suspensión de</w:t>
      </w:r>
      <w:r>
        <w:rPr>
          <w:b/>
          <w:spacing w:val="-1"/>
          <w:sz w:val="20"/>
        </w:rPr>
        <w:t xml:space="preserve"> </w:t>
      </w:r>
      <w:r>
        <w:rPr>
          <w:b/>
          <w:sz w:val="20"/>
        </w:rPr>
        <w:t xml:space="preserve">la </w:t>
      </w:r>
      <w:r>
        <w:rPr>
          <w:b/>
          <w:spacing w:val="-2"/>
          <w:sz w:val="20"/>
        </w:rPr>
        <w:t>ejecución.</w:t>
      </w:r>
    </w:p>
    <w:p w14:paraId="41FC6E99" w14:textId="77777777" w:rsidR="009D1816" w:rsidRDefault="009D1816">
      <w:pPr>
        <w:pStyle w:val="Textoindependiente"/>
        <w:spacing w:before="61"/>
        <w:rPr>
          <w:b/>
        </w:rPr>
      </w:pPr>
    </w:p>
    <w:p w14:paraId="0C2BA932" w14:textId="77777777" w:rsidR="009D1816" w:rsidRDefault="00000000">
      <w:pPr>
        <w:pStyle w:val="Textoindependiente"/>
        <w:spacing w:line="295" w:lineRule="auto"/>
        <w:ind w:left="142" w:right="1"/>
        <w:jc w:val="both"/>
      </w:pPr>
      <w:r>
        <w:rPr>
          <w:b/>
        </w:rPr>
        <w:t>Tercero</w:t>
      </w:r>
      <w:r>
        <w:t>. En el expediente constan informe técnico municipal y acta policial que acreditan la</w:t>
      </w:r>
      <w:r>
        <w:rPr>
          <w:spacing w:val="40"/>
        </w:rPr>
        <w:t xml:space="preserve"> </w:t>
      </w:r>
      <w:r>
        <w:t>existencia de obras de acondicionamiento y el uso efectivo como viviendas, sin título habilitante, en</w:t>
      </w:r>
      <w:r>
        <w:rPr>
          <w:spacing w:val="40"/>
        </w:rPr>
        <w:t xml:space="preserve"> </w:t>
      </w:r>
      <w:r>
        <w:t>un espacio donde se prohíben usos residenciales. Consta además la persistencia del uso y contratos privados de arrendamiento en vigor.</w:t>
      </w:r>
    </w:p>
    <w:p w14:paraId="02068CD4" w14:textId="77777777" w:rsidR="009D1816" w:rsidRDefault="009D1816">
      <w:pPr>
        <w:pStyle w:val="Textoindependiente"/>
        <w:spacing w:before="4"/>
      </w:pPr>
    </w:p>
    <w:p w14:paraId="50555431" w14:textId="77777777" w:rsidR="009D1816" w:rsidRDefault="00000000">
      <w:pPr>
        <w:pStyle w:val="Textoindependiente"/>
        <w:spacing w:line="295" w:lineRule="auto"/>
        <w:ind w:left="142" w:right="1"/>
        <w:jc w:val="both"/>
      </w:pPr>
      <w:r>
        <w:rPr>
          <w:b/>
        </w:rPr>
        <w:t xml:space="preserve">Cuarto. </w:t>
      </w:r>
      <w:r>
        <w:t>La Junta de Gobierno Local, en sesión de 18 de julio de 2025, trató este asunto en el Expediente 57838/2024, concluyendo, a la vista de la documentación e informes obrantes, en la desestimación del recurso, el mantenimiento de la orden de cese y la adopción de medidas de precinto, según consta en el certificado expedido por la Secretaría de la JGL (n.º 2025-1003).</w:t>
      </w:r>
    </w:p>
    <w:p w14:paraId="748BB7F6" w14:textId="77777777" w:rsidR="009D1816" w:rsidRDefault="009D1816">
      <w:pPr>
        <w:pStyle w:val="Textoindependiente"/>
        <w:spacing w:before="4"/>
      </w:pPr>
    </w:p>
    <w:p w14:paraId="2F1D593F" w14:textId="77777777" w:rsidR="009D1816" w:rsidRDefault="00000000">
      <w:pPr>
        <w:pStyle w:val="Ttulo9"/>
        <w:jc w:val="both"/>
      </w:pPr>
      <w:r>
        <w:t xml:space="preserve">FUNDAMENTOS DE </w:t>
      </w:r>
      <w:r>
        <w:rPr>
          <w:spacing w:val="-2"/>
        </w:rPr>
        <w:t>DERECHO</w:t>
      </w:r>
    </w:p>
    <w:p w14:paraId="13F5898D" w14:textId="77777777" w:rsidR="009D1816" w:rsidRDefault="009D1816">
      <w:pPr>
        <w:pStyle w:val="Textoindependiente"/>
        <w:spacing w:before="61"/>
        <w:rPr>
          <w:b/>
        </w:rPr>
      </w:pPr>
    </w:p>
    <w:p w14:paraId="4DAA9A86" w14:textId="77777777" w:rsidR="009D1816" w:rsidRDefault="00000000">
      <w:pPr>
        <w:pStyle w:val="Textoindependiente"/>
        <w:spacing w:line="292" w:lineRule="auto"/>
        <w:ind w:left="142" w:right="1"/>
        <w:jc w:val="both"/>
      </w:pPr>
      <w:r>
        <w:rPr>
          <w:b/>
        </w:rPr>
        <w:t xml:space="preserve">Primero.- </w:t>
      </w:r>
      <w:r>
        <w:t>Tal y como se ha expuesto en las anteriores resoluciones, la utilización residencial en planta sótano del edificio examinado es incompatible con el planeamiento: el art. 5.7.8 de las Normas Urbanísticas del PGOU de Las Rozas prohíbe expresamente tales usos en sótano. No se ha</w:t>
      </w:r>
      <w:r>
        <w:rPr>
          <w:spacing w:val="80"/>
        </w:rPr>
        <w:t xml:space="preserve"> </w:t>
      </w:r>
      <w:r>
        <w:t>aportado licencia urbanística, declaración responsable válida ni acto administrativo que legitime el uso. Los contratos privados de arrendamiento no convalidan un uso contrario a planeamiento (arts.</w:t>
      </w:r>
      <w:r>
        <w:rPr>
          <w:spacing w:val="80"/>
        </w:rPr>
        <w:t xml:space="preserve"> </w:t>
      </w:r>
      <w:r>
        <w:t>47 y 48 de la Ley 39/2015; art. 195.3 de la Ley 9/2001).</w:t>
      </w:r>
    </w:p>
    <w:p w14:paraId="24F6D847" w14:textId="77777777" w:rsidR="009D1816" w:rsidRDefault="009D1816">
      <w:pPr>
        <w:pStyle w:val="Textoindependiente"/>
        <w:spacing w:before="13"/>
      </w:pPr>
    </w:p>
    <w:p w14:paraId="2CD3EE37" w14:textId="77777777" w:rsidR="009D1816" w:rsidRDefault="00000000">
      <w:pPr>
        <w:pStyle w:val="Textoindependiente"/>
        <w:spacing w:line="295" w:lineRule="auto"/>
        <w:ind w:left="142" w:right="1"/>
        <w:jc w:val="both"/>
      </w:pPr>
      <w:r>
        <w:rPr>
          <w:b/>
        </w:rPr>
        <w:t xml:space="preserve">Segundo.- </w:t>
      </w:r>
      <w:r>
        <w:t>Procedimiento y garantías. El recurso de reposición se rige por los arts. 123 y 124 de la Ley 39/2015. Contrariamente a lo que expone el interesado, consta acreditada la tramitación del trámite de audiencia previo al acto impugnado (resolución de 3 de febrero de 2025 notificada el 17 de febrero de 2025), por lo que no concurre la alegada indefensión (art. 53.1.a de la Ley 39/2015).</w:t>
      </w:r>
    </w:p>
    <w:p w14:paraId="59668653" w14:textId="77777777" w:rsidR="009D1816" w:rsidRDefault="009D1816">
      <w:pPr>
        <w:pStyle w:val="Textoindependiente"/>
        <w:spacing w:before="4"/>
      </w:pPr>
    </w:p>
    <w:p w14:paraId="4D3C0FE5" w14:textId="77777777" w:rsidR="009D1816" w:rsidRDefault="00000000">
      <w:pPr>
        <w:pStyle w:val="Textoindependiente"/>
        <w:spacing w:before="1" w:line="295" w:lineRule="auto"/>
        <w:ind w:left="142" w:right="1"/>
        <w:jc w:val="both"/>
      </w:pPr>
      <w:r>
        <w:rPr>
          <w:b/>
        </w:rPr>
        <w:t xml:space="preserve">Tercero.- </w:t>
      </w:r>
      <w:r>
        <w:t>Valoración probatoria. Los informes técnico y policial, junto con las evidencias documentales (anuncios inmobiliarios y visitas de inspección), permiten tener por acreditados los hechos. Las alegaciones no desvirtúan tales extremos ni aportan prueba bastante en contrario (art.</w:t>
      </w:r>
      <w:r>
        <w:rPr>
          <w:spacing w:val="80"/>
        </w:rPr>
        <w:t xml:space="preserve"> </w:t>
      </w:r>
      <w:r>
        <w:t>77 de la Ley 39/2015).</w:t>
      </w:r>
    </w:p>
    <w:p w14:paraId="143A93B1" w14:textId="77777777" w:rsidR="009D1816" w:rsidRDefault="009D1816">
      <w:pPr>
        <w:pStyle w:val="Textoindependiente"/>
        <w:spacing w:before="4"/>
      </w:pPr>
    </w:p>
    <w:p w14:paraId="2640BC6D" w14:textId="77777777" w:rsidR="009D1816" w:rsidRDefault="00000000">
      <w:pPr>
        <w:pStyle w:val="Textoindependiente"/>
        <w:spacing w:line="292" w:lineRule="auto"/>
        <w:ind w:left="142" w:right="1"/>
        <w:jc w:val="both"/>
      </w:pPr>
      <w:r>
        <w:rPr>
          <w:b/>
        </w:rPr>
        <w:t xml:space="preserve">Cuarto.- </w:t>
      </w:r>
      <w:r>
        <w:t>Jurisprudencia aplicable. La jurisprudencia ha reiterado que el uso efectivo contrario al planeamiento no puede considerarse inocuo y legitima las medidas de cese y precinto para la protección de la legalidad urbanística: STS de 28 de abril de 2009 (</w:t>
      </w:r>
      <w:proofErr w:type="spellStart"/>
      <w:r>
        <w:t>rec.</w:t>
      </w:r>
      <w:proofErr w:type="spellEnd"/>
      <w:r>
        <w:t xml:space="preserve"> 473/2005). Asimismo, respecto de la suspensión de la ejecutividad, se viene declarando la prevalencia del interés público</w:t>
      </w:r>
      <w:r>
        <w:rPr>
          <w:spacing w:val="40"/>
        </w:rPr>
        <w:t xml:space="preserve"> </w:t>
      </w:r>
      <w:r>
        <w:t xml:space="preserve">del control previo de obras y actividades frente al eventual perjuicio particular (STS de 2 de marzo de 2016, </w:t>
      </w:r>
      <w:proofErr w:type="spellStart"/>
      <w:r>
        <w:t>rec.</w:t>
      </w:r>
      <w:proofErr w:type="spellEnd"/>
      <w:r>
        <w:t xml:space="preserve"> 652/2015, y STS de 19 de enero de 2017, </w:t>
      </w:r>
      <w:proofErr w:type="spellStart"/>
      <w:r>
        <w:t>rec.</w:t>
      </w:r>
      <w:proofErr w:type="spellEnd"/>
      <w:r>
        <w:t xml:space="preserve"> 953/2016).</w:t>
      </w:r>
    </w:p>
    <w:p w14:paraId="1C89743F" w14:textId="77777777" w:rsidR="009D1816" w:rsidRDefault="009D1816">
      <w:pPr>
        <w:pStyle w:val="Textoindependiente"/>
        <w:spacing w:before="13"/>
      </w:pPr>
    </w:p>
    <w:p w14:paraId="603D55C6" w14:textId="77777777" w:rsidR="009D1816" w:rsidRDefault="00000000">
      <w:pPr>
        <w:pStyle w:val="Textoindependiente"/>
        <w:spacing w:line="292" w:lineRule="auto"/>
        <w:ind w:left="142" w:right="1"/>
        <w:jc w:val="both"/>
      </w:pPr>
      <w:r>
        <w:rPr>
          <w:b/>
        </w:rPr>
        <w:t xml:space="preserve">Quinto.- </w:t>
      </w:r>
      <w:r>
        <w:t>Sobre la suspensión solicitada. Conforme al art. 117 de la Ley 39/2015, la suspensión exige ponderar el interés público y los perjuicios de difícil o imposible reparación. Dado que la actividad se ejerce sin habilitación y en contra del planeamiento, el interés público en el cese inmediato y el</w:t>
      </w:r>
      <w:r>
        <w:rPr>
          <w:spacing w:val="80"/>
        </w:rPr>
        <w:t xml:space="preserve"> </w:t>
      </w:r>
      <w:r>
        <w:t>control previo resulta prevalente. Acceder a la suspensión equivaldría de facto a una licencia provisional sin control material ni formal, lo que la jurisprudencia rechaza. El ejercicio de la actividad sin contar con la licencia que ampare su funcionamiento (licencia de funcionamiento), perturba gravemente</w:t>
      </w:r>
      <w:r>
        <w:rPr>
          <w:spacing w:val="24"/>
        </w:rPr>
        <w:t xml:space="preserve"> </w:t>
      </w:r>
      <w:r>
        <w:t>el</w:t>
      </w:r>
      <w:r>
        <w:rPr>
          <w:spacing w:val="24"/>
        </w:rPr>
        <w:t xml:space="preserve"> </w:t>
      </w:r>
      <w:r>
        <w:t>interés</w:t>
      </w:r>
      <w:r>
        <w:rPr>
          <w:spacing w:val="24"/>
        </w:rPr>
        <w:t xml:space="preserve"> </w:t>
      </w:r>
      <w:r>
        <w:t>general.</w:t>
      </w:r>
      <w:r>
        <w:rPr>
          <w:spacing w:val="24"/>
        </w:rPr>
        <w:t xml:space="preserve"> </w:t>
      </w:r>
      <w:r>
        <w:t>El</w:t>
      </w:r>
      <w:r>
        <w:rPr>
          <w:spacing w:val="24"/>
        </w:rPr>
        <w:t xml:space="preserve"> </w:t>
      </w:r>
      <w:r>
        <w:t>impedimento</w:t>
      </w:r>
      <w:r>
        <w:rPr>
          <w:spacing w:val="24"/>
        </w:rPr>
        <w:t xml:space="preserve"> </w:t>
      </w:r>
      <w:r>
        <w:t>del</w:t>
      </w:r>
      <w:r>
        <w:rPr>
          <w:spacing w:val="24"/>
        </w:rPr>
        <w:t xml:space="preserve"> </w:t>
      </w:r>
      <w:r>
        <w:t>desarrollo</w:t>
      </w:r>
      <w:r>
        <w:rPr>
          <w:spacing w:val="24"/>
        </w:rPr>
        <w:t xml:space="preserve"> </w:t>
      </w:r>
      <w:r>
        <w:t>de</w:t>
      </w:r>
      <w:r>
        <w:rPr>
          <w:spacing w:val="24"/>
        </w:rPr>
        <w:t xml:space="preserve"> </w:t>
      </w:r>
      <w:r>
        <w:t>la</w:t>
      </w:r>
      <w:r>
        <w:rPr>
          <w:spacing w:val="24"/>
        </w:rPr>
        <w:t xml:space="preserve"> </w:t>
      </w:r>
      <w:r>
        <w:t>actividad</w:t>
      </w:r>
      <w:r>
        <w:rPr>
          <w:spacing w:val="24"/>
        </w:rPr>
        <w:t xml:space="preserve"> </w:t>
      </w:r>
      <w:r>
        <w:t>que</w:t>
      </w:r>
      <w:r>
        <w:rPr>
          <w:spacing w:val="24"/>
        </w:rPr>
        <w:t xml:space="preserve"> </w:t>
      </w:r>
      <w:r>
        <w:t>nos</w:t>
      </w:r>
      <w:r>
        <w:rPr>
          <w:spacing w:val="24"/>
        </w:rPr>
        <w:t xml:space="preserve"> </w:t>
      </w:r>
      <w:r>
        <w:t>ocupa,</w:t>
      </w:r>
      <w:r>
        <w:rPr>
          <w:spacing w:val="24"/>
        </w:rPr>
        <w:t xml:space="preserve"> </w:t>
      </w:r>
      <w:r>
        <w:t>sin</w:t>
      </w:r>
      <w:r>
        <w:rPr>
          <w:spacing w:val="24"/>
        </w:rPr>
        <w:t xml:space="preserve"> </w:t>
      </w:r>
      <w:r>
        <w:t>la</w:t>
      </w:r>
    </w:p>
    <w:p w14:paraId="2C10724F"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0DFE1153"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24384" behindDoc="0" locked="0" layoutInCell="1" allowOverlap="1" wp14:anchorId="30369202" wp14:editId="388C3417">
                <wp:simplePos x="0" y="0"/>
                <wp:positionH relativeFrom="page">
                  <wp:posOffset>6807090</wp:posOffset>
                </wp:positionH>
                <wp:positionV relativeFrom="page">
                  <wp:posOffset>2818730</wp:posOffset>
                </wp:positionV>
                <wp:extent cx="419734" cy="318706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5673C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A59E8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0369202" id="Textbox 215" o:spid="_x0000_s1217" type="#_x0000_t202" style="position:absolute;left:0;text-align:left;margin-left:536pt;margin-top:221.95pt;width:33.05pt;height:250.95pt;z-index:1582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d9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d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CuRd9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D5673C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A59E8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24896" behindDoc="0" locked="0" layoutInCell="1" allowOverlap="1" wp14:anchorId="75B721C5" wp14:editId="0D9768C6">
                <wp:simplePos x="0" y="0"/>
                <wp:positionH relativeFrom="page">
                  <wp:posOffset>6965929</wp:posOffset>
                </wp:positionH>
                <wp:positionV relativeFrom="page">
                  <wp:posOffset>6510487</wp:posOffset>
                </wp:positionV>
                <wp:extent cx="263525" cy="331787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B70CF9A" w14:textId="1B16E8F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1D93F49" w14:textId="77777777" w:rsidR="009D1816" w:rsidRDefault="00000000">
                            <w:pPr>
                              <w:spacing w:line="120" w:lineRule="exact"/>
                              <w:ind w:left="20"/>
                              <w:rPr>
                                <w:sz w:val="12"/>
                              </w:rPr>
                            </w:pPr>
                            <w:r>
                              <w:rPr>
                                <w:spacing w:val="-2"/>
                                <w:sz w:val="12"/>
                              </w:rPr>
                              <w:t>Verificación:</w:t>
                            </w:r>
                            <w:r>
                              <w:rPr>
                                <w:spacing w:val="7"/>
                                <w:sz w:val="12"/>
                              </w:rPr>
                              <w:t xml:space="preserve"> </w:t>
                            </w:r>
                            <w:hyperlink r:id="rId195">
                              <w:r w:rsidR="009D1816">
                                <w:rPr>
                                  <w:spacing w:val="-2"/>
                                  <w:sz w:val="12"/>
                                </w:rPr>
                                <w:t>https://sede.lasrozas.es/</w:t>
                              </w:r>
                            </w:hyperlink>
                          </w:p>
                          <w:p w14:paraId="565D7C0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5B721C5" id="Textbox 216" o:spid="_x0000_s1218" type="#_x0000_t202" style="position:absolute;left:0;text-align:left;margin-left:548.5pt;margin-top:512.65pt;width:20.75pt;height:261.25pt;z-index:1582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DRuSQK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5B70CF9A" w14:textId="1B16E8F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1D93F49" w14:textId="77777777" w:rsidR="009D1816" w:rsidRDefault="00000000">
                      <w:pPr>
                        <w:spacing w:line="120" w:lineRule="exact"/>
                        <w:ind w:left="20"/>
                        <w:rPr>
                          <w:sz w:val="12"/>
                        </w:rPr>
                      </w:pPr>
                      <w:r>
                        <w:rPr>
                          <w:spacing w:val="-2"/>
                          <w:sz w:val="12"/>
                        </w:rPr>
                        <w:t>Verificación:</w:t>
                      </w:r>
                      <w:r>
                        <w:rPr>
                          <w:spacing w:val="7"/>
                          <w:sz w:val="12"/>
                        </w:rPr>
                        <w:t xml:space="preserve"> </w:t>
                      </w:r>
                      <w:hyperlink r:id="rId196">
                        <w:r w:rsidR="009D1816">
                          <w:rPr>
                            <w:spacing w:val="-2"/>
                            <w:sz w:val="12"/>
                          </w:rPr>
                          <w:t>https://sede.lasrozas.es/</w:t>
                        </w:r>
                      </w:hyperlink>
                    </w:p>
                    <w:p w14:paraId="565D7C0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previa obtención de licencia, es de especial relevancia y de interés general, que este Ayuntamiento adopte</w:t>
      </w:r>
      <w:r>
        <w:rPr>
          <w:spacing w:val="16"/>
        </w:rPr>
        <w:t xml:space="preserve"> </w:t>
      </w:r>
      <w:r>
        <w:t>las</w:t>
      </w:r>
      <w:r>
        <w:rPr>
          <w:spacing w:val="16"/>
        </w:rPr>
        <w:t xml:space="preserve"> </w:t>
      </w:r>
      <w:r>
        <w:t>Resoluciones</w:t>
      </w:r>
      <w:r>
        <w:rPr>
          <w:spacing w:val="16"/>
        </w:rPr>
        <w:t xml:space="preserve"> </w:t>
      </w:r>
      <w:r>
        <w:t>tendentes</w:t>
      </w:r>
      <w:r>
        <w:rPr>
          <w:spacing w:val="16"/>
        </w:rPr>
        <w:t xml:space="preserve"> </w:t>
      </w:r>
      <w:r>
        <w:t>para</w:t>
      </w:r>
      <w:r>
        <w:rPr>
          <w:spacing w:val="16"/>
        </w:rPr>
        <w:t xml:space="preserve"> </w:t>
      </w:r>
      <w:r>
        <w:t>evitar</w:t>
      </w:r>
      <w:r>
        <w:rPr>
          <w:spacing w:val="16"/>
        </w:rPr>
        <w:t xml:space="preserve"> </w:t>
      </w:r>
      <w:r>
        <w:t>el</w:t>
      </w:r>
      <w:r>
        <w:rPr>
          <w:spacing w:val="15"/>
        </w:rPr>
        <w:t xml:space="preserve"> </w:t>
      </w:r>
      <w:r>
        <w:t>riesgo</w:t>
      </w:r>
      <w:r>
        <w:rPr>
          <w:spacing w:val="16"/>
        </w:rPr>
        <w:t xml:space="preserve"> </w:t>
      </w:r>
      <w:r>
        <w:t>que</w:t>
      </w:r>
      <w:r>
        <w:rPr>
          <w:spacing w:val="16"/>
        </w:rPr>
        <w:t xml:space="preserve"> </w:t>
      </w:r>
      <w:r>
        <w:t>supone</w:t>
      </w:r>
      <w:r>
        <w:rPr>
          <w:spacing w:val="16"/>
        </w:rPr>
        <w:t xml:space="preserve"> </w:t>
      </w:r>
      <w:r>
        <w:t>que</w:t>
      </w:r>
      <w:r>
        <w:rPr>
          <w:spacing w:val="16"/>
        </w:rPr>
        <w:t xml:space="preserve"> </w:t>
      </w:r>
      <w:r>
        <w:t>se</w:t>
      </w:r>
      <w:r>
        <w:rPr>
          <w:spacing w:val="16"/>
        </w:rPr>
        <w:t xml:space="preserve"> </w:t>
      </w:r>
      <w:r>
        <w:t>ejerza</w:t>
      </w:r>
      <w:r>
        <w:rPr>
          <w:spacing w:val="16"/>
        </w:rPr>
        <w:t xml:space="preserve"> </w:t>
      </w:r>
      <w:r>
        <w:t>una</w:t>
      </w:r>
      <w:r>
        <w:rPr>
          <w:spacing w:val="15"/>
        </w:rPr>
        <w:t xml:space="preserve"> </w:t>
      </w:r>
      <w:r>
        <w:t>actividad</w:t>
      </w:r>
      <w:r>
        <w:rPr>
          <w:spacing w:val="16"/>
        </w:rPr>
        <w:t xml:space="preserve"> </w:t>
      </w:r>
      <w:r>
        <w:t>en la que no se han inspeccionado todas las medidas de seguridad exigidas.</w:t>
      </w:r>
    </w:p>
    <w:p w14:paraId="66EB61B6" w14:textId="77777777" w:rsidR="009D1816" w:rsidRDefault="009D1816">
      <w:pPr>
        <w:pStyle w:val="Textoindependiente"/>
        <w:spacing w:before="10"/>
      </w:pPr>
    </w:p>
    <w:p w14:paraId="6F1064AC" w14:textId="77777777" w:rsidR="009D1816" w:rsidRDefault="00000000">
      <w:pPr>
        <w:pStyle w:val="Textoindependiente"/>
        <w:spacing w:line="295" w:lineRule="auto"/>
        <w:ind w:left="142" w:right="1"/>
        <w:jc w:val="both"/>
      </w:pPr>
      <w:r>
        <w:rPr>
          <w:b/>
        </w:rPr>
        <w:t xml:space="preserve">Sexto.- </w:t>
      </w:r>
      <w:r>
        <w:t>Ejecución y medidas de garantía. Los arts. 100 y 102 de la Ley 39/2015, permiten la</w:t>
      </w:r>
      <w:r>
        <w:rPr>
          <w:spacing w:val="40"/>
        </w:rPr>
        <w:t xml:space="preserve"> </w:t>
      </w:r>
      <w:r>
        <w:t>ejecución forzosa del acto mediante precinto de instalaciones, con carácter no sancionador sino cautelar para impedir la continuidad de la actividad clandestina.</w:t>
      </w:r>
    </w:p>
    <w:p w14:paraId="62F3075A" w14:textId="77777777" w:rsidR="009D1816" w:rsidRDefault="009D1816">
      <w:pPr>
        <w:pStyle w:val="Textoindependiente"/>
        <w:spacing w:before="6"/>
      </w:pPr>
    </w:p>
    <w:p w14:paraId="206E050D" w14:textId="77777777" w:rsidR="009D1816" w:rsidRDefault="00000000">
      <w:pPr>
        <w:pStyle w:val="Textoindependiente"/>
        <w:spacing w:before="1" w:line="295" w:lineRule="auto"/>
        <w:ind w:left="142" w:right="1"/>
        <w:jc w:val="both"/>
      </w:pPr>
      <w:r>
        <w:rPr>
          <w:b/>
        </w:rPr>
        <w:t xml:space="preserve">Séptimo.- </w:t>
      </w:r>
      <w:r>
        <w:t xml:space="preserve">El órgano competente para resolver es la Junta de Gobierno Local, en virtud del artículo 195.3, conforme a lo dispuesto en el artículo 194.2 de la Ley 9/2001 del Suelo de la Comunidad de </w:t>
      </w:r>
      <w:r>
        <w:rPr>
          <w:spacing w:val="-2"/>
        </w:rPr>
        <w:t>Madrid.</w:t>
      </w:r>
    </w:p>
    <w:p w14:paraId="37C49924" w14:textId="77777777" w:rsidR="009D1816" w:rsidRDefault="009D1816">
      <w:pPr>
        <w:pStyle w:val="Textoindependiente"/>
        <w:spacing w:before="6"/>
      </w:pPr>
    </w:p>
    <w:p w14:paraId="0C33D69E" w14:textId="7FD7BD3B" w:rsidR="009D1816" w:rsidRDefault="00000000">
      <w:pPr>
        <w:pStyle w:val="Textoindependiente"/>
        <w:spacing w:line="292" w:lineRule="auto"/>
        <w:ind w:left="142" w:right="1"/>
        <w:jc w:val="both"/>
      </w:pPr>
      <w:r>
        <w:t>Visto el informe jurídico con propuesta de resolución emitido por el TAE de Disciplina Urbanística, de fecha diecisiete de octubre de dos mil veinticinco</w:t>
      </w:r>
      <w:r w:rsidR="00294B79">
        <w:t>.</w:t>
      </w:r>
    </w:p>
    <w:p w14:paraId="3BBD2B63" w14:textId="77777777" w:rsidR="009D1816" w:rsidRDefault="009D1816">
      <w:pPr>
        <w:pStyle w:val="Textoindependiente"/>
        <w:spacing w:before="10"/>
      </w:pPr>
    </w:p>
    <w:p w14:paraId="63365373" w14:textId="56F3E11A"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PR/2025/6214</w:t>
      </w:r>
      <w:r>
        <w:rPr>
          <w:spacing w:val="-4"/>
        </w:rPr>
        <w:t xml:space="preserve"> </w:t>
      </w:r>
      <w:r>
        <w:t>de</w:t>
      </w:r>
      <w:r>
        <w:rPr>
          <w:spacing w:val="-4"/>
        </w:rPr>
        <w:t xml:space="preserve"> </w:t>
      </w:r>
      <w:r>
        <w:t>17</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294B79">
        <w:rPr>
          <w:spacing w:val="-2"/>
        </w:rPr>
        <w:t>,</w:t>
      </w:r>
    </w:p>
    <w:p w14:paraId="362C3E7E" w14:textId="77777777" w:rsidR="009D1816" w:rsidRDefault="009D1816">
      <w:pPr>
        <w:pStyle w:val="Textoindependiente"/>
        <w:spacing w:before="60"/>
      </w:pPr>
    </w:p>
    <w:p w14:paraId="5A6627D6" w14:textId="77777777" w:rsidR="009D1816" w:rsidRDefault="00000000">
      <w:pPr>
        <w:ind w:left="142"/>
        <w:rPr>
          <w:b/>
          <w:sz w:val="20"/>
        </w:rPr>
      </w:pPr>
      <w:r>
        <w:rPr>
          <w:b/>
          <w:spacing w:val="-2"/>
          <w:sz w:val="20"/>
        </w:rPr>
        <w:t>Resolución:</w:t>
      </w:r>
    </w:p>
    <w:p w14:paraId="1C132233" w14:textId="77777777" w:rsidR="009D1816" w:rsidRDefault="009D1816">
      <w:pPr>
        <w:pStyle w:val="Textoindependiente"/>
        <w:spacing w:before="61"/>
        <w:rPr>
          <w:b/>
        </w:rPr>
      </w:pPr>
    </w:p>
    <w:p w14:paraId="2513AFC2" w14:textId="6231225C" w:rsidR="009D1816" w:rsidRDefault="00000000">
      <w:pPr>
        <w:pStyle w:val="Textoindependiente"/>
        <w:spacing w:line="295" w:lineRule="auto"/>
        <w:ind w:left="142" w:right="1"/>
        <w:jc w:val="both"/>
      </w:pPr>
      <w:r>
        <w:rPr>
          <w:b/>
        </w:rPr>
        <w:t>Primero.-</w:t>
      </w:r>
      <w:r>
        <w:rPr>
          <w:b/>
          <w:spacing w:val="40"/>
        </w:rPr>
        <w:t xml:space="preserve"> </w:t>
      </w:r>
      <w:r>
        <w:t>Admitir</w:t>
      </w:r>
      <w:r>
        <w:rPr>
          <w:spacing w:val="40"/>
        </w:rPr>
        <w:t xml:space="preserve"> </w:t>
      </w:r>
      <w:r>
        <w:t>a</w:t>
      </w:r>
      <w:r>
        <w:rPr>
          <w:spacing w:val="40"/>
        </w:rPr>
        <w:t xml:space="preserve"> </w:t>
      </w:r>
      <w:r>
        <w:t>trámite</w:t>
      </w:r>
      <w:r>
        <w:rPr>
          <w:spacing w:val="40"/>
        </w:rPr>
        <w:t xml:space="preserve"> </w:t>
      </w:r>
      <w:r>
        <w:t>el</w:t>
      </w:r>
      <w:r>
        <w:rPr>
          <w:spacing w:val="40"/>
        </w:rPr>
        <w:t xml:space="preserve"> </w:t>
      </w:r>
      <w:r w:rsidR="00294B79">
        <w:t>r</w:t>
      </w:r>
      <w:r>
        <w:t>ecurso</w:t>
      </w:r>
      <w:r>
        <w:rPr>
          <w:spacing w:val="40"/>
        </w:rPr>
        <w:t xml:space="preserve"> </w:t>
      </w:r>
      <w:r>
        <w:t>de</w:t>
      </w:r>
      <w:r>
        <w:rPr>
          <w:spacing w:val="40"/>
        </w:rPr>
        <w:t xml:space="preserve"> </w:t>
      </w:r>
      <w:r w:rsidR="00294B79">
        <w:t>r</w:t>
      </w:r>
      <w:r>
        <w:t>eposición</w:t>
      </w:r>
      <w:r>
        <w:rPr>
          <w:spacing w:val="40"/>
        </w:rPr>
        <w:t xml:space="preserve"> </w:t>
      </w:r>
      <w:r>
        <w:t>formulado</w:t>
      </w:r>
      <w:r>
        <w:rPr>
          <w:spacing w:val="40"/>
        </w:rPr>
        <w:t xml:space="preserve"> </w:t>
      </w:r>
      <w:r>
        <w:t>por</w:t>
      </w:r>
      <w:r>
        <w:rPr>
          <w:spacing w:val="40"/>
        </w:rPr>
        <w:t xml:space="preserve"> </w:t>
      </w:r>
      <w:r>
        <w:t>D.</w:t>
      </w:r>
      <w:r>
        <w:rPr>
          <w:spacing w:val="40"/>
        </w:rPr>
        <w:t xml:space="preserve"> </w:t>
      </w:r>
      <w:r w:rsidR="00294B79">
        <w:rPr>
          <w:spacing w:val="40"/>
        </w:rPr>
        <w:t xml:space="preserve">A.S.C., </w:t>
      </w:r>
      <w:r>
        <w:t>y D</w:t>
      </w:r>
      <w:r w:rsidR="00294B79">
        <w:t>.</w:t>
      </w:r>
      <w:r>
        <w:t xml:space="preserve">ª </w:t>
      </w:r>
      <w:r w:rsidR="00294B79">
        <w:t>M.C.S.</w:t>
      </w:r>
      <w:r>
        <w:t xml:space="preserve">, en fecha 10 de octubre de 2025 y desestimarlo íntegramente, por no desvirtuar los hechos acreditados ni aportar justificación legal válida del uso del </w:t>
      </w:r>
      <w:r>
        <w:rPr>
          <w:spacing w:val="-2"/>
        </w:rPr>
        <w:t>inmueble.</w:t>
      </w:r>
    </w:p>
    <w:p w14:paraId="7F4A65E9" w14:textId="77777777" w:rsidR="009D1816" w:rsidRDefault="009D1816">
      <w:pPr>
        <w:pStyle w:val="Textoindependiente"/>
        <w:spacing w:before="4"/>
      </w:pPr>
    </w:p>
    <w:p w14:paraId="6434A3F0" w14:textId="635692E2" w:rsidR="009D1816" w:rsidRDefault="00000000">
      <w:pPr>
        <w:pStyle w:val="Textoindependiente"/>
        <w:spacing w:line="295" w:lineRule="auto"/>
        <w:ind w:left="142" w:right="1"/>
        <w:jc w:val="both"/>
      </w:pPr>
      <w:r>
        <w:rPr>
          <w:b/>
        </w:rPr>
        <w:t xml:space="preserve">Segundo.- </w:t>
      </w:r>
      <w:r>
        <w:t>Ratificar el Acuerdo de Junta de Gobierno Local de fecha 18 de julio de 2025, por la que se</w:t>
      </w:r>
      <w:r>
        <w:rPr>
          <w:spacing w:val="40"/>
        </w:rPr>
        <w:t xml:space="preserve"> </w:t>
      </w:r>
      <w:r>
        <w:t>desestima</w:t>
      </w:r>
      <w:r>
        <w:rPr>
          <w:spacing w:val="40"/>
        </w:rPr>
        <w:t xml:space="preserve"> </w:t>
      </w:r>
      <w:r>
        <w:t>el</w:t>
      </w:r>
      <w:r>
        <w:rPr>
          <w:spacing w:val="40"/>
        </w:rPr>
        <w:t xml:space="preserve"> </w:t>
      </w:r>
      <w:r w:rsidR="00294B79">
        <w:t>r</w:t>
      </w:r>
      <w:r>
        <w:t>ecurso</w:t>
      </w:r>
      <w:r>
        <w:rPr>
          <w:spacing w:val="40"/>
        </w:rPr>
        <w:t xml:space="preserve"> </w:t>
      </w:r>
      <w:r>
        <w:t>de</w:t>
      </w:r>
      <w:r>
        <w:rPr>
          <w:spacing w:val="40"/>
        </w:rPr>
        <w:t xml:space="preserve"> </w:t>
      </w:r>
      <w:r w:rsidR="00294B79">
        <w:t>r</w:t>
      </w:r>
      <w:r>
        <w:t>eposición</w:t>
      </w:r>
      <w:r>
        <w:rPr>
          <w:spacing w:val="40"/>
        </w:rPr>
        <w:t xml:space="preserve"> </w:t>
      </w:r>
      <w:r>
        <w:t>presentado</w:t>
      </w:r>
      <w:r>
        <w:rPr>
          <w:spacing w:val="40"/>
        </w:rPr>
        <w:t xml:space="preserve"> </w:t>
      </w:r>
      <w:r>
        <w:t>contra</w:t>
      </w:r>
      <w:r>
        <w:rPr>
          <w:spacing w:val="40"/>
        </w:rPr>
        <w:t xml:space="preserve"> </w:t>
      </w:r>
      <w:r>
        <w:t>la</w:t>
      </w:r>
      <w:r>
        <w:rPr>
          <w:spacing w:val="40"/>
        </w:rPr>
        <w:t xml:space="preserve"> </w:t>
      </w:r>
      <w:r>
        <w:t>Orden</w:t>
      </w:r>
      <w:r>
        <w:rPr>
          <w:spacing w:val="40"/>
        </w:rPr>
        <w:t xml:space="preserve"> </w:t>
      </w:r>
      <w:r>
        <w:t>de</w:t>
      </w:r>
      <w:r>
        <w:rPr>
          <w:spacing w:val="40"/>
        </w:rPr>
        <w:t xml:space="preserve"> </w:t>
      </w:r>
      <w:r>
        <w:t>Cese</w:t>
      </w:r>
      <w:r>
        <w:rPr>
          <w:spacing w:val="40"/>
        </w:rPr>
        <w:t xml:space="preserve"> </w:t>
      </w:r>
      <w:r>
        <w:t>de</w:t>
      </w:r>
      <w:r>
        <w:rPr>
          <w:spacing w:val="40"/>
        </w:rPr>
        <w:t xml:space="preserve"> </w:t>
      </w:r>
      <w:r>
        <w:t>actividad</w:t>
      </w:r>
      <w:r>
        <w:rPr>
          <w:spacing w:val="40"/>
        </w:rPr>
        <w:t xml:space="preserve"> </w:t>
      </w:r>
      <w:r>
        <w:t>y</w:t>
      </w:r>
      <w:r>
        <w:rPr>
          <w:spacing w:val="40"/>
        </w:rPr>
        <w:t xml:space="preserve"> </w:t>
      </w:r>
      <w:r>
        <w:t>se ordena el precinto de las instalaciones.</w:t>
      </w:r>
    </w:p>
    <w:p w14:paraId="5282179C" w14:textId="77777777" w:rsidR="009D1816" w:rsidRDefault="009D1816">
      <w:pPr>
        <w:pStyle w:val="Textoindependiente"/>
        <w:spacing w:before="7"/>
      </w:pPr>
    </w:p>
    <w:p w14:paraId="63D0AB50" w14:textId="076A7BAA" w:rsidR="009D1816" w:rsidRDefault="00000000">
      <w:pPr>
        <w:pStyle w:val="Textoindependiente"/>
        <w:spacing w:line="297" w:lineRule="auto"/>
        <w:ind w:left="142" w:right="1"/>
        <w:jc w:val="both"/>
      </w:pPr>
      <w:r>
        <w:rPr>
          <w:b/>
        </w:rPr>
        <w:t xml:space="preserve">Tercero.- </w:t>
      </w:r>
      <w:r>
        <w:t xml:space="preserve">Ordenar la ejecución subsidiaria del precinto del inmueble sito en </w:t>
      </w:r>
      <w:r w:rsidR="00294B79">
        <w:t>*****************************</w:t>
      </w:r>
      <w:r>
        <w:t>, al persistir el uso ilegal sin haber cesado tras el apercibimiento.</w:t>
      </w:r>
    </w:p>
    <w:p w14:paraId="57490EA0" w14:textId="77777777" w:rsidR="009D1816" w:rsidRDefault="009D1816">
      <w:pPr>
        <w:pStyle w:val="Textoindependiente"/>
        <w:spacing w:before="4"/>
      </w:pPr>
    </w:p>
    <w:p w14:paraId="28C305EA" w14:textId="77777777" w:rsidR="009D1816" w:rsidRDefault="00000000">
      <w:pPr>
        <w:pStyle w:val="Textoindependiente"/>
        <w:spacing w:before="1" w:line="292" w:lineRule="auto"/>
        <w:ind w:left="142" w:right="1"/>
        <w:jc w:val="both"/>
      </w:pPr>
      <w:r>
        <w:t>Requerir con carácter previo a la ejecución del precinto la filiación completa de todas las personas ocupantes del inmueble, mediante diligencia policial o presencia de servicios sociales si procediese.</w:t>
      </w:r>
    </w:p>
    <w:p w14:paraId="5CC6AA2A" w14:textId="77777777" w:rsidR="009D1816" w:rsidRDefault="009D1816">
      <w:pPr>
        <w:pStyle w:val="Textoindependiente"/>
        <w:spacing w:before="9"/>
      </w:pPr>
    </w:p>
    <w:p w14:paraId="4C7AE406" w14:textId="77777777" w:rsidR="009D1816" w:rsidRDefault="00000000">
      <w:pPr>
        <w:spacing w:line="297" w:lineRule="auto"/>
        <w:ind w:left="142" w:right="1"/>
        <w:jc w:val="both"/>
        <w:rPr>
          <w:sz w:val="20"/>
        </w:rPr>
      </w:pPr>
      <w:r>
        <w:rPr>
          <w:sz w:val="20"/>
        </w:rPr>
        <w:t xml:space="preserve">Una vez efectuado dicho trámite. </w:t>
      </w:r>
      <w:r>
        <w:rPr>
          <w:b/>
          <w:sz w:val="20"/>
        </w:rPr>
        <w:t>la ejecución del precinto de las instalaciones, se llevará a cabo en</w:t>
      </w:r>
      <w:r>
        <w:rPr>
          <w:b/>
          <w:spacing w:val="17"/>
          <w:sz w:val="20"/>
        </w:rPr>
        <w:t xml:space="preserve"> </w:t>
      </w:r>
      <w:r>
        <w:rPr>
          <w:b/>
          <w:sz w:val="20"/>
        </w:rPr>
        <w:t>fecha</w:t>
      </w:r>
      <w:r>
        <w:rPr>
          <w:b/>
          <w:spacing w:val="17"/>
          <w:sz w:val="20"/>
        </w:rPr>
        <w:t xml:space="preserve"> </w:t>
      </w:r>
      <w:r>
        <w:rPr>
          <w:b/>
          <w:sz w:val="20"/>
        </w:rPr>
        <w:t>11</w:t>
      </w:r>
      <w:r>
        <w:rPr>
          <w:b/>
          <w:spacing w:val="17"/>
          <w:sz w:val="20"/>
        </w:rPr>
        <w:t xml:space="preserve"> </w:t>
      </w:r>
      <w:r>
        <w:rPr>
          <w:b/>
          <w:sz w:val="20"/>
        </w:rPr>
        <w:t>de</w:t>
      </w:r>
      <w:r>
        <w:rPr>
          <w:b/>
          <w:spacing w:val="17"/>
          <w:sz w:val="20"/>
        </w:rPr>
        <w:t xml:space="preserve"> </w:t>
      </w:r>
      <w:r>
        <w:rPr>
          <w:b/>
          <w:sz w:val="20"/>
        </w:rPr>
        <w:t>noviembre</w:t>
      </w:r>
      <w:r>
        <w:rPr>
          <w:b/>
          <w:spacing w:val="17"/>
          <w:sz w:val="20"/>
        </w:rPr>
        <w:t xml:space="preserve"> </w:t>
      </w:r>
      <w:r>
        <w:rPr>
          <w:b/>
          <w:sz w:val="20"/>
        </w:rPr>
        <w:t>de</w:t>
      </w:r>
      <w:r>
        <w:rPr>
          <w:b/>
          <w:spacing w:val="17"/>
          <w:sz w:val="20"/>
        </w:rPr>
        <w:t xml:space="preserve"> </w:t>
      </w:r>
      <w:r>
        <w:rPr>
          <w:b/>
          <w:sz w:val="20"/>
        </w:rPr>
        <w:t>2025,</w:t>
      </w:r>
      <w:r>
        <w:rPr>
          <w:b/>
          <w:spacing w:val="17"/>
          <w:sz w:val="20"/>
        </w:rPr>
        <w:t xml:space="preserve"> </w:t>
      </w:r>
      <w:r>
        <w:rPr>
          <w:b/>
          <w:sz w:val="20"/>
        </w:rPr>
        <w:t>a</w:t>
      </w:r>
      <w:r>
        <w:rPr>
          <w:b/>
          <w:spacing w:val="17"/>
          <w:sz w:val="20"/>
        </w:rPr>
        <w:t xml:space="preserve"> </w:t>
      </w:r>
      <w:r>
        <w:rPr>
          <w:b/>
          <w:sz w:val="20"/>
        </w:rPr>
        <w:t>las</w:t>
      </w:r>
      <w:r>
        <w:rPr>
          <w:b/>
          <w:spacing w:val="17"/>
          <w:sz w:val="20"/>
        </w:rPr>
        <w:t xml:space="preserve"> </w:t>
      </w:r>
      <w:r>
        <w:rPr>
          <w:b/>
          <w:sz w:val="20"/>
        </w:rPr>
        <w:t>11:00</w:t>
      </w:r>
      <w:r>
        <w:rPr>
          <w:b/>
          <w:spacing w:val="17"/>
          <w:sz w:val="20"/>
        </w:rPr>
        <w:t xml:space="preserve"> </w:t>
      </w:r>
      <w:r>
        <w:rPr>
          <w:b/>
          <w:sz w:val="20"/>
        </w:rPr>
        <w:t>horas,</w:t>
      </w:r>
      <w:r>
        <w:rPr>
          <w:b/>
          <w:spacing w:val="21"/>
          <w:sz w:val="20"/>
        </w:rPr>
        <w:t xml:space="preserve"> </w:t>
      </w:r>
      <w:r>
        <w:rPr>
          <w:sz w:val="20"/>
        </w:rPr>
        <w:t>por</w:t>
      </w:r>
      <w:r>
        <w:rPr>
          <w:spacing w:val="17"/>
          <w:sz w:val="20"/>
        </w:rPr>
        <w:t xml:space="preserve"> </w:t>
      </w:r>
      <w:r>
        <w:rPr>
          <w:sz w:val="20"/>
        </w:rPr>
        <w:t>la</w:t>
      </w:r>
      <w:r>
        <w:rPr>
          <w:spacing w:val="17"/>
          <w:sz w:val="20"/>
        </w:rPr>
        <w:t xml:space="preserve"> </w:t>
      </w:r>
      <w:r>
        <w:rPr>
          <w:sz w:val="20"/>
        </w:rPr>
        <w:t>Policía</w:t>
      </w:r>
      <w:r>
        <w:rPr>
          <w:spacing w:val="17"/>
          <w:sz w:val="20"/>
        </w:rPr>
        <w:t xml:space="preserve"> </w:t>
      </w:r>
      <w:r>
        <w:rPr>
          <w:sz w:val="20"/>
        </w:rPr>
        <w:t>local,</w:t>
      </w:r>
      <w:r>
        <w:rPr>
          <w:spacing w:val="17"/>
          <w:sz w:val="20"/>
        </w:rPr>
        <w:t xml:space="preserve"> </w:t>
      </w:r>
      <w:r>
        <w:rPr>
          <w:sz w:val="20"/>
        </w:rPr>
        <w:t>acompañado</w:t>
      </w:r>
      <w:r>
        <w:rPr>
          <w:spacing w:val="17"/>
          <w:sz w:val="20"/>
        </w:rPr>
        <w:t xml:space="preserve"> </w:t>
      </w:r>
      <w:r>
        <w:rPr>
          <w:sz w:val="20"/>
        </w:rPr>
        <w:t>del</w:t>
      </w:r>
      <w:r>
        <w:rPr>
          <w:spacing w:val="17"/>
          <w:sz w:val="20"/>
        </w:rPr>
        <w:t xml:space="preserve"> </w:t>
      </w:r>
      <w:r>
        <w:rPr>
          <w:sz w:val="20"/>
        </w:rPr>
        <w:t>TAE de este Ayuntamiento.</w:t>
      </w:r>
    </w:p>
    <w:p w14:paraId="218AA10F" w14:textId="77777777" w:rsidR="009D1816" w:rsidRDefault="009D1816">
      <w:pPr>
        <w:pStyle w:val="Textoindependiente"/>
        <w:spacing w:before="4"/>
      </w:pPr>
    </w:p>
    <w:p w14:paraId="5E517EFC" w14:textId="77777777" w:rsidR="009D1816" w:rsidRDefault="00000000">
      <w:pPr>
        <w:pStyle w:val="Textoindependiente"/>
        <w:spacing w:line="292" w:lineRule="auto"/>
        <w:ind w:left="142" w:right="1"/>
        <w:jc w:val="both"/>
      </w:pPr>
      <w:r>
        <w:rPr>
          <w:b/>
        </w:rPr>
        <w:t xml:space="preserve">Cuarto.- </w:t>
      </w:r>
      <w:r>
        <w:t>Previamente a la ejecución del precinto, se le reitera que podrán los interesados del procedimiento, retirar todas las pertenencias que se encuentren en el interior; y se les reitera que, en ningún caso, podrán ejercer la actividad, cuyo incumplimiento dará lugar a las sanciones correspondientes y al traslado al Ministerio Fiscal, para que depure las posibles responsabilidades penales en que se haya podido incurrir.</w:t>
      </w:r>
    </w:p>
    <w:p w14:paraId="77816EC6" w14:textId="77777777" w:rsidR="009D1816" w:rsidRDefault="009D1816">
      <w:pPr>
        <w:pStyle w:val="Textoindependiente"/>
        <w:spacing w:before="13"/>
      </w:pPr>
    </w:p>
    <w:p w14:paraId="3B838AFB" w14:textId="77777777" w:rsidR="009D1816" w:rsidRDefault="00000000">
      <w:pPr>
        <w:pStyle w:val="Textoindependiente"/>
        <w:spacing w:line="297" w:lineRule="auto"/>
        <w:ind w:left="142" w:right="1"/>
        <w:jc w:val="both"/>
      </w:pPr>
      <w:r>
        <w:rPr>
          <w:b/>
        </w:rPr>
        <w:t>Quinto.-</w:t>
      </w:r>
      <w:r>
        <w:rPr>
          <w:b/>
          <w:spacing w:val="80"/>
        </w:rPr>
        <w:t xml:space="preserve"> </w:t>
      </w:r>
      <w:r>
        <w:t>Comunicar esta resolución a los Servicios de Inspección Urbanística, Policía Local, Servicios Jurídicos, y al Ministerio Fiscal por si procediera la exigencia de responsabilidades penales.</w:t>
      </w:r>
    </w:p>
    <w:p w14:paraId="40778C23" w14:textId="77777777" w:rsidR="009D1816" w:rsidRDefault="009D1816">
      <w:pPr>
        <w:pStyle w:val="Textoindependiente"/>
        <w:spacing w:before="4"/>
      </w:pPr>
    </w:p>
    <w:p w14:paraId="4547E318" w14:textId="77777777" w:rsidR="009D1816" w:rsidRDefault="00000000">
      <w:pPr>
        <w:pStyle w:val="Textoindependiente"/>
        <w:spacing w:before="1" w:line="297" w:lineRule="auto"/>
        <w:ind w:left="142" w:right="1"/>
        <w:jc w:val="both"/>
      </w:pPr>
      <w:r>
        <w:rPr>
          <w:b/>
        </w:rPr>
        <w:t xml:space="preserve">Sexto.- </w:t>
      </w:r>
      <w:r>
        <w:t>Dar traslado a los Servicios Jurídicos competentes, con la finalidad de que se tramite en su caso, la incoación de Procedimiento Sancionador.</w:t>
      </w:r>
    </w:p>
    <w:p w14:paraId="71DFFB63" w14:textId="77777777" w:rsidR="009D1816" w:rsidRDefault="009D1816">
      <w:pPr>
        <w:pStyle w:val="Textoindependiente"/>
        <w:spacing w:line="297" w:lineRule="auto"/>
        <w:jc w:val="both"/>
        <w:sectPr w:rsidR="009D1816">
          <w:pgSz w:w="11910" w:h="16840"/>
          <w:pgMar w:top="1340" w:right="1417" w:bottom="1260" w:left="1275" w:header="225" w:footer="1060" w:gutter="0"/>
          <w:cols w:space="720"/>
        </w:sectPr>
      </w:pPr>
    </w:p>
    <w:p w14:paraId="38BC05D8" w14:textId="32E61566" w:rsidR="009D1816" w:rsidRDefault="00000000">
      <w:pPr>
        <w:pStyle w:val="Textoindependiente"/>
        <w:spacing w:before="88" w:line="295" w:lineRule="auto"/>
        <w:ind w:left="142" w:right="1"/>
        <w:jc w:val="both"/>
      </w:pPr>
      <w:r>
        <w:rPr>
          <w:noProof/>
        </w:rPr>
        <w:lastRenderedPageBreak/>
        <mc:AlternateContent>
          <mc:Choice Requires="wps">
            <w:drawing>
              <wp:anchor distT="0" distB="0" distL="0" distR="0" simplePos="0" relativeHeight="15825408" behindDoc="0" locked="0" layoutInCell="1" allowOverlap="1" wp14:anchorId="049B1E1E" wp14:editId="4DDF227D">
                <wp:simplePos x="0" y="0"/>
                <wp:positionH relativeFrom="page">
                  <wp:posOffset>6807090</wp:posOffset>
                </wp:positionH>
                <wp:positionV relativeFrom="page">
                  <wp:posOffset>2818730</wp:posOffset>
                </wp:positionV>
                <wp:extent cx="419734" cy="318706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066A0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1F58F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49B1E1E" id="Textbox 217" o:spid="_x0000_s1219" type="#_x0000_t202" style="position:absolute;left:0;text-align:left;margin-left:536pt;margin-top:221.95pt;width:33.05pt;height:250.95pt;z-index:1582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M/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e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9M/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1066A0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1F58F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25920" behindDoc="0" locked="0" layoutInCell="1" allowOverlap="1" wp14:anchorId="043AFB18" wp14:editId="65BF677D">
                <wp:simplePos x="0" y="0"/>
                <wp:positionH relativeFrom="page">
                  <wp:posOffset>6965929</wp:posOffset>
                </wp:positionH>
                <wp:positionV relativeFrom="page">
                  <wp:posOffset>6510487</wp:posOffset>
                </wp:positionV>
                <wp:extent cx="263525" cy="331787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715165A" w14:textId="6291D40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F075C8D" w14:textId="77777777" w:rsidR="009D1816" w:rsidRDefault="00000000">
                            <w:pPr>
                              <w:spacing w:line="120" w:lineRule="exact"/>
                              <w:ind w:left="20"/>
                              <w:rPr>
                                <w:sz w:val="12"/>
                              </w:rPr>
                            </w:pPr>
                            <w:r>
                              <w:rPr>
                                <w:spacing w:val="-2"/>
                                <w:sz w:val="12"/>
                              </w:rPr>
                              <w:t>Verificación:</w:t>
                            </w:r>
                            <w:r>
                              <w:rPr>
                                <w:spacing w:val="7"/>
                                <w:sz w:val="12"/>
                              </w:rPr>
                              <w:t xml:space="preserve"> </w:t>
                            </w:r>
                            <w:hyperlink r:id="rId197">
                              <w:r w:rsidR="009D1816">
                                <w:rPr>
                                  <w:spacing w:val="-2"/>
                                  <w:sz w:val="12"/>
                                </w:rPr>
                                <w:t>https://sede.lasrozas.es/</w:t>
                              </w:r>
                            </w:hyperlink>
                          </w:p>
                          <w:p w14:paraId="18766F9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43AFB18" id="Textbox 218" o:spid="_x0000_s1220" type="#_x0000_t202" style="position:absolute;left:0;text-align:left;margin-left:548.5pt;margin-top:512.65pt;width:20.75pt;height:261.25pt;z-index:1582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5Gl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128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sjkaW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715165A" w14:textId="6291D40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F075C8D" w14:textId="77777777" w:rsidR="009D1816" w:rsidRDefault="00000000">
                      <w:pPr>
                        <w:spacing w:line="120" w:lineRule="exact"/>
                        <w:ind w:left="20"/>
                        <w:rPr>
                          <w:sz w:val="12"/>
                        </w:rPr>
                      </w:pPr>
                      <w:r>
                        <w:rPr>
                          <w:spacing w:val="-2"/>
                          <w:sz w:val="12"/>
                        </w:rPr>
                        <w:t>Verificación:</w:t>
                      </w:r>
                      <w:r>
                        <w:rPr>
                          <w:spacing w:val="7"/>
                          <w:sz w:val="12"/>
                        </w:rPr>
                        <w:t xml:space="preserve"> </w:t>
                      </w:r>
                      <w:hyperlink r:id="rId198">
                        <w:r w:rsidR="009D1816">
                          <w:rPr>
                            <w:spacing w:val="-2"/>
                            <w:sz w:val="12"/>
                          </w:rPr>
                          <w:t>https://sede.lasrozas.es/</w:t>
                        </w:r>
                      </w:hyperlink>
                    </w:p>
                    <w:p w14:paraId="18766F9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b/>
        </w:rPr>
        <w:t xml:space="preserve">Séptimo.- </w:t>
      </w:r>
      <w:r>
        <w:t xml:space="preserve">Dar conocimiento de la presente </w:t>
      </w:r>
      <w:r w:rsidR="00294B79">
        <w:t>r</w:t>
      </w:r>
      <w:r>
        <w:t>esolución en la próxima sesión plenaria ordinaria que</w:t>
      </w:r>
      <w:r>
        <w:rPr>
          <w:spacing w:val="80"/>
        </w:rPr>
        <w:t xml:space="preserve"> </w:t>
      </w:r>
      <w:r>
        <w:t>se</w:t>
      </w:r>
      <w:r>
        <w:rPr>
          <w:spacing w:val="16"/>
        </w:rPr>
        <w:t xml:space="preserve"> </w:t>
      </w:r>
      <w:r>
        <w:t>celebre</w:t>
      </w:r>
      <w:r>
        <w:rPr>
          <w:spacing w:val="16"/>
        </w:rPr>
        <w:t xml:space="preserve"> </w:t>
      </w:r>
      <w:r>
        <w:t>en</w:t>
      </w:r>
      <w:r>
        <w:rPr>
          <w:spacing w:val="16"/>
        </w:rPr>
        <w:t xml:space="preserve"> </w:t>
      </w:r>
      <w:r>
        <w:t>este</w:t>
      </w:r>
      <w:r>
        <w:rPr>
          <w:spacing w:val="16"/>
        </w:rPr>
        <w:t xml:space="preserve"> </w:t>
      </w:r>
      <w:r>
        <w:t>Ayuntamiento</w:t>
      </w:r>
      <w:r>
        <w:rPr>
          <w:spacing w:val="16"/>
        </w:rPr>
        <w:t xml:space="preserve"> </w:t>
      </w:r>
      <w:r>
        <w:t>(artículo</w:t>
      </w:r>
      <w:r>
        <w:rPr>
          <w:spacing w:val="16"/>
        </w:rPr>
        <w:t xml:space="preserve"> </w:t>
      </w:r>
      <w:r>
        <w:t>42</w:t>
      </w:r>
      <w:r>
        <w:rPr>
          <w:spacing w:val="16"/>
        </w:rPr>
        <w:t xml:space="preserve"> </w:t>
      </w:r>
      <w:r>
        <w:t>del</w:t>
      </w:r>
      <w:r>
        <w:rPr>
          <w:spacing w:val="16"/>
        </w:rPr>
        <w:t xml:space="preserve"> </w:t>
      </w:r>
      <w:r>
        <w:t>Real</w:t>
      </w:r>
      <w:r>
        <w:rPr>
          <w:spacing w:val="16"/>
        </w:rPr>
        <w:t xml:space="preserve"> </w:t>
      </w:r>
      <w:r>
        <w:t>Decreto</w:t>
      </w:r>
      <w:r>
        <w:rPr>
          <w:spacing w:val="16"/>
        </w:rPr>
        <w:t xml:space="preserve"> </w:t>
      </w:r>
      <w:r>
        <w:t>2568/1986,</w:t>
      </w:r>
      <w:r>
        <w:rPr>
          <w:spacing w:val="16"/>
        </w:rPr>
        <w:t xml:space="preserve"> </w:t>
      </w:r>
      <w:r>
        <w:t>de</w:t>
      </w:r>
      <w:r>
        <w:rPr>
          <w:spacing w:val="16"/>
        </w:rPr>
        <w:t xml:space="preserve"> </w:t>
      </w:r>
      <w:r>
        <w:t>28</w:t>
      </w:r>
      <w:r>
        <w:rPr>
          <w:spacing w:val="16"/>
        </w:rPr>
        <w:t xml:space="preserve"> </w:t>
      </w:r>
      <w:r>
        <w:t>de</w:t>
      </w:r>
      <w:r>
        <w:rPr>
          <w:spacing w:val="16"/>
        </w:rPr>
        <w:t xml:space="preserve"> </w:t>
      </w:r>
      <w:r>
        <w:t>noviembre,</w:t>
      </w:r>
      <w:r>
        <w:rPr>
          <w:spacing w:val="16"/>
        </w:rPr>
        <w:t xml:space="preserve"> </w:t>
      </w:r>
      <w:r>
        <w:t>por el que se aprueba el Reglamento de Organización, Funcionamiento y Régimen Jurídico de las Entidades Locales).</w:t>
      </w:r>
    </w:p>
    <w:p w14:paraId="2038F322" w14:textId="77777777" w:rsidR="009D1816" w:rsidRDefault="009D1816">
      <w:pPr>
        <w:pStyle w:val="Textoindependiente"/>
        <w:spacing w:before="7" w:after="1"/>
        <w:rPr>
          <w:sz w:val="17"/>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3A02BF44" w14:textId="77777777">
        <w:trPr>
          <w:trHeight w:val="1257"/>
        </w:trPr>
        <w:tc>
          <w:tcPr>
            <w:tcW w:w="9062" w:type="dxa"/>
            <w:gridSpan w:val="2"/>
            <w:tcBorders>
              <w:left w:val="single" w:sz="4" w:space="0" w:color="CCCCCC"/>
              <w:right w:val="single" w:sz="4" w:space="0" w:color="CCCCCC"/>
            </w:tcBorders>
            <w:shd w:val="clear" w:color="auto" w:fill="F3F3F3"/>
          </w:tcPr>
          <w:p w14:paraId="43D413A7" w14:textId="1CE9446A" w:rsidR="009D1816" w:rsidRDefault="00000000">
            <w:pPr>
              <w:pStyle w:val="TableParagraph"/>
              <w:spacing w:before="79" w:line="297" w:lineRule="auto"/>
              <w:ind w:left="62" w:right="52"/>
              <w:jc w:val="both"/>
              <w:rPr>
                <w:b/>
                <w:sz w:val="20"/>
              </w:rPr>
            </w:pPr>
            <w:r>
              <w:rPr>
                <w:b/>
                <w:sz w:val="20"/>
              </w:rPr>
              <w:t>Concesión de licencia de obra para la legalización de obras e implantación de actividad de elaboración de cerveza artesanal, catering y venta, en la Calle Turín</w:t>
            </w:r>
            <w:r w:rsidR="00294B79">
              <w:rPr>
                <w:b/>
                <w:sz w:val="20"/>
              </w:rPr>
              <w:t>,</w:t>
            </w:r>
            <w:r>
              <w:rPr>
                <w:b/>
                <w:sz w:val="20"/>
              </w:rPr>
              <w:t xml:space="preserve"> </w:t>
            </w:r>
            <w:proofErr w:type="spellStart"/>
            <w:r>
              <w:rPr>
                <w:b/>
                <w:sz w:val="20"/>
              </w:rPr>
              <w:t>nº</w:t>
            </w:r>
            <w:proofErr w:type="spellEnd"/>
            <w:r>
              <w:rPr>
                <w:b/>
                <w:sz w:val="20"/>
              </w:rPr>
              <w:t xml:space="preserve"> 13 A y 13 B</w:t>
            </w:r>
            <w:r w:rsidR="00294B79">
              <w:rPr>
                <w:b/>
                <w:sz w:val="20"/>
              </w:rPr>
              <w:t>,</w:t>
            </w:r>
            <w:r>
              <w:rPr>
                <w:b/>
                <w:sz w:val="20"/>
              </w:rPr>
              <w:t xml:space="preserve"> de Las Rozas de Madrid, según proyecto técnico redactado por arquitecto colegiado </w:t>
            </w:r>
            <w:proofErr w:type="spellStart"/>
            <w:r>
              <w:rPr>
                <w:b/>
                <w:sz w:val="20"/>
              </w:rPr>
              <w:t>nº</w:t>
            </w:r>
            <w:proofErr w:type="spellEnd"/>
            <w:r>
              <w:rPr>
                <w:b/>
                <w:sz w:val="20"/>
              </w:rPr>
              <w:t xml:space="preserve"> 19.869 COAM. Expediente 12318/2025.</w:t>
            </w:r>
          </w:p>
        </w:tc>
      </w:tr>
      <w:tr w:rsidR="009D1816" w14:paraId="41743AD6" w14:textId="77777777">
        <w:trPr>
          <w:trHeight w:val="403"/>
        </w:trPr>
        <w:tc>
          <w:tcPr>
            <w:tcW w:w="1877" w:type="dxa"/>
            <w:tcBorders>
              <w:left w:val="single" w:sz="4" w:space="0" w:color="CCCCCC"/>
              <w:bottom w:val="single" w:sz="6" w:space="0" w:color="CCCCCC"/>
              <w:right w:val="single" w:sz="6" w:space="0" w:color="CCCCCC"/>
            </w:tcBorders>
          </w:tcPr>
          <w:p w14:paraId="16706621"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10AABF8"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301F365" w14:textId="77777777" w:rsidR="009D1816" w:rsidRDefault="009D1816">
      <w:pPr>
        <w:pStyle w:val="Textoindependiente"/>
        <w:spacing w:before="144"/>
      </w:pPr>
    </w:p>
    <w:p w14:paraId="1CE32064" w14:textId="77777777" w:rsidR="009D181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05E66BB" w14:textId="77777777" w:rsidR="009D1816" w:rsidRDefault="009D1816">
      <w:pPr>
        <w:pStyle w:val="Textoindependiente"/>
        <w:spacing w:before="61"/>
        <w:rPr>
          <w:b/>
        </w:rPr>
      </w:pPr>
    </w:p>
    <w:p w14:paraId="5097FBEF" w14:textId="43CA7FCA" w:rsidR="009D1816" w:rsidRDefault="00000000">
      <w:pPr>
        <w:pStyle w:val="Textoindependiente"/>
        <w:spacing w:line="295" w:lineRule="auto"/>
        <w:ind w:left="142" w:right="1"/>
        <w:jc w:val="both"/>
      </w:pPr>
      <w:r>
        <w:rPr>
          <w:b/>
        </w:rPr>
        <w:t xml:space="preserve">Primero.- </w:t>
      </w:r>
      <w:r>
        <w:t>Con fecha 27 de marzo de 2025, número de registro de entrada 2025-E-RE-8786, D. Juan Manuel Mudarra López, en representación de Cervecera Madrileña Independiente</w:t>
      </w:r>
      <w:r w:rsidR="00294B79">
        <w:t>,</w:t>
      </w:r>
      <w:r>
        <w:t xml:space="preserve"> S.L.</w:t>
      </w:r>
      <w:r w:rsidR="00294B79">
        <w:t>,</w:t>
      </w:r>
      <w:r>
        <w:t xml:space="preserve"> solicitó</w:t>
      </w:r>
      <w:r>
        <w:rPr>
          <w:spacing w:val="40"/>
        </w:rPr>
        <w:t xml:space="preserve"> </w:t>
      </w:r>
      <w:r>
        <w:t>licencia de obra mayor para la Legalización de obras e implantación de Actividad de Elaboración de Cerveza Artesanal, catering y Venta.</w:t>
      </w:r>
    </w:p>
    <w:p w14:paraId="71A8DE28" w14:textId="77777777" w:rsidR="009D1816" w:rsidRDefault="009D1816">
      <w:pPr>
        <w:pStyle w:val="Textoindependiente"/>
        <w:spacing w:before="4"/>
      </w:pPr>
    </w:p>
    <w:p w14:paraId="765F98AB" w14:textId="6337DBF5" w:rsidR="009D1816" w:rsidRDefault="00000000">
      <w:pPr>
        <w:pStyle w:val="Textoindependiente"/>
        <w:spacing w:before="1" w:line="292" w:lineRule="auto"/>
        <w:ind w:left="142" w:right="1"/>
        <w:jc w:val="both"/>
      </w:pPr>
      <w:r>
        <w:t>A la solicitud se acompaña proyecto técnico de obras de legalización y de implantación de actividad, redactado por D. Juan Manuel Mudarra López</w:t>
      </w:r>
      <w:r w:rsidR="00294B79">
        <w:t>,</w:t>
      </w:r>
      <w:r>
        <w:t xml:space="preserve"> Arquitecto Colegiado </w:t>
      </w:r>
      <w:proofErr w:type="spellStart"/>
      <w:r>
        <w:t>nº</w:t>
      </w:r>
      <w:proofErr w:type="spellEnd"/>
      <w:r>
        <w:t xml:space="preserve"> 19.869 COAM, que cuenta con un presupuesto de ejecución material de 1.750,00 € (sin considerar Control de Calidad, Gestión de Residuos y Seguridad y Salud).</w:t>
      </w:r>
    </w:p>
    <w:p w14:paraId="4C70C6F1" w14:textId="77777777" w:rsidR="009D1816" w:rsidRDefault="009D1816">
      <w:pPr>
        <w:pStyle w:val="Textoindependiente"/>
        <w:spacing w:before="9"/>
      </w:pPr>
    </w:p>
    <w:p w14:paraId="1D8CD7E8" w14:textId="77777777" w:rsidR="009D1816" w:rsidRDefault="00000000">
      <w:pPr>
        <w:pStyle w:val="Textoindependiente"/>
        <w:spacing w:line="292" w:lineRule="auto"/>
        <w:ind w:left="142" w:right="1"/>
        <w:jc w:val="both"/>
      </w:pPr>
      <w:r>
        <w:t xml:space="preserve">Igualmente se acompaña liquidación de ICIO, hoja de dirección, certificado de conformidad con la </w:t>
      </w:r>
      <w:r>
        <w:rPr>
          <w:spacing w:val="-2"/>
        </w:rPr>
        <w:t>normativa.</w:t>
      </w:r>
    </w:p>
    <w:p w14:paraId="3F439647" w14:textId="77777777" w:rsidR="009D1816" w:rsidRDefault="009D1816">
      <w:pPr>
        <w:pStyle w:val="Textoindependiente"/>
        <w:spacing w:before="10"/>
      </w:pPr>
    </w:p>
    <w:p w14:paraId="1EE90813" w14:textId="19E89C8B" w:rsidR="009D1816" w:rsidRDefault="00000000">
      <w:pPr>
        <w:pStyle w:val="Textoindependiente"/>
        <w:spacing w:line="292" w:lineRule="auto"/>
        <w:ind w:left="142" w:right="1"/>
        <w:jc w:val="both"/>
      </w:pPr>
      <w:r>
        <w:rPr>
          <w:b/>
        </w:rPr>
        <w:t xml:space="preserve">Segundo.- </w:t>
      </w:r>
      <w:r>
        <w:t xml:space="preserve">Analizado el contenido de la solicitud formulada y de la documentación presentada, con fechas 19 y 22 de mayo de 2025, se emiten informes por parte del Técnico de Medio Ambiente, </w:t>
      </w:r>
      <w:r w:rsidR="00294B79">
        <w:t xml:space="preserve">D. </w:t>
      </w:r>
      <w:r>
        <w:t xml:space="preserve">Miguel Angel Sánchez y por el Arquitecto Municipal, </w:t>
      </w:r>
      <w:r w:rsidR="00294B79">
        <w:t xml:space="preserve">D. </w:t>
      </w:r>
      <w:r>
        <w:t>Antonio Peñalver, respectivamente</w:t>
      </w:r>
      <w:r w:rsidR="00294B79">
        <w:t>,</w:t>
      </w:r>
      <w:r>
        <w:t xml:space="preserve"> que motivan la emisión de sendos requerimientos de subsanación de deficiencias, que son debidamente notificados al interesado.</w:t>
      </w:r>
    </w:p>
    <w:p w14:paraId="6CE7720E" w14:textId="77777777" w:rsidR="009D1816" w:rsidRDefault="009D1816">
      <w:pPr>
        <w:pStyle w:val="Textoindependiente"/>
        <w:spacing w:before="13"/>
      </w:pPr>
    </w:p>
    <w:p w14:paraId="060F62EC" w14:textId="0BCA3C84" w:rsidR="009D1816" w:rsidRDefault="00000000">
      <w:pPr>
        <w:pStyle w:val="Textoindependiente"/>
        <w:spacing w:before="1" w:line="295" w:lineRule="auto"/>
        <w:ind w:left="142" w:right="1"/>
        <w:jc w:val="both"/>
      </w:pPr>
      <w:r>
        <w:rPr>
          <w:b/>
        </w:rPr>
        <w:t xml:space="preserve">Tercero.- </w:t>
      </w:r>
      <w:r>
        <w:t>Con fecha 23 de mayo de 2025, número de registro de entrada 2025-E-RE-1415, D. Juan Manuel Mudarra López, en representación de Cervecera Madrileña Independiente</w:t>
      </w:r>
      <w:r w:rsidR="00294B79">
        <w:t>,</w:t>
      </w:r>
      <w:r>
        <w:t xml:space="preserve"> S.L., en respuesta al requerimiento del Técnico de Medio Ambiente, presenta memoria ambiental para su incorporación al expediente.</w:t>
      </w:r>
    </w:p>
    <w:p w14:paraId="1752B780" w14:textId="77777777" w:rsidR="009D1816" w:rsidRDefault="009D1816">
      <w:pPr>
        <w:pStyle w:val="Textoindependiente"/>
        <w:spacing w:before="4"/>
      </w:pPr>
    </w:p>
    <w:p w14:paraId="5B567314" w14:textId="77777777" w:rsidR="009D1816" w:rsidRDefault="00000000">
      <w:pPr>
        <w:pStyle w:val="Textoindependiente"/>
        <w:spacing w:line="295" w:lineRule="auto"/>
        <w:ind w:left="142" w:right="1"/>
        <w:jc w:val="both"/>
      </w:pPr>
      <w:r>
        <w:rPr>
          <w:b/>
        </w:rPr>
        <w:t xml:space="preserve">Cuarto.- </w:t>
      </w:r>
      <w:r>
        <w:t>Por otra parte, el 28 de mayo de 2025, número de registro de entrada 2025-E-RE-14654, el interesado, en respuesta al requerimiento del servicio de licencias, presenta nueva documentación complementaria al expediente.</w:t>
      </w:r>
    </w:p>
    <w:p w14:paraId="1E89AE58" w14:textId="77777777" w:rsidR="009D1816" w:rsidRDefault="009D1816">
      <w:pPr>
        <w:pStyle w:val="Textoindependiente"/>
        <w:spacing w:before="6"/>
      </w:pPr>
    </w:p>
    <w:p w14:paraId="22F224E9" w14:textId="03F17E95" w:rsidR="009D1816" w:rsidRDefault="00000000">
      <w:pPr>
        <w:pStyle w:val="Textoindependiente"/>
        <w:spacing w:before="1" w:line="295" w:lineRule="auto"/>
        <w:ind w:left="142" w:right="1"/>
        <w:jc w:val="both"/>
      </w:pPr>
      <w:r>
        <w:rPr>
          <w:b/>
        </w:rPr>
        <w:t xml:space="preserve">Quinto.- </w:t>
      </w:r>
      <w:r>
        <w:t xml:space="preserve">Con fecha 10 de junio de 2026, se emite informe favorable a la actividad por el Técnico de Medio Ambiente, </w:t>
      </w:r>
      <w:r w:rsidR="00294B79">
        <w:t xml:space="preserve">D. </w:t>
      </w:r>
      <w:r>
        <w:t>Miguel Angel Sánchez, proponiendo la remisión del expediente a la Subdirección General de Impacto Ambiental para la emisión de la correspondiente resolución ambiental.</w:t>
      </w:r>
    </w:p>
    <w:p w14:paraId="3E7EC84D" w14:textId="77777777" w:rsidR="009D1816" w:rsidRDefault="009D1816">
      <w:pPr>
        <w:pStyle w:val="Textoindependiente"/>
        <w:spacing w:before="6"/>
      </w:pPr>
    </w:p>
    <w:p w14:paraId="20D6FAA8" w14:textId="77777777" w:rsidR="009D1816" w:rsidRDefault="00000000">
      <w:pPr>
        <w:pStyle w:val="Textoindependiente"/>
        <w:spacing w:line="297" w:lineRule="auto"/>
        <w:ind w:left="142"/>
        <w:jc w:val="both"/>
      </w:pPr>
      <w:r>
        <w:rPr>
          <w:b/>
        </w:rPr>
        <w:t xml:space="preserve">Sexto.- </w:t>
      </w:r>
      <w:r>
        <w:t>Por oficio de la directora general de Medio Ambiente del Ayuntamiento de Las Rozas de Madrid,</w:t>
      </w:r>
      <w:r>
        <w:rPr>
          <w:spacing w:val="22"/>
        </w:rPr>
        <w:t xml:space="preserve"> </w:t>
      </w:r>
      <w:r>
        <w:t>de</w:t>
      </w:r>
      <w:r>
        <w:rPr>
          <w:spacing w:val="22"/>
        </w:rPr>
        <w:t xml:space="preserve"> </w:t>
      </w:r>
      <w:r>
        <w:t>fecha</w:t>
      </w:r>
      <w:r>
        <w:rPr>
          <w:spacing w:val="22"/>
        </w:rPr>
        <w:t xml:space="preserve"> </w:t>
      </w:r>
      <w:r>
        <w:t>11</w:t>
      </w:r>
      <w:r>
        <w:rPr>
          <w:spacing w:val="22"/>
        </w:rPr>
        <w:t xml:space="preserve"> </w:t>
      </w:r>
      <w:r>
        <w:t>de</w:t>
      </w:r>
      <w:r>
        <w:rPr>
          <w:spacing w:val="22"/>
        </w:rPr>
        <w:t xml:space="preserve"> </w:t>
      </w:r>
      <w:r>
        <w:t>junio</w:t>
      </w:r>
      <w:r>
        <w:rPr>
          <w:spacing w:val="22"/>
        </w:rPr>
        <w:t xml:space="preserve"> </w:t>
      </w:r>
      <w:r>
        <w:t>de</w:t>
      </w:r>
      <w:r>
        <w:rPr>
          <w:spacing w:val="22"/>
        </w:rPr>
        <w:t xml:space="preserve"> </w:t>
      </w:r>
      <w:r>
        <w:t>2025,</w:t>
      </w:r>
      <w:r>
        <w:rPr>
          <w:spacing w:val="22"/>
        </w:rPr>
        <w:t xml:space="preserve"> </w:t>
      </w:r>
      <w:r>
        <w:t>se</w:t>
      </w:r>
      <w:r>
        <w:rPr>
          <w:spacing w:val="22"/>
        </w:rPr>
        <w:t xml:space="preserve"> </w:t>
      </w:r>
      <w:r>
        <w:t>remite,</w:t>
      </w:r>
      <w:r>
        <w:rPr>
          <w:spacing w:val="22"/>
        </w:rPr>
        <w:t xml:space="preserve"> </w:t>
      </w:r>
      <w:r>
        <w:t>Memoria</w:t>
      </w:r>
      <w:r>
        <w:rPr>
          <w:spacing w:val="22"/>
        </w:rPr>
        <w:t xml:space="preserve"> </w:t>
      </w:r>
      <w:r>
        <w:t>Ambiental</w:t>
      </w:r>
      <w:r>
        <w:rPr>
          <w:spacing w:val="22"/>
        </w:rPr>
        <w:t xml:space="preserve"> </w:t>
      </w:r>
      <w:r>
        <w:t>Simplificada</w:t>
      </w:r>
      <w:r>
        <w:rPr>
          <w:spacing w:val="22"/>
        </w:rPr>
        <w:t xml:space="preserve"> </w:t>
      </w:r>
      <w:r>
        <w:t>y</w:t>
      </w:r>
      <w:r>
        <w:rPr>
          <w:spacing w:val="22"/>
        </w:rPr>
        <w:t xml:space="preserve"> </w:t>
      </w:r>
      <w:r>
        <w:t>el</w:t>
      </w:r>
      <w:r>
        <w:rPr>
          <w:spacing w:val="22"/>
        </w:rPr>
        <w:t xml:space="preserve"> </w:t>
      </w:r>
      <w:r>
        <w:t>proyecto</w:t>
      </w:r>
      <w:r>
        <w:rPr>
          <w:spacing w:val="22"/>
        </w:rPr>
        <w:t xml:space="preserve"> </w:t>
      </w:r>
      <w:r>
        <w:t>de</w:t>
      </w:r>
    </w:p>
    <w:p w14:paraId="725AB9D9" w14:textId="77777777" w:rsidR="009D1816" w:rsidRDefault="009D1816">
      <w:pPr>
        <w:pStyle w:val="Textoindependiente"/>
        <w:spacing w:line="297" w:lineRule="auto"/>
        <w:jc w:val="both"/>
        <w:sectPr w:rsidR="009D1816">
          <w:pgSz w:w="11910" w:h="16840"/>
          <w:pgMar w:top="1340" w:right="1417" w:bottom="1260" w:left="1275" w:header="225" w:footer="1060" w:gutter="0"/>
          <w:cols w:space="720"/>
        </w:sectPr>
      </w:pPr>
    </w:p>
    <w:p w14:paraId="1D98AA3A"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26432" behindDoc="0" locked="0" layoutInCell="1" allowOverlap="1" wp14:anchorId="7AF200D8" wp14:editId="311767E3">
                <wp:simplePos x="0" y="0"/>
                <wp:positionH relativeFrom="page">
                  <wp:posOffset>6807090</wp:posOffset>
                </wp:positionH>
                <wp:positionV relativeFrom="page">
                  <wp:posOffset>2818730</wp:posOffset>
                </wp:positionV>
                <wp:extent cx="419734" cy="318706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52D6FF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2D760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AF200D8" id="Textbox 219" o:spid="_x0000_s1221" type="#_x0000_t202" style="position:absolute;left:0;text-align:left;margin-left:536pt;margin-top:221.95pt;width:33.05pt;height:250.95pt;z-index:1582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0K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XpYz7bQnskNTSQhJbjYkn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K5jQq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52D6FF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2D760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26944" behindDoc="0" locked="0" layoutInCell="1" allowOverlap="1" wp14:anchorId="69F94E66" wp14:editId="1C417E37">
                <wp:simplePos x="0" y="0"/>
                <wp:positionH relativeFrom="page">
                  <wp:posOffset>6965929</wp:posOffset>
                </wp:positionH>
                <wp:positionV relativeFrom="page">
                  <wp:posOffset>6510487</wp:posOffset>
                </wp:positionV>
                <wp:extent cx="263525" cy="3317875"/>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112EA3A" w14:textId="05762CE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B08A49" w14:textId="77777777" w:rsidR="009D1816" w:rsidRDefault="00000000">
                            <w:pPr>
                              <w:spacing w:line="120" w:lineRule="exact"/>
                              <w:ind w:left="20"/>
                              <w:rPr>
                                <w:sz w:val="12"/>
                              </w:rPr>
                            </w:pPr>
                            <w:r>
                              <w:rPr>
                                <w:spacing w:val="-2"/>
                                <w:sz w:val="12"/>
                              </w:rPr>
                              <w:t>Verificación:</w:t>
                            </w:r>
                            <w:r>
                              <w:rPr>
                                <w:spacing w:val="7"/>
                                <w:sz w:val="12"/>
                              </w:rPr>
                              <w:t xml:space="preserve"> </w:t>
                            </w:r>
                            <w:hyperlink r:id="rId199">
                              <w:r w:rsidR="009D1816">
                                <w:rPr>
                                  <w:spacing w:val="-2"/>
                                  <w:sz w:val="12"/>
                                </w:rPr>
                                <w:t>https://sede.lasrozas.es/</w:t>
                              </w:r>
                            </w:hyperlink>
                          </w:p>
                          <w:p w14:paraId="58B5FCD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9F94E66" id="Textbox 220" o:spid="_x0000_s1222" type="#_x0000_t202" style="position:absolute;left:0;text-align:left;margin-left:548.5pt;margin-top:512.65pt;width:20.75pt;height:261.25pt;z-index:1582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tN1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WWTYfLaH9kxqaCAJLcdqTc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xG7Tda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5112EA3A" w14:textId="05762CE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B08A49" w14:textId="77777777" w:rsidR="009D1816" w:rsidRDefault="00000000">
                      <w:pPr>
                        <w:spacing w:line="120" w:lineRule="exact"/>
                        <w:ind w:left="20"/>
                        <w:rPr>
                          <w:sz w:val="12"/>
                        </w:rPr>
                      </w:pPr>
                      <w:r>
                        <w:rPr>
                          <w:spacing w:val="-2"/>
                          <w:sz w:val="12"/>
                        </w:rPr>
                        <w:t>Verificación:</w:t>
                      </w:r>
                      <w:r>
                        <w:rPr>
                          <w:spacing w:val="7"/>
                          <w:sz w:val="12"/>
                        </w:rPr>
                        <w:t xml:space="preserve"> </w:t>
                      </w:r>
                      <w:hyperlink r:id="rId200">
                        <w:r w:rsidR="009D1816">
                          <w:rPr>
                            <w:spacing w:val="-2"/>
                            <w:sz w:val="12"/>
                          </w:rPr>
                          <w:t>https://sede.lasrozas.es/</w:t>
                        </w:r>
                      </w:hyperlink>
                    </w:p>
                    <w:p w14:paraId="58B5FCD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actividad presentados por el interesado, con el fin de que el órgano ambiental de la Comunidad de Madrid formule el informe de impacto ambiental del proyecto, tal y como establece el artículo 47 de la Ley 21/2013.</w:t>
      </w:r>
    </w:p>
    <w:p w14:paraId="04C7383C" w14:textId="77777777" w:rsidR="009D1816" w:rsidRDefault="009D1816">
      <w:pPr>
        <w:pStyle w:val="Textoindependiente"/>
        <w:spacing w:before="10"/>
      </w:pPr>
    </w:p>
    <w:p w14:paraId="69C4FC02" w14:textId="10F898BD" w:rsidR="009D1816" w:rsidRPr="00294B79" w:rsidRDefault="00000000">
      <w:pPr>
        <w:pStyle w:val="Textoindependiente"/>
        <w:spacing w:line="292" w:lineRule="auto"/>
        <w:ind w:left="142" w:right="1"/>
        <w:jc w:val="both"/>
        <w:rPr>
          <w:i/>
          <w:iCs/>
        </w:rPr>
      </w:pPr>
      <w:r>
        <w:t xml:space="preserve">Dicho oficio se contesta por la Subdirectora General de Impacto Ambiental de la Comunidad de Madrid, de fecha 22 de julio de 2025, por el que se concreta que </w:t>
      </w:r>
      <w:r w:rsidR="00294B79" w:rsidRPr="00294B79">
        <w:rPr>
          <w:i/>
          <w:iCs/>
        </w:rPr>
        <w:t>“</w:t>
      </w:r>
      <w:r w:rsidRPr="00294B79">
        <w:rPr>
          <w:i/>
          <w:iCs/>
        </w:rPr>
        <w:t>procede señalar que dado que se indica que se trata de una fabricación de cerveza artesanal se debería determinar si se considera efectivamente</w:t>
      </w:r>
      <w:r w:rsidRPr="00294B79">
        <w:rPr>
          <w:i/>
          <w:iCs/>
          <w:spacing w:val="40"/>
        </w:rPr>
        <w:t xml:space="preserve"> </w:t>
      </w:r>
      <w:r w:rsidRPr="00294B79">
        <w:rPr>
          <w:i/>
          <w:iCs/>
        </w:rPr>
        <w:t>como</w:t>
      </w:r>
      <w:r w:rsidRPr="00294B79">
        <w:rPr>
          <w:i/>
          <w:iCs/>
          <w:spacing w:val="40"/>
        </w:rPr>
        <w:t xml:space="preserve"> </w:t>
      </w:r>
      <w:r w:rsidRPr="00294B79">
        <w:rPr>
          <w:i/>
          <w:iCs/>
        </w:rPr>
        <w:t>instalación</w:t>
      </w:r>
      <w:r w:rsidRPr="00294B79">
        <w:rPr>
          <w:i/>
          <w:iCs/>
          <w:spacing w:val="40"/>
        </w:rPr>
        <w:t xml:space="preserve"> </w:t>
      </w:r>
      <w:r w:rsidRPr="00294B79">
        <w:rPr>
          <w:i/>
          <w:iCs/>
        </w:rPr>
        <w:t>industrial</w:t>
      </w:r>
      <w:r w:rsidRPr="00294B79">
        <w:rPr>
          <w:i/>
          <w:iCs/>
          <w:spacing w:val="40"/>
        </w:rPr>
        <w:t xml:space="preserve"> </w:t>
      </w:r>
      <w:r w:rsidRPr="00294B79">
        <w:rPr>
          <w:i/>
          <w:iCs/>
        </w:rPr>
        <w:t>o</w:t>
      </w:r>
      <w:r w:rsidRPr="00294B79">
        <w:rPr>
          <w:i/>
          <w:iCs/>
          <w:spacing w:val="40"/>
        </w:rPr>
        <w:t xml:space="preserve"> </w:t>
      </w:r>
      <w:r w:rsidRPr="00294B79">
        <w:rPr>
          <w:i/>
          <w:iCs/>
        </w:rPr>
        <w:t>artesanal,</w:t>
      </w:r>
      <w:r w:rsidRPr="00294B79">
        <w:rPr>
          <w:i/>
          <w:iCs/>
          <w:spacing w:val="40"/>
        </w:rPr>
        <w:t xml:space="preserve"> </w:t>
      </w:r>
      <w:r w:rsidRPr="00294B79">
        <w:rPr>
          <w:i/>
          <w:iCs/>
        </w:rPr>
        <w:t>así</w:t>
      </w:r>
      <w:r w:rsidRPr="00294B79">
        <w:rPr>
          <w:i/>
          <w:iCs/>
          <w:spacing w:val="40"/>
        </w:rPr>
        <w:t xml:space="preserve"> </w:t>
      </w:r>
      <w:r w:rsidRPr="00294B79">
        <w:rPr>
          <w:i/>
          <w:iCs/>
        </w:rPr>
        <w:t>como</w:t>
      </w:r>
      <w:r w:rsidRPr="00294B79">
        <w:rPr>
          <w:i/>
          <w:iCs/>
          <w:spacing w:val="40"/>
        </w:rPr>
        <w:t xml:space="preserve"> </w:t>
      </w:r>
      <w:r w:rsidRPr="00294B79">
        <w:rPr>
          <w:i/>
          <w:iCs/>
        </w:rPr>
        <w:t>informar</w:t>
      </w:r>
      <w:r w:rsidRPr="00294B79">
        <w:rPr>
          <w:i/>
          <w:iCs/>
          <w:spacing w:val="40"/>
        </w:rPr>
        <w:t xml:space="preserve"> </w:t>
      </w:r>
      <w:r w:rsidRPr="00294B79">
        <w:rPr>
          <w:i/>
          <w:iCs/>
        </w:rPr>
        <w:t>sobre</w:t>
      </w:r>
      <w:r w:rsidRPr="00294B79">
        <w:rPr>
          <w:i/>
          <w:iCs/>
          <w:spacing w:val="40"/>
        </w:rPr>
        <w:t xml:space="preserve"> </w:t>
      </w:r>
      <w:r w:rsidRPr="00294B79">
        <w:rPr>
          <w:i/>
          <w:iCs/>
        </w:rPr>
        <w:t>los</w:t>
      </w:r>
      <w:r w:rsidRPr="00294B79">
        <w:rPr>
          <w:i/>
          <w:iCs/>
          <w:spacing w:val="40"/>
        </w:rPr>
        <w:t xml:space="preserve"> </w:t>
      </w:r>
      <w:r w:rsidRPr="00294B79">
        <w:rPr>
          <w:i/>
          <w:iCs/>
        </w:rPr>
        <w:t>niveles productivos de la cocina industrial para determinar si la instalación se encuentra sometida o no a procedimiento de evaluación de impacto ambiental simplificado.”</w:t>
      </w:r>
    </w:p>
    <w:p w14:paraId="4504CAFE" w14:textId="77777777" w:rsidR="009D1816" w:rsidRDefault="009D1816">
      <w:pPr>
        <w:pStyle w:val="Textoindependiente"/>
        <w:spacing w:before="9"/>
      </w:pPr>
    </w:p>
    <w:p w14:paraId="63EC4C2F" w14:textId="2A3AE3FA" w:rsidR="009D1816" w:rsidRDefault="00000000">
      <w:pPr>
        <w:pStyle w:val="Textoindependiente"/>
        <w:spacing w:before="1" w:line="292" w:lineRule="auto"/>
        <w:ind w:left="142" w:right="1"/>
        <w:jc w:val="both"/>
      </w:pPr>
      <w:r>
        <w:rPr>
          <w:b/>
        </w:rPr>
        <w:t xml:space="preserve">Séptimo- </w:t>
      </w:r>
      <w:r>
        <w:t xml:space="preserve">Con fecha 24 de julio de 2025, se emite informe desfavorable por parte del Arquitecto Técnico Municipal, </w:t>
      </w:r>
      <w:r w:rsidR="00294B79">
        <w:t xml:space="preserve">D. </w:t>
      </w:r>
      <w:r>
        <w:t>Antonio Peñalver, del que de conformidad con lo dispuesto en los artículos 159.4 de la Ley 9/2001, de 17 de diciembre, del Suelo de la Comunidad de Madrid, y 82 de la Ley 39/2015, de 1 de octubre, del Procedimiento Administrativo Común de las Administraciones Públicas, se dio trámite de audiencia al interesado por un plazo de diez días para que examine el expediente a los efectos de que pueda alegar y presentar los documentos y justificaciones que estimen pertinentes, antes de la redacción del informe jurídico y propuesta de resolución oportuna.</w:t>
      </w:r>
    </w:p>
    <w:p w14:paraId="7B33A613" w14:textId="77777777" w:rsidR="009D1816" w:rsidRDefault="009D1816">
      <w:pPr>
        <w:pStyle w:val="Textoindependiente"/>
        <w:spacing w:before="13"/>
      </w:pPr>
    </w:p>
    <w:p w14:paraId="0777228A" w14:textId="77777777" w:rsidR="009D1816" w:rsidRDefault="00000000">
      <w:pPr>
        <w:pStyle w:val="Textoindependiente"/>
        <w:spacing w:line="297" w:lineRule="auto"/>
        <w:ind w:left="142"/>
        <w:jc w:val="both"/>
      </w:pPr>
      <w:r>
        <w:rPr>
          <w:b/>
        </w:rPr>
        <w:t xml:space="preserve">Octavo.- </w:t>
      </w:r>
      <w:r>
        <w:t>Con fecha 30 de julio de 2025, número de registro de entrada 2025-E-RE- 21584, el interesado presenta escrito de contestación al informe desfavorable emitido.</w:t>
      </w:r>
    </w:p>
    <w:p w14:paraId="0074B086" w14:textId="77777777" w:rsidR="009D1816" w:rsidRDefault="009D1816">
      <w:pPr>
        <w:pStyle w:val="Textoindependiente"/>
        <w:spacing w:before="4"/>
      </w:pPr>
    </w:p>
    <w:p w14:paraId="17A4B47D" w14:textId="77777777" w:rsidR="009D1816" w:rsidRDefault="00000000">
      <w:pPr>
        <w:pStyle w:val="Textoindependiente"/>
        <w:spacing w:line="292" w:lineRule="auto"/>
        <w:ind w:left="142" w:right="1"/>
        <w:jc w:val="both"/>
      </w:pPr>
      <w:r>
        <w:t>El 14 de octubre de 2025, número de registro de entrada 2025-E-RE-28547, el interesado presenta escrito de contestación al informe de la Subdirectora General de Impacto Ambiental de la Comunidad de</w:t>
      </w:r>
      <w:r>
        <w:rPr>
          <w:spacing w:val="24"/>
        </w:rPr>
        <w:t xml:space="preserve"> </w:t>
      </w:r>
      <w:r>
        <w:t>Madrid,</w:t>
      </w:r>
      <w:r>
        <w:rPr>
          <w:spacing w:val="28"/>
        </w:rPr>
        <w:t xml:space="preserve"> </w:t>
      </w:r>
      <w:r>
        <w:t>de</w:t>
      </w:r>
      <w:r>
        <w:rPr>
          <w:spacing w:val="27"/>
        </w:rPr>
        <w:t xml:space="preserve"> </w:t>
      </w:r>
      <w:r>
        <w:t>fecha</w:t>
      </w:r>
      <w:r>
        <w:rPr>
          <w:spacing w:val="27"/>
        </w:rPr>
        <w:t xml:space="preserve"> </w:t>
      </w:r>
      <w:r>
        <w:t>22</w:t>
      </w:r>
      <w:r>
        <w:rPr>
          <w:spacing w:val="26"/>
        </w:rPr>
        <w:t xml:space="preserve"> </w:t>
      </w:r>
      <w:r>
        <w:t>de</w:t>
      </w:r>
      <w:r>
        <w:rPr>
          <w:spacing w:val="27"/>
        </w:rPr>
        <w:t xml:space="preserve"> </w:t>
      </w:r>
      <w:r>
        <w:t>julio</w:t>
      </w:r>
      <w:r>
        <w:rPr>
          <w:spacing w:val="27"/>
        </w:rPr>
        <w:t xml:space="preserve"> </w:t>
      </w:r>
      <w:r>
        <w:t>de</w:t>
      </w:r>
      <w:r>
        <w:rPr>
          <w:spacing w:val="27"/>
        </w:rPr>
        <w:t xml:space="preserve"> </w:t>
      </w:r>
      <w:r>
        <w:t>2025,</w:t>
      </w:r>
      <w:r>
        <w:rPr>
          <w:spacing w:val="27"/>
        </w:rPr>
        <w:t xml:space="preserve"> </w:t>
      </w:r>
      <w:r>
        <w:t>justificativa</w:t>
      </w:r>
      <w:r>
        <w:rPr>
          <w:spacing w:val="27"/>
        </w:rPr>
        <w:t xml:space="preserve"> </w:t>
      </w:r>
      <w:r>
        <w:t>de</w:t>
      </w:r>
      <w:r>
        <w:rPr>
          <w:spacing w:val="27"/>
        </w:rPr>
        <w:t xml:space="preserve"> </w:t>
      </w:r>
      <w:r>
        <w:t>que</w:t>
      </w:r>
      <w:r>
        <w:rPr>
          <w:spacing w:val="27"/>
        </w:rPr>
        <w:t xml:space="preserve"> </w:t>
      </w:r>
      <w:r>
        <w:t>actividad</w:t>
      </w:r>
      <w:r>
        <w:rPr>
          <w:spacing w:val="26"/>
        </w:rPr>
        <w:t xml:space="preserve"> </w:t>
      </w:r>
      <w:r>
        <w:t>no</w:t>
      </w:r>
      <w:r>
        <w:rPr>
          <w:spacing w:val="27"/>
        </w:rPr>
        <w:t xml:space="preserve"> </w:t>
      </w:r>
      <w:r>
        <w:t>debe</w:t>
      </w:r>
      <w:r>
        <w:rPr>
          <w:spacing w:val="27"/>
        </w:rPr>
        <w:t xml:space="preserve"> </w:t>
      </w:r>
      <w:r>
        <w:t>encuadrarse</w:t>
      </w:r>
      <w:r>
        <w:rPr>
          <w:spacing w:val="27"/>
        </w:rPr>
        <w:t xml:space="preserve"> </w:t>
      </w:r>
      <w:r>
        <w:rPr>
          <w:spacing w:val="-4"/>
        </w:rPr>
        <w:t>como</w:t>
      </w:r>
    </w:p>
    <w:p w14:paraId="24ACCE8B" w14:textId="2545F087" w:rsidR="009D1816" w:rsidRDefault="00294B79">
      <w:pPr>
        <w:pStyle w:val="Textoindependiente"/>
        <w:spacing w:line="230" w:lineRule="exact"/>
        <w:ind w:left="142"/>
        <w:jc w:val="both"/>
      </w:pPr>
      <w:r w:rsidRPr="00294B79">
        <w:rPr>
          <w:i/>
          <w:iCs/>
        </w:rPr>
        <w:t>“</w:t>
      </w:r>
      <w:r w:rsidR="00000000" w:rsidRPr="00294B79">
        <w:rPr>
          <w:i/>
          <w:iCs/>
        </w:rPr>
        <w:t>instalación</w:t>
      </w:r>
      <w:r w:rsidR="00000000" w:rsidRPr="00294B79">
        <w:rPr>
          <w:i/>
          <w:iCs/>
          <w:spacing w:val="17"/>
        </w:rPr>
        <w:t xml:space="preserve"> </w:t>
      </w:r>
      <w:r w:rsidR="00000000" w:rsidRPr="00294B79">
        <w:rPr>
          <w:i/>
          <w:iCs/>
        </w:rPr>
        <w:t>industrial</w:t>
      </w:r>
      <w:r w:rsidR="00000000" w:rsidRPr="00294B79">
        <w:rPr>
          <w:i/>
          <w:iCs/>
          <w:spacing w:val="17"/>
        </w:rPr>
        <w:t xml:space="preserve"> </w:t>
      </w:r>
      <w:r w:rsidR="00000000" w:rsidRPr="00294B79">
        <w:rPr>
          <w:i/>
          <w:iCs/>
        </w:rPr>
        <w:t>para</w:t>
      </w:r>
      <w:r w:rsidR="00000000" w:rsidRPr="00294B79">
        <w:rPr>
          <w:i/>
          <w:iCs/>
          <w:spacing w:val="17"/>
        </w:rPr>
        <w:t xml:space="preserve"> </w:t>
      </w:r>
      <w:r w:rsidR="00000000" w:rsidRPr="00294B79">
        <w:rPr>
          <w:i/>
          <w:iCs/>
        </w:rPr>
        <w:t>la</w:t>
      </w:r>
      <w:r w:rsidR="00000000" w:rsidRPr="00294B79">
        <w:rPr>
          <w:i/>
          <w:iCs/>
          <w:spacing w:val="17"/>
        </w:rPr>
        <w:t xml:space="preserve"> </w:t>
      </w:r>
      <w:r w:rsidR="00000000" w:rsidRPr="00294B79">
        <w:rPr>
          <w:i/>
          <w:iCs/>
        </w:rPr>
        <w:t>fabricación</w:t>
      </w:r>
      <w:r w:rsidR="00000000" w:rsidRPr="00294B79">
        <w:rPr>
          <w:i/>
          <w:iCs/>
          <w:spacing w:val="17"/>
        </w:rPr>
        <w:t xml:space="preserve"> </w:t>
      </w:r>
      <w:r w:rsidR="00000000" w:rsidRPr="00294B79">
        <w:rPr>
          <w:i/>
          <w:iCs/>
        </w:rPr>
        <w:t>de</w:t>
      </w:r>
      <w:r w:rsidR="00000000" w:rsidRPr="00294B79">
        <w:rPr>
          <w:i/>
          <w:iCs/>
          <w:spacing w:val="17"/>
        </w:rPr>
        <w:t xml:space="preserve"> </w:t>
      </w:r>
      <w:r w:rsidR="00000000" w:rsidRPr="00294B79">
        <w:rPr>
          <w:i/>
          <w:iCs/>
        </w:rPr>
        <w:t>cerveza</w:t>
      </w:r>
      <w:r w:rsidR="00000000" w:rsidRPr="00294B79">
        <w:rPr>
          <w:i/>
          <w:iCs/>
          <w:spacing w:val="17"/>
        </w:rPr>
        <w:t xml:space="preserve"> </w:t>
      </w:r>
      <w:r w:rsidR="00000000" w:rsidRPr="00294B79">
        <w:rPr>
          <w:i/>
          <w:iCs/>
        </w:rPr>
        <w:t>y</w:t>
      </w:r>
      <w:r w:rsidR="00000000" w:rsidRPr="00294B79">
        <w:rPr>
          <w:i/>
          <w:iCs/>
          <w:spacing w:val="17"/>
        </w:rPr>
        <w:t xml:space="preserve"> </w:t>
      </w:r>
      <w:r w:rsidR="00000000" w:rsidRPr="00294B79">
        <w:rPr>
          <w:i/>
          <w:iCs/>
        </w:rPr>
        <w:t>malta</w:t>
      </w:r>
      <w:r w:rsidRPr="00294B79">
        <w:rPr>
          <w:i/>
          <w:iCs/>
        </w:rPr>
        <w:t>”</w:t>
      </w:r>
      <w:r w:rsidR="00000000">
        <w:rPr>
          <w:spacing w:val="17"/>
        </w:rPr>
        <w:t xml:space="preserve"> </w:t>
      </w:r>
      <w:r w:rsidR="00000000">
        <w:t>del</w:t>
      </w:r>
      <w:r w:rsidR="00000000">
        <w:rPr>
          <w:spacing w:val="17"/>
        </w:rPr>
        <w:t xml:space="preserve"> </w:t>
      </w:r>
      <w:r w:rsidR="00000000">
        <w:t>Anexo</w:t>
      </w:r>
      <w:r w:rsidR="00000000">
        <w:rPr>
          <w:spacing w:val="17"/>
        </w:rPr>
        <w:t xml:space="preserve"> </w:t>
      </w:r>
      <w:r w:rsidR="00000000">
        <w:t>II,</w:t>
      </w:r>
      <w:r w:rsidR="00000000">
        <w:rPr>
          <w:spacing w:val="17"/>
        </w:rPr>
        <w:t xml:space="preserve"> </w:t>
      </w:r>
      <w:r w:rsidR="00000000">
        <w:t>Grupo</w:t>
      </w:r>
      <w:r w:rsidR="00000000">
        <w:rPr>
          <w:spacing w:val="17"/>
        </w:rPr>
        <w:t xml:space="preserve"> </w:t>
      </w:r>
      <w:r w:rsidR="00000000">
        <w:t>2.d</w:t>
      </w:r>
      <w:r w:rsidR="00000000">
        <w:rPr>
          <w:spacing w:val="17"/>
        </w:rPr>
        <w:t xml:space="preserve"> </w:t>
      </w:r>
      <w:r w:rsidR="00000000">
        <w:t>de</w:t>
      </w:r>
      <w:r w:rsidR="00000000">
        <w:rPr>
          <w:spacing w:val="17"/>
        </w:rPr>
        <w:t xml:space="preserve"> </w:t>
      </w:r>
      <w:r w:rsidR="00000000">
        <w:t>la</w:t>
      </w:r>
      <w:r w:rsidR="00000000">
        <w:rPr>
          <w:spacing w:val="17"/>
        </w:rPr>
        <w:t xml:space="preserve"> </w:t>
      </w:r>
      <w:r w:rsidR="00000000">
        <w:t>Ley</w:t>
      </w:r>
      <w:r w:rsidR="00000000">
        <w:rPr>
          <w:spacing w:val="17"/>
        </w:rPr>
        <w:t xml:space="preserve"> </w:t>
      </w:r>
      <w:r w:rsidR="00000000">
        <w:rPr>
          <w:spacing w:val="-5"/>
        </w:rPr>
        <w:t>21</w:t>
      </w:r>
    </w:p>
    <w:p w14:paraId="147C7324" w14:textId="77777777" w:rsidR="009D1816" w:rsidRDefault="00000000">
      <w:pPr>
        <w:pStyle w:val="Textoindependiente"/>
        <w:spacing w:before="51" w:line="292" w:lineRule="auto"/>
        <w:ind w:left="142" w:right="1"/>
        <w:jc w:val="both"/>
      </w:pPr>
      <w:r>
        <w:t>/2013 a efectos ambientales, por no tratarse de producción industrial en serie, sino de elaboración de cerveza de fabricación artesana conforme a RD 678/2016, arts. 3 y 7.3., solicitando se tenga por justificada la naturaleza artesanal de la elaboración, a los efectos del requerimiento, y se revoque el encuadre como instalación industrial del Anexo II, Grupo 2.d, continuándose la tramitación por los títulos habilitantes ordinarios que resulten procedentes.</w:t>
      </w:r>
    </w:p>
    <w:p w14:paraId="0559F699" w14:textId="77777777" w:rsidR="009D1816" w:rsidRDefault="009D1816">
      <w:pPr>
        <w:pStyle w:val="Textoindependiente"/>
        <w:spacing w:before="9"/>
      </w:pPr>
    </w:p>
    <w:p w14:paraId="6756047D" w14:textId="77777777" w:rsidR="009D1816" w:rsidRDefault="00000000">
      <w:pPr>
        <w:pStyle w:val="Textoindependiente"/>
        <w:spacing w:line="295" w:lineRule="auto"/>
        <w:ind w:left="142" w:right="1"/>
        <w:jc w:val="both"/>
      </w:pPr>
      <w:r>
        <w:rPr>
          <w:b/>
        </w:rPr>
        <w:t xml:space="preserve">Noveno.- </w:t>
      </w:r>
      <w:r>
        <w:t>Tras ser analízalo por los Servicios Técnicos Municipales el contenido del expediente y el proyecto técnico presentado y el cumplimiento con le legalidad urbanística aplicable, se han emitido los siguientes informes favorables:</w:t>
      </w:r>
    </w:p>
    <w:p w14:paraId="69F71ABE" w14:textId="77777777" w:rsidR="009D1816" w:rsidRDefault="009D1816">
      <w:pPr>
        <w:pStyle w:val="Textoindependiente"/>
        <w:spacing w:before="7"/>
      </w:pPr>
    </w:p>
    <w:p w14:paraId="47C9DFC3" w14:textId="6FF5DF17" w:rsidR="009D1816" w:rsidRDefault="00000000">
      <w:pPr>
        <w:pStyle w:val="Prrafodelista"/>
        <w:numPr>
          <w:ilvl w:val="0"/>
          <w:numId w:val="67"/>
        </w:numPr>
        <w:tabs>
          <w:tab w:val="left" w:pos="699"/>
        </w:tabs>
        <w:ind w:left="699" w:right="0"/>
        <w:jc w:val="left"/>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3"/>
          <w:sz w:val="20"/>
        </w:rPr>
        <w:t xml:space="preserve"> </w:t>
      </w:r>
      <w:r>
        <w:rPr>
          <w:sz w:val="20"/>
        </w:rPr>
        <w:t>Técnico</w:t>
      </w:r>
      <w:r>
        <w:rPr>
          <w:spacing w:val="-2"/>
          <w:sz w:val="20"/>
        </w:rPr>
        <w:t xml:space="preserve"> </w:t>
      </w:r>
      <w:r>
        <w:rPr>
          <w:sz w:val="20"/>
        </w:rPr>
        <w:t>Municipal,</w:t>
      </w:r>
      <w:r>
        <w:rPr>
          <w:spacing w:val="-3"/>
          <w:sz w:val="20"/>
        </w:rPr>
        <w:t xml:space="preserve"> </w:t>
      </w:r>
      <w:r w:rsidR="00294B79">
        <w:rPr>
          <w:spacing w:val="-3"/>
          <w:sz w:val="20"/>
        </w:rPr>
        <w:t xml:space="preserve">D. </w:t>
      </w:r>
      <w:r>
        <w:rPr>
          <w:sz w:val="20"/>
        </w:rPr>
        <w:t>Antonio</w:t>
      </w:r>
      <w:r>
        <w:rPr>
          <w:spacing w:val="-3"/>
          <w:sz w:val="20"/>
        </w:rPr>
        <w:t xml:space="preserve"> </w:t>
      </w:r>
      <w:r>
        <w:rPr>
          <w:sz w:val="20"/>
        </w:rPr>
        <w:t>Peñalver,</w:t>
      </w:r>
      <w:r>
        <w:rPr>
          <w:spacing w:val="-2"/>
          <w:sz w:val="20"/>
        </w:rPr>
        <w:t xml:space="preserve"> </w:t>
      </w:r>
      <w:r>
        <w:rPr>
          <w:sz w:val="20"/>
        </w:rPr>
        <w:t>de</w:t>
      </w:r>
      <w:r>
        <w:rPr>
          <w:spacing w:val="-3"/>
          <w:sz w:val="20"/>
        </w:rPr>
        <w:t xml:space="preserve"> </w:t>
      </w:r>
      <w:r>
        <w:rPr>
          <w:sz w:val="20"/>
        </w:rPr>
        <w:t>fecha</w:t>
      </w:r>
      <w:r>
        <w:rPr>
          <w:spacing w:val="-3"/>
          <w:sz w:val="20"/>
        </w:rPr>
        <w:t xml:space="preserve"> </w:t>
      </w:r>
      <w:r>
        <w:rPr>
          <w:sz w:val="20"/>
        </w:rPr>
        <w:t>8</w:t>
      </w:r>
      <w:r>
        <w:rPr>
          <w:spacing w:val="-2"/>
          <w:sz w:val="20"/>
        </w:rPr>
        <w:t xml:space="preserve"> </w:t>
      </w:r>
      <w:r>
        <w:rPr>
          <w:sz w:val="20"/>
        </w:rPr>
        <w:t>de</w:t>
      </w:r>
      <w:r>
        <w:rPr>
          <w:spacing w:val="-3"/>
          <w:sz w:val="20"/>
        </w:rPr>
        <w:t xml:space="preserve"> </w:t>
      </w:r>
      <w:r>
        <w:rPr>
          <w:sz w:val="20"/>
        </w:rPr>
        <w:t>octubre</w:t>
      </w:r>
      <w:r>
        <w:rPr>
          <w:spacing w:val="-3"/>
          <w:sz w:val="20"/>
        </w:rPr>
        <w:t xml:space="preserve"> </w:t>
      </w:r>
      <w:r>
        <w:rPr>
          <w:sz w:val="20"/>
        </w:rPr>
        <w:t>de</w:t>
      </w:r>
      <w:r>
        <w:rPr>
          <w:spacing w:val="-2"/>
          <w:sz w:val="20"/>
        </w:rPr>
        <w:t xml:space="preserve"> 2025.</w:t>
      </w:r>
    </w:p>
    <w:p w14:paraId="269A1588" w14:textId="77777777" w:rsidR="009D1816" w:rsidRDefault="009D1816">
      <w:pPr>
        <w:pStyle w:val="Textoindependiente"/>
        <w:spacing w:before="60"/>
      </w:pPr>
    </w:p>
    <w:p w14:paraId="0038C625" w14:textId="39D07713" w:rsidR="009D1816" w:rsidRDefault="00000000">
      <w:pPr>
        <w:pStyle w:val="Prrafodelista"/>
        <w:numPr>
          <w:ilvl w:val="0"/>
          <w:numId w:val="67"/>
        </w:numPr>
        <w:tabs>
          <w:tab w:val="left" w:pos="786"/>
        </w:tabs>
        <w:spacing w:before="1" w:line="292" w:lineRule="auto"/>
        <w:ind w:firstLine="0"/>
        <w:rPr>
          <w:sz w:val="20"/>
        </w:rPr>
      </w:pPr>
      <w:r>
        <w:rPr>
          <w:sz w:val="20"/>
        </w:rPr>
        <w:t xml:space="preserve">Por los Técnicos de Medio Ambiente, </w:t>
      </w:r>
      <w:r w:rsidR="00294B79">
        <w:rPr>
          <w:sz w:val="20"/>
        </w:rPr>
        <w:t xml:space="preserve">D. </w:t>
      </w:r>
      <w:r>
        <w:rPr>
          <w:sz w:val="20"/>
        </w:rPr>
        <w:t xml:space="preserve">Miguel Ángel Sánchez, de fecha 10 de junio de 2025 y </w:t>
      </w:r>
      <w:r w:rsidR="00294B79">
        <w:rPr>
          <w:sz w:val="20"/>
        </w:rPr>
        <w:t xml:space="preserve">D.ª </w:t>
      </w:r>
      <w:r>
        <w:rPr>
          <w:sz w:val="20"/>
        </w:rPr>
        <w:t>Raquel García Monzón, de fecha 16 de octubre de 2025.</w:t>
      </w:r>
    </w:p>
    <w:p w14:paraId="1D1634B6" w14:textId="77777777" w:rsidR="009D1816" w:rsidRDefault="009D1816">
      <w:pPr>
        <w:pStyle w:val="Textoindependiente"/>
        <w:spacing w:before="9"/>
      </w:pPr>
    </w:p>
    <w:p w14:paraId="77F0F797" w14:textId="77777777" w:rsidR="009D1816" w:rsidRDefault="00000000">
      <w:pPr>
        <w:pStyle w:val="Prrafodelista"/>
        <w:numPr>
          <w:ilvl w:val="0"/>
          <w:numId w:val="67"/>
        </w:numPr>
        <w:tabs>
          <w:tab w:val="left" w:pos="699"/>
        </w:tabs>
        <w:ind w:left="699" w:right="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1"/>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1"/>
          <w:sz w:val="20"/>
        </w:rPr>
        <w:t xml:space="preserve"> </w:t>
      </w:r>
      <w:r>
        <w:rPr>
          <w:sz w:val="20"/>
        </w:rPr>
        <w:t>fecha</w:t>
      </w:r>
      <w:r>
        <w:rPr>
          <w:spacing w:val="-2"/>
          <w:sz w:val="20"/>
        </w:rPr>
        <w:t xml:space="preserve"> </w:t>
      </w:r>
      <w:r>
        <w:rPr>
          <w:sz w:val="20"/>
        </w:rPr>
        <w:t>28</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de</w:t>
      </w:r>
      <w:r>
        <w:rPr>
          <w:spacing w:val="-1"/>
          <w:sz w:val="20"/>
        </w:rPr>
        <w:t xml:space="preserve"> </w:t>
      </w:r>
      <w:r>
        <w:rPr>
          <w:spacing w:val="-2"/>
          <w:sz w:val="20"/>
        </w:rPr>
        <w:t>2025.</w:t>
      </w:r>
    </w:p>
    <w:p w14:paraId="72576366" w14:textId="77777777" w:rsidR="009D1816" w:rsidRDefault="009D1816">
      <w:pPr>
        <w:pStyle w:val="Textoindependiente"/>
        <w:spacing w:before="61"/>
      </w:pPr>
    </w:p>
    <w:p w14:paraId="1D8D3086" w14:textId="0E8C9B63" w:rsidR="009D1816" w:rsidRDefault="00000000">
      <w:pPr>
        <w:pStyle w:val="Prrafodelista"/>
        <w:numPr>
          <w:ilvl w:val="0"/>
          <w:numId w:val="67"/>
        </w:numPr>
        <w:tabs>
          <w:tab w:val="left" w:pos="699"/>
        </w:tabs>
        <w:ind w:left="699" w:right="0"/>
        <w:jc w:val="left"/>
        <w:rPr>
          <w:sz w:val="20"/>
        </w:rPr>
      </w:pPr>
      <w:r>
        <w:rPr>
          <w:sz w:val="20"/>
        </w:rPr>
        <w:t>Por</w:t>
      </w:r>
      <w:r>
        <w:rPr>
          <w:spacing w:val="-2"/>
          <w:sz w:val="20"/>
        </w:rPr>
        <w:t xml:space="preserve"> </w:t>
      </w:r>
      <w:r>
        <w:rPr>
          <w:sz w:val="20"/>
        </w:rPr>
        <w:t>el</w:t>
      </w:r>
      <w:r>
        <w:rPr>
          <w:spacing w:val="-1"/>
          <w:sz w:val="20"/>
        </w:rPr>
        <w:t xml:space="preserve"> </w:t>
      </w:r>
      <w:r>
        <w:rPr>
          <w:sz w:val="20"/>
        </w:rPr>
        <w:t>Técnico</w:t>
      </w:r>
      <w:r>
        <w:rPr>
          <w:spacing w:val="-2"/>
          <w:sz w:val="20"/>
        </w:rPr>
        <w:t xml:space="preserve"> </w:t>
      </w:r>
      <w:r>
        <w:rPr>
          <w:sz w:val="20"/>
        </w:rPr>
        <w:t>de</w:t>
      </w:r>
      <w:r>
        <w:rPr>
          <w:spacing w:val="-1"/>
          <w:sz w:val="20"/>
        </w:rPr>
        <w:t xml:space="preserve"> </w:t>
      </w:r>
      <w:r>
        <w:rPr>
          <w:sz w:val="20"/>
        </w:rPr>
        <w:t>Industrias</w:t>
      </w:r>
      <w:r>
        <w:rPr>
          <w:spacing w:val="-1"/>
          <w:sz w:val="20"/>
        </w:rPr>
        <w:t xml:space="preserve"> </w:t>
      </w:r>
      <w:r>
        <w:rPr>
          <w:sz w:val="20"/>
        </w:rPr>
        <w:t>y</w:t>
      </w:r>
      <w:r>
        <w:rPr>
          <w:spacing w:val="-2"/>
          <w:sz w:val="20"/>
        </w:rPr>
        <w:t xml:space="preserve"> </w:t>
      </w:r>
      <w:r>
        <w:rPr>
          <w:sz w:val="20"/>
        </w:rPr>
        <w:t>Actividades,</w:t>
      </w:r>
      <w:r>
        <w:rPr>
          <w:spacing w:val="-1"/>
          <w:sz w:val="20"/>
        </w:rPr>
        <w:t xml:space="preserve"> </w:t>
      </w:r>
      <w:r w:rsidR="00294B79">
        <w:rPr>
          <w:spacing w:val="-1"/>
          <w:sz w:val="20"/>
        </w:rPr>
        <w:t xml:space="preserve">D. </w:t>
      </w:r>
      <w:r>
        <w:rPr>
          <w:sz w:val="20"/>
        </w:rPr>
        <w:t>José</w:t>
      </w:r>
      <w:r>
        <w:rPr>
          <w:spacing w:val="-1"/>
          <w:sz w:val="20"/>
        </w:rPr>
        <w:t xml:space="preserve"> </w:t>
      </w:r>
      <w:r>
        <w:rPr>
          <w:sz w:val="20"/>
        </w:rPr>
        <w:t>Luis</w:t>
      </w:r>
      <w:r>
        <w:rPr>
          <w:spacing w:val="-2"/>
          <w:sz w:val="20"/>
        </w:rPr>
        <w:t xml:space="preserve"> </w:t>
      </w:r>
      <w:r>
        <w:rPr>
          <w:sz w:val="20"/>
        </w:rPr>
        <w:t>González,</w:t>
      </w:r>
      <w:r>
        <w:rPr>
          <w:spacing w:val="-1"/>
          <w:sz w:val="20"/>
        </w:rPr>
        <w:t xml:space="preserve"> </w:t>
      </w:r>
      <w:r>
        <w:rPr>
          <w:sz w:val="20"/>
        </w:rPr>
        <w:t>de</w:t>
      </w:r>
      <w:r>
        <w:rPr>
          <w:spacing w:val="-2"/>
          <w:sz w:val="20"/>
        </w:rPr>
        <w:t xml:space="preserve"> </w:t>
      </w:r>
      <w:r>
        <w:rPr>
          <w:sz w:val="20"/>
        </w:rPr>
        <w:t>fecha</w:t>
      </w:r>
      <w:r>
        <w:rPr>
          <w:spacing w:val="-1"/>
          <w:sz w:val="20"/>
        </w:rPr>
        <w:t xml:space="preserve"> </w:t>
      </w:r>
      <w:r>
        <w:rPr>
          <w:sz w:val="20"/>
        </w:rPr>
        <w:t>14</w:t>
      </w:r>
      <w:r>
        <w:rPr>
          <w:spacing w:val="-1"/>
          <w:sz w:val="20"/>
        </w:rPr>
        <w:t xml:space="preserve"> </w:t>
      </w:r>
      <w:r>
        <w:rPr>
          <w:sz w:val="20"/>
        </w:rPr>
        <w:t>de</w:t>
      </w:r>
      <w:r>
        <w:rPr>
          <w:spacing w:val="-2"/>
          <w:sz w:val="20"/>
        </w:rPr>
        <w:t xml:space="preserve"> </w:t>
      </w:r>
      <w:r>
        <w:rPr>
          <w:sz w:val="20"/>
        </w:rPr>
        <w:t>mayo</w:t>
      </w:r>
      <w:r>
        <w:rPr>
          <w:spacing w:val="-1"/>
          <w:sz w:val="20"/>
        </w:rPr>
        <w:t xml:space="preserve"> </w:t>
      </w:r>
      <w:r>
        <w:rPr>
          <w:sz w:val="20"/>
        </w:rPr>
        <w:t>de</w:t>
      </w:r>
      <w:r>
        <w:rPr>
          <w:spacing w:val="-1"/>
          <w:sz w:val="20"/>
        </w:rPr>
        <w:t xml:space="preserve"> </w:t>
      </w:r>
      <w:r>
        <w:rPr>
          <w:spacing w:val="-2"/>
          <w:sz w:val="20"/>
        </w:rPr>
        <w:t>2025.</w:t>
      </w:r>
    </w:p>
    <w:p w14:paraId="4C8B50E2" w14:textId="77777777" w:rsidR="009D1816" w:rsidRDefault="009D1816">
      <w:pPr>
        <w:pStyle w:val="Textoindependiente"/>
        <w:spacing w:before="60"/>
      </w:pPr>
    </w:p>
    <w:p w14:paraId="17AABD87" w14:textId="5448BC8C" w:rsidR="009D1816" w:rsidRDefault="00000000">
      <w:pPr>
        <w:pStyle w:val="Prrafodelista"/>
        <w:numPr>
          <w:ilvl w:val="0"/>
          <w:numId w:val="67"/>
        </w:numPr>
        <w:tabs>
          <w:tab w:val="left" w:pos="699"/>
        </w:tabs>
        <w:spacing w:line="542" w:lineRule="auto"/>
        <w:ind w:right="2011" w:firstLine="0"/>
        <w:jc w:val="left"/>
        <w:rPr>
          <w:b/>
          <w:sz w:val="20"/>
        </w:rPr>
      </w:pPr>
      <w:r>
        <w:rPr>
          <w:sz w:val="20"/>
        </w:rPr>
        <w:t>Por</w:t>
      </w:r>
      <w:r>
        <w:rPr>
          <w:spacing w:val="-2"/>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Sanidad,</w:t>
      </w:r>
      <w:r>
        <w:rPr>
          <w:spacing w:val="-2"/>
          <w:sz w:val="20"/>
        </w:rPr>
        <w:t xml:space="preserve"> </w:t>
      </w:r>
      <w:r w:rsidR="00294B79">
        <w:rPr>
          <w:spacing w:val="-2"/>
          <w:sz w:val="20"/>
        </w:rPr>
        <w:t xml:space="preserve">D. </w:t>
      </w:r>
      <w:r>
        <w:rPr>
          <w:sz w:val="20"/>
        </w:rPr>
        <w:t>Javier</w:t>
      </w:r>
      <w:r>
        <w:rPr>
          <w:spacing w:val="-2"/>
          <w:sz w:val="20"/>
        </w:rPr>
        <w:t xml:space="preserve"> </w:t>
      </w:r>
      <w:proofErr w:type="spellStart"/>
      <w:r>
        <w:rPr>
          <w:sz w:val="20"/>
        </w:rPr>
        <w:t>Gavela</w:t>
      </w:r>
      <w:proofErr w:type="spellEnd"/>
      <w:r>
        <w:rPr>
          <w:sz w:val="20"/>
        </w:rPr>
        <w:t>,</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14</w:t>
      </w:r>
      <w:r>
        <w:rPr>
          <w:spacing w:val="-2"/>
          <w:sz w:val="20"/>
        </w:rPr>
        <w:t xml:space="preserve"> </w:t>
      </w:r>
      <w:r>
        <w:rPr>
          <w:sz w:val="20"/>
        </w:rPr>
        <w:t>de</w:t>
      </w:r>
      <w:r>
        <w:rPr>
          <w:spacing w:val="-2"/>
          <w:sz w:val="20"/>
        </w:rPr>
        <w:t xml:space="preserve"> </w:t>
      </w:r>
      <w:r>
        <w:rPr>
          <w:sz w:val="20"/>
        </w:rPr>
        <w:t>mayo</w:t>
      </w:r>
      <w:r>
        <w:rPr>
          <w:spacing w:val="-2"/>
          <w:sz w:val="20"/>
        </w:rPr>
        <w:t xml:space="preserve"> </w:t>
      </w:r>
      <w:r>
        <w:rPr>
          <w:sz w:val="20"/>
        </w:rPr>
        <w:t xml:space="preserve">2025. A los anteriores antecedentes de hecho son aplicables los siguientes, </w:t>
      </w:r>
      <w:r>
        <w:rPr>
          <w:b/>
          <w:sz w:val="20"/>
        </w:rPr>
        <w:t>FUNDAMENTOS JURÍDICOS.</w:t>
      </w:r>
    </w:p>
    <w:p w14:paraId="0C35AC34" w14:textId="77777777" w:rsidR="009D1816" w:rsidRDefault="009D1816">
      <w:pPr>
        <w:pStyle w:val="Prrafodelista"/>
        <w:spacing w:line="542" w:lineRule="auto"/>
        <w:jc w:val="left"/>
        <w:rPr>
          <w:b/>
          <w:sz w:val="20"/>
        </w:rPr>
        <w:sectPr w:rsidR="009D1816">
          <w:pgSz w:w="11910" w:h="16840"/>
          <w:pgMar w:top="1340" w:right="1417" w:bottom="1260" w:left="1275" w:header="225" w:footer="1060" w:gutter="0"/>
          <w:cols w:space="720"/>
        </w:sectPr>
      </w:pPr>
    </w:p>
    <w:p w14:paraId="021BF74C" w14:textId="77777777" w:rsidR="009D1816" w:rsidRDefault="00000000">
      <w:pPr>
        <w:pStyle w:val="Textoindependiente"/>
        <w:spacing w:before="88"/>
        <w:ind w:left="142"/>
        <w:jc w:val="both"/>
      </w:pPr>
      <w:r>
        <w:rPr>
          <w:noProof/>
        </w:rPr>
        <w:lastRenderedPageBreak/>
        <mc:AlternateContent>
          <mc:Choice Requires="wps">
            <w:drawing>
              <wp:anchor distT="0" distB="0" distL="0" distR="0" simplePos="0" relativeHeight="15827456" behindDoc="0" locked="0" layoutInCell="1" allowOverlap="1" wp14:anchorId="1793D1AF" wp14:editId="1CDFE7EA">
                <wp:simplePos x="0" y="0"/>
                <wp:positionH relativeFrom="page">
                  <wp:posOffset>6807090</wp:posOffset>
                </wp:positionH>
                <wp:positionV relativeFrom="page">
                  <wp:posOffset>2818730</wp:posOffset>
                </wp:positionV>
                <wp:extent cx="419734" cy="318706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520D0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CBA60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793D1AF" id="Textbox 221" o:spid="_x0000_s1223" type="#_x0000_t202" style="position:absolute;left:0;text-align:left;margin-left:536pt;margin-top:221.95pt;width:33.05pt;height:250.95pt;z-index:1582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gw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i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rFsgw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5520D0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CBA60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27968" behindDoc="0" locked="0" layoutInCell="1" allowOverlap="1" wp14:anchorId="54D0BE78" wp14:editId="6727DFDA">
                <wp:simplePos x="0" y="0"/>
                <wp:positionH relativeFrom="page">
                  <wp:posOffset>6965929</wp:posOffset>
                </wp:positionH>
                <wp:positionV relativeFrom="page">
                  <wp:posOffset>6510487</wp:posOffset>
                </wp:positionV>
                <wp:extent cx="263525" cy="3317875"/>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1C4D598" w14:textId="711ACC9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742FF37" w14:textId="77777777" w:rsidR="009D1816" w:rsidRDefault="00000000">
                            <w:pPr>
                              <w:spacing w:line="120" w:lineRule="exact"/>
                              <w:ind w:left="20"/>
                              <w:rPr>
                                <w:sz w:val="12"/>
                              </w:rPr>
                            </w:pPr>
                            <w:r>
                              <w:rPr>
                                <w:spacing w:val="-2"/>
                                <w:sz w:val="12"/>
                              </w:rPr>
                              <w:t>Verificación:</w:t>
                            </w:r>
                            <w:r>
                              <w:rPr>
                                <w:spacing w:val="7"/>
                                <w:sz w:val="12"/>
                              </w:rPr>
                              <w:t xml:space="preserve"> </w:t>
                            </w:r>
                            <w:hyperlink r:id="rId201">
                              <w:r w:rsidR="009D1816">
                                <w:rPr>
                                  <w:spacing w:val="-2"/>
                                  <w:sz w:val="12"/>
                                </w:rPr>
                                <w:t>https://sede.lasrozas.es/</w:t>
                              </w:r>
                            </w:hyperlink>
                          </w:p>
                          <w:p w14:paraId="3045900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4D0BE78" id="Textbox 222" o:spid="_x0000_s1224" type="#_x0000_t202" style="position:absolute;left:0;text-align:left;margin-left:548.5pt;margin-top:512.65pt;width:20.75pt;height:261.25pt;z-index:1582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ZP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WWbYfLaH9kxqaCAJLcdqTc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3cGWT6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51C4D598" w14:textId="711ACC9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742FF37" w14:textId="77777777" w:rsidR="009D1816" w:rsidRDefault="00000000">
                      <w:pPr>
                        <w:spacing w:line="120" w:lineRule="exact"/>
                        <w:ind w:left="20"/>
                        <w:rPr>
                          <w:sz w:val="12"/>
                        </w:rPr>
                      </w:pPr>
                      <w:r>
                        <w:rPr>
                          <w:spacing w:val="-2"/>
                          <w:sz w:val="12"/>
                        </w:rPr>
                        <w:t>Verificación:</w:t>
                      </w:r>
                      <w:r>
                        <w:rPr>
                          <w:spacing w:val="7"/>
                          <w:sz w:val="12"/>
                        </w:rPr>
                        <w:t xml:space="preserve"> </w:t>
                      </w:r>
                      <w:hyperlink r:id="rId202">
                        <w:r w:rsidR="009D1816">
                          <w:rPr>
                            <w:spacing w:val="-2"/>
                            <w:sz w:val="12"/>
                          </w:rPr>
                          <w:t>https://sede.lasrozas.es/</w:t>
                        </w:r>
                      </w:hyperlink>
                    </w:p>
                    <w:p w14:paraId="3045900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05EADF20" w14:textId="77777777" w:rsidR="009D1816" w:rsidRDefault="009D1816">
      <w:pPr>
        <w:pStyle w:val="Textoindependiente"/>
        <w:spacing w:before="61"/>
      </w:pPr>
    </w:p>
    <w:p w14:paraId="1E7E912B" w14:textId="77777777" w:rsidR="009D1816" w:rsidRDefault="00000000">
      <w:pPr>
        <w:pStyle w:val="Prrafodelista"/>
        <w:numPr>
          <w:ilvl w:val="0"/>
          <w:numId w:val="66"/>
        </w:numPr>
        <w:tabs>
          <w:tab w:val="left" w:pos="671"/>
        </w:tabs>
        <w:spacing w:line="292" w:lineRule="auto"/>
        <w:ind w:firstLine="0"/>
        <w:rPr>
          <w:sz w:val="20"/>
        </w:rPr>
      </w:pPr>
      <w:r>
        <w:rPr>
          <w:sz w:val="20"/>
        </w:rPr>
        <w:t>Los artículos 151, 152 a 154 y 158 de la Ley 9/2001, de 17 de julio, del Suelo, de la Comunidad de Madrid.</w:t>
      </w:r>
    </w:p>
    <w:p w14:paraId="7893CE1D" w14:textId="77777777" w:rsidR="009D1816" w:rsidRDefault="009D1816">
      <w:pPr>
        <w:pStyle w:val="Textoindependiente"/>
        <w:spacing w:before="9"/>
      </w:pPr>
    </w:p>
    <w:p w14:paraId="595725A2" w14:textId="77777777" w:rsidR="009D1816" w:rsidRDefault="00000000">
      <w:pPr>
        <w:pStyle w:val="Prrafodelista"/>
        <w:numPr>
          <w:ilvl w:val="0"/>
          <w:numId w:val="66"/>
        </w:numPr>
        <w:tabs>
          <w:tab w:val="left" w:pos="711"/>
        </w:tabs>
        <w:spacing w:before="1" w:line="292" w:lineRule="auto"/>
        <w:ind w:firstLine="0"/>
        <w:rPr>
          <w:sz w:val="20"/>
        </w:rPr>
      </w:pPr>
      <w:r>
        <w:rPr>
          <w:sz w:val="20"/>
        </w:rPr>
        <w:t>El artículo 127.1 e) de la Ley 7/1985 de la Ley 7/1985, de 2 de abril, Reguladora de las Bases del Régimen Local.</w:t>
      </w:r>
    </w:p>
    <w:p w14:paraId="7F4B9A14" w14:textId="77777777" w:rsidR="009D1816" w:rsidRDefault="009D1816">
      <w:pPr>
        <w:pStyle w:val="Textoindependiente"/>
        <w:spacing w:before="9"/>
      </w:pPr>
    </w:p>
    <w:p w14:paraId="1262F67E" w14:textId="77777777" w:rsidR="009D1816" w:rsidRDefault="00000000">
      <w:pPr>
        <w:pStyle w:val="Prrafodelista"/>
        <w:numPr>
          <w:ilvl w:val="0"/>
          <w:numId w:val="66"/>
        </w:numPr>
        <w:tabs>
          <w:tab w:val="left" w:pos="704"/>
        </w:tabs>
        <w:spacing w:line="292" w:lineRule="auto"/>
        <w:ind w:firstLine="0"/>
        <w:rPr>
          <w:sz w:val="20"/>
        </w:rPr>
      </w:pPr>
      <w:r>
        <w:rPr>
          <w:sz w:val="20"/>
        </w:rPr>
        <w:t>Plan General de Ordenación Urbana de Las Rozas de Madrid. aprobado definitivamente por el Consejo de Gobierno de la Comunidad de Madrid en diciembre de 1994, publicado en el B.O.C.M. de fecha 21 de ese mismo mes y año.</w:t>
      </w:r>
    </w:p>
    <w:p w14:paraId="7996F1BF" w14:textId="77777777" w:rsidR="009D1816" w:rsidRDefault="009D1816">
      <w:pPr>
        <w:pStyle w:val="Textoindependiente"/>
        <w:spacing w:before="10"/>
      </w:pPr>
    </w:p>
    <w:p w14:paraId="2EC53282" w14:textId="77777777" w:rsidR="009D1816" w:rsidRDefault="00000000">
      <w:pPr>
        <w:pStyle w:val="Prrafodelista"/>
        <w:numPr>
          <w:ilvl w:val="0"/>
          <w:numId w:val="66"/>
        </w:numPr>
        <w:tabs>
          <w:tab w:val="left" w:pos="744"/>
        </w:tabs>
        <w:spacing w:line="292" w:lineRule="auto"/>
        <w:ind w:firstLine="0"/>
        <w:rPr>
          <w:sz w:val="20"/>
        </w:rPr>
      </w:pPr>
      <w:r>
        <w:rPr>
          <w:sz w:val="20"/>
        </w:rPr>
        <w:t xml:space="preserve">Modificación Puntual del Plan General de Ordenación Urbana de Las Rozas de Madrid, en el ámbito de planeamiento remitido PR-V1 Industrial, </w:t>
      </w:r>
      <w:r w:rsidRPr="00294B79">
        <w:rPr>
          <w:i/>
          <w:iCs/>
          <w:sz w:val="20"/>
        </w:rPr>
        <w:t>“</w:t>
      </w:r>
      <w:proofErr w:type="spellStart"/>
      <w:r w:rsidRPr="00294B79">
        <w:rPr>
          <w:i/>
          <w:iCs/>
          <w:sz w:val="20"/>
        </w:rPr>
        <w:t>Europolis</w:t>
      </w:r>
      <w:proofErr w:type="spellEnd"/>
      <w:r w:rsidRPr="00294B79">
        <w:rPr>
          <w:i/>
          <w:iCs/>
          <w:sz w:val="20"/>
        </w:rPr>
        <w:t>”</w:t>
      </w:r>
      <w:r>
        <w:rPr>
          <w:sz w:val="20"/>
        </w:rPr>
        <w:t xml:space="preserve"> y Área de Cabo Rufino Lázaro, así como del artículo 4.2.6 de las Normas Urbanísticas (definición de uso industrial). Aprobada definitivamente por el Ayuntamiento de Las Rozas el día 11 de junio de 2.005 y Publicada en el Boletín Oficial de la Comunidad de Madrid (BOCM) con fecha 25 de junio de 2.025.</w:t>
      </w:r>
    </w:p>
    <w:p w14:paraId="5E2F8475" w14:textId="77777777" w:rsidR="009D1816" w:rsidRDefault="009D1816">
      <w:pPr>
        <w:pStyle w:val="Textoindependiente"/>
        <w:spacing w:before="10"/>
      </w:pPr>
    </w:p>
    <w:p w14:paraId="5FF97789" w14:textId="77777777" w:rsidR="009D1816" w:rsidRDefault="00000000">
      <w:pPr>
        <w:pStyle w:val="Textoindependiente"/>
        <w:spacing w:line="292" w:lineRule="auto"/>
        <w:ind w:left="142" w:right="1"/>
        <w:jc w:val="both"/>
      </w:pPr>
      <w:r>
        <w:rPr>
          <w:b/>
        </w:rPr>
        <w:t xml:space="preserve">1º.- </w:t>
      </w:r>
      <w:r>
        <w:t>De conformidad con lo establecido en el artículo 151 2 a) de la Ley 9/01, de 17 de julio, del Suelo 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006BA65A" w14:textId="77777777" w:rsidR="009D1816" w:rsidRDefault="009D1816">
      <w:pPr>
        <w:pStyle w:val="Textoindependiente"/>
        <w:spacing w:before="13"/>
      </w:pPr>
    </w:p>
    <w:p w14:paraId="3CD98D88" w14:textId="77777777" w:rsidR="009D1816" w:rsidRDefault="00000000">
      <w:pPr>
        <w:pStyle w:val="Textoindependiente"/>
        <w:spacing w:line="292" w:lineRule="auto"/>
        <w:ind w:left="142" w:right="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 técnico de obras de edificación.</w:t>
      </w:r>
    </w:p>
    <w:p w14:paraId="01177526" w14:textId="77777777" w:rsidR="009D1816" w:rsidRDefault="009D1816">
      <w:pPr>
        <w:pStyle w:val="Textoindependiente"/>
        <w:spacing w:before="10"/>
      </w:pPr>
    </w:p>
    <w:p w14:paraId="7BF5F078" w14:textId="77777777" w:rsidR="009D1816" w:rsidRDefault="00000000">
      <w:pPr>
        <w:pStyle w:val="Textoindependiente"/>
        <w:spacing w:line="295" w:lineRule="auto"/>
        <w:ind w:left="142" w:right="1"/>
        <w:jc w:val="both"/>
      </w:pPr>
      <w:r>
        <w:rPr>
          <w:b/>
        </w:rPr>
        <w:t xml:space="preserve">2º.- </w:t>
      </w:r>
      <w:r>
        <w:t>La solicitud presentada por el interesado reúne los requisitos exigidos legalmente y está acompañada de la documentación preceptiva, habiéndose realizado, el trámite de subsanación de deficiencias, aportándose por el interesado la documentación requerida.</w:t>
      </w:r>
    </w:p>
    <w:p w14:paraId="2517183E" w14:textId="77777777" w:rsidR="009D1816" w:rsidRDefault="009D1816">
      <w:pPr>
        <w:pStyle w:val="Textoindependiente"/>
        <w:spacing w:before="6"/>
      </w:pPr>
    </w:p>
    <w:p w14:paraId="0209D014" w14:textId="77777777" w:rsidR="009D1816" w:rsidRDefault="00000000">
      <w:pPr>
        <w:pStyle w:val="Textoindependiente"/>
        <w:spacing w:before="1" w:line="295" w:lineRule="auto"/>
        <w:ind w:left="142" w:right="1"/>
        <w:jc w:val="both"/>
      </w:pPr>
      <w:r>
        <w:rPr>
          <w:b/>
        </w:rPr>
        <w:t>3º.-</w:t>
      </w:r>
      <w:r>
        <w:rPr>
          <w:b/>
          <w:spacing w:val="26"/>
        </w:rPr>
        <w:t xml:space="preserve"> </w:t>
      </w:r>
      <w:r>
        <w:t>Desde el punto de vista jurídico, la tramitación del expediente se ha realizado de conformidad</w:t>
      </w:r>
      <w:r>
        <w:rPr>
          <w:spacing w:val="80"/>
        </w:rPr>
        <w:t xml:space="preserve"> </w:t>
      </w:r>
      <w:r>
        <w:t xml:space="preserve">con lo dispuesto en la Ley 9/2001, de 17 de julio, del Suelo, de la Comunidad de Madrid, habiéndose evacuado por los distintos servicios municipales con competencias en la materia los informes </w:t>
      </w:r>
      <w:r>
        <w:rPr>
          <w:spacing w:val="-2"/>
        </w:rPr>
        <w:t>preceptivos.</w:t>
      </w:r>
    </w:p>
    <w:p w14:paraId="4D8042AA" w14:textId="77777777" w:rsidR="009D1816" w:rsidRDefault="009D1816">
      <w:pPr>
        <w:pStyle w:val="Textoindependiente"/>
        <w:spacing w:before="4"/>
      </w:pPr>
    </w:p>
    <w:p w14:paraId="4C8A64D4" w14:textId="21A5CF9F" w:rsidR="009D1816" w:rsidRDefault="00000000">
      <w:pPr>
        <w:pStyle w:val="Textoindependiente"/>
        <w:spacing w:line="295" w:lineRule="auto"/>
        <w:ind w:left="142" w:right="1"/>
        <w:jc w:val="both"/>
      </w:pPr>
      <w:r>
        <w:rPr>
          <w:b/>
        </w:rPr>
        <w:t>4º.</w:t>
      </w:r>
      <w:r>
        <w:t>- En el establecimiento objeto de la presente solicitud, con fecha 5 de febrero de 2021, la Junta de gobierno local en sesión celebrada el día 5 de febrero de 2021, concedió licencia de actividad para la fabricación de cerveza artesanal con degustación.</w:t>
      </w:r>
    </w:p>
    <w:p w14:paraId="744AE72A" w14:textId="77777777" w:rsidR="009D1816" w:rsidRDefault="009D1816">
      <w:pPr>
        <w:pStyle w:val="Textoindependiente"/>
        <w:spacing w:before="6"/>
      </w:pPr>
    </w:p>
    <w:p w14:paraId="78932167" w14:textId="77777777" w:rsidR="009D1816" w:rsidRDefault="00000000">
      <w:pPr>
        <w:pStyle w:val="Textoindependiente"/>
        <w:spacing w:before="1" w:line="292" w:lineRule="auto"/>
        <w:ind w:left="142" w:right="1"/>
        <w:jc w:val="both"/>
      </w:pPr>
      <w:r>
        <w:t>La actuación pretendida consiste, en primer lugar, en la legalización de las obras ejecutadas</w:t>
      </w:r>
      <w:r>
        <w:rPr>
          <w:spacing w:val="40"/>
        </w:rPr>
        <w:t xml:space="preserve"> </w:t>
      </w:r>
      <w:r>
        <w:t>consisten</w:t>
      </w:r>
      <w:r>
        <w:rPr>
          <w:spacing w:val="40"/>
        </w:rPr>
        <w:t xml:space="preserve"> </w:t>
      </w:r>
      <w:r>
        <w:t>en</w:t>
      </w:r>
      <w:r>
        <w:rPr>
          <w:spacing w:val="40"/>
        </w:rPr>
        <w:t xml:space="preserve"> </w:t>
      </w:r>
      <w:r>
        <w:t>la</w:t>
      </w:r>
      <w:r>
        <w:rPr>
          <w:spacing w:val="40"/>
        </w:rPr>
        <w:t xml:space="preserve"> </w:t>
      </w:r>
      <w:r>
        <w:t>ejecución</w:t>
      </w:r>
      <w:r>
        <w:rPr>
          <w:spacing w:val="40"/>
        </w:rPr>
        <w:t xml:space="preserve"> </w:t>
      </w:r>
      <w:r>
        <w:t>de</w:t>
      </w:r>
      <w:r>
        <w:rPr>
          <w:spacing w:val="40"/>
        </w:rPr>
        <w:t xml:space="preserve"> </w:t>
      </w:r>
      <w:r>
        <w:t>elementos</w:t>
      </w:r>
      <w:r>
        <w:rPr>
          <w:spacing w:val="40"/>
        </w:rPr>
        <w:t xml:space="preserve"> </w:t>
      </w:r>
      <w:r>
        <w:t>de</w:t>
      </w:r>
      <w:r>
        <w:rPr>
          <w:spacing w:val="40"/>
        </w:rPr>
        <w:t xml:space="preserve"> </w:t>
      </w:r>
      <w:r>
        <w:t>tabiquería</w:t>
      </w:r>
      <w:r>
        <w:rPr>
          <w:spacing w:val="40"/>
        </w:rPr>
        <w:t xml:space="preserve"> </w:t>
      </w:r>
      <w:r>
        <w:t>interior</w:t>
      </w:r>
      <w:r>
        <w:rPr>
          <w:spacing w:val="40"/>
        </w:rPr>
        <w:t xml:space="preserve"> </w:t>
      </w:r>
      <w:r>
        <w:t>con</w:t>
      </w:r>
      <w:r>
        <w:rPr>
          <w:spacing w:val="40"/>
        </w:rPr>
        <w:t xml:space="preserve"> </w:t>
      </w:r>
      <w:r>
        <w:t>el</w:t>
      </w:r>
      <w:r>
        <w:rPr>
          <w:spacing w:val="40"/>
        </w:rPr>
        <w:t xml:space="preserve"> </w:t>
      </w:r>
      <w:r>
        <w:t>objeto</w:t>
      </w:r>
      <w:r>
        <w:rPr>
          <w:spacing w:val="40"/>
        </w:rPr>
        <w:t xml:space="preserve"> </w:t>
      </w:r>
      <w:r>
        <w:t>de</w:t>
      </w:r>
      <w:r>
        <w:rPr>
          <w:spacing w:val="40"/>
        </w:rPr>
        <w:t xml:space="preserve"> </w:t>
      </w:r>
      <w:r>
        <w:t>condenar determinados espacios de las plantas, a fin de reducir la superficie construida computable para ajustarla a los límites establecidos en el PGOU, con las siguientes actuaciones:</w:t>
      </w:r>
    </w:p>
    <w:p w14:paraId="3F756308" w14:textId="77777777" w:rsidR="009D1816" w:rsidRDefault="009D1816">
      <w:pPr>
        <w:pStyle w:val="Textoindependiente"/>
        <w:spacing w:before="9"/>
      </w:pPr>
    </w:p>
    <w:p w14:paraId="1564F211" w14:textId="0D36270F" w:rsidR="009D1816" w:rsidRDefault="00000000">
      <w:pPr>
        <w:pStyle w:val="Prrafodelista"/>
        <w:numPr>
          <w:ilvl w:val="0"/>
          <w:numId w:val="66"/>
        </w:numPr>
        <w:tabs>
          <w:tab w:val="left" w:pos="597"/>
        </w:tabs>
        <w:ind w:left="597" w:right="0" w:hanging="455"/>
        <w:rPr>
          <w:sz w:val="20"/>
        </w:rPr>
      </w:pPr>
      <w:r>
        <w:rPr>
          <w:sz w:val="20"/>
        </w:rPr>
        <w:t>Tabiques</w:t>
      </w:r>
      <w:r>
        <w:rPr>
          <w:spacing w:val="-2"/>
          <w:sz w:val="20"/>
        </w:rPr>
        <w:t xml:space="preserve"> </w:t>
      </w:r>
      <w:r>
        <w:rPr>
          <w:sz w:val="20"/>
        </w:rPr>
        <w:t>ligeros</w:t>
      </w:r>
      <w:r>
        <w:rPr>
          <w:spacing w:val="-1"/>
          <w:sz w:val="20"/>
        </w:rPr>
        <w:t xml:space="preserve"> </w:t>
      </w:r>
      <w:r>
        <w:rPr>
          <w:sz w:val="20"/>
        </w:rPr>
        <w:t>no</w:t>
      </w:r>
      <w:r>
        <w:rPr>
          <w:spacing w:val="-2"/>
          <w:sz w:val="20"/>
        </w:rPr>
        <w:t xml:space="preserve"> </w:t>
      </w:r>
      <w:r>
        <w:rPr>
          <w:sz w:val="20"/>
        </w:rPr>
        <w:t>estructurales</w:t>
      </w:r>
      <w:r>
        <w:rPr>
          <w:spacing w:val="-1"/>
          <w:sz w:val="20"/>
        </w:rPr>
        <w:t xml:space="preserve"> </w:t>
      </w:r>
      <w:r>
        <w:rPr>
          <w:sz w:val="20"/>
        </w:rPr>
        <w:t>para</w:t>
      </w:r>
      <w:r>
        <w:rPr>
          <w:spacing w:val="-2"/>
          <w:sz w:val="20"/>
        </w:rPr>
        <w:t xml:space="preserve"> </w:t>
      </w:r>
      <w:r>
        <w:rPr>
          <w:sz w:val="20"/>
        </w:rPr>
        <w:t>independizar</w:t>
      </w:r>
      <w:r>
        <w:rPr>
          <w:spacing w:val="-1"/>
          <w:sz w:val="20"/>
        </w:rPr>
        <w:t xml:space="preserve"> </w:t>
      </w:r>
      <w:r>
        <w:rPr>
          <w:sz w:val="20"/>
        </w:rPr>
        <w:t>zonas</w:t>
      </w:r>
      <w:r>
        <w:rPr>
          <w:spacing w:val="-1"/>
          <w:sz w:val="20"/>
        </w:rPr>
        <w:t xml:space="preserve"> </w:t>
      </w:r>
      <w:r>
        <w:rPr>
          <w:sz w:val="20"/>
        </w:rPr>
        <w:t>sin</w:t>
      </w:r>
      <w:r>
        <w:rPr>
          <w:spacing w:val="-2"/>
          <w:sz w:val="20"/>
        </w:rPr>
        <w:t xml:space="preserve"> </w:t>
      </w:r>
      <w:r>
        <w:rPr>
          <w:sz w:val="20"/>
        </w:rPr>
        <w:t>uso</w:t>
      </w:r>
      <w:r>
        <w:rPr>
          <w:spacing w:val="-1"/>
          <w:sz w:val="20"/>
        </w:rPr>
        <w:t xml:space="preserve"> </w:t>
      </w:r>
      <w:r>
        <w:rPr>
          <w:sz w:val="20"/>
        </w:rPr>
        <w:t>vinculado</w:t>
      </w:r>
      <w:r>
        <w:rPr>
          <w:spacing w:val="-2"/>
          <w:sz w:val="20"/>
        </w:rPr>
        <w:t xml:space="preserve"> </w:t>
      </w:r>
      <w:r>
        <w:rPr>
          <w:sz w:val="20"/>
        </w:rPr>
        <w:t>a</w:t>
      </w:r>
      <w:r>
        <w:rPr>
          <w:spacing w:val="-1"/>
          <w:sz w:val="20"/>
        </w:rPr>
        <w:t xml:space="preserve"> </w:t>
      </w:r>
      <w:r>
        <w:rPr>
          <w:sz w:val="20"/>
        </w:rPr>
        <w:t>la</w:t>
      </w:r>
      <w:r>
        <w:rPr>
          <w:spacing w:val="-1"/>
          <w:sz w:val="20"/>
        </w:rPr>
        <w:t xml:space="preserve"> </w:t>
      </w:r>
      <w:r>
        <w:rPr>
          <w:spacing w:val="-2"/>
          <w:sz w:val="20"/>
        </w:rPr>
        <w:t>actividad</w:t>
      </w:r>
      <w:r w:rsidR="00294B79">
        <w:rPr>
          <w:spacing w:val="-2"/>
          <w:sz w:val="20"/>
        </w:rPr>
        <w:t>.</w:t>
      </w:r>
    </w:p>
    <w:p w14:paraId="5CA72694" w14:textId="77777777" w:rsidR="009D1816" w:rsidRDefault="009D1816">
      <w:pPr>
        <w:pStyle w:val="Textoindependiente"/>
        <w:spacing w:before="61"/>
      </w:pPr>
    </w:p>
    <w:p w14:paraId="137FE2A5" w14:textId="2C27C826" w:rsidR="009D1816" w:rsidRDefault="00000000">
      <w:pPr>
        <w:pStyle w:val="Prrafodelista"/>
        <w:numPr>
          <w:ilvl w:val="0"/>
          <w:numId w:val="66"/>
        </w:numPr>
        <w:tabs>
          <w:tab w:val="left" w:pos="620"/>
        </w:tabs>
        <w:spacing w:line="292" w:lineRule="auto"/>
        <w:ind w:firstLine="0"/>
        <w:rPr>
          <w:sz w:val="20"/>
        </w:rPr>
      </w:pPr>
      <w:r>
        <w:rPr>
          <w:sz w:val="20"/>
        </w:rPr>
        <w:t>Delimitación física de espacios no utilizados para excluirlos del cómputo edificatorio, conforme a lo previsto en la normativa de aplicación</w:t>
      </w:r>
      <w:r w:rsidR="00294B79">
        <w:rPr>
          <w:sz w:val="20"/>
        </w:rPr>
        <w:t>.</w:t>
      </w:r>
    </w:p>
    <w:p w14:paraId="2C26967B"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5F67AB8C" w14:textId="77777777" w:rsidR="009D1816" w:rsidRDefault="00000000">
      <w:pPr>
        <w:pStyle w:val="Prrafodelista"/>
        <w:numPr>
          <w:ilvl w:val="0"/>
          <w:numId w:val="66"/>
        </w:numPr>
        <w:tabs>
          <w:tab w:val="left" w:pos="849"/>
        </w:tabs>
        <w:spacing w:before="160" w:line="292" w:lineRule="auto"/>
        <w:ind w:firstLine="0"/>
        <w:rPr>
          <w:sz w:val="20"/>
        </w:rPr>
      </w:pPr>
      <w:r>
        <w:rPr>
          <w:noProof/>
          <w:sz w:val="20"/>
        </w:rPr>
        <w:lastRenderedPageBreak/>
        <mc:AlternateContent>
          <mc:Choice Requires="wps">
            <w:drawing>
              <wp:anchor distT="0" distB="0" distL="0" distR="0" simplePos="0" relativeHeight="15828480" behindDoc="0" locked="0" layoutInCell="1" allowOverlap="1" wp14:anchorId="7FC39B5D" wp14:editId="0E2C3194">
                <wp:simplePos x="0" y="0"/>
                <wp:positionH relativeFrom="page">
                  <wp:posOffset>6807090</wp:posOffset>
                </wp:positionH>
                <wp:positionV relativeFrom="page">
                  <wp:posOffset>2818730</wp:posOffset>
                </wp:positionV>
                <wp:extent cx="419734" cy="318706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21163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5D0E1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FC39B5D" id="Textbox 223" o:spid="_x0000_s1225" type="#_x0000_t202" style="position:absolute;left:0;text-align:left;margin-left:536pt;margin-top:221.95pt;width:33.05pt;height:250.95pt;z-index:1582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wZ+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18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DnBn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D21163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5D0E1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828992" behindDoc="0" locked="0" layoutInCell="1" allowOverlap="1" wp14:anchorId="5076B8BB" wp14:editId="7599C016">
                <wp:simplePos x="0" y="0"/>
                <wp:positionH relativeFrom="page">
                  <wp:posOffset>6965929</wp:posOffset>
                </wp:positionH>
                <wp:positionV relativeFrom="page">
                  <wp:posOffset>6510487</wp:posOffset>
                </wp:positionV>
                <wp:extent cx="263525" cy="331787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04DB99F" w14:textId="03AA97B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0D6EEF6" w14:textId="77777777" w:rsidR="009D1816" w:rsidRDefault="00000000">
                            <w:pPr>
                              <w:spacing w:line="120" w:lineRule="exact"/>
                              <w:ind w:left="20"/>
                              <w:rPr>
                                <w:sz w:val="12"/>
                              </w:rPr>
                            </w:pPr>
                            <w:r>
                              <w:rPr>
                                <w:spacing w:val="-2"/>
                                <w:sz w:val="12"/>
                              </w:rPr>
                              <w:t>Verificación:</w:t>
                            </w:r>
                            <w:r>
                              <w:rPr>
                                <w:spacing w:val="7"/>
                                <w:sz w:val="12"/>
                              </w:rPr>
                              <w:t xml:space="preserve"> </w:t>
                            </w:r>
                            <w:hyperlink r:id="rId203">
                              <w:r w:rsidR="009D1816">
                                <w:rPr>
                                  <w:spacing w:val="-2"/>
                                  <w:sz w:val="12"/>
                                </w:rPr>
                                <w:t>https://sede.lasrozas.es/</w:t>
                              </w:r>
                            </w:hyperlink>
                          </w:p>
                          <w:p w14:paraId="009A4A4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076B8BB" id="Textbox 224" o:spid="_x0000_s1226" type="#_x0000_t202" style="position:absolute;left:0;text-align:left;margin-left:548.5pt;margin-top:512.65pt;width:20.75pt;height:261.25pt;z-index:1582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FgBoQ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KbD5bA/tmdTQQBJajtWamA3U34bjz6OMmrP+kycD&#10;8zBck3hN9tckpv49lJHJGj28PSYwtjC6fzMxos4UTdMU5db/vi9V91nf/QI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D2MFgBoQEAADMDAAAOAAAAAAAAAAAAAAAAAC4CAABkcnMvZTJvRG9jLnhtbFBLAQItABQABgAI&#10;AAAAIQDQPXgv4QAAAA8BAAAPAAAAAAAAAAAAAAAAAPsDAABkcnMvZG93bnJldi54bWxQSwUGAAAA&#10;AAQABADzAAAACQUAAAAA&#10;" filled="f" stroked="f">
                <v:textbox style="layout-flow:vertical;mso-layout-flow-alt:bottom-to-top" inset="0,0,0,0">
                  <w:txbxContent>
                    <w:p w14:paraId="704DB99F" w14:textId="03AA97B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0D6EEF6" w14:textId="77777777" w:rsidR="009D1816" w:rsidRDefault="00000000">
                      <w:pPr>
                        <w:spacing w:line="120" w:lineRule="exact"/>
                        <w:ind w:left="20"/>
                        <w:rPr>
                          <w:sz w:val="12"/>
                        </w:rPr>
                      </w:pPr>
                      <w:r>
                        <w:rPr>
                          <w:spacing w:val="-2"/>
                          <w:sz w:val="12"/>
                        </w:rPr>
                        <w:t>Verificación:</w:t>
                      </w:r>
                      <w:r>
                        <w:rPr>
                          <w:spacing w:val="7"/>
                          <w:sz w:val="12"/>
                        </w:rPr>
                        <w:t xml:space="preserve"> </w:t>
                      </w:r>
                      <w:hyperlink r:id="rId204">
                        <w:r w:rsidR="009D1816">
                          <w:rPr>
                            <w:spacing w:val="-2"/>
                            <w:sz w:val="12"/>
                          </w:rPr>
                          <w:t>https://sede.lasrozas.es/</w:t>
                        </w:r>
                      </w:hyperlink>
                    </w:p>
                    <w:p w14:paraId="009A4A4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Adaptaciones menores de instalaciones interiores para garantizar la funcionalidad de los espacios útiles restantes.</w:t>
      </w:r>
    </w:p>
    <w:p w14:paraId="272D02E9" w14:textId="77777777" w:rsidR="009D1816" w:rsidRDefault="009D1816">
      <w:pPr>
        <w:pStyle w:val="Textoindependiente"/>
        <w:spacing w:before="10"/>
      </w:pPr>
    </w:p>
    <w:p w14:paraId="04D57173" w14:textId="77777777" w:rsidR="009D1816" w:rsidRDefault="00000000">
      <w:pPr>
        <w:pStyle w:val="Textoindependiente"/>
        <w:ind w:left="142"/>
      </w:pPr>
      <w:r>
        <w:t>El</w:t>
      </w:r>
      <w:r>
        <w:rPr>
          <w:spacing w:val="-6"/>
        </w:rPr>
        <w:t xml:space="preserve"> </w:t>
      </w:r>
      <w:r>
        <w:t>volumen</w:t>
      </w:r>
      <w:r>
        <w:rPr>
          <w:spacing w:val="-3"/>
        </w:rPr>
        <w:t xml:space="preserve"> </w:t>
      </w:r>
      <w:r>
        <w:t>y</w:t>
      </w:r>
      <w:r>
        <w:rPr>
          <w:spacing w:val="-3"/>
        </w:rPr>
        <w:t xml:space="preserve"> </w:t>
      </w:r>
      <w:r>
        <w:t>contenedor</w:t>
      </w:r>
      <w:r>
        <w:rPr>
          <w:spacing w:val="-3"/>
        </w:rPr>
        <w:t xml:space="preserve"> </w:t>
      </w:r>
      <w:r>
        <w:t>de</w:t>
      </w:r>
      <w:r>
        <w:rPr>
          <w:spacing w:val="-3"/>
        </w:rPr>
        <w:t xml:space="preserve"> </w:t>
      </w:r>
      <w:r>
        <w:t>la</w:t>
      </w:r>
      <w:r>
        <w:rPr>
          <w:spacing w:val="-3"/>
        </w:rPr>
        <w:t xml:space="preserve"> </w:t>
      </w:r>
      <w:r>
        <w:t>edificación</w:t>
      </w:r>
      <w:r>
        <w:rPr>
          <w:spacing w:val="-3"/>
        </w:rPr>
        <w:t xml:space="preserve"> </w:t>
      </w:r>
      <w:r>
        <w:t>existente</w:t>
      </w:r>
      <w:r>
        <w:rPr>
          <w:spacing w:val="-3"/>
        </w:rPr>
        <w:t xml:space="preserve"> </w:t>
      </w:r>
      <w:r>
        <w:t>por</w:t>
      </w:r>
      <w:r>
        <w:rPr>
          <w:spacing w:val="-3"/>
        </w:rPr>
        <w:t xml:space="preserve"> </w:t>
      </w:r>
      <w:r>
        <w:t>el</w:t>
      </w:r>
      <w:r>
        <w:rPr>
          <w:spacing w:val="-3"/>
        </w:rPr>
        <w:t xml:space="preserve"> </w:t>
      </w:r>
      <w:r>
        <w:t>que</w:t>
      </w:r>
      <w:r>
        <w:rPr>
          <w:spacing w:val="-3"/>
        </w:rPr>
        <w:t xml:space="preserve"> </w:t>
      </w:r>
      <w:r>
        <w:t>concedió</w:t>
      </w:r>
      <w:r>
        <w:rPr>
          <w:spacing w:val="-3"/>
        </w:rPr>
        <w:t xml:space="preserve"> </w:t>
      </w:r>
      <w:r>
        <w:t>la</w:t>
      </w:r>
      <w:r>
        <w:rPr>
          <w:spacing w:val="-3"/>
        </w:rPr>
        <w:t xml:space="preserve"> </w:t>
      </w:r>
      <w:r>
        <w:t>licencia</w:t>
      </w:r>
      <w:r>
        <w:rPr>
          <w:spacing w:val="-3"/>
        </w:rPr>
        <w:t xml:space="preserve"> </w:t>
      </w:r>
      <w:r>
        <w:t>no</w:t>
      </w:r>
      <w:r>
        <w:rPr>
          <w:spacing w:val="-3"/>
        </w:rPr>
        <w:t xml:space="preserve"> </w:t>
      </w:r>
      <w:r>
        <w:rPr>
          <w:spacing w:val="-2"/>
        </w:rPr>
        <w:t>varía.</w:t>
      </w:r>
    </w:p>
    <w:p w14:paraId="0B6E033A" w14:textId="77777777" w:rsidR="009D1816" w:rsidRDefault="009D1816">
      <w:pPr>
        <w:pStyle w:val="Textoindependiente"/>
        <w:spacing w:before="60"/>
      </w:pPr>
    </w:p>
    <w:p w14:paraId="167E6F43" w14:textId="77777777" w:rsidR="009D1816" w:rsidRDefault="00000000">
      <w:pPr>
        <w:pStyle w:val="Textoindependiente"/>
        <w:spacing w:before="1" w:line="292" w:lineRule="auto"/>
        <w:ind w:left="142" w:right="1"/>
        <w:jc w:val="both"/>
      </w:pPr>
      <w:r>
        <w:t>Por otra parte, se pretende la obtención de licencia de actividad de elaboración de cerveza artesanal, catering y venta, con un uso Compatible como Terciario Restaurante.</w:t>
      </w:r>
    </w:p>
    <w:p w14:paraId="0B7F10BF" w14:textId="77777777" w:rsidR="009D1816" w:rsidRDefault="009D1816">
      <w:pPr>
        <w:pStyle w:val="Textoindependiente"/>
        <w:spacing w:before="9"/>
      </w:pPr>
    </w:p>
    <w:p w14:paraId="24B213BB" w14:textId="77777777" w:rsidR="009D1816" w:rsidRDefault="00000000">
      <w:pPr>
        <w:pStyle w:val="Textoindependiente"/>
        <w:spacing w:line="292" w:lineRule="auto"/>
        <w:ind w:left="142" w:right="1"/>
        <w:jc w:val="both"/>
      </w:pPr>
      <w:r>
        <w:t>La actividad se desarrolla en planta baja, sótano y entreplanta de la nave industrial con entrada</w:t>
      </w:r>
      <w:r>
        <w:rPr>
          <w:spacing w:val="40"/>
        </w:rPr>
        <w:t xml:space="preserve"> </w:t>
      </w:r>
      <w:r>
        <w:t>directa a planta baja desde la calle Turín. En la parte posterior hay un patio abierto con acceso de vehículos y peatones a la planta sótano.</w:t>
      </w:r>
    </w:p>
    <w:p w14:paraId="5EABA414" w14:textId="77777777" w:rsidR="009D1816" w:rsidRDefault="009D1816">
      <w:pPr>
        <w:pStyle w:val="Textoindependiente"/>
        <w:spacing w:before="10"/>
      </w:pPr>
    </w:p>
    <w:p w14:paraId="79C2877A" w14:textId="77777777" w:rsidR="009D1816" w:rsidRDefault="00000000">
      <w:pPr>
        <w:pStyle w:val="Prrafodelista"/>
        <w:numPr>
          <w:ilvl w:val="0"/>
          <w:numId w:val="66"/>
        </w:numPr>
        <w:tabs>
          <w:tab w:val="left" w:pos="598"/>
        </w:tabs>
        <w:ind w:left="598" w:right="0" w:hanging="456"/>
        <w:jc w:val="left"/>
        <w:rPr>
          <w:sz w:val="20"/>
        </w:rPr>
      </w:pPr>
      <w:r>
        <w:rPr>
          <w:sz w:val="20"/>
        </w:rPr>
        <w:t>Uso</w:t>
      </w:r>
      <w:r>
        <w:rPr>
          <w:spacing w:val="-3"/>
          <w:sz w:val="20"/>
        </w:rPr>
        <w:t xml:space="preserve"> </w:t>
      </w:r>
      <w:r>
        <w:rPr>
          <w:sz w:val="20"/>
        </w:rPr>
        <w:t>Característico:</w:t>
      </w:r>
      <w:r>
        <w:rPr>
          <w:spacing w:val="-2"/>
          <w:sz w:val="20"/>
        </w:rPr>
        <w:t xml:space="preserve"> </w:t>
      </w:r>
      <w:r>
        <w:rPr>
          <w:sz w:val="20"/>
        </w:rPr>
        <w:t>Industria</w:t>
      </w:r>
      <w:r>
        <w:rPr>
          <w:spacing w:val="-3"/>
          <w:sz w:val="20"/>
        </w:rPr>
        <w:t xml:space="preserve"> </w:t>
      </w:r>
      <w:r>
        <w:rPr>
          <w:sz w:val="20"/>
        </w:rPr>
        <w:t>y</w:t>
      </w:r>
      <w:r>
        <w:rPr>
          <w:spacing w:val="-2"/>
          <w:sz w:val="20"/>
        </w:rPr>
        <w:t xml:space="preserve"> almacenamiento.</w:t>
      </w:r>
    </w:p>
    <w:p w14:paraId="36D448F5" w14:textId="77777777" w:rsidR="009D1816" w:rsidRDefault="009D1816">
      <w:pPr>
        <w:pStyle w:val="Textoindependiente"/>
        <w:spacing w:before="61"/>
      </w:pPr>
    </w:p>
    <w:p w14:paraId="08FFBFBD" w14:textId="77777777" w:rsidR="009D1816" w:rsidRDefault="00000000">
      <w:pPr>
        <w:pStyle w:val="Prrafodelista"/>
        <w:numPr>
          <w:ilvl w:val="0"/>
          <w:numId w:val="66"/>
        </w:numPr>
        <w:tabs>
          <w:tab w:val="left" w:pos="597"/>
        </w:tabs>
        <w:spacing w:line="542" w:lineRule="auto"/>
        <w:ind w:right="3971" w:firstLine="0"/>
        <w:rPr>
          <w:sz w:val="20"/>
        </w:rPr>
      </w:pPr>
      <w:r>
        <w:rPr>
          <w:sz w:val="20"/>
        </w:rPr>
        <w:t>Uso</w:t>
      </w:r>
      <w:r>
        <w:rPr>
          <w:spacing w:val="-6"/>
          <w:sz w:val="20"/>
        </w:rPr>
        <w:t xml:space="preserve"> </w:t>
      </w:r>
      <w:r>
        <w:rPr>
          <w:sz w:val="20"/>
        </w:rPr>
        <w:t>compatible:</w:t>
      </w:r>
      <w:r>
        <w:rPr>
          <w:spacing w:val="-6"/>
          <w:sz w:val="20"/>
        </w:rPr>
        <w:t xml:space="preserve"> </w:t>
      </w:r>
      <w:r>
        <w:rPr>
          <w:sz w:val="20"/>
        </w:rPr>
        <w:t>Servicio</w:t>
      </w:r>
      <w:r>
        <w:rPr>
          <w:spacing w:val="-6"/>
          <w:sz w:val="20"/>
        </w:rPr>
        <w:t xml:space="preserve"> </w:t>
      </w:r>
      <w:r>
        <w:rPr>
          <w:sz w:val="20"/>
        </w:rPr>
        <w:t>terciario</w:t>
      </w:r>
      <w:r>
        <w:rPr>
          <w:spacing w:val="-6"/>
          <w:sz w:val="20"/>
        </w:rPr>
        <w:t xml:space="preserve"> </w:t>
      </w:r>
      <w:r>
        <w:rPr>
          <w:sz w:val="20"/>
        </w:rPr>
        <w:t>como</w:t>
      </w:r>
      <w:r>
        <w:rPr>
          <w:spacing w:val="-6"/>
          <w:sz w:val="20"/>
        </w:rPr>
        <w:t xml:space="preserve"> </w:t>
      </w:r>
      <w:r>
        <w:rPr>
          <w:sz w:val="20"/>
        </w:rPr>
        <w:t>restaurante. Se adscriben a la actividad 81 plazas de aparcamiento.</w:t>
      </w:r>
    </w:p>
    <w:p w14:paraId="566B7C3E" w14:textId="77777777" w:rsidR="009D1816" w:rsidRDefault="00000000">
      <w:pPr>
        <w:pStyle w:val="Textoindependiente"/>
        <w:spacing w:before="1" w:line="295" w:lineRule="auto"/>
        <w:ind w:left="142" w:right="1"/>
        <w:jc w:val="both"/>
      </w:pPr>
      <w:r>
        <w:rPr>
          <w:b/>
        </w:rPr>
        <w:t xml:space="preserve">5º.-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748A3468" w14:textId="77777777" w:rsidR="009D1816" w:rsidRDefault="009D1816">
      <w:pPr>
        <w:pStyle w:val="Textoindependiente"/>
        <w:spacing w:before="7"/>
      </w:pPr>
    </w:p>
    <w:p w14:paraId="75096A78" w14:textId="77777777" w:rsidR="009D1816" w:rsidRDefault="00000000">
      <w:pPr>
        <w:pStyle w:val="Textoindependiente"/>
        <w:spacing w:line="292" w:lineRule="auto"/>
        <w:ind w:left="142" w:right="1"/>
        <w:jc w:val="both"/>
      </w:pPr>
      <w:r>
        <w:rPr>
          <w:b/>
        </w:rPr>
        <w:t xml:space="preserve">6º.-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054684FE" w14:textId="77777777" w:rsidR="009D1816" w:rsidRDefault="009D1816">
      <w:pPr>
        <w:pStyle w:val="Textoindependiente"/>
        <w:spacing w:before="13"/>
      </w:pPr>
    </w:p>
    <w:p w14:paraId="7D68C070" w14:textId="77777777" w:rsidR="009D1816" w:rsidRDefault="00000000">
      <w:pPr>
        <w:pStyle w:val="Textoindependiente"/>
        <w:spacing w:line="292" w:lineRule="auto"/>
        <w:ind w:left="142" w:right="1"/>
        <w:jc w:val="both"/>
      </w:pPr>
      <w:r>
        <w:t xml:space="preserve">En consecuencia, con todo lo expuesto, salvo mejor criterio, se eleva a la Junta de Gobierno Local la </w:t>
      </w:r>
      <w:r>
        <w:rPr>
          <w:spacing w:val="-2"/>
        </w:rPr>
        <w:t>siguiente</w:t>
      </w:r>
    </w:p>
    <w:p w14:paraId="36AB836C" w14:textId="77777777" w:rsidR="009D1816" w:rsidRDefault="009D1816">
      <w:pPr>
        <w:pStyle w:val="Textoindependiente"/>
        <w:spacing w:before="10"/>
      </w:pPr>
    </w:p>
    <w:p w14:paraId="6CDD8E17" w14:textId="1C696CCC"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PR/2025/6344</w:t>
      </w:r>
      <w:r>
        <w:rPr>
          <w:spacing w:val="-4"/>
        </w:rPr>
        <w:t xml:space="preserve"> </w:t>
      </w:r>
      <w:r>
        <w:t>de</w:t>
      </w:r>
      <w:r>
        <w:rPr>
          <w:spacing w:val="-4"/>
        </w:rPr>
        <w:t xml:space="preserve"> </w:t>
      </w:r>
      <w:r>
        <w:t>22</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294B79">
        <w:rPr>
          <w:spacing w:val="-2"/>
        </w:rPr>
        <w:t>,</w:t>
      </w:r>
    </w:p>
    <w:p w14:paraId="0AA0E99E" w14:textId="77777777" w:rsidR="009D1816" w:rsidRDefault="009D1816">
      <w:pPr>
        <w:pStyle w:val="Textoindependiente"/>
        <w:spacing w:before="60"/>
      </w:pPr>
    </w:p>
    <w:p w14:paraId="5A2EFD2E" w14:textId="77777777" w:rsidR="009D1816" w:rsidRDefault="00000000">
      <w:pPr>
        <w:ind w:left="142"/>
        <w:rPr>
          <w:b/>
          <w:sz w:val="20"/>
        </w:rPr>
      </w:pPr>
      <w:r>
        <w:rPr>
          <w:b/>
          <w:spacing w:val="-2"/>
          <w:sz w:val="20"/>
        </w:rPr>
        <w:t>Resolución:</w:t>
      </w:r>
    </w:p>
    <w:p w14:paraId="57B3C30C" w14:textId="77777777" w:rsidR="009D1816" w:rsidRDefault="009D1816">
      <w:pPr>
        <w:pStyle w:val="Textoindependiente"/>
        <w:spacing w:before="61"/>
        <w:rPr>
          <w:b/>
        </w:rPr>
      </w:pPr>
    </w:p>
    <w:p w14:paraId="264E8E6F" w14:textId="555ACA03" w:rsidR="009D1816" w:rsidRDefault="00000000">
      <w:pPr>
        <w:pStyle w:val="Textoindependiente"/>
        <w:spacing w:line="295" w:lineRule="auto"/>
        <w:ind w:left="142"/>
        <w:jc w:val="both"/>
        <w:rPr>
          <w:b/>
        </w:rPr>
      </w:pPr>
      <w:r>
        <w:rPr>
          <w:b/>
        </w:rPr>
        <w:t xml:space="preserve">PRIMERO.- </w:t>
      </w:r>
      <w:r>
        <w:t>Conceder licencia de obra para la Legalización de obras e implantación de Actividad de Elaboración de Cerveza Artesanal, catering y Venta en la Calle Turín</w:t>
      </w:r>
      <w:r w:rsidR="00437C20">
        <w:t>,</w:t>
      </w:r>
      <w:r>
        <w:t xml:space="preserve"> </w:t>
      </w:r>
      <w:proofErr w:type="spellStart"/>
      <w:r>
        <w:t>nº</w:t>
      </w:r>
      <w:proofErr w:type="spellEnd"/>
      <w:r>
        <w:t xml:space="preserve"> 13A y 13B</w:t>
      </w:r>
      <w:r w:rsidR="00437C20">
        <w:t>,</w:t>
      </w:r>
      <w:r>
        <w:t xml:space="preserve"> Las Rozas de Madrid, según proyecto técnico redactado por D. Juan Manuel Mudarra López</w:t>
      </w:r>
      <w:r w:rsidR="00437C20">
        <w:t>,</w:t>
      </w:r>
      <w:r>
        <w:t xml:space="preserve"> Arquitecto Colegiado </w:t>
      </w:r>
      <w:proofErr w:type="spellStart"/>
      <w:r>
        <w:t>nº</w:t>
      </w:r>
      <w:proofErr w:type="spellEnd"/>
      <w:r>
        <w:t xml:space="preserve"> 19.869 COAM, que se tramita con número de expediente </w:t>
      </w:r>
      <w:r>
        <w:rPr>
          <w:b/>
        </w:rPr>
        <w:t>12318/2025.</w:t>
      </w:r>
    </w:p>
    <w:p w14:paraId="2EBB0175" w14:textId="77777777" w:rsidR="009D1816" w:rsidRDefault="009D1816">
      <w:pPr>
        <w:pStyle w:val="Textoindependiente"/>
        <w:spacing w:before="8"/>
        <w:rPr>
          <w:b/>
        </w:rPr>
      </w:pPr>
    </w:p>
    <w:p w14:paraId="5733A3C5" w14:textId="77777777" w:rsidR="009D1816" w:rsidRDefault="00000000">
      <w:pPr>
        <w:pStyle w:val="Textoindependiente"/>
        <w:ind w:left="142"/>
      </w:pPr>
      <w:r>
        <w:rPr>
          <w:b/>
        </w:rPr>
        <w:t>SEGUNDO.-</w:t>
      </w:r>
      <w:r>
        <w:rPr>
          <w:b/>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731E943B" w14:textId="77777777" w:rsidR="009D1816" w:rsidRDefault="009D1816">
      <w:pPr>
        <w:pStyle w:val="Textoindependiente"/>
        <w:spacing w:before="64"/>
      </w:pPr>
    </w:p>
    <w:p w14:paraId="77298933" w14:textId="77777777" w:rsidR="009D1816" w:rsidRDefault="00000000">
      <w:pPr>
        <w:ind w:left="142"/>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3"/>
          <w:sz w:val="20"/>
        </w:rPr>
        <w:t xml:space="preserve"> </w:t>
      </w:r>
      <w:r>
        <w:rPr>
          <w:b/>
          <w:spacing w:val="-2"/>
          <w:sz w:val="20"/>
        </w:rPr>
        <w:t>licencias.</w:t>
      </w:r>
    </w:p>
    <w:p w14:paraId="0F816DC7" w14:textId="77777777" w:rsidR="009D1816" w:rsidRDefault="009D1816">
      <w:pPr>
        <w:pStyle w:val="Textoindependiente"/>
        <w:spacing w:before="61"/>
        <w:rPr>
          <w:b/>
        </w:rPr>
      </w:pPr>
    </w:p>
    <w:p w14:paraId="735D35B2" w14:textId="0552B7AE" w:rsidR="009D1816" w:rsidRDefault="00000000">
      <w:pPr>
        <w:pStyle w:val="Prrafodelista"/>
        <w:numPr>
          <w:ilvl w:val="0"/>
          <w:numId w:val="66"/>
        </w:numPr>
        <w:tabs>
          <w:tab w:val="left" w:pos="640"/>
        </w:tabs>
        <w:spacing w:line="292" w:lineRule="auto"/>
        <w:ind w:firstLine="0"/>
        <w:rPr>
          <w:sz w:val="20"/>
        </w:rPr>
      </w:pPr>
      <w:r>
        <w:rPr>
          <w:sz w:val="20"/>
        </w:rPr>
        <w:t>Con carácter previo a la utilización de la edificación deberá presentar Declaración Responsable de Funcionamiento</w:t>
      </w:r>
      <w:r w:rsidR="00437C20">
        <w:rPr>
          <w:sz w:val="20"/>
        </w:rPr>
        <w:t>.</w:t>
      </w:r>
    </w:p>
    <w:p w14:paraId="59E1D5AA" w14:textId="77777777" w:rsidR="009D1816" w:rsidRDefault="009D1816">
      <w:pPr>
        <w:pStyle w:val="Textoindependiente"/>
        <w:spacing w:before="10"/>
      </w:pPr>
    </w:p>
    <w:p w14:paraId="47CEB918" w14:textId="515D4EF3" w:rsidR="009D1816" w:rsidRDefault="00000000">
      <w:pPr>
        <w:pStyle w:val="Prrafodelista"/>
        <w:numPr>
          <w:ilvl w:val="0"/>
          <w:numId w:val="66"/>
        </w:numPr>
        <w:tabs>
          <w:tab w:val="left" w:pos="635"/>
        </w:tabs>
        <w:spacing w:line="292" w:lineRule="auto"/>
        <w:ind w:firstLine="0"/>
        <w:rPr>
          <w:sz w:val="20"/>
        </w:rPr>
      </w:pPr>
      <w:r>
        <w:rPr>
          <w:sz w:val="20"/>
        </w:rPr>
        <w:t>Junto a la Declaración responsable de Funcionamiento debe presentar el modelo 902 de nueva construcción, ampliación, reforma o rehabilitación de bienes inmuebles</w:t>
      </w:r>
      <w:r w:rsidR="00437C20">
        <w:rPr>
          <w:sz w:val="20"/>
        </w:rPr>
        <w:t>.</w:t>
      </w:r>
    </w:p>
    <w:p w14:paraId="609F9B7E" w14:textId="77777777" w:rsidR="009D1816" w:rsidRDefault="009D1816">
      <w:pPr>
        <w:pStyle w:val="Textoindependiente"/>
        <w:spacing w:before="10"/>
      </w:pPr>
    </w:p>
    <w:p w14:paraId="661D1F71" w14:textId="77777777" w:rsidR="009D1816" w:rsidRDefault="00000000">
      <w:pPr>
        <w:pStyle w:val="Prrafodelista"/>
        <w:numPr>
          <w:ilvl w:val="0"/>
          <w:numId w:val="66"/>
        </w:numPr>
        <w:tabs>
          <w:tab w:val="left" w:pos="655"/>
        </w:tabs>
        <w:spacing w:line="292" w:lineRule="auto"/>
        <w:ind w:firstLine="0"/>
        <w:rPr>
          <w:sz w:val="20"/>
        </w:rPr>
      </w:pPr>
      <w:r>
        <w:rPr>
          <w:sz w:val="20"/>
        </w:rPr>
        <w:t>El expediente se finalizará con la inspección final relativa a la declaración de conformidad o no de</w:t>
      </w:r>
      <w:r>
        <w:rPr>
          <w:spacing w:val="23"/>
          <w:sz w:val="20"/>
        </w:rPr>
        <w:t xml:space="preserve"> </w:t>
      </w:r>
      <w:r>
        <w:rPr>
          <w:sz w:val="20"/>
        </w:rPr>
        <w:t>las</w:t>
      </w:r>
      <w:r>
        <w:rPr>
          <w:spacing w:val="23"/>
          <w:sz w:val="20"/>
        </w:rPr>
        <w:t xml:space="preserve"> </w:t>
      </w:r>
      <w:r>
        <w:rPr>
          <w:sz w:val="20"/>
        </w:rPr>
        <w:t>obras</w:t>
      </w:r>
      <w:r>
        <w:rPr>
          <w:spacing w:val="23"/>
          <w:sz w:val="20"/>
        </w:rPr>
        <w:t xml:space="preserve"> </w:t>
      </w:r>
      <w:r>
        <w:rPr>
          <w:sz w:val="20"/>
        </w:rPr>
        <w:t>ejecutadas</w:t>
      </w:r>
      <w:r>
        <w:rPr>
          <w:spacing w:val="23"/>
          <w:sz w:val="20"/>
        </w:rPr>
        <w:t xml:space="preserve"> </w:t>
      </w:r>
      <w:r>
        <w:rPr>
          <w:sz w:val="20"/>
        </w:rPr>
        <w:t>según</w:t>
      </w:r>
      <w:r>
        <w:rPr>
          <w:spacing w:val="23"/>
          <w:sz w:val="20"/>
        </w:rPr>
        <w:t xml:space="preserve"> </w:t>
      </w:r>
      <w:r>
        <w:rPr>
          <w:sz w:val="20"/>
        </w:rPr>
        <w:t>la</w:t>
      </w:r>
      <w:r>
        <w:rPr>
          <w:spacing w:val="23"/>
          <w:sz w:val="20"/>
        </w:rPr>
        <w:t xml:space="preserve"> </w:t>
      </w:r>
      <w:r>
        <w:rPr>
          <w:sz w:val="20"/>
        </w:rPr>
        <w:t>documentación</w:t>
      </w:r>
      <w:r>
        <w:rPr>
          <w:spacing w:val="23"/>
          <w:sz w:val="20"/>
        </w:rPr>
        <w:t xml:space="preserve"> </w:t>
      </w:r>
      <w:r>
        <w:rPr>
          <w:sz w:val="20"/>
        </w:rPr>
        <w:t>por</w:t>
      </w:r>
      <w:r>
        <w:rPr>
          <w:spacing w:val="23"/>
          <w:sz w:val="20"/>
        </w:rPr>
        <w:t xml:space="preserve"> </w:t>
      </w:r>
      <w:r>
        <w:rPr>
          <w:sz w:val="20"/>
        </w:rPr>
        <w:t>la</w:t>
      </w:r>
      <w:r>
        <w:rPr>
          <w:spacing w:val="23"/>
          <w:sz w:val="20"/>
        </w:rPr>
        <w:t xml:space="preserve"> </w:t>
      </w:r>
      <w:r>
        <w:rPr>
          <w:sz w:val="20"/>
        </w:rPr>
        <w:t>que</w:t>
      </w:r>
      <w:r>
        <w:rPr>
          <w:spacing w:val="23"/>
          <w:sz w:val="20"/>
        </w:rPr>
        <w:t xml:space="preserve"> </w:t>
      </w:r>
      <w:r>
        <w:rPr>
          <w:sz w:val="20"/>
        </w:rPr>
        <w:t>se</w:t>
      </w:r>
      <w:r>
        <w:rPr>
          <w:spacing w:val="23"/>
          <w:sz w:val="20"/>
        </w:rPr>
        <w:t xml:space="preserve"> </w:t>
      </w:r>
      <w:r>
        <w:rPr>
          <w:sz w:val="20"/>
        </w:rPr>
        <w:t>obtuvo</w:t>
      </w:r>
      <w:r>
        <w:rPr>
          <w:spacing w:val="23"/>
          <w:sz w:val="20"/>
        </w:rPr>
        <w:t xml:space="preserve"> </w:t>
      </w:r>
      <w:r>
        <w:rPr>
          <w:sz w:val="20"/>
        </w:rPr>
        <w:t>la</w:t>
      </w:r>
      <w:r>
        <w:rPr>
          <w:spacing w:val="23"/>
          <w:sz w:val="20"/>
        </w:rPr>
        <w:t xml:space="preserve"> </w:t>
      </w:r>
      <w:r>
        <w:rPr>
          <w:sz w:val="20"/>
        </w:rPr>
        <w:t>licencia,</w:t>
      </w:r>
      <w:r>
        <w:rPr>
          <w:spacing w:val="23"/>
          <w:sz w:val="20"/>
        </w:rPr>
        <w:t xml:space="preserve"> </w:t>
      </w:r>
      <w:r>
        <w:rPr>
          <w:sz w:val="20"/>
        </w:rPr>
        <w:t>y</w:t>
      </w:r>
      <w:r>
        <w:rPr>
          <w:spacing w:val="23"/>
          <w:sz w:val="20"/>
        </w:rPr>
        <w:t xml:space="preserve"> </w:t>
      </w:r>
      <w:r>
        <w:rPr>
          <w:sz w:val="20"/>
        </w:rPr>
        <w:t>del</w:t>
      </w:r>
      <w:r>
        <w:rPr>
          <w:spacing w:val="23"/>
          <w:sz w:val="20"/>
        </w:rPr>
        <w:t xml:space="preserve"> </w:t>
      </w:r>
      <w:r>
        <w:rPr>
          <w:sz w:val="20"/>
        </w:rPr>
        <w:t>uso</w:t>
      </w:r>
      <w:r>
        <w:rPr>
          <w:spacing w:val="23"/>
          <w:sz w:val="20"/>
        </w:rPr>
        <w:t xml:space="preserve"> </w:t>
      </w:r>
      <w:r>
        <w:rPr>
          <w:sz w:val="20"/>
        </w:rPr>
        <w:t>a</w:t>
      </w:r>
      <w:r>
        <w:rPr>
          <w:spacing w:val="23"/>
          <w:sz w:val="20"/>
        </w:rPr>
        <w:t xml:space="preserve"> </w:t>
      </w:r>
      <w:r>
        <w:rPr>
          <w:sz w:val="20"/>
        </w:rPr>
        <w:t>que</w:t>
      </w:r>
    </w:p>
    <w:p w14:paraId="064C16C2"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3011C8C0" w14:textId="428B46B5"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29504" behindDoc="0" locked="0" layoutInCell="1" allowOverlap="1" wp14:anchorId="266B0A40" wp14:editId="7374EF45">
                <wp:simplePos x="0" y="0"/>
                <wp:positionH relativeFrom="page">
                  <wp:posOffset>6807090</wp:posOffset>
                </wp:positionH>
                <wp:positionV relativeFrom="page">
                  <wp:posOffset>2818730</wp:posOffset>
                </wp:positionV>
                <wp:extent cx="419734" cy="318706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8889F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2089A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66B0A40" id="Textbox 225" o:spid="_x0000_s1227" type="#_x0000_t202" style="position:absolute;left:0;text-align:left;margin-left:536pt;margin-top:221.95pt;width:33.05pt;height:250.95pt;z-index:1582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NE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18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lIQ0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88889F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2089A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30016" behindDoc="0" locked="0" layoutInCell="1" allowOverlap="1" wp14:anchorId="680C28D8" wp14:editId="3587CD32">
                <wp:simplePos x="0" y="0"/>
                <wp:positionH relativeFrom="page">
                  <wp:posOffset>6965929</wp:posOffset>
                </wp:positionH>
                <wp:positionV relativeFrom="page">
                  <wp:posOffset>6510487</wp:posOffset>
                </wp:positionV>
                <wp:extent cx="263525" cy="3317875"/>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E04437B" w14:textId="3BB2703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49DD03B" w14:textId="77777777" w:rsidR="009D1816" w:rsidRDefault="00000000">
                            <w:pPr>
                              <w:spacing w:line="120" w:lineRule="exact"/>
                              <w:ind w:left="20"/>
                              <w:rPr>
                                <w:sz w:val="12"/>
                              </w:rPr>
                            </w:pPr>
                            <w:r>
                              <w:rPr>
                                <w:spacing w:val="-2"/>
                                <w:sz w:val="12"/>
                              </w:rPr>
                              <w:t>Verificación:</w:t>
                            </w:r>
                            <w:r>
                              <w:rPr>
                                <w:spacing w:val="7"/>
                                <w:sz w:val="12"/>
                              </w:rPr>
                              <w:t xml:space="preserve"> </w:t>
                            </w:r>
                            <w:hyperlink r:id="rId205">
                              <w:r w:rsidR="009D1816">
                                <w:rPr>
                                  <w:spacing w:val="-2"/>
                                  <w:sz w:val="12"/>
                                </w:rPr>
                                <w:t>https://sede.lasrozas.es/</w:t>
                              </w:r>
                            </w:hyperlink>
                          </w:p>
                          <w:p w14:paraId="354A155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80C28D8" id="Textbox 226" o:spid="_x0000_s1228" type="#_x0000_t202" style="position:absolute;left:0;text-align:left;margin-left:548.5pt;margin-top:512.65pt;width:20.75pt;height:261.25pt;z-index:1583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x07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WWfYfLaH9kxqaCAJLcdqTcwG6m/D8edRRs1Z/8mT&#10;gXkYrkm8JvtrElP/HsrIZI0e3h4TGFsY3b+ZGFFniqZpinLrf9+Xqvus734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758dO6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7E04437B" w14:textId="3BB2703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49DD03B" w14:textId="77777777" w:rsidR="009D1816" w:rsidRDefault="00000000">
                      <w:pPr>
                        <w:spacing w:line="120" w:lineRule="exact"/>
                        <w:ind w:left="20"/>
                        <w:rPr>
                          <w:sz w:val="12"/>
                        </w:rPr>
                      </w:pPr>
                      <w:r>
                        <w:rPr>
                          <w:spacing w:val="-2"/>
                          <w:sz w:val="12"/>
                        </w:rPr>
                        <w:t>Verificación:</w:t>
                      </w:r>
                      <w:r>
                        <w:rPr>
                          <w:spacing w:val="7"/>
                          <w:sz w:val="12"/>
                        </w:rPr>
                        <w:t xml:space="preserve"> </w:t>
                      </w:r>
                      <w:hyperlink r:id="rId206">
                        <w:r w:rsidR="009D1816">
                          <w:rPr>
                            <w:spacing w:val="-2"/>
                            <w:sz w:val="12"/>
                          </w:rPr>
                          <w:t>https://sede.lasrozas.es/</w:t>
                        </w:r>
                      </w:hyperlink>
                    </w:p>
                    <w:p w14:paraId="354A155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 xml:space="preserve">vayan a ser destinadas a la ordenación urbanística aplicable, debiendo realizar la pertinente solicitud de Funcionamiento acompañada de toda la documentación necesaria de conformidad con lo establecido con este departamento, pudiendo realizarse cuantas inspecciones se consideren </w:t>
      </w:r>
      <w:r>
        <w:rPr>
          <w:spacing w:val="-2"/>
        </w:rPr>
        <w:t>necesarias</w:t>
      </w:r>
      <w:r w:rsidR="00437C20">
        <w:rPr>
          <w:spacing w:val="-2"/>
        </w:rPr>
        <w:t>.</w:t>
      </w:r>
    </w:p>
    <w:p w14:paraId="354F3109" w14:textId="77777777" w:rsidR="009D1816" w:rsidRDefault="009D1816">
      <w:pPr>
        <w:pStyle w:val="Textoindependiente"/>
        <w:spacing w:before="10"/>
      </w:pPr>
    </w:p>
    <w:p w14:paraId="3A190475" w14:textId="742477ED" w:rsidR="009D1816" w:rsidRDefault="00000000">
      <w:pPr>
        <w:pStyle w:val="Prrafodelista"/>
        <w:numPr>
          <w:ilvl w:val="0"/>
          <w:numId w:val="66"/>
        </w:numPr>
        <w:tabs>
          <w:tab w:val="left" w:pos="660"/>
        </w:tabs>
        <w:spacing w:line="292" w:lineRule="auto"/>
        <w:ind w:firstLine="0"/>
        <w:rPr>
          <w:sz w:val="20"/>
        </w:rPr>
      </w:pPr>
      <w:r>
        <w:rPr>
          <w:sz w:val="20"/>
        </w:rPr>
        <w:t>No podrán cubrirse ni edificar sobre las plazas de aparcamiento que se encuentra en la banda de retranqueo</w:t>
      </w:r>
      <w:r w:rsidR="00437C20">
        <w:rPr>
          <w:sz w:val="20"/>
        </w:rPr>
        <w:t>.</w:t>
      </w:r>
    </w:p>
    <w:p w14:paraId="6CCCBC57" w14:textId="77777777" w:rsidR="009D1816" w:rsidRDefault="009D1816">
      <w:pPr>
        <w:pStyle w:val="Textoindependiente"/>
        <w:spacing w:before="9"/>
      </w:pPr>
    </w:p>
    <w:p w14:paraId="05624C85" w14:textId="77777777" w:rsidR="009D1816" w:rsidRDefault="00000000">
      <w:pPr>
        <w:ind w:left="142"/>
        <w:jc w:val="both"/>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4"/>
          <w:sz w:val="20"/>
        </w:rPr>
        <w:t xml:space="preserve"> </w:t>
      </w:r>
      <w:r>
        <w:rPr>
          <w:b/>
          <w:sz w:val="20"/>
        </w:rPr>
        <w:t>industria</w:t>
      </w:r>
      <w:r>
        <w:rPr>
          <w:b/>
          <w:spacing w:val="-4"/>
          <w:sz w:val="20"/>
        </w:rPr>
        <w:t xml:space="preserve"> </w:t>
      </w:r>
      <w:r>
        <w:rPr>
          <w:b/>
          <w:sz w:val="20"/>
        </w:rPr>
        <w:t>y</w:t>
      </w:r>
      <w:r>
        <w:rPr>
          <w:b/>
          <w:spacing w:val="-3"/>
          <w:sz w:val="20"/>
        </w:rPr>
        <w:t xml:space="preserve"> </w:t>
      </w:r>
      <w:r>
        <w:rPr>
          <w:b/>
          <w:spacing w:val="-2"/>
          <w:sz w:val="20"/>
        </w:rPr>
        <w:t>actividades.</w:t>
      </w:r>
    </w:p>
    <w:p w14:paraId="271E47FC" w14:textId="77777777" w:rsidR="009D1816" w:rsidRDefault="009D1816">
      <w:pPr>
        <w:pStyle w:val="Textoindependiente"/>
        <w:spacing w:before="61"/>
        <w:rPr>
          <w:b/>
        </w:rPr>
      </w:pPr>
    </w:p>
    <w:p w14:paraId="4FBC54D4" w14:textId="77777777" w:rsidR="009D1816" w:rsidRDefault="00000000">
      <w:pPr>
        <w:pStyle w:val="Textoindependiente"/>
        <w:spacing w:line="292" w:lineRule="auto"/>
        <w:ind w:left="142" w:right="1"/>
        <w:jc w:val="both"/>
      </w:pPr>
      <w:r>
        <w:t xml:space="preserve">Previo al funcionamiento, una vez ejecutadas las obras, deberá de acompañar la siguiente </w:t>
      </w:r>
      <w:r>
        <w:rPr>
          <w:spacing w:val="-2"/>
        </w:rPr>
        <w:t>documentación:</w:t>
      </w:r>
    </w:p>
    <w:p w14:paraId="070F3165" w14:textId="77777777" w:rsidR="009D1816" w:rsidRDefault="009D1816">
      <w:pPr>
        <w:pStyle w:val="Textoindependiente"/>
        <w:spacing w:before="10"/>
      </w:pPr>
    </w:p>
    <w:p w14:paraId="6CE6A424" w14:textId="77777777" w:rsidR="009D1816" w:rsidRDefault="00000000">
      <w:pPr>
        <w:pStyle w:val="Prrafodelista"/>
        <w:numPr>
          <w:ilvl w:val="1"/>
          <w:numId w:val="66"/>
        </w:numPr>
        <w:tabs>
          <w:tab w:val="left" w:pos="541"/>
          <w:tab w:val="left" w:pos="543"/>
        </w:tabs>
        <w:spacing w:line="292" w:lineRule="auto"/>
        <w:rPr>
          <w:sz w:val="20"/>
        </w:rPr>
      </w:pPr>
      <w:r>
        <w:rPr>
          <w:sz w:val="20"/>
        </w:rPr>
        <w:t>Solicitud en impreso normalizado, debidamente cumplimentado por el titular de la licencia o persona física o jurídica que vaya a desarrollar la actividad.</w:t>
      </w:r>
    </w:p>
    <w:p w14:paraId="6733D89C" w14:textId="77777777" w:rsidR="009D1816" w:rsidRDefault="009D1816">
      <w:pPr>
        <w:pStyle w:val="Textoindependiente"/>
        <w:spacing w:before="10"/>
      </w:pPr>
    </w:p>
    <w:p w14:paraId="4B09C94A" w14:textId="77777777" w:rsidR="009D1816" w:rsidRDefault="00000000">
      <w:pPr>
        <w:pStyle w:val="Prrafodelista"/>
        <w:numPr>
          <w:ilvl w:val="1"/>
          <w:numId w:val="66"/>
        </w:numPr>
        <w:tabs>
          <w:tab w:val="left" w:pos="541"/>
          <w:tab w:val="left" w:pos="543"/>
        </w:tabs>
        <w:spacing w:line="292" w:lineRule="auto"/>
        <w:rPr>
          <w:sz w:val="20"/>
        </w:rPr>
      </w:pPr>
      <w:r>
        <w:rPr>
          <w:sz w:val="20"/>
        </w:rPr>
        <w:t>Certificado del técnico competente, donde se haga constar que todas las instalaciones de la actividad se han realizado bajo su dirección, ajustándose a la licencia de actividad y a la normativa que le sea de aplicación, haciendo referencia a lo dispuesto en el Real Decreto 2267</w:t>
      </w:r>
    </w:p>
    <w:p w14:paraId="517BF5F2" w14:textId="77777777" w:rsidR="009D1816" w:rsidRDefault="00000000">
      <w:pPr>
        <w:pStyle w:val="Textoindependiente"/>
        <w:spacing w:line="292" w:lineRule="auto"/>
        <w:ind w:left="543" w:right="1"/>
        <w:jc w:val="both"/>
      </w:pPr>
      <w:r>
        <w:t>/2004, de 3 de diciembre, por el que se aprueba el Reglamento de Seguridad contra Incendios</w:t>
      </w:r>
      <w:r>
        <w:rPr>
          <w:spacing w:val="80"/>
        </w:rPr>
        <w:t xml:space="preserve"> </w:t>
      </w:r>
      <w:r>
        <w:t>en Establecimientos Industriales.</w:t>
      </w:r>
    </w:p>
    <w:p w14:paraId="1B972B7E" w14:textId="77777777" w:rsidR="009D1816" w:rsidRDefault="009D1816">
      <w:pPr>
        <w:pStyle w:val="Textoindependiente"/>
        <w:spacing w:before="9"/>
      </w:pPr>
    </w:p>
    <w:p w14:paraId="116C4DCE" w14:textId="77777777" w:rsidR="009D1816" w:rsidRDefault="00000000">
      <w:pPr>
        <w:pStyle w:val="Prrafodelista"/>
        <w:numPr>
          <w:ilvl w:val="1"/>
          <w:numId w:val="66"/>
        </w:numPr>
        <w:tabs>
          <w:tab w:val="left" w:pos="541"/>
          <w:tab w:val="left" w:pos="543"/>
        </w:tabs>
        <w:spacing w:before="1" w:line="292" w:lineRule="auto"/>
        <w:rPr>
          <w:sz w:val="20"/>
        </w:rPr>
      </w:pPr>
      <w:r>
        <w:rPr>
          <w:sz w:val="20"/>
        </w:rPr>
        <w:t>Plan de revisiones periódicas a realizar por la entidad competente designada por el titular de la actividad para los equipos de protección de incendios, ajustado a lo exigido en las condiciones</w:t>
      </w:r>
      <w:r>
        <w:rPr>
          <w:spacing w:val="80"/>
          <w:sz w:val="20"/>
        </w:rPr>
        <w:t xml:space="preserve"> </w:t>
      </w:r>
      <w:r>
        <w:rPr>
          <w:sz w:val="20"/>
        </w:rPr>
        <w:t>de mantenimiento y uso por la normativa específica de aplicación.</w:t>
      </w:r>
    </w:p>
    <w:p w14:paraId="02F180D3" w14:textId="77777777" w:rsidR="009D1816" w:rsidRDefault="009D1816">
      <w:pPr>
        <w:pStyle w:val="Textoindependiente"/>
        <w:spacing w:before="9"/>
      </w:pPr>
    </w:p>
    <w:p w14:paraId="05E7DFD8" w14:textId="11434763" w:rsidR="009D1816" w:rsidRDefault="00000000">
      <w:pPr>
        <w:pStyle w:val="Prrafodelista"/>
        <w:numPr>
          <w:ilvl w:val="1"/>
          <w:numId w:val="66"/>
        </w:numPr>
        <w:tabs>
          <w:tab w:val="left" w:pos="541"/>
          <w:tab w:val="left" w:pos="543"/>
        </w:tabs>
        <w:spacing w:line="292" w:lineRule="auto"/>
        <w:rPr>
          <w:sz w:val="20"/>
        </w:rPr>
      </w:pPr>
      <w:r>
        <w:rPr>
          <w:sz w:val="20"/>
        </w:rPr>
        <w:t>Certificado de inscripción en el registro de instalaciones de prevención contra incendios de la Comunidad de Madrid debidamente sellado por la entidad de control autorizada (E.I.C.I.)</w:t>
      </w:r>
      <w:r w:rsidR="00437C20">
        <w:rPr>
          <w:sz w:val="20"/>
        </w:rPr>
        <w:t>..</w:t>
      </w:r>
    </w:p>
    <w:p w14:paraId="2B8315FF" w14:textId="77777777" w:rsidR="009D1816" w:rsidRDefault="009D1816">
      <w:pPr>
        <w:pStyle w:val="Textoindependiente"/>
        <w:spacing w:before="10"/>
      </w:pPr>
    </w:p>
    <w:p w14:paraId="5EEFAEC4" w14:textId="77777777" w:rsidR="009D1816" w:rsidRDefault="00000000">
      <w:pPr>
        <w:pStyle w:val="Prrafodelista"/>
        <w:numPr>
          <w:ilvl w:val="1"/>
          <w:numId w:val="66"/>
        </w:numPr>
        <w:tabs>
          <w:tab w:val="left" w:pos="541"/>
          <w:tab w:val="left" w:pos="543"/>
        </w:tabs>
        <w:spacing w:line="292" w:lineRule="auto"/>
        <w:rPr>
          <w:sz w:val="20"/>
        </w:rPr>
      </w:pPr>
      <w:r>
        <w:rPr>
          <w:sz w:val="20"/>
        </w:rPr>
        <w:t>Certificado de aplicación del material ignífugo instalado para realizar la franja perimetral</w:t>
      </w:r>
      <w:r>
        <w:rPr>
          <w:spacing w:val="80"/>
          <w:sz w:val="20"/>
        </w:rPr>
        <w:t xml:space="preserve"> </w:t>
      </w:r>
      <w:r>
        <w:rPr>
          <w:sz w:val="20"/>
        </w:rPr>
        <w:t>requerida</w:t>
      </w:r>
      <w:r>
        <w:rPr>
          <w:spacing w:val="40"/>
          <w:sz w:val="20"/>
        </w:rPr>
        <w:t xml:space="preserve"> </w:t>
      </w:r>
      <w:r>
        <w:rPr>
          <w:sz w:val="20"/>
        </w:rPr>
        <w:t>en</w:t>
      </w:r>
      <w:r>
        <w:rPr>
          <w:spacing w:val="40"/>
          <w:sz w:val="20"/>
        </w:rPr>
        <w:t xml:space="preserve"> </w:t>
      </w:r>
      <w:r>
        <w:rPr>
          <w:sz w:val="20"/>
        </w:rPr>
        <w:t>cumplimiento</w:t>
      </w:r>
      <w:r>
        <w:rPr>
          <w:spacing w:val="40"/>
          <w:sz w:val="20"/>
        </w:rPr>
        <w:t xml:space="preserve"> </w:t>
      </w:r>
      <w:r>
        <w:rPr>
          <w:sz w:val="20"/>
        </w:rPr>
        <w:t>del</w:t>
      </w:r>
      <w:r>
        <w:rPr>
          <w:spacing w:val="40"/>
          <w:sz w:val="20"/>
        </w:rPr>
        <w:t xml:space="preserve"> </w:t>
      </w:r>
      <w:r>
        <w:rPr>
          <w:sz w:val="20"/>
        </w:rPr>
        <w:t>art.5.4</w:t>
      </w:r>
      <w:r>
        <w:rPr>
          <w:spacing w:val="40"/>
          <w:sz w:val="20"/>
        </w:rPr>
        <w:t xml:space="preserve"> </w:t>
      </w:r>
      <w:r>
        <w:rPr>
          <w:sz w:val="20"/>
        </w:rPr>
        <w:t>del</w:t>
      </w:r>
      <w:r>
        <w:rPr>
          <w:spacing w:val="40"/>
          <w:sz w:val="20"/>
        </w:rPr>
        <w:t xml:space="preserve"> </w:t>
      </w:r>
      <w:r>
        <w:rPr>
          <w:sz w:val="20"/>
        </w:rPr>
        <w:t>Anexo</w:t>
      </w:r>
      <w:r>
        <w:rPr>
          <w:spacing w:val="40"/>
          <w:sz w:val="20"/>
        </w:rPr>
        <w:t xml:space="preserve"> </w:t>
      </w:r>
      <w:r>
        <w:rPr>
          <w:sz w:val="20"/>
        </w:rPr>
        <w:t>II</w:t>
      </w:r>
      <w:r>
        <w:rPr>
          <w:spacing w:val="40"/>
          <w:sz w:val="20"/>
        </w:rPr>
        <w:t xml:space="preserve"> </w:t>
      </w:r>
      <w:r>
        <w:rPr>
          <w:sz w:val="20"/>
        </w:rPr>
        <w:t>del</w:t>
      </w:r>
      <w:r>
        <w:rPr>
          <w:spacing w:val="40"/>
          <w:sz w:val="20"/>
        </w:rPr>
        <w:t xml:space="preserve"> </w:t>
      </w:r>
      <w:r>
        <w:rPr>
          <w:sz w:val="20"/>
        </w:rPr>
        <w:t>R.D.</w:t>
      </w:r>
      <w:r>
        <w:rPr>
          <w:spacing w:val="40"/>
          <w:sz w:val="20"/>
        </w:rPr>
        <w:t xml:space="preserve"> </w:t>
      </w:r>
      <w:r>
        <w:rPr>
          <w:sz w:val="20"/>
        </w:rPr>
        <w:t>2267/2004,</w:t>
      </w:r>
      <w:r>
        <w:rPr>
          <w:spacing w:val="40"/>
          <w:sz w:val="20"/>
        </w:rPr>
        <w:t xml:space="preserve"> </w:t>
      </w:r>
      <w:r>
        <w:rPr>
          <w:sz w:val="20"/>
        </w:rPr>
        <w:t>Reglamento</w:t>
      </w:r>
      <w:r>
        <w:rPr>
          <w:spacing w:val="40"/>
          <w:sz w:val="20"/>
        </w:rPr>
        <w:t xml:space="preserve"> </w:t>
      </w:r>
      <w:r>
        <w:rPr>
          <w:sz w:val="20"/>
        </w:rPr>
        <w:t>de Seguridad Contra Incendios en los Establecimientos Industriales.</w:t>
      </w:r>
    </w:p>
    <w:p w14:paraId="2C108FAD" w14:textId="77777777" w:rsidR="009D1816" w:rsidRDefault="009D1816">
      <w:pPr>
        <w:pStyle w:val="Textoindependiente"/>
        <w:spacing w:before="10"/>
      </w:pPr>
    </w:p>
    <w:p w14:paraId="1264A263" w14:textId="77777777" w:rsidR="009D1816" w:rsidRDefault="00000000">
      <w:pPr>
        <w:pStyle w:val="Prrafodelista"/>
        <w:numPr>
          <w:ilvl w:val="1"/>
          <w:numId w:val="66"/>
        </w:numPr>
        <w:tabs>
          <w:tab w:val="left" w:pos="541"/>
          <w:tab w:val="left" w:pos="543"/>
        </w:tabs>
        <w:spacing w:line="292" w:lineRule="auto"/>
        <w:rPr>
          <w:sz w:val="20"/>
        </w:rPr>
      </w:pPr>
      <w:r>
        <w:rPr>
          <w:sz w:val="20"/>
        </w:rPr>
        <w:t>Inscripción en el Registro Industrial de la Dirección General de Industria, Energía y Minas de la Comunidad de Madrid.</w:t>
      </w:r>
    </w:p>
    <w:p w14:paraId="39B66ED5" w14:textId="77777777" w:rsidR="009D1816" w:rsidRDefault="009D1816">
      <w:pPr>
        <w:pStyle w:val="Textoindependiente"/>
        <w:spacing w:before="10"/>
      </w:pPr>
    </w:p>
    <w:p w14:paraId="26C6A411" w14:textId="5D164DC5" w:rsidR="009D1816" w:rsidRDefault="00000000">
      <w:pPr>
        <w:pStyle w:val="Prrafodelista"/>
        <w:numPr>
          <w:ilvl w:val="1"/>
          <w:numId w:val="66"/>
        </w:numPr>
        <w:tabs>
          <w:tab w:val="left" w:pos="541"/>
          <w:tab w:val="left" w:pos="543"/>
        </w:tabs>
        <w:spacing w:line="292" w:lineRule="auto"/>
        <w:rPr>
          <w:sz w:val="20"/>
        </w:rPr>
      </w:pPr>
      <w:r>
        <w:rPr>
          <w:sz w:val="20"/>
        </w:rPr>
        <w:t>Certificado de las instalaciones que por la legislación vigente deban ser diligenciadas por el órgano competente de la Comunidad de Madrid (boletín eléctrico, etc.)</w:t>
      </w:r>
      <w:r w:rsidR="00437C20">
        <w:rPr>
          <w:sz w:val="20"/>
        </w:rPr>
        <w:t>.</w:t>
      </w:r>
    </w:p>
    <w:p w14:paraId="2D90ECFB" w14:textId="77777777" w:rsidR="009D1816" w:rsidRDefault="009D1816">
      <w:pPr>
        <w:pStyle w:val="Textoindependiente"/>
      </w:pPr>
    </w:p>
    <w:p w14:paraId="2BE013A1" w14:textId="77777777" w:rsidR="009D1816" w:rsidRDefault="009D1816">
      <w:pPr>
        <w:pStyle w:val="Textoindependiente"/>
        <w:spacing w:before="19"/>
      </w:pPr>
    </w:p>
    <w:p w14:paraId="4E5DD50A" w14:textId="77777777" w:rsidR="009D1816" w:rsidRDefault="00000000">
      <w:pPr>
        <w:ind w:left="142"/>
        <w:jc w:val="both"/>
        <w:rPr>
          <w:b/>
          <w:sz w:val="20"/>
        </w:rPr>
      </w:pPr>
      <w:r>
        <w:rPr>
          <w:b/>
          <w:sz w:val="20"/>
        </w:rPr>
        <w:t>Condiciones</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medio</w:t>
      </w:r>
      <w:r>
        <w:rPr>
          <w:b/>
          <w:spacing w:val="-2"/>
          <w:sz w:val="20"/>
        </w:rPr>
        <w:t xml:space="preserve"> ambiente.</w:t>
      </w:r>
    </w:p>
    <w:p w14:paraId="00C2BA67" w14:textId="77777777" w:rsidR="009D1816" w:rsidRDefault="009D1816">
      <w:pPr>
        <w:pStyle w:val="Textoindependiente"/>
        <w:spacing w:before="61"/>
        <w:rPr>
          <w:b/>
        </w:rPr>
      </w:pPr>
    </w:p>
    <w:p w14:paraId="4975A5C2" w14:textId="77777777" w:rsidR="009D1816" w:rsidRDefault="00000000">
      <w:pPr>
        <w:pStyle w:val="Textoindependiente"/>
        <w:spacing w:line="292" w:lineRule="auto"/>
        <w:ind w:left="142" w:right="1"/>
        <w:jc w:val="both"/>
      </w:pPr>
      <w:r>
        <w:t>Para el funcionamiento de la actividad, se deberán cumplir las medidas preventivas y correctoras, así como contar con la documentación que se relaciona a continuación:</w:t>
      </w:r>
    </w:p>
    <w:p w14:paraId="4164E0FD" w14:textId="77777777" w:rsidR="009D1816" w:rsidRDefault="009D1816">
      <w:pPr>
        <w:pStyle w:val="Textoindependiente"/>
        <w:spacing w:before="10"/>
      </w:pPr>
    </w:p>
    <w:p w14:paraId="56182339" w14:textId="77777777" w:rsidR="009D1816" w:rsidRDefault="00000000">
      <w:pPr>
        <w:pStyle w:val="Textoindependiente"/>
        <w:spacing w:line="292" w:lineRule="auto"/>
        <w:ind w:left="142" w:right="1"/>
        <w:jc w:val="both"/>
      </w:pPr>
      <w:r>
        <w:t xml:space="preserve">Se adoptarán las medidas correctoras, protectoras y condicionantes que se recogen en la Memoria Ambiental redactada por D. Juan Manuel Mudarra López, arquitecto colegiado COAM </w:t>
      </w:r>
      <w:proofErr w:type="spellStart"/>
      <w:r>
        <w:t>nº</w:t>
      </w:r>
      <w:proofErr w:type="spellEnd"/>
      <w:r>
        <w:t xml:space="preserve"> 19869 y fechado el 23 de mayo de 2025, así como en el proyecto de actividad redactado por el mismo técnico en fecha diciembre de 2024, a saber:</w:t>
      </w:r>
    </w:p>
    <w:p w14:paraId="770C2F53" w14:textId="77777777" w:rsidR="009D1816" w:rsidRDefault="009D1816">
      <w:pPr>
        <w:pStyle w:val="Textoindependiente"/>
        <w:spacing w:before="10"/>
      </w:pPr>
    </w:p>
    <w:p w14:paraId="29807964" w14:textId="77777777" w:rsidR="009D1816" w:rsidRDefault="00000000">
      <w:pPr>
        <w:pStyle w:val="Prrafodelista"/>
        <w:numPr>
          <w:ilvl w:val="1"/>
          <w:numId w:val="66"/>
        </w:numPr>
        <w:tabs>
          <w:tab w:val="left" w:pos="541"/>
          <w:tab w:val="left" w:pos="543"/>
        </w:tabs>
        <w:spacing w:line="292" w:lineRule="auto"/>
        <w:rPr>
          <w:sz w:val="20"/>
        </w:rPr>
      </w:pPr>
      <w:r>
        <w:rPr>
          <w:sz w:val="20"/>
        </w:rPr>
        <w:t>Emisiones de gases. Se prevé la emisión controlada de CO# en fase de fermentación. No se consideran emisiones contaminantes.</w:t>
      </w:r>
    </w:p>
    <w:p w14:paraId="40BDBD15"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4A0B9A9B" w14:textId="77777777" w:rsidR="009D1816" w:rsidRDefault="00000000">
      <w:pPr>
        <w:pStyle w:val="Textoindependiente"/>
        <w:spacing w:before="74"/>
      </w:pPr>
      <w:r>
        <w:rPr>
          <w:noProof/>
        </w:rPr>
        <w:lastRenderedPageBreak/>
        <mc:AlternateContent>
          <mc:Choice Requires="wps">
            <w:drawing>
              <wp:anchor distT="0" distB="0" distL="0" distR="0" simplePos="0" relativeHeight="15830528" behindDoc="0" locked="0" layoutInCell="1" allowOverlap="1" wp14:anchorId="35D7D221" wp14:editId="33A50319">
                <wp:simplePos x="0" y="0"/>
                <wp:positionH relativeFrom="page">
                  <wp:posOffset>6807090</wp:posOffset>
                </wp:positionH>
                <wp:positionV relativeFrom="page">
                  <wp:posOffset>2818730</wp:posOffset>
                </wp:positionV>
                <wp:extent cx="419734" cy="3187065"/>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5E16E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A19B3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5D7D221" id="Textbox 227" o:spid="_x0000_s1229" type="#_x0000_t202" style="position:absolute;margin-left:536pt;margin-top:221.95pt;width:33.05pt;height:250.95pt;z-index:1583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vj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WBZv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35E16E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A19B3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31040" behindDoc="0" locked="0" layoutInCell="1" allowOverlap="1" wp14:anchorId="5C749804" wp14:editId="7FF8CBA8">
                <wp:simplePos x="0" y="0"/>
                <wp:positionH relativeFrom="page">
                  <wp:posOffset>6965929</wp:posOffset>
                </wp:positionH>
                <wp:positionV relativeFrom="page">
                  <wp:posOffset>6510487</wp:posOffset>
                </wp:positionV>
                <wp:extent cx="263525" cy="3317875"/>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2CF0DAE" w14:textId="2C3DD61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C4C7D84" w14:textId="77777777" w:rsidR="009D1816" w:rsidRDefault="00000000">
                            <w:pPr>
                              <w:spacing w:line="120" w:lineRule="exact"/>
                              <w:ind w:left="20"/>
                              <w:rPr>
                                <w:sz w:val="12"/>
                              </w:rPr>
                            </w:pPr>
                            <w:r>
                              <w:rPr>
                                <w:spacing w:val="-2"/>
                                <w:sz w:val="12"/>
                              </w:rPr>
                              <w:t>Verificación:</w:t>
                            </w:r>
                            <w:r>
                              <w:rPr>
                                <w:spacing w:val="7"/>
                                <w:sz w:val="12"/>
                              </w:rPr>
                              <w:t xml:space="preserve"> </w:t>
                            </w:r>
                            <w:hyperlink r:id="rId207">
                              <w:r w:rsidR="009D1816">
                                <w:rPr>
                                  <w:spacing w:val="-2"/>
                                  <w:sz w:val="12"/>
                                </w:rPr>
                                <w:t>https://sede.lasrozas.es/</w:t>
                              </w:r>
                            </w:hyperlink>
                          </w:p>
                          <w:p w14:paraId="0D77F85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C749804" id="Textbox 228" o:spid="_x0000_s1230" type="#_x0000_t202" style="position:absolute;margin-left:548.5pt;margin-top:512.65pt;width:20.75pt;height:261.25pt;z-index:1583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g0sWc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12CF0DAE" w14:textId="2C3DD61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C4C7D84" w14:textId="77777777" w:rsidR="009D1816" w:rsidRDefault="00000000">
                      <w:pPr>
                        <w:spacing w:line="120" w:lineRule="exact"/>
                        <w:ind w:left="20"/>
                        <w:rPr>
                          <w:sz w:val="12"/>
                        </w:rPr>
                      </w:pPr>
                      <w:r>
                        <w:rPr>
                          <w:spacing w:val="-2"/>
                          <w:sz w:val="12"/>
                        </w:rPr>
                        <w:t>Verificación:</w:t>
                      </w:r>
                      <w:r>
                        <w:rPr>
                          <w:spacing w:val="7"/>
                          <w:sz w:val="12"/>
                        </w:rPr>
                        <w:t xml:space="preserve"> </w:t>
                      </w:r>
                      <w:hyperlink r:id="rId208">
                        <w:r w:rsidR="009D1816">
                          <w:rPr>
                            <w:spacing w:val="-2"/>
                            <w:sz w:val="12"/>
                          </w:rPr>
                          <w:t>https://sede.lasrozas.es/</w:t>
                        </w:r>
                      </w:hyperlink>
                    </w:p>
                    <w:p w14:paraId="0D77F85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3A370D31" w14:textId="77777777" w:rsidR="009D1816" w:rsidRDefault="00000000">
      <w:pPr>
        <w:pStyle w:val="Prrafodelista"/>
        <w:numPr>
          <w:ilvl w:val="1"/>
          <w:numId w:val="66"/>
        </w:numPr>
        <w:tabs>
          <w:tab w:val="left" w:pos="541"/>
          <w:tab w:val="left" w:pos="543"/>
        </w:tabs>
        <w:spacing w:line="292" w:lineRule="auto"/>
        <w:rPr>
          <w:sz w:val="20"/>
        </w:rPr>
      </w:pPr>
      <w:r>
        <w:rPr>
          <w:sz w:val="20"/>
        </w:rPr>
        <w:t>Chimeneas. Las chimeneas de evacuación de la caldera y la cocina industrial se han diseñado con salida vertical, con altura superior a 1 metro sobre la cumbrera de la nave y colindantes.</w:t>
      </w:r>
    </w:p>
    <w:p w14:paraId="6D01E551" w14:textId="77777777" w:rsidR="009D1816" w:rsidRDefault="009D1816">
      <w:pPr>
        <w:pStyle w:val="Textoindependiente"/>
        <w:spacing w:before="10"/>
      </w:pPr>
    </w:p>
    <w:p w14:paraId="7CC7506E" w14:textId="77777777" w:rsidR="009D1816" w:rsidRDefault="00000000">
      <w:pPr>
        <w:pStyle w:val="Prrafodelista"/>
        <w:numPr>
          <w:ilvl w:val="1"/>
          <w:numId w:val="66"/>
        </w:numPr>
        <w:tabs>
          <w:tab w:val="left" w:pos="541"/>
          <w:tab w:val="left" w:pos="543"/>
        </w:tabs>
        <w:spacing w:line="292" w:lineRule="auto"/>
        <w:rPr>
          <w:sz w:val="20"/>
        </w:rPr>
      </w:pPr>
      <w:r>
        <w:rPr>
          <w:sz w:val="20"/>
        </w:rPr>
        <w:t>Caldera. Las emisiones gaseosas que se producirán serán las originadas en la caldera, que</w:t>
      </w:r>
      <w:r>
        <w:rPr>
          <w:spacing w:val="40"/>
          <w:sz w:val="20"/>
        </w:rPr>
        <w:t xml:space="preserve"> </w:t>
      </w:r>
      <w:r>
        <w:rPr>
          <w:sz w:val="20"/>
        </w:rPr>
        <w:t>serán evacuadas directamente mediante conducto y no precisarán de tratamiento.</w:t>
      </w:r>
    </w:p>
    <w:p w14:paraId="05657D7B" w14:textId="77777777" w:rsidR="009D1816" w:rsidRDefault="009D1816">
      <w:pPr>
        <w:pStyle w:val="Textoindependiente"/>
        <w:spacing w:before="10"/>
      </w:pPr>
    </w:p>
    <w:p w14:paraId="218B925B" w14:textId="77777777" w:rsidR="009D1816" w:rsidRDefault="00000000">
      <w:pPr>
        <w:pStyle w:val="Prrafodelista"/>
        <w:numPr>
          <w:ilvl w:val="1"/>
          <w:numId w:val="66"/>
        </w:numPr>
        <w:tabs>
          <w:tab w:val="left" w:pos="541"/>
          <w:tab w:val="left" w:pos="543"/>
        </w:tabs>
        <w:spacing w:line="295" w:lineRule="auto"/>
        <w:rPr>
          <w:sz w:val="20"/>
        </w:rPr>
      </w:pPr>
      <w:r>
        <w:rPr>
          <w:sz w:val="20"/>
        </w:rPr>
        <w:t>Red de saneamiento. Todas las aguas de proceso pasan previamente por decantador de</w:t>
      </w:r>
      <w:r>
        <w:rPr>
          <w:spacing w:val="80"/>
          <w:sz w:val="20"/>
        </w:rPr>
        <w:t xml:space="preserve"> </w:t>
      </w:r>
      <w:r>
        <w:rPr>
          <w:sz w:val="20"/>
        </w:rPr>
        <w:t xml:space="preserve">sólidos, y se canalizan hacia la arqueta, de acuerdo con la </w:t>
      </w:r>
      <w:r w:rsidRPr="00437C20">
        <w:rPr>
          <w:iCs/>
          <w:sz w:val="20"/>
        </w:rPr>
        <w:t xml:space="preserve">Ley 10/1993, de 26 de octubre, sobre Vertidos Líquidos Industriales al Sistema Integral de Saneamiento, de la Comunidad de Madrid, </w:t>
      </w:r>
      <w:r>
        <w:rPr>
          <w:sz w:val="20"/>
        </w:rPr>
        <w:t>para la toma de muestras y mediciones de caudales y otros parámetros, en el espacio libre que da a la vía pública, de acuerdo con el diseño indicado en el anexo 5 de dicha ley, ubicada aguas abajo del último vertido, previa a la acometida general de alcantarillado y de modo que el flujo</w:t>
      </w:r>
      <w:r>
        <w:rPr>
          <w:spacing w:val="80"/>
          <w:sz w:val="20"/>
        </w:rPr>
        <w:t xml:space="preserve"> </w:t>
      </w:r>
      <w:r>
        <w:rPr>
          <w:sz w:val="20"/>
        </w:rPr>
        <w:t>del</w:t>
      </w:r>
      <w:r>
        <w:rPr>
          <w:spacing w:val="18"/>
          <w:sz w:val="20"/>
        </w:rPr>
        <w:t xml:space="preserve"> </w:t>
      </w:r>
      <w:r>
        <w:rPr>
          <w:sz w:val="20"/>
        </w:rPr>
        <w:t>efluente</w:t>
      </w:r>
      <w:r>
        <w:rPr>
          <w:spacing w:val="18"/>
          <w:sz w:val="20"/>
        </w:rPr>
        <w:t xml:space="preserve"> </w:t>
      </w:r>
      <w:r>
        <w:rPr>
          <w:sz w:val="20"/>
        </w:rPr>
        <w:t>no</w:t>
      </w:r>
      <w:r>
        <w:rPr>
          <w:spacing w:val="18"/>
          <w:sz w:val="20"/>
        </w:rPr>
        <w:t xml:space="preserve"> </w:t>
      </w:r>
      <w:r>
        <w:rPr>
          <w:sz w:val="20"/>
        </w:rPr>
        <w:t>puede</w:t>
      </w:r>
      <w:r>
        <w:rPr>
          <w:spacing w:val="18"/>
          <w:sz w:val="20"/>
        </w:rPr>
        <w:t xml:space="preserve"> </w:t>
      </w:r>
      <w:r>
        <w:rPr>
          <w:sz w:val="20"/>
        </w:rPr>
        <w:t>variarse.</w:t>
      </w:r>
      <w:r>
        <w:rPr>
          <w:spacing w:val="18"/>
          <w:sz w:val="20"/>
        </w:rPr>
        <w:t xml:space="preserve"> </w:t>
      </w:r>
      <w:r>
        <w:rPr>
          <w:sz w:val="20"/>
        </w:rPr>
        <w:t>Se</w:t>
      </w:r>
      <w:r>
        <w:rPr>
          <w:spacing w:val="18"/>
          <w:sz w:val="20"/>
        </w:rPr>
        <w:t xml:space="preserve"> </w:t>
      </w:r>
      <w:r>
        <w:rPr>
          <w:sz w:val="20"/>
        </w:rPr>
        <w:t>evitará</w:t>
      </w:r>
      <w:r>
        <w:rPr>
          <w:spacing w:val="18"/>
          <w:sz w:val="20"/>
        </w:rPr>
        <w:t xml:space="preserve"> </w:t>
      </w:r>
      <w:r>
        <w:rPr>
          <w:sz w:val="20"/>
        </w:rPr>
        <w:t>la</w:t>
      </w:r>
      <w:r>
        <w:rPr>
          <w:spacing w:val="18"/>
          <w:sz w:val="20"/>
        </w:rPr>
        <w:t xml:space="preserve"> </w:t>
      </w:r>
      <w:r>
        <w:rPr>
          <w:sz w:val="20"/>
        </w:rPr>
        <w:t>incorporación</w:t>
      </w:r>
      <w:r>
        <w:rPr>
          <w:spacing w:val="18"/>
          <w:sz w:val="20"/>
        </w:rPr>
        <w:t xml:space="preserve"> </w:t>
      </w:r>
      <w:r>
        <w:rPr>
          <w:sz w:val="20"/>
        </w:rPr>
        <w:t>de</w:t>
      </w:r>
      <w:r>
        <w:rPr>
          <w:spacing w:val="18"/>
          <w:sz w:val="20"/>
        </w:rPr>
        <w:t xml:space="preserve"> </w:t>
      </w:r>
      <w:r>
        <w:rPr>
          <w:sz w:val="20"/>
        </w:rPr>
        <w:t>aceites,</w:t>
      </w:r>
      <w:r>
        <w:rPr>
          <w:spacing w:val="18"/>
          <w:sz w:val="20"/>
        </w:rPr>
        <w:t xml:space="preserve"> </w:t>
      </w:r>
      <w:r>
        <w:rPr>
          <w:sz w:val="20"/>
        </w:rPr>
        <w:t>sólidos</w:t>
      </w:r>
      <w:r>
        <w:rPr>
          <w:spacing w:val="18"/>
          <w:sz w:val="20"/>
        </w:rPr>
        <w:t xml:space="preserve"> </w:t>
      </w:r>
      <w:r>
        <w:rPr>
          <w:sz w:val="20"/>
        </w:rPr>
        <w:t>o</w:t>
      </w:r>
      <w:r>
        <w:rPr>
          <w:spacing w:val="18"/>
          <w:sz w:val="20"/>
        </w:rPr>
        <w:t xml:space="preserve"> </w:t>
      </w:r>
      <w:r>
        <w:rPr>
          <w:sz w:val="20"/>
        </w:rPr>
        <w:t>contaminantes al sistema de alcantarillado.</w:t>
      </w:r>
    </w:p>
    <w:p w14:paraId="027A6928" w14:textId="77777777" w:rsidR="009D1816" w:rsidRDefault="009D1816">
      <w:pPr>
        <w:pStyle w:val="Textoindependiente"/>
      </w:pPr>
    </w:p>
    <w:p w14:paraId="2D20CA92" w14:textId="77777777" w:rsidR="009D1816" w:rsidRDefault="00000000">
      <w:pPr>
        <w:pStyle w:val="Prrafodelista"/>
        <w:numPr>
          <w:ilvl w:val="1"/>
          <w:numId w:val="66"/>
        </w:numPr>
        <w:tabs>
          <w:tab w:val="left" w:pos="541"/>
          <w:tab w:val="left" w:pos="543"/>
        </w:tabs>
        <w:spacing w:line="292" w:lineRule="auto"/>
        <w:rPr>
          <w:sz w:val="20"/>
        </w:rPr>
      </w:pPr>
      <w:r>
        <w:rPr>
          <w:sz w:val="20"/>
        </w:rPr>
        <w:t>Residuos. Residuos orgánicos: Bagazo y levaduras reutilizables como subproductos ganaderos. Restos de alimentos gestionados por empresa autorizada. Residuos inorgánicos: Envases de vidrio, cartón, PET. Se almacenan selectivamente y se retiran por gestores autorizados.</w:t>
      </w:r>
      <w:r>
        <w:rPr>
          <w:spacing w:val="80"/>
          <w:sz w:val="20"/>
        </w:rPr>
        <w:t xml:space="preserve"> </w:t>
      </w:r>
      <w:r>
        <w:rPr>
          <w:sz w:val="20"/>
        </w:rPr>
        <w:t>Residuos peligrosos: No se generan en el desarrollo ordinario de la actividad. Se dispondrá de contenedores separados para residuos orgánicos, vidrio, cartón y envases ligeros. Recogida selectiva diaria y entrega a gestor autorizado.</w:t>
      </w:r>
    </w:p>
    <w:p w14:paraId="5E080EDE" w14:textId="77777777" w:rsidR="009D1816" w:rsidRDefault="009D1816">
      <w:pPr>
        <w:pStyle w:val="Textoindependiente"/>
        <w:spacing w:before="9"/>
      </w:pPr>
    </w:p>
    <w:p w14:paraId="762F4498" w14:textId="77777777" w:rsidR="009D1816" w:rsidRPr="00437C20" w:rsidRDefault="00000000">
      <w:pPr>
        <w:pStyle w:val="Prrafodelista"/>
        <w:numPr>
          <w:ilvl w:val="1"/>
          <w:numId w:val="66"/>
        </w:numPr>
        <w:tabs>
          <w:tab w:val="left" w:pos="541"/>
          <w:tab w:val="left" w:pos="543"/>
        </w:tabs>
        <w:spacing w:before="1" w:line="292" w:lineRule="auto"/>
        <w:rPr>
          <w:iCs/>
          <w:sz w:val="20"/>
        </w:rPr>
      </w:pPr>
      <w:r>
        <w:rPr>
          <w:sz w:val="20"/>
        </w:rPr>
        <w:t>La Actividad deberá disponer de las autorizaciones o inscripciones registrales que sean de aplicación</w:t>
      </w:r>
      <w:r>
        <w:rPr>
          <w:spacing w:val="40"/>
          <w:sz w:val="20"/>
        </w:rPr>
        <w:t xml:space="preserve"> </w:t>
      </w:r>
      <w:r>
        <w:rPr>
          <w:sz w:val="20"/>
        </w:rPr>
        <w:t>según</w:t>
      </w:r>
      <w:r>
        <w:rPr>
          <w:spacing w:val="40"/>
          <w:sz w:val="20"/>
        </w:rPr>
        <w:t xml:space="preserve"> </w:t>
      </w:r>
      <w:r>
        <w:rPr>
          <w:sz w:val="20"/>
        </w:rPr>
        <w:t>la</w:t>
      </w:r>
      <w:r>
        <w:rPr>
          <w:spacing w:val="40"/>
          <w:sz w:val="20"/>
        </w:rPr>
        <w:t xml:space="preserve"> </w:t>
      </w:r>
      <w:r w:rsidRPr="00437C20">
        <w:rPr>
          <w:iCs/>
          <w:sz w:val="20"/>
        </w:rPr>
        <w:t>Ley</w:t>
      </w:r>
      <w:r w:rsidRPr="00437C20">
        <w:rPr>
          <w:iCs/>
          <w:spacing w:val="40"/>
          <w:sz w:val="20"/>
        </w:rPr>
        <w:t xml:space="preserve"> </w:t>
      </w:r>
      <w:r w:rsidRPr="00437C20">
        <w:rPr>
          <w:iCs/>
          <w:sz w:val="20"/>
        </w:rPr>
        <w:t>1/2024,</w:t>
      </w:r>
      <w:r w:rsidRPr="00437C20">
        <w:rPr>
          <w:iCs/>
          <w:spacing w:val="40"/>
          <w:sz w:val="20"/>
        </w:rPr>
        <w:t xml:space="preserve"> </w:t>
      </w:r>
      <w:r w:rsidRPr="00437C20">
        <w:rPr>
          <w:iCs/>
          <w:sz w:val="20"/>
        </w:rPr>
        <w:t>de</w:t>
      </w:r>
      <w:r w:rsidRPr="00437C20">
        <w:rPr>
          <w:iCs/>
          <w:spacing w:val="40"/>
          <w:sz w:val="20"/>
        </w:rPr>
        <w:t xml:space="preserve"> </w:t>
      </w:r>
      <w:r w:rsidRPr="00437C20">
        <w:rPr>
          <w:iCs/>
          <w:sz w:val="20"/>
        </w:rPr>
        <w:t>17</w:t>
      </w:r>
      <w:r w:rsidRPr="00437C20">
        <w:rPr>
          <w:iCs/>
          <w:spacing w:val="40"/>
          <w:sz w:val="20"/>
        </w:rPr>
        <w:t xml:space="preserve"> </w:t>
      </w:r>
      <w:r w:rsidRPr="00437C20">
        <w:rPr>
          <w:iCs/>
          <w:sz w:val="20"/>
        </w:rPr>
        <w:t>de</w:t>
      </w:r>
      <w:r w:rsidRPr="00437C20">
        <w:rPr>
          <w:iCs/>
          <w:spacing w:val="40"/>
          <w:sz w:val="20"/>
        </w:rPr>
        <w:t xml:space="preserve"> </w:t>
      </w:r>
      <w:r w:rsidRPr="00437C20">
        <w:rPr>
          <w:iCs/>
          <w:sz w:val="20"/>
        </w:rPr>
        <w:t>abril,</w:t>
      </w:r>
      <w:r w:rsidRPr="00437C20">
        <w:rPr>
          <w:iCs/>
          <w:spacing w:val="40"/>
          <w:sz w:val="20"/>
        </w:rPr>
        <w:t xml:space="preserve"> </w:t>
      </w:r>
      <w:r w:rsidRPr="00437C20">
        <w:rPr>
          <w:iCs/>
          <w:sz w:val="20"/>
        </w:rPr>
        <w:t>de</w:t>
      </w:r>
      <w:r w:rsidRPr="00437C20">
        <w:rPr>
          <w:iCs/>
          <w:spacing w:val="40"/>
          <w:sz w:val="20"/>
        </w:rPr>
        <w:t xml:space="preserve"> </w:t>
      </w:r>
      <w:r w:rsidRPr="00437C20">
        <w:rPr>
          <w:iCs/>
          <w:sz w:val="20"/>
        </w:rPr>
        <w:t>Economía</w:t>
      </w:r>
      <w:r w:rsidRPr="00437C20">
        <w:rPr>
          <w:iCs/>
          <w:spacing w:val="40"/>
          <w:sz w:val="20"/>
        </w:rPr>
        <w:t xml:space="preserve"> </w:t>
      </w:r>
      <w:r w:rsidRPr="00437C20">
        <w:rPr>
          <w:iCs/>
          <w:sz w:val="20"/>
        </w:rPr>
        <w:t>Circular</w:t>
      </w:r>
      <w:r w:rsidRPr="00437C20">
        <w:rPr>
          <w:iCs/>
          <w:spacing w:val="40"/>
          <w:sz w:val="20"/>
        </w:rPr>
        <w:t xml:space="preserve"> </w:t>
      </w:r>
      <w:r w:rsidRPr="00437C20">
        <w:rPr>
          <w:iCs/>
          <w:sz w:val="20"/>
        </w:rPr>
        <w:t>de</w:t>
      </w:r>
      <w:r w:rsidRPr="00437C20">
        <w:rPr>
          <w:iCs/>
          <w:spacing w:val="40"/>
          <w:sz w:val="20"/>
        </w:rPr>
        <w:t xml:space="preserve"> </w:t>
      </w:r>
      <w:r w:rsidRPr="00437C20">
        <w:rPr>
          <w:iCs/>
          <w:sz w:val="20"/>
        </w:rPr>
        <w:t>la</w:t>
      </w:r>
      <w:r w:rsidRPr="00437C20">
        <w:rPr>
          <w:iCs/>
          <w:spacing w:val="40"/>
          <w:sz w:val="20"/>
        </w:rPr>
        <w:t xml:space="preserve"> </w:t>
      </w:r>
      <w:r w:rsidRPr="00437C20">
        <w:rPr>
          <w:iCs/>
          <w:sz w:val="20"/>
        </w:rPr>
        <w:t>Comunidad</w:t>
      </w:r>
      <w:r w:rsidRPr="00437C20">
        <w:rPr>
          <w:iCs/>
          <w:spacing w:val="40"/>
          <w:sz w:val="20"/>
        </w:rPr>
        <w:t xml:space="preserve"> </w:t>
      </w:r>
      <w:r w:rsidRPr="00437C20">
        <w:rPr>
          <w:iCs/>
          <w:sz w:val="20"/>
        </w:rPr>
        <w:t>de</w:t>
      </w:r>
    </w:p>
    <w:p w14:paraId="0E677548" w14:textId="77777777" w:rsidR="009D1816" w:rsidRDefault="00000000">
      <w:pPr>
        <w:pStyle w:val="Textoindependiente"/>
        <w:spacing w:before="4"/>
        <w:ind w:left="543"/>
      </w:pPr>
      <w:r w:rsidRPr="00437C20">
        <w:rPr>
          <w:iCs/>
        </w:rPr>
        <w:t>Madrid.</w:t>
      </w:r>
      <w:r w:rsidRPr="00437C20">
        <w:rPr>
          <w:iCs/>
          <w:spacing w:val="43"/>
        </w:rPr>
        <w:t xml:space="preserve"> </w:t>
      </w:r>
      <w:r>
        <w:rPr>
          <w:i/>
          <w:spacing w:val="43"/>
        </w:rPr>
        <w:t xml:space="preserve"> </w:t>
      </w:r>
      <w:r>
        <w:t>Se</w:t>
      </w:r>
      <w:r>
        <w:rPr>
          <w:spacing w:val="46"/>
        </w:rPr>
        <w:t xml:space="preserve"> </w:t>
      </w:r>
      <w:r>
        <w:t>constata</w:t>
      </w:r>
      <w:r>
        <w:rPr>
          <w:spacing w:val="44"/>
        </w:rPr>
        <w:t xml:space="preserve"> </w:t>
      </w:r>
      <w:r>
        <w:t>que</w:t>
      </w:r>
      <w:r>
        <w:rPr>
          <w:spacing w:val="44"/>
        </w:rPr>
        <w:t xml:space="preserve"> </w:t>
      </w:r>
      <w:r>
        <w:t>el</w:t>
      </w:r>
      <w:r>
        <w:rPr>
          <w:spacing w:val="44"/>
        </w:rPr>
        <w:t xml:space="preserve"> </w:t>
      </w:r>
      <w:r>
        <w:t>bagazo</w:t>
      </w:r>
      <w:r>
        <w:rPr>
          <w:spacing w:val="44"/>
        </w:rPr>
        <w:t xml:space="preserve"> </w:t>
      </w:r>
      <w:r>
        <w:t>sobrante</w:t>
      </w:r>
      <w:r>
        <w:rPr>
          <w:spacing w:val="45"/>
        </w:rPr>
        <w:t xml:space="preserve"> </w:t>
      </w:r>
      <w:r>
        <w:t>procedente</w:t>
      </w:r>
      <w:r>
        <w:rPr>
          <w:spacing w:val="44"/>
        </w:rPr>
        <w:t xml:space="preserve"> </w:t>
      </w:r>
      <w:r>
        <w:t>de</w:t>
      </w:r>
      <w:r>
        <w:rPr>
          <w:spacing w:val="44"/>
        </w:rPr>
        <w:t xml:space="preserve"> </w:t>
      </w:r>
      <w:r>
        <w:t>la</w:t>
      </w:r>
      <w:r>
        <w:rPr>
          <w:spacing w:val="44"/>
        </w:rPr>
        <w:t xml:space="preserve"> </w:t>
      </w:r>
      <w:r>
        <w:t>elaboración</w:t>
      </w:r>
      <w:r>
        <w:rPr>
          <w:spacing w:val="45"/>
        </w:rPr>
        <w:t xml:space="preserve"> </w:t>
      </w:r>
      <w:r>
        <w:t>artesanal</w:t>
      </w:r>
      <w:r>
        <w:rPr>
          <w:spacing w:val="44"/>
        </w:rPr>
        <w:t xml:space="preserve"> </w:t>
      </w:r>
      <w:r>
        <w:t>de</w:t>
      </w:r>
      <w:r>
        <w:rPr>
          <w:spacing w:val="44"/>
        </w:rPr>
        <w:t xml:space="preserve"> </w:t>
      </w:r>
      <w:r>
        <w:rPr>
          <w:spacing w:val="-5"/>
        </w:rPr>
        <w:t>la</w:t>
      </w:r>
    </w:p>
    <w:p w14:paraId="320AFA96" w14:textId="77777777" w:rsidR="009D1816" w:rsidRDefault="00000000">
      <w:pPr>
        <w:pStyle w:val="Textoindependiente"/>
        <w:spacing w:before="55"/>
        <w:ind w:left="543"/>
      </w:pPr>
      <w:r>
        <w:t>cerveza</w:t>
      </w:r>
      <w:r>
        <w:rPr>
          <w:spacing w:val="-6"/>
        </w:rPr>
        <w:t xml:space="preserve"> </w:t>
      </w:r>
      <w:r>
        <w:t>se</w:t>
      </w:r>
      <w:r>
        <w:rPr>
          <w:spacing w:val="-3"/>
        </w:rPr>
        <w:t xml:space="preserve"> </w:t>
      </w:r>
      <w:r>
        <w:t>entrega</w:t>
      </w:r>
      <w:r>
        <w:rPr>
          <w:spacing w:val="-3"/>
        </w:rPr>
        <w:t xml:space="preserve"> </w:t>
      </w:r>
      <w:r>
        <w:t>a</w:t>
      </w:r>
      <w:r>
        <w:rPr>
          <w:spacing w:val="-3"/>
        </w:rPr>
        <w:t xml:space="preserve"> </w:t>
      </w:r>
      <w:r>
        <w:t>ganaderos</w:t>
      </w:r>
      <w:r>
        <w:rPr>
          <w:spacing w:val="-4"/>
        </w:rPr>
        <w:t xml:space="preserve"> </w:t>
      </w:r>
      <w:r>
        <w:t>para</w:t>
      </w:r>
      <w:r>
        <w:rPr>
          <w:spacing w:val="-3"/>
        </w:rPr>
        <w:t xml:space="preserve"> </w:t>
      </w:r>
      <w:r>
        <w:t>alimentación</w:t>
      </w:r>
      <w:r>
        <w:rPr>
          <w:spacing w:val="-3"/>
        </w:rPr>
        <w:t xml:space="preserve"> </w:t>
      </w:r>
      <w:r>
        <w:t>de</w:t>
      </w:r>
      <w:r>
        <w:rPr>
          <w:spacing w:val="-3"/>
        </w:rPr>
        <w:t xml:space="preserve"> </w:t>
      </w:r>
      <w:r>
        <w:t>su</w:t>
      </w:r>
      <w:r>
        <w:rPr>
          <w:spacing w:val="-3"/>
        </w:rPr>
        <w:t xml:space="preserve"> </w:t>
      </w:r>
      <w:r>
        <w:t>ganado</w:t>
      </w:r>
      <w:r>
        <w:rPr>
          <w:spacing w:val="-4"/>
        </w:rPr>
        <w:t xml:space="preserve"> </w:t>
      </w:r>
      <w:r>
        <w:t>y</w:t>
      </w:r>
      <w:r>
        <w:rPr>
          <w:spacing w:val="-3"/>
        </w:rPr>
        <w:t xml:space="preserve"> </w:t>
      </w:r>
      <w:r>
        <w:t>la</w:t>
      </w:r>
      <w:r>
        <w:rPr>
          <w:spacing w:val="-3"/>
        </w:rPr>
        <w:t xml:space="preserve"> </w:t>
      </w:r>
      <w:r>
        <w:t>generación</w:t>
      </w:r>
      <w:r>
        <w:rPr>
          <w:spacing w:val="-3"/>
        </w:rPr>
        <w:t xml:space="preserve"> </w:t>
      </w:r>
      <w:r>
        <w:t>de</w:t>
      </w:r>
      <w:r>
        <w:rPr>
          <w:spacing w:val="-3"/>
        </w:rPr>
        <w:t xml:space="preserve"> </w:t>
      </w:r>
      <w:r>
        <w:rPr>
          <w:spacing w:val="-2"/>
        </w:rPr>
        <w:t>compost.</w:t>
      </w:r>
    </w:p>
    <w:p w14:paraId="6A3C2581" w14:textId="77777777" w:rsidR="009D1816" w:rsidRDefault="009D1816">
      <w:pPr>
        <w:pStyle w:val="Textoindependiente"/>
        <w:spacing w:before="60"/>
      </w:pPr>
    </w:p>
    <w:p w14:paraId="2077BDFA" w14:textId="77777777" w:rsidR="009D1816" w:rsidRDefault="00000000">
      <w:pPr>
        <w:pStyle w:val="Prrafodelista"/>
        <w:numPr>
          <w:ilvl w:val="1"/>
          <w:numId w:val="66"/>
        </w:numPr>
        <w:tabs>
          <w:tab w:val="left" w:pos="541"/>
          <w:tab w:val="left" w:pos="543"/>
        </w:tabs>
        <w:spacing w:line="292" w:lineRule="auto"/>
        <w:rPr>
          <w:sz w:val="20"/>
        </w:rPr>
      </w:pPr>
      <w:r>
        <w:rPr>
          <w:sz w:val="20"/>
        </w:rPr>
        <w:t>Los Residuos Industriales como son embalajes, palets, voluminosos, etcétera; generados como consecuencia de la actividad, serán gestionados adecuadamente por parte de los titulares o a través de empresas debidamente autorizadas, de forma que se garantice un destino final de los mismos sin riesgos para el Medio Ambiente, debiendo quedar constancia de las operaciones así como de los gestores depositarios de los residuos.</w:t>
      </w:r>
    </w:p>
    <w:p w14:paraId="2CBFD9D1" w14:textId="77777777" w:rsidR="009D1816" w:rsidRDefault="009D1816">
      <w:pPr>
        <w:pStyle w:val="Textoindependiente"/>
        <w:spacing w:before="10"/>
      </w:pPr>
    </w:p>
    <w:p w14:paraId="5713F107" w14:textId="77777777" w:rsidR="009D1816" w:rsidRPr="00437C20" w:rsidRDefault="00000000" w:rsidP="00437C20">
      <w:pPr>
        <w:pStyle w:val="Prrafodelista"/>
        <w:numPr>
          <w:ilvl w:val="1"/>
          <w:numId w:val="66"/>
        </w:numPr>
        <w:tabs>
          <w:tab w:val="left" w:pos="541"/>
          <w:tab w:val="left" w:pos="543"/>
        </w:tabs>
        <w:spacing w:line="292" w:lineRule="auto"/>
        <w:rPr>
          <w:iCs/>
          <w:sz w:val="20"/>
        </w:rPr>
      </w:pPr>
      <w:r>
        <w:rPr>
          <w:sz w:val="20"/>
        </w:rPr>
        <w:t>Se deberá justificar si, por la potencia térmica de la caldera, la actividad se encuentra incluida en alguno</w:t>
      </w:r>
      <w:r>
        <w:rPr>
          <w:spacing w:val="40"/>
          <w:sz w:val="20"/>
        </w:rPr>
        <w:t xml:space="preserve"> </w:t>
      </w:r>
      <w:r>
        <w:rPr>
          <w:sz w:val="20"/>
        </w:rPr>
        <w:t>de</w:t>
      </w:r>
      <w:r>
        <w:rPr>
          <w:spacing w:val="40"/>
          <w:sz w:val="20"/>
        </w:rPr>
        <w:t xml:space="preserve"> </w:t>
      </w:r>
      <w:r>
        <w:rPr>
          <w:sz w:val="20"/>
        </w:rPr>
        <w:t>los</w:t>
      </w:r>
      <w:r>
        <w:rPr>
          <w:spacing w:val="40"/>
          <w:sz w:val="20"/>
        </w:rPr>
        <w:t xml:space="preserve"> </w:t>
      </w:r>
      <w:r>
        <w:rPr>
          <w:sz w:val="20"/>
        </w:rPr>
        <w:t>Grupos</w:t>
      </w:r>
      <w:r>
        <w:rPr>
          <w:spacing w:val="40"/>
          <w:sz w:val="20"/>
        </w:rPr>
        <w:t xml:space="preserve"> </w:t>
      </w:r>
      <w:r>
        <w:rPr>
          <w:sz w:val="20"/>
        </w:rPr>
        <w:t>A,</w:t>
      </w:r>
      <w:r>
        <w:rPr>
          <w:spacing w:val="40"/>
          <w:sz w:val="20"/>
        </w:rPr>
        <w:t xml:space="preserve"> </w:t>
      </w:r>
      <w:r>
        <w:rPr>
          <w:sz w:val="20"/>
        </w:rPr>
        <w:t>B</w:t>
      </w:r>
      <w:r>
        <w:rPr>
          <w:spacing w:val="40"/>
          <w:sz w:val="20"/>
        </w:rPr>
        <w:t xml:space="preserve"> </w:t>
      </w:r>
      <w:r>
        <w:rPr>
          <w:sz w:val="20"/>
        </w:rPr>
        <w:t>o</w:t>
      </w:r>
      <w:r>
        <w:rPr>
          <w:spacing w:val="40"/>
          <w:sz w:val="20"/>
        </w:rPr>
        <w:t xml:space="preserve"> </w:t>
      </w:r>
      <w:r>
        <w:rPr>
          <w:sz w:val="20"/>
        </w:rPr>
        <w:t>C</w:t>
      </w:r>
      <w:r>
        <w:rPr>
          <w:spacing w:val="40"/>
          <w:sz w:val="20"/>
        </w:rPr>
        <w:t xml:space="preserve"> </w:t>
      </w:r>
      <w:r>
        <w:rPr>
          <w:sz w:val="20"/>
        </w:rPr>
        <w:t>del</w:t>
      </w:r>
      <w:r>
        <w:rPr>
          <w:spacing w:val="40"/>
          <w:sz w:val="20"/>
        </w:rPr>
        <w:t xml:space="preserve"> </w:t>
      </w:r>
      <w:r w:rsidRPr="00437C20">
        <w:rPr>
          <w:iCs/>
          <w:sz w:val="20"/>
        </w:rPr>
        <w:t>Real</w:t>
      </w:r>
      <w:r w:rsidRPr="00437C20">
        <w:rPr>
          <w:iCs/>
          <w:spacing w:val="40"/>
          <w:sz w:val="20"/>
        </w:rPr>
        <w:t xml:space="preserve"> </w:t>
      </w:r>
      <w:r w:rsidRPr="00437C20">
        <w:rPr>
          <w:iCs/>
          <w:sz w:val="20"/>
        </w:rPr>
        <w:t>Decreto</w:t>
      </w:r>
      <w:r w:rsidRPr="00437C20">
        <w:rPr>
          <w:iCs/>
          <w:spacing w:val="40"/>
          <w:sz w:val="20"/>
        </w:rPr>
        <w:t xml:space="preserve"> </w:t>
      </w:r>
      <w:r w:rsidRPr="00437C20">
        <w:rPr>
          <w:iCs/>
          <w:sz w:val="20"/>
        </w:rPr>
        <w:t>100/2011,</w:t>
      </w:r>
      <w:r w:rsidRPr="00437C20">
        <w:rPr>
          <w:iCs/>
          <w:spacing w:val="40"/>
          <w:sz w:val="20"/>
        </w:rPr>
        <w:t xml:space="preserve"> </w:t>
      </w:r>
      <w:r w:rsidRPr="00437C20">
        <w:rPr>
          <w:iCs/>
          <w:sz w:val="20"/>
        </w:rPr>
        <w:t>de</w:t>
      </w:r>
      <w:r w:rsidRPr="00437C20">
        <w:rPr>
          <w:iCs/>
          <w:spacing w:val="40"/>
          <w:sz w:val="20"/>
        </w:rPr>
        <w:t xml:space="preserve"> </w:t>
      </w:r>
      <w:r w:rsidRPr="00437C20">
        <w:rPr>
          <w:iCs/>
          <w:sz w:val="20"/>
        </w:rPr>
        <w:t>28</w:t>
      </w:r>
      <w:r w:rsidRPr="00437C20">
        <w:rPr>
          <w:iCs/>
          <w:spacing w:val="40"/>
          <w:sz w:val="20"/>
        </w:rPr>
        <w:t xml:space="preserve"> </w:t>
      </w:r>
      <w:r w:rsidRPr="00437C20">
        <w:rPr>
          <w:iCs/>
          <w:sz w:val="20"/>
        </w:rPr>
        <w:t>de</w:t>
      </w:r>
      <w:r w:rsidRPr="00437C20">
        <w:rPr>
          <w:iCs/>
          <w:spacing w:val="40"/>
          <w:sz w:val="20"/>
        </w:rPr>
        <w:t xml:space="preserve"> </w:t>
      </w:r>
      <w:r w:rsidRPr="00437C20">
        <w:rPr>
          <w:iCs/>
          <w:sz w:val="20"/>
        </w:rPr>
        <w:t>enero,</w:t>
      </w:r>
      <w:r w:rsidRPr="00437C20">
        <w:rPr>
          <w:iCs/>
          <w:spacing w:val="40"/>
          <w:sz w:val="20"/>
        </w:rPr>
        <w:t xml:space="preserve"> </w:t>
      </w:r>
      <w:r w:rsidRPr="00437C20">
        <w:rPr>
          <w:iCs/>
          <w:sz w:val="20"/>
        </w:rPr>
        <w:t>por</w:t>
      </w:r>
      <w:r w:rsidRPr="00437C20">
        <w:rPr>
          <w:iCs/>
          <w:spacing w:val="40"/>
          <w:sz w:val="20"/>
        </w:rPr>
        <w:t xml:space="preserve"> </w:t>
      </w:r>
      <w:r w:rsidRPr="00437C20">
        <w:rPr>
          <w:iCs/>
          <w:sz w:val="20"/>
        </w:rPr>
        <w:t>el</w:t>
      </w:r>
      <w:r w:rsidRPr="00437C20">
        <w:rPr>
          <w:iCs/>
          <w:spacing w:val="40"/>
          <w:sz w:val="20"/>
        </w:rPr>
        <w:t xml:space="preserve"> </w:t>
      </w:r>
      <w:r w:rsidRPr="00437C20">
        <w:rPr>
          <w:iCs/>
          <w:sz w:val="20"/>
        </w:rPr>
        <w:t>que</w:t>
      </w:r>
      <w:r w:rsidRPr="00437C20">
        <w:rPr>
          <w:iCs/>
          <w:spacing w:val="40"/>
          <w:sz w:val="20"/>
        </w:rPr>
        <w:t xml:space="preserve"> </w:t>
      </w:r>
      <w:r w:rsidRPr="00437C20">
        <w:rPr>
          <w:iCs/>
          <w:sz w:val="20"/>
        </w:rPr>
        <w:t>se</w:t>
      </w:r>
    </w:p>
    <w:p w14:paraId="33128C09" w14:textId="77777777" w:rsidR="009D1816" w:rsidRDefault="00000000" w:rsidP="00437C20">
      <w:pPr>
        <w:spacing w:before="4"/>
        <w:ind w:left="543"/>
        <w:jc w:val="both"/>
        <w:rPr>
          <w:sz w:val="20"/>
        </w:rPr>
      </w:pPr>
      <w:r w:rsidRPr="00437C20">
        <w:rPr>
          <w:iCs/>
          <w:sz w:val="20"/>
        </w:rPr>
        <w:t>actualiza</w:t>
      </w:r>
      <w:r w:rsidRPr="00437C20">
        <w:rPr>
          <w:iCs/>
          <w:spacing w:val="68"/>
          <w:sz w:val="20"/>
        </w:rPr>
        <w:t xml:space="preserve"> </w:t>
      </w:r>
      <w:r w:rsidRPr="00437C20">
        <w:rPr>
          <w:iCs/>
          <w:sz w:val="20"/>
        </w:rPr>
        <w:t>el</w:t>
      </w:r>
      <w:r w:rsidRPr="00437C20">
        <w:rPr>
          <w:iCs/>
          <w:spacing w:val="68"/>
          <w:sz w:val="20"/>
        </w:rPr>
        <w:t xml:space="preserve"> </w:t>
      </w:r>
      <w:r w:rsidRPr="00437C20">
        <w:rPr>
          <w:iCs/>
          <w:sz w:val="20"/>
        </w:rPr>
        <w:t>catálogo</w:t>
      </w:r>
      <w:r w:rsidRPr="00437C20">
        <w:rPr>
          <w:iCs/>
          <w:spacing w:val="69"/>
          <w:sz w:val="20"/>
        </w:rPr>
        <w:t xml:space="preserve"> </w:t>
      </w:r>
      <w:r w:rsidRPr="00437C20">
        <w:rPr>
          <w:iCs/>
          <w:sz w:val="20"/>
        </w:rPr>
        <w:t>de</w:t>
      </w:r>
      <w:r w:rsidRPr="00437C20">
        <w:rPr>
          <w:iCs/>
          <w:spacing w:val="68"/>
          <w:sz w:val="20"/>
        </w:rPr>
        <w:t xml:space="preserve"> </w:t>
      </w:r>
      <w:r w:rsidRPr="00437C20">
        <w:rPr>
          <w:iCs/>
          <w:sz w:val="20"/>
        </w:rPr>
        <w:t>actividades</w:t>
      </w:r>
      <w:r w:rsidRPr="00437C20">
        <w:rPr>
          <w:iCs/>
          <w:spacing w:val="69"/>
          <w:sz w:val="20"/>
        </w:rPr>
        <w:t xml:space="preserve"> </w:t>
      </w:r>
      <w:r w:rsidRPr="00437C20">
        <w:rPr>
          <w:iCs/>
          <w:sz w:val="20"/>
        </w:rPr>
        <w:t>potencialmente</w:t>
      </w:r>
      <w:r w:rsidRPr="00437C20">
        <w:rPr>
          <w:iCs/>
          <w:spacing w:val="68"/>
          <w:sz w:val="20"/>
        </w:rPr>
        <w:t xml:space="preserve"> </w:t>
      </w:r>
      <w:r w:rsidRPr="00437C20">
        <w:rPr>
          <w:iCs/>
          <w:sz w:val="20"/>
        </w:rPr>
        <w:t>contaminadoras</w:t>
      </w:r>
      <w:r w:rsidRPr="00437C20">
        <w:rPr>
          <w:iCs/>
          <w:spacing w:val="68"/>
          <w:sz w:val="20"/>
        </w:rPr>
        <w:t xml:space="preserve"> </w:t>
      </w:r>
      <w:r w:rsidRPr="00437C20">
        <w:rPr>
          <w:iCs/>
          <w:sz w:val="20"/>
        </w:rPr>
        <w:t>de</w:t>
      </w:r>
      <w:r w:rsidRPr="00437C20">
        <w:rPr>
          <w:iCs/>
          <w:spacing w:val="69"/>
          <w:sz w:val="20"/>
        </w:rPr>
        <w:t xml:space="preserve"> </w:t>
      </w:r>
      <w:r w:rsidRPr="00437C20">
        <w:rPr>
          <w:iCs/>
          <w:sz w:val="20"/>
        </w:rPr>
        <w:t>la</w:t>
      </w:r>
      <w:r w:rsidRPr="00437C20">
        <w:rPr>
          <w:iCs/>
          <w:spacing w:val="68"/>
          <w:sz w:val="20"/>
        </w:rPr>
        <w:t xml:space="preserve"> </w:t>
      </w:r>
      <w:r w:rsidRPr="00437C20">
        <w:rPr>
          <w:iCs/>
          <w:sz w:val="20"/>
        </w:rPr>
        <w:t>atmósfera</w:t>
      </w:r>
      <w:r>
        <w:rPr>
          <w:i/>
          <w:spacing w:val="72"/>
          <w:sz w:val="20"/>
        </w:rPr>
        <w:t xml:space="preserve"> </w:t>
      </w:r>
      <w:r>
        <w:rPr>
          <w:sz w:val="20"/>
        </w:rPr>
        <w:t>y</w:t>
      </w:r>
      <w:r>
        <w:rPr>
          <w:spacing w:val="69"/>
          <w:sz w:val="20"/>
        </w:rPr>
        <w:t xml:space="preserve"> </w:t>
      </w:r>
      <w:r>
        <w:rPr>
          <w:spacing w:val="-5"/>
          <w:sz w:val="20"/>
        </w:rPr>
        <w:t>se</w:t>
      </w:r>
    </w:p>
    <w:p w14:paraId="6992FDB9" w14:textId="593047C2" w:rsidR="009D1816" w:rsidRPr="00437C20" w:rsidRDefault="00000000" w:rsidP="00437C20">
      <w:pPr>
        <w:pStyle w:val="Textoindependiente"/>
        <w:spacing w:before="55" w:line="292" w:lineRule="auto"/>
        <w:ind w:left="543"/>
        <w:jc w:val="both"/>
        <w:rPr>
          <w:iCs/>
        </w:rPr>
      </w:pPr>
      <w:r>
        <w:t>establecen</w:t>
      </w:r>
      <w:r>
        <w:rPr>
          <w:spacing w:val="80"/>
        </w:rPr>
        <w:t xml:space="preserve"> </w:t>
      </w:r>
      <w:r>
        <w:t>las</w:t>
      </w:r>
      <w:r>
        <w:rPr>
          <w:spacing w:val="80"/>
        </w:rPr>
        <w:t xml:space="preserve"> </w:t>
      </w:r>
      <w:r>
        <w:t>disposiciones</w:t>
      </w:r>
      <w:r>
        <w:rPr>
          <w:spacing w:val="80"/>
        </w:rPr>
        <w:t xml:space="preserve"> </w:t>
      </w:r>
      <w:r>
        <w:t>básicas</w:t>
      </w:r>
      <w:r>
        <w:rPr>
          <w:spacing w:val="80"/>
        </w:rPr>
        <w:t xml:space="preserve"> </w:t>
      </w:r>
      <w:r>
        <w:t>para</w:t>
      </w:r>
      <w:r>
        <w:rPr>
          <w:spacing w:val="80"/>
        </w:rPr>
        <w:t xml:space="preserve"> </w:t>
      </w:r>
      <w:r>
        <w:t>su</w:t>
      </w:r>
      <w:r>
        <w:rPr>
          <w:spacing w:val="80"/>
        </w:rPr>
        <w:t xml:space="preserve"> </w:t>
      </w:r>
      <w:r>
        <w:t>aplicación,</w:t>
      </w:r>
      <w:r>
        <w:rPr>
          <w:spacing w:val="80"/>
        </w:rPr>
        <w:t xml:space="preserve"> </w:t>
      </w:r>
      <w:r>
        <w:t>aclarando</w:t>
      </w:r>
      <w:r>
        <w:rPr>
          <w:spacing w:val="80"/>
        </w:rPr>
        <w:t xml:space="preserve"> </w:t>
      </w:r>
      <w:r>
        <w:t>si</w:t>
      </w:r>
      <w:r>
        <w:rPr>
          <w:spacing w:val="80"/>
        </w:rPr>
        <w:t xml:space="preserve"> </w:t>
      </w:r>
      <w:r>
        <w:t>precisa</w:t>
      </w:r>
      <w:r>
        <w:rPr>
          <w:spacing w:val="80"/>
        </w:rPr>
        <w:t xml:space="preserve"> </w:t>
      </w:r>
      <w:r>
        <w:t>solicitar</w:t>
      </w:r>
      <w:r>
        <w:rPr>
          <w:spacing w:val="40"/>
        </w:rPr>
        <w:t xml:space="preserve"> </w:t>
      </w:r>
      <w:r>
        <w:t>Autorización</w:t>
      </w:r>
      <w:r>
        <w:rPr>
          <w:spacing w:val="36"/>
        </w:rPr>
        <w:t xml:space="preserve"> </w:t>
      </w:r>
      <w:r>
        <w:t>al</w:t>
      </w:r>
      <w:r>
        <w:rPr>
          <w:spacing w:val="36"/>
        </w:rPr>
        <w:t xml:space="preserve"> </w:t>
      </w:r>
      <w:r>
        <w:t>Área</w:t>
      </w:r>
      <w:r>
        <w:rPr>
          <w:spacing w:val="36"/>
        </w:rPr>
        <w:t xml:space="preserve"> </w:t>
      </w:r>
      <w:r>
        <w:t>de</w:t>
      </w:r>
      <w:r>
        <w:rPr>
          <w:spacing w:val="36"/>
        </w:rPr>
        <w:t xml:space="preserve"> </w:t>
      </w:r>
      <w:r>
        <w:t>Calidad</w:t>
      </w:r>
      <w:r>
        <w:rPr>
          <w:spacing w:val="36"/>
        </w:rPr>
        <w:t xml:space="preserve"> </w:t>
      </w:r>
      <w:r>
        <w:t>Atmosférica</w:t>
      </w:r>
      <w:r>
        <w:rPr>
          <w:spacing w:val="36"/>
        </w:rPr>
        <w:t xml:space="preserve"> </w:t>
      </w:r>
      <w:r>
        <w:t>de</w:t>
      </w:r>
      <w:r>
        <w:rPr>
          <w:spacing w:val="36"/>
        </w:rPr>
        <w:t xml:space="preserve"> </w:t>
      </w:r>
      <w:r>
        <w:t>la</w:t>
      </w:r>
      <w:r>
        <w:rPr>
          <w:spacing w:val="36"/>
        </w:rPr>
        <w:t xml:space="preserve"> </w:t>
      </w:r>
      <w:r>
        <w:t>Comunidad</w:t>
      </w:r>
      <w:r>
        <w:rPr>
          <w:spacing w:val="36"/>
        </w:rPr>
        <w:t xml:space="preserve"> </w:t>
      </w:r>
      <w:r>
        <w:t>de</w:t>
      </w:r>
      <w:r>
        <w:rPr>
          <w:spacing w:val="36"/>
        </w:rPr>
        <w:t xml:space="preserve"> </w:t>
      </w:r>
      <w:r>
        <w:t>Madrid,</w:t>
      </w:r>
      <w:r>
        <w:rPr>
          <w:spacing w:val="36"/>
        </w:rPr>
        <w:t xml:space="preserve"> </w:t>
      </w:r>
      <w:r>
        <w:t>de</w:t>
      </w:r>
      <w:r>
        <w:rPr>
          <w:spacing w:val="36"/>
        </w:rPr>
        <w:t xml:space="preserve"> </w:t>
      </w:r>
      <w:r>
        <w:t>acuerdo</w:t>
      </w:r>
      <w:r>
        <w:rPr>
          <w:spacing w:val="36"/>
        </w:rPr>
        <w:t xml:space="preserve"> </w:t>
      </w:r>
      <w:r>
        <w:t>con</w:t>
      </w:r>
      <w:r>
        <w:rPr>
          <w:spacing w:val="36"/>
        </w:rPr>
        <w:t xml:space="preserve"> </w:t>
      </w:r>
      <w:r>
        <w:t>lo previsto</w:t>
      </w:r>
      <w:r>
        <w:rPr>
          <w:spacing w:val="40"/>
        </w:rPr>
        <w:t xml:space="preserve"> </w:t>
      </w:r>
      <w:r>
        <w:t>en</w:t>
      </w:r>
      <w:r>
        <w:rPr>
          <w:spacing w:val="40"/>
        </w:rPr>
        <w:t xml:space="preserve"> </w:t>
      </w:r>
      <w:r>
        <w:t>el</w:t>
      </w:r>
      <w:r>
        <w:rPr>
          <w:spacing w:val="40"/>
        </w:rPr>
        <w:t xml:space="preserve"> </w:t>
      </w:r>
      <w:r>
        <w:t>artículo</w:t>
      </w:r>
      <w:r>
        <w:rPr>
          <w:spacing w:val="40"/>
        </w:rPr>
        <w:t xml:space="preserve"> </w:t>
      </w:r>
      <w:r>
        <w:t>13.2</w:t>
      </w:r>
      <w:r>
        <w:rPr>
          <w:spacing w:val="40"/>
        </w:rPr>
        <w:t xml:space="preserve"> </w:t>
      </w:r>
      <w:r>
        <w:t>de</w:t>
      </w:r>
      <w:r>
        <w:rPr>
          <w:spacing w:val="40"/>
        </w:rPr>
        <w:t xml:space="preserve"> </w:t>
      </w:r>
      <w:r>
        <w:t>la</w:t>
      </w:r>
      <w:r>
        <w:rPr>
          <w:spacing w:val="40"/>
        </w:rPr>
        <w:t xml:space="preserve"> </w:t>
      </w:r>
      <w:r>
        <w:t>Ley</w:t>
      </w:r>
      <w:r>
        <w:rPr>
          <w:spacing w:val="40"/>
        </w:rPr>
        <w:t xml:space="preserve"> </w:t>
      </w:r>
      <w:r>
        <w:t>34/2007,</w:t>
      </w:r>
      <w:r>
        <w:rPr>
          <w:spacing w:val="40"/>
        </w:rPr>
        <w:t xml:space="preserve"> </w:t>
      </w:r>
      <w:r>
        <w:t>de</w:t>
      </w:r>
      <w:r>
        <w:rPr>
          <w:spacing w:val="40"/>
        </w:rPr>
        <w:t xml:space="preserve"> </w:t>
      </w:r>
      <w:r>
        <w:t>15</w:t>
      </w:r>
      <w:r>
        <w:rPr>
          <w:spacing w:val="40"/>
        </w:rPr>
        <w:t xml:space="preserve"> </w:t>
      </w:r>
      <w:r>
        <w:t>de</w:t>
      </w:r>
      <w:r>
        <w:rPr>
          <w:spacing w:val="40"/>
        </w:rPr>
        <w:t xml:space="preserve"> </w:t>
      </w:r>
      <w:r>
        <w:t>noviembre,</w:t>
      </w:r>
      <w:r>
        <w:rPr>
          <w:spacing w:val="40"/>
        </w:rPr>
        <w:t xml:space="preserve"> </w:t>
      </w:r>
      <w:r>
        <w:t>de</w:t>
      </w:r>
      <w:r>
        <w:rPr>
          <w:spacing w:val="40"/>
        </w:rPr>
        <w:t xml:space="preserve"> </w:t>
      </w:r>
      <w:r>
        <w:t>calidad</w:t>
      </w:r>
      <w:r>
        <w:rPr>
          <w:spacing w:val="40"/>
        </w:rPr>
        <w:t xml:space="preserve"> </w:t>
      </w:r>
      <w:r>
        <w:t>del</w:t>
      </w:r>
      <w:r>
        <w:rPr>
          <w:spacing w:val="40"/>
        </w:rPr>
        <w:t xml:space="preserve"> </w:t>
      </w:r>
      <w:r>
        <w:t>aire</w:t>
      </w:r>
      <w:r>
        <w:rPr>
          <w:spacing w:val="40"/>
        </w:rPr>
        <w:t xml:space="preserve"> </w:t>
      </w:r>
      <w:r>
        <w:t xml:space="preserve">y protección de la atmósfera, si queda sometida a la </w:t>
      </w:r>
      <w:r w:rsidR="00437C20">
        <w:t>n</w:t>
      </w:r>
      <w:r>
        <w:t xml:space="preserve">otificación prevista en el artículo 13.3 de la </w:t>
      </w:r>
      <w:r w:rsidRPr="00437C20">
        <w:rPr>
          <w:iCs/>
        </w:rPr>
        <w:t>Ley 34/2007 o no está obligada a ninguno de estos supuestos.</w:t>
      </w:r>
    </w:p>
    <w:p w14:paraId="471C94D9" w14:textId="77777777" w:rsidR="009D1816" w:rsidRDefault="009D1816">
      <w:pPr>
        <w:pStyle w:val="Textoindependiente"/>
        <w:spacing w:before="10"/>
        <w:rPr>
          <w:i/>
        </w:rPr>
      </w:pPr>
    </w:p>
    <w:p w14:paraId="2E871F3A" w14:textId="77777777" w:rsidR="009D1816" w:rsidRDefault="00000000">
      <w:pPr>
        <w:pStyle w:val="Prrafodelista"/>
        <w:numPr>
          <w:ilvl w:val="1"/>
          <w:numId w:val="66"/>
        </w:numPr>
        <w:tabs>
          <w:tab w:val="left" w:pos="541"/>
          <w:tab w:val="left" w:pos="543"/>
        </w:tabs>
        <w:spacing w:line="292" w:lineRule="auto"/>
        <w:rPr>
          <w:sz w:val="20"/>
        </w:rPr>
      </w:pPr>
      <w:r>
        <w:rPr>
          <w:sz w:val="20"/>
        </w:rPr>
        <w:t>En caso de estar incluida en alguno de los Grupos A, B o C, deberá aportar la correspondiente Autorización o Notificación citadas.</w:t>
      </w:r>
    </w:p>
    <w:p w14:paraId="10C5B81C" w14:textId="77777777" w:rsidR="009D1816" w:rsidRDefault="009D1816">
      <w:pPr>
        <w:pStyle w:val="Textoindependiente"/>
        <w:spacing w:before="10"/>
      </w:pPr>
    </w:p>
    <w:p w14:paraId="0C34BAF4" w14:textId="77777777" w:rsidR="009D1816" w:rsidRDefault="00000000">
      <w:pPr>
        <w:pStyle w:val="Prrafodelista"/>
        <w:numPr>
          <w:ilvl w:val="1"/>
          <w:numId w:val="66"/>
        </w:numPr>
        <w:tabs>
          <w:tab w:val="left" w:pos="541"/>
          <w:tab w:val="left" w:pos="543"/>
        </w:tabs>
        <w:spacing w:line="295" w:lineRule="auto"/>
        <w:rPr>
          <w:sz w:val="20"/>
        </w:rPr>
      </w:pPr>
      <w:r>
        <w:rPr>
          <w:sz w:val="20"/>
        </w:rPr>
        <w:t xml:space="preserve">Deberán presentar debidamente cumplimentado el documento de Identificación Industrial a los efectos de lo establecido en la </w:t>
      </w:r>
      <w:r w:rsidRPr="00437C20">
        <w:rPr>
          <w:iCs/>
          <w:sz w:val="20"/>
        </w:rPr>
        <w:t>Ley 10/1993</w:t>
      </w:r>
      <w:r>
        <w:rPr>
          <w:sz w:val="20"/>
        </w:rPr>
        <w:t>. Se evidencia la existencia del documento pertinente en el Proyecto técnico.</w:t>
      </w:r>
    </w:p>
    <w:p w14:paraId="5DF4DFA1" w14:textId="77777777" w:rsidR="009D1816" w:rsidRDefault="009D1816">
      <w:pPr>
        <w:pStyle w:val="Textoindependiente"/>
        <w:spacing w:before="6"/>
      </w:pPr>
    </w:p>
    <w:p w14:paraId="16341E26" w14:textId="77777777" w:rsidR="009D1816" w:rsidRDefault="00000000">
      <w:pPr>
        <w:spacing w:before="1"/>
        <w:ind w:left="142"/>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3"/>
          <w:sz w:val="20"/>
        </w:rPr>
        <w:t xml:space="preserve"> </w:t>
      </w:r>
      <w:r>
        <w:rPr>
          <w:b/>
          <w:spacing w:val="-2"/>
          <w:sz w:val="20"/>
        </w:rPr>
        <w:t>sanidad.</w:t>
      </w:r>
    </w:p>
    <w:p w14:paraId="6875588A" w14:textId="77777777" w:rsidR="009D1816" w:rsidRDefault="009D1816">
      <w:pPr>
        <w:rPr>
          <w:b/>
          <w:sz w:val="20"/>
        </w:rPr>
        <w:sectPr w:rsidR="009D1816">
          <w:pgSz w:w="11910" w:h="16840"/>
          <w:pgMar w:top="1340" w:right="1417" w:bottom="1260" w:left="1275" w:header="225" w:footer="1060" w:gutter="0"/>
          <w:cols w:space="720"/>
        </w:sectPr>
      </w:pPr>
    </w:p>
    <w:p w14:paraId="78D2A3EF" w14:textId="77777777" w:rsidR="009D1816" w:rsidRDefault="00000000">
      <w:pPr>
        <w:pStyle w:val="Textoindependiente"/>
        <w:spacing w:before="4"/>
        <w:rPr>
          <w:b/>
        </w:rPr>
      </w:pPr>
      <w:r>
        <w:rPr>
          <w:b/>
          <w:noProof/>
        </w:rPr>
        <w:lastRenderedPageBreak/>
        <mc:AlternateContent>
          <mc:Choice Requires="wps">
            <w:drawing>
              <wp:anchor distT="0" distB="0" distL="0" distR="0" simplePos="0" relativeHeight="15831552" behindDoc="0" locked="0" layoutInCell="1" allowOverlap="1" wp14:anchorId="06A9F60E" wp14:editId="41511AAD">
                <wp:simplePos x="0" y="0"/>
                <wp:positionH relativeFrom="page">
                  <wp:posOffset>6807090</wp:posOffset>
                </wp:positionH>
                <wp:positionV relativeFrom="page">
                  <wp:posOffset>2818730</wp:posOffset>
                </wp:positionV>
                <wp:extent cx="419734" cy="318706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D8242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EFF7B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6A9F60E" id="Textbox 229" o:spid="_x0000_s1231" type="#_x0000_t202" style="position:absolute;margin-left:536pt;margin-top:221.95pt;width:33.05pt;height:250.95pt;z-index:1583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3Vow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9KH/PZBtoDqaGBJLQcF0tiNlB/G46/dzJqzvqv&#10;ngzMw3BK4inZnJKY+k9QRiZr9PBhl8DYwujyzcSIOlM0TVOUW//3vlRdZ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XMHd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5D8242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EFF7B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b/>
          <w:noProof/>
        </w:rPr>
        <mc:AlternateContent>
          <mc:Choice Requires="wps">
            <w:drawing>
              <wp:anchor distT="0" distB="0" distL="0" distR="0" simplePos="0" relativeHeight="15832064" behindDoc="0" locked="0" layoutInCell="1" allowOverlap="1" wp14:anchorId="5F794366" wp14:editId="4A1B971E">
                <wp:simplePos x="0" y="0"/>
                <wp:positionH relativeFrom="page">
                  <wp:posOffset>6965929</wp:posOffset>
                </wp:positionH>
                <wp:positionV relativeFrom="page">
                  <wp:posOffset>6510487</wp:posOffset>
                </wp:positionV>
                <wp:extent cx="263525" cy="331787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C20BBF4" w14:textId="142F28A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ED76013" w14:textId="77777777" w:rsidR="009D1816" w:rsidRDefault="00000000">
                            <w:pPr>
                              <w:spacing w:line="120" w:lineRule="exact"/>
                              <w:ind w:left="20"/>
                              <w:rPr>
                                <w:sz w:val="12"/>
                              </w:rPr>
                            </w:pPr>
                            <w:r>
                              <w:rPr>
                                <w:spacing w:val="-2"/>
                                <w:sz w:val="12"/>
                              </w:rPr>
                              <w:t>Verificación:</w:t>
                            </w:r>
                            <w:r>
                              <w:rPr>
                                <w:spacing w:val="7"/>
                                <w:sz w:val="12"/>
                              </w:rPr>
                              <w:t xml:space="preserve"> </w:t>
                            </w:r>
                            <w:hyperlink r:id="rId209">
                              <w:r w:rsidR="009D1816">
                                <w:rPr>
                                  <w:spacing w:val="-2"/>
                                  <w:sz w:val="12"/>
                                </w:rPr>
                                <w:t>https://sede.lasrozas.es/</w:t>
                              </w:r>
                            </w:hyperlink>
                          </w:p>
                          <w:p w14:paraId="478D89F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F794366" id="Textbox 230" o:spid="_x0000_s1232" type="#_x0000_t202" style="position:absolute;margin-left:548.5pt;margin-top:512.65pt;width:20.75pt;height:261.25pt;z-index:1583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0Oq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y4y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FMbQ6q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C20BBF4" w14:textId="142F28A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ED76013" w14:textId="77777777" w:rsidR="009D1816" w:rsidRDefault="00000000">
                      <w:pPr>
                        <w:spacing w:line="120" w:lineRule="exact"/>
                        <w:ind w:left="20"/>
                        <w:rPr>
                          <w:sz w:val="12"/>
                        </w:rPr>
                      </w:pPr>
                      <w:r>
                        <w:rPr>
                          <w:spacing w:val="-2"/>
                          <w:sz w:val="12"/>
                        </w:rPr>
                        <w:t>Verificación:</w:t>
                      </w:r>
                      <w:r>
                        <w:rPr>
                          <w:spacing w:val="7"/>
                          <w:sz w:val="12"/>
                        </w:rPr>
                        <w:t xml:space="preserve"> </w:t>
                      </w:r>
                      <w:hyperlink r:id="rId210">
                        <w:r w:rsidR="009D1816">
                          <w:rPr>
                            <w:spacing w:val="-2"/>
                            <w:sz w:val="12"/>
                          </w:rPr>
                          <w:t>https://sede.lasrozas.es/</w:t>
                        </w:r>
                      </w:hyperlink>
                    </w:p>
                    <w:p w14:paraId="478D89F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43E8070D" w14:textId="77777777" w:rsidR="009D1816" w:rsidRDefault="00000000">
      <w:pPr>
        <w:pStyle w:val="Textoindependiente"/>
        <w:spacing w:line="292" w:lineRule="auto"/>
        <w:ind w:left="142" w:right="1"/>
        <w:jc w:val="both"/>
      </w:pPr>
      <w:r>
        <w:t>Para el funcionamiento de la actividad, el titular dispondrá en todo momento la documentación actualizada que se relaciona:</w:t>
      </w:r>
    </w:p>
    <w:p w14:paraId="3763680C" w14:textId="77777777" w:rsidR="009D1816" w:rsidRDefault="009D1816">
      <w:pPr>
        <w:pStyle w:val="Textoindependiente"/>
        <w:spacing w:before="9"/>
      </w:pPr>
    </w:p>
    <w:p w14:paraId="7B9B6488" w14:textId="5B4BDAF1" w:rsidR="009D1816" w:rsidRDefault="00000000">
      <w:pPr>
        <w:pStyle w:val="Prrafodelista"/>
        <w:numPr>
          <w:ilvl w:val="1"/>
          <w:numId w:val="66"/>
        </w:numPr>
        <w:tabs>
          <w:tab w:val="left" w:pos="541"/>
        </w:tabs>
        <w:spacing w:before="1"/>
        <w:ind w:left="541" w:right="0" w:hanging="171"/>
        <w:jc w:val="left"/>
        <w:rPr>
          <w:sz w:val="20"/>
        </w:rPr>
      </w:pPr>
      <w:r>
        <w:rPr>
          <w:sz w:val="20"/>
        </w:rPr>
        <w:t>Inscripción</w:t>
      </w:r>
      <w:r>
        <w:rPr>
          <w:spacing w:val="-6"/>
          <w:sz w:val="20"/>
        </w:rPr>
        <w:t xml:space="preserve"> </w:t>
      </w:r>
      <w:r>
        <w:rPr>
          <w:sz w:val="20"/>
        </w:rPr>
        <w:t>en</w:t>
      </w:r>
      <w:r>
        <w:rPr>
          <w:spacing w:val="-3"/>
          <w:sz w:val="20"/>
        </w:rPr>
        <w:t xml:space="preserve"> </w:t>
      </w:r>
      <w:r>
        <w:rPr>
          <w:sz w:val="20"/>
        </w:rPr>
        <w:t>el</w:t>
      </w:r>
      <w:r>
        <w:rPr>
          <w:spacing w:val="-3"/>
          <w:sz w:val="20"/>
        </w:rPr>
        <w:t xml:space="preserve"> </w:t>
      </w:r>
      <w:r>
        <w:rPr>
          <w:sz w:val="20"/>
        </w:rPr>
        <w:t>Registro</w:t>
      </w:r>
      <w:r>
        <w:rPr>
          <w:spacing w:val="-3"/>
          <w:sz w:val="20"/>
        </w:rPr>
        <w:t xml:space="preserve"> </w:t>
      </w:r>
      <w:r>
        <w:rPr>
          <w:sz w:val="20"/>
        </w:rPr>
        <w:t>General</w:t>
      </w:r>
      <w:r>
        <w:rPr>
          <w:spacing w:val="-3"/>
          <w:sz w:val="20"/>
        </w:rPr>
        <w:t xml:space="preserve"> </w:t>
      </w:r>
      <w:r>
        <w:rPr>
          <w:sz w:val="20"/>
        </w:rPr>
        <w:t>Sanitario</w:t>
      </w:r>
      <w:r>
        <w:rPr>
          <w:spacing w:val="-3"/>
          <w:sz w:val="20"/>
        </w:rPr>
        <w:t xml:space="preserve"> </w:t>
      </w:r>
      <w:r>
        <w:rPr>
          <w:sz w:val="20"/>
        </w:rPr>
        <w:t>de</w:t>
      </w:r>
      <w:r>
        <w:rPr>
          <w:spacing w:val="-3"/>
          <w:sz w:val="20"/>
        </w:rPr>
        <w:t xml:space="preserve"> </w:t>
      </w:r>
      <w:r>
        <w:rPr>
          <w:sz w:val="20"/>
        </w:rPr>
        <w:t>Empresas</w:t>
      </w:r>
      <w:r>
        <w:rPr>
          <w:spacing w:val="-3"/>
          <w:sz w:val="20"/>
        </w:rPr>
        <w:t xml:space="preserve"> </w:t>
      </w:r>
      <w:r>
        <w:rPr>
          <w:sz w:val="20"/>
        </w:rPr>
        <w:t>Alimentarias</w:t>
      </w:r>
      <w:r>
        <w:rPr>
          <w:spacing w:val="-3"/>
          <w:sz w:val="20"/>
        </w:rPr>
        <w:t xml:space="preserve"> </w:t>
      </w:r>
      <w:r>
        <w:rPr>
          <w:sz w:val="20"/>
        </w:rPr>
        <w:t>y</w:t>
      </w:r>
      <w:r>
        <w:rPr>
          <w:spacing w:val="-3"/>
          <w:sz w:val="20"/>
        </w:rPr>
        <w:t xml:space="preserve"> </w:t>
      </w:r>
      <w:r>
        <w:rPr>
          <w:sz w:val="20"/>
        </w:rPr>
        <w:t>Alimentos</w:t>
      </w:r>
      <w:r>
        <w:rPr>
          <w:spacing w:val="-3"/>
          <w:sz w:val="20"/>
        </w:rPr>
        <w:t xml:space="preserve"> </w:t>
      </w:r>
      <w:r>
        <w:rPr>
          <w:spacing w:val="-2"/>
          <w:sz w:val="20"/>
        </w:rPr>
        <w:t>(RGSEAA)</w:t>
      </w:r>
      <w:r w:rsidR="00437C20">
        <w:rPr>
          <w:spacing w:val="-2"/>
          <w:sz w:val="20"/>
        </w:rPr>
        <w:t>.</w:t>
      </w:r>
    </w:p>
    <w:p w14:paraId="136C9CE3" w14:textId="77777777" w:rsidR="009D1816" w:rsidRDefault="009D1816">
      <w:pPr>
        <w:pStyle w:val="Textoindependiente"/>
        <w:spacing w:before="60"/>
      </w:pPr>
    </w:p>
    <w:p w14:paraId="48CB5E19" w14:textId="081B498A" w:rsidR="009D1816" w:rsidRDefault="00000000">
      <w:pPr>
        <w:pStyle w:val="Prrafodelista"/>
        <w:numPr>
          <w:ilvl w:val="1"/>
          <w:numId w:val="66"/>
        </w:numPr>
        <w:tabs>
          <w:tab w:val="left" w:pos="541"/>
        </w:tabs>
        <w:ind w:left="541" w:right="0" w:hanging="171"/>
        <w:jc w:val="left"/>
        <w:rPr>
          <w:sz w:val="20"/>
        </w:rPr>
      </w:pPr>
      <w:r>
        <w:rPr>
          <w:sz w:val="20"/>
        </w:rPr>
        <w:t>Certificados</w:t>
      </w:r>
      <w:r>
        <w:rPr>
          <w:spacing w:val="-4"/>
          <w:sz w:val="20"/>
        </w:rPr>
        <w:t xml:space="preserve"> </w:t>
      </w:r>
      <w:r>
        <w:rPr>
          <w:sz w:val="20"/>
        </w:rPr>
        <w:t>de</w:t>
      </w:r>
      <w:r>
        <w:rPr>
          <w:spacing w:val="-4"/>
          <w:sz w:val="20"/>
        </w:rPr>
        <w:t xml:space="preserve"> </w:t>
      </w:r>
      <w:r>
        <w:rPr>
          <w:sz w:val="20"/>
        </w:rPr>
        <w:t>formación</w:t>
      </w:r>
      <w:r>
        <w:rPr>
          <w:spacing w:val="-3"/>
          <w:sz w:val="20"/>
        </w:rPr>
        <w:t xml:space="preserve"> </w:t>
      </w:r>
      <w:r>
        <w:rPr>
          <w:sz w:val="20"/>
        </w:rPr>
        <w:t>en</w:t>
      </w:r>
      <w:r>
        <w:rPr>
          <w:spacing w:val="-4"/>
          <w:sz w:val="20"/>
        </w:rPr>
        <w:t xml:space="preserve"> </w:t>
      </w:r>
      <w:r>
        <w:rPr>
          <w:sz w:val="20"/>
        </w:rPr>
        <w:t>manipulación</w:t>
      </w:r>
      <w:r>
        <w:rPr>
          <w:spacing w:val="-4"/>
          <w:sz w:val="20"/>
        </w:rPr>
        <w:t xml:space="preserve"> </w:t>
      </w:r>
      <w:r>
        <w:rPr>
          <w:sz w:val="20"/>
        </w:rPr>
        <w:t>de</w:t>
      </w:r>
      <w:r>
        <w:rPr>
          <w:spacing w:val="-3"/>
          <w:sz w:val="20"/>
        </w:rPr>
        <w:t xml:space="preserve"> </w:t>
      </w:r>
      <w:r>
        <w:rPr>
          <w:spacing w:val="-2"/>
          <w:sz w:val="20"/>
        </w:rPr>
        <w:t>alimentos</w:t>
      </w:r>
      <w:r w:rsidR="00437C20">
        <w:rPr>
          <w:spacing w:val="-2"/>
          <w:sz w:val="20"/>
        </w:rPr>
        <w:t>.</w:t>
      </w:r>
    </w:p>
    <w:p w14:paraId="3CE5B050" w14:textId="77777777" w:rsidR="009D1816" w:rsidRDefault="009D1816">
      <w:pPr>
        <w:pStyle w:val="Textoindependiente"/>
        <w:spacing w:before="60"/>
      </w:pPr>
    </w:p>
    <w:p w14:paraId="52A9AEA0" w14:textId="19E0DB86" w:rsidR="009D1816" w:rsidRDefault="00000000">
      <w:pPr>
        <w:pStyle w:val="Prrafodelista"/>
        <w:numPr>
          <w:ilvl w:val="1"/>
          <w:numId w:val="66"/>
        </w:numPr>
        <w:tabs>
          <w:tab w:val="left" w:pos="541"/>
          <w:tab w:val="left" w:pos="543"/>
        </w:tabs>
        <w:spacing w:before="1" w:line="292" w:lineRule="auto"/>
        <w:jc w:val="left"/>
        <w:rPr>
          <w:sz w:val="20"/>
        </w:rPr>
      </w:pPr>
      <w:r>
        <w:rPr>
          <w:sz w:val="20"/>
        </w:rPr>
        <w:t>Certificado</w:t>
      </w:r>
      <w:r>
        <w:rPr>
          <w:spacing w:val="40"/>
          <w:sz w:val="20"/>
        </w:rPr>
        <w:t xml:space="preserve"> </w:t>
      </w:r>
      <w:r>
        <w:rPr>
          <w:sz w:val="20"/>
        </w:rPr>
        <w:t>de</w:t>
      </w:r>
      <w:r>
        <w:rPr>
          <w:spacing w:val="40"/>
          <w:sz w:val="20"/>
        </w:rPr>
        <w:t xml:space="preserve"> </w:t>
      </w:r>
      <w:r>
        <w:rPr>
          <w:sz w:val="20"/>
        </w:rPr>
        <w:t>control</w:t>
      </w:r>
      <w:r>
        <w:rPr>
          <w:spacing w:val="40"/>
          <w:sz w:val="20"/>
        </w:rPr>
        <w:t xml:space="preserve"> </w:t>
      </w:r>
      <w:r>
        <w:rPr>
          <w:sz w:val="20"/>
        </w:rPr>
        <w:t>de</w:t>
      </w:r>
      <w:r>
        <w:rPr>
          <w:spacing w:val="40"/>
          <w:sz w:val="20"/>
        </w:rPr>
        <w:t xml:space="preserve"> </w:t>
      </w:r>
      <w:r>
        <w:rPr>
          <w:sz w:val="20"/>
        </w:rPr>
        <w:t>plagas,</w:t>
      </w:r>
      <w:r>
        <w:rPr>
          <w:spacing w:val="40"/>
          <w:sz w:val="20"/>
        </w:rPr>
        <w:t xml:space="preserve"> </w:t>
      </w:r>
      <w:r>
        <w:rPr>
          <w:sz w:val="20"/>
        </w:rPr>
        <w:t>diagnósticos</w:t>
      </w:r>
      <w:r>
        <w:rPr>
          <w:spacing w:val="40"/>
          <w:sz w:val="20"/>
        </w:rPr>
        <w:t xml:space="preserve"> </w:t>
      </w:r>
      <w:r>
        <w:rPr>
          <w:sz w:val="20"/>
        </w:rPr>
        <w:t>de</w:t>
      </w:r>
      <w:r>
        <w:rPr>
          <w:spacing w:val="40"/>
          <w:sz w:val="20"/>
        </w:rPr>
        <w:t xml:space="preserve"> </w:t>
      </w:r>
      <w:r>
        <w:rPr>
          <w:sz w:val="20"/>
        </w:rPr>
        <w:t>situación</w:t>
      </w:r>
      <w:r>
        <w:rPr>
          <w:spacing w:val="40"/>
          <w:sz w:val="20"/>
        </w:rPr>
        <w:t xml:space="preserve"> </w:t>
      </w:r>
      <w:r>
        <w:rPr>
          <w:sz w:val="20"/>
        </w:rPr>
        <w:t>y</w:t>
      </w:r>
      <w:r>
        <w:rPr>
          <w:spacing w:val="40"/>
          <w:sz w:val="20"/>
        </w:rPr>
        <w:t xml:space="preserve"> </w:t>
      </w:r>
      <w:r>
        <w:rPr>
          <w:sz w:val="20"/>
        </w:rPr>
        <w:t>plano</w:t>
      </w:r>
      <w:r>
        <w:rPr>
          <w:spacing w:val="40"/>
          <w:sz w:val="20"/>
        </w:rPr>
        <w:t xml:space="preserve"> </w:t>
      </w:r>
      <w:r>
        <w:rPr>
          <w:sz w:val="20"/>
        </w:rPr>
        <w:t>de</w:t>
      </w:r>
      <w:r>
        <w:rPr>
          <w:spacing w:val="40"/>
          <w:sz w:val="20"/>
        </w:rPr>
        <w:t xml:space="preserve"> </w:t>
      </w:r>
      <w:r>
        <w:rPr>
          <w:sz w:val="20"/>
        </w:rPr>
        <w:t>ubicación</w:t>
      </w:r>
      <w:r>
        <w:rPr>
          <w:spacing w:val="40"/>
          <w:sz w:val="20"/>
        </w:rPr>
        <w:t xml:space="preserve"> </w:t>
      </w:r>
      <w:r>
        <w:rPr>
          <w:sz w:val="20"/>
        </w:rPr>
        <w:t>de</w:t>
      </w:r>
      <w:r>
        <w:rPr>
          <w:spacing w:val="40"/>
          <w:sz w:val="20"/>
        </w:rPr>
        <w:t xml:space="preserve"> </w:t>
      </w:r>
      <w:r>
        <w:rPr>
          <w:sz w:val="20"/>
        </w:rPr>
        <w:t>cebos realizados por empresa dada de alta en el Registro Oficial de Servicios Biocidas (ROESB)</w:t>
      </w:r>
      <w:r w:rsidR="00437C20">
        <w:rPr>
          <w:sz w:val="20"/>
        </w:rPr>
        <w:t>.</w:t>
      </w:r>
    </w:p>
    <w:p w14:paraId="529D077E" w14:textId="77777777" w:rsidR="009D1816" w:rsidRDefault="009D1816">
      <w:pPr>
        <w:pStyle w:val="Textoindependiente"/>
        <w:spacing w:before="9"/>
      </w:pPr>
    </w:p>
    <w:p w14:paraId="6D353EAB" w14:textId="6252537B" w:rsidR="009D1816" w:rsidRDefault="00000000">
      <w:pPr>
        <w:pStyle w:val="Prrafodelista"/>
        <w:numPr>
          <w:ilvl w:val="1"/>
          <w:numId w:val="66"/>
        </w:numPr>
        <w:tabs>
          <w:tab w:val="left" w:pos="541"/>
        </w:tabs>
        <w:spacing w:before="1"/>
        <w:ind w:left="541" w:right="0" w:hanging="171"/>
        <w:jc w:val="left"/>
        <w:rPr>
          <w:sz w:val="20"/>
        </w:rPr>
      </w:pPr>
      <w:r>
        <w:rPr>
          <w:sz w:val="20"/>
        </w:rPr>
        <w:t>Certificado</w:t>
      </w:r>
      <w:r>
        <w:rPr>
          <w:spacing w:val="-3"/>
          <w:sz w:val="20"/>
        </w:rPr>
        <w:t xml:space="preserve"> </w:t>
      </w:r>
      <w:r>
        <w:rPr>
          <w:sz w:val="20"/>
        </w:rPr>
        <w:t>de</w:t>
      </w:r>
      <w:r>
        <w:rPr>
          <w:spacing w:val="-3"/>
          <w:sz w:val="20"/>
        </w:rPr>
        <w:t xml:space="preserve"> </w:t>
      </w:r>
      <w:r>
        <w:rPr>
          <w:sz w:val="20"/>
        </w:rPr>
        <w:t>tratamiento</w:t>
      </w:r>
      <w:r>
        <w:rPr>
          <w:spacing w:val="-2"/>
          <w:sz w:val="20"/>
        </w:rPr>
        <w:t xml:space="preserve"> </w:t>
      </w:r>
      <w:r>
        <w:rPr>
          <w:sz w:val="20"/>
        </w:rPr>
        <w:t>de</w:t>
      </w:r>
      <w:r>
        <w:rPr>
          <w:spacing w:val="-3"/>
          <w:sz w:val="20"/>
        </w:rPr>
        <w:t xml:space="preserve"> </w:t>
      </w:r>
      <w:r>
        <w:rPr>
          <w:sz w:val="20"/>
        </w:rPr>
        <w:t>instalaciones</w:t>
      </w:r>
      <w:r>
        <w:rPr>
          <w:spacing w:val="-3"/>
          <w:sz w:val="20"/>
        </w:rPr>
        <w:t xml:space="preserve"> </w:t>
      </w:r>
      <w:r>
        <w:rPr>
          <w:sz w:val="20"/>
        </w:rPr>
        <w:t>de</w:t>
      </w:r>
      <w:r>
        <w:rPr>
          <w:spacing w:val="-2"/>
          <w:sz w:val="20"/>
        </w:rPr>
        <w:t xml:space="preserve"> </w:t>
      </w:r>
      <w:r>
        <w:rPr>
          <w:sz w:val="20"/>
        </w:rPr>
        <w:t>riesgo,</w:t>
      </w:r>
      <w:r>
        <w:rPr>
          <w:spacing w:val="-3"/>
          <w:sz w:val="20"/>
        </w:rPr>
        <w:t xml:space="preserve"> </w:t>
      </w:r>
      <w:r>
        <w:rPr>
          <w:sz w:val="20"/>
        </w:rPr>
        <w:t>contra</w:t>
      </w:r>
      <w:r>
        <w:rPr>
          <w:spacing w:val="-3"/>
          <w:sz w:val="20"/>
        </w:rPr>
        <w:t xml:space="preserve"> </w:t>
      </w:r>
      <w:r>
        <w:rPr>
          <w:sz w:val="20"/>
        </w:rPr>
        <w:t>Legionelosis</w:t>
      </w:r>
      <w:r>
        <w:rPr>
          <w:spacing w:val="-2"/>
          <w:sz w:val="20"/>
        </w:rPr>
        <w:t xml:space="preserve"> </w:t>
      </w:r>
      <w:r>
        <w:rPr>
          <w:sz w:val="20"/>
        </w:rPr>
        <w:t>(difusores</w:t>
      </w:r>
      <w:r>
        <w:rPr>
          <w:spacing w:val="-3"/>
          <w:sz w:val="20"/>
        </w:rPr>
        <w:t xml:space="preserve"> </w:t>
      </w:r>
      <w:r>
        <w:rPr>
          <w:sz w:val="20"/>
        </w:rPr>
        <w:t>de</w:t>
      </w:r>
      <w:r>
        <w:rPr>
          <w:spacing w:val="-2"/>
          <w:sz w:val="20"/>
        </w:rPr>
        <w:t xml:space="preserve"> terrazas)</w:t>
      </w:r>
      <w:r w:rsidR="00437C20">
        <w:rPr>
          <w:spacing w:val="-2"/>
          <w:sz w:val="20"/>
        </w:rPr>
        <w:t>.</w:t>
      </w:r>
    </w:p>
    <w:p w14:paraId="2EB2146B" w14:textId="77777777" w:rsidR="009D1816" w:rsidRDefault="009D1816">
      <w:pPr>
        <w:pStyle w:val="Textoindependiente"/>
        <w:spacing w:before="60"/>
      </w:pPr>
    </w:p>
    <w:p w14:paraId="00C60EBD" w14:textId="0B59918B" w:rsidR="009D1816" w:rsidRDefault="00000000">
      <w:pPr>
        <w:pStyle w:val="Prrafodelista"/>
        <w:numPr>
          <w:ilvl w:val="1"/>
          <w:numId w:val="66"/>
        </w:numPr>
        <w:tabs>
          <w:tab w:val="left" w:pos="541"/>
          <w:tab w:val="left" w:pos="543"/>
        </w:tabs>
        <w:spacing w:line="292" w:lineRule="auto"/>
        <w:jc w:val="left"/>
        <w:rPr>
          <w:sz w:val="20"/>
        </w:rPr>
      </w:pPr>
      <w:r>
        <w:rPr>
          <w:sz w:val="20"/>
        </w:rPr>
        <w:t>Carteles la sobre prohibición de fumar en el interior del establecimiento, así como de prohibición de consumo y venta de alcohol a tabaco a menores de 18 años</w:t>
      </w:r>
      <w:r w:rsidR="00437C20">
        <w:rPr>
          <w:sz w:val="20"/>
        </w:rPr>
        <w:t>.</w:t>
      </w:r>
    </w:p>
    <w:p w14:paraId="49300F2C" w14:textId="77777777" w:rsidR="009D1816" w:rsidRDefault="009D1816">
      <w:pPr>
        <w:pStyle w:val="Textoindependiente"/>
        <w:spacing w:before="10"/>
      </w:pPr>
    </w:p>
    <w:p w14:paraId="53C2F2C3" w14:textId="77777777" w:rsidR="009D1816" w:rsidRDefault="00000000">
      <w:pPr>
        <w:pStyle w:val="Prrafodelista"/>
        <w:numPr>
          <w:ilvl w:val="1"/>
          <w:numId w:val="66"/>
        </w:numPr>
        <w:tabs>
          <w:tab w:val="left" w:pos="541"/>
          <w:tab w:val="left" w:pos="543"/>
        </w:tabs>
        <w:spacing w:line="292" w:lineRule="auto"/>
        <w:jc w:val="left"/>
        <w:rPr>
          <w:sz w:val="20"/>
        </w:rPr>
      </w:pPr>
      <w:r>
        <w:rPr>
          <w:sz w:val="20"/>
        </w:rPr>
        <w:t>Información</w:t>
      </w:r>
      <w:r>
        <w:rPr>
          <w:spacing w:val="80"/>
          <w:sz w:val="20"/>
        </w:rPr>
        <w:t xml:space="preserve"> </w:t>
      </w:r>
      <w:r>
        <w:rPr>
          <w:sz w:val="20"/>
        </w:rPr>
        <w:t>sobre</w:t>
      </w:r>
      <w:r>
        <w:rPr>
          <w:spacing w:val="80"/>
          <w:sz w:val="20"/>
        </w:rPr>
        <w:t xml:space="preserve"> </w:t>
      </w:r>
      <w:r>
        <w:rPr>
          <w:sz w:val="20"/>
        </w:rPr>
        <w:t>alérgenos</w:t>
      </w:r>
      <w:r>
        <w:rPr>
          <w:spacing w:val="80"/>
          <w:sz w:val="20"/>
        </w:rPr>
        <w:t xml:space="preserve"> </w:t>
      </w:r>
      <w:r>
        <w:rPr>
          <w:sz w:val="20"/>
        </w:rPr>
        <w:t>en</w:t>
      </w:r>
      <w:r>
        <w:rPr>
          <w:spacing w:val="80"/>
          <w:sz w:val="20"/>
        </w:rPr>
        <w:t xml:space="preserve"> </w:t>
      </w:r>
      <w:r>
        <w:rPr>
          <w:sz w:val="20"/>
        </w:rPr>
        <w:t>los</w:t>
      </w:r>
      <w:r>
        <w:rPr>
          <w:spacing w:val="80"/>
          <w:sz w:val="20"/>
        </w:rPr>
        <w:t xml:space="preserve"> </w:t>
      </w:r>
      <w:r>
        <w:rPr>
          <w:sz w:val="20"/>
        </w:rPr>
        <w:t>alimentos</w:t>
      </w:r>
      <w:r>
        <w:rPr>
          <w:spacing w:val="80"/>
          <w:sz w:val="20"/>
        </w:rPr>
        <w:t xml:space="preserve"> </w:t>
      </w:r>
      <w:r>
        <w:rPr>
          <w:sz w:val="20"/>
        </w:rPr>
        <w:t>elaborados,</w:t>
      </w:r>
      <w:r>
        <w:rPr>
          <w:spacing w:val="80"/>
          <w:sz w:val="20"/>
        </w:rPr>
        <w:t xml:space="preserve"> </w:t>
      </w:r>
      <w:r>
        <w:rPr>
          <w:sz w:val="20"/>
        </w:rPr>
        <w:t>mediante</w:t>
      </w:r>
      <w:r>
        <w:rPr>
          <w:spacing w:val="80"/>
          <w:sz w:val="20"/>
        </w:rPr>
        <w:t xml:space="preserve"> </w:t>
      </w:r>
      <w:r>
        <w:rPr>
          <w:sz w:val="20"/>
        </w:rPr>
        <w:t>los</w:t>
      </w:r>
      <w:r>
        <w:rPr>
          <w:spacing w:val="80"/>
          <w:sz w:val="20"/>
        </w:rPr>
        <w:t xml:space="preserve"> </w:t>
      </w:r>
      <w:r>
        <w:rPr>
          <w:sz w:val="20"/>
        </w:rPr>
        <w:t>procedimientos establecidos en la normativa vigente.</w:t>
      </w:r>
    </w:p>
    <w:p w14:paraId="78E7F7BB" w14:textId="77777777" w:rsidR="009D1816" w:rsidRDefault="009D1816">
      <w:pPr>
        <w:pStyle w:val="Textoindependiente"/>
        <w:spacing w:before="9"/>
      </w:pPr>
    </w:p>
    <w:p w14:paraId="7617B96A" w14:textId="77777777" w:rsidR="009D1816" w:rsidRDefault="00000000">
      <w:pPr>
        <w:ind w:left="142"/>
        <w:jc w:val="both"/>
        <w:rPr>
          <w:b/>
          <w:sz w:val="20"/>
        </w:rPr>
      </w:pPr>
      <w:r>
        <w:rPr>
          <w:b/>
          <w:sz w:val="20"/>
        </w:rPr>
        <w:t>Condiciones</w:t>
      </w:r>
      <w:r>
        <w:rPr>
          <w:b/>
          <w:spacing w:val="-4"/>
          <w:sz w:val="20"/>
        </w:rPr>
        <w:t xml:space="preserve"> </w:t>
      </w:r>
      <w:r>
        <w:rPr>
          <w:b/>
          <w:sz w:val="20"/>
        </w:rPr>
        <w:t>servicio</w:t>
      </w:r>
      <w:r>
        <w:rPr>
          <w:b/>
          <w:spacing w:val="-4"/>
          <w:sz w:val="20"/>
        </w:rPr>
        <w:t xml:space="preserve"> </w:t>
      </w:r>
      <w:r>
        <w:rPr>
          <w:b/>
          <w:sz w:val="20"/>
        </w:rPr>
        <w:t>de</w:t>
      </w:r>
      <w:r>
        <w:rPr>
          <w:b/>
          <w:spacing w:val="-4"/>
          <w:sz w:val="20"/>
        </w:rPr>
        <w:t xml:space="preserve"> </w:t>
      </w:r>
      <w:r>
        <w:rPr>
          <w:b/>
          <w:sz w:val="20"/>
        </w:rPr>
        <w:t>obras</w:t>
      </w:r>
      <w:r>
        <w:rPr>
          <w:b/>
          <w:spacing w:val="-3"/>
          <w:sz w:val="20"/>
        </w:rPr>
        <w:t xml:space="preserve"> </w:t>
      </w:r>
      <w:r>
        <w:rPr>
          <w:b/>
          <w:spacing w:val="-2"/>
          <w:sz w:val="20"/>
        </w:rPr>
        <w:t>públicas.</w:t>
      </w:r>
    </w:p>
    <w:p w14:paraId="07311AB6" w14:textId="77777777" w:rsidR="009D1816" w:rsidRDefault="009D1816">
      <w:pPr>
        <w:pStyle w:val="Textoindependiente"/>
        <w:spacing w:before="61"/>
        <w:rPr>
          <w:b/>
        </w:rPr>
      </w:pPr>
    </w:p>
    <w:p w14:paraId="01DA6DB2" w14:textId="77777777" w:rsidR="009D1816" w:rsidRDefault="00000000">
      <w:pPr>
        <w:pStyle w:val="Textoindependiente"/>
        <w:spacing w:line="292" w:lineRule="auto"/>
        <w:ind w:left="142" w:right="1"/>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33AEF445" w14:textId="77777777" w:rsidR="009D1816" w:rsidRDefault="009D1816">
      <w:pPr>
        <w:pStyle w:val="Textoindependiente"/>
        <w:spacing w:before="10"/>
      </w:pPr>
    </w:p>
    <w:p w14:paraId="59DDD428" w14:textId="77777777" w:rsidR="009D1816" w:rsidRDefault="009D1816">
      <w:pPr>
        <w:pStyle w:val="Textoindependiente"/>
        <w:ind w:left="142"/>
      </w:pPr>
      <w:hyperlink r:id="rId211">
        <w:r>
          <w:rPr>
            <w:u w:val="single"/>
          </w:rPr>
          <w:t>https://www.lasrozas.es/sites/default/files/inline-</w:t>
        </w:r>
        <w:r>
          <w:rPr>
            <w:spacing w:val="-2"/>
            <w:u w:val="single"/>
          </w:rPr>
          <w:t>files/CondicionesGeneralesEjecucionObras.pdf</w:t>
        </w:r>
      </w:hyperlink>
    </w:p>
    <w:p w14:paraId="2E20F240" w14:textId="77777777" w:rsidR="009D1816" w:rsidRDefault="009D1816">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5E857E89"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40FA546C" w14:textId="55074D59" w:rsidR="009D1816" w:rsidRDefault="00000000">
            <w:pPr>
              <w:pStyle w:val="TableParagraph"/>
              <w:spacing w:before="83" w:line="297" w:lineRule="auto"/>
              <w:ind w:left="62" w:right="52"/>
              <w:jc w:val="both"/>
              <w:rPr>
                <w:b/>
                <w:sz w:val="20"/>
              </w:rPr>
            </w:pPr>
            <w:r>
              <w:rPr>
                <w:b/>
                <w:sz w:val="20"/>
              </w:rPr>
              <w:t xml:space="preserve">Concesión de trámite de audiencia a la entidad </w:t>
            </w:r>
            <w:proofErr w:type="spellStart"/>
            <w:r>
              <w:rPr>
                <w:b/>
                <w:sz w:val="20"/>
              </w:rPr>
              <w:t>Barley</w:t>
            </w:r>
            <w:proofErr w:type="spellEnd"/>
            <w:r>
              <w:rPr>
                <w:b/>
                <w:sz w:val="20"/>
              </w:rPr>
              <w:t xml:space="preserve"> </w:t>
            </w:r>
            <w:proofErr w:type="spellStart"/>
            <w:r>
              <w:rPr>
                <w:b/>
                <w:sz w:val="20"/>
              </w:rPr>
              <w:t>Wine</w:t>
            </w:r>
            <w:proofErr w:type="spellEnd"/>
            <w:r>
              <w:rPr>
                <w:b/>
                <w:sz w:val="20"/>
              </w:rPr>
              <w:t>, S.L., en relación con la instalación del cerramiento de terraza ejecutado en la C/ Belgrado</w:t>
            </w:r>
            <w:r w:rsidR="00437C20">
              <w:rPr>
                <w:b/>
                <w:sz w:val="20"/>
              </w:rPr>
              <w:t>,</w:t>
            </w:r>
            <w:r>
              <w:rPr>
                <w:b/>
                <w:sz w:val="20"/>
              </w:rPr>
              <w:t xml:space="preserve"> </w:t>
            </w:r>
            <w:proofErr w:type="spellStart"/>
            <w:r>
              <w:rPr>
                <w:b/>
                <w:sz w:val="20"/>
              </w:rPr>
              <w:t>nº</w:t>
            </w:r>
            <w:proofErr w:type="spellEnd"/>
            <w:r>
              <w:rPr>
                <w:b/>
                <w:sz w:val="20"/>
              </w:rPr>
              <w:t xml:space="preserve"> 16C, Las Rozas de Madrid, </w:t>
            </w:r>
            <w:r w:rsidR="00437C20" w:rsidRPr="00437C20">
              <w:rPr>
                <w:b/>
                <w:i/>
                <w:iCs/>
                <w:sz w:val="20"/>
              </w:rPr>
              <w:t>“</w:t>
            </w:r>
            <w:r w:rsidRPr="00437C20">
              <w:rPr>
                <w:b/>
                <w:i/>
                <w:iCs/>
                <w:sz w:val="20"/>
              </w:rPr>
              <w:t>La Enmienda 21</w:t>
            </w:r>
            <w:r w:rsidR="00437C20" w:rsidRPr="00437C20">
              <w:rPr>
                <w:b/>
                <w:i/>
                <w:iCs/>
                <w:sz w:val="20"/>
              </w:rPr>
              <w:t>”</w:t>
            </w:r>
            <w:r w:rsidRPr="00437C20">
              <w:rPr>
                <w:b/>
                <w:i/>
                <w:iCs/>
                <w:sz w:val="20"/>
              </w:rPr>
              <w:t>.</w:t>
            </w:r>
            <w:r>
              <w:rPr>
                <w:b/>
                <w:sz w:val="20"/>
              </w:rPr>
              <w:t xml:space="preserve"> Expediente 21187/2025.</w:t>
            </w:r>
          </w:p>
        </w:tc>
      </w:tr>
      <w:tr w:rsidR="009D1816" w14:paraId="2FD40DA3" w14:textId="77777777">
        <w:trPr>
          <w:trHeight w:val="399"/>
        </w:trPr>
        <w:tc>
          <w:tcPr>
            <w:tcW w:w="1877" w:type="dxa"/>
            <w:tcBorders>
              <w:top w:val="single" w:sz="8" w:space="0" w:color="CCCCCC"/>
              <w:left w:val="single" w:sz="4" w:space="0" w:color="CCCCCC"/>
              <w:bottom w:val="single" w:sz="8" w:space="0" w:color="CCCCCC"/>
            </w:tcBorders>
          </w:tcPr>
          <w:p w14:paraId="42543CAA"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34A81901"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51BEA9F" w14:textId="77777777" w:rsidR="009D1816" w:rsidRDefault="009D1816">
      <w:pPr>
        <w:pStyle w:val="Textoindependiente"/>
        <w:spacing w:before="145"/>
      </w:pPr>
    </w:p>
    <w:p w14:paraId="4B04CFBF"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2A2A124" w14:textId="77777777" w:rsidR="009D1816" w:rsidRDefault="009D1816">
      <w:pPr>
        <w:pStyle w:val="Textoindependiente"/>
        <w:spacing w:before="61"/>
        <w:rPr>
          <w:b/>
        </w:rPr>
      </w:pPr>
    </w:p>
    <w:p w14:paraId="040C91E3" w14:textId="36B3B02F" w:rsidR="009D1816" w:rsidRDefault="00000000">
      <w:pPr>
        <w:pStyle w:val="Textoindependiente"/>
        <w:spacing w:before="1" w:line="292" w:lineRule="auto"/>
        <w:ind w:left="142" w:right="1"/>
        <w:jc w:val="both"/>
      </w:pPr>
      <w:r>
        <w:rPr>
          <w:b/>
        </w:rPr>
        <w:t xml:space="preserve">Primero.- </w:t>
      </w:r>
      <w:r>
        <w:t>Con fecha 9 de junio de 2025, la Policía Local emitió informe en el que se constata la existencia de una estructura de cerramiento utilizada como terraza en el establecimiento comercial</w:t>
      </w:r>
      <w:r>
        <w:rPr>
          <w:spacing w:val="80"/>
        </w:rPr>
        <w:t xml:space="preserve"> </w:t>
      </w:r>
      <w:r w:rsidR="00437C20" w:rsidRPr="00437C20">
        <w:rPr>
          <w:i/>
          <w:iCs/>
        </w:rPr>
        <w:t>“</w:t>
      </w:r>
      <w:r w:rsidRPr="00437C20">
        <w:rPr>
          <w:i/>
          <w:iCs/>
        </w:rPr>
        <w:t>La Enmienda 21</w:t>
      </w:r>
      <w:r w:rsidR="00437C20" w:rsidRPr="00437C20">
        <w:rPr>
          <w:i/>
          <w:iCs/>
        </w:rPr>
        <w:t>”</w:t>
      </w:r>
      <w:r w:rsidRPr="00437C20">
        <w:rPr>
          <w:i/>
          <w:iCs/>
        </w:rPr>
        <w:t>,</w:t>
      </w:r>
      <w:r>
        <w:t xml:space="preserve"> ubicado en el emplazamiento indicado. Se acompañan fotografías acreditativas. Dicho emplazamiento es la dotación de plazas de aparcamiento del local, por lo que se está</w:t>
      </w:r>
      <w:r>
        <w:rPr>
          <w:spacing w:val="80"/>
        </w:rPr>
        <w:t xml:space="preserve"> </w:t>
      </w:r>
      <w:r>
        <w:t>utilizando una plaza de aparcamiento para instalar una terraza.</w:t>
      </w:r>
    </w:p>
    <w:p w14:paraId="71456098" w14:textId="77777777" w:rsidR="009D1816" w:rsidRDefault="009D1816">
      <w:pPr>
        <w:pStyle w:val="Textoindependiente"/>
        <w:spacing w:before="13"/>
      </w:pPr>
    </w:p>
    <w:p w14:paraId="0D978ABA" w14:textId="77777777" w:rsidR="009D1816" w:rsidRDefault="00000000">
      <w:pPr>
        <w:pStyle w:val="Textoindependiente"/>
        <w:spacing w:line="292" w:lineRule="auto"/>
        <w:ind w:left="142" w:right="1"/>
        <w:jc w:val="both"/>
      </w:pPr>
      <w:r>
        <w:rPr>
          <w:b/>
        </w:rPr>
        <w:t xml:space="preserve">Segundo.- </w:t>
      </w:r>
      <w:r>
        <w:t>En el expediente 4597/2025 consta la Resolución 2025/3982, de fecha 4 de julio, por la que se ordena el precinto de la terraza por incumplimiento reiterado de la orden de cese de actividad firme en vía administrativa y la inexistencia de título habilitante urbanístico, conforme al artículo 6.2</w:t>
      </w:r>
      <w:r>
        <w:rPr>
          <w:spacing w:val="80"/>
        </w:rPr>
        <w:t xml:space="preserve"> </w:t>
      </w:r>
      <w:r>
        <w:t>de la Ordenanza Reguladora de la Instalación de Terrazas del Ayuntamiento de Las Rozas de</w:t>
      </w:r>
      <w:r>
        <w:rPr>
          <w:spacing w:val="80"/>
        </w:rPr>
        <w:t xml:space="preserve"> </w:t>
      </w:r>
      <w:r>
        <w:rPr>
          <w:spacing w:val="-2"/>
        </w:rPr>
        <w:t>Madrid.</w:t>
      </w:r>
    </w:p>
    <w:p w14:paraId="09B1BD71" w14:textId="77777777" w:rsidR="009D1816" w:rsidRDefault="009D1816">
      <w:pPr>
        <w:pStyle w:val="Textoindependiente"/>
        <w:spacing w:before="13"/>
      </w:pPr>
    </w:p>
    <w:p w14:paraId="02BD508D" w14:textId="77777777" w:rsidR="009D1816" w:rsidRDefault="00000000">
      <w:pPr>
        <w:pStyle w:val="Textoindependiente"/>
        <w:spacing w:line="297" w:lineRule="auto"/>
        <w:ind w:left="142" w:right="1"/>
        <w:jc w:val="both"/>
      </w:pPr>
      <w:r>
        <w:rPr>
          <w:b/>
        </w:rPr>
        <w:t xml:space="preserve">Tercero.- </w:t>
      </w:r>
      <w:r>
        <w:t>Tras consulta de los archivos municipales, no consta que se haya solicitado o tramitado licencia alguna para dicha instalación, sin perjuicio de error u omisión.</w:t>
      </w:r>
    </w:p>
    <w:p w14:paraId="33C7E30D" w14:textId="77777777" w:rsidR="009D1816" w:rsidRDefault="009D1816">
      <w:pPr>
        <w:pStyle w:val="Textoindependiente"/>
        <w:spacing w:before="4"/>
      </w:pPr>
    </w:p>
    <w:p w14:paraId="165E3B8D" w14:textId="77777777" w:rsidR="009D1816" w:rsidRDefault="00000000">
      <w:pPr>
        <w:pStyle w:val="Ttulo9"/>
        <w:jc w:val="both"/>
      </w:pPr>
      <w:r>
        <w:t xml:space="preserve">FUNDAMENTOS </w:t>
      </w:r>
      <w:r>
        <w:rPr>
          <w:spacing w:val="-2"/>
        </w:rPr>
        <w:t>JURÍDICOS:</w:t>
      </w:r>
    </w:p>
    <w:p w14:paraId="381F41D3" w14:textId="77777777" w:rsidR="009D1816" w:rsidRDefault="009D1816">
      <w:pPr>
        <w:pStyle w:val="Ttulo9"/>
        <w:jc w:val="both"/>
        <w:sectPr w:rsidR="009D1816">
          <w:pgSz w:w="11910" w:h="16840"/>
          <w:pgMar w:top="1340" w:right="1417" w:bottom="1260" w:left="1275" w:header="225" w:footer="1060" w:gutter="0"/>
          <w:cols w:space="720"/>
        </w:sectPr>
      </w:pPr>
    </w:p>
    <w:p w14:paraId="222D1EEF" w14:textId="77777777" w:rsidR="009D1816" w:rsidRDefault="00000000">
      <w:pPr>
        <w:pStyle w:val="Textoindependiente"/>
        <w:spacing w:before="81"/>
        <w:rPr>
          <w:b/>
        </w:rPr>
      </w:pPr>
      <w:r>
        <w:rPr>
          <w:b/>
          <w:noProof/>
        </w:rPr>
        <w:lastRenderedPageBreak/>
        <mc:AlternateContent>
          <mc:Choice Requires="wps">
            <w:drawing>
              <wp:anchor distT="0" distB="0" distL="0" distR="0" simplePos="0" relativeHeight="15832576" behindDoc="0" locked="0" layoutInCell="1" allowOverlap="1" wp14:anchorId="1F81256E" wp14:editId="3885A409">
                <wp:simplePos x="0" y="0"/>
                <wp:positionH relativeFrom="page">
                  <wp:posOffset>6807090</wp:posOffset>
                </wp:positionH>
                <wp:positionV relativeFrom="page">
                  <wp:posOffset>2818730</wp:posOffset>
                </wp:positionV>
                <wp:extent cx="419734" cy="318706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E6A4D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4EE19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F81256E" id="Textbox 231" o:spid="_x0000_s1233" type="#_x0000_t202" style="position:absolute;margin-left:536pt;margin-top:221.95pt;width:33.05pt;height:250.95pt;z-index:1583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1jv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WGTafbaA9kBoaSELLcbEkZgP1t+H4eyej5qz/&#10;6snAPAynJJ6SzSmJqf8EZWSyRg8fdgmMLYwu30yMqDNF0zRFufV/70vVZdb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8Y1jv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4E6A4D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4EE19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b/>
          <w:noProof/>
        </w:rPr>
        <mc:AlternateContent>
          <mc:Choice Requires="wps">
            <w:drawing>
              <wp:anchor distT="0" distB="0" distL="0" distR="0" simplePos="0" relativeHeight="15833088" behindDoc="0" locked="0" layoutInCell="1" allowOverlap="1" wp14:anchorId="79F2B426" wp14:editId="6EF60F90">
                <wp:simplePos x="0" y="0"/>
                <wp:positionH relativeFrom="page">
                  <wp:posOffset>6965929</wp:posOffset>
                </wp:positionH>
                <wp:positionV relativeFrom="page">
                  <wp:posOffset>6510487</wp:posOffset>
                </wp:positionV>
                <wp:extent cx="263525" cy="331787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797C2D9" w14:textId="7B97A6B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1AEABC" w14:textId="77777777" w:rsidR="009D1816" w:rsidRDefault="00000000">
                            <w:pPr>
                              <w:spacing w:line="120" w:lineRule="exact"/>
                              <w:ind w:left="20"/>
                              <w:rPr>
                                <w:sz w:val="12"/>
                              </w:rPr>
                            </w:pPr>
                            <w:r>
                              <w:rPr>
                                <w:spacing w:val="-2"/>
                                <w:sz w:val="12"/>
                              </w:rPr>
                              <w:t>Verificación:</w:t>
                            </w:r>
                            <w:r>
                              <w:rPr>
                                <w:spacing w:val="7"/>
                                <w:sz w:val="12"/>
                              </w:rPr>
                              <w:t xml:space="preserve"> </w:t>
                            </w:r>
                            <w:hyperlink r:id="rId212">
                              <w:r w:rsidR="009D1816">
                                <w:rPr>
                                  <w:spacing w:val="-2"/>
                                  <w:sz w:val="12"/>
                                </w:rPr>
                                <w:t>https://sede.lasrozas.es/</w:t>
                              </w:r>
                            </w:hyperlink>
                          </w:p>
                          <w:p w14:paraId="67ABDF5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9F2B426" id="Textbox 232" o:spid="_x0000_s1234" type="#_x0000_t202" style="position:absolute;margin-left:548.5pt;margin-top:512.65pt;width:20.75pt;height:261.25pt;z-index:1583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AaQ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y4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Eq0BpC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797C2D9" w14:textId="7B97A6B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1AEABC" w14:textId="77777777" w:rsidR="009D1816" w:rsidRDefault="00000000">
                      <w:pPr>
                        <w:spacing w:line="120" w:lineRule="exact"/>
                        <w:ind w:left="20"/>
                        <w:rPr>
                          <w:sz w:val="12"/>
                        </w:rPr>
                      </w:pPr>
                      <w:r>
                        <w:rPr>
                          <w:spacing w:val="-2"/>
                          <w:sz w:val="12"/>
                        </w:rPr>
                        <w:t>Verificación:</w:t>
                      </w:r>
                      <w:r>
                        <w:rPr>
                          <w:spacing w:val="7"/>
                          <w:sz w:val="12"/>
                        </w:rPr>
                        <w:t xml:space="preserve"> </w:t>
                      </w:r>
                      <w:hyperlink r:id="rId213">
                        <w:r w:rsidR="009D1816">
                          <w:rPr>
                            <w:spacing w:val="-2"/>
                            <w:sz w:val="12"/>
                          </w:rPr>
                          <w:t>https://sede.lasrozas.es/</w:t>
                        </w:r>
                      </w:hyperlink>
                    </w:p>
                    <w:p w14:paraId="67ABDF5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38088427" w14:textId="77777777" w:rsidR="009D1816" w:rsidRDefault="00000000">
      <w:pPr>
        <w:pStyle w:val="Textoindependiente"/>
        <w:spacing w:line="292" w:lineRule="auto"/>
        <w:ind w:left="142" w:right="1"/>
        <w:jc w:val="both"/>
      </w:pPr>
      <w:r>
        <w:rPr>
          <w:b/>
        </w:rPr>
        <w:t xml:space="preserve">PRIMERO.- </w:t>
      </w:r>
      <w:r>
        <w:t>La estructura de cerramiento objeto del presente procedimiento se encuentra ubicada sobre espacio destinado a la dotación obligatoria de aparcamiento, lo cual contraviene la normativa urbanística</w:t>
      </w:r>
      <w:r>
        <w:rPr>
          <w:spacing w:val="21"/>
        </w:rPr>
        <w:t xml:space="preserve"> </w:t>
      </w:r>
      <w:r>
        <w:t>vigente.</w:t>
      </w:r>
      <w:r>
        <w:rPr>
          <w:spacing w:val="21"/>
        </w:rPr>
        <w:t xml:space="preserve"> </w:t>
      </w:r>
      <w:r>
        <w:t>En</w:t>
      </w:r>
      <w:r>
        <w:rPr>
          <w:spacing w:val="21"/>
        </w:rPr>
        <w:t xml:space="preserve"> </w:t>
      </w:r>
      <w:r>
        <w:t>concreto,</w:t>
      </w:r>
      <w:r>
        <w:rPr>
          <w:spacing w:val="21"/>
        </w:rPr>
        <w:t xml:space="preserve"> </w:t>
      </w:r>
      <w:r>
        <w:t>vulnera</w:t>
      </w:r>
      <w:r>
        <w:rPr>
          <w:spacing w:val="21"/>
        </w:rPr>
        <w:t xml:space="preserve"> </w:t>
      </w:r>
      <w:r>
        <w:t>lo</w:t>
      </w:r>
      <w:r>
        <w:rPr>
          <w:spacing w:val="21"/>
        </w:rPr>
        <w:t xml:space="preserve"> </w:t>
      </w:r>
      <w:r>
        <w:t>dispuesto</w:t>
      </w:r>
      <w:r>
        <w:rPr>
          <w:spacing w:val="21"/>
        </w:rPr>
        <w:t xml:space="preserve"> </w:t>
      </w:r>
      <w:r>
        <w:t>en</w:t>
      </w:r>
      <w:r>
        <w:rPr>
          <w:spacing w:val="21"/>
        </w:rPr>
        <w:t xml:space="preserve"> </w:t>
      </w:r>
      <w:r>
        <w:t>el</w:t>
      </w:r>
      <w:r>
        <w:rPr>
          <w:spacing w:val="21"/>
        </w:rPr>
        <w:t xml:space="preserve"> </w:t>
      </w:r>
      <w:r>
        <w:t>artículo</w:t>
      </w:r>
      <w:r>
        <w:rPr>
          <w:spacing w:val="21"/>
        </w:rPr>
        <w:t xml:space="preserve"> </w:t>
      </w:r>
      <w:r>
        <w:t>4</w:t>
      </w:r>
      <w:r>
        <w:rPr>
          <w:spacing w:val="21"/>
        </w:rPr>
        <w:t xml:space="preserve"> </w:t>
      </w:r>
      <w:r>
        <w:t>de</w:t>
      </w:r>
      <w:r>
        <w:rPr>
          <w:spacing w:val="21"/>
        </w:rPr>
        <w:t xml:space="preserve"> </w:t>
      </w:r>
      <w:r>
        <w:t>la</w:t>
      </w:r>
      <w:r>
        <w:rPr>
          <w:spacing w:val="21"/>
        </w:rPr>
        <w:t xml:space="preserve"> </w:t>
      </w:r>
      <w:r>
        <w:t>Ordenanza</w:t>
      </w:r>
      <w:r>
        <w:rPr>
          <w:spacing w:val="21"/>
        </w:rPr>
        <w:t xml:space="preserve"> </w:t>
      </w:r>
      <w:r>
        <w:t>Reguladora de la Instalación de Terrazas del Ayuntamiento de Las Rozas de Madrid, publicada en el BOCM el 11 de marzo de 2019, que establece que las terrazas deben ajustarse tanto a la normativa municipal como a la normativa sectorial de aplicación (protección ambiental, espectáculos públicos, ruido, etc.). La instalación tampoco cumple con los requisitos del artículo 19 de dicha Ordenanza, al situarse en suelo privado de uso público destinado a otra finalidad urbanística (aparcamiento obligatorio).</w:t>
      </w:r>
    </w:p>
    <w:p w14:paraId="39C29107" w14:textId="77777777" w:rsidR="009D1816" w:rsidRDefault="009D1816">
      <w:pPr>
        <w:pStyle w:val="Textoindependiente"/>
        <w:spacing w:before="13"/>
      </w:pPr>
    </w:p>
    <w:p w14:paraId="7842909B" w14:textId="77777777" w:rsidR="009D1816" w:rsidRDefault="00000000">
      <w:pPr>
        <w:pStyle w:val="Textoindependiente"/>
        <w:spacing w:line="292" w:lineRule="auto"/>
        <w:ind w:left="142" w:right="1"/>
        <w:jc w:val="both"/>
      </w:pPr>
      <w:r>
        <w:rPr>
          <w:b/>
        </w:rPr>
        <w:t xml:space="preserve">SEGUNDO.- </w:t>
      </w:r>
      <w:r>
        <w:t>El artículo 195.3 de la Ley 9/2001, del Suelo de la Comunidad de Madrid, en su redacción vigente tras la Ley 7/2024, establece que la Junta de Gobierno Local acordará la</w:t>
      </w:r>
      <w:r>
        <w:rPr>
          <w:spacing w:val="40"/>
        </w:rPr>
        <w:t xml:space="preserve"> </w:t>
      </w:r>
      <w:r>
        <w:t>demolición de las obras realizadas sin título habilitante si fueran contrarias al planeamiento, a las ordenanzas o no se hubiera solicitado su legalización en el plazo de dos meses. En el presente caso, dada la manifiesta ilegalidad y la imposibilidad de legalización del cerramiento, no procede siquiera el requerimiento de legalización previa.</w:t>
      </w:r>
    </w:p>
    <w:p w14:paraId="2CB28D0F" w14:textId="77777777" w:rsidR="009D1816" w:rsidRDefault="009D1816">
      <w:pPr>
        <w:pStyle w:val="Textoindependiente"/>
        <w:spacing w:before="13"/>
      </w:pPr>
    </w:p>
    <w:p w14:paraId="58DA50F0" w14:textId="77777777" w:rsidR="009D1816" w:rsidRDefault="00000000">
      <w:pPr>
        <w:pStyle w:val="Textoindependiente"/>
        <w:spacing w:line="295" w:lineRule="auto"/>
        <w:ind w:left="142"/>
        <w:jc w:val="both"/>
      </w:pPr>
      <w:r>
        <w:rPr>
          <w:b/>
        </w:rPr>
        <w:t xml:space="preserve">TERCERO.- </w:t>
      </w:r>
      <w:r>
        <w:t>La jurisprudencia ha venido señalando que, en los supuestos de obras manifiestamente ilegalizables, no es necesario otorgar trámite de legalización, por razones de economía</w:t>
      </w:r>
      <w:r>
        <w:rPr>
          <w:spacing w:val="40"/>
        </w:rPr>
        <w:t xml:space="preserve"> </w:t>
      </w:r>
      <w:r>
        <w:t>procedimental.</w:t>
      </w:r>
      <w:r>
        <w:rPr>
          <w:spacing w:val="34"/>
        </w:rPr>
        <w:t xml:space="preserve"> </w:t>
      </w:r>
      <w:r>
        <w:t>En</w:t>
      </w:r>
      <w:r>
        <w:rPr>
          <w:spacing w:val="34"/>
        </w:rPr>
        <w:t xml:space="preserve"> </w:t>
      </w:r>
      <w:r>
        <w:t>este</w:t>
      </w:r>
      <w:r>
        <w:rPr>
          <w:spacing w:val="34"/>
        </w:rPr>
        <w:t xml:space="preserve"> </w:t>
      </w:r>
      <w:r>
        <w:t>sentido,</w:t>
      </w:r>
      <w:r>
        <w:rPr>
          <w:spacing w:val="34"/>
        </w:rPr>
        <w:t xml:space="preserve"> </w:t>
      </w:r>
      <w:r>
        <w:t>la</w:t>
      </w:r>
      <w:r>
        <w:rPr>
          <w:spacing w:val="34"/>
        </w:rPr>
        <w:t xml:space="preserve"> </w:t>
      </w:r>
      <w:r>
        <w:t>STSJ</w:t>
      </w:r>
      <w:r>
        <w:rPr>
          <w:spacing w:val="34"/>
        </w:rPr>
        <w:t xml:space="preserve"> </w:t>
      </w:r>
      <w:r>
        <w:t>Madrid</w:t>
      </w:r>
      <w:r>
        <w:rPr>
          <w:spacing w:val="34"/>
        </w:rPr>
        <w:t xml:space="preserve"> </w:t>
      </w:r>
      <w:r>
        <w:t>de</w:t>
      </w:r>
      <w:r>
        <w:rPr>
          <w:spacing w:val="34"/>
        </w:rPr>
        <w:t xml:space="preserve"> </w:t>
      </w:r>
      <w:r>
        <w:t>3</w:t>
      </w:r>
      <w:r>
        <w:rPr>
          <w:spacing w:val="34"/>
        </w:rPr>
        <w:t xml:space="preserve"> </w:t>
      </w:r>
      <w:r>
        <w:t>de</w:t>
      </w:r>
      <w:r>
        <w:rPr>
          <w:spacing w:val="34"/>
        </w:rPr>
        <w:t xml:space="preserve"> </w:t>
      </w:r>
      <w:r>
        <w:t>junio</w:t>
      </w:r>
      <w:r>
        <w:rPr>
          <w:spacing w:val="34"/>
        </w:rPr>
        <w:t xml:space="preserve"> </w:t>
      </w:r>
      <w:r>
        <w:t>de</w:t>
      </w:r>
      <w:r>
        <w:rPr>
          <w:spacing w:val="34"/>
        </w:rPr>
        <w:t xml:space="preserve"> </w:t>
      </w:r>
      <w:r>
        <w:t>2015</w:t>
      </w:r>
      <w:r>
        <w:rPr>
          <w:spacing w:val="34"/>
        </w:rPr>
        <w:t xml:space="preserve"> </w:t>
      </w:r>
      <w:r>
        <w:t>(RA</w:t>
      </w:r>
      <w:r>
        <w:rPr>
          <w:spacing w:val="34"/>
        </w:rPr>
        <w:t xml:space="preserve"> </w:t>
      </w:r>
      <w:r>
        <w:t>173/2014,</w:t>
      </w:r>
      <w:r>
        <w:rPr>
          <w:spacing w:val="34"/>
        </w:rPr>
        <w:t xml:space="preserve"> </w:t>
      </w:r>
      <w:r>
        <w:t>EDJ</w:t>
      </w:r>
      <w:r>
        <w:rPr>
          <w:spacing w:val="34"/>
        </w:rPr>
        <w:t xml:space="preserve"> </w:t>
      </w:r>
      <w:r>
        <w:t>2015</w:t>
      </w:r>
    </w:p>
    <w:p w14:paraId="4A5FF4E2" w14:textId="70372F8F" w:rsidR="009D1816" w:rsidRDefault="00000000">
      <w:pPr>
        <w:pStyle w:val="Textoindependiente"/>
        <w:spacing w:line="292" w:lineRule="auto"/>
        <w:ind w:left="142" w:right="1"/>
        <w:jc w:val="both"/>
      </w:pPr>
      <w:r>
        <w:t>/118384)</w:t>
      </w:r>
      <w:r w:rsidR="00437C20">
        <w:t>,</w:t>
      </w:r>
      <w:r>
        <w:t xml:space="preserve"> indica que la orden de demolición es consecuencia obligada cuando no cabe legalización, bastando en tal caso con el trámite de audiencia previa, de conformidad con el artículo 82 de la Ley 39/2015. Esta línea ha sido confirmada por el Tribunal Supremo, entre otras en la STS de 17 de febrero</w:t>
      </w:r>
      <w:r>
        <w:rPr>
          <w:spacing w:val="40"/>
        </w:rPr>
        <w:t xml:space="preserve"> </w:t>
      </w:r>
      <w:r>
        <w:t>de</w:t>
      </w:r>
      <w:r>
        <w:rPr>
          <w:spacing w:val="40"/>
        </w:rPr>
        <w:t xml:space="preserve"> </w:t>
      </w:r>
      <w:r>
        <w:t>2010</w:t>
      </w:r>
      <w:r>
        <w:rPr>
          <w:spacing w:val="40"/>
        </w:rPr>
        <w:t xml:space="preserve"> </w:t>
      </w:r>
      <w:r>
        <w:t>(RJ</w:t>
      </w:r>
      <w:r>
        <w:rPr>
          <w:spacing w:val="40"/>
        </w:rPr>
        <w:t xml:space="preserve"> </w:t>
      </w:r>
      <w:r>
        <w:t>2010/1669),</w:t>
      </w:r>
      <w:r>
        <w:rPr>
          <w:spacing w:val="40"/>
        </w:rPr>
        <w:t xml:space="preserve"> </w:t>
      </w:r>
      <w:r>
        <w:t>que</w:t>
      </w:r>
      <w:r>
        <w:rPr>
          <w:spacing w:val="40"/>
        </w:rPr>
        <w:t xml:space="preserve"> </w:t>
      </w:r>
      <w:r>
        <w:t>admite</w:t>
      </w:r>
      <w:r>
        <w:rPr>
          <w:spacing w:val="40"/>
        </w:rPr>
        <w:t xml:space="preserve"> </w:t>
      </w:r>
      <w:r>
        <w:t>la</w:t>
      </w:r>
      <w:r>
        <w:rPr>
          <w:spacing w:val="40"/>
        </w:rPr>
        <w:t xml:space="preserve"> </w:t>
      </w:r>
      <w:r>
        <w:t>omisión</w:t>
      </w:r>
      <w:r>
        <w:rPr>
          <w:spacing w:val="40"/>
        </w:rPr>
        <w:t xml:space="preserve"> </w:t>
      </w:r>
      <w:r>
        <w:t>del</w:t>
      </w:r>
      <w:r>
        <w:rPr>
          <w:spacing w:val="40"/>
        </w:rPr>
        <w:t xml:space="preserve"> </w:t>
      </w:r>
      <w:r>
        <w:t>trámite</w:t>
      </w:r>
      <w:r>
        <w:rPr>
          <w:spacing w:val="40"/>
        </w:rPr>
        <w:t xml:space="preserve"> </w:t>
      </w:r>
      <w:r>
        <w:t>de</w:t>
      </w:r>
      <w:r>
        <w:rPr>
          <w:spacing w:val="40"/>
        </w:rPr>
        <w:t xml:space="preserve"> </w:t>
      </w:r>
      <w:r>
        <w:t>legalización</w:t>
      </w:r>
      <w:r>
        <w:rPr>
          <w:spacing w:val="40"/>
        </w:rPr>
        <w:t xml:space="preserve"> </w:t>
      </w:r>
      <w:r>
        <w:t>cuando</w:t>
      </w:r>
      <w:r>
        <w:rPr>
          <w:spacing w:val="40"/>
        </w:rPr>
        <w:t xml:space="preserve"> </w:t>
      </w:r>
      <w:r>
        <w:t>se acredita la imposibilidad manifiesta de regularización.</w:t>
      </w:r>
    </w:p>
    <w:p w14:paraId="5E4258F1" w14:textId="77777777" w:rsidR="009D1816" w:rsidRDefault="009D1816">
      <w:pPr>
        <w:pStyle w:val="Textoindependiente"/>
        <w:spacing w:before="7"/>
      </w:pPr>
    </w:p>
    <w:p w14:paraId="325B0366" w14:textId="77777777" w:rsidR="009D1816" w:rsidRDefault="00000000">
      <w:pPr>
        <w:pStyle w:val="Textoindependiente"/>
        <w:spacing w:line="292" w:lineRule="auto"/>
        <w:ind w:left="142" w:right="1"/>
        <w:jc w:val="both"/>
      </w:pPr>
      <w:r>
        <w:rPr>
          <w:b/>
        </w:rPr>
        <w:t xml:space="preserve">CUARTO.- </w:t>
      </w:r>
      <w:r>
        <w:t>Al hilo del apartado anterior, es preceptivo por tanto, de conformidad con lo dispuesto en</w:t>
      </w:r>
      <w:r>
        <w:rPr>
          <w:spacing w:val="40"/>
        </w:rPr>
        <w:t xml:space="preserve"> </w:t>
      </w:r>
      <w:r>
        <w:t>el artículo 82 de la Ley 39/2015, de 1 de octubre, del Procedimiento Administrativo Común de las Administraciones Públicas que previamente a la emisión de la orden de demolición correspondiente, se le conceda trámite de audiencia al interesado para que en el plazo no inferior a diez días ni superior a quince, realice las alegaciones y presente los documentos y justificaciones que estime pertinentes en defensa de sus derechos e intereses.</w:t>
      </w:r>
    </w:p>
    <w:p w14:paraId="689E1E78" w14:textId="77777777" w:rsidR="009D1816" w:rsidRDefault="009D1816">
      <w:pPr>
        <w:pStyle w:val="Textoindependiente"/>
        <w:spacing w:before="13"/>
      </w:pPr>
    </w:p>
    <w:p w14:paraId="1503C733" w14:textId="77777777" w:rsidR="009D1816" w:rsidRDefault="00000000">
      <w:pPr>
        <w:pStyle w:val="Textoindependiente"/>
        <w:spacing w:line="295" w:lineRule="auto"/>
        <w:ind w:left="142" w:right="1"/>
        <w:jc w:val="both"/>
      </w:pPr>
      <w:r>
        <w:rPr>
          <w:b/>
        </w:rPr>
        <w:t xml:space="preserve">QUINTO.- </w:t>
      </w:r>
      <w:r>
        <w:t>De conformidad con el artículo 82 de la Ley 39/2015, de Procedimiento Administrativo Común de las Administraciones Públicas, debe conferirse trámite de audiencia por plazo de diez días hábiles a fin de que el interesado pueda presentar alegaciones y documentos en defensa de sus derechos e intereses.</w:t>
      </w:r>
    </w:p>
    <w:p w14:paraId="4CFDAEB1" w14:textId="77777777" w:rsidR="009D1816" w:rsidRDefault="009D1816">
      <w:pPr>
        <w:pStyle w:val="Textoindependiente"/>
        <w:spacing w:before="4"/>
      </w:pPr>
    </w:p>
    <w:p w14:paraId="3B239ADC" w14:textId="77777777" w:rsidR="009D1816" w:rsidRDefault="00000000">
      <w:pPr>
        <w:pStyle w:val="Textoindependiente"/>
        <w:spacing w:line="295" w:lineRule="auto"/>
        <w:ind w:left="142" w:right="1"/>
        <w:jc w:val="both"/>
      </w:pPr>
      <w:r>
        <w:rPr>
          <w:b/>
        </w:rPr>
        <w:t xml:space="preserve">SEXTO.- </w:t>
      </w:r>
      <w:r>
        <w:t>El órgano competente para dictar la resolución de demolición es la Junta de Gobierno</w:t>
      </w:r>
      <w:r>
        <w:rPr>
          <w:spacing w:val="80"/>
        </w:rPr>
        <w:t xml:space="preserve"> </w:t>
      </w:r>
      <w:r>
        <w:t>Local, en virtud de lo previsto en el artículo 195.3 en relación con el artículo 194.2 de la Ley 9/2001, del Suelo de la Comunidad de Madrid.</w:t>
      </w:r>
    </w:p>
    <w:p w14:paraId="5FF8CC9A" w14:textId="77777777" w:rsidR="009D1816" w:rsidRDefault="009D1816">
      <w:pPr>
        <w:pStyle w:val="Textoindependiente"/>
        <w:spacing w:before="7"/>
      </w:pPr>
    </w:p>
    <w:p w14:paraId="66CE1240" w14:textId="7B713830" w:rsidR="009D1816" w:rsidRDefault="00000000">
      <w:pPr>
        <w:pStyle w:val="Textoindependiente"/>
        <w:spacing w:line="292" w:lineRule="auto"/>
        <w:ind w:left="142" w:right="1"/>
        <w:jc w:val="both"/>
      </w:pPr>
      <w:r>
        <w:t>Visto el informe jurídico con propuesta de resolución emitido por el Director General de la Asesoría Jurídica, de fecha cuatro de octubre de dos mil veinticinco</w:t>
      </w:r>
      <w:r w:rsidR="00437C20">
        <w:t>.</w:t>
      </w:r>
    </w:p>
    <w:p w14:paraId="0A9F0715" w14:textId="77777777" w:rsidR="009D1816" w:rsidRDefault="009D1816">
      <w:pPr>
        <w:pStyle w:val="Textoindependiente"/>
        <w:spacing w:before="10"/>
      </w:pPr>
    </w:p>
    <w:p w14:paraId="11DF5E57" w14:textId="38EA6253"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PR/2025/5845</w:t>
      </w:r>
      <w:r>
        <w:rPr>
          <w:spacing w:val="-4"/>
        </w:rPr>
        <w:t xml:space="preserve"> </w:t>
      </w:r>
      <w:r>
        <w:t>de</w:t>
      </w:r>
      <w:r>
        <w:rPr>
          <w:spacing w:val="-4"/>
        </w:rPr>
        <w:t xml:space="preserve"> </w:t>
      </w:r>
      <w:r>
        <w:t>6</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437C20">
        <w:rPr>
          <w:spacing w:val="-2"/>
        </w:rPr>
        <w:t>,</w:t>
      </w:r>
    </w:p>
    <w:p w14:paraId="4132DB70" w14:textId="77777777" w:rsidR="009D1816" w:rsidRDefault="009D1816">
      <w:pPr>
        <w:pStyle w:val="Textoindependiente"/>
        <w:spacing w:before="59"/>
      </w:pPr>
    </w:p>
    <w:p w14:paraId="57193B7E" w14:textId="77777777" w:rsidR="009D1816" w:rsidRDefault="00000000">
      <w:pPr>
        <w:spacing w:before="1"/>
        <w:ind w:left="142"/>
        <w:rPr>
          <w:b/>
          <w:sz w:val="20"/>
        </w:rPr>
      </w:pPr>
      <w:r>
        <w:rPr>
          <w:b/>
          <w:spacing w:val="-2"/>
          <w:sz w:val="20"/>
        </w:rPr>
        <w:t>Resolución:</w:t>
      </w:r>
    </w:p>
    <w:p w14:paraId="7E0C2883" w14:textId="77777777" w:rsidR="009D1816" w:rsidRDefault="009D1816">
      <w:pPr>
        <w:pStyle w:val="Textoindependiente"/>
        <w:spacing w:before="61"/>
        <w:rPr>
          <w:b/>
        </w:rPr>
      </w:pPr>
    </w:p>
    <w:p w14:paraId="337B1E54" w14:textId="12CAEC9C" w:rsidR="009D1816" w:rsidRDefault="00000000">
      <w:pPr>
        <w:pStyle w:val="Textoindependiente"/>
        <w:spacing w:line="297" w:lineRule="auto"/>
        <w:ind w:left="142" w:right="1"/>
        <w:jc w:val="both"/>
      </w:pPr>
      <w:r>
        <w:rPr>
          <w:b/>
        </w:rPr>
        <w:t>Primero.-</w:t>
      </w:r>
      <w:r>
        <w:rPr>
          <w:b/>
          <w:spacing w:val="40"/>
        </w:rPr>
        <w:t xml:space="preserve"> </w:t>
      </w:r>
      <w:r>
        <w:t>Conceder</w:t>
      </w:r>
      <w:r>
        <w:rPr>
          <w:spacing w:val="40"/>
        </w:rPr>
        <w:t xml:space="preserve"> </w:t>
      </w:r>
      <w:r>
        <w:t>trámite</w:t>
      </w:r>
      <w:r>
        <w:rPr>
          <w:spacing w:val="40"/>
        </w:rPr>
        <w:t xml:space="preserve"> </w:t>
      </w:r>
      <w:r>
        <w:t>de</w:t>
      </w:r>
      <w:r>
        <w:rPr>
          <w:spacing w:val="40"/>
        </w:rPr>
        <w:t xml:space="preserve"> </w:t>
      </w:r>
      <w:r>
        <w:t>audiencia</w:t>
      </w:r>
      <w:r>
        <w:rPr>
          <w:spacing w:val="40"/>
        </w:rPr>
        <w:t xml:space="preserve"> </w:t>
      </w:r>
      <w:r>
        <w:t>a</w:t>
      </w:r>
      <w:r>
        <w:rPr>
          <w:spacing w:val="40"/>
        </w:rPr>
        <w:t xml:space="preserve"> </w:t>
      </w:r>
      <w:r>
        <w:t>la</w:t>
      </w:r>
      <w:r>
        <w:rPr>
          <w:spacing w:val="40"/>
        </w:rPr>
        <w:t xml:space="preserve"> </w:t>
      </w:r>
      <w:r>
        <w:t>entidad</w:t>
      </w:r>
      <w:r>
        <w:rPr>
          <w:spacing w:val="40"/>
        </w:rPr>
        <w:t xml:space="preserve"> </w:t>
      </w:r>
      <w:r>
        <w:t>BARLEY</w:t>
      </w:r>
      <w:r>
        <w:rPr>
          <w:spacing w:val="40"/>
        </w:rPr>
        <w:t xml:space="preserve"> </w:t>
      </w:r>
      <w:r>
        <w:t>WINE,</w:t>
      </w:r>
      <w:r>
        <w:rPr>
          <w:spacing w:val="40"/>
        </w:rPr>
        <w:t xml:space="preserve"> </w:t>
      </w:r>
      <w:r>
        <w:t>S.L.,</w:t>
      </w:r>
      <w:r>
        <w:rPr>
          <w:spacing w:val="40"/>
        </w:rPr>
        <w:t xml:space="preserve"> </w:t>
      </w:r>
      <w:r>
        <w:t>respecto</w:t>
      </w:r>
      <w:r>
        <w:rPr>
          <w:spacing w:val="40"/>
        </w:rPr>
        <w:t xml:space="preserve"> </w:t>
      </w:r>
      <w:r>
        <w:t>de</w:t>
      </w:r>
      <w:r>
        <w:rPr>
          <w:spacing w:val="40"/>
        </w:rPr>
        <w:t xml:space="preserve"> </w:t>
      </w:r>
      <w:r>
        <w:t>la instalación</w:t>
      </w:r>
      <w:r>
        <w:rPr>
          <w:spacing w:val="7"/>
        </w:rPr>
        <w:t xml:space="preserve"> </w:t>
      </w:r>
      <w:r>
        <w:t>del</w:t>
      </w:r>
      <w:r>
        <w:rPr>
          <w:spacing w:val="7"/>
        </w:rPr>
        <w:t xml:space="preserve"> </w:t>
      </w:r>
      <w:r>
        <w:t>cerramiento</w:t>
      </w:r>
      <w:r>
        <w:rPr>
          <w:spacing w:val="7"/>
        </w:rPr>
        <w:t xml:space="preserve"> </w:t>
      </w:r>
      <w:r>
        <w:t>de</w:t>
      </w:r>
      <w:r>
        <w:rPr>
          <w:spacing w:val="7"/>
        </w:rPr>
        <w:t xml:space="preserve"> </w:t>
      </w:r>
      <w:r>
        <w:t>terraza</w:t>
      </w:r>
      <w:r>
        <w:rPr>
          <w:spacing w:val="7"/>
        </w:rPr>
        <w:t xml:space="preserve"> </w:t>
      </w:r>
      <w:r>
        <w:t>ejecutado</w:t>
      </w:r>
      <w:r>
        <w:rPr>
          <w:spacing w:val="7"/>
        </w:rPr>
        <w:t xml:space="preserve"> </w:t>
      </w:r>
      <w:r>
        <w:t>en</w:t>
      </w:r>
      <w:r>
        <w:rPr>
          <w:spacing w:val="7"/>
        </w:rPr>
        <w:t xml:space="preserve"> </w:t>
      </w:r>
      <w:r>
        <w:t>la</w:t>
      </w:r>
      <w:r>
        <w:rPr>
          <w:spacing w:val="7"/>
        </w:rPr>
        <w:t xml:space="preserve"> </w:t>
      </w:r>
      <w:r>
        <w:t>C/</w:t>
      </w:r>
      <w:r>
        <w:rPr>
          <w:spacing w:val="7"/>
        </w:rPr>
        <w:t xml:space="preserve"> </w:t>
      </w:r>
      <w:r>
        <w:t>Belgrado</w:t>
      </w:r>
      <w:r w:rsidR="00437C20">
        <w:t>,</w:t>
      </w:r>
      <w:r>
        <w:rPr>
          <w:spacing w:val="7"/>
        </w:rPr>
        <w:t xml:space="preserve"> </w:t>
      </w:r>
      <w:proofErr w:type="spellStart"/>
      <w:r>
        <w:t>nº</w:t>
      </w:r>
      <w:proofErr w:type="spellEnd"/>
      <w:r>
        <w:rPr>
          <w:spacing w:val="7"/>
        </w:rPr>
        <w:t xml:space="preserve"> </w:t>
      </w:r>
      <w:r>
        <w:t>16C,</w:t>
      </w:r>
      <w:r>
        <w:rPr>
          <w:spacing w:val="7"/>
        </w:rPr>
        <w:t xml:space="preserve"> </w:t>
      </w:r>
      <w:r>
        <w:t>Las</w:t>
      </w:r>
      <w:r>
        <w:rPr>
          <w:spacing w:val="7"/>
        </w:rPr>
        <w:t xml:space="preserve"> </w:t>
      </w:r>
      <w:r>
        <w:t>Rozas</w:t>
      </w:r>
      <w:r>
        <w:rPr>
          <w:spacing w:val="7"/>
        </w:rPr>
        <w:t xml:space="preserve"> </w:t>
      </w:r>
      <w:r>
        <w:t>de</w:t>
      </w:r>
      <w:r>
        <w:rPr>
          <w:spacing w:val="7"/>
        </w:rPr>
        <w:t xml:space="preserve"> </w:t>
      </w:r>
      <w:r>
        <w:t>Madrid,</w:t>
      </w:r>
      <w:r>
        <w:rPr>
          <w:spacing w:val="7"/>
        </w:rPr>
        <w:t xml:space="preserve"> </w:t>
      </w:r>
      <w:r>
        <w:rPr>
          <w:spacing w:val="-5"/>
        </w:rPr>
        <w:t>por</w:t>
      </w:r>
    </w:p>
    <w:p w14:paraId="1547565C" w14:textId="77777777" w:rsidR="009D1816" w:rsidRDefault="009D1816">
      <w:pPr>
        <w:pStyle w:val="Textoindependiente"/>
        <w:spacing w:line="297" w:lineRule="auto"/>
        <w:jc w:val="both"/>
        <w:sectPr w:rsidR="009D1816">
          <w:pgSz w:w="11910" w:h="16840"/>
          <w:pgMar w:top="1340" w:right="1417" w:bottom="1260" w:left="1275" w:header="225" w:footer="1060" w:gutter="0"/>
          <w:cols w:space="720"/>
        </w:sectPr>
      </w:pPr>
    </w:p>
    <w:p w14:paraId="6CC8B2BA" w14:textId="77777777"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33600" behindDoc="0" locked="0" layoutInCell="1" allowOverlap="1" wp14:anchorId="70BFE798" wp14:editId="0D249BCC">
                <wp:simplePos x="0" y="0"/>
                <wp:positionH relativeFrom="page">
                  <wp:posOffset>6807090</wp:posOffset>
                </wp:positionH>
                <wp:positionV relativeFrom="page">
                  <wp:posOffset>2818730</wp:posOffset>
                </wp:positionV>
                <wp:extent cx="419734" cy="318706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64C2D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934DF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0BFE798" id="Textbox 233" o:spid="_x0000_s1235" type="#_x0000_t202" style="position:absolute;left:0;text-align:left;margin-left:536pt;margin-top:221.95pt;width:33.05pt;height:250.95pt;z-index:1583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pah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S6f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Xkpa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964C2D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934DF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34112" behindDoc="0" locked="0" layoutInCell="1" allowOverlap="1" wp14:anchorId="50799209" wp14:editId="62E4548F">
                <wp:simplePos x="0" y="0"/>
                <wp:positionH relativeFrom="page">
                  <wp:posOffset>6965929</wp:posOffset>
                </wp:positionH>
                <wp:positionV relativeFrom="page">
                  <wp:posOffset>6510487</wp:posOffset>
                </wp:positionV>
                <wp:extent cx="263525" cy="3317875"/>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F15044E" w14:textId="17F4668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452EFA4" w14:textId="77777777" w:rsidR="009D1816" w:rsidRDefault="00000000">
                            <w:pPr>
                              <w:spacing w:line="120" w:lineRule="exact"/>
                              <w:ind w:left="20"/>
                              <w:rPr>
                                <w:sz w:val="12"/>
                              </w:rPr>
                            </w:pPr>
                            <w:r>
                              <w:rPr>
                                <w:spacing w:val="-2"/>
                                <w:sz w:val="12"/>
                              </w:rPr>
                              <w:t>Verificación:</w:t>
                            </w:r>
                            <w:r>
                              <w:rPr>
                                <w:spacing w:val="7"/>
                                <w:sz w:val="12"/>
                              </w:rPr>
                              <w:t xml:space="preserve"> </w:t>
                            </w:r>
                            <w:hyperlink r:id="rId214">
                              <w:r w:rsidR="009D1816">
                                <w:rPr>
                                  <w:spacing w:val="-2"/>
                                  <w:sz w:val="12"/>
                                </w:rPr>
                                <w:t>https://sede.lasrozas.es/</w:t>
                              </w:r>
                            </w:hyperlink>
                          </w:p>
                          <w:p w14:paraId="1CC02F1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0799209" id="Textbox 234" o:spid="_x0000_s1236" type="#_x0000_t202" style="position:absolute;left:0;text-align:left;margin-left:548.5pt;margin-top:512.65pt;width:20.75pt;height:261.25pt;z-index:1583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cjeog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xbYfLaD9kRqaCAJLcdqTcwG6m/D8edBRs1Z/9mT&#10;gXkYLkm8JLtLElP/AcrIZI0e3h0SGFsY3b6ZGFFniqZpinLrf9+Xqtusb3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YUXI3q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3F15044E" w14:textId="17F4668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452EFA4" w14:textId="77777777" w:rsidR="009D1816" w:rsidRDefault="00000000">
                      <w:pPr>
                        <w:spacing w:line="120" w:lineRule="exact"/>
                        <w:ind w:left="20"/>
                        <w:rPr>
                          <w:sz w:val="12"/>
                        </w:rPr>
                      </w:pPr>
                      <w:r>
                        <w:rPr>
                          <w:spacing w:val="-2"/>
                          <w:sz w:val="12"/>
                        </w:rPr>
                        <w:t>Verificación:</w:t>
                      </w:r>
                      <w:r>
                        <w:rPr>
                          <w:spacing w:val="7"/>
                          <w:sz w:val="12"/>
                        </w:rPr>
                        <w:t xml:space="preserve"> </w:t>
                      </w:r>
                      <w:hyperlink r:id="rId215">
                        <w:r w:rsidR="009D1816">
                          <w:rPr>
                            <w:spacing w:val="-2"/>
                            <w:sz w:val="12"/>
                          </w:rPr>
                          <w:t>https://sede.lasrozas.es/</w:t>
                        </w:r>
                      </w:hyperlink>
                    </w:p>
                    <w:p w14:paraId="1CC02F1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plazo de DIEZ DÍAS HÁBILES desde la notificación de la presente resolución, conforme al artículo 82 de la Ley 39/2015.</w:t>
      </w:r>
    </w:p>
    <w:p w14:paraId="6A7D8952" w14:textId="77777777" w:rsidR="009D1816" w:rsidRDefault="009D1816">
      <w:pPr>
        <w:pStyle w:val="Textoindependiente"/>
        <w:spacing w:before="10"/>
      </w:pPr>
    </w:p>
    <w:p w14:paraId="6D0A0373" w14:textId="77777777" w:rsidR="009D1816" w:rsidRDefault="00000000">
      <w:pPr>
        <w:pStyle w:val="Textoindependiente"/>
        <w:spacing w:line="292" w:lineRule="auto"/>
        <w:ind w:left="142" w:right="1"/>
        <w:jc w:val="both"/>
      </w:pPr>
      <w:r>
        <w:t>Transcurrido</w:t>
      </w:r>
      <w:r>
        <w:rPr>
          <w:spacing w:val="30"/>
        </w:rPr>
        <w:t xml:space="preserve"> </w:t>
      </w:r>
      <w:r>
        <w:t>el</w:t>
      </w:r>
      <w:r>
        <w:rPr>
          <w:spacing w:val="30"/>
        </w:rPr>
        <w:t xml:space="preserve"> </w:t>
      </w:r>
      <w:r>
        <w:t>plazo,</w:t>
      </w:r>
      <w:r>
        <w:rPr>
          <w:spacing w:val="30"/>
        </w:rPr>
        <w:t xml:space="preserve"> </w:t>
      </w:r>
      <w:r>
        <w:t>se</w:t>
      </w:r>
      <w:r>
        <w:rPr>
          <w:spacing w:val="30"/>
        </w:rPr>
        <w:t xml:space="preserve"> </w:t>
      </w:r>
      <w:r>
        <w:t>continuará</w:t>
      </w:r>
      <w:r>
        <w:rPr>
          <w:spacing w:val="30"/>
        </w:rPr>
        <w:t xml:space="preserve"> </w:t>
      </w:r>
      <w:r>
        <w:t>la</w:t>
      </w:r>
      <w:r>
        <w:rPr>
          <w:spacing w:val="30"/>
        </w:rPr>
        <w:t xml:space="preserve"> </w:t>
      </w:r>
      <w:r>
        <w:t>tramitación</w:t>
      </w:r>
      <w:r>
        <w:rPr>
          <w:spacing w:val="30"/>
        </w:rPr>
        <w:t xml:space="preserve"> </w:t>
      </w:r>
      <w:r>
        <w:t>del</w:t>
      </w:r>
      <w:r>
        <w:rPr>
          <w:spacing w:val="30"/>
        </w:rPr>
        <w:t xml:space="preserve"> </w:t>
      </w:r>
      <w:r>
        <w:t>expediente,</w:t>
      </w:r>
      <w:r>
        <w:rPr>
          <w:spacing w:val="30"/>
        </w:rPr>
        <w:t xml:space="preserve"> </w:t>
      </w:r>
      <w:r>
        <w:t>haya</w:t>
      </w:r>
      <w:r>
        <w:rPr>
          <w:spacing w:val="30"/>
        </w:rPr>
        <w:t xml:space="preserve"> </w:t>
      </w:r>
      <w:r>
        <w:t>presentado</w:t>
      </w:r>
      <w:r>
        <w:rPr>
          <w:spacing w:val="30"/>
        </w:rPr>
        <w:t xml:space="preserve"> </w:t>
      </w:r>
      <w:r>
        <w:t>alegaciones</w:t>
      </w:r>
      <w:r>
        <w:rPr>
          <w:spacing w:val="30"/>
        </w:rPr>
        <w:t xml:space="preserve"> </w:t>
      </w:r>
      <w:r>
        <w:t>o no. Si antes del vencimiento se manifiesta expresamente la voluntad de no formular alegaciones, se entenderá evacuado el trámite.</w:t>
      </w:r>
    </w:p>
    <w:p w14:paraId="34334BDD" w14:textId="77777777" w:rsidR="009D1816" w:rsidRDefault="009D1816">
      <w:pPr>
        <w:pStyle w:val="Textoindependiente"/>
        <w:spacing w:before="10"/>
      </w:pPr>
    </w:p>
    <w:p w14:paraId="2EF22525" w14:textId="77777777" w:rsidR="009D1816" w:rsidRDefault="00000000">
      <w:pPr>
        <w:pStyle w:val="Textoindependiente"/>
        <w:spacing w:line="295" w:lineRule="auto"/>
        <w:ind w:left="142" w:right="1"/>
        <w:jc w:val="both"/>
      </w:pPr>
      <w:r>
        <w:rPr>
          <w:b/>
        </w:rPr>
        <w:t xml:space="preserve">Segundo.- </w:t>
      </w:r>
      <w:r>
        <w:t>Advertir al interesado de que, si no se desvirtúan los hechos imputados, se dictará orden de demolición para el restablecimiento de la legalidad urbanística infringida, debiendo demolerse las obras realizadas sin licencia y reponerse la situación a su estado original.</w:t>
      </w:r>
    </w:p>
    <w:p w14:paraId="1A87B756" w14:textId="77777777" w:rsidR="009D1816" w:rsidRDefault="009D1816">
      <w:pPr>
        <w:pStyle w:val="Textoindependiente"/>
        <w:spacing w:before="6"/>
      </w:pPr>
    </w:p>
    <w:p w14:paraId="63912F3D" w14:textId="77777777" w:rsidR="009D1816" w:rsidRDefault="00000000">
      <w:pPr>
        <w:pStyle w:val="Textoindependiente"/>
        <w:spacing w:line="297" w:lineRule="auto"/>
        <w:ind w:left="142"/>
        <w:jc w:val="both"/>
      </w:pPr>
      <w:r>
        <w:rPr>
          <w:b/>
        </w:rPr>
        <w:t xml:space="preserve">Tercero.- </w:t>
      </w:r>
      <w:r>
        <w:t>Notificar la presente resolución al interesado y a los Servicios Técnicos Municipales para</w:t>
      </w:r>
      <w:r>
        <w:rPr>
          <w:spacing w:val="80"/>
        </w:rPr>
        <w:t xml:space="preserve"> </w:t>
      </w:r>
      <w:r>
        <w:t>su conocimiento y efectos.</w:t>
      </w:r>
    </w:p>
    <w:p w14:paraId="53CE1E8F" w14:textId="77777777" w:rsidR="009D1816" w:rsidRDefault="009D1816">
      <w:pPr>
        <w:pStyle w:val="Textoindependiente"/>
        <w:spacing w:before="5"/>
      </w:pPr>
    </w:p>
    <w:p w14:paraId="25774744" w14:textId="77777777" w:rsidR="009D1816" w:rsidRDefault="00000000">
      <w:pPr>
        <w:pStyle w:val="Textoindependiente"/>
        <w:spacing w:line="297" w:lineRule="auto"/>
        <w:ind w:left="142"/>
        <w:jc w:val="both"/>
      </w:pPr>
      <w:r>
        <w:rPr>
          <w:b/>
        </w:rPr>
        <w:t xml:space="preserve">Cuarto.- </w:t>
      </w:r>
      <w:r>
        <w:t>Al tratarse de un acto de trámite, no cabe recurso alguno, sin perjuicio de su impugnación</w:t>
      </w:r>
      <w:r>
        <w:rPr>
          <w:spacing w:val="80"/>
        </w:rPr>
        <w:t xml:space="preserve"> </w:t>
      </w:r>
      <w:r>
        <w:t>en el recurso que se interponga contra la resolución que ponga fin al procedimiento.</w:t>
      </w:r>
    </w:p>
    <w:p w14:paraId="6BF5C415" w14:textId="77777777" w:rsidR="009D1816" w:rsidRDefault="009D1816">
      <w:pPr>
        <w:pStyle w:val="Textoindependiente"/>
        <w:spacing w:before="7"/>
        <w:rPr>
          <w:sz w:val="17"/>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441F7590" w14:textId="77777777">
        <w:trPr>
          <w:trHeight w:val="686"/>
        </w:trPr>
        <w:tc>
          <w:tcPr>
            <w:tcW w:w="9062" w:type="dxa"/>
            <w:gridSpan w:val="2"/>
            <w:tcBorders>
              <w:left w:val="single" w:sz="4" w:space="0" w:color="CCCCCC"/>
              <w:right w:val="single" w:sz="4" w:space="0" w:color="CCCCCC"/>
            </w:tcBorders>
            <w:shd w:val="clear" w:color="auto" w:fill="F3F3F3"/>
          </w:tcPr>
          <w:p w14:paraId="4E70454D" w14:textId="77777777" w:rsidR="009D1816" w:rsidRDefault="00000000">
            <w:pPr>
              <w:pStyle w:val="TableParagraph"/>
              <w:spacing w:before="79" w:line="297" w:lineRule="auto"/>
              <w:ind w:left="62" w:right="51"/>
              <w:rPr>
                <w:b/>
                <w:sz w:val="20"/>
              </w:rPr>
            </w:pPr>
            <w:r>
              <w:rPr>
                <w:b/>
                <w:sz w:val="20"/>
              </w:rPr>
              <w:t>Concesión</w:t>
            </w:r>
            <w:r>
              <w:rPr>
                <w:b/>
                <w:spacing w:val="38"/>
                <w:sz w:val="20"/>
              </w:rPr>
              <w:t xml:space="preserve"> </w:t>
            </w:r>
            <w:r>
              <w:rPr>
                <w:b/>
                <w:sz w:val="20"/>
              </w:rPr>
              <w:t>de</w:t>
            </w:r>
            <w:r>
              <w:rPr>
                <w:b/>
                <w:spacing w:val="38"/>
                <w:sz w:val="20"/>
              </w:rPr>
              <w:t xml:space="preserve"> </w:t>
            </w:r>
            <w:r>
              <w:rPr>
                <w:b/>
                <w:sz w:val="20"/>
              </w:rPr>
              <w:t>alineación</w:t>
            </w:r>
            <w:r>
              <w:rPr>
                <w:b/>
                <w:spacing w:val="38"/>
                <w:sz w:val="20"/>
              </w:rPr>
              <w:t xml:space="preserve"> </w:t>
            </w:r>
            <w:r>
              <w:rPr>
                <w:b/>
                <w:sz w:val="20"/>
              </w:rPr>
              <w:t>oficial</w:t>
            </w:r>
            <w:r>
              <w:rPr>
                <w:b/>
                <w:spacing w:val="38"/>
                <w:sz w:val="20"/>
              </w:rPr>
              <w:t xml:space="preserve"> </w:t>
            </w:r>
            <w:r>
              <w:rPr>
                <w:b/>
                <w:sz w:val="20"/>
              </w:rPr>
              <w:t>de</w:t>
            </w:r>
            <w:r>
              <w:rPr>
                <w:b/>
                <w:spacing w:val="38"/>
                <w:sz w:val="20"/>
              </w:rPr>
              <w:t xml:space="preserve"> </w:t>
            </w:r>
            <w:r>
              <w:rPr>
                <w:b/>
                <w:sz w:val="20"/>
              </w:rPr>
              <w:t>la</w:t>
            </w:r>
            <w:r>
              <w:rPr>
                <w:b/>
                <w:spacing w:val="38"/>
                <w:sz w:val="20"/>
              </w:rPr>
              <w:t xml:space="preserve"> </w:t>
            </w:r>
            <w:r>
              <w:rPr>
                <w:b/>
                <w:sz w:val="20"/>
              </w:rPr>
              <w:t>parcela</w:t>
            </w:r>
            <w:r>
              <w:rPr>
                <w:b/>
                <w:spacing w:val="38"/>
                <w:sz w:val="20"/>
              </w:rPr>
              <w:t xml:space="preserve"> </w:t>
            </w:r>
            <w:r>
              <w:rPr>
                <w:b/>
                <w:sz w:val="20"/>
              </w:rPr>
              <w:t>sita</w:t>
            </w:r>
            <w:r>
              <w:rPr>
                <w:b/>
                <w:spacing w:val="38"/>
                <w:sz w:val="20"/>
              </w:rPr>
              <w:t xml:space="preserve"> </w:t>
            </w:r>
            <w:r>
              <w:rPr>
                <w:b/>
                <w:sz w:val="20"/>
              </w:rPr>
              <w:t>en</w:t>
            </w:r>
            <w:r>
              <w:rPr>
                <w:b/>
                <w:spacing w:val="38"/>
                <w:sz w:val="20"/>
              </w:rPr>
              <w:t xml:space="preserve"> </w:t>
            </w:r>
            <w:r>
              <w:rPr>
                <w:b/>
                <w:sz w:val="20"/>
              </w:rPr>
              <w:t>la</w:t>
            </w:r>
            <w:r>
              <w:rPr>
                <w:b/>
                <w:spacing w:val="38"/>
                <w:sz w:val="20"/>
              </w:rPr>
              <w:t xml:space="preserve"> </w:t>
            </w:r>
            <w:r>
              <w:rPr>
                <w:b/>
                <w:sz w:val="20"/>
              </w:rPr>
              <w:t>calle</w:t>
            </w:r>
            <w:r>
              <w:rPr>
                <w:b/>
                <w:spacing w:val="38"/>
                <w:sz w:val="20"/>
              </w:rPr>
              <w:t xml:space="preserve"> </w:t>
            </w:r>
            <w:r>
              <w:rPr>
                <w:b/>
                <w:sz w:val="20"/>
              </w:rPr>
              <w:t>Camilo</w:t>
            </w:r>
            <w:r>
              <w:rPr>
                <w:b/>
                <w:spacing w:val="38"/>
                <w:sz w:val="20"/>
              </w:rPr>
              <w:t xml:space="preserve"> </w:t>
            </w:r>
            <w:r>
              <w:rPr>
                <w:b/>
                <w:sz w:val="20"/>
              </w:rPr>
              <w:t>José</w:t>
            </w:r>
            <w:r>
              <w:rPr>
                <w:b/>
                <w:spacing w:val="38"/>
                <w:sz w:val="20"/>
              </w:rPr>
              <w:t xml:space="preserve"> </w:t>
            </w:r>
            <w:r>
              <w:rPr>
                <w:b/>
                <w:sz w:val="20"/>
              </w:rPr>
              <w:t>Cela</w:t>
            </w:r>
            <w:r>
              <w:rPr>
                <w:b/>
                <w:spacing w:val="38"/>
                <w:sz w:val="20"/>
              </w:rPr>
              <w:t xml:space="preserve"> </w:t>
            </w:r>
            <w:r>
              <w:rPr>
                <w:b/>
                <w:sz w:val="20"/>
              </w:rPr>
              <w:t>2,</w:t>
            </w:r>
            <w:r>
              <w:rPr>
                <w:b/>
                <w:spacing w:val="38"/>
                <w:sz w:val="20"/>
              </w:rPr>
              <w:t xml:space="preserve"> </w:t>
            </w:r>
            <w:r>
              <w:rPr>
                <w:b/>
                <w:sz w:val="20"/>
              </w:rPr>
              <w:t>Parque empresarial, Las Rozas de Madrid a Heron City Plaza. Expediente 22886/2025.</w:t>
            </w:r>
          </w:p>
        </w:tc>
      </w:tr>
      <w:tr w:rsidR="009D1816" w14:paraId="667825B0" w14:textId="77777777">
        <w:trPr>
          <w:trHeight w:val="399"/>
        </w:trPr>
        <w:tc>
          <w:tcPr>
            <w:tcW w:w="1877" w:type="dxa"/>
            <w:tcBorders>
              <w:left w:val="single" w:sz="4" w:space="0" w:color="CCCCCC"/>
              <w:right w:val="single" w:sz="6" w:space="0" w:color="CCCCCC"/>
            </w:tcBorders>
          </w:tcPr>
          <w:p w14:paraId="05EDDFF2"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11B4F719"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A4AC634" w14:textId="77777777" w:rsidR="009D1816" w:rsidRDefault="009D1816">
      <w:pPr>
        <w:pStyle w:val="Textoindependiente"/>
        <w:spacing w:before="142"/>
      </w:pPr>
    </w:p>
    <w:p w14:paraId="11A276A2" w14:textId="77777777" w:rsidR="009D181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0ADF21B" w14:textId="77777777" w:rsidR="009D1816" w:rsidRDefault="009D1816">
      <w:pPr>
        <w:pStyle w:val="Textoindependiente"/>
        <w:spacing w:before="61"/>
        <w:rPr>
          <w:b/>
        </w:rPr>
      </w:pPr>
    </w:p>
    <w:p w14:paraId="4C2DB3B3" w14:textId="69474199" w:rsidR="009D1816" w:rsidRDefault="00000000">
      <w:pPr>
        <w:pStyle w:val="Textoindependiente"/>
        <w:spacing w:line="292" w:lineRule="auto"/>
        <w:ind w:left="142" w:right="1"/>
        <w:jc w:val="both"/>
      </w:pPr>
      <w:r>
        <w:t xml:space="preserve">A la vista de la solicitud de </w:t>
      </w:r>
      <w:r w:rsidR="00437C20">
        <w:t>a</w:t>
      </w:r>
      <w:r>
        <w:t>lineación oficial de parcela sita en CALLE CAMILO JOSÉ CELA 2,</w:t>
      </w:r>
      <w:r>
        <w:rPr>
          <w:spacing w:val="80"/>
        </w:rPr>
        <w:t xml:space="preserve"> </w:t>
      </w:r>
      <w:r>
        <w:t>28232 LAS ROZAS, MADRID Las Rozas de Madrid, formulada por D. MIGUEL REY LEDESMA</w:t>
      </w:r>
      <w:r w:rsidR="00437C20">
        <w:t>,</w:t>
      </w:r>
      <w:r>
        <w:t xml:space="preserve"> en representación de HERON CITY PLAZA.</w:t>
      </w:r>
    </w:p>
    <w:p w14:paraId="1053B538" w14:textId="77777777" w:rsidR="009D1816" w:rsidRDefault="009D1816">
      <w:pPr>
        <w:pStyle w:val="Textoindependiente"/>
        <w:spacing w:before="9"/>
      </w:pPr>
    </w:p>
    <w:p w14:paraId="765BDAFD" w14:textId="60FE9A3E" w:rsidR="009D1816" w:rsidRDefault="00000000">
      <w:pPr>
        <w:pStyle w:val="Textoindependiente"/>
        <w:spacing w:before="1" w:line="292" w:lineRule="auto"/>
        <w:ind w:left="142" w:right="1"/>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r w:rsidR="00437C20">
        <w:t>D.ª</w:t>
      </w:r>
      <w:r>
        <w:rPr>
          <w:spacing w:val="40"/>
        </w:rPr>
        <w:t xml:space="preserve"> </w:t>
      </w:r>
      <w:r>
        <w:t>Ana Venegas</w:t>
      </w:r>
      <w:r w:rsidR="00437C20">
        <w:t>,</w:t>
      </w:r>
      <w:r>
        <w:t xml:space="preserve"> de fecha 06/10/2025 y por el Jefe de la Oficina de Planeamiento y Desarrollo Urbano</w:t>
      </w:r>
      <w:r w:rsidR="00437C20">
        <w:t>,</w:t>
      </w:r>
      <w:r>
        <w:t xml:space="preserve"> D. Tomás Puente Fuentes</w:t>
      </w:r>
      <w:r w:rsidR="00437C20">
        <w:t>,</w:t>
      </w:r>
      <w:r>
        <w:t xml:space="preserve"> de fecha 20/10/2025, ambos de contenido favorable</w:t>
      </w:r>
      <w:r w:rsidR="00437C20">
        <w:t>.</w:t>
      </w:r>
    </w:p>
    <w:p w14:paraId="3CED1E36" w14:textId="77777777" w:rsidR="009D1816" w:rsidRDefault="009D1816">
      <w:pPr>
        <w:pStyle w:val="Textoindependiente"/>
        <w:spacing w:before="9"/>
      </w:pPr>
    </w:p>
    <w:p w14:paraId="6FACD2A9" w14:textId="77777777" w:rsidR="009D1816" w:rsidRDefault="00000000">
      <w:pPr>
        <w:pStyle w:val="Textoindependiente"/>
        <w:ind w:left="142"/>
      </w:pPr>
      <w:r>
        <w:t>El</w:t>
      </w:r>
      <w:r>
        <w:rPr>
          <w:spacing w:val="-3"/>
        </w:rPr>
        <w:t xml:space="preserve"> </w:t>
      </w:r>
      <w:r>
        <w:t>informe</w:t>
      </w:r>
      <w:r>
        <w:rPr>
          <w:spacing w:val="-3"/>
        </w:rPr>
        <w:t xml:space="preserve"> </w:t>
      </w:r>
      <w:r>
        <w:t>del</w:t>
      </w:r>
      <w:r>
        <w:rPr>
          <w:spacing w:val="-3"/>
        </w:rPr>
        <w:t xml:space="preserve"> </w:t>
      </w:r>
      <w:r>
        <w:t>Jefe</w:t>
      </w:r>
      <w:r>
        <w:rPr>
          <w:spacing w:val="-3"/>
        </w:rPr>
        <w:t xml:space="preserve"> </w:t>
      </w:r>
      <w:r>
        <w:t>de</w:t>
      </w:r>
      <w:r>
        <w:rPr>
          <w:spacing w:val="-3"/>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3"/>
        </w:rPr>
        <w:t xml:space="preserve"> </w:t>
      </w:r>
      <w:r>
        <w:t>es</w:t>
      </w:r>
      <w:r>
        <w:rPr>
          <w:spacing w:val="-3"/>
        </w:rPr>
        <w:t xml:space="preserve"> </w:t>
      </w:r>
      <w:r>
        <w:t>del</w:t>
      </w:r>
      <w:r>
        <w:rPr>
          <w:spacing w:val="-3"/>
        </w:rPr>
        <w:t xml:space="preserve"> </w:t>
      </w:r>
      <w:r>
        <w:t>tenor</w:t>
      </w:r>
      <w:r>
        <w:rPr>
          <w:spacing w:val="-3"/>
        </w:rPr>
        <w:t xml:space="preserve"> </w:t>
      </w:r>
      <w:r>
        <w:t>literal</w:t>
      </w:r>
      <w:r>
        <w:rPr>
          <w:spacing w:val="-3"/>
        </w:rPr>
        <w:t xml:space="preserve"> </w:t>
      </w:r>
      <w:r>
        <w:t>el</w:t>
      </w:r>
      <w:r>
        <w:rPr>
          <w:spacing w:val="-2"/>
        </w:rPr>
        <w:t xml:space="preserve"> siguiente:</w:t>
      </w:r>
    </w:p>
    <w:p w14:paraId="541A7D74" w14:textId="77777777" w:rsidR="009D1816" w:rsidRDefault="009D1816">
      <w:pPr>
        <w:pStyle w:val="Textoindependiente"/>
        <w:spacing w:before="61"/>
      </w:pPr>
    </w:p>
    <w:p w14:paraId="174B9FE3" w14:textId="77777777" w:rsidR="009D1816" w:rsidRDefault="00000000">
      <w:pPr>
        <w:tabs>
          <w:tab w:val="left" w:pos="2609"/>
          <w:tab w:val="left" w:pos="7719"/>
        </w:tabs>
        <w:ind w:left="142"/>
        <w:rPr>
          <w:sz w:val="20"/>
        </w:rPr>
      </w:pPr>
      <w:r>
        <w:rPr>
          <w:sz w:val="20"/>
        </w:rPr>
        <w:t>*</w:t>
      </w:r>
      <w:r>
        <w:rPr>
          <w:b/>
          <w:sz w:val="20"/>
        </w:rPr>
        <w:t>“</w:t>
      </w:r>
      <w:proofErr w:type="spellStart"/>
      <w:r>
        <w:rPr>
          <w:b/>
          <w:sz w:val="20"/>
        </w:rPr>
        <w:t>Nº</w:t>
      </w:r>
      <w:proofErr w:type="spellEnd"/>
      <w:r>
        <w:rPr>
          <w:b/>
          <w:spacing w:val="-2"/>
          <w:sz w:val="20"/>
        </w:rPr>
        <w:t xml:space="preserve"> Expediente</w:t>
      </w:r>
      <w:r>
        <w:rPr>
          <w:spacing w:val="-2"/>
          <w:sz w:val="20"/>
        </w:rPr>
        <w:t>:</w:t>
      </w:r>
      <w:r>
        <w:rPr>
          <w:sz w:val="20"/>
        </w:rPr>
        <w:tab/>
      </w:r>
      <w:r>
        <w:rPr>
          <w:spacing w:val="-2"/>
          <w:sz w:val="20"/>
        </w:rPr>
        <w:t>**22886/2025</w:t>
      </w:r>
      <w:r>
        <w:rPr>
          <w:sz w:val="20"/>
        </w:rPr>
        <w:tab/>
      </w:r>
      <w:r>
        <w:rPr>
          <w:spacing w:val="-5"/>
          <w:sz w:val="20"/>
        </w:rPr>
        <w:t>***</w:t>
      </w:r>
    </w:p>
    <w:p w14:paraId="4B418BA6" w14:textId="77777777" w:rsidR="009D1816" w:rsidRDefault="009D1816">
      <w:pPr>
        <w:pStyle w:val="Textoindependiente"/>
        <w:spacing w:before="63"/>
      </w:pPr>
    </w:p>
    <w:p w14:paraId="2C974462" w14:textId="77777777" w:rsidR="009D1816" w:rsidRDefault="00000000">
      <w:pPr>
        <w:ind w:left="142"/>
        <w:rPr>
          <w:i/>
          <w:sz w:val="20"/>
        </w:rPr>
      </w:pPr>
      <w:r>
        <w:rPr>
          <w:b/>
          <w:i/>
          <w:sz w:val="20"/>
        </w:rPr>
        <w:t>Solicitante:</w:t>
      </w:r>
      <w:r>
        <w:rPr>
          <w:b/>
          <w:i/>
          <w:spacing w:val="-14"/>
          <w:sz w:val="20"/>
        </w:rPr>
        <w:t xml:space="preserve"> </w:t>
      </w:r>
      <w:r>
        <w:rPr>
          <w:i/>
          <w:sz w:val="20"/>
        </w:rPr>
        <w:t>D.</w:t>
      </w:r>
      <w:r>
        <w:rPr>
          <w:i/>
          <w:spacing w:val="-12"/>
          <w:sz w:val="20"/>
        </w:rPr>
        <w:t xml:space="preserve"> </w:t>
      </w:r>
      <w:r>
        <w:rPr>
          <w:i/>
          <w:sz w:val="20"/>
        </w:rPr>
        <w:t>Miguel</w:t>
      </w:r>
      <w:r>
        <w:rPr>
          <w:i/>
          <w:spacing w:val="-13"/>
          <w:sz w:val="20"/>
        </w:rPr>
        <w:t xml:space="preserve"> </w:t>
      </w:r>
      <w:r>
        <w:rPr>
          <w:i/>
          <w:sz w:val="20"/>
        </w:rPr>
        <w:t>Rey</w:t>
      </w:r>
      <w:r>
        <w:rPr>
          <w:i/>
          <w:spacing w:val="-12"/>
          <w:sz w:val="20"/>
        </w:rPr>
        <w:t xml:space="preserve"> </w:t>
      </w:r>
      <w:r>
        <w:rPr>
          <w:i/>
          <w:sz w:val="20"/>
        </w:rPr>
        <w:t>Ledesma</w:t>
      </w:r>
      <w:r>
        <w:rPr>
          <w:i/>
          <w:spacing w:val="-13"/>
          <w:sz w:val="20"/>
        </w:rPr>
        <w:t xml:space="preserve"> </w:t>
      </w:r>
      <w:r>
        <w:rPr>
          <w:i/>
          <w:sz w:val="20"/>
        </w:rPr>
        <w:t>en</w:t>
      </w:r>
      <w:r>
        <w:rPr>
          <w:i/>
          <w:spacing w:val="-13"/>
          <w:sz w:val="20"/>
        </w:rPr>
        <w:t xml:space="preserve"> </w:t>
      </w:r>
      <w:r>
        <w:rPr>
          <w:i/>
          <w:sz w:val="20"/>
        </w:rPr>
        <w:t>representación</w:t>
      </w:r>
      <w:r>
        <w:rPr>
          <w:i/>
          <w:spacing w:val="-12"/>
          <w:sz w:val="20"/>
        </w:rPr>
        <w:t xml:space="preserve"> </w:t>
      </w:r>
      <w:r>
        <w:rPr>
          <w:i/>
          <w:sz w:val="20"/>
        </w:rPr>
        <w:t>de</w:t>
      </w:r>
      <w:r>
        <w:rPr>
          <w:i/>
          <w:spacing w:val="-13"/>
          <w:sz w:val="20"/>
        </w:rPr>
        <w:t xml:space="preserve"> </w:t>
      </w:r>
      <w:r>
        <w:rPr>
          <w:i/>
          <w:sz w:val="20"/>
        </w:rPr>
        <w:t>HERON</w:t>
      </w:r>
      <w:r>
        <w:rPr>
          <w:i/>
          <w:spacing w:val="-12"/>
          <w:sz w:val="20"/>
        </w:rPr>
        <w:t xml:space="preserve"> </w:t>
      </w:r>
      <w:r>
        <w:rPr>
          <w:i/>
          <w:sz w:val="20"/>
        </w:rPr>
        <w:t>CITY</w:t>
      </w:r>
      <w:r>
        <w:rPr>
          <w:i/>
          <w:spacing w:val="-13"/>
          <w:sz w:val="20"/>
        </w:rPr>
        <w:t xml:space="preserve"> </w:t>
      </w:r>
      <w:r>
        <w:rPr>
          <w:i/>
          <w:sz w:val="20"/>
        </w:rPr>
        <w:t>PLAZA,</w:t>
      </w:r>
      <w:r>
        <w:rPr>
          <w:i/>
          <w:spacing w:val="-12"/>
          <w:sz w:val="20"/>
        </w:rPr>
        <w:t xml:space="preserve"> </w:t>
      </w:r>
      <w:r>
        <w:rPr>
          <w:i/>
          <w:spacing w:val="-4"/>
          <w:sz w:val="20"/>
        </w:rPr>
        <w:t>S.L.</w:t>
      </w:r>
    </w:p>
    <w:p w14:paraId="42273EB7" w14:textId="77777777" w:rsidR="009D1816" w:rsidRDefault="009D1816">
      <w:pPr>
        <w:pStyle w:val="Textoindependiente"/>
        <w:spacing w:before="61"/>
        <w:rPr>
          <w:i/>
        </w:rPr>
      </w:pPr>
    </w:p>
    <w:p w14:paraId="769DC785" w14:textId="77777777" w:rsidR="009D1816" w:rsidRDefault="00000000">
      <w:pPr>
        <w:spacing w:line="292" w:lineRule="auto"/>
        <w:ind w:left="142"/>
        <w:rPr>
          <w:i/>
          <w:sz w:val="20"/>
        </w:rPr>
      </w:pPr>
      <w:r>
        <w:rPr>
          <w:b/>
          <w:i/>
          <w:sz w:val="20"/>
        </w:rPr>
        <w:t xml:space="preserve">Asunto: </w:t>
      </w:r>
      <w:r>
        <w:rPr>
          <w:i/>
          <w:sz w:val="20"/>
        </w:rPr>
        <w:t>Alineación Oficial de la parcela sita en la calle Camilo José Cela 2, Parque Empresarial, Las Rozas de Madrid.</w:t>
      </w:r>
    </w:p>
    <w:p w14:paraId="1DFC3FBD" w14:textId="77777777" w:rsidR="009D1816" w:rsidRDefault="009D1816">
      <w:pPr>
        <w:pStyle w:val="Textoindependiente"/>
        <w:spacing w:before="10"/>
        <w:rPr>
          <w:i/>
        </w:rPr>
      </w:pPr>
    </w:p>
    <w:p w14:paraId="71260A67" w14:textId="2877D35D" w:rsidR="009D1816" w:rsidRDefault="00000000">
      <w:pPr>
        <w:tabs>
          <w:tab w:val="left" w:pos="6032"/>
        </w:tabs>
        <w:spacing w:before="1"/>
        <w:ind w:left="142"/>
        <w:rPr>
          <w:sz w:val="20"/>
        </w:rPr>
      </w:pPr>
      <w:r>
        <w:rPr>
          <w:sz w:val="20"/>
        </w:rPr>
        <w:t>*</w:t>
      </w:r>
      <w:r>
        <w:rPr>
          <w:b/>
          <w:sz w:val="20"/>
        </w:rPr>
        <w:t>Referencia</w:t>
      </w:r>
      <w:r>
        <w:rPr>
          <w:b/>
          <w:spacing w:val="-5"/>
          <w:sz w:val="20"/>
        </w:rPr>
        <w:t xml:space="preserve"> </w:t>
      </w:r>
      <w:r>
        <w:rPr>
          <w:b/>
          <w:sz w:val="20"/>
        </w:rPr>
        <w:t>catastral:</w:t>
      </w:r>
      <w:r>
        <w:rPr>
          <w:b/>
          <w:spacing w:val="-3"/>
          <w:sz w:val="20"/>
        </w:rPr>
        <w:t xml:space="preserve"> </w:t>
      </w:r>
      <w:r w:rsidR="00437C20">
        <w:rPr>
          <w:spacing w:val="-2"/>
          <w:sz w:val="20"/>
        </w:rPr>
        <w:t>***************************</w:t>
      </w:r>
      <w:r>
        <w:rPr>
          <w:sz w:val="20"/>
        </w:rPr>
        <w:tab/>
      </w:r>
    </w:p>
    <w:p w14:paraId="5B69FBF7" w14:textId="77777777" w:rsidR="009D1816" w:rsidRDefault="009D1816">
      <w:pPr>
        <w:pStyle w:val="Textoindependiente"/>
        <w:spacing w:before="63"/>
      </w:pPr>
    </w:p>
    <w:p w14:paraId="0BF417F6" w14:textId="77777777" w:rsidR="009D1816" w:rsidRDefault="00000000">
      <w:pPr>
        <w:ind w:left="141"/>
        <w:jc w:val="center"/>
        <w:rPr>
          <w:b/>
          <w:i/>
          <w:sz w:val="20"/>
        </w:rPr>
      </w:pPr>
      <w:r>
        <w:rPr>
          <w:b/>
          <w:i/>
          <w:spacing w:val="-2"/>
          <w:sz w:val="20"/>
        </w:rPr>
        <w:t>INFORME</w:t>
      </w:r>
      <w:r>
        <w:rPr>
          <w:b/>
          <w:i/>
          <w:spacing w:val="-3"/>
          <w:sz w:val="20"/>
        </w:rPr>
        <w:t xml:space="preserve"> </w:t>
      </w:r>
      <w:r>
        <w:rPr>
          <w:b/>
          <w:i/>
          <w:spacing w:val="-2"/>
          <w:sz w:val="20"/>
        </w:rPr>
        <w:t>JURIDICO SOBRE EMISIÓN</w:t>
      </w:r>
      <w:r>
        <w:rPr>
          <w:b/>
          <w:i/>
          <w:spacing w:val="-3"/>
          <w:sz w:val="20"/>
        </w:rPr>
        <w:t xml:space="preserve"> </w:t>
      </w:r>
      <w:r>
        <w:rPr>
          <w:b/>
          <w:i/>
          <w:spacing w:val="-2"/>
          <w:sz w:val="20"/>
        </w:rPr>
        <w:t>ALINEACIÓN OFICIAL.</w:t>
      </w:r>
    </w:p>
    <w:p w14:paraId="2E47FB0E" w14:textId="77777777" w:rsidR="009D1816" w:rsidRDefault="009D1816">
      <w:pPr>
        <w:pStyle w:val="Textoindependiente"/>
        <w:spacing w:before="61"/>
        <w:rPr>
          <w:b/>
          <w:i/>
        </w:rPr>
      </w:pPr>
    </w:p>
    <w:p w14:paraId="1A7714E4" w14:textId="77777777" w:rsidR="009D1816" w:rsidRDefault="00000000">
      <w:pPr>
        <w:spacing w:line="292" w:lineRule="auto"/>
        <w:ind w:left="142" w:right="1"/>
        <w:jc w:val="both"/>
        <w:rPr>
          <w:i/>
          <w:sz w:val="20"/>
        </w:rPr>
      </w:pPr>
      <w:r>
        <w:rPr>
          <w:i/>
          <w:sz w:val="20"/>
        </w:rPr>
        <w:t>Se examina el expediente tramitado con número de registro de entrada 2025-E-RE-18528</w:t>
      </w:r>
      <w:r>
        <w:rPr>
          <w:i/>
          <w:spacing w:val="40"/>
          <w:sz w:val="20"/>
        </w:rPr>
        <w:t xml:space="preserve"> </w:t>
      </w:r>
      <w:r>
        <w:rPr>
          <w:i/>
          <w:sz w:val="20"/>
        </w:rPr>
        <w:t>(Expediente 22886/2025) de alineación oficial de la parcela sita en la calle Camilo José Cela 2, Las Rozas de Madrid</w:t>
      </w:r>
    </w:p>
    <w:p w14:paraId="65692945" w14:textId="77777777" w:rsidR="009D1816" w:rsidRDefault="009D1816">
      <w:pPr>
        <w:pStyle w:val="Textoindependiente"/>
        <w:spacing w:before="9"/>
        <w:rPr>
          <w:i/>
        </w:rPr>
      </w:pPr>
    </w:p>
    <w:p w14:paraId="0E612FFC" w14:textId="77777777" w:rsidR="009D1816" w:rsidRDefault="00000000">
      <w:pPr>
        <w:spacing w:before="1"/>
        <w:ind w:left="142"/>
        <w:jc w:val="both"/>
        <w:rPr>
          <w:b/>
          <w:i/>
          <w:sz w:val="20"/>
        </w:rPr>
      </w:pPr>
      <w:r>
        <w:rPr>
          <w:b/>
          <w:i/>
          <w:sz w:val="20"/>
        </w:rPr>
        <w:t>ANTECEDENTES</w:t>
      </w:r>
      <w:r>
        <w:rPr>
          <w:b/>
          <w:i/>
          <w:spacing w:val="-9"/>
          <w:sz w:val="20"/>
        </w:rPr>
        <w:t xml:space="preserve"> </w:t>
      </w:r>
      <w:r>
        <w:rPr>
          <w:b/>
          <w:i/>
          <w:sz w:val="20"/>
        </w:rPr>
        <w:t>DE</w:t>
      </w:r>
      <w:r>
        <w:rPr>
          <w:b/>
          <w:i/>
          <w:spacing w:val="-8"/>
          <w:sz w:val="20"/>
        </w:rPr>
        <w:t xml:space="preserve"> </w:t>
      </w:r>
      <w:r>
        <w:rPr>
          <w:b/>
          <w:i/>
          <w:spacing w:val="-2"/>
          <w:sz w:val="20"/>
        </w:rPr>
        <w:t>HECHO:</w:t>
      </w:r>
    </w:p>
    <w:p w14:paraId="417A89F3" w14:textId="77777777" w:rsidR="009D1816" w:rsidRDefault="009D1816">
      <w:pPr>
        <w:jc w:val="both"/>
        <w:rPr>
          <w:b/>
          <w:i/>
          <w:sz w:val="20"/>
        </w:rPr>
        <w:sectPr w:rsidR="009D1816">
          <w:pgSz w:w="11910" w:h="16840"/>
          <w:pgMar w:top="1340" w:right="1417" w:bottom="1260" w:left="1275" w:header="225" w:footer="1060" w:gutter="0"/>
          <w:cols w:space="720"/>
        </w:sectPr>
      </w:pPr>
    </w:p>
    <w:p w14:paraId="150AF9FC" w14:textId="160D6D42" w:rsidR="009D1816" w:rsidRDefault="00000000">
      <w:pPr>
        <w:spacing w:before="126" w:line="292" w:lineRule="auto"/>
        <w:ind w:left="142" w:right="1"/>
        <w:jc w:val="both"/>
        <w:rPr>
          <w:i/>
          <w:sz w:val="20"/>
        </w:rPr>
      </w:pPr>
      <w:r>
        <w:rPr>
          <w:i/>
          <w:noProof/>
          <w:sz w:val="20"/>
        </w:rPr>
        <w:lastRenderedPageBreak/>
        <mc:AlternateContent>
          <mc:Choice Requires="wps">
            <w:drawing>
              <wp:anchor distT="0" distB="0" distL="0" distR="0" simplePos="0" relativeHeight="15834624" behindDoc="0" locked="0" layoutInCell="1" allowOverlap="1" wp14:anchorId="6C8CE45D" wp14:editId="7421ABA2">
                <wp:simplePos x="0" y="0"/>
                <wp:positionH relativeFrom="page">
                  <wp:posOffset>6807090</wp:posOffset>
                </wp:positionH>
                <wp:positionV relativeFrom="page">
                  <wp:posOffset>2818730</wp:posOffset>
                </wp:positionV>
                <wp:extent cx="419734" cy="3187065"/>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A1932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96B6D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C8CE45D" id="Textbox 235" o:spid="_x0000_s1237" type="#_x0000_t202" style="position:absolute;left:0;text-align:left;margin-left:536pt;margin-top:221.95pt;width:33.05pt;height:250.95pt;z-index:1583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dOb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6f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OPdOb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DA1932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96B6D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835136" behindDoc="0" locked="0" layoutInCell="1" allowOverlap="1" wp14:anchorId="4AC25CC3" wp14:editId="1D6D88DF">
                <wp:simplePos x="0" y="0"/>
                <wp:positionH relativeFrom="page">
                  <wp:posOffset>6965929</wp:posOffset>
                </wp:positionH>
                <wp:positionV relativeFrom="page">
                  <wp:posOffset>6510487</wp:posOffset>
                </wp:positionV>
                <wp:extent cx="263525" cy="331787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A1CAC8C" w14:textId="1C25434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1448E8" w14:textId="77777777" w:rsidR="009D1816" w:rsidRDefault="00000000">
                            <w:pPr>
                              <w:spacing w:line="120" w:lineRule="exact"/>
                              <w:ind w:left="20"/>
                              <w:rPr>
                                <w:sz w:val="12"/>
                              </w:rPr>
                            </w:pPr>
                            <w:r>
                              <w:rPr>
                                <w:spacing w:val="-2"/>
                                <w:sz w:val="12"/>
                              </w:rPr>
                              <w:t>Verificación:</w:t>
                            </w:r>
                            <w:r>
                              <w:rPr>
                                <w:spacing w:val="7"/>
                                <w:sz w:val="12"/>
                              </w:rPr>
                              <w:t xml:space="preserve"> </w:t>
                            </w:r>
                            <w:hyperlink r:id="rId216">
                              <w:r w:rsidR="009D1816">
                                <w:rPr>
                                  <w:spacing w:val="-2"/>
                                  <w:sz w:val="12"/>
                                </w:rPr>
                                <w:t>https://sede.lasrozas.es/</w:t>
                              </w:r>
                            </w:hyperlink>
                          </w:p>
                          <w:p w14:paraId="2A3DC22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AC25CC3" id="Textbox 236" o:spid="_x0000_s1238" type="#_x0000_t202" style="position:absolute;left:0;text-align:left;margin-left:548.5pt;margin-top:512.65pt;width:20.75pt;height:261.25pt;z-index:1583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o3k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64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jqjeS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A1CAC8C" w14:textId="1C25434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1448E8" w14:textId="77777777" w:rsidR="009D1816" w:rsidRDefault="00000000">
                      <w:pPr>
                        <w:spacing w:line="120" w:lineRule="exact"/>
                        <w:ind w:left="20"/>
                        <w:rPr>
                          <w:sz w:val="12"/>
                        </w:rPr>
                      </w:pPr>
                      <w:r>
                        <w:rPr>
                          <w:spacing w:val="-2"/>
                          <w:sz w:val="12"/>
                        </w:rPr>
                        <w:t>Verificación:</w:t>
                      </w:r>
                      <w:r>
                        <w:rPr>
                          <w:spacing w:val="7"/>
                          <w:sz w:val="12"/>
                        </w:rPr>
                        <w:t xml:space="preserve"> </w:t>
                      </w:r>
                      <w:hyperlink r:id="rId217">
                        <w:r w:rsidR="009D1816">
                          <w:rPr>
                            <w:spacing w:val="-2"/>
                            <w:sz w:val="12"/>
                          </w:rPr>
                          <w:t>https://sede.lasrozas.es/</w:t>
                        </w:r>
                      </w:hyperlink>
                    </w:p>
                    <w:p w14:paraId="2A3DC22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b/>
          <w:i/>
          <w:sz w:val="20"/>
        </w:rPr>
        <w:t xml:space="preserve">1º.- </w:t>
      </w:r>
      <w:r>
        <w:rPr>
          <w:i/>
          <w:sz w:val="20"/>
        </w:rPr>
        <w:t>Mediante solicitud de fecha 1 de julio de 2025, con Registro de Entrada número 2025-E-RE-185286, D. Miguel Rey Ledesma</w:t>
      </w:r>
      <w:r w:rsidR="00437C20">
        <w:rPr>
          <w:i/>
          <w:sz w:val="20"/>
        </w:rPr>
        <w:t>,</w:t>
      </w:r>
      <w:r>
        <w:rPr>
          <w:i/>
          <w:sz w:val="20"/>
        </w:rPr>
        <w:t xml:space="preserve"> en representación de Heron City Plaza, solicita se emita, por esta Administración alineación oficial de la parcela sita en la calle Camilo José Cela 2, Parque</w:t>
      </w:r>
      <w:r>
        <w:rPr>
          <w:i/>
          <w:spacing w:val="40"/>
          <w:sz w:val="20"/>
        </w:rPr>
        <w:t xml:space="preserve"> </w:t>
      </w:r>
      <w:r>
        <w:rPr>
          <w:i/>
          <w:sz w:val="20"/>
        </w:rPr>
        <w:t>Empresarial, Las Rozas de Madrid.</w:t>
      </w:r>
    </w:p>
    <w:p w14:paraId="6124EFB1" w14:textId="77777777" w:rsidR="009D1816" w:rsidRDefault="009D1816">
      <w:pPr>
        <w:pStyle w:val="Textoindependiente"/>
        <w:spacing w:before="10"/>
        <w:rPr>
          <w:i/>
        </w:rPr>
      </w:pPr>
    </w:p>
    <w:p w14:paraId="610C4D83" w14:textId="77777777" w:rsidR="009D1816" w:rsidRDefault="00000000">
      <w:pPr>
        <w:ind w:left="142"/>
        <w:jc w:val="both"/>
        <w:rPr>
          <w:i/>
          <w:sz w:val="20"/>
        </w:rPr>
      </w:pPr>
      <w:r>
        <w:rPr>
          <w:i/>
          <w:sz w:val="20"/>
        </w:rPr>
        <w:t>A</w:t>
      </w:r>
      <w:r>
        <w:rPr>
          <w:i/>
          <w:spacing w:val="-6"/>
          <w:sz w:val="20"/>
        </w:rPr>
        <w:t xml:space="preserve"> </w:t>
      </w:r>
      <w:r>
        <w:rPr>
          <w:i/>
          <w:sz w:val="20"/>
        </w:rPr>
        <w:t>la</w:t>
      </w:r>
      <w:r>
        <w:rPr>
          <w:i/>
          <w:spacing w:val="-4"/>
          <w:sz w:val="20"/>
        </w:rPr>
        <w:t xml:space="preserve"> </w:t>
      </w:r>
      <w:r>
        <w:rPr>
          <w:i/>
          <w:sz w:val="20"/>
        </w:rPr>
        <w:t>solicitud</w:t>
      </w:r>
      <w:r>
        <w:rPr>
          <w:i/>
          <w:spacing w:val="-3"/>
          <w:sz w:val="20"/>
        </w:rPr>
        <w:t xml:space="preserve"> </w:t>
      </w:r>
      <w:r>
        <w:rPr>
          <w:i/>
          <w:sz w:val="20"/>
        </w:rPr>
        <w:t>se</w:t>
      </w:r>
      <w:r>
        <w:rPr>
          <w:i/>
          <w:spacing w:val="-4"/>
          <w:sz w:val="20"/>
        </w:rPr>
        <w:t xml:space="preserve"> </w:t>
      </w:r>
      <w:r>
        <w:rPr>
          <w:i/>
          <w:sz w:val="20"/>
        </w:rPr>
        <w:t>acompaña</w:t>
      </w:r>
      <w:r>
        <w:rPr>
          <w:i/>
          <w:spacing w:val="-4"/>
          <w:sz w:val="20"/>
        </w:rPr>
        <w:t xml:space="preserve"> </w:t>
      </w:r>
      <w:r>
        <w:rPr>
          <w:i/>
          <w:sz w:val="20"/>
        </w:rPr>
        <w:t>justificante</w:t>
      </w:r>
      <w:r>
        <w:rPr>
          <w:i/>
          <w:spacing w:val="-3"/>
          <w:sz w:val="20"/>
        </w:rPr>
        <w:t xml:space="preserve"> </w:t>
      </w:r>
      <w:r>
        <w:rPr>
          <w:i/>
          <w:sz w:val="20"/>
        </w:rPr>
        <w:t>de</w:t>
      </w:r>
      <w:r>
        <w:rPr>
          <w:i/>
          <w:spacing w:val="-4"/>
          <w:sz w:val="20"/>
        </w:rPr>
        <w:t xml:space="preserve"> </w:t>
      </w:r>
      <w:r>
        <w:rPr>
          <w:i/>
          <w:sz w:val="20"/>
        </w:rPr>
        <w:t>pago</w:t>
      </w:r>
      <w:r>
        <w:rPr>
          <w:i/>
          <w:spacing w:val="-4"/>
          <w:sz w:val="20"/>
        </w:rPr>
        <w:t xml:space="preserve"> </w:t>
      </w:r>
      <w:r>
        <w:rPr>
          <w:i/>
          <w:sz w:val="20"/>
        </w:rPr>
        <w:t>de</w:t>
      </w:r>
      <w:r>
        <w:rPr>
          <w:i/>
          <w:spacing w:val="-3"/>
          <w:sz w:val="20"/>
        </w:rPr>
        <w:t xml:space="preserve"> </w:t>
      </w:r>
      <w:r>
        <w:rPr>
          <w:i/>
          <w:spacing w:val="-2"/>
          <w:sz w:val="20"/>
        </w:rPr>
        <w:t>tasas.</w:t>
      </w:r>
    </w:p>
    <w:p w14:paraId="3006903B" w14:textId="77777777" w:rsidR="009D1816" w:rsidRDefault="009D1816">
      <w:pPr>
        <w:pStyle w:val="Textoindependiente"/>
        <w:spacing w:before="60"/>
        <w:rPr>
          <w:i/>
        </w:rPr>
      </w:pPr>
    </w:p>
    <w:p w14:paraId="06D7E1A8" w14:textId="77777777" w:rsidR="009D1816" w:rsidRDefault="00000000">
      <w:pPr>
        <w:spacing w:before="1" w:line="292" w:lineRule="auto"/>
        <w:ind w:left="142" w:right="1"/>
        <w:jc w:val="both"/>
        <w:rPr>
          <w:i/>
          <w:sz w:val="20"/>
        </w:rPr>
      </w:pPr>
      <w:r>
        <w:rPr>
          <w:b/>
          <w:i/>
          <w:sz w:val="20"/>
        </w:rPr>
        <w:t xml:space="preserve">2º.- </w:t>
      </w:r>
      <w:r>
        <w:rPr>
          <w:i/>
          <w:sz w:val="20"/>
        </w:rPr>
        <w:t xml:space="preserve">Analizada la documentación presentada, con fecha 6 de octubre de 2.025, Dña. Ana </w:t>
      </w:r>
      <w:proofErr w:type="spellStart"/>
      <w:r>
        <w:rPr>
          <w:i/>
          <w:sz w:val="20"/>
        </w:rPr>
        <w:t>Mª</w:t>
      </w:r>
      <w:proofErr w:type="spellEnd"/>
      <w:r>
        <w:rPr>
          <w:i/>
          <w:sz w:val="20"/>
        </w:rPr>
        <w:t xml:space="preserve"> Venegas Valladares, Arquitecta Municipal emite el siguiente:</w:t>
      </w:r>
    </w:p>
    <w:p w14:paraId="22F8A2AE" w14:textId="77777777" w:rsidR="009D1816" w:rsidRDefault="009D1816">
      <w:pPr>
        <w:pStyle w:val="Textoindependiente"/>
        <w:spacing w:before="9"/>
        <w:rPr>
          <w:i/>
        </w:rPr>
      </w:pPr>
    </w:p>
    <w:p w14:paraId="3785ACFA" w14:textId="77777777" w:rsidR="009D1816" w:rsidRDefault="00000000">
      <w:pPr>
        <w:spacing w:before="1"/>
        <w:ind w:left="142"/>
        <w:rPr>
          <w:b/>
          <w:i/>
          <w:sz w:val="20"/>
        </w:rPr>
      </w:pPr>
      <w:r>
        <w:rPr>
          <w:b/>
          <w:i/>
          <w:spacing w:val="-2"/>
          <w:sz w:val="20"/>
        </w:rPr>
        <w:t>“INFORME</w:t>
      </w:r>
    </w:p>
    <w:p w14:paraId="1E49BC67" w14:textId="77777777" w:rsidR="009D1816" w:rsidRDefault="009D1816">
      <w:pPr>
        <w:pStyle w:val="Textoindependiente"/>
        <w:spacing w:before="60"/>
        <w:rPr>
          <w:b/>
          <w:i/>
        </w:rPr>
      </w:pPr>
    </w:p>
    <w:p w14:paraId="0DCD7D22" w14:textId="77777777" w:rsidR="009D1816" w:rsidRDefault="00000000">
      <w:pPr>
        <w:spacing w:line="292" w:lineRule="auto"/>
        <w:ind w:left="142" w:right="1"/>
        <w:jc w:val="both"/>
        <w:rPr>
          <w:i/>
          <w:sz w:val="20"/>
        </w:rPr>
      </w:pPr>
      <w:r>
        <w:rPr>
          <w:i/>
          <w:sz w:val="20"/>
        </w:rPr>
        <w:t>De acuerdo con los datos indicados en la solicitud y una vez analizados los documentos de planeamiento y gestión obrantes en estos Servicios Técnicos municipales, se informa que la parcela de referencia se corresponde con la Parcela 29 del Proyecto de Parcelación del Parque Empresarial que, según la Ficha Individualizada de este, cuenta con una superficie de terreno 77.189,29m2, y los siguientes linderos:</w:t>
      </w:r>
    </w:p>
    <w:p w14:paraId="1F46404B" w14:textId="77777777" w:rsidR="009D1816" w:rsidRDefault="009D1816">
      <w:pPr>
        <w:pStyle w:val="Textoindependiente"/>
        <w:spacing w:before="10"/>
        <w:rPr>
          <w:i/>
        </w:rPr>
      </w:pPr>
    </w:p>
    <w:p w14:paraId="651D46E6" w14:textId="77777777" w:rsidR="009D1816" w:rsidRDefault="00000000">
      <w:pPr>
        <w:tabs>
          <w:tab w:val="left" w:pos="1678"/>
        </w:tabs>
        <w:ind w:left="142"/>
        <w:jc w:val="both"/>
        <w:rPr>
          <w:i/>
          <w:sz w:val="20"/>
        </w:rPr>
      </w:pPr>
      <w:r>
        <w:rPr>
          <w:i/>
          <w:spacing w:val="-2"/>
          <w:sz w:val="20"/>
        </w:rPr>
        <w:t>Noreste:</w:t>
      </w:r>
      <w:r>
        <w:rPr>
          <w:i/>
          <w:sz w:val="20"/>
        </w:rPr>
        <w:tab/>
        <w:t>en</w:t>
      </w:r>
      <w:r>
        <w:rPr>
          <w:i/>
          <w:spacing w:val="-4"/>
          <w:sz w:val="20"/>
        </w:rPr>
        <w:t xml:space="preserve"> </w:t>
      </w:r>
      <w:r>
        <w:rPr>
          <w:i/>
          <w:sz w:val="20"/>
        </w:rPr>
        <w:t>recta</w:t>
      </w:r>
      <w:r>
        <w:rPr>
          <w:i/>
          <w:spacing w:val="-3"/>
          <w:sz w:val="20"/>
        </w:rPr>
        <w:t xml:space="preserve"> </w:t>
      </w:r>
      <w:r>
        <w:rPr>
          <w:i/>
          <w:sz w:val="20"/>
        </w:rPr>
        <w:t>de</w:t>
      </w:r>
      <w:r>
        <w:rPr>
          <w:i/>
          <w:spacing w:val="-3"/>
          <w:sz w:val="20"/>
        </w:rPr>
        <w:t xml:space="preserve"> </w:t>
      </w:r>
      <w:r>
        <w:rPr>
          <w:i/>
          <w:sz w:val="20"/>
        </w:rPr>
        <w:t>424,873m</w:t>
      </w:r>
      <w:r>
        <w:rPr>
          <w:i/>
          <w:spacing w:val="-3"/>
          <w:sz w:val="20"/>
        </w:rPr>
        <w:t xml:space="preserve"> </w:t>
      </w:r>
      <w:r>
        <w:rPr>
          <w:i/>
          <w:sz w:val="20"/>
        </w:rPr>
        <w:t>con</w:t>
      </w:r>
      <w:r>
        <w:rPr>
          <w:i/>
          <w:spacing w:val="-4"/>
          <w:sz w:val="20"/>
        </w:rPr>
        <w:t xml:space="preserve"> </w:t>
      </w:r>
      <w:r>
        <w:rPr>
          <w:i/>
          <w:sz w:val="20"/>
        </w:rPr>
        <w:t>zona</w:t>
      </w:r>
      <w:r>
        <w:rPr>
          <w:i/>
          <w:spacing w:val="-3"/>
          <w:sz w:val="20"/>
        </w:rPr>
        <w:t xml:space="preserve"> </w:t>
      </w:r>
      <w:r>
        <w:rPr>
          <w:i/>
          <w:sz w:val="20"/>
        </w:rPr>
        <w:t>ajardinada</w:t>
      </w:r>
      <w:r>
        <w:rPr>
          <w:i/>
          <w:spacing w:val="-3"/>
          <w:sz w:val="20"/>
        </w:rPr>
        <w:t xml:space="preserve"> </w:t>
      </w:r>
      <w:r>
        <w:rPr>
          <w:i/>
          <w:sz w:val="20"/>
        </w:rPr>
        <w:t>Parcela</w:t>
      </w:r>
      <w:r>
        <w:rPr>
          <w:i/>
          <w:spacing w:val="-3"/>
          <w:sz w:val="20"/>
        </w:rPr>
        <w:t xml:space="preserve"> </w:t>
      </w:r>
      <w:r>
        <w:rPr>
          <w:i/>
          <w:sz w:val="20"/>
        </w:rPr>
        <w:t>EL-</w:t>
      </w:r>
      <w:r>
        <w:rPr>
          <w:i/>
          <w:spacing w:val="-5"/>
          <w:sz w:val="20"/>
        </w:rPr>
        <w:t>21.</w:t>
      </w:r>
    </w:p>
    <w:p w14:paraId="2F35D49A" w14:textId="77777777" w:rsidR="009D1816" w:rsidRDefault="009D1816">
      <w:pPr>
        <w:pStyle w:val="Textoindependiente"/>
        <w:spacing w:before="60"/>
        <w:rPr>
          <w:i/>
        </w:rPr>
      </w:pPr>
    </w:p>
    <w:p w14:paraId="3F29D2C4" w14:textId="77777777" w:rsidR="009D1816" w:rsidRDefault="00000000">
      <w:pPr>
        <w:spacing w:line="292" w:lineRule="auto"/>
        <w:ind w:left="142" w:right="1"/>
        <w:jc w:val="both"/>
        <w:rPr>
          <w:i/>
          <w:sz w:val="20"/>
        </w:rPr>
      </w:pPr>
      <w:r>
        <w:rPr>
          <w:i/>
          <w:sz w:val="20"/>
        </w:rPr>
        <w:t>Sureste:</w:t>
      </w:r>
      <w:r>
        <w:rPr>
          <w:i/>
          <w:spacing w:val="80"/>
          <w:sz w:val="20"/>
        </w:rPr>
        <w:t xml:space="preserve">    </w:t>
      </w:r>
      <w:r>
        <w:rPr>
          <w:i/>
          <w:sz w:val="20"/>
        </w:rPr>
        <w:t>en recta de 95,040m y curva de 52,830m con vial 18, actualmente calle Pablo Neruda,</w:t>
      </w:r>
      <w:r>
        <w:rPr>
          <w:i/>
          <w:spacing w:val="40"/>
          <w:sz w:val="20"/>
        </w:rPr>
        <w:t xml:space="preserve"> </w:t>
      </w:r>
      <w:r>
        <w:rPr>
          <w:i/>
          <w:sz w:val="20"/>
        </w:rPr>
        <w:t>y curva de 12,060m, contracurva de 43,850m y curva de 6,030m con glorieta.</w:t>
      </w:r>
    </w:p>
    <w:p w14:paraId="4287733C" w14:textId="77777777" w:rsidR="009D1816" w:rsidRDefault="009D1816">
      <w:pPr>
        <w:pStyle w:val="Textoindependiente"/>
        <w:spacing w:before="10"/>
        <w:rPr>
          <w:i/>
        </w:rPr>
      </w:pPr>
    </w:p>
    <w:p w14:paraId="615C89F4" w14:textId="77777777" w:rsidR="009D1816" w:rsidRDefault="00000000">
      <w:pPr>
        <w:spacing w:line="292" w:lineRule="auto"/>
        <w:ind w:left="142" w:right="1"/>
        <w:jc w:val="both"/>
        <w:rPr>
          <w:i/>
          <w:sz w:val="20"/>
        </w:rPr>
      </w:pPr>
      <w:r>
        <w:rPr>
          <w:i/>
          <w:sz w:val="20"/>
        </w:rPr>
        <w:t>Suroeste:</w:t>
      </w:r>
      <w:r>
        <w:rPr>
          <w:i/>
          <w:spacing w:val="80"/>
          <w:sz w:val="20"/>
        </w:rPr>
        <w:t xml:space="preserve">  </w:t>
      </w:r>
      <w:r>
        <w:rPr>
          <w:i/>
          <w:sz w:val="20"/>
        </w:rPr>
        <w:t xml:space="preserve">en curva de 13,160m, recta de 332,620m con vial 14, actualmente Travesía de </w:t>
      </w:r>
      <w:proofErr w:type="spellStart"/>
      <w:r>
        <w:rPr>
          <w:i/>
          <w:sz w:val="20"/>
        </w:rPr>
        <w:t>Navalcarbón</w:t>
      </w:r>
      <w:proofErr w:type="spellEnd"/>
      <w:r>
        <w:rPr>
          <w:i/>
          <w:sz w:val="20"/>
        </w:rPr>
        <w:t>, y chaflan de 19,230m con glorieta.</w:t>
      </w:r>
    </w:p>
    <w:p w14:paraId="36254895" w14:textId="77777777" w:rsidR="009D1816" w:rsidRDefault="009D1816">
      <w:pPr>
        <w:pStyle w:val="Textoindependiente"/>
        <w:spacing w:before="10"/>
        <w:rPr>
          <w:i/>
        </w:rPr>
      </w:pPr>
    </w:p>
    <w:p w14:paraId="4F5E4808" w14:textId="77777777" w:rsidR="009D1816" w:rsidRDefault="00000000">
      <w:pPr>
        <w:ind w:left="142"/>
        <w:jc w:val="both"/>
        <w:rPr>
          <w:i/>
          <w:sz w:val="20"/>
        </w:rPr>
      </w:pPr>
      <w:r>
        <w:rPr>
          <w:i/>
          <w:sz w:val="20"/>
        </w:rPr>
        <w:t>Noroeste:</w:t>
      </w:r>
      <w:r>
        <w:rPr>
          <w:i/>
          <w:spacing w:val="78"/>
          <w:sz w:val="20"/>
        </w:rPr>
        <w:t xml:space="preserve">  </w:t>
      </w:r>
      <w:r>
        <w:rPr>
          <w:i/>
          <w:sz w:val="20"/>
        </w:rPr>
        <w:t>en</w:t>
      </w:r>
      <w:r>
        <w:rPr>
          <w:i/>
          <w:spacing w:val="-2"/>
          <w:sz w:val="20"/>
        </w:rPr>
        <w:t xml:space="preserve"> </w:t>
      </w:r>
      <w:r>
        <w:rPr>
          <w:i/>
          <w:sz w:val="20"/>
        </w:rPr>
        <w:t>recta</w:t>
      </w:r>
      <w:r>
        <w:rPr>
          <w:i/>
          <w:spacing w:val="-2"/>
          <w:sz w:val="20"/>
        </w:rPr>
        <w:t xml:space="preserve"> </w:t>
      </w:r>
      <w:r>
        <w:rPr>
          <w:i/>
          <w:sz w:val="20"/>
        </w:rPr>
        <w:t>de</w:t>
      </w:r>
      <w:r>
        <w:rPr>
          <w:i/>
          <w:spacing w:val="-2"/>
          <w:sz w:val="20"/>
        </w:rPr>
        <w:t xml:space="preserve"> </w:t>
      </w:r>
      <w:r>
        <w:rPr>
          <w:i/>
          <w:sz w:val="20"/>
        </w:rPr>
        <w:t>183,930m</w:t>
      </w:r>
      <w:r>
        <w:rPr>
          <w:i/>
          <w:spacing w:val="-2"/>
          <w:sz w:val="20"/>
        </w:rPr>
        <w:t xml:space="preserve"> </w:t>
      </w:r>
      <w:r>
        <w:rPr>
          <w:i/>
          <w:sz w:val="20"/>
        </w:rPr>
        <w:t>con</w:t>
      </w:r>
      <w:r>
        <w:rPr>
          <w:i/>
          <w:spacing w:val="-2"/>
          <w:sz w:val="20"/>
        </w:rPr>
        <w:t xml:space="preserve"> </w:t>
      </w:r>
      <w:r>
        <w:rPr>
          <w:i/>
          <w:sz w:val="20"/>
        </w:rPr>
        <w:t>vial</w:t>
      </w:r>
      <w:r>
        <w:rPr>
          <w:i/>
          <w:spacing w:val="-2"/>
          <w:sz w:val="20"/>
        </w:rPr>
        <w:t xml:space="preserve"> </w:t>
      </w:r>
      <w:r>
        <w:rPr>
          <w:i/>
          <w:sz w:val="20"/>
        </w:rPr>
        <w:t>8,</w:t>
      </w:r>
      <w:r>
        <w:rPr>
          <w:i/>
          <w:spacing w:val="-3"/>
          <w:sz w:val="20"/>
        </w:rPr>
        <w:t xml:space="preserve"> </w:t>
      </w:r>
      <w:r>
        <w:rPr>
          <w:i/>
          <w:sz w:val="20"/>
        </w:rPr>
        <w:t>actualmente</w:t>
      </w:r>
      <w:r>
        <w:rPr>
          <w:i/>
          <w:spacing w:val="-2"/>
          <w:sz w:val="20"/>
        </w:rPr>
        <w:t xml:space="preserve"> </w:t>
      </w:r>
      <w:r>
        <w:rPr>
          <w:i/>
          <w:sz w:val="20"/>
        </w:rPr>
        <w:t>calle</w:t>
      </w:r>
      <w:r>
        <w:rPr>
          <w:i/>
          <w:spacing w:val="-2"/>
          <w:sz w:val="20"/>
        </w:rPr>
        <w:t xml:space="preserve"> </w:t>
      </w:r>
      <w:r>
        <w:rPr>
          <w:i/>
          <w:sz w:val="20"/>
        </w:rPr>
        <w:t>Camilo</w:t>
      </w:r>
      <w:r>
        <w:rPr>
          <w:i/>
          <w:spacing w:val="-2"/>
          <w:sz w:val="20"/>
        </w:rPr>
        <w:t xml:space="preserve"> </w:t>
      </w:r>
      <w:r>
        <w:rPr>
          <w:i/>
          <w:sz w:val="20"/>
        </w:rPr>
        <w:t>José</w:t>
      </w:r>
      <w:r>
        <w:rPr>
          <w:i/>
          <w:spacing w:val="-2"/>
          <w:sz w:val="20"/>
        </w:rPr>
        <w:t xml:space="preserve"> Cela.</w:t>
      </w:r>
    </w:p>
    <w:p w14:paraId="6EFE34D1" w14:textId="77777777" w:rsidR="009D1816" w:rsidRDefault="009D1816">
      <w:pPr>
        <w:pStyle w:val="Textoindependiente"/>
        <w:spacing w:before="60"/>
        <w:rPr>
          <w:i/>
        </w:rPr>
      </w:pPr>
    </w:p>
    <w:p w14:paraId="293D34EE" w14:textId="77777777" w:rsidR="009D1816" w:rsidRDefault="00000000">
      <w:pPr>
        <w:spacing w:before="1" w:line="292" w:lineRule="auto"/>
        <w:ind w:left="142" w:right="1"/>
        <w:jc w:val="both"/>
        <w:rPr>
          <w:i/>
          <w:sz w:val="20"/>
        </w:rPr>
      </w:pPr>
      <w:r>
        <w:rPr>
          <w:i/>
          <w:sz w:val="20"/>
        </w:rPr>
        <w:t>Consultada la Sede Electrónica del Catastro, la parcela con referencia catastral 4155901VK2845N0001FB, figura con una superficie gráfica de 77.189m2.</w:t>
      </w:r>
    </w:p>
    <w:p w14:paraId="2C2463CE" w14:textId="77777777" w:rsidR="009D1816" w:rsidRDefault="009D1816">
      <w:pPr>
        <w:pStyle w:val="Textoindependiente"/>
        <w:spacing w:before="9"/>
        <w:rPr>
          <w:i/>
        </w:rPr>
      </w:pPr>
    </w:p>
    <w:p w14:paraId="0B15AB68" w14:textId="77777777" w:rsidR="009D1816" w:rsidRDefault="00000000">
      <w:pPr>
        <w:spacing w:line="292" w:lineRule="auto"/>
        <w:ind w:left="142" w:right="1"/>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595D78E4" w14:textId="77777777" w:rsidR="009D1816" w:rsidRDefault="009D1816">
      <w:pPr>
        <w:pStyle w:val="Textoindependiente"/>
        <w:spacing w:before="10"/>
        <w:rPr>
          <w:i/>
        </w:rPr>
      </w:pPr>
    </w:p>
    <w:p w14:paraId="71F3A0EF" w14:textId="77777777" w:rsidR="009D1816" w:rsidRDefault="00000000">
      <w:pPr>
        <w:spacing w:line="292" w:lineRule="auto"/>
        <w:ind w:left="142" w:right="1"/>
        <w:jc w:val="both"/>
        <w:rPr>
          <w:i/>
          <w:sz w:val="20"/>
        </w:rPr>
      </w:pPr>
      <w:r>
        <w:rPr>
          <w:i/>
          <w:sz w:val="20"/>
        </w:rPr>
        <w:t xml:space="preserve">Los terrenos donde se encuentra la parcela P.29 de referencia están clasificados en el vigente Plan General como Suelo Urbano Consolidado y calificados como Equipamiento Privado, dentro de la Subzona Dotacional-Ocio Privado 6-C, del Área de Planeamiento Remitido PR-VII “Parque </w:t>
      </w:r>
      <w:r>
        <w:rPr>
          <w:i/>
          <w:spacing w:val="-2"/>
          <w:sz w:val="20"/>
        </w:rPr>
        <w:t>Empresarial”.</w:t>
      </w:r>
    </w:p>
    <w:p w14:paraId="2A71F66C" w14:textId="77777777" w:rsidR="009D1816" w:rsidRDefault="009D1816">
      <w:pPr>
        <w:pStyle w:val="Textoindependiente"/>
        <w:spacing w:before="10"/>
        <w:rPr>
          <w:i/>
        </w:rPr>
      </w:pPr>
    </w:p>
    <w:p w14:paraId="710761FA" w14:textId="77777777" w:rsidR="009D1816" w:rsidRDefault="00000000">
      <w:pPr>
        <w:spacing w:line="292" w:lineRule="auto"/>
        <w:ind w:left="141" w:right="1"/>
        <w:jc w:val="both"/>
        <w:rPr>
          <w:i/>
          <w:sz w:val="20"/>
        </w:rPr>
      </w:pPr>
      <w:r>
        <w:rPr>
          <w:i/>
          <w:sz w:val="20"/>
        </w:rPr>
        <w:t>Las alineaciones y rasantes vienen determinadas en los planos de la serie 5 del Plan General, denominados "Ordenación del Suelo Urbano. Alineaciones y Rasantes", comprobándose que se corresponden con las señaladas en la Ficha Individualizada de la Parcela 29 del Proyecto de Parcelación del Parque Empresarial.</w:t>
      </w:r>
    </w:p>
    <w:p w14:paraId="43469E5E" w14:textId="77777777" w:rsidR="009D1816" w:rsidRDefault="009D1816">
      <w:pPr>
        <w:pStyle w:val="Textoindependiente"/>
        <w:spacing w:before="9"/>
        <w:rPr>
          <w:i/>
        </w:rPr>
      </w:pPr>
    </w:p>
    <w:p w14:paraId="07366161" w14:textId="77777777" w:rsidR="009D1816" w:rsidRDefault="00000000">
      <w:pPr>
        <w:spacing w:before="1" w:line="292" w:lineRule="auto"/>
        <w:ind w:left="141" w:right="1"/>
        <w:jc w:val="both"/>
        <w:rPr>
          <w:i/>
          <w:sz w:val="20"/>
        </w:rPr>
      </w:pPr>
      <w:r>
        <w:rPr>
          <w:i/>
          <w:sz w:val="20"/>
        </w:rPr>
        <w:t>Dichas alineaciones han sido concretadas en el documento de Alineación Oficial o Tira de Cuerda</w:t>
      </w:r>
      <w:r>
        <w:rPr>
          <w:i/>
          <w:spacing w:val="40"/>
          <w:sz w:val="20"/>
        </w:rPr>
        <w:t xml:space="preserve"> </w:t>
      </w:r>
      <w:r>
        <w:rPr>
          <w:i/>
          <w:sz w:val="20"/>
        </w:rPr>
        <w:t xml:space="preserve">que se adjunta, en el que se grafía en la cartografía municipal, a escala gráfica georreferenciada con coordenadas UTM ETRS-89, según los antecedentes urbanísticos, del que se deduce que coincide con los linderos a los viarios públicos de las calles Camilo José Cela, Pablo Neruda y Travesía de </w:t>
      </w:r>
      <w:proofErr w:type="spellStart"/>
      <w:r>
        <w:rPr>
          <w:i/>
          <w:sz w:val="20"/>
        </w:rPr>
        <w:t>Navalcarbón</w:t>
      </w:r>
      <w:proofErr w:type="spellEnd"/>
      <w:r>
        <w:rPr>
          <w:i/>
          <w:sz w:val="20"/>
        </w:rPr>
        <w:t xml:space="preserve"> y glorietas, y a la Parcela EL-21 de Espacio Libre Público.”</w:t>
      </w:r>
    </w:p>
    <w:p w14:paraId="4C4288ED" w14:textId="77777777" w:rsidR="009D1816" w:rsidRDefault="009D1816">
      <w:pPr>
        <w:spacing w:line="292" w:lineRule="auto"/>
        <w:jc w:val="both"/>
        <w:rPr>
          <w:i/>
          <w:sz w:val="20"/>
        </w:rPr>
        <w:sectPr w:rsidR="009D1816">
          <w:pgSz w:w="11910" w:h="16840"/>
          <w:pgMar w:top="1340" w:right="1417" w:bottom="1260" w:left="1275" w:header="225" w:footer="1060" w:gutter="0"/>
          <w:cols w:space="720"/>
        </w:sectPr>
      </w:pPr>
    </w:p>
    <w:p w14:paraId="2F8BB8E7" w14:textId="77777777" w:rsidR="009D1816" w:rsidRDefault="00000000">
      <w:pPr>
        <w:spacing w:before="143"/>
        <w:ind w:left="142"/>
        <w:jc w:val="both"/>
        <w:rPr>
          <w:i/>
          <w:sz w:val="20"/>
        </w:rPr>
      </w:pPr>
      <w:r>
        <w:rPr>
          <w:i/>
          <w:noProof/>
          <w:sz w:val="20"/>
        </w:rPr>
        <w:lastRenderedPageBreak/>
        <mc:AlternateContent>
          <mc:Choice Requires="wps">
            <w:drawing>
              <wp:anchor distT="0" distB="0" distL="0" distR="0" simplePos="0" relativeHeight="15835648" behindDoc="0" locked="0" layoutInCell="1" allowOverlap="1" wp14:anchorId="0E28994C" wp14:editId="468DBA9F">
                <wp:simplePos x="0" y="0"/>
                <wp:positionH relativeFrom="page">
                  <wp:posOffset>6807090</wp:posOffset>
                </wp:positionH>
                <wp:positionV relativeFrom="page">
                  <wp:posOffset>2818730</wp:posOffset>
                </wp:positionV>
                <wp:extent cx="419734" cy="3187065"/>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271202"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EAB77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E28994C" id="Textbox 237" o:spid="_x0000_s1239" type="#_x0000_t202" style="position:absolute;left:0;text-align:left;margin-left:536pt;margin-top:221.95pt;width:33.05pt;height:250.95pt;z-index:1583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As8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S6ftVhs1nW2iPpIYGktByXCyJ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BcAs8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3271202"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EAB77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836160" behindDoc="0" locked="0" layoutInCell="1" allowOverlap="1" wp14:anchorId="463D4093" wp14:editId="36E326F0">
                <wp:simplePos x="0" y="0"/>
                <wp:positionH relativeFrom="page">
                  <wp:posOffset>6965929</wp:posOffset>
                </wp:positionH>
                <wp:positionV relativeFrom="page">
                  <wp:posOffset>6510487</wp:posOffset>
                </wp:positionV>
                <wp:extent cx="263525" cy="331787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0F149D0" w14:textId="0C9BCED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A988D5" w14:textId="77777777" w:rsidR="009D1816" w:rsidRDefault="00000000">
                            <w:pPr>
                              <w:spacing w:line="120" w:lineRule="exact"/>
                              <w:ind w:left="20"/>
                              <w:rPr>
                                <w:sz w:val="12"/>
                              </w:rPr>
                            </w:pPr>
                            <w:r>
                              <w:rPr>
                                <w:spacing w:val="-2"/>
                                <w:sz w:val="12"/>
                              </w:rPr>
                              <w:t>Verificación:</w:t>
                            </w:r>
                            <w:r>
                              <w:rPr>
                                <w:spacing w:val="7"/>
                                <w:sz w:val="12"/>
                              </w:rPr>
                              <w:t xml:space="preserve"> </w:t>
                            </w:r>
                            <w:hyperlink r:id="rId218">
                              <w:r w:rsidR="009D1816">
                                <w:rPr>
                                  <w:spacing w:val="-2"/>
                                  <w:sz w:val="12"/>
                                </w:rPr>
                                <w:t>https://sede.lasrozas.es/</w:t>
                              </w:r>
                            </w:hyperlink>
                          </w:p>
                          <w:p w14:paraId="39F305C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63D4093" id="Textbox 238" o:spid="_x0000_s1240" type="#_x0000_t202" style="position:absolute;left:0;text-align:left;margin-left:548.5pt;margin-top:512.65pt;width:20.75pt;height:261.25pt;z-index:1583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DenVUO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0F149D0" w14:textId="0C9BCED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A988D5" w14:textId="77777777" w:rsidR="009D1816" w:rsidRDefault="00000000">
                      <w:pPr>
                        <w:spacing w:line="120" w:lineRule="exact"/>
                        <w:ind w:left="20"/>
                        <w:rPr>
                          <w:sz w:val="12"/>
                        </w:rPr>
                      </w:pPr>
                      <w:r>
                        <w:rPr>
                          <w:spacing w:val="-2"/>
                          <w:sz w:val="12"/>
                        </w:rPr>
                        <w:t>Verificación:</w:t>
                      </w:r>
                      <w:r>
                        <w:rPr>
                          <w:spacing w:val="7"/>
                          <w:sz w:val="12"/>
                        </w:rPr>
                        <w:t xml:space="preserve"> </w:t>
                      </w:r>
                      <w:hyperlink r:id="rId219">
                        <w:r w:rsidR="009D1816">
                          <w:rPr>
                            <w:spacing w:val="-2"/>
                            <w:sz w:val="12"/>
                          </w:rPr>
                          <w:t>https://sede.lasrozas.es/</w:t>
                        </w:r>
                      </w:hyperlink>
                    </w:p>
                    <w:p w14:paraId="39F305C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i/>
          <w:sz w:val="20"/>
        </w:rPr>
        <w:t>A</w:t>
      </w:r>
      <w:r>
        <w:rPr>
          <w:i/>
          <w:spacing w:val="-2"/>
          <w:sz w:val="20"/>
        </w:rPr>
        <w:t xml:space="preserve"> </w:t>
      </w:r>
      <w:r>
        <w:rPr>
          <w:i/>
          <w:sz w:val="20"/>
        </w:rPr>
        <w:t>los</w:t>
      </w:r>
      <w:r>
        <w:rPr>
          <w:i/>
          <w:spacing w:val="-1"/>
          <w:sz w:val="20"/>
        </w:rPr>
        <w:t xml:space="preserve"> </w:t>
      </w:r>
      <w:r>
        <w:rPr>
          <w:i/>
          <w:sz w:val="20"/>
        </w:rPr>
        <w:t>anteriores</w:t>
      </w:r>
      <w:r>
        <w:rPr>
          <w:i/>
          <w:spacing w:val="-2"/>
          <w:sz w:val="20"/>
        </w:rPr>
        <w:t xml:space="preserve"> </w:t>
      </w:r>
      <w:r>
        <w:rPr>
          <w:i/>
          <w:sz w:val="20"/>
        </w:rPr>
        <w:t>antecedentes</w:t>
      </w:r>
      <w:r>
        <w:rPr>
          <w:i/>
          <w:spacing w:val="-1"/>
          <w:sz w:val="20"/>
        </w:rPr>
        <w:t xml:space="preserve"> </w:t>
      </w:r>
      <w:r>
        <w:rPr>
          <w:i/>
          <w:sz w:val="20"/>
        </w:rPr>
        <w:t>le</w:t>
      </w:r>
      <w:r>
        <w:rPr>
          <w:i/>
          <w:spacing w:val="-2"/>
          <w:sz w:val="20"/>
        </w:rPr>
        <w:t xml:space="preserve"> </w:t>
      </w:r>
      <w:r>
        <w:rPr>
          <w:i/>
          <w:sz w:val="20"/>
        </w:rPr>
        <w:t>son</w:t>
      </w:r>
      <w:r>
        <w:rPr>
          <w:i/>
          <w:spacing w:val="-1"/>
          <w:sz w:val="20"/>
        </w:rPr>
        <w:t xml:space="preserve"> </w:t>
      </w:r>
      <w:r>
        <w:rPr>
          <w:i/>
          <w:sz w:val="20"/>
        </w:rPr>
        <w:t>de</w:t>
      </w:r>
      <w:r>
        <w:rPr>
          <w:i/>
          <w:spacing w:val="-2"/>
          <w:sz w:val="20"/>
        </w:rPr>
        <w:t xml:space="preserve"> </w:t>
      </w:r>
      <w:r>
        <w:rPr>
          <w:i/>
          <w:sz w:val="20"/>
        </w:rPr>
        <w:t>aplicación</w:t>
      </w:r>
      <w:r>
        <w:rPr>
          <w:i/>
          <w:spacing w:val="-1"/>
          <w:sz w:val="20"/>
        </w:rPr>
        <w:t xml:space="preserve"> </w:t>
      </w:r>
      <w:r>
        <w:rPr>
          <w:i/>
          <w:sz w:val="20"/>
        </w:rPr>
        <w:t>los</w:t>
      </w:r>
      <w:r>
        <w:rPr>
          <w:i/>
          <w:spacing w:val="-1"/>
          <w:sz w:val="20"/>
        </w:rPr>
        <w:t xml:space="preserve"> </w:t>
      </w:r>
      <w:r>
        <w:rPr>
          <w:i/>
          <w:spacing w:val="-2"/>
          <w:sz w:val="20"/>
        </w:rPr>
        <w:t>siguientes</w:t>
      </w:r>
    </w:p>
    <w:p w14:paraId="1E41305D" w14:textId="77777777" w:rsidR="009D1816" w:rsidRDefault="009D1816">
      <w:pPr>
        <w:pStyle w:val="Textoindependiente"/>
        <w:spacing w:before="61"/>
        <w:rPr>
          <w:i/>
        </w:rPr>
      </w:pPr>
    </w:p>
    <w:p w14:paraId="45E92D56" w14:textId="5AB5D43B" w:rsidR="009D1816" w:rsidRDefault="00000000">
      <w:pPr>
        <w:pStyle w:val="Textoindependiente"/>
        <w:tabs>
          <w:tab w:val="left" w:pos="3558"/>
        </w:tabs>
        <w:ind w:left="142"/>
      </w:pPr>
      <w:r>
        <w:t xml:space="preserve">FUNDAMENTOS </w:t>
      </w:r>
      <w:r>
        <w:rPr>
          <w:spacing w:val="-2"/>
        </w:rPr>
        <w:t>JURÍDICOS:</w:t>
      </w:r>
      <w:r>
        <w:tab/>
      </w:r>
    </w:p>
    <w:p w14:paraId="1D7D1602" w14:textId="77777777" w:rsidR="009D1816" w:rsidRDefault="009D1816">
      <w:pPr>
        <w:pStyle w:val="Textoindependiente"/>
        <w:spacing w:before="60"/>
      </w:pPr>
    </w:p>
    <w:p w14:paraId="62C2156E" w14:textId="77777777" w:rsidR="009D1816" w:rsidRDefault="00000000">
      <w:pPr>
        <w:spacing w:line="292" w:lineRule="auto"/>
        <w:ind w:left="142" w:right="1"/>
        <w:jc w:val="both"/>
        <w:rPr>
          <w:i/>
          <w:sz w:val="20"/>
        </w:rPr>
      </w:pPr>
      <w:r>
        <w:rPr>
          <w:i/>
          <w:sz w:val="20"/>
        </w:rPr>
        <w:t>I.- El artículo 5 c) del Texto Refundido de la Ley de Suelo y Rehabilitación Urbana, aprobado</w:t>
      </w:r>
      <w:r>
        <w:rPr>
          <w:i/>
          <w:spacing w:val="40"/>
          <w:sz w:val="20"/>
        </w:rPr>
        <w:t xml:space="preserve"> </w:t>
      </w:r>
      <w:r>
        <w:rPr>
          <w:i/>
          <w:sz w:val="20"/>
        </w:rPr>
        <w:t xml:space="preserve">mediante Real Decreto Legislativo 7/2.015 de 30 de octubre, dispone que los ciudadanos tienen derecho a ser informados por la Administración competente de forma completa y por escrito y en 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4ABCFA79" w14:textId="77777777" w:rsidR="009D1816" w:rsidRDefault="009D1816">
      <w:pPr>
        <w:pStyle w:val="Textoindependiente"/>
        <w:spacing w:before="9"/>
        <w:rPr>
          <w:i/>
        </w:rPr>
      </w:pPr>
    </w:p>
    <w:p w14:paraId="4EE1C1CF" w14:textId="77777777" w:rsidR="009D1816" w:rsidRDefault="00000000">
      <w:pPr>
        <w:spacing w:line="292" w:lineRule="auto"/>
        <w:ind w:left="142" w:right="1"/>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de los mismos.</w:t>
      </w:r>
    </w:p>
    <w:p w14:paraId="45D4F179" w14:textId="77777777" w:rsidR="009D1816" w:rsidRDefault="009D1816">
      <w:pPr>
        <w:pStyle w:val="Textoindependiente"/>
        <w:spacing w:before="10"/>
        <w:rPr>
          <w:i/>
        </w:rPr>
      </w:pPr>
    </w:p>
    <w:p w14:paraId="15408F8B" w14:textId="77777777" w:rsidR="009D1816" w:rsidRDefault="00000000">
      <w:pPr>
        <w:spacing w:line="292" w:lineRule="auto"/>
        <w:ind w:left="142" w:right="1"/>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68CF8024" w14:textId="77777777" w:rsidR="009D1816" w:rsidRDefault="009D1816">
      <w:pPr>
        <w:pStyle w:val="Textoindependiente"/>
        <w:spacing w:before="10"/>
        <w:rPr>
          <w:i/>
        </w:rPr>
      </w:pPr>
    </w:p>
    <w:p w14:paraId="7B73CB34" w14:textId="77777777" w:rsidR="009D1816" w:rsidRDefault="00000000">
      <w:pPr>
        <w:spacing w:line="292" w:lineRule="auto"/>
        <w:ind w:left="142" w:right="1"/>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244779D6" w14:textId="77777777" w:rsidR="009D1816" w:rsidRDefault="009D1816">
      <w:pPr>
        <w:pStyle w:val="Textoindependiente"/>
        <w:spacing w:before="9"/>
        <w:rPr>
          <w:i/>
        </w:rPr>
      </w:pPr>
    </w:p>
    <w:p w14:paraId="6519C89A" w14:textId="77777777" w:rsidR="009D1816" w:rsidRDefault="00000000">
      <w:pPr>
        <w:spacing w:before="1" w:line="292" w:lineRule="auto"/>
        <w:ind w:left="142" w:right="1"/>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7"/>
          <w:sz w:val="20"/>
        </w:rPr>
        <w:t xml:space="preserve"> </w:t>
      </w:r>
      <w:r>
        <w:rPr>
          <w:i/>
          <w:sz w:val="20"/>
        </w:rPr>
        <w:t>tira</w:t>
      </w:r>
      <w:r>
        <w:rPr>
          <w:i/>
          <w:spacing w:val="27"/>
          <w:sz w:val="20"/>
        </w:rPr>
        <w:t xml:space="preserve"> </w:t>
      </w:r>
      <w:r>
        <w:rPr>
          <w:i/>
          <w:sz w:val="20"/>
        </w:rPr>
        <w:t>de</w:t>
      </w:r>
      <w:r>
        <w:rPr>
          <w:i/>
          <w:spacing w:val="27"/>
          <w:sz w:val="20"/>
        </w:rPr>
        <w:t xml:space="preserve"> </w:t>
      </w:r>
      <w:r>
        <w:rPr>
          <w:i/>
          <w:sz w:val="20"/>
        </w:rPr>
        <w:t>cuerdas,</w:t>
      </w:r>
      <w:r>
        <w:rPr>
          <w:i/>
          <w:spacing w:val="27"/>
          <w:sz w:val="20"/>
        </w:rPr>
        <w:t xml:space="preserve"> </w:t>
      </w:r>
      <w:r>
        <w:rPr>
          <w:i/>
          <w:sz w:val="20"/>
        </w:rPr>
        <w:t>de</w:t>
      </w:r>
      <w:r>
        <w:rPr>
          <w:i/>
          <w:spacing w:val="27"/>
          <w:sz w:val="20"/>
        </w:rPr>
        <w:t xml:space="preserve"> </w:t>
      </w:r>
      <w:r>
        <w:rPr>
          <w:i/>
          <w:sz w:val="20"/>
        </w:rPr>
        <w:t>un</w:t>
      </w:r>
      <w:r>
        <w:rPr>
          <w:i/>
          <w:spacing w:val="27"/>
          <w:sz w:val="20"/>
        </w:rPr>
        <w:t xml:space="preserve"> </w:t>
      </w:r>
      <w:r>
        <w:rPr>
          <w:i/>
          <w:sz w:val="20"/>
        </w:rPr>
        <w:t>plano</w:t>
      </w:r>
      <w:r>
        <w:rPr>
          <w:i/>
          <w:spacing w:val="27"/>
          <w:sz w:val="20"/>
        </w:rPr>
        <w:t xml:space="preserve"> </w:t>
      </w:r>
      <w:r>
        <w:rPr>
          <w:i/>
          <w:sz w:val="20"/>
        </w:rPr>
        <w:t>de</w:t>
      </w:r>
      <w:r>
        <w:rPr>
          <w:i/>
          <w:spacing w:val="27"/>
          <w:sz w:val="20"/>
        </w:rPr>
        <w:t xml:space="preserve"> </w:t>
      </w:r>
      <w:r>
        <w:rPr>
          <w:i/>
          <w:sz w:val="20"/>
        </w:rPr>
        <w:t>alineación</w:t>
      </w:r>
      <w:r>
        <w:rPr>
          <w:i/>
          <w:spacing w:val="27"/>
          <w:sz w:val="20"/>
        </w:rPr>
        <w:t xml:space="preserve"> </w:t>
      </w:r>
      <w:r>
        <w:rPr>
          <w:i/>
          <w:sz w:val="20"/>
        </w:rPr>
        <w:t>y</w:t>
      </w:r>
      <w:r>
        <w:rPr>
          <w:i/>
          <w:spacing w:val="27"/>
          <w:sz w:val="20"/>
        </w:rPr>
        <w:t xml:space="preserve"> </w:t>
      </w:r>
      <w:r>
        <w:rPr>
          <w:i/>
          <w:sz w:val="20"/>
        </w:rPr>
        <w:t>rasantes</w:t>
      </w:r>
      <w:r>
        <w:rPr>
          <w:i/>
          <w:spacing w:val="27"/>
          <w:sz w:val="20"/>
        </w:rPr>
        <w:t xml:space="preserve"> </w:t>
      </w:r>
      <w:r>
        <w:rPr>
          <w:i/>
          <w:sz w:val="20"/>
        </w:rPr>
        <w:t>oficiales</w:t>
      </w:r>
      <w:r>
        <w:rPr>
          <w:i/>
          <w:spacing w:val="27"/>
          <w:sz w:val="20"/>
        </w:rPr>
        <w:t xml:space="preserve"> </w:t>
      </w:r>
      <w:r>
        <w:rPr>
          <w:i/>
          <w:sz w:val="20"/>
        </w:rPr>
        <w:t>del</w:t>
      </w:r>
      <w:r>
        <w:rPr>
          <w:i/>
          <w:spacing w:val="27"/>
          <w:sz w:val="20"/>
        </w:rPr>
        <w:t xml:space="preserve"> </w:t>
      </w:r>
      <w:r>
        <w:rPr>
          <w:i/>
          <w:sz w:val="20"/>
        </w:rPr>
        <w:t>terreno,</w:t>
      </w:r>
      <w:r>
        <w:rPr>
          <w:i/>
          <w:spacing w:val="27"/>
          <w:sz w:val="20"/>
        </w:rPr>
        <w:t xml:space="preserve"> </w:t>
      </w:r>
      <w:r>
        <w:rPr>
          <w:i/>
          <w:sz w:val="20"/>
        </w:rPr>
        <w:t>con</w:t>
      </w:r>
      <w:r>
        <w:rPr>
          <w:i/>
          <w:spacing w:val="27"/>
          <w:sz w:val="20"/>
        </w:rPr>
        <w:t xml:space="preserve"> </w:t>
      </w:r>
      <w:r>
        <w:rPr>
          <w:i/>
          <w:sz w:val="20"/>
        </w:rPr>
        <w:t>lo que se facilita al interesado la confección del proyecto técnico que habrá de servir de base para la obtención, en su caso, de la licencia de edificación".</w:t>
      </w:r>
    </w:p>
    <w:p w14:paraId="2931AF30" w14:textId="77777777" w:rsidR="009D1816" w:rsidRDefault="009D1816">
      <w:pPr>
        <w:pStyle w:val="Textoindependiente"/>
        <w:spacing w:before="9"/>
        <w:rPr>
          <w:i/>
        </w:rPr>
      </w:pPr>
    </w:p>
    <w:p w14:paraId="721A85D9" w14:textId="77777777" w:rsidR="009D1816" w:rsidRDefault="00000000">
      <w:pPr>
        <w:spacing w:line="292" w:lineRule="auto"/>
        <w:ind w:left="142" w:right="1"/>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7E8DC59F" w14:textId="77777777" w:rsidR="009D1816" w:rsidRDefault="009D1816">
      <w:pPr>
        <w:pStyle w:val="Textoindependiente"/>
        <w:spacing w:before="9"/>
        <w:rPr>
          <w:i/>
        </w:rPr>
      </w:pPr>
    </w:p>
    <w:p w14:paraId="1FE36544" w14:textId="77777777" w:rsidR="009D1816" w:rsidRDefault="00000000">
      <w:pPr>
        <w:spacing w:before="1"/>
        <w:ind w:left="141"/>
        <w:rPr>
          <w:b/>
          <w:i/>
          <w:sz w:val="20"/>
        </w:rPr>
      </w:pPr>
      <w:r>
        <w:rPr>
          <w:b/>
          <w:i/>
          <w:spacing w:val="-2"/>
          <w:sz w:val="20"/>
        </w:rPr>
        <w:t>CONCLUSIÓN:</w:t>
      </w:r>
    </w:p>
    <w:p w14:paraId="71B0A8F5" w14:textId="77777777" w:rsidR="009D1816" w:rsidRDefault="009D1816">
      <w:pPr>
        <w:pStyle w:val="Textoindependiente"/>
        <w:spacing w:before="60"/>
        <w:rPr>
          <w:b/>
          <w:i/>
        </w:rPr>
      </w:pPr>
    </w:p>
    <w:p w14:paraId="214EB53E" w14:textId="77777777" w:rsidR="009D1816" w:rsidRDefault="00000000">
      <w:pPr>
        <w:spacing w:line="292" w:lineRule="auto"/>
        <w:ind w:left="141"/>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6 de octubre de 2025.</w:t>
      </w:r>
    </w:p>
    <w:p w14:paraId="638BD746" w14:textId="77777777" w:rsidR="009D1816" w:rsidRDefault="009D1816">
      <w:pPr>
        <w:spacing w:line="292" w:lineRule="auto"/>
        <w:jc w:val="both"/>
        <w:rPr>
          <w:i/>
          <w:sz w:val="20"/>
        </w:rPr>
        <w:sectPr w:rsidR="009D1816">
          <w:pgSz w:w="11910" w:h="16840"/>
          <w:pgMar w:top="1340" w:right="1417" w:bottom="1260" w:left="1275" w:header="225" w:footer="1060" w:gutter="0"/>
          <w:cols w:space="720"/>
        </w:sectPr>
      </w:pPr>
    </w:p>
    <w:p w14:paraId="06CE8AC6" w14:textId="77777777" w:rsidR="009D181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836672" behindDoc="0" locked="0" layoutInCell="1" allowOverlap="1" wp14:anchorId="43598F5E" wp14:editId="5DDDDC3E">
                <wp:simplePos x="0" y="0"/>
                <wp:positionH relativeFrom="page">
                  <wp:posOffset>6807090</wp:posOffset>
                </wp:positionH>
                <wp:positionV relativeFrom="page">
                  <wp:posOffset>2818730</wp:posOffset>
                </wp:positionV>
                <wp:extent cx="419734" cy="318706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3FD35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9C130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3598F5E" id="Textbox 239" o:spid="_x0000_s1241" type="#_x0000_t202" style="position:absolute;left:0;text-align:left;margin-left:536pt;margin-top:221.95pt;width:33.05pt;height:250.95pt;z-index:1583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Wbz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cJqD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5sWb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E3FD35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9C130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837184" behindDoc="0" locked="0" layoutInCell="1" allowOverlap="1" wp14:anchorId="23572139" wp14:editId="60A2545B">
                <wp:simplePos x="0" y="0"/>
                <wp:positionH relativeFrom="page">
                  <wp:posOffset>6965929</wp:posOffset>
                </wp:positionH>
                <wp:positionV relativeFrom="page">
                  <wp:posOffset>6510487</wp:posOffset>
                </wp:positionV>
                <wp:extent cx="263525" cy="3317875"/>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AA4790F" w14:textId="46EA69A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2C52179" w14:textId="77777777" w:rsidR="009D1816" w:rsidRDefault="00000000">
                            <w:pPr>
                              <w:spacing w:line="120" w:lineRule="exact"/>
                              <w:ind w:left="20"/>
                              <w:rPr>
                                <w:sz w:val="12"/>
                              </w:rPr>
                            </w:pPr>
                            <w:r>
                              <w:rPr>
                                <w:spacing w:val="-2"/>
                                <w:sz w:val="12"/>
                              </w:rPr>
                              <w:t>Verificación:</w:t>
                            </w:r>
                            <w:r>
                              <w:rPr>
                                <w:spacing w:val="7"/>
                                <w:sz w:val="12"/>
                              </w:rPr>
                              <w:t xml:space="preserve"> </w:t>
                            </w:r>
                            <w:hyperlink r:id="rId220">
                              <w:r w:rsidR="009D1816">
                                <w:rPr>
                                  <w:spacing w:val="-2"/>
                                  <w:sz w:val="12"/>
                                </w:rPr>
                                <w:t>https://sede.lasrozas.es/</w:t>
                              </w:r>
                            </w:hyperlink>
                          </w:p>
                          <w:p w14:paraId="7FA1DD72"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3572139" id="Textbox 240" o:spid="_x0000_s1242" type="#_x0000_t202" style="position:absolute;left:0;text-align:left;margin-left:548.5pt;margin-top:512.65pt;width:20.75pt;height:261.25pt;z-index:1583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PZjiM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4AA4790F" w14:textId="46EA69A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2C52179" w14:textId="77777777" w:rsidR="009D1816" w:rsidRDefault="00000000">
                      <w:pPr>
                        <w:spacing w:line="120" w:lineRule="exact"/>
                        <w:ind w:left="20"/>
                        <w:rPr>
                          <w:sz w:val="12"/>
                        </w:rPr>
                      </w:pPr>
                      <w:r>
                        <w:rPr>
                          <w:spacing w:val="-2"/>
                          <w:sz w:val="12"/>
                        </w:rPr>
                        <w:t>Verificación:</w:t>
                      </w:r>
                      <w:r>
                        <w:rPr>
                          <w:spacing w:val="7"/>
                          <w:sz w:val="12"/>
                        </w:rPr>
                        <w:t xml:space="preserve"> </w:t>
                      </w:r>
                      <w:hyperlink r:id="rId221">
                        <w:r w:rsidR="009D1816">
                          <w:rPr>
                            <w:spacing w:val="-2"/>
                            <w:sz w:val="12"/>
                          </w:rPr>
                          <w:t>https://sede.lasrozas.es/</w:t>
                        </w:r>
                      </w:hyperlink>
                    </w:p>
                    <w:p w14:paraId="7FA1DD72"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i/>
          <w:sz w:val="20"/>
        </w:rPr>
        <w:t>En consecuencia, con todo lo expuesto, de conformidad con lo establecido en el artículo 12 de la Ordenanza de Tramitación de Licencias y Declaraciones Responsables de Actuaciones Urbanísticas de Las Rozas de Madrid, se eleva a la Junta de Gobierno Local la siguiente:</w:t>
      </w:r>
    </w:p>
    <w:p w14:paraId="3CAE8873" w14:textId="77777777" w:rsidR="009D1816" w:rsidRDefault="009D1816">
      <w:pPr>
        <w:pStyle w:val="Textoindependiente"/>
        <w:spacing w:before="10"/>
        <w:rPr>
          <w:i/>
        </w:rPr>
      </w:pPr>
    </w:p>
    <w:p w14:paraId="0EB5784D" w14:textId="77777777" w:rsidR="009D1816" w:rsidRDefault="00000000">
      <w:pPr>
        <w:ind w:left="142"/>
        <w:jc w:val="both"/>
        <w:rPr>
          <w:b/>
          <w:i/>
          <w:sz w:val="20"/>
        </w:rPr>
      </w:pPr>
      <w:r>
        <w:rPr>
          <w:b/>
          <w:i/>
          <w:sz w:val="20"/>
        </w:rPr>
        <w:t>PROPUESTA</w:t>
      </w:r>
      <w:r>
        <w:rPr>
          <w:b/>
          <w:i/>
          <w:spacing w:val="-7"/>
          <w:sz w:val="20"/>
        </w:rPr>
        <w:t xml:space="preserve"> </w:t>
      </w:r>
      <w:r>
        <w:rPr>
          <w:b/>
          <w:i/>
          <w:sz w:val="20"/>
        </w:rPr>
        <w:t>DE</w:t>
      </w:r>
      <w:r>
        <w:rPr>
          <w:b/>
          <w:i/>
          <w:spacing w:val="-6"/>
          <w:sz w:val="20"/>
        </w:rPr>
        <w:t xml:space="preserve"> </w:t>
      </w:r>
      <w:r>
        <w:rPr>
          <w:b/>
          <w:i/>
          <w:spacing w:val="-2"/>
          <w:sz w:val="20"/>
        </w:rPr>
        <w:t>RESOLUCION:</w:t>
      </w:r>
    </w:p>
    <w:p w14:paraId="62D4D140" w14:textId="77777777" w:rsidR="009D1816" w:rsidRDefault="009D1816">
      <w:pPr>
        <w:pStyle w:val="Textoindependiente"/>
        <w:spacing w:before="61"/>
        <w:rPr>
          <w:b/>
          <w:i/>
        </w:rPr>
      </w:pPr>
    </w:p>
    <w:p w14:paraId="196C75B2" w14:textId="505A4400" w:rsidR="009D1816" w:rsidRDefault="00000000">
      <w:pPr>
        <w:spacing w:line="292" w:lineRule="auto"/>
        <w:ind w:left="142"/>
        <w:jc w:val="both"/>
        <w:rPr>
          <w:i/>
          <w:sz w:val="20"/>
        </w:rPr>
      </w:pPr>
      <w:r>
        <w:rPr>
          <w:b/>
          <w:i/>
          <w:sz w:val="20"/>
        </w:rPr>
        <w:t xml:space="preserve">1º.- </w:t>
      </w:r>
      <w:r>
        <w:rPr>
          <w:i/>
          <w:sz w:val="20"/>
        </w:rPr>
        <w:t>Conceder a D. Miguel Rey Ledesma</w:t>
      </w:r>
      <w:r w:rsidR="00437C20">
        <w:rPr>
          <w:i/>
          <w:sz w:val="20"/>
        </w:rPr>
        <w:t>,</w:t>
      </w:r>
      <w:r>
        <w:rPr>
          <w:i/>
          <w:sz w:val="20"/>
        </w:rPr>
        <w:t xml:space="preserve"> en representación de Heron City Plaza, alineación oficial de la parcela sita en la calle Camilo José Cela 2, Parque Empresarial, Las Rozas de Madrid, tramitada con número de expediente </w:t>
      </w:r>
      <w:r>
        <w:rPr>
          <w:b/>
          <w:i/>
          <w:sz w:val="20"/>
        </w:rPr>
        <w:t>22886/2025</w:t>
      </w:r>
      <w:r>
        <w:rPr>
          <w:i/>
          <w:sz w:val="20"/>
        </w:rPr>
        <w:t>, según el informe que se transcribe y plano elaborado al efecto por los técnicos municipales con la escala gráfica que figura en el mismo.</w:t>
      </w:r>
    </w:p>
    <w:p w14:paraId="70EBE149" w14:textId="77777777" w:rsidR="009D1816" w:rsidRDefault="009D1816">
      <w:pPr>
        <w:pStyle w:val="Textoindependiente"/>
        <w:spacing w:before="9"/>
        <w:rPr>
          <w:i/>
        </w:rPr>
      </w:pPr>
    </w:p>
    <w:p w14:paraId="242EB37E" w14:textId="77777777" w:rsidR="009D1816" w:rsidRDefault="00000000">
      <w:pPr>
        <w:ind w:left="142"/>
        <w:rPr>
          <w:i/>
          <w:sz w:val="20"/>
        </w:rPr>
      </w:pPr>
      <w:r>
        <w:rPr>
          <w:b/>
          <w:i/>
          <w:sz w:val="20"/>
        </w:rPr>
        <w:t>2º.-</w:t>
      </w:r>
      <w:r>
        <w:rPr>
          <w:b/>
          <w:i/>
          <w:spacing w:val="54"/>
          <w:sz w:val="20"/>
        </w:rPr>
        <w:t xml:space="preserve"> </w:t>
      </w:r>
      <w:r>
        <w:rPr>
          <w:i/>
          <w:sz w:val="20"/>
        </w:rPr>
        <w:t>Las</w:t>
      </w:r>
      <w:r>
        <w:rPr>
          <w:i/>
          <w:spacing w:val="54"/>
          <w:sz w:val="20"/>
        </w:rPr>
        <w:t xml:space="preserve"> </w:t>
      </w:r>
      <w:r>
        <w:rPr>
          <w:i/>
          <w:sz w:val="20"/>
        </w:rPr>
        <w:t>alineaciones</w:t>
      </w:r>
      <w:r>
        <w:rPr>
          <w:i/>
          <w:spacing w:val="53"/>
          <w:sz w:val="20"/>
        </w:rPr>
        <w:t xml:space="preserve"> </w:t>
      </w:r>
      <w:r>
        <w:rPr>
          <w:i/>
          <w:sz w:val="20"/>
        </w:rPr>
        <w:t>oficiales</w:t>
      </w:r>
      <w:r>
        <w:rPr>
          <w:i/>
          <w:spacing w:val="54"/>
          <w:sz w:val="20"/>
        </w:rPr>
        <w:t xml:space="preserve"> </w:t>
      </w:r>
      <w:r>
        <w:rPr>
          <w:i/>
          <w:sz w:val="20"/>
        </w:rPr>
        <w:t>tendrán</w:t>
      </w:r>
      <w:r>
        <w:rPr>
          <w:i/>
          <w:spacing w:val="54"/>
          <w:sz w:val="20"/>
        </w:rPr>
        <w:t xml:space="preserve"> </w:t>
      </w:r>
      <w:r>
        <w:rPr>
          <w:i/>
          <w:sz w:val="20"/>
        </w:rPr>
        <w:t>vigencia</w:t>
      </w:r>
      <w:r>
        <w:rPr>
          <w:i/>
          <w:spacing w:val="53"/>
          <w:sz w:val="20"/>
        </w:rPr>
        <w:t xml:space="preserve"> </w:t>
      </w:r>
      <w:r>
        <w:rPr>
          <w:i/>
          <w:sz w:val="20"/>
        </w:rPr>
        <w:t>indefinida.</w:t>
      </w:r>
      <w:r>
        <w:rPr>
          <w:i/>
          <w:spacing w:val="54"/>
          <w:sz w:val="20"/>
        </w:rPr>
        <w:t xml:space="preserve"> </w:t>
      </w:r>
      <w:r>
        <w:rPr>
          <w:i/>
          <w:sz w:val="20"/>
        </w:rPr>
        <w:t>No</w:t>
      </w:r>
      <w:r>
        <w:rPr>
          <w:i/>
          <w:spacing w:val="54"/>
          <w:sz w:val="20"/>
        </w:rPr>
        <w:t xml:space="preserve"> </w:t>
      </w:r>
      <w:r>
        <w:rPr>
          <w:i/>
          <w:sz w:val="20"/>
        </w:rPr>
        <w:t>obstante,</w:t>
      </w:r>
      <w:r>
        <w:rPr>
          <w:i/>
          <w:spacing w:val="53"/>
          <w:sz w:val="20"/>
        </w:rPr>
        <w:t xml:space="preserve"> </w:t>
      </w:r>
      <w:r>
        <w:rPr>
          <w:i/>
          <w:sz w:val="20"/>
        </w:rPr>
        <w:t>cualquier</w:t>
      </w:r>
      <w:r>
        <w:rPr>
          <w:i/>
          <w:spacing w:val="54"/>
          <w:sz w:val="20"/>
        </w:rPr>
        <w:t xml:space="preserve"> </w:t>
      </w:r>
      <w:r>
        <w:rPr>
          <w:i/>
          <w:sz w:val="20"/>
        </w:rPr>
        <w:t>alteración</w:t>
      </w:r>
      <w:r>
        <w:rPr>
          <w:i/>
          <w:spacing w:val="54"/>
          <w:sz w:val="20"/>
        </w:rPr>
        <w:t xml:space="preserve"> </w:t>
      </w:r>
      <w:r>
        <w:rPr>
          <w:i/>
          <w:spacing w:val="-5"/>
          <w:sz w:val="20"/>
        </w:rPr>
        <w:t>del</w:t>
      </w:r>
    </w:p>
    <w:p w14:paraId="2EA8B9EC" w14:textId="77777777" w:rsidR="009D1816" w:rsidRDefault="00000000">
      <w:pPr>
        <w:spacing w:before="51" w:line="292" w:lineRule="auto"/>
        <w:ind w:left="142"/>
        <w:rPr>
          <w:i/>
          <w:sz w:val="20"/>
        </w:rPr>
      </w:pPr>
      <w:r>
        <w:rPr>
          <w:i/>
          <w:sz w:val="20"/>
        </w:rPr>
        <w:t>planeamiento dará lugar a que queden sin efecto las alineaciones practicadas con anterioridad a su aprobación, pudiendo rehabilitarse en el caso de que no se hubieran alterado.</w:t>
      </w:r>
    </w:p>
    <w:p w14:paraId="19F161B6" w14:textId="77777777" w:rsidR="009D1816" w:rsidRDefault="009D1816">
      <w:pPr>
        <w:pStyle w:val="Textoindependiente"/>
        <w:spacing w:before="10"/>
        <w:rPr>
          <w:i/>
        </w:rPr>
      </w:pPr>
    </w:p>
    <w:p w14:paraId="5C3E47D3" w14:textId="77777777" w:rsidR="009D1816" w:rsidRDefault="00000000">
      <w:pPr>
        <w:spacing w:line="542" w:lineRule="auto"/>
        <w:ind w:left="142" w:right="1482"/>
        <w:rPr>
          <w:i/>
          <w:sz w:val="20"/>
        </w:rPr>
      </w:pPr>
      <w:r>
        <w:rPr>
          <w:i/>
          <w:sz w:val="20"/>
        </w:rPr>
        <w:t>No</w:t>
      </w:r>
      <w:r>
        <w:rPr>
          <w:i/>
          <w:spacing w:val="-3"/>
          <w:sz w:val="20"/>
        </w:rPr>
        <w:t xml:space="preserve"> </w:t>
      </w:r>
      <w:r>
        <w:rPr>
          <w:i/>
          <w:sz w:val="20"/>
        </w:rPr>
        <w:t>obstante,</w:t>
      </w:r>
      <w:r>
        <w:rPr>
          <w:i/>
          <w:spacing w:val="-3"/>
          <w:sz w:val="20"/>
        </w:rPr>
        <w:t xml:space="preserve"> </w:t>
      </w:r>
      <w:r>
        <w:rPr>
          <w:i/>
          <w:sz w:val="20"/>
        </w:rPr>
        <w:t>la</w:t>
      </w:r>
      <w:r>
        <w:rPr>
          <w:i/>
          <w:spacing w:val="-3"/>
          <w:sz w:val="20"/>
        </w:rPr>
        <w:t xml:space="preserve"> </w:t>
      </w:r>
      <w:r>
        <w:rPr>
          <w:i/>
          <w:sz w:val="20"/>
        </w:rPr>
        <w:t>Junta</w:t>
      </w:r>
      <w:r>
        <w:rPr>
          <w:i/>
          <w:spacing w:val="-3"/>
          <w:sz w:val="20"/>
        </w:rPr>
        <w:t xml:space="preserve"> </w:t>
      </w:r>
      <w:r>
        <w:rPr>
          <w:i/>
          <w:sz w:val="20"/>
        </w:rPr>
        <w:t>de</w:t>
      </w:r>
      <w:r>
        <w:rPr>
          <w:i/>
          <w:spacing w:val="-3"/>
          <w:sz w:val="20"/>
        </w:rPr>
        <w:t xml:space="preserve"> </w:t>
      </w:r>
      <w:r>
        <w:rPr>
          <w:i/>
          <w:sz w:val="20"/>
        </w:rPr>
        <w:t>Gobierno</w:t>
      </w:r>
      <w:r>
        <w:rPr>
          <w:i/>
          <w:spacing w:val="-3"/>
          <w:sz w:val="20"/>
        </w:rPr>
        <w:t xml:space="preserve"> </w:t>
      </w:r>
      <w:r>
        <w:rPr>
          <w:i/>
          <w:sz w:val="20"/>
        </w:rPr>
        <w:t>Local</w:t>
      </w:r>
      <w:r>
        <w:rPr>
          <w:i/>
          <w:spacing w:val="-3"/>
          <w:sz w:val="20"/>
        </w:rPr>
        <w:t xml:space="preserve"> </w:t>
      </w:r>
      <w:r>
        <w:rPr>
          <w:i/>
          <w:sz w:val="20"/>
        </w:rPr>
        <w:t>resolverá</w:t>
      </w:r>
      <w:r>
        <w:rPr>
          <w:i/>
          <w:spacing w:val="-3"/>
          <w:sz w:val="20"/>
        </w:rPr>
        <w:t xml:space="preserve"> </w:t>
      </w:r>
      <w:r>
        <w:rPr>
          <w:i/>
          <w:sz w:val="20"/>
        </w:rPr>
        <w:t>lo</w:t>
      </w:r>
      <w:r>
        <w:rPr>
          <w:i/>
          <w:spacing w:val="-3"/>
          <w:sz w:val="20"/>
        </w:rPr>
        <w:t xml:space="preserve"> </w:t>
      </w:r>
      <w:r>
        <w:rPr>
          <w:i/>
          <w:sz w:val="20"/>
        </w:rPr>
        <w:t>que</w:t>
      </w:r>
      <w:r>
        <w:rPr>
          <w:i/>
          <w:spacing w:val="-3"/>
          <w:sz w:val="20"/>
        </w:rPr>
        <w:t xml:space="preserve"> </w:t>
      </w:r>
      <w:r>
        <w:rPr>
          <w:i/>
          <w:sz w:val="20"/>
        </w:rPr>
        <w:t>estime</w:t>
      </w:r>
      <w:r>
        <w:rPr>
          <w:i/>
          <w:spacing w:val="-3"/>
          <w:sz w:val="20"/>
        </w:rPr>
        <w:t xml:space="preserve"> </w:t>
      </w:r>
      <w:r>
        <w:rPr>
          <w:i/>
          <w:sz w:val="20"/>
        </w:rPr>
        <w:t>más</w:t>
      </w:r>
      <w:r>
        <w:rPr>
          <w:i/>
          <w:spacing w:val="-3"/>
          <w:sz w:val="20"/>
        </w:rPr>
        <w:t xml:space="preserve"> </w:t>
      </w:r>
      <w:r>
        <w:rPr>
          <w:i/>
          <w:sz w:val="20"/>
        </w:rPr>
        <w:t>conveniente. Las Rozas de Madrid, a la firma digital</w:t>
      </w:r>
    </w:p>
    <w:p w14:paraId="5C565925" w14:textId="77777777" w:rsidR="009D1816" w:rsidRDefault="00000000">
      <w:pPr>
        <w:spacing w:before="1"/>
        <w:ind w:left="142"/>
        <w:rPr>
          <w:i/>
          <w:sz w:val="20"/>
        </w:rPr>
      </w:pPr>
      <w:r>
        <w:rPr>
          <w:i/>
          <w:sz w:val="20"/>
        </w:rPr>
        <w:t>Jefe</w:t>
      </w:r>
      <w:r>
        <w:rPr>
          <w:i/>
          <w:spacing w:val="-3"/>
          <w:sz w:val="20"/>
        </w:rPr>
        <w:t xml:space="preserve"> </w:t>
      </w:r>
      <w:r>
        <w:rPr>
          <w:i/>
          <w:sz w:val="20"/>
        </w:rPr>
        <w:t>de</w:t>
      </w:r>
      <w:r>
        <w:rPr>
          <w:i/>
          <w:spacing w:val="-2"/>
          <w:sz w:val="20"/>
        </w:rPr>
        <w:t xml:space="preserve"> </w:t>
      </w:r>
      <w:r>
        <w:rPr>
          <w:i/>
          <w:sz w:val="20"/>
        </w:rPr>
        <w:t>la</w:t>
      </w:r>
      <w:r>
        <w:rPr>
          <w:i/>
          <w:spacing w:val="-3"/>
          <w:sz w:val="20"/>
        </w:rPr>
        <w:t xml:space="preserve"> </w:t>
      </w:r>
      <w:r>
        <w:rPr>
          <w:i/>
          <w:sz w:val="20"/>
        </w:rPr>
        <w:t>Oficina</w:t>
      </w:r>
      <w:r>
        <w:rPr>
          <w:i/>
          <w:spacing w:val="-2"/>
          <w:sz w:val="20"/>
        </w:rPr>
        <w:t xml:space="preserve"> </w:t>
      </w:r>
      <w:r>
        <w:rPr>
          <w:i/>
          <w:sz w:val="20"/>
        </w:rPr>
        <w:t>de</w:t>
      </w:r>
      <w:r>
        <w:rPr>
          <w:i/>
          <w:spacing w:val="-2"/>
          <w:sz w:val="20"/>
        </w:rPr>
        <w:t xml:space="preserve"> Planeamiento.”</w:t>
      </w:r>
    </w:p>
    <w:p w14:paraId="77A6C511" w14:textId="77777777" w:rsidR="009D1816" w:rsidRDefault="009D1816">
      <w:pPr>
        <w:pStyle w:val="Textoindependiente"/>
        <w:spacing w:before="61"/>
        <w:rPr>
          <w:i/>
        </w:rPr>
      </w:pPr>
    </w:p>
    <w:p w14:paraId="53E31B34" w14:textId="502F4B1C" w:rsidR="009D1816"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PR/2025/6224</w:t>
      </w:r>
      <w:r>
        <w:rPr>
          <w:spacing w:val="-4"/>
        </w:rPr>
        <w:t xml:space="preserve"> </w:t>
      </w:r>
      <w:r>
        <w:t>de</w:t>
      </w:r>
      <w:r>
        <w:rPr>
          <w:spacing w:val="-4"/>
        </w:rPr>
        <w:t xml:space="preserve"> </w:t>
      </w:r>
      <w:r>
        <w:t>20</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437C20">
        <w:rPr>
          <w:spacing w:val="-2"/>
        </w:rPr>
        <w:t>,</w:t>
      </w:r>
    </w:p>
    <w:p w14:paraId="4A9787CF" w14:textId="77777777" w:rsidR="009D1816" w:rsidRDefault="009D1816">
      <w:pPr>
        <w:pStyle w:val="Textoindependiente"/>
        <w:spacing w:before="59"/>
      </w:pPr>
    </w:p>
    <w:p w14:paraId="3241FBF2" w14:textId="77777777" w:rsidR="009D1816" w:rsidRDefault="00000000">
      <w:pPr>
        <w:ind w:left="142"/>
        <w:rPr>
          <w:b/>
          <w:sz w:val="20"/>
        </w:rPr>
      </w:pPr>
      <w:r>
        <w:rPr>
          <w:b/>
          <w:spacing w:val="-2"/>
          <w:sz w:val="20"/>
        </w:rPr>
        <w:t>Resolución:</w:t>
      </w:r>
    </w:p>
    <w:p w14:paraId="286B5466" w14:textId="77777777" w:rsidR="009D1816" w:rsidRDefault="009D1816">
      <w:pPr>
        <w:pStyle w:val="Textoindependiente"/>
        <w:spacing w:before="62"/>
        <w:rPr>
          <w:b/>
        </w:rPr>
      </w:pPr>
    </w:p>
    <w:p w14:paraId="38918C98" w14:textId="4E6D4DE8" w:rsidR="009D1816" w:rsidRDefault="00000000">
      <w:pPr>
        <w:pStyle w:val="Textoindependiente"/>
        <w:spacing w:line="295" w:lineRule="auto"/>
        <w:ind w:left="142"/>
        <w:jc w:val="both"/>
      </w:pPr>
      <w:r>
        <w:rPr>
          <w:b/>
        </w:rPr>
        <w:t xml:space="preserve">1º.- </w:t>
      </w:r>
      <w:r>
        <w:t>Conceder a D. Miguel Rey Ledesma</w:t>
      </w:r>
      <w:r w:rsidR="00437C20">
        <w:t>,</w:t>
      </w:r>
      <w:r>
        <w:t xml:space="preserve"> en representación de Heron City Plaza, alineación oficial de la parcela sita en la calle Camilo José Cela</w:t>
      </w:r>
      <w:r w:rsidR="00437C20">
        <w:t>,</w:t>
      </w:r>
      <w:r>
        <w:t xml:space="preserve"> 2, Parque Empresarial, Las Rozas de Madrid, tramitada con número de expediente </w:t>
      </w:r>
      <w:r>
        <w:rPr>
          <w:b/>
        </w:rPr>
        <w:t>22886/2025</w:t>
      </w:r>
      <w:r>
        <w:t>, según el informe que se transcribe y plano elaborado al efecto por los técnicos municipales con la escala gráfica que figura en el mismo.</w:t>
      </w:r>
    </w:p>
    <w:p w14:paraId="42CB7E42" w14:textId="77777777" w:rsidR="009D1816" w:rsidRDefault="009D1816">
      <w:pPr>
        <w:pStyle w:val="Textoindependiente"/>
        <w:spacing w:before="8"/>
      </w:pPr>
    </w:p>
    <w:p w14:paraId="13B7780E" w14:textId="77777777" w:rsidR="009D1816" w:rsidRDefault="00000000">
      <w:pPr>
        <w:pStyle w:val="Textoindependiente"/>
        <w:spacing w:line="295" w:lineRule="auto"/>
        <w:ind w:left="142" w:right="1"/>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00856EE8" w14:textId="77777777" w:rsidR="009D1816" w:rsidRDefault="009D1816">
      <w:pPr>
        <w:pStyle w:val="Textoindependiente"/>
        <w:spacing w:before="5"/>
      </w:pPr>
    </w:p>
    <w:p w14:paraId="19FC6824" w14:textId="77777777" w:rsidR="009D1816" w:rsidRDefault="00000000">
      <w:pPr>
        <w:spacing w:before="1"/>
        <w:ind w:left="142"/>
        <w:rPr>
          <w:b/>
          <w:sz w:val="20"/>
        </w:rPr>
      </w:pPr>
      <w:r>
        <w:rPr>
          <w:b/>
          <w:sz w:val="20"/>
        </w:rPr>
        <w:t>Documentos</w:t>
      </w:r>
      <w:r>
        <w:rPr>
          <w:b/>
          <w:spacing w:val="-9"/>
          <w:sz w:val="20"/>
        </w:rPr>
        <w:t xml:space="preserve"> </w:t>
      </w:r>
      <w:r>
        <w:rPr>
          <w:b/>
          <w:spacing w:val="-2"/>
          <w:sz w:val="20"/>
        </w:rPr>
        <w:t>anexos:</w:t>
      </w:r>
    </w:p>
    <w:p w14:paraId="0333E6DA" w14:textId="77777777" w:rsidR="009D1816" w:rsidRDefault="009D1816">
      <w:pPr>
        <w:pStyle w:val="Textoindependiente"/>
        <w:spacing w:before="61"/>
        <w:rPr>
          <w:b/>
        </w:rPr>
      </w:pPr>
    </w:p>
    <w:p w14:paraId="792BF9E5" w14:textId="77777777" w:rsidR="009D1816" w:rsidRDefault="00000000">
      <w:pPr>
        <w:pStyle w:val="Textoindependiente"/>
        <w:ind w:left="370"/>
      </w:pPr>
      <w:r>
        <w:rPr>
          <w:noProof/>
          <w:position w:val="2"/>
        </w:rPr>
        <w:drawing>
          <wp:inline distT="0" distB="0" distL="0" distR="0" wp14:anchorId="4E8B204B" wp14:editId="4A62B30A">
            <wp:extent cx="57619" cy="57632"/>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2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2"/>
        </w:rPr>
        <w:t xml:space="preserve"> </w:t>
      </w:r>
      <w:r>
        <w:rPr>
          <w:spacing w:val="-2"/>
        </w:rPr>
        <w:t>1.</w:t>
      </w:r>
      <w:r>
        <w:rPr>
          <w:spacing w:val="22"/>
        </w:rPr>
        <w:t xml:space="preserve"> </w:t>
      </w:r>
      <w:r>
        <w:rPr>
          <w:spacing w:val="-2"/>
        </w:rPr>
        <w:t>20250923_DOC_CEDULA_22886-2025</w:t>
      </w:r>
    </w:p>
    <w:p w14:paraId="271EAD56" w14:textId="77777777" w:rsidR="009D1816" w:rsidRDefault="009D1816">
      <w:pPr>
        <w:pStyle w:val="Textoindependiente"/>
        <w:spacing w:before="60"/>
      </w:pPr>
    </w:p>
    <w:p w14:paraId="5EEC74A9" w14:textId="77777777" w:rsidR="009D1816" w:rsidRDefault="00000000">
      <w:pPr>
        <w:pStyle w:val="Textoindependiente"/>
        <w:ind w:left="370"/>
      </w:pPr>
      <w:r>
        <w:rPr>
          <w:noProof/>
          <w:position w:val="2"/>
        </w:rPr>
        <w:drawing>
          <wp:inline distT="0" distB="0" distL="0" distR="0" wp14:anchorId="477B5FA6" wp14:editId="6311350D">
            <wp:extent cx="57619" cy="57632"/>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15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2.</w:t>
      </w:r>
      <w:r>
        <w:rPr>
          <w:spacing w:val="23"/>
        </w:rPr>
        <w:t xml:space="preserve"> </w:t>
      </w:r>
      <w:r>
        <w:rPr>
          <w:spacing w:val="-2"/>
        </w:rPr>
        <w:t>20250926_PLA_ALINEACION_22886-2025</w:t>
      </w:r>
    </w:p>
    <w:p w14:paraId="30446EFB" w14:textId="77777777" w:rsidR="009D1816" w:rsidRDefault="009D1816">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7667D793"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4C626920" w14:textId="3887A5A4" w:rsidR="009D1816" w:rsidRDefault="00000000">
            <w:pPr>
              <w:pStyle w:val="TableParagraph"/>
              <w:spacing w:before="79" w:line="297" w:lineRule="auto"/>
              <w:ind w:left="62" w:right="51"/>
              <w:rPr>
                <w:b/>
                <w:sz w:val="20"/>
              </w:rPr>
            </w:pPr>
            <w:r>
              <w:rPr>
                <w:b/>
                <w:sz w:val="20"/>
              </w:rPr>
              <w:t>Resolución</w:t>
            </w:r>
            <w:r>
              <w:rPr>
                <w:b/>
                <w:spacing w:val="40"/>
                <w:sz w:val="20"/>
              </w:rPr>
              <w:t xml:space="preserve"> </w:t>
            </w:r>
            <w:r>
              <w:rPr>
                <w:b/>
                <w:sz w:val="20"/>
              </w:rPr>
              <w:t>desestimatoria</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reclamación</w:t>
            </w:r>
            <w:r>
              <w:rPr>
                <w:b/>
                <w:spacing w:val="40"/>
                <w:sz w:val="20"/>
              </w:rPr>
              <w:t xml:space="preserve"> </w:t>
            </w:r>
            <w:r>
              <w:rPr>
                <w:b/>
                <w:sz w:val="20"/>
              </w:rPr>
              <w:t>de</w:t>
            </w:r>
            <w:r>
              <w:rPr>
                <w:b/>
                <w:spacing w:val="40"/>
                <w:sz w:val="20"/>
              </w:rPr>
              <w:t xml:space="preserve"> </w:t>
            </w:r>
            <w:r>
              <w:rPr>
                <w:b/>
                <w:sz w:val="20"/>
              </w:rPr>
              <w:t>responsabilidad</w:t>
            </w:r>
            <w:r>
              <w:rPr>
                <w:b/>
                <w:spacing w:val="40"/>
                <w:sz w:val="20"/>
              </w:rPr>
              <w:t xml:space="preserve"> </w:t>
            </w:r>
            <w:r>
              <w:rPr>
                <w:b/>
                <w:sz w:val="20"/>
              </w:rPr>
              <w:t>patrimonial</w:t>
            </w:r>
            <w:r>
              <w:rPr>
                <w:b/>
                <w:spacing w:val="40"/>
                <w:sz w:val="20"/>
              </w:rPr>
              <w:t xml:space="preserve"> </w:t>
            </w:r>
            <w:r>
              <w:rPr>
                <w:b/>
                <w:sz w:val="20"/>
              </w:rPr>
              <w:t>instada</w:t>
            </w:r>
            <w:r>
              <w:rPr>
                <w:b/>
                <w:spacing w:val="40"/>
                <w:sz w:val="20"/>
              </w:rPr>
              <w:t xml:space="preserve"> </w:t>
            </w:r>
            <w:r>
              <w:rPr>
                <w:b/>
                <w:sz w:val="20"/>
              </w:rPr>
              <w:t xml:space="preserve">por </w:t>
            </w:r>
            <w:r w:rsidR="00437C20">
              <w:rPr>
                <w:b/>
                <w:sz w:val="20"/>
              </w:rPr>
              <w:t>D.ª</w:t>
            </w:r>
            <w:r>
              <w:rPr>
                <w:b/>
                <w:sz w:val="20"/>
              </w:rPr>
              <w:t xml:space="preserve"> L.M.P. Expediente 11957/2024.</w:t>
            </w:r>
          </w:p>
        </w:tc>
      </w:tr>
      <w:tr w:rsidR="009D1816" w14:paraId="71A3DB47"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8C61246" w14:textId="77777777" w:rsidR="009D1816"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1B7C240"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6201E51" w14:textId="77777777" w:rsidR="009D1816" w:rsidRDefault="009D1816">
      <w:pPr>
        <w:pStyle w:val="Textoindependiente"/>
        <w:spacing w:before="143"/>
      </w:pPr>
    </w:p>
    <w:p w14:paraId="0937D615" w14:textId="77777777" w:rsidR="009D181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E1C9023" w14:textId="77777777" w:rsidR="009D1816" w:rsidRDefault="009D1816">
      <w:pPr>
        <w:pStyle w:val="Textoindependiente"/>
        <w:spacing w:before="61"/>
        <w:rPr>
          <w:b/>
        </w:rPr>
      </w:pPr>
    </w:p>
    <w:p w14:paraId="68D26481" w14:textId="04455E19" w:rsidR="009D1816" w:rsidRDefault="00000000">
      <w:pPr>
        <w:pStyle w:val="Textoindependiente"/>
        <w:spacing w:line="297" w:lineRule="auto"/>
        <w:ind w:left="142" w:right="1"/>
        <w:jc w:val="both"/>
      </w:pPr>
      <w:r>
        <w:rPr>
          <w:b/>
        </w:rPr>
        <w:t>PRIMERO</w:t>
      </w:r>
      <w:r>
        <w:t>. - Tiene entrada en el Registro General del Ayuntamiento de Las Rozas de Madrid escrito presentado</w:t>
      </w:r>
      <w:r>
        <w:rPr>
          <w:spacing w:val="9"/>
        </w:rPr>
        <w:t xml:space="preserve"> </w:t>
      </w:r>
      <w:r>
        <w:t>por</w:t>
      </w:r>
      <w:r>
        <w:rPr>
          <w:spacing w:val="11"/>
        </w:rPr>
        <w:t xml:space="preserve"> </w:t>
      </w:r>
      <w:r w:rsidR="00437C20" w:rsidRPr="00437C20">
        <w:rPr>
          <w:bCs/>
        </w:rPr>
        <w:t>D.ª L.M.P.</w:t>
      </w:r>
      <w:r w:rsidRPr="00437C20">
        <w:rPr>
          <w:bCs/>
        </w:rPr>
        <w:t>,</w:t>
      </w:r>
      <w:r>
        <w:rPr>
          <w:b/>
          <w:spacing w:val="10"/>
        </w:rPr>
        <w:t xml:space="preserve"> </w:t>
      </w:r>
      <w:r>
        <w:t>en</w:t>
      </w:r>
      <w:r>
        <w:rPr>
          <w:spacing w:val="9"/>
        </w:rPr>
        <w:t xml:space="preserve"> </w:t>
      </w:r>
      <w:r>
        <w:t>fecha</w:t>
      </w:r>
      <w:r>
        <w:rPr>
          <w:spacing w:val="9"/>
        </w:rPr>
        <w:t xml:space="preserve"> </w:t>
      </w:r>
      <w:r>
        <w:t>22</w:t>
      </w:r>
      <w:r>
        <w:rPr>
          <w:spacing w:val="9"/>
        </w:rPr>
        <w:t xml:space="preserve"> </w:t>
      </w:r>
      <w:r>
        <w:t>de</w:t>
      </w:r>
      <w:r>
        <w:rPr>
          <w:spacing w:val="9"/>
        </w:rPr>
        <w:t xml:space="preserve"> </w:t>
      </w:r>
      <w:r>
        <w:t>noviembre</w:t>
      </w:r>
      <w:r>
        <w:rPr>
          <w:spacing w:val="9"/>
        </w:rPr>
        <w:t xml:space="preserve"> </w:t>
      </w:r>
      <w:r>
        <w:t>de</w:t>
      </w:r>
      <w:r>
        <w:rPr>
          <w:spacing w:val="9"/>
        </w:rPr>
        <w:t xml:space="preserve"> </w:t>
      </w:r>
      <w:r>
        <w:t>2023</w:t>
      </w:r>
      <w:r>
        <w:rPr>
          <w:spacing w:val="9"/>
        </w:rPr>
        <w:t xml:space="preserve"> </w:t>
      </w:r>
      <w:r>
        <w:t>y</w:t>
      </w:r>
      <w:r>
        <w:rPr>
          <w:spacing w:val="9"/>
        </w:rPr>
        <w:t xml:space="preserve"> </w:t>
      </w:r>
      <w:r>
        <w:t>número</w:t>
      </w:r>
      <w:r>
        <w:rPr>
          <w:spacing w:val="9"/>
        </w:rPr>
        <w:t xml:space="preserve"> </w:t>
      </w:r>
      <w:r>
        <w:rPr>
          <w:spacing w:val="-2"/>
        </w:rPr>
        <w:t>34692,</w:t>
      </w:r>
    </w:p>
    <w:p w14:paraId="6A66A83D" w14:textId="77777777" w:rsidR="009D1816" w:rsidRDefault="009D1816">
      <w:pPr>
        <w:pStyle w:val="Textoindependiente"/>
        <w:spacing w:line="297" w:lineRule="auto"/>
        <w:jc w:val="both"/>
        <w:sectPr w:rsidR="009D1816">
          <w:pgSz w:w="11910" w:h="16840"/>
          <w:pgMar w:top="1340" w:right="1417" w:bottom="1260" w:left="1275" w:header="225" w:footer="1060" w:gutter="0"/>
          <w:cols w:space="720"/>
        </w:sectPr>
      </w:pPr>
    </w:p>
    <w:p w14:paraId="7F512444" w14:textId="15BBE26A" w:rsidR="009D1816" w:rsidRPr="00437C20" w:rsidRDefault="00000000">
      <w:pPr>
        <w:spacing w:before="88" w:line="297" w:lineRule="auto"/>
        <w:ind w:left="142" w:right="1"/>
        <w:jc w:val="both"/>
        <w:rPr>
          <w:bCs/>
          <w:sz w:val="20"/>
        </w:rPr>
      </w:pPr>
      <w:r>
        <w:rPr>
          <w:b/>
          <w:noProof/>
          <w:sz w:val="20"/>
        </w:rPr>
        <w:lastRenderedPageBreak/>
        <mc:AlternateContent>
          <mc:Choice Requires="wps">
            <w:drawing>
              <wp:anchor distT="0" distB="0" distL="0" distR="0" simplePos="0" relativeHeight="15838208" behindDoc="0" locked="0" layoutInCell="1" allowOverlap="1" wp14:anchorId="262D1415" wp14:editId="2A6833BC">
                <wp:simplePos x="0" y="0"/>
                <wp:positionH relativeFrom="page">
                  <wp:posOffset>6807090</wp:posOffset>
                </wp:positionH>
                <wp:positionV relativeFrom="page">
                  <wp:posOffset>2818730</wp:posOffset>
                </wp:positionV>
                <wp:extent cx="419734" cy="318706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27E870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0EFD8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62D1415" id="Textbox 243" o:spid="_x0000_s1243" type="#_x0000_t202" style="position:absolute;left:0;text-align:left;margin-left:536pt;margin-top:221.95pt;width:33.05pt;height:250.95pt;z-index:1583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iPJ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7qDJvPttAdSQ0NJKHlWK+I2Uj9bTn+3MuoORs+&#10;eTIwD8M5iedke05iGt5DGZms0cPbfQJjC6PrNzMj6kzRNE9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gHiP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27E870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0EFD8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b/>
          <w:noProof/>
          <w:sz w:val="20"/>
        </w:rPr>
        <mc:AlternateContent>
          <mc:Choice Requires="wps">
            <w:drawing>
              <wp:anchor distT="0" distB="0" distL="0" distR="0" simplePos="0" relativeHeight="15838720" behindDoc="0" locked="0" layoutInCell="1" allowOverlap="1" wp14:anchorId="7A957F6C" wp14:editId="5446410D">
                <wp:simplePos x="0" y="0"/>
                <wp:positionH relativeFrom="page">
                  <wp:posOffset>6965929</wp:posOffset>
                </wp:positionH>
                <wp:positionV relativeFrom="page">
                  <wp:posOffset>6510487</wp:posOffset>
                </wp:positionV>
                <wp:extent cx="263525" cy="3317875"/>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772861D" w14:textId="3578223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F8FBBA9" w14:textId="77777777" w:rsidR="009D1816" w:rsidRDefault="00000000">
                            <w:pPr>
                              <w:spacing w:line="120" w:lineRule="exact"/>
                              <w:ind w:left="20"/>
                              <w:rPr>
                                <w:sz w:val="12"/>
                              </w:rPr>
                            </w:pPr>
                            <w:r>
                              <w:rPr>
                                <w:spacing w:val="-2"/>
                                <w:sz w:val="12"/>
                              </w:rPr>
                              <w:t>Verificación:</w:t>
                            </w:r>
                            <w:r>
                              <w:rPr>
                                <w:spacing w:val="7"/>
                                <w:sz w:val="12"/>
                              </w:rPr>
                              <w:t xml:space="preserve"> </w:t>
                            </w:r>
                            <w:hyperlink r:id="rId223">
                              <w:r w:rsidR="009D1816">
                                <w:rPr>
                                  <w:spacing w:val="-2"/>
                                  <w:sz w:val="12"/>
                                </w:rPr>
                                <w:t>https://sede.lasrozas.es/</w:t>
                              </w:r>
                            </w:hyperlink>
                          </w:p>
                          <w:p w14:paraId="681F13E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A957F6C" id="Textbox 244" o:spid="_x0000_s1244" type="#_x0000_t202" style="position:absolute;left:0;text-align:left;margin-left:548.5pt;margin-top:512.65pt;width:20.75pt;height:261.25pt;z-index:1583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WyX22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1772861D" w14:textId="3578223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F8FBBA9" w14:textId="77777777" w:rsidR="009D1816" w:rsidRDefault="00000000">
                      <w:pPr>
                        <w:spacing w:line="120" w:lineRule="exact"/>
                        <w:ind w:left="20"/>
                        <w:rPr>
                          <w:sz w:val="12"/>
                        </w:rPr>
                      </w:pPr>
                      <w:r>
                        <w:rPr>
                          <w:spacing w:val="-2"/>
                          <w:sz w:val="12"/>
                        </w:rPr>
                        <w:t>Verificación:</w:t>
                      </w:r>
                      <w:r>
                        <w:rPr>
                          <w:spacing w:val="7"/>
                          <w:sz w:val="12"/>
                        </w:rPr>
                        <w:t xml:space="preserve"> </w:t>
                      </w:r>
                      <w:hyperlink r:id="rId224">
                        <w:r w:rsidR="009D1816">
                          <w:rPr>
                            <w:spacing w:val="-2"/>
                            <w:sz w:val="12"/>
                          </w:rPr>
                          <w:t>https://sede.lasrozas.es/</w:t>
                        </w:r>
                      </w:hyperlink>
                    </w:p>
                    <w:p w14:paraId="681F13EA"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 xml:space="preserve">por los supuestos daños sufridos debido a: </w:t>
      </w:r>
      <w:r>
        <w:rPr>
          <w:i/>
          <w:sz w:val="20"/>
        </w:rPr>
        <w:t>"Ayer 21/11/2023 en una zanja de una obra sin señalizar en</w:t>
      </w:r>
      <w:r>
        <w:rPr>
          <w:i/>
          <w:spacing w:val="40"/>
          <w:sz w:val="20"/>
        </w:rPr>
        <w:t xml:space="preserve"> </w:t>
      </w:r>
      <w:r>
        <w:rPr>
          <w:i/>
          <w:sz w:val="20"/>
        </w:rPr>
        <w:t>la</w:t>
      </w:r>
      <w:r>
        <w:rPr>
          <w:i/>
          <w:spacing w:val="40"/>
          <w:sz w:val="20"/>
        </w:rPr>
        <w:t xml:space="preserve"> </w:t>
      </w:r>
      <w:r>
        <w:rPr>
          <w:i/>
          <w:sz w:val="20"/>
        </w:rPr>
        <w:t>Avenida</w:t>
      </w:r>
      <w:r>
        <w:rPr>
          <w:i/>
          <w:spacing w:val="40"/>
          <w:sz w:val="20"/>
        </w:rPr>
        <w:t xml:space="preserve"> </w:t>
      </w:r>
      <w:r>
        <w:rPr>
          <w:i/>
          <w:sz w:val="20"/>
        </w:rPr>
        <w:t>de</w:t>
      </w:r>
      <w:r>
        <w:rPr>
          <w:i/>
          <w:spacing w:val="40"/>
          <w:sz w:val="20"/>
        </w:rPr>
        <w:t xml:space="preserve"> </w:t>
      </w:r>
      <w:r>
        <w:rPr>
          <w:i/>
          <w:sz w:val="20"/>
        </w:rPr>
        <w:t>España</w:t>
      </w:r>
      <w:r>
        <w:rPr>
          <w:i/>
          <w:spacing w:val="40"/>
          <w:sz w:val="20"/>
        </w:rPr>
        <w:t xml:space="preserve"> </w:t>
      </w:r>
      <w:r>
        <w:rPr>
          <w:i/>
          <w:sz w:val="20"/>
        </w:rPr>
        <w:t>(…)</w:t>
      </w:r>
      <w:r>
        <w:rPr>
          <w:i/>
          <w:spacing w:val="40"/>
          <w:sz w:val="20"/>
        </w:rPr>
        <w:t xml:space="preserve"> </w:t>
      </w:r>
      <w:r>
        <w:rPr>
          <w:i/>
          <w:sz w:val="20"/>
        </w:rPr>
        <w:t>me</w:t>
      </w:r>
      <w:r>
        <w:rPr>
          <w:i/>
          <w:spacing w:val="40"/>
          <w:sz w:val="20"/>
        </w:rPr>
        <w:t xml:space="preserve"> </w:t>
      </w:r>
      <w:r>
        <w:rPr>
          <w:i/>
          <w:sz w:val="20"/>
        </w:rPr>
        <w:t>hundí</w:t>
      </w:r>
      <w:r>
        <w:rPr>
          <w:i/>
          <w:spacing w:val="40"/>
          <w:sz w:val="20"/>
        </w:rPr>
        <w:t xml:space="preserve"> </w:t>
      </w:r>
      <w:r>
        <w:rPr>
          <w:i/>
          <w:sz w:val="20"/>
        </w:rPr>
        <w:t>con</w:t>
      </w:r>
      <w:r>
        <w:rPr>
          <w:i/>
          <w:spacing w:val="40"/>
          <w:sz w:val="20"/>
        </w:rPr>
        <w:t xml:space="preserve"> </w:t>
      </w:r>
      <w:r>
        <w:rPr>
          <w:i/>
          <w:sz w:val="20"/>
        </w:rPr>
        <w:t>el</w:t>
      </w:r>
      <w:r>
        <w:rPr>
          <w:i/>
          <w:spacing w:val="40"/>
          <w:sz w:val="20"/>
        </w:rPr>
        <w:t xml:space="preserve"> </w:t>
      </w:r>
      <w:r>
        <w:rPr>
          <w:i/>
          <w:sz w:val="20"/>
        </w:rPr>
        <w:t>coche,</w:t>
      </w:r>
      <w:r>
        <w:rPr>
          <w:i/>
          <w:spacing w:val="40"/>
          <w:sz w:val="20"/>
        </w:rPr>
        <w:t xml:space="preserve"> </w:t>
      </w:r>
      <w:r>
        <w:rPr>
          <w:i/>
          <w:sz w:val="20"/>
        </w:rPr>
        <w:t>(…)</w:t>
      </w:r>
      <w:r>
        <w:rPr>
          <w:i/>
          <w:spacing w:val="40"/>
          <w:sz w:val="20"/>
        </w:rPr>
        <w:t xml:space="preserve"> </w:t>
      </w:r>
      <w:r>
        <w:rPr>
          <w:i/>
          <w:sz w:val="20"/>
        </w:rPr>
        <w:t>estaba</w:t>
      </w:r>
      <w:r>
        <w:rPr>
          <w:i/>
          <w:spacing w:val="40"/>
          <w:sz w:val="20"/>
        </w:rPr>
        <w:t xml:space="preserve"> </w:t>
      </w:r>
      <w:r>
        <w:rPr>
          <w:i/>
          <w:sz w:val="20"/>
        </w:rPr>
        <w:t>roto</w:t>
      </w:r>
      <w:r>
        <w:rPr>
          <w:i/>
          <w:spacing w:val="40"/>
          <w:sz w:val="20"/>
        </w:rPr>
        <w:t xml:space="preserve"> </w:t>
      </w:r>
      <w:r>
        <w:rPr>
          <w:i/>
          <w:sz w:val="20"/>
        </w:rPr>
        <w:t>el</w:t>
      </w:r>
      <w:r>
        <w:rPr>
          <w:i/>
          <w:spacing w:val="40"/>
          <w:sz w:val="20"/>
        </w:rPr>
        <w:t xml:space="preserve"> </w:t>
      </w:r>
      <w:r>
        <w:rPr>
          <w:i/>
          <w:sz w:val="20"/>
        </w:rPr>
        <w:t>cubre</w:t>
      </w:r>
      <w:r>
        <w:rPr>
          <w:i/>
          <w:spacing w:val="40"/>
          <w:sz w:val="20"/>
        </w:rPr>
        <w:t xml:space="preserve"> </w:t>
      </w:r>
      <w:proofErr w:type="spellStart"/>
      <w:r>
        <w:rPr>
          <w:i/>
          <w:sz w:val="20"/>
        </w:rPr>
        <w:t>carter</w:t>
      </w:r>
      <w:proofErr w:type="spellEnd"/>
      <w:r>
        <w:rPr>
          <w:i/>
          <w:spacing w:val="40"/>
          <w:sz w:val="20"/>
        </w:rPr>
        <w:t xml:space="preserve"> </w:t>
      </w:r>
      <w:r>
        <w:rPr>
          <w:i/>
          <w:sz w:val="20"/>
        </w:rPr>
        <w:t xml:space="preserve">(…)”, </w:t>
      </w:r>
      <w:r>
        <w:rPr>
          <w:sz w:val="20"/>
        </w:rPr>
        <w:t xml:space="preserve">solicitando indemnización por importe de </w:t>
      </w:r>
      <w:r w:rsidRPr="00437C20">
        <w:rPr>
          <w:bCs/>
          <w:sz w:val="20"/>
        </w:rPr>
        <w:t xml:space="preserve">148,96 </w:t>
      </w:r>
      <w:r w:rsidR="00437C20">
        <w:rPr>
          <w:bCs/>
          <w:sz w:val="20"/>
        </w:rPr>
        <w:t>€</w:t>
      </w:r>
      <w:r w:rsidRPr="00437C20">
        <w:rPr>
          <w:bCs/>
          <w:sz w:val="20"/>
        </w:rPr>
        <w:t>.</w:t>
      </w:r>
    </w:p>
    <w:p w14:paraId="66E94B6C" w14:textId="77777777" w:rsidR="009D1816" w:rsidRDefault="009D1816">
      <w:pPr>
        <w:pStyle w:val="Textoindependiente"/>
        <w:spacing w:before="9"/>
        <w:rPr>
          <w:b/>
        </w:rPr>
      </w:pPr>
    </w:p>
    <w:p w14:paraId="1EFF5EDB" w14:textId="77777777" w:rsidR="009D1816" w:rsidRDefault="00000000">
      <w:pPr>
        <w:pStyle w:val="Textoindependiente"/>
        <w:spacing w:line="297" w:lineRule="auto"/>
        <w:ind w:left="142"/>
        <w:jc w:val="both"/>
      </w:pPr>
      <w:r>
        <w:rPr>
          <w:b/>
        </w:rPr>
        <w:t>SEGUNDO</w:t>
      </w:r>
      <w:r>
        <w:t>. - Consta incorporado al expediente, Informe redactado por el Ingeniero de Caminos municipal, en fecha 19 de septiembre de 2024, del tenor literal siguiente:</w:t>
      </w:r>
    </w:p>
    <w:p w14:paraId="45E6AB42" w14:textId="77777777" w:rsidR="009D1816" w:rsidRDefault="009D1816">
      <w:pPr>
        <w:pStyle w:val="Textoindependiente"/>
        <w:spacing w:before="3"/>
      </w:pPr>
    </w:p>
    <w:p w14:paraId="3D44E98E" w14:textId="351043D0" w:rsidR="009D1816" w:rsidRDefault="00000000">
      <w:pPr>
        <w:spacing w:before="1" w:line="292" w:lineRule="auto"/>
        <w:ind w:left="142" w:right="1"/>
        <w:jc w:val="both"/>
        <w:rPr>
          <w:i/>
          <w:sz w:val="20"/>
        </w:rPr>
      </w:pPr>
      <w:r>
        <w:rPr>
          <w:i/>
          <w:sz w:val="20"/>
        </w:rPr>
        <w:t>“A petición del departamento de Asesoría Jurídica, unidad de Contratación, de este ayuntamiento, el técnico que suscribe redacta el presente informe de reclamación patrimonial por daños presentada</w:t>
      </w:r>
      <w:r>
        <w:rPr>
          <w:i/>
          <w:spacing w:val="40"/>
          <w:sz w:val="20"/>
        </w:rPr>
        <w:t xml:space="preserve"> </w:t>
      </w:r>
      <w:r>
        <w:rPr>
          <w:i/>
          <w:sz w:val="20"/>
        </w:rPr>
        <w:t xml:space="preserve">por </w:t>
      </w:r>
      <w:r w:rsidR="00437C20">
        <w:rPr>
          <w:i/>
          <w:sz w:val="20"/>
        </w:rPr>
        <w:t>D.ª L.M.P.</w:t>
      </w:r>
      <w:r>
        <w:rPr>
          <w:i/>
          <w:sz w:val="20"/>
        </w:rPr>
        <w:t>, en donde expone que el 21 de noviembre de 2023, como consecuencia de una zanja de una obra sin señalizar en la Avenida de España a la altura del quiosco “El Lago” ha sufrido daños en su vehículo.</w:t>
      </w:r>
    </w:p>
    <w:p w14:paraId="17C0B99D" w14:textId="77777777" w:rsidR="009D1816" w:rsidRDefault="009D1816">
      <w:pPr>
        <w:pStyle w:val="Textoindependiente"/>
        <w:spacing w:before="9"/>
        <w:rPr>
          <w:i/>
        </w:rPr>
      </w:pPr>
    </w:p>
    <w:p w14:paraId="579D8B62" w14:textId="77777777" w:rsidR="009D1816" w:rsidRDefault="00000000">
      <w:pPr>
        <w:ind w:left="142"/>
        <w:jc w:val="both"/>
        <w:rPr>
          <w:i/>
          <w:sz w:val="20"/>
        </w:rPr>
      </w:pPr>
      <w:r>
        <w:rPr>
          <w:i/>
          <w:sz w:val="20"/>
        </w:rPr>
        <w:t>El</w:t>
      </w:r>
      <w:r>
        <w:rPr>
          <w:i/>
          <w:spacing w:val="-5"/>
          <w:sz w:val="20"/>
        </w:rPr>
        <w:t xml:space="preserve"> </w:t>
      </w:r>
      <w:r>
        <w:rPr>
          <w:i/>
          <w:sz w:val="20"/>
        </w:rPr>
        <w:t>técnico</w:t>
      </w:r>
      <w:r>
        <w:rPr>
          <w:i/>
          <w:spacing w:val="-3"/>
          <w:sz w:val="20"/>
        </w:rPr>
        <w:t xml:space="preserve"> </w:t>
      </w:r>
      <w:r>
        <w:rPr>
          <w:i/>
          <w:sz w:val="20"/>
        </w:rPr>
        <w:t>que</w:t>
      </w:r>
      <w:r>
        <w:rPr>
          <w:i/>
          <w:spacing w:val="-3"/>
          <w:sz w:val="20"/>
        </w:rPr>
        <w:t xml:space="preserve"> </w:t>
      </w:r>
      <w:r>
        <w:rPr>
          <w:i/>
          <w:sz w:val="20"/>
        </w:rPr>
        <w:t>suscribe</w:t>
      </w:r>
      <w:r>
        <w:rPr>
          <w:i/>
          <w:spacing w:val="-3"/>
          <w:sz w:val="20"/>
        </w:rPr>
        <w:t xml:space="preserve"> </w:t>
      </w:r>
      <w:r>
        <w:rPr>
          <w:i/>
          <w:sz w:val="20"/>
        </w:rPr>
        <w:t>hace</w:t>
      </w:r>
      <w:r>
        <w:rPr>
          <w:i/>
          <w:spacing w:val="-3"/>
          <w:sz w:val="20"/>
        </w:rPr>
        <w:t xml:space="preserve"> </w:t>
      </w:r>
      <w:r>
        <w:rPr>
          <w:i/>
          <w:sz w:val="20"/>
        </w:rPr>
        <w:t>constar</w:t>
      </w:r>
      <w:r>
        <w:rPr>
          <w:i/>
          <w:spacing w:val="-3"/>
          <w:sz w:val="20"/>
        </w:rPr>
        <w:t xml:space="preserve"> </w:t>
      </w:r>
      <w:r>
        <w:rPr>
          <w:i/>
          <w:sz w:val="20"/>
        </w:rPr>
        <w:t>lo</w:t>
      </w:r>
      <w:r>
        <w:rPr>
          <w:i/>
          <w:spacing w:val="-2"/>
          <w:sz w:val="20"/>
        </w:rPr>
        <w:t xml:space="preserve"> siguiente:</w:t>
      </w:r>
    </w:p>
    <w:p w14:paraId="51F91627" w14:textId="77777777" w:rsidR="009D1816" w:rsidRDefault="009D1816">
      <w:pPr>
        <w:pStyle w:val="Textoindependiente"/>
        <w:spacing w:before="61"/>
        <w:rPr>
          <w:i/>
        </w:rPr>
      </w:pPr>
    </w:p>
    <w:p w14:paraId="5BD3B10E" w14:textId="77777777" w:rsidR="009D1816" w:rsidRDefault="00000000">
      <w:pPr>
        <w:spacing w:line="292" w:lineRule="auto"/>
        <w:ind w:left="142" w:right="1"/>
        <w:jc w:val="both"/>
        <w:rPr>
          <w:i/>
          <w:sz w:val="20"/>
        </w:rPr>
      </w:pPr>
      <w:r>
        <w:rPr>
          <w:i/>
          <w:sz w:val="20"/>
        </w:rPr>
        <w:t>Que la única obra con licencia urbanística de cala para la realización de zanjas en la Avenida de España a la altura del quiosco “El Lago” en noviembre de 2023, de la que hay constancia en esta concejalía, es la otorgada por el Director General de Servicios a la Ciudad con fecha 20 de</w:t>
      </w:r>
      <w:r>
        <w:rPr>
          <w:i/>
          <w:spacing w:val="80"/>
          <w:sz w:val="20"/>
        </w:rPr>
        <w:t xml:space="preserve"> </w:t>
      </w:r>
      <w:r>
        <w:rPr>
          <w:i/>
          <w:sz w:val="20"/>
        </w:rPr>
        <w:t>noviembre de 2023, con número de expediente 2023/15LC/283, al CANAL DE ISABEL II para la ejecución de acometida de agua al quiosco situada en Av. de España.</w:t>
      </w:r>
    </w:p>
    <w:p w14:paraId="633C4C96" w14:textId="77777777" w:rsidR="009D1816" w:rsidRDefault="009D1816">
      <w:pPr>
        <w:pStyle w:val="Textoindependiente"/>
        <w:spacing w:before="9"/>
        <w:rPr>
          <w:i/>
        </w:rPr>
      </w:pPr>
    </w:p>
    <w:p w14:paraId="1B5302EA" w14:textId="77777777" w:rsidR="009D1816" w:rsidRDefault="00000000">
      <w:pPr>
        <w:spacing w:line="292" w:lineRule="auto"/>
        <w:ind w:left="142" w:right="1"/>
        <w:jc w:val="both"/>
        <w:rPr>
          <w:i/>
          <w:sz w:val="20"/>
        </w:rPr>
      </w:pPr>
      <w:r>
        <w:rPr>
          <w:i/>
          <w:sz w:val="20"/>
        </w:rPr>
        <w:t xml:space="preserve">Por otro lado, el técnico que suscribe no tiene constancia de incidencia alguna relacionada con esta </w:t>
      </w:r>
      <w:r>
        <w:rPr>
          <w:i/>
          <w:spacing w:val="-2"/>
          <w:sz w:val="20"/>
        </w:rPr>
        <w:t>obra.”</w:t>
      </w:r>
    </w:p>
    <w:p w14:paraId="5AA39E7A" w14:textId="77777777" w:rsidR="009D1816" w:rsidRDefault="009D1816">
      <w:pPr>
        <w:pStyle w:val="Textoindependiente"/>
        <w:spacing w:before="11"/>
        <w:rPr>
          <w:i/>
        </w:rPr>
      </w:pPr>
    </w:p>
    <w:p w14:paraId="5203957F" w14:textId="14D4976C" w:rsidR="009D1816" w:rsidRDefault="00000000">
      <w:pPr>
        <w:pStyle w:val="Textoindependiente"/>
        <w:spacing w:line="295" w:lineRule="auto"/>
        <w:ind w:left="142" w:right="1"/>
        <w:jc w:val="both"/>
      </w:pPr>
      <w:r>
        <w:rPr>
          <w:b/>
        </w:rPr>
        <w:t>TERCERO</w:t>
      </w:r>
      <w:r>
        <w:t xml:space="preserve">. – En respuesta al </w:t>
      </w:r>
      <w:r w:rsidR="00437C20">
        <w:t>t</w:t>
      </w:r>
      <w:r>
        <w:t xml:space="preserve">rámite de </w:t>
      </w:r>
      <w:r w:rsidR="00437C20">
        <w:t>a</w:t>
      </w:r>
      <w:r>
        <w:t>udiencia enviado a la Aseguradora Municipal MAPFRE,</w:t>
      </w:r>
      <w:r>
        <w:rPr>
          <w:spacing w:val="80"/>
        </w:rPr>
        <w:t xml:space="preserve"> </w:t>
      </w:r>
      <w:r>
        <w:t xml:space="preserve">en fecha 7 de octubre de 2024, se recibe con fecha 1 de octubre de 2025, carta resolutoria en la que </w:t>
      </w:r>
      <w:r>
        <w:rPr>
          <w:spacing w:val="-2"/>
        </w:rPr>
        <w:t>manifiestan:</w:t>
      </w:r>
    </w:p>
    <w:p w14:paraId="6E8B078B" w14:textId="77777777" w:rsidR="009D1816" w:rsidRDefault="009D1816">
      <w:pPr>
        <w:pStyle w:val="Textoindependiente"/>
        <w:spacing w:before="6"/>
      </w:pPr>
    </w:p>
    <w:p w14:paraId="66AD5A9A" w14:textId="77777777" w:rsidR="009D1816" w:rsidRDefault="00000000">
      <w:pPr>
        <w:spacing w:line="292" w:lineRule="auto"/>
        <w:ind w:left="142" w:right="1"/>
        <w:jc w:val="both"/>
        <w:rPr>
          <w:i/>
          <w:sz w:val="20"/>
        </w:rPr>
      </w:pPr>
      <w:r>
        <w:rPr>
          <w:i/>
          <w:sz w:val="20"/>
        </w:rPr>
        <w:t>“En relación con el asunto de referencia, revisada la documentación que se nos ha aportado por el momento, no apreciamos responsabilidad del Ayuntamiento asegurado.</w:t>
      </w:r>
    </w:p>
    <w:p w14:paraId="2379B092" w14:textId="77777777" w:rsidR="009D1816" w:rsidRDefault="009D1816">
      <w:pPr>
        <w:pStyle w:val="Textoindependiente"/>
        <w:spacing w:before="10"/>
        <w:rPr>
          <w:i/>
        </w:rPr>
      </w:pPr>
    </w:p>
    <w:p w14:paraId="0E7796BA" w14:textId="77777777" w:rsidR="009D1816" w:rsidRDefault="00000000">
      <w:pPr>
        <w:spacing w:line="292" w:lineRule="auto"/>
        <w:ind w:left="142" w:right="1"/>
        <w:jc w:val="both"/>
        <w:rPr>
          <w:i/>
          <w:sz w:val="20"/>
        </w:rPr>
      </w:pPr>
      <w:r>
        <w:rPr>
          <w:i/>
          <w:sz w:val="20"/>
        </w:rPr>
        <w:t>En primer lugar, no observamos la existencia de prueba suficiente de la ocurrencia del siniestro en el lugar indicado y por la causa manifestada, puesto que no se acredita que se diera aviso inmediato a</w:t>
      </w:r>
      <w:r>
        <w:rPr>
          <w:i/>
          <w:spacing w:val="40"/>
          <w:sz w:val="20"/>
        </w:rPr>
        <w:t xml:space="preserve"> </w:t>
      </w:r>
      <w:r>
        <w:rPr>
          <w:i/>
          <w:sz w:val="20"/>
        </w:rPr>
        <w:t>la Policía para elaborar el atestado correspondiente confirmando la ocurrencia y la causa, razón por</w:t>
      </w:r>
      <w:r>
        <w:rPr>
          <w:i/>
          <w:spacing w:val="80"/>
          <w:sz w:val="20"/>
        </w:rPr>
        <w:t xml:space="preserve"> </w:t>
      </w:r>
      <w:r>
        <w:rPr>
          <w:i/>
          <w:sz w:val="20"/>
        </w:rPr>
        <w:t>la que el accidente ha podido tener lugar en cualquier otro sitio y por cualquier otro motivo, correspondiendo la carga de la prueba a la reclamante.</w:t>
      </w:r>
    </w:p>
    <w:p w14:paraId="1CDE0E34" w14:textId="77777777" w:rsidR="009D1816" w:rsidRDefault="009D1816">
      <w:pPr>
        <w:pStyle w:val="Textoindependiente"/>
        <w:spacing w:before="9"/>
        <w:rPr>
          <w:i/>
        </w:rPr>
      </w:pPr>
    </w:p>
    <w:p w14:paraId="0DD38FF3" w14:textId="3AC1BCE3" w:rsidR="009D1816" w:rsidRDefault="00000000">
      <w:pPr>
        <w:spacing w:line="292" w:lineRule="auto"/>
        <w:ind w:left="142" w:right="1"/>
        <w:jc w:val="both"/>
        <w:rPr>
          <w:i/>
          <w:sz w:val="20"/>
        </w:rPr>
      </w:pPr>
      <w:r>
        <w:rPr>
          <w:i/>
          <w:sz w:val="20"/>
        </w:rPr>
        <w:t>Por otro lado, de ser cierta la causa de los daños y a la vista de las fotografías de la misma</w:t>
      </w:r>
      <w:r>
        <w:rPr>
          <w:i/>
          <w:spacing w:val="80"/>
          <w:sz w:val="20"/>
        </w:rPr>
        <w:t xml:space="preserve"> </w:t>
      </w:r>
      <w:r>
        <w:rPr>
          <w:i/>
          <w:sz w:val="20"/>
        </w:rPr>
        <w:t>aportadas, se puede constatar que el desnivel existente en la vía es perfectamente observable, dado su gran tamaño y color diferentes del resto del solado, se puede anticipar el mismo, al tratarse de un tramo recto, y carece de entidad suficiente para producir daño alguno si se modera mínimamente la velocidad conforme exige la normativa de circulación a los conductores.</w:t>
      </w:r>
    </w:p>
    <w:p w14:paraId="08461374" w14:textId="77777777" w:rsidR="009D1816" w:rsidRDefault="00000000">
      <w:pPr>
        <w:pStyle w:val="Textoindependiente"/>
        <w:spacing w:before="1"/>
        <w:rPr>
          <w:i/>
          <w:sz w:val="18"/>
        </w:rPr>
      </w:pPr>
      <w:r>
        <w:rPr>
          <w:i/>
          <w:noProof/>
          <w:sz w:val="18"/>
        </w:rPr>
        <w:drawing>
          <wp:anchor distT="0" distB="0" distL="0" distR="0" simplePos="0" relativeHeight="487696896" behindDoc="1" locked="0" layoutInCell="1" allowOverlap="1" wp14:anchorId="263A8271" wp14:editId="2DAAE00D">
            <wp:simplePos x="0" y="0"/>
            <wp:positionH relativeFrom="page">
              <wp:posOffset>909637</wp:posOffset>
            </wp:positionH>
            <wp:positionV relativeFrom="paragraph">
              <wp:posOffset>147308</wp:posOffset>
            </wp:positionV>
            <wp:extent cx="2562225" cy="1190625"/>
            <wp:effectExtent l="0" t="0" r="0" b="0"/>
            <wp:wrapTopAndBottom/>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25" cstate="print"/>
                    <a:stretch>
                      <a:fillRect/>
                    </a:stretch>
                  </pic:blipFill>
                  <pic:spPr>
                    <a:xfrm>
                      <a:off x="0" y="0"/>
                      <a:ext cx="2562225" cy="1190625"/>
                    </a:xfrm>
                    <a:prstGeom prst="rect">
                      <a:avLst/>
                    </a:prstGeom>
                  </pic:spPr>
                </pic:pic>
              </a:graphicData>
            </a:graphic>
          </wp:anchor>
        </w:drawing>
      </w:r>
    </w:p>
    <w:p w14:paraId="03650922" w14:textId="77777777" w:rsidR="009D1816" w:rsidRDefault="009D1816">
      <w:pPr>
        <w:pStyle w:val="Textoindependiente"/>
        <w:rPr>
          <w:i/>
          <w:sz w:val="18"/>
        </w:rPr>
        <w:sectPr w:rsidR="009D1816">
          <w:pgSz w:w="11910" w:h="16840"/>
          <w:pgMar w:top="1340" w:right="1417" w:bottom="1260" w:left="1275" w:header="225" w:footer="1060" w:gutter="0"/>
          <w:cols w:space="720"/>
        </w:sectPr>
      </w:pPr>
    </w:p>
    <w:p w14:paraId="561C1579" w14:textId="77777777" w:rsidR="009D181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839232" behindDoc="0" locked="0" layoutInCell="1" allowOverlap="1" wp14:anchorId="0F6212A4" wp14:editId="4071CEBB">
                <wp:simplePos x="0" y="0"/>
                <wp:positionH relativeFrom="page">
                  <wp:posOffset>6807090</wp:posOffset>
                </wp:positionH>
                <wp:positionV relativeFrom="page">
                  <wp:posOffset>2818730</wp:posOffset>
                </wp:positionV>
                <wp:extent cx="419734" cy="318706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561A1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34E24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F6212A4" id="Textbox 246" o:spid="_x0000_s1245" type="#_x0000_t202" style="position:absolute;left:0;text-align:left;margin-left:536pt;margin-top:221.95pt;width:33.05pt;height:250.95pt;z-index:1583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2H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FEtM2w+20J7JDU0kISW42JF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L7+2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A561A1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34E24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839744" behindDoc="0" locked="0" layoutInCell="1" allowOverlap="1" wp14:anchorId="6914BBC4" wp14:editId="5B743441">
                <wp:simplePos x="0" y="0"/>
                <wp:positionH relativeFrom="page">
                  <wp:posOffset>6965929</wp:posOffset>
                </wp:positionH>
                <wp:positionV relativeFrom="page">
                  <wp:posOffset>6468120</wp:posOffset>
                </wp:positionV>
                <wp:extent cx="263525" cy="3360420"/>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35905CF" w14:textId="6C09096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940A2DA" w14:textId="77777777" w:rsidR="009D1816" w:rsidRDefault="00000000">
                            <w:pPr>
                              <w:spacing w:line="120" w:lineRule="exact"/>
                              <w:ind w:left="20"/>
                              <w:rPr>
                                <w:sz w:val="12"/>
                              </w:rPr>
                            </w:pPr>
                            <w:r>
                              <w:rPr>
                                <w:spacing w:val="-2"/>
                                <w:sz w:val="12"/>
                              </w:rPr>
                              <w:t>Verificación:</w:t>
                            </w:r>
                            <w:r>
                              <w:rPr>
                                <w:spacing w:val="7"/>
                                <w:sz w:val="12"/>
                              </w:rPr>
                              <w:t xml:space="preserve"> </w:t>
                            </w:r>
                            <w:hyperlink r:id="rId226">
                              <w:r w:rsidR="009D1816">
                                <w:rPr>
                                  <w:spacing w:val="-2"/>
                                  <w:sz w:val="12"/>
                                </w:rPr>
                                <w:t>https://sede.lasrozas.es/</w:t>
                              </w:r>
                            </w:hyperlink>
                          </w:p>
                          <w:p w14:paraId="2FB45811"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914BBC4" id="Textbox 247" o:spid="_x0000_s1246" type="#_x0000_t202" style="position:absolute;left:0;text-align:left;margin-left:548.5pt;margin-top:509.3pt;width:20.75pt;height:264.6pt;z-index:1583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oqkpA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jtqU63yHPPZDroTqaGFJLQc63fEbKT5thx/HWTUnA1f&#10;PRmYl+GcxHOyOycxDZ+grEzW6OHDIYGxhdG1zcyIJlOIzluUR//nf6m67vr2N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r3oqk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235905CF" w14:textId="6C09096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940A2DA" w14:textId="77777777" w:rsidR="009D1816" w:rsidRDefault="00000000">
                      <w:pPr>
                        <w:spacing w:line="120" w:lineRule="exact"/>
                        <w:ind w:left="20"/>
                        <w:rPr>
                          <w:sz w:val="12"/>
                        </w:rPr>
                      </w:pPr>
                      <w:r>
                        <w:rPr>
                          <w:spacing w:val="-2"/>
                          <w:sz w:val="12"/>
                        </w:rPr>
                        <w:t>Verificación:</w:t>
                      </w:r>
                      <w:r>
                        <w:rPr>
                          <w:spacing w:val="7"/>
                          <w:sz w:val="12"/>
                        </w:rPr>
                        <w:t xml:space="preserve"> </w:t>
                      </w:r>
                      <w:hyperlink r:id="rId227">
                        <w:r w:rsidR="009D1816">
                          <w:rPr>
                            <w:spacing w:val="-2"/>
                            <w:sz w:val="12"/>
                          </w:rPr>
                          <w:t>https://sede.lasrozas.es/</w:t>
                        </w:r>
                      </w:hyperlink>
                    </w:p>
                    <w:p w14:paraId="2FB45811"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i/>
          <w:sz w:val="20"/>
        </w:rPr>
        <w:t>Ésta exige a todo conductor conducir moderando la velocidad para adaptarla al estado de la vía e, incluso, de tal manera que le sea en todo momento posible detener su vehículo ante cualquier obstáculo existente en la misma.</w:t>
      </w:r>
    </w:p>
    <w:p w14:paraId="0E709EAC" w14:textId="77777777" w:rsidR="009D1816" w:rsidRDefault="009D1816">
      <w:pPr>
        <w:pStyle w:val="Textoindependiente"/>
        <w:spacing w:before="10"/>
        <w:rPr>
          <w:i/>
        </w:rPr>
      </w:pPr>
    </w:p>
    <w:p w14:paraId="1183EC8D" w14:textId="77777777" w:rsidR="009D1816" w:rsidRDefault="00000000">
      <w:pPr>
        <w:spacing w:line="292" w:lineRule="auto"/>
        <w:ind w:left="142" w:right="1"/>
        <w:jc w:val="both"/>
        <w:rPr>
          <w:i/>
          <w:sz w:val="20"/>
        </w:rPr>
      </w:pPr>
      <w:r>
        <w:rPr>
          <w:i/>
          <w:sz w:val="20"/>
        </w:rPr>
        <w:t>En conclusión, el siniestro, del que no existe prueba suficiente de su ocurrencia en el lugar manifestado ni por la causa reclamada, se produce, caso de haber tenido lugar donde se indica, por negligencia de la propia reclamante, que no va adecuadamente atenta al estado de la vía, conforme</w:t>
      </w:r>
      <w:r>
        <w:rPr>
          <w:i/>
          <w:spacing w:val="40"/>
          <w:sz w:val="20"/>
        </w:rPr>
        <w:t xml:space="preserve"> </w:t>
      </w:r>
      <w:r>
        <w:rPr>
          <w:i/>
          <w:sz w:val="20"/>
        </w:rPr>
        <w:t>le es exigido por la normativa aplicable y que conducía con evidente exceso de velocidad si un desnivel, como el fotografiado, le produjo los daños en su vehículo reclamados.”</w:t>
      </w:r>
    </w:p>
    <w:p w14:paraId="0D169C51" w14:textId="77777777" w:rsidR="009D1816" w:rsidRDefault="009D1816">
      <w:pPr>
        <w:pStyle w:val="Textoindependiente"/>
        <w:spacing w:before="10"/>
        <w:rPr>
          <w:i/>
        </w:rPr>
      </w:pPr>
    </w:p>
    <w:p w14:paraId="377780A8" w14:textId="4C3CC41C" w:rsidR="009D1816" w:rsidRDefault="00000000">
      <w:pPr>
        <w:pStyle w:val="Textoindependiente"/>
        <w:spacing w:before="1" w:line="295" w:lineRule="auto"/>
        <w:ind w:left="142" w:right="1"/>
        <w:jc w:val="both"/>
      </w:pPr>
      <w:r>
        <w:rPr>
          <w:b/>
        </w:rPr>
        <w:t>CUARTO</w:t>
      </w:r>
      <w:r>
        <w:t xml:space="preserve">. – Consta en el expediente que el </w:t>
      </w:r>
      <w:r w:rsidR="00437C20">
        <w:t>t</w:t>
      </w:r>
      <w:r>
        <w:t xml:space="preserve">rámite de </w:t>
      </w:r>
      <w:r w:rsidR="00437C20">
        <w:t>a</w:t>
      </w:r>
      <w:r>
        <w:t>udiencia notificado a la interesada en fecha</w:t>
      </w:r>
      <w:r>
        <w:rPr>
          <w:spacing w:val="40"/>
        </w:rPr>
        <w:t xml:space="preserve"> </w:t>
      </w:r>
      <w:r>
        <w:t>2 de octubre de 2025, fue recibida por comparecencia en Sede Electrónica en fecha 3 de octubre de 2025</w:t>
      </w:r>
      <w:r w:rsidR="00437C20">
        <w:t>,</w:t>
      </w:r>
      <w:r>
        <w:t xml:space="preserve"> sin que conste, hasta la fecha, que haya presentado más documentación que la obrante en el </w:t>
      </w:r>
      <w:r>
        <w:rPr>
          <w:spacing w:val="-2"/>
        </w:rPr>
        <w:t>expediente.</w:t>
      </w:r>
    </w:p>
    <w:p w14:paraId="7E8F6D77" w14:textId="77777777" w:rsidR="009D1816" w:rsidRDefault="009D1816">
      <w:pPr>
        <w:pStyle w:val="Textoindependiente"/>
        <w:spacing w:before="4"/>
      </w:pPr>
    </w:p>
    <w:p w14:paraId="5F677686" w14:textId="77777777" w:rsidR="009D1816" w:rsidRDefault="00000000">
      <w:pPr>
        <w:pStyle w:val="Textoindependiente"/>
        <w:spacing w:line="295" w:lineRule="auto"/>
        <w:ind w:left="142" w:right="1"/>
        <w:jc w:val="both"/>
      </w:pPr>
      <w:r>
        <w:rPr>
          <w:b/>
        </w:rPr>
        <w:t xml:space="preserve">VISTA </w:t>
      </w:r>
      <w:r>
        <w:t>la siguiente normativa aplicable: La Ley 39/2015, de 1 de octubre, de Procedimiento Administrativo Común de las Administraciones Públicas; la Ley 7/1985, de 2 de abril, reguladora de las Bases del Régimen Local (en adelante, LRBRL), y demás disposiciones generales y/o de concordante aplicación, y de conformidad con los siguientes:</w:t>
      </w:r>
    </w:p>
    <w:p w14:paraId="1F3ADC1B" w14:textId="77777777" w:rsidR="009D1816" w:rsidRDefault="009D1816">
      <w:pPr>
        <w:pStyle w:val="Textoindependiente"/>
        <w:spacing w:before="3"/>
      </w:pPr>
    </w:p>
    <w:p w14:paraId="301AC117" w14:textId="77777777" w:rsidR="009D1816" w:rsidRDefault="00000000">
      <w:pPr>
        <w:pStyle w:val="Ttulo9"/>
        <w:jc w:val="both"/>
      </w:pPr>
      <w:r>
        <w:t xml:space="preserve">FUNDAMENTOS DE </w:t>
      </w:r>
      <w:r>
        <w:rPr>
          <w:spacing w:val="-2"/>
        </w:rPr>
        <w:t>DERECHO</w:t>
      </w:r>
    </w:p>
    <w:p w14:paraId="0D6E5B90" w14:textId="77777777" w:rsidR="009D1816" w:rsidRDefault="009D1816">
      <w:pPr>
        <w:pStyle w:val="Textoindependiente"/>
        <w:spacing w:before="61"/>
        <w:rPr>
          <w:b/>
        </w:rPr>
      </w:pPr>
    </w:p>
    <w:p w14:paraId="5DBB4C5F" w14:textId="77777777" w:rsidR="009D1816" w:rsidRDefault="00000000">
      <w:pPr>
        <w:pStyle w:val="Textoindependiente"/>
        <w:spacing w:before="1"/>
        <w:ind w:left="142"/>
      </w:pP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p>
    <w:p w14:paraId="756DC707" w14:textId="77777777" w:rsidR="009D1816" w:rsidRDefault="009D1816">
      <w:pPr>
        <w:pStyle w:val="Textoindependiente"/>
        <w:spacing w:before="60"/>
      </w:pPr>
    </w:p>
    <w:p w14:paraId="0F7954AD" w14:textId="77777777" w:rsidR="009D1816" w:rsidRDefault="00000000">
      <w:pPr>
        <w:pStyle w:val="Textoindependiente"/>
        <w:ind w:left="142"/>
      </w:pP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3CB23183" w14:textId="77777777" w:rsidR="009D1816" w:rsidRDefault="009D1816">
      <w:pPr>
        <w:pStyle w:val="Textoindependiente"/>
        <w:spacing w:before="61"/>
      </w:pPr>
    </w:p>
    <w:p w14:paraId="1B223F11" w14:textId="77777777" w:rsidR="009D1816" w:rsidRDefault="00000000">
      <w:pPr>
        <w:pStyle w:val="Textoindependiente"/>
        <w:spacing w:line="292" w:lineRule="auto"/>
        <w:ind w:left="142" w:right="1"/>
        <w:jc w:val="both"/>
      </w:pPr>
      <w:r>
        <w:t>-Reglamento de Organización, Funcionamiento y Régimen Jurídico de las Entidades Locales, aprobado por Real Decreto 2568/1986, de 28 de noviembre (ROF).</w:t>
      </w:r>
    </w:p>
    <w:p w14:paraId="0BDA25CD" w14:textId="77777777" w:rsidR="009D1816" w:rsidRDefault="009D1816">
      <w:pPr>
        <w:pStyle w:val="Textoindependiente"/>
        <w:spacing w:before="9"/>
      </w:pPr>
    </w:p>
    <w:p w14:paraId="4AE8ECE8" w14:textId="77777777" w:rsidR="009D1816" w:rsidRDefault="00000000">
      <w:pPr>
        <w:pStyle w:val="Textoindependiente"/>
        <w:spacing w:before="1" w:line="292" w:lineRule="auto"/>
        <w:ind w:left="142" w:right="1"/>
        <w:jc w:val="both"/>
      </w:pPr>
      <w:r>
        <w:t>-Ley 39/2015, de 1 de octubre, de Procedimiento Administrativo Común de las Administraciones Públicas (LPACAP).</w:t>
      </w:r>
    </w:p>
    <w:p w14:paraId="64D56C67" w14:textId="77777777" w:rsidR="009D1816" w:rsidRDefault="009D1816">
      <w:pPr>
        <w:pStyle w:val="Textoindependiente"/>
        <w:spacing w:before="9"/>
      </w:pPr>
    </w:p>
    <w:p w14:paraId="6AAC8960" w14:textId="77777777" w:rsidR="009D1816" w:rsidRDefault="00000000">
      <w:pPr>
        <w:pStyle w:val="Textoindependiente"/>
        <w:ind w:left="142"/>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781F1F88" w14:textId="77777777" w:rsidR="009D1816" w:rsidRDefault="009D1816">
      <w:pPr>
        <w:pStyle w:val="Textoindependiente"/>
        <w:spacing w:before="61"/>
      </w:pPr>
    </w:p>
    <w:p w14:paraId="5D09A7AE" w14:textId="77777777" w:rsidR="009D1816" w:rsidRDefault="00000000">
      <w:pPr>
        <w:pStyle w:val="Textoindependiente"/>
        <w:spacing w:line="292" w:lineRule="auto"/>
        <w:ind w:left="142" w:right="1"/>
        <w:jc w:val="both"/>
      </w:pPr>
      <w:r>
        <w:t>3º.- De acuerdo con lo señalado, los requisitos necesarios para que exista responsabilidad</w:t>
      </w:r>
      <w:r>
        <w:rPr>
          <w:spacing w:val="80"/>
        </w:rPr>
        <w:t xml:space="preserve"> </w:t>
      </w:r>
      <w:r>
        <w:t>patrimonial de una Administración Pública son los siguientes:</w:t>
      </w:r>
    </w:p>
    <w:p w14:paraId="5672A10A" w14:textId="77777777" w:rsidR="009D1816" w:rsidRDefault="009D1816">
      <w:pPr>
        <w:pStyle w:val="Textoindependiente"/>
        <w:spacing w:before="10"/>
      </w:pPr>
    </w:p>
    <w:p w14:paraId="0698ECE1" w14:textId="77777777" w:rsidR="009D1816" w:rsidRDefault="00000000">
      <w:pPr>
        <w:pStyle w:val="Prrafodelista"/>
        <w:numPr>
          <w:ilvl w:val="0"/>
          <w:numId w:val="65"/>
        </w:numPr>
        <w:tabs>
          <w:tab w:val="left" w:pos="320"/>
        </w:tabs>
        <w:spacing w:line="292" w:lineRule="auto"/>
        <w:ind w:firstLine="0"/>
        <w:jc w:val="both"/>
        <w:rPr>
          <w:sz w:val="20"/>
        </w:rPr>
      </w:pPr>
      <w:r>
        <w:rPr>
          <w:sz w:val="20"/>
        </w:rPr>
        <w:t>Efectiva realidad de un daño o perjuicio evaluable económicamente e individualizado en relación a una persona o grupo de personas, que no tengan la obligación de soportarlo por no existir causa alguna que lo justifique.</w:t>
      </w:r>
    </w:p>
    <w:p w14:paraId="33C42AF6" w14:textId="77777777" w:rsidR="009D1816" w:rsidRDefault="009D1816">
      <w:pPr>
        <w:pStyle w:val="Textoindependiente"/>
        <w:spacing w:before="9"/>
      </w:pPr>
    </w:p>
    <w:p w14:paraId="07B0F431" w14:textId="77777777" w:rsidR="009D1816" w:rsidRDefault="00000000">
      <w:pPr>
        <w:pStyle w:val="Prrafodelista"/>
        <w:numPr>
          <w:ilvl w:val="0"/>
          <w:numId w:val="65"/>
        </w:numPr>
        <w:tabs>
          <w:tab w:val="left" w:pos="320"/>
        </w:tabs>
        <w:spacing w:before="1" w:line="292" w:lineRule="auto"/>
        <w:ind w:firstLine="0"/>
        <w:jc w:val="both"/>
        <w:rPr>
          <w:sz w:val="20"/>
        </w:rPr>
      </w:pPr>
      <w:r>
        <w:rPr>
          <w:sz w:val="20"/>
        </w:rPr>
        <w:t>Que el daño o lesión patrimonial en los bienes o derechos sea consecuencia del funcionamiento normal o anormal de los servicios públicos, salvo en los casos de fuerza mayor.</w:t>
      </w:r>
    </w:p>
    <w:p w14:paraId="2A94A098" w14:textId="77777777" w:rsidR="009D1816" w:rsidRDefault="009D1816">
      <w:pPr>
        <w:pStyle w:val="Textoindependiente"/>
        <w:spacing w:before="9"/>
      </w:pPr>
    </w:p>
    <w:p w14:paraId="22E1A1D1" w14:textId="77777777" w:rsidR="009D1816" w:rsidRDefault="00000000">
      <w:pPr>
        <w:pStyle w:val="Prrafodelista"/>
        <w:numPr>
          <w:ilvl w:val="0"/>
          <w:numId w:val="65"/>
        </w:numPr>
        <w:tabs>
          <w:tab w:val="left" w:pos="310"/>
        </w:tabs>
        <w:spacing w:before="1" w:line="292" w:lineRule="auto"/>
        <w:ind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4509840D" w14:textId="77777777" w:rsidR="009D1816" w:rsidRDefault="009D1816">
      <w:pPr>
        <w:pStyle w:val="Textoindependiente"/>
        <w:spacing w:before="9"/>
      </w:pPr>
    </w:p>
    <w:p w14:paraId="191BB83F" w14:textId="523C3D50" w:rsidR="009D1816" w:rsidRDefault="00000000">
      <w:pPr>
        <w:pStyle w:val="Prrafodelista"/>
        <w:numPr>
          <w:ilvl w:val="0"/>
          <w:numId w:val="65"/>
        </w:numPr>
        <w:tabs>
          <w:tab w:val="left" w:pos="322"/>
        </w:tabs>
        <w:spacing w:line="295" w:lineRule="auto"/>
        <w:ind w:firstLine="0"/>
        <w:jc w:val="both"/>
        <w:rPr>
          <w:sz w:val="20"/>
        </w:rPr>
      </w:pPr>
      <w:r>
        <w:rPr>
          <w:sz w:val="20"/>
        </w:rPr>
        <w:t xml:space="preserve">Que no exista fuerza mayor definida en los términos señalados por el Tribunal Supremo como </w:t>
      </w:r>
      <w:r w:rsidRPr="00437C20">
        <w:rPr>
          <w:i/>
          <w:iCs/>
          <w:sz w:val="20"/>
        </w:rPr>
        <w:t>“</w:t>
      </w:r>
      <w:r>
        <w:rPr>
          <w:i/>
          <w:sz w:val="20"/>
        </w:rPr>
        <w:t>aquellos hechos que, aun siendo previsibles, sean sin embargo inevitables, insuperables e irresistibles,</w:t>
      </w:r>
      <w:r>
        <w:rPr>
          <w:i/>
          <w:spacing w:val="39"/>
          <w:sz w:val="20"/>
        </w:rPr>
        <w:t xml:space="preserve"> </w:t>
      </w:r>
      <w:r>
        <w:rPr>
          <w:i/>
          <w:sz w:val="20"/>
        </w:rPr>
        <w:t>siempre</w:t>
      </w:r>
      <w:r>
        <w:rPr>
          <w:i/>
          <w:spacing w:val="39"/>
          <w:sz w:val="20"/>
        </w:rPr>
        <w:t xml:space="preserve"> </w:t>
      </w:r>
      <w:r>
        <w:rPr>
          <w:i/>
          <w:sz w:val="20"/>
        </w:rPr>
        <w:t>que</w:t>
      </w:r>
      <w:r>
        <w:rPr>
          <w:i/>
          <w:spacing w:val="39"/>
          <w:sz w:val="20"/>
        </w:rPr>
        <w:t xml:space="preserve"> </w:t>
      </w:r>
      <w:r>
        <w:rPr>
          <w:i/>
          <w:sz w:val="20"/>
        </w:rPr>
        <w:t>la</w:t>
      </w:r>
      <w:r>
        <w:rPr>
          <w:i/>
          <w:spacing w:val="39"/>
          <w:sz w:val="20"/>
        </w:rPr>
        <w:t xml:space="preserve"> </w:t>
      </w:r>
      <w:r>
        <w:rPr>
          <w:i/>
          <w:sz w:val="20"/>
        </w:rPr>
        <w:t>causa</w:t>
      </w:r>
      <w:r>
        <w:rPr>
          <w:i/>
          <w:spacing w:val="39"/>
          <w:sz w:val="20"/>
        </w:rPr>
        <w:t xml:space="preserve"> </w:t>
      </w:r>
      <w:r>
        <w:rPr>
          <w:i/>
          <w:sz w:val="20"/>
        </w:rPr>
        <w:t>que</w:t>
      </w:r>
      <w:r>
        <w:rPr>
          <w:i/>
          <w:spacing w:val="39"/>
          <w:sz w:val="20"/>
        </w:rPr>
        <w:t xml:space="preserve"> </w:t>
      </w:r>
      <w:r>
        <w:rPr>
          <w:i/>
          <w:sz w:val="20"/>
        </w:rPr>
        <w:t>los</w:t>
      </w:r>
      <w:r>
        <w:rPr>
          <w:i/>
          <w:spacing w:val="39"/>
          <w:sz w:val="20"/>
        </w:rPr>
        <w:t xml:space="preserve"> </w:t>
      </w:r>
      <w:r>
        <w:rPr>
          <w:i/>
          <w:sz w:val="20"/>
        </w:rPr>
        <w:t>motiva</w:t>
      </w:r>
      <w:r>
        <w:rPr>
          <w:i/>
          <w:spacing w:val="39"/>
          <w:sz w:val="20"/>
        </w:rPr>
        <w:t xml:space="preserve"> </w:t>
      </w:r>
      <w:r>
        <w:rPr>
          <w:i/>
          <w:sz w:val="20"/>
        </w:rPr>
        <w:t>sea</w:t>
      </w:r>
      <w:r>
        <w:rPr>
          <w:i/>
          <w:spacing w:val="39"/>
          <w:sz w:val="20"/>
        </w:rPr>
        <w:t xml:space="preserve"> </w:t>
      </w:r>
      <w:r>
        <w:rPr>
          <w:i/>
          <w:sz w:val="20"/>
        </w:rPr>
        <w:t>independiente</w:t>
      </w:r>
      <w:r>
        <w:rPr>
          <w:i/>
          <w:spacing w:val="39"/>
          <w:sz w:val="20"/>
        </w:rPr>
        <w:t xml:space="preserve"> </w:t>
      </w:r>
      <w:r>
        <w:rPr>
          <w:i/>
          <w:sz w:val="20"/>
        </w:rPr>
        <w:t>y</w:t>
      </w:r>
      <w:r>
        <w:rPr>
          <w:i/>
          <w:spacing w:val="39"/>
          <w:sz w:val="20"/>
        </w:rPr>
        <w:t xml:space="preserve"> </w:t>
      </w:r>
      <w:r>
        <w:rPr>
          <w:i/>
          <w:sz w:val="20"/>
        </w:rPr>
        <w:t>extraña</w:t>
      </w:r>
      <w:r>
        <w:rPr>
          <w:i/>
          <w:spacing w:val="39"/>
          <w:sz w:val="20"/>
        </w:rPr>
        <w:t xml:space="preserve"> </w:t>
      </w:r>
      <w:r>
        <w:rPr>
          <w:i/>
          <w:sz w:val="20"/>
        </w:rPr>
        <w:t>a</w:t>
      </w:r>
      <w:r>
        <w:rPr>
          <w:i/>
          <w:spacing w:val="39"/>
          <w:sz w:val="20"/>
        </w:rPr>
        <w:t xml:space="preserve"> </w:t>
      </w:r>
      <w:r>
        <w:rPr>
          <w:i/>
          <w:sz w:val="20"/>
        </w:rPr>
        <w:t>la</w:t>
      </w:r>
      <w:r>
        <w:rPr>
          <w:i/>
          <w:spacing w:val="39"/>
          <w:sz w:val="20"/>
        </w:rPr>
        <w:t xml:space="preserve"> </w:t>
      </w:r>
      <w:r>
        <w:rPr>
          <w:i/>
          <w:sz w:val="20"/>
        </w:rPr>
        <w:t>voluntad</w:t>
      </w:r>
      <w:r>
        <w:rPr>
          <w:i/>
          <w:spacing w:val="39"/>
          <w:sz w:val="20"/>
        </w:rPr>
        <w:t xml:space="preserve"> </w:t>
      </w:r>
      <w:r>
        <w:rPr>
          <w:i/>
          <w:sz w:val="20"/>
        </w:rPr>
        <w:t>del sujeto obligado</w:t>
      </w:r>
      <w:r>
        <w:rPr>
          <w:sz w:val="20"/>
        </w:rPr>
        <w:t>”.</w:t>
      </w:r>
    </w:p>
    <w:p w14:paraId="57781457" w14:textId="77777777" w:rsidR="009D1816" w:rsidRDefault="009D1816">
      <w:pPr>
        <w:pStyle w:val="Prrafodelista"/>
        <w:spacing w:line="295" w:lineRule="auto"/>
        <w:rPr>
          <w:sz w:val="20"/>
        </w:rPr>
        <w:sectPr w:rsidR="009D1816">
          <w:pgSz w:w="11910" w:h="16840"/>
          <w:pgMar w:top="1340" w:right="1417" w:bottom="1260" w:left="1275" w:header="225" w:footer="1060" w:gutter="0"/>
          <w:cols w:space="720"/>
        </w:sectPr>
      </w:pPr>
    </w:p>
    <w:p w14:paraId="34B12413" w14:textId="77777777" w:rsidR="009D1816" w:rsidRDefault="00000000">
      <w:pPr>
        <w:spacing w:before="88" w:line="292" w:lineRule="auto"/>
        <w:ind w:left="142" w:right="1"/>
        <w:jc w:val="both"/>
        <w:rPr>
          <w:i/>
          <w:sz w:val="20"/>
        </w:rPr>
      </w:pPr>
      <w:r>
        <w:rPr>
          <w:i/>
          <w:noProof/>
          <w:sz w:val="20"/>
        </w:rPr>
        <w:lastRenderedPageBreak/>
        <mc:AlternateContent>
          <mc:Choice Requires="wps">
            <w:drawing>
              <wp:anchor distT="0" distB="0" distL="0" distR="0" simplePos="0" relativeHeight="15840256" behindDoc="0" locked="0" layoutInCell="1" allowOverlap="1" wp14:anchorId="14058A97" wp14:editId="33A288B1">
                <wp:simplePos x="0" y="0"/>
                <wp:positionH relativeFrom="page">
                  <wp:posOffset>6807090</wp:posOffset>
                </wp:positionH>
                <wp:positionV relativeFrom="page">
                  <wp:posOffset>2818730</wp:posOffset>
                </wp:positionV>
                <wp:extent cx="419734" cy="318706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BF581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A3FBE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4058A97" id="Textbox 248" o:spid="_x0000_s1247" type="#_x0000_t202" style="position:absolute;left:0;text-align:left;margin-left:536pt;margin-top:221.95pt;width:33.05pt;height:250.95pt;z-index:1584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i9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EtM2w+20J7JDU0kISW42JF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QKi9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9BF581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A3FBE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840768" behindDoc="0" locked="0" layoutInCell="1" allowOverlap="1" wp14:anchorId="7D62ACDD" wp14:editId="4D8E8DD3">
                <wp:simplePos x="0" y="0"/>
                <wp:positionH relativeFrom="page">
                  <wp:posOffset>6965929</wp:posOffset>
                </wp:positionH>
                <wp:positionV relativeFrom="page">
                  <wp:posOffset>6468120</wp:posOffset>
                </wp:positionV>
                <wp:extent cx="263525" cy="3360420"/>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11D1DE9" w14:textId="188EE06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5113BCD" w14:textId="77777777" w:rsidR="009D1816" w:rsidRDefault="00000000">
                            <w:pPr>
                              <w:spacing w:line="120" w:lineRule="exact"/>
                              <w:ind w:left="20"/>
                              <w:rPr>
                                <w:sz w:val="12"/>
                              </w:rPr>
                            </w:pPr>
                            <w:r>
                              <w:rPr>
                                <w:spacing w:val="-2"/>
                                <w:sz w:val="12"/>
                              </w:rPr>
                              <w:t>Verificación:</w:t>
                            </w:r>
                            <w:r>
                              <w:rPr>
                                <w:spacing w:val="7"/>
                                <w:sz w:val="12"/>
                              </w:rPr>
                              <w:t xml:space="preserve"> </w:t>
                            </w:r>
                            <w:hyperlink r:id="rId228">
                              <w:r w:rsidR="009D1816">
                                <w:rPr>
                                  <w:spacing w:val="-2"/>
                                  <w:sz w:val="12"/>
                                </w:rPr>
                                <w:t>https://sede.lasrozas.es/</w:t>
                              </w:r>
                            </w:hyperlink>
                          </w:p>
                          <w:p w14:paraId="212FFE3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D62ACDD" id="Textbox 249" o:spid="_x0000_s1248" type="#_x0000_t202" style="position:absolute;left:0;text-align:left;margin-left:548.5pt;margin-top:509.3pt;width:20.75pt;height:264.6pt;z-index:1584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epAEAADMDAAAOAAAAZHJzL2Uyb0RvYy54bWysUsFu2zAMvQ/oPwi6N3KdNR2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W99ypuhquVxVb+tiuLi8DhHTRw2O&#10;5aTlkeZVGMjDM6bcXzankpnMa//MJE3bidmO2lR3eY75bAvdkdTQQhJajvUdMRtpvi3Hn3sZNWfD&#10;J08G5mU4JfGUbE9JTMMjlJXJGj283ycwtjC6tJkZ0WQK0XmL8uh//y9Vl13f/AI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ycc+e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111D1DE9" w14:textId="188EE06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5113BCD" w14:textId="77777777" w:rsidR="009D1816" w:rsidRDefault="00000000">
                      <w:pPr>
                        <w:spacing w:line="120" w:lineRule="exact"/>
                        <w:ind w:left="20"/>
                        <w:rPr>
                          <w:sz w:val="12"/>
                        </w:rPr>
                      </w:pPr>
                      <w:r>
                        <w:rPr>
                          <w:spacing w:val="-2"/>
                          <w:sz w:val="12"/>
                        </w:rPr>
                        <w:t>Verificación:</w:t>
                      </w:r>
                      <w:r>
                        <w:rPr>
                          <w:spacing w:val="7"/>
                          <w:sz w:val="12"/>
                        </w:rPr>
                        <w:t xml:space="preserve"> </w:t>
                      </w:r>
                      <w:hyperlink r:id="rId229">
                        <w:r w:rsidR="009D1816">
                          <w:rPr>
                            <w:spacing w:val="-2"/>
                            <w:sz w:val="12"/>
                          </w:rPr>
                          <w:t>https://sede.lasrozas.es/</w:t>
                        </w:r>
                      </w:hyperlink>
                    </w:p>
                    <w:p w14:paraId="212FFE3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4º.- Del expediente instruido y de los informes obrantes en el mismo, no se desprende que los daños se hayan producido por el funcionamiento normal o anormal de esta Administración ya que, según lo informado por el Ingeniero de Caminos municipal y por la Aseguradora Municipal, no consta debidamente</w:t>
      </w:r>
      <w:r>
        <w:rPr>
          <w:spacing w:val="16"/>
          <w:sz w:val="20"/>
        </w:rPr>
        <w:t xml:space="preserve"> </w:t>
      </w:r>
      <w:r>
        <w:rPr>
          <w:sz w:val="20"/>
        </w:rPr>
        <w:t>acreditado</w:t>
      </w:r>
      <w:r>
        <w:rPr>
          <w:spacing w:val="16"/>
          <w:sz w:val="20"/>
        </w:rPr>
        <w:t xml:space="preserve"> </w:t>
      </w:r>
      <w:r>
        <w:rPr>
          <w:sz w:val="20"/>
        </w:rPr>
        <w:t>el</w:t>
      </w:r>
      <w:r>
        <w:rPr>
          <w:spacing w:val="16"/>
          <w:sz w:val="20"/>
        </w:rPr>
        <w:t xml:space="preserve"> </w:t>
      </w:r>
      <w:r>
        <w:rPr>
          <w:sz w:val="20"/>
        </w:rPr>
        <w:t>necesario</w:t>
      </w:r>
      <w:r>
        <w:rPr>
          <w:spacing w:val="16"/>
          <w:sz w:val="20"/>
        </w:rPr>
        <w:t xml:space="preserve"> </w:t>
      </w:r>
      <w:r>
        <w:rPr>
          <w:sz w:val="20"/>
        </w:rPr>
        <w:t>nexo</w:t>
      </w:r>
      <w:r>
        <w:rPr>
          <w:spacing w:val="16"/>
          <w:sz w:val="20"/>
        </w:rPr>
        <w:t xml:space="preserve"> </w:t>
      </w:r>
      <w:r>
        <w:rPr>
          <w:sz w:val="20"/>
        </w:rPr>
        <w:t>causal</w:t>
      </w:r>
      <w:r>
        <w:rPr>
          <w:spacing w:val="16"/>
          <w:sz w:val="20"/>
        </w:rPr>
        <w:t xml:space="preserve"> </w:t>
      </w:r>
      <w:r>
        <w:rPr>
          <w:sz w:val="20"/>
        </w:rPr>
        <w:t>entre</w:t>
      </w:r>
      <w:r>
        <w:rPr>
          <w:spacing w:val="16"/>
          <w:sz w:val="20"/>
        </w:rPr>
        <w:t xml:space="preserve"> </w:t>
      </w:r>
      <w:r>
        <w:rPr>
          <w:sz w:val="20"/>
        </w:rPr>
        <w:t>los</w:t>
      </w:r>
      <w:r>
        <w:rPr>
          <w:spacing w:val="16"/>
          <w:sz w:val="20"/>
        </w:rPr>
        <w:t xml:space="preserve"> </w:t>
      </w:r>
      <w:r>
        <w:rPr>
          <w:sz w:val="20"/>
        </w:rPr>
        <w:t>daños</w:t>
      </w:r>
      <w:r>
        <w:rPr>
          <w:spacing w:val="16"/>
          <w:sz w:val="20"/>
        </w:rPr>
        <w:t xml:space="preserve"> </w:t>
      </w:r>
      <w:r>
        <w:rPr>
          <w:sz w:val="20"/>
        </w:rPr>
        <w:t>alegados</w:t>
      </w:r>
      <w:r>
        <w:rPr>
          <w:spacing w:val="16"/>
          <w:sz w:val="20"/>
        </w:rPr>
        <w:t xml:space="preserve"> </w:t>
      </w:r>
      <w:r>
        <w:rPr>
          <w:sz w:val="20"/>
        </w:rPr>
        <w:t>y</w:t>
      </w:r>
      <w:r>
        <w:rPr>
          <w:spacing w:val="16"/>
          <w:sz w:val="20"/>
        </w:rPr>
        <w:t xml:space="preserve"> </w:t>
      </w:r>
      <w:r>
        <w:rPr>
          <w:sz w:val="20"/>
        </w:rPr>
        <w:t>en</w:t>
      </w:r>
      <w:r>
        <w:rPr>
          <w:spacing w:val="16"/>
          <w:sz w:val="20"/>
        </w:rPr>
        <w:t xml:space="preserve"> </w:t>
      </w:r>
      <w:r>
        <w:rPr>
          <w:sz w:val="20"/>
        </w:rPr>
        <w:t>funcionamiento</w:t>
      </w:r>
      <w:r>
        <w:rPr>
          <w:spacing w:val="16"/>
          <w:sz w:val="20"/>
        </w:rPr>
        <w:t xml:space="preserve"> </w:t>
      </w:r>
      <w:r>
        <w:rPr>
          <w:sz w:val="20"/>
        </w:rPr>
        <w:t xml:space="preserve">de la Administración. Según lo dispuesto en el artículo 67.2 de la Ley 39/2015, de 1 de octubre, del Procedimiento Administrativo Común: </w:t>
      </w:r>
      <w:r>
        <w:rPr>
          <w:i/>
          <w:sz w:val="20"/>
        </w:rPr>
        <w:t>“(…) en la solicitud que realicen los interesados se deberán especificar las lesiones producidas, la presunta relación de causalidad entre éstas y el</w:t>
      </w:r>
      <w:r>
        <w:rPr>
          <w:i/>
          <w:spacing w:val="80"/>
          <w:sz w:val="20"/>
        </w:rPr>
        <w:t xml:space="preserve"> </w:t>
      </w:r>
      <w:r>
        <w:rPr>
          <w:i/>
          <w:sz w:val="20"/>
        </w:rPr>
        <w:t>funcionamiento del servicios público, la evaluación económica de las responsabilidad patrimonial, si fuera posible, y el momento en que la lesión efectivamente se produjo, e irá acompañada de cuantas alegaciones, documentos e informaciones se estimen oportunos y de la proposición de prueba, concretando los medios de que pretenda valerse el reclamante.”</w:t>
      </w:r>
    </w:p>
    <w:p w14:paraId="0AC1B7E9" w14:textId="77777777" w:rsidR="009D1816" w:rsidRDefault="009D1816">
      <w:pPr>
        <w:pStyle w:val="Textoindependiente"/>
        <w:spacing w:before="14"/>
        <w:rPr>
          <w:i/>
        </w:rPr>
      </w:pPr>
    </w:p>
    <w:p w14:paraId="44B9124D" w14:textId="77777777" w:rsidR="009D1816" w:rsidRDefault="00000000">
      <w:pPr>
        <w:spacing w:line="292" w:lineRule="auto"/>
        <w:ind w:left="142" w:right="1"/>
        <w:jc w:val="both"/>
        <w:rPr>
          <w:i/>
          <w:sz w:val="20"/>
        </w:rPr>
      </w:pPr>
      <w:r>
        <w:rPr>
          <w:sz w:val="20"/>
        </w:rPr>
        <w:t xml:space="preserve">Asimismo, esta Administración se remite a los fundamentos jurídicos de sentencias tales como la dictada por el Juzgado de lo Contencioso-Administrativo </w:t>
      </w:r>
      <w:proofErr w:type="spellStart"/>
      <w:r>
        <w:rPr>
          <w:sz w:val="20"/>
        </w:rPr>
        <w:t>nº</w:t>
      </w:r>
      <w:proofErr w:type="spellEnd"/>
      <w:r>
        <w:rPr>
          <w:sz w:val="20"/>
        </w:rPr>
        <w:t xml:space="preserve"> 18 de Madrid, en similar reclamación, sentencia 179/2024, en la que se dispone lo siguiente: “</w:t>
      </w:r>
      <w:r>
        <w:rPr>
          <w:i/>
          <w:sz w:val="20"/>
        </w:rPr>
        <w:t xml:space="preserve">La versión de los hechos ofrecida por la parte actora es respetable, pero existe una razonable incertidumbre que lamentablemente impide estimar las pretensiones de la compañía recurrente por no haberse </w:t>
      </w:r>
      <w:proofErr w:type="spellStart"/>
      <w:r>
        <w:rPr>
          <w:i/>
          <w:sz w:val="20"/>
        </w:rPr>
        <w:t>probado</w:t>
      </w:r>
      <w:proofErr w:type="spellEnd"/>
      <w:r>
        <w:rPr>
          <w:i/>
          <w:sz w:val="20"/>
        </w:rPr>
        <w:t xml:space="preserve"> de forma suficiente la dinámica del accidente y la correspondiente relación de causalidad alegada. Esta relación de causalidad es</w:t>
      </w:r>
      <w:r>
        <w:rPr>
          <w:i/>
          <w:spacing w:val="80"/>
          <w:sz w:val="20"/>
        </w:rPr>
        <w:t xml:space="preserve"> </w:t>
      </w:r>
      <w:r>
        <w:rPr>
          <w:i/>
          <w:sz w:val="20"/>
        </w:rPr>
        <w:t>uno de los requisitos esenciales en este tipo de situaciones de responsabilidad patrimonial administrativa y despejar las posibles dudas sobre la misma constituye una cuestión relevante. Como se indica en alguna jurisprudencia en este tipo de situaciones, el necesario respeto a la veracidad de las manifestaciones de los interesados en este tipo de supuestos no impide la necesidad de que vengan corroboradas por pruebas que permitan conocer con exactitud y precisión la dinámica de un accidente y no derivarlo a un acto de fe sobre el testimonio de la parte recurrente. En consecuencia, no se niega la existencia del siniestro, pero sí la dinámica que las ha producido y la relación de causalidad imputable a la Administración demandada, lo que debe conducir a desestimar el presente recurso. Debe recordarse que la carga de la prueba corresponde a la compañía demandante en</w:t>
      </w:r>
      <w:r>
        <w:rPr>
          <w:i/>
          <w:spacing w:val="80"/>
          <w:sz w:val="20"/>
        </w:rPr>
        <w:t xml:space="preserve"> </w:t>
      </w:r>
      <w:r>
        <w:rPr>
          <w:i/>
          <w:sz w:val="20"/>
        </w:rPr>
        <w:t>virtud del artículo 217 de la Ley de Enjuiciamiento Civil. Esa falta de pruebas objetivas suficientes debe conducir a desestimar las respetables pretensiones de la entidad mercantil recurrente.”</w:t>
      </w:r>
    </w:p>
    <w:p w14:paraId="0AFFF7B5" w14:textId="77777777" w:rsidR="009D1816" w:rsidRDefault="009D1816">
      <w:pPr>
        <w:pStyle w:val="Textoindependiente"/>
        <w:spacing w:before="13"/>
        <w:rPr>
          <w:i/>
        </w:rPr>
      </w:pPr>
    </w:p>
    <w:p w14:paraId="18CE852B" w14:textId="731A8C6E"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PR/2025/6251</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437C20">
        <w:rPr>
          <w:spacing w:val="-2"/>
        </w:rPr>
        <w:t>,</w:t>
      </w:r>
    </w:p>
    <w:p w14:paraId="45D76EC1" w14:textId="77777777" w:rsidR="009D1816" w:rsidRDefault="009D1816">
      <w:pPr>
        <w:pStyle w:val="Textoindependiente"/>
        <w:spacing w:before="60"/>
      </w:pPr>
    </w:p>
    <w:p w14:paraId="74C0BB6D" w14:textId="77777777" w:rsidR="009D1816" w:rsidRDefault="00000000">
      <w:pPr>
        <w:ind w:left="142"/>
        <w:rPr>
          <w:b/>
          <w:sz w:val="20"/>
        </w:rPr>
      </w:pPr>
      <w:r>
        <w:rPr>
          <w:b/>
          <w:spacing w:val="-2"/>
          <w:sz w:val="20"/>
        </w:rPr>
        <w:t>Resolución:</w:t>
      </w:r>
    </w:p>
    <w:p w14:paraId="20E33238" w14:textId="77777777" w:rsidR="009D1816" w:rsidRDefault="009D1816">
      <w:pPr>
        <w:pStyle w:val="Textoindependiente"/>
        <w:spacing w:before="61"/>
        <w:rPr>
          <w:b/>
        </w:rPr>
      </w:pPr>
    </w:p>
    <w:p w14:paraId="470A5E4B" w14:textId="4205EA19" w:rsidR="009D1816" w:rsidRDefault="00000000">
      <w:pPr>
        <w:pStyle w:val="Textoindependiente"/>
        <w:spacing w:line="297" w:lineRule="auto"/>
        <w:ind w:left="142" w:right="1"/>
        <w:jc w:val="both"/>
      </w:pPr>
      <w:r>
        <w:rPr>
          <w:b/>
        </w:rPr>
        <w:t xml:space="preserve">1º.- Desestimar </w:t>
      </w:r>
      <w:r>
        <w:t xml:space="preserve">la reclamación de responsabilidad de daños y perjuicios formulada por </w:t>
      </w:r>
      <w:r w:rsidR="00437C20" w:rsidRPr="00437C20">
        <w:rPr>
          <w:bCs/>
        </w:rPr>
        <w:t>D.ª L.M.P.</w:t>
      </w:r>
      <w:r w:rsidRPr="00437C20">
        <w:rPr>
          <w:bCs/>
        </w:rPr>
        <w:t>,</w:t>
      </w:r>
      <w:r>
        <w:t xml:space="preserve"> mediante la que solicita resarcimiento e indemnización por los daños manifestados, por los motivos indicados en los fundamentos de derecho de la presente resolución.</w:t>
      </w:r>
    </w:p>
    <w:p w14:paraId="73D035D0" w14:textId="77777777" w:rsidR="009D1816" w:rsidRDefault="009D1816">
      <w:pPr>
        <w:pStyle w:val="Textoindependiente"/>
        <w:spacing w:before="3"/>
      </w:pPr>
    </w:p>
    <w:p w14:paraId="15AD7336" w14:textId="77F29AD8" w:rsidR="009D1816" w:rsidRDefault="00000000">
      <w:pPr>
        <w:spacing w:before="1"/>
        <w:ind w:left="142"/>
        <w:rPr>
          <w:sz w:val="20"/>
        </w:rPr>
      </w:pPr>
      <w:r>
        <w:rPr>
          <w:b/>
          <w:sz w:val="20"/>
        </w:rPr>
        <w:t>2º.-</w:t>
      </w:r>
      <w:r>
        <w:rPr>
          <w:b/>
          <w:spacing w:val="-4"/>
          <w:sz w:val="20"/>
        </w:rPr>
        <w:t xml:space="preserve"> </w:t>
      </w:r>
      <w:r w:rsidRPr="00437C20">
        <w:rPr>
          <w:bCs/>
          <w:sz w:val="20"/>
        </w:rPr>
        <w:t>Notificar</w:t>
      </w:r>
      <w:r>
        <w:rPr>
          <w:b/>
          <w:spacing w:val="-2"/>
          <w:sz w:val="20"/>
        </w:rPr>
        <w:t xml:space="preserve"> </w:t>
      </w:r>
      <w:r>
        <w:rPr>
          <w:sz w:val="20"/>
        </w:rPr>
        <w:t>el</w:t>
      </w:r>
      <w:r>
        <w:rPr>
          <w:spacing w:val="-3"/>
          <w:sz w:val="20"/>
        </w:rPr>
        <w:t xml:space="preserve"> </w:t>
      </w:r>
      <w:r>
        <w:rPr>
          <w:sz w:val="20"/>
        </w:rPr>
        <w:t>presente</w:t>
      </w:r>
      <w:r>
        <w:rPr>
          <w:spacing w:val="-3"/>
          <w:sz w:val="20"/>
        </w:rPr>
        <w:t xml:space="preserve"> </w:t>
      </w:r>
      <w:r>
        <w:rPr>
          <w:sz w:val="20"/>
        </w:rPr>
        <w:t>acuerdo</w:t>
      </w:r>
      <w:r>
        <w:rPr>
          <w:spacing w:val="-3"/>
          <w:sz w:val="20"/>
        </w:rPr>
        <w:t xml:space="preserve"> </w:t>
      </w:r>
      <w:r>
        <w:rPr>
          <w:sz w:val="20"/>
        </w:rPr>
        <w:t>a</w:t>
      </w:r>
      <w:r>
        <w:rPr>
          <w:spacing w:val="-3"/>
          <w:sz w:val="20"/>
        </w:rPr>
        <w:t xml:space="preserve"> </w:t>
      </w:r>
      <w:r>
        <w:rPr>
          <w:sz w:val="20"/>
        </w:rPr>
        <w:t>los</w:t>
      </w:r>
      <w:r>
        <w:rPr>
          <w:spacing w:val="-3"/>
          <w:sz w:val="20"/>
        </w:rPr>
        <w:t xml:space="preserve"> </w:t>
      </w:r>
      <w:r>
        <w:rPr>
          <w:spacing w:val="-2"/>
          <w:sz w:val="20"/>
        </w:rPr>
        <w:t>interesados</w:t>
      </w:r>
      <w:r w:rsidR="00437C20">
        <w:rPr>
          <w:spacing w:val="-2"/>
          <w:sz w:val="20"/>
        </w:rPr>
        <w:t>.</w:t>
      </w:r>
    </w:p>
    <w:p w14:paraId="3A29A1D4" w14:textId="77777777" w:rsidR="009D1816" w:rsidRDefault="009D1816">
      <w:pPr>
        <w:pStyle w:val="Textoindependiente"/>
        <w:spacing w:before="31" w:after="1"/>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1EFED6C2"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6A32193B" w14:textId="0608BEDD" w:rsidR="009D1816" w:rsidRDefault="00000000">
            <w:pPr>
              <w:pStyle w:val="TableParagraph"/>
              <w:spacing w:before="83" w:line="297" w:lineRule="auto"/>
              <w:ind w:left="62" w:right="51"/>
              <w:rPr>
                <w:b/>
                <w:sz w:val="20"/>
              </w:rPr>
            </w:pPr>
            <w:r>
              <w:rPr>
                <w:b/>
                <w:sz w:val="20"/>
              </w:rPr>
              <w:t xml:space="preserve">Resolución desestimatoria de la reclamación de responsabilidad patrimonial presentada por </w:t>
            </w:r>
            <w:r w:rsidR="00437C20">
              <w:rPr>
                <w:b/>
                <w:sz w:val="20"/>
              </w:rPr>
              <w:t>D.ª</w:t>
            </w:r>
            <w:r>
              <w:rPr>
                <w:b/>
                <w:sz w:val="20"/>
              </w:rPr>
              <w:t xml:space="preserve"> M.P.C. Expediente 29314/2024.</w:t>
            </w:r>
          </w:p>
        </w:tc>
      </w:tr>
      <w:tr w:rsidR="009D1816" w14:paraId="0554B794" w14:textId="77777777">
        <w:trPr>
          <w:trHeight w:val="399"/>
        </w:trPr>
        <w:tc>
          <w:tcPr>
            <w:tcW w:w="1877" w:type="dxa"/>
            <w:tcBorders>
              <w:top w:val="single" w:sz="8" w:space="0" w:color="CCCCCC"/>
              <w:left w:val="single" w:sz="4" w:space="0" w:color="CCCCCC"/>
              <w:bottom w:val="single" w:sz="8" w:space="0" w:color="CCCCCC"/>
            </w:tcBorders>
          </w:tcPr>
          <w:p w14:paraId="3181A0A7"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54FCE7C8"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E136D07" w14:textId="77777777" w:rsidR="009D1816" w:rsidRDefault="009D1816">
      <w:pPr>
        <w:pStyle w:val="Textoindependiente"/>
        <w:spacing w:before="144"/>
      </w:pPr>
    </w:p>
    <w:p w14:paraId="6A4A6B39" w14:textId="77777777" w:rsidR="009D181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4006710" w14:textId="77777777" w:rsidR="009D1816" w:rsidRDefault="009D1816">
      <w:pPr>
        <w:pStyle w:val="Textoindependiente"/>
        <w:spacing w:before="61"/>
        <w:rPr>
          <w:b/>
        </w:rPr>
      </w:pPr>
    </w:p>
    <w:p w14:paraId="5E7EA63B" w14:textId="52D5A629" w:rsidR="009D1816" w:rsidRDefault="00000000">
      <w:pPr>
        <w:spacing w:line="297" w:lineRule="auto"/>
        <w:ind w:left="142" w:right="1"/>
        <w:jc w:val="both"/>
        <w:rPr>
          <w:i/>
          <w:sz w:val="20"/>
        </w:rPr>
      </w:pPr>
      <w:r>
        <w:rPr>
          <w:b/>
          <w:sz w:val="20"/>
        </w:rPr>
        <w:t>PRIMERO</w:t>
      </w:r>
      <w:r>
        <w:rPr>
          <w:sz w:val="20"/>
        </w:rPr>
        <w:t xml:space="preserve">. - Tiene entrada en el Registro General del Ayuntamiento de Las Rozas de Madrid escrito presentado por </w:t>
      </w:r>
      <w:r w:rsidR="00437C20" w:rsidRPr="00437C20">
        <w:rPr>
          <w:bCs/>
          <w:sz w:val="20"/>
        </w:rPr>
        <w:t>D.ª M.P.C.</w:t>
      </w:r>
      <w:r w:rsidRPr="00437C20">
        <w:rPr>
          <w:bCs/>
          <w:sz w:val="20"/>
        </w:rPr>
        <w:t>,</w:t>
      </w:r>
      <w:r>
        <w:rPr>
          <w:sz w:val="20"/>
        </w:rPr>
        <w:t xml:space="preserve"> en fecha 28 de junio de 2024 y número 2024-E-RE-18273,</w:t>
      </w:r>
      <w:r>
        <w:rPr>
          <w:spacing w:val="30"/>
          <w:sz w:val="20"/>
        </w:rPr>
        <w:t xml:space="preserve"> </w:t>
      </w:r>
      <w:r>
        <w:rPr>
          <w:sz w:val="20"/>
        </w:rPr>
        <w:t>por</w:t>
      </w:r>
      <w:r>
        <w:rPr>
          <w:spacing w:val="32"/>
          <w:sz w:val="20"/>
        </w:rPr>
        <w:t xml:space="preserve"> </w:t>
      </w:r>
      <w:r>
        <w:rPr>
          <w:sz w:val="20"/>
        </w:rPr>
        <w:t>los</w:t>
      </w:r>
      <w:r>
        <w:rPr>
          <w:spacing w:val="32"/>
          <w:sz w:val="20"/>
        </w:rPr>
        <w:t xml:space="preserve"> </w:t>
      </w:r>
      <w:r>
        <w:rPr>
          <w:sz w:val="20"/>
        </w:rPr>
        <w:t>supuestos</w:t>
      </w:r>
      <w:r>
        <w:rPr>
          <w:spacing w:val="32"/>
          <w:sz w:val="20"/>
        </w:rPr>
        <w:t xml:space="preserve"> </w:t>
      </w:r>
      <w:r>
        <w:rPr>
          <w:sz w:val="20"/>
        </w:rPr>
        <w:t>daños</w:t>
      </w:r>
      <w:r>
        <w:rPr>
          <w:spacing w:val="32"/>
          <w:sz w:val="20"/>
        </w:rPr>
        <w:t xml:space="preserve"> </w:t>
      </w:r>
      <w:r>
        <w:rPr>
          <w:sz w:val="20"/>
        </w:rPr>
        <w:t>sufridos</w:t>
      </w:r>
      <w:r>
        <w:rPr>
          <w:spacing w:val="32"/>
          <w:sz w:val="20"/>
        </w:rPr>
        <w:t xml:space="preserve"> </w:t>
      </w:r>
      <w:r>
        <w:rPr>
          <w:sz w:val="20"/>
        </w:rPr>
        <w:t>debido</w:t>
      </w:r>
      <w:r>
        <w:rPr>
          <w:spacing w:val="32"/>
          <w:sz w:val="20"/>
        </w:rPr>
        <w:t xml:space="preserve"> </w:t>
      </w:r>
      <w:r>
        <w:rPr>
          <w:sz w:val="20"/>
        </w:rPr>
        <w:t>a:</w:t>
      </w:r>
      <w:r>
        <w:rPr>
          <w:spacing w:val="36"/>
          <w:sz w:val="20"/>
        </w:rPr>
        <w:t xml:space="preserve"> </w:t>
      </w:r>
      <w:r>
        <w:rPr>
          <w:i/>
          <w:sz w:val="20"/>
        </w:rPr>
        <w:t>"Ayer,</w:t>
      </w:r>
      <w:r>
        <w:rPr>
          <w:i/>
          <w:spacing w:val="32"/>
          <w:sz w:val="20"/>
        </w:rPr>
        <w:t xml:space="preserve"> </w:t>
      </w:r>
      <w:r>
        <w:rPr>
          <w:i/>
          <w:sz w:val="20"/>
        </w:rPr>
        <w:t>día</w:t>
      </w:r>
      <w:r>
        <w:rPr>
          <w:i/>
          <w:spacing w:val="32"/>
          <w:sz w:val="20"/>
        </w:rPr>
        <w:t xml:space="preserve"> </w:t>
      </w:r>
      <w:r>
        <w:rPr>
          <w:i/>
          <w:sz w:val="20"/>
        </w:rPr>
        <w:t>21/01/2024</w:t>
      </w:r>
      <w:r>
        <w:rPr>
          <w:i/>
          <w:spacing w:val="32"/>
          <w:sz w:val="20"/>
        </w:rPr>
        <w:t xml:space="preserve"> </w:t>
      </w:r>
      <w:r>
        <w:rPr>
          <w:i/>
          <w:sz w:val="20"/>
        </w:rPr>
        <w:t>entorno</w:t>
      </w:r>
      <w:r>
        <w:rPr>
          <w:i/>
          <w:spacing w:val="32"/>
          <w:sz w:val="20"/>
        </w:rPr>
        <w:t xml:space="preserve"> </w:t>
      </w:r>
      <w:r>
        <w:rPr>
          <w:i/>
          <w:sz w:val="20"/>
        </w:rPr>
        <w:t>a</w:t>
      </w:r>
      <w:r>
        <w:rPr>
          <w:i/>
          <w:spacing w:val="32"/>
          <w:sz w:val="20"/>
        </w:rPr>
        <w:t xml:space="preserve"> </w:t>
      </w:r>
      <w:r>
        <w:rPr>
          <w:i/>
          <w:sz w:val="20"/>
        </w:rPr>
        <w:t>las</w:t>
      </w:r>
      <w:r>
        <w:rPr>
          <w:i/>
          <w:spacing w:val="32"/>
          <w:sz w:val="20"/>
        </w:rPr>
        <w:t xml:space="preserve"> </w:t>
      </w:r>
      <w:r>
        <w:rPr>
          <w:i/>
          <w:sz w:val="20"/>
        </w:rPr>
        <w:t>13:15</w:t>
      </w:r>
      <w:r>
        <w:rPr>
          <w:i/>
          <w:spacing w:val="33"/>
          <w:sz w:val="20"/>
        </w:rPr>
        <w:t xml:space="preserve"> </w:t>
      </w:r>
      <w:r>
        <w:rPr>
          <w:i/>
          <w:spacing w:val="-5"/>
          <w:sz w:val="20"/>
        </w:rPr>
        <w:t>iba</w:t>
      </w:r>
    </w:p>
    <w:p w14:paraId="3BBC01F8" w14:textId="77777777" w:rsidR="009D1816" w:rsidRDefault="009D1816">
      <w:pPr>
        <w:spacing w:line="297" w:lineRule="auto"/>
        <w:jc w:val="both"/>
        <w:rPr>
          <w:i/>
          <w:sz w:val="20"/>
        </w:rPr>
        <w:sectPr w:rsidR="009D1816">
          <w:pgSz w:w="11910" w:h="16840"/>
          <w:pgMar w:top="1340" w:right="1417" w:bottom="1260" w:left="1275" w:header="225" w:footer="1060" w:gutter="0"/>
          <w:cols w:space="720"/>
        </w:sectPr>
      </w:pPr>
    </w:p>
    <w:p w14:paraId="36A46D72" w14:textId="77777777" w:rsidR="009D1816" w:rsidRDefault="00000000">
      <w:pPr>
        <w:spacing w:before="88" w:line="297" w:lineRule="auto"/>
        <w:ind w:left="142"/>
        <w:jc w:val="both"/>
        <w:rPr>
          <w:b/>
          <w:sz w:val="20"/>
        </w:rPr>
      </w:pPr>
      <w:r>
        <w:rPr>
          <w:b/>
          <w:noProof/>
          <w:sz w:val="20"/>
        </w:rPr>
        <w:lastRenderedPageBreak/>
        <mc:AlternateContent>
          <mc:Choice Requires="wps">
            <w:drawing>
              <wp:anchor distT="0" distB="0" distL="0" distR="0" simplePos="0" relativeHeight="15841280" behindDoc="0" locked="0" layoutInCell="1" allowOverlap="1" wp14:anchorId="70E3B516" wp14:editId="6AA6FA3C">
                <wp:simplePos x="0" y="0"/>
                <wp:positionH relativeFrom="page">
                  <wp:posOffset>6807090</wp:posOffset>
                </wp:positionH>
                <wp:positionV relativeFrom="page">
                  <wp:posOffset>2818730</wp:posOffset>
                </wp:positionV>
                <wp:extent cx="419734" cy="318706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E6AF2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DAE9D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0E3B516" id="Textbox 250" o:spid="_x0000_s1249" type="#_x0000_t202" style="position:absolute;left:0;text-align:left;margin-left:536pt;margin-top:221.95pt;width:33.05pt;height:250.95pt;z-index:1584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A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GtMmw+20J7JDU0kISW42JJ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dDXA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6E6AF2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DAE9D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b/>
          <w:noProof/>
          <w:sz w:val="20"/>
        </w:rPr>
        <mc:AlternateContent>
          <mc:Choice Requires="wps">
            <w:drawing>
              <wp:anchor distT="0" distB="0" distL="0" distR="0" simplePos="0" relativeHeight="15841792" behindDoc="0" locked="0" layoutInCell="1" allowOverlap="1" wp14:anchorId="22DAC9B5" wp14:editId="3E78EC89">
                <wp:simplePos x="0" y="0"/>
                <wp:positionH relativeFrom="page">
                  <wp:posOffset>6965929</wp:posOffset>
                </wp:positionH>
                <wp:positionV relativeFrom="page">
                  <wp:posOffset>6468120</wp:posOffset>
                </wp:positionV>
                <wp:extent cx="263525" cy="3360420"/>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3C334E6" w14:textId="0B9882A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2D162BA" w14:textId="77777777" w:rsidR="009D1816" w:rsidRDefault="00000000">
                            <w:pPr>
                              <w:spacing w:line="120" w:lineRule="exact"/>
                              <w:ind w:left="20"/>
                              <w:rPr>
                                <w:sz w:val="12"/>
                              </w:rPr>
                            </w:pPr>
                            <w:r>
                              <w:rPr>
                                <w:spacing w:val="-2"/>
                                <w:sz w:val="12"/>
                              </w:rPr>
                              <w:t>Verificación:</w:t>
                            </w:r>
                            <w:r>
                              <w:rPr>
                                <w:spacing w:val="7"/>
                                <w:sz w:val="12"/>
                              </w:rPr>
                              <w:t xml:space="preserve"> </w:t>
                            </w:r>
                            <w:hyperlink r:id="rId230">
                              <w:r w:rsidR="009D1816">
                                <w:rPr>
                                  <w:spacing w:val="-2"/>
                                  <w:sz w:val="12"/>
                                </w:rPr>
                                <w:t>https://sede.lasrozas.es/</w:t>
                              </w:r>
                            </w:hyperlink>
                          </w:p>
                          <w:p w14:paraId="55C5471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2DAC9B5" id="Textbox 251" o:spid="_x0000_s1250" type="#_x0000_t202" style="position:absolute;left:0;text-align:left;margin-left:548.5pt;margin-top:509.3pt;width:20.75pt;height:264.6pt;z-index:1584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9PBc5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3C334E6" w14:textId="0B9882A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2D162BA" w14:textId="77777777" w:rsidR="009D1816" w:rsidRDefault="00000000">
                      <w:pPr>
                        <w:spacing w:line="120" w:lineRule="exact"/>
                        <w:ind w:left="20"/>
                        <w:rPr>
                          <w:sz w:val="12"/>
                        </w:rPr>
                      </w:pPr>
                      <w:r>
                        <w:rPr>
                          <w:spacing w:val="-2"/>
                          <w:sz w:val="12"/>
                        </w:rPr>
                        <w:t>Verificación:</w:t>
                      </w:r>
                      <w:r>
                        <w:rPr>
                          <w:spacing w:val="7"/>
                          <w:sz w:val="12"/>
                        </w:rPr>
                        <w:t xml:space="preserve"> </w:t>
                      </w:r>
                      <w:hyperlink r:id="rId231">
                        <w:r w:rsidR="009D1816">
                          <w:rPr>
                            <w:spacing w:val="-2"/>
                            <w:sz w:val="12"/>
                          </w:rPr>
                          <w:t>https://sede.lasrozas.es/</w:t>
                        </w:r>
                      </w:hyperlink>
                    </w:p>
                    <w:p w14:paraId="55C5471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i/>
          <w:sz w:val="20"/>
        </w:rPr>
        <w:t xml:space="preserve">corriendo por la acera derecha de la calle Petunias según te acercas al </w:t>
      </w:r>
      <w:proofErr w:type="spellStart"/>
      <w:r>
        <w:rPr>
          <w:i/>
          <w:sz w:val="20"/>
        </w:rPr>
        <w:t>Cub</w:t>
      </w:r>
      <w:proofErr w:type="spellEnd"/>
      <w:r>
        <w:rPr>
          <w:i/>
          <w:sz w:val="20"/>
        </w:rPr>
        <w:t xml:space="preserve"> </w:t>
      </w:r>
      <w:proofErr w:type="spellStart"/>
      <w:r>
        <w:rPr>
          <w:i/>
          <w:sz w:val="20"/>
        </w:rPr>
        <w:t>MasPadel</w:t>
      </w:r>
      <w:proofErr w:type="spellEnd"/>
      <w:r>
        <w:rPr>
          <w:i/>
          <w:sz w:val="20"/>
        </w:rPr>
        <w:t xml:space="preserve"> y me caí al suelo debido a que se metió mi pie derecho en un adoquín levantado de la acera (…) "</w:t>
      </w:r>
      <w:r>
        <w:rPr>
          <w:sz w:val="20"/>
        </w:rPr>
        <w:t xml:space="preserve">, solicitando indemnización de </w:t>
      </w:r>
      <w:r w:rsidRPr="00437C20">
        <w:rPr>
          <w:bCs/>
          <w:sz w:val="20"/>
        </w:rPr>
        <w:t>1.434,56 €.</w:t>
      </w:r>
    </w:p>
    <w:p w14:paraId="5D078CE6" w14:textId="77777777" w:rsidR="009D1816" w:rsidRDefault="009D1816">
      <w:pPr>
        <w:pStyle w:val="Textoindependiente"/>
        <w:spacing w:before="9"/>
        <w:rPr>
          <w:b/>
        </w:rPr>
      </w:pPr>
    </w:p>
    <w:p w14:paraId="05B52F45" w14:textId="77777777" w:rsidR="009D1816" w:rsidRDefault="00000000">
      <w:pPr>
        <w:pStyle w:val="Textoindependiente"/>
        <w:spacing w:line="297" w:lineRule="auto"/>
        <w:ind w:left="142" w:right="1"/>
        <w:jc w:val="both"/>
      </w:pPr>
      <w:r>
        <w:rPr>
          <w:b/>
        </w:rPr>
        <w:t>SEGUNDO</w:t>
      </w:r>
      <w:r>
        <w:t>. - Consta incorporado al expediente, Informe redactado por la Policía Local de Las Rozas de Madrid, de fecha 3 de febrero de 2025, del tenor literal siguiente:</w:t>
      </w:r>
    </w:p>
    <w:p w14:paraId="12E32A22" w14:textId="77777777" w:rsidR="009D1816" w:rsidRDefault="009D1816">
      <w:pPr>
        <w:pStyle w:val="Textoindependiente"/>
        <w:spacing w:before="3"/>
      </w:pPr>
    </w:p>
    <w:p w14:paraId="2FD41971" w14:textId="47CD5E3A" w:rsidR="009D1816" w:rsidRDefault="00000000">
      <w:pPr>
        <w:spacing w:before="1" w:line="292" w:lineRule="auto"/>
        <w:ind w:left="142" w:right="1"/>
        <w:jc w:val="both"/>
        <w:rPr>
          <w:i/>
          <w:sz w:val="20"/>
        </w:rPr>
      </w:pPr>
      <w:r>
        <w:rPr>
          <w:i/>
          <w:sz w:val="20"/>
        </w:rPr>
        <w:t xml:space="preserve">“Habiéndose recibido Tarea </w:t>
      </w:r>
      <w:proofErr w:type="spellStart"/>
      <w:r>
        <w:rPr>
          <w:i/>
          <w:sz w:val="20"/>
        </w:rPr>
        <w:t>nº</w:t>
      </w:r>
      <w:proofErr w:type="spellEnd"/>
      <w:r>
        <w:rPr>
          <w:i/>
          <w:sz w:val="20"/>
        </w:rPr>
        <w:t xml:space="preserve"> 7233-25, solicitando copia de informe sobre hechos ocurridos el pasado día 14 de Octubre de 2024, según manifiesta D</w:t>
      </w:r>
      <w:r w:rsidR="00437C20">
        <w:rPr>
          <w:i/>
          <w:sz w:val="20"/>
        </w:rPr>
        <w:t>.</w:t>
      </w:r>
      <w:r>
        <w:rPr>
          <w:i/>
          <w:sz w:val="20"/>
        </w:rPr>
        <w:t xml:space="preserve">ª </w:t>
      </w:r>
      <w:r w:rsidR="00437C20">
        <w:rPr>
          <w:i/>
          <w:sz w:val="20"/>
        </w:rPr>
        <w:t>M.E.K.P.</w:t>
      </w:r>
      <w:r>
        <w:rPr>
          <w:i/>
          <w:sz w:val="20"/>
        </w:rPr>
        <w:t>,</w:t>
      </w:r>
      <w:r>
        <w:rPr>
          <w:i/>
          <w:spacing w:val="80"/>
          <w:sz w:val="20"/>
        </w:rPr>
        <w:t xml:space="preserve"> </w:t>
      </w:r>
      <w:r>
        <w:rPr>
          <w:i/>
          <w:sz w:val="20"/>
        </w:rPr>
        <w:t>tengo a bien informar lo siguiente:</w:t>
      </w:r>
    </w:p>
    <w:p w14:paraId="76E0DBA4" w14:textId="77777777" w:rsidR="009D1816" w:rsidRDefault="009D1816">
      <w:pPr>
        <w:pStyle w:val="Textoindependiente"/>
        <w:spacing w:before="9"/>
        <w:rPr>
          <w:i/>
        </w:rPr>
      </w:pPr>
    </w:p>
    <w:p w14:paraId="2B570962" w14:textId="77777777" w:rsidR="009D1816" w:rsidRDefault="00000000">
      <w:pPr>
        <w:spacing w:line="292" w:lineRule="auto"/>
        <w:ind w:left="142" w:right="1"/>
        <w:jc w:val="both"/>
        <w:rPr>
          <w:i/>
          <w:sz w:val="20"/>
        </w:rPr>
      </w:pPr>
      <w:r>
        <w:rPr>
          <w:i/>
          <w:sz w:val="20"/>
        </w:rPr>
        <w:t>1.- Consultados nuestros archivos informáticos, no se ha localizado informe de intervención de</w:t>
      </w:r>
      <w:r>
        <w:rPr>
          <w:i/>
          <w:spacing w:val="40"/>
          <w:sz w:val="20"/>
        </w:rPr>
        <w:t xml:space="preserve"> </w:t>
      </w:r>
      <w:r>
        <w:rPr>
          <w:i/>
          <w:sz w:val="20"/>
        </w:rPr>
        <w:t>patrulla en el día señalado por la arriba reseñada.</w:t>
      </w:r>
    </w:p>
    <w:p w14:paraId="450FB02B" w14:textId="77777777" w:rsidR="009D1816" w:rsidRDefault="009D1816">
      <w:pPr>
        <w:pStyle w:val="Textoindependiente"/>
        <w:spacing w:before="10"/>
        <w:rPr>
          <w:i/>
        </w:rPr>
      </w:pPr>
    </w:p>
    <w:p w14:paraId="05E64AF9" w14:textId="77777777" w:rsidR="009D1816" w:rsidRDefault="00000000">
      <w:pPr>
        <w:ind w:left="142"/>
        <w:rPr>
          <w:i/>
          <w:sz w:val="20"/>
        </w:rPr>
      </w:pPr>
      <w:r>
        <w:rPr>
          <w:i/>
          <w:sz w:val="20"/>
        </w:rPr>
        <w:t>Lo</w:t>
      </w:r>
      <w:r>
        <w:rPr>
          <w:i/>
          <w:spacing w:val="-3"/>
          <w:sz w:val="20"/>
        </w:rPr>
        <w:t xml:space="preserve"> </w:t>
      </w:r>
      <w:r>
        <w:rPr>
          <w:i/>
          <w:sz w:val="20"/>
        </w:rPr>
        <w:t>que</w:t>
      </w:r>
      <w:r>
        <w:rPr>
          <w:i/>
          <w:spacing w:val="-2"/>
          <w:sz w:val="20"/>
        </w:rPr>
        <w:t xml:space="preserve"> </w:t>
      </w:r>
      <w:r>
        <w:rPr>
          <w:i/>
          <w:sz w:val="20"/>
        </w:rPr>
        <w:t>traslado</w:t>
      </w:r>
      <w:r>
        <w:rPr>
          <w:i/>
          <w:spacing w:val="-3"/>
          <w:sz w:val="20"/>
        </w:rPr>
        <w:t xml:space="preserve"> </w:t>
      </w:r>
      <w:r>
        <w:rPr>
          <w:i/>
          <w:sz w:val="20"/>
        </w:rPr>
        <w:t>para</w:t>
      </w:r>
      <w:r>
        <w:rPr>
          <w:i/>
          <w:spacing w:val="-2"/>
          <w:sz w:val="20"/>
        </w:rPr>
        <w:t xml:space="preserve"> </w:t>
      </w:r>
      <w:r>
        <w:rPr>
          <w:i/>
          <w:sz w:val="20"/>
        </w:rPr>
        <w:t>su</w:t>
      </w:r>
      <w:r>
        <w:rPr>
          <w:i/>
          <w:spacing w:val="-3"/>
          <w:sz w:val="20"/>
        </w:rPr>
        <w:t xml:space="preserve"> </w:t>
      </w:r>
      <w:r>
        <w:rPr>
          <w:i/>
          <w:sz w:val="20"/>
        </w:rPr>
        <w:t>conocimiento</w:t>
      </w:r>
      <w:r>
        <w:rPr>
          <w:i/>
          <w:spacing w:val="-2"/>
          <w:sz w:val="20"/>
        </w:rPr>
        <w:t xml:space="preserve"> </w:t>
      </w:r>
      <w:r>
        <w:rPr>
          <w:i/>
          <w:sz w:val="20"/>
        </w:rPr>
        <w:t>y</w:t>
      </w:r>
      <w:r>
        <w:rPr>
          <w:i/>
          <w:spacing w:val="-3"/>
          <w:sz w:val="20"/>
        </w:rPr>
        <w:t xml:space="preserve"> </w:t>
      </w:r>
      <w:r>
        <w:rPr>
          <w:i/>
          <w:sz w:val="20"/>
        </w:rPr>
        <w:t>a</w:t>
      </w:r>
      <w:r>
        <w:rPr>
          <w:i/>
          <w:spacing w:val="-2"/>
          <w:sz w:val="20"/>
        </w:rPr>
        <w:t xml:space="preserve"> </w:t>
      </w:r>
      <w:r>
        <w:rPr>
          <w:i/>
          <w:sz w:val="20"/>
        </w:rPr>
        <w:t>los</w:t>
      </w:r>
      <w:r>
        <w:rPr>
          <w:i/>
          <w:spacing w:val="-3"/>
          <w:sz w:val="20"/>
        </w:rPr>
        <w:t xml:space="preserve"> </w:t>
      </w:r>
      <w:r>
        <w:rPr>
          <w:i/>
          <w:sz w:val="20"/>
        </w:rPr>
        <w:t>oportunos</w:t>
      </w:r>
      <w:r>
        <w:rPr>
          <w:i/>
          <w:spacing w:val="-2"/>
          <w:sz w:val="20"/>
        </w:rPr>
        <w:t xml:space="preserve"> efectos.”</w:t>
      </w:r>
    </w:p>
    <w:p w14:paraId="6ED6F4C4" w14:textId="77777777" w:rsidR="009D1816" w:rsidRDefault="009D1816">
      <w:pPr>
        <w:pStyle w:val="Textoindependiente"/>
        <w:spacing w:before="61"/>
        <w:rPr>
          <w:i/>
        </w:rPr>
      </w:pPr>
    </w:p>
    <w:p w14:paraId="4778F9E4" w14:textId="77777777" w:rsidR="009D1816" w:rsidRDefault="00000000">
      <w:pPr>
        <w:pStyle w:val="Textoindependiente"/>
        <w:spacing w:before="1" w:line="295" w:lineRule="auto"/>
        <w:ind w:left="142" w:right="1"/>
        <w:jc w:val="both"/>
      </w:pPr>
      <w:r>
        <w:rPr>
          <w:b/>
        </w:rPr>
        <w:t>TERCERO</w:t>
      </w:r>
      <w:r>
        <w:t>.- Consta incorporado al expediente, Informe Técnico, redactado por el Ingeniero de Caminos municipal, de la Concejalía de Medio Ambiente y Servicios a la Ciudad, de fecha 18 de julio de 2025, del tenor literal siguiente:</w:t>
      </w:r>
    </w:p>
    <w:p w14:paraId="07176EE2" w14:textId="77777777" w:rsidR="009D1816" w:rsidRDefault="009D1816">
      <w:pPr>
        <w:pStyle w:val="Textoindependiente"/>
        <w:spacing w:before="5"/>
      </w:pPr>
    </w:p>
    <w:p w14:paraId="2905796B" w14:textId="77777777" w:rsidR="009D1816" w:rsidRDefault="00000000">
      <w:pPr>
        <w:ind w:left="142"/>
        <w:rPr>
          <w:i/>
          <w:sz w:val="20"/>
        </w:rPr>
      </w:pPr>
      <w:r>
        <w:rPr>
          <w:i/>
          <w:spacing w:val="-2"/>
          <w:sz w:val="20"/>
        </w:rPr>
        <w:t>“Primero:</w:t>
      </w:r>
    </w:p>
    <w:p w14:paraId="520FC2E1" w14:textId="77777777" w:rsidR="009D1816" w:rsidRDefault="009D1816">
      <w:pPr>
        <w:pStyle w:val="Textoindependiente"/>
        <w:spacing w:before="61"/>
        <w:rPr>
          <w:i/>
        </w:rPr>
      </w:pPr>
    </w:p>
    <w:p w14:paraId="41B416BE" w14:textId="2CA4C478" w:rsidR="009D1816" w:rsidRDefault="00000000">
      <w:pPr>
        <w:spacing w:line="542" w:lineRule="auto"/>
        <w:ind w:left="142" w:right="3573"/>
        <w:rPr>
          <w:i/>
          <w:sz w:val="20"/>
        </w:rPr>
      </w:pPr>
      <w:r>
        <w:rPr>
          <w:i/>
          <w:sz w:val="20"/>
        </w:rPr>
        <w:t>No</w:t>
      </w:r>
      <w:r>
        <w:rPr>
          <w:i/>
          <w:spacing w:val="-4"/>
          <w:sz w:val="20"/>
        </w:rPr>
        <w:t xml:space="preserve"> </w:t>
      </w:r>
      <w:r>
        <w:rPr>
          <w:i/>
          <w:sz w:val="20"/>
        </w:rPr>
        <w:t>consta</w:t>
      </w:r>
      <w:r>
        <w:rPr>
          <w:i/>
          <w:spacing w:val="-4"/>
          <w:sz w:val="20"/>
        </w:rPr>
        <w:t xml:space="preserve"> </w:t>
      </w:r>
      <w:r>
        <w:rPr>
          <w:i/>
          <w:sz w:val="20"/>
        </w:rPr>
        <w:t>la</w:t>
      </w:r>
      <w:r>
        <w:rPr>
          <w:i/>
          <w:spacing w:val="-4"/>
          <w:sz w:val="20"/>
        </w:rPr>
        <w:t xml:space="preserve"> </w:t>
      </w:r>
      <w:r>
        <w:rPr>
          <w:i/>
          <w:sz w:val="20"/>
        </w:rPr>
        <w:t>existencia</w:t>
      </w:r>
      <w:r>
        <w:rPr>
          <w:i/>
          <w:spacing w:val="-4"/>
          <w:sz w:val="20"/>
        </w:rPr>
        <w:t xml:space="preserve"> </w:t>
      </w:r>
      <w:r>
        <w:rPr>
          <w:i/>
          <w:sz w:val="20"/>
        </w:rPr>
        <w:t>de</w:t>
      </w:r>
      <w:r>
        <w:rPr>
          <w:i/>
          <w:spacing w:val="-4"/>
          <w:sz w:val="20"/>
        </w:rPr>
        <w:t xml:space="preserve"> </w:t>
      </w:r>
      <w:r>
        <w:rPr>
          <w:i/>
          <w:sz w:val="20"/>
        </w:rPr>
        <w:t>informe</w:t>
      </w:r>
      <w:r>
        <w:rPr>
          <w:i/>
          <w:spacing w:val="-4"/>
          <w:sz w:val="20"/>
        </w:rPr>
        <w:t xml:space="preserve"> </w:t>
      </w:r>
      <w:r>
        <w:rPr>
          <w:i/>
          <w:sz w:val="20"/>
        </w:rPr>
        <w:t>de</w:t>
      </w:r>
      <w:r>
        <w:rPr>
          <w:i/>
          <w:spacing w:val="-4"/>
          <w:sz w:val="20"/>
        </w:rPr>
        <w:t xml:space="preserve"> </w:t>
      </w:r>
      <w:r>
        <w:rPr>
          <w:i/>
          <w:sz w:val="20"/>
        </w:rPr>
        <w:t>la</w:t>
      </w:r>
      <w:r>
        <w:rPr>
          <w:i/>
          <w:spacing w:val="-4"/>
          <w:sz w:val="20"/>
        </w:rPr>
        <w:t xml:space="preserve"> </w:t>
      </w:r>
      <w:r>
        <w:rPr>
          <w:i/>
          <w:sz w:val="20"/>
        </w:rPr>
        <w:t>Policía</w:t>
      </w:r>
      <w:r>
        <w:rPr>
          <w:i/>
          <w:spacing w:val="-4"/>
          <w:sz w:val="20"/>
        </w:rPr>
        <w:t xml:space="preserve"> </w:t>
      </w:r>
      <w:r>
        <w:rPr>
          <w:i/>
          <w:sz w:val="20"/>
        </w:rPr>
        <w:t>Local</w:t>
      </w:r>
      <w:r w:rsidR="00437C20">
        <w:rPr>
          <w:i/>
          <w:sz w:val="20"/>
        </w:rPr>
        <w:t>.</w:t>
      </w:r>
      <w:r>
        <w:rPr>
          <w:i/>
          <w:sz w:val="20"/>
        </w:rPr>
        <w:t xml:space="preserve"> </w:t>
      </w:r>
      <w:r>
        <w:rPr>
          <w:i/>
          <w:spacing w:val="-2"/>
          <w:sz w:val="20"/>
        </w:rPr>
        <w:t>Segundo:</w:t>
      </w:r>
    </w:p>
    <w:p w14:paraId="34D94B2B" w14:textId="77777777" w:rsidR="009D1816" w:rsidRDefault="00000000">
      <w:pPr>
        <w:spacing w:before="1" w:line="542" w:lineRule="auto"/>
        <w:ind w:left="142" w:right="3573"/>
        <w:rPr>
          <w:i/>
          <w:sz w:val="20"/>
        </w:rPr>
      </w:pPr>
      <w:r>
        <w:rPr>
          <w:i/>
          <w:sz w:val="20"/>
        </w:rPr>
        <w:t>La</w:t>
      </w:r>
      <w:r>
        <w:rPr>
          <w:i/>
          <w:spacing w:val="-4"/>
          <w:sz w:val="20"/>
        </w:rPr>
        <w:t xml:space="preserve"> </w:t>
      </w:r>
      <w:r>
        <w:rPr>
          <w:i/>
          <w:sz w:val="20"/>
        </w:rPr>
        <w:t>interesada</w:t>
      </w:r>
      <w:r>
        <w:rPr>
          <w:i/>
          <w:spacing w:val="-4"/>
          <w:sz w:val="20"/>
        </w:rPr>
        <w:t xml:space="preserve"> </w:t>
      </w:r>
      <w:r>
        <w:rPr>
          <w:i/>
          <w:sz w:val="20"/>
        </w:rPr>
        <w:t>manifiesta</w:t>
      </w:r>
      <w:r>
        <w:rPr>
          <w:i/>
          <w:spacing w:val="-4"/>
          <w:sz w:val="20"/>
        </w:rPr>
        <w:t xml:space="preserve"> </w:t>
      </w:r>
      <w:r>
        <w:rPr>
          <w:i/>
          <w:sz w:val="20"/>
        </w:rPr>
        <w:t>que</w:t>
      </w:r>
      <w:r>
        <w:rPr>
          <w:i/>
          <w:spacing w:val="-4"/>
          <w:sz w:val="20"/>
        </w:rPr>
        <w:t xml:space="preserve"> </w:t>
      </w:r>
      <w:r>
        <w:rPr>
          <w:i/>
          <w:sz w:val="20"/>
        </w:rPr>
        <w:t>iba</w:t>
      </w:r>
      <w:r>
        <w:rPr>
          <w:i/>
          <w:spacing w:val="-4"/>
          <w:sz w:val="20"/>
        </w:rPr>
        <w:t xml:space="preserve"> </w:t>
      </w:r>
      <w:r>
        <w:rPr>
          <w:i/>
          <w:sz w:val="20"/>
        </w:rPr>
        <w:t>corriendo</w:t>
      </w:r>
      <w:r>
        <w:rPr>
          <w:i/>
          <w:spacing w:val="-4"/>
          <w:sz w:val="20"/>
        </w:rPr>
        <w:t xml:space="preserve"> </w:t>
      </w:r>
      <w:r>
        <w:rPr>
          <w:i/>
          <w:sz w:val="20"/>
        </w:rPr>
        <w:t>por</w:t>
      </w:r>
      <w:r>
        <w:rPr>
          <w:i/>
          <w:spacing w:val="-4"/>
          <w:sz w:val="20"/>
        </w:rPr>
        <w:t xml:space="preserve"> </w:t>
      </w:r>
      <w:r>
        <w:rPr>
          <w:i/>
          <w:sz w:val="20"/>
        </w:rPr>
        <w:t>la</w:t>
      </w:r>
      <w:r>
        <w:rPr>
          <w:i/>
          <w:spacing w:val="-4"/>
          <w:sz w:val="20"/>
        </w:rPr>
        <w:t xml:space="preserve"> </w:t>
      </w:r>
      <w:r>
        <w:rPr>
          <w:i/>
          <w:sz w:val="20"/>
        </w:rPr>
        <w:t xml:space="preserve">acera. </w:t>
      </w:r>
      <w:r>
        <w:rPr>
          <w:i/>
          <w:spacing w:val="-2"/>
          <w:sz w:val="20"/>
        </w:rPr>
        <w:t>Conclusiones</w:t>
      </w:r>
    </w:p>
    <w:p w14:paraId="0F2589CA" w14:textId="77777777" w:rsidR="009D1816" w:rsidRDefault="00000000">
      <w:pPr>
        <w:spacing w:before="2" w:line="292" w:lineRule="auto"/>
        <w:ind w:left="142" w:right="1"/>
        <w:jc w:val="both"/>
        <w:rPr>
          <w:i/>
          <w:sz w:val="20"/>
        </w:rPr>
      </w:pPr>
      <w:r>
        <w:rPr>
          <w:i/>
          <w:sz w:val="20"/>
        </w:rPr>
        <w:t xml:space="preserve">No habiendo tenido conocimiento de las deficiencias existentes en el citado pavimento por parte de los responsables municipales del vigente contrato administrativo para la prestación del Servicio de Conservación Integral de la Vía y Espacios Públicos Municipales, y por extensión por la empresa adjudicataria del mismo, hasta el día 15/03/2024 (acometiendo entonces de forma inmediata la reparación de las mismas, según se ha indicado), y siendo en todo caso inviable la realización constante y diaria de revisión y, en su caso, reparación y supervisión de los más de 300 km de viales públicos de titularidad municipal, con sus correspondientes zonas de calzadas, estacionamientos, aceras peatonales, carriles bici, áreas estanciales, infraestructuras, etc., se entiende por el que suscribe que no puede inferirse que el daño o lesión patrimonial sufrida por el reclamante sea consecuencia del funcionamiento normal o anormal de los servicios públicos municipales correspondientes al mantenimiento y conservación de los pavimentos del viario público, o de sus </w:t>
      </w:r>
      <w:r>
        <w:rPr>
          <w:i/>
          <w:spacing w:val="-2"/>
          <w:sz w:val="20"/>
        </w:rPr>
        <w:t>infraestructuras.</w:t>
      </w:r>
    </w:p>
    <w:p w14:paraId="2E23C3B4" w14:textId="77777777" w:rsidR="009D1816" w:rsidRDefault="009D1816">
      <w:pPr>
        <w:pStyle w:val="Textoindependiente"/>
        <w:spacing w:before="9"/>
        <w:rPr>
          <w:i/>
        </w:rPr>
      </w:pPr>
    </w:p>
    <w:p w14:paraId="2D17A882" w14:textId="77777777" w:rsidR="009D1816" w:rsidRDefault="00000000">
      <w:pPr>
        <w:ind w:left="142"/>
        <w:rPr>
          <w:i/>
          <w:sz w:val="20"/>
        </w:rPr>
      </w:pPr>
      <w:r>
        <w:rPr>
          <w:i/>
          <w:sz w:val="20"/>
        </w:rPr>
        <w:t>Lo</w:t>
      </w:r>
      <w:r>
        <w:rPr>
          <w:i/>
          <w:spacing w:val="-2"/>
          <w:sz w:val="20"/>
        </w:rPr>
        <w:t xml:space="preserve"> </w:t>
      </w:r>
      <w:r>
        <w:rPr>
          <w:i/>
          <w:sz w:val="20"/>
        </w:rPr>
        <w:t>que</w:t>
      </w:r>
      <w:r>
        <w:rPr>
          <w:i/>
          <w:spacing w:val="-2"/>
          <w:sz w:val="20"/>
        </w:rPr>
        <w:t xml:space="preserve"> </w:t>
      </w:r>
      <w:r>
        <w:rPr>
          <w:i/>
          <w:sz w:val="20"/>
        </w:rPr>
        <w:t>se</w:t>
      </w:r>
      <w:r>
        <w:rPr>
          <w:i/>
          <w:spacing w:val="-1"/>
          <w:sz w:val="20"/>
        </w:rPr>
        <w:t xml:space="preserve"> </w:t>
      </w:r>
      <w:r>
        <w:rPr>
          <w:i/>
          <w:sz w:val="20"/>
        </w:rPr>
        <w:t>informa,</w:t>
      </w:r>
      <w:r>
        <w:rPr>
          <w:i/>
          <w:spacing w:val="-2"/>
          <w:sz w:val="20"/>
        </w:rPr>
        <w:t xml:space="preserve"> </w:t>
      </w:r>
      <w:r>
        <w:rPr>
          <w:i/>
          <w:sz w:val="20"/>
        </w:rPr>
        <w:t>salvo</w:t>
      </w:r>
      <w:r>
        <w:rPr>
          <w:i/>
          <w:spacing w:val="-1"/>
          <w:sz w:val="20"/>
        </w:rPr>
        <w:t xml:space="preserve"> </w:t>
      </w:r>
      <w:r>
        <w:rPr>
          <w:i/>
          <w:sz w:val="20"/>
        </w:rPr>
        <w:t>error</w:t>
      </w:r>
      <w:r>
        <w:rPr>
          <w:i/>
          <w:spacing w:val="-2"/>
          <w:sz w:val="20"/>
        </w:rPr>
        <w:t xml:space="preserve"> </w:t>
      </w:r>
      <w:r>
        <w:rPr>
          <w:i/>
          <w:sz w:val="20"/>
        </w:rPr>
        <w:t>u</w:t>
      </w:r>
      <w:r>
        <w:rPr>
          <w:i/>
          <w:spacing w:val="-1"/>
          <w:sz w:val="20"/>
        </w:rPr>
        <w:t xml:space="preserve"> </w:t>
      </w:r>
      <w:r>
        <w:rPr>
          <w:i/>
          <w:sz w:val="20"/>
        </w:rPr>
        <w:t>omisión,</w:t>
      </w:r>
      <w:r>
        <w:rPr>
          <w:i/>
          <w:spacing w:val="-2"/>
          <w:sz w:val="20"/>
        </w:rPr>
        <w:t xml:space="preserve"> </w:t>
      </w:r>
      <w:r>
        <w:rPr>
          <w:i/>
          <w:sz w:val="20"/>
        </w:rPr>
        <w:t>para</w:t>
      </w:r>
      <w:r>
        <w:rPr>
          <w:i/>
          <w:spacing w:val="-1"/>
          <w:sz w:val="20"/>
        </w:rPr>
        <w:t xml:space="preserve"> </w:t>
      </w:r>
      <w:r>
        <w:rPr>
          <w:i/>
          <w:sz w:val="20"/>
        </w:rPr>
        <w:t>su</w:t>
      </w:r>
      <w:r>
        <w:rPr>
          <w:i/>
          <w:spacing w:val="-2"/>
          <w:sz w:val="20"/>
        </w:rPr>
        <w:t xml:space="preserve"> </w:t>
      </w:r>
      <w:r>
        <w:rPr>
          <w:i/>
          <w:sz w:val="20"/>
        </w:rPr>
        <w:t>conocimiento</w:t>
      </w:r>
      <w:r>
        <w:rPr>
          <w:i/>
          <w:spacing w:val="-1"/>
          <w:sz w:val="20"/>
        </w:rPr>
        <w:t xml:space="preserve"> </w:t>
      </w:r>
      <w:r>
        <w:rPr>
          <w:i/>
          <w:sz w:val="20"/>
        </w:rPr>
        <w:t>y</w:t>
      </w:r>
      <w:r>
        <w:rPr>
          <w:i/>
          <w:spacing w:val="-2"/>
          <w:sz w:val="20"/>
        </w:rPr>
        <w:t xml:space="preserve"> </w:t>
      </w:r>
      <w:r>
        <w:rPr>
          <w:i/>
          <w:sz w:val="20"/>
        </w:rPr>
        <w:t>a</w:t>
      </w:r>
      <w:r>
        <w:rPr>
          <w:i/>
          <w:spacing w:val="-1"/>
          <w:sz w:val="20"/>
        </w:rPr>
        <w:t xml:space="preserve"> </w:t>
      </w:r>
      <w:r>
        <w:rPr>
          <w:i/>
          <w:sz w:val="20"/>
        </w:rPr>
        <w:t>los</w:t>
      </w:r>
      <w:r>
        <w:rPr>
          <w:i/>
          <w:spacing w:val="-2"/>
          <w:sz w:val="20"/>
        </w:rPr>
        <w:t xml:space="preserve"> </w:t>
      </w:r>
      <w:r>
        <w:rPr>
          <w:i/>
          <w:sz w:val="20"/>
        </w:rPr>
        <w:t>efectos</w:t>
      </w:r>
      <w:r>
        <w:rPr>
          <w:i/>
          <w:spacing w:val="-1"/>
          <w:sz w:val="20"/>
        </w:rPr>
        <w:t xml:space="preserve"> </w:t>
      </w:r>
      <w:r>
        <w:rPr>
          <w:i/>
          <w:spacing w:val="-2"/>
          <w:sz w:val="20"/>
        </w:rPr>
        <w:t>oportunos.”</w:t>
      </w:r>
    </w:p>
    <w:p w14:paraId="7FA84E14" w14:textId="77777777" w:rsidR="009D1816" w:rsidRDefault="009D1816">
      <w:pPr>
        <w:pStyle w:val="Textoindependiente"/>
        <w:spacing w:before="61"/>
        <w:rPr>
          <w:i/>
        </w:rPr>
      </w:pPr>
    </w:p>
    <w:p w14:paraId="76C840B6" w14:textId="5723D113" w:rsidR="009D1816" w:rsidRDefault="00000000">
      <w:pPr>
        <w:pStyle w:val="Textoindependiente"/>
        <w:spacing w:line="297" w:lineRule="auto"/>
        <w:ind w:left="142" w:right="1"/>
        <w:jc w:val="both"/>
      </w:pPr>
      <w:r>
        <w:rPr>
          <w:b/>
        </w:rPr>
        <w:t>CUARTO</w:t>
      </w:r>
      <w:r>
        <w:t xml:space="preserve">. – En respuesta al </w:t>
      </w:r>
      <w:r w:rsidR="00437C20">
        <w:t>t</w:t>
      </w:r>
      <w:r>
        <w:t xml:space="preserve">rámite de </w:t>
      </w:r>
      <w:r w:rsidR="00437C20">
        <w:t>a</w:t>
      </w:r>
      <w:r>
        <w:t>udiencia enviado a la Aseguradora Municipal MAPFRE se recibe, en fecha 5 de agosto de 2025, carta resolutoria en la que manifiestan:</w:t>
      </w:r>
    </w:p>
    <w:p w14:paraId="7B67723C" w14:textId="77777777" w:rsidR="009D1816" w:rsidRDefault="009D1816">
      <w:pPr>
        <w:pStyle w:val="Textoindependiente"/>
        <w:spacing w:before="4"/>
      </w:pPr>
    </w:p>
    <w:p w14:paraId="4A966C32" w14:textId="77777777" w:rsidR="009D1816" w:rsidRDefault="00000000">
      <w:pPr>
        <w:spacing w:line="292" w:lineRule="auto"/>
        <w:ind w:left="142" w:right="1"/>
        <w:jc w:val="both"/>
        <w:rPr>
          <w:i/>
          <w:sz w:val="20"/>
        </w:rPr>
      </w:pPr>
      <w:r>
        <w:rPr>
          <w:i/>
          <w:sz w:val="20"/>
        </w:rPr>
        <w:t>“PRIMERO: La reclamación que insta el interesado guarda relación con los daños personales por caída en la vía pública cuando iba corriendo por la acera, tal y como refiere en su reclamación.</w:t>
      </w:r>
    </w:p>
    <w:p w14:paraId="07C19282" w14:textId="77777777" w:rsidR="009D1816" w:rsidRDefault="009D1816">
      <w:pPr>
        <w:spacing w:line="292" w:lineRule="auto"/>
        <w:jc w:val="both"/>
        <w:rPr>
          <w:i/>
          <w:sz w:val="20"/>
        </w:rPr>
        <w:sectPr w:rsidR="009D1816">
          <w:pgSz w:w="11910" w:h="16840"/>
          <w:pgMar w:top="1340" w:right="1417" w:bottom="1260" w:left="1275" w:header="225" w:footer="1060" w:gutter="0"/>
          <w:cols w:space="720"/>
        </w:sectPr>
      </w:pPr>
    </w:p>
    <w:p w14:paraId="281E3EA0" w14:textId="77777777" w:rsidR="009D181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842304" behindDoc="0" locked="0" layoutInCell="1" allowOverlap="1" wp14:anchorId="40171E0F" wp14:editId="51E8FA91">
                <wp:simplePos x="0" y="0"/>
                <wp:positionH relativeFrom="page">
                  <wp:posOffset>6807090</wp:posOffset>
                </wp:positionH>
                <wp:positionV relativeFrom="page">
                  <wp:posOffset>2818730</wp:posOffset>
                </wp:positionV>
                <wp:extent cx="419734" cy="318706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92B93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D9836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0171E0F" id="Textbox 252" o:spid="_x0000_s1251" type="#_x0000_t202" style="position:absolute;left:0;text-align:left;margin-left:536pt;margin-top:221.95pt;width:33.05pt;height:250.95pt;z-index:1584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Ys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alj/lsC92R1NBAElqOyxUxG6m/Lcefexk1Z8Mn&#10;TwbmYTgn8Zxsz0lMw3soI5M1eni7T2BsYXT9ZmZEnSma5inKrf99X6qus775B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7E9i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F92B93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D9836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842816" behindDoc="0" locked="0" layoutInCell="1" allowOverlap="1" wp14:anchorId="71E173B3" wp14:editId="712090DC">
                <wp:simplePos x="0" y="0"/>
                <wp:positionH relativeFrom="page">
                  <wp:posOffset>6965929</wp:posOffset>
                </wp:positionH>
                <wp:positionV relativeFrom="page">
                  <wp:posOffset>6468120</wp:posOffset>
                </wp:positionV>
                <wp:extent cx="263525" cy="336042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7266C8F" w14:textId="471AE257"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81F642C" w14:textId="77777777" w:rsidR="009D1816" w:rsidRDefault="00000000">
                            <w:pPr>
                              <w:spacing w:line="120" w:lineRule="exact"/>
                              <w:ind w:left="20"/>
                              <w:rPr>
                                <w:sz w:val="12"/>
                              </w:rPr>
                            </w:pPr>
                            <w:r>
                              <w:rPr>
                                <w:spacing w:val="-2"/>
                                <w:sz w:val="12"/>
                              </w:rPr>
                              <w:t>Verificación:</w:t>
                            </w:r>
                            <w:r>
                              <w:rPr>
                                <w:spacing w:val="7"/>
                                <w:sz w:val="12"/>
                              </w:rPr>
                              <w:t xml:space="preserve"> </w:t>
                            </w:r>
                            <w:hyperlink r:id="rId232">
                              <w:r w:rsidR="009D1816">
                                <w:rPr>
                                  <w:spacing w:val="-2"/>
                                  <w:sz w:val="12"/>
                                </w:rPr>
                                <w:t>https://sede.lasrozas.es/</w:t>
                              </w:r>
                            </w:hyperlink>
                          </w:p>
                          <w:p w14:paraId="3752A4A2"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1E173B3" id="Textbox 253" o:spid="_x0000_s1252" type="#_x0000_t202" style="position:absolute;left:0;text-align:left;margin-left:548.5pt;margin-top:509.3pt;width:20.75pt;height:264.6pt;z-index:1584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ZEP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s1zmOeazHXQnUkMLSWg51u+I2UjzbTn+OsioORu+&#10;ejIwL8M5iedkd05iGj5BWZms0cOH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O9ZEP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27266C8F" w14:textId="471AE257"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81F642C" w14:textId="77777777" w:rsidR="009D1816" w:rsidRDefault="00000000">
                      <w:pPr>
                        <w:spacing w:line="120" w:lineRule="exact"/>
                        <w:ind w:left="20"/>
                        <w:rPr>
                          <w:sz w:val="12"/>
                        </w:rPr>
                      </w:pPr>
                      <w:r>
                        <w:rPr>
                          <w:spacing w:val="-2"/>
                          <w:sz w:val="12"/>
                        </w:rPr>
                        <w:t>Verificación:</w:t>
                      </w:r>
                      <w:r>
                        <w:rPr>
                          <w:spacing w:val="7"/>
                          <w:sz w:val="12"/>
                        </w:rPr>
                        <w:t xml:space="preserve"> </w:t>
                      </w:r>
                      <w:hyperlink r:id="rId233">
                        <w:r w:rsidR="009D1816">
                          <w:rPr>
                            <w:spacing w:val="-2"/>
                            <w:sz w:val="12"/>
                          </w:rPr>
                          <w:t>https://sede.lasrozas.es/</w:t>
                        </w:r>
                      </w:hyperlink>
                    </w:p>
                    <w:p w14:paraId="3752A4A2"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i/>
          <w:sz w:val="20"/>
        </w:rPr>
        <w:t>SEGUNDO: No consta información adicional de ningún tipo que permita determinar la ocurrencia y el alcance de los hechos en la forma indicada en la reclamación, debiendo el interesado soportar las consecuencias de la falta de prueba de los hechos que sustentan sus pretensiones.</w:t>
      </w:r>
    </w:p>
    <w:p w14:paraId="2B5538D9" w14:textId="77777777" w:rsidR="009D1816" w:rsidRDefault="009D1816">
      <w:pPr>
        <w:pStyle w:val="Textoindependiente"/>
        <w:spacing w:before="10"/>
        <w:rPr>
          <w:i/>
        </w:rPr>
      </w:pPr>
    </w:p>
    <w:p w14:paraId="7F72A390" w14:textId="77777777" w:rsidR="009D1816" w:rsidRDefault="00000000">
      <w:pPr>
        <w:spacing w:line="292" w:lineRule="auto"/>
        <w:ind w:left="142" w:right="1"/>
        <w:jc w:val="both"/>
        <w:rPr>
          <w:i/>
          <w:sz w:val="20"/>
        </w:rPr>
      </w:pPr>
      <w:r>
        <w:rPr>
          <w:i/>
          <w:sz w:val="20"/>
        </w:rPr>
        <w:t xml:space="preserve">TERCERO: La prestación por la Administración Pública de un determinado servicio y la titularidad de la infraestructura material para su prestación no implica que se convierta a esta en aseguradora universal de todos los riesgos con el fin de prevenir cualquier eventualidad desfavorable para los </w:t>
      </w:r>
      <w:r>
        <w:rPr>
          <w:i/>
          <w:spacing w:val="-2"/>
          <w:sz w:val="20"/>
        </w:rPr>
        <w:t>administrados.</w:t>
      </w:r>
    </w:p>
    <w:p w14:paraId="6BF9B722" w14:textId="77777777" w:rsidR="009D1816" w:rsidRDefault="009D1816">
      <w:pPr>
        <w:pStyle w:val="Textoindependiente"/>
        <w:spacing w:before="10"/>
        <w:rPr>
          <w:i/>
        </w:rPr>
      </w:pPr>
    </w:p>
    <w:p w14:paraId="65F37BE0" w14:textId="0459373D" w:rsidR="009D1816" w:rsidRDefault="00000000">
      <w:pPr>
        <w:spacing w:line="292" w:lineRule="auto"/>
        <w:ind w:left="142" w:right="1"/>
        <w:jc w:val="both"/>
        <w:rPr>
          <w:i/>
          <w:sz w:val="20"/>
        </w:rPr>
      </w:pPr>
      <w:r>
        <w:rPr>
          <w:i/>
          <w:sz w:val="20"/>
        </w:rPr>
        <w:t xml:space="preserve">CUARTO: La reclamante no ha acreditado, más allá de su alegación, la efectividad de los daños y perjuicios aducidos. Tampoco ha probado que el daño alegado ha sido consecuencia del funcionamiento normal o anormal del servicio público, en una relación de causa a efecto, lo que resulta presupuesto imprescindible para el reconocimiento de la responsabilidad patrimonial de la Administración, por lo que, consideramos que procedería desestimar la reclamación instada </w:t>
      </w:r>
      <w:r w:rsidR="00FA3C43">
        <w:rPr>
          <w:i/>
          <w:sz w:val="20"/>
        </w:rPr>
        <w:t>D.ª M.P.C.</w:t>
      </w:r>
      <w:r>
        <w:rPr>
          <w:i/>
          <w:sz w:val="20"/>
        </w:rPr>
        <w:t>, salvo mejor criterio fundado en derecho.”</w:t>
      </w:r>
    </w:p>
    <w:p w14:paraId="48E42933" w14:textId="77777777" w:rsidR="009D1816" w:rsidRDefault="009D1816">
      <w:pPr>
        <w:pStyle w:val="Textoindependiente"/>
        <w:spacing w:before="10"/>
        <w:rPr>
          <w:i/>
        </w:rPr>
      </w:pPr>
    </w:p>
    <w:p w14:paraId="740D67C9" w14:textId="48D8FAD0" w:rsidR="009D1816" w:rsidRDefault="00000000">
      <w:pPr>
        <w:pStyle w:val="Textoindependiente"/>
        <w:spacing w:line="295" w:lineRule="auto"/>
        <w:ind w:left="142"/>
        <w:jc w:val="both"/>
      </w:pPr>
      <w:r>
        <w:rPr>
          <w:b/>
        </w:rPr>
        <w:t>QUINTO</w:t>
      </w:r>
      <w:r>
        <w:t xml:space="preserve">. – Consta en el expediente que el </w:t>
      </w:r>
      <w:r w:rsidR="00FA3C43">
        <w:t>t</w:t>
      </w:r>
      <w:r>
        <w:t xml:space="preserve">rámite de </w:t>
      </w:r>
      <w:r w:rsidR="00FA3C43">
        <w:t>a</w:t>
      </w:r>
      <w:r>
        <w:t>udiencia fue notificado a la interesada a través de dos vías: por Sede Electrónica, con resultado de “</w:t>
      </w:r>
      <w:r>
        <w:rPr>
          <w:i/>
        </w:rPr>
        <w:t>Recibida</w:t>
      </w:r>
      <w:r>
        <w:t>” en fecha 27 de septiembre de 2025, y mediante servicio postal de Correos.es, con resultado de “</w:t>
      </w:r>
      <w:r>
        <w:rPr>
          <w:i/>
        </w:rPr>
        <w:t>ausente</w:t>
      </w:r>
      <w:r>
        <w:t>” en fechas 3 y 6 de</w:t>
      </w:r>
      <w:r>
        <w:rPr>
          <w:spacing w:val="80"/>
        </w:rPr>
        <w:t xml:space="preserve"> </w:t>
      </w:r>
      <w:r>
        <w:t>octubre de 2025, sin que conste, hasta la fecha, que haya presentado más documentación que la obrante en el expediente.</w:t>
      </w:r>
    </w:p>
    <w:p w14:paraId="41537731" w14:textId="77777777" w:rsidR="009D1816" w:rsidRDefault="009D1816">
      <w:pPr>
        <w:pStyle w:val="Textoindependiente"/>
        <w:spacing w:before="11"/>
      </w:pPr>
    </w:p>
    <w:p w14:paraId="3A105F4E" w14:textId="77777777" w:rsidR="009D1816" w:rsidRDefault="00000000">
      <w:pPr>
        <w:pStyle w:val="Textoindependiente"/>
        <w:spacing w:line="295" w:lineRule="auto"/>
        <w:ind w:left="142" w:right="1"/>
        <w:jc w:val="both"/>
      </w:pPr>
      <w:r>
        <w:rPr>
          <w:b/>
        </w:rPr>
        <w:t xml:space="preserve">VISTA </w:t>
      </w:r>
      <w:r>
        <w:t>la siguiente normativa aplicable: La Ley 39/2015, de 1 de octubre, de Procedimiento Administrativo Común de las Administraciones Públicas; la Ley 7/1985, de 2 de abril, reguladora de las Bases del Régimen Local (en adelante, LRBRL), y demás disposiciones generales y/o de concordante aplicación, y de conformidad con los siguientes:</w:t>
      </w:r>
    </w:p>
    <w:p w14:paraId="2124F846" w14:textId="77777777" w:rsidR="009D1816" w:rsidRDefault="009D1816">
      <w:pPr>
        <w:pStyle w:val="Textoindependiente"/>
        <w:spacing w:before="3"/>
      </w:pPr>
    </w:p>
    <w:p w14:paraId="22554D1B" w14:textId="77777777" w:rsidR="009D1816" w:rsidRDefault="00000000">
      <w:pPr>
        <w:pStyle w:val="Ttulo9"/>
        <w:spacing w:before="1"/>
        <w:jc w:val="both"/>
      </w:pPr>
      <w:r>
        <w:t xml:space="preserve">FUNDAMENTOS DE </w:t>
      </w:r>
      <w:r>
        <w:rPr>
          <w:spacing w:val="-2"/>
        </w:rPr>
        <w:t>DERECHO</w:t>
      </w:r>
    </w:p>
    <w:p w14:paraId="3D7BB6B6" w14:textId="77777777" w:rsidR="009D1816" w:rsidRDefault="009D1816">
      <w:pPr>
        <w:pStyle w:val="Textoindependiente"/>
        <w:spacing w:before="61"/>
        <w:rPr>
          <w:b/>
        </w:rPr>
      </w:pPr>
    </w:p>
    <w:p w14:paraId="4E1D3CE8" w14:textId="77777777" w:rsidR="009D1816" w:rsidRDefault="00000000">
      <w:pPr>
        <w:pStyle w:val="Textoindependiente"/>
        <w:ind w:left="142"/>
      </w:pP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p>
    <w:p w14:paraId="52B6737C" w14:textId="77777777" w:rsidR="009D1816" w:rsidRDefault="009D1816">
      <w:pPr>
        <w:pStyle w:val="Textoindependiente"/>
        <w:spacing w:before="60"/>
      </w:pPr>
    </w:p>
    <w:p w14:paraId="3C7948C5" w14:textId="77777777" w:rsidR="009D1816" w:rsidRDefault="00000000">
      <w:pPr>
        <w:pStyle w:val="Textoindependiente"/>
        <w:ind w:left="142"/>
      </w:pP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13E9768D" w14:textId="77777777" w:rsidR="009D1816" w:rsidRDefault="009D1816">
      <w:pPr>
        <w:pStyle w:val="Textoindependiente"/>
        <w:spacing w:before="61"/>
      </w:pPr>
    </w:p>
    <w:p w14:paraId="7E75AF8C" w14:textId="77777777" w:rsidR="009D1816" w:rsidRDefault="00000000">
      <w:pPr>
        <w:pStyle w:val="Textoindependiente"/>
        <w:spacing w:line="292" w:lineRule="auto"/>
        <w:ind w:left="142" w:right="1"/>
        <w:jc w:val="both"/>
      </w:pPr>
      <w:r>
        <w:t>-Reglamento de Organización, Funcionamiento y Régimen Jurídico de las Entidades Locales, aprobado por Real Decreto 2568/1986, de 28 de noviembre (ROF).</w:t>
      </w:r>
    </w:p>
    <w:p w14:paraId="03DC9423" w14:textId="77777777" w:rsidR="009D1816" w:rsidRDefault="009D1816">
      <w:pPr>
        <w:pStyle w:val="Textoindependiente"/>
        <w:spacing w:before="10"/>
      </w:pPr>
    </w:p>
    <w:p w14:paraId="402BA302" w14:textId="77777777" w:rsidR="009D1816" w:rsidRDefault="00000000">
      <w:pPr>
        <w:pStyle w:val="Textoindependiente"/>
        <w:spacing w:line="292" w:lineRule="auto"/>
        <w:ind w:left="142" w:right="1"/>
        <w:jc w:val="both"/>
      </w:pPr>
      <w:r>
        <w:t>-Ley 39/2015, de 1 de octubre, de Procedimiento Administrativo Común de las Administraciones Públicas (LPACAP).</w:t>
      </w:r>
    </w:p>
    <w:p w14:paraId="65196894" w14:textId="77777777" w:rsidR="009D1816" w:rsidRDefault="009D1816">
      <w:pPr>
        <w:pStyle w:val="Textoindependiente"/>
        <w:spacing w:before="10"/>
      </w:pPr>
    </w:p>
    <w:p w14:paraId="1ACDE257" w14:textId="77777777" w:rsidR="009D1816" w:rsidRDefault="00000000">
      <w:pPr>
        <w:pStyle w:val="Textoindependiente"/>
        <w:ind w:left="142"/>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6770DEA6" w14:textId="77777777" w:rsidR="009D1816" w:rsidRDefault="009D1816">
      <w:pPr>
        <w:pStyle w:val="Textoindependiente"/>
        <w:spacing w:before="60"/>
      </w:pPr>
    </w:p>
    <w:p w14:paraId="701A653C" w14:textId="77777777" w:rsidR="009D1816" w:rsidRDefault="00000000">
      <w:pPr>
        <w:pStyle w:val="Textoindependiente"/>
        <w:spacing w:line="292" w:lineRule="auto"/>
        <w:ind w:left="142" w:right="1"/>
        <w:jc w:val="both"/>
      </w:pPr>
      <w:r>
        <w:t>3º.- De acuerdo con lo señalado, los requisitos necesarios para que exista responsabilidad</w:t>
      </w:r>
      <w:r>
        <w:rPr>
          <w:spacing w:val="80"/>
        </w:rPr>
        <w:t xml:space="preserve"> </w:t>
      </w:r>
      <w:r>
        <w:t>patrimonial de una Administración Pública son los siguientes:</w:t>
      </w:r>
    </w:p>
    <w:p w14:paraId="3FAAB452" w14:textId="77777777" w:rsidR="009D1816" w:rsidRDefault="009D1816">
      <w:pPr>
        <w:pStyle w:val="Textoindependiente"/>
        <w:spacing w:before="10"/>
      </w:pPr>
    </w:p>
    <w:p w14:paraId="12D47BA5" w14:textId="77777777" w:rsidR="009D1816" w:rsidRDefault="00000000">
      <w:pPr>
        <w:pStyle w:val="Prrafodelista"/>
        <w:numPr>
          <w:ilvl w:val="0"/>
          <w:numId w:val="64"/>
        </w:numPr>
        <w:tabs>
          <w:tab w:val="left" w:pos="320"/>
        </w:tabs>
        <w:spacing w:line="292" w:lineRule="auto"/>
        <w:ind w:firstLine="0"/>
        <w:jc w:val="both"/>
        <w:rPr>
          <w:sz w:val="20"/>
        </w:rPr>
      </w:pPr>
      <w:r>
        <w:rPr>
          <w:sz w:val="20"/>
        </w:rPr>
        <w:t>Efectiva realidad de un daño o perjuicio evaluable económicamente e individualizado en relación a una persona o grupo de personas, que no tengan la obligación de soportarlo por no existir causa alguna que lo justifique.</w:t>
      </w:r>
    </w:p>
    <w:p w14:paraId="7C9811D9" w14:textId="77777777" w:rsidR="009D1816" w:rsidRDefault="009D1816">
      <w:pPr>
        <w:pStyle w:val="Textoindependiente"/>
        <w:spacing w:before="10"/>
      </w:pPr>
    </w:p>
    <w:p w14:paraId="70F1B8C6" w14:textId="77777777" w:rsidR="009D1816" w:rsidRDefault="00000000">
      <w:pPr>
        <w:pStyle w:val="Prrafodelista"/>
        <w:numPr>
          <w:ilvl w:val="0"/>
          <w:numId w:val="64"/>
        </w:numPr>
        <w:tabs>
          <w:tab w:val="left" w:pos="320"/>
        </w:tabs>
        <w:spacing w:line="292" w:lineRule="auto"/>
        <w:ind w:firstLine="0"/>
        <w:jc w:val="both"/>
        <w:rPr>
          <w:sz w:val="20"/>
        </w:rPr>
      </w:pPr>
      <w:r>
        <w:rPr>
          <w:sz w:val="20"/>
        </w:rPr>
        <w:t>Que el daño o lesión patrimonial en los bienes o derechos sea consecuencia del funcionamiento normal o anormal de los servicios públicos, salvo en los casos de fuerza mayor.</w:t>
      </w:r>
    </w:p>
    <w:p w14:paraId="044A8962"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3A85150C" w14:textId="77777777" w:rsidR="009D1816" w:rsidRDefault="00000000">
      <w:pPr>
        <w:pStyle w:val="Prrafodelista"/>
        <w:numPr>
          <w:ilvl w:val="0"/>
          <w:numId w:val="64"/>
        </w:numPr>
        <w:tabs>
          <w:tab w:val="left" w:pos="310"/>
        </w:tabs>
        <w:spacing w:before="88" w:line="292" w:lineRule="auto"/>
        <w:ind w:firstLine="0"/>
        <w:jc w:val="both"/>
        <w:rPr>
          <w:sz w:val="20"/>
        </w:rPr>
      </w:pPr>
      <w:r>
        <w:rPr>
          <w:noProof/>
          <w:sz w:val="20"/>
        </w:rPr>
        <w:lastRenderedPageBreak/>
        <mc:AlternateContent>
          <mc:Choice Requires="wps">
            <w:drawing>
              <wp:anchor distT="0" distB="0" distL="0" distR="0" simplePos="0" relativeHeight="15843328" behindDoc="0" locked="0" layoutInCell="1" allowOverlap="1" wp14:anchorId="09624B6D" wp14:editId="1AF43FAF">
                <wp:simplePos x="0" y="0"/>
                <wp:positionH relativeFrom="page">
                  <wp:posOffset>6807090</wp:posOffset>
                </wp:positionH>
                <wp:positionV relativeFrom="page">
                  <wp:posOffset>2818730</wp:posOffset>
                </wp:positionV>
                <wp:extent cx="419734" cy="3187065"/>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57268F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32270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9624B6D" id="Textbox 254" o:spid="_x0000_s1253" type="#_x0000_t202" style="position:absolute;left:0;text-align:left;margin-left:536pt;margin-top:221.95pt;width:33.05pt;height:250.95pt;z-index:1584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d2uzF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457268F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32270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843840" behindDoc="0" locked="0" layoutInCell="1" allowOverlap="1" wp14:anchorId="273BE10F" wp14:editId="3F35D70A">
                <wp:simplePos x="0" y="0"/>
                <wp:positionH relativeFrom="page">
                  <wp:posOffset>6965929</wp:posOffset>
                </wp:positionH>
                <wp:positionV relativeFrom="page">
                  <wp:posOffset>6468120</wp:posOffset>
                </wp:positionV>
                <wp:extent cx="263525" cy="3360420"/>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A451992" w14:textId="6D6A093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7F2E5D5" w14:textId="77777777" w:rsidR="009D1816" w:rsidRDefault="00000000">
                            <w:pPr>
                              <w:spacing w:line="120" w:lineRule="exact"/>
                              <w:ind w:left="20"/>
                              <w:rPr>
                                <w:sz w:val="12"/>
                              </w:rPr>
                            </w:pPr>
                            <w:r>
                              <w:rPr>
                                <w:spacing w:val="-2"/>
                                <w:sz w:val="12"/>
                              </w:rPr>
                              <w:t>Verificación:</w:t>
                            </w:r>
                            <w:r>
                              <w:rPr>
                                <w:spacing w:val="7"/>
                                <w:sz w:val="12"/>
                              </w:rPr>
                              <w:t xml:space="preserve"> </w:t>
                            </w:r>
                            <w:hyperlink r:id="rId234">
                              <w:r w:rsidR="009D1816">
                                <w:rPr>
                                  <w:spacing w:val="-2"/>
                                  <w:sz w:val="12"/>
                                </w:rPr>
                                <w:t>https://sede.lasrozas.es/</w:t>
                              </w:r>
                            </w:hyperlink>
                          </w:p>
                          <w:p w14:paraId="4C67F68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73BE10F" id="Textbox 255" o:spid="_x0000_s1254" type="#_x0000_t202" style="position:absolute;left:0;text-align:left;margin-left:548.5pt;margin-top:509.3pt;width:20.75pt;height:264.6pt;z-index:1584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tQ1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s1zlOeazHXQnUkMLSWg51u+I2UjzbTn+OsioORu+&#10;ejIwL8M5iedkd05iGj5BWZms0cOH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XWtQ1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A451992" w14:textId="6D6A093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7F2E5D5" w14:textId="77777777" w:rsidR="009D1816" w:rsidRDefault="00000000">
                      <w:pPr>
                        <w:spacing w:line="120" w:lineRule="exact"/>
                        <w:ind w:left="20"/>
                        <w:rPr>
                          <w:sz w:val="12"/>
                        </w:rPr>
                      </w:pPr>
                      <w:r>
                        <w:rPr>
                          <w:spacing w:val="-2"/>
                          <w:sz w:val="12"/>
                        </w:rPr>
                        <w:t>Verificación:</w:t>
                      </w:r>
                      <w:r>
                        <w:rPr>
                          <w:spacing w:val="7"/>
                          <w:sz w:val="12"/>
                        </w:rPr>
                        <w:t xml:space="preserve"> </w:t>
                      </w:r>
                      <w:hyperlink r:id="rId235">
                        <w:r w:rsidR="009D1816">
                          <w:rPr>
                            <w:spacing w:val="-2"/>
                            <w:sz w:val="12"/>
                          </w:rPr>
                          <w:t>https://sede.lasrozas.es/</w:t>
                        </w:r>
                      </w:hyperlink>
                    </w:p>
                    <w:p w14:paraId="4C67F68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Que exista nexo causal, es decir, que exista una relación de causa a efecto entre la actuación administrativa y el resultado dañoso, sin intervención extraña que pudiera influir en el citado nexo.</w:t>
      </w:r>
    </w:p>
    <w:p w14:paraId="1E8539CA" w14:textId="77777777" w:rsidR="009D1816" w:rsidRDefault="009D1816">
      <w:pPr>
        <w:pStyle w:val="Textoindependiente"/>
        <w:spacing w:before="10"/>
      </w:pPr>
    </w:p>
    <w:p w14:paraId="7806B858" w14:textId="77777777" w:rsidR="009D1816" w:rsidRDefault="00000000">
      <w:pPr>
        <w:pStyle w:val="Prrafodelista"/>
        <w:numPr>
          <w:ilvl w:val="0"/>
          <w:numId w:val="64"/>
        </w:numPr>
        <w:tabs>
          <w:tab w:val="left" w:pos="322"/>
        </w:tabs>
        <w:spacing w:line="292" w:lineRule="auto"/>
        <w:ind w:firstLine="0"/>
        <w:jc w:val="both"/>
        <w:rPr>
          <w:sz w:val="20"/>
        </w:rPr>
      </w:pPr>
      <w:r>
        <w:rPr>
          <w:sz w:val="20"/>
        </w:rPr>
        <w:t xml:space="preserve">Que no exista fuerza mayor definida en los términos señalados por el Tribunal Supremo como </w:t>
      </w:r>
      <w:r w:rsidRPr="00FA3C43">
        <w:rPr>
          <w:i/>
          <w:iCs/>
          <w:sz w:val="20"/>
        </w:rPr>
        <w:t>“aquellos hechos que, aun siendo previsibles, sean sin embargo inevitables, insuperables e irresistibles,</w:t>
      </w:r>
      <w:r w:rsidRPr="00FA3C43">
        <w:rPr>
          <w:i/>
          <w:iCs/>
          <w:spacing w:val="39"/>
          <w:sz w:val="20"/>
        </w:rPr>
        <w:t xml:space="preserve"> </w:t>
      </w:r>
      <w:r w:rsidRPr="00FA3C43">
        <w:rPr>
          <w:i/>
          <w:iCs/>
          <w:sz w:val="20"/>
        </w:rPr>
        <w:t>siempre</w:t>
      </w:r>
      <w:r w:rsidRPr="00FA3C43">
        <w:rPr>
          <w:i/>
          <w:iCs/>
          <w:spacing w:val="39"/>
          <w:sz w:val="20"/>
        </w:rPr>
        <w:t xml:space="preserve"> </w:t>
      </w:r>
      <w:r w:rsidRPr="00FA3C43">
        <w:rPr>
          <w:i/>
          <w:iCs/>
          <w:sz w:val="20"/>
        </w:rPr>
        <w:t>que</w:t>
      </w:r>
      <w:r w:rsidRPr="00FA3C43">
        <w:rPr>
          <w:i/>
          <w:iCs/>
          <w:spacing w:val="39"/>
          <w:sz w:val="20"/>
        </w:rPr>
        <w:t xml:space="preserve"> </w:t>
      </w:r>
      <w:r w:rsidRPr="00FA3C43">
        <w:rPr>
          <w:i/>
          <w:iCs/>
          <w:sz w:val="20"/>
        </w:rPr>
        <w:t>la</w:t>
      </w:r>
      <w:r w:rsidRPr="00FA3C43">
        <w:rPr>
          <w:i/>
          <w:iCs/>
          <w:spacing w:val="39"/>
          <w:sz w:val="20"/>
        </w:rPr>
        <w:t xml:space="preserve"> </w:t>
      </w:r>
      <w:r w:rsidRPr="00FA3C43">
        <w:rPr>
          <w:i/>
          <w:iCs/>
          <w:sz w:val="20"/>
        </w:rPr>
        <w:t>causa</w:t>
      </w:r>
      <w:r w:rsidRPr="00FA3C43">
        <w:rPr>
          <w:i/>
          <w:iCs/>
          <w:spacing w:val="39"/>
          <w:sz w:val="20"/>
        </w:rPr>
        <w:t xml:space="preserve"> </w:t>
      </w:r>
      <w:r w:rsidRPr="00FA3C43">
        <w:rPr>
          <w:i/>
          <w:iCs/>
          <w:sz w:val="20"/>
        </w:rPr>
        <w:t>que</w:t>
      </w:r>
      <w:r w:rsidRPr="00FA3C43">
        <w:rPr>
          <w:i/>
          <w:iCs/>
          <w:spacing w:val="39"/>
          <w:sz w:val="20"/>
        </w:rPr>
        <w:t xml:space="preserve"> </w:t>
      </w:r>
      <w:r w:rsidRPr="00FA3C43">
        <w:rPr>
          <w:i/>
          <w:iCs/>
          <w:sz w:val="20"/>
        </w:rPr>
        <w:t>los</w:t>
      </w:r>
      <w:r w:rsidRPr="00FA3C43">
        <w:rPr>
          <w:i/>
          <w:iCs/>
          <w:spacing w:val="39"/>
          <w:sz w:val="20"/>
        </w:rPr>
        <w:t xml:space="preserve"> </w:t>
      </w:r>
      <w:r w:rsidRPr="00FA3C43">
        <w:rPr>
          <w:i/>
          <w:iCs/>
          <w:sz w:val="20"/>
        </w:rPr>
        <w:t>motiva</w:t>
      </w:r>
      <w:r w:rsidRPr="00FA3C43">
        <w:rPr>
          <w:i/>
          <w:iCs/>
          <w:spacing w:val="39"/>
          <w:sz w:val="20"/>
        </w:rPr>
        <w:t xml:space="preserve"> </w:t>
      </w:r>
      <w:r w:rsidRPr="00FA3C43">
        <w:rPr>
          <w:i/>
          <w:iCs/>
          <w:sz w:val="20"/>
        </w:rPr>
        <w:t>sea</w:t>
      </w:r>
      <w:r w:rsidRPr="00FA3C43">
        <w:rPr>
          <w:i/>
          <w:iCs/>
          <w:spacing w:val="39"/>
          <w:sz w:val="20"/>
        </w:rPr>
        <w:t xml:space="preserve"> </w:t>
      </w:r>
      <w:r w:rsidRPr="00FA3C43">
        <w:rPr>
          <w:i/>
          <w:iCs/>
          <w:sz w:val="20"/>
        </w:rPr>
        <w:t>independiente</w:t>
      </w:r>
      <w:r w:rsidRPr="00FA3C43">
        <w:rPr>
          <w:i/>
          <w:iCs/>
          <w:spacing w:val="39"/>
          <w:sz w:val="20"/>
        </w:rPr>
        <w:t xml:space="preserve"> </w:t>
      </w:r>
      <w:r w:rsidRPr="00FA3C43">
        <w:rPr>
          <w:i/>
          <w:iCs/>
          <w:sz w:val="20"/>
        </w:rPr>
        <w:t>y</w:t>
      </w:r>
      <w:r w:rsidRPr="00FA3C43">
        <w:rPr>
          <w:i/>
          <w:iCs/>
          <w:spacing w:val="39"/>
          <w:sz w:val="20"/>
        </w:rPr>
        <w:t xml:space="preserve"> </w:t>
      </w:r>
      <w:r w:rsidRPr="00FA3C43">
        <w:rPr>
          <w:i/>
          <w:iCs/>
          <w:sz w:val="20"/>
        </w:rPr>
        <w:t>extraña</w:t>
      </w:r>
      <w:r w:rsidRPr="00FA3C43">
        <w:rPr>
          <w:i/>
          <w:iCs/>
          <w:spacing w:val="39"/>
          <w:sz w:val="20"/>
        </w:rPr>
        <w:t xml:space="preserve"> </w:t>
      </w:r>
      <w:r w:rsidRPr="00FA3C43">
        <w:rPr>
          <w:i/>
          <w:iCs/>
          <w:sz w:val="20"/>
        </w:rPr>
        <w:t>a</w:t>
      </w:r>
      <w:r w:rsidRPr="00FA3C43">
        <w:rPr>
          <w:i/>
          <w:iCs/>
          <w:spacing w:val="39"/>
          <w:sz w:val="20"/>
        </w:rPr>
        <w:t xml:space="preserve"> </w:t>
      </w:r>
      <w:r w:rsidRPr="00FA3C43">
        <w:rPr>
          <w:i/>
          <w:iCs/>
          <w:sz w:val="20"/>
        </w:rPr>
        <w:t>la</w:t>
      </w:r>
      <w:r w:rsidRPr="00FA3C43">
        <w:rPr>
          <w:i/>
          <w:iCs/>
          <w:spacing w:val="39"/>
          <w:sz w:val="20"/>
        </w:rPr>
        <w:t xml:space="preserve"> </w:t>
      </w:r>
      <w:r w:rsidRPr="00FA3C43">
        <w:rPr>
          <w:i/>
          <w:iCs/>
          <w:sz w:val="20"/>
        </w:rPr>
        <w:t>voluntad</w:t>
      </w:r>
      <w:r w:rsidRPr="00FA3C43">
        <w:rPr>
          <w:i/>
          <w:iCs/>
          <w:spacing w:val="39"/>
          <w:sz w:val="20"/>
        </w:rPr>
        <w:t xml:space="preserve"> </w:t>
      </w:r>
      <w:r w:rsidRPr="00FA3C43">
        <w:rPr>
          <w:i/>
          <w:iCs/>
          <w:sz w:val="20"/>
        </w:rPr>
        <w:t>del sujeto obligado”.</w:t>
      </w:r>
    </w:p>
    <w:p w14:paraId="34DB107D" w14:textId="77777777" w:rsidR="009D1816" w:rsidRDefault="009D1816">
      <w:pPr>
        <w:pStyle w:val="Textoindependiente"/>
        <w:spacing w:before="10"/>
      </w:pPr>
    </w:p>
    <w:p w14:paraId="53146373" w14:textId="77777777" w:rsidR="009D1816" w:rsidRDefault="00000000">
      <w:pPr>
        <w:spacing w:line="292" w:lineRule="auto"/>
        <w:ind w:left="142" w:right="1"/>
        <w:jc w:val="both"/>
        <w:rPr>
          <w:i/>
          <w:sz w:val="20"/>
        </w:rPr>
      </w:pPr>
      <w:r>
        <w:rPr>
          <w:sz w:val="20"/>
        </w:rPr>
        <w:t>4º.- Del expediente instruido y de los informes obrantes en el mismo, no se desprende que los daños se hayan producido por el funcionamiento normal o anormal de esta Administración ya que, según lo informado por el Ingeniero de Caminos municipal y corroborado por la Aseguradora Municipal, no consta debidamente acreditado el necesario nexo causal entre los daños alegados y en funcionamiento de la Administración. Según lo dispuesto en el artículo 67.2 de la Ley 39/2015, de 1</w:t>
      </w:r>
      <w:r>
        <w:rPr>
          <w:spacing w:val="40"/>
          <w:sz w:val="20"/>
        </w:rPr>
        <w:t xml:space="preserve"> </w:t>
      </w:r>
      <w:r>
        <w:rPr>
          <w:sz w:val="20"/>
        </w:rPr>
        <w:t xml:space="preserve">de octubre, del Procedimiento Administrativo Común: </w:t>
      </w:r>
      <w:r>
        <w:rPr>
          <w:i/>
          <w:sz w:val="20"/>
        </w:rPr>
        <w:t>“(…) en la solicitud que realicen los interesados se deberán especificar las lesiones producidas, la presunta relación de causalidad entre éstas y el funcionamiento del servicios público, la evaluación económica de las responsabilidad patrimonial, si fuera posible, y el momento en que la lesión efectivamente se produjo, e irá acompañada de cuantas alegaciones, documentos e informaciones se estimen oportunos y de la proposición de prueba, concretando los medios de que pretenda valerse el reclamante.”</w:t>
      </w:r>
    </w:p>
    <w:p w14:paraId="50381D06" w14:textId="77777777" w:rsidR="009D1816" w:rsidRDefault="009D1816">
      <w:pPr>
        <w:pStyle w:val="Textoindependiente"/>
        <w:spacing w:before="13"/>
        <w:rPr>
          <w:i/>
        </w:rPr>
      </w:pPr>
    </w:p>
    <w:p w14:paraId="13BE5EC0" w14:textId="77777777" w:rsidR="009D1816" w:rsidRDefault="00000000">
      <w:pPr>
        <w:spacing w:line="292" w:lineRule="auto"/>
        <w:ind w:left="142" w:right="1"/>
        <w:jc w:val="both"/>
        <w:rPr>
          <w:i/>
          <w:sz w:val="20"/>
        </w:rPr>
      </w:pPr>
      <w:r>
        <w:rPr>
          <w:sz w:val="20"/>
        </w:rPr>
        <w:t xml:space="preserve">Asimismo, esta Administración se remite a los fundamentos jurídicos de sentencias tales como la dictada por el Juzgado de lo Contencioso-Administrativo </w:t>
      </w:r>
      <w:proofErr w:type="spellStart"/>
      <w:r>
        <w:rPr>
          <w:sz w:val="20"/>
        </w:rPr>
        <w:t>nº</w:t>
      </w:r>
      <w:proofErr w:type="spellEnd"/>
      <w:r>
        <w:rPr>
          <w:sz w:val="20"/>
        </w:rPr>
        <w:t xml:space="preserve"> 18 de Madrid, en similar reclamación, sentencia 179/2024, en la que se dispone lo siguiente: </w:t>
      </w:r>
      <w:r>
        <w:rPr>
          <w:i/>
          <w:sz w:val="20"/>
        </w:rPr>
        <w:t xml:space="preserve">“La versión de los hechos ofrecida por la parte actora es respetable, pero existe una razonable incertidumbre que lamentablemente impide estimar las pretensiones de la compañía recurrente por no haberse </w:t>
      </w:r>
      <w:proofErr w:type="spellStart"/>
      <w:r>
        <w:rPr>
          <w:i/>
          <w:sz w:val="20"/>
        </w:rPr>
        <w:t>probado</w:t>
      </w:r>
      <w:proofErr w:type="spellEnd"/>
      <w:r>
        <w:rPr>
          <w:i/>
          <w:sz w:val="20"/>
        </w:rPr>
        <w:t xml:space="preserve"> de forma suficiente la dinámica del accidente y la correspondiente relación de causalidad alegada. Esta relación de causalidad es</w:t>
      </w:r>
      <w:r>
        <w:rPr>
          <w:i/>
          <w:spacing w:val="80"/>
          <w:sz w:val="20"/>
        </w:rPr>
        <w:t xml:space="preserve"> </w:t>
      </w:r>
      <w:r>
        <w:rPr>
          <w:i/>
          <w:sz w:val="20"/>
        </w:rPr>
        <w:t>uno de los requisitos esenciales en este tipo de situaciones de responsabilidad patrimonial administrativa y despejar las posibles dudas sobre la misma constituye una cuestión relevante. Como se indica en alguna jurisprudencia en este tipo de situaciones, el necesario respeto a la veracidad de las manifestaciones de los interesados en este tipo de supuestos no impide la necesidad de que vengan corroboradas por pruebas que permitan conocer con exactitud y precisión la dinámica de un accidente y no derivarlo a un acto de fe sobre el testimonio de la parte recurrente. En consecuencia, no se niega la existencia del siniestro, pero sí la dinámica que las ha producido y la relación de causalidad imputable a la Administración demandada, lo que debe conducir a desestimar el presente recurso. Debe recordarse que la carga de la prueba corresponde a la compañía demandante en</w:t>
      </w:r>
      <w:r>
        <w:rPr>
          <w:i/>
          <w:spacing w:val="80"/>
          <w:sz w:val="20"/>
        </w:rPr>
        <w:t xml:space="preserve"> </w:t>
      </w:r>
      <w:r>
        <w:rPr>
          <w:i/>
          <w:sz w:val="20"/>
        </w:rPr>
        <w:t>virtud del artículo 217 de la Ley de Enjuiciamiento Civil. Esa falta de pruebas objetivas suficientes debe conducir a desestimar las respetables pretensiones de la entidad mercantil recurrente.”</w:t>
      </w:r>
    </w:p>
    <w:p w14:paraId="0945B0FD" w14:textId="77777777" w:rsidR="009D1816" w:rsidRDefault="009D1816">
      <w:pPr>
        <w:pStyle w:val="Textoindependiente"/>
        <w:spacing w:before="13"/>
        <w:rPr>
          <w:i/>
        </w:rPr>
      </w:pPr>
    </w:p>
    <w:p w14:paraId="51A38717" w14:textId="77777777" w:rsidR="009D1816" w:rsidRDefault="00000000">
      <w:pPr>
        <w:spacing w:before="1" w:line="292" w:lineRule="auto"/>
        <w:ind w:left="142" w:right="1"/>
        <w:jc w:val="both"/>
        <w:rPr>
          <w:i/>
          <w:sz w:val="20"/>
        </w:rPr>
      </w:pPr>
      <w:r>
        <w:rPr>
          <w:sz w:val="20"/>
        </w:rPr>
        <w:t xml:space="preserve">Y a la dictada por el Juzgado de lo Contencioso-Administrativo </w:t>
      </w:r>
      <w:proofErr w:type="spellStart"/>
      <w:r>
        <w:rPr>
          <w:sz w:val="20"/>
        </w:rPr>
        <w:t>nº</w:t>
      </w:r>
      <w:proofErr w:type="spellEnd"/>
      <w:r>
        <w:rPr>
          <w:sz w:val="20"/>
        </w:rPr>
        <w:t xml:space="preserve"> 4 de Madrid, sentencia 289/2024, que</w:t>
      </w:r>
      <w:r>
        <w:rPr>
          <w:spacing w:val="40"/>
          <w:sz w:val="20"/>
        </w:rPr>
        <w:t xml:space="preserve"> </w:t>
      </w:r>
      <w:r>
        <w:rPr>
          <w:sz w:val="20"/>
        </w:rPr>
        <w:t>desestimaba</w:t>
      </w:r>
      <w:r>
        <w:rPr>
          <w:spacing w:val="40"/>
          <w:sz w:val="20"/>
        </w:rPr>
        <w:t xml:space="preserve"> </w:t>
      </w:r>
      <w:r>
        <w:rPr>
          <w:sz w:val="20"/>
        </w:rPr>
        <w:t>una</w:t>
      </w:r>
      <w:r>
        <w:rPr>
          <w:spacing w:val="40"/>
          <w:sz w:val="20"/>
        </w:rPr>
        <w:t xml:space="preserve"> </w:t>
      </w:r>
      <w:r>
        <w:rPr>
          <w:sz w:val="20"/>
        </w:rPr>
        <w:t>reclamación</w:t>
      </w:r>
      <w:r>
        <w:rPr>
          <w:spacing w:val="40"/>
          <w:sz w:val="20"/>
        </w:rPr>
        <w:t xml:space="preserve"> </w:t>
      </w:r>
      <w:r>
        <w:rPr>
          <w:sz w:val="20"/>
        </w:rPr>
        <w:t>similar</w:t>
      </w:r>
      <w:r>
        <w:rPr>
          <w:spacing w:val="40"/>
          <w:sz w:val="20"/>
        </w:rPr>
        <w:t xml:space="preserve"> </w:t>
      </w:r>
      <w:r>
        <w:rPr>
          <w:sz w:val="20"/>
        </w:rPr>
        <w:t>concluyendo</w:t>
      </w:r>
      <w:r>
        <w:rPr>
          <w:spacing w:val="40"/>
          <w:sz w:val="20"/>
        </w:rPr>
        <w:t xml:space="preserve"> </w:t>
      </w:r>
      <w:r>
        <w:rPr>
          <w:sz w:val="20"/>
        </w:rPr>
        <w:t>que:</w:t>
      </w:r>
      <w:r>
        <w:rPr>
          <w:spacing w:val="40"/>
          <w:sz w:val="20"/>
        </w:rPr>
        <w:t xml:space="preserve"> </w:t>
      </w:r>
      <w:r>
        <w:rPr>
          <w:i/>
          <w:sz w:val="20"/>
        </w:rPr>
        <w:t>“Los</w:t>
      </w:r>
      <w:r>
        <w:rPr>
          <w:i/>
          <w:spacing w:val="40"/>
          <w:sz w:val="20"/>
        </w:rPr>
        <w:t xml:space="preserve"> </w:t>
      </w:r>
      <w:r>
        <w:rPr>
          <w:i/>
          <w:sz w:val="20"/>
        </w:rPr>
        <w:t>anteriores</w:t>
      </w:r>
      <w:r>
        <w:rPr>
          <w:i/>
          <w:spacing w:val="40"/>
          <w:sz w:val="20"/>
        </w:rPr>
        <w:t xml:space="preserve"> </w:t>
      </w:r>
      <w:r>
        <w:rPr>
          <w:i/>
          <w:sz w:val="20"/>
        </w:rPr>
        <w:t>criterios</w:t>
      </w:r>
      <w:r>
        <w:rPr>
          <w:i/>
          <w:spacing w:val="40"/>
          <w:sz w:val="20"/>
        </w:rPr>
        <w:t xml:space="preserve"> </w:t>
      </w:r>
      <w:r>
        <w:rPr>
          <w:i/>
          <w:sz w:val="20"/>
        </w:rPr>
        <w:t>exigen</w:t>
      </w:r>
      <w:r>
        <w:rPr>
          <w:i/>
          <w:spacing w:val="40"/>
          <w:sz w:val="20"/>
        </w:rPr>
        <w:t xml:space="preserve"> </w:t>
      </w:r>
      <w:r>
        <w:rPr>
          <w:i/>
          <w:sz w:val="20"/>
        </w:rPr>
        <w:t>el análisis de las circunstancias concurrentes en cada caso, dado que la responsabilidad patrimonial se resiste</w:t>
      </w:r>
      <w:r>
        <w:rPr>
          <w:i/>
          <w:spacing w:val="40"/>
          <w:sz w:val="20"/>
        </w:rPr>
        <w:t xml:space="preserve"> </w:t>
      </w:r>
      <w:r>
        <w:rPr>
          <w:i/>
          <w:sz w:val="20"/>
        </w:rPr>
        <w:t>al</w:t>
      </w:r>
      <w:r>
        <w:rPr>
          <w:i/>
          <w:spacing w:val="40"/>
          <w:sz w:val="20"/>
        </w:rPr>
        <w:t xml:space="preserve"> </w:t>
      </w:r>
      <w:r>
        <w:rPr>
          <w:i/>
          <w:sz w:val="20"/>
        </w:rPr>
        <w:t>establecimiento</w:t>
      </w:r>
      <w:r>
        <w:rPr>
          <w:i/>
          <w:spacing w:val="40"/>
          <w:sz w:val="20"/>
        </w:rPr>
        <w:t xml:space="preserve"> </w:t>
      </w:r>
      <w:r>
        <w:rPr>
          <w:i/>
          <w:sz w:val="20"/>
        </w:rPr>
        <w:t>de</w:t>
      </w:r>
      <w:r>
        <w:rPr>
          <w:i/>
          <w:spacing w:val="40"/>
          <w:sz w:val="20"/>
        </w:rPr>
        <w:t xml:space="preserve"> </w:t>
      </w:r>
      <w:r>
        <w:rPr>
          <w:i/>
          <w:sz w:val="20"/>
        </w:rPr>
        <w:t>fórmulas</w:t>
      </w:r>
      <w:r>
        <w:rPr>
          <w:i/>
          <w:spacing w:val="40"/>
          <w:sz w:val="20"/>
        </w:rPr>
        <w:t xml:space="preserve"> </w:t>
      </w:r>
      <w:r>
        <w:rPr>
          <w:i/>
          <w:sz w:val="20"/>
        </w:rPr>
        <w:t>generales</w:t>
      </w:r>
      <w:r>
        <w:rPr>
          <w:i/>
          <w:spacing w:val="40"/>
          <w:sz w:val="20"/>
        </w:rPr>
        <w:t xml:space="preserve"> </w:t>
      </w:r>
      <w:r>
        <w:rPr>
          <w:i/>
          <w:sz w:val="20"/>
        </w:rPr>
        <w:t>aplicables</w:t>
      </w:r>
      <w:r>
        <w:rPr>
          <w:i/>
          <w:spacing w:val="40"/>
          <w:sz w:val="20"/>
        </w:rPr>
        <w:t xml:space="preserve"> </w:t>
      </w:r>
      <w:r>
        <w:rPr>
          <w:i/>
          <w:sz w:val="20"/>
        </w:rPr>
        <w:t>a</w:t>
      </w:r>
      <w:r>
        <w:rPr>
          <w:i/>
          <w:spacing w:val="40"/>
          <w:sz w:val="20"/>
        </w:rPr>
        <w:t xml:space="preserve"> </w:t>
      </w:r>
      <w:r>
        <w:rPr>
          <w:i/>
          <w:sz w:val="20"/>
        </w:rPr>
        <w:t>todas</w:t>
      </w:r>
      <w:r>
        <w:rPr>
          <w:i/>
          <w:spacing w:val="40"/>
          <w:sz w:val="20"/>
        </w:rPr>
        <w:t xml:space="preserve"> </w:t>
      </w:r>
      <w:r>
        <w:rPr>
          <w:i/>
          <w:sz w:val="20"/>
        </w:rPr>
        <w:t>las</w:t>
      </w:r>
      <w:r>
        <w:rPr>
          <w:i/>
          <w:spacing w:val="40"/>
          <w:sz w:val="20"/>
        </w:rPr>
        <w:t xml:space="preserve"> </w:t>
      </w:r>
      <w:r>
        <w:rPr>
          <w:i/>
          <w:sz w:val="20"/>
        </w:rPr>
        <w:t>reclamaciones:</w:t>
      </w:r>
      <w:r>
        <w:rPr>
          <w:i/>
          <w:spacing w:val="40"/>
          <w:sz w:val="20"/>
        </w:rPr>
        <w:t xml:space="preserve"> </w:t>
      </w:r>
      <w:r>
        <w:rPr>
          <w:i/>
          <w:sz w:val="20"/>
        </w:rPr>
        <w:t>los estándares de calidad necesariamente van a variar según el tiempo y el lugar y el desiderátum de contar con un pavimente siempre y en todo momento en plano horizontal sin ningún tipo de</w:t>
      </w:r>
      <w:r>
        <w:rPr>
          <w:i/>
          <w:spacing w:val="40"/>
          <w:sz w:val="20"/>
        </w:rPr>
        <w:t xml:space="preserve"> </w:t>
      </w:r>
      <w:r>
        <w:rPr>
          <w:i/>
          <w:sz w:val="20"/>
        </w:rPr>
        <w:t>hendidura, desnivel u obstáculo no se acomoda a la realidad de la ciudad como organismo vivo y cambiante. La existencia de imperfecciones y obstáculos ha de ser minimizada por la Administración municipal en cuanto a la posibilidad de causar daños a los ciudadanos, pero en un sentido paralelo</w:t>
      </w:r>
      <w:r>
        <w:rPr>
          <w:i/>
          <w:spacing w:val="80"/>
          <w:sz w:val="20"/>
        </w:rPr>
        <w:t xml:space="preserve"> </w:t>
      </w:r>
      <w:r>
        <w:rPr>
          <w:i/>
          <w:sz w:val="20"/>
        </w:rPr>
        <w:t>se impone al peatón la necesidad de deambular con prudencia y con la debida atención.”</w:t>
      </w:r>
    </w:p>
    <w:p w14:paraId="09826B81" w14:textId="77777777" w:rsidR="009D1816" w:rsidRDefault="009D1816">
      <w:pPr>
        <w:pStyle w:val="Textoindependiente"/>
        <w:spacing w:before="13"/>
        <w:rPr>
          <w:i/>
        </w:rPr>
      </w:pPr>
    </w:p>
    <w:p w14:paraId="6B62E7C9" w14:textId="7166A64A" w:rsidR="009D1816" w:rsidRDefault="00000000">
      <w:pPr>
        <w:pStyle w:val="Textoindependiente"/>
        <w:ind w:left="142"/>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PR/2025/6189</w:t>
      </w:r>
      <w:r>
        <w:rPr>
          <w:spacing w:val="-4"/>
        </w:rPr>
        <w:t xml:space="preserve"> </w:t>
      </w:r>
      <w:r>
        <w:t>de</w:t>
      </w:r>
      <w:r>
        <w:rPr>
          <w:spacing w:val="-4"/>
        </w:rPr>
        <w:t xml:space="preserve"> </w:t>
      </w:r>
      <w:r>
        <w:t>16</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FA3C43">
        <w:rPr>
          <w:spacing w:val="-2"/>
        </w:rPr>
        <w:t>,</w:t>
      </w:r>
    </w:p>
    <w:p w14:paraId="4C630580" w14:textId="77777777" w:rsidR="009D1816" w:rsidRDefault="009D1816">
      <w:pPr>
        <w:pStyle w:val="Textoindependiente"/>
        <w:jc w:val="both"/>
        <w:sectPr w:rsidR="009D1816">
          <w:pgSz w:w="11910" w:h="16840"/>
          <w:pgMar w:top="1340" w:right="1417" w:bottom="1260" w:left="1275" w:header="225" w:footer="1060" w:gutter="0"/>
          <w:cols w:space="720"/>
        </w:sectPr>
      </w:pPr>
    </w:p>
    <w:p w14:paraId="0DD6E688" w14:textId="77777777" w:rsidR="009D1816" w:rsidRDefault="00000000">
      <w:pPr>
        <w:spacing w:before="161"/>
        <w:ind w:left="142"/>
        <w:rPr>
          <w:b/>
          <w:sz w:val="20"/>
        </w:rPr>
      </w:pPr>
      <w:r>
        <w:rPr>
          <w:b/>
          <w:noProof/>
          <w:sz w:val="20"/>
        </w:rPr>
        <w:lastRenderedPageBreak/>
        <mc:AlternateContent>
          <mc:Choice Requires="wps">
            <w:drawing>
              <wp:anchor distT="0" distB="0" distL="0" distR="0" simplePos="0" relativeHeight="15844352" behindDoc="0" locked="0" layoutInCell="1" allowOverlap="1" wp14:anchorId="0F876544" wp14:editId="584491E2">
                <wp:simplePos x="0" y="0"/>
                <wp:positionH relativeFrom="page">
                  <wp:posOffset>6807090</wp:posOffset>
                </wp:positionH>
                <wp:positionV relativeFrom="page">
                  <wp:posOffset>2818730</wp:posOffset>
                </wp:positionV>
                <wp:extent cx="419734" cy="3187065"/>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1DDE6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EA0B8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F876544" id="Textbox 256" o:spid="_x0000_s1255" type="#_x0000_t202" style="position:absolute;left:0;text-align:left;margin-left:536pt;margin-top:221.95pt;width:33.05pt;height:250.95pt;z-index:1584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n1YpQEAADMDAAAOAAAAZHJzL2Uyb0RvYy54bWysUsFuGyEQvVfKPyDu9e46Tp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XFT3y+sFZ5Kurqu7ZXl7kwwvLq99wPis&#10;wLKUNDxQvzIDsX/BeCw9lUxkjv8nJnHcjMy0DZ9XiwSbzjbQHkgNDSShpThfErOB+ttw/LUTQXHW&#10;f3ZkYBqGUxJOyeaUhNh/hDwySaODD7sI2mR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XJp9WK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191DDE6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EA0B8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b/>
          <w:noProof/>
          <w:sz w:val="20"/>
        </w:rPr>
        <mc:AlternateContent>
          <mc:Choice Requires="wps">
            <w:drawing>
              <wp:anchor distT="0" distB="0" distL="0" distR="0" simplePos="0" relativeHeight="15844864" behindDoc="0" locked="0" layoutInCell="1" allowOverlap="1" wp14:anchorId="599D5D12" wp14:editId="050870CE">
                <wp:simplePos x="0" y="0"/>
                <wp:positionH relativeFrom="page">
                  <wp:posOffset>6965929</wp:posOffset>
                </wp:positionH>
                <wp:positionV relativeFrom="page">
                  <wp:posOffset>6468120</wp:posOffset>
                </wp:positionV>
                <wp:extent cx="263525" cy="3360420"/>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615127A" w14:textId="0B34F8C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1729456" w14:textId="77777777" w:rsidR="009D1816" w:rsidRDefault="00000000">
                            <w:pPr>
                              <w:spacing w:line="120" w:lineRule="exact"/>
                              <w:ind w:left="20"/>
                              <w:rPr>
                                <w:sz w:val="12"/>
                              </w:rPr>
                            </w:pPr>
                            <w:r>
                              <w:rPr>
                                <w:spacing w:val="-2"/>
                                <w:sz w:val="12"/>
                              </w:rPr>
                              <w:t>Verificación:</w:t>
                            </w:r>
                            <w:r>
                              <w:rPr>
                                <w:spacing w:val="7"/>
                                <w:sz w:val="12"/>
                              </w:rPr>
                              <w:t xml:space="preserve"> </w:t>
                            </w:r>
                            <w:hyperlink r:id="rId236">
                              <w:r w:rsidR="009D1816">
                                <w:rPr>
                                  <w:spacing w:val="-2"/>
                                  <w:sz w:val="12"/>
                                </w:rPr>
                                <w:t>https://sede.lasrozas.es/</w:t>
                              </w:r>
                            </w:hyperlink>
                          </w:p>
                          <w:p w14:paraId="73B15BB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99D5D12" id="Textbox 257" o:spid="_x0000_s1256" type="#_x0000_t202" style="position:absolute;left:0;text-align:left;margin-left:548.5pt;margin-top:509.3pt;width:20.75pt;height:264.6pt;z-index:1584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HyrGnu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2615127A" w14:textId="0B34F8C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1729456" w14:textId="77777777" w:rsidR="009D1816" w:rsidRDefault="00000000">
                      <w:pPr>
                        <w:spacing w:line="120" w:lineRule="exact"/>
                        <w:ind w:left="20"/>
                        <w:rPr>
                          <w:sz w:val="12"/>
                        </w:rPr>
                      </w:pPr>
                      <w:r>
                        <w:rPr>
                          <w:spacing w:val="-2"/>
                          <w:sz w:val="12"/>
                        </w:rPr>
                        <w:t>Verificación:</w:t>
                      </w:r>
                      <w:r>
                        <w:rPr>
                          <w:spacing w:val="7"/>
                          <w:sz w:val="12"/>
                        </w:rPr>
                        <w:t xml:space="preserve"> </w:t>
                      </w:r>
                      <w:hyperlink r:id="rId237">
                        <w:r w:rsidR="009D1816">
                          <w:rPr>
                            <w:spacing w:val="-2"/>
                            <w:sz w:val="12"/>
                          </w:rPr>
                          <w:t>https://sede.lasrozas.es/</w:t>
                        </w:r>
                      </w:hyperlink>
                    </w:p>
                    <w:p w14:paraId="73B15BB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b/>
          <w:spacing w:val="-2"/>
          <w:sz w:val="20"/>
        </w:rPr>
        <w:t>Resolución:</w:t>
      </w:r>
    </w:p>
    <w:p w14:paraId="08569985" w14:textId="77777777" w:rsidR="009D1816" w:rsidRDefault="009D1816">
      <w:pPr>
        <w:pStyle w:val="Textoindependiente"/>
        <w:spacing w:before="61"/>
        <w:rPr>
          <w:b/>
        </w:rPr>
      </w:pPr>
    </w:p>
    <w:p w14:paraId="7D4C39F0" w14:textId="6A5F871B" w:rsidR="009D1816" w:rsidRDefault="00000000">
      <w:pPr>
        <w:pStyle w:val="Textoindependiente"/>
        <w:spacing w:line="297" w:lineRule="auto"/>
        <w:ind w:left="142" w:right="1"/>
        <w:jc w:val="both"/>
      </w:pPr>
      <w:r>
        <w:rPr>
          <w:b/>
        </w:rPr>
        <w:t>1º.- Desestimar l</w:t>
      </w:r>
      <w:r>
        <w:t xml:space="preserve">a reclamación de responsabilidad de daños y perjuicios formulada por </w:t>
      </w:r>
      <w:r w:rsidR="00FA3C43" w:rsidRPr="00FA3C43">
        <w:rPr>
          <w:bCs/>
        </w:rPr>
        <w:t>D.ª M.P.C.</w:t>
      </w:r>
      <w:r w:rsidRPr="00FA3C43">
        <w:rPr>
          <w:bCs/>
        </w:rPr>
        <w:t>,</w:t>
      </w:r>
      <w:r>
        <w:t xml:space="preserve"> mediante la que solicita resarcimiento e indemnización por los daños manifestados, por los motivos indicados en los fundamentos de derecho de la presente resolución.</w:t>
      </w:r>
    </w:p>
    <w:p w14:paraId="705795FC" w14:textId="77777777" w:rsidR="009D1816" w:rsidRDefault="009D1816">
      <w:pPr>
        <w:pStyle w:val="Textoindependiente"/>
        <w:spacing w:before="4"/>
      </w:pPr>
    </w:p>
    <w:p w14:paraId="6B21D0AB" w14:textId="77777777" w:rsidR="009D1816" w:rsidRDefault="00000000">
      <w:pPr>
        <w:ind w:left="142"/>
        <w:rPr>
          <w:sz w:val="20"/>
        </w:rPr>
      </w:pPr>
      <w:r>
        <w:rPr>
          <w:b/>
          <w:sz w:val="20"/>
        </w:rPr>
        <w:t>2º.-</w:t>
      </w:r>
      <w:r>
        <w:rPr>
          <w:b/>
          <w:spacing w:val="-4"/>
          <w:sz w:val="20"/>
        </w:rPr>
        <w:t xml:space="preserve"> </w:t>
      </w:r>
      <w:r>
        <w:rPr>
          <w:b/>
          <w:sz w:val="20"/>
        </w:rPr>
        <w:t>Notificar</w:t>
      </w:r>
      <w:r>
        <w:rPr>
          <w:b/>
          <w:spacing w:val="-2"/>
          <w:sz w:val="20"/>
        </w:rPr>
        <w:t xml:space="preserve"> </w:t>
      </w:r>
      <w:r>
        <w:rPr>
          <w:sz w:val="20"/>
        </w:rPr>
        <w:t>el</w:t>
      </w:r>
      <w:r>
        <w:rPr>
          <w:spacing w:val="-3"/>
          <w:sz w:val="20"/>
        </w:rPr>
        <w:t xml:space="preserve"> </w:t>
      </w:r>
      <w:r>
        <w:rPr>
          <w:sz w:val="20"/>
        </w:rPr>
        <w:t>presente</w:t>
      </w:r>
      <w:r>
        <w:rPr>
          <w:spacing w:val="-3"/>
          <w:sz w:val="20"/>
        </w:rPr>
        <w:t xml:space="preserve"> </w:t>
      </w:r>
      <w:r>
        <w:rPr>
          <w:sz w:val="20"/>
        </w:rPr>
        <w:t>acuerdo</w:t>
      </w:r>
      <w:r>
        <w:rPr>
          <w:spacing w:val="-3"/>
          <w:sz w:val="20"/>
        </w:rPr>
        <w:t xml:space="preserve"> </w:t>
      </w:r>
      <w:r>
        <w:rPr>
          <w:sz w:val="20"/>
        </w:rPr>
        <w:t>a</w:t>
      </w:r>
      <w:r>
        <w:rPr>
          <w:spacing w:val="-3"/>
          <w:sz w:val="20"/>
        </w:rPr>
        <w:t xml:space="preserve"> </w:t>
      </w:r>
      <w:r>
        <w:rPr>
          <w:sz w:val="20"/>
        </w:rPr>
        <w:t>los</w:t>
      </w:r>
      <w:r>
        <w:rPr>
          <w:spacing w:val="-3"/>
          <w:sz w:val="20"/>
        </w:rPr>
        <w:t xml:space="preserve"> </w:t>
      </w:r>
      <w:r>
        <w:rPr>
          <w:spacing w:val="-2"/>
          <w:sz w:val="20"/>
        </w:rPr>
        <w:t>interesados.</w:t>
      </w:r>
    </w:p>
    <w:p w14:paraId="0B4F0E29" w14:textId="77777777" w:rsidR="009D1816" w:rsidRDefault="009D1816">
      <w:pPr>
        <w:pStyle w:val="Textoindependiente"/>
        <w:spacing w:before="32"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6D3206C5" w14:textId="77777777">
        <w:trPr>
          <w:trHeight w:val="686"/>
        </w:trPr>
        <w:tc>
          <w:tcPr>
            <w:tcW w:w="9062" w:type="dxa"/>
            <w:gridSpan w:val="2"/>
            <w:tcBorders>
              <w:left w:val="single" w:sz="4" w:space="0" w:color="CCCCCC"/>
              <w:right w:val="single" w:sz="4" w:space="0" w:color="CCCCCC"/>
            </w:tcBorders>
            <w:shd w:val="clear" w:color="auto" w:fill="F3F3F3"/>
          </w:tcPr>
          <w:p w14:paraId="72DEECDE" w14:textId="7FEAB371" w:rsidR="009D1816" w:rsidRDefault="00000000">
            <w:pPr>
              <w:pStyle w:val="TableParagraph"/>
              <w:spacing w:before="79" w:line="297" w:lineRule="auto"/>
              <w:ind w:left="62" w:right="51"/>
              <w:rPr>
                <w:b/>
                <w:sz w:val="20"/>
              </w:rPr>
            </w:pPr>
            <w:r>
              <w:rPr>
                <w:b/>
                <w:sz w:val="20"/>
              </w:rPr>
              <w:t>Declaración de desistimiento de la reclamación de responsabilidad patrimonial presentada</w:t>
            </w:r>
            <w:r>
              <w:rPr>
                <w:b/>
                <w:spacing w:val="40"/>
                <w:sz w:val="20"/>
              </w:rPr>
              <w:t xml:space="preserve"> </w:t>
            </w:r>
            <w:r>
              <w:rPr>
                <w:b/>
                <w:sz w:val="20"/>
              </w:rPr>
              <w:t xml:space="preserve">por </w:t>
            </w:r>
            <w:r w:rsidR="00FA3C43">
              <w:rPr>
                <w:b/>
                <w:sz w:val="20"/>
              </w:rPr>
              <w:t>D.ª</w:t>
            </w:r>
            <w:r>
              <w:rPr>
                <w:b/>
                <w:sz w:val="20"/>
              </w:rPr>
              <w:t xml:space="preserve"> R.T.G. Expediente 29738/2025.</w:t>
            </w:r>
          </w:p>
        </w:tc>
      </w:tr>
      <w:tr w:rsidR="009D1816" w14:paraId="559C0387" w14:textId="77777777">
        <w:trPr>
          <w:trHeight w:val="403"/>
        </w:trPr>
        <w:tc>
          <w:tcPr>
            <w:tcW w:w="1877" w:type="dxa"/>
            <w:tcBorders>
              <w:left w:val="single" w:sz="4" w:space="0" w:color="CCCCCC"/>
              <w:bottom w:val="single" w:sz="6" w:space="0" w:color="CCCCCC"/>
              <w:right w:val="single" w:sz="6" w:space="0" w:color="CCCCCC"/>
            </w:tcBorders>
          </w:tcPr>
          <w:p w14:paraId="333A92CD"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691E9737" w14:textId="77777777" w:rsidR="009D1816" w:rsidRDefault="00000000">
            <w:pPr>
              <w:pStyle w:val="TableParagraph"/>
              <w:spacing w:before="79"/>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D40371F" w14:textId="77777777" w:rsidR="009D1816" w:rsidRDefault="009D1816">
      <w:pPr>
        <w:pStyle w:val="Textoindependiente"/>
        <w:spacing w:before="143"/>
      </w:pPr>
    </w:p>
    <w:p w14:paraId="038F7B61" w14:textId="77777777" w:rsidR="009D181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27CE6EB" w14:textId="77777777" w:rsidR="009D1816" w:rsidRDefault="009D1816">
      <w:pPr>
        <w:pStyle w:val="Textoindependiente"/>
        <w:spacing w:before="61"/>
        <w:rPr>
          <w:b/>
        </w:rPr>
      </w:pPr>
    </w:p>
    <w:p w14:paraId="7CB3A56D" w14:textId="21EDD97F" w:rsidR="009D1816" w:rsidRDefault="00000000" w:rsidP="00FA3C43">
      <w:pPr>
        <w:spacing w:line="295" w:lineRule="auto"/>
        <w:ind w:left="142"/>
        <w:jc w:val="both"/>
        <w:rPr>
          <w:sz w:val="20"/>
        </w:rPr>
      </w:pPr>
      <w:r>
        <w:rPr>
          <w:sz w:val="20"/>
        </w:rPr>
        <w:t>Vista</w:t>
      </w:r>
      <w:r>
        <w:rPr>
          <w:spacing w:val="32"/>
          <w:sz w:val="20"/>
        </w:rPr>
        <w:t xml:space="preserve"> </w:t>
      </w:r>
      <w:r>
        <w:rPr>
          <w:sz w:val="20"/>
        </w:rPr>
        <w:t>la</w:t>
      </w:r>
      <w:r>
        <w:rPr>
          <w:spacing w:val="32"/>
          <w:sz w:val="20"/>
        </w:rPr>
        <w:t xml:space="preserve"> </w:t>
      </w:r>
      <w:r>
        <w:rPr>
          <w:sz w:val="20"/>
        </w:rPr>
        <w:t>reclamación</w:t>
      </w:r>
      <w:r>
        <w:rPr>
          <w:spacing w:val="32"/>
          <w:sz w:val="20"/>
        </w:rPr>
        <w:t xml:space="preserve"> </w:t>
      </w:r>
      <w:r>
        <w:rPr>
          <w:sz w:val="20"/>
        </w:rPr>
        <w:t>de</w:t>
      </w:r>
      <w:r>
        <w:rPr>
          <w:spacing w:val="32"/>
          <w:sz w:val="20"/>
        </w:rPr>
        <w:t xml:space="preserve"> </w:t>
      </w:r>
      <w:r>
        <w:rPr>
          <w:sz w:val="20"/>
        </w:rPr>
        <w:t>responsabilidad</w:t>
      </w:r>
      <w:r>
        <w:rPr>
          <w:spacing w:val="32"/>
          <w:sz w:val="20"/>
        </w:rPr>
        <w:t xml:space="preserve"> </w:t>
      </w:r>
      <w:r>
        <w:rPr>
          <w:sz w:val="20"/>
        </w:rPr>
        <w:t>patrimonial</w:t>
      </w:r>
      <w:r>
        <w:rPr>
          <w:spacing w:val="32"/>
          <w:sz w:val="20"/>
        </w:rPr>
        <w:t xml:space="preserve"> </w:t>
      </w:r>
      <w:r>
        <w:rPr>
          <w:sz w:val="20"/>
        </w:rPr>
        <w:t>presentada</w:t>
      </w:r>
      <w:r>
        <w:rPr>
          <w:spacing w:val="32"/>
          <w:sz w:val="20"/>
        </w:rPr>
        <w:t xml:space="preserve"> </w:t>
      </w:r>
      <w:r>
        <w:rPr>
          <w:sz w:val="20"/>
        </w:rPr>
        <w:t>por</w:t>
      </w:r>
      <w:r>
        <w:rPr>
          <w:spacing w:val="36"/>
          <w:sz w:val="20"/>
        </w:rPr>
        <w:t xml:space="preserve"> </w:t>
      </w:r>
      <w:r w:rsidR="00FA3C43">
        <w:rPr>
          <w:b/>
          <w:sz w:val="20"/>
        </w:rPr>
        <w:t>D.ª R.T.G.</w:t>
      </w:r>
      <w:r>
        <w:rPr>
          <w:sz w:val="20"/>
        </w:rPr>
        <w:t>, registrada</w:t>
      </w:r>
      <w:r>
        <w:rPr>
          <w:spacing w:val="36"/>
          <w:sz w:val="20"/>
        </w:rPr>
        <w:t xml:space="preserve"> </w:t>
      </w:r>
      <w:r>
        <w:rPr>
          <w:sz w:val="20"/>
        </w:rPr>
        <w:t>con</w:t>
      </w:r>
      <w:r>
        <w:rPr>
          <w:spacing w:val="36"/>
          <w:sz w:val="20"/>
        </w:rPr>
        <w:t xml:space="preserve"> </w:t>
      </w:r>
      <w:r>
        <w:rPr>
          <w:sz w:val="20"/>
        </w:rPr>
        <w:t>número</w:t>
      </w:r>
      <w:r>
        <w:rPr>
          <w:spacing w:val="36"/>
          <w:sz w:val="20"/>
        </w:rPr>
        <w:t xml:space="preserve"> </w:t>
      </w:r>
      <w:r>
        <w:rPr>
          <w:sz w:val="20"/>
        </w:rPr>
        <w:t>de</w:t>
      </w:r>
      <w:r>
        <w:rPr>
          <w:spacing w:val="36"/>
          <w:sz w:val="20"/>
        </w:rPr>
        <w:t xml:space="preserve"> </w:t>
      </w:r>
      <w:r>
        <w:rPr>
          <w:sz w:val="20"/>
        </w:rPr>
        <w:t>registro</w:t>
      </w:r>
      <w:r>
        <w:rPr>
          <w:spacing w:val="36"/>
          <w:sz w:val="20"/>
        </w:rPr>
        <w:t xml:space="preserve"> </w:t>
      </w:r>
      <w:r>
        <w:rPr>
          <w:sz w:val="20"/>
        </w:rPr>
        <w:t>2025-E-RC-13426,</w:t>
      </w:r>
      <w:r>
        <w:rPr>
          <w:spacing w:val="36"/>
          <w:sz w:val="20"/>
        </w:rPr>
        <w:t xml:space="preserve"> </w:t>
      </w:r>
      <w:r>
        <w:rPr>
          <w:sz w:val="20"/>
        </w:rPr>
        <w:t>por</w:t>
      </w:r>
      <w:r>
        <w:rPr>
          <w:spacing w:val="36"/>
          <w:sz w:val="20"/>
        </w:rPr>
        <w:t xml:space="preserve"> </w:t>
      </w:r>
      <w:r>
        <w:rPr>
          <w:sz w:val="20"/>
        </w:rPr>
        <w:t>los</w:t>
      </w:r>
      <w:r>
        <w:rPr>
          <w:spacing w:val="36"/>
          <w:sz w:val="20"/>
        </w:rPr>
        <w:t xml:space="preserve"> </w:t>
      </w:r>
      <w:r>
        <w:rPr>
          <w:sz w:val="20"/>
        </w:rPr>
        <w:t>supuestos</w:t>
      </w:r>
      <w:r>
        <w:rPr>
          <w:spacing w:val="36"/>
          <w:sz w:val="20"/>
        </w:rPr>
        <w:t xml:space="preserve"> </w:t>
      </w:r>
      <w:r>
        <w:rPr>
          <w:sz w:val="20"/>
        </w:rPr>
        <w:t>daños</w:t>
      </w:r>
      <w:r>
        <w:rPr>
          <w:spacing w:val="36"/>
          <w:sz w:val="20"/>
        </w:rPr>
        <w:t xml:space="preserve"> </w:t>
      </w:r>
      <w:r>
        <w:rPr>
          <w:sz w:val="20"/>
        </w:rPr>
        <w:t>sufridos</w:t>
      </w:r>
      <w:r>
        <w:rPr>
          <w:spacing w:val="36"/>
          <w:sz w:val="20"/>
        </w:rPr>
        <w:t xml:space="preserve"> </w:t>
      </w:r>
      <w:r>
        <w:rPr>
          <w:sz w:val="20"/>
        </w:rPr>
        <w:t>debido</w:t>
      </w:r>
      <w:r>
        <w:rPr>
          <w:spacing w:val="36"/>
          <w:sz w:val="20"/>
        </w:rPr>
        <w:t xml:space="preserve"> </w:t>
      </w:r>
      <w:r>
        <w:rPr>
          <w:sz w:val="20"/>
        </w:rPr>
        <w:t xml:space="preserve">a: </w:t>
      </w:r>
      <w:r>
        <w:rPr>
          <w:i/>
          <w:sz w:val="20"/>
        </w:rPr>
        <w:t>“(…) Denuncia por accidente en Las Rozas por una acera que estaba mal y se la indemnice (…)”</w:t>
      </w:r>
      <w:r>
        <w:rPr>
          <w:sz w:val="20"/>
        </w:rPr>
        <w:t>, al que corresponden los siguientes:</w:t>
      </w:r>
    </w:p>
    <w:p w14:paraId="12DE418F" w14:textId="77777777" w:rsidR="009D1816" w:rsidRDefault="009D1816">
      <w:pPr>
        <w:pStyle w:val="Textoindependiente"/>
        <w:spacing w:before="8"/>
      </w:pPr>
    </w:p>
    <w:p w14:paraId="7385C145" w14:textId="77777777" w:rsidR="009D1816" w:rsidRDefault="00000000">
      <w:pPr>
        <w:pStyle w:val="Ttulo9"/>
        <w:spacing w:before="1"/>
        <w:rPr>
          <w:b w:val="0"/>
        </w:rPr>
      </w:pPr>
      <w:r>
        <w:rPr>
          <w:spacing w:val="-2"/>
        </w:rPr>
        <w:t>HECHOS</w:t>
      </w:r>
      <w:r>
        <w:rPr>
          <w:b w:val="0"/>
          <w:spacing w:val="-2"/>
        </w:rPr>
        <w:t>:</w:t>
      </w:r>
    </w:p>
    <w:p w14:paraId="6D54685A" w14:textId="77777777" w:rsidR="009D1816" w:rsidRDefault="009D1816">
      <w:pPr>
        <w:pStyle w:val="Textoindependiente"/>
        <w:spacing w:before="64"/>
      </w:pPr>
    </w:p>
    <w:p w14:paraId="5A34414D" w14:textId="7AC31E96" w:rsidR="009D1816" w:rsidRDefault="00000000">
      <w:pPr>
        <w:spacing w:line="295" w:lineRule="auto"/>
        <w:ind w:left="142"/>
        <w:jc w:val="both"/>
        <w:rPr>
          <w:i/>
          <w:sz w:val="20"/>
        </w:rPr>
      </w:pPr>
      <w:r>
        <w:rPr>
          <w:b/>
          <w:sz w:val="20"/>
        </w:rPr>
        <w:t>PRIMERO</w:t>
      </w:r>
      <w:r>
        <w:rPr>
          <w:sz w:val="20"/>
        </w:rPr>
        <w:t xml:space="preserve">. – </w:t>
      </w:r>
      <w:r w:rsidR="00FA3C43">
        <w:rPr>
          <w:sz w:val="20"/>
        </w:rPr>
        <w:t>D.ª R.T.G.</w:t>
      </w:r>
      <w:r>
        <w:rPr>
          <w:sz w:val="20"/>
        </w:rPr>
        <w:t>, presenta escrito registrado en el Registro General de Entrada</w:t>
      </w:r>
      <w:r>
        <w:rPr>
          <w:spacing w:val="24"/>
          <w:sz w:val="20"/>
        </w:rPr>
        <w:t xml:space="preserve"> </w:t>
      </w:r>
      <w:r>
        <w:rPr>
          <w:sz w:val="20"/>
        </w:rPr>
        <w:t>del</w:t>
      </w:r>
      <w:r>
        <w:rPr>
          <w:spacing w:val="24"/>
          <w:sz w:val="20"/>
        </w:rPr>
        <w:t xml:space="preserve"> </w:t>
      </w:r>
      <w:r>
        <w:rPr>
          <w:sz w:val="20"/>
        </w:rPr>
        <w:t>Ayuntamiento</w:t>
      </w:r>
      <w:r>
        <w:rPr>
          <w:spacing w:val="24"/>
          <w:sz w:val="20"/>
        </w:rPr>
        <w:t xml:space="preserve"> </w:t>
      </w:r>
      <w:r>
        <w:rPr>
          <w:sz w:val="20"/>
        </w:rPr>
        <w:t>de</w:t>
      </w:r>
      <w:r>
        <w:rPr>
          <w:spacing w:val="24"/>
          <w:sz w:val="20"/>
        </w:rPr>
        <w:t xml:space="preserve"> </w:t>
      </w:r>
      <w:r>
        <w:rPr>
          <w:sz w:val="20"/>
        </w:rPr>
        <w:t>Las</w:t>
      </w:r>
      <w:r>
        <w:rPr>
          <w:spacing w:val="24"/>
          <w:sz w:val="20"/>
        </w:rPr>
        <w:t xml:space="preserve"> </w:t>
      </w:r>
      <w:r>
        <w:rPr>
          <w:sz w:val="20"/>
        </w:rPr>
        <w:t>Rozas</w:t>
      </w:r>
      <w:r>
        <w:rPr>
          <w:spacing w:val="24"/>
          <w:sz w:val="20"/>
        </w:rPr>
        <w:t xml:space="preserve"> </w:t>
      </w:r>
      <w:r>
        <w:rPr>
          <w:sz w:val="20"/>
        </w:rPr>
        <w:t>de</w:t>
      </w:r>
      <w:r>
        <w:rPr>
          <w:spacing w:val="24"/>
          <w:sz w:val="20"/>
        </w:rPr>
        <w:t xml:space="preserve"> </w:t>
      </w:r>
      <w:r>
        <w:rPr>
          <w:sz w:val="20"/>
        </w:rPr>
        <w:t>Madrid</w:t>
      </w:r>
      <w:r>
        <w:rPr>
          <w:spacing w:val="24"/>
          <w:sz w:val="20"/>
        </w:rPr>
        <w:t xml:space="preserve"> </w:t>
      </w:r>
      <w:r>
        <w:rPr>
          <w:sz w:val="20"/>
        </w:rPr>
        <w:t>con</w:t>
      </w:r>
      <w:r>
        <w:rPr>
          <w:spacing w:val="24"/>
          <w:sz w:val="20"/>
        </w:rPr>
        <w:t xml:space="preserve"> </w:t>
      </w:r>
      <w:r>
        <w:rPr>
          <w:sz w:val="20"/>
        </w:rPr>
        <w:t>número</w:t>
      </w:r>
      <w:r>
        <w:rPr>
          <w:spacing w:val="24"/>
          <w:sz w:val="20"/>
        </w:rPr>
        <w:t xml:space="preserve"> </w:t>
      </w:r>
      <w:r>
        <w:rPr>
          <w:sz w:val="20"/>
        </w:rPr>
        <w:t>de</w:t>
      </w:r>
      <w:r>
        <w:rPr>
          <w:spacing w:val="24"/>
          <w:sz w:val="20"/>
        </w:rPr>
        <w:t xml:space="preserve"> </w:t>
      </w:r>
      <w:r>
        <w:rPr>
          <w:sz w:val="20"/>
        </w:rPr>
        <w:t>registro</w:t>
      </w:r>
      <w:r>
        <w:rPr>
          <w:spacing w:val="24"/>
          <w:sz w:val="20"/>
        </w:rPr>
        <w:t xml:space="preserve"> </w:t>
      </w:r>
      <w:r>
        <w:rPr>
          <w:sz w:val="20"/>
        </w:rPr>
        <w:t>2025-E-RC-13426,</w:t>
      </w:r>
      <w:r>
        <w:rPr>
          <w:spacing w:val="24"/>
          <w:sz w:val="20"/>
        </w:rPr>
        <w:t xml:space="preserve"> </w:t>
      </w:r>
      <w:r>
        <w:rPr>
          <w:sz w:val="20"/>
        </w:rPr>
        <w:t>por los</w:t>
      </w:r>
      <w:r>
        <w:rPr>
          <w:spacing w:val="26"/>
          <w:sz w:val="20"/>
        </w:rPr>
        <w:t xml:space="preserve"> </w:t>
      </w:r>
      <w:r>
        <w:rPr>
          <w:sz w:val="20"/>
        </w:rPr>
        <w:t>supuestos</w:t>
      </w:r>
      <w:r>
        <w:rPr>
          <w:spacing w:val="26"/>
          <w:sz w:val="20"/>
        </w:rPr>
        <w:t xml:space="preserve"> </w:t>
      </w:r>
      <w:r>
        <w:rPr>
          <w:sz w:val="20"/>
        </w:rPr>
        <w:t>daños</w:t>
      </w:r>
      <w:r>
        <w:rPr>
          <w:spacing w:val="26"/>
          <w:sz w:val="20"/>
        </w:rPr>
        <w:t xml:space="preserve"> </w:t>
      </w:r>
      <w:r>
        <w:rPr>
          <w:sz w:val="20"/>
        </w:rPr>
        <w:t>sufridos</w:t>
      </w:r>
      <w:r>
        <w:rPr>
          <w:spacing w:val="26"/>
          <w:sz w:val="20"/>
        </w:rPr>
        <w:t xml:space="preserve"> </w:t>
      </w:r>
      <w:r>
        <w:rPr>
          <w:sz w:val="20"/>
        </w:rPr>
        <w:t>debido</w:t>
      </w:r>
      <w:r>
        <w:rPr>
          <w:spacing w:val="26"/>
          <w:sz w:val="20"/>
        </w:rPr>
        <w:t xml:space="preserve"> </w:t>
      </w:r>
      <w:r>
        <w:rPr>
          <w:sz w:val="20"/>
        </w:rPr>
        <w:t>a:</w:t>
      </w:r>
      <w:r>
        <w:rPr>
          <w:spacing w:val="28"/>
          <w:sz w:val="20"/>
        </w:rPr>
        <w:t xml:space="preserve"> </w:t>
      </w:r>
      <w:r>
        <w:rPr>
          <w:i/>
          <w:sz w:val="20"/>
        </w:rPr>
        <w:t>“(…)</w:t>
      </w:r>
      <w:r>
        <w:rPr>
          <w:i/>
          <w:spacing w:val="26"/>
          <w:sz w:val="20"/>
        </w:rPr>
        <w:t xml:space="preserve"> </w:t>
      </w:r>
      <w:r>
        <w:rPr>
          <w:i/>
          <w:sz w:val="20"/>
        </w:rPr>
        <w:t>Denuncia</w:t>
      </w:r>
      <w:r>
        <w:rPr>
          <w:i/>
          <w:spacing w:val="26"/>
          <w:sz w:val="20"/>
        </w:rPr>
        <w:t xml:space="preserve"> </w:t>
      </w:r>
      <w:r>
        <w:rPr>
          <w:i/>
          <w:sz w:val="20"/>
        </w:rPr>
        <w:t>por</w:t>
      </w:r>
      <w:r>
        <w:rPr>
          <w:i/>
          <w:spacing w:val="26"/>
          <w:sz w:val="20"/>
        </w:rPr>
        <w:t xml:space="preserve"> </w:t>
      </w:r>
      <w:r>
        <w:rPr>
          <w:i/>
          <w:sz w:val="20"/>
        </w:rPr>
        <w:t>accidente</w:t>
      </w:r>
      <w:r>
        <w:rPr>
          <w:i/>
          <w:spacing w:val="26"/>
          <w:sz w:val="20"/>
        </w:rPr>
        <w:t xml:space="preserve"> </w:t>
      </w:r>
      <w:r>
        <w:rPr>
          <w:i/>
          <w:sz w:val="20"/>
        </w:rPr>
        <w:t>en</w:t>
      </w:r>
      <w:r>
        <w:rPr>
          <w:i/>
          <w:spacing w:val="26"/>
          <w:sz w:val="20"/>
        </w:rPr>
        <w:t xml:space="preserve"> </w:t>
      </w:r>
      <w:r>
        <w:rPr>
          <w:i/>
          <w:sz w:val="20"/>
        </w:rPr>
        <w:t>Las</w:t>
      </w:r>
      <w:r>
        <w:rPr>
          <w:i/>
          <w:spacing w:val="26"/>
          <w:sz w:val="20"/>
        </w:rPr>
        <w:t xml:space="preserve"> </w:t>
      </w:r>
      <w:r>
        <w:rPr>
          <w:i/>
          <w:sz w:val="20"/>
        </w:rPr>
        <w:t>Rozas</w:t>
      </w:r>
      <w:r>
        <w:rPr>
          <w:i/>
          <w:spacing w:val="26"/>
          <w:sz w:val="20"/>
        </w:rPr>
        <w:t xml:space="preserve"> </w:t>
      </w:r>
      <w:r>
        <w:rPr>
          <w:i/>
          <w:sz w:val="20"/>
        </w:rPr>
        <w:t>por</w:t>
      </w:r>
      <w:r>
        <w:rPr>
          <w:i/>
          <w:spacing w:val="26"/>
          <w:sz w:val="20"/>
        </w:rPr>
        <w:t xml:space="preserve"> </w:t>
      </w:r>
      <w:r>
        <w:rPr>
          <w:i/>
          <w:sz w:val="20"/>
        </w:rPr>
        <w:t>una</w:t>
      </w:r>
      <w:r>
        <w:rPr>
          <w:i/>
          <w:spacing w:val="26"/>
          <w:sz w:val="20"/>
        </w:rPr>
        <w:t xml:space="preserve"> </w:t>
      </w:r>
      <w:r>
        <w:rPr>
          <w:i/>
          <w:sz w:val="20"/>
        </w:rPr>
        <w:t>acera que estaba mal y se la indemnice (…)”</w:t>
      </w:r>
      <w:r w:rsidR="00FA3C43">
        <w:rPr>
          <w:i/>
          <w:sz w:val="20"/>
        </w:rPr>
        <w:t>.</w:t>
      </w:r>
    </w:p>
    <w:p w14:paraId="21BA0383" w14:textId="77777777" w:rsidR="009D1816" w:rsidRDefault="009D1816">
      <w:pPr>
        <w:pStyle w:val="Textoindependiente"/>
        <w:spacing w:before="9"/>
        <w:rPr>
          <w:i/>
        </w:rPr>
      </w:pPr>
    </w:p>
    <w:p w14:paraId="78257893" w14:textId="77777777" w:rsidR="009D1816" w:rsidRDefault="00000000">
      <w:pPr>
        <w:pStyle w:val="Textoindependiente"/>
        <w:spacing w:line="292" w:lineRule="auto"/>
        <w:ind w:left="142" w:right="1"/>
        <w:jc w:val="both"/>
      </w:pPr>
      <w:r>
        <w:rPr>
          <w:b/>
        </w:rPr>
        <w:t>SEGUNDO</w:t>
      </w:r>
      <w:r>
        <w:t>. - Mediante Resolución del Sr. Concejal-Delegado de Hacienda y Recursos Humanos, de fecha 24 de septiembre de 2025, se requiere a la reclamante que subsanara la reclamación</w:t>
      </w:r>
      <w:r>
        <w:rPr>
          <w:spacing w:val="40"/>
        </w:rPr>
        <w:t xml:space="preserve"> </w:t>
      </w:r>
      <w:r>
        <w:t>aportando nueva documentación acreditativa de los extremos que debían ser objeto de estudio durante la instrucción del procedimiento y que ésta fuera original o copia compulsada, conforme a lo señalado por el artículo 67 de la Ley 39/2015, de 1 de octubre, del procedimiento administrativo común de las administraciones públicas, (en adelante LPACAP), vigente al momento de producirse</w:t>
      </w:r>
      <w:r>
        <w:rPr>
          <w:spacing w:val="40"/>
        </w:rPr>
        <w:t xml:space="preserve"> </w:t>
      </w:r>
      <w:r>
        <w:t>los daños, confiriéndole un plazo de diez días hábiles, todo ello al amparo de lo establecido en el art. 68 de la LPACAP.</w:t>
      </w:r>
    </w:p>
    <w:p w14:paraId="508FA440" w14:textId="77777777" w:rsidR="009D1816" w:rsidRDefault="009D1816">
      <w:pPr>
        <w:pStyle w:val="Textoindependiente"/>
        <w:spacing w:before="13"/>
      </w:pPr>
    </w:p>
    <w:p w14:paraId="319D070A" w14:textId="77777777" w:rsidR="009D1816" w:rsidRDefault="00000000">
      <w:pPr>
        <w:pStyle w:val="Textoindependiente"/>
        <w:ind w:left="142"/>
      </w:pPr>
      <w:r>
        <w:t>Concretamente</w:t>
      </w:r>
      <w:r>
        <w:rPr>
          <w:spacing w:val="-7"/>
        </w:rPr>
        <w:t xml:space="preserve"> </w:t>
      </w:r>
      <w:r>
        <w:t>se</w:t>
      </w:r>
      <w:r>
        <w:rPr>
          <w:spacing w:val="-6"/>
        </w:rPr>
        <w:t xml:space="preserve"> </w:t>
      </w:r>
      <w:r>
        <w:rPr>
          <w:spacing w:val="-2"/>
        </w:rPr>
        <w:t>solicitaba:</w:t>
      </w:r>
    </w:p>
    <w:p w14:paraId="7023D1AA" w14:textId="77777777" w:rsidR="009D1816" w:rsidRDefault="009D1816">
      <w:pPr>
        <w:pStyle w:val="Textoindependiente"/>
        <w:spacing w:before="60"/>
      </w:pPr>
    </w:p>
    <w:p w14:paraId="292F4817" w14:textId="77777777" w:rsidR="009D1816" w:rsidRDefault="00000000">
      <w:pPr>
        <w:pStyle w:val="Prrafodelista"/>
        <w:numPr>
          <w:ilvl w:val="0"/>
          <w:numId w:val="63"/>
        </w:numPr>
        <w:tabs>
          <w:tab w:val="left" w:pos="267"/>
        </w:tabs>
        <w:ind w:left="267" w:right="0" w:hanging="125"/>
        <w:rPr>
          <w:sz w:val="20"/>
        </w:rPr>
      </w:pPr>
      <w:r>
        <w:rPr>
          <w:sz w:val="20"/>
        </w:rPr>
        <w:t>Indicación,</w:t>
      </w:r>
      <w:r>
        <w:rPr>
          <w:spacing w:val="-5"/>
          <w:sz w:val="20"/>
        </w:rPr>
        <w:t xml:space="preserve"> </w:t>
      </w:r>
      <w:r>
        <w:rPr>
          <w:sz w:val="20"/>
        </w:rPr>
        <w:t>en</w:t>
      </w:r>
      <w:r>
        <w:rPr>
          <w:spacing w:val="-3"/>
          <w:sz w:val="20"/>
        </w:rPr>
        <w:t xml:space="preserve"> </w:t>
      </w:r>
      <w:r>
        <w:rPr>
          <w:sz w:val="20"/>
        </w:rPr>
        <w:t>el</w:t>
      </w:r>
      <w:r>
        <w:rPr>
          <w:spacing w:val="-3"/>
          <w:sz w:val="20"/>
        </w:rPr>
        <w:t xml:space="preserve"> </w:t>
      </w:r>
      <w:r>
        <w:rPr>
          <w:sz w:val="20"/>
        </w:rPr>
        <w:t>escrito</w:t>
      </w:r>
      <w:r>
        <w:rPr>
          <w:spacing w:val="-3"/>
          <w:sz w:val="20"/>
        </w:rPr>
        <w:t xml:space="preserve"> </w:t>
      </w:r>
      <w:r>
        <w:rPr>
          <w:sz w:val="20"/>
        </w:rPr>
        <w:t>de</w:t>
      </w:r>
      <w:r>
        <w:rPr>
          <w:spacing w:val="-3"/>
          <w:sz w:val="20"/>
        </w:rPr>
        <w:t xml:space="preserve"> </w:t>
      </w:r>
      <w:r>
        <w:rPr>
          <w:sz w:val="20"/>
        </w:rPr>
        <w:t>reclamación,</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cuantía</w:t>
      </w:r>
      <w:r>
        <w:rPr>
          <w:spacing w:val="-3"/>
          <w:sz w:val="20"/>
        </w:rPr>
        <w:t xml:space="preserve"> </w:t>
      </w:r>
      <w:r>
        <w:rPr>
          <w:sz w:val="20"/>
        </w:rPr>
        <w:t>económica</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indemnización</w:t>
      </w:r>
      <w:r>
        <w:rPr>
          <w:spacing w:val="-3"/>
          <w:sz w:val="20"/>
        </w:rPr>
        <w:t xml:space="preserve"> </w:t>
      </w:r>
      <w:r>
        <w:rPr>
          <w:sz w:val="20"/>
        </w:rPr>
        <w:t>que</w:t>
      </w:r>
      <w:r>
        <w:rPr>
          <w:spacing w:val="-2"/>
          <w:sz w:val="20"/>
        </w:rPr>
        <w:t xml:space="preserve"> solicita.</w:t>
      </w:r>
    </w:p>
    <w:p w14:paraId="15ED7266" w14:textId="77777777" w:rsidR="009D1816" w:rsidRDefault="009D1816">
      <w:pPr>
        <w:pStyle w:val="Textoindependiente"/>
        <w:spacing w:before="61"/>
      </w:pPr>
    </w:p>
    <w:p w14:paraId="514A76F0" w14:textId="2A795169" w:rsidR="009D1816" w:rsidRDefault="00000000">
      <w:pPr>
        <w:pStyle w:val="Prrafodelista"/>
        <w:numPr>
          <w:ilvl w:val="0"/>
          <w:numId w:val="63"/>
        </w:numPr>
        <w:tabs>
          <w:tab w:val="left" w:pos="279"/>
        </w:tabs>
        <w:spacing w:line="292" w:lineRule="auto"/>
        <w:ind w:firstLine="0"/>
        <w:rPr>
          <w:sz w:val="20"/>
        </w:rPr>
      </w:pPr>
      <w:r>
        <w:rPr>
          <w:sz w:val="20"/>
        </w:rPr>
        <w:t>Valoración económica de daños físicos o las lesiones, detallada y acreditada. En caso de lesiones físicas o daños morales se valorará conforme a las cuantías de las indemnizaciones por muerte, lesiones permanentes e incapacidad temporal que anualmente se publican en el B.O.E.</w:t>
      </w:r>
      <w:r w:rsidR="00FA3C43">
        <w:rPr>
          <w:sz w:val="20"/>
        </w:rPr>
        <w:t>,</w:t>
      </w:r>
      <w:r>
        <w:rPr>
          <w:sz w:val="20"/>
        </w:rPr>
        <w:t xml:space="preserve"> en relación con el sistema para valoración de los daños y perjuicios causados a las personas en accidentes de </w:t>
      </w:r>
      <w:r>
        <w:rPr>
          <w:spacing w:val="-2"/>
          <w:sz w:val="20"/>
        </w:rPr>
        <w:t>circulación.</w:t>
      </w:r>
    </w:p>
    <w:p w14:paraId="30C1C4C2" w14:textId="77777777" w:rsidR="009D1816" w:rsidRDefault="009D1816">
      <w:pPr>
        <w:pStyle w:val="Textoindependiente"/>
        <w:spacing w:before="9"/>
      </w:pPr>
    </w:p>
    <w:p w14:paraId="14A60BB7" w14:textId="77777777" w:rsidR="009D1816" w:rsidRDefault="00000000">
      <w:pPr>
        <w:pStyle w:val="Prrafodelista"/>
        <w:numPr>
          <w:ilvl w:val="0"/>
          <w:numId w:val="63"/>
        </w:numPr>
        <w:tabs>
          <w:tab w:val="left" w:pos="301"/>
        </w:tabs>
        <w:spacing w:before="1" w:line="292" w:lineRule="auto"/>
        <w:ind w:firstLine="0"/>
        <w:rPr>
          <w:sz w:val="20"/>
        </w:rPr>
      </w:pPr>
      <w:r>
        <w:rPr>
          <w:sz w:val="20"/>
        </w:rPr>
        <w:t>Declaración jurada indicando si se ha recibido o no indemnización (por ejemplo, por compañía aseguradora) por los mismos hechos y, en su caso, la cuantía.</w:t>
      </w:r>
    </w:p>
    <w:p w14:paraId="411C18AA" w14:textId="77777777" w:rsidR="009D1816" w:rsidRDefault="009D1816">
      <w:pPr>
        <w:pStyle w:val="Textoindependiente"/>
        <w:spacing w:before="9"/>
      </w:pPr>
    </w:p>
    <w:p w14:paraId="6DEAF989" w14:textId="77777777" w:rsidR="009D1816" w:rsidRDefault="00000000">
      <w:pPr>
        <w:pStyle w:val="Prrafodelista"/>
        <w:numPr>
          <w:ilvl w:val="0"/>
          <w:numId w:val="63"/>
        </w:numPr>
        <w:tabs>
          <w:tab w:val="left" w:pos="267"/>
        </w:tabs>
        <w:ind w:left="267" w:right="0" w:hanging="125"/>
        <w:rPr>
          <w:sz w:val="20"/>
        </w:rPr>
      </w:pPr>
      <w:r>
        <w:rPr>
          <w:sz w:val="20"/>
        </w:rPr>
        <w:t>Declaración</w:t>
      </w:r>
      <w:r>
        <w:rPr>
          <w:spacing w:val="-6"/>
          <w:sz w:val="20"/>
        </w:rPr>
        <w:t xml:space="preserve"> </w:t>
      </w:r>
      <w:r>
        <w:rPr>
          <w:sz w:val="20"/>
        </w:rPr>
        <w:t>jurada</w:t>
      </w:r>
      <w:r>
        <w:rPr>
          <w:spacing w:val="-3"/>
          <w:sz w:val="20"/>
        </w:rPr>
        <w:t xml:space="preserve"> </w:t>
      </w:r>
      <w:r>
        <w:rPr>
          <w:sz w:val="20"/>
        </w:rPr>
        <w:t>indicando</w:t>
      </w:r>
      <w:r>
        <w:rPr>
          <w:spacing w:val="-3"/>
          <w:sz w:val="20"/>
        </w:rPr>
        <w:t xml:space="preserve"> </w:t>
      </w:r>
      <w:r>
        <w:rPr>
          <w:sz w:val="20"/>
        </w:rPr>
        <w:t>si</w:t>
      </w:r>
      <w:r>
        <w:rPr>
          <w:spacing w:val="-3"/>
          <w:sz w:val="20"/>
        </w:rPr>
        <w:t xml:space="preserve"> </w:t>
      </w:r>
      <w:r>
        <w:rPr>
          <w:sz w:val="20"/>
        </w:rPr>
        <w:t>se</w:t>
      </w:r>
      <w:r>
        <w:rPr>
          <w:spacing w:val="-3"/>
          <w:sz w:val="20"/>
        </w:rPr>
        <w:t xml:space="preserve"> </w:t>
      </w:r>
      <w:r>
        <w:rPr>
          <w:sz w:val="20"/>
        </w:rPr>
        <w:t>ha</w:t>
      </w:r>
      <w:r>
        <w:rPr>
          <w:spacing w:val="-4"/>
          <w:sz w:val="20"/>
        </w:rPr>
        <w:t xml:space="preserve"> </w:t>
      </w:r>
      <w:r>
        <w:rPr>
          <w:sz w:val="20"/>
        </w:rPr>
        <w:t>iniciado</w:t>
      </w:r>
      <w:r>
        <w:rPr>
          <w:spacing w:val="-3"/>
          <w:sz w:val="20"/>
        </w:rPr>
        <w:t xml:space="preserve"> </w:t>
      </w:r>
      <w:r>
        <w:rPr>
          <w:sz w:val="20"/>
        </w:rPr>
        <w:t>o</w:t>
      </w:r>
      <w:r>
        <w:rPr>
          <w:spacing w:val="-3"/>
          <w:sz w:val="20"/>
        </w:rPr>
        <w:t xml:space="preserve"> </w:t>
      </w:r>
      <w:r>
        <w:rPr>
          <w:sz w:val="20"/>
        </w:rPr>
        <w:t>no</w:t>
      </w:r>
      <w:r>
        <w:rPr>
          <w:spacing w:val="-3"/>
          <w:sz w:val="20"/>
        </w:rPr>
        <w:t xml:space="preserve"> </w:t>
      </w:r>
      <w:r>
        <w:rPr>
          <w:sz w:val="20"/>
        </w:rPr>
        <w:t>otro</w:t>
      </w:r>
      <w:r>
        <w:rPr>
          <w:spacing w:val="-3"/>
          <w:sz w:val="20"/>
        </w:rPr>
        <w:t xml:space="preserve"> </w:t>
      </w:r>
      <w:r>
        <w:rPr>
          <w:sz w:val="20"/>
        </w:rPr>
        <w:t>tipo</w:t>
      </w:r>
      <w:r>
        <w:rPr>
          <w:spacing w:val="-4"/>
          <w:sz w:val="20"/>
        </w:rPr>
        <w:t xml:space="preserve"> </w:t>
      </w:r>
      <w:r>
        <w:rPr>
          <w:sz w:val="20"/>
        </w:rPr>
        <w:t>de</w:t>
      </w:r>
      <w:r>
        <w:rPr>
          <w:spacing w:val="-3"/>
          <w:sz w:val="20"/>
        </w:rPr>
        <w:t xml:space="preserve"> </w:t>
      </w:r>
      <w:r>
        <w:rPr>
          <w:sz w:val="20"/>
        </w:rPr>
        <w:t>reclamación</w:t>
      </w:r>
      <w:r>
        <w:rPr>
          <w:spacing w:val="-3"/>
          <w:sz w:val="20"/>
        </w:rPr>
        <w:t xml:space="preserve"> </w:t>
      </w:r>
      <w:r>
        <w:rPr>
          <w:sz w:val="20"/>
        </w:rPr>
        <w:t>por</w:t>
      </w:r>
      <w:r>
        <w:rPr>
          <w:spacing w:val="-3"/>
          <w:sz w:val="20"/>
        </w:rPr>
        <w:t xml:space="preserve"> </w:t>
      </w:r>
      <w:r>
        <w:rPr>
          <w:sz w:val="20"/>
        </w:rPr>
        <w:t>los</w:t>
      </w:r>
      <w:r>
        <w:rPr>
          <w:spacing w:val="-3"/>
          <w:sz w:val="20"/>
        </w:rPr>
        <w:t xml:space="preserve"> </w:t>
      </w:r>
      <w:r>
        <w:rPr>
          <w:sz w:val="20"/>
        </w:rPr>
        <w:t>mismos</w:t>
      </w:r>
      <w:r>
        <w:rPr>
          <w:spacing w:val="-3"/>
          <w:sz w:val="20"/>
        </w:rPr>
        <w:t xml:space="preserve"> </w:t>
      </w:r>
      <w:r>
        <w:rPr>
          <w:spacing w:val="-2"/>
          <w:sz w:val="20"/>
        </w:rPr>
        <w:t>hechos.</w:t>
      </w:r>
    </w:p>
    <w:p w14:paraId="6A73FD6B" w14:textId="77777777" w:rsidR="009D1816" w:rsidRDefault="009D1816">
      <w:pPr>
        <w:pStyle w:val="Prrafodelista"/>
        <w:rPr>
          <w:sz w:val="20"/>
        </w:rPr>
        <w:sectPr w:rsidR="009D1816">
          <w:pgSz w:w="11910" w:h="16840"/>
          <w:pgMar w:top="1340" w:right="1417" w:bottom="1260" w:left="1275" w:header="225" w:footer="1060" w:gutter="0"/>
          <w:cols w:space="720"/>
        </w:sectPr>
      </w:pPr>
    </w:p>
    <w:p w14:paraId="7ECDED6D" w14:textId="7DB48EF1" w:rsidR="009D1816" w:rsidRDefault="00000000">
      <w:pPr>
        <w:pStyle w:val="Prrafodelista"/>
        <w:numPr>
          <w:ilvl w:val="0"/>
          <w:numId w:val="63"/>
        </w:numPr>
        <w:tabs>
          <w:tab w:val="left" w:pos="295"/>
        </w:tabs>
        <w:spacing w:before="88" w:line="292" w:lineRule="auto"/>
        <w:ind w:firstLine="0"/>
        <w:rPr>
          <w:sz w:val="20"/>
        </w:rPr>
      </w:pPr>
      <w:r>
        <w:rPr>
          <w:noProof/>
          <w:sz w:val="20"/>
        </w:rPr>
        <w:lastRenderedPageBreak/>
        <mc:AlternateContent>
          <mc:Choice Requires="wps">
            <w:drawing>
              <wp:anchor distT="0" distB="0" distL="0" distR="0" simplePos="0" relativeHeight="15845376" behindDoc="0" locked="0" layoutInCell="1" allowOverlap="1" wp14:anchorId="2FDC4C94" wp14:editId="31729705">
                <wp:simplePos x="0" y="0"/>
                <wp:positionH relativeFrom="page">
                  <wp:posOffset>6807090</wp:posOffset>
                </wp:positionH>
                <wp:positionV relativeFrom="page">
                  <wp:posOffset>2818730</wp:posOffset>
                </wp:positionV>
                <wp:extent cx="419734" cy="318706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E9FFF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0EB3C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FDC4C94" id="Textbox 258" o:spid="_x0000_s1257" type="#_x0000_t202" style="position:absolute;left:0;text-align:left;margin-left:536pt;margin-top:221.95pt;width:33.05pt;height:250.95pt;z-index:1584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ThipQ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Z+XiwSbzjbQHEgNDSShpThfErOB+ltz/LWTQXPW&#10;fXZkYBqGUxJOyeaUhNh9hDwySaODD7sIxmZ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RTU4Y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7CE9FFF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0EB3C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845888" behindDoc="0" locked="0" layoutInCell="1" allowOverlap="1" wp14:anchorId="141858B6" wp14:editId="050FF2F2">
                <wp:simplePos x="0" y="0"/>
                <wp:positionH relativeFrom="page">
                  <wp:posOffset>6965929</wp:posOffset>
                </wp:positionH>
                <wp:positionV relativeFrom="page">
                  <wp:posOffset>6468120</wp:posOffset>
                </wp:positionV>
                <wp:extent cx="263525" cy="336042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7031119" w14:textId="12DCB84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BB3B7B0" w14:textId="77777777" w:rsidR="009D1816" w:rsidRDefault="00000000">
                            <w:pPr>
                              <w:spacing w:line="120" w:lineRule="exact"/>
                              <w:ind w:left="20"/>
                              <w:rPr>
                                <w:sz w:val="12"/>
                              </w:rPr>
                            </w:pPr>
                            <w:r>
                              <w:rPr>
                                <w:spacing w:val="-2"/>
                                <w:sz w:val="12"/>
                              </w:rPr>
                              <w:t>Verificación:</w:t>
                            </w:r>
                            <w:r>
                              <w:rPr>
                                <w:spacing w:val="7"/>
                                <w:sz w:val="12"/>
                              </w:rPr>
                              <w:t xml:space="preserve"> </w:t>
                            </w:r>
                            <w:hyperlink r:id="rId238">
                              <w:r w:rsidR="009D1816">
                                <w:rPr>
                                  <w:spacing w:val="-2"/>
                                  <w:sz w:val="12"/>
                                </w:rPr>
                                <w:t>https://sede.lasrozas.es/</w:t>
                              </w:r>
                            </w:hyperlink>
                          </w:p>
                          <w:p w14:paraId="089A98F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41858B6" id="Textbox 259" o:spid="_x0000_s1258" type="#_x0000_t202" style="position:absolute;left:0;text-align:left;margin-left:548.5pt;margin-top:509.3pt;width:20.75pt;height:264.6pt;z-index:1584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F9BpAEAADMDAAAOAAAAZHJzL2Uyb0RvYy54bWysUsGO0zAQvSPxD5bv1GnKdlH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ub+oYzRVer1bp6WxfDxfV1iJg+a3As&#10;Jy2PNK/CQB4fMOX+sjmXzGSe+2cmadpNzHbUZnmb55jPdtCdSA0tJKHlWN8Ss5Hm23L8dZBRczZ8&#10;8WRgXoZzEs/J7pzENHyEsjJZo4f3hwTGFkbXNjMjmkwhOm9RHv2f/6Xquuvb3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lBF9B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37031119" w14:textId="12DCB84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BB3B7B0" w14:textId="77777777" w:rsidR="009D1816" w:rsidRDefault="00000000">
                      <w:pPr>
                        <w:spacing w:line="120" w:lineRule="exact"/>
                        <w:ind w:left="20"/>
                        <w:rPr>
                          <w:sz w:val="12"/>
                        </w:rPr>
                      </w:pPr>
                      <w:r>
                        <w:rPr>
                          <w:spacing w:val="-2"/>
                          <w:sz w:val="12"/>
                        </w:rPr>
                        <w:t>Verificación:</w:t>
                      </w:r>
                      <w:r>
                        <w:rPr>
                          <w:spacing w:val="7"/>
                          <w:sz w:val="12"/>
                        </w:rPr>
                        <w:t xml:space="preserve"> </w:t>
                      </w:r>
                      <w:hyperlink r:id="rId239">
                        <w:r w:rsidR="009D1816">
                          <w:rPr>
                            <w:spacing w:val="-2"/>
                            <w:sz w:val="12"/>
                          </w:rPr>
                          <w:t>https://sede.lasrozas.es/</w:t>
                        </w:r>
                      </w:hyperlink>
                    </w:p>
                    <w:p w14:paraId="089A98F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Acreditación de la relación de causalidad entre las lesiones y el servicio público. La relación de causalidad es la relación causa</w:t>
      </w:r>
      <w:r w:rsidR="00FA3C43">
        <w:rPr>
          <w:sz w:val="20"/>
        </w:rPr>
        <w:t>-</w:t>
      </w:r>
      <w:r>
        <w:rPr>
          <w:sz w:val="20"/>
        </w:rPr>
        <w:t>efecto entre el funcionamiento de los servicios públicos municipales</w:t>
      </w:r>
      <w:r>
        <w:rPr>
          <w:spacing w:val="80"/>
          <w:sz w:val="20"/>
        </w:rPr>
        <w:t xml:space="preserve"> </w:t>
      </w:r>
      <w:r>
        <w:rPr>
          <w:sz w:val="20"/>
        </w:rPr>
        <w:t>y el daño o lesión supuestamente causada por la que se reclama</w:t>
      </w:r>
      <w:r w:rsidR="00FA3C43">
        <w:rPr>
          <w:sz w:val="20"/>
        </w:rPr>
        <w:t>.</w:t>
      </w:r>
    </w:p>
    <w:p w14:paraId="3D1A5C98" w14:textId="77777777" w:rsidR="009D1816" w:rsidRDefault="009D1816">
      <w:pPr>
        <w:pStyle w:val="Textoindependiente"/>
        <w:spacing w:before="10"/>
      </w:pPr>
    </w:p>
    <w:p w14:paraId="375EFF92" w14:textId="77777777" w:rsidR="009D1816" w:rsidRDefault="00000000">
      <w:pPr>
        <w:spacing w:line="297" w:lineRule="auto"/>
        <w:ind w:left="142" w:right="1"/>
        <w:jc w:val="both"/>
        <w:rPr>
          <w:sz w:val="20"/>
        </w:rPr>
      </w:pPr>
      <w:r>
        <w:rPr>
          <w:b/>
          <w:sz w:val="20"/>
        </w:rPr>
        <w:t>TERCERO</w:t>
      </w:r>
      <w:r>
        <w:rPr>
          <w:sz w:val="20"/>
        </w:rPr>
        <w:t>. – En fecha 3 de octubre de 2025, consta en el expediente, instancia registrada con número de registro 2025-E-RC-14095, en la que indica “</w:t>
      </w:r>
      <w:r>
        <w:rPr>
          <w:i/>
          <w:sz w:val="20"/>
        </w:rPr>
        <w:t>denuncia por accidente en Las Rozas por</w:t>
      </w:r>
      <w:r>
        <w:rPr>
          <w:i/>
          <w:spacing w:val="80"/>
          <w:sz w:val="20"/>
        </w:rPr>
        <w:t xml:space="preserve"> </w:t>
      </w:r>
      <w:r>
        <w:rPr>
          <w:i/>
          <w:sz w:val="20"/>
        </w:rPr>
        <w:t>una acera que estaba mal y se la indemnice con 25.000, indemnice lo que usted vea conveniente</w:t>
      </w:r>
      <w:r>
        <w:rPr>
          <w:sz w:val="20"/>
        </w:rPr>
        <w:t>”, aportando, además, certificado del Padrón municipal de habitantes.</w:t>
      </w:r>
    </w:p>
    <w:p w14:paraId="527F6166" w14:textId="77777777" w:rsidR="009D1816" w:rsidRDefault="009D1816">
      <w:pPr>
        <w:pStyle w:val="Textoindependiente"/>
        <w:spacing w:before="4"/>
      </w:pPr>
    </w:p>
    <w:p w14:paraId="7BC86C54" w14:textId="77777777" w:rsidR="009D1816" w:rsidRDefault="00000000">
      <w:pPr>
        <w:pStyle w:val="Textoindependiente"/>
        <w:spacing w:line="297" w:lineRule="auto"/>
        <w:ind w:left="142" w:right="1"/>
        <w:jc w:val="both"/>
      </w:pPr>
      <w:r>
        <w:rPr>
          <w:b/>
        </w:rPr>
        <w:t xml:space="preserve">VISTOS </w:t>
      </w:r>
      <w:r>
        <w:t>La Ley 39/2015, de Procedimiento Administrativo Común de las Administraciones Públicas;</w:t>
      </w:r>
      <w:r>
        <w:rPr>
          <w:spacing w:val="80"/>
        </w:rPr>
        <w:t xml:space="preserve"> </w:t>
      </w:r>
      <w:r>
        <w:t>y demás disposiciones concordantes y de general aplicación, y de conformidad con los siguientes:</w:t>
      </w:r>
    </w:p>
    <w:p w14:paraId="52F0D065" w14:textId="77777777" w:rsidR="009D1816" w:rsidRDefault="009D1816">
      <w:pPr>
        <w:pStyle w:val="Textoindependiente"/>
        <w:spacing w:before="4"/>
      </w:pPr>
    </w:p>
    <w:p w14:paraId="7B779285" w14:textId="77777777" w:rsidR="009D1816" w:rsidRDefault="00000000">
      <w:pPr>
        <w:pStyle w:val="Ttulo9"/>
        <w:jc w:val="both"/>
      </w:pPr>
      <w:r>
        <w:t xml:space="preserve">FUNDAMENTOS DE </w:t>
      </w:r>
      <w:r>
        <w:rPr>
          <w:spacing w:val="-2"/>
        </w:rPr>
        <w:t>DERECHO:</w:t>
      </w:r>
    </w:p>
    <w:p w14:paraId="353D04BC" w14:textId="77777777" w:rsidR="009D1816" w:rsidRDefault="009D1816">
      <w:pPr>
        <w:pStyle w:val="Textoindependiente"/>
        <w:spacing w:before="61"/>
        <w:rPr>
          <w:b/>
        </w:rPr>
      </w:pPr>
    </w:p>
    <w:p w14:paraId="00EB6310" w14:textId="77777777" w:rsidR="009D1816" w:rsidRDefault="00000000">
      <w:pPr>
        <w:pStyle w:val="Textoindependiente"/>
        <w:ind w:left="142"/>
        <w:jc w:val="both"/>
      </w:pPr>
      <w:r>
        <w:rPr>
          <w:b/>
        </w:rPr>
        <w:t>PRIMERO</w:t>
      </w:r>
      <w:r>
        <w:t>.</w:t>
      </w:r>
      <w:r>
        <w:rPr>
          <w:spacing w:val="-6"/>
        </w:rPr>
        <w:t xml:space="preserve"> </w:t>
      </w:r>
      <w:r>
        <w:t>-</w:t>
      </w:r>
      <w:r>
        <w:rPr>
          <w:spacing w:val="-4"/>
        </w:rPr>
        <w:t xml:space="preserve"> </w:t>
      </w:r>
      <w:r>
        <w:t>El</w:t>
      </w:r>
      <w:r>
        <w:rPr>
          <w:spacing w:val="-4"/>
        </w:rPr>
        <w:t xml:space="preserve"> </w:t>
      </w:r>
      <w:r>
        <w:t>artículo</w:t>
      </w:r>
      <w:r>
        <w:rPr>
          <w:spacing w:val="-3"/>
        </w:rPr>
        <w:t xml:space="preserve"> </w:t>
      </w:r>
      <w:r>
        <w:t>106.2</w:t>
      </w:r>
      <w:r>
        <w:rPr>
          <w:spacing w:val="-4"/>
        </w:rPr>
        <w:t xml:space="preserve"> </w:t>
      </w:r>
      <w:r>
        <w:t>de</w:t>
      </w:r>
      <w:r>
        <w:rPr>
          <w:spacing w:val="-4"/>
        </w:rPr>
        <w:t xml:space="preserve"> </w:t>
      </w:r>
      <w:r>
        <w:t>la</w:t>
      </w:r>
      <w:r>
        <w:rPr>
          <w:spacing w:val="-4"/>
        </w:rPr>
        <w:t xml:space="preserve"> </w:t>
      </w:r>
      <w:r>
        <w:t>Constitución</w:t>
      </w:r>
      <w:r>
        <w:rPr>
          <w:spacing w:val="-3"/>
        </w:rPr>
        <w:t xml:space="preserve"> </w:t>
      </w:r>
      <w:r>
        <w:t>Española</w:t>
      </w:r>
      <w:r>
        <w:rPr>
          <w:spacing w:val="-4"/>
        </w:rPr>
        <w:t xml:space="preserve"> </w:t>
      </w:r>
      <w:r>
        <w:t>preceptúa</w:t>
      </w:r>
      <w:r>
        <w:rPr>
          <w:spacing w:val="-4"/>
        </w:rPr>
        <w:t xml:space="preserve"> </w:t>
      </w:r>
      <w:r>
        <w:t>lo</w:t>
      </w:r>
      <w:r>
        <w:rPr>
          <w:spacing w:val="-3"/>
        </w:rPr>
        <w:t xml:space="preserve"> </w:t>
      </w:r>
      <w:r>
        <w:rPr>
          <w:spacing w:val="-2"/>
        </w:rPr>
        <w:t>siguiente:</w:t>
      </w:r>
    </w:p>
    <w:p w14:paraId="61440A38" w14:textId="77777777" w:rsidR="009D1816" w:rsidRDefault="009D1816">
      <w:pPr>
        <w:pStyle w:val="Textoindependiente"/>
        <w:spacing w:before="63"/>
      </w:pPr>
    </w:p>
    <w:p w14:paraId="0A48E309" w14:textId="77777777" w:rsidR="009D1816" w:rsidRDefault="00000000">
      <w:pPr>
        <w:spacing w:before="1" w:line="292" w:lineRule="auto"/>
        <w:ind w:left="142" w:right="1"/>
        <w:jc w:val="both"/>
        <w:rPr>
          <w:i/>
          <w:sz w:val="20"/>
        </w:rPr>
      </w:pPr>
      <w:r>
        <w:rPr>
          <w:i/>
          <w:sz w:val="20"/>
        </w:rPr>
        <w:t>“Los particulares, en los términos establecidos por la ley, tendrán derecho a ser indemnizados por toda lesión que sufran en cualquiera de sus bienes y derechos, salvo en los casos de fuerza mayor, siempre que la lesión sea consecuencia del funcionamiento de los servicios públicos”.</w:t>
      </w:r>
    </w:p>
    <w:p w14:paraId="293A834C" w14:textId="77777777" w:rsidR="009D1816" w:rsidRDefault="009D1816">
      <w:pPr>
        <w:pStyle w:val="Textoindependiente"/>
        <w:spacing w:before="10"/>
        <w:rPr>
          <w:i/>
        </w:rPr>
      </w:pPr>
    </w:p>
    <w:p w14:paraId="44CBC8D6" w14:textId="77777777" w:rsidR="009D1816" w:rsidRDefault="00000000">
      <w:pPr>
        <w:spacing w:line="292" w:lineRule="auto"/>
        <w:ind w:left="142" w:right="1"/>
        <w:jc w:val="both"/>
        <w:rPr>
          <w:i/>
          <w:sz w:val="20"/>
        </w:rPr>
      </w:pPr>
      <w:r>
        <w:rPr>
          <w:sz w:val="20"/>
        </w:rPr>
        <w:t>Por</w:t>
      </w:r>
      <w:r>
        <w:rPr>
          <w:spacing w:val="13"/>
          <w:sz w:val="20"/>
        </w:rPr>
        <w:t xml:space="preserve"> </w:t>
      </w:r>
      <w:r>
        <w:rPr>
          <w:sz w:val="20"/>
        </w:rPr>
        <w:t>su</w:t>
      </w:r>
      <w:r>
        <w:rPr>
          <w:spacing w:val="13"/>
          <w:sz w:val="20"/>
        </w:rPr>
        <w:t xml:space="preserve"> </w:t>
      </w:r>
      <w:r>
        <w:rPr>
          <w:sz w:val="20"/>
        </w:rPr>
        <w:t>parte,</w:t>
      </w:r>
      <w:r>
        <w:rPr>
          <w:spacing w:val="13"/>
          <w:sz w:val="20"/>
        </w:rPr>
        <w:t xml:space="preserve"> </w:t>
      </w:r>
      <w:r>
        <w:rPr>
          <w:sz w:val="20"/>
        </w:rPr>
        <w:t>el</w:t>
      </w:r>
      <w:r>
        <w:rPr>
          <w:spacing w:val="13"/>
          <w:sz w:val="20"/>
        </w:rPr>
        <w:t xml:space="preserve"> </w:t>
      </w:r>
      <w:r>
        <w:rPr>
          <w:sz w:val="20"/>
        </w:rPr>
        <w:t>art.</w:t>
      </w:r>
      <w:r>
        <w:rPr>
          <w:spacing w:val="13"/>
          <w:sz w:val="20"/>
        </w:rPr>
        <w:t xml:space="preserve"> </w:t>
      </w:r>
      <w:r>
        <w:rPr>
          <w:sz w:val="20"/>
        </w:rPr>
        <w:t>54</w:t>
      </w:r>
      <w:r>
        <w:rPr>
          <w:spacing w:val="13"/>
          <w:sz w:val="20"/>
        </w:rPr>
        <w:t xml:space="preserve"> </w:t>
      </w:r>
      <w:r>
        <w:rPr>
          <w:sz w:val="20"/>
        </w:rPr>
        <w:t>de</w:t>
      </w:r>
      <w:r>
        <w:rPr>
          <w:spacing w:val="13"/>
          <w:sz w:val="20"/>
        </w:rPr>
        <w:t xml:space="preserve"> </w:t>
      </w:r>
      <w:r>
        <w:rPr>
          <w:sz w:val="20"/>
        </w:rPr>
        <w:t>la</w:t>
      </w:r>
      <w:r>
        <w:rPr>
          <w:spacing w:val="13"/>
          <w:sz w:val="20"/>
        </w:rPr>
        <w:t xml:space="preserve"> </w:t>
      </w:r>
      <w:r>
        <w:rPr>
          <w:sz w:val="20"/>
        </w:rPr>
        <w:t>Ley</w:t>
      </w:r>
      <w:r>
        <w:rPr>
          <w:spacing w:val="13"/>
          <w:sz w:val="20"/>
        </w:rPr>
        <w:t xml:space="preserve"> </w:t>
      </w:r>
      <w:r>
        <w:rPr>
          <w:sz w:val="20"/>
        </w:rPr>
        <w:t>7/1985,</w:t>
      </w:r>
      <w:r>
        <w:rPr>
          <w:spacing w:val="13"/>
          <w:sz w:val="20"/>
        </w:rPr>
        <w:t xml:space="preserve"> </w:t>
      </w:r>
      <w:r>
        <w:rPr>
          <w:sz w:val="20"/>
        </w:rPr>
        <w:t>de</w:t>
      </w:r>
      <w:r>
        <w:rPr>
          <w:spacing w:val="13"/>
          <w:sz w:val="20"/>
        </w:rPr>
        <w:t xml:space="preserve"> </w:t>
      </w:r>
      <w:r>
        <w:rPr>
          <w:sz w:val="20"/>
        </w:rPr>
        <w:t>2</w:t>
      </w:r>
      <w:r>
        <w:rPr>
          <w:spacing w:val="13"/>
          <w:sz w:val="20"/>
        </w:rPr>
        <w:t xml:space="preserve"> </w:t>
      </w:r>
      <w:r>
        <w:rPr>
          <w:sz w:val="20"/>
        </w:rPr>
        <w:t>de</w:t>
      </w:r>
      <w:r>
        <w:rPr>
          <w:spacing w:val="13"/>
          <w:sz w:val="20"/>
        </w:rPr>
        <w:t xml:space="preserve"> </w:t>
      </w:r>
      <w:r>
        <w:rPr>
          <w:sz w:val="20"/>
        </w:rPr>
        <w:t>abril,</w:t>
      </w:r>
      <w:r>
        <w:rPr>
          <w:spacing w:val="13"/>
          <w:sz w:val="20"/>
        </w:rPr>
        <w:t xml:space="preserve"> </w:t>
      </w:r>
      <w:r>
        <w:rPr>
          <w:sz w:val="20"/>
        </w:rPr>
        <w:t>reguladora</w:t>
      </w:r>
      <w:r>
        <w:rPr>
          <w:spacing w:val="13"/>
          <w:sz w:val="20"/>
        </w:rPr>
        <w:t xml:space="preserve"> </w:t>
      </w:r>
      <w:r>
        <w:rPr>
          <w:sz w:val="20"/>
        </w:rPr>
        <w:t>de</w:t>
      </w:r>
      <w:r>
        <w:rPr>
          <w:spacing w:val="13"/>
          <w:sz w:val="20"/>
        </w:rPr>
        <w:t xml:space="preserve"> </w:t>
      </w:r>
      <w:r>
        <w:rPr>
          <w:sz w:val="20"/>
        </w:rPr>
        <w:t>las</w:t>
      </w:r>
      <w:r>
        <w:rPr>
          <w:spacing w:val="13"/>
          <w:sz w:val="20"/>
        </w:rPr>
        <w:t xml:space="preserve"> </w:t>
      </w:r>
      <w:r>
        <w:rPr>
          <w:sz w:val="20"/>
        </w:rPr>
        <w:t>Bases</w:t>
      </w:r>
      <w:r>
        <w:rPr>
          <w:spacing w:val="13"/>
          <w:sz w:val="20"/>
        </w:rPr>
        <w:t xml:space="preserve"> </w:t>
      </w:r>
      <w:r>
        <w:rPr>
          <w:sz w:val="20"/>
        </w:rPr>
        <w:t>del</w:t>
      </w:r>
      <w:r>
        <w:rPr>
          <w:spacing w:val="13"/>
          <w:sz w:val="20"/>
        </w:rPr>
        <w:t xml:space="preserve"> </w:t>
      </w:r>
      <w:r>
        <w:rPr>
          <w:sz w:val="20"/>
        </w:rPr>
        <w:t>Régimen</w:t>
      </w:r>
      <w:r>
        <w:rPr>
          <w:spacing w:val="13"/>
          <w:sz w:val="20"/>
        </w:rPr>
        <w:t xml:space="preserve"> </w:t>
      </w:r>
      <w:r>
        <w:rPr>
          <w:sz w:val="20"/>
        </w:rPr>
        <w:t>Local, se remite a la legislación general de responsabilidad administrativa: “</w:t>
      </w:r>
      <w:r>
        <w:rPr>
          <w:i/>
          <w:sz w:val="20"/>
        </w:rPr>
        <w:t>Las Entidades locales responderán directamente de los daños y perjuicios causados a los particulares en sus bienes y derechos como consecuencia del funcionamiento de los servicios públicos o de la actuación de sus autoridades, funcionarios o agentes, en los términos establecidos en la legislación general sobre responsabilidad administrativa”.</w:t>
      </w:r>
    </w:p>
    <w:p w14:paraId="58E4857E" w14:textId="77777777" w:rsidR="009D1816" w:rsidRDefault="009D1816">
      <w:pPr>
        <w:pStyle w:val="Textoindependiente"/>
        <w:spacing w:before="14"/>
        <w:rPr>
          <w:i/>
        </w:rPr>
      </w:pPr>
    </w:p>
    <w:p w14:paraId="51E2251D" w14:textId="77777777" w:rsidR="009D1816" w:rsidRPr="00FA3C43" w:rsidRDefault="00000000">
      <w:pPr>
        <w:pStyle w:val="Textoindependiente"/>
        <w:spacing w:line="292" w:lineRule="auto"/>
        <w:ind w:left="142" w:right="1"/>
        <w:jc w:val="both"/>
        <w:rPr>
          <w:i/>
          <w:iCs/>
        </w:rPr>
      </w:pPr>
      <w:r>
        <w:t xml:space="preserve">Dispone así el artículo 32 de la Ley 40/2015, de Régimen Jurídico del Sector Público que </w:t>
      </w:r>
      <w:r w:rsidRPr="00FA3C43">
        <w:rPr>
          <w:i/>
          <w:iCs/>
        </w:rPr>
        <w:t>“Los particulares</w:t>
      </w:r>
      <w:r w:rsidRPr="00FA3C43">
        <w:rPr>
          <w:i/>
          <w:iCs/>
          <w:spacing w:val="40"/>
        </w:rPr>
        <w:t xml:space="preserve"> </w:t>
      </w:r>
      <w:r w:rsidRPr="00FA3C43">
        <w:rPr>
          <w:i/>
          <w:iCs/>
        </w:rPr>
        <w:t>tendrán</w:t>
      </w:r>
      <w:r w:rsidRPr="00FA3C43">
        <w:rPr>
          <w:i/>
          <w:iCs/>
          <w:spacing w:val="40"/>
        </w:rPr>
        <w:t xml:space="preserve"> </w:t>
      </w:r>
      <w:r w:rsidRPr="00FA3C43">
        <w:rPr>
          <w:i/>
          <w:iCs/>
        </w:rPr>
        <w:t>derecho</w:t>
      </w:r>
      <w:r w:rsidRPr="00FA3C43">
        <w:rPr>
          <w:i/>
          <w:iCs/>
          <w:spacing w:val="40"/>
        </w:rPr>
        <w:t xml:space="preserve"> </w:t>
      </w:r>
      <w:r w:rsidRPr="00FA3C43">
        <w:rPr>
          <w:i/>
          <w:iCs/>
        </w:rPr>
        <w:t>a</w:t>
      </w:r>
      <w:r w:rsidRPr="00FA3C43">
        <w:rPr>
          <w:i/>
          <w:iCs/>
          <w:spacing w:val="40"/>
        </w:rPr>
        <w:t xml:space="preserve"> </w:t>
      </w:r>
      <w:r w:rsidRPr="00FA3C43">
        <w:rPr>
          <w:i/>
          <w:iCs/>
        </w:rPr>
        <w:t>ser</w:t>
      </w:r>
      <w:r w:rsidRPr="00FA3C43">
        <w:rPr>
          <w:i/>
          <w:iCs/>
          <w:spacing w:val="40"/>
        </w:rPr>
        <w:t xml:space="preserve"> </w:t>
      </w:r>
      <w:r w:rsidRPr="00FA3C43">
        <w:rPr>
          <w:i/>
          <w:iCs/>
        </w:rPr>
        <w:t>indemnizados</w:t>
      </w:r>
      <w:r w:rsidRPr="00FA3C43">
        <w:rPr>
          <w:i/>
          <w:iCs/>
          <w:spacing w:val="40"/>
        </w:rPr>
        <w:t xml:space="preserve"> </w:t>
      </w:r>
      <w:r w:rsidRPr="00FA3C43">
        <w:rPr>
          <w:i/>
          <w:iCs/>
        </w:rPr>
        <w:t>por</w:t>
      </w:r>
      <w:r w:rsidRPr="00FA3C43">
        <w:rPr>
          <w:i/>
          <w:iCs/>
          <w:spacing w:val="40"/>
        </w:rPr>
        <w:t xml:space="preserve"> </w:t>
      </w:r>
      <w:r w:rsidRPr="00FA3C43">
        <w:rPr>
          <w:i/>
          <w:iCs/>
        </w:rPr>
        <w:t>las</w:t>
      </w:r>
      <w:r w:rsidRPr="00FA3C43">
        <w:rPr>
          <w:i/>
          <w:iCs/>
          <w:spacing w:val="40"/>
        </w:rPr>
        <w:t xml:space="preserve"> </w:t>
      </w:r>
      <w:r w:rsidRPr="00FA3C43">
        <w:rPr>
          <w:i/>
          <w:iCs/>
        </w:rPr>
        <w:t>Administraciones</w:t>
      </w:r>
      <w:r w:rsidRPr="00FA3C43">
        <w:rPr>
          <w:i/>
          <w:iCs/>
          <w:spacing w:val="40"/>
        </w:rPr>
        <w:t xml:space="preserve"> </w:t>
      </w:r>
      <w:r w:rsidRPr="00FA3C43">
        <w:rPr>
          <w:i/>
          <w:iCs/>
        </w:rPr>
        <w:t>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 de soportar de acuerdo</w:t>
      </w:r>
      <w:r w:rsidRPr="00FA3C43">
        <w:rPr>
          <w:i/>
          <w:iCs/>
          <w:spacing w:val="40"/>
        </w:rPr>
        <w:t xml:space="preserve"> </w:t>
      </w:r>
      <w:r w:rsidRPr="00FA3C43">
        <w:rPr>
          <w:i/>
          <w:iCs/>
        </w:rPr>
        <w:t>con la Ley”.</w:t>
      </w:r>
    </w:p>
    <w:p w14:paraId="6BB6AA6A" w14:textId="77777777" w:rsidR="009D1816" w:rsidRDefault="009D1816">
      <w:pPr>
        <w:pStyle w:val="Textoindependiente"/>
        <w:spacing w:before="10"/>
      </w:pPr>
    </w:p>
    <w:p w14:paraId="59B49F64" w14:textId="77777777" w:rsidR="009D1816" w:rsidRDefault="00000000">
      <w:pPr>
        <w:pStyle w:val="Textoindependiente"/>
        <w:spacing w:line="292" w:lineRule="auto"/>
        <w:ind w:left="142" w:right="1"/>
        <w:jc w:val="both"/>
      </w:pPr>
      <w:r>
        <w:t>De acuerdo con lo señalado y sin pretender un análisis exhaustivo, podemos señalar que los requisitos necesarios para que exista responsabilidad patrimonial de una Administración Pública son los siguientes:</w:t>
      </w:r>
    </w:p>
    <w:p w14:paraId="015394FA" w14:textId="77777777" w:rsidR="009D1816" w:rsidRDefault="009D1816">
      <w:pPr>
        <w:pStyle w:val="Textoindependiente"/>
        <w:spacing w:before="9"/>
      </w:pPr>
    </w:p>
    <w:p w14:paraId="7E86DF88" w14:textId="77777777" w:rsidR="009D1816" w:rsidRDefault="00000000">
      <w:pPr>
        <w:pStyle w:val="Prrafodelista"/>
        <w:numPr>
          <w:ilvl w:val="0"/>
          <w:numId w:val="62"/>
        </w:numPr>
        <w:tabs>
          <w:tab w:val="left" w:pos="370"/>
        </w:tabs>
        <w:spacing w:line="292" w:lineRule="auto"/>
        <w:ind w:firstLine="0"/>
        <w:jc w:val="both"/>
        <w:rPr>
          <w:sz w:val="20"/>
        </w:rPr>
      </w:pPr>
      <w:r>
        <w:rPr>
          <w:sz w:val="20"/>
        </w:rPr>
        <w:t>Efectiva realidad de un daño o perjuicio evaluable económicamente e individualizado en relación a una persona o grupo de personas, que no tengan la obligación de soportarlo por no existir causa alguna que lo justifique.</w:t>
      </w:r>
    </w:p>
    <w:p w14:paraId="173A64C3" w14:textId="77777777" w:rsidR="009D1816" w:rsidRDefault="009D1816">
      <w:pPr>
        <w:pStyle w:val="Textoindependiente"/>
        <w:spacing w:before="10"/>
      </w:pPr>
    </w:p>
    <w:p w14:paraId="363851B3" w14:textId="77777777" w:rsidR="009D1816" w:rsidRDefault="00000000">
      <w:pPr>
        <w:pStyle w:val="Prrafodelista"/>
        <w:numPr>
          <w:ilvl w:val="0"/>
          <w:numId w:val="62"/>
        </w:numPr>
        <w:tabs>
          <w:tab w:val="left" w:pos="380"/>
        </w:tabs>
        <w:spacing w:line="292" w:lineRule="auto"/>
        <w:ind w:firstLine="0"/>
        <w:jc w:val="both"/>
        <w:rPr>
          <w:sz w:val="20"/>
        </w:rPr>
      </w:pPr>
      <w:r>
        <w:rPr>
          <w:sz w:val="20"/>
        </w:rPr>
        <w:t>Que el daño o lesión patrimonial en los bienes o derechos sea consecuencia del funcionamiento normal o anormal de los servicios públicos, salvo en los casos de fuerza mayor.</w:t>
      </w:r>
    </w:p>
    <w:p w14:paraId="29A31719" w14:textId="77777777" w:rsidR="009D1816" w:rsidRDefault="009D1816">
      <w:pPr>
        <w:pStyle w:val="Textoindependiente"/>
        <w:spacing w:before="10"/>
      </w:pPr>
    </w:p>
    <w:p w14:paraId="70B9D01A" w14:textId="77777777" w:rsidR="009D1816" w:rsidRDefault="00000000">
      <w:pPr>
        <w:pStyle w:val="Prrafodelista"/>
        <w:numPr>
          <w:ilvl w:val="0"/>
          <w:numId w:val="62"/>
        </w:numPr>
        <w:tabs>
          <w:tab w:val="left" w:pos="390"/>
        </w:tabs>
        <w:spacing w:line="292" w:lineRule="auto"/>
        <w:ind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2371743A" w14:textId="77777777" w:rsidR="009D1816" w:rsidRDefault="009D1816">
      <w:pPr>
        <w:pStyle w:val="Textoindependiente"/>
        <w:spacing w:before="10"/>
      </w:pPr>
    </w:p>
    <w:p w14:paraId="5284956F" w14:textId="77777777" w:rsidR="009D1816" w:rsidRDefault="00000000">
      <w:pPr>
        <w:pStyle w:val="Textoindependiente"/>
        <w:spacing w:line="295" w:lineRule="auto"/>
        <w:ind w:left="142" w:right="1"/>
        <w:jc w:val="both"/>
      </w:pPr>
      <w:r>
        <w:rPr>
          <w:b/>
        </w:rPr>
        <w:t>SEGUNDO</w:t>
      </w:r>
      <w:r>
        <w:t>. – Tal y como se ha indicado en el relato de hechos anterior, consta en el expediente que la interesada, mediante comparecencia en dependencia municipal, firmó la notificación de Requerimiento</w:t>
      </w:r>
      <w:r>
        <w:rPr>
          <w:spacing w:val="21"/>
        </w:rPr>
        <w:t xml:space="preserve"> </w:t>
      </w:r>
      <w:r>
        <w:t>de</w:t>
      </w:r>
      <w:r>
        <w:rPr>
          <w:spacing w:val="21"/>
        </w:rPr>
        <w:t xml:space="preserve"> </w:t>
      </w:r>
      <w:r>
        <w:t>subsanación</w:t>
      </w:r>
      <w:r>
        <w:rPr>
          <w:spacing w:val="21"/>
        </w:rPr>
        <w:t xml:space="preserve"> </w:t>
      </w:r>
      <w:r>
        <w:t>de</w:t>
      </w:r>
      <w:r>
        <w:rPr>
          <w:spacing w:val="21"/>
        </w:rPr>
        <w:t xml:space="preserve"> </w:t>
      </w:r>
      <w:r>
        <w:t>su</w:t>
      </w:r>
      <w:r>
        <w:rPr>
          <w:spacing w:val="21"/>
        </w:rPr>
        <w:t xml:space="preserve"> </w:t>
      </w:r>
      <w:r>
        <w:t>reclamación,</w:t>
      </w:r>
      <w:r>
        <w:rPr>
          <w:spacing w:val="21"/>
        </w:rPr>
        <w:t xml:space="preserve"> </w:t>
      </w:r>
      <w:r>
        <w:t>en</w:t>
      </w:r>
      <w:r>
        <w:rPr>
          <w:spacing w:val="21"/>
        </w:rPr>
        <w:t xml:space="preserve"> </w:t>
      </w:r>
      <w:r>
        <w:t>fecha</w:t>
      </w:r>
      <w:r>
        <w:rPr>
          <w:spacing w:val="21"/>
        </w:rPr>
        <w:t xml:space="preserve"> </w:t>
      </w:r>
      <w:r>
        <w:t>26</w:t>
      </w:r>
      <w:r>
        <w:rPr>
          <w:spacing w:val="21"/>
        </w:rPr>
        <w:t xml:space="preserve"> </w:t>
      </w:r>
      <w:r>
        <w:t>de</w:t>
      </w:r>
      <w:r>
        <w:rPr>
          <w:spacing w:val="21"/>
        </w:rPr>
        <w:t xml:space="preserve"> </w:t>
      </w:r>
      <w:r>
        <w:t>septiembre</w:t>
      </w:r>
      <w:r>
        <w:rPr>
          <w:spacing w:val="21"/>
        </w:rPr>
        <w:t xml:space="preserve"> </w:t>
      </w:r>
      <w:r>
        <w:t>de</w:t>
      </w:r>
      <w:r>
        <w:rPr>
          <w:spacing w:val="21"/>
        </w:rPr>
        <w:t xml:space="preserve"> </w:t>
      </w:r>
      <w:r>
        <w:t>2025,</w:t>
      </w:r>
      <w:r>
        <w:rPr>
          <w:spacing w:val="21"/>
        </w:rPr>
        <w:t xml:space="preserve"> </w:t>
      </w:r>
      <w:r>
        <w:t>siendo</w:t>
      </w:r>
      <w:r>
        <w:rPr>
          <w:spacing w:val="21"/>
        </w:rPr>
        <w:t xml:space="preserve"> </w:t>
      </w:r>
      <w:r>
        <w:t>por</w:t>
      </w:r>
    </w:p>
    <w:p w14:paraId="43659E4A" w14:textId="77777777" w:rsidR="009D1816" w:rsidRDefault="009D1816">
      <w:pPr>
        <w:pStyle w:val="Textoindependiente"/>
        <w:spacing w:line="295" w:lineRule="auto"/>
        <w:jc w:val="both"/>
        <w:sectPr w:rsidR="009D1816">
          <w:pgSz w:w="11910" w:h="16840"/>
          <w:pgMar w:top="1340" w:right="1417" w:bottom="1260" w:left="1275" w:header="225" w:footer="1060" w:gutter="0"/>
          <w:cols w:space="720"/>
        </w:sectPr>
      </w:pPr>
    </w:p>
    <w:p w14:paraId="2C7643FE" w14:textId="77777777" w:rsidR="009D1816" w:rsidRDefault="00000000">
      <w:pPr>
        <w:pStyle w:val="Textoindependiente"/>
        <w:spacing w:before="88" w:line="292" w:lineRule="auto"/>
        <w:ind w:left="142" w:right="92"/>
      </w:pPr>
      <w:r>
        <w:lastRenderedPageBreak/>
        <w:t>tanto el 13 de octubre de 2025 el último día del plazo concedido para subsanar dicha reclamación,</w:t>
      </w:r>
      <w:r>
        <w:rPr>
          <w:spacing w:val="80"/>
        </w:rPr>
        <w:t xml:space="preserve"> </w:t>
      </w:r>
      <w:r>
        <w:t>sin que conste presentada hasta la fecha, la documentación requerida.</w:t>
      </w:r>
    </w:p>
    <w:p w14:paraId="501B2936" w14:textId="77777777" w:rsidR="009D1816" w:rsidRDefault="009D1816">
      <w:pPr>
        <w:pStyle w:val="Textoindependiente"/>
        <w:spacing w:before="10"/>
      </w:pPr>
    </w:p>
    <w:p w14:paraId="3D08D076" w14:textId="77777777" w:rsidR="009D1816" w:rsidRDefault="00000000">
      <w:pPr>
        <w:pStyle w:val="Textoindependiente"/>
        <w:spacing w:line="292" w:lineRule="auto"/>
        <w:ind w:left="142"/>
      </w:pPr>
      <w:r>
        <w:t>En virtud de cuanto antecede y de los razonamientos y fundamentos jurídicos expuestos, se propone que por la Junta de Gobierno Local se acuerde:</w:t>
      </w:r>
    </w:p>
    <w:p w14:paraId="16322286" w14:textId="77777777" w:rsidR="009D1816" w:rsidRDefault="009D1816">
      <w:pPr>
        <w:pStyle w:val="Textoindependiente"/>
        <w:spacing w:before="10"/>
      </w:pPr>
    </w:p>
    <w:p w14:paraId="1C63387D" w14:textId="5055DDB8"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PR/2025/6247</w:t>
      </w:r>
      <w:r>
        <w:rPr>
          <w:spacing w:val="-4"/>
        </w:rPr>
        <w:t xml:space="preserve"> </w:t>
      </w:r>
      <w:r>
        <w:t>de</w:t>
      </w:r>
      <w:r>
        <w:rPr>
          <w:spacing w:val="-4"/>
        </w:rPr>
        <w:t xml:space="preserve"> </w:t>
      </w:r>
      <w:r>
        <w:t>20</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FA3C43">
        <w:rPr>
          <w:spacing w:val="-2"/>
        </w:rPr>
        <w:t>,</w:t>
      </w:r>
    </w:p>
    <w:p w14:paraId="257AC3AA" w14:textId="77777777" w:rsidR="009D1816" w:rsidRDefault="009D1816">
      <w:pPr>
        <w:pStyle w:val="Textoindependiente"/>
        <w:spacing w:before="59"/>
      </w:pPr>
    </w:p>
    <w:p w14:paraId="71B129B2" w14:textId="77777777" w:rsidR="009D1816" w:rsidRDefault="00000000">
      <w:pPr>
        <w:spacing w:before="1"/>
        <w:ind w:left="142"/>
        <w:rPr>
          <w:b/>
          <w:sz w:val="20"/>
        </w:rPr>
      </w:pPr>
      <w:r>
        <w:rPr>
          <w:b/>
          <w:spacing w:val="-2"/>
          <w:sz w:val="20"/>
        </w:rPr>
        <w:t>Resolución:</w:t>
      </w:r>
    </w:p>
    <w:p w14:paraId="349982CF" w14:textId="77777777" w:rsidR="009D1816" w:rsidRDefault="009D1816">
      <w:pPr>
        <w:pStyle w:val="Textoindependiente"/>
        <w:spacing w:before="2"/>
        <w:rPr>
          <w:b/>
          <w:sz w:val="17"/>
        </w:rPr>
      </w:pPr>
    </w:p>
    <w:p w14:paraId="003BFD78" w14:textId="77777777" w:rsidR="009D1816" w:rsidRDefault="009D1816">
      <w:pPr>
        <w:pStyle w:val="Textoindependiente"/>
        <w:rPr>
          <w:b/>
          <w:sz w:val="17"/>
        </w:rPr>
        <w:sectPr w:rsidR="009D1816">
          <w:pgSz w:w="11910" w:h="16840"/>
          <w:pgMar w:top="1340" w:right="1417" w:bottom="1260" w:left="1275" w:header="225" w:footer="1060" w:gutter="0"/>
          <w:cols w:space="720"/>
        </w:sectPr>
      </w:pPr>
    </w:p>
    <w:p w14:paraId="187795E6" w14:textId="77777777" w:rsidR="009D1816" w:rsidRDefault="00000000">
      <w:pPr>
        <w:spacing w:before="93"/>
        <w:ind w:left="142"/>
        <w:rPr>
          <w:sz w:val="20"/>
        </w:rPr>
      </w:pPr>
      <w:r>
        <w:rPr>
          <w:b/>
          <w:sz w:val="20"/>
        </w:rPr>
        <w:t>PRIMERO</w:t>
      </w:r>
      <w:r>
        <w:rPr>
          <w:sz w:val="20"/>
        </w:rPr>
        <w:t>.</w:t>
      </w:r>
      <w:r>
        <w:rPr>
          <w:spacing w:val="56"/>
          <w:w w:val="150"/>
          <w:sz w:val="20"/>
        </w:rPr>
        <w:t xml:space="preserve"> </w:t>
      </w:r>
      <w:r>
        <w:rPr>
          <w:sz w:val="20"/>
        </w:rPr>
        <w:t>-</w:t>
      </w:r>
      <w:r>
        <w:rPr>
          <w:spacing w:val="57"/>
          <w:w w:val="150"/>
          <w:sz w:val="20"/>
        </w:rPr>
        <w:t xml:space="preserve"> </w:t>
      </w:r>
      <w:r>
        <w:rPr>
          <w:sz w:val="20"/>
        </w:rPr>
        <w:t>Declarar</w:t>
      </w:r>
      <w:r>
        <w:rPr>
          <w:spacing w:val="57"/>
          <w:w w:val="150"/>
          <w:sz w:val="20"/>
        </w:rPr>
        <w:t xml:space="preserve"> </w:t>
      </w:r>
      <w:r>
        <w:rPr>
          <w:spacing w:val="-5"/>
          <w:sz w:val="20"/>
        </w:rPr>
        <w:t>el</w:t>
      </w:r>
    </w:p>
    <w:p w14:paraId="3EBE5FF7" w14:textId="77777777" w:rsidR="009D1816" w:rsidRDefault="00000000">
      <w:pPr>
        <w:pStyle w:val="Ttulo9"/>
        <w:spacing w:before="93"/>
        <w:ind w:left="93"/>
      </w:pPr>
      <w:r>
        <w:rPr>
          <w:b w:val="0"/>
        </w:rPr>
        <w:br w:type="column"/>
      </w:r>
      <w:r>
        <w:rPr>
          <w:spacing w:val="-2"/>
        </w:rPr>
        <w:t>DESISTIMIENTO</w:t>
      </w:r>
    </w:p>
    <w:p w14:paraId="28744C8C" w14:textId="77777777" w:rsidR="009D1816" w:rsidRDefault="00000000">
      <w:pPr>
        <w:pStyle w:val="Textoindependiente"/>
        <w:spacing w:before="93"/>
        <w:ind w:left="91"/>
      </w:pPr>
      <w:r>
        <w:br w:type="column"/>
      </w:r>
      <w:r>
        <w:t>de</w:t>
      </w:r>
      <w:r>
        <w:rPr>
          <w:spacing w:val="58"/>
          <w:w w:val="150"/>
        </w:rPr>
        <w:t xml:space="preserve"> </w:t>
      </w:r>
      <w:r>
        <w:t>la</w:t>
      </w:r>
      <w:r>
        <w:rPr>
          <w:spacing w:val="58"/>
          <w:w w:val="150"/>
        </w:rPr>
        <w:t xml:space="preserve"> </w:t>
      </w:r>
      <w:r>
        <w:t>reclamación</w:t>
      </w:r>
      <w:r>
        <w:rPr>
          <w:spacing w:val="58"/>
          <w:w w:val="150"/>
        </w:rPr>
        <w:t xml:space="preserve"> </w:t>
      </w:r>
      <w:r>
        <w:t>de</w:t>
      </w:r>
      <w:r>
        <w:rPr>
          <w:spacing w:val="58"/>
          <w:w w:val="150"/>
        </w:rPr>
        <w:t xml:space="preserve"> </w:t>
      </w:r>
      <w:r>
        <w:t>responsabilidad</w:t>
      </w:r>
      <w:r>
        <w:rPr>
          <w:spacing w:val="58"/>
          <w:w w:val="150"/>
        </w:rPr>
        <w:t xml:space="preserve"> </w:t>
      </w:r>
      <w:r>
        <w:rPr>
          <w:spacing w:val="-2"/>
        </w:rPr>
        <w:t>patrimonial</w:t>
      </w:r>
    </w:p>
    <w:p w14:paraId="10A95D4C" w14:textId="77777777" w:rsidR="009D1816" w:rsidRDefault="009D1816">
      <w:pPr>
        <w:pStyle w:val="Textoindependiente"/>
        <w:sectPr w:rsidR="009D1816">
          <w:type w:val="continuous"/>
          <w:pgSz w:w="11910" w:h="16840"/>
          <w:pgMar w:top="1340" w:right="1417" w:bottom="1260" w:left="1275" w:header="225" w:footer="1060" w:gutter="0"/>
          <w:cols w:num="3" w:space="720" w:equalWidth="0">
            <w:col w:w="2546" w:space="40"/>
            <w:col w:w="1682" w:space="39"/>
            <w:col w:w="4911"/>
          </w:cols>
        </w:sectPr>
      </w:pPr>
    </w:p>
    <w:p w14:paraId="4C6CD632" w14:textId="483DC091" w:rsidR="009D1816" w:rsidRDefault="00000000">
      <w:pPr>
        <w:pStyle w:val="Textoindependiente"/>
        <w:spacing w:before="55" w:line="292" w:lineRule="auto"/>
        <w:ind w:left="142" w:right="1"/>
        <w:jc w:val="both"/>
      </w:pPr>
      <w:r>
        <w:rPr>
          <w:noProof/>
        </w:rPr>
        <mc:AlternateContent>
          <mc:Choice Requires="wps">
            <w:drawing>
              <wp:anchor distT="0" distB="0" distL="0" distR="0" simplePos="0" relativeHeight="15846400" behindDoc="0" locked="0" layoutInCell="1" allowOverlap="1" wp14:anchorId="4FE7E390" wp14:editId="0E11E741">
                <wp:simplePos x="0" y="0"/>
                <wp:positionH relativeFrom="page">
                  <wp:posOffset>6807090</wp:posOffset>
                </wp:positionH>
                <wp:positionV relativeFrom="page">
                  <wp:posOffset>2818730</wp:posOffset>
                </wp:positionV>
                <wp:extent cx="419734" cy="3187065"/>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30F2A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DB004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FE7E390" id="Textbox 260" o:spid="_x0000_s1259" type="#_x0000_t202" style="position:absolute;left:0;text-align:left;margin-left:536pt;margin-top:221.95pt;width:33.05pt;height:250.95pt;z-index:1584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ODFpQ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Z+XywSbzjbQHEgNDSShpThfELOB+ltz/L2TQXPW&#10;f3VkYBqGUxJOyeaUhNh/gjwySaODh10E02VGl28mRtSZrGmaotT6v/e56jLr6z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Cnjgxa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4230F2A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DB004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46912" behindDoc="0" locked="0" layoutInCell="1" allowOverlap="1" wp14:anchorId="5FE15738" wp14:editId="62DBD86F">
                <wp:simplePos x="0" y="0"/>
                <wp:positionH relativeFrom="page">
                  <wp:posOffset>6965929</wp:posOffset>
                </wp:positionH>
                <wp:positionV relativeFrom="page">
                  <wp:posOffset>6468120</wp:posOffset>
                </wp:positionV>
                <wp:extent cx="263525" cy="336042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B667EF1" w14:textId="578BCAB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5620E673" w14:textId="77777777" w:rsidR="009D1816" w:rsidRDefault="00000000">
                            <w:pPr>
                              <w:spacing w:line="120" w:lineRule="exact"/>
                              <w:ind w:left="20"/>
                              <w:rPr>
                                <w:sz w:val="12"/>
                              </w:rPr>
                            </w:pPr>
                            <w:r>
                              <w:rPr>
                                <w:spacing w:val="-2"/>
                                <w:sz w:val="12"/>
                              </w:rPr>
                              <w:t>Verificación:</w:t>
                            </w:r>
                            <w:r>
                              <w:rPr>
                                <w:spacing w:val="7"/>
                                <w:sz w:val="12"/>
                              </w:rPr>
                              <w:t xml:space="preserve"> </w:t>
                            </w:r>
                            <w:hyperlink r:id="rId240">
                              <w:r w:rsidR="009D1816">
                                <w:rPr>
                                  <w:spacing w:val="-2"/>
                                  <w:sz w:val="12"/>
                                </w:rPr>
                                <w:t>https://sede.lasrozas.es/</w:t>
                              </w:r>
                            </w:hyperlink>
                          </w:p>
                          <w:p w14:paraId="4735B03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FE15738" id="Textbox 261" o:spid="_x0000_s1260" type="#_x0000_t202" style="position:absolute;left:0;text-align:left;margin-left:548.5pt;margin-top:509.3pt;width:20.75pt;height:264.6pt;z-index:1584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qSYfm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6B667EF1" w14:textId="578BCAB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5620E673" w14:textId="77777777" w:rsidR="009D1816" w:rsidRDefault="00000000">
                      <w:pPr>
                        <w:spacing w:line="120" w:lineRule="exact"/>
                        <w:ind w:left="20"/>
                        <w:rPr>
                          <w:sz w:val="12"/>
                        </w:rPr>
                      </w:pPr>
                      <w:r>
                        <w:rPr>
                          <w:spacing w:val="-2"/>
                          <w:sz w:val="12"/>
                        </w:rPr>
                        <w:t>Verificación:</w:t>
                      </w:r>
                      <w:r>
                        <w:rPr>
                          <w:spacing w:val="7"/>
                          <w:sz w:val="12"/>
                        </w:rPr>
                        <w:t xml:space="preserve"> </w:t>
                      </w:r>
                      <w:hyperlink r:id="rId241">
                        <w:r w:rsidR="009D1816">
                          <w:rPr>
                            <w:spacing w:val="-2"/>
                            <w:sz w:val="12"/>
                          </w:rPr>
                          <w:t>https://sede.lasrozas.es/</w:t>
                        </w:r>
                      </w:hyperlink>
                    </w:p>
                    <w:p w14:paraId="4735B03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t xml:space="preserve">presentada por </w:t>
      </w:r>
      <w:r w:rsidR="00FA3C43">
        <w:t xml:space="preserve">D.ª R.T.G., </w:t>
      </w:r>
      <w:r>
        <w:t>en atención a las circunstancias concurrentes y puestas de manifiesto con anterioridad en la presente.</w:t>
      </w:r>
    </w:p>
    <w:p w14:paraId="06620EBD" w14:textId="77777777" w:rsidR="009D1816" w:rsidRDefault="009D1816">
      <w:pPr>
        <w:pStyle w:val="Textoindependiente"/>
        <w:spacing w:before="9"/>
      </w:pPr>
    </w:p>
    <w:p w14:paraId="7ADC2294" w14:textId="77777777" w:rsidR="009D1816" w:rsidRDefault="00000000">
      <w:pPr>
        <w:spacing w:before="1"/>
        <w:ind w:left="142"/>
        <w:jc w:val="both"/>
        <w:rPr>
          <w:sz w:val="20"/>
        </w:rPr>
      </w:pPr>
      <w:r>
        <w:rPr>
          <w:b/>
          <w:sz w:val="20"/>
        </w:rPr>
        <w:t>SEGUNDO</w:t>
      </w:r>
      <w:r>
        <w:rPr>
          <w:sz w:val="20"/>
        </w:rPr>
        <w:t>.</w:t>
      </w:r>
      <w:r>
        <w:rPr>
          <w:spacing w:val="-3"/>
          <w:sz w:val="20"/>
        </w:rPr>
        <w:t xml:space="preserve"> </w:t>
      </w:r>
      <w:r>
        <w:rPr>
          <w:sz w:val="20"/>
        </w:rPr>
        <w:t>- Acordar</w:t>
      </w:r>
      <w:r>
        <w:rPr>
          <w:spacing w:val="-1"/>
          <w:sz w:val="20"/>
        </w:rPr>
        <w:t xml:space="preserve"> </w:t>
      </w:r>
      <w:r>
        <w:rPr>
          <w:sz w:val="20"/>
        </w:rPr>
        <w:t xml:space="preserve">el </w:t>
      </w:r>
      <w:r>
        <w:rPr>
          <w:b/>
          <w:sz w:val="20"/>
        </w:rPr>
        <w:t>ARCHIVO</w:t>
      </w:r>
      <w:r>
        <w:rPr>
          <w:b/>
          <w:spacing w:val="-1"/>
          <w:sz w:val="20"/>
        </w:rPr>
        <w:t xml:space="preserve"> </w:t>
      </w:r>
      <w:r>
        <w:rPr>
          <w:sz w:val="20"/>
        </w:rPr>
        <w:t xml:space="preserve">del </w:t>
      </w:r>
      <w:r>
        <w:rPr>
          <w:spacing w:val="-2"/>
          <w:sz w:val="20"/>
        </w:rPr>
        <w:t>expediente.</w:t>
      </w:r>
    </w:p>
    <w:p w14:paraId="6A277143" w14:textId="77777777" w:rsidR="009D1816" w:rsidRDefault="009D1816">
      <w:pPr>
        <w:pStyle w:val="Textoindependiente"/>
        <w:spacing w:before="32"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22F111B9" w14:textId="77777777">
        <w:trPr>
          <w:trHeight w:val="972"/>
        </w:trPr>
        <w:tc>
          <w:tcPr>
            <w:tcW w:w="9062" w:type="dxa"/>
            <w:gridSpan w:val="2"/>
            <w:tcBorders>
              <w:left w:val="single" w:sz="4" w:space="0" w:color="CCCCCC"/>
              <w:right w:val="single" w:sz="4" w:space="0" w:color="CCCCCC"/>
            </w:tcBorders>
            <w:shd w:val="clear" w:color="auto" w:fill="F3F3F3"/>
          </w:tcPr>
          <w:p w14:paraId="06310DF5" w14:textId="04116168" w:rsidR="009D1816" w:rsidRDefault="00000000">
            <w:pPr>
              <w:pStyle w:val="TableParagraph"/>
              <w:spacing w:before="79" w:line="297" w:lineRule="auto"/>
              <w:ind w:left="62" w:right="52"/>
              <w:jc w:val="both"/>
              <w:rPr>
                <w:b/>
                <w:sz w:val="20"/>
              </w:rPr>
            </w:pPr>
            <w:r>
              <w:rPr>
                <w:b/>
                <w:sz w:val="20"/>
              </w:rPr>
              <w:t xml:space="preserve">Otorgamiento de prórroga de autorización demanial concedida en la calle Real de Las Rozas de Madrid, para realización de un mercadillo navideño, a Producciones </w:t>
            </w:r>
            <w:proofErr w:type="spellStart"/>
            <w:r>
              <w:rPr>
                <w:b/>
                <w:sz w:val="20"/>
              </w:rPr>
              <w:t>Napema</w:t>
            </w:r>
            <w:proofErr w:type="spellEnd"/>
            <w:r w:rsidR="00FA3C43">
              <w:rPr>
                <w:b/>
                <w:sz w:val="20"/>
              </w:rPr>
              <w:t>,</w:t>
            </w:r>
            <w:r>
              <w:rPr>
                <w:b/>
                <w:sz w:val="20"/>
              </w:rPr>
              <w:t xml:space="preserve"> SL. Expediente 25353/2025.</w:t>
            </w:r>
          </w:p>
        </w:tc>
      </w:tr>
      <w:tr w:rsidR="009D1816" w14:paraId="5D55C4F2" w14:textId="77777777">
        <w:trPr>
          <w:trHeight w:val="403"/>
        </w:trPr>
        <w:tc>
          <w:tcPr>
            <w:tcW w:w="1877" w:type="dxa"/>
            <w:tcBorders>
              <w:left w:val="single" w:sz="4" w:space="0" w:color="CCCCCC"/>
              <w:bottom w:val="single" w:sz="6" w:space="0" w:color="CCCCCC"/>
              <w:right w:val="single" w:sz="6" w:space="0" w:color="CCCCCC"/>
            </w:tcBorders>
          </w:tcPr>
          <w:p w14:paraId="1541B602" w14:textId="77777777" w:rsidR="009D1816"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14F02F5D" w14:textId="77777777" w:rsidR="009D1816" w:rsidRDefault="00000000">
            <w:pPr>
              <w:pStyle w:val="TableParagraph"/>
              <w:spacing w:before="79"/>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E7160AA" w14:textId="77777777" w:rsidR="009D1816" w:rsidRDefault="009D1816">
      <w:pPr>
        <w:pStyle w:val="Textoindependiente"/>
        <w:spacing w:before="143"/>
      </w:pPr>
    </w:p>
    <w:p w14:paraId="1E96310D"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2E48AA8" w14:textId="77777777" w:rsidR="009D1816" w:rsidRDefault="009D1816">
      <w:pPr>
        <w:pStyle w:val="Textoindependiente"/>
        <w:spacing w:before="61"/>
        <w:rPr>
          <w:b/>
        </w:rPr>
      </w:pPr>
    </w:p>
    <w:p w14:paraId="14A7F4B9" w14:textId="120C1DEF" w:rsidR="009D1816" w:rsidRDefault="00000000">
      <w:pPr>
        <w:pStyle w:val="Textoindependiente"/>
        <w:spacing w:before="1" w:line="292" w:lineRule="auto"/>
        <w:ind w:left="142" w:right="1"/>
        <w:jc w:val="both"/>
      </w:pPr>
      <w:r>
        <w:t xml:space="preserve">1º.- Certificado de la Junta de gobierno de fecha 24 de noviembre de 2024 de autorización de ocupación en la </w:t>
      </w:r>
      <w:r w:rsidR="00FA3C43">
        <w:t>c</w:t>
      </w:r>
      <w:r>
        <w:t>alle Real, con una superficie de 700 m2, para la realización de un Mercadillo Navideño</w:t>
      </w:r>
      <w:r w:rsidR="00FA3C43">
        <w:t>,</w:t>
      </w:r>
      <w:r>
        <w:t xml:space="preserve"> que tendrá lugar del 5 de diciembre de 2025 al 5 de enero de 2026, ambos inclusive, así como los días del 2 al 4 de diciembre de 2024 y el 7 y 8 de enero de 2025</w:t>
      </w:r>
      <w:r w:rsidR="00FA3C43">
        <w:t>,</w:t>
      </w:r>
      <w:r>
        <w:t xml:space="preserve"> para labores de montaje y </w:t>
      </w:r>
      <w:r>
        <w:rPr>
          <w:spacing w:val="-2"/>
        </w:rPr>
        <w:t>desmontaje.</w:t>
      </w:r>
    </w:p>
    <w:p w14:paraId="0A641EB3" w14:textId="77777777" w:rsidR="009D1816" w:rsidRDefault="009D1816">
      <w:pPr>
        <w:pStyle w:val="Textoindependiente"/>
        <w:spacing w:before="9"/>
      </w:pPr>
    </w:p>
    <w:p w14:paraId="3DFA7A11" w14:textId="0F889AA2" w:rsidR="009D1816" w:rsidRDefault="00000000">
      <w:pPr>
        <w:pStyle w:val="Textoindependiente"/>
        <w:spacing w:line="292" w:lineRule="auto"/>
        <w:ind w:left="142" w:right="1"/>
        <w:jc w:val="both"/>
      </w:pPr>
      <w:r>
        <w:t xml:space="preserve">2º.- Solicitud de 19 de junio de 2025, de </w:t>
      </w:r>
      <w:r w:rsidR="00FA3C43">
        <w:t>D.</w:t>
      </w:r>
      <w:r>
        <w:t xml:space="preserve"> Ignacio Pedrera Mallo, en representación de Producciones </w:t>
      </w:r>
      <w:proofErr w:type="spellStart"/>
      <w:r>
        <w:t>Napema</w:t>
      </w:r>
      <w:proofErr w:type="spellEnd"/>
      <w:r w:rsidR="00FA3C43">
        <w:t>,</w:t>
      </w:r>
      <w:r>
        <w:t xml:space="preserve"> S</w:t>
      </w:r>
      <w:r w:rsidR="00FA3C43">
        <w:t>.</w:t>
      </w:r>
      <w:r>
        <w:t>L</w:t>
      </w:r>
      <w:r w:rsidR="00FA3C43">
        <w:t>.</w:t>
      </w:r>
      <w:r>
        <w:t xml:space="preserve">, solicitando una prórroga de la ocupación concedida en la </w:t>
      </w:r>
      <w:r w:rsidR="00FA3C43">
        <w:t>c</w:t>
      </w:r>
      <w:r>
        <w:t>alle Real</w:t>
      </w:r>
      <w:r w:rsidR="00FA3C43">
        <w:t>,</w:t>
      </w:r>
      <w:r>
        <w:t xml:space="preserve"> con una superficie de 700 m2, para la realización de un Mercadillo Navideño</w:t>
      </w:r>
      <w:r w:rsidR="00FA3C43">
        <w:t>,</w:t>
      </w:r>
      <w:r>
        <w:t xml:space="preserve"> que tendrá lugar del 5 de diciembre</w:t>
      </w:r>
      <w:r>
        <w:rPr>
          <w:spacing w:val="40"/>
        </w:rPr>
        <w:t xml:space="preserve"> </w:t>
      </w:r>
      <w:r>
        <w:t>de</w:t>
      </w:r>
      <w:r>
        <w:rPr>
          <w:spacing w:val="40"/>
        </w:rPr>
        <w:t xml:space="preserve"> </w:t>
      </w:r>
      <w:r>
        <w:t>2025</w:t>
      </w:r>
      <w:r>
        <w:rPr>
          <w:spacing w:val="40"/>
        </w:rPr>
        <w:t xml:space="preserve"> </w:t>
      </w:r>
      <w:r>
        <w:t>al</w:t>
      </w:r>
      <w:r>
        <w:rPr>
          <w:spacing w:val="40"/>
        </w:rPr>
        <w:t xml:space="preserve"> </w:t>
      </w:r>
      <w:r>
        <w:t>5</w:t>
      </w:r>
      <w:r>
        <w:rPr>
          <w:spacing w:val="40"/>
        </w:rPr>
        <w:t xml:space="preserve"> </w:t>
      </w:r>
      <w:r>
        <w:t>de</w:t>
      </w:r>
      <w:r>
        <w:rPr>
          <w:spacing w:val="40"/>
        </w:rPr>
        <w:t xml:space="preserve"> </w:t>
      </w:r>
      <w:r>
        <w:t>enero</w:t>
      </w:r>
      <w:r>
        <w:rPr>
          <w:spacing w:val="40"/>
        </w:rPr>
        <w:t xml:space="preserve"> </w:t>
      </w:r>
      <w:r>
        <w:t>de</w:t>
      </w:r>
      <w:r>
        <w:rPr>
          <w:spacing w:val="40"/>
        </w:rPr>
        <w:t xml:space="preserve"> </w:t>
      </w:r>
      <w:r>
        <w:t>2026,</w:t>
      </w:r>
      <w:r>
        <w:rPr>
          <w:spacing w:val="40"/>
        </w:rPr>
        <w:t xml:space="preserve"> </w:t>
      </w:r>
      <w:r>
        <w:t>ambos</w:t>
      </w:r>
      <w:r>
        <w:rPr>
          <w:spacing w:val="40"/>
        </w:rPr>
        <w:t xml:space="preserve"> </w:t>
      </w:r>
      <w:r>
        <w:t>inclusive</w:t>
      </w:r>
      <w:r>
        <w:rPr>
          <w:spacing w:val="40"/>
        </w:rPr>
        <w:t xml:space="preserve"> </w:t>
      </w:r>
      <w:r>
        <w:t>y</w:t>
      </w:r>
      <w:r>
        <w:rPr>
          <w:spacing w:val="40"/>
        </w:rPr>
        <w:t xml:space="preserve"> </w:t>
      </w:r>
      <w:r>
        <w:t>al</w:t>
      </w:r>
      <w:r>
        <w:rPr>
          <w:spacing w:val="40"/>
        </w:rPr>
        <w:t xml:space="preserve"> </w:t>
      </w:r>
      <w:r>
        <w:t>que</w:t>
      </w:r>
      <w:r>
        <w:rPr>
          <w:spacing w:val="40"/>
        </w:rPr>
        <w:t xml:space="preserve"> </w:t>
      </w:r>
      <w:r>
        <w:t>acompaña,</w:t>
      </w:r>
      <w:r>
        <w:rPr>
          <w:spacing w:val="40"/>
        </w:rPr>
        <w:t xml:space="preserve"> </w:t>
      </w:r>
      <w:r>
        <w:t>entre</w:t>
      </w:r>
      <w:r>
        <w:rPr>
          <w:spacing w:val="40"/>
        </w:rPr>
        <w:t xml:space="preserve"> </w:t>
      </w:r>
      <w:r>
        <w:t>otra,</w:t>
      </w:r>
      <w:r>
        <w:rPr>
          <w:spacing w:val="40"/>
        </w:rPr>
        <w:t xml:space="preserve"> </w:t>
      </w:r>
      <w:r>
        <w:t>la siguiente documentación:</w:t>
      </w:r>
    </w:p>
    <w:p w14:paraId="4D29AB20" w14:textId="77777777" w:rsidR="009D1816" w:rsidRDefault="009D1816">
      <w:pPr>
        <w:pStyle w:val="Textoindependiente"/>
        <w:spacing w:before="10"/>
      </w:pPr>
    </w:p>
    <w:p w14:paraId="5296D95E" w14:textId="06A0F4F3" w:rsidR="009D1816" w:rsidRDefault="00000000">
      <w:pPr>
        <w:pStyle w:val="Prrafodelista"/>
        <w:numPr>
          <w:ilvl w:val="0"/>
          <w:numId w:val="61"/>
        </w:numPr>
        <w:tabs>
          <w:tab w:val="left" w:pos="272"/>
        </w:tabs>
        <w:spacing w:line="292" w:lineRule="auto"/>
        <w:ind w:firstLine="0"/>
        <w:rPr>
          <w:sz w:val="20"/>
        </w:rPr>
      </w:pPr>
      <w:r>
        <w:rPr>
          <w:sz w:val="20"/>
        </w:rPr>
        <w:t xml:space="preserve">Seguro de responsabilidad civil de la compañía Mapfre vigente hasta el 18/06/2026 con una RC de </w:t>
      </w:r>
      <w:r>
        <w:rPr>
          <w:spacing w:val="-2"/>
          <w:sz w:val="20"/>
        </w:rPr>
        <w:t>1.200.000</w:t>
      </w:r>
      <w:r w:rsidR="00FA3C43">
        <w:rPr>
          <w:spacing w:val="-2"/>
          <w:sz w:val="20"/>
        </w:rPr>
        <w:t xml:space="preserve"> </w:t>
      </w:r>
      <w:r>
        <w:rPr>
          <w:spacing w:val="-2"/>
          <w:sz w:val="20"/>
        </w:rPr>
        <w:t>€.</w:t>
      </w:r>
    </w:p>
    <w:p w14:paraId="001DD6D3" w14:textId="77777777" w:rsidR="009D1816" w:rsidRDefault="009D1816">
      <w:pPr>
        <w:pStyle w:val="Textoindependiente"/>
        <w:spacing w:before="10"/>
      </w:pPr>
    </w:p>
    <w:p w14:paraId="13C710CE" w14:textId="67E1B550" w:rsidR="009D1816" w:rsidRDefault="00000000">
      <w:pPr>
        <w:pStyle w:val="Prrafodelista"/>
        <w:numPr>
          <w:ilvl w:val="0"/>
          <w:numId w:val="61"/>
        </w:numPr>
        <w:tabs>
          <w:tab w:val="left" w:pos="264"/>
        </w:tabs>
        <w:ind w:left="264" w:right="0" w:hanging="122"/>
        <w:jc w:val="left"/>
        <w:rPr>
          <w:sz w:val="20"/>
        </w:rPr>
      </w:pPr>
      <w:r>
        <w:rPr>
          <w:sz w:val="20"/>
        </w:rPr>
        <w:t>Certificado</w:t>
      </w:r>
      <w:r>
        <w:rPr>
          <w:spacing w:val="-4"/>
          <w:sz w:val="20"/>
        </w:rPr>
        <w:t xml:space="preserve"> </w:t>
      </w:r>
      <w:r>
        <w:rPr>
          <w:sz w:val="20"/>
        </w:rPr>
        <w:t>de</w:t>
      </w:r>
      <w:r>
        <w:rPr>
          <w:spacing w:val="-3"/>
          <w:sz w:val="20"/>
        </w:rPr>
        <w:t xml:space="preserve"> </w:t>
      </w:r>
      <w:r>
        <w:rPr>
          <w:sz w:val="20"/>
        </w:rPr>
        <w:t>estar</w:t>
      </w:r>
      <w:r>
        <w:rPr>
          <w:spacing w:val="-3"/>
          <w:sz w:val="20"/>
        </w:rPr>
        <w:t xml:space="preserve"> </w:t>
      </w:r>
      <w:r>
        <w:rPr>
          <w:sz w:val="20"/>
        </w:rPr>
        <w:t>al</w:t>
      </w:r>
      <w:r>
        <w:rPr>
          <w:spacing w:val="-3"/>
          <w:sz w:val="20"/>
        </w:rPr>
        <w:t xml:space="preserve"> </w:t>
      </w:r>
      <w:r>
        <w:rPr>
          <w:sz w:val="20"/>
        </w:rPr>
        <w:t>corriente</w:t>
      </w:r>
      <w:r>
        <w:rPr>
          <w:spacing w:val="-3"/>
          <w:sz w:val="20"/>
        </w:rPr>
        <w:t xml:space="preserve"> </w:t>
      </w:r>
      <w:r>
        <w:rPr>
          <w:sz w:val="20"/>
        </w:rPr>
        <w:t>con</w:t>
      </w:r>
      <w:r>
        <w:rPr>
          <w:spacing w:val="-3"/>
          <w:sz w:val="20"/>
        </w:rPr>
        <w:t xml:space="preserve"> </w:t>
      </w:r>
      <w:r>
        <w:rPr>
          <w:sz w:val="20"/>
        </w:rPr>
        <w:t>Hacienda</w:t>
      </w:r>
      <w:r>
        <w:rPr>
          <w:spacing w:val="-3"/>
          <w:sz w:val="20"/>
        </w:rPr>
        <w:t xml:space="preserve"> </w:t>
      </w:r>
      <w:r>
        <w:rPr>
          <w:sz w:val="20"/>
        </w:rPr>
        <w:t>de</w:t>
      </w:r>
      <w:r>
        <w:rPr>
          <w:spacing w:val="-3"/>
          <w:sz w:val="20"/>
        </w:rPr>
        <w:t xml:space="preserve"> </w:t>
      </w:r>
      <w:r>
        <w:rPr>
          <w:sz w:val="20"/>
        </w:rPr>
        <w:t>fecha</w:t>
      </w:r>
      <w:r>
        <w:rPr>
          <w:spacing w:val="-3"/>
          <w:sz w:val="20"/>
        </w:rPr>
        <w:t xml:space="preserve"> </w:t>
      </w:r>
      <w:r>
        <w:rPr>
          <w:sz w:val="20"/>
        </w:rPr>
        <w:t>2</w:t>
      </w:r>
      <w:r>
        <w:rPr>
          <w:spacing w:val="-3"/>
          <w:sz w:val="20"/>
        </w:rPr>
        <w:t xml:space="preserve"> </w:t>
      </w:r>
      <w:r>
        <w:rPr>
          <w:sz w:val="20"/>
        </w:rPr>
        <w:t>de</w:t>
      </w:r>
      <w:r>
        <w:rPr>
          <w:spacing w:val="-3"/>
          <w:sz w:val="20"/>
        </w:rPr>
        <w:t xml:space="preserve"> </w:t>
      </w:r>
      <w:r>
        <w:rPr>
          <w:sz w:val="20"/>
        </w:rPr>
        <w:t>julio</w:t>
      </w:r>
      <w:r>
        <w:rPr>
          <w:spacing w:val="-3"/>
          <w:sz w:val="20"/>
        </w:rPr>
        <w:t xml:space="preserve"> </w:t>
      </w:r>
      <w:r>
        <w:rPr>
          <w:sz w:val="20"/>
        </w:rPr>
        <w:t>de</w:t>
      </w:r>
      <w:r>
        <w:rPr>
          <w:spacing w:val="-3"/>
          <w:sz w:val="20"/>
        </w:rPr>
        <w:t xml:space="preserve"> </w:t>
      </w:r>
      <w:r>
        <w:rPr>
          <w:spacing w:val="-4"/>
          <w:sz w:val="20"/>
        </w:rPr>
        <w:t>2025</w:t>
      </w:r>
      <w:r w:rsidR="00FA3C43">
        <w:rPr>
          <w:spacing w:val="-4"/>
          <w:sz w:val="20"/>
        </w:rPr>
        <w:t>.</w:t>
      </w:r>
    </w:p>
    <w:p w14:paraId="56DC727F" w14:textId="77777777" w:rsidR="009D1816" w:rsidRDefault="009D1816">
      <w:pPr>
        <w:pStyle w:val="Textoindependiente"/>
        <w:spacing w:before="60"/>
      </w:pPr>
    </w:p>
    <w:p w14:paraId="62215B2A" w14:textId="77777777" w:rsidR="009D1816" w:rsidRDefault="00000000">
      <w:pPr>
        <w:pStyle w:val="Prrafodelista"/>
        <w:numPr>
          <w:ilvl w:val="0"/>
          <w:numId w:val="61"/>
        </w:numPr>
        <w:tabs>
          <w:tab w:val="left" w:pos="264"/>
        </w:tabs>
        <w:ind w:left="264" w:right="0" w:hanging="122"/>
        <w:jc w:val="left"/>
        <w:rPr>
          <w:sz w:val="20"/>
        </w:rPr>
      </w:pPr>
      <w:r>
        <w:rPr>
          <w:sz w:val="20"/>
        </w:rPr>
        <w:t>Certificado</w:t>
      </w:r>
      <w:r>
        <w:rPr>
          <w:spacing w:val="-6"/>
          <w:sz w:val="20"/>
        </w:rPr>
        <w:t xml:space="preserve"> </w:t>
      </w:r>
      <w:r>
        <w:rPr>
          <w:sz w:val="20"/>
        </w:rPr>
        <w:t>de</w:t>
      </w:r>
      <w:r>
        <w:rPr>
          <w:spacing w:val="-3"/>
          <w:sz w:val="20"/>
        </w:rPr>
        <w:t xml:space="preserve"> </w:t>
      </w:r>
      <w:r>
        <w:rPr>
          <w:sz w:val="20"/>
        </w:rPr>
        <w:t>estar</w:t>
      </w:r>
      <w:r>
        <w:rPr>
          <w:spacing w:val="-3"/>
          <w:sz w:val="20"/>
        </w:rPr>
        <w:t xml:space="preserve"> </w:t>
      </w:r>
      <w:r>
        <w:rPr>
          <w:sz w:val="20"/>
        </w:rPr>
        <w:t>al</w:t>
      </w:r>
      <w:r>
        <w:rPr>
          <w:spacing w:val="-3"/>
          <w:sz w:val="20"/>
        </w:rPr>
        <w:t xml:space="preserve"> </w:t>
      </w:r>
      <w:r>
        <w:rPr>
          <w:sz w:val="20"/>
        </w:rPr>
        <w:t>corriente</w:t>
      </w:r>
      <w:r>
        <w:rPr>
          <w:spacing w:val="-3"/>
          <w:sz w:val="20"/>
        </w:rPr>
        <w:t xml:space="preserve"> </w:t>
      </w:r>
      <w:r>
        <w:rPr>
          <w:sz w:val="20"/>
        </w:rPr>
        <w:t>con</w:t>
      </w:r>
      <w:r>
        <w:rPr>
          <w:spacing w:val="-4"/>
          <w:sz w:val="20"/>
        </w:rPr>
        <w:t xml:space="preserve"> </w:t>
      </w:r>
      <w:r>
        <w:rPr>
          <w:sz w:val="20"/>
        </w:rPr>
        <w:t>la</w:t>
      </w:r>
      <w:r>
        <w:rPr>
          <w:spacing w:val="-3"/>
          <w:sz w:val="20"/>
        </w:rPr>
        <w:t xml:space="preserve"> </w:t>
      </w:r>
      <w:r>
        <w:rPr>
          <w:sz w:val="20"/>
        </w:rPr>
        <w:t>Seguridad</w:t>
      </w:r>
      <w:r>
        <w:rPr>
          <w:spacing w:val="-3"/>
          <w:sz w:val="20"/>
        </w:rPr>
        <w:t xml:space="preserve"> </w:t>
      </w:r>
      <w:r>
        <w:rPr>
          <w:sz w:val="20"/>
        </w:rPr>
        <w:t>social</w:t>
      </w:r>
      <w:r>
        <w:rPr>
          <w:spacing w:val="-3"/>
          <w:sz w:val="20"/>
        </w:rPr>
        <w:t xml:space="preserve"> </w:t>
      </w:r>
      <w:r>
        <w:rPr>
          <w:sz w:val="20"/>
        </w:rPr>
        <w:t>de</w:t>
      </w:r>
      <w:r>
        <w:rPr>
          <w:spacing w:val="-3"/>
          <w:sz w:val="20"/>
        </w:rPr>
        <w:t xml:space="preserve"> </w:t>
      </w:r>
      <w:r>
        <w:rPr>
          <w:sz w:val="20"/>
        </w:rPr>
        <w:t>fecha</w:t>
      </w:r>
      <w:r>
        <w:rPr>
          <w:spacing w:val="-4"/>
          <w:sz w:val="20"/>
        </w:rPr>
        <w:t xml:space="preserve"> </w:t>
      </w:r>
      <w:r>
        <w:rPr>
          <w:sz w:val="20"/>
        </w:rPr>
        <w:t>30</w:t>
      </w:r>
      <w:r>
        <w:rPr>
          <w:spacing w:val="-3"/>
          <w:sz w:val="20"/>
        </w:rPr>
        <w:t xml:space="preserve"> </w:t>
      </w:r>
      <w:r>
        <w:rPr>
          <w:sz w:val="20"/>
        </w:rPr>
        <w:t>de</w:t>
      </w:r>
      <w:r>
        <w:rPr>
          <w:spacing w:val="-3"/>
          <w:sz w:val="20"/>
        </w:rPr>
        <w:t xml:space="preserve"> </w:t>
      </w:r>
      <w:r>
        <w:rPr>
          <w:sz w:val="20"/>
        </w:rPr>
        <w:t>julio</w:t>
      </w:r>
      <w:r>
        <w:rPr>
          <w:spacing w:val="-3"/>
          <w:sz w:val="20"/>
        </w:rPr>
        <w:t xml:space="preserve"> </w:t>
      </w:r>
      <w:r>
        <w:rPr>
          <w:sz w:val="20"/>
        </w:rPr>
        <w:t>de</w:t>
      </w:r>
      <w:r>
        <w:rPr>
          <w:spacing w:val="-3"/>
          <w:sz w:val="20"/>
        </w:rPr>
        <w:t xml:space="preserve"> </w:t>
      </w:r>
      <w:r>
        <w:rPr>
          <w:spacing w:val="-2"/>
          <w:sz w:val="20"/>
        </w:rPr>
        <w:t>2025.</w:t>
      </w:r>
    </w:p>
    <w:p w14:paraId="34B3554B" w14:textId="77777777" w:rsidR="009D1816" w:rsidRDefault="009D1816">
      <w:pPr>
        <w:pStyle w:val="Textoindependiente"/>
        <w:spacing w:before="61"/>
      </w:pPr>
    </w:p>
    <w:p w14:paraId="5EDBDB76" w14:textId="58F5B041" w:rsidR="009D1816" w:rsidRDefault="00000000">
      <w:pPr>
        <w:pStyle w:val="Prrafodelista"/>
        <w:numPr>
          <w:ilvl w:val="0"/>
          <w:numId w:val="61"/>
        </w:numPr>
        <w:tabs>
          <w:tab w:val="left" w:pos="264"/>
        </w:tabs>
        <w:ind w:left="264" w:right="0" w:hanging="122"/>
        <w:jc w:val="left"/>
        <w:rPr>
          <w:sz w:val="20"/>
        </w:rPr>
      </w:pPr>
      <w:r>
        <w:rPr>
          <w:sz w:val="20"/>
        </w:rPr>
        <w:t>Certificado</w:t>
      </w:r>
      <w:r>
        <w:rPr>
          <w:spacing w:val="-3"/>
          <w:sz w:val="20"/>
        </w:rPr>
        <w:t xml:space="preserve"> </w:t>
      </w:r>
      <w:r>
        <w:rPr>
          <w:sz w:val="20"/>
        </w:rPr>
        <w:t>de</w:t>
      </w:r>
      <w:r>
        <w:rPr>
          <w:spacing w:val="-3"/>
          <w:sz w:val="20"/>
        </w:rPr>
        <w:t xml:space="preserve"> </w:t>
      </w:r>
      <w:r>
        <w:rPr>
          <w:sz w:val="20"/>
        </w:rPr>
        <w:t>estar</w:t>
      </w:r>
      <w:r>
        <w:rPr>
          <w:spacing w:val="-2"/>
          <w:sz w:val="20"/>
        </w:rPr>
        <w:t xml:space="preserve"> </w:t>
      </w:r>
      <w:r>
        <w:rPr>
          <w:sz w:val="20"/>
        </w:rPr>
        <w:t>al</w:t>
      </w:r>
      <w:r>
        <w:rPr>
          <w:spacing w:val="-3"/>
          <w:sz w:val="20"/>
        </w:rPr>
        <w:t xml:space="preserve"> </w:t>
      </w:r>
      <w:r>
        <w:rPr>
          <w:sz w:val="20"/>
        </w:rPr>
        <w:t>corriente</w:t>
      </w:r>
      <w:r>
        <w:rPr>
          <w:spacing w:val="-3"/>
          <w:sz w:val="20"/>
        </w:rPr>
        <w:t xml:space="preserve"> </w:t>
      </w:r>
      <w:r>
        <w:rPr>
          <w:sz w:val="20"/>
        </w:rPr>
        <w:t>con</w:t>
      </w:r>
      <w:r>
        <w:rPr>
          <w:spacing w:val="-2"/>
          <w:sz w:val="20"/>
        </w:rPr>
        <w:t xml:space="preserve"> </w:t>
      </w:r>
      <w:r>
        <w:rPr>
          <w:sz w:val="20"/>
        </w:rPr>
        <w:t>el</w:t>
      </w:r>
      <w:r>
        <w:rPr>
          <w:spacing w:val="-3"/>
          <w:sz w:val="20"/>
        </w:rPr>
        <w:t xml:space="preserve"> </w:t>
      </w:r>
      <w:r>
        <w:rPr>
          <w:sz w:val="20"/>
        </w:rPr>
        <w:t>Ayuntamiento</w:t>
      </w:r>
      <w:r>
        <w:rPr>
          <w:spacing w:val="-2"/>
          <w:sz w:val="20"/>
        </w:rPr>
        <w:t xml:space="preserve"> </w:t>
      </w:r>
      <w:r>
        <w:rPr>
          <w:sz w:val="20"/>
        </w:rPr>
        <w:t>de</w:t>
      </w:r>
      <w:r>
        <w:rPr>
          <w:spacing w:val="-3"/>
          <w:sz w:val="20"/>
        </w:rPr>
        <w:t xml:space="preserve"> </w:t>
      </w:r>
      <w:r>
        <w:rPr>
          <w:sz w:val="20"/>
        </w:rPr>
        <w:t>Las</w:t>
      </w:r>
      <w:r>
        <w:rPr>
          <w:spacing w:val="-3"/>
          <w:sz w:val="20"/>
        </w:rPr>
        <w:t xml:space="preserve"> </w:t>
      </w:r>
      <w:r>
        <w:rPr>
          <w:sz w:val="20"/>
        </w:rPr>
        <w:t>Rozas</w:t>
      </w:r>
      <w:r>
        <w:rPr>
          <w:spacing w:val="-2"/>
          <w:sz w:val="20"/>
        </w:rPr>
        <w:t xml:space="preserve"> </w:t>
      </w:r>
      <w:r>
        <w:rPr>
          <w:sz w:val="20"/>
        </w:rPr>
        <w:t>de</w:t>
      </w:r>
      <w:r>
        <w:rPr>
          <w:spacing w:val="-3"/>
          <w:sz w:val="20"/>
        </w:rPr>
        <w:t xml:space="preserve"> </w:t>
      </w:r>
      <w:r>
        <w:rPr>
          <w:sz w:val="20"/>
        </w:rPr>
        <w:t>2</w:t>
      </w:r>
      <w:r>
        <w:rPr>
          <w:spacing w:val="-3"/>
          <w:sz w:val="20"/>
        </w:rPr>
        <w:t xml:space="preserve"> </w:t>
      </w:r>
      <w:r>
        <w:rPr>
          <w:sz w:val="20"/>
        </w:rPr>
        <w:t>de</w:t>
      </w:r>
      <w:r>
        <w:rPr>
          <w:spacing w:val="-2"/>
          <w:sz w:val="20"/>
        </w:rPr>
        <w:t xml:space="preserve"> </w:t>
      </w:r>
      <w:r>
        <w:rPr>
          <w:sz w:val="20"/>
        </w:rPr>
        <w:t>julio</w:t>
      </w:r>
      <w:r>
        <w:rPr>
          <w:spacing w:val="-3"/>
          <w:sz w:val="20"/>
        </w:rPr>
        <w:t xml:space="preserve"> </w:t>
      </w:r>
      <w:r>
        <w:rPr>
          <w:sz w:val="20"/>
        </w:rPr>
        <w:t>de</w:t>
      </w:r>
      <w:r>
        <w:rPr>
          <w:spacing w:val="-2"/>
          <w:sz w:val="20"/>
        </w:rPr>
        <w:t xml:space="preserve"> </w:t>
      </w:r>
      <w:r>
        <w:rPr>
          <w:spacing w:val="-4"/>
          <w:sz w:val="20"/>
        </w:rPr>
        <w:t>2025</w:t>
      </w:r>
      <w:r w:rsidR="00FA3C43">
        <w:rPr>
          <w:spacing w:val="-4"/>
          <w:sz w:val="20"/>
        </w:rPr>
        <w:t>.</w:t>
      </w:r>
    </w:p>
    <w:p w14:paraId="337F2711" w14:textId="77777777" w:rsidR="009D1816" w:rsidRDefault="009D1816">
      <w:pPr>
        <w:pStyle w:val="Textoindependiente"/>
        <w:spacing w:before="60"/>
      </w:pPr>
    </w:p>
    <w:p w14:paraId="300A91EA" w14:textId="6477808F" w:rsidR="009D1816" w:rsidRDefault="00000000">
      <w:pPr>
        <w:pStyle w:val="Prrafodelista"/>
        <w:numPr>
          <w:ilvl w:val="0"/>
          <w:numId w:val="61"/>
        </w:numPr>
        <w:tabs>
          <w:tab w:val="left" w:pos="264"/>
        </w:tabs>
        <w:ind w:left="264" w:right="0" w:hanging="122"/>
        <w:jc w:val="left"/>
        <w:rPr>
          <w:sz w:val="20"/>
        </w:rPr>
      </w:pPr>
      <w:r>
        <w:rPr>
          <w:sz w:val="20"/>
        </w:rPr>
        <w:t>Memoria</w:t>
      </w:r>
      <w:r>
        <w:rPr>
          <w:spacing w:val="-3"/>
          <w:sz w:val="20"/>
        </w:rPr>
        <w:t xml:space="preserve"> </w:t>
      </w:r>
      <w:r>
        <w:rPr>
          <w:sz w:val="20"/>
        </w:rPr>
        <w:t>técnica</w:t>
      </w:r>
      <w:r>
        <w:rPr>
          <w:spacing w:val="-3"/>
          <w:sz w:val="20"/>
        </w:rPr>
        <w:t xml:space="preserve"> </w:t>
      </w:r>
      <w:r>
        <w:rPr>
          <w:sz w:val="20"/>
        </w:rPr>
        <w:t>de</w:t>
      </w:r>
      <w:r>
        <w:rPr>
          <w:spacing w:val="-2"/>
          <w:sz w:val="20"/>
        </w:rPr>
        <w:t xml:space="preserve"> </w:t>
      </w:r>
      <w:r>
        <w:rPr>
          <w:sz w:val="20"/>
        </w:rPr>
        <w:t>las</w:t>
      </w:r>
      <w:r>
        <w:rPr>
          <w:spacing w:val="-3"/>
          <w:sz w:val="20"/>
        </w:rPr>
        <w:t xml:space="preserve"> </w:t>
      </w:r>
      <w:r>
        <w:rPr>
          <w:sz w:val="20"/>
        </w:rPr>
        <w:t>casetas</w:t>
      </w:r>
      <w:r>
        <w:rPr>
          <w:spacing w:val="-2"/>
          <w:sz w:val="20"/>
        </w:rPr>
        <w:t xml:space="preserve"> desmontables</w:t>
      </w:r>
      <w:r w:rsidR="00FA3C43">
        <w:rPr>
          <w:spacing w:val="-2"/>
          <w:sz w:val="20"/>
        </w:rPr>
        <w:t>.</w:t>
      </w:r>
    </w:p>
    <w:p w14:paraId="208C9693" w14:textId="77777777" w:rsidR="009D1816" w:rsidRDefault="009D1816">
      <w:pPr>
        <w:pStyle w:val="Textoindependiente"/>
        <w:spacing w:before="61"/>
      </w:pPr>
    </w:p>
    <w:p w14:paraId="4C7953B4" w14:textId="77777777" w:rsidR="009D1816" w:rsidRDefault="00000000">
      <w:pPr>
        <w:pStyle w:val="Prrafodelista"/>
        <w:numPr>
          <w:ilvl w:val="0"/>
          <w:numId w:val="61"/>
        </w:numPr>
        <w:tabs>
          <w:tab w:val="left" w:pos="264"/>
        </w:tabs>
        <w:ind w:left="264" w:right="0" w:hanging="122"/>
        <w:jc w:val="left"/>
        <w:rPr>
          <w:sz w:val="20"/>
        </w:rPr>
      </w:pPr>
      <w:r>
        <w:rPr>
          <w:sz w:val="20"/>
        </w:rPr>
        <w:t>Memoria</w:t>
      </w:r>
      <w:r>
        <w:rPr>
          <w:spacing w:val="-4"/>
          <w:sz w:val="20"/>
        </w:rPr>
        <w:t xml:space="preserve"> </w:t>
      </w:r>
      <w:r>
        <w:rPr>
          <w:sz w:val="20"/>
        </w:rPr>
        <w:t>de</w:t>
      </w:r>
      <w:r>
        <w:rPr>
          <w:spacing w:val="-3"/>
          <w:sz w:val="20"/>
        </w:rPr>
        <w:t xml:space="preserve"> </w:t>
      </w:r>
      <w:r>
        <w:rPr>
          <w:sz w:val="20"/>
        </w:rPr>
        <w:t>la</w:t>
      </w:r>
      <w:r>
        <w:rPr>
          <w:spacing w:val="-3"/>
          <w:sz w:val="20"/>
        </w:rPr>
        <w:t xml:space="preserve"> </w:t>
      </w:r>
      <w:r>
        <w:rPr>
          <w:sz w:val="20"/>
        </w:rPr>
        <w:t>actividad</w:t>
      </w:r>
      <w:r>
        <w:rPr>
          <w:spacing w:val="-3"/>
          <w:sz w:val="20"/>
        </w:rPr>
        <w:t xml:space="preserve"> </w:t>
      </w:r>
      <w:r>
        <w:rPr>
          <w:sz w:val="20"/>
        </w:rPr>
        <w:t>y</w:t>
      </w:r>
      <w:r>
        <w:rPr>
          <w:spacing w:val="-3"/>
          <w:sz w:val="20"/>
        </w:rPr>
        <w:t xml:space="preserve"> </w:t>
      </w:r>
      <w:r>
        <w:rPr>
          <w:spacing w:val="-2"/>
          <w:sz w:val="20"/>
        </w:rPr>
        <w:t>presupuesto.</w:t>
      </w:r>
    </w:p>
    <w:p w14:paraId="658CF31C" w14:textId="77777777" w:rsidR="009D1816" w:rsidRDefault="009D1816">
      <w:pPr>
        <w:pStyle w:val="Textoindependiente"/>
        <w:spacing w:before="60"/>
      </w:pPr>
    </w:p>
    <w:p w14:paraId="6B576764" w14:textId="2D5C745D" w:rsidR="009D1816" w:rsidRDefault="00000000">
      <w:pPr>
        <w:pStyle w:val="Textoindependiente"/>
        <w:spacing w:before="1" w:line="292" w:lineRule="auto"/>
        <w:ind w:left="142" w:right="1"/>
        <w:jc w:val="both"/>
      </w:pPr>
      <w:r>
        <w:t xml:space="preserve">3º.- Informe técnico suscrito por la Directora General de Deportes y Ferias, </w:t>
      </w:r>
      <w:r w:rsidR="00FA3C43">
        <w:t>D.ª</w:t>
      </w:r>
      <w:r>
        <w:t xml:space="preserve"> Carmen Laura Moreno Cuesta, de fecha 21 de octubre de 2025, donde se dice:</w:t>
      </w:r>
    </w:p>
    <w:p w14:paraId="13264897" w14:textId="77777777" w:rsidR="009D1816" w:rsidRDefault="009D1816">
      <w:pPr>
        <w:pStyle w:val="Textoindependiente"/>
        <w:spacing w:line="292" w:lineRule="auto"/>
        <w:jc w:val="both"/>
        <w:sectPr w:rsidR="009D1816">
          <w:type w:val="continuous"/>
          <w:pgSz w:w="11910" w:h="16840"/>
          <w:pgMar w:top="1340" w:right="1417" w:bottom="1260" w:left="1275" w:header="225" w:footer="1060" w:gutter="0"/>
          <w:cols w:space="720"/>
        </w:sectPr>
      </w:pPr>
    </w:p>
    <w:p w14:paraId="3EBB73A4" w14:textId="77777777" w:rsidR="009D1816" w:rsidRDefault="00000000">
      <w:pPr>
        <w:pStyle w:val="Prrafodelista"/>
        <w:numPr>
          <w:ilvl w:val="0"/>
          <w:numId w:val="61"/>
        </w:numPr>
        <w:tabs>
          <w:tab w:val="left" w:pos="896"/>
        </w:tabs>
        <w:spacing w:before="121" w:line="292" w:lineRule="auto"/>
        <w:ind w:firstLine="0"/>
        <w:rPr>
          <w:sz w:val="20"/>
        </w:rPr>
      </w:pPr>
      <w:r>
        <w:rPr>
          <w:noProof/>
          <w:sz w:val="20"/>
        </w:rPr>
        <w:lastRenderedPageBreak/>
        <mc:AlternateContent>
          <mc:Choice Requires="wps">
            <w:drawing>
              <wp:anchor distT="0" distB="0" distL="0" distR="0" simplePos="0" relativeHeight="15847936" behindDoc="0" locked="0" layoutInCell="1" allowOverlap="1" wp14:anchorId="270AF30B" wp14:editId="6A1AA2DE">
                <wp:simplePos x="0" y="0"/>
                <wp:positionH relativeFrom="page">
                  <wp:posOffset>6807090</wp:posOffset>
                </wp:positionH>
                <wp:positionV relativeFrom="page">
                  <wp:posOffset>2818730</wp:posOffset>
                </wp:positionV>
                <wp:extent cx="419734" cy="3187065"/>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D5278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5B7FD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70AF30B" id="Textbox 262" o:spid="_x0000_s1261" type="#_x0000_t202" style="position:absolute;left:0;text-align:left;margin-left:536pt;margin-top:221.95pt;width:33.05pt;height:250.95pt;z-index:1584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DeX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5LH/PZFrojqaGBJLQc6xUxG6m/Lcefexk1Z8Mn&#10;TwbmYTgn8Zxsz0lMw3soI5M1eni7T2BsYXT9ZmZEnSma5inKrf99X6qus775B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ZcN5e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FD5278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5B7FD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0"/>
        </w:rPr>
        <mc:AlternateContent>
          <mc:Choice Requires="wps">
            <w:drawing>
              <wp:anchor distT="0" distB="0" distL="0" distR="0" simplePos="0" relativeHeight="15848448" behindDoc="0" locked="0" layoutInCell="1" allowOverlap="1" wp14:anchorId="1AE70F7E" wp14:editId="2D4A1D61">
                <wp:simplePos x="0" y="0"/>
                <wp:positionH relativeFrom="page">
                  <wp:posOffset>6965929</wp:posOffset>
                </wp:positionH>
                <wp:positionV relativeFrom="page">
                  <wp:posOffset>6468120</wp:posOffset>
                </wp:positionV>
                <wp:extent cx="263525" cy="3360420"/>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2F2C873" w14:textId="67BFE05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700CCD3" w14:textId="77777777" w:rsidR="009D1816" w:rsidRDefault="00000000">
                            <w:pPr>
                              <w:spacing w:line="120" w:lineRule="exact"/>
                              <w:ind w:left="20"/>
                              <w:rPr>
                                <w:sz w:val="12"/>
                              </w:rPr>
                            </w:pPr>
                            <w:r>
                              <w:rPr>
                                <w:spacing w:val="-2"/>
                                <w:sz w:val="12"/>
                              </w:rPr>
                              <w:t>Verificación:</w:t>
                            </w:r>
                            <w:r>
                              <w:rPr>
                                <w:spacing w:val="7"/>
                                <w:sz w:val="12"/>
                              </w:rPr>
                              <w:t xml:space="preserve"> </w:t>
                            </w:r>
                            <w:hyperlink r:id="rId242">
                              <w:r w:rsidR="009D1816">
                                <w:rPr>
                                  <w:spacing w:val="-2"/>
                                  <w:sz w:val="12"/>
                                </w:rPr>
                                <w:t>https://sede.lasrozas.es/</w:t>
                              </w:r>
                            </w:hyperlink>
                          </w:p>
                          <w:p w14:paraId="24BEADF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AE70F7E" id="Textbox 263" o:spid="_x0000_s1262" type="#_x0000_t202" style="position:absolute;left:0;text-align:left;margin-left:548.5pt;margin-top:509.3pt;width:20.75pt;height:264.6pt;z-index:1584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VC0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Uy/zHPPZDroTqaGFJLQc63fEbKT5thx/HWTUnA1f&#10;PRmYl+GcxHOyOycxDZ+grEzW6OHDIYGxhdG1zcyIJlOIzluUR//nf6m67vr2N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2bVC0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2F2C873" w14:textId="67BFE05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700CCD3" w14:textId="77777777" w:rsidR="009D1816" w:rsidRDefault="00000000">
                      <w:pPr>
                        <w:spacing w:line="120" w:lineRule="exact"/>
                        <w:ind w:left="20"/>
                        <w:rPr>
                          <w:sz w:val="12"/>
                        </w:rPr>
                      </w:pPr>
                      <w:r>
                        <w:rPr>
                          <w:spacing w:val="-2"/>
                          <w:sz w:val="12"/>
                        </w:rPr>
                        <w:t>Verificación:</w:t>
                      </w:r>
                      <w:r>
                        <w:rPr>
                          <w:spacing w:val="7"/>
                          <w:sz w:val="12"/>
                        </w:rPr>
                        <w:t xml:space="preserve"> </w:t>
                      </w:r>
                      <w:hyperlink r:id="rId243">
                        <w:r w:rsidR="009D1816">
                          <w:rPr>
                            <w:spacing w:val="-2"/>
                            <w:sz w:val="12"/>
                          </w:rPr>
                          <w:t>https://sede.lasrozas.es/</w:t>
                        </w:r>
                      </w:hyperlink>
                    </w:p>
                    <w:p w14:paraId="24BEADF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sz w:val="20"/>
        </w:rPr>
        <w:t>Que la solicitud de prorroga se sitúa en la misma ubicación, ocupando la misma superficie, 700 m2 y la misma duración. Posteriormente solicita ampliación de tres días, no para la ejecución del evento si no para labores de montaje.</w:t>
      </w:r>
    </w:p>
    <w:p w14:paraId="3850298E" w14:textId="77777777" w:rsidR="009D1816" w:rsidRDefault="009D1816">
      <w:pPr>
        <w:pStyle w:val="Textoindependiente"/>
        <w:spacing w:before="10"/>
      </w:pPr>
    </w:p>
    <w:p w14:paraId="7656F14B" w14:textId="77777777" w:rsidR="009D1816" w:rsidRDefault="00000000">
      <w:pPr>
        <w:pStyle w:val="Prrafodelista"/>
        <w:numPr>
          <w:ilvl w:val="0"/>
          <w:numId w:val="61"/>
        </w:numPr>
        <w:tabs>
          <w:tab w:val="left" w:pos="884"/>
        </w:tabs>
        <w:spacing w:line="292" w:lineRule="auto"/>
        <w:ind w:firstLine="0"/>
        <w:rPr>
          <w:sz w:val="20"/>
        </w:rPr>
      </w:pPr>
      <w:r>
        <w:rPr>
          <w:sz w:val="20"/>
        </w:rPr>
        <w:t>Que en la edición pasada el evento tuvo gran aceptación, que, fomenta la dinamización del municipio durante la Navidad. Y dado que el artículo 92.3 de Ley 33/2003, contempla un plazo máximo de autorización, incluidas prórrogas, de 4 años, se informa favorablemente la prórroga de la autorización para la navidad 2025-2026.</w:t>
      </w:r>
    </w:p>
    <w:p w14:paraId="0073B9BE" w14:textId="77777777" w:rsidR="009D1816" w:rsidRDefault="009D1816">
      <w:pPr>
        <w:pStyle w:val="Textoindependiente"/>
        <w:spacing w:before="9"/>
      </w:pPr>
    </w:p>
    <w:p w14:paraId="72A96C49" w14:textId="77777777" w:rsidR="009D1816" w:rsidRDefault="00000000">
      <w:pPr>
        <w:pStyle w:val="Textoindependiente"/>
        <w:spacing w:before="1" w:line="292" w:lineRule="auto"/>
        <w:ind w:left="142" w:right="1"/>
        <w:jc w:val="both"/>
      </w:pPr>
      <w:r>
        <w:t>4º.- Bases para el otorgamiento de autorizaciones en espacios de dominio público durante el año 2025, aprobadas por la Junta de Gobierno Local con fecha 30 de diciembre de 2024.</w:t>
      </w:r>
    </w:p>
    <w:p w14:paraId="68AC2A8C" w14:textId="77777777" w:rsidR="009D1816" w:rsidRDefault="009D1816">
      <w:pPr>
        <w:pStyle w:val="Textoindependiente"/>
        <w:spacing w:before="9"/>
      </w:pPr>
    </w:p>
    <w:p w14:paraId="2FE9362B" w14:textId="563B34EB" w:rsidR="009D1816" w:rsidRDefault="00000000">
      <w:pPr>
        <w:pStyle w:val="Textoindependiente"/>
        <w:spacing w:before="1" w:line="292" w:lineRule="auto"/>
        <w:ind w:left="142" w:right="1"/>
        <w:jc w:val="both"/>
      </w:pPr>
      <w:r>
        <w:t xml:space="preserve">5º.- Propuesta de la Concejal-Delegado de Educación y Cultura, </w:t>
      </w:r>
      <w:r w:rsidR="00FA3C43">
        <w:t>D.ª</w:t>
      </w:r>
      <w:r>
        <w:t xml:space="preserve"> Gloria Fernández Álvarez, de fecha</w:t>
      </w:r>
      <w:r>
        <w:rPr>
          <w:spacing w:val="80"/>
        </w:rPr>
        <w:t xml:space="preserve"> </w:t>
      </w:r>
      <w:r>
        <w:t>21</w:t>
      </w:r>
      <w:r>
        <w:rPr>
          <w:spacing w:val="40"/>
        </w:rPr>
        <w:t xml:space="preserve"> </w:t>
      </w:r>
      <w:r>
        <w:t>de</w:t>
      </w:r>
      <w:r>
        <w:rPr>
          <w:spacing w:val="40"/>
        </w:rPr>
        <w:t xml:space="preserve"> </w:t>
      </w:r>
      <w:r>
        <w:t>octubre</w:t>
      </w:r>
      <w:r>
        <w:rPr>
          <w:spacing w:val="40"/>
        </w:rPr>
        <w:t xml:space="preserve"> </w:t>
      </w:r>
      <w:r>
        <w:t>de</w:t>
      </w:r>
      <w:r>
        <w:rPr>
          <w:spacing w:val="40"/>
        </w:rPr>
        <w:t xml:space="preserve"> </w:t>
      </w:r>
      <w:r>
        <w:t>2025,</w:t>
      </w:r>
      <w:r>
        <w:rPr>
          <w:spacing w:val="40"/>
        </w:rPr>
        <w:t xml:space="preserve"> </w:t>
      </w:r>
      <w:r>
        <w:t>de</w:t>
      </w:r>
      <w:r>
        <w:rPr>
          <w:spacing w:val="40"/>
        </w:rPr>
        <w:t xml:space="preserve"> </w:t>
      </w:r>
      <w:r>
        <w:t>concesión</w:t>
      </w:r>
      <w:r>
        <w:rPr>
          <w:spacing w:val="40"/>
        </w:rPr>
        <w:t xml:space="preserve"> </w:t>
      </w:r>
      <w:r>
        <w:t>de</w:t>
      </w:r>
      <w:r>
        <w:rPr>
          <w:spacing w:val="40"/>
        </w:rPr>
        <w:t xml:space="preserve"> </w:t>
      </w:r>
      <w:r>
        <w:t>prórroga</w:t>
      </w:r>
      <w:r>
        <w:rPr>
          <w:spacing w:val="40"/>
        </w:rPr>
        <w:t xml:space="preserve"> </w:t>
      </w:r>
      <w:r>
        <w:t>de</w:t>
      </w:r>
      <w:r>
        <w:rPr>
          <w:spacing w:val="40"/>
        </w:rPr>
        <w:t xml:space="preserve"> </w:t>
      </w:r>
      <w:r>
        <w:t>la</w:t>
      </w:r>
      <w:r>
        <w:rPr>
          <w:spacing w:val="40"/>
        </w:rPr>
        <w:t xml:space="preserve"> </w:t>
      </w:r>
      <w:r>
        <w:t>autorización</w:t>
      </w:r>
      <w:r>
        <w:rPr>
          <w:spacing w:val="40"/>
        </w:rPr>
        <w:t xml:space="preserve"> </w:t>
      </w:r>
      <w:r>
        <w:t>de</w:t>
      </w:r>
      <w:r>
        <w:rPr>
          <w:spacing w:val="40"/>
        </w:rPr>
        <w:t xml:space="preserve"> </w:t>
      </w:r>
      <w:r>
        <w:t>la</w:t>
      </w:r>
      <w:r>
        <w:rPr>
          <w:spacing w:val="40"/>
        </w:rPr>
        <w:t xml:space="preserve"> </w:t>
      </w:r>
      <w:r>
        <w:t>ocupación concedida en la Calle Real con una superficie de 700 m2, para la realización de un Mercadillo Navideño</w:t>
      </w:r>
      <w:r w:rsidR="00FA3C43">
        <w:t>,</w:t>
      </w:r>
      <w:r>
        <w:t xml:space="preserve"> que tendrá lugar del 5 de diciembre de 2025 al 5 de enero de 2026 (montaje del 29 de noviembre al 4 de diciembre y desmontaje los días 6 y 7 de enero).</w:t>
      </w:r>
    </w:p>
    <w:p w14:paraId="20CFEC62" w14:textId="77777777" w:rsidR="009D1816" w:rsidRDefault="009D1816">
      <w:pPr>
        <w:pStyle w:val="Textoindependiente"/>
        <w:spacing w:before="9"/>
      </w:pPr>
    </w:p>
    <w:p w14:paraId="63AC407E" w14:textId="4A4204D8" w:rsidR="009D1816" w:rsidRDefault="00000000">
      <w:pPr>
        <w:pStyle w:val="Textoindependiente"/>
        <w:spacing w:line="292" w:lineRule="auto"/>
        <w:ind w:left="142" w:right="1"/>
        <w:jc w:val="both"/>
      </w:pPr>
      <w:r>
        <w:t>6º.- Informe jurídico suscrito por el Subdirector General de la Asesoría Jurídica Municipal, D. Andrés Jaramillo Martín y por el Director General de la Asesoría Jurídica Municipal, D. Felipe Jimenez</w:t>
      </w:r>
      <w:r>
        <w:rPr>
          <w:spacing w:val="40"/>
        </w:rPr>
        <w:t xml:space="preserve"> </w:t>
      </w:r>
      <w:r>
        <w:t>Andrés, con fecha 22 de octubre de 2025</w:t>
      </w:r>
      <w:r w:rsidR="00FA3C43">
        <w:t>.</w:t>
      </w:r>
    </w:p>
    <w:p w14:paraId="62331A42" w14:textId="77777777" w:rsidR="009D1816" w:rsidRDefault="009D1816">
      <w:pPr>
        <w:pStyle w:val="Textoindependiente"/>
        <w:spacing w:before="10"/>
      </w:pPr>
    </w:p>
    <w:p w14:paraId="5D8332D0" w14:textId="562450F1"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PR/2025/6346</w:t>
      </w:r>
      <w:r>
        <w:rPr>
          <w:spacing w:val="-4"/>
        </w:rPr>
        <w:t xml:space="preserve"> </w:t>
      </w:r>
      <w:r>
        <w:t>de</w:t>
      </w:r>
      <w:r>
        <w:rPr>
          <w:spacing w:val="-4"/>
        </w:rPr>
        <w:t xml:space="preserve"> </w:t>
      </w:r>
      <w:r>
        <w:t>22</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FA3C43">
        <w:rPr>
          <w:spacing w:val="-2"/>
        </w:rPr>
        <w:t>,</w:t>
      </w:r>
    </w:p>
    <w:p w14:paraId="0D41316E" w14:textId="77777777" w:rsidR="009D1816" w:rsidRDefault="009D1816">
      <w:pPr>
        <w:pStyle w:val="Textoindependiente"/>
        <w:spacing w:before="60"/>
      </w:pPr>
    </w:p>
    <w:p w14:paraId="1911F09A" w14:textId="77777777" w:rsidR="009D1816" w:rsidRDefault="00000000">
      <w:pPr>
        <w:ind w:left="142"/>
        <w:rPr>
          <w:b/>
          <w:sz w:val="20"/>
        </w:rPr>
      </w:pPr>
      <w:r>
        <w:rPr>
          <w:b/>
          <w:spacing w:val="-2"/>
          <w:sz w:val="20"/>
        </w:rPr>
        <w:t>Resolución:</w:t>
      </w:r>
    </w:p>
    <w:p w14:paraId="6047FACB" w14:textId="77777777" w:rsidR="009D1816" w:rsidRDefault="009D1816">
      <w:pPr>
        <w:pStyle w:val="Textoindependiente"/>
        <w:spacing w:before="61"/>
        <w:rPr>
          <w:b/>
        </w:rPr>
      </w:pPr>
    </w:p>
    <w:p w14:paraId="446D1616" w14:textId="493B4530" w:rsidR="009D1816" w:rsidRDefault="00000000">
      <w:pPr>
        <w:pStyle w:val="Textoindependiente"/>
        <w:spacing w:line="292" w:lineRule="auto"/>
        <w:ind w:left="142"/>
        <w:jc w:val="both"/>
      </w:pPr>
      <w:r>
        <w:rPr>
          <w:b/>
        </w:rPr>
        <w:t xml:space="preserve">Primero. </w:t>
      </w:r>
      <w:r>
        <w:t xml:space="preserve">- Otorgar, a </w:t>
      </w:r>
      <w:r w:rsidR="00FA3C43">
        <w:t>D.</w:t>
      </w:r>
      <w:r>
        <w:t xml:space="preserve"> Ignacio Pedrera Mallo, en representación de Producciones </w:t>
      </w:r>
      <w:proofErr w:type="spellStart"/>
      <w:r>
        <w:t>Napema</w:t>
      </w:r>
      <w:proofErr w:type="spellEnd"/>
      <w:r w:rsidR="00FA3C43">
        <w:t>,</w:t>
      </w:r>
      <w:r>
        <w:t xml:space="preserve"> S</w:t>
      </w:r>
      <w:r w:rsidR="00FA3C43">
        <w:t>.</w:t>
      </w:r>
      <w:r>
        <w:t>L</w:t>
      </w:r>
      <w:r w:rsidR="00FA3C43">
        <w:t>.</w:t>
      </w:r>
      <w:r>
        <w:t xml:space="preserve">, una prórroga de la ocupación concedida en la </w:t>
      </w:r>
      <w:r w:rsidR="00FA3C43">
        <w:t>c</w:t>
      </w:r>
      <w:r>
        <w:t xml:space="preserve">alle Real, con una superficie de 700 m2, para la realización de un Mercadillo Navideño, del 5 de diciembre de 2025 al 5 de enero de 2026, así como los días del 29 al 4 de diciembre de 2025 y el 6 y 7 de enero de 2026, para labores de montaje y </w:t>
      </w:r>
      <w:r>
        <w:rPr>
          <w:spacing w:val="-2"/>
        </w:rPr>
        <w:t>desmontaje</w:t>
      </w:r>
    </w:p>
    <w:p w14:paraId="27F529C1" w14:textId="77777777" w:rsidR="009D1816" w:rsidRDefault="009D1816">
      <w:pPr>
        <w:pStyle w:val="Textoindependiente"/>
        <w:spacing w:before="13"/>
      </w:pPr>
    </w:p>
    <w:p w14:paraId="034F89D7" w14:textId="77777777" w:rsidR="009D1816" w:rsidRDefault="00000000">
      <w:pPr>
        <w:pStyle w:val="Textoindependiente"/>
        <w:spacing w:line="292" w:lineRule="auto"/>
        <w:ind w:left="142"/>
        <w:jc w:val="both"/>
      </w:pPr>
      <w:r>
        <w:rPr>
          <w:b/>
        </w:rPr>
        <w:t>Segundo. -</w:t>
      </w:r>
      <w:r>
        <w:rPr>
          <w:b/>
          <w:spacing w:val="22"/>
        </w:rPr>
        <w:t xml:space="preserve"> </w:t>
      </w:r>
      <w:r>
        <w:t>El cumplimiento las obligaciones contenidas en las bases de Autorización de Espacios</w:t>
      </w:r>
      <w:r>
        <w:rPr>
          <w:spacing w:val="80"/>
        </w:rPr>
        <w:t xml:space="preserve"> </w:t>
      </w:r>
      <w:r>
        <w:t>de Dominio Público del año 2025, se comprobará en cualquier momento, desde el otorgamiento de la autorización demanial, y en especial al inicio de la actividad, por el Ayuntamiento, pudiendo a tal efecto inspeccionar las instalaciones; así como pedir al beneficiario toda la documentación que, relacionada con lo dispuesto en la base décima, resulte pertinente.</w:t>
      </w:r>
    </w:p>
    <w:p w14:paraId="1D679D7A" w14:textId="77777777" w:rsidR="009D1816" w:rsidRDefault="009D1816">
      <w:pPr>
        <w:pStyle w:val="Textoindependiente"/>
        <w:spacing w:before="14"/>
      </w:pPr>
    </w:p>
    <w:p w14:paraId="2B1116C8" w14:textId="7B0AC8A2" w:rsidR="009D1816" w:rsidRDefault="00000000">
      <w:pPr>
        <w:pStyle w:val="Textoindependiente"/>
        <w:spacing w:line="295" w:lineRule="auto"/>
        <w:ind w:left="142" w:hanging="1"/>
        <w:jc w:val="both"/>
      </w:pPr>
      <w:r>
        <w:rPr>
          <w:b/>
        </w:rPr>
        <w:t>Tercero.</w:t>
      </w:r>
      <w:r>
        <w:rPr>
          <w:b/>
          <w:spacing w:val="19"/>
        </w:rPr>
        <w:t xml:space="preserve"> </w:t>
      </w:r>
      <w:r>
        <w:rPr>
          <w:b/>
        </w:rPr>
        <w:t>-</w:t>
      </w:r>
      <w:r>
        <w:rPr>
          <w:b/>
          <w:spacing w:val="20"/>
        </w:rPr>
        <w:t xml:space="preserve"> </w:t>
      </w:r>
      <w:r>
        <w:t>Antes</w:t>
      </w:r>
      <w:r>
        <w:rPr>
          <w:spacing w:val="19"/>
        </w:rPr>
        <w:t xml:space="preserve"> </w:t>
      </w:r>
      <w:r>
        <w:t>del</w:t>
      </w:r>
      <w:r>
        <w:rPr>
          <w:spacing w:val="19"/>
        </w:rPr>
        <w:t xml:space="preserve"> </w:t>
      </w:r>
      <w:r>
        <w:t>inicio</w:t>
      </w:r>
      <w:r>
        <w:rPr>
          <w:spacing w:val="19"/>
        </w:rPr>
        <w:t xml:space="preserve"> </w:t>
      </w:r>
      <w:r>
        <w:t>del</w:t>
      </w:r>
      <w:r>
        <w:rPr>
          <w:spacing w:val="19"/>
        </w:rPr>
        <w:t xml:space="preserve"> </w:t>
      </w:r>
      <w:r>
        <w:t>evento</w:t>
      </w:r>
      <w:r>
        <w:rPr>
          <w:spacing w:val="19"/>
        </w:rPr>
        <w:t xml:space="preserve"> </w:t>
      </w:r>
      <w:r>
        <w:t>deberá</w:t>
      </w:r>
      <w:r>
        <w:rPr>
          <w:spacing w:val="19"/>
        </w:rPr>
        <w:t xml:space="preserve"> </w:t>
      </w:r>
      <w:r>
        <w:t>tener</w:t>
      </w:r>
      <w:r>
        <w:rPr>
          <w:spacing w:val="19"/>
        </w:rPr>
        <w:t xml:space="preserve"> </w:t>
      </w:r>
      <w:r>
        <w:t>constituida</w:t>
      </w:r>
      <w:r>
        <w:rPr>
          <w:spacing w:val="19"/>
        </w:rPr>
        <w:t xml:space="preserve"> </w:t>
      </w:r>
      <w:r>
        <w:t>una</w:t>
      </w:r>
      <w:r>
        <w:rPr>
          <w:spacing w:val="23"/>
        </w:rPr>
        <w:t xml:space="preserve"> </w:t>
      </w:r>
      <w:r>
        <w:rPr>
          <w:b/>
        </w:rPr>
        <w:t>fianza</w:t>
      </w:r>
      <w:r>
        <w:rPr>
          <w:b/>
          <w:spacing w:val="19"/>
        </w:rPr>
        <w:t xml:space="preserve"> </w:t>
      </w:r>
      <w:r>
        <w:rPr>
          <w:b/>
        </w:rPr>
        <w:t>de</w:t>
      </w:r>
      <w:r>
        <w:rPr>
          <w:b/>
          <w:spacing w:val="19"/>
        </w:rPr>
        <w:t xml:space="preserve"> </w:t>
      </w:r>
      <w:r>
        <w:rPr>
          <w:b/>
        </w:rPr>
        <w:t>3</w:t>
      </w:r>
      <w:r w:rsidR="00FA3C43">
        <w:rPr>
          <w:b/>
        </w:rPr>
        <w:t>.</w:t>
      </w:r>
      <w:r>
        <w:rPr>
          <w:b/>
        </w:rPr>
        <w:t>000</w:t>
      </w:r>
      <w:r w:rsidR="00FA3C43">
        <w:rPr>
          <w:b/>
        </w:rPr>
        <w:t xml:space="preserve"> </w:t>
      </w:r>
      <w:r>
        <w:rPr>
          <w:b/>
        </w:rPr>
        <w:t>€</w:t>
      </w:r>
      <w:r w:rsidR="00FA3C43">
        <w:rPr>
          <w:b/>
        </w:rPr>
        <w:t>,</w:t>
      </w:r>
      <w:r>
        <w:rPr>
          <w:b/>
          <w:spacing w:val="20"/>
        </w:rPr>
        <w:t xml:space="preserve"> </w:t>
      </w:r>
      <w:r>
        <w:t>como</w:t>
      </w:r>
      <w:r>
        <w:rPr>
          <w:spacing w:val="19"/>
        </w:rPr>
        <w:t xml:space="preserve"> </w:t>
      </w:r>
      <w:r>
        <w:t xml:space="preserve">garantía de la reposición del dominio público y haber abonado </w:t>
      </w:r>
      <w:r>
        <w:rPr>
          <w:b/>
        </w:rPr>
        <w:t xml:space="preserve">la Tasa o contraprestación </w:t>
      </w:r>
      <w:r>
        <w:t>que, en su caso,</w:t>
      </w:r>
      <w:r>
        <w:rPr>
          <w:spacing w:val="40"/>
        </w:rPr>
        <w:t xml:space="preserve"> </w:t>
      </w:r>
      <w:r>
        <w:t>se fije por el Ayuntamiento en aplicación de la Ordenanza Fiscal correspondiente y tener contratada una póliza de seguro de responsabilidad civil con una cobertura mínima de 722.891,60</w:t>
      </w:r>
      <w:r w:rsidR="00FA3C43">
        <w:t xml:space="preserve"> </w:t>
      </w:r>
      <w:r>
        <w:t>€ (para un aforo máximo de 1.500 personas), durante toda la duración del evento, para responder de las obligaciones indicadas en la base 10ª, apartado d).</w:t>
      </w:r>
    </w:p>
    <w:p w14:paraId="49A3CFBF" w14:textId="77777777" w:rsidR="009D1816" w:rsidRDefault="009D1816">
      <w:pPr>
        <w:pStyle w:val="Textoindependiente"/>
        <w:spacing w:before="3"/>
      </w:pPr>
    </w:p>
    <w:p w14:paraId="2C65AB1A" w14:textId="77777777" w:rsidR="009D1816" w:rsidRDefault="00000000">
      <w:pPr>
        <w:pStyle w:val="Textoindependiente"/>
        <w:spacing w:line="295" w:lineRule="auto"/>
        <w:ind w:left="142" w:right="1"/>
        <w:jc w:val="both"/>
      </w:pPr>
      <w:r>
        <w:rPr>
          <w:noProof/>
        </w:rPr>
        <mc:AlternateContent>
          <mc:Choice Requires="wpg">
            <w:drawing>
              <wp:anchor distT="0" distB="0" distL="0" distR="0" simplePos="0" relativeHeight="15847424" behindDoc="0" locked="0" layoutInCell="1" allowOverlap="1" wp14:anchorId="0F55EC75" wp14:editId="6E5CEC4A">
                <wp:simplePos x="0" y="0"/>
                <wp:positionH relativeFrom="page">
                  <wp:posOffset>900112</wp:posOffset>
                </wp:positionH>
                <wp:positionV relativeFrom="paragraph">
                  <wp:posOffset>669446</wp:posOffset>
                </wp:positionV>
                <wp:extent cx="5760085" cy="418465"/>
                <wp:effectExtent l="0" t="0" r="0" b="0"/>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418465"/>
                          <a:chOff x="0" y="0"/>
                          <a:chExt cx="5760085" cy="418465"/>
                        </a:xfrm>
                      </wpg:grpSpPr>
                      <wps:wsp>
                        <wps:cNvPr id="265" name="Graphic 265"/>
                        <wps:cNvSpPr/>
                        <wps:spPr>
                          <a:xfrm>
                            <a:off x="4762" y="9525"/>
                            <a:ext cx="5750560" cy="408940"/>
                          </a:xfrm>
                          <a:custGeom>
                            <a:avLst/>
                            <a:gdLst/>
                            <a:ahLst/>
                            <a:cxnLst/>
                            <a:rect l="l" t="t" r="r" b="b"/>
                            <a:pathLst>
                              <a:path w="5750560" h="408940">
                                <a:moveTo>
                                  <a:pt x="5750242" y="0"/>
                                </a:moveTo>
                                <a:lnTo>
                                  <a:pt x="0" y="0"/>
                                </a:lnTo>
                                <a:lnTo>
                                  <a:pt x="0" y="408628"/>
                                </a:lnTo>
                                <a:lnTo>
                                  <a:pt x="5750242" y="408628"/>
                                </a:lnTo>
                                <a:lnTo>
                                  <a:pt x="5750242" y="0"/>
                                </a:lnTo>
                                <a:close/>
                              </a:path>
                            </a:pathLst>
                          </a:custGeom>
                          <a:solidFill>
                            <a:srgbClr val="F3F3F3"/>
                          </a:solidFill>
                        </wps:spPr>
                        <wps:bodyPr wrap="square" lIns="0" tIns="0" rIns="0" bIns="0" rtlCol="0">
                          <a:prstTxWarp prst="textNoShape">
                            <a:avLst/>
                          </a:prstTxWarp>
                          <a:noAutofit/>
                        </wps:bodyPr>
                      </wps:wsp>
                      <wps:wsp>
                        <wps:cNvPr id="266" name="Graphic 266"/>
                        <wps:cNvSpPr/>
                        <wps:spPr>
                          <a:xfrm>
                            <a:off x="0" y="6"/>
                            <a:ext cx="5760085" cy="418465"/>
                          </a:xfrm>
                          <a:custGeom>
                            <a:avLst/>
                            <a:gdLst/>
                            <a:ahLst/>
                            <a:cxnLst/>
                            <a:rect l="l" t="t" r="r" b="b"/>
                            <a:pathLst>
                              <a:path w="5760085" h="418465">
                                <a:moveTo>
                                  <a:pt x="5759767" y="0"/>
                                </a:moveTo>
                                <a:lnTo>
                                  <a:pt x="5759437" y="0"/>
                                </a:lnTo>
                                <a:lnTo>
                                  <a:pt x="5759437" y="5080"/>
                                </a:lnTo>
                                <a:lnTo>
                                  <a:pt x="5756910" y="7607"/>
                                </a:lnTo>
                                <a:lnTo>
                                  <a:pt x="5756910" y="5080"/>
                                </a:lnTo>
                                <a:lnTo>
                                  <a:pt x="5759437" y="5080"/>
                                </a:lnTo>
                                <a:lnTo>
                                  <a:pt x="5759437" y="0"/>
                                </a:lnTo>
                                <a:lnTo>
                                  <a:pt x="2844" y="0"/>
                                </a:lnTo>
                                <a:lnTo>
                                  <a:pt x="2844" y="5080"/>
                                </a:lnTo>
                                <a:lnTo>
                                  <a:pt x="2844" y="7607"/>
                                </a:lnTo>
                                <a:lnTo>
                                  <a:pt x="317" y="5080"/>
                                </a:lnTo>
                                <a:lnTo>
                                  <a:pt x="2844" y="5080"/>
                                </a:lnTo>
                                <a:lnTo>
                                  <a:pt x="2844" y="0"/>
                                </a:lnTo>
                                <a:lnTo>
                                  <a:pt x="0" y="0"/>
                                </a:lnTo>
                                <a:lnTo>
                                  <a:pt x="0" y="4762"/>
                                </a:lnTo>
                                <a:lnTo>
                                  <a:pt x="0" y="5080"/>
                                </a:lnTo>
                                <a:lnTo>
                                  <a:pt x="0" y="418160"/>
                                </a:lnTo>
                                <a:lnTo>
                                  <a:pt x="4762" y="418160"/>
                                </a:lnTo>
                                <a:lnTo>
                                  <a:pt x="4762" y="10160"/>
                                </a:lnTo>
                                <a:lnTo>
                                  <a:pt x="5754992" y="10160"/>
                                </a:lnTo>
                                <a:lnTo>
                                  <a:pt x="5754992" y="418160"/>
                                </a:lnTo>
                                <a:lnTo>
                                  <a:pt x="5759755" y="418160"/>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267" name="Textbox 267"/>
                        <wps:cNvSpPr txBox="1"/>
                        <wps:spPr>
                          <a:xfrm>
                            <a:off x="4762" y="10160"/>
                            <a:ext cx="5750560" cy="408305"/>
                          </a:xfrm>
                          <a:prstGeom prst="rect">
                            <a:avLst/>
                          </a:prstGeom>
                        </wps:spPr>
                        <wps:txbx>
                          <w:txbxContent>
                            <w:p w14:paraId="189ECCA2" w14:textId="3290622B" w:rsidR="009D1816" w:rsidRDefault="00000000">
                              <w:pPr>
                                <w:spacing w:before="72" w:line="297" w:lineRule="auto"/>
                                <w:ind w:left="60"/>
                                <w:rPr>
                                  <w:b/>
                                  <w:sz w:val="20"/>
                                </w:rPr>
                              </w:pPr>
                              <w:r>
                                <w:rPr>
                                  <w:b/>
                                  <w:sz w:val="20"/>
                                </w:rPr>
                                <w:t xml:space="preserve">Aprobación del </w:t>
                              </w:r>
                              <w:r w:rsidR="00FA3C43">
                                <w:rPr>
                                  <w:b/>
                                  <w:sz w:val="20"/>
                                </w:rPr>
                                <w:t>C</w:t>
                              </w:r>
                              <w:r>
                                <w:rPr>
                                  <w:b/>
                                  <w:sz w:val="20"/>
                                </w:rPr>
                                <w:t>onvenio de colaboración entre el Ayuntamiento de Las Rozas de Madrid y la Fundación</w:t>
                              </w:r>
                              <w:r>
                                <w:rPr>
                                  <w:b/>
                                  <w:spacing w:val="30"/>
                                  <w:sz w:val="20"/>
                                </w:rPr>
                                <w:t xml:space="preserve"> </w:t>
                              </w:r>
                              <w:proofErr w:type="spellStart"/>
                              <w:r>
                                <w:rPr>
                                  <w:b/>
                                  <w:sz w:val="20"/>
                                </w:rPr>
                                <w:t>Life</w:t>
                              </w:r>
                              <w:proofErr w:type="spellEnd"/>
                              <w:r>
                                <w:rPr>
                                  <w:b/>
                                  <w:spacing w:val="30"/>
                                  <w:sz w:val="20"/>
                                </w:rPr>
                                <w:t xml:space="preserve"> </w:t>
                              </w:r>
                              <w:r>
                                <w:rPr>
                                  <w:b/>
                                  <w:sz w:val="20"/>
                                </w:rPr>
                                <w:t>Tierra,</w:t>
                              </w:r>
                              <w:r>
                                <w:rPr>
                                  <w:b/>
                                  <w:spacing w:val="30"/>
                                  <w:sz w:val="20"/>
                                </w:rPr>
                                <w:t xml:space="preserve"> </w:t>
                              </w:r>
                              <w:r>
                                <w:rPr>
                                  <w:b/>
                                  <w:sz w:val="20"/>
                                </w:rPr>
                                <w:t>para</w:t>
                              </w:r>
                              <w:r>
                                <w:rPr>
                                  <w:b/>
                                  <w:spacing w:val="30"/>
                                  <w:sz w:val="20"/>
                                </w:rPr>
                                <w:t xml:space="preserve"> </w:t>
                              </w:r>
                              <w:r>
                                <w:rPr>
                                  <w:b/>
                                  <w:sz w:val="20"/>
                                </w:rPr>
                                <w:t>la</w:t>
                              </w:r>
                              <w:r>
                                <w:rPr>
                                  <w:b/>
                                  <w:spacing w:val="30"/>
                                  <w:sz w:val="20"/>
                                </w:rPr>
                                <w:t xml:space="preserve"> </w:t>
                              </w:r>
                              <w:r>
                                <w:rPr>
                                  <w:b/>
                                  <w:sz w:val="20"/>
                                </w:rPr>
                                <w:t>repoblación</w:t>
                              </w:r>
                              <w:r>
                                <w:rPr>
                                  <w:b/>
                                  <w:spacing w:val="30"/>
                                  <w:sz w:val="20"/>
                                </w:rPr>
                                <w:t xml:space="preserve"> </w:t>
                              </w:r>
                              <w:r>
                                <w:rPr>
                                  <w:b/>
                                  <w:sz w:val="20"/>
                                </w:rPr>
                                <w:t>mediante</w:t>
                              </w:r>
                              <w:r>
                                <w:rPr>
                                  <w:b/>
                                  <w:spacing w:val="30"/>
                                  <w:sz w:val="20"/>
                                </w:rPr>
                                <w:t xml:space="preserve"> </w:t>
                              </w:r>
                              <w:r>
                                <w:rPr>
                                  <w:b/>
                                  <w:sz w:val="20"/>
                                </w:rPr>
                                <w:t>la</w:t>
                              </w:r>
                              <w:r>
                                <w:rPr>
                                  <w:b/>
                                  <w:spacing w:val="30"/>
                                  <w:sz w:val="20"/>
                                </w:rPr>
                                <w:t xml:space="preserve"> </w:t>
                              </w:r>
                              <w:r>
                                <w:rPr>
                                  <w:b/>
                                  <w:sz w:val="20"/>
                                </w:rPr>
                                <w:t>plantación</w:t>
                              </w:r>
                              <w:r>
                                <w:rPr>
                                  <w:b/>
                                  <w:spacing w:val="30"/>
                                  <w:sz w:val="20"/>
                                </w:rPr>
                                <w:t xml:space="preserve"> </w:t>
                              </w:r>
                              <w:r>
                                <w:rPr>
                                  <w:b/>
                                  <w:sz w:val="20"/>
                                </w:rPr>
                                <w:t>de</w:t>
                              </w:r>
                              <w:r>
                                <w:rPr>
                                  <w:b/>
                                  <w:spacing w:val="30"/>
                                  <w:sz w:val="20"/>
                                </w:rPr>
                                <w:t xml:space="preserve"> </w:t>
                              </w:r>
                              <w:r>
                                <w:rPr>
                                  <w:b/>
                                  <w:sz w:val="20"/>
                                </w:rPr>
                                <w:t>especies</w:t>
                              </w:r>
                              <w:r>
                                <w:rPr>
                                  <w:b/>
                                  <w:spacing w:val="30"/>
                                  <w:sz w:val="20"/>
                                </w:rPr>
                                <w:t xml:space="preserve"> </w:t>
                              </w:r>
                              <w:r>
                                <w:rPr>
                                  <w:b/>
                                  <w:sz w:val="20"/>
                                </w:rPr>
                                <w:t>autóctonas.</w:t>
                              </w:r>
                            </w:p>
                          </w:txbxContent>
                        </wps:txbx>
                        <wps:bodyPr wrap="square" lIns="0" tIns="0" rIns="0" bIns="0" rtlCol="0">
                          <a:noAutofit/>
                        </wps:bodyPr>
                      </wps:wsp>
                    </wpg:wgp>
                  </a:graphicData>
                </a:graphic>
              </wp:anchor>
            </w:drawing>
          </mc:Choice>
          <mc:Fallback>
            <w:pict>
              <v:group w14:anchorId="0F55EC75" id="Group 264" o:spid="_x0000_s1263" style="position:absolute;left:0;text-align:left;margin-left:70.85pt;margin-top:52.7pt;width:453.55pt;height:32.95pt;z-index:15847424;mso-wrap-distance-left:0;mso-wrap-distance-right:0;mso-position-horizontal-relative:page;mso-position-vertical-relative:text" coordsize="57600,4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">
                <v:shape id="Graphic 265" o:spid="_x0000_s1264" style="position:absolute;left:47;top:95;width:57506;height:4089;visibility:visible;mso-wrap-style:square;v-text-anchor:top" coordsize="575056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" path="m5750242,l,,,408628r5750242,l5750242,xe" fillcolor="#f3f3f3" stroked="f">
                  <v:path arrowok="t"/>
                </v:shape>
                <v:shape id="Graphic 266" o:spid="_x0000_s1265" style="position:absolute;width:57600;height:4184;visibility:visible;mso-wrap-style:square;v-text-anchor:top" coordsize="5760085,41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" path="m5759767,r-330,l5759437,5080r-2527,2527l5756910,5080r2527,l5759437,,2844,r,5080l2844,7607,317,5080r2527,l2844,,,,,4762r,318l,418160r4762,l4762,10160r5750230,l5754992,418160r4763,l5759755,5080,5759767,xe" fillcolor="#ccc" stroked="f">
                  <v:path arrowok="t"/>
                </v:shape>
                <v:shape id="Textbox 267" o:spid="_x0000_s1266" type="#_x0000_t202" style="position:absolute;left:47;top:101;width:57506;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189ECCA2" w14:textId="3290622B" w:rsidR="009D1816" w:rsidRDefault="00000000">
                        <w:pPr>
                          <w:spacing w:before="72" w:line="297" w:lineRule="auto"/>
                          <w:ind w:left="60"/>
                          <w:rPr>
                            <w:b/>
                            <w:sz w:val="20"/>
                          </w:rPr>
                        </w:pPr>
                        <w:r>
                          <w:rPr>
                            <w:b/>
                            <w:sz w:val="20"/>
                          </w:rPr>
                          <w:t xml:space="preserve">Aprobación del </w:t>
                        </w:r>
                        <w:r w:rsidR="00FA3C43">
                          <w:rPr>
                            <w:b/>
                            <w:sz w:val="20"/>
                          </w:rPr>
                          <w:t>C</w:t>
                        </w:r>
                        <w:r>
                          <w:rPr>
                            <w:b/>
                            <w:sz w:val="20"/>
                          </w:rPr>
                          <w:t>onvenio de colaboración entre el Ayuntamiento de Las Rozas de Madrid y la Fundación</w:t>
                        </w:r>
                        <w:r>
                          <w:rPr>
                            <w:b/>
                            <w:spacing w:val="30"/>
                            <w:sz w:val="20"/>
                          </w:rPr>
                          <w:t xml:space="preserve"> </w:t>
                        </w:r>
                        <w:proofErr w:type="spellStart"/>
                        <w:r>
                          <w:rPr>
                            <w:b/>
                            <w:sz w:val="20"/>
                          </w:rPr>
                          <w:t>Life</w:t>
                        </w:r>
                        <w:proofErr w:type="spellEnd"/>
                        <w:r>
                          <w:rPr>
                            <w:b/>
                            <w:spacing w:val="30"/>
                            <w:sz w:val="20"/>
                          </w:rPr>
                          <w:t xml:space="preserve"> </w:t>
                        </w:r>
                        <w:r>
                          <w:rPr>
                            <w:b/>
                            <w:sz w:val="20"/>
                          </w:rPr>
                          <w:t>Tierra,</w:t>
                        </w:r>
                        <w:r>
                          <w:rPr>
                            <w:b/>
                            <w:spacing w:val="30"/>
                            <w:sz w:val="20"/>
                          </w:rPr>
                          <w:t xml:space="preserve"> </w:t>
                        </w:r>
                        <w:r>
                          <w:rPr>
                            <w:b/>
                            <w:sz w:val="20"/>
                          </w:rPr>
                          <w:t>para</w:t>
                        </w:r>
                        <w:r>
                          <w:rPr>
                            <w:b/>
                            <w:spacing w:val="30"/>
                            <w:sz w:val="20"/>
                          </w:rPr>
                          <w:t xml:space="preserve"> </w:t>
                        </w:r>
                        <w:r>
                          <w:rPr>
                            <w:b/>
                            <w:sz w:val="20"/>
                          </w:rPr>
                          <w:t>la</w:t>
                        </w:r>
                        <w:r>
                          <w:rPr>
                            <w:b/>
                            <w:spacing w:val="30"/>
                            <w:sz w:val="20"/>
                          </w:rPr>
                          <w:t xml:space="preserve"> </w:t>
                        </w:r>
                        <w:r>
                          <w:rPr>
                            <w:b/>
                            <w:sz w:val="20"/>
                          </w:rPr>
                          <w:t>repoblación</w:t>
                        </w:r>
                        <w:r>
                          <w:rPr>
                            <w:b/>
                            <w:spacing w:val="30"/>
                            <w:sz w:val="20"/>
                          </w:rPr>
                          <w:t xml:space="preserve"> </w:t>
                        </w:r>
                        <w:r>
                          <w:rPr>
                            <w:b/>
                            <w:sz w:val="20"/>
                          </w:rPr>
                          <w:t>mediante</w:t>
                        </w:r>
                        <w:r>
                          <w:rPr>
                            <w:b/>
                            <w:spacing w:val="30"/>
                            <w:sz w:val="20"/>
                          </w:rPr>
                          <w:t xml:space="preserve"> </w:t>
                        </w:r>
                        <w:r>
                          <w:rPr>
                            <w:b/>
                            <w:sz w:val="20"/>
                          </w:rPr>
                          <w:t>la</w:t>
                        </w:r>
                        <w:r>
                          <w:rPr>
                            <w:b/>
                            <w:spacing w:val="30"/>
                            <w:sz w:val="20"/>
                          </w:rPr>
                          <w:t xml:space="preserve"> </w:t>
                        </w:r>
                        <w:r>
                          <w:rPr>
                            <w:b/>
                            <w:sz w:val="20"/>
                          </w:rPr>
                          <w:t>plantación</w:t>
                        </w:r>
                        <w:r>
                          <w:rPr>
                            <w:b/>
                            <w:spacing w:val="30"/>
                            <w:sz w:val="20"/>
                          </w:rPr>
                          <w:t xml:space="preserve"> </w:t>
                        </w:r>
                        <w:r>
                          <w:rPr>
                            <w:b/>
                            <w:sz w:val="20"/>
                          </w:rPr>
                          <w:t>de</w:t>
                        </w:r>
                        <w:r>
                          <w:rPr>
                            <w:b/>
                            <w:spacing w:val="30"/>
                            <w:sz w:val="20"/>
                          </w:rPr>
                          <w:t xml:space="preserve"> </w:t>
                        </w:r>
                        <w:r>
                          <w:rPr>
                            <w:b/>
                            <w:sz w:val="20"/>
                          </w:rPr>
                          <w:t>especies</w:t>
                        </w:r>
                        <w:r>
                          <w:rPr>
                            <w:b/>
                            <w:spacing w:val="30"/>
                            <w:sz w:val="20"/>
                          </w:rPr>
                          <w:t xml:space="preserve"> </w:t>
                        </w:r>
                        <w:r>
                          <w:rPr>
                            <w:b/>
                            <w:sz w:val="20"/>
                          </w:rPr>
                          <w:t>autóctonas.</w:t>
                        </w:r>
                      </w:p>
                    </w:txbxContent>
                  </v:textbox>
                </v:shape>
                <w10:wrap anchorx="page"/>
              </v:group>
            </w:pict>
          </mc:Fallback>
        </mc:AlternateContent>
      </w:r>
      <w:r>
        <w:rPr>
          <w:b/>
        </w:rPr>
        <w:t xml:space="preserve">Cuarto. - </w:t>
      </w:r>
      <w:r>
        <w:t>Notificar al presente acuerdo a los interesados. a las Concejalías de Infraestructura y Mantenimiento de la Ciudad, y Seguridad Ciudadana, al objeto de asegurar el cumplimiento de las obligaciones por el beneficiario.</w:t>
      </w:r>
    </w:p>
    <w:p w14:paraId="5361E0AE" w14:textId="77777777" w:rsidR="009D1816" w:rsidRDefault="009D1816">
      <w:pPr>
        <w:pStyle w:val="Textoindependiente"/>
        <w:spacing w:line="295" w:lineRule="auto"/>
        <w:jc w:val="both"/>
        <w:sectPr w:rsidR="009D1816">
          <w:pgSz w:w="11910" w:h="16840"/>
          <w:pgMar w:top="1340" w:right="1417" w:bottom="1260" w:left="1275" w:header="225" w:footer="1060" w:gutter="0"/>
          <w:cols w:space="720"/>
        </w:sectPr>
      </w:pPr>
    </w:p>
    <w:p w14:paraId="6CF5640D" w14:textId="77777777" w:rsidR="009D1816" w:rsidRDefault="00000000">
      <w:pPr>
        <w:pStyle w:val="Textoindependiente"/>
        <w:spacing w:before="10"/>
        <w:rPr>
          <w:sz w:val="4"/>
        </w:rPr>
      </w:pPr>
      <w:r>
        <w:rPr>
          <w:noProof/>
          <w:sz w:val="4"/>
        </w:rPr>
        <w:lastRenderedPageBreak/>
        <mc:AlternateContent>
          <mc:Choice Requires="wps">
            <w:drawing>
              <wp:anchor distT="0" distB="0" distL="0" distR="0" simplePos="0" relativeHeight="15848960" behindDoc="0" locked="0" layoutInCell="1" allowOverlap="1" wp14:anchorId="7DE1BE07" wp14:editId="58440927">
                <wp:simplePos x="0" y="0"/>
                <wp:positionH relativeFrom="page">
                  <wp:posOffset>6807090</wp:posOffset>
                </wp:positionH>
                <wp:positionV relativeFrom="page">
                  <wp:posOffset>2818730</wp:posOffset>
                </wp:positionV>
                <wp:extent cx="419734" cy="3187065"/>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A08450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4CD1D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DE1BE07" id="Textbox 268" o:spid="_x0000_s1267" type="#_x0000_t202" style="position:absolute;margin-left:536pt;margin-top:221.95pt;width:33.05pt;height:250.95pt;z-index:1584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I6foXa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3A08450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4CD1D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4"/>
        </w:rPr>
        <mc:AlternateContent>
          <mc:Choice Requires="wps">
            <w:drawing>
              <wp:anchor distT="0" distB="0" distL="0" distR="0" simplePos="0" relativeHeight="15849472" behindDoc="0" locked="0" layoutInCell="1" allowOverlap="1" wp14:anchorId="45200BB0" wp14:editId="796D35B4">
                <wp:simplePos x="0" y="0"/>
                <wp:positionH relativeFrom="page">
                  <wp:posOffset>6965929</wp:posOffset>
                </wp:positionH>
                <wp:positionV relativeFrom="page">
                  <wp:posOffset>6468120</wp:posOffset>
                </wp:positionV>
                <wp:extent cx="263525" cy="3360420"/>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B36E799" w14:textId="7B818AE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45FAAEE" w14:textId="77777777" w:rsidR="009D1816" w:rsidRDefault="00000000">
                            <w:pPr>
                              <w:spacing w:line="120" w:lineRule="exact"/>
                              <w:ind w:left="20"/>
                              <w:rPr>
                                <w:sz w:val="12"/>
                              </w:rPr>
                            </w:pPr>
                            <w:r>
                              <w:rPr>
                                <w:spacing w:val="-2"/>
                                <w:sz w:val="12"/>
                              </w:rPr>
                              <w:t>Verificación:</w:t>
                            </w:r>
                            <w:r>
                              <w:rPr>
                                <w:spacing w:val="7"/>
                                <w:sz w:val="12"/>
                              </w:rPr>
                              <w:t xml:space="preserve"> </w:t>
                            </w:r>
                            <w:hyperlink r:id="rId244">
                              <w:r w:rsidR="009D1816">
                                <w:rPr>
                                  <w:spacing w:val="-2"/>
                                  <w:sz w:val="12"/>
                                </w:rPr>
                                <w:t>https://sede.lasrozas.es/</w:t>
                              </w:r>
                            </w:hyperlink>
                          </w:p>
                          <w:p w14:paraId="352D37D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5200BB0" id="Textbox 269" o:spid="_x0000_s1268" type="#_x0000_t202" style="position:absolute;margin-left:548.5pt;margin-top:509.3pt;width:20.75pt;height:264.6pt;z-index:1584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0Ew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xHberbPMd8toXuSGpoIQktx/otMRtpvi3Hn3sZNWfD&#10;J08G5mU4JfGUbE9JTMMjlJXJGj283ycwtjC6tJkZ0WQK0XmL8uh//y9Vl13f/AI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oZ0Ew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B36E799" w14:textId="7B818AE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45FAAEE" w14:textId="77777777" w:rsidR="009D1816" w:rsidRDefault="00000000">
                      <w:pPr>
                        <w:spacing w:line="120" w:lineRule="exact"/>
                        <w:ind w:left="20"/>
                        <w:rPr>
                          <w:sz w:val="12"/>
                        </w:rPr>
                      </w:pPr>
                      <w:r>
                        <w:rPr>
                          <w:spacing w:val="-2"/>
                          <w:sz w:val="12"/>
                        </w:rPr>
                        <w:t>Verificación:</w:t>
                      </w:r>
                      <w:r>
                        <w:rPr>
                          <w:spacing w:val="7"/>
                          <w:sz w:val="12"/>
                        </w:rPr>
                        <w:t xml:space="preserve"> </w:t>
                      </w:r>
                      <w:hyperlink r:id="rId245">
                        <w:r w:rsidR="009D1816">
                          <w:rPr>
                            <w:spacing w:val="-2"/>
                            <w:sz w:val="12"/>
                          </w:rPr>
                          <w:t>https://sede.lasrozas.es/</w:t>
                        </w:r>
                      </w:hyperlink>
                    </w:p>
                    <w:p w14:paraId="352D37D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9D1816" w14:paraId="7874A196" w14:textId="77777777">
        <w:trPr>
          <w:trHeight w:val="343"/>
        </w:trPr>
        <w:tc>
          <w:tcPr>
            <w:tcW w:w="9062" w:type="dxa"/>
            <w:gridSpan w:val="2"/>
            <w:tcBorders>
              <w:top w:val="nil"/>
              <w:bottom w:val="single" w:sz="8" w:space="0" w:color="CCCCCC"/>
            </w:tcBorders>
            <w:shd w:val="clear" w:color="auto" w:fill="F3F3F3"/>
          </w:tcPr>
          <w:p w14:paraId="1D0C35B2" w14:textId="77777777" w:rsidR="009D1816" w:rsidRDefault="00000000">
            <w:pPr>
              <w:pStyle w:val="TableParagraph"/>
              <w:spacing w:before="22"/>
              <w:ind w:left="62"/>
              <w:rPr>
                <w:b/>
                <w:sz w:val="20"/>
              </w:rPr>
            </w:pPr>
            <w:r>
              <w:rPr>
                <w:b/>
                <w:sz w:val="20"/>
              </w:rPr>
              <w:t>Expediente</w:t>
            </w:r>
            <w:r>
              <w:rPr>
                <w:b/>
                <w:spacing w:val="-9"/>
                <w:sz w:val="20"/>
              </w:rPr>
              <w:t xml:space="preserve"> </w:t>
            </w:r>
            <w:r>
              <w:rPr>
                <w:b/>
                <w:spacing w:val="-2"/>
                <w:sz w:val="20"/>
              </w:rPr>
              <w:t>33055/2025.</w:t>
            </w:r>
          </w:p>
        </w:tc>
      </w:tr>
      <w:tr w:rsidR="009D1816" w14:paraId="62CE6285" w14:textId="77777777">
        <w:trPr>
          <w:trHeight w:val="399"/>
        </w:trPr>
        <w:tc>
          <w:tcPr>
            <w:tcW w:w="1877" w:type="dxa"/>
            <w:tcBorders>
              <w:top w:val="single" w:sz="8" w:space="0" w:color="CCCCCC"/>
              <w:bottom w:val="single" w:sz="8" w:space="0" w:color="CCCCCC"/>
              <w:right w:val="single" w:sz="6" w:space="0" w:color="CCCCCC"/>
            </w:tcBorders>
          </w:tcPr>
          <w:p w14:paraId="2D67F2FA"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07E1217D"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2A6654E" w14:textId="77777777" w:rsidR="009D1816" w:rsidRDefault="009D1816">
      <w:pPr>
        <w:pStyle w:val="Textoindependiente"/>
        <w:spacing w:before="153"/>
      </w:pPr>
    </w:p>
    <w:p w14:paraId="648924C5" w14:textId="77777777" w:rsidR="009D181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C5485AF" w14:textId="77777777" w:rsidR="009D1816" w:rsidRDefault="009D1816">
      <w:pPr>
        <w:pStyle w:val="Textoindependiente"/>
        <w:spacing w:before="62"/>
        <w:rPr>
          <w:b/>
        </w:rPr>
      </w:pPr>
    </w:p>
    <w:p w14:paraId="51998EE6" w14:textId="6812D905" w:rsidR="009D1816" w:rsidRDefault="00000000">
      <w:pPr>
        <w:pStyle w:val="Textoindependiente"/>
        <w:spacing w:line="292" w:lineRule="auto"/>
        <w:ind w:left="142" w:right="1"/>
        <w:jc w:val="both"/>
      </w:pPr>
      <w:r>
        <w:t>Por la Concejalía de Medio Ambiente y Servicios de este Ayuntamiento, con fecha</w:t>
      </w:r>
      <w:r>
        <w:rPr>
          <w:spacing w:val="40"/>
        </w:rPr>
        <w:t xml:space="preserve"> </w:t>
      </w:r>
      <w:r>
        <w:t xml:space="preserve">de 17 de octubre de 2025, se ha iniciado el expediente administrativo para la suscripción de un convenio de colaboración con la Fundación </w:t>
      </w:r>
      <w:proofErr w:type="spellStart"/>
      <w:r>
        <w:t>Life</w:t>
      </w:r>
      <w:proofErr w:type="spellEnd"/>
      <w:r>
        <w:t xml:space="preserve"> Terra</w:t>
      </w:r>
      <w:r w:rsidR="00FA3C43">
        <w:t>,</w:t>
      </w:r>
      <w:r>
        <w:t xml:space="preserve"> para la repoblación mediante la plantación de especies autóctonas en aquellas zonas del municipio de Las Rozas de Madrid que el Ayuntamiento destine al </w:t>
      </w:r>
      <w:r>
        <w:rPr>
          <w:spacing w:val="-2"/>
        </w:rPr>
        <w:t>efecto.</w:t>
      </w:r>
    </w:p>
    <w:p w14:paraId="0B0BDF01" w14:textId="77777777" w:rsidR="009D1816" w:rsidRDefault="009D1816">
      <w:pPr>
        <w:pStyle w:val="Textoindependiente"/>
        <w:spacing w:before="9"/>
      </w:pPr>
    </w:p>
    <w:p w14:paraId="6176EDD9" w14:textId="77777777" w:rsidR="009D1816" w:rsidRDefault="00000000">
      <w:pPr>
        <w:pStyle w:val="Textoindependiente"/>
        <w:ind w:left="142"/>
        <w:jc w:val="both"/>
      </w:pPr>
      <w:r>
        <w:t>En</w:t>
      </w:r>
      <w:r>
        <w:rPr>
          <w:spacing w:val="-2"/>
        </w:rPr>
        <w:t xml:space="preserve"> </w:t>
      </w:r>
      <w:r>
        <w:t>dicho</w:t>
      </w:r>
      <w:r>
        <w:rPr>
          <w:spacing w:val="-1"/>
        </w:rPr>
        <w:t xml:space="preserve"> </w:t>
      </w:r>
      <w:r>
        <w:t>borrador</w:t>
      </w:r>
      <w:r>
        <w:rPr>
          <w:spacing w:val="-1"/>
        </w:rPr>
        <w:t xml:space="preserve"> </w:t>
      </w:r>
      <w:r>
        <w:t>constan,</w:t>
      </w:r>
      <w:r>
        <w:rPr>
          <w:spacing w:val="-1"/>
        </w:rPr>
        <w:t xml:space="preserve"> </w:t>
      </w:r>
      <w:r>
        <w:t>entre</w:t>
      </w:r>
      <w:r>
        <w:rPr>
          <w:spacing w:val="-1"/>
        </w:rPr>
        <w:t xml:space="preserve"> </w:t>
      </w:r>
      <w:r>
        <w:t>otros,</w:t>
      </w:r>
      <w:r>
        <w:rPr>
          <w:spacing w:val="-1"/>
        </w:rPr>
        <w:t xml:space="preserve"> </w:t>
      </w:r>
      <w:r>
        <w:t>los</w:t>
      </w:r>
      <w:r>
        <w:rPr>
          <w:spacing w:val="-1"/>
        </w:rPr>
        <w:t xml:space="preserve"> </w:t>
      </w:r>
      <w:r>
        <w:t>siguientes</w:t>
      </w:r>
      <w:r>
        <w:rPr>
          <w:spacing w:val="-1"/>
        </w:rPr>
        <w:t xml:space="preserve"> </w:t>
      </w:r>
      <w:r>
        <w:rPr>
          <w:spacing w:val="-2"/>
        </w:rPr>
        <w:t>extremos:</w:t>
      </w:r>
    </w:p>
    <w:p w14:paraId="2A8F786C" w14:textId="77777777" w:rsidR="009D1816" w:rsidRDefault="009D1816">
      <w:pPr>
        <w:pStyle w:val="Textoindependiente"/>
        <w:spacing w:before="61"/>
      </w:pPr>
    </w:p>
    <w:p w14:paraId="5D0B91DD" w14:textId="77777777" w:rsidR="009D1816" w:rsidRDefault="00000000">
      <w:pPr>
        <w:pStyle w:val="Prrafodelista"/>
        <w:numPr>
          <w:ilvl w:val="0"/>
          <w:numId w:val="61"/>
        </w:numPr>
        <w:tabs>
          <w:tab w:val="left" w:pos="327"/>
        </w:tabs>
        <w:ind w:left="327" w:right="0" w:hanging="185"/>
        <w:jc w:val="left"/>
        <w:rPr>
          <w:sz w:val="20"/>
        </w:rPr>
      </w:pPr>
      <w:r>
        <w:rPr>
          <w:b/>
          <w:sz w:val="20"/>
        </w:rPr>
        <w:t>Objeto</w:t>
      </w:r>
      <w:r>
        <w:rPr>
          <w:b/>
          <w:spacing w:val="71"/>
          <w:sz w:val="20"/>
        </w:rPr>
        <w:t xml:space="preserve"> </w:t>
      </w:r>
      <w:r>
        <w:rPr>
          <w:b/>
          <w:sz w:val="20"/>
        </w:rPr>
        <w:t>del</w:t>
      </w:r>
      <w:r>
        <w:rPr>
          <w:b/>
          <w:spacing w:val="71"/>
          <w:sz w:val="20"/>
        </w:rPr>
        <w:t xml:space="preserve"> </w:t>
      </w:r>
      <w:r>
        <w:rPr>
          <w:b/>
          <w:sz w:val="20"/>
        </w:rPr>
        <w:t>convenio</w:t>
      </w:r>
      <w:r>
        <w:rPr>
          <w:b/>
          <w:spacing w:val="73"/>
          <w:sz w:val="20"/>
        </w:rPr>
        <w:t xml:space="preserve"> </w:t>
      </w:r>
      <w:r>
        <w:rPr>
          <w:sz w:val="20"/>
        </w:rPr>
        <w:t>(cláusula</w:t>
      </w:r>
      <w:r>
        <w:rPr>
          <w:spacing w:val="72"/>
          <w:sz w:val="20"/>
        </w:rPr>
        <w:t xml:space="preserve"> </w:t>
      </w:r>
      <w:r>
        <w:rPr>
          <w:sz w:val="20"/>
        </w:rPr>
        <w:t>1ª):</w:t>
      </w:r>
      <w:r>
        <w:rPr>
          <w:spacing w:val="71"/>
          <w:sz w:val="20"/>
        </w:rPr>
        <w:t xml:space="preserve"> </w:t>
      </w:r>
      <w:r>
        <w:rPr>
          <w:sz w:val="20"/>
        </w:rPr>
        <w:t>Regular</w:t>
      </w:r>
      <w:r>
        <w:rPr>
          <w:spacing w:val="71"/>
          <w:sz w:val="20"/>
        </w:rPr>
        <w:t xml:space="preserve"> </w:t>
      </w:r>
      <w:r>
        <w:rPr>
          <w:sz w:val="20"/>
        </w:rPr>
        <w:t>los</w:t>
      </w:r>
      <w:r>
        <w:rPr>
          <w:spacing w:val="71"/>
          <w:sz w:val="20"/>
        </w:rPr>
        <w:t xml:space="preserve"> </w:t>
      </w:r>
      <w:r>
        <w:rPr>
          <w:sz w:val="20"/>
        </w:rPr>
        <w:t>términos</w:t>
      </w:r>
      <w:r>
        <w:rPr>
          <w:spacing w:val="71"/>
          <w:sz w:val="20"/>
        </w:rPr>
        <w:t xml:space="preserve"> </w:t>
      </w:r>
      <w:r>
        <w:rPr>
          <w:sz w:val="20"/>
        </w:rPr>
        <w:t>y</w:t>
      </w:r>
      <w:r>
        <w:rPr>
          <w:spacing w:val="72"/>
          <w:sz w:val="20"/>
        </w:rPr>
        <w:t xml:space="preserve"> </w:t>
      </w:r>
      <w:r>
        <w:rPr>
          <w:sz w:val="20"/>
        </w:rPr>
        <w:t>condiciones</w:t>
      </w:r>
      <w:r>
        <w:rPr>
          <w:spacing w:val="71"/>
          <w:sz w:val="20"/>
        </w:rPr>
        <w:t xml:space="preserve"> </w:t>
      </w:r>
      <w:r>
        <w:rPr>
          <w:sz w:val="20"/>
        </w:rPr>
        <w:t>bajo</w:t>
      </w:r>
      <w:r>
        <w:rPr>
          <w:spacing w:val="71"/>
          <w:sz w:val="20"/>
        </w:rPr>
        <w:t xml:space="preserve"> </w:t>
      </w:r>
      <w:r>
        <w:rPr>
          <w:sz w:val="20"/>
        </w:rPr>
        <w:t>los</w:t>
      </w:r>
      <w:r>
        <w:rPr>
          <w:spacing w:val="71"/>
          <w:sz w:val="20"/>
        </w:rPr>
        <w:t xml:space="preserve"> </w:t>
      </w:r>
      <w:r>
        <w:rPr>
          <w:sz w:val="20"/>
        </w:rPr>
        <w:t>cuales</w:t>
      </w:r>
      <w:r>
        <w:rPr>
          <w:spacing w:val="72"/>
          <w:sz w:val="20"/>
        </w:rPr>
        <w:t xml:space="preserve"> </w:t>
      </w:r>
      <w:r>
        <w:rPr>
          <w:spacing w:val="-5"/>
          <w:sz w:val="20"/>
        </w:rPr>
        <w:t>el</w:t>
      </w:r>
    </w:p>
    <w:p w14:paraId="1FE7A1D4" w14:textId="361C8702" w:rsidR="009D1816" w:rsidRDefault="00000000">
      <w:pPr>
        <w:pStyle w:val="Textoindependiente"/>
        <w:spacing w:before="54" w:line="292" w:lineRule="auto"/>
        <w:ind w:left="142" w:right="1"/>
        <w:jc w:val="both"/>
      </w:pPr>
      <w:r>
        <w:t xml:space="preserve">Ayuntamiento y </w:t>
      </w:r>
      <w:proofErr w:type="spellStart"/>
      <w:r>
        <w:t>Life</w:t>
      </w:r>
      <w:proofErr w:type="spellEnd"/>
      <w:r>
        <w:t xml:space="preserve"> Terra podrán colaborar en la repoblación mediante la plantación de especies autóctonas en aquellas zonas del municipio de Las Rozas de Madrid que el Ayuntamiento destine al </w:t>
      </w:r>
      <w:r>
        <w:rPr>
          <w:spacing w:val="-2"/>
        </w:rPr>
        <w:t>efecto.</w:t>
      </w:r>
    </w:p>
    <w:p w14:paraId="143813FD" w14:textId="77777777" w:rsidR="009D1816" w:rsidRDefault="009D1816">
      <w:pPr>
        <w:pStyle w:val="Textoindependiente"/>
        <w:spacing w:before="10"/>
      </w:pPr>
    </w:p>
    <w:p w14:paraId="46639FCF" w14:textId="77777777" w:rsidR="009D1816" w:rsidRDefault="00000000">
      <w:pPr>
        <w:pStyle w:val="Prrafodelista"/>
        <w:numPr>
          <w:ilvl w:val="0"/>
          <w:numId w:val="61"/>
        </w:numPr>
        <w:tabs>
          <w:tab w:val="left" w:pos="278"/>
        </w:tabs>
        <w:spacing w:line="295" w:lineRule="auto"/>
        <w:ind w:firstLine="0"/>
        <w:rPr>
          <w:sz w:val="20"/>
        </w:rPr>
      </w:pPr>
      <w:r>
        <w:rPr>
          <w:b/>
          <w:sz w:val="20"/>
        </w:rPr>
        <w:t xml:space="preserve">La vigencia del convenio </w:t>
      </w:r>
      <w:r>
        <w:rPr>
          <w:sz w:val="20"/>
        </w:rPr>
        <w:t>(cláusula 8ª): entrará en vigor el día siguiente de su firma y mantendrá</w:t>
      </w:r>
      <w:r>
        <w:rPr>
          <w:spacing w:val="80"/>
          <w:sz w:val="20"/>
        </w:rPr>
        <w:t xml:space="preserve"> </w:t>
      </w:r>
      <w:r>
        <w:rPr>
          <w:sz w:val="20"/>
        </w:rPr>
        <w:t xml:space="preserve">su vigencia por el período de cuatro años, a contar desde la fecha de su firma, sin posibilidad de </w:t>
      </w:r>
      <w:r>
        <w:rPr>
          <w:spacing w:val="-2"/>
          <w:sz w:val="20"/>
        </w:rPr>
        <w:t>prórroga.</w:t>
      </w:r>
    </w:p>
    <w:p w14:paraId="76F6AC4D" w14:textId="77777777" w:rsidR="009D1816" w:rsidRDefault="009D1816">
      <w:pPr>
        <w:pStyle w:val="Textoindependiente"/>
        <w:spacing w:before="6"/>
      </w:pPr>
    </w:p>
    <w:p w14:paraId="703CF996" w14:textId="77777777" w:rsidR="009D1816" w:rsidRDefault="00000000">
      <w:pPr>
        <w:pStyle w:val="Prrafodelista"/>
        <w:numPr>
          <w:ilvl w:val="0"/>
          <w:numId w:val="61"/>
        </w:numPr>
        <w:tabs>
          <w:tab w:val="left" w:pos="264"/>
        </w:tabs>
        <w:spacing w:before="1"/>
        <w:ind w:left="264" w:right="0" w:hanging="122"/>
        <w:rPr>
          <w:sz w:val="20"/>
        </w:rPr>
      </w:pPr>
      <w:r>
        <w:rPr>
          <w:b/>
          <w:sz w:val="20"/>
        </w:rPr>
        <w:t>Obligaciones</w:t>
      </w:r>
      <w:r>
        <w:rPr>
          <w:b/>
          <w:spacing w:val="-5"/>
          <w:sz w:val="20"/>
        </w:rPr>
        <w:t xml:space="preserve"> </w:t>
      </w:r>
      <w:r>
        <w:rPr>
          <w:b/>
          <w:sz w:val="20"/>
        </w:rPr>
        <w:t>del</w:t>
      </w:r>
      <w:r>
        <w:rPr>
          <w:b/>
          <w:spacing w:val="-5"/>
          <w:sz w:val="20"/>
        </w:rPr>
        <w:t xml:space="preserve"> </w:t>
      </w:r>
      <w:r>
        <w:rPr>
          <w:b/>
          <w:sz w:val="20"/>
        </w:rPr>
        <w:t>Ayuntamiento</w:t>
      </w:r>
      <w:r>
        <w:rPr>
          <w:b/>
          <w:spacing w:val="-4"/>
          <w:sz w:val="20"/>
        </w:rPr>
        <w:t xml:space="preserve"> </w:t>
      </w:r>
      <w:r>
        <w:rPr>
          <w:sz w:val="20"/>
        </w:rPr>
        <w:t>(cláusula</w:t>
      </w:r>
      <w:r>
        <w:rPr>
          <w:spacing w:val="-4"/>
          <w:sz w:val="20"/>
        </w:rPr>
        <w:t xml:space="preserve"> 3ª):</w:t>
      </w:r>
    </w:p>
    <w:p w14:paraId="6E3FD3D2" w14:textId="77777777" w:rsidR="009D1816" w:rsidRDefault="009D1816">
      <w:pPr>
        <w:pStyle w:val="Textoindependiente"/>
        <w:spacing w:before="64"/>
      </w:pPr>
    </w:p>
    <w:p w14:paraId="21AE0186" w14:textId="77777777" w:rsidR="009D1816" w:rsidRDefault="00000000">
      <w:pPr>
        <w:pStyle w:val="Prrafodelista"/>
        <w:numPr>
          <w:ilvl w:val="1"/>
          <w:numId w:val="62"/>
        </w:numPr>
        <w:tabs>
          <w:tab w:val="left" w:pos="420"/>
        </w:tabs>
        <w:ind w:right="0" w:hanging="278"/>
        <w:rPr>
          <w:sz w:val="20"/>
        </w:rPr>
      </w:pPr>
      <w:r>
        <w:rPr>
          <w:sz w:val="20"/>
        </w:rPr>
        <w:t>Dar</w:t>
      </w:r>
      <w:r>
        <w:rPr>
          <w:spacing w:val="-3"/>
          <w:sz w:val="20"/>
        </w:rPr>
        <w:t xml:space="preserve"> </w:t>
      </w:r>
      <w:r>
        <w:rPr>
          <w:sz w:val="20"/>
        </w:rPr>
        <w:t>publicidad</w:t>
      </w:r>
      <w:r>
        <w:rPr>
          <w:spacing w:val="-3"/>
          <w:sz w:val="20"/>
        </w:rPr>
        <w:t xml:space="preserve"> </w:t>
      </w:r>
      <w:r>
        <w:rPr>
          <w:sz w:val="20"/>
        </w:rPr>
        <w:t>de</w:t>
      </w:r>
      <w:r>
        <w:rPr>
          <w:spacing w:val="-2"/>
          <w:sz w:val="20"/>
        </w:rPr>
        <w:t xml:space="preserve"> </w:t>
      </w:r>
      <w:r>
        <w:rPr>
          <w:sz w:val="20"/>
        </w:rPr>
        <w:t>este</w:t>
      </w:r>
      <w:r>
        <w:rPr>
          <w:spacing w:val="-3"/>
          <w:sz w:val="20"/>
        </w:rPr>
        <w:t xml:space="preserve"> </w:t>
      </w:r>
      <w:r>
        <w:rPr>
          <w:sz w:val="20"/>
        </w:rPr>
        <w:t>convenio</w:t>
      </w:r>
      <w:r>
        <w:rPr>
          <w:spacing w:val="-3"/>
          <w:sz w:val="20"/>
        </w:rPr>
        <w:t xml:space="preserve"> </w:t>
      </w:r>
      <w:r>
        <w:rPr>
          <w:sz w:val="20"/>
        </w:rPr>
        <w:t>en</w:t>
      </w:r>
      <w:r>
        <w:rPr>
          <w:spacing w:val="-2"/>
          <w:sz w:val="20"/>
        </w:rPr>
        <w:t xml:space="preserve"> </w:t>
      </w:r>
      <w:r>
        <w:rPr>
          <w:sz w:val="20"/>
        </w:rPr>
        <w:t>los</w:t>
      </w:r>
      <w:r>
        <w:rPr>
          <w:spacing w:val="-3"/>
          <w:sz w:val="20"/>
        </w:rPr>
        <w:t xml:space="preserve"> </w:t>
      </w:r>
      <w:r>
        <w:rPr>
          <w:sz w:val="20"/>
        </w:rPr>
        <w:t>medios</w:t>
      </w:r>
      <w:r>
        <w:rPr>
          <w:spacing w:val="-3"/>
          <w:sz w:val="20"/>
        </w:rPr>
        <w:t xml:space="preserve"> </w:t>
      </w:r>
      <w:r>
        <w:rPr>
          <w:sz w:val="20"/>
        </w:rPr>
        <w:t>de</w:t>
      </w:r>
      <w:r>
        <w:rPr>
          <w:spacing w:val="-2"/>
          <w:sz w:val="20"/>
        </w:rPr>
        <w:t xml:space="preserve"> </w:t>
      </w:r>
      <w:r>
        <w:rPr>
          <w:sz w:val="20"/>
        </w:rPr>
        <w:t>difusión</w:t>
      </w:r>
      <w:r>
        <w:rPr>
          <w:spacing w:val="-3"/>
          <w:sz w:val="20"/>
        </w:rPr>
        <w:t xml:space="preserve"> </w:t>
      </w:r>
      <w:r>
        <w:rPr>
          <w:sz w:val="20"/>
        </w:rPr>
        <w:t>de</w:t>
      </w:r>
      <w:r>
        <w:rPr>
          <w:spacing w:val="-3"/>
          <w:sz w:val="20"/>
        </w:rPr>
        <w:t xml:space="preserve"> </w:t>
      </w:r>
      <w:r>
        <w:rPr>
          <w:sz w:val="20"/>
        </w:rPr>
        <w:t>que</w:t>
      </w:r>
      <w:r>
        <w:rPr>
          <w:spacing w:val="-2"/>
          <w:sz w:val="20"/>
        </w:rPr>
        <w:t xml:space="preserve"> dispone.</w:t>
      </w:r>
    </w:p>
    <w:p w14:paraId="2B7D2A41" w14:textId="77777777" w:rsidR="009D1816" w:rsidRDefault="009D1816">
      <w:pPr>
        <w:pStyle w:val="Textoindependiente"/>
        <w:spacing w:before="60"/>
      </w:pPr>
    </w:p>
    <w:p w14:paraId="7BCAB868" w14:textId="77777777" w:rsidR="009D1816" w:rsidRDefault="00000000">
      <w:pPr>
        <w:pStyle w:val="Prrafodelista"/>
        <w:numPr>
          <w:ilvl w:val="1"/>
          <w:numId w:val="62"/>
        </w:numPr>
        <w:tabs>
          <w:tab w:val="left" w:pos="420"/>
        </w:tabs>
        <w:ind w:right="0" w:hanging="278"/>
        <w:rPr>
          <w:sz w:val="20"/>
        </w:rPr>
      </w:pPr>
      <w:r>
        <w:rPr>
          <w:sz w:val="20"/>
        </w:rPr>
        <w:t>Colaboración</w:t>
      </w:r>
      <w:r>
        <w:rPr>
          <w:spacing w:val="-3"/>
          <w:sz w:val="20"/>
        </w:rPr>
        <w:t xml:space="preserve"> </w:t>
      </w:r>
      <w:r>
        <w:rPr>
          <w:sz w:val="20"/>
        </w:rPr>
        <w:t>en</w:t>
      </w:r>
      <w:r>
        <w:rPr>
          <w:spacing w:val="-2"/>
          <w:sz w:val="20"/>
        </w:rPr>
        <w:t xml:space="preserve"> </w:t>
      </w:r>
      <w:r>
        <w:rPr>
          <w:sz w:val="20"/>
        </w:rPr>
        <w:t>la</w:t>
      </w:r>
      <w:r>
        <w:rPr>
          <w:spacing w:val="-3"/>
          <w:sz w:val="20"/>
        </w:rPr>
        <w:t xml:space="preserve"> </w:t>
      </w:r>
      <w:r>
        <w:rPr>
          <w:sz w:val="20"/>
        </w:rPr>
        <w:t>captación</w:t>
      </w:r>
      <w:r>
        <w:rPr>
          <w:spacing w:val="-2"/>
          <w:sz w:val="20"/>
        </w:rPr>
        <w:t xml:space="preserve"> </w:t>
      </w:r>
      <w:r>
        <w:rPr>
          <w:sz w:val="20"/>
        </w:rPr>
        <w:t>de</w:t>
      </w:r>
      <w:r>
        <w:rPr>
          <w:spacing w:val="-3"/>
          <w:sz w:val="20"/>
        </w:rPr>
        <w:t xml:space="preserve"> </w:t>
      </w:r>
      <w:r>
        <w:rPr>
          <w:sz w:val="20"/>
        </w:rPr>
        <w:t>voluntarios</w:t>
      </w:r>
      <w:r>
        <w:rPr>
          <w:spacing w:val="-2"/>
          <w:sz w:val="20"/>
        </w:rPr>
        <w:t xml:space="preserve"> </w:t>
      </w:r>
      <w:r>
        <w:rPr>
          <w:sz w:val="20"/>
        </w:rPr>
        <w:t>y</w:t>
      </w:r>
      <w:r>
        <w:rPr>
          <w:spacing w:val="-3"/>
          <w:sz w:val="20"/>
        </w:rPr>
        <w:t xml:space="preserve"> </w:t>
      </w:r>
      <w:r>
        <w:rPr>
          <w:sz w:val="20"/>
        </w:rPr>
        <w:t>participantes</w:t>
      </w:r>
      <w:r>
        <w:rPr>
          <w:spacing w:val="-2"/>
          <w:sz w:val="20"/>
        </w:rPr>
        <w:t xml:space="preserve"> </w:t>
      </w:r>
      <w:r>
        <w:rPr>
          <w:sz w:val="20"/>
        </w:rPr>
        <w:t>para</w:t>
      </w:r>
      <w:r>
        <w:rPr>
          <w:spacing w:val="-3"/>
          <w:sz w:val="20"/>
        </w:rPr>
        <w:t xml:space="preserve"> </w:t>
      </w:r>
      <w:r>
        <w:rPr>
          <w:sz w:val="20"/>
        </w:rPr>
        <w:t>las</w:t>
      </w:r>
      <w:r>
        <w:rPr>
          <w:spacing w:val="-2"/>
          <w:sz w:val="20"/>
        </w:rPr>
        <w:t xml:space="preserve"> actividades.</w:t>
      </w:r>
    </w:p>
    <w:p w14:paraId="2B1161D9" w14:textId="77777777" w:rsidR="009D1816" w:rsidRDefault="009D1816">
      <w:pPr>
        <w:pStyle w:val="Textoindependiente"/>
        <w:spacing w:before="61"/>
      </w:pPr>
    </w:p>
    <w:p w14:paraId="54E3833E" w14:textId="77777777" w:rsidR="009D1816" w:rsidRDefault="00000000">
      <w:pPr>
        <w:pStyle w:val="Prrafodelista"/>
        <w:numPr>
          <w:ilvl w:val="1"/>
          <w:numId w:val="62"/>
        </w:numPr>
        <w:tabs>
          <w:tab w:val="left" w:pos="383"/>
        </w:tabs>
        <w:spacing w:line="292" w:lineRule="auto"/>
        <w:ind w:left="142" w:firstLine="0"/>
        <w:jc w:val="both"/>
        <w:rPr>
          <w:sz w:val="20"/>
        </w:rPr>
      </w:pPr>
      <w:r>
        <w:rPr>
          <w:sz w:val="20"/>
        </w:rPr>
        <w:t>Llevar a cabo las labores de preparación de terreno en el área demarcada para la plantación, incluida la apertura de hoyos.</w:t>
      </w:r>
    </w:p>
    <w:p w14:paraId="372ED151" w14:textId="77777777" w:rsidR="009D1816" w:rsidRDefault="009D1816">
      <w:pPr>
        <w:pStyle w:val="Textoindependiente"/>
        <w:spacing w:before="10"/>
      </w:pPr>
    </w:p>
    <w:p w14:paraId="1A20EA91" w14:textId="77777777" w:rsidR="009D1816" w:rsidRDefault="00000000">
      <w:pPr>
        <w:pStyle w:val="Prrafodelista"/>
        <w:numPr>
          <w:ilvl w:val="1"/>
          <w:numId w:val="62"/>
        </w:numPr>
        <w:tabs>
          <w:tab w:val="left" w:pos="370"/>
        </w:tabs>
        <w:spacing w:line="292" w:lineRule="auto"/>
        <w:ind w:left="142" w:firstLine="0"/>
        <w:jc w:val="both"/>
        <w:rPr>
          <w:sz w:val="20"/>
        </w:rPr>
      </w:pPr>
      <w:r>
        <w:rPr>
          <w:sz w:val="20"/>
        </w:rPr>
        <w:t>Garantizar el correcto funcionamiento y desarrollo de las actividades de plantación, a través de los servicios municipales correspondientes.</w:t>
      </w:r>
    </w:p>
    <w:p w14:paraId="7BD383DB" w14:textId="77777777" w:rsidR="009D1816" w:rsidRDefault="009D1816">
      <w:pPr>
        <w:pStyle w:val="Textoindependiente"/>
        <w:spacing w:before="10"/>
      </w:pPr>
    </w:p>
    <w:p w14:paraId="7C7657D3" w14:textId="77777777" w:rsidR="009D1816" w:rsidRDefault="00000000">
      <w:pPr>
        <w:pStyle w:val="Prrafodelista"/>
        <w:numPr>
          <w:ilvl w:val="1"/>
          <w:numId w:val="62"/>
        </w:numPr>
        <w:tabs>
          <w:tab w:val="left" w:pos="364"/>
        </w:tabs>
        <w:ind w:left="364" w:right="0" w:hanging="222"/>
        <w:rPr>
          <w:sz w:val="20"/>
        </w:rPr>
      </w:pPr>
      <w:r>
        <w:rPr>
          <w:sz w:val="20"/>
        </w:rPr>
        <w:t>Retirada</w:t>
      </w:r>
      <w:r>
        <w:rPr>
          <w:spacing w:val="-6"/>
          <w:sz w:val="20"/>
        </w:rPr>
        <w:t xml:space="preserve"> </w:t>
      </w:r>
      <w:r>
        <w:rPr>
          <w:sz w:val="20"/>
        </w:rPr>
        <w:t>de</w:t>
      </w:r>
      <w:r>
        <w:rPr>
          <w:spacing w:val="-3"/>
          <w:sz w:val="20"/>
        </w:rPr>
        <w:t xml:space="preserve"> </w:t>
      </w:r>
      <w:r>
        <w:rPr>
          <w:sz w:val="20"/>
        </w:rPr>
        <w:t>cualquier</w:t>
      </w:r>
      <w:r>
        <w:rPr>
          <w:spacing w:val="-3"/>
          <w:sz w:val="20"/>
        </w:rPr>
        <w:t xml:space="preserve"> </w:t>
      </w:r>
      <w:r>
        <w:rPr>
          <w:sz w:val="20"/>
        </w:rPr>
        <w:t>tipo</w:t>
      </w:r>
      <w:r>
        <w:rPr>
          <w:spacing w:val="-3"/>
          <w:sz w:val="20"/>
        </w:rPr>
        <w:t xml:space="preserve"> </w:t>
      </w:r>
      <w:r>
        <w:rPr>
          <w:sz w:val="20"/>
        </w:rPr>
        <w:t>de</w:t>
      </w:r>
      <w:r>
        <w:rPr>
          <w:spacing w:val="-4"/>
          <w:sz w:val="20"/>
        </w:rPr>
        <w:t xml:space="preserve"> </w:t>
      </w:r>
      <w:r>
        <w:rPr>
          <w:sz w:val="20"/>
        </w:rPr>
        <w:t>residuo</w:t>
      </w:r>
      <w:r>
        <w:rPr>
          <w:spacing w:val="-3"/>
          <w:sz w:val="20"/>
        </w:rPr>
        <w:t xml:space="preserve"> </w:t>
      </w:r>
      <w:r>
        <w:rPr>
          <w:sz w:val="20"/>
        </w:rPr>
        <w:t>que</w:t>
      </w:r>
      <w:r>
        <w:rPr>
          <w:spacing w:val="-3"/>
          <w:sz w:val="20"/>
        </w:rPr>
        <w:t xml:space="preserve"> </w:t>
      </w:r>
      <w:r>
        <w:rPr>
          <w:sz w:val="20"/>
        </w:rPr>
        <w:t>se</w:t>
      </w:r>
      <w:r>
        <w:rPr>
          <w:spacing w:val="-3"/>
          <w:sz w:val="20"/>
        </w:rPr>
        <w:t xml:space="preserve"> </w:t>
      </w:r>
      <w:r>
        <w:rPr>
          <w:sz w:val="20"/>
        </w:rPr>
        <w:t>genere</w:t>
      </w:r>
      <w:r>
        <w:rPr>
          <w:spacing w:val="-3"/>
          <w:sz w:val="20"/>
        </w:rPr>
        <w:t xml:space="preserve"> </w:t>
      </w:r>
      <w:r>
        <w:rPr>
          <w:sz w:val="20"/>
        </w:rPr>
        <w:t>durante</w:t>
      </w:r>
      <w:r>
        <w:rPr>
          <w:spacing w:val="-4"/>
          <w:sz w:val="20"/>
        </w:rPr>
        <w:t xml:space="preserve"> </w:t>
      </w:r>
      <w:r>
        <w:rPr>
          <w:sz w:val="20"/>
        </w:rPr>
        <w:t>la</w:t>
      </w:r>
      <w:r>
        <w:rPr>
          <w:spacing w:val="-3"/>
          <w:sz w:val="20"/>
        </w:rPr>
        <w:t xml:space="preserve"> </w:t>
      </w:r>
      <w:r>
        <w:rPr>
          <w:sz w:val="20"/>
        </w:rPr>
        <w:t>realización</w:t>
      </w:r>
      <w:r>
        <w:rPr>
          <w:spacing w:val="-3"/>
          <w:sz w:val="20"/>
        </w:rPr>
        <w:t xml:space="preserve"> </w:t>
      </w:r>
      <w:r>
        <w:rPr>
          <w:sz w:val="20"/>
        </w:rPr>
        <w:t>de</w:t>
      </w:r>
      <w:r>
        <w:rPr>
          <w:spacing w:val="-3"/>
          <w:sz w:val="20"/>
        </w:rPr>
        <w:t xml:space="preserve"> </w:t>
      </w:r>
      <w:r>
        <w:rPr>
          <w:sz w:val="20"/>
        </w:rPr>
        <w:t>la</w:t>
      </w:r>
      <w:r>
        <w:rPr>
          <w:spacing w:val="-3"/>
          <w:sz w:val="20"/>
        </w:rPr>
        <w:t xml:space="preserve"> </w:t>
      </w:r>
      <w:r>
        <w:rPr>
          <w:spacing w:val="-2"/>
          <w:sz w:val="20"/>
        </w:rPr>
        <w:t>plantación.</w:t>
      </w:r>
    </w:p>
    <w:p w14:paraId="63142FD0" w14:textId="77777777" w:rsidR="009D1816" w:rsidRDefault="009D1816">
      <w:pPr>
        <w:pStyle w:val="Textoindependiente"/>
        <w:spacing w:before="60"/>
      </w:pPr>
    </w:p>
    <w:p w14:paraId="187B29A3" w14:textId="5F8876EE" w:rsidR="009D1816" w:rsidRDefault="00000000">
      <w:pPr>
        <w:pStyle w:val="Prrafodelista"/>
        <w:numPr>
          <w:ilvl w:val="1"/>
          <w:numId w:val="62"/>
        </w:numPr>
        <w:tabs>
          <w:tab w:val="left" w:pos="402"/>
        </w:tabs>
        <w:spacing w:line="292" w:lineRule="auto"/>
        <w:ind w:left="142" w:firstLine="0"/>
        <w:jc w:val="both"/>
        <w:rPr>
          <w:sz w:val="20"/>
        </w:rPr>
      </w:pPr>
      <w:r>
        <w:rPr>
          <w:sz w:val="20"/>
        </w:rPr>
        <w:t>Incorporación de los árboles plantados objeto de este Convenio a las labores de mantenimiento habituales en las zonas verdes públicas, una vez ejecutada la plantación, incluyéndose entre</w:t>
      </w:r>
      <w:r>
        <w:rPr>
          <w:spacing w:val="80"/>
          <w:sz w:val="20"/>
        </w:rPr>
        <w:t xml:space="preserve"> </w:t>
      </w:r>
      <w:r>
        <w:rPr>
          <w:sz w:val="20"/>
        </w:rPr>
        <w:t>aquéllas el cuidado, el riego y su reposición en caso necesario</w:t>
      </w:r>
      <w:r w:rsidR="00FA3C43">
        <w:rPr>
          <w:sz w:val="20"/>
        </w:rPr>
        <w:t>.</w:t>
      </w:r>
    </w:p>
    <w:p w14:paraId="47F91B58" w14:textId="77777777" w:rsidR="009D1816" w:rsidRDefault="009D1816">
      <w:pPr>
        <w:pStyle w:val="Textoindependiente"/>
        <w:spacing w:before="10"/>
      </w:pPr>
    </w:p>
    <w:p w14:paraId="3A9AE399" w14:textId="77777777" w:rsidR="009D1816" w:rsidRDefault="00000000">
      <w:pPr>
        <w:pStyle w:val="Prrafodelista"/>
        <w:numPr>
          <w:ilvl w:val="1"/>
          <w:numId w:val="62"/>
        </w:numPr>
        <w:tabs>
          <w:tab w:val="left" w:pos="383"/>
        </w:tabs>
        <w:spacing w:line="292" w:lineRule="auto"/>
        <w:ind w:left="142" w:firstLine="0"/>
        <w:jc w:val="both"/>
        <w:rPr>
          <w:sz w:val="20"/>
        </w:rPr>
      </w:pPr>
      <w:r>
        <w:rPr>
          <w:sz w:val="20"/>
        </w:rPr>
        <w:t xml:space="preserve">Poseer todas las autorizaciones y permisos necesarios para las actividades realizadas bajo este </w:t>
      </w:r>
      <w:r>
        <w:rPr>
          <w:spacing w:val="-2"/>
          <w:sz w:val="20"/>
        </w:rPr>
        <w:t>Convenio.</w:t>
      </w:r>
    </w:p>
    <w:p w14:paraId="631A3C3F" w14:textId="77777777" w:rsidR="009D1816" w:rsidRDefault="009D1816">
      <w:pPr>
        <w:pStyle w:val="Textoindependiente"/>
        <w:spacing w:before="10"/>
      </w:pPr>
    </w:p>
    <w:p w14:paraId="00862AA9" w14:textId="77777777" w:rsidR="009D1816" w:rsidRDefault="00000000">
      <w:pPr>
        <w:pStyle w:val="Prrafodelista"/>
        <w:numPr>
          <w:ilvl w:val="1"/>
          <w:numId w:val="62"/>
        </w:numPr>
        <w:tabs>
          <w:tab w:val="left" w:pos="371"/>
        </w:tabs>
        <w:spacing w:line="292" w:lineRule="auto"/>
        <w:ind w:left="142" w:firstLine="0"/>
        <w:jc w:val="both"/>
        <w:rPr>
          <w:sz w:val="20"/>
        </w:rPr>
      </w:pPr>
      <w:r>
        <w:rPr>
          <w:sz w:val="20"/>
        </w:rPr>
        <w:t xml:space="preserve">Permitir y facilitar acceso al terreno al personal de </w:t>
      </w:r>
      <w:proofErr w:type="spellStart"/>
      <w:r>
        <w:rPr>
          <w:sz w:val="20"/>
        </w:rPr>
        <w:t>Life</w:t>
      </w:r>
      <w:proofErr w:type="spellEnd"/>
      <w:r>
        <w:rPr>
          <w:sz w:val="20"/>
        </w:rPr>
        <w:t xml:space="preserve"> Terra y a los voluntarios para la realización de todas las tareas necesarias para el evento de plantación.</w:t>
      </w:r>
    </w:p>
    <w:p w14:paraId="361F4CD8" w14:textId="77777777" w:rsidR="009D1816" w:rsidRDefault="009D1816">
      <w:pPr>
        <w:pStyle w:val="Textoindependiente"/>
        <w:spacing w:before="10"/>
      </w:pPr>
    </w:p>
    <w:p w14:paraId="69D3BDD4" w14:textId="77777777" w:rsidR="009D1816" w:rsidRDefault="00000000">
      <w:pPr>
        <w:pStyle w:val="Prrafodelista"/>
        <w:numPr>
          <w:ilvl w:val="1"/>
          <w:numId w:val="62"/>
        </w:numPr>
        <w:tabs>
          <w:tab w:val="left" w:pos="382"/>
        </w:tabs>
        <w:spacing w:line="292" w:lineRule="auto"/>
        <w:ind w:left="142" w:firstLine="0"/>
        <w:jc w:val="both"/>
        <w:rPr>
          <w:sz w:val="20"/>
        </w:rPr>
      </w:pPr>
      <w:r>
        <w:rPr>
          <w:sz w:val="20"/>
        </w:rPr>
        <w:t>Permitir durante el evento de plantación la toma de fotos, y permitir la publicación de tal material fotográfico en los canales de comunicación de las partes (redes sociales, sitio web, etc.).</w:t>
      </w:r>
    </w:p>
    <w:p w14:paraId="7B265EA1" w14:textId="77777777" w:rsidR="009D1816" w:rsidRDefault="009D1816">
      <w:pPr>
        <w:pStyle w:val="Textoindependiente"/>
        <w:spacing w:before="9"/>
      </w:pPr>
    </w:p>
    <w:p w14:paraId="0A0946EB" w14:textId="11476886" w:rsidR="009D1816" w:rsidRDefault="00000000">
      <w:pPr>
        <w:pStyle w:val="Prrafodelista"/>
        <w:numPr>
          <w:ilvl w:val="1"/>
          <w:numId w:val="62"/>
        </w:numPr>
        <w:tabs>
          <w:tab w:val="left" w:pos="316"/>
        </w:tabs>
        <w:spacing w:before="1" w:line="292" w:lineRule="auto"/>
        <w:ind w:left="142" w:firstLine="0"/>
        <w:jc w:val="both"/>
        <w:rPr>
          <w:sz w:val="20"/>
        </w:rPr>
      </w:pPr>
      <w:r>
        <w:rPr>
          <w:sz w:val="20"/>
        </w:rPr>
        <w:t>Indicación del espacio en el medio natural para efectuar la repoblación. Éste será definido por el Ayuntamiento antes de realizar la plantación</w:t>
      </w:r>
      <w:r w:rsidR="00FA3C43">
        <w:rPr>
          <w:sz w:val="20"/>
        </w:rPr>
        <w:t>.</w:t>
      </w:r>
    </w:p>
    <w:p w14:paraId="20F265BD" w14:textId="77777777" w:rsidR="009D1816" w:rsidRDefault="009D1816">
      <w:pPr>
        <w:pStyle w:val="Prrafodelista"/>
        <w:spacing w:line="292" w:lineRule="auto"/>
        <w:rPr>
          <w:sz w:val="20"/>
        </w:rPr>
        <w:sectPr w:rsidR="009D1816">
          <w:pgSz w:w="11910" w:h="16840"/>
          <w:pgMar w:top="1340" w:right="1417" w:bottom="1260" w:left="1275" w:header="225" w:footer="1060" w:gutter="0"/>
          <w:cols w:space="720"/>
        </w:sectPr>
      </w:pPr>
    </w:p>
    <w:p w14:paraId="0E35B843" w14:textId="77777777" w:rsidR="009D1816" w:rsidRDefault="00000000">
      <w:pPr>
        <w:pStyle w:val="Textoindependiente"/>
        <w:spacing w:before="97"/>
      </w:pPr>
      <w:r>
        <w:rPr>
          <w:noProof/>
        </w:rPr>
        <w:lastRenderedPageBreak/>
        <mc:AlternateContent>
          <mc:Choice Requires="wps">
            <w:drawing>
              <wp:anchor distT="0" distB="0" distL="0" distR="0" simplePos="0" relativeHeight="15849984" behindDoc="0" locked="0" layoutInCell="1" allowOverlap="1" wp14:anchorId="6DB22144" wp14:editId="65B316AD">
                <wp:simplePos x="0" y="0"/>
                <wp:positionH relativeFrom="page">
                  <wp:posOffset>6807090</wp:posOffset>
                </wp:positionH>
                <wp:positionV relativeFrom="page">
                  <wp:posOffset>2818730</wp:posOffset>
                </wp:positionV>
                <wp:extent cx="419734" cy="3187065"/>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A4C36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EA4BF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DB22144" id="Textbox 270" o:spid="_x0000_s1269" type="#_x0000_t202" style="position:absolute;margin-left:536pt;margin-top:221.95pt;width:33.05pt;height:250.95pt;z-index:1584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iYT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LbD7bQnckNTSQhJZjvSJmI/W35fhzL6PmbPjk&#10;ycA8DOcknpPtOYlpeA9lZLJGD2/3CYwtjK7fzIyoM0XTPEW59b/vS9V11j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hWJhO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4A4C36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EA4BF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50496" behindDoc="0" locked="0" layoutInCell="1" allowOverlap="1" wp14:anchorId="2279D71F" wp14:editId="373E85CC">
                <wp:simplePos x="0" y="0"/>
                <wp:positionH relativeFrom="page">
                  <wp:posOffset>6965929</wp:posOffset>
                </wp:positionH>
                <wp:positionV relativeFrom="page">
                  <wp:posOffset>6473759</wp:posOffset>
                </wp:positionV>
                <wp:extent cx="263525" cy="3354704"/>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18242559" w14:textId="1657329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DB997F5" w14:textId="77777777" w:rsidR="009D1816" w:rsidRDefault="00000000">
                            <w:pPr>
                              <w:spacing w:line="120" w:lineRule="exact"/>
                              <w:ind w:left="20"/>
                              <w:rPr>
                                <w:sz w:val="12"/>
                              </w:rPr>
                            </w:pPr>
                            <w:r>
                              <w:rPr>
                                <w:spacing w:val="-2"/>
                                <w:sz w:val="12"/>
                              </w:rPr>
                              <w:t>Verificación:</w:t>
                            </w:r>
                            <w:r>
                              <w:rPr>
                                <w:spacing w:val="7"/>
                                <w:sz w:val="12"/>
                              </w:rPr>
                              <w:t xml:space="preserve"> </w:t>
                            </w:r>
                            <w:hyperlink r:id="rId246">
                              <w:r w:rsidR="009D1816">
                                <w:rPr>
                                  <w:spacing w:val="-2"/>
                                  <w:sz w:val="12"/>
                                </w:rPr>
                                <w:t>https://sede.lasrozas.es/</w:t>
                              </w:r>
                            </w:hyperlink>
                          </w:p>
                          <w:p w14:paraId="14075691"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279D71F" id="Textbox 271" o:spid="_x0000_s1270" type="#_x0000_t202" style="position:absolute;margin-left:548.5pt;margin-top:509.75pt;width:20.75pt;height:264.15pt;z-index:1585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" filled="f" stroked="f">
                <v:textbox style="layout-flow:vertical;mso-layout-flow-alt:bottom-to-top" inset="0,0,0,0">
                  <w:txbxContent>
                    <w:p w14:paraId="18242559" w14:textId="1657329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DB997F5" w14:textId="77777777" w:rsidR="009D1816" w:rsidRDefault="00000000">
                      <w:pPr>
                        <w:spacing w:line="120" w:lineRule="exact"/>
                        <w:ind w:left="20"/>
                        <w:rPr>
                          <w:sz w:val="12"/>
                        </w:rPr>
                      </w:pPr>
                      <w:r>
                        <w:rPr>
                          <w:spacing w:val="-2"/>
                          <w:sz w:val="12"/>
                        </w:rPr>
                        <w:t>Verificación:</w:t>
                      </w:r>
                      <w:r>
                        <w:rPr>
                          <w:spacing w:val="7"/>
                          <w:sz w:val="12"/>
                        </w:rPr>
                        <w:t xml:space="preserve"> </w:t>
                      </w:r>
                      <w:hyperlink r:id="rId247">
                        <w:r w:rsidR="009D1816">
                          <w:rPr>
                            <w:spacing w:val="-2"/>
                            <w:sz w:val="12"/>
                          </w:rPr>
                          <w:t>https://sede.lasrozas.es/</w:t>
                        </w:r>
                      </w:hyperlink>
                    </w:p>
                    <w:p w14:paraId="14075691"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163</w:t>
                      </w:r>
                    </w:p>
                  </w:txbxContent>
                </v:textbox>
                <w10:wrap anchorx="page" anchory="page"/>
              </v:shape>
            </w:pict>
          </mc:Fallback>
        </mc:AlternateContent>
      </w:r>
    </w:p>
    <w:p w14:paraId="3DEAA972" w14:textId="24934FF0" w:rsidR="009D1816" w:rsidRDefault="00000000">
      <w:pPr>
        <w:pStyle w:val="Prrafodelista"/>
        <w:numPr>
          <w:ilvl w:val="0"/>
          <w:numId w:val="61"/>
        </w:numPr>
        <w:tabs>
          <w:tab w:val="left" w:pos="342"/>
        </w:tabs>
        <w:ind w:left="342" w:right="0" w:hanging="200"/>
        <w:jc w:val="left"/>
        <w:rPr>
          <w:sz w:val="20"/>
        </w:rPr>
      </w:pPr>
      <w:r>
        <w:rPr>
          <w:b/>
          <w:sz w:val="20"/>
        </w:rPr>
        <w:t>Comisión</w:t>
      </w:r>
      <w:r>
        <w:rPr>
          <w:b/>
          <w:spacing w:val="61"/>
          <w:w w:val="150"/>
          <w:sz w:val="20"/>
        </w:rPr>
        <w:t xml:space="preserve"> </w:t>
      </w:r>
      <w:r>
        <w:rPr>
          <w:b/>
          <w:sz w:val="20"/>
        </w:rPr>
        <w:t>de</w:t>
      </w:r>
      <w:r>
        <w:rPr>
          <w:b/>
          <w:spacing w:val="61"/>
          <w:w w:val="150"/>
          <w:sz w:val="20"/>
        </w:rPr>
        <w:t xml:space="preserve"> </w:t>
      </w:r>
      <w:r>
        <w:rPr>
          <w:b/>
          <w:sz w:val="20"/>
        </w:rPr>
        <w:t>seguimiento</w:t>
      </w:r>
      <w:r>
        <w:rPr>
          <w:b/>
          <w:spacing w:val="62"/>
          <w:w w:val="150"/>
          <w:sz w:val="20"/>
        </w:rPr>
        <w:t xml:space="preserve"> </w:t>
      </w:r>
      <w:r>
        <w:rPr>
          <w:sz w:val="20"/>
        </w:rPr>
        <w:t>(Clausula</w:t>
      </w:r>
      <w:r>
        <w:rPr>
          <w:spacing w:val="61"/>
          <w:w w:val="150"/>
          <w:sz w:val="20"/>
        </w:rPr>
        <w:t xml:space="preserve"> </w:t>
      </w:r>
      <w:r>
        <w:rPr>
          <w:sz w:val="20"/>
        </w:rPr>
        <w:t>7ª)</w:t>
      </w:r>
      <w:r>
        <w:rPr>
          <w:spacing w:val="62"/>
          <w:w w:val="150"/>
          <w:sz w:val="20"/>
        </w:rPr>
        <w:t xml:space="preserve"> </w:t>
      </w:r>
      <w:r w:rsidR="00FA3C43">
        <w:rPr>
          <w:sz w:val="20"/>
        </w:rPr>
        <w:t>Órgano</w:t>
      </w:r>
      <w:r>
        <w:rPr>
          <w:spacing w:val="61"/>
          <w:w w:val="150"/>
          <w:sz w:val="20"/>
        </w:rPr>
        <w:t xml:space="preserve"> </w:t>
      </w:r>
      <w:r>
        <w:rPr>
          <w:sz w:val="20"/>
        </w:rPr>
        <w:t>supervisor,</w:t>
      </w:r>
      <w:r>
        <w:rPr>
          <w:spacing w:val="61"/>
          <w:w w:val="150"/>
          <w:sz w:val="20"/>
        </w:rPr>
        <w:t xml:space="preserve"> </w:t>
      </w:r>
      <w:r>
        <w:rPr>
          <w:sz w:val="20"/>
        </w:rPr>
        <w:t>de</w:t>
      </w:r>
      <w:r>
        <w:rPr>
          <w:spacing w:val="61"/>
          <w:w w:val="150"/>
          <w:sz w:val="20"/>
        </w:rPr>
        <w:t xml:space="preserve"> </w:t>
      </w:r>
      <w:r>
        <w:rPr>
          <w:sz w:val="20"/>
        </w:rPr>
        <w:t>carácter</w:t>
      </w:r>
      <w:r>
        <w:rPr>
          <w:spacing w:val="61"/>
          <w:w w:val="150"/>
          <w:sz w:val="20"/>
        </w:rPr>
        <w:t xml:space="preserve"> </w:t>
      </w:r>
      <w:r>
        <w:rPr>
          <w:sz w:val="20"/>
        </w:rPr>
        <w:t>paritario,</w:t>
      </w:r>
      <w:r>
        <w:rPr>
          <w:spacing w:val="62"/>
          <w:w w:val="150"/>
          <w:sz w:val="20"/>
        </w:rPr>
        <w:t xml:space="preserve"> </w:t>
      </w:r>
      <w:r>
        <w:rPr>
          <w:spacing w:val="-2"/>
          <w:sz w:val="20"/>
        </w:rPr>
        <w:t>estará</w:t>
      </w:r>
    </w:p>
    <w:p w14:paraId="6E7362B6" w14:textId="77777777" w:rsidR="009D1816" w:rsidRDefault="00000000">
      <w:pPr>
        <w:pStyle w:val="Textoindependiente"/>
        <w:spacing w:before="55"/>
        <w:ind w:left="142"/>
        <w:jc w:val="both"/>
      </w:pPr>
      <w:r>
        <w:t>compuesto</w:t>
      </w:r>
      <w:r>
        <w:rPr>
          <w:spacing w:val="-2"/>
        </w:rPr>
        <w:t xml:space="preserve"> </w:t>
      </w:r>
      <w:r>
        <w:t>por</w:t>
      </w:r>
      <w:r>
        <w:rPr>
          <w:spacing w:val="-2"/>
        </w:rPr>
        <w:t xml:space="preserve"> </w:t>
      </w:r>
      <w:r>
        <w:t>las</w:t>
      </w:r>
      <w:r>
        <w:rPr>
          <w:spacing w:val="-2"/>
        </w:rPr>
        <w:t xml:space="preserve"> </w:t>
      </w:r>
      <w:r>
        <w:t>siguientes</w:t>
      </w:r>
      <w:r>
        <w:rPr>
          <w:spacing w:val="-2"/>
        </w:rPr>
        <w:t xml:space="preserve"> personas:</w:t>
      </w:r>
    </w:p>
    <w:p w14:paraId="5B9EDA53" w14:textId="77777777" w:rsidR="009D1816" w:rsidRDefault="009D1816">
      <w:pPr>
        <w:pStyle w:val="Textoindependiente"/>
        <w:spacing w:before="60"/>
      </w:pPr>
    </w:p>
    <w:p w14:paraId="782A85E1" w14:textId="77777777" w:rsidR="009D1816" w:rsidRDefault="00000000">
      <w:pPr>
        <w:pStyle w:val="Prrafodelista"/>
        <w:numPr>
          <w:ilvl w:val="0"/>
          <w:numId w:val="61"/>
        </w:numPr>
        <w:tabs>
          <w:tab w:val="left" w:pos="319"/>
        </w:tabs>
        <w:spacing w:line="292" w:lineRule="auto"/>
        <w:ind w:firstLine="0"/>
        <w:rPr>
          <w:sz w:val="20"/>
        </w:rPr>
      </w:pPr>
      <w:r>
        <w:rPr>
          <w:sz w:val="20"/>
        </w:rPr>
        <w:t xml:space="preserve">Por parte del Ayuntamiento: El técnico responsable del Área de Sostenibilidad y Educación </w:t>
      </w:r>
      <w:r>
        <w:rPr>
          <w:spacing w:val="-2"/>
          <w:sz w:val="20"/>
        </w:rPr>
        <w:t>Ambiental.</w:t>
      </w:r>
    </w:p>
    <w:p w14:paraId="125EFFE1" w14:textId="77777777" w:rsidR="009D1816" w:rsidRDefault="009D1816">
      <w:pPr>
        <w:pStyle w:val="Textoindependiente"/>
        <w:spacing w:before="10"/>
      </w:pPr>
    </w:p>
    <w:p w14:paraId="618B0705" w14:textId="77777777" w:rsidR="009D1816" w:rsidRDefault="00000000">
      <w:pPr>
        <w:pStyle w:val="Prrafodelista"/>
        <w:numPr>
          <w:ilvl w:val="0"/>
          <w:numId w:val="61"/>
        </w:numPr>
        <w:tabs>
          <w:tab w:val="left" w:pos="267"/>
        </w:tabs>
        <w:spacing w:line="292" w:lineRule="auto"/>
        <w:ind w:firstLine="0"/>
        <w:rPr>
          <w:sz w:val="20"/>
        </w:rPr>
      </w:pPr>
      <w:r>
        <w:rPr>
          <w:sz w:val="20"/>
        </w:rPr>
        <w:t xml:space="preserve">Por parte de </w:t>
      </w:r>
      <w:proofErr w:type="spellStart"/>
      <w:r>
        <w:rPr>
          <w:sz w:val="20"/>
        </w:rPr>
        <w:t>Life</w:t>
      </w:r>
      <w:proofErr w:type="spellEnd"/>
      <w:r>
        <w:rPr>
          <w:sz w:val="20"/>
        </w:rPr>
        <w:t xml:space="preserve"> Terra: El técnico designado por </w:t>
      </w:r>
      <w:proofErr w:type="spellStart"/>
      <w:r>
        <w:rPr>
          <w:sz w:val="20"/>
        </w:rPr>
        <w:t>Life</w:t>
      </w:r>
      <w:proofErr w:type="spellEnd"/>
      <w:r>
        <w:rPr>
          <w:sz w:val="20"/>
        </w:rPr>
        <w:t xml:space="preserve"> Terra se comunicará durante el primer mes de la vigencia del Convenio.</w:t>
      </w:r>
    </w:p>
    <w:p w14:paraId="2D993212" w14:textId="77777777" w:rsidR="009D1816" w:rsidRDefault="009D1816">
      <w:pPr>
        <w:pStyle w:val="Textoindependiente"/>
        <w:spacing w:before="10"/>
      </w:pPr>
    </w:p>
    <w:p w14:paraId="69229B8D" w14:textId="38A957BC" w:rsidR="009D1816" w:rsidRDefault="00000000">
      <w:pPr>
        <w:pStyle w:val="Prrafodelista"/>
        <w:numPr>
          <w:ilvl w:val="0"/>
          <w:numId w:val="61"/>
        </w:numPr>
        <w:tabs>
          <w:tab w:val="left" w:pos="289"/>
        </w:tabs>
        <w:spacing w:line="295" w:lineRule="auto"/>
        <w:ind w:firstLine="0"/>
        <w:rPr>
          <w:b/>
          <w:sz w:val="20"/>
        </w:rPr>
      </w:pPr>
      <w:r>
        <w:rPr>
          <w:b/>
          <w:sz w:val="20"/>
        </w:rPr>
        <w:t xml:space="preserve">Causas de resolución </w:t>
      </w:r>
      <w:r>
        <w:rPr>
          <w:sz w:val="20"/>
        </w:rPr>
        <w:t xml:space="preserve">(cláusula 8ª). Las habituales, incluida el incumplimiento del convenio. La </w:t>
      </w:r>
      <w:r w:rsidR="00FA3C43">
        <w:rPr>
          <w:sz w:val="20"/>
        </w:rPr>
        <w:t>extinción</w:t>
      </w:r>
      <w:r>
        <w:rPr>
          <w:sz w:val="20"/>
        </w:rPr>
        <w:t xml:space="preserve"> conlleva la liquidación con el objeto de determinar las obligaciones y compromisos de cada una de las partes</w:t>
      </w:r>
      <w:r w:rsidR="00FA3C43">
        <w:rPr>
          <w:sz w:val="20"/>
        </w:rPr>
        <w:t>.</w:t>
      </w:r>
    </w:p>
    <w:p w14:paraId="6FB66735" w14:textId="77777777" w:rsidR="009D1816" w:rsidRDefault="009D1816">
      <w:pPr>
        <w:pStyle w:val="Textoindependiente"/>
        <w:spacing w:before="6"/>
      </w:pPr>
    </w:p>
    <w:p w14:paraId="43A2472D" w14:textId="43BBE84A" w:rsidR="009D1816" w:rsidRDefault="00000000">
      <w:pPr>
        <w:pStyle w:val="Prrafodelista"/>
        <w:numPr>
          <w:ilvl w:val="0"/>
          <w:numId w:val="61"/>
        </w:numPr>
        <w:tabs>
          <w:tab w:val="left" w:pos="264"/>
        </w:tabs>
        <w:spacing w:before="1"/>
        <w:ind w:left="264" w:right="0" w:hanging="122"/>
        <w:rPr>
          <w:sz w:val="20"/>
        </w:rPr>
      </w:pPr>
      <w:r>
        <w:rPr>
          <w:b/>
          <w:sz w:val="20"/>
        </w:rPr>
        <w:t>Naturaleza</w:t>
      </w:r>
      <w:r>
        <w:rPr>
          <w:b/>
          <w:spacing w:val="-5"/>
          <w:sz w:val="20"/>
        </w:rPr>
        <w:t xml:space="preserve"> </w:t>
      </w:r>
      <w:r>
        <w:rPr>
          <w:b/>
          <w:sz w:val="20"/>
        </w:rPr>
        <w:t>y</w:t>
      </w:r>
      <w:r>
        <w:rPr>
          <w:b/>
          <w:spacing w:val="-4"/>
          <w:sz w:val="20"/>
        </w:rPr>
        <w:t xml:space="preserve"> </w:t>
      </w:r>
      <w:r w:rsidR="00FA3C43">
        <w:rPr>
          <w:b/>
          <w:sz w:val="20"/>
        </w:rPr>
        <w:t>Régimen</w:t>
      </w:r>
      <w:r>
        <w:rPr>
          <w:b/>
          <w:spacing w:val="-4"/>
          <w:sz w:val="20"/>
        </w:rPr>
        <w:t xml:space="preserve"> </w:t>
      </w:r>
      <w:r w:rsidR="00FA3C43">
        <w:rPr>
          <w:b/>
          <w:sz w:val="20"/>
        </w:rPr>
        <w:t>Jurídico</w:t>
      </w:r>
      <w:r>
        <w:rPr>
          <w:b/>
          <w:spacing w:val="-3"/>
          <w:sz w:val="20"/>
        </w:rPr>
        <w:t xml:space="preserve"> </w:t>
      </w:r>
      <w:r>
        <w:rPr>
          <w:sz w:val="20"/>
        </w:rPr>
        <w:t>(Clausula</w:t>
      </w:r>
      <w:r>
        <w:rPr>
          <w:spacing w:val="-4"/>
          <w:sz w:val="20"/>
        </w:rPr>
        <w:t xml:space="preserve"> </w:t>
      </w:r>
      <w:r>
        <w:rPr>
          <w:sz w:val="20"/>
        </w:rPr>
        <w:t>4ª)</w:t>
      </w:r>
      <w:r>
        <w:rPr>
          <w:spacing w:val="-4"/>
          <w:sz w:val="20"/>
        </w:rPr>
        <w:t xml:space="preserve"> </w:t>
      </w:r>
      <w:r>
        <w:rPr>
          <w:sz w:val="20"/>
        </w:rPr>
        <w:t>El</w:t>
      </w:r>
      <w:r>
        <w:rPr>
          <w:spacing w:val="-4"/>
          <w:sz w:val="20"/>
        </w:rPr>
        <w:t xml:space="preserve"> </w:t>
      </w:r>
      <w:r>
        <w:rPr>
          <w:sz w:val="20"/>
        </w:rPr>
        <w:t>presente</w:t>
      </w:r>
      <w:r>
        <w:rPr>
          <w:spacing w:val="-4"/>
          <w:sz w:val="20"/>
        </w:rPr>
        <w:t xml:space="preserve"> </w:t>
      </w:r>
      <w:r>
        <w:rPr>
          <w:sz w:val="20"/>
        </w:rPr>
        <w:t>Convenio</w:t>
      </w:r>
      <w:r>
        <w:rPr>
          <w:spacing w:val="-4"/>
          <w:sz w:val="20"/>
        </w:rPr>
        <w:t xml:space="preserve"> </w:t>
      </w:r>
      <w:r>
        <w:rPr>
          <w:sz w:val="20"/>
        </w:rPr>
        <w:t>tiene</w:t>
      </w:r>
      <w:r>
        <w:rPr>
          <w:spacing w:val="-4"/>
          <w:sz w:val="20"/>
        </w:rPr>
        <w:t xml:space="preserve"> </w:t>
      </w:r>
      <w:r>
        <w:rPr>
          <w:sz w:val="20"/>
        </w:rPr>
        <w:t>naturaleza</w:t>
      </w:r>
      <w:r>
        <w:rPr>
          <w:spacing w:val="-4"/>
          <w:sz w:val="20"/>
        </w:rPr>
        <w:t xml:space="preserve"> </w:t>
      </w:r>
      <w:r>
        <w:rPr>
          <w:spacing w:val="-2"/>
          <w:sz w:val="20"/>
        </w:rPr>
        <w:t>administrativa.</w:t>
      </w:r>
    </w:p>
    <w:p w14:paraId="43916AFB" w14:textId="77777777" w:rsidR="009D1816" w:rsidRDefault="009D1816">
      <w:pPr>
        <w:pStyle w:val="Textoindependiente"/>
        <w:spacing w:before="64"/>
      </w:pPr>
    </w:p>
    <w:p w14:paraId="3CC1ECA9" w14:textId="77777777" w:rsidR="009D1816" w:rsidRDefault="00000000">
      <w:pPr>
        <w:pStyle w:val="Textoindependiente"/>
        <w:ind w:left="142"/>
      </w:pPr>
      <w:r>
        <w:t>Además,</w:t>
      </w:r>
      <w:r>
        <w:rPr>
          <w:spacing w:val="-4"/>
        </w:rPr>
        <w:t xml:space="preserve"> </w:t>
      </w:r>
      <w:r>
        <w:t>figura</w:t>
      </w:r>
      <w:r>
        <w:rPr>
          <w:spacing w:val="-2"/>
        </w:rPr>
        <w:t xml:space="preserve"> </w:t>
      </w:r>
      <w:r>
        <w:t>en</w:t>
      </w:r>
      <w:r>
        <w:rPr>
          <w:spacing w:val="-2"/>
        </w:rPr>
        <w:t xml:space="preserve"> </w:t>
      </w:r>
      <w:r>
        <w:t>el</w:t>
      </w:r>
      <w:r>
        <w:rPr>
          <w:spacing w:val="-1"/>
        </w:rPr>
        <w:t xml:space="preserve"> </w:t>
      </w:r>
      <w:r>
        <w:rPr>
          <w:spacing w:val="-2"/>
        </w:rPr>
        <w:t>expediente:</w:t>
      </w:r>
    </w:p>
    <w:p w14:paraId="76A0E230" w14:textId="77777777" w:rsidR="009D1816" w:rsidRDefault="009D1816">
      <w:pPr>
        <w:pStyle w:val="Textoindependiente"/>
        <w:spacing w:before="60"/>
      </w:pPr>
    </w:p>
    <w:p w14:paraId="151240A1" w14:textId="2F9B0C16" w:rsidR="009D1816" w:rsidRDefault="00000000">
      <w:pPr>
        <w:pStyle w:val="Prrafodelista"/>
        <w:numPr>
          <w:ilvl w:val="1"/>
          <w:numId w:val="61"/>
        </w:numPr>
        <w:tabs>
          <w:tab w:val="left" w:pos="540"/>
          <w:tab w:val="left" w:pos="542"/>
        </w:tabs>
        <w:spacing w:line="292" w:lineRule="auto"/>
        <w:ind w:left="542"/>
        <w:rPr>
          <w:sz w:val="20"/>
        </w:rPr>
      </w:pPr>
      <w:r>
        <w:rPr>
          <w:sz w:val="20"/>
        </w:rPr>
        <w:t xml:space="preserve">Consta Informe y memoria justificativa del convenio, suscrita con fecha 17 de octubre de 2025, por la Técnico de Medio Ambiente, </w:t>
      </w:r>
      <w:r w:rsidR="00FA3C43">
        <w:rPr>
          <w:sz w:val="20"/>
        </w:rPr>
        <w:t>D.ª</w:t>
      </w:r>
      <w:r>
        <w:rPr>
          <w:sz w:val="20"/>
        </w:rPr>
        <w:t xml:space="preserve"> Lidia Arenillas Girola, con los extremos contenidos en el artículo 50 de la Ley 40/2015, de Régimen Jurídico del Sector Público</w:t>
      </w:r>
      <w:r w:rsidR="00FA3C43">
        <w:rPr>
          <w:sz w:val="20"/>
        </w:rPr>
        <w:t>,</w:t>
      </w:r>
      <w:r>
        <w:rPr>
          <w:sz w:val="20"/>
        </w:rPr>
        <w:t xml:space="preserve"> y donde consta que el convenio no supone ningún gasto presupuestario adicional.</w:t>
      </w:r>
    </w:p>
    <w:p w14:paraId="78461742" w14:textId="77777777" w:rsidR="009D1816" w:rsidRDefault="009D1816">
      <w:pPr>
        <w:pStyle w:val="Textoindependiente"/>
        <w:spacing w:before="10"/>
      </w:pPr>
    </w:p>
    <w:p w14:paraId="33F736B7" w14:textId="60CC627C" w:rsidR="009D1816" w:rsidRDefault="00000000">
      <w:pPr>
        <w:pStyle w:val="Prrafodelista"/>
        <w:numPr>
          <w:ilvl w:val="1"/>
          <w:numId w:val="61"/>
        </w:numPr>
        <w:tabs>
          <w:tab w:val="left" w:pos="540"/>
          <w:tab w:val="left" w:pos="542"/>
        </w:tabs>
        <w:spacing w:line="292" w:lineRule="auto"/>
        <w:ind w:left="542"/>
        <w:rPr>
          <w:sz w:val="20"/>
        </w:rPr>
      </w:pPr>
      <w:r>
        <w:rPr>
          <w:sz w:val="20"/>
        </w:rPr>
        <w:t xml:space="preserve">Informe jurídico suscrito por el Subdirector General de la Asesoría Jurídica Municipal, D. Andrés Jaramillo Martín y por el Director General de la Asesoría </w:t>
      </w:r>
      <w:proofErr w:type="spellStart"/>
      <w:r>
        <w:rPr>
          <w:sz w:val="20"/>
        </w:rPr>
        <w:t>Jurídicia</w:t>
      </w:r>
      <w:proofErr w:type="spellEnd"/>
      <w:r>
        <w:rPr>
          <w:sz w:val="20"/>
        </w:rPr>
        <w:t xml:space="preserve"> Municipal, D. Felipe Jiménez Andrés, con fecha 21 de octubre de 2025</w:t>
      </w:r>
      <w:r w:rsidR="00BB45FB">
        <w:rPr>
          <w:sz w:val="20"/>
        </w:rPr>
        <w:t>.</w:t>
      </w:r>
    </w:p>
    <w:p w14:paraId="2DFAC826" w14:textId="77777777" w:rsidR="009D1816" w:rsidRDefault="009D1816">
      <w:pPr>
        <w:pStyle w:val="Textoindependiente"/>
        <w:spacing w:before="10"/>
      </w:pPr>
    </w:p>
    <w:p w14:paraId="08DD2017" w14:textId="26081860" w:rsidR="009D1816" w:rsidRDefault="00000000">
      <w:pPr>
        <w:pStyle w:val="Textoindependiente"/>
        <w:spacing w:line="292" w:lineRule="auto"/>
        <w:ind w:left="142"/>
      </w:pPr>
      <w:r>
        <w:t>Vista la propuesta de resolución PR/2025/6291 de 21 de octubre de 2025 fiscalizada favorablemente con fecha de 22 de octubre de 2025</w:t>
      </w:r>
      <w:r w:rsidR="00BB45FB">
        <w:t>,</w:t>
      </w:r>
    </w:p>
    <w:p w14:paraId="2624D45F" w14:textId="77777777" w:rsidR="009D1816" w:rsidRDefault="009D1816">
      <w:pPr>
        <w:pStyle w:val="Textoindependiente"/>
        <w:spacing w:before="9"/>
      </w:pPr>
    </w:p>
    <w:p w14:paraId="6DF3F4F6" w14:textId="77777777" w:rsidR="009D1816" w:rsidRDefault="00000000">
      <w:pPr>
        <w:ind w:left="142"/>
        <w:rPr>
          <w:b/>
          <w:sz w:val="20"/>
        </w:rPr>
      </w:pPr>
      <w:r>
        <w:rPr>
          <w:b/>
          <w:spacing w:val="-2"/>
          <w:sz w:val="20"/>
        </w:rPr>
        <w:t>Resolución:</w:t>
      </w:r>
    </w:p>
    <w:p w14:paraId="430960E7" w14:textId="77777777" w:rsidR="009D1816" w:rsidRDefault="009D1816">
      <w:pPr>
        <w:pStyle w:val="Textoindependiente"/>
        <w:spacing w:before="61"/>
        <w:rPr>
          <w:b/>
        </w:rPr>
      </w:pPr>
    </w:p>
    <w:p w14:paraId="59D7482C" w14:textId="77777777" w:rsidR="009D1816" w:rsidRDefault="00000000">
      <w:pPr>
        <w:pStyle w:val="Textoindependiente"/>
        <w:spacing w:line="297" w:lineRule="auto"/>
        <w:ind w:left="142"/>
      </w:pPr>
      <w:r>
        <w:rPr>
          <w:b/>
        </w:rPr>
        <w:t xml:space="preserve">PRIMERO.- </w:t>
      </w:r>
      <w:r>
        <w:t xml:space="preserve">Aprobar el convenio de colaboración entre el Ayuntamiento de las Rozas de Madrid y la </w:t>
      </w:r>
      <w:r w:rsidRPr="00BB45FB">
        <w:rPr>
          <w:bCs/>
        </w:rPr>
        <w:t>Fundación</w:t>
      </w:r>
      <w:r w:rsidRPr="00BB45FB">
        <w:rPr>
          <w:bCs/>
          <w:spacing w:val="40"/>
        </w:rPr>
        <w:t xml:space="preserve"> </w:t>
      </w:r>
      <w:proofErr w:type="spellStart"/>
      <w:r w:rsidRPr="00BB45FB">
        <w:rPr>
          <w:bCs/>
        </w:rPr>
        <w:t>Life</w:t>
      </w:r>
      <w:proofErr w:type="spellEnd"/>
      <w:r w:rsidRPr="00BB45FB">
        <w:rPr>
          <w:bCs/>
          <w:spacing w:val="40"/>
        </w:rPr>
        <w:t xml:space="preserve"> </w:t>
      </w:r>
      <w:r w:rsidRPr="00BB45FB">
        <w:rPr>
          <w:bCs/>
        </w:rPr>
        <w:t>Terra,</w:t>
      </w:r>
      <w:r>
        <w:rPr>
          <w:spacing w:val="40"/>
        </w:rPr>
        <w:t xml:space="preserve"> </w:t>
      </w:r>
      <w:r>
        <w:t>para</w:t>
      </w:r>
      <w:r>
        <w:rPr>
          <w:spacing w:val="40"/>
        </w:rPr>
        <w:t xml:space="preserve"> </w:t>
      </w:r>
      <w:r>
        <w:t>la</w:t>
      </w:r>
      <w:r>
        <w:rPr>
          <w:spacing w:val="40"/>
        </w:rPr>
        <w:t xml:space="preserve"> </w:t>
      </w:r>
      <w:r>
        <w:t>repoblación</w:t>
      </w:r>
      <w:r>
        <w:rPr>
          <w:spacing w:val="40"/>
        </w:rPr>
        <w:t xml:space="preserve"> </w:t>
      </w:r>
      <w:r>
        <w:t>mediante</w:t>
      </w:r>
      <w:r>
        <w:rPr>
          <w:spacing w:val="40"/>
        </w:rPr>
        <w:t xml:space="preserve"> </w:t>
      </w:r>
      <w:r>
        <w:t>la</w:t>
      </w:r>
      <w:r>
        <w:rPr>
          <w:spacing w:val="40"/>
        </w:rPr>
        <w:t xml:space="preserve"> </w:t>
      </w:r>
      <w:r>
        <w:t>plantación</w:t>
      </w:r>
      <w:r>
        <w:rPr>
          <w:spacing w:val="40"/>
        </w:rPr>
        <w:t xml:space="preserve"> </w:t>
      </w:r>
      <w:r>
        <w:t>de</w:t>
      </w:r>
      <w:r>
        <w:rPr>
          <w:spacing w:val="40"/>
        </w:rPr>
        <w:t xml:space="preserve"> </w:t>
      </w:r>
      <w:r>
        <w:t>especies</w:t>
      </w:r>
      <w:r>
        <w:rPr>
          <w:spacing w:val="40"/>
        </w:rPr>
        <w:t xml:space="preserve"> </w:t>
      </w:r>
      <w:r>
        <w:t>autóctonas,</w:t>
      </w:r>
      <w:r>
        <w:rPr>
          <w:spacing w:val="40"/>
        </w:rPr>
        <w:t xml:space="preserve"> </w:t>
      </w:r>
      <w:r>
        <w:t>en aquellas zonas del municipio de Las Rozas de Madrid que el Ayuntamiento destine al efecto.</w:t>
      </w:r>
    </w:p>
    <w:p w14:paraId="32F89A0D" w14:textId="77777777" w:rsidR="009D1816" w:rsidRDefault="009D1816">
      <w:pPr>
        <w:pStyle w:val="Textoindependiente"/>
        <w:spacing w:before="4"/>
      </w:pPr>
    </w:p>
    <w:p w14:paraId="063AA4F1" w14:textId="42998384" w:rsidR="009D1816" w:rsidRDefault="00000000">
      <w:pPr>
        <w:pStyle w:val="Textoindependiente"/>
        <w:ind w:left="142"/>
      </w:pPr>
      <w:r>
        <w:rPr>
          <w:b/>
        </w:rPr>
        <w:t>SEGUNDO.-</w:t>
      </w:r>
      <w:r>
        <w:rPr>
          <w:b/>
          <w:spacing w:val="-5"/>
        </w:rPr>
        <w:t xml:space="preserve"> </w:t>
      </w:r>
      <w:r>
        <w:t>Publicar</w:t>
      </w:r>
      <w:r>
        <w:rPr>
          <w:spacing w:val="-3"/>
        </w:rPr>
        <w:t xml:space="preserve"> </w:t>
      </w:r>
      <w:r>
        <w:t>el</w:t>
      </w:r>
      <w:r>
        <w:rPr>
          <w:spacing w:val="-2"/>
        </w:rPr>
        <w:t xml:space="preserve"> </w:t>
      </w:r>
      <w:r>
        <w:t>texto</w:t>
      </w:r>
      <w:r>
        <w:rPr>
          <w:spacing w:val="-3"/>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3"/>
        </w:rPr>
        <w:t xml:space="preserve"> </w:t>
      </w:r>
      <w:r>
        <w:t>el</w:t>
      </w:r>
      <w:r>
        <w:rPr>
          <w:spacing w:val="-2"/>
        </w:rPr>
        <w:t xml:space="preserve"> </w:t>
      </w:r>
      <w:r w:rsidR="00BB45FB">
        <w:t>P</w:t>
      </w:r>
      <w:r>
        <w:t>ortal</w:t>
      </w:r>
      <w:r>
        <w:rPr>
          <w:spacing w:val="-3"/>
        </w:rPr>
        <w:t xml:space="preserve"> </w:t>
      </w:r>
      <w:r>
        <w:t>de</w:t>
      </w:r>
      <w:r>
        <w:rPr>
          <w:spacing w:val="-2"/>
        </w:rPr>
        <w:t xml:space="preserve"> </w:t>
      </w:r>
      <w:r w:rsidR="00BB45FB">
        <w:rPr>
          <w:spacing w:val="-2"/>
        </w:rPr>
        <w:t>T</w:t>
      </w:r>
      <w:r>
        <w:rPr>
          <w:spacing w:val="-2"/>
        </w:rPr>
        <w:t>ransparencia</w:t>
      </w:r>
      <w:r w:rsidR="00BB45FB">
        <w:rPr>
          <w:spacing w:val="-2"/>
        </w:rPr>
        <w:t>.</w:t>
      </w:r>
    </w:p>
    <w:p w14:paraId="12D65838" w14:textId="77777777" w:rsidR="009D1816" w:rsidRDefault="009D1816">
      <w:pPr>
        <w:pStyle w:val="Textoindependiente"/>
        <w:spacing w:before="33"/>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42F04F11"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44030554" w14:textId="77777777" w:rsidR="009D1816" w:rsidRDefault="00000000">
            <w:pPr>
              <w:pStyle w:val="TableParagraph"/>
              <w:spacing w:before="79" w:line="297" w:lineRule="auto"/>
              <w:ind w:left="62" w:right="51"/>
              <w:rPr>
                <w:b/>
                <w:sz w:val="20"/>
              </w:rPr>
            </w:pPr>
            <w:r>
              <w:rPr>
                <w:b/>
                <w:sz w:val="20"/>
              </w:rPr>
              <w:t>Aprobación de Normativa de condiciones de solicitud y reserva de actividades al aire libre,</w:t>
            </w:r>
            <w:r>
              <w:rPr>
                <w:b/>
                <w:spacing w:val="40"/>
                <w:sz w:val="20"/>
              </w:rPr>
              <w:t xml:space="preserve"> </w:t>
            </w:r>
            <w:r>
              <w:rPr>
                <w:b/>
                <w:sz w:val="20"/>
              </w:rPr>
              <w:t>para centros escolares del municipio de Las Rozas. Expediente 28375/2025.</w:t>
            </w:r>
          </w:p>
        </w:tc>
      </w:tr>
      <w:tr w:rsidR="009D1816" w14:paraId="557BEF7C"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18161A11" w14:textId="77777777" w:rsidR="009D1816"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22F2BE51" w14:textId="77777777" w:rsidR="009D1816"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E9F3B85" w14:textId="77777777" w:rsidR="009D1816" w:rsidRDefault="009D1816">
      <w:pPr>
        <w:pStyle w:val="Textoindependiente"/>
        <w:spacing w:before="143"/>
      </w:pPr>
    </w:p>
    <w:p w14:paraId="0DBB1E22" w14:textId="77777777" w:rsidR="009D181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E7FB665" w14:textId="77777777" w:rsidR="009D1816" w:rsidRDefault="009D1816">
      <w:pPr>
        <w:pStyle w:val="Textoindependiente"/>
        <w:spacing w:before="61"/>
        <w:rPr>
          <w:b/>
        </w:rPr>
      </w:pPr>
    </w:p>
    <w:p w14:paraId="64853BCC" w14:textId="77777777" w:rsidR="009D1816" w:rsidRDefault="00000000">
      <w:pPr>
        <w:pStyle w:val="Textoindependiente"/>
        <w:spacing w:line="297" w:lineRule="auto"/>
        <w:ind w:left="142"/>
      </w:pPr>
      <w:r>
        <w:rPr>
          <w:b/>
        </w:rPr>
        <w:t>Primero.</w:t>
      </w:r>
      <w:r>
        <w:rPr>
          <w:b/>
          <w:spacing w:val="23"/>
        </w:rPr>
        <w:t xml:space="preserve"> </w:t>
      </w:r>
      <w:r>
        <w:rPr>
          <w:b/>
        </w:rPr>
        <w:t>-</w:t>
      </w:r>
      <w:r>
        <w:rPr>
          <w:b/>
          <w:spacing w:val="23"/>
        </w:rPr>
        <w:t xml:space="preserve"> </w:t>
      </w:r>
      <w:r>
        <w:t>Propuesta</w:t>
      </w:r>
      <w:r>
        <w:rPr>
          <w:spacing w:val="23"/>
        </w:rPr>
        <w:t xml:space="preserve"> </w:t>
      </w:r>
      <w:r>
        <w:t>de</w:t>
      </w:r>
      <w:r>
        <w:rPr>
          <w:spacing w:val="23"/>
        </w:rPr>
        <w:t xml:space="preserve"> </w:t>
      </w:r>
      <w:r>
        <w:t>inicio</w:t>
      </w:r>
      <w:r>
        <w:rPr>
          <w:spacing w:val="23"/>
        </w:rPr>
        <w:t xml:space="preserve"> </w:t>
      </w:r>
      <w:r>
        <w:t>de</w:t>
      </w:r>
      <w:r>
        <w:rPr>
          <w:spacing w:val="23"/>
        </w:rPr>
        <w:t xml:space="preserve"> </w:t>
      </w:r>
      <w:r>
        <w:t>expediente</w:t>
      </w:r>
      <w:r>
        <w:rPr>
          <w:spacing w:val="23"/>
        </w:rPr>
        <w:t xml:space="preserve"> </w:t>
      </w:r>
      <w:r>
        <w:t>suscrito</w:t>
      </w:r>
      <w:r>
        <w:rPr>
          <w:spacing w:val="23"/>
        </w:rPr>
        <w:t xml:space="preserve"> </w:t>
      </w:r>
      <w:r>
        <w:t>con</w:t>
      </w:r>
      <w:r>
        <w:rPr>
          <w:spacing w:val="23"/>
        </w:rPr>
        <w:t xml:space="preserve"> </w:t>
      </w:r>
      <w:r>
        <w:t>fecha</w:t>
      </w:r>
      <w:r>
        <w:rPr>
          <w:spacing w:val="23"/>
        </w:rPr>
        <w:t xml:space="preserve"> </w:t>
      </w:r>
      <w:r>
        <w:t>15</w:t>
      </w:r>
      <w:r>
        <w:rPr>
          <w:spacing w:val="23"/>
        </w:rPr>
        <w:t xml:space="preserve"> </w:t>
      </w:r>
      <w:r>
        <w:t>de</w:t>
      </w:r>
      <w:r>
        <w:rPr>
          <w:spacing w:val="23"/>
        </w:rPr>
        <w:t xml:space="preserve"> </w:t>
      </w:r>
      <w:r>
        <w:t>septiembre</w:t>
      </w:r>
      <w:r>
        <w:rPr>
          <w:spacing w:val="23"/>
        </w:rPr>
        <w:t xml:space="preserve"> </w:t>
      </w:r>
      <w:r>
        <w:t>de</w:t>
      </w:r>
      <w:r>
        <w:rPr>
          <w:spacing w:val="23"/>
        </w:rPr>
        <w:t xml:space="preserve"> </w:t>
      </w:r>
      <w:r>
        <w:t>2025,</w:t>
      </w:r>
      <w:r>
        <w:rPr>
          <w:spacing w:val="23"/>
        </w:rPr>
        <w:t xml:space="preserve"> </w:t>
      </w:r>
      <w:r>
        <w:t>por</w:t>
      </w:r>
      <w:r>
        <w:rPr>
          <w:spacing w:val="23"/>
        </w:rPr>
        <w:t xml:space="preserve"> </w:t>
      </w:r>
      <w:r>
        <w:t>la Directora General de Deportes y Ferias.</w:t>
      </w:r>
    </w:p>
    <w:p w14:paraId="6653EBA8" w14:textId="77777777" w:rsidR="009D1816" w:rsidRDefault="009D1816">
      <w:pPr>
        <w:pStyle w:val="Textoindependiente"/>
        <w:spacing w:before="4"/>
      </w:pPr>
    </w:p>
    <w:p w14:paraId="3C84711C" w14:textId="004150C6" w:rsidR="009D1816" w:rsidRDefault="00000000">
      <w:pPr>
        <w:pStyle w:val="Textoindependiente"/>
        <w:ind w:left="142"/>
      </w:pPr>
      <w:r>
        <w:rPr>
          <w:b/>
        </w:rPr>
        <w:t>Segundo.</w:t>
      </w:r>
      <w:r>
        <w:rPr>
          <w:b/>
          <w:spacing w:val="-2"/>
        </w:rPr>
        <w:t xml:space="preserve"> </w:t>
      </w:r>
      <w:r>
        <w:t>-</w:t>
      </w:r>
      <w:r>
        <w:rPr>
          <w:spacing w:val="51"/>
        </w:rPr>
        <w:t xml:space="preserve"> </w:t>
      </w:r>
      <w:r>
        <w:t>Borrador</w:t>
      </w:r>
      <w:r>
        <w:rPr>
          <w:spacing w:val="-2"/>
        </w:rPr>
        <w:t xml:space="preserve"> </w:t>
      </w:r>
      <w:r>
        <w:t>del</w:t>
      </w:r>
      <w:r>
        <w:rPr>
          <w:spacing w:val="-2"/>
        </w:rPr>
        <w:t xml:space="preserve"> </w:t>
      </w:r>
      <w:r w:rsidR="00EF1452">
        <w:t>t</w:t>
      </w:r>
      <w:r>
        <w:t>exto</w:t>
      </w:r>
      <w:r>
        <w:rPr>
          <w:spacing w:val="-2"/>
        </w:rPr>
        <w:t xml:space="preserve"> </w:t>
      </w:r>
      <w:r>
        <w:t>de</w:t>
      </w:r>
      <w:r>
        <w:rPr>
          <w:spacing w:val="-2"/>
        </w:rPr>
        <w:t xml:space="preserve"> </w:t>
      </w:r>
      <w:r>
        <w:t>la</w:t>
      </w:r>
      <w:r>
        <w:rPr>
          <w:spacing w:val="-2"/>
        </w:rPr>
        <w:t xml:space="preserve"> </w:t>
      </w:r>
      <w:r>
        <w:t>normativa</w:t>
      </w:r>
      <w:r>
        <w:rPr>
          <w:spacing w:val="-2"/>
        </w:rPr>
        <w:t xml:space="preserve"> </w:t>
      </w:r>
      <w:r>
        <w:t>de</w:t>
      </w:r>
      <w:r>
        <w:rPr>
          <w:spacing w:val="-2"/>
        </w:rPr>
        <w:t xml:space="preserve"> </w:t>
      </w:r>
      <w:r>
        <w:t>solicitud</w:t>
      </w:r>
      <w:r>
        <w:rPr>
          <w:spacing w:val="52"/>
        </w:rPr>
        <w:t xml:space="preserve"> </w:t>
      </w:r>
      <w:r>
        <w:t>y</w:t>
      </w:r>
      <w:r>
        <w:rPr>
          <w:spacing w:val="-2"/>
        </w:rPr>
        <w:t xml:space="preserve"> </w:t>
      </w:r>
      <w:r>
        <w:t>reserva</w:t>
      </w:r>
      <w:r>
        <w:rPr>
          <w:spacing w:val="-2"/>
        </w:rPr>
        <w:t xml:space="preserve"> </w:t>
      </w:r>
      <w:r>
        <w:t>de</w:t>
      </w:r>
      <w:r>
        <w:rPr>
          <w:spacing w:val="-2"/>
        </w:rPr>
        <w:t xml:space="preserve"> </w:t>
      </w:r>
      <w:r>
        <w:t>espacios</w:t>
      </w:r>
      <w:r>
        <w:rPr>
          <w:spacing w:val="-2"/>
        </w:rPr>
        <w:t xml:space="preserve"> </w:t>
      </w:r>
      <w:r>
        <w:t>al</w:t>
      </w:r>
      <w:r>
        <w:rPr>
          <w:spacing w:val="-2"/>
        </w:rPr>
        <w:t xml:space="preserve"> </w:t>
      </w:r>
      <w:r>
        <w:t>aire</w:t>
      </w:r>
      <w:r>
        <w:rPr>
          <w:spacing w:val="-2"/>
        </w:rPr>
        <w:t xml:space="preserve"> libre.</w:t>
      </w:r>
    </w:p>
    <w:p w14:paraId="3FF41A49" w14:textId="77777777" w:rsidR="009D1816" w:rsidRDefault="009D1816">
      <w:pPr>
        <w:pStyle w:val="Textoindependiente"/>
        <w:sectPr w:rsidR="009D1816">
          <w:pgSz w:w="11910" w:h="16840"/>
          <w:pgMar w:top="1340" w:right="1417" w:bottom="1260" w:left="1275" w:header="225" w:footer="1060" w:gutter="0"/>
          <w:cols w:space="720"/>
        </w:sectPr>
      </w:pPr>
    </w:p>
    <w:p w14:paraId="12A13791" w14:textId="04A7E7D2" w:rsidR="009D1816" w:rsidRDefault="00000000">
      <w:pPr>
        <w:pStyle w:val="Textoindependiente"/>
        <w:spacing w:before="88" w:line="297" w:lineRule="auto"/>
        <w:ind w:left="142"/>
        <w:jc w:val="both"/>
      </w:pPr>
      <w:r>
        <w:rPr>
          <w:noProof/>
        </w:rPr>
        <w:lastRenderedPageBreak/>
        <mc:AlternateContent>
          <mc:Choice Requires="wps">
            <w:drawing>
              <wp:anchor distT="0" distB="0" distL="0" distR="0" simplePos="0" relativeHeight="15851008" behindDoc="0" locked="0" layoutInCell="1" allowOverlap="1" wp14:anchorId="749FAC29" wp14:editId="2C9CA4EB">
                <wp:simplePos x="0" y="0"/>
                <wp:positionH relativeFrom="page">
                  <wp:posOffset>6807090</wp:posOffset>
                </wp:positionH>
                <wp:positionV relativeFrom="page">
                  <wp:posOffset>2818730</wp:posOffset>
                </wp:positionV>
                <wp:extent cx="419734" cy="3187065"/>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51388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F21D4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49FAC29" id="Textbox 272" o:spid="_x0000_s1271" type="#_x0000_t202" style="position:absolute;left:0;text-align:left;margin-left:536pt;margin-top:221.95pt;width:33.05pt;height:250.95pt;z-index:1585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Mp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5XGTafbaE7khoaSELLsV4Rs5H623L8uZdRczZ8&#10;8mRgHoZzEs/J9pzENLyHMjJZo4e3+wTGFkbXb2ZG1JmiaZ6i3Prf96XqOuubX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R+WMp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251388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F21D4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51520" behindDoc="0" locked="0" layoutInCell="1" allowOverlap="1" wp14:anchorId="106FA750" wp14:editId="267256AB">
                <wp:simplePos x="0" y="0"/>
                <wp:positionH relativeFrom="page">
                  <wp:posOffset>6965929</wp:posOffset>
                </wp:positionH>
                <wp:positionV relativeFrom="page">
                  <wp:posOffset>6479397</wp:posOffset>
                </wp:positionV>
                <wp:extent cx="263525" cy="334899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1D119C70" w14:textId="7C4A7C9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7AB34AD" w14:textId="77777777" w:rsidR="009D1816" w:rsidRDefault="00000000">
                            <w:pPr>
                              <w:spacing w:line="120" w:lineRule="exact"/>
                              <w:ind w:left="20"/>
                              <w:rPr>
                                <w:sz w:val="12"/>
                              </w:rPr>
                            </w:pPr>
                            <w:r>
                              <w:rPr>
                                <w:spacing w:val="-2"/>
                                <w:sz w:val="12"/>
                              </w:rPr>
                              <w:t>Verificación:</w:t>
                            </w:r>
                            <w:r>
                              <w:rPr>
                                <w:spacing w:val="7"/>
                                <w:sz w:val="12"/>
                              </w:rPr>
                              <w:t xml:space="preserve"> </w:t>
                            </w:r>
                            <w:hyperlink r:id="rId248">
                              <w:r w:rsidR="009D1816">
                                <w:rPr>
                                  <w:spacing w:val="-2"/>
                                  <w:sz w:val="12"/>
                                </w:rPr>
                                <w:t>https://sede.lasrozas.es/</w:t>
                              </w:r>
                            </w:hyperlink>
                          </w:p>
                          <w:p w14:paraId="0E10AF56" w14:textId="77777777" w:rsidR="009D1816" w:rsidRDefault="00000000">
                            <w:pPr>
                              <w:spacing w:line="129" w:lineRule="exact"/>
                              <w:ind w:left="20"/>
                              <w:rPr>
                                <w:sz w:val="12"/>
                              </w:rPr>
                            </w:pPr>
                            <w:r>
                              <w:rPr>
                                <w:sz w:val="12"/>
                              </w:rPr>
                              <w:t>Documento</w:t>
                            </w:r>
                            <w:r>
                              <w:rPr>
                                <w:spacing w:val="-8"/>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06FA750" id="Textbox 273" o:spid="_x0000_s1272" type="#_x0000_t202" style="position:absolute;left:0;text-align:left;margin-left:548.5pt;margin-top:510.2pt;width:20.75pt;height:263.7pt;z-index:1585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" filled="f" stroked="f">
                <v:textbox style="layout-flow:vertical;mso-layout-flow-alt:bottom-to-top" inset="0,0,0,0">
                  <w:txbxContent>
                    <w:p w14:paraId="1D119C70" w14:textId="7C4A7C9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7AB34AD" w14:textId="77777777" w:rsidR="009D1816" w:rsidRDefault="00000000">
                      <w:pPr>
                        <w:spacing w:line="120" w:lineRule="exact"/>
                        <w:ind w:left="20"/>
                        <w:rPr>
                          <w:sz w:val="12"/>
                        </w:rPr>
                      </w:pPr>
                      <w:r>
                        <w:rPr>
                          <w:spacing w:val="-2"/>
                          <w:sz w:val="12"/>
                        </w:rPr>
                        <w:t>Verificación:</w:t>
                      </w:r>
                      <w:r>
                        <w:rPr>
                          <w:spacing w:val="7"/>
                          <w:sz w:val="12"/>
                        </w:rPr>
                        <w:t xml:space="preserve"> </w:t>
                      </w:r>
                      <w:hyperlink r:id="rId249">
                        <w:r w:rsidR="009D1816">
                          <w:rPr>
                            <w:spacing w:val="-2"/>
                            <w:sz w:val="12"/>
                          </w:rPr>
                          <w:t>https://sede.lasrozas.es/</w:t>
                        </w:r>
                      </w:hyperlink>
                    </w:p>
                    <w:p w14:paraId="0E10AF56" w14:textId="77777777" w:rsidR="009D1816" w:rsidRDefault="00000000">
                      <w:pPr>
                        <w:spacing w:line="129" w:lineRule="exact"/>
                        <w:ind w:left="20"/>
                        <w:rPr>
                          <w:sz w:val="12"/>
                        </w:rPr>
                      </w:pPr>
                      <w:r>
                        <w:rPr>
                          <w:sz w:val="12"/>
                        </w:rPr>
                        <w:t>Documento</w:t>
                      </w:r>
                      <w:r>
                        <w:rPr>
                          <w:spacing w:val="-8"/>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163</w:t>
                      </w:r>
                    </w:p>
                  </w:txbxContent>
                </v:textbox>
                <w10:wrap anchorx="page" anchory="page"/>
              </v:shape>
            </w:pict>
          </mc:Fallback>
        </mc:AlternateContent>
      </w:r>
      <w:r>
        <w:rPr>
          <w:b/>
        </w:rPr>
        <w:t xml:space="preserve">Tercero. - </w:t>
      </w:r>
      <w:r>
        <w:t>Informe técnico de la citada normativa suscrito por el responsable de servicios</w:t>
      </w:r>
      <w:r w:rsidR="00EF1452">
        <w:t>,</w:t>
      </w:r>
      <w:r>
        <w:rPr>
          <w:spacing w:val="80"/>
        </w:rPr>
        <w:t xml:space="preserve"> </w:t>
      </w:r>
      <w:r w:rsidR="00EF1452">
        <w:t>D.</w:t>
      </w:r>
      <w:r>
        <w:t xml:space="preserve"> Nicolas Santafé Casanueva</w:t>
      </w:r>
      <w:r w:rsidR="00EF1452">
        <w:t>,</w:t>
      </w:r>
      <w:r>
        <w:t xml:space="preserve"> de fecha 12 de septiembre de 2025.</w:t>
      </w:r>
    </w:p>
    <w:p w14:paraId="4DDD6F5F" w14:textId="77777777" w:rsidR="009D1816" w:rsidRDefault="009D1816">
      <w:pPr>
        <w:pStyle w:val="Textoindependiente"/>
        <w:spacing w:before="4"/>
      </w:pPr>
    </w:p>
    <w:p w14:paraId="4306641B" w14:textId="77777777" w:rsidR="009D1816" w:rsidRDefault="00000000">
      <w:pPr>
        <w:pStyle w:val="Textoindependiente"/>
        <w:spacing w:before="1" w:line="295" w:lineRule="auto"/>
        <w:ind w:left="142" w:right="1"/>
        <w:jc w:val="both"/>
      </w:pPr>
      <w:r>
        <w:rPr>
          <w:b/>
        </w:rPr>
        <w:t xml:space="preserve">Cuarto.- </w:t>
      </w:r>
      <w:r>
        <w:t>Informe jurídico suscrito por el Subdirector General de la Asesoría Jurídica Municipal, D. Andrés</w:t>
      </w:r>
      <w:r>
        <w:rPr>
          <w:spacing w:val="17"/>
        </w:rPr>
        <w:t xml:space="preserve"> </w:t>
      </w:r>
      <w:r>
        <w:t>Jaramillo</w:t>
      </w:r>
      <w:r>
        <w:rPr>
          <w:spacing w:val="17"/>
        </w:rPr>
        <w:t xml:space="preserve"> </w:t>
      </w:r>
      <w:r>
        <w:t>Martín</w:t>
      </w:r>
      <w:r>
        <w:rPr>
          <w:spacing w:val="17"/>
        </w:rPr>
        <w:t xml:space="preserve"> </w:t>
      </w:r>
      <w:r>
        <w:t>y</w:t>
      </w:r>
      <w:r>
        <w:rPr>
          <w:spacing w:val="17"/>
        </w:rPr>
        <w:t xml:space="preserve"> </w:t>
      </w:r>
      <w:r>
        <w:t>por</w:t>
      </w:r>
      <w:r>
        <w:rPr>
          <w:spacing w:val="17"/>
        </w:rPr>
        <w:t xml:space="preserve"> </w:t>
      </w:r>
      <w:r>
        <w:t>el</w:t>
      </w:r>
      <w:r>
        <w:rPr>
          <w:spacing w:val="17"/>
        </w:rPr>
        <w:t xml:space="preserve"> </w:t>
      </w:r>
      <w:r>
        <w:t>Director</w:t>
      </w:r>
      <w:r>
        <w:rPr>
          <w:spacing w:val="17"/>
        </w:rPr>
        <w:t xml:space="preserve"> </w:t>
      </w:r>
      <w:r>
        <w:t>General</w:t>
      </w:r>
      <w:r>
        <w:rPr>
          <w:spacing w:val="17"/>
        </w:rPr>
        <w:t xml:space="preserve"> </w:t>
      </w:r>
      <w:r>
        <w:t>de</w:t>
      </w:r>
      <w:r>
        <w:rPr>
          <w:spacing w:val="17"/>
        </w:rPr>
        <w:t xml:space="preserve"> </w:t>
      </w:r>
      <w:r>
        <w:t>la</w:t>
      </w:r>
      <w:r>
        <w:rPr>
          <w:spacing w:val="17"/>
        </w:rPr>
        <w:t xml:space="preserve"> </w:t>
      </w:r>
      <w:r>
        <w:t>Asesoría</w:t>
      </w:r>
      <w:r>
        <w:rPr>
          <w:spacing w:val="17"/>
        </w:rPr>
        <w:t xml:space="preserve"> </w:t>
      </w:r>
      <w:r>
        <w:t>Jurídica</w:t>
      </w:r>
      <w:r>
        <w:rPr>
          <w:spacing w:val="17"/>
        </w:rPr>
        <w:t xml:space="preserve"> </w:t>
      </w:r>
      <w:r>
        <w:t>Municipal,</w:t>
      </w:r>
      <w:r>
        <w:rPr>
          <w:spacing w:val="17"/>
        </w:rPr>
        <w:t xml:space="preserve"> </w:t>
      </w:r>
      <w:r>
        <w:t>con</w:t>
      </w:r>
      <w:r>
        <w:rPr>
          <w:spacing w:val="17"/>
        </w:rPr>
        <w:t xml:space="preserve"> </w:t>
      </w:r>
      <w:r>
        <w:t>fecha</w:t>
      </w:r>
      <w:r>
        <w:rPr>
          <w:spacing w:val="17"/>
        </w:rPr>
        <w:t xml:space="preserve"> </w:t>
      </w:r>
      <w:r>
        <w:t>19</w:t>
      </w:r>
      <w:r>
        <w:rPr>
          <w:spacing w:val="17"/>
        </w:rPr>
        <w:t xml:space="preserve"> </w:t>
      </w:r>
      <w:r>
        <w:t>y 20 de septiembre, respectivamente.</w:t>
      </w:r>
    </w:p>
    <w:p w14:paraId="673B3C6B" w14:textId="77777777" w:rsidR="009D1816" w:rsidRDefault="009D1816">
      <w:pPr>
        <w:pStyle w:val="Textoindependiente"/>
        <w:spacing w:before="6"/>
      </w:pPr>
    </w:p>
    <w:p w14:paraId="6689C230" w14:textId="7F4A8B1F" w:rsidR="009D1816" w:rsidRDefault="00000000">
      <w:pPr>
        <w:pStyle w:val="Textoindependiente"/>
        <w:spacing w:line="292" w:lineRule="auto"/>
        <w:ind w:left="142" w:right="1"/>
        <w:jc w:val="both"/>
      </w:pPr>
      <w:r>
        <w:t>Vista la propuesta de resolución PR/2025/5531 de 22 de septiembre de 2025 fiscalizada favorablemente con fecha de 16 de octubre de 2025</w:t>
      </w:r>
      <w:r w:rsidR="00EF1452">
        <w:t>,</w:t>
      </w:r>
    </w:p>
    <w:p w14:paraId="4DEBAC2A" w14:textId="77777777" w:rsidR="009D1816" w:rsidRDefault="009D1816">
      <w:pPr>
        <w:pStyle w:val="Textoindependiente"/>
        <w:spacing w:before="9"/>
      </w:pPr>
    </w:p>
    <w:p w14:paraId="6538A358" w14:textId="77777777" w:rsidR="009D1816" w:rsidRDefault="00000000">
      <w:pPr>
        <w:ind w:left="142"/>
        <w:rPr>
          <w:b/>
          <w:sz w:val="20"/>
        </w:rPr>
      </w:pPr>
      <w:r>
        <w:rPr>
          <w:b/>
          <w:spacing w:val="-2"/>
          <w:sz w:val="20"/>
        </w:rPr>
        <w:t>Resolución:</w:t>
      </w:r>
    </w:p>
    <w:p w14:paraId="48DF49E0" w14:textId="77777777" w:rsidR="009D1816" w:rsidRDefault="009D1816">
      <w:pPr>
        <w:pStyle w:val="Textoindependiente"/>
        <w:spacing w:before="61"/>
        <w:rPr>
          <w:b/>
        </w:rPr>
      </w:pPr>
    </w:p>
    <w:p w14:paraId="3921E739" w14:textId="3D70E375" w:rsidR="009D1816" w:rsidRDefault="00000000">
      <w:pPr>
        <w:pStyle w:val="Textoindependiente"/>
        <w:spacing w:before="1" w:line="297" w:lineRule="auto"/>
        <w:ind w:left="142" w:right="1"/>
        <w:jc w:val="both"/>
      </w:pPr>
      <w:r>
        <w:rPr>
          <w:b/>
        </w:rPr>
        <w:t>1º</w:t>
      </w:r>
      <w:r>
        <w:t>.-</w:t>
      </w:r>
      <w:r>
        <w:rPr>
          <w:spacing w:val="40"/>
        </w:rPr>
        <w:t xml:space="preserve"> </w:t>
      </w:r>
      <w:r>
        <w:t xml:space="preserve">Aprobar la </w:t>
      </w:r>
      <w:r w:rsidR="00EF1452">
        <w:t>n</w:t>
      </w:r>
      <w:r>
        <w:t>ormativa de condiciones de solicitud</w:t>
      </w:r>
      <w:r>
        <w:rPr>
          <w:spacing w:val="40"/>
        </w:rPr>
        <w:t xml:space="preserve"> </w:t>
      </w:r>
      <w:r>
        <w:t>y reserva de actividades al aire libre organizadas por el Ayuntamiento para centros escolares de Las Rozas.</w:t>
      </w:r>
    </w:p>
    <w:p w14:paraId="64B04F2B" w14:textId="77777777" w:rsidR="009D1816" w:rsidRDefault="009D1816">
      <w:pPr>
        <w:pStyle w:val="Textoindependiente"/>
        <w:spacing w:before="4"/>
      </w:pPr>
    </w:p>
    <w:p w14:paraId="5ADA202D" w14:textId="345A03A4" w:rsidR="009D1816" w:rsidRDefault="00000000">
      <w:pPr>
        <w:pStyle w:val="Textoindependiente"/>
        <w:spacing w:line="295" w:lineRule="auto"/>
        <w:ind w:left="142" w:right="1"/>
        <w:jc w:val="both"/>
      </w:pPr>
      <w:r>
        <w:rPr>
          <w:b/>
        </w:rPr>
        <w:t>2º</w:t>
      </w:r>
      <w:r>
        <w:t xml:space="preserve">.- Notificar a los centros beneficiarios, bien de forma colectiva, mediante su publicación, o de forma individualizada, mediante notificación electrónica, el presente acuerdo, sin perjuicio de su publicación en el </w:t>
      </w:r>
      <w:r w:rsidR="00EF1452">
        <w:t>P</w:t>
      </w:r>
      <w:r>
        <w:t xml:space="preserve">ortal de </w:t>
      </w:r>
      <w:r w:rsidR="00EF1452">
        <w:t>T</w:t>
      </w:r>
      <w:r>
        <w:t>ra</w:t>
      </w:r>
      <w:r w:rsidR="00EF1452">
        <w:t>n</w:t>
      </w:r>
      <w:r>
        <w:t>sparencia.</w:t>
      </w:r>
    </w:p>
    <w:p w14:paraId="7D114C57" w14:textId="77777777" w:rsidR="009D1816" w:rsidRDefault="009D1816">
      <w:pPr>
        <w:pStyle w:val="Textoindependiente"/>
        <w:spacing w:before="10"/>
        <w:rPr>
          <w:sz w:val="17"/>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7AA25F39" w14:textId="77777777">
        <w:trPr>
          <w:trHeight w:val="689"/>
        </w:trPr>
        <w:tc>
          <w:tcPr>
            <w:tcW w:w="9062" w:type="dxa"/>
            <w:gridSpan w:val="2"/>
            <w:tcBorders>
              <w:left w:val="single" w:sz="4" w:space="0" w:color="CCCCCC"/>
              <w:bottom w:val="single" w:sz="8" w:space="0" w:color="CCCCCC"/>
              <w:right w:val="single" w:sz="4" w:space="0" w:color="CCCCCC"/>
            </w:tcBorders>
            <w:shd w:val="clear" w:color="auto" w:fill="F3F3F3"/>
          </w:tcPr>
          <w:p w14:paraId="1BAA9853" w14:textId="77777777" w:rsidR="009D1816" w:rsidRDefault="00000000">
            <w:pPr>
              <w:pStyle w:val="TableParagraph"/>
              <w:spacing w:before="83" w:line="297" w:lineRule="auto"/>
              <w:ind w:left="62" w:right="51"/>
              <w:rPr>
                <w:b/>
                <w:sz w:val="20"/>
              </w:rPr>
            </w:pPr>
            <w:r>
              <w:rPr>
                <w:b/>
                <w:sz w:val="20"/>
              </w:rPr>
              <w:t>Autorizar, comprometer el gasto y reconocer la obligación de pago de relación de facturas</w:t>
            </w:r>
            <w:r>
              <w:rPr>
                <w:b/>
                <w:spacing w:val="80"/>
                <w:sz w:val="20"/>
              </w:rPr>
              <w:t xml:space="preserve"> </w:t>
            </w:r>
            <w:r>
              <w:rPr>
                <w:b/>
                <w:sz w:val="20"/>
              </w:rPr>
              <w:t>adjunta, por omisión de la función interventora. Expediente 32064/2025.</w:t>
            </w:r>
          </w:p>
        </w:tc>
      </w:tr>
      <w:tr w:rsidR="009D1816" w14:paraId="42F69738" w14:textId="77777777">
        <w:trPr>
          <w:trHeight w:val="403"/>
        </w:trPr>
        <w:tc>
          <w:tcPr>
            <w:tcW w:w="1877" w:type="dxa"/>
            <w:tcBorders>
              <w:top w:val="single" w:sz="8" w:space="0" w:color="CCCCCC"/>
              <w:left w:val="single" w:sz="4" w:space="0" w:color="CCCCCC"/>
            </w:tcBorders>
          </w:tcPr>
          <w:p w14:paraId="422BFAF4"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2C473630"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91419A3" w14:textId="77777777" w:rsidR="009D1816" w:rsidRDefault="009D1816">
      <w:pPr>
        <w:pStyle w:val="Textoindependiente"/>
        <w:spacing w:before="145"/>
      </w:pPr>
    </w:p>
    <w:p w14:paraId="632830F8" w14:textId="77777777" w:rsidR="009D181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7EB811F" w14:textId="77777777" w:rsidR="009D1816" w:rsidRDefault="009D1816">
      <w:pPr>
        <w:pStyle w:val="Textoindependiente"/>
        <w:spacing w:before="61"/>
        <w:rPr>
          <w:b/>
        </w:rPr>
      </w:pPr>
    </w:p>
    <w:p w14:paraId="40C552BC" w14:textId="77777777" w:rsidR="009D1816" w:rsidRDefault="00000000">
      <w:pPr>
        <w:pStyle w:val="Textoindependiente"/>
        <w:spacing w:line="292" w:lineRule="auto"/>
        <w:ind w:left="142" w:right="1"/>
        <w:jc w:val="both"/>
      </w:pPr>
      <w:r>
        <w:t>Por el Interventor General se ha informado de la existencia de propuestas de aprobación de reconocimiento de obligaciones de pago cuyas autorizaciones no habían sido fiscalizadas previamente (omisión de la función interventora), siendo las que se relacionan en el anexo.</w:t>
      </w:r>
    </w:p>
    <w:p w14:paraId="6D03D348" w14:textId="77777777" w:rsidR="009D1816" w:rsidRDefault="009D1816">
      <w:pPr>
        <w:pStyle w:val="Textoindependiente"/>
        <w:spacing w:before="10"/>
      </w:pPr>
    </w:p>
    <w:p w14:paraId="46CD5AF4" w14:textId="77777777" w:rsidR="009D1816" w:rsidRDefault="00000000">
      <w:pPr>
        <w:pStyle w:val="Textoindependiente"/>
        <w:ind w:left="142"/>
      </w:pPr>
      <w:r>
        <w:t>Así</w:t>
      </w:r>
      <w:r>
        <w:rPr>
          <w:spacing w:val="-1"/>
        </w:rPr>
        <w:t xml:space="preserve"> </w:t>
      </w:r>
      <w:r>
        <w:t>mismo</w:t>
      </w:r>
      <w:r>
        <w:rPr>
          <w:spacing w:val="-1"/>
        </w:rPr>
        <w:t xml:space="preserve"> </w:t>
      </w:r>
      <w:r>
        <w:t>informa,</w:t>
      </w:r>
      <w:r>
        <w:rPr>
          <w:spacing w:val="-1"/>
        </w:rPr>
        <w:t xml:space="preserve"> </w:t>
      </w:r>
      <w:r>
        <w:t>en</w:t>
      </w:r>
      <w:r>
        <w:rPr>
          <w:spacing w:val="-1"/>
        </w:rPr>
        <w:t xml:space="preserve"> </w:t>
      </w:r>
      <w:r>
        <w:t>la</w:t>
      </w:r>
      <w:r>
        <w:rPr>
          <w:spacing w:val="-1"/>
        </w:rPr>
        <w:t xml:space="preserve"> </w:t>
      </w:r>
      <w:r>
        <w:t>conclusión,</w:t>
      </w:r>
      <w:r>
        <w:rPr>
          <w:spacing w:val="-1"/>
        </w:rPr>
        <w:t xml:space="preserve"> </w:t>
      </w:r>
      <w:r>
        <w:rPr>
          <w:spacing w:val="-4"/>
        </w:rPr>
        <w:t>que:</w:t>
      </w:r>
    </w:p>
    <w:p w14:paraId="4F272EC3" w14:textId="77777777" w:rsidR="009D1816" w:rsidRDefault="009D1816">
      <w:pPr>
        <w:pStyle w:val="Textoindependiente"/>
        <w:spacing w:before="59"/>
      </w:pPr>
    </w:p>
    <w:p w14:paraId="2D39CCCD" w14:textId="77777777" w:rsidR="009D1816" w:rsidRDefault="00000000">
      <w:pPr>
        <w:spacing w:line="292" w:lineRule="auto"/>
        <w:ind w:left="142" w:right="1"/>
        <w:jc w:val="both"/>
        <w:rPr>
          <w:i/>
          <w:sz w:val="20"/>
        </w:rPr>
      </w:pPr>
      <w:r>
        <w:rPr>
          <w:i/>
          <w:sz w:val="20"/>
        </w:rPr>
        <w:t>“En virtud de lo expuesto, se informa de conformidad el expediente de referencia, toda vez que se adapta a las disposiciones legales y reglamentarias que le son de aplicación y que su falta de aprobación generaría un enriquecimiento injusto de la Administración, con la recomendación de que se recuerde a los servicios que realizaron los gastos, en particular a los que aún se encuentran elaborando los pliegos de prescripciones técnicas y las que podrían haber autorizado el gasto con un contrato menor:</w:t>
      </w:r>
    </w:p>
    <w:p w14:paraId="1D72A5C6" w14:textId="77777777" w:rsidR="009D1816" w:rsidRDefault="009D1816">
      <w:pPr>
        <w:pStyle w:val="Textoindependiente"/>
        <w:spacing w:before="10"/>
        <w:rPr>
          <w:i/>
        </w:rPr>
      </w:pPr>
    </w:p>
    <w:p w14:paraId="524E537A" w14:textId="77777777" w:rsidR="009D1816" w:rsidRDefault="00000000">
      <w:pPr>
        <w:pStyle w:val="Prrafodelista"/>
        <w:numPr>
          <w:ilvl w:val="0"/>
          <w:numId w:val="60"/>
        </w:numPr>
        <w:tabs>
          <w:tab w:val="left" w:pos="395"/>
        </w:tabs>
        <w:spacing w:line="292" w:lineRule="auto"/>
        <w:ind w:firstLine="0"/>
        <w:jc w:val="both"/>
        <w:rPr>
          <w:i/>
          <w:sz w:val="20"/>
        </w:rPr>
      </w:pPr>
      <w:r>
        <w:rPr>
          <w:i/>
          <w:sz w:val="20"/>
        </w:rPr>
        <w:t>Que tienen la obligación de adaptar sus actividades contractuales a lo dispuesto en la Ley de Contratos del Sector Público.</w:t>
      </w:r>
    </w:p>
    <w:p w14:paraId="21E55227" w14:textId="77777777" w:rsidR="009D1816" w:rsidRDefault="009D1816">
      <w:pPr>
        <w:pStyle w:val="Textoindependiente"/>
        <w:spacing w:before="10"/>
        <w:rPr>
          <w:i/>
        </w:rPr>
      </w:pPr>
    </w:p>
    <w:p w14:paraId="758D6C0B" w14:textId="77777777" w:rsidR="009D1816" w:rsidRDefault="00000000">
      <w:pPr>
        <w:pStyle w:val="Prrafodelista"/>
        <w:numPr>
          <w:ilvl w:val="0"/>
          <w:numId w:val="60"/>
        </w:numPr>
        <w:tabs>
          <w:tab w:val="left" w:pos="372"/>
        </w:tabs>
        <w:spacing w:line="292" w:lineRule="auto"/>
        <w:ind w:firstLine="0"/>
        <w:jc w:val="both"/>
        <w:rPr>
          <w:i/>
          <w:sz w:val="20"/>
        </w:rPr>
      </w:pPr>
      <w:r>
        <w:rPr>
          <w:i/>
          <w:sz w:val="20"/>
        </w:rPr>
        <w:t>Que estas actuaciones podrían dar lugar a perjuicios patrimoniales que motivaran la necesidad de acudir a lo previsto por el Art. 36 de la Ley 40/2015 de Régimen Jurídico del Sector Público.</w:t>
      </w:r>
    </w:p>
    <w:p w14:paraId="4D76E5F2" w14:textId="77777777" w:rsidR="009D1816" w:rsidRDefault="009D1816">
      <w:pPr>
        <w:pStyle w:val="Textoindependiente"/>
        <w:spacing w:before="10"/>
        <w:rPr>
          <w:i/>
        </w:rPr>
      </w:pPr>
    </w:p>
    <w:p w14:paraId="656049CE" w14:textId="77777777" w:rsidR="009D1816" w:rsidRDefault="00000000">
      <w:pPr>
        <w:pStyle w:val="Prrafodelista"/>
        <w:numPr>
          <w:ilvl w:val="0"/>
          <w:numId w:val="60"/>
        </w:numPr>
        <w:tabs>
          <w:tab w:val="left" w:pos="364"/>
        </w:tabs>
        <w:ind w:left="364" w:right="0" w:hanging="222"/>
        <w:jc w:val="both"/>
        <w:rPr>
          <w:i/>
          <w:sz w:val="20"/>
        </w:rPr>
      </w:pPr>
      <w:r>
        <w:rPr>
          <w:i/>
          <w:sz w:val="20"/>
        </w:rPr>
        <w:t>Que</w:t>
      </w:r>
      <w:r>
        <w:rPr>
          <w:i/>
          <w:spacing w:val="-2"/>
          <w:sz w:val="20"/>
        </w:rPr>
        <w:t xml:space="preserve"> </w:t>
      </w:r>
      <w:r>
        <w:rPr>
          <w:i/>
          <w:sz w:val="20"/>
        </w:rPr>
        <w:t>por</w:t>
      </w:r>
      <w:r>
        <w:rPr>
          <w:i/>
          <w:spacing w:val="-2"/>
          <w:sz w:val="20"/>
        </w:rPr>
        <w:t xml:space="preserve"> </w:t>
      </w:r>
      <w:r>
        <w:rPr>
          <w:i/>
          <w:sz w:val="20"/>
        </w:rPr>
        <w:t>aplicación</w:t>
      </w:r>
      <w:r>
        <w:rPr>
          <w:i/>
          <w:spacing w:val="-2"/>
          <w:sz w:val="20"/>
        </w:rPr>
        <w:t xml:space="preserve"> </w:t>
      </w:r>
      <w:r>
        <w:rPr>
          <w:i/>
          <w:sz w:val="20"/>
        </w:rPr>
        <w:t>del</w:t>
      </w:r>
      <w:r>
        <w:rPr>
          <w:i/>
          <w:spacing w:val="-2"/>
          <w:sz w:val="20"/>
        </w:rPr>
        <w:t xml:space="preserve"> </w:t>
      </w:r>
      <w:r>
        <w:rPr>
          <w:i/>
          <w:sz w:val="20"/>
        </w:rPr>
        <w:t>Art.</w:t>
      </w:r>
      <w:r>
        <w:rPr>
          <w:i/>
          <w:spacing w:val="-2"/>
          <w:sz w:val="20"/>
        </w:rPr>
        <w:t xml:space="preserve"> </w:t>
      </w:r>
      <w:r>
        <w:rPr>
          <w:i/>
          <w:sz w:val="20"/>
        </w:rPr>
        <w:t>28.d)</w:t>
      </w:r>
      <w:r>
        <w:rPr>
          <w:i/>
          <w:spacing w:val="-2"/>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LTBG</w:t>
      </w:r>
      <w:r>
        <w:rPr>
          <w:i/>
          <w:spacing w:val="-2"/>
          <w:sz w:val="20"/>
        </w:rPr>
        <w:t xml:space="preserve"> </w:t>
      </w:r>
      <w:r>
        <w:rPr>
          <w:i/>
          <w:sz w:val="20"/>
        </w:rPr>
        <w:t>serían</w:t>
      </w:r>
      <w:r>
        <w:rPr>
          <w:i/>
          <w:spacing w:val="-2"/>
          <w:sz w:val="20"/>
        </w:rPr>
        <w:t xml:space="preserve"> </w:t>
      </w:r>
      <w:r>
        <w:rPr>
          <w:i/>
          <w:sz w:val="20"/>
        </w:rPr>
        <w:t>tipificadas</w:t>
      </w:r>
      <w:r>
        <w:rPr>
          <w:i/>
          <w:spacing w:val="-2"/>
          <w:sz w:val="20"/>
        </w:rPr>
        <w:t xml:space="preserve"> </w:t>
      </w:r>
      <w:r>
        <w:rPr>
          <w:i/>
          <w:sz w:val="20"/>
        </w:rPr>
        <w:t>como</w:t>
      </w:r>
      <w:r>
        <w:rPr>
          <w:i/>
          <w:spacing w:val="-2"/>
          <w:sz w:val="20"/>
        </w:rPr>
        <w:t xml:space="preserve"> </w:t>
      </w:r>
      <w:r>
        <w:rPr>
          <w:i/>
          <w:sz w:val="20"/>
        </w:rPr>
        <w:t>falta</w:t>
      </w:r>
      <w:r>
        <w:rPr>
          <w:i/>
          <w:spacing w:val="-2"/>
          <w:sz w:val="20"/>
        </w:rPr>
        <w:t xml:space="preserve"> </w:t>
      </w:r>
      <w:r>
        <w:rPr>
          <w:i/>
          <w:sz w:val="20"/>
        </w:rPr>
        <w:t>muy</w:t>
      </w:r>
      <w:r>
        <w:rPr>
          <w:i/>
          <w:spacing w:val="-1"/>
          <w:sz w:val="20"/>
        </w:rPr>
        <w:t xml:space="preserve"> </w:t>
      </w:r>
      <w:r>
        <w:rPr>
          <w:i/>
          <w:spacing w:val="-2"/>
          <w:sz w:val="20"/>
        </w:rPr>
        <w:t>grave.</w:t>
      </w:r>
    </w:p>
    <w:p w14:paraId="39FC5C52" w14:textId="77777777" w:rsidR="009D1816" w:rsidRDefault="009D1816">
      <w:pPr>
        <w:pStyle w:val="Textoindependiente"/>
        <w:spacing w:before="60"/>
        <w:rPr>
          <w:i/>
        </w:rPr>
      </w:pPr>
    </w:p>
    <w:p w14:paraId="216E92A1" w14:textId="77777777" w:rsidR="009D1816" w:rsidRDefault="00000000">
      <w:pPr>
        <w:pStyle w:val="Prrafodelista"/>
        <w:numPr>
          <w:ilvl w:val="0"/>
          <w:numId w:val="60"/>
        </w:numPr>
        <w:tabs>
          <w:tab w:val="left" w:pos="377"/>
        </w:tabs>
        <w:spacing w:line="292" w:lineRule="auto"/>
        <w:ind w:firstLine="0"/>
        <w:jc w:val="both"/>
        <w:rPr>
          <w:i/>
          <w:sz w:val="20"/>
        </w:rPr>
      </w:pPr>
      <w:r>
        <w:rPr>
          <w:i/>
          <w:sz w:val="20"/>
        </w:rPr>
        <w:t>Que tan solo se utiliza el término “Reconocimiento extrajudicial de créditos” cuando los gastos se realizaron sin la necesaria disponibilidad de crédito presupuestario, siendo el término que define la Base trigésima de ejecución del Presupuesto “Reconocimiento de deuda”.</w:t>
      </w:r>
    </w:p>
    <w:p w14:paraId="29FBDFFD" w14:textId="77777777" w:rsidR="009D1816" w:rsidRDefault="009D1816">
      <w:pPr>
        <w:pStyle w:val="Prrafodelista"/>
        <w:spacing w:line="292" w:lineRule="auto"/>
        <w:rPr>
          <w:i/>
          <w:sz w:val="20"/>
        </w:rPr>
        <w:sectPr w:rsidR="009D1816">
          <w:pgSz w:w="11910" w:h="16840"/>
          <w:pgMar w:top="1340" w:right="1417" w:bottom="1260" w:left="1275" w:header="225" w:footer="1060" w:gutter="0"/>
          <w:cols w:space="720"/>
        </w:sectPr>
      </w:pPr>
    </w:p>
    <w:p w14:paraId="3ECCBAE9" w14:textId="77777777" w:rsidR="009D1816"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852032" behindDoc="0" locked="0" layoutInCell="1" allowOverlap="1" wp14:anchorId="0B73B737" wp14:editId="71486B54">
                <wp:simplePos x="0" y="0"/>
                <wp:positionH relativeFrom="page">
                  <wp:posOffset>6807090</wp:posOffset>
                </wp:positionH>
                <wp:positionV relativeFrom="page">
                  <wp:posOffset>2818730</wp:posOffset>
                </wp:positionV>
                <wp:extent cx="419734" cy="318706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D4C264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657D9C"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B73B737" id="Textbox 274" o:spid="_x0000_s1273" type="#_x0000_t202" style="position:absolute;left:0;text-align:left;margin-left:536pt;margin-top:221.95pt;width:33.05pt;height:250.95pt;z-index:1585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XrS7j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2D4C264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657D9C"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i/>
          <w:noProof/>
          <w:sz w:val="20"/>
        </w:rPr>
        <mc:AlternateContent>
          <mc:Choice Requires="wps">
            <w:drawing>
              <wp:anchor distT="0" distB="0" distL="0" distR="0" simplePos="0" relativeHeight="15852544" behindDoc="0" locked="0" layoutInCell="1" allowOverlap="1" wp14:anchorId="024A781F" wp14:editId="7DEEE173">
                <wp:simplePos x="0" y="0"/>
                <wp:positionH relativeFrom="page">
                  <wp:posOffset>6965929</wp:posOffset>
                </wp:positionH>
                <wp:positionV relativeFrom="page">
                  <wp:posOffset>6473759</wp:posOffset>
                </wp:positionV>
                <wp:extent cx="263525" cy="3354704"/>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5C876E24" w14:textId="6417172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993D02" w14:textId="77777777" w:rsidR="009D1816" w:rsidRDefault="00000000">
                            <w:pPr>
                              <w:spacing w:line="120" w:lineRule="exact"/>
                              <w:ind w:left="20"/>
                              <w:rPr>
                                <w:sz w:val="12"/>
                              </w:rPr>
                            </w:pPr>
                            <w:r>
                              <w:rPr>
                                <w:spacing w:val="-2"/>
                                <w:sz w:val="12"/>
                              </w:rPr>
                              <w:t>Verificación:</w:t>
                            </w:r>
                            <w:r>
                              <w:rPr>
                                <w:spacing w:val="7"/>
                                <w:sz w:val="12"/>
                              </w:rPr>
                              <w:t xml:space="preserve"> </w:t>
                            </w:r>
                            <w:hyperlink r:id="rId250">
                              <w:r w:rsidR="009D1816">
                                <w:rPr>
                                  <w:spacing w:val="-2"/>
                                  <w:sz w:val="12"/>
                                </w:rPr>
                                <w:t>https://sede.lasrozas.es/</w:t>
                              </w:r>
                            </w:hyperlink>
                          </w:p>
                          <w:p w14:paraId="5BC65F13"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24A781F" id="Textbox 275" o:spid="_x0000_s1274" type="#_x0000_t202" style="position:absolute;left:0;text-align:left;margin-left:548.5pt;margin-top:509.75pt;width:20.75pt;height:264.15pt;z-index:1585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Vcow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" filled="f" stroked="f">
                <v:textbox style="layout-flow:vertical;mso-layout-flow-alt:bottom-to-top" inset="0,0,0,0">
                  <w:txbxContent>
                    <w:p w14:paraId="5C876E24" w14:textId="6417172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993D02" w14:textId="77777777" w:rsidR="009D1816" w:rsidRDefault="00000000">
                      <w:pPr>
                        <w:spacing w:line="120" w:lineRule="exact"/>
                        <w:ind w:left="20"/>
                        <w:rPr>
                          <w:sz w:val="12"/>
                        </w:rPr>
                      </w:pPr>
                      <w:r>
                        <w:rPr>
                          <w:spacing w:val="-2"/>
                          <w:sz w:val="12"/>
                        </w:rPr>
                        <w:t>Verificación:</w:t>
                      </w:r>
                      <w:r>
                        <w:rPr>
                          <w:spacing w:val="7"/>
                          <w:sz w:val="12"/>
                        </w:rPr>
                        <w:t xml:space="preserve"> </w:t>
                      </w:r>
                      <w:hyperlink r:id="rId251">
                        <w:r w:rsidR="009D1816">
                          <w:rPr>
                            <w:spacing w:val="-2"/>
                            <w:sz w:val="12"/>
                          </w:rPr>
                          <w:t>https://sede.lasrozas.es/</w:t>
                        </w:r>
                      </w:hyperlink>
                    </w:p>
                    <w:p w14:paraId="5BC65F13"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163</w:t>
                      </w:r>
                    </w:p>
                  </w:txbxContent>
                </v:textbox>
                <w10:wrap anchorx="page" anchory="page"/>
              </v:shape>
            </w:pict>
          </mc:Fallback>
        </mc:AlternateContent>
      </w:r>
      <w:r>
        <w:rPr>
          <w:i/>
          <w:sz w:val="20"/>
        </w:rPr>
        <w:t>Aunque muchas de estas facturas consideradas individualmente podrían considerarse contratos menores, por razón de la cuantía, y el expediente de contratación se simplifica enormemente, el Art. 118 de la LCSP exige, en todo caso, no sólo la factura con los requisitos del Art. 72 del Reglamento General de la LCAP, sino también la previa Autorización del Gasto”.</w:t>
      </w:r>
    </w:p>
    <w:p w14:paraId="4F2B59DB" w14:textId="77777777" w:rsidR="009D1816" w:rsidRDefault="009D1816">
      <w:pPr>
        <w:pStyle w:val="Textoindependiente"/>
        <w:spacing w:before="11"/>
        <w:rPr>
          <w:i/>
        </w:rPr>
      </w:pPr>
    </w:p>
    <w:p w14:paraId="4D22FEE6" w14:textId="06537F69" w:rsidR="009D1816" w:rsidRDefault="00000000">
      <w:pPr>
        <w:pStyle w:val="Textoindependiente"/>
        <w:ind w:left="142"/>
      </w:pPr>
      <w:r>
        <w:t>También</w:t>
      </w:r>
      <w:r>
        <w:rPr>
          <w:spacing w:val="-5"/>
        </w:rPr>
        <w:t xml:space="preserve"> </w:t>
      </w:r>
      <w:r>
        <w:t>ha</w:t>
      </w:r>
      <w:r>
        <w:rPr>
          <w:spacing w:val="-4"/>
        </w:rPr>
        <w:t xml:space="preserve"> </w:t>
      </w:r>
      <w:r>
        <w:t>informado</w:t>
      </w:r>
      <w:r>
        <w:rPr>
          <w:spacing w:val="-4"/>
        </w:rPr>
        <w:t xml:space="preserve"> </w:t>
      </w:r>
      <w:r>
        <w:t>la</w:t>
      </w:r>
      <w:r>
        <w:rPr>
          <w:spacing w:val="-5"/>
        </w:rPr>
        <w:t xml:space="preserve"> </w:t>
      </w:r>
      <w:r>
        <w:t>Asesoría</w:t>
      </w:r>
      <w:r>
        <w:rPr>
          <w:spacing w:val="-4"/>
        </w:rPr>
        <w:t xml:space="preserve"> </w:t>
      </w:r>
      <w:r>
        <w:t>jurídica</w:t>
      </w:r>
      <w:r w:rsidR="00EF1452">
        <w:t>,</w:t>
      </w:r>
      <w:r>
        <w:rPr>
          <w:spacing w:val="-4"/>
        </w:rPr>
        <w:t xml:space="preserve"> </w:t>
      </w:r>
      <w:r>
        <w:t>que</w:t>
      </w:r>
      <w:r>
        <w:rPr>
          <w:spacing w:val="-5"/>
        </w:rPr>
        <w:t xml:space="preserve"> </w:t>
      </w:r>
      <w:r>
        <w:t>nos</w:t>
      </w:r>
      <w:r>
        <w:rPr>
          <w:spacing w:val="-4"/>
        </w:rPr>
        <w:t xml:space="preserve"> </w:t>
      </w:r>
      <w:r>
        <w:t>recuerda</w:t>
      </w:r>
      <w:r>
        <w:rPr>
          <w:spacing w:val="-10"/>
        </w:rPr>
        <w:t>:</w:t>
      </w:r>
    </w:p>
    <w:p w14:paraId="52999D50" w14:textId="77777777" w:rsidR="009D1816" w:rsidRDefault="009D1816">
      <w:pPr>
        <w:pStyle w:val="Textoindependiente"/>
        <w:spacing w:before="59"/>
      </w:pPr>
    </w:p>
    <w:p w14:paraId="6A34E525" w14:textId="77777777" w:rsidR="009D1816" w:rsidRDefault="00000000">
      <w:pPr>
        <w:spacing w:before="1" w:line="292" w:lineRule="auto"/>
        <w:ind w:left="142" w:right="1"/>
        <w:jc w:val="both"/>
        <w:rPr>
          <w:i/>
          <w:sz w:val="20"/>
        </w:rPr>
      </w:pPr>
      <w:r>
        <w:rPr>
          <w:i/>
          <w:sz w:val="20"/>
        </w:rPr>
        <w:t>“Constando en el expediente los trámites exigidos para el reconocimiento y liquidación de cualquier tipo de obligación contra el Presupuesto municipal, se informa favorablemente, desde el punto de</w:t>
      </w:r>
      <w:r>
        <w:rPr>
          <w:i/>
          <w:spacing w:val="40"/>
          <w:sz w:val="20"/>
        </w:rPr>
        <w:t xml:space="preserve"> </w:t>
      </w:r>
      <w:r>
        <w:rPr>
          <w:i/>
          <w:sz w:val="20"/>
        </w:rPr>
        <w:t>vista jurídico, el citado expediente para su aprobación por el órgano colegiado, en este caso, la Junta de Gobierno Local, en aplicación de lo dispuesto en el artículo 127 de la Ley 7/1985, Reguladora de las Bases de Régimen Local, como órgano competente, todo ello con el fin de evitar el enriquecimiento injusto del Ayuntamiento y el correlativo empobrecimiento del contratista que prestó</w:t>
      </w:r>
      <w:r>
        <w:rPr>
          <w:i/>
          <w:spacing w:val="40"/>
          <w:sz w:val="20"/>
        </w:rPr>
        <w:t xml:space="preserve"> </w:t>
      </w:r>
      <w:r>
        <w:rPr>
          <w:i/>
          <w:sz w:val="20"/>
        </w:rPr>
        <w:t>el servicio y en los términos indicados en este informe, si bien deben adoptarse las medidas</w:t>
      </w:r>
      <w:r>
        <w:rPr>
          <w:i/>
          <w:spacing w:val="40"/>
          <w:sz w:val="20"/>
        </w:rPr>
        <w:t xml:space="preserve"> </w:t>
      </w:r>
      <w:r>
        <w:rPr>
          <w:i/>
          <w:sz w:val="20"/>
        </w:rPr>
        <w:t>oportunas que permitan determinar, en su caso, si concurre alguna de las conductas indicadas en el artículo 28 de la Ley de Transparencia, Acceso a la Información y Buen Gobierno, así como en la disposición adicional 28ª de la Ley de Contratos del Sector Público por infracción o aplicación</w:t>
      </w:r>
      <w:r>
        <w:rPr>
          <w:i/>
          <w:spacing w:val="40"/>
          <w:sz w:val="20"/>
        </w:rPr>
        <w:t xml:space="preserve"> </w:t>
      </w:r>
      <w:r>
        <w:rPr>
          <w:i/>
          <w:sz w:val="20"/>
        </w:rPr>
        <w:t>indebida de los preceptos contenidos en la citada Ley por parte del personal al servicio de las Administraciones</w:t>
      </w:r>
      <w:r>
        <w:rPr>
          <w:i/>
          <w:spacing w:val="17"/>
          <w:sz w:val="20"/>
        </w:rPr>
        <w:t xml:space="preserve"> </w:t>
      </w:r>
      <w:r>
        <w:rPr>
          <w:i/>
          <w:sz w:val="20"/>
        </w:rPr>
        <w:t>Públicas,</w:t>
      </w:r>
      <w:r>
        <w:rPr>
          <w:i/>
          <w:spacing w:val="18"/>
          <w:sz w:val="20"/>
        </w:rPr>
        <w:t xml:space="preserve"> </w:t>
      </w:r>
      <w:r>
        <w:rPr>
          <w:i/>
          <w:sz w:val="20"/>
        </w:rPr>
        <w:t>relativo</w:t>
      </w:r>
      <w:r>
        <w:rPr>
          <w:i/>
          <w:spacing w:val="17"/>
          <w:sz w:val="20"/>
        </w:rPr>
        <w:t xml:space="preserve"> </w:t>
      </w:r>
      <w:r>
        <w:rPr>
          <w:i/>
          <w:sz w:val="20"/>
        </w:rPr>
        <w:t>a</w:t>
      </w:r>
      <w:r>
        <w:rPr>
          <w:i/>
          <w:spacing w:val="17"/>
          <w:sz w:val="20"/>
        </w:rPr>
        <w:t xml:space="preserve"> </w:t>
      </w:r>
      <w:r>
        <w:rPr>
          <w:i/>
          <w:sz w:val="20"/>
        </w:rPr>
        <w:t>la</w:t>
      </w:r>
      <w:r>
        <w:rPr>
          <w:i/>
          <w:spacing w:val="17"/>
          <w:sz w:val="20"/>
        </w:rPr>
        <w:t xml:space="preserve"> </w:t>
      </w:r>
      <w:r>
        <w:rPr>
          <w:i/>
          <w:sz w:val="20"/>
        </w:rPr>
        <w:t>existencia</w:t>
      </w:r>
      <w:r>
        <w:rPr>
          <w:i/>
          <w:spacing w:val="17"/>
          <w:sz w:val="20"/>
        </w:rPr>
        <w:t xml:space="preserve"> </w:t>
      </w:r>
      <w:r>
        <w:rPr>
          <w:i/>
          <w:sz w:val="20"/>
        </w:rPr>
        <w:t>de,</w:t>
      </w:r>
      <w:r>
        <w:rPr>
          <w:i/>
          <w:spacing w:val="18"/>
          <w:sz w:val="20"/>
        </w:rPr>
        <w:t xml:space="preserve"> </w:t>
      </w:r>
      <w:r>
        <w:rPr>
          <w:i/>
          <w:sz w:val="20"/>
        </w:rPr>
        <w:t>al</w:t>
      </w:r>
      <w:r>
        <w:rPr>
          <w:i/>
          <w:spacing w:val="17"/>
          <w:sz w:val="20"/>
        </w:rPr>
        <w:t xml:space="preserve"> </w:t>
      </w:r>
      <w:r>
        <w:rPr>
          <w:i/>
          <w:sz w:val="20"/>
        </w:rPr>
        <w:t>menos,</w:t>
      </w:r>
      <w:r>
        <w:rPr>
          <w:i/>
          <w:spacing w:val="18"/>
          <w:sz w:val="20"/>
        </w:rPr>
        <w:t xml:space="preserve"> </w:t>
      </w:r>
      <w:r>
        <w:rPr>
          <w:i/>
          <w:sz w:val="20"/>
        </w:rPr>
        <w:t>negligencia</w:t>
      </w:r>
      <w:r>
        <w:rPr>
          <w:i/>
          <w:spacing w:val="17"/>
          <w:sz w:val="20"/>
        </w:rPr>
        <w:t xml:space="preserve"> </w:t>
      </w:r>
      <w:r>
        <w:rPr>
          <w:i/>
          <w:sz w:val="20"/>
        </w:rPr>
        <w:t>grave,</w:t>
      </w:r>
      <w:r>
        <w:rPr>
          <w:i/>
          <w:spacing w:val="18"/>
          <w:sz w:val="20"/>
        </w:rPr>
        <w:t xml:space="preserve"> </w:t>
      </w:r>
      <w:r>
        <w:rPr>
          <w:i/>
          <w:sz w:val="20"/>
        </w:rPr>
        <w:t>conforme</w:t>
      </w:r>
      <w:r>
        <w:rPr>
          <w:i/>
          <w:spacing w:val="17"/>
          <w:sz w:val="20"/>
        </w:rPr>
        <w:t xml:space="preserve"> </w:t>
      </w:r>
      <w:r>
        <w:rPr>
          <w:i/>
          <w:sz w:val="20"/>
        </w:rPr>
        <w:t>indicó la Cámara de Cuentas de Madrid en su informe sobre fiscalización de los expedientes de reconocimientos extrajudiciales de crédito aprobados por las entidades locales en el ejercicio 2018.”</w:t>
      </w:r>
    </w:p>
    <w:p w14:paraId="0A47A98A" w14:textId="77777777" w:rsidR="009D1816" w:rsidRDefault="009D1816">
      <w:pPr>
        <w:pStyle w:val="Textoindependiente"/>
        <w:spacing w:before="9"/>
        <w:rPr>
          <w:i/>
        </w:rPr>
      </w:pPr>
    </w:p>
    <w:p w14:paraId="7A3FD897" w14:textId="77777777" w:rsidR="009D1816" w:rsidRDefault="00000000">
      <w:pPr>
        <w:pStyle w:val="Textoindependiente"/>
        <w:spacing w:line="292" w:lineRule="auto"/>
        <w:ind w:left="142" w:right="1"/>
        <w:jc w:val="both"/>
      </w:pPr>
      <w:r>
        <w:t>Constan en el expediente las operaciones de retención de crédito que acreditan la disponibilidad presupuestaria para atender estos reconocimientos de deuda.</w:t>
      </w:r>
    </w:p>
    <w:p w14:paraId="7E65014D" w14:textId="77777777" w:rsidR="009D1816" w:rsidRDefault="009D1816">
      <w:pPr>
        <w:pStyle w:val="Textoindependiente"/>
        <w:spacing w:before="10"/>
      </w:pPr>
    </w:p>
    <w:p w14:paraId="03EFEF45" w14:textId="0A86CC76"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PR/2025/6354</w:t>
      </w:r>
      <w:r>
        <w:rPr>
          <w:spacing w:val="-4"/>
        </w:rPr>
        <w:t xml:space="preserve"> </w:t>
      </w:r>
      <w:r>
        <w:t>de</w:t>
      </w:r>
      <w:r>
        <w:rPr>
          <w:spacing w:val="-4"/>
        </w:rPr>
        <w:t xml:space="preserve"> </w:t>
      </w:r>
      <w:r>
        <w:t>23</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EF1452">
        <w:rPr>
          <w:spacing w:val="-2"/>
        </w:rPr>
        <w:t>,</w:t>
      </w:r>
    </w:p>
    <w:p w14:paraId="26BAED21" w14:textId="77777777" w:rsidR="009D1816" w:rsidRDefault="009D1816">
      <w:pPr>
        <w:pStyle w:val="Textoindependiente"/>
        <w:spacing w:before="60"/>
      </w:pPr>
    </w:p>
    <w:p w14:paraId="6C27D444" w14:textId="77777777" w:rsidR="009D1816" w:rsidRDefault="00000000">
      <w:pPr>
        <w:ind w:left="142"/>
        <w:rPr>
          <w:b/>
          <w:sz w:val="20"/>
        </w:rPr>
      </w:pPr>
      <w:r>
        <w:rPr>
          <w:b/>
          <w:spacing w:val="-2"/>
          <w:sz w:val="20"/>
        </w:rPr>
        <w:t>Resolución:</w:t>
      </w:r>
    </w:p>
    <w:p w14:paraId="4F072745" w14:textId="77777777" w:rsidR="009D1816" w:rsidRDefault="009D1816">
      <w:pPr>
        <w:pStyle w:val="Textoindependiente"/>
        <w:spacing w:before="61"/>
        <w:rPr>
          <w:b/>
        </w:rPr>
      </w:pPr>
    </w:p>
    <w:p w14:paraId="607A5190" w14:textId="07445900" w:rsidR="009D1816" w:rsidRDefault="00EF1452">
      <w:pPr>
        <w:pStyle w:val="Textoindependiente"/>
        <w:spacing w:line="292" w:lineRule="auto"/>
        <w:ind w:left="142" w:right="1"/>
        <w:jc w:val="both"/>
      </w:pPr>
      <w:r>
        <w:t xml:space="preserve">- </w:t>
      </w:r>
      <w:r w:rsidR="00000000">
        <w:t xml:space="preserve">Autorizar, comprometer el gasto y reconocer la obligación de pago de las facturas de la relación adjunta que totalizan 567.886,52 </w:t>
      </w:r>
      <w:r>
        <w:t>€</w:t>
      </w:r>
      <w:r w:rsidR="00000000">
        <w:t>.</w:t>
      </w:r>
    </w:p>
    <w:p w14:paraId="4F97F6CD" w14:textId="77777777" w:rsidR="009D1816" w:rsidRDefault="009D1816">
      <w:pPr>
        <w:pStyle w:val="Textoindependiente"/>
        <w:spacing w:before="9"/>
      </w:pPr>
    </w:p>
    <w:p w14:paraId="13E3E91F" w14:textId="77777777" w:rsidR="009D1816" w:rsidRDefault="00000000">
      <w:pPr>
        <w:ind w:left="142"/>
        <w:rPr>
          <w:b/>
          <w:sz w:val="20"/>
        </w:rPr>
      </w:pPr>
      <w:r>
        <w:rPr>
          <w:b/>
          <w:sz w:val="20"/>
        </w:rPr>
        <w:t>Documentos</w:t>
      </w:r>
      <w:r>
        <w:rPr>
          <w:b/>
          <w:spacing w:val="-9"/>
          <w:sz w:val="20"/>
        </w:rPr>
        <w:t xml:space="preserve"> </w:t>
      </w:r>
      <w:r>
        <w:rPr>
          <w:b/>
          <w:spacing w:val="-2"/>
          <w:sz w:val="20"/>
        </w:rPr>
        <w:t>anexos:</w:t>
      </w:r>
    </w:p>
    <w:p w14:paraId="29730B27" w14:textId="77777777" w:rsidR="009D1816" w:rsidRDefault="009D1816">
      <w:pPr>
        <w:pStyle w:val="Textoindependiente"/>
        <w:spacing w:before="62"/>
        <w:rPr>
          <w:b/>
        </w:rPr>
      </w:pPr>
    </w:p>
    <w:p w14:paraId="3D7F962F" w14:textId="77777777" w:rsidR="009D1816" w:rsidRDefault="00000000">
      <w:pPr>
        <w:pStyle w:val="Textoindependiente"/>
        <w:ind w:left="370"/>
      </w:pPr>
      <w:r>
        <w:rPr>
          <w:noProof/>
          <w:position w:val="2"/>
        </w:rPr>
        <w:drawing>
          <wp:inline distT="0" distB="0" distL="0" distR="0" wp14:anchorId="504BEEB7" wp14:editId="0C11CFA8">
            <wp:extent cx="57619" cy="57632"/>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152" cstate="print"/>
                    <a:stretch>
                      <a:fillRect/>
                    </a:stretch>
                  </pic:blipFill>
                  <pic:spPr>
                    <a:xfrm>
                      <a:off x="0" y="0"/>
                      <a:ext cx="57619" cy="57632"/>
                    </a:xfrm>
                    <a:prstGeom prst="rect">
                      <a:avLst/>
                    </a:prstGeom>
                  </pic:spPr>
                </pic:pic>
              </a:graphicData>
            </a:graphic>
          </wp:inline>
        </w:drawing>
      </w:r>
      <w:r>
        <w:rPr>
          <w:rFonts w:ascii="Times New Roman"/>
          <w:spacing w:val="38"/>
        </w:rPr>
        <w:t xml:space="preserve"> </w:t>
      </w:r>
      <w:r>
        <w:t>Anexo 3. Facturas_Rec_Deud-4-2025</w:t>
      </w:r>
    </w:p>
    <w:p w14:paraId="62B159B2" w14:textId="77777777" w:rsidR="009D1816" w:rsidRDefault="009D1816">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2BE3180D"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48CAEC96" w14:textId="77777777" w:rsidR="009D1816" w:rsidRDefault="00000000">
            <w:pPr>
              <w:pStyle w:val="TableParagraph"/>
              <w:spacing w:before="79" w:line="297" w:lineRule="auto"/>
              <w:ind w:left="62" w:right="52"/>
              <w:jc w:val="both"/>
              <w:rPr>
                <w:b/>
                <w:sz w:val="20"/>
              </w:rPr>
            </w:pPr>
            <w:r>
              <w:rPr>
                <w:b/>
                <w:sz w:val="20"/>
              </w:rPr>
              <w:t>Aprobar la corrección del Manual de procedimiento de gestión del programa FEDER 2021-2027 del Ayuntamiento de Las Rozas, de conformidad con el requerimiento enviado por la Comunidad de Madrid. Expediente 32513/2024.</w:t>
            </w:r>
          </w:p>
        </w:tc>
      </w:tr>
      <w:tr w:rsidR="009D1816" w14:paraId="5C223A25"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421E713B" w14:textId="77777777" w:rsidR="009D1816"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24EABB5A"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81D7E1A" w14:textId="77777777" w:rsidR="009D1816" w:rsidRDefault="009D1816">
      <w:pPr>
        <w:pStyle w:val="Textoindependiente"/>
        <w:spacing w:before="143"/>
      </w:pPr>
    </w:p>
    <w:p w14:paraId="0E7B6B10" w14:textId="77777777" w:rsidR="009D1816" w:rsidRDefault="00000000">
      <w:pPr>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FC70075" w14:textId="77777777" w:rsidR="009D1816" w:rsidRDefault="009D1816">
      <w:pPr>
        <w:pStyle w:val="Textoindependiente"/>
        <w:spacing w:before="61"/>
        <w:rPr>
          <w:b/>
        </w:rPr>
      </w:pPr>
    </w:p>
    <w:p w14:paraId="00695276" w14:textId="64E068A4" w:rsidR="009D1816" w:rsidRDefault="00000000">
      <w:pPr>
        <w:pStyle w:val="Textoindependiente"/>
        <w:spacing w:before="1" w:line="292" w:lineRule="auto"/>
        <w:ind w:left="142" w:right="1"/>
        <w:jc w:val="both"/>
      </w:pPr>
      <w:r>
        <w:t>Certificado</w:t>
      </w:r>
      <w:r>
        <w:rPr>
          <w:spacing w:val="25"/>
        </w:rPr>
        <w:t xml:space="preserve"> </w:t>
      </w:r>
      <w:r>
        <w:t>Aprobación</w:t>
      </w:r>
      <w:r>
        <w:rPr>
          <w:spacing w:val="25"/>
        </w:rPr>
        <w:t xml:space="preserve"> </w:t>
      </w:r>
      <w:r>
        <w:t>del</w:t>
      </w:r>
      <w:r>
        <w:rPr>
          <w:spacing w:val="25"/>
        </w:rPr>
        <w:t xml:space="preserve"> </w:t>
      </w:r>
      <w:r>
        <w:t>Manual</w:t>
      </w:r>
      <w:r>
        <w:rPr>
          <w:spacing w:val="25"/>
        </w:rPr>
        <w:t xml:space="preserve"> </w:t>
      </w:r>
      <w:r>
        <w:t>de</w:t>
      </w:r>
      <w:r>
        <w:rPr>
          <w:spacing w:val="25"/>
        </w:rPr>
        <w:t xml:space="preserve"> </w:t>
      </w:r>
      <w:r>
        <w:t>Procedimiento</w:t>
      </w:r>
      <w:r>
        <w:rPr>
          <w:spacing w:val="25"/>
        </w:rPr>
        <w:t xml:space="preserve"> </w:t>
      </w:r>
      <w:r>
        <w:t>de</w:t>
      </w:r>
      <w:r>
        <w:rPr>
          <w:spacing w:val="25"/>
        </w:rPr>
        <w:t xml:space="preserve"> </w:t>
      </w:r>
      <w:r>
        <w:t>Gestión</w:t>
      </w:r>
      <w:r>
        <w:rPr>
          <w:spacing w:val="25"/>
        </w:rPr>
        <w:t xml:space="preserve"> </w:t>
      </w:r>
      <w:r>
        <w:t>del</w:t>
      </w:r>
      <w:r>
        <w:rPr>
          <w:spacing w:val="25"/>
        </w:rPr>
        <w:t xml:space="preserve"> </w:t>
      </w:r>
      <w:r>
        <w:t>Programa</w:t>
      </w:r>
      <w:r>
        <w:rPr>
          <w:spacing w:val="25"/>
        </w:rPr>
        <w:t xml:space="preserve"> </w:t>
      </w:r>
      <w:r>
        <w:t>FEDER</w:t>
      </w:r>
      <w:r>
        <w:rPr>
          <w:spacing w:val="25"/>
        </w:rPr>
        <w:t xml:space="preserve"> </w:t>
      </w:r>
      <w:r>
        <w:t>2021-2027, de la Junta de Gobierno</w:t>
      </w:r>
      <w:r w:rsidR="00EF1452">
        <w:t>,</w:t>
      </w:r>
      <w:r>
        <w:t xml:space="preserve"> en sesión ordinaria de fecha 24 de julio de 2025.</w:t>
      </w:r>
    </w:p>
    <w:p w14:paraId="638D370E" w14:textId="77777777" w:rsidR="009D1816" w:rsidRDefault="009D1816">
      <w:pPr>
        <w:pStyle w:val="Textoindependiente"/>
        <w:spacing w:before="9"/>
      </w:pPr>
    </w:p>
    <w:p w14:paraId="3B860B26" w14:textId="77777777" w:rsidR="009D1816" w:rsidRDefault="00000000">
      <w:pPr>
        <w:pStyle w:val="Textoindependiente"/>
        <w:spacing w:before="1" w:line="292" w:lineRule="auto"/>
        <w:ind w:left="142" w:right="1"/>
        <w:jc w:val="both"/>
      </w:pPr>
      <w:r>
        <w:t>Consta un correo electrónico del día 19 de septiembre de 2025, remitido desde la Subdirección General de Fondos Europeos y Política Regional, de la Dirección General de Presupuestos, donde nos indican que, una vez analizada la documentación remitida por parte del Ayuntamiento de Las Rozas,</w:t>
      </w:r>
      <w:r>
        <w:rPr>
          <w:spacing w:val="29"/>
        </w:rPr>
        <w:t xml:space="preserve"> </w:t>
      </w:r>
      <w:r>
        <w:t>es</w:t>
      </w:r>
      <w:r>
        <w:rPr>
          <w:spacing w:val="29"/>
        </w:rPr>
        <w:t xml:space="preserve"> </w:t>
      </w:r>
      <w:r>
        <w:t>necesario</w:t>
      </w:r>
      <w:r>
        <w:rPr>
          <w:spacing w:val="29"/>
        </w:rPr>
        <w:t xml:space="preserve"> </w:t>
      </w:r>
      <w:r>
        <w:t>subsanar,</w:t>
      </w:r>
      <w:r>
        <w:rPr>
          <w:spacing w:val="29"/>
        </w:rPr>
        <w:t xml:space="preserve"> </w:t>
      </w:r>
      <w:r w:rsidRPr="00EF1452">
        <w:rPr>
          <w:i/>
          <w:iCs/>
        </w:rPr>
        <w:t>“el</w:t>
      </w:r>
      <w:r w:rsidRPr="00EF1452">
        <w:rPr>
          <w:i/>
          <w:iCs/>
          <w:spacing w:val="29"/>
        </w:rPr>
        <w:t xml:space="preserve"> </w:t>
      </w:r>
      <w:r w:rsidRPr="00EF1452">
        <w:rPr>
          <w:i/>
          <w:iCs/>
        </w:rPr>
        <w:t>apartado</w:t>
      </w:r>
      <w:r w:rsidRPr="00EF1452">
        <w:rPr>
          <w:i/>
          <w:iCs/>
          <w:spacing w:val="29"/>
        </w:rPr>
        <w:t xml:space="preserve"> </w:t>
      </w:r>
      <w:r w:rsidRPr="00EF1452">
        <w:rPr>
          <w:i/>
          <w:iCs/>
        </w:rPr>
        <w:t>2.3</w:t>
      </w:r>
      <w:r w:rsidRPr="00EF1452">
        <w:rPr>
          <w:i/>
          <w:iCs/>
          <w:spacing w:val="29"/>
        </w:rPr>
        <w:t xml:space="preserve"> </w:t>
      </w:r>
      <w:r w:rsidRPr="00EF1452">
        <w:rPr>
          <w:i/>
          <w:iCs/>
        </w:rPr>
        <w:t>sobre</w:t>
      </w:r>
      <w:r w:rsidRPr="00EF1452">
        <w:rPr>
          <w:i/>
          <w:iCs/>
          <w:spacing w:val="29"/>
        </w:rPr>
        <w:t xml:space="preserve"> </w:t>
      </w:r>
      <w:r w:rsidRPr="00EF1452">
        <w:rPr>
          <w:i/>
          <w:iCs/>
        </w:rPr>
        <w:t>la</w:t>
      </w:r>
      <w:r w:rsidRPr="00EF1452">
        <w:rPr>
          <w:i/>
          <w:iCs/>
          <w:spacing w:val="29"/>
        </w:rPr>
        <w:t xml:space="preserve"> </w:t>
      </w:r>
      <w:r w:rsidRPr="00EF1452">
        <w:rPr>
          <w:i/>
          <w:iCs/>
        </w:rPr>
        <w:t>separación</w:t>
      </w:r>
      <w:r w:rsidRPr="00EF1452">
        <w:rPr>
          <w:i/>
          <w:iCs/>
          <w:spacing w:val="29"/>
        </w:rPr>
        <w:t xml:space="preserve"> </w:t>
      </w:r>
      <w:r w:rsidRPr="00EF1452">
        <w:rPr>
          <w:i/>
          <w:iCs/>
        </w:rPr>
        <w:t>de</w:t>
      </w:r>
      <w:r w:rsidRPr="00EF1452">
        <w:rPr>
          <w:i/>
          <w:iCs/>
          <w:spacing w:val="29"/>
        </w:rPr>
        <w:t xml:space="preserve"> </w:t>
      </w:r>
      <w:r w:rsidRPr="00EF1452">
        <w:rPr>
          <w:i/>
          <w:iCs/>
        </w:rPr>
        <w:t>funciones</w:t>
      </w:r>
      <w:r w:rsidRPr="00EF1452">
        <w:rPr>
          <w:i/>
          <w:iCs/>
          <w:spacing w:val="29"/>
        </w:rPr>
        <w:t xml:space="preserve"> </w:t>
      </w:r>
      <w:r w:rsidRPr="00EF1452">
        <w:rPr>
          <w:i/>
          <w:iCs/>
        </w:rPr>
        <w:t>y</w:t>
      </w:r>
      <w:r w:rsidRPr="00EF1452">
        <w:rPr>
          <w:i/>
          <w:iCs/>
          <w:spacing w:val="29"/>
        </w:rPr>
        <w:t xml:space="preserve"> </w:t>
      </w:r>
      <w:r w:rsidRPr="00EF1452">
        <w:rPr>
          <w:i/>
          <w:iCs/>
        </w:rPr>
        <w:t>organigrama”,</w:t>
      </w:r>
    </w:p>
    <w:p w14:paraId="20668AB9"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18E48D7D" w14:textId="101B593C"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53056" behindDoc="0" locked="0" layoutInCell="1" allowOverlap="1" wp14:anchorId="22580619" wp14:editId="25EEAB0D">
                <wp:simplePos x="0" y="0"/>
                <wp:positionH relativeFrom="page">
                  <wp:posOffset>6807090</wp:posOffset>
                </wp:positionH>
                <wp:positionV relativeFrom="page">
                  <wp:posOffset>2818730</wp:posOffset>
                </wp:positionV>
                <wp:extent cx="419734" cy="3187065"/>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65B217"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6DEB6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2580619" id="Textbox 277" o:spid="_x0000_s1275" type="#_x0000_t202" style="position:absolute;left:0;text-align:left;margin-left:536pt;margin-top:221.95pt;width:33.05pt;height:250.95pt;z-index:1585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T24pQ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DZ8vqgSbzjbQHkgNDSShpThfErOB+ttw/LUTQXHW&#10;f3ZkYBqGUxJOyeaUhNh/hDwySaODD7sI2mR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rX09uK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2A65B217"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6DEB6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53568" behindDoc="0" locked="0" layoutInCell="1" allowOverlap="1" wp14:anchorId="5024CD84" wp14:editId="2EED18D8">
                <wp:simplePos x="0" y="0"/>
                <wp:positionH relativeFrom="page">
                  <wp:posOffset>6965929</wp:posOffset>
                </wp:positionH>
                <wp:positionV relativeFrom="page">
                  <wp:posOffset>6473759</wp:posOffset>
                </wp:positionV>
                <wp:extent cx="263525" cy="3354704"/>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66A033E0" w14:textId="7E0A27D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F2FD61" w14:textId="77777777" w:rsidR="009D1816" w:rsidRDefault="00000000">
                            <w:pPr>
                              <w:spacing w:line="120" w:lineRule="exact"/>
                              <w:ind w:left="20"/>
                              <w:rPr>
                                <w:sz w:val="12"/>
                              </w:rPr>
                            </w:pPr>
                            <w:r>
                              <w:rPr>
                                <w:spacing w:val="-2"/>
                                <w:sz w:val="12"/>
                              </w:rPr>
                              <w:t>Verificación:</w:t>
                            </w:r>
                            <w:r>
                              <w:rPr>
                                <w:spacing w:val="7"/>
                                <w:sz w:val="12"/>
                              </w:rPr>
                              <w:t xml:space="preserve"> </w:t>
                            </w:r>
                            <w:hyperlink r:id="rId252">
                              <w:r w:rsidR="009D1816">
                                <w:rPr>
                                  <w:spacing w:val="-2"/>
                                  <w:sz w:val="12"/>
                                </w:rPr>
                                <w:t>https://sede.lasrozas.es/</w:t>
                              </w:r>
                            </w:hyperlink>
                          </w:p>
                          <w:p w14:paraId="46EF4662"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024CD84" id="Textbox 278" o:spid="_x0000_s1276" type="#_x0000_t202" style="position:absolute;left:0;text-align:left;margin-left:548.5pt;margin-top:509.75pt;width:20.75pt;height:264.15pt;z-index:1585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DBmow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" filled="f" stroked="f">
                <v:textbox style="layout-flow:vertical;mso-layout-flow-alt:bottom-to-top" inset="0,0,0,0">
                  <w:txbxContent>
                    <w:p w14:paraId="66A033E0" w14:textId="7E0A27D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F2FD61" w14:textId="77777777" w:rsidR="009D1816" w:rsidRDefault="00000000">
                      <w:pPr>
                        <w:spacing w:line="120" w:lineRule="exact"/>
                        <w:ind w:left="20"/>
                        <w:rPr>
                          <w:sz w:val="12"/>
                        </w:rPr>
                      </w:pPr>
                      <w:r>
                        <w:rPr>
                          <w:spacing w:val="-2"/>
                          <w:sz w:val="12"/>
                        </w:rPr>
                        <w:t>Verificación:</w:t>
                      </w:r>
                      <w:r>
                        <w:rPr>
                          <w:spacing w:val="7"/>
                          <w:sz w:val="12"/>
                        </w:rPr>
                        <w:t xml:space="preserve"> </w:t>
                      </w:r>
                      <w:hyperlink r:id="rId253">
                        <w:r w:rsidR="009D1816">
                          <w:rPr>
                            <w:spacing w:val="-2"/>
                            <w:sz w:val="12"/>
                          </w:rPr>
                          <w:t>https://sede.lasrozas.es/</w:t>
                        </w:r>
                      </w:hyperlink>
                    </w:p>
                    <w:p w14:paraId="46EF4662"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163</w:t>
                      </w:r>
                    </w:p>
                  </w:txbxContent>
                </v:textbox>
                <w10:wrap anchorx="page" anchory="page"/>
              </v:shape>
            </w:pict>
          </mc:Fallback>
        </mc:AlternateContent>
      </w:r>
      <w:r>
        <w:t>también necesitan un organigrama institucional, siendo necesario que todas la</w:t>
      </w:r>
      <w:r w:rsidR="00EF1452">
        <w:t>s</w:t>
      </w:r>
      <w:r>
        <w:t xml:space="preserve"> aclaraciones sean congruentes y correlativas. El 6 de octubre de 2025 se reitera el un correo electrónico para</w:t>
      </w:r>
      <w:r>
        <w:rPr>
          <w:spacing w:val="40"/>
        </w:rPr>
        <w:t xml:space="preserve"> </w:t>
      </w:r>
      <w:r>
        <w:t>interesarse por las subsanaciones que se indicaron en la reunión del 24 de septiembre de 2025.</w:t>
      </w:r>
    </w:p>
    <w:p w14:paraId="1314A351" w14:textId="77777777" w:rsidR="009D1816" w:rsidRDefault="009D1816">
      <w:pPr>
        <w:pStyle w:val="Textoindependiente"/>
        <w:spacing w:before="10"/>
      </w:pPr>
    </w:p>
    <w:p w14:paraId="19CA2907" w14:textId="6AF0349F" w:rsidR="009D1816" w:rsidRDefault="00000000">
      <w:pPr>
        <w:pStyle w:val="Textoindependiente"/>
        <w:spacing w:line="292" w:lineRule="auto"/>
        <w:ind w:left="142" w:right="1"/>
        <w:jc w:val="both"/>
      </w:pPr>
      <w:r>
        <w:t>La presente rectificación del manual ha sido sometid</w:t>
      </w:r>
      <w:r w:rsidR="00EF1452">
        <w:t>a</w:t>
      </w:r>
      <w:r>
        <w:t xml:space="preserve"> al Comité Antifraude del Ayuntamiento, dando su conformidad.</w:t>
      </w:r>
    </w:p>
    <w:p w14:paraId="7B94B9C5" w14:textId="77777777" w:rsidR="009D1816" w:rsidRDefault="009D1816">
      <w:pPr>
        <w:pStyle w:val="Textoindependiente"/>
        <w:spacing w:before="10"/>
      </w:pPr>
    </w:p>
    <w:p w14:paraId="13A7BEAB" w14:textId="043B1A96"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PR/2025/6386</w:t>
      </w:r>
      <w:r>
        <w:rPr>
          <w:spacing w:val="-4"/>
        </w:rPr>
        <w:t xml:space="preserve"> </w:t>
      </w:r>
      <w:r>
        <w:t>de</w:t>
      </w:r>
      <w:r>
        <w:rPr>
          <w:spacing w:val="-4"/>
        </w:rPr>
        <w:t xml:space="preserve"> </w:t>
      </w:r>
      <w:r>
        <w:t>23</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EF1452">
        <w:rPr>
          <w:spacing w:val="-2"/>
        </w:rPr>
        <w:t>,</w:t>
      </w:r>
    </w:p>
    <w:p w14:paraId="254A6297" w14:textId="77777777" w:rsidR="009D1816" w:rsidRDefault="009D1816">
      <w:pPr>
        <w:pStyle w:val="Textoindependiente"/>
        <w:spacing w:before="59"/>
      </w:pPr>
    </w:p>
    <w:p w14:paraId="31B504BC" w14:textId="77777777" w:rsidR="009D1816" w:rsidRDefault="00000000">
      <w:pPr>
        <w:spacing w:before="1"/>
        <w:ind w:left="142"/>
        <w:rPr>
          <w:b/>
          <w:sz w:val="20"/>
        </w:rPr>
      </w:pPr>
      <w:r>
        <w:rPr>
          <w:b/>
          <w:spacing w:val="-2"/>
          <w:sz w:val="20"/>
        </w:rPr>
        <w:t>Resolución:</w:t>
      </w:r>
    </w:p>
    <w:p w14:paraId="08837DE3" w14:textId="77777777" w:rsidR="009D1816" w:rsidRDefault="009D1816">
      <w:pPr>
        <w:pStyle w:val="Textoindependiente"/>
        <w:spacing w:before="61"/>
        <w:rPr>
          <w:b/>
        </w:rPr>
      </w:pPr>
    </w:p>
    <w:p w14:paraId="37811BEC" w14:textId="6A77AA15" w:rsidR="009D1816" w:rsidRDefault="00000000">
      <w:pPr>
        <w:pStyle w:val="Textoindependiente"/>
        <w:spacing w:line="292" w:lineRule="auto"/>
        <w:ind w:left="142" w:right="1"/>
        <w:jc w:val="both"/>
      </w:pPr>
      <w:r>
        <w:t>PRIMERO.</w:t>
      </w:r>
      <w:r w:rsidR="00EF1452">
        <w:t>-</w:t>
      </w:r>
      <w:r>
        <w:t xml:space="preserve"> Aprobar la corrección del Manual de Procedimiento de Gestión del Programa FEDER 2021-2027 del Ayuntamiento de Las Rozas, de conformidad con el requerimiento enviado por la Comunidad de Madrid.</w:t>
      </w:r>
    </w:p>
    <w:p w14:paraId="6F18F7E3" w14:textId="77777777" w:rsidR="009D1816" w:rsidRDefault="009D1816">
      <w:pPr>
        <w:pStyle w:val="Textoindependiente"/>
        <w:spacing w:before="9"/>
      </w:pPr>
    </w:p>
    <w:p w14:paraId="2BEAA06C" w14:textId="0BC4CD4F" w:rsidR="009D1816" w:rsidRDefault="00000000">
      <w:pPr>
        <w:pStyle w:val="Textoindependiente"/>
        <w:spacing w:before="1" w:line="292" w:lineRule="auto"/>
        <w:ind w:left="142" w:right="1"/>
        <w:jc w:val="both"/>
      </w:pPr>
      <w:r>
        <w:t>SEGUNDO.</w:t>
      </w:r>
      <w:r w:rsidR="00EF1452">
        <w:t>-</w:t>
      </w:r>
      <w:r>
        <w:t xml:space="preserve"> Remitir a la Subdirección General de Fondos Europeos y Política Regional Dirección General de Presupuestos de la Comunidad de Madrid, y publicar en la sede electrónica del Ayuntamiento de las Rozas y en el Portal de Transparencia.</w:t>
      </w:r>
    </w:p>
    <w:p w14:paraId="63192ADF" w14:textId="77777777" w:rsidR="009D1816" w:rsidRDefault="009D1816">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9D1816" w14:paraId="12AFC12C" w14:textId="77777777">
        <w:trPr>
          <w:trHeight w:val="689"/>
        </w:trPr>
        <w:tc>
          <w:tcPr>
            <w:tcW w:w="9062" w:type="dxa"/>
            <w:gridSpan w:val="2"/>
            <w:tcBorders>
              <w:left w:val="single" w:sz="4" w:space="0" w:color="CCCCCC"/>
              <w:bottom w:val="single" w:sz="8" w:space="0" w:color="CCCCCC"/>
              <w:right w:val="single" w:sz="4" w:space="0" w:color="CCCCCC"/>
            </w:tcBorders>
            <w:shd w:val="clear" w:color="auto" w:fill="F3F3F3"/>
          </w:tcPr>
          <w:p w14:paraId="578E8C78" w14:textId="77777777" w:rsidR="009D1816" w:rsidRDefault="00000000">
            <w:pPr>
              <w:pStyle w:val="TableParagraph"/>
              <w:spacing w:before="83" w:line="297" w:lineRule="auto"/>
              <w:ind w:left="62" w:right="51"/>
              <w:rPr>
                <w:b/>
                <w:sz w:val="20"/>
              </w:rPr>
            </w:pPr>
            <w:r>
              <w:rPr>
                <w:b/>
                <w:sz w:val="20"/>
              </w:rPr>
              <w:t>Aprobar</w:t>
            </w:r>
            <w:r>
              <w:rPr>
                <w:b/>
                <w:spacing w:val="34"/>
                <w:sz w:val="20"/>
              </w:rPr>
              <w:t xml:space="preserve"> </w:t>
            </w:r>
            <w:r>
              <w:rPr>
                <w:b/>
                <w:sz w:val="20"/>
              </w:rPr>
              <w:t>la</w:t>
            </w:r>
            <w:r>
              <w:rPr>
                <w:b/>
                <w:spacing w:val="34"/>
                <w:sz w:val="20"/>
              </w:rPr>
              <w:t xml:space="preserve"> </w:t>
            </w:r>
            <w:r>
              <w:rPr>
                <w:b/>
                <w:sz w:val="20"/>
              </w:rPr>
              <w:t>modificación</w:t>
            </w:r>
            <w:r>
              <w:rPr>
                <w:b/>
                <w:spacing w:val="34"/>
                <w:sz w:val="20"/>
              </w:rPr>
              <w:t xml:space="preserve"> </w:t>
            </w:r>
            <w:r>
              <w:rPr>
                <w:b/>
                <w:sz w:val="20"/>
              </w:rPr>
              <w:t>número</w:t>
            </w:r>
            <w:r>
              <w:rPr>
                <w:b/>
                <w:spacing w:val="34"/>
                <w:sz w:val="20"/>
              </w:rPr>
              <w:t xml:space="preserve"> </w:t>
            </w:r>
            <w:r>
              <w:rPr>
                <w:b/>
                <w:sz w:val="20"/>
              </w:rPr>
              <w:t>4</w:t>
            </w:r>
            <w:r>
              <w:rPr>
                <w:b/>
                <w:spacing w:val="34"/>
                <w:sz w:val="20"/>
              </w:rPr>
              <w:t xml:space="preserve"> </w:t>
            </w:r>
            <w:r>
              <w:rPr>
                <w:b/>
                <w:sz w:val="20"/>
              </w:rPr>
              <w:t>del</w:t>
            </w:r>
            <w:r>
              <w:rPr>
                <w:b/>
                <w:spacing w:val="34"/>
                <w:sz w:val="20"/>
              </w:rPr>
              <w:t xml:space="preserve"> </w:t>
            </w:r>
            <w:r>
              <w:rPr>
                <w:b/>
                <w:sz w:val="20"/>
              </w:rPr>
              <w:t>Plan</w:t>
            </w:r>
            <w:r>
              <w:rPr>
                <w:b/>
                <w:spacing w:val="34"/>
                <w:sz w:val="20"/>
              </w:rPr>
              <w:t xml:space="preserve"> </w:t>
            </w:r>
            <w:r>
              <w:rPr>
                <w:b/>
                <w:sz w:val="20"/>
              </w:rPr>
              <w:t>antifraude</w:t>
            </w:r>
            <w:r>
              <w:rPr>
                <w:b/>
                <w:spacing w:val="34"/>
                <w:sz w:val="20"/>
              </w:rPr>
              <w:t xml:space="preserve"> </w:t>
            </w:r>
            <w:r>
              <w:rPr>
                <w:b/>
                <w:sz w:val="20"/>
              </w:rPr>
              <w:t>del</w:t>
            </w:r>
            <w:r>
              <w:rPr>
                <w:b/>
                <w:spacing w:val="34"/>
                <w:sz w:val="20"/>
              </w:rPr>
              <w:t xml:space="preserve"> </w:t>
            </w:r>
            <w:r>
              <w:rPr>
                <w:b/>
                <w:sz w:val="20"/>
              </w:rPr>
              <w:t>Ayuntamiento</w:t>
            </w:r>
            <w:r>
              <w:rPr>
                <w:b/>
                <w:spacing w:val="34"/>
                <w:sz w:val="20"/>
              </w:rPr>
              <w:t xml:space="preserve"> </w:t>
            </w:r>
            <w:r>
              <w:rPr>
                <w:b/>
                <w:sz w:val="20"/>
              </w:rPr>
              <w:t>de</w:t>
            </w:r>
            <w:r>
              <w:rPr>
                <w:b/>
                <w:spacing w:val="34"/>
                <w:sz w:val="20"/>
              </w:rPr>
              <w:t xml:space="preserve"> </w:t>
            </w:r>
            <w:r>
              <w:rPr>
                <w:b/>
                <w:sz w:val="20"/>
              </w:rPr>
              <w:t>Las</w:t>
            </w:r>
            <w:r>
              <w:rPr>
                <w:b/>
                <w:spacing w:val="34"/>
                <w:sz w:val="20"/>
              </w:rPr>
              <w:t xml:space="preserve"> </w:t>
            </w:r>
            <w:r>
              <w:rPr>
                <w:b/>
                <w:sz w:val="20"/>
              </w:rPr>
              <w:t>Rozas</w:t>
            </w:r>
            <w:r>
              <w:rPr>
                <w:b/>
                <w:spacing w:val="34"/>
                <w:sz w:val="20"/>
              </w:rPr>
              <w:t xml:space="preserve"> </w:t>
            </w:r>
            <w:r>
              <w:rPr>
                <w:b/>
                <w:sz w:val="20"/>
              </w:rPr>
              <w:t>de Madrid. Expediente 33799/2025.</w:t>
            </w:r>
          </w:p>
        </w:tc>
      </w:tr>
      <w:tr w:rsidR="009D1816" w14:paraId="1D51356D" w14:textId="77777777">
        <w:trPr>
          <w:trHeight w:val="403"/>
        </w:trPr>
        <w:tc>
          <w:tcPr>
            <w:tcW w:w="1877" w:type="dxa"/>
            <w:tcBorders>
              <w:top w:val="single" w:sz="8" w:space="0" w:color="CCCCCC"/>
              <w:left w:val="single" w:sz="4" w:space="0" w:color="CCCCCC"/>
            </w:tcBorders>
          </w:tcPr>
          <w:p w14:paraId="7B9265D6" w14:textId="77777777" w:rsidR="009D1816"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3A59AD11" w14:textId="77777777" w:rsidR="009D1816"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F7B5EAE" w14:textId="77777777" w:rsidR="009D1816" w:rsidRDefault="009D1816">
      <w:pPr>
        <w:pStyle w:val="Textoindependiente"/>
        <w:spacing w:before="145"/>
      </w:pPr>
    </w:p>
    <w:p w14:paraId="4AEC0902" w14:textId="77777777" w:rsidR="009D1816" w:rsidRDefault="00000000">
      <w:pPr>
        <w:spacing w:before="1"/>
        <w:ind w:left="142"/>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C227CB9" w14:textId="77777777" w:rsidR="009D1816" w:rsidRDefault="009D1816">
      <w:pPr>
        <w:pStyle w:val="Textoindependiente"/>
        <w:spacing w:before="61"/>
        <w:rPr>
          <w:b/>
        </w:rPr>
      </w:pPr>
    </w:p>
    <w:p w14:paraId="3217ADBC" w14:textId="77777777" w:rsidR="009D1816" w:rsidRDefault="00000000">
      <w:pPr>
        <w:pStyle w:val="Textoindependiente"/>
        <w:spacing w:line="292" w:lineRule="auto"/>
        <w:ind w:left="142" w:right="1"/>
        <w:jc w:val="both"/>
      </w:pPr>
      <w:r>
        <w:t>Certificado núm. 2119/2021 del acuerdo adoptado por la Junta de Gobierno Local en sesión extraordinaria celebrada el día veintitrés de diciembre de dos mil veintiuno, aprobando el Plan de Medidas</w:t>
      </w:r>
      <w:r>
        <w:rPr>
          <w:spacing w:val="17"/>
        </w:rPr>
        <w:t xml:space="preserve"> </w:t>
      </w:r>
      <w:r>
        <w:t>Antifraude</w:t>
      </w:r>
      <w:r>
        <w:rPr>
          <w:spacing w:val="17"/>
        </w:rPr>
        <w:t xml:space="preserve"> </w:t>
      </w:r>
      <w:r>
        <w:t>de</w:t>
      </w:r>
      <w:r>
        <w:rPr>
          <w:spacing w:val="17"/>
        </w:rPr>
        <w:t xml:space="preserve"> </w:t>
      </w:r>
      <w:r>
        <w:t>este</w:t>
      </w:r>
      <w:r>
        <w:rPr>
          <w:spacing w:val="17"/>
        </w:rPr>
        <w:t xml:space="preserve"> </w:t>
      </w:r>
      <w:r>
        <w:t>Ayuntamiento,</w:t>
      </w:r>
      <w:r>
        <w:rPr>
          <w:spacing w:val="17"/>
        </w:rPr>
        <w:t xml:space="preserve"> </w:t>
      </w:r>
      <w:r>
        <w:t>publicar</w:t>
      </w:r>
      <w:r>
        <w:rPr>
          <w:spacing w:val="17"/>
        </w:rPr>
        <w:t xml:space="preserve"> </w:t>
      </w:r>
      <w:r>
        <w:t>en</w:t>
      </w:r>
      <w:r>
        <w:rPr>
          <w:spacing w:val="17"/>
        </w:rPr>
        <w:t xml:space="preserve"> </w:t>
      </w:r>
      <w:r>
        <w:t>la</w:t>
      </w:r>
      <w:r>
        <w:rPr>
          <w:spacing w:val="17"/>
        </w:rPr>
        <w:t xml:space="preserve"> </w:t>
      </w:r>
      <w:r>
        <w:t>web</w:t>
      </w:r>
      <w:r>
        <w:rPr>
          <w:spacing w:val="17"/>
        </w:rPr>
        <w:t xml:space="preserve"> </w:t>
      </w:r>
      <w:r>
        <w:t>municipal,</w:t>
      </w:r>
      <w:r>
        <w:rPr>
          <w:spacing w:val="17"/>
        </w:rPr>
        <w:t xml:space="preserve"> </w:t>
      </w:r>
      <w:r>
        <w:t>para</w:t>
      </w:r>
      <w:r>
        <w:rPr>
          <w:spacing w:val="17"/>
        </w:rPr>
        <w:t xml:space="preserve"> </w:t>
      </w:r>
      <w:r>
        <w:t>conocimiento</w:t>
      </w:r>
      <w:r>
        <w:rPr>
          <w:spacing w:val="17"/>
        </w:rPr>
        <w:t xml:space="preserve"> </w:t>
      </w:r>
      <w:r>
        <w:t>de</w:t>
      </w:r>
      <w:r>
        <w:rPr>
          <w:spacing w:val="17"/>
        </w:rPr>
        <w:t xml:space="preserve"> </w:t>
      </w:r>
      <w:r>
        <w:t>toda la organización.</w:t>
      </w:r>
    </w:p>
    <w:p w14:paraId="5170C7AF" w14:textId="77777777" w:rsidR="009D1816" w:rsidRDefault="009D1816">
      <w:pPr>
        <w:pStyle w:val="Textoindependiente"/>
        <w:spacing w:before="9"/>
      </w:pPr>
    </w:p>
    <w:p w14:paraId="6EA95BDD" w14:textId="180515D6" w:rsidR="009D1816" w:rsidRDefault="00000000">
      <w:pPr>
        <w:pStyle w:val="Textoindependiente"/>
        <w:spacing w:before="1" w:line="292" w:lineRule="auto"/>
        <w:ind w:left="142" w:right="1"/>
        <w:jc w:val="both"/>
      </w:pPr>
      <w:r>
        <w:t>Certificado núm. 130/2023</w:t>
      </w:r>
      <w:r w:rsidR="00EF1452">
        <w:t>,</w:t>
      </w:r>
      <w:r>
        <w:t xml:space="preserve"> del acuerdo adoptado por la Junta de Gobierno Local en sesión ordinaria celebrada el día veinte de enero de dos mil veintitrés aprobando la modificación núm. 1 del Plan Antifraude aprobado por la Junta de Gobierno Local en sesión de fecha veintitrés de diciembre de</w:t>
      </w:r>
      <w:r>
        <w:rPr>
          <w:spacing w:val="80"/>
        </w:rPr>
        <w:t xml:space="preserve"> </w:t>
      </w:r>
      <w:r>
        <w:t>dos mil veintiuno en su artículo 4; Requerimiento de designación de miembros titulares y suplentes para formar parte del Comité Antifraude en el marco el Plan de Recuperación, Transformación y Resiliencia a las área de Asesoría Jurídica Municipal, Intervención General, Contabilidad y Presupuestos, Tesorería Municipal y Oficinal Digital.</w:t>
      </w:r>
    </w:p>
    <w:p w14:paraId="72361E93" w14:textId="77777777" w:rsidR="009D1816" w:rsidRDefault="009D1816">
      <w:pPr>
        <w:pStyle w:val="Textoindependiente"/>
        <w:spacing w:before="9"/>
      </w:pPr>
    </w:p>
    <w:p w14:paraId="213FDFD2" w14:textId="4962055E" w:rsidR="009D1816" w:rsidRDefault="00000000">
      <w:pPr>
        <w:pStyle w:val="Textoindependiente"/>
        <w:spacing w:line="292" w:lineRule="auto"/>
        <w:ind w:left="142" w:right="1"/>
        <w:jc w:val="both"/>
      </w:pPr>
      <w:r>
        <w:t>Certificado 245/2023 del acuerdo adoptado por la Junta de Gobierno Local en sesión ordinaria celebrada el día tres de febrero de dos mil veintitrés, se designó a los miembros del Comité</w:t>
      </w:r>
      <w:r>
        <w:rPr>
          <w:spacing w:val="80"/>
        </w:rPr>
        <w:t xml:space="preserve"> </w:t>
      </w:r>
      <w:r>
        <w:t>Antifraude de conformidad con el artículo 4 del Plan Antifraude aprobando, y a sus efectos, entre</w:t>
      </w:r>
      <w:r>
        <w:rPr>
          <w:spacing w:val="40"/>
        </w:rPr>
        <w:t xml:space="preserve"> </w:t>
      </w:r>
      <w:r>
        <w:t xml:space="preserve">otros se designa a </w:t>
      </w:r>
      <w:r w:rsidR="00EF1452">
        <w:t>D.ª</w:t>
      </w:r>
      <w:r>
        <w:t xml:space="preserve"> Beatriz </w:t>
      </w:r>
      <w:proofErr w:type="spellStart"/>
      <w:r>
        <w:t>Noheda</w:t>
      </w:r>
      <w:proofErr w:type="spellEnd"/>
      <w:r>
        <w:t xml:space="preserve"> Cifuentes.</w:t>
      </w:r>
    </w:p>
    <w:p w14:paraId="2A7A3CDA" w14:textId="77777777" w:rsidR="009D1816" w:rsidRDefault="009D1816">
      <w:pPr>
        <w:pStyle w:val="Textoindependiente"/>
        <w:spacing w:before="10"/>
      </w:pPr>
    </w:p>
    <w:p w14:paraId="2E7D4E90" w14:textId="6D0871C1" w:rsidR="009D1816" w:rsidRDefault="00000000">
      <w:pPr>
        <w:pStyle w:val="Textoindependiente"/>
        <w:spacing w:line="292" w:lineRule="auto"/>
        <w:ind w:left="142" w:right="1"/>
        <w:jc w:val="both"/>
      </w:pPr>
      <w:r>
        <w:t xml:space="preserve">Con fecha 28 de febrero de 2023, causa baja en este Ayuntamiento </w:t>
      </w:r>
      <w:r w:rsidR="00EF1452">
        <w:t>D.ª</w:t>
      </w:r>
      <w:r>
        <w:t xml:space="preserve"> Beatriz </w:t>
      </w:r>
      <w:proofErr w:type="spellStart"/>
      <w:r>
        <w:t>Noheda</w:t>
      </w:r>
      <w:proofErr w:type="spellEnd"/>
      <w:r>
        <w:t xml:space="preserve"> Cifuentes, por lo cual, ha quedado vacante el vocal titular. Y consta propuesta efectuada por el Concejal de Hacienda y Transparencia</w:t>
      </w:r>
      <w:r w:rsidR="00EF1452">
        <w:t>,</w:t>
      </w:r>
      <w:r>
        <w:t xml:space="preserve"> D. Enrique González Gutierrez</w:t>
      </w:r>
      <w:r w:rsidR="00EF1452">
        <w:t>,</w:t>
      </w:r>
      <w:r>
        <w:t xml:space="preserve"> de fecha seis de julio de dos mil veintitrés, por el que se propone la designación de D. Rafael Gallego Martín, </w:t>
      </w:r>
      <w:r w:rsidR="00EF1452">
        <w:t>t</w:t>
      </w:r>
      <w:r>
        <w:t>itular del Órgano de Contabilidad y Presupuestos</w:t>
      </w:r>
      <w:r w:rsidR="00EF1452">
        <w:t>,</w:t>
      </w:r>
      <w:r>
        <w:t xml:space="preserve"> en su sustitución.</w:t>
      </w:r>
    </w:p>
    <w:p w14:paraId="183BBC36"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46B02B8C" w14:textId="5569ECA0"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55104" behindDoc="0" locked="0" layoutInCell="1" allowOverlap="1" wp14:anchorId="58DEF2C7" wp14:editId="7C14B41A">
                <wp:simplePos x="0" y="0"/>
                <wp:positionH relativeFrom="page">
                  <wp:posOffset>6807090</wp:posOffset>
                </wp:positionH>
                <wp:positionV relativeFrom="page">
                  <wp:posOffset>2818730</wp:posOffset>
                </wp:positionV>
                <wp:extent cx="419734" cy="318706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E69CE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1D889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8DEF2C7" id="Textbox 279" o:spid="_x0000_s1277" type="#_x0000_t202" style="position:absolute;left:0;text-align:left;margin-left:536pt;margin-top:221.95pt;width:33.05pt;height:250.95pt;z-index:1585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niC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FcZth8toX2SGpoIAktx8WKmA3U34bjr72MmrP+&#10;sycD8zCck3hOtuckpv4DlJHJGj282ycwtjC6fjMxos4UTdMU5db/uS9V11nf/A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00niC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CE69CE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1D889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55616" behindDoc="0" locked="0" layoutInCell="1" allowOverlap="1" wp14:anchorId="414E344B" wp14:editId="7038FBFB">
                <wp:simplePos x="0" y="0"/>
                <wp:positionH relativeFrom="page">
                  <wp:posOffset>6965929</wp:posOffset>
                </wp:positionH>
                <wp:positionV relativeFrom="page">
                  <wp:posOffset>6473759</wp:posOffset>
                </wp:positionV>
                <wp:extent cx="263525" cy="3354704"/>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100036A2" w14:textId="6C953B3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33CAA75" w14:textId="77777777" w:rsidR="009D1816" w:rsidRDefault="00000000">
                            <w:pPr>
                              <w:spacing w:line="120" w:lineRule="exact"/>
                              <w:ind w:left="20"/>
                              <w:rPr>
                                <w:sz w:val="12"/>
                              </w:rPr>
                            </w:pPr>
                            <w:r>
                              <w:rPr>
                                <w:spacing w:val="-2"/>
                                <w:sz w:val="12"/>
                              </w:rPr>
                              <w:t>Verificación:</w:t>
                            </w:r>
                            <w:r>
                              <w:rPr>
                                <w:spacing w:val="7"/>
                                <w:sz w:val="12"/>
                              </w:rPr>
                              <w:t xml:space="preserve"> </w:t>
                            </w:r>
                            <w:hyperlink r:id="rId254">
                              <w:r w:rsidR="009D1816">
                                <w:rPr>
                                  <w:spacing w:val="-2"/>
                                  <w:sz w:val="12"/>
                                </w:rPr>
                                <w:t>https://sede.lasrozas.es/</w:t>
                              </w:r>
                            </w:hyperlink>
                          </w:p>
                          <w:p w14:paraId="796440E3"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14E344B" id="Textbox 280" o:spid="_x0000_s1278" type="#_x0000_t202" style="position:absolute;left:0;text-align:left;margin-left:548.5pt;margin-top:509.75pt;width:20.75pt;height:264.15pt;z-index:1585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f4oog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" filled="f" stroked="f">
                <v:textbox style="layout-flow:vertical;mso-layout-flow-alt:bottom-to-top" inset="0,0,0,0">
                  <w:txbxContent>
                    <w:p w14:paraId="100036A2" w14:textId="6C953B3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33CAA75" w14:textId="77777777" w:rsidR="009D1816" w:rsidRDefault="00000000">
                      <w:pPr>
                        <w:spacing w:line="120" w:lineRule="exact"/>
                        <w:ind w:left="20"/>
                        <w:rPr>
                          <w:sz w:val="12"/>
                        </w:rPr>
                      </w:pPr>
                      <w:r>
                        <w:rPr>
                          <w:spacing w:val="-2"/>
                          <w:sz w:val="12"/>
                        </w:rPr>
                        <w:t>Verificación:</w:t>
                      </w:r>
                      <w:r>
                        <w:rPr>
                          <w:spacing w:val="7"/>
                          <w:sz w:val="12"/>
                        </w:rPr>
                        <w:t xml:space="preserve"> </w:t>
                      </w:r>
                      <w:hyperlink r:id="rId255">
                        <w:r w:rsidR="009D1816">
                          <w:rPr>
                            <w:spacing w:val="-2"/>
                            <w:sz w:val="12"/>
                          </w:rPr>
                          <w:t>https://sede.lasrozas.es/</w:t>
                        </w:r>
                      </w:hyperlink>
                    </w:p>
                    <w:p w14:paraId="796440E3"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163</w:t>
                      </w:r>
                    </w:p>
                  </w:txbxContent>
                </v:textbox>
                <w10:wrap anchorx="page" anchory="page"/>
              </v:shape>
            </w:pict>
          </mc:Fallback>
        </mc:AlternateContent>
      </w:r>
      <w:r>
        <w:t>D. Rafael Gallego</w:t>
      </w:r>
      <w:r w:rsidR="00EF1452">
        <w:t>,</w:t>
      </w:r>
      <w:r>
        <w:t xml:space="preserve"> también causa baja el día en el Ayuntamiento de Las Rozas de Madrid, y en su puesto acude el miembro suplente designado al efecto D. Alejandro Bielsa Montoro. Consta en la actualidad el vacante el vocal titular de Contabilidad y Presupuestos, ya que el titular del órgano cesó en su puesto de trabajo.</w:t>
      </w:r>
    </w:p>
    <w:p w14:paraId="6F838215" w14:textId="77777777" w:rsidR="009D1816" w:rsidRDefault="00000000">
      <w:pPr>
        <w:pStyle w:val="Textoindependiente"/>
        <w:spacing w:line="292" w:lineRule="auto"/>
        <w:ind w:left="142" w:right="1"/>
        <w:jc w:val="both"/>
      </w:pPr>
      <w:r>
        <w:t xml:space="preserve">SEXTO.- El Ayuntamiento de Las Rozas de Madrid, aprueba en sesión de Junta de Gobierno Local, en sesión extraordinaria celebrada el día veintitrés de diciembre de dos mil veintiuno el </w:t>
      </w:r>
      <w:r w:rsidRPr="00EF1452">
        <w:rPr>
          <w:i/>
          <w:iCs/>
        </w:rPr>
        <w:t xml:space="preserve">“Plan de Medidas Antifraude”, </w:t>
      </w:r>
      <w:r>
        <w:t>con la modificación núm.1 aprobada en sesión de fecha 20 de enero de 2023,</w:t>
      </w:r>
      <w:r>
        <w:rPr>
          <w:spacing w:val="40"/>
        </w:rPr>
        <w:t xml:space="preserve"> </w:t>
      </w:r>
      <w:r>
        <w:t>en el marco del Plan de Recuperación, Transformación y Resiliencia, cuyo contenido figura publicado en el portal de transparencia del Ayuntamiento de Las Rozas de Madrid, junto con la citada aprobación consta adjunta la evaluación de test de riesgos y una declaración institucional.</w:t>
      </w:r>
    </w:p>
    <w:p w14:paraId="232252DF" w14:textId="77777777" w:rsidR="009D1816" w:rsidRDefault="009D1816">
      <w:pPr>
        <w:pStyle w:val="Textoindependiente"/>
        <w:spacing w:before="9"/>
      </w:pPr>
    </w:p>
    <w:p w14:paraId="76D1F692" w14:textId="77777777" w:rsidR="009D1816" w:rsidRDefault="00000000">
      <w:pPr>
        <w:pStyle w:val="Textoindependiente"/>
        <w:spacing w:line="292" w:lineRule="auto"/>
        <w:ind w:left="142" w:right="1"/>
        <w:jc w:val="both"/>
      </w:pPr>
      <w:r>
        <w:t>SÈPTIMO.-</w:t>
      </w:r>
      <w:r>
        <w:rPr>
          <w:spacing w:val="20"/>
        </w:rPr>
        <w:t xml:space="preserve"> </w:t>
      </w:r>
      <w:r>
        <w:t>Consta</w:t>
      </w:r>
      <w:r>
        <w:rPr>
          <w:spacing w:val="20"/>
        </w:rPr>
        <w:t xml:space="preserve"> </w:t>
      </w:r>
      <w:r>
        <w:t>certificado</w:t>
      </w:r>
      <w:r>
        <w:rPr>
          <w:spacing w:val="20"/>
        </w:rPr>
        <w:t xml:space="preserve"> </w:t>
      </w:r>
      <w:r>
        <w:t>de</w:t>
      </w:r>
      <w:r>
        <w:rPr>
          <w:spacing w:val="20"/>
        </w:rPr>
        <w:t xml:space="preserve"> </w:t>
      </w:r>
      <w:r>
        <w:t>acuerdo</w:t>
      </w:r>
      <w:r>
        <w:rPr>
          <w:spacing w:val="20"/>
        </w:rPr>
        <w:t xml:space="preserve"> </w:t>
      </w:r>
      <w:r>
        <w:t>en</w:t>
      </w:r>
      <w:r>
        <w:rPr>
          <w:spacing w:val="20"/>
        </w:rPr>
        <w:t xml:space="preserve"> </w:t>
      </w:r>
      <w:r>
        <w:t>sesión</w:t>
      </w:r>
      <w:r>
        <w:rPr>
          <w:spacing w:val="20"/>
        </w:rPr>
        <w:t xml:space="preserve"> </w:t>
      </w:r>
      <w:r>
        <w:t>de</w:t>
      </w:r>
      <w:r>
        <w:rPr>
          <w:spacing w:val="20"/>
        </w:rPr>
        <w:t xml:space="preserve"> </w:t>
      </w:r>
      <w:r>
        <w:t>22</w:t>
      </w:r>
      <w:r>
        <w:rPr>
          <w:spacing w:val="20"/>
        </w:rPr>
        <w:t xml:space="preserve"> </w:t>
      </w:r>
      <w:r>
        <w:t>de</w:t>
      </w:r>
      <w:r>
        <w:rPr>
          <w:spacing w:val="20"/>
        </w:rPr>
        <w:t xml:space="preserve"> </w:t>
      </w:r>
      <w:r>
        <w:t>abril</w:t>
      </w:r>
      <w:r>
        <w:rPr>
          <w:spacing w:val="20"/>
        </w:rPr>
        <w:t xml:space="preserve"> </w:t>
      </w:r>
      <w:r>
        <w:t>de</w:t>
      </w:r>
      <w:r>
        <w:rPr>
          <w:spacing w:val="20"/>
        </w:rPr>
        <w:t xml:space="preserve"> </w:t>
      </w:r>
      <w:r>
        <w:t>2024</w:t>
      </w:r>
      <w:r>
        <w:rPr>
          <w:spacing w:val="20"/>
        </w:rPr>
        <w:t xml:space="preserve"> </w:t>
      </w:r>
      <w:r>
        <w:t>del</w:t>
      </w:r>
      <w:r>
        <w:rPr>
          <w:spacing w:val="20"/>
        </w:rPr>
        <w:t xml:space="preserve"> </w:t>
      </w:r>
      <w:r>
        <w:t>Comité</w:t>
      </w:r>
      <w:r>
        <w:rPr>
          <w:spacing w:val="20"/>
        </w:rPr>
        <w:t xml:space="preserve"> </w:t>
      </w:r>
      <w:r>
        <w:t>Antifraude, en la que se aprueba adaptar el Plan aprobado en relación con el riesgo de conflicto de interés a las previsiones de la disposición adicional centésima décima segunda la Ley 31/2022, de 23 de diciembre, de Presupuestos Generales del Estado para el año 2023 que se concretan en la Orden HFP/55/2023, de 24 de enero, relativa al análisis sistemático del riesgo de conflicto de interés en los procedimientos</w:t>
      </w:r>
      <w:r>
        <w:rPr>
          <w:spacing w:val="26"/>
        </w:rPr>
        <w:t xml:space="preserve"> </w:t>
      </w:r>
      <w:r>
        <w:t>que</w:t>
      </w:r>
      <w:r>
        <w:rPr>
          <w:spacing w:val="26"/>
        </w:rPr>
        <w:t xml:space="preserve"> </w:t>
      </w:r>
      <w:r>
        <w:t>ejecutan</w:t>
      </w:r>
      <w:r>
        <w:rPr>
          <w:spacing w:val="26"/>
        </w:rPr>
        <w:t xml:space="preserve"> </w:t>
      </w:r>
      <w:r>
        <w:t>el</w:t>
      </w:r>
      <w:r>
        <w:rPr>
          <w:spacing w:val="26"/>
        </w:rPr>
        <w:t xml:space="preserve"> </w:t>
      </w:r>
      <w:r>
        <w:t>Plan</w:t>
      </w:r>
      <w:r>
        <w:rPr>
          <w:spacing w:val="26"/>
        </w:rPr>
        <w:t xml:space="preserve"> </w:t>
      </w:r>
      <w:r>
        <w:t>de</w:t>
      </w:r>
      <w:r>
        <w:rPr>
          <w:spacing w:val="26"/>
        </w:rPr>
        <w:t xml:space="preserve"> </w:t>
      </w:r>
      <w:r>
        <w:t>Recuperación,</w:t>
      </w:r>
      <w:r>
        <w:rPr>
          <w:spacing w:val="26"/>
        </w:rPr>
        <w:t xml:space="preserve"> </w:t>
      </w:r>
      <w:r>
        <w:t>Transformación</w:t>
      </w:r>
      <w:r>
        <w:rPr>
          <w:spacing w:val="26"/>
        </w:rPr>
        <w:t xml:space="preserve"> </w:t>
      </w:r>
      <w:r>
        <w:t>y</w:t>
      </w:r>
      <w:r>
        <w:rPr>
          <w:spacing w:val="26"/>
        </w:rPr>
        <w:t xml:space="preserve"> </w:t>
      </w:r>
      <w:r>
        <w:t>Resiliencia</w:t>
      </w:r>
      <w:r>
        <w:rPr>
          <w:spacing w:val="26"/>
        </w:rPr>
        <w:t xml:space="preserve"> </w:t>
      </w:r>
      <w:r>
        <w:t>y</w:t>
      </w:r>
      <w:r>
        <w:rPr>
          <w:spacing w:val="26"/>
        </w:rPr>
        <w:t xml:space="preserve"> </w:t>
      </w:r>
      <w:r>
        <w:t>de</w:t>
      </w:r>
      <w:r>
        <w:rPr>
          <w:spacing w:val="26"/>
        </w:rPr>
        <w:t xml:space="preserve"> </w:t>
      </w:r>
      <w:r>
        <w:t>la</w:t>
      </w:r>
      <w:r>
        <w:rPr>
          <w:spacing w:val="26"/>
        </w:rPr>
        <w:t xml:space="preserve"> </w:t>
      </w:r>
      <w:r>
        <w:t>Ley</w:t>
      </w:r>
      <w:r>
        <w:rPr>
          <w:spacing w:val="26"/>
        </w:rPr>
        <w:t xml:space="preserve"> </w:t>
      </w:r>
      <w:r>
        <w:t>2</w:t>
      </w:r>
    </w:p>
    <w:p w14:paraId="6FED3CC4" w14:textId="77777777" w:rsidR="009D1816" w:rsidRDefault="00000000">
      <w:pPr>
        <w:pStyle w:val="Textoindependiente"/>
        <w:spacing w:line="292" w:lineRule="auto"/>
        <w:ind w:left="142" w:right="1"/>
        <w:jc w:val="both"/>
      </w:pPr>
      <w:r>
        <w:t>/2023, de 20 de febrero, reguladora de la protección de las personas que informen sobre infracciones normativas y de lucha contra la corrupción.</w:t>
      </w:r>
    </w:p>
    <w:p w14:paraId="7B41239C" w14:textId="77777777" w:rsidR="009D1816" w:rsidRDefault="009D1816">
      <w:pPr>
        <w:pStyle w:val="Textoindependiente"/>
        <w:spacing w:before="10"/>
      </w:pPr>
    </w:p>
    <w:p w14:paraId="0D0013FB" w14:textId="77777777" w:rsidR="009D1816" w:rsidRDefault="00000000">
      <w:pPr>
        <w:pStyle w:val="Textoindependiente"/>
        <w:spacing w:line="292" w:lineRule="auto"/>
        <w:ind w:left="142" w:right="1"/>
        <w:jc w:val="both"/>
      </w:pPr>
      <w:r>
        <w:t>El Ayuntamiento de Las Rozas, aprueba en sesión de Junta de Gobierno Local de fecha 31 de mayo de 2025, con la modificación núm. 2 en el marco del Plan de Recuperación, Transformación y Resiliencia, cuyo contenido figura publicado en el portal de transparencia del Ayuntamiento de Las Rozas de Madrid.</w:t>
      </w:r>
    </w:p>
    <w:p w14:paraId="570B44D8" w14:textId="77777777" w:rsidR="009D1816" w:rsidRDefault="009D1816">
      <w:pPr>
        <w:pStyle w:val="Textoindependiente"/>
        <w:spacing w:before="9"/>
      </w:pPr>
    </w:p>
    <w:p w14:paraId="665D094E" w14:textId="77777777" w:rsidR="009D1816" w:rsidRDefault="00000000">
      <w:pPr>
        <w:pStyle w:val="Textoindependiente"/>
        <w:spacing w:before="1" w:line="292" w:lineRule="auto"/>
        <w:ind w:left="142" w:right="1"/>
        <w:jc w:val="both"/>
      </w:pPr>
      <w:r>
        <w:t>El</w:t>
      </w:r>
      <w:r>
        <w:rPr>
          <w:spacing w:val="16"/>
        </w:rPr>
        <w:t xml:space="preserve"> </w:t>
      </w:r>
      <w:r>
        <w:t>Ayuntamiento</w:t>
      </w:r>
      <w:r>
        <w:rPr>
          <w:spacing w:val="16"/>
        </w:rPr>
        <w:t xml:space="preserve"> </w:t>
      </w:r>
      <w:r>
        <w:t>de</w:t>
      </w:r>
      <w:r>
        <w:rPr>
          <w:spacing w:val="16"/>
        </w:rPr>
        <w:t xml:space="preserve"> </w:t>
      </w:r>
      <w:r>
        <w:t>Las</w:t>
      </w:r>
      <w:r>
        <w:rPr>
          <w:spacing w:val="16"/>
        </w:rPr>
        <w:t xml:space="preserve"> </w:t>
      </w:r>
      <w:r>
        <w:t>Rozas,</w:t>
      </w:r>
      <w:r>
        <w:rPr>
          <w:spacing w:val="16"/>
        </w:rPr>
        <w:t xml:space="preserve"> </w:t>
      </w:r>
      <w:r>
        <w:t>aprueba</w:t>
      </w:r>
      <w:r>
        <w:rPr>
          <w:spacing w:val="16"/>
        </w:rPr>
        <w:t xml:space="preserve"> </w:t>
      </w:r>
      <w:r>
        <w:t>en</w:t>
      </w:r>
      <w:r>
        <w:rPr>
          <w:spacing w:val="16"/>
        </w:rPr>
        <w:t xml:space="preserve"> </w:t>
      </w:r>
      <w:r>
        <w:t>sesión</w:t>
      </w:r>
      <w:r>
        <w:rPr>
          <w:spacing w:val="16"/>
        </w:rPr>
        <w:t xml:space="preserve"> </w:t>
      </w:r>
      <w:r>
        <w:t>de</w:t>
      </w:r>
      <w:r>
        <w:rPr>
          <w:spacing w:val="16"/>
        </w:rPr>
        <w:t xml:space="preserve"> </w:t>
      </w:r>
      <w:r>
        <w:t>Junta</w:t>
      </w:r>
      <w:r>
        <w:rPr>
          <w:spacing w:val="16"/>
        </w:rPr>
        <w:t xml:space="preserve"> </w:t>
      </w:r>
      <w:r>
        <w:t>de</w:t>
      </w:r>
      <w:r>
        <w:rPr>
          <w:spacing w:val="16"/>
        </w:rPr>
        <w:t xml:space="preserve"> </w:t>
      </w:r>
      <w:r>
        <w:t>Gobierno</w:t>
      </w:r>
      <w:r>
        <w:rPr>
          <w:spacing w:val="16"/>
        </w:rPr>
        <w:t xml:space="preserve"> </w:t>
      </w:r>
      <w:r>
        <w:t>Local</w:t>
      </w:r>
      <w:r>
        <w:rPr>
          <w:spacing w:val="16"/>
        </w:rPr>
        <w:t xml:space="preserve"> </w:t>
      </w:r>
      <w:r>
        <w:t>de</w:t>
      </w:r>
      <w:r>
        <w:rPr>
          <w:spacing w:val="16"/>
        </w:rPr>
        <w:t xml:space="preserve"> </w:t>
      </w:r>
      <w:r>
        <w:t>fecha</w:t>
      </w:r>
      <w:r>
        <w:rPr>
          <w:spacing w:val="16"/>
        </w:rPr>
        <w:t xml:space="preserve"> </w:t>
      </w:r>
      <w:r>
        <w:t>3</w:t>
      </w:r>
      <w:r>
        <w:rPr>
          <w:spacing w:val="16"/>
        </w:rPr>
        <w:t xml:space="preserve"> </w:t>
      </w:r>
      <w:r>
        <w:t>de</w:t>
      </w:r>
      <w:r>
        <w:rPr>
          <w:spacing w:val="16"/>
        </w:rPr>
        <w:t xml:space="preserve"> </w:t>
      </w:r>
      <w:r>
        <w:t>junio de 2025, con la modificación núm. 3 en el marco del Plan de Recuperación, Transformación y Resiliencia, cuyo contenido figura publicado en el portal de transparencia del Ayuntamiento de Las Rozas de Madrid.</w:t>
      </w:r>
    </w:p>
    <w:p w14:paraId="1A3AD253" w14:textId="77777777" w:rsidR="009D1816" w:rsidRDefault="00000000">
      <w:pPr>
        <w:pStyle w:val="Textoindependiente"/>
        <w:spacing w:line="292" w:lineRule="auto"/>
        <w:ind w:left="142" w:right="1"/>
        <w:jc w:val="both"/>
      </w:pPr>
      <w:r>
        <w:t>La presente modificación deviene en la incompatibilidad de formar parte del órgano de verificador (Comité Antifraude) los órganos ejecutores, conforme a lo indicado en el Manual de gestión fondos FEDER e instrucciones aplicables.</w:t>
      </w:r>
    </w:p>
    <w:p w14:paraId="5DA37D96" w14:textId="77777777" w:rsidR="009D1816" w:rsidRDefault="009D1816">
      <w:pPr>
        <w:pStyle w:val="Textoindependiente"/>
        <w:spacing w:before="9"/>
      </w:pPr>
    </w:p>
    <w:p w14:paraId="6415CF9D" w14:textId="4A279BEA"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PR/2025/6388</w:t>
      </w:r>
      <w:r>
        <w:rPr>
          <w:spacing w:val="-4"/>
        </w:rPr>
        <w:t xml:space="preserve"> </w:t>
      </w:r>
      <w:r>
        <w:t>de</w:t>
      </w:r>
      <w:r>
        <w:rPr>
          <w:spacing w:val="-4"/>
        </w:rPr>
        <w:t xml:space="preserve"> </w:t>
      </w:r>
      <w:r>
        <w:t>23</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EF1452">
        <w:rPr>
          <w:spacing w:val="-2"/>
        </w:rPr>
        <w:t>,</w:t>
      </w:r>
    </w:p>
    <w:p w14:paraId="33CA97FF" w14:textId="77777777" w:rsidR="009D1816" w:rsidRDefault="009D1816">
      <w:pPr>
        <w:pStyle w:val="Textoindependiente"/>
        <w:spacing w:before="60"/>
      </w:pPr>
    </w:p>
    <w:p w14:paraId="7E35E2EE" w14:textId="77777777" w:rsidR="009D1816" w:rsidRDefault="00000000">
      <w:pPr>
        <w:ind w:left="142"/>
        <w:rPr>
          <w:b/>
          <w:sz w:val="20"/>
        </w:rPr>
      </w:pPr>
      <w:r>
        <w:rPr>
          <w:b/>
          <w:spacing w:val="-2"/>
          <w:sz w:val="20"/>
        </w:rPr>
        <w:t>Resolución:</w:t>
      </w:r>
    </w:p>
    <w:p w14:paraId="744FC7BC" w14:textId="77777777" w:rsidR="009D1816" w:rsidRDefault="009D1816">
      <w:pPr>
        <w:pStyle w:val="Textoindependiente"/>
        <w:spacing w:before="61"/>
        <w:rPr>
          <w:b/>
        </w:rPr>
      </w:pPr>
    </w:p>
    <w:p w14:paraId="33AE5A21" w14:textId="77777777" w:rsidR="009D1816" w:rsidRDefault="00000000">
      <w:pPr>
        <w:pStyle w:val="Textoindependiente"/>
        <w:spacing w:line="292" w:lineRule="auto"/>
        <w:ind w:left="142" w:right="1"/>
        <w:jc w:val="both"/>
      </w:pPr>
      <w:r>
        <w:t>PRIMERO.-</w:t>
      </w:r>
      <w:r>
        <w:rPr>
          <w:spacing w:val="23"/>
        </w:rPr>
        <w:t xml:space="preserve"> </w:t>
      </w:r>
      <w:r>
        <w:t>Aprobar</w:t>
      </w:r>
      <w:r>
        <w:rPr>
          <w:spacing w:val="23"/>
        </w:rPr>
        <w:t xml:space="preserve"> </w:t>
      </w:r>
      <w:r>
        <w:t>la</w:t>
      </w:r>
      <w:r>
        <w:rPr>
          <w:spacing w:val="23"/>
        </w:rPr>
        <w:t xml:space="preserve"> </w:t>
      </w:r>
      <w:r>
        <w:t>Modificación</w:t>
      </w:r>
      <w:r>
        <w:rPr>
          <w:spacing w:val="23"/>
        </w:rPr>
        <w:t xml:space="preserve"> </w:t>
      </w:r>
      <w:r>
        <w:t>número</w:t>
      </w:r>
      <w:r>
        <w:rPr>
          <w:spacing w:val="23"/>
        </w:rPr>
        <w:t xml:space="preserve"> </w:t>
      </w:r>
      <w:r>
        <w:t>4</w:t>
      </w:r>
      <w:r>
        <w:rPr>
          <w:spacing w:val="23"/>
        </w:rPr>
        <w:t xml:space="preserve"> </w:t>
      </w:r>
      <w:r>
        <w:t>del</w:t>
      </w:r>
      <w:r>
        <w:rPr>
          <w:spacing w:val="23"/>
        </w:rPr>
        <w:t xml:space="preserve"> </w:t>
      </w:r>
      <w:r>
        <w:t>Plan</w:t>
      </w:r>
      <w:r>
        <w:rPr>
          <w:spacing w:val="23"/>
        </w:rPr>
        <w:t xml:space="preserve"> </w:t>
      </w:r>
      <w:r>
        <w:t>Antifraude</w:t>
      </w:r>
      <w:r>
        <w:rPr>
          <w:spacing w:val="23"/>
        </w:rPr>
        <w:t xml:space="preserve"> </w:t>
      </w:r>
      <w:r>
        <w:t>del</w:t>
      </w:r>
      <w:r>
        <w:rPr>
          <w:spacing w:val="23"/>
        </w:rPr>
        <w:t xml:space="preserve"> </w:t>
      </w:r>
      <w:r>
        <w:t>Ayuntamiento</w:t>
      </w:r>
      <w:r>
        <w:rPr>
          <w:spacing w:val="23"/>
        </w:rPr>
        <w:t xml:space="preserve"> </w:t>
      </w:r>
      <w:r>
        <w:t>de</w:t>
      </w:r>
      <w:r>
        <w:rPr>
          <w:spacing w:val="23"/>
        </w:rPr>
        <w:t xml:space="preserve"> </w:t>
      </w:r>
      <w:r>
        <w:t>Las</w:t>
      </w:r>
      <w:r>
        <w:rPr>
          <w:spacing w:val="23"/>
        </w:rPr>
        <w:t xml:space="preserve"> </w:t>
      </w:r>
      <w:r>
        <w:t xml:space="preserve">Rozas de Madrid, por incompatibilidad entre las Unidades ejecutoras y las verificadoras, resultando una unidad ejecutora esencial de las ayudas se elimina a los representantes de la Oficina Digital como miembro del Comité Antifraude, conforme al manual de Fondos FEDER 2021-27 (11 del citado </w:t>
      </w:r>
      <w:r>
        <w:rPr>
          <w:spacing w:val="-2"/>
        </w:rPr>
        <w:t>Manual).</w:t>
      </w:r>
    </w:p>
    <w:p w14:paraId="42C46DF1" w14:textId="77777777" w:rsidR="009D1816" w:rsidRDefault="009D1816">
      <w:pPr>
        <w:pStyle w:val="Textoindependiente"/>
        <w:spacing w:before="10"/>
      </w:pPr>
    </w:p>
    <w:p w14:paraId="04BA9B1C" w14:textId="77777777" w:rsidR="009D1816" w:rsidRDefault="00000000">
      <w:pPr>
        <w:pStyle w:val="Textoindependiente"/>
        <w:spacing w:line="292" w:lineRule="auto"/>
        <w:ind w:left="142" w:right="1"/>
        <w:jc w:val="both"/>
      </w:pPr>
      <w:r>
        <w:rPr>
          <w:noProof/>
        </w:rPr>
        <mc:AlternateContent>
          <mc:Choice Requires="wpg">
            <w:drawing>
              <wp:anchor distT="0" distB="0" distL="0" distR="0" simplePos="0" relativeHeight="15854080" behindDoc="0" locked="0" layoutInCell="1" allowOverlap="1" wp14:anchorId="5527CB1C" wp14:editId="72A7E5FB">
                <wp:simplePos x="0" y="0"/>
                <wp:positionH relativeFrom="page">
                  <wp:posOffset>900112</wp:posOffset>
                </wp:positionH>
                <wp:positionV relativeFrom="paragraph">
                  <wp:posOffset>488733</wp:posOffset>
                </wp:positionV>
                <wp:extent cx="5760085" cy="276860"/>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82" name="Graphic 282"/>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83" name="Graphic 283"/>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05" y="0"/>
                                </a:lnTo>
                                <a:lnTo>
                                  <a:pt x="5755005" y="10160"/>
                                </a:lnTo>
                                <a:lnTo>
                                  <a:pt x="5755005" y="267182"/>
                                </a:lnTo>
                                <a:lnTo>
                                  <a:pt x="4775" y="267182"/>
                                </a:lnTo>
                                <a:lnTo>
                                  <a:pt x="4775" y="10160"/>
                                </a:lnTo>
                                <a:lnTo>
                                  <a:pt x="5755005" y="10160"/>
                                </a:lnTo>
                                <a:lnTo>
                                  <a:pt x="5755005" y="0"/>
                                </a:lnTo>
                                <a:lnTo>
                                  <a:pt x="2857" y="0"/>
                                </a:lnTo>
                                <a:lnTo>
                                  <a:pt x="2857" y="5080"/>
                                </a:lnTo>
                                <a:lnTo>
                                  <a:pt x="2857" y="7620"/>
                                </a:lnTo>
                                <a:lnTo>
                                  <a:pt x="317" y="5080"/>
                                </a:lnTo>
                                <a:lnTo>
                                  <a:pt x="2857" y="5080"/>
                                </a:lnTo>
                                <a:lnTo>
                                  <a:pt x="2857" y="0"/>
                                </a:lnTo>
                                <a:lnTo>
                                  <a:pt x="12" y="0"/>
                                </a:lnTo>
                                <a:lnTo>
                                  <a:pt x="12" y="4775"/>
                                </a:lnTo>
                                <a:lnTo>
                                  <a:pt x="12" y="5080"/>
                                </a:lnTo>
                                <a:lnTo>
                                  <a:pt x="12" y="271932"/>
                                </a:lnTo>
                                <a:lnTo>
                                  <a:pt x="0" y="276707"/>
                                </a:lnTo>
                                <a:lnTo>
                                  <a:pt x="5759767" y="276707"/>
                                </a:lnTo>
                                <a:lnTo>
                                  <a:pt x="5759767" y="271945"/>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84" name="Textbox 284"/>
                        <wps:cNvSpPr txBox="1"/>
                        <wps:spPr>
                          <a:xfrm>
                            <a:off x="4762" y="10160"/>
                            <a:ext cx="5750560" cy="257175"/>
                          </a:xfrm>
                          <a:prstGeom prst="rect">
                            <a:avLst/>
                          </a:prstGeom>
                        </wps:spPr>
                        <wps:txbx>
                          <w:txbxContent>
                            <w:p w14:paraId="08BDA664" w14:textId="77777777" w:rsidR="009D1816" w:rsidRDefault="00000000">
                              <w:pPr>
                                <w:spacing w:before="81"/>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5527CB1C" id="Group 281" o:spid="_x0000_s1279" style="position:absolute;left:0;text-align:left;margin-left:70.85pt;margin-top:38.5pt;width:453.55pt;height:21.8pt;z-index:15854080;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">
                <v:shape id="Graphic 282" o:spid="_x0000_s1280"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" path="m5750242,l,,,257644r5750242,l5750242,xe" fillcolor="#f3f3f3" stroked="f">
                  <v:path arrowok="t"/>
                </v:shape>
                <v:shape id="Graphic 283" o:spid="_x0000_s1281"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" path="m5759780,r-318,l5759462,5080r-2540,2540l5756922,5080r2540,l5759462,r-4457,l5755005,10160r,257022l4775,267182r,-257022l5755005,10160r,-10160l2857,r,5080l2857,7620,317,5080r2540,l2857,,12,r,4775l12,5080r,266852l,276707r5759767,l5759767,271945r,-266865l5759780,xe" fillcolor="#ccc" stroked="f">
                  <v:path arrowok="t"/>
                </v:shape>
                <v:shape id="Textbox 284" o:spid="_x0000_s1282"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08BDA664" w14:textId="77777777" w:rsidR="009D1816" w:rsidRDefault="00000000">
                        <w:pPr>
                          <w:spacing w:before="81"/>
                          <w:ind w:left="3203"/>
                          <w:rPr>
                            <w:b/>
                            <w:sz w:val="20"/>
                          </w:rPr>
                        </w:pPr>
                        <w:r>
                          <w:rPr>
                            <w:b/>
                            <w:sz w:val="20"/>
                          </w:rPr>
                          <w:t xml:space="preserve">B) PARTE NO </w:t>
                        </w:r>
                        <w:r>
                          <w:rPr>
                            <w:b/>
                            <w:spacing w:val="-2"/>
                            <w:sz w:val="20"/>
                          </w:rPr>
                          <w:t>RESOLUTIVA</w:t>
                        </w:r>
                      </w:p>
                    </w:txbxContent>
                  </v:textbox>
                </v:shape>
                <w10:wrap anchorx="page"/>
              </v:group>
            </w:pict>
          </mc:Fallback>
        </mc:AlternateContent>
      </w:r>
      <w:r>
        <w:rPr>
          <w:noProof/>
        </w:rPr>
        <mc:AlternateContent>
          <mc:Choice Requires="wpg">
            <w:drawing>
              <wp:anchor distT="0" distB="0" distL="0" distR="0" simplePos="0" relativeHeight="15854592" behindDoc="0" locked="0" layoutInCell="1" allowOverlap="1" wp14:anchorId="2E2ED535" wp14:editId="55B61204">
                <wp:simplePos x="0" y="0"/>
                <wp:positionH relativeFrom="page">
                  <wp:posOffset>900112</wp:posOffset>
                </wp:positionH>
                <wp:positionV relativeFrom="paragraph">
                  <wp:posOffset>984510</wp:posOffset>
                </wp:positionV>
                <wp:extent cx="5760085" cy="268605"/>
                <wp:effectExtent l="0" t="0" r="0" b="0"/>
                <wp:wrapNone/>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286" name="Graphic 286"/>
                        <wps:cNvSpPr/>
                        <wps:spPr>
                          <a:xfrm>
                            <a:off x="4762" y="9525"/>
                            <a:ext cx="5750560" cy="249554"/>
                          </a:xfrm>
                          <a:custGeom>
                            <a:avLst/>
                            <a:gdLst/>
                            <a:ahLst/>
                            <a:cxnLst/>
                            <a:rect l="l" t="t" r="r" b="b"/>
                            <a:pathLst>
                              <a:path w="5750560" h="249554">
                                <a:moveTo>
                                  <a:pt x="5750242" y="0"/>
                                </a:moveTo>
                                <a:lnTo>
                                  <a:pt x="0" y="0"/>
                                </a:lnTo>
                                <a:lnTo>
                                  <a:pt x="0" y="249555"/>
                                </a:lnTo>
                                <a:lnTo>
                                  <a:pt x="5750242" y="249555"/>
                                </a:lnTo>
                                <a:lnTo>
                                  <a:pt x="5750242" y="0"/>
                                </a:lnTo>
                                <a:close/>
                              </a:path>
                            </a:pathLst>
                          </a:custGeom>
                          <a:solidFill>
                            <a:srgbClr val="F3F3F3"/>
                          </a:solidFill>
                        </wps:spPr>
                        <wps:bodyPr wrap="square" lIns="0" tIns="0" rIns="0" bIns="0" rtlCol="0">
                          <a:prstTxWarp prst="textNoShape">
                            <a:avLst/>
                          </a:prstTxWarp>
                          <a:noAutofit/>
                        </wps:bodyPr>
                      </wps:wsp>
                      <wps:wsp>
                        <wps:cNvPr id="287" name="Graphic 287"/>
                        <wps:cNvSpPr/>
                        <wps:spPr>
                          <a:xfrm>
                            <a:off x="-12" y="6"/>
                            <a:ext cx="5760085" cy="268605"/>
                          </a:xfrm>
                          <a:custGeom>
                            <a:avLst/>
                            <a:gdLst/>
                            <a:ahLst/>
                            <a:cxnLst/>
                            <a:rect l="l" t="t" r="r" b="b"/>
                            <a:pathLst>
                              <a:path w="5760085" h="268605">
                                <a:moveTo>
                                  <a:pt x="5759780" y="0"/>
                                </a:moveTo>
                                <a:lnTo>
                                  <a:pt x="5759450" y="0"/>
                                </a:lnTo>
                                <a:lnTo>
                                  <a:pt x="5759450" y="5080"/>
                                </a:lnTo>
                                <a:lnTo>
                                  <a:pt x="5757545" y="6985"/>
                                </a:lnTo>
                                <a:lnTo>
                                  <a:pt x="5757545" y="5080"/>
                                </a:lnTo>
                                <a:lnTo>
                                  <a:pt x="5759450" y="5080"/>
                                </a:lnTo>
                                <a:lnTo>
                                  <a:pt x="5759450" y="0"/>
                                </a:lnTo>
                                <a:lnTo>
                                  <a:pt x="5755640" y="0"/>
                                </a:lnTo>
                                <a:lnTo>
                                  <a:pt x="5755640" y="8890"/>
                                </a:lnTo>
                                <a:lnTo>
                                  <a:pt x="5755005" y="9525"/>
                                </a:lnTo>
                                <a:lnTo>
                                  <a:pt x="5755005" y="259080"/>
                                </a:lnTo>
                                <a:lnTo>
                                  <a:pt x="4775" y="259080"/>
                                </a:lnTo>
                                <a:lnTo>
                                  <a:pt x="4775" y="9525"/>
                                </a:lnTo>
                                <a:lnTo>
                                  <a:pt x="4140" y="8890"/>
                                </a:lnTo>
                                <a:lnTo>
                                  <a:pt x="5755640" y="8890"/>
                                </a:lnTo>
                                <a:lnTo>
                                  <a:pt x="5755640" y="0"/>
                                </a:lnTo>
                                <a:lnTo>
                                  <a:pt x="2235" y="0"/>
                                </a:lnTo>
                                <a:lnTo>
                                  <a:pt x="2235" y="5080"/>
                                </a:lnTo>
                                <a:lnTo>
                                  <a:pt x="2235" y="6985"/>
                                </a:lnTo>
                                <a:lnTo>
                                  <a:pt x="330" y="5080"/>
                                </a:lnTo>
                                <a:lnTo>
                                  <a:pt x="2235" y="5080"/>
                                </a:lnTo>
                                <a:lnTo>
                                  <a:pt x="2235"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88" name="Textbox 288"/>
                        <wps:cNvSpPr txBox="1"/>
                        <wps:spPr>
                          <a:xfrm>
                            <a:off x="4762" y="8889"/>
                            <a:ext cx="5750560" cy="250190"/>
                          </a:xfrm>
                          <a:prstGeom prst="rect">
                            <a:avLst/>
                          </a:prstGeom>
                        </wps:spPr>
                        <wps:txbx>
                          <w:txbxContent>
                            <w:p w14:paraId="485C5405" w14:textId="340CC92D" w:rsidR="009D1816"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r w:rsidR="00EF1452">
                                <w:rPr>
                                  <w:spacing w:val="-2"/>
                                  <w:sz w:val="20"/>
                                </w:rPr>
                                <w:t>.</w:t>
                              </w:r>
                            </w:p>
                          </w:txbxContent>
                        </wps:txbx>
                        <wps:bodyPr wrap="square" lIns="0" tIns="0" rIns="0" bIns="0" rtlCol="0">
                          <a:noAutofit/>
                        </wps:bodyPr>
                      </wps:wsp>
                    </wpg:wgp>
                  </a:graphicData>
                </a:graphic>
              </wp:anchor>
            </w:drawing>
          </mc:Choice>
          <mc:Fallback>
            <w:pict>
              <v:group w14:anchorId="2E2ED535" id="Group 285" o:spid="_x0000_s1283" style="position:absolute;left:0;text-align:left;margin-left:70.85pt;margin-top:77.5pt;width:453.55pt;height:21.15pt;z-index:15854592;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">
                <v:shape id="Graphic 286" o:spid="_x0000_s1284"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" path="m5750242,l,,,249555r5750242,l5750242,xe" fillcolor="#f3f3f3" stroked="f">
                  <v:path arrowok="t"/>
                </v:shape>
                <v:shape id="Graphic 287" o:spid="_x0000_s1285"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" path="m5759780,r-330,l5759450,5080r-1905,1905l5757545,5080r1905,l5759450,r-3810,l5755640,8890r-635,635l5755005,259080r-5750230,l4775,9525,4140,8890r5751500,l5755640,,2235,r,5080l2235,6985,330,5080r1905,l2235,,12,r,4762l12,5080r,258749l,268605r5759767,l5759767,263842r,-258762l5759780,xe" fillcolor="#ccc" stroked="f">
                  <v:path arrowok="t"/>
                </v:shape>
                <v:shape id="Textbox 288" o:spid="_x0000_s1286" type="#_x0000_t202" style="position:absolute;left:47;top:88;width:57506;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485C5405" w14:textId="340CC92D" w:rsidR="009D1816"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r w:rsidR="00EF1452">
                          <w:rPr>
                            <w:spacing w:val="-2"/>
                            <w:sz w:val="20"/>
                          </w:rPr>
                          <w:t>.</w:t>
                        </w:r>
                      </w:p>
                    </w:txbxContent>
                  </v:textbox>
                </v:shape>
                <w10:wrap anchorx="page"/>
              </v:group>
            </w:pict>
          </mc:Fallback>
        </mc:AlternateContent>
      </w:r>
      <w:r>
        <w:t>SEGUNDO.-</w:t>
      </w:r>
      <w:r>
        <w:rPr>
          <w:spacing w:val="22"/>
        </w:rPr>
        <w:t xml:space="preserve"> </w:t>
      </w:r>
      <w:r>
        <w:t>Publicar</w:t>
      </w:r>
      <w:r>
        <w:rPr>
          <w:spacing w:val="22"/>
        </w:rPr>
        <w:t xml:space="preserve"> </w:t>
      </w:r>
      <w:r>
        <w:t>la</w:t>
      </w:r>
      <w:r>
        <w:rPr>
          <w:spacing w:val="22"/>
        </w:rPr>
        <w:t xml:space="preserve"> </w:t>
      </w:r>
      <w:r>
        <w:t>presente</w:t>
      </w:r>
      <w:r>
        <w:rPr>
          <w:spacing w:val="22"/>
        </w:rPr>
        <w:t xml:space="preserve"> </w:t>
      </w:r>
      <w:r>
        <w:t>resolución</w:t>
      </w:r>
      <w:r>
        <w:rPr>
          <w:spacing w:val="22"/>
        </w:rPr>
        <w:t xml:space="preserve"> </w:t>
      </w:r>
      <w:r>
        <w:t>y</w:t>
      </w:r>
      <w:r>
        <w:rPr>
          <w:spacing w:val="22"/>
        </w:rPr>
        <w:t xml:space="preserve"> </w:t>
      </w:r>
      <w:r>
        <w:t>el</w:t>
      </w:r>
      <w:r>
        <w:rPr>
          <w:spacing w:val="22"/>
        </w:rPr>
        <w:t xml:space="preserve"> </w:t>
      </w:r>
      <w:r>
        <w:t>Plan</w:t>
      </w:r>
      <w:r>
        <w:rPr>
          <w:spacing w:val="22"/>
        </w:rPr>
        <w:t xml:space="preserve"> </w:t>
      </w:r>
      <w:r>
        <w:t>Antifraude</w:t>
      </w:r>
      <w:r>
        <w:rPr>
          <w:spacing w:val="22"/>
        </w:rPr>
        <w:t xml:space="preserve"> </w:t>
      </w:r>
      <w:r>
        <w:t>modificado</w:t>
      </w:r>
      <w:r>
        <w:rPr>
          <w:spacing w:val="22"/>
        </w:rPr>
        <w:t xml:space="preserve"> </w:t>
      </w:r>
      <w:r>
        <w:t>en</w:t>
      </w:r>
      <w:r>
        <w:rPr>
          <w:spacing w:val="22"/>
        </w:rPr>
        <w:t xml:space="preserve"> </w:t>
      </w:r>
      <w:r>
        <w:t>la</w:t>
      </w:r>
      <w:r>
        <w:rPr>
          <w:spacing w:val="22"/>
        </w:rPr>
        <w:t xml:space="preserve"> </w:t>
      </w:r>
      <w:r>
        <w:t>sede</w:t>
      </w:r>
      <w:r>
        <w:rPr>
          <w:spacing w:val="22"/>
        </w:rPr>
        <w:t xml:space="preserve"> </w:t>
      </w:r>
      <w:r>
        <w:t>electrónica de este Ayuntamiento y en Portal de Transparencia del Ayuntamiento.</w:t>
      </w:r>
    </w:p>
    <w:p w14:paraId="05DD2B83"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10DAE5C2" w14:textId="77777777" w:rsidR="009D1816" w:rsidRDefault="00000000">
      <w:pPr>
        <w:pStyle w:val="Textoindependiente"/>
      </w:pPr>
      <w:r>
        <w:rPr>
          <w:noProof/>
        </w:rPr>
        <w:lastRenderedPageBreak/>
        <mc:AlternateContent>
          <mc:Choice Requires="wpg">
            <w:drawing>
              <wp:anchor distT="0" distB="0" distL="0" distR="0" simplePos="0" relativeHeight="15856128" behindDoc="0" locked="0" layoutInCell="1" allowOverlap="1" wp14:anchorId="44DE1365" wp14:editId="169AF1C5">
                <wp:simplePos x="0" y="0"/>
                <wp:positionH relativeFrom="page">
                  <wp:posOffset>900112</wp:posOffset>
                </wp:positionH>
                <wp:positionV relativeFrom="page">
                  <wp:posOffset>974947</wp:posOffset>
                </wp:positionV>
                <wp:extent cx="5760085" cy="276860"/>
                <wp:effectExtent l="0" t="0" r="0" b="0"/>
                <wp:wrapNone/>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90" name="Graphic 290"/>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91" name="Graphic 291"/>
                        <wps:cNvSpPr/>
                        <wps:spPr>
                          <a:xfrm>
                            <a:off x="-12" y="5"/>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92" name="Textbox 292"/>
                        <wps:cNvSpPr txBox="1"/>
                        <wps:spPr>
                          <a:xfrm>
                            <a:off x="4762" y="8889"/>
                            <a:ext cx="5750560" cy="258445"/>
                          </a:xfrm>
                          <a:prstGeom prst="rect">
                            <a:avLst/>
                          </a:prstGeom>
                        </wps:spPr>
                        <wps:txbx>
                          <w:txbxContent>
                            <w:p w14:paraId="1A5FC6EE" w14:textId="77777777" w:rsidR="009D1816" w:rsidRDefault="00000000">
                              <w:pPr>
                                <w:spacing w:before="83"/>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44DE1365" id="Group 289" o:spid="_x0000_s1287" style="position:absolute;margin-left:70.85pt;margin-top:76.75pt;width:453.55pt;height:21.8pt;z-index:15856128;mso-wrap-distance-left:0;mso-wrap-distance-right:0;mso-position-horizontal-relative:page;mso-position-vertical-relative:pag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">
                <v:shape id="Graphic 290" o:spid="_x0000_s1288"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" path="m5750242,l,,,257644r5750242,l5750242,xe" fillcolor="#f3f3f3" stroked="f">
                  <v:path arrowok="t"/>
                </v:shape>
                <v:shape id="Graphic 291" o:spid="_x0000_s1289"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292" o:spid="_x0000_s1290"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1A5FC6EE" w14:textId="77777777" w:rsidR="009D1816" w:rsidRDefault="00000000">
                        <w:pPr>
                          <w:spacing w:before="83"/>
                          <w:ind w:left="3175"/>
                          <w:rPr>
                            <w:b/>
                            <w:sz w:val="20"/>
                          </w:rPr>
                        </w:pPr>
                        <w:r>
                          <w:rPr>
                            <w:b/>
                            <w:sz w:val="20"/>
                          </w:rPr>
                          <w:t xml:space="preserve">C) ASUNTOS DE </w:t>
                        </w:r>
                        <w:r>
                          <w:rPr>
                            <w:b/>
                            <w:spacing w:val="-2"/>
                            <w:sz w:val="20"/>
                          </w:rPr>
                          <w:t>URGENCIA</w:t>
                        </w:r>
                      </w:p>
                    </w:txbxContent>
                  </v:textbox>
                </v:shape>
                <w10:wrap anchorx="page" anchory="page"/>
              </v:group>
            </w:pict>
          </mc:Fallback>
        </mc:AlternateContent>
      </w:r>
      <w:r>
        <w:rPr>
          <w:noProof/>
        </w:rPr>
        <mc:AlternateContent>
          <mc:Choice Requires="wps">
            <w:drawing>
              <wp:anchor distT="0" distB="0" distL="0" distR="0" simplePos="0" relativeHeight="15856640" behindDoc="0" locked="0" layoutInCell="1" allowOverlap="1" wp14:anchorId="5139D181" wp14:editId="322731E2">
                <wp:simplePos x="0" y="0"/>
                <wp:positionH relativeFrom="page">
                  <wp:posOffset>6807090</wp:posOffset>
                </wp:positionH>
                <wp:positionV relativeFrom="page">
                  <wp:posOffset>2818730</wp:posOffset>
                </wp:positionV>
                <wp:extent cx="419734" cy="3187065"/>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EAF11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30291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139D181" id="Textbox 293" o:spid="_x0000_s1291" type="#_x0000_t202" style="position:absolute;margin-left:536pt;margin-top:221.95pt;width:33.05pt;height:250.95pt;z-index:1585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bGh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xXKdYfPZDtoTqaGBJLQcFytiNlB/G44/DzJqzvpP&#10;ngzMw3BJ4iXZXZKY+vdQRiZr9PD2kMDYwuj2zcSIOlM0TVOUW//7vlTdZn37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WVsaG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FEAF11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30291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57152" behindDoc="0" locked="0" layoutInCell="1" allowOverlap="1" wp14:anchorId="24B173C9" wp14:editId="46B3A0D7">
                <wp:simplePos x="0" y="0"/>
                <wp:positionH relativeFrom="page">
                  <wp:posOffset>6965929</wp:posOffset>
                </wp:positionH>
                <wp:positionV relativeFrom="page">
                  <wp:posOffset>6473759</wp:posOffset>
                </wp:positionV>
                <wp:extent cx="263525" cy="3354704"/>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6142EE94" w14:textId="2F9B416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FC798BA" w14:textId="77777777" w:rsidR="009D1816" w:rsidRDefault="00000000">
                            <w:pPr>
                              <w:spacing w:line="120" w:lineRule="exact"/>
                              <w:ind w:left="20"/>
                              <w:rPr>
                                <w:sz w:val="12"/>
                              </w:rPr>
                            </w:pPr>
                            <w:r>
                              <w:rPr>
                                <w:spacing w:val="-2"/>
                                <w:sz w:val="12"/>
                              </w:rPr>
                              <w:t>Verificación:</w:t>
                            </w:r>
                            <w:r>
                              <w:rPr>
                                <w:spacing w:val="7"/>
                                <w:sz w:val="12"/>
                              </w:rPr>
                              <w:t xml:space="preserve"> </w:t>
                            </w:r>
                            <w:hyperlink r:id="rId256">
                              <w:r w:rsidR="009D1816">
                                <w:rPr>
                                  <w:spacing w:val="-2"/>
                                  <w:sz w:val="12"/>
                                </w:rPr>
                                <w:t>https://sede.lasrozas.es/</w:t>
                              </w:r>
                            </w:hyperlink>
                          </w:p>
                          <w:p w14:paraId="073B062B"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115</w:t>
                            </w:r>
                            <w:r>
                              <w:rPr>
                                <w:spacing w:val="-7"/>
                                <w:sz w:val="12"/>
                              </w:rPr>
                              <w:t xml:space="preserve"> </w:t>
                            </w:r>
                            <w:r>
                              <w:rPr>
                                <w:sz w:val="12"/>
                              </w:rPr>
                              <w:t>de</w:t>
                            </w:r>
                            <w:r>
                              <w:rPr>
                                <w:spacing w:val="-7"/>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4B173C9" id="Textbox 294" o:spid="_x0000_s1292" type="#_x0000_t202" style="position:absolute;margin-left:548.5pt;margin-top:509.75pt;width:20.75pt;height:264.15pt;z-index:1585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" filled="f" stroked="f">
                <v:textbox style="layout-flow:vertical;mso-layout-flow-alt:bottom-to-top" inset="0,0,0,0">
                  <w:txbxContent>
                    <w:p w14:paraId="6142EE94" w14:textId="2F9B416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FC798BA" w14:textId="77777777" w:rsidR="009D1816" w:rsidRDefault="00000000">
                      <w:pPr>
                        <w:spacing w:line="120" w:lineRule="exact"/>
                        <w:ind w:left="20"/>
                        <w:rPr>
                          <w:sz w:val="12"/>
                        </w:rPr>
                      </w:pPr>
                      <w:r>
                        <w:rPr>
                          <w:spacing w:val="-2"/>
                          <w:sz w:val="12"/>
                        </w:rPr>
                        <w:t>Verificación:</w:t>
                      </w:r>
                      <w:r>
                        <w:rPr>
                          <w:spacing w:val="7"/>
                          <w:sz w:val="12"/>
                        </w:rPr>
                        <w:t xml:space="preserve"> </w:t>
                      </w:r>
                      <w:hyperlink r:id="rId257">
                        <w:r w:rsidR="009D1816">
                          <w:rPr>
                            <w:spacing w:val="-2"/>
                            <w:sz w:val="12"/>
                          </w:rPr>
                          <w:t>https://sede.lasrozas.es/</w:t>
                        </w:r>
                      </w:hyperlink>
                    </w:p>
                    <w:p w14:paraId="073B062B"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115</w:t>
                      </w:r>
                      <w:r>
                        <w:rPr>
                          <w:spacing w:val="-7"/>
                          <w:sz w:val="12"/>
                        </w:rPr>
                        <w:t xml:space="preserve"> </w:t>
                      </w:r>
                      <w:r>
                        <w:rPr>
                          <w:sz w:val="12"/>
                        </w:rPr>
                        <w:t>de</w:t>
                      </w:r>
                      <w:r>
                        <w:rPr>
                          <w:spacing w:val="-7"/>
                          <w:sz w:val="12"/>
                        </w:rPr>
                        <w:t xml:space="preserve"> </w:t>
                      </w:r>
                      <w:r>
                        <w:rPr>
                          <w:spacing w:val="-5"/>
                          <w:sz w:val="12"/>
                        </w:rPr>
                        <w:t>163</w:t>
                      </w:r>
                    </w:p>
                  </w:txbxContent>
                </v:textbox>
                <w10:wrap anchorx="page" anchory="page"/>
              </v:shape>
            </w:pict>
          </mc:Fallback>
        </mc:AlternateContent>
      </w:r>
    </w:p>
    <w:p w14:paraId="38ACFA8D" w14:textId="77777777" w:rsidR="009D1816" w:rsidRDefault="009D1816">
      <w:pPr>
        <w:pStyle w:val="Textoindependiente"/>
      </w:pPr>
    </w:p>
    <w:p w14:paraId="5F14BA1A" w14:textId="77777777" w:rsidR="009D1816" w:rsidRDefault="009D1816">
      <w:pPr>
        <w:pStyle w:val="Textoindependiente"/>
      </w:pPr>
    </w:p>
    <w:p w14:paraId="39347134" w14:textId="77777777" w:rsidR="009D1816" w:rsidRDefault="009D1816">
      <w:pPr>
        <w:pStyle w:val="Textoindependiente"/>
        <w:spacing w:before="43"/>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9D1816" w14:paraId="738E799C"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2BE7B81A" w14:textId="77777777" w:rsidR="009D1816" w:rsidRDefault="00000000">
            <w:pPr>
              <w:pStyle w:val="TableParagraph"/>
              <w:spacing w:before="79" w:line="297" w:lineRule="auto"/>
              <w:ind w:left="62" w:right="52"/>
              <w:jc w:val="both"/>
              <w:rPr>
                <w:b/>
                <w:sz w:val="20"/>
              </w:rPr>
            </w:pPr>
            <w:r>
              <w:rPr>
                <w:b/>
                <w:sz w:val="20"/>
              </w:rPr>
              <w:t xml:space="preserve">Acordar la presentación de alegaciones a la convocatoria para la asignación de senda financiera FEDER a Planes de actuación integrados de entidades locales, en el marco del Desarrollo Urbano Sostenible, con cargo al FEDER en el periodo 2021-2027. Expediente </w:t>
            </w:r>
            <w:r>
              <w:rPr>
                <w:b/>
                <w:spacing w:val="-2"/>
                <w:sz w:val="20"/>
              </w:rPr>
              <w:t>50796/2024.</w:t>
            </w:r>
          </w:p>
        </w:tc>
      </w:tr>
      <w:tr w:rsidR="009D1816" w14:paraId="014BE77A"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BDC5068" w14:textId="77777777" w:rsidR="009D1816"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E056DA4" w14:textId="77777777" w:rsidR="009D1816"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7FBDDF4" w14:textId="77777777" w:rsidR="009D1816" w:rsidRDefault="009D1816">
      <w:pPr>
        <w:pStyle w:val="Textoindependiente"/>
        <w:spacing w:before="144"/>
      </w:pPr>
    </w:p>
    <w:p w14:paraId="747EC10A" w14:textId="77777777" w:rsidR="009D1816"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DC09B69" w14:textId="77777777" w:rsidR="009D1816" w:rsidRDefault="009D1816">
      <w:pPr>
        <w:pStyle w:val="Textoindependiente"/>
        <w:spacing w:before="61"/>
        <w:rPr>
          <w:b/>
        </w:rPr>
      </w:pPr>
    </w:p>
    <w:p w14:paraId="2116F1E0" w14:textId="77777777" w:rsidR="009D1816" w:rsidRDefault="00000000">
      <w:pPr>
        <w:pStyle w:val="Textoindependiente"/>
        <w:spacing w:line="292" w:lineRule="auto"/>
        <w:ind w:left="142" w:right="1"/>
        <w:jc w:val="both"/>
      </w:pPr>
      <w:r>
        <w:t>Previa</w:t>
      </w:r>
      <w:r>
        <w:rPr>
          <w:spacing w:val="15"/>
        </w:rPr>
        <w:t xml:space="preserve"> </w:t>
      </w:r>
      <w:r>
        <w:t>declaración</w:t>
      </w:r>
      <w:r>
        <w:rPr>
          <w:spacing w:val="15"/>
        </w:rPr>
        <w:t xml:space="preserve"> </w:t>
      </w:r>
      <w:r>
        <w:t>de</w:t>
      </w:r>
      <w:r>
        <w:rPr>
          <w:spacing w:val="15"/>
        </w:rPr>
        <w:t xml:space="preserve"> </w:t>
      </w:r>
      <w:r>
        <w:t>urgencia</w:t>
      </w:r>
      <w:r>
        <w:rPr>
          <w:spacing w:val="15"/>
        </w:rPr>
        <w:t xml:space="preserve"> </w:t>
      </w:r>
      <w:r>
        <w:t>alegada</w:t>
      </w:r>
      <w:r>
        <w:rPr>
          <w:spacing w:val="15"/>
        </w:rPr>
        <w:t xml:space="preserve"> </w:t>
      </w:r>
      <w:r>
        <w:t>por</w:t>
      </w:r>
      <w:r>
        <w:rPr>
          <w:spacing w:val="15"/>
        </w:rPr>
        <w:t xml:space="preserve"> </w:t>
      </w:r>
      <w:r>
        <w:t>el</w:t>
      </w:r>
      <w:r>
        <w:rPr>
          <w:spacing w:val="15"/>
        </w:rPr>
        <w:t xml:space="preserve"> </w:t>
      </w:r>
      <w:r>
        <w:t>Sr.</w:t>
      </w:r>
      <w:r>
        <w:rPr>
          <w:spacing w:val="15"/>
        </w:rPr>
        <w:t xml:space="preserve"> </w:t>
      </w:r>
      <w:r>
        <w:t>Presidente,</w:t>
      </w:r>
      <w:r>
        <w:rPr>
          <w:spacing w:val="15"/>
        </w:rPr>
        <w:t xml:space="preserve"> </w:t>
      </w:r>
      <w:r>
        <w:t>motivada</w:t>
      </w:r>
      <w:r>
        <w:rPr>
          <w:spacing w:val="15"/>
        </w:rPr>
        <w:t xml:space="preserve"> </w:t>
      </w:r>
      <w:r>
        <w:t>por</w:t>
      </w:r>
      <w:r>
        <w:rPr>
          <w:spacing w:val="15"/>
        </w:rPr>
        <w:t xml:space="preserve"> </w:t>
      </w:r>
      <w:r>
        <w:t>la</w:t>
      </w:r>
      <w:r>
        <w:rPr>
          <w:spacing w:val="15"/>
        </w:rPr>
        <w:t xml:space="preserve"> </w:t>
      </w:r>
      <w:r>
        <w:t>necesidad</w:t>
      </w:r>
      <w:r>
        <w:rPr>
          <w:spacing w:val="15"/>
        </w:rPr>
        <w:t xml:space="preserve"> </w:t>
      </w:r>
      <w:r>
        <w:t>de</w:t>
      </w:r>
      <w:r>
        <w:rPr>
          <w:spacing w:val="15"/>
        </w:rPr>
        <w:t xml:space="preserve"> </w:t>
      </w:r>
      <w:r>
        <w:t>cumplir el plazo para presentar alegaciones, de conformidad con lo establecido en el art. 51 del RD</w:t>
      </w:r>
      <w:r>
        <w:rPr>
          <w:spacing w:val="40"/>
        </w:rPr>
        <w:t xml:space="preserve"> </w:t>
      </w:r>
      <w:r>
        <w:t>Legislativo 781/86 de 18 de abril y en los arts. 83 y 113 del ROFRJEL.</w:t>
      </w:r>
    </w:p>
    <w:p w14:paraId="0849D2FA" w14:textId="77777777" w:rsidR="009D1816" w:rsidRDefault="009D1816">
      <w:pPr>
        <w:pStyle w:val="Textoindependiente"/>
        <w:spacing w:before="10"/>
      </w:pPr>
    </w:p>
    <w:p w14:paraId="132F87EE" w14:textId="77777777" w:rsidR="009D1816" w:rsidRDefault="00000000">
      <w:pPr>
        <w:pStyle w:val="Textoindependiente"/>
        <w:spacing w:line="292" w:lineRule="auto"/>
        <w:ind w:left="142" w:right="1"/>
        <w:jc w:val="both"/>
      </w:pPr>
      <w:r>
        <w:t>Consta el anuncio de la Ministerio de Hacienda en el BOCM núm. 242, de fecha 7 de octubre de</w:t>
      </w:r>
      <w:r>
        <w:rPr>
          <w:spacing w:val="80"/>
        </w:rPr>
        <w:t xml:space="preserve"> </w:t>
      </w:r>
      <w:r>
        <w:t>2024 (pág. 123743), por el que se aprueban las bases reguladoras para la asignación de senda financiera FEDER a Planes de actuación integrados de entidades locales, en el marco del Desarrollo Urbano Sostenible, con cargo al Fondo Europeo de Desarrollo Regional en el periodo de programación 2021-2027.</w:t>
      </w:r>
    </w:p>
    <w:p w14:paraId="217E7766" w14:textId="77777777" w:rsidR="009D1816" w:rsidRDefault="009D1816">
      <w:pPr>
        <w:pStyle w:val="Textoindependiente"/>
        <w:spacing w:before="10"/>
      </w:pPr>
    </w:p>
    <w:p w14:paraId="0BB757E7" w14:textId="3DDA529A" w:rsidR="009D1816" w:rsidRDefault="00000000">
      <w:pPr>
        <w:pStyle w:val="Textoindependiente"/>
        <w:spacing w:line="292" w:lineRule="auto"/>
        <w:ind w:left="142" w:right="1"/>
        <w:jc w:val="both"/>
      </w:pPr>
      <w:r>
        <w:t>Co</w:t>
      </w:r>
      <w:r w:rsidR="00EF1452">
        <w:t>n</w:t>
      </w:r>
      <w:r>
        <w:t>sta carta firmada por la empresa municipal de la Innovación y Desarrollo Tecnológico ha desarrollado los trabajos de preparación de la Agenda Urbana con la colaboración de una consultora externa (</w:t>
      </w:r>
      <w:proofErr w:type="spellStart"/>
      <w:r>
        <w:t>Tech</w:t>
      </w:r>
      <w:proofErr w:type="spellEnd"/>
      <w:r>
        <w:t xml:space="preserve"> </w:t>
      </w:r>
      <w:proofErr w:type="spellStart"/>
      <w:r>
        <w:t>Friendly</w:t>
      </w:r>
      <w:proofErr w:type="spellEnd"/>
      <w:r w:rsidR="00EF1452">
        <w:t>,</w:t>
      </w:r>
      <w:r>
        <w:t xml:space="preserve"> S</w:t>
      </w:r>
      <w:r w:rsidR="00EF1452">
        <w:t>.</w:t>
      </w:r>
      <w:r>
        <w:t>L</w:t>
      </w:r>
      <w:r w:rsidR="00EF1452">
        <w:t>.</w:t>
      </w:r>
      <w:r>
        <w:t>)</w:t>
      </w:r>
      <w:r w:rsidR="00EF1452">
        <w:t xml:space="preserve">, </w:t>
      </w:r>
      <w:r>
        <w:t>en el marco del encargo de preparación de ayudas que tiene formalizado con El Ayuntamiento de Las Rozas: ENCARGO DEL SERVICIO DE ASISTENCIA Y ASESORAMIENTO</w:t>
      </w:r>
      <w:r>
        <w:rPr>
          <w:spacing w:val="40"/>
        </w:rPr>
        <w:t xml:space="preserve"> </w:t>
      </w:r>
      <w:r>
        <w:t>EN</w:t>
      </w:r>
      <w:r>
        <w:rPr>
          <w:spacing w:val="43"/>
        </w:rPr>
        <w:t xml:space="preserve"> </w:t>
      </w:r>
      <w:r>
        <w:t>MATERIA</w:t>
      </w:r>
      <w:r>
        <w:rPr>
          <w:spacing w:val="43"/>
        </w:rPr>
        <w:t xml:space="preserve"> </w:t>
      </w:r>
      <w:r>
        <w:t>DE</w:t>
      </w:r>
      <w:r>
        <w:rPr>
          <w:spacing w:val="43"/>
        </w:rPr>
        <w:t xml:space="preserve"> </w:t>
      </w:r>
      <w:r>
        <w:t>AYUDAS</w:t>
      </w:r>
      <w:r>
        <w:rPr>
          <w:spacing w:val="43"/>
        </w:rPr>
        <w:t xml:space="preserve"> </w:t>
      </w:r>
      <w:r>
        <w:t>PÚBLICAS</w:t>
      </w:r>
      <w:r>
        <w:rPr>
          <w:spacing w:val="42"/>
        </w:rPr>
        <w:t xml:space="preserve"> </w:t>
      </w:r>
      <w:r>
        <w:t>PARA</w:t>
      </w:r>
      <w:r>
        <w:rPr>
          <w:spacing w:val="43"/>
        </w:rPr>
        <w:t xml:space="preserve"> </w:t>
      </w:r>
      <w:r>
        <w:t>EL</w:t>
      </w:r>
      <w:r>
        <w:rPr>
          <w:spacing w:val="43"/>
        </w:rPr>
        <w:t xml:space="preserve"> </w:t>
      </w:r>
      <w:r>
        <w:t>AYUNTAMIENTO</w:t>
      </w:r>
      <w:r>
        <w:rPr>
          <w:spacing w:val="43"/>
        </w:rPr>
        <w:t xml:space="preserve"> </w:t>
      </w:r>
      <w:r>
        <w:t>DE</w:t>
      </w:r>
      <w:r>
        <w:rPr>
          <w:spacing w:val="43"/>
        </w:rPr>
        <w:t xml:space="preserve"> </w:t>
      </w:r>
      <w:r>
        <w:rPr>
          <w:spacing w:val="-5"/>
        </w:rPr>
        <w:t>LAS</w:t>
      </w:r>
    </w:p>
    <w:p w14:paraId="13B3F636" w14:textId="6F9CC94E" w:rsidR="009D1816" w:rsidRDefault="00000000">
      <w:pPr>
        <w:pStyle w:val="Textoindependiente"/>
        <w:spacing w:line="292" w:lineRule="auto"/>
        <w:ind w:left="142" w:right="1"/>
        <w:jc w:val="both"/>
      </w:pPr>
      <w:r>
        <w:t>ROZAS DE MADRID. Este documento de Agenda Urbana aprobado por el órgano competente constituye un requisito imprescindible para solicitar las ayudas EDIL: Estrategia de Desarrollo Integrado, suscrita por la Directora de Oficina de Proyectos y Financiación, Consejera</w:t>
      </w:r>
      <w:r w:rsidR="00EF1452">
        <w:t>-</w:t>
      </w:r>
      <w:r>
        <w:t>Delegada,</w:t>
      </w:r>
      <w:r>
        <w:rPr>
          <w:spacing w:val="80"/>
        </w:rPr>
        <w:t xml:space="preserve"> </w:t>
      </w:r>
      <w:r w:rsidR="00EF1452">
        <w:t>D.ª</w:t>
      </w:r>
      <w:r>
        <w:t xml:space="preserve"> Cristina Álvarez Requena, de fecha 21 de septiembre de 2024.</w:t>
      </w:r>
    </w:p>
    <w:p w14:paraId="79F93F6B" w14:textId="77777777" w:rsidR="009D1816" w:rsidRDefault="009D1816">
      <w:pPr>
        <w:pStyle w:val="Textoindependiente"/>
        <w:spacing w:before="9"/>
      </w:pPr>
    </w:p>
    <w:p w14:paraId="6A02E8D9" w14:textId="1DFF5A14" w:rsidR="009D1816" w:rsidRDefault="00000000">
      <w:pPr>
        <w:pStyle w:val="Textoindependiente"/>
        <w:spacing w:line="292" w:lineRule="auto"/>
        <w:ind w:left="142" w:right="1"/>
        <w:jc w:val="both"/>
      </w:pPr>
      <w:r>
        <w:t>Consta informe de Las Rozas INNOVA sobre la justificación e idoneidad, y de identidad del redactor, suscrito por la Directora de Oficina de Proyectos y Financiación, Consejera</w:t>
      </w:r>
      <w:r w:rsidR="00EF1452">
        <w:t>-</w:t>
      </w:r>
      <w:r>
        <w:t xml:space="preserve">Delegada, </w:t>
      </w:r>
      <w:r w:rsidR="00EF1452">
        <w:t>D.ª</w:t>
      </w:r>
      <w:r>
        <w:t xml:space="preserve"> Cristina Álvarez Requena, de fecha 4 de octubre de 2024.</w:t>
      </w:r>
    </w:p>
    <w:p w14:paraId="0CABCC23" w14:textId="77777777" w:rsidR="009D1816" w:rsidRDefault="009D1816">
      <w:pPr>
        <w:pStyle w:val="Textoindependiente"/>
        <w:spacing w:before="10"/>
      </w:pPr>
    </w:p>
    <w:p w14:paraId="35C3257F" w14:textId="47159A1E" w:rsidR="009D1816" w:rsidRDefault="00000000">
      <w:pPr>
        <w:pStyle w:val="Textoindependiente"/>
        <w:spacing w:line="292" w:lineRule="auto"/>
        <w:ind w:left="142" w:right="1"/>
        <w:jc w:val="both"/>
      </w:pPr>
      <w:r>
        <w:t xml:space="preserve">Primer borrador de Agenda Urbana, Las Rozas Diagnóstico-Marco Estratégico, suscrito por la Directora de Oficina de Proyectos y Financiación, Consejera Delegada, </w:t>
      </w:r>
      <w:r w:rsidR="00EF1452">
        <w:t>D.ª</w:t>
      </w:r>
      <w:r>
        <w:t xml:space="preserve"> Cristina Álvarez Requena, de fecha 5 de febrero de 2025.</w:t>
      </w:r>
    </w:p>
    <w:p w14:paraId="1A823741" w14:textId="77777777" w:rsidR="009D1816" w:rsidRDefault="009D1816">
      <w:pPr>
        <w:pStyle w:val="Textoindependiente"/>
        <w:spacing w:before="10"/>
      </w:pPr>
    </w:p>
    <w:p w14:paraId="108E8259" w14:textId="5BC53481" w:rsidR="009D1816" w:rsidRDefault="00000000">
      <w:pPr>
        <w:pStyle w:val="Textoindependiente"/>
        <w:spacing w:line="292" w:lineRule="auto"/>
        <w:ind w:left="142" w:right="1"/>
        <w:jc w:val="both"/>
      </w:pPr>
      <w:r>
        <w:t xml:space="preserve">Informe Agenda Urbana de las diferentes Concejalías (RRHH, Infraestructuras Deportes, Sanidad, Turismo), suscritos por </w:t>
      </w:r>
      <w:r w:rsidR="00EF1452">
        <w:t>D.ª</w:t>
      </w:r>
      <w:r>
        <w:t xml:space="preserve"> Rosa Esperanza Pérez Díaz</w:t>
      </w:r>
      <w:r w:rsidR="00EF1452">
        <w:t>,</w:t>
      </w:r>
      <w:r>
        <w:t xml:space="preserve"> de fecha 25 de enero de 2025, </w:t>
      </w:r>
      <w:r w:rsidR="00EF1452">
        <w:t xml:space="preserve">D. </w:t>
      </w:r>
      <w:r>
        <w:t>Jorge Sepúlveda González</w:t>
      </w:r>
      <w:r w:rsidR="00EF1452">
        <w:t>,</w:t>
      </w:r>
      <w:r>
        <w:t xml:space="preserve"> de fecha 23 de enero de 2025, </w:t>
      </w:r>
      <w:r w:rsidR="00EF1452">
        <w:t>D.ª</w:t>
      </w:r>
      <w:r>
        <w:t xml:space="preserve"> Carmen Laura Moreno Cuesta</w:t>
      </w:r>
      <w:r w:rsidR="00EF1452">
        <w:t>,</w:t>
      </w:r>
      <w:r>
        <w:t xml:space="preserve"> de fecha 25 de enero de 2025, D. Francisco Javier </w:t>
      </w:r>
      <w:proofErr w:type="spellStart"/>
      <w:r>
        <w:t>Gavela</w:t>
      </w:r>
      <w:proofErr w:type="spellEnd"/>
      <w:r>
        <w:t xml:space="preserve"> García</w:t>
      </w:r>
      <w:r w:rsidR="00EF1452">
        <w:t>,</w:t>
      </w:r>
      <w:r>
        <w:t xml:space="preserve"> de fecha 23 de enero de 2025 y </w:t>
      </w:r>
      <w:r w:rsidR="00EF1452">
        <w:t>D.ª</w:t>
      </w:r>
      <w:r>
        <w:t xml:space="preserve"> Silvia del Castillo García</w:t>
      </w:r>
      <w:r w:rsidR="00EF1452">
        <w:t>,</w:t>
      </w:r>
      <w:r>
        <w:t xml:space="preserve"> de fecha 30 de enero de 2025.</w:t>
      </w:r>
    </w:p>
    <w:p w14:paraId="462B399E" w14:textId="77777777" w:rsidR="009D1816" w:rsidRDefault="009D1816">
      <w:pPr>
        <w:pStyle w:val="Textoindependiente"/>
        <w:spacing w:before="9"/>
      </w:pPr>
    </w:p>
    <w:p w14:paraId="034E3F77" w14:textId="377C1E18" w:rsidR="009D1816" w:rsidRDefault="00000000">
      <w:pPr>
        <w:pStyle w:val="Textoindependiente"/>
        <w:spacing w:line="292" w:lineRule="auto"/>
        <w:ind w:left="142" w:right="1"/>
        <w:jc w:val="both"/>
      </w:pPr>
      <w:r>
        <w:t>Propuesta de Resolución para Aprobación del Plan Anual Normativo a resolver en el Consejo Económico y Social, suscrita por el Concejal-Delegado de Presidencia</w:t>
      </w:r>
      <w:r w:rsidR="00EF1452">
        <w:t>,</w:t>
      </w:r>
      <w:r>
        <w:t xml:space="preserve"> D. Ángel Luis Fernández Polo Alonso, de fecha 5 de febrero de 2025.</w:t>
      </w:r>
    </w:p>
    <w:p w14:paraId="6BE55C45"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5911AB11" w14:textId="4696D8E6" w:rsidR="009D1816" w:rsidRDefault="00000000">
      <w:pPr>
        <w:pStyle w:val="Textoindependiente"/>
        <w:spacing w:before="88" w:line="292" w:lineRule="auto"/>
        <w:ind w:left="142" w:right="1"/>
        <w:jc w:val="both"/>
      </w:pPr>
      <w:r>
        <w:rPr>
          <w:noProof/>
        </w:rPr>
        <w:lastRenderedPageBreak/>
        <mc:AlternateContent>
          <mc:Choice Requires="wps">
            <w:drawing>
              <wp:anchor distT="0" distB="0" distL="0" distR="0" simplePos="0" relativeHeight="15857664" behindDoc="0" locked="0" layoutInCell="1" allowOverlap="1" wp14:anchorId="742E2222" wp14:editId="28E05DE0">
                <wp:simplePos x="0" y="0"/>
                <wp:positionH relativeFrom="page">
                  <wp:posOffset>6807090</wp:posOffset>
                </wp:positionH>
                <wp:positionV relativeFrom="page">
                  <wp:posOffset>2818730</wp:posOffset>
                </wp:positionV>
                <wp:extent cx="419734" cy="3187065"/>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DE310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0BC2F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42E2222" id="Textbox 295" o:spid="_x0000_s1293" type="#_x0000_t202" style="position:absolute;left:0;text-align:left;margin-left:536pt;margin-top:221.95pt;width:33.05pt;height:250.95pt;z-index:1585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8U7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EsfcxnW2iPpIYGktByXKyI2UD9bTj+2suoOes/&#10;ezIwD8M5iedke05i6j9AGZms0cO7fQJjC6PrNxMj6kzRNE1Rbv2f+1J1nfXN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a8U7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3DE310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0BC2F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58176" behindDoc="0" locked="0" layoutInCell="1" allowOverlap="1" wp14:anchorId="427E2707" wp14:editId="7CAC0A69">
                <wp:simplePos x="0" y="0"/>
                <wp:positionH relativeFrom="page">
                  <wp:posOffset>6965929</wp:posOffset>
                </wp:positionH>
                <wp:positionV relativeFrom="page">
                  <wp:posOffset>6473759</wp:posOffset>
                </wp:positionV>
                <wp:extent cx="263525" cy="3354704"/>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49C7C83A" w14:textId="7E17400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059366F" w14:textId="77777777" w:rsidR="009D1816" w:rsidRDefault="00000000">
                            <w:pPr>
                              <w:spacing w:line="120" w:lineRule="exact"/>
                              <w:ind w:left="20"/>
                              <w:rPr>
                                <w:sz w:val="12"/>
                              </w:rPr>
                            </w:pPr>
                            <w:r>
                              <w:rPr>
                                <w:spacing w:val="-2"/>
                                <w:sz w:val="12"/>
                              </w:rPr>
                              <w:t>Verificación:</w:t>
                            </w:r>
                            <w:r>
                              <w:rPr>
                                <w:spacing w:val="7"/>
                                <w:sz w:val="12"/>
                              </w:rPr>
                              <w:t xml:space="preserve"> </w:t>
                            </w:r>
                            <w:hyperlink r:id="rId258">
                              <w:r w:rsidR="009D1816">
                                <w:rPr>
                                  <w:spacing w:val="-2"/>
                                  <w:sz w:val="12"/>
                                </w:rPr>
                                <w:t>https://sede.lasrozas.es/</w:t>
                              </w:r>
                            </w:hyperlink>
                          </w:p>
                          <w:p w14:paraId="498A003D"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116</w:t>
                            </w:r>
                            <w:r>
                              <w:rPr>
                                <w:spacing w:val="-7"/>
                                <w:sz w:val="12"/>
                              </w:rPr>
                              <w:t xml:space="preserve"> </w:t>
                            </w:r>
                            <w:r>
                              <w:rPr>
                                <w:sz w:val="12"/>
                              </w:rPr>
                              <w:t>de</w:t>
                            </w:r>
                            <w:r>
                              <w:rPr>
                                <w:spacing w:val="-7"/>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27E2707" id="Textbox 296" o:spid="_x0000_s1294" type="#_x0000_t202" style="position:absolute;left:0;text-align:left;margin-left:548.5pt;margin-top:509.75pt;width:20.75pt;height:264.15pt;z-index:1585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" filled="f" stroked="f">
                <v:textbox style="layout-flow:vertical;mso-layout-flow-alt:bottom-to-top" inset="0,0,0,0">
                  <w:txbxContent>
                    <w:p w14:paraId="49C7C83A" w14:textId="7E17400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059366F" w14:textId="77777777" w:rsidR="009D1816" w:rsidRDefault="00000000">
                      <w:pPr>
                        <w:spacing w:line="120" w:lineRule="exact"/>
                        <w:ind w:left="20"/>
                        <w:rPr>
                          <w:sz w:val="12"/>
                        </w:rPr>
                      </w:pPr>
                      <w:r>
                        <w:rPr>
                          <w:spacing w:val="-2"/>
                          <w:sz w:val="12"/>
                        </w:rPr>
                        <w:t>Verificación:</w:t>
                      </w:r>
                      <w:r>
                        <w:rPr>
                          <w:spacing w:val="7"/>
                          <w:sz w:val="12"/>
                        </w:rPr>
                        <w:t xml:space="preserve"> </w:t>
                      </w:r>
                      <w:hyperlink r:id="rId259">
                        <w:r w:rsidR="009D1816">
                          <w:rPr>
                            <w:spacing w:val="-2"/>
                            <w:sz w:val="12"/>
                          </w:rPr>
                          <w:t>https://sede.lasrozas.es/</w:t>
                        </w:r>
                      </w:hyperlink>
                    </w:p>
                    <w:p w14:paraId="498A003D"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116</w:t>
                      </w:r>
                      <w:r>
                        <w:rPr>
                          <w:spacing w:val="-7"/>
                          <w:sz w:val="12"/>
                        </w:rPr>
                        <w:t xml:space="preserve"> </w:t>
                      </w:r>
                      <w:r>
                        <w:rPr>
                          <w:sz w:val="12"/>
                        </w:rPr>
                        <w:t>de</w:t>
                      </w:r>
                      <w:r>
                        <w:rPr>
                          <w:spacing w:val="-7"/>
                          <w:sz w:val="12"/>
                        </w:rPr>
                        <w:t xml:space="preserve"> </w:t>
                      </w:r>
                      <w:r>
                        <w:rPr>
                          <w:spacing w:val="-5"/>
                          <w:sz w:val="12"/>
                        </w:rPr>
                        <w:t>163</w:t>
                      </w:r>
                    </w:p>
                  </w:txbxContent>
                </v:textbox>
                <w10:wrap anchorx="page" anchory="page"/>
              </v:shape>
            </w:pict>
          </mc:Fallback>
        </mc:AlternateContent>
      </w:r>
      <w:r>
        <w:t>Documento</w:t>
      </w:r>
      <w:r>
        <w:rPr>
          <w:spacing w:val="40"/>
        </w:rPr>
        <w:t xml:space="preserve"> </w:t>
      </w:r>
      <w:r>
        <w:t>Estratégico</w:t>
      </w:r>
      <w:r>
        <w:rPr>
          <w:spacing w:val="40"/>
        </w:rPr>
        <w:t xml:space="preserve"> </w:t>
      </w:r>
      <w:r>
        <w:t>Desarrollo</w:t>
      </w:r>
      <w:r>
        <w:rPr>
          <w:spacing w:val="40"/>
        </w:rPr>
        <w:t xml:space="preserve"> </w:t>
      </w:r>
      <w:r>
        <w:t>Local</w:t>
      </w:r>
      <w:r>
        <w:rPr>
          <w:spacing w:val="40"/>
        </w:rPr>
        <w:t xml:space="preserve"> </w:t>
      </w:r>
      <w:r>
        <w:t>completo,</w:t>
      </w:r>
      <w:r>
        <w:rPr>
          <w:spacing w:val="40"/>
        </w:rPr>
        <w:t xml:space="preserve"> </w:t>
      </w:r>
      <w:r>
        <w:t>y</w:t>
      </w:r>
      <w:r>
        <w:rPr>
          <w:spacing w:val="40"/>
        </w:rPr>
        <w:t xml:space="preserve"> </w:t>
      </w:r>
      <w:r>
        <w:t>suscrito</w:t>
      </w:r>
      <w:r>
        <w:rPr>
          <w:spacing w:val="40"/>
        </w:rPr>
        <w:t xml:space="preserve"> </w:t>
      </w:r>
      <w:r>
        <w:t>por</w:t>
      </w:r>
      <w:r>
        <w:rPr>
          <w:spacing w:val="40"/>
        </w:rPr>
        <w:t xml:space="preserve"> </w:t>
      </w:r>
      <w:r>
        <w:t>la</w:t>
      </w:r>
      <w:r>
        <w:rPr>
          <w:spacing w:val="40"/>
        </w:rPr>
        <w:t xml:space="preserve"> </w:t>
      </w:r>
      <w:r>
        <w:t>Directora</w:t>
      </w:r>
      <w:r>
        <w:rPr>
          <w:spacing w:val="40"/>
        </w:rPr>
        <w:t xml:space="preserve"> </w:t>
      </w:r>
      <w:r>
        <w:t>de</w:t>
      </w:r>
      <w:r>
        <w:rPr>
          <w:spacing w:val="40"/>
        </w:rPr>
        <w:t xml:space="preserve"> </w:t>
      </w:r>
      <w:r>
        <w:t>Oficina</w:t>
      </w:r>
      <w:r>
        <w:rPr>
          <w:spacing w:val="40"/>
        </w:rPr>
        <w:t xml:space="preserve"> </w:t>
      </w:r>
      <w:r>
        <w:t>de Proyectos y Financiación, Consejera</w:t>
      </w:r>
      <w:r w:rsidR="00EF1452">
        <w:t>-</w:t>
      </w:r>
      <w:r>
        <w:t xml:space="preserve">Delegada, </w:t>
      </w:r>
      <w:r w:rsidR="00EF1452">
        <w:t>D.ª</w:t>
      </w:r>
      <w:r>
        <w:t xml:space="preserve"> Cristina Álvarez Requena, de fecha 12 de febrero de 2025.</w:t>
      </w:r>
    </w:p>
    <w:p w14:paraId="15DCA097" w14:textId="77777777" w:rsidR="009D1816" w:rsidRDefault="009D1816">
      <w:pPr>
        <w:pStyle w:val="Textoindependiente"/>
        <w:spacing w:before="10"/>
      </w:pPr>
    </w:p>
    <w:p w14:paraId="4C098C88" w14:textId="240BBEE8" w:rsidR="009D1816" w:rsidRDefault="00000000">
      <w:pPr>
        <w:pStyle w:val="Textoindependiente"/>
        <w:spacing w:line="292" w:lineRule="auto"/>
        <w:ind w:left="142" w:right="1"/>
        <w:jc w:val="both"/>
      </w:pPr>
      <w:r>
        <w:t>Informe jurídico de Estrategia de desarrollo integrado local de Las Rozas de Madrid corregido,</w:t>
      </w:r>
      <w:r>
        <w:rPr>
          <w:spacing w:val="40"/>
        </w:rPr>
        <w:t xml:space="preserve"> </w:t>
      </w:r>
      <w:r>
        <w:t>suscrito por el Director General de la Asesoría Jurídica, D. Felipe Jiménez Andrés</w:t>
      </w:r>
      <w:r w:rsidR="00EF1452">
        <w:t>,</w:t>
      </w:r>
      <w:r>
        <w:t xml:space="preserve"> de fecha 13 de febrero de 2025.</w:t>
      </w:r>
    </w:p>
    <w:p w14:paraId="256128C8" w14:textId="77777777" w:rsidR="009D1816" w:rsidRDefault="009D1816">
      <w:pPr>
        <w:pStyle w:val="Textoindependiente"/>
        <w:spacing w:before="10"/>
      </w:pPr>
    </w:p>
    <w:p w14:paraId="1B663F4D" w14:textId="2C423643" w:rsidR="009D1816" w:rsidRDefault="00000000">
      <w:pPr>
        <w:pStyle w:val="Textoindependiente"/>
        <w:spacing w:line="292" w:lineRule="auto"/>
        <w:ind w:left="142" w:right="1"/>
        <w:jc w:val="both"/>
      </w:pPr>
      <w:r>
        <w:t>Propuesta de Resolución para Aprobación del Plan Anual Normativo a resolver en el Pleno, suscrita por el Concejal-Delegado de Presidencia</w:t>
      </w:r>
      <w:r w:rsidR="00EF1452">
        <w:t>,</w:t>
      </w:r>
      <w:r>
        <w:t xml:space="preserve"> D. Ángel Luis Fernández</w:t>
      </w:r>
      <w:r w:rsidR="00EF1452">
        <w:t>-</w:t>
      </w:r>
      <w:r>
        <w:t>Polo Alonso, de fecha 13 de febrero de 2025.</w:t>
      </w:r>
    </w:p>
    <w:p w14:paraId="3C971AC1" w14:textId="77777777" w:rsidR="009D1816" w:rsidRDefault="009D1816">
      <w:pPr>
        <w:pStyle w:val="Textoindependiente"/>
        <w:spacing w:before="9"/>
      </w:pPr>
    </w:p>
    <w:p w14:paraId="0BEA3748" w14:textId="6C1AF293" w:rsidR="009D1816" w:rsidRDefault="00000000">
      <w:pPr>
        <w:pStyle w:val="Textoindependiente"/>
        <w:spacing w:before="1" w:line="292" w:lineRule="auto"/>
        <w:ind w:left="142" w:right="1"/>
        <w:jc w:val="both"/>
      </w:pPr>
      <w:r>
        <w:t xml:space="preserve">Certificado de Comisión Informativa de Servicios a la Ciudad aprobando el documento de Estrategia de desarrollo integrado local de Las Rozas de Madrid (Marco de la Agenda Urbana), y suscrito por </w:t>
      </w:r>
      <w:r w:rsidR="00EF1452">
        <w:t>D.ª</w:t>
      </w:r>
      <w:r>
        <w:t xml:space="preserve"> Begoña Rodríguez López y D. Tomas Puente Fuentes</w:t>
      </w:r>
      <w:r w:rsidR="00EF1452">
        <w:t>,</w:t>
      </w:r>
      <w:r>
        <w:t xml:space="preserve"> de fecha 17 de febrero de 2025.</w:t>
      </w:r>
    </w:p>
    <w:p w14:paraId="33577E7A" w14:textId="77777777" w:rsidR="009D1816" w:rsidRDefault="009D1816">
      <w:pPr>
        <w:pStyle w:val="Textoindependiente"/>
        <w:spacing w:before="9"/>
      </w:pPr>
    </w:p>
    <w:p w14:paraId="3E9BE670" w14:textId="03F6B03C" w:rsidR="009D1816" w:rsidRDefault="00000000">
      <w:pPr>
        <w:pStyle w:val="Textoindependiente"/>
        <w:spacing w:line="292" w:lineRule="auto"/>
        <w:ind w:left="142" w:right="1"/>
        <w:jc w:val="both"/>
      </w:pPr>
      <w:r>
        <w:t>Certificado 49/2025 del Consejo Económico y Social Aprobando la Estrategia de desarrollo integrado local de Las</w:t>
      </w:r>
      <w:r>
        <w:rPr>
          <w:spacing w:val="16"/>
        </w:rPr>
        <w:t xml:space="preserve"> </w:t>
      </w:r>
      <w:r>
        <w:t>Rozas</w:t>
      </w:r>
      <w:r>
        <w:rPr>
          <w:spacing w:val="16"/>
        </w:rPr>
        <w:t xml:space="preserve"> </w:t>
      </w:r>
      <w:r>
        <w:t>de Madrid,</w:t>
      </w:r>
      <w:r>
        <w:rPr>
          <w:spacing w:val="16"/>
        </w:rPr>
        <w:t xml:space="preserve"> </w:t>
      </w:r>
      <w:r>
        <w:t>suscrito por</w:t>
      </w:r>
      <w:r>
        <w:rPr>
          <w:spacing w:val="16"/>
        </w:rPr>
        <w:t xml:space="preserve"> </w:t>
      </w:r>
      <w:r w:rsidR="00EF1452">
        <w:t>D.ª</w:t>
      </w:r>
      <w:r>
        <w:rPr>
          <w:spacing w:val="16"/>
        </w:rPr>
        <w:t xml:space="preserve"> </w:t>
      </w:r>
      <w:r>
        <w:t>Alba Monteiro Oliveira Gil y</w:t>
      </w:r>
      <w:r>
        <w:rPr>
          <w:spacing w:val="16"/>
        </w:rPr>
        <w:t xml:space="preserve"> </w:t>
      </w:r>
      <w:r>
        <w:t>D.</w:t>
      </w:r>
      <w:r>
        <w:rPr>
          <w:spacing w:val="16"/>
        </w:rPr>
        <w:t xml:space="preserve"> </w:t>
      </w:r>
      <w:r>
        <w:t>Antonio Díaz</w:t>
      </w:r>
      <w:r>
        <w:rPr>
          <w:spacing w:val="16"/>
        </w:rPr>
        <w:t xml:space="preserve"> </w:t>
      </w:r>
      <w:r>
        <w:t>Calvo</w:t>
      </w:r>
      <w:r w:rsidR="00EF1452">
        <w:t>,</w:t>
      </w:r>
      <w:r>
        <w:t xml:space="preserve"> de fecha 17 de febrero de 2025.</w:t>
      </w:r>
    </w:p>
    <w:p w14:paraId="7DE4218A" w14:textId="77777777" w:rsidR="009D1816" w:rsidRDefault="009D1816">
      <w:pPr>
        <w:pStyle w:val="Textoindependiente"/>
        <w:spacing w:before="10"/>
      </w:pPr>
    </w:p>
    <w:p w14:paraId="33E79695" w14:textId="77777777" w:rsidR="009D1816" w:rsidRPr="00EF1452" w:rsidRDefault="00000000">
      <w:pPr>
        <w:pStyle w:val="Textoindependiente"/>
        <w:spacing w:line="292" w:lineRule="auto"/>
        <w:ind w:left="142" w:right="1"/>
        <w:jc w:val="both"/>
        <w:rPr>
          <w:i/>
          <w:iCs/>
        </w:rPr>
      </w:pPr>
      <w:r>
        <w:t xml:space="preserve">Certificado 53/2025 de Pleno de fecha 20 de febrero de 2025 de Aprobación de la </w:t>
      </w:r>
      <w:r w:rsidRPr="00EF1452">
        <w:rPr>
          <w:i/>
          <w:iCs/>
        </w:rPr>
        <w:t>“Estrategia de desarrollo integrado local de Las Rozas de Madrid”.</w:t>
      </w:r>
    </w:p>
    <w:p w14:paraId="568897E3" w14:textId="77777777" w:rsidR="009D1816" w:rsidRDefault="009D1816">
      <w:pPr>
        <w:pStyle w:val="Textoindependiente"/>
        <w:spacing w:before="10"/>
      </w:pPr>
    </w:p>
    <w:p w14:paraId="5137BD6D" w14:textId="29D3AEE9" w:rsidR="009D1816" w:rsidRDefault="00000000">
      <w:pPr>
        <w:pStyle w:val="Textoindependiente"/>
        <w:spacing w:line="292" w:lineRule="auto"/>
        <w:ind w:left="142" w:right="1"/>
        <w:jc w:val="both"/>
      </w:pPr>
      <w:r>
        <w:t>Solicitud de información sobre la puntuación recibida y el informe de valoración en la convocatoria de Planes de Actuación Integrados de Entidades Locales, periodo 2021- 2027, Fondo FEDER, suscrita por el Alcalde Presidente D. José de la Uz Pardos, de fecha 3 de octubre de 2025.</w:t>
      </w:r>
    </w:p>
    <w:p w14:paraId="626ACFE5" w14:textId="77777777" w:rsidR="009D1816" w:rsidRDefault="009D1816">
      <w:pPr>
        <w:pStyle w:val="Textoindependiente"/>
        <w:spacing w:before="10"/>
      </w:pPr>
    </w:p>
    <w:p w14:paraId="36B6611A" w14:textId="77777777" w:rsidR="009D1816" w:rsidRDefault="00000000">
      <w:pPr>
        <w:pStyle w:val="Textoindependiente"/>
        <w:spacing w:line="292" w:lineRule="auto"/>
        <w:ind w:left="142" w:right="1"/>
        <w:jc w:val="both"/>
      </w:pPr>
      <w:r>
        <w:t>Consta el anuncio de la Ministerio de Hacienda en el BOCM núm. 223, de fecha 3 de octubre de</w:t>
      </w:r>
      <w:r>
        <w:rPr>
          <w:spacing w:val="80"/>
        </w:rPr>
        <w:t xml:space="preserve"> </w:t>
      </w:r>
      <w:r>
        <w:t>2025 (pág. 56366), por el que Anuncio de la Dirección General de Fondos Europeos sobre la Resolución provisional de 1 de octubre de 2025, de la Dirección General de Fondos Europeos, por la que se resuelve provisionalmente la convocatoria para la asignación de senda financiera FEDER a planes de actuación integrados de entidades locales, en el marco del desarrollo urbano sostenible, con cargo al Fondo Europeo de Desarrollo Regional en el periodo de programación 2021-2027.</w:t>
      </w:r>
    </w:p>
    <w:p w14:paraId="0DB80547" w14:textId="77777777" w:rsidR="009D1816" w:rsidRDefault="009D1816">
      <w:pPr>
        <w:pStyle w:val="Textoindependiente"/>
        <w:spacing w:before="9"/>
      </w:pPr>
    </w:p>
    <w:p w14:paraId="67AF3EAC" w14:textId="38E9F491" w:rsidR="009D1816" w:rsidRDefault="00000000">
      <w:pPr>
        <w:pStyle w:val="Textoindependiente"/>
        <w:spacing w:line="292" w:lineRule="auto"/>
        <w:ind w:left="142" w:right="1"/>
        <w:jc w:val="both"/>
      </w:pPr>
      <w:r>
        <w:t>Informe de Control permanente 0175/205 para suscrito por el Interventor</w:t>
      </w:r>
      <w:r w:rsidR="00EF1452">
        <w:t>,</w:t>
      </w:r>
      <w:r>
        <w:t xml:space="preserve"> D. Fernando Álvarez Rodríguez, de fecha 22 de octubre de 2025.</w:t>
      </w:r>
    </w:p>
    <w:p w14:paraId="49042A12" w14:textId="77777777" w:rsidR="009D1816" w:rsidRDefault="009D1816">
      <w:pPr>
        <w:pStyle w:val="Textoindependiente"/>
        <w:spacing w:before="10"/>
      </w:pPr>
    </w:p>
    <w:p w14:paraId="3FCEC95C" w14:textId="0A4116E0" w:rsidR="009D1816"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PR/2025/6414</w:t>
      </w:r>
      <w:r>
        <w:rPr>
          <w:spacing w:val="-4"/>
        </w:rPr>
        <w:t xml:space="preserve"> </w:t>
      </w:r>
      <w:r>
        <w:t>de</w:t>
      </w:r>
      <w:r>
        <w:rPr>
          <w:spacing w:val="-4"/>
        </w:rPr>
        <w:t xml:space="preserve"> </w:t>
      </w:r>
      <w:r>
        <w:t>24</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2025</w:t>
      </w:r>
      <w:r w:rsidR="00EF1452">
        <w:rPr>
          <w:spacing w:val="-2"/>
        </w:rPr>
        <w:t>,</w:t>
      </w:r>
    </w:p>
    <w:p w14:paraId="7B0F9992" w14:textId="77777777" w:rsidR="009D1816" w:rsidRDefault="009D1816">
      <w:pPr>
        <w:pStyle w:val="Textoindependiente"/>
        <w:spacing w:before="60"/>
      </w:pPr>
    </w:p>
    <w:p w14:paraId="20837D5D" w14:textId="77777777" w:rsidR="009D1816" w:rsidRDefault="00000000">
      <w:pPr>
        <w:ind w:left="142"/>
        <w:rPr>
          <w:b/>
          <w:sz w:val="20"/>
        </w:rPr>
      </w:pPr>
      <w:r>
        <w:rPr>
          <w:b/>
          <w:spacing w:val="-2"/>
          <w:sz w:val="20"/>
        </w:rPr>
        <w:t>Resolución:</w:t>
      </w:r>
    </w:p>
    <w:p w14:paraId="6F6D0E0E" w14:textId="77777777" w:rsidR="009D1816" w:rsidRDefault="009D1816">
      <w:pPr>
        <w:pStyle w:val="Textoindependiente"/>
        <w:spacing w:before="61"/>
        <w:rPr>
          <w:b/>
        </w:rPr>
      </w:pPr>
    </w:p>
    <w:p w14:paraId="45C134E8" w14:textId="77777777" w:rsidR="009D1816" w:rsidRDefault="00000000">
      <w:pPr>
        <w:pStyle w:val="Textoindependiente"/>
        <w:spacing w:line="292" w:lineRule="auto"/>
        <w:ind w:left="142" w:right="1"/>
        <w:jc w:val="both"/>
      </w:pPr>
      <w:r>
        <w:t>1º.- Presentar las alegaciones a la valoración obtenida conforme al informe obrante al expediente, el Plan</w:t>
      </w:r>
      <w:r>
        <w:rPr>
          <w:spacing w:val="25"/>
        </w:rPr>
        <w:t xml:space="preserve"> </w:t>
      </w:r>
      <w:r>
        <w:t>de</w:t>
      </w:r>
      <w:r>
        <w:rPr>
          <w:spacing w:val="25"/>
        </w:rPr>
        <w:t xml:space="preserve"> </w:t>
      </w:r>
      <w:r>
        <w:t>Acción</w:t>
      </w:r>
      <w:r>
        <w:rPr>
          <w:spacing w:val="25"/>
        </w:rPr>
        <w:t xml:space="preserve"> </w:t>
      </w:r>
      <w:r>
        <w:t>Integral</w:t>
      </w:r>
      <w:r>
        <w:rPr>
          <w:spacing w:val="25"/>
        </w:rPr>
        <w:t xml:space="preserve"> </w:t>
      </w:r>
      <w:r>
        <w:t>de</w:t>
      </w:r>
      <w:r>
        <w:rPr>
          <w:spacing w:val="25"/>
        </w:rPr>
        <w:t xml:space="preserve"> </w:t>
      </w:r>
      <w:r>
        <w:t>la</w:t>
      </w:r>
      <w:r>
        <w:rPr>
          <w:spacing w:val="25"/>
        </w:rPr>
        <w:t xml:space="preserve"> </w:t>
      </w:r>
      <w:r>
        <w:t>Agenda</w:t>
      </w:r>
      <w:r>
        <w:rPr>
          <w:spacing w:val="25"/>
        </w:rPr>
        <w:t xml:space="preserve"> </w:t>
      </w:r>
      <w:r>
        <w:t>Urbana</w:t>
      </w:r>
      <w:r>
        <w:rPr>
          <w:spacing w:val="26"/>
        </w:rPr>
        <w:t xml:space="preserve"> </w:t>
      </w:r>
      <w:r>
        <w:t>de</w:t>
      </w:r>
      <w:r>
        <w:rPr>
          <w:spacing w:val="25"/>
        </w:rPr>
        <w:t xml:space="preserve"> </w:t>
      </w:r>
      <w:r>
        <w:t>Las</w:t>
      </w:r>
      <w:r>
        <w:rPr>
          <w:spacing w:val="25"/>
        </w:rPr>
        <w:t xml:space="preserve"> </w:t>
      </w:r>
      <w:r>
        <w:t>Rozas</w:t>
      </w:r>
      <w:r>
        <w:rPr>
          <w:spacing w:val="25"/>
        </w:rPr>
        <w:t xml:space="preserve"> </w:t>
      </w:r>
      <w:r>
        <w:t>de</w:t>
      </w:r>
      <w:r>
        <w:rPr>
          <w:spacing w:val="25"/>
        </w:rPr>
        <w:t xml:space="preserve"> </w:t>
      </w:r>
      <w:r>
        <w:t>Madrid</w:t>
      </w:r>
      <w:r>
        <w:rPr>
          <w:spacing w:val="25"/>
        </w:rPr>
        <w:t xml:space="preserve"> </w:t>
      </w:r>
      <w:r>
        <w:t>según</w:t>
      </w:r>
      <w:r>
        <w:rPr>
          <w:spacing w:val="25"/>
        </w:rPr>
        <w:t xml:space="preserve"> </w:t>
      </w:r>
      <w:r>
        <w:t>la</w:t>
      </w:r>
      <w:r>
        <w:rPr>
          <w:spacing w:val="25"/>
        </w:rPr>
        <w:t xml:space="preserve"> </w:t>
      </w:r>
      <w:r>
        <w:t>Orden</w:t>
      </w:r>
      <w:r>
        <w:rPr>
          <w:spacing w:val="26"/>
        </w:rPr>
        <w:t xml:space="preserve"> </w:t>
      </w:r>
      <w:r>
        <w:rPr>
          <w:spacing w:val="-2"/>
        </w:rPr>
        <w:t>HAC/1072</w:t>
      </w:r>
    </w:p>
    <w:p w14:paraId="20179202" w14:textId="5CFF52C6" w:rsidR="009D1816" w:rsidRDefault="00000000">
      <w:pPr>
        <w:pStyle w:val="Textoindependiente"/>
        <w:spacing w:line="292" w:lineRule="auto"/>
        <w:ind w:left="142" w:right="1"/>
        <w:jc w:val="both"/>
      </w:pPr>
      <w:r>
        <w:t>/2024, de 2 de octubre, por la que se aprueban las bases reguladoras para la asignación de senda financiera FEDER a Planes de actuación integrados de entidades locales, en el marco del Desarrollo Urbano Sostenible, con cargo al Fondo Europeo de Desarrollo Regional en el periodo de programación 2021-2027</w:t>
      </w:r>
      <w:r w:rsidR="00EF1452">
        <w:t>.</w:t>
      </w:r>
    </w:p>
    <w:p w14:paraId="43491584" w14:textId="77777777" w:rsidR="009D1816" w:rsidRDefault="009D1816">
      <w:pPr>
        <w:pStyle w:val="Textoindependiente"/>
        <w:spacing w:before="10"/>
      </w:pPr>
    </w:p>
    <w:p w14:paraId="65CB4B08" w14:textId="5D18DFF1" w:rsidR="009D1816" w:rsidRDefault="00000000">
      <w:pPr>
        <w:pStyle w:val="Textoindependiente"/>
        <w:spacing w:line="292" w:lineRule="auto"/>
        <w:ind w:left="142" w:right="1"/>
        <w:jc w:val="both"/>
      </w:pPr>
      <w:r>
        <w:t xml:space="preserve">2º.- Habilitar a </w:t>
      </w:r>
      <w:r w:rsidR="00EF1452">
        <w:t>D.</w:t>
      </w:r>
      <w:r>
        <w:t xml:space="preserve"> Antonio Díaz Calvo, órgano de apoyo a la Junta de Gobierno Local</w:t>
      </w:r>
      <w:r w:rsidR="00EF1452">
        <w:t>,</w:t>
      </w:r>
      <w:r>
        <w:t xml:space="preserve"> para la presentación de dichas alegaciones.</w:t>
      </w:r>
    </w:p>
    <w:p w14:paraId="430A6931" w14:textId="77777777" w:rsidR="009D1816" w:rsidRDefault="009D1816">
      <w:pPr>
        <w:pStyle w:val="Textoindependiente"/>
        <w:spacing w:line="292" w:lineRule="auto"/>
        <w:jc w:val="both"/>
        <w:sectPr w:rsidR="009D1816">
          <w:pgSz w:w="11910" w:h="16840"/>
          <w:pgMar w:top="1340" w:right="1417" w:bottom="1260" w:left="1275" w:header="225" w:footer="1060" w:gutter="0"/>
          <w:cols w:space="720"/>
        </w:sectPr>
      </w:pPr>
    </w:p>
    <w:p w14:paraId="01725D3D" w14:textId="77777777" w:rsidR="009D1816" w:rsidRDefault="00000000">
      <w:pPr>
        <w:pStyle w:val="Ttulo9"/>
        <w:spacing w:before="87"/>
        <w:ind w:left="141"/>
        <w:jc w:val="center"/>
      </w:pPr>
      <w:r>
        <w:rPr>
          <w:noProof/>
        </w:rPr>
        <w:lastRenderedPageBreak/>
        <mc:AlternateContent>
          <mc:Choice Requires="wps">
            <w:drawing>
              <wp:anchor distT="0" distB="0" distL="0" distR="0" simplePos="0" relativeHeight="15858688" behindDoc="0" locked="0" layoutInCell="1" allowOverlap="1" wp14:anchorId="6F185A4C" wp14:editId="144D1511">
                <wp:simplePos x="0" y="0"/>
                <wp:positionH relativeFrom="page">
                  <wp:posOffset>6807090</wp:posOffset>
                </wp:positionH>
                <wp:positionV relativeFrom="page">
                  <wp:posOffset>2818730</wp:posOffset>
                </wp:positionV>
                <wp:extent cx="419734" cy="318706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BEFBA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CA284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F185A4C" id="Textbox 297" o:spid="_x0000_s1295" type="#_x0000_t202" style="position:absolute;left:0;text-align:left;margin-left:536pt;margin-top:221.95pt;width:33.05pt;height:250.95pt;z-index:1585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PsSAAa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54BEFBA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CA284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59200" behindDoc="0" locked="0" layoutInCell="1" allowOverlap="1" wp14:anchorId="6C2DDF9A" wp14:editId="36E7FA27">
                <wp:simplePos x="0" y="0"/>
                <wp:positionH relativeFrom="page">
                  <wp:posOffset>6965929</wp:posOffset>
                </wp:positionH>
                <wp:positionV relativeFrom="page">
                  <wp:posOffset>6473759</wp:posOffset>
                </wp:positionV>
                <wp:extent cx="263525" cy="3354704"/>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75C29842" w14:textId="1E54040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55800E8" w14:textId="77777777" w:rsidR="009D1816" w:rsidRDefault="00000000">
                            <w:pPr>
                              <w:spacing w:line="120" w:lineRule="exact"/>
                              <w:ind w:left="20"/>
                              <w:rPr>
                                <w:sz w:val="12"/>
                              </w:rPr>
                            </w:pPr>
                            <w:r>
                              <w:rPr>
                                <w:spacing w:val="-2"/>
                                <w:sz w:val="12"/>
                              </w:rPr>
                              <w:t>Verificación:</w:t>
                            </w:r>
                            <w:r>
                              <w:rPr>
                                <w:spacing w:val="7"/>
                                <w:sz w:val="12"/>
                              </w:rPr>
                              <w:t xml:space="preserve"> </w:t>
                            </w:r>
                            <w:hyperlink r:id="rId260">
                              <w:r w:rsidR="009D1816">
                                <w:rPr>
                                  <w:spacing w:val="-2"/>
                                  <w:sz w:val="12"/>
                                </w:rPr>
                                <w:t>https://sede.lasrozas.es/</w:t>
                              </w:r>
                            </w:hyperlink>
                          </w:p>
                          <w:p w14:paraId="5C279188"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117</w:t>
                            </w:r>
                            <w:r>
                              <w:rPr>
                                <w:spacing w:val="-7"/>
                                <w:sz w:val="12"/>
                              </w:rPr>
                              <w:t xml:space="preserve"> </w:t>
                            </w:r>
                            <w:r>
                              <w:rPr>
                                <w:sz w:val="12"/>
                              </w:rPr>
                              <w:t>de</w:t>
                            </w:r>
                            <w:r>
                              <w:rPr>
                                <w:spacing w:val="-7"/>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C2DDF9A" id="Textbox 298" o:spid="_x0000_s1296" type="#_x0000_t202" style="position:absolute;left:0;text-align:left;margin-left:548.5pt;margin-top:509.75pt;width:20.75pt;height:264.15pt;z-index:1585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" filled="f" stroked="f">
                <v:textbox style="layout-flow:vertical;mso-layout-flow-alt:bottom-to-top" inset="0,0,0,0">
                  <w:txbxContent>
                    <w:p w14:paraId="75C29842" w14:textId="1E54040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55800E8" w14:textId="77777777" w:rsidR="009D1816" w:rsidRDefault="00000000">
                      <w:pPr>
                        <w:spacing w:line="120" w:lineRule="exact"/>
                        <w:ind w:left="20"/>
                        <w:rPr>
                          <w:sz w:val="12"/>
                        </w:rPr>
                      </w:pPr>
                      <w:r>
                        <w:rPr>
                          <w:spacing w:val="-2"/>
                          <w:sz w:val="12"/>
                        </w:rPr>
                        <w:t>Verificación:</w:t>
                      </w:r>
                      <w:r>
                        <w:rPr>
                          <w:spacing w:val="7"/>
                          <w:sz w:val="12"/>
                        </w:rPr>
                        <w:t xml:space="preserve"> </w:t>
                      </w:r>
                      <w:hyperlink r:id="rId261">
                        <w:r w:rsidR="009D1816">
                          <w:rPr>
                            <w:spacing w:val="-2"/>
                            <w:sz w:val="12"/>
                          </w:rPr>
                          <w:t>https://sede.lasrozas.es/</w:t>
                        </w:r>
                      </w:hyperlink>
                    </w:p>
                    <w:p w14:paraId="5C279188"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117</w:t>
                      </w:r>
                      <w:r>
                        <w:rPr>
                          <w:spacing w:val="-7"/>
                          <w:sz w:val="12"/>
                        </w:rPr>
                        <w:t xml:space="preserve"> </w:t>
                      </w:r>
                      <w:r>
                        <w:rPr>
                          <w:sz w:val="12"/>
                        </w:rPr>
                        <w:t>de</w:t>
                      </w:r>
                      <w:r>
                        <w:rPr>
                          <w:spacing w:val="-7"/>
                          <w:sz w:val="12"/>
                        </w:rPr>
                        <w:t xml:space="preserve"> </w:t>
                      </w:r>
                      <w:r>
                        <w:rPr>
                          <w:spacing w:val="-5"/>
                          <w:sz w:val="12"/>
                        </w:rPr>
                        <w:t>163</w:t>
                      </w:r>
                    </w:p>
                  </w:txbxContent>
                </v:textbox>
                <w10:wrap anchorx="page" anchory="page"/>
              </v:shape>
            </w:pict>
          </mc:Fallback>
        </mc:AlternateContent>
      </w:r>
      <w:r>
        <w:t xml:space="preserve">DOCUMENTO FIRMADO </w:t>
      </w:r>
      <w:r>
        <w:rPr>
          <w:spacing w:val="-2"/>
        </w:rPr>
        <w:t>ELECTRÓNICAMENTE</w:t>
      </w:r>
    </w:p>
    <w:p w14:paraId="1B6F97DF" w14:textId="77777777" w:rsidR="009D1816" w:rsidRDefault="009D1816">
      <w:pPr>
        <w:pStyle w:val="Ttulo9"/>
        <w:jc w:val="center"/>
        <w:sectPr w:rsidR="009D1816">
          <w:pgSz w:w="11910" w:h="16840"/>
          <w:pgMar w:top="1340" w:right="1417" w:bottom="1260" w:left="1275" w:header="225" w:footer="1060" w:gutter="0"/>
          <w:cols w:space="720"/>
        </w:sectPr>
      </w:pPr>
    </w:p>
    <w:p w14:paraId="23220E05" w14:textId="77777777" w:rsidR="009D1816" w:rsidRDefault="00000000">
      <w:pPr>
        <w:pStyle w:val="Textoindependiente"/>
        <w:rPr>
          <w:b/>
        </w:rPr>
      </w:pPr>
      <w:r>
        <w:rPr>
          <w:b/>
          <w:noProof/>
        </w:rPr>
        <w:lastRenderedPageBreak/>
        <mc:AlternateContent>
          <mc:Choice Requires="wps">
            <w:drawing>
              <wp:anchor distT="0" distB="0" distL="0" distR="0" simplePos="0" relativeHeight="15860224" behindDoc="0" locked="0" layoutInCell="1" allowOverlap="1" wp14:anchorId="7C747086" wp14:editId="1A0DB407">
                <wp:simplePos x="0" y="0"/>
                <wp:positionH relativeFrom="page">
                  <wp:posOffset>6807090</wp:posOffset>
                </wp:positionH>
                <wp:positionV relativeFrom="page">
                  <wp:posOffset>2818730</wp:posOffset>
                </wp:positionV>
                <wp:extent cx="419734" cy="318706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98189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F3E83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C747086" id="Textbox 299" o:spid="_x0000_s1297" type="#_x0000_t202" style="position:absolute;margin-left:536pt;margin-top:221.95pt;width:33.05pt;height:250.95pt;z-index:1586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5P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FcZth8toX2SGpoIAktx8WKmA3U34bjr72MmrP+&#10;sycD8zCck3hOtuckpv4DlJHJGj282ycwtjC6fjMxos4UTdMU5db/uS9V11nf/A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VNU5P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698189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F3E83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b/>
          <w:noProof/>
        </w:rPr>
        <mc:AlternateContent>
          <mc:Choice Requires="wps">
            <w:drawing>
              <wp:anchor distT="0" distB="0" distL="0" distR="0" simplePos="0" relativeHeight="15860736" behindDoc="0" locked="0" layoutInCell="1" allowOverlap="1" wp14:anchorId="1AC02106" wp14:editId="57BFAAA9">
                <wp:simplePos x="0" y="0"/>
                <wp:positionH relativeFrom="page">
                  <wp:posOffset>6965929</wp:posOffset>
                </wp:positionH>
                <wp:positionV relativeFrom="page">
                  <wp:posOffset>6473759</wp:posOffset>
                </wp:positionV>
                <wp:extent cx="263525" cy="3354704"/>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09649D51" w14:textId="7BB7554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F3DF86" w14:textId="77777777" w:rsidR="009D1816" w:rsidRDefault="00000000">
                            <w:pPr>
                              <w:spacing w:line="120" w:lineRule="exact"/>
                              <w:ind w:left="20"/>
                              <w:rPr>
                                <w:sz w:val="12"/>
                              </w:rPr>
                            </w:pPr>
                            <w:r>
                              <w:rPr>
                                <w:spacing w:val="-2"/>
                                <w:sz w:val="12"/>
                              </w:rPr>
                              <w:t>Verificación:</w:t>
                            </w:r>
                            <w:r>
                              <w:rPr>
                                <w:spacing w:val="7"/>
                                <w:sz w:val="12"/>
                              </w:rPr>
                              <w:t xml:space="preserve"> </w:t>
                            </w:r>
                            <w:hyperlink r:id="rId262">
                              <w:r w:rsidR="009D1816">
                                <w:rPr>
                                  <w:spacing w:val="-2"/>
                                  <w:sz w:val="12"/>
                                </w:rPr>
                                <w:t>https://sede.lasrozas.es/</w:t>
                              </w:r>
                            </w:hyperlink>
                          </w:p>
                          <w:p w14:paraId="6DD3133C"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118</w:t>
                            </w:r>
                            <w:r>
                              <w:rPr>
                                <w:spacing w:val="-7"/>
                                <w:sz w:val="12"/>
                              </w:rPr>
                              <w:t xml:space="preserve"> </w:t>
                            </w:r>
                            <w:r>
                              <w:rPr>
                                <w:sz w:val="12"/>
                              </w:rPr>
                              <w:t>de</w:t>
                            </w:r>
                            <w:r>
                              <w:rPr>
                                <w:spacing w:val="-7"/>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AC02106" id="Textbox 300" o:spid="_x0000_s1298" type="#_x0000_t202" style="position:absolute;margin-left:548.5pt;margin-top:509.75pt;width:20.75pt;height:264.15pt;z-index:1586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" filled="f" stroked="f">
                <v:textbox style="layout-flow:vertical;mso-layout-flow-alt:bottom-to-top" inset="0,0,0,0">
                  <w:txbxContent>
                    <w:p w14:paraId="09649D51" w14:textId="7BB7554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F3DF86" w14:textId="77777777" w:rsidR="009D1816" w:rsidRDefault="00000000">
                      <w:pPr>
                        <w:spacing w:line="120" w:lineRule="exact"/>
                        <w:ind w:left="20"/>
                        <w:rPr>
                          <w:sz w:val="12"/>
                        </w:rPr>
                      </w:pPr>
                      <w:r>
                        <w:rPr>
                          <w:spacing w:val="-2"/>
                          <w:sz w:val="12"/>
                        </w:rPr>
                        <w:t>Verificación:</w:t>
                      </w:r>
                      <w:r>
                        <w:rPr>
                          <w:spacing w:val="7"/>
                          <w:sz w:val="12"/>
                        </w:rPr>
                        <w:t xml:space="preserve"> </w:t>
                      </w:r>
                      <w:hyperlink r:id="rId263">
                        <w:r w:rsidR="009D1816">
                          <w:rPr>
                            <w:spacing w:val="-2"/>
                            <w:sz w:val="12"/>
                          </w:rPr>
                          <w:t>https://sede.lasrozas.es/</w:t>
                        </w:r>
                      </w:hyperlink>
                    </w:p>
                    <w:p w14:paraId="6DD3133C" w14:textId="77777777" w:rsidR="009D1816"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118</w:t>
                      </w:r>
                      <w:r>
                        <w:rPr>
                          <w:spacing w:val="-7"/>
                          <w:sz w:val="12"/>
                        </w:rPr>
                        <w:t xml:space="preserve"> </w:t>
                      </w:r>
                      <w:r>
                        <w:rPr>
                          <w:sz w:val="12"/>
                        </w:rPr>
                        <w:t>de</w:t>
                      </w:r>
                      <w:r>
                        <w:rPr>
                          <w:spacing w:val="-7"/>
                          <w:sz w:val="12"/>
                        </w:rPr>
                        <w:t xml:space="preserve"> </w:t>
                      </w:r>
                      <w:r>
                        <w:rPr>
                          <w:spacing w:val="-5"/>
                          <w:sz w:val="12"/>
                        </w:rPr>
                        <w:t>163</w:t>
                      </w:r>
                    </w:p>
                  </w:txbxContent>
                </v:textbox>
                <w10:wrap anchorx="page" anchory="page"/>
              </v:shape>
            </w:pict>
          </mc:Fallback>
        </mc:AlternateContent>
      </w:r>
    </w:p>
    <w:p w14:paraId="6C80AA25" w14:textId="77777777" w:rsidR="009D1816" w:rsidRDefault="009D1816">
      <w:pPr>
        <w:pStyle w:val="Textoindependiente"/>
        <w:rPr>
          <w:b/>
        </w:rPr>
      </w:pPr>
    </w:p>
    <w:p w14:paraId="1F0C4B36" w14:textId="77777777" w:rsidR="009D1816" w:rsidRDefault="009D1816">
      <w:pPr>
        <w:pStyle w:val="Textoindependiente"/>
        <w:spacing w:before="186"/>
        <w:rPr>
          <w:b/>
        </w:rPr>
      </w:pPr>
    </w:p>
    <w:p w14:paraId="35AE18EE" w14:textId="77777777" w:rsidR="009D1816" w:rsidRDefault="00000000">
      <w:pPr>
        <w:pStyle w:val="Prrafodelista"/>
        <w:numPr>
          <w:ilvl w:val="0"/>
          <w:numId w:val="59"/>
        </w:numPr>
        <w:tabs>
          <w:tab w:val="left" w:pos="408"/>
        </w:tabs>
        <w:ind w:left="408" w:right="0" w:hanging="266"/>
        <w:rPr>
          <w:b/>
          <w:sz w:val="20"/>
        </w:rPr>
      </w:pPr>
      <w:r>
        <w:rPr>
          <w:b/>
          <w:noProof/>
          <w:sz w:val="20"/>
        </w:rPr>
        <mc:AlternateContent>
          <mc:Choice Requires="wpg">
            <w:drawing>
              <wp:anchor distT="0" distB="0" distL="0" distR="0" simplePos="0" relativeHeight="15859712" behindDoc="0" locked="0" layoutInCell="1" allowOverlap="1" wp14:anchorId="6F02FA2C" wp14:editId="60444F96">
                <wp:simplePos x="0" y="0"/>
                <wp:positionH relativeFrom="page">
                  <wp:posOffset>900112</wp:posOffset>
                </wp:positionH>
                <wp:positionV relativeFrom="paragraph">
                  <wp:posOffset>-515218</wp:posOffset>
                </wp:positionV>
                <wp:extent cx="5760085" cy="276860"/>
                <wp:effectExtent l="0" t="0" r="0" b="0"/>
                <wp:wrapNone/>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302" name="Graphic 302"/>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303" name="Graphic 303"/>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04" name="Textbox 304"/>
                        <wps:cNvSpPr txBox="1"/>
                        <wps:spPr>
                          <a:xfrm>
                            <a:off x="4762" y="10160"/>
                            <a:ext cx="5750560" cy="257175"/>
                          </a:xfrm>
                          <a:prstGeom prst="rect">
                            <a:avLst/>
                          </a:prstGeom>
                        </wps:spPr>
                        <wps:txbx>
                          <w:txbxContent>
                            <w:p w14:paraId="6FC7620B" w14:textId="77777777" w:rsidR="009D1816"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JGL/2025/45</w:t>
                              </w:r>
                            </w:p>
                          </w:txbxContent>
                        </wps:txbx>
                        <wps:bodyPr wrap="square" lIns="0" tIns="0" rIns="0" bIns="0" rtlCol="0">
                          <a:noAutofit/>
                        </wps:bodyPr>
                      </wps:wsp>
                    </wpg:wgp>
                  </a:graphicData>
                </a:graphic>
              </wp:anchor>
            </w:drawing>
          </mc:Choice>
          <mc:Fallback>
            <w:pict>
              <v:group w14:anchorId="6F02FA2C" id="Group 301" o:spid="_x0000_s1299" style="position:absolute;left:0;text-align:left;margin-left:70.85pt;margin-top:-40.55pt;width:453.55pt;height:21.8pt;z-index:15859712;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">
                <v:shape id="Graphic 302" o:spid="_x0000_s1300"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" path="m5750242,l,,,257644r5750242,l5750242,xe" fillcolor="#f3f3f3" stroked="f">
                  <v:path arrowok="t"/>
                </v:shape>
                <v:shape id="Graphic 303" o:spid="_x0000_s1301"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304" o:spid="_x0000_s1302"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6FC7620B" w14:textId="77777777" w:rsidR="009D1816"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JGL/2025/45</w:t>
                        </w:r>
                      </w:p>
                    </w:txbxContent>
                  </v:textbox>
                </v:shape>
                <w10:wrap anchorx="page"/>
              </v:group>
            </w:pict>
          </mc:Fallback>
        </mc:AlternateContent>
      </w:r>
      <w:r>
        <w:rPr>
          <w:b/>
          <w:sz w:val="20"/>
        </w:rPr>
        <w:t xml:space="preserve">PARTE </w:t>
      </w:r>
      <w:r>
        <w:rPr>
          <w:b/>
          <w:spacing w:val="-2"/>
          <w:sz w:val="20"/>
        </w:rPr>
        <w:t>RESOLUTIVA</w:t>
      </w:r>
    </w:p>
    <w:p w14:paraId="72FF32C8" w14:textId="77777777" w:rsidR="009D1816" w:rsidRDefault="009D1816">
      <w:pPr>
        <w:pStyle w:val="Textoindependiente"/>
        <w:spacing w:before="61"/>
        <w:rPr>
          <w:b/>
        </w:rPr>
      </w:pPr>
    </w:p>
    <w:p w14:paraId="434C1812" w14:textId="182C6F52" w:rsidR="009D1816" w:rsidRDefault="00000000">
      <w:pPr>
        <w:pStyle w:val="Prrafodelista"/>
        <w:numPr>
          <w:ilvl w:val="1"/>
          <w:numId w:val="59"/>
        </w:numPr>
        <w:tabs>
          <w:tab w:val="left" w:pos="543"/>
        </w:tabs>
        <w:spacing w:line="292" w:lineRule="auto"/>
        <w:rPr>
          <w:sz w:val="20"/>
        </w:rPr>
      </w:pPr>
      <w:r>
        <w:rPr>
          <w:sz w:val="20"/>
        </w:rPr>
        <w:t>Concesión</w:t>
      </w:r>
      <w:r>
        <w:rPr>
          <w:spacing w:val="40"/>
          <w:sz w:val="20"/>
        </w:rPr>
        <w:t xml:space="preserve"> </w:t>
      </w:r>
      <w:r>
        <w:rPr>
          <w:sz w:val="20"/>
        </w:rPr>
        <w:t>de</w:t>
      </w:r>
      <w:r>
        <w:rPr>
          <w:spacing w:val="40"/>
          <w:sz w:val="20"/>
        </w:rPr>
        <w:t xml:space="preserve"> </w:t>
      </w:r>
      <w:r>
        <w:rPr>
          <w:sz w:val="20"/>
        </w:rPr>
        <w:t>alineación</w:t>
      </w:r>
      <w:r>
        <w:rPr>
          <w:spacing w:val="40"/>
          <w:sz w:val="20"/>
        </w:rPr>
        <w:t xml:space="preserve"> </w:t>
      </w:r>
      <w:r>
        <w:rPr>
          <w:sz w:val="20"/>
        </w:rPr>
        <w:t>oficial</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parcela</w:t>
      </w:r>
      <w:r>
        <w:rPr>
          <w:spacing w:val="40"/>
          <w:sz w:val="20"/>
        </w:rPr>
        <w:t xml:space="preserve"> </w:t>
      </w:r>
      <w:r>
        <w:rPr>
          <w:sz w:val="20"/>
        </w:rPr>
        <w:t>sita</w:t>
      </w:r>
      <w:r>
        <w:rPr>
          <w:spacing w:val="40"/>
          <w:sz w:val="20"/>
        </w:rPr>
        <w:t xml:space="preserve"> </w:t>
      </w:r>
      <w:r>
        <w:rPr>
          <w:sz w:val="20"/>
        </w:rPr>
        <w:t>en</w:t>
      </w:r>
      <w:r>
        <w:rPr>
          <w:spacing w:val="40"/>
          <w:sz w:val="20"/>
        </w:rPr>
        <w:t xml:space="preserve"> </w:t>
      </w:r>
      <w:r>
        <w:rPr>
          <w:sz w:val="20"/>
        </w:rPr>
        <w:t>la</w:t>
      </w:r>
      <w:r>
        <w:rPr>
          <w:spacing w:val="40"/>
          <w:sz w:val="20"/>
        </w:rPr>
        <w:t xml:space="preserve"> </w:t>
      </w:r>
      <w:r>
        <w:rPr>
          <w:sz w:val="20"/>
        </w:rPr>
        <w:t>calle</w:t>
      </w:r>
      <w:r>
        <w:rPr>
          <w:spacing w:val="40"/>
          <w:sz w:val="20"/>
        </w:rPr>
        <w:t xml:space="preserve"> </w:t>
      </w:r>
      <w:r>
        <w:rPr>
          <w:sz w:val="20"/>
        </w:rPr>
        <w:t>Camilo</w:t>
      </w:r>
      <w:r>
        <w:rPr>
          <w:spacing w:val="40"/>
          <w:sz w:val="20"/>
        </w:rPr>
        <w:t xml:space="preserve"> </w:t>
      </w:r>
      <w:r>
        <w:rPr>
          <w:sz w:val="20"/>
        </w:rPr>
        <w:t>José</w:t>
      </w:r>
      <w:r>
        <w:rPr>
          <w:spacing w:val="40"/>
          <w:sz w:val="20"/>
        </w:rPr>
        <w:t xml:space="preserve"> </w:t>
      </w:r>
      <w:r>
        <w:rPr>
          <w:sz w:val="20"/>
        </w:rPr>
        <w:t>Cela</w:t>
      </w:r>
      <w:r w:rsidR="00EF1452">
        <w:rPr>
          <w:sz w:val="20"/>
        </w:rPr>
        <w:t>,</w:t>
      </w:r>
      <w:r>
        <w:rPr>
          <w:spacing w:val="40"/>
          <w:sz w:val="20"/>
        </w:rPr>
        <w:t xml:space="preserve"> </w:t>
      </w:r>
      <w:r>
        <w:rPr>
          <w:sz w:val="20"/>
        </w:rPr>
        <w:t>2,</w:t>
      </w:r>
      <w:r>
        <w:rPr>
          <w:spacing w:val="40"/>
          <w:sz w:val="20"/>
        </w:rPr>
        <w:t xml:space="preserve"> </w:t>
      </w:r>
      <w:r>
        <w:rPr>
          <w:sz w:val="20"/>
        </w:rPr>
        <w:t>Parque</w:t>
      </w:r>
      <w:r>
        <w:rPr>
          <w:spacing w:val="40"/>
          <w:sz w:val="20"/>
        </w:rPr>
        <w:t xml:space="preserve"> </w:t>
      </w:r>
      <w:r>
        <w:rPr>
          <w:sz w:val="20"/>
        </w:rPr>
        <w:t>empresarial, Las Rozas de Madrid a Heron City Plaza. Expediente 22886/2025.</w:t>
      </w:r>
    </w:p>
    <w:p w14:paraId="5944364A" w14:textId="77777777" w:rsidR="009D1816" w:rsidRDefault="009D1816">
      <w:pPr>
        <w:pStyle w:val="Textoindependiente"/>
        <w:spacing w:before="50"/>
      </w:pPr>
    </w:p>
    <w:p w14:paraId="28E3A73A" w14:textId="77777777" w:rsidR="009D1816" w:rsidRDefault="00000000">
      <w:pPr>
        <w:pStyle w:val="Textoindependiente"/>
        <w:ind w:left="993"/>
      </w:pPr>
      <w:r>
        <w:t>-</w:t>
      </w:r>
      <w:r>
        <w:rPr>
          <w:spacing w:val="-10"/>
        </w:rPr>
        <w:t xml:space="preserve"> </w:t>
      </w:r>
      <w:r>
        <w:t>Anexo</w:t>
      </w:r>
      <w:r>
        <w:rPr>
          <w:spacing w:val="-10"/>
        </w:rPr>
        <w:t xml:space="preserve"> </w:t>
      </w:r>
      <w:r>
        <w:t>1.</w:t>
      </w:r>
      <w:r>
        <w:rPr>
          <w:spacing w:val="-10"/>
        </w:rPr>
        <w:t xml:space="preserve"> </w:t>
      </w:r>
      <w:r>
        <w:t>20250923_DOC_CEDULA_22886-</w:t>
      </w:r>
      <w:r>
        <w:rPr>
          <w:spacing w:val="-4"/>
        </w:rPr>
        <w:t>2025</w:t>
      </w:r>
    </w:p>
    <w:p w14:paraId="40931697" w14:textId="77777777" w:rsidR="009D1816" w:rsidRDefault="009D1816">
      <w:pPr>
        <w:pStyle w:val="Textoindependiente"/>
        <w:spacing w:before="61"/>
      </w:pPr>
    </w:p>
    <w:p w14:paraId="65D6735F" w14:textId="77777777" w:rsidR="009D1816" w:rsidRDefault="00000000">
      <w:pPr>
        <w:pStyle w:val="Textoindependiente"/>
        <w:ind w:left="993"/>
      </w:pPr>
      <w:r>
        <w:t>-</w:t>
      </w:r>
      <w:r>
        <w:rPr>
          <w:spacing w:val="-14"/>
        </w:rPr>
        <w:t xml:space="preserve"> </w:t>
      </w:r>
      <w:r>
        <w:t>Anexo</w:t>
      </w:r>
      <w:r>
        <w:rPr>
          <w:spacing w:val="-11"/>
        </w:rPr>
        <w:t xml:space="preserve"> </w:t>
      </w:r>
      <w:r>
        <w:t>2.</w:t>
      </w:r>
      <w:r>
        <w:rPr>
          <w:spacing w:val="-11"/>
        </w:rPr>
        <w:t xml:space="preserve"> </w:t>
      </w:r>
      <w:r>
        <w:t>20250926_PLA_ALINEACION_22886-</w:t>
      </w:r>
      <w:r>
        <w:rPr>
          <w:spacing w:val="-4"/>
        </w:rPr>
        <w:t>2025</w:t>
      </w:r>
    </w:p>
    <w:p w14:paraId="6F14FF84" w14:textId="77777777" w:rsidR="009D1816" w:rsidRDefault="009D1816">
      <w:pPr>
        <w:pStyle w:val="Textoindependiente"/>
        <w:spacing w:before="60"/>
      </w:pPr>
    </w:p>
    <w:p w14:paraId="139B5C66" w14:textId="77777777" w:rsidR="009D1816" w:rsidRDefault="00000000">
      <w:pPr>
        <w:pStyle w:val="Prrafodelista"/>
        <w:numPr>
          <w:ilvl w:val="1"/>
          <w:numId w:val="59"/>
        </w:numPr>
        <w:tabs>
          <w:tab w:val="left" w:pos="543"/>
        </w:tabs>
        <w:spacing w:line="292" w:lineRule="auto"/>
        <w:rPr>
          <w:sz w:val="20"/>
        </w:rPr>
      </w:pPr>
      <w:r>
        <w:rPr>
          <w:sz w:val="20"/>
        </w:rPr>
        <w:t>Autorizar,</w:t>
      </w:r>
      <w:r>
        <w:rPr>
          <w:spacing w:val="40"/>
          <w:sz w:val="20"/>
        </w:rPr>
        <w:t xml:space="preserve"> </w:t>
      </w:r>
      <w:r>
        <w:rPr>
          <w:sz w:val="20"/>
        </w:rPr>
        <w:t>comprometer</w:t>
      </w:r>
      <w:r>
        <w:rPr>
          <w:spacing w:val="40"/>
          <w:sz w:val="20"/>
        </w:rPr>
        <w:t xml:space="preserve"> </w:t>
      </w:r>
      <w:r>
        <w:rPr>
          <w:sz w:val="20"/>
        </w:rPr>
        <w:t>el</w:t>
      </w:r>
      <w:r>
        <w:rPr>
          <w:spacing w:val="40"/>
          <w:sz w:val="20"/>
        </w:rPr>
        <w:t xml:space="preserve"> </w:t>
      </w:r>
      <w:r>
        <w:rPr>
          <w:sz w:val="20"/>
        </w:rPr>
        <w:t>gasto</w:t>
      </w:r>
      <w:r>
        <w:rPr>
          <w:spacing w:val="40"/>
          <w:sz w:val="20"/>
        </w:rPr>
        <w:t xml:space="preserve"> </w:t>
      </w:r>
      <w:r>
        <w:rPr>
          <w:sz w:val="20"/>
        </w:rPr>
        <w:t>y</w:t>
      </w:r>
      <w:r>
        <w:rPr>
          <w:spacing w:val="40"/>
          <w:sz w:val="20"/>
        </w:rPr>
        <w:t xml:space="preserve"> </w:t>
      </w:r>
      <w:r>
        <w:rPr>
          <w:sz w:val="20"/>
        </w:rPr>
        <w:t>reconocer</w:t>
      </w:r>
      <w:r>
        <w:rPr>
          <w:spacing w:val="40"/>
          <w:sz w:val="20"/>
        </w:rPr>
        <w:t xml:space="preserve"> </w:t>
      </w:r>
      <w:r>
        <w:rPr>
          <w:sz w:val="20"/>
        </w:rPr>
        <w:t>la</w:t>
      </w:r>
      <w:r>
        <w:rPr>
          <w:spacing w:val="40"/>
          <w:sz w:val="20"/>
        </w:rPr>
        <w:t xml:space="preserve"> </w:t>
      </w:r>
      <w:r>
        <w:rPr>
          <w:sz w:val="20"/>
        </w:rPr>
        <w:t>obligación</w:t>
      </w:r>
      <w:r>
        <w:rPr>
          <w:spacing w:val="40"/>
          <w:sz w:val="20"/>
        </w:rPr>
        <w:t xml:space="preserve"> </w:t>
      </w:r>
      <w:r>
        <w:rPr>
          <w:sz w:val="20"/>
        </w:rPr>
        <w:t>de</w:t>
      </w:r>
      <w:r>
        <w:rPr>
          <w:spacing w:val="40"/>
          <w:sz w:val="20"/>
        </w:rPr>
        <w:t xml:space="preserve"> </w:t>
      </w:r>
      <w:r>
        <w:rPr>
          <w:sz w:val="20"/>
        </w:rPr>
        <w:t>pago</w:t>
      </w:r>
      <w:r>
        <w:rPr>
          <w:spacing w:val="40"/>
          <w:sz w:val="20"/>
        </w:rPr>
        <w:t xml:space="preserve"> </w:t>
      </w:r>
      <w:r>
        <w:rPr>
          <w:sz w:val="20"/>
        </w:rPr>
        <w:t>de</w:t>
      </w:r>
      <w:r>
        <w:rPr>
          <w:spacing w:val="40"/>
          <w:sz w:val="20"/>
        </w:rPr>
        <w:t xml:space="preserve"> </w:t>
      </w:r>
      <w:r>
        <w:rPr>
          <w:sz w:val="20"/>
        </w:rPr>
        <w:t>relación</w:t>
      </w:r>
      <w:r>
        <w:rPr>
          <w:spacing w:val="40"/>
          <w:sz w:val="20"/>
        </w:rPr>
        <w:t xml:space="preserve"> </w:t>
      </w:r>
      <w:r>
        <w:rPr>
          <w:sz w:val="20"/>
        </w:rPr>
        <w:t>de</w:t>
      </w:r>
      <w:r>
        <w:rPr>
          <w:spacing w:val="40"/>
          <w:sz w:val="20"/>
        </w:rPr>
        <w:t xml:space="preserve"> </w:t>
      </w:r>
      <w:r>
        <w:rPr>
          <w:sz w:val="20"/>
        </w:rPr>
        <w:t>facturas adjunta, por omisión de la función interventora. Expediente 32064/2025.</w:t>
      </w:r>
    </w:p>
    <w:p w14:paraId="4A3468D4" w14:textId="77777777" w:rsidR="009D1816" w:rsidRDefault="009D1816">
      <w:pPr>
        <w:pStyle w:val="Textoindependiente"/>
        <w:spacing w:before="51"/>
      </w:pPr>
    </w:p>
    <w:p w14:paraId="57A67A8F" w14:textId="77777777" w:rsidR="009D1816" w:rsidRDefault="00000000">
      <w:pPr>
        <w:pStyle w:val="Textoindependiente"/>
        <w:ind w:left="993"/>
      </w:pPr>
      <w:r>
        <w:t>-</w:t>
      </w:r>
      <w:r>
        <w:rPr>
          <w:spacing w:val="-10"/>
        </w:rPr>
        <w:t xml:space="preserve"> </w:t>
      </w:r>
      <w:r>
        <w:t>Anexo</w:t>
      </w:r>
      <w:r>
        <w:rPr>
          <w:spacing w:val="-8"/>
        </w:rPr>
        <w:t xml:space="preserve"> </w:t>
      </w:r>
      <w:r>
        <w:t>3.</w:t>
      </w:r>
      <w:r>
        <w:rPr>
          <w:spacing w:val="-8"/>
        </w:rPr>
        <w:t xml:space="preserve"> </w:t>
      </w:r>
      <w:r>
        <w:t>Facturas_Rec_Deud-4-</w:t>
      </w:r>
      <w:r>
        <w:rPr>
          <w:spacing w:val="-4"/>
        </w:rPr>
        <w:t>2025</w:t>
      </w:r>
    </w:p>
    <w:p w14:paraId="28B8AF38" w14:textId="77777777" w:rsidR="009D1816" w:rsidRDefault="009D1816">
      <w:pPr>
        <w:pStyle w:val="Textoindependiente"/>
        <w:spacing w:before="59"/>
      </w:pPr>
    </w:p>
    <w:p w14:paraId="5026C711" w14:textId="77777777" w:rsidR="009D1816" w:rsidRDefault="00000000">
      <w:pPr>
        <w:pStyle w:val="Ttulo9"/>
        <w:numPr>
          <w:ilvl w:val="0"/>
          <w:numId w:val="59"/>
        </w:numPr>
        <w:tabs>
          <w:tab w:val="left" w:pos="408"/>
        </w:tabs>
        <w:spacing w:before="1"/>
        <w:ind w:left="408" w:hanging="266"/>
      </w:pPr>
      <w:r>
        <w:t xml:space="preserve">PARTE NO </w:t>
      </w:r>
      <w:r>
        <w:rPr>
          <w:spacing w:val="-2"/>
        </w:rPr>
        <w:t>RESOLUTIVA</w:t>
      </w:r>
    </w:p>
    <w:p w14:paraId="7AAFBB34" w14:textId="77777777" w:rsidR="009D1816" w:rsidRDefault="009D1816">
      <w:pPr>
        <w:pStyle w:val="Textoindependiente"/>
        <w:spacing w:before="60"/>
        <w:rPr>
          <w:b/>
        </w:rPr>
      </w:pPr>
    </w:p>
    <w:p w14:paraId="42ADA689" w14:textId="77777777" w:rsidR="009D1816" w:rsidRDefault="00000000">
      <w:pPr>
        <w:pStyle w:val="Prrafodelista"/>
        <w:numPr>
          <w:ilvl w:val="0"/>
          <w:numId w:val="59"/>
        </w:numPr>
        <w:tabs>
          <w:tab w:val="left" w:pos="408"/>
        </w:tabs>
        <w:ind w:left="408" w:right="0" w:hanging="266"/>
        <w:rPr>
          <w:b/>
          <w:sz w:val="20"/>
        </w:rPr>
      </w:pPr>
      <w:r>
        <w:rPr>
          <w:b/>
          <w:sz w:val="20"/>
        </w:rPr>
        <w:t xml:space="preserve">ASUNTOS DE </w:t>
      </w:r>
      <w:r>
        <w:rPr>
          <w:b/>
          <w:spacing w:val="-2"/>
          <w:sz w:val="20"/>
        </w:rPr>
        <w:t>URGENCIA</w:t>
      </w:r>
    </w:p>
    <w:p w14:paraId="1ADABE4C" w14:textId="77777777" w:rsidR="009D1816" w:rsidRDefault="009D1816">
      <w:pPr>
        <w:pStyle w:val="Prrafodelista"/>
        <w:jc w:val="left"/>
        <w:rPr>
          <w:b/>
          <w:sz w:val="20"/>
        </w:rPr>
        <w:sectPr w:rsidR="009D1816">
          <w:pgSz w:w="11910" w:h="16840"/>
          <w:pgMar w:top="1340" w:right="1417" w:bottom="1260" w:left="1275" w:header="225" w:footer="1060" w:gutter="0"/>
          <w:cols w:space="720"/>
        </w:sectPr>
      </w:pPr>
    </w:p>
    <w:p w14:paraId="54C32BFF" w14:textId="600B0DE9" w:rsidR="009D1816" w:rsidRDefault="00EF1452">
      <w:pPr>
        <w:pStyle w:val="Textoindependiente"/>
        <w:spacing w:before="69"/>
        <w:ind w:right="129"/>
        <w:jc w:val="right"/>
      </w:pPr>
      <w:r>
        <w:rPr>
          <w:noProof/>
          <w:sz w:val="14"/>
        </w:rPr>
        <w:lastRenderedPageBreak/>
        <mc:AlternateContent>
          <mc:Choice Requires="wpg">
            <w:drawing>
              <wp:anchor distT="0" distB="0" distL="0" distR="0" simplePos="0" relativeHeight="481995264" behindDoc="1" locked="0" layoutInCell="1" allowOverlap="1" wp14:anchorId="02A67E73" wp14:editId="585EBE21">
                <wp:simplePos x="0" y="0"/>
                <wp:positionH relativeFrom="page">
                  <wp:posOffset>1059815</wp:posOffset>
                </wp:positionH>
                <wp:positionV relativeFrom="page">
                  <wp:posOffset>295910</wp:posOffset>
                </wp:positionV>
                <wp:extent cx="14557375" cy="10057765"/>
                <wp:effectExtent l="0" t="0" r="15875" b="19685"/>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57375" cy="10057765"/>
                          <a:chOff x="0" y="0"/>
                          <a:chExt cx="14557375" cy="10057765"/>
                        </a:xfrm>
                      </wpg:grpSpPr>
                      <pic:pic xmlns:pic="http://schemas.openxmlformats.org/drawingml/2006/picture">
                        <pic:nvPicPr>
                          <pic:cNvPr id="359" name="Image 359"/>
                          <pic:cNvPicPr/>
                        </pic:nvPicPr>
                        <pic:blipFill>
                          <a:blip r:embed="rId264" cstate="print"/>
                          <a:stretch>
                            <a:fillRect/>
                          </a:stretch>
                        </pic:blipFill>
                        <pic:spPr>
                          <a:xfrm>
                            <a:off x="927353" y="308198"/>
                            <a:ext cx="1854705" cy="1193127"/>
                          </a:xfrm>
                          <a:prstGeom prst="rect">
                            <a:avLst/>
                          </a:prstGeom>
                        </pic:spPr>
                      </pic:pic>
                      <pic:pic xmlns:pic="http://schemas.openxmlformats.org/drawingml/2006/picture">
                        <pic:nvPicPr>
                          <pic:cNvPr id="360" name="Image 360"/>
                          <pic:cNvPicPr/>
                        </pic:nvPicPr>
                        <pic:blipFill>
                          <a:blip r:embed="rId265" cstate="print"/>
                          <a:stretch>
                            <a:fillRect/>
                          </a:stretch>
                        </pic:blipFill>
                        <pic:spPr>
                          <a:xfrm>
                            <a:off x="5869166" y="955111"/>
                            <a:ext cx="658908" cy="619449"/>
                          </a:xfrm>
                          <a:prstGeom prst="rect">
                            <a:avLst/>
                          </a:prstGeom>
                        </pic:spPr>
                      </pic:pic>
                      <pic:pic xmlns:pic="http://schemas.openxmlformats.org/drawingml/2006/picture">
                        <pic:nvPicPr>
                          <pic:cNvPr id="362" name="Image 362"/>
                          <pic:cNvPicPr/>
                        </pic:nvPicPr>
                        <pic:blipFill>
                          <a:blip r:embed="rId266" cstate="print"/>
                          <a:stretch>
                            <a:fillRect/>
                          </a:stretch>
                        </pic:blipFill>
                        <pic:spPr>
                          <a:xfrm>
                            <a:off x="915150" y="6569827"/>
                            <a:ext cx="5249914" cy="3439014"/>
                          </a:xfrm>
                          <a:prstGeom prst="rect">
                            <a:avLst/>
                          </a:prstGeom>
                        </pic:spPr>
                      </pic:pic>
                      <wps:wsp>
                        <wps:cNvPr id="363" name="Graphic 363"/>
                        <wps:cNvSpPr/>
                        <wps:spPr>
                          <a:xfrm>
                            <a:off x="18303" y="12205"/>
                            <a:ext cx="18415" cy="10021570"/>
                          </a:xfrm>
                          <a:custGeom>
                            <a:avLst/>
                            <a:gdLst/>
                            <a:ahLst/>
                            <a:cxnLst/>
                            <a:rect l="l" t="t" r="r" b="b"/>
                            <a:pathLst>
                              <a:path w="18415" h="10021570">
                                <a:moveTo>
                                  <a:pt x="0" y="10021052"/>
                                </a:moveTo>
                                <a:lnTo>
                                  <a:pt x="0" y="6566779"/>
                                </a:lnTo>
                              </a:path>
                              <a:path w="18415" h="10021570">
                                <a:moveTo>
                                  <a:pt x="18303" y="3478684"/>
                                </a:moveTo>
                                <a:lnTo>
                                  <a:pt x="18303" y="0"/>
                                </a:lnTo>
                              </a:path>
                            </a:pathLst>
                          </a:custGeom>
                          <a:ln w="21356">
                            <a:solidFill>
                              <a:srgbClr val="000000"/>
                            </a:solidFill>
                            <a:prstDash val="solid"/>
                          </a:ln>
                        </wps:spPr>
                        <wps:bodyPr wrap="square" lIns="0" tIns="0" rIns="0" bIns="0" rtlCol="0">
                          <a:prstTxWarp prst="textNoShape">
                            <a:avLst/>
                          </a:prstTxWarp>
                          <a:noAutofit/>
                        </wps:bodyPr>
                      </wps:wsp>
                      <wps:wsp>
                        <wps:cNvPr id="364" name="Graphic 364"/>
                        <wps:cNvSpPr/>
                        <wps:spPr>
                          <a:xfrm>
                            <a:off x="2056038" y="1501326"/>
                            <a:ext cx="1270" cy="5822315"/>
                          </a:xfrm>
                          <a:custGeom>
                            <a:avLst/>
                            <a:gdLst/>
                            <a:ahLst/>
                            <a:cxnLst/>
                            <a:rect l="l" t="t" r="r" b="b"/>
                            <a:pathLst>
                              <a:path h="5822315">
                                <a:moveTo>
                                  <a:pt x="0" y="5822219"/>
                                </a:moveTo>
                                <a:lnTo>
                                  <a:pt x="0" y="0"/>
                                </a:lnTo>
                              </a:path>
                            </a:pathLst>
                          </a:custGeom>
                          <a:ln w="24404">
                            <a:solidFill>
                              <a:srgbClr val="000000"/>
                            </a:solidFill>
                            <a:prstDash val="solid"/>
                          </a:ln>
                        </wps:spPr>
                        <wps:bodyPr wrap="square" lIns="0" tIns="0" rIns="0" bIns="0" rtlCol="0">
                          <a:prstTxWarp prst="textNoShape">
                            <a:avLst/>
                          </a:prstTxWarp>
                          <a:noAutofit/>
                        </wps:bodyPr>
                      </wps:wsp>
                      <wps:wsp>
                        <wps:cNvPr id="365" name="Graphic 365"/>
                        <wps:cNvSpPr/>
                        <wps:spPr>
                          <a:xfrm>
                            <a:off x="2208563" y="1501326"/>
                            <a:ext cx="1270" cy="5822315"/>
                          </a:xfrm>
                          <a:custGeom>
                            <a:avLst/>
                            <a:gdLst/>
                            <a:ahLst/>
                            <a:cxnLst/>
                            <a:rect l="l" t="t" r="r" b="b"/>
                            <a:pathLst>
                              <a:path h="5822315">
                                <a:moveTo>
                                  <a:pt x="0" y="5822219"/>
                                </a:moveTo>
                                <a:lnTo>
                                  <a:pt x="0" y="0"/>
                                </a:lnTo>
                              </a:path>
                            </a:pathLst>
                          </a:custGeom>
                          <a:ln w="12202">
                            <a:solidFill>
                              <a:srgbClr val="000000"/>
                            </a:solidFill>
                            <a:prstDash val="solid"/>
                          </a:ln>
                        </wps:spPr>
                        <wps:bodyPr wrap="square" lIns="0" tIns="0" rIns="0" bIns="0" rtlCol="0">
                          <a:prstTxWarp prst="textNoShape">
                            <a:avLst/>
                          </a:prstTxWarp>
                          <a:noAutofit/>
                        </wps:bodyPr>
                      </wps:wsp>
                      <wps:wsp>
                        <wps:cNvPr id="366" name="Graphic 366"/>
                        <wps:cNvSpPr/>
                        <wps:spPr>
                          <a:xfrm>
                            <a:off x="2327533" y="1501326"/>
                            <a:ext cx="1270" cy="5822315"/>
                          </a:xfrm>
                          <a:custGeom>
                            <a:avLst/>
                            <a:gdLst/>
                            <a:ahLst/>
                            <a:cxnLst/>
                            <a:rect l="l" t="t" r="r" b="b"/>
                            <a:pathLst>
                              <a:path h="5822315">
                                <a:moveTo>
                                  <a:pt x="0" y="5822219"/>
                                </a:moveTo>
                                <a:lnTo>
                                  <a:pt x="0" y="0"/>
                                </a:lnTo>
                              </a:path>
                            </a:pathLst>
                          </a:custGeom>
                          <a:ln w="24404">
                            <a:solidFill>
                              <a:srgbClr val="000000"/>
                            </a:solidFill>
                            <a:prstDash val="solid"/>
                          </a:ln>
                        </wps:spPr>
                        <wps:bodyPr wrap="square" lIns="0" tIns="0" rIns="0" bIns="0" rtlCol="0">
                          <a:prstTxWarp prst="textNoShape">
                            <a:avLst/>
                          </a:prstTxWarp>
                          <a:noAutofit/>
                        </wps:bodyPr>
                      </wps:wsp>
                      <wps:wsp>
                        <wps:cNvPr id="367" name="Graphic 367"/>
                        <wps:cNvSpPr/>
                        <wps:spPr>
                          <a:xfrm>
                            <a:off x="3605693" y="805590"/>
                            <a:ext cx="1270" cy="427355"/>
                          </a:xfrm>
                          <a:custGeom>
                            <a:avLst/>
                            <a:gdLst/>
                            <a:ahLst/>
                            <a:cxnLst/>
                            <a:rect l="l" t="t" r="r" b="b"/>
                            <a:pathLst>
                              <a:path h="427355">
                                <a:moveTo>
                                  <a:pt x="0" y="427206"/>
                                </a:moveTo>
                                <a:lnTo>
                                  <a:pt x="0" y="0"/>
                                </a:lnTo>
                              </a:path>
                            </a:pathLst>
                          </a:custGeom>
                          <a:ln w="18303">
                            <a:solidFill>
                              <a:srgbClr val="000000"/>
                            </a:solidFill>
                            <a:prstDash val="solid"/>
                          </a:ln>
                        </wps:spPr>
                        <wps:bodyPr wrap="square" lIns="0" tIns="0" rIns="0" bIns="0" rtlCol="0">
                          <a:prstTxWarp prst="textNoShape">
                            <a:avLst/>
                          </a:prstTxWarp>
                          <a:noAutofit/>
                        </wps:bodyPr>
                      </wps:wsp>
                      <wps:wsp>
                        <wps:cNvPr id="368" name="Graphic 368"/>
                        <wps:cNvSpPr/>
                        <wps:spPr>
                          <a:xfrm>
                            <a:off x="5617500" y="1379267"/>
                            <a:ext cx="125095" cy="1135380"/>
                          </a:xfrm>
                          <a:custGeom>
                            <a:avLst/>
                            <a:gdLst/>
                            <a:ahLst/>
                            <a:cxnLst/>
                            <a:rect l="l" t="t" r="r" b="b"/>
                            <a:pathLst>
                              <a:path w="125095" h="1135380">
                                <a:moveTo>
                                  <a:pt x="0" y="0"/>
                                </a:moveTo>
                                <a:lnTo>
                                  <a:pt x="125070" y="0"/>
                                </a:lnTo>
                                <a:lnTo>
                                  <a:pt x="125070" y="1135149"/>
                                </a:lnTo>
                                <a:lnTo>
                                  <a:pt x="0" y="1135149"/>
                                </a:lnTo>
                                <a:lnTo>
                                  <a:pt x="0" y="0"/>
                                </a:lnTo>
                                <a:close/>
                              </a:path>
                            </a:pathLst>
                          </a:custGeom>
                          <a:solidFill>
                            <a:srgbClr val="000000"/>
                          </a:solidFill>
                        </wps:spPr>
                        <wps:bodyPr wrap="square" lIns="0" tIns="0" rIns="0" bIns="0" rtlCol="0">
                          <a:prstTxWarp prst="textNoShape">
                            <a:avLst/>
                          </a:prstTxWarp>
                          <a:noAutofit/>
                        </wps:bodyPr>
                      </wps:wsp>
                      <wps:wsp>
                        <wps:cNvPr id="369" name="Graphic 369"/>
                        <wps:cNvSpPr/>
                        <wps:spPr>
                          <a:xfrm>
                            <a:off x="5808156" y="1257208"/>
                            <a:ext cx="1270" cy="1257300"/>
                          </a:xfrm>
                          <a:custGeom>
                            <a:avLst/>
                            <a:gdLst/>
                            <a:ahLst/>
                            <a:cxnLst/>
                            <a:rect l="l" t="t" r="r" b="b"/>
                            <a:pathLst>
                              <a:path h="1257300">
                                <a:moveTo>
                                  <a:pt x="0" y="1257208"/>
                                </a:moveTo>
                                <a:lnTo>
                                  <a:pt x="0" y="0"/>
                                </a:lnTo>
                              </a:path>
                            </a:pathLst>
                          </a:custGeom>
                          <a:ln w="103717">
                            <a:solidFill>
                              <a:srgbClr val="000000"/>
                            </a:solidFill>
                            <a:prstDash val="solid"/>
                          </a:ln>
                        </wps:spPr>
                        <wps:bodyPr wrap="square" lIns="0" tIns="0" rIns="0" bIns="0" rtlCol="0">
                          <a:prstTxWarp prst="textNoShape">
                            <a:avLst/>
                          </a:prstTxWarp>
                          <a:noAutofit/>
                        </wps:bodyPr>
                      </wps:wsp>
                      <wps:wsp>
                        <wps:cNvPr id="370" name="Graphic 370"/>
                        <wps:cNvSpPr/>
                        <wps:spPr>
                          <a:xfrm>
                            <a:off x="5875267" y="5675748"/>
                            <a:ext cx="1270" cy="891540"/>
                          </a:xfrm>
                          <a:custGeom>
                            <a:avLst/>
                            <a:gdLst/>
                            <a:ahLst/>
                            <a:cxnLst/>
                            <a:rect l="l" t="t" r="r" b="b"/>
                            <a:pathLst>
                              <a:path h="891540">
                                <a:moveTo>
                                  <a:pt x="0" y="891031"/>
                                </a:moveTo>
                                <a:lnTo>
                                  <a:pt x="0" y="0"/>
                                </a:lnTo>
                              </a:path>
                            </a:pathLst>
                          </a:custGeom>
                          <a:ln w="33555">
                            <a:solidFill>
                              <a:srgbClr val="000000"/>
                            </a:solidFill>
                            <a:prstDash val="solid"/>
                          </a:ln>
                        </wps:spPr>
                        <wps:bodyPr wrap="square" lIns="0" tIns="0" rIns="0" bIns="0" rtlCol="0">
                          <a:prstTxWarp prst="textNoShape">
                            <a:avLst/>
                          </a:prstTxWarp>
                          <a:noAutofit/>
                        </wps:bodyPr>
                      </wps:wsp>
                      <wps:wsp>
                        <wps:cNvPr id="371" name="Graphic 371"/>
                        <wps:cNvSpPr/>
                        <wps:spPr>
                          <a:xfrm>
                            <a:off x="6122358" y="1574562"/>
                            <a:ext cx="1270" cy="940435"/>
                          </a:xfrm>
                          <a:custGeom>
                            <a:avLst/>
                            <a:gdLst/>
                            <a:ahLst/>
                            <a:cxnLst/>
                            <a:rect l="l" t="t" r="r" b="b"/>
                            <a:pathLst>
                              <a:path h="940435">
                                <a:moveTo>
                                  <a:pt x="0" y="939855"/>
                                </a:moveTo>
                                <a:lnTo>
                                  <a:pt x="0" y="0"/>
                                </a:lnTo>
                              </a:path>
                            </a:pathLst>
                          </a:custGeom>
                          <a:ln w="30505">
                            <a:solidFill>
                              <a:srgbClr val="000000"/>
                            </a:solidFill>
                            <a:prstDash val="solid"/>
                          </a:ln>
                        </wps:spPr>
                        <wps:bodyPr wrap="square" lIns="0" tIns="0" rIns="0" bIns="0" rtlCol="0">
                          <a:prstTxWarp prst="textNoShape">
                            <a:avLst/>
                          </a:prstTxWarp>
                          <a:noAutofit/>
                        </wps:bodyPr>
                      </wps:wsp>
                      <wps:wsp>
                        <wps:cNvPr id="372" name="Graphic 372"/>
                        <wps:cNvSpPr/>
                        <wps:spPr>
                          <a:xfrm>
                            <a:off x="7485932" y="9239873"/>
                            <a:ext cx="1270" cy="574040"/>
                          </a:xfrm>
                          <a:custGeom>
                            <a:avLst/>
                            <a:gdLst/>
                            <a:ahLst/>
                            <a:cxnLst/>
                            <a:rect l="l" t="t" r="r" b="b"/>
                            <a:pathLst>
                              <a:path h="574040">
                                <a:moveTo>
                                  <a:pt x="0" y="573677"/>
                                </a:moveTo>
                                <a:lnTo>
                                  <a:pt x="0" y="0"/>
                                </a:lnTo>
                              </a:path>
                            </a:pathLst>
                          </a:custGeom>
                          <a:ln w="12202">
                            <a:solidFill>
                              <a:srgbClr val="000000"/>
                            </a:solidFill>
                            <a:prstDash val="solid"/>
                          </a:ln>
                        </wps:spPr>
                        <wps:bodyPr wrap="square" lIns="0" tIns="0" rIns="0" bIns="0" rtlCol="0">
                          <a:prstTxWarp prst="textNoShape">
                            <a:avLst/>
                          </a:prstTxWarp>
                          <a:noAutofit/>
                        </wps:bodyPr>
                      </wps:wsp>
                      <wps:wsp>
                        <wps:cNvPr id="373" name="Graphic 373"/>
                        <wps:cNvSpPr/>
                        <wps:spPr>
                          <a:xfrm>
                            <a:off x="7485932" y="5871042"/>
                            <a:ext cx="3175" cy="3210560"/>
                          </a:xfrm>
                          <a:custGeom>
                            <a:avLst/>
                            <a:gdLst/>
                            <a:ahLst/>
                            <a:cxnLst/>
                            <a:rect l="l" t="t" r="r" b="b"/>
                            <a:pathLst>
                              <a:path w="3175" h="3210560">
                                <a:moveTo>
                                  <a:pt x="0" y="3210154"/>
                                </a:moveTo>
                                <a:lnTo>
                                  <a:pt x="0" y="1525738"/>
                                </a:lnTo>
                              </a:path>
                              <a:path w="3175" h="3210560">
                                <a:moveTo>
                                  <a:pt x="3050" y="1367061"/>
                                </a:moveTo>
                                <a:lnTo>
                                  <a:pt x="3050" y="0"/>
                                </a:lnTo>
                              </a:path>
                            </a:pathLst>
                          </a:custGeom>
                          <a:ln w="9152">
                            <a:solidFill>
                              <a:srgbClr val="000000"/>
                            </a:solidFill>
                            <a:prstDash val="solid"/>
                          </a:ln>
                        </wps:spPr>
                        <wps:bodyPr wrap="square" lIns="0" tIns="0" rIns="0" bIns="0" rtlCol="0">
                          <a:prstTxWarp prst="textNoShape">
                            <a:avLst/>
                          </a:prstTxWarp>
                          <a:noAutofit/>
                        </wps:bodyPr>
                      </wps:wsp>
                      <wps:wsp>
                        <wps:cNvPr id="374" name="Graphic 374"/>
                        <wps:cNvSpPr/>
                        <wps:spPr>
                          <a:xfrm>
                            <a:off x="7485932" y="183088"/>
                            <a:ext cx="3175" cy="5529580"/>
                          </a:xfrm>
                          <a:custGeom>
                            <a:avLst/>
                            <a:gdLst/>
                            <a:ahLst/>
                            <a:cxnLst/>
                            <a:rect l="l" t="t" r="r" b="b"/>
                            <a:pathLst>
                              <a:path w="3175" h="5529580">
                                <a:moveTo>
                                  <a:pt x="3050" y="5529277"/>
                                </a:moveTo>
                                <a:lnTo>
                                  <a:pt x="3050" y="744560"/>
                                </a:lnTo>
                              </a:path>
                              <a:path w="3175" h="5529580">
                                <a:moveTo>
                                  <a:pt x="0" y="585883"/>
                                </a:moveTo>
                                <a:lnTo>
                                  <a:pt x="0" y="0"/>
                                </a:lnTo>
                              </a:path>
                            </a:pathLst>
                          </a:custGeom>
                          <a:ln w="12203">
                            <a:solidFill>
                              <a:srgbClr val="000000"/>
                            </a:solidFill>
                            <a:prstDash val="solid"/>
                          </a:ln>
                        </wps:spPr>
                        <wps:bodyPr wrap="square" lIns="0" tIns="0" rIns="0" bIns="0" rtlCol="0">
                          <a:prstTxWarp prst="textNoShape">
                            <a:avLst/>
                          </a:prstTxWarp>
                          <a:noAutofit/>
                        </wps:bodyPr>
                      </wps:wsp>
                      <wps:wsp>
                        <wps:cNvPr id="375" name="Graphic 375"/>
                        <wps:cNvSpPr/>
                        <wps:spPr>
                          <a:xfrm>
                            <a:off x="9618233" y="915443"/>
                            <a:ext cx="268605" cy="4797425"/>
                          </a:xfrm>
                          <a:custGeom>
                            <a:avLst/>
                            <a:gdLst/>
                            <a:ahLst/>
                            <a:cxnLst/>
                            <a:rect l="l" t="t" r="r" b="b"/>
                            <a:pathLst>
                              <a:path w="268605" h="4797425">
                                <a:moveTo>
                                  <a:pt x="0" y="4796922"/>
                                </a:moveTo>
                                <a:lnTo>
                                  <a:pt x="0" y="0"/>
                                </a:lnTo>
                              </a:path>
                              <a:path w="268605" h="4797425">
                                <a:moveTo>
                                  <a:pt x="268444" y="4796922"/>
                                </a:moveTo>
                                <a:lnTo>
                                  <a:pt x="268444" y="0"/>
                                </a:lnTo>
                              </a:path>
                            </a:pathLst>
                          </a:custGeom>
                          <a:ln w="9152">
                            <a:solidFill>
                              <a:srgbClr val="000000"/>
                            </a:solidFill>
                            <a:prstDash val="solid"/>
                          </a:ln>
                        </wps:spPr>
                        <wps:bodyPr wrap="square" lIns="0" tIns="0" rIns="0" bIns="0" rtlCol="0">
                          <a:prstTxWarp prst="textNoShape">
                            <a:avLst/>
                          </a:prstTxWarp>
                          <a:noAutofit/>
                        </wps:bodyPr>
                      </wps:wsp>
                      <wps:wsp>
                        <wps:cNvPr id="376" name="Graphic 376"/>
                        <wps:cNvSpPr/>
                        <wps:spPr>
                          <a:xfrm>
                            <a:off x="11387525" y="183088"/>
                            <a:ext cx="1424940" cy="9631045"/>
                          </a:xfrm>
                          <a:custGeom>
                            <a:avLst/>
                            <a:gdLst/>
                            <a:ahLst/>
                            <a:cxnLst/>
                            <a:rect l="l" t="t" r="r" b="b"/>
                            <a:pathLst>
                              <a:path w="1424940" h="9631045">
                                <a:moveTo>
                                  <a:pt x="0" y="9630463"/>
                                </a:moveTo>
                                <a:lnTo>
                                  <a:pt x="0" y="9068991"/>
                                </a:lnTo>
                              </a:path>
                              <a:path w="1424940" h="9631045">
                                <a:moveTo>
                                  <a:pt x="277595" y="9630463"/>
                                </a:moveTo>
                                <a:lnTo>
                                  <a:pt x="277595" y="9068991"/>
                                </a:lnTo>
                              </a:path>
                              <a:path w="1424940" h="9631045">
                                <a:moveTo>
                                  <a:pt x="1424584" y="585883"/>
                                </a:moveTo>
                                <a:lnTo>
                                  <a:pt x="1424584" y="0"/>
                                </a:lnTo>
                              </a:path>
                            </a:pathLst>
                          </a:custGeom>
                          <a:ln w="15254">
                            <a:solidFill>
                              <a:srgbClr val="000000"/>
                            </a:solidFill>
                            <a:prstDash val="solid"/>
                          </a:ln>
                        </wps:spPr>
                        <wps:bodyPr wrap="square" lIns="0" tIns="0" rIns="0" bIns="0" rtlCol="0">
                          <a:prstTxWarp prst="textNoShape">
                            <a:avLst/>
                          </a:prstTxWarp>
                          <a:noAutofit/>
                        </wps:bodyPr>
                      </wps:wsp>
                      <wps:wsp>
                        <wps:cNvPr id="377" name="Graphic 377"/>
                        <wps:cNvSpPr/>
                        <wps:spPr>
                          <a:xfrm>
                            <a:off x="13083604" y="183088"/>
                            <a:ext cx="1183640" cy="9643110"/>
                          </a:xfrm>
                          <a:custGeom>
                            <a:avLst/>
                            <a:gdLst/>
                            <a:ahLst/>
                            <a:cxnLst/>
                            <a:rect l="l" t="t" r="r" b="b"/>
                            <a:pathLst>
                              <a:path w="1183640" h="9643110">
                                <a:moveTo>
                                  <a:pt x="0" y="585883"/>
                                </a:moveTo>
                                <a:lnTo>
                                  <a:pt x="0" y="0"/>
                                </a:lnTo>
                              </a:path>
                              <a:path w="1183640" h="9643110">
                                <a:moveTo>
                                  <a:pt x="1134786" y="585883"/>
                                </a:moveTo>
                                <a:lnTo>
                                  <a:pt x="1134786" y="0"/>
                                </a:lnTo>
                              </a:path>
                              <a:path w="1183640" h="9643110">
                                <a:moveTo>
                                  <a:pt x="1156140" y="5529277"/>
                                </a:moveTo>
                                <a:lnTo>
                                  <a:pt x="1156140" y="732354"/>
                                </a:lnTo>
                              </a:path>
                              <a:path w="1183640" h="9643110">
                                <a:moveTo>
                                  <a:pt x="1171392" y="7067222"/>
                                </a:moveTo>
                                <a:lnTo>
                                  <a:pt x="1171392" y="5687954"/>
                                </a:lnTo>
                              </a:path>
                              <a:path w="1183640" h="9643110">
                                <a:moveTo>
                                  <a:pt x="1180544" y="8910314"/>
                                </a:moveTo>
                                <a:lnTo>
                                  <a:pt x="1180544" y="7213693"/>
                                </a:lnTo>
                              </a:path>
                              <a:path w="1183640" h="9643110">
                                <a:moveTo>
                                  <a:pt x="1183594" y="9642669"/>
                                </a:moveTo>
                                <a:lnTo>
                                  <a:pt x="1183594" y="9068991"/>
                                </a:lnTo>
                              </a:path>
                            </a:pathLst>
                          </a:custGeom>
                          <a:ln w="12203">
                            <a:solidFill>
                              <a:srgbClr val="000000"/>
                            </a:solidFill>
                            <a:prstDash val="solid"/>
                          </a:ln>
                        </wps:spPr>
                        <wps:bodyPr wrap="square" lIns="0" tIns="0" rIns="0" bIns="0" rtlCol="0">
                          <a:prstTxWarp prst="textNoShape">
                            <a:avLst/>
                          </a:prstTxWarp>
                          <a:noAutofit/>
                        </wps:bodyPr>
                      </wps:wsp>
                      <wps:wsp>
                        <wps:cNvPr id="378" name="Graphic 378"/>
                        <wps:cNvSpPr/>
                        <wps:spPr>
                          <a:xfrm>
                            <a:off x="24404" y="0"/>
                            <a:ext cx="14490065" cy="10057765"/>
                          </a:xfrm>
                          <a:custGeom>
                            <a:avLst/>
                            <a:gdLst/>
                            <a:ahLst/>
                            <a:cxnLst/>
                            <a:rect l="l" t="t" r="r" b="b"/>
                            <a:pathLst>
                              <a:path w="14490065" h="10057765">
                                <a:moveTo>
                                  <a:pt x="14489886" y="10057670"/>
                                </a:moveTo>
                                <a:lnTo>
                                  <a:pt x="14489886" y="0"/>
                                </a:lnTo>
                              </a:path>
                              <a:path w="14490065" h="10057765">
                                <a:moveTo>
                                  <a:pt x="0" y="18308"/>
                                </a:moveTo>
                                <a:lnTo>
                                  <a:pt x="14483785" y="18308"/>
                                </a:lnTo>
                              </a:path>
                            </a:pathLst>
                          </a:custGeom>
                          <a:ln w="21356">
                            <a:solidFill>
                              <a:srgbClr val="000000"/>
                            </a:solidFill>
                            <a:prstDash val="solid"/>
                          </a:ln>
                        </wps:spPr>
                        <wps:bodyPr wrap="square" lIns="0" tIns="0" rIns="0" bIns="0" rtlCol="0">
                          <a:prstTxWarp prst="textNoShape">
                            <a:avLst/>
                          </a:prstTxWarp>
                          <a:noAutofit/>
                        </wps:bodyPr>
                      </wps:wsp>
                      <wps:wsp>
                        <wps:cNvPr id="379" name="Graphic 379"/>
                        <wps:cNvSpPr/>
                        <wps:spPr>
                          <a:xfrm>
                            <a:off x="7479831" y="189191"/>
                            <a:ext cx="6748145" cy="1270"/>
                          </a:xfrm>
                          <a:custGeom>
                            <a:avLst/>
                            <a:gdLst/>
                            <a:ahLst/>
                            <a:cxnLst/>
                            <a:rect l="l" t="t" r="r" b="b"/>
                            <a:pathLst>
                              <a:path w="6748145">
                                <a:moveTo>
                                  <a:pt x="5588520" y="0"/>
                                </a:moveTo>
                                <a:lnTo>
                                  <a:pt x="6747711" y="0"/>
                                </a:lnTo>
                              </a:path>
                              <a:path w="6748145">
                                <a:moveTo>
                                  <a:pt x="0" y="0"/>
                                </a:moveTo>
                                <a:lnTo>
                                  <a:pt x="5344480" y="0"/>
                                </a:lnTo>
                              </a:path>
                            </a:pathLst>
                          </a:custGeom>
                          <a:ln w="15254">
                            <a:solidFill>
                              <a:srgbClr val="000000"/>
                            </a:solidFill>
                            <a:prstDash val="solid"/>
                          </a:ln>
                        </wps:spPr>
                        <wps:bodyPr wrap="square" lIns="0" tIns="0" rIns="0" bIns="0" rtlCol="0">
                          <a:prstTxWarp prst="textNoShape">
                            <a:avLst/>
                          </a:prstTxWarp>
                          <a:noAutofit/>
                        </wps:bodyPr>
                      </wps:wsp>
                      <wps:wsp>
                        <wps:cNvPr id="380" name="Graphic 380"/>
                        <wps:cNvSpPr/>
                        <wps:spPr>
                          <a:xfrm>
                            <a:off x="13068352" y="756766"/>
                            <a:ext cx="1171575" cy="1270"/>
                          </a:xfrm>
                          <a:custGeom>
                            <a:avLst/>
                            <a:gdLst/>
                            <a:ahLst/>
                            <a:cxnLst/>
                            <a:rect l="l" t="t" r="r" b="b"/>
                            <a:pathLst>
                              <a:path w="1171575">
                                <a:moveTo>
                                  <a:pt x="0" y="0"/>
                                </a:moveTo>
                                <a:lnTo>
                                  <a:pt x="1171392" y="0"/>
                                </a:lnTo>
                              </a:path>
                            </a:pathLst>
                          </a:custGeom>
                          <a:ln w="18308">
                            <a:solidFill>
                              <a:srgbClr val="000000"/>
                            </a:solidFill>
                            <a:prstDash val="solid"/>
                          </a:ln>
                        </wps:spPr>
                        <wps:bodyPr wrap="square" lIns="0" tIns="0" rIns="0" bIns="0" rtlCol="0">
                          <a:prstTxWarp prst="textNoShape">
                            <a:avLst/>
                          </a:prstTxWarp>
                          <a:noAutofit/>
                        </wps:bodyPr>
                      </wps:wsp>
                      <wps:wsp>
                        <wps:cNvPr id="381" name="Graphic 381"/>
                        <wps:cNvSpPr/>
                        <wps:spPr>
                          <a:xfrm>
                            <a:off x="7479831" y="756766"/>
                            <a:ext cx="5356860" cy="1270"/>
                          </a:xfrm>
                          <a:custGeom>
                            <a:avLst/>
                            <a:gdLst/>
                            <a:ahLst/>
                            <a:cxnLst/>
                            <a:rect l="l" t="t" r="r" b="b"/>
                            <a:pathLst>
                              <a:path w="5356860">
                                <a:moveTo>
                                  <a:pt x="0" y="0"/>
                                </a:moveTo>
                                <a:lnTo>
                                  <a:pt x="5356682" y="0"/>
                                </a:lnTo>
                              </a:path>
                            </a:pathLst>
                          </a:custGeom>
                          <a:ln w="15257">
                            <a:solidFill>
                              <a:srgbClr val="000000"/>
                            </a:solidFill>
                            <a:prstDash val="solid"/>
                          </a:ln>
                        </wps:spPr>
                        <wps:bodyPr wrap="square" lIns="0" tIns="0" rIns="0" bIns="0" rtlCol="0">
                          <a:prstTxWarp prst="textNoShape">
                            <a:avLst/>
                          </a:prstTxWarp>
                          <a:noAutofit/>
                        </wps:bodyPr>
                      </wps:wsp>
                      <wps:wsp>
                        <wps:cNvPr id="382" name="Graphic 382"/>
                        <wps:cNvSpPr/>
                        <wps:spPr>
                          <a:xfrm>
                            <a:off x="7479831" y="930700"/>
                            <a:ext cx="2147570" cy="1270"/>
                          </a:xfrm>
                          <a:custGeom>
                            <a:avLst/>
                            <a:gdLst/>
                            <a:ahLst/>
                            <a:cxnLst/>
                            <a:rect l="l" t="t" r="r" b="b"/>
                            <a:pathLst>
                              <a:path w="2147570">
                                <a:moveTo>
                                  <a:pt x="0" y="0"/>
                                </a:moveTo>
                                <a:lnTo>
                                  <a:pt x="2147553" y="0"/>
                                </a:lnTo>
                              </a:path>
                            </a:pathLst>
                          </a:custGeom>
                          <a:ln w="12205">
                            <a:solidFill>
                              <a:srgbClr val="000000"/>
                            </a:solidFill>
                            <a:prstDash val="solid"/>
                          </a:ln>
                        </wps:spPr>
                        <wps:bodyPr wrap="square" lIns="0" tIns="0" rIns="0" bIns="0" rtlCol="0">
                          <a:prstTxWarp prst="textNoShape">
                            <a:avLst/>
                          </a:prstTxWarp>
                          <a:noAutofit/>
                        </wps:bodyPr>
                      </wps:wsp>
                      <wps:wsp>
                        <wps:cNvPr id="383" name="Graphic 383"/>
                        <wps:cNvSpPr/>
                        <wps:spPr>
                          <a:xfrm>
                            <a:off x="9871425" y="930700"/>
                            <a:ext cx="4368800" cy="1270"/>
                          </a:xfrm>
                          <a:custGeom>
                            <a:avLst/>
                            <a:gdLst/>
                            <a:ahLst/>
                            <a:cxnLst/>
                            <a:rect l="l" t="t" r="r" b="b"/>
                            <a:pathLst>
                              <a:path w="4368800">
                                <a:moveTo>
                                  <a:pt x="0" y="0"/>
                                </a:moveTo>
                                <a:lnTo>
                                  <a:pt x="4368319" y="0"/>
                                </a:lnTo>
                              </a:path>
                            </a:pathLst>
                          </a:custGeom>
                          <a:ln w="15257">
                            <a:solidFill>
                              <a:srgbClr val="000000"/>
                            </a:solidFill>
                            <a:prstDash val="solid"/>
                          </a:ln>
                        </wps:spPr>
                        <wps:bodyPr wrap="square" lIns="0" tIns="0" rIns="0" bIns="0" rtlCol="0">
                          <a:prstTxWarp prst="textNoShape">
                            <a:avLst/>
                          </a:prstTxWarp>
                          <a:noAutofit/>
                        </wps:bodyPr>
                      </wps:wsp>
                      <wps:wsp>
                        <wps:cNvPr id="384" name="Graphic 384"/>
                        <wps:cNvSpPr/>
                        <wps:spPr>
                          <a:xfrm>
                            <a:off x="2782058" y="1098531"/>
                            <a:ext cx="3185160" cy="1270"/>
                          </a:xfrm>
                          <a:custGeom>
                            <a:avLst/>
                            <a:gdLst/>
                            <a:ahLst/>
                            <a:cxnLst/>
                            <a:rect l="l" t="t" r="r" b="b"/>
                            <a:pathLst>
                              <a:path w="3185160">
                                <a:moveTo>
                                  <a:pt x="0" y="0"/>
                                </a:moveTo>
                                <a:lnTo>
                                  <a:pt x="3184724" y="0"/>
                                </a:lnTo>
                              </a:path>
                            </a:pathLst>
                          </a:custGeom>
                          <a:ln w="21360">
                            <a:solidFill>
                              <a:srgbClr val="000000"/>
                            </a:solidFill>
                            <a:prstDash val="solid"/>
                          </a:ln>
                        </wps:spPr>
                        <wps:bodyPr wrap="square" lIns="0" tIns="0" rIns="0" bIns="0" rtlCol="0">
                          <a:prstTxWarp prst="textNoShape">
                            <a:avLst/>
                          </a:prstTxWarp>
                          <a:noAutofit/>
                        </wps:bodyPr>
                      </wps:wsp>
                      <wps:wsp>
                        <wps:cNvPr id="385" name="Graphic 385"/>
                        <wps:cNvSpPr/>
                        <wps:spPr>
                          <a:xfrm>
                            <a:off x="7479831" y="5700160"/>
                            <a:ext cx="2160270" cy="1270"/>
                          </a:xfrm>
                          <a:custGeom>
                            <a:avLst/>
                            <a:gdLst/>
                            <a:ahLst/>
                            <a:cxnLst/>
                            <a:rect l="l" t="t" r="r" b="b"/>
                            <a:pathLst>
                              <a:path w="2160270">
                                <a:moveTo>
                                  <a:pt x="0" y="0"/>
                                </a:moveTo>
                                <a:lnTo>
                                  <a:pt x="2159755" y="0"/>
                                </a:lnTo>
                              </a:path>
                            </a:pathLst>
                          </a:custGeom>
                          <a:ln w="18308">
                            <a:solidFill>
                              <a:srgbClr val="000000"/>
                            </a:solidFill>
                            <a:prstDash val="solid"/>
                          </a:ln>
                        </wps:spPr>
                        <wps:bodyPr wrap="square" lIns="0" tIns="0" rIns="0" bIns="0" rtlCol="0">
                          <a:prstTxWarp prst="textNoShape">
                            <a:avLst/>
                          </a:prstTxWarp>
                          <a:noAutofit/>
                        </wps:bodyPr>
                      </wps:wsp>
                      <wps:wsp>
                        <wps:cNvPr id="386" name="Graphic 386"/>
                        <wps:cNvSpPr/>
                        <wps:spPr>
                          <a:xfrm>
                            <a:off x="7479831" y="5883249"/>
                            <a:ext cx="6784340" cy="1270"/>
                          </a:xfrm>
                          <a:custGeom>
                            <a:avLst/>
                            <a:gdLst/>
                            <a:ahLst/>
                            <a:cxnLst/>
                            <a:rect l="l" t="t" r="r" b="b"/>
                            <a:pathLst>
                              <a:path w="6784340">
                                <a:moveTo>
                                  <a:pt x="0" y="0"/>
                                </a:moveTo>
                                <a:lnTo>
                                  <a:pt x="6784317" y="0"/>
                                </a:lnTo>
                              </a:path>
                            </a:pathLst>
                          </a:custGeom>
                          <a:ln w="15257">
                            <a:solidFill>
                              <a:srgbClr val="000000"/>
                            </a:solidFill>
                            <a:prstDash val="solid"/>
                          </a:ln>
                        </wps:spPr>
                        <wps:bodyPr wrap="square" lIns="0" tIns="0" rIns="0" bIns="0" rtlCol="0">
                          <a:prstTxWarp prst="textNoShape">
                            <a:avLst/>
                          </a:prstTxWarp>
                          <a:noAutofit/>
                        </wps:bodyPr>
                      </wps:wsp>
                      <wps:wsp>
                        <wps:cNvPr id="387" name="Graphic 387"/>
                        <wps:cNvSpPr/>
                        <wps:spPr>
                          <a:xfrm>
                            <a:off x="7479831" y="7225899"/>
                            <a:ext cx="6797040" cy="180340"/>
                          </a:xfrm>
                          <a:custGeom>
                            <a:avLst/>
                            <a:gdLst/>
                            <a:ahLst/>
                            <a:cxnLst/>
                            <a:rect l="l" t="t" r="r" b="b"/>
                            <a:pathLst>
                              <a:path w="6797040" h="180340">
                                <a:moveTo>
                                  <a:pt x="0" y="0"/>
                                </a:moveTo>
                                <a:lnTo>
                                  <a:pt x="6796519" y="0"/>
                                </a:lnTo>
                              </a:path>
                              <a:path w="6797040" h="180340">
                                <a:moveTo>
                                  <a:pt x="0" y="180037"/>
                                </a:moveTo>
                                <a:lnTo>
                                  <a:pt x="6796519" y="180037"/>
                                </a:lnTo>
                              </a:path>
                            </a:pathLst>
                          </a:custGeom>
                          <a:ln w="12203">
                            <a:solidFill>
                              <a:srgbClr val="000000"/>
                            </a:solidFill>
                            <a:prstDash val="solid"/>
                          </a:ln>
                        </wps:spPr>
                        <wps:bodyPr wrap="square" lIns="0" tIns="0" rIns="0" bIns="0" rtlCol="0">
                          <a:prstTxWarp prst="textNoShape">
                            <a:avLst/>
                          </a:prstTxWarp>
                          <a:noAutofit/>
                        </wps:bodyPr>
                      </wps:wsp>
                      <wps:wsp>
                        <wps:cNvPr id="388" name="Graphic 388"/>
                        <wps:cNvSpPr/>
                        <wps:spPr>
                          <a:xfrm>
                            <a:off x="7479831" y="9078145"/>
                            <a:ext cx="6797040" cy="180340"/>
                          </a:xfrm>
                          <a:custGeom>
                            <a:avLst/>
                            <a:gdLst/>
                            <a:ahLst/>
                            <a:cxnLst/>
                            <a:rect l="l" t="t" r="r" b="b"/>
                            <a:pathLst>
                              <a:path w="6797040" h="180340">
                                <a:moveTo>
                                  <a:pt x="0" y="0"/>
                                </a:moveTo>
                                <a:lnTo>
                                  <a:pt x="6796519" y="0"/>
                                </a:lnTo>
                              </a:path>
                              <a:path w="6797040" h="180340">
                                <a:moveTo>
                                  <a:pt x="0" y="180037"/>
                                </a:moveTo>
                                <a:lnTo>
                                  <a:pt x="3929047" y="180037"/>
                                </a:lnTo>
                              </a:path>
                            </a:pathLst>
                          </a:custGeom>
                          <a:ln w="15254">
                            <a:solidFill>
                              <a:srgbClr val="000000"/>
                            </a:solidFill>
                            <a:prstDash val="solid"/>
                          </a:ln>
                        </wps:spPr>
                        <wps:bodyPr wrap="square" lIns="0" tIns="0" rIns="0" bIns="0" rtlCol="0">
                          <a:prstTxWarp prst="textNoShape">
                            <a:avLst/>
                          </a:prstTxWarp>
                          <a:noAutofit/>
                        </wps:bodyPr>
                      </wps:wsp>
                      <wps:wsp>
                        <wps:cNvPr id="389" name="Graphic 389"/>
                        <wps:cNvSpPr/>
                        <wps:spPr>
                          <a:xfrm>
                            <a:off x="11652918" y="9261234"/>
                            <a:ext cx="2623820" cy="1270"/>
                          </a:xfrm>
                          <a:custGeom>
                            <a:avLst/>
                            <a:gdLst/>
                            <a:ahLst/>
                            <a:cxnLst/>
                            <a:rect l="l" t="t" r="r" b="b"/>
                            <a:pathLst>
                              <a:path w="2623820">
                                <a:moveTo>
                                  <a:pt x="0" y="0"/>
                                </a:moveTo>
                                <a:lnTo>
                                  <a:pt x="2623432" y="0"/>
                                </a:lnTo>
                              </a:path>
                            </a:pathLst>
                          </a:custGeom>
                          <a:ln w="18308">
                            <a:solidFill>
                              <a:srgbClr val="000000"/>
                            </a:solidFill>
                            <a:prstDash val="solid"/>
                          </a:ln>
                        </wps:spPr>
                        <wps:bodyPr wrap="square" lIns="0" tIns="0" rIns="0" bIns="0" rtlCol="0">
                          <a:prstTxWarp prst="textNoShape">
                            <a:avLst/>
                          </a:prstTxWarp>
                          <a:noAutofit/>
                        </wps:bodyPr>
                      </wps:wsp>
                      <wps:wsp>
                        <wps:cNvPr id="390" name="Graphic 390"/>
                        <wps:cNvSpPr/>
                        <wps:spPr>
                          <a:xfrm>
                            <a:off x="7479831" y="9801345"/>
                            <a:ext cx="3929379" cy="1270"/>
                          </a:xfrm>
                          <a:custGeom>
                            <a:avLst/>
                            <a:gdLst/>
                            <a:ahLst/>
                            <a:cxnLst/>
                            <a:rect l="l" t="t" r="r" b="b"/>
                            <a:pathLst>
                              <a:path w="3929379">
                                <a:moveTo>
                                  <a:pt x="0" y="0"/>
                                </a:moveTo>
                                <a:lnTo>
                                  <a:pt x="3929047" y="0"/>
                                </a:lnTo>
                              </a:path>
                            </a:pathLst>
                          </a:custGeom>
                          <a:ln w="15257">
                            <a:solidFill>
                              <a:srgbClr val="000000"/>
                            </a:solidFill>
                            <a:prstDash val="solid"/>
                          </a:ln>
                        </wps:spPr>
                        <wps:bodyPr wrap="square" lIns="0" tIns="0" rIns="0" bIns="0" rtlCol="0">
                          <a:prstTxWarp prst="textNoShape">
                            <a:avLst/>
                          </a:prstTxWarp>
                          <a:noAutofit/>
                        </wps:bodyPr>
                      </wps:wsp>
                      <wps:wsp>
                        <wps:cNvPr id="391" name="Graphic 391"/>
                        <wps:cNvSpPr/>
                        <wps:spPr>
                          <a:xfrm>
                            <a:off x="11652918" y="9807449"/>
                            <a:ext cx="2635885" cy="1270"/>
                          </a:xfrm>
                          <a:custGeom>
                            <a:avLst/>
                            <a:gdLst/>
                            <a:ahLst/>
                            <a:cxnLst/>
                            <a:rect l="l" t="t" r="r" b="b"/>
                            <a:pathLst>
                              <a:path w="2635885">
                                <a:moveTo>
                                  <a:pt x="0" y="0"/>
                                </a:moveTo>
                                <a:lnTo>
                                  <a:pt x="2635634" y="0"/>
                                </a:lnTo>
                              </a:path>
                            </a:pathLst>
                          </a:custGeom>
                          <a:ln w="12205">
                            <a:solidFill>
                              <a:srgbClr val="000000"/>
                            </a:solidFill>
                            <a:prstDash val="solid"/>
                          </a:ln>
                        </wps:spPr>
                        <wps:bodyPr wrap="square" lIns="0" tIns="0" rIns="0" bIns="0" rtlCol="0">
                          <a:prstTxWarp prst="textNoShape">
                            <a:avLst/>
                          </a:prstTxWarp>
                          <a:noAutofit/>
                        </wps:bodyPr>
                      </wps:wsp>
                      <wps:wsp>
                        <wps:cNvPr id="392" name="Graphic 392"/>
                        <wps:cNvSpPr/>
                        <wps:spPr>
                          <a:xfrm>
                            <a:off x="0" y="10024103"/>
                            <a:ext cx="14557375" cy="1270"/>
                          </a:xfrm>
                          <a:custGeom>
                            <a:avLst/>
                            <a:gdLst/>
                            <a:ahLst/>
                            <a:cxnLst/>
                            <a:rect l="l" t="t" r="r" b="b"/>
                            <a:pathLst>
                              <a:path w="14557375">
                                <a:moveTo>
                                  <a:pt x="0" y="0"/>
                                </a:moveTo>
                                <a:lnTo>
                                  <a:pt x="14556997" y="0"/>
                                </a:lnTo>
                              </a:path>
                            </a:pathLst>
                          </a:custGeom>
                          <a:ln w="24411">
                            <a:solidFill>
                              <a:srgbClr val="000000"/>
                            </a:solidFill>
                            <a:prstDash val="solid"/>
                          </a:ln>
                        </wps:spPr>
                        <wps:bodyPr wrap="square" lIns="0" tIns="0" rIns="0" bIns="0" rtlCol="0">
                          <a:prstTxWarp prst="textNoShape">
                            <a:avLst/>
                          </a:prstTxWarp>
                          <a:noAutofit/>
                        </wps:bodyPr>
                      </wps:wsp>
                      <wps:wsp>
                        <wps:cNvPr id="393" name="Graphic 393"/>
                        <wps:cNvSpPr/>
                        <wps:spPr>
                          <a:xfrm>
                            <a:off x="2305735" y="1611180"/>
                            <a:ext cx="3756025" cy="1270"/>
                          </a:xfrm>
                          <a:custGeom>
                            <a:avLst/>
                            <a:gdLst/>
                            <a:ahLst/>
                            <a:cxnLst/>
                            <a:rect l="l" t="t" r="r" b="b"/>
                            <a:pathLst>
                              <a:path w="3756025">
                                <a:moveTo>
                                  <a:pt x="0" y="0"/>
                                </a:moveTo>
                                <a:lnTo>
                                  <a:pt x="3233626" y="0"/>
                                </a:lnTo>
                              </a:path>
                              <a:path w="3756025">
                                <a:moveTo>
                                  <a:pt x="3257766" y="0"/>
                                </a:moveTo>
                                <a:lnTo>
                                  <a:pt x="3755687" y="0"/>
                                </a:lnTo>
                              </a:path>
                            </a:pathLst>
                          </a:custGeom>
                          <a:ln w="12712">
                            <a:solidFill>
                              <a:srgbClr val="828282"/>
                            </a:solidFill>
                            <a:prstDash val="solid"/>
                          </a:ln>
                        </wps:spPr>
                        <wps:bodyPr wrap="square" lIns="0" tIns="0" rIns="0" bIns="0" rtlCol="0">
                          <a:prstTxWarp prst="textNoShape">
                            <a:avLst/>
                          </a:prstTxWarp>
                          <a:noAutofit/>
                        </wps:bodyPr>
                      </wps:wsp>
                      <wps:wsp>
                        <wps:cNvPr id="394" name="Graphic 394"/>
                        <wps:cNvSpPr/>
                        <wps:spPr>
                          <a:xfrm>
                            <a:off x="4877753" y="1794268"/>
                            <a:ext cx="33655" cy="1270"/>
                          </a:xfrm>
                          <a:custGeom>
                            <a:avLst/>
                            <a:gdLst/>
                            <a:ahLst/>
                            <a:cxnLst/>
                            <a:rect l="l" t="t" r="r" b="b"/>
                            <a:pathLst>
                              <a:path w="33655">
                                <a:moveTo>
                                  <a:pt x="0" y="0"/>
                                </a:moveTo>
                                <a:lnTo>
                                  <a:pt x="33555" y="0"/>
                                </a:lnTo>
                              </a:path>
                            </a:pathLst>
                          </a:custGeom>
                          <a:ln w="12714">
                            <a:solidFill>
                              <a:srgbClr val="A8A8AA"/>
                            </a:solidFill>
                            <a:prstDash val="solid"/>
                          </a:ln>
                        </wps:spPr>
                        <wps:bodyPr wrap="square" lIns="0" tIns="0" rIns="0" bIns="0" rtlCol="0">
                          <a:prstTxWarp prst="textNoShape">
                            <a:avLst/>
                          </a:prstTxWarp>
                          <a:noAutofit/>
                        </wps:bodyPr>
                      </wps:wsp>
                      <wps:wsp>
                        <wps:cNvPr id="395" name="Graphic 395"/>
                        <wps:cNvSpPr/>
                        <wps:spPr>
                          <a:xfrm>
                            <a:off x="2280319" y="1794268"/>
                            <a:ext cx="3599179" cy="357505"/>
                          </a:xfrm>
                          <a:custGeom>
                            <a:avLst/>
                            <a:gdLst/>
                            <a:ahLst/>
                            <a:cxnLst/>
                            <a:rect l="l" t="t" r="r" b="b"/>
                            <a:pathLst>
                              <a:path w="3599179" h="357505">
                                <a:moveTo>
                                  <a:pt x="3300002" y="0"/>
                                </a:moveTo>
                                <a:lnTo>
                                  <a:pt x="3585686" y="0"/>
                                </a:lnTo>
                              </a:path>
                              <a:path w="3599179" h="357505">
                                <a:moveTo>
                                  <a:pt x="0" y="357022"/>
                                </a:moveTo>
                                <a:lnTo>
                                  <a:pt x="3599095" y="357022"/>
                                </a:lnTo>
                              </a:path>
                            </a:pathLst>
                          </a:custGeom>
                          <a:ln w="12712">
                            <a:solidFill>
                              <a:srgbClr val="828282"/>
                            </a:solidFill>
                            <a:prstDash val="solid"/>
                          </a:ln>
                        </wps:spPr>
                        <wps:bodyPr wrap="square" lIns="0" tIns="0" rIns="0" bIns="0" rtlCol="0">
                          <a:prstTxWarp prst="textNoShape">
                            <a:avLst/>
                          </a:prstTxWarp>
                          <a:noAutofit/>
                        </wps:bodyPr>
                      </wps:wsp>
                      <wps:wsp>
                        <wps:cNvPr id="396" name="Graphic 396"/>
                        <wps:cNvSpPr/>
                        <wps:spPr>
                          <a:xfrm>
                            <a:off x="5659673" y="2245887"/>
                            <a:ext cx="150495" cy="1270"/>
                          </a:xfrm>
                          <a:custGeom>
                            <a:avLst/>
                            <a:gdLst/>
                            <a:ahLst/>
                            <a:cxnLst/>
                            <a:rect l="l" t="t" r="r" b="b"/>
                            <a:pathLst>
                              <a:path w="150495">
                                <a:moveTo>
                                  <a:pt x="0" y="0"/>
                                </a:moveTo>
                                <a:lnTo>
                                  <a:pt x="150396" y="0"/>
                                </a:lnTo>
                              </a:path>
                            </a:pathLst>
                          </a:custGeom>
                          <a:ln w="12714">
                            <a:solidFill>
                              <a:srgbClr val="696969"/>
                            </a:solidFill>
                            <a:prstDash val="solid"/>
                          </a:ln>
                        </wps:spPr>
                        <wps:bodyPr wrap="square" lIns="0" tIns="0" rIns="0" bIns="0" rtlCol="0">
                          <a:prstTxWarp prst="textNoShape">
                            <a:avLst/>
                          </a:prstTxWarp>
                          <a:noAutofit/>
                        </wps:bodyPr>
                      </wps:wsp>
                      <wps:wsp>
                        <wps:cNvPr id="397" name="Graphic 397"/>
                        <wps:cNvSpPr/>
                        <wps:spPr>
                          <a:xfrm>
                            <a:off x="2341959" y="2428976"/>
                            <a:ext cx="3482340" cy="1270"/>
                          </a:xfrm>
                          <a:custGeom>
                            <a:avLst/>
                            <a:gdLst/>
                            <a:ahLst/>
                            <a:cxnLst/>
                            <a:rect l="l" t="t" r="r" b="b"/>
                            <a:pathLst>
                              <a:path w="3482340">
                                <a:moveTo>
                                  <a:pt x="0" y="0"/>
                                </a:moveTo>
                                <a:lnTo>
                                  <a:pt x="3481825" y="0"/>
                                </a:lnTo>
                              </a:path>
                            </a:pathLst>
                          </a:custGeom>
                          <a:ln w="12714">
                            <a:solidFill>
                              <a:srgbClr val="979797"/>
                            </a:solidFill>
                            <a:prstDash val="solid"/>
                          </a:ln>
                        </wps:spPr>
                        <wps:bodyPr wrap="square" lIns="0" tIns="0" rIns="0" bIns="0" rtlCol="0">
                          <a:prstTxWarp prst="textNoShape">
                            <a:avLst/>
                          </a:prstTxWarp>
                          <a:noAutofit/>
                        </wps:bodyPr>
                      </wps:wsp>
                      <wps:wsp>
                        <wps:cNvPr id="398" name="Graphic 398"/>
                        <wps:cNvSpPr/>
                        <wps:spPr>
                          <a:xfrm>
                            <a:off x="2365092" y="2502211"/>
                            <a:ext cx="969644" cy="1270"/>
                          </a:xfrm>
                          <a:custGeom>
                            <a:avLst/>
                            <a:gdLst/>
                            <a:ahLst/>
                            <a:cxnLst/>
                            <a:rect l="l" t="t" r="r" b="b"/>
                            <a:pathLst>
                              <a:path w="969644">
                                <a:moveTo>
                                  <a:pt x="0" y="0"/>
                                </a:moveTo>
                                <a:lnTo>
                                  <a:pt x="969316" y="0"/>
                                </a:lnTo>
                              </a:path>
                            </a:pathLst>
                          </a:custGeom>
                          <a:ln w="12714">
                            <a:solidFill>
                              <a:srgbClr val="696969"/>
                            </a:solidFill>
                            <a:prstDash val="solid"/>
                          </a:ln>
                        </wps:spPr>
                        <wps:bodyPr wrap="square" lIns="0" tIns="0" rIns="0" bIns="0" rtlCol="0">
                          <a:prstTxWarp prst="textNoShape">
                            <a:avLst/>
                          </a:prstTxWarp>
                          <a:noAutofit/>
                        </wps:bodyPr>
                      </wps:wsp>
                      <wps:wsp>
                        <wps:cNvPr id="399" name="Graphic 399"/>
                        <wps:cNvSpPr/>
                        <wps:spPr>
                          <a:xfrm>
                            <a:off x="5359694" y="2502211"/>
                            <a:ext cx="427355" cy="1270"/>
                          </a:xfrm>
                          <a:custGeom>
                            <a:avLst/>
                            <a:gdLst/>
                            <a:ahLst/>
                            <a:cxnLst/>
                            <a:rect l="l" t="t" r="r" b="b"/>
                            <a:pathLst>
                              <a:path w="427355">
                                <a:moveTo>
                                  <a:pt x="0" y="0"/>
                                </a:moveTo>
                                <a:lnTo>
                                  <a:pt x="186080" y="0"/>
                                </a:lnTo>
                              </a:path>
                              <a:path w="427355">
                                <a:moveTo>
                                  <a:pt x="199274" y="0"/>
                                </a:moveTo>
                                <a:lnTo>
                                  <a:pt x="339597" y="0"/>
                                </a:lnTo>
                              </a:path>
                              <a:path w="427355">
                                <a:moveTo>
                                  <a:pt x="351049" y="0"/>
                                </a:moveTo>
                                <a:lnTo>
                                  <a:pt x="427311" y="0"/>
                                </a:lnTo>
                              </a:path>
                            </a:pathLst>
                          </a:custGeom>
                          <a:ln w="12712">
                            <a:solidFill>
                              <a:srgbClr val="979797"/>
                            </a:solidFill>
                            <a:prstDash val="solid"/>
                          </a:ln>
                        </wps:spPr>
                        <wps:bodyPr wrap="square" lIns="0" tIns="0" rIns="0" bIns="0" rtlCol="0">
                          <a:prstTxWarp prst="textNoShape">
                            <a:avLst/>
                          </a:prstTxWarp>
                          <a:noAutofit/>
                        </wps:bodyPr>
                      </wps:wsp>
                      <wps:wsp>
                        <wps:cNvPr id="400" name="Graphic 400"/>
                        <wps:cNvSpPr/>
                        <wps:spPr>
                          <a:xfrm>
                            <a:off x="2365384" y="2538829"/>
                            <a:ext cx="305435" cy="1270"/>
                          </a:xfrm>
                          <a:custGeom>
                            <a:avLst/>
                            <a:gdLst/>
                            <a:ahLst/>
                            <a:cxnLst/>
                            <a:rect l="l" t="t" r="r" b="b"/>
                            <a:pathLst>
                              <a:path w="305435">
                                <a:moveTo>
                                  <a:pt x="0" y="0"/>
                                </a:moveTo>
                                <a:lnTo>
                                  <a:pt x="305050" y="0"/>
                                </a:lnTo>
                              </a:path>
                            </a:pathLst>
                          </a:custGeom>
                          <a:ln w="12714">
                            <a:solidFill>
                              <a:srgbClr val="B8B8B8"/>
                            </a:solidFill>
                            <a:prstDash val="solid"/>
                          </a:ln>
                        </wps:spPr>
                        <wps:bodyPr wrap="square" lIns="0" tIns="0" rIns="0" bIns="0" rtlCol="0">
                          <a:prstTxWarp prst="textNoShape">
                            <a:avLst/>
                          </a:prstTxWarp>
                          <a:noAutofit/>
                        </wps:bodyPr>
                      </wps:wsp>
                      <wps:wsp>
                        <wps:cNvPr id="401" name="Graphic 401"/>
                        <wps:cNvSpPr/>
                        <wps:spPr>
                          <a:xfrm>
                            <a:off x="2683069" y="2538829"/>
                            <a:ext cx="52069" cy="1270"/>
                          </a:xfrm>
                          <a:custGeom>
                            <a:avLst/>
                            <a:gdLst/>
                            <a:ahLst/>
                            <a:cxnLst/>
                            <a:rect l="l" t="t" r="r" b="b"/>
                            <a:pathLst>
                              <a:path w="52069">
                                <a:moveTo>
                                  <a:pt x="0" y="0"/>
                                </a:moveTo>
                                <a:lnTo>
                                  <a:pt x="51858" y="0"/>
                                </a:lnTo>
                              </a:path>
                            </a:pathLst>
                          </a:custGeom>
                          <a:ln w="12714">
                            <a:solidFill>
                              <a:srgbClr val="A8A8AA"/>
                            </a:solidFill>
                            <a:prstDash val="solid"/>
                          </a:ln>
                        </wps:spPr>
                        <wps:bodyPr wrap="square" lIns="0" tIns="0" rIns="0" bIns="0" rtlCol="0">
                          <a:prstTxWarp prst="textNoShape">
                            <a:avLst/>
                          </a:prstTxWarp>
                          <a:noAutofit/>
                        </wps:bodyPr>
                      </wps:wsp>
                      <wps:wsp>
                        <wps:cNvPr id="402" name="Graphic 402"/>
                        <wps:cNvSpPr/>
                        <wps:spPr>
                          <a:xfrm>
                            <a:off x="2749748" y="2538829"/>
                            <a:ext cx="55244" cy="1270"/>
                          </a:xfrm>
                          <a:custGeom>
                            <a:avLst/>
                            <a:gdLst/>
                            <a:ahLst/>
                            <a:cxnLst/>
                            <a:rect l="l" t="t" r="r" b="b"/>
                            <a:pathLst>
                              <a:path w="55244">
                                <a:moveTo>
                                  <a:pt x="0" y="0"/>
                                </a:moveTo>
                                <a:lnTo>
                                  <a:pt x="54909" y="0"/>
                                </a:lnTo>
                              </a:path>
                            </a:pathLst>
                          </a:custGeom>
                          <a:ln w="12714">
                            <a:solidFill>
                              <a:srgbClr val="979797"/>
                            </a:solidFill>
                            <a:prstDash val="solid"/>
                          </a:ln>
                        </wps:spPr>
                        <wps:bodyPr wrap="square" lIns="0" tIns="0" rIns="0" bIns="0" rtlCol="0">
                          <a:prstTxWarp prst="textNoShape">
                            <a:avLst/>
                          </a:prstTxWarp>
                          <a:noAutofit/>
                        </wps:bodyPr>
                      </wps:wsp>
                      <wps:wsp>
                        <wps:cNvPr id="403" name="Graphic 403"/>
                        <wps:cNvSpPr/>
                        <wps:spPr>
                          <a:xfrm>
                            <a:off x="2817291" y="2538829"/>
                            <a:ext cx="294640" cy="1270"/>
                          </a:xfrm>
                          <a:custGeom>
                            <a:avLst/>
                            <a:gdLst/>
                            <a:ahLst/>
                            <a:cxnLst/>
                            <a:rect l="l" t="t" r="r" b="b"/>
                            <a:pathLst>
                              <a:path w="294640">
                                <a:moveTo>
                                  <a:pt x="0" y="0"/>
                                </a:moveTo>
                                <a:lnTo>
                                  <a:pt x="192639" y="0"/>
                                </a:lnTo>
                              </a:path>
                              <a:path w="294640">
                                <a:moveTo>
                                  <a:pt x="225305" y="0"/>
                                </a:moveTo>
                                <a:lnTo>
                                  <a:pt x="261911" y="0"/>
                                </a:lnTo>
                              </a:path>
                              <a:path w="294640">
                                <a:moveTo>
                                  <a:pt x="266821" y="0"/>
                                </a:moveTo>
                                <a:lnTo>
                                  <a:pt x="294275" y="0"/>
                                </a:lnTo>
                              </a:path>
                            </a:pathLst>
                          </a:custGeom>
                          <a:ln w="12712">
                            <a:solidFill>
                              <a:srgbClr val="B8B8B8"/>
                            </a:solidFill>
                            <a:prstDash val="solid"/>
                          </a:ln>
                        </wps:spPr>
                        <wps:bodyPr wrap="square" lIns="0" tIns="0" rIns="0" bIns="0" rtlCol="0">
                          <a:prstTxWarp prst="textNoShape">
                            <a:avLst/>
                          </a:prstTxWarp>
                          <a:noAutofit/>
                        </wps:bodyPr>
                      </wps:wsp>
                      <wps:wsp>
                        <wps:cNvPr id="404" name="Graphic 404"/>
                        <wps:cNvSpPr/>
                        <wps:spPr>
                          <a:xfrm>
                            <a:off x="3125628" y="2538829"/>
                            <a:ext cx="50800" cy="1270"/>
                          </a:xfrm>
                          <a:custGeom>
                            <a:avLst/>
                            <a:gdLst/>
                            <a:ahLst/>
                            <a:cxnLst/>
                            <a:rect l="l" t="t" r="r" b="b"/>
                            <a:pathLst>
                              <a:path w="50800">
                                <a:moveTo>
                                  <a:pt x="0" y="0"/>
                                </a:moveTo>
                                <a:lnTo>
                                  <a:pt x="50667" y="0"/>
                                </a:lnTo>
                              </a:path>
                            </a:pathLst>
                          </a:custGeom>
                          <a:ln w="12714">
                            <a:solidFill>
                              <a:srgbClr val="979797"/>
                            </a:solidFill>
                            <a:prstDash val="solid"/>
                          </a:ln>
                        </wps:spPr>
                        <wps:bodyPr wrap="square" lIns="0" tIns="0" rIns="0" bIns="0" rtlCol="0">
                          <a:prstTxWarp prst="textNoShape">
                            <a:avLst/>
                          </a:prstTxWarp>
                          <a:noAutofit/>
                        </wps:bodyPr>
                      </wps:wsp>
                      <wps:wsp>
                        <wps:cNvPr id="405" name="Graphic 405"/>
                        <wps:cNvSpPr/>
                        <wps:spPr>
                          <a:xfrm>
                            <a:off x="3201654" y="2538829"/>
                            <a:ext cx="55244" cy="1270"/>
                          </a:xfrm>
                          <a:custGeom>
                            <a:avLst/>
                            <a:gdLst/>
                            <a:ahLst/>
                            <a:cxnLst/>
                            <a:rect l="l" t="t" r="r" b="b"/>
                            <a:pathLst>
                              <a:path w="55244">
                                <a:moveTo>
                                  <a:pt x="0" y="0"/>
                                </a:moveTo>
                                <a:lnTo>
                                  <a:pt x="54909" y="0"/>
                                </a:lnTo>
                              </a:path>
                            </a:pathLst>
                          </a:custGeom>
                          <a:ln w="12714">
                            <a:solidFill>
                              <a:srgbClr val="B8B8B8"/>
                            </a:solidFill>
                            <a:prstDash val="solid"/>
                          </a:ln>
                        </wps:spPr>
                        <wps:bodyPr wrap="square" lIns="0" tIns="0" rIns="0" bIns="0" rtlCol="0">
                          <a:prstTxWarp prst="textNoShape">
                            <a:avLst/>
                          </a:prstTxWarp>
                          <a:noAutofit/>
                        </wps:bodyPr>
                      </wps:wsp>
                      <wps:wsp>
                        <wps:cNvPr id="406" name="Graphic 406"/>
                        <wps:cNvSpPr/>
                        <wps:spPr>
                          <a:xfrm>
                            <a:off x="3265283" y="2538829"/>
                            <a:ext cx="1319530" cy="1270"/>
                          </a:xfrm>
                          <a:custGeom>
                            <a:avLst/>
                            <a:gdLst/>
                            <a:ahLst/>
                            <a:cxnLst/>
                            <a:rect l="l" t="t" r="r" b="b"/>
                            <a:pathLst>
                              <a:path w="1319530">
                                <a:moveTo>
                                  <a:pt x="0" y="0"/>
                                </a:moveTo>
                                <a:lnTo>
                                  <a:pt x="729070" y="0"/>
                                </a:lnTo>
                              </a:path>
                              <a:path w="1319530">
                                <a:moveTo>
                                  <a:pt x="738653" y="0"/>
                                </a:moveTo>
                                <a:lnTo>
                                  <a:pt x="772209" y="0"/>
                                </a:lnTo>
                              </a:path>
                              <a:path w="1319530">
                                <a:moveTo>
                                  <a:pt x="783979" y="0"/>
                                </a:moveTo>
                                <a:lnTo>
                                  <a:pt x="1319183" y="0"/>
                                </a:lnTo>
                              </a:path>
                            </a:pathLst>
                          </a:custGeom>
                          <a:ln w="12712">
                            <a:solidFill>
                              <a:srgbClr val="A8A8AA"/>
                            </a:solidFill>
                            <a:prstDash val="solid"/>
                          </a:ln>
                        </wps:spPr>
                        <wps:bodyPr wrap="square" lIns="0" tIns="0" rIns="0" bIns="0" rtlCol="0">
                          <a:prstTxWarp prst="textNoShape">
                            <a:avLst/>
                          </a:prstTxWarp>
                          <a:noAutofit/>
                        </wps:bodyPr>
                      </wps:wsp>
                      <wps:wsp>
                        <wps:cNvPr id="407" name="Graphic 407"/>
                        <wps:cNvSpPr/>
                        <wps:spPr>
                          <a:xfrm>
                            <a:off x="4635365" y="2538829"/>
                            <a:ext cx="1156335" cy="1270"/>
                          </a:xfrm>
                          <a:custGeom>
                            <a:avLst/>
                            <a:gdLst/>
                            <a:ahLst/>
                            <a:cxnLst/>
                            <a:rect l="l" t="t" r="r" b="b"/>
                            <a:pathLst>
                              <a:path w="1156335">
                                <a:moveTo>
                                  <a:pt x="0" y="0"/>
                                </a:moveTo>
                                <a:lnTo>
                                  <a:pt x="966630" y="0"/>
                                </a:lnTo>
                              </a:path>
                              <a:path w="1156335">
                                <a:moveTo>
                                  <a:pt x="988388" y="0"/>
                                </a:moveTo>
                                <a:lnTo>
                                  <a:pt x="1156140" y="0"/>
                                </a:lnTo>
                              </a:path>
                            </a:pathLst>
                          </a:custGeom>
                          <a:ln w="12712">
                            <a:solidFill>
                              <a:srgbClr val="979797"/>
                            </a:solidFill>
                            <a:prstDash val="solid"/>
                          </a:ln>
                        </wps:spPr>
                        <wps:bodyPr wrap="square" lIns="0" tIns="0" rIns="0" bIns="0" rtlCol="0">
                          <a:prstTxWarp prst="textNoShape">
                            <a:avLst/>
                          </a:prstTxWarp>
                          <a:noAutofit/>
                        </wps:bodyPr>
                      </wps:wsp>
                      <wps:wsp>
                        <wps:cNvPr id="408" name="Graphic 408"/>
                        <wps:cNvSpPr/>
                        <wps:spPr>
                          <a:xfrm>
                            <a:off x="2196451" y="3057580"/>
                            <a:ext cx="1080135" cy="1270"/>
                          </a:xfrm>
                          <a:custGeom>
                            <a:avLst/>
                            <a:gdLst/>
                            <a:ahLst/>
                            <a:cxnLst/>
                            <a:rect l="l" t="t" r="r" b="b"/>
                            <a:pathLst>
                              <a:path w="1080135">
                                <a:moveTo>
                                  <a:pt x="0" y="0"/>
                                </a:moveTo>
                                <a:lnTo>
                                  <a:pt x="1080007" y="0"/>
                                </a:lnTo>
                              </a:path>
                            </a:pathLst>
                          </a:custGeom>
                          <a:ln w="12714">
                            <a:solidFill>
                              <a:srgbClr val="828282"/>
                            </a:solidFill>
                            <a:prstDash val="solid"/>
                          </a:ln>
                        </wps:spPr>
                        <wps:bodyPr wrap="square" lIns="0" tIns="0" rIns="0" bIns="0" rtlCol="0">
                          <a:prstTxWarp prst="textNoShape">
                            <a:avLst/>
                          </a:prstTxWarp>
                          <a:noAutofit/>
                        </wps:bodyPr>
                      </wps:wsp>
                      <wps:wsp>
                        <wps:cNvPr id="409" name="Graphic 409"/>
                        <wps:cNvSpPr/>
                        <wps:spPr>
                          <a:xfrm>
                            <a:off x="5801459" y="3057580"/>
                            <a:ext cx="12700" cy="1270"/>
                          </a:xfrm>
                          <a:custGeom>
                            <a:avLst/>
                            <a:gdLst/>
                            <a:ahLst/>
                            <a:cxnLst/>
                            <a:rect l="l" t="t" r="r" b="b"/>
                            <a:pathLst>
                              <a:path w="12700">
                                <a:moveTo>
                                  <a:pt x="0" y="0"/>
                                </a:moveTo>
                                <a:lnTo>
                                  <a:pt x="12202" y="0"/>
                                </a:lnTo>
                              </a:path>
                            </a:pathLst>
                          </a:custGeom>
                          <a:ln w="12714">
                            <a:solidFill>
                              <a:srgbClr val="A8A8AA"/>
                            </a:solidFill>
                            <a:prstDash val="solid"/>
                          </a:ln>
                        </wps:spPr>
                        <wps:bodyPr wrap="square" lIns="0" tIns="0" rIns="0" bIns="0" rtlCol="0">
                          <a:prstTxWarp prst="textNoShape">
                            <a:avLst/>
                          </a:prstTxWarp>
                          <a:noAutofit/>
                        </wps:bodyPr>
                      </wps:wsp>
                      <wps:wsp>
                        <wps:cNvPr id="410" name="Graphic 410"/>
                        <wps:cNvSpPr/>
                        <wps:spPr>
                          <a:xfrm>
                            <a:off x="4324887" y="3191845"/>
                            <a:ext cx="9525" cy="1270"/>
                          </a:xfrm>
                          <a:custGeom>
                            <a:avLst/>
                            <a:gdLst/>
                            <a:ahLst/>
                            <a:cxnLst/>
                            <a:rect l="l" t="t" r="r" b="b"/>
                            <a:pathLst>
                              <a:path w="9525">
                                <a:moveTo>
                                  <a:pt x="0" y="0"/>
                                </a:moveTo>
                                <a:lnTo>
                                  <a:pt x="9151" y="0"/>
                                </a:lnTo>
                              </a:path>
                            </a:pathLst>
                          </a:custGeom>
                          <a:ln w="12714">
                            <a:solidFill>
                              <a:srgbClr val="828282"/>
                            </a:solidFill>
                            <a:prstDash val="solid"/>
                          </a:ln>
                        </wps:spPr>
                        <wps:bodyPr wrap="square" lIns="0" tIns="0" rIns="0" bIns="0" rtlCol="0">
                          <a:prstTxWarp prst="textNoShape">
                            <a:avLst/>
                          </a:prstTxWarp>
                          <a:noAutofit/>
                        </wps:bodyPr>
                      </wps:wsp>
                      <wps:wsp>
                        <wps:cNvPr id="411" name="Graphic 411"/>
                        <wps:cNvSpPr/>
                        <wps:spPr>
                          <a:xfrm>
                            <a:off x="2361247" y="3255926"/>
                            <a:ext cx="33655" cy="1270"/>
                          </a:xfrm>
                          <a:custGeom>
                            <a:avLst/>
                            <a:gdLst/>
                            <a:ahLst/>
                            <a:cxnLst/>
                            <a:rect l="l" t="t" r="r" b="b"/>
                            <a:pathLst>
                              <a:path w="33655">
                                <a:moveTo>
                                  <a:pt x="0" y="0"/>
                                </a:moveTo>
                                <a:lnTo>
                                  <a:pt x="33555" y="0"/>
                                </a:lnTo>
                              </a:path>
                            </a:pathLst>
                          </a:custGeom>
                          <a:ln w="12714">
                            <a:solidFill>
                              <a:srgbClr val="696969"/>
                            </a:solidFill>
                            <a:prstDash val="solid"/>
                          </a:ln>
                        </wps:spPr>
                        <wps:bodyPr wrap="square" lIns="0" tIns="0" rIns="0" bIns="0" rtlCol="0">
                          <a:prstTxWarp prst="textNoShape">
                            <a:avLst/>
                          </a:prstTxWarp>
                          <a:noAutofit/>
                        </wps:bodyPr>
                      </wps:wsp>
                      <wps:wsp>
                        <wps:cNvPr id="412" name="Graphic 412"/>
                        <wps:cNvSpPr/>
                        <wps:spPr>
                          <a:xfrm>
                            <a:off x="2431409" y="3255926"/>
                            <a:ext cx="1043940" cy="1270"/>
                          </a:xfrm>
                          <a:custGeom>
                            <a:avLst/>
                            <a:gdLst/>
                            <a:ahLst/>
                            <a:cxnLst/>
                            <a:rect l="l" t="t" r="r" b="b"/>
                            <a:pathLst>
                              <a:path w="1043940">
                                <a:moveTo>
                                  <a:pt x="0" y="0"/>
                                </a:moveTo>
                                <a:lnTo>
                                  <a:pt x="1043892" y="0"/>
                                </a:lnTo>
                              </a:path>
                            </a:pathLst>
                          </a:custGeom>
                          <a:ln w="12714">
                            <a:solidFill>
                              <a:srgbClr val="828282"/>
                            </a:solidFill>
                            <a:prstDash val="solid"/>
                          </a:ln>
                        </wps:spPr>
                        <wps:bodyPr wrap="square" lIns="0" tIns="0" rIns="0" bIns="0" rtlCol="0">
                          <a:prstTxWarp prst="textNoShape">
                            <a:avLst/>
                          </a:prstTxWarp>
                          <a:noAutofit/>
                        </wps:bodyPr>
                      </wps:wsp>
                      <wps:wsp>
                        <wps:cNvPr id="413" name="Graphic 413"/>
                        <wps:cNvSpPr/>
                        <wps:spPr>
                          <a:xfrm>
                            <a:off x="3508490" y="3255926"/>
                            <a:ext cx="753745" cy="1270"/>
                          </a:xfrm>
                          <a:custGeom>
                            <a:avLst/>
                            <a:gdLst/>
                            <a:ahLst/>
                            <a:cxnLst/>
                            <a:rect l="l" t="t" r="r" b="b"/>
                            <a:pathLst>
                              <a:path w="753745">
                                <a:moveTo>
                                  <a:pt x="0" y="0"/>
                                </a:moveTo>
                                <a:lnTo>
                                  <a:pt x="753429" y="0"/>
                                </a:lnTo>
                              </a:path>
                            </a:pathLst>
                          </a:custGeom>
                          <a:ln w="12714">
                            <a:solidFill>
                              <a:srgbClr val="A8A8AA"/>
                            </a:solidFill>
                            <a:prstDash val="solid"/>
                          </a:ln>
                        </wps:spPr>
                        <wps:bodyPr wrap="square" lIns="0" tIns="0" rIns="0" bIns="0" rtlCol="0">
                          <a:prstTxWarp prst="textNoShape">
                            <a:avLst/>
                          </a:prstTxWarp>
                          <a:noAutofit/>
                        </wps:bodyPr>
                      </wps:wsp>
                      <wps:wsp>
                        <wps:cNvPr id="414" name="Graphic 414"/>
                        <wps:cNvSpPr/>
                        <wps:spPr>
                          <a:xfrm>
                            <a:off x="4292469" y="3255926"/>
                            <a:ext cx="993775" cy="1270"/>
                          </a:xfrm>
                          <a:custGeom>
                            <a:avLst/>
                            <a:gdLst/>
                            <a:ahLst/>
                            <a:cxnLst/>
                            <a:rect l="l" t="t" r="r" b="b"/>
                            <a:pathLst>
                              <a:path w="993775">
                                <a:moveTo>
                                  <a:pt x="0" y="0"/>
                                </a:moveTo>
                                <a:lnTo>
                                  <a:pt x="993600" y="0"/>
                                </a:lnTo>
                              </a:path>
                            </a:pathLst>
                          </a:custGeom>
                          <a:ln w="12714">
                            <a:solidFill>
                              <a:srgbClr val="979797"/>
                            </a:solidFill>
                            <a:prstDash val="solid"/>
                          </a:ln>
                        </wps:spPr>
                        <wps:bodyPr wrap="square" lIns="0" tIns="0" rIns="0" bIns="0" rtlCol="0">
                          <a:prstTxWarp prst="textNoShape">
                            <a:avLst/>
                          </a:prstTxWarp>
                          <a:noAutofit/>
                        </wps:bodyPr>
                      </wps:wsp>
                      <wps:wsp>
                        <wps:cNvPr id="415" name="Graphic 415"/>
                        <wps:cNvSpPr/>
                        <wps:spPr>
                          <a:xfrm>
                            <a:off x="5311337" y="3255926"/>
                            <a:ext cx="434340" cy="1270"/>
                          </a:xfrm>
                          <a:custGeom>
                            <a:avLst/>
                            <a:gdLst/>
                            <a:ahLst/>
                            <a:cxnLst/>
                            <a:rect l="l" t="t" r="r" b="b"/>
                            <a:pathLst>
                              <a:path w="434340">
                                <a:moveTo>
                                  <a:pt x="0" y="0"/>
                                </a:moveTo>
                                <a:lnTo>
                                  <a:pt x="434124" y="0"/>
                                </a:lnTo>
                              </a:path>
                            </a:pathLst>
                          </a:custGeom>
                          <a:ln w="12714">
                            <a:solidFill>
                              <a:srgbClr val="A8A8AA"/>
                            </a:solidFill>
                            <a:prstDash val="solid"/>
                          </a:ln>
                        </wps:spPr>
                        <wps:bodyPr wrap="square" lIns="0" tIns="0" rIns="0" bIns="0" rtlCol="0">
                          <a:prstTxWarp prst="textNoShape">
                            <a:avLst/>
                          </a:prstTxWarp>
                          <a:noAutofit/>
                        </wps:bodyPr>
                      </wps:wsp>
                      <wps:wsp>
                        <wps:cNvPr id="416" name="Graphic 416"/>
                        <wps:cNvSpPr/>
                        <wps:spPr>
                          <a:xfrm>
                            <a:off x="2353907" y="3457324"/>
                            <a:ext cx="3399790" cy="1270"/>
                          </a:xfrm>
                          <a:custGeom>
                            <a:avLst/>
                            <a:gdLst/>
                            <a:ahLst/>
                            <a:cxnLst/>
                            <a:rect l="l" t="t" r="r" b="b"/>
                            <a:pathLst>
                              <a:path w="3399790">
                                <a:moveTo>
                                  <a:pt x="0" y="0"/>
                                </a:moveTo>
                                <a:lnTo>
                                  <a:pt x="3399361" y="0"/>
                                </a:lnTo>
                              </a:path>
                            </a:pathLst>
                          </a:custGeom>
                          <a:ln w="12714">
                            <a:solidFill>
                              <a:srgbClr val="979797"/>
                            </a:solidFill>
                            <a:prstDash val="solid"/>
                          </a:ln>
                        </wps:spPr>
                        <wps:bodyPr wrap="square" lIns="0" tIns="0" rIns="0" bIns="0" rtlCol="0">
                          <a:prstTxWarp prst="textNoShape">
                            <a:avLst/>
                          </a:prstTxWarp>
                          <a:noAutofit/>
                        </wps:bodyPr>
                      </wps:wsp>
                      <wps:wsp>
                        <wps:cNvPr id="417" name="Graphic 417"/>
                        <wps:cNvSpPr/>
                        <wps:spPr>
                          <a:xfrm>
                            <a:off x="2348327" y="3503096"/>
                            <a:ext cx="1731010" cy="1270"/>
                          </a:xfrm>
                          <a:custGeom>
                            <a:avLst/>
                            <a:gdLst/>
                            <a:ahLst/>
                            <a:cxnLst/>
                            <a:rect l="l" t="t" r="r" b="b"/>
                            <a:pathLst>
                              <a:path w="1731010">
                                <a:moveTo>
                                  <a:pt x="0" y="0"/>
                                </a:moveTo>
                                <a:lnTo>
                                  <a:pt x="1730697" y="0"/>
                                </a:lnTo>
                              </a:path>
                            </a:pathLst>
                          </a:custGeom>
                          <a:ln w="12714">
                            <a:solidFill>
                              <a:srgbClr val="A8A8AA"/>
                            </a:solidFill>
                            <a:prstDash val="solid"/>
                          </a:ln>
                        </wps:spPr>
                        <wps:bodyPr wrap="square" lIns="0" tIns="0" rIns="0" bIns="0" rtlCol="0">
                          <a:prstTxWarp prst="textNoShape">
                            <a:avLst/>
                          </a:prstTxWarp>
                          <a:noAutofit/>
                        </wps:bodyPr>
                      </wps:wsp>
                      <wps:wsp>
                        <wps:cNvPr id="418" name="Graphic 418"/>
                        <wps:cNvSpPr/>
                        <wps:spPr>
                          <a:xfrm>
                            <a:off x="4121482" y="3503096"/>
                            <a:ext cx="33655" cy="1270"/>
                          </a:xfrm>
                          <a:custGeom>
                            <a:avLst/>
                            <a:gdLst/>
                            <a:ahLst/>
                            <a:cxnLst/>
                            <a:rect l="l" t="t" r="r" b="b"/>
                            <a:pathLst>
                              <a:path w="33655">
                                <a:moveTo>
                                  <a:pt x="0" y="0"/>
                                </a:moveTo>
                                <a:lnTo>
                                  <a:pt x="33555" y="0"/>
                                </a:lnTo>
                              </a:path>
                            </a:pathLst>
                          </a:custGeom>
                          <a:ln w="12714">
                            <a:solidFill>
                              <a:srgbClr val="979797"/>
                            </a:solidFill>
                            <a:prstDash val="solid"/>
                          </a:ln>
                        </wps:spPr>
                        <wps:bodyPr wrap="square" lIns="0" tIns="0" rIns="0" bIns="0" rtlCol="0">
                          <a:prstTxWarp prst="textNoShape">
                            <a:avLst/>
                          </a:prstTxWarp>
                          <a:noAutofit/>
                        </wps:bodyPr>
                      </wps:wsp>
                      <wps:wsp>
                        <wps:cNvPr id="419" name="Graphic 419"/>
                        <wps:cNvSpPr/>
                        <wps:spPr>
                          <a:xfrm>
                            <a:off x="2340205" y="3503096"/>
                            <a:ext cx="3394710" cy="46355"/>
                          </a:xfrm>
                          <a:custGeom>
                            <a:avLst/>
                            <a:gdLst/>
                            <a:ahLst/>
                            <a:cxnLst/>
                            <a:rect l="l" t="t" r="r" b="b"/>
                            <a:pathLst>
                              <a:path w="3394710" h="46355">
                                <a:moveTo>
                                  <a:pt x="1829271" y="0"/>
                                </a:moveTo>
                                <a:lnTo>
                                  <a:pt x="3394179" y="0"/>
                                </a:lnTo>
                              </a:path>
                              <a:path w="3394710" h="46355">
                                <a:moveTo>
                                  <a:pt x="0" y="45772"/>
                                </a:moveTo>
                                <a:lnTo>
                                  <a:pt x="439272" y="45772"/>
                                </a:lnTo>
                              </a:path>
                            </a:pathLst>
                          </a:custGeom>
                          <a:ln w="12712">
                            <a:solidFill>
                              <a:srgbClr val="B8B8B8"/>
                            </a:solidFill>
                            <a:prstDash val="solid"/>
                          </a:ln>
                        </wps:spPr>
                        <wps:bodyPr wrap="square" lIns="0" tIns="0" rIns="0" bIns="0" rtlCol="0">
                          <a:prstTxWarp prst="textNoShape">
                            <a:avLst/>
                          </a:prstTxWarp>
                          <a:noAutofit/>
                        </wps:bodyPr>
                      </wps:wsp>
                      <wps:wsp>
                        <wps:cNvPr id="420" name="Graphic 420"/>
                        <wps:cNvSpPr/>
                        <wps:spPr>
                          <a:xfrm>
                            <a:off x="2802687" y="3548868"/>
                            <a:ext cx="9525" cy="1270"/>
                          </a:xfrm>
                          <a:custGeom>
                            <a:avLst/>
                            <a:gdLst/>
                            <a:ahLst/>
                            <a:cxnLst/>
                            <a:rect l="l" t="t" r="r" b="b"/>
                            <a:pathLst>
                              <a:path w="9525">
                                <a:moveTo>
                                  <a:pt x="0" y="0"/>
                                </a:moveTo>
                                <a:lnTo>
                                  <a:pt x="9151" y="0"/>
                                </a:lnTo>
                              </a:path>
                            </a:pathLst>
                          </a:custGeom>
                          <a:ln w="12714">
                            <a:solidFill>
                              <a:srgbClr val="A8A8AA"/>
                            </a:solidFill>
                            <a:prstDash val="solid"/>
                          </a:ln>
                        </wps:spPr>
                        <wps:bodyPr wrap="square" lIns="0" tIns="0" rIns="0" bIns="0" rtlCol="0">
                          <a:prstTxWarp prst="textNoShape">
                            <a:avLst/>
                          </a:prstTxWarp>
                          <a:noAutofit/>
                        </wps:bodyPr>
                      </wps:wsp>
                      <wps:wsp>
                        <wps:cNvPr id="421" name="Graphic 421"/>
                        <wps:cNvSpPr/>
                        <wps:spPr>
                          <a:xfrm>
                            <a:off x="2816535" y="3548868"/>
                            <a:ext cx="55244" cy="1270"/>
                          </a:xfrm>
                          <a:custGeom>
                            <a:avLst/>
                            <a:gdLst/>
                            <a:ahLst/>
                            <a:cxnLst/>
                            <a:rect l="l" t="t" r="r" b="b"/>
                            <a:pathLst>
                              <a:path w="55244">
                                <a:moveTo>
                                  <a:pt x="0" y="0"/>
                                </a:moveTo>
                                <a:lnTo>
                                  <a:pt x="54909" y="0"/>
                                </a:lnTo>
                              </a:path>
                            </a:pathLst>
                          </a:custGeom>
                          <a:ln w="12714">
                            <a:solidFill>
                              <a:srgbClr val="979797"/>
                            </a:solidFill>
                            <a:prstDash val="solid"/>
                          </a:ln>
                        </wps:spPr>
                        <wps:bodyPr wrap="square" lIns="0" tIns="0" rIns="0" bIns="0" rtlCol="0">
                          <a:prstTxWarp prst="textNoShape">
                            <a:avLst/>
                          </a:prstTxWarp>
                          <a:noAutofit/>
                        </wps:bodyPr>
                      </wps:wsp>
                      <wps:wsp>
                        <wps:cNvPr id="422" name="Graphic 422"/>
                        <wps:cNvSpPr/>
                        <wps:spPr>
                          <a:xfrm>
                            <a:off x="2887129" y="3548868"/>
                            <a:ext cx="100330" cy="1270"/>
                          </a:xfrm>
                          <a:custGeom>
                            <a:avLst/>
                            <a:gdLst/>
                            <a:ahLst/>
                            <a:cxnLst/>
                            <a:rect l="l" t="t" r="r" b="b"/>
                            <a:pathLst>
                              <a:path w="100330">
                                <a:moveTo>
                                  <a:pt x="0" y="0"/>
                                </a:moveTo>
                                <a:lnTo>
                                  <a:pt x="36606" y="0"/>
                                </a:lnTo>
                              </a:path>
                              <a:path w="100330">
                                <a:moveTo>
                                  <a:pt x="39224" y="0"/>
                                </a:moveTo>
                                <a:lnTo>
                                  <a:pt x="100234" y="0"/>
                                </a:lnTo>
                              </a:path>
                            </a:pathLst>
                          </a:custGeom>
                          <a:ln w="12712">
                            <a:solidFill>
                              <a:srgbClr val="B8B8B8"/>
                            </a:solidFill>
                            <a:prstDash val="solid"/>
                          </a:ln>
                        </wps:spPr>
                        <wps:bodyPr wrap="square" lIns="0" tIns="0" rIns="0" bIns="0" rtlCol="0">
                          <a:prstTxWarp prst="textNoShape">
                            <a:avLst/>
                          </a:prstTxWarp>
                          <a:noAutofit/>
                        </wps:bodyPr>
                      </wps:wsp>
                      <wps:wsp>
                        <wps:cNvPr id="423" name="Graphic 423"/>
                        <wps:cNvSpPr/>
                        <wps:spPr>
                          <a:xfrm>
                            <a:off x="3004020" y="3548868"/>
                            <a:ext cx="9525" cy="1270"/>
                          </a:xfrm>
                          <a:custGeom>
                            <a:avLst/>
                            <a:gdLst/>
                            <a:ahLst/>
                            <a:cxnLst/>
                            <a:rect l="l" t="t" r="r" b="b"/>
                            <a:pathLst>
                              <a:path w="9525">
                                <a:moveTo>
                                  <a:pt x="0" y="0"/>
                                </a:moveTo>
                                <a:lnTo>
                                  <a:pt x="9151" y="0"/>
                                </a:lnTo>
                              </a:path>
                            </a:pathLst>
                          </a:custGeom>
                          <a:ln w="12714">
                            <a:solidFill>
                              <a:srgbClr val="A8A8AA"/>
                            </a:solidFill>
                            <a:prstDash val="solid"/>
                          </a:ln>
                        </wps:spPr>
                        <wps:bodyPr wrap="square" lIns="0" tIns="0" rIns="0" bIns="0" rtlCol="0">
                          <a:prstTxWarp prst="textNoShape">
                            <a:avLst/>
                          </a:prstTxWarp>
                          <a:noAutofit/>
                        </wps:bodyPr>
                      </wps:wsp>
                      <wps:wsp>
                        <wps:cNvPr id="424" name="Graphic 424"/>
                        <wps:cNvSpPr/>
                        <wps:spPr>
                          <a:xfrm>
                            <a:off x="3017417" y="3548868"/>
                            <a:ext cx="125095" cy="1270"/>
                          </a:xfrm>
                          <a:custGeom>
                            <a:avLst/>
                            <a:gdLst/>
                            <a:ahLst/>
                            <a:cxnLst/>
                            <a:rect l="l" t="t" r="r" b="b"/>
                            <a:pathLst>
                              <a:path w="125095">
                                <a:moveTo>
                                  <a:pt x="0" y="0"/>
                                </a:moveTo>
                                <a:lnTo>
                                  <a:pt x="125070" y="0"/>
                                </a:lnTo>
                              </a:path>
                            </a:pathLst>
                          </a:custGeom>
                          <a:ln w="12714">
                            <a:solidFill>
                              <a:srgbClr val="979797"/>
                            </a:solidFill>
                            <a:prstDash val="solid"/>
                          </a:ln>
                        </wps:spPr>
                        <wps:bodyPr wrap="square" lIns="0" tIns="0" rIns="0" bIns="0" rtlCol="0">
                          <a:prstTxWarp prst="textNoShape">
                            <a:avLst/>
                          </a:prstTxWarp>
                          <a:noAutofit/>
                        </wps:bodyPr>
                      </wps:wsp>
                      <wps:wsp>
                        <wps:cNvPr id="425" name="Graphic 425"/>
                        <wps:cNvSpPr/>
                        <wps:spPr>
                          <a:xfrm>
                            <a:off x="3160091" y="3548868"/>
                            <a:ext cx="38100" cy="1270"/>
                          </a:xfrm>
                          <a:custGeom>
                            <a:avLst/>
                            <a:gdLst/>
                            <a:ahLst/>
                            <a:cxnLst/>
                            <a:rect l="l" t="t" r="r" b="b"/>
                            <a:pathLst>
                              <a:path w="38100">
                                <a:moveTo>
                                  <a:pt x="0" y="0"/>
                                </a:moveTo>
                                <a:lnTo>
                                  <a:pt x="37920" y="0"/>
                                </a:lnTo>
                              </a:path>
                            </a:pathLst>
                          </a:custGeom>
                          <a:ln w="12714">
                            <a:solidFill>
                              <a:srgbClr val="B8B8B8"/>
                            </a:solidFill>
                            <a:prstDash val="solid"/>
                          </a:ln>
                        </wps:spPr>
                        <wps:bodyPr wrap="square" lIns="0" tIns="0" rIns="0" bIns="0" rtlCol="0">
                          <a:prstTxWarp prst="textNoShape">
                            <a:avLst/>
                          </a:prstTxWarp>
                          <a:noAutofit/>
                        </wps:bodyPr>
                      </wps:wsp>
                      <wps:wsp>
                        <wps:cNvPr id="426" name="Graphic 426"/>
                        <wps:cNvSpPr/>
                        <wps:spPr>
                          <a:xfrm>
                            <a:off x="3200447" y="3548868"/>
                            <a:ext cx="212725" cy="1270"/>
                          </a:xfrm>
                          <a:custGeom>
                            <a:avLst/>
                            <a:gdLst/>
                            <a:ahLst/>
                            <a:cxnLst/>
                            <a:rect l="l" t="t" r="r" b="b"/>
                            <a:pathLst>
                              <a:path w="212725">
                                <a:moveTo>
                                  <a:pt x="0" y="0"/>
                                </a:moveTo>
                                <a:lnTo>
                                  <a:pt x="161676" y="0"/>
                                </a:lnTo>
                              </a:path>
                              <a:path w="212725">
                                <a:moveTo>
                                  <a:pt x="178670" y="0"/>
                                </a:moveTo>
                                <a:lnTo>
                                  <a:pt x="212225" y="0"/>
                                </a:lnTo>
                              </a:path>
                            </a:pathLst>
                          </a:custGeom>
                          <a:ln w="12712">
                            <a:solidFill>
                              <a:srgbClr val="A8A8AA"/>
                            </a:solidFill>
                            <a:prstDash val="solid"/>
                          </a:ln>
                        </wps:spPr>
                        <wps:bodyPr wrap="square" lIns="0" tIns="0" rIns="0" bIns="0" rtlCol="0">
                          <a:prstTxWarp prst="textNoShape">
                            <a:avLst/>
                          </a:prstTxWarp>
                          <a:noAutofit/>
                        </wps:bodyPr>
                      </wps:wsp>
                      <wps:wsp>
                        <wps:cNvPr id="427" name="Graphic 427"/>
                        <wps:cNvSpPr/>
                        <wps:spPr>
                          <a:xfrm>
                            <a:off x="3420083" y="3548868"/>
                            <a:ext cx="125095" cy="1270"/>
                          </a:xfrm>
                          <a:custGeom>
                            <a:avLst/>
                            <a:gdLst/>
                            <a:ahLst/>
                            <a:cxnLst/>
                            <a:rect l="l" t="t" r="r" b="b"/>
                            <a:pathLst>
                              <a:path w="125095">
                                <a:moveTo>
                                  <a:pt x="0" y="0"/>
                                </a:moveTo>
                                <a:lnTo>
                                  <a:pt x="125070" y="0"/>
                                </a:lnTo>
                              </a:path>
                            </a:pathLst>
                          </a:custGeom>
                          <a:ln w="12714">
                            <a:solidFill>
                              <a:srgbClr val="979797"/>
                            </a:solidFill>
                            <a:prstDash val="solid"/>
                          </a:ln>
                        </wps:spPr>
                        <wps:bodyPr wrap="square" lIns="0" tIns="0" rIns="0" bIns="0" rtlCol="0">
                          <a:prstTxWarp prst="textNoShape">
                            <a:avLst/>
                          </a:prstTxWarp>
                          <a:noAutofit/>
                        </wps:bodyPr>
                      </wps:wsp>
                      <wps:wsp>
                        <wps:cNvPr id="428" name="Graphic 428"/>
                        <wps:cNvSpPr/>
                        <wps:spPr>
                          <a:xfrm>
                            <a:off x="3562758" y="3548868"/>
                            <a:ext cx="382270" cy="1270"/>
                          </a:xfrm>
                          <a:custGeom>
                            <a:avLst/>
                            <a:gdLst/>
                            <a:ahLst/>
                            <a:cxnLst/>
                            <a:rect l="l" t="t" r="r" b="b"/>
                            <a:pathLst>
                              <a:path w="382270">
                                <a:moveTo>
                                  <a:pt x="0" y="0"/>
                                </a:moveTo>
                                <a:lnTo>
                                  <a:pt x="33555" y="0"/>
                                </a:lnTo>
                              </a:path>
                              <a:path w="382270">
                                <a:moveTo>
                                  <a:pt x="37756" y="0"/>
                                </a:moveTo>
                                <a:lnTo>
                                  <a:pt x="382011" y="0"/>
                                </a:lnTo>
                              </a:path>
                            </a:pathLst>
                          </a:custGeom>
                          <a:ln w="12712">
                            <a:solidFill>
                              <a:srgbClr val="A8A8AA"/>
                            </a:solidFill>
                            <a:prstDash val="solid"/>
                          </a:ln>
                        </wps:spPr>
                        <wps:bodyPr wrap="square" lIns="0" tIns="0" rIns="0" bIns="0" rtlCol="0">
                          <a:prstTxWarp prst="textNoShape">
                            <a:avLst/>
                          </a:prstTxWarp>
                          <a:noAutofit/>
                        </wps:bodyPr>
                      </wps:wsp>
                      <wps:wsp>
                        <wps:cNvPr id="429" name="Graphic 429"/>
                        <wps:cNvSpPr/>
                        <wps:spPr>
                          <a:xfrm>
                            <a:off x="3960111" y="3548868"/>
                            <a:ext cx="85725" cy="1270"/>
                          </a:xfrm>
                          <a:custGeom>
                            <a:avLst/>
                            <a:gdLst/>
                            <a:ahLst/>
                            <a:cxnLst/>
                            <a:rect l="l" t="t" r="r" b="b"/>
                            <a:pathLst>
                              <a:path w="85725">
                                <a:moveTo>
                                  <a:pt x="0" y="0"/>
                                </a:moveTo>
                                <a:lnTo>
                                  <a:pt x="85414" y="0"/>
                                </a:lnTo>
                              </a:path>
                            </a:pathLst>
                          </a:custGeom>
                          <a:ln w="12714">
                            <a:solidFill>
                              <a:srgbClr val="979797"/>
                            </a:solidFill>
                            <a:prstDash val="solid"/>
                          </a:ln>
                        </wps:spPr>
                        <wps:bodyPr wrap="square" lIns="0" tIns="0" rIns="0" bIns="0" rtlCol="0">
                          <a:prstTxWarp prst="textNoShape">
                            <a:avLst/>
                          </a:prstTxWarp>
                          <a:noAutofit/>
                        </wps:bodyPr>
                      </wps:wsp>
                      <wps:wsp>
                        <wps:cNvPr id="430" name="Graphic 430"/>
                        <wps:cNvSpPr/>
                        <wps:spPr>
                          <a:xfrm>
                            <a:off x="4054600" y="3548868"/>
                            <a:ext cx="31115" cy="1270"/>
                          </a:xfrm>
                          <a:custGeom>
                            <a:avLst/>
                            <a:gdLst/>
                            <a:ahLst/>
                            <a:cxnLst/>
                            <a:rect l="l" t="t" r="r" b="b"/>
                            <a:pathLst>
                              <a:path w="31115">
                                <a:moveTo>
                                  <a:pt x="0" y="0"/>
                                </a:moveTo>
                                <a:lnTo>
                                  <a:pt x="30505" y="0"/>
                                </a:lnTo>
                              </a:path>
                            </a:pathLst>
                          </a:custGeom>
                          <a:ln w="12714">
                            <a:solidFill>
                              <a:srgbClr val="A8A8AA"/>
                            </a:solidFill>
                            <a:prstDash val="solid"/>
                          </a:ln>
                        </wps:spPr>
                        <wps:bodyPr wrap="square" lIns="0" tIns="0" rIns="0" bIns="0" rtlCol="0">
                          <a:prstTxWarp prst="textNoShape">
                            <a:avLst/>
                          </a:prstTxWarp>
                          <a:noAutofit/>
                        </wps:bodyPr>
                      </wps:wsp>
                      <wps:wsp>
                        <wps:cNvPr id="431" name="Graphic 431"/>
                        <wps:cNvSpPr/>
                        <wps:spPr>
                          <a:xfrm>
                            <a:off x="4100891" y="3548868"/>
                            <a:ext cx="15875" cy="1270"/>
                          </a:xfrm>
                          <a:custGeom>
                            <a:avLst/>
                            <a:gdLst/>
                            <a:ahLst/>
                            <a:cxnLst/>
                            <a:rect l="l" t="t" r="r" b="b"/>
                            <a:pathLst>
                              <a:path w="15875">
                                <a:moveTo>
                                  <a:pt x="0" y="0"/>
                                </a:moveTo>
                                <a:lnTo>
                                  <a:pt x="15252" y="0"/>
                                </a:lnTo>
                              </a:path>
                            </a:pathLst>
                          </a:custGeom>
                          <a:ln w="12714">
                            <a:solidFill>
                              <a:srgbClr val="B8B8B8"/>
                            </a:solidFill>
                            <a:prstDash val="solid"/>
                          </a:ln>
                        </wps:spPr>
                        <wps:bodyPr wrap="square" lIns="0" tIns="0" rIns="0" bIns="0" rtlCol="0">
                          <a:prstTxWarp prst="textNoShape">
                            <a:avLst/>
                          </a:prstTxWarp>
                          <a:noAutofit/>
                        </wps:bodyPr>
                      </wps:wsp>
                      <wps:wsp>
                        <wps:cNvPr id="432" name="Graphic 432"/>
                        <wps:cNvSpPr/>
                        <wps:spPr>
                          <a:xfrm>
                            <a:off x="4115430" y="3548868"/>
                            <a:ext cx="261620" cy="1270"/>
                          </a:xfrm>
                          <a:custGeom>
                            <a:avLst/>
                            <a:gdLst/>
                            <a:ahLst/>
                            <a:cxnLst/>
                            <a:rect l="l" t="t" r="r" b="b"/>
                            <a:pathLst>
                              <a:path w="261620">
                                <a:moveTo>
                                  <a:pt x="0" y="0"/>
                                </a:moveTo>
                                <a:lnTo>
                                  <a:pt x="215676" y="0"/>
                                </a:lnTo>
                              </a:path>
                              <a:path w="261620">
                                <a:moveTo>
                                  <a:pt x="206407" y="0"/>
                                </a:moveTo>
                                <a:lnTo>
                                  <a:pt x="261316" y="0"/>
                                </a:lnTo>
                              </a:path>
                            </a:pathLst>
                          </a:custGeom>
                          <a:ln w="12712">
                            <a:solidFill>
                              <a:srgbClr val="979797"/>
                            </a:solidFill>
                            <a:prstDash val="solid"/>
                          </a:ln>
                        </wps:spPr>
                        <wps:bodyPr wrap="square" lIns="0" tIns="0" rIns="0" bIns="0" rtlCol="0">
                          <a:prstTxWarp prst="textNoShape">
                            <a:avLst/>
                          </a:prstTxWarp>
                          <a:noAutofit/>
                        </wps:bodyPr>
                      </wps:wsp>
                      <wps:wsp>
                        <wps:cNvPr id="433" name="Graphic 433"/>
                        <wps:cNvSpPr/>
                        <wps:spPr>
                          <a:xfrm>
                            <a:off x="4380991" y="3548868"/>
                            <a:ext cx="33655" cy="1270"/>
                          </a:xfrm>
                          <a:custGeom>
                            <a:avLst/>
                            <a:gdLst/>
                            <a:ahLst/>
                            <a:cxnLst/>
                            <a:rect l="l" t="t" r="r" b="b"/>
                            <a:pathLst>
                              <a:path w="33655">
                                <a:moveTo>
                                  <a:pt x="0" y="0"/>
                                </a:moveTo>
                                <a:lnTo>
                                  <a:pt x="33555" y="0"/>
                                </a:lnTo>
                              </a:path>
                            </a:pathLst>
                          </a:custGeom>
                          <a:ln w="12714">
                            <a:solidFill>
                              <a:srgbClr val="A8A8AA"/>
                            </a:solidFill>
                            <a:prstDash val="solid"/>
                          </a:ln>
                        </wps:spPr>
                        <wps:bodyPr wrap="square" lIns="0" tIns="0" rIns="0" bIns="0" rtlCol="0">
                          <a:prstTxWarp prst="textNoShape">
                            <a:avLst/>
                          </a:prstTxWarp>
                          <a:noAutofit/>
                        </wps:bodyPr>
                      </wps:wsp>
                      <wps:wsp>
                        <wps:cNvPr id="434" name="Graphic 434"/>
                        <wps:cNvSpPr/>
                        <wps:spPr>
                          <a:xfrm>
                            <a:off x="4434706" y="3548868"/>
                            <a:ext cx="79375" cy="1270"/>
                          </a:xfrm>
                          <a:custGeom>
                            <a:avLst/>
                            <a:gdLst/>
                            <a:ahLst/>
                            <a:cxnLst/>
                            <a:rect l="l" t="t" r="r" b="b"/>
                            <a:pathLst>
                              <a:path w="79375">
                                <a:moveTo>
                                  <a:pt x="0" y="0"/>
                                </a:moveTo>
                                <a:lnTo>
                                  <a:pt x="79313" y="0"/>
                                </a:lnTo>
                              </a:path>
                            </a:pathLst>
                          </a:custGeom>
                          <a:ln w="12714">
                            <a:solidFill>
                              <a:srgbClr val="828282"/>
                            </a:solidFill>
                            <a:prstDash val="solid"/>
                          </a:ln>
                        </wps:spPr>
                        <wps:bodyPr wrap="square" lIns="0" tIns="0" rIns="0" bIns="0" rtlCol="0">
                          <a:prstTxWarp prst="textNoShape">
                            <a:avLst/>
                          </a:prstTxWarp>
                          <a:noAutofit/>
                        </wps:bodyPr>
                      </wps:wsp>
                      <wps:wsp>
                        <wps:cNvPr id="435" name="Graphic 435"/>
                        <wps:cNvSpPr/>
                        <wps:spPr>
                          <a:xfrm>
                            <a:off x="4518264" y="3548868"/>
                            <a:ext cx="85090" cy="1270"/>
                          </a:xfrm>
                          <a:custGeom>
                            <a:avLst/>
                            <a:gdLst/>
                            <a:ahLst/>
                            <a:cxnLst/>
                            <a:rect l="l" t="t" r="r" b="b"/>
                            <a:pathLst>
                              <a:path w="85090">
                                <a:moveTo>
                                  <a:pt x="0" y="0"/>
                                </a:moveTo>
                                <a:lnTo>
                                  <a:pt x="33555" y="0"/>
                                </a:lnTo>
                              </a:path>
                              <a:path w="85090">
                                <a:moveTo>
                                  <a:pt x="51159" y="0"/>
                                </a:moveTo>
                                <a:lnTo>
                                  <a:pt x="84714" y="0"/>
                                </a:lnTo>
                              </a:path>
                            </a:pathLst>
                          </a:custGeom>
                          <a:ln w="12712">
                            <a:solidFill>
                              <a:srgbClr val="A8A8AA"/>
                            </a:solidFill>
                            <a:prstDash val="solid"/>
                          </a:ln>
                        </wps:spPr>
                        <wps:bodyPr wrap="square" lIns="0" tIns="0" rIns="0" bIns="0" rtlCol="0">
                          <a:prstTxWarp prst="textNoShape">
                            <a:avLst/>
                          </a:prstTxWarp>
                          <a:noAutofit/>
                        </wps:bodyPr>
                      </wps:wsp>
                      <wps:wsp>
                        <wps:cNvPr id="436" name="Graphic 436"/>
                        <wps:cNvSpPr/>
                        <wps:spPr>
                          <a:xfrm>
                            <a:off x="4610230" y="3548868"/>
                            <a:ext cx="33655" cy="1270"/>
                          </a:xfrm>
                          <a:custGeom>
                            <a:avLst/>
                            <a:gdLst/>
                            <a:ahLst/>
                            <a:cxnLst/>
                            <a:rect l="l" t="t" r="r" b="b"/>
                            <a:pathLst>
                              <a:path w="33655">
                                <a:moveTo>
                                  <a:pt x="0" y="0"/>
                                </a:moveTo>
                                <a:lnTo>
                                  <a:pt x="33555" y="0"/>
                                </a:lnTo>
                              </a:path>
                            </a:pathLst>
                          </a:custGeom>
                          <a:ln w="12714">
                            <a:solidFill>
                              <a:srgbClr val="979797"/>
                            </a:solidFill>
                            <a:prstDash val="solid"/>
                          </a:ln>
                        </wps:spPr>
                        <wps:bodyPr wrap="square" lIns="0" tIns="0" rIns="0" bIns="0" rtlCol="0">
                          <a:prstTxWarp prst="textNoShape">
                            <a:avLst/>
                          </a:prstTxWarp>
                          <a:noAutofit/>
                        </wps:bodyPr>
                      </wps:wsp>
                      <wps:wsp>
                        <wps:cNvPr id="437" name="Graphic 437"/>
                        <wps:cNvSpPr/>
                        <wps:spPr>
                          <a:xfrm>
                            <a:off x="4663493" y="3548868"/>
                            <a:ext cx="55244" cy="1270"/>
                          </a:xfrm>
                          <a:custGeom>
                            <a:avLst/>
                            <a:gdLst/>
                            <a:ahLst/>
                            <a:cxnLst/>
                            <a:rect l="l" t="t" r="r" b="b"/>
                            <a:pathLst>
                              <a:path w="55244">
                                <a:moveTo>
                                  <a:pt x="0" y="0"/>
                                </a:moveTo>
                                <a:lnTo>
                                  <a:pt x="54909" y="0"/>
                                </a:lnTo>
                              </a:path>
                            </a:pathLst>
                          </a:custGeom>
                          <a:ln w="12714">
                            <a:solidFill>
                              <a:srgbClr val="A8A8AA"/>
                            </a:solidFill>
                            <a:prstDash val="solid"/>
                          </a:ln>
                        </wps:spPr>
                        <wps:bodyPr wrap="square" lIns="0" tIns="0" rIns="0" bIns="0" rtlCol="0">
                          <a:prstTxWarp prst="textNoShape">
                            <a:avLst/>
                          </a:prstTxWarp>
                          <a:noAutofit/>
                        </wps:bodyPr>
                      </wps:wsp>
                      <wps:wsp>
                        <wps:cNvPr id="438" name="Graphic 438"/>
                        <wps:cNvSpPr/>
                        <wps:spPr>
                          <a:xfrm>
                            <a:off x="4726149" y="3548868"/>
                            <a:ext cx="9525" cy="1270"/>
                          </a:xfrm>
                          <a:custGeom>
                            <a:avLst/>
                            <a:gdLst/>
                            <a:ahLst/>
                            <a:cxnLst/>
                            <a:rect l="l" t="t" r="r" b="b"/>
                            <a:pathLst>
                              <a:path w="9525">
                                <a:moveTo>
                                  <a:pt x="0" y="0"/>
                                </a:moveTo>
                                <a:lnTo>
                                  <a:pt x="9151" y="0"/>
                                </a:lnTo>
                              </a:path>
                            </a:pathLst>
                          </a:custGeom>
                          <a:ln w="12714">
                            <a:solidFill>
                              <a:srgbClr val="979797"/>
                            </a:solidFill>
                            <a:prstDash val="solid"/>
                          </a:ln>
                        </wps:spPr>
                        <wps:bodyPr wrap="square" lIns="0" tIns="0" rIns="0" bIns="0" rtlCol="0">
                          <a:prstTxWarp prst="textNoShape">
                            <a:avLst/>
                          </a:prstTxWarp>
                          <a:noAutofit/>
                        </wps:bodyPr>
                      </wps:wsp>
                      <wps:wsp>
                        <wps:cNvPr id="439" name="Graphic 439"/>
                        <wps:cNvSpPr/>
                        <wps:spPr>
                          <a:xfrm>
                            <a:off x="4751843" y="3548868"/>
                            <a:ext cx="213360" cy="1270"/>
                          </a:xfrm>
                          <a:custGeom>
                            <a:avLst/>
                            <a:gdLst/>
                            <a:ahLst/>
                            <a:cxnLst/>
                            <a:rect l="l" t="t" r="r" b="b"/>
                            <a:pathLst>
                              <a:path w="213360">
                                <a:moveTo>
                                  <a:pt x="0" y="0"/>
                                </a:moveTo>
                                <a:lnTo>
                                  <a:pt x="213090" y="0"/>
                                </a:lnTo>
                              </a:path>
                            </a:pathLst>
                          </a:custGeom>
                          <a:ln w="12714">
                            <a:solidFill>
                              <a:srgbClr val="A8A8AA"/>
                            </a:solidFill>
                            <a:prstDash val="solid"/>
                          </a:ln>
                        </wps:spPr>
                        <wps:bodyPr wrap="square" lIns="0" tIns="0" rIns="0" bIns="0" rtlCol="0">
                          <a:prstTxWarp prst="textNoShape">
                            <a:avLst/>
                          </a:prstTxWarp>
                          <a:noAutofit/>
                        </wps:bodyPr>
                      </wps:wsp>
                      <wps:wsp>
                        <wps:cNvPr id="440" name="Graphic 440"/>
                        <wps:cNvSpPr/>
                        <wps:spPr>
                          <a:xfrm>
                            <a:off x="4973240" y="3548868"/>
                            <a:ext cx="200025" cy="1270"/>
                          </a:xfrm>
                          <a:custGeom>
                            <a:avLst/>
                            <a:gdLst/>
                            <a:ahLst/>
                            <a:cxnLst/>
                            <a:rect l="l" t="t" r="r" b="b"/>
                            <a:pathLst>
                              <a:path w="200025">
                                <a:moveTo>
                                  <a:pt x="0" y="0"/>
                                </a:moveTo>
                                <a:lnTo>
                                  <a:pt x="76262" y="0"/>
                                </a:lnTo>
                              </a:path>
                              <a:path w="200025">
                                <a:moveTo>
                                  <a:pt x="99020" y="0"/>
                                </a:moveTo>
                                <a:lnTo>
                                  <a:pt x="108172" y="0"/>
                                </a:lnTo>
                              </a:path>
                              <a:path w="200025">
                                <a:moveTo>
                                  <a:pt x="112868" y="0"/>
                                </a:moveTo>
                                <a:lnTo>
                                  <a:pt x="167777" y="0"/>
                                </a:lnTo>
                              </a:path>
                              <a:path w="200025">
                                <a:moveTo>
                                  <a:pt x="190535" y="0"/>
                                </a:moveTo>
                                <a:lnTo>
                                  <a:pt x="199687" y="0"/>
                                </a:lnTo>
                              </a:path>
                            </a:pathLst>
                          </a:custGeom>
                          <a:ln w="12712">
                            <a:solidFill>
                              <a:srgbClr val="979797"/>
                            </a:solidFill>
                            <a:prstDash val="solid"/>
                          </a:ln>
                        </wps:spPr>
                        <wps:bodyPr wrap="square" lIns="0" tIns="0" rIns="0" bIns="0" rtlCol="0">
                          <a:prstTxWarp prst="textNoShape">
                            <a:avLst/>
                          </a:prstTxWarp>
                          <a:noAutofit/>
                        </wps:bodyPr>
                      </wps:wsp>
                      <wps:wsp>
                        <wps:cNvPr id="441" name="Graphic 441"/>
                        <wps:cNvSpPr/>
                        <wps:spPr>
                          <a:xfrm>
                            <a:off x="5177623" y="3548868"/>
                            <a:ext cx="104139" cy="1270"/>
                          </a:xfrm>
                          <a:custGeom>
                            <a:avLst/>
                            <a:gdLst/>
                            <a:ahLst/>
                            <a:cxnLst/>
                            <a:rect l="l" t="t" r="r" b="b"/>
                            <a:pathLst>
                              <a:path w="104139">
                                <a:moveTo>
                                  <a:pt x="0" y="0"/>
                                </a:moveTo>
                                <a:lnTo>
                                  <a:pt x="103717" y="0"/>
                                </a:lnTo>
                              </a:path>
                            </a:pathLst>
                          </a:custGeom>
                          <a:ln w="12714">
                            <a:solidFill>
                              <a:srgbClr val="A8A8AA"/>
                            </a:solidFill>
                            <a:prstDash val="solid"/>
                          </a:ln>
                        </wps:spPr>
                        <wps:bodyPr wrap="square" lIns="0" tIns="0" rIns="0" bIns="0" rtlCol="0">
                          <a:prstTxWarp prst="textNoShape">
                            <a:avLst/>
                          </a:prstTxWarp>
                          <a:noAutofit/>
                        </wps:bodyPr>
                      </wps:wsp>
                      <wps:wsp>
                        <wps:cNvPr id="442" name="Graphic 442"/>
                        <wps:cNvSpPr/>
                        <wps:spPr>
                          <a:xfrm>
                            <a:off x="5299021" y="3548868"/>
                            <a:ext cx="95250" cy="1270"/>
                          </a:xfrm>
                          <a:custGeom>
                            <a:avLst/>
                            <a:gdLst/>
                            <a:ahLst/>
                            <a:cxnLst/>
                            <a:rect l="l" t="t" r="r" b="b"/>
                            <a:pathLst>
                              <a:path w="95250">
                                <a:moveTo>
                                  <a:pt x="0" y="0"/>
                                </a:moveTo>
                                <a:lnTo>
                                  <a:pt x="27454" y="0"/>
                                </a:lnTo>
                              </a:path>
                              <a:path w="95250">
                                <a:moveTo>
                                  <a:pt x="34178" y="0"/>
                                </a:moveTo>
                                <a:lnTo>
                                  <a:pt x="95188" y="0"/>
                                </a:lnTo>
                              </a:path>
                            </a:pathLst>
                          </a:custGeom>
                          <a:ln w="12712">
                            <a:solidFill>
                              <a:srgbClr val="979797"/>
                            </a:solidFill>
                            <a:prstDash val="solid"/>
                          </a:ln>
                        </wps:spPr>
                        <wps:bodyPr wrap="square" lIns="0" tIns="0" rIns="0" bIns="0" rtlCol="0">
                          <a:prstTxWarp prst="textNoShape">
                            <a:avLst/>
                          </a:prstTxWarp>
                          <a:noAutofit/>
                        </wps:bodyPr>
                      </wps:wsp>
                      <wps:wsp>
                        <wps:cNvPr id="443" name="Graphic 443"/>
                        <wps:cNvSpPr/>
                        <wps:spPr>
                          <a:xfrm>
                            <a:off x="5404206" y="3548868"/>
                            <a:ext cx="37465" cy="1270"/>
                          </a:xfrm>
                          <a:custGeom>
                            <a:avLst/>
                            <a:gdLst/>
                            <a:ahLst/>
                            <a:cxnLst/>
                            <a:rect l="l" t="t" r="r" b="b"/>
                            <a:pathLst>
                              <a:path w="37465">
                                <a:moveTo>
                                  <a:pt x="0" y="0"/>
                                </a:moveTo>
                                <a:lnTo>
                                  <a:pt x="37122" y="0"/>
                                </a:lnTo>
                              </a:path>
                            </a:pathLst>
                          </a:custGeom>
                          <a:ln w="12714">
                            <a:solidFill>
                              <a:srgbClr val="696969"/>
                            </a:solidFill>
                            <a:prstDash val="solid"/>
                          </a:ln>
                        </wps:spPr>
                        <wps:bodyPr wrap="square" lIns="0" tIns="0" rIns="0" bIns="0" rtlCol="0">
                          <a:prstTxWarp prst="textNoShape">
                            <a:avLst/>
                          </a:prstTxWarp>
                          <a:noAutofit/>
                        </wps:bodyPr>
                      </wps:wsp>
                      <wps:wsp>
                        <wps:cNvPr id="444" name="Graphic 444"/>
                        <wps:cNvSpPr/>
                        <wps:spPr>
                          <a:xfrm>
                            <a:off x="5455651" y="3548868"/>
                            <a:ext cx="120014" cy="1270"/>
                          </a:xfrm>
                          <a:custGeom>
                            <a:avLst/>
                            <a:gdLst/>
                            <a:ahLst/>
                            <a:cxnLst/>
                            <a:rect l="l" t="t" r="r" b="b"/>
                            <a:pathLst>
                              <a:path w="120014">
                                <a:moveTo>
                                  <a:pt x="0" y="0"/>
                                </a:moveTo>
                                <a:lnTo>
                                  <a:pt x="119941" y="0"/>
                                </a:lnTo>
                              </a:path>
                            </a:pathLst>
                          </a:custGeom>
                          <a:ln w="12714">
                            <a:solidFill>
                              <a:srgbClr val="979797"/>
                            </a:solidFill>
                            <a:prstDash val="solid"/>
                          </a:ln>
                        </wps:spPr>
                        <wps:bodyPr wrap="square" lIns="0" tIns="0" rIns="0" bIns="0" rtlCol="0">
                          <a:prstTxWarp prst="textNoShape">
                            <a:avLst/>
                          </a:prstTxWarp>
                          <a:noAutofit/>
                        </wps:bodyPr>
                      </wps:wsp>
                      <wps:wsp>
                        <wps:cNvPr id="445" name="Graphic 445"/>
                        <wps:cNvSpPr/>
                        <wps:spPr>
                          <a:xfrm>
                            <a:off x="5580290" y="3548868"/>
                            <a:ext cx="33655" cy="1270"/>
                          </a:xfrm>
                          <a:custGeom>
                            <a:avLst/>
                            <a:gdLst/>
                            <a:ahLst/>
                            <a:cxnLst/>
                            <a:rect l="l" t="t" r="r" b="b"/>
                            <a:pathLst>
                              <a:path w="33655">
                                <a:moveTo>
                                  <a:pt x="0" y="0"/>
                                </a:moveTo>
                                <a:lnTo>
                                  <a:pt x="33555" y="0"/>
                                </a:lnTo>
                              </a:path>
                            </a:pathLst>
                          </a:custGeom>
                          <a:ln w="12714">
                            <a:solidFill>
                              <a:srgbClr val="828282"/>
                            </a:solidFill>
                            <a:prstDash val="solid"/>
                          </a:ln>
                        </wps:spPr>
                        <wps:bodyPr wrap="square" lIns="0" tIns="0" rIns="0" bIns="0" rtlCol="0">
                          <a:prstTxWarp prst="textNoShape">
                            <a:avLst/>
                          </a:prstTxWarp>
                          <a:noAutofit/>
                        </wps:bodyPr>
                      </wps:wsp>
                      <wps:wsp>
                        <wps:cNvPr id="446" name="Graphic 446"/>
                        <wps:cNvSpPr/>
                        <wps:spPr>
                          <a:xfrm>
                            <a:off x="5629530" y="3548868"/>
                            <a:ext cx="78105" cy="1270"/>
                          </a:xfrm>
                          <a:custGeom>
                            <a:avLst/>
                            <a:gdLst/>
                            <a:ahLst/>
                            <a:cxnLst/>
                            <a:rect l="l" t="t" r="r" b="b"/>
                            <a:pathLst>
                              <a:path w="78105">
                                <a:moveTo>
                                  <a:pt x="0" y="0"/>
                                </a:moveTo>
                                <a:lnTo>
                                  <a:pt x="77740" y="0"/>
                                </a:lnTo>
                              </a:path>
                            </a:pathLst>
                          </a:custGeom>
                          <a:ln w="12714">
                            <a:solidFill>
                              <a:srgbClr val="979797"/>
                            </a:solidFill>
                            <a:prstDash val="solid"/>
                          </a:ln>
                        </wps:spPr>
                        <wps:bodyPr wrap="square" lIns="0" tIns="0" rIns="0" bIns="0" rtlCol="0">
                          <a:prstTxWarp prst="textNoShape">
                            <a:avLst/>
                          </a:prstTxWarp>
                          <a:noAutofit/>
                        </wps:bodyPr>
                      </wps:wsp>
                      <wps:wsp>
                        <wps:cNvPr id="447" name="Graphic 447"/>
                        <wps:cNvSpPr/>
                        <wps:spPr>
                          <a:xfrm>
                            <a:off x="5719927" y="3548868"/>
                            <a:ext cx="28575" cy="1270"/>
                          </a:xfrm>
                          <a:custGeom>
                            <a:avLst/>
                            <a:gdLst/>
                            <a:ahLst/>
                            <a:cxnLst/>
                            <a:rect l="l" t="t" r="r" b="b"/>
                            <a:pathLst>
                              <a:path w="28575">
                                <a:moveTo>
                                  <a:pt x="0" y="0"/>
                                </a:moveTo>
                                <a:lnTo>
                                  <a:pt x="28306" y="0"/>
                                </a:lnTo>
                              </a:path>
                            </a:pathLst>
                          </a:custGeom>
                          <a:ln w="12714">
                            <a:solidFill>
                              <a:srgbClr val="696969"/>
                            </a:solidFill>
                            <a:prstDash val="solid"/>
                          </a:ln>
                        </wps:spPr>
                        <wps:bodyPr wrap="square" lIns="0" tIns="0" rIns="0" bIns="0" rtlCol="0">
                          <a:prstTxWarp prst="textNoShape">
                            <a:avLst/>
                          </a:prstTxWarp>
                          <a:noAutofit/>
                        </wps:bodyPr>
                      </wps:wsp>
                      <wps:wsp>
                        <wps:cNvPr id="448" name="Graphic 448"/>
                        <wps:cNvSpPr/>
                        <wps:spPr>
                          <a:xfrm>
                            <a:off x="2353843" y="3750266"/>
                            <a:ext cx="3364865" cy="1270"/>
                          </a:xfrm>
                          <a:custGeom>
                            <a:avLst/>
                            <a:gdLst/>
                            <a:ahLst/>
                            <a:cxnLst/>
                            <a:rect l="l" t="t" r="r" b="b"/>
                            <a:pathLst>
                              <a:path w="3364865">
                                <a:moveTo>
                                  <a:pt x="0" y="0"/>
                                </a:moveTo>
                                <a:lnTo>
                                  <a:pt x="3364727" y="0"/>
                                </a:lnTo>
                              </a:path>
                            </a:pathLst>
                          </a:custGeom>
                          <a:ln w="12714">
                            <a:solidFill>
                              <a:srgbClr val="828282"/>
                            </a:solidFill>
                            <a:prstDash val="solid"/>
                          </a:ln>
                        </wps:spPr>
                        <wps:bodyPr wrap="square" lIns="0" tIns="0" rIns="0" bIns="0" rtlCol="0">
                          <a:prstTxWarp prst="textNoShape">
                            <a:avLst/>
                          </a:prstTxWarp>
                          <a:noAutofit/>
                        </wps:bodyPr>
                      </wps:wsp>
                      <wps:wsp>
                        <wps:cNvPr id="449" name="Graphic 449"/>
                        <wps:cNvSpPr/>
                        <wps:spPr>
                          <a:xfrm>
                            <a:off x="2365060" y="3814347"/>
                            <a:ext cx="1290955" cy="1270"/>
                          </a:xfrm>
                          <a:custGeom>
                            <a:avLst/>
                            <a:gdLst/>
                            <a:ahLst/>
                            <a:cxnLst/>
                            <a:rect l="l" t="t" r="r" b="b"/>
                            <a:pathLst>
                              <a:path w="1290955">
                                <a:moveTo>
                                  <a:pt x="0" y="0"/>
                                </a:moveTo>
                                <a:lnTo>
                                  <a:pt x="1290352" y="0"/>
                                </a:lnTo>
                              </a:path>
                            </a:pathLst>
                          </a:custGeom>
                          <a:ln w="12714">
                            <a:solidFill>
                              <a:srgbClr val="979797"/>
                            </a:solidFill>
                            <a:prstDash val="solid"/>
                          </a:ln>
                        </wps:spPr>
                        <wps:bodyPr wrap="square" lIns="0" tIns="0" rIns="0" bIns="0" rtlCol="0">
                          <a:prstTxWarp prst="textNoShape">
                            <a:avLst/>
                          </a:prstTxWarp>
                          <a:noAutofit/>
                        </wps:bodyPr>
                      </wps:wsp>
                      <wps:wsp>
                        <wps:cNvPr id="450" name="Graphic 450"/>
                        <wps:cNvSpPr/>
                        <wps:spPr>
                          <a:xfrm>
                            <a:off x="2343020" y="3860119"/>
                            <a:ext cx="1675764" cy="1270"/>
                          </a:xfrm>
                          <a:custGeom>
                            <a:avLst/>
                            <a:gdLst/>
                            <a:ahLst/>
                            <a:cxnLst/>
                            <a:rect l="l" t="t" r="r" b="b"/>
                            <a:pathLst>
                              <a:path w="1675764">
                                <a:moveTo>
                                  <a:pt x="0" y="0"/>
                                </a:moveTo>
                                <a:lnTo>
                                  <a:pt x="1675690" y="0"/>
                                </a:lnTo>
                              </a:path>
                            </a:pathLst>
                          </a:custGeom>
                          <a:ln w="12714">
                            <a:solidFill>
                              <a:srgbClr val="A8A8AA"/>
                            </a:solidFill>
                            <a:prstDash val="solid"/>
                          </a:ln>
                        </wps:spPr>
                        <wps:bodyPr wrap="square" lIns="0" tIns="0" rIns="0" bIns="0" rtlCol="0">
                          <a:prstTxWarp prst="textNoShape">
                            <a:avLst/>
                          </a:prstTxWarp>
                          <a:noAutofit/>
                        </wps:bodyPr>
                      </wps:wsp>
                      <wps:wsp>
                        <wps:cNvPr id="451" name="Graphic 451"/>
                        <wps:cNvSpPr/>
                        <wps:spPr>
                          <a:xfrm>
                            <a:off x="4026618" y="3860119"/>
                            <a:ext cx="119380" cy="1270"/>
                          </a:xfrm>
                          <a:custGeom>
                            <a:avLst/>
                            <a:gdLst/>
                            <a:ahLst/>
                            <a:cxnLst/>
                            <a:rect l="l" t="t" r="r" b="b"/>
                            <a:pathLst>
                              <a:path w="119380">
                                <a:moveTo>
                                  <a:pt x="0" y="0"/>
                                </a:moveTo>
                                <a:lnTo>
                                  <a:pt x="88464" y="0"/>
                                </a:lnTo>
                              </a:path>
                              <a:path w="119380">
                                <a:moveTo>
                                  <a:pt x="88407" y="0"/>
                                </a:moveTo>
                                <a:lnTo>
                                  <a:pt x="118912" y="0"/>
                                </a:lnTo>
                              </a:path>
                            </a:pathLst>
                          </a:custGeom>
                          <a:ln w="12712">
                            <a:solidFill>
                              <a:srgbClr val="B8B8B8"/>
                            </a:solidFill>
                            <a:prstDash val="solid"/>
                          </a:ln>
                        </wps:spPr>
                        <wps:bodyPr wrap="square" lIns="0" tIns="0" rIns="0" bIns="0" rtlCol="0">
                          <a:prstTxWarp prst="textNoShape">
                            <a:avLst/>
                          </a:prstTxWarp>
                          <a:noAutofit/>
                        </wps:bodyPr>
                      </wps:wsp>
                      <wps:wsp>
                        <wps:cNvPr id="452" name="Graphic 452"/>
                        <wps:cNvSpPr/>
                        <wps:spPr>
                          <a:xfrm>
                            <a:off x="4158305" y="3860119"/>
                            <a:ext cx="31115" cy="1270"/>
                          </a:xfrm>
                          <a:custGeom>
                            <a:avLst/>
                            <a:gdLst/>
                            <a:ahLst/>
                            <a:cxnLst/>
                            <a:rect l="l" t="t" r="r" b="b"/>
                            <a:pathLst>
                              <a:path w="31115">
                                <a:moveTo>
                                  <a:pt x="0" y="0"/>
                                </a:moveTo>
                                <a:lnTo>
                                  <a:pt x="30505" y="0"/>
                                </a:lnTo>
                              </a:path>
                            </a:pathLst>
                          </a:custGeom>
                          <a:ln w="12714">
                            <a:solidFill>
                              <a:srgbClr val="828282"/>
                            </a:solidFill>
                            <a:prstDash val="solid"/>
                          </a:ln>
                        </wps:spPr>
                        <wps:bodyPr wrap="square" lIns="0" tIns="0" rIns="0" bIns="0" rtlCol="0">
                          <a:prstTxWarp prst="textNoShape">
                            <a:avLst/>
                          </a:prstTxWarp>
                          <a:noAutofit/>
                        </wps:bodyPr>
                      </wps:wsp>
                      <wps:wsp>
                        <wps:cNvPr id="453" name="Graphic 453"/>
                        <wps:cNvSpPr/>
                        <wps:spPr>
                          <a:xfrm>
                            <a:off x="4204946" y="3860119"/>
                            <a:ext cx="36830" cy="1270"/>
                          </a:xfrm>
                          <a:custGeom>
                            <a:avLst/>
                            <a:gdLst/>
                            <a:ahLst/>
                            <a:cxnLst/>
                            <a:rect l="l" t="t" r="r" b="b"/>
                            <a:pathLst>
                              <a:path w="36830">
                                <a:moveTo>
                                  <a:pt x="0" y="0"/>
                                </a:moveTo>
                                <a:lnTo>
                                  <a:pt x="36606" y="0"/>
                                </a:lnTo>
                              </a:path>
                            </a:pathLst>
                          </a:custGeom>
                          <a:ln w="12714">
                            <a:solidFill>
                              <a:srgbClr val="979797"/>
                            </a:solidFill>
                            <a:prstDash val="solid"/>
                          </a:ln>
                        </wps:spPr>
                        <wps:bodyPr wrap="square" lIns="0" tIns="0" rIns="0" bIns="0" rtlCol="0">
                          <a:prstTxWarp prst="textNoShape">
                            <a:avLst/>
                          </a:prstTxWarp>
                          <a:noAutofit/>
                        </wps:bodyPr>
                      </wps:wsp>
                      <wps:wsp>
                        <wps:cNvPr id="454" name="Graphic 454"/>
                        <wps:cNvSpPr/>
                        <wps:spPr>
                          <a:xfrm>
                            <a:off x="4243719" y="3860119"/>
                            <a:ext cx="64135" cy="1270"/>
                          </a:xfrm>
                          <a:custGeom>
                            <a:avLst/>
                            <a:gdLst/>
                            <a:ahLst/>
                            <a:cxnLst/>
                            <a:rect l="l" t="t" r="r" b="b"/>
                            <a:pathLst>
                              <a:path w="64135">
                                <a:moveTo>
                                  <a:pt x="0" y="0"/>
                                </a:moveTo>
                                <a:lnTo>
                                  <a:pt x="64060" y="0"/>
                                </a:lnTo>
                              </a:path>
                            </a:pathLst>
                          </a:custGeom>
                          <a:ln w="12714">
                            <a:solidFill>
                              <a:srgbClr val="A8A8AA"/>
                            </a:solidFill>
                            <a:prstDash val="solid"/>
                          </a:ln>
                        </wps:spPr>
                        <wps:bodyPr wrap="square" lIns="0" tIns="0" rIns="0" bIns="0" rtlCol="0">
                          <a:prstTxWarp prst="textNoShape">
                            <a:avLst/>
                          </a:prstTxWarp>
                          <a:noAutofit/>
                        </wps:bodyPr>
                      </wps:wsp>
                      <wps:wsp>
                        <wps:cNvPr id="455" name="Graphic 455"/>
                        <wps:cNvSpPr/>
                        <wps:spPr>
                          <a:xfrm>
                            <a:off x="4320864" y="3860119"/>
                            <a:ext cx="111760" cy="1270"/>
                          </a:xfrm>
                          <a:custGeom>
                            <a:avLst/>
                            <a:gdLst/>
                            <a:ahLst/>
                            <a:cxnLst/>
                            <a:rect l="l" t="t" r="r" b="b"/>
                            <a:pathLst>
                              <a:path w="111760">
                                <a:moveTo>
                                  <a:pt x="0" y="0"/>
                                </a:moveTo>
                                <a:lnTo>
                                  <a:pt x="111639" y="0"/>
                                </a:lnTo>
                              </a:path>
                            </a:pathLst>
                          </a:custGeom>
                          <a:ln w="12714">
                            <a:solidFill>
                              <a:srgbClr val="696969"/>
                            </a:solidFill>
                            <a:prstDash val="solid"/>
                          </a:ln>
                        </wps:spPr>
                        <wps:bodyPr wrap="square" lIns="0" tIns="0" rIns="0" bIns="0" rtlCol="0">
                          <a:prstTxWarp prst="textNoShape">
                            <a:avLst/>
                          </a:prstTxWarp>
                          <a:noAutofit/>
                        </wps:bodyPr>
                      </wps:wsp>
                      <wps:wsp>
                        <wps:cNvPr id="456" name="Graphic 456"/>
                        <wps:cNvSpPr/>
                        <wps:spPr>
                          <a:xfrm>
                            <a:off x="4432850" y="3860119"/>
                            <a:ext cx="296545" cy="1270"/>
                          </a:xfrm>
                          <a:custGeom>
                            <a:avLst/>
                            <a:gdLst/>
                            <a:ahLst/>
                            <a:cxnLst/>
                            <a:rect l="l" t="t" r="r" b="b"/>
                            <a:pathLst>
                              <a:path w="296545">
                                <a:moveTo>
                                  <a:pt x="0" y="0"/>
                                </a:moveTo>
                                <a:lnTo>
                                  <a:pt x="296375" y="0"/>
                                </a:lnTo>
                              </a:path>
                            </a:pathLst>
                          </a:custGeom>
                          <a:ln w="12714">
                            <a:solidFill>
                              <a:srgbClr val="979797"/>
                            </a:solidFill>
                            <a:prstDash val="solid"/>
                          </a:ln>
                        </wps:spPr>
                        <wps:bodyPr wrap="square" lIns="0" tIns="0" rIns="0" bIns="0" rtlCol="0">
                          <a:prstTxWarp prst="textNoShape">
                            <a:avLst/>
                          </a:prstTxWarp>
                          <a:noAutofit/>
                        </wps:bodyPr>
                      </wps:wsp>
                      <wps:wsp>
                        <wps:cNvPr id="457" name="Graphic 457"/>
                        <wps:cNvSpPr/>
                        <wps:spPr>
                          <a:xfrm>
                            <a:off x="4722648" y="3860119"/>
                            <a:ext cx="423545" cy="1270"/>
                          </a:xfrm>
                          <a:custGeom>
                            <a:avLst/>
                            <a:gdLst/>
                            <a:ahLst/>
                            <a:cxnLst/>
                            <a:rect l="l" t="t" r="r" b="b"/>
                            <a:pathLst>
                              <a:path w="423545">
                                <a:moveTo>
                                  <a:pt x="0" y="0"/>
                                </a:moveTo>
                                <a:lnTo>
                                  <a:pt x="423259" y="0"/>
                                </a:lnTo>
                              </a:path>
                            </a:pathLst>
                          </a:custGeom>
                          <a:ln w="12714">
                            <a:solidFill>
                              <a:srgbClr val="B8B8B8"/>
                            </a:solidFill>
                            <a:prstDash val="solid"/>
                          </a:ln>
                        </wps:spPr>
                        <wps:bodyPr wrap="square" lIns="0" tIns="0" rIns="0" bIns="0" rtlCol="0">
                          <a:prstTxWarp prst="textNoShape">
                            <a:avLst/>
                          </a:prstTxWarp>
                          <a:noAutofit/>
                        </wps:bodyPr>
                      </wps:wsp>
                      <wps:wsp>
                        <wps:cNvPr id="458" name="Graphic 458"/>
                        <wps:cNvSpPr/>
                        <wps:spPr>
                          <a:xfrm>
                            <a:off x="5449551" y="3860119"/>
                            <a:ext cx="249554" cy="1270"/>
                          </a:xfrm>
                          <a:custGeom>
                            <a:avLst/>
                            <a:gdLst/>
                            <a:ahLst/>
                            <a:cxnLst/>
                            <a:rect l="l" t="t" r="r" b="b"/>
                            <a:pathLst>
                              <a:path w="249554">
                                <a:moveTo>
                                  <a:pt x="0" y="0"/>
                                </a:moveTo>
                                <a:lnTo>
                                  <a:pt x="36606" y="0"/>
                                </a:lnTo>
                              </a:path>
                              <a:path w="249554">
                                <a:moveTo>
                                  <a:pt x="38773" y="0"/>
                                </a:moveTo>
                                <a:lnTo>
                                  <a:pt x="249257" y="0"/>
                                </a:lnTo>
                              </a:path>
                            </a:pathLst>
                          </a:custGeom>
                          <a:ln w="12712">
                            <a:solidFill>
                              <a:srgbClr val="979797"/>
                            </a:solidFill>
                            <a:prstDash val="solid"/>
                          </a:ln>
                        </wps:spPr>
                        <wps:bodyPr wrap="square" lIns="0" tIns="0" rIns="0" bIns="0" rtlCol="0">
                          <a:prstTxWarp prst="textNoShape">
                            <a:avLst/>
                          </a:prstTxWarp>
                          <a:noAutofit/>
                        </wps:bodyPr>
                      </wps:wsp>
                      <wps:wsp>
                        <wps:cNvPr id="459" name="Graphic 459"/>
                        <wps:cNvSpPr/>
                        <wps:spPr>
                          <a:xfrm>
                            <a:off x="2433144" y="3921148"/>
                            <a:ext cx="18415" cy="1270"/>
                          </a:xfrm>
                          <a:custGeom>
                            <a:avLst/>
                            <a:gdLst/>
                            <a:ahLst/>
                            <a:cxnLst/>
                            <a:rect l="l" t="t" r="r" b="b"/>
                            <a:pathLst>
                              <a:path w="18415">
                                <a:moveTo>
                                  <a:pt x="0" y="0"/>
                                </a:moveTo>
                                <a:lnTo>
                                  <a:pt x="18303" y="0"/>
                                </a:lnTo>
                              </a:path>
                            </a:pathLst>
                          </a:custGeom>
                          <a:ln w="12714">
                            <a:solidFill>
                              <a:srgbClr val="828282"/>
                            </a:solidFill>
                            <a:prstDash val="solid"/>
                          </a:ln>
                        </wps:spPr>
                        <wps:bodyPr wrap="square" lIns="0" tIns="0" rIns="0" bIns="0" rtlCol="0">
                          <a:prstTxWarp prst="textNoShape">
                            <a:avLst/>
                          </a:prstTxWarp>
                          <a:noAutofit/>
                        </wps:bodyPr>
                      </wps:wsp>
                      <wps:wsp>
                        <wps:cNvPr id="460" name="Graphic 460"/>
                        <wps:cNvSpPr/>
                        <wps:spPr>
                          <a:xfrm>
                            <a:off x="2457174" y="3921148"/>
                            <a:ext cx="1835785" cy="1270"/>
                          </a:xfrm>
                          <a:custGeom>
                            <a:avLst/>
                            <a:gdLst/>
                            <a:ahLst/>
                            <a:cxnLst/>
                            <a:rect l="l" t="t" r="r" b="b"/>
                            <a:pathLst>
                              <a:path w="1835785">
                                <a:moveTo>
                                  <a:pt x="0" y="0"/>
                                </a:moveTo>
                                <a:lnTo>
                                  <a:pt x="1835469" y="0"/>
                                </a:lnTo>
                              </a:path>
                            </a:pathLst>
                          </a:custGeom>
                          <a:ln w="12714">
                            <a:solidFill>
                              <a:srgbClr val="525252"/>
                            </a:solidFill>
                            <a:prstDash val="solid"/>
                          </a:ln>
                        </wps:spPr>
                        <wps:bodyPr wrap="square" lIns="0" tIns="0" rIns="0" bIns="0" rtlCol="0">
                          <a:prstTxWarp prst="textNoShape">
                            <a:avLst/>
                          </a:prstTxWarp>
                          <a:noAutofit/>
                        </wps:bodyPr>
                      </wps:wsp>
                      <wps:wsp>
                        <wps:cNvPr id="461" name="Graphic 461"/>
                        <wps:cNvSpPr/>
                        <wps:spPr>
                          <a:xfrm>
                            <a:off x="4470879" y="3921148"/>
                            <a:ext cx="132715" cy="1270"/>
                          </a:xfrm>
                          <a:custGeom>
                            <a:avLst/>
                            <a:gdLst/>
                            <a:ahLst/>
                            <a:cxnLst/>
                            <a:rect l="l" t="t" r="r" b="b"/>
                            <a:pathLst>
                              <a:path w="132715">
                                <a:moveTo>
                                  <a:pt x="0" y="0"/>
                                </a:moveTo>
                                <a:lnTo>
                                  <a:pt x="24404" y="0"/>
                                </a:lnTo>
                              </a:path>
                              <a:path w="132715">
                                <a:moveTo>
                                  <a:pt x="21626" y="0"/>
                                </a:moveTo>
                                <a:lnTo>
                                  <a:pt x="46030" y="0"/>
                                </a:lnTo>
                              </a:path>
                              <a:path w="132715">
                                <a:moveTo>
                                  <a:pt x="43253" y="0"/>
                                </a:moveTo>
                                <a:lnTo>
                                  <a:pt x="67657" y="0"/>
                                </a:lnTo>
                              </a:path>
                              <a:path w="132715">
                                <a:moveTo>
                                  <a:pt x="64880" y="0"/>
                                </a:moveTo>
                                <a:lnTo>
                                  <a:pt x="89284" y="0"/>
                                </a:lnTo>
                              </a:path>
                              <a:path w="132715">
                                <a:moveTo>
                                  <a:pt x="86508" y="0"/>
                                </a:moveTo>
                                <a:lnTo>
                                  <a:pt x="110912" y="0"/>
                                </a:lnTo>
                              </a:path>
                              <a:path w="132715">
                                <a:moveTo>
                                  <a:pt x="108135" y="0"/>
                                </a:moveTo>
                                <a:lnTo>
                                  <a:pt x="132539" y="0"/>
                                </a:lnTo>
                              </a:path>
                            </a:pathLst>
                          </a:custGeom>
                          <a:ln w="12712">
                            <a:solidFill>
                              <a:srgbClr val="979797"/>
                            </a:solidFill>
                            <a:prstDash val="solid"/>
                          </a:ln>
                        </wps:spPr>
                        <wps:bodyPr wrap="square" lIns="0" tIns="0" rIns="0" bIns="0" rtlCol="0">
                          <a:prstTxWarp prst="textNoShape">
                            <a:avLst/>
                          </a:prstTxWarp>
                          <a:noAutofit/>
                        </wps:bodyPr>
                      </wps:wsp>
                      <wps:wsp>
                        <wps:cNvPr id="462" name="Graphic 462"/>
                        <wps:cNvSpPr/>
                        <wps:spPr>
                          <a:xfrm>
                            <a:off x="4600642" y="3921148"/>
                            <a:ext cx="477520" cy="1270"/>
                          </a:xfrm>
                          <a:custGeom>
                            <a:avLst/>
                            <a:gdLst/>
                            <a:ahLst/>
                            <a:cxnLst/>
                            <a:rect l="l" t="t" r="r" b="b"/>
                            <a:pathLst>
                              <a:path w="477520">
                                <a:moveTo>
                                  <a:pt x="0" y="0"/>
                                </a:moveTo>
                                <a:lnTo>
                                  <a:pt x="449181" y="0"/>
                                </a:lnTo>
                              </a:path>
                              <a:path w="477520">
                                <a:moveTo>
                                  <a:pt x="464980" y="0"/>
                                </a:moveTo>
                                <a:lnTo>
                                  <a:pt x="477182" y="0"/>
                                </a:lnTo>
                              </a:path>
                            </a:pathLst>
                          </a:custGeom>
                          <a:ln w="12712">
                            <a:solidFill>
                              <a:srgbClr val="828282"/>
                            </a:solidFill>
                            <a:prstDash val="solid"/>
                          </a:ln>
                        </wps:spPr>
                        <wps:bodyPr wrap="square" lIns="0" tIns="0" rIns="0" bIns="0" rtlCol="0">
                          <a:prstTxWarp prst="textNoShape">
                            <a:avLst/>
                          </a:prstTxWarp>
                          <a:noAutofit/>
                        </wps:bodyPr>
                      </wps:wsp>
                      <wps:wsp>
                        <wps:cNvPr id="463" name="Graphic 463"/>
                        <wps:cNvSpPr/>
                        <wps:spPr>
                          <a:xfrm>
                            <a:off x="2345995" y="4070671"/>
                            <a:ext cx="125095" cy="1270"/>
                          </a:xfrm>
                          <a:custGeom>
                            <a:avLst/>
                            <a:gdLst/>
                            <a:ahLst/>
                            <a:cxnLst/>
                            <a:rect l="l" t="t" r="r" b="b"/>
                            <a:pathLst>
                              <a:path w="125095">
                                <a:moveTo>
                                  <a:pt x="0" y="0"/>
                                </a:moveTo>
                                <a:lnTo>
                                  <a:pt x="125070" y="0"/>
                                </a:lnTo>
                              </a:path>
                            </a:pathLst>
                          </a:custGeom>
                          <a:ln w="12714">
                            <a:solidFill>
                              <a:srgbClr val="B8B8B8"/>
                            </a:solidFill>
                            <a:prstDash val="solid"/>
                          </a:ln>
                        </wps:spPr>
                        <wps:bodyPr wrap="square" lIns="0" tIns="0" rIns="0" bIns="0" rtlCol="0">
                          <a:prstTxWarp prst="textNoShape">
                            <a:avLst/>
                          </a:prstTxWarp>
                          <a:noAutofit/>
                        </wps:bodyPr>
                      </wps:wsp>
                      <wps:wsp>
                        <wps:cNvPr id="464" name="Graphic 464"/>
                        <wps:cNvSpPr/>
                        <wps:spPr>
                          <a:xfrm>
                            <a:off x="2346071" y="4070671"/>
                            <a:ext cx="6350" cy="1270"/>
                          </a:xfrm>
                          <a:custGeom>
                            <a:avLst/>
                            <a:gdLst/>
                            <a:ahLst/>
                            <a:cxnLst/>
                            <a:rect l="l" t="t" r="r" b="b"/>
                            <a:pathLst>
                              <a:path w="6350">
                                <a:moveTo>
                                  <a:pt x="0" y="0"/>
                                </a:moveTo>
                                <a:lnTo>
                                  <a:pt x="6101" y="0"/>
                                </a:lnTo>
                              </a:path>
                            </a:pathLst>
                          </a:custGeom>
                          <a:ln w="12714">
                            <a:solidFill>
                              <a:srgbClr val="979797"/>
                            </a:solidFill>
                            <a:prstDash val="solid"/>
                          </a:ln>
                        </wps:spPr>
                        <wps:bodyPr wrap="square" lIns="0" tIns="0" rIns="0" bIns="0" rtlCol="0">
                          <a:prstTxWarp prst="textNoShape">
                            <a:avLst/>
                          </a:prstTxWarp>
                          <a:noAutofit/>
                        </wps:bodyPr>
                      </wps:wsp>
                      <wps:wsp>
                        <wps:cNvPr id="465" name="Graphic 465"/>
                        <wps:cNvSpPr/>
                        <wps:spPr>
                          <a:xfrm>
                            <a:off x="2548514" y="4070671"/>
                            <a:ext cx="383540" cy="1270"/>
                          </a:xfrm>
                          <a:custGeom>
                            <a:avLst/>
                            <a:gdLst/>
                            <a:ahLst/>
                            <a:cxnLst/>
                            <a:rect l="l" t="t" r="r" b="b"/>
                            <a:pathLst>
                              <a:path w="383540">
                                <a:moveTo>
                                  <a:pt x="0" y="0"/>
                                </a:moveTo>
                                <a:lnTo>
                                  <a:pt x="383146" y="0"/>
                                </a:lnTo>
                              </a:path>
                            </a:pathLst>
                          </a:custGeom>
                          <a:ln w="12714">
                            <a:solidFill>
                              <a:srgbClr val="A8A8AA"/>
                            </a:solidFill>
                            <a:prstDash val="solid"/>
                          </a:ln>
                        </wps:spPr>
                        <wps:bodyPr wrap="square" lIns="0" tIns="0" rIns="0" bIns="0" rtlCol="0">
                          <a:prstTxWarp prst="textNoShape">
                            <a:avLst/>
                          </a:prstTxWarp>
                          <a:noAutofit/>
                        </wps:bodyPr>
                      </wps:wsp>
                      <wps:wsp>
                        <wps:cNvPr id="466" name="Graphic 466"/>
                        <wps:cNvSpPr/>
                        <wps:spPr>
                          <a:xfrm>
                            <a:off x="2934321" y="4070671"/>
                            <a:ext cx="788035" cy="1270"/>
                          </a:xfrm>
                          <a:custGeom>
                            <a:avLst/>
                            <a:gdLst/>
                            <a:ahLst/>
                            <a:cxnLst/>
                            <a:rect l="l" t="t" r="r" b="b"/>
                            <a:pathLst>
                              <a:path w="788035">
                                <a:moveTo>
                                  <a:pt x="0" y="0"/>
                                </a:moveTo>
                                <a:lnTo>
                                  <a:pt x="787910" y="0"/>
                                </a:lnTo>
                              </a:path>
                            </a:pathLst>
                          </a:custGeom>
                          <a:ln w="12714">
                            <a:solidFill>
                              <a:srgbClr val="B8B8B8"/>
                            </a:solidFill>
                            <a:prstDash val="solid"/>
                          </a:ln>
                        </wps:spPr>
                        <wps:bodyPr wrap="square" lIns="0" tIns="0" rIns="0" bIns="0" rtlCol="0">
                          <a:prstTxWarp prst="textNoShape">
                            <a:avLst/>
                          </a:prstTxWarp>
                          <a:noAutofit/>
                        </wps:bodyPr>
                      </wps:wsp>
                      <wps:wsp>
                        <wps:cNvPr id="467" name="Graphic 467"/>
                        <wps:cNvSpPr/>
                        <wps:spPr>
                          <a:xfrm>
                            <a:off x="3720469" y="4064313"/>
                            <a:ext cx="12700" cy="13335"/>
                          </a:xfrm>
                          <a:custGeom>
                            <a:avLst/>
                            <a:gdLst/>
                            <a:ahLst/>
                            <a:cxnLst/>
                            <a:rect l="l" t="t" r="r" b="b"/>
                            <a:pathLst>
                              <a:path w="12700" h="13335">
                                <a:moveTo>
                                  <a:pt x="0" y="0"/>
                                </a:moveTo>
                                <a:lnTo>
                                  <a:pt x="12201" y="0"/>
                                </a:lnTo>
                                <a:lnTo>
                                  <a:pt x="12201" y="12714"/>
                                </a:lnTo>
                                <a:lnTo>
                                  <a:pt x="0" y="12714"/>
                                </a:lnTo>
                                <a:lnTo>
                                  <a:pt x="0" y="0"/>
                                </a:lnTo>
                                <a:close/>
                              </a:path>
                            </a:pathLst>
                          </a:custGeom>
                          <a:solidFill>
                            <a:srgbClr val="B8B8B8"/>
                          </a:solidFill>
                        </wps:spPr>
                        <wps:bodyPr wrap="square" lIns="0" tIns="0" rIns="0" bIns="0" rtlCol="0">
                          <a:prstTxWarp prst="textNoShape">
                            <a:avLst/>
                          </a:prstTxWarp>
                          <a:noAutofit/>
                        </wps:bodyPr>
                      </wps:wsp>
                      <wps:wsp>
                        <wps:cNvPr id="468" name="Graphic 468"/>
                        <wps:cNvSpPr/>
                        <wps:spPr>
                          <a:xfrm>
                            <a:off x="3731351" y="4070671"/>
                            <a:ext cx="1996439" cy="1270"/>
                          </a:xfrm>
                          <a:custGeom>
                            <a:avLst/>
                            <a:gdLst/>
                            <a:ahLst/>
                            <a:cxnLst/>
                            <a:rect l="l" t="t" r="r" b="b"/>
                            <a:pathLst>
                              <a:path w="1996439">
                                <a:moveTo>
                                  <a:pt x="0" y="0"/>
                                </a:moveTo>
                                <a:lnTo>
                                  <a:pt x="211764" y="0"/>
                                </a:lnTo>
                              </a:path>
                              <a:path w="1996439">
                                <a:moveTo>
                                  <a:pt x="379221" y="0"/>
                                </a:moveTo>
                                <a:lnTo>
                                  <a:pt x="1996154" y="0"/>
                                </a:lnTo>
                              </a:path>
                            </a:pathLst>
                          </a:custGeom>
                          <a:ln w="12712">
                            <a:solidFill>
                              <a:srgbClr val="979797"/>
                            </a:solidFill>
                            <a:prstDash val="solid"/>
                          </a:ln>
                        </wps:spPr>
                        <wps:bodyPr wrap="square" lIns="0" tIns="0" rIns="0" bIns="0" rtlCol="0">
                          <a:prstTxWarp prst="textNoShape">
                            <a:avLst/>
                          </a:prstTxWarp>
                          <a:noAutofit/>
                        </wps:bodyPr>
                      </wps:wsp>
                      <wps:wsp>
                        <wps:cNvPr id="469" name="Graphic 469"/>
                        <wps:cNvSpPr/>
                        <wps:spPr>
                          <a:xfrm>
                            <a:off x="2318000" y="4610782"/>
                            <a:ext cx="3021965" cy="1270"/>
                          </a:xfrm>
                          <a:custGeom>
                            <a:avLst/>
                            <a:gdLst/>
                            <a:ahLst/>
                            <a:cxnLst/>
                            <a:rect l="l" t="t" r="r" b="b"/>
                            <a:pathLst>
                              <a:path w="3021965">
                                <a:moveTo>
                                  <a:pt x="0" y="0"/>
                                </a:moveTo>
                                <a:lnTo>
                                  <a:pt x="3021395" y="0"/>
                                </a:lnTo>
                              </a:path>
                            </a:pathLst>
                          </a:custGeom>
                          <a:ln w="12714">
                            <a:solidFill>
                              <a:srgbClr val="696969"/>
                            </a:solidFill>
                            <a:prstDash val="solid"/>
                          </a:ln>
                        </wps:spPr>
                        <wps:bodyPr wrap="square" lIns="0" tIns="0" rIns="0" bIns="0" rtlCol="0">
                          <a:prstTxWarp prst="textNoShape">
                            <a:avLst/>
                          </a:prstTxWarp>
                          <a:noAutofit/>
                        </wps:bodyPr>
                      </wps:wsp>
                      <wps:wsp>
                        <wps:cNvPr id="470" name="Graphic 470"/>
                        <wps:cNvSpPr/>
                        <wps:spPr>
                          <a:xfrm>
                            <a:off x="5287359" y="4610782"/>
                            <a:ext cx="384810" cy="1270"/>
                          </a:xfrm>
                          <a:custGeom>
                            <a:avLst/>
                            <a:gdLst/>
                            <a:ahLst/>
                            <a:cxnLst/>
                            <a:rect l="l" t="t" r="r" b="b"/>
                            <a:pathLst>
                              <a:path w="384810">
                                <a:moveTo>
                                  <a:pt x="0" y="0"/>
                                </a:moveTo>
                                <a:lnTo>
                                  <a:pt x="384363" y="0"/>
                                </a:lnTo>
                              </a:path>
                            </a:pathLst>
                          </a:custGeom>
                          <a:ln w="12714">
                            <a:solidFill>
                              <a:srgbClr val="828282"/>
                            </a:solidFill>
                            <a:prstDash val="solid"/>
                          </a:ln>
                        </wps:spPr>
                        <wps:bodyPr wrap="square" lIns="0" tIns="0" rIns="0" bIns="0" rtlCol="0">
                          <a:prstTxWarp prst="textNoShape">
                            <a:avLst/>
                          </a:prstTxWarp>
                          <a:noAutofit/>
                        </wps:bodyPr>
                      </wps:wsp>
                      <wps:wsp>
                        <wps:cNvPr id="471" name="Graphic 471"/>
                        <wps:cNvSpPr/>
                        <wps:spPr>
                          <a:xfrm>
                            <a:off x="5335802" y="4610782"/>
                            <a:ext cx="55244" cy="1270"/>
                          </a:xfrm>
                          <a:custGeom>
                            <a:avLst/>
                            <a:gdLst/>
                            <a:ahLst/>
                            <a:cxnLst/>
                            <a:rect l="l" t="t" r="r" b="b"/>
                            <a:pathLst>
                              <a:path w="55244">
                                <a:moveTo>
                                  <a:pt x="0" y="0"/>
                                </a:moveTo>
                                <a:lnTo>
                                  <a:pt x="54910" y="0"/>
                                </a:lnTo>
                              </a:path>
                            </a:pathLst>
                          </a:custGeom>
                          <a:ln w="12714">
                            <a:solidFill>
                              <a:srgbClr val="696969"/>
                            </a:solidFill>
                            <a:prstDash val="solid"/>
                          </a:ln>
                        </wps:spPr>
                        <wps:bodyPr wrap="square" lIns="0" tIns="0" rIns="0" bIns="0" rtlCol="0">
                          <a:prstTxWarp prst="textNoShape">
                            <a:avLst/>
                          </a:prstTxWarp>
                          <a:noAutofit/>
                        </wps:bodyPr>
                      </wps:wsp>
                      <wps:wsp>
                        <wps:cNvPr id="472" name="Graphic 472"/>
                        <wps:cNvSpPr/>
                        <wps:spPr>
                          <a:xfrm>
                            <a:off x="2322671" y="4882364"/>
                            <a:ext cx="3382010" cy="116205"/>
                          </a:xfrm>
                          <a:custGeom>
                            <a:avLst/>
                            <a:gdLst/>
                            <a:ahLst/>
                            <a:cxnLst/>
                            <a:rect l="l" t="t" r="r" b="b"/>
                            <a:pathLst>
                              <a:path w="3382010" h="116205">
                                <a:moveTo>
                                  <a:pt x="0" y="0"/>
                                </a:moveTo>
                                <a:lnTo>
                                  <a:pt x="3381428" y="0"/>
                                </a:lnTo>
                              </a:path>
                              <a:path w="3382010" h="116205">
                                <a:moveTo>
                                  <a:pt x="29036" y="115956"/>
                                </a:moveTo>
                                <a:lnTo>
                                  <a:pt x="221218" y="115956"/>
                                </a:lnTo>
                              </a:path>
                            </a:pathLst>
                          </a:custGeom>
                          <a:ln w="12712">
                            <a:solidFill>
                              <a:srgbClr val="979797"/>
                            </a:solidFill>
                            <a:prstDash val="solid"/>
                          </a:ln>
                        </wps:spPr>
                        <wps:bodyPr wrap="square" lIns="0" tIns="0" rIns="0" bIns="0" rtlCol="0">
                          <a:prstTxWarp prst="textNoShape">
                            <a:avLst/>
                          </a:prstTxWarp>
                          <a:noAutofit/>
                        </wps:bodyPr>
                      </wps:wsp>
                      <wps:wsp>
                        <wps:cNvPr id="473" name="Graphic 473"/>
                        <wps:cNvSpPr/>
                        <wps:spPr>
                          <a:xfrm>
                            <a:off x="2872810" y="4998320"/>
                            <a:ext cx="631190" cy="1270"/>
                          </a:xfrm>
                          <a:custGeom>
                            <a:avLst/>
                            <a:gdLst/>
                            <a:ahLst/>
                            <a:cxnLst/>
                            <a:rect l="l" t="t" r="r" b="b"/>
                            <a:pathLst>
                              <a:path w="631190">
                                <a:moveTo>
                                  <a:pt x="0" y="0"/>
                                </a:moveTo>
                                <a:lnTo>
                                  <a:pt x="33555" y="0"/>
                                </a:lnTo>
                              </a:path>
                              <a:path w="631190">
                                <a:moveTo>
                                  <a:pt x="621921" y="0"/>
                                </a:moveTo>
                                <a:lnTo>
                                  <a:pt x="631072" y="0"/>
                                </a:lnTo>
                              </a:path>
                            </a:pathLst>
                          </a:custGeom>
                          <a:ln w="12712">
                            <a:solidFill>
                              <a:srgbClr val="A8A8AA"/>
                            </a:solidFill>
                            <a:prstDash val="solid"/>
                          </a:ln>
                        </wps:spPr>
                        <wps:bodyPr wrap="square" lIns="0" tIns="0" rIns="0" bIns="0" rtlCol="0">
                          <a:prstTxWarp prst="textNoShape">
                            <a:avLst/>
                          </a:prstTxWarp>
                          <a:noAutofit/>
                        </wps:bodyPr>
                      </wps:wsp>
                      <wps:wsp>
                        <wps:cNvPr id="474" name="Graphic 474"/>
                        <wps:cNvSpPr/>
                        <wps:spPr>
                          <a:xfrm>
                            <a:off x="4315325" y="4879363"/>
                            <a:ext cx="9525" cy="156210"/>
                          </a:xfrm>
                          <a:custGeom>
                            <a:avLst/>
                            <a:gdLst/>
                            <a:ahLst/>
                            <a:cxnLst/>
                            <a:rect l="l" t="t" r="r" b="b"/>
                            <a:pathLst>
                              <a:path w="9525" h="156210">
                                <a:moveTo>
                                  <a:pt x="9151" y="156112"/>
                                </a:moveTo>
                                <a:lnTo>
                                  <a:pt x="0" y="156112"/>
                                </a:lnTo>
                                <a:lnTo>
                                  <a:pt x="0" y="0"/>
                                </a:lnTo>
                                <a:lnTo>
                                  <a:pt x="9151" y="0"/>
                                </a:lnTo>
                                <a:lnTo>
                                  <a:pt x="9151" y="156112"/>
                                </a:lnTo>
                                <a:close/>
                              </a:path>
                            </a:pathLst>
                          </a:custGeom>
                          <a:solidFill>
                            <a:srgbClr val="DFDFDF"/>
                          </a:solidFill>
                        </wps:spPr>
                        <wps:bodyPr wrap="square" lIns="0" tIns="0" rIns="0" bIns="0" rtlCol="0">
                          <a:prstTxWarp prst="textNoShape">
                            <a:avLst/>
                          </a:prstTxWarp>
                          <a:noAutofit/>
                        </wps:bodyPr>
                      </wps:wsp>
                      <wps:wsp>
                        <wps:cNvPr id="475" name="Graphic 475"/>
                        <wps:cNvSpPr/>
                        <wps:spPr>
                          <a:xfrm>
                            <a:off x="2387018" y="4998320"/>
                            <a:ext cx="2243455" cy="168275"/>
                          </a:xfrm>
                          <a:custGeom>
                            <a:avLst/>
                            <a:gdLst/>
                            <a:ahLst/>
                            <a:cxnLst/>
                            <a:rect l="l" t="t" r="r" b="b"/>
                            <a:pathLst>
                              <a:path w="2243455" h="168275">
                                <a:moveTo>
                                  <a:pt x="1782675" y="0"/>
                                </a:moveTo>
                                <a:lnTo>
                                  <a:pt x="1994042" y="0"/>
                                </a:lnTo>
                              </a:path>
                              <a:path w="2243455" h="168275">
                                <a:moveTo>
                                  <a:pt x="1986639" y="0"/>
                                </a:moveTo>
                                <a:lnTo>
                                  <a:pt x="2020195" y="0"/>
                                </a:lnTo>
                              </a:path>
                              <a:path w="2243455" h="168275">
                                <a:moveTo>
                                  <a:pt x="2028965" y="0"/>
                                </a:moveTo>
                                <a:lnTo>
                                  <a:pt x="2243085" y="0"/>
                                </a:lnTo>
                              </a:path>
                              <a:path w="2243455" h="168275">
                                <a:moveTo>
                                  <a:pt x="0" y="167831"/>
                                </a:moveTo>
                                <a:lnTo>
                                  <a:pt x="15252" y="167831"/>
                                </a:lnTo>
                              </a:path>
                            </a:pathLst>
                          </a:custGeom>
                          <a:ln w="12712">
                            <a:solidFill>
                              <a:srgbClr val="979797"/>
                            </a:solidFill>
                            <a:prstDash val="solid"/>
                          </a:ln>
                        </wps:spPr>
                        <wps:bodyPr wrap="square" lIns="0" tIns="0" rIns="0" bIns="0" rtlCol="0">
                          <a:prstTxWarp prst="textNoShape">
                            <a:avLst/>
                          </a:prstTxWarp>
                          <a:noAutofit/>
                        </wps:bodyPr>
                      </wps:wsp>
                      <wps:wsp>
                        <wps:cNvPr id="476" name="Graphic 476"/>
                        <wps:cNvSpPr/>
                        <wps:spPr>
                          <a:xfrm>
                            <a:off x="2770895" y="5166151"/>
                            <a:ext cx="18415" cy="1270"/>
                          </a:xfrm>
                          <a:custGeom>
                            <a:avLst/>
                            <a:gdLst/>
                            <a:ahLst/>
                            <a:cxnLst/>
                            <a:rect l="l" t="t" r="r" b="b"/>
                            <a:pathLst>
                              <a:path w="18415">
                                <a:moveTo>
                                  <a:pt x="0" y="0"/>
                                </a:moveTo>
                                <a:lnTo>
                                  <a:pt x="18303" y="0"/>
                                </a:lnTo>
                              </a:path>
                            </a:pathLst>
                          </a:custGeom>
                          <a:ln w="12714">
                            <a:solidFill>
                              <a:srgbClr val="A8A8AA"/>
                            </a:solidFill>
                            <a:prstDash val="solid"/>
                          </a:ln>
                        </wps:spPr>
                        <wps:bodyPr wrap="square" lIns="0" tIns="0" rIns="0" bIns="0" rtlCol="0">
                          <a:prstTxWarp prst="textNoShape">
                            <a:avLst/>
                          </a:prstTxWarp>
                          <a:noAutofit/>
                        </wps:bodyPr>
                      </wps:wsp>
                      <wps:wsp>
                        <wps:cNvPr id="477" name="Graphic 477"/>
                        <wps:cNvSpPr/>
                        <wps:spPr>
                          <a:xfrm>
                            <a:off x="2796035" y="5166151"/>
                            <a:ext cx="50165" cy="1270"/>
                          </a:xfrm>
                          <a:custGeom>
                            <a:avLst/>
                            <a:gdLst/>
                            <a:ahLst/>
                            <a:cxnLst/>
                            <a:rect l="l" t="t" r="r" b="b"/>
                            <a:pathLst>
                              <a:path w="50165">
                                <a:moveTo>
                                  <a:pt x="0" y="0"/>
                                </a:moveTo>
                                <a:lnTo>
                                  <a:pt x="49542" y="0"/>
                                </a:lnTo>
                              </a:path>
                            </a:pathLst>
                          </a:custGeom>
                          <a:ln w="12714">
                            <a:solidFill>
                              <a:srgbClr val="828282"/>
                            </a:solidFill>
                            <a:prstDash val="solid"/>
                          </a:ln>
                        </wps:spPr>
                        <wps:bodyPr wrap="square" lIns="0" tIns="0" rIns="0" bIns="0" rtlCol="0">
                          <a:prstTxWarp prst="textNoShape">
                            <a:avLst/>
                          </a:prstTxWarp>
                          <a:noAutofit/>
                        </wps:bodyPr>
                      </wps:wsp>
                      <wps:wsp>
                        <wps:cNvPr id="478" name="Graphic 478"/>
                        <wps:cNvSpPr/>
                        <wps:spPr>
                          <a:xfrm>
                            <a:off x="3345464" y="5166151"/>
                            <a:ext cx="9525" cy="1270"/>
                          </a:xfrm>
                          <a:custGeom>
                            <a:avLst/>
                            <a:gdLst/>
                            <a:ahLst/>
                            <a:cxnLst/>
                            <a:rect l="l" t="t" r="r" b="b"/>
                            <a:pathLst>
                              <a:path w="9525">
                                <a:moveTo>
                                  <a:pt x="0" y="0"/>
                                </a:moveTo>
                                <a:lnTo>
                                  <a:pt x="9151" y="0"/>
                                </a:lnTo>
                              </a:path>
                            </a:pathLst>
                          </a:custGeom>
                          <a:ln w="12714">
                            <a:solidFill>
                              <a:srgbClr val="B8B8B8"/>
                            </a:solidFill>
                            <a:prstDash val="solid"/>
                          </a:ln>
                        </wps:spPr>
                        <wps:bodyPr wrap="square" lIns="0" tIns="0" rIns="0" bIns="0" rtlCol="0">
                          <a:prstTxWarp prst="textNoShape">
                            <a:avLst/>
                          </a:prstTxWarp>
                          <a:noAutofit/>
                        </wps:bodyPr>
                      </wps:wsp>
                      <wps:wsp>
                        <wps:cNvPr id="479" name="Graphic 479"/>
                        <wps:cNvSpPr/>
                        <wps:spPr>
                          <a:xfrm>
                            <a:off x="2346757" y="5260747"/>
                            <a:ext cx="100965" cy="1270"/>
                          </a:xfrm>
                          <a:custGeom>
                            <a:avLst/>
                            <a:gdLst/>
                            <a:ahLst/>
                            <a:cxnLst/>
                            <a:rect l="l" t="t" r="r" b="b"/>
                            <a:pathLst>
                              <a:path w="100965">
                                <a:moveTo>
                                  <a:pt x="0" y="0"/>
                                </a:moveTo>
                                <a:lnTo>
                                  <a:pt x="100666" y="0"/>
                                </a:lnTo>
                              </a:path>
                            </a:pathLst>
                          </a:custGeom>
                          <a:ln w="12714">
                            <a:solidFill>
                              <a:srgbClr val="828282"/>
                            </a:solidFill>
                            <a:prstDash val="solid"/>
                          </a:ln>
                        </wps:spPr>
                        <wps:bodyPr wrap="square" lIns="0" tIns="0" rIns="0" bIns="0" rtlCol="0">
                          <a:prstTxWarp prst="textNoShape">
                            <a:avLst/>
                          </a:prstTxWarp>
                          <a:noAutofit/>
                        </wps:bodyPr>
                      </wps:wsp>
                      <wps:wsp>
                        <wps:cNvPr id="480" name="Graphic 480"/>
                        <wps:cNvSpPr/>
                        <wps:spPr>
                          <a:xfrm>
                            <a:off x="2470182" y="5260747"/>
                            <a:ext cx="859790" cy="1270"/>
                          </a:xfrm>
                          <a:custGeom>
                            <a:avLst/>
                            <a:gdLst/>
                            <a:ahLst/>
                            <a:cxnLst/>
                            <a:rect l="l" t="t" r="r" b="b"/>
                            <a:pathLst>
                              <a:path w="859790">
                                <a:moveTo>
                                  <a:pt x="0" y="0"/>
                                </a:moveTo>
                                <a:lnTo>
                                  <a:pt x="9151" y="0"/>
                                </a:lnTo>
                              </a:path>
                              <a:path w="859790">
                                <a:moveTo>
                                  <a:pt x="13848" y="0"/>
                                </a:moveTo>
                                <a:lnTo>
                                  <a:pt x="50454" y="0"/>
                                </a:lnTo>
                              </a:path>
                              <a:path w="859790">
                                <a:moveTo>
                                  <a:pt x="67606" y="0"/>
                                </a:moveTo>
                                <a:lnTo>
                                  <a:pt x="73707" y="0"/>
                                </a:lnTo>
                              </a:path>
                              <a:path w="859790">
                                <a:moveTo>
                                  <a:pt x="80959" y="0"/>
                                </a:moveTo>
                                <a:lnTo>
                                  <a:pt x="831966" y="0"/>
                                </a:lnTo>
                              </a:path>
                              <a:path w="859790">
                                <a:moveTo>
                                  <a:pt x="838042" y="0"/>
                                </a:moveTo>
                                <a:lnTo>
                                  <a:pt x="859396" y="0"/>
                                </a:lnTo>
                              </a:path>
                            </a:pathLst>
                          </a:custGeom>
                          <a:ln w="12712">
                            <a:solidFill>
                              <a:srgbClr val="979797"/>
                            </a:solidFill>
                            <a:prstDash val="solid"/>
                          </a:ln>
                        </wps:spPr>
                        <wps:bodyPr wrap="square" lIns="0" tIns="0" rIns="0" bIns="0" rtlCol="0">
                          <a:prstTxWarp prst="textNoShape">
                            <a:avLst/>
                          </a:prstTxWarp>
                          <a:noAutofit/>
                        </wps:bodyPr>
                      </wps:wsp>
                      <wps:wsp>
                        <wps:cNvPr id="481" name="Graphic 481"/>
                        <wps:cNvSpPr/>
                        <wps:spPr>
                          <a:xfrm>
                            <a:off x="3314378" y="5260747"/>
                            <a:ext cx="1249680" cy="1270"/>
                          </a:xfrm>
                          <a:custGeom>
                            <a:avLst/>
                            <a:gdLst/>
                            <a:ahLst/>
                            <a:cxnLst/>
                            <a:rect l="l" t="t" r="r" b="b"/>
                            <a:pathLst>
                              <a:path w="1249680">
                                <a:moveTo>
                                  <a:pt x="0" y="0"/>
                                </a:moveTo>
                                <a:lnTo>
                                  <a:pt x="1249451" y="0"/>
                                </a:lnTo>
                              </a:path>
                            </a:pathLst>
                          </a:custGeom>
                          <a:ln w="12714">
                            <a:solidFill>
                              <a:srgbClr val="828282"/>
                            </a:solidFill>
                            <a:prstDash val="solid"/>
                          </a:ln>
                        </wps:spPr>
                        <wps:bodyPr wrap="square" lIns="0" tIns="0" rIns="0" bIns="0" rtlCol="0">
                          <a:prstTxWarp prst="textNoShape">
                            <a:avLst/>
                          </a:prstTxWarp>
                          <a:noAutofit/>
                        </wps:bodyPr>
                      </wps:wsp>
                      <wps:wsp>
                        <wps:cNvPr id="482" name="Graphic 482"/>
                        <wps:cNvSpPr/>
                        <wps:spPr>
                          <a:xfrm>
                            <a:off x="4556726" y="5260747"/>
                            <a:ext cx="9525" cy="1270"/>
                          </a:xfrm>
                          <a:custGeom>
                            <a:avLst/>
                            <a:gdLst/>
                            <a:ahLst/>
                            <a:cxnLst/>
                            <a:rect l="l" t="t" r="r" b="b"/>
                            <a:pathLst>
                              <a:path w="9525">
                                <a:moveTo>
                                  <a:pt x="0" y="0"/>
                                </a:moveTo>
                                <a:lnTo>
                                  <a:pt x="9151" y="0"/>
                                </a:lnTo>
                              </a:path>
                            </a:pathLst>
                          </a:custGeom>
                          <a:ln w="12714">
                            <a:solidFill>
                              <a:srgbClr val="979797"/>
                            </a:solidFill>
                            <a:prstDash val="solid"/>
                          </a:ln>
                        </wps:spPr>
                        <wps:bodyPr wrap="square" lIns="0" tIns="0" rIns="0" bIns="0" rtlCol="0">
                          <a:prstTxWarp prst="textNoShape">
                            <a:avLst/>
                          </a:prstTxWarp>
                          <a:noAutofit/>
                        </wps:bodyPr>
                      </wps:wsp>
                      <wps:wsp>
                        <wps:cNvPr id="483" name="Graphic 483"/>
                        <wps:cNvSpPr/>
                        <wps:spPr>
                          <a:xfrm>
                            <a:off x="4570574" y="5260747"/>
                            <a:ext cx="207010" cy="1270"/>
                          </a:xfrm>
                          <a:custGeom>
                            <a:avLst/>
                            <a:gdLst/>
                            <a:ahLst/>
                            <a:cxnLst/>
                            <a:rect l="l" t="t" r="r" b="b"/>
                            <a:pathLst>
                              <a:path w="207010">
                                <a:moveTo>
                                  <a:pt x="0" y="0"/>
                                </a:moveTo>
                                <a:lnTo>
                                  <a:pt x="206409" y="0"/>
                                </a:lnTo>
                              </a:path>
                            </a:pathLst>
                          </a:custGeom>
                          <a:ln w="12714">
                            <a:solidFill>
                              <a:srgbClr val="696969"/>
                            </a:solidFill>
                            <a:prstDash val="solid"/>
                          </a:ln>
                        </wps:spPr>
                        <wps:bodyPr wrap="square" lIns="0" tIns="0" rIns="0" bIns="0" rtlCol="0">
                          <a:prstTxWarp prst="textNoShape">
                            <a:avLst/>
                          </a:prstTxWarp>
                          <a:noAutofit/>
                        </wps:bodyPr>
                      </wps:wsp>
                      <wps:wsp>
                        <wps:cNvPr id="484" name="Graphic 484"/>
                        <wps:cNvSpPr/>
                        <wps:spPr>
                          <a:xfrm>
                            <a:off x="4761605" y="5260747"/>
                            <a:ext cx="6350" cy="1270"/>
                          </a:xfrm>
                          <a:custGeom>
                            <a:avLst/>
                            <a:gdLst/>
                            <a:ahLst/>
                            <a:cxnLst/>
                            <a:rect l="l" t="t" r="r" b="b"/>
                            <a:pathLst>
                              <a:path w="6350">
                                <a:moveTo>
                                  <a:pt x="0" y="0"/>
                                </a:moveTo>
                                <a:lnTo>
                                  <a:pt x="6101" y="0"/>
                                </a:lnTo>
                              </a:path>
                            </a:pathLst>
                          </a:custGeom>
                          <a:ln w="12714">
                            <a:solidFill>
                              <a:srgbClr val="979797"/>
                            </a:solidFill>
                            <a:prstDash val="solid"/>
                          </a:ln>
                        </wps:spPr>
                        <wps:bodyPr wrap="square" lIns="0" tIns="0" rIns="0" bIns="0" rtlCol="0">
                          <a:prstTxWarp prst="textNoShape">
                            <a:avLst/>
                          </a:prstTxWarp>
                          <a:noAutofit/>
                        </wps:bodyPr>
                      </wps:wsp>
                      <wps:wsp>
                        <wps:cNvPr id="485" name="Graphic 485"/>
                        <wps:cNvSpPr/>
                        <wps:spPr>
                          <a:xfrm>
                            <a:off x="4777557" y="5260747"/>
                            <a:ext cx="849630" cy="1270"/>
                          </a:xfrm>
                          <a:custGeom>
                            <a:avLst/>
                            <a:gdLst/>
                            <a:ahLst/>
                            <a:cxnLst/>
                            <a:rect l="l" t="t" r="r" b="b"/>
                            <a:pathLst>
                              <a:path w="849630">
                                <a:moveTo>
                                  <a:pt x="0" y="0"/>
                                </a:moveTo>
                                <a:lnTo>
                                  <a:pt x="849458" y="0"/>
                                </a:lnTo>
                              </a:path>
                            </a:pathLst>
                          </a:custGeom>
                          <a:ln w="12714">
                            <a:solidFill>
                              <a:srgbClr val="828282"/>
                            </a:solidFill>
                            <a:prstDash val="solid"/>
                          </a:ln>
                        </wps:spPr>
                        <wps:bodyPr wrap="square" lIns="0" tIns="0" rIns="0" bIns="0" rtlCol="0">
                          <a:prstTxWarp prst="textNoShape">
                            <a:avLst/>
                          </a:prstTxWarp>
                          <a:noAutofit/>
                        </wps:bodyPr>
                      </wps:wsp>
                      <wps:wsp>
                        <wps:cNvPr id="486" name="Graphic 486"/>
                        <wps:cNvSpPr/>
                        <wps:spPr>
                          <a:xfrm>
                            <a:off x="4811667" y="5352291"/>
                            <a:ext cx="27940" cy="1270"/>
                          </a:xfrm>
                          <a:custGeom>
                            <a:avLst/>
                            <a:gdLst/>
                            <a:ahLst/>
                            <a:cxnLst/>
                            <a:rect l="l" t="t" r="r" b="b"/>
                            <a:pathLst>
                              <a:path w="27940">
                                <a:moveTo>
                                  <a:pt x="0" y="0"/>
                                </a:moveTo>
                                <a:lnTo>
                                  <a:pt x="12202" y="0"/>
                                </a:lnTo>
                              </a:path>
                              <a:path w="27940">
                                <a:moveTo>
                                  <a:pt x="18230" y="0"/>
                                </a:moveTo>
                                <a:lnTo>
                                  <a:pt x="27382" y="0"/>
                                </a:lnTo>
                              </a:path>
                            </a:pathLst>
                          </a:custGeom>
                          <a:ln w="12712">
                            <a:solidFill>
                              <a:srgbClr val="696969"/>
                            </a:solidFill>
                            <a:prstDash val="solid"/>
                          </a:ln>
                        </wps:spPr>
                        <wps:bodyPr wrap="square" lIns="0" tIns="0" rIns="0" bIns="0" rtlCol="0">
                          <a:prstTxWarp prst="textNoShape">
                            <a:avLst/>
                          </a:prstTxWarp>
                          <a:noAutofit/>
                        </wps:bodyPr>
                      </wps:wsp>
                      <wps:wsp>
                        <wps:cNvPr id="487" name="Graphic 487"/>
                        <wps:cNvSpPr/>
                        <wps:spPr>
                          <a:xfrm>
                            <a:off x="2337155" y="5465196"/>
                            <a:ext cx="3029585" cy="1270"/>
                          </a:xfrm>
                          <a:custGeom>
                            <a:avLst/>
                            <a:gdLst/>
                            <a:ahLst/>
                            <a:cxnLst/>
                            <a:rect l="l" t="t" r="r" b="b"/>
                            <a:pathLst>
                              <a:path w="3029585">
                                <a:moveTo>
                                  <a:pt x="0" y="0"/>
                                </a:moveTo>
                                <a:lnTo>
                                  <a:pt x="439272" y="0"/>
                                </a:lnTo>
                              </a:path>
                              <a:path w="3029585">
                                <a:moveTo>
                                  <a:pt x="440587" y="0"/>
                                </a:moveTo>
                                <a:lnTo>
                                  <a:pt x="474143" y="0"/>
                                </a:lnTo>
                              </a:path>
                              <a:path w="3029585">
                                <a:moveTo>
                                  <a:pt x="494181" y="0"/>
                                </a:moveTo>
                                <a:lnTo>
                                  <a:pt x="1421534" y="0"/>
                                </a:lnTo>
                              </a:path>
                              <a:path w="3029585">
                                <a:moveTo>
                                  <a:pt x="1442874" y="0"/>
                                </a:moveTo>
                                <a:lnTo>
                                  <a:pt x="1479480" y="0"/>
                                </a:lnTo>
                              </a:path>
                              <a:path w="3029585">
                                <a:moveTo>
                                  <a:pt x="1482544" y="0"/>
                                </a:moveTo>
                                <a:lnTo>
                                  <a:pt x="3029148" y="0"/>
                                </a:lnTo>
                              </a:path>
                            </a:pathLst>
                          </a:custGeom>
                          <a:ln w="12712">
                            <a:solidFill>
                              <a:srgbClr val="979797"/>
                            </a:solidFill>
                            <a:prstDash val="solid"/>
                          </a:ln>
                        </wps:spPr>
                        <wps:bodyPr wrap="square" lIns="0" tIns="0" rIns="0" bIns="0" rtlCol="0">
                          <a:prstTxWarp prst="textNoShape">
                            <a:avLst/>
                          </a:prstTxWarp>
                          <a:noAutofit/>
                        </wps:bodyPr>
                      </wps:wsp>
                      <wps:wsp>
                        <wps:cNvPr id="488" name="Graphic 488"/>
                        <wps:cNvSpPr/>
                        <wps:spPr>
                          <a:xfrm>
                            <a:off x="5370828" y="5465196"/>
                            <a:ext cx="21590" cy="1270"/>
                          </a:xfrm>
                          <a:custGeom>
                            <a:avLst/>
                            <a:gdLst/>
                            <a:ahLst/>
                            <a:cxnLst/>
                            <a:rect l="l" t="t" r="r" b="b"/>
                            <a:pathLst>
                              <a:path w="21590">
                                <a:moveTo>
                                  <a:pt x="0" y="0"/>
                                </a:moveTo>
                                <a:lnTo>
                                  <a:pt x="21353" y="0"/>
                                </a:lnTo>
                              </a:path>
                            </a:pathLst>
                          </a:custGeom>
                          <a:ln w="12714">
                            <a:solidFill>
                              <a:srgbClr val="828282"/>
                            </a:solidFill>
                            <a:prstDash val="solid"/>
                          </a:ln>
                        </wps:spPr>
                        <wps:bodyPr wrap="square" lIns="0" tIns="0" rIns="0" bIns="0" rtlCol="0">
                          <a:prstTxWarp prst="textNoShape">
                            <a:avLst/>
                          </a:prstTxWarp>
                          <a:noAutofit/>
                        </wps:bodyPr>
                      </wps:wsp>
                      <wps:wsp>
                        <wps:cNvPr id="489" name="Graphic 489"/>
                        <wps:cNvSpPr/>
                        <wps:spPr>
                          <a:xfrm>
                            <a:off x="5396808" y="5465196"/>
                            <a:ext cx="210820" cy="1270"/>
                          </a:xfrm>
                          <a:custGeom>
                            <a:avLst/>
                            <a:gdLst/>
                            <a:ahLst/>
                            <a:cxnLst/>
                            <a:rect l="l" t="t" r="r" b="b"/>
                            <a:pathLst>
                              <a:path w="210820">
                                <a:moveTo>
                                  <a:pt x="0" y="0"/>
                                </a:moveTo>
                                <a:lnTo>
                                  <a:pt x="210484" y="0"/>
                                </a:lnTo>
                              </a:path>
                            </a:pathLst>
                          </a:custGeom>
                          <a:ln w="12714">
                            <a:solidFill>
                              <a:srgbClr val="979797"/>
                            </a:solidFill>
                            <a:prstDash val="solid"/>
                          </a:ln>
                        </wps:spPr>
                        <wps:bodyPr wrap="square" lIns="0" tIns="0" rIns="0" bIns="0" rtlCol="0">
                          <a:prstTxWarp prst="textNoShape">
                            <a:avLst/>
                          </a:prstTxWarp>
                          <a:noAutofit/>
                        </wps:bodyPr>
                      </wps:wsp>
                      <wps:wsp>
                        <wps:cNvPr id="490" name="Graphic 490"/>
                        <wps:cNvSpPr/>
                        <wps:spPr>
                          <a:xfrm>
                            <a:off x="2357135" y="5526225"/>
                            <a:ext cx="31115" cy="1270"/>
                          </a:xfrm>
                          <a:custGeom>
                            <a:avLst/>
                            <a:gdLst/>
                            <a:ahLst/>
                            <a:cxnLst/>
                            <a:rect l="l" t="t" r="r" b="b"/>
                            <a:pathLst>
                              <a:path w="31115">
                                <a:moveTo>
                                  <a:pt x="0" y="0"/>
                                </a:moveTo>
                                <a:lnTo>
                                  <a:pt x="30505" y="0"/>
                                </a:lnTo>
                              </a:path>
                            </a:pathLst>
                          </a:custGeom>
                          <a:ln w="12714">
                            <a:solidFill>
                              <a:srgbClr val="696969"/>
                            </a:solidFill>
                            <a:prstDash val="solid"/>
                          </a:ln>
                        </wps:spPr>
                        <wps:bodyPr wrap="square" lIns="0" tIns="0" rIns="0" bIns="0" rtlCol="0">
                          <a:prstTxWarp prst="textNoShape">
                            <a:avLst/>
                          </a:prstTxWarp>
                          <a:noAutofit/>
                        </wps:bodyPr>
                      </wps:wsp>
                      <wps:wsp>
                        <wps:cNvPr id="491" name="Graphic 491"/>
                        <wps:cNvSpPr/>
                        <wps:spPr>
                          <a:xfrm>
                            <a:off x="2395750" y="5526225"/>
                            <a:ext cx="12700" cy="1270"/>
                          </a:xfrm>
                          <a:custGeom>
                            <a:avLst/>
                            <a:gdLst/>
                            <a:ahLst/>
                            <a:cxnLst/>
                            <a:rect l="l" t="t" r="r" b="b"/>
                            <a:pathLst>
                              <a:path w="12700">
                                <a:moveTo>
                                  <a:pt x="0" y="0"/>
                                </a:moveTo>
                                <a:lnTo>
                                  <a:pt x="12202" y="0"/>
                                </a:lnTo>
                              </a:path>
                            </a:pathLst>
                          </a:custGeom>
                          <a:ln w="12714">
                            <a:solidFill>
                              <a:srgbClr val="979797"/>
                            </a:solidFill>
                            <a:prstDash val="solid"/>
                          </a:ln>
                        </wps:spPr>
                        <wps:bodyPr wrap="square" lIns="0" tIns="0" rIns="0" bIns="0" rtlCol="0">
                          <a:prstTxWarp prst="textNoShape">
                            <a:avLst/>
                          </a:prstTxWarp>
                          <a:noAutofit/>
                        </wps:bodyPr>
                      </wps:wsp>
                      <wps:wsp>
                        <wps:cNvPr id="492" name="Graphic 492"/>
                        <wps:cNvSpPr/>
                        <wps:spPr>
                          <a:xfrm>
                            <a:off x="2415057" y="5526225"/>
                            <a:ext cx="9525" cy="1270"/>
                          </a:xfrm>
                          <a:custGeom>
                            <a:avLst/>
                            <a:gdLst/>
                            <a:ahLst/>
                            <a:cxnLst/>
                            <a:rect l="l" t="t" r="r" b="b"/>
                            <a:pathLst>
                              <a:path w="9525">
                                <a:moveTo>
                                  <a:pt x="0" y="0"/>
                                </a:moveTo>
                                <a:lnTo>
                                  <a:pt x="9151" y="0"/>
                                </a:lnTo>
                              </a:path>
                            </a:pathLst>
                          </a:custGeom>
                          <a:ln w="12714">
                            <a:solidFill>
                              <a:srgbClr val="696969"/>
                            </a:solidFill>
                            <a:prstDash val="solid"/>
                          </a:ln>
                        </wps:spPr>
                        <wps:bodyPr wrap="square" lIns="0" tIns="0" rIns="0" bIns="0" rtlCol="0">
                          <a:prstTxWarp prst="textNoShape">
                            <a:avLst/>
                          </a:prstTxWarp>
                          <a:noAutofit/>
                        </wps:bodyPr>
                      </wps:wsp>
                      <wps:wsp>
                        <wps:cNvPr id="493" name="Graphic 493"/>
                        <wps:cNvSpPr/>
                        <wps:spPr>
                          <a:xfrm>
                            <a:off x="2442199" y="5526225"/>
                            <a:ext cx="9525" cy="1270"/>
                          </a:xfrm>
                          <a:custGeom>
                            <a:avLst/>
                            <a:gdLst/>
                            <a:ahLst/>
                            <a:cxnLst/>
                            <a:rect l="l" t="t" r="r" b="b"/>
                            <a:pathLst>
                              <a:path w="9525">
                                <a:moveTo>
                                  <a:pt x="0" y="0"/>
                                </a:moveTo>
                                <a:lnTo>
                                  <a:pt x="9151" y="0"/>
                                </a:lnTo>
                              </a:path>
                            </a:pathLst>
                          </a:custGeom>
                          <a:ln w="12714">
                            <a:solidFill>
                              <a:srgbClr val="828282"/>
                            </a:solidFill>
                            <a:prstDash val="solid"/>
                          </a:ln>
                        </wps:spPr>
                        <wps:bodyPr wrap="square" lIns="0" tIns="0" rIns="0" bIns="0" rtlCol="0">
                          <a:prstTxWarp prst="textNoShape">
                            <a:avLst/>
                          </a:prstTxWarp>
                          <a:noAutofit/>
                        </wps:bodyPr>
                      </wps:wsp>
                      <wps:wsp>
                        <wps:cNvPr id="494" name="Graphic 494"/>
                        <wps:cNvSpPr/>
                        <wps:spPr>
                          <a:xfrm>
                            <a:off x="2466954" y="5526225"/>
                            <a:ext cx="18415" cy="1270"/>
                          </a:xfrm>
                          <a:custGeom>
                            <a:avLst/>
                            <a:gdLst/>
                            <a:ahLst/>
                            <a:cxnLst/>
                            <a:rect l="l" t="t" r="r" b="b"/>
                            <a:pathLst>
                              <a:path w="18415">
                                <a:moveTo>
                                  <a:pt x="0" y="0"/>
                                </a:moveTo>
                                <a:lnTo>
                                  <a:pt x="18303" y="0"/>
                                </a:lnTo>
                              </a:path>
                            </a:pathLst>
                          </a:custGeom>
                          <a:ln w="12714">
                            <a:solidFill>
                              <a:srgbClr val="A8A8AA"/>
                            </a:solidFill>
                            <a:prstDash val="solid"/>
                          </a:ln>
                        </wps:spPr>
                        <wps:bodyPr wrap="square" lIns="0" tIns="0" rIns="0" bIns="0" rtlCol="0">
                          <a:prstTxWarp prst="textNoShape">
                            <a:avLst/>
                          </a:prstTxWarp>
                          <a:noAutofit/>
                        </wps:bodyPr>
                      </wps:wsp>
                      <wps:wsp>
                        <wps:cNvPr id="495" name="Graphic 495"/>
                        <wps:cNvSpPr/>
                        <wps:spPr>
                          <a:xfrm>
                            <a:off x="2489354" y="5526225"/>
                            <a:ext cx="53975" cy="1270"/>
                          </a:xfrm>
                          <a:custGeom>
                            <a:avLst/>
                            <a:gdLst/>
                            <a:ahLst/>
                            <a:cxnLst/>
                            <a:rect l="l" t="t" r="r" b="b"/>
                            <a:pathLst>
                              <a:path w="53975">
                                <a:moveTo>
                                  <a:pt x="0" y="0"/>
                                </a:moveTo>
                                <a:lnTo>
                                  <a:pt x="36606" y="0"/>
                                </a:lnTo>
                              </a:path>
                              <a:path w="53975">
                                <a:moveTo>
                                  <a:pt x="44801" y="0"/>
                                </a:moveTo>
                                <a:lnTo>
                                  <a:pt x="53953" y="0"/>
                                </a:lnTo>
                              </a:path>
                            </a:pathLst>
                          </a:custGeom>
                          <a:ln w="12712">
                            <a:solidFill>
                              <a:srgbClr val="696969"/>
                            </a:solidFill>
                            <a:prstDash val="solid"/>
                          </a:ln>
                        </wps:spPr>
                        <wps:bodyPr wrap="square" lIns="0" tIns="0" rIns="0" bIns="0" rtlCol="0">
                          <a:prstTxWarp prst="textNoShape">
                            <a:avLst/>
                          </a:prstTxWarp>
                          <a:noAutofit/>
                        </wps:bodyPr>
                      </wps:wsp>
                      <wps:wsp>
                        <wps:cNvPr id="496" name="Graphic 496"/>
                        <wps:cNvSpPr/>
                        <wps:spPr>
                          <a:xfrm>
                            <a:off x="2556557" y="5526225"/>
                            <a:ext cx="31750" cy="1270"/>
                          </a:xfrm>
                          <a:custGeom>
                            <a:avLst/>
                            <a:gdLst/>
                            <a:ahLst/>
                            <a:cxnLst/>
                            <a:rect l="l" t="t" r="r" b="b"/>
                            <a:pathLst>
                              <a:path w="31750">
                                <a:moveTo>
                                  <a:pt x="0" y="0"/>
                                </a:moveTo>
                                <a:lnTo>
                                  <a:pt x="9151" y="0"/>
                                </a:lnTo>
                              </a:path>
                              <a:path w="31750">
                                <a:moveTo>
                                  <a:pt x="22400" y="0"/>
                                </a:moveTo>
                                <a:lnTo>
                                  <a:pt x="31552" y="0"/>
                                </a:lnTo>
                              </a:path>
                            </a:pathLst>
                          </a:custGeom>
                          <a:ln w="12712">
                            <a:solidFill>
                              <a:srgbClr val="A8A8AA"/>
                            </a:solidFill>
                            <a:prstDash val="solid"/>
                          </a:ln>
                        </wps:spPr>
                        <wps:bodyPr wrap="square" lIns="0" tIns="0" rIns="0" bIns="0" rtlCol="0">
                          <a:prstTxWarp prst="textNoShape">
                            <a:avLst/>
                          </a:prstTxWarp>
                          <a:noAutofit/>
                        </wps:bodyPr>
                      </wps:wsp>
                      <wps:wsp>
                        <wps:cNvPr id="497" name="Graphic 497"/>
                        <wps:cNvSpPr/>
                        <wps:spPr>
                          <a:xfrm>
                            <a:off x="2601359" y="5526225"/>
                            <a:ext cx="36830" cy="1270"/>
                          </a:xfrm>
                          <a:custGeom>
                            <a:avLst/>
                            <a:gdLst/>
                            <a:ahLst/>
                            <a:cxnLst/>
                            <a:rect l="l" t="t" r="r" b="b"/>
                            <a:pathLst>
                              <a:path w="36830">
                                <a:moveTo>
                                  <a:pt x="0" y="0"/>
                                </a:moveTo>
                                <a:lnTo>
                                  <a:pt x="36606" y="0"/>
                                </a:lnTo>
                              </a:path>
                            </a:pathLst>
                          </a:custGeom>
                          <a:ln w="12714">
                            <a:solidFill>
                              <a:srgbClr val="828282"/>
                            </a:solidFill>
                            <a:prstDash val="solid"/>
                          </a:ln>
                        </wps:spPr>
                        <wps:bodyPr wrap="square" lIns="0" tIns="0" rIns="0" bIns="0" rtlCol="0">
                          <a:prstTxWarp prst="textNoShape">
                            <a:avLst/>
                          </a:prstTxWarp>
                          <a:noAutofit/>
                        </wps:bodyPr>
                      </wps:wsp>
                      <wps:wsp>
                        <wps:cNvPr id="498" name="Graphic 498"/>
                        <wps:cNvSpPr/>
                        <wps:spPr>
                          <a:xfrm>
                            <a:off x="2646160" y="5526225"/>
                            <a:ext cx="9525" cy="1270"/>
                          </a:xfrm>
                          <a:custGeom>
                            <a:avLst/>
                            <a:gdLst/>
                            <a:ahLst/>
                            <a:cxnLst/>
                            <a:rect l="l" t="t" r="r" b="b"/>
                            <a:pathLst>
                              <a:path w="9525">
                                <a:moveTo>
                                  <a:pt x="0" y="0"/>
                                </a:moveTo>
                                <a:lnTo>
                                  <a:pt x="9151" y="0"/>
                                </a:lnTo>
                              </a:path>
                            </a:pathLst>
                          </a:custGeom>
                          <a:ln w="12714">
                            <a:solidFill>
                              <a:srgbClr val="3D3D3D"/>
                            </a:solidFill>
                            <a:prstDash val="solid"/>
                          </a:ln>
                        </wps:spPr>
                        <wps:bodyPr wrap="square" lIns="0" tIns="0" rIns="0" bIns="0" rtlCol="0">
                          <a:prstTxWarp prst="textNoShape">
                            <a:avLst/>
                          </a:prstTxWarp>
                          <a:noAutofit/>
                        </wps:bodyPr>
                      </wps:wsp>
                      <wps:wsp>
                        <wps:cNvPr id="499" name="Graphic 499"/>
                        <wps:cNvSpPr/>
                        <wps:spPr>
                          <a:xfrm>
                            <a:off x="2668560" y="5526225"/>
                            <a:ext cx="9525" cy="1270"/>
                          </a:xfrm>
                          <a:custGeom>
                            <a:avLst/>
                            <a:gdLst/>
                            <a:ahLst/>
                            <a:cxnLst/>
                            <a:rect l="l" t="t" r="r" b="b"/>
                            <a:pathLst>
                              <a:path w="9525">
                                <a:moveTo>
                                  <a:pt x="0" y="0"/>
                                </a:moveTo>
                                <a:lnTo>
                                  <a:pt x="9151" y="0"/>
                                </a:lnTo>
                              </a:path>
                            </a:pathLst>
                          </a:custGeom>
                          <a:ln w="12714">
                            <a:solidFill>
                              <a:srgbClr val="828282"/>
                            </a:solidFill>
                            <a:prstDash val="solid"/>
                          </a:ln>
                        </wps:spPr>
                        <wps:bodyPr wrap="square" lIns="0" tIns="0" rIns="0" bIns="0" rtlCol="0">
                          <a:prstTxWarp prst="textNoShape">
                            <a:avLst/>
                          </a:prstTxWarp>
                          <a:noAutofit/>
                        </wps:bodyPr>
                      </wps:wsp>
                      <wps:wsp>
                        <wps:cNvPr id="500" name="Graphic 500"/>
                        <wps:cNvSpPr/>
                        <wps:spPr>
                          <a:xfrm>
                            <a:off x="2690961" y="5526225"/>
                            <a:ext cx="36830" cy="1270"/>
                          </a:xfrm>
                          <a:custGeom>
                            <a:avLst/>
                            <a:gdLst/>
                            <a:ahLst/>
                            <a:cxnLst/>
                            <a:rect l="l" t="t" r="r" b="b"/>
                            <a:pathLst>
                              <a:path w="36830">
                                <a:moveTo>
                                  <a:pt x="0" y="0"/>
                                </a:moveTo>
                                <a:lnTo>
                                  <a:pt x="36606" y="0"/>
                                </a:lnTo>
                              </a:path>
                            </a:pathLst>
                          </a:custGeom>
                          <a:ln w="12714">
                            <a:solidFill>
                              <a:srgbClr val="A8A8AA"/>
                            </a:solidFill>
                            <a:prstDash val="solid"/>
                          </a:ln>
                        </wps:spPr>
                        <wps:bodyPr wrap="square" lIns="0" tIns="0" rIns="0" bIns="0" rtlCol="0">
                          <a:prstTxWarp prst="textNoShape">
                            <a:avLst/>
                          </a:prstTxWarp>
                          <a:noAutofit/>
                        </wps:bodyPr>
                      </wps:wsp>
                      <wps:wsp>
                        <wps:cNvPr id="501" name="Graphic 501"/>
                        <wps:cNvSpPr/>
                        <wps:spPr>
                          <a:xfrm>
                            <a:off x="2735763" y="5526225"/>
                            <a:ext cx="661035" cy="1270"/>
                          </a:xfrm>
                          <a:custGeom>
                            <a:avLst/>
                            <a:gdLst/>
                            <a:ahLst/>
                            <a:cxnLst/>
                            <a:rect l="l" t="t" r="r" b="b"/>
                            <a:pathLst>
                              <a:path w="661035">
                                <a:moveTo>
                                  <a:pt x="0" y="0"/>
                                </a:moveTo>
                                <a:lnTo>
                                  <a:pt x="36606" y="0"/>
                                </a:lnTo>
                              </a:path>
                              <a:path w="661035">
                                <a:moveTo>
                                  <a:pt x="44801" y="0"/>
                                </a:moveTo>
                                <a:lnTo>
                                  <a:pt x="78357" y="0"/>
                                </a:lnTo>
                              </a:path>
                              <a:path w="661035">
                                <a:moveTo>
                                  <a:pt x="89603" y="0"/>
                                </a:moveTo>
                                <a:lnTo>
                                  <a:pt x="123158" y="0"/>
                                </a:lnTo>
                              </a:path>
                              <a:path w="661035">
                                <a:moveTo>
                                  <a:pt x="134405" y="0"/>
                                </a:moveTo>
                                <a:lnTo>
                                  <a:pt x="164910" y="0"/>
                                </a:lnTo>
                              </a:path>
                              <a:path w="661035">
                                <a:moveTo>
                                  <a:pt x="179206" y="0"/>
                                </a:moveTo>
                                <a:lnTo>
                                  <a:pt x="194459" y="0"/>
                                </a:lnTo>
                              </a:path>
                              <a:path w="661035">
                                <a:moveTo>
                                  <a:pt x="201607" y="0"/>
                                </a:moveTo>
                                <a:lnTo>
                                  <a:pt x="213809" y="0"/>
                                </a:lnTo>
                              </a:path>
                              <a:path w="661035">
                                <a:moveTo>
                                  <a:pt x="224008" y="0"/>
                                </a:moveTo>
                                <a:lnTo>
                                  <a:pt x="236210" y="0"/>
                                </a:lnTo>
                              </a:path>
                              <a:path w="661035">
                                <a:moveTo>
                                  <a:pt x="246409" y="0"/>
                                </a:moveTo>
                                <a:lnTo>
                                  <a:pt x="258611" y="0"/>
                                </a:lnTo>
                              </a:path>
                              <a:path w="661035">
                                <a:moveTo>
                                  <a:pt x="268810" y="0"/>
                                </a:moveTo>
                                <a:lnTo>
                                  <a:pt x="302365" y="0"/>
                                </a:lnTo>
                              </a:path>
                              <a:path w="661035">
                                <a:moveTo>
                                  <a:pt x="313610" y="0"/>
                                </a:moveTo>
                                <a:lnTo>
                                  <a:pt x="331913" y="0"/>
                                </a:lnTo>
                              </a:path>
                              <a:path w="661035">
                                <a:moveTo>
                                  <a:pt x="336011" y="0"/>
                                </a:moveTo>
                                <a:lnTo>
                                  <a:pt x="372617" y="0"/>
                                </a:lnTo>
                              </a:path>
                              <a:path w="661035">
                                <a:moveTo>
                                  <a:pt x="380813" y="0"/>
                                </a:moveTo>
                                <a:lnTo>
                                  <a:pt x="414368" y="0"/>
                                </a:lnTo>
                              </a:path>
                              <a:path w="661035">
                                <a:moveTo>
                                  <a:pt x="425614" y="0"/>
                                </a:moveTo>
                                <a:lnTo>
                                  <a:pt x="456120" y="0"/>
                                </a:lnTo>
                              </a:path>
                              <a:path w="661035">
                                <a:moveTo>
                                  <a:pt x="470416" y="0"/>
                                </a:moveTo>
                                <a:lnTo>
                                  <a:pt x="503972" y="0"/>
                                </a:lnTo>
                              </a:path>
                              <a:path w="661035">
                                <a:moveTo>
                                  <a:pt x="515218" y="0"/>
                                </a:moveTo>
                                <a:lnTo>
                                  <a:pt x="548773" y="0"/>
                                </a:lnTo>
                              </a:path>
                              <a:path w="661035">
                                <a:moveTo>
                                  <a:pt x="560020" y="0"/>
                                </a:moveTo>
                                <a:lnTo>
                                  <a:pt x="569171" y="0"/>
                                </a:lnTo>
                              </a:path>
                              <a:path w="661035">
                                <a:moveTo>
                                  <a:pt x="582420" y="0"/>
                                </a:moveTo>
                                <a:lnTo>
                                  <a:pt x="612926" y="0"/>
                                </a:lnTo>
                              </a:path>
                              <a:path w="661035">
                                <a:moveTo>
                                  <a:pt x="627222" y="0"/>
                                </a:moveTo>
                                <a:lnTo>
                                  <a:pt x="660778" y="0"/>
                                </a:lnTo>
                              </a:path>
                            </a:pathLst>
                          </a:custGeom>
                          <a:ln w="12712">
                            <a:solidFill>
                              <a:srgbClr val="828282"/>
                            </a:solidFill>
                            <a:prstDash val="solid"/>
                          </a:ln>
                        </wps:spPr>
                        <wps:bodyPr wrap="square" lIns="0" tIns="0" rIns="0" bIns="0" rtlCol="0">
                          <a:prstTxWarp prst="textNoShape">
                            <a:avLst/>
                          </a:prstTxWarp>
                          <a:noAutofit/>
                        </wps:bodyPr>
                      </wps:wsp>
                      <wps:wsp>
                        <wps:cNvPr id="502" name="Graphic 502"/>
                        <wps:cNvSpPr/>
                        <wps:spPr>
                          <a:xfrm>
                            <a:off x="3407786" y="5526225"/>
                            <a:ext cx="97790" cy="1270"/>
                          </a:xfrm>
                          <a:custGeom>
                            <a:avLst/>
                            <a:gdLst/>
                            <a:ahLst/>
                            <a:cxnLst/>
                            <a:rect l="l" t="t" r="r" b="b"/>
                            <a:pathLst>
                              <a:path w="97790">
                                <a:moveTo>
                                  <a:pt x="0" y="0"/>
                                </a:moveTo>
                                <a:lnTo>
                                  <a:pt x="9151" y="0"/>
                                </a:lnTo>
                              </a:path>
                              <a:path w="97790">
                                <a:moveTo>
                                  <a:pt x="22400" y="0"/>
                                </a:moveTo>
                                <a:lnTo>
                                  <a:pt x="55956" y="0"/>
                                </a:lnTo>
                              </a:path>
                              <a:path w="97790">
                                <a:moveTo>
                                  <a:pt x="67202" y="0"/>
                                </a:moveTo>
                                <a:lnTo>
                                  <a:pt x="97707" y="0"/>
                                </a:lnTo>
                              </a:path>
                            </a:pathLst>
                          </a:custGeom>
                          <a:ln w="12712">
                            <a:solidFill>
                              <a:srgbClr val="525252"/>
                            </a:solidFill>
                            <a:prstDash val="solid"/>
                          </a:ln>
                        </wps:spPr>
                        <wps:bodyPr wrap="square" lIns="0" tIns="0" rIns="0" bIns="0" rtlCol="0">
                          <a:prstTxWarp prst="textNoShape">
                            <a:avLst/>
                          </a:prstTxWarp>
                          <a:noAutofit/>
                        </wps:bodyPr>
                      </wps:wsp>
                      <wps:wsp>
                        <wps:cNvPr id="503" name="Graphic 503"/>
                        <wps:cNvSpPr/>
                        <wps:spPr>
                          <a:xfrm>
                            <a:off x="3519790" y="5526225"/>
                            <a:ext cx="75565" cy="1270"/>
                          </a:xfrm>
                          <a:custGeom>
                            <a:avLst/>
                            <a:gdLst/>
                            <a:ahLst/>
                            <a:cxnLst/>
                            <a:rect l="l" t="t" r="r" b="b"/>
                            <a:pathLst>
                              <a:path w="75565">
                                <a:moveTo>
                                  <a:pt x="0" y="0"/>
                                </a:moveTo>
                                <a:lnTo>
                                  <a:pt x="36606" y="0"/>
                                </a:lnTo>
                              </a:path>
                              <a:path w="75565">
                                <a:moveTo>
                                  <a:pt x="44801" y="0"/>
                                </a:moveTo>
                                <a:lnTo>
                                  <a:pt x="75306" y="0"/>
                                </a:lnTo>
                              </a:path>
                            </a:pathLst>
                          </a:custGeom>
                          <a:ln w="12712">
                            <a:solidFill>
                              <a:srgbClr val="828282"/>
                            </a:solidFill>
                            <a:prstDash val="solid"/>
                          </a:ln>
                        </wps:spPr>
                        <wps:bodyPr wrap="square" lIns="0" tIns="0" rIns="0" bIns="0" rtlCol="0">
                          <a:prstTxWarp prst="textNoShape">
                            <a:avLst/>
                          </a:prstTxWarp>
                          <a:noAutofit/>
                        </wps:bodyPr>
                      </wps:wsp>
                      <wps:wsp>
                        <wps:cNvPr id="504" name="Graphic 504"/>
                        <wps:cNvSpPr/>
                        <wps:spPr>
                          <a:xfrm>
                            <a:off x="3609393" y="5526225"/>
                            <a:ext cx="31115" cy="1270"/>
                          </a:xfrm>
                          <a:custGeom>
                            <a:avLst/>
                            <a:gdLst/>
                            <a:ahLst/>
                            <a:cxnLst/>
                            <a:rect l="l" t="t" r="r" b="b"/>
                            <a:pathLst>
                              <a:path w="31115">
                                <a:moveTo>
                                  <a:pt x="0" y="0"/>
                                </a:moveTo>
                                <a:lnTo>
                                  <a:pt x="30505" y="0"/>
                                </a:lnTo>
                              </a:path>
                            </a:pathLst>
                          </a:custGeom>
                          <a:ln w="12714">
                            <a:solidFill>
                              <a:srgbClr val="525252"/>
                            </a:solidFill>
                            <a:prstDash val="solid"/>
                          </a:ln>
                        </wps:spPr>
                        <wps:bodyPr wrap="square" lIns="0" tIns="0" rIns="0" bIns="0" rtlCol="0">
                          <a:prstTxWarp prst="textNoShape">
                            <a:avLst/>
                          </a:prstTxWarp>
                          <a:noAutofit/>
                        </wps:bodyPr>
                      </wps:wsp>
                      <wps:wsp>
                        <wps:cNvPr id="505" name="Graphic 505"/>
                        <wps:cNvSpPr/>
                        <wps:spPr>
                          <a:xfrm>
                            <a:off x="3654195" y="5526225"/>
                            <a:ext cx="31750" cy="1270"/>
                          </a:xfrm>
                          <a:custGeom>
                            <a:avLst/>
                            <a:gdLst/>
                            <a:ahLst/>
                            <a:cxnLst/>
                            <a:rect l="l" t="t" r="r" b="b"/>
                            <a:pathLst>
                              <a:path w="31750">
                                <a:moveTo>
                                  <a:pt x="0" y="0"/>
                                </a:moveTo>
                                <a:lnTo>
                                  <a:pt x="12202" y="0"/>
                                </a:lnTo>
                              </a:path>
                              <a:path w="31750">
                                <a:moveTo>
                                  <a:pt x="22400" y="0"/>
                                </a:moveTo>
                                <a:lnTo>
                                  <a:pt x="31552" y="0"/>
                                </a:lnTo>
                              </a:path>
                            </a:pathLst>
                          </a:custGeom>
                          <a:ln w="12712">
                            <a:solidFill>
                              <a:srgbClr val="979797"/>
                            </a:solidFill>
                            <a:prstDash val="solid"/>
                          </a:ln>
                        </wps:spPr>
                        <wps:bodyPr wrap="square" lIns="0" tIns="0" rIns="0" bIns="0" rtlCol="0">
                          <a:prstTxWarp prst="textNoShape">
                            <a:avLst/>
                          </a:prstTxWarp>
                          <a:noAutofit/>
                        </wps:bodyPr>
                      </wps:wsp>
                      <wps:wsp>
                        <wps:cNvPr id="506" name="Graphic 506"/>
                        <wps:cNvSpPr/>
                        <wps:spPr>
                          <a:xfrm>
                            <a:off x="3698997" y="5526225"/>
                            <a:ext cx="12700" cy="1270"/>
                          </a:xfrm>
                          <a:custGeom>
                            <a:avLst/>
                            <a:gdLst/>
                            <a:ahLst/>
                            <a:cxnLst/>
                            <a:rect l="l" t="t" r="r" b="b"/>
                            <a:pathLst>
                              <a:path w="12700">
                                <a:moveTo>
                                  <a:pt x="0" y="0"/>
                                </a:moveTo>
                                <a:lnTo>
                                  <a:pt x="12202" y="0"/>
                                </a:lnTo>
                              </a:path>
                            </a:pathLst>
                          </a:custGeom>
                          <a:ln w="12714">
                            <a:solidFill>
                              <a:srgbClr val="696969"/>
                            </a:solidFill>
                            <a:prstDash val="solid"/>
                          </a:ln>
                        </wps:spPr>
                        <wps:bodyPr wrap="square" lIns="0" tIns="0" rIns="0" bIns="0" rtlCol="0">
                          <a:prstTxWarp prst="textNoShape">
                            <a:avLst/>
                          </a:prstTxWarp>
                          <a:noAutofit/>
                        </wps:bodyPr>
                      </wps:wsp>
                      <wps:wsp>
                        <wps:cNvPr id="507" name="Graphic 507"/>
                        <wps:cNvSpPr/>
                        <wps:spPr>
                          <a:xfrm>
                            <a:off x="3721398" y="5526225"/>
                            <a:ext cx="12700" cy="1270"/>
                          </a:xfrm>
                          <a:custGeom>
                            <a:avLst/>
                            <a:gdLst/>
                            <a:ahLst/>
                            <a:cxnLst/>
                            <a:rect l="l" t="t" r="r" b="b"/>
                            <a:pathLst>
                              <a:path w="12700">
                                <a:moveTo>
                                  <a:pt x="0" y="0"/>
                                </a:moveTo>
                                <a:lnTo>
                                  <a:pt x="12202" y="0"/>
                                </a:lnTo>
                              </a:path>
                            </a:pathLst>
                          </a:custGeom>
                          <a:ln w="12714">
                            <a:solidFill>
                              <a:srgbClr val="979797"/>
                            </a:solidFill>
                            <a:prstDash val="solid"/>
                          </a:ln>
                        </wps:spPr>
                        <wps:bodyPr wrap="square" lIns="0" tIns="0" rIns="0" bIns="0" rtlCol="0">
                          <a:prstTxWarp prst="textNoShape">
                            <a:avLst/>
                          </a:prstTxWarp>
                          <a:noAutofit/>
                        </wps:bodyPr>
                      </wps:wsp>
                      <wps:wsp>
                        <wps:cNvPr id="508" name="Graphic 508"/>
                        <wps:cNvSpPr/>
                        <wps:spPr>
                          <a:xfrm>
                            <a:off x="3743799" y="5526225"/>
                            <a:ext cx="323215" cy="1270"/>
                          </a:xfrm>
                          <a:custGeom>
                            <a:avLst/>
                            <a:gdLst/>
                            <a:ahLst/>
                            <a:cxnLst/>
                            <a:rect l="l" t="t" r="r" b="b"/>
                            <a:pathLst>
                              <a:path w="323215">
                                <a:moveTo>
                                  <a:pt x="0" y="0"/>
                                </a:moveTo>
                                <a:lnTo>
                                  <a:pt x="36606" y="0"/>
                                </a:lnTo>
                              </a:path>
                              <a:path w="323215">
                                <a:moveTo>
                                  <a:pt x="44800" y="0"/>
                                </a:moveTo>
                                <a:lnTo>
                                  <a:pt x="81406" y="0"/>
                                </a:lnTo>
                              </a:path>
                              <a:path w="323215">
                                <a:moveTo>
                                  <a:pt x="89602" y="0"/>
                                </a:moveTo>
                                <a:lnTo>
                                  <a:pt x="123157" y="0"/>
                                </a:lnTo>
                              </a:path>
                              <a:path w="323215">
                                <a:moveTo>
                                  <a:pt x="134403" y="0"/>
                                </a:moveTo>
                                <a:lnTo>
                                  <a:pt x="164908" y="0"/>
                                </a:lnTo>
                              </a:path>
                              <a:path w="323215">
                                <a:moveTo>
                                  <a:pt x="179205" y="0"/>
                                </a:moveTo>
                                <a:lnTo>
                                  <a:pt x="212761" y="0"/>
                                </a:lnTo>
                              </a:path>
                              <a:path w="323215">
                                <a:moveTo>
                                  <a:pt x="224007" y="0"/>
                                </a:moveTo>
                                <a:lnTo>
                                  <a:pt x="251461" y="0"/>
                                </a:lnTo>
                              </a:path>
                              <a:path w="323215">
                                <a:moveTo>
                                  <a:pt x="268808" y="0"/>
                                </a:moveTo>
                                <a:lnTo>
                                  <a:pt x="302364" y="0"/>
                                </a:lnTo>
                              </a:path>
                              <a:path w="323215">
                                <a:moveTo>
                                  <a:pt x="313610" y="0"/>
                                </a:moveTo>
                                <a:lnTo>
                                  <a:pt x="322762" y="0"/>
                                </a:lnTo>
                              </a:path>
                            </a:pathLst>
                          </a:custGeom>
                          <a:ln w="12712">
                            <a:solidFill>
                              <a:srgbClr val="696969"/>
                            </a:solidFill>
                            <a:prstDash val="solid"/>
                          </a:ln>
                        </wps:spPr>
                        <wps:bodyPr wrap="square" lIns="0" tIns="0" rIns="0" bIns="0" rtlCol="0">
                          <a:prstTxWarp prst="textNoShape">
                            <a:avLst/>
                          </a:prstTxWarp>
                          <a:noAutofit/>
                        </wps:bodyPr>
                      </wps:wsp>
                      <wps:wsp>
                        <wps:cNvPr id="509" name="Graphic 509"/>
                        <wps:cNvSpPr/>
                        <wps:spPr>
                          <a:xfrm>
                            <a:off x="4079810" y="5526225"/>
                            <a:ext cx="9525" cy="1270"/>
                          </a:xfrm>
                          <a:custGeom>
                            <a:avLst/>
                            <a:gdLst/>
                            <a:ahLst/>
                            <a:cxnLst/>
                            <a:rect l="l" t="t" r="r" b="b"/>
                            <a:pathLst>
                              <a:path w="9525">
                                <a:moveTo>
                                  <a:pt x="0" y="0"/>
                                </a:moveTo>
                                <a:lnTo>
                                  <a:pt x="9151" y="0"/>
                                </a:lnTo>
                              </a:path>
                            </a:pathLst>
                          </a:custGeom>
                          <a:ln w="12714">
                            <a:solidFill>
                              <a:srgbClr val="A8A8AA"/>
                            </a:solidFill>
                            <a:prstDash val="solid"/>
                          </a:ln>
                        </wps:spPr>
                        <wps:bodyPr wrap="square" lIns="0" tIns="0" rIns="0" bIns="0" rtlCol="0">
                          <a:prstTxWarp prst="textNoShape">
                            <a:avLst/>
                          </a:prstTxWarp>
                          <a:noAutofit/>
                        </wps:bodyPr>
                      </wps:wsp>
                      <wps:wsp>
                        <wps:cNvPr id="510" name="Graphic 510"/>
                        <wps:cNvSpPr/>
                        <wps:spPr>
                          <a:xfrm>
                            <a:off x="4102211" y="5526225"/>
                            <a:ext cx="81915" cy="1270"/>
                          </a:xfrm>
                          <a:custGeom>
                            <a:avLst/>
                            <a:gdLst/>
                            <a:ahLst/>
                            <a:cxnLst/>
                            <a:rect l="l" t="t" r="r" b="b"/>
                            <a:pathLst>
                              <a:path w="81915">
                                <a:moveTo>
                                  <a:pt x="0" y="0"/>
                                </a:moveTo>
                                <a:lnTo>
                                  <a:pt x="12202" y="0"/>
                                </a:lnTo>
                              </a:path>
                              <a:path w="81915">
                                <a:moveTo>
                                  <a:pt x="22400" y="0"/>
                                </a:moveTo>
                                <a:lnTo>
                                  <a:pt x="34602" y="0"/>
                                </a:lnTo>
                              </a:path>
                              <a:path w="81915">
                                <a:moveTo>
                                  <a:pt x="44800" y="0"/>
                                </a:moveTo>
                                <a:lnTo>
                                  <a:pt x="81406" y="0"/>
                                </a:lnTo>
                              </a:path>
                            </a:pathLst>
                          </a:custGeom>
                          <a:ln w="12712">
                            <a:solidFill>
                              <a:srgbClr val="696969"/>
                            </a:solidFill>
                            <a:prstDash val="solid"/>
                          </a:ln>
                        </wps:spPr>
                        <wps:bodyPr wrap="square" lIns="0" tIns="0" rIns="0" bIns="0" rtlCol="0">
                          <a:prstTxWarp prst="textNoShape">
                            <a:avLst/>
                          </a:prstTxWarp>
                          <a:noAutofit/>
                        </wps:bodyPr>
                      </wps:wsp>
                      <wps:wsp>
                        <wps:cNvPr id="511" name="Graphic 511"/>
                        <wps:cNvSpPr/>
                        <wps:spPr>
                          <a:xfrm>
                            <a:off x="4191813" y="5526225"/>
                            <a:ext cx="9525" cy="1270"/>
                          </a:xfrm>
                          <a:custGeom>
                            <a:avLst/>
                            <a:gdLst/>
                            <a:ahLst/>
                            <a:cxnLst/>
                            <a:rect l="l" t="t" r="r" b="b"/>
                            <a:pathLst>
                              <a:path w="9525">
                                <a:moveTo>
                                  <a:pt x="0" y="0"/>
                                </a:moveTo>
                                <a:lnTo>
                                  <a:pt x="9151" y="0"/>
                                </a:lnTo>
                              </a:path>
                            </a:pathLst>
                          </a:custGeom>
                          <a:ln w="12714">
                            <a:solidFill>
                              <a:srgbClr val="979797"/>
                            </a:solidFill>
                            <a:prstDash val="solid"/>
                          </a:ln>
                        </wps:spPr>
                        <wps:bodyPr wrap="square" lIns="0" tIns="0" rIns="0" bIns="0" rtlCol="0">
                          <a:prstTxWarp prst="textNoShape">
                            <a:avLst/>
                          </a:prstTxWarp>
                          <a:noAutofit/>
                        </wps:bodyPr>
                      </wps:wsp>
                      <wps:wsp>
                        <wps:cNvPr id="512" name="Graphic 512"/>
                        <wps:cNvSpPr/>
                        <wps:spPr>
                          <a:xfrm>
                            <a:off x="4214214" y="5526225"/>
                            <a:ext cx="321945" cy="1270"/>
                          </a:xfrm>
                          <a:custGeom>
                            <a:avLst/>
                            <a:gdLst/>
                            <a:ahLst/>
                            <a:cxnLst/>
                            <a:rect l="l" t="t" r="r" b="b"/>
                            <a:pathLst>
                              <a:path w="321945">
                                <a:moveTo>
                                  <a:pt x="0" y="0"/>
                                </a:moveTo>
                                <a:lnTo>
                                  <a:pt x="33555" y="0"/>
                                </a:lnTo>
                              </a:path>
                              <a:path w="321945">
                                <a:moveTo>
                                  <a:pt x="44801" y="0"/>
                                </a:moveTo>
                                <a:lnTo>
                                  <a:pt x="57003" y="0"/>
                                </a:lnTo>
                              </a:path>
                              <a:path w="321945">
                                <a:moveTo>
                                  <a:pt x="67202" y="0"/>
                                </a:moveTo>
                                <a:lnTo>
                                  <a:pt x="100758" y="0"/>
                                </a:lnTo>
                              </a:path>
                              <a:path w="321945">
                                <a:moveTo>
                                  <a:pt x="112004" y="0"/>
                                </a:moveTo>
                                <a:lnTo>
                                  <a:pt x="145559" y="0"/>
                                </a:lnTo>
                              </a:path>
                              <a:path w="321945">
                                <a:moveTo>
                                  <a:pt x="156805" y="0"/>
                                </a:moveTo>
                                <a:lnTo>
                                  <a:pt x="165957" y="0"/>
                                </a:lnTo>
                              </a:path>
                              <a:path w="321945">
                                <a:moveTo>
                                  <a:pt x="179206" y="0"/>
                                </a:moveTo>
                                <a:lnTo>
                                  <a:pt x="191408" y="0"/>
                                </a:lnTo>
                              </a:path>
                              <a:path w="321945">
                                <a:moveTo>
                                  <a:pt x="201607" y="0"/>
                                </a:moveTo>
                                <a:lnTo>
                                  <a:pt x="235163" y="0"/>
                                </a:lnTo>
                              </a:path>
                              <a:path w="321945">
                                <a:moveTo>
                                  <a:pt x="246409" y="0"/>
                                </a:moveTo>
                                <a:lnTo>
                                  <a:pt x="279964" y="0"/>
                                </a:lnTo>
                              </a:path>
                              <a:path w="321945">
                                <a:moveTo>
                                  <a:pt x="291209" y="0"/>
                                </a:moveTo>
                                <a:lnTo>
                                  <a:pt x="321714" y="0"/>
                                </a:lnTo>
                              </a:path>
                            </a:pathLst>
                          </a:custGeom>
                          <a:ln w="12712">
                            <a:solidFill>
                              <a:srgbClr val="696969"/>
                            </a:solidFill>
                            <a:prstDash val="solid"/>
                          </a:ln>
                        </wps:spPr>
                        <wps:bodyPr wrap="square" lIns="0" tIns="0" rIns="0" bIns="0" rtlCol="0">
                          <a:prstTxWarp prst="textNoShape">
                            <a:avLst/>
                          </a:prstTxWarp>
                          <a:noAutofit/>
                        </wps:bodyPr>
                      </wps:wsp>
                      <wps:wsp>
                        <wps:cNvPr id="513" name="Graphic 513"/>
                        <wps:cNvSpPr/>
                        <wps:spPr>
                          <a:xfrm>
                            <a:off x="4550226" y="5526225"/>
                            <a:ext cx="12700" cy="1270"/>
                          </a:xfrm>
                          <a:custGeom>
                            <a:avLst/>
                            <a:gdLst/>
                            <a:ahLst/>
                            <a:cxnLst/>
                            <a:rect l="l" t="t" r="r" b="b"/>
                            <a:pathLst>
                              <a:path w="12700">
                                <a:moveTo>
                                  <a:pt x="0" y="0"/>
                                </a:moveTo>
                                <a:lnTo>
                                  <a:pt x="12202" y="0"/>
                                </a:lnTo>
                              </a:path>
                            </a:pathLst>
                          </a:custGeom>
                          <a:ln w="12714">
                            <a:solidFill>
                              <a:srgbClr val="979797"/>
                            </a:solidFill>
                            <a:prstDash val="solid"/>
                          </a:ln>
                        </wps:spPr>
                        <wps:bodyPr wrap="square" lIns="0" tIns="0" rIns="0" bIns="0" rtlCol="0">
                          <a:prstTxWarp prst="textNoShape">
                            <a:avLst/>
                          </a:prstTxWarp>
                          <a:noAutofit/>
                        </wps:bodyPr>
                      </wps:wsp>
                      <wps:wsp>
                        <wps:cNvPr id="514" name="Graphic 514"/>
                        <wps:cNvSpPr/>
                        <wps:spPr>
                          <a:xfrm>
                            <a:off x="4572626" y="5526225"/>
                            <a:ext cx="81915" cy="1270"/>
                          </a:xfrm>
                          <a:custGeom>
                            <a:avLst/>
                            <a:gdLst/>
                            <a:ahLst/>
                            <a:cxnLst/>
                            <a:rect l="l" t="t" r="r" b="b"/>
                            <a:pathLst>
                              <a:path w="81915">
                                <a:moveTo>
                                  <a:pt x="0" y="0"/>
                                </a:moveTo>
                                <a:lnTo>
                                  <a:pt x="36606" y="0"/>
                                </a:lnTo>
                              </a:path>
                              <a:path w="81915">
                                <a:moveTo>
                                  <a:pt x="44801" y="0"/>
                                </a:moveTo>
                                <a:lnTo>
                                  <a:pt x="81407" y="0"/>
                                </a:lnTo>
                              </a:path>
                            </a:pathLst>
                          </a:custGeom>
                          <a:ln w="12712">
                            <a:solidFill>
                              <a:srgbClr val="525252"/>
                            </a:solidFill>
                            <a:prstDash val="solid"/>
                          </a:ln>
                        </wps:spPr>
                        <wps:bodyPr wrap="square" lIns="0" tIns="0" rIns="0" bIns="0" rtlCol="0">
                          <a:prstTxWarp prst="textNoShape">
                            <a:avLst/>
                          </a:prstTxWarp>
                          <a:noAutofit/>
                        </wps:bodyPr>
                      </wps:wsp>
                      <wps:wsp>
                        <wps:cNvPr id="515" name="Graphic 515"/>
                        <wps:cNvSpPr/>
                        <wps:spPr>
                          <a:xfrm>
                            <a:off x="4662230" y="5526225"/>
                            <a:ext cx="81915" cy="1270"/>
                          </a:xfrm>
                          <a:custGeom>
                            <a:avLst/>
                            <a:gdLst/>
                            <a:ahLst/>
                            <a:cxnLst/>
                            <a:rect l="l" t="t" r="r" b="b"/>
                            <a:pathLst>
                              <a:path w="81915">
                                <a:moveTo>
                                  <a:pt x="0" y="0"/>
                                </a:moveTo>
                                <a:lnTo>
                                  <a:pt x="12202" y="0"/>
                                </a:lnTo>
                              </a:path>
                              <a:path w="81915">
                                <a:moveTo>
                                  <a:pt x="22400" y="0"/>
                                </a:moveTo>
                                <a:lnTo>
                                  <a:pt x="37653" y="0"/>
                                </a:lnTo>
                              </a:path>
                              <a:path w="81915">
                                <a:moveTo>
                                  <a:pt x="44801" y="0"/>
                                </a:moveTo>
                                <a:lnTo>
                                  <a:pt x="81407" y="0"/>
                                </a:lnTo>
                              </a:path>
                            </a:pathLst>
                          </a:custGeom>
                          <a:ln w="12712">
                            <a:solidFill>
                              <a:srgbClr val="828282"/>
                            </a:solidFill>
                            <a:prstDash val="solid"/>
                          </a:ln>
                        </wps:spPr>
                        <wps:bodyPr wrap="square" lIns="0" tIns="0" rIns="0" bIns="0" rtlCol="0">
                          <a:prstTxWarp prst="textNoShape">
                            <a:avLst/>
                          </a:prstTxWarp>
                          <a:noAutofit/>
                        </wps:bodyPr>
                      </wps:wsp>
                      <wps:wsp>
                        <wps:cNvPr id="516" name="Graphic 516"/>
                        <wps:cNvSpPr/>
                        <wps:spPr>
                          <a:xfrm>
                            <a:off x="4751833" y="5526225"/>
                            <a:ext cx="99060" cy="1270"/>
                          </a:xfrm>
                          <a:custGeom>
                            <a:avLst/>
                            <a:gdLst/>
                            <a:ahLst/>
                            <a:cxnLst/>
                            <a:rect l="l" t="t" r="r" b="b"/>
                            <a:pathLst>
                              <a:path w="99060">
                                <a:moveTo>
                                  <a:pt x="0" y="0"/>
                                </a:moveTo>
                                <a:lnTo>
                                  <a:pt x="36606" y="0"/>
                                </a:lnTo>
                              </a:path>
                              <a:path w="99060">
                                <a:moveTo>
                                  <a:pt x="44801" y="0"/>
                                </a:moveTo>
                                <a:lnTo>
                                  <a:pt x="75306" y="0"/>
                                </a:lnTo>
                              </a:path>
                              <a:path w="99060">
                                <a:moveTo>
                                  <a:pt x="89603" y="0"/>
                                </a:moveTo>
                                <a:lnTo>
                                  <a:pt x="98754" y="0"/>
                                </a:lnTo>
                              </a:path>
                            </a:pathLst>
                          </a:custGeom>
                          <a:ln w="12712">
                            <a:solidFill>
                              <a:srgbClr val="525252"/>
                            </a:solidFill>
                            <a:prstDash val="solid"/>
                          </a:ln>
                        </wps:spPr>
                        <wps:bodyPr wrap="square" lIns="0" tIns="0" rIns="0" bIns="0" rtlCol="0">
                          <a:prstTxWarp prst="textNoShape">
                            <a:avLst/>
                          </a:prstTxWarp>
                          <a:noAutofit/>
                        </wps:bodyPr>
                      </wps:wsp>
                      <wps:wsp>
                        <wps:cNvPr id="517" name="Graphic 517"/>
                        <wps:cNvSpPr/>
                        <wps:spPr>
                          <a:xfrm>
                            <a:off x="4863838" y="5526225"/>
                            <a:ext cx="15875" cy="1270"/>
                          </a:xfrm>
                          <a:custGeom>
                            <a:avLst/>
                            <a:gdLst/>
                            <a:ahLst/>
                            <a:cxnLst/>
                            <a:rect l="l" t="t" r="r" b="b"/>
                            <a:pathLst>
                              <a:path w="15875">
                                <a:moveTo>
                                  <a:pt x="0" y="0"/>
                                </a:moveTo>
                                <a:lnTo>
                                  <a:pt x="15252" y="0"/>
                                </a:lnTo>
                              </a:path>
                            </a:pathLst>
                          </a:custGeom>
                          <a:ln w="12714">
                            <a:solidFill>
                              <a:srgbClr val="979797"/>
                            </a:solidFill>
                            <a:prstDash val="solid"/>
                          </a:ln>
                        </wps:spPr>
                        <wps:bodyPr wrap="square" lIns="0" tIns="0" rIns="0" bIns="0" rtlCol="0">
                          <a:prstTxWarp prst="textNoShape">
                            <a:avLst/>
                          </a:prstTxWarp>
                          <a:noAutofit/>
                        </wps:bodyPr>
                      </wps:wsp>
                      <wps:wsp>
                        <wps:cNvPr id="518" name="Graphic 518"/>
                        <wps:cNvSpPr/>
                        <wps:spPr>
                          <a:xfrm>
                            <a:off x="4886237" y="5526225"/>
                            <a:ext cx="31115" cy="1270"/>
                          </a:xfrm>
                          <a:custGeom>
                            <a:avLst/>
                            <a:gdLst/>
                            <a:ahLst/>
                            <a:cxnLst/>
                            <a:rect l="l" t="t" r="r" b="b"/>
                            <a:pathLst>
                              <a:path w="31115">
                                <a:moveTo>
                                  <a:pt x="0" y="0"/>
                                </a:moveTo>
                                <a:lnTo>
                                  <a:pt x="30505" y="0"/>
                                </a:lnTo>
                              </a:path>
                            </a:pathLst>
                          </a:custGeom>
                          <a:ln w="12714">
                            <a:solidFill>
                              <a:srgbClr val="3D3D3D"/>
                            </a:solidFill>
                            <a:prstDash val="solid"/>
                          </a:ln>
                        </wps:spPr>
                        <wps:bodyPr wrap="square" lIns="0" tIns="0" rIns="0" bIns="0" rtlCol="0">
                          <a:prstTxWarp prst="textNoShape">
                            <a:avLst/>
                          </a:prstTxWarp>
                          <a:noAutofit/>
                        </wps:bodyPr>
                      </wps:wsp>
                      <wps:wsp>
                        <wps:cNvPr id="519" name="Graphic 519"/>
                        <wps:cNvSpPr/>
                        <wps:spPr>
                          <a:xfrm>
                            <a:off x="4931039" y="5526225"/>
                            <a:ext cx="213360" cy="1270"/>
                          </a:xfrm>
                          <a:custGeom>
                            <a:avLst/>
                            <a:gdLst/>
                            <a:ahLst/>
                            <a:cxnLst/>
                            <a:rect l="l" t="t" r="r" b="b"/>
                            <a:pathLst>
                              <a:path w="213360">
                                <a:moveTo>
                                  <a:pt x="0" y="0"/>
                                </a:moveTo>
                                <a:lnTo>
                                  <a:pt x="36606" y="0"/>
                                </a:lnTo>
                              </a:path>
                              <a:path w="213360">
                                <a:moveTo>
                                  <a:pt x="44801" y="0"/>
                                </a:moveTo>
                                <a:lnTo>
                                  <a:pt x="78357" y="0"/>
                                </a:lnTo>
                              </a:path>
                              <a:path w="213360">
                                <a:moveTo>
                                  <a:pt x="89603" y="0"/>
                                </a:moveTo>
                                <a:lnTo>
                                  <a:pt x="120108" y="0"/>
                                </a:lnTo>
                              </a:path>
                              <a:path w="213360">
                                <a:moveTo>
                                  <a:pt x="134405" y="0"/>
                                </a:moveTo>
                                <a:lnTo>
                                  <a:pt x="164910" y="0"/>
                                </a:lnTo>
                              </a:path>
                              <a:path w="213360">
                                <a:moveTo>
                                  <a:pt x="179206" y="0"/>
                                </a:moveTo>
                                <a:lnTo>
                                  <a:pt x="212762" y="0"/>
                                </a:lnTo>
                              </a:path>
                            </a:pathLst>
                          </a:custGeom>
                          <a:ln w="12712">
                            <a:solidFill>
                              <a:srgbClr val="696969"/>
                            </a:solidFill>
                            <a:prstDash val="solid"/>
                          </a:ln>
                        </wps:spPr>
                        <wps:bodyPr wrap="square" lIns="0" tIns="0" rIns="0" bIns="0" rtlCol="0">
                          <a:prstTxWarp prst="textNoShape">
                            <a:avLst/>
                          </a:prstTxWarp>
                          <a:noAutofit/>
                        </wps:bodyPr>
                      </wps:wsp>
                      <wps:wsp>
                        <wps:cNvPr id="520" name="Graphic 520"/>
                        <wps:cNvSpPr/>
                        <wps:spPr>
                          <a:xfrm>
                            <a:off x="5155047" y="5526225"/>
                            <a:ext cx="31115" cy="1270"/>
                          </a:xfrm>
                          <a:custGeom>
                            <a:avLst/>
                            <a:gdLst/>
                            <a:ahLst/>
                            <a:cxnLst/>
                            <a:rect l="l" t="t" r="r" b="b"/>
                            <a:pathLst>
                              <a:path w="31115">
                                <a:moveTo>
                                  <a:pt x="0" y="0"/>
                                </a:moveTo>
                                <a:lnTo>
                                  <a:pt x="30505" y="0"/>
                                </a:lnTo>
                              </a:path>
                            </a:pathLst>
                          </a:custGeom>
                          <a:ln w="12714">
                            <a:solidFill>
                              <a:srgbClr val="232324"/>
                            </a:solidFill>
                            <a:prstDash val="solid"/>
                          </a:ln>
                        </wps:spPr>
                        <wps:bodyPr wrap="square" lIns="0" tIns="0" rIns="0" bIns="0" rtlCol="0">
                          <a:prstTxWarp prst="textNoShape">
                            <a:avLst/>
                          </a:prstTxWarp>
                          <a:noAutofit/>
                        </wps:bodyPr>
                      </wps:wsp>
                      <wps:wsp>
                        <wps:cNvPr id="521" name="Graphic 521"/>
                        <wps:cNvSpPr/>
                        <wps:spPr>
                          <a:xfrm>
                            <a:off x="5199849" y="5526225"/>
                            <a:ext cx="75565" cy="1270"/>
                          </a:xfrm>
                          <a:custGeom>
                            <a:avLst/>
                            <a:gdLst/>
                            <a:ahLst/>
                            <a:cxnLst/>
                            <a:rect l="l" t="t" r="r" b="b"/>
                            <a:pathLst>
                              <a:path w="75565">
                                <a:moveTo>
                                  <a:pt x="0" y="0"/>
                                </a:moveTo>
                                <a:lnTo>
                                  <a:pt x="9151" y="0"/>
                                </a:lnTo>
                              </a:path>
                              <a:path w="75565">
                                <a:moveTo>
                                  <a:pt x="22400" y="0"/>
                                </a:moveTo>
                                <a:lnTo>
                                  <a:pt x="34602" y="0"/>
                                </a:lnTo>
                              </a:path>
                              <a:path w="75565">
                                <a:moveTo>
                                  <a:pt x="44800" y="0"/>
                                </a:moveTo>
                                <a:lnTo>
                                  <a:pt x="75305" y="0"/>
                                </a:lnTo>
                              </a:path>
                            </a:pathLst>
                          </a:custGeom>
                          <a:ln w="12712">
                            <a:solidFill>
                              <a:srgbClr val="696969"/>
                            </a:solidFill>
                            <a:prstDash val="solid"/>
                          </a:ln>
                        </wps:spPr>
                        <wps:bodyPr wrap="square" lIns="0" tIns="0" rIns="0" bIns="0" rtlCol="0">
                          <a:prstTxWarp prst="textNoShape">
                            <a:avLst/>
                          </a:prstTxWarp>
                          <a:noAutofit/>
                        </wps:bodyPr>
                      </wps:wsp>
                      <wps:wsp>
                        <wps:cNvPr id="522" name="Graphic 522"/>
                        <wps:cNvSpPr/>
                        <wps:spPr>
                          <a:xfrm>
                            <a:off x="5289451" y="5526225"/>
                            <a:ext cx="12700" cy="1270"/>
                          </a:xfrm>
                          <a:custGeom>
                            <a:avLst/>
                            <a:gdLst/>
                            <a:ahLst/>
                            <a:cxnLst/>
                            <a:rect l="l" t="t" r="r" b="b"/>
                            <a:pathLst>
                              <a:path w="12700">
                                <a:moveTo>
                                  <a:pt x="0" y="0"/>
                                </a:moveTo>
                                <a:lnTo>
                                  <a:pt x="12202" y="0"/>
                                </a:lnTo>
                              </a:path>
                            </a:pathLst>
                          </a:custGeom>
                          <a:ln w="12714">
                            <a:solidFill>
                              <a:srgbClr val="B8B8B8"/>
                            </a:solidFill>
                            <a:prstDash val="solid"/>
                          </a:ln>
                        </wps:spPr>
                        <wps:bodyPr wrap="square" lIns="0" tIns="0" rIns="0" bIns="0" rtlCol="0">
                          <a:prstTxWarp prst="textNoShape">
                            <a:avLst/>
                          </a:prstTxWarp>
                          <a:noAutofit/>
                        </wps:bodyPr>
                      </wps:wsp>
                      <wps:wsp>
                        <wps:cNvPr id="523" name="Graphic 523"/>
                        <wps:cNvSpPr/>
                        <wps:spPr>
                          <a:xfrm>
                            <a:off x="5311852" y="5526225"/>
                            <a:ext cx="33655" cy="1270"/>
                          </a:xfrm>
                          <a:custGeom>
                            <a:avLst/>
                            <a:gdLst/>
                            <a:ahLst/>
                            <a:cxnLst/>
                            <a:rect l="l" t="t" r="r" b="b"/>
                            <a:pathLst>
                              <a:path w="33655">
                                <a:moveTo>
                                  <a:pt x="0" y="0"/>
                                </a:moveTo>
                                <a:lnTo>
                                  <a:pt x="33555" y="0"/>
                                </a:lnTo>
                              </a:path>
                            </a:pathLst>
                          </a:custGeom>
                          <a:ln w="12714">
                            <a:solidFill>
                              <a:srgbClr val="828282"/>
                            </a:solidFill>
                            <a:prstDash val="solid"/>
                          </a:ln>
                        </wps:spPr>
                        <wps:bodyPr wrap="square" lIns="0" tIns="0" rIns="0" bIns="0" rtlCol="0">
                          <a:prstTxWarp prst="textNoShape">
                            <a:avLst/>
                          </a:prstTxWarp>
                          <a:noAutofit/>
                        </wps:bodyPr>
                      </wps:wsp>
                      <wps:wsp>
                        <wps:cNvPr id="524" name="Graphic 524"/>
                        <wps:cNvSpPr/>
                        <wps:spPr>
                          <a:xfrm>
                            <a:off x="5356654" y="5526225"/>
                            <a:ext cx="31115" cy="1270"/>
                          </a:xfrm>
                          <a:custGeom>
                            <a:avLst/>
                            <a:gdLst/>
                            <a:ahLst/>
                            <a:cxnLst/>
                            <a:rect l="l" t="t" r="r" b="b"/>
                            <a:pathLst>
                              <a:path w="31115">
                                <a:moveTo>
                                  <a:pt x="0" y="0"/>
                                </a:moveTo>
                                <a:lnTo>
                                  <a:pt x="30505" y="0"/>
                                </a:lnTo>
                              </a:path>
                            </a:pathLst>
                          </a:custGeom>
                          <a:ln w="12714">
                            <a:solidFill>
                              <a:srgbClr val="3D3D3D"/>
                            </a:solidFill>
                            <a:prstDash val="solid"/>
                          </a:ln>
                        </wps:spPr>
                        <wps:bodyPr wrap="square" lIns="0" tIns="0" rIns="0" bIns="0" rtlCol="0">
                          <a:prstTxWarp prst="textNoShape">
                            <a:avLst/>
                          </a:prstTxWarp>
                          <a:noAutofit/>
                        </wps:bodyPr>
                      </wps:wsp>
                      <wps:wsp>
                        <wps:cNvPr id="525" name="Graphic 525"/>
                        <wps:cNvSpPr/>
                        <wps:spPr>
                          <a:xfrm>
                            <a:off x="5401455" y="5526225"/>
                            <a:ext cx="57785" cy="1270"/>
                          </a:xfrm>
                          <a:custGeom>
                            <a:avLst/>
                            <a:gdLst/>
                            <a:ahLst/>
                            <a:cxnLst/>
                            <a:rect l="l" t="t" r="r" b="b"/>
                            <a:pathLst>
                              <a:path w="57785">
                                <a:moveTo>
                                  <a:pt x="0" y="0"/>
                                </a:moveTo>
                                <a:lnTo>
                                  <a:pt x="12202" y="0"/>
                                </a:lnTo>
                              </a:path>
                              <a:path w="57785">
                                <a:moveTo>
                                  <a:pt x="36018" y="0"/>
                                </a:moveTo>
                                <a:lnTo>
                                  <a:pt x="57372" y="0"/>
                                </a:lnTo>
                              </a:path>
                            </a:pathLst>
                          </a:custGeom>
                          <a:ln w="12712">
                            <a:solidFill>
                              <a:srgbClr val="828282"/>
                            </a:solidFill>
                            <a:prstDash val="solid"/>
                          </a:ln>
                        </wps:spPr>
                        <wps:bodyPr wrap="square" lIns="0" tIns="0" rIns="0" bIns="0" rtlCol="0">
                          <a:prstTxWarp prst="textNoShape">
                            <a:avLst/>
                          </a:prstTxWarp>
                          <a:noAutofit/>
                        </wps:bodyPr>
                      </wps:wsp>
                      <wps:wsp>
                        <wps:cNvPr id="526" name="Graphic 526"/>
                        <wps:cNvSpPr/>
                        <wps:spPr>
                          <a:xfrm>
                            <a:off x="5465597" y="5526225"/>
                            <a:ext cx="12700" cy="1270"/>
                          </a:xfrm>
                          <a:custGeom>
                            <a:avLst/>
                            <a:gdLst/>
                            <a:ahLst/>
                            <a:cxnLst/>
                            <a:rect l="l" t="t" r="r" b="b"/>
                            <a:pathLst>
                              <a:path w="12700">
                                <a:moveTo>
                                  <a:pt x="0" y="0"/>
                                </a:moveTo>
                                <a:lnTo>
                                  <a:pt x="12202" y="0"/>
                                </a:lnTo>
                              </a:path>
                            </a:pathLst>
                          </a:custGeom>
                          <a:ln w="12714">
                            <a:solidFill>
                              <a:srgbClr val="A8A8AA"/>
                            </a:solidFill>
                            <a:prstDash val="solid"/>
                          </a:ln>
                        </wps:spPr>
                        <wps:bodyPr wrap="square" lIns="0" tIns="0" rIns="0" bIns="0" rtlCol="0">
                          <a:prstTxWarp prst="textNoShape">
                            <a:avLst/>
                          </a:prstTxWarp>
                          <a:noAutofit/>
                        </wps:bodyPr>
                      </wps:wsp>
                      <wps:wsp>
                        <wps:cNvPr id="527" name="Graphic 527"/>
                        <wps:cNvSpPr/>
                        <wps:spPr>
                          <a:xfrm>
                            <a:off x="5518943" y="5526225"/>
                            <a:ext cx="9525" cy="1270"/>
                          </a:xfrm>
                          <a:custGeom>
                            <a:avLst/>
                            <a:gdLst/>
                            <a:ahLst/>
                            <a:cxnLst/>
                            <a:rect l="l" t="t" r="r" b="b"/>
                            <a:pathLst>
                              <a:path w="9525">
                                <a:moveTo>
                                  <a:pt x="0" y="0"/>
                                </a:moveTo>
                                <a:lnTo>
                                  <a:pt x="9151" y="0"/>
                                </a:lnTo>
                              </a:path>
                            </a:pathLst>
                          </a:custGeom>
                          <a:ln w="12714">
                            <a:solidFill>
                              <a:srgbClr val="3D3D3D"/>
                            </a:solidFill>
                            <a:prstDash val="solid"/>
                          </a:ln>
                        </wps:spPr>
                        <wps:bodyPr wrap="square" lIns="0" tIns="0" rIns="0" bIns="0" rtlCol="0">
                          <a:prstTxWarp prst="textNoShape">
                            <a:avLst/>
                          </a:prstTxWarp>
                          <a:noAutofit/>
                        </wps:bodyPr>
                      </wps:wsp>
                      <wps:wsp>
                        <wps:cNvPr id="528" name="Graphic 528"/>
                        <wps:cNvSpPr/>
                        <wps:spPr>
                          <a:xfrm>
                            <a:off x="2329122" y="5712366"/>
                            <a:ext cx="3321050" cy="1270"/>
                          </a:xfrm>
                          <a:custGeom>
                            <a:avLst/>
                            <a:gdLst/>
                            <a:ahLst/>
                            <a:cxnLst/>
                            <a:rect l="l" t="t" r="r" b="b"/>
                            <a:pathLst>
                              <a:path w="3321050">
                                <a:moveTo>
                                  <a:pt x="0" y="0"/>
                                </a:moveTo>
                                <a:lnTo>
                                  <a:pt x="3320961" y="0"/>
                                </a:lnTo>
                              </a:path>
                            </a:pathLst>
                          </a:custGeom>
                          <a:ln w="12714">
                            <a:solidFill>
                              <a:srgbClr val="828282"/>
                            </a:solidFill>
                            <a:prstDash val="solid"/>
                          </a:ln>
                        </wps:spPr>
                        <wps:bodyPr wrap="square" lIns="0" tIns="0" rIns="0" bIns="0" rtlCol="0">
                          <a:prstTxWarp prst="textNoShape">
                            <a:avLst/>
                          </a:prstTxWarp>
                          <a:noAutofit/>
                        </wps:bodyPr>
                      </wps:wsp>
                      <wps:wsp>
                        <wps:cNvPr id="529" name="Graphic 529"/>
                        <wps:cNvSpPr/>
                        <wps:spPr>
                          <a:xfrm>
                            <a:off x="2336703" y="5776447"/>
                            <a:ext cx="3297554" cy="195580"/>
                          </a:xfrm>
                          <a:custGeom>
                            <a:avLst/>
                            <a:gdLst/>
                            <a:ahLst/>
                            <a:cxnLst/>
                            <a:rect l="l" t="t" r="r" b="b"/>
                            <a:pathLst>
                              <a:path w="3297554" h="195580">
                                <a:moveTo>
                                  <a:pt x="0" y="0"/>
                                </a:moveTo>
                                <a:lnTo>
                                  <a:pt x="3224862" y="0"/>
                                </a:lnTo>
                              </a:path>
                              <a:path w="3297554" h="195580">
                                <a:moveTo>
                                  <a:pt x="3239647" y="0"/>
                                </a:moveTo>
                                <a:lnTo>
                                  <a:pt x="3297140" y="0"/>
                                </a:lnTo>
                              </a:path>
                              <a:path w="3297554" h="195580">
                                <a:moveTo>
                                  <a:pt x="4203" y="195294"/>
                                </a:moveTo>
                                <a:lnTo>
                                  <a:pt x="19455" y="195294"/>
                                </a:lnTo>
                              </a:path>
                            </a:pathLst>
                          </a:custGeom>
                          <a:ln w="12712">
                            <a:solidFill>
                              <a:srgbClr val="979797"/>
                            </a:solidFill>
                            <a:prstDash val="solid"/>
                          </a:ln>
                        </wps:spPr>
                        <wps:bodyPr wrap="square" lIns="0" tIns="0" rIns="0" bIns="0" rtlCol="0">
                          <a:prstTxWarp prst="textNoShape">
                            <a:avLst/>
                          </a:prstTxWarp>
                          <a:noAutofit/>
                        </wps:bodyPr>
                      </wps:wsp>
                      <wps:wsp>
                        <wps:cNvPr id="530" name="Graphic 530"/>
                        <wps:cNvSpPr/>
                        <wps:spPr>
                          <a:xfrm>
                            <a:off x="2368361" y="5971741"/>
                            <a:ext cx="33655" cy="1270"/>
                          </a:xfrm>
                          <a:custGeom>
                            <a:avLst/>
                            <a:gdLst/>
                            <a:ahLst/>
                            <a:cxnLst/>
                            <a:rect l="l" t="t" r="r" b="b"/>
                            <a:pathLst>
                              <a:path w="33655">
                                <a:moveTo>
                                  <a:pt x="0" y="0"/>
                                </a:moveTo>
                                <a:lnTo>
                                  <a:pt x="9151" y="0"/>
                                </a:lnTo>
                              </a:path>
                              <a:path w="33655">
                                <a:moveTo>
                                  <a:pt x="24404" y="0"/>
                                </a:moveTo>
                                <a:lnTo>
                                  <a:pt x="33555" y="0"/>
                                </a:lnTo>
                              </a:path>
                            </a:pathLst>
                          </a:custGeom>
                          <a:ln w="12712">
                            <a:solidFill>
                              <a:srgbClr val="828282"/>
                            </a:solidFill>
                            <a:prstDash val="solid"/>
                          </a:ln>
                        </wps:spPr>
                        <wps:bodyPr wrap="square" lIns="0" tIns="0" rIns="0" bIns="0" rtlCol="0">
                          <a:prstTxWarp prst="textNoShape">
                            <a:avLst/>
                          </a:prstTxWarp>
                          <a:noAutofit/>
                        </wps:bodyPr>
                      </wps:wsp>
                      <wps:wsp>
                        <wps:cNvPr id="531" name="Graphic 531"/>
                        <wps:cNvSpPr/>
                        <wps:spPr>
                          <a:xfrm>
                            <a:off x="2423509" y="5971741"/>
                            <a:ext cx="55244" cy="1270"/>
                          </a:xfrm>
                          <a:custGeom>
                            <a:avLst/>
                            <a:gdLst/>
                            <a:ahLst/>
                            <a:cxnLst/>
                            <a:rect l="l" t="t" r="r" b="b"/>
                            <a:pathLst>
                              <a:path w="55244">
                                <a:moveTo>
                                  <a:pt x="0" y="0"/>
                                </a:moveTo>
                                <a:lnTo>
                                  <a:pt x="54909" y="0"/>
                                </a:lnTo>
                              </a:path>
                            </a:pathLst>
                          </a:custGeom>
                          <a:ln w="12714">
                            <a:solidFill>
                              <a:srgbClr val="979797"/>
                            </a:solidFill>
                            <a:prstDash val="solid"/>
                          </a:ln>
                        </wps:spPr>
                        <wps:bodyPr wrap="square" lIns="0" tIns="0" rIns="0" bIns="0" rtlCol="0">
                          <a:prstTxWarp prst="textNoShape">
                            <a:avLst/>
                          </a:prstTxWarp>
                          <a:noAutofit/>
                        </wps:bodyPr>
                      </wps:wsp>
                      <wps:wsp>
                        <wps:cNvPr id="532" name="Graphic 532"/>
                        <wps:cNvSpPr/>
                        <wps:spPr>
                          <a:xfrm>
                            <a:off x="2493671" y="5971741"/>
                            <a:ext cx="100965" cy="1270"/>
                          </a:xfrm>
                          <a:custGeom>
                            <a:avLst/>
                            <a:gdLst/>
                            <a:ahLst/>
                            <a:cxnLst/>
                            <a:rect l="l" t="t" r="r" b="b"/>
                            <a:pathLst>
                              <a:path w="100965">
                                <a:moveTo>
                                  <a:pt x="0" y="0"/>
                                </a:moveTo>
                                <a:lnTo>
                                  <a:pt x="100666" y="0"/>
                                </a:lnTo>
                              </a:path>
                            </a:pathLst>
                          </a:custGeom>
                          <a:ln w="12714">
                            <a:solidFill>
                              <a:srgbClr val="828282"/>
                            </a:solidFill>
                            <a:prstDash val="solid"/>
                          </a:ln>
                        </wps:spPr>
                        <wps:bodyPr wrap="square" lIns="0" tIns="0" rIns="0" bIns="0" rtlCol="0">
                          <a:prstTxWarp prst="textNoShape">
                            <a:avLst/>
                          </a:prstTxWarp>
                          <a:noAutofit/>
                        </wps:bodyPr>
                      </wps:wsp>
                      <wps:wsp>
                        <wps:cNvPr id="533" name="Graphic 533"/>
                        <wps:cNvSpPr/>
                        <wps:spPr>
                          <a:xfrm>
                            <a:off x="2603489" y="5971741"/>
                            <a:ext cx="33655" cy="1270"/>
                          </a:xfrm>
                          <a:custGeom>
                            <a:avLst/>
                            <a:gdLst/>
                            <a:ahLst/>
                            <a:cxnLst/>
                            <a:rect l="l" t="t" r="r" b="b"/>
                            <a:pathLst>
                              <a:path w="33655">
                                <a:moveTo>
                                  <a:pt x="0" y="0"/>
                                </a:moveTo>
                                <a:lnTo>
                                  <a:pt x="33555" y="0"/>
                                </a:lnTo>
                              </a:path>
                            </a:pathLst>
                          </a:custGeom>
                          <a:ln w="12714">
                            <a:solidFill>
                              <a:srgbClr val="979797"/>
                            </a:solidFill>
                            <a:prstDash val="solid"/>
                          </a:ln>
                        </wps:spPr>
                        <wps:bodyPr wrap="square" lIns="0" tIns="0" rIns="0" bIns="0" rtlCol="0">
                          <a:prstTxWarp prst="textNoShape">
                            <a:avLst/>
                          </a:prstTxWarp>
                          <a:noAutofit/>
                        </wps:bodyPr>
                      </wps:wsp>
                      <wps:wsp>
                        <wps:cNvPr id="534" name="Graphic 534"/>
                        <wps:cNvSpPr/>
                        <wps:spPr>
                          <a:xfrm>
                            <a:off x="2649247" y="5971741"/>
                            <a:ext cx="168275" cy="1270"/>
                          </a:xfrm>
                          <a:custGeom>
                            <a:avLst/>
                            <a:gdLst/>
                            <a:ahLst/>
                            <a:cxnLst/>
                            <a:rect l="l" t="t" r="r" b="b"/>
                            <a:pathLst>
                              <a:path w="168275">
                                <a:moveTo>
                                  <a:pt x="0" y="0"/>
                                </a:moveTo>
                                <a:lnTo>
                                  <a:pt x="167777" y="0"/>
                                </a:lnTo>
                              </a:path>
                            </a:pathLst>
                          </a:custGeom>
                          <a:ln w="12714">
                            <a:solidFill>
                              <a:srgbClr val="696969"/>
                            </a:solidFill>
                            <a:prstDash val="solid"/>
                          </a:ln>
                        </wps:spPr>
                        <wps:bodyPr wrap="square" lIns="0" tIns="0" rIns="0" bIns="0" rtlCol="0">
                          <a:prstTxWarp prst="textNoShape">
                            <a:avLst/>
                          </a:prstTxWarp>
                          <a:noAutofit/>
                        </wps:bodyPr>
                      </wps:wsp>
                      <wps:wsp>
                        <wps:cNvPr id="535" name="Graphic 535"/>
                        <wps:cNvSpPr/>
                        <wps:spPr>
                          <a:xfrm>
                            <a:off x="2829226" y="5971741"/>
                            <a:ext cx="238125" cy="1270"/>
                          </a:xfrm>
                          <a:custGeom>
                            <a:avLst/>
                            <a:gdLst/>
                            <a:ahLst/>
                            <a:cxnLst/>
                            <a:rect l="l" t="t" r="r" b="b"/>
                            <a:pathLst>
                              <a:path w="238125">
                                <a:moveTo>
                                  <a:pt x="0" y="0"/>
                                </a:moveTo>
                                <a:lnTo>
                                  <a:pt x="237939" y="0"/>
                                </a:lnTo>
                              </a:path>
                            </a:pathLst>
                          </a:custGeom>
                          <a:ln w="12714">
                            <a:solidFill>
                              <a:srgbClr val="979797"/>
                            </a:solidFill>
                            <a:prstDash val="solid"/>
                          </a:ln>
                        </wps:spPr>
                        <wps:bodyPr wrap="square" lIns="0" tIns="0" rIns="0" bIns="0" rtlCol="0">
                          <a:prstTxWarp prst="textNoShape">
                            <a:avLst/>
                          </a:prstTxWarp>
                          <a:noAutofit/>
                        </wps:bodyPr>
                      </wps:wsp>
                      <wps:wsp>
                        <wps:cNvPr id="536" name="Graphic 536"/>
                        <wps:cNvSpPr/>
                        <wps:spPr>
                          <a:xfrm>
                            <a:off x="3079367" y="5971741"/>
                            <a:ext cx="67310" cy="1270"/>
                          </a:xfrm>
                          <a:custGeom>
                            <a:avLst/>
                            <a:gdLst/>
                            <a:ahLst/>
                            <a:cxnLst/>
                            <a:rect l="l" t="t" r="r" b="b"/>
                            <a:pathLst>
                              <a:path w="67310">
                                <a:moveTo>
                                  <a:pt x="0" y="0"/>
                                </a:moveTo>
                                <a:lnTo>
                                  <a:pt x="54909" y="0"/>
                                </a:lnTo>
                              </a:path>
                              <a:path w="67310">
                                <a:moveTo>
                                  <a:pt x="57720" y="0"/>
                                </a:moveTo>
                                <a:lnTo>
                                  <a:pt x="66872" y="0"/>
                                </a:lnTo>
                              </a:path>
                            </a:pathLst>
                          </a:custGeom>
                          <a:ln w="12712">
                            <a:solidFill>
                              <a:srgbClr val="828282"/>
                            </a:solidFill>
                            <a:prstDash val="solid"/>
                          </a:ln>
                        </wps:spPr>
                        <wps:bodyPr wrap="square" lIns="0" tIns="0" rIns="0" bIns="0" rtlCol="0">
                          <a:prstTxWarp prst="textNoShape">
                            <a:avLst/>
                          </a:prstTxWarp>
                          <a:noAutofit/>
                        </wps:bodyPr>
                      </wps:wsp>
                      <wps:wsp>
                        <wps:cNvPr id="537" name="Graphic 537"/>
                        <wps:cNvSpPr/>
                        <wps:spPr>
                          <a:xfrm>
                            <a:off x="3161492" y="5971741"/>
                            <a:ext cx="9525" cy="1270"/>
                          </a:xfrm>
                          <a:custGeom>
                            <a:avLst/>
                            <a:gdLst/>
                            <a:ahLst/>
                            <a:cxnLst/>
                            <a:rect l="l" t="t" r="r" b="b"/>
                            <a:pathLst>
                              <a:path w="9525">
                                <a:moveTo>
                                  <a:pt x="0" y="0"/>
                                </a:moveTo>
                                <a:lnTo>
                                  <a:pt x="9151" y="0"/>
                                </a:lnTo>
                              </a:path>
                            </a:pathLst>
                          </a:custGeom>
                          <a:ln w="12714">
                            <a:solidFill>
                              <a:srgbClr val="979797"/>
                            </a:solidFill>
                            <a:prstDash val="solid"/>
                          </a:ln>
                        </wps:spPr>
                        <wps:bodyPr wrap="square" lIns="0" tIns="0" rIns="0" bIns="0" rtlCol="0">
                          <a:prstTxWarp prst="textNoShape">
                            <a:avLst/>
                          </a:prstTxWarp>
                          <a:noAutofit/>
                        </wps:bodyPr>
                      </wps:wsp>
                      <wps:wsp>
                        <wps:cNvPr id="538" name="Graphic 538"/>
                        <wps:cNvSpPr/>
                        <wps:spPr>
                          <a:xfrm>
                            <a:off x="3182845" y="5971741"/>
                            <a:ext cx="9525" cy="1270"/>
                          </a:xfrm>
                          <a:custGeom>
                            <a:avLst/>
                            <a:gdLst/>
                            <a:ahLst/>
                            <a:cxnLst/>
                            <a:rect l="l" t="t" r="r" b="b"/>
                            <a:pathLst>
                              <a:path w="9525">
                                <a:moveTo>
                                  <a:pt x="0" y="0"/>
                                </a:moveTo>
                                <a:lnTo>
                                  <a:pt x="9151" y="0"/>
                                </a:lnTo>
                              </a:path>
                            </a:pathLst>
                          </a:custGeom>
                          <a:ln w="12714">
                            <a:solidFill>
                              <a:srgbClr val="828282"/>
                            </a:solidFill>
                            <a:prstDash val="solid"/>
                          </a:ln>
                        </wps:spPr>
                        <wps:bodyPr wrap="square" lIns="0" tIns="0" rIns="0" bIns="0" rtlCol="0">
                          <a:prstTxWarp prst="textNoShape">
                            <a:avLst/>
                          </a:prstTxWarp>
                          <a:noAutofit/>
                        </wps:bodyPr>
                      </wps:wsp>
                      <wps:wsp>
                        <wps:cNvPr id="539" name="Graphic 539"/>
                        <wps:cNvSpPr/>
                        <wps:spPr>
                          <a:xfrm>
                            <a:off x="3207249" y="5971741"/>
                            <a:ext cx="9525" cy="1270"/>
                          </a:xfrm>
                          <a:custGeom>
                            <a:avLst/>
                            <a:gdLst/>
                            <a:ahLst/>
                            <a:cxnLst/>
                            <a:rect l="l" t="t" r="r" b="b"/>
                            <a:pathLst>
                              <a:path w="9525">
                                <a:moveTo>
                                  <a:pt x="0" y="0"/>
                                </a:moveTo>
                                <a:lnTo>
                                  <a:pt x="9151" y="0"/>
                                </a:lnTo>
                              </a:path>
                            </a:pathLst>
                          </a:custGeom>
                          <a:ln w="12714">
                            <a:solidFill>
                              <a:srgbClr val="979797"/>
                            </a:solidFill>
                            <a:prstDash val="solid"/>
                          </a:ln>
                        </wps:spPr>
                        <wps:bodyPr wrap="square" lIns="0" tIns="0" rIns="0" bIns="0" rtlCol="0">
                          <a:prstTxWarp prst="textNoShape">
                            <a:avLst/>
                          </a:prstTxWarp>
                          <a:noAutofit/>
                        </wps:bodyPr>
                      </wps:wsp>
                      <wps:wsp>
                        <wps:cNvPr id="540" name="Graphic 540"/>
                        <wps:cNvSpPr/>
                        <wps:spPr>
                          <a:xfrm>
                            <a:off x="3237993" y="5971741"/>
                            <a:ext cx="97790" cy="1270"/>
                          </a:xfrm>
                          <a:custGeom>
                            <a:avLst/>
                            <a:gdLst/>
                            <a:ahLst/>
                            <a:cxnLst/>
                            <a:rect l="l" t="t" r="r" b="b"/>
                            <a:pathLst>
                              <a:path w="97790">
                                <a:moveTo>
                                  <a:pt x="0" y="0"/>
                                </a:moveTo>
                                <a:lnTo>
                                  <a:pt x="97616" y="0"/>
                                </a:lnTo>
                              </a:path>
                            </a:pathLst>
                          </a:custGeom>
                          <a:ln w="12714">
                            <a:solidFill>
                              <a:srgbClr val="828282"/>
                            </a:solidFill>
                            <a:prstDash val="solid"/>
                          </a:ln>
                        </wps:spPr>
                        <wps:bodyPr wrap="square" lIns="0" tIns="0" rIns="0" bIns="0" rtlCol="0">
                          <a:prstTxWarp prst="textNoShape">
                            <a:avLst/>
                          </a:prstTxWarp>
                          <a:noAutofit/>
                        </wps:bodyPr>
                      </wps:wsp>
                      <wps:wsp>
                        <wps:cNvPr id="541" name="Graphic 541"/>
                        <wps:cNvSpPr/>
                        <wps:spPr>
                          <a:xfrm>
                            <a:off x="3344761" y="5971741"/>
                            <a:ext cx="31115" cy="1270"/>
                          </a:xfrm>
                          <a:custGeom>
                            <a:avLst/>
                            <a:gdLst/>
                            <a:ahLst/>
                            <a:cxnLst/>
                            <a:rect l="l" t="t" r="r" b="b"/>
                            <a:pathLst>
                              <a:path w="31115">
                                <a:moveTo>
                                  <a:pt x="0" y="0"/>
                                </a:moveTo>
                                <a:lnTo>
                                  <a:pt x="30505" y="0"/>
                                </a:lnTo>
                              </a:path>
                            </a:pathLst>
                          </a:custGeom>
                          <a:ln w="12714">
                            <a:solidFill>
                              <a:srgbClr val="696969"/>
                            </a:solidFill>
                            <a:prstDash val="solid"/>
                          </a:ln>
                        </wps:spPr>
                        <wps:bodyPr wrap="square" lIns="0" tIns="0" rIns="0" bIns="0" rtlCol="0">
                          <a:prstTxWarp prst="textNoShape">
                            <a:avLst/>
                          </a:prstTxWarp>
                          <a:noAutofit/>
                        </wps:bodyPr>
                      </wps:wsp>
                      <wps:wsp>
                        <wps:cNvPr id="542" name="Graphic 542"/>
                        <wps:cNvSpPr/>
                        <wps:spPr>
                          <a:xfrm>
                            <a:off x="3390519" y="5971741"/>
                            <a:ext cx="31115" cy="1270"/>
                          </a:xfrm>
                          <a:custGeom>
                            <a:avLst/>
                            <a:gdLst/>
                            <a:ahLst/>
                            <a:cxnLst/>
                            <a:rect l="l" t="t" r="r" b="b"/>
                            <a:pathLst>
                              <a:path w="31115">
                                <a:moveTo>
                                  <a:pt x="0" y="0"/>
                                </a:moveTo>
                                <a:lnTo>
                                  <a:pt x="30505" y="0"/>
                                </a:lnTo>
                              </a:path>
                            </a:pathLst>
                          </a:custGeom>
                          <a:ln w="12714">
                            <a:solidFill>
                              <a:srgbClr val="979797"/>
                            </a:solidFill>
                            <a:prstDash val="solid"/>
                          </a:ln>
                        </wps:spPr>
                        <wps:bodyPr wrap="square" lIns="0" tIns="0" rIns="0" bIns="0" rtlCol="0">
                          <a:prstTxWarp prst="textNoShape">
                            <a:avLst/>
                          </a:prstTxWarp>
                          <a:noAutofit/>
                        </wps:bodyPr>
                      </wps:wsp>
                      <wps:wsp>
                        <wps:cNvPr id="543" name="Graphic 543"/>
                        <wps:cNvSpPr/>
                        <wps:spPr>
                          <a:xfrm>
                            <a:off x="3423835" y="5971741"/>
                            <a:ext cx="311785" cy="1270"/>
                          </a:xfrm>
                          <a:custGeom>
                            <a:avLst/>
                            <a:gdLst/>
                            <a:ahLst/>
                            <a:cxnLst/>
                            <a:rect l="l" t="t" r="r" b="b"/>
                            <a:pathLst>
                              <a:path w="311785">
                                <a:moveTo>
                                  <a:pt x="0" y="0"/>
                                </a:moveTo>
                                <a:lnTo>
                                  <a:pt x="12202" y="0"/>
                                </a:lnTo>
                              </a:path>
                              <a:path w="311785">
                                <a:moveTo>
                                  <a:pt x="33794" y="0"/>
                                </a:moveTo>
                                <a:lnTo>
                                  <a:pt x="222925" y="0"/>
                                </a:lnTo>
                              </a:path>
                              <a:path w="311785">
                                <a:moveTo>
                                  <a:pt x="235127" y="0"/>
                                </a:moveTo>
                                <a:lnTo>
                                  <a:pt x="311390" y="0"/>
                                </a:lnTo>
                              </a:path>
                            </a:pathLst>
                          </a:custGeom>
                          <a:ln w="12712">
                            <a:solidFill>
                              <a:srgbClr val="828282"/>
                            </a:solidFill>
                            <a:prstDash val="solid"/>
                          </a:ln>
                        </wps:spPr>
                        <wps:bodyPr wrap="square" lIns="0" tIns="0" rIns="0" bIns="0" rtlCol="0">
                          <a:prstTxWarp prst="textNoShape">
                            <a:avLst/>
                          </a:prstTxWarp>
                          <a:noAutofit/>
                        </wps:bodyPr>
                      </wps:wsp>
                      <wps:wsp>
                        <wps:cNvPr id="544" name="Graphic 544"/>
                        <wps:cNvSpPr/>
                        <wps:spPr>
                          <a:xfrm>
                            <a:off x="3747427" y="5971741"/>
                            <a:ext cx="33655" cy="1270"/>
                          </a:xfrm>
                          <a:custGeom>
                            <a:avLst/>
                            <a:gdLst/>
                            <a:ahLst/>
                            <a:cxnLst/>
                            <a:rect l="l" t="t" r="r" b="b"/>
                            <a:pathLst>
                              <a:path w="33655">
                                <a:moveTo>
                                  <a:pt x="0" y="0"/>
                                </a:moveTo>
                                <a:lnTo>
                                  <a:pt x="33555" y="0"/>
                                </a:lnTo>
                              </a:path>
                            </a:pathLst>
                          </a:custGeom>
                          <a:ln w="12714">
                            <a:solidFill>
                              <a:srgbClr val="979797"/>
                            </a:solidFill>
                            <a:prstDash val="solid"/>
                          </a:ln>
                        </wps:spPr>
                        <wps:bodyPr wrap="square" lIns="0" tIns="0" rIns="0" bIns="0" rtlCol="0">
                          <a:prstTxWarp prst="textNoShape">
                            <a:avLst/>
                          </a:prstTxWarp>
                          <a:noAutofit/>
                        </wps:bodyPr>
                      </wps:wsp>
                      <wps:wsp>
                        <wps:cNvPr id="545" name="Graphic 545"/>
                        <wps:cNvSpPr/>
                        <wps:spPr>
                          <a:xfrm>
                            <a:off x="3783795" y="5971741"/>
                            <a:ext cx="147955" cy="1270"/>
                          </a:xfrm>
                          <a:custGeom>
                            <a:avLst/>
                            <a:gdLst/>
                            <a:ahLst/>
                            <a:cxnLst/>
                            <a:rect l="l" t="t" r="r" b="b"/>
                            <a:pathLst>
                              <a:path w="147955">
                                <a:moveTo>
                                  <a:pt x="0" y="0"/>
                                </a:moveTo>
                                <a:lnTo>
                                  <a:pt x="9151" y="0"/>
                                </a:lnTo>
                              </a:path>
                              <a:path w="147955">
                                <a:moveTo>
                                  <a:pt x="30743" y="0"/>
                                </a:moveTo>
                                <a:lnTo>
                                  <a:pt x="64299" y="0"/>
                                </a:lnTo>
                              </a:path>
                              <a:path w="147955">
                                <a:moveTo>
                                  <a:pt x="67111" y="0"/>
                                </a:moveTo>
                                <a:lnTo>
                                  <a:pt x="95985" y="0"/>
                                </a:lnTo>
                              </a:path>
                              <a:path w="147955">
                                <a:moveTo>
                                  <a:pt x="118945" y="0"/>
                                </a:moveTo>
                                <a:lnTo>
                                  <a:pt x="147819" y="0"/>
                                </a:lnTo>
                              </a:path>
                            </a:pathLst>
                          </a:custGeom>
                          <a:ln w="12712">
                            <a:solidFill>
                              <a:srgbClr val="828282"/>
                            </a:solidFill>
                            <a:prstDash val="solid"/>
                          </a:ln>
                        </wps:spPr>
                        <wps:bodyPr wrap="square" lIns="0" tIns="0" rIns="0" bIns="0" rtlCol="0">
                          <a:prstTxWarp prst="textNoShape">
                            <a:avLst/>
                          </a:prstTxWarp>
                          <a:noAutofit/>
                        </wps:bodyPr>
                      </wps:wsp>
                      <wps:wsp>
                        <wps:cNvPr id="546" name="Graphic 546"/>
                        <wps:cNvSpPr/>
                        <wps:spPr>
                          <a:xfrm>
                            <a:off x="3954574" y="5971741"/>
                            <a:ext cx="67310" cy="1270"/>
                          </a:xfrm>
                          <a:custGeom>
                            <a:avLst/>
                            <a:gdLst/>
                            <a:ahLst/>
                            <a:cxnLst/>
                            <a:rect l="l" t="t" r="r" b="b"/>
                            <a:pathLst>
                              <a:path w="67310">
                                <a:moveTo>
                                  <a:pt x="0" y="0"/>
                                </a:moveTo>
                                <a:lnTo>
                                  <a:pt x="66691" y="0"/>
                                </a:lnTo>
                              </a:path>
                            </a:pathLst>
                          </a:custGeom>
                          <a:ln w="12714">
                            <a:solidFill>
                              <a:srgbClr val="979797"/>
                            </a:solidFill>
                            <a:prstDash val="solid"/>
                          </a:ln>
                        </wps:spPr>
                        <wps:bodyPr wrap="square" lIns="0" tIns="0" rIns="0" bIns="0" rtlCol="0">
                          <a:prstTxWarp prst="textNoShape">
                            <a:avLst/>
                          </a:prstTxWarp>
                          <a:noAutofit/>
                        </wps:bodyPr>
                      </wps:wsp>
                      <wps:wsp>
                        <wps:cNvPr id="547" name="Graphic 547"/>
                        <wps:cNvSpPr/>
                        <wps:spPr>
                          <a:xfrm>
                            <a:off x="4037225" y="5971741"/>
                            <a:ext cx="33655" cy="1270"/>
                          </a:xfrm>
                          <a:custGeom>
                            <a:avLst/>
                            <a:gdLst/>
                            <a:ahLst/>
                            <a:cxnLst/>
                            <a:rect l="l" t="t" r="r" b="b"/>
                            <a:pathLst>
                              <a:path w="33655">
                                <a:moveTo>
                                  <a:pt x="0" y="0"/>
                                </a:moveTo>
                                <a:lnTo>
                                  <a:pt x="33555" y="0"/>
                                </a:lnTo>
                              </a:path>
                            </a:pathLst>
                          </a:custGeom>
                          <a:ln w="12714">
                            <a:solidFill>
                              <a:srgbClr val="828282"/>
                            </a:solidFill>
                            <a:prstDash val="solid"/>
                          </a:ln>
                        </wps:spPr>
                        <wps:bodyPr wrap="square" lIns="0" tIns="0" rIns="0" bIns="0" rtlCol="0">
                          <a:prstTxWarp prst="textNoShape">
                            <a:avLst/>
                          </a:prstTxWarp>
                          <a:noAutofit/>
                        </wps:bodyPr>
                      </wps:wsp>
                      <wps:wsp>
                        <wps:cNvPr id="548" name="Graphic 548"/>
                        <wps:cNvSpPr/>
                        <wps:spPr>
                          <a:xfrm>
                            <a:off x="4082982" y="5971741"/>
                            <a:ext cx="55244" cy="1270"/>
                          </a:xfrm>
                          <a:custGeom>
                            <a:avLst/>
                            <a:gdLst/>
                            <a:ahLst/>
                            <a:cxnLst/>
                            <a:rect l="l" t="t" r="r" b="b"/>
                            <a:pathLst>
                              <a:path w="55244">
                                <a:moveTo>
                                  <a:pt x="0" y="0"/>
                                </a:moveTo>
                                <a:lnTo>
                                  <a:pt x="54909" y="0"/>
                                </a:lnTo>
                              </a:path>
                            </a:pathLst>
                          </a:custGeom>
                          <a:ln w="12714">
                            <a:solidFill>
                              <a:srgbClr val="979797"/>
                            </a:solidFill>
                            <a:prstDash val="solid"/>
                          </a:ln>
                        </wps:spPr>
                        <wps:bodyPr wrap="square" lIns="0" tIns="0" rIns="0" bIns="0" rtlCol="0">
                          <a:prstTxWarp prst="textNoShape">
                            <a:avLst/>
                          </a:prstTxWarp>
                          <a:noAutofit/>
                        </wps:bodyPr>
                      </wps:wsp>
                      <wps:wsp>
                        <wps:cNvPr id="549" name="Graphic 549"/>
                        <wps:cNvSpPr/>
                        <wps:spPr>
                          <a:xfrm>
                            <a:off x="4140703" y="5971741"/>
                            <a:ext cx="55244" cy="1270"/>
                          </a:xfrm>
                          <a:custGeom>
                            <a:avLst/>
                            <a:gdLst/>
                            <a:ahLst/>
                            <a:cxnLst/>
                            <a:rect l="l" t="t" r="r" b="b"/>
                            <a:pathLst>
                              <a:path w="55244">
                                <a:moveTo>
                                  <a:pt x="0" y="0"/>
                                </a:moveTo>
                                <a:lnTo>
                                  <a:pt x="9151" y="0"/>
                                </a:lnTo>
                              </a:path>
                              <a:path w="55244">
                                <a:moveTo>
                                  <a:pt x="21353" y="0"/>
                                </a:moveTo>
                                <a:lnTo>
                                  <a:pt x="33555" y="0"/>
                                </a:lnTo>
                              </a:path>
                              <a:path w="55244">
                                <a:moveTo>
                                  <a:pt x="45757" y="0"/>
                                </a:moveTo>
                                <a:lnTo>
                                  <a:pt x="54909" y="0"/>
                                </a:lnTo>
                              </a:path>
                            </a:pathLst>
                          </a:custGeom>
                          <a:ln w="12712">
                            <a:solidFill>
                              <a:srgbClr val="828282"/>
                            </a:solidFill>
                            <a:prstDash val="solid"/>
                          </a:ln>
                        </wps:spPr>
                        <wps:bodyPr wrap="square" lIns="0" tIns="0" rIns="0" bIns="0" rtlCol="0">
                          <a:prstTxWarp prst="textNoShape">
                            <a:avLst/>
                          </a:prstTxWarp>
                          <a:noAutofit/>
                        </wps:bodyPr>
                      </wps:wsp>
                      <wps:wsp>
                        <wps:cNvPr id="550" name="Graphic 550"/>
                        <wps:cNvSpPr/>
                        <wps:spPr>
                          <a:xfrm>
                            <a:off x="4207814" y="5971741"/>
                            <a:ext cx="12700" cy="1270"/>
                          </a:xfrm>
                          <a:custGeom>
                            <a:avLst/>
                            <a:gdLst/>
                            <a:ahLst/>
                            <a:cxnLst/>
                            <a:rect l="l" t="t" r="r" b="b"/>
                            <a:pathLst>
                              <a:path w="12700">
                                <a:moveTo>
                                  <a:pt x="0" y="0"/>
                                </a:moveTo>
                                <a:lnTo>
                                  <a:pt x="12202" y="0"/>
                                </a:lnTo>
                              </a:path>
                            </a:pathLst>
                          </a:custGeom>
                          <a:ln w="12714">
                            <a:solidFill>
                              <a:srgbClr val="979797"/>
                            </a:solidFill>
                            <a:prstDash val="solid"/>
                          </a:ln>
                        </wps:spPr>
                        <wps:bodyPr wrap="square" lIns="0" tIns="0" rIns="0" bIns="0" rtlCol="0">
                          <a:prstTxWarp prst="textNoShape">
                            <a:avLst/>
                          </a:prstTxWarp>
                          <a:noAutofit/>
                        </wps:bodyPr>
                      </wps:wsp>
                      <wps:wsp>
                        <wps:cNvPr id="551" name="Graphic 551"/>
                        <wps:cNvSpPr/>
                        <wps:spPr>
                          <a:xfrm>
                            <a:off x="4232218" y="5971741"/>
                            <a:ext cx="269240" cy="1270"/>
                          </a:xfrm>
                          <a:custGeom>
                            <a:avLst/>
                            <a:gdLst/>
                            <a:ahLst/>
                            <a:cxnLst/>
                            <a:rect l="l" t="t" r="r" b="b"/>
                            <a:pathLst>
                              <a:path w="269240">
                                <a:moveTo>
                                  <a:pt x="0" y="0"/>
                                </a:moveTo>
                                <a:lnTo>
                                  <a:pt x="9151" y="0"/>
                                </a:lnTo>
                              </a:path>
                              <a:path w="269240">
                                <a:moveTo>
                                  <a:pt x="30743" y="0"/>
                                </a:moveTo>
                                <a:lnTo>
                                  <a:pt x="64299" y="0"/>
                                </a:lnTo>
                              </a:path>
                              <a:path w="269240">
                                <a:moveTo>
                                  <a:pt x="76501" y="0"/>
                                </a:moveTo>
                                <a:lnTo>
                                  <a:pt x="268683" y="0"/>
                                </a:lnTo>
                              </a:path>
                            </a:pathLst>
                          </a:custGeom>
                          <a:ln w="12712">
                            <a:solidFill>
                              <a:srgbClr val="828282"/>
                            </a:solidFill>
                            <a:prstDash val="solid"/>
                          </a:ln>
                        </wps:spPr>
                        <wps:bodyPr wrap="square" lIns="0" tIns="0" rIns="0" bIns="0" rtlCol="0">
                          <a:prstTxWarp prst="textNoShape">
                            <a:avLst/>
                          </a:prstTxWarp>
                          <a:noAutofit/>
                        </wps:bodyPr>
                      </wps:wsp>
                      <wps:wsp>
                        <wps:cNvPr id="552" name="Graphic 552"/>
                        <wps:cNvSpPr/>
                        <wps:spPr>
                          <a:xfrm>
                            <a:off x="4513103" y="5971741"/>
                            <a:ext cx="55244" cy="1270"/>
                          </a:xfrm>
                          <a:custGeom>
                            <a:avLst/>
                            <a:gdLst/>
                            <a:ahLst/>
                            <a:cxnLst/>
                            <a:rect l="l" t="t" r="r" b="b"/>
                            <a:pathLst>
                              <a:path w="55244">
                                <a:moveTo>
                                  <a:pt x="0" y="0"/>
                                </a:moveTo>
                                <a:lnTo>
                                  <a:pt x="54909" y="0"/>
                                </a:lnTo>
                              </a:path>
                            </a:pathLst>
                          </a:custGeom>
                          <a:ln w="12714">
                            <a:solidFill>
                              <a:srgbClr val="979797"/>
                            </a:solidFill>
                            <a:prstDash val="solid"/>
                          </a:ln>
                        </wps:spPr>
                        <wps:bodyPr wrap="square" lIns="0" tIns="0" rIns="0" bIns="0" rtlCol="0">
                          <a:prstTxWarp prst="textNoShape">
                            <a:avLst/>
                          </a:prstTxWarp>
                          <a:noAutofit/>
                        </wps:bodyPr>
                      </wps:wsp>
                      <wps:wsp>
                        <wps:cNvPr id="553" name="Graphic 553"/>
                        <wps:cNvSpPr/>
                        <wps:spPr>
                          <a:xfrm>
                            <a:off x="4570824" y="5971741"/>
                            <a:ext cx="9525" cy="1270"/>
                          </a:xfrm>
                          <a:custGeom>
                            <a:avLst/>
                            <a:gdLst/>
                            <a:ahLst/>
                            <a:cxnLst/>
                            <a:rect l="l" t="t" r="r" b="b"/>
                            <a:pathLst>
                              <a:path w="9525">
                                <a:moveTo>
                                  <a:pt x="0" y="0"/>
                                </a:moveTo>
                                <a:lnTo>
                                  <a:pt x="9151" y="0"/>
                                </a:lnTo>
                              </a:path>
                            </a:pathLst>
                          </a:custGeom>
                          <a:ln w="12714">
                            <a:solidFill>
                              <a:srgbClr val="696969"/>
                            </a:solidFill>
                            <a:prstDash val="solid"/>
                          </a:ln>
                        </wps:spPr>
                        <wps:bodyPr wrap="square" lIns="0" tIns="0" rIns="0" bIns="0" rtlCol="0">
                          <a:prstTxWarp prst="textNoShape">
                            <a:avLst/>
                          </a:prstTxWarp>
                          <a:noAutofit/>
                        </wps:bodyPr>
                      </wps:wsp>
                      <wps:wsp>
                        <wps:cNvPr id="554" name="Graphic 554"/>
                        <wps:cNvSpPr/>
                        <wps:spPr>
                          <a:xfrm>
                            <a:off x="4601568" y="5971741"/>
                            <a:ext cx="366395" cy="1270"/>
                          </a:xfrm>
                          <a:custGeom>
                            <a:avLst/>
                            <a:gdLst/>
                            <a:ahLst/>
                            <a:cxnLst/>
                            <a:rect l="l" t="t" r="r" b="b"/>
                            <a:pathLst>
                              <a:path w="366395">
                                <a:moveTo>
                                  <a:pt x="0" y="0"/>
                                </a:moveTo>
                                <a:lnTo>
                                  <a:pt x="57959" y="0"/>
                                </a:lnTo>
                              </a:path>
                              <a:path w="366395">
                                <a:moveTo>
                                  <a:pt x="70161" y="0"/>
                                </a:moveTo>
                                <a:lnTo>
                                  <a:pt x="237939" y="0"/>
                                </a:lnTo>
                              </a:path>
                              <a:path w="366395">
                                <a:moveTo>
                                  <a:pt x="253191" y="0"/>
                                </a:moveTo>
                                <a:lnTo>
                                  <a:pt x="283696" y="0"/>
                                </a:lnTo>
                              </a:path>
                              <a:path w="366395">
                                <a:moveTo>
                                  <a:pt x="289558" y="0"/>
                                </a:moveTo>
                                <a:lnTo>
                                  <a:pt x="298710" y="0"/>
                                </a:lnTo>
                              </a:path>
                              <a:path w="366395">
                                <a:moveTo>
                                  <a:pt x="310912" y="0"/>
                                </a:moveTo>
                                <a:lnTo>
                                  <a:pt x="320063" y="0"/>
                                </a:lnTo>
                              </a:path>
                              <a:path w="366395">
                                <a:moveTo>
                                  <a:pt x="332265" y="0"/>
                                </a:moveTo>
                                <a:lnTo>
                                  <a:pt x="344467" y="0"/>
                                </a:lnTo>
                              </a:path>
                              <a:path w="366395">
                                <a:moveTo>
                                  <a:pt x="356669" y="0"/>
                                </a:moveTo>
                                <a:lnTo>
                                  <a:pt x="365821" y="0"/>
                                </a:lnTo>
                              </a:path>
                            </a:pathLst>
                          </a:custGeom>
                          <a:ln w="12712">
                            <a:solidFill>
                              <a:srgbClr val="828282"/>
                            </a:solidFill>
                            <a:prstDash val="solid"/>
                          </a:ln>
                        </wps:spPr>
                        <wps:bodyPr wrap="square" lIns="0" tIns="0" rIns="0" bIns="0" rtlCol="0">
                          <a:prstTxWarp prst="textNoShape">
                            <a:avLst/>
                          </a:prstTxWarp>
                          <a:noAutofit/>
                        </wps:bodyPr>
                      </wps:wsp>
                      <wps:wsp>
                        <wps:cNvPr id="555" name="Graphic 555"/>
                        <wps:cNvSpPr/>
                        <wps:spPr>
                          <a:xfrm>
                            <a:off x="4992032" y="5971741"/>
                            <a:ext cx="31115" cy="1270"/>
                          </a:xfrm>
                          <a:custGeom>
                            <a:avLst/>
                            <a:gdLst/>
                            <a:ahLst/>
                            <a:cxnLst/>
                            <a:rect l="l" t="t" r="r" b="b"/>
                            <a:pathLst>
                              <a:path w="31115">
                                <a:moveTo>
                                  <a:pt x="0" y="0"/>
                                </a:moveTo>
                                <a:lnTo>
                                  <a:pt x="30505" y="0"/>
                                </a:lnTo>
                              </a:path>
                            </a:pathLst>
                          </a:custGeom>
                          <a:ln w="12714">
                            <a:solidFill>
                              <a:srgbClr val="696969"/>
                            </a:solidFill>
                            <a:prstDash val="solid"/>
                          </a:ln>
                        </wps:spPr>
                        <wps:bodyPr wrap="square" lIns="0" tIns="0" rIns="0" bIns="0" rtlCol="0">
                          <a:prstTxWarp prst="textNoShape">
                            <a:avLst/>
                          </a:prstTxWarp>
                          <a:noAutofit/>
                        </wps:bodyPr>
                      </wps:wsp>
                      <wps:wsp>
                        <wps:cNvPr id="556" name="Graphic 556"/>
                        <wps:cNvSpPr/>
                        <wps:spPr>
                          <a:xfrm>
                            <a:off x="5022298" y="5971741"/>
                            <a:ext cx="137795" cy="1270"/>
                          </a:xfrm>
                          <a:custGeom>
                            <a:avLst/>
                            <a:gdLst/>
                            <a:ahLst/>
                            <a:cxnLst/>
                            <a:rect l="l" t="t" r="r" b="b"/>
                            <a:pathLst>
                              <a:path w="137795">
                                <a:moveTo>
                                  <a:pt x="0" y="0"/>
                                </a:moveTo>
                                <a:lnTo>
                                  <a:pt x="39148" y="0"/>
                                </a:lnTo>
                              </a:path>
                              <a:path w="137795">
                                <a:moveTo>
                                  <a:pt x="58198" y="0"/>
                                </a:moveTo>
                                <a:lnTo>
                                  <a:pt x="137511" y="0"/>
                                </a:lnTo>
                              </a:path>
                            </a:pathLst>
                          </a:custGeom>
                          <a:ln w="12712">
                            <a:solidFill>
                              <a:srgbClr val="828282"/>
                            </a:solidFill>
                            <a:prstDash val="solid"/>
                          </a:ln>
                        </wps:spPr>
                        <wps:bodyPr wrap="square" lIns="0" tIns="0" rIns="0" bIns="0" rtlCol="0">
                          <a:prstTxWarp prst="textNoShape">
                            <a:avLst/>
                          </a:prstTxWarp>
                          <a:noAutofit/>
                        </wps:bodyPr>
                      </wps:wsp>
                      <wps:wsp>
                        <wps:cNvPr id="557" name="Graphic 557"/>
                        <wps:cNvSpPr/>
                        <wps:spPr>
                          <a:xfrm>
                            <a:off x="5172012" y="5971741"/>
                            <a:ext cx="143510" cy="1270"/>
                          </a:xfrm>
                          <a:custGeom>
                            <a:avLst/>
                            <a:gdLst/>
                            <a:ahLst/>
                            <a:cxnLst/>
                            <a:rect l="l" t="t" r="r" b="b"/>
                            <a:pathLst>
                              <a:path w="143510">
                                <a:moveTo>
                                  <a:pt x="0" y="0"/>
                                </a:moveTo>
                                <a:lnTo>
                                  <a:pt x="143373" y="0"/>
                                </a:lnTo>
                              </a:path>
                            </a:pathLst>
                          </a:custGeom>
                          <a:ln w="12714">
                            <a:solidFill>
                              <a:srgbClr val="979797"/>
                            </a:solidFill>
                            <a:prstDash val="solid"/>
                          </a:ln>
                        </wps:spPr>
                        <wps:bodyPr wrap="square" lIns="0" tIns="0" rIns="0" bIns="0" rtlCol="0">
                          <a:prstTxWarp prst="textNoShape">
                            <a:avLst/>
                          </a:prstTxWarp>
                          <a:noAutofit/>
                        </wps:bodyPr>
                      </wps:wsp>
                      <wps:wsp>
                        <wps:cNvPr id="558" name="Graphic 558"/>
                        <wps:cNvSpPr/>
                        <wps:spPr>
                          <a:xfrm>
                            <a:off x="5330638" y="5971741"/>
                            <a:ext cx="31115" cy="1270"/>
                          </a:xfrm>
                          <a:custGeom>
                            <a:avLst/>
                            <a:gdLst/>
                            <a:ahLst/>
                            <a:cxnLst/>
                            <a:rect l="l" t="t" r="r" b="b"/>
                            <a:pathLst>
                              <a:path w="31115">
                                <a:moveTo>
                                  <a:pt x="0" y="0"/>
                                </a:moveTo>
                                <a:lnTo>
                                  <a:pt x="30505" y="0"/>
                                </a:lnTo>
                              </a:path>
                            </a:pathLst>
                          </a:custGeom>
                          <a:ln w="12714">
                            <a:solidFill>
                              <a:srgbClr val="828282"/>
                            </a:solidFill>
                            <a:prstDash val="solid"/>
                          </a:ln>
                        </wps:spPr>
                        <wps:bodyPr wrap="square" lIns="0" tIns="0" rIns="0" bIns="0" rtlCol="0">
                          <a:prstTxWarp prst="textNoShape">
                            <a:avLst/>
                          </a:prstTxWarp>
                          <a:noAutofit/>
                        </wps:bodyPr>
                      </wps:wsp>
                      <wps:wsp>
                        <wps:cNvPr id="559" name="Graphic 559"/>
                        <wps:cNvSpPr/>
                        <wps:spPr>
                          <a:xfrm>
                            <a:off x="5367005" y="5971741"/>
                            <a:ext cx="33655" cy="1270"/>
                          </a:xfrm>
                          <a:custGeom>
                            <a:avLst/>
                            <a:gdLst/>
                            <a:ahLst/>
                            <a:cxnLst/>
                            <a:rect l="l" t="t" r="r" b="b"/>
                            <a:pathLst>
                              <a:path w="33655">
                                <a:moveTo>
                                  <a:pt x="0" y="0"/>
                                </a:moveTo>
                                <a:lnTo>
                                  <a:pt x="9151" y="0"/>
                                </a:lnTo>
                              </a:path>
                              <a:path w="33655">
                                <a:moveTo>
                                  <a:pt x="21053" y="0"/>
                                </a:moveTo>
                                <a:lnTo>
                                  <a:pt x="33255" y="0"/>
                                </a:lnTo>
                              </a:path>
                            </a:pathLst>
                          </a:custGeom>
                          <a:ln w="12712">
                            <a:solidFill>
                              <a:srgbClr val="696969"/>
                            </a:solidFill>
                            <a:prstDash val="solid"/>
                          </a:ln>
                        </wps:spPr>
                        <wps:bodyPr wrap="square" lIns="0" tIns="0" rIns="0" bIns="0" rtlCol="0">
                          <a:prstTxWarp prst="textNoShape">
                            <a:avLst/>
                          </a:prstTxWarp>
                          <a:noAutofit/>
                        </wps:bodyPr>
                      </wps:wsp>
                      <wps:wsp>
                        <wps:cNvPr id="560" name="Graphic 560"/>
                        <wps:cNvSpPr/>
                        <wps:spPr>
                          <a:xfrm>
                            <a:off x="5409112" y="5971741"/>
                            <a:ext cx="96520" cy="1270"/>
                          </a:xfrm>
                          <a:custGeom>
                            <a:avLst/>
                            <a:gdLst/>
                            <a:ahLst/>
                            <a:cxnLst/>
                            <a:rect l="l" t="t" r="r" b="b"/>
                            <a:pathLst>
                              <a:path w="96520">
                                <a:moveTo>
                                  <a:pt x="0" y="0"/>
                                </a:moveTo>
                                <a:lnTo>
                                  <a:pt x="15252" y="0"/>
                                </a:lnTo>
                              </a:path>
                              <a:path w="96520">
                                <a:moveTo>
                                  <a:pt x="21054" y="0"/>
                                </a:moveTo>
                                <a:lnTo>
                                  <a:pt x="33256" y="0"/>
                                </a:lnTo>
                              </a:path>
                              <a:path w="96520">
                                <a:moveTo>
                                  <a:pt x="42108" y="0"/>
                                </a:moveTo>
                                <a:lnTo>
                                  <a:pt x="57360" y="0"/>
                                </a:lnTo>
                              </a:path>
                              <a:path w="96520">
                                <a:moveTo>
                                  <a:pt x="63161" y="0"/>
                                </a:moveTo>
                                <a:lnTo>
                                  <a:pt x="75363" y="0"/>
                                </a:lnTo>
                              </a:path>
                              <a:path w="96520">
                                <a:moveTo>
                                  <a:pt x="84216" y="0"/>
                                </a:moveTo>
                                <a:lnTo>
                                  <a:pt x="96418" y="0"/>
                                </a:lnTo>
                              </a:path>
                            </a:pathLst>
                          </a:custGeom>
                          <a:ln w="12712">
                            <a:solidFill>
                              <a:srgbClr val="979797"/>
                            </a:solidFill>
                            <a:prstDash val="solid"/>
                          </a:ln>
                        </wps:spPr>
                        <wps:bodyPr wrap="square" lIns="0" tIns="0" rIns="0" bIns="0" rtlCol="0">
                          <a:prstTxWarp prst="textNoShape">
                            <a:avLst/>
                          </a:prstTxWarp>
                          <a:noAutofit/>
                        </wps:bodyPr>
                      </wps:wsp>
                      <wps:wsp>
                        <wps:cNvPr id="561" name="Graphic 561"/>
                        <wps:cNvSpPr/>
                        <wps:spPr>
                          <a:xfrm>
                            <a:off x="5531971" y="5971741"/>
                            <a:ext cx="76835" cy="1270"/>
                          </a:xfrm>
                          <a:custGeom>
                            <a:avLst/>
                            <a:gdLst/>
                            <a:ahLst/>
                            <a:cxnLst/>
                            <a:rect l="l" t="t" r="r" b="b"/>
                            <a:pathLst>
                              <a:path w="76835">
                                <a:moveTo>
                                  <a:pt x="0" y="0"/>
                                </a:moveTo>
                                <a:lnTo>
                                  <a:pt x="76262" y="0"/>
                                </a:lnTo>
                              </a:path>
                            </a:pathLst>
                          </a:custGeom>
                          <a:ln w="12714">
                            <a:solidFill>
                              <a:srgbClr val="828282"/>
                            </a:solidFill>
                            <a:prstDash val="solid"/>
                          </a:ln>
                        </wps:spPr>
                        <wps:bodyPr wrap="square" lIns="0" tIns="0" rIns="0" bIns="0" rtlCol="0">
                          <a:prstTxWarp prst="textNoShape">
                            <a:avLst/>
                          </a:prstTxWarp>
                          <a:noAutofit/>
                        </wps:bodyPr>
                      </wps:wsp>
                      <wps:wsp>
                        <wps:cNvPr id="562" name="Graphic 562"/>
                        <wps:cNvSpPr/>
                        <wps:spPr>
                          <a:xfrm>
                            <a:off x="2324404" y="6041925"/>
                            <a:ext cx="3269615" cy="153035"/>
                          </a:xfrm>
                          <a:custGeom>
                            <a:avLst/>
                            <a:gdLst/>
                            <a:ahLst/>
                            <a:cxnLst/>
                            <a:rect l="l" t="t" r="r" b="b"/>
                            <a:pathLst>
                              <a:path w="3269615" h="153035">
                                <a:moveTo>
                                  <a:pt x="0" y="0"/>
                                </a:moveTo>
                                <a:lnTo>
                                  <a:pt x="3269575" y="0"/>
                                </a:lnTo>
                              </a:path>
                              <a:path w="3269615" h="153035">
                                <a:moveTo>
                                  <a:pt x="14339" y="152573"/>
                                </a:moveTo>
                                <a:lnTo>
                                  <a:pt x="558311" y="152573"/>
                                </a:lnTo>
                              </a:path>
                            </a:pathLst>
                          </a:custGeom>
                          <a:ln w="12712">
                            <a:solidFill>
                              <a:srgbClr val="979797"/>
                            </a:solidFill>
                            <a:prstDash val="solid"/>
                          </a:ln>
                        </wps:spPr>
                        <wps:bodyPr wrap="square" lIns="0" tIns="0" rIns="0" bIns="0" rtlCol="0">
                          <a:prstTxWarp prst="textNoShape">
                            <a:avLst/>
                          </a:prstTxWarp>
                          <a:noAutofit/>
                        </wps:bodyPr>
                      </wps:wsp>
                      <wps:wsp>
                        <wps:cNvPr id="563" name="Graphic 563"/>
                        <wps:cNvSpPr/>
                        <wps:spPr>
                          <a:xfrm>
                            <a:off x="2891113" y="6194499"/>
                            <a:ext cx="2715895" cy="1270"/>
                          </a:xfrm>
                          <a:custGeom>
                            <a:avLst/>
                            <a:gdLst/>
                            <a:ahLst/>
                            <a:cxnLst/>
                            <a:rect l="l" t="t" r="r" b="b"/>
                            <a:pathLst>
                              <a:path w="2715895">
                                <a:moveTo>
                                  <a:pt x="0" y="0"/>
                                </a:moveTo>
                                <a:lnTo>
                                  <a:pt x="2715604" y="0"/>
                                </a:lnTo>
                              </a:path>
                            </a:pathLst>
                          </a:custGeom>
                          <a:ln w="12714">
                            <a:solidFill>
                              <a:srgbClr val="B8B8B8"/>
                            </a:solidFill>
                            <a:prstDash val="solid"/>
                          </a:ln>
                        </wps:spPr>
                        <wps:bodyPr wrap="square" lIns="0" tIns="0" rIns="0" bIns="0" rtlCol="0">
                          <a:prstTxWarp prst="textNoShape">
                            <a:avLst/>
                          </a:prstTxWarp>
                          <a:noAutofit/>
                        </wps:bodyPr>
                      </wps:wsp>
                      <wps:wsp>
                        <wps:cNvPr id="564" name="Graphic 564"/>
                        <wps:cNvSpPr/>
                        <wps:spPr>
                          <a:xfrm>
                            <a:off x="2334663" y="6435566"/>
                            <a:ext cx="3255645" cy="1270"/>
                          </a:xfrm>
                          <a:custGeom>
                            <a:avLst/>
                            <a:gdLst/>
                            <a:ahLst/>
                            <a:cxnLst/>
                            <a:rect l="l" t="t" r="r" b="b"/>
                            <a:pathLst>
                              <a:path w="3255645">
                                <a:moveTo>
                                  <a:pt x="0" y="0"/>
                                </a:moveTo>
                                <a:lnTo>
                                  <a:pt x="3255388" y="0"/>
                                </a:lnTo>
                              </a:path>
                            </a:pathLst>
                          </a:custGeom>
                          <a:ln w="12714">
                            <a:solidFill>
                              <a:srgbClr val="979797"/>
                            </a:solidFill>
                            <a:prstDash val="solid"/>
                          </a:ln>
                        </wps:spPr>
                        <wps:bodyPr wrap="square" lIns="0" tIns="0" rIns="0" bIns="0" rtlCol="0">
                          <a:prstTxWarp prst="textNoShape">
                            <a:avLst/>
                          </a:prstTxWarp>
                          <a:noAutofit/>
                        </wps:bodyPr>
                      </wps:wsp>
                      <wps:wsp>
                        <wps:cNvPr id="565" name="Graphic 565"/>
                        <wps:cNvSpPr/>
                        <wps:spPr>
                          <a:xfrm>
                            <a:off x="2338940" y="6487441"/>
                            <a:ext cx="3205480" cy="46355"/>
                          </a:xfrm>
                          <a:custGeom>
                            <a:avLst/>
                            <a:gdLst/>
                            <a:ahLst/>
                            <a:cxnLst/>
                            <a:rect l="l" t="t" r="r" b="b"/>
                            <a:pathLst>
                              <a:path w="3205480" h="46355">
                                <a:moveTo>
                                  <a:pt x="0" y="0"/>
                                </a:moveTo>
                                <a:lnTo>
                                  <a:pt x="9151" y="0"/>
                                </a:lnTo>
                              </a:path>
                              <a:path w="3205480" h="46355">
                                <a:moveTo>
                                  <a:pt x="100285" y="45772"/>
                                </a:moveTo>
                                <a:lnTo>
                                  <a:pt x="3205455" y="45772"/>
                                </a:lnTo>
                              </a:path>
                            </a:pathLst>
                          </a:custGeom>
                          <a:ln w="12712">
                            <a:solidFill>
                              <a:srgbClr val="B8B8B8"/>
                            </a:solidFill>
                            <a:prstDash val="solid"/>
                          </a:ln>
                        </wps:spPr>
                        <wps:bodyPr wrap="square" lIns="0" tIns="0" rIns="0" bIns="0" rtlCol="0">
                          <a:prstTxWarp prst="textNoShape">
                            <a:avLst/>
                          </a:prstTxWarp>
                          <a:noAutofit/>
                        </wps:bodyPr>
                      </wps:wsp>
                      <wps:wsp>
                        <wps:cNvPr id="566" name="Graphic 566"/>
                        <wps:cNvSpPr/>
                        <wps:spPr>
                          <a:xfrm>
                            <a:off x="2331505" y="6575934"/>
                            <a:ext cx="673735" cy="1270"/>
                          </a:xfrm>
                          <a:custGeom>
                            <a:avLst/>
                            <a:gdLst/>
                            <a:ahLst/>
                            <a:cxnLst/>
                            <a:rect l="l" t="t" r="r" b="b"/>
                            <a:pathLst>
                              <a:path w="673735">
                                <a:moveTo>
                                  <a:pt x="0" y="0"/>
                                </a:moveTo>
                                <a:lnTo>
                                  <a:pt x="673407" y="0"/>
                                </a:lnTo>
                              </a:path>
                            </a:pathLst>
                          </a:custGeom>
                          <a:ln w="12714">
                            <a:solidFill>
                              <a:srgbClr val="828282"/>
                            </a:solidFill>
                            <a:prstDash val="solid"/>
                          </a:ln>
                        </wps:spPr>
                        <wps:bodyPr wrap="square" lIns="0" tIns="0" rIns="0" bIns="0" rtlCol="0">
                          <a:prstTxWarp prst="textNoShape">
                            <a:avLst/>
                          </a:prstTxWarp>
                          <a:noAutofit/>
                        </wps:bodyPr>
                      </wps:wsp>
                      <wps:wsp>
                        <wps:cNvPr id="567" name="Graphic 567"/>
                        <wps:cNvSpPr/>
                        <wps:spPr>
                          <a:xfrm>
                            <a:off x="3011900" y="6575934"/>
                            <a:ext cx="114300" cy="1270"/>
                          </a:xfrm>
                          <a:custGeom>
                            <a:avLst/>
                            <a:gdLst/>
                            <a:ahLst/>
                            <a:cxnLst/>
                            <a:rect l="l" t="t" r="r" b="b"/>
                            <a:pathLst>
                              <a:path w="114300">
                                <a:moveTo>
                                  <a:pt x="0" y="0"/>
                                </a:moveTo>
                                <a:lnTo>
                                  <a:pt x="113740" y="0"/>
                                </a:lnTo>
                              </a:path>
                            </a:pathLst>
                          </a:custGeom>
                          <a:ln w="12714">
                            <a:solidFill>
                              <a:srgbClr val="696969"/>
                            </a:solidFill>
                            <a:prstDash val="solid"/>
                          </a:ln>
                        </wps:spPr>
                        <wps:bodyPr wrap="square" lIns="0" tIns="0" rIns="0" bIns="0" rtlCol="0">
                          <a:prstTxWarp prst="textNoShape">
                            <a:avLst/>
                          </a:prstTxWarp>
                          <a:noAutofit/>
                        </wps:bodyPr>
                      </wps:wsp>
                      <wps:wsp>
                        <wps:cNvPr id="568" name="Graphic 568"/>
                        <wps:cNvSpPr/>
                        <wps:spPr>
                          <a:xfrm>
                            <a:off x="3128709" y="6575934"/>
                            <a:ext cx="33655" cy="1270"/>
                          </a:xfrm>
                          <a:custGeom>
                            <a:avLst/>
                            <a:gdLst/>
                            <a:ahLst/>
                            <a:cxnLst/>
                            <a:rect l="l" t="t" r="r" b="b"/>
                            <a:pathLst>
                              <a:path w="33655">
                                <a:moveTo>
                                  <a:pt x="0" y="0"/>
                                </a:moveTo>
                                <a:lnTo>
                                  <a:pt x="33555" y="0"/>
                                </a:lnTo>
                              </a:path>
                            </a:pathLst>
                          </a:custGeom>
                          <a:ln w="12714">
                            <a:solidFill>
                              <a:srgbClr val="979797"/>
                            </a:solidFill>
                            <a:prstDash val="solid"/>
                          </a:ln>
                        </wps:spPr>
                        <wps:bodyPr wrap="square" lIns="0" tIns="0" rIns="0" bIns="0" rtlCol="0">
                          <a:prstTxWarp prst="textNoShape">
                            <a:avLst/>
                          </a:prstTxWarp>
                          <a:noAutofit/>
                        </wps:bodyPr>
                      </wps:wsp>
                      <wps:wsp>
                        <wps:cNvPr id="569" name="Graphic 569"/>
                        <wps:cNvSpPr/>
                        <wps:spPr>
                          <a:xfrm>
                            <a:off x="3170393" y="6575934"/>
                            <a:ext cx="127635" cy="1270"/>
                          </a:xfrm>
                          <a:custGeom>
                            <a:avLst/>
                            <a:gdLst/>
                            <a:ahLst/>
                            <a:cxnLst/>
                            <a:rect l="l" t="t" r="r" b="b"/>
                            <a:pathLst>
                              <a:path w="127635">
                                <a:moveTo>
                                  <a:pt x="0" y="0"/>
                                </a:moveTo>
                                <a:lnTo>
                                  <a:pt x="127301" y="0"/>
                                </a:lnTo>
                              </a:path>
                            </a:pathLst>
                          </a:custGeom>
                          <a:ln w="12714">
                            <a:solidFill>
                              <a:srgbClr val="696969"/>
                            </a:solidFill>
                            <a:prstDash val="solid"/>
                          </a:ln>
                        </wps:spPr>
                        <wps:bodyPr wrap="square" lIns="0" tIns="0" rIns="0" bIns="0" rtlCol="0">
                          <a:prstTxWarp prst="textNoShape">
                            <a:avLst/>
                          </a:prstTxWarp>
                          <a:noAutofit/>
                        </wps:bodyPr>
                      </wps:wsp>
                      <wps:wsp>
                        <wps:cNvPr id="570" name="Graphic 570"/>
                        <wps:cNvSpPr/>
                        <wps:spPr>
                          <a:xfrm>
                            <a:off x="3274955" y="6575934"/>
                            <a:ext cx="799465" cy="1270"/>
                          </a:xfrm>
                          <a:custGeom>
                            <a:avLst/>
                            <a:gdLst/>
                            <a:ahLst/>
                            <a:cxnLst/>
                            <a:rect l="l" t="t" r="r" b="b"/>
                            <a:pathLst>
                              <a:path w="799465">
                                <a:moveTo>
                                  <a:pt x="0" y="0"/>
                                </a:moveTo>
                                <a:lnTo>
                                  <a:pt x="131730" y="0"/>
                                </a:lnTo>
                              </a:path>
                              <a:path w="799465">
                                <a:moveTo>
                                  <a:pt x="136427" y="0"/>
                                </a:moveTo>
                                <a:lnTo>
                                  <a:pt x="375014" y="0"/>
                                </a:lnTo>
                              </a:path>
                              <a:path w="799465">
                                <a:moveTo>
                                  <a:pt x="369670" y="0"/>
                                </a:moveTo>
                                <a:lnTo>
                                  <a:pt x="412377" y="0"/>
                                </a:lnTo>
                              </a:path>
                              <a:path w="799465">
                                <a:moveTo>
                                  <a:pt x="407470" y="0"/>
                                </a:moveTo>
                                <a:lnTo>
                                  <a:pt x="535080" y="0"/>
                                </a:lnTo>
                              </a:path>
                              <a:path w="799465">
                                <a:moveTo>
                                  <a:pt x="524559" y="0"/>
                                </a:moveTo>
                                <a:lnTo>
                                  <a:pt x="536761" y="0"/>
                                </a:lnTo>
                              </a:path>
                              <a:path w="799465">
                                <a:moveTo>
                                  <a:pt x="539093" y="0"/>
                                </a:moveTo>
                                <a:lnTo>
                                  <a:pt x="799103" y="0"/>
                                </a:lnTo>
                              </a:path>
                            </a:pathLst>
                          </a:custGeom>
                          <a:ln w="12712">
                            <a:solidFill>
                              <a:srgbClr val="979797"/>
                            </a:solidFill>
                            <a:prstDash val="solid"/>
                          </a:ln>
                        </wps:spPr>
                        <wps:bodyPr wrap="square" lIns="0" tIns="0" rIns="0" bIns="0" rtlCol="0">
                          <a:prstTxWarp prst="textNoShape">
                            <a:avLst/>
                          </a:prstTxWarp>
                          <a:noAutofit/>
                        </wps:bodyPr>
                      </wps:wsp>
                      <wps:wsp>
                        <wps:cNvPr id="571" name="Graphic 571"/>
                        <wps:cNvSpPr/>
                        <wps:spPr>
                          <a:xfrm>
                            <a:off x="4068645" y="6575934"/>
                            <a:ext cx="38735" cy="1270"/>
                          </a:xfrm>
                          <a:custGeom>
                            <a:avLst/>
                            <a:gdLst/>
                            <a:ahLst/>
                            <a:cxnLst/>
                            <a:rect l="l" t="t" r="r" b="b"/>
                            <a:pathLst>
                              <a:path w="38735">
                                <a:moveTo>
                                  <a:pt x="0" y="0"/>
                                </a:moveTo>
                                <a:lnTo>
                                  <a:pt x="38193" y="0"/>
                                </a:lnTo>
                              </a:path>
                            </a:pathLst>
                          </a:custGeom>
                          <a:ln w="12714">
                            <a:solidFill>
                              <a:srgbClr val="3D3D3D"/>
                            </a:solidFill>
                            <a:prstDash val="solid"/>
                          </a:ln>
                        </wps:spPr>
                        <wps:bodyPr wrap="square" lIns="0" tIns="0" rIns="0" bIns="0" rtlCol="0">
                          <a:prstTxWarp prst="textNoShape">
                            <a:avLst/>
                          </a:prstTxWarp>
                          <a:noAutofit/>
                        </wps:bodyPr>
                      </wps:wsp>
                      <wps:wsp>
                        <wps:cNvPr id="572" name="Graphic 572"/>
                        <wps:cNvSpPr/>
                        <wps:spPr>
                          <a:xfrm>
                            <a:off x="4106897" y="6575934"/>
                            <a:ext cx="196850" cy="1270"/>
                          </a:xfrm>
                          <a:custGeom>
                            <a:avLst/>
                            <a:gdLst/>
                            <a:ahLst/>
                            <a:cxnLst/>
                            <a:rect l="l" t="t" r="r" b="b"/>
                            <a:pathLst>
                              <a:path w="196850">
                                <a:moveTo>
                                  <a:pt x="0" y="0"/>
                                </a:moveTo>
                                <a:lnTo>
                                  <a:pt x="192261" y="0"/>
                                </a:lnTo>
                              </a:path>
                              <a:path w="196850">
                                <a:moveTo>
                                  <a:pt x="187485" y="0"/>
                                </a:moveTo>
                                <a:lnTo>
                                  <a:pt x="196636" y="0"/>
                                </a:lnTo>
                              </a:path>
                            </a:pathLst>
                          </a:custGeom>
                          <a:ln w="12712">
                            <a:solidFill>
                              <a:srgbClr val="979797"/>
                            </a:solidFill>
                            <a:prstDash val="solid"/>
                          </a:ln>
                        </wps:spPr>
                        <wps:bodyPr wrap="square" lIns="0" tIns="0" rIns="0" bIns="0" rtlCol="0">
                          <a:prstTxWarp prst="textNoShape">
                            <a:avLst/>
                          </a:prstTxWarp>
                          <a:noAutofit/>
                        </wps:bodyPr>
                      </wps:wsp>
                      <wps:wsp>
                        <wps:cNvPr id="573" name="Graphic 573"/>
                        <wps:cNvSpPr/>
                        <wps:spPr>
                          <a:xfrm>
                            <a:off x="2341432" y="6701045"/>
                            <a:ext cx="1266825" cy="1270"/>
                          </a:xfrm>
                          <a:custGeom>
                            <a:avLst/>
                            <a:gdLst/>
                            <a:ahLst/>
                            <a:cxnLst/>
                            <a:rect l="l" t="t" r="r" b="b"/>
                            <a:pathLst>
                              <a:path w="1266825">
                                <a:moveTo>
                                  <a:pt x="0" y="0"/>
                                </a:moveTo>
                                <a:lnTo>
                                  <a:pt x="1266470" y="0"/>
                                </a:lnTo>
                              </a:path>
                            </a:pathLst>
                          </a:custGeom>
                          <a:ln w="12714">
                            <a:solidFill>
                              <a:srgbClr val="232324"/>
                            </a:solidFill>
                            <a:prstDash val="solid"/>
                          </a:ln>
                        </wps:spPr>
                        <wps:bodyPr wrap="square" lIns="0" tIns="0" rIns="0" bIns="0" rtlCol="0">
                          <a:prstTxWarp prst="textNoShape">
                            <a:avLst/>
                          </a:prstTxWarp>
                          <a:noAutofit/>
                        </wps:bodyPr>
                      </wps:wsp>
                      <wps:wsp>
                        <wps:cNvPr id="574" name="Graphic 574"/>
                        <wps:cNvSpPr/>
                        <wps:spPr>
                          <a:xfrm>
                            <a:off x="3630392" y="6701045"/>
                            <a:ext cx="1176020" cy="1270"/>
                          </a:xfrm>
                          <a:custGeom>
                            <a:avLst/>
                            <a:gdLst/>
                            <a:ahLst/>
                            <a:cxnLst/>
                            <a:rect l="l" t="t" r="r" b="b"/>
                            <a:pathLst>
                              <a:path w="1176020">
                                <a:moveTo>
                                  <a:pt x="0" y="0"/>
                                </a:moveTo>
                                <a:lnTo>
                                  <a:pt x="470440" y="0"/>
                                </a:lnTo>
                              </a:path>
                              <a:path w="1176020">
                                <a:moveTo>
                                  <a:pt x="484887" y="0"/>
                                </a:moveTo>
                                <a:lnTo>
                                  <a:pt x="1175472" y="0"/>
                                </a:lnTo>
                              </a:path>
                            </a:pathLst>
                          </a:custGeom>
                          <a:ln w="12712">
                            <a:solidFill>
                              <a:srgbClr val="696969"/>
                            </a:solidFill>
                            <a:prstDash val="solid"/>
                          </a:ln>
                        </wps:spPr>
                        <wps:bodyPr wrap="square" lIns="0" tIns="0" rIns="0" bIns="0" rtlCol="0">
                          <a:prstTxWarp prst="textNoShape">
                            <a:avLst/>
                          </a:prstTxWarp>
                          <a:noAutofit/>
                        </wps:bodyPr>
                      </wps:wsp>
                      <wps:wsp>
                        <wps:cNvPr id="575" name="Graphic 575"/>
                        <wps:cNvSpPr/>
                        <wps:spPr>
                          <a:xfrm>
                            <a:off x="4822014" y="6701045"/>
                            <a:ext cx="12700" cy="1270"/>
                          </a:xfrm>
                          <a:custGeom>
                            <a:avLst/>
                            <a:gdLst/>
                            <a:ahLst/>
                            <a:cxnLst/>
                            <a:rect l="l" t="t" r="r" b="b"/>
                            <a:pathLst>
                              <a:path w="12700">
                                <a:moveTo>
                                  <a:pt x="0" y="0"/>
                                </a:moveTo>
                                <a:lnTo>
                                  <a:pt x="12202" y="0"/>
                                </a:lnTo>
                              </a:path>
                            </a:pathLst>
                          </a:custGeom>
                          <a:ln w="12714">
                            <a:solidFill>
                              <a:srgbClr val="979797"/>
                            </a:solidFill>
                            <a:prstDash val="solid"/>
                          </a:ln>
                        </wps:spPr>
                        <wps:bodyPr wrap="square" lIns="0" tIns="0" rIns="0" bIns="0" rtlCol="0">
                          <a:prstTxWarp prst="textNoShape">
                            <a:avLst/>
                          </a:prstTxWarp>
                          <a:noAutofit/>
                        </wps:bodyPr>
                      </wps:wsp>
                      <wps:wsp>
                        <wps:cNvPr id="576" name="Graphic 576"/>
                        <wps:cNvSpPr/>
                        <wps:spPr>
                          <a:xfrm>
                            <a:off x="3119253" y="6701045"/>
                            <a:ext cx="2389505" cy="48895"/>
                          </a:xfrm>
                          <a:custGeom>
                            <a:avLst/>
                            <a:gdLst/>
                            <a:ahLst/>
                            <a:cxnLst/>
                            <a:rect l="l" t="t" r="r" b="b"/>
                            <a:pathLst>
                              <a:path w="2389505" h="48895">
                                <a:moveTo>
                                  <a:pt x="1729692" y="0"/>
                                </a:moveTo>
                                <a:lnTo>
                                  <a:pt x="2389213" y="0"/>
                                </a:lnTo>
                              </a:path>
                              <a:path w="2389505" h="48895">
                                <a:moveTo>
                                  <a:pt x="0" y="48823"/>
                                </a:moveTo>
                                <a:lnTo>
                                  <a:pt x="85673" y="48823"/>
                                </a:lnTo>
                              </a:path>
                              <a:path w="2389505" h="48895">
                                <a:moveTo>
                                  <a:pt x="91074" y="48823"/>
                                </a:moveTo>
                                <a:lnTo>
                                  <a:pt x="115478" y="48823"/>
                                </a:lnTo>
                              </a:path>
                            </a:pathLst>
                          </a:custGeom>
                          <a:ln w="12712">
                            <a:solidFill>
                              <a:srgbClr val="696969"/>
                            </a:solidFill>
                            <a:prstDash val="solid"/>
                          </a:ln>
                        </wps:spPr>
                        <wps:bodyPr wrap="square" lIns="0" tIns="0" rIns="0" bIns="0" rtlCol="0">
                          <a:prstTxWarp prst="textNoShape">
                            <a:avLst/>
                          </a:prstTxWarp>
                          <a:noAutofit/>
                        </wps:bodyPr>
                      </wps:wsp>
                      <wps:wsp>
                        <wps:cNvPr id="577" name="Graphic 577"/>
                        <wps:cNvSpPr/>
                        <wps:spPr>
                          <a:xfrm>
                            <a:off x="3240131" y="6749868"/>
                            <a:ext cx="9525" cy="1270"/>
                          </a:xfrm>
                          <a:custGeom>
                            <a:avLst/>
                            <a:gdLst/>
                            <a:ahLst/>
                            <a:cxnLst/>
                            <a:rect l="l" t="t" r="r" b="b"/>
                            <a:pathLst>
                              <a:path w="9525">
                                <a:moveTo>
                                  <a:pt x="0" y="0"/>
                                </a:moveTo>
                                <a:lnTo>
                                  <a:pt x="9151" y="0"/>
                                </a:lnTo>
                              </a:path>
                            </a:pathLst>
                          </a:custGeom>
                          <a:ln w="12714">
                            <a:solidFill>
                              <a:srgbClr val="232324"/>
                            </a:solidFill>
                            <a:prstDash val="solid"/>
                          </a:ln>
                        </wps:spPr>
                        <wps:bodyPr wrap="square" lIns="0" tIns="0" rIns="0" bIns="0" rtlCol="0">
                          <a:prstTxWarp prst="textNoShape">
                            <a:avLst/>
                          </a:prstTxWarp>
                          <a:noAutofit/>
                        </wps:bodyPr>
                      </wps:wsp>
                      <wps:wsp>
                        <wps:cNvPr id="578" name="Graphic 578"/>
                        <wps:cNvSpPr/>
                        <wps:spPr>
                          <a:xfrm>
                            <a:off x="2322601" y="6795641"/>
                            <a:ext cx="247015" cy="1270"/>
                          </a:xfrm>
                          <a:custGeom>
                            <a:avLst/>
                            <a:gdLst/>
                            <a:ahLst/>
                            <a:cxnLst/>
                            <a:rect l="l" t="t" r="r" b="b"/>
                            <a:pathLst>
                              <a:path w="247015">
                                <a:moveTo>
                                  <a:pt x="0" y="0"/>
                                </a:moveTo>
                                <a:lnTo>
                                  <a:pt x="12202" y="0"/>
                                </a:lnTo>
                              </a:path>
                              <a:path w="247015">
                                <a:moveTo>
                                  <a:pt x="23768" y="0"/>
                                </a:moveTo>
                                <a:lnTo>
                                  <a:pt x="32920" y="0"/>
                                </a:lnTo>
                              </a:path>
                              <a:path w="247015">
                                <a:moveTo>
                                  <a:pt x="47535" y="0"/>
                                </a:moveTo>
                                <a:lnTo>
                                  <a:pt x="246831" y="0"/>
                                </a:lnTo>
                              </a:path>
                            </a:pathLst>
                          </a:custGeom>
                          <a:ln w="12712">
                            <a:solidFill>
                              <a:srgbClr val="979797"/>
                            </a:solidFill>
                            <a:prstDash val="solid"/>
                          </a:ln>
                        </wps:spPr>
                        <wps:bodyPr wrap="square" lIns="0" tIns="0" rIns="0" bIns="0" rtlCol="0">
                          <a:prstTxWarp prst="textNoShape">
                            <a:avLst/>
                          </a:prstTxWarp>
                          <a:noAutofit/>
                        </wps:bodyPr>
                      </wps:wsp>
                      <wps:wsp>
                        <wps:cNvPr id="579" name="Graphic 579"/>
                        <wps:cNvSpPr/>
                        <wps:spPr>
                          <a:xfrm>
                            <a:off x="3244037" y="6795641"/>
                            <a:ext cx="9525" cy="1270"/>
                          </a:xfrm>
                          <a:custGeom>
                            <a:avLst/>
                            <a:gdLst/>
                            <a:ahLst/>
                            <a:cxnLst/>
                            <a:rect l="l" t="t" r="r" b="b"/>
                            <a:pathLst>
                              <a:path w="9525">
                                <a:moveTo>
                                  <a:pt x="0" y="0"/>
                                </a:moveTo>
                                <a:lnTo>
                                  <a:pt x="9151" y="0"/>
                                </a:lnTo>
                              </a:path>
                            </a:pathLst>
                          </a:custGeom>
                          <a:ln w="12714">
                            <a:solidFill>
                              <a:srgbClr val="A8A8AA"/>
                            </a:solidFill>
                            <a:prstDash val="solid"/>
                          </a:ln>
                        </wps:spPr>
                        <wps:bodyPr wrap="square" lIns="0" tIns="0" rIns="0" bIns="0" rtlCol="0">
                          <a:prstTxWarp prst="textNoShape">
                            <a:avLst/>
                          </a:prstTxWarp>
                          <a:noAutofit/>
                        </wps:bodyPr>
                      </wps:wsp>
                      <wps:wsp>
                        <wps:cNvPr id="580" name="Graphic 580"/>
                        <wps:cNvSpPr/>
                        <wps:spPr>
                          <a:xfrm>
                            <a:off x="2324482" y="6926853"/>
                            <a:ext cx="9525" cy="1270"/>
                          </a:xfrm>
                          <a:custGeom>
                            <a:avLst/>
                            <a:gdLst/>
                            <a:ahLst/>
                            <a:cxnLst/>
                            <a:rect l="l" t="t" r="r" b="b"/>
                            <a:pathLst>
                              <a:path w="9525">
                                <a:moveTo>
                                  <a:pt x="0" y="0"/>
                                </a:moveTo>
                                <a:lnTo>
                                  <a:pt x="9151" y="0"/>
                                </a:lnTo>
                              </a:path>
                            </a:pathLst>
                          </a:custGeom>
                          <a:ln w="12714">
                            <a:solidFill>
                              <a:srgbClr val="B8B8B8"/>
                            </a:solidFill>
                            <a:prstDash val="solid"/>
                          </a:ln>
                        </wps:spPr>
                        <wps:bodyPr wrap="square" lIns="0" tIns="0" rIns="0" bIns="0" rtlCol="0">
                          <a:prstTxWarp prst="textNoShape">
                            <a:avLst/>
                          </a:prstTxWarp>
                          <a:noAutofit/>
                        </wps:bodyPr>
                      </wps:wsp>
                      <wps:wsp>
                        <wps:cNvPr id="581" name="Graphic 581"/>
                        <wps:cNvSpPr/>
                        <wps:spPr>
                          <a:xfrm>
                            <a:off x="3254133" y="6926853"/>
                            <a:ext cx="577215" cy="1270"/>
                          </a:xfrm>
                          <a:custGeom>
                            <a:avLst/>
                            <a:gdLst/>
                            <a:ahLst/>
                            <a:cxnLst/>
                            <a:rect l="l" t="t" r="r" b="b"/>
                            <a:pathLst>
                              <a:path w="577215">
                                <a:moveTo>
                                  <a:pt x="0" y="0"/>
                                </a:moveTo>
                                <a:lnTo>
                                  <a:pt x="9151" y="0"/>
                                </a:lnTo>
                              </a:path>
                              <a:path w="577215">
                                <a:moveTo>
                                  <a:pt x="567885" y="0"/>
                                </a:moveTo>
                                <a:lnTo>
                                  <a:pt x="577036" y="0"/>
                                </a:lnTo>
                              </a:path>
                            </a:pathLst>
                          </a:custGeom>
                          <a:ln w="12712">
                            <a:solidFill>
                              <a:srgbClr val="696969"/>
                            </a:solidFill>
                            <a:prstDash val="solid"/>
                          </a:ln>
                        </wps:spPr>
                        <wps:bodyPr wrap="square" lIns="0" tIns="0" rIns="0" bIns="0" rtlCol="0">
                          <a:prstTxWarp prst="textNoShape">
                            <a:avLst/>
                          </a:prstTxWarp>
                          <a:noAutofit/>
                        </wps:bodyPr>
                      </wps:wsp>
                      <wps:wsp>
                        <wps:cNvPr id="582" name="Graphic 582"/>
                        <wps:cNvSpPr/>
                        <wps:spPr>
                          <a:xfrm>
                            <a:off x="3925539" y="6920496"/>
                            <a:ext cx="12700" cy="13335"/>
                          </a:xfrm>
                          <a:custGeom>
                            <a:avLst/>
                            <a:gdLst/>
                            <a:ahLst/>
                            <a:cxnLst/>
                            <a:rect l="l" t="t" r="r" b="b"/>
                            <a:pathLst>
                              <a:path w="12700" h="13335">
                                <a:moveTo>
                                  <a:pt x="0" y="0"/>
                                </a:moveTo>
                                <a:lnTo>
                                  <a:pt x="12201" y="0"/>
                                </a:lnTo>
                                <a:lnTo>
                                  <a:pt x="12201" y="12714"/>
                                </a:lnTo>
                                <a:lnTo>
                                  <a:pt x="0" y="12714"/>
                                </a:lnTo>
                                <a:lnTo>
                                  <a:pt x="0" y="0"/>
                                </a:lnTo>
                                <a:close/>
                              </a:path>
                            </a:pathLst>
                          </a:custGeom>
                          <a:solidFill>
                            <a:srgbClr val="979797"/>
                          </a:solidFill>
                        </wps:spPr>
                        <wps:bodyPr wrap="square" lIns="0" tIns="0" rIns="0" bIns="0" rtlCol="0">
                          <a:prstTxWarp prst="textNoShape">
                            <a:avLst/>
                          </a:prstTxWarp>
                          <a:noAutofit/>
                        </wps:bodyPr>
                      </wps:wsp>
                      <wps:wsp>
                        <wps:cNvPr id="583" name="Graphic 583"/>
                        <wps:cNvSpPr/>
                        <wps:spPr>
                          <a:xfrm>
                            <a:off x="4402586" y="6926853"/>
                            <a:ext cx="9525" cy="1270"/>
                          </a:xfrm>
                          <a:custGeom>
                            <a:avLst/>
                            <a:gdLst/>
                            <a:ahLst/>
                            <a:cxnLst/>
                            <a:rect l="l" t="t" r="r" b="b"/>
                            <a:pathLst>
                              <a:path w="9525">
                                <a:moveTo>
                                  <a:pt x="0" y="0"/>
                                </a:moveTo>
                                <a:lnTo>
                                  <a:pt x="9151" y="0"/>
                                </a:lnTo>
                              </a:path>
                            </a:pathLst>
                          </a:custGeom>
                          <a:ln w="12714">
                            <a:solidFill>
                              <a:srgbClr val="525252"/>
                            </a:solidFill>
                            <a:prstDash val="solid"/>
                          </a:ln>
                        </wps:spPr>
                        <wps:bodyPr wrap="square" lIns="0" tIns="0" rIns="0" bIns="0" rtlCol="0">
                          <a:prstTxWarp prst="textNoShape">
                            <a:avLst/>
                          </a:prstTxWarp>
                          <a:noAutofit/>
                        </wps:bodyPr>
                      </wps:wsp>
                      <wps:wsp>
                        <wps:cNvPr id="584" name="Graphic 584"/>
                        <wps:cNvSpPr/>
                        <wps:spPr>
                          <a:xfrm>
                            <a:off x="2339068" y="6990935"/>
                            <a:ext cx="444500" cy="1270"/>
                          </a:xfrm>
                          <a:custGeom>
                            <a:avLst/>
                            <a:gdLst/>
                            <a:ahLst/>
                            <a:cxnLst/>
                            <a:rect l="l" t="t" r="r" b="b"/>
                            <a:pathLst>
                              <a:path w="444500">
                                <a:moveTo>
                                  <a:pt x="0" y="0"/>
                                </a:moveTo>
                                <a:lnTo>
                                  <a:pt x="444018" y="0"/>
                                </a:lnTo>
                              </a:path>
                            </a:pathLst>
                          </a:custGeom>
                          <a:ln w="12714">
                            <a:solidFill>
                              <a:srgbClr val="828282"/>
                            </a:solidFill>
                            <a:prstDash val="solid"/>
                          </a:ln>
                        </wps:spPr>
                        <wps:bodyPr wrap="square" lIns="0" tIns="0" rIns="0" bIns="0" rtlCol="0">
                          <a:prstTxWarp prst="textNoShape">
                            <a:avLst/>
                          </a:prstTxWarp>
                          <a:noAutofit/>
                        </wps:bodyPr>
                      </wps:wsp>
                      <wps:wsp>
                        <wps:cNvPr id="585" name="Graphic 585"/>
                        <wps:cNvSpPr/>
                        <wps:spPr>
                          <a:xfrm>
                            <a:off x="2805275" y="6990935"/>
                            <a:ext cx="12700" cy="1270"/>
                          </a:xfrm>
                          <a:custGeom>
                            <a:avLst/>
                            <a:gdLst/>
                            <a:ahLst/>
                            <a:cxnLst/>
                            <a:rect l="l" t="t" r="r" b="b"/>
                            <a:pathLst>
                              <a:path w="12700">
                                <a:moveTo>
                                  <a:pt x="0" y="0"/>
                                </a:moveTo>
                                <a:lnTo>
                                  <a:pt x="12202" y="0"/>
                                </a:lnTo>
                              </a:path>
                            </a:pathLst>
                          </a:custGeom>
                          <a:ln w="12714">
                            <a:solidFill>
                              <a:srgbClr val="A8A8AA"/>
                            </a:solidFill>
                            <a:prstDash val="solid"/>
                          </a:ln>
                        </wps:spPr>
                        <wps:bodyPr wrap="square" lIns="0" tIns="0" rIns="0" bIns="0" rtlCol="0">
                          <a:prstTxWarp prst="textNoShape">
                            <a:avLst/>
                          </a:prstTxWarp>
                          <a:noAutofit/>
                        </wps:bodyPr>
                      </wps:wsp>
                      <wps:wsp>
                        <wps:cNvPr id="586" name="Graphic 586"/>
                        <wps:cNvSpPr/>
                        <wps:spPr>
                          <a:xfrm>
                            <a:off x="2341432" y="6990935"/>
                            <a:ext cx="898525" cy="33655"/>
                          </a:xfrm>
                          <a:custGeom>
                            <a:avLst/>
                            <a:gdLst/>
                            <a:ahLst/>
                            <a:cxnLst/>
                            <a:rect l="l" t="t" r="r" b="b"/>
                            <a:pathLst>
                              <a:path w="898525" h="33655">
                                <a:moveTo>
                                  <a:pt x="477415" y="0"/>
                                </a:moveTo>
                                <a:lnTo>
                                  <a:pt x="898350" y="0"/>
                                </a:lnTo>
                              </a:path>
                              <a:path w="898525" h="33655">
                                <a:moveTo>
                                  <a:pt x="0" y="33566"/>
                                </a:moveTo>
                                <a:lnTo>
                                  <a:pt x="33555" y="33566"/>
                                </a:lnTo>
                              </a:path>
                            </a:pathLst>
                          </a:custGeom>
                          <a:ln w="12712">
                            <a:solidFill>
                              <a:srgbClr val="828282"/>
                            </a:solidFill>
                            <a:prstDash val="solid"/>
                          </a:ln>
                        </wps:spPr>
                        <wps:bodyPr wrap="square" lIns="0" tIns="0" rIns="0" bIns="0" rtlCol="0">
                          <a:prstTxWarp prst="textNoShape">
                            <a:avLst/>
                          </a:prstTxWarp>
                          <a:noAutofit/>
                        </wps:bodyPr>
                      </wps:wsp>
                      <wps:wsp>
                        <wps:cNvPr id="587" name="Graphic 587"/>
                        <wps:cNvSpPr/>
                        <wps:spPr>
                          <a:xfrm>
                            <a:off x="2375953" y="7024501"/>
                            <a:ext cx="9525" cy="1270"/>
                          </a:xfrm>
                          <a:custGeom>
                            <a:avLst/>
                            <a:gdLst/>
                            <a:ahLst/>
                            <a:cxnLst/>
                            <a:rect l="l" t="t" r="r" b="b"/>
                            <a:pathLst>
                              <a:path w="9525">
                                <a:moveTo>
                                  <a:pt x="0" y="0"/>
                                </a:moveTo>
                                <a:lnTo>
                                  <a:pt x="9151" y="0"/>
                                </a:lnTo>
                              </a:path>
                            </a:pathLst>
                          </a:custGeom>
                          <a:ln w="12714">
                            <a:solidFill>
                              <a:srgbClr val="232324"/>
                            </a:solidFill>
                            <a:prstDash val="solid"/>
                          </a:ln>
                        </wps:spPr>
                        <wps:bodyPr wrap="square" lIns="0" tIns="0" rIns="0" bIns="0" rtlCol="0">
                          <a:prstTxWarp prst="textNoShape">
                            <a:avLst/>
                          </a:prstTxWarp>
                          <a:noAutofit/>
                        </wps:bodyPr>
                      </wps:wsp>
                      <wps:wsp>
                        <wps:cNvPr id="588" name="Graphic 588"/>
                        <wps:cNvSpPr/>
                        <wps:spPr>
                          <a:xfrm>
                            <a:off x="2411593" y="7024501"/>
                            <a:ext cx="122555" cy="1270"/>
                          </a:xfrm>
                          <a:custGeom>
                            <a:avLst/>
                            <a:gdLst/>
                            <a:ahLst/>
                            <a:cxnLst/>
                            <a:rect l="l" t="t" r="r" b="b"/>
                            <a:pathLst>
                              <a:path w="122555">
                                <a:moveTo>
                                  <a:pt x="0" y="0"/>
                                </a:moveTo>
                                <a:lnTo>
                                  <a:pt x="122020" y="0"/>
                                </a:lnTo>
                              </a:path>
                            </a:pathLst>
                          </a:custGeom>
                          <a:ln w="12714">
                            <a:solidFill>
                              <a:srgbClr val="696969"/>
                            </a:solidFill>
                            <a:prstDash val="solid"/>
                          </a:ln>
                        </wps:spPr>
                        <wps:bodyPr wrap="square" lIns="0" tIns="0" rIns="0" bIns="0" rtlCol="0">
                          <a:prstTxWarp prst="textNoShape">
                            <a:avLst/>
                          </a:prstTxWarp>
                          <a:noAutofit/>
                        </wps:bodyPr>
                      </wps:wsp>
                      <wps:wsp>
                        <wps:cNvPr id="589" name="Graphic 589"/>
                        <wps:cNvSpPr/>
                        <wps:spPr>
                          <a:xfrm>
                            <a:off x="2548866" y="7024501"/>
                            <a:ext cx="175260" cy="1270"/>
                          </a:xfrm>
                          <a:custGeom>
                            <a:avLst/>
                            <a:gdLst/>
                            <a:ahLst/>
                            <a:cxnLst/>
                            <a:rect l="l" t="t" r="r" b="b"/>
                            <a:pathLst>
                              <a:path w="175260">
                                <a:moveTo>
                                  <a:pt x="0" y="0"/>
                                </a:moveTo>
                                <a:lnTo>
                                  <a:pt x="30505" y="0"/>
                                </a:lnTo>
                              </a:path>
                              <a:path w="175260">
                                <a:moveTo>
                                  <a:pt x="39516" y="0"/>
                                </a:moveTo>
                                <a:lnTo>
                                  <a:pt x="54769" y="0"/>
                                </a:lnTo>
                              </a:path>
                              <a:path w="175260">
                                <a:moveTo>
                                  <a:pt x="59276" y="0"/>
                                </a:moveTo>
                                <a:lnTo>
                                  <a:pt x="92831" y="0"/>
                                </a:lnTo>
                              </a:path>
                              <a:path w="175260">
                                <a:moveTo>
                                  <a:pt x="98793" y="0"/>
                                </a:moveTo>
                                <a:lnTo>
                                  <a:pt x="135399" y="0"/>
                                </a:lnTo>
                              </a:path>
                              <a:path w="175260">
                                <a:moveTo>
                                  <a:pt x="138311" y="0"/>
                                </a:moveTo>
                                <a:lnTo>
                                  <a:pt x="174917" y="0"/>
                                </a:lnTo>
                              </a:path>
                            </a:pathLst>
                          </a:custGeom>
                          <a:ln w="12712">
                            <a:solidFill>
                              <a:srgbClr val="525252"/>
                            </a:solidFill>
                            <a:prstDash val="solid"/>
                          </a:ln>
                        </wps:spPr>
                        <wps:bodyPr wrap="square" lIns="0" tIns="0" rIns="0" bIns="0" rtlCol="0">
                          <a:prstTxWarp prst="textNoShape">
                            <a:avLst/>
                          </a:prstTxWarp>
                          <a:noAutofit/>
                        </wps:bodyPr>
                      </wps:wsp>
                      <wps:wsp>
                        <wps:cNvPr id="590" name="Graphic 590"/>
                        <wps:cNvSpPr/>
                        <wps:spPr>
                          <a:xfrm>
                            <a:off x="2726694" y="7024501"/>
                            <a:ext cx="9525" cy="1270"/>
                          </a:xfrm>
                          <a:custGeom>
                            <a:avLst/>
                            <a:gdLst/>
                            <a:ahLst/>
                            <a:cxnLst/>
                            <a:rect l="l" t="t" r="r" b="b"/>
                            <a:pathLst>
                              <a:path w="9525">
                                <a:moveTo>
                                  <a:pt x="0" y="0"/>
                                </a:moveTo>
                                <a:lnTo>
                                  <a:pt x="9151" y="0"/>
                                </a:lnTo>
                              </a:path>
                            </a:pathLst>
                          </a:custGeom>
                          <a:ln w="12714">
                            <a:solidFill>
                              <a:srgbClr val="232324"/>
                            </a:solidFill>
                            <a:prstDash val="solid"/>
                          </a:ln>
                        </wps:spPr>
                        <wps:bodyPr wrap="square" lIns="0" tIns="0" rIns="0" bIns="0" rtlCol="0">
                          <a:prstTxWarp prst="textNoShape">
                            <a:avLst/>
                          </a:prstTxWarp>
                          <a:noAutofit/>
                        </wps:bodyPr>
                      </wps:wsp>
                      <wps:wsp>
                        <wps:cNvPr id="591" name="Graphic 591"/>
                        <wps:cNvSpPr/>
                        <wps:spPr>
                          <a:xfrm>
                            <a:off x="2746452" y="7024501"/>
                            <a:ext cx="18415" cy="1270"/>
                          </a:xfrm>
                          <a:custGeom>
                            <a:avLst/>
                            <a:gdLst/>
                            <a:ahLst/>
                            <a:cxnLst/>
                            <a:rect l="l" t="t" r="r" b="b"/>
                            <a:pathLst>
                              <a:path w="18415">
                                <a:moveTo>
                                  <a:pt x="0" y="0"/>
                                </a:moveTo>
                                <a:lnTo>
                                  <a:pt x="18303" y="0"/>
                                </a:lnTo>
                              </a:path>
                            </a:pathLst>
                          </a:custGeom>
                          <a:ln w="12714">
                            <a:solidFill>
                              <a:srgbClr val="3D3D3D"/>
                            </a:solidFill>
                            <a:prstDash val="solid"/>
                          </a:ln>
                        </wps:spPr>
                        <wps:bodyPr wrap="square" lIns="0" tIns="0" rIns="0" bIns="0" rtlCol="0">
                          <a:prstTxWarp prst="textNoShape">
                            <a:avLst/>
                          </a:prstTxWarp>
                          <a:noAutofit/>
                        </wps:bodyPr>
                      </wps:wsp>
                      <wps:wsp>
                        <wps:cNvPr id="592" name="Graphic 592"/>
                        <wps:cNvSpPr/>
                        <wps:spPr>
                          <a:xfrm>
                            <a:off x="2785970" y="7024501"/>
                            <a:ext cx="194945" cy="1270"/>
                          </a:xfrm>
                          <a:custGeom>
                            <a:avLst/>
                            <a:gdLst/>
                            <a:ahLst/>
                            <a:cxnLst/>
                            <a:rect l="l" t="t" r="r" b="b"/>
                            <a:pathLst>
                              <a:path w="194945">
                                <a:moveTo>
                                  <a:pt x="0" y="0"/>
                                </a:moveTo>
                                <a:lnTo>
                                  <a:pt x="36606" y="0"/>
                                </a:lnTo>
                              </a:path>
                              <a:path w="194945">
                                <a:moveTo>
                                  <a:pt x="39516" y="0"/>
                                </a:moveTo>
                                <a:lnTo>
                                  <a:pt x="70021" y="0"/>
                                </a:lnTo>
                              </a:path>
                              <a:path w="194945">
                                <a:moveTo>
                                  <a:pt x="79033" y="0"/>
                                </a:moveTo>
                                <a:lnTo>
                                  <a:pt x="97336" y="0"/>
                                </a:lnTo>
                              </a:path>
                              <a:path w="194945">
                                <a:moveTo>
                                  <a:pt x="118551" y="0"/>
                                </a:moveTo>
                                <a:lnTo>
                                  <a:pt x="155157" y="0"/>
                                </a:lnTo>
                              </a:path>
                              <a:path w="194945">
                                <a:moveTo>
                                  <a:pt x="158068" y="0"/>
                                </a:moveTo>
                                <a:lnTo>
                                  <a:pt x="194674" y="0"/>
                                </a:lnTo>
                              </a:path>
                            </a:pathLst>
                          </a:custGeom>
                          <a:ln w="12712">
                            <a:solidFill>
                              <a:srgbClr val="696969"/>
                            </a:solidFill>
                            <a:prstDash val="solid"/>
                          </a:ln>
                        </wps:spPr>
                        <wps:bodyPr wrap="square" lIns="0" tIns="0" rIns="0" bIns="0" rtlCol="0">
                          <a:prstTxWarp prst="textNoShape">
                            <a:avLst/>
                          </a:prstTxWarp>
                          <a:noAutofit/>
                        </wps:bodyPr>
                      </wps:wsp>
                      <wps:wsp>
                        <wps:cNvPr id="593" name="Graphic 593"/>
                        <wps:cNvSpPr/>
                        <wps:spPr>
                          <a:xfrm>
                            <a:off x="2983556" y="7024501"/>
                            <a:ext cx="12700" cy="1270"/>
                          </a:xfrm>
                          <a:custGeom>
                            <a:avLst/>
                            <a:gdLst/>
                            <a:ahLst/>
                            <a:cxnLst/>
                            <a:rect l="l" t="t" r="r" b="b"/>
                            <a:pathLst>
                              <a:path w="12700">
                                <a:moveTo>
                                  <a:pt x="0" y="0"/>
                                </a:moveTo>
                                <a:lnTo>
                                  <a:pt x="12202" y="0"/>
                                </a:lnTo>
                              </a:path>
                            </a:pathLst>
                          </a:custGeom>
                          <a:ln w="12714">
                            <a:solidFill>
                              <a:srgbClr val="3D3D3D"/>
                            </a:solidFill>
                            <a:prstDash val="solid"/>
                          </a:ln>
                        </wps:spPr>
                        <wps:bodyPr wrap="square" lIns="0" tIns="0" rIns="0" bIns="0" rtlCol="0">
                          <a:prstTxWarp prst="textNoShape">
                            <a:avLst/>
                          </a:prstTxWarp>
                          <a:noAutofit/>
                        </wps:bodyPr>
                      </wps:wsp>
                      <wps:wsp>
                        <wps:cNvPr id="594" name="Graphic 594"/>
                        <wps:cNvSpPr/>
                        <wps:spPr>
                          <a:xfrm>
                            <a:off x="3018967" y="7024501"/>
                            <a:ext cx="15875" cy="1270"/>
                          </a:xfrm>
                          <a:custGeom>
                            <a:avLst/>
                            <a:gdLst/>
                            <a:ahLst/>
                            <a:cxnLst/>
                            <a:rect l="l" t="t" r="r" b="b"/>
                            <a:pathLst>
                              <a:path w="15875">
                                <a:moveTo>
                                  <a:pt x="0" y="0"/>
                                </a:moveTo>
                                <a:lnTo>
                                  <a:pt x="15252" y="0"/>
                                </a:lnTo>
                              </a:path>
                            </a:pathLst>
                          </a:custGeom>
                          <a:ln w="12714">
                            <a:solidFill>
                              <a:srgbClr val="979797"/>
                            </a:solidFill>
                            <a:prstDash val="solid"/>
                          </a:ln>
                        </wps:spPr>
                        <wps:bodyPr wrap="square" lIns="0" tIns="0" rIns="0" bIns="0" rtlCol="0">
                          <a:prstTxWarp prst="textNoShape">
                            <a:avLst/>
                          </a:prstTxWarp>
                          <a:noAutofit/>
                        </wps:bodyPr>
                      </wps:wsp>
                      <wps:wsp>
                        <wps:cNvPr id="595" name="Graphic 595"/>
                        <wps:cNvSpPr/>
                        <wps:spPr>
                          <a:xfrm>
                            <a:off x="3043047" y="7024501"/>
                            <a:ext cx="114935" cy="1270"/>
                          </a:xfrm>
                          <a:custGeom>
                            <a:avLst/>
                            <a:gdLst/>
                            <a:ahLst/>
                            <a:cxnLst/>
                            <a:rect l="l" t="t" r="r" b="b"/>
                            <a:pathLst>
                              <a:path w="114935">
                                <a:moveTo>
                                  <a:pt x="0" y="0"/>
                                </a:moveTo>
                                <a:lnTo>
                                  <a:pt x="36606" y="0"/>
                                </a:lnTo>
                              </a:path>
                              <a:path w="114935">
                                <a:moveTo>
                                  <a:pt x="42260" y="0"/>
                                </a:moveTo>
                                <a:lnTo>
                                  <a:pt x="54462" y="0"/>
                                </a:lnTo>
                              </a:path>
                              <a:path w="114935">
                                <a:moveTo>
                                  <a:pt x="63390" y="0"/>
                                </a:moveTo>
                                <a:lnTo>
                                  <a:pt x="96946" y="0"/>
                                </a:lnTo>
                              </a:path>
                              <a:path w="114935">
                                <a:moveTo>
                                  <a:pt x="105650" y="0"/>
                                </a:moveTo>
                                <a:lnTo>
                                  <a:pt x="114801" y="0"/>
                                </a:lnTo>
                              </a:path>
                            </a:pathLst>
                          </a:custGeom>
                          <a:ln w="12712">
                            <a:solidFill>
                              <a:srgbClr val="525252"/>
                            </a:solidFill>
                            <a:prstDash val="solid"/>
                          </a:ln>
                        </wps:spPr>
                        <wps:bodyPr wrap="square" lIns="0" tIns="0" rIns="0" bIns="0" rtlCol="0">
                          <a:prstTxWarp prst="textNoShape">
                            <a:avLst/>
                          </a:prstTxWarp>
                          <a:noAutofit/>
                        </wps:bodyPr>
                      </wps:wsp>
                      <wps:wsp>
                        <wps:cNvPr id="596" name="Graphic 596"/>
                        <wps:cNvSpPr/>
                        <wps:spPr>
                          <a:xfrm>
                            <a:off x="3169829" y="7024501"/>
                            <a:ext cx="31115" cy="1270"/>
                          </a:xfrm>
                          <a:custGeom>
                            <a:avLst/>
                            <a:gdLst/>
                            <a:ahLst/>
                            <a:cxnLst/>
                            <a:rect l="l" t="t" r="r" b="b"/>
                            <a:pathLst>
                              <a:path w="31115">
                                <a:moveTo>
                                  <a:pt x="0" y="0"/>
                                </a:moveTo>
                                <a:lnTo>
                                  <a:pt x="30505" y="0"/>
                                </a:lnTo>
                              </a:path>
                            </a:pathLst>
                          </a:custGeom>
                          <a:ln w="12714">
                            <a:solidFill>
                              <a:srgbClr val="232324"/>
                            </a:solidFill>
                            <a:prstDash val="solid"/>
                          </a:ln>
                        </wps:spPr>
                        <wps:bodyPr wrap="square" lIns="0" tIns="0" rIns="0" bIns="0" rtlCol="0">
                          <a:prstTxWarp prst="textNoShape">
                            <a:avLst/>
                          </a:prstTxWarp>
                          <a:noAutofit/>
                        </wps:bodyPr>
                      </wps:wsp>
                      <wps:wsp>
                        <wps:cNvPr id="597" name="Graphic 597"/>
                        <wps:cNvSpPr/>
                        <wps:spPr>
                          <a:xfrm>
                            <a:off x="3212088" y="7024501"/>
                            <a:ext cx="9525" cy="1270"/>
                          </a:xfrm>
                          <a:custGeom>
                            <a:avLst/>
                            <a:gdLst/>
                            <a:ahLst/>
                            <a:cxnLst/>
                            <a:rect l="l" t="t" r="r" b="b"/>
                            <a:pathLst>
                              <a:path w="9525">
                                <a:moveTo>
                                  <a:pt x="0" y="0"/>
                                </a:moveTo>
                                <a:lnTo>
                                  <a:pt x="9151" y="0"/>
                                </a:lnTo>
                              </a:path>
                            </a:pathLst>
                          </a:custGeom>
                          <a:ln w="12714">
                            <a:solidFill>
                              <a:srgbClr val="3D3D3D"/>
                            </a:solidFill>
                            <a:prstDash val="solid"/>
                          </a:ln>
                        </wps:spPr>
                        <wps:bodyPr wrap="square" lIns="0" tIns="0" rIns="0" bIns="0" rtlCol="0">
                          <a:prstTxWarp prst="textNoShape">
                            <a:avLst/>
                          </a:prstTxWarp>
                          <a:noAutofit/>
                        </wps:bodyPr>
                      </wps:wsp>
                      <wps:wsp>
                        <wps:cNvPr id="598" name="Graphic 598"/>
                        <wps:cNvSpPr/>
                        <wps:spPr>
                          <a:xfrm>
                            <a:off x="3233219" y="7024501"/>
                            <a:ext cx="9525" cy="1270"/>
                          </a:xfrm>
                          <a:custGeom>
                            <a:avLst/>
                            <a:gdLst/>
                            <a:ahLst/>
                            <a:cxnLst/>
                            <a:rect l="l" t="t" r="r" b="b"/>
                            <a:pathLst>
                              <a:path w="9525">
                                <a:moveTo>
                                  <a:pt x="0" y="0"/>
                                </a:moveTo>
                                <a:lnTo>
                                  <a:pt x="9151" y="0"/>
                                </a:lnTo>
                              </a:path>
                            </a:pathLst>
                          </a:custGeom>
                          <a:ln w="12714">
                            <a:solidFill>
                              <a:srgbClr val="828282"/>
                            </a:solidFill>
                            <a:prstDash val="solid"/>
                          </a:ln>
                        </wps:spPr>
                        <wps:bodyPr wrap="square" lIns="0" tIns="0" rIns="0" bIns="0" rtlCol="0">
                          <a:prstTxWarp prst="textNoShape">
                            <a:avLst/>
                          </a:prstTxWarp>
                          <a:noAutofit/>
                        </wps:bodyPr>
                      </wps:wsp>
                      <wps:wsp>
                        <wps:cNvPr id="599" name="Graphic 599"/>
                        <wps:cNvSpPr/>
                        <wps:spPr>
                          <a:xfrm>
                            <a:off x="3254349" y="7024501"/>
                            <a:ext cx="76200" cy="1270"/>
                          </a:xfrm>
                          <a:custGeom>
                            <a:avLst/>
                            <a:gdLst/>
                            <a:ahLst/>
                            <a:cxnLst/>
                            <a:rect l="l" t="t" r="r" b="b"/>
                            <a:pathLst>
                              <a:path w="76200">
                                <a:moveTo>
                                  <a:pt x="0" y="0"/>
                                </a:moveTo>
                                <a:lnTo>
                                  <a:pt x="33555" y="0"/>
                                </a:lnTo>
                              </a:path>
                              <a:path w="76200">
                                <a:moveTo>
                                  <a:pt x="42259" y="0"/>
                                </a:moveTo>
                                <a:lnTo>
                                  <a:pt x="54461" y="0"/>
                                </a:lnTo>
                              </a:path>
                              <a:path w="76200">
                                <a:moveTo>
                                  <a:pt x="63390" y="0"/>
                                </a:moveTo>
                                <a:lnTo>
                                  <a:pt x="75592" y="0"/>
                                </a:lnTo>
                              </a:path>
                            </a:pathLst>
                          </a:custGeom>
                          <a:ln w="12712">
                            <a:solidFill>
                              <a:srgbClr val="525252"/>
                            </a:solidFill>
                            <a:prstDash val="solid"/>
                          </a:ln>
                        </wps:spPr>
                        <wps:bodyPr wrap="square" lIns="0" tIns="0" rIns="0" bIns="0" rtlCol="0">
                          <a:prstTxWarp prst="textNoShape">
                            <a:avLst/>
                          </a:prstTxWarp>
                          <a:noAutofit/>
                        </wps:bodyPr>
                      </wps:wsp>
                      <wps:wsp>
                        <wps:cNvPr id="600" name="Graphic 600"/>
                        <wps:cNvSpPr/>
                        <wps:spPr>
                          <a:xfrm>
                            <a:off x="3354523" y="7024501"/>
                            <a:ext cx="12700" cy="1270"/>
                          </a:xfrm>
                          <a:custGeom>
                            <a:avLst/>
                            <a:gdLst/>
                            <a:ahLst/>
                            <a:cxnLst/>
                            <a:rect l="l" t="t" r="r" b="b"/>
                            <a:pathLst>
                              <a:path w="12700">
                                <a:moveTo>
                                  <a:pt x="0" y="0"/>
                                </a:moveTo>
                                <a:lnTo>
                                  <a:pt x="12202" y="0"/>
                                </a:lnTo>
                              </a:path>
                            </a:pathLst>
                          </a:custGeom>
                          <a:ln w="12714">
                            <a:solidFill>
                              <a:srgbClr val="828282"/>
                            </a:solidFill>
                            <a:prstDash val="solid"/>
                          </a:ln>
                        </wps:spPr>
                        <wps:bodyPr wrap="square" lIns="0" tIns="0" rIns="0" bIns="0" rtlCol="0">
                          <a:prstTxWarp prst="textNoShape">
                            <a:avLst/>
                          </a:prstTxWarp>
                          <a:noAutofit/>
                        </wps:bodyPr>
                      </wps:wsp>
                      <wps:wsp>
                        <wps:cNvPr id="601" name="Graphic 601"/>
                        <wps:cNvSpPr/>
                        <wps:spPr>
                          <a:xfrm>
                            <a:off x="3375552" y="7024501"/>
                            <a:ext cx="69850" cy="1270"/>
                          </a:xfrm>
                          <a:custGeom>
                            <a:avLst/>
                            <a:gdLst/>
                            <a:ahLst/>
                            <a:cxnLst/>
                            <a:rect l="l" t="t" r="r" b="b"/>
                            <a:pathLst>
                              <a:path w="69850">
                                <a:moveTo>
                                  <a:pt x="0" y="0"/>
                                </a:moveTo>
                                <a:lnTo>
                                  <a:pt x="33555" y="0"/>
                                </a:lnTo>
                              </a:path>
                              <a:path w="69850">
                                <a:moveTo>
                                  <a:pt x="36175" y="0"/>
                                </a:moveTo>
                                <a:lnTo>
                                  <a:pt x="69730" y="0"/>
                                </a:lnTo>
                              </a:path>
                            </a:pathLst>
                          </a:custGeom>
                          <a:ln w="12712">
                            <a:solidFill>
                              <a:srgbClr val="696969"/>
                            </a:solidFill>
                            <a:prstDash val="solid"/>
                          </a:ln>
                        </wps:spPr>
                        <wps:bodyPr wrap="square" lIns="0" tIns="0" rIns="0" bIns="0" rtlCol="0">
                          <a:prstTxWarp prst="textNoShape">
                            <a:avLst/>
                          </a:prstTxWarp>
                          <a:noAutofit/>
                        </wps:bodyPr>
                      </wps:wsp>
                      <wps:wsp>
                        <wps:cNvPr id="602" name="Graphic 602"/>
                        <wps:cNvSpPr/>
                        <wps:spPr>
                          <a:xfrm>
                            <a:off x="3447903" y="7024501"/>
                            <a:ext cx="48895" cy="1270"/>
                          </a:xfrm>
                          <a:custGeom>
                            <a:avLst/>
                            <a:gdLst/>
                            <a:ahLst/>
                            <a:cxnLst/>
                            <a:rect l="l" t="t" r="r" b="b"/>
                            <a:pathLst>
                              <a:path w="48895">
                                <a:moveTo>
                                  <a:pt x="0" y="0"/>
                                </a:moveTo>
                                <a:lnTo>
                                  <a:pt x="48593" y="0"/>
                                </a:lnTo>
                              </a:path>
                            </a:pathLst>
                          </a:custGeom>
                          <a:ln w="12714">
                            <a:solidFill>
                              <a:srgbClr val="232324"/>
                            </a:solidFill>
                            <a:prstDash val="solid"/>
                          </a:ln>
                        </wps:spPr>
                        <wps:bodyPr wrap="square" lIns="0" tIns="0" rIns="0" bIns="0" rtlCol="0">
                          <a:prstTxWarp prst="textNoShape">
                            <a:avLst/>
                          </a:prstTxWarp>
                          <a:noAutofit/>
                        </wps:bodyPr>
                      </wps:wsp>
                      <wps:wsp>
                        <wps:cNvPr id="603" name="Graphic 603"/>
                        <wps:cNvSpPr/>
                        <wps:spPr>
                          <a:xfrm>
                            <a:off x="3537553" y="7024501"/>
                            <a:ext cx="33655" cy="1270"/>
                          </a:xfrm>
                          <a:custGeom>
                            <a:avLst/>
                            <a:gdLst/>
                            <a:ahLst/>
                            <a:cxnLst/>
                            <a:rect l="l" t="t" r="r" b="b"/>
                            <a:pathLst>
                              <a:path w="33655">
                                <a:moveTo>
                                  <a:pt x="0" y="0"/>
                                </a:moveTo>
                                <a:lnTo>
                                  <a:pt x="33555" y="0"/>
                                </a:lnTo>
                              </a:path>
                            </a:pathLst>
                          </a:custGeom>
                          <a:ln w="12714">
                            <a:solidFill>
                              <a:srgbClr val="A8A8AA"/>
                            </a:solidFill>
                            <a:prstDash val="solid"/>
                          </a:ln>
                        </wps:spPr>
                        <wps:bodyPr wrap="square" lIns="0" tIns="0" rIns="0" bIns="0" rtlCol="0">
                          <a:prstTxWarp prst="textNoShape">
                            <a:avLst/>
                          </a:prstTxWarp>
                          <a:noAutofit/>
                        </wps:bodyPr>
                      </wps:wsp>
                      <wps:wsp>
                        <wps:cNvPr id="604" name="Graphic 604"/>
                        <wps:cNvSpPr/>
                        <wps:spPr>
                          <a:xfrm>
                            <a:off x="3566332" y="7024501"/>
                            <a:ext cx="76200" cy="1270"/>
                          </a:xfrm>
                          <a:custGeom>
                            <a:avLst/>
                            <a:gdLst/>
                            <a:ahLst/>
                            <a:cxnLst/>
                            <a:rect l="l" t="t" r="r" b="b"/>
                            <a:pathLst>
                              <a:path w="76200">
                                <a:moveTo>
                                  <a:pt x="0" y="0"/>
                                </a:moveTo>
                                <a:lnTo>
                                  <a:pt x="9151" y="0"/>
                                </a:lnTo>
                              </a:path>
                              <a:path w="76200">
                                <a:moveTo>
                                  <a:pt x="22159" y="0"/>
                                </a:moveTo>
                                <a:lnTo>
                                  <a:pt x="28260" y="0"/>
                                </a:lnTo>
                              </a:path>
                              <a:path w="76200">
                                <a:moveTo>
                                  <a:pt x="44318" y="0"/>
                                </a:moveTo>
                                <a:lnTo>
                                  <a:pt x="53470" y="0"/>
                                </a:lnTo>
                              </a:path>
                              <a:path w="76200">
                                <a:moveTo>
                                  <a:pt x="66478" y="0"/>
                                </a:moveTo>
                                <a:lnTo>
                                  <a:pt x="75629" y="0"/>
                                </a:lnTo>
                              </a:path>
                            </a:pathLst>
                          </a:custGeom>
                          <a:ln w="12712">
                            <a:solidFill>
                              <a:srgbClr val="525252"/>
                            </a:solidFill>
                            <a:prstDash val="solid"/>
                          </a:ln>
                        </wps:spPr>
                        <wps:bodyPr wrap="square" lIns="0" tIns="0" rIns="0" bIns="0" rtlCol="0">
                          <a:prstTxWarp prst="textNoShape">
                            <a:avLst/>
                          </a:prstTxWarp>
                          <a:noAutofit/>
                        </wps:bodyPr>
                      </wps:wsp>
                      <wps:wsp>
                        <wps:cNvPr id="605" name="Graphic 605"/>
                        <wps:cNvSpPr/>
                        <wps:spPr>
                          <a:xfrm>
                            <a:off x="3654969" y="7024501"/>
                            <a:ext cx="12700" cy="1270"/>
                          </a:xfrm>
                          <a:custGeom>
                            <a:avLst/>
                            <a:gdLst/>
                            <a:ahLst/>
                            <a:cxnLst/>
                            <a:rect l="l" t="t" r="r" b="b"/>
                            <a:pathLst>
                              <a:path w="12700">
                                <a:moveTo>
                                  <a:pt x="0" y="0"/>
                                </a:moveTo>
                                <a:lnTo>
                                  <a:pt x="12202" y="0"/>
                                </a:lnTo>
                              </a:path>
                            </a:pathLst>
                          </a:custGeom>
                          <a:ln w="12714">
                            <a:solidFill>
                              <a:srgbClr val="A8A8AA"/>
                            </a:solidFill>
                            <a:prstDash val="solid"/>
                          </a:ln>
                        </wps:spPr>
                        <wps:bodyPr wrap="square" lIns="0" tIns="0" rIns="0" bIns="0" rtlCol="0">
                          <a:prstTxWarp prst="textNoShape">
                            <a:avLst/>
                          </a:prstTxWarp>
                          <a:noAutofit/>
                        </wps:bodyPr>
                      </wps:wsp>
                      <wps:wsp>
                        <wps:cNvPr id="606" name="Graphic 606"/>
                        <wps:cNvSpPr/>
                        <wps:spPr>
                          <a:xfrm>
                            <a:off x="3677129" y="7024501"/>
                            <a:ext cx="59690" cy="1270"/>
                          </a:xfrm>
                          <a:custGeom>
                            <a:avLst/>
                            <a:gdLst/>
                            <a:ahLst/>
                            <a:cxnLst/>
                            <a:rect l="l" t="t" r="r" b="b"/>
                            <a:pathLst>
                              <a:path w="59690">
                                <a:moveTo>
                                  <a:pt x="0" y="0"/>
                                </a:moveTo>
                                <a:lnTo>
                                  <a:pt x="33555" y="0"/>
                                </a:lnTo>
                              </a:path>
                              <a:path w="59690">
                                <a:moveTo>
                                  <a:pt x="44318" y="0"/>
                                </a:moveTo>
                                <a:lnTo>
                                  <a:pt x="59571" y="0"/>
                                </a:lnTo>
                              </a:path>
                            </a:pathLst>
                          </a:custGeom>
                          <a:ln w="12712">
                            <a:solidFill>
                              <a:srgbClr val="696969"/>
                            </a:solidFill>
                            <a:prstDash val="solid"/>
                          </a:ln>
                        </wps:spPr>
                        <wps:bodyPr wrap="square" lIns="0" tIns="0" rIns="0" bIns="0" rtlCol="0">
                          <a:prstTxWarp prst="textNoShape">
                            <a:avLst/>
                          </a:prstTxWarp>
                          <a:noAutofit/>
                        </wps:bodyPr>
                      </wps:wsp>
                      <wps:wsp>
                        <wps:cNvPr id="607" name="Graphic 607"/>
                        <wps:cNvSpPr/>
                        <wps:spPr>
                          <a:xfrm>
                            <a:off x="3743608" y="7024501"/>
                            <a:ext cx="12700" cy="1270"/>
                          </a:xfrm>
                          <a:custGeom>
                            <a:avLst/>
                            <a:gdLst/>
                            <a:ahLst/>
                            <a:cxnLst/>
                            <a:rect l="l" t="t" r="r" b="b"/>
                            <a:pathLst>
                              <a:path w="12700">
                                <a:moveTo>
                                  <a:pt x="0" y="0"/>
                                </a:moveTo>
                                <a:lnTo>
                                  <a:pt x="12202" y="0"/>
                                </a:lnTo>
                              </a:path>
                            </a:pathLst>
                          </a:custGeom>
                          <a:ln w="12714">
                            <a:solidFill>
                              <a:srgbClr val="979797"/>
                            </a:solidFill>
                            <a:prstDash val="solid"/>
                          </a:ln>
                        </wps:spPr>
                        <wps:bodyPr wrap="square" lIns="0" tIns="0" rIns="0" bIns="0" rtlCol="0">
                          <a:prstTxWarp prst="textNoShape">
                            <a:avLst/>
                          </a:prstTxWarp>
                          <a:noAutofit/>
                        </wps:bodyPr>
                      </wps:wsp>
                      <wps:wsp>
                        <wps:cNvPr id="608" name="Graphic 608"/>
                        <wps:cNvSpPr/>
                        <wps:spPr>
                          <a:xfrm>
                            <a:off x="3765767" y="7024501"/>
                            <a:ext cx="53975" cy="1270"/>
                          </a:xfrm>
                          <a:custGeom>
                            <a:avLst/>
                            <a:gdLst/>
                            <a:ahLst/>
                            <a:cxnLst/>
                            <a:rect l="l" t="t" r="r" b="b"/>
                            <a:pathLst>
                              <a:path w="53975">
                                <a:moveTo>
                                  <a:pt x="0" y="0"/>
                                </a:moveTo>
                                <a:lnTo>
                                  <a:pt x="33555" y="0"/>
                                </a:lnTo>
                              </a:path>
                              <a:path w="53975">
                                <a:moveTo>
                                  <a:pt x="44318" y="0"/>
                                </a:moveTo>
                                <a:lnTo>
                                  <a:pt x="53470" y="0"/>
                                </a:lnTo>
                              </a:path>
                            </a:pathLst>
                          </a:custGeom>
                          <a:ln w="12712">
                            <a:solidFill>
                              <a:srgbClr val="696969"/>
                            </a:solidFill>
                            <a:prstDash val="solid"/>
                          </a:ln>
                        </wps:spPr>
                        <wps:bodyPr wrap="square" lIns="0" tIns="0" rIns="0" bIns="0" rtlCol="0">
                          <a:prstTxWarp prst="textNoShape">
                            <a:avLst/>
                          </a:prstTxWarp>
                          <a:noAutofit/>
                        </wps:bodyPr>
                      </wps:wsp>
                      <wps:wsp>
                        <wps:cNvPr id="609" name="Graphic 609"/>
                        <wps:cNvSpPr/>
                        <wps:spPr>
                          <a:xfrm>
                            <a:off x="3832245" y="7024501"/>
                            <a:ext cx="9525" cy="1270"/>
                          </a:xfrm>
                          <a:custGeom>
                            <a:avLst/>
                            <a:gdLst/>
                            <a:ahLst/>
                            <a:cxnLst/>
                            <a:rect l="l" t="t" r="r" b="b"/>
                            <a:pathLst>
                              <a:path w="9525">
                                <a:moveTo>
                                  <a:pt x="0" y="0"/>
                                </a:moveTo>
                                <a:lnTo>
                                  <a:pt x="9151" y="0"/>
                                </a:lnTo>
                              </a:path>
                            </a:pathLst>
                          </a:custGeom>
                          <a:ln w="12714">
                            <a:solidFill>
                              <a:srgbClr val="3D3D3D"/>
                            </a:solidFill>
                            <a:prstDash val="solid"/>
                          </a:ln>
                        </wps:spPr>
                        <wps:bodyPr wrap="square" lIns="0" tIns="0" rIns="0" bIns="0" rtlCol="0">
                          <a:prstTxWarp prst="textNoShape">
                            <a:avLst/>
                          </a:prstTxWarp>
                          <a:noAutofit/>
                        </wps:bodyPr>
                      </wps:wsp>
                      <wps:wsp>
                        <wps:cNvPr id="610" name="Graphic 610"/>
                        <wps:cNvSpPr/>
                        <wps:spPr>
                          <a:xfrm>
                            <a:off x="3870057" y="7024501"/>
                            <a:ext cx="9525" cy="1270"/>
                          </a:xfrm>
                          <a:custGeom>
                            <a:avLst/>
                            <a:gdLst/>
                            <a:ahLst/>
                            <a:cxnLst/>
                            <a:rect l="l" t="t" r="r" b="b"/>
                            <a:pathLst>
                              <a:path w="9525">
                                <a:moveTo>
                                  <a:pt x="0" y="0"/>
                                </a:moveTo>
                                <a:lnTo>
                                  <a:pt x="9151" y="0"/>
                                </a:lnTo>
                              </a:path>
                            </a:pathLst>
                          </a:custGeom>
                          <a:ln w="12714">
                            <a:solidFill>
                              <a:srgbClr val="979797"/>
                            </a:solidFill>
                            <a:prstDash val="solid"/>
                          </a:ln>
                        </wps:spPr>
                        <wps:bodyPr wrap="square" lIns="0" tIns="0" rIns="0" bIns="0" rtlCol="0">
                          <a:prstTxWarp prst="textNoShape">
                            <a:avLst/>
                          </a:prstTxWarp>
                          <a:noAutofit/>
                        </wps:bodyPr>
                      </wps:wsp>
                      <wps:wsp>
                        <wps:cNvPr id="611" name="Graphic 611"/>
                        <wps:cNvSpPr/>
                        <wps:spPr>
                          <a:xfrm>
                            <a:off x="3894137" y="7024501"/>
                            <a:ext cx="31115" cy="1270"/>
                          </a:xfrm>
                          <a:custGeom>
                            <a:avLst/>
                            <a:gdLst/>
                            <a:ahLst/>
                            <a:cxnLst/>
                            <a:rect l="l" t="t" r="r" b="b"/>
                            <a:pathLst>
                              <a:path w="31115">
                                <a:moveTo>
                                  <a:pt x="0" y="0"/>
                                </a:moveTo>
                                <a:lnTo>
                                  <a:pt x="30505" y="0"/>
                                </a:lnTo>
                              </a:path>
                            </a:pathLst>
                          </a:custGeom>
                          <a:ln w="12714">
                            <a:solidFill>
                              <a:srgbClr val="525252"/>
                            </a:solidFill>
                            <a:prstDash val="solid"/>
                          </a:ln>
                        </wps:spPr>
                        <wps:bodyPr wrap="square" lIns="0" tIns="0" rIns="0" bIns="0" rtlCol="0">
                          <a:prstTxWarp prst="textNoShape">
                            <a:avLst/>
                          </a:prstTxWarp>
                          <a:noAutofit/>
                        </wps:bodyPr>
                      </wps:wsp>
                      <wps:wsp>
                        <wps:cNvPr id="612" name="Graphic 612"/>
                        <wps:cNvSpPr/>
                        <wps:spPr>
                          <a:xfrm>
                            <a:off x="3934118" y="7024501"/>
                            <a:ext cx="15875" cy="1270"/>
                          </a:xfrm>
                          <a:custGeom>
                            <a:avLst/>
                            <a:gdLst/>
                            <a:ahLst/>
                            <a:cxnLst/>
                            <a:rect l="l" t="t" r="r" b="b"/>
                            <a:pathLst>
                              <a:path w="15875">
                                <a:moveTo>
                                  <a:pt x="0" y="0"/>
                                </a:moveTo>
                                <a:lnTo>
                                  <a:pt x="15252" y="0"/>
                                </a:lnTo>
                              </a:path>
                            </a:pathLst>
                          </a:custGeom>
                          <a:ln w="12714">
                            <a:solidFill>
                              <a:srgbClr val="979797"/>
                            </a:solidFill>
                            <a:prstDash val="solid"/>
                          </a:ln>
                        </wps:spPr>
                        <wps:bodyPr wrap="square" lIns="0" tIns="0" rIns="0" bIns="0" rtlCol="0">
                          <a:prstTxWarp prst="textNoShape">
                            <a:avLst/>
                          </a:prstTxWarp>
                          <a:noAutofit/>
                        </wps:bodyPr>
                      </wps:wsp>
                      <wps:wsp>
                        <wps:cNvPr id="613" name="Graphic 613"/>
                        <wps:cNvSpPr/>
                        <wps:spPr>
                          <a:xfrm>
                            <a:off x="3958198" y="7024501"/>
                            <a:ext cx="55244" cy="1270"/>
                          </a:xfrm>
                          <a:custGeom>
                            <a:avLst/>
                            <a:gdLst/>
                            <a:ahLst/>
                            <a:cxnLst/>
                            <a:rect l="l" t="t" r="r" b="b"/>
                            <a:pathLst>
                              <a:path w="55244">
                                <a:moveTo>
                                  <a:pt x="0" y="0"/>
                                </a:moveTo>
                                <a:lnTo>
                                  <a:pt x="54909" y="0"/>
                                </a:lnTo>
                              </a:path>
                            </a:pathLst>
                          </a:custGeom>
                          <a:ln w="12714">
                            <a:solidFill>
                              <a:srgbClr val="696969"/>
                            </a:solidFill>
                            <a:prstDash val="solid"/>
                          </a:ln>
                        </wps:spPr>
                        <wps:bodyPr wrap="square" lIns="0" tIns="0" rIns="0" bIns="0" rtlCol="0">
                          <a:prstTxWarp prst="textNoShape">
                            <a:avLst/>
                          </a:prstTxWarp>
                          <a:noAutofit/>
                        </wps:bodyPr>
                      </wps:wsp>
                      <wps:wsp>
                        <wps:cNvPr id="614" name="Graphic 614"/>
                        <wps:cNvSpPr/>
                        <wps:spPr>
                          <a:xfrm>
                            <a:off x="4025633" y="7024501"/>
                            <a:ext cx="9525" cy="1270"/>
                          </a:xfrm>
                          <a:custGeom>
                            <a:avLst/>
                            <a:gdLst/>
                            <a:ahLst/>
                            <a:cxnLst/>
                            <a:rect l="l" t="t" r="r" b="b"/>
                            <a:pathLst>
                              <a:path w="9525">
                                <a:moveTo>
                                  <a:pt x="0" y="0"/>
                                </a:moveTo>
                                <a:lnTo>
                                  <a:pt x="9151" y="0"/>
                                </a:lnTo>
                              </a:path>
                            </a:pathLst>
                          </a:custGeom>
                          <a:ln w="12714">
                            <a:solidFill>
                              <a:srgbClr val="A8A8AA"/>
                            </a:solidFill>
                            <a:prstDash val="solid"/>
                          </a:ln>
                        </wps:spPr>
                        <wps:bodyPr wrap="square" lIns="0" tIns="0" rIns="0" bIns="0" rtlCol="0">
                          <a:prstTxWarp prst="textNoShape">
                            <a:avLst/>
                          </a:prstTxWarp>
                          <a:noAutofit/>
                        </wps:bodyPr>
                      </wps:wsp>
                      <wps:wsp>
                        <wps:cNvPr id="615" name="Graphic 615"/>
                        <wps:cNvSpPr/>
                        <wps:spPr>
                          <a:xfrm>
                            <a:off x="4049713" y="7024501"/>
                            <a:ext cx="31115" cy="1270"/>
                          </a:xfrm>
                          <a:custGeom>
                            <a:avLst/>
                            <a:gdLst/>
                            <a:ahLst/>
                            <a:cxnLst/>
                            <a:rect l="l" t="t" r="r" b="b"/>
                            <a:pathLst>
                              <a:path w="31115">
                                <a:moveTo>
                                  <a:pt x="0" y="0"/>
                                </a:moveTo>
                                <a:lnTo>
                                  <a:pt x="30505" y="0"/>
                                </a:lnTo>
                              </a:path>
                            </a:pathLst>
                          </a:custGeom>
                          <a:ln w="12714">
                            <a:solidFill>
                              <a:srgbClr val="979797"/>
                            </a:solidFill>
                            <a:prstDash val="solid"/>
                          </a:ln>
                        </wps:spPr>
                        <wps:bodyPr wrap="square" lIns="0" tIns="0" rIns="0" bIns="0" rtlCol="0">
                          <a:prstTxWarp prst="textNoShape">
                            <a:avLst/>
                          </a:prstTxWarp>
                          <a:noAutofit/>
                        </wps:bodyPr>
                      </wps:wsp>
                      <wps:wsp>
                        <wps:cNvPr id="616" name="Graphic 616"/>
                        <wps:cNvSpPr/>
                        <wps:spPr>
                          <a:xfrm>
                            <a:off x="4084146" y="7024501"/>
                            <a:ext cx="88265" cy="1270"/>
                          </a:xfrm>
                          <a:custGeom>
                            <a:avLst/>
                            <a:gdLst/>
                            <a:ahLst/>
                            <a:cxnLst/>
                            <a:rect l="l" t="t" r="r" b="b"/>
                            <a:pathLst>
                              <a:path w="88265">
                                <a:moveTo>
                                  <a:pt x="0" y="0"/>
                                </a:moveTo>
                                <a:lnTo>
                                  <a:pt x="30505" y="0"/>
                                </a:lnTo>
                              </a:path>
                              <a:path w="88265">
                                <a:moveTo>
                                  <a:pt x="34432" y="0"/>
                                </a:moveTo>
                                <a:lnTo>
                                  <a:pt x="88254" y="0"/>
                                </a:lnTo>
                              </a:path>
                            </a:pathLst>
                          </a:custGeom>
                          <a:ln w="12712">
                            <a:solidFill>
                              <a:srgbClr val="525252"/>
                            </a:solidFill>
                            <a:prstDash val="solid"/>
                          </a:ln>
                        </wps:spPr>
                        <wps:bodyPr wrap="square" lIns="0" tIns="0" rIns="0" bIns="0" rtlCol="0">
                          <a:prstTxWarp prst="textNoShape">
                            <a:avLst/>
                          </a:prstTxWarp>
                          <a:noAutofit/>
                        </wps:bodyPr>
                      </wps:wsp>
                      <wps:wsp>
                        <wps:cNvPr id="617" name="Graphic 617"/>
                        <wps:cNvSpPr/>
                        <wps:spPr>
                          <a:xfrm>
                            <a:off x="4205613" y="7024501"/>
                            <a:ext cx="9525" cy="1270"/>
                          </a:xfrm>
                          <a:custGeom>
                            <a:avLst/>
                            <a:gdLst/>
                            <a:ahLst/>
                            <a:cxnLst/>
                            <a:rect l="l" t="t" r="r" b="b"/>
                            <a:pathLst>
                              <a:path w="9525">
                                <a:moveTo>
                                  <a:pt x="0" y="0"/>
                                </a:moveTo>
                                <a:lnTo>
                                  <a:pt x="9151" y="0"/>
                                </a:lnTo>
                              </a:path>
                            </a:pathLst>
                          </a:custGeom>
                          <a:ln w="12714">
                            <a:solidFill>
                              <a:srgbClr val="828282"/>
                            </a:solidFill>
                            <a:prstDash val="solid"/>
                          </a:ln>
                        </wps:spPr>
                        <wps:bodyPr wrap="square" lIns="0" tIns="0" rIns="0" bIns="0" rtlCol="0">
                          <a:prstTxWarp prst="textNoShape">
                            <a:avLst/>
                          </a:prstTxWarp>
                          <a:noAutofit/>
                        </wps:bodyPr>
                      </wps:wsp>
                      <wps:wsp>
                        <wps:cNvPr id="618" name="Graphic 618"/>
                        <wps:cNvSpPr/>
                        <wps:spPr>
                          <a:xfrm>
                            <a:off x="4226642" y="7024501"/>
                            <a:ext cx="66675" cy="1270"/>
                          </a:xfrm>
                          <a:custGeom>
                            <a:avLst/>
                            <a:gdLst/>
                            <a:ahLst/>
                            <a:cxnLst/>
                            <a:rect l="l" t="t" r="r" b="b"/>
                            <a:pathLst>
                              <a:path w="66675">
                                <a:moveTo>
                                  <a:pt x="0" y="0"/>
                                </a:moveTo>
                                <a:lnTo>
                                  <a:pt x="33555" y="0"/>
                                </a:lnTo>
                              </a:path>
                              <a:path w="66675">
                                <a:moveTo>
                                  <a:pt x="38093" y="0"/>
                                </a:moveTo>
                                <a:lnTo>
                                  <a:pt x="66291" y="0"/>
                                </a:lnTo>
                              </a:path>
                            </a:pathLst>
                          </a:custGeom>
                          <a:ln w="12712">
                            <a:solidFill>
                              <a:srgbClr val="525252"/>
                            </a:solidFill>
                            <a:prstDash val="solid"/>
                          </a:ln>
                        </wps:spPr>
                        <wps:bodyPr wrap="square" lIns="0" tIns="0" rIns="0" bIns="0" rtlCol="0">
                          <a:prstTxWarp prst="textNoShape">
                            <a:avLst/>
                          </a:prstTxWarp>
                          <a:noAutofit/>
                        </wps:bodyPr>
                      </wps:wsp>
                      <wps:wsp>
                        <wps:cNvPr id="619" name="Graphic 619"/>
                        <wps:cNvSpPr/>
                        <wps:spPr>
                          <a:xfrm>
                            <a:off x="4318481" y="7024501"/>
                            <a:ext cx="9525" cy="1270"/>
                          </a:xfrm>
                          <a:custGeom>
                            <a:avLst/>
                            <a:gdLst/>
                            <a:ahLst/>
                            <a:cxnLst/>
                            <a:rect l="l" t="t" r="r" b="b"/>
                            <a:pathLst>
                              <a:path w="9525">
                                <a:moveTo>
                                  <a:pt x="0" y="0"/>
                                </a:moveTo>
                                <a:lnTo>
                                  <a:pt x="9151" y="0"/>
                                </a:lnTo>
                              </a:path>
                            </a:pathLst>
                          </a:custGeom>
                          <a:ln w="12714">
                            <a:solidFill>
                              <a:srgbClr val="979797"/>
                            </a:solidFill>
                            <a:prstDash val="solid"/>
                          </a:ln>
                        </wps:spPr>
                        <wps:bodyPr wrap="square" lIns="0" tIns="0" rIns="0" bIns="0" rtlCol="0">
                          <a:prstTxWarp prst="textNoShape">
                            <a:avLst/>
                          </a:prstTxWarp>
                          <a:noAutofit/>
                        </wps:bodyPr>
                      </wps:wsp>
                      <wps:wsp>
                        <wps:cNvPr id="620" name="Graphic 620"/>
                        <wps:cNvSpPr/>
                        <wps:spPr>
                          <a:xfrm>
                            <a:off x="4341951" y="7024501"/>
                            <a:ext cx="67310" cy="1270"/>
                          </a:xfrm>
                          <a:custGeom>
                            <a:avLst/>
                            <a:gdLst/>
                            <a:ahLst/>
                            <a:cxnLst/>
                            <a:rect l="l" t="t" r="r" b="b"/>
                            <a:pathLst>
                              <a:path w="67310">
                                <a:moveTo>
                                  <a:pt x="0" y="0"/>
                                </a:moveTo>
                                <a:lnTo>
                                  <a:pt x="67313" y="0"/>
                                </a:lnTo>
                              </a:path>
                            </a:pathLst>
                          </a:custGeom>
                          <a:ln w="12714">
                            <a:solidFill>
                              <a:srgbClr val="525252"/>
                            </a:solidFill>
                            <a:prstDash val="solid"/>
                          </a:ln>
                        </wps:spPr>
                        <wps:bodyPr wrap="square" lIns="0" tIns="0" rIns="0" bIns="0" rtlCol="0">
                          <a:prstTxWarp prst="textNoShape">
                            <a:avLst/>
                          </a:prstTxWarp>
                          <a:noAutofit/>
                        </wps:bodyPr>
                      </wps:wsp>
                      <wps:wsp>
                        <wps:cNvPr id="621" name="Graphic 621"/>
                        <wps:cNvSpPr/>
                        <wps:spPr>
                          <a:xfrm>
                            <a:off x="4434076" y="7024501"/>
                            <a:ext cx="76835" cy="1270"/>
                          </a:xfrm>
                          <a:custGeom>
                            <a:avLst/>
                            <a:gdLst/>
                            <a:ahLst/>
                            <a:cxnLst/>
                            <a:rect l="l" t="t" r="r" b="b"/>
                            <a:pathLst>
                              <a:path w="76835">
                                <a:moveTo>
                                  <a:pt x="0" y="0"/>
                                </a:moveTo>
                                <a:lnTo>
                                  <a:pt x="76262" y="0"/>
                                </a:lnTo>
                              </a:path>
                            </a:pathLst>
                          </a:custGeom>
                          <a:ln w="12714">
                            <a:solidFill>
                              <a:srgbClr val="979797"/>
                            </a:solidFill>
                            <a:prstDash val="solid"/>
                          </a:ln>
                        </wps:spPr>
                        <wps:bodyPr wrap="square" lIns="0" tIns="0" rIns="0" bIns="0" rtlCol="0">
                          <a:prstTxWarp prst="textNoShape">
                            <a:avLst/>
                          </a:prstTxWarp>
                          <a:noAutofit/>
                        </wps:bodyPr>
                      </wps:wsp>
                      <wps:wsp>
                        <wps:cNvPr id="622" name="Graphic 622"/>
                        <wps:cNvSpPr/>
                        <wps:spPr>
                          <a:xfrm>
                            <a:off x="4521225" y="7024501"/>
                            <a:ext cx="382270" cy="1270"/>
                          </a:xfrm>
                          <a:custGeom>
                            <a:avLst/>
                            <a:gdLst/>
                            <a:ahLst/>
                            <a:cxnLst/>
                            <a:rect l="l" t="t" r="r" b="b"/>
                            <a:pathLst>
                              <a:path w="382270">
                                <a:moveTo>
                                  <a:pt x="0" y="0"/>
                                </a:moveTo>
                                <a:lnTo>
                                  <a:pt x="382018" y="0"/>
                                </a:lnTo>
                              </a:path>
                            </a:pathLst>
                          </a:custGeom>
                          <a:ln w="12714">
                            <a:solidFill>
                              <a:srgbClr val="3D3D3D"/>
                            </a:solidFill>
                            <a:prstDash val="solid"/>
                          </a:ln>
                        </wps:spPr>
                        <wps:bodyPr wrap="square" lIns="0" tIns="0" rIns="0" bIns="0" rtlCol="0">
                          <a:prstTxWarp prst="textNoShape">
                            <a:avLst/>
                          </a:prstTxWarp>
                          <a:noAutofit/>
                        </wps:bodyPr>
                      </wps:wsp>
                      <wps:wsp>
                        <wps:cNvPr id="623" name="Graphic 623"/>
                        <wps:cNvSpPr/>
                        <wps:spPr>
                          <a:xfrm>
                            <a:off x="4931632" y="7024501"/>
                            <a:ext cx="100965" cy="1270"/>
                          </a:xfrm>
                          <a:custGeom>
                            <a:avLst/>
                            <a:gdLst/>
                            <a:ahLst/>
                            <a:cxnLst/>
                            <a:rect l="l" t="t" r="r" b="b"/>
                            <a:pathLst>
                              <a:path w="100965">
                                <a:moveTo>
                                  <a:pt x="0" y="0"/>
                                </a:moveTo>
                                <a:lnTo>
                                  <a:pt x="41803" y="0"/>
                                </a:lnTo>
                              </a:path>
                              <a:path w="100965">
                                <a:moveTo>
                                  <a:pt x="69837" y="0"/>
                                </a:moveTo>
                                <a:lnTo>
                                  <a:pt x="100342" y="0"/>
                                </a:lnTo>
                              </a:path>
                            </a:pathLst>
                          </a:custGeom>
                          <a:ln w="12712">
                            <a:solidFill>
                              <a:srgbClr val="979797"/>
                            </a:solidFill>
                            <a:prstDash val="solid"/>
                          </a:ln>
                        </wps:spPr>
                        <wps:bodyPr wrap="square" lIns="0" tIns="0" rIns="0" bIns="0" rtlCol="0">
                          <a:prstTxWarp prst="textNoShape">
                            <a:avLst/>
                          </a:prstTxWarp>
                          <a:noAutofit/>
                        </wps:bodyPr>
                      </wps:wsp>
                      <wps:wsp>
                        <wps:cNvPr id="624" name="Graphic 624"/>
                        <wps:cNvSpPr/>
                        <wps:spPr>
                          <a:xfrm>
                            <a:off x="5047933" y="7024501"/>
                            <a:ext cx="31115" cy="1270"/>
                          </a:xfrm>
                          <a:custGeom>
                            <a:avLst/>
                            <a:gdLst/>
                            <a:ahLst/>
                            <a:cxnLst/>
                            <a:rect l="l" t="t" r="r" b="b"/>
                            <a:pathLst>
                              <a:path w="31115">
                                <a:moveTo>
                                  <a:pt x="0" y="0"/>
                                </a:moveTo>
                                <a:lnTo>
                                  <a:pt x="30505" y="0"/>
                                </a:lnTo>
                              </a:path>
                            </a:pathLst>
                          </a:custGeom>
                          <a:ln w="12714">
                            <a:solidFill>
                              <a:srgbClr val="525252"/>
                            </a:solidFill>
                            <a:prstDash val="solid"/>
                          </a:ln>
                        </wps:spPr>
                        <wps:bodyPr wrap="square" lIns="0" tIns="0" rIns="0" bIns="0" rtlCol="0">
                          <a:prstTxWarp prst="textNoShape">
                            <a:avLst/>
                          </a:prstTxWarp>
                          <a:noAutofit/>
                        </wps:bodyPr>
                      </wps:wsp>
                      <wps:wsp>
                        <wps:cNvPr id="625" name="Graphic 625"/>
                        <wps:cNvSpPr/>
                        <wps:spPr>
                          <a:xfrm>
                            <a:off x="5077656" y="7024501"/>
                            <a:ext cx="24765" cy="1270"/>
                          </a:xfrm>
                          <a:custGeom>
                            <a:avLst/>
                            <a:gdLst/>
                            <a:ahLst/>
                            <a:cxnLst/>
                            <a:rect l="l" t="t" r="r" b="b"/>
                            <a:pathLst>
                              <a:path w="24765">
                                <a:moveTo>
                                  <a:pt x="0" y="0"/>
                                </a:moveTo>
                                <a:lnTo>
                                  <a:pt x="24404" y="0"/>
                                </a:lnTo>
                              </a:path>
                            </a:pathLst>
                          </a:custGeom>
                          <a:ln w="12714">
                            <a:solidFill>
                              <a:srgbClr val="979797"/>
                            </a:solidFill>
                            <a:prstDash val="solid"/>
                          </a:ln>
                        </wps:spPr>
                        <wps:bodyPr wrap="square" lIns="0" tIns="0" rIns="0" bIns="0" rtlCol="0">
                          <a:prstTxWarp prst="textNoShape">
                            <a:avLst/>
                          </a:prstTxWarp>
                          <a:noAutofit/>
                        </wps:bodyPr>
                      </wps:wsp>
                      <wps:wsp>
                        <wps:cNvPr id="626" name="Graphic 626"/>
                        <wps:cNvSpPr/>
                        <wps:spPr>
                          <a:xfrm>
                            <a:off x="5111993" y="7024501"/>
                            <a:ext cx="49530" cy="1270"/>
                          </a:xfrm>
                          <a:custGeom>
                            <a:avLst/>
                            <a:gdLst/>
                            <a:ahLst/>
                            <a:cxnLst/>
                            <a:rect l="l" t="t" r="r" b="b"/>
                            <a:pathLst>
                              <a:path w="49530">
                                <a:moveTo>
                                  <a:pt x="0" y="0"/>
                                </a:moveTo>
                                <a:lnTo>
                                  <a:pt x="36606" y="0"/>
                                </a:lnTo>
                              </a:path>
                              <a:path w="49530">
                                <a:moveTo>
                                  <a:pt x="40020" y="0"/>
                                </a:moveTo>
                                <a:lnTo>
                                  <a:pt x="49171" y="0"/>
                                </a:lnTo>
                              </a:path>
                            </a:pathLst>
                          </a:custGeom>
                          <a:ln w="12712">
                            <a:solidFill>
                              <a:srgbClr val="828282"/>
                            </a:solidFill>
                            <a:prstDash val="solid"/>
                          </a:ln>
                        </wps:spPr>
                        <wps:bodyPr wrap="square" lIns="0" tIns="0" rIns="0" bIns="0" rtlCol="0">
                          <a:prstTxWarp prst="textNoShape">
                            <a:avLst/>
                          </a:prstTxWarp>
                          <a:noAutofit/>
                        </wps:bodyPr>
                      </wps:wsp>
                      <wps:wsp>
                        <wps:cNvPr id="627" name="Graphic 627"/>
                        <wps:cNvSpPr/>
                        <wps:spPr>
                          <a:xfrm>
                            <a:off x="5172023" y="7024501"/>
                            <a:ext cx="12700" cy="1270"/>
                          </a:xfrm>
                          <a:custGeom>
                            <a:avLst/>
                            <a:gdLst/>
                            <a:ahLst/>
                            <a:cxnLst/>
                            <a:rect l="l" t="t" r="r" b="b"/>
                            <a:pathLst>
                              <a:path w="12700">
                                <a:moveTo>
                                  <a:pt x="0" y="0"/>
                                </a:moveTo>
                                <a:lnTo>
                                  <a:pt x="12202" y="0"/>
                                </a:lnTo>
                              </a:path>
                            </a:pathLst>
                          </a:custGeom>
                          <a:ln w="12714">
                            <a:solidFill>
                              <a:srgbClr val="A8A8AA"/>
                            </a:solidFill>
                            <a:prstDash val="solid"/>
                          </a:ln>
                        </wps:spPr>
                        <wps:bodyPr wrap="square" lIns="0" tIns="0" rIns="0" bIns="0" rtlCol="0">
                          <a:prstTxWarp prst="textNoShape">
                            <a:avLst/>
                          </a:prstTxWarp>
                          <a:noAutofit/>
                        </wps:bodyPr>
                      </wps:wsp>
                      <wps:wsp>
                        <wps:cNvPr id="628" name="Graphic 628"/>
                        <wps:cNvSpPr/>
                        <wps:spPr>
                          <a:xfrm>
                            <a:off x="5192033" y="7024501"/>
                            <a:ext cx="49530" cy="1270"/>
                          </a:xfrm>
                          <a:custGeom>
                            <a:avLst/>
                            <a:gdLst/>
                            <a:ahLst/>
                            <a:cxnLst/>
                            <a:rect l="l" t="t" r="r" b="b"/>
                            <a:pathLst>
                              <a:path w="49530">
                                <a:moveTo>
                                  <a:pt x="0" y="0"/>
                                </a:moveTo>
                                <a:lnTo>
                                  <a:pt x="33555" y="0"/>
                                </a:lnTo>
                              </a:path>
                              <a:path w="49530">
                                <a:moveTo>
                                  <a:pt x="40020" y="0"/>
                                </a:moveTo>
                                <a:lnTo>
                                  <a:pt x="49171" y="0"/>
                                </a:lnTo>
                              </a:path>
                            </a:pathLst>
                          </a:custGeom>
                          <a:ln w="12712">
                            <a:solidFill>
                              <a:srgbClr val="525252"/>
                            </a:solidFill>
                            <a:prstDash val="solid"/>
                          </a:ln>
                        </wps:spPr>
                        <wps:bodyPr wrap="square" lIns="0" tIns="0" rIns="0" bIns="0" rtlCol="0">
                          <a:prstTxWarp prst="textNoShape">
                            <a:avLst/>
                          </a:prstTxWarp>
                          <a:noAutofit/>
                        </wps:bodyPr>
                      </wps:wsp>
                      <wps:wsp>
                        <wps:cNvPr id="629" name="Graphic 629"/>
                        <wps:cNvSpPr/>
                        <wps:spPr>
                          <a:xfrm>
                            <a:off x="5252065" y="7024501"/>
                            <a:ext cx="69215" cy="1270"/>
                          </a:xfrm>
                          <a:custGeom>
                            <a:avLst/>
                            <a:gdLst/>
                            <a:ahLst/>
                            <a:cxnLst/>
                            <a:rect l="l" t="t" r="r" b="b"/>
                            <a:pathLst>
                              <a:path w="69215">
                                <a:moveTo>
                                  <a:pt x="0" y="0"/>
                                </a:moveTo>
                                <a:lnTo>
                                  <a:pt x="15252" y="0"/>
                                </a:lnTo>
                              </a:path>
                              <a:path w="69215">
                                <a:moveTo>
                                  <a:pt x="20010" y="0"/>
                                </a:moveTo>
                                <a:lnTo>
                                  <a:pt x="47464" y="0"/>
                                </a:lnTo>
                              </a:path>
                              <a:path w="69215">
                                <a:moveTo>
                                  <a:pt x="60030" y="0"/>
                                </a:moveTo>
                                <a:lnTo>
                                  <a:pt x="69181" y="0"/>
                                </a:lnTo>
                              </a:path>
                            </a:pathLst>
                          </a:custGeom>
                          <a:ln w="12712">
                            <a:solidFill>
                              <a:srgbClr val="979797"/>
                            </a:solidFill>
                            <a:prstDash val="solid"/>
                          </a:ln>
                        </wps:spPr>
                        <wps:bodyPr wrap="square" lIns="0" tIns="0" rIns="0" bIns="0" rtlCol="0">
                          <a:prstTxWarp prst="textNoShape">
                            <a:avLst/>
                          </a:prstTxWarp>
                          <a:noAutofit/>
                        </wps:bodyPr>
                      </wps:wsp>
                      <wps:wsp>
                        <wps:cNvPr id="630" name="Graphic 630"/>
                        <wps:cNvSpPr/>
                        <wps:spPr>
                          <a:xfrm>
                            <a:off x="5332105" y="7024501"/>
                            <a:ext cx="177800" cy="1270"/>
                          </a:xfrm>
                          <a:custGeom>
                            <a:avLst/>
                            <a:gdLst/>
                            <a:ahLst/>
                            <a:cxnLst/>
                            <a:rect l="l" t="t" r="r" b="b"/>
                            <a:pathLst>
                              <a:path w="177800">
                                <a:moveTo>
                                  <a:pt x="0" y="0"/>
                                </a:moveTo>
                                <a:lnTo>
                                  <a:pt x="33555" y="0"/>
                                </a:lnTo>
                              </a:path>
                              <a:path w="177800">
                                <a:moveTo>
                                  <a:pt x="75405" y="0"/>
                                </a:moveTo>
                                <a:lnTo>
                                  <a:pt x="149862" y="0"/>
                                </a:lnTo>
                              </a:path>
                              <a:path w="177800">
                                <a:moveTo>
                                  <a:pt x="168085" y="0"/>
                                </a:moveTo>
                                <a:lnTo>
                                  <a:pt x="177236" y="0"/>
                                </a:lnTo>
                              </a:path>
                            </a:pathLst>
                          </a:custGeom>
                          <a:ln w="12712">
                            <a:solidFill>
                              <a:srgbClr val="696969"/>
                            </a:solidFill>
                            <a:prstDash val="solid"/>
                          </a:ln>
                        </wps:spPr>
                        <wps:bodyPr wrap="square" lIns="0" tIns="0" rIns="0" bIns="0" rtlCol="0">
                          <a:prstTxWarp prst="textNoShape">
                            <a:avLst/>
                          </a:prstTxWarp>
                          <a:noAutofit/>
                        </wps:bodyPr>
                      </wps:wsp>
                      <wps:wsp>
                        <wps:cNvPr id="631" name="Graphic 631"/>
                        <wps:cNvSpPr/>
                        <wps:spPr>
                          <a:xfrm>
                            <a:off x="2484939" y="7198435"/>
                            <a:ext cx="27940" cy="1270"/>
                          </a:xfrm>
                          <a:custGeom>
                            <a:avLst/>
                            <a:gdLst/>
                            <a:ahLst/>
                            <a:cxnLst/>
                            <a:rect l="l" t="t" r="r" b="b"/>
                            <a:pathLst>
                              <a:path w="27940">
                                <a:moveTo>
                                  <a:pt x="0" y="0"/>
                                </a:moveTo>
                                <a:lnTo>
                                  <a:pt x="27454" y="0"/>
                                </a:lnTo>
                              </a:path>
                            </a:pathLst>
                          </a:custGeom>
                          <a:ln w="12714">
                            <a:solidFill>
                              <a:srgbClr val="828282"/>
                            </a:solidFill>
                            <a:prstDash val="solid"/>
                          </a:ln>
                        </wps:spPr>
                        <wps:bodyPr wrap="square" lIns="0" tIns="0" rIns="0" bIns="0" rtlCol="0">
                          <a:prstTxWarp prst="textNoShape">
                            <a:avLst/>
                          </a:prstTxWarp>
                          <a:noAutofit/>
                        </wps:bodyPr>
                      </wps:wsp>
                      <wps:wsp>
                        <wps:cNvPr id="632" name="Graphic 632"/>
                        <wps:cNvSpPr/>
                        <wps:spPr>
                          <a:xfrm>
                            <a:off x="3312464" y="7198435"/>
                            <a:ext cx="15875" cy="1270"/>
                          </a:xfrm>
                          <a:custGeom>
                            <a:avLst/>
                            <a:gdLst/>
                            <a:ahLst/>
                            <a:cxnLst/>
                            <a:rect l="l" t="t" r="r" b="b"/>
                            <a:pathLst>
                              <a:path w="15875">
                                <a:moveTo>
                                  <a:pt x="0" y="0"/>
                                </a:moveTo>
                                <a:lnTo>
                                  <a:pt x="15252" y="0"/>
                                </a:lnTo>
                              </a:path>
                            </a:pathLst>
                          </a:custGeom>
                          <a:ln w="12714">
                            <a:solidFill>
                              <a:srgbClr val="A8A8AA"/>
                            </a:solidFill>
                            <a:prstDash val="solid"/>
                          </a:ln>
                        </wps:spPr>
                        <wps:bodyPr wrap="square" lIns="0" tIns="0" rIns="0" bIns="0" rtlCol="0">
                          <a:prstTxWarp prst="textNoShape">
                            <a:avLst/>
                          </a:prstTxWarp>
                          <a:noAutofit/>
                        </wps:bodyPr>
                      </wps:wsp>
                      <wps:wsp>
                        <wps:cNvPr id="633" name="Graphic 633"/>
                        <wps:cNvSpPr/>
                        <wps:spPr>
                          <a:xfrm>
                            <a:off x="2337396" y="7323546"/>
                            <a:ext cx="3265170" cy="1270"/>
                          </a:xfrm>
                          <a:custGeom>
                            <a:avLst/>
                            <a:gdLst/>
                            <a:ahLst/>
                            <a:cxnLst/>
                            <a:rect l="l" t="t" r="r" b="b"/>
                            <a:pathLst>
                              <a:path w="3265170">
                                <a:moveTo>
                                  <a:pt x="0" y="0"/>
                                </a:moveTo>
                                <a:lnTo>
                                  <a:pt x="3264938" y="0"/>
                                </a:lnTo>
                              </a:path>
                            </a:pathLst>
                          </a:custGeom>
                          <a:ln w="12714">
                            <a:solidFill>
                              <a:srgbClr val="696969"/>
                            </a:solidFill>
                            <a:prstDash val="solid"/>
                          </a:ln>
                        </wps:spPr>
                        <wps:bodyPr wrap="square" lIns="0" tIns="0" rIns="0" bIns="0" rtlCol="0">
                          <a:prstTxWarp prst="textNoShape">
                            <a:avLst/>
                          </a:prstTxWarp>
                          <a:noAutofit/>
                        </wps:bodyPr>
                      </wps:wsp>
                      <wps:wsp>
                        <wps:cNvPr id="634" name="Graphic 634"/>
                        <wps:cNvSpPr/>
                        <wps:spPr>
                          <a:xfrm>
                            <a:off x="2629012" y="7949099"/>
                            <a:ext cx="9525" cy="1270"/>
                          </a:xfrm>
                          <a:custGeom>
                            <a:avLst/>
                            <a:gdLst/>
                            <a:ahLst/>
                            <a:cxnLst/>
                            <a:rect l="l" t="t" r="r" b="b"/>
                            <a:pathLst>
                              <a:path w="9525">
                                <a:moveTo>
                                  <a:pt x="0" y="0"/>
                                </a:moveTo>
                                <a:lnTo>
                                  <a:pt x="9151" y="0"/>
                                </a:lnTo>
                              </a:path>
                            </a:pathLst>
                          </a:custGeom>
                          <a:ln w="12714">
                            <a:solidFill>
                              <a:srgbClr val="232324"/>
                            </a:solidFill>
                            <a:prstDash val="solid"/>
                          </a:ln>
                        </wps:spPr>
                        <wps:bodyPr wrap="square" lIns="0" tIns="0" rIns="0" bIns="0" rtlCol="0">
                          <a:prstTxWarp prst="textNoShape">
                            <a:avLst/>
                          </a:prstTxWarp>
                          <a:noAutofit/>
                        </wps:bodyPr>
                      </wps:wsp>
                      <wps:wsp>
                        <wps:cNvPr id="635" name="Graphic 635"/>
                        <wps:cNvSpPr/>
                        <wps:spPr>
                          <a:xfrm>
                            <a:off x="2704537" y="7949099"/>
                            <a:ext cx="2783205" cy="1270"/>
                          </a:xfrm>
                          <a:custGeom>
                            <a:avLst/>
                            <a:gdLst/>
                            <a:ahLst/>
                            <a:cxnLst/>
                            <a:rect l="l" t="t" r="r" b="b"/>
                            <a:pathLst>
                              <a:path w="2783205">
                                <a:moveTo>
                                  <a:pt x="0" y="0"/>
                                </a:moveTo>
                                <a:lnTo>
                                  <a:pt x="2782897" y="0"/>
                                </a:lnTo>
                              </a:path>
                            </a:pathLst>
                          </a:custGeom>
                          <a:ln w="12714">
                            <a:solidFill>
                              <a:srgbClr val="979797"/>
                            </a:solidFill>
                            <a:prstDash val="solid"/>
                          </a:ln>
                        </wps:spPr>
                        <wps:bodyPr wrap="square" lIns="0" tIns="0" rIns="0" bIns="0" rtlCol="0">
                          <a:prstTxWarp prst="textNoShape">
                            <a:avLst/>
                          </a:prstTxWarp>
                          <a:noAutofit/>
                        </wps:bodyPr>
                      </wps:wsp>
                      <wps:wsp>
                        <wps:cNvPr id="636" name="Graphic 636"/>
                        <wps:cNvSpPr/>
                        <wps:spPr>
                          <a:xfrm>
                            <a:off x="2706437" y="7997922"/>
                            <a:ext cx="2760345" cy="1270"/>
                          </a:xfrm>
                          <a:custGeom>
                            <a:avLst/>
                            <a:gdLst/>
                            <a:ahLst/>
                            <a:cxnLst/>
                            <a:rect l="l" t="t" r="r" b="b"/>
                            <a:pathLst>
                              <a:path w="2760345">
                                <a:moveTo>
                                  <a:pt x="0" y="0"/>
                                </a:moveTo>
                                <a:lnTo>
                                  <a:pt x="2760297" y="0"/>
                                </a:lnTo>
                              </a:path>
                            </a:pathLst>
                          </a:custGeom>
                          <a:ln w="12714">
                            <a:solidFill>
                              <a:srgbClr val="828282"/>
                            </a:solidFill>
                            <a:prstDash val="solid"/>
                          </a:ln>
                        </wps:spPr>
                        <wps:bodyPr wrap="square" lIns="0" tIns="0" rIns="0" bIns="0" rtlCol="0">
                          <a:prstTxWarp prst="textNoShape">
                            <a:avLst/>
                          </a:prstTxWarp>
                          <a:noAutofit/>
                        </wps:bodyPr>
                      </wps:wsp>
                      <wps:wsp>
                        <wps:cNvPr id="637" name="Graphic 637"/>
                        <wps:cNvSpPr/>
                        <wps:spPr>
                          <a:xfrm>
                            <a:off x="2926118" y="8620424"/>
                            <a:ext cx="2529205" cy="46355"/>
                          </a:xfrm>
                          <a:custGeom>
                            <a:avLst/>
                            <a:gdLst/>
                            <a:ahLst/>
                            <a:cxnLst/>
                            <a:rect l="l" t="t" r="r" b="b"/>
                            <a:pathLst>
                              <a:path w="2529205" h="46355">
                                <a:moveTo>
                                  <a:pt x="0" y="0"/>
                                </a:moveTo>
                                <a:lnTo>
                                  <a:pt x="2528637" y="0"/>
                                </a:lnTo>
                              </a:path>
                              <a:path w="2529205" h="46355">
                                <a:moveTo>
                                  <a:pt x="82732" y="45772"/>
                                </a:moveTo>
                                <a:lnTo>
                                  <a:pt x="1540001" y="45772"/>
                                </a:lnTo>
                              </a:path>
                              <a:path w="2529205" h="46355">
                                <a:moveTo>
                                  <a:pt x="1537688" y="45772"/>
                                </a:moveTo>
                                <a:lnTo>
                                  <a:pt x="1973147" y="45772"/>
                                </a:lnTo>
                              </a:path>
                            </a:pathLst>
                          </a:custGeom>
                          <a:ln w="12712">
                            <a:solidFill>
                              <a:srgbClr val="979797"/>
                            </a:solidFill>
                            <a:prstDash val="solid"/>
                          </a:ln>
                        </wps:spPr>
                        <wps:bodyPr wrap="square" lIns="0" tIns="0" rIns="0" bIns="0" rtlCol="0">
                          <a:prstTxWarp prst="textNoShape">
                            <a:avLst/>
                          </a:prstTxWarp>
                          <a:noAutofit/>
                        </wps:bodyPr>
                      </wps:wsp>
                      <wps:wsp>
                        <wps:cNvPr id="638" name="Graphic 638"/>
                        <wps:cNvSpPr/>
                        <wps:spPr>
                          <a:xfrm>
                            <a:off x="4880574" y="8666196"/>
                            <a:ext cx="6350" cy="1270"/>
                          </a:xfrm>
                          <a:custGeom>
                            <a:avLst/>
                            <a:gdLst/>
                            <a:ahLst/>
                            <a:cxnLst/>
                            <a:rect l="l" t="t" r="r" b="b"/>
                            <a:pathLst>
                              <a:path w="6350">
                                <a:moveTo>
                                  <a:pt x="0" y="0"/>
                                </a:moveTo>
                                <a:lnTo>
                                  <a:pt x="6101" y="0"/>
                                </a:lnTo>
                              </a:path>
                            </a:pathLst>
                          </a:custGeom>
                          <a:ln w="12714">
                            <a:solidFill>
                              <a:srgbClr val="696969"/>
                            </a:solidFill>
                            <a:prstDash val="solid"/>
                          </a:ln>
                        </wps:spPr>
                        <wps:bodyPr wrap="square" lIns="0" tIns="0" rIns="0" bIns="0" rtlCol="0">
                          <a:prstTxWarp prst="textNoShape">
                            <a:avLst/>
                          </a:prstTxWarp>
                          <a:noAutofit/>
                        </wps:bodyPr>
                      </wps:wsp>
                      <wps:wsp>
                        <wps:cNvPr id="639" name="Graphic 639"/>
                        <wps:cNvSpPr/>
                        <wps:spPr>
                          <a:xfrm>
                            <a:off x="4893476" y="8666196"/>
                            <a:ext cx="574675" cy="1270"/>
                          </a:xfrm>
                          <a:custGeom>
                            <a:avLst/>
                            <a:gdLst/>
                            <a:ahLst/>
                            <a:cxnLst/>
                            <a:rect l="l" t="t" r="r" b="b"/>
                            <a:pathLst>
                              <a:path w="574675">
                                <a:moveTo>
                                  <a:pt x="0" y="0"/>
                                </a:moveTo>
                                <a:lnTo>
                                  <a:pt x="534109" y="0"/>
                                </a:lnTo>
                              </a:path>
                              <a:path w="574675">
                                <a:moveTo>
                                  <a:pt x="543563" y="0"/>
                                </a:moveTo>
                                <a:lnTo>
                                  <a:pt x="574068" y="0"/>
                                </a:lnTo>
                              </a:path>
                            </a:pathLst>
                          </a:custGeom>
                          <a:ln w="12712">
                            <a:solidFill>
                              <a:srgbClr val="979797"/>
                            </a:solidFill>
                            <a:prstDash val="solid"/>
                          </a:ln>
                        </wps:spPr>
                        <wps:bodyPr wrap="square" lIns="0" tIns="0" rIns="0" bIns="0" rtlCol="0">
                          <a:prstTxWarp prst="textNoShape">
                            <a:avLst/>
                          </a:prstTxWarp>
                          <a:noAutofit/>
                        </wps:bodyPr>
                      </wps:wsp>
                      <wps:wsp>
                        <wps:cNvPr id="640" name="Graphic 640"/>
                        <wps:cNvSpPr/>
                        <wps:spPr>
                          <a:xfrm>
                            <a:off x="3097181" y="8721122"/>
                            <a:ext cx="560705" cy="1270"/>
                          </a:xfrm>
                          <a:custGeom>
                            <a:avLst/>
                            <a:gdLst/>
                            <a:ahLst/>
                            <a:cxnLst/>
                            <a:rect l="l" t="t" r="r" b="b"/>
                            <a:pathLst>
                              <a:path w="560705">
                                <a:moveTo>
                                  <a:pt x="0" y="0"/>
                                </a:moveTo>
                                <a:lnTo>
                                  <a:pt x="560217" y="0"/>
                                </a:lnTo>
                              </a:path>
                            </a:pathLst>
                          </a:custGeom>
                          <a:ln w="12714">
                            <a:solidFill>
                              <a:srgbClr val="696969"/>
                            </a:solidFill>
                            <a:prstDash val="solid"/>
                          </a:ln>
                        </wps:spPr>
                        <wps:bodyPr wrap="square" lIns="0" tIns="0" rIns="0" bIns="0" rtlCol="0">
                          <a:prstTxWarp prst="textNoShape">
                            <a:avLst/>
                          </a:prstTxWarp>
                          <a:noAutofit/>
                        </wps:bodyPr>
                      </wps:wsp>
                      <wps:wsp>
                        <wps:cNvPr id="641" name="Graphic 641"/>
                        <wps:cNvSpPr/>
                        <wps:spPr>
                          <a:xfrm>
                            <a:off x="4873521" y="8864542"/>
                            <a:ext cx="40005" cy="1270"/>
                          </a:xfrm>
                          <a:custGeom>
                            <a:avLst/>
                            <a:gdLst/>
                            <a:ahLst/>
                            <a:cxnLst/>
                            <a:rect l="l" t="t" r="r" b="b"/>
                            <a:pathLst>
                              <a:path w="40005">
                                <a:moveTo>
                                  <a:pt x="0" y="0"/>
                                </a:moveTo>
                                <a:lnTo>
                                  <a:pt x="39656" y="0"/>
                                </a:lnTo>
                              </a:path>
                            </a:pathLst>
                          </a:custGeom>
                          <a:ln w="12714">
                            <a:solidFill>
                              <a:srgbClr val="525252"/>
                            </a:solidFill>
                            <a:prstDash val="solid"/>
                          </a:ln>
                        </wps:spPr>
                        <wps:bodyPr wrap="square" lIns="0" tIns="0" rIns="0" bIns="0" rtlCol="0">
                          <a:prstTxWarp prst="textNoShape">
                            <a:avLst/>
                          </a:prstTxWarp>
                          <a:noAutofit/>
                        </wps:bodyPr>
                      </wps:wsp>
                      <wps:wsp>
                        <wps:cNvPr id="642" name="Graphic 642"/>
                        <wps:cNvSpPr/>
                        <wps:spPr>
                          <a:xfrm>
                            <a:off x="8593941" y="4020869"/>
                            <a:ext cx="12700" cy="121920"/>
                          </a:xfrm>
                          <a:custGeom>
                            <a:avLst/>
                            <a:gdLst/>
                            <a:ahLst/>
                            <a:cxnLst/>
                            <a:rect l="l" t="t" r="r" b="b"/>
                            <a:pathLst>
                              <a:path w="12700" h="121920">
                                <a:moveTo>
                                  <a:pt x="12202" y="121420"/>
                                </a:moveTo>
                                <a:lnTo>
                                  <a:pt x="0" y="121420"/>
                                </a:lnTo>
                                <a:lnTo>
                                  <a:pt x="0" y="0"/>
                                </a:lnTo>
                                <a:lnTo>
                                  <a:pt x="12202" y="0"/>
                                </a:lnTo>
                                <a:lnTo>
                                  <a:pt x="12202" y="121420"/>
                                </a:lnTo>
                                <a:close/>
                              </a:path>
                            </a:pathLst>
                          </a:custGeom>
                          <a:solidFill>
                            <a:srgbClr val="DFDFDF"/>
                          </a:solidFill>
                        </wps:spPr>
                        <wps:bodyPr wrap="square" lIns="0" tIns="0" rIns="0" bIns="0" rtlCol="0">
                          <a:prstTxWarp prst="textNoShape">
                            <a:avLst/>
                          </a:prstTxWarp>
                          <a:noAutofit/>
                        </wps:bodyPr>
                      </wps:wsp>
                    </wpg:wgp>
                  </a:graphicData>
                </a:graphic>
              </wp:anchor>
            </w:drawing>
          </mc:Choice>
          <mc:Fallback>
            <w:pict>
              <v:group w14:anchorId="7448CAF9" id="Group 358" o:spid="_x0000_s1026" style="position:absolute;margin-left:83.45pt;margin-top:23.3pt;width:1146.25pt;height:791.95pt;z-index:-21321216;mso-wrap-distance-left:0;mso-wrap-distance-right:0;mso-position-horizontal-relative:page;mso-position-vertical-relative:page" coordsize="145573,1005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&#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">
                <v:shape id="Image 359" o:spid="_x0000_s1027" type="#_x0000_t75" style="position:absolute;left:9273;top:3081;width:18547;height:1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">
                  <v:imagedata r:id="rId267" o:title=""/>
                </v:shape>
                <v:shape id="Image 360" o:spid="_x0000_s1028" type="#_x0000_t75" style="position:absolute;left:58691;top:9551;width:6589;height: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">
                  <v:imagedata r:id="rId268" o:title=""/>
                </v:shape>
                <v:shape id="Image 362" o:spid="_x0000_s1029" type="#_x0000_t75" style="position:absolute;left:9151;top:65698;width:52499;height:34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">
                  <v:imagedata r:id="rId269" o:title=""/>
                </v:shape>
                <v:shape id="Graphic 363" o:spid="_x0000_s1030" style="position:absolute;left:183;top:122;width:184;height:100215;visibility:visible;mso-wrap-style:square;v-text-anchor:top" coordsize="18415,1002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" path="m,10021052l,6566779em18303,3478684l18303,e" filled="f" strokeweight=".59322mm">
                  <v:path arrowok="t"/>
                </v:shape>
                <v:shape id="Graphic 364" o:spid="_x0000_s1031" style="position:absolute;left:20560;top:15013;width:13;height:58223;visibility:visible;mso-wrap-style:square;v-text-anchor:top" coordsize="1270,582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" path="m,5822219l,e" filled="f" strokeweight=".67789mm">
                  <v:path arrowok="t"/>
                </v:shape>
                <v:shape id="Graphic 365" o:spid="_x0000_s1032" style="position:absolute;left:22085;top:15013;width:13;height:58223;visibility:visible;mso-wrap-style:square;v-text-anchor:top" coordsize="1270,582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" path="m,5822219l,e" filled="f" strokeweight=".33894mm">
                  <v:path arrowok="t"/>
                </v:shape>
                <v:shape id="Graphic 366" o:spid="_x0000_s1033" style="position:absolute;left:23275;top:15013;width:13;height:58223;visibility:visible;mso-wrap-style:square;v-text-anchor:top" coordsize="1270,582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" path="m,5822219l,e" filled="f" strokeweight=".67789mm">
                  <v:path arrowok="t"/>
                </v:shape>
                <v:shape id="Graphic 367" o:spid="_x0000_s1034" style="position:absolute;left:36056;top:8055;width:13;height:4274;visibility:visible;mso-wrap-style:square;v-text-anchor:top" coordsize="1270,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" path="m,427206l,e" filled="f" strokeweight=".50842mm">
                  <v:path arrowok="t"/>
                </v:shape>
                <v:shape id="Graphic 368" o:spid="_x0000_s1035" style="position:absolute;left:56175;top:13792;width:1250;height:11354;visibility:visible;mso-wrap-style:square;v-text-anchor:top" coordsize="125095,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" path="m,l125070,r,1135149l,1135149,,xe" fillcolor="black" stroked="f">
                  <v:path arrowok="t"/>
                </v:shape>
                <v:shape id="Graphic 369" o:spid="_x0000_s1036" style="position:absolute;left:58081;top:12572;width:13;height:12573;visibility:visible;mso-wrap-style:square;v-text-anchor:top" coordsize="1270,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" path="m,1257208l,e" filled="f" strokeweight="2.88103mm">
                  <v:path arrowok="t"/>
                </v:shape>
                <v:shape id="Graphic 370" o:spid="_x0000_s1037" style="position:absolute;left:58752;top:56757;width:13;height:8915;visibility:visible;mso-wrap-style:square;v-text-anchor:top" coordsize="1270,89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" path="m,891031l,e" filled="f" strokeweight=".93208mm">
                  <v:path arrowok="t"/>
                </v:shape>
                <v:shape id="Graphic 371" o:spid="_x0000_s1038" style="position:absolute;left:61223;top:15745;width:13;height:9404;visibility:visible;mso-wrap-style:square;v-text-anchor:top" coordsize="1270,94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" path="m,939855l,e" filled="f" strokeweight=".84736mm">
                  <v:path arrowok="t"/>
                </v:shape>
                <v:shape id="Graphic 372" o:spid="_x0000_s1039" style="position:absolute;left:74859;top:92398;width:13;height:5741;visibility:visible;mso-wrap-style:square;v-text-anchor:top" coordsize="1270,57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" path="m,573677l,e" filled="f" strokeweight=".33894mm">
                  <v:path arrowok="t"/>
                </v:shape>
                <v:shape id="Graphic 373" o:spid="_x0000_s1040" style="position:absolute;left:74859;top:58710;width:32;height:32106;visibility:visible;mso-wrap-style:square;v-text-anchor:top" coordsize="3175,321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" path="m,3210154l,1525738em3050,1367061l3050,e" filled="f" strokeweight=".25422mm">
                  <v:path arrowok="t"/>
                </v:shape>
                <v:shape id="Graphic 374" o:spid="_x0000_s1041" style="position:absolute;left:74859;top:1830;width:32;height:55296;visibility:visible;mso-wrap-style:square;v-text-anchor:top" coordsize="3175,552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" path="m3050,5529277r,-4784717em,585883l,e" filled="f" strokeweight=".33897mm">
                  <v:path arrowok="t"/>
                </v:shape>
                <v:shape id="Graphic 375" o:spid="_x0000_s1042" style="position:absolute;left:96182;top:9154;width:2686;height:47974;visibility:visible;mso-wrap-style:square;v-text-anchor:top" coordsize="268605,479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" path="m,4796922l,em268444,4796922l268444,e" filled="f" strokeweight=".25422mm">
                  <v:path arrowok="t"/>
                </v:shape>
                <v:shape id="Graphic 376" o:spid="_x0000_s1043" style="position:absolute;left:113875;top:1830;width:14249;height:96311;visibility:visible;mso-wrap-style:square;v-text-anchor:top" coordsize="1424940,963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" path="m,9630463l,9068991em277595,9630463r,-561472em1424584,585883l1424584,e" filled="f" strokeweight=".42372mm">
                  <v:path arrowok="t"/>
                </v:shape>
                <v:shape id="Graphic 377" o:spid="_x0000_s1044" style="position:absolute;left:130836;top:1830;width:11836;height:96431;visibility:visible;mso-wrap-style:square;v-text-anchor:top" coordsize="1183640,964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" path="m,585883l,em1134786,585883l1134786,em1156140,5529277r,-4796923em1171392,7067222r,-1379268em1180544,8910314r,-1696621em1183594,9642669r,-573678e" filled="f" strokeweight=".33897mm">
                  <v:path arrowok="t"/>
                </v:shape>
                <v:shape id="Graphic 378" o:spid="_x0000_s1045" style="position:absolute;left:244;width:144900;height:100577;visibility:visible;mso-wrap-style:square;v-text-anchor:top" coordsize="14490065,10057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" path="m14489886,10057670l14489886,em,18308r14483785,e" filled="f" strokeweight=".59322mm">
                  <v:path arrowok="t"/>
                </v:shape>
                <v:shape id="Graphic 379" o:spid="_x0000_s1046" style="position:absolute;left:74798;top:1891;width:67481;height:13;visibility:visible;mso-wrap-style:square;v-text-anchor:top" coordsize="674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" path="m5588520,l6747711,em,l5344480,e" filled="f" strokeweight=".42372mm">
                  <v:path arrowok="t"/>
                </v:shape>
                <v:shape id="Graphic 380" o:spid="_x0000_s1047" style="position:absolute;left:130683;top:7567;width:11716;height:13;visibility:visible;mso-wrap-style:square;v-text-anchor:top" coordsize="1171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" path="m,l1171392,e" filled="f" strokeweight=".50856mm">
                  <v:path arrowok="t"/>
                </v:shape>
                <v:shape id="Graphic 381" o:spid="_x0000_s1048" style="position:absolute;left:74798;top:7567;width:53568;height:13;visibility:visible;mso-wrap-style:square;v-text-anchor:top" coordsize="53568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" path="m,l5356682,e" filled="f" strokeweight=".42381mm">
                  <v:path arrowok="t"/>
                </v:shape>
                <v:shape id="Graphic 382" o:spid="_x0000_s1049" style="position:absolute;left:74798;top:9307;width:21476;height:12;visibility:visible;mso-wrap-style:square;v-text-anchor:top" coordsize="2147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" path="m,l2147553,e" filled="f" strokeweight=".33903mm">
                  <v:path arrowok="t"/>
                </v:shape>
                <v:shape id="Graphic 383" o:spid="_x0000_s1050" style="position:absolute;left:98714;top:9307;width:43688;height:12;visibility:visible;mso-wrap-style:square;v-text-anchor:top" coordsize="4368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" path="m,l4368319,e" filled="f" strokeweight=".42381mm">
                  <v:path arrowok="t"/>
                </v:shape>
                <v:shape id="Graphic 384" o:spid="_x0000_s1051" style="position:absolute;left:27820;top:10985;width:31852;height:13;visibility:visible;mso-wrap-style:square;v-text-anchor:top" coordsize="3185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" path="m,l3184724,e" filled="f" strokeweight=".59333mm">
                  <v:path arrowok="t"/>
                </v:shape>
                <v:shape id="Graphic 385" o:spid="_x0000_s1052" style="position:absolute;left:74798;top:57001;width:21603;height:13;visibility:visible;mso-wrap-style:square;v-text-anchor:top" coordsize="2160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" path="m,l2159755,e" filled="f" strokeweight=".50856mm">
                  <v:path arrowok="t"/>
                </v:shape>
                <v:shape id="Graphic 386" o:spid="_x0000_s1053" style="position:absolute;left:74798;top:58832;width:67843;height:13;visibility:visible;mso-wrap-style:square;v-text-anchor:top" coordsize="6784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" path="m,l6784317,e" filled="f" strokeweight=".42381mm">
                  <v:path arrowok="t"/>
                </v:shape>
                <v:shape id="Graphic 387" o:spid="_x0000_s1054" style="position:absolute;left:74798;top:72258;width:67970;height:1804;visibility:visible;mso-wrap-style:square;v-text-anchor:top" coordsize="679704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" path="m,l6796519,em,180037r6796519,e" filled="f" strokeweight=".33897mm">
                  <v:path arrowok="t"/>
                </v:shape>
                <v:shape id="Graphic 388" o:spid="_x0000_s1055" style="position:absolute;left:74798;top:90781;width:67970;height:1803;visibility:visible;mso-wrap-style:square;v-text-anchor:top" coordsize="679704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" path="m,l6796519,em,180037r3929047,e" filled="f" strokeweight=".42372mm">
                  <v:path arrowok="t"/>
                </v:shape>
                <v:shape id="Graphic 389" o:spid="_x0000_s1056" style="position:absolute;left:116529;top:92612;width:26238;height:13;visibility:visible;mso-wrap-style:square;v-text-anchor:top" coordsize="2623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" path="m,l2623432,e" filled="f" strokeweight=".50856mm">
                  <v:path arrowok="t"/>
                </v:shape>
                <v:shape id="Graphic 390" o:spid="_x0000_s1057" style="position:absolute;left:74798;top:98013;width:39294;height:13;visibility:visible;mso-wrap-style:square;v-text-anchor:top" coordsize="39293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" path="m,l3929047,e" filled="f" strokeweight=".42381mm">
                  <v:path arrowok="t"/>
                </v:shape>
                <v:shape id="Graphic 391" o:spid="_x0000_s1058" style="position:absolute;left:116529;top:98074;width:26359;height:13;visibility:visible;mso-wrap-style:square;v-text-anchor:top" coordsize="26358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" path="m,l2635634,e" filled="f" strokeweight=".33903mm">
                  <v:path arrowok="t"/>
                </v:shape>
                <v:shape id="Graphic 392" o:spid="_x0000_s1059" style="position:absolute;top:100241;width:145573;height:12;visibility:visible;mso-wrap-style:square;v-text-anchor:top" coordsize="14557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" path="m,l14556997,e" filled="f" strokeweight=".67808mm">
                  <v:path arrowok="t"/>
                </v:shape>
                <v:shape id="Graphic 393" o:spid="_x0000_s1060" style="position:absolute;left:23057;top:16111;width:37560;height:13;visibility:visible;mso-wrap-style:square;v-text-anchor:top" coordsize="3756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" path="m,l3233626,em3257766,r497921,e" filled="f" strokecolor="#828282" strokeweight=".35311mm">
                  <v:path arrowok="t"/>
                </v:shape>
                <v:shape id="Graphic 394" o:spid="_x0000_s1061" style="position:absolute;left:48777;top:17942;width:337;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" path="m,l33555,e" filled="f" strokecolor="#a8a8aa" strokeweight=".35317mm">
                  <v:path arrowok="t"/>
                </v:shape>
                <v:shape id="Graphic 395" o:spid="_x0000_s1062" style="position:absolute;left:22803;top:17942;width:35991;height:3575;visibility:visible;mso-wrap-style:square;v-text-anchor:top" coordsize="3599179,3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" path="m3300002,r285684,em,357022r3599095,e" filled="f" strokecolor="#828282" strokeweight=".35311mm">
                  <v:path arrowok="t"/>
                </v:shape>
                <v:shape id="Graphic 396" o:spid="_x0000_s1063" style="position:absolute;left:56596;top:22458;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" path="m,l150396,e" filled="f" strokecolor="#696969" strokeweight=".35317mm">
                  <v:path arrowok="t"/>
                </v:shape>
                <v:shape id="Graphic 397" o:spid="_x0000_s1064" style="position:absolute;left:23419;top:24289;width:34823;height:13;visibility:visible;mso-wrap-style:square;v-text-anchor:top" coordsize="3482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" path="m,l3481825,e" filled="f" strokecolor="#979797" strokeweight=".35317mm">
                  <v:path arrowok="t"/>
                </v:shape>
                <v:shape id="Graphic 398" o:spid="_x0000_s1065" style="position:absolute;left:23650;top:25022;width:9697;height:12;visibility:visible;mso-wrap-style:square;v-text-anchor:top" coordsize="9696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" path="m,l969316,e" filled="f" strokecolor="#696969" strokeweight=".35317mm">
                  <v:path arrowok="t"/>
                </v:shape>
                <v:shape id="Graphic 399" o:spid="_x0000_s1066" style="position:absolute;left:53596;top:25022;width:4274;height:12;visibility:visible;mso-wrap-style:square;v-text-anchor:top" coordsize="4273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" path="m,l186080,em199274,l339597,em351049,r76262,e" filled="f" strokecolor="#979797" strokeweight=".35311mm">
                  <v:path arrowok="t"/>
                </v:shape>
                <v:shape id="Graphic 400" o:spid="_x0000_s1067" style="position:absolute;left:23653;top:25388;width:3055;height:12;visibility:visible;mso-wrap-style:square;v-text-anchor:top" coordsize="305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" path="m,l305050,e" filled="f" strokecolor="#b8b8b8" strokeweight=".35317mm">
                  <v:path arrowok="t"/>
                </v:shape>
                <v:shape id="Graphic 401" o:spid="_x0000_s1068" style="position:absolute;left:26830;top:25388;width:521;height:12;visibility:visible;mso-wrap-style:square;v-text-anchor:top" coordsize="520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" path="m,l51858,e" filled="f" strokecolor="#a8a8aa" strokeweight=".35317mm">
                  <v:path arrowok="t"/>
                </v:shape>
                <v:shape id="Graphic 402" o:spid="_x0000_s1069" style="position:absolute;left:27497;top:25388;width:552;height:12;visibility:visible;mso-wrap-style:square;v-text-anchor:top" coordsize="552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" path="m,l54909,e" filled="f" strokecolor="#979797" strokeweight=".35317mm">
                  <v:path arrowok="t"/>
                </v:shape>
                <v:shape id="Graphic 403" o:spid="_x0000_s1070" style="position:absolute;left:28172;top:25388;width:2947;height:12;visibility:visible;mso-wrap-style:square;v-text-anchor:top" coordsize="294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" path="m,l192639,em225305,r36606,em266821,r27454,e" filled="f" strokecolor="#b8b8b8" strokeweight=".35311mm">
                  <v:path arrowok="t"/>
                </v:shape>
                <v:shape id="Graphic 404" o:spid="_x0000_s1071" style="position:absolute;left:31256;top:25388;width:508;height:12;visibility:visible;mso-wrap-style:square;v-text-anchor:top" coordsize="5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" path="m,l50667,e" filled="f" strokecolor="#979797" strokeweight=".35317mm">
                  <v:path arrowok="t"/>
                </v:shape>
                <v:shape id="Graphic 405" o:spid="_x0000_s1072" style="position:absolute;left:32016;top:25388;width:552;height:12;visibility:visible;mso-wrap-style:square;v-text-anchor:top" coordsize="552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" path="m,l54909,e" filled="f" strokecolor="#b8b8b8" strokeweight=".35317mm">
                  <v:path arrowok="t"/>
                </v:shape>
                <v:shape id="Graphic 406" o:spid="_x0000_s1073" style="position:absolute;left:32652;top:25388;width:13196;height:12;visibility:visible;mso-wrap-style:square;v-text-anchor:top" coordsize="1319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" path="m,l729070,em738653,r33556,em783979,r535204,e" filled="f" strokecolor="#a8a8aa" strokeweight=".35311mm">
                  <v:path arrowok="t"/>
                </v:shape>
                <v:shape id="Graphic 407" o:spid="_x0000_s1074" style="position:absolute;left:46353;top:25388;width:11564;height:12;visibility:visible;mso-wrap-style:square;v-text-anchor:top" coordsize="1156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" path="m,l966630,em988388,r167752,e" filled="f" strokecolor="#979797" strokeweight=".35311mm">
                  <v:path arrowok="t"/>
                </v:shape>
                <v:shape id="Graphic 408" o:spid="_x0000_s1075" style="position:absolute;left:21964;top:30575;width:10801;height:13;visibility:visible;mso-wrap-style:square;v-text-anchor:top" coordsize="1080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" path="m,l1080007,e" filled="f" strokecolor="#828282" strokeweight=".35317mm">
                  <v:path arrowok="t"/>
                </v:shape>
                <v:shape id="Graphic 409" o:spid="_x0000_s1076" style="position:absolute;left:58014;top:30575;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" path="m,l12202,e" filled="f" strokecolor="#a8a8aa" strokeweight=".35317mm">
                  <v:path arrowok="t"/>
                </v:shape>
                <v:shape id="Graphic 410" o:spid="_x0000_s1077" style="position:absolute;left:43248;top:31918;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" path="m,l9151,e" filled="f" strokecolor="#828282" strokeweight=".35317mm">
                  <v:path arrowok="t"/>
                </v:shape>
                <v:shape id="Graphic 411" o:spid="_x0000_s1078" style="position:absolute;left:23612;top:32559;width:337;height:12;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" path="m,l33555,e" filled="f" strokecolor="#696969" strokeweight=".35317mm">
                  <v:path arrowok="t"/>
                </v:shape>
                <v:shape id="Graphic 412" o:spid="_x0000_s1079" style="position:absolute;left:24314;top:32559;width:10439;height:12;visibility:visible;mso-wrap-style:square;v-text-anchor:top" coordsize="1043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" path="m,l1043892,e" filled="f" strokecolor="#828282" strokeweight=".35317mm">
                  <v:path arrowok="t"/>
                </v:shape>
                <v:shape id="Graphic 413" o:spid="_x0000_s1080" style="position:absolute;left:35084;top:32559;width:7538;height:12;visibility:visible;mso-wrap-style:square;v-text-anchor:top" coordsize="753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" path="m,l753429,e" filled="f" strokecolor="#a8a8aa" strokeweight=".35317mm">
                  <v:path arrowok="t"/>
                </v:shape>
                <v:shape id="Graphic 414" o:spid="_x0000_s1081" style="position:absolute;left:42924;top:32559;width:9938;height:12;visibility:visible;mso-wrap-style:square;v-text-anchor:top" coordsize="9937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" path="m,l993600,e" filled="f" strokecolor="#979797" strokeweight=".35317mm">
                  <v:path arrowok="t"/>
                </v:shape>
                <v:shape id="Graphic 415" o:spid="_x0000_s1082" style="position:absolute;left:53113;top:32559;width:4343;height:12;visibility:visible;mso-wrap-style:square;v-text-anchor:top" coordsize="434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" path="m,l434124,e" filled="f" strokecolor="#a8a8aa" strokeweight=".35317mm">
                  <v:path arrowok="t"/>
                </v:shape>
                <v:shape id="Graphic 416" o:spid="_x0000_s1083" style="position:absolute;left:23539;top:34573;width:33997;height:12;visibility:visible;mso-wrap-style:square;v-text-anchor:top" coordsize="3399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" path="m,l3399361,e" filled="f" strokecolor="#979797" strokeweight=".35317mm">
                  <v:path arrowok="t"/>
                </v:shape>
                <v:shape id="Graphic 417" o:spid="_x0000_s1084" style="position:absolute;left:23483;top:35030;width:17310;height:13;visibility:visible;mso-wrap-style:square;v-text-anchor:top" coordsize="1731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" path="m,l1730697,e" filled="f" strokecolor="#a8a8aa" strokeweight=".35317mm">
                  <v:path arrowok="t"/>
                </v:shape>
                <v:shape id="Graphic 418" o:spid="_x0000_s1085" style="position:absolute;left:41214;top:35030;width:337;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" path="m,l33555,e" filled="f" strokecolor="#979797" strokeweight=".35317mm">
                  <v:path arrowok="t"/>
                </v:shape>
                <v:shape id="Graphic 419" o:spid="_x0000_s1086" style="position:absolute;left:23402;top:35030;width:33947;height:464;visibility:visible;mso-wrap-style:square;v-text-anchor:top" coordsize="339471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" path="m1829271,l3394179,em,45772r439272,e" filled="f" strokecolor="#b8b8b8" strokeweight=".35311mm">
                  <v:path arrowok="t"/>
                </v:shape>
                <v:shape id="Graphic 420" o:spid="_x0000_s1087" style="position:absolute;left:28026;top:35488;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" path="m,l9151,e" filled="f" strokecolor="#a8a8aa" strokeweight=".35317mm">
                  <v:path arrowok="t"/>
                </v:shape>
                <v:shape id="Graphic 421" o:spid="_x0000_s1088" style="position:absolute;left:28165;top:35488;width:552;height:13;visibility:visible;mso-wrap-style:square;v-text-anchor:top" coordsize="552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" path="m,l54909,e" filled="f" strokecolor="#979797" strokeweight=".35317mm">
                  <v:path arrowok="t"/>
                </v:shape>
                <v:shape id="Graphic 422" o:spid="_x0000_s1089" style="position:absolute;left:28871;top:35488;width:1003;height:13;visibility:visible;mso-wrap-style:square;v-text-anchor:top" coordsize="100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" path="m,l36606,em39224,r61010,e" filled="f" strokecolor="#b8b8b8" strokeweight=".35311mm">
                  <v:path arrowok="t"/>
                </v:shape>
                <v:shape id="Graphic 423" o:spid="_x0000_s1090" style="position:absolute;left:30040;top:35488;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" path="m,l9151,e" filled="f" strokecolor="#a8a8aa" strokeweight=".35317mm">
                  <v:path arrowok="t"/>
                </v:shape>
                <v:shape id="Graphic 424" o:spid="_x0000_s1091" style="position:absolute;left:30174;top:35488;width:1251;height:13;visibility:visible;mso-wrap-style:square;v-text-anchor:top" coordsize="125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" path="m,l125070,e" filled="f" strokecolor="#979797" strokeweight=".35317mm">
                  <v:path arrowok="t"/>
                </v:shape>
                <v:shape id="Graphic 425" o:spid="_x0000_s1092" style="position:absolute;left:31600;top:35488;width:381;height:13;visibility:visible;mso-wrap-style:square;v-text-anchor:top" coordsize="38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" path="m,l37920,e" filled="f" strokecolor="#b8b8b8" strokeweight=".35317mm">
                  <v:path arrowok="t"/>
                </v:shape>
                <v:shape id="Graphic 426" o:spid="_x0000_s1093" style="position:absolute;left:32004;top:35488;width:2127;height:13;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" path="m,l161676,em178670,r33555,e" filled="f" strokecolor="#a8a8aa" strokeweight=".35311mm">
                  <v:path arrowok="t"/>
                </v:shape>
                <v:shape id="Graphic 427" o:spid="_x0000_s1094" style="position:absolute;left:34200;top:35488;width:1251;height:13;visibility:visible;mso-wrap-style:square;v-text-anchor:top" coordsize="125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" path="m,l125070,e" filled="f" strokecolor="#979797" strokeweight=".35317mm">
                  <v:path arrowok="t"/>
                </v:shape>
                <v:shape id="Graphic 428" o:spid="_x0000_s1095" style="position:absolute;left:35627;top:35488;width:3823;height:13;visibility:visible;mso-wrap-style:square;v-text-anchor:top" coordsize="382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" path="m,l33555,em37756,l382011,e" filled="f" strokecolor="#a8a8aa" strokeweight=".35311mm">
                  <v:path arrowok="t"/>
                </v:shape>
                <v:shape id="Graphic 429" o:spid="_x0000_s1096" style="position:absolute;left:39601;top:35488;width:857;height:13;visibility:visible;mso-wrap-style:square;v-text-anchor:top" coordsize="85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" path="m,l85414,e" filled="f" strokecolor="#979797" strokeweight=".35317mm">
                  <v:path arrowok="t"/>
                </v:shape>
                <v:shape id="Graphic 430" o:spid="_x0000_s1097" style="position:absolute;left:40546;top:35488;width:311;height:13;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" path="m,l30505,e" filled="f" strokecolor="#a8a8aa" strokeweight=".35317mm">
                  <v:path arrowok="t"/>
                </v:shape>
                <v:shape id="Graphic 431" o:spid="_x0000_s1098" style="position:absolute;left:41008;top:35488;width:159;height:13;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" path="m,l15252,e" filled="f" strokecolor="#b8b8b8" strokeweight=".35317mm">
                  <v:path arrowok="t"/>
                </v:shape>
                <v:shape id="Graphic 432" o:spid="_x0000_s1099" style="position:absolute;left:41154;top:35488;width:2616;height:13;visibility:visible;mso-wrap-style:square;v-text-anchor:top" coordsize="261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" path="m,l215676,em206407,r54909,e" filled="f" strokecolor="#979797" strokeweight=".35311mm">
                  <v:path arrowok="t"/>
                </v:shape>
                <v:shape id="Graphic 433" o:spid="_x0000_s1100" style="position:absolute;left:43809;top:35488;width:337;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" path="m,l33555,e" filled="f" strokecolor="#a8a8aa" strokeweight=".35317mm">
                  <v:path arrowok="t"/>
                </v:shape>
                <v:shape id="Graphic 434" o:spid="_x0000_s1101" style="position:absolute;left:44347;top:35488;width:793;height:13;visibility:visible;mso-wrap-style:square;v-text-anchor:top" coordsize="79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" path="m,l79313,e" filled="f" strokecolor="#828282" strokeweight=".35317mm">
                  <v:path arrowok="t"/>
                </v:shape>
                <v:shape id="Graphic 435" o:spid="_x0000_s1102" style="position:absolute;left:45182;top:35488;width:851;height:13;visibility:visible;mso-wrap-style:square;v-text-anchor:top" coordsize="85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" path="m,l33555,em51159,l84714,e" filled="f" strokecolor="#a8a8aa" strokeweight=".35311mm">
                  <v:path arrowok="t"/>
                </v:shape>
                <v:shape id="Graphic 436" o:spid="_x0000_s1103" style="position:absolute;left:46102;top:35488;width:336;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" path="m,l33555,e" filled="f" strokecolor="#979797" strokeweight=".35317mm">
                  <v:path arrowok="t"/>
                </v:shape>
                <v:shape id="Graphic 437" o:spid="_x0000_s1104" style="position:absolute;left:46634;top:35488;width:553;height:13;visibility:visible;mso-wrap-style:square;v-text-anchor:top" coordsize="552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" path="m,l54909,e" filled="f" strokecolor="#a8a8aa" strokeweight=".35317mm">
                  <v:path arrowok="t"/>
                </v:shape>
                <v:shape id="Graphic 438" o:spid="_x0000_s1105" style="position:absolute;left:47261;top:35488;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" path="m,l9151,e" filled="f" strokecolor="#979797" strokeweight=".35317mm">
                  <v:path arrowok="t"/>
                </v:shape>
                <v:shape id="Graphic 439" o:spid="_x0000_s1106" style="position:absolute;left:47518;top:35488;width:2134;height:13;visibility:visible;mso-wrap-style:square;v-text-anchor:top" coordsize="2133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" path="m,l213090,e" filled="f" strokecolor="#a8a8aa" strokeweight=".35317mm">
                  <v:path arrowok="t"/>
                </v:shape>
                <v:shape id="Graphic 440" o:spid="_x0000_s1107" style="position:absolute;left:49732;top:35488;width:2000;height:13;visibility:visible;mso-wrap-style:square;v-text-anchor:top" coordsize="200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" path="m,l76262,em99020,r9152,em112868,r54909,em190535,r9152,e" filled="f" strokecolor="#979797" strokeweight=".35311mm">
                  <v:path arrowok="t"/>
                </v:shape>
                <v:shape id="Graphic 441" o:spid="_x0000_s1108" style="position:absolute;left:51776;top:35488;width:1041;height:13;visibility:visible;mso-wrap-style:square;v-text-anchor:top" coordsize="104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" path="m,l103717,e" filled="f" strokecolor="#a8a8aa" strokeweight=".35317mm">
                  <v:path arrowok="t"/>
                </v:shape>
                <v:shape id="Graphic 442" o:spid="_x0000_s1109" style="position:absolute;left:52990;top:35488;width:952;height:13;visibility:visible;mso-wrap-style:square;v-text-anchor:top" coordsize="95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" path="m,l27454,em34178,l95188,e" filled="f" strokecolor="#979797" strokeweight=".35311mm">
                  <v:path arrowok="t"/>
                </v:shape>
                <v:shape id="Graphic 443" o:spid="_x0000_s1110" style="position:absolute;left:54042;top:35488;width:374;height:13;visibility:visible;mso-wrap-style:square;v-text-anchor:top" coordsize="3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" path="m,l37122,e" filled="f" strokecolor="#696969" strokeweight=".35317mm">
                  <v:path arrowok="t"/>
                </v:shape>
                <v:shape id="Graphic 444" o:spid="_x0000_s1111" style="position:absolute;left:54556;top:35488;width:1200;height:13;visibility:visible;mso-wrap-style:square;v-text-anchor:top" coordsize="12001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" path="m,l119941,e" filled="f" strokecolor="#979797" strokeweight=".35317mm">
                  <v:path arrowok="t"/>
                </v:shape>
                <v:shape id="Graphic 445" o:spid="_x0000_s1112" style="position:absolute;left:55802;top:35488;width:337;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" path="m,l33555,e" filled="f" strokecolor="#828282" strokeweight=".35317mm">
                  <v:path arrowok="t"/>
                </v:shape>
                <v:shape id="Graphic 446" o:spid="_x0000_s1113" style="position:absolute;left:56295;top:35488;width:781;height:13;visibility:visible;mso-wrap-style:square;v-text-anchor:top" coordsize="781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" path="m,l77740,e" filled="f" strokecolor="#979797" strokeweight=".35317mm">
                  <v:path arrowok="t"/>
                </v:shape>
                <v:shape id="Graphic 447" o:spid="_x0000_s1114" style="position:absolute;left:57199;top:35488;width:286;height:13;visibility:visible;mso-wrap-style:square;v-text-anchor:top" coordsize="28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" path="m,l28306,e" filled="f" strokecolor="#696969" strokeweight=".35317mm">
                  <v:path arrowok="t"/>
                </v:shape>
                <v:shape id="Graphic 448" o:spid="_x0000_s1115" style="position:absolute;left:23538;top:37502;width:33649;height:13;visibility:visible;mso-wrap-style:square;v-text-anchor:top" coordsize="3364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" path="m,l3364727,e" filled="f" strokecolor="#828282" strokeweight=".35317mm">
                  <v:path arrowok="t"/>
                </v:shape>
                <v:shape id="Graphic 449" o:spid="_x0000_s1116" style="position:absolute;left:23650;top:38143;width:12910;height:13;visibility:visible;mso-wrap-style:square;v-text-anchor:top" coordsize="12909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" path="m,l1290352,e" filled="f" strokecolor="#979797" strokeweight=".35317mm">
                  <v:path arrowok="t"/>
                </v:shape>
                <v:shape id="Graphic 450" o:spid="_x0000_s1117" style="position:absolute;left:23430;top:38601;width:16757;height:12;visibility:visible;mso-wrap-style:square;v-text-anchor:top" coordsize="16757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" path="m,l1675690,e" filled="f" strokecolor="#a8a8aa" strokeweight=".35317mm">
                  <v:path arrowok="t"/>
                </v:shape>
                <v:shape id="Graphic 451" o:spid="_x0000_s1118" style="position:absolute;left:40266;top:38601;width:1193;height:12;visibility:visible;mso-wrap-style:square;v-text-anchor:top" coordsize="119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" path="m,l88464,em88407,r30505,e" filled="f" strokecolor="#b8b8b8" strokeweight=".35311mm">
                  <v:path arrowok="t"/>
                </v:shape>
                <v:shape id="Graphic 452" o:spid="_x0000_s1119" style="position:absolute;left:41583;top:38601;width:311;height:12;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" path="m,l30505,e" filled="f" strokecolor="#828282" strokeweight=".35317mm">
                  <v:path arrowok="t"/>
                </v:shape>
                <v:shape id="Graphic 453" o:spid="_x0000_s1120" style="position:absolute;left:42049;top:38601;width:368;height:12;visibility:visible;mso-wrap-style:square;v-text-anchor:top" coordsize="36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" path="m,l36606,e" filled="f" strokecolor="#979797" strokeweight=".35317mm">
                  <v:path arrowok="t"/>
                </v:shape>
                <v:shape id="Graphic 454" o:spid="_x0000_s1121" style="position:absolute;left:42437;top:38601;width:641;height:12;visibility:visible;mso-wrap-style:square;v-text-anchor:top" coordsize="64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" path="m,l64060,e" filled="f" strokecolor="#a8a8aa" strokeweight=".35317mm">
                  <v:path arrowok="t"/>
                </v:shape>
                <v:shape id="Graphic 455" o:spid="_x0000_s1122" style="position:absolute;left:43208;top:38601;width:1118;height:12;visibility:visible;mso-wrap-style:square;v-text-anchor:top" coordsize="111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" path="m,l111639,e" filled="f" strokecolor="#696969" strokeweight=".35317mm">
                  <v:path arrowok="t"/>
                </v:shape>
                <v:shape id="Graphic 456" o:spid="_x0000_s1123" style="position:absolute;left:44328;top:38601;width:2965;height:12;visibility:visible;mso-wrap-style:square;v-text-anchor:top" coordsize="2965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" path="m,l296375,e" filled="f" strokecolor="#979797" strokeweight=".35317mm">
                  <v:path arrowok="t"/>
                </v:shape>
                <v:shape id="Graphic 457" o:spid="_x0000_s1124" style="position:absolute;left:47226;top:38601;width:4235;height:12;visibility:visible;mso-wrap-style:square;v-text-anchor:top" coordsize="4235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" path="m,l423259,e" filled="f" strokecolor="#b8b8b8" strokeweight=".35317mm">
                  <v:path arrowok="t"/>
                </v:shape>
                <v:shape id="Graphic 458" o:spid="_x0000_s1125" style="position:absolute;left:54495;top:38601;width:2496;height:12;visibility:visible;mso-wrap-style:square;v-text-anchor:top" coordsize="2495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" path="m,l36606,em38773,l249257,e" filled="f" strokecolor="#979797" strokeweight=".35311mm">
                  <v:path arrowok="t"/>
                </v:shape>
                <v:shape id="Graphic 459" o:spid="_x0000_s1126" style="position:absolute;left:24331;top:39211;width:184;height:13;visibility:visible;mso-wrap-style:square;v-text-anchor:top" coordsize="18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" path="m,l18303,e" filled="f" strokecolor="#828282" strokeweight=".35317mm">
                  <v:path arrowok="t"/>
                </v:shape>
                <v:shape id="Graphic 460" o:spid="_x0000_s1127" style="position:absolute;left:24571;top:39211;width:18358;height:13;visibility:visible;mso-wrap-style:square;v-text-anchor:top" coordsize="1835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" path="m,l1835469,e" filled="f" strokecolor="#525252" strokeweight=".35317mm">
                  <v:path arrowok="t"/>
                </v:shape>
                <v:shape id="Graphic 461" o:spid="_x0000_s1128" style="position:absolute;left:44708;top:39211;width:1327;height:13;visibility:visible;mso-wrap-style:square;v-text-anchor:top" coordsize="13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" path="m,l24404,em21626,l46030,em43253,l67657,em64880,l89284,em86508,r24404,em108135,r24404,e" filled="f" strokecolor="#979797" strokeweight=".35311mm">
                  <v:path arrowok="t"/>
                </v:shape>
                <v:shape id="Graphic 462" o:spid="_x0000_s1129" style="position:absolute;left:46006;top:39211;width:4775;height:13;visibility:visible;mso-wrap-style:square;v-text-anchor:top" coordsize="477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" path="m,l449181,em464980,r12202,e" filled="f" strokecolor="#828282" strokeweight=".35311mm">
                  <v:path arrowok="t"/>
                </v:shape>
                <v:shape id="Graphic 463" o:spid="_x0000_s1130" style="position:absolute;left:23459;top:40706;width:1251;height:13;visibility:visible;mso-wrap-style:square;v-text-anchor:top" coordsize="125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" path="m,l125070,e" filled="f" strokecolor="#b8b8b8" strokeweight=".35317mm">
                  <v:path arrowok="t"/>
                </v:shape>
                <v:shape id="Graphic 464" o:spid="_x0000_s1131" style="position:absolute;left:23460;top:40706;width:64;height:13;visibility:visible;mso-wrap-style:square;v-text-anchor:top" coordsize="6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" path="m,l6101,e" filled="f" strokecolor="#979797" strokeweight=".35317mm">
                  <v:path arrowok="t"/>
                </v:shape>
                <v:shape id="Graphic 465" o:spid="_x0000_s1132" style="position:absolute;left:25485;top:40706;width:3835;height:13;visibility:visible;mso-wrap-style:square;v-text-anchor:top" coordsize="383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" path="m,l383146,e" filled="f" strokecolor="#a8a8aa" strokeweight=".35317mm">
                  <v:path arrowok="t"/>
                </v:shape>
                <v:shape id="Graphic 466" o:spid="_x0000_s1133" style="position:absolute;left:29343;top:40706;width:7880;height:13;visibility:visible;mso-wrap-style:square;v-text-anchor:top" coordsize="7880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" path="m,l787910,e" filled="f" strokecolor="#b8b8b8" strokeweight=".35317mm">
                  <v:path arrowok="t"/>
                </v:shape>
                <v:shape id="Graphic 467" o:spid="_x0000_s1134" style="position:absolute;left:37204;top:40643;width:127;height:133;visibility:visible;mso-wrap-style:square;v-text-anchor:top" coordsize="127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" path="m,l12201,r,12714l,12714,,xe" fillcolor="#b8b8b8" stroked="f">
                  <v:path arrowok="t"/>
                </v:shape>
                <v:shape id="Graphic 468" o:spid="_x0000_s1135" style="position:absolute;left:37313;top:40706;width:19964;height:13;visibility:visible;mso-wrap-style:square;v-text-anchor:top" coordsize="19964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" path="m,l211764,em379221,l1996154,e" filled="f" strokecolor="#979797" strokeweight=".35311mm">
                  <v:path arrowok="t"/>
                </v:shape>
                <v:shape id="Graphic 469" o:spid="_x0000_s1136" style="position:absolute;left:23180;top:46107;width:30219;height:13;visibility:visible;mso-wrap-style:square;v-text-anchor:top" coordsize="3021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" path="m,l3021395,e" filled="f" strokecolor="#696969" strokeweight=".35317mm">
                  <v:path arrowok="t"/>
                </v:shape>
                <v:shape id="Graphic 470" o:spid="_x0000_s1137" style="position:absolute;left:52873;top:46107;width:3848;height:13;visibility:visible;mso-wrap-style:square;v-text-anchor:top" coordsize="384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" path="m,l384363,e" filled="f" strokecolor="#828282" strokeweight=".35317mm">
                  <v:path arrowok="t"/>
                </v:shape>
                <v:shape id="Graphic 471" o:spid="_x0000_s1138" style="position:absolute;left:53358;top:46107;width:552;height:13;visibility:visible;mso-wrap-style:square;v-text-anchor:top" coordsize="552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" path="m,l54910,e" filled="f" strokecolor="#696969" strokeweight=".35317mm">
                  <v:path arrowok="t"/>
                </v:shape>
                <v:shape id="Graphic 472" o:spid="_x0000_s1139" style="position:absolute;left:23226;top:48823;width:33820;height:1162;visibility:visible;mso-wrap-style:square;v-text-anchor:top" coordsize="3382010,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" path="m,l3381428,em29036,115956r192182,e" filled="f" strokecolor="#979797" strokeweight=".35311mm">
                  <v:path arrowok="t"/>
                </v:shape>
                <v:shape id="Graphic 473" o:spid="_x0000_s1140" style="position:absolute;left:28728;top:49983;width:6312;height:12;visibility:visible;mso-wrap-style:square;v-text-anchor:top" coordsize="6311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" path="m,l33555,em621921,r9151,e" filled="f" strokecolor="#a8a8aa" strokeweight=".35311mm">
                  <v:path arrowok="t"/>
                </v:shape>
                <v:shape id="Graphic 474" o:spid="_x0000_s1141" style="position:absolute;left:43153;top:48793;width:95;height:1562;visibility:visible;mso-wrap-style:square;v-text-anchor:top" coordsize="952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" path="m9151,156112r-9151,l,,9151,r,156112xe" fillcolor="#dfdfdf" stroked="f">
                  <v:path arrowok="t"/>
                </v:shape>
                <v:shape id="Graphic 475" o:spid="_x0000_s1142" style="position:absolute;left:23870;top:49983;width:22434;height:1682;visibility:visible;mso-wrap-style:square;v-text-anchor:top" coordsize="2243455,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" path="m1782675,r211367,em1986639,r33556,em2028965,r214120,em,167831r15252,e" filled="f" strokecolor="#979797" strokeweight=".35311mm">
                  <v:path arrowok="t"/>
                </v:shape>
                <v:shape id="Graphic 476" o:spid="_x0000_s1143" style="position:absolute;left:27708;top:51661;width:185;height:13;visibility:visible;mso-wrap-style:square;v-text-anchor:top" coordsize="18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" path="m,l18303,e" filled="f" strokecolor="#a8a8aa" strokeweight=".35317mm">
                  <v:path arrowok="t"/>
                </v:shape>
                <v:shape id="Graphic 477" o:spid="_x0000_s1144" style="position:absolute;left:27960;top:51661;width:502;height:13;visibility:visible;mso-wrap-style:square;v-text-anchor:top" coordsize="50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" path="m,l49542,e" filled="f" strokecolor="#828282" strokeweight=".35317mm">
                  <v:path arrowok="t"/>
                </v:shape>
                <v:shape id="Graphic 478" o:spid="_x0000_s1145" style="position:absolute;left:33454;top:51661;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" path="m,l9151,e" filled="f" strokecolor="#b8b8b8" strokeweight=".35317mm">
                  <v:path arrowok="t"/>
                </v:shape>
                <v:shape id="Graphic 479" o:spid="_x0000_s1146" style="position:absolute;left:23467;top:52607;width:1010;height:13;visibility:visible;mso-wrap-style:square;v-text-anchor:top" coordsize="100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" path="m,l100666,e" filled="f" strokecolor="#828282" strokeweight=".35317mm">
                  <v:path arrowok="t"/>
                </v:shape>
                <v:shape id="Graphic 480" o:spid="_x0000_s1147" style="position:absolute;left:24701;top:52607;width:8598;height:13;visibility:visible;mso-wrap-style:square;v-text-anchor:top" coordsize="859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" path="m,l9151,em13848,l50454,em67606,r6101,em80959,l831966,em838042,r21354,e" filled="f" strokecolor="#979797" strokeweight=".35311mm">
                  <v:path arrowok="t"/>
                </v:shape>
                <v:shape id="Graphic 481" o:spid="_x0000_s1148" style="position:absolute;left:33143;top:52607;width:12497;height:13;visibility:visible;mso-wrap-style:square;v-text-anchor:top" coordsize="12496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" path="m,l1249451,e" filled="f" strokecolor="#828282" strokeweight=".35317mm">
                  <v:path arrowok="t"/>
                </v:shape>
                <v:shape id="Graphic 482" o:spid="_x0000_s1149" style="position:absolute;left:45567;top:52607;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" path="m,l9151,e" filled="f" strokecolor="#979797" strokeweight=".35317mm">
                  <v:path arrowok="t"/>
                </v:shape>
                <v:shape id="Graphic 483" o:spid="_x0000_s1150" style="position:absolute;left:45705;top:52607;width:2070;height:13;visibility:visible;mso-wrap-style:square;v-text-anchor:top" coordsize="207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" path="m,l206409,e" filled="f" strokecolor="#696969" strokeweight=".35317mm">
                  <v:path arrowok="t"/>
                </v:shape>
                <v:shape id="Graphic 484" o:spid="_x0000_s1151" style="position:absolute;left:47616;top:52607;width:63;height:13;visibility:visible;mso-wrap-style:square;v-text-anchor:top" coordsize="6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" path="m,l6101,e" filled="f" strokecolor="#979797" strokeweight=".35317mm">
                  <v:path arrowok="t"/>
                </v:shape>
                <v:shape id="Graphic 485" o:spid="_x0000_s1152" style="position:absolute;left:47775;top:52607;width:8496;height:13;visibility:visible;mso-wrap-style:square;v-text-anchor:top" coordsize="849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" path="m,l849458,e" filled="f" strokecolor="#828282" strokeweight=".35317mm">
                  <v:path arrowok="t"/>
                </v:shape>
                <v:shape id="Graphic 486" o:spid="_x0000_s1153" style="position:absolute;left:48116;top:53522;width:280;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" path="m,l12202,em18230,r9152,e" filled="f" strokecolor="#696969" strokeweight=".35311mm">
                  <v:path arrowok="t"/>
                </v:shape>
                <v:shape id="Graphic 487" o:spid="_x0000_s1154" style="position:absolute;left:23371;top:54651;width:30296;height:13;visibility:visible;mso-wrap-style:square;v-text-anchor:top" coordsize="30295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" path="m,l439272,em440587,r33556,em494181,r927353,em1442874,r36606,em1482544,l3029148,e" filled="f" strokecolor="#979797" strokeweight=".35311mm">
                  <v:path arrowok="t"/>
                </v:shape>
                <v:shape id="Graphic 488" o:spid="_x0000_s1155" style="position:absolute;left:53708;top:54651;width:216;height:13;visibility:visible;mso-wrap-style:square;v-text-anchor:top" coordsize="215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" path="m,l21353,e" filled="f" strokecolor="#828282" strokeweight=".35317mm">
                  <v:path arrowok="t"/>
                </v:shape>
                <v:shape id="Graphic 489" o:spid="_x0000_s1156" style="position:absolute;left:53968;top:54651;width:2108;height:13;visibility:visible;mso-wrap-style:square;v-text-anchor:top" coordsize="210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" path="m,l210484,e" filled="f" strokecolor="#979797" strokeweight=".35317mm">
                  <v:path arrowok="t"/>
                </v:shape>
                <v:shape id="Graphic 490" o:spid="_x0000_s1157" style="position:absolute;left:23571;top:55262;width:311;height:12;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" path="m,l30505,e" filled="f" strokecolor="#696969" strokeweight=".35317mm">
                  <v:path arrowok="t"/>
                </v:shape>
                <v:shape id="Graphic 491" o:spid="_x0000_s1158" style="position:absolute;left:23957;top:55262;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" path="m,l12202,e" filled="f" strokecolor="#979797" strokeweight=".35317mm">
                  <v:path arrowok="t"/>
                </v:shape>
                <v:shape id="Graphic 492" o:spid="_x0000_s1159" style="position:absolute;left:24150;top:55262;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" path="m,l9151,e" filled="f" strokecolor="#696969" strokeweight=".35317mm">
                  <v:path arrowok="t"/>
                </v:shape>
                <v:shape id="Graphic 493" o:spid="_x0000_s1160" style="position:absolute;left:24421;top:55262;width:96;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" path="m,l9151,e" filled="f" strokecolor="#828282" strokeweight=".35317mm">
                  <v:path arrowok="t"/>
                </v:shape>
                <v:shape id="Graphic 494" o:spid="_x0000_s1161" style="position:absolute;left:24669;top:55262;width:184;height:12;visibility:visible;mso-wrap-style:square;v-text-anchor:top" coordsize="18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" path="m,l18303,e" filled="f" strokecolor="#a8a8aa" strokeweight=".35317mm">
                  <v:path arrowok="t"/>
                </v:shape>
                <v:shape id="Graphic 495" o:spid="_x0000_s1162" style="position:absolute;left:24893;top:55262;width:540;height:12;visibility:visible;mso-wrap-style:square;v-text-anchor:top" coordsize="5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" path="m,l36606,em44801,r9152,e" filled="f" strokecolor="#696969" strokeweight=".35311mm">
                  <v:path arrowok="t"/>
                </v:shape>
                <v:shape id="Graphic 496" o:spid="_x0000_s1163" style="position:absolute;left:25565;top:55262;width:318;height:12;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" path="m,l9151,em22400,r9152,e" filled="f" strokecolor="#a8a8aa" strokeweight=".35311mm">
                  <v:path arrowok="t"/>
                </v:shape>
                <v:shape id="Graphic 497" o:spid="_x0000_s1164" style="position:absolute;left:26013;top:55262;width:368;height:12;visibility:visible;mso-wrap-style:square;v-text-anchor:top" coordsize="36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" path="m,l36606,e" filled="f" strokecolor="#828282" strokeweight=".35317mm">
                  <v:path arrowok="t"/>
                </v:shape>
                <v:shape id="Graphic 498" o:spid="_x0000_s1165" style="position:absolute;left:26461;top:55262;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" path="m,l9151,e" filled="f" strokecolor="#3d3d3d" strokeweight=".35317mm">
                  <v:path arrowok="t"/>
                </v:shape>
                <v:shape id="Graphic 499" o:spid="_x0000_s1166" style="position:absolute;left:26685;top:55262;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" path="m,l9151,e" filled="f" strokecolor="#828282" strokeweight=".35317mm">
                  <v:path arrowok="t"/>
                </v:shape>
                <v:shape id="Graphic 500" o:spid="_x0000_s1167" style="position:absolute;left:26909;top:55262;width:368;height:12;visibility:visible;mso-wrap-style:square;v-text-anchor:top" coordsize="36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" path="m,l36606,e" filled="f" strokecolor="#a8a8aa" strokeweight=".35317mm">
                  <v:path arrowok="t"/>
                </v:shape>
                <v:shape id="Graphic 501" o:spid="_x0000_s1168" style="position:absolute;left:27357;top:55262;width:6610;height:12;visibility:visible;mso-wrap-style:square;v-text-anchor:top" coordsize="6610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" path="m,l36606,em44801,l78357,em89603,r33555,em134405,r30505,em179206,r15253,em201607,r12202,em224008,r12202,em246409,r12202,em268810,r33555,em313610,r18303,em336011,r36606,em380813,r33555,em425614,r30506,em470416,r33556,em515218,r33555,em560020,r9151,em582420,r30506,em627222,r33556,e" filled="f" strokecolor="#828282" strokeweight=".35311mm">
                  <v:path arrowok="t"/>
                </v:shape>
                <v:shape id="Graphic 502" o:spid="_x0000_s1169" style="position:absolute;left:34077;top:55262;width:978;height:12;visibility:visible;mso-wrap-style:square;v-text-anchor:top" coordsize="97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" path="m,l9151,em22400,l55956,em67202,l97707,e" filled="f" strokecolor="#525252" strokeweight=".35311mm">
                  <v:path arrowok="t"/>
                </v:shape>
                <v:shape id="Graphic 503" o:spid="_x0000_s1170" style="position:absolute;left:35197;top:55262;width:756;height:12;visibility:visible;mso-wrap-style:square;v-text-anchor:top" coordsize="75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" path="m,l36606,em44801,l75306,e" filled="f" strokecolor="#828282" strokeweight=".35311mm">
                  <v:path arrowok="t"/>
                </v:shape>
                <v:shape id="Graphic 504" o:spid="_x0000_s1171" style="position:absolute;left:36093;top:55262;width:312;height:12;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" path="m,l30505,e" filled="f" strokecolor="#525252" strokeweight=".35317mm">
                  <v:path arrowok="t"/>
                </v:shape>
                <v:shape id="Graphic 505" o:spid="_x0000_s1172" style="position:absolute;left:36541;top:55262;width:318;height:12;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" path="m,l12202,em22400,r9152,e" filled="f" strokecolor="#979797" strokeweight=".35311mm">
                  <v:path arrowok="t"/>
                </v:shape>
                <v:shape id="Graphic 506" o:spid="_x0000_s1173" style="position:absolute;left:36989;top:55262;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" path="m,l12202,e" filled="f" strokecolor="#696969" strokeweight=".35317mm">
                  <v:path arrowok="t"/>
                </v:shape>
                <v:shape id="Graphic 507" o:spid="_x0000_s1174" style="position:absolute;left:37213;top:55262;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" path="m,l12202,e" filled="f" strokecolor="#979797" strokeweight=".35317mm">
                  <v:path arrowok="t"/>
                </v:shape>
                <v:shape id="Graphic 508" o:spid="_x0000_s1175" style="position:absolute;left:37437;top:55262;width:3233;height:12;visibility:visible;mso-wrap-style:square;v-text-anchor:top" coordsize="323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" path="m,l36606,em44800,l81406,em89602,r33555,em134403,r30505,em179205,r33556,em224007,r27454,em268808,r33556,em313610,r9152,e" filled="f" strokecolor="#696969" strokeweight=".35311mm">
                  <v:path arrowok="t"/>
                </v:shape>
                <v:shape id="Graphic 509" o:spid="_x0000_s1176" style="position:absolute;left:40798;top:55262;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" path="m,l9151,e" filled="f" strokecolor="#a8a8aa" strokeweight=".35317mm">
                  <v:path arrowok="t"/>
                </v:shape>
                <v:shape id="Graphic 510" o:spid="_x0000_s1177" style="position:absolute;left:41022;top:55262;width:819;height:12;visibility:visible;mso-wrap-style:square;v-text-anchor:top" coordsize="819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" path="m,l12202,em22400,l34602,em44800,l81406,e" filled="f" strokecolor="#696969" strokeweight=".35311mm">
                  <v:path arrowok="t"/>
                </v:shape>
                <v:shape id="Graphic 511" o:spid="_x0000_s1178" style="position:absolute;left:41918;top:55262;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" path="m,l9151,e" filled="f" strokecolor="#979797" strokeweight=".35317mm">
                  <v:path arrowok="t"/>
                </v:shape>
                <v:shape id="Graphic 512" o:spid="_x0000_s1179" style="position:absolute;left:42142;top:55262;width:3219;height:12;visibility:visible;mso-wrap-style:square;v-text-anchor:top" coordsize="3219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" path="m,l33555,em44801,l57003,em67202,r33556,em112004,r33555,em156805,r9152,em179206,r12202,em201607,r33556,em246409,r33555,em291209,r30505,e" filled="f" strokecolor="#696969" strokeweight=".35311mm">
                  <v:path arrowok="t"/>
                </v:shape>
                <v:shape id="Graphic 513" o:spid="_x0000_s1180" style="position:absolute;left:45502;top:55262;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" path="m,l12202,e" filled="f" strokecolor="#979797" strokeweight=".35317mm">
                  <v:path arrowok="t"/>
                </v:shape>
                <v:shape id="Graphic 514" o:spid="_x0000_s1181" style="position:absolute;left:45726;top:55262;width:819;height:12;visibility:visible;mso-wrap-style:square;v-text-anchor:top" coordsize="819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" path="m,l36606,em44801,l81407,e" filled="f" strokecolor="#525252" strokeweight=".35311mm">
                  <v:path arrowok="t"/>
                </v:shape>
                <v:shape id="Graphic 515" o:spid="_x0000_s1182" style="position:absolute;left:46622;top:55262;width:819;height:12;visibility:visible;mso-wrap-style:square;v-text-anchor:top" coordsize="819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" path="m,l12202,em22400,l37653,em44801,l81407,e" filled="f" strokecolor="#828282" strokeweight=".35311mm">
                  <v:path arrowok="t"/>
                </v:shape>
                <v:shape id="Graphic 516" o:spid="_x0000_s1183" style="position:absolute;left:47518;top:55262;width:990;height:12;visibility:visible;mso-wrap-style:square;v-text-anchor:top" coordsize="99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" path="m,l36606,em44801,l75306,em89603,r9151,e" filled="f" strokecolor="#525252" strokeweight=".35311mm">
                  <v:path arrowok="t"/>
                </v:shape>
                <v:shape id="Graphic 517" o:spid="_x0000_s1184" style="position:absolute;left:48638;top:55262;width:159;height:12;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" path="m,l15252,e" filled="f" strokecolor="#979797" strokeweight=".35317mm">
                  <v:path arrowok="t"/>
                </v:shape>
                <v:shape id="Graphic 518" o:spid="_x0000_s1185" style="position:absolute;left:48862;top:55262;width:311;height:12;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" path="m,l30505,e" filled="f" strokecolor="#3d3d3d" strokeweight=".35317mm">
                  <v:path arrowok="t"/>
                </v:shape>
                <v:shape id="Graphic 519" o:spid="_x0000_s1186" style="position:absolute;left:49310;top:55262;width:2133;height:12;visibility:visible;mso-wrap-style:square;v-text-anchor:top" coordsize="2133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" path="m,l36606,em44801,l78357,em89603,r30505,em134405,r30505,em179206,r33556,e" filled="f" strokecolor="#696969" strokeweight=".35311mm">
                  <v:path arrowok="t"/>
                </v:shape>
                <v:shape id="Graphic 520" o:spid="_x0000_s1187" style="position:absolute;left:51550;top:55262;width:311;height:12;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" path="m,l30505,e" filled="f" strokecolor="#232324" strokeweight=".35317mm">
                  <v:path arrowok="t"/>
                </v:shape>
                <v:shape id="Graphic 521" o:spid="_x0000_s1188" style="position:absolute;left:51998;top:55262;width:756;height:12;visibility:visible;mso-wrap-style:square;v-text-anchor:top" coordsize="75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" path="m,l9151,em22400,l34602,em44800,l75305,e" filled="f" strokecolor="#696969" strokeweight=".35311mm">
                  <v:path arrowok="t"/>
                </v:shape>
                <v:shape id="Graphic 522" o:spid="_x0000_s1189" style="position:absolute;left:52894;top:55262;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" path="m,l12202,e" filled="f" strokecolor="#b8b8b8" strokeweight=".35317mm">
                  <v:path arrowok="t"/>
                </v:shape>
                <v:shape id="Graphic 523" o:spid="_x0000_s1190" style="position:absolute;left:53118;top:55262;width:337;height:12;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" path="m,l33555,e" filled="f" strokecolor="#828282" strokeweight=".35317mm">
                  <v:path arrowok="t"/>
                </v:shape>
                <v:shape id="Graphic 524" o:spid="_x0000_s1191" style="position:absolute;left:53566;top:55262;width:311;height:12;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" path="m,l30505,e" filled="f" strokecolor="#3d3d3d" strokeweight=".35317mm">
                  <v:path arrowok="t"/>
                </v:shape>
                <v:shape id="Graphic 525" o:spid="_x0000_s1192" style="position:absolute;left:54014;top:55262;width:578;height:12;visibility:visible;mso-wrap-style:square;v-text-anchor:top" coordsize="57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" path="m,l12202,em36018,l57372,e" filled="f" strokecolor="#828282" strokeweight=".35311mm">
                  <v:path arrowok="t"/>
                </v:shape>
                <v:shape id="Graphic 526" o:spid="_x0000_s1193" style="position:absolute;left:54655;top:55262;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" path="m,l12202,e" filled="f" strokecolor="#a8a8aa" strokeweight=".35317mm">
                  <v:path arrowok="t"/>
                </v:shape>
                <v:shape id="Graphic 527" o:spid="_x0000_s1194" style="position:absolute;left:55189;top:55262;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" path="m,l9151,e" filled="f" strokecolor="#3d3d3d" strokeweight=".35317mm">
                  <v:path arrowok="t"/>
                </v:shape>
                <v:shape id="Graphic 528" o:spid="_x0000_s1195" style="position:absolute;left:23291;top:57123;width:33210;height:13;visibility:visible;mso-wrap-style:square;v-text-anchor:top" coordsize="33210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" path="m,l3320961,e" filled="f" strokecolor="#828282" strokeweight=".35317mm">
                  <v:path arrowok="t"/>
                </v:shape>
                <v:shape id="Graphic 529" o:spid="_x0000_s1196" style="position:absolute;left:23367;top:57764;width:32975;height:1956;visibility:visible;mso-wrap-style:square;v-text-anchor:top" coordsize="3297554,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" path="m,l3224862,em3239647,r57493,em4203,195294r15252,e" filled="f" strokecolor="#979797" strokeweight=".35311mm">
                  <v:path arrowok="t"/>
                </v:shape>
                <v:shape id="Graphic 530" o:spid="_x0000_s1197" style="position:absolute;left:23683;top:59717;width:337;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" path="m,l9151,em24404,r9151,e" filled="f" strokecolor="#828282" strokeweight=".35311mm">
                  <v:path arrowok="t"/>
                </v:shape>
                <v:shape id="Graphic 531" o:spid="_x0000_s1198" style="position:absolute;left:24235;top:59717;width:552;height:13;visibility:visible;mso-wrap-style:square;v-text-anchor:top" coordsize="552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" path="m,l54909,e" filled="f" strokecolor="#979797" strokeweight=".35317mm">
                  <v:path arrowok="t"/>
                </v:shape>
                <v:shape id="Graphic 532" o:spid="_x0000_s1199" style="position:absolute;left:24936;top:59717;width:1010;height:13;visibility:visible;mso-wrap-style:square;v-text-anchor:top" coordsize="100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" path="m,l100666,e" filled="f" strokecolor="#828282" strokeweight=".35317mm">
                  <v:path arrowok="t"/>
                </v:shape>
                <v:shape id="Graphic 533" o:spid="_x0000_s1200" style="position:absolute;left:26034;top:59717;width:337;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" path="m,l33555,e" filled="f" strokecolor="#979797" strokeweight=".35317mm">
                  <v:path arrowok="t"/>
                </v:shape>
                <v:shape id="Graphic 534" o:spid="_x0000_s1201" style="position:absolute;left:26492;top:59717;width:1683;height:13;visibility:visible;mso-wrap-style:square;v-text-anchor:top" coordsize="168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" path="m,l167777,e" filled="f" strokecolor="#696969" strokeweight=".35317mm">
                  <v:path arrowok="t"/>
                </v:shape>
                <v:shape id="Graphic 535" o:spid="_x0000_s1202" style="position:absolute;left:28292;top:59717;width:2381;height:13;visibility:visible;mso-wrap-style:square;v-text-anchor:top" coordsize="2381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" path="m,l237939,e" filled="f" strokecolor="#979797" strokeweight=".35317mm">
                  <v:path arrowok="t"/>
                </v:shape>
                <v:shape id="Graphic 536" o:spid="_x0000_s1203" style="position:absolute;left:30793;top:59717;width:673;height:13;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" path="m,l54909,em57720,r9152,e" filled="f" strokecolor="#828282" strokeweight=".35311mm">
                  <v:path arrowok="t"/>
                </v:shape>
                <v:shape id="Graphic 537" o:spid="_x0000_s1204" style="position:absolute;left:31614;top:59717;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" path="m,l9151,e" filled="f" strokecolor="#979797" strokeweight=".35317mm">
                  <v:path arrowok="t"/>
                </v:shape>
                <v:shape id="Graphic 538" o:spid="_x0000_s1205" style="position:absolute;left:31828;top:59717;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" path="m,l9151,e" filled="f" strokecolor="#828282" strokeweight=".35317mm">
                  <v:path arrowok="t"/>
                </v:shape>
                <v:shape id="Graphic 539" o:spid="_x0000_s1206" style="position:absolute;left:32072;top:59717;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" path="m,l9151,e" filled="f" strokecolor="#979797" strokeweight=".35317mm">
                  <v:path arrowok="t"/>
                </v:shape>
                <v:shape id="Graphic 540" o:spid="_x0000_s1207" style="position:absolute;left:32379;top:59717;width:978;height:13;visibility:visible;mso-wrap-style:square;v-text-anchor:top" coordsize="97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" path="m,l97616,e" filled="f" strokecolor="#828282" strokeweight=".35317mm">
                  <v:path arrowok="t"/>
                </v:shape>
                <v:shape id="Graphic 541" o:spid="_x0000_s1208" style="position:absolute;left:33447;top:59717;width:311;height:13;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" path="m,l30505,e" filled="f" strokecolor="#696969" strokeweight=".35317mm">
                  <v:path arrowok="t"/>
                </v:shape>
                <v:shape id="Graphic 542" o:spid="_x0000_s1209" style="position:absolute;left:33905;top:59717;width:311;height:13;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" path="m,l30505,e" filled="f" strokecolor="#979797" strokeweight=".35317mm">
                  <v:path arrowok="t"/>
                </v:shape>
                <v:shape id="Graphic 543" o:spid="_x0000_s1210" style="position:absolute;left:34238;top:59717;width:3118;height:13;visibility:visible;mso-wrap-style:square;v-text-anchor:top" coordsize="311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" path="m,l12202,em33794,l222925,em235127,r76263,e" filled="f" strokecolor="#828282" strokeweight=".35311mm">
                  <v:path arrowok="t"/>
                </v:shape>
                <v:shape id="Graphic 544" o:spid="_x0000_s1211" style="position:absolute;left:37474;top:59717;width:336;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" path="m,l33555,e" filled="f" strokecolor="#979797" strokeweight=".35317mm">
                  <v:path arrowok="t"/>
                </v:shape>
                <v:shape id="Graphic 545" o:spid="_x0000_s1212" style="position:absolute;left:37837;top:59717;width:1480;height:13;visibility:visible;mso-wrap-style:square;v-text-anchor:top" coordsize="1479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" path="m,l9151,em30743,l64299,em67111,l95985,em118945,r28874,e" filled="f" strokecolor="#828282" strokeweight=".35311mm">
                  <v:path arrowok="t"/>
                </v:shape>
                <v:shape id="Graphic 546" o:spid="_x0000_s1213" style="position:absolute;left:39545;top:59717;width:673;height:13;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" path="m,l66691,e" filled="f" strokecolor="#979797" strokeweight=".35317mm">
                  <v:path arrowok="t"/>
                </v:shape>
                <v:shape id="Graphic 547" o:spid="_x0000_s1214" style="position:absolute;left:40372;top:59717;width:336;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" path="m,l33555,e" filled="f" strokecolor="#828282" strokeweight=".35317mm">
                  <v:path arrowok="t"/>
                </v:shape>
                <v:shape id="Graphic 548" o:spid="_x0000_s1215" style="position:absolute;left:40829;top:59717;width:553;height:13;visibility:visible;mso-wrap-style:square;v-text-anchor:top" coordsize="552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" path="m,l54909,e" filled="f" strokecolor="#979797" strokeweight=".35317mm">
                  <v:path arrowok="t"/>
                </v:shape>
                <v:shape id="Graphic 549" o:spid="_x0000_s1216" style="position:absolute;left:41407;top:59717;width:552;height:13;visibility:visible;mso-wrap-style:square;v-text-anchor:top" coordsize="552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" path="m,l9151,em21353,l33555,em45757,r9152,e" filled="f" strokecolor="#828282" strokeweight=".35311mm">
                  <v:path arrowok="t"/>
                </v:shape>
                <v:shape id="Graphic 550" o:spid="_x0000_s1217" style="position:absolute;left:42078;top:59717;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" path="m,l12202,e" filled="f" strokecolor="#979797" strokeweight=".35317mm">
                  <v:path arrowok="t"/>
                </v:shape>
                <v:shape id="Graphic 551" o:spid="_x0000_s1218" style="position:absolute;left:42322;top:59717;width:2692;height:13;visibility:visible;mso-wrap-style:square;v-text-anchor:top" coordsize="269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" path="m,l9151,em30743,l64299,em76501,l268683,e" filled="f" strokecolor="#828282" strokeweight=".35311mm">
                  <v:path arrowok="t"/>
                </v:shape>
                <v:shape id="Graphic 552" o:spid="_x0000_s1219" style="position:absolute;left:45131;top:59717;width:552;height:13;visibility:visible;mso-wrap-style:square;v-text-anchor:top" coordsize="552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" path="m,l54909,e" filled="f" strokecolor="#979797" strokeweight=".35317mm">
                  <v:path arrowok="t"/>
                </v:shape>
                <v:shape id="Graphic 553" o:spid="_x0000_s1220" style="position:absolute;left:45708;top:59717;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" path="m,l9151,e" filled="f" strokecolor="#696969" strokeweight=".35317mm">
                  <v:path arrowok="t"/>
                </v:shape>
                <v:shape id="Graphic 554" o:spid="_x0000_s1221" style="position:absolute;left:46015;top:59717;width:3664;height:13;visibility:visible;mso-wrap-style:square;v-text-anchor:top" coordsize="3663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" path="m,l57959,em70161,l237939,em253191,r30505,em289558,r9152,em310912,r9151,em332265,r12202,em356669,r9152,e" filled="f" strokecolor="#828282" strokeweight=".35311mm">
                  <v:path arrowok="t"/>
                </v:shape>
                <v:shape id="Graphic 555" o:spid="_x0000_s1222" style="position:absolute;left:49920;top:59717;width:311;height:13;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" path="m,l30505,e" filled="f" strokecolor="#696969" strokeweight=".35317mm">
                  <v:path arrowok="t"/>
                </v:shape>
                <v:shape id="Graphic 556" o:spid="_x0000_s1223" style="position:absolute;left:50222;top:59717;width:1378;height:13;visibility:visible;mso-wrap-style:square;v-text-anchor:top" coordsize="137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" path="m,l39148,em58198,r79313,e" filled="f" strokecolor="#828282" strokeweight=".35311mm">
                  <v:path arrowok="t"/>
                </v:shape>
                <v:shape id="Graphic 557" o:spid="_x0000_s1224" style="position:absolute;left:51720;top:59717;width:1435;height:13;visibility:visible;mso-wrap-style:square;v-text-anchor:top" coordsize="143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" path="m,l143373,e" filled="f" strokecolor="#979797" strokeweight=".35317mm">
                  <v:path arrowok="t"/>
                </v:shape>
                <v:shape id="Graphic 558" o:spid="_x0000_s1225" style="position:absolute;left:53306;top:59717;width:311;height:13;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" path="m,l30505,e" filled="f" strokecolor="#828282" strokeweight=".35317mm">
                  <v:path arrowok="t"/>
                </v:shape>
                <v:shape id="Graphic 559" o:spid="_x0000_s1226" style="position:absolute;left:53670;top:59717;width:336;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" path="m,l9151,em21053,l33255,e" filled="f" strokecolor="#696969" strokeweight=".35311mm">
                  <v:path arrowok="t"/>
                </v:shape>
                <v:shape id="Graphic 560" o:spid="_x0000_s1227" style="position:absolute;left:54091;top:59717;width:965;height:13;visibility:visible;mso-wrap-style:square;v-text-anchor:top" coordsize="96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" path="m,l15252,em21054,l33256,em42108,l57360,em63161,l75363,em84216,l96418,e" filled="f" strokecolor="#979797" strokeweight=".35311mm">
                  <v:path arrowok="t"/>
                </v:shape>
                <v:shape id="Graphic 561" o:spid="_x0000_s1228" style="position:absolute;left:55319;top:59717;width:769;height:13;visibility:visible;mso-wrap-style:square;v-text-anchor:top" coordsize="76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" path="m,l76262,e" filled="f" strokecolor="#828282" strokeweight=".35317mm">
                  <v:path arrowok="t"/>
                </v:shape>
                <v:shape id="Graphic 562" o:spid="_x0000_s1229" style="position:absolute;left:23244;top:60419;width:32696;height:1530;visibility:visible;mso-wrap-style:square;v-text-anchor:top" coordsize="3269615,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" path="m,l3269575,em14339,152573r543972,e" filled="f" strokecolor="#979797" strokeweight=".35311mm">
                  <v:path arrowok="t"/>
                </v:shape>
                <v:shape id="Graphic 563" o:spid="_x0000_s1230" style="position:absolute;left:28911;top:61944;width:27159;height:13;visibility:visible;mso-wrap-style:square;v-text-anchor:top" coordsize="27158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" path="m,l2715604,e" filled="f" strokecolor="#b8b8b8" strokeweight=".35317mm">
                  <v:path arrowok="t"/>
                </v:shape>
                <v:shape id="Graphic 564" o:spid="_x0000_s1231" style="position:absolute;left:23346;top:64355;width:32557;height:13;visibility:visible;mso-wrap-style:square;v-text-anchor:top" coordsize="3255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" path="m,l3255388,e" filled="f" strokecolor="#979797" strokeweight=".35317mm">
                  <v:path arrowok="t"/>
                </v:shape>
                <v:shape id="Graphic 565" o:spid="_x0000_s1232" style="position:absolute;left:23389;top:64874;width:32055;height:463;visibility:visible;mso-wrap-style:square;v-text-anchor:top" coordsize="320548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" path="m,l9151,em100285,45772r3105170,e" filled="f" strokecolor="#b8b8b8" strokeweight=".35311mm">
                  <v:path arrowok="t"/>
                </v:shape>
                <v:shape id="Graphic 566" o:spid="_x0000_s1233" style="position:absolute;left:23315;top:65759;width:6737;height:13;visibility:visible;mso-wrap-style:square;v-text-anchor:top" coordsize="6737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" path="m,l673407,e" filled="f" strokecolor="#828282" strokeweight=".35317mm">
                  <v:path arrowok="t"/>
                </v:shape>
                <v:shape id="Graphic 567" o:spid="_x0000_s1234" style="position:absolute;left:30119;top:65759;width:1143;height:13;visibility:visible;mso-wrap-style:square;v-text-anchor:top" coordsize="114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" path="m,l113740,e" filled="f" strokecolor="#696969" strokeweight=".35317mm">
                  <v:path arrowok="t"/>
                </v:shape>
                <v:shape id="Graphic 568" o:spid="_x0000_s1235" style="position:absolute;left:31287;top:65759;width:336;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" path="m,l33555,e" filled="f" strokecolor="#979797" strokeweight=".35317mm">
                  <v:path arrowok="t"/>
                </v:shape>
                <v:shape id="Graphic 569" o:spid="_x0000_s1236" style="position:absolute;left:31703;top:65759;width:1277;height:13;visibility:visible;mso-wrap-style:square;v-text-anchor:top" coordsize="127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" path="m,l127301,e" filled="f" strokecolor="#696969" strokeweight=".35317mm">
                  <v:path arrowok="t"/>
                </v:shape>
                <v:shape id="Graphic 570" o:spid="_x0000_s1237" style="position:absolute;left:32749;top:65759;width:7995;height:13;visibility:visible;mso-wrap-style:square;v-text-anchor:top" coordsize="799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" path="m,l131730,em136427,l375014,em369670,r42707,em407470,l535080,em524559,r12202,em539093,l799103,e" filled="f" strokecolor="#979797" strokeweight=".35311mm">
                  <v:path arrowok="t"/>
                </v:shape>
                <v:shape id="Graphic 571" o:spid="_x0000_s1238" style="position:absolute;left:40686;top:65759;width:387;height:13;visibility:visible;mso-wrap-style:square;v-text-anchor:top" coordsize="387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" path="m,l38193,e" filled="f" strokecolor="#3d3d3d" strokeweight=".35317mm">
                  <v:path arrowok="t"/>
                </v:shape>
                <v:shape id="Graphic 572" o:spid="_x0000_s1239" style="position:absolute;left:41068;top:65759;width:1969;height:13;visibility:visible;mso-wrap-style:square;v-text-anchor:top" coordsize="196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" path="m,l192261,em187485,r9151,e" filled="f" strokecolor="#979797" strokeweight=".35311mm">
                  <v:path arrowok="t"/>
                </v:shape>
                <v:shape id="Graphic 573" o:spid="_x0000_s1240" style="position:absolute;left:23414;top:67010;width:12668;height:13;visibility:visible;mso-wrap-style:square;v-text-anchor:top" coordsize="1266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" path="m,l1266470,e" filled="f" strokecolor="#232324" strokeweight=".35317mm">
                  <v:path arrowok="t"/>
                </v:shape>
                <v:shape id="Graphic 574" o:spid="_x0000_s1241" style="position:absolute;left:36303;top:67010;width:11761;height:13;visibility:visible;mso-wrap-style:square;v-text-anchor:top" coordsize="1176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" path="m,l470440,em484887,r690585,e" filled="f" strokecolor="#696969" strokeweight=".35311mm">
                  <v:path arrowok="t"/>
                </v:shape>
                <v:shape id="Graphic 575" o:spid="_x0000_s1242" style="position:absolute;left:48220;top:67010;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" path="m,l12202,e" filled="f" strokecolor="#979797" strokeweight=".35317mm">
                  <v:path arrowok="t"/>
                </v:shape>
                <v:shape id="Graphic 576" o:spid="_x0000_s1243" style="position:absolute;left:31192;top:67010;width:23895;height:489;visibility:visible;mso-wrap-style:square;v-text-anchor:top" coordsize="238950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" path="m1729692,r659521,em,48823r85673,em91074,48823r24404,e" filled="f" strokecolor="#696969" strokeweight=".35311mm">
                  <v:path arrowok="t"/>
                </v:shape>
                <v:shape id="Graphic 577" o:spid="_x0000_s1244" style="position:absolute;left:32401;top:67498;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" path="m,l9151,e" filled="f" strokecolor="#232324" strokeweight=".35317mm">
                  <v:path arrowok="t"/>
                </v:shape>
                <v:shape id="Graphic 578" o:spid="_x0000_s1245" style="position:absolute;left:23226;top:67956;width:2470;height:13;visibility:visible;mso-wrap-style:square;v-text-anchor:top" coordsize="247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" path="m,l12202,em23768,r9152,em47535,l246831,e" filled="f" strokecolor="#979797" strokeweight=".35311mm">
                  <v:path arrowok="t"/>
                </v:shape>
                <v:shape id="Graphic 579" o:spid="_x0000_s1246" style="position:absolute;left:32440;top:67956;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" path="m,l9151,e" filled="f" strokecolor="#a8a8aa" strokeweight=".35317mm">
                  <v:path arrowok="t"/>
                </v:shape>
                <v:shape id="Graphic 580" o:spid="_x0000_s1247" style="position:absolute;left:23244;top:69268;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" path="m,l9151,e" filled="f" strokecolor="#b8b8b8" strokeweight=".35317mm">
                  <v:path arrowok="t"/>
                </v:shape>
                <v:shape id="Graphic 581" o:spid="_x0000_s1248" style="position:absolute;left:32541;top:69268;width:5772;height:13;visibility:visible;mso-wrap-style:square;v-text-anchor:top" coordsize="577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" path="m,l9151,em567885,r9151,e" filled="f" strokecolor="#696969" strokeweight=".35311mm">
                  <v:path arrowok="t"/>
                </v:shape>
                <v:shape id="Graphic 582" o:spid="_x0000_s1249" style="position:absolute;left:39255;top:69204;width:127;height:134;visibility:visible;mso-wrap-style:square;v-text-anchor:top" coordsize="127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" path="m,l12201,r,12714l,12714,,xe" fillcolor="#979797" stroked="f">
                  <v:path arrowok="t"/>
                </v:shape>
                <v:shape id="Graphic 583" o:spid="_x0000_s1250" style="position:absolute;left:44025;top:69268;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" path="m,l9151,e" filled="f" strokecolor="#525252" strokeweight=".35317mm">
                  <v:path arrowok="t"/>
                </v:shape>
                <v:shape id="Graphic 584" o:spid="_x0000_s1251" style="position:absolute;left:23390;top:69909;width:4445;height:13;visibility:visible;mso-wrap-style:square;v-text-anchor:top" coordsize="444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" path="m,l444018,e" filled="f" strokecolor="#828282" strokeweight=".35317mm">
                  <v:path arrowok="t"/>
                </v:shape>
                <v:shape id="Graphic 585" o:spid="_x0000_s1252" style="position:absolute;left:28052;top:69909;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" path="m,l12202,e" filled="f" strokecolor="#a8a8aa" strokeweight=".35317mm">
                  <v:path arrowok="t"/>
                </v:shape>
                <v:shape id="Graphic 586" o:spid="_x0000_s1253" style="position:absolute;left:23414;top:69909;width:8985;height:336;visibility:visible;mso-wrap-style:square;v-text-anchor:top" coordsize="89852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" path="m477415,l898350,em,33566r33555,e" filled="f" strokecolor="#828282" strokeweight=".35311mm">
                  <v:path arrowok="t"/>
                </v:shape>
                <v:shape id="Graphic 587" o:spid="_x0000_s1254" style="position:absolute;left:23759;top:70245;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" path="m,l9151,e" filled="f" strokecolor="#232324" strokeweight=".35317mm">
                  <v:path arrowok="t"/>
                </v:shape>
                <v:shape id="Graphic 588" o:spid="_x0000_s1255" style="position:absolute;left:24115;top:70245;width:1226;height:12;visibility:visible;mso-wrap-style:square;v-text-anchor:top" coordsize="1225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" path="m,l122020,e" filled="f" strokecolor="#696969" strokeweight=".35317mm">
                  <v:path arrowok="t"/>
                </v:shape>
                <v:shape id="Graphic 589" o:spid="_x0000_s1256" style="position:absolute;left:25488;top:70245;width:1753;height:12;visibility:visible;mso-wrap-style:square;v-text-anchor:top" coordsize="175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" path="m,l30505,em39516,l54769,em59276,l92831,em98793,r36606,em138311,r36606,e" filled="f" strokecolor="#525252" strokeweight=".35311mm">
                  <v:path arrowok="t"/>
                </v:shape>
                <v:shape id="Graphic 590" o:spid="_x0000_s1257" style="position:absolute;left:27266;top:70245;width:96;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" path="m,l9151,e" filled="f" strokecolor="#232324" strokeweight=".35317mm">
                  <v:path arrowok="t"/>
                </v:shape>
                <v:shape id="Graphic 591" o:spid="_x0000_s1258" style="position:absolute;left:27464;top:70245;width:184;height:12;visibility:visible;mso-wrap-style:square;v-text-anchor:top" coordsize="18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" path="m,l18303,e" filled="f" strokecolor="#3d3d3d" strokeweight=".35317mm">
                  <v:path arrowok="t"/>
                </v:shape>
                <v:shape id="Graphic 592" o:spid="_x0000_s1259" style="position:absolute;left:27859;top:70245;width:1950;height:12;visibility:visible;mso-wrap-style:square;v-text-anchor:top" coordsize="1949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" path="m,l36606,em39516,l70021,em79033,l97336,em118551,r36606,em158068,r36606,e" filled="f" strokecolor="#696969" strokeweight=".35311mm">
                  <v:path arrowok="t"/>
                </v:shape>
                <v:shape id="Graphic 593" o:spid="_x0000_s1260" style="position:absolute;left:29835;top:70245;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" path="m,l12202,e" filled="f" strokecolor="#3d3d3d" strokeweight=".35317mm">
                  <v:path arrowok="t"/>
                </v:shape>
                <v:shape id="Graphic 594" o:spid="_x0000_s1261" style="position:absolute;left:30189;top:70245;width:159;height:12;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" path="m,l15252,e" filled="f" strokecolor="#979797" strokeweight=".35317mm">
                  <v:path arrowok="t"/>
                </v:shape>
                <v:shape id="Graphic 595" o:spid="_x0000_s1262" style="position:absolute;left:30430;top:70245;width:1149;height:12;visibility:visible;mso-wrap-style:square;v-text-anchor:top" coordsize="114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" path="m,l36606,em42260,l54462,em63390,l96946,em105650,r9151,e" filled="f" strokecolor="#525252" strokeweight=".35311mm">
                  <v:path arrowok="t"/>
                </v:shape>
                <v:shape id="Graphic 596" o:spid="_x0000_s1263" style="position:absolute;left:31698;top:70245;width:311;height:12;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" path="m,l30505,e" filled="f" strokecolor="#232324" strokeweight=".35317mm">
                  <v:path arrowok="t"/>
                </v:shape>
                <v:shape id="Graphic 597" o:spid="_x0000_s1264" style="position:absolute;left:32120;top:70245;width:96;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" path="m,l9151,e" filled="f" strokecolor="#3d3d3d" strokeweight=".35317mm">
                  <v:path arrowok="t"/>
                </v:shape>
                <v:shape id="Graphic 598" o:spid="_x0000_s1265" style="position:absolute;left:32332;top:70245;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" path="m,l9151,e" filled="f" strokecolor="#828282" strokeweight=".35317mm">
                  <v:path arrowok="t"/>
                </v:shape>
                <v:shape id="Graphic 599" o:spid="_x0000_s1266" style="position:absolute;left:32543;top:70245;width:762;height:12;visibility:visible;mso-wrap-style:square;v-text-anchor:top" coordsize="7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" path="m,l33555,em42259,l54461,em63390,l75592,e" filled="f" strokecolor="#525252" strokeweight=".35311mm">
                  <v:path arrowok="t"/>
                </v:shape>
                <v:shape id="Graphic 600" o:spid="_x0000_s1267" style="position:absolute;left:33545;top:70245;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" path="m,l12202,e" filled="f" strokecolor="#828282" strokeweight=".35317mm">
                  <v:path arrowok="t"/>
                </v:shape>
                <v:shape id="Graphic 601" o:spid="_x0000_s1268" style="position:absolute;left:33755;top:70245;width:699;height:12;visibility:visible;mso-wrap-style:square;v-text-anchor:top" coordsize="69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" path="m,l33555,em36175,l69730,e" filled="f" strokecolor="#696969" strokeweight=".35311mm">
                  <v:path arrowok="t"/>
                </v:shape>
                <v:shape id="Graphic 602" o:spid="_x0000_s1269" style="position:absolute;left:34479;top:70245;width:488;height:12;visibility:visible;mso-wrap-style:square;v-text-anchor:top" coordsize="488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" path="m,l48593,e" filled="f" strokecolor="#232324" strokeweight=".35317mm">
                  <v:path arrowok="t"/>
                </v:shape>
                <v:shape id="Graphic 603" o:spid="_x0000_s1270" style="position:absolute;left:35375;top:70245;width:337;height:12;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" path="m,l33555,e" filled="f" strokecolor="#a8a8aa" strokeweight=".35317mm">
                  <v:path arrowok="t"/>
                </v:shape>
                <v:shape id="Graphic 604" o:spid="_x0000_s1271" style="position:absolute;left:35663;top:70245;width:762;height:12;visibility:visible;mso-wrap-style:square;v-text-anchor:top" coordsize="7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" path="m,l9151,em22159,r6101,em44318,r9152,em66478,r9151,e" filled="f" strokecolor="#525252" strokeweight=".35311mm">
                  <v:path arrowok="t"/>
                </v:shape>
                <v:shape id="Graphic 605" o:spid="_x0000_s1272" style="position:absolute;left:36549;top:70245;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" path="m,l12202,e" filled="f" strokecolor="#a8a8aa" strokeweight=".35317mm">
                  <v:path arrowok="t"/>
                </v:shape>
                <v:shape id="Graphic 606" o:spid="_x0000_s1273" style="position:absolute;left:36771;top:70245;width:597;height:12;visibility:visible;mso-wrap-style:square;v-text-anchor:top" coordsize="59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" path="m,l33555,em44318,l59571,e" filled="f" strokecolor="#696969" strokeweight=".35311mm">
                  <v:path arrowok="t"/>
                </v:shape>
                <v:shape id="Graphic 607" o:spid="_x0000_s1274" style="position:absolute;left:37436;top:70245;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" path="m,l12202,e" filled="f" strokecolor="#979797" strokeweight=".35317mm">
                  <v:path arrowok="t"/>
                </v:shape>
                <v:shape id="Graphic 608" o:spid="_x0000_s1275" style="position:absolute;left:37657;top:70245;width:540;height:12;visibility:visible;mso-wrap-style:square;v-text-anchor:top" coordsize="5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" path="m,l33555,em44318,r9152,e" filled="f" strokecolor="#696969" strokeweight=".35311mm">
                  <v:path arrowok="t"/>
                </v:shape>
                <v:shape id="Graphic 609" o:spid="_x0000_s1276" style="position:absolute;left:38322;top:70245;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" path="m,l9151,e" filled="f" strokecolor="#3d3d3d" strokeweight=".35317mm">
                  <v:path arrowok="t"/>
                </v:shape>
                <v:shape id="Graphic 610" o:spid="_x0000_s1277" style="position:absolute;left:38700;top:70245;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" path="m,l9151,e" filled="f" strokecolor="#979797" strokeweight=".35317mm">
                  <v:path arrowok="t"/>
                </v:shape>
                <v:shape id="Graphic 611" o:spid="_x0000_s1278" style="position:absolute;left:38941;top:70245;width:311;height:12;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" path="m,l30505,e" filled="f" strokecolor="#525252" strokeweight=".35317mm">
                  <v:path arrowok="t"/>
                </v:shape>
                <v:shape id="Graphic 612" o:spid="_x0000_s1279" style="position:absolute;left:39341;top:70245;width:158;height:12;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" path="m,l15252,e" filled="f" strokecolor="#979797" strokeweight=".35317mm">
                  <v:path arrowok="t"/>
                </v:shape>
                <v:shape id="Graphic 613" o:spid="_x0000_s1280" style="position:absolute;left:39581;top:70245;width:553;height:12;visibility:visible;mso-wrap-style:square;v-text-anchor:top" coordsize="552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" path="m,l54909,e" filled="f" strokecolor="#696969" strokeweight=".35317mm">
                  <v:path arrowok="t"/>
                </v:shape>
                <v:shape id="Graphic 614" o:spid="_x0000_s1281" style="position:absolute;left:40256;top:70245;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" path="m,l9151,e" filled="f" strokecolor="#a8a8aa" strokeweight=".35317mm">
                  <v:path arrowok="t"/>
                </v:shape>
                <v:shape id="Graphic 615" o:spid="_x0000_s1282" style="position:absolute;left:40497;top:70245;width:311;height:12;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" path="m,l30505,e" filled="f" strokecolor="#979797" strokeweight=".35317mm">
                  <v:path arrowok="t"/>
                </v:shape>
                <v:shape id="Graphic 616" o:spid="_x0000_s1283" style="position:absolute;left:40841;top:70245;width:883;height:12;visibility:visible;mso-wrap-style:square;v-text-anchor:top" coordsize="88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" path="m,l30505,em34432,l88254,e" filled="f" strokecolor="#525252" strokeweight=".35311mm">
                  <v:path arrowok="t"/>
                </v:shape>
                <v:shape id="Graphic 617" o:spid="_x0000_s1284" style="position:absolute;left:42056;top:70245;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" path="m,l9151,e" filled="f" strokecolor="#828282" strokeweight=".35317mm">
                  <v:path arrowok="t"/>
                </v:shape>
                <v:shape id="Graphic 618" o:spid="_x0000_s1285" style="position:absolute;left:42266;top:70245;width:667;height:12;visibility:visible;mso-wrap-style:square;v-text-anchor:top" coordsize="66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" path="m,l33555,em38093,l66291,e" filled="f" strokecolor="#525252" strokeweight=".35311mm">
                  <v:path arrowok="t"/>
                </v:shape>
                <v:shape id="Graphic 619" o:spid="_x0000_s1286" style="position:absolute;left:43184;top:70245;width:96;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" path="m,l9151,e" filled="f" strokecolor="#979797" strokeweight=".35317mm">
                  <v:path arrowok="t"/>
                </v:shape>
                <v:shape id="Graphic 620" o:spid="_x0000_s1287" style="position:absolute;left:43419;top:70245;width:673;height:12;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" path="m,l67313,e" filled="f" strokecolor="#525252" strokeweight=".35317mm">
                  <v:path arrowok="t"/>
                </v:shape>
                <v:shape id="Graphic 621" o:spid="_x0000_s1288" style="position:absolute;left:44340;top:70245;width:769;height:12;visibility:visible;mso-wrap-style:square;v-text-anchor:top" coordsize="76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" path="m,l76262,e" filled="f" strokecolor="#979797" strokeweight=".35317mm">
                  <v:path arrowok="t"/>
                </v:shape>
                <v:shape id="Graphic 622" o:spid="_x0000_s1289" style="position:absolute;left:45212;top:70245;width:3822;height:12;visibility:visible;mso-wrap-style:square;v-text-anchor:top" coordsize="382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" path="m,l382018,e" filled="f" strokecolor="#3d3d3d" strokeweight=".35317mm">
                  <v:path arrowok="t"/>
                </v:shape>
                <v:shape id="Graphic 623" o:spid="_x0000_s1290" style="position:absolute;left:49316;top:70245;width:1009;height:12;visibility:visible;mso-wrap-style:square;v-text-anchor:top" coordsize="100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" path="m,l41803,em69837,r30505,e" filled="f" strokecolor="#979797" strokeweight=".35311mm">
                  <v:path arrowok="t"/>
                </v:shape>
                <v:shape id="Graphic 624" o:spid="_x0000_s1291" style="position:absolute;left:50479;top:70245;width:311;height:12;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" path="m,l30505,e" filled="f" strokecolor="#525252" strokeweight=".35317mm">
                  <v:path arrowok="t"/>
                </v:shape>
                <v:shape id="Graphic 625" o:spid="_x0000_s1292" style="position:absolute;left:50776;top:70245;width:248;height:12;visibility:visible;mso-wrap-style:square;v-text-anchor:top" coordsize="24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" path="m,l24404,e" filled="f" strokecolor="#979797" strokeweight=".35317mm">
                  <v:path arrowok="t"/>
                </v:shape>
                <v:shape id="Graphic 626" o:spid="_x0000_s1293" style="position:absolute;left:51119;top:70245;width:496;height:12;visibility:visible;mso-wrap-style:square;v-text-anchor:top" coordsize="49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" path="m,l36606,em40020,r9151,e" filled="f" strokecolor="#828282" strokeweight=".35311mm">
                  <v:path arrowok="t"/>
                </v:shape>
                <v:shape id="Graphic 627" o:spid="_x0000_s1294" style="position:absolute;left:51720;top:70245;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" path="m,l12202,e" filled="f" strokecolor="#a8a8aa" strokeweight=".35317mm">
                  <v:path arrowok="t"/>
                </v:shape>
                <v:shape id="Graphic 628" o:spid="_x0000_s1295" style="position:absolute;left:51920;top:70245;width:495;height:12;visibility:visible;mso-wrap-style:square;v-text-anchor:top" coordsize="49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" path="m,l33555,em40020,r9151,e" filled="f" strokecolor="#525252" strokeweight=".35311mm">
                  <v:path arrowok="t"/>
                </v:shape>
                <v:shape id="Graphic 629" o:spid="_x0000_s1296" style="position:absolute;left:52520;top:70245;width:692;height:12;visibility:visible;mso-wrap-style:square;v-text-anchor:top" coordsize="69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" path="m,l15252,em20010,l47464,em60030,r9151,e" filled="f" strokecolor="#979797" strokeweight=".35311mm">
                  <v:path arrowok="t"/>
                </v:shape>
                <v:shape id="Graphic 630" o:spid="_x0000_s1297" style="position:absolute;left:53321;top:70245;width:1778;height:12;visibility:visible;mso-wrap-style:square;v-text-anchor:top" coordsize="177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" path="m,l33555,em75405,r74457,em168085,r9151,e" filled="f" strokecolor="#696969" strokeweight=".35311mm">
                  <v:path arrowok="t"/>
                </v:shape>
                <v:shape id="Graphic 631" o:spid="_x0000_s1298" style="position:absolute;left:24849;top:71984;width:279;height:13;visibility:visible;mso-wrap-style:square;v-text-anchor:top" coordsize="27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" path="m,l27454,e" filled="f" strokecolor="#828282" strokeweight=".35317mm">
                  <v:path arrowok="t"/>
                </v:shape>
                <v:shape id="Graphic 632" o:spid="_x0000_s1299" style="position:absolute;left:33124;top:71984;width:159;height:13;visibility:visible;mso-wrap-style:square;v-text-anchor:top" coordsize="15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" path="m,l15252,e" filled="f" strokecolor="#a8a8aa" strokeweight=".35317mm">
                  <v:path arrowok="t"/>
                </v:shape>
                <v:shape id="Graphic 633" o:spid="_x0000_s1300" style="position:absolute;left:23373;top:73235;width:32652;height:13;visibility:visible;mso-wrap-style:square;v-text-anchor:top" coordsize="3265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" path="m,l3264938,e" filled="f" strokecolor="#696969" strokeweight=".35317mm">
                  <v:path arrowok="t"/>
                </v:shape>
                <v:shape id="Graphic 634" o:spid="_x0000_s1301" style="position:absolute;left:26290;top:79490;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" path="m,l9151,e" filled="f" strokecolor="#232324" strokeweight=".35317mm">
                  <v:path arrowok="t"/>
                </v:shape>
                <v:shape id="Graphic 635" o:spid="_x0000_s1302" style="position:absolute;left:27045;top:79490;width:27832;height:13;visibility:visible;mso-wrap-style:square;v-text-anchor:top" coordsize="27832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" path="m,l2782897,e" filled="f" strokecolor="#979797" strokeweight=".35317mm">
                  <v:path arrowok="t"/>
                </v:shape>
                <v:shape id="Graphic 636" o:spid="_x0000_s1303" style="position:absolute;left:27064;top:79979;width:27603;height:12;visibility:visible;mso-wrap-style:square;v-text-anchor:top" coordsize="2760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" path="m,l2760297,e" filled="f" strokecolor="#828282" strokeweight=".35317mm">
                  <v:path arrowok="t"/>
                </v:shape>
                <v:shape id="Graphic 637" o:spid="_x0000_s1304" style="position:absolute;left:29261;top:86204;width:25292;height:463;visibility:visible;mso-wrap-style:square;v-text-anchor:top" coordsize="2529205,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" path="m,l2528637,em82732,45772r1457269,em1537688,45772r435459,e" filled="f" strokecolor="#979797" strokeweight=".35311mm">
                  <v:path arrowok="t"/>
                </v:shape>
                <v:shape id="Graphic 638" o:spid="_x0000_s1305" style="position:absolute;left:48805;top:86661;width:64;height:13;visibility:visible;mso-wrap-style:square;v-text-anchor:top" coordsize="6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" path="m,l6101,e" filled="f" strokecolor="#696969" strokeweight=".35317mm">
                  <v:path arrowok="t"/>
                </v:shape>
                <v:shape id="Graphic 639" o:spid="_x0000_s1306" style="position:absolute;left:48934;top:86661;width:5747;height:13;visibility:visible;mso-wrap-style:square;v-text-anchor:top" coordsize="574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" path="m,l534109,em543563,r30505,e" filled="f" strokecolor="#979797" strokeweight=".35311mm">
                  <v:path arrowok="t"/>
                </v:shape>
                <v:shape id="Graphic 640" o:spid="_x0000_s1307" style="position:absolute;left:30971;top:87211;width:5607;height:12;visibility:visible;mso-wrap-style:square;v-text-anchor:top" coordsize="5607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" path="m,l560217,e" filled="f" strokecolor="#696969" strokeweight=".35317mm">
                  <v:path arrowok="t"/>
                </v:shape>
                <v:shape id="Graphic 641" o:spid="_x0000_s1308" style="position:absolute;left:48735;top:88645;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" path="m,l39656,e" filled="f" strokecolor="#525252" strokeweight=".35317mm">
                  <v:path arrowok="t"/>
                </v:shape>
                <v:shape id="Graphic 642" o:spid="_x0000_s1309" style="position:absolute;left:85939;top:40208;width:127;height:1219;visibility:visible;mso-wrap-style:square;v-text-anchor:top" coordsize="12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" path="m12202,121420l,121420,,,12202,r,121420xe" fillcolor="#dfdfdf" stroked="f">
                  <v:path arrowok="t"/>
                </v:shape>
                <w10:wrap anchorx="page" anchory="page"/>
              </v:group>
            </w:pict>
          </mc:Fallback>
        </mc:AlternateContent>
      </w:r>
      <w:r w:rsidR="00000000">
        <w:rPr>
          <w:color w:val="010101"/>
        </w:rPr>
        <w:t>Anexo</w:t>
      </w:r>
      <w:r w:rsidR="00000000">
        <w:rPr>
          <w:color w:val="010101"/>
          <w:spacing w:val="-6"/>
        </w:rPr>
        <w:t xml:space="preserve"> </w:t>
      </w:r>
      <w:r w:rsidR="00000000">
        <w:rPr>
          <w:color w:val="010101"/>
          <w:spacing w:val="-12"/>
        </w:rPr>
        <w:t>1</w:t>
      </w:r>
    </w:p>
    <w:p w14:paraId="5E7BACED" w14:textId="77777777" w:rsidR="009D1816" w:rsidRDefault="00000000">
      <w:pPr>
        <w:pStyle w:val="Textoindependiente"/>
        <w:spacing w:before="14"/>
      </w:pPr>
      <w:r>
        <w:rPr>
          <w:noProof/>
        </w:rPr>
        <mc:AlternateContent>
          <mc:Choice Requires="wps">
            <w:drawing>
              <wp:anchor distT="0" distB="0" distL="0" distR="0" simplePos="0" relativeHeight="487720448" behindDoc="1" locked="0" layoutInCell="1" allowOverlap="1" wp14:anchorId="37AE1305" wp14:editId="2C1C8561">
                <wp:simplePos x="0" y="0"/>
                <wp:positionH relativeFrom="page">
                  <wp:posOffset>8553608</wp:posOffset>
                </wp:positionH>
                <wp:positionV relativeFrom="paragraph">
                  <wp:posOffset>170391</wp:posOffset>
                </wp:positionV>
                <wp:extent cx="5313045" cy="552450"/>
                <wp:effectExtent l="0" t="0" r="0" b="0"/>
                <wp:wrapTopAndBottom/>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3045" cy="552450"/>
                        </a:xfrm>
                        <a:prstGeom prst="rect">
                          <a:avLst/>
                        </a:prstGeom>
                      </wps:spPr>
                      <wps:txbx>
                        <w:txbxContent>
                          <w:p w14:paraId="2C254D6C" w14:textId="77777777" w:rsidR="009D1816" w:rsidRDefault="00000000">
                            <w:pPr>
                              <w:spacing w:before="109" w:line="264" w:lineRule="auto"/>
                              <w:ind w:left="1324" w:right="707" w:hanging="620"/>
                              <w:rPr>
                                <w:b/>
                                <w:sz w:val="28"/>
                              </w:rPr>
                            </w:pPr>
                            <w:r>
                              <w:rPr>
                                <w:b/>
                                <w:color w:val="232324"/>
                                <w:w w:val="105"/>
                                <w:sz w:val="28"/>
                              </w:rPr>
                              <w:t>FICHAS</w:t>
                            </w:r>
                            <w:r>
                              <w:rPr>
                                <w:b/>
                                <w:color w:val="232324"/>
                                <w:spacing w:val="80"/>
                                <w:w w:val="105"/>
                                <w:sz w:val="28"/>
                              </w:rPr>
                              <w:t xml:space="preserve"> </w:t>
                            </w:r>
                            <w:r>
                              <w:rPr>
                                <w:b/>
                                <w:color w:val="232324"/>
                                <w:w w:val="105"/>
                                <w:sz w:val="28"/>
                              </w:rPr>
                              <w:t>INDIVIDUALIZADAS</w:t>
                            </w:r>
                            <w:r>
                              <w:rPr>
                                <w:b/>
                                <w:color w:val="232324"/>
                                <w:spacing w:val="40"/>
                                <w:w w:val="105"/>
                                <w:sz w:val="28"/>
                              </w:rPr>
                              <w:t xml:space="preserve"> </w:t>
                            </w:r>
                            <w:r>
                              <w:rPr>
                                <w:b/>
                                <w:color w:val="232324"/>
                                <w:w w:val="105"/>
                                <w:sz w:val="28"/>
                              </w:rPr>
                              <w:t>DE</w:t>
                            </w:r>
                            <w:r>
                              <w:rPr>
                                <w:b/>
                                <w:color w:val="232324"/>
                                <w:spacing w:val="40"/>
                                <w:w w:val="105"/>
                                <w:sz w:val="28"/>
                              </w:rPr>
                              <w:t xml:space="preserve"> </w:t>
                            </w:r>
                            <w:r>
                              <w:rPr>
                                <w:b/>
                                <w:color w:val="232324"/>
                                <w:w w:val="105"/>
                                <w:sz w:val="28"/>
                              </w:rPr>
                              <w:t>PARCELACION PARQUE</w:t>
                            </w:r>
                            <w:r>
                              <w:rPr>
                                <w:b/>
                                <w:color w:val="232324"/>
                                <w:spacing w:val="40"/>
                                <w:w w:val="105"/>
                                <w:sz w:val="28"/>
                              </w:rPr>
                              <w:t xml:space="preserve"> </w:t>
                            </w:r>
                            <w:r>
                              <w:rPr>
                                <w:b/>
                                <w:color w:val="232324"/>
                                <w:w w:val="105"/>
                                <w:sz w:val="28"/>
                              </w:rPr>
                              <w:t>EMPRESARIAL</w:t>
                            </w:r>
                            <w:r>
                              <w:rPr>
                                <w:b/>
                                <w:color w:val="232324"/>
                                <w:spacing w:val="80"/>
                                <w:w w:val="105"/>
                                <w:sz w:val="28"/>
                              </w:rPr>
                              <w:t xml:space="preserve"> </w:t>
                            </w:r>
                            <w:r>
                              <w:rPr>
                                <w:b/>
                                <w:color w:val="232324"/>
                                <w:w w:val="105"/>
                                <w:sz w:val="28"/>
                              </w:rPr>
                              <w:t>LAS</w:t>
                            </w:r>
                            <w:r>
                              <w:rPr>
                                <w:b/>
                                <w:color w:val="232324"/>
                                <w:spacing w:val="40"/>
                                <w:w w:val="105"/>
                                <w:sz w:val="28"/>
                              </w:rPr>
                              <w:t xml:space="preserve"> </w:t>
                            </w:r>
                            <w:r>
                              <w:rPr>
                                <w:b/>
                                <w:color w:val="232324"/>
                                <w:w w:val="105"/>
                                <w:sz w:val="28"/>
                              </w:rPr>
                              <w:t>ROZAS</w:t>
                            </w:r>
                          </w:p>
                        </w:txbxContent>
                      </wps:txbx>
                      <wps:bodyPr wrap="square" lIns="0" tIns="0" rIns="0" bIns="0" rtlCol="0">
                        <a:noAutofit/>
                      </wps:bodyPr>
                    </wps:wsp>
                  </a:graphicData>
                </a:graphic>
              </wp:anchor>
            </w:drawing>
          </mc:Choice>
          <mc:Fallback>
            <w:pict>
              <v:shape w14:anchorId="37AE1305" id="Textbox 305" o:spid="_x0000_s1303" type="#_x0000_t202" style="position:absolute;margin-left:673.5pt;margin-top:13.4pt;width:418.35pt;height:43.5pt;z-index:-15596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" filled="f" stroked="f">
                <v:textbox inset="0,0,0,0">
                  <w:txbxContent>
                    <w:p w14:paraId="2C254D6C" w14:textId="77777777" w:rsidR="009D1816" w:rsidRDefault="00000000">
                      <w:pPr>
                        <w:spacing w:before="109" w:line="264" w:lineRule="auto"/>
                        <w:ind w:left="1324" w:right="707" w:hanging="620"/>
                        <w:rPr>
                          <w:b/>
                          <w:sz w:val="28"/>
                        </w:rPr>
                      </w:pPr>
                      <w:r>
                        <w:rPr>
                          <w:b/>
                          <w:color w:val="232324"/>
                          <w:w w:val="105"/>
                          <w:sz w:val="28"/>
                        </w:rPr>
                        <w:t>FICHAS</w:t>
                      </w:r>
                      <w:r>
                        <w:rPr>
                          <w:b/>
                          <w:color w:val="232324"/>
                          <w:spacing w:val="80"/>
                          <w:w w:val="105"/>
                          <w:sz w:val="28"/>
                        </w:rPr>
                        <w:t xml:space="preserve"> </w:t>
                      </w:r>
                      <w:r>
                        <w:rPr>
                          <w:b/>
                          <w:color w:val="232324"/>
                          <w:w w:val="105"/>
                          <w:sz w:val="28"/>
                        </w:rPr>
                        <w:t>INDIVIDUALIZADAS</w:t>
                      </w:r>
                      <w:r>
                        <w:rPr>
                          <w:b/>
                          <w:color w:val="232324"/>
                          <w:spacing w:val="40"/>
                          <w:w w:val="105"/>
                          <w:sz w:val="28"/>
                        </w:rPr>
                        <w:t xml:space="preserve"> </w:t>
                      </w:r>
                      <w:r>
                        <w:rPr>
                          <w:b/>
                          <w:color w:val="232324"/>
                          <w:w w:val="105"/>
                          <w:sz w:val="28"/>
                        </w:rPr>
                        <w:t>DE</w:t>
                      </w:r>
                      <w:r>
                        <w:rPr>
                          <w:b/>
                          <w:color w:val="232324"/>
                          <w:spacing w:val="40"/>
                          <w:w w:val="105"/>
                          <w:sz w:val="28"/>
                        </w:rPr>
                        <w:t xml:space="preserve"> </w:t>
                      </w:r>
                      <w:r>
                        <w:rPr>
                          <w:b/>
                          <w:color w:val="232324"/>
                          <w:w w:val="105"/>
                          <w:sz w:val="28"/>
                        </w:rPr>
                        <w:t>PARCELACION PARQUE</w:t>
                      </w:r>
                      <w:r>
                        <w:rPr>
                          <w:b/>
                          <w:color w:val="232324"/>
                          <w:spacing w:val="40"/>
                          <w:w w:val="105"/>
                          <w:sz w:val="28"/>
                        </w:rPr>
                        <w:t xml:space="preserve"> </w:t>
                      </w:r>
                      <w:r>
                        <w:rPr>
                          <w:b/>
                          <w:color w:val="232324"/>
                          <w:w w:val="105"/>
                          <w:sz w:val="28"/>
                        </w:rPr>
                        <w:t>EMPRESARIAL</w:t>
                      </w:r>
                      <w:r>
                        <w:rPr>
                          <w:b/>
                          <w:color w:val="232324"/>
                          <w:spacing w:val="80"/>
                          <w:w w:val="105"/>
                          <w:sz w:val="28"/>
                        </w:rPr>
                        <w:t xml:space="preserve"> </w:t>
                      </w:r>
                      <w:r>
                        <w:rPr>
                          <w:b/>
                          <w:color w:val="232324"/>
                          <w:w w:val="105"/>
                          <w:sz w:val="28"/>
                        </w:rPr>
                        <w:t>LAS</w:t>
                      </w:r>
                      <w:r>
                        <w:rPr>
                          <w:b/>
                          <w:color w:val="232324"/>
                          <w:spacing w:val="40"/>
                          <w:w w:val="105"/>
                          <w:sz w:val="28"/>
                        </w:rPr>
                        <w:t xml:space="preserve"> </w:t>
                      </w:r>
                      <w:r>
                        <w:rPr>
                          <w:b/>
                          <w:color w:val="232324"/>
                          <w:w w:val="105"/>
                          <w:sz w:val="28"/>
                        </w:rPr>
                        <w:t>ROZAS</w:t>
                      </w:r>
                    </w:p>
                  </w:txbxContent>
                </v:textbox>
                <w10:wrap type="topAndBottom" anchorx="page"/>
              </v:shape>
            </w:pict>
          </mc:Fallback>
        </mc:AlternateContent>
      </w:r>
      <w:r>
        <w:rPr>
          <w:noProof/>
        </w:rPr>
        <mc:AlternateContent>
          <mc:Choice Requires="wps">
            <w:drawing>
              <wp:anchor distT="0" distB="0" distL="0" distR="0" simplePos="0" relativeHeight="487720960" behindDoc="1" locked="0" layoutInCell="1" allowOverlap="1" wp14:anchorId="5D35968E" wp14:editId="6BDDA7E4">
                <wp:simplePos x="0" y="0"/>
                <wp:positionH relativeFrom="page">
                  <wp:posOffset>14151280</wp:posOffset>
                </wp:positionH>
                <wp:positionV relativeFrom="paragraph">
                  <wp:posOffset>170391</wp:posOffset>
                </wp:positionV>
                <wp:extent cx="1122680" cy="551180"/>
                <wp:effectExtent l="0" t="0" r="0" b="0"/>
                <wp:wrapTopAndBottom/>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2680" cy="551180"/>
                        </a:xfrm>
                        <a:prstGeom prst="rect">
                          <a:avLst/>
                        </a:prstGeom>
                      </wps:spPr>
                      <wps:txbx>
                        <w:txbxContent>
                          <w:p w14:paraId="69428E03" w14:textId="77777777" w:rsidR="009D1816" w:rsidRDefault="00000000">
                            <w:pPr>
                              <w:spacing w:before="114"/>
                              <w:ind w:left="5" w:right="53"/>
                              <w:jc w:val="center"/>
                              <w:rPr>
                                <w:b/>
                                <w:sz w:val="28"/>
                              </w:rPr>
                            </w:pPr>
                            <w:r>
                              <w:rPr>
                                <w:b/>
                                <w:color w:val="232324"/>
                                <w:spacing w:val="-2"/>
                                <w:w w:val="105"/>
                                <w:sz w:val="28"/>
                              </w:rPr>
                              <w:t>PARCELA</w:t>
                            </w:r>
                          </w:p>
                          <w:p w14:paraId="394F02C6" w14:textId="77777777" w:rsidR="009D1816" w:rsidRDefault="00000000">
                            <w:pPr>
                              <w:spacing w:before="21"/>
                              <w:ind w:right="53"/>
                              <w:jc w:val="center"/>
                              <w:rPr>
                                <w:rFonts w:ascii="Times New Roman"/>
                                <w:b/>
                                <w:sz w:val="29"/>
                              </w:rPr>
                            </w:pPr>
                            <w:r>
                              <w:rPr>
                                <w:rFonts w:ascii="Times New Roman"/>
                                <w:b/>
                                <w:color w:val="232324"/>
                                <w:spacing w:val="-5"/>
                                <w:w w:val="105"/>
                                <w:sz w:val="29"/>
                              </w:rPr>
                              <w:t>29</w:t>
                            </w:r>
                          </w:p>
                        </w:txbxContent>
                      </wps:txbx>
                      <wps:bodyPr wrap="square" lIns="0" tIns="0" rIns="0" bIns="0" rtlCol="0">
                        <a:noAutofit/>
                      </wps:bodyPr>
                    </wps:wsp>
                  </a:graphicData>
                </a:graphic>
              </wp:anchor>
            </w:drawing>
          </mc:Choice>
          <mc:Fallback>
            <w:pict>
              <v:shape w14:anchorId="5D35968E" id="Textbox 306" o:spid="_x0000_s1304" type="#_x0000_t202" style="position:absolute;margin-left:1114.25pt;margin-top:13.4pt;width:88.4pt;height:43.4pt;z-index:-15595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" filled="f" stroked="f">
                <v:textbox inset="0,0,0,0">
                  <w:txbxContent>
                    <w:p w14:paraId="69428E03" w14:textId="77777777" w:rsidR="009D1816" w:rsidRDefault="00000000">
                      <w:pPr>
                        <w:spacing w:before="114"/>
                        <w:ind w:left="5" w:right="53"/>
                        <w:jc w:val="center"/>
                        <w:rPr>
                          <w:b/>
                          <w:sz w:val="28"/>
                        </w:rPr>
                      </w:pPr>
                      <w:r>
                        <w:rPr>
                          <w:b/>
                          <w:color w:val="232324"/>
                          <w:spacing w:val="-2"/>
                          <w:w w:val="105"/>
                          <w:sz w:val="28"/>
                        </w:rPr>
                        <w:t>PARCELA</w:t>
                      </w:r>
                    </w:p>
                    <w:p w14:paraId="394F02C6" w14:textId="77777777" w:rsidR="009D1816" w:rsidRDefault="00000000">
                      <w:pPr>
                        <w:spacing w:before="21"/>
                        <w:ind w:right="53"/>
                        <w:jc w:val="center"/>
                        <w:rPr>
                          <w:rFonts w:ascii="Times New Roman"/>
                          <w:b/>
                          <w:sz w:val="29"/>
                        </w:rPr>
                      </w:pPr>
                      <w:r>
                        <w:rPr>
                          <w:rFonts w:ascii="Times New Roman"/>
                          <w:b/>
                          <w:color w:val="232324"/>
                          <w:spacing w:val="-5"/>
                          <w:w w:val="105"/>
                          <w:sz w:val="29"/>
                        </w:rPr>
                        <w:t>29</w:t>
                      </w:r>
                    </w:p>
                  </w:txbxContent>
                </v:textbox>
                <w10:wrap type="topAndBottom" anchorx="page"/>
              </v:shape>
            </w:pict>
          </mc:Fallback>
        </mc:AlternateContent>
      </w:r>
    </w:p>
    <w:p w14:paraId="49A5F164" w14:textId="77777777" w:rsidR="009D1816" w:rsidRDefault="009D1816">
      <w:pPr>
        <w:pStyle w:val="Textoindependiente"/>
        <w:spacing w:before="1"/>
        <w:rPr>
          <w:sz w:val="6"/>
        </w:rPr>
      </w:pPr>
    </w:p>
    <w:p w14:paraId="7E2A5560" w14:textId="77777777" w:rsidR="009D1816" w:rsidRDefault="009D1816">
      <w:pPr>
        <w:pStyle w:val="Textoindependiente"/>
        <w:rPr>
          <w:sz w:val="6"/>
        </w:rPr>
        <w:sectPr w:rsidR="009D1816">
          <w:headerReference w:type="default" r:id="rId270"/>
          <w:footerReference w:type="default" r:id="rId271"/>
          <w:pgSz w:w="26080" w:h="16840" w:orient="landscape"/>
          <w:pgMar w:top="200" w:right="141" w:bottom="280" w:left="1417" w:header="0" w:footer="0" w:gutter="0"/>
          <w:cols w:space="720"/>
        </w:sectPr>
      </w:pPr>
    </w:p>
    <w:p w14:paraId="391A5217" w14:textId="77777777" w:rsidR="009D1816" w:rsidRDefault="00000000">
      <w:pPr>
        <w:spacing w:before="77"/>
        <w:ind w:right="2628"/>
        <w:jc w:val="right"/>
      </w:pPr>
      <w:r>
        <w:rPr>
          <w:color w:val="232324"/>
          <w:w w:val="80"/>
        </w:rPr>
        <w:t>VIA</w:t>
      </w:r>
      <w:r>
        <w:rPr>
          <w:color w:val="3D3D3D"/>
          <w:w w:val="80"/>
        </w:rPr>
        <w:t>L</w:t>
      </w:r>
      <w:r>
        <w:rPr>
          <w:color w:val="3D3D3D"/>
          <w:spacing w:val="-1"/>
          <w:w w:val="90"/>
        </w:rPr>
        <w:t xml:space="preserve"> </w:t>
      </w:r>
      <w:r>
        <w:rPr>
          <w:color w:val="232324"/>
          <w:spacing w:val="-10"/>
          <w:w w:val="90"/>
        </w:rPr>
        <w:t>8</w:t>
      </w:r>
    </w:p>
    <w:p w14:paraId="41CC0CE7" w14:textId="77777777" w:rsidR="009D1816" w:rsidRDefault="009D1816">
      <w:pPr>
        <w:pStyle w:val="Textoindependiente"/>
        <w:spacing w:before="123"/>
        <w:rPr>
          <w:sz w:val="22"/>
        </w:rPr>
      </w:pPr>
    </w:p>
    <w:p w14:paraId="4C17DDDF" w14:textId="77777777" w:rsidR="009D1816" w:rsidRDefault="00000000">
      <w:pPr>
        <w:spacing w:line="641" w:lineRule="exact"/>
        <w:ind w:left="3618"/>
        <w:rPr>
          <w:sz w:val="62"/>
          <w:szCs w:val="62"/>
        </w:rPr>
      </w:pPr>
      <w:r>
        <w:rPr>
          <w:color w:val="232324"/>
          <w:spacing w:val="-55"/>
          <w:w w:val="60"/>
          <w:sz w:val="62"/>
          <w:szCs w:val="62"/>
        </w:rPr>
        <w:t>•</w:t>
      </w:r>
      <w:r>
        <w:rPr>
          <w:color w:val="232324"/>
          <w:spacing w:val="10"/>
          <w:w w:val="39"/>
          <w:sz w:val="62"/>
          <w:szCs w:val="62"/>
        </w:rPr>
        <w:t>�</w:t>
      </w:r>
      <w:r>
        <w:rPr>
          <w:color w:val="525252"/>
          <w:spacing w:val="4"/>
          <w:w w:val="30"/>
          <w:sz w:val="62"/>
          <w:szCs w:val="62"/>
        </w:rPr>
        <w:t>�</w:t>
      </w:r>
      <w:r>
        <w:rPr>
          <w:color w:val="525252"/>
          <w:spacing w:val="1"/>
          <w:w w:val="30"/>
          <w:sz w:val="62"/>
          <w:szCs w:val="62"/>
        </w:rPr>
        <w:t>:::</w:t>
      </w:r>
      <w:r>
        <w:rPr>
          <w:color w:val="525252"/>
          <w:spacing w:val="4"/>
          <w:w w:val="30"/>
          <w:sz w:val="62"/>
          <w:szCs w:val="62"/>
        </w:rPr>
        <w:t>�</w:t>
      </w:r>
      <w:proofErr w:type="spellStart"/>
      <w:r>
        <w:rPr>
          <w:color w:val="525252"/>
          <w:spacing w:val="3"/>
          <w:w w:val="30"/>
          <w:sz w:val="62"/>
          <w:szCs w:val="62"/>
        </w:rPr>
        <w:t>w</w:t>
      </w:r>
      <w:r>
        <w:rPr>
          <w:color w:val="525252"/>
          <w:spacing w:val="4"/>
          <w:w w:val="30"/>
          <w:sz w:val="62"/>
          <w:szCs w:val="62"/>
        </w:rPr>
        <w:t>�</w:t>
      </w:r>
      <w:r>
        <w:rPr>
          <w:color w:val="525252"/>
          <w:spacing w:val="1"/>
          <w:w w:val="30"/>
          <w:sz w:val="62"/>
          <w:szCs w:val="62"/>
        </w:rPr>
        <w:t>i</w:t>
      </w:r>
      <w:proofErr w:type="spellEnd"/>
      <w:r>
        <w:rPr>
          <w:color w:val="525252"/>
          <w:spacing w:val="4"/>
          <w:w w:val="30"/>
          <w:sz w:val="62"/>
          <w:szCs w:val="62"/>
        </w:rPr>
        <w:t>�</w:t>
      </w:r>
      <w:r>
        <w:rPr>
          <w:color w:val="828282"/>
          <w:spacing w:val="1"/>
          <w:w w:val="30"/>
          <w:sz w:val="62"/>
          <w:szCs w:val="62"/>
        </w:rPr>
        <w:t>!</w:t>
      </w:r>
      <w:r>
        <w:rPr>
          <w:color w:val="828282"/>
          <w:spacing w:val="4"/>
          <w:w w:val="30"/>
          <w:sz w:val="62"/>
          <w:szCs w:val="62"/>
        </w:rPr>
        <w:t>�</w:t>
      </w:r>
      <w:r>
        <w:rPr>
          <w:color w:val="828282"/>
          <w:spacing w:val="1"/>
          <w:w w:val="30"/>
          <w:sz w:val="62"/>
          <w:szCs w:val="62"/>
        </w:rPr>
        <w:t>¡</w:t>
      </w:r>
      <w:r>
        <w:rPr>
          <w:color w:val="828282"/>
          <w:spacing w:val="2"/>
          <w:w w:val="30"/>
          <w:sz w:val="62"/>
          <w:szCs w:val="62"/>
        </w:rPr>
        <w:t>ª</w:t>
      </w:r>
      <w:r>
        <w:rPr>
          <w:color w:val="828282"/>
          <w:spacing w:val="1"/>
          <w:w w:val="30"/>
          <w:sz w:val="62"/>
          <w:szCs w:val="62"/>
        </w:rPr>
        <w:t>¡;¡</w:t>
      </w:r>
      <w:r>
        <w:rPr>
          <w:color w:val="525252"/>
          <w:spacing w:val="1"/>
          <w:w w:val="30"/>
          <w:sz w:val="62"/>
          <w:szCs w:val="62"/>
        </w:rPr>
        <w:t>;</w:t>
      </w:r>
      <w:r>
        <w:rPr>
          <w:color w:val="979797"/>
          <w:spacing w:val="1"/>
          <w:w w:val="30"/>
          <w:sz w:val="62"/>
          <w:szCs w:val="62"/>
        </w:rPr>
        <w:t>:</w:t>
      </w:r>
      <w:proofErr w:type="spellStart"/>
      <w:r>
        <w:rPr>
          <w:color w:val="979797"/>
          <w:spacing w:val="1"/>
          <w:w w:val="30"/>
          <w:sz w:val="62"/>
          <w:szCs w:val="62"/>
        </w:rPr>
        <w:t>Ii</w:t>
      </w:r>
      <w:proofErr w:type="spellEnd"/>
      <w:r>
        <w:rPr>
          <w:color w:val="525252"/>
          <w:spacing w:val="3"/>
          <w:w w:val="30"/>
          <w:sz w:val="62"/>
          <w:szCs w:val="62"/>
        </w:rPr>
        <w:t>$</w:t>
      </w:r>
      <w:r>
        <w:rPr>
          <w:color w:val="979797"/>
          <w:spacing w:val="1"/>
          <w:w w:val="30"/>
          <w:sz w:val="62"/>
          <w:szCs w:val="62"/>
        </w:rPr>
        <w:t>:t</w:t>
      </w:r>
      <w:r>
        <w:rPr>
          <w:color w:val="979797"/>
          <w:spacing w:val="4"/>
          <w:w w:val="30"/>
          <w:sz w:val="62"/>
          <w:szCs w:val="62"/>
        </w:rPr>
        <w:t>�</w:t>
      </w:r>
      <w:r>
        <w:rPr>
          <w:color w:val="979797"/>
          <w:spacing w:val="3"/>
          <w:w w:val="30"/>
          <w:sz w:val="62"/>
          <w:szCs w:val="62"/>
        </w:rPr>
        <w:t>1</w:t>
      </w:r>
      <w:r>
        <w:rPr>
          <w:color w:val="979797"/>
          <w:spacing w:val="4"/>
          <w:w w:val="30"/>
          <w:sz w:val="62"/>
          <w:szCs w:val="62"/>
        </w:rPr>
        <w:t>�</w:t>
      </w:r>
      <w:r>
        <w:rPr>
          <w:color w:val="979797"/>
          <w:spacing w:val="3"/>
          <w:w w:val="30"/>
          <w:sz w:val="62"/>
          <w:szCs w:val="62"/>
        </w:rPr>
        <w:t>11</w:t>
      </w:r>
      <w:r>
        <w:rPr>
          <w:color w:val="979797"/>
          <w:spacing w:val="-1"/>
          <w:w w:val="30"/>
          <w:sz w:val="62"/>
          <w:szCs w:val="62"/>
        </w:rPr>
        <w:t>1</w:t>
      </w:r>
      <w:r>
        <w:rPr>
          <w:color w:val="979797"/>
          <w:spacing w:val="4"/>
          <w:w w:val="30"/>
          <w:sz w:val="62"/>
          <w:szCs w:val="62"/>
        </w:rPr>
        <w:t>!</w:t>
      </w:r>
      <w:r>
        <w:rPr>
          <w:color w:val="979797"/>
          <w:spacing w:val="3"/>
          <w:w w:val="30"/>
          <w:sz w:val="62"/>
          <w:szCs w:val="62"/>
        </w:rPr>
        <w:t>1</w:t>
      </w:r>
      <w:r>
        <w:rPr>
          <w:color w:val="979797"/>
          <w:spacing w:val="4"/>
          <w:w w:val="30"/>
          <w:sz w:val="62"/>
          <w:szCs w:val="62"/>
        </w:rPr>
        <w:t>�</w:t>
      </w:r>
      <w:r>
        <w:rPr>
          <w:color w:val="979797"/>
          <w:spacing w:val="3"/>
          <w:w w:val="30"/>
          <w:sz w:val="62"/>
          <w:szCs w:val="62"/>
        </w:rPr>
        <w:t>1</w:t>
      </w:r>
      <w:r>
        <w:rPr>
          <w:color w:val="696969"/>
          <w:spacing w:val="3"/>
          <w:w w:val="30"/>
          <w:sz w:val="62"/>
          <w:szCs w:val="62"/>
        </w:rPr>
        <w:t>1</w:t>
      </w:r>
      <w:r>
        <w:rPr>
          <w:color w:val="696969"/>
          <w:spacing w:val="4"/>
          <w:w w:val="30"/>
          <w:sz w:val="62"/>
          <w:szCs w:val="62"/>
        </w:rPr>
        <w:t>����</w:t>
      </w:r>
      <w:r>
        <w:rPr>
          <w:color w:val="696969"/>
          <w:spacing w:val="3"/>
          <w:w w:val="30"/>
          <w:sz w:val="62"/>
          <w:szCs w:val="62"/>
        </w:rPr>
        <w:t>1</w:t>
      </w:r>
      <w:r>
        <w:rPr>
          <w:color w:val="A8A8AA"/>
          <w:spacing w:val="1"/>
          <w:w w:val="30"/>
          <w:sz w:val="62"/>
          <w:szCs w:val="62"/>
        </w:rPr>
        <w:t>.</w:t>
      </w:r>
      <w:r>
        <w:rPr>
          <w:color w:val="828282"/>
          <w:spacing w:val="1"/>
          <w:w w:val="30"/>
          <w:sz w:val="62"/>
          <w:szCs w:val="62"/>
        </w:rPr>
        <w:t>;¡</w:t>
      </w:r>
      <w:r>
        <w:rPr>
          <w:color w:val="828282"/>
          <w:spacing w:val="4"/>
          <w:w w:val="30"/>
          <w:sz w:val="62"/>
          <w:szCs w:val="62"/>
        </w:rPr>
        <w:t>m</w:t>
      </w:r>
      <w:r>
        <w:rPr>
          <w:color w:val="828282"/>
          <w:spacing w:val="3"/>
          <w:w w:val="30"/>
          <w:sz w:val="62"/>
          <w:szCs w:val="62"/>
        </w:rPr>
        <w:t>1</w:t>
      </w:r>
      <w:r>
        <w:rPr>
          <w:color w:val="828282"/>
          <w:spacing w:val="1"/>
          <w:w w:val="30"/>
          <w:sz w:val="62"/>
          <w:szCs w:val="62"/>
        </w:rPr>
        <w:t>rt</w:t>
      </w:r>
      <w:r>
        <w:rPr>
          <w:color w:val="828282"/>
          <w:spacing w:val="4"/>
          <w:w w:val="30"/>
          <w:sz w:val="62"/>
          <w:szCs w:val="62"/>
        </w:rPr>
        <w:t>��</w:t>
      </w:r>
      <w:r>
        <w:rPr>
          <w:color w:val="828282"/>
          <w:spacing w:val="1"/>
          <w:w w:val="30"/>
          <w:sz w:val="62"/>
          <w:szCs w:val="62"/>
        </w:rPr>
        <w:t>t</w:t>
      </w:r>
      <w:r>
        <w:rPr>
          <w:color w:val="828282"/>
          <w:spacing w:val="4"/>
          <w:w w:val="30"/>
          <w:sz w:val="62"/>
          <w:szCs w:val="62"/>
        </w:rPr>
        <w:t>�</w:t>
      </w:r>
      <w:r>
        <w:rPr>
          <w:color w:val="828282"/>
          <w:spacing w:val="1"/>
          <w:w w:val="30"/>
          <w:sz w:val="62"/>
          <w:szCs w:val="62"/>
        </w:rPr>
        <w:t>!</w:t>
      </w:r>
      <w:r>
        <w:rPr>
          <w:color w:val="828282"/>
          <w:spacing w:val="4"/>
          <w:w w:val="30"/>
          <w:sz w:val="62"/>
          <w:szCs w:val="62"/>
        </w:rPr>
        <w:t>�</w:t>
      </w:r>
      <w:r>
        <w:rPr>
          <w:color w:val="828282"/>
          <w:spacing w:val="-1"/>
          <w:w w:val="30"/>
          <w:sz w:val="62"/>
          <w:szCs w:val="62"/>
        </w:rPr>
        <w:t>�</w:t>
      </w:r>
      <w:r>
        <w:rPr>
          <w:color w:val="232324"/>
          <w:spacing w:val="-58"/>
          <w:w w:val="30"/>
          <w:sz w:val="62"/>
          <w:szCs w:val="62"/>
        </w:rPr>
        <w:t>-</w:t>
      </w:r>
      <w:r>
        <w:rPr>
          <w:color w:val="828282"/>
          <w:spacing w:val="-155"/>
          <w:w w:val="30"/>
          <w:sz w:val="62"/>
          <w:szCs w:val="62"/>
        </w:rPr>
        <w:t>1</w:t>
      </w:r>
      <w:r>
        <w:rPr>
          <w:color w:val="828282"/>
          <w:spacing w:val="-154"/>
          <w:w w:val="30"/>
          <w:sz w:val="62"/>
          <w:szCs w:val="62"/>
        </w:rPr>
        <w:t>�m�</w:t>
      </w:r>
      <w:r>
        <w:rPr>
          <w:color w:val="828282"/>
          <w:spacing w:val="-158"/>
          <w:w w:val="30"/>
          <w:sz w:val="62"/>
          <w:szCs w:val="62"/>
        </w:rPr>
        <w:t>�</w:t>
      </w:r>
    </w:p>
    <w:p w14:paraId="4AA799B0" w14:textId="77777777" w:rsidR="009D1816" w:rsidRDefault="00000000">
      <w:pPr>
        <w:spacing w:line="280" w:lineRule="exact"/>
        <w:ind w:left="3946"/>
        <w:rPr>
          <w:sz w:val="25"/>
          <w:szCs w:val="25"/>
        </w:rPr>
      </w:pPr>
      <w:r>
        <w:rPr>
          <w:color w:val="979797"/>
          <w:spacing w:val="-5"/>
          <w:w w:val="45"/>
          <w:sz w:val="24"/>
          <w:szCs w:val="24"/>
          <w:u w:val="thick" w:color="828282"/>
        </w:rPr>
        <w:t>:;</w:t>
      </w:r>
      <w:r>
        <w:rPr>
          <w:color w:val="828282"/>
          <w:spacing w:val="-5"/>
          <w:w w:val="45"/>
          <w:sz w:val="24"/>
          <w:szCs w:val="24"/>
          <w:u w:val="thick" w:color="828282"/>
        </w:rPr>
        <w:t>;��:</w:t>
      </w:r>
      <w:r>
        <w:rPr>
          <w:color w:val="696969"/>
          <w:spacing w:val="-5"/>
          <w:w w:val="45"/>
          <w:sz w:val="24"/>
          <w:szCs w:val="24"/>
          <w:u w:val="thick" w:color="828282"/>
        </w:rPr>
        <w:t>:</w:t>
      </w:r>
      <w:r>
        <w:rPr>
          <w:color w:val="979797"/>
          <w:spacing w:val="-5"/>
          <w:w w:val="45"/>
          <w:sz w:val="24"/>
          <w:szCs w:val="24"/>
          <w:u w:val="thick" w:color="828282"/>
        </w:rPr>
        <w:t>;;;</w:t>
      </w:r>
      <w:r>
        <w:rPr>
          <w:color w:val="696969"/>
          <w:spacing w:val="-5"/>
          <w:w w:val="45"/>
          <w:sz w:val="24"/>
          <w:szCs w:val="24"/>
          <w:u w:val="thick" w:color="828282"/>
        </w:rPr>
        <w:t>:</w:t>
      </w:r>
      <w:r>
        <w:rPr>
          <w:color w:val="828282"/>
          <w:spacing w:val="-5"/>
          <w:w w:val="45"/>
          <w:sz w:val="24"/>
          <w:szCs w:val="24"/>
          <w:u w:val="thick" w:color="828282"/>
        </w:rPr>
        <w:t>;;;;:;;</w:t>
      </w:r>
      <w:r>
        <w:rPr>
          <w:color w:val="696969"/>
          <w:spacing w:val="-5"/>
          <w:w w:val="45"/>
          <w:sz w:val="29"/>
          <w:szCs w:val="29"/>
          <w:u w:val="thick" w:color="828282"/>
        </w:rPr>
        <w:t>::::�::</w:t>
      </w:r>
      <w:r>
        <w:rPr>
          <w:color w:val="3D3D3D"/>
          <w:spacing w:val="-5"/>
          <w:w w:val="45"/>
          <w:sz w:val="29"/>
          <w:szCs w:val="29"/>
          <w:u w:val="thick" w:color="828282"/>
        </w:rPr>
        <w:t>:</w:t>
      </w:r>
      <w:r>
        <w:rPr>
          <w:color w:val="828282"/>
          <w:spacing w:val="-5"/>
          <w:w w:val="45"/>
          <w:sz w:val="29"/>
          <w:szCs w:val="29"/>
          <w:u w:val="thick" w:color="828282"/>
        </w:rPr>
        <w:t>;;�;</w:t>
      </w:r>
      <w:r>
        <w:rPr>
          <w:color w:val="696969"/>
          <w:spacing w:val="-5"/>
          <w:w w:val="45"/>
          <w:sz w:val="24"/>
          <w:szCs w:val="24"/>
          <w:u w:val="thick" w:color="828282"/>
        </w:rPr>
        <w:t>;</w:t>
      </w:r>
      <w:r>
        <w:rPr>
          <w:color w:val="696969"/>
          <w:spacing w:val="-5"/>
          <w:w w:val="45"/>
          <w:sz w:val="24"/>
          <w:szCs w:val="24"/>
          <w:u w:val="thick" w:color="696969"/>
        </w:rPr>
        <w:t>:</w:t>
      </w:r>
      <w:r>
        <w:rPr>
          <w:color w:val="828282"/>
          <w:spacing w:val="-5"/>
          <w:w w:val="45"/>
          <w:sz w:val="29"/>
          <w:szCs w:val="29"/>
          <w:u w:val="thick" w:color="696969"/>
        </w:rPr>
        <w:t>:</w:t>
      </w:r>
      <w:r>
        <w:rPr>
          <w:color w:val="696969"/>
          <w:spacing w:val="-5"/>
          <w:w w:val="45"/>
          <w:sz w:val="24"/>
          <w:szCs w:val="24"/>
          <w:u w:val="thick" w:color="696969"/>
        </w:rPr>
        <w:t>;�;:;;�:</w:t>
      </w:r>
      <w:r>
        <w:rPr>
          <w:rFonts w:ascii="Times New Roman" w:eastAsia="Times New Roman" w:hAnsi="Times New Roman" w:cs="Times New Roman"/>
          <w:color w:val="979797"/>
          <w:spacing w:val="-5"/>
          <w:w w:val="45"/>
          <w:sz w:val="13"/>
          <w:szCs w:val="13"/>
          <w:u w:val="thick" w:color="696969"/>
        </w:rPr>
        <w:t>;</w:t>
      </w:r>
      <w:r>
        <w:rPr>
          <w:rFonts w:ascii="Times New Roman" w:eastAsia="Times New Roman" w:hAnsi="Times New Roman" w:cs="Times New Roman"/>
          <w:color w:val="696969"/>
          <w:spacing w:val="-5"/>
          <w:w w:val="45"/>
          <w:sz w:val="13"/>
          <w:szCs w:val="13"/>
          <w:u w:val="thick" w:color="979797"/>
        </w:rPr>
        <w:t>:</w:t>
      </w:r>
      <w:r>
        <w:rPr>
          <w:color w:val="525252"/>
          <w:spacing w:val="-5"/>
          <w:w w:val="45"/>
          <w:sz w:val="24"/>
          <w:szCs w:val="24"/>
          <w:u w:val="thick" w:color="979797"/>
        </w:rPr>
        <w:t>:;</w:t>
      </w:r>
      <w:r>
        <w:rPr>
          <w:color w:val="828282"/>
          <w:spacing w:val="-5"/>
          <w:w w:val="45"/>
          <w:sz w:val="24"/>
          <w:szCs w:val="24"/>
          <w:u w:val="thick" w:color="979797"/>
        </w:rPr>
        <w:t>;:;</w:t>
      </w:r>
      <w:r>
        <w:rPr>
          <w:emboss/>
          <w:color w:val="828282"/>
          <w:spacing w:val="-5"/>
          <w:w w:val="45"/>
          <w:sz w:val="24"/>
          <w:szCs w:val="24"/>
          <w:u w:val="thick" w:color="979797"/>
        </w:rPr>
        <w:t>:</w:t>
      </w:r>
      <w:r>
        <w:rPr>
          <w:color w:val="525252"/>
          <w:spacing w:val="-5"/>
          <w:w w:val="45"/>
          <w:sz w:val="24"/>
          <w:szCs w:val="24"/>
          <w:u w:val="thick" w:color="979797"/>
        </w:rPr>
        <w:t>;</w:t>
      </w:r>
      <w:r>
        <w:rPr>
          <w:color w:val="828282"/>
          <w:spacing w:val="-5"/>
          <w:w w:val="45"/>
          <w:sz w:val="24"/>
          <w:szCs w:val="24"/>
          <w:u w:val="thick" w:color="979797"/>
        </w:rPr>
        <w:t>�</w:t>
      </w:r>
      <w:r>
        <w:rPr>
          <w:color w:val="979797"/>
          <w:spacing w:val="-5"/>
          <w:w w:val="45"/>
          <w:sz w:val="24"/>
          <w:szCs w:val="24"/>
          <w:u w:val="thick" w:color="979797"/>
        </w:rPr>
        <w:t>;</w:t>
      </w:r>
      <w:r>
        <w:rPr>
          <w:color w:val="828282"/>
          <w:spacing w:val="-5"/>
          <w:w w:val="45"/>
          <w:sz w:val="24"/>
          <w:szCs w:val="24"/>
          <w:u w:val="thick" w:color="979797"/>
        </w:rPr>
        <w:t>;</w:t>
      </w:r>
      <w:r>
        <w:rPr>
          <w:color w:val="979797"/>
          <w:spacing w:val="-5"/>
          <w:w w:val="45"/>
          <w:sz w:val="24"/>
          <w:szCs w:val="24"/>
          <w:u w:val="thick" w:color="979797"/>
        </w:rPr>
        <w:t>;�;</w:t>
      </w:r>
      <w:r>
        <w:rPr>
          <w:color w:val="696969"/>
          <w:spacing w:val="-5"/>
          <w:w w:val="45"/>
          <w:sz w:val="24"/>
          <w:szCs w:val="24"/>
          <w:u w:val="thick" w:color="979797"/>
        </w:rPr>
        <w:t>;</w:t>
      </w:r>
      <w:r>
        <w:rPr>
          <w:color w:val="979797"/>
          <w:spacing w:val="-5"/>
          <w:w w:val="45"/>
          <w:sz w:val="24"/>
          <w:szCs w:val="24"/>
          <w:u w:val="thick" w:color="979797"/>
        </w:rPr>
        <w:t>;</w:t>
      </w:r>
      <w:r>
        <w:rPr>
          <w:color w:val="696969"/>
          <w:spacing w:val="-5"/>
          <w:w w:val="45"/>
          <w:sz w:val="24"/>
          <w:szCs w:val="24"/>
          <w:u w:val="thick" w:color="979797"/>
        </w:rPr>
        <w:t>;:</w:t>
      </w:r>
      <w:r>
        <w:rPr>
          <w:color w:val="3D3D3D"/>
          <w:spacing w:val="-5"/>
          <w:w w:val="45"/>
          <w:sz w:val="24"/>
          <w:szCs w:val="24"/>
          <w:u w:val="thick" w:color="979797"/>
        </w:rPr>
        <w:t>:</w:t>
      </w:r>
      <w:r>
        <w:rPr>
          <w:color w:val="979797"/>
          <w:spacing w:val="-5"/>
          <w:w w:val="45"/>
          <w:sz w:val="24"/>
          <w:szCs w:val="24"/>
          <w:u w:val="thick" w:color="979797"/>
        </w:rPr>
        <w:t>�;</w:t>
      </w:r>
      <w:r>
        <w:rPr>
          <w:color w:val="979797"/>
          <w:spacing w:val="-5"/>
          <w:w w:val="45"/>
          <w:sz w:val="24"/>
          <w:szCs w:val="24"/>
        </w:rPr>
        <w:t>�</w:t>
      </w:r>
      <w:r>
        <w:rPr>
          <w:color w:val="696969"/>
          <w:spacing w:val="-5"/>
          <w:w w:val="45"/>
          <w:sz w:val="29"/>
          <w:szCs w:val="29"/>
        </w:rPr>
        <w:t>;</w:t>
      </w:r>
      <w:r>
        <w:rPr>
          <w:color w:val="696969"/>
          <w:spacing w:val="57"/>
          <w:sz w:val="29"/>
          <w:szCs w:val="29"/>
          <w:u w:val="thick" w:color="696969"/>
        </w:rPr>
        <w:t xml:space="preserve"> </w:t>
      </w:r>
      <w:r>
        <w:rPr>
          <w:color w:val="979797"/>
          <w:spacing w:val="-6"/>
          <w:w w:val="47"/>
          <w:sz w:val="24"/>
          <w:szCs w:val="24"/>
          <w:u w:val="thick" w:color="979797"/>
        </w:rPr>
        <w:t>;</w:t>
      </w:r>
      <w:r>
        <w:rPr>
          <w:color w:val="979797"/>
          <w:w w:val="54"/>
          <w:sz w:val="29"/>
          <w:szCs w:val="29"/>
          <w:u w:val="thick" w:color="979797"/>
        </w:rPr>
        <w:t>:::::</w:t>
      </w:r>
      <w:r>
        <w:rPr>
          <w:color w:val="979797"/>
          <w:spacing w:val="-81"/>
          <w:w w:val="54"/>
          <w:sz w:val="29"/>
          <w:szCs w:val="29"/>
          <w:u w:val="thick" w:color="979797"/>
        </w:rPr>
        <w:t>�</w:t>
      </w:r>
      <w:r>
        <w:rPr>
          <w:color w:val="A8A8AA"/>
          <w:spacing w:val="-1"/>
          <w:w w:val="28"/>
          <w:sz w:val="32"/>
          <w:szCs w:val="32"/>
          <w:u w:val="thick" w:color="979797"/>
        </w:rPr>
        <w:t>::</w:t>
      </w:r>
      <w:r>
        <w:rPr>
          <w:color w:val="A8A8AA"/>
          <w:spacing w:val="-39"/>
          <w:w w:val="28"/>
          <w:sz w:val="32"/>
          <w:szCs w:val="32"/>
          <w:u w:val="thick" w:color="979797"/>
        </w:rPr>
        <w:t>�</w:t>
      </w:r>
      <w:r>
        <w:rPr>
          <w:color w:val="979797"/>
          <w:spacing w:val="-82"/>
          <w:w w:val="54"/>
          <w:sz w:val="29"/>
          <w:szCs w:val="29"/>
        </w:rPr>
        <w:t>�</w:t>
      </w:r>
      <w:r>
        <w:rPr>
          <w:color w:val="A8A8AA"/>
          <w:spacing w:val="-1"/>
          <w:w w:val="28"/>
          <w:sz w:val="32"/>
          <w:szCs w:val="32"/>
        </w:rPr>
        <w:t>:</w:t>
      </w:r>
      <w:r>
        <w:rPr>
          <w:color w:val="A8A8AA"/>
          <w:spacing w:val="13"/>
          <w:w w:val="28"/>
          <w:sz w:val="32"/>
          <w:szCs w:val="32"/>
        </w:rPr>
        <w:t>:</w:t>
      </w:r>
      <w:r>
        <w:rPr>
          <w:color w:val="A8A8AA"/>
          <w:w w:val="83"/>
          <w:sz w:val="25"/>
          <w:szCs w:val="25"/>
          <w:u w:val="thick" w:color="828282"/>
        </w:rPr>
        <w:t>;</w:t>
      </w:r>
      <w:r>
        <w:rPr>
          <w:color w:val="828282"/>
          <w:spacing w:val="-58"/>
          <w:w w:val="83"/>
          <w:sz w:val="25"/>
          <w:szCs w:val="25"/>
        </w:rPr>
        <w:t>:</w:t>
      </w:r>
      <w:r>
        <w:rPr>
          <w:color w:val="828282"/>
          <w:spacing w:val="-1"/>
          <w:w w:val="43"/>
          <w:sz w:val="32"/>
          <w:szCs w:val="32"/>
          <w:u w:val="thick" w:color="979797"/>
        </w:rPr>
        <w:t>:</w:t>
      </w:r>
      <w:r>
        <w:rPr>
          <w:color w:val="828282"/>
          <w:spacing w:val="-23"/>
          <w:w w:val="43"/>
          <w:sz w:val="32"/>
          <w:szCs w:val="32"/>
          <w:u w:val="thick" w:color="979797"/>
        </w:rPr>
        <w:t>:</w:t>
      </w:r>
      <w:r>
        <w:rPr>
          <w:color w:val="979797"/>
          <w:w w:val="44"/>
          <w:sz w:val="32"/>
          <w:szCs w:val="32"/>
          <w:u w:val="thick" w:color="979797"/>
        </w:rPr>
        <w:t>�:::</w:t>
      </w:r>
      <w:r>
        <w:rPr>
          <w:color w:val="979797"/>
          <w:spacing w:val="-31"/>
          <w:w w:val="44"/>
          <w:sz w:val="32"/>
          <w:szCs w:val="32"/>
          <w:u w:val="thick" w:color="979797"/>
        </w:rPr>
        <w:t>;</w:t>
      </w:r>
      <w:r>
        <w:rPr>
          <w:rFonts w:ascii="Times New Roman" w:eastAsia="Times New Roman" w:hAnsi="Times New Roman" w:cs="Times New Roman"/>
          <w:color w:val="828282"/>
          <w:spacing w:val="-7"/>
          <w:w w:val="51"/>
          <w:sz w:val="26"/>
          <w:szCs w:val="26"/>
          <w:u w:val="thick" w:color="979797"/>
        </w:rPr>
        <w:t>;</w:t>
      </w:r>
      <w:r>
        <w:rPr>
          <w:color w:val="696969"/>
          <w:spacing w:val="-34"/>
          <w:w w:val="44"/>
          <w:sz w:val="32"/>
          <w:szCs w:val="32"/>
          <w:u w:val="thick" w:color="979797"/>
        </w:rPr>
        <w:t>;</w:t>
      </w:r>
      <w:r>
        <w:rPr>
          <w:rFonts w:ascii="Times New Roman" w:eastAsia="Times New Roman" w:hAnsi="Times New Roman" w:cs="Times New Roman"/>
          <w:color w:val="828282"/>
          <w:spacing w:val="-1"/>
          <w:w w:val="51"/>
          <w:sz w:val="26"/>
          <w:szCs w:val="26"/>
          <w:u w:val="thick" w:color="979797"/>
        </w:rPr>
        <w:t>;</w:t>
      </w:r>
      <w:r>
        <w:rPr>
          <w:rFonts w:ascii="Times New Roman" w:eastAsia="Times New Roman" w:hAnsi="Times New Roman" w:cs="Times New Roman"/>
          <w:color w:val="828282"/>
          <w:spacing w:val="-11"/>
          <w:w w:val="51"/>
          <w:sz w:val="26"/>
          <w:szCs w:val="26"/>
          <w:u w:val="thick" w:color="979797"/>
        </w:rPr>
        <w:t>:</w:t>
      </w:r>
      <w:r>
        <w:rPr>
          <w:color w:val="979797"/>
          <w:spacing w:val="-1"/>
          <w:w w:val="37"/>
          <w:sz w:val="29"/>
          <w:szCs w:val="29"/>
          <w:u w:val="thick" w:color="979797"/>
        </w:rPr>
        <w:t>:;:;�:;::</w:t>
      </w:r>
      <w:r>
        <w:rPr>
          <w:color w:val="979797"/>
          <w:spacing w:val="1"/>
          <w:w w:val="37"/>
          <w:sz w:val="29"/>
          <w:szCs w:val="29"/>
        </w:rPr>
        <w:t>.</w:t>
      </w:r>
      <w:r>
        <w:rPr>
          <w:color w:val="A8A8AA"/>
          <w:w w:val="60"/>
          <w:sz w:val="25"/>
          <w:szCs w:val="25"/>
          <w:u w:val="thick" w:color="828282"/>
        </w:rPr>
        <w:t>:</w:t>
      </w:r>
      <w:r>
        <w:rPr>
          <w:color w:val="828282"/>
          <w:w w:val="60"/>
          <w:sz w:val="25"/>
          <w:szCs w:val="25"/>
          <w:u w:val="thick" w:color="828282"/>
        </w:rPr>
        <w:t>;;:;:</w:t>
      </w:r>
      <w:r>
        <w:rPr>
          <w:color w:val="828282"/>
          <w:spacing w:val="-21"/>
          <w:w w:val="60"/>
          <w:sz w:val="25"/>
          <w:szCs w:val="25"/>
          <w:u w:val="thick" w:color="828282"/>
        </w:rPr>
        <w:t>:</w:t>
      </w:r>
      <w:r>
        <w:rPr>
          <w:color w:val="A8A8AA"/>
          <w:spacing w:val="-23"/>
          <w:w w:val="47"/>
          <w:sz w:val="32"/>
          <w:szCs w:val="32"/>
          <w:u w:val="thick" w:color="828282"/>
        </w:rPr>
        <w:t>:</w:t>
      </w:r>
      <w:r>
        <w:rPr>
          <w:color w:val="828282"/>
          <w:spacing w:val="-21"/>
          <w:w w:val="60"/>
          <w:sz w:val="25"/>
          <w:szCs w:val="25"/>
          <w:u w:val="thick" w:color="828282"/>
        </w:rPr>
        <w:t>:</w:t>
      </w:r>
      <w:r>
        <w:rPr>
          <w:color w:val="A8A8AA"/>
          <w:spacing w:val="-14"/>
          <w:w w:val="47"/>
          <w:sz w:val="32"/>
          <w:szCs w:val="32"/>
          <w:u w:val="thick" w:color="828282"/>
        </w:rPr>
        <w:t>:</w:t>
      </w:r>
      <w:r>
        <w:rPr>
          <w:color w:val="979797"/>
          <w:spacing w:val="-14"/>
          <w:w w:val="57"/>
          <w:sz w:val="32"/>
          <w:szCs w:val="32"/>
          <w:u w:val="thick" w:color="828282"/>
        </w:rPr>
        <w:t>:</w:t>
      </w:r>
      <w:r>
        <w:rPr>
          <w:color w:val="828282"/>
          <w:spacing w:val="-13"/>
          <w:w w:val="57"/>
          <w:sz w:val="32"/>
          <w:szCs w:val="32"/>
        </w:rPr>
        <w:t>:</w:t>
      </w:r>
      <w:r>
        <w:rPr>
          <w:color w:val="979797"/>
          <w:w w:val="56"/>
          <w:sz w:val="26"/>
          <w:szCs w:val="26"/>
          <w:u w:val="thick" w:color="979797"/>
        </w:rPr>
        <w:t>::</w:t>
      </w:r>
      <w:r>
        <w:rPr>
          <w:color w:val="696969"/>
          <w:w w:val="56"/>
          <w:sz w:val="26"/>
          <w:szCs w:val="26"/>
          <w:u w:val="thick" w:color="979797"/>
        </w:rPr>
        <w:t>:</w:t>
      </w:r>
      <w:r>
        <w:rPr>
          <w:color w:val="979797"/>
          <w:w w:val="56"/>
          <w:sz w:val="26"/>
          <w:szCs w:val="26"/>
          <w:u w:val="thick" w:color="979797"/>
        </w:rPr>
        <w:t>::::;:;:;::</w:t>
      </w:r>
      <w:r>
        <w:rPr>
          <w:color w:val="979797"/>
          <w:spacing w:val="-23"/>
          <w:w w:val="56"/>
          <w:sz w:val="26"/>
          <w:szCs w:val="26"/>
          <w:u w:val="thick" w:color="979797"/>
        </w:rPr>
        <w:t>:</w:t>
      </w:r>
      <w:r>
        <w:rPr>
          <w:color w:val="979797"/>
          <w:spacing w:val="-15"/>
          <w:w w:val="41"/>
          <w:sz w:val="32"/>
          <w:szCs w:val="32"/>
          <w:u w:val="thick" w:color="979797"/>
        </w:rPr>
        <w:t>:</w:t>
      </w:r>
      <w:r>
        <w:rPr>
          <w:color w:val="979797"/>
          <w:spacing w:val="-27"/>
          <w:w w:val="56"/>
          <w:sz w:val="26"/>
          <w:szCs w:val="26"/>
          <w:u w:val="thick" w:color="979797"/>
        </w:rPr>
        <w:t>:</w:t>
      </w:r>
      <w:r>
        <w:rPr>
          <w:color w:val="979797"/>
          <w:spacing w:val="-11"/>
          <w:w w:val="41"/>
          <w:sz w:val="32"/>
          <w:szCs w:val="32"/>
          <w:u w:val="thick" w:color="979797"/>
        </w:rPr>
        <w:t>:</w:t>
      </w:r>
      <w:r>
        <w:rPr>
          <w:color w:val="979797"/>
          <w:spacing w:val="-102"/>
          <w:w w:val="56"/>
          <w:sz w:val="26"/>
          <w:szCs w:val="26"/>
          <w:u w:val="thick" w:color="979797"/>
        </w:rPr>
        <w:t>�</w:t>
      </w:r>
      <w:r>
        <w:rPr>
          <w:color w:val="979797"/>
          <w:spacing w:val="-1"/>
          <w:w w:val="41"/>
          <w:sz w:val="32"/>
          <w:szCs w:val="32"/>
          <w:u w:val="thick" w:color="979797"/>
        </w:rPr>
        <w:t>:</w:t>
      </w:r>
      <w:r>
        <w:rPr>
          <w:color w:val="979797"/>
          <w:spacing w:val="-10"/>
          <w:w w:val="41"/>
          <w:sz w:val="32"/>
          <w:szCs w:val="32"/>
          <w:u w:val="thick" w:color="979797"/>
        </w:rPr>
        <w:t>:</w:t>
      </w:r>
      <w:r>
        <w:rPr>
          <w:color w:val="828282"/>
          <w:spacing w:val="-1"/>
          <w:w w:val="43"/>
          <w:sz w:val="32"/>
          <w:szCs w:val="32"/>
          <w:u w:val="thick" w:color="979797"/>
        </w:rPr>
        <w:t>::</w:t>
      </w:r>
      <w:r>
        <w:rPr>
          <w:color w:val="828282"/>
          <w:spacing w:val="-12"/>
          <w:w w:val="43"/>
          <w:sz w:val="32"/>
          <w:szCs w:val="32"/>
          <w:u w:val="thick" w:color="979797"/>
        </w:rPr>
        <w:t>:</w:t>
      </w:r>
      <w:r>
        <w:rPr>
          <w:color w:val="828282"/>
          <w:spacing w:val="-18"/>
          <w:w w:val="57"/>
          <w:sz w:val="32"/>
          <w:szCs w:val="32"/>
          <w:u w:val="thick" w:color="979797"/>
        </w:rPr>
        <w:t>:</w:t>
      </w:r>
      <w:r>
        <w:rPr>
          <w:color w:val="979797"/>
          <w:spacing w:val="-1"/>
          <w:w w:val="47"/>
          <w:sz w:val="32"/>
          <w:szCs w:val="32"/>
          <w:u w:val="thick" w:color="979797"/>
        </w:rPr>
        <w:t>:</w:t>
      </w:r>
      <w:r>
        <w:rPr>
          <w:color w:val="979797"/>
          <w:spacing w:val="-7"/>
          <w:w w:val="47"/>
          <w:sz w:val="32"/>
          <w:szCs w:val="32"/>
        </w:rPr>
        <w:t>:</w:t>
      </w:r>
      <w:r>
        <w:rPr>
          <w:color w:val="979797"/>
          <w:spacing w:val="-1"/>
          <w:w w:val="53"/>
          <w:sz w:val="25"/>
          <w:szCs w:val="25"/>
        </w:rPr>
        <w:t>:</w:t>
      </w:r>
      <w:r>
        <w:rPr>
          <w:color w:val="979797"/>
          <w:spacing w:val="-11"/>
          <w:w w:val="53"/>
          <w:sz w:val="25"/>
          <w:szCs w:val="25"/>
        </w:rPr>
        <w:t>:</w:t>
      </w:r>
      <w:r>
        <w:rPr>
          <w:color w:val="979797"/>
          <w:spacing w:val="-12"/>
          <w:w w:val="66"/>
          <w:sz w:val="28"/>
          <w:szCs w:val="28"/>
        </w:rPr>
        <w:t>:</w:t>
      </w:r>
      <w:r>
        <w:rPr>
          <w:color w:val="A8A8AA"/>
          <w:w w:val="48"/>
          <w:sz w:val="25"/>
          <w:szCs w:val="25"/>
        </w:rPr>
        <w:t>::::</w:t>
      </w:r>
      <w:r>
        <w:rPr>
          <w:color w:val="A8A8AA"/>
          <w:spacing w:val="1"/>
          <w:w w:val="48"/>
          <w:sz w:val="25"/>
          <w:szCs w:val="25"/>
        </w:rPr>
        <w:t>�</w:t>
      </w:r>
      <w:r>
        <w:rPr>
          <w:color w:val="A8A8AA"/>
          <w:w w:val="48"/>
          <w:sz w:val="25"/>
          <w:szCs w:val="25"/>
        </w:rPr>
        <w:t>::</w:t>
      </w:r>
      <w:r>
        <w:rPr>
          <w:color w:val="828282"/>
          <w:w w:val="48"/>
          <w:sz w:val="25"/>
          <w:szCs w:val="25"/>
        </w:rPr>
        <w:t>:.</w:t>
      </w:r>
    </w:p>
    <w:p w14:paraId="1ABFE170" w14:textId="77777777" w:rsidR="009D1816" w:rsidRDefault="00000000">
      <w:pPr>
        <w:tabs>
          <w:tab w:val="left" w:leader="dot" w:pos="7372"/>
        </w:tabs>
        <w:spacing w:line="76" w:lineRule="exact"/>
        <w:ind w:left="3979"/>
        <w:rPr>
          <w:i/>
          <w:sz w:val="8"/>
        </w:rPr>
      </w:pPr>
      <w:r>
        <w:rPr>
          <w:rFonts w:ascii="Times New Roman" w:hAnsi="Times New Roman"/>
          <w:i/>
          <w:color w:val="979797"/>
          <w:w w:val="90"/>
          <w:sz w:val="8"/>
        </w:rPr>
        <w:t>.</w:t>
      </w:r>
      <w:r>
        <w:rPr>
          <w:rFonts w:ascii="Times New Roman" w:hAnsi="Times New Roman"/>
          <w:i/>
          <w:color w:val="979797"/>
          <w:spacing w:val="6"/>
          <w:sz w:val="8"/>
        </w:rPr>
        <w:t xml:space="preserve"> </w:t>
      </w:r>
      <w:r>
        <w:rPr>
          <w:rFonts w:ascii="Times New Roman" w:hAnsi="Times New Roman"/>
          <w:i/>
          <w:color w:val="828282"/>
          <w:w w:val="95"/>
          <w:sz w:val="8"/>
        </w:rPr>
        <w:t>.'.</w:t>
      </w:r>
      <w:r>
        <w:rPr>
          <w:rFonts w:ascii="Times New Roman" w:hAnsi="Times New Roman"/>
          <w:i/>
          <w:color w:val="A8A8AA"/>
          <w:w w:val="95"/>
          <w:sz w:val="8"/>
        </w:rPr>
        <w:t>•</w:t>
      </w:r>
      <w:r>
        <w:rPr>
          <w:rFonts w:ascii="Times New Roman" w:hAnsi="Times New Roman"/>
          <w:i/>
          <w:color w:val="828282"/>
          <w:w w:val="95"/>
          <w:sz w:val="8"/>
        </w:rPr>
        <w:t>.':.'.'.·.'.·.'.'</w:t>
      </w:r>
      <w:r>
        <w:rPr>
          <w:rFonts w:ascii="Times New Roman" w:hAnsi="Times New Roman"/>
          <w:i/>
          <w:color w:val="3D3D3D"/>
          <w:w w:val="95"/>
          <w:sz w:val="8"/>
        </w:rPr>
        <w:t>.</w:t>
      </w:r>
      <w:r>
        <w:rPr>
          <w:rFonts w:ascii="Times New Roman" w:hAnsi="Times New Roman"/>
          <w:i/>
          <w:color w:val="979797"/>
          <w:w w:val="95"/>
          <w:sz w:val="8"/>
        </w:rPr>
        <w:t>'</w:t>
      </w:r>
      <w:r>
        <w:rPr>
          <w:rFonts w:ascii="Times New Roman" w:hAnsi="Times New Roman"/>
          <w:i/>
          <w:color w:val="696969"/>
          <w:w w:val="95"/>
          <w:sz w:val="8"/>
        </w:rPr>
        <w:t>.</w:t>
      </w:r>
      <w:r>
        <w:rPr>
          <w:rFonts w:ascii="Times New Roman" w:hAnsi="Times New Roman"/>
          <w:i/>
          <w:color w:val="979797"/>
          <w:w w:val="95"/>
          <w:sz w:val="8"/>
        </w:rPr>
        <w:t>'.'.".':::</w:t>
      </w:r>
      <w:r>
        <w:rPr>
          <w:rFonts w:ascii="Times New Roman" w:hAnsi="Times New Roman"/>
          <w:i/>
          <w:color w:val="525252"/>
          <w:w w:val="95"/>
          <w:sz w:val="8"/>
        </w:rPr>
        <w:t>:.'.</w:t>
      </w:r>
      <w:r>
        <w:rPr>
          <w:rFonts w:ascii="Times New Roman" w:hAnsi="Times New Roman"/>
          <w:i/>
          <w:color w:val="B8B8B8"/>
          <w:w w:val="95"/>
          <w:sz w:val="8"/>
        </w:rPr>
        <w:t>'</w:t>
      </w:r>
      <w:r>
        <w:rPr>
          <w:rFonts w:ascii="Times New Roman" w:hAnsi="Times New Roman"/>
          <w:i/>
          <w:color w:val="828282"/>
          <w:w w:val="95"/>
          <w:sz w:val="8"/>
        </w:rPr>
        <w:t>.'.·.·.</w:t>
      </w:r>
      <w:r>
        <w:rPr>
          <w:rFonts w:ascii="Times New Roman" w:hAnsi="Times New Roman"/>
          <w:i/>
          <w:color w:val="A8A8AA"/>
          <w:w w:val="95"/>
          <w:sz w:val="8"/>
        </w:rPr>
        <w:t>'</w:t>
      </w:r>
      <w:r>
        <w:rPr>
          <w:rFonts w:ascii="Times New Roman" w:hAnsi="Times New Roman"/>
          <w:i/>
          <w:color w:val="828282"/>
          <w:w w:val="95"/>
          <w:sz w:val="8"/>
        </w:rPr>
        <w:t>.'::.'.'</w:t>
      </w:r>
      <w:r>
        <w:rPr>
          <w:rFonts w:ascii="Times New Roman" w:hAnsi="Times New Roman"/>
          <w:i/>
          <w:color w:val="525252"/>
          <w:w w:val="95"/>
          <w:sz w:val="8"/>
        </w:rPr>
        <w:t>.·</w:t>
      </w:r>
      <w:r>
        <w:rPr>
          <w:rFonts w:ascii="Times New Roman" w:hAnsi="Times New Roman"/>
          <w:i/>
          <w:color w:val="828282"/>
          <w:w w:val="95"/>
          <w:sz w:val="8"/>
        </w:rPr>
        <w:t>.'.'.</w:t>
      </w:r>
      <w:r>
        <w:rPr>
          <w:rFonts w:ascii="Times New Roman" w:hAnsi="Times New Roman"/>
          <w:i/>
          <w:color w:val="B8B8B8"/>
          <w:w w:val="95"/>
          <w:sz w:val="8"/>
        </w:rPr>
        <w:t>'</w:t>
      </w:r>
      <w:r>
        <w:rPr>
          <w:rFonts w:ascii="Times New Roman" w:hAnsi="Times New Roman"/>
          <w:i/>
          <w:color w:val="525252"/>
          <w:w w:val="95"/>
          <w:sz w:val="8"/>
        </w:rPr>
        <w:t>.</w:t>
      </w:r>
      <w:r>
        <w:rPr>
          <w:rFonts w:ascii="Times New Roman" w:hAnsi="Times New Roman"/>
          <w:i/>
          <w:color w:val="979797"/>
          <w:w w:val="95"/>
          <w:sz w:val="8"/>
        </w:rPr>
        <w:t>'</w:t>
      </w:r>
      <w:r>
        <w:rPr>
          <w:rFonts w:ascii="Times New Roman" w:hAnsi="Times New Roman"/>
          <w:i/>
          <w:color w:val="979797"/>
          <w:spacing w:val="45"/>
          <w:sz w:val="8"/>
        </w:rPr>
        <w:t xml:space="preserve"> </w:t>
      </w:r>
      <w:r>
        <w:rPr>
          <w:rFonts w:ascii="Times New Roman" w:hAnsi="Times New Roman"/>
          <w:i/>
          <w:color w:val="828282"/>
          <w:spacing w:val="-2"/>
          <w:w w:val="95"/>
          <w:sz w:val="8"/>
        </w:rPr>
        <w:t>!.'.':</w:t>
      </w:r>
      <w:r>
        <w:rPr>
          <w:rFonts w:ascii="Times New Roman" w:hAnsi="Times New Roman"/>
          <w:i/>
          <w:color w:val="232324"/>
          <w:spacing w:val="-2"/>
          <w:w w:val="95"/>
          <w:sz w:val="8"/>
        </w:rPr>
        <w:t>.</w:t>
      </w:r>
      <w:r>
        <w:rPr>
          <w:rFonts w:ascii="Times New Roman" w:hAnsi="Times New Roman"/>
          <w:i/>
          <w:color w:val="525252"/>
          <w:spacing w:val="-2"/>
          <w:w w:val="95"/>
          <w:sz w:val="8"/>
        </w:rPr>
        <w:t>·.</w:t>
      </w:r>
      <w:r>
        <w:rPr>
          <w:rFonts w:ascii="Times New Roman" w:hAnsi="Times New Roman"/>
          <w:i/>
          <w:color w:val="979797"/>
          <w:spacing w:val="-2"/>
          <w:w w:val="95"/>
          <w:sz w:val="8"/>
        </w:rPr>
        <w:t>•.'</w:t>
      </w:r>
      <w:r>
        <w:rPr>
          <w:rFonts w:ascii="Times New Roman" w:hAnsi="Times New Roman"/>
          <w:i/>
          <w:color w:val="010101"/>
          <w:spacing w:val="-2"/>
          <w:w w:val="95"/>
          <w:sz w:val="8"/>
        </w:rPr>
        <w:t>.</w:t>
      </w:r>
      <w:r>
        <w:rPr>
          <w:rFonts w:ascii="Times New Roman" w:hAnsi="Times New Roman"/>
          <w:i/>
          <w:color w:val="828282"/>
          <w:spacing w:val="-2"/>
          <w:w w:val="95"/>
          <w:sz w:val="8"/>
        </w:rPr>
        <w:t>'.·</w:t>
      </w:r>
      <w:r>
        <w:rPr>
          <w:rFonts w:ascii="Times New Roman" w:hAnsi="Times New Roman"/>
          <w:i/>
          <w:color w:val="3D3D3D"/>
          <w:spacing w:val="-2"/>
          <w:w w:val="95"/>
          <w:sz w:val="8"/>
        </w:rPr>
        <w:t>:</w:t>
      </w:r>
      <w:r>
        <w:rPr>
          <w:rFonts w:ascii="Times New Roman" w:hAnsi="Times New Roman"/>
          <w:i/>
          <w:color w:val="696969"/>
          <w:spacing w:val="-2"/>
          <w:w w:val="95"/>
          <w:sz w:val="8"/>
        </w:rPr>
        <w:t>.'.'.·.'.':</w:t>
      </w:r>
      <w:r>
        <w:rPr>
          <w:rFonts w:ascii="Times New Roman" w:hAnsi="Times New Roman"/>
          <w:i/>
          <w:color w:val="A8A8AA"/>
          <w:spacing w:val="-2"/>
          <w:w w:val="95"/>
          <w:sz w:val="8"/>
        </w:rPr>
        <w:t>.'</w:t>
      </w:r>
      <w:r>
        <w:rPr>
          <w:rFonts w:ascii="Times New Roman" w:hAnsi="Times New Roman"/>
          <w:i/>
          <w:color w:val="525252"/>
          <w:spacing w:val="-2"/>
          <w:w w:val="95"/>
          <w:sz w:val="8"/>
        </w:rPr>
        <w:t>.</w:t>
      </w:r>
      <w:r>
        <w:rPr>
          <w:rFonts w:ascii="Times New Roman" w:hAnsi="Times New Roman"/>
          <w:i/>
          <w:color w:val="828282"/>
          <w:spacing w:val="-2"/>
          <w:w w:val="95"/>
          <w:sz w:val="8"/>
        </w:rPr>
        <w:t>'</w:t>
      </w:r>
      <w:r>
        <w:rPr>
          <w:rFonts w:ascii="Times New Roman" w:hAnsi="Times New Roman"/>
          <w:i/>
          <w:color w:val="A8A8AA"/>
          <w:spacing w:val="-2"/>
          <w:w w:val="95"/>
          <w:sz w:val="8"/>
        </w:rPr>
        <w:t>!</w:t>
      </w:r>
      <w:r>
        <w:rPr>
          <w:rFonts w:ascii="Times New Roman" w:hAnsi="Times New Roman"/>
          <w:i/>
          <w:color w:val="828282"/>
          <w:spacing w:val="-2"/>
          <w:w w:val="95"/>
          <w:sz w:val="8"/>
        </w:rPr>
        <w:t>.</w:t>
      </w:r>
      <w:r>
        <w:rPr>
          <w:rFonts w:ascii="Times New Roman" w:hAnsi="Times New Roman"/>
          <w:i/>
          <w:color w:val="A8A8AA"/>
          <w:spacing w:val="-2"/>
          <w:w w:val="95"/>
          <w:sz w:val="8"/>
        </w:rPr>
        <w:t>'</w:t>
      </w:r>
      <w:r>
        <w:rPr>
          <w:rFonts w:ascii="Times New Roman" w:hAnsi="Times New Roman"/>
          <w:i/>
          <w:color w:val="828282"/>
          <w:spacing w:val="-2"/>
          <w:w w:val="95"/>
          <w:sz w:val="8"/>
        </w:rPr>
        <w:t>.'.</w:t>
      </w:r>
      <w:r>
        <w:rPr>
          <w:rFonts w:ascii="Times New Roman" w:hAnsi="Times New Roman"/>
          <w:i/>
          <w:color w:val="A8A8AA"/>
          <w:spacing w:val="-2"/>
          <w:w w:val="95"/>
          <w:sz w:val="8"/>
        </w:rPr>
        <w:t>'!!.'</w:t>
      </w:r>
      <w:r>
        <w:rPr>
          <w:rFonts w:ascii="Times New Roman" w:hAnsi="Times New Roman"/>
          <w:i/>
          <w:color w:val="3D3D3D"/>
          <w:spacing w:val="-2"/>
          <w:w w:val="95"/>
          <w:sz w:val="8"/>
        </w:rPr>
        <w:t>.</w:t>
      </w:r>
      <w:r>
        <w:rPr>
          <w:rFonts w:ascii="Times New Roman" w:hAnsi="Times New Roman"/>
          <w:i/>
          <w:color w:val="979797"/>
          <w:spacing w:val="-2"/>
          <w:w w:val="95"/>
          <w:sz w:val="8"/>
        </w:rPr>
        <w:t>'</w:t>
      </w:r>
      <w:r>
        <w:rPr>
          <w:rFonts w:ascii="Times New Roman" w:hAnsi="Times New Roman"/>
          <w:i/>
          <w:color w:val="696969"/>
          <w:spacing w:val="-2"/>
          <w:w w:val="95"/>
          <w:sz w:val="8"/>
        </w:rPr>
        <w:t>.'!</w:t>
      </w:r>
      <w:r>
        <w:rPr>
          <w:rFonts w:ascii="Times New Roman" w:hAnsi="Times New Roman"/>
          <w:i/>
          <w:color w:val="3D3D3D"/>
          <w:spacing w:val="-2"/>
          <w:w w:val="95"/>
          <w:sz w:val="8"/>
        </w:rPr>
        <w:t>.</w:t>
      </w:r>
      <w:r>
        <w:rPr>
          <w:rFonts w:ascii="Times New Roman" w:hAnsi="Times New Roman"/>
          <w:i/>
          <w:color w:val="979797"/>
          <w:spacing w:val="-2"/>
          <w:w w:val="95"/>
          <w:sz w:val="8"/>
        </w:rPr>
        <w:t>'.'!.'.'.'.'</w:t>
      </w:r>
      <w:r>
        <w:rPr>
          <w:rFonts w:ascii="Times New Roman" w:hAnsi="Times New Roman"/>
          <w:i/>
          <w:color w:val="696969"/>
          <w:spacing w:val="-2"/>
          <w:w w:val="95"/>
          <w:sz w:val="8"/>
        </w:rPr>
        <w:t>.</w:t>
      </w:r>
      <w:r>
        <w:rPr>
          <w:rFonts w:ascii="Times New Roman" w:hAnsi="Times New Roman"/>
          <w:i/>
          <w:color w:val="A8A8AA"/>
          <w:spacing w:val="-2"/>
          <w:w w:val="95"/>
          <w:sz w:val="8"/>
        </w:rPr>
        <w:t>'</w:t>
      </w:r>
      <w:r>
        <w:rPr>
          <w:rFonts w:ascii="Times New Roman" w:hAnsi="Times New Roman"/>
          <w:i/>
          <w:color w:val="828282"/>
          <w:spacing w:val="-2"/>
          <w:w w:val="95"/>
          <w:sz w:val="8"/>
        </w:rPr>
        <w:t>.'</w:t>
      </w:r>
      <w:r>
        <w:rPr>
          <w:rFonts w:ascii="Times New Roman" w:hAnsi="Times New Roman"/>
          <w:i/>
          <w:color w:val="A8A8AA"/>
          <w:spacing w:val="-2"/>
          <w:w w:val="95"/>
          <w:sz w:val="8"/>
        </w:rPr>
        <w:t>!</w:t>
      </w:r>
      <w:r>
        <w:rPr>
          <w:rFonts w:ascii="Times New Roman" w:hAnsi="Times New Roman"/>
          <w:i/>
          <w:color w:val="3D3D3D"/>
          <w:spacing w:val="-2"/>
          <w:w w:val="95"/>
          <w:sz w:val="8"/>
        </w:rPr>
        <w:t>.</w:t>
      </w:r>
      <w:r>
        <w:rPr>
          <w:rFonts w:ascii="Times New Roman" w:hAnsi="Times New Roman"/>
          <w:i/>
          <w:color w:val="979797"/>
          <w:spacing w:val="-2"/>
          <w:w w:val="95"/>
          <w:sz w:val="8"/>
        </w:rPr>
        <w:t>'.'</w:t>
      </w:r>
      <w:r>
        <w:rPr>
          <w:rFonts w:ascii="Times New Roman" w:hAnsi="Times New Roman"/>
          <w:i/>
          <w:color w:val="696969"/>
          <w:spacing w:val="-2"/>
          <w:w w:val="95"/>
          <w:sz w:val="8"/>
        </w:rPr>
        <w:t>.</w:t>
      </w:r>
      <w:r>
        <w:rPr>
          <w:rFonts w:ascii="Times New Roman" w:hAnsi="Times New Roman"/>
          <w:i/>
          <w:color w:val="A8A8AA"/>
          <w:spacing w:val="-2"/>
          <w:w w:val="95"/>
          <w:sz w:val="8"/>
        </w:rPr>
        <w:t>'.'</w:t>
      </w:r>
      <w:r>
        <w:rPr>
          <w:rFonts w:ascii="Times New Roman" w:hAnsi="Times New Roman"/>
          <w:i/>
          <w:color w:val="696969"/>
          <w:spacing w:val="-2"/>
          <w:w w:val="95"/>
          <w:sz w:val="8"/>
        </w:rPr>
        <w:t>.</w:t>
      </w:r>
      <w:r>
        <w:rPr>
          <w:rFonts w:ascii="Times New Roman" w:hAnsi="Times New Roman"/>
          <w:i/>
          <w:color w:val="A8A8AA"/>
          <w:spacing w:val="-2"/>
          <w:w w:val="95"/>
          <w:sz w:val="8"/>
        </w:rPr>
        <w:t>'.'</w:t>
      </w:r>
      <w:r>
        <w:rPr>
          <w:rFonts w:ascii="Times New Roman" w:hAnsi="Times New Roman"/>
          <w:i/>
          <w:color w:val="828282"/>
          <w:spacing w:val="-2"/>
          <w:w w:val="95"/>
          <w:sz w:val="8"/>
        </w:rPr>
        <w:t>.'.'.".'.•.'.'</w:t>
      </w:r>
      <w:r>
        <w:rPr>
          <w:rFonts w:ascii="Times New Roman" w:hAnsi="Times New Roman"/>
          <w:i/>
          <w:color w:val="3D3D3D"/>
          <w:spacing w:val="-2"/>
          <w:w w:val="95"/>
          <w:sz w:val="8"/>
        </w:rPr>
        <w:t>.</w:t>
      </w:r>
      <w:r>
        <w:rPr>
          <w:rFonts w:ascii="Times New Roman" w:hAnsi="Times New Roman"/>
          <w:i/>
          <w:color w:val="979797"/>
          <w:spacing w:val="-2"/>
          <w:w w:val="95"/>
          <w:sz w:val="8"/>
        </w:rPr>
        <w:t>'!.'</w:t>
      </w:r>
      <w:r>
        <w:rPr>
          <w:rFonts w:ascii="Times New Roman" w:hAnsi="Times New Roman"/>
          <w:i/>
          <w:color w:val="979797"/>
          <w:sz w:val="8"/>
        </w:rPr>
        <w:tab/>
      </w:r>
      <w:r>
        <w:rPr>
          <w:rFonts w:ascii="Times New Roman" w:hAnsi="Times New Roman"/>
          <w:i/>
          <w:color w:val="828282"/>
          <w:sz w:val="8"/>
        </w:rPr>
        <w:t>!</w:t>
      </w:r>
      <w:r>
        <w:rPr>
          <w:rFonts w:ascii="Times New Roman" w:hAnsi="Times New Roman"/>
          <w:i/>
          <w:color w:val="828282"/>
          <w:spacing w:val="10"/>
          <w:sz w:val="8"/>
        </w:rPr>
        <w:t xml:space="preserve"> </w:t>
      </w:r>
      <w:r>
        <w:rPr>
          <w:rFonts w:ascii="Times New Roman" w:hAnsi="Times New Roman"/>
          <w:i/>
          <w:color w:val="828282"/>
          <w:sz w:val="8"/>
        </w:rPr>
        <w:t>..</w:t>
      </w:r>
      <w:r>
        <w:rPr>
          <w:i/>
          <w:color w:val="979797"/>
          <w:sz w:val="8"/>
        </w:rPr>
        <w:t>'</w:t>
      </w:r>
      <w:r>
        <w:rPr>
          <w:rFonts w:ascii="Times New Roman" w:hAnsi="Times New Roman"/>
          <w:i/>
          <w:color w:val="828282"/>
          <w:sz w:val="8"/>
        </w:rPr>
        <w:t>.</w:t>
      </w:r>
      <w:r>
        <w:rPr>
          <w:i/>
          <w:color w:val="232324"/>
          <w:sz w:val="8"/>
        </w:rPr>
        <w:t>.</w:t>
      </w:r>
      <w:r>
        <w:rPr>
          <w:i/>
          <w:color w:val="979797"/>
          <w:sz w:val="8"/>
        </w:rPr>
        <w:t>'</w:t>
      </w:r>
      <w:r>
        <w:rPr>
          <w:i/>
          <w:color w:val="696969"/>
          <w:sz w:val="8"/>
        </w:rPr>
        <w:t>.</w:t>
      </w:r>
      <w:r>
        <w:rPr>
          <w:i/>
          <w:color w:val="979797"/>
          <w:sz w:val="8"/>
        </w:rPr>
        <w:t>'</w:t>
      </w:r>
      <w:r>
        <w:rPr>
          <w:i/>
          <w:color w:val="696969"/>
          <w:sz w:val="8"/>
        </w:rPr>
        <w:t>.'."l</w:t>
      </w:r>
      <w:r>
        <w:rPr>
          <w:i/>
          <w:color w:val="979797"/>
          <w:sz w:val="8"/>
        </w:rPr>
        <w:t>.'</w:t>
      </w:r>
      <w:r>
        <w:rPr>
          <w:i/>
          <w:color w:val="979797"/>
          <w:spacing w:val="46"/>
          <w:sz w:val="8"/>
        </w:rPr>
        <w:t xml:space="preserve">  </w:t>
      </w:r>
      <w:r>
        <w:rPr>
          <w:i/>
          <w:color w:val="979797"/>
          <w:spacing w:val="-2"/>
          <w:w w:val="95"/>
          <w:sz w:val="8"/>
        </w:rPr>
        <w:t>'.'.".'.'.'1.','Ui</w:t>
      </w:r>
      <w:r>
        <w:rPr>
          <w:i/>
          <w:color w:val="525252"/>
          <w:spacing w:val="-2"/>
          <w:w w:val="95"/>
          <w:sz w:val="8"/>
        </w:rPr>
        <w:t>."</w:t>
      </w:r>
      <w:r>
        <w:rPr>
          <w:i/>
          <w:color w:val="A8A8AA"/>
          <w:spacing w:val="-2"/>
          <w:w w:val="95"/>
          <w:sz w:val="8"/>
        </w:rPr>
        <w:t>N</w:t>
      </w:r>
      <w:r>
        <w:rPr>
          <w:i/>
          <w:color w:val="828282"/>
          <w:spacing w:val="-2"/>
          <w:w w:val="95"/>
          <w:sz w:val="8"/>
        </w:rPr>
        <w:t>.V.'</w:t>
      </w:r>
      <w:r>
        <w:rPr>
          <w:i/>
          <w:color w:val="A8A8AA"/>
          <w:spacing w:val="-2"/>
          <w:w w:val="95"/>
          <w:sz w:val="8"/>
        </w:rPr>
        <w:t>,'.','!l,','ll.'oW,V.",",','i'.'.'J.'.'llN.',</w:t>
      </w:r>
    </w:p>
    <w:p w14:paraId="4E3839C3" w14:textId="77777777" w:rsidR="009D1816" w:rsidRDefault="009D1816">
      <w:pPr>
        <w:pStyle w:val="Textoindependiente"/>
        <w:rPr>
          <w:i/>
          <w:sz w:val="8"/>
        </w:rPr>
      </w:pPr>
    </w:p>
    <w:p w14:paraId="5E0CD0E5" w14:textId="77777777" w:rsidR="009D1816" w:rsidRDefault="009D1816">
      <w:pPr>
        <w:pStyle w:val="Textoindependiente"/>
        <w:spacing w:before="25"/>
        <w:rPr>
          <w:i/>
          <w:sz w:val="8"/>
        </w:rPr>
      </w:pPr>
    </w:p>
    <w:p w14:paraId="2CB6BFFA" w14:textId="77777777" w:rsidR="009D1816" w:rsidRDefault="00000000">
      <w:pPr>
        <w:ind w:left="3422"/>
        <w:jc w:val="center"/>
        <w:rPr>
          <w:sz w:val="24"/>
          <w:szCs w:val="24"/>
        </w:rPr>
      </w:pPr>
      <w:r>
        <w:rPr>
          <w:color w:val="979797"/>
          <w:spacing w:val="-2"/>
          <w:w w:val="45"/>
          <w:sz w:val="24"/>
          <w:szCs w:val="24"/>
        </w:rPr>
        <w:t>r�;;:;:;;/n;�:;:;;:</w:t>
      </w:r>
      <w:r>
        <w:rPr>
          <w:color w:val="696969"/>
          <w:spacing w:val="-2"/>
          <w:w w:val="45"/>
          <w:sz w:val="24"/>
          <w:szCs w:val="24"/>
        </w:rPr>
        <w:t>::I</w:t>
      </w:r>
      <w:r>
        <w:rPr>
          <w:color w:val="979797"/>
          <w:spacing w:val="-2"/>
          <w:w w:val="45"/>
          <w:sz w:val="24"/>
          <w:szCs w:val="24"/>
        </w:rPr>
        <w:t>ritt:;</w:t>
      </w:r>
      <w:r>
        <w:rPr>
          <w:color w:val="525252"/>
          <w:spacing w:val="-2"/>
          <w:w w:val="45"/>
          <w:sz w:val="24"/>
          <w:szCs w:val="24"/>
        </w:rPr>
        <w:t>;:</w:t>
      </w:r>
      <w:r>
        <w:rPr>
          <w:color w:val="A8A8AA"/>
          <w:spacing w:val="-2"/>
          <w:w w:val="45"/>
          <w:sz w:val="24"/>
          <w:szCs w:val="24"/>
        </w:rPr>
        <w:t>:</w:t>
      </w:r>
      <w:r>
        <w:rPr>
          <w:color w:val="696969"/>
          <w:spacing w:val="-2"/>
          <w:w w:val="45"/>
          <w:sz w:val="24"/>
          <w:szCs w:val="24"/>
        </w:rPr>
        <w:t>i\)i</w:t>
      </w:r>
      <w:r>
        <w:rPr>
          <w:color w:val="979797"/>
          <w:spacing w:val="-2"/>
          <w:w w:val="45"/>
          <w:sz w:val="24"/>
          <w:szCs w:val="24"/>
        </w:rPr>
        <w:t>;{:;:;:</w:t>
      </w:r>
      <w:r>
        <w:rPr>
          <w:color w:val="525252"/>
          <w:spacing w:val="-2"/>
          <w:w w:val="45"/>
          <w:sz w:val="24"/>
          <w:szCs w:val="24"/>
        </w:rPr>
        <w:t>:</w:t>
      </w:r>
      <w:r>
        <w:rPr>
          <w:color w:val="828282"/>
          <w:spacing w:val="-2"/>
          <w:w w:val="45"/>
          <w:sz w:val="24"/>
          <w:szCs w:val="24"/>
        </w:rPr>
        <w:t>@;:;:;:;rn;p;:;n;:;;:;</w:t>
      </w:r>
      <w:r>
        <w:rPr>
          <w:color w:val="A8A8AA"/>
          <w:spacing w:val="-2"/>
          <w:w w:val="45"/>
          <w:sz w:val="24"/>
          <w:szCs w:val="24"/>
        </w:rPr>
        <w:t>�</w:t>
      </w:r>
      <w:r>
        <w:rPr>
          <w:color w:val="696969"/>
          <w:spacing w:val="-2"/>
          <w:w w:val="45"/>
          <w:sz w:val="24"/>
          <w:szCs w:val="24"/>
        </w:rPr>
        <w:t>;</w:t>
      </w:r>
      <w:r>
        <w:rPr>
          <w:color w:val="979797"/>
          <w:spacing w:val="-2"/>
          <w:w w:val="45"/>
          <w:sz w:val="24"/>
          <w:szCs w:val="24"/>
        </w:rPr>
        <w:t>�:;:;)Ir</w:t>
      </w:r>
      <w:r>
        <w:rPr>
          <w:color w:val="696969"/>
          <w:spacing w:val="-2"/>
          <w:w w:val="45"/>
          <w:sz w:val="24"/>
          <w:szCs w:val="24"/>
        </w:rPr>
        <w:t>:</w:t>
      </w:r>
      <w:r>
        <w:rPr>
          <w:color w:val="979797"/>
          <w:spacing w:val="-2"/>
          <w:w w:val="45"/>
          <w:sz w:val="24"/>
          <w:szCs w:val="24"/>
        </w:rPr>
        <w:t>�:r:;;:�;::;</w:t>
      </w:r>
      <w:r>
        <w:rPr>
          <w:color w:val="696969"/>
          <w:spacing w:val="-2"/>
          <w:w w:val="45"/>
          <w:sz w:val="24"/>
          <w:szCs w:val="24"/>
        </w:rPr>
        <w:t>;\�;</w:t>
      </w:r>
      <w:r>
        <w:rPr>
          <w:color w:val="979797"/>
          <w:spacing w:val="-2"/>
          <w:w w:val="45"/>
          <w:sz w:val="24"/>
          <w:szCs w:val="24"/>
        </w:rPr>
        <w:t>�</w:t>
      </w:r>
      <w:r>
        <w:rPr>
          <w:color w:val="3D3D3D"/>
          <w:spacing w:val="-2"/>
          <w:w w:val="45"/>
          <w:sz w:val="24"/>
          <w:szCs w:val="24"/>
        </w:rPr>
        <w:t>:</w:t>
      </w:r>
      <w:r>
        <w:rPr>
          <w:color w:val="828282"/>
          <w:spacing w:val="-2"/>
          <w:w w:val="45"/>
          <w:sz w:val="24"/>
          <w:szCs w:val="24"/>
        </w:rPr>
        <w:t>�r\I�)i;ir;:;</w:t>
      </w:r>
      <w:r>
        <w:rPr>
          <w:color w:val="525252"/>
          <w:spacing w:val="-2"/>
          <w:w w:val="45"/>
          <w:sz w:val="24"/>
          <w:szCs w:val="24"/>
        </w:rPr>
        <w:t>�?::</w:t>
      </w:r>
      <w:r>
        <w:rPr>
          <w:color w:val="828282"/>
          <w:spacing w:val="-2"/>
          <w:w w:val="45"/>
          <w:sz w:val="24"/>
          <w:szCs w:val="24"/>
        </w:rPr>
        <w:t>:::@r;:;@;n;:;(</w:t>
      </w:r>
      <w:r>
        <w:rPr>
          <w:color w:val="525252"/>
          <w:spacing w:val="-2"/>
          <w:w w:val="45"/>
          <w:sz w:val="24"/>
          <w:szCs w:val="24"/>
        </w:rPr>
        <w:t>:</w:t>
      </w:r>
      <w:r>
        <w:rPr>
          <w:color w:val="828282"/>
          <w:spacing w:val="-2"/>
          <w:w w:val="45"/>
          <w:sz w:val="24"/>
          <w:szCs w:val="24"/>
        </w:rPr>
        <w:t>;��:;;:;:r;:;:;:;:;I;;:;:;r</w:t>
      </w:r>
    </w:p>
    <w:p w14:paraId="79EFAB0A" w14:textId="77777777" w:rsidR="009D1816" w:rsidRDefault="00000000">
      <w:pPr>
        <w:tabs>
          <w:tab w:val="left" w:leader="dot" w:pos="8640"/>
        </w:tabs>
        <w:spacing w:before="42"/>
        <w:ind w:left="3437"/>
        <w:jc w:val="center"/>
        <w:rPr>
          <w:rFonts w:ascii="Times New Roman" w:eastAsia="Times New Roman" w:hAnsi="Times New Roman" w:cs="Times New Roman"/>
          <w:sz w:val="6"/>
          <w:szCs w:val="6"/>
        </w:rPr>
      </w:pPr>
      <w:r>
        <w:rPr>
          <w:rFonts w:ascii="Times New Roman" w:eastAsia="Times New Roman" w:hAnsi="Times New Roman" w:cs="Times New Roman"/>
          <w:noProof/>
          <w:sz w:val="6"/>
          <w:szCs w:val="6"/>
        </w:rPr>
        <mc:AlternateContent>
          <mc:Choice Requires="wps">
            <w:drawing>
              <wp:anchor distT="0" distB="0" distL="0" distR="0" simplePos="0" relativeHeight="481997824" behindDoc="1" locked="0" layoutInCell="1" allowOverlap="1" wp14:anchorId="317EBBA8" wp14:editId="65F1F02C">
                <wp:simplePos x="0" y="0"/>
                <wp:positionH relativeFrom="page">
                  <wp:posOffset>5816926</wp:posOffset>
                </wp:positionH>
                <wp:positionV relativeFrom="paragraph">
                  <wp:posOffset>24632</wp:posOffset>
                </wp:positionV>
                <wp:extent cx="1062990" cy="127000"/>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2990" cy="127000"/>
                        </a:xfrm>
                        <a:prstGeom prst="rect">
                          <a:avLst/>
                        </a:prstGeom>
                      </wps:spPr>
                      <wps:txbx>
                        <w:txbxContent>
                          <w:p w14:paraId="1AC63B47" w14:textId="77777777" w:rsidR="009D1816" w:rsidRDefault="00000000">
                            <w:pPr>
                              <w:tabs>
                                <w:tab w:val="left" w:pos="972"/>
                              </w:tabs>
                              <w:spacing w:line="200" w:lineRule="exact"/>
                              <w:rPr>
                                <w:rFonts w:ascii="Times New Roman"/>
                                <w:sz w:val="18"/>
                              </w:rPr>
                            </w:pPr>
                            <w:r>
                              <w:rPr>
                                <w:rFonts w:ascii="Times New Roman"/>
                                <w:color w:val="B8B8B8"/>
                                <w:spacing w:val="-2"/>
                                <w:w w:val="55"/>
                                <w:sz w:val="18"/>
                              </w:rPr>
                              <w:t>i</w:t>
                            </w:r>
                            <w:r>
                              <w:rPr>
                                <w:rFonts w:ascii="Times New Roman"/>
                                <w:color w:val="696969"/>
                                <w:spacing w:val="-2"/>
                                <w:w w:val="55"/>
                                <w:sz w:val="18"/>
                              </w:rPr>
                              <w:t>....</w:t>
                            </w:r>
                            <w:r>
                              <w:rPr>
                                <w:rFonts w:ascii="Times New Roman"/>
                                <w:color w:val="232324"/>
                                <w:spacing w:val="-2"/>
                                <w:w w:val="55"/>
                                <w:sz w:val="18"/>
                              </w:rPr>
                              <w:t>.</w:t>
                            </w:r>
                            <w:r>
                              <w:rPr>
                                <w:rFonts w:ascii="Times New Roman"/>
                                <w:color w:val="828282"/>
                                <w:spacing w:val="-2"/>
                                <w:w w:val="55"/>
                                <w:sz w:val="18"/>
                              </w:rPr>
                              <w:t>.</w:t>
                            </w:r>
                            <w:r>
                              <w:rPr>
                                <w:rFonts w:ascii="Times New Roman"/>
                                <w:color w:val="525252"/>
                                <w:spacing w:val="-2"/>
                                <w:w w:val="55"/>
                                <w:sz w:val="18"/>
                              </w:rPr>
                              <w:t>..</w:t>
                            </w:r>
                            <w:r>
                              <w:rPr>
                                <w:rFonts w:ascii="Times New Roman"/>
                                <w:color w:val="828282"/>
                                <w:spacing w:val="-2"/>
                                <w:w w:val="55"/>
                                <w:sz w:val="18"/>
                              </w:rPr>
                              <w:t>....</w:t>
                            </w:r>
                            <w:r>
                              <w:rPr>
                                <w:rFonts w:ascii="Times New Roman"/>
                                <w:color w:val="525252"/>
                                <w:spacing w:val="-2"/>
                                <w:w w:val="55"/>
                                <w:sz w:val="18"/>
                              </w:rPr>
                              <w:t>.</w:t>
                            </w:r>
                            <w:r>
                              <w:rPr>
                                <w:rFonts w:ascii="Times New Roman"/>
                                <w:color w:val="828282"/>
                                <w:spacing w:val="-2"/>
                                <w:w w:val="55"/>
                                <w:sz w:val="18"/>
                              </w:rPr>
                              <w:t>.......</w:t>
                            </w:r>
                            <w:r>
                              <w:rPr>
                                <w:rFonts w:ascii="Times New Roman"/>
                                <w:color w:val="525252"/>
                                <w:spacing w:val="-2"/>
                                <w:w w:val="55"/>
                                <w:sz w:val="18"/>
                              </w:rPr>
                              <w:t>..</w:t>
                            </w:r>
                            <w:r>
                              <w:rPr>
                                <w:rFonts w:ascii="Times New Roman"/>
                                <w:color w:val="979797"/>
                                <w:spacing w:val="-2"/>
                                <w:w w:val="55"/>
                                <w:sz w:val="18"/>
                              </w:rPr>
                              <w:t>.......</w:t>
                            </w:r>
                            <w:r>
                              <w:rPr>
                                <w:rFonts w:ascii="Times New Roman"/>
                                <w:color w:val="979797"/>
                                <w:sz w:val="18"/>
                              </w:rPr>
                              <w:tab/>
                            </w:r>
                            <w:r>
                              <w:rPr>
                                <w:rFonts w:ascii="Times New Roman"/>
                                <w:color w:val="696969"/>
                                <w:spacing w:val="-2"/>
                                <w:w w:val="45"/>
                                <w:sz w:val="18"/>
                              </w:rPr>
                              <w:t>.</w:t>
                            </w:r>
                            <w:r>
                              <w:rPr>
                                <w:rFonts w:ascii="Times New Roman"/>
                                <w:color w:val="A8A8AA"/>
                                <w:spacing w:val="-2"/>
                                <w:w w:val="45"/>
                                <w:sz w:val="18"/>
                              </w:rPr>
                              <w:t>.</w:t>
                            </w:r>
                            <w:r>
                              <w:rPr>
                                <w:rFonts w:ascii="Times New Roman"/>
                                <w:color w:val="828282"/>
                                <w:spacing w:val="-2"/>
                                <w:w w:val="45"/>
                                <w:sz w:val="18"/>
                              </w:rPr>
                              <w:t>........</w:t>
                            </w:r>
                            <w:r>
                              <w:rPr>
                                <w:rFonts w:ascii="Times New Roman"/>
                                <w:color w:val="525252"/>
                                <w:spacing w:val="-2"/>
                                <w:w w:val="45"/>
                                <w:sz w:val="18"/>
                              </w:rPr>
                              <w:t>.</w:t>
                            </w:r>
                            <w:r>
                              <w:rPr>
                                <w:rFonts w:ascii="Times New Roman"/>
                                <w:color w:val="828282"/>
                                <w:spacing w:val="-2"/>
                                <w:w w:val="45"/>
                                <w:sz w:val="18"/>
                              </w:rPr>
                              <w:t>.....</w:t>
                            </w:r>
                            <w:r>
                              <w:rPr>
                                <w:rFonts w:ascii="Times New Roman"/>
                                <w:color w:val="525252"/>
                                <w:spacing w:val="-2"/>
                                <w:w w:val="45"/>
                                <w:sz w:val="18"/>
                              </w:rPr>
                              <w:t>...</w:t>
                            </w:r>
                            <w:r>
                              <w:rPr>
                                <w:rFonts w:ascii="Times New Roman"/>
                                <w:color w:val="828282"/>
                                <w:spacing w:val="-2"/>
                                <w:w w:val="45"/>
                                <w:sz w:val="18"/>
                              </w:rPr>
                              <w:t>..</w:t>
                            </w:r>
                            <w:r>
                              <w:rPr>
                                <w:rFonts w:ascii="Times New Roman"/>
                                <w:color w:val="979797"/>
                                <w:spacing w:val="-2"/>
                                <w:w w:val="45"/>
                                <w:sz w:val="18"/>
                              </w:rPr>
                              <w:t>,</w:t>
                            </w:r>
                            <w:r>
                              <w:rPr>
                                <w:rFonts w:ascii="Times New Roman"/>
                                <w:color w:val="828282"/>
                                <w:spacing w:val="-2"/>
                                <w:w w:val="45"/>
                                <w:sz w:val="18"/>
                              </w:rPr>
                              <w:t>..</w:t>
                            </w:r>
                            <w:r>
                              <w:rPr>
                                <w:rFonts w:ascii="Times New Roman"/>
                                <w:color w:val="696969"/>
                                <w:spacing w:val="-2"/>
                                <w:w w:val="45"/>
                                <w:sz w:val="18"/>
                              </w:rPr>
                              <w:t>.:.....</w:t>
                            </w:r>
                            <w:r>
                              <w:rPr>
                                <w:rFonts w:ascii="Times New Roman"/>
                                <w:color w:val="979797"/>
                                <w:spacing w:val="-2"/>
                                <w:w w:val="45"/>
                                <w:sz w:val="18"/>
                              </w:rPr>
                              <w:t>..</w:t>
                            </w:r>
                            <w:r>
                              <w:rPr>
                                <w:rFonts w:ascii="Times New Roman"/>
                                <w:color w:val="828282"/>
                                <w:spacing w:val="-2"/>
                                <w:w w:val="45"/>
                                <w:sz w:val="18"/>
                              </w:rPr>
                              <w:t>.</w:t>
                            </w:r>
                            <w:r>
                              <w:rPr>
                                <w:rFonts w:ascii="Times New Roman"/>
                                <w:color w:val="979797"/>
                                <w:spacing w:val="-2"/>
                                <w:w w:val="45"/>
                                <w:sz w:val="18"/>
                              </w:rPr>
                              <w:t>.</w:t>
                            </w:r>
                            <w:r>
                              <w:rPr>
                                <w:rFonts w:ascii="Times New Roman"/>
                                <w:color w:val="828282"/>
                                <w:spacing w:val="-2"/>
                                <w:w w:val="45"/>
                                <w:sz w:val="18"/>
                              </w:rPr>
                              <w:t>.</w:t>
                            </w:r>
                            <w:r>
                              <w:rPr>
                                <w:rFonts w:ascii="Times New Roman"/>
                                <w:color w:val="979797"/>
                                <w:spacing w:val="-2"/>
                                <w:w w:val="45"/>
                                <w:sz w:val="18"/>
                              </w:rPr>
                              <w:t>.</w:t>
                            </w:r>
                          </w:p>
                        </w:txbxContent>
                      </wps:txbx>
                      <wps:bodyPr wrap="square" lIns="0" tIns="0" rIns="0" bIns="0" rtlCol="0">
                        <a:noAutofit/>
                      </wps:bodyPr>
                    </wps:wsp>
                  </a:graphicData>
                </a:graphic>
              </wp:anchor>
            </w:drawing>
          </mc:Choice>
          <mc:Fallback>
            <w:pict>
              <v:shape w14:anchorId="317EBBA8" id="Textbox 307" o:spid="_x0000_s1305" type="#_x0000_t202" style="position:absolute;left:0;text-align:left;margin-left:458.05pt;margin-top:1.95pt;width:83.7pt;height:10pt;z-index:-21318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" filled="f" stroked="f">
                <v:textbox inset="0,0,0,0">
                  <w:txbxContent>
                    <w:p w14:paraId="1AC63B47" w14:textId="77777777" w:rsidR="009D1816" w:rsidRDefault="00000000">
                      <w:pPr>
                        <w:tabs>
                          <w:tab w:val="left" w:pos="972"/>
                        </w:tabs>
                        <w:spacing w:line="200" w:lineRule="exact"/>
                        <w:rPr>
                          <w:rFonts w:ascii="Times New Roman"/>
                          <w:sz w:val="18"/>
                        </w:rPr>
                      </w:pPr>
                      <w:r>
                        <w:rPr>
                          <w:rFonts w:ascii="Times New Roman"/>
                          <w:color w:val="B8B8B8"/>
                          <w:spacing w:val="-2"/>
                          <w:w w:val="55"/>
                          <w:sz w:val="18"/>
                        </w:rPr>
                        <w:t>i</w:t>
                      </w:r>
                      <w:r>
                        <w:rPr>
                          <w:rFonts w:ascii="Times New Roman"/>
                          <w:color w:val="696969"/>
                          <w:spacing w:val="-2"/>
                          <w:w w:val="55"/>
                          <w:sz w:val="18"/>
                        </w:rPr>
                        <w:t>....</w:t>
                      </w:r>
                      <w:r>
                        <w:rPr>
                          <w:rFonts w:ascii="Times New Roman"/>
                          <w:color w:val="232324"/>
                          <w:spacing w:val="-2"/>
                          <w:w w:val="55"/>
                          <w:sz w:val="18"/>
                        </w:rPr>
                        <w:t>.</w:t>
                      </w:r>
                      <w:r>
                        <w:rPr>
                          <w:rFonts w:ascii="Times New Roman"/>
                          <w:color w:val="828282"/>
                          <w:spacing w:val="-2"/>
                          <w:w w:val="55"/>
                          <w:sz w:val="18"/>
                        </w:rPr>
                        <w:t>.</w:t>
                      </w:r>
                      <w:r>
                        <w:rPr>
                          <w:rFonts w:ascii="Times New Roman"/>
                          <w:color w:val="525252"/>
                          <w:spacing w:val="-2"/>
                          <w:w w:val="55"/>
                          <w:sz w:val="18"/>
                        </w:rPr>
                        <w:t>..</w:t>
                      </w:r>
                      <w:r>
                        <w:rPr>
                          <w:rFonts w:ascii="Times New Roman"/>
                          <w:color w:val="828282"/>
                          <w:spacing w:val="-2"/>
                          <w:w w:val="55"/>
                          <w:sz w:val="18"/>
                        </w:rPr>
                        <w:t>....</w:t>
                      </w:r>
                      <w:r>
                        <w:rPr>
                          <w:rFonts w:ascii="Times New Roman"/>
                          <w:color w:val="525252"/>
                          <w:spacing w:val="-2"/>
                          <w:w w:val="55"/>
                          <w:sz w:val="18"/>
                        </w:rPr>
                        <w:t>.</w:t>
                      </w:r>
                      <w:r>
                        <w:rPr>
                          <w:rFonts w:ascii="Times New Roman"/>
                          <w:color w:val="828282"/>
                          <w:spacing w:val="-2"/>
                          <w:w w:val="55"/>
                          <w:sz w:val="18"/>
                        </w:rPr>
                        <w:t>.......</w:t>
                      </w:r>
                      <w:r>
                        <w:rPr>
                          <w:rFonts w:ascii="Times New Roman"/>
                          <w:color w:val="525252"/>
                          <w:spacing w:val="-2"/>
                          <w:w w:val="55"/>
                          <w:sz w:val="18"/>
                        </w:rPr>
                        <w:t>..</w:t>
                      </w:r>
                      <w:r>
                        <w:rPr>
                          <w:rFonts w:ascii="Times New Roman"/>
                          <w:color w:val="979797"/>
                          <w:spacing w:val="-2"/>
                          <w:w w:val="55"/>
                          <w:sz w:val="18"/>
                        </w:rPr>
                        <w:t>.......</w:t>
                      </w:r>
                      <w:r>
                        <w:rPr>
                          <w:rFonts w:ascii="Times New Roman"/>
                          <w:color w:val="979797"/>
                          <w:sz w:val="18"/>
                        </w:rPr>
                        <w:tab/>
                      </w:r>
                      <w:r>
                        <w:rPr>
                          <w:rFonts w:ascii="Times New Roman"/>
                          <w:color w:val="696969"/>
                          <w:spacing w:val="-2"/>
                          <w:w w:val="45"/>
                          <w:sz w:val="18"/>
                        </w:rPr>
                        <w:t>.</w:t>
                      </w:r>
                      <w:r>
                        <w:rPr>
                          <w:rFonts w:ascii="Times New Roman"/>
                          <w:color w:val="A8A8AA"/>
                          <w:spacing w:val="-2"/>
                          <w:w w:val="45"/>
                          <w:sz w:val="18"/>
                        </w:rPr>
                        <w:t>.</w:t>
                      </w:r>
                      <w:r>
                        <w:rPr>
                          <w:rFonts w:ascii="Times New Roman"/>
                          <w:color w:val="828282"/>
                          <w:spacing w:val="-2"/>
                          <w:w w:val="45"/>
                          <w:sz w:val="18"/>
                        </w:rPr>
                        <w:t>........</w:t>
                      </w:r>
                      <w:r>
                        <w:rPr>
                          <w:rFonts w:ascii="Times New Roman"/>
                          <w:color w:val="525252"/>
                          <w:spacing w:val="-2"/>
                          <w:w w:val="45"/>
                          <w:sz w:val="18"/>
                        </w:rPr>
                        <w:t>.</w:t>
                      </w:r>
                      <w:r>
                        <w:rPr>
                          <w:rFonts w:ascii="Times New Roman"/>
                          <w:color w:val="828282"/>
                          <w:spacing w:val="-2"/>
                          <w:w w:val="45"/>
                          <w:sz w:val="18"/>
                        </w:rPr>
                        <w:t>.....</w:t>
                      </w:r>
                      <w:r>
                        <w:rPr>
                          <w:rFonts w:ascii="Times New Roman"/>
                          <w:color w:val="525252"/>
                          <w:spacing w:val="-2"/>
                          <w:w w:val="45"/>
                          <w:sz w:val="18"/>
                        </w:rPr>
                        <w:t>...</w:t>
                      </w:r>
                      <w:r>
                        <w:rPr>
                          <w:rFonts w:ascii="Times New Roman"/>
                          <w:color w:val="828282"/>
                          <w:spacing w:val="-2"/>
                          <w:w w:val="45"/>
                          <w:sz w:val="18"/>
                        </w:rPr>
                        <w:t>..</w:t>
                      </w:r>
                      <w:r>
                        <w:rPr>
                          <w:rFonts w:ascii="Times New Roman"/>
                          <w:color w:val="979797"/>
                          <w:spacing w:val="-2"/>
                          <w:w w:val="45"/>
                          <w:sz w:val="18"/>
                        </w:rPr>
                        <w:t>,</w:t>
                      </w:r>
                      <w:r>
                        <w:rPr>
                          <w:rFonts w:ascii="Times New Roman"/>
                          <w:color w:val="828282"/>
                          <w:spacing w:val="-2"/>
                          <w:w w:val="45"/>
                          <w:sz w:val="18"/>
                        </w:rPr>
                        <w:t>..</w:t>
                      </w:r>
                      <w:r>
                        <w:rPr>
                          <w:rFonts w:ascii="Times New Roman"/>
                          <w:color w:val="696969"/>
                          <w:spacing w:val="-2"/>
                          <w:w w:val="45"/>
                          <w:sz w:val="18"/>
                        </w:rPr>
                        <w:t>.:.....</w:t>
                      </w:r>
                      <w:r>
                        <w:rPr>
                          <w:rFonts w:ascii="Times New Roman"/>
                          <w:color w:val="979797"/>
                          <w:spacing w:val="-2"/>
                          <w:w w:val="45"/>
                          <w:sz w:val="18"/>
                        </w:rPr>
                        <w:t>..</w:t>
                      </w:r>
                      <w:r>
                        <w:rPr>
                          <w:rFonts w:ascii="Times New Roman"/>
                          <w:color w:val="828282"/>
                          <w:spacing w:val="-2"/>
                          <w:w w:val="45"/>
                          <w:sz w:val="18"/>
                        </w:rPr>
                        <w:t>.</w:t>
                      </w:r>
                      <w:r>
                        <w:rPr>
                          <w:rFonts w:ascii="Times New Roman"/>
                          <w:color w:val="979797"/>
                          <w:spacing w:val="-2"/>
                          <w:w w:val="45"/>
                          <w:sz w:val="18"/>
                        </w:rPr>
                        <w:t>.</w:t>
                      </w:r>
                      <w:r>
                        <w:rPr>
                          <w:rFonts w:ascii="Times New Roman"/>
                          <w:color w:val="828282"/>
                          <w:spacing w:val="-2"/>
                          <w:w w:val="45"/>
                          <w:sz w:val="18"/>
                        </w:rPr>
                        <w:t>.</w:t>
                      </w:r>
                      <w:r>
                        <w:rPr>
                          <w:rFonts w:ascii="Times New Roman"/>
                          <w:color w:val="979797"/>
                          <w:spacing w:val="-2"/>
                          <w:w w:val="45"/>
                          <w:sz w:val="18"/>
                        </w:rPr>
                        <w:t>.</w:t>
                      </w:r>
                    </w:p>
                  </w:txbxContent>
                </v:textbox>
                <w10:wrap anchorx="page"/>
              </v:shape>
            </w:pict>
          </mc:Fallback>
        </mc:AlternateContent>
      </w:r>
      <w:r>
        <w:rPr>
          <w:rFonts w:ascii="Times New Roman" w:eastAsia="Times New Roman" w:hAnsi="Times New Roman" w:cs="Times New Roman"/>
          <w:color w:val="828282"/>
          <w:w w:val="120"/>
          <w:sz w:val="6"/>
          <w:szCs w:val="6"/>
          <w:u w:val="thick" w:color="A8A8AA"/>
        </w:rPr>
        <w:t>.&amp;</w:t>
      </w:r>
      <w:r>
        <w:rPr>
          <w:rFonts w:ascii="Times New Roman" w:eastAsia="Times New Roman" w:hAnsi="Times New Roman" w:cs="Times New Roman"/>
          <w:color w:val="828282"/>
          <w:spacing w:val="-3"/>
          <w:w w:val="120"/>
          <w:sz w:val="6"/>
          <w:szCs w:val="6"/>
          <w:u w:val="thick" w:color="A8A8AA"/>
        </w:rPr>
        <w:t xml:space="preserve"> </w:t>
      </w:r>
      <w:r>
        <w:rPr>
          <w:rFonts w:ascii="Times New Roman" w:eastAsia="Times New Roman" w:hAnsi="Times New Roman" w:cs="Times New Roman"/>
          <w:color w:val="979797"/>
          <w:w w:val="220"/>
          <w:sz w:val="6"/>
          <w:szCs w:val="6"/>
          <w:u w:val="thick" w:color="A8A8AA"/>
        </w:rPr>
        <w:t>..</w:t>
      </w:r>
      <w:r>
        <w:rPr>
          <w:rFonts w:ascii="Times New Roman" w:eastAsia="Times New Roman" w:hAnsi="Times New Roman" w:cs="Times New Roman"/>
          <w:color w:val="696969"/>
          <w:w w:val="220"/>
          <w:sz w:val="6"/>
          <w:szCs w:val="6"/>
          <w:u w:val="thick" w:color="A8A8AA"/>
        </w:rPr>
        <w:t>..</w:t>
      </w:r>
      <w:r>
        <w:rPr>
          <w:rFonts w:ascii="Times New Roman" w:eastAsia="Times New Roman" w:hAnsi="Times New Roman" w:cs="Times New Roman"/>
          <w:color w:val="A8A8AA"/>
          <w:w w:val="220"/>
          <w:sz w:val="6"/>
          <w:szCs w:val="6"/>
          <w:u w:val="thick" w:color="A8A8AA"/>
        </w:rPr>
        <w:t>.</w:t>
      </w:r>
      <w:r>
        <w:rPr>
          <w:rFonts w:ascii="Times New Roman" w:eastAsia="Times New Roman" w:hAnsi="Times New Roman" w:cs="Times New Roman"/>
          <w:color w:val="A8A8AA"/>
          <w:spacing w:val="-1"/>
          <w:w w:val="220"/>
          <w:sz w:val="6"/>
          <w:szCs w:val="6"/>
          <w:u w:val="thick" w:color="A8A8AA"/>
        </w:rPr>
        <w:t xml:space="preserve"> </w:t>
      </w:r>
      <w:r>
        <w:rPr>
          <w:rFonts w:ascii="Times New Roman" w:eastAsia="Times New Roman" w:hAnsi="Times New Roman" w:cs="Times New Roman"/>
          <w:color w:val="B8B8B8"/>
          <w:w w:val="190"/>
          <w:sz w:val="6"/>
          <w:szCs w:val="6"/>
          <w:u w:val="thick" w:color="A8A8AA"/>
        </w:rPr>
        <w:t>u</w:t>
      </w:r>
      <w:r>
        <w:rPr>
          <w:rFonts w:ascii="Times New Roman" w:eastAsia="Times New Roman" w:hAnsi="Times New Roman" w:cs="Times New Roman"/>
          <w:color w:val="828282"/>
          <w:w w:val="190"/>
          <w:sz w:val="6"/>
          <w:szCs w:val="6"/>
          <w:u w:val="thick" w:color="A8A8AA"/>
        </w:rPr>
        <w:t>.</w:t>
      </w:r>
      <w:r>
        <w:rPr>
          <w:rFonts w:ascii="Times New Roman" w:eastAsia="Times New Roman" w:hAnsi="Times New Roman" w:cs="Times New Roman"/>
          <w:color w:val="A8A8AA"/>
          <w:w w:val="190"/>
          <w:sz w:val="6"/>
          <w:szCs w:val="6"/>
          <w:u w:val="thick" w:color="A8A8AA"/>
        </w:rPr>
        <w:t>,</w:t>
      </w:r>
      <w:r>
        <w:rPr>
          <w:rFonts w:ascii="Times New Roman" w:eastAsia="Times New Roman" w:hAnsi="Times New Roman" w:cs="Times New Roman"/>
          <w:color w:val="A8A8AA"/>
          <w:spacing w:val="-1"/>
          <w:w w:val="190"/>
          <w:sz w:val="6"/>
          <w:szCs w:val="6"/>
          <w:u w:val="thick" w:color="A8A8AA"/>
        </w:rPr>
        <w:t xml:space="preserve"> </w:t>
      </w:r>
      <w:r>
        <w:rPr>
          <w:rFonts w:ascii="Times New Roman" w:eastAsia="Times New Roman" w:hAnsi="Times New Roman" w:cs="Times New Roman"/>
          <w:color w:val="696969"/>
          <w:w w:val="190"/>
          <w:sz w:val="6"/>
          <w:szCs w:val="6"/>
          <w:u w:val="thick" w:color="A8A8AA"/>
        </w:rPr>
        <w:t>.</w:t>
      </w:r>
      <w:r>
        <w:rPr>
          <w:rFonts w:ascii="Times New Roman" w:eastAsia="Times New Roman" w:hAnsi="Times New Roman" w:cs="Times New Roman"/>
          <w:color w:val="828282"/>
          <w:w w:val="190"/>
          <w:sz w:val="6"/>
          <w:szCs w:val="6"/>
          <w:u w:val="thick" w:color="A8A8AA"/>
        </w:rPr>
        <w:t>.'</w:t>
      </w:r>
      <w:r>
        <w:rPr>
          <w:rFonts w:ascii="Times New Roman" w:eastAsia="Times New Roman" w:hAnsi="Times New Roman" w:cs="Times New Roman"/>
          <w:color w:val="A8A8AA"/>
          <w:w w:val="190"/>
          <w:sz w:val="6"/>
          <w:szCs w:val="6"/>
        </w:rPr>
        <w:t>'</w:t>
      </w:r>
      <w:r>
        <w:rPr>
          <w:rFonts w:ascii="Times New Roman" w:eastAsia="Times New Roman" w:hAnsi="Times New Roman" w:cs="Times New Roman"/>
          <w:color w:val="A8A8AA"/>
          <w:spacing w:val="31"/>
          <w:w w:val="220"/>
          <w:sz w:val="6"/>
          <w:szCs w:val="6"/>
        </w:rPr>
        <w:t xml:space="preserve">  </w:t>
      </w:r>
      <w:r>
        <w:rPr>
          <w:rFonts w:ascii="Times New Roman" w:eastAsia="Times New Roman" w:hAnsi="Times New Roman" w:cs="Times New Roman"/>
          <w:color w:val="696969"/>
          <w:w w:val="220"/>
          <w:sz w:val="6"/>
          <w:szCs w:val="6"/>
          <w:u w:val="thick" w:color="696969"/>
        </w:rPr>
        <w:t>..</w:t>
      </w:r>
      <w:r>
        <w:rPr>
          <w:rFonts w:ascii="Times New Roman" w:eastAsia="Times New Roman" w:hAnsi="Times New Roman" w:cs="Times New Roman"/>
          <w:color w:val="A8A8AA"/>
          <w:w w:val="220"/>
          <w:sz w:val="6"/>
          <w:szCs w:val="6"/>
          <w:u w:val="thick" w:color="696969"/>
        </w:rPr>
        <w:t>...........</w:t>
      </w:r>
      <w:r>
        <w:rPr>
          <w:rFonts w:ascii="Times New Roman" w:eastAsia="Times New Roman" w:hAnsi="Times New Roman" w:cs="Times New Roman"/>
          <w:color w:val="696969"/>
          <w:w w:val="220"/>
          <w:sz w:val="6"/>
          <w:szCs w:val="6"/>
          <w:u w:val="thick" w:color="696969"/>
        </w:rPr>
        <w:t>....</w:t>
      </w:r>
      <w:r>
        <w:rPr>
          <w:rFonts w:ascii="Times New Roman" w:eastAsia="Times New Roman" w:hAnsi="Times New Roman" w:cs="Times New Roman"/>
          <w:color w:val="979797"/>
          <w:w w:val="220"/>
          <w:sz w:val="6"/>
          <w:szCs w:val="6"/>
          <w:u w:val="thick" w:color="696969"/>
        </w:rPr>
        <w:t>..........</w:t>
      </w:r>
      <w:r>
        <w:rPr>
          <w:rFonts w:ascii="Times New Roman" w:eastAsia="Times New Roman" w:hAnsi="Times New Roman" w:cs="Times New Roman"/>
          <w:color w:val="525252"/>
          <w:w w:val="220"/>
          <w:sz w:val="6"/>
          <w:szCs w:val="6"/>
          <w:u w:val="thick" w:color="696969"/>
        </w:rPr>
        <w:t>.</w:t>
      </w:r>
      <w:r>
        <w:rPr>
          <w:rFonts w:ascii="Times New Roman" w:eastAsia="Times New Roman" w:hAnsi="Times New Roman" w:cs="Times New Roman"/>
          <w:color w:val="A8A8AA"/>
          <w:w w:val="220"/>
          <w:sz w:val="6"/>
          <w:szCs w:val="6"/>
          <w:u w:val="thick" w:color="696969"/>
        </w:rPr>
        <w:t>.</w:t>
      </w:r>
      <w:r>
        <w:rPr>
          <w:rFonts w:ascii="Times New Roman" w:eastAsia="Times New Roman" w:hAnsi="Times New Roman" w:cs="Times New Roman"/>
          <w:color w:val="696969"/>
          <w:w w:val="220"/>
          <w:sz w:val="6"/>
          <w:szCs w:val="6"/>
          <w:u w:val="thick" w:color="696969"/>
        </w:rPr>
        <w:t>....</w:t>
      </w:r>
      <w:r>
        <w:rPr>
          <w:rFonts w:ascii="Times New Roman" w:eastAsia="Times New Roman" w:hAnsi="Times New Roman" w:cs="Times New Roman"/>
          <w:color w:val="979797"/>
          <w:w w:val="220"/>
          <w:sz w:val="6"/>
          <w:szCs w:val="6"/>
          <w:u w:val="thick" w:color="696969"/>
        </w:rPr>
        <w:t>.....</w:t>
      </w:r>
      <w:r>
        <w:rPr>
          <w:rFonts w:ascii="Times New Roman" w:eastAsia="Times New Roman" w:hAnsi="Times New Roman" w:cs="Times New Roman"/>
          <w:color w:val="696969"/>
          <w:w w:val="220"/>
          <w:sz w:val="6"/>
          <w:szCs w:val="6"/>
          <w:u w:val="thick" w:color="696969"/>
        </w:rPr>
        <w:t>...</w:t>
      </w:r>
      <w:r>
        <w:rPr>
          <w:rFonts w:ascii="Times New Roman" w:eastAsia="Times New Roman" w:hAnsi="Times New Roman" w:cs="Times New Roman"/>
          <w:color w:val="696969"/>
          <w:w w:val="220"/>
          <w:sz w:val="6"/>
          <w:szCs w:val="6"/>
        </w:rPr>
        <w:t>.</w:t>
      </w:r>
      <w:r>
        <w:rPr>
          <w:rFonts w:ascii="Times New Roman" w:eastAsia="Times New Roman" w:hAnsi="Times New Roman" w:cs="Times New Roman"/>
          <w:color w:val="696969"/>
          <w:spacing w:val="-5"/>
          <w:w w:val="220"/>
          <w:sz w:val="6"/>
          <w:szCs w:val="6"/>
        </w:rPr>
        <w:t xml:space="preserve"> </w:t>
      </w:r>
      <w:r>
        <w:rPr>
          <w:rFonts w:ascii="Times New Roman" w:eastAsia="Times New Roman" w:hAnsi="Times New Roman" w:cs="Times New Roman"/>
          <w:color w:val="A8A8AA"/>
          <w:w w:val="190"/>
          <w:sz w:val="6"/>
          <w:szCs w:val="6"/>
          <w:u w:val="thick" w:color="A8A8AA"/>
        </w:rPr>
        <w:t>�</w:t>
      </w:r>
      <w:r>
        <w:rPr>
          <w:rFonts w:ascii="Times New Roman" w:eastAsia="Times New Roman" w:hAnsi="Times New Roman" w:cs="Times New Roman"/>
          <w:color w:val="696969"/>
          <w:w w:val="190"/>
          <w:sz w:val="6"/>
          <w:szCs w:val="6"/>
          <w:u w:val="thick" w:color="A8A8AA"/>
        </w:rPr>
        <w:t>....</w:t>
      </w:r>
      <w:r>
        <w:rPr>
          <w:rFonts w:ascii="Times New Roman" w:eastAsia="Times New Roman" w:hAnsi="Times New Roman" w:cs="Times New Roman"/>
          <w:color w:val="A8A8AA"/>
          <w:w w:val="190"/>
          <w:sz w:val="6"/>
          <w:szCs w:val="6"/>
          <w:u w:val="thick" w:color="A8A8AA"/>
        </w:rPr>
        <w:t>..</w:t>
      </w:r>
      <w:r>
        <w:rPr>
          <w:rFonts w:ascii="Times New Roman" w:eastAsia="Times New Roman" w:hAnsi="Times New Roman" w:cs="Times New Roman"/>
          <w:color w:val="A8A8AA"/>
          <w:spacing w:val="15"/>
          <w:w w:val="190"/>
          <w:sz w:val="6"/>
          <w:szCs w:val="6"/>
        </w:rPr>
        <w:t xml:space="preserve"> </w:t>
      </w:r>
      <w:r>
        <w:rPr>
          <w:rFonts w:ascii="Times New Roman" w:eastAsia="Times New Roman" w:hAnsi="Times New Roman" w:cs="Times New Roman"/>
          <w:color w:val="979797"/>
          <w:w w:val="190"/>
          <w:sz w:val="6"/>
          <w:szCs w:val="6"/>
          <w:u w:val="thick" w:color="979797"/>
        </w:rPr>
        <w:t>,,,.•</w:t>
      </w:r>
      <w:r>
        <w:rPr>
          <w:rFonts w:ascii="Times New Roman" w:eastAsia="Times New Roman" w:hAnsi="Times New Roman" w:cs="Times New Roman"/>
          <w:color w:val="979797"/>
          <w:spacing w:val="-9"/>
          <w:w w:val="190"/>
          <w:sz w:val="6"/>
          <w:szCs w:val="6"/>
        </w:rPr>
        <w:t xml:space="preserve"> </w:t>
      </w:r>
      <w:r>
        <w:rPr>
          <w:rFonts w:ascii="Times New Roman" w:eastAsia="Times New Roman" w:hAnsi="Times New Roman" w:cs="Times New Roman"/>
          <w:color w:val="B8B8B8"/>
          <w:w w:val="190"/>
          <w:sz w:val="6"/>
          <w:szCs w:val="6"/>
          <w:u w:val="thick" w:color="B8B8B8"/>
        </w:rPr>
        <w:t>""</w:t>
      </w:r>
      <w:r>
        <w:rPr>
          <w:rFonts w:ascii="Times New Roman" w:eastAsia="Times New Roman" w:hAnsi="Times New Roman" w:cs="Times New Roman"/>
          <w:color w:val="B8B8B8"/>
          <w:spacing w:val="65"/>
          <w:w w:val="190"/>
          <w:sz w:val="6"/>
          <w:szCs w:val="6"/>
          <w:u w:val="thick" w:color="B8B8B8"/>
        </w:rPr>
        <w:t xml:space="preserve"> </w:t>
      </w:r>
      <w:proofErr w:type="spellStart"/>
      <w:r>
        <w:rPr>
          <w:rFonts w:ascii="Times New Roman" w:eastAsia="Times New Roman" w:hAnsi="Times New Roman" w:cs="Times New Roman"/>
          <w:color w:val="B8B8B8"/>
          <w:w w:val="190"/>
          <w:sz w:val="6"/>
          <w:szCs w:val="6"/>
          <w:u w:val="thick" w:color="B8B8B8"/>
        </w:rPr>
        <w:t>u,u</w:t>
      </w:r>
      <w:proofErr w:type="spellEnd"/>
      <w:r>
        <w:rPr>
          <w:rFonts w:ascii="Times New Roman" w:eastAsia="Times New Roman" w:hAnsi="Times New Roman" w:cs="Times New Roman"/>
          <w:color w:val="B8B8B8"/>
          <w:spacing w:val="-11"/>
          <w:w w:val="190"/>
          <w:sz w:val="6"/>
          <w:szCs w:val="6"/>
          <w:u w:val="thick" w:color="B8B8B8"/>
        </w:rPr>
        <w:t xml:space="preserve"> </w:t>
      </w:r>
      <w:r>
        <w:rPr>
          <w:rFonts w:ascii="Times New Roman" w:eastAsia="Times New Roman" w:hAnsi="Times New Roman" w:cs="Times New Roman"/>
          <w:color w:val="B8B8B8"/>
          <w:spacing w:val="16"/>
          <w:w w:val="220"/>
          <w:sz w:val="6"/>
          <w:szCs w:val="6"/>
        </w:rPr>
        <w:t xml:space="preserve"> </w:t>
      </w:r>
      <w:r>
        <w:rPr>
          <w:rFonts w:ascii="Times New Roman" w:eastAsia="Times New Roman" w:hAnsi="Times New Roman" w:cs="Times New Roman"/>
          <w:color w:val="A8A8AA"/>
          <w:w w:val="220"/>
          <w:sz w:val="6"/>
          <w:szCs w:val="6"/>
          <w:u w:val="thick" w:color="A8A8AA"/>
        </w:rPr>
        <w:t>,.,..,,.,,.,..,,,.,</w:t>
      </w:r>
      <w:r>
        <w:rPr>
          <w:rFonts w:ascii="Times New Roman" w:eastAsia="Times New Roman" w:hAnsi="Times New Roman" w:cs="Times New Roman"/>
          <w:color w:val="A8A8AA"/>
          <w:spacing w:val="-28"/>
          <w:w w:val="220"/>
          <w:sz w:val="6"/>
          <w:szCs w:val="6"/>
          <w:u w:val="thick" w:color="A8A8AA"/>
        </w:rPr>
        <w:t xml:space="preserve"> </w:t>
      </w:r>
      <w:r>
        <w:rPr>
          <w:rFonts w:ascii="Times New Roman" w:eastAsia="Times New Roman" w:hAnsi="Times New Roman" w:cs="Times New Roman"/>
          <w:color w:val="A8A8AA"/>
          <w:w w:val="220"/>
          <w:sz w:val="6"/>
          <w:szCs w:val="6"/>
          <w:u w:val="thick" w:color="A8A8AA"/>
        </w:rPr>
        <w:t>..........</w:t>
      </w:r>
      <w:r>
        <w:rPr>
          <w:rFonts w:ascii="Times New Roman" w:eastAsia="Times New Roman" w:hAnsi="Times New Roman" w:cs="Times New Roman"/>
          <w:color w:val="A8A8AA"/>
          <w:w w:val="220"/>
          <w:sz w:val="6"/>
          <w:szCs w:val="6"/>
        </w:rPr>
        <w:t>.</w:t>
      </w:r>
      <w:r>
        <w:rPr>
          <w:rFonts w:ascii="Times New Roman" w:eastAsia="Times New Roman" w:hAnsi="Times New Roman" w:cs="Times New Roman"/>
          <w:color w:val="979797"/>
          <w:w w:val="220"/>
          <w:sz w:val="6"/>
          <w:szCs w:val="6"/>
          <w:u w:val="thick" w:color="979797"/>
        </w:rPr>
        <w:t>,..</w:t>
      </w:r>
      <w:r>
        <w:rPr>
          <w:rFonts w:ascii="Times New Roman" w:eastAsia="Times New Roman" w:hAnsi="Times New Roman" w:cs="Times New Roman"/>
          <w:color w:val="979797"/>
          <w:w w:val="220"/>
          <w:sz w:val="6"/>
          <w:szCs w:val="6"/>
        </w:rPr>
        <w:t>,</w:t>
      </w:r>
      <w:r>
        <w:rPr>
          <w:rFonts w:ascii="Times New Roman" w:eastAsia="Times New Roman" w:hAnsi="Times New Roman" w:cs="Times New Roman"/>
          <w:color w:val="979797"/>
          <w:spacing w:val="54"/>
          <w:w w:val="230"/>
          <w:sz w:val="6"/>
          <w:szCs w:val="6"/>
        </w:rPr>
        <w:t xml:space="preserve"> </w:t>
      </w:r>
      <w:r>
        <w:rPr>
          <w:rFonts w:ascii="Times New Roman" w:eastAsia="Times New Roman" w:hAnsi="Times New Roman" w:cs="Times New Roman"/>
          <w:color w:val="979797"/>
          <w:w w:val="230"/>
          <w:sz w:val="6"/>
          <w:szCs w:val="6"/>
          <w:u w:val="thick" w:color="979797"/>
        </w:rPr>
        <w:t>,..,,.</w:t>
      </w:r>
      <w:r>
        <w:rPr>
          <w:rFonts w:ascii="Times New Roman" w:eastAsia="Times New Roman" w:hAnsi="Times New Roman" w:cs="Times New Roman"/>
          <w:color w:val="B8B8B8"/>
          <w:w w:val="230"/>
          <w:sz w:val="6"/>
          <w:szCs w:val="6"/>
          <w:u w:val="thick" w:color="979797"/>
        </w:rPr>
        <w:t>.</w:t>
      </w:r>
      <w:r>
        <w:rPr>
          <w:rFonts w:ascii="Times New Roman" w:eastAsia="Times New Roman" w:hAnsi="Times New Roman" w:cs="Times New Roman"/>
          <w:color w:val="696969"/>
          <w:w w:val="230"/>
          <w:sz w:val="6"/>
          <w:szCs w:val="6"/>
          <w:u w:val="thick" w:color="979797"/>
        </w:rPr>
        <w:t>...</w:t>
      </w:r>
      <w:r>
        <w:rPr>
          <w:rFonts w:ascii="Times New Roman" w:eastAsia="Times New Roman" w:hAnsi="Times New Roman" w:cs="Times New Roman"/>
          <w:color w:val="979797"/>
          <w:w w:val="230"/>
          <w:sz w:val="6"/>
          <w:szCs w:val="6"/>
          <w:u w:val="thick" w:color="979797"/>
        </w:rPr>
        <w:t>.</w:t>
      </w:r>
      <w:r>
        <w:rPr>
          <w:rFonts w:ascii="Times New Roman" w:eastAsia="Times New Roman" w:hAnsi="Times New Roman" w:cs="Times New Roman"/>
          <w:color w:val="979797"/>
          <w:spacing w:val="-18"/>
          <w:w w:val="230"/>
          <w:sz w:val="6"/>
          <w:szCs w:val="6"/>
          <w:u w:val="thick" w:color="979797"/>
        </w:rPr>
        <w:t xml:space="preserve"> </w:t>
      </w:r>
      <w:r>
        <w:rPr>
          <w:rFonts w:ascii="Times New Roman" w:eastAsia="Times New Roman" w:hAnsi="Times New Roman" w:cs="Times New Roman"/>
          <w:color w:val="979797"/>
          <w:spacing w:val="-2"/>
          <w:w w:val="220"/>
          <w:sz w:val="6"/>
          <w:szCs w:val="6"/>
          <w:u w:val="thick" w:color="979797"/>
        </w:rPr>
        <w:t>,,..,</w:t>
      </w:r>
      <w:r>
        <w:rPr>
          <w:rFonts w:ascii="Times New Roman" w:eastAsia="Times New Roman" w:hAnsi="Times New Roman" w:cs="Times New Roman"/>
          <w:color w:val="979797"/>
          <w:spacing w:val="-27"/>
          <w:w w:val="220"/>
          <w:sz w:val="6"/>
          <w:szCs w:val="6"/>
          <w:u w:val="thick" w:color="979797"/>
        </w:rPr>
        <w:t xml:space="preserve"> </w:t>
      </w:r>
      <w:r>
        <w:rPr>
          <w:rFonts w:ascii="Times New Roman" w:eastAsia="Times New Roman" w:hAnsi="Times New Roman" w:cs="Times New Roman"/>
          <w:color w:val="979797"/>
          <w:sz w:val="6"/>
          <w:szCs w:val="6"/>
        </w:rPr>
        <w:tab/>
      </w:r>
      <w:r>
        <w:rPr>
          <w:rFonts w:ascii="Times New Roman" w:eastAsia="Times New Roman" w:hAnsi="Times New Roman" w:cs="Times New Roman"/>
          <w:color w:val="B8B8B8"/>
          <w:spacing w:val="-5"/>
          <w:w w:val="205"/>
          <w:sz w:val="6"/>
          <w:szCs w:val="6"/>
        </w:rPr>
        <w:t>,</w:t>
      </w:r>
      <w:r>
        <w:rPr>
          <w:rFonts w:ascii="Times New Roman" w:eastAsia="Times New Roman" w:hAnsi="Times New Roman" w:cs="Times New Roman"/>
          <w:color w:val="979797"/>
          <w:spacing w:val="-5"/>
          <w:w w:val="205"/>
          <w:sz w:val="6"/>
          <w:szCs w:val="6"/>
        </w:rPr>
        <w:t>•.,</w:t>
      </w:r>
      <w:r>
        <w:rPr>
          <w:rFonts w:ascii="Times New Roman" w:eastAsia="Times New Roman" w:hAnsi="Times New Roman" w:cs="Times New Roman"/>
          <w:color w:val="979797"/>
          <w:spacing w:val="-15"/>
          <w:w w:val="205"/>
          <w:sz w:val="6"/>
          <w:szCs w:val="6"/>
        </w:rPr>
        <w:t xml:space="preserve"> </w:t>
      </w:r>
      <w:r>
        <w:rPr>
          <w:rFonts w:ascii="Times New Roman" w:eastAsia="Times New Roman" w:hAnsi="Times New Roman" w:cs="Times New Roman"/>
          <w:color w:val="979797"/>
          <w:spacing w:val="-4"/>
          <w:w w:val="190"/>
          <w:sz w:val="6"/>
          <w:szCs w:val="6"/>
        </w:rPr>
        <w:t>•.,</w:t>
      </w:r>
      <w:r>
        <w:rPr>
          <w:rFonts w:ascii="Times New Roman" w:eastAsia="Times New Roman" w:hAnsi="Times New Roman" w:cs="Times New Roman"/>
          <w:color w:val="696969"/>
          <w:spacing w:val="-4"/>
          <w:w w:val="190"/>
          <w:sz w:val="6"/>
          <w:szCs w:val="6"/>
        </w:rPr>
        <w:t>•</w:t>
      </w:r>
    </w:p>
    <w:p w14:paraId="7A819AF0" w14:textId="77777777" w:rsidR="009D1816" w:rsidRDefault="00000000">
      <w:pPr>
        <w:spacing w:before="4" w:line="85" w:lineRule="exact"/>
        <w:ind w:left="4121"/>
        <w:rPr>
          <w:rFonts w:ascii="Times New Roman" w:hAnsi="Times New Roman"/>
          <w:sz w:val="9"/>
        </w:rPr>
      </w:pPr>
      <w:r>
        <w:rPr>
          <w:rFonts w:ascii="Times New Roman" w:hAnsi="Times New Roman"/>
          <w:color w:val="828282"/>
          <w:w w:val="105"/>
          <w:sz w:val="8"/>
        </w:rPr>
        <w:t>.....</w:t>
      </w:r>
      <w:r>
        <w:rPr>
          <w:rFonts w:ascii="Times New Roman" w:hAnsi="Times New Roman"/>
          <w:color w:val="979797"/>
          <w:w w:val="105"/>
          <w:sz w:val="8"/>
        </w:rPr>
        <w:t>;:</w:t>
      </w:r>
      <w:r>
        <w:rPr>
          <w:rFonts w:ascii="Times New Roman" w:hAnsi="Times New Roman"/>
          <w:color w:val="A8A8AA"/>
          <w:w w:val="105"/>
          <w:sz w:val="8"/>
        </w:rPr>
        <w:t>.</w:t>
      </w:r>
      <w:r>
        <w:rPr>
          <w:rFonts w:ascii="Times New Roman" w:hAnsi="Times New Roman"/>
          <w:color w:val="828282"/>
          <w:w w:val="105"/>
          <w:sz w:val="8"/>
        </w:rPr>
        <w:t>..</w:t>
      </w:r>
      <w:r>
        <w:rPr>
          <w:rFonts w:ascii="Times New Roman" w:hAnsi="Times New Roman"/>
          <w:color w:val="A8A8AA"/>
          <w:w w:val="105"/>
          <w:sz w:val="8"/>
        </w:rPr>
        <w:t>.</w:t>
      </w:r>
      <w:r>
        <w:rPr>
          <w:rFonts w:ascii="Times New Roman" w:hAnsi="Times New Roman"/>
          <w:color w:val="979797"/>
          <w:w w:val="105"/>
          <w:sz w:val="8"/>
        </w:rPr>
        <w:t>·</w:t>
      </w:r>
      <w:r>
        <w:rPr>
          <w:rFonts w:ascii="Times New Roman" w:hAnsi="Times New Roman"/>
          <w:color w:val="696969"/>
          <w:w w:val="105"/>
          <w:sz w:val="8"/>
        </w:rPr>
        <w:t>.</w:t>
      </w:r>
      <w:r>
        <w:rPr>
          <w:rFonts w:ascii="Times New Roman" w:hAnsi="Times New Roman"/>
          <w:color w:val="979797"/>
          <w:w w:val="105"/>
          <w:sz w:val="8"/>
        </w:rPr>
        <w:t>·.-</w:t>
      </w:r>
      <w:r>
        <w:rPr>
          <w:rFonts w:ascii="Times New Roman" w:hAnsi="Times New Roman"/>
          <w:color w:val="828282"/>
          <w:sz w:val="8"/>
        </w:rPr>
        <w:t>.</w:t>
      </w:r>
      <w:r>
        <w:rPr>
          <w:rFonts w:ascii="Times New Roman" w:hAnsi="Times New Roman"/>
          <w:color w:val="A8A8AA"/>
          <w:sz w:val="8"/>
        </w:rPr>
        <w:t>.</w:t>
      </w:r>
      <w:r>
        <w:rPr>
          <w:rFonts w:ascii="Times New Roman" w:hAnsi="Times New Roman"/>
          <w:color w:val="828282"/>
          <w:sz w:val="8"/>
        </w:rPr>
        <w:t>..</w:t>
      </w:r>
      <w:r>
        <w:rPr>
          <w:rFonts w:ascii="Times New Roman" w:hAnsi="Times New Roman"/>
          <w:color w:val="A8A8AA"/>
          <w:sz w:val="8"/>
        </w:rPr>
        <w:t>........!</w:t>
      </w:r>
      <w:r>
        <w:rPr>
          <w:rFonts w:ascii="Times New Roman" w:hAnsi="Times New Roman"/>
          <w:color w:val="A8A8AA"/>
          <w:spacing w:val="40"/>
          <w:sz w:val="8"/>
        </w:rPr>
        <w:t xml:space="preserve">  </w:t>
      </w:r>
      <w:r>
        <w:rPr>
          <w:rFonts w:ascii="Times New Roman" w:hAnsi="Times New Roman"/>
          <w:color w:val="979797"/>
          <w:spacing w:val="-2"/>
          <w:w w:val="85"/>
          <w:sz w:val="8"/>
        </w:rPr>
        <w:t>...'................</w:t>
      </w:r>
      <w:r>
        <w:rPr>
          <w:rFonts w:ascii="Times New Roman" w:hAnsi="Times New Roman"/>
          <w:color w:val="696969"/>
          <w:spacing w:val="-2"/>
          <w:w w:val="85"/>
          <w:sz w:val="8"/>
        </w:rPr>
        <w:t>.</w:t>
      </w:r>
      <w:r>
        <w:rPr>
          <w:rFonts w:ascii="Times New Roman" w:hAnsi="Times New Roman"/>
          <w:color w:val="979797"/>
          <w:spacing w:val="-2"/>
          <w:w w:val="85"/>
          <w:sz w:val="8"/>
        </w:rPr>
        <w:t>.......</w:t>
      </w:r>
      <w:r>
        <w:rPr>
          <w:rFonts w:ascii="Times New Roman" w:hAnsi="Times New Roman"/>
          <w:color w:val="696969"/>
          <w:spacing w:val="-2"/>
          <w:w w:val="85"/>
          <w:sz w:val="8"/>
        </w:rPr>
        <w:t>....</w:t>
      </w:r>
      <w:r>
        <w:rPr>
          <w:rFonts w:ascii="Times New Roman" w:hAnsi="Times New Roman"/>
          <w:color w:val="979797"/>
          <w:spacing w:val="-2"/>
          <w:w w:val="85"/>
          <w:sz w:val="8"/>
        </w:rPr>
        <w:t>..</w:t>
      </w:r>
      <w:r>
        <w:rPr>
          <w:rFonts w:ascii="Times New Roman" w:hAnsi="Times New Roman"/>
          <w:color w:val="696969"/>
          <w:spacing w:val="-2"/>
          <w:w w:val="85"/>
          <w:sz w:val="8"/>
        </w:rPr>
        <w:t>..</w:t>
      </w:r>
      <w:r>
        <w:rPr>
          <w:rFonts w:ascii="Times New Roman" w:hAnsi="Times New Roman"/>
          <w:color w:val="828282"/>
          <w:spacing w:val="-2"/>
          <w:w w:val="85"/>
          <w:sz w:val="9"/>
        </w:rPr>
        <w:t>.i......</w:t>
      </w:r>
      <w:r>
        <w:rPr>
          <w:rFonts w:ascii="Times New Roman" w:hAnsi="Times New Roman"/>
          <w:color w:val="A8A8AA"/>
          <w:spacing w:val="-2"/>
          <w:w w:val="85"/>
          <w:sz w:val="9"/>
        </w:rPr>
        <w:t>....</w:t>
      </w:r>
      <w:r>
        <w:rPr>
          <w:rFonts w:ascii="Times New Roman" w:hAnsi="Times New Roman"/>
          <w:color w:val="696969"/>
          <w:spacing w:val="-2"/>
          <w:w w:val="85"/>
          <w:sz w:val="9"/>
        </w:rPr>
        <w:t>..</w:t>
      </w:r>
      <w:r>
        <w:rPr>
          <w:rFonts w:ascii="Times New Roman" w:hAnsi="Times New Roman"/>
          <w:color w:val="3D3D3D"/>
          <w:spacing w:val="-2"/>
          <w:w w:val="85"/>
          <w:sz w:val="9"/>
        </w:rPr>
        <w:t>..</w:t>
      </w:r>
      <w:r>
        <w:rPr>
          <w:rFonts w:ascii="Times New Roman" w:hAnsi="Times New Roman"/>
          <w:color w:val="979797"/>
          <w:spacing w:val="-2"/>
          <w:w w:val="85"/>
          <w:sz w:val="9"/>
        </w:rPr>
        <w:t>..</w:t>
      </w:r>
      <w:r>
        <w:rPr>
          <w:rFonts w:ascii="Times New Roman" w:hAnsi="Times New Roman"/>
          <w:color w:val="696969"/>
          <w:spacing w:val="-2"/>
          <w:w w:val="85"/>
          <w:sz w:val="9"/>
        </w:rPr>
        <w:t>.</w:t>
      </w:r>
      <w:r>
        <w:rPr>
          <w:rFonts w:ascii="Times New Roman" w:hAnsi="Times New Roman"/>
          <w:color w:val="979797"/>
          <w:spacing w:val="-2"/>
          <w:w w:val="85"/>
          <w:sz w:val="9"/>
        </w:rPr>
        <w:t>.</w:t>
      </w:r>
      <w:r>
        <w:rPr>
          <w:rFonts w:ascii="Times New Roman" w:hAnsi="Times New Roman"/>
          <w:color w:val="696969"/>
          <w:spacing w:val="-2"/>
          <w:w w:val="85"/>
          <w:sz w:val="9"/>
        </w:rPr>
        <w:t>.</w:t>
      </w:r>
      <w:r>
        <w:rPr>
          <w:rFonts w:ascii="Times New Roman" w:hAnsi="Times New Roman"/>
          <w:color w:val="979797"/>
          <w:spacing w:val="-2"/>
          <w:w w:val="85"/>
          <w:sz w:val="9"/>
        </w:rPr>
        <w:t>•</w:t>
      </w:r>
      <w:r>
        <w:rPr>
          <w:rFonts w:ascii="Times New Roman" w:hAnsi="Times New Roman"/>
          <w:color w:val="828282"/>
          <w:spacing w:val="-2"/>
          <w:w w:val="85"/>
          <w:sz w:val="9"/>
        </w:rPr>
        <w:t>..............</w:t>
      </w:r>
      <w:r>
        <w:rPr>
          <w:rFonts w:ascii="Times New Roman" w:hAnsi="Times New Roman"/>
          <w:color w:val="A8A8AA"/>
          <w:spacing w:val="-2"/>
          <w:w w:val="85"/>
          <w:sz w:val="9"/>
        </w:rPr>
        <w:t>.</w:t>
      </w:r>
      <w:r>
        <w:rPr>
          <w:rFonts w:ascii="Times New Roman" w:hAnsi="Times New Roman"/>
          <w:color w:val="696969"/>
          <w:spacing w:val="-2"/>
          <w:w w:val="85"/>
          <w:sz w:val="9"/>
        </w:rPr>
        <w:t>..</w:t>
      </w:r>
      <w:r>
        <w:rPr>
          <w:rFonts w:ascii="Times New Roman" w:hAnsi="Times New Roman"/>
          <w:color w:val="979797"/>
          <w:spacing w:val="-2"/>
          <w:w w:val="85"/>
          <w:sz w:val="9"/>
        </w:rPr>
        <w:t>......</w:t>
      </w:r>
      <w:r>
        <w:rPr>
          <w:rFonts w:ascii="Times New Roman" w:hAnsi="Times New Roman"/>
          <w:color w:val="A8A8AA"/>
          <w:spacing w:val="-2"/>
          <w:w w:val="85"/>
          <w:sz w:val="9"/>
        </w:rPr>
        <w:t>';</w:t>
      </w:r>
      <w:r>
        <w:rPr>
          <w:rFonts w:ascii="Times New Roman" w:hAnsi="Times New Roman"/>
          <w:color w:val="979797"/>
          <w:spacing w:val="-2"/>
          <w:w w:val="85"/>
          <w:sz w:val="9"/>
        </w:rPr>
        <w:t>.</w:t>
      </w:r>
      <w:r>
        <w:rPr>
          <w:rFonts w:ascii="Times New Roman" w:hAnsi="Times New Roman"/>
          <w:color w:val="A8A8AA"/>
          <w:spacing w:val="-2"/>
          <w:w w:val="85"/>
          <w:sz w:val="9"/>
        </w:rPr>
        <w:t>.</w:t>
      </w:r>
      <w:r>
        <w:rPr>
          <w:rFonts w:ascii="Times New Roman" w:hAnsi="Times New Roman"/>
          <w:color w:val="979797"/>
          <w:spacing w:val="-2"/>
          <w:w w:val="85"/>
          <w:sz w:val="9"/>
        </w:rPr>
        <w:t>.</w:t>
      </w:r>
      <w:r>
        <w:rPr>
          <w:rFonts w:ascii="Times New Roman" w:hAnsi="Times New Roman"/>
          <w:color w:val="696969"/>
          <w:spacing w:val="-2"/>
          <w:w w:val="85"/>
          <w:sz w:val="9"/>
        </w:rPr>
        <w:t>...</w:t>
      </w:r>
      <w:r>
        <w:rPr>
          <w:rFonts w:ascii="Times New Roman" w:hAnsi="Times New Roman"/>
          <w:color w:val="B8B8B8"/>
          <w:spacing w:val="-2"/>
          <w:w w:val="85"/>
          <w:sz w:val="9"/>
        </w:rPr>
        <w:t>.</w:t>
      </w:r>
      <w:r>
        <w:rPr>
          <w:rFonts w:ascii="Times New Roman" w:hAnsi="Times New Roman"/>
          <w:color w:val="828282"/>
          <w:spacing w:val="-2"/>
          <w:w w:val="85"/>
          <w:sz w:val="9"/>
        </w:rPr>
        <w:t>..</w:t>
      </w:r>
      <w:r>
        <w:rPr>
          <w:rFonts w:ascii="Times New Roman" w:hAnsi="Times New Roman"/>
          <w:color w:val="525252"/>
          <w:spacing w:val="-2"/>
          <w:w w:val="85"/>
          <w:sz w:val="9"/>
        </w:rPr>
        <w:t>.</w:t>
      </w:r>
      <w:r>
        <w:rPr>
          <w:rFonts w:ascii="Times New Roman" w:hAnsi="Times New Roman"/>
          <w:color w:val="979797"/>
          <w:spacing w:val="-2"/>
          <w:w w:val="85"/>
          <w:sz w:val="9"/>
        </w:rPr>
        <w:t>......</w:t>
      </w:r>
      <w:r>
        <w:rPr>
          <w:rFonts w:ascii="Times New Roman" w:hAnsi="Times New Roman"/>
          <w:color w:val="696969"/>
          <w:spacing w:val="-2"/>
          <w:w w:val="85"/>
          <w:sz w:val="9"/>
        </w:rPr>
        <w:t>..</w:t>
      </w:r>
      <w:r>
        <w:rPr>
          <w:rFonts w:ascii="Times New Roman" w:hAnsi="Times New Roman"/>
          <w:color w:val="979797"/>
          <w:spacing w:val="-2"/>
          <w:w w:val="85"/>
          <w:sz w:val="9"/>
        </w:rPr>
        <w:t>.</w:t>
      </w:r>
      <w:r>
        <w:rPr>
          <w:rFonts w:ascii="Times New Roman" w:hAnsi="Times New Roman"/>
          <w:color w:val="525252"/>
          <w:spacing w:val="-2"/>
          <w:w w:val="85"/>
          <w:sz w:val="9"/>
        </w:rPr>
        <w:t>.</w:t>
      </w:r>
      <w:r>
        <w:rPr>
          <w:rFonts w:ascii="Times New Roman" w:hAnsi="Times New Roman"/>
          <w:color w:val="979797"/>
          <w:spacing w:val="-2"/>
          <w:w w:val="85"/>
          <w:sz w:val="9"/>
        </w:rPr>
        <w:t>.</w:t>
      </w:r>
      <w:r>
        <w:rPr>
          <w:rFonts w:ascii="Times New Roman" w:hAnsi="Times New Roman"/>
          <w:color w:val="696969"/>
          <w:spacing w:val="-2"/>
          <w:w w:val="85"/>
          <w:sz w:val="9"/>
        </w:rPr>
        <w:t>.</w:t>
      </w:r>
      <w:r>
        <w:rPr>
          <w:rFonts w:ascii="Times New Roman" w:hAnsi="Times New Roman"/>
          <w:color w:val="979797"/>
          <w:spacing w:val="-2"/>
          <w:w w:val="85"/>
          <w:sz w:val="9"/>
        </w:rPr>
        <w:t>.</w:t>
      </w:r>
      <w:r>
        <w:rPr>
          <w:rFonts w:ascii="Times New Roman" w:hAnsi="Times New Roman"/>
          <w:color w:val="696969"/>
          <w:spacing w:val="-2"/>
          <w:w w:val="85"/>
          <w:sz w:val="9"/>
        </w:rPr>
        <w:t>.....</w:t>
      </w:r>
      <w:r>
        <w:rPr>
          <w:rFonts w:ascii="Times New Roman" w:hAnsi="Times New Roman"/>
          <w:color w:val="979797"/>
          <w:spacing w:val="-2"/>
          <w:w w:val="85"/>
          <w:sz w:val="9"/>
        </w:rPr>
        <w:t>.....</w:t>
      </w:r>
      <w:r>
        <w:rPr>
          <w:rFonts w:ascii="Times New Roman" w:hAnsi="Times New Roman"/>
          <w:color w:val="696969"/>
          <w:spacing w:val="-2"/>
          <w:w w:val="85"/>
          <w:sz w:val="9"/>
        </w:rPr>
        <w:t>..</w:t>
      </w:r>
      <w:r>
        <w:rPr>
          <w:rFonts w:ascii="Times New Roman" w:hAnsi="Times New Roman"/>
          <w:color w:val="979797"/>
          <w:spacing w:val="-2"/>
          <w:w w:val="85"/>
          <w:sz w:val="9"/>
        </w:rPr>
        <w:t>......</w:t>
      </w:r>
      <w:r>
        <w:rPr>
          <w:rFonts w:ascii="Times New Roman" w:hAnsi="Times New Roman"/>
          <w:color w:val="696969"/>
          <w:spacing w:val="-2"/>
          <w:w w:val="85"/>
          <w:sz w:val="9"/>
        </w:rPr>
        <w:t>.....................</w:t>
      </w:r>
      <w:r>
        <w:rPr>
          <w:rFonts w:ascii="Times New Roman" w:hAnsi="Times New Roman"/>
          <w:color w:val="979797"/>
          <w:spacing w:val="-2"/>
          <w:w w:val="85"/>
          <w:sz w:val="9"/>
        </w:rPr>
        <w:t>.</w:t>
      </w:r>
      <w:r>
        <w:rPr>
          <w:rFonts w:ascii="Times New Roman" w:hAnsi="Times New Roman"/>
          <w:color w:val="525252"/>
          <w:spacing w:val="-2"/>
          <w:w w:val="85"/>
          <w:sz w:val="9"/>
        </w:rPr>
        <w:t>.</w:t>
      </w:r>
      <w:r>
        <w:rPr>
          <w:rFonts w:ascii="Times New Roman" w:hAnsi="Times New Roman"/>
          <w:color w:val="A8A8AA"/>
          <w:spacing w:val="-2"/>
          <w:w w:val="85"/>
          <w:sz w:val="9"/>
        </w:rPr>
        <w:t>.</w:t>
      </w:r>
      <w:r>
        <w:rPr>
          <w:rFonts w:ascii="Times New Roman" w:hAnsi="Times New Roman"/>
          <w:color w:val="828282"/>
          <w:spacing w:val="-2"/>
          <w:w w:val="85"/>
          <w:sz w:val="9"/>
        </w:rPr>
        <w:t>.................</w:t>
      </w:r>
    </w:p>
    <w:p w14:paraId="5921D036" w14:textId="77777777" w:rsidR="009D1816" w:rsidRDefault="00000000">
      <w:pPr>
        <w:spacing w:line="231" w:lineRule="exact"/>
        <w:ind w:left="3430"/>
        <w:jc w:val="center"/>
        <w:rPr>
          <w:rFonts w:ascii="Times New Roman" w:eastAsia="Times New Roman" w:hAnsi="Times New Roman" w:cs="Times New Roman"/>
        </w:rPr>
      </w:pPr>
      <w:r>
        <w:rPr>
          <w:rFonts w:ascii="Times New Roman" w:eastAsia="Times New Roman" w:hAnsi="Times New Roman" w:cs="Times New Roman"/>
          <w:color w:val="B8B8B8"/>
          <w:w w:val="45"/>
        </w:rPr>
        <w:t>·::::</w:t>
      </w:r>
      <w:r>
        <w:rPr>
          <w:rFonts w:ascii="Times New Roman" w:eastAsia="Times New Roman" w:hAnsi="Times New Roman" w:cs="Times New Roman"/>
          <w:color w:val="979797"/>
          <w:w w:val="45"/>
        </w:rPr>
        <w:t>;:?t:r:</w:t>
      </w:r>
      <w:r>
        <w:rPr>
          <w:rFonts w:ascii="Times New Roman" w:eastAsia="Times New Roman" w:hAnsi="Times New Roman" w:cs="Times New Roman"/>
          <w:color w:val="B8B8B8"/>
          <w:w w:val="45"/>
        </w:rPr>
        <w:t>:</w:t>
      </w:r>
      <w:r>
        <w:rPr>
          <w:rFonts w:ascii="Times New Roman" w:eastAsia="Times New Roman" w:hAnsi="Times New Roman" w:cs="Times New Roman"/>
          <w:color w:val="979797"/>
          <w:w w:val="45"/>
        </w:rPr>
        <w:t>:???:?t?</w:t>
      </w:r>
      <w:r>
        <w:rPr>
          <w:rFonts w:ascii="Times New Roman" w:eastAsia="Times New Roman" w:hAnsi="Times New Roman" w:cs="Times New Roman"/>
          <w:color w:val="696969"/>
          <w:w w:val="45"/>
        </w:rPr>
        <w:t>:</w:t>
      </w:r>
      <w:r>
        <w:rPr>
          <w:rFonts w:ascii="Times New Roman" w:eastAsia="Times New Roman" w:hAnsi="Times New Roman" w:cs="Times New Roman"/>
          <w:color w:val="A8A8AA"/>
          <w:w w:val="45"/>
        </w:rPr>
        <w:t>:</w:t>
      </w:r>
      <w:r>
        <w:rPr>
          <w:rFonts w:ascii="Times New Roman" w:eastAsia="Times New Roman" w:hAnsi="Times New Roman" w:cs="Times New Roman"/>
          <w:color w:val="828282"/>
          <w:w w:val="45"/>
        </w:rPr>
        <w:t>:::</w:t>
      </w:r>
      <w:r>
        <w:rPr>
          <w:rFonts w:ascii="Times New Roman" w:eastAsia="Times New Roman" w:hAnsi="Times New Roman" w:cs="Times New Roman"/>
          <w:color w:val="B8B8B8"/>
          <w:w w:val="45"/>
        </w:rPr>
        <w:t>:</w:t>
      </w:r>
      <w:r>
        <w:rPr>
          <w:rFonts w:ascii="Times New Roman" w:eastAsia="Times New Roman" w:hAnsi="Times New Roman" w:cs="Times New Roman"/>
          <w:color w:val="979797"/>
          <w:w w:val="45"/>
        </w:rPr>
        <w:t>?::</w:t>
      </w:r>
      <w:r>
        <w:rPr>
          <w:rFonts w:ascii="Times New Roman" w:eastAsia="Times New Roman" w:hAnsi="Times New Roman" w:cs="Times New Roman"/>
          <w:color w:val="3D3D3D"/>
          <w:w w:val="45"/>
        </w:rPr>
        <w:t>:</w:t>
      </w:r>
      <w:r>
        <w:rPr>
          <w:rFonts w:ascii="Times New Roman" w:eastAsia="Times New Roman" w:hAnsi="Times New Roman" w:cs="Times New Roman"/>
          <w:color w:val="828282"/>
          <w:w w:val="45"/>
        </w:rPr>
        <w:t>:r?r�?tr:</w:t>
      </w:r>
      <w:r>
        <w:rPr>
          <w:rFonts w:ascii="Times New Roman" w:eastAsia="Times New Roman" w:hAnsi="Times New Roman" w:cs="Times New Roman"/>
          <w:color w:val="A8A8AA"/>
          <w:w w:val="45"/>
        </w:rPr>
        <w:t>:</w:t>
      </w:r>
      <w:r>
        <w:rPr>
          <w:rFonts w:ascii="Times New Roman" w:eastAsia="Times New Roman" w:hAnsi="Times New Roman" w:cs="Times New Roman"/>
          <w:color w:val="828282"/>
          <w:w w:val="45"/>
        </w:rPr>
        <w:t>?r�</w:t>
      </w:r>
      <w:r>
        <w:rPr>
          <w:rFonts w:ascii="Times New Roman" w:eastAsia="Times New Roman" w:hAnsi="Times New Roman" w:cs="Times New Roman"/>
          <w:color w:val="3D3D3D"/>
          <w:w w:val="45"/>
        </w:rPr>
        <w:t>:</w:t>
      </w:r>
      <w:r>
        <w:rPr>
          <w:rFonts w:ascii="Times New Roman" w:eastAsia="Times New Roman" w:hAnsi="Times New Roman" w:cs="Times New Roman"/>
          <w:color w:val="A8A8AA"/>
          <w:w w:val="45"/>
        </w:rPr>
        <w:t>:</w:t>
      </w:r>
      <w:r>
        <w:rPr>
          <w:rFonts w:ascii="Times New Roman" w:eastAsia="Times New Roman" w:hAnsi="Times New Roman" w:cs="Times New Roman"/>
          <w:color w:val="828282"/>
          <w:w w:val="45"/>
        </w:rPr>
        <w:t>r:???::??t???:?:;:;</w:t>
      </w:r>
      <w:r>
        <w:rPr>
          <w:rFonts w:ascii="Times New Roman" w:eastAsia="Times New Roman" w:hAnsi="Times New Roman" w:cs="Times New Roman"/>
          <w:color w:val="525252"/>
          <w:w w:val="45"/>
        </w:rPr>
        <w:t>:</w:t>
      </w:r>
      <w:r>
        <w:rPr>
          <w:rFonts w:ascii="Times New Roman" w:eastAsia="Times New Roman" w:hAnsi="Times New Roman" w:cs="Times New Roman"/>
          <w:color w:val="979797"/>
          <w:w w:val="45"/>
        </w:rPr>
        <w:t>:???</w:t>
      </w:r>
      <w:r>
        <w:rPr>
          <w:rFonts w:ascii="Times New Roman" w:eastAsia="Times New Roman" w:hAnsi="Times New Roman" w:cs="Times New Roman"/>
          <w:color w:val="3D3D3D"/>
          <w:w w:val="45"/>
        </w:rPr>
        <w:t>:</w:t>
      </w:r>
      <w:r>
        <w:rPr>
          <w:rFonts w:ascii="Times New Roman" w:eastAsia="Times New Roman" w:hAnsi="Times New Roman" w:cs="Times New Roman"/>
          <w:color w:val="979797"/>
          <w:w w:val="45"/>
        </w:rPr>
        <w:t>:</w:t>
      </w:r>
      <w:r>
        <w:rPr>
          <w:rFonts w:ascii="Times New Roman" w:eastAsia="Times New Roman" w:hAnsi="Times New Roman" w:cs="Times New Roman"/>
          <w:color w:val="696969"/>
          <w:w w:val="45"/>
        </w:rPr>
        <w:t>:</w:t>
      </w:r>
      <w:r>
        <w:rPr>
          <w:rFonts w:ascii="Times New Roman" w:eastAsia="Times New Roman" w:hAnsi="Times New Roman" w:cs="Times New Roman"/>
          <w:color w:val="A8A8AA"/>
          <w:w w:val="45"/>
        </w:rPr>
        <w:t>;</w:t>
      </w:r>
      <w:r>
        <w:rPr>
          <w:rFonts w:ascii="Times New Roman" w:eastAsia="Times New Roman" w:hAnsi="Times New Roman" w:cs="Times New Roman"/>
          <w:color w:val="696969"/>
          <w:w w:val="45"/>
        </w:rPr>
        <w:t>:</w:t>
      </w:r>
      <w:r>
        <w:rPr>
          <w:rFonts w:ascii="Times New Roman" w:eastAsia="Times New Roman" w:hAnsi="Times New Roman" w:cs="Times New Roman"/>
          <w:color w:val="979797"/>
          <w:w w:val="45"/>
        </w:rPr>
        <w:t>::???;::</w:t>
      </w:r>
      <w:r>
        <w:rPr>
          <w:rFonts w:ascii="Times New Roman" w:eastAsia="Times New Roman" w:hAnsi="Times New Roman" w:cs="Times New Roman"/>
          <w:color w:val="525252"/>
          <w:w w:val="45"/>
        </w:rPr>
        <w:t>:</w:t>
      </w:r>
      <w:r>
        <w:rPr>
          <w:rFonts w:ascii="Times New Roman" w:eastAsia="Times New Roman" w:hAnsi="Times New Roman" w:cs="Times New Roman"/>
          <w:color w:val="828282"/>
          <w:w w:val="45"/>
        </w:rPr>
        <w:t>�??:;:</w:t>
      </w:r>
      <w:r>
        <w:rPr>
          <w:rFonts w:ascii="Times New Roman" w:eastAsia="Times New Roman" w:hAnsi="Times New Roman" w:cs="Times New Roman"/>
          <w:color w:val="A8A8AA"/>
          <w:w w:val="45"/>
        </w:rPr>
        <w:t>:</w:t>
      </w:r>
      <w:r>
        <w:rPr>
          <w:rFonts w:ascii="Times New Roman" w:eastAsia="Times New Roman" w:hAnsi="Times New Roman" w:cs="Times New Roman"/>
          <w:color w:val="696969"/>
          <w:w w:val="45"/>
        </w:rPr>
        <w:t>:</w:t>
      </w:r>
      <w:r>
        <w:rPr>
          <w:rFonts w:ascii="Times New Roman" w:eastAsia="Times New Roman" w:hAnsi="Times New Roman" w:cs="Times New Roman"/>
          <w:color w:val="979797"/>
          <w:w w:val="45"/>
        </w:rPr>
        <w:t>:::</w:t>
      </w:r>
      <w:r>
        <w:rPr>
          <w:rFonts w:ascii="Times New Roman" w:eastAsia="Times New Roman" w:hAnsi="Times New Roman" w:cs="Times New Roman"/>
          <w:color w:val="232324"/>
          <w:w w:val="45"/>
        </w:rPr>
        <w:t>:</w:t>
      </w:r>
      <w:r>
        <w:rPr>
          <w:rFonts w:ascii="Times New Roman" w:eastAsia="Times New Roman" w:hAnsi="Times New Roman" w:cs="Times New Roman"/>
          <w:color w:val="A8A8AA"/>
          <w:w w:val="45"/>
        </w:rPr>
        <w:t>:</w:t>
      </w:r>
      <w:r>
        <w:rPr>
          <w:rFonts w:ascii="Times New Roman" w:eastAsia="Times New Roman" w:hAnsi="Times New Roman" w:cs="Times New Roman"/>
          <w:color w:val="696969"/>
          <w:w w:val="45"/>
        </w:rPr>
        <w:t>:</w:t>
      </w:r>
      <w:r>
        <w:rPr>
          <w:rFonts w:ascii="Times New Roman" w:eastAsia="Times New Roman" w:hAnsi="Times New Roman" w:cs="Times New Roman"/>
          <w:color w:val="979797"/>
          <w:w w:val="45"/>
        </w:rPr>
        <w:t>????;::</w:t>
      </w:r>
      <w:r>
        <w:rPr>
          <w:rFonts w:ascii="Times New Roman" w:eastAsia="Times New Roman" w:hAnsi="Times New Roman" w:cs="Times New Roman"/>
          <w:color w:val="696969"/>
          <w:w w:val="45"/>
        </w:rPr>
        <w:t>:</w:t>
      </w:r>
      <w:r>
        <w:rPr>
          <w:rFonts w:ascii="Times New Roman" w:eastAsia="Times New Roman" w:hAnsi="Times New Roman" w:cs="Times New Roman"/>
          <w:color w:val="979797"/>
          <w:w w:val="45"/>
        </w:rPr>
        <w:t>:</w:t>
      </w:r>
      <w:r>
        <w:rPr>
          <w:rFonts w:ascii="Times New Roman" w:eastAsia="Times New Roman" w:hAnsi="Times New Roman" w:cs="Times New Roman"/>
          <w:color w:val="696969"/>
          <w:w w:val="45"/>
        </w:rPr>
        <w:t>::</w:t>
      </w:r>
      <w:r>
        <w:rPr>
          <w:rFonts w:ascii="Times New Roman" w:eastAsia="Times New Roman" w:hAnsi="Times New Roman" w:cs="Times New Roman"/>
          <w:color w:val="232324"/>
          <w:w w:val="45"/>
        </w:rPr>
        <w:t>:</w:t>
      </w:r>
      <w:r>
        <w:rPr>
          <w:rFonts w:ascii="Times New Roman" w:eastAsia="Times New Roman" w:hAnsi="Times New Roman" w:cs="Times New Roman"/>
          <w:color w:val="A8A8AA"/>
          <w:w w:val="45"/>
        </w:rPr>
        <w:t>:</w:t>
      </w:r>
      <w:r>
        <w:rPr>
          <w:rFonts w:ascii="Times New Roman" w:eastAsia="Times New Roman" w:hAnsi="Times New Roman" w:cs="Times New Roman"/>
          <w:color w:val="828282"/>
          <w:w w:val="45"/>
        </w:rPr>
        <w:t>::·;</w:t>
      </w:r>
      <w:r>
        <w:rPr>
          <w:rFonts w:ascii="Times New Roman" w:eastAsia="Times New Roman" w:hAnsi="Times New Roman" w:cs="Times New Roman"/>
          <w:color w:val="3D3D3D"/>
          <w:w w:val="45"/>
        </w:rPr>
        <w:t>�</w:t>
      </w:r>
      <w:r>
        <w:rPr>
          <w:rFonts w:ascii="Times New Roman" w:eastAsia="Times New Roman" w:hAnsi="Times New Roman" w:cs="Times New Roman"/>
          <w:color w:val="979797"/>
          <w:w w:val="45"/>
        </w:rPr>
        <w:t>:</w:t>
      </w:r>
      <w:r>
        <w:rPr>
          <w:rFonts w:ascii="Times New Roman" w:eastAsia="Times New Roman" w:hAnsi="Times New Roman" w:cs="Times New Roman"/>
          <w:color w:val="696969"/>
          <w:w w:val="45"/>
        </w:rPr>
        <w:t>·:·.</w:t>
      </w:r>
      <w:r>
        <w:rPr>
          <w:rFonts w:ascii="Times New Roman" w:eastAsia="Times New Roman" w:hAnsi="Times New Roman" w:cs="Times New Roman"/>
          <w:color w:val="696969"/>
          <w:spacing w:val="71"/>
          <w:w w:val="150"/>
        </w:rPr>
        <w:t xml:space="preserve">   </w:t>
      </w:r>
      <w:r>
        <w:rPr>
          <w:rFonts w:ascii="Times New Roman" w:eastAsia="Times New Roman" w:hAnsi="Times New Roman" w:cs="Times New Roman"/>
          <w:color w:val="A8A8AA"/>
          <w:w w:val="45"/>
        </w:rPr>
        <w:t>.,</w:t>
      </w:r>
      <w:r>
        <w:rPr>
          <w:rFonts w:ascii="Times New Roman" w:eastAsia="Times New Roman" w:hAnsi="Times New Roman" w:cs="Times New Roman"/>
          <w:color w:val="828282"/>
          <w:w w:val="45"/>
        </w:rPr>
        <w:t>.-</w:t>
      </w:r>
      <w:r>
        <w:rPr>
          <w:rFonts w:ascii="Times New Roman" w:eastAsia="Times New Roman" w:hAnsi="Times New Roman" w:cs="Times New Roman"/>
          <w:color w:val="828282"/>
          <w:spacing w:val="-2"/>
          <w:w w:val="45"/>
        </w:rPr>
        <w:t>:</w:t>
      </w:r>
      <w:r>
        <w:rPr>
          <w:rFonts w:ascii="Times New Roman" w:eastAsia="Times New Roman" w:hAnsi="Times New Roman" w:cs="Times New Roman"/>
          <w:color w:val="525252"/>
          <w:spacing w:val="-2"/>
          <w:w w:val="45"/>
        </w:rPr>
        <w:t>·</w:t>
      </w:r>
      <w:r>
        <w:rPr>
          <w:rFonts w:ascii="Times New Roman" w:eastAsia="Times New Roman" w:hAnsi="Times New Roman" w:cs="Times New Roman"/>
          <w:color w:val="979797"/>
          <w:spacing w:val="-2"/>
          <w:w w:val="45"/>
        </w:rPr>
        <w:t>:?::</w:t>
      </w:r>
      <w:r>
        <w:rPr>
          <w:rFonts w:ascii="Times New Roman" w:eastAsia="Times New Roman" w:hAnsi="Times New Roman" w:cs="Times New Roman"/>
          <w:color w:val="696969"/>
          <w:spacing w:val="-2"/>
          <w:w w:val="45"/>
        </w:rPr>
        <w:t>:</w:t>
      </w:r>
      <w:r>
        <w:rPr>
          <w:rFonts w:ascii="Times New Roman" w:eastAsia="Times New Roman" w:hAnsi="Times New Roman" w:cs="Times New Roman"/>
          <w:color w:val="A8A8AA"/>
          <w:spacing w:val="-2"/>
          <w:w w:val="45"/>
        </w:rPr>
        <w:t>:</w:t>
      </w:r>
      <w:r>
        <w:rPr>
          <w:rFonts w:ascii="Times New Roman" w:eastAsia="Times New Roman" w:hAnsi="Times New Roman" w:cs="Times New Roman"/>
          <w:color w:val="696969"/>
          <w:spacing w:val="-2"/>
          <w:w w:val="45"/>
        </w:rPr>
        <w:t>:</w:t>
      </w:r>
      <w:r>
        <w:rPr>
          <w:rFonts w:ascii="Times New Roman" w:eastAsia="Times New Roman" w:hAnsi="Times New Roman" w:cs="Times New Roman"/>
          <w:color w:val="979797"/>
          <w:spacing w:val="-2"/>
          <w:w w:val="45"/>
        </w:rPr>
        <w:t>:::</w:t>
      </w:r>
      <w:r>
        <w:rPr>
          <w:rFonts w:ascii="Times New Roman" w:eastAsia="Times New Roman" w:hAnsi="Times New Roman" w:cs="Times New Roman"/>
          <w:color w:val="696969"/>
          <w:spacing w:val="-2"/>
          <w:w w:val="45"/>
        </w:rPr>
        <w:t>:</w:t>
      </w:r>
      <w:r>
        <w:rPr>
          <w:rFonts w:ascii="Times New Roman" w:eastAsia="Times New Roman" w:hAnsi="Times New Roman" w:cs="Times New Roman"/>
          <w:color w:val="979797"/>
          <w:spacing w:val="-2"/>
          <w:w w:val="45"/>
        </w:rPr>
        <w:t>:???�</w:t>
      </w:r>
      <w:r>
        <w:rPr>
          <w:rFonts w:ascii="Times New Roman" w:eastAsia="Times New Roman" w:hAnsi="Times New Roman" w:cs="Times New Roman"/>
          <w:color w:val="525252"/>
          <w:spacing w:val="-2"/>
          <w:w w:val="45"/>
        </w:rPr>
        <w:t>:</w:t>
      </w:r>
      <w:r>
        <w:rPr>
          <w:rFonts w:ascii="Times New Roman" w:eastAsia="Times New Roman" w:hAnsi="Times New Roman" w:cs="Times New Roman"/>
          <w:color w:val="979797"/>
          <w:spacing w:val="-2"/>
          <w:w w:val="45"/>
        </w:rPr>
        <w:t>:</w:t>
      </w:r>
      <w:r>
        <w:rPr>
          <w:rFonts w:ascii="Times New Roman" w:eastAsia="Times New Roman" w:hAnsi="Times New Roman" w:cs="Times New Roman"/>
          <w:color w:val="696969"/>
          <w:spacing w:val="-2"/>
          <w:w w:val="45"/>
        </w:rPr>
        <w:t>::?:</w:t>
      </w:r>
      <w:r>
        <w:rPr>
          <w:rFonts w:ascii="Times New Roman" w:eastAsia="Times New Roman" w:hAnsi="Times New Roman" w:cs="Times New Roman"/>
          <w:color w:val="979797"/>
          <w:spacing w:val="-2"/>
          <w:w w:val="45"/>
        </w:rPr>
        <w:t>::</w:t>
      </w:r>
    </w:p>
    <w:p w14:paraId="013D9E88" w14:textId="77777777" w:rsidR="009D1816" w:rsidRDefault="00000000">
      <w:pPr>
        <w:tabs>
          <w:tab w:val="left" w:leader="dot" w:pos="8567"/>
        </w:tabs>
        <w:spacing w:line="89" w:lineRule="exact"/>
        <w:ind w:left="3979"/>
        <w:rPr>
          <w:rFonts w:ascii="Times New Roman" w:hAnsi="Times New Roman"/>
          <w:sz w:val="8"/>
        </w:rPr>
      </w:pPr>
      <w:r>
        <w:rPr>
          <w:rFonts w:ascii="Times New Roman" w:hAnsi="Times New Roman"/>
          <w:color w:val="979797"/>
          <w:spacing w:val="-2"/>
          <w:w w:val="80"/>
          <w:sz w:val="6"/>
        </w:rPr>
        <w:t>••</w:t>
      </w:r>
      <w:r>
        <w:rPr>
          <w:rFonts w:ascii="Times New Roman" w:hAnsi="Times New Roman"/>
          <w:color w:val="979797"/>
          <w:spacing w:val="46"/>
          <w:sz w:val="6"/>
        </w:rPr>
        <w:t xml:space="preserve"> </w:t>
      </w:r>
      <w:r>
        <w:rPr>
          <w:rFonts w:ascii="Times New Roman" w:hAnsi="Times New Roman"/>
          <w:color w:val="979797"/>
          <w:spacing w:val="-2"/>
          <w:w w:val="80"/>
          <w:sz w:val="6"/>
        </w:rPr>
        <w:t>•</w:t>
      </w:r>
      <w:r>
        <w:rPr>
          <w:rFonts w:ascii="Times New Roman" w:hAnsi="Times New Roman"/>
          <w:color w:val="979797"/>
          <w:spacing w:val="5"/>
          <w:w w:val="215"/>
          <w:sz w:val="6"/>
        </w:rPr>
        <w:t xml:space="preserve"> </w:t>
      </w:r>
      <w:r>
        <w:rPr>
          <w:rFonts w:ascii="Times New Roman" w:hAnsi="Times New Roman"/>
          <w:color w:val="828282"/>
          <w:spacing w:val="-2"/>
          <w:w w:val="215"/>
          <w:sz w:val="6"/>
        </w:rPr>
        <w:t>.....</w:t>
      </w:r>
      <w:r>
        <w:rPr>
          <w:rFonts w:ascii="Times New Roman" w:hAnsi="Times New Roman"/>
          <w:color w:val="B8B8B8"/>
          <w:spacing w:val="-2"/>
          <w:w w:val="215"/>
          <w:sz w:val="6"/>
        </w:rPr>
        <w:t>.</w:t>
      </w:r>
      <w:r>
        <w:rPr>
          <w:rFonts w:ascii="Times New Roman" w:hAnsi="Times New Roman"/>
          <w:color w:val="828282"/>
          <w:spacing w:val="-2"/>
          <w:w w:val="215"/>
          <w:sz w:val="6"/>
        </w:rPr>
        <w:t>.</w:t>
      </w:r>
      <w:r>
        <w:rPr>
          <w:rFonts w:ascii="Times New Roman" w:hAnsi="Times New Roman"/>
          <w:color w:val="525252"/>
          <w:spacing w:val="-2"/>
          <w:w w:val="215"/>
          <w:sz w:val="6"/>
        </w:rPr>
        <w:t>.</w:t>
      </w:r>
      <w:r>
        <w:rPr>
          <w:rFonts w:ascii="Times New Roman" w:hAnsi="Times New Roman"/>
          <w:color w:val="828282"/>
          <w:spacing w:val="-2"/>
          <w:w w:val="215"/>
          <w:sz w:val="6"/>
        </w:rPr>
        <w:t>..</w:t>
      </w:r>
      <w:r>
        <w:rPr>
          <w:rFonts w:ascii="Times New Roman" w:hAnsi="Times New Roman"/>
          <w:color w:val="A8A8AA"/>
          <w:spacing w:val="-2"/>
          <w:w w:val="215"/>
          <w:sz w:val="6"/>
        </w:rPr>
        <w:t>......</w:t>
      </w:r>
      <w:r>
        <w:rPr>
          <w:rFonts w:ascii="Times New Roman" w:hAnsi="Times New Roman"/>
          <w:color w:val="A8A8AA"/>
          <w:spacing w:val="-9"/>
          <w:w w:val="215"/>
          <w:sz w:val="6"/>
        </w:rPr>
        <w:t xml:space="preserve"> </w:t>
      </w:r>
      <w:r>
        <w:rPr>
          <w:rFonts w:ascii="Times New Roman" w:hAnsi="Times New Roman"/>
          <w:color w:val="828282"/>
          <w:spacing w:val="-2"/>
          <w:w w:val="170"/>
          <w:sz w:val="6"/>
        </w:rPr>
        <w:t>•</w:t>
      </w:r>
      <w:r>
        <w:rPr>
          <w:rFonts w:ascii="Times New Roman" w:hAnsi="Times New Roman"/>
          <w:color w:val="A8A8AA"/>
          <w:spacing w:val="-2"/>
          <w:w w:val="170"/>
          <w:sz w:val="6"/>
        </w:rPr>
        <w:t>••</w:t>
      </w:r>
      <w:r>
        <w:rPr>
          <w:rFonts w:ascii="Times New Roman" w:hAnsi="Times New Roman"/>
          <w:color w:val="696969"/>
          <w:spacing w:val="-2"/>
          <w:w w:val="170"/>
          <w:sz w:val="6"/>
        </w:rPr>
        <w:t>•</w:t>
      </w:r>
      <w:r>
        <w:rPr>
          <w:rFonts w:ascii="Times New Roman" w:hAnsi="Times New Roman"/>
          <w:color w:val="696969"/>
          <w:spacing w:val="-11"/>
          <w:w w:val="170"/>
          <w:sz w:val="6"/>
        </w:rPr>
        <w:t xml:space="preserve"> </w:t>
      </w:r>
      <w:r>
        <w:rPr>
          <w:rFonts w:ascii="Times New Roman" w:hAnsi="Times New Roman"/>
          <w:color w:val="696969"/>
          <w:spacing w:val="-2"/>
          <w:w w:val="215"/>
          <w:sz w:val="6"/>
        </w:rPr>
        <w:t>..</w:t>
      </w:r>
      <w:r>
        <w:rPr>
          <w:rFonts w:ascii="Times New Roman" w:hAnsi="Times New Roman"/>
          <w:color w:val="979797"/>
          <w:spacing w:val="-2"/>
          <w:w w:val="215"/>
          <w:sz w:val="6"/>
        </w:rPr>
        <w:t>..</w:t>
      </w:r>
      <w:r>
        <w:rPr>
          <w:rFonts w:ascii="Times New Roman" w:hAnsi="Times New Roman"/>
          <w:color w:val="B8B8B8"/>
          <w:spacing w:val="-2"/>
          <w:w w:val="215"/>
          <w:sz w:val="6"/>
        </w:rPr>
        <w:t>..</w:t>
      </w:r>
      <w:r>
        <w:rPr>
          <w:rFonts w:ascii="Times New Roman" w:hAnsi="Times New Roman"/>
          <w:color w:val="828282"/>
          <w:spacing w:val="-2"/>
          <w:w w:val="215"/>
          <w:sz w:val="6"/>
        </w:rPr>
        <w:t>...</w:t>
      </w:r>
      <w:r>
        <w:rPr>
          <w:rFonts w:ascii="Times New Roman" w:hAnsi="Times New Roman"/>
          <w:color w:val="828282"/>
          <w:spacing w:val="10"/>
          <w:w w:val="215"/>
          <w:sz w:val="6"/>
        </w:rPr>
        <w:t xml:space="preserve"> </w:t>
      </w:r>
      <w:r>
        <w:rPr>
          <w:rFonts w:ascii="Times New Roman" w:hAnsi="Times New Roman"/>
          <w:color w:val="979797"/>
          <w:spacing w:val="-2"/>
          <w:w w:val="215"/>
          <w:sz w:val="6"/>
        </w:rPr>
        <w:t>:.u</w:t>
      </w:r>
      <w:r>
        <w:rPr>
          <w:rFonts w:ascii="Times New Roman" w:hAnsi="Times New Roman"/>
          <w:color w:val="979797"/>
          <w:spacing w:val="-18"/>
          <w:w w:val="215"/>
          <w:sz w:val="6"/>
        </w:rPr>
        <w:t xml:space="preserve"> </w:t>
      </w:r>
      <w:r>
        <w:rPr>
          <w:rFonts w:ascii="Times New Roman" w:hAnsi="Times New Roman"/>
          <w:color w:val="979797"/>
          <w:spacing w:val="-2"/>
          <w:w w:val="215"/>
          <w:sz w:val="6"/>
        </w:rPr>
        <w:t>......</w:t>
      </w:r>
      <w:r>
        <w:rPr>
          <w:rFonts w:ascii="Times New Roman" w:hAnsi="Times New Roman"/>
          <w:color w:val="3D3D3D"/>
          <w:spacing w:val="-2"/>
          <w:w w:val="215"/>
          <w:sz w:val="6"/>
        </w:rPr>
        <w:t>.</w:t>
      </w:r>
      <w:r>
        <w:rPr>
          <w:rFonts w:ascii="Times New Roman" w:hAnsi="Times New Roman"/>
          <w:color w:val="979797"/>
          <w:spacing w:val="-2"/>
          <w:w w:val="215"/>
          <w:sz w:val="6"/>
        </w:rPr>
        <w:t>,</w:t>
      </w:r>
      <w:r>
        <w:rPr>
          <w:rFonts w:ascii="Times New Roman" w:hAnsi="Times New Roman"/>
          <w:color w:val="696969"/>
          <w:spacing w:val="-2"/>
          <w:w w:val="215"/>
          <w:sz w:val="6"/>
        </w:rPr>
        <w:t>.</w:t>
      </w:r>
      <w:r>
        <w:rPr>
          <w:rFonts w:ascii="Times New Roman" w:hAnsi="Times New Roman"/>
          <w:color w:val="696969"/>
          <w:spacing w:val="17"/>
          <w:w w:val="215"/>
          <w:sz w:val="6"/>
        </w:rPr>
        <w:t xml:space="preserve"> </w:t>
      </w:r>
      <w:r>
        <w:rPr>
          <w:rFonts w:ascii="Times New Roman" w:hAnsi="Times New Roman"/>
          <w:color w:val="828282"/>
          <w:spacing w:val="-2"/>
          <w:w w:val="215"/>
          <w:sz w:val="6"/>
          <w:u w:val="thick" w:color="979797"/>
        </w:rPr>
        <w:t>...</w:t>
      </w:r>
      <w:r>
        <w:rPr>
          <w:rFonts w:ascii="Times New Roman" w:hAnsi="Times New Roman"/>
          <w:color w:val="525252"/>
          <w:spacing w:val="-2"/>
          <w:w w:val="215"/>
          <w:sz w:val="6"/>
          <w:u w:val="thick" w:color="979797"/>
        </w:rPr>
        <w:t>.</w:t>
      </w:r>
      <w:r>
        <w:rPr>
          <w:rFonts w:ascii="Times New Roman" w:hAnsi="Times New Roman"/>
          <w:color w:val="828282"/>
          <w:spacing w:val="-2"/>
          <w:w w:val="215"/>
          <w:sz w:val="6"/>
          <w:u w:val="thick" w:color="979797"/>
        </w:rPr>
        <w:t>..</w:t>
      </w:r>
      <w:r>
        <w:rPr>
          <w:rFonts w:ascii="Times New Roman" w:hAnsi="Times New Roman"/>
          <w:color w:val="828282"/>
          <w:spacing w:val="-15"/>
          <w:w w:val="215"/>
          <w:sz w:val="6"/>
          <w:u w:val="thick" w:color="979797"/>
        </w:rPr>
        <w:t xml:space="preserve"> </w:t>
      </w:r>
      <w:r>
        <w:rPr>
          <w:rFonts w:ascii="Times New Roman" w:hAnsi="Times New Roman"/>
          <w:color w:val="979797"/>
          <w:spacing w:val="-2"/>
          <w:w w:val="215"/>
          <w:sz w:val="6"/>
          <w:u w:val="thick" w:color="979797"/>
        </w:rPr>
        <w:t>,,</w:t>
      </w:r>
      <w:r>
        <w:rPr>
          <w:rFonts w:ascii="Times New Roman" w:hAnsi="Times New Roman"/>
          <w:color w:val="979797"/>
          <w:spacing w:val="-28"/>
          <w:w w:val="215"/>
          <w:sz w:val="6"/>
          <w:u w:val="thick" w:color="979797"/>
        </w:rPr>
        <w:t xml:space="preserve"> </w:t>
      </w:r>
      <w:r>
        <w:rPr>
          <w:rFonts w:ascii="Times New Roman" w:hAnsi="Times New Roman"/>
          <w:color w:val="828282"/>
          <w:spacing w:val="-2"/>
          <w:w w:val="170"/>
          <w:sz w:val="6"/>
        </w:rPr>
        <w:t>.</w:t>
      </w:r>
      <w:r>
        <w:rPr>
          <w:rFonts w:ascii="Times New Roman" w:hAnsi="Times New Roman"/>
          <w:color w:val="979797"/>
          <w:spacing w:val="-2"/>
          <w:w w:val="170"/>
          <w:sz w:val="6"/>
        </w:rPr>
        <w:t>,</w:t>
      </w:r>
      <w:r>
        <w:rPr>
          <w:rFonts w:ascii="Times New Roman" w:hAnsi="Times New Roman"/>
          <w:color w:val="828282"/>
          <w:spacing w:val="-2"/>
          <w:w w:val="170"/>
          <w:sz w:val="6"/>
        </w:rPr>
        <w:t>.</w:t>
      </w:r>
      <w:r>
        <w:rPr>
          <w:rFonts w:ascii="Times New Roman" w:hAnsi="Times New Roman"/>
          <w:color w:val="828282"/>
          <w:spacing w:val="13"/>
          <w:w w:val="170"/>
          <w:sz w:val="6"/>
        </w:rPr>
        <w:t xml:space="preserve"> </w:t>
      </w:r>
      <w:r>
        <w:rPr>
          <w:rFonts w:ascii="Times New Roman" w:hAnsi="Times New Roman"/>
          <w:color w:val="828282"/>
          <w:spacing w:val="-2"/>
          <w:w w:val="170"/>
          <w:sz w:val="6"/>
          <w:u w:val="thick" w:color="828282"/>
        </w:rPr>
        <w:t>•••</w:t>
      </w:r>
      <w:r>
        <w:rPr>
          <w:rFonts w:ascii="Times New Roman" w:hAnsi="Times New Roman"/>
          <w:color w:val="B8B8B8"/>
          <w:spacing w:val="-2"/>
          <w:w w:val="170"/>
          <w:sz w:val="6"/>
          <w:u w:val="thick" w:color="828282"/>
        </w:rPr>
        <w:t>•</w:t>
      </w:r>
      <w:r>
        <w:rPr>
          <w:rFonts w:ascii="Times New Roman" w:hAnsi="Times New Roman"/>
          <w:color w:val="B8B8B8"/>
          <w:spacing w:val="-15"/>
          <w:w w:val="170"/>
          <w:sz w:val="6"/>
          <w:u w:val="thick" w:color="828282"/>
        </w:rPr>
        <w:t xml:space="preserve"> </w:t>
      </w:r>
      <w:r>
        <w:rPr>
          <w:rFonts w:ascii="Times New Roman" w:hAnsi="Times New Roman"/>
          <w:color w:val="A8A8AA"/>
          <w:spacing w:val="-2"/>
          <w:w w:val="215"/>
          <w:sz w:val="6"/>
          <w:u w:val="thick" w:color="828282"/>
        </w:rPr>
        <w:t>,.,..</w:t>
      </w:r>
      <w:r>
        <w:rPr>
          <w:rFonts w:ascii="Times New Roman" w:hAnsi="Times New Roman"/>
          <w:color w:val="828282"/>
          <w:spacing w:val="-2"/>
          <w:w w:val="215"/>
          <w:sz w:val="6"/>
          <w:u w:val="thick" w:color="828282"/>
        </w:rPr>
        <w:t>.</w:t>
      </w:r>
      <w:r>
        <w:rPr>
          <w:rFonts w:ascii="Times New Roman" w:hAnsi="Times New Roman"/>
          <w:color w:val="A8A8AA"/>
          <w:spacing w:val="-2"/>
          <w:w w:val="215"/>
          <w:sz w:val="6"/>
          <w:u w:val="thick" w:color="828282"/>
        </w:rPr>
        <w:t>,......</w:t>
      </w:r>
      <w:r>
        <w:rPr>
          <w:rFonts w:ascii="Times New Roman" w:hAnsi="Times New Roman"/>
          <w:color w:val="828282"/>
          <w:spacing w:val="-2"/>
          <w:w w:val="215"/>
          <w:sz w:val="6"/>
          <w:u w:val="thick" w:color="828282"/>
        </w:rPr>
        <w:t>,</w:t>
      </w:r>
      <w:r>
        <w:rPr>
          <w:rFonts w:ascii="Times New Roman" w:hAnsi="Times New Roman"/>
          <w:color w:val="B8B8B8"/>
          <w:spacing w:val="-2"/>
          <w:w w:val="215"/>
          <w:sz w:val="6"/>
          <w:u w:val="thick" w:color="828282"/>
        </w:rPr>
        <w:t>,"•</w:t>
      </w:r>
      <w:r>
        <w:rPr>
          <w:rFonts w:ascii="Times New Roman" w:hAnsi="Times New Roman"/>
          <w:color w:val="979797"/>
          <w:spacing w:val="-2"/>
          <w:w w:val="215"/>
          <w:sz w:val="6"/>
          <w:u w:val="thick" w:color="828282"/>
        </w:rPr>
        <w:t>•</w:t>
      </w:r>
      <w:r>
        <w:rPr>
          <w:rFonts w:ascii="Times New Roman" w:hAnsi="Times New Roman"/>
          <w:color w:val="B8B8B8"/>
          <w:spacing w:val="-2"/>
          <w:w w:val="215"/>
          <w:sz w:val="6"/>
          <w:u w:val="thick" w:color="828282"/>
        </w:rPr>
        <w:t>•••</w:t>
      </w:r>
      <w:r>
        <w:rPr>
          <w:rFonts w:ascii="Times New Roman" w:hAnsi="Times New Roman"/>
          <w:color w:val="828282"/>
          <w:spacing w:val="-2"/>
          <w:w w:val="215"/>
          <w:sz w:val="6"/>
        </w:rPr>
        <w:t>.</w:t>
      </w:r>
      <w:r>
        <w:rPr>
          <w:rFonts w:ascii="Times New Roman" w:hAnsi="Times New Roman"/>
          <w:color w:val="828282"/>
          <w:spacing w:val="10"/>
          <w:w w:val="215"/>
          <w:sz w:val="6"/>
        </w:rPr>
        <w:t xml:space="preserve"> </w:t>
      </w:r>
      <w:proofErr w:type="spellStart"/>
      <w:r>
        <w:rPr>
          <w:rFonts w:ascii="Times New Roman" w:hAnsi="Times New Roman"/>
          <w:color w:val="A8A8AA"/>
          <w:spacing w:val="-2"/>
          <w:w w:val="215"/>
          <w:sz w:val="6"/>
          <w:u w:val="thick" w:color="A8A8AA"/>
        </w:rPr>
        <w:t>nnnl.H</w:t>
      </w:r>
      <w:proofErr w:type="spellEnd"/>
      <w:r>
        <w:rPr>
          <w:rFonts w:ascii="Times New Roman" w:hAnsi="Times New Roman"/>
          <w:color w:val="A8A8AA"/>
          <w:spacing w:val="-16"/>
          <w:w w:val="215"/>
          <w:sz w:val="6"/>
        </w:rPr>
        <w:t xml:space="preserve"> </w:t>
      </w:r>
      <w:r>
        <w:rPr>
          <w:rFonts w:ascii="Times New Roman" w:hAnsi="Times New Roman"/>
          <w:color w:val="979797"/>
          <w:spacing w:val="-2"/>
          <w:w w:val="215"/>
          <w:sz w:val="6"/>
          <w:u w:val="thick" w:color="B8B8B8"/>
        </w:rPr>
        <w:t>••</w:t>
      </w:r>
      <w:r>
        <w:rPr>
          <w:rFonts w:ascii="Times New Roman" w:hAnsi="Times New Roman"/>
          <w:color w:val="B8B8B8"/>
          <w:spacing w:val="-2"/>
          <w:w w:val="215"/>
          <w:sz w:val="6"/>
          <w:u w:val="thick" w:color="B8B8B8"/>
        </w:rPr>
        <w:t>,,.,.,</w:t>
      </w:r>
      <w:r>
        <w:rPr>
          <w:rFonts w:ascii="Times New Roman" w:hAnsi="Times New Roman"/>
          <w:color w:val="B8B8B8"/>
          <w:spacing w:val="-26"/>
          <w:w w:val="215"/>
          <w:sz w:val="6"/>
          <w:u w:val="thick" w:color="B8B8B8"/>
        </w:rPr>
        <w:t xml:space="preserve"> </w:t>
      </w:r>
      <w:r>
        <w:rPr>
          <w:rFonts w:ascii="Times New Roman" w:hAnsi="Times New Roman"/>
          <w:color w:val="B8B8B8"/>
          <w:spacing w:val="-2"/>
          <w:w w:val="155"/>
          <w:sz w:val="6"/>
          <w:u w:val="thick" w:color="B8B8B8"/>
        </w:rPr>
        <w:t>•</w:t>
      </w:r>
      <w:r>
        <w:rPr>
          <w:rFonts w:ascii="Times New Roman" w:hAnsi="Times New Roman"/>
          <w:color w:val="828282"/>
          <w:spacing w:val="-2"/>
          <w:w w:val="155"/>
          <w:sz w:val="6"/>
          <w:u w:val="thick" w:color="B8B8B8"/>
        </w:rPr>
        <w:t>•</w:t>
      </w:r>
      <w:r>
        <w:rPr>
          <w:rFonts w:ascii="Times New Roman" w:hAnsi="Times New Roman"/>
          <w:color w:val="828282"/>
          <w:spacing w:val="-7"/>
          <w:w w:val="155"/>
          <w:sz w:val="6"/>
          <w:u w:val="thick" w:color="B8B8B8"/>
        </w:rPr>
        <w:t xml:space="preserve"> </w:t>
      </w:r>
      <w:r>
        <w:rPr>
          <w:rFonts w:ascii="Times New Roman" w:hAnsi="Times New Roman"/>
          <w:color w:val="828282"/>
          <w:spacing w:val="-2"/>
          <w:w w:val="170"/>
          <w:sz w:val="6"/>
          <w:u w:val="thick" w:color="B8B8B8"/>
        </w:rPr>
        <w:t>•</w:t>
      </w:r>
      <w:r>
        <w:rPr>
          <w:rFonts w:ascii="Times New Roman" w:hAnsi="Times New Roman"/>
          <w:color w:val="A8A8AA"/>
          <w:spacing w:val="-2"/>
          <w:w w:val="170"/>
          <w:sz w:val="6"/>
          <w:u w:val="thick" w:color="B8B8B8"/>
        </w:rPr>
        <w:t>n•11.-.••u</w:t>
      </w:r>
      <w:r>
        <w:rPr>
          <w:rFonts w:ascii="Times New Roman" w:hAnsi="Times New Roman"/>
          <w:color w:val="828282"/>
          <w:spacing w:val="-2"/>
          <w:w w:val="170"/>
          <w:sz w:val="6"/>
          <w:u w:val="thick" w:color="B8B8B8"/>
        </w:rPr>
        <w:t>1•</w:t>
      </w:r>
      <w:r>
        <w:rPr>
          <w:rFonts w:ascii="Times New Roman" w:hAnsi="Times New Roman"/>
          <w:color w:val="B8B8B8"/>
          <w:spacing w:val="-2"/>
          <w:w w:val="170"/>
          <w:sz w:val="6"/>
          <w:u w:val="thick" w:color="B8B8B8"/>
        </w:rPr>
        <w:t>n</w:t>
      </w:r>
      <w:r>
        <w:rPr>
          <w:rFonts w:ascii="Times New Roman" w:hAnsi="Times New Roman"/>
          <w:color w:val="B8B8B8"/>
          <w:spacing w:val="-2"/>
          <w:w w:val="170"/>
          <w:sz w:val="6"/>
        </w:rPr>
        <w:t>•</w:t>
      </w:r>
      <w:r>
        <w:rPr>
          <w:rFonts w:ascii="Times New Roman" w:hAnsi="Times New Roman"/>
          <w:color w:val="B8B8B8"/>
          <w:spacing w:val="29"/>
          <w:w w:val="170"/>
          <w:sz w:val="6"/>
        </w:rPr>
        <w:t xml:space="preserve"> </w:t>
      </w:r>
      <w:r>
        <w:rPr>
          <w:rFonts w:ascii="Times New Roman" w:hAnsi="Times New Roman"/>
          <w:color w:val="A8A8AA"/>
          <w:spacing w:val="-2"/>
          <w:w w:val="170"/>
          <w:sz w:val="6"/>
          <w:u w:val="thick" w:color="979797"/>
        </w:rPr>
        <w:t>••</w:t>
      </w:r>
      <w:r>
        <w:rPr>
          <w:rFonts w:ascii="Times New Roman" w:hAnsi="Times New Roman"/>
          <w:color w:val="828282"/>
          <w:spacing w:val="-2"/>
          <w:w w:val="170"/>
          <w:sz w:val="6"/>
          <w:u w:val="thick" w:color="979797"/>
        </w:rPr>
        <w:t>•</w:t>
      </w:r>
      <w:r>
        <w:rPr>
          <w:rFonts w:ascii="Times New Roman" w:hAnsi="Times New Roman"/>
          <w:color w:val="828282"/>
          <w:spacing w:val="-16"/>
          <w:w w:val="170"/>
          <w:sz w:val="6"/>
          <w:u w:val="thick" w:color="979797"/>
        </w:rPr>
        <w:t xml:space="preserve"> </w:t>
      </w:r>
      <w:r>
        <w:rPr>
          <w:rFonts w:ascii="Times New Roman" w:hAnsi="Times New Roman"/>
          <w:color w:val="696969"/>
          <w:spacing w:val="-5"/>
          <w:w w:val="215"/>
          <w:sz w:val="6"/>
          <w:u w:val="thick" w:color="979797"/>
        </w:rPr>
        <w:t>.</w:t>
      </w:r>
      <w:r>
        <w:rPr>
          <w:rFonts w:ascii="Times New Roman" w:hAnsi="Times New Roman"/>
          <w:color w:val="828282"/>
          <w:spacing w:val="-5"/>
          <w:w w:val="215"/>
          <w:sz w:val="6"/>
          <w:u w:val="thick" w:color="979797"/>
        </w:rPr>
        <w:t>•</w:t>
      </w:r>
      <w:r>
        <w:rPr>
          <w:rFonts w:ascii="Times New Roman" w:hAnsi="Times New Roman"/>
          <w:color w:val="828282"/>
          <w:sz w:val="6"/>
        </w:rPr>
        <w:tab/>
      </w:r>
      <w:r>
        <w:rPr>
          <w:rFonts w:ascii="Times New Roman" w:hAnsi="Times New Roman"/>
          <w:color w:val="696969"/>
          <w:w w:val="235"/>
          <w:sz w:val="6"/>
        </w:rPr>
        <w:t>••</w:t>
      </w:r>
      <w:r>
        <w:rPr>
          <w:rFonts w:ascii="Times New Roman" w:hAnsi="Times New Roman"/>
          <w:color w:val="696969"/>
          <w:spacing w:val="-5"/>
          <w:w w:val="235"/>
          <w:sz w:val="6"/>
        </w:rPr>
        <w:t xml:space="preserve"> </w:t>
      </w:r>
      <w:r>
        <w:rPr>
          <w:rFonts w:ascii="Times New Roman" w:hAnsi="Times New Roman"/>
          <w:color w:val="979797"/>
          <w:w w:val="170"/>
          <w:sz w:val="6"/>
        </w:rPr>
        <w:t>u,•.,•••</w:t>
      </w:r>
      <w:r>
        <w:rPr>
          <w:rFonts w:ascii="Times New Roman" w:hAnsi="Times New Roman"/>
          <w:color w:val="979797"/>
          <w:spacing w:val="-2"/>
          <w:w w:val="170"/>
          <w:sz w:val="6"/>
        </w:rPr>
        <w:t xml:space="preserve"> </w:t>
      </w:r>
      <w:r>
        <w:rPr>
          <w:rFonts w:ascii="Times New Roman" w:hAnsi="Times New Roman"/>
          <w:color w:val="979797"/>
          <w:w w:val="170"/>
          <w:sz w:val="6"/>
        </w:rPr>
        <w:t>••",V'</w:t>
      </w:r>
      <w:r>
        <w:rPr>
          <w:rFonts w:ascii="Times New Roman" w:hAnsi="Times New Roman"/>
          <w:color w:val="979797"/>
          <w:spacing w:val="-16"/>
          <w:w w:val="170"/>
          <w:sz w:val="6"/>
        </w:rPr>
        <w:t xml:space="preserve"> </w:t>
      </w:r>
      <w:r>
        <w:rPr>
          <w:rFonts w:ascii="Times New Roman" w:hAnsi="Times New Roman"/>
          <w:color w:val="979797"/>
          <w:spacing w:val="-4"/>
          <w:w w:val="120"/>
          <w:sz w:val="8"/>
        </w:rPr>
        <w:t>11••</w:t>
      </w:r>
    </w:p>
    <w:p w14:paraId="33F78500" w14:textId="77777777" w:rsidR="009D1816" w:rsidRDefault="00000000">
      <w:pPr>
        <w:tabs>
          <w:tab w:val="left" w:leader="dot" w:pos="6960"/>
        </w:tabs>
        <w:spacing w:before="3" w:line="41" w:lineRule="exact"/>
        <w:ind w:left="3424"/>
        <w:jc w:val="center"/>
        <w:rPr>
          <w:rFonts w:ascii="Times New Roman" w:hAnsi="Times New Roman"/>
          <w:sz w:val="4"/>
        </w:rPr>
      </w:pPr>
      <w:r>
        <w:rPr>
          <w:rFonts w:ascii="Times New Roman" w:hAnsi="Times New Roman"/>
          <w:noProof/>
          <w:sz w:val="4"/>
        </w:rPr>
        <mc:AlternateContent>
          <mc:Choice Requires="wps">
            <w:drawing>
              <wp:anchor distT="0" distB="0" distL="0" distR="0" simplePos="0" relativeHeight="481997312" behindDoc="1" locked="0" layoutInCell="1" allowOverlap="1" wp14:anchorId="0D97C784" wp14:editId="12CDCC47">
                <wp:simplePos x="0" y="0"/>
                <wp:positionH relativeFrom="page">
                  <wp:posOffset>6276519</wp:posOffset>
                </wp:positionH>
                <wp:positionV relativeFrom="paragraph">
                  <wp:posOffset>9751</wp:posOffset>
                </wp:positionV>
                <wp:extent cx="596900" cy="8509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 cy="85090"/>
                        </a:xfrm>
                        <a:prstGeom prst="rect">
                          <a:avLst/>
                        </a:prstGeom>
                      </wps:spPr>
                      <wps:txbx>
                        <w:txbxContent>
                          <w:p w14:paraId="4CCEE0D3" w14:textId="77777777" w:rsidR="009D1816" w:rsidRDefault="00000000">
                            <w:pPr>
                              <w:tabs>
                                <w:tab w:val="left" w:leader="dot" w:pos="779"/>
                              </w:tabs>
                              <w:spacing w:line="133" w:lineRule="exact"/>
                              <w:rPr>
                                <w:rFonts w:ascii="Times New Roman" w:hAnsi="Times New Roman"/>
                                <w:sz w:val="12"/>
                              </w:rPr>
                            </w:pPr>
                            <w:r>
                              <w:rPr>
                                <w:rFonts w:ascii="Times New Roman" w:hAnsi="Times New Roman"/>
                                <w:color w:val="828282"/>
                                <w:w w:val="125"/>
                                <w:sz w:val="12"/>
                                <w:u w:val="thick" w:color="696969"/>
                              </w:rPr>
                              <w:t>r</w:t>
                            </w:r>
                            <w:r>
                              <w:rPr>
                                <w:rFonts w:ascii="Times New Roman" w:hAnsi="Times New Roman"/>
                                <w:color w:val="828282"/>
                                <w:spacing w:val="31"/>
                                <w:w w:val="125"/>
                                <w:sz w:val="12"/>
                              </w:rPr>
                              <w:t xml:space="preserve">  </w:t>
                            </w:r>
                            <w:r>
                              <w:rPr>
                                <w:rFonts w:ascii="Times New Roman" w:hAnsi="Times New Roman"/>
                                <w:color w:val="525252"/>
                                <w:spacing w:val="-2"/>
                                <w:w w:val="115"/>
                                <w:sz w:val="12"/>
                                <w:u w:val="thick" w:color="696969"/>
                              </w:rPr>
                              <w:t>..</w:t>
                            </w:r>
                            <w:r>
                              <w:rPr>
                                <w:rFonts w:ascii="Times New Roman" w:hAnsi="Times New Roman"/>
                                <w:color w:val="979797"/>
                                <w:spacing w:val="-2"/>
                                <w:w w:val="115"/>
                                <w:sz w:val="12"/>
                                <w:u w:val="thick" w:color="696969"/>
                              </w:rPr>
                              <w:t>··</w:t>
                            </w:r>
                            <w:r>
                              <w:rPr>
                                <w:rFonts w:ascii="Times New Roman" w:hAnsi="Times New Roman"/>
                                <w:color w:val="696969"/>
                                <w:spacing w:val="-2"/>
                                <w:w w:val="115"/>
                                <w:sz w:val="12"/>
                                <w:u w:val="thick" w:color="696969"/>
                              </w:rPr>
                              <w:t>···</w:t>
                            </w:r>
                            <w:r>
                              <w:rPr>
                                <w:rFonts w:ascii="Times New Roman" w:hAnsi="Times New Roman"/>
                                <w:color w:val="696969"/>
                                <w:spacing w:val="-2"/>
                                <w:w w:val="115"/>
                                <w:sz w:val="12"/>
                              </w:rPr>
                              <w:t>·</w:t>
                            </w:r>
                            <w:r>
                              <w:rPr>
                                <w:rFonts w:ascii="Times New Roman" w:hAnsi="Times New Roman"/>
                                <w:color w:val="696969"/>
                                <w:sz w:val="12"/>
                              </w:rPr>
                              <w:tab/>
                            </w:r>
                            <w:r>
                              <w:rPr>
                                <w:rFonts w:ascii="Times New Roman" w:hAnsi="Times New Roman"/>
                                <w:color w:val="979797"/>
                                <w:w w:val="105"/>
                                <w:sz w:val="12"/>
                                <w:u w:val="thick" w:color="696969"/>
                              </w:rPr>
                              <w:t>::</w:t>
                            </w:r>
                            <w:r>
                              <w:rPr>
                                <w:rFonts w:ascii="Times New Roman" w:hAnsi="Times New Roman"/>
                                <w:color w:val="696969"/>
                                <w:w w:val="105"/>
                                <w:sz w:val="12"/>
                                <w:u w:val="thick" w:color="696969"/>
                              </w:rPr>
                              <w:t>-</w:t>
                            </w:r>
                            <w:r>
                              <w:rPr>
                                <w:rFonts w:ascii="Times New Roman" w:hAnsi="Times New Roman"/>
                                <w:color w:val="696969"/>
                                <w:spacing w:val="-14"/>
                                <w:w w:val="120"/>
                                <w:sz w:val="12"/>
                              </w:rPr>
                              <w:t>-</w:t>
                            </w:r>
                          </w:p>
                        </w:txbxContent>
                      </wps:txbx>
                      <wps:bodyPr wrap="square" lIns="0" tIns="0" rIns="0" bIns="0" rtlCol="0">
                        <a:noAutofit/>
                      </wps:bodyPr>
                    </wps:wsp>
                  </a:graphicData>
                </a:graphic>
              </wp:anchor>
            </w:drawing>
          </mc:Choice>
          <mc:Fallback>
            <w:pict>
              <v:shape w14:anchorId="0D97C784" id="Textbox 308" o:spid="_x0000_s1306" type="#_x0000_t202" style="position:absolute;left:0;text-align:left;margin-left:494.2pt;margin-top:.75pt;width:47pt;height:6.7pt;z-index:-21319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" filled="f" stroked="f">
                <v:textbox inset="0,0,0,0">
                  <w:txbxContent>
                    <w:p w14:paraId="4CCEE0D3" w14:textId="77777777" w:rsidR="009D1816" w:rsidRDefault="00000000">
                      <w:pPr>
                        <w:tabs>
                          <w:tab w:val="left" w:leader="dot" w:pos="779"/>
                        </w:tabs>
                        <w:spacing w:line="133" w:lineRule="exact"/>
                        <w:rPr>
                          <w:rFonts w:ascii="Times New Roman" w:hAnsi="Times New Roman"/>
                          <w:sz w:val="12"/>
                        </w:rPr>
                      </w:pPr>
                      <w:r>
                        <w:rPr>
                          <w:rFonts w:ascii="Times New Roman" w:hAnsi="Times New Roman"/>
                          <w:color w:val="828282"/>
                          <w:w w:val="125"/>
                          <w:sz w:val="12"/>
                          <w:u w:val="thick" w:color="696969"/>
                        </w:rPr>
                        <w:t>r</w:t>
                      </w:r>
                      <w:r>
                        <w:rPr>
                          <w:rFonts w:ascii="Times New Roman" w:hAnsi="Times New Roman"/>
                          <w:color w:val="828282"/>
                          <w:spacing w:val="31"/>
                          <w:w w:val="125"/>
                          <w:sz w:val="12"/>
                        </w:rPr>
                        <w:t xml:space="preserve">  </w:t>
                      </w:r>
                      <w:r>
                        <w:rPr>
                          <w:rFonts w:ascii="Times New Roman" w:hAnsi="Times New Roman"/>
                          <w:color w:val="525252"/>
                          <w:spacing w:val="-2"/>
                          <w:w w:val="115"/>
                          <w:sz w:val="12"/>
                          <w:u w:val="thick" w:color="696969"/>
                        </w:rPr>
                        <w:t>..</w:t>
                      </w:r>
                      <w:r>
                        <w:rPr>
                          <w:rFonts w:ascii="Times New Roman" w:hAnsi="Times New Roman"/>
                          <w:color w:val="979797"/>
                          <w:spacing w:val="-2"/>
                          <w:w w:val="115"/>
                          <w:sz w:val="12"/>
                          <w:u w:val="thick" w:color="696969"/>
                        </w:rPr>
                        <w:t>··</w:t>
                      </w:r>
                      <w:r>
                        <w:rPr>
                          <w:rFonts w:ascii="Times New Roman" w:hAnsi="Times New Roman"/>
                          <w:color w:val="696969"/>
                          <w:spacing w:val="-2"/>
                          <w:w w:val="115"/>
                          <w:sz w:val="12"/>
                          <w:u w:val="thick" w:color="696969"/>
                        </w:rPr>
                        <w:t>···</w:t>
                      </w:r>
                      <w:r>
                        <w:rPr>
                          <w:rFonts w:ascii="Times New Roman" w:hAnsi="Times New Roman"/>
                          <w:color w:val="696969"/>
                          <w:spacing w:val="-2"/>
                          <w:w w:val="115"/>
                          <w:sz w:val="12"/>
                        </w:rPr>
                        <w:t>·</w:t>
                      </w:r>
                      <w:r>
                        <w:rPr>
                          <w:rFonts w:ascii="Times New Roman" w:hAnsi="Times New Roman"/>
                          <w:color w:val="696969"/>
                          <w:sz w:val="12"/>
                        </w:rPr>
                        <w:tab/>
                      </w:r>
                      <w:r>
                        <w:rPr>
                          <w:rFonts w:ascii="Times New Roman" w:hAnsi="Times New Roman"/>
                          <w:color w:val="979797"/>
                          <w:w w:val="105"/>
                          <w:sz w:val="12"/>
                          <w:u w:val="thick" w:color="696969"/>
                        </w:rPr>
                        <w:t>::</w:t>
                      </w:r>
                      <w:r>
                        <w:rPr>
                          <w:rFonts w:ascii="Times New Roman" w:hAnsi="Times New Roman"/>
                          <w:color w:val="696969"/>
                          <w:w w:val="105"/>
                          <w:sz w:val="12"/>
                          <w:u w:val="thick" w:color="696969"/>
                        </w:rPr>
                        <w:t>-</w:t>
                      </w:r>
                      <w:r>
                        <w:rPr>
                          <w:rFonts w:ascii="Times New Roman" w:hAnsi="Times New Roman"/>
                          <w:color w:val="696969"/>
                          <w:spacing w:val="-14"/>
                          <w:w w:val="120"/>
                          <w:sz w:val="12"/>
                        </w:rPr>
                        <w:t>-</w:t>
                      </w:r>
                    </w:p>
                  </w:txbxContent>
                </v:textbox>
                <w10:wrap anchorx="page"/>
              </v:shape>
            </w:pict>
          </mc:Fallback>
        </mc:AlternateContent>
      </w:r>
      <w:r>
        <w:rPr>
          <w:rFonts w:ascii="Times New Roman" w:hAnsi="Times New Roman"/>
          <w:color w:val="B8B8B8"/>
          <w:w w:val="350"/>
          <w:sz w:val="4"/>
        </w:rPr>
        <w:t>.............</w:t>
      </w:r>
      <w:r>
        <w:rPr>
          <w:rFonts w:ascii="Times New Roman" w:hAnsi="Times New Roman"/>
          <w:color w:val="A8A8AA"/>
          <w:w w:val="350"/>
          <w:sz w:val="4"/>
        </w:rPr>
        <w:t>,.,</w:t>
      </w:r>
      <w:r>
        <w:rPr>
          <w:rFonts w:ascii="Times New Roman" w:hAnsi="Times New Roman"/>
          <w:color w:val="979797"/>
          <w:w w:val="350"/>
          <w:sz w:val="4"/>
        </w:rPr>
        <w:t>...</w:t>
      </w:r>
      <w:r>
        <w:rPr>
          <w:rFonts w:ascii="Times New Roman" w:hAnsi="Times New Roman"/>
          <w:color w:val="B8B8B8"/>
          <w:w w:val="350"/>
          <w:sz w:val="4"/>
        </w:rPr>
        <w:t>,</w:t>
      </w:r>
      <w:r>
        <w:rPr>
          <w:rFonts w:ascii="Times New Roman" w:hAnsi="Times New Roman"/>
          <w:color w:val="A8A8AA"/>
          <w:w w:val="350"/>
          <w:sz w:val="4"/>
        </w:rPr>
        <w:t>....</w:t>
      </w:r>
      <w:r>
        <w:rPr>
          <w:rFonts w:ascii="Times New Roman" w:hAnsi="Times New Roman"/>
          <w:color w:val="B8B8B8"/>
          <w:w w:val="350"/>
          <w:sz w:val="4"/>
        </w:rPr>
        <w:t>011....</w:t>
      </w:r>
      <w:r>
        <w:rPr>
          <w:rFonts w:ascii="Times New Roman" w:hAnsi="Times New Roman"/>
          <w:color w:val="3D3D3D"/>
          <w:w w:val="350"/>
          <w:sz w:val="4"/>
        </w:rPr>
        <w:t>.</w:t>
      </w:r>
      <w:r>
        <w:rPr>
          <w:rFonts w:ascii="Times New Roman" w:hAnsi="Times New Roman"/>
          <w:color w:val="979797"/>
          <w:w w:val="350"/>
          <w:sz w:val="4"/>
        </w:rPr>
        <w:t>..</w:t>
      </w:r>
      <w:r>
        <w:rPr>
          <w:rFonts w:ascii="Times New Roman" w:hAnsi="Times New Roman"/>
          <w:color w:val="979797"/>
          <w:spacing w:val="-14"/>
          <w:w w:val="350"/>
          <w:sz w:val="4"/>
        </w:rPr>
        <w:t xml:space="preserve"> </w:t>
      </w:r>
      <w:r>
        <w:rPr>
          <w:rFonts w:ascii="Times New Roman" w:hAnsi="Times New Roman"/>
          <w:color w:val="B8B8B8"/>
          <w:w w:val="295"/>
          <w:sz w:val="4"/>
        </w:rPr>
        <w:t>,,.</w:t>
      </w:r>
      <w:r>
        <w:rPr>
          <w:rFonts w:ascii="Times New Roman" w:hAnsi="Times New Roman"/>
          <w:color w:val="B8B8B8"/>
          <w:spacing w:val="-27"/>
          <w:w w:val="295"/>
          <w:sz w:val="4"/>
        </w:rPr>
        <w:t xml:space="preserve"> </w:t>
      </w:r>
      <w:r>
        <w:rPr>
          <w:rFonts w:ascii="Times New Roman" w:hAnsi="Times New Roman"/>
          <w:color w:val="A8A8AA"/>
          <w:spacing w:val="-2"/>
          <w:w w:val="350"/>
          <w:sz w:val="4"/>
        </w:rPr>
        <w:t>..................................,.</w:t>
      </w:r>
      <w:r>
        <w:rPr>
          <w:rFonts w:ascii="Times New Roman" w:hAnsi="Times New Roman"/>
          <w:color w:val="A8A8AA"/>
          <w:sz w:val="4"/>
        </w:rPr>
        <w:tab/>
      </w:r>
      <w:r>
        <w:rPr>
          <w:rFonts w:ascii="Times New Roman" w:hAnsi="Times New Roman"/>
          <w:color w:val="B8B8B8"/>
          <w:w w:val="335"/>
          <w:sz w:val="4"/>
        </w:rPr>
        <w:t>,</w:t>
      </w:r>
      <w:r>
        <w:rPr>
          <w:rFonts w:ascii="Times New Roman" w:hAnsi="Times New Roman"/>
          <w:color w:val="B8B8B8"/>
          <w:spacing w:val="-31"/>
          <w:w w:val="335"/>
          <w:sz w:val="4"/>
        </w:rPr>
        <w:t xml:space="preserve"> </w:t>
      </w:r>
      <w:r>
        <w:rPr>
          <w:rFonts w:ascii="Times New Roman" w:hAnsi="Times New Roman"/>
          <w:color w:val="979797"/>
          <w:w w:val="250"/>
          <w:sz w:val="4"/>
        </w:rPr>
        <w:t>••••</w:t>
      </w:r>
      <w:r>
        <w:rPr>
          <w:rFonts w:ascii="Times New Roman" w:hAnsi="Times New Roman"/>
          <w:color w:val="696969"/>
          <w:w w:val="250"/>
          <w:sz w:val="4"/>
        </w:rPr>
        <w:t>•</w:t>
      </w:r>
      <w:r>
        <w:rPr>
          <w:rFonts w:ascii="Times New Roman" w:hAnsi="Times New Roman"/>
          <w:color w:val="696969"/>
          <w:spacing w:val="-8"/>
          <w:w w:val="250"/>
          <w:sz w:val="4"/>
        </w:rPr>
        <w:t xml:space="preserve"> </w:t>
      </w:r>
      <w:r>
        <w:rPr>
          <w:rFonts w:ascii="Times New Roman" w:hAnsi="Times New Roman"/>
          <w:color w:val="979797"/>
          <w:w w:val="250"/>
          <w:sz w:val="4"/>
        </w:rPr>
        <w:t>,</w:t>
      </w:r>
      <w:r>
        <w:rPr>
          <w:rFonts w:ascii="Times New Roman" w:hAnsi="Times New Roman"/>
          <w:color w:val="979797"/>
          <w:spacing w:val="-6"/>
          <w:w w:val="250"/>
          <w:sz w:val="4"/>
        </w:rPr>
        <w:t xml:space="preserve"> </w:t>
      </w:r>
      <w:r>
        <w:rPr>
          <w:rFonts w:ascii="Times New Roman" w:hAnsi="Times New Roman"/>
          <w:color w:val="828282"/>
          <w:w w:val="250"/>
          <w:sz w:val="4"/>
        </w:rPr>
        <w:t>•••••</w:t>
      </w:r>
      <w:r>
        <w:rPr>
          <w:rFonts w:ascii="Times New Roman" w:hAnsi="Times New Roman"/>
          <w:color w:val="3D3D3D"/>
          <w:w w:val="250"/>
          <w:sz w:val="4"/>
        </w:rPr>
        <w:t>•</w:t>
      </w:r>
      <w:r>
        <w:rPr>
          <w:rFonts w:ascii="Times New Roman" w:hAnsi="Times New Roman"/>
          <w:color w:val="828282"/>
          <w:w w:val="250"/>
          <w:sz w:val="4"/>
        </w:rPr>
        <w:t>•••••••</w:t>
      </w:r>
      <w:r>
        <w:rPr>
          <w:rFonts w:ascii="Times New Roman" w:hAnsi="Times New Roman"/>
          <w:color w:val="A8A8AA"/>
          <w:w w:val="250"/>
          <w:sz w:val="4"/>
        </w:rPr>
        <w:t>•••</w:t>
      </w:r>
      <w:r>
        <w:rPr>
          <w:rFonts w:ascii="Times New Roman" w:hAnsi="Times New Roman"/>
          <w:color w:val="828282"/>
          <w:w w:val="250"/>
          <w:sz w:val="4"/>
        </w:rPr>
        <w:t>••••••</w:t>
      </w:r>
      <w:r>
        <w:rPr>
          <w:rFonts w:ascii="Times New Roman" w:hAnsi="Times New Roman"/>
          <w:color w:val="A8A8AA"/>
          <w:w w:val="250"/>
          <w:sz w:val="4"/>
        </w:rPr>
        <w:t>••</w:t>
      </w:r>
      <w:r>
        <w:rPr>
          <w:rFonts w:ascii="Times New Roman" w:hAnsi="Times New Roman"/>
          <w:color w:val="525252"/>
          <w:w w:val="250"/>
          <w:sz w:val="4"/>
        </w:rPr>
        <w:t>•</w:t>
      </w:r>
      <w:r>
        <w:rPr>
          <w:rFonts w:ascii="Times New Roman" w:hAnsi="Times New Roman"/>
          <w:color w:val="828282"/>
          <w:w w:val="250"/>
          <w:sz w:val="4"/>
        </w:rPr>
        <w:t>•</w:t>
      </w:r>
      <w:r>
        <w:rPr>
          <w:rFonts w:ascii="Times New Roman" w:hAnsi="Times New Roman"/>
          <w:color w:val="3D3D3D"/>
          <w:w w:val="250"/>
          <w:sz w:val="4"/>
        </w:rPr>
        <w:t>•</w:t>
      </w:r>
      <w:r>
        <w:rPr>
          <w:rFonts w:ascii="Times New Roman" w:hAnsi="Times New Roman"/>
          <w:color w:val="A8A8AA"/>
          <w:w w:val="250"/>
          <w:sz w:val="4"/>
        </w:rPr>
        <w:t>•</w:t>
      </w:r>
      <w:r>
        <w:rPr>
          <w:rFonts w:ascii="Times New Roman" w:hAnsi="Times New Roman"/>
          <w:color w:val="525252"/>
          <w:w w:val="250"/>
          <w:sz w:val="4"/>
        </w:rPr>
        <w:t>•••</w:t>
      </w:r>
      <w:r>
        <w:rPr>
          <w:rFonts w:ascii="Times New Roman" w:hAnsi="Times New Roman"/>
          <w:color w:val="828282"/>
          <w:w w:val="250"/>
          <w:sz w:val="4"/>
        </w:rPr>
        <w:t>•••</w:t>
      </w:r>
      <w:r>
        <w:rPr>
          <w:rFonts w:ascii="Times New Roman" w:hAnsi="Times New Roman"/>
          <w:color w:val="3D3D3D"/>
          <w:w w:val="250"/>
          <w:sz w:val="4"/>
        </w:rPr>
        <w:t>•</w:t>
      </w:r>
      <w:r>
        <w:rPr>
          <w:rFonts w:ascii="Times New Roman" w:hAnsi="Times New Roman"/>
          <w:color w:val="696969"/>
          <w:w w:val="250"/>
          <w:sz w:val="4"/>
        </w:rPr>
        <w:t>•</w:t>
      </w:r>
      <w:r>
        <w:rPr>
          <w:rFonts w:ascii="Times New Roman" w:hAnsi="Times New Roman"/>
          <w:color w:val="979797"/>
          <w:w w:val="250"/>
          <w:sz w:val="4"/>
        </w:rPr>
        <w:t>•</w:t>
      </w:r>
      <w:r>
        <w:rPr>
          <w:rFonts w:ascii="Times New Roman" w:hAnsi="Times New Roman"/>
          <w:color w:val="979797"/>
          <w:spacing w:val="-8"/>
          <w:w w:val="250"/>
          <w:sz w:val="4"/>
        </w:rPr>
        <w:t xml:space="preserve"> </w:t>
      </w:r>
      <w:r>
        <w:rPr>
          <w:rFonts w:ascii="Times New Roman" w:hAnsi="Times New Roman"/>
          <w:color w:val="979797"/>
          <w:w w:val="250"/>
          <w:sz w:val="4"/>
        </w:rPr>
        <w:t>,</w:t>
      </w:r>
      <w:r>
        <w:rPr>
          <w:rFonts w:ascii="Times New Roman" w:hAnsi="Times New Roman"/>
          <w:color w:val="979797"/>
          <w:spacing w:val="-17"/>
          <w:w w:val="250"/>
          <w:sz w:val="4"/>
        </w:rPr>
        <w:t xml:space="preserve"> </w:t>
      </w:r>
      <w:r>
        <w:rPr>
          <w:rFonts w:ascii="Times New Roman" w:hAnsi="Times New Roman"/>
          <w:color w:val="979797"/>
          <w:spacing w:val="-2"/>
          <w:w w:val="250"/>
          <w:sz w:val="4"/>
        </w:rPr>
        <w:t>•••••••</w:t>
      </w:r>
    </w:p>
    <w:p w14:paraId="39B61051" w14:textId="77777777" w:rsidR="009D1816" w:rsidRDefault="00000000">
      <w:pPr>
        <w:spacing w:line="98" w:lineRule="exact"/>
        <w:ind w:left="3961"/>
        <w:rPr>
          <w:rFonts w:ascii="Times New Roman" w:hAnsi="Times New Roman"/>
          <w:sz w:val="9"/>
        </w:rPr>
      </w:pPr>
      <w:r>
        <w:rPr>
          <w:rFonts w:ascii="Times New Roman" w:hAnsi="Times New Roman"/>
          <w:color w:val="979797"/>
          <w:spacing w:val="-2"/>
          <w:w w:val="135"/>
          <w:sz w:val="9"/>
          <w:u w:val="thick" w:color="979797"/>
        </w:rPr>
        <w:t>....._.i...</w:t>
      </w:r>
      <w:r>
        <w:rPr>
          <w:rFonts w:ascii="Times New Roman" w:hAnsi="Times New Roman"/>
          <w:color w:val="979797"/>
          <w:spacing w:val="10"/>
          <w:w w:val="135"/>
          <w:sz w:val="9"/>
          <w:u w:val="thick" w:color="979797"/>
        </w:rPr>
        <w:t xml:space="preserve"> </w:t>
      </w:r>
      <w:r>
        <w:rPr>
          <w:rFonts w:ascii="Times New Roman" w:hAnsi="Times New Roman"/>
          <w:color w:val="979797"/>
          <w:spacing w:val="-2"/>
          <w:w w:val="135"/>
          <w:sz w:val="9"/>
          <w:u w:val="thick" w:color="979797"/>
        </w:rPr>
        <w:t>••</w:t>
      </w:r>
      <w:r>
        <w:rPr>
          <w:rFonts w:ascii="Times New Roman" w:hAnsi="Times New Roman"/>
          <w:color w:val="3D3D3D"/>
          <w:spacing w:val="-2"/>
          <w:w w:val="135"/>
          <w:sz w:val="9"/>
          <w:u w:val="thick" w:color="979797"/>
        </w:rPr>
        <w:t>.</w:t>
      </w:r>
      <w:r>
        <w:rPr>
          <w:rFonts w:ascii="Times New Roman" w:hAnsi="Times New Roman"/>
          <w:color w:val="979797"/>
          <w:spacing w:val="-2"/>
          <w:w w:val="135"/>
          <w:sz w:val="9"/>
        </w:rPr>
        <w:t>•</w:t>
      </w:r>
      <w:r>
        <w:rPr>
          <w:rFonts w:ascii="Times New Roman" w:hAnsi="Times New Roman"/>
          <w:color w:val="979797"/>
          <w:spacing w:val="-12"/>
          <w:w w:val="135"/>
          <w:sz w:val="9"/>
        </w:rPr>
        <w:t xml:space="preserve"> </w:t>
      </w:r>
      <w:r>
        <w:rPr>
          <w:rFonts w:ascii="Times New Roman" w:hAnsi="Times New Roman"/>
          <w:color w:val="979797"/>
          <w:w w:val="295"/>
          <w:sz w:val="9"/>
        </w:rPr>
        <w:t>.</w:t>
      </w:r>
      <w:r>
        <w:rPr>
          <w:rFonts w:ascii="Times New Roman" w:hAnsi="Times New Roman"/>
          <w:color w:val="B8B8B8"/>
          <w:spacing w:val="-10"/>
          <w:w w:val="54"/>
          <w:sz w:val="9"/>
        </w:rPr>
        <w:t>,</w:t>
      </w:r>
      <w:r>
        <w:rPr>
          <w:rFonts w:ascii="Times New Roman" w:hAnsi="Times New Roman"/>
          <w:color w:val="828282"/>
          <w:spacing w:val="-2"/>
          <w:w w:val="130"/>
          <w:sz w:val="9"/>
          <w:u w:val="thick" w:color="696969"/>
        </w:rPr>
        <w:t>..</w:t>
      </w:r>
      <w:r>
        <w:rPr>
          <w:rFonts w:ascii="Times New Roman" w:hAnsi="Times New Roman"/>
          <w:color w:val="A8A8AA"/>
          <w:spacing w:val="-2"/>
          <w:w w:val="130"/>
          <w:sz w:val="9"/>
          <w:u w:val="thick" w:color="696969"/>
        </w:rPr>
        <w:t>.</w:t>
      </w:r>
      <w:r>
        <w:rPr>
          <w:rFonts w:ascii="Times New Roman" w:hAnsi="Times New Roman"/>
          <w:color w:val="828282"/>
          <w:spacing w:val="-2"/>
          <w:w w:val="130"/>
          <w:sz w:val="9"/>
          <w:u w:val="thick" w:color="696969"/>
        </w:rPr>
        <w:t>...............</w:t>
      </w:r>
      <w:r>
        <w:rPr>
          <w:rFonts w:ascii="Times New Roman" w:hAnsi="Times New Roman"/>
          <w:color w:val="828282"/>
          <w:w w:val="135"/>
          <w:sz w:val="9"/>
          <w:u w:val="thick" w:color="696969"/>
        </w:rPr>
        <w:t xml:space="preserve"> </w:t>
      </w:r>
      <w:r>
        <w:rPr>
          <w:rFonts w:ascii="Times New Roman" w:hAnsi="Times New Roman"/>
          <w:color w:val="979797"/>
          <w:spacing w:val="-2"/>
          <w:w w:val="135"/>
          <w:sz w:val="9"/>
          <w:u w:val="thick" w:color="696969"/>
        </w:rPr>
        <w:t>,................</w:t>
      </w:r>
      <w:r>
        <w:rPr>
          <w:rFonts w:ascii="Times New Roman" w:hAnsi="Times New Roman"/>
          <w:color w:val="696969"/>
          <w:spacing w:val="-2"/>
          <w:w w:val="135"/>
          <w:sz w:val="9"/>
          <w:u w:val="thick" w:color="696969"/>
        </w:rPr>
        <w:t>.</w:t>
      </w:r>
      <w:r>
        <w:rPr>
          <w:rFonts w:ascii="Times New Roman" w:hAnsi="Times New Roman"/>
          <w:color w:val="B8B8B8"/>
          <w:spacing w:val="-2"/>
          <w:w w:val="135"/>
          <w:sz w:val="9"/>
          <w:u w:val="thick" w:color="696969"/>
        </w:rPr>
        <w:t>.</w:t>
      </w:r>
      <w:r>
        <w:rPr>
          <w:rFonts w:ascii="Times New Roman" w:hAnsi="Times New Roman"/>
          <w:color w:val="828282"/>
          <w:spacing w:val="-2"/>
          <w:w w:val="135"/>
          <w:sz w:val="9"/>
          <w:u w:val="thick" w:color="696969"/>
        </w:rPr>
        <w:t>.....................</w:t>
      </w:r>
      <w:r>
        <w:rPr>
          <w:rFonts w:ascii="Times New Roman" w:hAnsi="Times New Roman"/>
          <w:color w:val="A8A8AA"/>
          <w:spacing w:val="-2"/>
          <w:w w:val="135"/>
          <w:sz w:val="9"/>
          <w:u w:val="thick" w:color="696969"/>
        </w:rPr>
        <w:t>..</w:t>
      </w:r>
      <w:r>
        <w:rPr>
          <w:rFonts w:ascii="Times New Roman" w:hAnsi="Times New Roman"/>
          <w:color w:val="828282"/>
          <w:spacing w:val="-2"/>
          <w:w w:val="135"/>
          <w:sz w:val="9"/>
          <w:u w:val="thick" w:color="696969"/>
        </w:rPr>
        <w:t>......</w:t>
      </w:r>
      <w:r>
        <w:rPr>
          <w:rFonts w:ascii="Times New Roman" w:hAnsi="Times New Roman"/>
          <w:color w:val="A8A8AA"/>
          <w:spacing w:val="-2"/>
          <w:w w:val="135"/>
          <w:sz w:val="9"/>
          <w:u w:val="thick" w:color="696969"/>
        </w:rPr>
        <w:t>......</w:t>
      </w:r>
      <w:r>
        <w:rPr>
          <w:rFonts w:ascii="Times New Roman" w:hAnsi="Times New Roman"/>
          <w:color w:val="828282"/>
          <w:spacing w:val="-2"/>
          <w:w w:val="135"/>
          <w:sz w:val="9"/>
          <w:u w:val="thick" w:color="696969"/>
        </w:rPr>
        <w:t>.....</w:t>
      </w:r>
      <w:r>
        <w:rPr>
          <w:rFonts w:ascii="Times New Roman" w:hAnsi="Times New Roman"/>
          <w:color w:val="A8A8AA"/>
          <w:spacing w:val="-2"/>
          <w:w w:val="135"/>
          <w:sz w:val="9"/>
          <w:u w:val="thick" w:color="696969"/>
        </w:rPr>
        <w:t>....</w:t>
      </w:r>
      <w:r>
        <w:rPr>
          <w:rFonts w:ascii="Times New Roman" w:hAnsi="Times New Roman"/>
          <w:color w:val="828282"/>
          <w:spacing w:val="-2"/>
          <w:w w:val="135"/>
          <w:sz w:val="9"/>
          <w:u w:val="thick" w:color="696969"/>
        </w:rPr>
        <w:t>....</w:t>
      </w:r>
      <w:r>
        <w:rPr>
          <w:rFonts w:ascii="Times New Roman" w:hAnsi="Times New Roman"/>
          <w:color w:val="3D3D3D"/>
          <w:spacing w:val="-2"/>
          <w:w w:val="135"/>
          <w:sz w:val="9"/>
          <w:u w:val="thick" w:color="696969"/>
        </w:rPr>
        <w:t>.</w:t>
      </w:r>
      <w:r>
        <w:rPr>
          <w:rFonts w:ascii="Times New Roman" w:hAnsi="Times New Roman"/>
          <w:color w:val="828282"/>
          <w:spacing w:val="-2"/>
          <w:w w:val="135"/>
          <w:sz w:val="9"/>
          <w:u w:val="thick" w:color="696969"/>
        </w:rPr>
        <w:t>.</w:t>
      </w:r>
      <w:r>
        <w:rPr>
          <w:rFonts w:ascii="Times New Roman" w:hAnsi="Times New Roman"/>
          <w:color w:val="A8A8AA"/>
          <w:spacing w:val="-2"/>
          <w:w w:val="135"/>
          <w:sz w:val="9"/>
          <w:u w:val="thick" w:color="696969"/>
        </w:rPr>
        <w:t>.</w:t>
      </w:r>
      <w:r>
        <w:rPr>
          <w:rFonts w:ascii="Times New Roman" w:hAnsi="Times New Roman"/>
          <w:color w:val="828282"/>
          <w:spacing w:val="-2"/>
          <w:w w:val="135"/>
          <w:sz w:val="9"/>
          <w:u w:val="thick" w:color="696969"/>
        </w:rPr>
        <w:t>.....</w:t>
      </w:r>
      <w:r>
        <w:rPr>
          <w:rFonts w:ascii="Times New Roman" w:hAnsi="Times New Roman"/>
          <w:color w:val="979797"/>
          <w:spacing w:val="-2"/>
          <w:w w:val="135"/>
          <w:sz w:val="9"/>
          <w:u w:val="thick" w:color="696969"/>
        </w:rPr>
        <w:t>,</w:t>
      </w:r>
      <w:r>
        <w:rPr>
          <w:rFonts w:ascii="Times New Roman" w:hAnsi="Times New Roman"/>
          <w:color w:val="828282"/>
          <w:spacing w:val="-2"/>
          <w:w w:val="135"/>
          <w:sz w:val="9"/>
          <w:u w:val="thick" w:color="696969"/>
        </w:rPr>
        <w:t>...</w:t>
      </w:r>
      <w:r>
        <w:rPr>
          <w:rFonts w:ascii="Times New Roman" w:hAnsi="Times New Roman"/>
          <w:color w:val="525252"/>
          <w:spacing w:val="-2"/>
          <w:w w:val="135"/>
          <w:sz w:val="9"/>
          <w:u w:val="thick" w:color="696969"/>
        </w:rPr>
        <w:t>.</w:t>
      </w:r>
      <w:r>
        <w:rPr>
          <w:rFonts w:ascii="Times New Roman" w:hAnsi="Times New Roman"/>
          <w:color w:val="828282"/>
          <w:spacing w:val="-2"/>
          <w:w w:val="135"/>
          <w:sz w:val="9"/>
          <w:u w:val="thick" w:color="696969"/>
        </w:rPr>
        <w:t>.......</w:t>
      </w:r>
      <w:r>
        <w:rPr>
          <w:rFonts w:ascii="Times New Roman" w:hAnsi="Times New Roman"/>
          <w:color w:val="A8A8AA"/>
          <w:spacing w:val="-2"/>
          <w:w w:val="135"/>
          <w:sz w:val="9"/>
          <w:u w:val="thick" w:color="696969"/>
        </w:rPr>
        <w:t>.</w:t>
      </w:r>
      <w:r>
        <w:rPr>
          <w:rFonts w:ascii="Times New Roman" w:hAnsi="Times New Roman"/>
          <w:color w:val="696969"/>
          <w:spacing w:val="-2"/>
          <w:w w:val="135"/>
          <w:sz w:val="9"/>
          <w:u w:val="thick" w:color="696969"/>
        </w:rPr>
        <w:t>.</w:t>
      </w:r>
      <w:r>
        <w:rPr>
          <w:rFonts w:ascii="Times New Roman" w:hAnsi="Times New Roman"/>
          <w:color w:val="979797"/>
          <w:spacing w:val="-2"/>
          <w:w w:val="135"/>
          <w:sz w:val="9"/>
          <w:u w:val="thick" w:color="696969"/>
        </w:rPr>
        <w:t>..</w:t>
      </w:r>
      <w:r>
        <w:rPr>
          <w:rFonts w:ascii="Times New Roman" w:hAnsi="Times New Roman"/>
          <w:color w:val="696969"/>
          <w:spacing w:val="-2"/>
          <w:w w:val="135"/>
          <w:sz w:val="9"/>
          <w:u w:val="thick" w:color="696969"/>
        </w:rPr>
        <w:t>.....</w:t>
      </w:r>
      <w:r>
        <w:rPr>
          <w:rFonts w:ascii="Times New Roman" w:hAnsi="Times New Roman"/>
          <w:color w:val="696969"/>
          <w:spacing w:val="80"/>
          <w:w w:val="135"/>
          <w:sz w:val="9"/>
          <w:u w:val="thick" w:color="696969"/>
        </w:rPr>
        <w:t xml:space="preserve">      </w:t>
      </w:r>
    </w:p>
    <w:p w14:paraId="189CC510" w14:textId="77777777" w:rsidR="009D1816" w:rsidRDefault="009D1816">
      <w:pPr>
        <w:pStyle w:val="Textoindependiente"/>
        <w:rPr>
          <w:rFonts w:ascii="Times New Roman"/>
          <w:sz w:val="9"/>
        </w:rPr>
      </w:pPr>
    </w:p>
    <w:p w14:paraId="5140B97F" w14:textId="77777777" w:rsidR="009D1816" w:rsidRDefault="009D1816">
      <w:pPr>
        <w:pStyle w:val="Textoindependiente"/>
        <w:spacing w:before="2"/>
        <w:rPr>
          <w:rFonts w:ascii="Times New Roman"/>
          <w:sz w:val="9"/>
        </w:rPr>
      </w:pPr>
    </w:p>
    <w:p w14:paraId="3B19304D" w14:textId="77777777" w:rsidR="009D1816" w:rsidRDefault="00000000">
      <w:pPr>
        <w:spacing w:line="548" w:lineRule="exact"/>
        <w:ind w:left="3713"/>
        <w:rPr>
          <w:sz w:val="47"/>
          <w:szCs w:val="47"/>
        </w:rPr>
      </w:pPr>
      <w:r>
        <w:rPr>
          <w:color w:val="A8A8AA"/>
          <w:spacing w:val="6"/>
          <w:w w:val="43"/>
          <w:sz w:val="47"/>
          <w:szCs w:val="47"/>
        </w:rPr>
        <w:t>¡</w:t>
      </w:r>
      <w:r>
        <w:rPr>
          <w:color w:val="A8A8AA"/>
          <w:spacing w:val="5"/>
          <w:w w:val="43"/>
          <w:sz w:val="47"/>
          <w:szCs w:val="47"/>
        </w:rPr>
        <w:t>:;</w:t>
      </w:r>
      <w:r>
        <w:rPr>
          <w:color w:val="828282"/>
          <w:spacing w:val="5"/>
          <w:w w:val="43"/>
          <w:sz w:val="47"/>
          <w:szCs w:val="47"/>
        </w:rPr>
        <w:t>j</w:t>
      </w:r>
      <w:r>
        <w:rPr>
          <w:color w:val="828282"/>
          <w:spacing w:val="6"/>
          <w:w w:val="43"/>
          <w:sz w:val="47"/>
          <w:szCs w:val="47"/>
        </w:rPr>
        <w:t>¡</w:t>
      </w:r>
      <w:r>
        <w:rPr>
          <w:color w:val="828282"/>
          <w:spacing w:val="8"/>
          <w:w w:val="43"/>
          <w:sz w:val="47"/>
          <w:szCs w:val="47"/>
        </w:rPr>
        <w:t>�</w:t>
      </w:r>
      <w:r>
        <w:rPr>
          <w:color w:val="828282"/>
          <w:spacing w:val="5"/>
          <w:w w:val="43"/>
          <w:sz w:val="47"/>
          <w:szCs w:val="47"/>
        </w:rPr>
        <w:t>ij</w:t>
      </w:r>
      <w:r>
        <w:rPr>
          <w:color w:val="828282"/>
          <w:spacing w:val="6"/>
          <w:w w:val="43"/>
          <w:sz w:val="47"/>
          <w:szCs w:val="47"/>
        </w:rPr>
        <w:t>(¡</w:t>
      </w:r>
      <w:r>
        <w:rPr>
          <w:color w:val="828282"/>
          <w:spacing w:val="8"/>
          <w:w w:val="43"/>
          <w:sz w:val="47"/>
          <w:szCs w:val="47"/>
        </w:rPr>
        <w:t>�</w:t>
      </w:r>
      <w:r>
        <w:rPr>
          <w:color w:val="828282"/>
          <w:spacing w:val="6"/>
          <w:w w:val="43"/>
          <w:sz w:val="47"/>
          <w:szCs w:val="47"/>
        </w:rPr>
        <w:t>¡¡¡</w:t>
      </w:r>
      <w:r>
        <w:rPr>
          <w:color w:val="828282"/>
          <w:spacing w:val="5"/>
          <w:w w:val="43"/>
          <w:sz w:val="47"/>
          <w:szCs w:val="47"/>
        </w:rPr>
        <w:t>ii!</w:t>
      </w:r>
      <w:r>
        <w:rPr>
          <w:color w:val="828282"/>
          <w:spacing w:val="8"/>
          <w:w w:val="43"/>
          <w:sz w:val="47"/>
          <w:szCs w:val="47"/>
        </w:rPr>
        <w:t>�</w:t>
      </w:r>
      <w:r>
        <w:rPr>
          <w:color w:val="828282"/>
          <w:spacing w:val="5"/>
          <w:w w:val="43"/>
          <w:sz w:val="47"/>
          <w:szCs w:val="47"/>
        </w:rPr>
        <w:t>i</w:t>
      </w:r>
      <w:r>
        <w:rPr>
          <w:color w:val="828282"/>
          <w:spacing w:val="-55"/>
          <w:w w:val="43"/>
          <w:sz w:val="47"/>
          <w:szCs w:val="47"/>
        </w:rPr>
        <w:t>;</w:t>
      </w:r>
      <w:r>
        <w:rPr>
          <w:color w:val="828282"/>
          <w:spacing w:val="27"/>
          <w:w w:val="31"/>
          <w:sz w:val="47"/>
          <w:szCs w:val="47"/>
        </w:rPr>
        <w:t>i</w:t>
      </w:r>
      <w:r>
        <w:rPr>
          <w:color w:val="828282"/>
          <w:spacing w:val="-60"/>
          <w:w w:val="43"/>
          <w:sz w:val="47"/>
          <w:szCs w:val="47"/>
        </w:rPr>
        <w:t>�</w:t>
      </w:r>
      <w:r>
        <w:rPr>
          <w:color w:val="828282"/>
          <w:spacing w:val="4"/>
          <w:w w:val="31"/>
          <w:sz w:val="47"/>
          <w:szCs w:val="47"/>
        </w:rPr>
        <w:t>¡¡¡;�;li;�ii</w:t>
      </w:r>
      <w:r>
        <w:rPr>
          <w:color w:val="828282"/>
          <w:spacing w:val="-1"/>
          <w:w w:val="31"/>
          <w:sz w:val="47"/>
          <w:szCs w:val="47"/>
        </w:rPr>
        <w:t>)</w:t>
      </w:r>
      <w:r>
        <w:rPr>
          <w:color w:val="828282"/>
          <w:spacing w:val="-30"/>
          <w:w w:val="25"/>
          <w:sz w:val="47"/>
          <w:szCs w:val="47"/>
          <w:u w:val="thick" w:color="828282"/>
        </w:rPr>
        <w:t>:</w:t>
      </w:r>
      <w:r>
        <w:rPr>
          <w:color w:val="828282"/>
          <w:spacing w:val="-9"/>
          <w:w w:val="31"/>
          <w:sz w:val="47"/>
          <w:szCs w:val="47"/>
          <w:u w:val="thick" w:color="828282"/>
        </w:rPr>
        <w:t>f</w:t>
      </w:r>
      <w:r>
        <w:rPr>
          <w:color w:val="828282"/>
          <w:spacing w:val="4"/>
          <w:w w:val="25"/>
          <w:sz w:val="47"/>
          <w:szCs w:val="47"/>
          <w:u w:val="thick" w:color="828282"/>
        </w:rPr>
        <w:t>1�:¡¡¡¡!ii0</w:t>
      </w:r>
      <w:r>
        <w:rPr>
          <w:color w:val="828282"/>
          <w:spacing w:val="-9"/>
          <w:w w:val="25"/>
          <w:sz w:val="47"/>
          <w:szCs w:val="47"/>
          <w:u w:val="thick" w:color="828282"/>
        </w:rPr>
        <w:t>1</w:t>
      </w:r>
      <w:r>
        <w:rPr>
          <w:color w:val="979797"/>
          <w:spacing w:val="-32"/>
          <w:w w:val="28"/>
          <w:sz w:val="54"/>
          <w:szCs w:val="54"/>
          <w:u w:val="thick" w:color="828282"/>
        </w:rPr>
        <w:t>:</w:t>
      </w:r>
      <w:r>
        <w:rPr>
          <w:color w:val="828282"/>
          <w:spacing w:val="3"/>
          <w:w w:val="25"/>
          <w:sz w:val="47"/>
          <w:szCs w:val="47"/>
          <w:u w:val="thick" w:color="979797"/>
        </w:rPr>
        <w:t>f</w:t>
      </w:r>
      <w:r>
        <w:rPr>
          <w:color w:val="979797"/>
          <w:spacing w:val="5"/>
          <w:w w:val="28"/>
          <w:sz w:val="54"/>
          <w:szCs w:val="54"/>
          <w:u w:val="thick" w:color="979797"/>
        </w:rPr>
        <w:t>:</w:t>
      </w:r>
      <w:r>
        <w:rPr>
          <w:color w:val="979797"/>
          <w:spacing w:val="7"/>
          <w:w w:val="28"/>
          <w:sz w:val="54"/>
          <w:szCs w:val="54"/>
          <w:u w:val="thick" w:color="979797"/>
        </w:rPr>
        <w:t>�</w:t>
      </w:r>
      <w:r>
        <w:rPr>
          <w:color w:val="979797"/>
          <w:spacing w:val="5"/>
          <w:w w:val="28"/>
          <w:sz w:val="54"/>
          <w:szCs w:val="54"/>
          <w:u w:val="thick" w:color="979797"/>
        </w:rPr>
        <w:t>;</w:t>
      </w:r>
      <w:r>
        <w:rPr>
          <w:color w:val="979797"/>
          <w:spacing w:val="7"/>
          <w:w w:val="28"/>
          <w:sz w:val="54"/>
          <w:szCs w:val="54"/>
          <w:u w:val="thick" w:color="979797"/>
        </w:rPr>
        <w:t>�</w:t>
      </w:r>
      <w:r>
        <w:rPr>
          <w:color w:val="979797"/>
          <w:spacing w:val="5"/>
          <w:w w:val="28"/>
          <w:sz w:val="54"/>
          <w:szCs w:val="54"/>
          <w:u w:val="thick" w:color="979797"/>
        </w:rPr>
        <w:t>:li</w:t>
      </w:r>
      <w:r>
        <w:rPr>
          <w:color w:val="979797"/>
          <w:spacing w:val="7"/>
          <w:w w:val="28"/>
          <w:sz w:val="54"/>
          <w:szCs w:val="54"/>
          <w:u w:val="thick" w:color="979797"/>
        </w:rPr>
        <w:t>�</w:t>
      </w:r>
      <w:r>
        <w:rPr>
          <w:color w:val="979797"/>
          <w:spacing w:val="5"/>
          <w:w w:val="28"/>
          <w:sz w:val="54"/>
          <w:szCs w:val="54"/>
          <w:u w:val="thick" w:color="979797"/>
        </w:rPr>
        <w:t>::;</w:t>
      </w:r>
      <w:r>
        <w:rPr>
          <w:color w:val="696969"/>
          <w:spacing w:val="5"/>
          <w:w w:val="28"/>
          <w:sz w:val="54"/>
          <w:szCs w:val="54"/>
          <w:u w:val="thick" w:color="979797"/>
        </w:rPr>
        <w:t>!</w:t>
      </w:r>
      <w:r>
        <w:rPr>
          <w:color w:val="979797"/>
          <w:spacing w:val="5"/>
          <w:w w:val="28"/>
          <w:sz w:val="54"/>
          <w:szCs w:val="54"/>
          <w:u w:val="thick" w:color="979797"/>
        </w:rPr>
        <w:t>i</w:t>
      </w:r>
      <w:r>
        <w:rPr>
          <w:color w:val="979797"/>
          <w:spacing w:val="4"/>
          <w:w w:val="28"/>
          <w:sz w:val="54"/>
          <w:szCs w:val="54"/>
          <w:u w:val="thick" w:color="979797"/>
        </w:rPr>
        <w:t>t</w:t>
      </w:r>
      <w:r>
        <w:rPr>
          <w:color w:val="979797"/>
          <w:spacing w:val="6"/>
          <w:w w:val="28"/>
          <w:sz w:val="54"/>
          <w:szCs w:val="54"/>
          <w:u w:val="thick" w:color="979797"/>
        </w:rPr>
        <w:t>:</w:t>
      </w:r>
      <w:r>
        <w:rPr>
          <w:color w:val="979797"/>
          <w:spacing w:val="7"/>
          <w:w w:val="28"/>
          <w:sz w:val="54"/>
          <w:szCs w:val="54"/>
          <w:u w:val="thick" w:color="979797"/>
        </w:rPr>
        <w:t>�</w:t>
      </w:r>
      <w:r>
        <w:rPr>
          <w:color w:val="979797"/>
          <w:spacing w:val="5"/>
          <w:w w:val="28"/>
          <w:sz w:val="54"/>
          <w:szCs w:val="54"/>
          <w:u w:val="thick" w:color="979797"/>
        </w:rPr>
        <w:t>!i</w:t>
      </w:r>
      <w:r>
        <w:rPr>
          <w:color w:val="979797"/>
          <w:spacing w:val="-41"/>
          <w:w w:val="28"/>
          <w:sz w:val="54"/>
          <w:szCs w:val="54"/>
          <w:u w:val="thick" w:color="979797"/>
        </w:rPr>
        <w:t>¡</w:t>
      </w:r>
      <w:r>
        <w:rPr>
          <w:color w:val="828282"/>
          <w:spacing w:val="-7"/>
          <w:w w:val="40"/>
          <w:sz w:val="47"/>
          <w:szCs w:val="47"/>
          <w:u w:val="thick" w:color="979797"/>
        </w:rPr>
        <w:t>;</w:t>
      </w:r>
      <w:r>
        <w:rPr>
          <w:color w:val="979797"/>
          <w:spacing w:val="-33"/>
          <w:w w:val="28"/>
          <w:sz w:val="54"/>
          <w:szCs w:val="54"/>
          <w:u w:val="thick" w:color="979797"/>
        </w:rPr>
        <w:t>t</w:t>
      </w:r>
      <w:r>
        <w:rPr>
          <w:color w:val="828282"/>
          <w:spacing w:val="-116"/>
          <w:w w:val="40"/>
          <w:sz w:val="47"/>
          <w:szCs w:val="47"/>
          <w:u w:val="thick" w:color="979797"/>
        </w:rPr>
        <w:t>�</w:t>
      </w:r>
      <w:r>
        <w:rPr>
          <w:color w:val="979797"/>
          <w:spacing w:val="5"/>
          <w:w w:val="28"/>
          <w:sz w:val="54"/>
          <w:szCs w:val="54"/>
          <w:u w:val="thick" w:color="979797"/>
        </w:rPr>
        <w:t>;</w:t>
      </w:r>
      <w:r>
        <w:rPr>
          <w:color w:val="979797"/>
          <w:spacing w:val="-58"/>
          <w:w w:val="28"/>
          <w:sz w:val="54"/>
          <w:szCs w:val="54"/>
          <w:u w:val="thick" w:color="979797"/>
        </w:rPr>
        <w:t>�</w:t>
      </w:r>
      <w:r>
        <w:rPr>
          <w:color w:val="828282"/>
          <w:spacing w:val="-1"/>
          <w:w w:val="40"/>
          <w:sz w:val="47"/>
          <w:szCs w:val="47"/>
          <w:u w:val="thick" w:color="979797"/>
        </w:rPr>
        <w:t>¡</w:t>
      </w:r>
      <w:r>
        <w:rPr>
          <w:color w:val="979797"/>
          <w:spacing w:val="-49"/>
          <w:w w:val="28"/>
          <w:sz w:val="54"/>
          <w:szCs w:val="54"/>
          <w:u w:val="thick" w:color="828282"/>
        </w:rPr>
        <w:t>¡</w:t>
      </w:r>
      <w:r>
        <w:rPr>
          <w:color w:val="828282"/>
          <w:spacing w:val="5"/>
          <w:w w:val="40"/>
          <w:sz w:val="47"/>
          <w:szCs w:val="47"/>
          <w:u w:val="thick" w:color="828282"/>
        </w:rPr>
        <w:t>¡¡j¡</w:t>
      </w:r>
      <w:r>
        <w:rPr>
          <w:color w:val="828282"/>
          <w:spacing w:val="6"/>
          <w:w w:val="40"/>
          <w:sz w:val="47"/>
          <w:szCs w:val="47"/>
          <w:u w:val="thick" w:color="828282"/>
        </w:rPr>
        <w:t>�</w:t>
      </w:r>
      <w:r>
        <w:rPr>
          <w:color w:val="828282"/>
          <w:spacing w:val="5"/>
          <w:w w:val="40"/>
          <w:sz w:val="47"/>
          <w:szCs w:val="47"/>
          <w:u w:val="thick" w:color="828282"/>
        </w:rPr>
        <w:t>¡:</w:t>
      </w:r>
      <w:r>
        <w:rPr>
          <w:color w:val="828282"/>
          <w:spacing w:val="6"/>
          <w:w w:val="40"/>
          <w:sz w:val="47"/>
          <w:szCs w:val="47"/>
          <w:u w:val="thick" w:color="828282"/>
        </w:rPr>
        <w:t>�</w:t>
      </w:r>
      <w:r>
        <w:rPr>
          <w:color w:val="828282"/>
          <w:spacing w:val="5"/>
          <w:w w:val="40"/>
          <w:sz w:val="47"/>
          <w:szCs w:val="47"/>
          <w:u w:val="thick" w:color="828282"/>
        </w:rPr>
        <w:t>!i;</w:t>
      </w:r>
      <w:r>
        <w:rPr>
          <w:color w:val="828282"/>
          <w:spacing w:val="-15"/>
          <w:w w:val="40"/>
          <w:sz w:val="47"/>
          <w:szCs w:val="47"/>
        </w:rPr>
        <w:t>:</w:t>
      </w:r>
      <w:r>
        <w:rPr>
          <w:color w:val="010101"/>
          <w:spacing w:val="-364"/>
          <w:w w:val="105"/>
          <w:sz w:val="47"/>
          <w:szCs w:val="47"/>
        </w:rPr>
        <w:t>�</w:t>
      </w:r>
      <w:r>
        <w:rPr>
          <w:color w:val="A8A8AA"/>
          <w:spacing w:val="5"/>
          <w:w w:val="40"/>
          <w:sz w:val="47"/>
          <w:szCs w:val="47"/>
        </w:rPr>
        <w:t>'</w:t>
      </w:r>
    </w:p>
    <w:p w14:paraId="505EDAC8" w14:textId="77777777" w:rsidR="009D1816" w:rsidRDefault="00000000">
      <w:pPr>
        <w:spacing w:line="225" w:lineRule="exact"/>
        <w:ind w:left="3353"/>
        <w:jc w:val="center"/>
        <w:rPr>
          <w:rFonts w:ascii="Times New Roman" w:hAnsi="Times New Roman"/>
          <w:sz w:val="25"/>
        </w:rPr>
      </w:pPr>
      <w:r>
        <w:rPr>
          <w:color w:val="828282"/>
          <w:w w:val="65"/>
          <w:sz w:val="14"/>
        </w:rPr>
        <w:t>··.-</w:t>
      </w:r>
      <w:r>
        <w:rPr>
          <w:color w:val="A8A8AA"/>
          <w:w w:val="65"/>
          <w:sz w:val="14"/>
        </w:rPr>
        <w:t>,</w:t>
      </w:r>
      <w:r>
        <w:rPr>
          <w:color w:val="828282"/>
          <w:w w:val="65"/>
          <w:sz w:val="14"/>
        </w:rPr>
        <w:t>·</w:t>
      </w:r>
      <w:r>
        <w:rPr>
          <w:rFonts w:ascii="Times New Roman" w:hAnsi="Times New Roman"/>
          <w:color w:val="A8A8AA"/>
          <w:w w:val="65"/>
          <w:sz w:val="25"/>
          <w:u w:val="thick" w:color="A8A8AA"/>
        </w:rPr>
        <w:t>...</w:t>
      </w:r>
      <w:r>
        <w:rPr>
          <w:rFonts w:ascii="Times New Roman" w:hAnsi="Times New Roman"/>
          <w:color w:val="A8A8AA"/>
          <w:w w:val="65"/>
          <w:sz w:val="25"/>
        </w:rPr>
        <w:t>.</w:t>
      </w:r>
      <w:r>
        <w:rPr>
          <w:rFonts w:ascii="Times New Roman" w:hAnsi="Times New Roman"/>
          <w:color w:val="828282"/>
          <w:w w:val="65"/>
          <w:sz w:val="25"/>
        </w:rPr>
        <w:t>·</w:t>
      </w:r>
      <w:r>
        <w:rPr>
          <w:color w:val="A8A8AA"/>
          <w:w w:val="65"/>
          <w:sz w:val="12"/>
          <w:u w:val="thick" w:color="828282"/>
        </w:rPr>
        <w:t>,</w:t>
      </w:r>
      <w:r>
        <w:rPr>
          <w:color w:val="828282"/>
          <w:w w:val="65"/>
          <w:sz w:val="12"/>
        </w:rPr>
        <w:t>·</w:t>
      </w:r>
      <w:r>
        <w:rPr>
          <w:rFonts w:ascii="Times New Roman" w:hAnsi="Times New Roman"/>
          <w:color w:val="A8A8AA"/>
          <w:w w:val="65"/>
          <w:sz w:val="26"/>
          <w:u w:val="thick" w:color="A8A8AA"/>
        </w:rPr>
        <w:t>......</w:t>
      </w:r>
      <w:r>
        <w:rPr>
          <w:color w:val="979797"/>
          <w:w w:val="65"/>
          <w:sz w:val="12"/>
          <w:u w:val="thick" w:color="979797"/>
        </w:rPr>
        <w:t>,.,.</w:t>
      </w:r>
      <w:r>
        <w:rPr>
          <w:color w:val="979797"/>
          <w:w w:val="65"/>
          <w:sz w:val="12"/>
        </w:rPr>
        <w:t>,</w:t>
      </w:r>
      <w:r>
        <w:rPr>
          <w:color w:val="979797"/>
          <w:spacing w:val="39"/>
          <w:sz w:val="12"/>
        </w:rPr>
        <w:t xml:space="preserve"> </w:t>
      </w:r>
      <w:r>
        <w:rPr>
          <w:rFonts w:ascii="Times New Roman" w:hAnsi="Times New Roman"/>
          <w:color w:val="B8B8B8"/>
          <w:w w:val="65"/>
          <w:sz w:val="26"/>
          <w:u w:val="thick" w:color="B8B8B8"/>
        </w:rPr>
        <w:t>...</w:t>
      </w:r>
      <w:r>
        <w:rPr>
          <w:rFonts w:ascii="Times New Roman" w:hAnsi="Times New Roman"/>
          <w:color w:val="B8B8B8"/>
          <w:w w:val="65"/>
          <w:sz w:val="26"/>
        </w:rPr>
        <w:t>.</w:t>
      </w:r>
      <w:r>
        <w:rPr>
          <w:rFonts w:ascii="Times New Roman" w:hAnsi="Times New Roman"/>
          <w:color w:val="A8A8AA"/>
          <w:w w:val="65"/>
          <w:sz w:val="11"/>
        </w:rPr>
        <w:t>,</w:t>
      </w:r>
      <w:r>
        <w:rPr>
          <w:rFonts w:ascii="Times New Roman" w:hAnsi="Times New Roman"/>
          <w:color w:val="A8A8AA"/>
          <w:spacing w:val="75"/>
          <w:sz w:val="11"/>
          <w:u w:val="thick" w:color="A8A8AA"/>
        </w:rPr>
        <w:t xml:space="preserve"> </w:t>
      </w:r>
      <w:r>
        <w:rPr>
          <w:rFonts w:ascii="Times New Roman" w:hAnsi="Times New Roman"/>
          <w:color w:val="A8A8AA"/>
          <w:spacing w:val="42"/>
          <w:sz w:val="11"/>
        </w:rPr>
        <w:t xml:space="preserve"> </w:t>
      </w:r>
      <w:r>
        <w:rPr>
          <w:rFonts w:ascii="Times New Roman" w:hAnsi="Times New Roman"/>
          <w:color w:val="979797"/>
          <w:spacing w:val="-2"/>
          <w:w w:val="55"/>
          <w:sz w:val="25"/>
          <w:u w:val="thick" w:color="979797"/>
        </w:rPr>
        <w:t>...........................</w:t>
      </w:r>
      <w:r>
        <w:rPr>
          <w:rFonts w:ascii="Times New Roman" w:hAnsi="Times New Roman"/>
          <w:color w:val="979797"/>
          <w:spacing w:val="-2"/>
          <w:w w:val="55"/>
          <w:sz w:val="11"/>
          <w:u w:val="thick" w:color="979797"/>
        </w:rPr>
        <w:t>,</w:t>
      </w:r>
      <w:r>
        <w:rPr>
          <w:rFonts w:ascii="Times New Roman" w:hAnsi="Times New Roman"/>
          <w:color w:val="979797"/>
          <w:spacing w:val="-2"/>
          <w:w w:val="55"/>
          <w:sz w:val="26"/>
          <w:u w:val="thick" w:color="979797"/>
        </w:rPr>
        <w:t>.............................</w:t>
      </w:r>
      <w:r>
        <w:rPr>
          <w:rFonts w:ascii="Times New Roman" w:hAnsi="Times New Roman"/>
          <w:color w:val="828282"/>
          <w:spacing w:val="-2"/>
          <w:w w:val="55"/>
          <w:sz w:val="11"/>
          <w:u w:val="thick" w:color="979797"/>
        </w:rPr>
        <w:t>,</w:t>
      </w:r>
      <w:r>
        <w:rPr>
          <w:rFonts w:ascii="Times New Roman" w:hAnsi="Times New Roman"/>
          <w:color w:val="979797"/>
          <w:spacing w:val="-2"/>
          <w:w w:val="55"/>
          <w:sz w:val="26"/>
          <w:u w:val="thick" w:color="979797"/>
        </w:rPr>
        <w:t>.............</w:t>
      </w:r>
      <w:r>
        <w:rPr>
          <w:color w:val="232324"/>
          <w:spacing w:val="-2"/>
          <w:w w:val="55"/>
          <w:sz w:val="12"/>
          <w:u w:val="thick" w:color="828282"/>
        </w:rPr>
        <w:t>·</w:t>
      </w:r>
      <w:r>
        <w:rPr>
          <w:color w:val="828282"/>
          <w:spacing w:val="-2"/>
          <w:w w:val="55"/>
          <w:sz w:val="12"/>
          <w:u w:val="thick" w:color="828282"/>
        </w:rPr>
        <w:t>.</w:t>
      </w:r>
      <w:r>
        <w:rPr>
          <w:color w:val="828282"/>
          <w:spacing w:val="-2"/>
          <w:w w:val="55"/>
          <w:sz w:val="12"/>
        </w:rPr>
        <w:t>,</w:t>
      </w:r>
      <w:r>
        <w:rPr>
          <w:rFonts w:ascii="Times New Roman" w:hAnsi="Times New Roman"/>
          <w:color w:val="828282"/>
          <w:spacing w:val="-2"/>
          <w:w w:val="55"/>
          <w:sz w:val="25"/>
          <w:u w:val="thick" w:color="A8A8AA"/>
        </w:rPr>
        <w:t>..</w:t>
      </w:r>
      <w:r>
        <w:rPr>
          <w:rFonts w:ascii="Times New Roman" w:hAnsi="Times New Roman"/>
          <w:color w:val="A8A8AA"/>
          <w:spacing w:val="-2"/>
          <w:w w:val="55"/>
          <w:sz w:val="25"/>
          <w:u w:val="thick" w:color="A8A8AA"/>
        </w:rPr>
        <w:t>...........</w:t>
      </w:r>
      <w:r>
        <w:rPr>
          <w:rFonts w:ascii="Times New Roman" w:hAnsi="Times New Roman"/>
          <w:color w:val="696969"/>
          <w:spacing w:val="-2"/>
          <w:w w:val="55"/>
          <w:sz w:val="25"/>
          <w:u w:val="thick" w:color="A8A8AA"/>
        </w:rPr>
        <w:t>.</w:t>
      </w:r>
      <w:r>
        <w:rPr>
          <w:rFonts w:ascii="Times New Roman" w:hAnsi="Times New Roman"/>
          <w:color w:val="A8A8AA"/>
          <w:spacing w:val="-2"/>
          <w:w w:val="55"/>
          <w:sz w:val="25"/>
          <w:u w:val="thick" w:color="A8A8AA"/>
        </w:rPr>
        <w:t>.</w:t>
      </w:r>
      <w:r>
        <w:rPr>
          <w:rFonts w:ascii="Times New Roman" w:hAnsi="Times New Roman"/>
          <w:color w:val="828282"/>
          <w:spacing w:val="-2"/>
          <w:w w:val="55"/>
          <w:sz w:val="25"/>
          <w:u w:val="thick" w:color="A8A8AA"/>
        </w:rPr>
        <w:t>.....</w:t>
      </w:r>
      <w:r>
        <w:rPr>
          <w:rFonts w:ascii="Times New Roman" w:hAnsi="Times New Roman"/>
          <w:color w:val="525252"/>
          <w:spacing w:val="-2"/>
          <w:w w:val="55"/>
          <w:sz w:val="25"/>
          <w:u w:val="thick" w:color="A8A8AA"/>
        </w:rPr>
        <w:t>..</w:t>
      </w:r>
      <w:r>
        <w:rPr>
          <w:rFonts w:ascii="Times New Roman" w:hAnsi="Times New Roman"/>
          <w:color w:val="979797"/>
          <w:spacing w:val="-2"/>
          <w:w w:val="55"/>
          <w:sz w:val="25"/>
          <w:u w:val="thick" w:color="A8A8AA"/>
        </w:rPr>
        <w:t>...........</w:t>
      </w:r>
      <w:r>
        <w:rPr>
          <w:rFonts w:ascii="Times New Roman" w:hAnsi="Times New Roman"/>
          <w:color w:val="525252"/>
          <w:spacing w:val="-2"/>
          <w:w w:val="55"/>
          <w:sz w:val="25"/>
          <w:u w:val="thick" w:color="A8A8AA"/>
        </w:rPr>
        <w:t>..</w:t>
      </w:r>
      <w:r>
        <w:rPr>
          <w:rFonts w:ascii="Times New Roman" w:hAnsi="Times New Roman"/>
          <w:color w:val="979797"/>
          <w:spacing w:val="-2"/>
          <w:w w:val="55"/>
          <w:sz w:val="25"/>
          <w:u w:val="thick" w:color="A8A8AA"/>
        </w:rPr>
        <w:t>...........</w:t>
      </w:r>
      <w:r>
        <w:rPr>
          <w:rFonts w:ascii="Times New Roman" w:hAnsi="Times New Roman"/>
          <w:emboss/>
          <w:color w:val="A8A8AA"/>
          <w:spacing w:val="-2"/>
          <w:w w:val="55"/>
          <w:sz w:val="25"/>
        </w:rPr>
        <w:t>.</w:t>
      </w:r>
    </w:p>
    <w:p w14:paraId="61FBF835" w14:textId="77777777" w:rsidR="009D1816" w:rsidRDefault="00000000">
      <w:pPr>
        <w:tabs>
          <w:tab w:val="left" w:leader="dot" w:pos="8512"/>
        </w:tabs>
        <w:spacing w:line="53" w:lineRule="exact"/>
        <w:ind w:left="3351"/>
        <w:jc w:val="center"/>
        <w:rPr>
          <w:sz w:val="5"/>
        </w:rPr>
      </w:pPr>
      <w:r>
        <w:rPr>
          <w:color w:val="696969"/>
          <w:sz w:val="5"/>
        </w:rPr>
        <w:t>..</w:t>
      </w:r>
      <w:r>
        <w:rPr>
          <w:color w:val="696969"/>
          <w:spacing w:val="64"/>
          <w:sz w:val="5"/>
        </w:rPr>
        <w:t xml:space="preserve"> </w:t>
      </w:r>
      <w:r>
        <w:rPr>
          <w:color w:val="696969"/>
          <w:sz w:val="5"/>
        </w:rPr>
        <w:t>:</w:t>
      </w:r>
      <w:r>
        <w:rPr>
          <w:color w:val="696969"/>
          <w:spacing w:val="-1"/>
          <w:w w:val="235"/>
          <w:sz w:val="5"/>
        </w:rPr>
        <w:t xml:space="preserve"> </w:t>
      </w:r>
      <w:r>
        <w:rPr>
          <w:color w:val="979797"/>
          <w:w w:val="235"/>
          <w:sz w:val="5"/>
        </w:rPr>
        <w:t>.</w:t>
      </w:r>
      <w:r>
        <w:rPr>
          <w:color w:val="696969"/>
          <w:w w:val="235"/>
          <w:sz w:val="5"/>
        </w:rPr>
        <w:t>.......</w:t>
      </w:r>
      <w:r>
        <w:rPr>
          <w:color w:val="979797"/>
          <w:w w:val="235"/>
          <w:sz w:val="5"/>
        </w:rPr>
        <w:t>........</w:t>
      </w:r>
      <w:r>
        <w:rPr>
          <w:color w:val="B8B8B8"/>
          <w:w w:val="235"/>
          <w:sz w:val="5"/>
        </w:rPr>
        <w:t>.</w:t>
      </w:r>
      <w:r>
        <w:rPr>
          <w:color w:val="525252"/>
          <w:w w:val="235"/>
          <w:sz w:val="5"/>
        </w:rPr>
        <w:t>.</w:t>
      </w:r>
      <w:r>
        <w:rPr>
          <w:color w:val="828282"/>
          <w:w w:val="235"/>
          <w:sz w:val="5"/>
        </w:rPr>
        <w:t>.....</w:t>
      </w:r>
      <w:r>
        <w:rPr>
          <w:color w:val="A8A8AA"/>
          <w:w w:val="235"/>
          <w:sz w:val="5"/>
        </w:rPr>
        <w:t>..</w:t>
      </w:r>
      <w:r>
        <w:rPr>
          <w:color w:val="696969"/>
          <w:w w:val="235"/>
          <w:sz w:val="5"/>
        </w:rPr>
        <w:t>...................</w:t>
      </w:r>
      <w:r>
        <w:rPr>
          <w:color w:val="3D3D3D"/>
          <w:w w:val="235"/>
          <w:sz w:val="5"/>
        </w:rPr>
        <w:t>..</w:t>
      </w:r>
      <w:r>
        <w:rPr>
          <w:color w:val="828282"/>
          <w:w w:val="235"/>
          <w:sz w:val="5"/>
        </w:rPr>
        <w:t>..</w:t>
      </w:r>
      <w:r>
        <w:rPr>
          <w:color w:val="828282"/>
          <w:spacing w:val="15"/>
          <w:w w:val="235"/>
          <w:sz w:val="5"/>
        </w:rPr>
        <w:t xml:space="preserve"> </w:t>
      </w:r>
      <w:r>
        <w:rPr>
          <w:color w:val="979797"/>
          <w:w w:val="235"/>
          <w:sz w:val="5"/>
        </w:rPr>
        <w:t>,</w:t>
      </w:r>
      <w:r>
        <w:rPr>
          <w:color w:val="979797"/>
          <w:spacing w:val="-28"/>
          <w:w w:val="235"/>
          <w:sz w:val="5"/>
        </w:rPr>
        <w:t xml:space="preserve"> </w:t>
      </w:r>
      <w:r>
        <w:rPr>
          <w:color w:val="232324"/>
          <w:w w:val="235"/>
          <w:sz w:val="5"/>
        </w:rPr>
        <w:t>.</w:t>
      </w:r>
      <w:r>
        <w:rPr>
          <w:color w:val="828282"/>
          <w:w w:val="235"/>
          <w:sz w:val="5"/>
        </w:rPr>
        <w:t>..</w:t>
      </w:r>
      <w:r>
        <w:rPr>
          <w:color w:val="525252"/>
          <w:w w:val="235"/>
          <w:sz w:val="5"/>
        </w:rPr>
        <w:t>..</w:t>
      </w:r>
      <w:r>
        <w:rPr>
          <w:color w:val="828282"/>
          <w:w w:val="235"/>
          <w:sz w:val="5"/>
        </w:rPr>
        <w:t>..............</w:t>
      </w:r>
      <w:r>
        <w:rPr>
          <w:color w:val="3D3D3D"/>
          <w:w w:val="235"/>
          <w:sz w:val="5"/>
        </w:rPr>
        <w:t>.</w:t>
      </w:r>
      <w:r>
        <w:rPr>
          <w:color w:val="828282"/>
          <w:w w:val="235"/>
          <w:sz w:val="5"/>
        </w:rPr>
        <w:t>.......</w:t>
      </w:r>
      <w:r>
        <w:rPr>
          <w:color w:val="828282"/>
          <w:spacing w:val="-11"/>
          <w:w w:val="235"/>
          <w:sz w:val="5"/>
        </w:rPr>
        <w:t xml:space="preserve"> </w:t>
      </w:r>
      <w:r>
        <w:rPr>
          <w:color w:val="B8B8B8"/>
          <w:w w:val="235"/>
          <w:sz w:val="5"/>
        </w:rPr>
        <w:t>,</w:t>
      </w:r>
      <w:r>
        <w:rPr>
          <w:color w:val="B8B8B8"/>
          <w:spacing w:val="-29"/>
          <w:w w:val="235"/>
          <w:sz w:val="5"/>
        </w:rPr>
        <w:t xml:space="preserve"> </w:t>
      </w:r>
      <w:r>
        <w:rPr>
          <w:color w:val="979797"/>
          <w:w w:val="210"/>
          <w:sz w:val="5"/>
        </w:rPr>
        <w:t>.</w:t>
      </w:r>
      <w:r>
        <w:rPr>
          <w:color w:val="B8B8B8"/>
          <w:w w:val="210"/>
          <w:sz w:val="5"/>
        </w:rPr>
        <w:t>..</w:t>
      </w:r>
      <w:r>
        <w:rPr>
          <w:color w:val="696969"/>
          <w:w w:val="210"/>
          <w:sz w:val="5"/>
        </w:rPr>
        <w:t>.</w:t>
      </w:r>
      <w:r>
        <w:rPr>
          <w:color w:val="A8A8AA"/>
          <w:w w:val="210"/>
          <w:sz w:val="5"/>
        </w:rPr>
        <w:t>..</w:t>
      </w:r>
      <w:r>
        <w:rPr>
          <w:color w:val="A8A8AA"/>
          <w:spacing w:val="33"/>
          <w:w w:val="210"/>
          <w:sz w:val="5"/>
        </w:rPr>
        <w:t xml:space="preserve"> </w:t>
      </w:r>
      <w:r>
        <w:rPr>
          <w:color w:val="979797"/>
          <w:w w:val="210"/>
          <w:sz w:val="5"/>
        </w:rPr>
        <w:t>,</w:t>
      </w:r>
      <w:r>
        <w:rPr>
          <w:color w:val="979797"/>
          <w:spacing w:val="-22"/>
          <w:w w:val="210"/>
          <w:sz w:val="5"/>
        </w:rPr>
        <w:t xml:space="preserve"> </w:t>
      </w:r>
      <w:r>
        <w:rPr>
          <w:color w:val="A8A8AA"/>
          <w:w w:val="235"/>
          <w:sz w:val="5"/>
        </w:rPr>
        <w:t>...</w:t>
      </w:r>
      <w:r>
        <w:rPr>
          <w:color w:val="828282"/>
          <w:w w:val="235"/>
          <w:sz w:val="5"/>
        </w:rPr>
        <w:t>.....</w:t>
      </w:r>
      <w:r>
        <w:rPr>
          <w:color w:val="3D3D3D"/>
          <w:w w:val="235"/>
          <w:sz w:val="5"/>
        </w:rPr>
        <w:t>.</w:t>
      </w:r>
      <w:r>
        <w:rPr>
          <w:color w:val="979797"/>
          <w:w w:val="235"/>
          <w:sz w:val="5"/>
        </w:rPr>
        <w:t>..</w:t>
      </w:r>
      <w:r>
        <w:rPr>
          <w:color w:val="696969"/>
          <w:w w:val="235"/>
          <w:sz w:val="5"/>
        </w:rPr>
        <w:t>..</w:t>
      </w:r>
      <w:r>
        <w:rPr>
          <w:color w:val="979797"/>
          <w:w w:val="235"/>
          <w:sz w:val="5"/>
        </w:rPr>
        <w:t>.......</w:t>
      </w:r>
      <w:r>
        <w:rPr>
          <w:color w:val="B8B8B8"/>
          <w:w w:val="235"/>
          <w:sz w:val="5"/>
        </w:rPr>
        <w:t>.</w:t>
      </w:r>
      <w:r>
        <w:rPr>
          <w:color w:val="828282"/>
          <w:w w:val="235"/>
          <w:sz w:val="5"/>
        </w:rPr>
        <w:t>.</w:t>
      </w:r>
      <w:r>
        <w:rPr>
          <w:color w:val="828282"/>
          <w:spacing w:val="-13"/>
          <w:w w:val="235"/>
          <w:sz w:val="5"/>
        </w:rPr>
        <w:t xml:space="preserve"> </w:t>
      </w:r>
      <w:r>
        <w:rPr>
          <w:color w:val="B8B8B8"/>
          <w:w w:val="235"/>
          <w:sz w:val="5"/>
        </w:rPr>
        <w:t>,</w:t>
      </w:r>
      <w:r>
        <w:rPr>
          <w:color w:val="B8B8B8"/>
          <w:spacing w:val="-25"/>
          <w:w w:val="235"/>
          <w:sz w:val="5"/>
        </w:rPr>
        <w:t xml:space="preserve"> </w:t>
      </w:r>
      <w:r>
        <w:rPr>
          <w:color w:val="A8A8AA"/>
          <w:w w:val="210"/>
          <w:sz w:val="5"/>
        </w:rPr>
        <w:t>•••••</w:t>
      </w:r>
      <w:r>
        <w:rPr>
          <w:color w:val="828282"/>
          <w:w w:val="210"/>
          <w:sz w:val="5"/>
        </w:rPr>
        <w:t>.</w:t>
      </w:r>
      <w:r>
        <w:rPr>
          <w:color w:val="828282"/>
          <w:spacing w:val="-4"/>
          <w:w w:val="210"/>
          <w:sz w:val="5"/>
        </w:rPr>
        <w:t xml:space="preserve"> </w:t>
      </w:r>
      <w:r>
        <w:rPr>
          <w:color w:val="979797"/>
          <w:w w:val="210"/>
          <w:sz w:val="5"/>
        </w:rPr>
        <w:t>¡</w:t>
      </w:r>
      <w:r>
        <w:rPr>
          <w:color w:val="979797"/>
          <w:spacing w:val="-25"/>
          <w:w w:val="210"/>
          <w:sz w:val="5"/>
        </w:rPr>
        <w:t xml:space="preserve"> </w:t>
      </w:r>
      <w:r>
        <w:rPr>
          <w:color w:val="A8A8AA"/>
          <w:w w:val="210"/>
          <w:sz w:val="5"/>
        </w:rPr>
        <w:t>.•••</w:t>
      </w:r>
      <w:r>
        <w:rPr>
          <w:color w:val="979797"/>
          <w:w w:val="210"/>
          <w:sz w:val="5"/>
        </w:rPr>
        <w:t>,</w:t>
      </w:r>
      <w:r>
        <w:rPr>
          <w:color w:val="979797"/>
          <w:spacing w:val="-25"/>
          <w:w w:val="210"/>
          <w:sz w:val="5"/>
        </w:rPr>
        <w:t xml:space="preserve"> </w:t>
      </w:r>
      <w:r>
        <w:rPr>
          <w:color w:val="828282"/>
          <w:w w:val="235"/>
          <w:sz w:val="5"/>
        </w:rPr>
        <w:t>..</w:t>
      </w:r>
      <w:r>
        <w:rPr>
          <w:color w:val="A8A8AA"/>
          <w:w w:val="235"/>
          <w:sz w:val="5"/>
        </w:rPr>
        <w:t>.....</w:t>
      </w:r>
      <w:r>
        <w:rPr>
          <w:color w:val="696969"/>
          <w:w w:val="235"/>
          <w:sz w:val="5"/>
        </w:rPr>
        <w:t>.</w:t>
      </w:r>
      <w:r>
        <w:rPr>
          <w:color w:val="979797"/>
          <w:w w:val="235"/>
          <w:sz w:val="5"/>
        </w:rPr>
        <w:t>.</w:t>
      </w:r>
      <w:r>
        <w:rPr>
          <w:color w:val="979797"/>
          <w:spacing w:val="-5"/>
          <w:w w:val="235"/>
          <w:sz w:val="5"/>
        </w:rPr>
        <w:t xml:space="preserve"> </w:t>
      </w:r>
      <w:r>
        <w:rPr>
          <w:color w:val="979797"/>
          <w:spacing w:val="-2"/>
          <w:w w:val="235"/>
          <w:sz w:val="5"/>
        </w:rPr>
        <w:t>,</w:t>
      </w:r>
      <w:r>
        <w:rPr>
          <w:color w:val="B8B8B8"/>
          <w:spacing w:val="-2"/>
          <w:w w:val="235"/>
          <w:sz w:val="5"/>
        </w:rPr>
        <w:t>•••,.,,</w:t>
      </w:r>
      <w:r>
        <w:rPr>
          <w:color w:val="B8B8B8"/>
          <w:sz w:val="5"/>
        </w:rPr>
        <w:tab/>
      </w:r>
      <w:r>
        <w:rPr>
          <w:color w:val="3D3D3D"/>
          <w:spacing w:val="-11"/>
          <w:w w:val="225"/>
          <w:sz w:val="5"/>
        </w:rPr>
        <w:t>·</w:t>
      </w:r>
      <w:r>
        <w:rPr>
          <w:color w:val="B8B8B8"/>
          <w:spacing w:val="-11"/>
          <w:w w:val="225"/>
          <w:sz w:val="5"/>
        </w:rPr>
        <w:t>.</w:t>
      </w:r>
      <w:r>
        <w:rPr>
          <w:color w:val="979797"/>
          <w:spacing w:val="-11"/>
          <w:w w:val="225"/>
          <w:sz w:val="5"/>
        </w:rPr>
        <w:t>,,</w:t>
      </w:r>
      <w:r>
        <w:rPr>
          <w:color w:val="979797"/>
          <w:spacing w:val="-12"/>
          <w:w w:val="225"/>
          <w:sz w:val="5"/>
        </w:rPr>
        <w:t xml:space="preserve"> </w:t>
      </w:r>
      <w:r>
        <w:rPr>
          <w:color w:val="A8A8AA"/>
          <w:spacing w:val="-5"/>
          <w:w w:val="210"/>
          <w:sz w:val="5"/>
        </w:rPr>
        <w:t>••</w:t>
      </w:r>
    </w:p>
    <w:p w14:paraId="1A6DE305" w14:textId="77777777" w:rsidR="009D1816" w:rsidRDefault="00000000">
      <w:pPr>
        <w:spacing w:line="153" w:lineRule="exact"/>
        <w:ind w:left="3331"/>
        <w:jc w:val="center"/>
        <w:rPr>
          <w:rFonts w:ascii="Times New Roman" w:eastAsia="Times New Roman" w:hAnsi="Times New Roman" w:cs="Times New Roman"/>
          <w:sz w:val="14"/>
          <w:szCs w:val="14"/>
        </w:rPr>
      </w:pPr>
      <w:r>
        <w:rPr>
          <w:rFonts w:ascii="Times New Roman" w:eastAsia="Times New Roman" w:hAnsi="Times New Roman" w:cs="Times New Roman"/>
          <w:color w:val="979797"/>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828282"/>
          <w:spacing w:val="-2"/>
          <w:w w:val="80"/>
          <w:sz w:val="14"/>
          <w:szCs w:val="14"/>
          <w:u w:val="thick" w:color="A8A8AA"/>
        </w:rPr>
        <w:t>•</w:t>
      </w:r>
      <w:r>
        <w:rPr>
          <w:rFonts w:ascii="Times New Roman" w:eastAsia="Times New Roman" w:hAnsi="Times New Roman" w:cs="Times New Roman"/>
          <w:color w:val="979797"/>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828282"/>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979797"/>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828282"/>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979797"/>
          <w:spacing w:val="-2"/>
          <w:w w:val="80"/>
          <w:sz w:val="14"/>
          <w:szCs w:val="14"/>
          <w:u w:val="thick" w:color="A8A8AA"/>
        </w:rPr>
        <w:t>�;;;::·::;;;;;:;:;;;</w:t>
      </w:r>
      <w:r>
        <w:rPr>
          <w:rFonts w:ascii="Times New Roman" w:eastAsia="Times New Roman" w:hAnsi="Times New Roman" w:cs="Times New Roman"/>
          <w:color w:val="828282"/>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828282"/>
          <w:spacing w:val="-2"/>
          <w:w w:val="80"/>
          <w:sz w:val="14"/>
          <w:szCs w:val="14"/>
          <w:u w:val="thick" w:color="A8A8AA"/>
        </w:rPr>
        <w:t>;</w:t>
      </w:r>
      <w:r>
        <w:rPr>
          <w:rFonts w:ascii="Times New Roman" w:eastAsia="Times New Roman" w:hAnsi="Times New Roman" w:cs="Times New Roman"/>
          <w:color w:val="979797"/>
          <w:spacing w:val="-2"/>
          <w:w w:val="80"/>
          <w:sz w:val="14"/>
          <w:szCs w:val="14"/>
          <w:u w:val="thick" w:color="A8A8AA"/>
        </w:rPr>
        <w:t>;</w:t>
      </w:r>
      <w:r>
        <w:rPr>
          <w:rFonts w:ascii="Times New Roman" w:eastAsia="Times New Roman" w:hAnsi="Times New Roman" w:cs="Times New Roman"/>
          <w:color w:val="828282"/>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979797"/>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979797"/>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979797"/>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979797"/>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979797"/>
          <w:spacing w:val="-2"/>
          <w:w w:val="80"/>
          <w:sz w:val="14"/>
          <w:szCs w:val="14"/>
          <w:u w:val="thick" w:color="A8A8AA"/>
        </w:rPr>
        <w:t>::::::;:::::::�::::</w:t>
      </w:r>
      <w:r>
        <w:rPr>
          <w:rFonts w:ascii="Times New Roman" w:eastAsia="Times New Roman" w:hAnsi="Times New Roman" w:cs="Times New Roman"/>
          <w:color w:val="828282"/>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828282"/>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696969"/>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828282"/>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828282"/>
          <w:spacing w:val="-2"/>
          <w:w w:val="80"/>
          <w:sz w:val="14"/>
          <w:szCs w:val="14"/>
          <w:u w:val="thick" w:color="A8A8AA"/>
        </w:rPr>
        <w:t>:::</w:t>
      </w:r>
      <w:r>
        <w:rPr>
          <w:rFonts w:ascii="Times New Roman" w:eastAsia="Times New Roman" w:hAnsi="Times New Roman" w:cs="Times New Roman"/>
          <w:color w:val="979797"/>
          <w:spacing w:val="-2"/>
          <w:w w:val="80"/>
          <w:sz w:val="14"/>
          <w:szCs w:val="14"/>
          <w:u w:val="thick" w:color="A8A8AA"/>
        </w:rPr>
        <w:t>:::�:::::</w:t>
      </w:r>
      <w:r>
        <w:rPr>
          <w:rFonts w:ascii="Times New Roman" w:eastAsia="Times New Roman" w:hAnsi="Times New Roman" w:cs="Times New Roman"/>
          <w:color w:val="A8A8AA"/>
          <w:spacing w:val="-2"/>
          <w:w w:val="80"/>
          <w:sz w:val="14"/>
          <w:szCs w:val="14"/>
          <w:u w:val="thick" w:color="A8A8AA"/>
        </w:rPr>
        <w:t>::::</w:t>
      </w:r>
      <w:r>
        <w:rPr>
          <w:rFonts w:ascii="Times New Roman" w:eastAsia="Times New Roman" w:hAnsi="Times New Roman" w:cs="Times New Roman"/>
          <w:color w:val="828282"/>
          <w:spacing w:val="-2"/>
          <w:w w:val="80"/>
          <w:sz w:val="14"/>
          <w:szCs w:val="14"/>
          <w:u w:val="thick" w:color="A8A8AA"/>
        </w:rPr>
        <w:t>'</w:t>
      </w:r>
      <w:r>
        <w:rPr>
          <w:rFonts w:ascii="Times New Roman" w:eastAsia="Times New Roman" w:hAnsi="Times New Roman" w:cs="Times New Roman"/>
          <w:color w:val="979797"/>
          <w:spacing w:val="-2"/>
          <w:w w:val="80"/>
          <w:sz w:val="14"/>
          <w:szCs w:val="14"/>
          <w:u w:val="thick" w:color="A8A8AA"/>
        </w:rPr>
        <w:t>�</w:t>
      </w:r>
      <w:r>
        <w:rPr>
          <w:rFonts w:ascii="Times New Roman" w:eastAsia="Times New Roman" w:hAnsi="Times New Roman" w:cs="Times New Roman"/>
          <w:color w:val="828282"/>
          <w:spacing w:val="-2"/>
          <w:w w:val="80"/>
          <w:sz w:val="14"/>
          <w:szCs w:val="14"/>
          <w:u w:val="thick" w:color="A8A8AA"/>
        </w:rPr>
        <w:t>.</w:t>
      </w:r>
      <w:r>
        <w:rPr>
          <w:rFonts w:ascii="Times New Roman" w:eastAsia="Times New Roman" w:hAnsi="Times New Roman" w:cs="Times New Roman"/>
          <w:color w:val="828282"/>
          <w:spacing w:val="56"/>
          <w:sz w:val="14"/>
          <w:szCs w:val="14"/>
          <w:u w:val="thick" w:color="A8A8AA"/>
        </w:rPr>
        <w:t xml:space="preserve">  </w:t>
      </w:r>
      <w:r>
        <w:rPr>
          <w:rFonts w:ascii="Times New Roman" w:eastAsia="Times New Roman" w:hAnsi="Times New Roman" w:cs="Times New Roman"/>
          <w:color w:val="979797"/>
          <w:spacing w:val="-2"/>
          <w:w w:val="90"/>
          <w:sz w:val="14"/>
          <w:szCs w:val="14"/>
          <w:u w:val="thick" w:color="A8A8AA"/>
        </w:rPr>
        <w:t>::::::</w:t>
      </w:r>
      <w:r>
        <w:rPr>
          <w:rFonts w:ascii="Times New Roman" w:eastAsia="Times New Roman" w:hAnsi="Times New Roman" w:cs="Times New Roman"/>
          <w:color w:val="A8A8AA"/>
          <w:spacing w:val="-2"/>
          <w:w w:val="90"/>
          <w:sz w:val="14"/>
          <w:szCs w:val="14"/>
          <w:u w:val="thick" w:color="A8A8AA"/>
        </w:rPr>
        <w:t>::</w:t>
      </w:r>
      <w:r>
        <w:rPr>
          <w:rFonts w:ascii="Times New Roman" w:eastAsia="Times New Roman" w:hAnsi="Times New Roman" w:cs="Times New Roman"/>
          <w:color w:val="979797"/>
          <w:spacing w:val="-2"/>
          <w:w w:val="90"/>
          <w:sz w:val="14"/>
          <w:szCs w:val="14"/>
          <w:u w:val="thick" w:color="A8A8AA"/>
        </w:rPr>
        <w:t>:</w:t>
      </w:r>
      <w:r>
        <w:rPr>
          <w:rFonts w:ascii="Times New Roman" w:eastAsia="Times New Roman" w:hAnsi="Times New Roman" w:cs="Times New Roman"/>
          <w:color w:val="828282"/>
          <w:spacing w:val="-2"/>
          <w:w w:val="90"/>
          <w:sz w:val="14"/>
          <w:szCs w:val="14"/>
          <w:u w:val="thick" w:color="A8A8AA"/>
        </w:rPr>
        <w:t>:</w:t>
      </w:r>
      <w:r>
        <w:rPr>
          <w:rFonts w:ascii="Times New Roman" w:eastAsia="Times New Roman" w:hAnsi="Times New Roman" w:cs="Times New Roman"/>
          <w:color w:val="A8A8AA"/>
          <w:spacing w:val="-2"/>
          <w:w w:val="90"/>
          <w:sz w:val="14"/>
          <w:szCs w:val="14"/>
        </w:rPr>
        <w:t>;</w:t>
      </w:r>
    </w:p>
    <w:p w14:paraId="04AB0186" w14:textId="77777777" w:rsidR="009D1816" w:rsidRDefault="00000000">
      <w:pPr>
        <w:spacing w:before="16" w:line="146" w:lineRule="auto"/>
        <w:ind w:left="3952"/>
        <w:rPr>
          <w:rFonts w:ascii="Times New Roman" w:eastAsia="Times New Roman" w:hAnsi="Times New Roman" w:cs="Times New Roman"/>
          <w:sz w:val="8"/>
          <w:szCs w:val="8"/>
        </w:rPr>
      </w:pPr>
      <w:r>
        <w:rPr>
          <w:rFonts w:ascii="Times New Roman" w:eastAsia="Times New Roman" w:hAnsi="Times New Roman" w:cs="Times New Roman"/>
          <w:noProof/>
          <w:sz w:val="8"/>
          <w:szCs w:val="8"/>
        </w:rPr>
        <mc:AlternateContent>
          <mc:Choice Requires="wps">
            <w:drawing>
              <wp:anchor distT="0" distB="0" distL="0" distR="0" simplePos="0" relativeHeight="481998336" behindDoc="1" locked="0" layoutInCell="1" allowOverlap="1" wp14:anchorId="7C22718B" wp14:editId="506AD2B6">
                <wp:simplePos x="0" y="0"/>
                <wp:positionH relativeFrom="page">
                  <wp:posOffset>3401779</wp:posOffset>
                </wp:positionH>
                <wp:positionV relativeFrom="paragraph">
                  <wp:posOffset>44116</wp:posOffset>
                </wp:positionV>
                <wp:extent cx="3275329" cy="183515"/>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329" cy="183515"/>
                        </a:xfrm>
                        <a:prstGeom prst="rect">
                          <a:avLst/>
                        </a:prstGeom>
                      </wps:spPr>
                      <wps:txbx>
                        <w:txbxContent>
                          <w:p w14:paraId="40019322" w14:textId="77777777" w:rsidR="009D1816" w:rsidRDefault="00000000">
                            <w:pPr>
                              <w:tabs>
                                <w:tab w:val="left" w:pos="1066"/>
                                <w:tab w:val="left" w:pos="4146"/>
                                <w:tab w:val="left" w:pos="5102"/>
                              </w:tabs>
                              <w:spacing w:line="288" w:lineRule="exact"/>
                              <w:rPr>
                                <w:rFonts w:ascii="Times New Roman" w:eastAsia="Times New Roman" w:hAnsi="Times New Roman" w:cs="Times New Roman"/>
                                <w:sz w:val="25"/>
                                <w:szCs w:val="25"/>
                              </w:rPr>
                            </w:pPr>
                            <w:r>
                              <w:rPr>
                                <w:rFonts w:ascii="Times New Roman" w:eastAsia="Times New Roman" w:hAnsi="Times New Roman" w:cs="Times New Roman"/>
                                <w:color w:val="B8B8B8"/>
                                <w:spacing w:val="-2"/>
                                <w:w w:val="65"/>
                                <w:sz w:val="26"/>
                                <w:szCs w:val="26"/>
                              </w:rPr>
                              <w:t>....................</w:t>
                            </w:r>
                            <w:r>
                              <w:rPr>
                                <w:rFonts w:ascii="Times New Roman" w:eastAsia="Times New Roman" w:hAnsi="Times New Roman" w:cs="Times New Roman"/>
                                <w:color w:val="B8B8B8"/>
                                <w:sz w:val="26"/>
                                <w:szCs w:val="26"/>
                              </w:rPr>
                              <w:tab/>
                            </w:r>
                            <w:r>
                              <w:rPr>
                                <w:rFonts w:ascii="Times New Roman" w:eastAsia="Times New Roman" w:hAnsi="Times New Roman" w:cs="Times New Roman"/>
                                <w:color w:val="979797"/>
                                <w:w w:val="55"/>
                                <w:sz w:val="26"/>
                                <w:szCs w:val="26"/>
                              </w:rPr>
                              <w:t>......</w:t>
                            </w:r>
                            <w:r>
                              <w:rPr>
                                <w:rFonts w:ascii="Times New Roman" w:eastAsia="Times New Roman" w:hAnsi="Times New Roman" w:cs="Times New Roman"/>
                                <w:color w:val="979797"/>
                                <w:spacing w:val="-9"/>
                                <w:sz w:val="26"/>
                                <w:szCs w:val="26"/>
                              </w:rPr>
                              <w:t xml:space="preserve"> </w:t>
                            </w:r>
                            <w:r>
                              <w:rPr>
                                <w:rFonts w:ascii="Times New Roman" w:eastAsia="Times New Roman" w:hAnsi="Times New Roman" w:cs="Times New Roman"/>
                                <w:color w:val="A8A8AA"/>
                                <w:w w:val="55"/>
                                <w:sz w:val="26"/>
                                <w:szCs w:val="26"/>
                              </w:rPr>
                              <w:t>........</w:t>
                            </w:r>
                            <w:r>
                              <w:rPr>
                                <w:rFonts w:ascii="Times New Roman" w:eastAsia="Times New Roman" w:hAnsi="Times New Roman" w:cs="Times New Roman"/>
                                <w:color w:val="A8A8AA"/>
                                <w:sz w:val="26"/>
                                <w:szCs w:val="26"/>
                              </w:rPr>
                              <w:t xml:space="preserve"> </w:t>
                            </w:r>
                            <w:r>
                              <w:rPr>
                                <w:rFonts w:ascii="Times New Roman" w:eastAsia="Times New Roman" w:hAnsi="Times New Roman" w:cs="Times New Roman"/>
                                <w:color w:val="979797"/>
                                <w:w w:val="55"/>
                                <w:sz w:val="26"/>
                                <w:szCs w:val="26"/>
                              </w:rPr>
                              <w:t>.......</w:t>
                            </w:r>
                            <w:r>
                              <w:rPr>
                                <w:rFonts w:ascii="Times New Roman" w:eastAsia="Times New Roman" w:hAnsi="Times New Roman" w:cs="Times New Roman"/>
                                <w:color w:val="979797"/>
                                <w:spacing w:val="-8"/>
                                <w:sz w:val="26"/>
                                <w:szCs w:val="26"/>
                              </w:rPr>
                              <w:t xml:space="preserve"> </w:t>
                            </w:r>
                            <w:r>
                              <w:rPr>
                                <w:rFonts w:ascii="Times New Roman" w:eastAsia="Times New Roman" w:hAnsi="Times New Roman" w:cs="Times New Roman"/>
                                <w:color w:val="A8A8AA"/>
                                <w:w w:val="55"/>
                                <w:sz w:val="25"/>
                                <w:szCs w:val="25"/>
                              </w:rPr>
                              <w:t>......</w:t>
                            </w:r>
                            <w:r>
                              <w:rPr>
                                <w:rFonts w:ascii="Times New Roman" w:eastAsia="Times New Roman" w:hAnsi="Times New Roman" w:cs="Times New Roman"/>
                                <w:color w:val="B8B8B8"/>
                                <w:w w:val="55"/>
                                <w:sz w:val="25"/>
                                <w:szCs w:val="25"/>
                              </w:rPr>
                              <w:t>�</w:t>
                            </w:r>
                            <w:r>
                              <w:rPr>
                                <w:rFonts w:ascii="Times New Roman" w:eastAsia="Times New Roman" w:hAnsi="Times New Roman" w:cs="Times New Roman"/>
                                <w:color w:val="A8A8AA"/>
                                <w:w w:val="55"/>
                                <w:sz w:val="25"/>
                                <w:szCs w:val="25"/>
                              </w:rPr>
                              <w:t>..</w:t>
                            </w:r>
                            <w:r>
                              <w:rPr>
                                <w:rFonts w:ascii="Times New Roman" w:eastAsia="Times New Roman" w:hAnsi="Times New Roman" w:cs="Times New Roman"/>
                                <w:color w:val="A8A8AA"/>
                                <w:spacing w:val="-27"/>
                                <w:sz w:val="25"/>
                                <w:szCs w:val="25"/>
                              </w:rPr>
                              <w:t xml:space="preserve"> </w:t>
                            </w:r>
                            <w:r>
                              <w:rPr>
                                <w:rFonts w:ascii="Times New Roman" w:eastAsia="Times New Roman" w:hAnsi="Times New Roman" w:cs="Times New Roman"/>
                                <w:color w:val="A8A8AA"/>
                                <w:w w:val="55"/>
                                <w:sz w:val="26"/>
                                <w:szCs w:val="26"/>
                              </w:rPr>
                              <w:t>.......</w:t>
                            </w:r>
                            <w:r>
                              <w:rPr>
                                <w:rFonts w:ascii="Times New Roman" w:eastAsia="Times New Roman" w:hAnsi="Times New Roman" w:cs="Times New Roman"/>
                                <w:color w:val="A8A8AA"/>
                                <w:spacing w:val="72"/>
                                <w:sz w:val="26"/>
                                <w:szCs w:val="26"/>
                              </w:rPr>
                              <w:t xml:space="preserve"> </w:t>
                            </w:r>
                            <w:r>
                              <w:rPr>
                                <w:rFonts w:ascii="Times New Roman" w:eastAsia="Times New Roman" w:hAnsi="Times New Roman" w:cs="Times New Roman"/>
                                <w:i/>
                                <w:iCs/>
                                <w:color w:val="A8A8AA"/>
                                <w:w w:val="55"/>
                                <w:sz w:val="26"/>
                                <w:szCs w:val="26"/>
                              </w:rPr>
                              <w:t>..</w:t>
                            </w:r>
                            <w:r>
                              <w:rPr>
                                <w:i/>
                                <w:iCs/>
                                <w:color w:val="979797"/>
                                <w:w w:val="55"/>
                                <w:sz w:val="24"/>
                                <w:szCs w:val="24"/>
                              </w:rPr>
                              <w:t>....</w:t>
                            </w:r>
                            <w:r>
                              <w:rPr>
                                <w:rFonts w:ascii="Times New Roman" w:eastAsia="Times New Roman" w:hAnsi="Times New Roman" w:cs="Times New Roman"/>
                                <w:color w:val="979797"/>
                                <w:w w:val="55"/>
                                <w:sz w:val="25"/>
                                <w:szCs w:val="25"/>
                              </w:rPr>
                              <w:t>.....</w:t>
                            </w:r>
                            <w:r>
                              <w:rPr>
                                <w:rFonts w:ascii="Times New Roman" w:eastAsia="Times New Roman" w:hAnsi="Times New Roman" w:cs="Times New Roman"/>
                                <w:color w:val="979797"/>
                                <w:spacing w:val="-7"/>
                                <w:sz w:val="25"/>
                                <w:szCs w:val="25"/>
                              </w:rPr>
                              <w:t xml:space="preserve"> </w:t>
                            </w:r>
                            <w:r>
                              <w:rPr>
                                <w:rFonts w:ascii="Times New Roman" w:eastAsia="Times New Roman" w:hAnsi="Times New Roman" w:cs="Times New Roman"/>
                                <w:color w:val="A8A8AA"/>
                                <w:w w:val="55"/>
                                <w:sz w:val="26"/>
                                <w:szCs w:val="26"/>
                              </w:rPr>
                              <w:t>..</w:t>
                            </w:r>
                            <w:r>
                              <w:rPr>
                                <w:rFonts w:ascii="Times New Roman" w:eastAsia="Times New Roman" w:hAnsi="Times New Roman" w:cs="Times New Roman"/>
                                <w:color w:val="A8A8AA"/>
                                <w:spacing w:val="55"/>
                                <w:sz w:val="26"/>
                                <w:szCs w:val="26"/>
                              </w:rPr>
                              <w:t xml:space="preserve"> </w:t>
                            </w:r>
                            <w:r>
                              <w:rPr>
                                <w:rFonts w:ascii="Times New Roman" w:eastAsia="Times New Roman" w:hAnsi="Times New Roman" w:cs="Times New Roman"/>
                                <w:color w:val="A8A8AA"/>
                                <w:w w:val="55"/>
                                <w:sz w:val="26"/>
                                <w:szCs w:val="26"/>
                              </w:rPr>
                              <w:t>..</w:t>
                            </w:r>
                            <w:r>
                              <w:rPr>
                                <w:rFonts w:ascii="Times New Roman" w:eastAsia="Times New Roman" w:hAnsi="Times New Roman" w:cs="Times New Roman"/>
                                <w:color w:val="A8A8AA"/>
                                <w:spacing w:val="-7"/>
                                <w:sz w:val="26"/>
                                <w:szCs w:val="26"/>
                              </w:rPr>
                              <w:t xml:space="preserve"> </w:t>
                            </w:r>
                            <w:r>
                              <w:rPr>
                                <w:rFonts w:ascii="Times New Roman" w:eastAsia="Times New Roman" w:hAnsi="Times New Roman" w:cs="Times New Roman"/>
                                <w:color w:val="979797"/>
                                <w:w w:val="55"/>
                                <w:sz w:val="25"/>
                                <w:szCs w:val="25"/>
                              </w:rPr>
                              <w:t>..</w:t>
                            </w:r>
                            <w:r>
                              <w:rPr>
                                <w:rFonts w:ascii="Times New Roman" w:eastAsia="Times New Roman" w:hAnsi="Times New Roman" w:cs="Times New Roman"/>
                                <w:color w:val="979797"/>
                                <w:spacing w:val="27"/>
                                <w:sz w:val="25"/>
                                <w:szCs w:val="25"/>
                              </w:rPr>
                              <w:t xml:space="preserve"> </w:t>
                            </w:r>
                            <w:r>
                              <w:rPr>
                                <w:rFonts w:ascii="Times New Roman" w:eastAsia="Times New Roman" w:hAnsi="Times New Roman" w:cs="Times New Roman"/>
                                <w:color w:val="979797"/>
                                <w:spacing w:val="-10"/>
                                <w:w w:val="55"/>
                                <w:sz w:val="25"/>
                                <w:szCs w:val="25"/>
                              </w:rPr>
                              <w:t>.</w:t>
                            </w:r>
                            <w:r>
                              <w:rPr>
                                <w:rFonts w:ascii="Times New Roman" w:eastAsia="Times New Roman" w:hAnsi="Times New Roman" w:cs="Times New Roman"/>
                                <w:color w:val="979797"/>
                                <w:sz w:val="25"/>
                                <w:szCs w:val="25"/>
                              </w:rPr>
                              <w:tab/>
                            </w:r>
                            <w:r>
                              <w:rPr>
                                <w:rFonts w:ascii="Times New Roman" w:eastAsia="Times New Roman" w:hAnsi="Times New Roman" w:cs="Times New Roman"/>
                                <w:color w:val="979797"/>
                                <w:w w:val="55"/>
                                <w:sz w:val="25"/>
                                <w:szCs w:val="25"/>
                              </w:rPr>
                              <w:t>....</w:t>
                            </w:r>
                            <w:r>
                              <w:rPr>
                                <w:rFonts w:ascii="Times New Roman" w:eastAsia="Times New Roman" w:hAnsi="Times New Roman" w:cs="Times New Roman"/>
                                <w:color w:val="979797"/>
                                <w:spacing w:val="-20"/>
                                <w:sz w:val="25"/>
                                <w:szCs w:val="25"/>
                              </w:rPr>
                              <w:t xml:space="preserve"> </w:t>
                            </w:r>
                            <w:r>
                              <w:rPr>
                                <w:rFonts w:ascii="Times New Roman" w:eastAsia="Times New Roman" w:hAnsi="Times New Roman" w:cs="Times New Roman"/>
                                <w:color w:val="979797"/>
                                <w:w w:val="55"/>
                                <w:sz w:val="25"/>
                                <w:szCs w:val="25"/>
                              </w:rPr>
                              <w:t>...</w:t>
                            </w:r>
                            <w:r>
                              <w:rPr>
                                <w:rFonts w:ascii="Times New Roman" w:eastAsia="Times New Roman" w:hAnsi="Times New Roman" w:cs="Times New Roman"/>
                                <w:color w:val="979797"/>
                                <w:spacing w:val="-22"/>
                                <w:sz w:val="25"/>
                                <w:szCs w:val="25"/>
                              </w:rPr>
                              <w:t xml:space="preserve"> </w:t>
                            </w:r>
                            <w:r>
                              <w:rPr>
                                <w:rFonts w:ascii="Times New Roman" w:eastAsia="Times New Roman" w:hAnsi="Times New Roman" w:cs="Times New Roman"/>
                                <w:color w:val="A8A8AA"/>
                                <w:w w:val="55"/>
                                <w:sz w:val="25"/>
                                <w:szCs w:val="25"/>
                              </w:rPr>
                              <w:t>.....</w:t>
                            </w:r>
                            <w:r>
                              <w:rPr>
                                <w:rFonts w:ascii="Times New Roman" w:eastAsia="Times New Roman" w:hAnsi="Times New Roman" w:cs="Times New Roman"/>
                                <w:color w:val="A8A8AA"/>
                                <w:spacing w:val="2"/>
                                <w:sz w:val="25"/>
                                <w:szCs w:val="25"/>
                              </w:rPr>
                              <w:t xml:space="preserve"> </w:t>
                            </w:r>
                            <w:r>
                              <w:rPr>
                                <w:rFonts w:ascii="Times New Roman" w:eastAsia="Times New Roman" w:hAnsi="Times New Roman" w:cs="Times New Roman"/>
                                <w:color w:val="979797"/>
                                <w:spacing w:val="-5"/>
                                <w:w w:val="55"/>
                                <w:sz w:val="25"/>
                                <w:szCs w:val="25"/>
                              </w:rPr>
                              <w:t>...</w:t>
                            </w:r>
                            <w:r>
                              <w:rPr>
                                <w:rFonts w:ascii="Times New Roman" w:eastAsia="Times New Roman" w:hAnsi="Times New Roman" w:cs="Times New Roman"/>
                                <w:color w:val="979797"/>
                                <w:sz w:val="25"/>
                                <w:szCs w:val="25"/>
                              </w:rPr>
                              <w:tab/>
                            </w:r>
                            <w:r>
                              <w:rPr>
                                <w:rFonts w:ascii="Times New Roman" w:eastAsia="Times New Roman" w:hAnsi="Times New Roman" w:cs="Times New Roman"/>
                                <w:color w:val="828282"/>
                                <w:spacing w:val="-16"/>
                                <w:w w:val="60"/>
                                <w:sz w:val="25"/>
                                <w:szCs w:val="25"/>
                              </w:rPr>
                              <w:t>..</w:t>
                            </w:r>
                          </w:p>
                        </w:txbxContent>
                      </wps:txbx>
                      <wps:bodyPr wrap="square" lIns="0" tIns="0" rIns="0" bIns="0" rtlCol="0">
                        <a:noAutofit/>
                      </wps:bodyPr>
                    </wps:wsp>
                  </a:graphicData>
                </a:graphic>
              </wp:anchor>
            </w:drawing>
          </mc:Choice>
          <mc:Fallback>
            <w:pict>
              <v:shape w14:anchorId="7C22718B" id="Textbox 309" o:spid="_x0000_s1307" type="#_x0000_t202" style="position:absolute;left:0;text-align:left;margin-left:267.85pt;margin-top:3.45pt;width:257.9pt;height:14.45pt;z-index:-21318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" filled="f" stroked="f">
                <v:textbox inset="0,0,0,0">
                  <w:txbxContent>
                    <w:p w14:paraId="40019322" w14:textId="77777777" w:rsidR="009D1816" w:rsidRDefault="00000000">
                      <w:pPr>
                        <w:tabs>
                          <w:tab w:val="left" w:pos="1066"/>
                          <w:tab w:val="left" w:pos="4146"/>
                          <w:tab w:val="left" w:pos="5102"/>
                        </w:tabs>
                        <w:spacing w:line="288" w:lineRule="exact"/>
                        <w:rPr>
                          <w:rFonts w:ascii="Times New Roman" w:eastAsia="Times New Roman" w:hAnsi="Times New Roman" w:cs="Times New Roman"/>
                          <w:sz w:val="25"/>
                          <w:szCs w:val="25"/>
                        </w:rPr>
                      </w:pPr>
                      <w:r>
                        <w:rPr>
                          <w:rFonts w:ascii="Times New Roman" w:eastAsia="Times New Roman" w:hAnsi="Times New Roman" w:cs="Times New Roman"/>
                          <w:color w:val="B8B8B8"/>
                          <w:spacing w:val="-2"/>
                          <w:w w:val="65"/>
                          <w:sz w:val="26"/>
                          <w:szCs w:val="26"/>
                        </w:rPr>
                        <w:t>....................</w:t>
                      </w:r>
                      <w:r>
                        <w:rPr>
                          <w:rFonts w:ascii="Times New Roman" w:eastAsia="Times New Roman" w:hAnsi="Times New Roman" w:cs="Times New Roman"/>
                          <w:color w:val="B8B8B8"/>
                          <w:sz w:val="26"/>
                          <w:szCs w:val="26"/>
                        </w:rPr>
                        <w:tab/>
                      </w:r>
                      <w:r>
                        <w:rPr>
                          <w:rFonts w:ascii="Times New Roman" w:eastAsia="Times New Roman" w:hAnsi="Times New Roman" w:cs="Times New Roman"/>
                          <w:color w:val="979797"/>
                          <w:w w:val="55"/>
                          <w:sz w:val="26"/>
                          <w:szCs w:val="26"/>
                        </w:rPr>
                        <w:t>......</w:t>
                      </w:r>
                      <w:r>
                        <w:rPr>
                          <w:rFonts w:ascii="Times New Roman" w:eastAsia="Times New Roman" w:hAnsi="Times New Roman" w:cs="Times New Roman"/>
                          <w:color w:val="979797"/>
                          <w:spacing w:val="-9"/>
                          <w:sz w:val="26"/>
                          <w:szCs w:val="26"/>
                        </w:rPr>
                        <w:t xml:space="preserve"> </w:t>
                      </w:r>
                      <w:r>
                        <w:rPr>
                          <w:rFonts w:ascii="Times New Roman" w:eastAsia="Times New Roman" w:hAnsi="Times New Roman" w:cs="Times New Roman"/>
                          <w:color w:val="A8A8AA"/>
                          <w:w w:val="55"/>
                          <w:sz w:val="26"/>
                          <w:szCs w:val="26"/>
                        </w:rPr>
                        <w:t>........</w:t>
                      </w:r>
                      <w:r>
                        <w:rPr>
                          <w:rFonts w:ascii="Times New Roman" w:eastAsia="Times New Roman" w:hAnsi="Times New Roman" w:cs="Times New Roman"/>
                          <w:color w:val="A8A8AA"/>
                          <w:sz w:val="26"/>
                          <w:szCs w:val="26"/>
                        </w:rPr>
                        <w:t xml:space="preserve"> </w:t>
                      </w:r>
                      <w:r>
                        <w:rPr>
                          <w:rFonts w:ascii="Times New Roman" w:eastAsia="Times New Roman" w:hAnsi="Times New Roman" w:cs="Times New Roman"/>
                          <w:color w:val="979797"/>
                          <w:w w:val="55"/>
                          <w:sz w:val="26"/>
                          <w:szCs w:val="26"/>
                        </w:rPr>
                        <w:t>.......</w:t>
                      </w:r>
                      <w:r>
                        <w:rPr>
                          <w:rFonts w:ascii="Times New Roman" w:eastAsia="Times New Roman" w:hAnsi="Times New Roman" w:cs="Times New Roman"/>
                          <w:color w:val="979797"/>
                          <w:spacing w:val="-8"/>
                          <w:sz w:val="26"/>
                          <w:szCs w:val="26"/>
                        </w:rPr>
                        <w:t xml:space="preserve"> </w:t>
                      </w:r>
                      <w:r>
                        <w:rPr>
                          <w:rFonts w:ascii="Times New Roman" w:eastAsia="Times New Roman" w:hAnsi="Times New Roman" w:cs="Times New Roman"/>
                          <w:color w:val="A8A8AA"/>
                          <w:w w:val="55"/>
                          <w:sz w:val="25"/>
                          <w:szCs w:val="25"/>
                        </w:rPr>
                        <w:t>......</w:t>
                      </w:r>
                      <w:r>
                        <w:rPr>
                          <w:rFonts w:ascii="Times New Roman" w:eastAsia="Times New Roman" w:hAnsi="Times New Roman" w:cs="Times New Roman"/>
                          <w:color w:val="B8B8B8"/>
                          <w:w w:val="55"/>
                          <w:sz w:val="25"/>
                          <w:szCs w:val="25"/>
                        </w:rPr>
                        <w:t>�</w:t>
                      </w:r>
                      <w:r>
                        <w:rPr>
                          <w:rFonts w:ascii="Times New Roman" w:eastAsia="Times New Roman" w:hAnsi="Times New Roman" w:cs="Times New Roman"/>
                          <w:color w:val="A8A8AA"/>
                          <w:w w:val="55"/>
                          <w:sz w:val="25"/>
                          <w:szCs w:val="25"/>
                        </w:rPr>
                        <w:t>..</w:t>
                      </w:r>
                      <w:r>
                        <w:rPr>
                          <w:rFonts w:ascii="Times New Roman" w:eastAsia="Times New Roman" w:hAnsi="Times New Roman" w:cs="Times New Roman"/>
                          <w:color w:val="A8A8AA"/>
                          <w:spacing w:val="-27"/>
                          <w:sz w:val="25"/>
                          <w:szCs w:val="25"/>
                        </w:rPr>
                        <w:t xml:space="preserve"> </w:t>
                      </w:r>
                      <w:r>
                        <w:rPr>
                          <w:rFonts w:ascii="Times New Roman" w:eastAsia="Times New Roman" w:hAnsi="Times New Roman" w:cs="Times New Roman"/>
                          <w:color w:val="A8A8AA"/>
                          <w:w w:val="55"/>
                          <w:sz w:val="26"/>
                          <w:szCs w:val="26"/>
                        </w:rPr>
                        <w:t>.......</w:t>
                      </w:r>
                      <w:r>
                        <w:rPr>
                          <w:rFonts w:ascii="Times New Roman" w:eastAsia="Times New Roman" w:hAnsi="Times New Roman" w:cs="Times New Roman"/>
                          <w:color w:val="A8A8AA"/>
                          <w:spacing w:val="72"/>
                          <w:sz w:val="26"/>
                          <w:szCs w:val="26"/>
                        </w:rPr>
                        <w:t xml:space="preserve"> </w:t>
                      </w:r>
                      <w:r>
                        <w:rPr>
                          <w:rFonts w:ascii="Times New Roman" w:eastAsia="Times New Roman" w:hAnsi="Times New Roman" w:cs="Times New Roman"/>
                          <w:i/>
                          <w:iCs/>
                          <w:color w:val="A8A8AA"/>
                          <w:w w:val="55"/>
                          <w:sz w:val="26"/>
                          <w:szCs w:val="26"/>
                        </w:rPr>
                        <w:t>..</w:t>
                      </w:r>
                      <w:r>
                        <w:rPr>
                          <w:i/>
                          <w:iCs/>
                          <w:color w:val="979797"/>
                          <w:w w:val="55"/>
                          <w:sz w:val="24"/>
                          <w:szCs w:val="24"/>
                        </w:rPr>
                        <w:t>....</w:t>
                      </w:r>
                      <w:r>
                        <w:rPr>
                          <w:rFonts w:ascii="Times New Roman" w:eastAsia="Times New Roman" w:hAnsi="Times New Roman" w:cs="Times New Roman"/>
                          <w:color w:val="979797"/>
                          <w:w w:val="55"/>
                          <w:sz w:val="25"/>
                          <w:szCs w:val="25"/>
                        </w:rPr>
                        <w:t>.....</w:t>
                      </w:r>
                      <w:r>
                        <w:rPr>
                          <w:rFonts w:ascii="Times New Roman" w:eastAsia="Times New Roman" w:hAnsi="Times New Roman" w:cs="Times New Roman"/>
                          <w:color w:val="979797"/>
                          <w:spacing w:val="-7"/>
                          <w:sz w:val="25"/>
                          <w:szCs w:val="25"/>
                        </w:rPr>
                        <w:t xml:space="preserve"> </w:t>
                      </w:r>
                      <w:r>
                        <w:rPr>
                          <w:rFonts w:ascii="Times New Roman" w:eastAsia="Times New Roman" w:hAnsi="Times New Roman" w:cs="Times New Roman"/>
                          <w:color w:val="A8A8AA"/>
                          <w:w w:val="55"/>
                          <w:sz w:val="26"/>
                          <w:szCs w:val="26"/>
                        </w:rPr>
                        <w:t>..</w:t>
                      </w:r>
                      <w:r>
                        <w:rPr>
                          <w:rFonts w:ascii="Times New Roman" w:eastAsia="Times New Roman" w:hAnsi="Times New Roman" w:cs="Times New Roman"/>
                          <w:color w:val="A8A8AA"/>
                          <w:spacing w:val="55"/>
                          <w:sz w:val="26"/>
                          <w:szCs w:val="26"/>
                        </w:rPr>
                        <w:t xml:space="preserve"> </w:t>
                      </w:r>
                      <w:r>
                        <w:rPr>
                          <w:rFonts w:ascii="Times New Roman" w:eastAsia="Times New Roman" w:hAnsi="Times New Roman" w:cs="Times New Roman"/>
                          <w:color w:val="A8A8AA"/>
                          <w:w w:val="55"/>
                          <w:sz w:val="26"/>
                          <w:szCs w:val="26"/>
                        </w:rPr>
                        <w:t>..</w:t>
                      </w:r>
                      <w:r>
                        <w:rPr>
                          <w:rFonts w:ascii="Times New Roman" w:eastAsia="Times New Roman" w:hAnsi="Times New Roman" w:cs="Times New Roman"/>
                          <w:color w:val="A8A8AA"/>
                          <w:spacing w:val="-7"/>
                          <w:sz w:val="26"/>
                          <w:szCs w:val="26"/>
                        </w:rPr>
                        <w:t xml:space="preserve"> </w:t>
                      </w:r>
                      <w:r>
                        <w:rPr>
                          <w:rFonts w:ascii="Times New Roman" w:eastAsia="Times New Roman" w:hAnsi="Times New Roman" w:cs="Times New Roman"/>
                          <w:color w:val="979797"/>
                          <w:w w:val="55"/>
                          <w:sz w:val="25"/>
                          <w:szCs w:val="25"/>
                        </w:rPr>
                        <w:t>..</w:t>
                      </w:r>
                      <w:r>
                        <w:rPr>
                          <w:rFonts w:ascii="Times New Roman" w:eastAsia="Times New Roman" w:hAnsi="Times New Roman" w:cs="Times New Roman"/>
                          <w:color w:val="979797"/>
                          <w:spacing w:val="27"/>
                          <w:sz w:val="25"/>
                          <w:szCs w:val="25"/>
                        </w:rPr>
                        <w:t xml:space="preserve"> </w:t>
                      </w:r>
                      <w:r>
                        <w:rPr>
                          <w:rFonts w:ascii="Times New Roman" w:eastAsia="Times New Roman" w:hAnsi="Times New Roman" w:cs="Times New Roman"/>
                          <w:color w:val="979797"/>
                          <w:spacing w:val="-10"/>
                          <w:w w:val="55"/>
                          <w:sz w:val="25"/>
                          <w:szCs w:val="25"/>
                        </w:rPr>
                        <w:t>.</w:t>
                      </w:r>
                      <w:r>
                        <w:rPr>
                          <w:rFonts w:ascii="Times New Roman" w:eastAsia="Times New Roman" w:hAnsi="Times New Roman" w:cs="Times New Roman"/>
                          <w:color w:val="979797"/>
                          <w:sz w:val="25"/>
                          <w:szCs w:val="25"/>
                        </w:rPr>
                        <w:tab/>
                      </w:r>
                      <w:r>
                        <w:rPr>
                          <w:rFonts w:ascii="Times New Roman" w:eastAsia="Times New Roman" w:hAnsi="Times New Roman" w:cs="Times New Roman"/>
                          <w:color w:val="979797"/>
                          <w:w w:val="55"/>
                          <w:sz w:val="25"/>
                          <w:szCs w:val="25"/>
                        </w:rPr>
                        <w:t>....</w:t>
                      </w:r>
                      <w:r>
                        <w:rPr>
                          <w:rFonts w:ascii="Times New Roman" w:eastAsia="Times New Roman" w:hAnsi="Times New Roman" w:cs="Times New Roman"/>
                          <w:color w:val="979797"/>
                          <w:spacing w:val="-20"/>
                          <w:sz w:val="25"/>
                          <w:szCs w:val="25"/>
                        </w:rPr>
                        <w:t xml:space="preserve"> </w:t>
                      </w:r>
                      <w:r>
                        <w:rPr>
                          <w:rFonts w:ascii="Times New Roman" w:eastAsia="Times New Roman" w:hAnsi="Times New Roman" w:cs="Times New Roman"/>
                          <w:color w:val="979797"/>
                          <w:w w:val="55"/>
                          <w:sz w:val="25"/>
                          <w:szCs w:val="25"/>
                        </w:rPr>
                        <w:t>...</w:t>
                      </w:r>
                      <w:r>
                        <w:rPr>
                          <w:rFonts w:ascii="Times New Roman" w:eastAsia="Times New Roman" w:hAnsi="Times New Roman" w:cs="Times New Roman"/>
                          <w:color w:val="979797"/>
                          <w:spacing w:val="-22"/>
                          <w:sz w:val="25"/>
                          <w:szCs w:val="25"/>
                        </w:rPr>
                        <w:t xml:space="preserve"> </w:t>
                      </w:r>
                      <w:r>
                        <w:rPr>
                          <w:rFonts w:ascii="Times New Roman" w:eastAsia="Times New Roman" w:hAnsi="Times New Roman" w:cs="Times New Roman"/>
                          <w:color w:val="A8A8AA"/>
                          <w:w w:val="55"/>
                          <w:sz w:val="25"/>
                          <w:szCs w:val="25"/>
                        </w:rPr>
                        <w:t>.....</w:t>
                      </w:r>
                      <w:r>
                        <w:rPr>
                          <w:rFonts w:ascii="Times New Roman" w:eastAsia="Times New Roman" w:hAnsi="Times New Roman" w:cs="Times New Roman"/>
                          <w:color w:val="A8A8AA"/>
                          <w:spacing w:val="2"/>
                          <w:sz w:val="25"/>
                          <w:szCs w:val="25"/>
                        </w:rPr>
                        <w:t xml:space="preserve"> </w:t>
                      </w:r>
                      <w:r>
                        <w:rPr>
                          <w:rFonts w:ascii="Times New Roman" w:eastAsia="Times New Roman" w:hAnsi="Times New Roman" w:cs="Times New Roman"/>
                          <w:color w:val="979797"/>
                          <w:spacing w:val="-5"/>
                          <w:w w:val="55"/>
                          <w:sz w:val="25"/>
                          <w:szCs w:val="25"/>
                        </w:rPr>
                        <w:t>...</w:t>
                      </w:r>
                      <w:r>
                        <w:rPr>
                          <w:rFonts w:ascii="Times New Roman" w:eastAsia="Times New Roman" w:hAnsi="Times New Roman" w:cs="Times New Roman"/>
                          <w:color w:val="979797"/>
                          <w:sz w:val="25"/>
                          <w:szCs w:val="25"/>
                        </w:rPr>
                        <w:tab/>
                      </w:r>
                      <w:r>
                        <w:rPr>
                          <w:rFonts w:ascii="Times New Roman" w:eastAsia="Times New Roman" w:hAnsi="Times New Roman" w:cs="Times New Roman"/>
                          <w:color w:val="828282"/>
                          <w:spacing w:val="-16"/>
                          <w:w w:val="60"/>
                          <w:sz w:val="25"/>
                          <w:szCs w:val="25"/>
                        </w:rPr>
                        <w:t>..</w:t>
                      </w:r>
                    </w:p>
                  </w:txbxContent>
                </v:textbox>
                <w10:wrap anchorx="page"/>
              </v:shape>
            </w:pict>
          </mc:Fallback>
        </mc:AlternateContent>
      </w:r>
      <w:r>
        <w:rPr>
          <w:rFonts w:ascii="Times New Roman" w:eastAsia="Times New Roman" w:hAnsi="Times New Roman" w:cs="Times New Roman"/>
          <w:noProof/>
          <w:sz w:val="8"/>
          <w:szCs w:val="8"/>
        </w:rPr>
        <mc:AlternateContent>
          <mc:Choice Requires="wps">
            <w:drawing>
              <wp:anchor distT="0" distB="0" distL="0" distR="0" simplePos="0" relativeHeight="482007040" behindDoc="1" locked="0" layoutInCell="1" allowOverlap="1" wp14:anchorId="2D227BA4" wp14:editId="1EEE0F28">
                <wp:simplePos x="0" y="0"/>
                <wp:positionH relativeFrom="page">
                  <wp:posOffset>3864262</wp:posOffset>
                </wp:positionH>
                <wp:positionV relativeFrom="paragraph">
                  <wp:posOffset>49781</wp:posOffset>
                </wp:positionV>
                <wp:extent cx="212725" cy="176530"/>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725" cy="176530"/>
                        </a:xfrm>
                        <a:prstGeom prst="rect">
                          <a:avLst/>
                        </a:prstGeom>
                      </wps:spPr>
                      <wps:txbx>
                        <w:txbxContent>
                          <w:p w14:paraId="3117CC2F" w14:textId="77777777" w:rsidR="009D1816" w:rsidRDefault="00000000">
                            <w:pPr>
                              <w:tabs>
                                <w:tab w:val="left" w:leader="dot" w:pos="316"/>
                              </w:tabs>
                              <w:spacing w:line="277" w:lineRule="exact"/>
                              <w:rPr>
                                <w:rFonts w:ascii="Times New Roman"/>
                                <w:sz w:val="11"/>
                              </w:rPr>
                            </w:pPr>
                            <w:r>
                              <w:rPr>
                                <w:rFonts w:ascii="Times New Roman"/>
                                <w:color w:val="A8A8AA"/>
                                <w:spacing w:val="-2"/>
                                <w:w w:val="70"/>
                                <w:sz w:val="11"/>
                              </w:rPr>
                              <w:t>,</w:t>
                            </w:r>
                            <w:r>
                              <w:rPr>
                                <w:rFonts w:ascii="Times New Roman"/>
                                <w:color w:val="979797"/>
                                <w:spacing w:val="-2"/>
                                <w:w w:val="70"/>
                                <w:sz w:val="25"/>
                              </w:rPr>
                              <w:t>...</w:t>
                            </w:r>
                            <w:r>
                              <w:rPr>
                                <w:color w:val="B8B8B8"/>
                                <w:spacing w:val="-2"/>
                                <w:w w:val="70"/>
                                <w:sz w:val="9"/>
                              </w:rPr>
                              <w:t>,.</w:t>
                            </w:r>
                            <w:r>
                              <w:rPr>
                                <w:color w:val="B8B8B8"/>
                                <w:sz w:val="9"/>
                              </w:rPr>
                              <w:tab/>
                            </w:r>
                            <w:r>
                              <w:rPr>
                                <w:rFonts w:ascii="Times New Roman"/>
                                <w:color w:val="A8A8AA"/>
                                <w:spacing w:val="-12"/>
                                <w:w w:val="70"/>
                                <w:sz w:val="11"/>
                              </w:rPr>
                              <w:t>,</w:t>
                            </w:r>
                          </w:p>
                        </w:txbxContent>
                      </wps:txbx>
                      <wps:bodyPr wrap="square" lIns="0" tIns="0" rIns="0" bIns="0" rtlCol="0">
                        <a:noAutofit/>
                      </wps:bodyPr>
                    </wps:wsp>
                  </a:graphicData>
                </a:graphic>
              </wp:anchor>
            </w:drawing>
          </mc:Choice>
          <mc:Fallback>
            <w:pict>
              <v:shape w14:anchorId="2D227BA4" id="Textbox 310" o:spid="_x0000_s1308" type="#_x0000_t202" style="position:absolute;left:0;text-align:left;margin-left:304.25pt;margin-top:3.9pt;width:16.75pt;height:13.9pt;z-index:-21309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" filled="f" stroked="f">
                <v:textbox inset="0,0,0,0">
                  <w:txbxContent>
                    <w:p w14:paraId="3117CC2F" w14:textId="77777777" w:rsidR="009D1816" w:rsidRDefault="00000000">
                      <w:pPr>
                        <w:tabs>
                          <w:tab w:val="left" w:leader="dot" w:pos="316"/>
                        </w:tabs>
                        <w:spacing w:line="277" w:lineRule="exact"/>
                        <w:rPr>
                          <w:rFonts w:ascii="Times New Roman"/>
                          <w:sz w:val="11"/>
                        </w:rPr>
                      </w:pPr>
                      <w:r>
                        <w:rPr>
                          <w:rFonts w:ascii="Times New Roman"/>
                          <w:color w:val="A8A8AA"/>
                          <w:spacing w:val="-2"/>
                          <w:w w:val="70"/>
                          <w:sz w:val="11"/>
                        </w:rPr>
                        <w:t>,</w:t>
                      </w:r>
                      <w:r>
                        <w:rPr>
                          <w:rFonts w:ascii="Times New Roman"/>
                          <w:color w:val="979797"/>
                          <w:spacing w:val="-2"/>
                          <w:w w:val="70"/>
                          <w:sz w:val="25"/>
                        </w:rPr>
                        <w:t>...</w:t>
                      </w:r>
                      <w:r>
                        <w:rPr>
                          <w:color w:val="B8B8B8"/>
                          <w:spacing w:val="-2"/>
                          <w:w w:val="70"/>
                          <w:sz w:val="9"/>
                        </w:rPr>
                        <w:t>,.</w:t>
                      </w:r>
                      <w:r>
                        <w:rPr>
                          <w:color w:val="B8B8B8"/>
                          <w:sz w:val="9"/>
                        </w:rPr>
                        <w:tab/>
                      </w:r>
                      <w:r>
                        <w:rPr>
                          <w:rFonts w:ascii="Times New Roman"/>
                          <w:color w:val="A8A8AA"/>
                          <w:spacing w:val="-12"/>
                          <w:w w:val="70"/>
                          <w:sz w:val="11"/>
                        </w:rPr>
                        <w:t>,</w:t>
                      </w:r>
                    </w:p>
                  </w:txbxContent>
                </v:textbox>
                <w10:wrap anchorx="page"/>
              </v:shape>
            </w:pict>
          </mc:Fallback>
        </mc:AlternateConten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C8C8CA"/>
          <w:spacing w:val="-14"/>
          <w:w w:val="85"/>
          <w:sz w:val="8"/>
          <w:szCs w:val="8"/>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979797"/>
          <w:spacing w:val="79"/>
          <w:sz w:val="8"/>
          <w:szCs w:val="8"/>
        </w:rPr>
        <w:t xml:space="preserve">      </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A8A8AA"/>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B8B8B8"/>
          <w:spacing w:val="-14"/>
          <w:w w:val="85"/>
          <w:sz w:val="8"/>
          <w:szCs w:val="8"/>
        </w:rPr>
        <w:t>.</w:t>
      </w:r>
      <w:r>
        <w:rPr>
          <w:rFonts w:ascii="Times New Roman" w:eastAsia="Times New Roman" w:hAnsi="Times New Roman" w:cs="Times New Roman"/>
          <w:color w:val="B8B8B8"/>
          <w:spacing w:val="-14"/>
          <w:w w:val="85"/>
          <w:position w:val="-7"/>
          <w:sz w:val="14"/>
          <w:szCs w:val="14"/>
        </w:rPr>
        <w:t>·</w:t>
      </w:r>
      <w:r>
        <w:rPr>
          <w:rFonts w:ascii="Times New Roman" w:eastAsia="Times New Roman" w:hAnsi="Times New Roman" w:cs="Times New Roman"/>
          <w:color w:val="B8B8B8"/>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B8B8B8"/>
          <w:spacing w:val="-14"/>
          <w:w w:val="85"/>
          <w:sz w:val="8"/>
          <w:szCs w:val="8"/>
        </w:rPr>
        <w:t>..</w:t>
      </w:r>
      <w:r>
        <w:rPr>
          <w:rFonts w:ascii="Times New Roman" w:eastAsia="Times New Roman" w:hAnsi="Times New Roman" w:cs="Times New Roman"/>
          <w:emboss/>
          <w:color w:val="696969"/>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3D3D3D"/>
          <w:spacing w:val="-14"/>
          <w:w w:val="85"/>
          <w:sz w:val="8"/>
          <w:szCs w:val="8"/>
        </w:rPr>
        <w:t>.</w:t>
      </w:r>
      <w:r>
        <w:rPr>
          <w:rFonts w:ascii="Times New Roman" w:eastAsia="Times New Roman" w:hAnsi="Times New Roman" w:cs="Times New Roman"/>
          <w:color w:val="B8B8B8"/>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B8B8B8"/>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B8B8B8"/>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B8B8B8"/>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52525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52525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696969"/>
          <w:spacing w:val="-14"/>
          <w:w w:val="85"/>
          <w:sz w:val="8"/>
          <w:szCs w:val="8"/>
        </w:rPr>
        <w:t>..</w:t>
      </w:r>
      <w:r>
        <w:rPr>
          <w:rFonts w:ascii="Times New Roman" w:eastAsia="Times New Roman" w:hAnsi="Times New Roman" w:cs="Times New Roman"/>
          <w:color w:val="A8A8AA"/>
          <w:spacing w:val="-14"/>
          <w:w w:val="85"/>
          <w:position w:val="-7"/>
          <w:sz w:val="14"/>
          <w:szCs w:val="14"/>
        </w:rPr>
        <w:t>·</w:t>
      </w:r>
      <w:r>
        <w:rPr>
          <w:rFonts w:ascii="Times New Roman" w:eastAsia="Times New Roman" w:hAnsi="Times New Roman" w:cs="Times New Roman"/>
          <w:color w:val="696969"/>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696969"/>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696969"/>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696969"/>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B8B8B8"/>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A8A8AA"/>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3D3D3D"/>
          <w:spacing w:val="-14"/>
          <w:w w:val="85"/>
          <w:sz w:val="8"/>
          <w:szCs w:val="8"/>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52525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52525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52525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52525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B8B8B8"/>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B8B8B8"/>
          <w:spacing w:val="-14"/>
          <w:w w:val="85"/>
          <w:sz w:val="8"/>
          <w:szCs w:val="8"/>
        </w:rPr>
        <w:t>.</w:t>
      </w:r>
      <w:r>
        <w:rPr>
          <w:rFonts w:ascii="Times New Roman" w:eastAsia="Times New Roman" w:hAnsi="Times New Roman" w:cs="Times New Roman"/>
          <w:color w:val="696969"/>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525252"/>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232324"/>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232324"/>
          <w:spacing w:val="-14"/>
          <w:w w:val="85"/>
          <w:position w:val="-7"/>
          <w:sz w:val="14"/>
          <w:szCs w:val="14"/>
        </w:rPr>
        <w:t>·</w:t>
      </w:r>
      <w:r>
        <w:rPr>
          <w:rFonts w:ascii="Times New Roman" w:eastAsia="Times New Roman" w:hAnsi="Times New Roman" w:cs="Times New Roman"/>
          <w:color w:val="525252"/>
          <w:spacing w:val="-14"/>
          <w:w w:val="85"/>
          <w:sz w:val="8"/>
          <w:szCs w:val="8"/>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232324"/>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A8A8AA"/>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232324"/>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696969"/>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696969"/>
          <w:spacing w:val="-14"/>
          <w:w w:val="85"/>
          <w:sz w:val="8"/>
          <w:szCs w:val="8"/>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r</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52525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52525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52525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232324"/>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232324"/>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525252"/>
          <w:spacing w:val="-14"/>
          <w:w w:val="85"/>
          <w:position w:val="-7"/>
          <w:sz w:val="14"/>
          <w:szCs w:val="14"/>
        </w:rPr>
        <w:t>·</w:t>
      </w:r>
      <w:r>
        <w:rPr>
          <w:rFonts w:ascii="Times New Roman" w:eastAsia="Times New Roman" w:hAnsi="Times New Roman" w:cs="Times New Roman"/>
          <w:color w:val="A8A8AA"/>
          <w:spacing w:val="-14"/>
          <w:w w:val="85"/>
          <w:sz w:val="8"/>
          <w:szCs w:val="8"/>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828282"/>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232324"/>
          <w:spacing w:val="-14"/>
          <w:w w:val="85"/>
          <w:position w:val="-7"/>
          <w:sz w:val="14"/>
          <w:szCs w:val="14"/>
        </w:rPr>
        <w:t>·</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979797"/>
          <w:spacing w:val="-14"/>
          <w:w w:val="85"/>
          <w:sz w:val="9"/>
          <w:szCs w:val="9"/>
        </w:rPr>
        <w:t>1</w:t>
      </w:r>
      <w:r>
        <w:rPr>
          <w:rFonts w:ascii="Times New Roman" w:eastAsia="Times New Roman" w:hAnsi="Times New Roman" w:cs="Times New Roman"/>
          <w:color w:val="979797"/>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979797"/>
          <w:spacing w:val="-14"/>
          <w:w w:val="85"/>
          <w:sz w:val="9"/>
          <w:szCs w:val="9"/>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696969"/>
          <w:spacing w:val="-14"/>
          <w:w w:val="85"/>
          <w:sz w:val="9"/>
          <w:szCs w:val="9"/>
        </w:rPr>
        <w:t>.</w:t>
      </w:r>
      <w:r>
        <w:rPr>
          <w:rFonts w:ascii="Times New Roman" w:eastAsia="Times New Roman" w:hAnsi="Times New Roman" w:cs="Times New Roman"/>
          <w:color w:val="979797"/>
          <w:spacing w:val="-14"/>
          <w:w w:val="85"/>
          <w:sz w:val="9"/>
          <w:szCs w:val="9"/>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979797"/>
          <w:spacing w:val="-14"/>
          <w:w w:val="85"/>
          <w:sz w:val="9"/>
          <w:szCs w:val="9"/>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979797"/>
          <w:spacing w:val="-14"/>
          <w:w w:val="85"/>
          <w:sz w:val="9"/>
          <w:szCs w:val="9"/>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979797"/>
          <w:spacing w:val="-14"/>
          <w:w w:val="85"/>
          <w:sz w:val="9"/>
          <w:szCs w:val="9"/>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979797"/>
          <w:spacing w:val="-14"/>
          <w:w w:val="85"/>
          <w:sz w:val="9"/>
          <w:szCs w:val="9"/>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979797"/>
          <w:spacing w:val="-14"/>
          <w:w w:val="85"/>
          <w:sz w:val="9"/>
          <w:szCs w:val="9"/>
        </w:rPr>
        <w:t>..</w:t>
      </w:r>
      <w:r>
        <w:rPr>
          <w:rFonts w:ascii="Times New Roman" w:eastAsia="Times New Roman" w:hAnsi="Times New Roman" w:cs="Times New Roman"/>
          <w:color w:val="3D3D3D"/>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232324"/>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696969"/>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979797"/>
          <w:spacing w:val="-14"/>
          <w:w w:val="85"/>
          <w:position w:val="-7"/>
          <w:sz w:val="14"/>
          <w:szCs w:val="14"/>
        </w:rPr>
        <w:t>·</w:t>
      </w:r>
      <w:r>
        <w:rPr>
          <w:rFonts w:ascii="Times New Roman" w:eastAsia="Times New Roman" w:hAnsi="Times New Roman" w:cs="Times New Roman"/>
          <w:color w:val="828282"/>
          <w:spacing w:val="-14"/>
          <w:w w:val="85"/>
          <w:sz w:val="8"/>
          <w:szCs w:val="8"/>
        </w:rPr>
        <w:t>.</w:t>
      </w:r>
      <w:r>
        <w:rPr>
          <w:rFonts w:ascii="Times New Roman" w:eastAsia="Times New Roman" w:hAnsi="Times New Roman" w:cs="Times New Roman"/>
          <w:color w:val="A8A8AA"/>
          <w:spacing w:val="-14"/>
          <w:w w:val="85"/>
          <w:sz w:val="8"/>
          <w:szCs w:val="8"/>
        </w:rPr>
        <w:t>•</w:t>
      </w:r>
      <w:proofErr w:type="spellStart"/>
      <w:r>
        <w:rPr>
          <w:rFonts w:ascii="Times New Roman" w:eastAsia="Times New Roman" w:hAnsi="Times New Roman" w:cs="Times New Roman"/>
          <w:color w:val="232324"/>
          <w:spacing w:val="-14"/>
          <w:w w:val="85"/>
          <w:sz w:val="8"/>
          <w:szCs w:val="8"/>
        </w:rPr>
        <w:t>l'"f</w:t>
      </w:r>
      <w:proofErr w:type="spellEnd"/>
      <w:r>
        <w:rPr>
          <w:rFonts w:ascii="Times New Roman" w:eastAsia="Times New Roman" w:hAnsi="Times New Roman" w:cs="Times New Roman"/>
          <w:color w:val="232324"/>
          <w:spacing w:val="-14"/>
          <w:w w:val="85"/>
          <w:sz w:val="8"/>
          <w:szCs w:val="8"/>
        </w:rPr>
        <w:t>-"-</w:t>
      </w:r>
      <w:r>
        <w:rPr>
          <w:rFonts w:ascii="Times New Roman" w:eastAsia="Times New Roman" w:hAnsi="Times New Roman" w:cs="Times New Roman"/>
          <w:color w:val="3D3D3D"/>
          <w:spacing w:val="-14"/>
          <w:w w:val="85"/>
          <w:sz w:val="8"/>
          <w:szCs w:val="8"/>
        </w:rPr>
        <w:t>�</w:t>
      </w:r>
    </w:p>
    <w:p w14:paraId="2F6628D4" w14:textId="77777777" w:rsidR="009D1816" w:rsidRDefault="00000000">
      <w:pPr>
        <w:tabs>
          <w:tab w:val="left" w:pos="3952"/>
        </w:tabs>
        <w:spacing w:before="38" w:line="74" w:lineRule="auto"/>
        <w:ind w:left="92"/>
        <w:rPr>
          <w:rFonts w:ascii="Times New Roman" w:hAnsi="Times New Roman"/>
          <w:position w:val="-6"/>
          <w:sz w:val="13"/>
        </w:rPr>
      </w:pPr>
      <w:r>
        <w:rPr>
          <w:rFonts w:ascii="Times New Roman" w:hAnsi="Times New Roman"/>
          <w:noProof/>
          <w:position w:val="-6"/>
          <w:sz w:val="13"/>
        </w:rPr>
        <mc:AlternateContent>
          <mc:Choice Requires="wps">
            <w:drawing>
              <wp:anchor distT="0" distB="0" distL="0" distR="0" simplePos="0" relativeHeight="482007552" behindDoc="1" locked="0" layoutInCell="1" allowOverlap="1" wp14:anchorId="2DC83D6F" wp14:editId="75E9A53C">
                <wp:simplePos x="0" y="0"/>
                <wp:positionH relativeFrom="page">
                  <wp:posOffset>5021686</wp:posOffset>
                </wp:positionH>
                <wp:positionV relativeFrom="paragraph">
                  <wp:posOffset>35415</wp:posOffset>
                </wp:positionV>
                <wp:extent cx="89535" cy="77470"/>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 cy="77470"/>
                        </a:xfrm>
                        <a:prstGeom prst="rect">
                          <a:avLst/>
                        </a:prstGeom>
                      </wps:spPr>
                      <wps:txbx>
                        <w:txbxContent>
                          <w:p w14:paraId="32F50C11" w14:textId="77777777" w:rsidR="009D1816" w:rsidRDefault="00000000">
                            <w:pPr>
                              <w:spacing w:line="122" w:lineRule="exact"/>
                              <w:rPr>
                                <w:rFonts w:ascii="Times New Roman"/>
                                <w:sz w:val="11"/>
                              </w:rPr>
                            </w:pPr>
                            <w:r>
                              <w:rPr>
                                <w:rFonts w:ascii="Times New Roman"/>
                                <w:color w:val="979797"/>
                                <w:spacing w:val="-2"/>
                                <w:w w:val="85"/>
                                <w:sz w:val="11"/>
                              </w:rPr>
                              <w:t>_..,,</w:t>
                            </w:r>
                          </w:p>
                        </w:txbxContent>
                      </wps:txbx>
                      <wps:bodyPr wrap="square" lIns="0" tIns="0" rIns="0" bIns="0" rtlCol="0">
                        <a:noAutofit/>
                      </wps:bodyPr>
                    </wps:wsp>
                  </a:graphicData>
                </a:graphic>
              </wp:anchor>
            </w:drawing>
          </mc:Choice>
          <mc:Fallback>
            <w:pict>
              <v:shape w14:anchorId="2DC83D6F" id="Textbox 311" o:spid="_x0000_s1309" type="#_x0000_t202" style="position:absolute;left:0;text-align:left;margin-left:395.4pt;margin-top:2.8pt;width:7.05pt;height:6.1pt;z-index:-21308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" filled="f" stroked="f">
                <v:textbox inset="0,0,0,0">
                  <w:txbxContent>
                    <w:p w14:paraId="32F50C11" w14:textId="77777777" w:rsidR="009D1816" w:rsidRDefault="00000000">
                      <w:pPr>
                        <w:spacing w:line="122" w:lineRule="exact"/>
                        <w:rPr>
                          <w:rFonts w:ascii="Times New Roman"/>
                          <w:sz w:val="11"/>
                        </w:rPr>
                      </w:pPr>
                      <w:r>
                        <w:rPr>
                          <w:rFonts w:ascii="Times New Roman"/>
                          <w:color w:val="979797"/>
                          <w:spacing w:val="-2"/>
                          <w:w w:val="85"/>
                          <w:sz w:val="11"/>
                        </w:rPr>
                        <w:t>_..,,</w:t>
                      </w:r>
                    </w:p>
                  </w:txbxContent>
                </v:textbox>
                <w10:wrap anchorx="page"/>
              </v:shape>
            </w:pict>
          </mc:Fallback>
        </mc:AlternateContent>
      </w:r>
      <w:r>
        <w:rPr>
          <w:rFonts w:ascii="Times New Roman" w:hAnsi="Times New Roman"/>
          <w:noProof/>
          <w:position w:val="-6"/>
          <w:sz w:val="13"/>
        </w:rPr>
        <mc:AlternateContent>
          <mc:Choice Requires="wps">
            <w:drawing>
              <wp:anchor distT="0" distB="0" distL="0" distR="0" simplePos="0" relativeHeight="482008064" behindDoc="1" locked="0" layoutInCell="1" allowOverlap="1" wp14:anchorId="1F74EDCD" wp14:editId="63D3A6D0">
                <wp:simplePos x="0" y="0"/>
                <wp:positionH relativeFrom="page">
                  <wp:posOffset>5383411</wp:posOffset>
                </wp:positionH>
                <wp:positionV relativeFrom="paragraph">
                  <wp:posOffset>35415</wp:posOffset>
                </wp:positionV>
                <wp:extent cx="203200" cy="77470"/>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200" cy="77470"/>
                        </a:xfrm>
                        <a:prstGeom prst="rect">
                          <a:avLst/>
                        </a:prstGeom>
                      </wps:spPr>
                      <wps:txbx>
                        <w:txbxContent>
                          <w:p w14:paraId="15688F08" w14:textId="77777777" w:rsidR="009D1816" w:rsidRDefault="00000000">
                            <w:pPr>
                              <w:spacing w:line="122" w:lineRule="exact"/>
                              <w:rPr>
                                <w:rFonts w:ascii="Times New Roman"/>
                                <w:sz w:val="11"/>
                              </w:rPr>
                            </w:pPr>
                            <w:r>
                              <w:rPr>
                                <w:rFonts w:ascii="Times New Roman"/>
                                <w:color w:val="979797"/>
                                <w:w w:val="90"/>
                                <w:sz w:val="11"/>
                              </w:rPr>
                              <w:t>,_.,</w:t>
                            </w:r>
                            <w:r>
                              <w:rPr>
                                <w:rFonts w:ascii="Times New Roman"/>
                                <w:color w:val="979797"/>
                                <w:spacing w:val="35"/>
                                <w:sz w:val="11"/>
                              </w:rPr>
                              <w:t xml:space="preserve"> </w:t>
                            </w:r>
                            <w:r>
                              <w:rPr>
                                <w:rFonts w:ascii="Times New Roman"/>
                                <w:color w:val="A8A8AA"/>
                                <w:w w:val="90"/>
                                <w:sz w:val="11"/>
                              </w:rPr>
                              <w:t>,</w:t>
                            </w:r>
                            <w:r>
                              <w:rPr>
                                <w:rFonts w:ascii="Times New Roman"/>
                                <w:color w:val="A8A8AA"/>
                                <w:spacing w:val="46"/>
                                <w:sz w:val="11"/>
                              </w:rPr>
                              <w:t xml:space="preserve"> </w:t>
                            </w:r>
                            <w:r>
                              <w:rPr>
                                <w:rFonts w:ascii="Times New Roman"/>
                                <w:color w:val="828282"/>
                                <w:spacing w:val="-12"/>
                                <w:w w:val="95"/>
                                <w:sz w:val="11"/>
                              </w:rPr>
                              <w:t>,</w:t>
                            </w:r>
                          </w:p>
                        </w:txbxContent>
                      </wps:txbx>
                      <wps:bodyPr wrap="square" lIns="0" tIns="0" rIns="0" bIns="0" rtlCol="0">
                        <a:noAutofit/>
                      </wps:bodyPr>
                    </wps:wsp>
                  </a:graphicData>
                </a:graphic>
              </wp:anchor>
            </w:drawing>
          </mc:Choice>
          <mc:Fallback>
            <w:pict>
              <v:shape w14:anchorId="1F74EDCD" id="Textbox 312" o:spid="_x0000_s1310" type="#_x0000_t202" style="position:absolute;left:0;text-align:left;margin-left:423.9pt;margin-top:2.8pt;width:16pt;height:6.1pt;z-index:-21308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" filled="f" stroked="f">
                <v:textbox inset="0,0,0,0">
                  <w:txbxContent>
                    <w:p w14:paraId="15688F08" w14:textId="77777777" w:rsidR="009D1816" w:rsidRDefault="00000000">
                      <w:pPr>
                        <w:spacing w:line="122" w:lineRule="exact"/>
                        <w:rPr>
                          <w:rFonts w:ascii="Times New Roman"/>
                          <w:sz w:val="11"/>
                        </w:rPr>
                      </w:pPr>
                      <w:r>
                        <w:rPr>
                          <w:rFonts w:ascii="Times New Roman"/>
                          <w:color w:val="979797"/>
                          <w:w w:val="90"/>
                          <w:sz w:val="11"/>
                        </w:rPr>
                        <w:t>,_.,</w:t>
                      </w:r>
                      <w:r>
                        <w:rPr>
                          <w:rFonts w:ascii="Times New Roman"/>
                          <w:color w:val="979797"/>
                          <w:spacing w:val="35"/>
                          <w:sz w:val="11"/>
                        </w:rPr>
                        <w:t xml:space="preserve"> </w:t>
                      </w:r>
                      <w:r>
                        <w:rPr>
                          <w:rFonts w:ascii="Times New Roman"/>
                          <w:color w:val="A8A8AA"/>
                          <w:w w:val="90"/>
                          <w:sz w:val="11"/>
                        </w:rPr>
                        <w:t>,</w:t>
                      </w:r>
                      <w:r>
                        <w:rPr>
                          <w:rFonts w:ascii="Times New Roman"/>
                          <w:color w:val="A8A8AA"/>
                          <w:spacing w:val="46"/>
                          <w:sz w:val="11"/>
                        </w:rPr>
                        <w:t xml:space="preserve"> </w:t>
                      </w:r>
                      <w:r>
                        <w:rPr>
                          <w:rFonts w:ascii="Times New Roman"/>
                          <w:color w:val="828282"/>
                          <w:spacing w:val="-12"/>
                          <w:w w:val="95"/>
                          <w:sz w:val="11"/>
                        </w:rPr>
                        <w:t>,</w:t>
                      </w:r>
                    </w:p>
                  </w:txbxContent>
                </v:textbox>
                <w10:wrap anchorx="page"/>
              </v:shape>
            </w:pict>
          </mc:Fallback>
        </mc:AlternateContent>
      </w:r>
      <w:r>
        <w:rPr>
          <w:rFonts w:ascii="Times New Roman" w:hAnsi="Times New Roman"/>
          <w:noProof/>
          <w:position w:val="-6"/>
          <w:sz w:val="13"/>
        </w:rPr>
        <mc:AlternateContent>
          <mc:Choice Requires="wps">
            <w:drawing>
              <wp:anchor distT="0" distB="0" distL="0" distR="0" simplePos="0" relativeHeight="482008576" behindDoc="1" locked="0" layoutInCell="1" allowOverlap="1" wp14:anchorId="49B3757E" wp14:editId="04AF4D40">
                <wp:simplePos x="0" y="0"/>
                <wp:positionH relativeFrom="page">
                  <wp:posOffset>5725068</wp:posOffset>
                </wp:positionH>
                <wp:positionV relativeFrom="paragraph">
                  <wp:posOffset>35415</wp:posOffset>
                </wp:positionV>
                <wp:extent cx="62230" cy="77470"/>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30" cy="77470"/>
                        </a:xfrm>
                        <a:prstGeom prst="rect">
                          <a:avLst/>
                        </a:prstGeom>
                      </wps:spPr>
                      <wps:txbx>
                        <w:txbxContent>
                          <w:p w14:paraId="2FCC63B9" w14:textId="77777777" w:rsidR="009D1816" w:rsidRDefault="00000000">
                            <w:pPr>
                              <w:spacing w:line="122" w:lineRule="exact"/>
                              <w:rPr>
                                <w:rFonts w:ascii="Times New Roman" w:eastAsia="Times New Roman" w:hAnsi="Times New Roman" w:cs="Times New Roman"/>
                                <w:sz w:val="11"/>
                                <w:szCs w:val="11"/>
                              </w:rPr>
                            </w:pPr>
                            <w:r>
                              <w:rPr>
                                <w:rFonts w:ascii="Times New Roman" w:eastAsia="Times New Roman" w:hAnsi="Times New Roman" w:cs="Times New Roman"/>
                                <w:color w:val="A8A8AA"/>
                                <w:spacing w:val="-5"/>
                                <w:w w:val="55"/>
                                <w:sz w:val="11"/>
                                <w:szCs w:val="11"/>
                              </w:rPr>
                              <w:t>,�,</w:t>
                            </w:r>
                          </w:p>
                        </w:txbxContent>
                      </wps:txbx>
                      <wps:bodyPr wrap="square" lIns="0" tIns="0" rIns="0" bIns="0" rtlCol="0">
                        <a:noAutofit/>
                      </wps:bodyPr>
                    </wps:wsp>
                  </a:graphicData>
                </a:graphic>
              </wp:anchor>
            </w:drawing>
          </mc:Choice>
          <mc:Fallback>
            <w:pict>
              <v:shape w14:anchorId="49B3757E" id="Textbox 313" o:spid="_x0000_s1311" type="#_x0000_t202" style="position:absolute;left:0;text-align:left;margin-left:450.8pt;margin-top:2.8pt;width:4.9pt;height:6.1pt;z-index:-21307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" filled="f" stroked="f">
                <v:textbox inset="0,0,0,0">
                  <w:txbxContent>
                    <w:p w14:paraId="2FCC63B9" w14:textId="77777777" w:rsidR="009D1816" w:rsidRDefault="00000000">
                      <w:pPr>
                        <w:spacing w:line="122" w:lineRule="exact"/>
                        <w:rPr>
                          <w:rFonts w:ascii="Times New Roman" w:eastAsia="Times New Roman" w:hAnsi="Times New Roman" w:cs="Times New Roman"/>
                          <w:sz w:val="11"/>
                          <w:szCs w:val="11"/>
                        </w:rPr>
                      </w:pPr>
                      <w:r>
                        <w:rPr>
                          <w:rFonts w:ascii="Times New Roman" w:eastAsia="Times New Roman" w:hAnsi="Times New Roman" w:cs="Times New Roman"/>
                          <w:color w:val="A8A8AA"/>
                          <w:spacing w:val="-5"/>
                          <w:w w:val="55"/>
                          <w:sz w:val="11"/>
                          <w:szCs w:val="11"/>
                        </w:rPr>
                        <w:t>,�,</w:t>
                      </w:r>
                    </w:p>
                  </w:txbxContent>
                </v:textbox>
                <w10:wrap anchorx="page"/>
              </v:shape>
            </w:pict>
          </mc:Fallback>
        </mc:AlternateContent>
      </w:r>
      <w:r>
        <w:rPr>
          <w:rFonts w:ascii="Times New Roman" w:hAnsi="Times New Roman"/>
          <w:noProof/>
          <w:position w:val="-6"/>
          <w:sz w:val="13"/>
        </w:rPr>
        <mc:AlternateContent>
          <mc:Choice Requires="wps">
            <w:drawing>
              <wp:anchor distT="0" distB="0" distL="0" distR="0" simplePos="0" relativeHeight="482009088" behindDoc="1" locked="0" layoutInCell="1" allowOverlap="1" wp14:anchorId="543347FF" wp14:editId="4E5DE0DF">
                <wp:simplePos x="0" y="0"/>
                <wp:positionH relativeFrom="page">
                  <wp:posOffset>6133835</wp:posOffset>
                </wp:positionH>
                <wp:positionV relativeFrom="paragraph">
                  <wp:posOffset>35415</wp:posOffset>
                </wp:positionV>
                <wp:extent cx="10160" cy="77470"/>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 cy="77470"/>
                        </a:xfrm>
                        <a:prstGeom prst="rect">
                          <a:avLst/>
                        </a:prstGeom>
                      </wps:spPr>
                      <wps:txbx>
                        <w:txbxContent>
                          <w:p w14:paraId="491A756D" w14:textId="77777777" w:rsidR="009D1816" w:rsidRDefault="00000000">
                            <w:pPr>
                              <w:spacing w:line="122" w:lineRule="exact"/>
                              <w:rPr>
                                <w:rFonts w:ascii="Times New Roman"/>
                                <w:sz w:val="11"/>
                              </w:rPr>
                            </w:pPr>
                            <w:r>
                              <w:rPr>
                                <w:rFonts w:ascii="Times New Roman"/>
                                <w:color w:val="979797"/>
                                <w:spacing w:val="-10"/>
                                <w:w w:val="55"/>
                                <w:sz w:val="11"/>
                              </w:rPr>
                              <w:t>,</w:t>
                            </w:r>
                          </w:p>
                        </w:txbxContent>
                      </wps:txbx>
                      <wps:bodyPr wrap="square" lIns="0" tIns="0" rIns="0" bIns="0" rtlCol="0">
                        <a:noAutofit/>
                      </wps:bodyPr>
                    </wps:wsp>
                  </a:graphicData>
                </a:graphic>
              </wp:anchor>
            </w:drawing>
          </mc:Choice>
          <mc:Fallback>
            <w:pict>
              <v:shape w14:anchorId="543347FF" id="Textbox 314" o:spid="_x0000_s1312" type="#_x0000_t202" style="position:absolute;left:0;text-align:left;margin-left:483pt;margin-top:2.8pt;width:.8pt;height:6.1pt;z-index:-21307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" filled="f" stroked="f">
                <v:textbox inset="0,0,0,0">
                  <w:txbxContent>
                    <w:p w14:paraId="491A756D" w14:textId="77777777" w:rsidR="009D1816" w:rsidRDefault="00000000">
                      <w:pPr>
                        <w:spacing w:line="122" w:lineRule="exact"/>
                        <w:rPr>
                          <w:rFonts w:ascii="Times New Roman"/>
                          <w:sz w:val="11"/>
                        </w:rPr>
                      </w:pPr>
                      <w:r>
                        <w:rPr>
                          <w:rFonts w:ascii="Times New Roman"/>
                          <w:color w:val="979797"/>
                          <w:spacing w:val="-10"/>
                          <w:w w:val="55"/>
                          <w:sz w:val="11"/>
                        </w:rPr>
                        <w:t>,</w:t>
                      </w:r>
                    </w:p>
                  </w:txbxContent>
                </v:textbox>
                <w10:wrap anchorx="page"/>
              </v:shape>
            </w:pict>
          </mc:Fallback>
        </mc:AlternateContent>
      </w:r>
      <w:r>
        <w:rPr>
          <w:rFonts w:ascii="Times New Roman" w:hAnsi="Times New Roman"/>
          <w:noProof/>
          <w:position w:val="-6"/>
          <w:sz w:val="13"/>
        </w:rPr>
        <mc:AlternateContent>
          <mc:Choice Requires="wps">
            <w:drawing>
              <wp:anchor distT="0" distB="0" distL="0" distR="0" simplePos="0" relativeHeight="482009600" behindDoc="1" locked="0" layoutInCell="1" allowOverlap="1" wp14:anchorId="02889FAF" wp14:editId="4E62B9CA">
                <wp:simplePos x="0" y="0"/>
                <wp:positionH relativeFrom="page">
                  <wp:posOffset>6225350</wp:posOffset>
                </wp:positionH>
                <wp:positionV relativeFrom="paragraph">
                  <wp:posOffset>35415</wp:posOffset>
                </wp:positionV>
                <wp:extent cx="10160" cy="77470"/>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 cy="77470"/>
                        </a:xfrm>
                        <a:prstGeom prst="rect">
                          <a:avLst/>
                        </a:prstGeom>
                      </wps:spPr>
                      <wps:txbx>
                        <w:txbxContent>
                          <w:p w14:paraId="03E0FE77" w14:textId="77777777" w:rsidR="009D1816" w:rsidRDefault="00000000">
                            <w:pPr>
                              <w:spacing w:line="122" w:lineRule="exact"/>
                              <w:rPr>
                                <w:rFonts w:ascii="Times New Roman"/>
                                <w:sz w:val="11"/>
                              </w:rPr>
                            </w:pPr>
                            <w:r>
                              <w:rPr>
                                <w:rFonts w:ascii="Times New Roman"/>
                                <w:color w:val="979797"/>
                                <w:spacing w:val="-10"/>
                                <w:w w:val="55"/>
                                <w:sz w:val="11"/>
                              </w:rPr>
                              <w:t>,</w:t>
                            </w:r>
                          </w:p>
                        </w:txbxContent>
                      </wps:txbx>
                      <wps:bodyPr wrap="square" lIns="0" tIns="0" rIns="0" bIns="0" rtlCol="0">
                        <a:noAutofit/>
                      </wps:bodyPr>
                    </wps:wsp>
                  </a:graphicData>
                </a:graphic>
              </wp:anchor>
            </w:drawing>
          </mc:Choice>
          <mc:Fallback>
            <w:pict>
              <v:shape w14:anchorId="02889FAF" id="Textbox 315" o:spid="_x0000_s1313" type="#_x0000_t202" style="position:absolute;left:0;text-align:left;margin-left:490.2pt;margin-top:2.8pt;width:.8pt;height:6.1pt;z-index:-21306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" filled="f" stroked="f">
                <v:textbox inset="0,0,0,0">
                  <w:txbxContent>
                    <w:p w14:paraId="03E0FE77" w14:textId="77777777" w:rsidR="009D1816" w:rsidRDefault="00000000">
                      <w:pPr>
                        <w:spacing w:line="122" w:lineRule="exact"/>
                        <w:rPr>
                          <w:rFonts w:ascii="Times New Roman"/>
                          <w:sz w:val="11"/>
                        </w:rPr>
                      </w:pPr>
                      <w:r>
                        <w:rPr>
                          <w:rFonts w:ascii="Times New Roman"/>
                          <w:color w:val="979797"/>
                          <w:spacing w:val="-10"/>
                          <w:w w:val="55"/>
                          <w:sz w:val="11"/>
                        </w:rPr>
                        <w:t>,</w:t>
                      </w:r>
                    </w:p>
                  </w:txbxContent>
                </v:textbox>
                <w10:wrap anchorx="page"/>
              </v:shape>
            </w:pict>
          </mc:Fallback>
        </mc:AlternateContent>
      </w:r>
      <w:r>
        <w:rPr>
          <w:rFonts w:ascii="Times New Roman" w:hAnsi="Times New Roman"/>
          <w:noProof/>
          <w:position w:val="-6"/>
          <w:sz w:val="13"/>
        </w:rPr>
        <mc:AlternateContent>
          <mc:Choice Requires="wps">
            <w:drawing>
              <wp:anchor distT="0" distB="0" distL="0" distR="0" simplePos="0" relativeHeight="482010112" behindDoc="1" locked="0" layoutInCell="1" allowOverlap="1" wp14:anchorId="3C7E6396" wp14:editId="57BF3CDE">
                <wp:simplePos x="0" y="0"/>
                <wp:positionH relativeFrom="page">
                  <wp:posOffset>6517227</wp:posOffset>
                </wp:positionH>
                <wp:positionV relativeFrom="paragraph">
                  <wp:posOffset>35415</wp:posOffset>
                </wp:positionV>
                <wp:extent cx="261620" cy="77470"/>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620" cy="77470"/>
                        </a:xfrm>
                        <a:prstGeom prst="rect">
                          <a:avLst/>
                        </a:prstGeom>
                      </wps:spPr>
                      <wps:txbx>
                        <w:txbxContent>
                          <w:p w14:paraId="27380072" w14:textId="77777777" w:rsidR="009D1816" w:rsidRDefault="00000000">
                            <w:pPr>
                              <w:spacing w:line="122" w:lineRule="exact"/>
                              <w:rPr>
                                <w:sz w:val="9"/>
                              </w:rPr>
                            </w:pPr>
                            <w:r>
                              <w:rPr>
                                <w:color w:val="828282"/>
                                <w:w w:val="135"/>
                                <w:sz w:val="9"/>
                              </w:rPr>
                              <w:t>,,.,.</w:t>
                            </w:r>
                            <w:r>
                              <w:rPr>
                                <w:rFonts w:ascii="Times New Roman"/>
                                <w:color w:val="979797"/>
                                <w:w w:val="135"/>
                                <w:sz w:val="11"/>
                              </w:rPr>
                              <w:t>,</w:t>
                            </w:r>
                            <w:r>
                              <w:rPr>
                                <w:rFonts w:ascii="Times New Roman"/>
                                <w:color w:val="979797"/>
                                <w:spacing w:val="24"/>
                                <w:w w:val="135"/>
                                <w:sz w:val="11"/>
                              </w:rPr>
                              <w:t xml:space="preserve"> </w:t>
                            </w:r>
                            <w:r>
                              <w:rPr>
                                <w:color w:val="979797"/>
                                <w:spacing w:val="-4"/>
                                <w:w w:val="135"/>
                                <w:sz w:val="9"/>
                              </w:rPr>
                              <w:t>,,</w:t>
                            </w:r>
                            <w:r>
                              <w:rPr>
                                <w:color w:val="696969"/>
                                <w:spacing w:val="-4"/>
                                <w:w w:val="135"/>
                                <w:sz w:val="9"/>
                              </w:rPr>
                              <w:t>.</w:t>
                            </w:r>
                            <w:r>
                              <w:rPr>
                                <w:color w:val="979797"/>
                                <w:spacing w:val="-4"/>
                                <w:w w:val="135"/>
                                <w:sz w:val="9"/>
                              </w:rPr>
                              <w:t>,</w:t>
                            </w:r>
                          </w:p>
                        </w:txbxContent>
                      </wps:txbx>
                      <wps:bodyPr wrap="square" lIns="0" tIns="0" rIns="0" bIns="0" rtlCol="0">
                        <a:noAutofit/>
                      </wps:bodyPr>
                    </wps:wsp>
                  </a:graphicData>
                </a:graphic>
              </wp:anchor>
            </w:drawing>
          </mc:Choice>
          <mc:Fallback>
            <w:pict>
              <v:shape w14:anchorId="3C7E6396" id="Textbox 316" o:spid="_x0000_s1314" type="#_x0000_t202" style="position:absolute;left:0;text-align:left;margin-left:513.15pt;margin-top:2.8pt;width:20.6pt;height:6.1pt;z-index:-21306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" filled="f" stroked="f">
                <v:textbox inset="0,0,0,0">
                  <w:txbxContent>
                    <w:p w14:paraId="27380072" w14:textId="77777777" w:rsidR="009D1816" w:rsidRDefault="00000000">
                      <w:pPr>
                        <w:spacing w:line="122" w:lineRule="exact"/>
                        <w:rPr>
                          <w:sz w:val="9"/>
                        </w:rPr>
                      </w:pPr>
                      <w:r>
                        <w:rPr>
                          <w:color w:val="828282"/>
                          <w:w w:val="135"/>
                          <w:sz w:val="9"/>
                        </w:rPr>
                        <w:t>,,.,.</w:t>
                      </w:r>
                      <w:r>
                        <w:rPr>
                          <w:rFonts w:ascii="Times New Roman"/>
                          <w:color w:val="979797"/>
                          <w:w w:val="135"/>
                          <w:sz w:val="11"/>
                        </w:rPr>
                        <w:t>,</w:t>
                      </w:r>
                      <w:r>
                        <w:rPr>
                          <w:rFonts w:ascii="Times New Roman"/>
                          <w:color w:val="979797"/>
                          <w:spacing w:val="24"/>
                          <w:w w:val="135"/>
                          <w:sz w:val="11"/>
                        </w:rPr>
                        <w:t xml:space="preserve"> </w:t>
                      </w:r>
                      <w:r>
                        <w:rPr>
                          <w:color w:val="979797"/>
                          <w:spacing w:val="-4"/>
                          <w:w w:val="135"/>
                          <w:sz w:val="9"/>
                        </w:rPr>
                        <w:t>,,</w:t>
                      </w:r>
                      <w:r>
                        <w:rPr>
                          <w:color w:val="696969"/>
                          <w:spacing w:val="-4"/>
                          <w:w w:val="135"/>
                          <w:sz w:val="9"/>
                        </w:rPr>
                        <w:t>.</w:t>
                      </w:r>
                      <w:r>
                        <w:rPr>
                          <w:color w:val="979797"/>
                          <w:spacing w:val="-4"/>
                          <w:w w:val="135"/>
                          <w:sz w:val="9"/>
                        </w:rPr>
                        <w:t>,</w:t>
                      </w:r>
                    </w:p>
                  </w:txbxContent>
                </v:textbox>
                <w10:wrap anchorx="page"/>
              </v:shape>
            </w:pict>
          </mc:Fallback>
        </mc:AlternateContent>
      </w:r>
      <w:r>
        <w:rPr>
          <w:rFonts w:ascii="Times New Roman" w:hAnsi="Times New Roman"/>
          <w:i/>
          <w:color w:val="B8B8B8"/>
          <w:spacing w:val="-10"/>
          <w:w w:val="120"/>
          <w:position w:val="-19"/>
          <w:sz w:val="27"/>
        </w:rPr>
        <w:t>(</w:t>
      </w:r>
      <w:r>
        <w:rPr>
          <w:rFonts w:ascii="Times New Roman" w:hAnsi="Times New Roman"/>
          <w:i/>
          <w:color w:val="B8B8B8"/>
          <w:position w:val="-19"/>
          <w:sz w:val="27"/>
        </w:rPr>
        <w:tab/>
      </w:r>
      <w:r>
        <w:rPr>
          <w:rFonts w:ascii="Times New Roman" w:hAnsi="Times New Roman"/>
          <w:color w:val="B8B8B8"/>
          <w:w w:val="145"/>
          <w:sz w:val="8"/>
        </w:rPr>
        <w:t>..</w:t>
      </w:r>
      <w:r>
        <w:rPr>
          <w:rFonts w:ascii="Times New Roman" w:hAnsi="Times New Roman"/>
          <w:color w:val="979797"/>
          <w:w w:val="145"/>
          <w:sz w:val="8"/>
        </w:rPr>
        <w:t>.</w:t>
      </w:r>
      <w:r>
        <w:rPr>
          <w:rFonts w:ascii="Times New Roman" w:hAnsi="Times New Roman"/>
          <w:color w:val="525252"/>
          <w:w w:val="145"/>
          <w:sz w:val="8"/>
        </w:rPr>
        <w:t>.</w:t>
      </w:r>
      <w:r>
        <w:rPr>
          <w:rFonts w:ascii="Times New Roman" w:hAnsi="Times New Roman"/>
          <w:color w:val="979797"/>
          <w:w w:val="145"/>
          <w:sz w:val="8"/>
        </w:rPr>
        <w:t>.....</w:t>
      </w:r>
      <w:r>
        <w:rPr>
          <w:rFonts w:ascii="Times New Roman" w:hAnsi="Times New Roman"/>
          <w:color w:val="696969"/>
          <w:w w:val="145"/>
          <w:sz w:val="8"/>
        </w:rPr>
        <w:t>....</w:t>
      </w:r>
      <w:r>
        <w:rPr>
          <w:rFonts w:ascii="Times New Roman" w:hAnsi="Times New Roman"/>
          <w:color w:val="979797"/>
          <w:w w:val="145"/>
          <w:sz w:val="8"/>
        </w:rPr>
        <w:t>.......</w:t>
      </w:r>
      <w:r>
        <w:rPr>
          <w:rFonts w:ascii="Times New Roman" w:hAnsi="Times New Roman"/>
          <w:color w:val="696969"/>
          <w:w w:val="145"/>
          <w:sz w:val="8"/>
        </w:rPr>
        <w:t>.....</w:t>
      </w:r>
      <w:r>
        <w:rPr>
          <w:rFonts w:ascii="Times New Roman" w:hAnsi="Times New Roman"/>
          <w:color w:val="979797"/>
          <w:w w:val="145"/>
          <w:sz w:val="8"/>
        </w:rPr>
        <w:t>.....</w:t>
      </w:r>
      <w:r>
        <w:rPr>
          <w:rFonts w:ascii="Times New Roman" w:hAnsi="Times New Roman"/>
          <w:color w:val="696969"/>
          <w:w w:val="145"/>
          <w:sz w:val="8"/>
        </w:rPr>
        <w:t>..</w:t>
      </w:r>
      <w:r>
        <w:rPr>
          <w:rFonts w:ascii="Times New Roman" w:hAnsi="Times New Roman"/>
          <w:color w:val="979797"/>
          <w:w w:val="145"/>
          <w:sz w:val="8"/>
        </w:rPr>
        <w:t>...</w:t>
      </w:r>
      <w:r>
        <w:rPr>
          <w:rFonts w:ascii="Times New Roman" w:hAnsi="Times New Roman"/>
          <w:color w:val="3D3D3D"/>
          <w:w w:val="145"/>
          <w:sz w:val="8"/>
        </w:rPr>
        <w:t>..</w:t>
      </w:r>
      <w:r>
        <w:rPr>
          <w:color w:val="828282"/>
          <w:w w:val="145"/>
          <w:position w:val="-6"/>
          <w:sz w:val="12"/>
        </w:rPr>
        <w:t>,</w:t>
      </w:r>
      <w:r>
        <w:rPr>
          <w:rFonts w:ascii="Times New Roman" w:hAnsi="Times New Roman"/>
          <w:color w:val="979797"/>
          <w:w w:val="145"/>
          <w:sz w:val="8"/>
        </w:rPr>
        <w:t>.</w:t>
      </w:r>
      <w:r>
        <w:rPr>
          <w:color w:val="B8B8B8"/>
          <w:w w:val="145"/>
          <w:position w:val="-6"/>
          <w:sz w:val="12"/>
        </w:rPr>
        <w:t>,</w:t>
      </w:r>
      <w:r>
        <w:rPr>
          <w:rFonts w:ascii="Times New Roman" w:hAnsi="Times New Roman"/>
          <w:color w:val="979797"/>
          <w:w w:val="145"/>
          <w:sz w:val="8"/>
        </w:rPr>
        <w:t>....</w:t>
      </w:r>
      <w:r>
        <w:rPr>
          <w:rFonts w:ascii="Times New Roman" w:hAnsi="Times New Roman"/>
          <w:color w:val="696969"/>
          <w:w w:val="145"/>
          <w:sz w:val="8"/>
        </w:rPr>
        <w:t>....</w:t>
      </w:r>
      <w:r>
        <w:rPr>
          <w:color w:val="A8A8AA"/>
          <w:w w:val="145"/>
          <w:position w:val="-6"/>
          <w:sz w:val="12"/>
        </w:rPr>
        <w:t>.</w:t>
      </w:r>
      <w:r>
        <w:rPr>
          <w:rFonts w:ascii="Times New Roman" w:hAnsi="Times New Roman"/>
          <w:color w:val="696969"/>
          <w:w w:val="145"/>
          <w:sz w:val="8"/>
        </w:rPr>
        <w:t>.</w:t>
      </w:r>
      <w:r>
        <w:rPr>
          <w:color w:val="A8A8AA"/>
          <w:w w:val="145"/>
          <w:position w:val="-6"/>
          <w:sz w:val="12"/>
        </w:rPr>
        <w:t>,</w:t>
      </w:r>
      <w:r>
        <w:rPr>
          <w:rFonts w:ascii="Times New Roman" w:hAnsi="Times New Roman"/>
          <w:color w:val="696969"/>
          <w:w w:val="145"/>
          <w:sz w:val="8"/>
        </w:rPr>
        <w:t>..</w:t>
      </w:r>
      <w:r>
        <w:rPr>
          <w:rFonts w:ascii="Times New Roman" w:hAnsi="Times New Roman"/>
          <w:color w:val="696969"/>
          <w:spacing w:val="-4"/>
          <w:w w:val="145"/>
          <w:sz w:val="8"/>
        </w:rPr>
        <w:t xml:space="preserve"> </w:t>
      </w:r>
      <w:r>
        <w:rPr>
          <w:rFonts w:ascii="Times New Roman" w:hAnsi="Times New Roman"/>
          <w:color w:val="979797"/>
          <w:w w:val="145"/>
          <w:sz w:val="8"/>
        </w:rPr>
        <w:t>11,</w:t>
      </w:r>
      <w:r>
        <w:rPr>
          <w:rFonts w:ascii="Times New Roman" w:hAnsi="Times New Roman"/>
          <w:color w:val="3D3D3D"/>
          <w:w w:val="145"/>
          <w:sz w:val="8"/>
        </w:rPr>
        <w:t>.</w:t>
      </w:r>
      <w:r>
        <w:rPr>
          <w:rFonts w:ascii="Times New Roman" w:hAnsi="Times New Roman"/>
          <w:color w:val="828282"/>
          <w:w w:val="145"/>
          <w:sz w:val="8"/>
        </w:rPr>
        <w:t>.</w:t>
      </w:r>
      <w:r>
        <w:rPr>
          <w:color w:val="A8A8AA"/>
          <w:w w:val="145"/>
          <w:position w:val="-6"/>
          <w:sz w:val="12"/>
        </w:rPr>
        <w:t>,</w:t>
      </w:r>
      <w:r>
        <w:rPr>
          <w:rFonts w:ascii="Times New Roman" w:hAnsi="Times New Roman"/>
          <w:color w:val="828282"/>
          <w:w w:val="145"/>
          <w:sz w:val="8"/>
        </w:rPr>
        <w:t>.</w:t>
      </w:r>
      <w:r>
        <w:rPr>
          <w:color w:val="A8A8AA"/>
          <w:w w:val="145"/>
          <w:position w:val="-6"/>
          <w:sz w:val="12"/>
        </w:rPr>
        <w:t>,</w:t>
      </w:r>
      <w:r>
        <w:rPr>
          <w:rFonts w:ascii="Times New Roman" w:hAnsi="Times New Roman"/>
          <w:color w:val="828282"/>
          <w:w w:val="145"/>
          <w:sz w:val="8"/>
        </w:rPr>
        <w:t>....</w:t>
      </w:r>
      <w:r>
        <w:rPr>
          <w:rFonts w:ascii="Times New Roman" w:hAnsi="Times New Roman"/>
          <w:color w:val="B8B8B8"/>
          <w:w w:val="145"/>
          <w:sz w:val="8"/>
        </w:rPr>
        <w:t>.</w:t>
      </w:r>
      <w:r>
        <w:rPr>
          <w:rFonts w:ascii="Times New Roman" w:hAnsi="Times New Roman"/>
          <w:color w:val="696969"/>
          <w:w w:val="145"/>
          <w:sz w:val="8"/>
        </w:rPr>
        <w:t>.</w:t>
      </w:r>
      <w:r>
        <w:rPr>
          <w:rFonts w:ascii="Times New Roman" w:hAnsi="Times New Roman"/>
          <w:color w:val="979797"/>
          <w:w w:val="145"/>
          <w:sz w:val="8"/>
        </w:rPr>
        <w:t>.</w:t>
      </w:r>
      <w:r>
        <w:rPr>
          <w:rFonts w:ascii="Times New Roman" w:hAnsi="Times New Roman"/>
          <w:color w:val="B8B8B8"/>
          <w:w w:val="145"/>
          <w:sz w:val="8"/>
        </w:rPr>
        <w:t>.</w:t>
      </w:r>
      <w:r>
        <w:rPr>
          <w:rFonts w:ascii="Times New Roman" w:hAnsi="Times New Roman"/>
          <w:color w:val="979797"/>
          <w:w w:val="145"/>
          <w:sz w:val="8"/>
        </w:rPr>
        <w:t>....</w:t>
      </w:r>
      <w:r>
        <w:rPr>
          <w:rFonts w:ascii="Times New Roman" w:hAnsi="Times New Roman"/>
          <w:color w:val="696969"/>
          <w:w w:val="145"/>
          <w:sz w:val="8"/>
        </w:rPr>
        <w:t>.</w:t>
      </w:r>
      <w:r>
        <w:rPr>
          <w:rFonts w:ascii="Times New Roman" w:hAnsi="Times New Roman"/>
          <w:color w:val="696969"/>
          <w:spacing w:val="-3"/>
          <w:w w:val="145"/>
          <w:sz w:val="8"/>
        </w:rPr>
        <w:t xml:space="preserve"> </w:t>
      </w:r>
      <w:r>
        <w:rPr>
          <w:rFonts w:ascii="Times New Roman" w:hAnsi="Times New Roman"/>
          <w:color w:val="B8B8B8"/>
          <w:spacing w:val="-5"/>
          <w:w w:val="145"/>
          <w:sz w:val="8"/>
        </w:rPr>
        <w:t>,</w:t>
      </w:r>
      <w:r>
        <w:rPr>
          <w:rFonts w:ascii="Times New Roman" w:hAnsi="Times New Roman"/>
          <w:color w:val="828282"/>
          <w:spacing w:val="-5"/>
          <w:w w:val="145"/>
          <w:sz w:val="8"/>
        </w:rPr>
        <w:t>.....</w:t>
      </w:r>
      <w:r>
        <w:rPr>
          <w:rFonts w:ascii="Times New Roman" w:hAnsi="Times New Roman"/>
          <w:color w:val="A8A8AA"/>
          <w:spacing w:val="-5"/>
          <w:w w:val="145"/>
          <w:sz w:val="8"/>
        </w:rPr>
        <w:t>..</w:t>
      </w:r>
      <w:r>
        <w:rPr>
          <w:rFonts w:ascii="Times New Roman" w:hAnsi="Times New Roman"/>
          <w:color w:val="828282"/>
          <w:spacing w:val="-5"/>
          <w:w w:val="145"/>
          <w:sz w:val="8"/>
        </w:rPr>
        <w:t>.</w:t>
      </w:r>
      <w:r>
        <w:rPr>
          <w:rFonts w:ascii="Times New Roman" w:hAnsi="Times New Roman"/>
          <w:color w:val="A8A8AA"/>
          <w:spacing w:val="-5"/>
          <w:w w:val="145"/>
          <w:sz w:val="8"/>
        </w:rPr>
        <w:t>.</w:t>
      </w:r>
      <w:r>
        <w:rPr>
          <w:rFonts w:ascii="Times New Roman" w:hAnsi="Times New Roman"/>
          <w:color w:val="828282"/>
          <w:spacing w:val="-5"/>
          <w:w w:val="145"/>
          <w:sz w:val="8"/>
        </w:rPr>
        <w:t>•</w:t>
      </w:r>
      <w:r>
        <w:rPr>
          <w:rFonts w:ascii="Times New Roman" w:hAnsi="Times New Roman"/>
          <w:i/>
          <w:color w:val="B8B8B8"/>
          <w:spacing w:val="-5"/>
          <w:w w:val="145"/>
          <w:position w:val="-6"/>
          <w:sz w:val="16"/>
        </w:rPr>
        <w:t>,</w:t>
      </w:r>
      <w:r>
        <w:rPr>
          <w:rFonts w:ascii="Times New Roman" w:hAnsi="Times New Roman"/>
          <w:color w:val="979797"/>
          <w:spacing w:val="-5"/>
          <w:w w:val="145"/>
          <w:sz w:val="8"/>
        </w:rPr>
        <w:t>••</w:t>
      </w:r>
      <w:r>
        <w:rPr>
          <w:rFonts w:ascii="Times New Roman" w:hAnsi="Times New Roman"/>
          <w:color w:val="A8A8AA"/>
          <w:spacing w:val="-5"/>
          <w:w w:val="145"/>
          <w:sz w:val="8"/>
        </w:rPr>
        <w:t>•</w:t>
      </w:r>
      <w:r>
        <w:rPr>
          <w:rFonts w:ascii="Times New Roman" w:hAnsi="Times New Roman"/>
          <w:color w:val="B8B8B8"/>
          <w:spacing w:val="-5"/>
          <w:w w:val="145"/>
          <w:sz w:val="8"/>
        </w:rPr>
        <w:t>.</w:t>
      </w:r>
      <w:r>
        <w:rPr>
          <w:rFonts w:ascii="Times New Roman" w:hAnsi="Times New Roman"/>
          <w:color w:val="979797"/>
          <w:spacing w:val="-5"/>
          <w:w w:val="145"/>
          <w:sz w:val="8"/>
        </w:rPr>
        <w:t>...</w:t>
      </w:r>
      <w:r>
        <w:rPr>
          <w:rFonts w:ascii="Times New Roman" w:hAnsi="Times New Roman"/>
          <w:color w:val="B8B8B8"/>
          <w:spacing w:val="-5"/>
          <w:w w:val="145"/>
          <w:sz w:val="8"/>
        </w:rPr>
        <w:t>.</w:t>
      </w:r>
      <w:r>
        <w:rPr>
          <w:rFonts w:ascii="Times New Roman" w:hAnsi="Times New Roman"/>
          <w:color w:val="979797"/>
          <w:spacing w:val="-5"/>
          <w:w w:val="145"/>
          <w:sz w:val="8"/>
        </w:rPr>
        <w:t>........</w:t>
      </w:r>
      <w:r>
        <w:rPr>
          <w:rFonts w:ascii="Times New Roman" w:hAnsi="Times New Roman"/>
          <w:color w:val="525252"/>
          <w:spacing w:val="-5"/>
          <w:w w:val="145"/>
          <w:position w:val="-6"/>
          <w:sz w:val="13"/>
        </w:rPr>
        <w:t>.</w:t>
      </w:r>
      <w:r>
        <w:rPr>
          <w:rFonts w:ascii="Times New Roman" w:hAnsi="Times New Roman"/>
          <w:color w:val="979797"/>
          <w:spacing w:val="-5"/>
          <w:w w:val="145"/>
          <w:sz w:val="8"/>
        </w:rPr>
        <w:t>.</w:t>
      </w:r>
      <w:r>
        <w:rPr>
          <w:rFonts w:ascii="Times New Roman" w:hAnsi="Times New Roman"/>
          <w:color w:val="979797"/>
          <w:spacing w:val="-5"/>
          <w:w w:val="145"/>
          <w:position w:val="-6"/>
          <w:sz w:val="13"/>
        </w:rPr>
        <w:t>.</w:t>
      </w:r>
      <w:r>
        <w:rPr>
          <w:rFonts w:ascii="Times New Roman" w:hAnsi="Times New Roman"/>
          <w:color w:val="979797"/>
          <w:spacing w:val="-5"/>
          <w:w w:val="145"/>
          <w:sz w:val="8"/>
        </w:rPr>
        <w:t>....</w:t>
      </w:r>
      <w:r>
        <w:rPr>
          <w:color w:val="A8A8AA"/>
          <w:spacing w:val="-5"/>
          <w:w w:val="145"/>
          <w:position w:val="-6"/>
          <w:sz w:val="12"/>
        </w:rPr>
        <w:t>,</w:t>
      </w:r>
      <w:r>
        <w:rPr>
          <w:rFonts w:ascii="Times New Roman" w:hAnsi="Times New Roman"/>
          <w:color w:val="979797"/>
          <w:spacing w:val="-5"/>
          <w:w w:val="145"/>
          <w:sz w:val="8"/>
        </w:rPr>
        <w:t>.</w:t>
      </w:r>
      <w:r>
        <w:rPr>
          <w:color w:val="A8A8AA"/>
          <w:spacing w:val="-5"/>
          <w:w w:val="145"/>
          <w:position w:val="-6"/>
          <w:sz w:val="12"/>
        </w:rPr>
        <w:t>.</w:t>
      </w:r>
      <w:r>
        <w:rPr>
          <w:rFonts w:ascii="Times New Roman" w:hAnsi="Times New Roman"/>
          <w:color w:val="979797"/>
          <w:spacing w:val="-5"/>
          <w:w w:val="145"/>
          <w:sz w:val="8"/>
        </w:rPr>
        <w:t>.......</w:t>
      </w:r>
      <w:r>
        <w:rPr>
          <w:color w:val="979797"/>
          <w:spacing w:val="-5"/>
          <w:w w:val="145"/>
          <w:position w:val="-6"/>
          <w:sz w:val="12"/>
        </w:rPr>
        <w:t>.</w:t>
      </w:r>
      <w:r>
        <w:rPr>
          <w:rFonts w:ascii="Times New Roman" w:hAnsi="Times New Roman"/>
          <w:color w:val="979797"/>
          <w:spacing w:val="-5"/>
          <w:w w:val="145"/>
          <w:sz w:val="8"/>
        </w:rPr>
        <w:t>.</w:t>
      </w:r>
      <w:r>
        <w:rPr>
          <w:color w:val="979797"/>
          <w:spacing w:val="-5"/>
          <w:w w:val="145"/>
          <w:position w:val="-6"/>
          <w:sz w:val="12"/>
        </w:rPr>
        <w:t>,</w:t>
      </w:r>
      <w:r>
        <w:rPr>
          <w:rFonts w:ascii="Times New Roman" w:hAnsi="Times New Roman"/>
          <w:color w:val="979797"/>
          <w:spacing w:val="-5"/>
          <w:w w:val="145"/>
          <w:sz w:val="8"/>
        </w:rPr>
        <w:t>.</w:t>
      </w:r>
      <w:r>
        <w:rPr>
          <w:rFonts w:ascii="Times New Roman" w:hAnsi="Times New Roman"/>
          <w:color w:val="979797"/>
          <w:spacing w:val="-5"/>
          <w:w w:val="145"/>
          <w:position w:val="-6"/>
          <w:sz w:val="13"/>
        </w:rPr>
        <w:t>.</w:t>
      </w:r>
      <w:r>
        <w:rPr>
          <w:rFonts w:ascii="Times New Roman" w:hAnsi="Times New Roman"/>
          <w:color w:val="979797"/>
          <w:spacing w:val="-5"/>
          <w:w w:val="145"/>
          <w:sz w:val="8"/>
        </w:rPr>
        <w:t>.</w:t>
      </w:r>
      <w:r>
        <w:rPr>
          <w:rFonts w:ascii="Times New Roman" w:hAnsi="Times New Roman"/>
          <w:color w:val="979797"/>
          <w:spacing w:val="-5"/>
          <w:w w:val="145"/>
          <w:position w:val="-6"/>
          <w:sz w:val="13"/>
        </w:rPr>
        <w:t>.</w:t>
      </w:r>
      <w:r>
        <w:rPr>
          <w:rFonts w:ascii="Times New Roman" w:hAnsi="Times New Roman"/>
          <w:color w:val="979797"/>
          <w:spacing w:val="-5"/>
          <w:w w:val="145"/>
          <w:sz w:val="8"/>
        </w:rPr>
        <w:t>.</w:t>
      </w:r>
      <w:r>
        <w:rPr>
          <w:rFonts w:ascii="Times New Roman" w:hAnsi="Times New Roman"/>
          <w:color w:val="979797"/>
          <w:spacing w:val="-5"/>
          <w:w w:val="145"/>
          <w:position w:val="-6"/>
          <w:sz w:val="13"/>
        </w:rPr>
        <w:t>.</w:t>
      </w:r>
      <w:r>
        <w:rPr>
          <w:rFonts w:ascii="Times New Roman" w:hAnsi="Times New Roman"/>
          <w:color w:val="979797"/>
          <w:spacing w:val="-5"/>
          <w:w w:val="145"/>
          <w:sz w:val="8"/>
        </w:rPr>
        <w:t>.</w:t>
      </w:r>
      <w:r>
        <w:rPr>
          <w:rFonts w:ascii="Times New Roman" w:hAnsi="Times New Roman"/>
          <w:color w:val="979797"/>
          <w:spacing w:val="-5"/>
          <w:w w:val="145"/>
          <w:position w:val="-6"/>
          <w:sz w:val="13"/>
        </w:rPr>
        <w:t>.</w:t>
      </w:r>
      <w:r>
        <w:rPr>
          <w:rFonts w:ascii="Times New Roman" w:hAnsi="Times New Roman"/>
          <w:color w:val="696969"/>
          <w:spacing w:val="-5"/>
          <w:w w:val="145"/>
          <w:sz w:val="8"/>
        </w:rPr>
        <w:t>.</w:t>
      </w:r>
      <w:r>
        <w:rPr>
          <w:rFonts w:ascii="Times New Roman" w:hAnsi="Times New Roman"/>
          <w:color w:val="979797"/>
          <w:spacing w:val="-5"/>
          <w:w w:val="145"/>
          <w:position w:val="-6"/>
          <w:sz w:val="13"/>
        </w:rPr>
        <w:t>.</w:t>
      </w:r>
      <w:r>
        <w:rPr>
          <w:rFonts w:ascii="Times New Roman" w:hAnsi="Times New Roman"/>
          <w:color w:val="979797"/>
          <w:spacing w:val="-5"/>
          <w:w w:val="145"/>
          <w:sz w:val="8"/>
        </w:rPr>
        <w:t>.</w:t>
      </w:r>
      <w:r>
        <w:rPr>
          <w:rFonts w:ascii="Times New Roman" w:hAnsi="Times New Roman"/>
          <w:color w:val="979797"/>
          <w:spacing w:val="-5"/>
          <w:w w:val="145"/>
          <w:position w:val="-6"/>
          <w:sz w:val="13"/>
        </w:rPr>
        <w:t>..</w:t>
      </w:r>
      <w:r>
        <w:rPr>
          <w:rFonts w:ascii="Times New Roman" w:hAnsi="Times New Roman"/>
          <w:color w:val="979797"/>
          <w:spacing w:val="-5"/>
          <w:w w:val="145"/>
          <w:sz w:val="8"/>
        </w:rPr>
        <w:t>.</w:t>
      </w:r>
      <w:r>
        <w:rPr>
          <w:rFonts w:ascii="Times New Roman" w:hAnsi="Times New Roman"/>
          <w:color w:val="979797"/>
          <w:spacing w:val="-5"/>
          <w:w w:val="145"/>
          <w:position w:val="-6"/>
          <w:sz w:val="13"/>
        </w:rPr>
        <w:t>.</w:t>
      </w:r>
      <w:r>
        <w:rPr>
          <w:color w:val="A8A8AA"/>
          <w:spacing w:val="-5"/>
          <w:w w:val="145"/>
          <w:position w:val="-6"/>
          <w:sz w:val="14"/>
        </w:rPr>
        <w:t>,</w:t>
      </w:r>
      <w:r>
        <w:rPr>
          <w:rFonts w:ascii="Times New Roman" w:hAnsi="Times New Roman"/>
          <w:color w:val="A8A8AA"/>
          <w:spacing w:val="-5"/>
          <w:w w:val="145"/>
          <w:sz w:val="8"/>
        </w:rPr>
        <w:t>,</w:t>
      </w:r>
      <w:r>
        <w:rPr>
          <w:rFonts w:ascii="Times New Roman" w:hAnsi="Times New Roman"/>
          <w:color w:val="979797"/>
          <w:spacing w:val="-5"/>
          <w:w w:val="145"/>
          <w:sz w:val="8"/>
        </w:rPr>
        <w:t>...............</w:t>
      </w:r>
      <w:r>
        <w:rPr>
          <w:color w:val="979797"/>
          <w:spacing w:val="-5"/>
          <w:w w:val="145"/>
          <w:position w:val="-6"/>
          <w:sz w:val="11"/>
        </w:rPr>
        <w:t>,,</w:t>
      </w:r>
      <w:r>
        <w:rPr>
          <w:rFonts w:ascii="Times New Roman" w:hAnsi="Times New Roman"/>
          <w:color w:val="979797"/>
          <w:spacing w:val="-5"/>
          <w:w w:val="145"/>
          <w:sz w:val="8"/>
        </w:rPr>
        <w:t>.....</w:t>
      </w:r>
      <w:r>
        <w:rPr>
          <w:color w:val="A8A8AA"/>
          <w:spacing w:val="-5"/>
          <w:w w:val="145"/>
          <w:position w:val="-6"/>
          <w:sz w:val="14"/>
        </w:rPr>
        <w:t>,</w:t>
      </w:r>
      <w:r>
        <w:rPr>
          <w:rFonts w:ascii="Times New Roman" w:hAnsi="Times New Roman"/>
          <w:color w:val="979797"/>
          <w:spacing w:val="-5"/>
          <w:w w:val="145"/>
          <w:sz w:val="8"/>
        </w:rPr>
        <w:t>.</w:t>
      </w:r>
      <w:r>
        <w:rPr>
          <w:color w:val="696969"/>
          <w:spacing w:val="-5"/>
          <w:w w:val="145"/>
          <w:position w:val="-6"/>
          <w:sz w:val="14"/>
        </w:rPr>
        <w:t>.</w:t>
      </w:r>
      <w:r>
        <w:rPr>
          <w:rFonts w:ascii="Times New Roman" w:hAnsi="Times New Roman"/>
          <w:color w:val="979797"/>
          <w:spacing w:val="-5"/>
          <w:w w:val="145"/>
          <w:sz w:val="8"/>
        </w:rPr>
        <w:t>.............</w:t>
      </w:r>
      <w:r>
        <w:rPr>
          <w:rFonts w:ascii="Times New Roman" w:hAnsi="Times New Roman"/>
          <w:color w:val="B8B8B8"/>
          <w:spacing w:val="-5"/>
          <w:w w:val="145"/>
          <w:sz w:val="8"/>
        </w:rPr>
        <w:t>.</w:t>
      </w:r>
      <w:r>
        <w:rPr>
          <w:rFonts w:ascii="Times New Roman" w:hAnsi="Times New Roman"/>
          <w:color w:val="B8B8B8"/>
          <w:spacing w:val="-5"/>
          <w:w w:val="145"/>
          <w:position w:val="-6"/>
          <w:sz w:val="13"/>
        </w:rPr>
        <w:t>.</w:t>
      </w:r>
      <w:r>
        <w:rPr>
          <w:rFonts w:ascii="Times New Roman" w:hAnsi="Times New Roman"/>
          <w:color w:val="696969"/>
          <w:spacing w:val="-5"/>
          <w:w w:val="145"/>
          <w:position w:val="-6"/>
          <w:sz w:val="13"/>
        </w:rPr>
        <w:t>.</w:t>
      </w:r>
    </w:p>
    <w:p w14:paraId="7D391ADD" w14:textId="77777777" w:rsidR="009D1816" w:rsidRDefault="00000000">
      <w:pPr>
        <w:pStyle w:val="Textoindependiente"/>
        <w:spacing w:before="13"/>
        <w:rPr>
          <w:rFonts w:ascii="Times New Roman"/>
          <w:sz w:val="28"/>
        </w:rPr>
      </w:pPr>
      <w:r>
        <w:br w:type="column"/>
      </w:r>
    </w:p>
    <w:p w14:paraId="12C885ED" w14:textId="77777777" w:rsidR="009D1816" w:rsidRDefault="00000000">
      <w:pPr>
        <w:pStyle w:val="Ttulo3"/>
        <w:spacing w:line="237" w:lineRule="auto"/>
        <w:ind w:left="113" w:hanging="22"/>
      </w:pPr>
      <w:r>
        <w:rPr>
          <w:color w:val="232324"/>
          <w:spacing w:val="-2"/>
          <w:w w:val="105"/>
        </w:rPr>
        <w:t xml:space="preserve">DATOS </w:t>
      </w:r>
      <w:r>
        <w:rPr>
          <w:color w:val="232324"/>
          <w:spacing w:val="-2"/>
        </w:rPr>
        <w:t>GEOMETRICOS</w:t>
      </w:r>
    </w:p>
    <w:p w14:paraId="31C68F78" w14:textId="77777777" w:rsidR="009D1816" w:rsidRDefault="009D1816">
      <w:pPr>
        <w:pStyle w:val="Textoindependiente"/>
        <w:spacing w:before="51"/>
        <w:rPr>
          <w:b/>
          <w:sz w:val="28"/>
        </w:rPr>
      </w:pPr>
    </w:p>
    <w:p w14:paraId="297AB52E" w14:textId="77777777" w:rsidR="009D1816" w:rsidRDefault="00000000">
      <w:pPr>
        <w:ind w:left="127"/>
        <w:rPr>
          <w:position w:val="7"/>
          <w:sz w:val="14"/>
        </w:rPr>
      </w:pPr>
      <w:r>
        <w:rPr>
          <w:color w:val="525252"/>
          <w:w w:val="85"/>
          <w:sz w:val="14"/>
        </w:rPr>
        <w:t>-</w:t>
      </w:r>
      <w:proofErr w:type="spellStart"/>
      <w:r>
        <w:rPr>
          <w:color w:val="232324"/>
          <w:w w:val="85"/>
          <w:sz w:val="14"/>
        </w:rPr>
        <w:t>SUPÉRFlClf</w:t>
      </w:r>
      <w:proofErr w:type="spellEnd"/>
      <w:r>
        <w:rPr>
          <w:color w:val="232324"/>
          <w:spacing w:val="17"/>
          <w:sz w:val="14"/>
        </w:rPr>
        <w:t xml:space="preserve"> </w:t>
      </w:r>
      <w:r>
        <w:rPr>
          <w:color w:val="232324"/>
          <w:w w:val="85"/>
          <w:sz w:val="14"/>
        </w:rPr>
        <w:t>PARCELA</w:t>
      </w:r>
      <w:r>
        <w:rPr>
          <w:color w:val="232324"/>
          <w:spacing w:val="15"/>
          <w:sz w:val="14"/>
        </w:rPr>
        <w:t xml:space="preserve"> </w:t>
      </w:r>
      <w:r>
        <w:rPr>
          <w:color w:val="232324"/>
          <w:w w:val="85"/>
          <w:sz w:val="14"/>
        </w:rPr>
        <w:t>29</w:t>
      </w:r>
      <w:r>
        <w:rPr>
          <w:color w:val="525252"/>
          <w:w w:val="85"/>
          <w:sz w:val="14"/>
        </w:rPr>
        <w:t>"'</w:t>
      </w:r>
      <w:r>
        <w:rPr>
          <w:color w:val="525252"/>
          <w:spacing w:val="12"/>
          <w:sz w:val="14"/>
        </w:rPr>
        <w:t xml:space="preserve"> </w:t>
      </w:r>
      <w:r>
        <w:rPr>
          <w:color w:val="232324"/>
          <w:w w:val="85"/>
          <w:sz w:val="14"/>
        </w:rPr>
        <w:t>77189</w:t>
      </w:r>
      <w:r>
        <w:rPr>
          <w:color w:val="525252"/>
          <w:w w:val="85"/>
          <w:sz w:val="14"/>
        </w:rPr>
        <w:t>,</w:t>
      </w:r>
      <w:r>
        <w:rPr>
          <w:color w:val="232324"/>
          <w:w w:val="85"/>
          <w:sz w:val="14"/>
        </w:rPr>
        <w:t>29</w:t>
      </w:r>
      <w:r>
        <w:rPr>
          <w:color w:val="232324"/>
          <w:spacing w:val="2"/>
          <w:sz w:val="14"/>
        </w:rPr>
        <w:t xml:space="preserve"> </w:t>
      </w:r>
      <w:r>
        <w:rPr>
          <w:rFonts w:ascii="Times New Roman" w:hAnsi="Times New Roman"/>
          <w:color w:val="232324"/>
          <w:spacing w:val="-7"/>
          <w:w w:val="85"/>
          <w:sz w:val="15"/>
        </w:rPr>
        <w:t>m</w:t>
      </w:r>
      <w:r>
        <w:rPr>
          <w:color w:val="232324"/>
          <w:spacing w:val="-7"/>
          <w:w w:val="85"/>
          <w:position w:val="7"/>
          <w:sz w:val="14"/>
        </w:rPr>
        <w:t>2</w:t>
      </w:r>
    </w:p>
    <w:p w14:paraId="63855D3B" w14:textId="77777777" w:rsidR="009D1816" w:rsidRDefault="00000000">
      <w:pPr>
        <w:spacing w:before="58"/>
        <w:ind w:left="122"/>
        <w:rPr>
          <w:sz w:val="16"/>
        </w:rPr>
      </w:pPr>
      <w:r>
        <w:rPr>
          <w:color w:val="232324"/>
          <w:w w:val="75"/>
          <w:sz w:val="16"/>
        </w:rPr>
        <w:t>-P</w:t>
      </w:r>
      <w:r>
        <w:rPr>
          <w:color w:val="3D3D3D"/>
          <w:w w:val="75"/>
          <w:sz w:val="16"/>
        </w:rPr>
        <w:t>E</w:t>
      </w:r>
      <w:r>
        <w:rPr>
          <w:color w:val="232324"/>
          <w:w w:val="75"/>
          <w:sz w:val="16"/>
        </w:rPr>
        <w:t>RIW</w:t>
      </w:r>
      <w:r>
        <w:rPr>
          <w:color w:val="3D3D3D"/>
          <w:w w:val="75"/>
          <w:sz w:val="16"/>
        </w:rPr>
        <w:t>!:</w:t>
      </w:r>
      <w:proofErr w:type="spellStart"/>
      <w:r>
        <w:rPr>
          <w:color w:val="3D3D3D"/>
          <w:w w:val="75"/>
          <w:sz w:val="16"/>
        </w:rPr>
        <w:t>T</w:t>
      </w:r>
      <w:r>
        <w:rPr>
          <w:color w:val="232324"/>
          <w:w w:val="75"/>
          <w:sz w:val="16"/>
        </w:rPr>
        <w:t>ROP</w:t>
      </w:r>
      <w:r>
        <w:rPr>
          <w:color w:val="3D3D3D"/>
          <w:w w:val="75"/>
          <w:sz w:val="16"/>
        </w:rPr>
        <w:t>AACE</w:t>
      </w:r>
      <w:r>
        <w:rPr>
          <w:color w:val="232324"/>
          <w:w w:val="75"/>
          <w:sz w:val="16"/>
        </w:rPr>
        <w:t>lA</w:t>
      </w:r>
      <w:proofErr w:type="spellEnd"/>
      <w:r>
        <w:rPr>
          <w:color w:val="232324"/>
          <w:w w:val="75"/>
          <w:sz w:val="16"/>
        </w:rPr>
        <w:t xml:space="preserve"> 29=</w:t>
      </w:r>
      <w:r>
        <w:rPr>
          <w:color w:val="232324"/>
          <w:spacing w:val="7"/>
          <w:sz w:val="16"/>
        </w:rPr>
        <w:t xml:space="preserve"> </w:t>
      </w:r>
      <w:r>
        <w:rPr>
          <w:color w:val="3D3D3D"/>
          <w:w w:val="75"/>
          <w:sz w:val="16"/>
        </w:rPr>
        <w:t>11</w:t>
      </w:r>
      <w:r>
        <w:rPr>
          <w:color w:val="232324"/>
          <w:w w:val="75"/>
          <w:sz w:val="16"/>
        </w:rPr>
        <w:t>8.3,623</w:t>
      </w:r>
      <w:r>
        <w:rPr>
          <w:color w:val="232324"/>
          <w:spacing w:val="-12"/>
          <w:sz w:val="16"/>
        </w:rPr>
        <w:t xml:space="preserve"> </w:t>
      </w:r>
      <w:r>
        <w:rPr>
          <w:color w:val="3D3D3D"/>
          <w:spacing w:val="-10"/>
          <w:w w:val="75"/>
          <w:sz w:val="16"/>
        </w:rPr>
        <w:t>m</w:t>
      </w:r>
    </w:p>
    <w:p w14:paraId="0E569121" w14:textId="77777777" w:rsidR="009D1816" w:rsidRDefault="009D1816">
      <w:pPr>
        <w:pStyle w:val="Textoindependiente"/>
        <w:spacing w:before="151"/>
        <w:rPr>
          <w:sz w:val="16"/>
        </w:rPr>
      </w:pPr>
    </w:p>
    <w:p w14:paraId="2A0A59A9" w14:textId="77777777" w:rsidR="009D1816" w:rsidRDefault="00000000">
      <w:pPr>
        <w:ind w:left="126"/>
        <w:rPr>
          <w:sz w:val="16"/>
        </w:rPr>
      </w:pPr>
      <w:r>
        <w:rPr>
          <w:color w:val="525252"/>
          <w:w w:val="65"/>
          <w:sz w:val="16"/>
        </w:rPr>
        <w:t>-</w:t>
      </w:r>
      <w:r>
        <w:rPr>
          <w:color w:val="232324"/>
          <w:spacing w:val="-2"/>
          <w:w w:val="75"/>
          <w:sz w:val="16"/>
        </w:rPr>
        <w:t>COO</w:t>
      </w:r>
      <w:r>
        <w:rPr>
          <w:color w:val="3D3D3D"/>
          <w:spacing w:val="-2"/>
          <w:w w:val="75"/>
          <w:sz w:val="16"/>
        </w:rPr>
        <w:t>R</w:t>
      </w:r>
      <w:r>
        <w:rPr>
          <w:color w:val="232324"/>
          <w:spacing w:val="-2"/>
          <w:w w:val="75"/>
          <w:sz w:val="16"/>
        </w:rPr>
        <w:t>D</w:t>
      </w:r>
      <w:r>
        <w:rPr>
          <w:color w:val="3D3D3D"/>
          <w:spacing w:val="-2"/>
          <w:w w:val="75"/>
          <w:sz w:val="16"/>
        </w:rPr>
        <w:t>E</w:t>
      </w:r>
      <w:r>
        <w:rPr>
          <w:color w:val="232324"/>
          <w:spacing w:val="-2"/>
          <w:w w:val="75"/>
          <w:sz w:val="16"/>
        </w:rPr>
        <w:t>NADAS;</w:t>
      </w:r>
    </w:p>
    <w:p w14:paraId="6A1E647C" w14:textId="77777777" w:rsidR="009D1816" w:rsidRDefault="00000000">
      <w:pPr>
        <w:spacing w:before="142" w:line="143" w:lineRule="exact"/>
        <w:ind w:left="419"/>
        <w:rPr>
          <w:sz w:val="14"/>
        </w:rPr>
      </w:pPr>
      <w:proofErr w:type="spellStart"/>
      <w:r>
        <w:rPr>
          <w:color w:val="232324"/>
          <w:sz w:val="12"/>
        </w:rPr>
        <w:t>ffi</w:t>
      </w:r>
      <w:proofErr w:type="spellEnd"/>
      <w:r>
        <w:rPr>
          <w:color w:val="232324"/>
          <w:spacing w:val="69"/>
          <w:w w:val="150"/>
          <w:sz w:val="12"/>
        </w:rPr>
        <w:t xml:space="preserve"> </w:t>
      </w:r>
      <w:r>
        <w:rPr>
          <w:color w:val="3D3D3D"/>
          <w:spacing w:val="-2"/>
          <w:sz w:val="14"/>
        </w:rPr>
        <w:t>x•</w:t>
      </w:r>
      <w:r>
        <w:rPr>
          <w:color w:val="232324"/>
          <w:spacing w:val="-2"/>
          <w:sz w:val="14"/>
        </w:rPr>
        <w:t>42Jll91</w:t>
      </w:r>
      <w:r>
        <w:rPr>
          <w:color w:val="3D3D3D"/>
          <w:spacing w:val="-2"/>
          <w:sz w:val="14"/>
        </w:rPr>
        <w:t>,</w:t>
      </w:r>
      <w:r>
        <w:rPr>
          <w:color w:val="232324"/>
          <w:spacing w:val="-2"/>
          <w:sz w:val="14"/>
        </w:rPr>
        <w:t>7699</w:t>
      </w:r>
    </w:p>
    <w:p w14:paraId="2B01DCD0" w14:textId="77777777" w:rsidR="009D1816" w:rsidRDefault="00000000">
      <w:pPr>
        <w:spacing w:line="143" w:lineRule="exact"/>
        <w:ind w:left="410"/>
        <w:rPr>
          <w:sz w:val="14"/>
        </w:rPr>
      </w:pPr>
      <w:r>
        <w:rPr>
          <w:i/>
          <w:color w:val="3D3D3D"/>
          <w:w w:val="105"/>
          <w:sz w:val="11"/>
        </w:rPr>
        <w:t>\-V</w:t>
      </w:r>
      <w:r>
        <w:rPr>
          <w:i/>
          <w:color w:val="3D3D3D"/>
          <w:spacing w:val="49"/>
          <w:w w:val="105"/>
          <w:sz w:val="11"/>
        </w:rPr>
        <w:t xml:space="preserve"> </w:t>
      </w:r>
      <w:r>
        <w:rPr>
          <w:color w:val="3D3D3D"/>
          <w:spacing w:val="-2"/>
          <w:w w:val="105"/>
          <w:sz w:val="14"/>
        </w:rPr>
        <w:t>y.</w:t>
      </w:r>
      <w:r>
        <w:rPr>
          <w:color w:val="232324"/>
          <w:spacing w:val="-2"/>
          <w:w w:val="105"/>
          <w:sz w:val="14"/>
        </w:rPr>
        <w:t>4485622,91!0</w:t>
      </w:r>
      <w:r>
        <w:rPr>
          <w:color w:val="3D3D3D"/>
          <w:spacing w:val="-2"/>
          <w:w w:val="105"/>
          <w:sz w:val="14"/>
        </w:rPr>
        <w:t>9</w:t>
      </w:r>
    </w:p>
    <w:p w14:paraId="0180E365" w14:textId="77777777" w:rsidR="009D1816" w:rsidRDefault="00000000">
      <w:pPr>
        <w:pStyle w:val="Textoindependiente"/>
        <w:spacing w:before="6"/>
        <w:rPr>
          <w:sz w:val="19"/>
        </w:rPr>
      </w:pPr>
      <w:r>
        <w:rPr>
          <w:noProof/>
          <w:sz w:val="19"/>
        </w:rPr>
        <w:drawing>
          <wp:anchor distT="0" distB="0" distL="0" distR="0" simplePos="0" relativeHeight="487721472" behindDoc="1" locked="0" layoutInCell="1" allowOverlap="1" wp14:anchorId="5E8F0682" wp14:editId="2FF99EB7">
            <wp:simplePos x="0" y="0"/>
            <wp:positionH relativeFrom="page">
              <wp:posOffset>8849507</wp:posOffset>
            </wp:positionH>
            <wp:positionV relativeFrom="paragraph">
              <wp:posOffset>158384</wp:posOffset>
            </wp:positionV>
            <wp:extent cx="825744" cy="182879"/>
            <wp:effectExtent l="0" t="0" r="0" b="0"/>
            <wp:wrapTopAndBottom/>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272" cstate="print"/>
                    <a:stretch>
                      <a:fillRect/>
                    </a:stretch>
                  </pic:blipFill>
                  <pic:spPr>
                    <a:xfrm>
                      <a:off x="0" y="0"/>
                      <a:ext cx="825744" cy="182879"/>
                    </a:xfrm>
                    <a:prstGeom prst="rect">
                      <a:avLst/>
                    </a:prstGeom>
                  </pic:spPr>
                </pic:pic>
              </a:graphicData>
            </a:graphic>
          </wp:anchor>
        </w:drawing>
      </w:r>
    </w:p>
    <w:p w14:paraId="48A04646" w14:textId="77777777" w:rsidR="009D1816" w:rsidRDefault="009D1816">
      <w:pPr>
        <w:pStyle w:val="Textoindependiente"/>
        <w:spacing w:before="68"/>
        <w:rPr>
          <w:sz w:val="14"/>
        </w:rPr>
      </w:pPr>
    </w:p>
    <w:p w14:paraId="47B4C831" w14:textId="77777777" w:rsidR="009D1816" w:rsidRDefault="00000000">
      <w:pPr>
        <w:spacing w:line="143" w:lineRule="exact"/>
        <w:ind w:left="411"/>
        <w:rPr>
          <w:sz w:val="14"/>
        </w:rPr>
      </w:pPr>
      <w:proofErr w:type="spellStart"/>
      <w:r>
        <w:rPr>
          <w:color w:val="232324"/>
          <w:w w:val="110"/>
          <w:sz w:val="14"/>
        </w:rPr>
        <w:t>l'r</w:t>
      </w:r>
      <w:proofErr w:type="spellEnd"/>
      <w:r>
        <w:rPr>
          <w:color w:val="232324"/>
          <w:w w:val="110"/>
          <w:sz w:val="14"/>
        </w:rPr>
        <w:t>\</w:t>
      </w:r>
      <w:r>
        <w:rPr>
          <w:color w:val="232324"/>
          <w:spacing w:val="22"/>
          <w:w w:val="110"/>
          <w:sz w:val="14"/>
        </w:rPr>
        <w:t xml:space="preserve"> </w:t>
      </w:r>
      <w:r>
        <w:rPr>
          <w:color w:val="232324"/>
          <w:spacing w:val="-2"/>
          <w:w w:val="110"/>
          <w:sz w:val="14"/>
        </w:rPr>
        <w:t>x</w:t>
      </w:r>
      <w:r>
        <w:rPr>
          <w:color w:val="525252"/>
          <w:spacing w:val="-2"/>
          <w:w w:val="110"/>
          <w:sz w:val="14"/>
        </w:rPr>
        <w:t>•</w:t>
      </w:r>
      <w:r>
        <w:rPr>
          <w:color w:val="232324"/>
          <w:spacing w:val="-2"/>
          <w:w w:val="110"/>
          <w:sz w:val="14"/>
        </w:rPr>
        <w:t>424002,11615</w:t>
      </w:r>
    </w:p>
    <w:p w14:paraId="7D70E028" w14:textId="77777777" w:rsidR="009D1816" w:rsidRDefault="00000000">
      <w:pPr>
        <w:spacing w:line="143" w:lineRule="exact"/>
        <w:ind w:left="405"/>
        <w:rPr>
          <w:sz w:val="14"/>
        </w:rPr>
      </w:pPr>
      <w:r>
        <w:rPr>
          <w:rFonts w:ascii="Times New Roman"/>
          <w:i/>
          <w:color w:val="232324"/>
          <w:sz w:val="11"/>
        </w:rPr>
        <w:t>'&lt;Y</w:t>
      </w:r>
      <w:r>
        <w:rPr>
          <w:rFonts w:ascii="Times New Roman"/>
          <w:i/>
          <w:color w:val="232324"/>
          <w:spacing w:val="40"/>
          <w:sz w:val="11"/>
        </w:rPr>
        <w:t xml:space="preserve"> </w:t>
      </w:r>
      <w:r>
        <w:rPr>
          <w:color w:val="3D3D3D"/>
          <w:spacing w:val="-2"/>
          <w:sz w:val="14"/>
        </w:rPr>
        <w:t>)""</w:t>
      </w:r>
      <w:r>
        <w:rPr>
          <w:color w:val="232324"/>
          <w:spacing w:val="-2"/>
          <w:sz w:val="14"/>
        </w:rPr>
        <w:t>441!571!6,4352</w:t>
      </w:r>
    </w:p>
    <w:p w14:paraId="6E544EFF" w14:textId="77777777" w:rsidR="009D1816" w:rsidRDefault="00000000">
      <w:pPr>
        <w:pStyle w:val="Textoindependiente"/>
      </w:pPr>
      <w:r>
        <w:rPr>
          <w:noProof/>
        </w:rPr>
        <w:drawing>
          <wp:anchor distT="0" distB="0" distL="0" distR="0" simplePos="0" relativeHeight="487721984" behindDoc="1" locked="0" layoutInCell="1" allowOverlap="1" wp14:anchorId="164AA521" wp14:editId="48ADA3E0">
            <wp:simplePos x="0" y="0"/>
            <wp:positionH relativeFrom="page">
              <wp:posOffset>8849507</wp:posOffset>
            </wp:positionH>
            <wp:positionV relativeFrom="paragraph">
              <wp:posOffset>161474</wp:posOffset>
            </wp:positionV>
            <wp:extent cx="850120" cy="170688"/>
            <wp:effectExtent l="0" t="0" r="0" b="0"/>
            <wp:wrapTopAndBottom/>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273" cstate="print"/>
                    <a:stretch>
                      <a:fillRect/>
                    </a:stretch>
                  </pic:blipFill>
                  <pic:spPr>
                    <a:xfrm>
                      <a:off x="0" y="0"/>
                      <a:ext cx="850120" cy="170688"/>
                    </a:xfrm>
                    <a:prstGeom prst="rect">
                      <a:avLst/>
                    </a:prstGeom>
                  </pic:spPr>
                </pic:pic>
              </a:graphicData>
            </a:graphic>
          </wp:anchor>
        </w:drawing>
      </w:r>
    </w:p>
    <w:p w14:paraId="33677F34" w14:textId="77777777" w:rsidR="009D1816" w:rsidRDefault="00000000">
      <w:pPr>
        <w:pStyle w:val="Textoindependiente"/>
        <w:spacing w:before="6"/>
        <w:rPr>
          <w:sz w:val="28"/>
        </w:rPr>
      </w:pPr>
      <w:r>
        <w:br w:type="column"/>
      </w:r>
    </w:p>
    <w:p w14:paraId="2487BD64" w14:textId="77777777" w:rsidR="009D1816" w:rsidRDefault="00000000">
      <w:pPr>
        <w:pStyle w:val="Ttulo3"/>
        <w:ind w:left="92"/>
      </w:pPr>
      <w:r>
        <w:rPr>
          <w:color w:val="232324"/>
          <w:w w:val="105"/>
        </w:rPr>
        <w:t>PLANO</w:t>
      </w:r>
      <w:r>
        <w:rPr>
          <w:color w:val="232324"/>
          <w:spacing w:val="68"/>
          <w:w w:val="105"/>
        </w:rPr>
        <w:t xml:space="preserve"> </w:t>
      </w:r>
      <w:r>
        <w:rPr>
          <w:color w:val="232324"/>
          <w:w w:val="105"/>
        </w:rPr>
        <w:t>DE</w:t>
      </w:r>
      <w:r>
        <w:rPr>
          <w:color w:val="232324"/>
          <w:spacing w:val="68"/>
          <w:w w:val="105"/>
        </w:rPr>
        <w:t xml:space="preserve"> </w:t>
      </w:r>
      <w:r>
        <w:rPr>
          <w:color w:val="232324"/>
          <w:spacing w:val="-2"/>
          <w:w w:val="105"/>
        </w:rPr>
        <w:t>SITUACION</w:t>
      </w:r>
    </w:p>
    <w:p w14:paraId="06797475" w14:textId="77777777" w:rsidR="009D1816" w:rsidRDefault="009D1816">
      <w:pPr>
        <w:pStyle w:val="Ttulo3"/>
        <w:sectPr w:rsidR="009D1816">
          <w:type w:val="continuous"/>
          <w:pgSz w:w="26080" w:h="16840" w:orient="landscape"/>
          <w:pgMar w:top="1340" w:right="141" w:bottom="1260" w:left="1417" w:header="0" w:footer="0" w:gutter="0"/>
          <w:cols w:num="3" w:space="720" w:equalWidth="0">
            <w:col w:w="9945" w:space="2169"/>
            <w:col w:w="2540" w:space="1235"/>
            <w:col w:w="8633"/>
          </w:cols>
        </w:sectPr>
      </w:pPr>
    </w:p>
    <w:p w14:paraId="7C7558C8" w14:textId="77777777" w:rsidR="009D1816" w:rsidRDefault="00000000">
      <w:pPr>
        <w:spacing w:before="33" w:line="136" w:lineRule="exact"/>
        <w:ind w:left="3952"/>
        <w:rPr>
          <w:sz w:val="12"/>
          <w:szCs w:val="12"/>
        </w:rPr>
      </w:pPr>
      <w:r>
        <w:rPr>
          <w:noProof/>
          <w:sz w:val="12"/>
          <w:szCs w:val="12"/>
        </w:rPr>
        <mc:AlternateContent>
          <mc:Choice Requires="wps">
            <w:drawing>
              <wp:anchor distT="0" distB="0" distL="0" distR="0" simplePos="0" relativeHeight="481998848" behindDoc="1" locked="0" layoutInCell="1" allowOverlap="1" wp14:anchorId="4874ADC1" wp14:editId="3F3A95BD">
                <wp:simplePos x="0" y="0"/>
                <wp:positionH relativeFrom="page">
                  <wp:posOffset>3418607</wp:posOffset>
                </wp:positionH>
                <wp:positionV relativeFrom="paragraph">
                  <wp:posOffset>84412</wp:posOffset>
                </wp:positionV>
                <wp:extent cx="3381375" cy="78740"/>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1375" cy="78740"/>
                        </a:xfrm>
                        <a:prstGeom prst="rect">
                          <a:avLst/>
                        </a:prstGeom>
                      </wps:spPr>
                      <wps:txbx>
                        <w:txbxContent>
                          <w:p w14:paraId="04BC9817" w14:textId="77777777" w:rsidR="009D1816" w:rsidRDefault="00000000">
                            <w:pPr>
                              <w:tabs>
                                <w:tab w:val="left" w:leader="dot" w:pos="5248"/>
                              </w:tabs>
                              <w:spacing w:line="123" w:lineRule="exact"/>
                              <w:rPr>
                                <w:rFonts w:ascii="Times New Roman" w:hAnsi="Times New Roman"/>
                                <w:sz w:val="6"/>
                              </w:rPr>
                            </w:pPr>
                            <w:r>
                              <w:rPr>
                                <w:i/>
                                <w:color w:val="B8B8B8"/>
                                <w:w w:val="125"/>
                                <w:sz w:val="11"/>
                                <w:u w:val="thick" w:color="979797"/>
                              </w:rPr>
                              <w:t>.,</w:t>
                            </w:r>
                            <w:r>
                              <w:rPr>
                                <w:i/>
                                <w:color w:val="696969"/>
                                <w:w w:val="125"/>
                                <w:sz w:val="11"/>
                                <w:u w:val="thick" w:color="979797"/>
                              </w:rPr>
                              <w:t>•</w:t>
                            </w:r>
                            <w:r>
                              <w:rPr>
                                <w:i/>
                                <w:color w:val="A8A8AA"/>
                                <w:w w:val="125"/>
                                <w:sz w:val="11"/>
                                <w:u w:val="thick" w:color="979797"/>
                              </w:rPr>
                              <w:t>.,.,</w:t>
                            </w:r>
                            <w:r>
                              <w:rPr>
                                <w:i/>
                                <w:color w:val="828282"/>
                                <w:w w:val="125"/>
                                <w:sz w:val="11"/>
                                <w:u w:val="thick" w:color="979797"/>
                              </w:rPr>
                              <w:t>•:</w:t>
                            </w:r>
                            <w:r>
                              <w:rPr>
                                <w:i/>
                                <w:color w:val="A8A8AA"/>
                                <w:w w:val="125"/>
                                <w:sz w:val="11"/>
                                <w:u w:val="thick" w:color="979797"/>
                              </w:rPr>
                              <w:t>,.,..,</w:t>
                            </w:r>
                            <w:r>
                              <w:rPr>
                                <w:i/>
                                <w:color w:val="B8B8B8"/>
                                <w:w w:val="125"/>
                                <w:sz w:val="11"/>
                                <w:u w:val="thick" w:color="979797"/>
                              </w:rPr>
                              <w:t>..</w:t>
                            </w:r>
                            <w:r>
                              <w:rPr>
                                <w:i/>
                                <w:color w:val="B8B8B8"/>
                                <w:spacing w:val="-13"/>
                                <w:w w:val="125"/>
                                <w:sz w:val="11"/>
                                <w:u w:val="thick" w:color="979797"/>
                              </w:rPr>
                              <w:t xml:space="preserve"> </w:t>
                            </w:r>
                            <w:r>
                              <w:rPr>
                                <w:i/>
                                <w:color w:val="A8A8AA"/>
                                <w:w w:val="160"/>
                                <w:sz w:val="11"/>
                                <w:u w:val="thick" w:color="979797"/>
                              </w:rPr>
                              <w:t>,.f,,.,,.</w:t>
                            </w:r>
                            <w:r>
                              <w:rPr>
                                <w:i/>
                                <w:color w:val="979797"/>
                                <w:w w:val="160"/>
                                <w:sz w:val="11"/>
                                <w:u w:val="thick" w:color="979797"/>
                              </w:rPr>
                              <w:t>....</w:t>
                            </w:r>
                            <w:r>
                              <w:rPr>
                                <w:i/>
                                <w:color w:val="979797"/>
                                <w:w w:val="160"/>
                                <w:sz w:val="11"/>
                              </w:rPr>
                              <w:t>.</w:t>
                            </w:r>
                            <w:r>
                              <w:rPr>
                                <w:rFonts w:ascii="Times New Roman" w:hAnsi="Times New Roman"/>
                                <w:i/>
                                <w:color w:val="A8A8AA"/>
                                <w:w w:val="160"/>
                                <w:sz w:val="6"/>
                                <w:u w:val="thick" w:color="A8A8AA"/>
                              </w:rPr>
                              <w:t>,..{.u</w:t>
                            </w:r>
                            <w:r>
                              <w:rPr>
                                <w:rFonts w:ascii="Times New Roman" w:hAnsi="Times New Roman"/>
                                <w:i/>
                                <w:color w:val="A8A8AA"/>
                                <w:spacing w:val="-2"/>
                                <w:w w:val="200"/>
                                <w:sz w:val="6"/>
                              </w:rPr>
                              <w:t xml:space="preserve"> </w:t>
                            </w:r>
                            <w:r>
                              <w:rPr>
                                <w:rFonts w:ascii="Times New Roman" w:hAnsi="Times New Roman"/>
                                <w:color w:val="979797"/>
                                <w:w w:val="200"/>
                                <w:sz w:val="6"/>
                                <w:u w:val="thick" w:color="979797"/>
                              </w:rPr>
                              <w:t>.,..,</w:t>
                            </w:r>
                            <w:r>
                              <w:rPr>
                                <w:rFonts w:ascii="Times New Roman" w:hAnsi="Times New Roman"/>
                                <w:color w:val="979797"/>
                                <w:w w:val="200"/>
                                <w:sz w:val="6"/>
                              </w:rPr>
                              <w:t>.</w:t>
                            </w:r>
                            <w:r>
                              <w:rPr>
                                <w:rFonts w:ascii="Times New Roman" w:hAnsi="Times New Roman"/>
                                <w:color w:val="A8A8AA"/>
                                <w:w w:val="200"/>
                                <w:sz w:val="6"/>
                                <w:u w:val="thick" w:color="A8A8AA"/>
                              </w:rPr>
                              <w:t>...................</w:t>
                            </w:r>
                            <w:r>
                              <w:rPr>
                                <w:rFonts w:ascii="Times New Roman" w:hAnsi="Times New Roman"/>
                                <w:color w:val="979797"/>
                                <w:w w:val="200"/>
                                <w:sz w:val="6"/>
                                <w:u w:val="thick" w:color="A8A8AA"/>
                              </w:rPr>
                              <w:t>.,</w:t>
                            </w:r>
                            <w:r>
                              <w:rPr>
                                <w:rFonts w:ascii="Times New Roman" w:hAnsi="Times New Roman"/>
                                <w:color w:val="828282"/>
                                <w:w w:val="200"/>
                                <w:sz w:val="6"/>
                                <w:u w:val="thick" w:color="A8A8AA"/>
                              </w:rPr>
                              <w:t>...</w:t>
                            </w:r>
                            <w:r>
                              <w:rPr>
                                <w:rFonts w:ascii="Times New Roman" w:hAnsi="Times New Roman"/>
                                <w:color w:val="A8A8AA"/>
                                <w:w w:val="200"/>
                                <w:sz w:val="6"/>
                                <w:u w:val="thick" w:color="A8A8AA"/>
                              </w:rPr>
                              <w:t>.............</w:t>
                            </w:r>
                            <w:r>
                              <w:rPr>
                                <w:rFonts w:ascii="Times New Roman" w:hAnsi="Times New Roman"/>
                                <w:color w:val="A8A8AA"/>
                                <w:spacing w:val="-5"/>
                                <w:w w:val="200"/>
                                <w:sz w:val="6"/>
                              </w:rPr>
                              <w:t xml:space="preserve"> </w:t>
                            </w:r>
                            <w:r>
                              <w:rPr>
                                <w:rFonts w:ascii="Times New Roman" w:hAnsi="Times New Roman"/>
                                <w:color w:val="B8B8B8"/>
                                <w:w w:val="200"/>
                                <w:sz w:val="6"/>
                                <w:u w:val="thick" w:color="B8B8B8"/>
                              </w:rPr>
                              <w:t>u,,.</w:t>
                            </w:r>
                            <w:r>
                              <w:rPr>
                                <w:rFonts w:ascii="Times New Roman" w:hAnsi="Times New Roman"/>
                                <w:color w:val="979797"/>
                                <w:w w:val="200"/>
                                <w:sz w:val="6"/>
                                <w:u w:val="thick" w:color="A8A8AA"/>
                              </w:rPr>
                              <w:t>..</w:t>
                            </w:r>
                            <w:r>
                              <w:rPr>
                                <w:rFonts w:ascii="Times New Roman" w:hAnsi="Times New Roman"/>
                                <w:color w:val="828282"/>
                                <w:w w:val="200"/>
                                <w:sz w:val="6"/>
                                <w:u w:val="thick" w:color="A8A8AA"/>
                              </w:rPr>
                              <w:t>,.,,</w:t>
                            </w:r>
                            <w:r>
                              <w:rPr>
                                <w:rFonts w:ascii="Times New Roman" w:hAnsi="Times New Roman"/>
                                <w:color w:val="A8A8AA"/>
                                <w:w w:val="200"/>
                                <w:sz w:val="6"/>
                                <w:u w:val="thick" w:color="A8A8AA"/>
                              </w:rPr>
                              <w:t>.,.,</w:t>
                            </w:r>
                            <w:r>
                              <w:rPr>
                                <w:rFonts w:ascii="Times New Roman" w:hAnsi="Times New Roman"/>
                                <w:color w:val="A8A8AA"/>
                                <w:spacing w:val="-3"/>
                                <w:w w:val="200"/>
                                <w:sz w:val="6"/>
                              </w:rPr>
                              <w:t xml:space="preserve"> </w:t>
                            </w:r>
                            <w:r>
                              <w:rPr>
                                <w:rFonts w:ascii="Times New Roman" w:hAnsi="Times New Roman"/>
                                <w:color w:val="A8A8AA"/>
                                <w:w w:val="200"/>
                                <w:sz w:val="6"/>
                                <w:u w:val="thick" w:color="B8B8B8"/>
                              </w:rPr>
                              <w:t>•.,,..,</w:t>
                            </w:r>
                            <w:r>
                              <w:rPr>
                                <w:rFonts w:ascii="Times New Roman" w:hAnsi="Times New Roman"/>
                                <w:color w:val="828282"/>
                                <w:w w:val="200"/>
                                <w:sz w:val="6"/>
                                <w:u w:val="thick" w:color="B8B8B8"/>
                              </w:rPr>
                              <w:t>.</w:t>
                            </w:r>
                            <w:r>
                              <w:rPr>
                                <w:rFonts w:ascii="Times New Roman" w:hAnsi="Times New Roman"/>
                                <w:color w:val="B8B8B8"/>
                                <w:w w:val="200"/>
                                <w:sz w:val="6"/>
                                <w:u w:val="thick" w:color="B8B8B8"/>
                              </w:rPr>
                              <w:t>,1</w:t>
                            </w:r>
                            <w:r>
                              <w:rPr>
                                <w:rFonts w:ascii="Times New Roman" w:hAnsi="Times New Roman"/>
                                <w:color w:val="B8B8B8"/>
                                <w:w w:val="200"/>
                                <w:sz w:val="6"/>
                              </w:rPr>
                              <w:t>1</w:t>
                            </w:r>
                            <w:r>
                              <w:rPr>
                                <w:rFonts w:ascii="Times New Roman" w:hAnsi="Times New Roman"/>
                                <w:color w:val="979797"/>
                                <w:w w:val="200"/>
                                <w:sz w:val="6"/>
                                <w:u w:val="thick" w:color="979797"/>
                              </w:rPr>
                              <w:t>u1</w:t>
                            </w:r>
                            <w:r>
                              <w:rPr>
                                <w:rFonts w:ascii="Times New Roman" w:hAnsi="Times New Roman"/>
                                <w:color w:val="979797"/>
                                <w:w w:val="200"/>
                                <w:sz w:val="6"/>
                              </w:rPr>
                              <w:t>1</w:t>
                            </w:r>
                            <w:r>
                              <w:rPr>
                                <w:rFonts w:ascii="Times New Roman" w:hAnsi="Times New Roman"/>
                                <w:color w:val="979797"/>
                                <w:w w:val="200"/>
                                <w:sz w:val="6"/>
                                <w:u w:val="thick" w:color="A8A8AA"/>
                              </w:rPr>
                              <w:t>u•</w:t>
                            </w:r>
                            <w:r>
                              <w:rPr>
                                <w:rFonts w:ascii="Times New Roman" w:hAnsi="Times New Roman"/>
                                <w:color w:val="979797"/>
                                <w:spacing w:val="-22"/>
                                <w:w w:val="200"/>
                                <w:sz w:val="6"/>
                                <w:u w:val="thick" w:color="A8A8AA"/>
                              </w:rPr>
                              <w:t xml:space="preserve"> </w:t>
                            </w:r>
                            <w:r>
                              <w:rPr>
                                <w:rFonts w:ascii="Times New Roman" w:hAnsi="Times New Roman"/>
                                <w:color w:val="979797"/>
                                <w:w w:val="200"/>
                                <w:sz w:val="6"/>
                                <w:u w:val="thick" w:color="A8A8AA"/>
                              </w:rPr>
                              <w:t>.........</w:t>
                            </w:r>
                            <w:r>
                              <w:rPr>
                                <w:rFonts w:ascii="Times New Roman" w:hAnsi="Times New Roman"/>
                                <w:color w:val="A8A8AA"/>
                                <w:w w:val="200"/>
                                <w:sz w:val="6"/>
                                <w:u w:val="thick" w:color="A8A8AA"/>
                              </w:rPr>
                              <w:t>u</w:t>
                            </w:r>
                            <w:r>
                              <w:rPr>
                                <w:rFonts w:ascii="Times New Roman" w:hAnsi="Times New Roman"/>
                                <w:color w:val="B8B8B8"/>
                                <w:w w:val="200"/>
                                <w:sz w:val="6"/>
                                <w:u w:val="thick" w:color="A8A8AA"/>
                              </w:rPr>
                              <w:t>.......</w:t>
                            </w:r>
                            <w:r>
                              <w:rPr>
                                <w:rFonts w:ascii="Times New Roman" w:hAnsi="Times New Roman"/>
                                <w:color w:val="979797"/>
                                <w:w w:val="200"/>
                                <w:sz w:val="6"/>
                                <w:u w:val="thick" w:color="A8A8AA"/>
                              </w:rPr>
                              <w:t>,..,</w:t>
                            </w:r>
                            <w:r>
                              <w:rPr>
                                <w:rFonts w:ascii="Times New Roman" w:hAnsi="Times New Roman"/>
                                <w:color w:val="979797"/>
                                <w:spacing w:val="-26"/>
                                <w:w w:val="200"/>
                                <w:sz w:val="6"/>
                                <w:u w:val="thick" w:color="A8A8AA"/>
                              </w:rPr>
                              <w:t xml:space="preserve"> </w:t>
                            </w:r>
                            <w:r>
                              <w:rPr>
                                <w:rFonts w:ascii="Times New Roman" w:hAnsi="Times New Roman"/>
                                <w:color w:val="828282"/>
                                <w:w w:val="200"/>
                                <w:sz w:val="6"/>
                                <w:u w:val="thick" w:color="A8A8AA"/>
                              </w:rPr>
                              <w:t>....</w:t>
                            </w:r>
                            <w:r>
                              <w:rPr>
                                <w:rFonts w:ascii="Times New Roman" w:hAnsi="Times New Roman"/>
                                <w:color w:val="A8A8AA"/>
                                <w:w w:val="200"/>
                                <w:sz w:val="6"/>
                                <w:u w:val="thick" w:color="A8A8AA"/>
                              </w:rPr>
                              <w:t>.</w:t>
                            </w:r>
                            <w:r>
                              <w:rPr>
                                <w:rFonts w:ascii="Times New Roman" w:hAnsi="Times New Roman"/>
                                <w:color w:val="A8A8AA"/>
                                <w:spacing w:val="-10"/>
                                <w:w w:val="200"/>
                                <w:sz w:val="6"/>
                                <w:u w:val="thick" w:color="A8A8AA"/>
                              </w:rPr>
                              <w:t xml:space="preserve"> </w:t>
                            </w:r>
                            <w:r>
                              <w:rPr>
                                <w:rFonts w:ascii="Times New Roman" w:hAnsi="Times New Roman"/>
                                <w:color w:val="828282"/>
                                <w:spacing w:val="-4"/>
                                <w:w w:val="200"/>
                                <w:sz w:val="6"/>
                                <w:u w:val="thick" w:color="A8A8AA"/>
                              </w:rPr>
                              <w:t>,,.,</w:t>
                            </w:r>
                            <w:r>
                              <w:rPr>
                                <w:rFonts w:ascii="Times New Roman" w:hAnsi="Times New Roman"/>
                                <w:color w:val="828282"/>
                                <w:sz w:val="6"/>
                              </w:rPr>
                              <w:tab/>
                            </w:r>
                            <w:r>
                              <w:rPr>
                                <w:rFonts w:ascii="Times New Roman" w:hAnsi="Times New Roman"/>
                                <w:color w:val="A8A8AA"/>
                                <w:spacing w:val="-5"/>
                                <w:w w:val="225"/>
                                <w:sz w:val="6"/>
                                <w:u w:val="thick" w:color="A8A8AA"/>
                              </w:rPr>
                              <w:t>,</w:t>
                            </w:r>
                            <w:r>
                              <w:rPr>
                                <w:rFonts w:ascii="Times New Roman" w:hAnsi="Times New Roman"/>
                                <w:color w:val="A8A8AA"/>
                                <w:spacing w:val="-5"/>
                                <w:w w:val="225"/>
                                <w:sz w:val="6"/>
                              </w:rPr>
                              <w:t>.</w:t>
                            </w:r>
                          </w:p>
                        </w:txbxContent>
                      </wps:txbx>
                      <wps:bodyPr wrap="square" lIns="0" tIns="0" rIns="0" bIns="0" rtlCol="0">
                        <a:noAutofit/>
                      </wps:bodyPr>
                    </wps:wsp>
                  </a:graphicData>
                </a:graphic>
              </wp:anchor>
            </w:drawing>
          </mc:Choice>
          <mc:Fallback>
            <w:pict>
              <v:shape w14:anchorId="4874ADC1" id="Textbox 319" o:spid="_x0000_s1315" type="#_x0000_t202" style="position:absolute;left:0;text-align:left;margin-left:269.2pt;margin-top:6.65pt;width:266.25pt;height:6.2pt;z-index:-21317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" filled="f" stroked="f">
                <v:textbox inset="0,0,0,0">
                  <w:txbxContent>
                    <w:p w14:paraId="04BC9817" w14:textId="77777777" w:rsidR="009D1816" w:rsidRDefault="00000000">
                      <w:pPr>
                        <w:tabs>
                          <w:tab w:val="left" w:leader="dot" w:pos="5248"/>
                        </w:tabs>
                        <w:spacing w:line="123" w:lineRule="exact"/>
                        <w:rPr>
                          <w:rFonts w:ascii="Times New Roman" w:hAnsi="Times New Roman"/>
                          <w:sz w:val="6"/>
                        </w:rPr>
                      </w:pPr>
                      <w:r>
                        <w:rPr>
                          <w:i/>
                          <w:color w:val="B8B8B8"/>
                          <w:w w:val="125"/>
                          <w:sz w:val="11"/>
                          <w:u w:val="thick" w:color="979797"/>
                        </w:rPr>
                        <w:t>.,</w:t>
                      </w:r>
                      <w:r>
                        <w:rPr>
                          <w:i/>
                          <w:color w:val="696969"/>
                          <w:w w:val="125"/>
                          <w:sz w:val="11"/>
                          <w:u w:val="thick" w:color="979797"/>
                        </w:rPr>
                        <w:t>•</w:t>
                      </w:r>
                      <w:r>
                        <w:rPr>
                          <w:i/>
                          <w:color w:val="A8A8AA"/>
                          <w:w w:val="125"/>
                          <w:sz w:val="11"/>
                          <w:u w:val="thick" w:color="979797"/>
                        </w:rPr>
                        <w:t>.,.,</w:t>
                      </w:r>
                      <w:r>
                        <w:rPr>
                          <w:i/>
                          <w:color w:val="828282"/>
                          <w:w w:val="125"/>
                          <w:sz w:val="11"/>
                          <w:u w:val="thick" w:color="979797"/>
                        </w:rPr>
                        <w:t>•:</w:t>
                      </w:r>
                      <w:r>
                        <w:rPr>
                          <w:i/>
                          <w:color w:val="A8A8AA"/>
                          <w:w w:val="125"/>
                          <w:sz w:val="11"/>
                          <w:u w:val="thick" w:color="979797"/>
                        </w:rPr>
                        <w:t>,.,..,</w:t>
                      </w:r>
                      <w:r>
                        <w:rPr>
                          <w:i/>
                          <w:color w:val="B8B8B8"/>
                          <w:w w:val="125"/>
                          <w:sz w:val="11"/>
                          <w:u w:val="thick" w:color="979797"/>
                        </w:rPr>
                        <w:t>..</w:t>
                      </w:r>
                      <w:r>
                        <w:rPr>
                          <w:i/>
                          <w:color w:val="B8B8B8"/>
                          <w:spacing w:val="-13"/>
                          <w:w w:val="125"/>
                          <w:sz w:val="11"/>
                          <w:u w:val="thick" w:color="979797"/>
                        </w:rPr>
                        <w:t xml:space="preserve"> </w:t>
                      </w:r>
                      <w:r>
                        <w:rPr>
                          <w:i/>
                          <w:color w:val="A8A8AA"/>
                          <w:w w:val="160"/>
                          <w:sz w:val="11"/>
                          <w:u w:val="thick" w:color="979797"/>
                        </w:rPr>
                        <w:t>,.f,,.,,.</w:t>
                      </w:r>
                      <w:r>
                        <w:rPr>
                          <w:i/>
                          <w:color w:val="979797"/>
                          <w:w w:val="160"/>
                          <w:sz w:val="11"/>
                          <w:u w:val="thick" w:color="979797"/>
                        </w:rPr>
                        <w:t>....</w:t>
                      </w:r>
                      <w:r>
                        <w:rPr>
                          <w:i/>
                          <w:color w:val="979797"/>
                          <w:w w:val="160"/>
                          <w:sz w:val="11"/>
                        </w:rPr>
                        <w:t>.</w:t>
                      </w:r>
                      <w:r>
                        <w:rPr>
                          <w:rFonts w:ascii="Times New Roman" w:hAnsi="Times New Roman"/>
                          <w:i/>
                          <w:color w:val="A8A8AA"/>
                          <w:w w:val="160"/>
                          <w:sz w:val="6"/>
                          <w:u w:val="thick" w:color="A8A8AA"/>
                        </w:rPr>
                        <w:t>,..{.u</w:t>
                      </w:r>
                      <w:r>
                        <w:rPr>
                          <w:rFonts w:ascii="Times New Roman" w:hAnsi="Times New Roman"/>
                          <w:i/>
                          <w:color w:val="A8A8AA"/>
                          <w:spacing w:val="-2"/>
                          <w:w w:val="200"/>
                          <w:sz w:val="6"/>
                        </w:rPr>
                        <w:t xml:space="preserve"> </w:t>
                      </w:r>
                      <w:r>
                        <w:rPr>
                          <w:rFonts w:ascii="Times New Roman" w:hAnsi="Times New Roman"/>
                          <w:color w:val="979797"/>
                          <w:w w:val="200"/>
                          <w:sz w:val="6"/>
                          <w:u w:val="thick" w:color="979797"/>
                        </w:rPr>
                        <w:t>.,..,</w:t>
                      </w:r>
                      <w:r>
                        <w:rPr>
                          <w:rFonts w:ascii="Times New Roman" w:hAnsi="Times New Roman"/>
                          <w:color w:val="979797"/>
                          <w:w w:val="200"/>
                          <w:sz w:val="6"/>
                        </w:rPr>
                        <w:t>.</w:t>
                      </w:r>
                      <w:r>
                        <w:rPr>
                          <w:rFonts w:ascii="Times New Roman" w:hAnsi="Times New Roman"/>
                          <w:color w:val="A8A8AA"/>
                          <w:w w:val="200"/>
                          <w:sz w:val="6"/>
                          <w:u w:val="thick" w:color="A8A8AA"/>
                        </w:rPr>
                        <w:t>...................</w:t>
                      </w:r>
                      <w:r>
                        <w:rPr>
                          <w:rFonts w:ascii="Times New Roman" w:hAnsi="Times New Roman"/>
                          <w:color w:val="979797"/>
                          <w:w w:val="200"/>
                          <w:sz w:val="6"/>
                          <w:u w:val="thick" w:color="A8A8AA"/>
                        </w:rPr>
                        <w:t>.,</w:t>
                      </w:r>
                      <w:r>
                        <w:rPr>
                          <w:rFonts w:ascii="Times New Roman" w:hAnsi="Times New Roman"/>
                          <w:color w:val="828282"/>
                          <w:w w:val="200"/>
                          <w:sz w:val="6"/>
                          <w:u w:val="thick" w:color="A8A8AA"/>
                        </w:rPr>
                        <w:t>...</w:t>
                      </w:r>
                      <w:r>
                        <w:rPr>
                          <w:rFonts w:ascii="Times New Roman" w:hAnsi="Times New Roman"/>
                          <w:color w:val="A8A8AA"/>
                          <w:w w:val="200"/>
                          <w:sz w:val="6"/>
                          <w:u w:val="thick" w:color="A8A8AA"/>
                        </w:rPr>
                        <w:t>.............</w:t>
                      </w:r>
                      <w:r>
                        <w:rPr>
                          <w:rFonts w:ascii="Times New Roman" w:hAnsi="Times New Roman"/>
                          <w:color w:val="A8A8AA"/>
                          <w:spacing w:val="-5"/>
                          <w:w w:val="200"/>
                          <w:sz w:val="6"/>
                        </w:rPr>
                        <w:t xml:space="preserve"> </w:t>
                      </w:r>
                      <w:r>
                        <w:rPr>
                          <w:rFonts w:ascii="Times New Roman" w:hAnsi="Times New Roman"/>
                          <w:color w:val="B8B8B8"/>
                          <w:w w:val="200"/>
                          <w:sz w:val="6"/>
                          <w:u w:val="thick" w:color="B8B8B8"/>
                        </w:rPr>
                        <w:t>u,,.</w:t>
                      </w:r>
                      <w:r>
                        <w:rPr>
                          <w:rFonts w:ascii="Times New Roman" w:hAnsi="Times New Roman"/>
                          <w:color w:val="979797"/>
                          <w:w w:val="200"/>
                          <w:sz w:val="6"/>
                          <w:u w:val="thick" w:color="A8A8AA"/>
                        </w:rPr>
                        <w:t>..</w:t>
                      </w:r>
                      <w:r>
                        <w:rPr>
                          <w:rFonts w:ascii="Times New Roman" w:hAnsi="Times New Roman"/>
                          <w:color w:val="828282"/>
                          <w:w w:val="200"/>
                          <w:sz w:val="6"/>
                          <w:u w:val="thick" w:color="A8A8AA"/>
                        </w:rPr>
                        <w:t>,.,,</w:t>
                      </w:r>
                      <w:r>
                        <w:rPr>
                          <w:rFonts w:ascii="Times New Roman" w:hAnsi="Times New Roman"/>
                          <w:color w:val="A8A8AA"/>
                          <w:w w:val="200"/>
                          <w:sz w:val="6"/>
                          <w:u w:val="thick" w:color="A8A8AA"/>
                        </w:rPr>
                        <w:t>.,.,</w:t>
                      </w:r>
                      <w:r>
                        <w:rPr>
                          <w:rFonts w:ascii="Times New Roman" w:hAnsi="Times New Roman"/>
                          <w:color w:val="A8A8AA"/>
                          <w:spacing w:val="-3"/>
                          <w:w w:val="200"/>
                          <w:sz w:val="6"/>
                        </w:rPr>
                        <w:t xml:space="preserve"> </w:t>
                      </w:r>
                      <w:r>
                        <w:rPr>
                          <w:rFonts w:ascii="Times New Roman" w:hAnsi="Times New Roman"/>
                          <w:color w:val="A8A8AA"/>
                          <w:w w:val="200"/>
                          <w:sz w:val="6"/>
                          <w:u w:val="thick" w:color="B8B8B8"/>
                        </w:rPr>
                        <w:t>•.,,..,</w:t>
                      </w:r>
                      <w:r>
                        <w:rPr>
                          <w:rFonts w:ascii="Times New Roman" w:hAnsi="Times New Roman"/>
                          <w:color w:val="828282"/>
                          <w:w w:val="200"/>
                          <w:sz w:val="6"/>
                          <w:u w:val="thick" w:color="B8B8B8"/>
                        </w:rPr>
                        <w:t>.</w:t>
                      </w:r>
                      <w:r>
                        <w:rPr>
                          <w:rFonts w:ascii="Times New Roman" w:hAnsi="Times New Roman"/>
                          <w:color w:val="B8B8B8"/>
                          <w:w w:val="200"/>
                          <w:sz w:val="6"/>
                          <w:u w:val="thick" w:color="B8B8B8"/>
                        </w:rPr>
                        <w:t>,1</w:t>
                      </w:r>
                      <w:r>
                        <w:rPr>
                          <w:rFonts w:ascii="Times New Roman" w:hAnsi="Times New Roman"/>
                          <w:color w:val="B8B8B8"/>
                          <w:w w:val="200"/>
                          <w:sz w:val="6"/>
                        </w:rPr>
                        <w:t>1</w:t>
                      </w:r>
                      <w:r>
                        <w:rPr>
                          <w:rFonts w:ascii="Times New Roman" w:hAnsi="Times New Roman"/>
                          <w:color w:val="979797"/>
                          <w:w w:val="200"/>
                          <w:sz w:val="6"/>
                          <w:u w:val="thick" w:color="979797"/>
                        </w:rPr>
                        <w:t>u1</w:t>
                      </w:r>
                      <w:r>
                        <w:rPr>
                          <w:rFonts w:ascii="Times New Roman" w:hAnsi="Times New Roman"/>
                          <w:color w:val="979797"/>
                          <w:w w:val="200"/>
                          <w:sz w:val="6"/>
                        </w:rPr>
                        <w:t>1</w:t>
                      </w:r>
                      <w:r>
                        <w:rPr>
                          <w:rFonts w:ascii="Times New Roman" w:hAnsi="Times New Roman"/>
                          <w:color w:val="979797"/>
                          <w:w w:val="200"/>
                          <w:sz w:val="6"/>
                          <w:u w:val="thick" w:color="A8A8AA"/>
                        </w:rPr>
                        <w:t>u•</w:t>
                      </w:r>
                      <w:r>
                        <w:rPr>
                          <w:rFonts w:ascii="Times New Roman" w:hAnsi="Times New Roman"/>
                          <w:color w:val="979797"/>
                          <w:spacing w:val="-22"/>
                          <w:w w:val="200"/>
                          <w:sz w:val="6"/>
                          <w:u w:val="thick" w:color="A8A8AA"/>
                        </w:rPr>
                        <w:t xml:space="preserve"> </w:t>
                      </w:r>
                      <w:r>
                        <w:rPr>
                          <w:rFonts w:ascii="Times New Roman" w:hAnsi="Times New Roman"/>
                          <w:color w:val="979797"/>
                          <w:w w:val="200"/>
                          <w:sz w:val="6"/>
                          <w:u w:val="thick" w:color="A8A8AA"/>
                        </w:rPr>
                        <w:t>.........</w:t>
                      </w:r>
                      <w:r>
                        <w:rPr>
                          <w:rFonts w:ascii="Times New Roman" w:hAnsi="Times New Roman"/>
                          <w:color w:val="A8A8AA"/>
                          <w:w w:val="200"/>
                          <w:sz w:val="6"/>
                          <w:u w:val="thick" w:color="A8A8AA"/>
                        </w:rPr>
                        <w:t>u</w:t>
                      </w:r>
                      <w:r>
                        <w:rPr>
                          <w:rFonts w:ascii="Times New Roman" w:hAnsi="Times New Roman"/>
                          <w:color w:val="B8B8B8"/>
                          <w:w w:val="200"/>
                          <w:sz w:val="6"/>
                          <w:u w:val="thick" w:color="A8A8AA"/>
                        </w:rPr>
                        <w:t>.......</w:t>
                      </w:r>
                      <w:r>
                        <w:rPr>
                          <w:rFonts w:ascii="Times New Roman" w:hAnsi="Times New Roman"/>
                          <w:color w:val="979797"/>
                          <w:w w:val="200"/>
                          <w:sz w:val="6"/>
                          <w:u w:val="thick" w:color="A8A8AA"/>
                        </w:rPr>
                        <w:t>,..,</w:t>
                      </w:r>
                      <w:r>
                        <w:rPr>
                          <w:rFonts w:ascii="Times New Roman" w:hAnsi="Times New Roman"/>
                          <w:color w:val="979797"/>
                          <w:spacing w:val="-26"/>
                          <w:w w:val="200"/>
                          <w:sz w:val="6"/>
                          <w:u w:val="thick" w:color="A8A8AA"/>
                        </w:rPr>
                        <w:t xml:space="preserve"> </w:t>
                      </w:r>
                      <w:r>
                        <w:rPr>
                          <w:rFonts w:ascii="Times New Roman" w:hAnsi="Times New Roman"/>
                          <w:color w:val="828282"/>
                          <w:w w:val="200"/>
                          <w:sz w:val="6"/>
                          <w:u w:val="thick" w:color="A8A8AA"/>
                        </w:rPr>
                        <w:t>....</w:t>
                      </w:r>
                      <w:r>
                        <w:rPr>
                          <w:rFonts w:ascii="Times New Roman" w:hAnsi="Times New Roman"/>
                          <w:color w:val="A8A8AA"/>
                          <w:w w:val="200"/>
                          <w:sz w:val="6"/>
                          <w:u w:val="thick" w:color="A8A8AA"/>
                        </w:rPr>
                        <w:t>.</w:t>
                      </w:r>
                      <w:r>
                        <w:rPr>
                          <w:rFonts w:ascii="Times New Roman" w:hAnsi="Times New Roman"/>
                          <w:color w:val="A8A8AA"/>
                          <w:spacing w:val="-10"/>
                          <w:w w:val="200"/>
                          <w:sz w:val="6"/>
                          <w:u w:val="thick" w:color="A8A8AA"/>
                        </w:rPr>
                        <w:t xml:space="preserve"> </w:t>
                      </w:r>
                      <w:r>
                        <w:rPr>
                          <w:rFonts w:ascii="Times New Roman" w:hAnsi="Times New Roman"/>
                          <w:color w:val="828282"/>
                          <w:spacing w:val="-4"/>
                          <w:w w:val="200"/>
                          <w:sz w:val="6"/>
                          <w:u w:val="thick" w:color="A8A8AA"/>
                        </w:rPr>
                        <w:t>,,.,</w:t>
                      </w:r>
                      <w:r>
                        <w:rPr>
                          <w:rFonts w:ascii="Times New Roman" w:hAnsi="Times New Roman"/>
                          <w:color w:val="828282"/>
                          <w:sz w:val="6"/>
                        </w:rPr>
                        <w:tab/>
                      </w:r>
                      <w:r>
                        <w:rPr>
                          <w:rFonts w:ascii="Times New Roman" w:hAnsi="Times New Roman"/>
                          <w:color w:val="A8A8AA"/>
                          <w:spacing w:val="-5"/>
                          <w:w w:val="225"/>
                          <w:sz w:val="6"/>
                          <w:u w:val="thick" w:color="A8A8AA"/>
                        </w:rPr>
                        <w:t>,</w:t>
                      </w:r>
                      <w:r>
                        <w:rPr>
                          <w:rFonts w:ascii="Times New Roman" w:hAnsi="Times New Roman"/>
                          <w:color w:val="A8A8AA"/>
                          <w:spacing w:val="-5"/>
                          <w:w w:val="225"/>
                          <w:sz w:val="6"/>
                        </w:rPr>
                        <w:t>.</w:t>
                      </w:r>
                    </w:p>
                  </w:txbxContent>
                </v:textbox>
                <w10:wrap anchorx="page"/>
              </v:shape>
            </w:pict>
          </mc:Fallback>
        </mc:AlternateContent>
      </w:r>
      <w:r>
        <w:rPr>
          <w:color w:val="A8A8AA"/>
          <w:spacing w:val="-2"/>
          <w:w w:val="50"/>
          <w:sz w:val="12"/>
          <w:szCs w:val="12"/>
          <w:u w:val="thick" w:color="B8B8B8"/>
        </w:rPr>
        <w:t>:·</w:t>
      </w:r>
      <w:r>
        <w:rPr>
          <w:color w:val="696969"/>
          <w:spacing w:val="-2"/>
          <w:w w:val="50"/>
          <w:sz w:val="12"/>
          <w:szCs w:val="12"/>
          <w:u w:val="thick" w:color="B8B8B8"/>
        </w:rPr>
        <w:t>:</w:t>
      </w:r>
      <w:r>
        <w:rPr>
          <w:color w:val="B8B8B8"/>
          <w:spacing w:val="-2"/>
          <w:w w:val="50"/>
          <w:sz w:val="12"/>
          <w:szCs w:val="12"/>
          <w:u w:val="thick" w:color="B8B8B8"/>
        </w:rPr>
        <w:t>•</w:t>
      </w:r>
      <w:r>
        <w:rPr>
          <w:color w:val="979797"/>
          <w:spacing w:val="-2"/>
          <w:w w:val="50"/>
          <w:sz w:val="12"/>
          <w:szCs w:val="12"/>
          <w:u w:val="thick" w:color="B8B8B8"/>
        </w:rPr>
        <w:t>:</w:t>
      </w:r>
      <w:r>
        <w:rPr>
          <w:color w:val="B8B8B8"/>
          <w:spacing w:val="-2"/>
          <w:w w:val="50"/>
          <w:sz w:val="12"/>
          <w:szCs w:val="12"/>
          <w:u w:val="thick" w:color="B8B8B8"/>
        </w:rPr>
        <w:t>·::·:·:·</w:t>
      </w:r>
      <w:r>
        <w:rPr>
          <w:color w:val="979797"/>
          <w:spacing w:val="-2"/>
          <w:w w:val="50"/>
          <w:sz w:val="12"/>
          <w:szCs w:val="12"/>
          <w:u w:val="thick" w:color="B8B8B8"/>
        </w:rPr>
        <w:t>:·::·:</w:t>
      </w:r>
      <w:r>
        <w:rPr>
          <w:color w:val="B8B8B8"/>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A8A8AA"/>
          <w:spacing w:val="-2"/>
          <w:w w:val="50"/>
          <w:sz w:val="12"/>
          <w:szCs w:val="12"/>
          <w:u w:val="thick" w:color="B8B8B8"/>
        </w:rPr>
        <w:t>·:·:·:</w:t>
      </w:r>
      <w:r>
        <w:rPr>
          <w:color w:val="C8C8CA"/>
          <w:spacing w:val="-2"/>
          <w:w w:val="50"/>
          <w:sz w:val="12"/>
          <w:szCs w:val="12"/>
          <w:u w:val="thick" w:color="B8B8B8"/>
        </w:rPr>
        <w:t>·</w:t>
      </w:r>
      <w:r>
        <w:rPr>
          <w:color w:val="828282"/>
          <w:spacing w:val="-2"/>
          <w:w w:val="50"/>
          <w:sz w:val="12"/>
          <w:szCs w:val="12"/>
          <w:u w:val="thick" w:color="B8B8B8"/>
        </w:rPr>
        <w:t>:·:</w:t>
      </w:r>
      <w:r>
        <w:rPr>
          <w:color w:val="A8A8AA"/>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B8B8B8"/>
          <w:spacing w:val="-2"/>
          <w:w w:val="50"/>
          <w:sz w:val="12"/>
          <w:szCs w:val="12"/>
          <w:u w:val="thick" w:color="B8B8B8"/>
        </w:rPr>
        <w:t>·</w:t>
      </w:r>
      <w:r>
        <w:rPr>
          <w:color w:val="696969"/>
          <w:spacing w:val="-2"/>
          <w:w w:val="50"/>
          <w:sz w:val="12"/>
          <w:szCs w:val="12"/>
          <w:u w:val="thick" w:color="B8B8B8"/>
        </w:rPr>
        <w:t>:</w:t>
      </w:r>
      <w:r>
        <w:rPr>
          <w:color w:val="A8A8AA"/>
          <w:spacing w:val="-2"/>
          <w:w w:val="50"/>
          <w:sz w:val="12"/>
          <w:szCs w:val="12"/>
          <w:u w:val="thick" w:color="B8B8B8"/>
        </w:rPr>
        <w:t>·</w:t>
      </w:r>
      <w:r>
        <w:rPr>
          <w:color w:val="828282"/>
          <w:spacing w:val="-2"/>
          <w:w w:val="50"/>
          <w:sz w:val="12"/>
          <w:szCs w:val="12"/>
          <w:u w:val="thick" w:color="B8B8B8"/>
        </w:rPr>
        <w:t>:</w:t>
      </w:r>
      <w:r>
        <w:rPr>
          <w:color w:val="B8B8B8"/>
          <w:spacing w:val="-2"/>
          <w:w w:val="50"/>
          <w:sz w:val="12"/>
          <w:szCs w:val="12"/>
          <w:u w:val="thick" w:color="B8B8B8"/>
        </w:rPr>
        <w:t>·</w:t>
      </w:r>
      <w:r>
        <w:rPr>
          <w:color w:val="979797"/>
          <w:spacing w:val="-2"/>
          <w:w w:val="50"/>
          <w:sz w:val="12"/>
          <w:szCs w:val="12"/>
          <w:u w:val="thick" w:color="B8B8B8"/>
        </w:rPr>
        <w:t>:</w:t>
      </w:r>
      <w:r>
        <w:rPr>
          <w:color w:val="B8B8B8"/>
          <w:spacing w:val="-2"/>
          <w:w w:val="50"/>
          <w:sz w:val="12"/>
          <w:szCs w:val="12"/>
          <w:u w:val="thick" w:color="B8B8B8"/>
        </w:rPr>
        <w:t>·;</w:t>
      </w:r>
      <w:r>
        <w:rPr>
          <w:color w:val="979797"/>
          <w:spacing w:val="-2"/>
          <w:w w:val="50"/>
          <w:sz w:val="12"/>
          <w:szCs w:val="12"/>
          <w:u w:val="thick" w:color="B8B8B8"/>
        </w:rPr>
        <w:t>::</w:t>
      </w:r>
      <w:r>
        <w:rPr>
          <w:color w:val="B8B8B8"/>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A8A8AA"/>
          <w:spacing w:val="-2"/>
          <w:w w:val="50"/>
          <w:sz w:val="12"/>
          <w:szCs w:val="12"/>
          <w:u w:val="thick" w:color="B8B8B8"/>
        </w:rPr>
        <w:t>'</w:t>
      </w:r>
      <w:r>
        <w:rPr>
          <w:color w:val="828282"/>
          <w:spacing w:val="-2"/>
          <w:w w:val="50"/>
          <w:sz w:val="12"/>
          <w:szCs w:val="12"/>
          <w:u w:val="thick" w:color="B8B8B8"/>
        </w:rPr>
        <w:t>:</w:t>
      </w:r>
      <w:r>
        <w:rPr>
          <w:color w:val="A8A8AA"/>
          <w:spacing w:val="-2"/>
          <w:w w:val="50"/>
          <w:sz w:val="12"/>
          <w:szCs w:val="12"/>
          <w:u w:val="thick" w:color="B8B8B8"/>
        </w:rPr>
        <w:t>'</w:t>
      </w:r>
      <w:r>
        <w:rPr>
          <w:color w:val="696969"/>
          <w:spacing w:val="-2"/>
          <w:w w:val="50"/>
          <w:sz w:val="12"/>
          <w:szCs w:val="12"/>
          <w:u w:val="thick" w:color="B8B8B8"/>
        </w:rPr>
        <w:t>:</w:t>
      </w:r>
      <w:r>
        <w:rPr>
          <w:color w:val="A8A8AA"/>
          <w:spacing w:val="-2"/>
          <w:w w:val="50"/>
          <w:sz w:val="12"/>
          <w:szCs w:val="12"/>
          <w:u w:val="thick" w:color="B8B8B8"/>
        </w:rPr>
        <w:t>':·</w:t>
      </w:r>
      <w:r>
        <w:rPr>
          <w:color w:val="828282"/>
          <w:spacing w:val="-2"/>
          <w:w w:val="50"/>
          <w:sz w:val="12"/>
          <w:szCs w:val="12"/>
          <w:u w:val="thick" w:color="B8B8B8"/>
        </w:rPr>
        <w:t>:</w:t>
      </w:r>
      <w:r>
        <w:rPr>
          <w:color w:val="A8A8AA"/>
          <w:spacing w:val="-2"/>
          <w:w w:val="50"/>
          <w:sz w:val="12"/>
          <w:szCs w:val="12"/>
          <w:u w:val="thick" w:color="B8B8B8"/>
        </w:rPr>
        <w:t>·:</w:t>
      </w:r>
      <w:r>
        <w:rPr>
          <w:color w:val="828282"/>
          <w:spacing w:val="-2"/>
          <w:w w:val="50"/>
          <w:sz w:val="12"/>
          <w:szCs w:val="12"/>
          <w:u w:val="thick" w:color="B8B8B8"/>
        </w:rPr>
        <w:t>:·</w:t>
      </w:r>
      <w:r>
        <w:rPr>
          <w:color w:val="525252"/>
          <w:spacing w:val="-2"/>
          <w:w w:val="50"/>
          <w:sz w:val="12"/>
          <w:szCs w:val="12"/>
          <w:u w:val="thick" w:color="B8B8B8"/>
        </w:rPr>
        <w:t>:</w:t>
      </w:r>
      <w:r>
        <w:rPr>
          <w:color w:val="A8A8AA"/>
          <w:spacing w:val="-2"/>
          <w:w w:val="50"/>
          <w:sz w:val="12"/>
          <w:szCs w:val="12"/>
          <w:u w:val="thick" w:color="B8B8B8"/>
        </w:rPr>
        <w:t>·</w:t>
      </w:r>
      <w:r>
        <w:rPr>
          <w:color w:val="828282"/>
          <w:spacing w:val="-2"/>
          <w:w w:val="50"/>
          <w:sz w:val="12"/>
          <w:szCs w:val="12"/>
          <w:u w:val="thick" w:color="B8B8B8"/>
        </w:rPr>
        <w:t>:·:·:·:</w:t>
      </w:r>
      <w:r>
        <w:rPr>
          <w:color w:val="A8A8AA"/>
          <w:spacing w:val="-2"/>
          <w:w w:val="50"/>
          <w:sz w:val="12"/>
          <w:szCs w:val="12"/>
          <w:u w:val="thick" w:color="B8B8B8"/>
        </w:rPr>
        <w:t>·</w:t>
      </w:r>
      <w:r>
        <w:rPr>
          <w:color w:val="828282"/>
          <w:spacing w:val="-2"/>
          <w:w w:val="50"/>
          <w:sz w:val="12"/>
          <w:szCs w:val="12"/>
          <w:u w:val="thick" w:color="B8B8B8"/>
        </w:rPr>
        <w:t>::</w:t>
      </w:r>
      <w:r>
        <w:rPr>
          <w:color w:val="A8A8AA"/>
          <w:spacing w:val="-2"/>
          <w:w w:val="50"/>
          <w:sz w:val="12"/>
          <w:szCs w:val="12"/>
          <w:u w:val="thick" w:color="B8B8B8"/>
        </w:rPr>
        <w:t>·</w:t>
      </w:r>
      <w:r>
        <w:rPr>
          <w:color w:val="828282"/>
          <w:spacing w:val="-2"/>
          <w:w w:val="50"/>
          <w:sz w:val="12"/>
          <w:szCs w:val="12"/>
          <w:u w:val="thick" w:color="B8B8B8"/>
        </w:rPr>
        <w:t>:·:</w:t>
      </w:r>
      <w:r>
        <w:rPr>
          <w:color w:val="B8B8B8"/>
          <w:spacing w:val="-2"/>
          <w:w w:val="50"/>
          <w:sz w:val="12"/>
          <w:szCs w:val="12"/>
          <w:u w:val="thick" w:color="B8B8B8"/>
        </w:rPr>
        <w:t>·</w:t>
      </w:r>
      <w:r>
        <w:rPr>
          <w:color w:val="828282"/>
          <w:spacing w:val="-2"/>
          <w:w w:val="50"/>
          <w:sz w:val="12"/>
          <w:szCs w:val="12"/>
          <w:u w:val="thick" w:color="B8B8B8"/>
        </w:rPr>
        <w:t>:·:</w:t>
      </w:r>
      <w:r>
        <w:rPr>
          <w:color w:val="B8B8B8"/>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A8A8AA"/>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A8A8AA"/>
          <w:spacing w:val="-2"/>
          <w:w w:val="50"/>
          <w:sz w:val="12"/>
          <w:szCs w:val="12"/>
          <w:u w:val="thick" w:color="B8B8B8"/>
        </w:rPr>
        <w:t>·�·::·:'</w:t>
      </w:r>
      <w:r>
        <w:rPr>
          <w:color w:val="828282"/>
          <w:spacing w:val="-2"/>
          <w:w w:val="50"/>
          <w:sz w:val="12"/>
          <w:szCs w:val="12"/>
          <w:u w:val="thick" w:color="B8B8B8"/>
        </w:rPr>
        <w:t>::·:</w:t>
      </w:r>
      <w:r>
        <w:rPr>
          <w:color w:val="A8A8AA"/>
          <w:spacing w:val="-2"/>
          <w:w w:val="50"/>
          <w:sz w:val="12"/>
          <w:szCs w:val="12"/>
          <w:u w:val="thick" w:color="B8B8B8"/>
        </w:rPr>
        <w:t>·:·:·:·:·:·::•:::·</w:t>
      </w:r>
      <w:r>
        <w:rPr>
          <w:color w:val="828282"/>
          <w:spacing w:val="-2"/>
          <w:w w:val="50"/>
          <w:sz w:val="12"/>
          <w:szCs w:val="12"/>
          <w:u w:val="thick" w:color="B8B8B8"/>
        </w:rPr>
        <w:t>:</w:t>
      </w:r>
      <w:r>
        <w:rPr>
          <w:color w:val="A8A8AA"/>
          <w:spacing w:val="-2"/>
          <w:w w:val="50"/>
          <w:sz w:val="12"/>
          <w:szCs w:val="12"/>
          <w:u w:val="thick" w:color="B8B8B8"/>
        </w:rPr>
        <w:t>·:·</w:t>
      </w:r>
      <w:r>
        <w:rPr>
          <w:color w:val="828282"/>
          <w:spacing w:val="-2"/>
          <w:w w:val="50"/>
          <w:sz w:val="12"/>
          <w:szCs w:val="12"/>
          <w:u w:val="thick" w:color="B8B8B8"/>
        </w:rPr>
        <w:t>:·:</w:t>
      </w:r>
      <w:r>
        <w:rPr>
          <w:color w:val="B8B8B8"/>
          <w:spacing w:val="-2"/>
          <w:w w:val="50"/>
          <w:sz w:val="12"/>
          <w:szCs w:val="12"/>
          <w:u w:val="thick" w:color="B8B8B8"/>
        </w:rPr>
        <w:t>·</w:t>
      </w:r>
      <w:r>
        <w:rPr>
          <w:color w:val="828282"/>
          <w:spacing w:val="-2"/>
          <w:w w:val="50"/>
          <w:sz w:val="12"/>
          <w:szCs w:val="12"/>
          <w:u w:val="thick" w:color="B8B8B8"/>
        </w:rPr>
        <w:t>:�</w:t>
      </w:r>
      <w:r>
        <w:rPr>
          <w:color w:val="A8A8AA"/>
          <w:spacing w:val="-2"/>
          <w:w w:val="50"/>
          <w:sz w:val="12"/>
          <w:szCs w:val="12"/>
          <w:u w:val="thick" w:color="B8B8B8"/>
        </w:rPr>
        <w:t>·:·:·:·:</w:t>
      </w:r>
      <w:r>
        <w:rPr>
          <w:color w:val="979797"/>
          <w:spacing w:val="-2"/>
          <w:w w:val="50"/>
          <w:sz w:val="12"/>
          <w:szCs w:val="12"/>
          <w:u w:val="thick" w:color="B8B8B8"/>
        </w:rPr>
        <w:t>.</w:t>
      </w:r>
      <w:r>
        <w:rPr>
          <w:color w:val="A8A8AA"/>
          <w:spacing w:val="-2"/>
          <w:w w:val="50"/>
          <w:sz w:val="12"/>
          <w:szCs w:val="12"/>
          <w:u w:val="thick" w:color="B8B8B8"/>
        </w:rPr>
        <w:t>·</w:t>
      </w:r>
      <w:r>
        <w:rPr>
          <w:color w:val="979797"/>
          <w:spacing w:val="-2"/>
          <w:w w:val="50"/>
          <w:sz w:val="12"/>
          <w:szCs w:val="12"/>
          <w:u w:val="thick" w:color="B8B8B8"/>
        </w:rPr>
        <w:t>.��:·</w:t>
      </w:r>
      <w:r>
        <w:rPr>
          <w:color w:val="B8B8B8"/>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B8B8B8"/>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B8B8B8"/>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A8A8AA"/>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A8A8AA"/>
          <w:spacing w:val="-2"/>
          <w:w w:val="50"/>
          <w:sz w:val="12"/>
          <w:szCs w:val="12"/>
          <w:u w:val="thick" w:color="B8B8B8"/>
        </w:rPr>
        <w:t>:</w:t>
      </w:r>
      <w:r>
        <w:rPr>
          <w:color w:val="828282"/>
          <w:spacing w:val="-2"/>
          <w:w w:val="50"/>
          <w:sz w:val="12"/>
          <w:szCs w:val="12"/>
          <w:u w:val="thick" w:color="B8B8B8"/>
        </w:rPr>
        <w:t>·:·</w:t>
      </w:r>
      <w:r>
        <w:rPr>
          <w:color w:val="A8A8AA"/>
          <w:spacing w:val="-2"/>
          <w:w w:val="50"/>
          <w:sz w:val="12"/>
          <w:szCs w:val="12"/>
          <w:u w:val="thick" w:color="B8B8B8"/>
        </w:rPr>
        <w:t>:</w:t>
      </w:r>
      <w:r>
        <w:rPr>
          <w:color w:val="696969"/>
          <w:spacing w:val="-2"/>
          <w:w w:val="50"/>
          <w:sz w:val="12"/>
          <w:szCs w:val="12"/>
          <w:u w:val="thick" w:color="B8B8B8"/>
        </w:rPr>
        <w:t>·</w:t>
      </w:r>
      <w:r>
        <w:rPr>
          <w:color w:val="A8A8AA"/>
          <w:spacing w:val="-2"/>
          <w:w w:val="50"/>
          <w:sz w:val="12"/>
          <w:szCs w:val="12"/>
          <w:u w:val="thick" w:color="B8B8B8"/>
        </w:rPr>
        <w:t>:</w:t>
      </w:r>
      <w:r>
        <w:rPr>
          <w:color w:val="525252"/>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696969"/>
          <w:spacing w:val="-2"/>
          <w:w w:val="50"/>
          <w:sz w:val="12"/>
          <w:szCs w:val="12"/>
          <w:u w:val="thick" w:color="B8B8B8"/>
        </w:rPr>
        <w:t>·</w:t>
      </w:r>
      <w:r>
        <w:rPr>
          <w:color w:val="A8A8AA"/>
          <w:spacing w:val="-2"/>
          <w:w w:val="50"/>
          <w:sz w:val="12"/>
          <w:szCs w:val="12"/>
          <w:u w:val="thick" w:color="B8B8B8"/>
        </w:rPr>
        <w:t>:</w:t>
      </w:r>
      <w:r>
        <w:rPr>
          <w:color w:val="828282"/>
          <w:spacing w:val="-2"/>
          <w:w w:val="50"/>
          <w:sz w:val="12"/>
          <w:szCs w:val="12"/>
          <w:u w:val="thick" w:color="B8B8B8"/>
        </w:rPr>
        <w:t>·</w:t>
      </w:r>
      <w:r>
        <w:rPr>
          <w:color w:val="A8A8AA"/>
          <w:spacing w:val="-2"/>
          <w:w w:val="50"/>
          <w:sz w:val="12"/>
          <w:szCs w:val="12"/>
          <w:u w:val="thick" w:color="B8B8B8"/>
        </w:rPr>
        <w:t>�:</w:t>
      </w:r>
      <w:r>
        <w:rPr>
          <w:color w:val="696969"/>
          <w:spacing w:val="-2"/>
          <w:w w:val="50"/>
          <w:sz w:val="12"/>
          <w:szCs w:val="12"/>
          <w:u w:val="thick" w:color="B8B8B8"/>
        </w:rPr>
        <w:t>·�</w:t>
      </w:r>
      <w:r>
        <w:rPr>
          <w:color w:val="979797"/>
          <w:spacing w:val="-2"/>
          <w:w w:val="50"/>
          <w:sz w:val="12"/>
          <w:szCs w:val="12"/>
          <w:u w:val="thick" w:color="B8B8B8"/>
        </w:rPr>
        <w:t>=</w:t>
      </w:r>
      <w:r>
        <w:rPr>
          <w:color w:val="B8B8B8"/>
          <w:spacing w:val="-2"/>
          <w:w w:val="50"/>
          <w:sz w:val="12"/>
          <w:szCs w:val="12"/>
        </w:rPr>
        <w:t>·</w:t>
      </w:r>
    </w:p>
    <w:p w14:paraId="3CDBFE45" w14:textId="77777777" w:rsidR="009D1816" w:rsidRDefault="00000000">
      <w:pPr>
        <w:pStyle w:val="Prrafodelista"/>
        <w:numPr>
          <w:ilvl w:val="0"/>
          <w:numId w:val="58"/>
        </w:numPr>
        <w:tabs>
          <w:tab w:val="left" w:pos="3977"/>
          <w:tab w:val="left" w:leader="dot" w:pos="9071"/>
        </w:tabs>
        <w:spacing w:line="297" w:lineRule="exact"/>
        <w:ind w:left="3977" w:right="0" w:hanging="16"/>
        <w:jc w:val="left"/>
        <w:rPr>
          <w:rFonts w:ascii="Times New Roman" w:hAnsi="Times New Roman"/>
          <w:color w:val="B8B8B8"/>
          <w:sz w:val="10"/>
        </w:rPr>
      </w:pPr>
      <w:r>
        <w:rPr>
          <w:rFonts w:ascii="Times New Roman" w:hAnsi="Times New Roman"/>
          <w:noProof/>
          <w:sz w:val="10"/>
        </w:rPr>
        <w:drawing>
          <wp:anchor distT="0" distB="0" distL="0" distR="0" simplePos="0" relativeHeight="15864832" behindDoc="0" locked="0" layoutInCell="1" allowOverlap="1" wp14:anchorId="458F3838" wp14:editId="226C9DE7">
            <wp:simplePos x="0" y="0"/>
            <wp:positionH relativeFrom="page">
              <wp:posOffset>8849507</wp:posOffset>
            </wp:positionH>
            <wp:positionV relativeFrom="paragraph">
              <wp:posOffset>62019</wp:posOffset>
            </wp:positionV>
            <wp:extent cx="851090" cy="170882"/>
            <wp:effectExtent l="0" t="0" r="0" b="0"/>
            <wp:wrapNone/>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274" cstate="print"/>
                    <a:stretch>
                      <a:fillRect/>
                    </a:stretch>
                  </pic:blipFill>
                  <pic:spPr>
                    <a:xfrm>
                      <a:off x="0" y="0"/>
                      <a:ext cx="851090" cy="170882"/>
                    </a:xfrm>
                    <a:prstGeom prst="rect">
                      <a:avLst/>
                    </a:prstGeom>
                  </pic:spPr>
                </pic:pic>
              </a:graphicData>
            </a:graphic>
          </wp:anchor>
        </w:drawing>
      </w:r>
      <w:r>
        <w:rPr>
          <w:rFonts w:ascii="Times New Roman" w:hAnsi="Times New Roman"/>
          <w:noProof/>
          <w:sz w:val="10"/>
        </w:rPr>
        <mc:AlternateContent>
          <mc:Choice Requires="wps">
            <w:drawing>
              <wp:anchor distT="0" distB="0" distL="0" distR="0" simplePos="0" relativeHeight="15865856" behindDoc="0" locked="0" layoutInCell="1" allowOverlap="1" wp14:anchorId="3BF26D6D" wp14:editId="5E5CC583">
                <wp:simplePos x="0" y="0"/>
                <wp:positionH relativeFrom="page">
                  <wp:posOffset>1089029</wp:posOffset>
                </wp:positionH>
                <wp:positionV relativeFrom="paragraph">
                  <wp:posOffset>37609</wp:posOffset>
                </wp:positionV>
                <wp:extent cx="1270" cy="2673350"/>
                <wp:effectExtent l="0" t="0" r="0" b="0"/>
                <wp:wrapNone/>
                <wp:docPr id="321" name="Graphic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73350"/>
                        </a:xfrm>
                        <a:custGeom>
                          <a:avLst/>
                          <a:gdLst/>
                          <a:ahLst/>
                          <a:cxnLst/>
                          <a:rect l="l" t="t" r="r" b="b"/>
                          <a:pathLst>
                            <a:path h="2673350">
                              <a:moveTo>
                                <a:pt x="0" y="2673094"/>
                              </a:moveTo>
                              <a:lnTo>
                                <a:pt x="0" y="0"/>
                              </a:lnTo>
                            </a:path>
                          </a:pathLst>
                        </a:custGeom>
                        <a:ln w="2135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AD6CBC3" id="Graphic 321" o:spid="_x0000_s1026" style="position:absolute;margin-left:85.75pt;margin-top:2.95pt;width:.1pt;height:210.5pt;z-index:15865856;visibility:visible;mso-wrap-style:square;mso-wrap-distance-left:0;mso-wrap-distance-top:0;mso-wrap-distance-right:0;mso-wrap-distance-bottom:0;mso-position-horizontal:absolute;mso-position-horizontal-relative:page;mso-position-vertical:absolute;mso-position-vertical-relative:text;v-text-anchor:top" coordsize="1270,267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" path="m,2673094l,e" filled="f" strokeweight=".59314mm">
                <v:path arrowok="t"/>
                <w10:wrap anchorx="page"/>
              </v:shape>
            </w:pict>
          </mc:Fallback>
        </mc:AlternateContent>
      </w:r>
      <w:r>
        <w:rPr>
          <w:rFonts w:ascii="Times New Roman" w:hAnsi="Times New Roman"/>
          <w:noProof/>
          <w:sz w:val="10"/>
        </w:rPr>
        <mc:AlternateContent>
          <mc:Choice Requires="wps">
            <w:drawing>
              <wp:anchor distT="0" distB="0" distL="0" distR="0" simplePos="0" relativeHeight="481999360" behindDoc="1" locked="0" layoutInCell="1" allowOverlap="1" wp14:anchorId="28122768" wp14:editId="5B7E7B13">
                <wp:simplePos x="0" y="0"/>
                <wp:positionH relativeFrom="page">
                  <wp:posOffset>3404595</wp:posOffset>
                </wp:positionH>
                <wp:positionV relativeFrom="paragraph">
                  <wp:posOffset>11937</wp:posOffset>
                </wp:positionV>
                <wp:extent cx="3371215" cy="223520"/>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1215" cy="223520"/>
                        </a:xfrm>
                        <a:prstGeom prst="rect">
                          <a:avLst/>
                        </a:prstGeom>
                      </wps:spPr>
                      <wps:txbx>
                        <w:txbxContent>
                          <w:p w14:paraId="2FF65B85" w14:textId="77777777" w:rsidR="009D1816" w:rsidRDefault="00000000">
                            <w:pPr>
                              <w:tabs>
                                <w:tab w:val="left" w:leader="dot" w:pos="5249"/>
                              </w:tabs>
                              <w:spacing w:line="351" w:lineRule="exact"/>
                              <w:rPr>
                                <w:rFonts w:ascii="Times New Roman" w:eastAsia="Times New Roman" w:hAnsi="Times New Roman" w:cs="Times New Roman"/>
                                <w:sz w:val="26"/>
                                <w:szCs w:val="26"/>
                              </w:rPr>
                            </w:pPr>
                            <w:r>
                              <w:rPr>
                                <w:rFonts w:ascii="Times New Roman" w:eastAsia="Times New Roman" w:hAnsi="Times New Roman" w:cs="Times New Roman"/>
                                <w:color w:val="B8B8B8"/>
                                <w:spacing w:val="-2"/>
                                <w:w w:val="90"/>
                                <w:sz w:val="13"/>
                                <w:szCs w:val="13"/>
                              </w:rPr>
                              <w:t>.</w:t>
                            </w:r>
                            <w:r>
                              <w:rPr>
                                <w:rFonts w:ascii="Times New Roman" w:eastAsia="Times New Roman" w:hAnsi="Times New Roman" w:cs="Times New Roman"/>
                                <w:color w:val="979797"/>
                                <w:spacing w:val="-2"/>
                                <w:w w:val="90"/>
                                <w:sz w:val="13"/>
                                <w:szCs w:val="13"/>
                              </w:rPr>
                              <w:t>....</w:t>
                            </w:r>
                            <w:r>
                              <w:rPr>
                                <w:rFonts w:ascii="Times New Roman" w:eastAsia="Times New Roman" w:hAnsi="Times New Roman" w:cs="Times New Roman"/>
                                <w:color w:val="B8B8B8"/>
                                <w:spacing w:val="-2"/>
                                <w:w w:val="90"/>
                                <w:sz w:val="13"/>
                                <w:szCs w:val="13"/>
                              </w:rPr>
                              <w:t>.</w:t>
                            </w:r>
                            <w:r>
                              <w:rPr>
                                <w:rFonts w:ascii="Times New Roman" w:eastAsia="Times New Roman" w:hAnsi="Times New Roman" w:cs="Times New Roman"/>
                                <w:color w:val="828282"/>
                                <w:spacing w:val="-2"/>
                                <w:w w:val="90"/>
                                <w:sz w:val="13"/>
                                <w:szCs w:val="13"/>
                              </w:rPr>
                              <w:t>.....</w:t>
                            </w:r>
                            <w:r>
                              <w:rPr>
                                <w:rFonts w:ascii="Times New Roman" w:eastAsia="Times New Roman" w:hAnsi="Times New Roman" w:cs="Times New Roman"/>
                                <w:color w:val="B8B8B8"/>
                                <w:spacing w:val="-2"/>
                                <w:w w:val="90"/>
                                <w:sz w:val="13"/>
                                <w:szCs w:val="13"/>
                              </w:rPr>
                              <w:t>.</w:t>
                            </w:r>
                            <w:r>
                              <w:rPr>
                                <w:rFonts w:ascii="Times New Roman" w:eastAsia="Times New Roman" w:hAnsi="Times New Roman" w:cs="Times New Roman"/>
                                <w:color w:val="979797"/>
                                <w:spacing w:val="-2"/>
                                <w:w w:val="90"/>
                                <w:sz w:val="13"/>
                                <w:szCs w:val="13"/>
                              </w:rPr>
                              <w:t>....</w:t>
                            </w:r>
                            <w:r>
                              <w:rPr>
                                <w:rFonts w:ascii="Times New Roman" w:eastAsia="Times New Roman" w:hAnsi="Times New Roman" w:cs="Times New Roman"/>
                                <w:color w:val="696969"/>
                                <w:spacing w:val="-2"/>
                                <w:w w:val="90"/>
                                <w:sz w:val="13"/>
                                <w:szCs w:val="13"/>
                              </w:rPr>
                              <w:t>.</w:t>
                            </w:r>
                            <w:r>
                              <w:rPr>
                                <w:rFonts w:ascii="Times New Roman" w:eastAsia="Times New Roman" w:hAnsi="Times New Roman" w:cs="Times New Roman"/>
                                <w:color w:val="B8B8B8"/>
                                <w:spacing w:val="-2"/>
                                <w:w w:val="90"/>
                                <w:sz w:val="13"/>
                                <w:szCs w:val="13"/>
                              </w:rPr>
                              <w:t>...</w:t>
                            </w:r>
                            <w:r>
                              <w:rPr>
                                <w:rFonts w:ascii="Times New Roman" w:eastAsia="Times New Roman" w:hAnsi="Times New Roman" w:cs="Times New Roman"/>
                                <w:color w:val="828282"/>
                                <w:spacing w:val="-2"/>
                                <w:w w:val="90"/>
                                <w:sz w:val="13"/>
                                <w:szCs w:val="13"/>
                              </w:rPr>
                              <w:t>....</w:t>
                            </w:r>
                            <w:r>
                              <w:rPr>
                                <w:rFonts w:ascii="Times New Roman" w:eastAsia="Times New Roman" w:hAnsi="Times New Roman" w:cs="Times New Roman"/>
                                <w:color w:val="B8B8B8"/>
                                <w:spacing w:val="-2"/>
                                <w:w w:val="90"/>
                                <w:sz w:val="13"/>
                                <w:szCs w:val="13"/>
                              </w:rPr>
                              <w:t>...</w:t>
                            </w:r>
                            <w:r>
                              <w:rPr>
                                <w:color w:val="A8A8AA"/>
                                <w:spacing w:val="-2"/>
                                <w:w w:val="90"/>
                                <w:sz w:val="14"/>
                                <w:szCs w:val="14"/>
                              </w:rPr>
                              <w:t>,</w:t>
                            </w:r>
                            <w:r>
                              <w:rPr>
                                <w:rFonts w:ascii="Times New Roman" w:eastAsia="Times New Roman" w:hAnsi="Times New Roman" w:cs="Times New Roman"/>
                                <w:color w:val="828282"/>
                                <w:spacing w:val="-2"/>
                                <w:w w:val="90"/>
                                <w:sz w:val="13"/>
                                <w:szCs w:val="13"/>
                              </w:rPr>
                              <w:t>..........</w:t>
                            </w:r>
                            <w:r>
                              <w:rPr>
                                <w:rFonts w:ascii="Times New Roman" w:eastAsia="Times New Roman" w:hAnsi="Times New Roman" w:cs="Times New Roman"/>
                                <w:color w:val="A8A8AA"/>
                                <w:spacing w:val="-2"/>
                                <w:w w:val="90"/>
                                <w:sz w:val="13"/>
                                <w:szCs w:val="13"/>
                              </w:rPr>
                              <w:t>.</w:t>
                            </w:r>
                            <w:r>
                              <w:rPr>
                                <w:rFonts w:ascii="Times New Roman" w:eastAsia="Times New Roman" w:hAnsi="Times New Roman" w:cs="Times New Roman"/>
                                <w:color w:val="828282"/>
                                <w:spacing w:val="-2"/>
                                <w:w w:val="90"/>
                                <w:sz w:val="13"/>
                                <w:szCs w:val="13"/>
                              </w:rPr>
                              <w:t>..</w:t>
                            </w:r>
                            <w:r>
                              <w:rPr>
                                <w:color w:val="979797"/>
                                <w:spacing w:val="-2"/>
                                <w:w w:val="90"/>
                                <w:sz w:val="12"/>
                                <w:szCs w:val="12"/>
                              </w:rPr>
                              <w:t>,</w:t>
                            </w:r>
                            <w:r>
                              <w:rPr>
                                <w:color w:val="696969"/>
                                <w:spacing w:val="-2"/>
                                <w:w w:val="90"/>
                                <w:sz w:val="12"/>
                                <w:szCs w:val="12"/>
                              </w:rPr>
                              <w:t>.</w:t>
                            </w:r>
                            <w:r>
                              <w:rPr>
                                <w:color w:val="A8A8AA"/>
                                <w:spacing w:val="-2"/>
                                <w:w w:val="90"/>
                                <w:sz w:val="12"/>
                                <w:szCs w:val="12"/>
                              </w:rPr>
                              <w:t>,</w:t>
                            </w:r>
                            <w:r>
                              <w:rPr>
                                <w:rFonts w:ascii="Times New Roman" w:eastAsia="Times New Roman" w:hAnsi="Times New Roman" w:cs="Times New Roman"/>
                                <w:color w:val="979797"/>
                                <w:spacing w:val="-2"/>
                                <w:w w:val="90"/>
                                <w:sz w:val="13"/>
                                <w:szCs w:val="13"/>
                              </w:rPr>
                              <w:t>.</w:t>
                            </w:r>
                            <w:r>
                              <w:rPr>
                                <w:rFonts w:ascii="Times New Roman" w:eastAsia="Times New Roman" w:hAnsi="Times New Roman" w:cs="Times New Roman"/>
                                <w:color w:val="525252"/>
                                <w:spacing w:val="-2"/>
                                <w:w w:val="90"/>
                                <w:sz w:val="13"/>
                                <w:szCs w:val="13"/>
                              </w:rPr>
                              <w:t>..</w:t>
                            </w:r>
                            <w:r>
                              <w:rPr>
                                <w:rFonts w:ascii="Times New Roman" w:eastAsia="Times New Roman" w:hAnsi="Times New Roman" w:cs="Times New Roman"/>
                                <w:color w:val="828282"/>
                                <w:spacing w:val="-2"/>
                                <w:w w:val="90"/>
                                <w:sz w:val="13"/>
                                <w:szCs w:val="13"/>
                              </w:rPr>
                              <w:t>.</w:t>
                            </w:r>
                            <w:r>
                              <w:rPr>
                                <w:color w:val="979797"/>
                                <w:spacing w:val="-2"/>
                                <w:w w:val="90"/>
                                <w:sz w:val="14"/>
                                <w:szCs w:val="14"/>
                              </w:rPr>
                              <w:t>,</w:t>
                            </w:r>
                            <w:r>
                              <w:rPr>
                                <w:color w:val="828282"/>
                                <w:spacing w:val="-2"/>
                                <w:w w:val="90"/>
                                <w:sz w:val="16"/>
                                <w:szCs w:val="16"/>
                              </w:rPr>
                              <w:t>......</w:t>
                            </w:r>
                            <w:r>
                              <w:rPr>
                                <w:color w:val="A8A8AA"/>
                                <w:spacing w:val="-2"/>
                                <w:w w:val="90"/>
                                <w:sz w:val="16"/>
                                <w:szCs w:val="16"/>
                              </w:rPr>
                              <w:t>.........</w:t>
                            </w:r>
                            <w:r>
                              <w:rPr>
                                <w:color w:val="696969"/>
                                <w:spacing w:val="-2"/>
                                <w:w w:val="90"/>
                                <w:sz w:val="16"/>
                                <w:szCs w:val="16"/>
                              </w:rPr>
                              <w:t>..</w:t>
                            </w:r>
                            <w:r>
                              <w:rPr>
                                <w:color w:val="979797"/>
                                <w:spacing w:val="-2"/>
                                <w:w w:val="90"/>
                                <w:sz w:val="16"/>
                                <w:szCs w:val="16"/>
                              </w:rPr>
                              <w:t>.</w:t>
                            </w:r>
                            <w:r>
                              <w:rPr>
                                <w:rFonts w:ascii="Times New Roman" w:eastAsia="Times New Roman" w:hAnsi="Times New Roman" w:cs="Times New Roman"/>
                                <w:color w:val="979797"/>
                                <w:spacing w:val="-2"/>
                                <w:w w:val="90"/>
                                <w:sz w:val="16"/>
                                <w:szCs w:val="16"/>
                                <w:vertAlign w:val="superscript"/>
                              </w:rPr>
                              <w:t>,</w:t>
                            </w:r>
                            <w:r>
                              <w:rPr>
                                <w:color w:val="979797"/>
                                <w:spacing w:val="-2"/>
                                <w:w w:val="90"/>
                                <w:sz w:val="16"/>
                                <w:szCs w:val="16"/>
                              </w:rPr>
                              <w:t>...</w:t>
                            </w:r>
                            <w:r>
                              <w:rPr>
                                <w:rFonts w:ascii="Times New Roman" w:eastAsia="Times New Roman" w:hAnsi="Times New Roman" w:cs="Times New Roman"/>
                                <w:color w:val="979797"/>
                                <w:spacing w:val="-2"/>
                                <w:w w:val="90"/>
                                <w:sz w:val="16"/>
                                <w:szCs w:val="16"/>
                                <w:vertAlign w:val="superscript"/>
                              </w:rPr>
                              <w:t>,</w:t>
                            </w:r>
                            <w:r>
                              <w:rPr>
                                <w:rFonts w:ascii="Times New Roman" w:eastAsia="Times New Roman" w:hAnsi="Times New Roman" w:cs="Times New Roman"/>
                                <w:color w:val="828282"/>
                                <w:spacing w:val="-2"/>
                                <w:w w:val="90"/>
                                <w:sz w:val="13"/>
                                <w:szCs w:val="13"/>
                              </w:rPr>
                              <w:t>...</w:t>
                            </w:r>
                            <w:r>
                              <w:rPr>
                                <w:rFonts w:ascii="Times New Roman" w:eastAsia="Times New Roman" w:hAnsi="Times New Roman" w:cs="Times New Roman"/>
                                <w:color w:val="A8A8AA"/>
                                <w:spacing w:val="-2"/>
                                <w:w w:val="90"/>
                                <w:sz w:val="13"/>
                                <w:szCs w:val="13"/>
                              </w:rPr>
                              <w:t>..</w:t>
                            </w:r>
                            <w:r>
                              <w:rPr>
                                <w:rFonts w:ascii="Times New Roman" w:eastAsia="Times New Roman" w:hAnsi="Times New Roman" w:cs="Times New Roman"/>
                                <w:color w:val="A8A8AA"/>
                                <w:spacing w:val="40"/>
                                <w:sz w:val="13"/>
                                <w:szCs w:val="13"/>
                              </w:rPr>
                              <w:t xml:space="preserve">  </w:t>
                            </w:r>
                            <w:r>
                              <w:rPr>
                                <w:rFonts w:ascii="Times New Roman" w:eastAsia="Times New Roman" w:hAnsi="Times New Roman" w:cs="Times New Roman"/>
                                <w:color w:val="828282"/>
                                <w:spacing w:val="-2"/>
                                <w:w w:val="90"/>
                                <w:position w:val="7"/>
                                <w:sz w:val="11"/>
                                <w:szCs w:val="11"/>
                              </w:rPr>
                              <w:t>,</w:t>
                            </w:r>
                            <w:r>
                              <w:rPr>
                                <w:rFonts w:ascii="Times New Roman" w:eastAsia="Times New Roman" w:hAnsi="Times New Roman" w:cs="Times New Roman"/>
                                <w:color w:val="A8A8AA"/>
                                <w:spacing w:val="-2"/>
                                <w:w w:val="90"/>
                                <w:position w:val="7"/>
                                <w:sz w:val="11"/>
                                <w:szCs w:val="11"/>
                              </w:rPr>
                              <w:t>,</w:t>
                            </w:r>
                            <w:r>
                              <w:rPr>
                                <w:color w:val="B8B8B8"/>
                                <w:spacing w:val="-2"/>
                                <w:w w:val="90"/>
                                <w:sz w:val="16"/>
                                <w:szCs w:val="16"/>
                              </w:rPr>
                              <w:t>.</w:t>
                            </w:r>
                            <w:r>
                              <w:rPr>
                                <w:rFonts w:ascii="Times New Roman" w:eastAsia="Times New Roman" w:hAnsi="Times New Roman" w:cs="Times New Roman"/>
                                <w:color w:val="A8A8AA"/>
                                <w:spacing w:val="-2"/>
                                <w:w w:val="90"/>
                                <w:sz w:val="16"/>
                                <w:szCs w:val="16"/>
                                <w:vertAlign w:val="superscript"/>
                              </w:rPr>
                              <w:t>.</w:t>
                            </w:r>
                            <w:r>
                              <w:rPr>
                                <w:color w:val="B8B8B8"/>
                                <w:spacing w:val="-2"/>
                                <w:w w:val="90"/>
                                <w:sz w:val="16"/>
                                <w:szCs w:val="16"/>
                              </w:rPr>
                              <w:t>.</w:t>
                            </w:r>
                            <w:r>
                              <w:rPr>
                                <w:rFonts w:ascii="Times New Roman" w:eastAsia="Times New Roman" w:hAnsi="Times New Roman" w:cs="Times New Roman"/>
                                <w:color w:val="696969"/>
                                <w:spacing w:val="-2"/>
                                <w:w w:val="90"/>
                                <w:sz w:val="25"/>
                                <w:szCs w:val="25"/>
                              </w:rPr>
                              <w:t>·</w:t>
                            </w:r>
                            <w:r>
                              <w:rPr>
                                <w:rFonts w:ascii="Times New Roman" w:eastAsia="Times New Roman" w:hAnsi="Times New Roman" w:cs="Times New Roman"/>
                                <w:color w:val="A8A8AA"/>
                                <w:spacing w:val="-2"/>
                                <w:w w:val="90"/>
                                <w:position w:val="7"/>
                                <w:sz w:val="11"/>
                                <w:szCs w:val="11"/>
                              </w:rPr>
                              <w:t>,</w:t>
                            </w:r>
                            <w:r>
                              <w:rPr>
                                <w:rFonts w:ascii="Times New Roman" w:eastAsia="Times New Roman" w:hAnsi="Times New Roman" w:cs="Times New Roman"/>
                                <w:color w:val="828282"/>
                                <w:spacing w:val="-2"/>
                                <w:w w:val="90"/>
                                <w:sz w:val="26"/>
                                <w:szCs w:val="26"/>
                              </w:rPr>
                              <w:t>..</w:t>
                            </w:r>
                            <w:r>
                              <w:rPr>
                                <w:color w:val="979797"/>
                                <w:spacing w:val="-2"/>
                                <w:w w:val="90"/>
                                <w:sz w:val="9"/>
                                <w:szCs w:val="9"/>
                              </w:rPr>
                              <w:t>,.</w:t>
                            </w:r>
                            <w:r>
                              <w:rPr>
                                <w:color w:val="979797"/>
                                <w:spacing w:val="44"/>
                                <w:sz w:val="9"/>
                                <w:szCs w:val="9"/>
                              </w:rPr>
                              <w:t xml:space="preserve"> </w:t>
                            </w:r>
                            <w:r>
                              <w:rPr>
                                <w:rFonts w:ascii="Times New Roman" w:eastAsia="Times New Roman" w:hAnsi="Times New Roman" w:cs="Times New Roman"/>
                                <w:color w:val="A8A8AA"/>
                                <w:spacing w:val="1"/>
                                <w:w w:val="70"/>
                                <w:sz w:val="26"/>
                                <w:szCs w:val="26"/>
                              </w:rPr>
                              <w:t>..</w:t>
                            </w:r>
                            <w:r>
                              <w:rPr>
                                <w:rFonts w:ascii="Times New Roman" w:eastAsia="Times New Roman" w:hAnsi="Times New Roman" w:cs="Times New Roman"/>
                                <w:color w:val="A8A8AA"/>
                                <w:spacing w:val="-5"/>
                                <w:w w:val="70"/>
                                <w:sz w:val="26"/>
                                <w:szCs w:val="26"/>
                              </w:rPr>
                              <w:t>.</w:t>
                            </w:r>
                            <w:r>
                              <w:rPr>
                                <w:color w:val="979797"/>
                                <w:w w:val="133"/>
                                <w:sz w:val="9"/>
                                <w:szCs w:val="9"/>
                              </w:rPr>
                              <w:t>,</w:t>
                            </w:r>
                            <w:r>
                              <w:rPr>
                                <w:color w:val="979797"/>
                                <w:spacing w:val="1"/>
                                <w:w w:val="133"/>
                                <w:sz w:val="9"/>
                                <w:szCs w:val="9"/>
                              </w:rPr>
                              <w:t>.</w:t>
                            </w:r>
                            <w:r>
                              <w:rPr>
                                <w:color w:val="979797"/>
                                <w:w w:val="133"/>
                                <w:sz w:val="9"/>
                                <w:szCs w:val="9"/>
                              </w:rPr>
                              <w:t>,</w:t>
                            </w:r>
                            <w:r>
                              <w:rPr>
                                <w:color w:val="979797"/>
                                <w:spacing w:val="1"/>
                                <w:w w:val="133"/>
                                <w:sz w:val="9"/>
                                <w:szCs w:val="9"/>
                              </w:rPr>
                              <w:t>..</w:t>
                            </w:r>
                            <w:r>
                              <w:rPr>
                                <w:color w:val="696969"/>
                                <w:spacing w:val="-23"/>
                                <w:w w:val="133"/>
                                <w:sz w:val="9"/>
                                <w:szCs w:val="9"/>
                              </w:rPr>
                              <w:t>·</w:t>
                            </w:r>
                            <w:r>
                              <w:rPr>
                                <w:rFonts w:ascii="Times New Roman" w:eastAsia="Times New Roman" w:hAnsi="Times New Roman" w:cs="Times New Roman"/>
                                <w:color w:val="C8C8CA"/>
                                <w:spacing w:val="1"/>
                                <w:w w:val="68"/>
                                <w:sz w:val="26"/>
                                <w:szCs w:val="26"/>
                              </w:rPr>
                              <w:t>.</w:t>
                            </w:r>
                            <w:r>
                              <w:rPr>
                                <w:rFonts w:ascii="Times New Roman" w:eastAsia="Times New Roman" w:hAnsi="Times New Roman" w:cs="Times New Roman"/>
                                <w:color w:val="979797"/>
                                <w:spacing w:val="1"/>
                                <w:w w:val="68"/>
                                <w:sz w:val="26"/>
                                <w:szCs w:val="26"/>
                              </w:rPr>
                              <w:t>.......</w:t>
                            </w:r>
                            <w:r>
                              <w:rPr>
                                <w:rFonts w:ascii="Times New Roman" w:eastAsia="Times New Roman" w:hAnsi="Times New Roman" w:cs="Times New Roman"/>
                                <w:color w:val="979797"/>
                                <w:spacing w:val="-12"/>
                                <w:w w:val="68"/>
                                <w:sz w:val="26"/>
                                <w:szCs w:val="26"/>
                              </w:rPr>
                              <w:t>.</w:t>
                            </w:r>
                            <w:r>
                              <w:rPr>
                                <w:color w:val="828282"/>
                                <w:spacing w:val="-6"/>
                                <w:w w:val="64"/>
                                <w:position w:val="7"/>
                                <w:sz w:val="12"/>
                                <w:szCs w:val="12"/>
                              </w:rPr>
                              <w:t>,</w:t>
                            </w:r>
                            <w:r>
                              <w:rPr>
                                <w:rFonts w:ascii="Times New Roman" w:eastAsia="Times New Roman" w:hAnsi="Times New Roman" w:cs="Times New Roman"/>
                                <w:color w:val="B8B8B8"/>
                                <w:spacing w:val="1"/>
                                <w:w w:val="68"/>
                                <w:sz w:val="26"/>
                                <w:szCs w:val="26"/>
                              </w:rPr>
                              <w:t>.</w:t>
                            </w:r>
                            <w:r>
                              <w:rPr>
                                <w:rFonts w:ascii="Times New Roman" w:eastAsia="Times New Roman" w:hAnsi="Times New Roman" w:cs="Times New Roman"/>
                                <w:color w:val="979797"/>
                                <w:spacing w:val="-23"/>
                                <w:w w:val="68"/>
                                <w:sz w:val="26"/>
                                <w:szCs w:val="26"/>
                              </w:rPr>
                              <w:t>.</w:t>
                            </w:r>
                            <w:r>
                              <w:rPr>
                                <w:color w:val="B8B8B8"/>
                                <w:spacing w:val="5"/>
                                <w:w w:val="67"/>
                                <w:sz w:val="12"/>
                                <w:szCs w:val="12"/>
                              </w:rPr>
                              <w:t>,</w:t>
                            </w:r>
                            <w:r>
                              <w:rPr>
                                <w:rFonts w:ascii="Times New Roman" w:eastAsia="Times New Roman" w:hAnsi="Times New Roman" w:cs="Times New Roman"/>
                                <w:emboss/>
                                <w:color w:val="A8A8AA"/>
                                <w:spacing w:val="1"/>
                                <w:w w:val="57"/>
                                <w:sz w:val="26"/>
                                <w:szCs w:val="26"/>
                              </w:rPr>
                              <w:t>.</w:t>
                            </w:r>
                            <w:r>
                              <w:rPr>
                                <w:rFonts w:ascii="Times New Roman" w:eastAsia="Times New Roman" w:hAnsi="Times New Roman" w:cs="Times New Roman"/>
                                <w:color w:val="A8A8AA"/>
                                <w:spacing w:val="-16"/>
                                <w:w w:val="57"/>
                                <w:sz w:val="26"/>
                                <w:szCs w:val="26"/>
                              </w:rPr>
                              <w:t>.</w:t>
                            </w:r>
                            <w:r>
                              <w:rPr>
                                <w:rFonts w:ascii="Times New Roman" w:eastAsia="Times New Roman" w:hAnsi="Times New Roman" w:cs="Times New Roman"/>
                                <w:color w:val="979797"/>
                                <w:w w:val="68"/>
                                <w:position w:val="7"/>
                                <w:sz w:val="11"/>
                                <w:szCs w:val="11"/>
                              </w:rPr>
                              <w:t>,</w:t>
                            </w:r>
                            <w:r>
                              <w:rPr>
                                <w:rFonts w:ascii="Times New Roman" w:eastAsia="Times New Roman" w:hAnsi="Times New Roman" w:cs="Times New Roman"/>
                                <w:color w:val="A8A8AA"/>
                                <w:spacing w:val="1"/>
                                <w:w w:val="57"/>
                                <w:sz w:val="26"/>
                                <w:szCs w:val="26"/>
                              </w:rPr>
                              <w:t>...............</w:t>
                            </w:r>
                            <w:r>
                              <w:rPr>
                                <w:rFonts w:ascii="Times New Roman" w:eastAsia="Times New Roman" w:hAnsi="Times New Roman" w:cs="Times New Roman"/>
                                <w:color w:val="A8A8AA"/>
                                <w:spacing w:val="-28"/>
                                <w:w w:val="57"/>
                                <w:sz w:val="26"/>
                                <w:szCs w:val="26"/>
                              </w:rPr>
                              <w:t>.</w:t>
                            </w:r>
                            <w:r>
                              <w:rPr>
                                <w:rFonts w:ascii="Times New Roman" w:eastAsia="Times New Roman" w:hAnsi="Times New Roman" w:cs="Times New Roman"/>
                                <w:color w:val="828282"/>
                                <w:spacing w:val="-7"/>
                                <w:w w:val="90"/>
                                <w:sz w:val="25"/>
                                <w:szCs w:val="25"/>
                              </w:rPr>
                              <w:t>·</w:t>
                            </w:r>
                            <w:r>
                              <w:rPr>
                                <w:rFonts w:ascii="Times New Roman" w:eastAsia="Times New Roman" w:hAnsi="Times New Roman" w:cs="Times New Roman"/>
                                <w:color w:val="979797"/>
                                <w:spacing w:val="-27"/>
                                <w:w w:val="60"/>
                                <w:sz w:val="26"/>
                                <w:szCs w:val="26"/>
                              </w:rPr>
                              <w:t>.</w:t>
                            </w:r>
                            <w:r>
                              <w:rPr>
                                <w:rFonts w:ascii="Times New Roman" w:eastAsia="Times New Roman" w:hAnsi="Times New Roman" w:cs="Times New Roman"/>
                                <w:color w:val="B8B8B8"/>
                                <w:spacing w:val="-138"/>
                                <w:w w:val="90"/>
                                <w:sz w:val="25"/>
                                <w:szCs w:val="25"/>
                              </w:rPr>
                              <w:t>�</w:t>
                            </w:r>
                            <w:r>
                              <w:rPr>
                                <w:rFonts w:ascii="Times New Roman" w:eastAsia="Times New Roman" w:hAnsi="Times New Roman" w:cs="Times New Roman"/>
                                <w:color w:val="979797"/>
                                <w:spacing w:val="1"/>
                                <w:w w:val="60"/>
                                <w:sz w:val="26"/>
                                <w:szCs w:val="26"/>
                              </w:rPr>
                              <w:t>.............</w:t>
                            </w:r>
                            <w:r>
                              <w:rPr>
                                <w:color w:val="979797"/>
                                <w:w w:val="59"/>
                                <w:sz w:val="9"/>
                                <w:szCs w:val="9"/>
                              </w:rPr>
                              <w:t>,.</w:t>
                            </w:r>
                            <w:r>
                              <w:rPr>
                                <w:color w:val="979797"/>
                                <w:sz w:val="9"/>
                                <w:szCs w:val="9"/>
                              </w:rPr>
                              <w:tab/>
                            </w:r>
                            <w:r>
                              <w:rPr>
                                <w:rFonts w:ascii="Times New Roman" w:eastAsia="Times New Roman" w:hAnsi="Times New Roman" w:cs="Times New Roman"/>
                                <w:color w:val="A8A8AA"/>
                                <w:spacing w:val="-24"/>
                                <w:w w:val="75"/>
                                <w:position w:val="7"/>
                                <w:sz w:val="11"/>
                                <w:szCs w:val="11"/>
                              </w:rPr>
                              <w:t>,</w:t>
                            </w:r>
                            <w:r>
                              <w:rPr>
                                <w:rFonts w:ascii="Times New Roman" w:eastAsia="Times New Roman" w:hAnsi="Times New Roman" w:cs="Times New Roman"/>
                                <w:color w:val="A8A8AA"/>
                                <w:spacing w:val="-24"/>
                                <w:w w:val="75"/>
                                <w:position w:val="7"/>
                                <w:sz w:val="25"/>
                                <w:szCs w:val="25"/>
                              </w:rPr>
                              <w:t>.</w:t>
                            </w:r>
                            <w:r>
                              <w:rPr>
                                <w:rFonts w:ascii="Times New Roman" w:eastAsia="Times New Roman" w:hAnsi="Times New Roman" w:cs="Times New Roman"/>
                                <w:color w:val="979797"/>
                                <w:spacing w:val="-24"/>
                                <w:w w:val="75"/>
                                <w:sz w:val="26"/>
                                <w:szCs w:val="26"/>
                              </w:rPr>
                              <w:t>.</w:t>
                            </w:r>
                          </w:p>
                        </w:txbxContent>
                      </wps:txbx>
                      <wps:bodyPr wrap="square" lIns="0" tIns="0" rIns="0" bIns="0" rtlCol="0">
                        <a:noAutofit/>
                      </wps:bodyPr>
                    </wps:wsp>
                  </a:graphicData>
                </a:graphic>
              </wp:anchor>
            </w:drawing>
          </mc:Choice>
          <mc:Fallback>
            <w:pict>
              <v:shape w14:anchorId="28122768" id="Textbox 322" o:spid="_x0000_s1316" type="#_x0000_t202" style="position:absolute;left:0;text-align:left;margin-left:268.1pt;margin-top:.95pt;width:265.45pt;height:17.6pt;z-index:-21317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" filled="f" stroked="f">
                <v:textbox inset="0,0,0,0">
                  <w:txbxContent>
                    <w:p w14:paraId="2FF65B85" w14:textId="77777777" w:rsidR="009D1816" w:rsidRDefault="00000000">
                      <w:pPr>
                        <w:tabs>
                          <w:tab w:val="left" w:leader="dot" w:pos="5249"/>
                        </w:tabs>
                        <w:spacing w:line="351" w:lineRule="exact"/>
                        <w:rPr>
                          <w:rFonts w:ascii="Times New Roman" w:eastAsia="Times New Roman" w:hAnsi="Times New Roman" w:cs="Times New Roman"/>
                          <w:sz w:val="26"/>
                          <w:szCs w:val="26"/>
                        </w:rPr>
                      </w:pPr>
                      <w:r>
                        <w:rPr>
                          <w:rFonts w:ascii="Times New Roman" w:eastAsia="Times New Roman" w:hAnsi="Times New Roman" w:cs="Times New Roman"/>
                          <w:color w:val="B8B8B8"/>
                          <w:spacing w:val="-2"/>
                          <w:w w:val="90"/>
                          <w:sz w:val="13"/>
                          <w:szCs w:val="13"/>
                        </w:rPr>
                        <w:t>.</w:t>
                      </w:r>
                      <w:r>
                        <w:rPr>
                          <w:rFonts w:ascii="Times New Roman" w:eastAsia="Times New Roman" w:hAnsi="Times New Roman" w:cs="Times New Roman"/>
                          <w:color w:val="979797"/>
                          <w:spacing w:val="-2"/>
                          <w:w w:val="90"/>
                          <w:sz w:val="13"/>
                          <w:szCs w:val="13"/>
                        </w:rPr>
                        <w:t>....</w:t>
                      </w:r>
                      <w:r>
                        <w:rPr>
                          <w:rFonts w:ascii="Times New Roman" w:eastAsia="Times New Roman" w:hAnsi="Times New Roman" w:cs="Times New Roman"/>
                          <w:color w:val="B8B8B8"/>
                          <w:spacing w:val="-2"/>
                          <w:w w:val="90"/>
                          <w:sz w:val="13"/>
                          <w:szCs w:val="13"/>
                        </w:rPr>
                        <w:t>.</w:t>
                      </w:r>
                      <w:r>
                        <w:rPr>
                          <w:rFonts w:ascii="Times New Roman" w:eastAsia="Times New Roman" w:hAnsi="Times New Roman" w:cs="Times New Roman"/>
                          <w:color w:val="828282"/>
                          <w:spacing w:val="-2"/>
                          <w:w w:val="90"/>
                          <w:sz w:val="13"/>
                          <w:szCs w:val="13"/>
                        </w:rPr>
                        <w:t>.....</w:t>
                      </w:r>
                      <w:r>
                        <w:rPr>
                          <w:rFonts w:ascii="Times New Roman" w:eastAsia="Times New Roman" w:hAnsi="Times New Roman" w:cs="Times New Roman"/>
                          <w:color w:val="B8B8B8"/>
                          <w:spacing w:val="-2"/>
                          <w:w w:val="90"/>
                          <w:sz w:val="13"/>
                          <w:szCs w:val="13"/>
                        </w:rPr>
                        <w:t>.</w:t>
                      </w:r>
                      <w:r>
                        <w:rPr>
                          <w:rFonts w:ascii="Times New Roman" w:eastAsia="Times New Roman" w:hAnsi="Times New Roman" w:cs="Times New Roman"/>
                          <w:color w:val="979797"/>
                          <w:spacing w:val="-2"/>
                          <w:w w:val="90"/>
                          <w:sz w:val="13"/>
                          <w:szCs w:val="13"/>
                        </w:rPr>
                        <w:t>....</w:t>
                      </w:r>
                      <w:r>
                        <w:rPr>
                          <w:rFonts w:ascii="Times New Roman" w:eastAsia="Times New Roman" w:hAnsi="Times New Roman" w:cs="Times New Roman"/>
                          <w:color w:val="696969"/>
                          <w:spacing w:val="-2"/>
                          <w:w w:val="90"/>
                          <w:sz w:val="13"/>
                          <w:szCs w:val="13"/>
                        </w:rPr>
                        <w:t>.</w:t>
                      </w:r>
                      <w:r>
                        <w:rPr>
                          <w:rFonts w:ascii="Times New Roman" w:eastAsia="Times New Roman" w:hAnsi="Times New Roman" w:cs="Times New Roman"/>
                          <w:color w:val="B8B8B8"/>
                          <w:spacing w:val="-2"/>
                          <w:w w:val="90"/>
                          <w:sz w:val="13"/>
                          <w:szCs w:val="13"/>
                        </w:rPr>
                        <w:t>...</w:t>
                      </w:r>
                      <w:r>
                        <w:rPr>
                          <w:rFonts w:ascii="Times New Roman" w:eastAsia="Times New Roman" w:hAnsi="Times New Roman" w:cs="Times New Roman"/>
                          <w:color w:val="828282"/>
                          <w:spacing w:val="-2"/>
                          <w:w w:val="90"/>
                          <w:sz w:val="13"/>
                          <w:szCs w:val="13"/>
                        </w:rPr>
                        <w:t>....</w:t>
                      </w:r>
                      <w:r>
                        <w:rPr>
                          <w:rFonts w:ascii="Times New Roman" w:eastAsia="Times New Roman" w:hAnsi="Times New Roman" w:cs="Times New Roman"/>
                          <w:color w:val="B8B8B8"/>
                          <w:spacing w:val="-2"/>
                          <w:w w:val="90"/>
                          <w:sz w:val="13"/>
                          <w:szCs w:val="13"/>
                        </w:rPr>
                        <w:t>...</w:t>
                      </w:r>
                      <w:r>
                        <w:rPr>
                          <w:color w:val="A8A8AA"/>
                          <w:spacing w:val="-2"/>
                          <w:w w:val="90"/>
                          <w:sz w:val="14"/>
                          <w:szCs w:val="14"/>
                        </w:rPr>
                        <w:t>,</w:t>
                      </w:r>
                      <w:r>
                        <w:rPr>
                          <w:rFonts w:ascii="Times New Roman" w:eastAsia="Times New Roman" w:hAnsi="Times New Roman" w:cs="Times New Roman"/>
                          <w:color w:val="828282"/>
                          <w:spacing w:val="-2"/>
                          <w:w w:val="90"/>
                          <w:sz w:val="13"/>
                          <w:szCs w:val="13"/>
                        </w:rPr>
                        <w:t>..........</w:t>
                      </w:r>
                      <w:r>
                        <w:rPr>
                          <w:rFonts w:ascii="Times New Roman" w:eastAsia="Times New Roman" w:hAnsi="Times New Roman" w:cs="Times New Roman"/>
                          <w:color w:val="A8A8AA"/>
                          <w:spacing w:val="-2"/>
                          <w:w w:val="90"/>
                          <w:sz w:val="13"/>
                          <w:szCs w:val="13"/>
                        </w:rPr>
                        <w:t>.</w:t>
                      </w:r>
                      <w:r>
                        <w:rPr>
                          <w:rFonts w:ascii="Times New Roman" w:eastAsia="Times New Roman" w:hAnsi="Times New Roman" w:cs="Times New Roman"/>
                          <w:color w:val="828282"/>
                          <w:spacing w:val="-2"/>
                          <w:w w:val="90"/>
                          <w:sz w:val="13"/>
                          <w:szCs w:val="13"/>
                        </w:rPr>
                        <w:t>..</w:t>
                      </w:r>
                      <w:r>
                        <w:rPr>
                          <w:color w:val="979797"/>
                          <w:spacing w:val="-2"/>
                          <w:w w:val="90"/>
                          <w:sz w:val="12"/>
                          <w:szCs w:val="12"/>
                        </w:rPr>
                        <w:t>,</w:t>
                      </w:r>
                      <w:r>
                        <w:rPr>
                          <w:color w:val="696969"/>
                          <w:spacing w:val="-2"/>
                          <w:w w:val="90"/>
                          <w:sz w:val="12"/>
                          <w:szCs w:val="12"/>
                        </w:rPr>
                        <w:t>.</w:t>
                      </w:r>
                      <w:r>
                        <w:rPr>
                          <w:color w:val="A8A8AA"/>
                          <w:spacing w:val="-2"/>
                          <w:w w:val="90"/>
                          <w:sz w:val="12"/>
                          <w:szCs w:val="12"/>
                        </w:rPr>
                        <w:t>,</w:t>
                      </w:r>
                      <w:r>
                        <w:rPr>
                          <w:rFonts w:ascii="Times New Roman" w:eastAsia="Times New Roman" w:hAnsi="Times New Roman" w:cs="Times New Roman"/>
                          <w:color w:val="979797"/>
                          <w:spacing w:val="-2"/>
                          <w:w w:val="90"/>
                          <w:sz w:val="13"/>
                          <w:szCs w:val="13"/>
                        </w:rPr>
                        <w:t>.</w:t>
                      </w:r>
                      <w:r>
                        <w:rPr>
                          <w:rFonts w:ascii="Times New Roman" w:eastAsia="Times New Roman" w:hAnsi="Times New Roman" w:cs="Times New Roman"/>
                          <w:color w:val="525252"/>
                          <w:spacing w:val="-2"/>
                          <w:w w:val="90"/>
                          <w:sz w:val="13"/>
                          <w:szCs w:val="13"/>
                        </w:rPr>
                        <w:t>..</w:t>
                      </w:r>
                      <w:r>
                        <w:rPr>
                          <w:rFonts w:ascii="Times New Roman" w:eastAsia="Times New Roman" w:hAnsi="Times New Roman" w:cs="Times New Roman"/>
                          <w:color w:val="828282"/>
                          <w:spacing w:val="-2"/>
                          <w:w w:val="90"/>
                          <w:sz w:val="13"/>
                          <w:szCs w:val="13"/>
                        </w:rPr>
                        <w:t>.</w:t>
                      </w:r>
                      <w:r>
                        <w:rPr>
                          <w:color w:val="979797"/>
                          <w:spacing w:val="-2"/>
                          <w:w w:val="90"/>
                          <w:sz w:val="14"/>
                          <w:szCs w:val="14"/>
                        </w:rPr>
                        <w:t>,</w:t>
                      </w:r>
                      <w:r>
                        <w:rPr>
                          <w:color w:val="828282"/>
                          <w:spacing w:val="-2"/>
                          <w:w w:val="90"/>
                          <w:sz w:val="16"/>
                          <w:szCs w:val="16"/>
                        </w:rPr>
                        <w:t>......</w:t>
                      </w:r>
                      <w:r>
                        <w:rPr>
                          <w:color w:val="A8A8AA"/>
                          <w:spacing w:val="-2"/>
                          <w:w w:val="90"/>
                          <w:sz w:val="16"/>
                          <w:szCs w:val="16"/>
                        </w:rPr>
                        <w:t>.........</w:t>
                      </w:r>
                      <w:r>
                        <w:rPr>
                          <w:color w:val="696969"/>
                          <w:spacing w:val="-2"/>
                          <w:w w:val="90"/>
                          <w:sz w:val="16"/>
                          <w:szCs w:val="16"/>
                        </w:rPr>
                        <w:t>..</w:t>
                      </w:r>
                      <w:r>
                        <w:rPr>
                          <w:color w:val="979797"/>
                          <w:spacing w:val="-2"/>
                          <w:w w:val="90"/>
                          <w:sz w:val="16"/>
                          <w:szCs w:val="16"/>
                        </w:rPr>
                        <w:t>.</w:t>
                      </w:r>
                      <w:r>
                        <w:rPr>
                          <w:rFonts w:ascii="Times New Roman" w:eastAsia="Times New Roman" w:hAnsi="Times New Roman" w:cs="Times New Roman"/>
                          <w:color w:val="979797"/>
                          <w:spacing w:val="-2"/>
                          <w:w w:val="90"/>
                          <w:sz w:val="16"/>
                          <w:szCs w:val="16"/>
                          <w:vertAlign w:val="superscript"/>
                        </w:rPr>
                        <w:t>,</w:t>
                      </w:r>
                      <w:r>
                        <w:rPr>
                          <w:color w:val="979797"/>
                          <w:spacing w:val="-2"/>
                          <w:w w:val="90"/>
                          <w:sz w:val="16"/>
                          <w:szCs w:val="16"/>
                        </w:rPr>
                        <w:t>...</w:t>
                      </w:r>
                      <w:r>
                        <w:rPr>
                          <w:rFonts w:ascii="Times New Roman" w:eastAsia="Times New Roman" w:hAnsi="Times New Roman" w:cs="Times New Roman"/>
                          <w:color w:val="979797"/>
                          <w:spacing w:val="-2"/>
                          <w:w w:val="90"/>
                          <w:sz w:val="16"/>
                          <w:szCs w:val="16"/>
                          <w:vertAlign w:val="superscript"/>
                        </w:rPr>
                        <w:t>,</w:t>
                      </w:r>
                      <w:r>
                        <w:rPr>
                          <w:rFonts w:ascii="Times New Roman" w:eastAsia="Times New Roman" w:hAnsi="Times New Roman" w:cs="Times New Roman"/>
                          <w:color w:val="828282"/>
                          <w:spacing w:val="-2"/>
                          <w:w w:val="90"/>
                          <w:sz w:val="13"/>
                          <w:szCs w:val="13"/>
                        </w:rPr>
                        <w:t>...</w:t>
                      </w:r>
                      <w:r>
                        <w:rPr>
                          <w:rFonts w:ascii="Times New Roman" w:eastAsia="Times New Roman" w:hAnsi="Times New Roman" w:cs="Times New Roman"/>
                          <w:color w:val="A8A8AA"/>
                          <w:spacing w:val="-2"/>
                          <w:w w:val="90"/>
                          <w:sz w:val="13"/>
                          <w:szCs w:val="13"/>
                        </w:rPr>
                        <w:t>..</w:t>
                      </w:r>
                      <w:r>
                        <w:rPr>
                          <w:rFonts w:ascii="Times New Roman" w:eastAsia="Times New Roman" w:hAnsi="Times New Roman" w:cs="Times New Roman"/>
                          <w:color w:val="A8A8AA"/>
                          <w:spacing w:val="40"/>
                          <w:sz w:val="13"/>
                          <w:szCs w:val="13"/>
                        </w:rPr>
                        <w:t xml:space="preserve">  </w:t>
                      </w:r>
                      <w:r>
                        <w:rPr>
                          <w:rFonts w:ascii="Times New Roman" w:eastAsia="Times New Roman" w:hAnsi="Times New Roman" w:cs="Times New Roman"/>
                          <w:color w:val="828282"/>
                          <w:spacing w:val="-2"/>
                          <w:w w:val="90"/>
                          <w:position w:val="7"/>
                          <w:sz w:val="11"/>
                          <w:szCs w:val="11"/>
                        </w:rPr>
                        <w:t>,</w:t>
                      </w:r>
                      <w:r>
                        <w:rPr>
                          <w:rFonts w:ascii="Times New Roman" w:eastAsia="Times New Roman" w:hAnsi="Times New Roman" w:cs="Times New Roman"/>
                          <w:color w:val="A8A8AA"/>
                          <w:spacing w:val="-2"/>
                          <w:w w:val="90"/>
                          <w:position w:val="7"/>
                          <w:sz w:val="11"/>
                          <w:szCs w:val="11"/>
                        </w:rPr>
                        <w:t>,</w:t>
                      </w:r>
                      <w:r>
                        <w:rPr>
                          <w:color w:val="B8B8B8"/>
                          <w:spacing w:val="-2"/>
                          <w:w w:val="90"/>
                          <w:sz w:val="16"/>
                          <w:szCs w:val="16"/>
                        </w:rPr>
                        <w:t>.</w:t>
                      </w:r>
                      <w:r>
                        <w:rPr>
                          <w:rFonts w:ascii="Times New Roman" w:eastAsia="Times New Roman" w:hAnsi="Times New Roman" w:cs="Times New Roman"/>
                          <w:color w:val="A8A8AA"/>
                          <w:spacing w:val="-2"/>
                          <w:w w:val="90"/>
                          <w:sz w:val="16"/>
                          <w:szCs w:val="16"/>
                          <w:vertAlign w:val="superscript"/>
                        </w:rPr>
                        <w:t>.</w:t>
                      </w:r>
                      <w:r>
                        <w:rPr>
                          <w:color w:val="B8B8B8"/>
                          <w:spacing w:val="-2"/>
                          <w:w w:val="90"/>
                          <w:sz w:val="16"/>
                          <w:szCs w:val="16"/>
                        </w:rPr>
                        <w:t>.</w:t>
                      </w:r>
                      <w:r>
                        <w:rPr>
                          <w:rFonts w:ascii="Times New Roman" w:eastAsia="Times New Roman" w:hAnsi="Times New Roman" w:cs="Times New Roman"/>
                          <w:color w:val="696969"/>
                          <w:spacing w:val="-2"/>
                          <w:w w:val="90"/>
                          <w:sz w:val="25"/>
                          <w:szCs w:val="25"/>
                        </w:rPr>
                        <w:t>·</w:t>
                      </w:r>
                      <w:r>
                        <w:rPr>
                          <w:rFonts w:ascii="Times New Roman" w:eastAsia="Times New Roman" w:hAnsi="Times New Roman" w:cs="Times New Roman"/>
                          <w:color w:val="A8A8AA"/>
                          <w:spacing w:val="-2"/>
                          <w:w w:val="90"/>
                          <w:position w:val="7"/>
                          <w:sz w:val="11"/>
                          <w:szCs w:val="11"/>
                        </w:rPr>
                        <w:t>,</w:t>
                      </w:r>
                      <w:r>
                        <w:rPr>
                          <w:rFonts w:ascii="Times New Roman" w:eastAsia="Times New Roman" w:hAnsi="Times New Roman" w:cs="Times New Roman"/>
                          <w:color w:val="828282"/>
                          <w:spacing w:val="-2"/>
                          <w:w w:val="90"/>
                          <w:sz w:val="26"/>
                          <w:szCs w:val="26"/>
                        </w:rPr>
                        <w:t>..</w:t>
                      </w:r>
                      <w:r>
                        <w:rPr>
                          <w:color w:val="979797"/>
                          <w:spacing w:val="-2"/>
                          <w:w w:val="90"/>
                          <w:sz w:val="9"/>
                          <w:szCs w:val="9"/>
                        </w:rPr>
                        <w:t>,.</w:t>
                      </w:r>
                      <w:r>
                        <w:rPr>
                          <w:color w:val="979797"/>
                          <w:spacing w:val="44"/>
                          <w:sz w:val="9"/>
                          <w:szCs w:val="9"/>
                        </w:rPr>
                        <w:t xml:space="preserve"> </w:t>
                      </w:r>
                      <w:r>
                        <w:rPr>
                          <w:rFonts w:ascii="Times New Roman" w:eastAsia="Times New Roman" w:hAnsi="Times New Roman" w:cs="Times New Roman"/>
                          <w:color w:val="A8A8AA"/>
                          <w:spacing w:val="1"/>
                          <w:w w:val="70"/>
                          <w:sz w:val="26"/>
                          <w:szCs w:val="26"/>
                        </w:rPr>
                        <w:t>..</w:t>
                      </w:r>
                      <w:r>
                        <w:rPr>
                          <w:rFonts w:ascii="Times New Roman" w:eastAsia="Times New Roman" w:hAnsi="Times New Roman" w:cs="Times New Roman"/>
                          <w:color w:val="A8A8AA"/>
                          <w:spacing w:val="-5"/>
                          <w:w w:val="70"/>
                          <w:sz w:val="26"/>
                          <w:szCs w:val="26"/>
                        </w:rPr>
                        <w:t>.</w:t>
                      </w:r>
                      <w:r>
                        <w:rPr>
                          <w:color w:val="979797"/>
                          <w:w w:val="133"/>
                          <w:sz w:val="9"/>
                          <w:szCs w:val="9"/>
                        </w:rPr>
                        <w:t>,</w:t>
                      </w:r>
                      <w:r>
                        <w:rPr>
                          <w:color w:val="979797"/>
                          <w:spacing w:val="1"/>
                          <w:w w:val="133"/>
                          <w:sz w:val="9"/>
                          <w:szCs w:val="9"/>
                        </w:rPr>
                        <w:t>.</w:t>
                      </w:r>
                      <w:r>
                        <w:rPr>
                          <w:color w:val="979797"/>
                          <w:w w:val="133"/>
                          <w:sz w:val="9"/>
                          <w:szCs w:val="9"/>
                        </w:rPr>
                        <w:t>,</w:t>
                      </w:r>
                      <w:r>
                        <w:rPr>
                          <w:color w:val="979797"/>
                          <w:spacing w:val="1"/>
                          <w:w w:val="133"/>
                          <w:sz w:val="9"/>
                          <w:szCs w:val="9"/>
                        </w:rPr>
                        <w:t>..</w:t>
                      </w:r>
                      <w:r>
                        <w:rPr>
                          <w:color w:val="696969"/>
                          <w:spacing w:val="-23"/>
                          <w:w w:val="133"/>
                          <w:sz w:val="9"/>
                          <w:szCs w:val="9"/>
                        </w:rPr>
                        <w:t>·</w:t>
                      </w:r>
                      <w:r>
                        <w:rPr>
                          <w:rFonts w:ascii="Times New Roman" w:eastAsia="Times New Roman" w:hAnsi="Times New Roman" w:cs="Times New Roman"/>
                          <w:color w:val="C8C8CA"/>
                          <w:spacing w:val="1"/>
                          <w:w w:val="68"/>
                          <w:sz w:val="26"/>
                          <w:szCs w:val="26"/>
                        </w:rPr>
                        <w:t>.</w:t>
                      </w:r>
                      <w:r>
                        <w:rPr>
                          <w:rFonts w:ascii="Times New Roman" w:eastAsia="Times New Roman" w:hAnsi="Times New Roman" w:cs="Times New Roman"/>
                          <w:color w:val="979797"/>
                          <w:spacing w:val="1"/>
                          <w:w w:val="68"/>
                          <w:sz w:val="26"/>
                          <w:szCs w:val="26"/>
                        </w:rPr>
                        <w:t>.......</w:t>
                      </w:r>
                      <w:r>
                        <w:rPr>
                          <w:rFonts w:ascii="Times New Roman" w:eastAsia="Times New Roman" w:hAnsi="Times New Roman" w:cs="Times New Roman"/>
                          <w:color w:val="979797"/>
                          <w:spacing w:val="-12"/>
                          <w:w w:val="68"/>
                          <w:sz w:val="26"/>
                          <w:szCs w:val="26"/>
                        </w:rPr>
                        <w:t>.</w:t>
                      </w:r>
                      <w:r>
                        <w:rPr>
                          <w:color w:val="828282"/>
                          <w:spacing w:val="-6"/>
                          <w:w w:val="64"/>
                          <w:position w:val="7"/>
                          <w:sz w:val="12"/>
                          <w:szCs w:val="12"/>
                        </w:rPr>
                        <w:t>,</w:t>
                      </w:r>
                      <w:r>
                        <w:rPr>
                          <w:rFonts w:ascii="Times New Roman" w:eastAsia="Times New Roman" w:hAnsi="Times New Roman" w:cs="Times New Roman"/>
                          <w:color w:val="B8B8B8"/>
                          <w:spacing w:val="1"/>
                          <w:w w:val="68"/>
                          <w:sz w:val="26"/>
                          <w:szCs w:val="26"/>
                        </w:rPr>
                        <w:t>.</w:t>
                      </w:r>
                      <w:r>
                        <w:rPr>
                          <w:rFonts w:ascii="Times New Roman" w:eastAsia="Times New Roman" w:hAnsi="Times New Roman" w:cs="Times New Roman"/>
                          <w:color w:val="979797"/>
                          <w:spacing w:val="-23"/>
                          <w:w w:val="68"/>
                          <w:sz w:val="26"/>
                          <w:szCs w:val="26"/>
                        </w:rPr>
                        <w:t>.</w:t>
                      </w:r>
                      <w:r>
                        <w:rPr>
                          <w:color w:val="B8B8B8"/>
                          <w:spacing w:val="5"/>
                          <w:w w:val="67"/>
                          <w:sz w:val="12"/>
                          <w:szCs w:val="12"/>
                        </w:rPr>
                        <w:t>,</w:t>
                      </w:r>
                      <w:r>
                        <w:rPr>
                          <w:rFonts w:ascii="Times New Roman" w:eastAsia="Times New Roman" w:hAnsi="Times New Roman" w:cs="Times New Roman"/>
                          <w:emboss/>
                          <w:color w:val="A8A8AA"/>
                          <w:spacing w:val="1"/>
                          <w:w w:val="57"/>
                          <w:sz w:val="26"/>
                          <w:szCs w:val="26"/>
                        </w:rPr>
                        <w:t>.</w:t>
                      </w:r>
                      <w:r>
                        <w:rPr>
                          <w:rFonts w:ascii="Times New Roman" w:eastAsia="Times New Roman" w:hAnsi="Times New Roman" w:cs="Times New Roman"/>
                          <w:color w:val="A8A8AA"/>
                          <w:spacing w:val="-16"/>
                          <w:w w:val="57"/>
                          <w:sz w:val="26"/>
                          <w:szCs w:val="26"/>
                        </w:rPr>
                        <w:t>.</w:t>
                      </w:r>
                      <w:r>
                        <w:rPr>
                          <w:rFonts w:ascii="Times New Roman" w:eastAsia="Times New Roman" w:hAnsi="Times New Roman" w:cs="Times New Roman"/>
                          <w:color w:val="979797"/>
                          <w:w w:val="68"/>
                          <w:position w:val="7"/>
                          <w:sz w:val="11"/>
                          <w:szCs w:val="11"/>
                        </w:rPr>
                        <w:t>,</w:t>
                      </w:r>
                      <w:r>
                        <w:rPr>
                          <w:rFonts w:ascii="Times New Roman" w:eastAsia="Times New Roman" w:hAnsi="Times New Roman" w:cs="Times New Roman"/>
                          <w:color w:val="A8A8AA"/>
                          <w:spacing w:val="1"/>
                          <w:w w:val="57"/>
                          <w:sz w:val="26"/>
                          <w:szCs w:val="26"/>
                        </w:rPr>
                        <w:t>...............</w:t>
                      </w:r>
                      <w:r>
                        <w:rPr>
                          <w:rFonts w:ascii="Times New Roman" w:eastAsia="Times New Roman" w:hAnsi="Times New Roman" w:cs="Times New Roman"/>
                          <w:color w:val="A8A8AA"/>
                          <w:spacing w:val="-28"/>
                          <w:w w:val="57"/>
                          <w:sz w:val="26"/>
                          <w:szCs w:val="26"/>
                        </w:rPr>
                        <w:t>.</w:t>
                      </w:r>
                      <w:r>
                        <w:rPr>
                          <w:rFonts w:ascii="Times New Roman" w:eastAsia="Times New Roman" w:hAnsi="Times New Roman" w:cs="Times New Roman"/>
                          <w:color w:val="828282"/>
                          <w:spacing w:val="-7"/>
                          <w:w w:val="90"/>
                          <w:sz w:val="25"/>
                          <w:szCs w:val="25"/>
                        </w:rPr>
                        <w:t>·</w:t>
                      </w:r>
                      <w:r>
                        <w:rPr>
                          <w:rFonts w:ascii="Times New Roman" w:eastAsia="Times New Roman" w:hAnsi="Times New Roman" w:cs="Times New Roman"/>
                          <w:color w:val="979797"/>
                          <w:spacing w:val="-27"/>
                          <w:w w:val="60"/>
                          <w:sz w:val="26"/>
                          <w:szCs w:val="26"/>
                        </w:rPr>
                        <w:t>.</w:t>
                      </w:r>
                      <w:r>
                        <w:rPr>
                          <w:rFonts w:ascii="Times New Roman" w:eastAsia="Times New Roman" w:hAnsi="Times New Roman" w:cs="Times New Roman"/>
                          <w:color w:val="B8B8B8"/>
                          <w:spacing w:val="-138"/>
                          <w:w w:val="90"/>
                          <w:sz w:val="25"/>
                          <w:szCs w:val="25"/>
                        </w:rPr>
                        <w:t>�</w:t>
                      </w:r>
                      <w:r>
                        <w:rPr>
                          <w:rFonts w:ascii="Times New Roman" w:eastAsia="Times New Roman" w:hAnsi="Times New Roman" w:cs="Times New Roman"/>
                          <w:color w:val="979797"/>
                          <w:spacing w:val="1"/>
                          <w:w w:val="60"/>
                          <w:sz w:val="26"/>
                          <w:szCs w:val="26"/>
                        </w:rPr>
                        <w:t>.............</w:t>
                      </w:r>
                      <w:r>
                        <w:rPr>
                          <w:color w:val="979797"/>
                          <w:w w:val="59"/>
                          <w:sz w:val="9"/>
                          <w:szCs w:val="9"/>
                        </w:rPr>
                        <w:t>,.</w:t>
                      </w:r>
                      <w:r>
                        <w:rPr>
                          <w:color w:val="979797"/>
                          <w:sz w:val="9"/>
                          <w:szCs w:val="9"/>
                        </w:rPr>
                        <w:tab/>
                      </w:r>
                      <w:r>
                        <w:rPr>
                          <w:rFonts w:ascii="Times New Roman" w:eastAsia="Times New Roman" w:hAnsi="Times New Roman" w:cs="Times New Roman"/>
                          <w:color w:val="A8A8AA"/>
                          <w:spacing w:val="-24"/>
                          <w:w w:val="75"/>
                          <w:position w:val="7"/>
                          <w:sz w:val="11"/>
                          <w:szCs w:val="11"/>
                        </w:rPr>
                        <w:t>,</w:t>
                      </w:r>
                      <w:r>
                        <w:rPr>
                          <w:rFonts w:ascii="Times New Roman" w:eastAsia="Times New Roman" w:hAnsi="Times New Roman" w:cs="Times New Roman"/>
                          <w:color w:val="A8A8AA"/>
                          <w:spacing w:val="-24"/>
                          <w:w w:val="75"/>
                          <w:position w:val="7"/>
                          <w:sz w:val="25"/>
                          <w:szCs w:val="25"/>
                        </w:rPr>
                        <w:t>.</w:t>
                      </w:r>
                      <w:r>
                        <w:rPr>
                          <w:rFonts w:ascii="Times New Roman" w:eastAsia="Times New Roman" w:hAnsi="Times New Roman" w:cs="Times New Roman"/>
                          <w:color w:val="979797"/>
                          <w:spacing w:val="-24"/>
                          <w:w w:val="75"/>
                          <w:sz w:val="26"/>
                          <w:szCs w:val="26"/>
                        </w:rPr>
                        <w:t>.</w:t>
                      </w:r>
                    </w:p>
                  </w:txbxContent>
                </v:textbox>
                <w10:wrap anchorx="page"/>
              </v:shape>
            </w:pict>
          </mc:Fallback>
        </mc:AlternateContent>
      </w:r>
      <w:r>
        <w:rPr>
          <w:rFonts w:ascii="Times New Roman" w:hAnsi="Times New Roman"/>
          <w:noProof/>
          <w:sz w:val="10"/>
        </w:rPr>
        <mc:AlternateContent>
          <mc:Choice Requires="wps">
            <w:drawing>
              <wp:anchor distT="0" distB="0" distL="0" distR="0" simplePos="0" relativeHeight="482010624" behindDoc="1" locked="0" layoutInCell="1" allowOverlap="1" wp14:anchorId="1E446DE2" wp14:editId="423832BF">
                <wp:simplePos x="0" y="0"/>
                <wp:positionH relativeFrom="page">
                  <wp:posOffset>4956342</wp:posOffset>
                </wp:positionH>
                <wp:positionV relativeFrom="paragraph">
                  <wp:posOffset>137020</wp:posOffset>
                </wp:positionV>
                <wp:extent cx="13970" cy="77470"/>
                <wp:effectExtent l="0" t="0" r="0" b="0"/>
                <wp:wrapNone/>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77470"/>
                        </a:xfrm>
                        <a:prstGeom prst="rect">
                          <a:avLst/>
                        </a:prstGeom>
                      </wps:spPr>
                      <wps:txbx>
                        <w:txbxContent>
                          <w:p w14:paraId="413F771A" w14:textId="77777777" w:rsidR="009D1816" w:rsidRDefault="00000000">
                            <w:pPr>
                              <w:spacing w:line="122" w:lineRule="exact"/>
                              <w:rPr>
                                <w:rFonts w:ascii="Times New Roman"/>
                                <w:sz w:val="11"/>
                              </w:rPr>
                            </w:pPr>
                            <w:r>
                              <w:rPr>
                                <w:rFonts w:ascii="Times New Roman"/>
                                <w:color w:val="A8A8AA"/>
                                <w:spacing w:val="-10"/>
                                <w:w w:val="80"/>
                                <w:sz w:val="11"/>
                              </w:rPr>
                              <w:t>,</w:t>
                            </w:r>
                          </w:p>
                        </w:txbxContent>
                      </wps:txbx>
                      <wps:bodyPr wrap="square" lIns="0" tIns="0" rIns="0" bIns="0" rtlCol="0">
                        <a:noAutofit/>
                      </wps:bodyPr>
                    </wps:wsp>
                  </a:graphicData>
                </a:graphic>
              </wp:anchor>
            </w:drawing>
          </mc:Choice>
          <mc:Fallback>
            <w:pict>
              <v:shape w14:anchorId="1E446DE2" id="Textbox 323" o:spid="_x0000_s1317" type="#_x0000_t202" style="position:absolute;left:0;text-align:left;margin-left:390.25pt;margin-top:10.8pt;width:1.1pt;height:6.1pt;z-index:-21305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" filled="f" stroked="f">
                <v:textbox inset="0,0,0,0">
                  <w:txbxContent>
                    <w:p w14:paraId="413F771A" w14:textId="77777777" w:rsidR="009D1816" w:rsidRDefault="00000000">
                      <w:pPr>
                        <w:spacing w:line="122" w:lineRule="exact"/>
                        <w:rPr>
                          <w:rFonts w:ascii="Times New Roman"/>
                          <w:sz w:val="11"/>
                        </w:rPr>
                      </w:pPr>
                      <w:r>
                        <w:rPr>
                          <w:rFonts w:ascii="Times New Roman"/>
                          <w:color w:val="A8A8AA"/>
                          <w:spacing w:val="-10"/>
                          <w:w w:val="80"/>
                          <w:sz w:val="11"/>
                        </w:rPr>
                        <w:t>,</w:t>
                      </w:r>
                    </w:p>
                  </w:txbxContent>
                </v:textbox>
                <w10:wrap anchorx="page"/>
              </v:shape>
            </w:pict>
          </mc:Fallback>
        </mc:AlternateContent>
      </w:r>
      <w:r>
        <w:rPr>
          <w:rFonts w:ascii="Times New Roman" w:hAnsi="Times New Roman"/>
          <w:noProof/>
          <w:sz w:val="10"/>
        </w:rPr>
        <mc:AlternateContent>
          <mc:Choice Requires="wps">
            <w:drawing>
              <wp:anchor distT="0" distB="0" distL="0" distR="0" simplePos="0" relativeHeight="482011136" behindDoc="1" locked="0" layoutInCell="1" allowOverlap="1" wp14:anchorId="00FF9358" wp14:editId="67C45528">
                <wp:simplePos x="0" y="0"/>
                <wp:positionH relativeFrom="page">
                  <wp:posOffset>5088194</wp:posOffset>
                </wp:positionH>
                <wp:positionV relativeFrom="paragraph">
                  <wp:posOffset>159680</wp:posOffset>
                </wp:positionV>
                <wp:extent cx="97790" cy="49530"/>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790" cy="49530"/>
                        </a:xfrm>
                        <a:prstGeom prst="rect">
                          <a:avLst/>
                        </a:prstGeom>
                      </wps:spPr>
                      <wps:txbx>
                        <w:txbxContent>
                          <w:p w14:paraId="4A78DCBA" w14:textId="77777777" w:rsidR="009D1816" w:rsidRDefault="00000000">
                            <w:pPr>
                              <w:spacing w:line="78" w:lineRule="exact"/>
                              <w:rPr>
                                <w:rFonts w:ascii="Times New Roman"/>
                                <w:sz w:val="7"/>
                              </w:rPr>
                            </w:pPr>
                            <w:r>
                              <w:rPr>
                                <w:rFonts w:ascii="Times New Roman"/>
                                <w:color w:val="B8B8B8"/>
                                <w:spacing w:val="-4"/>
                                <w:w w:val="210"/>
                                <w:sz w:val="7"/>
                              </w:rPr>
                              <w:t>\.,.</w:t>
                            </w:r>
                          </w:p>
                        </w:txbxContent>
                      </wps:txbx>
                      <wps:bodyPr wrap="square" lIns="0" tIns="0" rIns="0" bIns="0" rtlCol="0">
                        <a:noAutofit/>
                      </wps:bodyPr>
                    </wps:wsp>
                  </a:graphicData>
                </a:graphic>
              </wp:anchor>
            </w:drawing>
          </mc:Choice>
          <mc:Fallback>
            <w:pict>
              <v:shape w14:anchorId="00FF9358" id="Textbox 324" o:spid="_x0000_s1318" type="#_x0000_t202" style="position:absolute;left:0;text-align:left;margin-left:400.65pt;margin-top:12.55pt;width:7.7pt;height:3.9pt;z-index:-21305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" filled="f" stroked="f">
                <v:textbox inset="0,0,0,0">
                  <w:txbxContent>
                    <w:p w14:paraId="4A78DCBA" w14:textId="77777777" w:rsidR="009D1816" w:rsidRDefault="00000000">
                      <w:pPr>
                        <w:spacing w:line="78" w:lineRule="exact"/>
                        <w:rPr>
                          <w:rFonts w:ascii="Times New Roman"/>
                          <w:sz w:val="7"/>
                        </w:rPr>
                      </w:pPr>
                      <w:r>
                        <w:rPr>
                          <w:rFonts w:ascii="Times New Roman"/>
                          <w:color w:val="B8B8B8"/>
                          <w:spacing w:val="-4"/>
                          <w:w w:val="210"/>
                          <w:sz w:val="7"/>
                        </w:rPr>
                        <w:t>\.,.</w:t>
                      </w:r>
                    </w:p>
                  </w:txbxContent>
                </v:textbox>
                <w10:wrap anchorx="page"/>
              </v:shape>
            </w:pict>
          </mc:Fallback>
        </mc:AlternateContent>
      </w:r>
      <w:r>
        <w:rPr>
          <w:rFonts w:ascii="Times New Roman" w:hAnsi="Times New Roman"/>
          <w:color w:val="A8A8AA"/>
          <w:spacing w:val="-18"/>
          <w:w w:val="75"/>
          <w:position w:val="-9"/>
          <w:sz w:val="25"/>
        </w:rPr>
        <w:t>.</w:t>
      </w:r>
      <w:r>
        <w:rPr>
          <w:rFonts w:ascii="Times New Roman" w:hAnsi="Times New Roman"/>
          <w:color w:val="979797"/>
          <w:spacing w:val="-18"/>
          <w:w w:val="75"/>
          <w:sz w:val="12"/>
        </w:rPr>
        <w:t>•</w:t>
      </w:r>
      <w:r>
        <w:rPr>
          <w:rFonts w:ascii="Times New Roman" w:hAnsi="Times New Roman"/>
          <w:color w:val="696969"/>
          <w:spacing w:val="-18"/>
          <w:w w:val="75"/>
          <w:position w:val="-9"/>
          <w:sz w:val="25"/>
        </w:rPr>
        <w:t>.</w:t>
      </w:r>
      <w:r>
        <w:rPr>
          <w:rFonts w:ascii="Times New Roman" w:hAnsi="Times New Roman"/>
          <w:color w:val="979797"/>
          <w:spacing w:val="-18"/>
          <w:w w:val="75"/>
          <w:sz w:val="12"/>
        </w:rPr>
        <w:t>.</w:t>
      </w:r>
      <w:r>
        <w:rPr>
          <w:rFonts w:ascii="Times New Roman" w:hAnsi="Times New Roman"/>
          <w:color w:val="979797"/>
          <w:spacing w:val="-18"/>
          <w:w w:val="75"/>
          <w:position w:val="-9"/>
          <w:sz w:val="25"/>
        </w:rPr>
        <w:t>.</w:t>
      </w:r>
      <w:r>
        <w:rPr>
          <w:rFonts w:ascii="Times New Roman" w:hAnsi="Times New Roman"/>
          <w:color w:val="979797"/>
          <w:spacing w:val="-18"/>
          <w:w w:val="75"/>
          <w:sz w:val="12"/>
        </w:rPr>
        <w:t>"</w:t>
      </w:r>
      <w:r>
        <w:rPr>
          <w:rFonts w:ascii="Times New Roman" w:hAnsi="Times New Roman"/>
          <w:color w:val="979797"/>
          <w:spacing w:val="-18"/>
          <w:w w:val="75"/>
          <w:position w:val="-9"/>
          <w:sz w:val="25"/>
        </w:rPr>
        <w:t>.</w:t>
      </w:r>
      <w:r>
        <w:rPr>
          <w:rFonts w:ascii="Times New Roman" w:hAnsi="Times New Roman"/>
          <w:color w:val="979797"/>
          <w:spacing w:val="-18"/>
          <w:w w:val="75"/>
          <w:sz w:val="12"/>
        </w:rPr>
        <w:t>•</w:t>
      </w:r>
      <w:r>
        <w:rPr>
          <w:rFonts w:ascii="Times New Roman" w:hAnsi="Times New Roman"/>
          <w:color w:val="979797"/>
          <w:spacing w:val="-18"/>
          <w:w w:val="75"/>
          <w:position w:val="-9"/>
          <w:sz w:val="25"/>
        </w:rPr>
        <w:t>.</w:t>
      </w:r>
      <w:r>
        <w:rPr>
          <w:rFonts w:ascii="Times New Roman" w:hAnsi="Times New Roman"/>
          <w:color w:val="C8C8CA"/>
          <w:spacing w:val="-18"/>
          <w:w w:val="75"/>
          <w:sz w:val="12"/>
        </w:rPr>
        <w:t>•</w:t>
      </w:r>
      <w:r>
        <w:rPr>
          <w:rFonts w:ascii="Times New Roman" w:hAnsi="Times New Roman"/>
          <w:color w:val="B8B8B8"/>
          <w:spacing w:val="-18"/>
          <w:w w:val="75"/>
          <w:position w:val="-9"/>
          <w:sz w:val="25"/>
        </w:rPr>
        <w:t>.</w:t>
      </w:r>
      <w:r>
        <w:rPr>
          <w:rFonts w:ascii="Times New Roman" w:hAnsi="Times New Roman"/>
          <w:color w:val="828282"/>
          <w:spacing w:val="-18"/>
          <w:w w:val="75"/>
          <w:sz w:val="12"/>
        </w:rPr>
        <w:t>.</w:t>
      </w:r>
      <w:r>
        <w:rPr>
          <w:rFonts w:ascii="Times New Roman" w:hAnsi="Times New Roman"/>
          <w:color w:val="B8B8B8"/>
          <w:spacing w:val="-18"/>
          <w:w w:val="75"/>
          <w:position w:val="-9"/>
          <w:sz w:val="25"/>
        </w:rPr>
        <w:t>.</w:t>
      </w:r>
      <w:r>
        <w:rPr>
          <w:rFonts w:ascii="Times New Roman" w:hAnsi="Times New Roman"/>
          <w:color w:val="A8A8AA"/>
          <w:spacing w:val="-18"/>
          <w:w w:val="75"/>
          <w:sz w:val="12"/>
        </w:rPr>
        <w:t>1</w:t>
      </w:r>
      <w:r>
        <w:rPr>
          <w:rFonts w:ascii="Times New Roman" w:hAnsi="Times New Roman"/>
          <w:color w:val="979797"/>
          <w:spacing w:val="-18"/>
          <w:w w:val="75"/>
          <w:position w:val="-9"/>
          <w:sz w:val="25"/>
        </w:rPr>
        <w:t>..</w:t>
      </w:r>
      <w:r>
        <w:rPr>
          <w:rFonts w:ascii="Times New Roman" w:hAnsi="Times New Roman"/>
          <w:color w:val="A8A8AA"/>
          <w:spacing w:val="-18"/>
          <w:w w:val="75"/>
          <w:sz w:val="12"/>
        </w:rPr>
        <w:t>1</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B8B8B8"/>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828282"/>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B8B8B8"/>
          <w:spacing w:val="-18"/>
          <w:w w:val="75"/>
          <w:position w:val="-9"/>
          <w:sz w:val="25"/>
        </w:rPr>
        <w:t>.</w:t>
      </w:r>
      <w:r>
        <w:rPr>
          <w:rFonts w:ascii="Times New Roman" w:hAnsi="Times New Roman"/>
          <w:color w:val="828282"/>
          <w:spacing w:val="-18"/>
          <w:w w:val="75"/>
          <w:sz w:val="12"/>
        </w:rPr>
        <w:t>•</w:t>
      </w:r>
      <w:r>
        <w:rPr>
          <w:rFonts w:ascii="Times New Roman" w:hAnsi="Times New Roman"/>
          <w:color w:val="979797"/>
          <w:spacing w:val="-18"/>
          <w:w w:val="75"/>
          <w:position w:val="-9"/>
          <w:sz w:val="25"/>
        </w:rPr>
        <w:t>.</w:t>
      </w:r>
      <w:r>
        <w:rPr>
          <w:rFonts w:ascii="Times New Roman" w:hAnsi="Times New Roman"/>
          <w:color w:val="828282"/>
          <w:spacing w:val="-18"/>
          <w:w w:val="75"/>
          <w:sz w:val="12"/>
        </w:rPr>
        <w:t>•</w:t>
      </w:r>
      <w:r>
        <w:rPr>
          <w:rFonts w:ascii="Times New Roman" w:hAnsi="Times New Roman"/>
          <w:color w:val="979797"/>
          <w:spacing w:val="-18"/>
          <w:w w:val="75"/>
          <w:position w:val="-9"/>
          <w:sz w:val="25"/>
        </w:rPr>
        <w:t>.</w:t>
      </w:r>
      <w:r>
        <w:rPr>
          <w:rFonts w:ascii="Times New Roman" w:hAnsi="Times New Roman"/>
          <w:color w:val="696969"/>
          <w:spacing w:val="-18"/>
          <w:w w:val="75"/>
          <w:position w:val="-9"/>
          <w:sz w:val="25"/>
        </w:rPr>
        <w:t>.</w:t>
      </w:r>
      <w:r>
        <w:rPr>
          <w:rFonts w:ascii="Times New Roman" w:hAnsi="Times New Roman"/>
          <w:color w:val="979797"/>
          <w:spacing w:val="-18"/>
          <w:w w:val="75"/>
          <w:sz w:val="12"/>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3D3D3D"/>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979797"/>
          <w:spacing w:val="-18"/>
          <w:w w:val="75"/>
          <w:sz w:val="12"/>
        </w:rPr>
        <w:t>.</w:t>
      </w:r>
      <w:r>
        <w:rPr>
          <w:rFonts w:ascii="Times New Roman" w:hAnsi="Times New Roman"/>
          <w:color w:val="979797"/>
          <w:spacing w:val="-18"/>
          <w:w w:val="75"/>
          <w:position w:val="-9"/>
          <w:sz w:val="25"/>
        </w:rPr>
        <w:t>.</w:t>
      </w:r>
      <w:r>
        <w:rPr>
          <w:rFonts w:ascii="Times New Roman" w:hAnsi="Times New Roman"/>
          <w:color w:val="979797"/>
          <w:spacing w:val="-18"/>
          <w:w w:val="75"/>
          <w:sz w:val="12"/>
        </w:rPr>
        <w:t>.</w:t>
      </w:r>
      <w:r>
        <w:rPr>
          <w:rFonts w:ascii="Times New Roman" w:hAnsi="Times New Roman"/>
          <w:color w:val="979797"/>
          <w:spacing w:val="-18"/>
          <w:w w:val="75"/>
          <w:position w:val="-9"/>
          <w:sz w:val="25"/>
        </w:rPr>
        <w:t>.</w:t>
      </w:r>
      <w:r>
        <w:rPr>
          <w:rFonts w:ascii="Times New Roman" w:hAnsi="Times New Roman"/>
          <w:color w:val="979797"/>
          <w:spacing w:val="-18"/>
          <w:w w:val="75"/>
          <w:sz w:val="12"/>
        </w:rPr>
        <w:t>.</w:t>
      </w:r>
      <w:r>
        <w:rPr>
          <w:rFonts w:ascii="Times New Roman" w:hAnsi="Times New Roman"/>
          <w:color w:val="979797"/>
          <w:spacing w:val="-18"/>
          <w:w w:val="75"/>
          <w:position w:val="-9"/>
          <w:sz w:val="25"/>
        </w:rPr>
        <w:t>.</w:t>
      </w:r>
      <w:r>
        <w:rPr>
          <w:rFonts w:ascii="Times New Roman" w:hAnsi="Times New Roman"/>
          <w:color w:val="979797"/>
          <w:spacing w:val="-18"/>
          <w:w w:val="75"/>
          <w:sz w:val="12"/>
        </w:rPr>
        <w:t>,</w:t>
      </w:r>
      <w:r>
        <w:rPr>
          <w:rFonts w:ascii="Times New Roman" w:hAnsi="Times New Roman"/>
          <w:color w:val="696969"/>
          <w:spacing w:val="-18"/>
          <w:w w:val="75"/>
          <w:position w:val="-9"/>
          <w:sz w:val="25"/>
        </w:rPr>
        <w:t>.</w:t>
      </w:r>
      <w:r>
        <w:rPr>
          <w:rFonts w:ascii="Times New Roman" w:hAnsi="Times New Roman"/>
          <w:color w:val="828282"/>
          <w:spacing w:val="-18"/>
          <w:w w:val="75"/>
          <w:sz w:val="12"/>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696969"/>
          <w:spacing w:val="-18"/>
          <w:w w:val="75"/>
          <w:position w:val="-9"/>
          <w:sz w:val="25"/>
        </w:rPr>
        <w:t>.</w:t>
      </w:r>
      <w:r>
        <w:rPr>
          <w:rFonts w:ascii="Times New Roman" w:hAnsi="Times New Roman"/>
          <w:color w:val="828282"/>
          <w:spacing w:val="-18"/>
          <w:w w:val="75"/>
          <w:sz w:val="12"/>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525252"/>
          <w:spacing w:val="-18"/>
          <w:w w:val="75"/>
          <w:position w:val="-9"/>
          <w:sz w:val="25"/>
        </w:rPr>
        <w:t>.</w:t>
      </w:r>
      <w:r>
        <w:rPr>
          <w:rFonts w:ascii="Times New Roman" w:hAnsi="Times New Roman"/>
          <w:color w:val="A8A8AA"/>
          <w:spacing w:val="-18"/>
          <w:w w:val="75"/>
          <w:sz w:val="12"/>
        </w:rPr>
        <w:t>,</w:t>
      </w:r>
      <w:r>
        <w:rPr>
          <w:rFonts w:ascii="Times New Roman" w:hAnsi="Times New Roman"/>
          <w:color w:val="525252"/>
          <w:spacing w:val="-18"/>
          <w:w w:val="75"/>
          <w:position w:val="-9"/>
          <w:sz w:val="25"/>
        </w:rPr>
        <w:t>.</w:t>
      </w:r>
      <w:r>
        <w:rPr>
          <w:rFonts w:ascii="Times New Roman" w:hAnsi="Times New Roman"/>
          <w:color w:val="A8A8AA"/>
          <w:spacing w:val="-18"/>
          <w:w w:val="75"/>
          <w:sz w:val="12"/>
        </w:rPr>
        <w:t>.</w:t>
      </w:r>
      <w:r>
        <w:rPr>
          <w:rFonts w:ascii="Times New Roman" w:hAnsi="Times New Roman"/>
          <w:color w:val="525252"/>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B8B8B8"/>
          <w:spacing w:val="-18"/>
          <w:w w:val="75"/>
          <w:sz w:val="12"/>
        </w:rPr>
        <w:t>..</w:t>
      </w:r>
      <w:r>
        <w:rPr>
          <w:rFonts w:ascii="Times New Roman" w:hAnsi="Times New Roman"/>
          <w:color w:val="525252"/>
          <w:spacing w:val="-18"/>
          <w:w w:val="75"/>
          <w:position w:val="-9"/>
          <w:sz w:val="25"/>
        </w:rPr>
        <w:t>.</w:t>
      </w:r>
      <w:r>
        <w:rPr>
          <w:rFonts w:ascii="Times New Roman" w:hAnsi="Times New Roman"/>
          <w:color w:val="B8B8B8"/>
          <w:spacing w:val="-18"/>
          <w:w w:val="75"/>
          <w:sz w:val="12"/>
        </w:rPr>
        <w:t>.</w:t>
      </w:r>
      <w:r>
        <w:rPr>
          <w:rFonts w:ascii="Times New Roman" w:hAnsi="Times New Roman"/>
          <w:color w:val="979797"/>
          <w:spacing w:val="-18"/>
          <w:w w:val="75"/>
          <w:position w:val="-9"/>
          <w:sz w:val="25"/>
        </w:rPr>
        <w:t>.</w:t>
      </w:r>
      <w:r>
        <w:rPr>
          <w:color w:val="979797"/>
          <w:spacing w:val="-18"/>
          <w:w w:val="75"/>
          <w:position w:val="-9"/>
          <w:sz w:val="14"/>
        </w:rPr>
        <w:t>,</w:t>
      </w:r>
      <w:r>
        <w:rPr>
          <w:rFonts w:ascii="Times New Roman" w:hAnsi="Times New Roman"/>
          <w:color w:val="B8B8B8"/>
          <w:spacing w:val="-18"/>
          <w:w w:val="75"/>
          <w:sz w:val="12"/>
        </w:rPr>
        <w:t>.</w:t>
      </w:r>
      <w:r>
        <w:rPr>
          <w:rFonts w:ascii="Times New Roman" w:hAnsi="Times New Roman"/>
          <w:color w:val="979797"/>
          <w:spacing w:val="-18"/>
          <w:w w:val="75"/>
          <w:position w:val="-9"/>
          <w:sz w:val="25"/>
        </w:rPr>
        <w:t>.</w:t>
      </w:r>
      <w:r>
        <w:rPr>
          <w:rFonts w:ascii="Times New Roman" w:hAnsi="Times New Roman"/>
          <w:color w:val="B8B8B8"/>
          <w:spacing w:val="-18"/>
          <w:w w:val="75"/>
          <w:sz w:val="12"/>
        </w:rPr>
        <w:t>.</w:t>
      </w:r>
      <w:r>
        <w:rPr>
          <w:rFonts w:ascii="Times New Roman" w:hAnsi="Times New Roman"/>
          <w:color w:val="525252"/>
          <w:spacing w:val="-18"/>
          <w:w w:val="75"/>
          <w:position w:val="-9"/>
          <w:sz w:val="25"/>
        </w:rPr>
        <w:t>.</w:t>
      </w:r>
      <w:r>
        <w:rPr>
          <w:rFonts w:ascii="Times New Roman" w:hAnsi="Times New Roman"/>
          <w:color w:val="B8B8B8"/>
          <w:spacing w:val="-18"/>
          <w:w w:val="75"/>
          <w:sz w:val="12"/>
        </w:rPr>
        <w:t>.</w:t>
      </w:r>
      <w:r>
        <w:rPr>
          <w:rFonts w:ascii="Times New Roman" w:hAnsi="Times New Roman"/>
          <w:color w:val="A8A8AA"/>
          <w:spacing w:val="-18"/>
          <w:w w:val="75"/>
          <w:position w:val="-9"/>
          <w:sz w:val="25"/>
        </w:rPr>
        <w:t>.</w:t>
      </w:r>
      <w:r>
        <w:rPr>
          <w:rFonts w:ascii="Times New Roman" w:hAnsi="Times New Roman"/>
          <w:color w:val="B8B8B8"/>
          <w:spacing w:val="-18"/>
          <w:w w:val="75"/>
          <w:sz w:val="12"/>
        </w:rPr>
        <w:t>.</w:t>
      </w:r>
      <w:r>
        <w:rPr>
          <w:rFonts w:ascii="Times New Roman" w:hAnsi="Times New Roman"/>
          <w:color w:val="A8A8AA"/>
          <w:spacing w:val="-18"/>
          <w:w w:val="75"/>
          <w:position w:val="-9"/>
          <w:sz w:val="25"/>
        </w:rPr>
        <w:t>.</w:t>
      </w:r>
      <w:r>
        <w:rPr>
          <w:rFonts w:ascii="Times New Roman" w:hAnsi="Times New Roman"/>
          <w:color w:val="B8B8B8"/>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828282"/>
          <w:spacing w:val="-18"/>
          <w:w w:val="75"/>
          <w:position w:val="-9"/>
          <w:sz w:val="25"/>
        </w:rPr>
        <w:t>.</w:t>
      </w:r>
      <w:r>
        <w:rPr>
          <w:rFonts w:ascii="Times New Roman" w:hAnsi="Times New Roman"/>
          <w:color w:val="A8A8AA"/>
          <w:spacing w:val="-18"/>
          <w:w w:val="75"/>
          <w:sz w:val="12"/>
        </w:rPr>
        <w:t>.</w:t>
      </w:r>
      <w:r>
        <w:rPr>
          <w:rFonts w:ascii="Times New Roman" w:hAnsi="Times New Roman"/>
          <w:color w:val="828282"/>
          <w:spacing w:val="-18"/>
          <w:w w:val="75"/>
          <w:position w:val="-9"/>
          <w:sz w:val="25"/>
        </w:rPr>
        <w:t>.</w:t>
      </w:r>
      <w:r>
        <w:rPr>
          <w:rFonts w:ascii="Times New Roman" w:hAnsi="Times New Roman"/>
          <w:color w:val="A8A8AA"/>
          <w:spacing w:val="-18"/>
          <w:w w:val="75"/>
          <w:sz w:val="12"/>
        </w:rPr>
        <w:t>.</w:t>
      </w:r>
      <w:r>
        <w:rPr>
          <w:rFonts w:ascii="Times New Roman" w:hAnsi="Times New Roman"/>
          <w:color w:val="828282"/>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828282"/>
          <w:spacing w:val="-18"/>
          <w:w w:val="75"/>
          <w:position w:val="-9"/>
          <w:sz w:val="25"/>
        </w:rPr>
        <w:t>.</w:t>
      </w:r>
      <w:r>
        <w:rPr>
          <w:rFonts w:ascii="Times New Roman" w:hAnsi="Times New Roman"/>
          <w:color w:val="979797"/>
          <w:spacing w:val="-18"/>
          <w:w w:val="75"/>
          <w:sz w:val="12"/>
        </w:rPr>
        <w:t>.</w:t>
      </w:r>
      <w:r>
        <w:rPr>
          <w:rFonts w:ascii="Times New Roman" w:hAnsi="Times New Roman"/>
          <w:color w:val="828282"/>
          <w:spacing w:val="-18"/>
          <w:w w:val="75"/>
          <w:position w:val="-9"/>
          <w:sz w:val="25"/>
        </w:rPr>
        <w:t>.</w:t>
      </w:r>
      <w:r>
        <w:rPr>
          <w:rFonts w:ascii="Times New Roman" w:hAnsi="Times New Roman"/>
          <w:color w:val="979797"/>
          <w:spacing w:val="-18"/>
          <w:w w:val="75"/>
          <w:sz w:val="12"/>
        </w:rPr>
        <w:t>•</w:t>
      </w:r>
      <w:r>
        <w:rPr>
          <w:rFonts w:ascii="Times New Roman" w:hAnsi="Times New Roman"/>
          <w:color w:val="828282"/>
          <w:spacing w:val="-18"/>
          <w:w w:val="75"/>
          <w:position w:val="-9"/>
          <w:sz w:val="25"/>
        </w:rPr>
        <w:t>.</w:t>
      </w:r>
      <w:r>
        <w:rPr>
          <w:rFonts w:ascii="Times New Roman" w:hAnsi="Times New Roman"/>
          <w:color w:val="979797"/>
          <w:spacing w:val="-18"/>
          <w:w w:val="75"/>
          <w:sz w:val="12"/>
        </w:rPr>
        <w:t>,,</w:t>
      </w:r>
      <w:r>
        <w:rPr>
          <w:rFonts w:ascii="Times New Roman" w:hAnsi="Times New Roman"/>
          <w:color w:val="828282"/>
          <w:spacing w:val="-18"/>
          <w:w w:val="75"/>
          <w:position w:val="-9"/>
          <w:sz w:val="25"/>
        </w:rPr>
        <w:t>.</w:t>
      </w:r>
      <w:r>
        <w:rPr>
          <w:rFonts w:ascii="Times New Roman" w:hAnsi="Times New Roman"/>
          <w:color w:val="979797"/>
          <w:spacing w:val="-18"/>
          <w:w w:val="75"/>
          <w:sz w:val="12"/>
        </w:rPr>
        <w:t>,</w:t>
      </w:r>
      <w:r>
        <w:rPr>
          <w:rFonts w:ascii="Times New Roman" w:hAnsi="Times New Roman"/>
          <w:color w:val="A8A8AA"/>
          <w:spacing w:val="-18"/>
          <w:w w:val="75"/>
          <w:position w:val="-9"/>
          <w:sz w:val="25"/>
        </w:rPr>
        <w:t>.</w:t>
      </w:r>
      <w:r>
        <w:rPr>
          <w:rFonts w:ascii="Times New Roman" w:hAnsi="Times New Roman"/>
          <w:color w:val="979797"/>
          <w:spacing w:val="-18"/>
          <w:w w:val="75"/>
          <w:sz w:val="12"/>
        </w:rPr>
        <w:t>.</w:t>
      </w:r>
      <w:r>
        <w:rPr>
          <w:rFonts w:ascii="Times New Roman" w:hAnsi="Times New Roman"/>
          <w:color w:val="A8A8AA"/>
          <w:spacing w:val="-18"/>
          <w:w w:val="75"/>
          <w:position w:val="-9"/>
          <w:sz w:val="25"/>
        </w:rPr>
        <w:t>.</w:t>
      </w:r>
      <w:r>
        <w:rPr>
          <w:rFonts w:ascii="Times New Roman" w:hAnsi="Times New Roman"/>
          <w:color w:val="979797"/>
          <w:spacing w:val="-18"/>
          <w:w w:val="75"/>
          <w:sz w:val="12"/>
        </w:rPr>
        <w:t>.</w:t>
      </w:r>
      <w:r>
        <w:rPr>
          <w:rFonts w:ascii="Times New Roman" w:hAnsi="Times New Roman"/>
          <w:color w:val="979797"/>
          <w:spacing w:val="77"/>
          <w:w w:val="150"/>
          <w:sz w:val="12"/>
        </w:rPr>
        <w:t xml:space="preserve">                                         </w:t>
      </w:r>
      <w:r>
        <w:rPr>
          <w:rFonts w:ascii="Times New Roman" w:hAnsi="Times New Roman"/>
          <w:color w:val="A8A8AA"/>
          <w:spacing w:val="-18"/>
          <w:w w:val="75"/>
          <w:position w:val="-9"/>
          <w:sz w:val="25"/>
        </w:rPr>
        <w:t>.</w:t>
      </w:r>
      <w:r>
        <w:rPr>
          <w:rFonts w:ascii="Times New Roman" w:hAnsi="Times New Roman"/>
          <w:color w:val="B8B8B8"/>
          <w:spacing w:val="-18"/>
          <w:w w:val="75"/>
          <w:sz w:val="12"/>
        </w:rPr>
        <w:t>.,</w:t>
      </w:r>
      <w:r>
        <w:rPr>
          <w:rFonts w:ascii="Times New Roman" w:hAnsi="Times New Roman"/>
          <w:color w:val="B8B8B8"/>
          <w:spacing w:val="79"/>
          <w:w w:val="150"/>
          <w:sz w:val="12"/>
        </w:rPr>
        <w:t xml:space="preserve">                                            </w:t>
      </w:r>
      <w:r>
        <w:rPr>
          <w:rFonts w:ascii="Times New Roman" w:hAnsi="Times New Roman"/>
          <w:color w:val="979797"/>
          <w:spacing w:val="-18"/>
          <w:w w:val="75"/>
          <w:sz w:val="12"/>
        </w:rPr>
        <w:t>..</w:t>
      </w:r>
      <w:r>
        <w:rPr>
          <w:rFonts w:ascii="Times New Roman" w:hAnsi="Times New Roman"/>
          <w:color w:val="979797"/>
          <w:spacing w:val="-18"/>
          <w:w w:val="75"/>
          <w:position w:val="-9"/>
          <w:sz w:val="25"/>
        </w:rPr>
        <w:t>.</w:t>
      </w:r>
      <w:r>
        <w:rPr>
          <w:rFonts w:ascii="Times New Roman" w:hAnsi="Times New Roman"/>
          <w:color w:val="979797"/>
          <w:spacing w:val="-18"/>
          <w:w w:val="75"/>
          <w:sz w:val="12"/>
        </w:rPr>
        <w:t>.</w:t>
      </w:r>
      <w:r>
        <w:rPr>
          <w:rFonts w:ascii="Times New Roman" w:hAnsi="Times New Roman"/>
          <w:color w:val="979797"/>
          <w:spacing w:val="-18"/>
          <w:w w:val="75"/>
          <w:position w:val="-9"/>
          <w:sz w:val="25"/>
        </w:rPr>
        <w:t>.</w:t>
      </w:r>
      <w:r>
        <w:rPr>
          <w:rFonts w:ascii="Times New Roman" w:hAnsi="Times New Roman"/>
          <w:color w:val="979797"/>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696969"/>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828282"/>
          <w:spacing w:val="-18"/>
          <w:w w:val="75"/>
          <w:sz w:val="12"/>
        </w:rPr>
        <w:t>..</w:t>
      </w:r>
      <w:r>
        <w:rPr>
          <w:rFonts w:ascii="Times New Roman" w:hAnsi="Times New Roman"/>
          <w:color w:val="979797"/>
          <w:spacing w:val="-18"/>
          <w:w w:val="75"/>
          <w:position w:val="-9"/>
          <w:sz w:val="25"/>
        </w:rPr>
        <w:t>.</w:t>
      </w:r>
      <w:r>
        <w:rPr>
          <w:rFonts w:ascii="Times New Roman" w:hAnsi="Times New Roman"/>
          <w:color w:val="828282"/>
          <w:spacing w:val="-18"/>
          <w:w w:val="75"/>
          <w:sz w:val="12"/>
        </w:rPr>
        <w:t>.</w:t>
      </w:r>
      <w:r>
        <w:rPr>
          <w:rFonts w:ascii="Times New Roman" w:hAnsi="Times New Roman"/>
          <w:color w:val="979797"/>
          <w:spacing w:val="-18"/>
          <w:w w:val="75"/>
          <w:position w:val="-9"/>
          <w:sz w:val="25"/>
        </w:rPr>
        <w:t>.</w:t>
      </w:r>
      <w:r>
        <w:rPr>
          <w:rFonts w:ascii="Times New Roman" w:hAnsi="Times New Roman"/>
          <w:color w:val="828282"/>
          <w:spacing w:val="-18"/>
          <w:w w:val="75"/>
          <w:sz w:val="12"/>
        </w:rPr>
        <w:t>.</w:t>
      </w:r>
      <w:r>
        <w:rPr>
          <w:rFonts w:ascii="Times New Roman" w:hAnsi="Times New Roman"/>
          <w:color w:val="979797"/>
          <w:spacing w:val="-18"/>
          <w:w w:val="75"/>
          <w:position w:val="-9"/>
          <w:sz w:val="25"/>
        </w:rPr>
        <w:t>.</w:t>
      </w:r>
      <w:r>
        <w:rPr>
          <w:rFonts w:ascii="Times New Roman" w:hAnsi="Times New Roman"/>
          <w:color w:val="828282"/>
          <w:spacing w:val="-18"/>
          <w:w w:val="75"/>
          <w:sz w:val="12"/>
        </w:rPr>
        <w:t>.</w:t>
      </w:r>
      <w:r>
        <w:rPr>
          <w:rFonts w:ascii="Times New Roman" w:hAnsi="Times New Roman"/>
          <w:color w:val="979797"/>
          <w:spacing w:val="-18"/>
          <w:w w:val="75"/>
          <w:position w:val="-9"/>
          <w:sz w:val="25"/>
        </w:rPr>
        <w:t>.</w:t>
      </w:r>
      <w:r>
        <w:rPr>
          <w:rFonts w:ascii="Times New Roman" w:hAnsi="Times New Roman"/>
          <w:color w:val="828282"/>
          <w:spacing w:val="-18"/>
          <w:w w:val="75"/>
          <w:sz w:val="12"/>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3D3D3D"/>
          <w:spacing w:val="-18"/>
          <w:w w:val="75"/>
          <w:position w:val="-9"/>
          <w:sz w:val="25"/>
        </w:rPr>
        <w:t>.</w:t>
      </w:r>
      <w:r>
        <w:rPr>
          <w:rFonts w:ascii="Times New Roman" w:hAnsi="Times New Roman"/>
          <w:color w:val="A8A8AA"/>
          <w:spacing w:val="-18"/>
          <w:w w:val="75"/>
          <w:position w:val="-9"/>
          <w:sz w:val="11"/>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828282"/>
          <w:spacing w:val="-18"/>
          <w:w w:val="75"/>
          <w:sz w:val="12"/>
        </w:rPr>
        <w:t>.</w:t>
      </w:r>
      <w:r>
        <w:rPr>
          <w:rFonts w:ascii="Times New Roman" w:hAnsi="Times New Roman"/>
          <w:color w:val="A8A8AA"/>
          <w:spacing w:val="-18"/>
          <w:w w:val="75"/>
          <w:position w:val="-9"/>
          <w:sz w:val="25"/>
        </w:rPr>
        <w:t>.</w:t>
      </w:r>
      <w:r>
        <w:rPr>
          <w:rFonts w:ascii="Times New Roman" w:hAnsi="Times New Roman"/>
          <w:color w:val="828282"/>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979797"/>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696969"/>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828282"/>
          <w:spacing w:val="-18"/>
          <w:w w:val="75"/>
          <w:sz w:val="12"/>
        </w:rPr>
        <w:t>.</w:t>
      </w:r>
      <w:r>
        <w:rPr>
          <w:rFonts w:ascii="Times New Roman" w:hAnsi="Times New Roman"/>
          <w:color w:val="A8A8AA"/>
          <w:spacing w:val="-18"/>
          <w:w w:val="75"/>
          <w:position w:val="-9"/>
          <w:sz w:val="25"/>
        </w:rPr>
        <w:t>.</w:t>
      </w:r>
      <w:r>
        <w:rPr>
          <w:rFonts w:ascii="Times New Roman" w:hAnsi="Times New Roman"/>
          <w:color w:val="828282"/>
          <w:spacing w:val="-18"/>
          <w:w w:val="75"/>
          <w:sz w:val="12"/>
        </w:rPr>
        <w:t>.</w:t>
      </w:r>
      <w:r>
        <w:rPr>
          <w:rFonts w:ascii="Times New Roman" w:hAnsi="Times New Roman"/>
          <w:color w:val="A8A8AA"/>
          <w:spacing w:val="-18"/>
          <w:w w:val="75"/>
          <w:position w:val="-9"/>
          <w:sz w:val="25"/>
        </w:rPr>
        <w:t>.</w:t>
      </w:r>
      <w:r>
        <w:rPr>
          <w:rFonts w:ascii="Times New Roman" w:hAnsi="Times New Roman"/>
          <w:color w:val="525252"/>
          <w:spacing w:val="-18"/>
          <w:w w:val="75"/>
          <w:sz w:val="12"/>
        </w:rPr>
        <w:t>.</w:t>
      </w:r>
      <w:r>
        <w:rPr>
          <w:rFonts w:ascii="Times New Roman" w:hAnsi="Times New Roman"/>
          <w:color w:val="A8A8AA"/>
          <w:spacing w:val="-18"/>
          <w:w w:val="75"/>
          <w:position w:val="-9"/>
          <w:sz w:val="25"/>
        </w:rPr>
        <w:t>.</w:t>
      </w:r>
      <w:r>
        <w:rPr>
          <w:rFonts w:ascii="Times New Roman" w:hAnsi="Times New Roman"/>
          <w:color w:val="979797"/>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828282"/>
          <w:spacing w:val="-18"/>
          <w:w w:val="75"/>
          <w:position w:val="-9"/>
          <w:sz w:val="25"/>
        </w:rPr>
        <w:t>.</w:t>
      </w:r>
      <w:r>
        <w:rPr>
          <w:rFonts w:ascii="Times New Roman" w:hAnsi="Times New Roman"/>
          <w:color w:val="A8A8AA"/>
          <w:spacing w:val="-18"/>
          <w:w w:val="75"/>
          <w:sz w:val="12"/>
        </w:rPr>
        <w:t>.</w:t>
      </w:r>
      <w:r>
        <w:rPr>
          <w:rFonts w:ascii="Times New Roman" w:hAnsi="Times New Roman"/>
          <w:color w:val="828282"/>
          <w:spacing w:val="-18"/>
          <w:w w:val="75"/>
          <w:position w:val="-9"/>
          <w:sz w:val="25"/>
        </w:rPr>
        <w:t>.</w:t>
      </w:r>
      <w:r>
        <w:rPr>
          <w:rFonts w:ascii="Times New Roman" w:hAnsi="Times New Roman"/>
          <w:color w:val="828282"/>
          <w:spacing w:val="-18"/>
          <w:w w:val="75"/>
          <w:sz w:val="12"/>
        </w:rPr>
        <w:t>.</w:t>
      </w:r>
      <w:r>
        <w:rPr>
          <w:rFonts w:ascii="Times New Roman" w:hAnsi="Times New Roman"/>
          <w:color w:val="A8A8AA"/>
          <w:spacing w:val="-18"/>
          <w:w w:val="75"/>
          <w:position w:val="-9"/>
          <w:sz w:val="25"/>
        </w:rPr>
        <w:t>.</w:t>
      </w:r>
      <w:r>
        <w:rPr>
          <w:rFonts w:ascii="Times New Roman" w:hAnsi="Times New Roman"/>
          <w:color w:val="828282"/>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A8A8AA"/>
          <w:spacing w:val="-18"/>
          <w:w w:val="75"/>
          <w:position w:val="-9"/>
          <w:sz w:val="25"/>
        </w:rPr>
        <w:t>.</w:t>
      </w:r>
      <w:r>
        <w:rPr>
          <w:rFonts w:ascii="Times New Roman" w:hAnsi="Times New Roman"/>
          <w:color w:val="A8A8AA"/>
          <w:spacing w:val="-18"/>
          <w:w w:val="75"/>
          <w:sz w:val="12"/>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696969"/>
          <w:spacing w:val="-18"/>
          <w:w w:val="75"/>
          <w:position w:val="-9"/>
          <w:sz w:val="25"/>
        </w:rPr>
        <w:t>.</w:t>
      </w:r>
      <w:r>
        <w:rPr>
          <w:rFonts w:ascii="Times New Roman" w:hAnsi="Times New Roman"/>
          <w:color w:val="A8A8AA"/>
          <w:spacing w:val="-18"/>
          <w:w w:val="75"/>
          <w:sz w:val="12"/>
        </w:rPr>
        <w:t>.</w:t>
      </w:r>
      <w:r>
        <w:rPr>
          <w:rFonts w:ascii="Times New Roman" w:hAnsi="Times New Roman"/>
          <w:color w:val="B8B8B8"/>
          <w:spacing w:val="-18"/>
          <w:w w:val="75"/>
          <w:position w:val="-9"/>
          <w:sz w:val="25"/>
        </w:rPr>
        <w:t>.</w:t>
      </w:r>
      <w:r>
        <w:rPr>
          <w:rFonts w:ascii="Times New Roman" w:hAnsi="Times New Roman"/>
          <w:color w:val="A8A8AA"/>
          <w:spacing w:val="-18"/>
          <w:w w:val="75"/>
          <w:sz w:val="12"/>
        </w:rPr>
        <w:t>,.</w:t>
      </w:r>
      <w:r>
        <w:rPr>
          <w:rFonts w:ascii="Times New Roman" w:hAnsi="Times New Roman"/>
          <w:color w:val="B8B8B8"/>
          <w:spacing w:val="-18"/>
          <w:w w:val="75"/>
          <w:position w:val="-9"/>
          <w:sz w:val="25"/>
        </w:rPr>
        <w:t>.</w:t>
      </w:r>
      <w:r>
        <w:rPr>
          <w:rFonts w:ascii="Times New Roman" w:hAnsi="Times New Roman"/>
          <w:color w:val="A8A8AA"/>
          <w:spacing w:val="-18"/>
          <w:w w:val="75"/>
          <w:sz w:val="12"/>
        </w:rPr>
        <w:t>.</w:t>
      </w:r>
      <w:r>
        <w:rPr>
          <w:rFonts w:ascii="Times New Roman" w:hAnsi="Times New Roman"/>
          <w:color w:val="B8B8B8"/>
          <w:spacing w:val="-18"/>
          <w:w w:val="75"/>
          <w:position w:val="-9"/>
          <w:sz w:val="25"/>
        </w:rPr>
        <w:t>.</w:t>
      </w:r>
      <w:r>
        <w:rPr>
          <w:rFonts w:ascii="Times New Roman" w:hAnsi="Times New Roman"/>
          <w:color w:val="A8A8AA"/>
          <w:spacing w:val="-18"/>
          <w:w w:val="75"/>
          <w:sz w:val="12"/>
        </w:rPr>
        <w:t>,</w:t>
      </w:r>
      <w:r>
        <w:rPr>
          <w:rFonts w:ascii="Times New Roman" w:hAnsi="Times New Roman"/>
          <w:color w:val="B8B8B8"/>
          <w:spacing w:val="-18"/>
          <w:w w:val="75"/>
          <w:position w:val="-9"/>
          <w:sz w:val="25"/>
        </w:rPr>
        <w:t>.</w:t>
      </w:r>
      <w:r>
        <w:rPr>
          <w:rFonts w:ascii="Times New Roman" w:hAnsi="Times New Roman"/>
          <w:color w:val="525252"/>
          <w:spacing w:val="-18"/>
          <w:w w:val="75"/>
          <w:sz w:val="12"/>
        </w:rPr>
        <w:t>.</w:t>
      </w:r>
      <w:r>
        <w:rPr>
          <w:rFonts w:ascii="Times New Roman" w:hAnsi="Times New Roman"/>
          <w:color w:val="979797"/>
          <w:spacing w:val="-18"/>
          <w:w w:val="75"/>
          <w:position w:val="-9"/>
          <w:sz w:val="25"/>
        </w:rPr>
        <w:t>.</w:t>
      </w:r>
      <w:r>
        <w:rPr>
          <w:rFonts w:ascii="Times New Roman" w:hAnsi="Times New Roman"/>
          <w:color w:val="979797"/>
          <w:spacing w:val="-18"/>
          <w:w w:val="75"/>
          <w:sz w:val="12"/>
        </w:rPr>
        <w:t>,</w:t>
      </w:r>
      <w:r>
        <w:rPr>
          <w:rFonts w:ascii="Times New Roman" w:hAnsi="Times New Roman"/>
          <w:color w:val="979797"/>
          <w:spacing w:val="-18"/>
          <w:w w:val="75"/>
          <w:position w:val="-9"/>
          <w:sz w:val="25"/>
        </w:rPr>
        <w:t>.</w:t>
      </w:r>
      <w:r>
        <w:rPr>
          <w:rFonts w:ascii="Times New Roman" w:hAnsi="Times New Roman"/>
          <w:color w:val="828282"/>
          <w:spacing w:val="-18"/>
          <w:w w:val="75"/>
          <w:position w:val="-9"/>
          <w:sz w:val="11"/>
        </w:rPr>
        <w:t>,</w:t>
      </w:r>
      <w:r>
        <w:rPr>
          <w:rFonts w:ascii="Times New Roman" w:hAnsi="Times New Roman"/>
          <w:color w:val="979797"/>
          <w:spacing w:val="-18"/>
          <w:w w:val="75"/>
          <w:sz w:val="12"/>
        </w:rPr>
        <w:t>.</w:t>
      </w:r>
      <w:r>
        <w:rPr>
          <w:rFonts w:ascii="Times New Roman" w:hAnsi="Times New Roman"/>
          <w:color w:val="979797"/>
          <w:spacing w:val="-18"/>
          <w:w w:val="75"/>
          <w:position w:val="-9"/>
          <w:sz w:val="26"/>
        </w:rPr>
        <w:t>.</w:t>
      </w:r>
      <w:r>
        <w:rPr>
          <w:rFonts w:ascii="Times New Roman" w:hAnsi="Times New Roman"/>
          <w:color w:val="979797"/>
          <w:spacing w:val="-18"/>
          <w:w w:val="75"/>
          <w:sz w:val="12"/>
        </w:rPr>
        <w:t>,</w:t>
      </w:r>
      <w:r>
        <w:rPr>
          <w:rFonts w:ascii="Times New Roman" w:hAnsi="Times New Roman"/>
          <w:color w:val="979797"/>
          <w:spacing w:val="-18"/>
          <w:w w:val="75"/>
          <w:position w:val="-9"/>
          <w:sz w:val="26"/>
        </w:rPr>
        <w:t>.</w:t>
      </w:r>
      <w:r>
        <w:rPr>
          <w:rFonts w:ascii="Times New Roman" w:hAnsi="Times New Roman"/>
          <w:color w:val="696969"/>
          <w:spacing w:val="-18"/>
          <w:w w:val="75"/>
          <w:sz w:val="12"/>
        </w:rPr>
        <w:t>.</w:t>
      </w:r>
      <w:r>
        <w:rPr>
          <w:rFonts w:ascii="Times New Roman" w:hAnsi="Times New Roman"/>
          <w:color w:val="979797"/>
          <w:spacing w:val="-18"/>
          <w:w w:val="75"/>
          <w:position w:val="-9"/>
          <w:sz w:val="26"/>
        </w:rPr>
        <w:t>.</w:t>
      </w:r>
      <w:r>
        <w:rPr>
          <w:rFonts w:ascii="Times New Roman" w:hAnsi="Times New Roman"/>
          <w:color w:val="696969"/>
          <w:spacing w:val="-18"/>
          <w:w w:val="75"/>
          <w:sz w:val="12"/>
        </w:rPr>
        <w:t>.</w:t>
      </w:r>
      <w:r>
        <w:rPr>
          <w:rFonts w:ascii="Times New Roman" w:hAnsi="Times New Roman"/>
          <w:color w:val="B8B8B8"/>
          <w:spacing w:val="-18"/>
          <w:w w:val="75"/>
          <w:position w:val="-9"/>
          <w:sz w:val="26"/>
        </w:rPr>
        <w:t>.</w:t>
      </w:r>
      <w:r>
        <w:rPr>
          <w:rFonts w:ascii="Times New Roman" w:hAnsi="Times New Roman"/>
          <w:color w:val="3D3D3D"/>
          <w:spacing w:val="-18"/>
          <w:w w:val="75"/>
          <w:sz w:val="12"/>
        </w:rPr>
        <w:t>.</w:t>
      </w:r>
      <w:r>
        <w:rPr>
          <w:rFonts w:ascii="Times New Roman" w:hAnsi="Times New Roman"/>
          <w:color w:val="979797"/>
          <w:spacing w:val="-18"/>
          <w:w w:val="75"/>
          <w:position w:val="-9"/>
          <w:sz w:val="26"/>
        </w:rPr>
        <w:t>.</w:t>
      </w:r>
      <w:r>
        <w:rPr>
          <w:rFonts w:ascii="Times New Roman" w:hAnsi="Times New Roman"/>
          <w:color w:val="828282"/>
          <w:spacing w:val="-18"/>
          <w:w w:val="75"/>
          <w:sz w:val="12"/>
        </w:rPr>
        <w:t>_.</w:t>
      </w:r>
      <w:r>
        <w:rPr>
          <w:rFonts w:ascii="Times New Roman" w:hAnsi="Times New Roman"/>
          <w:color w:val="979797"/>
          <w:spacing w:val="-18"/>
          <w:w w:val="75"/>
          <w:position w:val="-9"/>
          <w:sz w:val="26"/>
        </w:rPr>
        <w:t>.</w:t>
      </w:r>
      <w:r>
        <w:rPr>
          <w:rFonts w:ascii="Times New Roman" w:hAnsi="Times New Roman"/>
          <w:color w:val="979797"/>
          <w:spacing w:val="-18"/>
          <w:w w:val="75"/>
          <w:sz w:val="12"/>
        </w:rPr>
        <w:t>••</w:t>
      </w:r>
      <w:r>
        <w:rPr>
          <w:rFonts w:ascii="Times New Roman" w:hAnsi="Times New Roman"/>
          <w:color w:val="979797"/>
          <w:spacing w:val="-18"/>
          <w:w w:val="75"/>
          <w:position w:val="-9"/>
          <w:sz w:val="26"/>
        </w:rPr>
        <w:t>.</w:t>
      </w:r>
      <w:r>
        <w:rPr>
          <w:rFonts w:ascii="Times New Roman" w:hAnsi="Times New Roman"/>
          <w:color w:val="A8A8AA"/>
          <w:spacing w:val="-18"/>
          <w:w w:val="75"/>
          <w:sz w:val="12"/>
        </w:rPr>
        <w:t>,</w:t>
      </w:r>
      <w:r>
        <w:rPr>
          <w:rFonts w:ascii="Times New Roman" w:hAnsi="Times New Roman"/>
          <w:color w:val="A8A8AA"/>
          <w:spacing w:val="40"/>
          <w:sz w:val="12"/>
        </w:rPr>
        <w:t xml:space="preserve">  </w:t>
      </w:r>
      <w:r>
        <w:rPr>
          <w:rFonts w:ascii="Times New Roman" w:hAnsi="Times New Roman"/>
          <w:color w:val="A8A8AA"/>
          <w:sz w:val="12"/>
        </w:rPr>
        <w:tab/>
      </w:r>
      <w:r>
        <w:rPr>
          <w:rFonts w:ascii="Times New Roman" w:hAnsi="Times New Roman"/>
          <w:color w:val="A8A8AA"/>
          <w:spacing w:val="-8"/>
          <w:sz w:val="12"/>
        </w:rPr>
        <w:t>\</w:t>
      </w:r>
      <w:r>
        <w:rPr>
          <w:rFonts w:ascii="Times New Roman" w:hAnsi="Times New Roman"/>
          <w:color w:val="828282"/>
          <w:spacing w:val="-8"/>
          <w:sz w:val="12"/>
        </w:rPr>
        <w:t>.</w:t>
      </w:r>
      <w:r>
        <w:rPr>
          <w:rFonts w:ascii="Times New Roman" w:hAnsi="Times New Roman"/>
          <w:color w:val="979797"/>
          <w:spacing w:val="-8"/>
          <w:position w:val="-9"/>
          <w:sz w:val="26"/>
        </w:rPr>
        <w:t>.</w:t>
      </w:r>
      <w:r>
        <w:rPr>
          <w:rFonts w:ascii="Times New Roman" w:hAnsi="Times New Roman"/>
          <w:color w:val="A8A8AA"/>
          <w:spacing w:val="-8"/>
          <w:sz w:val="12"/>
        </w:rPr>
        <w:t>•</w:t>
      </w:r>
      <w:r>
        <w:rPr>
          <w:rFonts w:ascii="Times New Roman" w:hAnsi="Times New Roman"/>
          <w:color w:val="979797"/>
          <w:spacing w:val="-8"/>
          <w:position w:val="-9"/>
          <w:sz w:val="26"/>
        </w:rPr>
        <w:t>.</w:t>
      </w:r>
      <w:r>
        <w:rPr>
          <w:rFonts w:ascii="Times New Roman" w:hAnsi="Times New Roman"/>
          <w:color w:val="828282"/>
          <w:spacing w:val="-8"/>
          <w:sz w:val="12"/>
        </w:rPr>
        <w:t>·</w:t>
      </w:r>
      <w:r>
        <w:rPr>
          <w:rFonts w:ascii="Times New Roman" w:hAnsi="Times New Roman"/>
          <w:color w:val="979797"/>
          <w:spacing w:val="-8"/>
          <w:position w:val="-9"/>
          <w:sz w:val="26"/>
        </w:rPr>
        <w:t>.</w:t>
      </w:r>
      <w:r>
        <w:rPr>
          <w:rFonts w:ascii="Times New Roman" w:hAnsi="Times New Roman"/>
          <w:color w:val="828282"/>
          <w:spacing w:val="-8"/>
          <w:sz w:val="12"/>
        </w:rPr>
        <w:t>-</w:t>
      </w:r>
      <w:r>
        <w:rPr>
          <w:rFonts w:ascii="Times New Roman" w:hAnsi="Times New Roman"/>
          <w:color w:val="979797"/>
          <w:spacing w:val="-8"/>
          <w:position w:val="-9"/>
          <w:sz w:val="26"/>
        </w:rPr>
        <w:t>.</w:t>
      </w:r>
      <w:r>
        <w:rPr>
          <w:rFonts w:ascii="Times New Roman" w:hAnsi="Times New Roman"/>
          <w:color w:val="828282"/>
          <w:spacing w:val="-8"/>
          <w:sz w:val="12"/>
        </w:rPr>
        <w:t>;</w:t>
      </w:r>
    </w:p>
    <w:p w14:paraId="5EB68298" w14:textId="77777777" w:rsidR="009D1816" w:rsidRDefault="009D1816">
      <w:pPr>
        <w:pStyle w:val="Prrafodelista"/>
        <w:spacing w:line="297" w:lineRule="exact"/>
        <w:jc w:val="left"/>
        <w:rPr>
          <w:rFonts w:ascii="Times New Roman" w:hAnsi="Times New Roman"/>
          <w:sz w:val="10"/>
        </w:rPr>
        <w:sectPr w:rsidR="009D1816">
          <w:type w:val="continuous"/>
          <w:pgSz w:w="26080" w:h="16840" w:orient="landscape"/>
          <w:pgMar w:top="1340" w:right="141" w:bottom="1260" w:left="1417" w:header="0" w:footer="0" w:gutter="0"/>
          <w:cols w:space="720"/>
        </w:sectPr>
      </w:pPr>
    </w:p>
    <w:p w14:paraId="1ABCDFC8" w14:textId="77777777" w:rsidR="009D1816" w:rsidRDefault="009D1816">
      <w:pPr>
        <w:pStyle w:val="Textoindependiente"/>
        <w:spacing w:before="15"/>
        <w:rPr>
          <w:rFonts w:ascii="Times New Roman"/>
          <w:sz w:val="2"/>
        </w:rPr>
      </w:pPr>
    </w:p>
    <w:p w14:paraId="5AE1B7F9" w14:textId="77777777" w:rsidR="009D1816" w:rsidRDefault="00000000">
      <w:pPr>
        <w:pStyle w:val="Prrafodelista"/>
        <w:numPr>
          <w:ilvl w:val="0"/>
          <w:numId w:val="58"/>
        </w:numPr>
        <w:tabs>
          <w:tab w:val="left" w:pos="4008"/>
        </w:tabs>
        <w:spacing w:line="82" w:lineRule="exact"/>
        <w:ind w:left="4008" w:right="0" w:hanging="47"/>
        <w:jc w:val="left"/>
        <w:rPr>
          <w:color w:val="828282"/>
          <w:sz w:val="2"/>
          <w:szCs w:val="2"/>
        </w:rPr>
      </w:pPr>
      <w:r>
        <w:rPr>
          <w:color w:val="979797"/>
          <w:spacing w:val="-2"/>
          <w:w w:val="95"/>
          <w:sz w:val="2"/>
          <w:szCs w:val="2"/>
        </w:rPr>
        <w:t>...</w:t>
      </w:r>
      <w:r>
        <w:rPr>
          <w:color w:val="979797"/>
          <w:spacing w:val="38"/>
          <w:sz w:val="2"/>
          <w:szCs w:val="2"/>
        </w:rPr>
        <w:t xml:space="preserve">  </w:t>
      </w:r>
      <w:r>
        <w:rPr>
          <w:color w:val="B8B8B8"/>
          <w:spacing w:val="-2"/>
          <w:w w:val="95"/>
          <w:sz w:val="2"/>
          <w:szCs w:val="2"/>
        </w:rPr>
        <w:t>,</w:t>
      </w:r>
      <w:r>
        <w:rPr>
          <w:color w:val="B8B8B8"/>
          <w:spacing w:val="53"/>
          <w:w w:val="320"/>
          <w:sz w:val="2"/>
          <w:szCs w:val="2"/>
        </w:rPr>
        <w:t xml:space="preserve"> </w:t>
      </w:r>
      <w:r>
        <w:rPr>
          <w:color w:val="828282"/>
          <w:spacing w:val="-2"/>
          <w:w w:val="320"/>
          <w:sz w:val="2"/>
          <w:szCs w:val="2"/>
        </w:rPr>
        <w:t>...</w:t>
      </w:r>
      <w:r>
        <w:rPr>
          <w:color w:val="B8B8B8"/>
          <w:spacing w:val="-2"/>
          <w:w w:val="320"/>
          <w:sz w:val="2"/>
          <w:szCs w:val="2"/>
        </w:rPr>
        <w:t>.</w:t>
      </w:r>
      <w:r>
        <w:rPr>
          <w:color w:val="979797"/>
          <w:spacing w:val="-2"/>
          <w:w w:val="320"/>
          <w:sz w:val="2"/>
          <w:szCs w:val="2"/>
        </w:rPr>
        <w:t>....</w:t>
      </w:r>
      <w:r>
        <w:rPr>
          <w:color w:val="696969"/>
          <w:spacing w:val="-2"/>
          <w:w w:val="320"/>
          <w:sz w:val="2"/>
          <w:szCs w:val="2"/>
        </w:rPr>
        <w:t>..</w:t>
      </w:r>
      <w:r>
        <w:rPr>
          <w:color w:val="A8A8AA"/>
          <w:spacing w:val="-2"/>
          <w:w w:val="320"/>
          <w:sz w:val="2"/>
          <w:szCs w:val="2"/>
        </w:rPr>
        <w:t>......</w:t>
      </w:r>
      <w:r>
        <w:rPr>
          <w:color w:val="696969"/>
          <w:spacing w:val="-2"/>
          <w:w w:val="320"/>
          <w:sz w:val="2"/>
          <w:szCs w:val="2"/>
        </w:rPr>
        <w:t>.</w:t>
      </w:r>
      <w:r>
        <w:rPr>
          <w:color w:val="3D3D3D"/>
          <w:spacing w:val="-2"/>
          <w:w w:val="320"/>
          <w:sz w:val="2"/>
          <w:szCs w:val="2"/>
        </w:rPr>
        <w:t>.</w:t>
      </w:r>
      <w:r>
        <w:rPr>
          <w:color w:val="979797"/>
          <w:spacing w:val="-2"/>
          <w:w w:val="320"/>
          <w:sz w:val="2"/>
          <w:szCs w:val="2"/>
        </w:rPr>
        <w:t>......</w:t>
      </w:r>
      <w:r>
        <w:rPr>
          <w:color w:val="696969"/>
          <w:spacing w:val="-2"/>
          <w:w w:val="320"/>
          <w:sz w:val="2"/>
          <w:szCs w:val="2"/>
        </w:rPr>
        <w:t>...</w:t>
      </w:r>
      <w:r>
        <w:rPr>
          <w:color w:val="979797"/>
          <w:spacing w:val="-2"/>
          <w:w w:val="320"/>
          <w:sz w:val="2"/>
          <w:szCs w:val="2"/>
        </w:rPr>
        <w:t>...........</w:t>
      </w:r>
      <w:r>
        <w:rPr>
          <w:color w:val="696969"/>
          <w:spacing w:val="-2"/>
          <w:w w:val="320"/>
          <w:sz w:val="2"/>
          <w:szCs w:val="2"/>
        </w:rPr>
        <w:t>..</w:t>
      </w:r>
      <w:r>
        <w:rPr>
          <w:color w:val="979797"/>
          <w:spacing w:val="-2"/>
          <w:w w:val="320"/>
          <w:sz w:val="2"/>
          <w:szCs w:val="2"/>
        </w:rPr>
        <w:t>..........</w:t>
      </w:r>
      <w:r>
        <w:rPr>
          <w:color w:val="B8B8B8"/>
          <w:spacing w:val="-2"/>
          <w:w w:val="320"/>
          <w:sz w:val="2"/>
          <w:szCs w:val="2"/>
        </w:rPr>
        <w:t>.</w:t>
      </w:r>
      <w:r>
        <w:rPr>
          <w:color w:val="696969"/>
          <w:spacing w:val="-2"/>
          <w:w w:val="320"/>
          <w:sz w:val="2"/>
          <w:szCs w:val="2"/>
        </w:rPr>
        <w:t>....</w:t>
      </w:r>
      <w:r>
        <w:rPr>
          <w:color w:val="979797"/>
          <w:spacing w:val="-2"/>
          <w:w w:val="320"/>
          <w:sz w:val="2"/>
          <w:szCs w:val="2"/>
        </w:rPr>
        <w:t>......</w:t>
      </w:r>
      <w:r>
        <w:rPr>
          <w:color w:val="232324"/>
          <w:spacing w:val="-2"/>
          <w:w w:val="320"/>
          <w:sz w:val="2"/>
          <w:szCs w:val="2"/>
        </w:rPr>
        <w:t>.</w:t>
      </w:r>
      <w:r>
        <w:rPr>
          <w:color w:val="828282"/>
          <w:spacing w:val="-2"/>
          <w:w w:val="320"/>
          <w:sz w:val="2"/>
          <w:szCs w:val="2"/>
        </w:rPr>
        <w:t>..........</w:t>
      </w:r>
      <w:r>
        <w:rPr>
          <w:color w:val="3D3D3D"/>
          <w:spacing w:val="-2"/>
          <w:w w:val="320"/>
          <w:sz w:val="2"/>
          <w:szCs w:val="2"/>
        </w:rPr>
        <w:t>.</w:t>
      </w:r>
      <w:r>
        <w:rPr>
          <w:color w:val="828282"/>
          <w:spacing w:val="-2"/>
          <w:w w:val="320"/>
          <w:sz w:val="2"/>
          <w:szCs w:val="2"/>
        </w:rPr>
        <w:t>.....</w:t>
      </w:r>
      <w:r>
        <w:rPr>
          <w:color w:val="3D3D3D"/>
          <w:spacing w:val="-2"/>
          <w:w w:val="320"/>
          <w:sz w:val="2"/>
          <w:szCs w:val="2"/>
        </w:rPr>
        <w:t>.</w:t>
      </w:r>
      <w:r>
        <w:rPr>
          <w:color w:val="979797"/>
          <w:spacing w:val="-2"/>
          <w:w w:val="320"/>
          <w:sz w:val="2"/>
          <w:szCs w:val="2"/>
        </w:rPr>
        <w:t>.....</w:t>
      </w:r>
      <w:r>
        <w:rPr>
          <w:color w:val="696969"/>
          <w:spacing w:val="-2"/>
          <w:w w:val="320"/>
          <w:sz w:val="2"/>
          <w:szCs w:val="2"/>
        </w:rPr>
        <w:t>..</w:t>
      </w:r>
      <w:r>
        <w:rPr>
          <w:color w:val="979797"/>
          <w:spacing w:val="-2"/>
          <w:w w:val="320"/>
          <w:sz w:val="2"/>
          <w:szCs w:val="2"/>
        </w:rPr>
        <w:t>......</w:t>
      </w:r>
      <w:r>
        <w:rPr>
          <w:color w:val="696969"/>
          <w:spacing w:val="-2"/>
          <w:w w:val="320"/>
          <w:sz w:val="2"/>
          <w:szCs w:val="2"/>
        </w:rPr>
        <w:t>...</w:t>
      </w:r>
      <w:r>
        <w:rPr>
          <w:color w:val="A8A8AA"/>
          <w:spacing w:val="-2"/>
          <w:w w:val="320"/>
          <w:sz w:val="2"/>
          <w:szCs w:val="2"/>
        </w:rPr>
        <w:t>.</w:t>
      </w:r>
      <w:r>
        <w:rPr>
          <w:color w:val="828282"/>
          <w:spacing w:val="-2"/>
          <w:w w:val="320"/>
          <w:sz w:val="2"/>
          <w:szCs w:val="2"/>
        </w:rPr>
        <w:t>........</w:t>
      </w:r>
      <w:r>
        <w:rPr>
          <w:color w:val="3D3D3D"/>
          <w:spacing w:val="-2"/>
          <w:w w:val="320"/>
          <w:sz w:val="2"/>
          <w:szCs w:val="2"/>
        </w:rPr>
        <w:t>.</w:t>
      </w:r>
      <w:r>
        <w:rPr>
          <w:color w:val="828282"/>
          <w:spacing w:val="-2"/>
          <w:w w:val="320"/>
          <w:sz w:val="2"/>
          <w:szCs w:val="2"/>
        </w:rPr>
        <w:t>...........</w:t>
      </w:r>
      <w:r>
        <w:rPr>
          <w:color w:val="A8A8AA"/>
          <w:spacing w:val="-2"/>
          <w:w w:val="320"/>
          <w:sz w:val="2"/>
          <w:szCs w:val="2"/>
        </w:rPr>
        <w:t>..</w:t>
      </w:r>
      <w:r>
        <w:rPr>
          <w:color w:val="828282"/>
          <w:spacing w:val="-2"/>
          <w:w w:val="320"/>
          <w:sz w:val="2"/>
          <w:szCs w:val="2"/>
        </w:rPr>
        <w:t>.</w:t>
      </w:r>
      <w:r>
        <w:rPr>
          <w:color w:val="A8A8AA"/>
          <w:spacing w:val="-2"/>
          <w:w w:val="320"/>
          <w:sz w:val="2"/>
          <w:szCs w:val="2"/>
        </w:rPr>
        <w:t>.</w:t>
      </w:r>
      <w:r>
        <w:rPr>
          <w:color w:val="828282"/>
          <w:spacing w:val="-2"/>
          <w:w w:val="320"/>
          <w:sz w:val="2"/>
          <w:szCs w:val="2"/>
        </w:rPr>
        <w:t>.......</w:t>
      </w:r>
      <w:r>
        <w:rPr>
          <w:color w:val="A8A8AA"/>
          <w:spacing w:val="-2"/>
          <w:w w:val="320"/>
          <w:sz w:val="2"/>
          <w:szCs w:val="2"/>
        </w:rPr>
        <w:t>.....</w:t>
      </w:r>
      <w:r>
        <w:rPr>
          <w:color w:val="828282"/>
          <w:spacing w:val="-2"/>
          <w:w w:val="320"/>
          <w:sz w:val="2"/>
          <w:szCs w:val="2"/>
        </w:rPr>
        <w:t>.</w:t>
      </w:r>
      <w:r>
        <w:rPr>
          <w:color w:val="A8A8AA"/>
          <w:spacing w:val="-2"/>
          <w:w w:val="320"/>
          <w:sz w:val="2"/>
          <w:szCs w:val="2"/>
        </w:rPr>
        <w:t>.</w:t>
      </w:r>
      <w:r>
        <w:rPr>
          <w:color w:val="828282"/>
          <w:spacing w:val="-2"/>
          <w:w w:val="320"/>
          <w:sz w:val="2"/>
          <w:szCs w:val="2"/>
        </w:rPr>
        <w:t>................</w:t>
      </w:r>
      <w:r>
        <w:rPr>
          <w:color w:val="A8A8AA"/>
          <w:spacing w:val="-2"/>
          <w:w w:val="320"/>
          <w:sz w:val="2"/>
          <w:szCs w:val="2"/>
        </w:rPr>
        <w:t>....</w:t>
      </w:r>
      <w:r>
        <w:rPr>
          <w:color w:val="525252"/>
          <w:spacing w:val="-2"/>
          <w:w w:val="320"/>
          <w:sz w:val="2"/>
          <w:szCs w:val="2"/>
        </w:rPr>
        <w:t xml:space="preserve">. </w:t>
      </w:r>
      <w:r>
        <w:rPr>
          <w:color w:val="979797"/>
          <w:spacing w:val="-2"/>
          <w:w w:val="240"/>
          <w:sz w:val="2"/>
          <w:szCs w:val="2"/>
        </w:rPr>
        <w:t>•</w:t>
      </w:r>
      <w:r>
        <w:rPr>
          <w:color w:val="696969"/>
          <w:spacing w:val="-2"/>
          <w:w w:val="240"/>
          <w:sz w:val="2"/>
          <w:szCs w:val="2"/>
        </w:rPr>
        <w:t>..</w:t>
      </w:r>
      <w:r>
        <w:rPr>
          <w:color w:val="232324"/>
          <w:spacing w:val="-2"/>
          <w:w w:val="240"/>
          <w:sz w:val="2"/>
          <w:szCs w:val="2"/>
        </w:rPr>
        <w:t>.</w:t>
      </w:r>
      <w:r>
        <w:rPr>
          <w:color w:val="232324"/>
          <w:spacing w:val="3"/>
          <w:w w:val="240"/>
          <w:sz w:val="2"/>
          <w:szCs w:val="2"/>
        </w:rPr>
        <w:t xml:space="preserve"> </w:t>
      </w:r>
      <w:r>
        <w:rPr>
          <w:color w:val="979797"/>
          <w:spacing w:val="-2"/>
          <w:w w:val="240"/>
          <w:sz w:val="2"/>
          <w:szCs w:val="2"/>
        </w:rPr>
        <w:t>,:.</w:t>
      </w:r>
      <w:r>
        <w:rPr>
          <w:color w:val="979797"/>
          <w:spacing w:val="15"/>
          <w:w w:val="240"/>
          <w:sz w:val="2"/>
          <w:szCs w:val="2"/>
        </w:rPr>
        <w:t xml:space="preserve"> </w:t>
      </w:r>
      <w:r>
        <w:rPr>
          <w:color w:val="696969"/>
          <w:spacing w:val="-2"/>
          <w:w w:val="240"/>
          <w:sz w:val="2"/>
          <w:szCs w:val="2"/>
        </w:rPr>
        <w:t>..</w:t>
      </w:r>
      <w:r>
        <w:rPr>
          <w:color w:val="696969"/>
          <w:spacing w:val="14"/>
          <w:w w:val="240"/>
          <w:sz w:val="2"/>
          <w:szCs w:val="2"/>
        </w:rPr>
        <w:t xml:space="preserve"> </w:t>
      </w:r>
      <w:r>
        <w:rPr>
          <w:color w:val="696969"/>
          <w:spacing w:val="-2"/>
          <w:w w:val="240"/>
          <w:sz w:val="2"/>
          <w:szCs w:val="2"/>
        </w:rPr>
        <w:t>.-</w:t>
      </w:r>
      <w:r>
        <w:rPr>
          <w:color w:val="979797"/>
          <w:spacing w:val="-2"/>
          <w:w w:val="240"/>
          <w:sz w:val="2"/>
          <w:szCs w:val="2"/>
        </w:rPr>
        <w:t>.-�</w:t>
      </w:r>
      <w:r>
        <w:rPr>
          <w:color w:val="979797"/>
          <w:spacing w:val="13"/>
          <w:w w:val="285"/>
          <w:sz w:val="2"/>
          <w:szCs w:val="2"/>
        </w:rPr>
        <w:t xml:space="preserve"> </w:t>
      </w:r>
      <w:r>
        <w:rPr>
          <w:color w:val="979797"/>
          <w:spacing w:val="-2"/>
          <w:w w:val="285"/>
          <w:sz w:val="2"/>
          <w:szCs w:val="2"/>
        </w:rPr>
        <w:t>............</w:t>
      </w:r>
      <w:r>
        <w:rPr>
          <w:color w:val="696969"/>
          <w:spacing w:val="-2"/>
          <w:w w:val="285"/>
          <w:sz w:val="2"/>
          <w:szCs w:val="2"/>
        </w:rPr>
        <w:t>.</w:t>
      </w:r>
      <w:r>
        <w:rPr>
          <w:color w:val="979797"/>
          <w:spacing w:val="-2"/>
          <w:w w:val="285"/>
          <w:sz w:val="2"/>
          <w:szCs w:val="2"/>
        </w:rPr>
        <w:t>.......................</w:t>
      </w:r>
      <w:r>
        <w:rPr>
          <w:color w:val="696969"/>
          <w:spacing w:val="-2"/>
          <w:w w:val="285"/>
          <w:sz w:val="2"/>
          <w:szCs w:val="2"/>
        </w:rPr>
        <w:t>..</w:t>
      </w:r>
      <w:r>
        <w:rPr>
          <w:color w:val="979797"/>
          <w:spacing w:val="-2"/>
          <w:w w:val="285"/>
          <w:sz w:val="2"/>
          <w:szCs w:val="2"/>
        </w:rPr>
        <w:t>..........</w:t>
      </w:r>
      <w:r>
        <w:rPr>
          <w:color w:val="525252"/>
          <w:spacing w:val="-2"/>
          <w:w w:val="285"/>
          <w:sz w:val="2"/>
          <w:szCs w:val="2"/>
        </w:rPr>
        <w:t>.</w:t>
      </w:r>
      <w:r>
        <w:rPr>
          <w:color w:val="A8A8AA"/>
          <w:spacing w:val="-2"/>
          <w:w w:val="285"/>
          <w:sz w:val="2"/>
          <w:szCs w:val="2"/>
        </w:rPr>
        <w:t>.</w:t>
      </w:r>
      <w:r>
        <w:rPr>
          <w:color w:val="232324"/>
          <w:spacing w:val="-2"/>
          <w:w w:val="285"/>
          <w:sz w:val="2"/>
          <w:szCs w:val="2"/>
        </w:rPr>
        <w:t>.</w:t>
      </w:r>
      <w:r>
        <w:rPr>
          <w:color w:val="828282"/>
          <w:spacing w:val="-2"/>
          <w:w w:val="285"/>
          <w:sz w:val="2"/>
          <w:szCs w:val="2"/>
        </w:rPr>
        <w:t>.....</w:t>
      </w:r>
      <w:r>
        <w:rPr>
          <w:color w:val="828282"/>
          <w:spacing w:val="10"/>
          <w:w w:val="320"/>
          <w:sz w:val="2"/>
          <w:szCs w:val="2"/>
        </w:rPr>
        <w:t xml:space="preserve"> </w:t>
      </w:r>
      <w:r>
        <w:rPr>
          <w:color w:val="828282"/>
          <w:spacing w:val="-2"/>
          <w:w w:val="320"/>
          <w:sz w:val="2"/>
          <w:szCs w:val="2"/>
        </w:rPr>
        <w:t>t.</w:t>
      </w:r>
      <w:r>
        <w:rPr>
          <w:color w:val="A8A8AA"/>
          <w:spacing w:val="-2"/>
          <w:w w:val="320"/>
          <w:sz w:val="2"/>
          <w:szCs w:val="2"/>
        </w:rPr>
        <w:t>'</w:t>
      </w:r>
      <w:r>
        <w:rPr>
          <w:color w:val="828282"/>
          <w:spacing w:val="-2"/>
          <w:w w:val="320"/>
          <w:sz w:val="2"/>
          <w:szCs w:val="2"/>
        </w:rPr>
        <w:t>.'</w:t>
      </w:r>
      <w:r>
        <w:rPr>
          <w:color w:val="828282"/>
          <w:spacing w:val="38"/>
          <w:w w:val="320"/>
          <w:sz w:val="2"/>
          <w:szCs w:val="2"/>
        </w:rPr>
        <w:t xml:space="preserve"> </w:t>
      </w:r>
      <w:r>
        <w:rPr>
          <w:color w:val="828282"/>
          <w:spacing w:val="6"/>
          <w:w w:val="365"/>
          <w:sz w:val="2"/>
          <w:szCs w:val="2"/>
        </w:rPr>
        <w:t>..</w:t>
      </w:r>
      <w:r>
        <w:rPr>
          <w:color w:val="828282"/>
          <w:w w:val="365"/>
          <w:sz w:val="2"/>
          <w:szCs w:val="2"/>
        </w:rPr>
        <w:t>.</w:t>
      </w:r>
      <w:r>
        <w:rPr>
          <w:color w:val="979797"/>
          <w:spacing w:val="-92"/>
          <w:w w:val="365"/>
          <w:sz w:val="8"/>
          <w:szCs w:val="8"/>
        </w:rPr>
        <w:t>7</w:t>
      </w:r>
      <w:r>
        <w:rPr>
          <w:color w:val="696969"/>
          <w:spacing w:val="6"/>
          <w:w w:val="116"/>
          <w:sz w:val="8"/>
          <w:szCs w:val="8"/>
        </w:rPr>
        <w:t>.</w:t>
      </w:r>
      <w:r>
        <w:rPr>
          <w:color w:val="696969"/>
          <w:spacing w:val="7"/>
          <w:w w:val="116"/>
          <w:sz w:val="8"/>
          <w:szCs w:val="8"/>
        </w:rPr>
        <w:t>.</w:t>
      </w:r>
      <w:r>
        <w:rPr>
          <w:color w:val="3D3D3D"/>
          <w:spacing w:val="-12"/>
          <w:w w:val="116"/>
          <w:sz w:val="8"/>
          <w:szCs w:val="8"/>
        </w:rPr>
        <w:t>.</w:t>
      </w:r>
      <w:r>
        <w:rPr>
          <w:color w:val="A8A8AA"/>
          <w:spacing w:val="-5"/>
          <w:w w:val="81"/>
          <w:sz w:val="8"/>
          <w:szCs w:val="8"/>
        </w:rPr>
        <w:t>M</w:t>
      </w:r>
      <w:r>
        <w:rPr>
          <w:color w:val="828282"/>
          <w:spacing w:val="6"/>
          <w:w w:val="106"/>
          <w:sz w:val="8"/>
          <w:szCs w:val="8"/>
        </w:rPr>
        <w:t>.</w:t>
      </w:r>
      <w:r>
        <w:rPr>
          <w:color w:val="828282"/>
          <w:spacing w:val="-5"/>
          <w:w w:val="106"/>
          <w:sz w:val="8"/>
          <w:szCs w:val="8"/>
        </w:rPr>
        <w:t>.</w:t>
      </w:r>
      <w:r>
        <w:rPr>
          <w:color w:val="979797"/>
          <w:spacing w:val="-35"/>
          <w:w w:val="365"/>
          <w:sz w:val="8"/>
          <w:szCs w:val="8"/>
        </w:rPr>
        <w:t>'</w:t>
      </w:r>
      <w:r>
        <w:rPr>
          <w:color w:val="828282"/>
          <w:spacing w:val="6"/>
          <w:w w:val="106"/>
          <w:sz w:val="8"/>
          <w:szCs w:val="8"/>
        </w:rPr>
        <w:t>.........</w:t>
      </w:r>
      <w:r>
        <w:rPr>
          <w:color w:val="828282"/>
          <w:spacing w:val="-6"/>
          <w:w w:val="106"/>
          <w:sz w:val="8"/>
          <w:szCs w:val="8"/>
        </w:rPr>
        <w:t>.</w:t>
      </w:r>
      <w:r>
        <w:rPr>
          <w:color w:val="828282"/>
          <w:spacing w:val="6"/>
          <w:w w:val="125"/>
          <w:sz w:val="8"/>
          <w:szCs w:val="8"/>
        </w:rPr>
        <w:t>.-</w:t>
      </w:r>
      <w:r>
        <w:rPr>
          <w:color w:val="828282"/>
          <w:spacing w:val="-2"/>
          <w:w w:val="95"/>
          <w:sz w:val="8"/>
          <w:szCs w:val="8"/>
        </w:rPr>
        <w:t>.-!.'!,'</w:t>
      </w:r>
      <w:r>
        <w:rPr>
          <w:color w:val="696969"/>
          <w:spacing w:val="-2"/>
          <w:w w:val="95"/>
          <w:sz w:val="8"/>
          <w:szCs w:val="8"/>
        </w:rPr>
        <w:t>................</w:t>
      </w:r>
      <w:r>
        <w:rPr>
          <w:color w:val="A8A8AA"/>
          <w:spacing w:val="-2"/>
          <w:w w:val="95"/>
          <w:sz w:val="8"/>
          <w:szCs w:val="8"/>
        </w:rPr>
        <w:t>.</w:t>
      </w:r>
    </w:p>
    <w:p w14:paraId="205BADC4" w14:textId="77777777" w:rsidR="009D1816" w:rsidRDefault="00000000">
      <w:pPr>
        <w:spacing w:line="66" w:lineRule="exact"/>
        <w:ind w:left="3952"/>
        <w:rPr>
          <w:rFonts w:ascii="Times New Roman" w:eastAsia="Times New Roman" w:hAnsi="Times New Roman" w:cs="Times New Roman"/>
          <w:sz w:val="8"/>
          <w:szCs w:val="8"/>
        </w:rPr>
      </w:pPr>
      <w:r>
        <w:rPr>
          <w:rFonts w:ascii="Times New Roman" w:eastAsia="Times New Roman" w:hAnsi="Times New Roman" w:cs="Times New Roman"/>
          <w:noProof/>
          <w:sz w:val="8"/>
          <w:szCs w:val="8"/>
        </w:rPr>
        <mc:AlternateContent>
          <mc:Choice Requires="wps">
            <w:drawing>
              <wp:anchor distT="0" distB="0" distL="0" distR="0" simplePos="0" relativeHeight="482000384" behindDoc="1" locked="0" layoutInCell="1" allowOverlap="1" wp14:anchorId="7203D697" wp14:editId="184C5C37">
                <wp:simplePos x="0" y="0"/>
                <wp:positionH relativeFrom="page">
                  <wp:posOffset>3987928</wp:posOffset>
                </wp:positionH>
                <wp:positionV relativeFrom="paragraph">
                  <wp:posOffset>3595</wp:posOffset>
                </wp:positionV>
                <wp:extent cx="49530" cy="176530"/>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530" cy="176530"/>
                        </a:xfrm>
                        <a:prstGeom prst="rect">
                          <a:avLst/>
                        </a:prstGeom>
                      </wps:spPr>
                      <wps:txbx>
                        <w:txbxContent>
                          <w:p w14:paraId="5C2179A4" w14:textId="77777777" w:rsidR="009D1816" w:rsidRDefault="00000000">
                            <w:pPr>
                              <w:spacing w:line="277" w:lineRule="exact"/>
                              <w:rPr>
                                <w:rFonts w:ascii="Times New Roman"/>
                                <w:sz w:val="25"/>
                              </w:rPr>
                            </w:pPr>
                            <w:r>
                              <w:rPr>
                                <w:rFonts w:ascii="Times New Roman"/>
                                <w:color w:val="828282"/>
                                <w:spacing w:val="-5"/>
                                <w:w w:val="60"/>
                                <w:sz w:val="25"/>
                                <w:u w:val="thick" w:color="828282"/>
                              </w:rPr>
                              <w:t>.</w:t>
                            </w:r>
                            <w:r>
                              <w:rPr>
                                <w:rFonts w:ascii="Times New Roman"/>
                                <w:color w:val="828282"/>
                                <w:spacing w:val="-5"/>
                                <w:w w:val="60"/>
                                <w:sz w:val="25"/>
                              </w:rPr>
                              <w:t>.</w:t>
                            </w:r>
                          </w:p>
                        </w:txbxContent>
                      </wps:txbx>
                      <wps:bodyPr wrap="square" lIns="0" tIns="0" rIns="0" bIns="0" rtlCol="0">
                        <a:noAutofit/>
                      </wps:bodyPr>
                    </wps:wsp>
                  </a:graphicData>
                </a:graphic>
              </wp:anchor>
            </w:drawing>
          </mc:Choice>
          <mc:Fallback>
            <w:pict>
              <v:shape w14:anchorId="7203D697" id="Textbox 325" o:spid="_x0000_s1319" type="#_x0000_t202" style="position:absolute;left:0;text-align:left;margin-left:314pt;margin-top:.3pt;width:3.9pt;height:13.9pt;z-index:-21316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" filled="f" stroked="f">
                <v:textbox inset="0,0,0,0">
                  <w:txbxContent>
                    <w:p w14:paraId="5C2179A4" w14:textId="77777777" w:rsidR="009D1816" w:rsidRDefault="00000000">
                      <w:pPr>
                        <w:spacing w:line="277" w:lineRule="exact"/>
                        <w:rPr>
                          <w:rFonts w:ascii="Times New Roman"/>
                          <w:sz w:val="25"/>
                        </w:rPr>
                      </w:pPr>
                      <w:r>
                        <w:rPr>
                          <w:rFonts w:ascii="Times New Roman"/>
                          <w:color w:val="828282"/>
                          <w:spacing w:val="-5"/>
                          <w:w w:val="60"/>
                          <w:sz w:val="25"/>
                          <w:u w:val="thick" w:color="828282"/>
                        </w:rPr>
                        <w:t>.</w:t>
                      </w:r>
                      <w:r>
                        <w:rPr>
                          <w:rFonts w:ascii="Times New Roman"/>
                          <w:color w:val="828282"/>
                          <w:spacing w:val="-5"/>
                          <w:w w:val="60"/>
                          <w:sz w:val="25"/>
                        </w:rPr>
                        <w:t>.</w:t>
                      </w:r>
                    </w:p>
                  </w:txbxContent>
                </v:textbox>
                <w10:wrap anchorx="page"/>
              </v:shape>
            </w:pict>
          </mc:Fallback>
        </mc:AlternateContent>
      </w:r>
      <w:r>
        <w:rPr>
          <w:color w:val="B8B8B8"/>
          <w:spacing w:val="-2"/>
          <w:w w:val="90"/>
          <w:sz w:val="7"/>
          <w:szCs w:val="7"/>
        </w:rPr>
        <w:t>...</w:t>
      </w:r>
      <w:r>
        <w:rPr>
          <w:color w:val="828282"/>
          <w:spacing w:val="-2"/>
          <w:w w:val="90"/>
          <w:sz w:val="7"/>
          <w:szCs w:val="7"/>
        </w:rPr>
        <w:t>......</w:t>
      </w:r>
      <w:r>
        <w:rPr>
          <w:color w:val="A8A8AA"/>
          <w:spacing w:val="-2"/>
          <w:w w:val="90"/>
          <w:sz w:val="7"/>
          <w:szCs w:val="7"/>
        </w:rPr>
        <w:t>......</w:t>
      </w:r>
      <w:r>
        <w:rPr>
          <w:color w:val="828282"/>
          <w:spacing w:val="-2"/>
          <w:w w:val="90"/>
          <w:sz w:val="7"/>
          <w:szCs w:val="7"/>
        </w:rPr>
        <w:t>......</w:t>
      </w:r>
      <w:r>
        <w:rPr>
          <w:color w:val="B8B8B8"/>
          <w:spacing w:val="-2"/>
          <w:w w:val="90"/>
          <w:sz w:val="7"/>
          <w:szCs w:val="7"/>
        </w:rPr>
        <w:t>..</w:t>
      </w:r>
      <w:r>
        <w:rPr>
          <w:color w:val="828282"/>
          <w:spacing w:val="-2"/>
          <w:w w:val="90"/>
          <w:sz w:val="7"/>
          <w:szCs w:val="7"/>
        </w:rPr>
        <w:t>..</w:t>
      </w:r>
      <w:r>
        <w:rPr>
          <w:color w:val="979797"/>
          <w:spacing w:val="-2"/>
          <w:w w:val="90"/>
          <w:sz w:val="7"/>
          <w:szCs w:val="7"/>
        </w:rPr>
        <w:t>.,......</w:t>
      </w:r>
      <w:r>
        <w:rPr>
          <w:color w:val="696969"/>
          <w:spacing w:val="-2"/>
          <w:w w:val="90"/>
          <w:sz w:val="7"/>
          <w:szCs w:val="7"/>
        </w:rPr>
        <w:t>.</w:t>
      </w:r>
      <w:r>
        <w:rPr>
          <w:color w:val="A8A8AA"/>
          <w:spacing w:val="-2"/>
          <w:w w:val="90"/>
          <w:sz w:val="7"/>
          <w:szCs w:val="7"/>
        </w:rPr>
        <w:t>.-</w:t>
      </w:r>
      <w:r>
        <w:rPr>
          <w:color w:val="828282"/>
          <w:spacing w:val="-2"/>
          <w:w w:val="90"/>
          <w:sz w:val="7"/>
          <w:szCs w:val="7"/>
        </w:rPr>
        <w:t>:</w:t>
      </w:r>
      <w:r>
        <w:rPr>
          <w:color w:val="A8A8AA"/>
          <w:spacing w:val="-2"/>
          <w:w w:val="90"/>
          <w:sz w:val="7"/>
          <w:szCs w:val="7"/>
        </w:rPr>
        <w:t>!.</w:t>
      </w:r>
      <w:r>
        <w:rPr>
          <w:color w:val="696969"/>
          <w:spacing w:val="-2"/>
          <w:w w:val="90"/>
          <w:sz w:val="7"/>
          <w:szCs w:val="7"/>
        </w:rPr>
        <w:t>·</w:t>
      </w:r>
      <w:r>
        <w:rPr>
          <w:color w:val="A8A8AA"/>
          <w:spacing w:val="-2"/>
          <w:w w:val="90"/>
          <w:sz w:val="7"/>
          <w:szCs w:val="7"/>
        </w:rPr>
        <w:t>.-</w:t>
      </w:r>
      <w:r>
        <w:rPr>
          <w:color w:val="828282"/>
          <w:spacing w:val="-2"/>
          <w:w w:val="90"/>
          <w:sz w:val="7"/>
          <w:szCs w:val="7"/>
        </w:rPr>
        <w:t>.·</w:t>
      </w:r>
      <w:r>
        <w:rPr>
          <w:color w:val="979797"/>
          <w:spacing w:val="-2"/>
          <w:w w:val="90"/>
          <w:sz w:val="7"/>
          <w:szCs w:val="7"/>
        </w:rPr>
        <w:t>............</w:t>
      </w:r>
      <w:r>
        <w:rPr>
          <w:color w:val="525252"/>
          <w:spacing w:val="-2"/>
          <w:w w:val="90"/>
          <w:sz w:val="7"/>
          <w:szCs w:val="7"/>
        </w:rPr>
        <w:t>.</w:t>
      </w:r>
      <w:r>
        <w:rPr>
          <w:color w:val="A8A8AA"/>
          <w:spacing w:val="-2"/>
          <w:w w:val="90"/>
          <w:sz w:val="7"/>
          <w:szCs w:val="7"/>
        </w:rPr>
        <w:t>...</w:t>
      </w:r>
      <w:r>
        <w:rPr>
          <w:color w:val="828282"/>
          <w:spacing w:val="-2"/>
          <w:w w:val="90"/>
          <w:sz w:val="7"/>
          <w:szCs w:val="7"/>
        </w:rPr>
        <w:t>............</w:t>
      </w:r>
      <w:r>
        <w:rPr>
          <w:color w:val="525252"/>
          <w:spacing w:val="-2"/>
          <w:w w:val="90"/>
          <w:sz w:val="7"/>
          <w:szCs w:val="7"/>
        </w:rPr>
        <w:t>.</w:t>
      </w:r>
      <w:r>
        <w:rPr>
          <w:color w:val="979797"/>
          <w:spacing w:val="-2"/>
          <w:w w:val="90"/>
          <w:sz w:val="7"/>
          <w:szCs w:val="7"/>
        </w:rPr>
        <w:t>.....</w:t>
      </w:r>
      <w:r>
        <w:rPr>
          <w:color w:val="696969"/>
          <w:spacing w:val="-2"/>
          <w:w w:val="90"/>
          <w:sz w:val="7"/>
          <w:szCs w:val="7"/>
        </w:rPr>
        <w:t>.....</w:t>
      </w:r>
      <w:r>
        <w:rPr>
          <w:rFonts w:ascii="Times New Roman" w:eastAsia="Times New Roman" w:hAnsi="Times New Roman" w:cs="Times New Roman"/>
          <w:color w:val="979797"/>
          <w:spacing w:val="-2"/>
          <w:w w:val="90"/>
          <w:sz w:val="8"/>
          <w:szCs w:val="8"/>
        </w:rPr>
        <w:t>.</w:t>
      </w:r>
      <w:r>
        <w:rPr>
          <w:color w:val="696969"/>
          <w:spacing w:val="-2"/>
          <w:w w:val="90"/>
          <w:sz w:val="7"/>
          <w:szCs w:val="7"/>
        </w:rPr>
        <w:t>.</w:t>
      </w:r>
      <w:r>
        <w:rPr>
          <w:rFonts w:ascii="Times New Roman" w:eastAsia="Times New Roman" w:hAnsi="Times New Roman" w:cs="Times New Roman"/>
          <w:color w:val="979797"/>
          <w:spacing w:val="-2"/>
          <w:w w:val="90"/>
          <w:sz w:val="8"/>
          <w:szCs w:val="8"/>
        </w:rPr>
        <w:t>.</w:t>
      </w:r>
      <w:r>
        <w:rPr>
          <w:color w:val="3D3D3D"/>
          <w:spacing w:val="-2"/>
          <w:w w:val="90"/>
          <w:sz w:val="7"/>
          <w:szCs w:val="7"/>
        </w:rPr>
        <w:t>.</w:t>
      </w:r>
      <w:r>
        <w:rPr>
          <w:rFonts w:ascii="Times New Roman" w:eastAsia="Times New Roman" w:hAnsi="Times New Roman" w:cs="Times New Roman"/>
          <w:color w:val="979797"/>
          <w:spacing w:val="-2"/>
          <w:w w:val="90"/>
          <w:sz w:val="8"/>
          <w:szCs w:val="8"/>
        </w:rPr>
        <w:t>1............</w:t>
      </w:r>
      <w:r>
        <w:rPr>
          <w:rFonts w:ascii="Times New Roman" w:eastAsia="Times New Roman" w:hAnsi="Times New Roman" w:cs="Times New Roman"/>
          <w:color w:val="696969"/>
          <w:spacing w:val="-2"/>
          <w:w w:val="90"/>
          <w:sz w:val="8"/>
          <w:szCs w:val="8"/>
        </w:rPr>
        <w:t>..</w:t>
      </w:r>
      <w:r>
        <w:rPr>
          <w:rFonts w:ascii="Times New Roman" w:eastAsia="Times New Roman" w:hAnsi="Times New Roman" w:cs="Times New Roman"/>
          <w:color w:val="979797"/>
          <w:spacing w:val="-2"/>
          <w:w w:val="90"/>
          <w:sz w:val="8"/>
          <w:szCs w:val="8"/>
        </w:rPr>
        <w:t>.</w:t>
      </w:r>
      <w:r>
        <w:rPr>
          <w:rFonts w:ascii="Times New Roman" w:eastAsia="Times New Roman" w:hAnsi="Times New Roman" w:cs="Times New Roman"/>
          <w:color w:val="B8B8B8"/>
          <w:spacing w:val="-2"/>
          <w:w w:val="90"/>
          <w:sz w:val="8"/>
          <w:szCs w:val="8"/>
        </w:rPr>
        <w:t>.</w:t>
      </w:r>
      <w:r>
        <w:rPr>
          <w:rFonts w:ascii="Times New Roman" w:eastAsia="Times New Roman" w:hAnsi="Times New Roman" w:cs="Times New Roman"/>
          <w:color w:val="3D3D3D"/>
          <w:spacing w:val="-2"/>
          <w:w w:val="90"/>
          <w:sz w:val="8"/>
          <w:szCs w:val="8"/>
        </w:rPr>
        <w:t>.</w:t>
      </w:r>
      <w:r>
        <w:rPr>
          <w:rFonts w:ascii="Times New Roman" w:eastAsia="Times New Roman" w:hAnsi="Times New Roman" w:cs="Times New Roman"/>
          <w:color w:val="828282"/>
          <w:spacing w:val="-2"/>
          <w:w w:val="90"/>
          <w:sz w:val="8"/>
          <w:szCs w:val="8"/>
        </w:rPr>
        <w:t>.</w:t>
      </w:r>
      <w:r>
        <w:rPr>
          <w:rFonts w:ascii="Times New Roman" w:eastAsia="Times New Roman" w:hAnsi="Times New Roman" w:cs="Times New Roman"/>
          <w:color w:val="A8A8AA"/>
          <w:spacing w:val="-2"/>
          <w:w w:val="90"/>
          <w:sz w:val="8"/>
          <w:szCs w:val="8"/>
        </w:rPr>
        <w:t>..</w:t>
      </w:r>
      <w:r>
        <w:rPr>
          <w:rFonts w:ascii="Times New Roman" w:eastAsia="Times New Roman" w:hAnsi="Times New Roman" w:cs="Times New Roman"/>
          <w:color w:val="828282"/>
          <w:spacing w:val="-2"/>
          <w:w w:val="90"/>
          <w:sz w:val="8"/>
          <w:szCs w:val="8"/>
        </w:rPr>
        <w:t>............................................</w:t>
      </w:r>
      <w:r>
        <w:rPr>
          <w:rFonts w:ascii="Times New Roman" w:eastAsia="Times New Roman" w:hAnsi="Times New Roman" w:cs="Times New Roman"/>
          <w:color w:val="A8A8AA"/>
          <w:spacing w:val="-2"/>
          <w:w w:val="90"/>
          <w:sz w:val="8"/>
          <w:szCs w:val="8"/>
        </w:rPr>
        <w:t>..</w:t>
      </w:r>
      <w:r>
        <w:rPr>
          <w:rFonts w:ascii="Times New Roman" w:eastAsia="Times New Roman" w:hAnsi="Times New Roman" w:cs="Times New Roman"/>
          <w:color w:val="828282"/>
          <w:spacing w:val="-2"/>
          <w:w w:val="90"/>
          <w:sz w:val="8"/>
          <w:szCs w:val="8"/>
        </w:rPr>
        <w:t>..................</w:t>
      </w:r>
      <w:r>
        <w:rPr>
          <w:rFonts w:ascii="Times New Roman" w:eastAsia="Times New Roman" w:hAnsi="Times New Roman" w:cs="Times New Roman"/>
          <w:color w:val="525252"/>
          <w:spacing w:val="-2"/>
          <w:w w:val="90"/>
          <w:sz w:val="8"/>
          <w:szCs w:val="8"/>
        </w:rPr>
        <w:t>......</w:t>
      </w:r>
      <w:r>
        <w:rPr>
          <w:rFonts w:ascii="Times New Roman" w:eastAsia="Times New Roman" w:hAnsi="Times New Roman" w:cs="Times New Roman"/>
          <w:color w:val="828282"/>
          <w:spacing w:val="-2"/>
          <w:w w:val="90"/>
          <w:sz w:val="8"/>
          <w:szCs w:val="8"/>
        </w:rPr>
        <w:t>..........</w:t>
      </w:r>
      <w:r>
        <w:rPr>
          <w:rFonts w:ascii="Times New Roman" w:eastAsia="Times New Roman" w:hAnsi="Times New Roman" w:cs="Times New Roman"/>
          <w:color w:val="525252"/>
          <w:spacing w:val="-2"/>
          <w:w w:val="90"/>
          <w:sz w:val="8"/>
          <w:szCs w:val="8"/>
        </w:rPr>
        <w:t>....</w:t>
      </w:r>
      <w:r>
        <w:rPr>
          <w:rFonts w:ascii="Times New Roman" w:eastAsia="Times New Roman" w:hAnsi="Times New Roman" w:cs="Times New Roman"/>
          <w:color w:val="979797"/>
          <w:spacing w:val="-2"/>
          <w:w w:val="90"/>
          <w:sz w:val="8"/>
          <w:szCs w:val="8"/>
        </w:rPr>
        <w:t>.�</w:t>
      </w:r>
      <w:r>
        <w:rPr>
          <w:rFonts w:ascii="Times New Roman" w:eastAsia="Times New Roman" w:hAnsi="Times New Roman" w:cs="Times New Roman"/>
          <w:color w:val="828282"/>
          <w:spacing w:val="-2"/>
          <w:w w:val="90"/>
          <w:sz w:val="8"/>
          <w:szCs w:val="8"/>
        </w:rPr>
        <w:t>.....-.•.</w:t>
      </w:r>
      <w:r>
        <w:rPr>
          <w:rFonts w:ascii="Times New Roman" w:eastAsia="Times New Roman" w:hAnsi="Times New Roman" w:cs="Times New Roman"/>
          <w:color w:val="3D3D3D"/>
          <w:spacing w:val="-2"/>
          <w:w w:val="90"/>
          <w:sz w:val="8"/>
          <w:szCs w:val="8"/>
        </w:rPr>
        <w:t>•</w:t>
      </w:r>
      <w:r>
        <w:rPr>
          <w:rFonts w:ascii="Times New Roman" w:eastAsia="Times New Roman" w:hAnsi="Times New Roman" w:cs="Times New Roman"/>
          <w:color w:val="828282"/>
          <w:spacing w:val="-2"/>
          <w:w w:val="90"/>
          <w:sz w:val="8"/>
          <w:szCs w:val="8"/>
        </w:rPr>
        <w:t>...</w:t>
      </w:r>
      <w:r>
        <w:rPr>
          <w:rFonts w:ascii="Times New Roman" w:eastAsia="Times New Roman" w:hAnsi="Times New Roman" w:cs="Times New Roman"/>
          <w:color w:val="828282"/>
          <w:spacing w:val="78"/>
          <w:w w:val="150"/>
          <w:sz w:val="8"/>
          <w:szCs w:val="8"/>
        </w:rPr>
        <w:t xml:space="preserve"> </w:t>
      </w:r>
      <w:r>
        <w:rPr>
          <w:rFonts w:ascii="Times New Roman" w:eastAsia="Times New Roman" w:hAnsi="Times New Roman" w:cs="Times New Roman"/>
          <w:color w:val="525252"/>
          <w:spacing w:val="-2"/>
          <w:w w:val="90"/>
          <w:sz w:val="8"/>
          <w:szCs w:val="8"/>
        </w:rPr>
        <w:t>·.</w:t>
      </w:r>
      <w:r>
        <w:rPr>
          <w:rFonts w:ascii="Times New Roman" w:eastAsia="Times New Roman" w:hAnsi="Times New Roman" w:cs="Times New Roman"/>
          <w:color w:val="979797"/>
          <w:spacing w:val="-2"/>
          <w:w w:val="90"/>
          <w:sz w:val="8"/>
          <w:szCs w:val="8"/>
        </w:rPr>
        <w:t>·</w:t>
      </w:r>
      <w:r>
        <w:rPr>
          <w:rFonts w:ascii="Times New Roman" w:eastAsia="Times New Roman" w:hAnsi="Times New Roman" w:cs="Times New Roman"/>
          <w:color w:val="696969"/>
          <w:spacing w:val="-2"/>
          <w:w w:val="90"/>
          <w:sz w:val="8"/>
          <w:szCs w:val="8"/>
        </w:rPr>
        <w:t>:</w:t>
      </w:r>
      <w:r>
        <w:rPr>
          <w:rFonts w:ascii="Times New Roman" w:eastAsia="Times New Roman" w:hAnsi="Times New Roman" w:cs="Times New Roman"/>
          <w:color w:val="979797"/>
          <w:spacing w:val="-2"/>
          <w:w w:val="90"/>
          <w:sz w:val="8"/>
          <w:szCs w:val="8"/>
        </w:rPr>
        <w:t>.-</w:t>
      </w:r>
      <w:r>
        <w:rPr>
          <w:rFonts w:ascii="Times New Roman" w:eastAsia="Times New Roman" w:hAnsi="Times New Roman" w:cs="Times New Roman"/>
          <w:color w:val="696969"/>
          <w:spacing w:val="-2"/>
          <w:w w:val="90"/>
          <w:sz w:val="8"/>
          <w:szCs w:val="8"/>
        </w:rPr>
        <w:t>,</w:t>
      </w:r>
      <w:r>
        <w:rPr>
          <w:rFonts w:ascii="Times New Roman" w:eastAsia="Times New Roman" w:hAnsi="Times New Roman" w:cs="Times New Roman"/>
          <w:color w:val="696969"/>
          <w:spacing w:val="59"/>
          <w:sz w:val="8"/>
          <w:szCs w:val="8"/>
        </w:rPr>
        <w:t xml:space="preserve"> </w:t>
      </w:r>
      <w:r>
        <w:rPr>
          <w:rFonts w:ascii="Times New Roman" w:eastAsia="Times New Roman" w:hAnsi="Times New Roman" w:cs="Times New Roman"/>
          <w:color w:val="828282"/>
          <w:spacing w:val="-2"/>
          <w:w w:val="90"/>
          <w:sz w:val="8"/>
          <w:szCs w:val="8"/>
        </w:rPr>
        <w:t>............</w:t>
      </w:r>
      <w:r>
        <w:rPr>
          <w:rFonts w:ascii="Times New Roman" w:eastAsia="Times New Roman" w:hAnsi="Times New Roman" w:cs="Times New Roman"/>
          <w:color w:val="525252"/>
          <w:spacing w:val="-2"/>
          <w:w w:val="90"/>
          <w:sz w:val="8"/>
          <w:szCs w:val="8"/>
        </w:rPr>
        <w:t>..........</w:t>
      </w:r>
      <w:r>
        <w:rPr>
          <w:rFonts w:ascii="Times New Roman" w:eastAsia="Times New Roman" w:hAnsi="Times New Roman" w:cs="Times New Roman"/>
          <w:color w:val="828282"/>
          <w:spacing w:val="-2"/>
          <w:w w:val="90"/>
          <w:sz w:val="8"/>
          <w:szCs w:val="8"/>
        </w:rPr>
        <w:t>.....................</w:t>
      </w:r>
      <w:r>
        <w:rPr>
          <w:rFonts w:ascii="Times New Roman" w:eastAsia="Times New Roman" w:hAnsi="Times New Roman" w:cs="Times New Roman"/>
          <w:color w:val="525252"/>
          <w:spacing w:val="-2"/>
          <w:w w:val="90"/>
          <w:sz w:val="8"/>
          <w:szCs w:val="8"/>
        </w:rPr>
        <w:t>...</w:t>
      </w:r>
      <w:r>
        <w:rPr>
          <w:rFonts w:ascii="Times New Roman" w:eastAsia="Times New Roman" w:hAnsi="Times New Roman" w:cs="Times New Roman"/>
          <w:color w:val="979797"/>
          <w:spacing w:val="-2"/>
          <w:w w:val="90"/>
          <w:sz w:val="8"/>
          <w:szCs w:val="8"/>
        </w:rPr>
        <w:t>......</w:t>
      </w:r>
      <w:r>
        <w:rPr>
          <w:rFonts w:ascii="Times New Roman" w:eastAsia="Times New Roman" w:hAnsi="Times New Roman" w:cs="Times New Roman"/>
          <w:color w:val="696969"/>
          <w:spacing w:val="-2"/>
          <w:w w:val="90"/>
          <w:sz w:val="8"/>
          <w:szCs w:val="8"/>
        </w:rPr>
        <w:t>.</w:t>
      </w:r>
      <w:r>
        <w:rPr>
          <w:rFonts w:ascii="Times New Roman" w:eastAsia="Times New Roman" w:hAnsi="Times New Roman" w:cs="Times New Roman"/>
          <w:color w:val="232324"/>
          <w:spacing w:val="-2"/>
          <w:w w:val="90"/>
          <w:sz w:val="8"/>
          <w:szCs w:val="8"/>
        </w:rPr>
        <w:t>.</w:t>
      </w:r>
      <w:r>
        <w:rPr>
          <w:rFonts w:ascii="Times New Roman" w:eastAsia="Times New Roman" w:hAnsi="Times New Roman" w:cs="Times New Roman"/>
          <w:color w:val="828282"/>
          <w:spacing w:val="-2"/>
          <w:w w:val="90"/>
          <w:sz w:val="8"/>
          <w:szCs w:val="8"/>
        </w:rPr>
        <w:t>..,....</w:t>
      </w:r>
      <w:r>
        <w:rPr>
          <w:rFonts w:ascii="Times New Roman" w:eastAsia="Times New Roman" w:hAnsi="Times New Roman" w:cs="Times New Roman"/>
          <w:color w:val="828282"/>
          <w:spacing w:val="79"/>
          <w:w w:val="150"/>
          <w:sz w:val="8"/>
          <w:szCs w:val="8"/>
        </w:rPr>
        <w:t xml:space="preserve">  </w:t>
      </w:r>
      <w:r>
        <w:rPr>
          <w:rFonts w:ascii="Times New Roman" w:eastAsia="Times New Roman" w:hAnsi="Times New Roman" w:cs="Times New Roman"/>
          <w:color w:val="828282"/>
          <w:spacing w:val="-2"/>
          <w:w w:val="90"/>
          <w:sz w:val="8"/>
          <w:szCs w:val="8"/>
        </w:rPr>
        <w:t>....</w:t>
      </w:r>
      <w:r>
        <w:rPr>
          <w:rFonts w:ascii="Times New Roman" w:eastAsia="Times New Roman" w:hAnsi="Times New Roman" w:cs="Times New Roman"/>
          <w:color w:val="525252"/>
          <w:spacing w:val="-2"/>
          <w:w w:val="90"/>
          <w:sz w:val="8"/>
          <w:szCs w:val="8"/>
        </w:rPr>
        <w:t>..</w:t>
      </w:r>
      <w:r>
        <w:rPr>
          <w:rFonts w:ascii="Times New Roman" w:eastAsia="Times New Roman" w:hAnsi="Times New Roman" w:cs="Times New Roman"/>
          <w:color w:val="828282"/>
          <w:spacing w:val="-2"/>
          <w:w w:val="90"/>
          <w:sz w:val="8"/>
          <w:szCs w:val="8"/>
        </w:rPr>
        <w:t>_.</w:t>
      </w:r>
      <w:r>
        <w:rPr>
          <w:rFonts w:ascii="Times New Roman" w:eastAsia="Times New Roman" w:hAnsi="Times New Roman" w:cs="Times New Roman"/>
          <w:color w:val="696969"/>
          <w:spacing w:val="-2"/>
          <w:w w:val="90"/>
          <w:sz w:val="8"/>
          <w:szCs w:val="8"/>
        </w:rPr>
        <w:t>........</w:t>
      </w:r>
    </w:p>
    <w:p w14:paraId="7825F7AA" w14:textId="77777777" w:rsidR="009D1816" w:rsidRDefault="00000000">
      <w:pPr>
        <w:spacing w:line="202" w:lineRule="exact"/>
        <w:ind w:left="3949"/>
        <w:rPr>
          <w:sz w:val="18"/>
          <w:szCs w:val="18"/>
        </w:rPr>
      </w:pPr>
      <w:r>
        <w:rPr>
          <w:color w:val="B8B8B8"/>
          <w:spacing w:val="-2"/>
          <w:w w:val="45"/>
          <w:sz w:val="19"/>
          <w:szCs w:val="19"/>
        </w:rPr>
        <w:t>�</w:t>
      </w:r>
      <w:r>
        <w:rPr>
          <w:rFonts w:ascii="Times New Roman" w:eastAsia="Times New Roman" w:hAnsi="Times New Roman" w:cs="Times New Roman"/>
          <w:color w:val="979797"/>
          <w:spacing w:val="-2"/>
          <w:w w:val="45"/>
          <w:sz w:val="13"/>
          <w:szCs w:val="13"/>
        </w:rPr>
        <w:t>.</w:t>
      </w:r>
      <w:r>
        <w:rPr>
          <w:rFonts w:ascii="Times New Roman" w:eastAsia="Times New Roman" w:hAnsi="Times New Roman" w:cs="Times New Roman"/>
          <w:color w:val="979797"/>
          <w:spacing w:val="34"/>
          <w:sz w:val="13"/>
          <w:szCs w:val="13"/>
        </w:rPr>
        <w:t xml:space="preserve"> </w:t>
      </w:r>
      <w:r>
        <w:rPr>
          <w:color w:val="B8B8B8"/>
          <w:spacing w:val="-2"/>
          <w:w w:val="45"/>
          <w:sz w:val="19"/>
          <w:szCs w:val="19"/>
        </w:rPr>
        <w:t>.::.:.:.:</w:t>
      </w:r>
      <w:r>
        <w:rPr>
          <w:rFonts w:ascii="Times New Roman" w:eastAsia="Times New Roman" w:hAnsi="Times New Roman" w:cs="Times New Roman"/>
          <w:color w:val="828282"/>
          <w:spacing w:val="-2"/>
          <w:w w:val="45"/>
          <w:sz w:val="13"/>
          <w:szCs w:val="13"/>
          <w:u w:val="thick" w:color="828282"/>
        </w:rPr>
        <w:t>.</w:t>
      </w:r>
      <w:r>
        <w:rPr>
          <w:rFonts w:ascii="Times New Roman" w:eastAsia="Times New Roman" w:hAnsi="Times New Roman" w:cs="Times New Roman"/>
          <w:color w:val="B8B8B8"/>
          <w:spacing w:val="-2"/>
          <w:w w:val="45"/>
          <w:sz w:val="13"/>
          <w:szCs w:val="13"/>
          <w:u w:val="thick" w:color="828282"/>
        </w:rPr>
        <w:t>.</w:t>
      </w:r>
      <w:r>
        <w:rPr>
          <w:rFonts w:ascii="Times New Roman" w:eastAsia="Times New Roman" w:hAnsi="Times New Roman" w:cs="Times New Roman"/>
          <w:color w:val="979797"/>
          <w:spacing w:val="-2"/>
          <w:w w:val="45"/>
          <w:sz w:val="13"/>
          <w:szCs w:val="13"/>
          <w:u w:val="thick" w:color="828282"/>
        </w:rPr>
        <w:t>.</w:t>
      </w:r>
      <w:r>
        <w:rPr>
          <w:color w:val="A8A8AA"/>
          <w:spacing w:val="-2"/>
          <w:w w:val="45"/>
          <w:sz w:val="12"/>
          <w:szCs w:val="12"/>
          <w:u w:val="thick" w:color="828282"/>
        </w:rPr>
        <w:t>:</w:t>
      </w:r>
      <w:r>
        <w:rPr>
          <w:color w:val="828282"/>
          <w:spacing w:val="-2"/>
          <w:w w:val="45"/>
          <w:sz w:val="12"/>
          <w:szCs w:val="12"/>
        </w:rPr>
        <w:t>.</w:t>
      </w:r>
      <w:r>
        <w:rPr>
          <w:color w:val="979797"/>
          <w:spacing w:val="-2"/>
          <w:w w:val="45"/>
          <w:sz w:val="16"/>
          <w:szCs w:val="16"/>
          <w:u w:val="thick" w:color="979797"/>
        </w:rPr>
        <w:t>.</w:t>
      </w:r>
      <w:r>
        <w:rPr>
          <w:color w:val="A8A8AA"/>
          <w:spacing w:val="-2"/>
          <w:w w:val="45"/>
          <w:sz w:val="12"/>
          <w:szCs w:val="12"/>
          <w:u w:val="thick" w:color="979797"/>
        </w:rPr>
        <w:t>:</w:t>
      </w:r>
      <w:r>
        <w:rPr>
          <w:color w:val="979797"/>
          <w:spacing w:val="-2"/>
          <w:w w:val="45"/>
          <w:sz w:val="16"/>
          <w:szCs w:val="16"/>
        </w:rPr>
        <w:t>..</w:t>
      </w:r>
      <w:r>
        <w:rPr>
          <w:color w:val="A8A8AA"/>
          <w:spacing w:val="-2"/>
          <w:w w:val="45"/>
          <w:sz w:val="12"/>
          <w:szCs w:val="12"/>
        </w:rPr>
        <w:t>:.:.:</w:t>
      </w:r>
      <w:r>
        <w:rPr>
          <w:color w:val="696969"/>
          <w:spacing w:val="-2"/>
          <w:w w:val="45"/>
          <w:sz w:val="12"/>
          <w:szCs w:val="12"/>
        </w:rPr>
        <w:t>.</w:t>
      </w:r>
      <w:r>
        <w:rPr>
          <w:color w:val="B8B8B8"/>
          <w:spacing w:val="-2"/>
          <w:w w:val="45"/>
          <w:sz w:val="12"/>
          <w:szCs w:val="12"/>
        </w:rPr>
        <w:t>:</w:t>
      </w:r>
      <w:r>
        <w:rPr>
          <w:color w:val="828282"/>
          <w:spacing w:val="-2"/>
          <w:w w:val="45"/>
          <w:sz w:val="12"/>
          <w:szCs w:val="12"/>
        </w:rPr>
        <w:t>.;.</w:t>
      </w:r>
      <w:r>
        <w:rPr>
          <w:color w:val="A8A8AA"/>
          <w:spacing w:val="-2"/>
          <w:w w:val="45"/>
          <w:sz w:val="12"/>
          <w:szCs w:val="12"/>
        </w:rPr>
        <w:t>;</w:t>
      </w:r>
      <w:r>
        <w:rPr>
          <w:color w:val="696969"/>
          <w:spacing w:val="-2"/>
          <w:w w:val="45"/>
          <w:sz w:val="12"/>
          <w:szCs w:val="12"/>
        </w:rPr>
        <w:t>.</w:t>
      </w:r>
      <w:r>
        <w:rPr>
          <w:color w:val="A8A8AA"/>
          <w:spacing w:val="-2"/>
          <w:w w:val="45"/>
          <w:sz w:val="12"/>
          <w:szCs w:val="12"/>
        </w:rPr>
        <w:t>:</w:t>
      </w:r>
      <w:r>
        <w:rPr>
          <w:color w:val="828282"/>
          <w:spacing w:val="-2"/>
          <w:w w:val="45"/>
          <w:sz w:val="12"/>
          <w:szCs w:val="12"/>
        </w:rPr>
        <w:t>.</w:t>
      </w:r>
      <w:r>
        <w:rPr>
          <w:color w:val="A8A8AA"/>
          <w:spacing w:val="-2"/>
          <w:w w:val="45"/>
          <w:sz w:val="12"/>
          <w:szCs w:val="12"/>
        </w:rPr>
        <w:t>:</w:t>
      </w:r>
      <w:r>
        <w:rPr>
          <w:color w:val="828282"/>
          <w:spacing w:val="-2"/>
          <w:w w:val="45"/>
          <w:sz w:val="12"/>
          <w:szCs w:val="12"/>
        </w:rPr>
        <w:t>.</w:t>
      </w:r>
      <w:r>
        <w:rPr>
          <w:color w:val="A8A8AA"/>
          <w:spacing w:val="-2"/>
          <w:w w:val="45"/>
          <w:sz w:val="12"/>
          <w:szCs w:val="12"/>
        </w:rPr>
        <w:t>:</w:t>
      </w:r>
      <w:r>
        <w:rPr>
          <w:color w:val="828282"/>
          <w:spacing w:val="-2"/>
          <w:w w:val="45"/>
          <w:sz w:val="12"/>
          <w:szCs w:val="12"/>
        </w:rPr>
        <w:t>.</w:t>
      </w:r>
      <w:r>
        <w:rPr>
          <w:color w:val="A8A8AA"/>
          <w:spacing w:val="-2"/>
          <w:w w:val="45"/>
          <w:sz w:val="12"/>
          <w:szCs w:val="12"/>
        </w:rPr>
        <w:t>:</w:t>
      </w:r>
      <w:r>
        <w:rPr>
          <w:color w:val="696969"/>
          <w:spacing w:val="-2"/>
          <w:w w:val="45"/>
          <w:sz w:val="12"/>
          <w:szCs w:val="12"/>
        </w:rPr>
        <w:t>.</w:t>
      </w:r>
      <w:r>
        <w:rPr>
          <w:color w:val="B8B8B8"/>
          <w:spacing w:val="-2"/>
          <w:w w:val="45"/>
          <w:sz w:val="12"/>
          <w:szCs w:val="12"/>
        </w:rPr>
        <w:t>:</w:t>
      </w:r>
      <w:r>
        <w:rPr>
          <w:color w:val="696969"/>
          <w:spacing w:val="-2"/>
          <w:w w:val="45"/>
          <w:sz w:val="12"/>
          <w:szCs w:val="12"/>
        </w:rPr>
        <w:t>.</w:t>
      </w:r>
      <w:r>
        <w:rPr>
          <w:color w:val="A8A8AA"/>
          <w:spacing w:val="-2"/>
          <w:w w:val="45"/>
          <w:sz w:val="12"/>
          <w:szCs w:val="12"/>
        </w:rPr>
        <w:t>:</w:t>
      </w:r>
      <w:r>
        <w:rPr>
          <w:color w:val="828282"/>
          <w:spacing w:val="-2"/>
          <w:w w:val="45"/>
          <w:sz w:val="12"/>
          <w:szCs w:val="12"/>
        </w:rPr>
        <w:t>.</w:t>
      </w:r>
      <w:r>
        <w:rPr>
          <w:color w:val="B8B8B8"/>
          <w:spacing w:val="-2"/>
          <w:w w:val="45"/>
          <w:sz w:val="12"/>
          <w:szCs w:val="12"/>
        </w:rPr>
        <w:t>:</w:t>
      </w:r>
      <w:r>
        <w:rPr>
          <w:color w:val="828282"/>
          <w:spacing w:val="-2"/>
          <w:w w:val="45"/>
          <w:sz w:val="12"/>
          <w:szCs w:val="12"/>
        </w:rPr>
        <w:t>.</w:t>
      </w:r>
      <w:r>
        <w:rPr>
          <w:color w:val="A8A8AA"/>
          <w:spacing w:val="-2"/>
          <w:w w:val="45"/>
          <w:sz w:val="12"/>
          <w:szCs w:val="12"/>
        </w:rPr>
        <w:t>:.:</w:t>
      </w:r>
      <w:r>
        <w:rPr>
          <w:color w:val="A8A8AA"/>
          <w:spacing w:val="-2"/>
          <w:w w:val="45"/>
          <w:sz w:val="12"/>
          <w:szCs w:val="12"/>
          <w:u w:val="thick" w:color="828282"/>
        </w:rPr>
        <w:t>.;</w:t>
      </w:r>
      <w:r>
        <w:rPr>
          <w:color w:val="A8A8AA"/>
          <w:spacing w:val="35"/>
          <w:sz w:val="12"/>
          <w:szCs w:val="12"/>
        </w:rPr>
        <w:t xml:space="preserve">  </w:t>
      </w:r>
      <w:r>
        <w:rPr>
          <w:color w:val="B8B8B8"/>
          <w:spacing w:val="-2"/>
          <w:w w:val="45"/>
          <w:sz w:val="12"/>
          <w:szCs w:val="12"/>
        </w:rPr>
        <w:t>:</w:t>
      </w:r>
      <w:r>
        <w:rPr>
          <w:color w:val="696969"/>
          <w:spacing w:val="-2"/>
          <w:w w:val="45"/>
          <w:sz w:val="12"/>
          <w:szCs w:val="12"/>
        </w:rPr>
        <w:t>.</w:t>
      </w:r>
      <w:r>
        <w:rPr>
          <w:color w:val="A8A8AA"/>
          <w:spacing w:val="-2"/>
          <w:w w:val="45"/>
          <w:sz w:val="12"/>
          <w:szCs w:val="12"/>
        </w:rPr>
        <w:t>�.:</w:t>
      </w:r>
      <w:r>
        <w:rPr>
          <w:color w:val="828282"/>
          <w:spacing w:val="-2"/>
          <w:w w:val="45"/>
          <w:sz w:val="12"/>
          <w:szCs w:val="12"/>
        </w:rPr>
        <w:t>.</w:t>
      </w:r>
      <w:r>
        <w:rPr>
          <w:color w:val="A8A8AA"/>
          <w:spacing w:val="-2"/>
          <w:w w:val="45"/>
          <w:sz w:val="12"/>
          <w:szCs w:val="12"/>
        </w:rPr>
        <w:t>;</w:t>
      </w:r>
      <w:r>
        <w:rPr>
          <w:color w:val="696969"/>
          <w:spacing w:val="-2"/>
          <w:w w:val="45"/>
          <w:sz w:val="12"/>
          <w:szCs w:val="12"/>
        </w:rPr>
        <w:t>.</w:t>
      </w:r>
      <w:r>
        <w:rPr>
          <w:color w:val="A8A8AA"/>
          <w:spacing w:val="-2"/>
          <w:w w:val="45"/>
          <w:sz w:val="12"/>
          <w:szCs w:val="12"/>
        </w:rPr>
        <w:t>:.;.:</w:t>
      </w:r>
      <w:r>
        <w:rPr>
          <w:color w:val="696969"/>
          <w:spacing w:val="-2"/>
          <w:w w:val="45"/>
          <w:sz w:val="12"/>
          <w:szCs w:val="12"/>
        </w:rPr>
        <w:t>.</w:t>
      </w:r>
      <w:r>
        <w:rPr>
          <w:color w:val="A8A8AA"/>
          <w:spacing w:val="-2"/>
          <w:w w:val="45"/>
          <w:sz w:val="12"/>
          <w:szCs w:val="12"/>
        </w:rPr>
        <w:t>:</w:t>
      </w:r>
      <w:r>
        <w:rPr>
          <w:color w:val="696969"/>
          <w:spacing w:val="-2"/>
          <w:w w:val="45"/>
          <w:sz w:val="12"/>
          <w:szCs w:val="12"/>
        </w:rPr>
        <w:t>.</w:t>
      </w:r>
      <w:r>
        <w:rPr>
          <w:color w:val="979797"/>
          <w:spacing w:val="-2"/>
          <w:w w:val="45"/>
          <w:sz w:val="12"/>
          <w:szCs w:val="12"/>
        </w:rPr>
        <w:t>:.:</w:t>
      </w:r>
      <w:r>
        <w:rPr>
          <w:color w:val="696969"/>
          <w:spacing w:val="-2"/>
          <w:w w:val="45"/>
          <w:sz w:val="12"/>
          <w:szCs w:val="12"/>
        </w:rPr>
        <w:t>.</w:t>
      </w:r>
      <w:r>
        <w:rPr>
          <w:color w:val="A8A8AA"/>
          <w:spacing w:val="-2"/>
          <w:w w:val="45"/>
          <w:sz w:val="12"/>
          <w:szCs w:val="12"/>
        </w:rPr>
        <w:t>:</w:t>
      </w:r>
      <w:r>
        <w:rPr>
          <w:color w:val="828282"/>
          <w:spacing w:val="-2"/>
          <w:w w:val="45"/>
          <w:sz w:val="12"/>
          <w:szCs w:val="12"/>
        </w:rPr>
        <w:t>.:.</w:t>
      </w:r>
      <w:r>
        <w:rPr>
          <w:color w:val="A8A8AA"/>
          <w:spacing w:val="-2"/>
          <w:w w:val="45"/>
          <w:sz w:val="12"/>
          <w:szCs w:val="12"/>
        </w:rPr>
        <w:t>:</w:t>
      </w:r>
      <w:r>
        <w:rPr>
          <w:color w:val="3D3D3D"/>
          <w:spacing w:val="-2"/>
          <w:w w:val="45"/>
          <w:sz w:val="12"/>
          <w:szCs w:val="12"/>
        </w:rPr>
        <w:t>.</w:t>
      </w:r>
      <w:r>
        <w:rPr>
          <w:color w:val="A8A8AA"/>
          <w:spacing w:val="-2"/>
          <w:w w:val="45"/>
          <w:sz w:val="12"/>
          <w:szCs w:val="12"/>
        </w:rPr>
        <w:t>:</w:t>
      </w:r>
      <w:r>
        <w:rPr>
          <w:color w:val="696969"/>
          <w:spacing w:val="-2"/>
          <w:w w:val="45"/>
          <w:sz w:val="12"/>
          <w:szCs w:val="12"/>
        </w:rPr>
        <w:t>.</w:t>
      </w:r>
      <w:r>
        <w:rPr>
          <w:color w:val="A8A8AA"/>
          <w:spacing w:val="-2"/>
          <w:w w:val="45"/>
          <w:sz w:val="12"/>
          <w:szCs w:val="12"/>
        </w:rPr>
        <w:t>:</w:t>
      </w:r>
      <w:r>
        <w:rPr>
          <w:color w:val="828282"/>
          <w:spacing w:val="-2"/>
          <w:w w:val="45"/>
          <w:sz w:val="12"/>
          <w:szCs w:val="12"/>
        </w:rPr>
        <w:t>.</w:t>
      </w:r>
      <w:r>
        <w:rPr>
          <w:color w:val="A8A8AA"/>
          <w:spacing w:val="-2"/>
          <w:w w:val="45"/>
          <w:sz w:val="12"/>
          <w:szCs w:val="12"/>
        </w:rPr>
        <w:t>:</w:t>
      </w:r>
      <w:r>
        <w:rPr>
          <w:color w:val="3D3D3D"/>
          <w:spacing w:val="-2"/>
          <w:w w:val="45"/>
          <w:sz w:val="12"/>
          <w:szCs w:val="12"/>
        </w:rPr>
        <w:t>.</w:t>
      </w:r>
      <w:r>
        <w:rPr>
          <w:color w:val="979797"/>
          <w:spacing w:val="-2"/>
          <w:w w:val="45"/>
          <w:sz w:val="12"/>
          <w:szCs w:val="12"/>
        </w:rPr>
        <w:t>:</w:t>
      </w:r>
      <w:r>
        <w:rPr>
          <w:color w:val="696969"/>
          <w:spacing w:val="-2"/>
          <w:w w:val="45"/>
          <w:sz w:val="12"/>
          <w:szCs w:val="12"/>
        </w:rPr>
        <w:t>.</w:t>
      </w:r>
      <w:r>
        <w:rPr>
          <w:color w:val="979797"/>
          <w:spacing w:val="-2"/>
          <w:w w:val="45"/>
          <w:sz w:val="12"/>
          <w:szCs w:val="12"/>
        </w:rPr>
        <w:t>:</w:t>
      </w:r>
      <w:r>
        <w:rPr>
          <w:color w:val="525252"/>
          <w:spacing w:val="-2"/>
          <w:w w:val="45"/>
          <w:sz w:val="12"/>
          <w:szCs w:val="12"/>
        </w:rPr>
        <w:t>.</w:t>
      </w:r>
      <w:r>
        <w:rPr>
          <w:color w:val="979797"/>
          <w:spacing w:val="-2"/>
          <w:w w:val="45"/>
          <w:sz w:val="12"/>
          <w:szCs w:val="12"/>
        </w:rPr>
        <w:t>:</w:t>
      </w:r>
      <w:r>
        <w:rPr>
          <w:color w:val="525252"/>
          <w:spacing w:val="-2"/>
          <w:w w:val="45"/>
          <w:sz w:val="12"/>
          <w:szCs w:val="12"/>
        </w:rPr>
        <w:t>.</w:t>
      </w:r>
      <w:r>
        <w:rPr>
          <w:color w:val="979797"/>
          <w:spacing w:val="-2"/>
          <w:w w:val="45"/>
          <w:sz w:val="12"/>
          <w:szCs w:val="12"/>
        </w:rPr>
        <w:t>:</w:t>
      </w:r>
      <w:r>
        <w:rPr>
          <w:color w:val="696969"/>
          <w:spacing w:val="-2"/>
          <w:w w:val="45"/>
          <w:sz w:val="12"/>
          <w:szCs w:val="12"/>
        </w:rPr>
        <w:t>.</w:t>
      </w:r>
      <w:r>
        <w:rPr>
          <w:color w:val="979797"/>
          <w:spacing w:val="-2"/>
          <w:w w:val="45"/>
          <w:sz w:val="12"/>
          <w:szCs w:val="12"/>
        </w:rPr>
        <w:t>:.:.:</w:t>
      </w:r>
      <w:r>
        <w:rPr>
          <w:color w:val="525252"/>
          <w:spacing w:val="-2"/>
          <w:w w:val="45"/>
          <w:sz w:val="12"/>
          <w:szCs w:val="12"/>
        </w:rPr>
        <w:t>.</w:t>
      </w:r>
      <w:r>
        <w:rPr>
          <w:color w:val="979797"/>
          <w:spacing w:val="-2"/>
          <w:w w:val="45"/>
          <w:sz w:val="12"/>
          <w:szCs w:val="12"/>
        </w:rPr>
        <w:t>�.:</w:t>
      </w:r>
      <w:r>
        <w:rPr>
          <w:color w:val="696969"/>
          <w:spacing w:val="-2"/>
          <w:w w:val="45"/>
          <w:sz w:val="12"/>
          <w:szCs w:val="12"/>
        </w:rPr>
        <w:t>.</w:t>
      </w:r>
      <w:r>
        <w:rPr>
          <w:color w:val="979797"/>
          <w:spacing w:val="-2"/>
          <w:w w:val="45"/>
          <w:sz w:val="12"/>
          <w:szCs w:val="12"/>
        </w:rPr>
        <w:t>:.:</w:t>
      </w:r>
      <w:r>
        <w:rPr>
          <w:color w:val="525252"/>
          <w:spacing w:val="-2"/>
          <w:w w:val="45"/>
          <w:sz w:val="12"/>
          <w:szCs w:val="12"/>
        </w:rPr>
        <w:t>.</w:t>
      </w:r>
      <w:r>
        <w:rPr>
          <w:color w:val="979797"/>
          <w:spacing w:val="-2"/>
          <w:w w:val="45"/>
          <w:sz w:val="12"/>
          <w:szCs w:val="12"/>
        </w:rPr>
        <w:t>:</w:t>
      </w:r>
      <w:r>
        <w:rPr>
          <w:color w:val="B8B8B8"/>
          <w:spacing w:val="-2"/>
          <w:w w:val="45"/>
          <w:sz w:val="12"/>
          <w:szCs w:val="12"/>
        </w:rPr>
        <w:t>.:</w:t>
      </w:r>
      <w:r>
        <w:rPr>
          <w:color w:val="979797"/>
          <w:spacing w:val="-2"/>
          <w:w w:val="45"/>
          <w:sz w:val="12"/>
          <w:szCs w:val="12"/>
        </w:rPr>
        <w:t>.:</w:t>
      </w:r>
      <w:r>
        <w:rPr>
          <w:color w:val="696969"/>
          <w:spacing w:val="-2"/>
          <w:w w:val="45"/>
          <w:sz w:val="12"/>
          <w:szCs w:val="12"/>
        </w:rPr>
        <w:t>.</w:t>
      </w:r>
      <w:r>
        <w:rPr>
          <w:color w:val="A8A8AA"/>
          <w:spacing w:val="-2"/>
          <w:w w:val="45"/>
          <w:sz w:val="12"/>
          <w:szCs w:val="12"/>
        </w:rPr>
        <w:t>:</w:t>
      </w:r>
      <w:r>
        <w:rPr>
          <w:color w:val="828282"/>
          <w:spacing w:val="-2"/>
          <w:w w:val="45"/>
          <w:sz w:val="12"/>
          <w:szCs w:val="12"/>
        </w:rPr>
        <w:t>.</w:t>
      </w:r>
      <w:r>
        <w:rPr>
          <w:color w:val="A8A8AA"/>
          <w:spacing w:val="-2"/>
          <w:w w:val="45"/>
          <w:sz w:val="12"/>
          <w:szCs w:val="12"/>
        </w:rPr>
        <w:t>:</w:t>
      </w:r>
      <w:r>
        <w:rPr>
          <w:color w:val="828282"/>
          <w:spacing w:val="-2"/>
          <w:w w:val="45"/>
          <w:sz w:val="12"/>
          <w:szCs w:val="12"/>
        </w:rPr>
        <w:t>.</w:t>
      </w:r>
      <w:r>
        <w:rPr>
          <w:color w:val="696969"/>
          <w:spacing w:val="-2"/>
          <w:w w:val="45"/>
          <w:sz w:val="14"/>
          <w:szCs w:val="14"/>
        </w:rPr>
        <w:t>.</w:t>
      </w:r>
      <w:r>
        <w:rPr>
          <w:color w:val="B8B8B8"/>
          <w:spacing w:val="-2"/>
          <w:w w:val="45"/>
          <w:sz w:val="12"/>
          <w:szCs w:val="12"/>
        </w:rPr>
        <w:t>:</w:t>
      </w:r>
      <w:r>
        <w:rPr>
          <w:color w:val="B8B8B8"/>
          <w:spacing w:val="-2"/>
          <w:w w:val="45"/>
          <w:sz w:val="14"/>
          <w:szCs w:val="14"/>
        </w:rPr>
        <w:t>.</w:t>
      </w:r>
      <w:r>
        <w:rPr>
          <w:color w:val="B8B8B8"/>
          <w:spacing w:val="-2"/>
          <w:w w:val="45"/>
          <w:sz w:val="18"/>
          <w:szCs w:val="18"/>
        </w:rPr>
        <w:t>:</w:t>
      </w:r>
      <w:r>
        <w:rPr>
          <w:color w:val="828282"/>
          <w:spacing w:val="-2"/>
          <w:w w:val="45"/>
          <w:sz w:val="14"/>
          <w:szCs w:val="14"/>
        </w:rPr>
        <w:t>.</w:t>
      </w:r>
      <w:r>
        <w:rPr>
          <w:color w:val="B8B8B8"/>
          <w:spacing w:val="-10"/>
          <w:sz w:val="18"/>
          <w:szCs w:val="18"/>
          <w:u w:val="thick" w:color="828282"/>
        </w:rPr>
        <w:t xml:space="preserve"> </w:t>
      </w:r>
      <w:r>
        <w:rPr>
          <w:color w:val="525252"/>
          <w:spacing w:val="-2"/>
          <w:w w:val="45"/>
          <w:sz w:val="18"/>
          <w:szCs w:val="18"/>
        </w:rPr>
        <w:t>.</w:t>
      </w:r>
      <w:r>
        <w:rPr>
          <w:color w:val="A8A8AA"/>
          <w:spacing w:val="-2"/>
          <w:w w:val="45"/>
          <w:sz w:val="18"/>
          <w:szCs w:val="18"/>
        </w:rPr>
        <w:t>�</w:t>
      </w:r>
      <w:r>
        <w:rPr>
          <w:color w:val="525252"/>
          <w:spacing w:val="-2"/>
          <w:w w:val="45"/>
          <w:sz w:val="18"/>
          <w:szCs w:val="18"/>
        </w:rPr>
        <w:t>.</w:t>
      </w:r>
      <w:r>
        <w:rPr>
          <w:color w:val="B8B8B8"/>
          <w:spacing w:val="-2"/>
          <w:w w:val="45"/>
          <w:sz w:val="18"/>
          <w:szCs w:val="18"/>
        </w:rPr>
        <w:t>:</w:t>
      </w:r>
      <w:r>
        <w:rPr>
          <w:color w:val="979797"/>
          <w:spacing w:val="-2"/>
          <w:w w:val="45"/>
          <w:sz w:val="18"/>
          <w:szCs w:val="18"/>
        </w:rPr>
        <w:t>.-.:.�.</w:t>
      </w:r>
      <w:r>
        <w:rPr>
          <w:color w:val="B8B8B8"/>
          <w:spacing w:val="-2"/>
          <w:w w:val="45"/>
          <w:sz w:val="18"/>
          <w:szCs w:val="18"/>
        </w:rPr>
        <w:t>:</w:t>
      </w:r>
      <w:r>
        <w:rPr>
          <w:color w:val="696969"/>
          <w:spacing w:val="-2"/>
          <w:w w:val="45"/>
          <w:sz w:val="18"/>
          <w:szCs w:val="18"/>
        </w:rPr>
        <w:t>.</w:t>
      </w:r>
      <w:r>
        <w:rPr>
          <w:color w:val="979797"/>
          <w:spacing w:val="-2"/>
          <w:w w:val="45"/>
          <w:sz w:val="18"/>
          <w:szCs w:val="18"/>
        </w:rPr>
        <w:t>:</w:t>
      </w:r>
      <w:r>
        <w:rPr>
          <w:color w:val="979797"/>
          <w:spacing w:val="-2"/>
          <w:w w:val="45"/>
          <w:sz w:val="16"/>
          <w:szCs w:val="16"/>
        </w:rPr>
        <w:t>.</w:t>
      </w:r>
      <w:r>
        <w:rPr>
          <w:color w:val="979797"/>
          <w:spacing w:val="-2"/>
          <w:w w:val="45"/>
          <w:sz w:val="18"/>
          <w:szCs w:val="18"/>
        </w:rPr>
        <w:t>.</w:t>
      </w:r>
      <w:r>
        <w:rPr>
          <w:color w:val="979797"/>
          <w:spacing w:val="-2"/>
          <w:w w:val="45"/>
          <w:sz w:val="16"/>
          <w:szCs w:val="16"/>
        </w:rPr>
        <w:t>.</w:t>
      </w:r>
      <w:r>
        <w:rPr>
          <w:color w:val="979797"/>
          <w:spacing w:val="-2"/>
          <w:w w:val="45"/>
          <w:sz w:val="18"/>
          <w:szCs w:val="18"/>
        </w:rPr>
        <w:t>:</w:t>
      </w:r>
      <w:r>
        <w:rPr>
          <w:color w:val="979797"/>
          <w:spacing w:val="-2"/>
          <w:w w:val="45"/>
          <w:sz w:val="16"/>
          <w:szCs w:val="16"/>
        </w:rPr>
        <w:t>.</w:t>
      </w:r>
      <w:r>
        <w:rPr>
          <w:color w:val="979797"/>
          <w:spacing w:val="-2"/>
          <w:w w:val="45"/>
          <w:sz w:val="12"/>
          <w:szCs w:val="12"/>
          <w:u w:val="thick" w:color="A8A8AA"/>
        </w:rPr>
        <w:t>�</w:t>
      </w:r>
      <w:r>
        <w:rPr>
          <w:color w:val="525252"/>
          <w:spacing w:val="-2"/>
          <w:w w:val="45"/>
          <w:sz w:val="12"/>
          <w:szCs w:val="12"/>
          <w:u w:val="thick" w:color="A8A8AA"/>
        </w:rPr>
        <w:t>.</w:t>
      </w:r>
      <w:r>
        <w:rPr>
          <w:color w:val="979797"/>
          <w:spacing w:val="-2"/>
          <w:w w:val="45"/>
          <w:sz w:val="12"/>
          <w:szCs w:val="12"/>
          <w:u w:val="thick" w:color="A8A8AA"/>
        </w:rPr>
        <w:t>:</w:t>
      </w:r>
      <w:r>
        <w:rPr>
          <w:color w:val="525252"/>
          <w:spacing w:val="-2"/>
          <w:w w:val="45"/>
          <w:sz w:val="12"/>
          <w:szCs w:val="12"/>
          <w:u w:val="thick" w:color="A8A8AA"/>
        </w:rPr>
        <w:t>.</w:t>
      </w:r>
      <w:r>
        <w:rPr>
          <w:color w:val="B8B8B8"/>
          <w:spacing w:val="-2"/>
          <w:w w:val="45"/>
          <w:sz w:val="12"/>
          <w:szCs w:val="12"/>
          <w:u w:val="thick" w:color="A8A8AA"/>
        </w:rPr>
        <w:t>:</w:t>
      </w:r>
      <w:r>
        <w:rPr>
          <w:color w:val="828282"/>
          <w:spacing w:val="-2"/>
          <w:w w:val="45"/>
          <w:sz w:val="12"/>
          <w:szCs w:val="12"/>
          <w:u w:val="thick" w:color="A8A8AA"/>
        </w:rPr>
        <w:t>.</w:t>
      </w:r>
      <w:r>
        <w:rPr>
          <w:color w:val="A8A8AA"/>
          <w:spacing w:val="-2"/>
          <w:w w:val="45"/>
          <w:sz w:val="12"/>
          <w:szCs w:val="12"/>
          <w:u w:val="thick" w:color="A8A8AA"/>
        </w:rPr>
        <w:t>:</w:t>
      </w:r>
      <w:r>
        <w:rPr>
          <w:color w:val="696969"/>
          <w:spacing w:val="-2"/>
          <w:w w:val="45"/>
          <w:sz w:val="12"/>
          <w:szCs w:val="12"/>
          <w:u w:val="thick" w:color="A8A8AA"/>
        </w:rPr>
        <w:t>.</w:t>
      </w:r>
      <w:r>
        <w:rPr>
          <w:color w:val="B8B8B8"/>
          <w:spacing w:val="-2"/>
          <w:w w:val="45"/>
          <w:sz w:val="12"/>
          <w:szCs w:val="12"/>
          <w:u w:val="thick" w:color="A8A8AA"/>
        </w:rPr>
        <w:t>;</w:t>
      </w:r>
      <w:r>
        <w:rPr>
          <w:color w:val="696969"/>
          <w:spacing w:val="-2"/>
          <w:w w:val="45"/>
          <w:sz w:val="12"/>
          <w:szCs w:val="12"/>
          <w:u w:val="thick" w:color="A8A8AA"/>
        </w:rPr>
        <w:t>.</w:t>
      </w:r>
      <w:r>
        <w:rPr>
          <w:rFonts w:ascii="Times New Roman" w:eastAsia="Times New Roman" w:hAnsi="Times New Roman" w:cs="Times New Roman"/>
          <w:color w:val="696969"/>
          <w:spacing w:val="-2"/>
          <w:w w:val="45"/>
          <w:sz w:val="13"/>
          <w:szCs w:val="13"/>
          <w:u w:val="thick" w:color="A8A8AA"/>
        </w:rPr>
        <w:t>.</w:t>
      </w:r>
      <w:r>
        <w:rPr>
          <w:color w:val="979797"/>
          <w:spacing w:val="-2"/>
          <w:w w:val="45"/>
          <w:sz w:val="12"/>
          <w:szCs w:val="12"/>
          <w:u w:val="thick" w:color="A8A8AA"/>
        </w:rPr>
        <w:t>:</w:t>
      </w:r>
      <w:r>
        <w:rPr>
          <w:rFonts w:ascii="Times New Roman" w:eastAsia="Times New Roman" w:hAnsi="Times New Roman" w:cs="Times New Roman"/>
          <w:color w:val="A8A8AA"/>
          <w:spacing w:val="-2"/>
          <w:w w:val="45"/>
          <w:sz w:val="13"/>
          <w:szCs w:val="13"/>
          <w:u w:val="thick" w:color="A8A8AA"/>
        </w:rPr>
        <w:t>.</w:t>
      </w:r>
      <w:r>
        <w:rPr>
          <w:color w:val="A8A8AA"/>
          <w:spacing w:val="-2"/>
          <w:w w:val="45"/>
          <w:sz w:val="18"/>
          <w:szCs w:val="18"/>
        </w:rPr>
        <w:t>;</w:t>
      </w:r>
      <w:r>
        <w:rPr>
          <w:color w:val="A8A8AA"/>
          <w:spacing w:val="-22"/>
          <w:w w:val="45"/>
          <w:sz w:val="18"/>
          <w:szCs w:val="18"/>
          <w:u w:val="thick" w:color="3D3D3D"/>
        </w:rPr>
        <w:t xml:space="preserve"> </w:t>
      </w:r>
      <w:r>
        <w:rPr>
          <w:rFonts w:ascii="Times New Roman" w:eastAsia="Times New Roman" w:hAnsi="Times New Roman" w:cs="Times New Roman"/>
          <w:color w:val="3D3D3D"/>
          <w:spacing w:val="-2"/>
          <w:w w:val="35"/>
          <w:sz w:val="13"/>
          <w:szCs w:val="13"/>
        </w:rPr>
        <w:t>.</w:t>
      </w:r>
      <w:r>
        <w:rPr>
          <w:color w:val="696969"/>
          <w:spacing w:val="-2"/>
          <w:w w:val="35"/>
          <w:sz w:val="18"/>
          <w:szCs w:val="18"/>
        </w:rPr>
        <w:t>.</w:t>
      </w:r>
      <w:r>
        <w:rPr>
          <w:color w:val="A8A8AA"/>
          <w:spacing w:val="-2"/>
          <w:w w:val="35"/>
          <w:sz w:val="18"/>
          <w:szCs w:val="18"/>
        </w:rPr>
        <w:t>:</w:t>
      </w:r>
      <w:r>
        <w:rPr>
          <w:color w:val="696969"/>
          <w:spacing w:val="-2"/>
          <w:w w:val="35"/>
          <w:sz w:val="18"/>
          <w:szCs w:val="18"/>
        </w:rPr>
        <w:t>.</w:t>
      </w:r>
      <w:r>
        <w:rPr>
          <w:color w:val="A8A8AA"/>
          <w:spacing w:val="-2"/>
          <w:w w:val="35"/>
          <w:sz w:val="18"/>
          <w:szCs w:val="18"/>
        </w:rPr>
        <w:t>:</w:t>
      </w:r>
      <w:r>
        <w:rPr>
          <w:color w:val="828282"/>
          <w:spacing w:val="-2"/>
          <w:w w:val="35"/>
          <w:sz w:val="18"/>
          <w:szCs w:val="18"/>
        </w:rPr>
        <w:t>:.:.</w:t>
      </w:r>
      <w:r>
        <w:rPr>
          <w:color w:val="A8A8AA"/>
          <w:spacing w:val="-2"/>
          <w:w w:val="35"/>
          <w:sz w:val="18"/>
          <w:szCs w:val="18"/>
        </w:rPr>
        <w:t>�</w:t>
      </w:r>
      <w:r>
        <w:rPr>
          <w:color w:val="696969"/>
          <w:spacing w:val="-2"/>
          <w:w w:val="35"/>
          <w:sz w:val="18"/>
          <w:szCs w:val="18"/>
        </w:rPr>
        <w:t>.</w:t>
      </w:r>
      <w:r>
        <w:rPr>
          <w:color w:val="979797"/>
          <w:spacing w:val="-2"/>
          <w:w w:val="35"/>
          <w:sz w:val="18"/>
          <w:szCs w:val="18"/>
        </w:rPr>
        <w:t>:.</w:t>
      </w:r>
      <w:r>
        <w:rPr>
          <w:color w:val="B8B8B8"/>
          <w:spacing w:val="-2"/>
          <w:w w:val="35"/>
          <w:sz w:val="18"/>
          <w:szCs w:val="18"/>
        </w:rPr>
        <w:t>:</w:t>
      </w:r>
      <w:r>
        <w:rPr>
          <w:color w:val="828282"/>
          <w:spacing w:val="-2"/>
          <w:w w:val="35"/>
          <w:sz w:val="18"/>
          <w:szCs w:val="18"/>
        </w:rPr>
        <w:t>.:.:</w:t>
      </w:r>
      <w:r>
        <w:rPr>
          <w:color w:val="3D3D3D"/>
          <w:spacing w:val="-2"/>
          <w:w w:val="35"/>
          <w:sz w:val="18"/>
          <w:szCs w:val="18"/>
        </w:rPr>
        <w:t>.</w:t>
      </w:r>
      <w:r>
        <w:rPr>
          <w:color w:val="979797"/>
          <w:spacing w:val="-2"/>
          <w:w w:val="35"/>
          <w:sz w:val="18"/>
          <w:szCs w:val="18"/>
        </w:rPr>
        <w:t>:</w:t>
      </w:r>
      <w:r>
        <w:rPr>
          <w:color w:val="696969"/>
          <w:spacing w:val="-2"/>
          <w:w w:val="35"/>
          <w:sz w:val="18"/>
          <w:szCs w:val="18"/>
        </w:rPr>
        <w:t>.</w:t>
      </w:r>
      <w:r>
        <w:rPr>
          <w:color w:val="979797"/>
          <w:spacing w:val="-2"/>
          <w:w w:val="35"/>
          <w:sz w:val="18"/>
          <w:szCs w:val="18"/>
        </w:rPr>
        <w:t>:</w:t>
      </w:r>
      <w:r>
        <w:rPr>
          <w:color w:val="696969"/>
          <w:spacing w:val="-2"/>
          <w:w w:val="35"/>
          <w:sz w:val="18"/>
          <w:szCs w:val="18"/>
        </w:rPr>
        <w:t>.</w:t>
      </w:r>
      <w:r>
        <w:rPr>
          <w:color w:val="979797"/>
          <w:spacing w:val="-2"/>
          <w:w w:val="35"/>
          <w:sz w:val="18"/>
          <w:szCs w:val="18"/>
        </w:rPr>
        <w:t>:</w:t>
      </w:r>
      <w:r>
        <w:rPr>
          <w:color w:val="696969"/>
          <w:spacing w:val="-2"/>
          <w:w w:val="35"/>
          <w:sz w:val="18"/>
          <w:szCs w:val="18"/>
        </w:rPr>
        <w:t>.</w:t>
      </w:r>
      <w:r>
        <w:rPr>
          <w:color w:val="979797"/>
          <w:spacing w:val="-2"/>
          <w:w w:val="35"/>
          <w:sz w:val="18"/>
          <w:szCs w:val="18"/>
        </w:rPr>
        <w:t>�.</w:t>
      </w:r>
      <w:r>
        <w:rPr>
          <w:color w:val="B8B8B8"/>
          <w:spacing w:val="-2"/>
          <w:w w:val="35"/>
          <w:sz w:val="18"/>
          <w:szCs w:val="18"/>
        </w:rPr>
        <w:t>:</w:t>
      </w:r>
      <w:r>
        <w:rPr>
          <w:color w:val="525252"/>
          <w:spacing w:val="-2"/>
          <w:w w:val="35"/>
          <w:sz w:val="18"/>
          <w:szCs w:val="18"/>
        </w:rPr>
        <w:t>.</w:t>
      </w:r>
      <w:r>
        <w:rPr>
          <w:color w:val="B8B8B8"/>
          <w:spacing w:val="-2"/>
          <w:w w:val="35"/>
          <w:sz w:val="18"/>
          <w:szCs w:val="18"/>
        </w:rPr>
        <w:t>:</w:t>
      </w:r>
      <w:r>
        <w:rPr>
          <w:color w:val="696969"/>
          <w:spacing w:val="-2"/>
          <w:w w:val="35"/>
          <w:sz w:val="18"/>
          <w:szCs w:val="18"/>
        </w:rPr>
        <w:t>.</w:t>
      </w:r>
      <w:r>
        <w:rPr>
          <w:color w:val="979797"/>
          <w:spacing w:val="-2"/>
          <w:w w:val="35"/>
          <w:sz w:val="18"/>
          <w:szCs w:val="18"/>
        </w:rPr>
        <w:t>:.:</w:t>
      </w:r>
      <w:r>
        <w:rPr>
          <w:color w:val="696969"/>
          <w:spacing w:val="-2"/>
          <w:w w:val="35"/>
          <w:sz w:val="18"/>
          <w:szCs w:val="18"/>
        </w:rPr>
        <w:t>.</w:t>
      </w:r>
      <w:r>
        <w:rPr>
          <w:color w:val="A8A8AA"/>
          <w:spacing w:val="-2"/>
          <w:w w:val="35"/>
          <w:sz w:val="18"/>
          <w:szCs w:val="18"/>
        </w:rPr>
        <w:t>:</w:t>
      </w:r>
      <w:r>
        <w:rPr>
          <w:color w:val="696969"/>
          <w:spacing w:val="-2"/>
          <w:w w:val="35"/>
          <w:sz w:val="18"/>
          <w:szCs w:val="18"/>
        </w:rPr>
        <w:t>.</w:t>
      </w:r>
      <w:r>
        <w:rPr>
          <w:color w:val="A8A8AA"/>
          <w:spacing w:val="-2"/>
          <w:w w:val="35"/>
          <w:sz w:val="18"/>
          <w:szCs w:val="18"/>
        </w:rPr>
        <w:t>:</w:t>
      </w:r>
      <w:r>
        <w:rPr>
          <w:color w:val="828282"/>
          <w:spacing w:val="-2"/>
          <w:w w:val="35"/>
          <w:sz w:val="18"/>
          <w:szCs w:val="18"/>
        </w:rPr>
        <w:t>.</w:t>
      </w:r>
      <w:r>
        <w:rPr>
          <w:color w:val="B8B8B8"/>
          <w:spacing w:val="-2"/>
          <w:w w:val="35"/>
          <w:sz w:val="18"/>
          <w:szCs w:val="18"/>
        </w:rPr>
        <w:t>:</w:t>
      </w:r>
      <w:r>
        <w:rPr>
          <w:color w:val="696969"/>
          <w:spacing w:val="-2"/>
          <w:w w:val="35"/>
          <w:sz w:val="18"/>
          <w:szCs w:val="18"/>
        </w:rPr>
        <w:t>.</w:t>
      </w:r>
      <w:r>
        <w:rPr>
          <w:color w:val="B8B8B8"/>
          <w:spacing w:val="-2"/>
          <w:w w:val="35"/>
          <w:sz w:val="18"/>
          <w:szCs w:val="18"/>
        </w:rPr>
        <w:t>�</w:t>
      </w:r>
      <w:r>
        <w:rPr>
          <w:color w:val="828282"/>
          <w:spacing w:val="-2"/>
          <w:w w:val="35"/>
          <w:sz w:val="18"/>
          <w:szCs w:val="18"/>
        </w:rPr>
        <w:t>.:.:</w:t>
      </w:r>
      <w:r>
        <w:rPr>
          <w:color w:val="979797"/>
          <w:spacing w:val="-2"/>
          <w:w w:val="35"/>
          <w:sz w:val="16"/>
          <w:szCs w:val="16"/>
        </w:rPr>
        <w:t>.</w:t>
      </w:r>
      <w:r>
        <w:rPr>
          <w:color w:val="828282"/>
          <w:spacing w:val="-2"/>
          <w:w w:val="35"/>
          <w:sz w:val="18"/>
          <w:szCs w:val="18"/>
        </w:rPr>
        <w:t>.:</w:t>
      </w:r>
      <w:r>
        <w:rPr>
          <w:color w:val="979797"/>
          <w:spacing w:val="-2"/>
          <w:w w:val="35"/>
          <w:sz w:val="16"/>
          <w:szCs w:val="16"/>
        </w:rPr>
        <w:t>.</w:t>
      </w:r>
      <w:r>
        <w:rPr>
          <w:color w:val="979797"/>
          <w:spacing w:val="-2"/>
          <w:w w:val="35"/>
          <w:sz w:val="18"/>
          <w:szCs w:val="18"/>
        </w:rPr>
        <w:t>:</w:t>
      </w:r>
      <w:r>
        <w:rPr>
          <w:color w:val="696969"/>
          <w:spacing w:val="-2"/>
          <w:w w:val="35"/>
          <w:sz w:val="16"/>
          <w:szCs w:val="16"/>
        </w:rPr>
        <w:t>.</w:t>
      </w:r>
      <w:r>
        <w:rPr>
          <w:color w:val="696969"/>
          <w:spacing w:val="-2"/>
          <w:w w:val="35"/>
          <w:sz w:val="18"/>
          <w:szCs w:val="18"/>
        </w:rPr>
        <w:t>.</w:t>
      </w:r>
      <w:r>
        <w:rPr>
          <w:color w:val="A8A8AA"/>
          <w:spacing w:val="-2"/>
          <w:w w:val="35"/>
          <w:sz w:val="18"/>
          <w:szCs w:val="18"/>
        </w:rPr>
        <w:t>:</w:t>
      </w:r>
      <w:r>
        <w:rPr>
          <w:color w:val="696969"/>
          <w:spacing w:val="-2"/>
          <w:w w:val="35"/>
          <w:sz w:val="18"/>
          <w:szCs w:val="18"/>
        </w:rPr>
        <w:t>.</w:t>
      </w:r>
      <w:r>
        <w:rPr>
          <w:color w:val="979797"/>
          <w:spacing w:val="-2"/>
          <w:w w:val="35"/>
          <w:sz w:val="18"/>
          <w:szCs w:val="18"/>
        </w:rPr>
        <w:t>:</w:t>
      </w:r>
      <w:r>
        <w:rPr>
          <w:color w:val="525252"/>
          <w:spacing w:val="-2"/>
          <w:w w:val="35"/>
          <w:sz w:val="18"/>
          <w:szCs w:val="18"/>
        </w:rPr>
        <w:t>.</w:t>
      </w:r>
      <w:r>
        <w:rPr>
          <w:color w:val="979797"/>
          <w:spacing w:val="-2"/>
          <w:w w:val="35"/>
          <w:sz w:val="18"/>
          <w:szCs w:val="18"/>
        </w:rPr>
        <w:t>:.:</w:t>
      </w:r>
      <w:r>
        <w:rPr>
          <w:color w:val="696969"/>
          <w:spacing w:val="-2"/>
          <w:w w:val="35"/>
          <w:sz w:val="18"/>
          <w:szCs w:val="18"/>
        </w:rPr>
        <w:t>.</w:t>
      </w:r>
      <w:r>
        <w:rPr>
          <w:color w:val="979797"/>
          <w:spacing w:val="-2"/>
          <w:w w:val="35"/>
          <w:sz w:val="18"/>
          <w:szCs w:val="18"/>
        </w:rPr>
        <w:t>:.</w:t>
      </w:r>
      <w:r>
        <w:rPr>
          <w:color w:val="B8B8B8"/>
          <w:spacing w:val="-2"/>
          <w:w w:val="35"/>
          <w:sz w:val="18"/>
          <w:szCs w:val="18"/>
        </w:rPr>
        <w:t>:</w:t>
      </w:r>
      <w:r>
        <w:rPr>
          <w:color w:val="828282"/>
          <w:spacing w:val="-2"/>
          <w:w w:val="35"/>
          <w:sz w:val="18"/>
          <w:szCs w:val="18"/>
        </w:rPr>
        <w:t>.:</w:t>
      </w:r>
      <w:r>
        <w:rPr>
          <w:color w:val="A8A8AA"/>
          <w:spacing w:val="-2"/>
          <w:w w:val="35"/>
          <w:sz w:val="18"/>
          <w:szCs w:val="18"/>
        </w:rPr>
        <w:t>.;</w:t>
      </w:r>
      <w:r>
        <w:rPr>
          <w:color w:val="828282"/>
          <w:spacing w:val="-2"/>
          <w:w w:val="35"/>
          <w:sz w:val="18"/>
          <w:szCs w:val="18"/>
        </w:rPr>
        <w:t>.:.</w:t>
      </w:r>
      <w:r>
        <w:rPr>
          <w:color w:val="A8A8AA"/>
          <w:spacing w:val="-2"/>
          <w:w w:val="35"/>
          <w:sz w:val="18"/>
          <w:szCs w:val="18"/>
        </w:rPr>
        <w:t>:</w:t>
      </w:r>
      <w:r>
        <w:rPr>
          <w:color w:val="696969"/>
          <w:spacing w:val="-2"/>
          <w:w w:val="35"/>
          <w:sz w:val="18"/>
          <w:szCs w:val="18"/>
        </w:rPr>
        <w:t>.</w:t>
      </w:r>
      <w:r>
        <w:rPr>
          <w:color w:val="979797"/>
          <w:spacing w:val="-2"/>
          <w:w w:val="35"/>
          <w:sz w:val="18"/>
          <w:szCs w:val="18"/>
        </w:rPr>
        <w:t>:</w:t>
      </w:r>
      <w:r>
        <w:rPr>
          <w:color w:val="696969"/>
          <w:spacing w:val="-2"/>
          <w:w w:val="35"/>
          <w:sz w:val="18"/>
          <w:szCs w:val="18"/>
        </w:rPr>
        <w:t>.</w:t>
      </w:r>
      <w:r>
        <w:rPr>
          <w:color w:val="979797"/>
          <w:spacing w:val="-2"/>
          <w:w w:val="35"/>
          <w:sz w:val="18"/>
          <w:szCs w:val="18"/>
        </w:rPr>
        <w:t>:</w:t>
      </w:r>
      <w:r>
        <w:rPr>
          <w:color w:val="696969"/>
          <w:spacing w:val="-2"/>
          <w:w w:val="35"/>
          <w:sz w:val="18"/>
          <w:szCs w:val="18"/>
        </w:rPr>
        <w:t>.</w:t>
      </w:r>
      <w:r>
        <w:rPr>
          <w:color w:val="979797"/>
          <w:spacing w:val="-2"/>
          <w:w w:val="35"/>
          <w:sz w:val="18"/>
          <w:szCs w:val="18"/>
        </w:rPr>
        <w:t>�</w:t>
      </w:r>
      <w:r>
        <w:rPr>
          <w:color w:val="696969"/>
          <w:spacing w:val="-2"/>
          <w:w w:val="35"/>
          <w:sz w:val="18"/>
          <w:szCs w:val="18"/>
        </w:rPr>
        <w:t>.</w:t>
      </w:r>
      <w:r>
        <w:rPr>
          <w:color w:val="979797"/>
          <w:spacing w:val="-2"/>
          <w:w w:val="35"/>
          <w:sz w:val="18"/>
          <w:szCs w:val="18"/>
        </w:rPr>
        <w:t>:</w:t>
      </w:r>
      <w:r>
        <w:rPr>
          <w:color w:val="3D3D3D"/>
          <w:spacing w:val="-2"/>
          <w:w w:val="35"/>
          <w:sz w:val="18"/>
          <w:szCs w:val="18"/>
        </w:rPr>
        <w:t>.</w:t>
      </w:r>
      <w:r>
        <w:rPr>
          <w:color w:val="979797"/>
          <w:spacing w:val="-2"/>
          <w:w w:val="35"/>
          <w:sz w:val="18"/>
          <w:szCs w:val="18"/>
        </w:rPr>
        <w:t>:.:.:</w:t>
      </w:r>
      <w:r>
        <w:rPr>
          <w:color w:val="696969"/>
          <w:spacing w:val="-2"/>
          <w:w w:val="35"/>
          <w:sz w:val="18"/>
          <w:szCs w:val="18"/>
        </w:rPr>
        <w:t>.</w:t>
      </w:r>
      <w:r>
        <w:rPr>
          <w:color w:val="B8B8B8"/>
          <w:spacing w:val="-2"/>
          <w:w w:val="35"/>
          <w:sz w:val="18"/>
          <w:szCs w:val="18"/>
        </w:rPr>
        <w:t>:.:</w:t>
      </w:r>
      <w:r>
        <w:rPr>
          <w:color w:val="828282"/>
          <w:spacing w:val="-2"/>
          <w:w w:val="35"/>
          <w:sz w:val="18"/>
          <w:szCs w:val="18"/>
        </w:rPr>
        <w:t>.:.:.</w:t>
      </w:r>
      <w:r>
        <w:rPr>
          <w:color w:val="A8A8AA"/>
          <w:spacing w:val="-2"/>
          <w:w w:val="35"/>
          <w:sz w:val="18"/>
          <w:szCs w:val="18"/>
        </w:rPr>
        <w:t>:</w:t>
      </w:r>
      <w:r>
        <w:rPr>
          <w:color w:val="696969"/>
          <w:spacing w:val="-2"/>
          <w:w w:val="35"/>
          <w:sz w:val="18"/>
          <w:szCs w:val="18"/>
        </w:rPr>
        <w:t>.</w:t>
      </w:r>
      <w:r>
        <w:rPr>
          <w:color w:val="979797"/>
          <w:spacing w:val="-2"/>
          <w:w w:val="35"/>
          <w:sz w:val="18"/>
          <w:szCs w:val="18"/>
        </w:rPr>
        <w:t>:</w:t>
      </w:r>
      <w:r>
        <w:rPr>
          <w:color w:val="696969"/>
          <w:spacing w:val="-2"/>
          <w:w w:val="35"/>
          <w:sz w:val="18"/>
          <w:szCs w:val="18"/>
        </w:rPr>
        <w:t>.</w:t>
      </w:r>
      <w:r>
        <w:rPr>
          <w:color w:val="979797"/>
          <w:spacing w:val="-2"/>
          <w:w w:val="35"/>
          <w:sz w:val="18"/>
          <w:szCs w:val="18"/>
        </w:rPr>
        <w:t>�</w:t>
      </w:r>
      <w:r>
        <w:rPr>
          <w:color w:val="696969"/>
          <w:spacing w:val="-2"/>
          <w:w w:val="35"/>
          <w:sz w:val="18"/>
          <w:szCs w:val="18"/>
        </w:rPr>
        <w:t>.</w:t>
      </w:r>
      <w:r>
        <w:rPr>
          <w:color w:val="A8A8AA"/>
          <w:spacing w:val="-2"/>
          <w:w w:val="35"/>
          <w:sz w:val="18"/>
          <w:szCs w:val="18"/>
        </w:rPr>
        <w:t>:</w:t>
      </w:r>
      <w:r>
        <w:rPr>
          <w:color w:val="525252"/>
          <w:spacing w:val="-2"/>
          <w:w w:val="35"/>
          <w:sz w:val="18"/>
          <w:szCs w:val="18"/>
        </w:rPr>
        <w:t>.</w:t>
      </w:r>
      <w:r>
        <w:rPr>
          <w:color w:val="828282"/>
          <w:spacing w:val="-2"/>
          <w:w w:val="35"/>
          <w:sz w:val="18"/>
          <w:szCs w:val="18"/>
        </w:rPr>
        <w:t>:</w:t>
      </w:r>
      <w:r>
        <w:rPr>
          <w:color w:val="525252"/>
          <w:spacing w:val="-2"/>
          <w:w w:val="35"/>
          <w:sz w:val="18"/>
          <w:szCs w:val="18"/>
        </w:rPr>
        <w:t>.</w:t>
      </w:r>
      <w:r>
        <w:rPr>
          <w:color w:val="828282"/>
          <w:spacing w:val="-2"/>
          <w:w w:val="35"/>
          <w:sz w:val="18"/>
          <w:szCs w:val="18"/>
        </w:rPr>
        <w:t>:</w:t>
      </w:r>
      <w:r>
        <w:rPr>
          <w:color w:val="525252"/>
          <w:spacing w:val="-2"/>
          <w:w w:val="35"/>
          <w:sz w:val="18"/>
          <w:szCs w:val="18"/>
        </w:rPr>
        <w:t>.</w:t>
      </w:r>
      <w:r>
        <w:rPr>
          <w:color w:val="979797"/>
          <w:spacing w:val="-2"/>
          <w:w w:val="35"/>
          <w:sz w:val="18"/>
          <w:szCs w:val="18"/>
        </w:rPr>
        <w:t>:.:.:.:.</w:t>
      </w:r>
      <w:r>
        <w:rPr>
          <w:color w:val="696969"/>
          <w:spacing w:val="-2"/>
          <w:w w:val="35"/>
          <w:sz w:val="18"/>
          <w:szCs w:val="18"/>
        </w:rPr>
        <w:t>:</w:t>
      </w:r>
      <w:r>
        <w:rPr>
          <w:color w:val="3D3D3D"/>
          <w:spacing w:val="-2"/>
          <w:w w:val="35"/>
          <w:sz w:val="18"/>
          <w:szCs w:val="18"/>
        </w:rPr>
        <w:t>.</w:t>
      </w:r>
      <w:r>
        <w:rPr>
          <w:color w:val="979797"/>
          <w:spacing w:val="-2"/>
          <w:w w:val="35"/>
          <w:sz w:val="18"/>
          <w:szCs w:val="18"/>
        </w:rPr>
        <w:t>�:.:.:</w:t>
      </w:r>
      <w:r>
        <w:rPr>
          <w:color w:val="696969"/>
          <w:spacing w:val="-2"/>
          <w:w w:val="35"/>
          <w:sz w:val="18"/>
          <w:szCs w:val="18"/>
        </w:rPr>
        <w:t>.</w:t>
      </w:r>
      <w:r>
        <w:rPr>
          <w:color w:val="979797"/>
          <w:spacing w:val="-2"/>
          <w:w w:val="35"/>
          <w:sz w:val="18"/>
          <w:szCs w:val="18"/>
        </w:rPr>
        <w:t>:</w:t>
      </w:r>
      <w:r>
        <w:rPr>
          <w:color w:val="696969"/>
          <w:spacing w:val="-2"/>
          <w:w w:val="35"/>
          <w:sz w:val="18"/>
          <w:szCs w:val="18"/>
        </w:rPr>
        <w:t>.</w:t>
      </w:r>
      <w:r>
        <w:rPr>
          <w:color w:val="979797"/>
          <w:spacing w:val="-2"/>
          <w:w w:val="35"/>
          <w:sz w:val="18"/>
          <w:szCs w:val="18"/>
        </w:rPr>
        <w:t>:</w:t>
      </w:r>
      <w:r>
        <w:rPr>
          <w:color w:val="696969"/>
          <w:spacing w:val="-2"/>
          <w:w w:val="35"/>
          <w:sz w:val="18"/>
          <w:szCs w:val="18"/>
        </w:rPr>
        <w:t>.</w:t>
      </w:r>
      <w:r>
        <w:rPr>
          <w:color w:val="A8A8AA"/>
          <w:spacing w:val="-2"/>
          <w:w w:val="35"/>
          <w:sz w:val="18"/>
          <w:szCs w:val="18"/>
        </w:rPr>
        <w:t>:.:.:</w:t>
      </w:r>
      <w:r>
        <w:rPr>
          <w:color w:val="828282"/>
          <w:spacing w:val="-2"/>
          <w:w w:val="35"/>
          <w:sz w:val="18"/>
          <w:szCs w:val="18"/>
        </w:rPr>
        <w:t>.:.</w:t>
      </w:r>
      <w:r>
        <w:rPr>
          <w:color w:val="A8A8AA"/>
          <w:spacing w:val="-2"/>
          <w:w w:val="35"/>
          <w:sz w:val="18"/>
          <w:szCs w:val="18"/>
        </w:rPr>
        <w:t>:</w:t>
      </w:r>
      <w:r>
        <w:rPr>
          <w:color w:val="696969"/>
          <w:spacing w:val="-2"/>
          <w:w w:val="35"/>
          <w:sz w:val="18"/>
          <w:szCs w:val="18"/>
        </w:rPr>
        <w:t>.</w:t>
      </w:r>
      <w:r>
        <w:rPr>
          <w:color w:val="979797"/>
          <w:spacing w:val="-2"/>
          <w:w w:val="35"/>
          <w:sz w:val="18"/>
          <w:szCs w:val="18"/>
        </w:rPr>
        <w:t>:.</w:t>
      </w:r>
    </w:p>
    <w:p w14:paraId="639B2F30" w14:textId="77777777" w:rsidR="009D1816" w:rsidRDefault="00000000">
      <w:pPr>
        <w:spacing w:before="79" w:line="873" w:lineRule="exact"/>
        <w:ind w:left="3905"/>
        <w:rPr>
          <w:sz w:val="78"/>
          <w:szCs w:val="78"/>
        </w:rPr>
      </w:pPr>
      <w:r>
        <w:rPr>
          <w:color w:val="979797"/>
          <w:spacing w:val="3"/>
          <w:w w:val="41"/>
          <w:sz w:val="54"/>
          <w:szCs w:val="54"/>
        </w:rPr>
        <w:t>:</w:t>
      </w:r>
      <w:r>
        <w:rPr>
          <w:color w:val="696969"/>
          <w:spacing w:val="3"/>
          <w:w w:val="41"/>
          <w:sz w:val="54"/>
          <w:szCs w:val="54"/>
        </w:rPr>
        <w:t>i</w:t>
      </w:r>
      <w:r>
        <w:rPr>
          <w:color w:val="979797"/>
          <w:spacing w:val="3"/>
          <w:w w:val="41"/>
          <w:sz w:val="54"/>
          <w:szCs w:val="54"/>
        </w:rPr>
        <w:t>1</w:t>
      </w:r>
      <w:r>
        <w:rPr>
          <w:color w:val="979797"/>
          <w:spacing w:val="-152"/>
          <w:w w:val="41"/>
          <w:sz w:val="54"/>
          <w:szCs w:val="54"/>
        </w:rPr>
        <w:t>�</w:t>
      </w:r>
      <w:r>
        <w:rPr>
          <w:color w:val="979797"/>
          <w:spacing w:val="3"/>
          <w:w w:val="32"/>
          <w:sz w:val="54"/>
          <w:szCs w:val="54"/>
        </w:rPr>
        <w:t>:¡</w:t>
      </w:r>
      <w:r>
        <w:rPr>
          <w:color w:val="979797"/>
          <w:spacing w:val="-27"/>
          <w:w w:val="32"/>
          <w:sz w:val="54"/>
          <w:szCs w:val="54"/>
        </w:rPr>
        <w:t>¡</w:t>
      </w:r>
      <w:r>
        <w:rPr>
          <w:color w:val="979797"/>
          <w:spacing w:val="-21"/>
          <w:w w:val="41"/>
          <w:sz w:val="54"/>
          <w:szCs w:val="54"/>
        </w:rPr>
        <w:t>i</w:t>
      </w:r>
      <w:r>
        <w:rPr>
          <w:color w:val="979797"/>
          <w:spacing w:val="-39"/>
          <w:w w:val="32"/>
          <w:sz w:val="54"/>
          <w:szCs w:val="54"/>
        </w:rPr>
        <w:t>¡</w:t>
      </w:r>
      <w:r>
        <w:rPr>
          <w:color w:val="979797"/>
          <w:spacing w:val="-9"/>
          <w:w w:val="41"/>
          <w:sz w:val="54"/>
          <w:szCs w:val="54"/>
        </w:rPr>
        <w:t>i</w:t>
      </w:r>
      <w:r>
        <w:rPr>
          <w:color w:val="979797"/>
          <w:spacing w:val="-39"/>
          <w:w w:val="32"/>
          <w:sz w:val="54"/>
          <w:szCs w:val="54"/>
        </w:rPr>
        <w:t>:</w:t>
      </w:r>
      <w:r>
        <w:rPr>
          <w:color w:val="979797"/>
          <w:spacing w:val="-23"/>
          <w:w w:val="41"/>
          <w:sz w:val="54"/>
          <w:szCs w:val="54"/>
        </w:rPr>
        <w:t>!</w:t>
      </w:r>
      <w:r>
        <w:rPr>
          <w:color w:val="979797"/>
          <w:spacing w:val="3"/>
          <w:w w:val="32"/>
          <w:sz w:val="54"/>
          <w:szCs w:val="54"/>
        </w:rPr>
        <w:t>¡¡¡¡¡</w:t>
      </w:r>
      <w:r>
        <w:rPr>
          <w:color w:val="979797"/>
          <w:spacing w:val="5"/>
          <w:w w:val="32"/>
          <w:sz w:val="54"/>
          <w:szCs w:val="54"/>
        </w:rPr>
        <w:t>�</w:t>
      </w:r>
      <w:r>
        <w:rPr>
          <w:color w:val="979797"/>
          <w:spacing w:val="3"/>
          <w:w w:val="32"/>
          <w:sz w:val="54"/>
          <w:szCs w:val="54"/>
        </w:rPr>
        <w:t>¡</w:t>
      </w:r>
      <w:r>
        <w:rPr>
          <w:color w:val="979797"/>
          <w:spacing w:val="5"/>
          <w:w w:val="32"/>
          <w:sz w:val="54"/>
          <w:szCs w:val="54"/>
        </w:rPr>
        <w:t>��</w:t>
      </w:r>
      <w:r>
        <w:rPr>
          <w:color w:val="979797"/>
          <w:spacing w:val="3"/>
          <w:w w:val="32"/>
          <w:sz w:val="54"/>
          <w:szCs w:val="54"/>
        </w:rPr>
        <w:t>!ii</w:t>
      </w:r>
      <w:r>
        <w:rPr>
          <w:color w:val="979797"/>
          <w:spacing w:val="5"/>
          <w:w w:val="32"/>
          <w:sz w:val="54"/>
          <w:szCs w:val="54"/>
        </w:rPr>
        <w:t>��</w:t>
      </w:r>
      <w:r>
        <w:rPr>
          <w:color w:val="979797"/>
          <w:spacing w:val="3"/>
          <w:w w:val="32"/>
          <w:sz w:val="54"/>
          <w:szCs w:val="54"/>
        </w:rPr>
        <w:t>i</w:t>
      </w:r>
      <w:r>
        <w:rPr>
          <w:color w:val="696969"/>
          <w:spacing w:val="3"/>
          <w:w w:val="32"/>
          <w:sz w:val="54"/>
          <w:szCs w:val="54"/>
        </w:rPr>
        <w:t>iiiili</w:t>
      </w:r>
      <w:r>
        <w:rPr>
          <w:color w:val="696969"/>
          <w:spacing w:val="5"/>
          <w:w w:val="32"/>
          <w:sz w:val="54"/>
          <w:szCs w:val="54"/>
        </w:rPr>
        <w:t>�</w:t>
      </w:r>
      <w:r>
        <w:rPr>
          <w:color w:val="696969"/>
          <w:spacing w:val="3"/>
          <w:w w:val="32"/>
          <w:sz w:val="54"/>
          <w:szCs w:val="54"/>
        </w:rPr>
        <w:t>iii</w:t>
      </w:r>
      <w:r>
        <w:rPr>
          <w:color w:val="696969"/>
          <w:spacing w:val="2"/>
          <w:w w:val="32"/>
          <w:sz w:val="54"/>
          <w:szCs w:val="54"/>
        </w:rPr>
        <w:t>1</w:t>
      </w:r>
      <w:r>
        <w:rPr>
          <w:color w:val="696969"/>
          <w:spacing w:val="5"/>
          <w:w w:val="32"/>
          <w:sz w:val="54"/>
          <w:szCs w:val="54"/>
        </w:rPr>
        <w:t>i</w:t>
      </w:r>
      <w:r>
        <w:rPr>
          <w:color w:val="696969"/>
          <w:spacing w:val="3"/>
          <w:w w:val="32"/>
          <w:sz w:val="54"/>
          <w:szCs w:val="54"/>
        </w:rPr>
        <w:t>!</w:t>
      </w:r>
      <w:r>
        <w:rPr>
          <w:color w:val="979797"/>
          <w:spacing w:val="3"/>
          <w:w w:val="32"/>
          <w:sz w:val="54"/>
          <w:szCs w:val="54"/>
        </w:rPr>
        <w:t>i</w:t>
      </w:r>
      <w:r>
        <w:rPr>
          <w:color w:val="525252"/>
          <w:spacing w:val="3"/>
          <w:w w:val="32"/>
          <w:sz w:val="54"/>
          <w:szCs w:val="54"/>
        </w:rPr>
        <w:t>ii</w:t>
      </w:r>
      <w:r>
        <w:rPr>
          <w:color w:val="979797"/>
          <w:spacing w:val="3"/>
          <w:w w:val="32"/>
          <w:sz w:val="54"/>
          <w:szCs w:val="54"/>
        </w:rPr>
        <w:t>lliii</w:t>
      </w:r>
      <w:r>
        <w:rPr>
          <w:color w:val="696969"/>
          <w:spacing w:val="3"/>
          <w:w w:val="32"/>
          <w:sz w:val="54"/>
          <w:szCs w:val="54"/>
        </w:rPr>
        <w:t>ii</w:t>
      </w:r>
      <w:r>
        <w:rPr>
          <w:color w:val="696969"/>
          <w:spacing w:val="4"/>
          <w:w w:val="32"/>
          <w:sz w:val="54"/>
          <w:szCs w:val="54"/>
        </w:rPr>
        <w:t>1</w:t>
      </w:r>
      <w:r>
        <w:rPr>
          <w:color w:val="696969"/>
          <w:spacing w:val="3"/>
          <w:w w:val="32"/>
          <w:sz w:val="54"/>
          <w:szCs w:val="54"/>
        </w:rPr>
        <w:t>:</w:t>
      </w:r>
      <w:r>
        <w:rPr>
          <w:color w:val="696969"/>
          <w:spacing w:val="5"/>
          <w:w w:val="32"/>
          <w:sz w:val="54"/>
          <w:szCs w:val="54"/>
        </w:rPr>
        <w:t>�</w:t>
      </w:r>
      <w:r>
        <w:rPr>
          <w:color w:val="979797"/>
          <w:spacing w:val="5"/>
          <w:w w:val="32"/>
          <w:sz w:val="54"/>
          <w:szCs w:val="54"/>
        </w:rPr>
        <w:t>�</w:t>
      </w:r>
      <w:r>
        <w:rPr>
          <w:color w:val="979797"/>
          <w:spacing w:val="3"/>
          <w:w w:val="32"/>
          <w:sz w:val="54"/>
          <w:szCs w:val="54"/>
        </w:rPr>
        <w:t>!</w:t>
      </w:r>
      <w:r>
        <w:rPr>
          <w:color w:val="979797"/>
          <w:spacing w:val="5"/>
          <w:w w:val="32"/>
          <w:sz w:val="54"/>
          <w:szCs w:val="54"/>
        </w:rPr>
        <w:t>�</w:t>
      </w:r>
      <w:r>
        <w:rPr>
          <w:color w:val="979797"/>
          <w:spacing w:val="3"/>
          <w:w w:val="32"/>
          <w:sz w:val="54"/>
          <w:szCs w:val="54"/>
        </w:rPr>
        <w:t>iii</w:t>
      </w:r>
      <w:r>
        <w:rPr>
          <w:color w:val="696969"/>
          <w:spacing w:val="3"/>
          <w:w w:val="32"/>
          <w:sz w:val="54"/>
          <w:szCs w:val="54"/>
        </w:rPr>
        <w:t>ii!iiii!</w:t>
      </w:r>
      <w:r>
        <w:rPr>
          <w:color w:val="696969"/>
          <w:spacing w:val="4"/>
          <w:w w:val="32"/>
          <w:sz w:val="54"/>
          <w:szCs w:val="54"/>
        </w:rPr>
        <w:t>J</w:t>
      </w:r>
      <w:r>
        <w:rPr>
          <w:color w:val="696969"/>
          <w:spacing w:val="5"/>
          <w:w w:val="32"/>
          <w:sz w:val="54"/>
          <w:szCs w:val="54"/>
        </w:rPr>
        <w:t>�</w:t>
      </w:r>
      <w:r>
        <w:rPr>
          <w:color w:val="696969"/>
          <w:spacing w:val="3"/>
          <w:w w:val="32"/>
          <w:sz w:val="54"/>
          <w:szCs w:val="54"/>
        </w:rPr>
        <w:t>ii</w:t>
      </w:r>
      <w:r>
        <w:rPr>
          <w:color w:val="696969"/>
          <w:spacing w:val="-72"/>
          <w:w w:val="32"/>
          <w:sz w:val="54"/>
          <w:szCs w:val="54"/>
        </w:rPr>
        <w:t>�</w:t>
      </w:r>
      <w:r>
        <w:rPr>
          <w:color w:val="828282"/>
          <w:spacing w:val="-8"/>
          <w:w w:val="46"/>
          <w:sz w:val="78"/>
          <w:szCs w:val="78"/>
        </w:rPr>
        <w:t>i</w:t>
      </w:r>
      <w:r>
        <w:rPr>
          <w:color w:val="696969"/>
          <w:spacing w:val="-41"/>
          <w:w w:val="32"/>
          <w:sz w:val="54"/>
          <w:szCs w:val="54"/>
        </w:rPr>
        <w:t>f</w:t>
      </w:r>
      <w:r>
        <w:rPr>
          <w:color w:val="828282"/>
          <w:spacing w:val="2"/>
          <w:w w:val="46"/>
          <w:sz w:val="78"/>
          <w:szCs w:val="78"/>
        </w:rPr>
        <w:t>ii[ii;</w:t>
      </w:r>
    </w:p>
    <w:p w14:paraId="536E3D25" w14:textId="77777777" w:rsidR="009D1816" w:rsidRDefault="00000000">
      <w:pPr>
        <w:spacing w:line="258" w:lineRule="exact"/>
        <w:ind w:left="3912"/>
        <w:rPr>
          <w:sz w:val="33"/>
          <w:szCs w:val="33"/>
        </w:rPr>
      </w:pPr>
      <w:r>
        <w:rPr>
          <w:color w:val="A8A8AA"/>
          <w:w w:val="45"/>
          <w:sz w:val="33"/>
          <w:szCs w:val="33"/>
        </w:rPr>
        <w:t>�</w:t>
      </w:r>
      <w:r>
        <w:rPr>
          <w:color w:val="828282"/>
          <w:w w:val="45"/>
          <w:sz w:val="33"/>
          <w:szCs w:val="33"/>
        </w:rPr>
        <w:t>::</w:t>
      </w:r>
      <w:r>
        <w:rPr>
          <w:color w:val="3D3D3D"/>
          <w:w w:val="45"/>
          <w:sz w:val="33"/>
          <w:szCs w:val="33"/>
        </w:rPr>
        <w:t>�</w:t>
      </w:r>
      <w:r>
        <w:rPr>
          <w:color w:val="828282"/>
          <w:w w:val="45"/>
          <w:sz w:val="33"/>
          <w:szCs w:val="33"/>
        </w:rPr>
        <w:t>Wfo)@:{:\it:\¡@tt@iifa@j::�t</w:t>
      </w:r>
      <w:r>
        <w:rPr>
          <w:color w:val="525252"/>
          <w:w w:val="45"/>
          <w:sz w:val="33"/>
          <w:szCs w:val="33"/>
        </w:rPr>
        <w:t>§�</w:t>
      </w:r>
      <w:r>
        <w:rPr>
          <w:color w:val="979797"/>
          <w:w w:val="45"/>
          <w:sz w:val="33"/>
          <w:szCs w:val="33"/>
        </w:rPr>
        <w:t>:é</w:t>
      </w:r>
      <w:r>
        <w:rPr>
          <w:color w:val="525252"/>
          <w:w w:val="45"/>
          <w:sz w:val="33"/>
          <w:szCs w:val="33"/>
        </w:rPr>
        <w:t>zz:</w:t>
      </w:r>
      <w:r>
        <w:rPr>
          <w:color w:val="828282"/>
          <w:w w:val="45"/>
          <w:sz w:val="33"/>
          <w:szCs w:val="33"/>
        </w:rPr>
        <w:t>t</w:t>
      </w:r>
      <w:r>
        <w:rPr>
          <w:color w:val="525252"/>
          <w:w w:val="45"/>
          <w:sz w:val="33"/>
          <w:szCs w:val="33"/>
        </w:rPr>
        <w:t>r�:�</w:t>
      </w:r>
      <w:r>
        <w:rPr>
          <w:color w:val="979797"/>
          <w:w w:val="45"/>
          <w:sz w:val="33"/>
          <w:szCs w:val="33"/>
        </w:rPr>
        <w:t>:</w:t>
      </w:r>
      <w:r>
        <w:rPr>
          <w:color w:val="525252"/>
          <w:w w:val="45"/>
          <w:sz w:val="33"/>
          <w:szCs w:val="33"/>
        </w:rPr>
        <w:t>lzP-</w:t>
      </w:r>
      <w:r>
        <w:rPr>
          <w:color w:val="828282"/>
          <w:spacing w:val="-2"/>
          <w:w w:val="50"/>
          <w:sz w:val="33"/>
          <w:szCs w:val="33"/>
        </w:rPr>
        <w:t>Mi</w:t>
      </w:r>
      <w:r>
        <w:rPr>
          <w:color w:val="525252"/>
          <w:spacing w:val="-2"/>
          <w:w w:val="50"/>
          <w:sz w:val="33"/>
          <w:szCs w:val="33"/>
        </w:rPr>
        <w:t>�</w:t>
      </w:r>
      <w:r>
        <w:rPr>
          <w:color w:val="828282"/>
          <w:spacing w:val="-2"/>
          <w:w w:val="50"/>
          <w:sz w:val="33"/>
          <w:szCs w:val="33"/>
        </w:rPr>
        <w:t>éiílfütl@Ii@füátl:::fü:fa#:</w:t>
      </w:r>
      <w:r>
        <w:rPr>
          <w:color w:val="3D3D3D"/>
          <w:spacing w:val="-2"/>
          <w:w w:val="50"/>
          <w:sz w:val="33"/>
          <w:szCs w:val="33"/>
        </w:rPr>
        <w:t>i</w:t>
      </w:r>
      <w:r>
        <w:rPr>
          <w:color w:val="979797"/>
          <w:spacing w:val="-2"/>
          <w:w w:val="50"/>
          <w:sz w:val="33"/>
          <w:szCs w:val="33"/>
        </w:rPr>
        <w:t>:</w:t>
      </w:r>
    </w:p>
    <w:p w14:paraId="472CA62F" w14:textId="77777777" w:rsidR="009D1816" w:rsidRDefault="00000000">
      <w:pPr>
        <w:spacing w:line="163" w:lineRule="auto"/>
        <w:ind w:left="3958"/>
        <w:rPr>
          <w:sz w:val="12"/>
          <w:szCs w:val="12"/>
        </w:rPr>
      </w:pPr>
      <w:r>
        <w:rPr>
          <w:noProof/>
          <w:sz w:val="12"/>
          <w:szCs w:val="12"/>
        </w:rPr>
        <mc:AlternateContent>
          <mc:Choice Requires="wps">
            <w:drawing>
              <wp:anchor distT="0" distB="0" distL="0" distR="0" simplePos="0" relativeHeight="482001408" behindDoc="1" locked="0" layoutInCell="1" allowOverlap="1" wp14:anchorId="447A591C" wp14:editId="24B96AAE">
                <wp:simplePos x="0" y="0"/>
                <wp:positionH relativeFrom="page">
                  <wp:posOffset>3606590</wp:posOffset>
                </wp:positionH>
                <wp:positionV relativeFrom="paragraph">
                  <wp:posOffset>93150</wp:posOffset>
                </wp:positionV>
                <wp:extent cx="3103245" cy="183515"/>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3245" cy="183515"/>
                        </a:xfrm>
                        <a:prstGeom prst="rect">
                          <a:avLst/>
                        </a:prstGeom>
                      </wps:spPr>
                      <wps:txbx>
                        <w:txbxContent>
                          <w:p w14:paraId="5D7A06C3" w14:textId="77777777" w:rsidR="009D1816" w:rsidRDefault="00000000">
                            <w:pPr>
                              <w:spacing w:line="288" w:lineRule="exact"/>
                              <w:rPr>
                                <w:rFonts w:ascii="Times New Roman"/>
                                <w:sz w:val="26"/>
                              </w:rPr>
                            </w:pPr>
                            <w:r>
                              <w:rPr>
                                <w:color w:val="B8B8B8"/>
                                <w:w w:val="55"/>
                                <w:sz w:val="9"/>
                              </w:rPr>
                              <w:t>.</w:t>
                            </w:r>
                            <w:r>
                              <w:rPr>
                                <w:rFonts w:ascii="Times New Roman"/>
                                <w:color w:val="696969"/>
                                <w:w w:val="55"/>
                                <w:sz w:val="26"/>
                              </w:rPr>
                              <w:t>.</w:t>
                            </w:r>
                            <w:r>
                              <w:rPr>
                                <w:color w:val="B8B8B8"/>
                                <w:w w:val="55"/>
                                <w:sz w:val="9"/>
                              </w:rPr>
                              <w:t>,</w:t>
                            </w:r>
                            <w:r>
                              <w:rPr>
                                <w:color w:val="B8B8B8"/>
                                <w:spacing w:val="20"/>
                                <w:sz w:val="9"/>
                              </w:rPr>
                              <w:t xml:space="preserve"> </w:t>
                            </w:r>
                            <w:r>
                              <w:rPr>
                                <w:rFonts w:ascii="Times New Roman"/>
                                <w:color w:val="979797"/>
                                <w:w w:val="55"/>
                                <w:sz w:val="26"/>
                              </w:rPr>
                              <w:t>...</w:t>
                            </w:r>
                            <w:r>
                              <w:rPr>
                                <w:color w:val="B8B8B8"/>
                                <w:w w:val="55"/>
                                <w:sz w:val="12"/>
                              </w:rPr>
                              <w:t>.,</w:t>
                            </w:r>
                            <w:r>
                              <w:rPr>
                                <w:color w:val="B8B8B8"/>
                                <w:spacing w:val="6"/>
                                <w:sz w:val="12"/>
                              </w:rPr>
                              <w:t xml:space="preserve"> </w:t>
                            </w:r>
                            <w:r>
                              <w:rPr>
                                <w:rFonts w:ascii="Times New Roman"/>
                                <w:color w:val="B8B8B8"/>
                                <w:w w:val="55"/>
                                <w:sz w:val="25"/>
                              </w:rPr>
                              <w:t>...</w:t>
                            </w:r>
                            <w:r>
                              <w:rPr>
                                <w:color w:val="A8A8AA"/>
                                <w:w w:val="55"/>
                                <w:sz w:val="14"/>
                              </w:rPr>
                              <w:t>,</w:t>
                            </w:r>
                            <w:r>
                              <w:rPr>
                                <w:rFonts w:ascii="Times New Roman"/>
                                <w:color w:val="A8A8AA"/>
                                <w:w w:val="55"/>
                                <w:sz w:val="25"/>
                              </w:rPr>
                              <w:t>.</w:t>
                            </w:r>
                            <w:r>
                              <w:rPr>
                                <w:rFonts w:ascii="Times New Roman"/>
                                <w:color w:val="696969"/>
                                <w:w w:val="55"/>
                                <w:sz w:val="25"/>
                              </w:rPr>
                              <w:t>.</w:t>
                            </w:r>
                            <w:r>
                              <w:rPr>
                                <w:rFonts w:ascii="Times New Roman"/>
                                <w:color w:val="979797"/>
                                <w:w w:val="55"/>
                                <w:sz w:val="25"/>
                              </w:rPr>
                              <w:t>.</w:t>
                            </w:r>
                            <w:r>
                              <w:rPr>
                                <w:rFonts w:ascii="Times New Roman"/>
                                <w:color w:val="B8B8B8"/>
                                <w:w w:val="55"/>
                                <w:sz w:val="25"/>
                              </w:rPr>
                              <w:t>...</w:t>
                            </w:r>
                            <w:r>
                              <w:rPr>
                                <w:rFonts w:ascii="Times New Roman"/>
                                <w:color w:val="979797"/>
                                <w:w w:val="55"/>
                                <w:sz w:val="25"/>
                              </w:rPr>
                              <w:t>.</w:t>
                            </w:r>
                            <w:r>
                              <w:rPr>
                                <w:rFonts w:ascii="Times New Roman"/>
                                <w:color w:val="B8B8B8"/>
                                <w:w w:val="55"/>
                                <w:sz w:val="25"/>
                              </w:rPr>
                              <w:t>.</w:t>
                            </w:r>
                            <w:r>
                              <w:rPr>
                                <w:rFonts w:ascii="Times New Roman"/>
                                <w:color w:val="979797"/>
                                <w:w w:val="55"/>
                                <w:sz w:val="25"/>
                              </w:rPr>
                              <w:t>.</w:t>
                            </w:r>
                            <w:r>
                              <w:rPr>
                                <w:rFonts w:ascii="Times New Roman"/>
                                <w:color w:val="B8B8B8"/>
                                <w:w w:val="55"/>
                                <w:sz w:val="25"/>
                              </w:rPr>
                              <w:t>.....</w:t>
                            </w:r>
                            <w:r>
                              <w:rPr>
                                <w:rFonts w:ascii="Times New Roman"/>
                                <w:color w:val="979797"/>
                                <w:w w:val="55"/>
                                <w:sz w:val="25"/>
                              </w:rPr>
                              <w:t>....</w:t>
                            </w:r>
                            <w:r>
                              <w:rPr>
                                <w:rFonts w:ascii="Times New Roman"/>
                                <w:color w:val="B8B8B8"/>
                                <w:w w:val="55"/>
                                <w:sz w:val="25"/>
                              </w:rPr>
                              <w:t>...</w:t>
                            </w:r>
                            <w:r>
                              <w:rPr>
                                <w:rFonts w:ascii="Times New Roman"/>
                                <w:color w:val="979797"/>
                                <w:w w:val="55"/>
                                <w:sz w:val="25"/>
                              </w:rPr>
                              <w:t>...</w:t>
                            </w:r>
                            <w:r>
                              <w:rPr>
                                <w:rFonts w:ascii="Times New Roman"/>
                                <w:color w:val="B8B8B8"/>
                                <w:w w:val="55"/>
                                <w:sz w:val="25"/>
                              </w:rPr>
                              <w:t>.</w:t>
                            </w:r>
                            <w:r>
                              <w:rPr>
                                <w:rFonts w:ascii="Times New Roman"/>
                                <w:color w:val="828282"/>
                                <w:w w:val="55"/>
                                <w:sz w:val="25"/>
                              </w:rPr>
                              <w:t>.</w:t>
                            </w:r>
                            <w:r>
                              <w:rPr>
                                <w:rFonts w:ascii="Times New Roman"/>
                                <w:color w:val="A8A8AA"/>
                                <w:w w:val="55"/>
                                <w:sz w:val="25"/>
                              </w:rPr>
                              <w:t>...</w:t>
                            </w:r>
                            <w:r>
                              <w:rPr>
                                <w:rFonts w:ascii="Times New Roman"/>
                                <w:color w:val="828282"/>
                                <w:w w:val="55"/>
                                <w:sz w:val="25"/>
                              </w:rPr>
                              <w:t>.</w:t>
                            </w:r>
                            <w:r>
                              <w:rPr>
                                <w:rFonts w:ascii="Times New Roman"/>
                                <w:color w:val="B8B8B8"/>
                                <w:w w:val="55"/>
                                <w:sz w:val="25"/>
                              </w:rPr>
                              <w:t>.</w:t>
                            </w:r>
                            <w:r>
                              <w:rPr>
                                <w:color w:val="A8A8AA"/>
                                <w:w w:val="55"/>
                                <w:sz w:val="9"/>
                              </w:rPr>
                              <w:t>.</w:t>
                            </w:r>
                            <w:r>
                              <w:rPr>
                                <w:rFonts w:ascii="Times New Roman"/>
                                <w:color w:val="B8B8B8"/>
                                <w:w w:val="55"/>
                                <w:sz w:val="25"/>
                              </w:rPr>
                              <w:t>.</w:t>
                            </w:r>
                            <w:r>
                              <w:rPr>
                                <w:color w:val="A8A8AA"/>
                                <w:w w:val="55"/>
                                <w:sz w:val="9"/>
                              </w:rPr>
                              <w:t>,,</w:t>
                            </w:r>
                            <w:r>
                              <w:rPr>
                                <w:color w:val="A8A8AA"/>
                                <w:spacing w:val="65"/>
                                <w:sz w:val="9"/>
                              </w:rPr>
                              <w:t xml:space="preserve"> </w:t>
                            </w:r>
                            <w:r>
                              <w:rPr>
                                <w:rFonts w:ascii="Times New Roman"/>
                                <w:color w:val="B8B8B8"/>
                                <w:w w:val="55"/>
                                <w:sz w:val="25"/>
                              </w:rPr>
                              <w:t>.......</w:t>
                            </w:r>
                            <w:r>
                              <w:rPr>
                                <w:rFonts w:ascii="Times New Roman"/>
                                <w:color w:val="A8A8AA"/>
                                <w:w w:val="55"/>
                                <w:sz w:val="11"/>
                              </w:rPr>
                              <w:t>,</w:t>
                            </w:r>
                            <w:r>
                              <w:rPr>
                                <w:rFonts w:ascii="Times New Roman"/>
                                <w:color w:val="828282"/>
                                <w:w w:val="55"/>
                                <w:sz w:val="26"/>
                              </w:rPr>
                              <w:t>.</w:t>
                            </w:r>
                            <w:r>
                              <w:rPr>
                                <w:rFonts w:ascii="Times New Roman"/>
                                <w:color w:val="A8A8AA"/>
                                <w:w w:val="55"/>
                                <w:sz w:val="26"/>
                              </w:rPr>
                              <w:t>.....</w:t>
                            </w:r>
                            <w:r>
                              <w:rPr>
                                <w:color w:val="979797"/>
                                <w:w w:val="55"/>
                                <w:sz w:val="12"/>
                              </w:rPr>
                              <w:t>,</w:t>
                            </w:r>
                            <w:r>
                              <w:rPr>
                                <w:rFonts w:ascii="Times New Roman"/>
                                <w:emboss/>
                                <w:color w:val="979797"/>
                                <w:w w:val="55"/>
                                <w:sz w:val="26"/>
                              </w:rPr>
                              <w:t>.</w:t>
                            </w:r>
                            <w:r>
                              <w:rPr>
                                <w:rFonts w:ascii="Times New Roman"/>
                                <w:color w:val="979797"/>
                                <w:w w:val="55"/>
                                <w:sz w:val="26"/>
                              </w:rPr>
                              <w:t>.</w:t>
                            </w:r>
                            <w:r>
                              <w:rPr>
                                <w:color w:val="A8A8AA"/>
                                <w:w w:val="55"/>
                                <w:sz w:val="12"/>
                              </w:rPr>
                              <w:t>,..,</w:t>
                            </w:r>
                            <w:r>
                              <w:rPr>
                                <w:rFonts w:ascii="Times New Roman"/>
                                <w:color w:val="979797"/>
                                <w:w w:val="55"/>
                                <w:sz w:val="26"/>
                              </w:rPr>
                              <w:t>...................</w:t>
                            </w:r>
                            <w:r>
                              <w:rPr>
                                <w:color w:val="A8A8AA"/>
                                <w:w w:val="55"/>
                                <w:sz w:val="9"/>
                              </w:rPr>
                              <w:t>,,</w:t>
                            </w:r>
                            <w:r>
                              <w:rPr>
                                <w:color w:val="A8A8AA"/>
                                <w:spacing w:val="27"/>
                                <w:sz w:val="9"/>
                              </w:rPr>
                              <w:t xml:space="preserve"> </w:t>
                            </w:r>
                            <w:r>
                              <w:rPr>
                                <w:rFonts w:ascii="Times New Roman"/>
                                <w:color w:val="A8A8AA"/>
                                <w:w w:val="55"/>
                                <w:sz w:val="26"/>
                              </w:rPr>
                              <w:t>...</w:t>
                            </w:r>
                            <w:r>
                              <w:rPr>
                                <w:rFonts w:ascii="Times New Roman"/>
                                <w:color w:val="828282"/>
                                <w:w w:val="55"/>
                                <w:sz w:val="26"/>
                              </w:rPr>
                              <w:t>...</w:t>
                            </w:r>
                            <w:r>
                              <w:rPr>
                                <w:rFonts w:ascii="Times New Roman"/>
                                <w:color w:val="A8A8AA"/>
                                <w:w w:val="55"/>
                                <w:sz w:val="26"/>
                              </w:rPr>
                              <w:t>....</w:t>
                            </w:r>
                            <w:r>
                              <w:rPr>
                                <w:rFonts w:ascii="Times New Roman"/>
                                <w:color w:val="A8A8AA"/>
                                <w:w w:val="55"/>
                                <w:sz w:val="11"/>
                              </w:rPr>
                              <w:t>,</w:t>
                            </w:r>
                            <w:r>
                              <w:rPr>
                                <w:rFonts w:ascii="Times New Roman"/>
                                <w:color w:val="B8B8B8"/>
                                <w:w w:val="55"/>
                                <w:sz w:val="26"/>
                              </w:rPr>
                              <w:t>.........</w:t>
                            </w:r>
                            <w:r>
                              <w:rPr>
                                <w:color w:val="828282"/>
                                <w:w w:val="55"/>
                                <w:sz w:val="12"/>
                              </w:rPr>
                              <w:t>,,</w:t>
                            </w:r>
                            <w:r>
                              <w:rPr>
                                <w:color w:val="828282"/>
                                <w:spacing w:val="12"/>
                                <w:sz w:val="12"/>
                              </w:rPr>
                              <w:t xml:space="preserve"> </w:t>
                            </w:r>
                            <w:r>
                              <w:rPr>
                                <w:rFonts w:ascii="Times New Roman"/>
                                <w:color w:val="979797"/>
                                <w:spacing w:val="-2"/>
                                <w:w w:val="55"/>
                                <w:sz w:val="26"/>
                              </w:rPr>
                              <w:t>............</w:t>
                            </w:r>
                            <w:r>
                              <w:rPr>
                                <w:rFonts w:ascii="Times New Roman"/>
                                <w:color w:val="979797"/>
                                <w:spacing w:val="-2"/>
                                <w:w w:val="55"/>
                                <w:sz w:val="11"/>
                              </w:rPr>
                              <w:t>,</w:t>
                            </w:r>
                            <w:r>
                              <w:rPr>
                                <w:rFonts w:ascii="Times New Roman"/>
                                <w:color w:val="979797"/>
                                <w:spacing w:val="-2"/>
                                <w:w w:val="55"/>
                                <w:sz w:val="25"/>
                              </w:rPr>
                              <w:t>...........</w:t>
                            </w:r>
                            <w:r>
                              <w:rPr>
                                <w:color w:val="828282"/>
                                <w:spacing w:val="-2"/>
                                <w:w w:val="55"/>
                                <w:sz w:val="9"/>
                              </w:rPr>
                              <w:t>,</w:t>
                            </w:r>
                            <w:r>
                              <w:rPr>
                                <w:color w:val="A8A8AA"/>
                                <w:spacing w:val="-2"/>
                                <w:w w:val="55"/>
                                <w:sz w:val="9"/>
                              </w:rPr>
                              <w:t>,.</w:t>
                            </w:r>
                            <w:r>
                              <w:rPr>
                                <w:rFonts w:ascii="Times New Roman"/>
                                <w:color w:val="B8B8B8"/>
                                <w:spacing w:val="-2"/>
                                <w:w w:val="55"/>
                                <w:sz w:val="26"/>
                              </w:rPr>
                              <w:t>..</w:t>
                            </w:r>
                          </w:p>
                        </w:txbxContent>
                      </wps:txbx>
                      <wps:bodyPr wrap="square" lIns="0" tIns="0" rIns="0" bIns="0" rtlCol="0">
                        <a:noAutofit/>
                      </wps:bodyPr>
                    </wps:wsp>
                  </a:graphicData>
                </a:graphic>
              </wp:anchor>
            </w:drawing>
          </mc:Choice>
          <mc:Fallback>
            <w:pict>
              <v:shape w14:anchorId="447A591C" id="Textbox 326" o:spid="_x0000_s1320" type="#_x0000_t202" style="position:absolute;left:0;text-align:left;margin-left:284pt;margin-top:7.35pt;width:244.35pt;height:14.45pt;z-index:-21315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" filled="f" stroked="f">
                <v:textbox inset="0,0,0,0">
                  <w:txbxContent>
                    <w:p w14:paraId="5D7A06C3" w14:textId="77777777" w:rsidR="009D1816" w:rsidRDefault="00000000">
                      <w:pPr>
                        <w:spacing w:line="288" w:lineRule="exact"/>
                        <w:rPr>
                          <w:rFonts w:ascii="Times New Roman"/>
                          <w:sz w:val="26"/>
                        </w:rPr>
                      </w:pPr>
                      <w:r>
                        <w:rPr>
                          <w:color w:val="B8B8B8"/>
                          <w:w w:val="55"/>
                          <w:sz w:val="9"/>
                        </w:rPr>
                        <w:t>.</w:t>
                      </w:r>
                      <w:r>
                        <w:rPr>
                          <w:rFonts w:ascii="Times New Roman"/>
                          <w:color w:val="696969"/>
                          <w:w w:val="55"/>
                          <w:sz w:val="26"/>
                        </w:rPr>
                        <w:t>.</w:t>
                      </w:r>
                      <w:r>
                        <w:rPr>
                          <w:color w:val="B8B8B8"/>
                          <w:w w:val="55"/>
                          <w:sz w:val="9"/>
                        </w:rPr>
                        <w:t>,</w:t>
                      </w:r>
                      <w:r>
                        <w:rPr>
                          <w:color w:val="B8B8B8"/>
                          <w:spacing w:val="20"/>
                          <w:sz w:val="9"/>
                        </w:rPr>
                        <w:t xml:space="preserve"> </w:t>
                      </w:r>
                      <w:r>
                        <w:rPr>
                          <w:rFonts w:ascii="Times New Roman"/>
                          <w:color w:val="979797"/>
                          <w:w w:val="55"/>
                          <w:sz w:val="26"/>
                        </w:rPr>
                        <w:t>...</w:t>
                      </w:r>
                      <w:r>
                        <w:rPr>
                          <w:color w:val="B8B8B8"/>
                          <w:w w:val="55"/>
                          <w:sz w:val="12"/>
                        </w:rPr>
                        <w:t>.,</w:t>
                      </w:r>
                      <w:r>
                        <w:rPr>
                          <w:color w:val="B8B8B8"/>
                          <w:spacing w:val="6"/>
                          <w:sz w:val="12"/>
                        </w:rPr>
                        <w:t xml:space="preserve"> </w:t>
                      </w:r>
                      <w:r>
                        <w:rPr>
                          <w:rFonts w:ascii="Times New Roman"/>
                          <w:color w:val="B8B8B8"/>
                          <w:w w:val="55"/>
                          <w:sz w:val="25"/>
                        </w:rPr>
                        <w:t>...</w:t>
                      </w:r>
                      <w:r>
                        <w:rPr>
                          <w:color w:val="A8A8AA"/>
                          <w:w w:val="55"/>
                          <w:sz w:val="14"/>
                        </w:rPr>
                        <w:t>,</w:t>
                      </w:r>
                      <w:r>
                        <w:rPr>
                          <w:rFonts w:ascii="Times New Roman"/>
                          <w:color w:val="A8A8AA"/>
                          <w:w w:val="55"/>
                          <w:sz w:val="25"/>
                        </w:rPr>
                        <w:t>.</w:t>
                      </w:r>
                      <w:r>
                        <w:rPr>
                          <w:rFonts w:ascii="Times New Roman"/>
                          <w:color w:val="696969"/>
                          <w:w w:val="55"/>
                          <w:sz w:val="25"/>
                        </w:rPr>
                        <w:t>.</w:t>
                      </w:r>
                      <w:r>
                        <w:rPr>
                          <w:rFonts w:ascii="Times New Roman"/>
                          <w:color w:val="979797"/>
                          <w:w w:val="55"/>
                          <w:sz w:val="25"/>
                        </w:rPr>
                        <w:t>.</w:t>
                      </w:r>
                      <w:r>
                        <w:rPr>
                          <w:rFonts w:ascii="Times New Roman"/>
                          <w:color w:val="B8B8B8"/>
                          <w:w w:val="55"/>
                          <w:sz w:val="25"/>
                        </w:rPr>
                        <w:t>...</w:t>
                      </w:r>
                      <w:r>
                        <w:rPr>
                          <w:rFonts w:ascii="Times New Roman"/>
                          <w:color w:val="979797"/>
                          <w:w w:val="55"/>
                          <w:sz w:val="25"/>
                        </w:rPr>
                        <w:t>.</w:t>
                      </w:r>
                      <w:r>
                        <w:rPr>
                          <w:rFonts w:ascii="Times New Roman"/>
                          <w:color w:val="B8B8B8"/>
                          <w:w w:val="55"/>
                          <w:sz w:val="25"/>
                        </w:rPr>
                        <w:t>.</w:t>
                      </w:r>
                      <w:r>
                        <w:rPr>
                          <w:rFonts w:ascii="Times New Roman"/>
                          <w:color w:val="979797"/>
                          <w:w w:val="55"/>
                          <w:sz w:val="25"/>
                        </w:rPr>
                        <w:t>.</w:t>
                      </w:r>
                      <w:r>
                        <w:rPr>
                          <w:rFonts w:ascii="Times New Roman"/>
                          <w:color w:val="B8B8B8"/>
                          <w:w w:val="55"/>
                          <w:sz w:val="25"/>
                        </w:rPr>
                        <w:t>.....</w:t>
                      </w:r>
                      <w:r>
                        <w:rPr>
                          <w:rFonts w:ascii="Times New Roman"/>
                          <w:color w:val="979797"/>
                          <w:w w:val="55"/>
                          <w:sz w:val="25"/>
                        </w:rPr>
                        <w:t>....</w:t>
                      </w:r>
                      <w:r>
                        <w:rPr>
                          <w:rFonts w:ascii="Times New Roman"/>
                          <w:color w:val="B8B8B8"/>
                          <w:w w:val="55"/>
                          <w:sz w:val="25"/>
                        </w:rPr>
                        <w:t>...</w:t>
                      </w:r>
                      <w:r>
                        <w:rPr>
                          <w:rFonts w:ascii="Times New Roman"/>
                          <w:color w:val="979797"/>
                          <w:w w:val="55"/>
                          <w:sz w:val="25"/>
                        </w:rPr>
                        <w:t>...</w:t>
                      </w:r>
                      <w:r>
                        <w:rPr>
                          <w:rFonts w:ascii="Times New Roman"/>
                          <w:color w:val="B8B8B8"/>
                          <w:w w:val="55"/>
                          <w:sz w:val="25"/>
                        </w:rPr>
                        <w:t>.</w:t>
                      </w:r>
                      <w:r>
                        <w:rPr>
                          <w:rFonts w:ascii="Times New Roman"/>
                          <w:color w:val="828282"/>
                          <w:w w:val="55"/>
                          <w:sz w:val="25"/>
                        </w:rPr>
                        <w:t>.</w:t>
                      </w:r>
                      <w:r>
                        <w:rPr>
                          <w:rFonts w:ascii="Times New Roman"/>
                          <w:color w:val="A8A8AA"/>
                          <w:w w:val="55"/>
                          <w:sz w:val="25"/>
                        </w:rPr>
                        <w:t>...</w:t>
                      </w:r>
                      <w:r>
                        <w:rPr>
                          <w:rFonts w:ascii="Times New Roman"/>
                          <w:color w:val="828282"/>
                          <w:w w:val="55"/>
                          <w:sz w:val="25"/>
                        </w:rPr>
                        <w:t>.</w:t>
                      </w:r>
                      <w:r>
                        <w:rPr>
                          <w:rFonts w:ascii="Times New Roman"/>
                          <w:color w:val="B8B8B8"/>
                          <w:w w:val="55"/>
                          <w:sz w:val="25"/>
                        </w:rPr>
                        <w:t>.</w:t>
                      </w:r>
                      <w:r>
                        <w:rPr>
                          <w:color w:val="A8A8AA"/>
                          <w:w w:val="55"/>
                          <w:sz w:val="9"/>
                        </w:rPr>
                        <w:t>.</w:t>
                      </w:r>
                      <w:r>
                        <w:rPr>
                          <w:rFonts w:ascii="Times New Roman"/>
                          <w:color w:val="B8B8B8"/>
                          <w:w w:val="55"/>
                          <w:sz w:val="25"/>
                        </w:rPr>
                        <w:t>.</w:t>
                      </w:r>
                      <w:r>
                        <w:rPr>
                          <w:color w:val="A8A8AA"/>
                          <w:w w:val="55"/>
                          <w:sz w:val="9"/>
                        </w:rPr>
                        <w:t>,,</w:t>
                      </w:r>
                      <w:r>
                        <w:rPr>
                          <w:color w:val="A8A8AA"/>
                          <w:spacing w:val="65"/>
                          <w:sz w:val="9"/>
                        </w:rPr>
                        <w:t xml:space="preserve"> </w:t>
                      </w:r>
                      <w:r>
                        <w:rPr>
                          <w:rFonts w:ascii="Times New Roman"/>
                          <w:color w:val="B8B8B8"/>
                          <w:w w:val="55"/>
                          <w:sz w:val="25"/>
                        </w:rPr>
                        <w:t>.......</w:t>
                      </w:r>
                      <w:r>
                        <w:rPr>
                          <w:rFonts w:ascii="Times New Roman"/>
                          <w:color w:val="A8A8AA"/>
                          <w:w w:val="55"/>
                          <w:sz w:val="11"/>
                        </w:rPr>
                        <w:t>,</w:t>
                      </w:r>
                      <w:r>
                        <w:rPr>
                          <w:rFonts w:ascii="Times New Roman"/>
                          <w:color w:val="828282"/>
                          <w:w w:val="55"/>
                          <w:sz w:val="26"/>
                        </w:rPr>
                        <w:t>.</w:t>
                      </w:r>
                      <w:r>
                        <w:rPr>
                          <w:rFonts w:ascii="Times New Roman"/>
                          <w:color w:val="A8A8AA"/>
                          <w:w w:val="55"/>
                          <w:sz w:val="26"/>
                        </w:rPr>
                        <w:t>.....</w:t>
                      </w:r>
                      <w:r>
                        <w:rPr>
                          <w:color w:val="979797"/>
                          <w:w w:val="55"/>
                          <w:sz w:val="12"/>
                        </w:rPr>
                        <w:t>,</w:t>
                      </w:r>
                      <w:r>
                        <w:rPr>
                          <w:rFonts w:ascii="Times New Roman"/>
                          <w:emboss/>
                          <w:color w:val="979797"/>
                          <w:w w:val="55"/>
                          <w:sz w:val="26"/>
                        </w:rPr>
                        <w:t>.</w:t>
                      </w:r>
                      <w:r>
                        <w:rPr>
                          <w:rFonts w:ascii="Times New Roman"/>
                          <w:color w:val="979797"/>
                          <w:w w:val="55"/>
                          <w:sz w:val="26"/>
                        </w:rPr>
                        <w:t>.</w:t>
                      </w:r>
                      <w:r>
                        <w:rPr>
                          <w:color w:val="A8A8AA"/>
                          <w:w w:val="55"/>
                          <w:sz w:val="12"/>
                        </w:rPr>
                        <w:t>,..,</w:t>
                      </w:r>
                      <w:r>
                        <w:rPr>
                          <w:rFonts w:ascii="Times New Roman"/>
                          <w:color w:val="979797"/>
                          <w:w w:val="55"/>
                          <w:sz w:val="26"/>
                        </w:rPr>
                        <w:t>...................</w:t>
                      </w:r>
                      <w:r>
                        <w:rPr>
                          <w:color w:val="A8A8AA"/>
                          <w:w w:val="55"/>
                          <w:sz w:val="9"/>
                        </w:rPr>
                        <w:t>,,</w:t>
                      </w:r>
                      <w:r>
                        <w:rPr>
                          <w:color w:val="A8A8AA"/>
                          <w:spacing w:val="27"/>
                          <w:sz w:val="9"/>
                        </w:rPr>
                        <w:t xml:space="preserve"> </w:t>
                      </w:r>
                      <w:r>
                        <w:rPr>
                          <w:rFonts w:ascii="Times New Roman"/>
                          <w:color w:val="A8A8AA"/>
                          <w:w w:val="55"/>
                          <w:sz w:val="26"/>
                        </w:rPr>
                        <w:t>...</w:t>
                      </w:r>
                      <w:r>
                        <w:rPr>
                          <w:rFonts w:ascii="Times New Roman"/>
                          <w:color w:val="828282"/>
                          <w:w w:val="55"/>
                          <w:sz w:val="26"/>
                        </w:rPr>
                        <w:t>...</w:t>
                      </w:r>
                      <w:r>
                        <w:rPr>
                          <w:rFonts w:ascii="Times New Roman"/>
                          <w:color w:val="A8A8AA"/>
                          <w:w w:val="55"/>
                          <w:sz w:val="26"/>
                        </w:rPr>
                        <w:t>....</w:t>
                      </w:r>
                      <w:r>
                        <w:rPr>
                          <w:rFonts w:ascii="Times New Roman"/>
                          <w:color w:val="A8A8AA"/>
                          <w:w w:val="55"/>
                          <w:sz w:val="11"/>
                        </w:rPr>
                        <w:t>,</w:t>
                      </w:r>
                      <w:r>
                        <w:rPr>
                          <w:rFonts w:ascii="Times New Roman"/>
                          <w:color w:val="B8B8B8"/>
                          <w:w w:val="55"/>
                          <w:sz w:val="26"/>
                        </w:rPr>
                        <w:t>.........</w:t>
                      </w:r>
                      <w:r>
                        <w:rPr>
                          <w:color w:val="828282"/>
                          <w:w w:val="55"/>
                          <w:sz w:val="12"/>
                        </w:rPr>
                        <w:t>,,</w:t>
                      </w:r>
                      <w:r>
                        <w:rPr>
                          <w:color w:val="828282"/>
                          <w:spacing w:val="12"/>
                          <w:sz w:val="12"/>
                        </w:rPr>
                        <w:t xml:space="preserve"> </w:t>
                      </w:r>
                      <w:r>
                        <w:rPr>
                          <w:rFonts w:ascii="Times New Roman"/>
                          <w:color w:val="979797"/>
                          <w:spacing w:val="-2"/>
                          <w:w w:val="55"/>
                          <w:sz w:val="26"/>
                        </w:rPr>
                        <w:t>............</w:t>
                      </w:r>
                      <w:r>
                        <w:rPr>
                          <w:rFonts w:ascii="Times New Roman"/>
                          <w:color w:val="979797"/>
                          <w:spacing w:val="-2"/>
                          <w:w w:val="55"/>
                          <w:sz w:val="11"/>
                        </w:rPr>
                        <w:t>,</w:t>
                      </w:r>
                      <w:r>
                        <w:rPr>
                          <w:rFonts w:ascii="Times New Roman"/>
                          <w:color w:val="979797"/>
                          <w:spacing w:val="-2"/>
                          <w:w w:val="55"/>
                          <w:sz w:val="25"/>
                        </w:rPr>
                        <w:t>...........</w:t>
                      </w:r>
                      <w:r>
                        <w:rPr>
                          <w:color w:val="828282"/>
                          <w:spacing w:val="-2"/>
                          <w:w w:val="55"/>
                          <w:sz w:val="9"/>
                        </w:rPr>
                        <w:t>,</w:t>
                      </w:r>
                      <w:r>
                        <w:rPr>
                          <w:color w:val="A8A8AA"/>
                          <w:spacing w:val="-2"/>
                          <w:w w:val="55"/>
                          <w:sz w:val="9"/>
                        </w:rPr>
                        <w:t>,.</w:t>
                      </w:r>
                      <w:r>
                        <w:rPr>
                          <w:rFonts w:ascii="Times New Roman"/>
                          <w:color w:val="B8B8B8"/>
                          <w:spacing w:val="-2"/>
                          <w:w w:val="55"/>
                          <w:sz w:val="26"/>
                        </w:rPr>
                        <w:t>..</w:t>
                      </w:r>
                    </w:p>
                  </w:txbxContent>
                </v:textbox>
                <w10:wrap anchorx="page"/>
              </v:shape>
            </w:pict>
          </mc:Fallback>
        </mc:AlternateContent>
      </w:r>
      <w:r>
        <w:rPr>
          <w:color w:val="979797"/>
          <w:spacing w:val="-4"/>
          <w:w w:val="65"/>
          <w:sz w:val="12"/>
          <w:szCs w:val="12"/>
        </w:rPr>
        <w:t>;</w:t>
      </w:r>
      <w:r>
        <w:rPr>
          <w:rFonts w:ascii="Times New Roman" w:eastAsia="Times New Roman" w:hAnsi="Times New Roman" w:cs="Times New Roman"/>
          <w:color w:val="A8A8AA"/>
          <w:spacing w:val="-4"/>
          <w:w w:val="65"/>
          <w:position w:val="-16"/>
          <w:sz w:val="26"/>
          <w:szCs w:val="26"/>
        </w:rPr>
        <w:t>.</w:t>
      </w:r>
      <w:r>
        <w:rPr>
          <w:color w:val="979797"/>
          <w:spacing w:val="-4"/>
          <w:w w:val="65"/>
          <w:sz w:val="12"/>
          <w:szCs w:val="12"/>
        </w:rPr>
        <w:t>:</w:t>
      </w:r>
      <w:r>
        <w:rPr>
          <w:rFonts w:ascii="Times New Roman" w:eastAsia="Times New Roman" w:hAnsi="Times New Roman" w:cs="Times New Roman"/>
          <w:color w:val="A8A8AA"/>
          <w:spacing w:val="-4"/>
          <w:w w:val="65"/>
          <w:position w:val="-16"/>
          <w:sz w:val="26"/>
          <w:szCs w:val="26"/>
        </w:rPr>
        <w:t>.</w:t>
      </w:r>
      <w:r>
        <w:rPr>
          <w:color w:val="979797"/>
          <w:spacing w:val="-4"/>
          <w:w w:val="65"/>
          <w:sz w:val="12"/>
          <w:szCs w:val="12"/>
        </w:rPr>
        <w:t>�</w:t>
      </w:r>
      <w:r>
        <w:rPr>
          <w:rFonts w:ascii="Times New Roman" w:eastAsia="Times New Roman" w:hAnsi="Times New Roman" w:cs="Times New Roman"/>
          <w:color w:val="A8A8AA"/>
          <w:spacing w:val="-4"/>
          <w:w w:val="65"/>
          <w:position w:val="-16"/>
          <w:sz w:val="26"/>
          <w:szCs w:val="26"/>
        </w:rPr>
        <w:t>..</w:t>
      </w:r>
      <w:r>
        <w:rPr>
          <w:color w:val="979797"/>
          <w:spacing w:val="-4"/>
          <w:w w:val="65"/>
          <w:sz w:val="12"/>
          <w:szCs w:val="12"/>
        </w:rPr>
        <w:t>:;</w:t>
      </w:r>
      <w:r>
        <w:rPr>
          <w:rFonts w:ascii="Times New Roman" w:eastAsia="Times New Roman" w:hAnsi="Times New Roman" w:cs="Times New Roman"/>
          <w:color w:val="A8A8AA"/>
          <w:spacing w:val="-4"/>
          <w:w w:val="65"/>
          <w:position w:val="-16"/>
          <w:sz w:val="26"/>
          <w:szCs w:val="26"/>
        </w:rPr>
        <w:t>.</w:t>
      </w:r>
      <w:r>
        <w:rPr>
          <w:color w:val="979797"/>
          <w:spacing w:val="-4"/>
          <w:w w:val="65"/>
          <w:sz w:val="12"/>
          <w:szCs w:val="12"/>
        </w:rPr>
        <w:t>:</w:t>
      </w:r>
      <w:r>
        <w:rPr>
          <w:rFonts w:ascii="Times New Roman" w:eastAsia="Times New Roman" w:hAnsi="Times New Roman" w:cs="Times New Roman"/>
          <w:color w:val="A8A8AA"/>
          <w:spacing w:val="-4"/>
          <w:w w:val="65"/>
          <w:position w:val="-16"/>
          <w:sz w:val="26"/>
          <w:szCs w:val="26"/>
        </w:rPr>
        <w:t>.</w:t>
      </w:r>
      <w:r>
        <w:rPr>
          <w:color w:val="979797"/>
          <w:spacing w:val="-4"/>
          <w:w w:val="65"/>
          <w:sz w:val="12"/>
          <w:szCs w:val="12"/>
        </w:rPr>
        <w:t>::</w:t>
      </w:r>
      <w:r>
        <w:rPr>
          <w:rFonts w:ascii="Times New Roman" w:eastAsia="Times New Roman" w:hAnsi="Times New Roman" w:cs="Times New Roman"/>
          <w:color w:val="A8A8AA"/>
          <w:spacing w:val="-4"/>
          <w:w w:val="65"/>
          <w:position w:val="-16"/>
          <w:sz w:val="26"/>
          <w:szCs w:val="26"/>
        </w:rPr>
        <w:t>.</w:t>
      </w:r>
      <w:r>
        <w:rPr>
          <w:color w:val="979797"/>
          <w:spacing w:val="-4"/>
          <w:w w:val="65"/>
          <w:sz w:val="12"/>
          <w:szCs w:val="12"/>
        </w:rPr>
        <w:t>:</w:t>
      </w:r>
      <w:r>
        <w:rPr>
          <w:color w:val="A8A8AA"/>
          <w:spacing w:val="-4"/>
          <w:w w:val="65"/>
          <w:sz w:val="18"/>
          <w:szCs w:val="18"/>
          <w:u w:val="thick" w:color="A8A8AA"/>
        </w:rPr>
        <w:t>:�:;:</w:t>
      </w:r>
      <w:r>
        <w:rPr>
          <w:color w:val="A8A8AA"/>
          <w:spacing w:val="-4"/>
          <w:w w:val="65"/>
          <w:sz w:val="18"/>
          <w:szCs w:val="18"/>
        </w:rPr>
        <w:t>:</w:t>
      </w:r>
      <w:r>
        <w:rPr>
          <w:color w:val="B8B8B8"/>
          <w:spacing w:val="-4"/>
          <w:w w:val="65"/>
          <w:sz w:val="12"/>
          <w:szCs w:val="12"/>
          <w:u w:val="thick" w:color="B8B8B8"/>
        </w:rPr>
        <w:t>:::;:</w:t>
      </w:r>
      <w:r>
        <w:rPr>
          <w:color w:val="B8B8B8"/>
          <w:spacing w:val="-4"/>
          <w:w w:val="65"/>
          <w:sz w:val="18"/>
          <w:szCs w:val="18"/>
          <w:u w:val="thick" w:color="B8B8B8"/>
        </w:rPr>
        <w:t>.:</w:t>
      </w:r>
      <w:r>
        <w:rPr>
          <w:color w:val="B8B8B8"/>
          <w:spacing w:val="-4"/>
          <w:w w:val="65"/>
          <w:sz w:val="18"/>
          <w:szCs w:val="18"/>
        </w:rPr>
        <w:t>:</w:t>
      </w:r>
      <w:r>
        <w:rPr>
          <w:color w:val="A8A8AA"/>
          <w:spacing w:val="-4"/>
          <w:w w:val="65"/>
          <w:sz w:val="12"/>
          <w:szCs w:val="12"/>
        </w:rPr>
        <w:t>::</w:t>
      </w:r>
      <w:r>
        <w:rPr>
          <w:color w:val="A8A8AA"/>
          <w:spacing w:val="66"/>
          <w:sz w:val="12"/>
          <w:szCs w:val="12"/>
        </w:rPr>
        <w:t xml:space="preserve"> </w:t>
      </w:r>
      <w:r>
        <w:rPr>
          <w:rFonts w:ascii="Times New Roman" w:eastAsia="Times New Roman" w:hAnsi="Times New Roman" w:cs="Times New Roman"/>
          <w:color w:val="979797"/>
          <w:spacing w:val="-4"/>
          <w:w w:val="65"/>
          <w:sz w:val="25"/>
          <w:szCs w:val="25"/>
        </w:rPr>
        <w:t>.</w:t>
      </w:r>
      <w:r>
        <w:rPr>
          <w:rFonts w:ascii="Times New Roman" w:eastAsia="Times New Roman" w:hAnsi="Times New Roman" w:cs="Times New Roman"/>
          <w:color w:val="979797"/>
          <w:spacing w:val="25"/>
          <w:sz w:val="25"/>
          <w:szCs w:val="25"/>
          <w:u w:val="thick" w:color="979797"/>
        </w:rPr>
        <w:t xml:space="preserve">  </w:t>
      </w:r>
      <w:r>
        <w:rPr>
          <w:color w:val="979797"/>
          <w:spacing w:val="-4"/>
          <w:w w:val="65"/>
          <w:sz w:val="12"/>
          <w:szCs w:val="12"/>
          <w:u w:val="thick" w:color="B8B8B8"/>
        </w:rPr>
        <w:t>�:</w:t>
      </w:r>
      <w:r>
        <w:rPr>
          <w:color w:val="B8B8B8"/>
          <w:spacing w:val="-4"/>
          <w:w w:val="65"/>
          <w:sz w:val="12"/>
          <w:szCs w:val="12"/>
          <w:u w:val="thick" w:color="B8B8B8"/>
        </w:rPr>
        <w:t>::;·</w:t>
      </w:r>
      <w:r>
        <w:rPr>
          <w:color w:val="B8B8B8"/>
          <w:spacing w:val="-4"/>
          <w:w w:val="65"/>
          <w:sz w:val="12"/>
          <w:szCs w:val="12"/>
        </w:rPr>
        <w:t>:</w:t>
      </w:r>
      <w:r>
        <w:rPr>
          <w:color w:val="828282"/>
          <w:spacing w:val="-4"/>
          <w:w w:val="65"/>
          <w:sz w:val="18"/>
          <w:szCs w:val="18"/>
          <w:u w:val="thick" w:color="979797"/>
        </w:rPr>
        <w:t>·:</w:t>
      </w:r>
      <w:r>
        <w:rPr>
          <w:color w:val="B8B8B8"/>
          <w:spacing w:val="-4"/>
          <w:w w:val="65"/>
          <w:sz w:val="18"/>
          <w:szCs w:val="18"/>
          <w:u w:val="thick" w:color="979797"/>
        </w:rPr>
        <w:t>:</w:t>
      </w:r>
      <w:r>
        <w:rPr>
          <w:color w:val="979797"/>
          <w:spacing w:val="-4"/>
          <w:w w:val="65"/>
          <w:sz w:val="18"/>
          <w:szCs w:val="18"/>
          <w:u w:val="thick" w:color="979797"/>
        </w:rPr>
        <w:t>:</w:t>
      </w:r>
      <w:r>
        <w:rPr>
          <w:rFonts w:ascii="Times New Roman" w:eastAsia="Times New Roman" w:hAnsi="Times New Roman" w:cs="Times New Roman"/>
          <w:color w:val="828282"/>
          <w:spacing w:val="-4"/>
          <w:w w:val="65"/>
          <w:sz w:val="33"/>
          <w:szCs w:val="33"/>
          <w:u w:val="thick" w:color="979797"/>
        </w:rPr>
        <w:t>;</w:t>
      </w:r>
      <w:r>
        <w:rPr>
          <w:color w:val="979797"/>
          <w:spacing w:val="-4"/>
          <w:w w:val="65"/>
          <w:sz w:val="18"/>
          <w:szCs w:val="18"/>
          <w:u w:val="thick" w:color="979797"/>
        </w:rPr>
        <w:t>:</w:t>
      </w:r>
      <w:r>
        <w:rPr>
          <w:rFonts w:ascii="Times New Roman" w:eastAsia="Times New Roman" w:hAnsi="Times New Roman" w:cs="Times New Roman"/>
          <w:color w:val="828282"/>
          <w:spacing w:val="-4"/>
          <w:w w:val="65"/>
          <w:sz w:val="33"/>
          <w:szCs w:val="33"/>
          <w:u w:val="thick" w:color="979797"/>
        </w:rPr>
        <w:t>�:</w:t>
      </w:r>
      <w:r>
        <w:rPr>
          <w:color w:val="979797"/>
          <w:spacing w:val="-4"/>
          <w:w w:val="65"/>
          <w:sz w:val="18"/>
          <w:szCs w:val="18"/>
          <w:u w:val="thick" w:color="979797"/>
        </w:rPr>
        <w:t>::.::::</w:t>
      </w:r>
      <w:r>
        <w:rPr>
          <w:color w:val="979797"/>
          <w:spacing w:val="-4"/>
          <w:w w:val="65"/>
          <w:sz w:val="19"/>
          <w:szCs w:val="19"/>
          <w:u w:val="thick" w:color="979797"/>
        </w:rPr>
        <w:t>:</w:t>
      </w:r>
      <w:r>
        <w:rPr>
          <w:color w:val="979797"/>
          <w:spacing w:val="-4"/>
          <w:w w:val="65"/>
          <w:sz w:val="12"/>
          <w:szCs w:val="12"/>
          <w:u w:val="thick" w:color="979797"/>
        </w:rPr>
        <w:t>::;</w:t>
      </w:r>
      <w:r>
        <w:rPr>
          <w:color w:val="979797"/>
          <w:spacing w:val="43"/>
          <w:sz w:val="12"/>
          <w:szCs w:val="12"/>
          <w:u w:val="thick" w:color="979797"/>
        </w:rPr>
        <w:t xml:space="preserve">  </w:t>
      </w:r>
      <w:r>
        <w:rPr>
          <w:color w:val="A8A8AA"/>
          <w:spacing w:val="-4"/>
          <w:w w:val="65"/>
          <w:sz w:val="18"/>
          <w:szCs w:val="18"/>
          <w:u w:val="thick" w:color="979797"/>
        </w:rPr>
        <w:t>:</w:t>
      </w:r>
      <w:r>
        <w:rPr>
          <w:color w:val="828282"/>
          <w:spacing w:val="-4"/>
          <w:w w:val="65"/>
          <w:sz w:val="12"/>
          <w:szCs w:val="12"/>
          <w:u w:val="thick" w:color="979797"/>
        </w:rPr>
        <w:t>:</w:t>
      </w:r>
      <w:r>
        <w:rPr>
          <w:color w:val="A8A8AA"/>
          <w:spacing w:val="-4"/>
          <w:w w:val="65"/>
          <w:sz w:val="12"/>
          <w:szCs w:val="12"/>
          <w:u w:val="thick" w:color="979797"/>
        </w:rPr>
        <w:t>::</w:t>
      </w:r>
      <w:r>
        <w:rPr>
          <w:color w:val="828282"/>
          <w:spacing w:val="-4"/>
          <w:w w:val="65"/>
          <w:sz w:val="12"/>
          <w:szCs w:val="12"/>
          <w:u w:val="thick" w:color="979797"/>
        </w:rPr>
        <w:t>::</w:t>
      </w:r>
      <w:r>
        <w:rPr>
          <w:color w:val="979797"/>
          <w:spacing w:val="-4"/>
          <w:w w:val="65"/>
          <w:sz w:val="12"/>
          <w:szCs w:val="12"/>
          <w:u w:val="thick" w:color="979797"/>
        </w:rPr>
        <w:t>:::::::</w:t>
      </w:r>
      <w:r>
        <w:rPr>
          <w:color w:val="979797"/>
          <w:spacing w:val="-4"/>
          <w:w w:val="65"/>
          <w:sz w:val="18"/>
          <w:szCs w:val="18"/>
        </w:rPr>
        <w:t>:</w:t>
      </w:r>
      <w:r>
        <w:rPr>
          <w:color w:val="B8B8B8"/>
          <w:spacing w:val="-4"/>
          <w:w w:val="65"/>
          <w:sz w:val="12"/>
          <w:szCs w:val="12"/>
          <w:u w:val="thick" w:color="B8B8B8"/>
        </w:rPr>
        <w:t>::</w:t>
      </w:r>
      <w:r>
        <w:rPr>
          <w:color w:val="B8B8B8"/>
          <w:spacing w:val="-4"/>
          <w:w w:val="65"/>
          <w:sz w:val="12"/>
          <w:szCs w:val="12"/>
        </w:rPr>
        <w:t>:</w:t>
      </w:r>
      <w:r>
        <w:rPr>
          <w:color w:val="979797"/>
          <w:spacing w:val="-4"/>
          <w:w w:val="65"/>
          <w:sz w:val="18"/>
          <w:szCs w:val="18"/>
          <w:u w:val="thick" w:color="828282"/>
        </w:rPr>
        <w:t>:</w:t>
      </w:r>
      <w:r>
        <w:rPr>
          <w:color w:val="A8A8AA"/>
          <w:spacing w:val="-4"/>
          <w:w w:val="65"/>
          <w:sz w:val="18"/>
          <w:szCs w:val="18"/>
          <w:u w:val="thick" w:color="828282"/>
        </w:rPr>
        <w:t>:�:.:</w:t>
      </w:r>
      <w:r>
        <w:rPr>
          <w:emboss/>
          <w:color w:val="828282"/>
          <w:spacing w:val="-4"/>
          <w:w w:val="65"/>
          <w:sz w:val="18"/>
          <w:szCs w:val="18"/>
          <w:u w:val="thick" w:color="828282"/>
        </w:rPr>
        <w:t>:</w:t>
      </w:r>
      <w:r>
        <w:rPr>
          <w:color w:val="979797"/>
          <w:spacing w:val="-4"/>
          <w:w w:val="65"/>
          <w:sz w:val="18"/>
          <w:szCs w:val="18"/>
          <w:u w:val="thick" w:color="828282"/>
        </w:rPr>
        <w:t>:</w:t>
      </w:r>
      <w:r>
        <w:rPr>
          <w:color w:val="A8A8AA"/>
          <w:spacing w:val="-4"/>
          <w:w w:val="65"/>
          <w:sz w:val="12"/>
          <w:szCs w:val="12"/>
          <w:u w:val="thick" w:color="828282"/>
        </w:rPr>
        <w:t>;�;</w:t>
      </w:r>
      <w:r>
        <w:rPr>
          <w:color w:val="828282"/>
          <w:spacing w:val="-4"/>
          <w:w w:val="65"/>
          <w:sz w:val="12"/>
          <w:szCs w:val="12"/>
          <w:u w:val="thick" w:color="828282"/>
        </w:rPr>
        <w:t>:</w:t>
      </w:r>
      <w:r>
        <w:rPr>
          <w:color w:val="828282"/>
          <w:spacing w:val="-4"/>
          <w:w w:val="65"/>
          <w:sz w:val="12"/>
          <w:szCs w:val="12"/>
        </w:rPr>
        <w:t>:</w:t>
      </w:r>
      <w:r>
        <w:rPr>
          <w:color w:val="B8B8B8"/>
          <w:spacing w:val="-4"/>
          <w:w w:val="65"/>
          <w:sz w:val="18"/>
          <w:szCs w:val="18"/>
        </w:rPr>
        <w:t>,::::::</w:t>
      </w:r>
      <w:r>
        <w:rPr>
          <w:color w:val="A8A8AA"/>
          <w:spacing w:val="-4"/>
          <w:w w:val="65"/>
          <w:sz w:val="18"/>
          <w:szCs w:val="18"/>
        </w:rPr>
        <w:t>:</w:t>
      </w:r>
      <w:r>
        <w:rPr>
          <w:color w:val="C8C8CA"/>
          <w:spacing w:val="-4"/>
          <w:w w:val="65"/>
          <w:sz w:val="18"/>
          <w:szCs w:val="18"/>
        </w:rPr>
        <w:t>.</w:t>
      </w:r>
      <w:r>
        <w:rPr>
          <w:color w:val="979797"/>
          <w:spacing w:val="-4"/>
          <w:w w:val="65"/>
          <w:sz w:val="18"/>
          <w:szCs w:val="18"/>
        </w:rPr>
        <w:t>�:</w:t>
      </w:r>
      <w:r>
        <w:rPr>
          <w:color w:val="979797"/>
          <w:spacing w:val="-4"/>
          <w:w w:val="65"/>
          <w:sz w:val="12"/>
          <w:szCs w:val="12"/>
        </w:rPr>
        <w:t>::</w:t>
      </w:r>
      <w:r>
        <w:rPr>
          <w:color w:val="979797"/>
          <w:spacing w:val="51"/>
          <w:sz w:val="12"/>
          <w:szCs w:val="12"/>
        </w:rPr>
        <w:t xml:space="preserve">  </w:t>
      </w:r>
      <w:r>
        <w:rPr>
          <w:color w:val="828282"/>
          <w:spacing w:val="-4"/>
          <w:w w:val="65"/>
          <w:sz w:val="18"/>
          <w:szCs w:val="18"/>
        </w:rPr>
        <w:t>:::</w:t>
      </w:r>
      <w:r>
        <w:rPr>
          <w:color w:val="B8B8B8"/>
          <w:spacing w:val="-4"/>
          <w:w w:val="65"/>
          <w:sz w:val="18"/>
          <w:szCs w:val="18"/>
        </w:rPr>
        <w:t>.:</w:t>
      </w:r>
      <w:r>
        <w:rPr>
          <w:color w:val="979797"/>
          <w:spacing w:val="-4"/>
          <w:w w:val="65"/>
          <w:sz w:val="18"/>
          <w:szCs w:val="18"/>
        </w:rPr>
        <w:t>::</w:t>
      </w:r>
      <w:r>
        <w:rPr>
          <w:color w:val="B8B8B8"/>
          <w:spacing w:val="-4"/>
          <w:w w:val="65"/>
          <w:sz w:val="18"/>
          <w:szCs w:val="18"/>
        </w:rPr>
        <w:t>.·</w:t>
      </w:r>
      <w:r>
        <w:rPr>
          <w:color w:val="979797"/>
          <w:spacing w:val="-4"/>
          <w:w w:val="65"/>
          <w:sz w:val="18"/>
          <w:szCs w:val="18"/>
        </w:rPr>
        <w:t>::</w:t>
      </w:r>
      <w:r>
        <w:rPr>
          <w:color w:val="828282"/>
          <w:spacing w:val="-4"/>
          <w:w w:val="65"/>
          <w:sz w:val="12"/>
          <w:szCs w:val="12"/>
          <w:u w:val="thick" w:color="828282"/>
        </w:rPr>
        <w:t>:</w:t>
      </w:r>
      <w:r>
        <w:rPr>
          <w:color w:val="A8A8AA"/>
          <w:spacing w:val="-4"/>
          <w:w w:val="65"/>
          <w:sz w:val="12"/>
          <w:szCs w:val="12"/>
          <w:u w:val="thick" w:color="828282"/>
        </w:rPr>
        <w:t>:::</w:t>
      </w:r>
      <w:r>
        <w:rPr>
          <w:color w:val="828282"/>
          <w:spacing w:val="-4"/>
          <w:w w:val="65"/>
          <w:sz w:val="12"/>
          <w:szCs w:val="12"/>
          <w:u w:val="thick" w:color="828282"/>
        </w:rPr>
        <w:t>:::</w:t>
      </w:r>
      <w:r>
        <w:rPr>
          <w:color w:val="A8A8AA"/>
          <w:spacing w:val="-4"/>
          <w:w w:val="65"/>
          <w:sz w:val="18"/>
          <w:szCs w:val="18"/>
          <w:u w:val="thick" w:color="828282"/>
        </w:rPr>
        <w:t>,</w:t>
      </w:r>
      <w:r>
        <w:rPr>
          <w:color w:val="828282"/>
          <w:spacing w:val="-4"/>
          <w:w w:val="65"/>
          <w:sz w:val="18"/>
          <w:szCs w:val="18"/>
        </w:rPr>
        <w:t>:</w:t>
      </w:r>
      <w:r>
        <w:rPr>
          <w:color w:val="979797"/>
          <w:spacing w:val="-4"/>
          <w:w w:val="65"/>
          <w:sz w:val="12"/>
          <w:szCs w:val="12"/>
          <w:u w:val="thick" w:color="979797"/>
        </w:rPr>
        <w:t>;::::::�</w:t>
      </w:r>
      <w:r>
        <w:rPr>
          <w:color w:val="979797"/>
          <w:spacing w:val="-4"/>
          <w:w w:val="65"/>
          <w:sz w:val="12"/>
          <w:szCs w:val="12"/>
        </w:rPr>
        <w:t>:</w:t>
      </w:r>
      <w:r>
        <w:rPr>
          <w:color w:val="979797"/>
          <w:spacing w:val="-4"/>
          <w:w w:val="65"/>
          <w:sz w:val="18"/>
          <w:szCs w:val="18"/>
          <w:u w:val="thick" w:color="A8A8AA"/>
        </w:rPr>
        <w:t>::</w:t>
      </w:r>
      <w:r>
        <w:rPr>
          <w:color w:val="828282"/>
          <w:spacing w:val="-4"/>
          <w:w w:val="65"/>
          <w:sz w:val="18"/>
          <w:szCs w:val="18"/>
          <w:u w:val="thick" w:color="A8A8AA"/>
        </w:rPr>
        <w:t>::</w:t>
      </w:r>
      <w:r>
        <w:rPr>
          <w:color w:val="696969"/>
          <w:spacing w:val="-4"/>
          <w:w w:val="65"/>
          <w:sz w:val="18"/>
          <w:szCs w:val="18"/>
          <w:u w:val="thick" w:color="A8A8AA"/>
        </w:rPr>
        <w:t>:</w:t>
      </w:r>
      <w:r>
        <w:rPr>
          <w:color w:val="A8A8AA"/>
          <w:spacing w:val="-4"/>
          <w:w w:val="65"/>
          <w:sz w:val="18"/>
          <w:szCs w:val="18"/>
        </w:rPr>
        <w:t>:</w:t>
      </w:r>
      <w:r>
        <w:rPr>
          <w:color w:val="979797"/>
          <w:spacing w:val="-4"/>
          <w:w w:val="65"/>
          <w:sz w:val="12"/>
          <w:szCs w:val="12"/>
          <w:u w:val="thick" w:color="979797"/>
        </w:rPr>
        <w:t>::</w:t>
      </w:r>
      <w:r>
        <w:rPr>
          <w:color w:val="A8A8AA"/>
          <w:spacing w:val="-4"/>
          <w:w w:val="65"/>
          <w:sz w:val="12"/>
          <w:szCs w:val="12"/>
          <w:u w:val="thick" w:color="979797"/>
        </w:rPr>
        <w:t>:</w:t>
      </w:r>
      <w:r>
        <w:rPr>
          <w:color w:val="828282"/>
          <w:spacing w:val="-4"/>
          <w:w w:val="65"/>
          <w:sz w:val="12"/>
          <w:szCs w:val="12"/>
          <w:u w:val="thick" w:color="979797"/>
        </w:rPr>
        <w:t>:::</w:t>
      </w:r>
      <w:r>
        <w:rPr>
          <w:color w:val="A8A8AA"/>
          <w:spacing w:val="-4"/>
          <w:w w:val="65"/>
          <w:sz w:val="12"/>
          <w:szCs w:val="12"/>
          <w:u w:val="thick" w:color="979797"/>
        </w:rPr>
        <w:t>::</w:t>
      </w:r>
      <w:r>
        <w:rPr>
          <w:color w:val="979797"/>
          <w:spacing w:val="-4"/>
          <w:w w:val="65"/>
          <w:sz w:val="12"/>
          <w:szCs w:val="12"/>
          <w:u w:val="thick" w:color="979797"/>
        </w:rPr>
        <w:t>�:��:::;;</w:t>
      </w:r>
      <w:r>
        <w:rPr>
          <w:color w:val="3D3D3D"/>
          <w:spacing w:val="-4"/>
          <w:w w:val="65"/>
          <w:sz w:val="12"/>
          <w:szCs w:val="12"/>
          <w:u w:val="thick" w:color="979797"/>
        </w:rPr>
        <w:t>�</w:t>
      </w:r>
      <w:r>
        <w:rPr>
          <w:color w:val="979797"/>
          <w:spacing w:val="-4"/>
          <w:w w:val="65"/>
          <w:sz w:val="12"/>
          <w:szCs w:val="12"/>
        </w:rPr>
        <w:t>;</w:t>
      </w:r>
    </w:p>
    <w:p w14:paraId="16F02893" w14:textId="77777777" w:rsidR="009D1816" w:rsidRDefault="00000000">
      <w:pPr>
        <w:spacing w:line="72" w:lineRule="exact"/>
        <w:ind w:left="3950"/>
        <w:rPr>
          <w:rFonts w:ascii="Times New Roman" w:eastAsia="Times New Roman" w:hAnsi="Times New Roman" w:cs="Times New Roman"/>
          <w:sz w:val="6"/>
          <w:szCs w:val="6"/>
        </w:rPr>
      </w:pPr>
      <w:r>
        <w:rPr>
          <w:rFonts w:ascii="Times New Roman" w:eastAsia="Times New Roman" w:hAnsi="Times New Roman" w:cs="Times New Roman"/>
          <w:noProof/>
          <w:sz w:val="6"/>
          <w:szCs w:val="6"/>
        </w:rPr>
        <mc:AlternateContent>
          <mc:Choice Requires="wps">
            <w:drawing>
              <wp:anchor distT="0" distB="0" distL="0" distR="0" simplePos="0" relativeHeight="481999872" behindDoc="1" locked="0" layoutInCell="1" allowOverlap="1" wp14:anchorId="783E5113" wp14:editId="09B94B21">
                <wp:simplePos x="0" y="0"/>
                <wp:positionH relativeFrom="page">
                  <wp:posOffset>3407665</wp:posOffset>
                </wp:positionH>
                <wp:positionV relativeFrom="paragraph">
                  <wp:posOffset>-7747</wp:posOffset>
                </wp:positionV>
                <wp:extent cx="2430780" cy="176530"/>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0780" cy="176530"/>
                        </a:xfrm>
                        <a:prstGeom prst="rect">
                          <a:avLst/>
                        </a:prstGeom>
                      </wps:spPr>
                      <wps:txbx>
                        <w:txbxContent>
                          <w:p w14:paraId="2D1EA779" w14:textId="77777777" w:rsidR="009D1816" w:rsidRDefault="00000000">
                            <w:pPr>
                              <w:tabs>
                                <w:tab w:val="left" w:pos="3481"/>
                                <w:tab w:val="left" w:pos="3803"/>
                              </w:tabs>
                              <w:spacing w:line="277" w:lineRule="exact"/>
                              <w:rPr>
                                <w:sz w:val="12"/>
                              </w:rPr>
                            </w:pPr>
                            <w:r>
                              <w:rPr>
                                <w:rFonts w:ascii="Times New Roman"/>
                                <w:color w:val="828282"/>
                                <w:w w:val="70"/>
                                <w:sz w:val="25"/>
                              </w:rPr>
                              <w:t>.</w:t>
                            </w:r>
                            <w:r>
                              <w:rPr>
                                <w:rFonts w:ascii="Times New Roman"/>
                                <w:color w:val="828282"/>
                                <w:spacing w:val="58"/>
                                <w:w w:val="150"/>
                                <w:sz w:val="25"/>
                              </w:rPr>
                              <w:t xml:space="preserve"> </w:t>
                            </w:r>
                            <w:r>
                              <w:rPr>
                                <w:rFonts w:ascii="Times New Roman"/>
                                <w:color w:val="979797"/>
                                <w:w w:val="70"/>
                                <w:sz w:val="11"/>
                              </w:rPr>
                              <w:t>,</w:t>
                            </w:r>
                            <w:r>
                              <w:rPr>
                                <w:rFonts w:ascii="Times New Roman"/>
                                <w:color w:val="979797"/>
                                <w:spacing w:val="58"/>
                                <w:sz w:val="11"/>
                              </w:rPr>
                              <w:t xml:space="preserve"> </w:t>
                            </w:r>
                            <w:r>
                              <w:rPr>
                                <w:color w:val="979797"/>
                                <w:spacing w:val="-10"/>
                                <w:w w:val="70"/>
                                <w:sz w:val="12"/>
                              </w:rPr>
                              <w:t>,</w:t>
                            </w:r>
                            <w:r>
                              <w:rPr>
                                <w:color w:val="979797"/>
                                <w:sz w:val="12"/>
                              </w:rPr>
                              <w:tab/>
                            </w:r>
                            <w:r>
                              <w:rPr>
                                <w:rFonts w:ascii="Times New Roman"/>
                                <w:color w:val="979797"/>
                                <w:spacing w:val="-10"/>
                                <w:w w:val="70"/>
                                <w:sz w:val="11"/>
                              </w:rPr>
                              <w:t>,</w:t>
                            </w:r>
                            <w:r>
                              <w:rPr>
                                <w:rFonts w:ascii="Times New Roman"/>
                                <w:color w:val="979797"/>
                                <w:sz w:val="11"/>
                              </w:rPr>
                              <w:tab/>
                            </w:r>
                            <w:r>
                              <w:rPr>
                                <w:color w:val="979797"/>
                                <w:spacing w:val="-10"/>
                                <w:w w:val="70"/>
                                <w:sz w:val="12"/>
                              </w:rPr>
                              <w:t>,</w:t>
                            </w:r>
                          </w:p>
                        </w:txbxContent>
                      </wps:txbx>
                      <wps:bodyPr wrap="square" lIns="0" tIns="0" rIns="0" bIns="0" rtlCol="0">
                        <a:noAutofit/>
                      </wps:bodyPr>
                    </wps:wsp>
                  </a:graphicData>
                </a:graphic>
              </wp:anchor>
            </w:drawing>
          </mc:Choice>
          <mc:Fallback>
            <w:pict>
              <v:shape w14:anchorId="783E5113" id="Textbox 327" o:spid="_x0000_s1321" type="#_x0000_t202" style="position:absolute;left:0;text-align:left;margin-left:268.3pt;margin-top:-.6pt;width:191.4pt;height:13.9pt;z-index:-21316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" filled="f" stroked="f">
                <v:textbox inset="0,0,0,0">
                  <w:txbxContent>
                    <w:p w14:paraId="2D1EA779" w14:textId="77777777" w:rsidR="009D1816" w:rsidRDefault="00000000">
                      <w:pPr>
                        <w:tabs>
                          <w:tab w:val="left" w:pos="3481"/>
                          <w:tab w:val="left" w:pos="3803"/>
                        </w:tabs>
                        <w:spacing w:line="277" w:lineRule="exact"/>
                        <w:rPr>
                          <w:sz w:val="12"/>
                        </w:rPr>
                      </w:pPr>
                      <w:r>
                        <w:rPr>
                          <w:rFonts w:ascii="Times New Roman"/>
                          <w:color w:val="828282"/>
                          <w:w w:val="70"/>
                          <w:sz w:val="25"/>
                        </w:rPr>
                        <w:t>.</w:t>
                      </w:r>
                      <w:r>
                        <w:rPr>
                          <w:rFonts w:ascii="Times New Roman"/>
                          <w:color w:val="828282"/>
                          <w:spacing w:val="58"/>
                          <w:w w:val="150"/>
                          <w:sz w:val="25"/>
                        </w:rPr>
                        <w:t xml:space="preserve"> </w:t>
                      </w:r>
                      <w:r>
                        <w:rPr>
                          <w:rFonts w:ascii="Times New Roman"/>
                          <w:color w:val="979797"/>
                          <w:w w:val="70"/>
                          <w:sz w:val="11"/>
                        </w:rPr>
                        <w:t>,</w:t>
                      </w:r>
                      <w:r>
                        <w:rPr>
                          <w:rFonts w:ascii="Times New Roman"/>
                          <w:color w:val="979797"/>
                          <w:spacing w:val="58"/>
                          <w:sz w:val="11"/>
                        </w:rPr>
                        <w:t xml:space="preserve"> </w:t>
                      </w:r>
                      <w:r>
                        <w:rPr>
                          <w:color w:val="979797"/>
                          <w:spacing w:val="-10"/>
                          <w:w w:val="70"/>
                          <w:sz w:val="12"/>
                        </w:rPr>
                        <w:t>,</w:t>
                      </w:r>
                      <w:r>
                        <w:rPr>
                          <w:color w:val="979797"/>
                          <w:sz w:val="12"/>
                        </w:rPr>
                        <w:tab/>
                      </w:r>
                      <w:r>
                        <w:rPr>
                          <w:rFonts w:ascii="Times New Roman"/>
                          <w:color w:val="979797"/>
                          <w:spacing w:val="-10"/>
                          <w:w w:val="70"/>
                          <w:sz w:val="11"/>
                        </w:rPr>
                        <w:t>,</w:t>
                      </w:r>
                      <w:r>
                        <w:rPr>
                          <w:rFonts w:ascii="Times New Roman"/>
                          <w:color w:val="979797"/>
                          <w:sz w:val="11"/>
                        </w:rPr>
                        <w:tab/>
                      </w:r>
                      <w:r>
                        <w:rPr>
                          <w:color w:val="979797"/>
                          <w:spacing w:val="-10"/>
                          <w:w w:val="70"/>
                          <w:sz w:val="12"/>
                        </w:rPr>
                        <w:t>,</w:t>
                      </w:r>
                    </w:p>
                  </w:txbxContent>
                </v:textbox>
                <w10:wrap anchorx="page"/>
              </v:shape>
            </w:pict>
          </mc:Fallback>
        </mc:AlternateContent>
      </w:r>
      <w:r>
        <w:rPr>
          <w:rFonts w:ascii="Times New Roman" w:eastAsia="Times New Roman" w:hAnsi="Times New Roman" w:cs="Times New Roman"/>
          <w:noProof/>
          <w:sz w:val="6"/>
          <w:szCs w:val="6"/>
        </w:rPr>
        <mc:AlternateContent>
          <mc:Choice Requires="wps">
            <w:drawing>
              <wp:anchor distT="0" distB="0" distL="0" distR="0" simplePos="0" relativeHeight="482000896" behindDoc="1" locked="0" layoutInCell="1" allowOverlap="1" wp14:anchorId="2483E2F8" wp14:editId="72A6FD7C">
                <wp:simplePos x="0" y="0"/>
                <wp:positionH relativeFrom="page">
                  <wp:posOffset>3430973</wp:posOffset>
                </wp:positionH>
                <wp:positionV relativeFrom="paragraph">
                  <wp:posOffset>-13412</wp:posOffset>
                </wp:positionV>
                <wp:extent cx="3272154" cy="183515"/>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2154" cy="183515"/>
                        </a:xfrm>
                        <a:prstGeom prst="rect">
                          <a:avLst/>
                        </a:prstGeom>
                      </wps:spPr>
                      <wps:txbx>
                        <w:txbxContent>
                          <w:p w14:paraId="31142AF2" w14:textId="77777777" w:rsidR="009D1816" w:rsidRDefault="00000000">
                            <w:pPr>
                              <w:spacing w:line="288" w:lineRule="exact"/>
                              <w:rPr>
                                <w:rFonts w:ascii="Times New Roman" w:eastAsia="Times New Roman" w:hAnsi="Times New Roman" w:cs="Times New Roman"/>
                                <w:sz w:val="26"/>
                                <w:szCs w:val="26"/>
                              </w:rPr>
                            </w:pP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979797"/>
                                <w:spacing w:val="-2"/>
                                <w:w w:val="55"/>
                                <w:sz w:val="25"/>
                                <w:szCs w:val="25"/>
                              </w:rPr>
                              <w:t>..</w:t>
                            </w: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A8A8AA"/>
                                <w:spacing w:val="-2"/>
                                <w:w w:val="55"/>
                                <w:sz w:val="25"/>
                                <w:szCs w:val="25"/>
                              </w:rPr>
                              <w:t>.....</w:t>
                            </w:r>
                            <w:r>
                              <w:rPr>
                                <w:rFonts w:ascii="Times New Roman" w:eastAsia="Times New Roman" w:hAnsi="Times New Roman" w:cs="Times New Roman"/>
                                <w:color w:val="B8B8B8"/>
                                <w:spacing w:val="-2"/>
                                <w:w w:val="55"/>
                                <w:sz w:val="25"/>
                                <w:szCs w:val="25"/>
                              </w:rPr>
                              <w:t>�</w:t>
                            </w: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979797"/>
                                <w:spacing w:val="-2"/>
                                <w:w w:val="55"/>
                                <w:sz w:val="25"/>
                                <w:szCs w:val="25"/>
                              </w:rPr>
                              <w:t>...............</w:t>
                            </w:r>
                            <w:r>
                              <w:rPr>
                                <w:rFonts w:ascii="Times New Roman" w:eastAsia="Times New Roman" w:hAnsi="Times New Roman" w:cs="Times New Roman"/>
                                <w:color w:val="525252"/>
                                <w:spacing w:val="-2"/>
                                <w:w w:val="55"/>
                                <w:sz w:val="25"/>
                                <w:szCs w:val="25"/>
                              </w:rPr>
                              <w:t>.</w:t>
                            </w:r>
                            <w:r>
                              <w:rPr>
                                <w:rFonts w:ascii="Times New Roman" w:eastAsia="Times New Roman" w:hAnsi="Times New Roman" w:cs="Times New Roman"/>
                                <w:color w:val="979797"/>
                                <w:spacing w:val="-2"/>
                                <w:w w:val="55"/>
                                <w:sz w:val="25"/>
                                <w:szCs w:val="25"/>
                              </w:rPr>
                              <w:t>.......</w:t>
                            </w:r>
                            <w:r>
                              <w:rPr>
                                <w:rFonts w:ascii="Times New Roman" w:eastAsia="Times New Roman" w:hAnsi="Times New Roman" w:cs="Times New Roman"/>
                                <w:emboss/>
                                <w:color w:val="828282"/>
                                <w:spacing w:val="-2"/>
                                <w:w w:val="55"/>
                                <w:sz w:val="25"/>
                                <w:szCs w:val="25"/>
                              </w:rPr>
                              <w:t>.</w:t>
                            </w:r>
                            <w:r>
                              <w:rPr>
                                <w:rFonts w:ascii="Times New Roman" w:eastAsia="Times New Roman" w:hAnsi="Times New Roman" w:cs="Times New Roman"/>
                                <w:color w:val="A8A8AA"/>
                                <w:spacing w:val="-2"/>
                                <w:w w:val="55"/>
                                <w:sz w:val="25"/>
                                <w:szCs w:val="25"/>
                              </w:rPr>
                              <w:t>.</w:t>
                            </w: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A8A8AA"/>
                                <w:spacing w:val="-2"/>
                                <w:w w:val="55"/>
                                <w:sz w:val="25"/>
                                <w:szCs w:val="25"/>
                              </w:rPr>
                              <w:t>..</w:t>
                            </w: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A8A8AA"/>
                                <w:spacing w:val="-2"/>
                                <w:w w:val="55"/>
                                <w:sz w:val="25"/>
                                <w:szCs w:val="25"/>
                              </w:rPr>
                              <w:t>..</w:t>
                            </w: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A8A8AA"/>
                                <w:spacing w:val="-2"/>
                                <w:w w:val="55"/>
                                <w:sz w:val="25"/>
                                <w:szCs w:val="25"/>
                              </w:rPr>
                              <w:t>..</w:t>
                            </w: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979797"/>
                                <w:spacing w:val="-2"/>
                                <w:w w:val="55"/>
                                <w:sz w:val="25"/>
                                <w:szCs w:val="25"/>
                              </w:rPr>
                              <w:t>....</w:t>
                            </w:r>
                            <w:r>
                              <w:rPr>
                                <w:rFonts w:ascii="Times New Roman" w:eastAsia="Times New Roman" w:hAnsi="Times New Roman" w:cs="Times New Roman"/>
                                <w:color w:val="696969"/>
                                <w:spacing w:val="-2"/>
                                <w:w w:val="55"/>
                                <w:sz w:val="25"/>
                                <w:szCs w:val="25"/>
                              </w:rPr>
                              <w:t>....</w:t>
                            </w:r>
                            <w:r>
                              <w:rPr>
                                <w:rFonts w:ascii="Times New Roman" w:eastAsia="Times New Roman" w:hAnsi="Times New Roman" w:cs="Times New Roman"/>
                                <w:color w:val="828282"/>
                                <w:spacing w:val="-2"/>
                                <w:w w:val="55"/>
                                <w:sz w:val="26"/>
                                <w:szCs w:val="26"/>
                              </w:rPr>
                              <w:t>............</w:t>
                            </w:r>
                            <w:r>
                              <w:rPr>
                                <w:rFonts w:ascii="Times New Roman" w:eastAsia="Times New Roman" w:hAnsi="Times New Roman" w:cs="Times New Roman"/>
                                <w:color w:val="A8A8AA"/>
                                <w:spacing w:val="-2"/>
                                <w:w w:val="55"/>
                                <w:sz w:val="26"/>
                                <w:szCs w:val="26"/>
                              </w:rPr>
                              <w:t>.</w:t>
                            </w:r>
                            <w:r>
                              <w:rPr>
                                <w:rFonts w:ascii="Times New Roman" w:eastAsia="Times New Roman" w:hAnsi="Times New Roman" w:cs="Times New Roman"/>
                                <w:color w:val="828282"/>
                                <w:spacing w:val="-2"/>
                                <w:w w:val="55"/>
                                <w:sz w:val="26"/>
                                <w:szCs w:val="26"/>
                              </w:rPr>
                              <w:t>.......................</w:t>
                            </w:r>
                            <w:r>
                              <w:rPr>
                                <w:rFonts w:ascii="Times New Roman" w:eastAsia="Times New Roman" w:hAnsi="Times New Roman" w:cs="Times New Roman"/>
                                <w:emboss/>
                                <w:color w:val="828282"/>
                                <w:spacing w:val="-2"/>
                                <w:w w:val="55"/>
                                <w:sz w:val="26"/>
                                <w:szCs w:val="26"/>
                              </w:rPr>
                              <w:t>.</w:t>
                            </w:r>
                          </w:p>
                        </w:txbxContent>
                      </wps:txbx>
                      <wps:bodyPr wrap="square" lIns="0" tIns="0" rIns="0" bIns="0" rtlCol="0">
                        <a:noAutofit/>
                      </wps:bodyPr>
                    </wps:wsp>
                  </a:graphicData>
                </a:graphic>
              </wp:anchor>
            </w:drawing>
          </mc:Choice>
          <mc:Fallback>
            <w:pict>
              <v:shape w14:anchorId="2483E2F8" id="Textbox 328" o:spid="_x0000_s1322" type="#_x0000_t202" style="position:absolute;left:0;text-align:left;margin-left:270.15pt;margin-top:-1.05pt;width:257.65pt;height:14.45pt;z-index:-21315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" filled="f" stroked="f">
                <v:textbox inset="0,0,0,0">
                  <w:txbxContent>
                    <w:p w14:paraId="31142AF2" w14:textId="77777777" w:rsidR="009D1816" w:rsidRDefault="00000000">
                      <w:pPr>
                        <w:spacing w:line="288" w:lineRule="exact"/>
                        <w:rPr>
                          <w:rFonts w:ascii="Times New Roman" w:eastAsia="Times New Roman" w:hAnsi="Times New Roman" w:cs="Times New Roman"/>
                          <w:sz w:val="26"/>
                          <w:szCs w:val="26"/>
                        </w:rPr>
                      </w:pP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979797"/>
                          <w:spacing w:val="-2"/>
                          <w:w w:val="55"/>
                          <w:sz w:val="25"/>
                          <w:szCs w:val="25"/>
                        </w:rPr>
                        <w:t>..</w:t>
                      </w: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A8A8AA"/>
                          <w:spacing w:val="-2"/>
                          <w:w w:val="55"/>
                          <w:sz w:val="25"/>
                          <w:szCs w:val="25"/>
                        </w:rPr>
                        <w:t>.....</w:t>
                      </w:r>
                      <w:r>
                        <w:rPr>
                          <w:rFonts w:ascii="Times New Roman" w:eastAsia="Times New Roman" w:hAnsi="Times New Roman" w:cs="Times New Roman"/>
                          <w:color w:val="B8B8B8"/>
                          <w:spacing w:val="-2"/>
                          <w:w w:val="55"/>
                          <w:sz w:val="25"/>
                          <w:szCs w:val="25"/>
                        </w:rPr>
                        <w:t>�</w:t>
                      </w: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979797"/>
                          <w:spacing w:val="-2"/>
                          <w:w w:val="55"/>
                          <w:sz w:val="25"/>
                          <w:szCs w:val="25"/>
                        </w:rPr>
                        <w:t>...............</w:t>
                      </w:r>
                      <w:r>
                        <w:rPr>
                          <w:rFonts w:ascii="Times New Roman" w:eastAsia="Times New Roman" w:hAnsi="Times New Roman" w:cs="Times New Roman"/>
                          <w:color w:val="525252"/>
                          <w:spacing w:val="-2"/>
                          <w:w w:val="55"/>
                          <w:sz w:val="25"/>
                          <w:szCs w:val="25"/>
                        </w:rPr>
                        <w:t>.</w:t>
                      </w:r>
                      <w:r>
                        <w:rPr>
                          <w:rFonts w:ascii="Times New Roman" w:eastAsia="Times New Roman" w:hAnsi="Times New Roman" w:cs="Times New Roman"/>
                          <w:color w:val="979797"/>
                          <w:spacing w:val="-2"/>
                          <w:w w:val="55"/>
                          <w:sz w:val="25"/>
                          <w:szCs w:val="25"/>
                        </w:rPr>
                        <w:t>.......</w:t>
                      </w:r>
                      <w:r>
                        <w:rPr>
                          <w:rFonts w:ascii="Times New Roman" w:eastAsia="Times New Roman" w:hAnsi="Times New Roman" w:cs="Times New Roman"/>
                          <w:emboss/>
                          <w:color w:val="828282"/>
                          <w:spacing w:val="-2"/>
                          <w:w w:val="55"/>
                          <w:sz w:val="25"/>
                          <w:szCs w:val="25"/>
                        </w:rPr>
                        <w:t>.</w:t>
                      </w:r>
                      <w:r>
                        <w:rPr>
                          <w:rFonts w:ascii="Times New Roman" w:eastAsia="Times New Roman" w:hAnsi="Times New Roman" w:cs="Times New Roman"/>
                          <w:color w:val="A8A8AA"/>
                          <w:spacing w:val="-2"/>
                          <w:w w:val="55"/>
                          <w:sz w:val="25"/>
                          <w:szCs w:val="25"/>
                        </w:rPr>
                        <w:t>.</w:t>
                      </w: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A8A8AA"/>
                          <w:spacing w:val="-2"/>
                          <w:w w:val="55"/>
                          <w:sz w:val="25"/>
                          <w:szCs w:val="25"/>
                        </w:rPr>
                        <w:t>..</w:t>
                      </w: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A8A8AA"/>
                          <w:spacing w:val="-2"/>
                          <w:w w:val="55"/>
                          <w:sz w:val="25"/>
                          <w:szCs w:val="25"/>
                        </w:rPr>
                        <w:t>..</w:t>
                      </w: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A8A8AA"/>
                          <w:spacing w:val="-2"/>
                          <w:w w:val="55"/>
                          <w:sz w:val="25"/>
                          <w:szCs w:val="25"/>
                        </w:rPr>
                        <w:t>..</w:t>
                      </w:r>
                      <w:r>
                        <w:rPr>
                          <w:rFonts w:ascii="Times New Roman" w:eastAsia="Times New Roman" w:hAnsi="Times New Roman" w:cs="Times New Roman"/>
                          <w:color w:val="828282"/>
                          <w:spacing w:val="-2"/>
                          <w:w w:val="55"/>
                          <w:sz w:val="25"/>
                          <w:szCs w:val="25"/>
                        </w:rPr>
                        <w:t>...</w:t>
                      </w:r>
                      <w:r>
                        <w:rPr>
                          <w:rFonts w:ascii="Times New Roman" w:eastAsia="Times New Roman" w:hAnsi="Times New Roman" w:cs="Times New Roman"/>
                          <w:color w:val="979797"/>
                          <w:spacing w:val="-2"/>
                          <w:w w:val="55"/>
                          <w:sz w:val="25"/>
                          <w:szCs w:val="25"/>
                        </w:rPr>
                        <w:t>....</w:t>
                      </w:r>
                      <w:r>
                        <w:rPr>
                          <w:rFonts w:ascii="Times New Roman" w:eastAsia="Times New Roman" w:hAnsi="Times New Roman" w:cs="Times New Roman"/>
                          <w:color w:val="696969"/>
                          <w:spacing w:val="-2"/>
                          <w:w w:val="55"/>
                          <w:sz w:val="25"/>
                          <w:szCs w:val="25"/>
                        </w:rPr>
                        <w:t>....</w:t>
                      </w:r>
                      <w:r>
                        <w:rPr>
                          <w:rFonts w:ascii="Times New Roman" w:eastAsia="Times New Roman" w:hAnsi="Times New Roman" w:cs="Times New Roman"/>
                          <w:color w:val="828282"/>
                          <w:spacing w:val="-2"/>
                          <w:w w:val="55"/>
                          <w:sz w:val="26"/>
                          <w:szCs w:val="26"/>
                        </w:rPr>
                        <w:t>............</w:t>
                      </w:r>
                      <w:r>
                        <w:rPr>
                          <w:rFonts w:ascii="Times New Roman" w:eastAsia="Times New Roman" w:hAnsi="Times New Roman" w:cs="Times New Roman"/>
                          <w:color w:val="A8A8AA"/>
                          <w:spacing w:val="-2"/>
                          <w:w w:val="55"/>
                          <w:sz w:val="26"/>
                          <w:szCs w:val="26"/>
                        </w:rPr>
                        <w:t>.</w:t>
                      </w:r>
                      <w:r>
                        <w:rPr>
                          <w:rFonts w:ascii="Times New Roman" w:eastAsia="Times New Roman" w:hAnsi="Times New Roman" w:cs="Times New Roman"/>
                          <w:color w:val="828282"/>
                          <w:spacing w:val="-2"/>
                          <w:w w:val="55"/>
                          <w:sz w:val="26"/>
                          <w:szCs w:val="26"/>
                        </w:rPr>
                        <w:t>.......................</w:t>
                      </w:r>
                      <w:r>
                        <w:rPr>
                          <w:rFonts w:ascii="Times New Roman" w:eastAsia="Times New Roman" w:hAnsi="Times New Roman" w:cs="Times New Roman"/>
                          <w:emboss/>
                          <w:color w:val="828282"/>
                          <w:spacing w:val="-2"/>
                          <w:w w:val="55"/>
                          <w:sz w:val="26"/>
                          <w:szCs w:val="26"/>
                        </w:rPr>
                        <w:t>.</w:t>
                      </w:r>
                    </w:p>
                  </w:txbxContent>
                </v:textbox>
                <w10:wrap anchorx="page"/>
              </v:shape>
            </w:pict>
          </mc:Fallback>
        </mc:AlternateContent>
      </w:r>
      <w:r>
        <w:rPr>
          <w:rFonts w:ascii="Times New Roman" w:eastAsia="Times New Roman" w:hAnsi="Times New Roman" w:cs="Times New Roman"/>
          <w:color w:val="979797"/>
          <w:spacing w:val="-2"/>
          <w:sz w:val="8"/>
          <w:szCs w:val="8"/>
        </w:rPr>
        <w:t>••i..</w:t>
      </w:r>
      <w:r>
        <w:rPr>
          <w:rFonts w:ascii="Times New Roman" w:eastAsia="Times New Roman" w:hAnsi="Times New Roman" w:cs="Times New Roman"/>
          <w:color w:val="B8B8B8"/>
          <w:spacing w:val="-2"/>
          <w:sz w:val="8"/>
          <w:szCs w:val="8"/>
        </w:rPr>
        <w:t>'</w:t>
      </w:r>
      <w:r>
        <w:rPr>
          <w:rFonts w:ascii="Times New Roman" w:eastAsia="Times New Roman" w:hAnsi="Times New Roman" w:cs="Times New Roman"/>
          <w:color w:val="979797"/>
          <w:spacing w:val="-2"/>
          <w:sz w:val="8"/>
          <w:szCs w:val="8"/>
        </w:rPr>
        <w:t>.......</w:t>
      </w:r>
      <w:r>
        <w:rPr>
          <w:color w:val="828282"/>
          <w:spacing w:val="-2"/>
          <w:sz w:val="8"/>
          <w:szCs w:val="8"/>
        </w:rPr>
        <w:t>7</w:t>
      </w:r>
      <w:r>
        <w:rPr>
          <w:rFonts w:ascii="Times New Roman" w:eastAsia="Times New Roman" w:hAnsi="Times New Roman" w:cs="Times New Roman"/>
          <w:color w:val="3D3D3D"/>
          <w:spacing w:val="-2"/>
          <w:sz w:val="8"/>
          <w:szCs w:val="8"/>
        </w:rPr>
        <w:t>.</w:t>
      </w:r>
      <w:r>
        <w:rPr>
          <w:rFonts w:ascii="Times New Roman" w:eastAsia="Times New Roman" w:hAnsi="Times New Roman" w:cs="Times New Roman"/>
          <w:color w:val="3D3D3D"/>
          <w:spacing w:val="68"/>
          <w:sz w:val="8"/>
          <w:szCs w:val="8"/>
        </w:rPr>
        <w:t xml:space="preserve">     </w:t>
      </w:r>
      <w:r>
        <w:rPr>
          <w:color w:val="828282"/>
          <w:spacing w:val="-2"/>
          <w:sz w:val="8"/>
          <w:szCs w:val="8"/>
        </w:rPr>
        <w:t>.</w:t>
      </w:r>
      <w:r>
        <w:rPr>
          <w:color w:val="A8A8AA"/>
          <w:spacing w:val="-2"/>
          <w:sz w:val="8"/>
          <w:szCs w:val="8"/>
        </w:rPr>
        <w:t>.</w:t>
      </w:r>
      <w:r>
        <w:rPr>
          <w:color w:val="828282"/>
          <w:spacing w:val="-2"/>
          <w:sz w:val="8"/>
          <w:szCs w:val="8"/>
        </w:rPr>
        <w:t>...............</w:t>
      </w:r>
      <w:r>
        <w:rPr>
          <w:color w:val="A8A8AA"/>
          <w:spacing w:val="-2"/>
          <w:sz w:val="8"/>
          <w:szCs w:val="8"/>
        </w:rPr>
        <w:t>,</w:t>
      </w:r>
      <w:r>
        <w:rPr>
          <w:color w:val="828282"/>
          <w:spacing w:val="-2"/>
          <w:sz w:val="8"/>
          <w:szCs w:val="8"/>
        </w:rPr>
        <w:t>..</w:t>
      </w:r>
      <w:r>
        <w:rPr>
          <w:color w:val="A8A8AA"/>
          <w:spacing w:val="-2"/>
          <w:sz w:val="8"/>
          <w:szCs w:val="8"/>
        </w:rPr>
        <w:t>.</w:t>
      </w:r>
      <w:r>
        <w:rPr>
          <w:color w:val="828282"/>
          <w:spacing w:val="-2"/>
          <w:sz w:val="8"/>
          <w:szCs w:val="8"/>
        </w:rPr>
        <w:t>.</w:t>
      </w:r>
      <w:r>
        <w:rPr>
          <w:color w:val="828282"/>
          <w:spacing w:val="63"/>
          <w:sz w:val="8"/>
          <w:szCs w:val="8"/>
        </w:rPr>
        <w:t xml:space="preserve"> </w:t>
      </w:r>
      <w:r>
        <w:rPr>
          <w:color w:val="828282"/>
          <w:spacing w:val="-2"/>
          <w:sz w:val="8"/>
          <w:szCs w:val="8"/>
        </w:rPr>
        <w:t>_</w:t>
      </w:r>
      <w:r>
        <w:rPr>
          <w:color w:val="828282"/>
          <w:spacing w:val="30"/>
          <w:sz w:val="8"/>
          <w:szCs w:val="8"/>
        </w:rPr>
        <w:t xml:space="preserve"> </w:t>
      </w:r>
      <w:r>
        <w:rPr>
          <w:color w:val="828282"/>
          <w:spacing w:val="-2"/>
          <w:sz w:val="8"/>
          <w:szCs w:val="8"/>
        </w:rPr>
        <w:t>...........</w:t>
      </w:r>
      <w:r>
        <w:rPr>
          <w:color w:val="696969"/>
          <w:spacing w:val="-2"/>
          <w:sz w:val="8"/>
          <w:szCs w:val="8"/>
        </w:rPr>
        <w:t>:</w:t>
      </w:r>
      <w:r>
        <w:rPr>
          <w:color w:val="828282"/>
          <w:spacing w:val="-2"/>
          <w:sz w:val="8"/>
          <w:szCs w:val="8"/>
        </w:rPr>
        <w:t>.</w:t>
      </w:r>
      <w:r>
        <w:rPr>
          <w:color w:val="696969"/>
          <w:spacing w:val="-2"/>
          <w:sz w:val="8"/>
          <w:szCs w:val="8"/>
        </w:rPr>
        <w:t>.</w:t>
      </w:r>
      <w:r>
        <w:rPr>
          <w:color w:val="828282"/>
          <w:spacing w:val="-2"/>
          <w:sz w:val="8"/>
          <w:szCs w:val="8"/>
        </w:rPr>
        <w:t>.............................</w:t>
      </w:r>
      <w:r>
        <w:rPr>
          <w:rFonts w:ascii="Times New Roman" w:eastAsia="Times New Roman" w:hAnsi="Times New Roman" w:cs="Times New Roman"/>
          <w:color w:val="B8B8B8"/>
          <w:spacing w:val="-2"/>
          <w:sz w:val="6"/>
          <w:szCs w:val="6"/>
        </w:rPr>
        <w:t>i</w:t>
      </w:r>
      <w:r>
        <w:rPr>
          <w:rFonts w:ascii="Times New Roman" w:eastAsia="Times New Roman" w:hAnsi="Times New Roman" w:cs="Times New Roman"/>
          <w:color w:val="828282"/>
          <w:spacing w:val="-2"/>
          <w:sz w:val="6"/>
          <w:szCs w:val="6"/>
        </w:rPr>
        <w:t>...................</w:t>
      </w:r>
      <w:r>
        <w:rPr>
          <w:rFonts w:ascii="Times New Roman" w:eastAsia="Times New Roman" w:hAnsi="Times New Roman" w:cs="Times New Roman"/>
          <w:color w:val="525252"/>
          <w:spacing w:val="-2"/>
          <w:sz w:val="6"/>
          <w:szCs w:val="6"/>
        </w:rPr>
        <w:t>....</w:t>
      </w:r>
      <w:r>
        <w:rPr>
          <w:rFonts w:ascii="Times New Roman" w:eastAsia="Times New Roman" w:hAnsi="Times New Roman" w:cs="Times New Roman"/>
          <w:color w:val="828282"/>
          <w:spacing w:val="-2"/>
          <w:sz w:val="6"/>
          <w:szCs w:val="6"/>
        </w:rPr>
        <w:t>.....</w:t>
      </w:r>
      <w:r>
        <w:rPr>
          <w:rFonts w:ascii="Times New Roman" w:eastAsia="Times New Roman" w:hAnsi="Times New Roman" w:cs="Times New Roman"/>
          <w:color w:val="B8B8B8"/>
          <w:spacing w:val="-2"/>
          <w:sz w:val="6"/>
          <w:szCs w:val="6"/>
        </w:rPr>
        <w:t>.</w:t>
      </w:r>
      <w:r>
        <w:rPr>
          <w:rFonts w:ascii="Times New Roman" w:eastAsia="Times New Roman" w:hAnsi="Times New Roman" w:cs="Times New Roman"/>
          <w:color w:val="696969"/>
          <w:spacing w:val="-2"/>
          <w:sz w:val="6"/>
          <w:szCs w:val="6"/>
        </w:rPr>
        <w:t>...............</w:t>
      </w:r>
      <w:r>
        <w:rPr>
          <w:rFonts w:ascii="Times New Roman" w:eastAsia="Times New Roman" w:hAnsi="Times New Roman" w:cs="Times New Roman"/>
          <w:color w:val="979797"/>
          <w:spacing w:val="-2"/>
          <w:sz w:val="6"/>
          <w:szCs w:val="6"/>
        </w:rPr>
        <w:t>.</w:t>
      </w:r>
      <w:r>
        <w:rPr>
          <w:rFonts w:ascii="Times New Roman" w:eastAsia="Times New Roman" w:hAnsi="Times New Roman" w:cs="Times New Roman"/>
          <w:color w:val="696969"/>
          <w:spacing w:val="-2"/>
          <w:sz w:val="6"/>
          <w:szCs w:val="6"/>
        </w:rPr>
        <w:t>..........</w:t>
      </w:r>
      <w:r>
        <w:rPr>
          <w:rFonts w:ascii="Times New Roman" w:eastAsia="Times New Roman" w:hAnsi="Times New Roman" w:cs="Times New Roman"/>
          <w:color w:val="3D3D3D"/>
          <w:spacing w:val="-2"/>
          <w:sz w:val="6"/>
          <w:szCs w:val="6"/>
        </w:rPr>
        <w:t>..</w:t>
      </w:r>
      <w:r>
        <w:rPr>
          <w:rFonts w:ascii="Times New Roman" w:eastAsia="Times New Roman" w:hAnsi="Times New Roman" w:cs="Times New Roman"/>
          <w:color w:val="696969"/>
          <w:spacing w:val="-2"/>
          <w:sz w:val="6"/>
          <w:szCs w:val="6"/>
        </w:rPr>
        <w:t>..</w:t>
      </w:r>
      <w:r>
        <w:rPr>
          <w:rFonts w:ascii="Times New Roman" w:eastAsia="Times New Roman" w:hAnsi="Times New Roman" w:cs="Times New Roman"/>
          <w:color w:val="232324"/>
          <w:spacing w:val="-2"/>
          <w:sz w:val="6"/>
          <w:szCs w:val="6"/>
        </w:rPr>
        <w:t>.</w:t>
      </w:r>
      <w:r>
        <w:rPr>
          <w:rFonts w:ascii="Times New Roman" w:eastAsia="Times New Roman" w:hAnsi="Times New Roman" w:cs="Times New Roman"/>
          <w:color w:val="A8A8AA"/>
          <w:spacing w:val="-2"/>
          <w:sz w:val="6"/>
          <w:szCs w:val="6"/>
        </w:rPr>
        <w:t>�</w:t>
      </w:r>
      <w:r>
        <w:rPr>
          <w:rFonts w:ascii="Times New Roman" w:eastAsia="Times New Roman" w:hAnsi="Times New Roman" w:cs="Times New Roman"/>
          <w:color w:val="979797"/>
          <w:spacing w:val="-2"/>
          <w:sz w:val="6"/>
          <w:szCs w:val="6"/>
        </w:rPr>
        <w:t>........</w:t>
      </w:r>
      <w:r>
        <w:rPr>
          <w:rFonts w:ascii="Times New Roman" w:eastAsia="Times New Roman" w:hAnsi="Times New Roman" w:cs="Times New Roman"/>
          <w:color w:val="696969"/>
          <w:spacing w:val="-2"/>
          <w:sz w:val="6"/>
          <w:szCs w:val="6"/>
        </w:rPr>
        <w:t>.......</w:t>
      </w:r>
      <w:r>
        <w:rPr>
          <w:rFonts w:ascii="Times New Roman" w:eastAsia="Times New Roman" w:hAnsi="Times New Roman" w:cs="Times New Roman"/>
          <w:color w:val="979797"/>
          <w:spacing w:val="-2"/>
          <w:sz w:val="6"/>
          <w:szCs w:val="6"/>
        </w:rPr>
        <w:t>..</w:t>
      </w:r>
      <w:r>
        <w:rPr>
          <w:rFonts w:ascii="Times New Roman" w:eastAsia="Times New Roman" w:hAnsi="Times New Roman" w:cs="Times New Roman"/>
          <w:color w:val="696969"/>
          <w:spacing w:val="-2"/>
          <w:sz w:val="6"/>
          <w:szCs w:val="6"/>
        </w:rPr>
        <w:t>....</w:t>
      </w:r>
      <w:r>
        <w:rPr>
          <w:rFonts w:ascii="Times New Roman" w:eastAsia="Times New Roman" w:hAnsi="Times New Roman" w:cs="Times New Roman"/>
          <w:color w:val="979797"/>
          <w:spacing w:val="-2"/>
          <w:sz w:val="6"/>
          <w:szCs w:val="6"/>
        </w:rPr>
        <w:t>..</w:t>
      </w:r>
      <w:r>
        <w:rPr>
          <w:rFonts w:ascii="Times New Roman" w:eastAsia="Times New Roman" w:hAnsi="Times New Roman" w:cs="Times New Roman"/>
          <w:color w:val="696969"/>
          <w:spacing w:val="-2"/>
          <w:sz w:val="6"/>
          <w:szCs w:val="6"/>
        </w:rPr>
        <w:t>..........</w:t>
      </w:r>
      <w:r>
        <w:rPr>
          <w:rFonts w:ascii="Times New Roman" w:eastAsia="Times New Roman" w:hAnsi="Times New Roman" w:cs="Times New Roman"/>
          <w:color w:val="979797"/>
          <w:spacing w:val="-2"/>
          <w:sz w:val="6"/>
          <w:szCs w:val="6"/>
        </w:rPr>
        <w:t>........</w:t>
      </w:r>
      <w:r>
        <w:rPr>
          <w:rFonts w:ascii="Times New Roman" w:eastAsia="Times New Roman" w:hAnsi="Times New Roman" w:cs="Times New Roman"/>
          <w:color w:val="696969"/>
          <w:spacing w:val="-2"/>
          <w:sz w:val="6"/>
          <w:szCs w:val="6"/>
        </w:rPr>
        <w:t>.......................</w:t>
      </w:r>
      <w:r>
        <w:rPr>
          <w:rFonts w:ascii="Times New Roman" w:eastAsia="Times New Roman" w:hAnsi="Times New Roman" w:cs="Times New Roman"/>
          <w:color w:val="979797"/>
          <w:spacing w:val="-2"/>
          <w:sz w:val="6"/>
          <w:szCs w:val="6"/>
        </w:rPr>
        <w:t>�</w:t>
      </w:r>
      <w:r>
        <w:rPr>
          <w:rFonts w:ascii="Times New Roman" w:eastAsia="Times New Roman" w:hAnsi="Times New Roman" w:cs="Times New Roman"/>
          <w:color w:val="696969"/>
          <w:spacing w:val="-2"/>
          <w:sz w:val="6"/>
          <w:szCs w:val="6"/>
        </w:rPr>
        <w:t>...</w:t>
      </w:r>
      <w:r>
        <w:rPr>
          <w:rFonts w:ascii="Times New Roman" w:eastAsia="Times New Roman" w:hAnsi="Times New Roman" w:cs="Times New Roman"/>
          <w:color w:val="979797"/>
          <w:spacing w:val="-2"/>
          <w:sz w:val="6"/>
          <w:szCs w:val="6"/>
        </w:rPr>
        <w:t>.</w:t>
      </w:r>
      <w:r>
        <w:rPr>
          <w:rFonts w:ascii="Times New Roman" w:eastAsia="Times New Roman" w:hAnsi="Times New Roman" w:cs="Times New Roman"/>
          <w:color w:val="525252"/>
          <w:spacing w:val="-2"/>
          <w:sz w:val="6"/>
          <w:szCs w:val="6"/>
        </w:rPr>
        <w:t>......</w:t>
      </w:r>
      <w:r>
        <w:rPr>
          <w:rFonts w:ascii="Times New Roman" w:eastAsia="Times New Roman" w:hAnsi="Times New Roman" w:cs="Times New Roman"/>
          <w:color w:val="696969"/>
          <w:spacing w:val="-2"/>
          <w:sz w:val="6"/>
          <w:szCs w:val="6"/>
        </w:rPr>
        <w:t>.-</w:t>
      </w:r>
      <w:r>
        <w:rPr>
          <w:rFonts w:ascii="Times New Roman" w:eastAsia="Times New Roman" w:hAnsi="Times New Roman" w:cs="Times New Roman"/>
          <w:color w:val="828282"/>
          <w:spacing w:val="-2"/>
          <w:sz w:val="6"/>
          <w:szCs w:val="6"/>
        </w:rPr>
        <w:t>...</w:t>
      </w:r>
      <w:r>
        <w:rPr>
          <w:rFonts w:ascii="Times New Roman" w:eastAsia="Times New Roman" w:hAnsi="Times New Roman" w:cs="Times New Roman"/>
          <w:color w:val="979797"/>
          <w:spacing w:val="-2"/>
          <w:sz w:val="6"/>
          <w:szCs w:val="6"/>
        </w:rPr>
        <w:t>�</w:t>
      </w:r>
      <w:r>
        <w:rPr>
          <w:rFonts w:ascii="Times New Roman" w:eastAsia="Times New Roman" w:hAnsi="Times New Roman" w:cs="Times New Roman"/>
          <w:color w:val="525252"/>
          <w:spacing w:val="-2"/>
          <w:sz w:val="6"/>
          <w:szCs w:val="6"/>
        </w:rPr>
        <w:t>..</w:t>
      </w:r>
      <w:r>
        <w:rPr>
          <w:rFonts w:ascii="Times New Roman" w:eastAsia="Times New Roman" w:hAnsi="Times New Roman" w:cs="Times New Roman"/>
          <w:color w:val="828282"/>
          <w:spacing w:val="-2"/>
          <w:sz w:val="6"/>
          <w:szCs w:val="6"/>
        </w:rPr>
        <w:t>.........................._._._._.......................</w:t>
      </w:r>
      <w:r>
        <w:rPr>
          <w:rFonts w:ascii="Times New Roman" w:eastAsia="Times New Roman" w:hAnsi="Times New Roman" w:cs="Times New Roman"/>
          <w:color w:val="979797"/>
          <w:spacing w:val="-2"/>
          <w:sz w:val="6"/>
          <w:szCs w:val="6"/>
        </w:rPr>
        <w:t>.</w:t>
      </w:r>
    </w:p>
    <w:p w14:paraId="16515E88" w14:textId="77777777" w:rsidR="009D1816" w:rsidRDefault="00000000">
      <w:pPr>
        <w:tabs>
          <w:tab w:val="left" w:leader="dot" w:pos="8878"/>
        </w:tabs>
        <w:spacing w:before="8" w:line="112" w:lineRule="auto"/>
        <w:ind w:left="3881"/>
        <w:rPr>
          <w:i/>
          <w:sz w:val="8"/>
        </w:rPr>
      </w:pPr>
      <w:r>
        <w:rPr>
          <w:i/>
          <w:color w:val="979797"/>
          <w:spacing w:val="-4"/>
          <w:w w:val="90"/>
          <w:sz w:val="8"/>
        </w:rPr>
        <w:t>.....</w:t>
      </w:r>
      <w:r>
        <w:rPr>
          <w:i/>
          <w:color w:val="696969"/>
          <w:spacing w:val="-4"/>
          <w:w w:val="90"/>
          <w:sz w:val="8"/>
        </w:rPr>
        <w:t>....</w:t>
      </w:r>
      <w:r>
        <w:rPr>
          <w:i/>
          <w:color w:val="979797"/>
          <w:spacing w:val="-4"/>
          <w:w w:val="90"/>
          <w:sz w:val="8"/>
        </w:rPr>
        <w:t>....</w:t>
      </w:r>
      <w:r>
        <w:rPr>
          <w:i/>
          <w:color w:val="696969"/>
          <w:spacing w:val="-4"/>
          <w:w w:val="90"/>
          <w:sz w:val="8"/>
        </w:rPr>
        <w:t>...</w:t>
      </w:r>
      <w:r>
        <w:rPr>
          <w:i/>
          <w:color w:val="828282"/>
          <w:spacing w:val="-4"/>
          <w:w w:val="90"/>
          <w:sz w:val="8"/>
        </w:rPr>
        <w:t>.'</w:t>
      </w:r>
      <w:r>
        <w:rPr>
          <w:i/>
          <w:color w:val="A8A8AA"/>
          <w:spacing w:val="-4"/>
          <w:w w:val="90"/>
          <w:sz w:val="8"/>
        </w:rPr>
        <w:t>,•1</w:t>
      </w:r>
      <w:r>
        <w:rPr>
          <w:i/>
          <w:color w:val="828282"/>
          <w:spacing w:val="-4"/>
          <w:w w:val="90"/>
          <w:sz w:val="8"/>
        </w:rPr>
        <w:t>:</w:t>
      </w:r>
      <w:r>
        <w:rPr>
          <w:i/>
          <w:color w:val="828282"/>
          <w:spacing w:val="6"/>
          <w:sz w:val="8"/>
        </w:rPr>
        <w:t xml:space="preserve"> </w:t>
      </w:r>
      <w:r>
        <w:rPr>
          <w:i/>
          <w:color w:val="696969"/>
          <w:spacing w:val="-4"/>
          <w:w w:val="90"/>
          <w:sz w:val="8"/>
        </w:rPr>
        <w:t>..</w:t>
      </w:r>
      <w:r>
        <w:rPr>
          <w:i/>
          <w:color w:val="828282"/>
          <w:spacing w:val="-4"/>
          <w:w w:val="90"/>
          <w:sz w:val="8"/>
        </w:rPr>
        <w:t>:</w:t>
      </w:r>
      <w:proofErr w:type="spellStart"/>
      <w:r>
        <w:rPr>
          <w:i/>
          <w:color w:val="A8A8AA"/>
          <w:spacing w:val="-4"/>
          <w:w w:val="90"/>
          <w:sz w:val="8"/>
        </w:rPr>
        <w:t>NJl</w:t>
      </w:r>
      <w:proofErr w:type="spellEnd"/>
      <w:r>
        <w:rPr>
          <w:i/>
          <w:color w:val="A8A8AA"/>
          <w:spacing w:val="8"/>
          <w:sz w:val="8"/>
        </w:rPr>
        <w:t xml:space="preserve"> </w:t>
      </w:r>
      <w:r>
        <w:rPr>
          <w:i/>
          <w:color w:val="828282"/>
          <w:spacing w:val="-4"/>
          <w:w w:val="90"/>
          <w:sz w:val="8"/>
        </w:rPr>
        <w:t>....</w:t>
      </w:r>
      <w:r>
        <w:rPr>
          <w:i/>
          <w:color w:val="A8A8AA"/>
          <w:spacing w:val="-4"/>
          <w:w w:val="90"/>
          <w:sz w:val="8"/>
        </w:rPr>
        <w:t>_.</w:t>
      </w:r>
      <w:r>
        <w:rPr>
          <w:i/>
          <w:color w:val="696969"/>
          <w:spacing w:val="-4"/>
          <w:w w:val="90"/>
          <w:sz w:val="8"/>
        </w:rPr>
        <w:t>..</w:t>
      </w:r>
      <w:r>
        <w:rPr>
          <w:i/>
          <w:color w:val="696969"/>
          <w:spacing w:val="14"/>
          <w:sz w:val="8"/>
        </w:rPr>
        <w:t xml:space="preserve"> </w:t>
      </w:r>
      <w:r>
        <w:rPr>
          <w:i/>
          <w:color w:val="979797"/>
          <w:spacing w:val="-4"/>
          <w:w w:val="90"/>
          <w:sz w:val="8"/>
        </w:rPr>
        <w:t>_._..,</w:t>
      </w:r>
      <w:r>
        <w:rPr>
          <w:i/>
          <w:color w:val="696969"/>
          <w:spacing w:val="-4"/>
          <w:w w:val="90"/>
          <w:sz w:val="8"/>
        </w:rPr>
        <w:t>..</w:t>
      </w:r>
      <w:r>
        <w:rPr>
          <w:i/>
          <w:color w:val="828282"/>
          <w:spacing w:val="-4"/>
          <w:w w:val="90"/>
          <w:sz w:val="8"/>
        </w:rPr>
        <w:t>_._.</w:t>
      </w:r>
      <w:r>
        <w:rPr>
          <w:i/>
          <w:color w:val="979797"/>
          <w:spacing w:val="-4"/>
          <w:w w:val="90"/>
          <w:sz w:val="8"/>
        </w:rPr>
        <w:t>..</w:t>
      </w:r>
      <w:r>
        <w:rPr>
          <w:i/>
          <w:color w:val="A8A8AA"/>
          <w:spacing w:val="-4"/>
          <w:w w:val="90"/>
          <w:sz w:val="8"/>
        </w:rPr>
        <w:t>.</w:t>
      </w:r>
      <w:proofErr w:type="spellStart"/>
      <w:r>
        <w:rPr>
          <w:i/>
          <w:color w:val="A8A8AA"/>
          <w:spacing w:val="-4"/>
          <w:w w:val="90"/>
          <w:sz w:val="8"/>
        </w:rPr>
        <w:t>li</w:t>
      </w:r>
      <w:proofErr w:type="spellEnd"/>
      <w:r>
        <w:rPr>
          <w:i/>
          <w:color w:val="A8A8AA"/>
          <w:spacing w:val="39"/>
          <w:sz w:val="8"/>
        </w:rPr>
        <w:t xml:space="preserve">  </w:t>
      </w:r>
      <w:r>
        <w:rPr>
          <w:i/>
          <w:color w:val="828282"/>
          <w:spacing w:val="-4"/>
          <w:w w:val="90"/>
          <w:sz w:val="8"/>
        </w:rPr>
        <w:t>.....</w:t>
      </w:r>
      <w:r>
        <w:rPr>
          <w:i/>
          <w:color w:val="525252"/>
          <w:spacing w:val="-4"/>
          <w:w w:val="90"/>
          <w:sz w:val="8"/>
        </w:rPr>
        <w:t>.</w:t>
      </w:r>
      <w:r>
        <w:rPr>
          <w:i/>
          <w:color w:val="828282"/>
          <w:spacing w:val="-4"/>
          <w:w w:val="90"/>
          <w:sz w:val="8"/>
        </w:rPr>
        <w:t>.'</w:t>
      </w:r>
      <w:r>
        <w:rPr>
          <w:i/>
          <w:color w:val="A8A8AA"/>
          <w:spacing w:val="-4"/>
          <w:w w:val="90"/>
          <w:sz w:val="8"/>
        </w:rPr>
        <w:t>.'.'</w:t>
      </w:r>
      <w:r>
        <w:rPr>
          <w:i/>
          <w:color w:val="696969"/>
          <w:spacing w:val="-4"/>
          <w:w w:val="90"/>
          <w:sz w:val="8"/>
        </w:rPr>
        <w:t>......_...</w:t>
      </w:r>
      <w:r>
        <w:rPr>
          <w:i/>
          <w:color w:val="696969"/>
          <w:spacing w:val="32"/>
          <w:sz w:val="8"/>
        </w:rPr>
        <w:t xml:space="preserve"> </w:t>
      </w:r>
      <w:r>
        <w:rPr>
          <w:rFonts w:ascii="Times New Roman" w:hAnsi="Times New Roman"/>
          <w:color w:val="979797"/>
          <w:spacing w:val="-4"/>
          <w:w w:val="90"/>
          <w:position w:val="-7"/>
          <w:sz w:val="17"/>
        </w:rPr>
        <w:t>.</w:t>
      </w:r>
      <w:r>
        <w:rPr>
          <w:i/>
          <w:color w:val="979797"/>
          <w:spacing w:val="-4"/>
          <w:w w:val="90"/>
          <w:sz w:val="8"/>
        </w:rPr>
        <w:t>_.</w:t>
      </w:r>
      <w:r>
        <w:rPr>
          <w:rFonts w:ascii="Times New Roman" w:hAnsi="Times New Roman"/>
          <w:color w:val="979797"/>
          <w:spacing w:val="-4"/>
          <w:w w:val="90"/>
          <w:position w:val="-7"/>
          <w:sz w:val="17"/>
        </w:rPr>
        <w:t>,</w:t>
      </w:r>
      <w:r>
        <w:rPr>
          <w:i/>
          <w:color w:val="979797"/>
          <w:spacing w:val="-4"/>
          <w:w w:val="90"/>
          <w:sz w:val="8"/>
        </w:rPr>
        <w:t>..</w:t>
      </w:r>
      <w:r>
        <w:rPr>
          <w:i/>
          <w:color w:val="828282"/>
          <w:spacing w:val="-4"/>
          <w:w w:val="90"/>
          <w:sz w:val="8"/>
        </w:rPr>
        <w:t>.'</w:t>
      </w:r>
      <w:r>
        <w:rPr>
          <w:i/>
          <w:color w:val="A8A8AA"/>
          <w:spacing w:val="-4"/>
          <w:w w:val="90"/>
          <w:sz w:val="8"/>
        </w:rPr>
        <w:t>N!</w:t>
      </w:r>
      <w:r>
        <w:rPr>
          <w:i/>
          <w:color w:val="525252"/>
          <w:spacing w:val="-4"/>
          <w:w w:val="90"/>
          <w:sz w:val="8"/>
        </w:rPr>
        <w:t>."</w:t>
      </w:r>
      <w:r>
        <w:rPr>
          <w:i/>
          <w:color w:val="828282"/>
          <w:spacing w:val="-4"/>
          <w:w w:val="90"/>
          <w:sz w:val="8"/>
        </w:rPr>
        <w:t>."</w:t>
      </w:r>
      <w:r>
        <w:rPr>
          <w:i/>
          <w:color w:val="696969"/>
          <w:spacing w:val="-4"/>
          <w:w w:val="90"/>
          <w:sz w:val="8"/>
        </w:rPr>
        <w:t>.•</w:t>
      </w:r>
      <w:r>
        <w:rPr>
          <w:i/>
          <w:color w:val="A8A8AA"/>
          <w:spacing w:val="-4"/>
          <w:w w:val="90"/>
          <w:sz w:val="8"/>
        </w:rPr>
        <w:t>.';'.'</w:t>
      </w:r>
      <w:r>
        <w:rPr>
          <w:i/>
          <w:color w:val="828282"/>
          <w:spacing w:val="-4"/>
          <w:w w:val="90"/>
          <w:sz w:val="8"/>
        </w:rPr>
        <w:t>.</w:t>
      </w:r>
      <w:r>
        <w:rPr>
          <w:i/>
          <w:color w:val="A8A8AA"/>
          <w:spacing w:val="-4"/>
          <w:w w:val="90"/>
          <w:sz w:val="8"/>
        </w:rPr>
        <w:t>\</w:t>
      </w:r>
      <w:r>
        <w:rPr>
          <w:i/>
          <w:color w:val="A8A8AA"/>
          <w:spacing w:val="-4"/>
          <w:w w:val="90"/>
          <w:position w:val="2"/>
          <w:sz w:val="8"/>
        </w:rPr>
        <w:t>1</w:t>
      </w:r>
      <w:r>
        <w:rPr>
          <w:i/>
          <w:color w:val="828282"/>
          <w:spacing w:val="-4"/>
          <w:w w:val="90"/>
          <w:sz w:val="8"/>
        </w:rPr>
        <w:t>,•,•</w:t>
      </w:r>
      <w:r>
        <w:rPr>
          <w:i/>
          <w:color w:val="A8A8AA"/>
          <w:spacing w:val="-4"/>
          <w:w w:val="90"/>
          <w:sz w:val="8"/>
        </w:rPr>
        <w:t>.</w:t>
      </w:r>
      <w:r>
        <w:rPr>
          <w:i/>
          <w:color w:val="696969"/>
          <w:spacing w:val="-4"/>
          <w:w w:val="90"/>
          <w:sz w:val="8"/>
        </w:rPr>
        <w:t>·:......</w:t>
      </w:r>
      <w:r>
        <w:rPr>
          <w:i/>
          <w:color w:val="A8A8AA"/>
          <w:spacing w:val="-4"/>
          <w:w w:val="90"/>
          <w:sz w:val="8"/>
        </w:rPr>
        <w:t>.....</w:t>
      </w:r>
      <w:r>
        <w:rPr>
          <w:i/>
          <w:color w:val="828282"/>
          <w:spacing w:val="-4"/>
          <w:w w:val="90"/>
          <w:sz w:val="8"/>
        </w:rPr>
        <w:t>.....</w:t>
      </w:r>
      <w:r>
        <w:rPr>
          <w:i/>
          <w:color w:val="525252"/>
          <w:spacing w:val="-4"/>
          <w:w w:val="90"/>
          <w:sz w:val="8"/>
        </w:rPr>
        <w:t>•</w:t>
      </w:r>
      <w:r>
        <w:rPr>
          <w:i/>
          <w:color w:val="979797"/>
          <w:spacing w:val="-4"/>
          <w:w w:val="90"/>
          <w:sz w:val="8"/>
        </w:rPr>
        <w:t>..</w:t>
      </w:r>
      <w:r>
        <w:rPr>
          <w:i/>
          <w:color w:val="828282"/>
          <w:spacing w:val="-4"/>
          <w:w w:val="90"/>
          <w:sz w:val="8"/>
        </w:rPr>
        <w:t>,•:.........</w:t>
      </w:r>
      <w:r>
        <w:rPr>
          <w:i/>
          <w:color w:val="A8A8AA"/>
          <w:spacing w:val="-4"/>
          <w:w w:val="90"/>
          <w:sz w:val="8"/>
        </w:rPr>
        <w:t>,</w:t>
      </w:r>
      <w:r>
        <w:rPr>
          <w:i/>
          <w:color w:val="696969"/>
          <w:spacing w:val="-4"/>
          <w:w w:val="90"/>
          <w:sz w:val="8"/>
        </w:rPr>
        <w:t>...</w:t>
      </w:r>
      <w:r>
        <w:rPr>
          <w:i/>
          <w:color w:val="979797"/>
          <w:spacing w:val="-4"/>
          <w:w w:val="90"/>
          <w:sz w:val="8"/>
        </w:rPr>
        <w:t>r;·.</w:t>
      </w:r>
      <w:r>
        <w:rPr>
          <w:i/>
          <w:color w:val="3D3D3D"/>
          <w:spacing w:val="-4"/>
          <w:w w:val="90"/>
          <w:sz w:val="8"/>
        </w:rPr>
        <w:t>·</w:t>
      </w:r>
      <w:r>
        <w:rPr>
          <w:i/>
          <w:color w:val="979797"/>
          <w:spacing w:val="-4"/>
          <w:w w:val="90"/>
          <w:sz w:val="8"/>
        </w:rPr>
        <w:t>.-</w:t>
      </w:r>
      <w:r>
        <w:rPr>
          <w:i/>
          <w:color w:val="828282"/>
          <w:spacing w:val="-4"/>
          <w:w w:val="90"/>
          <w:sz w:val="8"/>
        </w:rPr>
        <w:t>........'</w:t>
      </w:r>
      <w:r>
        <w:rPr>
          <w:i/>
          <w:color w:val="A8A8AA"/>
          <w:spacing w:val="-4"/>
          <w:w w:val="90"/>
          <w:sz w:val="8"/>
        </w:rPr>
        <w:t>,•1-</w:t>
      </w:r>
      <w:r>
        <w:rPr>
          <w:i/>
          <w:color w:val="696969"/>
          <w:spacing w:val="-4"/>
          <w:w w:val="90"/>
          <w:sz w:val="8"/>
        </w:rPr>
        <w:t>:</w:t>
      </w:r>
      <w:r>
        <w:rPr>
          <w:i/>
          <w:color w:val="828282"/>
          <w:spacing w:val="-4"/>
          <w:w w:val="90"/>
          <w:sz w:val="8"/>
        </w:rPr>
        <w:t>....</w:t>
      </w:r>
      <w:r>
        <w:rPr>
          <w:i/>
          <w:color w:val="525252"/>
          <w:spacing w:val="-4"/>
          <w:w w:val="90"/>
          <w:sz w:val="8"/>
        </w:rPr>
        <w:t>::</w:t>
      </w:r>
      <w:r>
        <w:rPr>
          <w:i/>
          <w:color w:val="828282"/>
          <w:spacing w:val="-4"/>
          <w:w w:val="90"/>
          <w:sz w:val="8"/>
        </w:rPr>
        <w:t>:;</w:t>
      </w:r>
      <w:r>
        <w:rPr>
          <w:i/>
          <w:color w:val="828282"/>
          <w:spacing w:val="-2"/>
          <w:sz w:val="8"/>
        </w:rPr>
        <w:t xml:space="preserve"> </w:t>
      </w:r>
      <w:r>
        <w:rPr>
          <w:i/>
          <w:color w:val="979797"/>
          <w:spacing w:val="-4"/>
          <w:w w:val="90"/>
          <w:sz w:val="8"/>
        </w:rPr>
        <w:t>..</w:t>
      </w:r>
      <w:r>
        <w:rPr>
          <w:i/>
          <w:color w:val="696969"/>
          <w:spacing w:val="-4"/>
          <w:w w:val="90"/>
          <w:sz w:val="8"/>
        </w:rPr>
        <w:t>....</w:t>
      </w:r>
      <w:r>
        <w:rPr>
          <w:i/>
          <w:color w:val="828282"/>
          <w:spacing w:val="-4"/>
          <w:w w:val="90"/>
          <w:sz w:val="8"/>
        </w:rPr>
        <w:t>_.</w:t>
      </w:r>
      <w:r>
        <w:rPr>
          <w:i/>
          <w:color w:val="696969"/>
          <w:spacing w:val="-4"/>
          <w:w w:val="90"/>
          <w:sz w:val="8"/>
        </w:rPr>
        <w:t>..</w:t>
      </w:r>
      <w:r>
        <w:rPr>
          <w:i/>
          <w:color w:val="696969"/>
          <w:spacing w:val="46"/>
          <w:sz w:val="8"/>
        </w:rPr>
        <w:t xml:space="preserve"> </w:t>
      </w:r>
      <w:r>
        <w:rPr>
          <w:i/>
          <w:color w:val="696969"/>
          <w:spacing w:val="-4"/>
          <w:w w:val="90"/>
          <w:sz w:val="8"/>
        </w:rPr>
        <w:t>_...</w:t>
      </w:r>
      <w:r>
        <w:rPr>
          <w:i/>
          <w:color w:val="696969"/>
          <w:spacing w:val="38"/>
          <w:sz w:val="8"/>
        </w:rPr>
        <w:t xml:space="preserve"> </w:t>
      </w:r>
      <w:r>
        <w:rPr>
          <w:i/>
          <w:color w:val="828282"/>
          <w:spacing w:val="-4"/>
          <w:w w:val="90"/>
          <w:sz w:val="8"/>
        </w:rPr>
        <w:t>_</w:t>
      </w:r>
      <w:r>
        <w:rPr>
          <w:i/>
          <w:color w:val="525252"/>
          <w:spacing w:val="-4"/>
          <w:w w:val="90"/>
          <w:sz w:val="8"/>
        </w:rPr>
        <w:t>.</w:t>
      </w:r>
      <w:r>
        <w:rPr>
          <w:i/>
          <w:color w:val="828282"/>
          <w:spacing w:val="-4"/>
          <w:w w:val="90"/>
          <w:sz w:val="8"/>
        </w:rPr>
        <w:t>..,,...</w:t>
      </w:r>
      <w:r>
        <w:rPr>
          <w:i/>
          <w:color w:val="979797"/>
          <w:spacing w:val="-4"/>
          <w:w w:val="90"/>
          <w:sz w:val="8"/>
        </w:rPr>
        <w:t>,.,.</w:t>
      </w:r>
      <w:r>
        <w:rPr>
          <w:i/>
          <w:color w:val="696969"/>
          <w:spacing w:val="-4"/>
          <w:w w:val="90"/>
          <w:sz w:val="8"/>
        </w:rPr>
        <w:t>..</w:t>
      </w:r>
      <w:r>
        <w:rPr>
          <w:rFonts w:ascii="Times New Roman" w:hAnsi="Times New Roman"/>
          <w:i/>
          <w:color w:val="696969"/>
          <w:spacing w:val="-4"/>
          <w:w w:val="90"/>
          <w:sz w:val="8"/>
        </w:rPr>
        <w:t>1</w:t>
      </w:r>
      <w:r>
        <w:rPr>
          <w:i/>
          <w:color w:val="696969"/>
          <w:spacing w:val="-4"/>
          <w:w w:val="90"/>
          <w:sz w:val="8"/>
        </w:rPr>
        <w:t>.</w:t>
      </w:r>
      <w:r>
        <w:rPr>
          <w:i/>
          <w:color w:val="696969"/>
          <w:spacing w:val="30"/>
          <w:sz w:val="8"/>
        </w:rPr>
        <w:t xml:space="preserve"> </w:t>
      </w:r>
      <w:r>
        <w:rPr>
          <w:rFonts w:ascii="Times New Roman" w:hAnsi="Times New Roman"/>
          <w:i/>
          <w:color w:val="A8A8AA"/>
          <w:spacing w:val="-4"/>
          <w:w w:val="90"/>
          <w:sz w:val="8"/>
        </w:rPr>
        <w:t>,</w:t>
      </w:r>
      <w:r>
        <w:rPr>
          <w:rFonts w:ascii="Times New Roman" w:hAnsi="Times New Roman"/>
          <w:i/>
          <w:color w:val="696969"/>
          <w:spacing w:val="-4"/>
          <w:w w:val="90"/>
          <w:sz w:val="8"/>
        </w:rPr>
        <w:t>·.'</w:t>
      </w:r>
      <w:r>
        <w:rPr>
          <w:rFonts w:ascii="Times New Roman" w:hAnsi="Times New Roman"/>
          <w:i/>
          <w:color w:val="979797"/>
          <w:spacing w:val="-4"/>
          <w:w w:val="90"/>
          <w:sz w:val="8"/>
        </w:rPr>
        <w:t>..</w:t>
      </w:r>
      <w:r>
        <w:rPr>
          <w:i/>
          <w:color w:val="979797"/>
          <w:spacing w:val="-4"/>
          <w:w w:val="90"/>
          <w:sz w:val="8"/>
        </w:rPr>
        <w:t>I.·</w:t>
      </w:r>
      <w:r>
        <w:rPr>
          <w:i/>
          <w:color w:val="696969"/>
          <w:spacing w:val="-4"/>
          <w:w w:val="90"/>
          <w:sz w:val="8"/>
        </w:rPr>
        <w:t>::</w:t>
      </w:r>
      <w:r>
        <w:rPr>
          <w:i/>
          <w:color w:val="3D3D3D"/>
          <w:spacing w:val="-4"/>
          <w:w w:val="90"/>
          <w:sz w:val="8"/>
        </w:rPr>
        <w:t>:</w:t>
      </w:r>
      <w:r>
        <w:rPr>
          <w:i/>
          <w:color w:val="3D3D3D"/>
          <w:spacing w:val="-3"/>
          <w:sz w:val="8"/>
        </w:rPr>
        <w:t xml:space="preserve"> </w:t>
      </w:r>
      <w:r>
        <w:rPr>
          <w:i/>
          <w:color w:val="696969"/>
          <w:spacing w:val="-4"/>
          <w:w w:val="90"/>
          <w:sz w:val="8"/>
        </w:rPr>
        <w:t>..</w:t>
      </w:r>
      <w:r>
        <w:rPr>
          <w:i/>
          <w:color w:val="979797"/>
          <w:spacing w:val="-4"/>
          <w:w w:val="90"/>
          <w:sz w:val="8"/>
        </w:rPr>
        <w:t>,•;',</w:t>
      </w:r>
      <w:r>
        <w:rPr>
          <w:i/>
          <w:color w:val="3D3D3D"/>
          <w:spacing w:val="-4"/>
          <w:w w:val="90"/>
          <w:sz w:val="8"/>
        </w:rPr>
        <w:t>·</w:t>
      </w:r>
      <w:r>
        <w:rPr>
          <w:i/>
          <w:color w:val="696969"/>
          <w:spacing w:val="-4"/>
          <w:w w:val="90"/>
          <w:sz w:val="8"/>
        </w:rPr>
        <w:t>..</w:t>
      </w:r>
      <w:r>
        <w:rPr>
          <w:i/>
          <w:color w:val="696969"/>
          <w:spacing w:val="1"/>
          <w:sz w:val="8"/>
        </w:rPr>
        <w:t xml:space="preserve"> </w:t>
      </w:r>
      <w:r>
        <w:rPr>
          <w:i/>
          <w:color w:val="828282"/>
          <w:spacing w:val="-4"/>
          <w:w w:val="90"/>
          <w:sz w:val="8"/>
        </w:rPr>
        <w:t>;,•</w:t>
      </w:r>
      <w:r>
        <w:rPr>
          <w:i/>
          <w:color w:val="A8A8AA"/>
          <w:spacing w:val="-4"/>
          <w:w w:val="90"/>
          <w:sz w:val="8"/>
        </w:rPr>
        <w:t>.</w:t>
      </w:r>
      <w:r>
        <w:rPr>
          <w:i/>
          <w:color w:val="828282"/>
          <w:spacing w:val="-4"/>
          <w:w w:val="90"/>
          <w:sz w:val="8"/>
        </w:rPr>
        <w:t>·:.-</w:t>
      </w:r>
      <w:r>
        <w:rPr>
          <w:i/>
          <w:color w:val="828282"/>
          <w:sz w:val="8"/>
        </w:rPr>
        <w:tab/>
      </w:r>
      <w:r>
        <w:rPr>
          <w:i/>
          <w:color w:val="3D3D3D"/>
          <w:spacing w:val="-2"/>
          <w:w w:val="105"/>
          <w:sz w:val="8"/>
        </w:rPr>
        <w:t>.</w:t>
      </w:r>
      <w:r>
        <w:rPr>
          <w:i/>
          <w:color w:val="828282"/>
          <w:spacing w:val="-2"/>
          <w:w w:val="105"/>
          <w:sz w:val="8"/>
        </w:rPr>
        <w:t>.</w:t>
      </w:r>
      <w:r>
        <w:rPr>
          <w:i/>
          <w:color w:val="525252"/>
          <w:spacing w:val="-2"/>
          <w:w w:val="105"/>
          <w:sz w:val="8"/>
        </w:rPr>
        <w:t>·</w:t>
      </w:r>
      <w:r>
        <w:rPr>
          <w:i/>
          <w:color w:val="828282"/>
          <w:spacing w:val="-2"/>
          <w:w w:val="105"/>
          <w:sz w:val="8"/>
        </w:rPr>
        <w:t>¡;</w:t>
      </w:r>
      <w:r>
        <w:rPr>
          <w:i/>
          <w:color w:val="A8A8AA"/>
          <w:spacing w:val="-2"/>
          <w:w w:val="105"/>
          <w:sz w:val="8"/>
        </w:rPr>
        <w:t>•</w:t>
      </w:r>
      <w:r>
        <w:rPr>
          <w:i/>
          <w:color w:val="828282"/>
          <w:spacing w:val="-2"/>
          <w:w w:val="105"/>
          <w:sz w:val="8"/>
        </w:rPr>
        <w:t>.\'</w:t>
      </w:r>
      <w:r>
        <w:rPr>
          <w:i/>
          <w:color w:val="A8A8AA"/>
          <w:spacing w:val="-2"/>
          <w:w w:val="105"/>
          <w:sz w:val="8"/>
        </w:rPr>
        <w:t>.'</w:t>
      </w:r>
    </w:p>
    <w:p w14:paraId="4AA433B0" w14:textId="77777777" w:rsidR="009D1816" w:rsidRDefault="00000000">
      <w:pPr>
        <w:spacing w:before="38" w:line="66" w:lineRule="exact"/>
        <w:ind w:left="3964"/>
        <w:rPr>
          <w:rFonts w:ascii="Times New Roman" w:eastAsia="Times New Roman" w:hAnsi="Times New Roman" w:cs="Times New Roman"/>
          <w:sz w:val="6"/>
          <w:szCs w:val="6"/>
        </w:rPr>
      </w:pPr>
      <w:r>
        <w:rPr>
          <w:rFonts w:ascii="Times New Roman" w:eastAsia="Times New Roman" w:hAnsi="Times New Roman" w:cs="Times New Roman"/>
          <w:noProof/>
          <w:sz w:val="6"/>
          <w:szCs w:val="6"/>
        </w:rPr>
        <mc:AlternateContent>
          <mc:Choice Requires="wps">
            <w:drawing>
              <wp:anchor distT="0" distB="0" distL="0" distR="0" simplePos="0" relativeHeight="482001920" behindDoc="1" locked="0" layoutInCell="1" allowOverlap="1" wp14:anchorId="0B57837F" wp14:editId="375C65F2">
                <wp:simplePos x="0" y="0"/>
                <wp:positionH relativeFrom="page">
                  <wp:posOffset>3417515</wp:posOffset>
                </wp:positionH>
                <wp:positionV relativeFrom="paragraph">
                  <wp:posOffset>37796</wp:posOffset>
                </wp:positionV>
                <wp:extent cx="3298825" cy="85090"/>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8825" cy="85090"/>
                        </a:xfrm>
                        <a:prstGeom prst="rect">
                          <a:avLst/>
                        </a:prstGeom>
                      </wps:spPr>
                      <wps:txbx>
                        <w:txbxContent>
                          <w:p w14:paraId="051863F7" w14:textId="77777777" w:rsidR="009D1816" w:rsidRDefault="00000000">
                            <w:pPr>
                              <w:tabs>
                                <w:tab w:val="left" w:leader="dot" w:pos="5034"/>
                              </w:tabs>
                              <w:spacing w:line="133" w:lineRule="exact"/>
                              <w:rPr>
                                <w:rFonts w:ascii="Times New Roman" w:eastAsia="Times New Roman" w:hAnsi="Times New Roman" w:cs="Times New Roman"/>
                                <w:sz w:val="6"/>
                                <w:szCs w:val="6"/>
                              </w:rPr>
                            </w:pPr>
                            <w:r>
                              <w:rPr>
                                <w:rFonts w:ascii="Times New Roman" w:eastAsia="Times New Roman" w:hAnsi="Times New Roman" w:cs="Times New Roman"/>
                                <w:color w:val="3D3D3D"/>
                                <w:spacing w:val="-4"/>
                                <w:w w:val="140"/>
                                <w:sz w:val="6"/>
                                <w:szCs w:val="6"/>
                                <w:u w:val="thick" w:color="696969"/>
                              </w:rPr>
                              <w:t>•</w:t>
                            </w:r>
                            <w:r>
                              <w:rPr>
                                <w:rFonts w:ascii="Times New Roman" w:eastAsia="Times New Roman" w:hAnsi="Times New Roman" w:cs="Times New Roman"/>
                                <w:color w:val="A8A8AA"/>
                                <w:spacing w:val="-4"/>
                                <w:w w:val="140"/>
                                <w:sz w:val="6"/>
                                <w:szCs w:val="6"/>
                                <w:u w:val="thick" w:color="696969"/>
                              </w:rPr>
                              <w:t>•</w:t>
                            </w:r>
                            <w:r>
                              <w:rPr>
                                <w:rFonts w:ascii="Times New Roman" w:eastAsia="Times New Roman" w:hAnsi="Times New Roman" w:cs="Times New Roman"/>
                                <w:color w:val="828282"/>
                                <w:spacing w:val="-4"/>
                                <w:w w:val="140"/>
                                <w:sz w:val="6"/>
                                <w:szCs w:val="6"/>
                                <w:u w:val="thick" w:color="696969"/>
                              </w:rPr>
                              <w:t>•</w:t>
                            </w:r>
                            <w:r>
                              <w:rPr>
                                <w:rFonts w:ascii="Times New Roman" w:eastAsia="Times New Roman" w:hAnsi="Times New Roman" w:cs="Times New Roman"/>
                                <w:color w:val="828282"/>
                                <w:spacing w:val="-7"/>
                                <w:w w:val="140"/>
                                <w:sz w:val="6"/>
                                <w:szCs w:val="6"/>
                                <w:u w:val="thick" w:color="696969"/>
                              </w:rPr>
                              <w:t xml:space="preserve"> </w:t>
                            </w:r>
                            <w:r>
                              <w:rPr>
                                <w:rFonts w:ascii="Times New Roman" w:eastAsia="Times New Roman" w:hAnsi="Times New Roman" w:cs="Times New Roman"/>
                                <w:color w:val="828282"/>
                                <w:spacing w:val="-4"/>
                                <w:w w:val="180"/>
                                <w:sz w:val="6"/>
                                <w:szCs w:val="6"/>
                                <w:u w:val="thick" w:color="696969"/>
                              </w:rPr>
                              <w:t>.......</w:t>
                            </w:r>
                            <w:r>
                              <w:rPr>
                                <w:rFonts w:ascii="Times New Roman" w:eastAsia="Times New Roman" w:hAnsi="Times New Roman" w:cs="Times New Roman"/>
                                <w:color w:val="979797"/>
                                <w:spacing w:val="-4"/>
                                <w:w w:val="180"/>
                                <w:sz w:val="6"/>
                                <w:szCs w:val="6"/>
                                <w:u w:val="thick" w:color="696969"/>
                              </w:rPr>
                              <w:t>•1u•</w:t>
                            </w:r>
                            <w:r>
                              <w:rPr>
                                <w:rFonts w:ascii="Times New Roman" w:eastAsia="Times New Roman" w:hAnsi="Times New Roman" w:cs="Times New Roman"/>
                                <w:color w:val="525252"/>
                                <w:spacing w:val="-4"/>
                                <w:w w:val="180"/>
                                <w:sz w:val="6"/>
                                <w:szCs w:val="6"/>
                                <w:u w:val="thick" w:color="696969"/>
                              </w:rPr>
                              <w:t>.</w:t>
                            </w:r>
                            <w:r>
                              <w:rPr>
                                <w:rFonts w:ascii="Times New Roman" w:eastAsia="Times New Roman" w:hAnsi="Times New Roman" w:cs="Times New Roman"/>
                                <w:color w:val="828282"/>
                                <w:spacing w:val="-4"/>
                                <w:w w:val="180"/>
                                <w:sz w:val="6"/>
                                <w:szCs w:val="6"/>
                                <w:u w:val="thick" w:color="696969"/>
                              </w:rPr>
                              <w:t>......</w:t>
                            </w:r>
                            <w:r>
                              <w:rPr>
                                <w:rFonts w:ascii="Times New Roman" w:eastAsia="Times New Roman" w:hAnsi="Times New Roman" w:cs="Times New Roman"/>
                                <w:color w:val="828282"/>
                                <w:spacing w:val="-8"/>
                                <w:w w:val="180"/>
                                <w:sz w:val="6"/>
                                <w:szCs w:val="6"/>
                                <w:u w:val="thick" w:color="696969"/>
                              </w:rPr>
                              <w:t xml:space="preserve"> </w:t>
                            </w:r>
                            <w:r>
                              <w:rPr>
                                <w:rFonts w:ascii="Times New Roman" w:eastAsia="Times New Roman" w:hAnsi="Times New Roman" w:cs="Times New Roman"/>
                                <w:color w:val="B8B8B8"/>
                                <w:spacing w:val="-4"/>
                                <w:w w:val="140"/>
                                <w:sz w:val="6"/>
                                <w:szCs w:val="6"/>
                                <w:u w:val="thick" w:color="696969"/>
                              </w:rPr>
                              <w:t>�</w:t>
                            </w:r>
                            <w:r>
                              <w:rPr>
                                <w:rFonts w:ascii="Times New Roman" w:eastAsia="Times New Roman" w:hAnsi="Times New Roman" w:cs="Times New Roman"/>
                                <w:color w:val="525252"/>
                                <w:spacing w:val="-4"/>
                                <w:w w:val="140"/>
                                <w:sz w:val="6"/>
                                <w:szCs w:val="6"/>
                                <w:u w:val="thick" w:color="696969"/>
                              </w:rPr>
                              <w:t>•</w:t>
                            </w:r>
                            <w:r>
                              <w:rPr>
                                <w:rFonts w:ascii="Times New Roman" w:eastAsia="Times New Roman" w:hAnsi="Times New Roman" w:cs="Times New Roman"/>
                                <w:color w:val="979797"/>
                                <w:spacing w:val="-4"/>
                                <w:w w:val="140"/>
                                <w:sz w:val="6"/>
                                <w:szCs w:val="6"/>
                                <w:u w:val="thick" w:color="696969"/>
                              </w:rPr>
                              <w:t>,-.�•u</w:t>
                            </w:r>
                            <w:r>
                              <w:rPr>
                                <w:rFonts w:ascii="Times New Roman" w:eastAsia="Times New Roman" w:hAnsi="Times New Roman" w:cs="Times New Roman"/>
                                <w:color w:val="979797"/>
                                <w:spacing w:val="23"/>
                                <w:w w:val="180"/>
                                <w:sz w:val="6"/>
                                <w:szCs w:val="6"/>
                                <w:u w:val="thick" w:color="696969"/>
                              </w:rPr>
                              <w:t xml:space="preserve"> </w:t>
                            </w:r>
                            <w:r>
                              <w:rPr>
                                <w:rFonts w:ascii="Times New Roman" w:eastAsia="Times New Roman" w:hAnsi="Times New Roman" w:cs="Times New Roman"/>
                                <w:color w:val="525252"/>
                                <w:spacing w:val="-4"/>
                                <w:w w:val="180"/>
                                <w:sz w:val="6"/>
                                <w:szCs w:val="6"/>
                                <w:u w:val="thick" w:color="696969"/>
                              </w:rPr>
                              <w:t>•</w:t>
                            </w:r>
                            <w:r>
                              <w:rPr>
                                <w:rFonts w:ascii="Times New Roman" w:eastAsia="Times New Roman" w:hAnsi="Times New Roman" w:cs="Times New Roman"/>
                                <w:color w:val="979797"/>
                                <w:spacing w:val="-4"/>
                                <w:w w:val="180"/>
                                <w:sz w:val="6"/>
                                <w:szCs w:val="6"/>
                                <w:u w:val="thick" w:color="696969"/>
                              </w:rPr>
                              <w:t>..,.</w:t>
                            </w:r>
                            <w:r>
                              <w:rPr>
                                <w:rFonts w:ascii="Times New Roman" w:eastAsia="Times New Roman" w:hAnsi="Times New Roman" w:cs="Times New Roman"/>
                                <w:color w:val="696969"/>
                                <w:spacing w:val="-4"/>
                                <w:w w:val="180"/>
                                <w:sz w:val="6"/>
                                <w:szCs w:val="6"/>
                                <w:u w:val="thick" w:color="696969"/>
                              </w:rPr>
                              <w:t>.</w:t>
                            </w:r>
                            <w:r>
                              <w:rPr>
                                <w:rFonts w:ascii="Times New Roman" w:eastAsia="Times New Roman" w:hAnsi="Times New Roman" w:cs="Times New Roman"/>
                                <w:color w:val="696969"/>
                                <w:spacing w:val="-4"/>
                                <w:w w:val="180"/>
                                <w:sz w:val="6"/>
                                <w:szCs w:val="6"/>
                              </w:rPr>
                              <w:t>.</w:t>
                            </w:r>
                            <w:r>
                              <w:rPr>
                                <w:rFonts w:ascii="Times New Roman" w:eastAsia="Times New Roman" w:hAnsi="Times New Roman" w:cs="Times New Roman"/>
                                <w:color w:val="696969"/>
                                <w:spacing w:val="4"/>
                                <w:w w:val="205"/>
                                <w:sz w:val="6"/>
                                <w:szCs w:val="6"/>
                              </w:rPr>
                              <w:t xml:space="preserve"> </w:t>
                            </w:r>
                            <w:r>
                              <w:rPr>
                                <w:rFonts w:ascii="Times New Roman" w:eastAsia="Times New Roman" w:hAnsi="Times New Roman" w:cs="Times New Roman"/>
                                <w:color w:val="979797"/>
                                <w:spacing w:val="-4"/>
                                <w:w w:val="205"/>
                                <w:sz w:val="6"/>
                                <w:szCs w:val="6"/>
                                <w:u w:val="thick" w:color="828282"/>
                              </w:rPr>
                              <w:t>11.,</w:t>
                            </w:r>
                            <w:r>
                              <w:rPr>
                                <w:rFonts w:ascii="Times New Roman" w:eastAsia="Times New Roman" w:hAnsi="Times New Roman" w:cs="Times New Roman"/>
                                <w:color w:val="696969"/>
                                <w:spacing w:val="-4"/>
                                <w:w w:val="205"/>
                                <w:sz w:val="6"/>
                                <w:szCs w:val="6"/>
                                <w:u w:val="thick" w:color="828282"/>
                              </w:rPr>
                              <w:t>..</w:t>
                            </w:r>
                            <w:r>
                              <w:rPr>
                                <w:rFonts w:ascii="Times New Roman" w:eastAsia="Times New Roman" w:hAnsi="Times New Roman" w:cs="Times New Roman"/>
                                <w:color w:val="828282"/>
                                <w:spacing w:val="-4"/>
                                <w:w w:val="205"/>
                                <w:sz w:val="6"/>
                                <w:szCs w:val="6"/>
                                <w:u w:val="thick" w:color="828282"/>
                              </w:rPr>
                              <w:t>•</w:t>
                            </w:r>
                            <w:r>
                              <w:rPr>
                                <w:rFonts w:ascii="Times New Roman" w:eastAsia="Times New Roman" w:hAnsi="Times New Roman" w:cs="Times New Roman"/>
                                <w:color w:val="3D3D3D"/>
                                <w:spacing w:val="-4"/>
                                <w:w w:val="205"/>
                                <w:sz w:val="6"/>
                                <w:szCs w:val="6"/>
                                <w:u w:val="thick" w:color="828282"/>
                              </w:rPr>
                              <w:t>..</w:t>
                            </w:r>
                            <w:r>
                              <w:rPr>
                                <w:rFonts w:ascii="Times New Roman" w:eastAsia="Times New Roman" w:hAnsi="Times New Roman" w:cs="Times New Roman"/>
                                <w:color w:val="696969"/>
                                <w:spacing w:val="-4"/>
                                <w:w w:val="205"/>
                                <w:sz w:val="6"/>
                                <w:szCs w:val="6"/>
                                <w:u w:val="thick" w:color="828282"/>
                              </w:rPr>
                              <w:t>•</w:t>
                            </w:r>
                            <w:r>
                              <w:rPr>
                                <w:rFonts w:ascii="Times New Roman" w:eastAsia="Times New Roman" w:hAnsi="Times New Roman" w:cs="Times New Roman"/>
                                <w:color w:val="828282"/>
                                <w:spacing w:val="-4"/>
                                <w:w w:val="205"/>
                                <w:sz w:val="6"/>
                                <w:szCs w:val="6"/>
                                <w:u w:val="thick" w:color="828282"/>
                              </w:rPr>
                              <w:t>,,</w:t>
                            </w:r>
                            <w:r>
                              <w:rPr>
                                <w:rFonts w:ascii="Times New Roman" w:eastAsia="Times New Roman" w:hAnsi="Times New Roman" w:cs="Times New Roman"/>
                                <w:color w:val="A8A8AA"/>
                                <w:spacing w:val="-4"/>
                                <w:w w:val="205"/>
                                <w:sz w:val="6"/>
                                <w:szCs w:val="6"/>
                                <w:u w:val="thick" w:color="828282"/>
                              </w:rPr>
                              <w:t>•</w:t>
                            </w:r>
                            <w:r>
                              <w:rPr>
                                <w:rFonts w:ascii="Times New Roman" w:eastAsia="Times New Roman" w:hAnsi="Times New Roman" w:cs="Times New Roman"/>
                                <w:color w:val="828282"/>
                                <w:spacing w:val="-4"/>
                                <w:w w:val="205"/>
                                <w:sz w:val="6"/>
                                <w:szCs w:val="6"/>
                                <w:u w:val="thick" w:color="828282"/>
                              </w:rPr>
                              <w:t>.,•</w:t>
                            </w:r>
                            <w:r>
                              <w:rPr>
                                <w:rFonts w:ascii="Times New Roman" w:eastAsia="Times New Roman" w:hAnsi="Times New Roman" w:cs="Times New Roman"/>
                                <w:color w:val="696969"/>
                                <w:spacing w:val="-4"/>
                                <w:w w:val="205"/>
                                <w:sz w:val="6"/>
                                <w:szCs w:val="6"/>
                                <w:u w:val="thick" w:color="828282"/>
                              </w:rPr>
                              <w:t>..</w:t>
                            </w:r>
                            <w:r>
                              <w:rPr>
                                <w:rFonts w:ascii="Times New Roman" w:eastAsia="Times New Roman" w:hAnsi="Times New Roman" w:cs="Times New Roman"/>
                                <w:color w:val="979797"/>
                                <w:spacing w:val="-4"/>
                                <w:w w:val="205"/>
                                <w:sz w:val="6"/>
                                <w:szCs w:val="6"/>
                                <w:u w:val="thick" w:color="828282"/>
                              </w:rPr>
                              <w:t>1.1,,..</w:t>
                            </w:r>
                            <w:r>
                              <w:rPr>
                                <w:rFonts w:ascii="Times New Roman" w:eastAsia="Times New Roman" w:hAnsi="Times New Roman" w:cs="Times New Roman"/>
                                <w:color w:val="A8A8AA"/>
                                <w:spacing w:val="-4"/>
                                <w:w w:val="205"/>
                                <w:sz w:val="6"/>
                                <w:szCs w:val="6"/>
                                <w:u w:val="thick" w:color="828282"/>
                              </w:rPr>
                              <w:t>•</w:t>
                            </w:r>
                            <w:r>
                              <w:rPr>
                                <w:rFonts w:ascii="Times New Roman" w:eastAsia="Times New Roman" w:hAnsi="Times New Roman" w:cs="Times New Roman"/>
                                <w:i/>
                                <w:iCs/>
                                <w:color w:val="696969"/>
                                <w:spacing w:val="-4"/>
                                <w:w w:val="205"/>
                                <w:sz w:val="6"/>
                                <w:szCs w:val="6"/>
                                <w:u w:val="thick" w:color="828282"/>
                              </w:rPr>
                              <w:t>•:</w:t>
                            </w:r>
                            <w:r>
                              <w:rPr>
                                <w:rFonts w:ascii="Times New Roman" w:eastAsia="Times New Roman" w:hAnsi="Times New Roman" w:cs="Times New Roman"/>
                                <w:color w:val="979797"/>
                                <w:spacing w:val="-4"/>
                                <w:w w:val="205"/>
                                <w:sz w:val="6"/>
                                <w:szCs w:val="6"/>
                                <w:u w:val="thick" w:color="828282"/>
                              </w:rPr>
                              <w:t>,.•</w:t>
                            </w:r>
                            <w:r>
                              <w:rPr>
                                <w:rFonts w:ascii="Times New Roman" w:eastAsia="Times New Roman" w:hAnsi="Times New Roman" w:cs="Times New Roman"/>
                                <w:color w:val="525252"/>
                                <w:spacing w:val="-4"/>
                                <w:w w:val="205"/>
                                <w:sz w:val="6"/>
                                <w:szCs w:val="6"/>
                                <w:u w:val="thick" w:color="828282"/>
                              </w:rPr>
                              <w:t>•</w:t>
                            </w:r>
                            <w:r>
                              <w:rPr>
                                <w:rFonts w:ascii="Times New Roman" w:eastAsia="Times New Roman" w:hAnsi="Times New Roman" w:cs="Times New Roman"/>
                                <w:color w:val="525252"/>
                                <w:spacing w:val="-15"/>
                                <w:w w:val="205"/>
                                <w:sz w:val="6"/>
                                <w:szCs w:val="6"/>
                                <w:u w:val="thick" w:color="828282"/>
                              </w:rPr>
                              <w:t xml:space="preserve"> </w:t>
                            </w:r>
                            <w:r>
                              <w:rPr>
                                <w:rFonts w:ascii="Times New Roman" w:eastAsia="Times New Roman" w:hAnsi="Times New Roman" w:cs="Times New Roman"/>
                                <w:color w:val="A8A8AA"/>
                                <w:spacing w:val="-4"/>
                                <w:w w:val="180"/>
                                <w:sz w:val="6"/>
                                <w:szCs w:val="6"/>
                                <w:u w:val="thick" w:color="828282"/>
                              </w:rPr>
                              <w:t>,</w:t>
                            </w:r>
                            <w:r>
                              <w:rPr>
                                <w:rFonts w:ascii="Times New Roman" w:eastAsia="Times New Roman" w:hAnsi="Times New Roman" w:cs="Times New Roman"/>
                                <w:color w:val="696969"/>
                                <w:spacing w:val="-4"/>
                                <w:w w:val="180"/>
                                <w:sz w:val="6"/>
                                <w:szCs w:val="6"/>
                                <w:u w:val="thick" w:color="828282"/>
                              </w:rPr>
                              <w:t>.</w:t>
                            </w:r>
                            <w:r>
                              <w:rPr>
                                <w:rFonts w:ascii="Times New Roman" w:eastAsia="Times New Roman" w:hAnsi="Times New Roman" w:cs="Times New Roman"/>
                                <w:color w:val="696969"/>
                                <w:spacing w:val="-5"/>
                                <w:w w:val="180"/>
                                <w:sz w:val="6"/>
                                <w:szCs w:val="6"/>
                                <w:u w:val="thick" w:color="828282"/>
                              </w:rPr>
                              <w:t xml:space="preserve"> </w:t>
                            </w:r>
                            <w:r>
                              <w:rPr>
                                <w:rFonts w:ascii="Times New Roman" w:eastAsia="Times New Roman" w:hAnsi="Times New Roman" w:cs="Times New Roman"/>
                                <w:color w:val="828282"/>
                                <w:spacing w:val="-4"/>
                                <w:w w:val="180"/>
                                <w:sz w:val="6"/>
                                <w:szCs w:val="6"/>
                                <w:u w:val="thick" w:color="828282"/>
                              </w:rPr>
                              <w:t>•</w:t>
                            </w:r>
                            <w:r>
                              <w:rPr>
                                <w:rFonts w:ascii="Times New Roman" w:eastAsia="Times New Roman" w:hAnsi="Times New Roman" w:cs="Times New Roman"/>
                                <w:color w:val="696969"/>
                                <w:spacing w:val="-4"/>
                                <w:w w:val="180"/>
                                <w:sz w:val="6"/>
                                <w:szCs w:val="6"/>
                                <w:u w:val="thick" w:color="828282"/>
                              </w:rPr>
                              <w:t>•</w:t>
                            </w:r>
                            <w:r>
                              <w:rPr>
                                <w:rFonts w:ascii="Times New Roman" w:eastAsia="Times New Roman" w:hAnsi="Times New Roman" w:cs="Times New Roman"/>
                                <w:color w:val="828282"/>
                                <w:spacing w:val="-4"/>
                                <w:w w:val="180"/>
                                <w:sz w:val="6"/>
                                <w:szCs w:val="6"/>
                                <w:u w:val="thick" w:color="828282"/>
                              </w:rPr>
                              <w:t>,.</w:t>
                            </w:r>
                            <w:r>
                              <w:rPr>
                                <w:rFonts w:ascii="Times New Roman" w:eastAsia="Times New Roman" w:hAnsi="Times New Roman" w:cs="Times New Roman"/>
                                <w:color w:val="A8A8AA"/>
                                <w:spacing w:val="-4"/>
                                <w:w w:val="180"/>
                                <w:sz w:val="6"/>
                                <w:szCs w:val="6"/>
                                <w:u w:val="thick" w:color="828282"/>
                              </w:rPr>
                              <w:t>,</w:t>
                            </w:r>
                            <w:r>
                              <w:rPr>
                                <w:rFonts w:ascii="Times New Roman" w:eastAsia="Times New Roman" w:hAnsi="Times New Roman" w:cs="Times New Roman"/>
                                <w:color w:val="A8A8AA"/>
                                <w:spacing w:val="-6"/>
                                <w:w w:val="180"/>
                                <w:sz w:val="6"/>
                                <w:szCs w:val="6"/>
                                <w:u w:val="thick" w:color="828282"/>
                              </w:rPr>
                              <w:t xml:space="preserve"> </w:t>
                            </w:r>
                            <w:r>
                              <w:rPr>
                                <w:rFonts w:ascii="Times New Roman" w:eastAsia="Times New Roman" w:hAnsi="Times New Roman" w:cs="Times New Roman"/>
                                <w:color w:val="828282"/>
                                <w:spacing w:val="-4"/>
                                <w:w w:val="205"/>
                                <w:sz w:val="6"/>
                                <w:szCs w:val="6"/>
                                <w:u w:val="thick" w:color="828282"/>
                              </w:rPr>
                              <w:t>.......</w:t>
                            </w:r>
                            <w:r>
                              <w:rPr>
                                <w:rFonts w:ascii="Times New Roman" w:eastAsia="Times New Roman" w:hAnsi="Times New Roman" w:cs="Times New Roman"/>
                                <w:color w:val="A8A8AA"/>
                                <w:spacing w:val="-4"/>
                                <w:w w:val="205"/>
                                <w:sz w:val="6"/>
                                <w:szCs w:val="6"/>
                                <w:u w:val="thick" w:color="828282"/>
                              </w:rPr>
                              <w:t>.,</w:t>
                            </w:r>
                            <w:r>
                              <w:rPr>
                                <w:rFonts w:ascii="Times New Roman" w:eastAsia="Times New Roman" w:hAnsi="Times New Roman" w:cs="Times New Roman"/>
                                <w:color w:val="979797"/>
                                <w:spacing w:val="-4"/>
                                <w:w w:val="205"/>
                                <w:sz w:val="6"/>
                                <w:szCs w:val="6"/>
                                <w:u w:val="thick" w:color="828282"/>
                              </w:rPr>
                              <w:t>••</w:t>
                            </w:r>
                            <w:r>
                              <w:rPr>
                                <w:rFonts w:ascii="Times New Roman" w:eastAsia="Times New Roman" w:hAnsi="Times New Roman" w:cs="Times New Roman"/>
                                <w:color w:val="696969"/>
                                <w:spacing w:val="-4"/>
                                <w:w w:val="205"/>
                                <w:sz w:val="6"/>
                                <w:szCs w:val="6"/>
                                <w:u w:val="thick" w:color="828282"/>
                              </w:rPr>
                              <w:t>,</w:t>
                            </w:r>
                            <w:r>
                              <w:rPr>
                                <w:rFonts w:ascii="Times New Roman" w:eastAsia="Times New Roman" w:hAnsi="Times New Roman" w:cs="Times New Roman"/>
                                <w:color w:val="979797"/>
                                <w:spacing w:val="-4"/>
                                <w:w w:val="205"/>
                                <w:sz w:val="6"/>
                                <w:szCs w:val="6"/>
                                <w:u w:val="thick" w:color="828282"/>
                              </w:rPr>
                              <w:t>.,</w:t>
                            </w:r>
                            <w:r>
                              <w:rPr>
                                <w:rFonts w:ascii="Times New Roman" w:eastAsia="Times New Roman" w:hAnsi="Times New Roman" w:cs="Times New Roman"/>
                                <w:color w:val="979797"/>
                                <w:spacing w:val="-15"/>
                                <w:w w:val="205"/>
                                <w:sz w:val="6"/>
                                <w:szCs w:val="6"/>
                                <w:u w:val="thick" w:color="828282"/>
                              </w:rPr>
                              <w:t xml:space="preserve"> </w:t>
                            </w:r>
                            <w:r>
                              <w:rPr>
                                <w:rFonts w:ascii="Times New Roman" w:eastAsia="Times New Roman" w:hAnsi="Times New Roman" w:cs="Times New Roman"/>
                                <w:color w:val="696969"/>
                                <w:spacing w:val="-4"/>
                                <w:w w:val="180"/>
                                <w:sz w:val="6"/>
                                <w:szCs w:val="6"/>
                                <w:u w:val="thick" w:color="828282"/>
                              </w:rPr>
                              <w:t>..</w:t>
                            </w:r>
                            <w:r>
                              <w:rPr>
                                <w:rFonts w:ascii="Times New Roman" w:eastAsia="Times New Roman" w:hAnsi="Times New Roman" w:cs="Times New Roman"/>
                                <w:color w:val="696969"/>
                                <w:spacing w:val="-12"/>
                                <w:w w:val="180"/>
                                <w:sz w:val="6"/>
                                <w:szCs w:val="6"/>
                                <w:u w:val="thick" w:color="828282"/>
                              </w:rPr>
                              <w:t xml:space="preserve"> </w:t>
                            </w:r>
                            <w:r>
                              <w:rPr>
                                <w:rFonts w:ascii="Times New Roman" w:eastAsia="Times New Roman" w:hAnsi="Times New Roman" w:cs="Times New Roman"/>
                                <w:color w:val="828282"/>
                                <w:spacing w:val="-4"/>
                                <w:w w:val="180"/>
                                <w:sz w:val="6"/>
                                <w:szCs w:val="6"/>
                                <w:u w:val="thick" w:color="828282"/>
                              </w:rPr>
                              <w:t>,</w:t>
                            </w:r>
                            <w:r>
                              <w:rPr>
                                <w:rFonts w:ascii="Times New Roman" w:eastAsia="Times New Roman" w:hAnsi="Times New Roman" w:cs="Times New Roman"/>
                                <w:color w:val="828282"/>
                                <w:spacing w:val="-19"/>
                                <w:w w:val="180"/>
                                <w:sz w:val="6"/>
                                <w:szCs w:val="6"/>
                                <w:u w:val="thick" w:color="828282"/>
                              </w:rPr>
                              <w:t xml:space="preserve"> </w:t>
                            </w:r>
                            <w:r>
                              <w:rPr>
                                <w:rFonts w:ascii="Times New Roman" w:eastAsia="Times New Roman" w:hAnsi="Times New Roman" w:cs="Times New Roman"/>
                                <w:color w:val="696969"/>
                                <w:spacing w:val="-4"/>
                                <w:w w:val="180"/>
                                <w:sz w:val="6"/>
                                <w:szCs w:val="6"/>
                                <w:u w:val="thick" w:color="828282"/>
                              </w:rPr>
                              <w:t>....</w:t>
                            </w:r>
                            <w:r>
                              <w:rPr>
                                <w:rFonts w:ascii="Times New Roman" w:eastAsia="Times New Roman" w:hAnsi="Times New Roman" w:cs="Times New Roman"/>
                                <w:color w:val="A8A8AA"/>
                                <w:spacing w:val="-4"/>
                                <w:w w:val="180"/>
                                <w:sz w:val="6"/>
                                <w:szCs w:val="6"/>
                                <w:u w:val="thick" w:color="828282"/>
                              </w:rPr>
                              <w:t>.</w:t>
                            </w:r>
                            <w:r>
                              <w:rPr>
                                <w:rFonts w:ascii="Times New Roman" w:eastAsia="Times New Roman" w:hAnsi="Times New Roman" w:cs="Times New Roman"/>
                                <w:color w:val="828282"/>
                                <w:spacing w:val="-4"/>
                                <w:w w:val="180"/>
                                <w:sz w:val="6"/>
                                <w:szCs w:val="6"/>
                                <w:u w:val="thick" w:color="828282"/>
                              </w:rPr>
                              <w:t>.</w:t>
                            </w:r>
                            <w:r>
                              <w:rPr>
                                <w:rFonts w:ascii="Times New Roman" w:eastAsia="Times New Roman" w:hAnsi="Times New Roman" w:cs="Times New Roman"/>
                                <w:color w:val="828282"/>
                                <w:spacing w:val="-5"/>
                                <w:w w:val="180"/>
                                <w:sz w:val="6"/>
                                <w:szCs w:val="6"/>
                                <w:u w:val="thick" w:color="828282"/>
                              </w:rPr>
                              <w:t xml:space="preserve"> </w:t>
                            </w:r>
                            <w:r>
                              <w:rPr>
                                <w:rFonts w:ascii="Times New Roman" w:eastAsia="Times New Roman" w:hAnsi="Times New Roman" w:cs="Times New Roman"/>
                                <w:color w:val="525252"/>
                                <w:spacing w:val="-4"/>
                                <w:w w:val="180"/>
                                <w:sz w:val="6"/>
                                <w:szCs w:val="6"/>
                                <w:u w:val="thick" w:color="828282"/>
                              </w:rPr>
                              <w:t>•</w:t>
                            </w:r>
                            <w:r>
                              <w:rPr>
                                <w:rFonts w:ascii="Times New Roman" w:eastAsia="Times New Roman" w:hAnsi="Times New Roman" w:cs="Times New Roman"/>
                                <w:color w:val="828282"/>
                                <w:spacing w:val="-4"/>
                                <w:w w:val="180"/>
                                <w:sz w:val="6"/>
                                <w:szCs w:val="6"/>
                                <w:u w:val="thick" w:color="828282"/>
                              </w:rPr>
                              <w:t>u</w:t>
                            </w:r>
                            <w:r>
                              <w:rPr>
                                <w:rFonts w:ascii="Times New Roman" w:eastAsia="Times New Roman" w:hAnsi="Times New Roman" w:cs="Times New Roman"/>
                                <w:color w:val="A8A8AA"/>
                                <w:spacing w:val="-4"/>
                                <w:w w:val="180"/>
                                <w:sz w:val="6"/>
                                <w:szCs w:val="6"/>
                                <w:u w:val="thick" w:color="828282"/>
                              </w:rPr>
                              <w:t>•</w:t>
                            </w:r>
                            <w:r>
                              <w:rPr>
                                <w:rFonts w:ascii="Times New Roman" w:eastAsia="Times New Roman" w:hAnsi="Times New Roman" w:cs="Times New Roman"/>
                                <w:color w:val="A8A8AA"/>
                                <w:spacing w:val="-12"/>
                                <w:w w:val="180"/>
                                <w:sz w:val="6"/>
                                <w:szCs w:val="6"/>
                                <w:u w:val="thick" w:color="828282"/>
                              </w:rPr>
                              <w:t xml:space="preserve"> </w:t>
                            </w:r>
                            <w:r>
                              <w:rPr>
                                <w:rFonts w:ascii="Times New Roman" w:eastAsia="Times New Roman" w:hAnsi="Times New Roman" w:cs="Times New Roman"/>
                                <w:color w:val="828282"/>
                                <w:spacing w:val="-4"/>
                                <w:w w:val="180"/>
                                <w:sz w:val="6"/>
                                <w:szCs w:val="6"/>
                                <w:u w:val="thick" w:color="828282"/>
                              </w:rPr>
                              <w:t>.......</w:t>
                            </w:r>
                            <w:r>
                              <w:rPr>
                                <w:rFonts w:ascii="Times New Roman" w:eastAsia="Times New Roman" w:hAnsi="Times New Roman" w:cs="Times New Roman"/>
                                <w:color w:val="696969"/>
                                <w:spacing w:val="-4"/>
                                <w:w w:val="180"/>
                                <w:sz w:val="6"/>
                                <w:szCs w:val="6"/>
                                <w:u w:val="thick" w:color="828282"/>
                              </w:rPr>
                              <w:t>•</w:t>
                            </w:r>
                            <w:r>
                              <w:rPr>
                                <w:rFonts w:ascii="Times New Roman" w:eastAsia="Times New Roman" w:hAnsi="Times New Roman" w:cs="Times New Roman"/>
                                <w:color w:val="828282"/>
                                <w:spacing w:val="-4"/>
                                <w:w w:val="180"/>
                                <w:sz w:val="6"/>
                                <w:szCs w:val="6"/>
                                <w:u w:val="thick" w:color="828282"/>
                              </w:rPr>
                              <w:t>...</w:t>
                            </w:r>
                            <w:r>
                              <w:rPr>
                                <w:rFonts w:ascii="Times New Roman" w:eastAsia="Times New Roman" w:hAnsi="Times New Roman" w:cs="Times New Roman"/>
                                <w:color w:val="696969"/>
                                <w:spacing w:val="-4"/>
                                <w:w w:val="180"/>
                                <w:sz w:val="12"/>
                                <w:szCs w:val="12"/>
                                <w:u w:val="thick" w:color="828282"/>
                              </w:rPr>
                              <w:t>•</w:t>
                            </w:r>
                            <w:r>
                              <w:rPr>
                                <w:rFonts w:ascii="Times New Roman" w:eastAsia="Times New Roman" w:hAnsi="Times New Roman" w:cs="Times New Roman"/>
                                <w:color w:val="696969"/>
                                <w:spacing w:val="-4"/>
                                <w:w w:val="180"/>
                                <w:sz w:val="6"/>
                                <w:szCs w:val="6"/>
                                <w:u w:val="thick" w:color="828282"/>
                              </w:rPr>
                              <w:t>•</w:t>
                            </w:r>
                            <w:r>
                              <w:rPr>
                                <w:rFonts w:ascii="Times New Roman" w:eastAsia="Times New Roman" w:hAnsi="Times New Roman" w:cs="Times New Roman"/>
                                <w:color w:val="696969"/>
                                <w:spacing w:val="-4"/>
                                <w:w w:val="180"/>
                                <w:sz w:val="12"/>
                                <w:szCs w:val="12"/>
                                <w:u w:val="thick" w:color="828282"/>
                              </w:rPr>
                              <w:t>r..•</w:t>
                            </w:r>
                            <w:r>
                              <w:rPr>
                                <w:rFonts w:ascii="Times New Roman" w:eastAsia="Times New Roman" w:hAnsi="Times New Roman" w:cs="Times New Roman"/>
                                <w:color w:val="3D3D3D"/>
                                <w:spacing w:val="-4"/>
                                <w:w w:val="180"/>
                                <w:sz w:val="12"/>
                                <w:szCs w:val="12"/>
                                <w:u w:val="thick" w:color="828282"/>
                              </w:rPr>
                              <w:t>•</w:t>
                            </w:r>
                            <w:r>
                              <w:rPr>
                                <w:rFonts w:ascii="Times New Roman" w:eastAsia="Times New Roman" w:hAnsi="Times New Roman" w:cs="Times New Roman"/>
                                <w:color w:val="696969"/>
                                <w:spacing w:val="-4"/>
                                <w:w w:val="180"/>
                                <w:sz w:val="12"/>
                                <w:szCs w:val="12"/>
                                <w:u w:val="thick" w:color="828282"/>
                              </w:rPr>
                              <w:t>,</w:t>
                            </w:r>
                            <w:r>
                              <w:rPr>
                                <w:rFonts w:ascii="Times New Roman" w:eastAsia="Times New Roman" w:hAnsi="Times New Roman" w:cs="Times New Roman"/>
                                <w:color w:val="828282"/>
                                <w:spacing w:val="-4"/>
                                <w:w w:val="180"/>
                                <w:sz w:val="12"/>
                                <w:szCs w:val="12"/>
                                <w:u w:val="thick" w:color="828282"/>
                              </w:rPr>
                              <w:t>••</w:t>
                            </w:r>
                            <w:r>
                              <w:rPr>
                                <w:rFonts w:ascii="Times New Roman" w:eastAsia="Times New Roman" w:hAnsi="Times New Roman" w:cs="Times New Roman"/>
                                <w:color w:val="979797"/>
                                <w:spacing w:val="-4"/>
                                <w:w w:val="180"/>
                                <w:sz w:val="6"/>
                                <w:szCs w:val="6"/>
                                <w:u w:val="thick" w:color="828282"/>
                              </w:rPr>
                              <w:t>n</w:t>
                            </w:r>
                            <w:r>
                              <w:rPr>
                                <w:rFonts w:ascii="Times New Roman" w:eastAsia="Times New Roman" w:hAnsi="Times New Roman" w:cs="Times New Roman"/>
                                <w:color w:val="979797"/>
                                <w:spacing w:val="18"/>
                                <w:w w:val="180"/>
                                <w:sz w:val="6"/>
                                <w:szCs w:val="6"/>
                                <w:u w:val="thick" w:color="828282"/>
                              </w:rPr>
                              <w:t xml:space="preserve"> </w:t>
                            </w:r>
                            <w:r>
                              <w:rPr>
                                <w:rFonts w:ascii="Times New Roman" w:eastAsia="Times New Roman" w:hAnsi="Times New Roman" w:cs="Times New Roman"/>
                                <w:color w:val="979797"/>
                                <w:spacing w:val="-4"/>
                                <w:w w:val="140"/>
                                <w:sz w:val="6"/>
                                <w:szCs w:val="6"/>
                                <w:u w:val="thick" w:color="828282"/>
                              </w:rPr>
                              <w:t>�</w:t>
                            </w:r>
                            <w:r>
                              <w:rPr>
                                <w:rFonts w:ascii="Times New Roman" w:eastAsia="Times New Roman" w:hAnsi="Times New Roman" w:cs="Times New Roman"/>
                                <w:color w:val="696969"/>
                                <w:spacing w:val="-4"/>
                                <w:w w:val="140"/>
                                <w:sz w:val="6"/>
                                <w:szCs w:val="6"/>
                                <w:u w:val="thick" w:color="828282"/>
                              </w:rPr>
                              <w:t>..</w:t>
                            </w:r>
                            <w:r>
                              <w:rPr>
                                <w:rFonts w:ascii="Times New Roman" w:eastAsia="Times New Roman" w:hAnsi="Times New Roman" w:cs="Times New Roman"/>
                                <w:color w:val="696969"/>
                                <w:spacing w:val="28"/>
                                <w:w w:val="140"/>
                                <w:sz w:val="6"/>
                                <w:szCs w:val="6"/>
                                <w:u w:val="thick" w:color="828282"/>
                              </w:rPr>
                              <w:t xml:space="preserve"> </w:t>
                            </w:r>
                            <w:r>
                              <w:rPr>
                                <w:rFonts w:ascii="Times New Roman" w:eastAsia="Times New Roman" w:hAnsi="Times New Roman" w:cs="Times New Roman"/>
                                <w:color w:val="A8A8AA"/>
                                <w:spacing w:val="-4"/>
                                <w:w w:val="140"/>
                                <w:sz w:val="6"/>
                                <w:szCs w:val="6"/>
                                <w:u w:val="thick" w:color="828282"/>
                              </w:rPr>
                              <w:t>•</w:t>
                            </w:r>
                            <w:r>
                              <w:rPr>
                                <w:rFonts w:ascii="Times New Roman" w:eastAsia="Times New Roman" w:hAnsi="Times New Roman" w:cs="Times New Roman"/>
                                <w:color w:val="696969"/>
                                <w:spacing w:val="-4"/>
                                <w:w w:val="140"/>
                                <w:sz w:val="6"/>
                                <w:szCs w:val="6"/>
                                <w:u w:val="thick" w:color="828282"/>
                              </w:rPr>
                              <w:t>•</w:t>
                            </w:r>
                            <w:r>
                              <w:rPr>
                                <w:rFonts w:ascii="Times New Roman" w:eastAsia="Times New Roman" w:hAnsi="Times New Roman" w:cs="Times New Roman"/>
                                <w:color w:val="696969"/>
                                <w:spacing w:val="-6"/>
                                <w:w w:val="140"/>
                                <w:sz w:val="6"/>
                                <w:szCs w:val="6"/>
                                <w:u w:val="thick" w:color="828282"/>
                              </w:rPr>
                              <w:t xml:space="preserve"> </w:t>
                            </w:r>
                            <w:r>
                              <w:rPr>
                                <w:rFonts w:ascii="Times New Roman" w:eastAsia="Times New Roman" w:hAnsi="Times New Roman" w:cs="Times New Roman"/>
                                <w:color w:val="696969"/>
                                <w:spacing w:val="-4"/>
                                <w:w w:val="205"/>
                                <w:sz w:val="6"/>
                                <w:szCs w:val="6"/>
                                <w:u w:val="thick" w:color="828282"/>
                              </w:rPr>
                              <w:t>....</w:t>
                            </w:r>
                            <w:r>
                              <w:rPr>
                                <w:rFonts w:ascii="Times New Roman" w:eastAsia="Times New Roman" w:hAnsi="Times New Roman" w:cs="Times New Roman"/>
                                <w:color w:val="979797"/>
                                <w:spacing w:val="-4"/>
                                <w:w w:val="205"/>
                                <w:sz w:val="6"/>
                                <w:szCs w:val="6"/>
                                <w:u w:val="thick" w:color="828282"/>
                              </w:rPr>
                              <w:t>.</w:t>
                            </w:r>
                            <w:r>
                              <w:rPr>
                                <w:rFonts w:ascii="Times New Roman" w:eastAsia="Times New Roman" w:hAnsi="Times New Roman" w:cs="Times New Roman"/>
                                <w:color w:val="232324"/>
                                <w:spacing w:val="-4"/>
                                <w:w w:val="205"/>
                                <w:sz w:val="6"/>
                                <w:szCs w:val="6"/>
                                <w:u w:val="thick" w:color="828282"/>
                              </w:rPr>
                              <w:t>.</w:t>
                            </w:r>
                            <w:r>
                              <w:rPr>
                                <w:rFonts w:ascii="Times New Roman" w:eastAsia="Times New Roman" w:hAnsi="Times New Roman" w:cs="Times New Roman"/>
                                <w:color w:val="696969"/>
                                <w:spacing w:val="-4"/>
                                <w:w w:val="205"/>
                                <w:sz w:val="6"/>
                                <w:szCs w:val="6"/>
                                <w:u w:val="thick" w:color="828282"/>
                              </w:rPr>
                              <w:t>....</w:t>
                            </w:r>
                            <w:r>
                              <w:rPr>
                                <w:rFonts w:ascii="Times New Roman" w:eastAsia="Times New Roman" w:hAnsi="Times New Roman" w:cs="Times New Roman"/>
                                <w:color w:val="696969"/>
                                <w:spacing w:val="-14"/>
                                <w:w w:val="205"/>
                                <w:sz w:val="6"/>
                                <w:szCs w:val="6"/>
                                <w:u w:val="thick" w:color="828282"/>
                              </w:rPr>
                              <w:t xml:space="preserve"> </w:t>
                            </w:r>
                            <w:r>
                              <w:rPr>
                                <w:rFonts w:ascii="Times New Roman" w:eastAsia="Times New Roman" w:hAnsi="Times New Roman" w:cs="Times New Roman"/>
                                <w:color w:val="3D3D3D"/>
                                <w:spacing w:val="-10"/>
                                <w:w w:val="205"/>
                                <w:sz w:val="6"/>
                                <w:szCs w:val="6"/>
                                <w:u w:val="thick" w:color="828282"/>
                              </w:rPr>
                              <w:t>•</w:t>
                            </w:r>
                            <w:r>
                              <w:rPr>
                                <w:rFonts w:ascii="Times New Roman" w:eastAsia="Times New Roman" w:hAnsi="Times New Roman" w:cs="Times New Roman"/>
                                <w:color w:val="3D3D3D"/>
                                <w:sz w:val="6"/>
                                <w:szCs w:val="6"/>
                              </w:rPr>
                              <w:tab/>
                            </w:r>
                            <w:r>
                              <w:rPr>
                                <w:rFonts w:ascii="Times New Roman" w:eastAsia="Times New Roman" w:hAnsi="Times New Roman" w:cs="Times New Roman"/>
                                <w:color w:val="696969"/>
                                <w:spacing w:val="-4"/>
                                <w:w w:val="220"/>
                                <w:sz w:val="6"/>
                                <w:szCs w:val="6"/>
                                <w:u w:val="thick" w:color="828282"/>
                              </w:rPr>
                              <w:t>•..</w:t>
                            </w:r>
                            <w:r>
                              <w:rPr>
                                <w:rFonts w:ascii="Times New Roman" w:eastAsia="Times New Roman" w:hAnsi="Times New Roman" w:cs="Times New Roman"/>
                                <w:color w:val="828282"/>
                                <w:spacing w:val="-4"/>
                                <w:w w:val="220"/>
                                <w:sz w:val="6"/>
                                <w:szCs w:val="6"/>
                              </w:rPr>
                              <w:t>•</w:t>
                            </w:r>
                          </w:p>
                        </w:txbxContent>
                      </wps:txbx>
                      <wps:bodyPr wrap="square" lIns="0" tIns="0" rIns="0" bIns="0" rtlCol="0">
                        <a:noAutofit/>
                      </wps:bodyPr>
                    </wps:wsp>
                  </a:graphicData>
                </a:graphic>
              </wp:anchor>
            </w:drawing>
          </mc:Choice>
          <mc:Fallback>
            <w:pict>
              <v:shape w14:anchorId="0B57837F" id="Textbox 329" o:spid="_x0000_s1323" type="#_x0000_t202" style="position:absolute;left:0;text-align:left;margin-left:269.1pt;margin-top:3pt;width:259.75pt;height:6.7pt;z-index:-21314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" filled="f" stroked="f">
                <v:textbox inset="0,0,0,0">
                  <w:txbxContent>
                    <w:p w14:paraId="051863F7" w14:textId="77777777" w:rsidR="009D1816" w:rsidRDefault="00000000">
                      <w:pPr>
                        <w:tabs>
                          <w:tab w:val="left" w:leader="dot" w:pos="5034"/>
                        </w:tabs>
                        <w:spacing w:line="133" w:lineRule="exact"/>
                        <w:rPr>
                          <w:rFonts w:ascii="Times New Roman" w:eastAsia="Times New Roman" w:hAnsi="Times New Roman" w:cs="Times New Roman"/>
                          <w:sz w:val="6"/>
                          <w:szCs w:val="6"/>
                        </w:rPr>
                      </w:pPr>
                      <w:r>
                        <w:rPr>
                          <w:rFonts w:ascii="Times New Roman" w:eastAsia="Times New Roman" w:hAnsi="Times New Roman" w:cs="Times New Roman"/>
                          <w:color w:val="3D3D3D"/>
                          <w:spacing w:val="-4"/>
                          <w:w w:val="140"/>
                          <w:sz w:val="6"/>
                          <w:szCs w:val="6"/>
                          <w:u w:val="thick" w:color="696969"/>
                        </w:rPr>
                        <w:t>•</w:t>
                      </w:r>
                      <w:r>
                        <w:rPr>
                          <w:rFonts w:ascii="Times New Roman" w:eastAsia="Times New Roman" w:hAnsi="Times New Roman" w:cs="Times New Roman"/>
                          <w:color w:val="A8A8AA"/>
                          <w:spacing w:val="-4"/>
                          <w:w w:val="140"/>
                          <w:sz w:val="6"/>
                          <w:szCs w:val="6"/>
                          <w:u w:val="thick" w:color="696969"/>
                        </w:rPr>
                        <w:t>•</w:t>
                      </w:r>
                      <w:r>
                        <w:rPr>
                          <w:rFonts w:ascii="Times New Roman" w:eastAsia="Times New Roman" w:hAnsi="Times New Roman" w:cs="Times New Roman"/>
                          <w:color w:val="828282"/>
                          <w:spacing w:val="-4"/>
                          <w:w w:val="140"/>
                          <w:sz w:val="6"/>
                          <w:szCs w:val="6"/>
                          <w:u w:val="thick" w:color="696969"/>
                        </w:rPr>
                        <w:t>•</w:t>
                      </w:r>
                      <w:r>
                        <w:rPr>
                          <w:rFonts w:ascii="Times New Roman" w:eastAsia="Times New Roman" w:hAnsi="Times New Roman" w:cs="Times New Roman"/>
                          <w:color w:val="828282"/>
                          <w:spacing w:val="-7"/>
                          <w:w w:val="140"/>
                          <w:sz w:val="6"/>
                          <w:szCs w:val="6"/>
                          <w:u w:val="thick" w:color="696969"/>
                        </w:rPr>
                        <w:t xml:space="preserve"> </w:t>
                      </w:r>
                      <w:r>
                        <w:rPr>
                          <w:rFonts w:ascii="Times New Roman" w:eastAsia="Times New Roman" w:hAnsi="Times New Roman" w:cs="Times New Roman"/>
                          <w:color w:val="828282"/>
                          <w:spacing w:val="-4"/>
                          <w:w w:val="180"/>
                          <w:sz w:val="6"/>
                          <w:szCs w:val="6"/>
                          <w:u w:val="thick" w:color="696969"/>
                        </w:rPr>
                        <w:t>.......</w:t>
                      </w:r>
                      <w:r>
                        <w:rPr>
                          <w:rFonts w:ascii="Times New Roman" w:eastAsia="Times New Roman" w:hAnsi="Times New Roman" w:cs="Times New Roman"/>
                          <w:color w:val="979797"/>
                          <w:spacing w:val="-4"/>
                          <w:w w:val="180"/>
                          <w:sz w:val="6"/>
                          <w:szCs w:val="6"/>
                          <w:u w:val="thick" w:color="696969"/>
                        </w:rPr>
                        <w:t>•1u•</w:t>
                      </w:r>
                      <w:r>
                        <w:rPr>
                          <w:rFonts w:ascii="Times New Roman" w:eastAsia="Times New Roman" w:hAnsi="Times New Roman" w:cs="Times New Roman"/>
                          <w:color w:val="525252"/>
                          <w:spacing w:val="-4"/>
                          <w:w w:val="180"/>
                          <w:sz w:val="6"/>
                          <w:szCs w:val="6"/>
                          <w:u w:val="thick" w:color="696969"/>
                        </w:rPr>
                        <w:t>.</w:t>
                      </w:r>
                      <w:r>
                        <w:rPr>
                          <w:rFonts w:ascii="Times New Roman" w:eastAsia="Times New Roman" w:hAnsi="Times New Roman" w:cs="Times New Roman"/>
                          <w:color w:val="828282"/>
                          <w:spacing w:val="-4"/>
                          <w:w w:val="180"/>
                          <w:sz w:val="6"/>
                          <w:szCs w:val="6"/>
                          <w:u w:val="thick" w:color="696969"/>
                        </w:rPr>
                        <w:t>......</w:t>
                      </w:r>
                      <w:r>
                        <w:rPr>
                          <w:rFonts w:ascii="Times New Roman" w:eastAsia="Times New Roman" w:hAnsi="Times New Roman" w:cs="Times New Roman"/>
                          <w:color w:val="828282"/>
                          <w:spacing w:val="-8"/>
                          <w:w w:val="180"/>
                          <w:sz w:val="6"/>
                          <w:szCs w:val="6"/>
                          <w:u w:val="thick" w:color="696969"/>
                        </w:rPr>
                        <w:t xml:space="preserve"> </w:t>
                      </w:r>
                      <w:r>
                        <w:rPr>
                          <w:rFonts w:ascii="Times New Roman" w:eastAsia="Times New Roman" w:hAnsi="Times New Roman" w:cs="Times New Roman"/>
                          <w:color w:val="B8B8B8"/>
                          <w:spacing w:val="-4"/>
                          <w:w w:val="140"/>
                          <w:sz w:val="6"/>
                          <w:szCs w:val="6"/>
                          <w:u w:val="thick" w:color="696969"/>
                        </w:rPr>
                        <w:t>�</w:t>
                      </w:r>
                      <w:r>
                        <w:rPr>
                          <w:rFonts w:ascii="Times New Roman" w:eastAsia="Times New Roman" w:hAnsi="Times New Roman" w:cs="Times New Roman"/>
                          <w:color w:val="525252"/>
                          <w:spacing w:val="-4"/>
                          <w:w w:val="140"/>
                          <w:sz w:val="6"/>
                          <w:szCs w:val="6"/>
                          <w:u w:val="thick" w:color="696969"/>
                        </w:rPr>
                        <w:t>•</w:t>
                      </w:r>
                      <w:r>
                        <w:rPr>
                          <w:rFonts w:ascii="Times New Roman" w:eastAsia="Times New Roman" w:hAnsi="Times New Roman" w:cs="Times New Roman"/>
                          <w:color w:val="979797"/>
                          <w:spacing w:val="-4"/>
                          <w:w w:val="140"/>
                          <w:sz w:val="6"/>
                          <w:szCs w:val="6"/>
                          <w:u w:val="thick" w:color="696969"/>
                        </w:rPr>
                        <w:t>,-.�•u</w:t>
                      </w:r>
                      <w:r>
                        <w:rPr>
                          <w:rFonts w:ascii="Times New Roman" w:eastAsia="Times New Roman" w:hAnsi="Times New Roman" w:cs="Times New Roman"/>
                          <w:color w:val="979797"/>
                          <w:spacing w:val="23"/>
                          <w:w w:val="180"/>
                          <w:sz w:val="6"/>
                          <w:szCs w:val="6"/>
                          <w:u w:val="thick" w:color="696969"/>
                        </w:rPr>
                        <w:t xml:space="preserve"> </w:t>
                      </w:r>
                      <w:r>
                        <w:rPr>
                          <w:rFonts w:ascii="Times New Roman" w:eastAsia="Times New Roman" w:hAnsi="Times New Roman" w:cs="Times New Roman"/>
                          <w:color w:val="525252"/>
                          <w:spacing w:val="-4"/>
                          <w:w w:val="180"/>
                          <w:sz w:val="6"/>
                          <w:szCs w:val="6"/>
                          <w:u w:val="thick" w:color="696969"/>
                        </w:rPr>
                        <w:t>•</w:t>
                      </w:r>
                      <w:r>
                        <w:rPr>
                          <w:rFonts w:ascii="Times New Roman" w:eastAsia="Times New Roman" w:hAnsi="Times New Roman" w:cs="Times New Roman"/>
                          <w:color w:val="979797"/>
                          <w:spacing w:val="-4"/>
                          <w:w w:val="180"/>
                          <w:sz w:val="6"/>
                          <w:szCs w:val="6"/>
                          <w:u w:val="thick" w:color="696969"/>
                        </w:rPr>
                        <w:t>..,.</w:t>
                      </w:r>
                      <w:r>
                        <w:rPr>
                          <w:rFonts w:ascii="Times New Roman" w:eastAsia="Times New Roman" w:hAnsi="Times New Roman" w:cs="Times New Roman"/>
                          <w:color w:val="696969"/>
                          <w:spacing w:val="-4"/>
                          <w:w w:val="180"/>
                          <w:sz w:val="6"/>
                          <w:szCs w:val="6"/>
                          <w:u w:val="thick" w:color="696969"/>
                        </w:rPr>
                        <w:t>.</w:t>
                      </w:r>
                      <w:r>
                        <w:rPr>
                          <w:rFonts w:ascii="Times New Roman" w:eastAsia="Times New Roman" w:hAnsi="Times New Roman" w:cs="Times New Roman"/>
                          <w:color w:val="696969"/>
                          <w:spacing w:val="-4"/>
                          <w:w w:val="180"/>
                          <w:sz w:val="6"/>
                          <w:szCs w:val="6"/>
                        </w:rPr>
                        <w:t>.</w:t>
                      </w:r>
                      <w:r>
                        <w:rPr>
                          <w:rFonts w:ascii="Times New Roman" w:eastAsia="Times New Roman" w:hAnsi="Times New Roman" w:cs="Times New Roman"/>
                          <w:color w:val="696969"/>
                          <w:spacing w:val="4"/>
                          <w:w w:val="205"/>
                          <w:sz w:val="6"/>
                          <w:szCs w:val="6"/>
                        </w:rPr>
                        <w:t xml:space="preserve"> </w:t>
                      </w:r>
                      <w:r>
                        <w:rPr>
                          <w:rFonts w:ascii="Times New Roman" w:eastAsia="Times New Roman" w:hAnsi="Times New Roman" w:cs="Times New Roman"/>
                          <w:color w:val="979797"/>
                          <w:spacing w:val="-4"/>
                          <w:w w:val="205"/>
                          <w:sz w:val="6"/>
                          <w:szCs w:val="6"/>
                          <w:u w:val="thick" w:color="828282"/>
                        </w:rPr>
                        <w:t>11.,</w:t>
                      </w:r>
                      <w:r>
                        <w:rPr>
                          <w:rFonts w:ascii="Times New Roman" w:eastAsia="Times New Roman" w:hAnsi="Times New Roman" w:cs="Times New Roman"/>
                          <w:color w:val="696969"/>
                          <w:spacing w:val="-4"/>
                          <w:w w:val="205"/>
                          <w:sz w:val="6"/>
                          <w:szCs w:val="6"/>
                          <w:u w:val="thick" w:color="828282"/>
                        </w:rPr>
                        <w:t>..</w:t>
                      </w:r>
                      <w:r>
                        <w:rPr>
                          <w:rFonts w:ascii="Times New Roman" w:eastAsia="Times New Roman" w:hAnsi="Times New Roman" w:cs="Times New Roman"/>
                          <w:color w:val="828282"/>
                          <w:spacing w:val="-4"/>
                          <w:w w:val="205"/>
                          <w:sz w:val="6"/>
                          <w:szCs w:val="6"/>
                          <w:u w:val="thick" w:color="828282"/>
                        </w:rPr>
                        <w:t>•</w:t>
                      </w:r>
                      <w:r>
                        <w:rPr>
                          <w:rFonts w:ascii="Times New Roman" w:eastAsia="Times New Roman" w:hAnsi="Times New Roman" w:cs="Times New Roman"/>
                          <w:color w:val="3D3D3D"/>
                          <w:spacing w:val="-4"/>
                          <w:w w:val="205"/>
                          <w:sz w:val="6"/>
                          <w:szCs w:val="6"/>
                          <w:u w:val="thick" w:color="828282"/>
                        </w:rPr>
                        <w:t>..</w:t>
                      </w:r>
                      <w:r>
                        <w:rPr>
                          <w:rFonts w:ascii="Times New Roman" w:eastAsia="Times New Roman" w:hAnsi="Times New Roman" w:cs="Times New Roman"/>
                          <w:color w:val="696969"/>
                          <w:spacing w:val="-4"/>
                          <w:w w:val="205"/>
                          <w:sz w:val="6"/>
                          <w:szCs w:val="6"/>
                          <w:u w:val="thick" w:color="828282"/>
                        </w:rPr>
                        <w:t>•</w:t>
                      </w:r>
                      <w:r>
                        <w:rPr>
                          <w:rFonts w:ascii="Times New Roman" w:eastAsia="Times New Roman" w:hAnsi="Times New Roman" w:cs="Times New Roman"/>
                          <w:color w:val="828282"/>
                          <w:spacing w:val="-4"/>
                          <w:w w:val="205"/>
                          <w:sz w:val="6"/>
                          <w:szCs w:val="6"/>
                          <w:u w:val="thick" w:color="828282"/>
                        </w:rPr>
                        <w:t>,,</w:t>
                      </w:r>
                      <w:r>
                        <w:rPr>
                          <w:rFonts w:ascii="Times New Roman" w:eastAsia="Times New Roman" w:hAnsi="Times New Roman" w:cs="Times New Roman"/>
                          <w:color w:val="A8A8AA"/>
                          <w:spacing w:val="-4"/>
                          <w:w w:val="205"/>
                          <w:sz w:val="6"/>
                          <w:szCs w:val="6"/>
                          <w:u w:val="thick" w:color="828282"/>
                        </w:rPr>
                        <w:t>•</w:t>
                      </w:r>
                      <w:r>
                        <w:rPr>
                          <w:rFonts w:ascii="Times New Roman" w:eastAsia="Times New Roman" w:hAnsi="Times New Roman" w:cs="Times New Roman"/>
                          <w:color w:val="828282"/>
                          <w:spacing w:val="-4"/>
                          <w:w w:val="205"/>
                          <w:sz w:val="6"/>
                          <w:szCs w:val="6"/>
                          <w:u w:val="thick" w:color="828282"/>
                        </w:rPr>
                        <w:t>.,•</w:t>
                      </w:r>
                      <w:r>
                        <w:rPr>
                          <w:rFonts w:ascii="Times New Roman" w:eastAsia="Times New Roman" w:hAnsi="Times New Roman" w:cs="Times New Roman"/>
                          <w:color w:val="696969"/>
                          <w:spacing w:val="-4"/>
                          <w:w w:val="205"/>
                          <w:sz w:val="6"/>
                          <w:szCs w:val="6"/>
                          <w:u w:val="thick" w:color="828282"/>
                        </w:rPr>
                        <w:t>..</w:t>
                      </w:r>
                      <w:r>
                        <w:rPr>
                          <w:rFonts w:ascii="Times New Roman" w:eastAsia="Times New Roman" w:hAnsi="Times New Roman" w:cs="Times New Roman"/>
                          <w:color w:val="979797"/>
                          <w:spacing w:val="-4"/>
                          <w:w w:val="205"/>
                          <w:sz w:val="6"/>
                          <w:szCs w:val="6"/>
                          <w:u w:val="thick" w:color="828282"/>
                        </w:rPr>
                        <w:t>1.1,,..</w:t>
                      </w:r>
                      <w:r>
                        <w:rPr>
                          <w:rFonts w:ascii="Times New Roman" w:eastAsia="Times New Roman" w:hAnsi="Times New Roman" w:cs="Times New Roman"/>
                          <w:color w:val="A8A8AA"/>
                          <w:spacing w:val="-4"/>
                          <w:w w:val="205"/>
                          <w:sz w:val="6"/>
                          <w:szCs w:val="6"/>
                          <w:u w:val="thick" w:color="828282"/>
                        </w:rPr>
                        <w:t>•</w:t>
                      </w:r>
                      <w:r>
                        <w:rPr>
                          <w:rFonts w:ascii="Times New Roman" w:eastAsia="Times New Roman" w:hAnsi="Times New Roman" w:cs="Times New Roman"/>
                          <w:i/>
                          <w:iCs/>
                          <w:color w:val="696969"/>
                          <w:spacing w:val="-4"/>
                          <w:w w:val="205"/>
                          <w:sz w:val="6"/>
                          <w:szCs w:val="6"/>
                          <w:u w:val="thick" w:color="828282"/>
                        </w:rPr>
                        <w:t>•:</w:t>
                      </w:r>
                      <w:r>
                        <w:rPr>
                          <w:rFonts w:ascii="Times New Roman" w:eastAsia="Times New Roman" w:hAnsi="Times New Roman" w:cs="Times New Roman"/>
                          <w:color w:val="979797"/>
                          <w:spacing w:val="-4"/>
                          <w:w w:val="205"/>
                          <w:sz w:val="6"/>
                          <w:szCs w:val="6"/>
                          <w:u w:val="thick" w:color="828282"/>
                        </w:rPr>
                        <w:t>,.•</w:t>
                      </w:r>
                      <w:r>
                        <w:rPr>
                          <w:rFonts w:ascii="Times New Roman" w:eastAsia="Times New Roman" w:hAnsi="Times New Roman" w:cs="Times New Roman"/>
                          <w:color w:val="525252"/>
                          <w:spacing w:val="-4"/>
                          <w:w w:val="205"/>
                          <w:sz w:val="6"/>
                          <w:szCs w:val="6"/>
                          <w:u w:val="thick" w:color="828282"/>
                        </w:rPr>
                        <w:t>•</w:t>
                      </w:r>
                      <w:r>
                        <w:rPr>
                          <w:rFonts w:ascii="Times New Roman" w:eastAsia="Times New Roman" w:hAnsi="Times New Roman" w:cs="Times New Roman"/>
                          <w:color w:val="525252"/>
                          <w:spacing w:val="-15"/>
                          <w:w w:val="205"/>
                          <w:sz w:val="6"/>
                          <w:szCs w:val="6"/>
                          <w:u w:val="thick" w:color="828282"/>
                        </w:rPr>
                        <w:t xml:space="preserve"> </w:t>
                      </w:r>
                      <w:r>
                        <w:rPr>
                          <w:rFonts w:ascii="Times New Roman" w:eastAsia="Times New Roman" w:hAnsi="Times New Roman" w:cs="Times New Roman"/>
                          <w:color w:val="A8A8AA"/>
                          <w:spacing w:val="-4"/>
                          <w:w w:val="180"/>
                          <w:sz w:val="6"/>
                          <w:szCs w:val="6"/>
                          <w:u w:val="thick" w:color="828282"/>
                        </w:rPr>
                        <w:t>,</w:t>
                      </w:r>
                      <w:r>
                        <w:rPr>
                          <w:rFonts w:ascii="Times New Roman" w:eastAsia="Times New Roman" w:hAnsi="Times New Roman" w:cs="Times New Roman"/>
                          <w:color w:val="696969"/>
                          <w:spacing w:val="-4"/>
                          <w:w w:val="180"/>
                          <w:sz w:val="6"/>
                          <w:szCs w:val="6"/>
                          <w:u w:val="thick" w:color="828282"/>
                        </w:rPr>
                        <w:t>.</w:t>
                      </w:r>
                      <w:r>
                        <w:rPr>
                          <w:rFonts w:ascii="Times New Roman" w:eastAsia="Times New Roman" w:hAnsi="Times New Roman" w:cs="Times New Roman"/>
                          <w:color w:val="696969"/>
                          <w:spacing w:val="-5"/>
                          <w:w w:val="180"/>
                          <w:sz w:val="6"/>
                          <w:szCs w:val="6"/>
                          <w:u w:val="thick" w:color="828282"/>
                        </w:rPr>
                        <w:t xml:space="preserve"> </w:t>
                      </w:r>
                      <w:r>
                        <w:rPr>
                          <w:rFonts w:ascii="Times New Roman" w:eastAsia="Times New Roman" w:hAnsi="Times New Roman" w:cs="Times New Roman"/>
                          <w:color w:val="828282"/>
                          <w:spacing w:val="-4"/>
                          <w:w w:val="180"/>
                          <w:sz w:val="6"/>
                          <w:szCs w:val="6"/>
                          <w:u w:val="thick" w:color="828282"/>
                        </w:rPr>
                        <w:t>•</w:t>
                      </w:r>
                      <w:r>
                        <w:rPr>
                          <w:rFonts w:ascii="Times New Roman" w:eastAsia="Times New Roman" w:hAnsi="Times New Roman" w:cs="Times New Roman"/>
                          <w:color w:val="696969"/>
                          <w:spacing w:val="-4"/>
                          <w:w w:val="180"/>
                          <w:sz w:val="6"/>
                          <w:szCs w:val="6"/>
                          <w:u w:val="thick" w:color="828282"/>
                        </w:rPr>
                        <w:t>•</w:t>
                      </w:r>
                      <w:r>
                        <w:rPr>
                          <w:rFonts w:ascii="Times New Roman" w:eastAsia="Times New Roman" w:hAnsi="Times New Roman" w:cs="Times New Roman"/>
                          <w:color w:val="828282"/>
                          <w:spacing w:val="-4"/>
                          <w:w w:val="180"/>
                          <w:sz w:val="6"/>
                          <w:szCs w:val="6"/>
                          <w:u w:val="thick" w:color="828282"/>
                        </w:rPr>
                        <w:t>,.</w:t>
                      </w:r>
                      <w:r>
                        <w:rPr>
                          <w:rFonts w:ascii="Times New Roman" w:eastAsia="Times New Roman" w:hAnsi="Times New Roman" w:cs="Times New Roman"/>
                          <w:color w:val="A8A8AA"/>
                          <w:spacing w:val="-4"/>
                          <w:w w:val="180"/>
                          <w:sz w:val="6"/>
                          <w:szCs w:val="6"/>
                          <w:u w:val="thick" w:color="828282"/>
                        </w:rPr>
                        <w:t>,</w:t>
                      </w:r>
                      <w:r>
                        <w:rPr>
                          <w:rFonts w:ascii="Times New Roman" w:eastAsia="Times New Roman" w:hAnsi="Times New Roman" w:cs="Times New Roman"/>
                          <w:color w:val="A8A8AA"/>
                          <w:spacing w:val="-6"/>
                          <w:w w:val="180"/>
                          <w:sz w:val="6"/>
                          <w:szCs w:val="6"/>
                          <w:u w:val="thick" w:color="828282"/>
                        </w:rPr>
                        <w:t xml:space="preserve"> </w:t>
                      </w:r>
                      <w:r>
                        <w:rPr>
                          <w:rFonts w:ascii="Times New Roman" w:eastAsia="Times New Roman" w:hAnsi="Times New Roman" w:cs="Times New Roman"/>
                          <w:color w:val="828282"/>
                          <w:spacing w:val="-4"/>
                          <w:w w:val="205"/>
                          <w:sz w:val="6"/>
                          <w:szCs w:val="6"/>
                          <w:u w:val="thick" w:color="828282"/>
                        </w:rPr>
                        <w:t>.......</w:t>
                      </w:r>
                      <w:r>
                        <w:rPr>
                          <w:rFonts w:ascii="Times New Roman" w:eastAsia="Times New Roman" w:hAnsi="Times New Roman" w:cs="Times New Roman"/>
                          <w:color w:val="A8A8AA"/>
                          <w:spacing w:val="-4"/>
                          <w:w w:val="205"/>
                          <w:sz w:val="6"/>
                          <w:szCs w:val="6"/>
                          <w:u w:val="thick" w:color="828282"/>
                        </w:rPr>
                        <w:t>.,</w:t>
                      </w:r>
                      <w:r>
                        <w:rPr>
                          <w:rFonts w:ascii="Times New Roman" w:eastAsia="Times New Roman" w:hAnsi="Times New Roman" w:cs="Times New Roman"/>
                          <w:color w:val="979797"/>
                          <w:spacing w:val="-4"/>
                          <w:w w:val="205"/>
                          <w:sz w:val="6"/>
                          <w:szCs w:val="6"/>
                          <w:u w:val="thick" w:color="828282"/>
                        </w:rPr>
                        <w:t>••</w:t>
                      </w:r>
                      <w:r>
                        <w:rPr>
                          <w:rFonts w:ascii="Times New Roman" w:eastAsia="Times New Roman" w:hAnsi="Times New Roman" w:cs="Times New Roman"/>
                          <w:color w:val="696969"/>
                          <w:spacing w:val="-4"/>
                          <w:w w:val="205"/>
                          <w:sz w:val="6"/>
                          <w:szCs w:val="6"/>
                          <w:u w:val="thick" w:color="828282"/>
                        </w:rPr>
                        <w:t>,</w:t>
                      </w:r>
                      <w:r>
                        <w:rPr>
                          <w:rFonts w:ascii="Times New Roman" w:eastAsia="Times New Roman" w:hAnsi="Times New Roman" w:cs="Times New Roman"/>
                          <w:color w:val="979797"/>
                          <w:spacing w:val="-4"/>
                          <w:w w:val="205"/>
                          <w:sz w:val="6"/>
                          <w:szCs w:val="6"/>
                          <w:u w:val="thick" w:color="828282"/>
                        </w:rPr>
                        <w:t>.,</w:t>
                      </w:r>
                      <w:r>
                        <w:rPr>
                          <w:rFonts w:ascii="Times New Roman" w:eastAsia="Times New Roman" w:hAnsi="Times New Roman" w:cs="Times New Roman"/>
                          <w:color w:val="979797"/>
                          <w:spacing w:val="-15"/>
                          <w:w w:val="205"/>
                          <w:sz w:val="6"/>
                          <w:szCs w:val="6"/>
                          <w:u w:val="thick" w:color="828282"/>
                        </w:rPr>
                        <w:t xml:space="preserve"> </w:t>
                      </w:r>
                      <w:r>
                        <w:rPr>
                          <w:rFonts w:ascii="Times New Roman" w:eastAsia="Times New Roman" w:hAnsi="Times New Roman" w:cs="Times New Roman"/>
                          <w:color w:val="696969"/>
                          <w:spacing w:val="-4"/>
                          <w:w w:val="180"/>
                          <w:sz w:val="6"/>
                          <w:szCs w:val="6"/>
                          <w:u w:val="thick" w:color="828282"/>
                        </w:rPr>
                        <w:t>..</w:t>
                      </w:r>
                      <w:r>
                        <w:rPr>
                          <w:rFonts w:ascii="Times New Roman" w:eastAsia="Times New Roman" w:hAnsi="Times New Roman" w:cs="Times New Roman"/>
                          <w:color w:val="696969"/>
                          <w:spacing w:val="-12"/>
                          <w:w w:val="180"/>
                          <w:sz w:val="6"/>
                          <w:szCs w:val="6"/>
                          <w:u w:val="thick" w:color="828282"/>
                        </w:rPr>
                        <w:t xml:space="preserve"> </w:t>
                      </w:r>
                      <w:r>
                        <w:rPr>
                          <w:rFonts w:ascii="Times New Roman" w:eastAsia="Times New Roman" w:hAnsi="Times New Roman" w:cs="Times New Roman"/>
                          <w:color w:val="828282"/>
                          <w:spacing w:val="-4"/>
                          <w:w w:val="180"/>
                          <w:sz w:val="6"/>
                          <w:szCs w:val="6"/>
                          <w:u w:val="thick" w:color="828282"/>
                        </w:rPr>
                        <w:t>,</w:t>
                      </w:r>
                      <w:r>
                        <w:rPr>
                          <w:rFonts w:ascii="Times New Roman" w:eastAsia="Times New Roman" w:hAnsi="Times New Roman" w:cs="Times New Roman"/>
                          <w:color w:val="828282"/>
                          <w:spacing w:val="-19"/>
                          <w:w w:val="180"/>
                          <w:sz w:val="6"/>
                          <w:szCs w:val="6"/>
                          <w:u w:val="thick" w:color="828282"/>
                        </w:rPr>
                        <w:t xml:space="preserve"> </w:t>
                      </w:r>
                      <w:r>
                        <w:rPr>
                          <w:rFonts w:ascii="Times New Roman" w:eastAsia="Times New Roman" w:hAnsi="Times New Roman" w:cs="Times New Roman"/>
                          <w:color w:val="696969"/>
                          <w:spacing w:val="-4"/>
                          <w:w w:val="180"/>
                          <w:sz w:val="6"/>
                          <w:szCs w:val="6"/>
                          <w:u w:val="thick" w:color="828282"/>
                        </w:rPr>
                        <w:t>....</w:t>
                      </w:r>
                      <w:r>
                        <w:rPr>
                          <w:rFonts w:ascii="Times New Roman" w:eastAsia="Times New Roman" w:hAnsi="Times New Roman" w:cs="Times New Roman"/>
                          <w:color w:val="A8A8AA"/>
                          <w:spacing w:val="-4"/>
                          <w:w w:val="180"/>
                          <w:sz w:val="6"/>
                          <w:szCs w:val="6"/>
                          <w:u w:val="thick" w:color="828282"/>
                        </w:rPr>
                        <w:t>.</w:t>
                      </w:r>
                      <w:r>
                        <w:rPr>
                          <w:rFonts w:ascii="Times New Roman" w:eastAsia="Times New Roman" w:hAnsi="Times New Roman" w:cs="Times New Roman"/>
                          <w:color w:val="828282"/>
                          <w:spacing w:val="-4"/>
                          <w:w w:val="180"/>
                          <w:sz w:val="6"/>
                          <w:szCs w:val="6"/>
                          <w:u w:val="thick" w:color="828282"/>
                        </w:rPr>
                        <w:t>.</w:t>
                      </w:r>
                      <w:r>
                        <w:rPr>
                          <w:rFonts w:ascii="Times New Roman" w:eastAsia="Times New Roman" w:hAnsi="Times New Roman" w:cs="Times New Roman"/>
                          <w:color w:val="828282"/>
                          <w:spacing w:val="-5"/>
                          <w:w w:val="180"/>
                          <w:sz w:val="6"/>
                          <w:szCs w:val="6"/>
                          <w:u w:val="thick" w:color="828282"/>
                        </w:rPr>
                        <w:t xml:space="preserve"> </w:t>
                      </w:r>
                      <w:r>
                        <w:rPr>
                          <w:rFonts w:ascii="Times New Roman" w:eastAsia="Times New Roman" w:hAnsi="Times New Roman" w:cs="Times New Roman"/>
                          <w:color w:val="525252"/>
                          <w:spacing w:val="-4"/>
                          <w:w w:val="180"/>
                          <w:sz w:val="6"/>
                          <w:szCs w:val="6"/>
                          <w:u w:val="thick" w:color="828282"/>
                        </w:rPr>
                        <w:t>•</w:t>
                      </w:r>
                      <w:r>
                        <w:rPr>
                          <w:rFonts w:ascii="Times New Roman" w:eastAsia="Times New Roman" w:hAnsi="Times New Roman" w:cs="Times New Roman"/>
                          <w:color w:val="828282"/>
                          <w:spacing w:val="-4"/>
                          <w:w w:val="180"/>
                          <w:sz w:val="6"/>
                          <w:szCs w:val="6"/>
                          <w:u w:val="thick" w:color="828282"/>
                        </w:rPr>
                        <w:t>u</w:t>
                      </w:r>
                      <w:r>
                        <w:rPr>
                          <w:rFonts w:ascii="Times New Roman" w:eastAsia="Times New Roman" w:hAnsi="Times New Roman" w:cs="Times New Roman"/>
                          <w:color w:val="A8A8AA"/>
                          <w:spacing w:val="-4"/>
                          <w:w w:val="180"/>
                          <w:sz w:val="6"/>
                          <w:szCs w:val="6"/>
                          <w:u w:val="thick" w:color="828282"/>
                        </w:rPr>
                        <w:t>•</w:t>
                      </w:r>
                      <w:r>
                        <w:rPr>
                          <w:rFonts w:ascii="Times New Roman" w:eastAsia="Times New Roman" w:hAnsi="Times New Roman" w:cs="Times New Roman"/>
                          <w:color w:val="A8A8AA"/>
                          <w:spacing w:val="-12"/>
                          <w:w w:val="180"/>
                          <w:sz w:val="6"/>
                          <w:szCs w:val="6"/>
                          <w:u w:val="thick" w:color="828282"/>
                        </w:rPr>
                        <w:t xml:space="preserve"> </w:t>
                      </w:r>
                      <w:r>
                        <w:rPr>
                          <w:rFonts w:ascii="Times New Roman" w:eastAsia="Times New Roman" w:hAnsi="Times New Roman" w:cs="Times New Roman"/>
                          <w:color w:val="828282"/>
                          <w:spacing w:val="-4"/>
                          <w:w w:val="180"/>
                          <w:sz w:val="6"/>
                          <w:szCs w:val="6"/>
                          <w:u w:val="thick" w:color="828282"/>
                        </w:rPr>
                        <w:t>.......</w:t>
                      </w:r>
                      <w:r>
                        <w:rPr>
                          <w:rFonts w:ascii="Times New Roman" w:eastAsia="Times New Roman" w:hAnsi="Times New Roman" w:cs="Times New Roman"/>
                          <w:color w:val="696969"/>
                          <w:spacing w:val="-4"/>
                          <w:w w:val="180"/>
                          <w:sz w:val="6"/>
                          <w:szCs w:val="6"/>
                          <w:u w:val="thick" w:color="828282"/>
                        </w:rPr>
                        <w:t>•</w:t>
                      </w:r>
                      <w:r>
                        <w:rPr>
                          <w:rFonts w:ascii="Times New Roman" w:eastAsia="Times New Roman" w:hAnsi="Times New Roman" w:cs="Times New Roman"/>
                          <w:color w:val="828282"/>
                          <w:spacing w:val="-4"/>
                          <w:w w:val="180"/>
                          <w:sz w:val="6"/>
                          <w:szCs w:val="6"/>
                          <w:u w:val="thick" w:color="828282"/>
                        </w:rPr>
                        <w:t>...</w:t>
                      </w:r>
                      <w:r>
                        <w:rPr>
                          <w:rFonts w:ascii="Times New Roman" w:eastAsia="Times New Roman" w:hAnsi="Times New Roman" w:cs="Times New Roman"/>
                          <w:color w:val="696969"/>
                          <w:spacing w:val="-4"/>
                          <w:w w:val="180"/>
                          <w:sz w:val="12"/>
                          <w:szCs w:val="12"/>
                          <w:u w:val="thick" w:color="828282"/>
                        </w:rPr>
                        <w:t>•</w:t>
                      </w:r>
                      <w:r>
                        <w:rPr>
                          <w:rFonts w:ascii="Times New Roman" w:eastAsia="Times New Roman" w:hAnsi="Times New Roman" w:cs="Times New Roman"/>
                          <w:color w:val="696969"/>
                          <w:spacing w:val="-4"/>
                          <w:w w:val="180"/>
                          <w:sz w:val="6"/>
                          <w:szCs w:val="6"/>
                          <w:u w:val="thick" w:color="828282"/>
                        </w:rPr>
                        <w:t>•</w:t>
                      </w:r>
                      <w:r>
                        <w:rPr>
                          <w:rFonts w:ascii="Times New Roman" w:eastAsia="Times New Roman" w:hAnsi="Times New Roman" w:cs="Times New Roman"/>
                          <w:color w:val="696969"/>
                          <w:spacing w:val="-4"/>
                          <w:w w:val="180"/>
                          <w:sz w:val="12"/>
                          <w:szCs w:val="12"/>
                          <w:u w:val="thick" w:color="828282"/>
                        </w:rPr>
                        <w:t>r..•</w:t>
                      </w:r>
                      <w:r>
                        <w:rPr>
                          <w:rFonts w:ascii="Times New Roman" w:eastAsia="Times New Roman" w:hAnsi="Times New Roman" w:cs="Times New Roman"/>
                          <w:color w:val="3D3D3D"/>
                          <w:spacing w:val="-4"/>
                          <w:w w:val="180"/>
                          <w:sz w:val="12"/>
                          <w:szCs w:val="12"/>
                          <w:u w:val="thick" w:color="828282"/>
                        </w:rPr>
                        <w:t>•</w:t>
                      </w:r>
                      <w:r>
                        <w:rPr>
                          <w:rFonts w:ascii="Times New Roman" w:eastAsia="Times New Roman" w:hAnsi="Times New Roman" w:cs="Times New Roman"/>
                          <w:color w:val="696969"/>
                          <w:spacing w:val="-4"/>
                          <w:w w:val="180"/>
                          <w:sz w:val="12"/>
                          <w:szCs w:val="12"/>
                          <w:u w:val="thick" w:color="828282"/>
                        </w:rPr>
                        <w:t>,</w:t>
                      </w:r>
                      <w:r>
                        <w:rPr>
                          <w:rFonts w:ascii="Times New Roman" w:eastAsia="Times New Roman" w:hAnsi="Times New Roman" w:cs="Times New Roman"/>
                          <w:color w:val="828282"/>
                          <w:spacing w:val="-4"/>
                          <w:w w:val="180"/>
                          <w:sz w:val="12"/>
                          <w:szCs w:val="12"/>
                          <w:u w:val="thick" w:color="828282"/>
                        </w:rPr>
                        <w:t>••</w:t>
                      </w:r>
                      <w:r>
                        <w:rPr>
                          <w:rFonts w:ascii="Times New Roman" w:eastAsia="Times New Roman" w:hAnsi="Times New Roman" w:cs="Times New Roman"/>
                          <w:color w:val="979797"/>
                          <w:spacing w:val="-4"/>
                          <w:w w:val="180"/>
                          <w:sz w:val="6"/>
                          <w:szCs w:val="6"/>
                          <w:u w:val="thick" w:color="828282"/>
                        </w:rPr>
                        <w:t>n</w:t>
                      </w:r>
                      <w:r>
                        <w:rPr>
                          <w:rFonts w:ascii="Times New Roman" w:eastAsia="Times New Roman" w:hAnsi="Times New Roman" w:cs="Times New Roman"/>
                          <w:color w:val="979797"/>
                          <w:spacing w:val="18"/>
                          <w:w w:val="180"/>
                          <w:sz w:val="6"/>
                          <w:szCs w:val="6"/>
                          <w:u w:val="thick" w:color="828282"/>
                        </w:rPr>
                        <w:t xml:space="preserve"> </w:t>
                      </w:r>
                      <w:r>
                        <w:rPr>
                          <w:rFonts w:ascii="Times New Roman" w:eastAsia="Times New Roman" w:hAnsi="Times New Roman" w:cs="Times New Roman"/>
                          <w:color w:val="979797"/>
                          <w:spacing w:val="-4"/>
                          <w:w w:val="140"/>
                          <w:sz w:val="6"/>
                          <w:szCs w:val="6"/>
                          <w:u w:val="thick" w:color="828282"/>
                        </w:rPr>
                        <w:t>�</w:t>
                      </w:r>
                      <w:r>
                        <w:rPr>
                          <w:rFonts w:ascii="Times New Roman" w:eastAsia="Times New Roman" w:hAnsi="Times New Roman" w:cs="Times New Roman"/>
                          <w:color w:val="696969"/>
                          <w:spacing w:val="-4"/>
                          <w:w w:val="140"/>
                          <w:sz w:val="6"/>
                          <w:szCs w:val="6"/>
                          <w:u w:val="thick" w:color="828282"/>
                        </w:rPr>
                        <w:t>..</w:t>
                      </w:r>
                      <w:r>
                        <w:rPr>
                          <w:rFonts w:ascii="Times New Roman" w:eastAsia="Times New Roman" w:hAnsi="Times New Roman" w:cs="Times New Roman"/>
                          <w:color w:val="696969"/>
                          <w:spacing w:val="28"/>
                          <w:w w:val="140"/>
                          <w:sz w:val="6"/>
                          <w:szCs w:val="6"/>
                          <w:u w:val="thick" w:color="828282"/>
                        </w:rPr>
                        <w:t xml:space="preserve"> </w:t>
                      </w:r>
                      <w:r>
                        <w:rPr>
                          <w:rFonts w:ascii="Times New Roman" w:eastAsia="Times New Roman" w:hAnsi="Times New Roman" w:cs="Times New Roman"/>
                          <w:color w:val="A8A8AA"/>
                          <w:spacing w:val="-4"/>
                          <w:w w:val="140"/>
                          <w:sz w:val="6"/>
                          <w:szCs w:val="6"/>
                          <w:u w:val="thick" w:color="828282"/>
                        </w:rPr>
                        <w:t>•</w:t>
                      </w:r>
                      <w:r>
                        <w:rPr>
                          <w:rFonts w:ascii="Times New Roman" w:eastAsia="Times New Roman" w:hAnsi="Times New Roman" w:cs="Times New Roman"/>
                          <w:color w:val="696969"/>
                          <w:spacing w:val="-4"/>
                          <w:w w:val="140"/>
                          <w:sz w:val="6"/>
                          <w:szCs w:val="6"/>
                          <w:u w:val="thick" w:color="828282"/>
                        </w:rPr>
                        <w:t>•</w:t>
                      </w:r>
                      <w:r>
                        <w:rPr>
                          <w:rFonts w:ascii="Times New Roman" w:eastAsia="Times New Roman" w:hAnsi="Times New Roman" w:cs="Times New Roman"/>
                          <w:color w:val="696969"/>
                          <w:spacing w:val="-6"/>
                          <w:w w:val="140"/>
                          <w:sz w:val="6"/>
                          <w:szCs w:val="6"/>
                          <w:u w:val="thick" w:color="828282"/>
                        </w:rPr>
                        <w:t xml:space="preserve"> </w:t>
                      </w:r>
                      <w:r>
                        <w:rPr>
                          <w:rFonts w:ascii="Times New Roman" w:eastAsia="Times New Roman" w:hAnsi="Times New Roman" w:cs="Times New Roman"/>
                          <w:color w:val="696969"/>
                          <w:spacing w:val="-4"/>
                          <w:w w:val="205"/>
                          <w:sz w:val="6"/>
                          <w:szCs w:val="6"/>
                          <w:u w:val="thick" w:color="828282"/>
                        </w:rPr>
                        <w:t>....</w:t>
                      </w:r>
                      <w:r>
                        <w:rPr>
                          <w:rFonts w:ascii="Times New Roman" w:eastAsia="Times New Roman" w:hAnsi="Times New Roman" w:cs="Times New Roman"/>
                          <w:color w:val="979797"/>
                          <w:spacing w:val="-4"/>
                          <w:w w:val="205"/>
                          <w:sz w:val="6"/>
                          <w:szCs w:val="6"/>
                          <w:u w:val="thick" w:color="828282"/>
                        </w:rPr>
                        <w:t>.</w:t>
                      </w:r>
                      <w:r>
                        <w:rPr>
                          <w:rFonts w:ascii="Times New Roman" w:eastAsia="Times New Roman" w:hAnsi="Times New Roman" w:cs="Times New Roman"/>
                          <w:color w:val="232324"/>
                          <w:spacing w:val="-4"/>
                          <w:w w:val="205"/>
                          <w:sz w:val="6"/>
                          <w:szCs w:val="6"/>
                          <w:u w:val="thick" w:color="828282"/>
                        </w:rPr>
                        <w:t>.</w:t>
                      </w:r>
                      <w:r>
                        <w:rPr>
                          <w:rFonts w:ascii="Times New Roman" w:eastAsia="Times New Roman" w:hAnsi="Times New Roman" w:cs="Times New Roman"/>
                          <w:color w:val="696969"/>
                          <w:spacing w:val="-4"/>
                          <w:w w:val="205"/>
                          <w:sz w:val="6"/>
                          <w:szCs w:val="6"/>
                          <w:u w:val="thick" w:color="828282"/>
                        </w:rPr>
                        <w:t>....</w:t>
                      </w:r>
                      <w:r>
                        <w:rPr>
                          <w:rFonts w:ascii="Times New Roman" w:eastAsia="Times New Roman" w:hAnsi="Times New Roman" w:cs="Times New Roman"/>
                          <w:color w:val="696969"/>
                          <w:spacing w:val="-14"/>
                          <w:w w:val="205"/>
                          <w:sz w:val="6"/>
                          <w:szCs w:val="6"/>
                          <w:u w:val="thick" w:color="828282"/>
                        </w:rPr>
                        <w:t xml:space="preserve"> </w:t>
                      </w:r>
                      <w:r>
                        <w:rPr>
                          <w:rFonts w:ascii="Times New Roman" w:eastAsia="Times New Roman" w:hAnsi="Times New Roman" w:cs="Times New Roman"/>
                          <w:color w:val="3D3D3D"/>
                          <w:spacing w:val="-10"/>
                          <w:w w:val="205"/>
                          <w:sz w:val="6"/>
                          <w:szCs w:val="6"/>
                          <w:u w:val="thick" w:color="828282"/>
                        </w:rPr>
                        <w:t>•</w:t>
                      </w:r>
                      <w:r>
                        <w:rPr>
                          <w:rFonts w:ascii="Times New Roman" w:eastAsia="Times New Roman" w:hAnsi="Times New Roman" w:cs="Times New Roman"/>
                          <w:color w:val="3D3D3D"/>
                          <w:sz w:val="6"/>
                          <w:szCs w:val="6"/>
                        </w:rPr>
                        <w:tab/>
                      </w:r>
                      <w:r>
                        <w:rPr>
                          <w:rFonts w:ascii="Times New Roman" w:eastAsia="Times New Roman" w:hAnsi="Times New Roman" w:cs="Times New Roman"/>
                          <w:color w:val="696969"/>
                          <w:spacing w:val="-4"/>
                          <w:w w:val="220"/>
                          <w:sz w:val="6"/>
                          <w:szCs w:val="6"/>
                          <w:u w:val="thick" w:color="828282"/>
                        </w:rPr>
                        <w:t>•..</w:t>
                      </w:r>
                      <w:r>
                        <w:rPr>
                          <w:rFonts w:ascii="Times New Roman" w:eastAsia="Times New Roman" w:hAnsi="Times New Roman" w:cs="Times New Roman"/>
                          <w:color w:val="828282"/>
                          <w:spacing w:val="-4"/>
                          <w:w w:val="220"/>
                          <w:sz w:val="6"/>
                          <w:szCs w:val="6"/>
                        </w:rPr>
                        <w:t>•</w:t>
                      </w:r>
                    </w:p>
                  </w:txbxContent>
                </v:textbox>
                <w10:wrap anchorx="page"/>
              </v:shape>
            </w:pict>
          </mc:Fallback>
        </mc:AlternateContent>
      </w:r>
      <w:r>
        <w:rPr>
          <w:rFonts w:ascii="Times New Roman" w:eastAsia="Times New Roman" w:hAnsi="Times New Roman" w:cs="Times New Roman"/>
          <w:color w:val="696969"/>
          <w:w w:val="160"/>
          <w:sz w:val="6"/>
          <w:szCs w:val="6"/>
          <w:u w:val="thick" w:color="979797"/>
        </w:rPr>
        <w:t>••</w:t>
      </w:r>
      <w:r>
        <w:rPr>
          <w:rFonts w:ascii="Times New Roman" w:eastAsia="Times New Roman" w:hAnsi="Times New Roman" w:cs="Times New Roman"/>
          <w:color w:val="979797"/>
          <w:w w:val="160"/>
          <w:sz w:val="6"/>
          <w:szCs w:val="6"/>
          <w:u w:val="thick" w:color="979797"/>
        </w:rPr>
        <w:t>•</w:t>
      </w:r>
      <w:r>
        <w:rPr>
          <w:rFonts w:ascii="Times New Roman" w:eastAsia="Times New Roman" w:hAnsi="Times New Roman" w:cs="Times New Roman"/>
          <w:color w:val="696969"/>
          <w:w w:val="160"/>
          <w:sz w:val="6"/>
          <w:szCs w:val="6"/>
          <w:u w:val="thick" w:color="979797"/>
        </w:rPr>
        <w:t>;•</w:t>
      </w:r>
      <w:r>
        <w:rPr>
          <w:rFonts w:ascii="Times New Roman" w:eastAsia="Times New Roman" w:hAnsi="Times New Roman" w:cs="Times New Roman"/>
          <w:color w:val="979797"/>
          <w:w w:val="160"/>
          <w:sz w:val="6"/>
          <w:szCs w:val="6"/>
          <w:u w:val="thick" w:color="979797"/>
        </w:rPr>
        <w:t>•</w:t>
      </w:r>
      <w:r>
        <w:rPr>
          <w:rFonts w:ascii="Times New Roman" w:eastAsia="Times New Roman" w:hAnsi="Times New Roman" w:cs="Times New Roman"/>
          <w:color w:val="696969"/>
          <w:w w:val="160"/>
          <w:sz w:val="6"/>
          <w:szCs w:val="6"/>
          <w:u w:val="thick" w:color="979797"/>
        </w:rPr>
        <w:t>•••</w:t>
      </w:r>
      <w:r>
        <w:rPr>
          <w:rFonts w:ascii="Times New Roman" w:eastAsia="Times New Roman" w:hAnsi="Times New Roman" w:cs="Times New Roman"/>
          <w:color w:val="A8A8AA"/>
          <w:w w:val="160"/>
          <w:sz w:val="6"/>
          <w:szCs w:val="6"/>
          <w:u w:val="thick" w:color="979797"/>
        </w:rPr>
        <w:t>111</w:t>
      </w:r>
      <w:r>
        <w:rPr>
          <w:rFonts w:ascii="Times New Roman" w:eastAsia="Times New Roman" w:hAnsi="Times New Roman" w:cs="Times New Roman"/>
          <w:color w:val="828282"/>
          <w:w w:val="160"/>
          <w:sz w:val="6"/>
          <w:szCs w:val="6"/>
          <w:u w:val="thick" w:color="979797"/>
        </w:rPr>
        <w:t>••</w:t>
      </w:r>
      <w:r>
        <w:rPr>
          <w:rFonts w:ascii="Times New Roman" w:eastAsia="Times New Roman" w:hAnsi="Times New Roman" w:cs="Times New Roman"/>
          <w:color w:val="A8A8AA"/>
          <w:w w:val="160"/>
          <w:sz w:val="6"/>
          <w:szCs w:val="6"/>
          <w:u w:val="thick" w:color="979797"/>
        </w:rPr>
        <w:t>•••••••</w:t>
      </w:r>
      <w:r>
        <w:rPr>
          <w:rFonts w:ascii="Times New Roman" w:eastAsia="Times New Roman" w:hAnsi="Times New Roman" w:cs="Times New Roman"/>
          <w:color w:val="696969"/>
          <w:w w:val="160"/>
          <w:sz w:val="6"/>
          <w:szCs w:val="6"/>
          <w:u w:val="thick" w:color="979797"/>
        </w:rPr>
        <w:t>•</w:t>
      </w:r>
      <w:r>
        <w:rPr>
          <w:rFonts w:ascii="Times New Roman" w:eastAsia="Times New Roman" w:hAnsi="Times New Roman" w:cs="Times New Roman"/>
          <w:color w:val="A8A8AA"/>
          <w:w w:val="160"/>
          <w:sz w:val="6"/>
          <w:szCs w:val="6"/>
          <w:u w:val="thick" w:color="979797"/>
        </w:rPr>
        <w:t>11</w:t>
      </w:r>
      <w:r>
        <w:rPr>
          <w:rFonts w:ascii="Times New Roman" w:eastAsia="Times New Roman" w:hAnsi="Times New Roman" w:cs="Times New Roman"/>
          <w:color w:val="525252"/>
          <w:w w:val="160"/>
          <w:sz w:val="6"/>
          <w:szCs w:val="6"/>
          <w:u w:val="thick" w:color="979797"/>
        </w:rPr>
        <w:t>•</w:t>
      </w:r>
      <w:r>
        <w:rPr>
          <w:rFonts w:ascii="Times New Roman" w:eastAsia="Times New Roman" w:hAnsi="Times New Roman" w:cs="Times New Roman"/>
          <w:color w:val="828282"/>
          <w:w w:val="160"/>
          <w:sz w:val="6"/>
          <w:szCs w:val="6"/>
          <w:u w:val="thick" w:color="979797"/>
        </w:rPr>
        <w:t>•</w:t>
      </w:r>
      <w:r>
        <w:rPr>
          <w:rFonts w:ascii="Times New Roman" w:eastAsia="Times New Roman" w:hAnsi="Times New Roman" w:cs="Times New Roman"/>
          <w:color w:val="525252"/>
          <w:w w:val="160"/>
          <w:sz w:val="6"/>
          <w:szCs w:val="6"/>
          <w:u w:val="thick" w:color="979797"/>
        </w:rPr>
        <w:t>•</w:t>
      </w:r>
      <w:r>
        <w:rPr>
          <w:rFonts w:ascii="Times New Roman" w:eastAsia="Times New Roman" w:hAnsi="Times New Roman" w:cs="Times New Roman"/>
          <w:color w:val="979797"/>
          <w:w w:val="160"/>
          <w:sz w:val="6"/>
          <w:szCs w:val="6"/>
          <w:u w:val="thick" w:color="979797"/>
        </w:rPr>
        <w:t>,1•u1t,•u11•11•,."•�•••••••••u</w:t>
      </w:r>
      <w:r>
        <w:rPr>
          <w:rFonts w:ascii="Times New Roman" w:eastAsia="Times New Roman" w:hAnsi="Times New Roman" w:cs="Times New Roman"/>
          <w:color w:val="B8B8B8"/>
          <w:w w:val="160"/>
          <w:sz w:val="6"/>
          <w:szCs w:val="6"/>
          <w:u w:val="thick" w:color="979797"/>
        </w:rPr>
        <w:t>,</w:t>
      </w:r>
      <w:r>
        <w:rPr>
          <w:rFonts w:ascii="Times New Roman" w:eastAsia="Times New Roman" w:hAnsi="Times New Roman" w:cs="Times New Roman"/>
          <w:color w:val="696969"/>
          <w:w w:val="160"/>
          <w:sz w:val="6"/>
          <w:szCs w:val="6"/>
          <w:u w:val="thick" w:color="979797"/>
        </w:rPr>
        <w:t>•</w:t>
      </w:r>
      <w:r>
        <w:rPr>
          <w:rFonts w:ascii="Times New Roman" w:eastAsia="Times New Roman" w:hAnsi="Times New Roman" w:cs="Times New Roman"/>
          <w:color w:val="979797"/>
          <w:w w:val="160"/>
          <w:sz w:val="6"/>
          <w:szCs w:val="6"/>
          <w:u w:val="thick" w:color="979797"/>
        </w:rPr>
        <w:t>.,,•,1</w:t>
      </w:r>
      <w:r>
        <w:rPr>
          <w:rFonts w:ascii="Times New Roman" w:eastAsia="Times New Roman" w:hAnsi="Times New Roman" w:cs="Times New Roman"/>
          <w:color w:val="696969"/>
          <w:w w:val="160"/>
          <w:sz w:val="6"/>
          <w:szCs w:val="6"/>
          <w:u w:val="thick" w:color="979797"/>
        </w:rPr>
        <w:t>•</w:t>
      </w:r>
      <w:r>
        <w:rPr>
          <w:rFonts w:ascii="Times New Roman" w:eastAsia="Times New Roman" w:hAnsi="Times New Roman" w:cs="Times New Roman"/>
          <w:color w:val="3D3D3D"/>
          <w:w w:val="160"/>
          <w:sz w:val="6"/>
          <w:szCs w:val="6"/>
          <w:u w:val="thick" w:color="979797"/>
        </w:rPr>
        <w:t>•</w:t>
      </w:r>
      <w:r>
        <w:rPr>
          <w:rFonts w:ascii="Times New Roman" w:eastAsia="Times New Roman" w:hAnsi="Times New Roman" w:cs="Times New Roman"/>
          <w:color w:val="696969"/>
          <w:w w:val="160"/>
          <w:sz w:val="6"/>
          <w:szCs w:val="6"/>
          <w:u w:val="thick" w:color="979797"/>
        </w:rPr>
        <w:t>•</w:t>
      </w:r>
      <w:r>
        <w:rPr>
          <w:rFonts w:ascii="Times New Roman" w:eastAsia="Times New Roman" w:hAnsi="Times New Roman" w:cs="Times New Roman"/>
          <w:color w:val="A8A8AA"/>
          <w:w w:val="160"/>
          <w:sz w:val="6"/>
          <w:szCs w:val="6"/>
          <w:u w:val="thick" w:color="979797"/>
        </w:rPr>
        <w:t>1</w:t>
      </w:r>
      <w:r>
        <w:rPr>
          <w:rFonts w:ascii="Times New Roman" w:eastAsia="Times New Roman" w:hAnsi="Times New Roman" w:cs="Times New Roman"/>
          <w:color w:val="828282"/>
          <w:w w:val="160"/>
          <w:sz w:val="6"/>
          <w:szCs w:val="6"/>
          <w:u w:val="thick" w:color="979797"/>
        </w:rPr>
        <w:t>•••</w:t>
      </w:r>
      <w:r>
        <w:rPr>
          <w:rFonts w:ascii="Times New Roman" w:eastAsia="Times New Roman" w:hAnsi="Times New Roman" w:cs="Times New Roman"/>
          <w:color w:val="525252"/>
          <w:w w:val="160"/>
          <w:sz w:val="6"/>
          <w:szCs w:val="6"/>
          <w:u w:val="thick" w:color="979797"/>
        </w:rPr>
        <w:t>•</w:t>
      </w:r>
      <w:r>
        <w:rPr>
          <w:rFonts w:ascii="Times New Roman" w:eastAsia="Times New Roman" w:hAnsi="Times New Roman" w:cs="Times New Roman"/>
          <w:color w:val="979797"/>
          <w:w w:val="160"/>
          <w:sz w:val="6"/>
          <w:szCs w:val="6"/>
          <w:u w:val="thick" w:color="979797"/>
        </w:rPr>
        <w:t>•11</w:t>
      </w:r>
      <w:r>
        <w:rPr>
          <w:rFonts w:ascii="Times New Roman" w:eastAsia="Times New Roman" w:hAnsi="Times New Roman" w:cs="Times New Roman"/>
          <w:color w:val="525252"/>
          <w:w w:val="160"/>
          <w:sz w:val="6"/>
          <w:szCs w:val="6"/>
          <w:u w:val="thick" w:color="979797"/>
        </w:rPr>
        <w:t>•</w:t>
      </w:r>
      <w:r>
        <w:rPr>
          <w:rFonts w:ascii="Times New Roman" w:eastAsia="Times New Roman" w:hAnsi="Times New Roman" w:cs="Times New Roman"/>
          <w:color w:val="B8B8B8"/>
          <w:w w:val="160"/>
          <w:sz w:val="6"/>
          <w:szCs w:val="6"/>
          <w:u w:val="thick" w:color="979797"/>
        </w:rPr>
        <w:t>•</w:t>
      </w:r>
      <w:r>
        <w:rPr>
          <w:rFonts w:ascii="Times New Roman" w:eastAsia="Times New Roman" w:hAnsi="Times New Roman" w:cs="Times New Roman"/>
          <w:color w:val="B8B8B8"/>
          <w:spacing w:val="-1"/>
          <w:w w:val="160"/>
          <w:sz w:val="6"/>
          <w:szCs w:val="6"/>
          <w:u w:val="thick" w:color="979797"/>
        </w:rPr>
        <w:t xml:space="preserve"> </w:t>
      </w:r>
      <w:r>
        <w:rPr>
          <w:rFonts w:ascii="Times New Roman" w:eastAsia="Times New Roman" w:hAnsi="Times New Roman" w:cs="Times New Roman"/>
          <w:color w:val="979797"/>
          <w:w w:val="160"/>
          <w:sz w:val="6"/>
          <w:szCs w:val="6"/>
          <w:u w:val="thick" w:color="979797"/>
        </w:rPr>
        <w:t>..</w:t>
      </w:r>
      <w:r>
        <w:rPr>
          <w:rFonts w:ascii="Times New Roman" w:eastAsia="Times New Roman" w:hAnsi="Times New Roman" w:cs="Times New Roman"/>
          <w:color w:val="979797"/>
          <w:spacing w:val="19"/>
          <w:w w:val="160"/>
          <w:sz w:val="6"/>
          <w:szCs w:val="6"/>
          <w:u w:val="thick" w:color="979797"/>
        </w:rPr>
        <w:t xml:space="preserve"> </w:t>
      </w:r>
      <w:r>
        <w:rPr>
          <w:rFonts w:ascii="Times New Roman" w:eastAsia="Times New Roman" w:hAnsi="Times New Roman" w:cs="Times New Roman"/>
          <w:color w:val="828282"/>
          <w:w w:val="160"/>
          <w:sz w:val="6"/>
          <w:szCs w:val="6"/>
          <w:u w:val="thick" w:color="979797"/>
        </w:rPr>
        <w:t>••</w:t>
      </w:r>
      <w:r>
        <w:rPr>
          <w:rFonts w:ascii="Times New Roman" w:eastAsia="Times New Roman" w:hAnsi="Times New Roman" w:cs="Times New Roman"/>
          <w:color w:val="525252"/>
          <w:w w:val="160"/>
          <w:sz w:val="6"/>
          <w:szCs w:val="6"/>
          <w:u w:val="thick" w:color="979797"/>
        </w:rPr>
        <w:t>•</w:t>
      </w:r>
      <w:r>
        <w:rPr>
          <w:rFonts w:ascii="Times New Roman" w:eastAsia="Times New Roman" w:hAnsi="Times New Roman" w:cs="Times New Roman"/>
          <w:color w:val="A8A8AA"/>
          <w:w w:val="160"/>
          <w:sz w:val="6"/>
          <w:szCs w:val="6"/>
          <w:u w:val="thick" w:color="979797"/>
        </w:rPr>
        <w:t>•</w:t>
      </w:r>
      <w:r>
        <w:rPr>
          <w:rFonts w:ascii="Times New Roman" w:eastAsia="Times New Roman" w:hAnsi="Times New Roman" w:cs="Times New Roman"/>
          <w:color w:val="828282"/>
          <w:w w:val="160"/>
          <w:sz w:val="6"/>
          <w:szCs w:val="6"/>
          <w:u w:val="thick" w:color="979797"/>
        </w:rPr>
        <w:t>••</w:t>
      </w:r>
      <w:r>
        <w:rPr>
          <w:rFonts w:ascii="Times New Roman" w:eastAsia="Times New Roman" w:hAnsi="Times New Roman" w:cs="Times New Roman"/>
          <w:color w:val="A8A8AA"/>
          <w:w w:val="160"/>
          <w:sz w:val="6"/>
          <w:szCs w:val="6"/>
          <w:u w:val="thick" w:color="979797"/>
        </w:rPr>
        <w:t>•</w:t>
      </w:r>
      <w:r>
        <w:rPr>
          <w:rFonts w:ascii="Times New Roman" w:eastAsia="Times New Roman" w:hAnsi="Times New Roman" w:cs="Times New Roman"/>
          <w:color w:val="525252"/>
          <w:w w:val="160"/>
          <w:sz w:val="6"/>
          <w:szCs w:val="6"/>
          <w:u w:val="thick" w:color="979797"/>
        </w:rPr>
        <w:t>•</w:t>
      </w:r>
      <w:r>
        <w:rPr>
          <w:rFonts w:ascii="Times New Roman" w:eastAsia="Times New Roman" w:hAnsi="Times New Roman" w:cs="Times New Roman"/>
          <w:color w:val="828282"/>
          <w:w w:val="160"/>
          <w:sz w:val="6"/>
          <w:szCs w:val="6"/>
          <w:u w:val="thick" w:color="979797"/>
        </w:rPr>
        <w:t>•</w:t>
      </w:r>
      <w:r>
        <w:rPr>
          <w:rFonts w:ascii="Times New Roman" w:eastAsia="Times New Roman" w:hAnsi="Times New Roman" w:cs="Times New Roman"/>
          <w:color w:val="525252"/>
          <w:w w:val="160"/>
          <w:sz w:val="6"/>
          <w:szCs w:val="6"/>
          <w:u w:val="thick" w:color="979797"/>
        </w:rPr>
        <w:t>••</w:t>
      </w:r>
      <w:r>
        <w:rPr>
          <w:rFonts w:ascii="Times New Roman" w:eastAsia="Times New Roman" w:hAnsi="Times New Roman" w:cs="Times New Roman"/>
          <w:color w:val="979797"/>
          <w:w w:val="160"/>
          <w:sz w:val="6"/>
          <w:szCs w:val="6"/>
          <w:u w:val="thick" w:color="979797"/>
        </w:rPr>
        <w:t>•</w:t>
      </w:r>
      <w:r>
        <w:rPr>
          <w:rFonts w:ascii="Times New Roman" w:eastAsia="Times New Roman" w:hAnsi="Times New Roman" w:cs="Times New Roman"/>
          <w:color w:val="696969"/>
          <w:w w:val="160"/>
          <w:sz w:val="6"/>
          <w:szCs w:val="6"/>
          <w:u w:val="thick" w:color="979797"/>
        </w:rPr>
        <w:t>•</w:t>
      </w:r>
      <w:r>
        <w:rPr>
          <w:rFonts w:ascii="Times New Roman" w:eastAsia="Times New Roman" w:hAnsi="Times New Roman" w:cs="Times New Roman"/>
          <w:color w:val="979797"/>
          <w:w w:val="160"/>
          <w:sz w:val="6"/>
          <w:szCs w:val="6"/>
          <w:u w:val="thick" w:color="979797"/>
        </w:rPr>
        <w:t>••</w:t>
      </w:r>
      <w:r>
        <w:rPr>
          <w:rFonts w:ascii="Times New Roman" w:eastAsia="Times New Roman" w:hAnsi="Times New Roman" w:cs="Times New Roman"/>
          <w:color w:val="696969"/>
          <w:w w:val="160"/>
          <w:sz w:val="6"/>
          <w:szCs w:val="6"/>
          <w:u w:val="thick" w:color="979797"/>
        </w:rPr>
        <w:t>•••</w:t>
      </w:r>
      <w:r>
        <w:rPr>
          <w:rFonts w:ascii="Times New Roman" w:eastAsia="Times New Roman" w:hAnsi="Times New Roman" w:cs="Times New Roman"/>
          <w:color w:val="696969"/>
          <w:spacing w:val="-10"/>
          <w:w w:val="160"/>
          <w:sz w:val="6"/>
          <w:szCs w:val="6"/>
          <w:u w:val="thick" w:color="979797"/>
        </w:rPr>
        <w:t xml:space="preserve"> </w:t>
      </w:r>
      <w:r>
        <w:rPr>
          <w:rFonts w:ascii="Times New Roman" w:eastAsia="Times New Roman" w:hAnsi="Times New Roman" w:cs="Times New Roman"/>
          <w:color w:val="979797"/>
          <w:w w:val="160"/>
          <w:sz w:val="6"/>
          <w:szCs w:val="6"/>
          <w:u w:val="thick" w:color="979797"/>
        </w:rPr>
        <w:t>..</w:t>
      </w:r>
      <w:r>
        <w:rPr>
          <w:rFonts w:ascii="Times New Roman" w:eastAsia="Times New Roman" w:hAnsi="Times New Roman" w:cs="Times New Roman"/>
          <w:color w:val="979797"/>
          <w:spacing w:val="17"/>
          <w:w w:val="160"/>
          <w:sz w:val="6"/>
          <w:szCs w:val="6"/>
          <w:u w:val="thick" w:color="979797"/>
        </w:rPr>
        <w:t xml:space="preserve"> </w:t>
      </w:r>
      <w:r>
        <w:rPr>
          <w:rFonts w:ascii="Times New Roman" w:eastAsia="Times New Roman" w:hAnsi="Times New Roman" w:cs="Times New Roman"/>
          <w:color w:val="828282"/>
          <w:spacing w:val="-2"/>
          <w:w w:val="160"/>
          <w:sz w:val="6"/>
          <w:szCs w:val="6"/>
          <w:u w:val="thick" w:color="979797"/>
        </w:rPr>
        <w:t>•</w:t>
      </w:r>
      <w:r>
        <w:rPr>
          <w:rFonts w:ascii="Times New Roman" w:eastAsia="Times New Roman" w:hAnsi="Times New Roman" w:cs="Times New Roman"/>
          <w:color w:val="525252"/>
          <w:spacing w:val="-2"/>
          <w:w w:val="160"/>
          <w:sz w:val="6"/>
          <w:szCs w:val="6"/>
          <w:u w:val="thick" w:color="979797"/>
        </w:rPr>
        <w:t>•</w:t>
      </w:r>
      <w:r>
        <w:rPr>
          <w:rFonts w:ascii="Times New Roman" w:eastAsia="Times New Roman" w:hAnsi="Times New Roman" w:cs="Times New Roman"/>
          <w:color w:val="A8A8AA"/>
          <w:spacing w:val="-2"/>
          <w:w w:val="160"/>
          <w:sz w:val="6"/>
          <w:szCs w:val="6"/>
          <w:u w:val="thick" w:color="979797"/>
        </w:rPr>
        <w:t>1</w:t>
      </w:r>
      <w:r>
        <w:rPr>
          <w:rFonts w:ascii="Times New Roman" w:eastAsia="Times New Roman" w:hAnsi="Times New Roman" w:cs="Times New Roman"/>
          <w:color w:val="696969"/>
          <w:spacing w:val="-2"/>
          <w:w w:val="160"/>
          <w:sz w:val="6"/>
          <w:szCs w:val="6"/>
          <w:u w:val="thick" w:color="979797"/>
        </w:rPr>
        <w:t>•</w:t>
      </w:r>
      <w:r>
        <w:rPr>
          <w:rFonts w:ascii="Times New Roman" w:eastAsia="Times New Roman" w:hAnsi="Times New Roman" w:cs="Times New Roman"/>
          <w:color w:val="979797"/>
          <w:spacing w:val="-2"/>
          <w:w w:val="160"/>
          <w:sz w:val="6"/>
          <w:szCs w:val="6"/>
          <w:u w:val="thick" w:color="979797"/>
        </w:rPr>
        <w:t>•1•</w:t>
      </w:r>
      <w:r>
        <w:rPr>
          <w:rFonts w:ascii="Times New Roman" w:eastAsia="Times New Roman" w:hAnsi="Times New Roman" w:cs="Times New Roman"/>
          <w:color w:val="696969"/>
          <w:spacing w:val="-2"/>
          <w:w w:val="160"/>
          <w:sz w:val="6"/>
          <w:szCs w:val="6"/>
          <w:u w:val="thick" w:color="979797"/>
        </w:rPr>
        <w:t>•</w:t>
      </w:r>
      <w:r>
        <w:rPr>
          <w:rFonts w:ascii="Times New Roman" w:eastAsia="Times New Roman" w:hAnsi="Times New Roman" w:cs="Times New Roman"/>
          <w:color w:val="3D3D3D"/>
          <w:spacing w:val="-2"/>
          <w:w w:val="160"/>
          <w:sz w:val="6"/>
          <w:szCs w:val="6"/>
          <w:u w:val="thick" w:color="979797"/>
        </w:rPr>
        <w:t>•</w:t>
      </w:r>
      <w:r>
        <w:rPr>
          <w:rFonts w:ascii="Times New Roman" w:eastAsia="Times New Roman" w:hAnsi="Times New Roman" w:cs="Times New Roman"/>
          <w:color w:val="696969"/>
          <w:spacing w:val="-2"/>
          <w:w w:val="160"/>
          <w:sz w:val="6"/>
          <w:szCs w:val="6"/>
          <w:u w:val="thick" w:color="979797"/>
        </w:rPr>
        <w:t>•</w:t>
      </w:r>
      <w:r>
        <w:rPr>
          <w:rFonts w:ascii="Times New Roman" w:eastAsia="Times New Roman" w:hAnsi="Times New Roman" w:cs="Times New Roman"/>
          <w:color w:val="979797"/>
          <w:spacing w:val="-2"/>
          <w:w w:val="160"/>
          <w:sz w:val="6"/>
          <w:szCs w:val="6"/>
          <w:u w:val="thick" w:color="979797"/>
        </w:rPr>
        <w:t>11•</w:t>
      </w:r>
      <w:r>
        <w:rPr>
          <w:rFonts w:ascii="Times New Roman" w:eastAsia="Times New Roman" w:hAnsi="Times New Roman" w:cs="Times New Roman"/>
          <w:color w:val="525252"/>
          <w:spacing w:val="-2"/>
          <w:w w:val="160"/>
          <w:sz w:val="6"/>
          <w:szCs w:val="6"/>
          <w:u w:val="thick" w:color="979797"/>
        </w:rPr>
        <w:t>••</w:t>
      </w:r>
      <w:r>
        <w:rPr>
          <w:rFonts w:ascii="Times New Roman" w:eastAsia="Times New Roman" w:hAnsi="Times New Roman" w:cs="Times New Roman"/>
          <w:color w:val="828282"/>
          <w:spacing w:val="-2"/>
          <w:w w:val="160"/>
          <w:sz w:val="6"/>
          <w:szCs w:val="6"/>
          <w:u w:val="thick" w:color="979797"/>
        </w:rPr>
        <w:t>•••</w:t>
      </w:r>
      <w:r>
        <w:rPr>
          <w:rFonts w:ascii="Times New Roman" w:eastAsia="Times New Roman" w:hAnsi="Times New Roman" w:cs="Times New Roman"/>
          <w:color w:val="525252"/>
          <w:spacing w:val="-2"/>
          <w:w w:val="160"/>
          <w:sz w:val="6"/>
          <w:szCs w:val="6"/>
          <w:u w:val="thick" w:color="979797"/>
        </w:rPr>
        <w:t>•</w:t>
      </w:r>
      <w:r>
        <w:rPr>
          <w:rFonts w:ascii="Times New Roman" w:eastAsia="Times New Roman" w:hAnsi="Times New Roman" w:cs="Times New Roman"/>
          <w:color w:val="979797"/>
          <w:spacing w:val="-2"/>
          <w:w w:val="160"/>
          <w:sz w:val="6"/>
          <w:szCs w:val="6"/>
          <w:u w:val="thick" w:color="979797"/>
        </w:rPr>
        <w:t>•1</w:t>
      </w:r>
      <w:r>
        <w:rPr>
          <w:rFonts w:ascii="Times New Roman" w:eastAsia="Times New Roman" w:hAnsi="Times New Roman" w:cs="Times New Roman"/>
          <w:color w:val="525252"/>
          <w:spacing w:val="-2"/>
          <w:w w:val="160"/>
          <w:sz w:val="6"/>
          <w:szCs w:val="6"/>
          <w:u w:val="thick" w:color="979797"/>
        </w:rPr>
        <w:t>•</w:t>
      </w:r>
      <w:r>
        <w:rPr>
          <w:rFonts w:ascii="Times New Roman" w:eastAsia="Times New Roman" w:hAnsi="Times New Roman" w:cs="Times New Roman"/>
          <w:color w:val="828282"/>
          <w:spacing w:val="-2"/>
          <w:w w:val="160"/>
          <w:sz w:val="6"/>
          <w:szCs w:val="6"/>
          <w:u w:val="thick" w:color="979797"/>
        </w:rPr>
        <w:t>,</w:t>
      </w:r>
      <w:r>
        <w:rPr>
          <w:rFonts w:ascii="Times New Roman" w:eastAsia="Times New Roman" w:hAnsi="Times New Roman" w:cs="Times New Roman"/>
          <w:color w:val="A8A8AA"/>
          <w:spacing w:val="-2"/>
          <w:w w:val="160"/>
          <w:sz w:val="6"/>
          <w:szCs w:val="6"/>
          <w:u w:val="thick" w:color="979797"/>
        </w:rPr>
        <w:t>1</w:t>
      </w:r>
      <w:r>
        <w:rPr>
          <w:rFonts w:ascii="Times New Roman" w:eastAsia="Times New Roman" w:hAnsi="Times New Roman" w:cs="Times New Roman"/>
          <w:color w:val="828282"/>
          <w:spacing w:val="-2"/>
          <w:w w:val="160"/>
          <w:sz w:val="6"/>
          <w:szCs w:val="6"/>
          <w:u w:val="thick" w:color="979797"/>
        </w:rPr>
        <w:t>•••.,,•</w:t>
      </w:r>
      <w:r>
        <w:rPr>
          <w:rFonts w:ascii="Times New Roman" w:eastAsia="Times New Roman" w:hAnsi="Times New Roman" w:cs="Times New Roman"/>
          <w:color w:val="525252"/>
          <w:spacing w:val="-2"/>
          <w:w w:val="160"/>
          <w:sz w:val="6"/>
          <w:szCs w:val="6"/>
          <w:u w:val="thick" w:color="979797"/>
        </w:rPr>
        <w:t>•••</w:t>
      </w:r>
      <w:r>
        <w:rPr>
          <w:rFonts w:ascii="Times New Roman" w:eastAsia="Times New Roman" w:hAnsi="Times New Roman" w:cs="Times New Roman"/>
          <w:color w:val="979797"/>
          <w:spacing w:val="-2"/>
          <w:w w:val="160"/>
          <w:sz w:val="6"/>
          <w:szCs w:val="6"/>
          <w:u w:val="thick" w:color="979797"/>
        </w:rPr>
        <w:t>•</w:t>
      </w:r>
      <w:r>
        <w:rPr>
          <w:rFonts w:ascii="Times New Roman" w:eastAsia="Times New Roman" w:hAnsi="Times New Roman" w:cs="Times New Roman"/>
          <w:color w:val="696969"/>
          <w:spacing w:val="-2"/>
          <w:w w:val="160"/>
          <w:sz w:val="6"/>
          <w:szCs w:val="6"/>
          <w:u w:val="thick" w:color="979797"/>
        </w:rPr>
        <w:t>••</w:t>
      </w:r>
      <w:r>
        <w:rPr>
          <w:rFonts w:ascii="Times New Roman" w:eastAsia="Times New Roman" w:hAnsi="Times New Roman" w:cs="Times New Roman"/>
          <w:color w:val="979797"/>
          <w:spacing w:val="-2"/>
          <w:w w:val="160"/>
          <w:sz w:val="6"/>
          <w:szCs w:val="6"/>
          <w:u w:val="thick" w:color="979797"/>
        </w:rPr>
        <w:t>11</w:t>
      </w:r>
      <w:r>
        <w:rPr>
          <w:rFonts w:ascii="Times New Roman" w:eastAsia="Times New Roman" w:hAnsi="Times New Roman" w:cs="Times New Roman"/>
          <w:color w:val="696969"/>
          <w:spacing w:val="-2"/>
          <w:w w:val="160"/>
          <w:sz w:val="6"/>
          <w:szCs w:val="6"/>
          <w:u w:val="thick" w:color="979797"/>
        </w:rPr>
        <w:t>••</w:t>
      </w:r>
      <w:r>
        <w:rPr>
          <w:rFonts w:ascii="Times New Roman" w:eastAsia="Times New Roman" w:hAnsi="Times New Roman" w:cs="Times New Roman"/>
          <w:color w:val="979797"/>
          <w:spacing w:val="-2"/>
          <w:w w:val="160"/>
          <w:sz w:val="6"/>
          <w:szCs w:val="6"/>
        </w:rPr>
        <w:t>,</w:t>
      </w:r>
    </w:p>
    <w:p w14:paraId="185FCE31" w14:textId="77777777" w:rsidR="009D1816" w:rsidRDefault="00000000">
      <w:pPr>
        <w:spacing w:line="279" w:lineRule="exact"/>
        <w:ind w:left="3935"/>
        <w:rPr>
          <w:rFonts w:ascii="Times New Roman" w:eastAsia="Times New Roman" w:hAnsi="Times New Roman" w:cs="Times New Roman"/>
          <w:sz w:val="26"/>
          <w:szCs w:val="26"/>
        </w:rPr>
      </w:pPr>
      <w:r>
        <w:rPr>
          <w:rFonts w:ascii="Times New Roman" w:eastAsia="Times New Roman" w:hAnsi="Times New Roman" w:cs="Times New Roman"/>
          <w:color w:val="979797"/>
          <w:spacing w:val="-2"/>
          <w:w w:val="55"/>
          <w:sz w:val="26"/>
          <w:szCs w:val="26"/>
        </w:rPr>
        <w:t>....................</w:t>
      </w:r>
      <w:r>
        <w:rPr>
          <w:color w:val="979797"/>
          <w:spacing w:val="-2"/>
          <w:w w:val="55"/>
          <w:sz w:val="11"/>
          <w:szCs w:val="11"/>
        </w:rPr>
        <w:t>"</w:t>
      </w:r>
      <w:r>
        <w:rPr>
          <w:color w:val="979797"/>
          <w:spacing w:val="50"/>
          <w:sz w:val="11"/>
          <w:szCs w:val="11"/>
        </w:rPr>
        <w:t xml:space="preserve"> </w:t>
      </w:r>
      <w:r>
        <w:rPr>
          <w:rFonts w:ascii="Times New Roman" w:eastAsia="Times New Roman" w:hAnsi="Times New Roman" w:cs="Times New Roman"/>
          <w:color w:val="979797"/>
          <w:spacing w:val="-2"/>
          <w:w w:val="55"/>
          <w:sz w:val="26"/>
          <w:szCs w:val="26"/>
        </w:rPr>
        <w:t>..........................................</w:t>
      </w:r>
      <w:r>
        <w:rPr>
          <w:rFonts w:ascii="Times New Roman" w:eastAsia="Times New Roman" w:hAnsi="Times New Roman" w:cs="Times New Roman"/>
          <w:color w:val="979797"/>
          <w:spacing w:val="-2"/>
          <w:w w:val="55"/>
          <w:sz w:val="9"/>
          <w:szCs w:val="9"/>
        </w:rPr>
        <w:t>_,</w:t>
      </w:r>
      <w:r>
        <w:rPr>
          <w:rFonts w:ascii="Times New Roman" w:eastAsia="Times New Roman" w:hAnsi="Times New Roman" w:cs="Times New Roman"/>
          <w:color w:val="828282"/>
          <w:spacing w:val="-2"/>
          <w:w w:val="55"/>
          <w:sz w:val="26"/>
          <w:szCs w:val="26"/>
        </w:rPr>
        <w:t>..</w:t>
      </w:r>
      <w:r>
        <w:rPr>
          <w:rFonts w:ascii="Times New Roman" w:eastAsia="Times New Roman" w:hAnsi="Times New Roman" w:cs="Times New Roman"/>
          <w:color w:val="B8B8B8"/>
          <w:spacing w:val="-2"/>
          <w:w w:val="55"/>
          <w:sz w:val="26"/>
          <w:szCs w:val="26"/>
        </w:rPr>
        <w:t>.</w:t>
      </w:r>
      <w:r>
        <w:rPr>
          <w:rFonts w:ascii="Times New Roman" w:eastAsia="Times New Roman" w:hAnsi="Times New Roman" w:cs="Times New Roman"/>
          <w:color w:val="979797"/>
          <w:spacing w:val="-2"/>
          <w:w w:val="55"/>
          <w:sz w:val="26"/>
          <w:szCs w:val="26"/>
        </w:rPr>
        <w:t>.................</w:t>
      </w:r>
      <w:r>
        <w:rPr>
          <w:rFonts w:ascii="Times New Roman" w:eastAsia="Times New Roman" w:hAnsi="Times New Roman" w:cs="Times New Roman"/>
          <w:color w:val="B8B8B8"/>
          <w:spacing w:val="-2"/>
          <w:w w:val="55"/>
          <w:sz w:val="25"/>
          <w:szCs w:val="25"/>
        </w:rPr>
        <w:t>�</w:t>
      </w:r>
      <w:r>
        <w:rPr>
          <w:rFonts w:ascii="Times New Roman" w:eastAsia="Times New Roman" w:hAnsi="Times New Roman" w:cs="Times New Roman"/>
          <w:color w:val="979797"/>
          <w:spacing w:val="-2"/>
          <w:w w:val="55"/>
          <w:sz w:val="26"/>
          <w:szCs w:val="26"/>
        </w:rPr>
        <w:t>................................................</w:t>
      </w:r>
      <w:r>
        <w:rPr>
          <w:rFonts w:ascii="Times New Roman" w:eastAsia="Times New Roman" w:hAnsi="Times New Roman" w:cs="Times New Roman"/>
          <w:color w:val="828282"/>
          <w:spacing w:val="-2"/>
          <w:w w:val="55"/>
          <w:sz w:val="21"/>
          <w:szCs w:val="21"/>
        </w:rPr>
        <w:t>,</w:t>
      </w:r>
      <w:r>
        <w:rPr>
          <w:rFonts w:ascii="Times New Roman" w:eastAsia="Times New Roman" w:hAnsi="Times New Roman" w:cs="Times New Roman"/>
          <w:color w:val="979797"/>
          <w:spacing w:val="-2"/>
          <w:w w:val="55"/>
          <w:sz w:val="26"/>
          <w:szCs w:val="26"/>
        </w:rPr>
        <w:t>..........</w:t>
      </w:r>
    </w:p>
    <w:p w14:paraId="2E75ECD1" w14:textId="77777777" w:rsidR="009D1816" w:rsidRDefault="00000000">
      <w:pPr>
        <w:tabs>
          <w:tab w:val="left" w:leader="dot" w:pos="9148"/>
        </w:tabs>
        <w:spacing w:line="75" w:lineRule="exact"/>
        <w:ind w:left="3966"/>
        <w:rPr>
          <w:rFonts w:ascii="Times New Roman"/>
          <w:sz w:val="8"/>
        </w:rPr>
      </w:pPr>
      <w:r>
        <w:rPr>
          <w:rFonts w:ascii="Times New Roman"/>
          <w:color w:val="696969"/>
          <w:w w:val="590"/>
          <w:sz w:val="2"/>
        </w:rPr>
        <w:t>..</w:t>
      </w:r>
      <w:r>
        <w:rPr>
          <w:rFonts w:ascii="Times New Roman"/>
          <w:color w:val="979797"/>
          <w:w w:val="590"/>
          <w:sz w:val="2"/>
        </w:rPr>
        <w:t>.</w:t>
      </w:r>
      <w:r>
        <w:rPr>
          <w:rFonts w:ascii="Times New Roman"/>
          <w:color w:val="696969"/>
          <w:w w:val="590"/>
          <w:sz w:val="2"/>
        </w:rPr>
        <w:t>.</w:t>
      </w:r>
      <w:r>
        <w:rPr>
          <w:rFonts w:ascii="Times New Roman"/>
          <w:color w:val="696969"/>
          <w:spacing w:val="4"/>
          <w:w w:val="590"/>
          <w:sz w:val="2"/>
        </w:rPr>
        <w:t xml:space="preserve"> </w:t>
      </w:r>
      <w:r>
        <w:rPr>
          <w:rFonts w:ascii="Times New Roman"/>
          <w:color w:val="828282"/>
          <w:w w:val="590"/>
          <w:sz w:val="2"/>
        </w:rPr>
        <w:t>;</w:t>
      </w:r>
      <w:r>
        <w:rPr>
          <w:rFonts w:ascii="Times New Roman"/>
          <w:color w:val="828282"/>
          <w:spacing w:val="-16"/>
          <w:w w:val="590"/>
          <w:sz w:val="2"/>
        </w:rPr>
        <w:t xml:space="preserve"> </w:t>
      </w:r>
      <w:r>
        <w:rPr>
          <w:rFonts w:ascii="Times New Roman"/>
          <w:color w:val="A8A8AA"/>
          <w:w w:val="590"/>
          <w:sz w:val="2"/>
        </w:rPr>
        <w:t>.</w:t>
      </w:r>
      <w:r>
        <w:rPr>
          <w:rFonts w:ascii="Times New Roman"/>
          <w:color w:val="696969"/>
          <w:w w:val="590"/>
          <w:sz w:val="2"/>
        </w:rPr>
        <w:t>...</w:t>
      </w:r>
      <w:r>
        <w:rPr>
          <w:rFonts w:ascii="Times New Roman"/>
          <w:color w:val="A8A8AA"/>
          <w:w w:val="590"/>
          <w:sz w:val="2"/>
        </w:rPr>
        <w:t>..</w:t>
      </w:r>
      <w:r>
        <w:rPr>
          <w:rFonts w:ascii="Times New Roman"/>
          <w:color w:val="828282"/>
          <w:w w:val="590"/>
          <w:sz w:val="2"/>
        </w:rPr>
        <w:t>..</w:t>
      </w:r>
      <w:r>
        <w:rPr>
          <w:rFonts w:ascii="Times New Roman"/>
          <w:color w:val="3D3D3D"/>
          <w:w w:val="590"/>
          <w:sz w:val="2"/>
        </w:rPr>
        <w:t>.</w:t>
      </w:r>
      <w:r>
        <w:rPr>
          <w:rFonts w:ascii="Times New Roman"/>
          <w:color w:val="828282"/>
          <w:w w:val="590"/>
          <w:sz w:val="2"/>
        </w:rPr>
        <w:t>.</w:t>
      </w:r>
      <w:r>
        <w:rPr>
          <w:rFonts w:ascii="Times New Roman"/>
          <w:color w:val="A8A8AA"/>
          <w:w w:val="590"/>
          <w:sz w:val="2"/>
        </w:rPr>
        <w:t>..</w:t>
      </w:r>
      <w:r>
        <w:rPr>
          <w:rFonts w:ascii="Times New Roman"/>
          <w:color w:val="828282"/>
          <w:w w:val="590"/>
          <w:sz w:val="2"/>
        </w:rPr>
        <w:t>..............................</w:t>
      </w:r>
      <w:r>
        <w:rPr>
          <w:rFonts w:ascii="Times New Roman"/>
          <w:color w:val="525252"/>
          <w:w w:val="590"/>
          <w:sz w:val="2"/>
        </w:rPr>
        <w:t>.....</w:t>
      </w:r>
      <w:r>
        <w:rPr>
          <w:rFonts w:ascii="Times New Roman"/>
          <w:color w:val="828282"/>
          <w:w w:val="590"/>
          <w:sz w:val="2"/>
        </w:rPr>
        <w:t>....</w:t>
      </w:r>
      <w:r>
        <w:rPr>
          <w:rFonts w:ascii="Times New Roman"/>
          <w:color w:val="525252"/>
          <w:w w:val="590"/>
          <w:sz w:val="2"/>
        </w:rPr>
        <w:t>..</w:t>
      </w:r>
      <w:r>
        <w:rPr>
          <w:rFonts w:ascii="Times New Roman"/>
          <w:color w:val="979797"/>
          <w:w w:val="590"/>
          <w:sz w:val="2"/>
        </w:rPr>
        <w:t>..</w:t>
      </w:r>
      <w:r>
        <w:rPr>
          <w:rFonts w:ascii="Times New Roman"/>
          <w:color w:val="696969"/>
          <w:w w:val="590"/>
          <w:sz w:val="2"/>
        </w:rPr>
        <w:t>.</w:t>
      </w:r>
      <w:r>
        <w:rPr>
          <w:rFonts w:ascii="Times New Roman"/>
          <w:color w:val="979797"/>
          <w:w w:val="590"/>
          <w:sz w:val="2"/>
        </w:rPr>
        <w:t>.</w:t>
      </w:r>
      <w:r>
        <w:rPr>
          <w:rFonts w:ascii="Times New Roman"/>
          <w:color w:val="696969"/>
          <w:w w:val="590"/>
          <w:sz w:val="2"/>
        </w:rPr>
        <w:t>...............</w:t>
      </w:r>
      <w:r>
        <w:rPr>
          <w:rFonts w:ascii="Times New Roman"/>
          <w:color w:val="A8A8AA"/>
          <w:w w:val="590"/>
          <w:sz w:val="2"/>
        </w:rPr>
        <w:t>.</w:t>
      </w:r>
      <w:r>
        <w:rPr>
          <w:rFonts w:ascii="Times New Roman"/>
          <w:color w:val="696969"/>
          <w:w w:val="590"/>
          <w:sz w:val="2"/>
        </w:rPr>
        <w:t>....</w:t>
      </w:r>
      <w:r>
        <w:rPr>
          <w:rFonts w:ascii="Times New Roman"/>
          <w:color w:val="979797"/>
          <w:w w:val="590"/>
          <w:sz w:val="2"/>
        </w:rPr>
        <w:t>.</w:t>
      </w:r>
      <w:r>
        <w:rPr>
          <w:rFonts w:ascii="Times New Roman"/>
          <w:color w:val="696969"/>
          <w:w w:val="590"/>
          <w:sz w:val="2"/>
        </w:rPr>
        <w:t>...............</w:t>
      </w:r>
      <w:r>
        <w:rPr>
          <w:rFonts w:ascii="Times New Roman"/>
          <w:color w:val="979797"/>
          <w:w w:val="590"/>
          <w:sz w:val="2"/>
        </w:rPr>
        <w:t>.</w:t>
      </w:r>
      <w:r>
        <w:rPr>
          <w:rFonts w:ascii="Times New Roman"/>
          <w:color w:val="525252"/>
          <w:w w:val="590"/>
          <w:sz w:val="2"/>
        </w:rPr>
        <w:t>....</w:t>
      </w:r>
      <w:r>
        <w:rPr>
          <w:rFonts w:ascii="Times New Roman"/>
          <w:color w:val="828282"/>
          <w:w w:val="590"/>
          <w:sz w:val="2"/>
        </w:rPr>
        <w:t>....</w:t>
      </w:r>
      <w:r>
        <w:rPr>
          <w:rFonts w:ascii="Times New Roman"/>
          <w:color w:val="525252"/>
          <w:w w:val="590"/>
          <w:sz w:val="2"/>
        </w:rPr>
        <w:t>.....</w:t>
      </w:r>
      <w:r>
        <w:rPr>
          <w:rFonts w:ascii="Times New Roman"/>
          <w:color w:val="979797"/>
          <w:w w:val="590"/>
          <w:sz w:val="2"/>
        </w:rPr>
        <w:t>.</w:t>
      </w:r>
      <w:r>
        <w:rPr>
          <w:rFonts w:ascii="Times New Roman"/>
          <w:color w:val="3D3D3D"/>
          <w:w w:val="590"/>
          <w:sz w:val="2"/>
        </w:rPr>
        <w:t>..</w:t>
      </w:r>
      <w:r>
        <w:rPr>
          <w:rFonts w:ascii="Times New Roman"/>
          <w:color w:val="696969"/>
          <w:w w:val="590"/>
          <w:sz w:val="2"/>
        </w:rPr>
        <w:t>..........</w:t>
      </w:r>
      <w:r>
        <w:rPr>
          <w:rFonts w:ascii="Times New Roman"/>
          <w:color w:val="232324"/>
          <w:w w:val="590"/>
          <w:sz w:val="2"/>
        </w:rPr>
        <w:t>..</w:t>
      </w:r>
      <w:r>
        <w:rPr>
          <w:rFonts w:ascii="Times New Roman"/>
          <w:color w:val="696969"/>
          <w:w w:val="590"/>
          <w:sz w:val="2"/>
        </w:rPr>
        <w:t>....</w:t>
      </w:r>
      <w:r>
        <w:rPr>
          <w:rFonts w:ascii="Times New Roman"/>
          <w:color w:val="B8B8B8"/>
          <w:w w:val="590"/>
          <w:sz w:val="2"/>
        </w:rPr>
        <w:t>.</w:t>
      </w:r>
      <w:r>
        <w:rPr>
          <w:rFonts w:ascii="Times New Roman"/>
          <w:color w:val="828282"/>
          <w:w w:val="590"/>
          <w:sz w:val="2"/>
        </w:rPr>
        <w:t>..</w:t>
      </w:r>
      <w:r>
        <w:rPr>
          <w:rFonts w:ascii="Times New Roman"/>
          <w:color w:val="3D3D3D"/>
          <w:w w:val="590"/>
          <w:sz w:val="2"/>
        </w:rPr>
        <w:t>..</w:t>
      </w:r>
      <w:r>
        <w:rPr>
          <w:rFonts w:ascii="Times New Roman"/>
          <w:color w:val="828282"/>
          <w:w w:val="590"/>
          <w:sz w:val="2"/>
        </w:rPr>
        <w:t>.</w:t>
      </w:r>
      <w:r>
        <w:rPr>
          <w:rFonts w:ascii="Times New Roman"/>
          <w:color w:val="828282"/>
          <w:spacing w:val="30"/>
          <w:w w:val="590"/>
          <w:sz w:val="2"/>
        </w:rPr>
        <w:t xml:space="preserve"> </w:t>
      </w:r>
      <w:r>
        <w:rPr>
          <w:rFonts w:ascii="Times New Roman"/>
          <w:color w:val="828282"/>
          <w:spacing w:val="-10"/>
          <w:w w:val="590"/>
          <w:sz w:val="2"/>
        </w:rPr>
        <w:t>1</w:t>
      </w:r>
      <w:r>
        <w:rPr>
          <w:rFonts w:ascii="Times New Roman"/>
          <w:color w:val="828282"/>
          <w:sz w:val="2"/>
        </w:rPr>
        <w:tab/>
      </w:r>
      <w:r>
        <w:rPr>
          <w:rFonts w:ascii="Times New Roman"/>
          <w:color w:val="979797"/>
          <w:spacing w:val="-9"/>
          <w:w w:val="590"/>
          <w:sz w:val="8"/>
        </w:rPr>
        <w:t>i</w:t>
      </w:r>
      <w:r>
        <w:rPr>
          <w:rFonts w:ascii="Times New Roman"/>
          <w:color w:val="696969"/>
          <w:spacing w:val="-9"/>
          <w:w w:val="590"/>
          <w:sz w:val="8"/>
        </w:rPr>
        <w:t>.</w:t>
      </w:r>
    </w:p>
    <w:p w14:paraId="7D0ADE8C" w14:textId="77777777" w:rsidR="009D1816" w:rsidRDefault="009D1816">
      <w:pPr>
        <w:pStyle w:val="Textoindependiente"/>
        <w:spacing w:before="19"/>
        <w:rPr>
          <w:rFonts w:ascii="Times New Roman"/>
          <w:sz w:val="2"/>
        </w:rPr>
      </w:pPr>
    </w:p>
    <w:p w14:paraId="25088BC9" w14:textId="77777777" w:rsidR="009D1816" w:rsidRDefault="00000000">
      <w:pPr>
        <w:spacing w:before="1"/>
        <w:ind w:left="3922"/>
        <w:rPr>
          <w:rFonts w:ascii="Times New Roman" w:eastAsia="Times New Roman" w:hAnsi="Times New Roman" w:cs="Times New Roman"/>
          <w:sz w:val="25"/>
          <w:szCs w:val="25"/>
        </w:rPr>
      </w:pPr>
      <w:r>
        <w:rPr>
          <w:rFonts w:ascii="Times New Roman" w:eastAsia="Times New Roman" w:hAnsi="Times New Roman" w:cs="Times New Roman"/>
          <w:color w:val="979797"/>
          <w:spacing w:val="-2"/>
          <w:w w:val="19"/>
          <w:sz w:val="25"/>
          <w:szCs w:val="25"/>
        </w:rPr>
        <w:t>:</w:t>
      </w:r>
      <w:r>
        <w:rPr>
          <w:rFonts w:ascii="Times New Roman" w:eastAsia="Times New Roman" w:hAnsi="Times New Roman" w:cs="Times New Roman"/>
          <w:color w:val="979797"/>
          <w:spacing w:val="-32"/>
          <w:w w:val="51"/>
          <w:position w:val="-9"/>
          <w:sz w:val="27"/>
          <w:szCs w:val="27"/>
        </w:rPr>
        <w:t>.</w:t>
      </w:r>
      <w:r>
        <w:rPr>
          <w:rFonts w:ascii="Times New Roman" w:eastAsia="Times New Roman" w:hAnsi="Times New Roman" w:cs="Times New Roman"/>
          <w:color w:val="979797"/>
          <w:spacing w:val="-8"/>
          <w:w w:val="19"/>
          <w:sz w:val="25"/>
          <w:szCs w:val="25"/>
        </w:rPr>
        <w:t>�</w:t>
      </w:r>
      <w:r>
        <w:rPr>
          <w:rFonts w:ascii="Times New Roman" w:eastAsia="Times New Roman" w:hAnsi="Times New Roman" w:cs="Times New Roman"/>
          <w:color w:val="979797"/>
          <w:spacing w:val="-26"/>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29"/>
          <w:w w:val="19"/>
          <w:sz w:val="25"/>
          <w:szCs w:val="25"/>
        </w:rPr>
        <w:t>�</w:t>
      </w:r>
      <w:r>
        <w:rPr>
          <w:rFonts w:ascii="Times New Roman" w:eastAsia="Times New Roman" w:hAnsi="Times New Roman" w:cs="Times New Roman"/>
          <w:color w:val="979797"/>
          <w:spacing w:val="-5"/>
          <w:w w:val="51"/>
          <w:position w:val="-9"/>
          <w:sz w:val="27"/>
          <w:szCs w:val="27"/>
        </w:rPr>
        <w:t>.</w:t>
      </w:r>
      <w:r>
        <w:rPr>
          <w:rFonts w:ascii="Times New Roman" w:eastAsia="Times New Roman" w:hAnsi="Times New Roman" w:cs="Times New Roman"/>
          <w:color w:val="979797"/>
          <w:spacing w:val="-9"/>
          <w:w w:val="19"/>
          <w:sz w:val="25"/>
          <w:szCs w:val="25"/>
        </w:rPr>
        <w:t>:</w:t>
      </w:r>
      <w:r>
        <w:rPr>
          <w:rFonts w:ascii="Times New Roman" w:eastAsia="Times New Roman" w:hAnsi="Times New Roman" w:cs="Times New Roman"/>
          <w:color w:val="979797"/>
          <w:spacing w:val="-26"/>
          <w:w w:val="51"/>
          <w:position w:val="-9"/>
          <w:sz w:val="27"/>
          <w:szCs w:val="27"/>
        </w:rPr>
        <w:t>.</w:t>
      </w:r>
      <w:r>
        <w:rPr>
          <w:rFonts w:ascii="Times New Roman" w:eastAsia="Times New Roman" w:hAnsi="Times New Roman" w:cs="Times New Roman"/>
          <w:color w:val="979797"/>
          <w:spacing w:val="-14"/>
          <w:w w:val="19"/>
          <w:sz w:val="25"/>
          <w:szCs w:val="25"/>
        </w:rPr>
        <w:t>�</w:t>
      </w:r>
      <w:r>
        <w:rPr>
          <w:rFonts w:ascii="Times New Roman" w:eastAsia="Times New Roman" w:hAnsi="Times New Roman" w:cs="Times New Roman"/>
          <w:color w:val="979797"/>
          <w:spacing w:val="-20"/>
          <w:w w:val="51"/>
          <w:position w:val="-9"/>
          <w:sz w:val="27"/>
          <w:szCs w:val="27"/>
        </w:rPr>
        <w:t>.</w:t>
      </w:r>
      <w:r>
        <w:rPr>
          <w:rFonts w:ascii="Times New Roman" w:eastAsia="Times New Roman" w:hAnsi="Times New Roman" w:cs="Times New Roman"/>
          <w:color w:val="979797"/>
          <w:spacing w:val="-20"/>
          <w:w w:val="19"/>
          <w:sz w:val="25"/>
          <w:szCs w:val="25"/>
        </w:rPr>
        <w:t>�</w:t>
      </w:r>
      <w:r>
        <w:rPr>
          <w:rFonts w:ascii="Times New Roman" w:eastAsia="Times New Roman" w:hAnsi="Times New Roman" w:cs="Times New Roman"/>
          <w:color w:val="979797"/>
          <w:spacing w:val="-13"/>
          <w:w w:val="51"/>
          <w:position w:val="-9"/>
          <w:sz w:val="27"/>
          <w:szCs w:val="27"/>
        </w:rPr>
        <w:t>.</w:t>
      </w:r>
      <w:r>
        <w:rPr>
          <w:rFonts w:ascii="Times New Roman" w:eastAsia="Times New Roman" w:hAnsi="Times New Roman" w:cs="Times New Roman"/>
          <w:color w:val="979797"/>
          <w:w w:val="19"/>
          <w:sz w:val="25"/>
          <w:szCs w:val="25"/>
        </w:rPr>
        <w:t>;</w:t>
      </w:r>
      <w:r>
        <w:rPr>
          <w:rFonts w:ascii="Times New Roman" w:eastAsia="Times New Roman" w:hAnsi="Times New Roman" w:cs="Times New Roman"/>
          <w:color w:val="979797"/>
          <w:spacing w:val="-13"/>
          <w:w w:val="19"/>
          <w:sz w:val="25"/>
          <w:szCs w:val="25"/>
        </w:rPr>
        <w:t>:</w:t>
      </w:r>
      <w:r>
        <w:rPr>
          <w:rFonts w:ascii="Times New Roman" w:eastAsia="Times New Roman" w:hAnsi="Times New Roman" w:cs="Times New Roman"/>
          <w:color w:val="979797"/>
          <w:spacing w:val="-20"/>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9"/>
          <w:w w:val="19"/>
          <w:sz w:val="25"/>
          <w:szCs w:val="25"/>
        </w:rPr>
        <w:t>:</w:t>
      </w:r>
      <w:r>
        <w:rPr>
          <w:rFonts w:ascii="Times New Roman" w:eastAsia="Times New Roman" w:hAnsi="Times New Roman" w:cs="Times New Roman"/>
          <w:color w:val="979797"/>
          <w:spacing w:val="-25"/>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3"/>
          <w:w w:val="19"/>
          <w:sz w:val="25"/>
          <w:szCs w:val="25"/>
        </w:rPr>
        <w:t>:</w:t>
      </w:r>
      <w:r>
        <w:rPr>
          <w:rFonts w:ascii="Times New Roman" w:eastAsia="Times New Roman" w:hAnsi="Times New Roman" w:cs="Times New Roman"/>
          <w:color w:val="979797"/>
          <w:spacing w:val="-31"/>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39"/>
          <w:w w:val="19"/>
          <w:sz w:val="25"/>
          <w:szCs w:val="25"/>
        </w:rPr>
        <w:t>�</w:t>
      </w:r>
      <w:r>
        <w:rPr>
          <w:rFonts w:ascii="Times New Roman" w:eastAsia="Times New Roman" w:hAnsi="Times New Roman" w:cs="Times New Roman"/>
          <w:color w:val="979797"/>
          <w:spacing w:val="1"/>
          <w:w w:val="51"/>
          <w:position w:val="-9"/>
          <w:sz w:val="27"/>
          <w:szCs w:val="27"/>
        </w:rPr>
        <w:t>.</w:t>
      </w:r>
      <w:r>
        <w:rPr>
          <w:rFonts w:ascii="Times New Roman" w:eastAsia="Times New Roman" w:hAnsi="Times New Roman" w:cs="Times New Roman"/>
          <w:color w:val="979797"/>
          <w:spacing w:val="-31"/>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39"/>
          <w:w w:val="19"/>
          <w:sz w:val="25"/>
          <w:szCs w:val="25"/>
        </w:rPr>
        <w:t>�</w:t>
      </w:r>
      <w:r>
        <w:rPr>
          <w:rFonts w:ascii="Times New Roman" w:eastAsia="Times New Roman" w:hAnsi="Times New Roman" w:cs="Times New Roman"/>
          <w:color w:val="979797"/>
          <w:spacing w:val="1"/>
          <w:w w:val="51"/>
          <w:position w:val="-9"/>
          <w:sz w:val="27"/>
          <w:szCs w:val="27"/>
        </w:rPr>
        <w:t>.</w:t>
      </w:r>
      <w:r>
        <w:rPr>
          <w:rFonts w:ascii="Times New Roman" w:eastAsia="Times New Roman" w:hAnsi="Times New Roman" w:cs="Times New Roman"/>
          <w:color w:val="979797"/>
          <w:spacing w:val="-31"/>
          <w:w w:val="51"/>
          <w:position w:val="-9"/>
          <w:sz w:val="27"/>
          <w:szCs w:val="27"/>
        </w:rPr>
        <w:t>.</w:t>
      </w:r>
      <w:r>
        <w:rPr>
          <w:rFonts w:ascii="Times New Roman" w:eastAsia="Times New Roman" w:hAnsi="Times New Roman" w:cs="Times New Roman"/>
          <w:color w:val="979797"/>
          <w:spacing w:val="-9"/>
          <w:w w:val="19"/>
          <w:sz w:val="25"/>
          <w:szCs w:val="25"/>
        </w:rPr>
        <w:t>�</w:t>
      </w:r>
      <w:r>
        <w:rPr>
          <w:rFonts w:ascii="Times New Roman" w:eastAsia="Times New Roman" w:hAnsi="Times New Roman" w:cs="Times New Roman"/>
          <w:color w:val="979797"/>
          <w:spacing w:val="-24"/>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4"/>
          <w:w w:val="19"/>
          <w:sz w:val="25"/>
          <w:szCs w:val="25"/>
        </w:rPr>
        <w:t>:</w:t>
      </w:r>
      <w:r>
        <w:rPr>
          <w:rFonts w:ascii="Times New Roman" w:eastAsia="Times New Roman" w:hAnsi="Times New Roman" w:cs="Times New Roman"/>
          <w:color w:val="979797"/>
          <w:spacing w:val="-30"/>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24"/>
          <w:w w:val="19"/>
          <w:sz w:val="25"/>
          <w:szCs w:val="25"/>
        </w:rPr>
        <w:t>�</w:t>
      </w:r>
      <w:r>
        <w:rPr>
          <w:rFonts w:ascii="Times New Roman" w:eastAsia="Times New Roman" w:hAnsi="Times New Roman" w:cs="Times New Roman"/>
          <w:color w:val="979797"/>
          <w:spacing w:val="-9"/>
          <w:w w:val="51"/>
          <w:position w:val="-9"/>
          <w:sz w:val="27"/>
          <w:szCs w:val="27"/>
        </w:rPr>
        <w:t>.</w:t>
      </w:r>
      <w:r>
        <w:rPr>
          <w:rFonts w:ascii="Times New Roman" w:eastAsia="Times New Roman" w:hAnsi="Times New Roman" w:cs="Times New Roman"/>
          <w:color w:val="979797"/>
          <w:spacing w:val="-31"/>
          <w:w w:val="19"/>
          <w:sz w:val="25"/>
          <w:szCs w:val="25"/>
        </w:rPr>
        <w:t>�</w:t>
      </w:r>
      <w:r>
        <w:rPr>
          <w:rFonts w:ascii="Times New Roman" w:eastAsia="Times New Roman" w:hAnsi="Times New Roman" w:cs="Times New Roman"/>
          <w:color w:val="979797"/>
          <w:spacing w:val="-3"/>
          <w:w w:val="51"/>
          <w:position w:val="-9"/>
          <w:sz w:val="27"/>
          <w:szCs w:val="27"/>
        </w:rPr>
        <w:t>.</w:t>
      </w:r>
      <w:r>
        <w:rPr>
          <w:rFonts w:ascii="Times New Roman" w:eastAsia="Times New Roman" w:hAnsi="Times New Roman" w:cs="Times New Roman"/>
          <w:color w:val="979797"/>
          <w:spacing w:val="-10"/>
          <w:w w:val="19"/>
          <w:sz w:val="25"/>
          <w:szCs w:val="25"/>
        </w:rPr>
        <w:t>:</w:t>
      </w:r>
      <w:r>
        <w:rPr>
          <w:rFonts w:ascii="Times New Roman" w:eastAsia="Times New Roman" w:hAnsi="Times New Roman" w:cs="Times New Roman"/>
          <w:color w:val="979797"/>
          <w:spacing w:val="-24"/>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31"/>
          <w:w w:val="19"/>
          <w:sz w:val="25"/>
          <w:szCs w:val="25"/>
        </w:rPr>
        <w:t>�</w:t>
      </w:r>
      <w:r>
        <w:rPr>
          <w:rFonts w:ascii="Times New Roman" w:eastAsia="Times New Roman" w:hAnsi="Times New Roman" w:cs="Times New Roman"/>
          <w:color w:val="979797"/>
          <w:spacing w:val="-2"/>
          <w:w w:val="51"/>
          <w:position w:val="-9"/>
          <w:sz w:val="27"/>
          <w:szCs w:val="27"/>
        </w:rPr>
        <w:t>.</w:t>
      </w:r>
      <w:r>
        <w:rPr>
          <w:rFonts w:ascii="Times New Roman" w:eastAsia="Times New Roman" w:hAnsi="Times New Roman" w:cs="Times New Roman"/>
          <w:color w:val="979797"/>
          <w:spacing w:val="-21"/>
          <w:w w:val="19"/>
          <w:sz w:val="25"/>
          <w:szCs w:val="25"/>
        </w:rPr>
        <w:t>}</w:t>
      </w:r>
      <w:r>
        <w:rPr>
          <w:rFonts w:ascii="Times New Roman" w:eastAsia="Times New Roman" w:hAnsi="Times New Roman" w:cs="Times New Roman"/>
          <w:color w:val="979797"/>
          <w:spacing w:val="-13"/>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9"/>
          <w:w w:val="19"/>
          <w:sz w:val="25"/>
          <w:szCs w:val="25"/>
        </w:rPr>
        <w:t>.</w:t>
      </w:r>
      <w:r>
        <w:rPr>
          <w:rFonts w:ascii="Times New Roman" w:eastAsia="Times New Roman" w:hAnsi="Times New Roman" w:cs="Times New Roman"/>
          <w:color w:val="979797"/>
          <w:spacing w:val="-25"/>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6"/>
          <w:w w:val="19"/>
          <w:sz w:val="25"/>
          <w:szCs w:val="25"/>
        </w:rPr>
        <w:t>:</w:t>
      </w:r>
      <w:r>
        <w:rPr>
          <w:rFonts w:ascii="Times New Roman" w:eastAsia="Times New Roman" w:hAnsi="Times New Roman" w:cs="Times New Roman"/>
          <w:color w:val="979797"/>
          <w:spacing w:val="-28"/>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w w:val="19"/>
          <w:sz w:val="25"/>
          <w:szCs w:val="25"/>
        </w:rPr>
        <w:t>:</w:t>
      </w:r>
      <w:r>
        <w:rPr>
          <w:rFonts w:ascii="Times New Roman" w:eastAsia="Times New Roman" w:hAnsi="Times New Roman" w:cs="Times New Roman"/>
          <w:color w:val="979797"/>
          <w:spacing w:val="-8"/>
          <w:w w:val="19"/>
          <w:sz w:val="25"/>
          <w:szCs w:val="25"/>
        </w:rPr>
        <w:t>'</w:t>
      </w:r>
      <w:r>
        <w:rPr>
          <w:rFonts w:ascii="Times New Roman" w:eastAsia="Times New Roman" w:hAnsi="Times New Roman" w:cs="Times New Roman"/>
          <w:color w:val="979797"/>
          <w:spacing w:val="-26"/>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7"/>
          <w:w w:val="19"/>
          <w:sz w:val="25"/>
          <w:szCs w:val="25"/>
        </w:rPr>
        <w:t>'</w:t>
      </w:r>
      <w:r>
        <w:rPr>
          <w:rFonts w:ascii="Times New Roman" w:eastAsia="Times New Roman" w:hAnsi="Times New Roman" w:cs="Times New Roman"/>
          <w:color w:val="979797"/>
          <w:spacing w:val="-26"/>
          <w:w w:val="51"/>
          <w:position w:val="-9"/>
          <w:sz w:val="27"/>
          <w:szCs w:val="27"/>
        </w:rPr>
        <w:t>.</w:t>
      </w:r>
      <w:r>
        <w:rPr>
          <w:rFonts w:ascii="Times New Roman" w:eastAsia="Times New Roman" w:hAnsi="Times New Roman" w:cs="Times New Roman"/>
          <w:color w:val="979797"/>
          <w:spacing w:val="3"/>
          <w:w w:val="19"/>
          <w:sz w:val="25"/>
          <w:szCs w:val="25"/>
        </w:rPr>
        <w:t>.</w:t>
      </w:r>
      <w:r>
        <w:rPr>
          <w:rFonts w:ascii="Times New Roman" w:eastAsia="Times New Roman" w:hAnsi="Times New Roman" w:cs="Times New Roman"/>
          <w:color w:val="979797"/>
          <w:spacing w:val="-5"/>
          <w:w w:val="19"/>
          <w:sz w:val="25"/>
          <w:szCs w:val="25"/>
        </w:rPr>
        <w:t>:</w:t>
      </w:r>
      <w:r>
        <w:rPr>
          <w:rFonts w:ascii="Times New Roman" w:eastAsia="Times New Roman" w:hAnsi="Times New Roman" w:cs="Times New Roman"/>
          <w:color w:val="979797"/>
          <w:spacing w:val="-29"/>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14"/>
          <w:w w:val="19"/>
          <w:sz w:val="25"/>
          <w:szCs w:val="25"/>
        </w:rPr>
        <w:t>:</w:t>
      </w:r>
      <w:r>
        <w:rPr>
          <w:rFonts w:ascii="Times New Roman" w:eastAsia="Times New Roman" w:hAnsi="Times New Roman" w:cs="Times New Roman"/>
          <w:color w:val="979797"/>
          <w:spacing w:val="-20"/>
          <w:w w:val="51"/>
          <w:position w:val="-9"/>
          <w:sz w:val="27"/>
          <w:szCs w:val="27"/>
        </w:rPr>
        <w:t>.</w:t>
      </w:r>
      <w:r>
        <w:rPr>
          <w:rFonts w:ascii="Times New Roman" w:eastAsia="Times New Roman" w:hAnsi="Times New Roman" w:cs="Times New Roman"/>
          <w:color w:val="696969"/>
          <w:spacing w:val="1"/>
          <w:w w:val="19"/>
          <w:sz w:val="25"/>
          <w:szCs w:val="25"/>
        </w:rPr>
        <w:t>:</w:t>
      </w:r>
      <w:r>
        <w:rPr>
          <w:rFonts w:ascii="Times New Roman" w:eastAsia="Times New Roman" w:hAnsi="Times New Roman" w:cs="Times New Roman"/>
          <w:color w:val="979797"/>
          <w:spacing w:val="-8"/>
          <w:w w:val="19"/>
          <w:sz w:val="25"/>
          <w:szCs w:val="25"/>
        </w:rPr>
        <w:t>:</w:t>
      </w:r>
      <w:r>
        <w:rPr>
          <w:rFonts w:ascii="Times New Roman" w:eastAsia="Times New Roman" w:hAnsi="Times New Roman" w:cs="Times New Roman"/>
          <w:color w:val="979797"/>
          <w:spacing w:val="-26"/>
          <w:w w:val="51"/>
          <w:position w:val="-9"/>
          <w:sz w:val="27"/>
          <w:szCs w:val="27"/>
        </w:rPr>
        <w:t>.</w:t>
      </w:r>
      <w:r>
        <w:rPr>
          <w:rFonts w:ascii="Times New Roman" w:eastAsia="Times New Roman" w:hAnsi="Times New Roman" w:cs="Times New Roman"/>
          <w:color w:val="696969"/>
          <w:spacing w:val="1"/>
          <w:w w:val="19"/>
          <w:sz w:val="25"/>
          <w:szCs w:val="25"/>
        </w:rPr>
        <w:t>:</w:t>
      </w:r>
      <w:r>
        <w:rPr>
          <w:rFonts w:ascii="Times New Roman" w:eastAsia="Times New Roman" w:hAnsi="Times New Roman" w:cs="Times New Roman"/>
          <w:color w:val="696969"/>
          <w:spacing w:val="-2"/>
          <w:w w:val="19"/>
          <w:sz w:val="25"/>
          <w:szCs w:val="25"/>
        </w:rPr>
        <w:t>:</w:t>
      </w:r>
      <w:r>
        <w:rPr>
          <w:rFonts w:ascii="Times New Roman" w:eastAsia="Times New Roman" w:hAnsi="Times New Roman" w:cs="Times New Roman"/>
          <w:color w:val="979797"/>
          <w:spacing w:val="-11"/>
          <w:w w:val="19"/>
          <w:sz w:val="25"/>
          <w:szCs w:val="25"/>
        </w:rPr>
        <w:t>:</w:t>
      </w:r>
      <w:r>
        <w:rPr>
          <w:rFonts w:ascii="Times New Roman" w:eastAsia="Times New Roman" w:hAnsi="Times New Roman" w:cs="Times New Roman"/>
          <w:color w:val="979797"/>
          <w:spacing w:val="-20"/>
          <w:w w:val="51"/>
          <w:position w:val="-9"/>
          <w:sz w:val="27"/>
          <w:szCs w:val="27"/>
        </w:rPr>
        <w:t>.</w:t>
      </w:r>
      <w:r>
        <w:rPr>
          <w:rFonts w:ascii="Times New Roman" w:eastAsia="Times New Roman" w:hAnsi="Times New Roman" w:cs="Times New Roman"/>
          <w:color w:val="979797"/>
          <w:spacing w:val="-23"/>
          <w:w w:val="19"/>
          <w:sz w:val="25"/>
          <w:szCs w:val="25"/>
        </w:rPr>
        <w:t>�</w:t>
      </w:r>
      <w:r>
        <w:rPr>
          <w:rFonts w:ascii="Times New Roman" w:eastAsia="Times New Roman" w:hAnsi="Times New Roman" w:cs="Times New Roman"/>
          <w:color w:val="979797"/>
          <w:spacing w:val="-11"/>
          <w:w w:val="51"/>
          <w:position w:val="-9"/>
          <w:sz w:val="27"/>
          <w:szCs w:val="27"/>
        </w:rPr>
        <w:t>.</w:t>
      </w:r>
      <w:r>
        <w:rPr>
          <w:rFonts w:ascii="Times New Roman" w:eastAsia="Times New Roman" w:hAnsi="Times New Roman" w:cs="Times New Roman"/>
          <w:color w:val="3D3D3D"/>
          <w:spacing w:val="-3"/>
          <w:w w:val="19"/>
          <w:sz w:val="25"/>
          <w:szCs w:val="25"/>
        </w:rPr>
        <w:t>:</w:t>
      </w:r>
      <w:r>
        <w:rPr>
          <w:rFonts w:ascii="Times New Roman" w:eastAsia="Times New Roman" w:hAnsi="Times New Roman" w:cs="Times New Roman"/>
          <w:color w:val="979797"/>
          <w:spacing w:val="-11"/>
          <w:w w:val="19"/>
          <w:sz w:val="25"/>
          <w:szCs w:val="25"/>
        </w:rPr>
        <w:t>:</w:t>
      </w:r>
      <w:r>
        <w:rPr>
          <w:rFonts w:ascii="Times New Roman" w:eastAsia="Times New Roman" w:hAnsi="Times New Roman" w:cs="Times New Roman"/>
          <w:color w:val="696969"/>
          <w:spacing w:val="-20"/>
          <w:w w:val="51"/>
          <w:position w:val="-9"/>
          <w:sz w:val="27"/>
          <w:szCs w:val="27"/>
        </w:rPr>
        <w:t>.</w:t>
      </w:r>
      <w:r>
        <w:rPr>
          <w:rFonts w:ascii="Times New Roman" w:eastAsia="Times New Roman" w:hAnsi="Times New Roman" w:cs="Times New Roman"/>
          <w:color w:val="696969"/>
          <w:spacing w:val="1"/>
          <w:w w:val="19"/>
          <w:sz w:val="25"/>
          <w:szCs w:val="25"/>
        </w:rPr>
        <w:t>:</w:t>
      </w:r>
      <w:r>
        <w:rPr>
          <w:rFonts w:ascii="Times New Roman" w:eastAsia="Times New Roman" w:hAnsi="Times New Roman" w:cs="Times New Roman"/>
          <w:color w:val="979797"/>
          <w:spacing w:val="-38"/>
          <w:w w:val="19"/>
          <w:sz w:val="25"/>
          <w:szCs w:val="25"/>
        </w:rPr>
        <w:t>�</w:t>
      </w:r>
      <w:r>
        <w:rPr>
          <w:rFonts w:ascii="Times New Roman" w:eastAsia="Times New Roman" w:hAnsi="Times New Roman" w:cs="Times New Roman"/>
          <w:color w:val="696969"/>
          <w:spacing w:val="1"/>
          <w:w w:val="51"/>
          <w:position w:val="-9"/>
          <w:sz w:val="27"/>
          <w:szCs w:val="27"/>
        </w:rPr>
        <w:t>.</w:t>
      </w:r>
      <w:r>
        <w:rPr>
          <w:rFonts w:ascii="Times New Roman" w:eastAsia="Times New Roman" w:hAnsi="Times New Roman" w:cs="Times New Roman"/>
          <w:color w:val="696969"/>
          <w:spacing w:val="-31"/>
          <w:w w:val="51"/>
          <w:position w:val="-9"/>
          <w:sz w:val="27"/>
          <w:szCs w:val="27"/>
        </w:rPr>
        <w:t>.</w:t>
      </w:r>
      <w:r>
        <w:rPr>
          <w:rFonts w:ascii="Times New Roman" w:eastAsia="Times New Roman" w:hAnsi="Times New Roman" w:cs="Times New Roman"/>
          <w:color w:val="979797"/>
          <w:spacing w:val="-8"/>
          <w:w w:val="19"/>
          <w:sz w:val="25"/>
          <w:szCs w:val="25"/>
        </w:rPr>
        <w:t>�</w:t>
      </w:r>
      <w:r>
        <w:rPr>
          <w:rFonts w:ascii="Times New Roman" w:eastAsia="Times New Roman" w:hAnsi="Times New Roman" w:cs="Times New Roman"/>
          <w:color w:val="979797"/>
          <w:spacing w:val="-25"/>
          <w:w w:val="51"/>
          <w:position w:val="-9"/>
          <w:sz w:val="27"/>
          <w:szCs w:val="27"/>
        </w:rPr>
        <w:t>.</w:t>
      </w:r>
      <w:r>
        <w:rPr>
          <w:rFonts w:ascii="Times New Roman" w:eastAsia="Times New Roman" w:hAnsi="Times New Roman" w:cs="Times New Roman"/>
          <w:color w:val="696969"/>
          <w:spacing w:val="1"/>
          <w:w w:val="19"/>
          <w:sz w:val="25"/>
          <w:szCs w:val="25"/>
        </w:rPr>
        <w:t>:</w:t>
      </w:r>
      <w:r>
        <w:rPr>
          <w:rFonts w:ascii="Times New Roman" w:eastAsia="Times New Roman" w:hAnsi="Times New Roman" w:cs="Times New Roman"/>
          <w:color w:val="696969"/>
          <w:spacing w:val="-3"/>
          <w:w w:val="19"/>
          <w:sz w:val="25"/>
          <w:szCs w:val="25"/>
        </w:rPr>
        <w:t>:</w:t>
      </w:r>
      <w:r>
        <w:rPr>
          <w:rFonts w:ascii="Times New Roman" w:eastAsia="Times New Roman" w:hAnsi="Times New Roman" w:cs="Times New Roman"/>
          <w:color w:val="979797"/>
          <w:spacing w:val="-10"/>
          <w:w w:val="19"/>
          <w:sz w:val="25"/>
          <w:szCs w:val="25"/>
        </w:rPr>
        <w:t>:</w:t>
      </w:r>
      <w:r>
        <w:rPr>
          <w:rFonts w:ascii="Times New Roman" w:eastAsia="Times New Roman" w:hAnsi="Times New Roman" w:cs="Times New Roman"/>
          <w:color w:val="696969"/>
          <w:spacing w:val="-20"/>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12"/>
          <w:w w:val="19"/>
          <w:sz w:val="25"/>
          <w:szCs w:val="25"/>
        </w:rPr>
        <w:t>:</w:t>
      </w:r>
      <w:r>
        <w:rPr>
          <w:rFonts w:ascii="Times New Roman" w:eastAsia="Times New Roman" w:hAnsi="Times New Roman" w:cs="Times New Roman"/>
          <w:color w:val="696969"/>
          <w:spacing w:val="-22"/>
          <w:w w:val="51"/>
          <w:position w:val="-9"/>
          <w:sz w:val="27"/>
          <w:szCs w:val="27"/>
        </w:rPr>
        <w:t>.</w:t>
      </w:r>
      <w:r>
        <w:rPr>
          <w:rFonts w:ascii="Times New Roman" w:eastAsia="Times New Roman" w:hAnsi="Times New Roman" w:cs="Times New Roman"/>
          <w:color w:val="696969"/>
          <w:spacing w:val="1"/>
          <w:w w:val="19"/>
          <w:sz w:val="25"/>
          <w:szCs w:val="25"/>
        </w:rPr>
        <w:t>:</w:t>
      </w:r>
      <w:r>
        <w:rPr>
          <w:rFonts w:ascii="Times New Roman" w:eastAsia="Times New Roman" w:hAnsi="Times New Roman" w:cs="Times New Roman"/>
          <w:color w:val="979797"/>
          <w:spacing w:val="-6"/>
          <w:w w:val="19"/>
          <w:sz w:val="25"/>
          <w:szCs w:val="25"/>
        </w:rPr>
        <w:t>:</w:t>
      </w:r>
      <w:r>
        <w:rPr>
          <w:rFonts w:ascii="Times New Roman" w:eastAsia="Times New Roman" w:hAnsi="Times New Roman" w:cs="Times New Roman"/>
          <w:color w:val="979797"/>
          <w:spacing w:val="-28"/>
          <w:w w:val="51"/>
          <w:position w:val="-9"/>
          <w:sz w:val="27"/>
          <w:szCs w:val="27"/>
        </w:rPr>
        <w:t>.</w:t>
      </w:r>
      <w:r>
        <w:rPr>
          <w:rFonts w:ascii="Times New Roman" w:eastAsia="Times New Roman" w:hAnsi="Times New Roman" w:cs="Times New Roman"/>
          <w:color w:val="979797"/>
          <w:spacing w:val="-12"/>
          <w:w w:val="19"/>
          <w:sz w:val="25"/>
          <w:szCs w:val="25"/>
        </w:rPr>
        <w:t>�</w:t>
      </w:r>
      <w:r>
        <w:rPr>
          <w:rFonts w:ascii="Times New Roman" w:eastAsia="Times New Roman" w:hAnsi="Times New Roman" w:cs="Times New Roman"/>
          <w:color w:val="979797"/>
          <w:spacing w:val="-22"/>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525252"/>
          <w:spacing w:val="-6"/>
          <w:w w:val="19"/>
          <w:sz w:val="25"/>
          <w:szCs w:val="25"/>
        </w:rPr>
        <w:t>:</w:t>
      </w:r>
      <w:r>
        <w:rPr>
          <w:rFonts w:ascii="Times New Roman" w:eastAsia="Times New Roman" w:hAnsi="Times New Roman" w:cs="Times New Roman"/>
          <w:color w:val="979797"/>
          <w:spacing w:val="-28"/>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12"/>
          <w:w w:val="19"/>
          <w:sz w:val="25"/>
          <w:szCs w:val="25"/>
        </w:rPr>
        <w:t>:</w:t>
      </w:r>
      <w:r>
        <w:rPr>
          <w:rFonts w:ascii="Times New Roman" w:eastAsia="Times New Roman" w:hAnsi="Times New Roman" w:cs="Times New Roman"/>
          <w:color w:val="979797"/>
          <w:spacing w:val="-20"/>
          <w:w w:val="51"/>
          <w:position w:val="-9"/>
          <w:sz w:val="27"/>
          <w:szCs w:val="27"/>
        </w:rPr>
        <w:t>.</w:t>
      </w:r>
      <w:r>
        <w:rPr>
          <w:rFonts w:ascii="Times New Roman" w:eastAsia="Times New Roman" w:hAnsi="Times New Roman" w:cs="Times New Roman"/>
          <w:color w:val="3D3D3D"/>
          <w:spacing w:val="1"/>
          <w:w w:val="19"/>
          <w:sz w:val="25"/>
          <w:szCs w:val="25"/>
        </w:rPr>
        <w:t>:</w:t>
      </w:r>
      <w:r>
        <w:rPr>
          <w:rFonts w:ascii="Times New Roman" w:eastAsia="Times New Roman" w:hAnsi="Times New Roman" w:cs="Times New Roman"/>
          <w:color w:val="828282"/>
          <w:spacing w:val="-10"/>
          <w:w w:val="19"/>
          <w:sz w:val="25"/>
          <w:szCs w:val="25"/>
        </w:rPr>
        <w:t>:</w:t>
      </w:r>
      <w:r>
        <w:rPr>
          <w:rFonts w:ascii="Times New Roman" w:eastAsia="Times New Roman" w:hAnsi="Times New Roman" w:cs="Times New Roman"/>
          <w:color w:val="979797"/>
          <w:spacing w:val="-25"/>
          <w:w w:val="51"/>
          <w:position w:val="-9"/>
          <w:sz w:val="27"/>
          <w:szCs w:val="27"/>
        </w:rPr>
        <w:t>.</w:t>
      </w:r>
      <w:r>
        <w:rPr>
          <w:rFonts w:ascii="Times New Roman" w:eastAsia="Times New Roman" w:hAnsi="Times New Roman" w:cs="Times New Roman"/>
          <w:color w:val="A8A8AA"/>
          <w:spacing w:val="1"/>
          <w:w w:val="19"/>
          <w:sz w:val="25"/>
          <w:szCs w:val="25"/>
        </w:rPr>
        <w:t>:</w:t>
      </w:r>
      <w:r>
        <w:rPr>
          <w:rFonts w:ascii="Times New Roman" w:eastAsia="Times New Roman" w:hAnsi="Times New Roman" w:cs="Times New Roman"/>
          <w:color w:val="828282"/>
          <w:spacing w:val="-4"/>
          <w:w w:val="19"/>
          <w:sz w:val="25"/>
          <w:szCs w:val="25"/>
        </w:rPr>
        <w:t>:</w:t>
      </w:r>
      <w:r>
        <w:rPr>
          <w:rFonts w:ascii="Times New Roman" w:eastAsia="Times New Roman" w:hAnsi="Times New Roman" w:cs="Times New Roman"/>
          <w:color w:val="979797"/>
          <w:spacing w:val="-31"/>
          <w:w w:val="51"/>
          <w:position w:val="-9"/>
          <w:sz w:val="27"/>
          <w:szCs w:val="27"/>
        </w:rPr>
        <w:t>.</w:t>
      </w:r>
      <w:r>
        <w:rPr>
          <w:rFonts w:ascii="Times New Roman" w:eastAsia="Times New Roman" w:hAnsi="Times New Roman" w:cs="Times New Roman"/>
          <w:color w:val="828282"/>
          <w:spacing w:val="1"/>
          <w:w w:val="19"/>
          <w:sz w:val="25"/>
          <w:szCs w:val="25"/>
        </w:rPr>
        <w:t>::</w:t>
      </w:r>
      <w:r>
        <w:rPr>
          <w:rFonts w:ascii="Times New Roman" w:eastAsia="Times New Roman" w:hAnsi="Times New Roman" w:cs="Times New Roman"/>
          <w:color w:val="828282"/>
          <w:spacing w:val="-13"/>
          <w:w w:val="19"/>
          <w:sz w:val="25"/>
          <w:szCs w:val="25"/>
        </w:rPr>
        <w:t>:</w:t>
      </w:r>
      <w:r>
        <w:rPr>
          <w:rFonts w:ascii="Times New Roman" w:eastAsia="Times New Roman" w:hAnsi="Times New Roman" w:cs="Times New Roman"/>
          <w:color w:val="979797"/>
          <w:spacing w:val="-21"/>
          <w:w w:val="51"/>
          <w:position w:val="-9"/>
          <w:sz w:val="27"/>
          <w:szCs w:val="27"/>
        </w:rPr>
        <w:t>.</w:t>
      </w:r>
      <w:r>
        <w:rPr>
          <w:rFonts w:ascii="Times New Roman" w:eastAsia="Times New Roman" w:hAnsi="Times New Roman" w:cs="Times New Roman"/>
          <w:color w:val="828282"/>
          <w:spacing w:val="-18"/>
          <w:w w:val="19"/>
          <w:sz w:val="25"/>
          <w:szCs w:val="25"/>
        </w:rPr>
        <w:t>�</w:t>
      </w:r>
      <w:r>
        <w:rPr>
          <w:rFonts w:ascii="Times New Roman" w:eastAsia="Times New Roman" w:hAnsi="Times New Roman" w:cs="Times New Roman"/>
          <w:color w:val="979797"/>
          <w:spacing w:val="-15"/>
          <w:w w:val="51"/>
          <w:position w:val="-9"/>
          <w:sz w:val="27"/>
          <w:szCs w:val="27"/>
        </w:rPr>
        <w:t>.</w:t>
      </w:r>
      <w:r>
        <w:rPr>
          <w:rFonts w:ascii="Times New Roman" w:eastAsia="Times New Roman" w:hAnsi="Times New Roman" w:cs="Times New Roman"/>
          <w:color w:val="828282"/>
          <w:spacing w:val="1"/>
          <w:w w:val="19"/>
          <w:sz w:val="25"/>
          <w:szCs w:val="25"/>
        </w:rPr>
        <w:t>:</w:t>
      </w:r>
      <w:r>
        <w:rPr>
          <w:rFonts w:ascii="Times New Roman" w:eastAsia="Times New Roman" w:hAnsi="Times New Roman" w:cs="Times New Roman"/>
          <w:color w:val="828282"/>
          <w:spacing w:val="-13"/>
          <w:w w:val="19"/>
          <w:sz w:val="25"/>
          <w:szCs w:val="25"/>
        </w:rPr>
        <w:t>:</w:t>
      </w:r>
      <w:r>
        <w:rPr>
          <w:rFonts w:ascii="Times New Roman" w:eastAsia="Times New Roman" w:hAnsi="Times New Roman" w:cs="Times New Roman"/>
          <w:color w:val="979797"/>
          <w:spacing w:val="-21"/>
          <w:w w:val="51"/>
          <w:position w:val="-9"/>
          <w:sz w:val="27"/>
          <w:szCs w:val="27"/>
        </w:rPr>
        <w:t>.</w:t>
      </w:r>
      <w:r>
        <w:rPr>
          <w:rFonts w:ascii="Times New Roman" w:eastAsia="Times New Roman" w:hAnsi="Times New Roman" w:cs="Times New Roman"/>
          <w:color w:val="828282"/>
          <w:spacing w:val="1"/>
          <w:w w:val="19"/>
          <w:sz w:val="25"/>
          <w:szCs w:val="25"/>
        </w:rPr>
        <w:t>:</w:t>
      </w:r>
      <w:r>
        <w:rPr>
          <w:rFonts w:ascii="Times New Roman" w:eastAsia="Times New Roman" w:hAnsi="Times New Roman" w:cs="Times New Roman"/>
          <w:color w:val="828282"/>
          <w:spacing w:val="-33"/>
          <w:w w:val="19"/>
          <w:sz w:val="25"/>
          <w:szCs w:val="25"/>
        </w:rPr>
        <w:t>�</w:t>
      </w:r>
      <w:r>
        <w:rPr>
          <w:rFonts w:ascii="Times New Roman" w:eastAsia="Times New Roman" w:hAnsi="Times New Roman" w:cs="Times New Roman"/>
          <w:color w:val="979797"/>
          <w:w w:val="51"/>
          <w:position w:val="-9"/>
          <w:sz w:val="27"/>
          <w:szCs w:val="27"/>
        </w:rPr>
        <w:t>.</w:t>
      </w:r>
      <w:r>
        <w:rPr>
          <w:rFonts w:ascii="Times New Roman" w:eastAsia="Times New Roman" w:hAnsi="Times New Roman" w:cs="Times New Roman"/>
          <w:color w:val="828282"/>
          <w:spacing w:val="-40"/>
          <w:w w:val="19"/>
          <w:sz w:val="25"/>
          <w:szCs w:val="25"/>
        </w:rPr>
        <w:t>�</w:t>
      </w:r>
      <w:r>
        <w:rPr>
          <w:rFonts w:ascii="Times New Roman" w:eastAsia="Times New Roman" w:hAnsi="Times New Roman" w:cs="Times New Roman"/>
          <w:color w:val="979797"/>
          <w:spacing w:val="1"/>
          <w:w w:val="51"/>
          <w:position w:val="-9"/>
          <w:sz w:val="27"/>
          <w:szCs w:val="27"/>
        </w:rPr>
        <w:t>.</w:t>
      </w:r>
      <w:r>
        <w:rPr>
          <w:rFonts w:ascii="Times New Roman" w:eastAsia="Times New Roman" w:hAnsi="Times New Roman" w:cs="Times New Roman"/>
          <w:color w:val="979797"/>
          <w:spacing w:val="-30"/>
          <w:w w:val="51"/>
          <w:position w:val="-9"/>
          <w:sz w:val="27"/>
          <w:szCs w:val="27"/>
        </w:rPr>
        <w:t>.</w:t>
      </w:r>
      <w:r>
        <w:rPr>
          <w:rFonts w:ascii="Times New Roman" w:eastAsia="Times New Roman" w:hAnsi="Times New Roman" w:cs="Times New Roman"/>
          <w:color w:val="525252"/>
          <w:spacing w:val="1"/>
          <w:w w:val="19"/>
          <w:sz w:val="25"/>
          <w:szCs w:val="25"/>
        </w:rPr>
        <w:t>::</w:t>
      </w:r>
      <w:r>
        <w:rPr>
          <w:rFonts w:ascii="Times New Roman" w:eastAsia="Times New Roman" w:hAnsi="Times New Roman" w:cs="Times New Roman"/>
          <w:color w:val="525252"/>
          <w:spacing w:val="-14"/>
          <w:w w:val="19"/>
          <w:sz w:val="25"/>
          <w:szCs w:val="25"/>
        </w:rPr>
        <w:t>:</w:t>
      </w:r>
      <w:r>
        <w:rPr>
          <w:rFonts w:ascii="Times New Roman" w:eastAsia="Times New Roman" w:hAnsi="Times New Roman" w:cs="Times New Roman"/>
          <w:color w:val="696969"/>
          <w:spacing w:val="-21"/>
          <w:w w:val="51"/>
          <w:position w:val="-9"/>
          <w:sz w:val="27"/>
          <w:szCs w:val="27"/>
        </w:rPr>
        <w:t>.</w:t>
      </w:r>
      <w:r>
        <w:rPr>
          <w:rFonts w:ascii="Times New Roman" w:eastAsia="Times New Roman" w:hAnsi="Times New Roman" w:cs="Times New Roman"/>
          <w:color w:val="828282"/>
          <w:spacing w:val="1"/>
          <w:w w:val="19"/>
          <w:sz w:val="25"/>
          <w:szCs w:val="25"/>
        </w:rPr>
        <w:t>:</w:t>
      </w:r>
      <w:r>
        <w:rPr>
          <w:rFonts w:ascii="Times New Roman" w:eastAsia="Times New Roman" w:hAnsi="Times New Roman" w:cs="Times New Roman"/>
          <w:color w:val="828282"/>
          <w:spacing w:val="-8"/>
          <w:w w:val="19"/>
          <w:sz w:val="25"/>
          <w:szCs w:val="25"/>
        </w:rPr>
        <w:t>:</w:t>
      </w:r>
      <w:r>
        <w:rPr>
          <w:rFonts w:ascii="Times New Roman" w:eastAsia="Times New Roman" w:hAnsi="Times New Roman" w:cs="Times New Roman"/>
          <w:color w:val="696969"/>
          <w:spacing w:val="-27"/>
          <w:w w:val="51"/>
          <w:position w:val="-9"/>
          <w:sz w:val="27"/>
          <w:szCs w:val="27"/>
        </w:rPr>
        <w:t>.</w:t>
      </w:r>
      <w:r>
        <w:rPr>
          <w:rFonts w:ascii="Times New Roman" w:eastAsia="Times New Roman" w:hAnsi="Times New Roman" w:cs="Times New Roman"/>
          <w:color w:val="828282"/>
          <w:spacing w:val="1"/>
          <w:w w:val="19"/>
          <w:sz w:val="25"/>
          <w:szCs w:val="25"/>
        </w:rPr>
        <w:t>:</w:t>
      </w:r>
      <w:r>
        <w:rPr>
          <w:rFonts w:ascii="Times New Roman" w:eastAsia="Times New Roman" w:hAnsi="Times New Roman" w:cs="Times New Roman"/>
          <w:color w:val="525252"/>
          <w:spacing w:val="-2"/>
          <w:w w:val="19"/>
          <w:sz w:val="25"/>
          <w:szCs w:val="25"/>
        </w:rPr>
        <w:t>:</w:t>
      </w:r>
      <w:r>
        <w:rPr>
          <w:rFonts w:ascii="Times New Roman" w:eastAsia="Times New Roman" w:hAnsi="Times New Roman" w:cs="Times New Roman"/>
          <w:color w:val="525252"/>
          <w:spacing w:val="-11"/>
          <w:w w:val="19"/>
          <w:sz w:val="25"/>
          <w:szCs w:val="25"/>
        </w:rPr>
        <w:t>:</w:t>
      </w:r>
      <w:r>
        <w:rPr>
          <w:rFonts w:ascii="Times New Roman" w:eastAsia="Times New Roman" w:hAnsi="Times New Roman" w:cs="Times New Roman"/>
          <w:color w:val="696969"/>
          <w:spacing w:val="-20"/>
          <w:w w:val="51"/>
          <w:position w:val="-9"/>
          <w:sz w:val="27"/>
          <w:szCs w:val="27"/>
        </w:rPr>
        <w:t>.</w:t>
      </w:r>
      <w:r>
        <w:rPr>
          <w:rFonts w:ascii="Times New Roman" w:eastAsia="Times New Roman" w:hAnsi="Times New Roman" w:cs="Times New Roman"/>
          <w:color w:val="525252"/>
          <w:spacing w:val="1"/>
          <w:w w:val="19"/>
          <w:sz w:val="25"/>
          <w:szCs w:val="25"/>
        </w:rPr>
        <w:t>:</w:t>
      </w:r>
      <w:r>
        <w:rPr>
          <w:rFonts w:ascii="Times New Roman" w:eastAsia="Times New Roman" w:hAnsi="Times New Roman" w:cs="Times New Roman"/>
          <w:color w:val="828282"/>
          <w:spacing w:val="-11"/>
          <w:w w:val="19"/>
          <w:sz w:val="25"/>
          <w:szCs w:val="25"/>
        </w:rPr>
        <w:t>:</w:t>
      </w:r>
      <w:r>
        <w:rPr>
          <w:rFonts w:ascii="Times New Roman" w:eastAsia="Times New Roman" w:hAnsi="Times New Roman" w:cs="Times New Roman"/>
          <w:color w:val="979797"/>
          <w:spacing w:val="-23"/>
          <w:w w:val="51"/>
          <w:position w:val="-9"/>
          <w:sz w:val="27"/>
          <w:szCs w:val="27"/>
        </w:rPr>
        <w:t>.</w:t>
      </w:r>
      <w:r>
        <w:rPr>
          <w:rFonts w:ascii="Times New Roman" w:eastAsia="Times New Roman" w:hAnsi="Times New Roman" w:cs="Times New Roman"/>
          <w:color w:val="828282"/>
          <w:spacing w:val="1"/>
          <w:w w:val="19"/>
          <w:sz w:val="25"/>
          <w:szCs w:val="25"/>
        </w:rPr>
        <w:t>:</w:t>
      </w:r>
      <w:r>
        <w:rPr>
          <w:rFonts w:ascii="Times New Roman" w:eastAsia="Times New Roman" w:hAnsi="Times New Roman" w:cs="Times New Roman"/>
          <w:color w:val="828282"/>
          <w:spacing w:val="-5"/>
          <w:w w:val="19"/>
          <w:sz w:val="25"/>
          <w:szCs w:val="25"/>
        </w:rPr>
        <w:t>:</w:t>
      </w:r>
      <w:r>
        <w:rPr>
          <w:rFonts w:ascii="Times New Roman" w:eastAsia="Times New Roman" w:hAnsi="Times New Roman" w:cs="Times New Roman"/>
          <w:color w:val="979797"/>
          <w:spacing w:val="-29"/>
          <w:w w:val="51"/>
          <w:position w:val="-9"/>
          <w:sz w:val="27"/>
          <w:szCs w:val="27"/>
        </w:rPr>
        <w:t>.</w:t>
      </w:r>
      <w:r>
        <w:rPr>
          <w:rFonts w:ascii="Times New Roman" w:eastAsia="Times New Roman" w:hAnsi="Times New Roman" w:cs="Times New Roman"/>
          <w:color w:val="828282"/>
          <w:spacing w:val="1"/>
          <w:w w:val="19"/>
          <w:sz w:val="25"/>
          <w:szCs w:val="25"/>
        </w:rPr>
        <w:t>::</w:t>
      </w:r>
      <w:r>
        <w:rPr>
          <w:rFonts w:ascii="Times New Roman" w:eastAsia="Times New Roman" w:hAnsi="Times New Roman" w:cs="Times New Roman"/>
          <w:color w:val="3D3D3D"/>
          <w:spacing w:val="-14"/>
          <w:w w:val="19"/>
          <w:sz w:val="25"/>
          <w:szCs w:val="25"/>
        </w:rPr>
        <w:t>:</w:t>
      </w:r>
      <w:r>
        <w:rPr>
          <w:rFonts w:ascii="Times New Roman" w:eastAsia="Times New Roman" w:hAnsi="Times New Roman" w:cs="Times New Roman"/>
          <w:color w:val="979797"/>
          <w:spacing w:val="-20"/>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8"/>
          <w:w w:val="19"/>
          <w:sz w:val="25"/>
          <w:szCs w:val="25"/>
        </w:rPr>
        <w:t>:</w:t>
      </w:r>
      <w:r>
        <w:rPr>
          <w:rFonts w:ascii="Times New Roman" w:eastAsia="Times New Roman" w:hAnsi="Times New Roman" w:cs="Times New Roman"/>
          <w:color w:val="979797"/>
          <w:spacing w:val="-26"/>
          <w:w w:val="51"/>
          <w:position w:val="-9"/>
          <w:sz w:val="27"/>
          <w:szCs w:val="27"/>
        </w:rPr>
        <w:t>.</w:t>
      </w:r>
      <w:r>
        <w:rPr>
          <w:rFonts w:ascii="Times New Roman" w:eastAsia="Times New Roman" w:hAnsi="Times New Roman" w:cs="Times New Roman"/>
          <w:color w:val="979797"/>
          <w:spacing w:val="1"/>
          <w:w w:val="19"/>
          <w:sz w:val="25"/>
          <w:szCs w:val="25"/>
        </w:rPr>
        <w:t>:</w:t>
      </w:r>
      <w:r>
        <w:rPr>
          <w:rFonts w:ascii="Times New Roman" w:eastAsia="Times New Roman" w:hAnsi="Times New Roman" w:cs="Times New Roman"/>
          <w:color w:val="979797"/>
          <w:spacing w:val="-4"/>
          <w:w w:val="19"/>
          <w:sz w:val="25"/>
          <w:szCs w:val="25"/>
        </w:rPr>
        <w:t>:</w:t>
      </w:r>
      <w:r>
        <w:rPr>
          <w:rFonts w:ascii="Times New Roman" w:eastAsia="Times New Roman" w:hAnsi="Times New Roman" w:cs="Times New Roman"/>
          <w:color w:val="828282"/>
          <w:spacing w:val="-17"/>
          <w:w w:val="25"/>
          <w:sz w:val="25"/>
          <w:szCs w:val="25"/>
        </w:rPr>
        <w:t>:</w:t>
      </w:r>
      <w:r>
        <w:rPr>
          <w:rFonts w:ascii="Times New Roman" w:eastAsia="Times New Roman" w:hAnsi="Times New Roman" w:cs="Times New Roman"/>
          <w:color w:val="696969"/>
          <w:spacing w:val="-11"/>
          <w:w w:val="19"/>
          <w:sz w:val="25"/>
          <w:szCs w:val="25"/>
        </w:rPr>
        <w:t>:</w:t>
      </w:r>
      <w:r>
        <w:rPr>
          <w:rFonts w:ascii="Times New Roman" w:eastAsia="Times New Roman" w:hAnsi="Times New Roman" w:cs="Times New Roman"/>
          <w:color w:val="979797"/>
          <w:spacing w:val="-21"/>
          <w:w w:val="51"/>
          <w:position w:val="-9"/>
          <w:sz w:val="27"/>
          <w:szCs w:val="27"/>
        </w:rPr>
        <w:t>.</w:t>
      </w:r>
      <w:r>
        <w:rPr>
          <w:rFonts w:ascii="Times New Roman" w:eastAsia="Times New Roman" w:hAnsi="Times New Roman" w:cs="Times New Roman"/>
          <w:color w:val="828282"/>
          <w:spacing w:val="-11"/>
          <w:w w:val="25"/>
          <w:sz w:val="25"/>
          <w:szCs w:val="25"/>
        </w:rPr>
        <w:t>'</w:t>
      </w:r>
      <w:r>
        <w:rPr>
          <w:rFonts w:ascii="Times New Roman" w:eastAsia="Times New Roman" w:hAnsi="Times New Roman" w:cs="Times New Roman"/>
          <w:color w:val="696969"/>
          <w:spacing w:val="-18"/>
          <w:w w:val="19"/>
          <w:sz w:val="25"/>
          <w:szCs w:val="25"/>
        </w:rPr>
        <w:t>=</w:t>
      </w:r>
      <w:r>
        <w:rPr>
          <w:rFonts w:ascii="Times New Roman" w:eastAsia="Times New Roman" w:hAnsi="Times New Roman" w:cs="Times New Roman"/>
          <w:color w:val="828282"/>
          <w:spacing w:val="-10"/>
          <w:w w:val="25"/>
          <w:sz w:val="25"/>
          <w:szCs w:val="25"/>
        </w:rPr>
        <w:t>.</w:t>
      </w:r>
      <w:r>
        <w:rPr>
          <w:rFonts w:ascii="Times New Roman" w:eastAsia="Times New Roman" w:hAnsi="Times New Roman" w:cs="Times New Roman"/>
          <w:color w:val="979797"/>
          <w:spacing w:val="-24"/>
          <w:w w:val="51"/>
          <w:position w:val="-9"/>
          <w:sz w:val="27"/>
          <w:szCs w:val="27"/>
        </w:rPr>
        <w:t>.</w:t>
      </w:r>
      <w:r>
        <w:rPr>
          <w:rFonts w:ascii="Times New Roman" w:eastAsia="Times New Roman" w:hAnsi="Times New Roman" w:cs="Times New Roman"/>
          <w:color w:val="979797"/>
          <w:spacing w:val="-12"/>
          <w:w w:val="19"/>
          <w:sz w:val="25"/>
          <w:szCs w:val="25"/>
        </w:rPr>
        <w:t>:</w:t>
      </w:r>
      <w:r>
        <w:rPr>
          <w:rFonts w:ascii="Times New Roman" w:eastAsia="Times New Roman" w:hAnsi="Times New Roman" w:cs="Times New Roman"/>
          <w:color w:val="828282"/>
          <w:spacing w:val="-9"/>
          <w:w w:val="25"/>
          <w:sz w:val="25"/>
          <w:szCs w:val="25"/>
        </w:rPr>
        <w:t>{</w:t>
      </w:r>
      <w:r>
        <w:rPr>
          <w:rFonts w:ascii="Times New Roman" w:eastAsia="Times New Roman" w:hAnsi="Times New Roman" w:cs="Times New Roman"/>
          <w:color w:val="979797"/>
          <w:spacing w:val="-27"/>
          <w:w w:val="51"/>
          <w:position w:val="-9"/>
          <w:sz w:val="27"/>
          <w:szCs w:val="27"/>
        </w:rPr>
        <w:t>.</w:t>
      </w:r>
      <w:r>
        <w:rPr>
          <w:rFonts w:ascii="Times New Roman" w:eastAsia="Times New Roman" w:hAnsi="Times New Roman" w:cs="Times New Roman"/>
          <w:color w:val="525252"/>
          <w:spacing w:val="1"/>
          <w:w w:val="25"/>
          <w:sz w:val="25"/>
          <w:szCs w:val="25"/>
        </w:rPr>
        <w:t>:</w:t>
      </w:r>
      <w:r>
        <w:rPr>
          <w:rFonts w:ascii="Times New Roman" w:eastAsia="Times New Roman" w:hAnsi="Times New Roman" w:cs="Times New Roman"/>
          <w:color w:val="828282"/>
          <w:spacing w:val="-9"/>
          <w:w w:val="25"/>
          <w:sz w:val="25"/>
          <w:szCs w:val="25"/>
        </w:rPr>
        <w:t>:</w:t>
      </w:r>
      <w:r>
        <w:rPr>
          <w:rFonts w:ascii="Times New Roman" w:eastAsia="Times New Roman" w:hAnsi="Times New Roman" w:cs="Times New Roman"/>
          <w:color w:val="696969"/>
          <w:spacing w:val="-25"/>
          <w:w w:val="51"/>
          <w:position w:val="-9"/>
          <w:sz w:val="27"/>
          <w:szCs w:val="27"/>
        </w:rPr>
        <w:t>.</w:t>
      </w:r>
      <w:r>
        <w:rPr>
          <w:rFonts w:ascii="Times New Roman" w:eastAsia="Times New Roman" w:hAnsi="Times New Roman" w:cs="Times New Roman"/>
          <w:color w:val="828282"/>
          <w:spacing w:val="-7"/>
          <w:w w:val="25"/>
          <w:sz w:val="25"/>
          <w:szCs w:val="25"/>
        </w:rPr>
        <w:t>k</w:t>
      </w:r>
      <w:r>
        <w:rPr>
          <w:rFonts w:ascii="Times New Roman" w:eastAsia="Times New Roman" w:hAnsi="Times New Roman" w:cs="Times New Roman"/>
          <w:color w:val="696969"/>
          <w:spacing w:val="-27"/>
          <w:w w:val="51"/>
          <w:position w:val="-9"/>
          <w:sz w:val="27"/>
          <w:szCs w:val="27"/>
        </w:rPr>
        <w:t>.</w:t>
      </w:r>
      <w:r>
        <w:rPr>
          <w:rFonts w:ascii="Times New Roman" w:eastAsia="Times New Roman" w:hAnsi="Times New Roman" w:cs="Times New Roman"/>
          <w:color w:val="828282"/>
          <w:spacing w:val="-24"/>
          <w:w w:val="25"/>
          <w:sz w:val="25"/>
          <w:szCs w:val="25"/>
        </w:rPr>
        <w:t>�</w:t>
      </w:r>
      <w:r>
        <w:rPr>
          <w:rFonts w:ascii="Times New Roman" w:eastAsia="Times New Roman" w:hAnsi="Times New Roman" w:cs="Times New Roman"/>
          <w:color w:val="696969"/>
          <w:spacing w:val="-10"/>
          <w:w w:val="51"/>
          <w:position w:val="-9"/>
          <w:sz w:val="27"/>
          <w:szCs w:val="27"/>
        </w:rPr>
        <w:t>.</w:t>
      </w:r>
      <w:r>
        <w:rPr>
          <w:rFonts w:ascii="Times New Roman" w:eastAsia="Times New Roman" w:hAnsi="Times New Roman" w:cs="Times New Roman"/>
          <w:color w:val="525252"/>
          <w:spacing w:val="-8"/>
          <w:w w:val="25"/>
          <w:sz w:val="25"/>
          <w:szCs w:val="25"/>
        </w:rPr>
        <w:t>:</w:t>
      </w:r>
      <w:r>
        <w:rPr>
          <w:rFonts w:ascii="Times New Roman" w:eastAsia="Times New Roman" w:hAnsi="Times New Roman" w:cs="Times New Roman"/>
          <w:color w:val="696969"/>
          <w:spacing w:val="-27"/>
          <w:w w:val="51"/>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0"/>
          <w:w w:val="25"/>
          <w:sz w:val="25"/>
          <w:szCs w:val="25"/>
        </w:rPr>
        <w:t>:</w:t>
      </w:r>
      <w:r>
        <w:rPr>
          <w:rFonts w:ascii="Times New Roman" w:eastAsia="Times New Roman" w:hAnsi="Times New Roman" w:cs="Times New Roman"/>
          <w:color w:val="696969"/>
          <w:spacing w:val="-25"/>
          <w:w w:val="51"/>
          <w:position w:val="-9"/>
          <w:sz w:val="27"/>
          <w:szCs w:val="27"/>
        </w:rPr>
        <w:t>.</w:t>
      </w:r>
      <w:r>
        <w:rPr>
          <w:rFonts w:ascii="Times New Roman" w:eastAsia="Times New Roman" w:hAnsi="Times New Roman" w:cs="Times New Roman"/>
          <w:color w:val="828282"/>
          <w:spacing w:val="-27"/>
          <w:w w:val="25"/>
          <w:sz w:val="25"/>
          <w:szCs w:val="25"/>
        </w:rPr>
        <w:t>�</w:t>
      </w:r>
      <w:r>
        <w:rPr>
          <w:rFonts w:ascii="Times New Roman" w:eastAsia="Times New Roman" w:hAnsi="Times New Roman" w:cs="Times New Roman"/>
          <w:color w:val="696969"/>
          <w:spacing w:val="-7"/>
          <w:w w:val="51"/>
          <w:position w:val="-9"/>
          <w:sz w:val="27"/>
          <w:szCs w:val="27"/>
        </w:rPr>
        <w:t>.</w:t>
      </w:r>
      <w:r>
        <w:rPr>
          <w:rFonts w:ascii="Times New Roman" w:eastAsia="Times New Roman" w:hAnsi="Times New Roman" w:cs="Times New Roman"/>
          <w:color w:val="828282"/>
          <w:spacing w:val="-10"/>
          <w:w w:val="25"/>
          <w:sz w:val="25"/>
          <w:szCs w:val="25"/>
        </w:rPr>
        <w:t>:</w:t>
      </w:r>
      <w:r>
        <w:rPr>
          <w:rFonts w:ascii="Times New Roman" w:eastAsia="Times New Roman" w:hAnsi="Times New Roman" w:cs="Times New Roman"/>
          <w:color w:val="696969"/>
          <w:spacing w:val="-25"/>
          <w:w w:val="51"/>
          <w:position w:val="-9"/>
          <w:sz w:val="27"/>
          <w:szCs w:val="27"/>
        </w:rPr>
        <w:t>.</w:t>
      </w:r>
      <w:r>
        <w:rPr>
          <w:rFonts w:ascii="Times New Roman" w:eastAsia="Times New Roman" w:hAnsi="Times New Roman" w:cs="Times New Roman"/>
          <w:color w:val="828282"/>
          <w:spacing w:val="1"/>
          <w:w w:val="25"/>
          <w:sz w:val="25"/>
          <w:szCs w:val="25"/>
        </w:rPr>
        <w:t>r</w:t>
      </w:r>
      <w:r>
        <w:rPr>
          <w:rFonts w:ascii="Times New Roman" w:eastAsia="Times New Roman" w:hAnsi="Times New Roman" w:cs="Times New Roman"/>
          <w:color w:val="525252"/>
          <w:spacing w:val="-16"/>
          <w:w w:val="25"/>
          <w:sz w:val="25"/>
          <w:szCs w:val="25"/>
        </w:rPr>
        <w:t>:</w:t>
      </w:r>
      <w:r>
        <w:rPr>
          <w:rFonts w:ascii="Times New Roman" w:eastAsia="Times New Roman" w:hAnsi="Times New Roman" w:cs="Times New Roman"/>
          <w:color w:val="696969"/>
          <w:spacing w:val="-18"/>
          <w:w w:val="51"/>
          <w:position w:val="-9"/>
          <w:sz w:val="27"/>
          <w:szCs w:val="27"/>
        </w:rPr>
        <w:t>.</w:t>
      </w:r>
      <w:r>
        <w:rPr>
          <w:rFonts w:ascii="Times New Roman" w:eastAsia="Times New Roman" w:hAnsi="Times New Roman" w:cs="Times New Roman"/>
          <w:color w:val="828282"/>
          <w:spacing w:val="-8"/>
          <w:w w:val="25"/>
          <w:sz w:val="25"/>
          <w:szCs w:val="25"/>
        </w:rPr>
        <w:t>:</w:t>
      </w:r>
      <w:r>
        <w:rPr>
          <w:rFonts w:ascii="Times New Roman" w:eastAsia="Times New Roman" w:hAnsi="Times New Roman" w:cs="Times New Roman"/>
          <w:color w:val="828282"/>
          <w:spacing w:val="-2"/>
          <w:w w:val="13"/>
          <w:position w:val="-9"/>
          <w:sz w:val="27"/>
          <w:szCs w:val="27"/>
        </w:rPr>
        <w:t>:</w:t>
      </w:r>
      <w:r>
        <w:rPr>
          <w:rFonts w:ascii="Times New Roman" w:eastAsia="Times New Roman" w:hAnsi="Times New Roman" w:cs="Times New Roman"/>
          <w:color w:val="828282"/>
          <w:spacing w:val="-18"/>
          <w:w w:val="25"/>
          <w:sz w:val="25"/>
          <w:szCs w:val="25"/>
        </w:rPr>
        <w:t>:</w:t>
      </w:r>
      <w:r>
        <w:rPr>
          <w:rFonts w:ascii="Times New Roman" w:eastAsia="Times New Roman" w:hAnsi="Times New Roman" w:cs="Times New Roman"/>
          <w:color w:val="979797"/>
          <w:spacing w:val="-17"/>
          <w:w w:val="51"/>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979797"/>
          <w:spacing w:val="-34"/>
          <w:w w:val="51"/>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3"/>
          <w:w w:val="25"/>
          <w:sz w:val="25"/>
          <w:szCs w:val="25"/>
        </w:rPr>
        <w:t>:</w:t>
      </w:r>
      <w:r>
        <w:rPr>
          <w:rFonts w:ascii="Times New Roman" w:eastAsia="Times New Roman" w:hAnsi="Times New Roman" w:cs="Times New Roman"/>
          <w:color w:val="979797"/>
          <w:spacing w:val="-31"/>
          <w:w w:val="51"/>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5"/>
          <w:w w:val="25"/>
          <w:sz w:val="25"/>
          <w:szCs w:val="25"/>
        </w:rPr>
        <w:t>:</w:t>
      </w:r>
      <w:r>
        <w:rPr>
          <w:rFonts w:ascii="Times New Roman" w:eastAsia="Times New Roman" w:hAnsi="Times New Roman" w:cs="Times New Roman"/>
          <w:color w:val="979797"/>
          <w:spacing w:val="-30"/>
          <w:w w:val="51"/>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6"/>
          <w:w w:val="25"/>
          <w:sz w:val="25"/>
          <w:szCs w:val="25"/>
        </w:rPr>
        <w:t>:</w:t>
      </w:r>
      <w:r>
        <w:rPr>
          <w:rFonts w:ascii="Times New Roman" w:eastAsia="Times New Roman" w:hAnsi="Times New Roman" w:cs="Times New Roman"/>
          <w:color w:val="979797"/>
          <w:spacing w:val="-2"/>
          <w:w w:val="13"/>
          <w:position w:val="-9"/>
          <w:sz w:val="27"/>
          <w:szCs w:val="27"/>
        </w:rPr>
        <w:t>:</w:t>
      </w:r>
      <w:r>
        <w:rPr>
          <w:rFonts w:ascii="Times New Roman" w:eastAsia="Times New Roman" w:hAnsi="Times New Roman" w:cs="Times New Roman"/>
          <w:color w:val="979797"/>
          <w:spacing w:val="-28"/>
          <w:w w:val="51"/>
          <w:position w:val="-9"/>
          <w:sz w:val="27"/>
          <w:szCs w:val="27"/>
        </w:rPr>
        <w:t>.</w:t>
      </w:r>
      <w:r>
        <w:rPr>
          <w:rFonts w:ascii="Times New Roman" w:eastAsia="Times New Roman" w:hAnsi="Times New Roman" w:cs="Times New Roman"/>
          <w:color w:val="525252"/>
          <w:spacing w:val="-3"/>
          <w:w w:val="25"/>
          <w:sz w:val="25"/>
          <w:szCs w:val="25"/>
        </w:rPr>
        <w:t>:</w:t>
      </w:r>
      <w:r>
        <w:rPr>
          <w:rFonts w:ascii="Times New Roman" w:eastAsia="Times New Roman" w:hAnsi="Times New Roman" w:cs="Times New Roman"/>
          <w:color w:val="979797"/>
          <w:spacing w:val="-32"/>
          <w:w w:val="52"/>
          <w:position w:val="-9"/>
          <w:sz w:val="27"/>
          <w:szCs w:val="27"/>
        </w:rPr>
        <w:t>.</w:t>
      </w:r>
      <w:r>
        <w:rPr>
          <w:rFonts w:ascii="Times New Roman" w:eastAsia="Times New Roman" w:hAnsi="Times New Roman" w:cs="Times New Roman"/>
          <w:color w:val="525252"/>
          <w:spacing w:val="-20"/>
          <w:w w:val="25"/>
          <w:sz w:val="25"/>
          <w:szCs w:val="25"/>
        </w:rPr>
        <w:t>�</w:t>
      </w:r>
      <w:r>
        <w:rPr>
          <w:rFonts w:ascii="Times New Roman" w:eastAsia="Times New Roman" w:hAnsi="Times New Roman" w:cs="Times New Roman"/>
          <w:color w:val="979797"/>
          <w:spacing w:val="-15"/>
          <w:w w:val="52"/>
          <w:position w:val="-9"/>
          <w:sz w:val="27"/>
          <w:szCs w:val="27"/>
        </w:rPr>
        <w:t>.</w:t>
      </w:r>
      <w:r>
        <w:rPr>
          <w:rFonts w:ascii="Times New Roman" w:eastAsia="Times New Roman" w:hAnsi="Times New Roman" w:cs="Times New Roman"/>
          <w:color w:val="525252"/>
          <w:spacing w:val="-3"/>
          <w:w w:val="25"/>
          <w:sz w:val="25"/>
          <w:szCs w:val="25"/>
        </w:rPr>
        <w:t>:</w:t>
      </w:r>
      <w:r>
        <w:rPr>
          <w:rFonts w:ascii="Times New Roman" w:eastAsia="Times New Roman" w:hAnsi="Times New Roman" w:cs="Times New Roman"/>
          <w:color w:val="979797"/>
          <w:spacing w:val="-33"/>
          <w:w w:val="52"/>
          <w:position w:val="-9"/>
          <w:sz w:val="27"/>
          <w:szCs w:val="27"/>
        </w:rPr>
        <w:t>.</w:t>
      </w:r>
      <w:r>
        <w:rPr>
          <w:rFonts w:ascii="Times New Roman" w:eastAsia="Times New Roman" w:hAnsi="Times New Roman" w:cs="Times New Roman"/>
          <w:color w:val="525252"/>
          <w:spacing w:val="1"/>
          <w:w w:val="25"/>
          <w:sz w:val="25"/>
          <w:szCs w:val="25"/>
        </w:rPr>
        <w:t>:</w:t>
      </w:r>
      <w:r>
        <w:rPr>
          <w:rFonts w:ascii="Times New Roman" w:eastAsia="Times New Roman" w:hAnsi="Times New Roman" w:cs="Times New Roman"/>
          <w:color w:val="828282"/>
          <w:spacing w:val="-13"/>
          <w:w w:val="25"/>
          <w:sz w:val="25"/>
          <w:szCs w:val="25"/>
        </w:rPr>
        <w:t>�</w:t>
      </w:r>
      <w:r>
        <w:rPr>
          <w:rFonts w:ascii="Times New Roman" w:eastAsia="Times New Roman" w:hAnsi="Times New Roman" w:cs="Times New Roman"/>
          <w:color w:val="828282"/>
          <w:spacing w:val="-22"/>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36"/>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C8C8CA"/>
          <w:spacing w:val="1"/>
          <w:w w:val="25"/>
          <w:sz w:val="25"/>
          <w:szCs w:val="25"/>
        </w:rPr>
        <w:t>.</w:t>
      </w:r>
      <w:r>
        <w:rPr>
          <w:rFonts w:ascii="Times New Roman" w:eastAsia="Times New Roman" w:hAnsi="Times New Roman" w:cs="Times New Roman"/>
          <w:color w:val="828282"/>
          <w:spacing w:val="-36"/>
          <w:w w:val="52"/>
          <w:position w:val="-9"/>
          <w:sz w:val="27"/>
          <w:szCs w:val="27"/>
        </w:rPr>
        <w:t>.</w:t>
      </w:r>
      <w:r>
        <w:rPr>
          <w:rFonts w:ascii="Times New Roman" w:eastAsia="Times New Roman" w:hAnsi="Times New Roman" w:cs="Times New Roman"/>
          <w:color w:val="979797"/>
          <w:spacing w:val="1"/>
          <w:w w:val="25"/>
          <w:sz w:val="25"/>
          <w:szCs w:val="25"/>
        </w:rPr>
        <w:t>:</w:t>
      </w:r>
      <w:r>
        <w:rPr>
          <w:rFonts w:ascii="Times New Roman" w:eastAsia="Times New Roman" w:hAnsi="Times New Roman" w:cs="Times New Roman"/>
          <w:color w:val="979797"/>
          <w:spacing w:val="-1"/>
          <w:w w:val="25"/>
          <w:sz w:val="25"/>
          <w:szCs w:val="25"/>
        </w:rPr>
        <w:t>;</w:t>
      </w:r>
      <w:r>
        <w:rPr>
          <w:rFonts w:ascii="Times New Roman" w:eastAsia="Times New Roman" w:hAnsi="Times New Roman" w:cs="Times New Roman"/>
          <w:color w:val="828282"/>
          <w:spacing w:val="-35"/>
          <w:w w:val="52"/>
          <w:position w:val="-9"/>
          <w:sz w:val="27"/>
          <w:szCs w:val="27"/>
        </w:rPr>
        <w:t>.</w:t>
      </w:r>
      <w:r>
        <w:rPr>
          <w:rFonts w:ascii="Times New Roman" w:eastAsia="Times New Roman" w:hAnsi="Times New Roman" w:cs="Times New Roman"/>
          <w:color w:val="979797"/>
          <w:spacing w:val="1"/>
          <w:w w:val="25"/>
          <w:sz w:val="25"/>
          <w:szCs w:val="25"/>
        </w:rPr>
        <w:t>:</w:t>
      </w:r>
      <w:r>
        <w:rPr>
          <w:rFonts w:ascii="Times New Roman" w:eastAsia="Times New Roman" w:hAnsi="Times New Roman" w:cs="Times New Roman"/>
          <w:color w:val="696969"/>
          <w:spacing w:val="-2"/>
          <w:w w:val="25"/>
          <w:sz w:val="25"/>
          <w:szCs w:val="25"/>
        </w:rPr>
        <w:t>:</w:t>
      </w:r>
      <w:r>
        <w:rPr>
          <w:rFonts w:ascii="Times New Roman" w:eastAsia="Times New Roman" w:hAnsi="Times New Roman" w:cs="Times New Roman"/>
          <w:color w:val="828282"/>
          <w:spacing w:val="-33"/>
          <w:w w:val="52"/>
          <w:position w:val="-9"/>
          <w:sz w:val="27"/>
          <w:szCs w:val="27"/>
        </w:rPr>
        <w:t>.</w:t>
      </w:r>
      <w:r>
        <w:rPr>
          <w:rFonts w:ascii="Times New Roman" w:eastAsia="Times New Roman" w:hAnsi="Times New Roman" w:cs="Times New Roman"/>
          <w:color w:val="979797"/>
          <w:spacing w:val="1"/>
          <w:w w:val="25"/>
          <w:sz w:val="25"/>
          <w:szCs w:val="25"/>
        </w:rPr>
        <w:t>:</w:t>
      </w:r>
      <w:r>
        <w:rPr>
          <w:rFonts w:ascii="Times New Roman" w:eastAsia="Times New Roman" w:hAnsi="Times New Roman" w:cs="Times New Roman"/>
          <w:color w:val="979797"/>
          <w:spacing w:val="-3"/>
          <w:w w:val="25"/>
          <w:sz w:val="25"/>
          <w:szCs w:val="25"/>
        </w:rPr>
        <w:t>;</w:t>
      </w:r>
      <w:r>
        <w:rPr>
          <w:rFonts w:ascii="Times New Roman" w:eastAsia="Times New Roman" w:hAnsi="Times New Roman" w:cs="Times New Roman"/>
          <w:color w:val="828282"/>
          <w:spacing w:val="-32"/>
          <w:w w:val="52"/>
          <w:position w:val="-9"/>
          <w:sz w:val="27"/>
          <w:szCs w:val="27"/>
        </w:rPr>
        <w:t>.</w:t>
      </w:r>
      <w:r>
        <w:rPr>
          <w:rFonts w:ascii="Times New Roman" w:eastAsia="Times New Roman" w:hAnsi="Times New Roman" w:cs="Times New Roman"/>
          <w:color w:val="979797"/>
          <w:spacing w:val="1"/>
          <w:w w:val="25"/>
          <w:sz w:val="25"/>
          <w:szCs w:val="25"/>
        </w:rPr>
        <w:t>:</w:t>
      </w:r>
      <w:r>
        <w:rPr>
          <w:rFonts w:ascii="Times New Roman" w:eastAsia="Times New Roman" w:hAnsi="Times New Roman" w:cs="Times New Roman"/>
          <w:color w:val="979797"/>
          <w:spacing w:val="-39"/>
          <w:w w:val="25"/>
          <w:sz w:val="25"/>
          <w:szCs w:val="25"/>
        </w:rPr>
        <w:t>�</w:t>
      </w:r>
      <w:r>
        <w:rPr>
          <w:rFonts w:ascii="Times New Roman" w:eastAsia="Times New Roman" w:hAnsi="Times New Roman" w:cs="Times New Roman"/>
          <w:color w:val="828282"/>
          <w:spacing w:val="1"/>
          <w:w w:val="52"/>
          <w:position w:val="-9"/>
          <w:sz w:val="27"/>
          <w:szCs w:val="27"/>
        </w:rPr>
        <w:t>.</w:t>
      </w:r>
      <w:r>
        <w:rPr>
          <w:rFonts w:ascii="Times New Roman" w:eastAsia="Times New Roman" w:hAnsi="Times New Roman" w:cs="Times New Roman"/>
          <w:color w:val="828282"/>
          <w:spacing w:val="-33"/>
          <w:w w:val="52"/>
          <w:position w:val="-9"/>
          <w:sz w:val="27"/>
          <w:szCs w:val="27"/>
        </w:rPr>
        <w:t>.</w:t>
      </w:r>
      <w:r>
        <w:rPr>
          <w:rFonts w:ascii="Times New Roman" w:eastAsia="Times New Roman" w:hAnsi="Times New Roman" w:cs="Times New Roman"/>
          <w:color w:val="979797"/>
          <w:spacing w:val="1"/>
          <w:w w:val="25"/>
          <w:sz w:val="25"/>
          <w:szCs w:val="25"/>
        </w:rPr>
        <w:t>:'</w:t>
      </w:r>
      <w:r>
        <w:rPr>
          <w:rFonts w:ascii="Times New Roman" w:eastAsia="Times New Roman" w:hAnsi="Times New Roman" w:cs="Times New Roman"/>
          <w:color w:val="979797"/>
          <w:spacing w:val="-14"/>
          <w:w w:val="25"/>
          <w:sz w:val="25"/>
          <w:szCs w:val="25"/>
        </w:rPr>
        <w:t>.</w:t>
      </w:r>
      <w:r>
        <w:rPr>
          <w:rFonts w:ascii="Times New Roman" w:eastAsia="Times New Roman" w:hAnsi="Times New Roman" w:cs="Times New Roman"/>
          <w:color w:val="828282"/>
          <w:spacing w:val="-21"/>
          <w:w w:val="52"/>
          <w:position w:val="-9"/>
          <w:sz w:val="27"/>
          <w:szCs w:val="27"/>
        </w:rPr>
        <w:t>.</w:t>
      </w:r>
      <w:r>
        <w:rPr>
          <w:rFonts w:ascii="Times New Roman" w:eastAsia="Times New Roman" w:hAnsi="Times New Roman" w:cs="Times New Roman"/>
          <w:color w:val="979797"/>
          <w:spacing w:val="1"/>
          <w:w w:val="25"/>
          <w:sz w:val="25"/>
          <w:szCs w:val="25"/>
        </w:rPr>
        <w:t>:</w:t>
      </w:r>
      <w:r>
        <w:rPr>
          <w:rFonts w:ascii="Times New Roman" w:eastAsia="Times New Roman" w:hAnsi="Times New Roman" w:cs="Times New Roman"/>
          <w:color w:val="979797"/>
          <w:spacing w:val="-16"/>
          <w:w w:val="25"/>
          <w:sz w:val="25"/>
          <w:szCs w:val="25"/>
        </w:rPr>
        <w:t>:</w:t>
      </w:r>
      <w:r>
        <w:rPr>
          <w:rFonts w:ascii="Times New Roman" w:eastAsia="Times New Roman" w:hAnsi="Times New Roman" w:cs="Times New Roman"/>
          <w:color w:val="828282"/>
          <w:spacing w:val="-20"/>
          <w:w w:val="52"/>
          <w:position w:val="-9"/>
          <w:sz w:val="27"/>
          <w:szCs w:val="27"/>
        </w:rPr>
        <w:t>.</w:t>
      </w:r>
      <w:r>
        <w:rPr>
          <w:rFonts w:ascii="Times New Roman" w:eastAsia="Times New Roman" w:hAnsi="Times New Roman" w:cs="Times New Roman"/>
          <w:color w:val="979797"/>
          <w:spacing w:val="1"/>
          <w:w w:val="25"/>
          <w:sz w:val="25"/>
          <w:szCs w:val="25"/>
        </w:rPr>
        <w:t>:</w:t>
      </w:r>
      <w:r>
        <w:rPr>
          <w:rFonts w:ascii="Times New Roman" w:eastAsia="Times New Roman" w:hAnsi="Times New Roman" w:cs="Times New Roman"/>
          <w:color w:val="696969"/>
          <w:spacing w:val="-51"/>
          <w:w w:val="25"/>
          <w:sz w:val="25"/>
          <w:szCs w:val="25"/>
        </w:rPr>
        <w:t>�</w:t>
      </w:r>
      <w:r>
        <w:rPr>
          <w:rFonts w:ascii="Times New Roman" w:eastAsia="Times New Roman" w:hAnsi="Times New Roman" w:cs="Times New Roman"/>
          <w:color w:val="828282"/>
          <w:spacing w:val="1"/>
          <w:w w:val="52"/>
          <w:position w:val="-9"/>
          <w:sz w:val="27"/>
          <w:szCs w:val="27"/>
        </w:rPr>
        <w:t>.</w:t>
      </w:r>
      <w:r>
        <w:rPr>
          <w:rFonts w:ascii="Times New Roman" w:eastAsia="Times New Roman" w:hAnsi="Times New Roman" w:cs="Times New Roman"/>
          <w:color w:val="828282"/>
          <w:spacing w:val="-20"/>
          <w:w w:val="52"/>
          <w:position w:val="-9"/>
          <w:sz w:val="27"/>
          <w:szCs w:val="27"/>
        </w:rPr>
        <w:t>.</w:t>
      </w:r>
      <w:r>
        <w:rPr>
          <w:rFonts w:ascii="Times New Roman" w:eastAsia="Times New Roman" w:hAnsi="Times New Roman" w:cs="Times New Roman"/>
          <w:color w:val="696969"/>
          <w:spacing w:val="1"/>
          <w:w w:val="25"/>
          <w:sz w:val="25"/>
          <w:szCs w:val="25"/>
        </w:rPr>
        <w:t>:</w:t>
      </w:r>
      <w:r>
        <w:rPr>
          <w:rFonts w:ascii="Times New Roman" w:eastAsia="Times New Roman" w:hAnsi="Times New Roman" w:cs="Times New Roman"/>
          <w:color w:val="696969"/>
          <w:spacing w:val="-16"/>
          <w:w w:val="25"/>
          <w:sz w:val="25"/>
          <w:szCs w:val="25"/>
        </w:rPr>
        <w:t>:</w:t>
      </w:r>
      <w:r>
        <w:rPr>
          <w:rFonts w:ascii="Times New Roman" w:eastAsia="Times New Roman" w:hAnsi="Times New Roman" w:cs="Times New Roman"/>
          <w:color w:val="828282"/>
          <w:spacing w:val="-19"/>
          <w:w w:val="52"/>
          <w:position w:val="-9"/>
          <w:sz w:val="27"/>
          <w:szCs w:val="27"/>
        </w:rPr>
        <w:t>.</w:t>
      </w:r>
      <w:r>
        <w:rPr>
          <w:rFonts w:ascii="Times New Roman" w:eastAsia="Times New Roman" w:hAnsi="Times New Roman" w:cs="Times New Roman"/>
          <w:color w:val="696969"/>
          <w:spacing w:val="-32"/>
          <w:w w:val="25"/>
          <w:sz w:val="25"/>
          <w:szCs w:val="25"/>
        </w:rPr>
        <w:t>�</w:t>
      </w:r>
      <w:r>
        <w:rPr>
          <w:rFonts w:ascii="Times New Roman" w:eastAsia="Times New Roman" w:hAnsi="Times New Roman" w:cs="Times New Roman"/>
          <w:color w:val="828282"/>
          <w:spacing w:val="-2"/>
          <w:w w:val="52"/>
          <w:position w:val="-9"/>
          <w:sz w:val="27"/>
          <w:szCs w:val="27"/>
        </w:rPr>
        <w:t>.</w:t>
      </w:r>
      <w:r>
        <w:rPr>
          <w:rFonts w:ascii="Times New Roman" w:eastAsia="Times New Roman" w:hAnsi="Times New Roman" w:cs="Times New Roman"/>
          <w:color w:val="3D3D3D"/>
          <w:spacing w:val="-15"/>
          <w:w w:val="25"/>
          <w:sz w:val="25"/>
          <w:szCs w:val="25"/>
        </w:rPr>
        <w:t>:</w:t>
      </w:r>
      <w:r>
        <w:rPr>
          <w:rFonts w:ascii="Times New Roman" w:eastAsia="Times New Roman" w:hAnsi="Times New Roman" w:cs="Times New Roman"/>
          <w:color w:val="828282"/>
          <w:spacing w:val="-20"/>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50"/>
          <w:w w:val="25"/>
          <w:sz w:val="25"/>
          <w:szCs w:val="25"/>
        </w:rPr>
        <w:t>�</w:t>
      </w:r>
      <w:r>
        <w:rPr>
          <w:rFonts w:ascii="Times New Roman" w:eastAsia="Times New Roman" w:hAnsi="Times New Roman" w:cs="Times New Roman"/>
          <w:color w:val="828282"/>
          <w:spacing w:val="1"/>
          <w:w w:val="52"/>
          <w:position w:val="-9"/>
          <w:sz w:val="27"/>
          <w:szCs w:val="27"/>
        </w:rPr>
        <w:t>.</w:t>
      </w:r>
      <w:r>
        <w:rPr>
          <w:rFonts w:ascii="Times New Roman" w:eastAsia="Times New Roman" w:hAnsi="Times New Roman" w:cs="Times New Roman"/>
          <w:color w:val="A8A8AA"/>
          <w:spacing w:val="-21"/>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9"/>
          <w:w w:val="25"/>
          <w:sz w:val="25"/>
          <w:szCs w:val="25"/>
        </w:rPr>
        <w:t>'</w:t>
      </w:r>
      <w:r>
        <w:rPr>
          <w:rFonts w:ascii="Times New Roman" w:eastAsia="Times New Roman" w:hAnsi="Times New Roman" w:cs="Times New Roman"/>
          <w:color w:val="828282"/>
          <w:spacing w:val="-26"/>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22"/>
          <w:w w:val="25"/>
          <w:sz w:val="25"/>
          <w:szCs w:val="25"/>
        </w:rPr>
        <w:t>}</w:t>
      </w:r>
      <w:r>
        <w:rPr>
          <w:rFonts w:ascii="Times New Roman" w:eastAsia="Times New Roman" w:hAnsi="Times New Roman" w:cs="Times New Roman"/>
          <w:color w:val="828282"/>
          <w:spacing w:val="-13"/>
          <w:w w:val="52"/>
          <w:position w:val="-9"/>
          <w:sz w:val="27"/>
          <w:szCs w:val="27"/>
        </w:rPr>
        <w:t>.</w:t>
      </w:r>
      <w:r>
        <w:rPr>
          <w:rFonts w:ascii="Times New Roman" w:eastAsia="Times New Roman" w:hAnsi="Times New Roman" w:cs="Times New Roman"/>
          <w:color w:val="828282"/>
          <w:spacing w:val="-5"/>
          <w:w w:val="25"/>
          <w:sz w:val="25"/>
          <w:szCs w:val="25"/>
        </w:rPr>
        <w:t>:</w:t>
      </w:r>
      <w:r>
        <w:rPr>
          <w:rFonts w:ascii="Times New Roman" w:eastAsia="Times New Roman" w:hAnsi="Times New Roman" w:cs="Times New Roman"/>
          <w:color w:val="828282"/>
          <w:spacing w:val="-30"/>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6"/>
          <w:w w:val="25"/>
          <w:sz w:val="25"/>
          <w:szCs w:val="25"/>
        </w:rPr>
        <w:t>;</w:t>
      </w:r>
      <w:r>
        <w:rPr>
          <w:rFonts w:ascii="Times New Roman" w:eastAsia="Times New Roman" w:hAnsi="Times New Roman" w:cs="Times New Roman"/>
          <w:color w:val="828282"/>
          <w:spacing w:val="-29"/>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8"/>
          <w:w w:val="25"/>
          <w:sz w:val="25"/>
          <w:szCs w:val="25"/>
        </w:rPr>
        <w:t>:</w:t>
      </w:r>
      <w:r>
        <w:rPr>
          <w:rFonts w:ascii="Times New Roman" w:eastAsia="Times New Roman" w:hAnsi="Times New Roman" w:cs="Times New Roman"/>
          <w:color w:val="828282"/>
          <w:spacing w:val="-28"/>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9"/>
          <w:w w:val="25"/>
          <w:sz w:val="25"/>
          <w:szCs w:val="25"/>
        </w:rPr>
        <w:t>:</w:t>
      </w:r>
      <w:r>
        <w:rPr>
          <w:rFonts w:ascii="Times New Roman" w:eastAsia="Times New Roman" w:hAnsi="Times New Roman" w:cs="Times New Roman"/>
          <w:color w:val="828282"/>
          <w:spacing w:val="-26"/>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3D3D3D"/>
          <w:spacing w:val="-10"/>
          <w:w w:val="25"/>
          <w:sz w:val="25"/>
          <w:szCs w:val="25"/>
        </w:rPr>
        <w:t>:</w:t>
      </w:r>
      <w:r>
        <w:rPr>
          <w:rFonts w:ascii="Times New Roman" w:eastAsia="Times New Roman" w:hAnsi="Times New Roman" w:cs="Times New Roman"/>
          <w:color w:val="828282"/>
          <w:spacing w:val="-25"/>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2"/>
          <w:w w:val="25"/>
          <w:sz w:val="25"/>
          <w:szCs w:val="25"/>
        </w:rPr>
        <w:t>:</w:t>
      </w:r>
      <w:r>
        <w:rPr>
          <w:rFonts w:ascii="Times New Roman" w:eastAsia="Times New Roman" w:hAnsi="Times New Roman" w:cs="Times New Roman"/>
          <w:color w:val="828282"/>
          <w:spacing w:val="-24"/>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3"/>
          <w:w w:val="25"/>
          <w:sz w:val="25"/>
          <w:szCs w:val="25"/>
        </w:rPr>
        <w:t>:</w:t>
      </w:r>
      <w:r>
        <w:rPr>
          <w:rFonts w:ascii="Times New Roman" w:eastAsia="Times New Roman" w:hAnsi="Times New Roman" w:cs="Times New Roman"/>
          <w:color w:val="828282"/>
          <w:spacing w:val="-22"/>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3D3D3D"/>
          <w:spacing w:val="-14"/>
          <w:w w:val="25"/>
          <w:sz w:val="25"/>
          <w:szCs w:val="25"/>
        </w:rPr>
        <w:t>:</w:t>
      </w:r>
      <w:r>
        <w:rPr>
          <w:rFonts w:ascii="Times New Roman" w:eastAsia="Times New Roman" w:hAnsi="Times New Roman" w:cs="Times New Roman"/>
          <w:color w:val="828282"/>
          <w:spacing w:val="-21"/>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6"/>
          <w:w w:val="25"/>
          <w:sz w:val="25"/>
          <w:szCs w:val="25"/>
        </w:rPr>
        <w:t>:</w:t>
      </w:r>
      <w:r>
        <w:rPr>
          <w:rFonts w:ascii="Times New Roman" w:eastAsia="Times New Roman" w:hAnsi="Times New Roman" w:cs="Times New Roman"/>
          <w:color w:val="828282"/>
          <w:spacing w:val="-19"/>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8"/>
          <w:w w:val="25"/>
          <w:sz w:val="25"/>
          <w:szCs w:val="25"/>
        </w:rPr>
        <w:t>:</w:t>
      </w:r>
      <w:r>
        <w:rPr>
          <w:rFonts w:ascii="Times New Roman" w:eastAsia="Times New Roman" w:hAnsi="Times New Roman" w:cs="Times New Roman"/>
          <w:color w:val="828282"/>
          <w:spacing w:val="-18"/>
          <w:w w:val="52"/>
          <w:position w:val="-9"/>
          <w:sz w:val="27"/>
          <w:szCs w:val="27"/>
        </w:rPr>
        <w:t>.</w:t>
      </w:r>
      <w:r>
        <w:rPr>
          <w:rFonts w:ascii="Times New Roman" w:eastAsia="Times New Roman" w:hAnsi="Times New Roman" w:cs="Times New Roman"/>
          <w:color w:val="828282"/>
          <w:w w:val="25"/>
          <w:sz w:val="25"/>
          <w:szCs w:val="25"/>
        </w:rPr>
        <w:t>:</w:t>
      </w:r>
      <w:r>
        <w:rPr>
          <w:rFonts w:ascii="Times New Roman" w:eastAsia="Times New Roman" w:hAnsi="Times New Roman" w:cs="Times New Roman"/>
          <w:color w:val="828282"/>
          <w:spacing w:val="-36"/>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34"/>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3"/>
          <w:w w:val="25"/>
          <w:sz w:val="25"/>
          <w:szCs w:val="25"/>
        </w:rPr>
        <w:t>:</w:t>
      </w:r>
      <w:r>
        <w:rPr>
          <w:rFonts w:ascii="Times New Roman" w:eastAsia="Times New Roman" w:hAnsi="Times New Roman" w:cs="Times New Roman"/>
          <w:color w:val="828282"/>
          <w:spacing w:val="-33"/>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4"/>
          <w:w w:val="25"/>
          <w:sz w:val="25"/>
          <w:szCs w:val="25"/>
        </w:rPr>
        <w:t>:</w:t>
      </w:r>
      <w:r>
        <w:rPr>
          <w:rFonts w:ascii="Times New Roman" w:eastAsia="Times New Roman" w:hAnsi="Times New Roman" w:cs="Times New Roman"/>
          <w:color w:val="828282"/>
          <w:spacing w:val="-31"/>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39"/>
          <w:w w:val="25"/>
          <w:sz w:val="25"/>
          <w:szCs w:val="25"/>
        </w:rPr>
        <w:t>�</w:t>
      </w:r>
      <w:r>
        <w:rPr>
          <w:rFonts w:ascii="Times New Roman" w:eastAsia="Times New Roman" w:hAnsi="Times New Roman" w:cs="Times New Roman"/>
          <w:color w:val="828282"/>
          <w:spacing w:val="1"/>
          <w:w w:val="52"/>
          <w:position w:val="-9"/>
          <w:sz w:val="27"/>
          <w:szCs w:val="27"/>
        </w:rPr>
        <w:t>.</w:t>
      </w:r>
      <w:r>
        <w:rPr>
          <w:rFonts w:ascii="Times New Roman" w:eastAsia="Times New Roman" w:hAnsi="Times New Roman" w:cs="Times New Roman"/>
          <w:color w:val="828282"/>
          <w:spacing w:val="-32"/>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4"/>
          <w:w w:val="25"/>
          <w:sz w:val="25"/>
          <w:szCs w:val="25"/>
        </w:rPr>
        <w:t>:</w:t>
      </w:r>
      <w:r>
        <w:rPr>
          <w:rFonts w:ascii="Times New Roman" w:eastAsia="Times New Roman" w:hAnsi="Times New Roman" w:cs="Times New Roman"/>
          <w:color w:val="828282"/>
          <w:spacing w:val="-31"/>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0"/>
          <w:w w:val="25"/>
          <w:sz w:val="25"/>
          <w:szCs w:val="25"/>
        </w:rPr>
        <w:t>)</w:t>
      </w:r>
      <w:r>
        <w:rPr>
          <w:rFonts w:ascii="Times New Roman" w:eastAsia="Times New Roman" w:hAnsi="Times New Roman" w:cs="Times New Roman"/>
          <w:color w:val="828282"/>
          <w:spacing w:val="-26"/>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1"/>
          <w:w w:val="25"/>
          <w:sz w:val="25"/>
          <w:szCs w:val="25"/>
        </w:rPr>
        <w:t>:</w:t>
      </w:r>
      <w:r>
        <w:rPr>
          <w:rFonts w:ascii="Times New Roman" w:eastAsia="Times New Roman" w:hAnsi="Times New Roman" w:cs="Times New Roman"/>
          <w:color w:val="828282"/>
          <w:spacing w:val="-24"/>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2"/>
          <w:w w:val="25"/>
          <w:sz w:val="25"/>
          <w:szCs w:val="25"/>
        </w:rPr>
        <w:t>:</w:t>
      </w:r>
      <w:r>
        <w:rPr>
          <w:rFonts w:ascii="Times New Roman" w:eastAsia="Times New Roman" w:hAnsi="Times New Roman" w:cs="Times New Roman"/>
          <w:color w:val="828282"/>
          <w:spacing w:val="-23"/>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7"/>
          <w:w w:val="25"/>
          <w:sz w:val="25"/>
          <w:szCs w:val="25"/>
        </w:rPr>
        <w:t>:</w:t>
      </w:r>
      <w:r>
        <w:rPr>
          <w:rFonts w:ascii="Times New Roman" w:eastAsia="Times New Roman" w:hAnsi="Times New Roman" w:cs="Times New Roman"/>
          <w:color w:val="828282"/>
          <w:spacing w:val="-18"/>
          <w:w w:val="52"/>
          <w:position w:val="-9"/>
          <w:sz w:val="27"/>
          <w:szCs w:val="27"/>
        </w:rPr>
        <w:t>.</w:t>
      </w:r>
      <w:r>
        <w:rPr>
          <w:rFonts w:ascii="Times New Roman" w:eastAsia="Times New Roman" w:hAnsi="Times New Roman" w:cs="Times New Roman"/>
          <w:color w:val="828282"/>
          <w:w w:val="25"/>
          <w:sz w:val="25"/>
          <w:szCs w:val="25"/>
        </w:rPr>
        <w:t>:</w:t>
      </w:r>
      <w:r>
        <w:rPr>
          <w:rFonts w:ascii="Times New Roman" w:eastAsia="Times New Roman" w:hAnsi="Times New Roman" w:cs="Times New Roman"/>
          <w:color w:val="828282"/>
          <w:spacing w:val="-35"/>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34"/>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3"/>
          <w:w w:val="25"/>
          <w:sz w:val="25"/>
          <w:szCs w:val="25"/>
        </w:rPr>
        <w:t>:</w:t>
      </w:r>
      <w:r>
        <w:rPr>
          <w:rFonts w:ascii="Times New Roman" w:eastAsia="Times New Roman" w:hAnsi="Times New Roman" w:cs="Times New Roman"/>
          <w:color w:val="828282"/>
          <w:spacing w:val="-32"/>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4"/>
          <w:w w:val="25"/>
          <w:sz w:val="25"/>
          <w:szCs w:val="25"/>
        </w:rPr>
        <w:t>:</w:t>
      </w:r>
      <w:r>
        <w:rPr>
          <w:rFonts w:ascii="Times New Roman" w:eastAsia="Times New Roman" w:hAnsi="Times New Roman" w:cs="Times New Roman"/>
          <w:color w:val="828282"/>
          <w:spacing w:val="-31"/>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9"/>
          <w:w w:val="25"/>
          <w:sz w:val="25"/>
          <w:szCs w:val="25"/>
        </w:rPr>
        <w:t>;</w:t>
      </w:r>
      <w:r>
        <w:rPr>
          <w:rFonts w:ascii="Times New Roman" w:eastAsia="Times New Roman" w:hAnsi="Times New Roman" w:cs="Times New Roman"/>
          <w:color w:val="828282"/>
          <w:spacing w:val="-26"/>
          <w:w w:val="52"/>
          <w:position w:val="-9"/>
          <w:sz w:val="27"/>
          <w:szCs w:val="27"/>
        </w:rPr>
        <w:t>.</w:t>
      </w:r>
      <w:r>
        <w:rPr>
          <w:rFonts w:ascii="Times New Roman" w:eastAsia="Times New Roman" w:hAnsi="Times New Roman" w:cs="Times New Roman"/>
          <w:color w:val="3D3D3D"/>
          <w:spacing w:val="1"/>
          <w:w w:val="25"/>
          <w:sz w:val="25"/>
          <w:szCs w:val="25"/>
        </w:rPr>
        <w:t>:</w:t>
      </w:r>
      <w:r>
        <w:rPr>
          <w:rFonts w:ascii="Times New Roman" w:eastAsia="Times New Roman" w:hAnsi="Times New Roman" w:cs="Times New Roman"/>
          <w:color w:val="828282"/>
          <w:spacing w:val="-11"/>
          <w:w w:val="25"/>
          <w:sz w:val="25"/>
          <w:szCs w:val="25"/>
        </w:rPr>
        <w:t>:</w:t>
      </w:r>
      <w:r>
        <w:rPr>
          <w:rFonts w:ascii="Times New Roman" w:eastAsia="Times New Roman" w:hAnsi="Times New Roman" w:cs="Times New Roman"/>
          <w:color w:val="828282"/>
          <w:spacing w:val="-25"/>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2"/>
          <w:w w:val="25"/>
          <w:sz w:val="25"/>
          <w:szCs w:val="25"/>
        </w:rPr>
        <w:t>:</w:t>
      </w:r>
      <w:r>
        <w:rPr>
          <w:rFonts w:ascii="Times New Roman" w:eastAsia="Times New Roman" w:hAnsi="Times New Roman" w:cs="Times New Roman"/>
          <w:color w:val="828282"/>
          <w:spacing w:val="-23"/>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3"/>
          <w:w w:val="25"/>
          <w:sz w:val="25"/>
          <w:szCs w:val="25"/>
        </w:rPr>
        <w:t>:</w:t>
      </w:r>
      <w:r>
        <w:rPr>
          <w:rFonts w:ascii="Times New Roman" w:eastAsia="Times New Roman" w:hAnsi="Times New Roman" w:cs="Times New Roman"/>
          <w:color w:val="828282"/>
          <w:spacing w:val="-22"/>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49"/>
          <w:w w:val="25"/>
          <w:sz w:val="25"/>
          <w:szCs w:val="25"/>
        </w:rPr>
        <w:t>�</w:t>
      </w:r>
      <w:r>
        <w:rPr>
          <w:rFonts w:ascii="Times New Roman" w:eastAsia="Times New Roman" w:hAnsi="Times New Roman" w:cs="Times New Roman"/>
          <w:color w:val="828282"/>
          <w:spacing w:val="-5"/>
          <w:w w:val="52"/>
          <w:position w:val="-9"/>
          <w:sz w:val="27"/>
          <w:szCs w:val="27"/>
        </w:rPr>
        <w:t>.</w:t>
      </w:r>
      <w:r>
        <w:rPr>
          <w:rFonts w:ascii="Times New Roman" w:eastAsia="Times New Roman" w:hAnsi="Times New Roman" w:cs="Times New Roman"/>
          <w:color w:val="828282"/>
          <w:spacing w:val="-8"/>
          <w:w w:val="17"/>
          <w:position w:val="-9"/>
          <w:sz w:val="27"/>
          <w:szCs w:val="27"/>
        </w:rPr>
        <w:t>:</w:t>
      </w:r>
      <w:r>
        <w:rPr>
          <w:rFonts w:ascii="Times New Roman" w:eastAsia="Times New Roman" w:hAnsi="Times New Roman" w:cs="Times New Roman"/>
          <w:color w:val="828282"/>
          <w:spacing w:val="-23"/>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4"/>
          <w:w w:val="25"/>
          <w:sz w:val="25"/>
          <w:szCs w:val="25"/>
        </w:rPr>
        <w:t>:</w:t>
      </w:r>
      <w:r>
        <w:rPr>
          <w:rFonts w:ascii="Times New Roman" w:eastAsia="Times New Roman" w:hAnsi="Times New Roman" w:cs="Times New Roman"/>
          <w:color w:val="828282"/>
          <w:spacing w:val="-21"/>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5"/>
          <w:w w:val="25"/>
          <w:sz w:val="25"/>
          <w:szCs w:val="25"/>
        </w:rPr>
        <w:t>:</w:t>
      </w:r>
      <w:r>
        <w:rPr>
          <w:rFonts w:ascii="Times New Roman" w:eastAsia="Times New Roman" w:hAnsi="Times New Roman" w:cs="Times New Roman"/>
          <w:color w:val="828282"/>
          <w:spacing w:val="-20"/>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7"/>
          <w:w w:val="25"/>
          <w:sz w:val="25"/>
          <w:szCs w:val="25"/>
        </w:rPr>
        <w:t>:</w:t>
      </w:r>
      <w:r>
        <w:rPr>
          <w:rFonts w:ascii="Times New Roman" w:eastAsia="Times New Roman" w:hAnsi="Times New Roman" w:cs="Times New Roman"/>
          <w:color w:val="828282"/>
          <w:spacing w:val="-18"/>
          <w:w w:val="52"/>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8"/>
          <w:w w:val="25"/>
          <w:sz w:val="25"/>
          <w:szCs w:val="25"/>
        </w:rPr>
        <w:t>:</w:t>
      </w:r>
      <w:r>
        <w:rPr>
          <w:rFonts w:ascii="Times New Roman" w:eastAsia="Times New Roman" w:hAnsi="Times New Roman" w:cs="Times New Roman"/>
          <w:color w:val="828282"/>
          <w:spacing w:val="-17"/>
          <w:w w:val="52"/>
          <w:position w:val="-9"/>
          <w:sz w:val="27"/>
          <w:szCs w:val="27"/>
        </w:rPr>
        <w:t>.</w:t>
      </w:r>
      <w:r>
        <w:rPr>
          <w:rFonts w:ascii="Times New Roman" w:eastAsia="Times New Roman" w:hAnsi="Times New Roman" w:cs="Times New Roman"/>
          <w:color w:val="828282"/>
          <w:spacing w:val="-14"/>
          <w:w w:val="25"/>
          <w:sz w:val="25"/>
          <w:szCs w:val="25"/>
        </w:rPr>
        <w:t>:</w:t>
      </w:r>
      <w:r>
        <w:rPr>
          <w:rFonts w:ascii="Times New Roman" w:eastAsia="Times New Roman" w:hAnsi="Times New Roman" w:cs="Times New Roman"/>
          <w:color w:val="696969"/>
          <w:spacing w:val="-23"/>
          <w:w w:val="54"/>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4"/>
          <w:w w:val="25"/>
          <w:sz w:val="25"/>
          <w:szCs w:val="25"/>
        </w:rPr>
        <w:t>:</w:t>
      </w:r>
      <w:r>
        <w:rPr>
          <w:rFonts w:ascii="Times New Roman" w:eastAsia="Times New Roman" w:hAnsi="Times New Roman" w:cs="Times New Roman"/>
          <w:color w:val="696969"/>
          <w:spacing w:val="-23"/>
          <w:w w:val="54"/>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8"/>
          <w:w w:val="25"/>
          <w:sz w:val="25"/>
          <w:szCs w:val="25"/>
        </w:rPr>
        <w:t>)</w:t>
      </w:r>
      <w:r>
        <w:rPr>
          <w:rFonts w:ascii="Times New Roman" w:eastAsia="Times New Roman" w:hAnsi="Times New Roman" w:cs="Times New Roman"/>
          <w:color w:val="696969"/>
          <w:spacing w:val="-19"/>
          <w:w w:val="54"/>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7"/>
          <w:w w:val="25"/>
          <w:sz w:val="25"/>
          <w:szCs w:val="25"/>
        </w:rPr>
        <w:t>:</w:t>
      </w:r>
      <w:r>
        <w:rPr>
          <w:rFonts w:ascii="Times New Roman" w:eastAsia="Times New Roman" w:hAnsi="Times New Roman" w:cs="Times New Roman"/>
          <w:color w:val="696969"/>
          <w:spacing w:val="-19"/>
          <w:w w:val="54"/>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8"/>
          <w:w w:val="25"/>
          <w:sz w:val="25"/>
          <w:szCs w:val="25"/>
        </w:rPr>
        <w:t>:</w:t>
      </w:r>
      <w:r>
        <w:rPr>
          <w:rFonts w:ascii="Times New Roman" w:eastAsia="Times New Roman" w:hAnsi="Times New Roman" w:cs="Times New Roman"/>
          <w:color w:val="696969"/>
          <w:spacing w:val="-19"/>
          <w:w w:val="54"/>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7"/>
          <w:w w:val="25"/>
          <w:sz w:val="25"/>
          <w:szCs w:val="25"/>
        </w:rPr>
        <w:t>:</w:t>
      </w:r>
      <w:r>
        <w:rPr>
          <w:rFonts w:ascii="Times New Roman" w:eastAsia="Times New Roman" w:hAnsi="Times New Roman" w:cs="Times New Roman"/>
          <w:color w:val="696969"/>
          <w:spacing w:val="-19"/>
          <w:w w:val="54"/>
          <w:position w:val="-9"/>
          <w:sz w:val="27"/>
          <w:szCs w:val="27"/>
        </w:rPr>
        <w:t>.</w:t>
      </w:r>
      <w:r>
        <w:rPr>
          <w:rFonts w:ascii="Times New Roman" w:eastAsia="Times New Roman" w:hAnsi="Times New Roman" w:cs="Times New Roman"/>
          <w:color w:val="828282"/>
          <w:spacing w:val="-32"/>
          <w:w w:val="25"/>
          <w:sz w:val="25"/>
          <w:szCs w:val="25"/>
        </w:rPr>
        <w:t>�</w:t>
      </w:r>
      <w:r>
        <w:rPr>
          <w:rFonts w:ascii="Times New Roman" w:eastAsia="Times New Roman" w:hAnsi="Times New Roman" w:cs="Times New Roman"/>
          <w:color w:val="696969"/>
          <w:spacing w:val="-4"/>
          <w:w w:val="54"/>
          <w:position w:val="-9"/>
          <w:sz w:val="27"/>
          <w:szCs w:val="27"/>
        </w:rPr>
        <w:t>.</w:t>
      </w:r>
      <w:r>
        <w:rPr>
          <w:rFonts w:ascii="Times New Roman" w:eastAsia="Times New Roman" w:hAnsi="Times New Roman" w:cs="Times New Roman"/>
          <w:color w:val="828282"/>
          <w:spacing w:val="-14"/>
          <w:w w:val="25"/>
          <w:sz w:val="25"/>
          <w:szCs w:val="25"/>
        </w:rPr>
        <w:t>:</w:t>
      </w:r>
      <w:r>
        <w:rPr>
          <w:rFonts w:ascii="Times New Roman" w:eastAsia="Times New Roman" w:hAnsi="Times New Roman" w:cs="Times New Roman"/>
          <w:color w:val="696969"/>
          <w:spacing w:val="-23"/>
          <w:w w:val="54"/>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47"/>
          <w:w w:val="25"/>
          <w:sz w:val="25"/>
          <w:szCs w:val="25"/>
        </w:rPr>
        <w:t>�</w:t>
      </w:r>
      <w:r>
        <w:rPr>
          <w:rFonts w:ascii="Times New Roman" w:eastAsia="Times New Roman" w:hAnsi="Times New Roman" w:cs="Times New Roman"/>
          <w:color w:val="979797"/>
          <w:spacing w:val="1"/>
          <w:w w:val="54"/>
          <w:position w:val="-9"/>
          <w:sz w:val="27"/>
          <w:szCs w:val="27"/>
        </w:rPr>
        <w:t>.</w:t>
      </w:r>
      <w:r>
        <w:rPr>
          <w:rFonts w:ascii="Times New Roman" w:eastAsia="Times New Roman" w:hAnsi="Times New Roman" w:cs="Times New Roman"/>
          <w:color w:val="979797"/>
          <w:spacing w:val="-27"/>
          <w:w w:val="54"/>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0"/>
          <w:w w:val="25"/>
          <w:sz w:val="25"/>
          <w:szCs w:val="25"/>
        </w:rPr>
        <w:t>:</w:t>
      </w:r>
      <w:r>
        <w:rPr>
          <w:rFonts w:ascii="Times New Roman" w:eastAsia="Times New Roman" w:hAnsi="Times New Roman" w:cs="Times New Roman"/>
          <w:color w:val="979797"/>
          <w:spacing w:val="-27"/>
          <w:w w:val="54"/>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0"/>
          <w:w w:val="25"/>
          <w:sz w:val="25"/>
          <w:szCs w:val="25"/>
        </w:rPr>
        <w:t>:</w:t>
      </w:r>
      <w:r>
        <w:rPr>
          <w:rFonts w:ascii="Times New Roman" w:eastAsia="Times New Roman" w:hAnsi="Times New Roman" w:cs="Times New Roman"/>
          <w:color w:val="979797"/>
          <w:spacing w:val="-27"/>
          <w:w w:val="54"/>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0"/>
          <w:w w:val="25"/>
          <w:sz w:val="25"/>
          <w:szCs w:val="25"/>
        </w:rPr>
        <w:t>:</w:t>
      </w:r>
      <w:r>
        <w:rPr>
          <w:rFonts w:ascii="Times New Roman" w:eastAsia="Times New Roman" w:hAnsi="Times New Roman" w:cs="Times New Roman"/>
          <w:color w:val="979797"/>
          <w:spacing w:val="-27"/>
          <w:w w:val="54"/>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50"/>
          <w:w w:val="25"/>
          <w:sz w:val="25"/>
          <w:szCs w:val="25"/>
        </w:rPr>
        <w:t>�</w:t>
      </w:r>
      <w:r>
        <w:rPr>
          <w:rFonts w:ascii="Times New Roman" w:eastAsia="Times New Roman" w:hAnsi="Times New Roman" w:cs="Times New Roman"/>
          <w:color w:val="3D3D3D"/>
          <w:spacing w:val="-103"/>
          <w:w w:val="54"/>
          <w:position w:val="-9"/>
          <w:sz w:val="27"/>
          <w:szCs w:val="27"/>
        </w:rPr>
        <w:t>w</w:t>
      </w:r>
      <w:r>
        <w:rPr>
          <w:rFonts w:ascii="Times New Roman" w:eastAsia="Times New Roman" w:hAnsi="Times New Roman" w:cs="Times New Roman"/>
          <w:color w:val="979797"/>
          <w:spacing w:val="1"/>
          <w:w w:val="54"/>
          <w:position w:val="-9"/>
          <w:sz w:val="27"/>
          <w:szCs w:val="27"/>
        </w:rPr>
        <w:t>.</w:t>
      </w:r>
      <w:r>
        <w:rPr>
          <w:rFonts w:ascii="Times New Roman" w:eastAsia="Times New Roman" w:hAnsi="Times New Roman" w:cs="Times New Roman"/>
          <w:color w:val="979797"/>
          <w:spacing w:val="-30"/>
          <w:w w:val="54"/>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6"/>
          <w:w w:val="25"/>
          <w:sz w:val="25"/>
          <w:szCs w:val="25"/>
        </w:rPr>
        <w:t>:</w:t>
      </w:r>
      <w:r>
        <w:rPr>
          <w:rFonts w:ascii="Times New Roman" w:eastAsia="Times New Roman" w:hAnsi="Times New Roman" w:cs="Times New Roman"/>
          <w:color w:val="979797"/>
          <w:spacing w:val="-31"/>
          <w:w w:val="54"/>
          <w:position w:val="-9"/>
          <w:sz w:val="27"/>
          <w:szCs w:val="27"/>
        </w:rPr>
        <w:t>.</w:t>
      </w:r>
      <w:r>
        <w:rPr>
          <w:rFonts w:ascii="Times New Roman" w:eastAsia="Times New Roman" w:hAnsi="Times New Roman" w:cs="Times New Roman"/>
          <w:color w:val="828282"/>
          <w:spacing w:val="1"/>
          <w:w w:val="25"/>
          <w:sz w:val="25"/>
          <w:szCs w:val="25"/>
        </w:rPr>
        <w:t>:</w:t>
      </w:r>
      <w:r>
        <w:rPr>
          <w:rFonts w:ascii="Times New Roman" w:eastAsia="Times New Roman" w:hAnsi="Times New Roman" w:cs="Times New Roman"/>
          <w:color w:val="828282"/>
          <w:spacing w:val="13"/>
          <w:w w:val="25"/>
          <w:sz w:val="25"/>
          <w:szCs w:val="25"/>
        </w:rPr>
        <w:t>;</w:t>
      </w:r>
      <w:r>
        <w:rPr>
          <w:rFonts w:ascii="Times New Roman" w:eastAsia="Times New Roman" w:hAnsi="Times New Roman" w:cs="Times New Roman"/>
          <w:color w:val="232324"/>
          <w:spacing w:val="1"/>
          <w:w w:val="25"/>
          <w:sz w:val="25"/>
          <w:szCs w:val="25"/>
        </w:rPr>
        <w:t>�</w:t>
      </w:r>
    </w:p>
    <w:p w14:paraId="53E75949" w14:textId="77777777" w:rsidR="009D1816" w:rsidRDefault="00000000">
      <w:pPr>
        <w:spacing w:before="222"/>
        <w:ind w:left="3941"/>
        <w:rPr>
          <w:rFonts w:ascii="Times New Roman" w:eastAsia="Times New Roman" w:hAnsi="Times New Roman" w:cs="Times New Roman"/>
          <w:sz w:val="3"/>
          <w:szCs w:val="3"/>
        </w:rPr>
      </w:pPr>
      <w:r>
        <w:rPr>
          <w:rFonts w:ascii="Times New Roman" w:eastAsia="Times New Roman" w:hAnsi="Times New Roman" w:cs="Times New Roman"/>
          <w:noProof/>
          <w:sz w:val="3"/>
          <w:szCs w:val="3"/>
        </w:rPr>
        <mc:AlternateContent>
          <mc:Choice Requires="wps">
            <w:drawing>
              <wp:anchor distT="0" distB="0" distL="0" distR="0" simplePos="0" relativeHeight="482002432" behindDoc="1" locked="0" layoutInCell="1" allowOverlap="1" wp14:anchorId="6EBFC157" wp14:editId="4D690AEF">
                <wp:simplePos x="0" y="0"/>
                <wp:positionH relativeFrom="page">
                  <wp:posOffset>3416466</wp:posOffset>
                </wp:positionH>
                <wp:positionV relativeFrom="paragraph">
                  <wp:posOffset>124346</wp:posOffset>
                </wp:positionV>
                <wp:extent cx="3247390" cy="183515"/>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7390" cy="183515"/>
                        </a:xfrm>
                        <a:prstGeom prst="rect">
                          <a:avLst/>
                        </a:prstGeom>
                      </wps:spPr>
                      <wps:txbx>
                        <w:txbxContent>
                          <w:p w14:paraId="3CC16AF6" w14:textId="77777777" w:rsidR="009D1816" w:rsidRDefault="00000000">
                            <w:pPr>
                              <w:spacing w:line="288" w:lineRule="exact"/>
                              <w:rPr>
                                <w:rFonts w:ascii="Times New Roman"/>
                                <w:sz w:val="26"/>
                              </w:rPr>
                            </w:pPr>
                            <w:r>
                              <w:rPr>
                                <w:rFonts w:ascii="Times New Roman"/>
                                <w:color w:val="A8A8AA"/>
                                <w:spacing w:val="-2"/>
                                <w:w w:val="55"/>
                                <w:sz w:val="25"/>
                              </w:rPr>
                              <w:t>.</w:t>
                            </w:r>
                            <w:r>
                              <w:rPr>
                                <w:rFonts w:ascii="Times New Roman"/>
                                <w:color w:val="828282"/>
                                <w:spacing w:val="-2"/>
                                <w:w w:val="55"/>
                                <w:sz w:val="25"/>
                              </w:rPr>
                              <w:t>.</w:t>
                            </w:r>
                            <w:r>
                              <w:rPr>
                                <w:rFonts w:ascii="Times New Roman"/>
                                <w:color w:val="A8A8AA"/>
                                <w:spacing w:val="-2"/>
                                <w:w w:val="55"/>
                                <w:sz w:val="25"/>
                              </w:rPr>
                              <w:t>..</w:t>
                            </w:r>
                            <w:r>
                              <w:rPr>
                                <w:rFonts w:ascii="Times New Roman"/>
                                <w:color w:val="828282"/>
                                <w:spacing w:val="-2"/>
                                <w:w w:val="55"/>
                                <w:sz w:val="25"/>
                              </w:rPr>
                              <w:t>.</w:t>
                            </w:r>
                            <w:r>
                              <w:rPr>
                                <w:rFonts w:ascii="Times New Roman"/>
                                <w:color w:val="A8A8AA"/>
                                <w:spacing w:val="-2"/>
                                <w:w w:val="55"/>
                                <w:sz w:val="25"/>
                              </w:rPr>
                              <w:t>....</w:t>
                            </w:r>
                            <w:r>
                              <w:rPr>
                                <w:rFonts w:ascii="Times New Roman"/>
                                <w:color w:val="828282"/>
                                <w:spacing w:val="-2"/>
                                <w:w w:val="55"/>
                                <w:sz w:val="25"/>
                              </w:rPr>
                              <w:t>.....</w:t>
                            </w:r>
                            <w:r>
                              <w:rPr>
                                <w:rFonts w:ascii="Times New Roman"/>
                                <w:color w:val="A8A8AA"/>
                                <w:spacing w:val="-2"/>
                                <w:w w:val="55"/>
                                <w:sz w:val="25"/>
                              </w:rPr>
                              <w:t>.</w:t>
                            </w:r>
                            <w:r>
                              <w:rPr>
                                <w:rFonts w:ascii="Times New Roman"/>
                                <w:color w:val="828282"/>
                                <w:spacing w:val="-2"/>
                                <w:w w:val="55"/>
                                <w:sz w:val="25"/>
                              </w:rPr>
                              <w:t>.</w:t>
                            </w:r>
                            <w:r>
                              <w:rPr>
                                <w:rFonts w:ascii="Times New Roman"/>
                                <w:color w:val="A8A8AA"/>
                                <w:spacing w:val="-2"/>
                                <w:w w:val="55"/>
                                <w:sz w:val="25"/>
                              </w:rPr>
                              <w:t>......</w:t>
                            </w:r>
                            <w:r>
                              <w:rPr>
                                <w:rFonts w:ascii="Times New Roman"/>
                                <w:color w:val="696969"/>
                                <w:spacing w:val="-2"/>
                                <w:w w:val="55"/>
                                <w:sz w:val="25"/>
                              </w:rPr>
                              <w:t>...</w:t>
                            </w:r>
                            <w:r>
                              <w:rPr>
                                <w:rFonts w:ascii="Times New Roman"/>
                                <w:color w:val="979797"/>
                                <w:spacing w:val="-2"/>
                                <w:w w:val="55"/>
                                <w:sz w:val="25"/>
                              </w:rPr>
                              <w:t>..........</w:t>
                            </w:r>
                            <w:r>
                              <w:rPr>
                                <w:rFonts w:ascii="Times New Roman"/>
                                <w:color w:val="828282"/>
                                <w:spacing w:val="-2"/>
                                <w:w w:val="55"/>
                                <w:sz w:val="26"/>
                              </w:rPr>
                              <w:t>.</w:t>
                            </w:r>
                            <w:r>
                              <w:rPr>
                                <w:rFonts w:ascii="Times New Roman"/>
                                <w:color w:val="A8A8AA"/>
                                <w:spacing w:val="-2"/>
                                <w:w w:val="55"/>
                                <w:sz w:val="26"/>
                              </w:rPr>
                              <w:t>....</w:t>
                            </w:r>
                            <w:r>
                              <w:rPr>
                                <w:rFonts w:ascii="Times New Roman"/>
                                <w:color w:val="828282"/>
                                <w:spacing w:val="-2"/>
                                <w:w w:val="55"/>
                                <w:sz w:val="26"/>
                              </w:rPr>
                              <w:t>........</w:t>
                            </w:r>
                            <w:r>
                              <w:rPr>
                                <w:rFonts w:ascii="Times New Roman"/>
                                <w:color w:val="B8B8B8"/>
                                <w:spacing w:val="-2"/>
                                <w:w w:val="55"/>
                                <w:sz w:val="26"/>
                              </w:rPr>
                              <w:t>.</w:t>
                            </w:r>
                            <w:r>
                              <w:rPr>
                                <w:rFonts w:ascii="Times New Roman"/>
                                <w:color w:val="979797"/>
                                <w:spacing w:val="-2"/>
                                <w:w w:val="55"/>
                                <w:sz w:val="26"/>
                              </w:rPr>
                              <w:t>..</w:t>
                            </w:r>
                            <w:r>
                              <w:rPr>
                                <w:rFonts w:ascii="Times New Roman"/>
                                <w:color w:val="828282"/>
                                <w:spacing w:val="-2"/>
                                <w:w w:val="55"/>
                                <w:sz w:val="25"/>
                              </w:rPr>
                              <w:t>..</w:t>
                            </w:r>
                            <w:r>
                              <w:rPr>
                                <w:rFonts w:ascii="Times New Roman"/>
                                <w:color w:val="979797"/>
                                <w:spacing w:val="-2"/>
                                <w:w w:val="55"/>
                                <w:sz w:val="25"/>
                              </w:rPr>
                              <w:t>....</w:t>
                            </w:r>
                            <w:r>
                              <w:rPr>
                                <w:rFonts w:ascii="Times New Roman"/>
                                <w:color w:val="979797"/>
                                <w:spacing w:val="-2"/>
                                <w:w w:val="55"/>
                                <w:sz w:val="26"/>
                              </w:rPr>
                              <w:t>...</w:t>
                            </w:r>
                            <w:r>
                              <w:rPr>
                                <w:rFonts w:ascii="Times New Roman"/>
                                <w:color w:val="979797"/>
                                <w:spacing w:val="-2"/>
                                <w:w w:val="55"/>
                                <w:sz w:val="25"/>
                              </w:rPr>
                              <w:t>.....</w:t>
                            </w:r>
                            <w:r>
                              <w:rPr>
                                <w:rFonts w:ascii="Times New Roman"/>
                                <w:color w:val="979797"/>
                                <w:spacing w:val="-2"/>
                                <w:w w:val="55"/>
                                <w:sz w:val="26"/>
                              </w:rPr>
                              <w:t>..........</w:t>
                            </w:r>
                            <w:r>
                              <w:rPr>
                                <w:rFonts w:ascii="Times New Roman"/>
                                <w:color w:val="B8B8B8"/>
                                <w:spacing w:val="-2"/>
                                <w:w w:val="55"/>
                                <w:sz w:val="26"/>
                              </w:rPr>
                              <w:t>.</w:t>
                            </w:r>
                            <w:r>
                              <w:rPr>
                                <w:rFonts w:ascii="Times New Roman"/>
                                <w:color w:val="979797"/>
                                <w:spacing w:val="-2"/>
                                <w:w w:val="55"/>
                                <w:sz w:val="26"/>
                              </w:rPr>
                              <w:t>............................</w:t>
                            </w:r>
                            <w:r>
                              <w:rPr>
                                <w:rFonts w:ascii="Times New Roman"/>
                                <w:color w:val="696969"/>
                                <w:spacing w:val="-2"/>
                                <w:w w:val="55"/>
                                <w:sz w:val="26"/>
                              </w:rPr>
                              <w:t>.</w:t>
                            </w:r>
                            <w:r>
                              <w:rPr>
                                <w:rFonts w:ascii="Times New Roman"/>
                                <w:color w:val="A8A8AA"/>
                                <w:spacing w:val="-2"/>
                                <w:w w:val="55"/>
                                <w:sz w:val="26"/>
                              </w:rPr>
                              <w:t>.</w:t>
                            </w:r>
                            <w:r>
                              <w:rPr>
                                <w:rFonts w:ascii="Times New Roman"/>
                                <w:color w:val="828282"/>
                                <w:spacing w:val="-2"/>
                                <w:w w:val="55"/>
                                <w:sz w:val="26"/>
                              </w:rPr>
                              <w:t>............</w:t>
                            </w:r>
                            <w:r>
                              <w:rPr>
                                <w:rFonts w:ascii="Times New Roman"/>
                                <w:color w:val="979797"/>
                                <w:spacing w:val="-2"/>
                                <w:w w:val="55"/>
                                <w:sz w:val="26"/>
                              </w:rPr>
                              <w:t>..............</w:t>
                            </w:r>
                            <w:r>
                              <w:rPr>
                                <w:rFonts w:ascii="Times New Roman"/>
                                <w:color w:val="C8C8CA"/>
                                <w:spacing w:val="-2"/>
                                <w:w w:val="55"/>
                                <w:sz w:val="26"/>
                              </w:rPr>
                              <w:t>.</w:t>
                            </w:r>
                            <w:r>
                              <w:rPr>
                                <w:rFonts w:ascii="Times New Roman"/>
                                <w:color w:val="B8B8B8"/>
                                <w:spacing w:val="-2"/>
                                <w:w w:val="55"/>
                                <w:sz w:val="26"/>
                              </w:rPr>
                              <w:t>.</w:t>
                            </w:r>
                            <w:r>
                              <w:rPr>
                                <w:rFonts w:ascii="Times New Roman"/>
                                <w:color w:val="828282"/>
                                <w:spacing w:val="-2"/>
                                <w:w w:val="55"/>
                                <w:sz w:val="26"/>
                              </w:rPr>
                              <w:t>.</w:t>
                            </w:r>
                            <w:r>
                              <w:rPr>
                                <w:rFonts w:ascii="Times New Roman"/>
                                <w:color w:val="B8B8B8"/>
                                <w:spacing w:val="-2"/>
                                <w:w w:val="55"/>
                                <w:sz w:val="26"/>
                              </w:rPr>
                              <w:t>.</w:t>
                            </w:r>
                          </w:p>
                        </w:txbxContent>
                      </wps:txbx>
                      <wps:bodyPr wrap="square" lIns="0" tIns="0" rIns="0" bIns="0" rtlCol="0">
                        <a:noAutofit/>
                      </wps:bodyPr>
                    </wps:wsp>
                  </a:graphicData>
                </a:graphic>
              </wp:anchor>
            </w:drawing>
          </mc:Choice>
          <mc:Fallback>
            <w:pict>
              <v:shape w14:anchorId="6EBFC157" id="Textbox 330" o:spid="_x0000_s1324" type="#_x0000_t202" style="position:absolute;left:0;text-align:left;margin-left:269pt;margin-top:9.8pt;width:255.7pt;height:14.45pt;z-index:-21314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" filled="f" stroked="f">
                <v:textbox inset="0,0,0,0">
                  <w:txbxContent>
                    <w:p w14:paraId="3CC16AF6" w14:textId="77777777" w:rsidR="009D1816" w:rsidRDefault="00000000">
                      <w:pPr>
                        <w:spacing w:line="288" w:lineRule="exact"/>
                        <w:rPr>
                          <w:rFonts w:ascii="Times New Roman"/>
                          <w:sz w:val="26"/>
                        </w:rPr>
                      </w:pPr>
                      <w:r>
                        <w:rPr>
                          <w:rFonts w:ascii="Times New Roman"/>
                          <w:color w:val="A8A8AA"/>
                          <w:spacing w:val="-2"/>
                          <w:w w:val="55"/>
                          <w:sz w:val="25"/>
                        </w:rPr>
                        <w:t>.</w:t>
                      </w:r>
                      <w:r>
                        <w:rPr>
                          <w:rFonts w:ascii="Times New Roman"/>
                          <w:color w:val="828282"/>
                          <w:spacing w:val="-2"/>
                          <w:w w:val="55"/>
                          <w:sz w:val="25"/>
                        </w:rPr>
                        <w:t>.</w:t>
                      </w:r>
                      <w:r>
                        <w:rPr>
                          <w:rFonts w:ascii="Times New Roman"/>
                          <w:color w:val="A8A8AA"/>
                          <w:spacing w:val="-2"/>
                          <w:w w:val="55"/>
                          <w:sz w:val="25"/>
                        </w:rPr>
                        <w:t>..</w:t>
                      </w:r>
                      <w:r>
                        <w:rPr>
                          <w:rFonts w:ascii="Times New Roman"/>
                          <w:color w:val="828282"/>
                          <w:spacing w:val="-2"/>
                          <w:w w:val="55"/>
                          <w:sz w:val="25"/>
                        </w:rPr>
                        <w:t>.</w:t>
                      </w:r>
                      <w:r>
                        <w:rPr>
                          <w:rFonts w:ascii="Times New Roman"/>
                          <w:color w:val="A8A8AA"/>
                          <w:spacing w:val="-2"/>
                          <w:w w:val="55"/>
                          <w:sz w:val="25"/>
                        </w:rPr>
                        <w:t>....</w:t>
                      </w:r>
                      <w:r>
                        <w:rPr>
                          <w:rFonts w:ascii="Times New Roman"/>
                          <w:color w:val="828282"/>
                          <w:spacing w:val="-2"/>
                          <w:w w:val="55"/>
                          <w:sz w:val="25"/>
                        </w:rPr>
                        <w:t>.....</w:t>
                      </w:r>
                      <w:r>
                        <w:rPr>
                          <w:rFonts w:ascii="Times New Roman"/>
                          <w:color w:val="A8A8AA"/>
                          <w:spacing w:val="-2"/>
                          <w:w w:val="55"/>
                          <w:sz w:val="25"/>
                        </w:rPr>
                        <w:t>.</w:t>
                      </w:r>
                      <w:r>
                        <w:rPr>
                          <w:rFonts w:ascii="Times New Roman"/>
                          <w:color w:val="828282"/>
                          <w:spacing w:val="-2"/>
                          <w:w w:val="55"/>
                          <w:sz w:val="25"/>
                        </w:rPr>
                        <w:t>.</w:t>
                      </w:r>
                      <w:r>
                        <w:rPr>
                          <w:rFonts w:ascii="Times New Roman"/>
                          <w:color w:val="A8A8AA"/>
                          <w:spacing w:val="-2"/>
                          <w:w w:val="55"/>
                          <w:sz w:val="25"/>
                        </w:rPr>
                        <w:t>......</w:t>
                      </w:r>
                      <w:r>
                        <w:rPr>
                          <w:rFonts w:ascii="Times New Roman"/>
                          <w:color w:val="696969"/>
                          <w:spacing w:val="-2"/>
                          <w:w w:val="55"/>
                          <w:sz w:val="25"/>
                        </w:rPr>
                        <w:t>...</w:t>
                      </w:r>
                      <w:r>
                        <w:rPr>
                          <w:rFonts w:ascii="Times New Roman"/>
                          <w:color w:val="979797"/>
                          <w:spacing w:val="-2"/>
                          <w:w w:val="55"/>
                          <w:sz w:val="25"/>
                        </w:rPr>
                        <w:t>..........</w:t>
                      </w:r>
                      <w:r>
                        <w:rPr>
                          <w:rFonts w:ascii="Times New Roman"/>
                          <w:color w:val="828282"/>
                          <w:spacing w:val="-2"/>
                          <w:w w:val="55"/>
                          <w:sz w:val="26"/>
                        </w:rPr>
                        <w:t>.</w:t>
                      </w:r>
                      <w:r>
                        <w:rPr>
                          <w:rFonts w:ascii="Times New Roman"/>
                          <w:color w:val="A8A8AA"/>
                          <w:spacing w:val="-2"/>
                          <w:w w:val="55"/>
                          <w:sz w:val="26"/>
                        </w:rPr>
                        <w:t>....</w:t>
                      </w:r>
                      <w:r>
                        <w:rPr>
                          <w:rFonts w:ascii="Times New Roman"/>
                          <w:color w:val="828282"/>
                          <w:spacing w:val="-2"/>
                          <w:w w:val="55"/>
                          <w:sz w:val="26"/>
                        </w:rPr>
                        <w:t>........</w:t>
                      </w:r>
                      <w:r>
                        <w:rPr>
                          <w:rFonts w:ascii="Times New Roman"/>
                          <w:color w:val="B8B8B8"/>
                          <w:spacing w:val="-2"/>
                          <w:w w:val="55"/>
                          <w:sz w:val="26"/>
                        </w:rPr>
                        <w:t>.</w:t>
                      </w:r>
                      <w:r>
                        <w:rPr>
                          <w:rFonts w:ascii="Times New Roman"/>
                          <w:color w:val="979797"/>
                          <w:spacing w:val="-2"/>
                          <w:w w:val="55"/>
                          <w:sz w:val="26"/>
                        </w:rPr>
                        <w:t>..</w:t>
                      </w:r>
                      <w:r>
                        <w:rPr>
                          <w:rFonts w:ascii="Times New Roman"/>
                          <w:color w:val="828282"/>
                          <w:spacing w:val="-2"/>
                          <w:w w:val="55"/>
                          <w:sz w:val="25"/>
                        </w:rPr>
                        <w:t>..</w:t>
                      </w:r>
                      <w:r>
                        <w:rPr>
                          <w:rFonts w:ascii="Times New Roman"/>
                          <w:color w:val="979797"/>
                          <w:spacing w:val="-2"/>
                          <w:w w:val="55"/>
                          <w:sz w:val="25"/>
                        </w:rPr>
                        <w:t>....</w:t>
                      </w:r>
                      <w:r>
                        <w:rPr>
                          <w:rFonts w:ascii="Times New Roman"/>
                          <w:color w:val="979797"/>
                          <w:spacing w:val="-2"/>
                          <w:w w:val="55"/>
                          <w:sz w:val="26"/>
                        </w:rPr>
                        <w:t>...</w:t>
                      </w:r>
                      <w:r>
                        <w:rPr>
                          <w:rFonts w:ascii="Times New Roman"/>
                          <w:color w:val="979797"/>
                          <w:spacing w:val="-2"/>
                          <w:w w:val="55"/>
                          <w:sz w:val="25"/>
                        </w:rPr>
                        <w:t>.....</w:t>
                      </w:r>
                      <w:r>
                        <w:rPr>
                          <w:rFonts w:ascii="Times New Roman"/>
                          <w:color w:val="979797"/>
                          <w:spacing w:val="-2"/>
                          <w:w w:val="55"/>
                          <w:sz w:val="26"/>
                        </w:rPr>
                        <w:t>..........</w:t>
                      </w:r>
                      <w:r>
                        <w:rPr>
                          <w:rFonts w:ascii="Times New Roman"/>
                          <w:color w:val="B8B8B8"/>
                          <w:spacing w:val="-2"/>
                          <w:w w:val="55"/>
                          <w:sz w:val="26"/>
                        </w:rPr>
                        <w:t>.</w:t>
                      </w:r>
                      <w:r>
                        <w:rPr>
                          <w:rFonts w:ascii="Times New Roman"/>
                          <w:color w:val="979797"/>
                          <w:spacing w:val="-2"/>
                          <w:w w:val="55"/>
                          <w:sz w:val="26"/>
                        </w:rPr>
                        <w:t>............................</w:t>
                      </w:r>
                      <w:r>
                        <w:rPr>
                          <w:rFonts w:ascii="Times New Roman"/>
                          <w:color w:val="696969"/>
                          <w:spacing w:val="-2"/>
                          <w:w w:val="55"/>
                          <w:sz w:val="26"/>
                        </w:rPr>
                        <w:t>.</w:t>
                      </w:r>
                      <w:r>
                        <w:rPr>
                          <w:rFonts w:ascii="Times New Roman"/>
                          <w:color w:val="A8A8AA"/>
                          <w:spacing w:val="-2"/>
                          <w:w w:val="55"/>
                          <w:sz w:val="26"/>
                        </w:rPr>
                        <w:t>.</w:t>
                      </w:r>
                      <w:r>
                        <w:rPr>
                          <w:rFonts w:ascii="Times New Roman"/>
                          <w:color w:val="828282"/>
                          <w:spacing w:val="-2"/>
                          <w:w w:val="55"/>
                          <w:sz w:val="26"/>
                        </w:rPr>
                        <w:t>............</w:t>
                      </w:r>
                      <w:r>
                        <w:rPr>
                          <w:rFonts w:ascii="Times New Roman"/>
                          <w:color w:val="979797"/>
                          <w:spacing w:val="-2"/>
                          <w:w w:val="55"/>
                          <w:sz w:val="26"/>
                        </w:rPr>
                        <w:t>..............</w:t>
                      </w:r>
                      <w:r>
                        <w:rPr>
                          <w:rFonts w:ascii="Times New Roman"/>
                          <w:color w:val="C8C8CA"/>
                          <w:spacing w:val="-2"/>
                          <w:w w:val="55"/>
                          <w:sz w:val="26"/>
                        </w:rPr>
                        <w:t>.</w:t>
                      </w:r>
                      <w:r>
                        <w:rPr>
                          <w:rFonts w:ascii="Times New Roman"/>
                          <w:color w:val="B8B8B8"/>
                          <w:spacing w:val="-2"/>
                          <w:w w:val="55"/>
                          <w:sz w:val="26"/>
                        </w:rPr>
                        <w:t>.</w:t>
                      </w:r>
                      <w:r>
                        <w:rPr>
                          <w:rFonts w:ascii="Times New Roman"/>
                          <w:color w:val="828282"/>
                          <w:spacing w:val="-2"/>
                          <w:w w:val="55"/>
                          <w:sz w:val="26"/>
                        </w:rPr>
                        <w:t>.</w:t>
                      </w:r>
                      <w:r>
                        <w:rPr>
                          <w:rFonts w:ascii="Times New Roman"/>
                          <w:color w:val="B8B8B8"/>
                          <w:spacing w:val="-2"/>
                          <w:w w:val="55"/>
                          <w:sz w:val="26"/>
                        </w:rPr>
                        <w:t>.</w:t>
                      </w:r>
                    </w:p>
                  </w:txbxContent>
                </v:textbox>
                <w10:wrap anchorx="page"/>
              </v:shape>
            </w:pict>
          </mc:Fallback>
        </mc:AlternateContent>
      </w:r>
      <w:r>
        <w:rPr>
          <w:rFonts w:ascii="Times New Roman" w:eastAsia="Times New Roman" w:hAnsi="Times New Roman" w:cs="Times New Roman"/>
          <w:color w:val="979797"/>
          <w:w w:val="95"/>
          <w:sz w:val="3"/>
          <w:szCs w:val="3"/>
        </w:rPr>
        <w:t>:</w:t>
      </w:r>
      <w:r>
        <w:rPr>
          <w:rFonts w:ascii="Times New Roman" w:eastAsia="Times New Roman" w:hAnsi="Times New Roman" w:cs="Times New Roman"/>
          <w:color w:val="979797"/>
          <w:spacing w:val="17"/>
          <w:sz w:val="3"/>
          <w:szCs w:val="3"/>
        </w:rPr>
        <w:t xml:space="preserve"> </w:t>
      </w:r>
      <w:r>
        <w:rPr>
          <w:rFonts w:ascii="Times New Roman" w:eastAsia="Times New Roman" w:hAnsi="Times New Roman" w:cs="Times New Roman"/>
          <w:color w:val="828282"/>
          <w:w w:val="95"/>
          <w:sz w:val="3"/>
          <w:szCs w:val="3"/>
        </w:rPr>
        <w:t>:</w:t>
      </w:r>
      <w:r>
        <w:rPr>
          <w:rFonts w:ascii="Times New Roman" w:eastAsia="Times New Roman" w:hAnsi="Times New Roman" w:cs="Times New Roman"/>
          <w:color w:val="828282"/>
          <w:spacing w:val="14"/>
          <w:sz w:val="3"/>
          <w:szCs w:val="3"/>
        </w:rPr>
        <w:t xml:space="preserve"> </w:t>
      </w:r>
      <w:r>
        <w:rPr>
          <w:rFonts w:ascii="Times New Roman" w:eastAsia="Times New Roman" w:hAnsi="Times New Roman" w:cs="Times New Roman"/>
          <w:color w:val="828282"/>
          <w:w w:val="95"/>
          <w:sz w:val="3"/>
          <w:szCs w:val="3"/>
        </w:rPr>
        <w:t>:</w:t>
      </w:r>
      <w:r>
        <w:rPr>
          <w:rFonts w:ascii="Times New Roman" w:eastAsia="Times New Roman" w:hAnsi="Times New Roman" w:cs="Times New Roman"/>
          <w:color w:val="828282"/>
          <w:spacing w:val="20"/>
          <w:sz w:val="3"/>
          <w:szCs w:val="3"/>
        </w:rPr>
        <w:t xml:space="preserve"> </w:t>
      </w:r>
      <w:r>
        <w:rPr>
          <w:rFonts w:ascii="Times New Roman" w:eastAsia="Times New Roman" w:hAnsi="Times New Roman" w:cs="Times New Roman"/>
          <w:color w:val="979797"/>
          <w:w w:val="95"/>
          <w:sz w:val="3"/>
          <w:szCs w:val="3"/>
        </w:rPr>
        <w:t>:::</w:t>
      </w:r>
      <w:r>
        <w:rPr>
          <w:rFonts w:ascii="Times New Roman" w:eastAsia="Times New Roman" w:hAnsi="Times New Roman" w:cs="Times New Roman"/>
          <w:color w:val="979797"/>
          <w:spacing w:val="40"/>
          <w:w w:val="305"/>
          <w:sz w:val="3"/>
          <w:szCs w:val="3"/>
        </w:rPr>
        <w:t xml:space="preserve"> </w:t>
      </w:r>
      <w:r>
        <w:rPr>
          <w:rFonts w:ascii="Times New Roman" w:eastAsia="Times New Roman" w:hAnsi="Times New Roman" w:cs="Times New Roman"/>
          <w:color w:val="828282"/>
          <w:w w:val="305"/>
          <w:sz w:val="3"/>
          <w:szCs w:val="3"/>
        </w:rPr>
        <w:t>::::�</w:t>
      </w:r>
      <w:r>
        <w:rPr>
          <w:rFonts w:ascii="Times New Roman" w:eastAsia="Times New Roman" w:hAnsi="Times New Roman" w:cs="Times New Roman"/>
          <w:color w:val="979797"/>
          <w:w w:val="305"/>
          <w:sz w:val="3"/>
          <w:szCs w:val="3"/>
        </w:rPr>
        <w:t>::</w:t>
      </w:r>
      <w:r>
        <w:rPr>
          <w:rFonts w:ascii="Times New Roman" w:eastAsia="Times New Roman" w:hAnsi="Times New Roman" w:cs="Times New Roman"/>
          <w:color w:val="979797"/>
          <w:spacing w:val="-6"/>
          <w:w w:val="305"/>
          <w:sz w:val="3"/>
          <w:szCs w:val="3"/>
        </w:rPr>
        <w:t xml:space="preserve"> </w:t>
      </w:r>
      <w:r>
        <w:rPr>
          <w:rFonts w:ascii="Times New Roman" w:eastAsia="Times New Roman" w:hAnsi="Times New Roman" w:cs="Times New Roman"/>
          <w:color w:val="696969"/>
          <w:w w:val="395"/>
          <w:sz w:val="3"/>
          <w:szCs w:val="3"/>
        </w:rPr>
        <w:t>:�::::::</w:t>
      </w:r>
      <w:r>
        <w:rPr>
          <w:rFonts w:ascii="Times New Roman" w:eastAsia="Times New Roman" w:hAnsi="Times New Roman" w:cs="Times New Roman"/>
          <w:color w:val="979797"/>
          <w:w w:val="395"/>
          <w:sz w:val="3"/>
          <w:szCs w:val="3"/>
        </w:rPr>
        <w:t>:::::::::::</w:t>
      </w:r>
      <w:r>
        <w:rPr>
          <w:rFonts w:ascii="Times New Roman" w:eastAsia="Times New Roman" w:hAnsi="Times New Roman" w:cs="Times New Roman"/>
          <w:color w:val="828282"/>
          <w:w w:val="395"/>
          <w:sz w:val="3"/>
          <w:szCs w:val="3"/>
        </w:rPr>
        <w:t>::::</w:t>
      </w:r>
      <w:r>
        <w:rPr>
          <w:rFonts w:ascii="Times New Roman" w:eastAsia="Times New Roman" w:hAnsi="Times New Roman" w:cs="Times New Roman"/>
          <w:color w:val="828282"/>
          <w:spacing w:val="-28"/>
          <w:w w:val="395"/>
          <w:sz w:val="3"/>
          <w:szCs w:val="3"/>
        </w:rPr>
        <w:t xml:space="preserve"> </w:t>
      </w:r>
      <w:r>
        <w:rPr>
          <w:rFonts w:ascii="Times New Roman" w:eastAsia="Times New Roman" w:hAnsi="Times New Roman" w:cs="Times New Roman"/>
          <w:color w:val="979797"/>
          <w:w w:val="405"/>
          <w:sz w:val="3"/>
          <w:szCs w:val="3"/>
        </w:rPr>
        <w:t>:</w:t>
      </w:r>
      <w:r>
        <w:rPr>
          <w:rFonts w:ascii="Times New Roman" w:eastAsia="Times New Roman" w:hAnsi="Times New Roman" w:cs="Times New Roman"/>
          <w:color w:val="828282"/>
          <w:w w:val="405"/>
          <w:sz w:val="3"/>
          <w:szCs w:val="3"/>
        </w:rPr>
        <w:t>:</w:t>
      </w:r>
      <w:r>
        <w:rPr>
          <w:rFonts w:ascii="Times New Roman" w:eastAsia="Times New Roman" w:hAnsi="Times New Roman" w:cs="Times New Roman"/>
          <w:color w:val="828282"/>
          <w:spacing w:val="-29"/>
          <w:w w:val="405"/>
          <w:sz w:val="3"/>
          <w:szCs w:val="3"/>
        </w:rPr>
        <w:t xml:space="preserve"> </w:t>
      </w:r>
      <w:r>
        <w:rPr>
          <w:rFonts w:ascii="Times New Roman" w:eastAsia="Times New Roman" w:hAnsi="Times New Roman" w:cs="Times New Roman"/>
          <w:color w:val="979797"/>
          <w:w w:val="405"/>
          <w:sz w:val="3"/>
          <w:szCs w:val="3"/>
        </w:rPr>
        <w:t>:</w:t>
      </w:r>
      <w:r>
        <w:rPr>
          <w:rFonts w:ascii="Times New Roman" w:eastAsia="Times New Roman" w:hAnsi="Times New Roman" w:cs="Times New Roman"/>
          <w:color w:val="979797"/>
          <w:spacing w:val="-20"/>
          <w:w w:val="405"/>
          <w:sz w:val="3"/>
          <w:szCs w:val="3"/>
        </w:rPr>
        <w:t xml:space="preserve"> </w:t>
      </w:r>
      <w:r>
        <w:rPr>
          <w:rFonts w:ascii="Times New Roman" w:eastAsia="Times New Roman" w:hAnsi="Times New Roman" w:cs="Times New Roman"/>
          <w:color w:val="828282"/>
          <w:w w:val="305"/>
          <w:sz w:val="3"/>
          <w:szCs w:val="3"/>
        </w:rPr>
        <w:t>::::�</w:t>
      </w:r>
      <w:r>
        <w:rPr>
          <w:rFonts w:ascii="Times New Roman" w:eastAsia="Times New Roman" w:hAnsi="Times New Roman" w:cs="Times New Roman"/>
          <w:color w:val="696969"/>
          <w:w w:val="305"/>
          <w:sz w:val="3"/>
          <w:szCs w:val="3"/>
        </w:rPr>
        <w:t>::</w:t>
      </w:r>
      <w:r>
        <w:rPr>
          <w:rFonts w:ascii="Times New Roman" w:eastAsia="Times New Roman" w:hAnsi="Times New Roman" w:cs="Times New Roman"/>
          <w:color w:val="696969"/>
          <w:spacing w:val="-6"/>
          <w:w w:val="305"/>
          <w:sz w:val="3"/>
          <w:szCs w:val="3"/>
        </w:rPr>
        <w:t xml:space="preserve"> </w:t>
      </w:r>
      <w:r>
        <w:rPr>
          <w:rFonts w:ascii="Times New Roman" w:eastAsia="Times New Roman" w:hAnsi="Times New Roman" w:cs="Times New Roman"/>
          <w:color w:val="979797"/>
          <w:w w:val="295"/>
          <w:sz w:val="3"/>
          <w:szCs w:val="3"/>
        </w:rPr>
        <w:t>::</w:t>
      </w:r>
      <w:r>
        <w:rPr>
          <w:rFonts w:ascii="Times New Roman" w:eastAsia="Times New Roman" w:hAnsi="Times New Roman" w:cs="Times New Roman"/>
          <w:color w:val="828282"/>
          <w:w w:val="295"/>
          <w:sz w:val="3"/>
          <w:szCs w:val="3"/>
        </w:rPr>
        <w:t>:</w:t>
      </w:r>
      <w:r>
        <w:rPr>
          <w:rFonts w:ascii="Times New Roman" w:eastAsia="Times New Roman" w:hAnsi="Times New Roman" w:cs="Times New Roman"/>
          <w:color w:val="828282"/>
          <w:spacing w:val="-5"/>
          <w:w w:val="295"/>
          <w:sz w:val="3"/>
          <w:szCs w:val="3"/>
        </w:rPr>
        <w:t xml:space="preserve"> </w:t>
      </w:r>
      <w:r>
        <w:rPr>
          <w:rFonts w:ascii="Times New Roman" w:eastAsia="Times New Roman" w:hAnsi="Times New Roman" w:cs="Times New Roman"/>
          <w:color w:val="828282"/>
          <w:w w:val="295"/>
          <w:sz w:val="3"/>
          <w:szCs w:val="3"/>
        </w:rPr>
        <w:t>:�:�::'.::</w:t>
      </w:r>
      <w:r>
        <w:rPr>
          <w:rFonts w:ascii="Times New Roman" w:eastAsia="Times New Roman" w:hAnsi="Times New Roman" w:cs="Times New Roman"/>
          <w:color w:val="828282"/>
          <w:spacing w:val="-21"/>
          <w:w w:val="295"/>
          <w:sz w:val="3"/>
          <w:szCs w:val="3"/>
        </w:rPr>
        <w:t xml:space="preserve"> </w:t>
      </w:r>
      <w:r>
        <w:rPr>
          <w:rFonts w:ascii="Times New Roman" w:eastAsia="Times New Roman" w:hAnsi="Times New Roman" w:cs="Times New Roman"/>
          <w:color w:val="828282"/>
          <w:w w:val="230"/>
          <w:sz w:val="3"/>
          <w:szCs w:val="3"/>
        </w:rPr>
        <w:t>:��;</w:t>
      </w:r>
      <w:r>
        <w:rPr>
          <w:rFonts w:ascii="Times New Roman" w:eastAsia="Times New Roman" w:hAnsi="Times New Roman" w:cs="Times New Roman"/>
          <w:color w:val="828282"/>
          <w:spacing w:val="-12"/>
          <w:w w:val="230"/>
          <w:sz w:val="3"/>
          <w:szCs w:val="3"/>
        </w:rPr>
        <w:t xml:space="preserve"> </w:t>
      </w:r>
      <w:r>
        <w:rPr>
          <w:rFonts w:ascii="Times New Roman" w:eastAsia="Times New Roman" w:hAnsi="Times New Roman" w:cs="Times New Roman"/>
          <w:color w:val="979797"/>
          <w:w w:val="230"/>
          <w:sz w:val="3"/>
          <w:szCs w:val="3"/>
        </w:rPr>
        <w:t>::</w:t>
      </w:r>
      <w:r>
        <w:rPr>
          <w:rFonts w:ascii="Times New Roman" w:eastAsia="Times New Roman" w:hAnsi="Times New Roman" w:cs="Times New Roman"/>
          <w:color w:val="979797"/>
          <w:spacing w:val="-3"/>
          <w:w w:val="230"/>
          <w:sz w:val="3"/>
          <w:szCs w:val="3"/>
        </w:rPr>
        <w:t xml:space="preserve"> </w:t>
      </w:r>
      <w:r>
        <w:rPr>
          <w:rFonts w:ascii="Times New Roman" w:eastAsia="Times New Roman" w:hAnsi="Times New Roman" w:cs="Times New Roman"/>
          <w:color w:val="828282"/>
          <w:w w:val="230"/>
          <w:sz w:val="3"/>
          <w:szCs w:val="3"/>
        </w:rPr>
        <w:t>:</w:t>
      </w:r>
      <w:r>
        <w:rPr>
          <w:rFonts w:ascii="Times New Roman" w:eastAsia="Times New Roman" w:hAnsi="Times New Roman" w:cs="Times New Roman"/>
          <w:color w:val="828282"/>
          <w:spacing w:val="2"/>
          <w:w w:val="230"/>
          <w:sz w:val="3"/>
          <w:szCs w:val="3"/>
        </w:rPr>
        <w:t xml:space="preserve"> </w:t>
      </w:r>
      <w:r>
        <w:rPr>
          <w:rFonts w:ascii="Times New Roman" w:eastAsia="Times New Roman" w:hAnsi="Times New Roman" w:cs="Times New Roman"/>
          <w:color w:val="828282"/>
          <w:w w:val="230"/>
          <w:sz w:val="3"/>
          <w:szCs w:val="3"/>
        </w:rPr>
        <w:t>:.:</w:t>
      </w:r>
      <w:r>
        <w:rPr>
          <w:rFonts w:ascii="Times New Roman" w:eastAsia="Times New Roman" w:hAnsi="Times New Roman" w:cs="Times New Roman"/>
          <w:color w:val="828282"/>
          <w:spacing w:val="-10"/>
          <w:w w:val="230"/>
          <w:sz w:val="3"/>
          <w:szCs w:val="3"/>
        </w:rPr>
        <w:t xml:space="preserve"> </w:t>
      </w:r>
      <w:r>
        <w:rPr>
          <w:rFonts w:ascii="Times New Roman" w:eastAsia="Times New Roman" w:hAnsi="Times New Roman" w:cs="Times New Roman"/>
          <w:color w:val="828282"/>
          <w:w w:val="250"/>
          <w:sz w:val="3"/>
          <w:szCs w:val="3"/>
        </w:rPr>
        <w:t>:�:�:::</w:t>
      </w:r>
      <w:r>
        <w:rPr>
          <w:rFonts w:ascii="Times New Roman" w:eastAsia="Times New Roman" w:hAnsi="Times New Roman" w:cs="Times New Roman"/>
          <w:color w:val="525252"/>
          <w:w w:val="250"/>
          <w:sz w:val="3"/>
          <w:szCs w:val="3"/>
        </w:rPr>
        <w:t>:</w:t>
      </w:r>
      <w:r>
        <w:rPr>
          <w:rFonts w:ascii="Times New Roman" w:eastAsia="Times New Roman" w:hAnsi="Times New Roman" w:cs="Times New Roman"/>
          <w:color w:val="979797"/>
          <w:w w:val="250"/>
          <w:sz w:val="3"/>
          <w:szCs w:val="3"/>
        </w:rPr>
        <w:t>:</w:t>
      </w:r>
      <w:r>
        <w:rPr>
          <w:rFonts w:ascii="Times New Roman" w:eastAsia="Times New Roman" w:hAnsi="Times New Roman" w:cs="Times New Roman"/>
          <w:color w:val="979797"/>
          <w:spacing w:val="-4"/>
          <w:w w:val="250"/>
          <w:sz w:val="3"/>
          <w:szCs w:val="3"/>
        </w:rPr>
        <w:t xml:space="preserve"> </w:t>
      </w:r>
      <w:r>
        <w:rPr>
          <w:rFonts w:ascii="Times New Roman" w:eastAsia="Times New Roman" w:hAnsi="Times New Roman" w:cs="Times New Roman"/>
          <w:color w:val="828282"/>
          <w:w w:val="250"/>
          <w:sz w:val="3"/>
          <w:szCs w:val="3"/>
        </w:rPr>
        <w:t>::</w:t>
      </w:r>
      <w:r>
        <w:rPr>
          <w:rFonts w:ascii="Times New Roman" w:eastAsia="Times New Roman" w:hAnsi="Times New Roman" w:cs="Times New Roman"/>
          <w:color w:val="828282"/>
          <w:spacing w:val="-1"/>
          <w:w w:val="250"/>
          <w:sz w:val="3"/>
          <w:szCs w:val="3"/>
        </w:rPr>
        <w:t xml:space="preserve"> </w:t>
      </w:r>
      <w:r>
        <w:rPr>
          <w:rFonts w:ascii="Times New Roman" w:eastAsia="Times New Roman" w:hAnsi="Times New Roman" w:cs="Times New Roman"/>
          <w:color w:val="979797"/>
          <w:w w:val="250"/>
          <w:sz w:val="3"/>
          <w:szCs w:val="3"/>
        </w:rPr>
        <w:t>:::</w:t>
      </w:r>
      <w:r>
        <w:rPr>
          <w:rFonts w:ascii="Times New Roman" w:eastAsia="Times New Roman" w:hAnsi="Times New Roman" w:cs="Times New Roman"/>
          <w:color w:val="979797"/>
          <w:spacing w:val="-2"/>
          <w:w w:val="250"/>
          <w:sz w:val="3"/>
          <w:szCs w:val="3"/>
        </w:rPr>
        <w:t xml:space="preserve"> </w:t>
      </w:r>
      <w:r>
        <w:rPr>
          <w:rFonts w:ascii="Times New Roman" w:eastAsia="Times New Roman" w:hAnsi="Times New Roman" w:cs="Times New Roman"/>
          <w:color w:val="828282"/>
          <w:w w:val="250"/>
          <w:sz w:val="3"/>
          <w:szCs w:val="3"/>
        </w:rPr>
        <w:t>:</w:t>
      </w:r>
      <w:r>
        <w:rPr>
          <w:rFonts w:ascii="Times New Roman" w:eastAsia="Times New Roman" w:hAnsi="Times New Roman" w:cs="Times New Roman"/>
          <w:color w:val="828282"/>
          <w:spacing w:val="-7"/>
          <w:w w:val="250"/>
          <w:sz w:val="3"/>
          <w:szCs w:val="3"/>
        </w:rPr>
        <w:t xml:space="preserve"> </w:t>
      </w:r>
      <w:r>
        <w:rPr>
          <w:rFonts w:ascii="Times New Roman" w:eastAsia="Times New Roman" w:hAnsi="Times New Roman" w:cs="Times New Roman"/>
          <w:color w:val="828282"/>
          <w:w w:val="250"/>
          <w:sz w:val="3"/>
          <w:szCs w:val="3"/>
        </w:rPr>
        <w:t>:</w:t>
      </w:r>
      <w:r>
        <w:rPr>
          <w:rFonts w:ascii="Times New Roman" w:eastAsia="Times New Roman" w:hAnsi="Times New Roman" w:cs="Times New Roman"/>
          <w:color w:val="828282"/>
          <w:spacing w:val="-5"/>
          <w:w w:val="250"/>
          <w:sz w:val="3"/>
          <w:szCs w:val="3"/>
        </w:rPr>
        <w:t xml:space="preserve"> </w:t>
      </w:r>
      <w:r>
        <w:rPr>
          <w:rFonts w:ascii="Times New Roman" w:eastAsia="Times New Roman" w:hAnsi="Times New Roman" w:cs="Times New Roman"/>
          <w:color w:val="828282"/>
          <w:w w:val="250"/>
          <w:sz w:val="3"/>
          <w:szCs w:val="3"/>
        </w:rPr>
        <w:t>:</w:t>
      </w:r>
      <w:r>
        <w:rPr>
          <w:rFonts w:ascii="Times New Roman" w:eastAsia="Times New Roman" w:hAnsi="Times New Roman" w:cs="Times New Roman"/>
          <w:color w:val="828282"/>
          <w:spacing w:val="-7"/>
          <w:w w:val="250"/>
          <w:sz w:val="3"/>
          <w:szCs w:val="3"/>
        </w:rPr>
        <w:t xml:space="preserve"> </w:t>
      </w:r>
      <w:r>
        <w:rPr>
          <w:rFonts w:ascii="Times New Roman" w:eastAsia="Times New Roman" w:hAnsi="Times New Roman" w:cs="Times New Roman"/>
          <w:color w:val="979797"/>
          <w:w w:val="250"/>
          <w:sz w:val="3"/>
          <w:szCs w:val="3"/>
        </w:rPr>
        <w:t>:</w:t>
      </w:r>
      <w:r>
        <w:rPr>
          <w:rFonts w:ascii="Times New Roman" w:eastAsia="Times New Roman" w:hAnsi="Times New Roman" w:cs="Times New Roman"/>
          <w:color w:val="979797"/>
          <w:spacing w:val="-5"/>
          <w:w w:val="250"/>
          <w:sz w:val="3"/>
          <w:szCs w:val="3"/>
        </w:rPr>
        <w:t xml:space="preserve"> </w:t>
      </w:r>
      <w:r>
        <w:rPr>
          <w:rFonts w:ascii="Times New Roman" w:eastAsia="Times New Roman" w:hAnsi="Times New Roman" w:cs="Times New Roman"/>
          <w:color w:val="828282"/>
          <w:w w:val="250"/>
          <w:sz w:val="3"/>
          <w:szCs w:val="3"/>
        </w:rPr>
        <w:t>:</w:t>
      </w:r>
      <w:r>
        <w:rPr>
          <w:rFonts w:ascii="Times New Roman" w:eastAsia="Times New Roman" w:hAnsi="Times New Roman" w:cs="Times New Roman"/>
          <w:color w:val="828282"/>
          <w:spacing w:val="-2"/>
          <w:w w:val="250"/>
          <w:sz w:val="3"/>
          <w:szCs w:val="3"/>
        </w:rPr>
        <w:t xml:space="preserve"> </w:t>
      </w:r>
      <w:r>
        <w:rPr>
          <w:rFonts w:ascii="Times New Roman" w:eastAsia="Times New Roman" w:hAnsi="Times New Roman" w:cs="Times New Roman"/>
          <w:color w:val="828282"/>
          <w:w w:val="250"/>
          <w:sz w:val="3"/>
          <w:szCs w:val="3"/>
        </w:rPr>
        <w:t>::</w:t>
      </w:r>
      <w:r>
        <w:rPr>
          <w:rFonts w:ascii="Times New Roman" w:eastAsia="Times New Roman" w:hAnsi="Times New Roman" w:cs="Times New Roman"/>
          <w:color w:val="828282"/>
          <w:spacing w:val="-4"/>
          <w:w w:val="295"/>
          <w:sz w:val="3"/>
          <w:szCs w:val="3"/>
        </w:rPr>
        <w:t xml:space="preserve"> </w:t>
      </w:r>
      <w:r>
        <w:rPr>
          <w:rFonts w:ascii="Times New Roman" w:eastAsia="Times New Roman" w:hAnsi="Times New Roman" w:cs="Times New Roman"/>
          <w:color w:val="828282"/>
          <w:w w:val="295"/>
          <w:sz w:val="3"/>
          <w:szCs w:val="3"/>
        </w:rPr>
        <w:t>:::�:�:::</w:t>
      </w:r>
      <w:r>
        <w:rPr>
          <w:rFonts w:ascii="Times New Roman" w:eastAsia="Times New Roman" w:hAnsi="Times New Roman" w:cs="Times New Roman"/>
          <w:color w:val="979797"/>
          <w:w w:val="295"/>
          <w:sz w:val="3"/>
          <w:szCs w:val="3"/>
        </w:rPr>
        <w:t>:::</w:t>
      </w:r>
      <w:r>
        <w:rPr>
          <w:rFonts w:ascii="Times New Roman" w:eastAsia="Times New Roman" w:hAnsi="Times New Roman" w:cs="Times New Roman"/>
          <w:color w:val="979797"/>
          <w:spacing w:val="-8"/>
          <w:w w:val="295"/>
          <w:sz w:val="3"/>
          <w:szCs w:val="3"/>
        </w:rPr>
        <w:t xml:space="preserve"> </w:t>
      </w:r>
      <w:r>
        <w:rPr>
          <w:rFonts w:ascii="Times New Roman" w:eastAsia="Times New Roman" w:hAnsi="Times New Roman" w:cs="Times New Roman"/>
          <w:color w:val="696969"/>
          <w:w w:val="295"/>
          <w:sz w:val="3"/>
          <w:szCs w:val="3"/>
        </w:rPr>
        <w:t>:</w:t>
      </w:r>
      <w:r>
        <w:rPr>
          <w:rFonts w:ascii="Times New Roman" w:eastAsia="Times New Roman" w:hAnsi="Times New Roman" w:cs="Times New Roman"/>
          <w:color w:val="696969"/>
          <w:spacing w:val="-6"/>
          <w:w w:val="295"/>
          <w:sz w:val="3"/>
          <w:szCs w:val="3"/>
        </w:rPr>
        <w:t xml:space="preserve"> </w:t>
      </w:r>
      <w:r>
        <w:rPr>
          <w:rFonts w:ascii="Times New Roman" w:eastAsia="Times New Roman" w:hAnsi="Times New Roman" w:cs="Times New Roman"/>
          <w:color w:val="828282"/>
          <w:w w:val="295"/>
          <w:sz w:val="3"/>
          <w:szCs w:val="3"/>
        </w:rPr>
        <w:t>:�::::�::�:</w:t>
      </w:r>
      <w:r>
        <w:rPr>
          <w:rFonts w:ascii="Times New Roman" w:eastAsia="Times New Roman" w:hAnsi="Times New Roman" w:cs="Times New Roman"/>
          <w:color w:val="828282"/>
          <w:spacing w:val="-16"/>
          <w:w w:val="295"/>
          <w:sz w:val="3"/>
          <w:szCs w:val="3"/>
        </w:rPr>
        <w:t xml:space="preserve"> </w:t>
      </w:r>
      <w:r>
        <w:rPr>
          <w:rFonts w:ascii="Times New Roman" w:eastAsia="Times New Roman" w:hAnsi="Times New Roman" w:cs="Times New Roman"/>
          <w:color w:val="828282"/>
          <w:w w:val="295"/>
          <w:sz w:val="3"/>
          <w:szCs w:val="3"/>
        </w:rPr>
        <w:t>::</w:t>
      </w:r>
      <w:r>
        <w:rPr>
          <w:rFonts w:ascii="Times New Roman" w:eastAsia="Times New Roman" w:hAnsi="Times New Roman" w:cs="Times New Roman"/>
          <w:color w:val="828282"/>
          <w:spacing w:val="-14"/>
          <w:w w:val="295"/>
          <w:sz w:val="3"/>
          <w:szCs w:val="3"/>
        </w:rPr>
        <w:t xml:space="preserve"> </w:t>
      </w:r>
      <w:r>
        <w:rPr>
          <w:rFonts w:ascii="Times New Roman" w:eastAsia="Times New Roman" w:hAnsi="Times New Roman" w:cs="Times New Roman"/>
          <w:color w:val="828282"/>
          <w:w w:val="295"/>
          <w:sz w:val="3"/>
          <w:szCs w:val="3"/>
        </w:rPr>
        <w:t>:</w:t>
      </w:r>
      <w:r>
        <w:rPr>
          <w:rFonts w:ascii="Times New Roman" w:eastAsia="Times New Roman" w:hAnsi="Times New Roman" w:cs="Times New Roman"/>
          <w:color w:val="828282"/>
          <w:spacing w:val="-14"/>
          <w:w w:val="295"/>
          <w:sz w:val="3"/>
          <w:szCs w:val="3"/>
        </w:rPr>
        <w:t xml:space="preserve"> </w:t>
      </w:r>
      <w:r>
        <w:rPr>
          <w:rFonts w:ascii="Times New Roman" w:eastAsia="Times New Roman" w:hAnsi="Times New Roman" w:cs="Times New Roman"/>
          <w:color w:val="828282"/>
          <w:w w:val="295"/>
          <w:sz w:val="3"/>
          <w:szCs w:val="3"/>
        </w:rPr>
        <w:t>:</w:t>
      </w:r>
      <w:r>
        <w:rPr>
          <w:rFonts w:ascii="Times New Roman" w:eastAsia="Times New Roman" w:hAnsi="Times New Roman" w:cs="Times New Roman"/>
          <w:color w:val="828282"/>
          <w:spacing w:val="-13"/>
          <w:w w:val="295"/>
          <w:sz w:val="3"/>
          <w:szCs w:val="3"/>
        </w:rPr>
        <w:t xml:space="preserve"> </w:t>
      </w:r>
      <w:r>
        <w:rPr>
          <w:rFonts w:ascii="Times New Roman" w:eastAsia="Times New Roman" w:hAnsi="Times New Roman" w:cs="Times New Roman"/>
          <w:color w:val="828282"/>
          <w:w w:val="295"/>
          <w:sz w:val="3"/>
          <w:szCs w:val="3"/>
        </w:rPr>
        <w:t>:</w:t>
      </w:r>
      <w:r>
        <w:rPr>
          <w:rFonts w:ascii="Times New Roman" w:eastAsia="Times New Roman" w:hAnsi="Times New Roman" w:cs="Times New Roman"/>
          <w:color w:val="828282"/>
          <w:spacing w:val="-9"/>
          <w:w w:val="295"/>
          <w:sz w:val="3"/>
          <w:szCs w:val="3"/>
        </w:rPr>
        <w:t xml:space="preserve"> </w:t>
      </w:r>
      <w:r>
        <w:rPr>
          <w:rFonts w:ascii="Times New Roman" w:eastAsia="Times New Roman" w:hAnsi="Times New Roman" w:cs="Times New Roman"/>
          <w:color w:val="828282"/>
          <w:w w:val="295"/>
          <w:sz w:val="3"/>
          <w:szCs w:val="3"/>
        </w:rPr>
        <w:t>:</w:t>
      </w:r>
      <w:r>
        <w:rPr>
          <w:rFonts w:ascii="Times New Roman" w:eastAsia="Times New Roman" w:hAnsi="Times New Roman" w:cs="Times New Roman"/>
          <w:color w:val="828282"/>
          <w:spacing w:val="-4"/>
          <w:w w:val="295"/>
          <w:sz w:val="3"/>
          <w:szCs w:val="3"/>
        </w:rPr>
        <w:t xml:space="preserve"> </w:t>
      </w:r>
      <w:r>
        <w:rPr>
          <w:rFonts w:ascii="Times New Roman" w:eastAsia="Times New Roman" w:hAnsi="Times New Roman" w:cs="Times New Roman"/>
          <w:color w:val="696969"/>
          <w:w w:val="250"/>
          <w:sz w:val="3"/>
          <w:szCs w:val="3"/>
        </w:rPr>
        <w:t>::</w:t>
      </w:r>
      <w:r>
        <w:rPr>
          <w:rFonts w:ascii="Times New Roman" w:eastAsia="Times New Roman" w:hAnsi="Times New Roman" w:cs="Times New Roman"/>
          <w:color w:val="828282"/>
          <w:w w:val="250"/>
          <w:sz w:val="3"/>
          <w:szCs w:val="3"/>
        </w:rPr>
        <w:t>:</w:t>
      </w:r>
      <w:r>
        <w:rPr>
          <w:rFonts w:ascii="Times New Roman" w:eastAsia="Times New Roman" w:hAnsi="Times New Roman" w:cs="Times New Roman"/>
          <w:color w:val="B8B8B8"/>
          <w:w w:val="250"/>
          <w:sz w:val="3"/>
          <w:szCs w:val="3"/>
        </w:rPr>
        <w:t>-</w:t>
      </w:r>
      <w:r>
        <w:rPr>
          <w:rFonts w:ascii="Times New Roman" w:eastAsia="Times New Roman" w:hAnsi="Times New Roman" w:cs="Times New Roman"/>
          <w:color w:val="828282"/>
          <w:w w:val="250"/>
          <w:sz w:val="3"/>
          <w:szCs w:val="3"/>
        </w:rPr>
        <w:t>¡</w:t>
      </w:r>
      <w:r>
        <w:rPr>
          <w:rFonts w:ascii="Times New Roman" w:eastAsia="Times New Roman" w:hAnsi="Times New Roman" w:cs="Times New Roman"/>
          <w:color w:val="828282"/>
          <w:spacing w:val="-1"/>
          <w:w w:val="250"/>
          <w:sz w:val="3"/>
          <w:szCs w:val="3"/>
        </w:rPr>
        <w:t xml:space="preserve"> </w:t>
      </w:r>
      <w:r>
        <w:rPr>
          <w:rFonts w:ascii="Times New Roman" w:eastAsia="Times New Roman" w:hAnsi="Times New Roman" w:cs="Times New Roman"/>
          <w:color w:val="828282"/>
          <w:w w:val="395"/>
          <w:sz w:val="3"/>
          <w:szCs w:val="3"/>
        </w:rPr>
        <w:t>::�:</w:t>
      </w:r>
      <w:r>
        <w:rPr>
          <w:rFonts w:ascii="Times New Roman" w:eastAsia="Times New Roman" w:hAnsi="Times New Roman" w:cs="Times New Roman"/>
          <w:color w:val="979797"/>
          <w:w w:val="395"/>
          <w:sz w:val="3"/>
          <w:szCs w:val="3"/>
        </w:rPr>
        <w:t>:::::::</w:t>
      </w:r>
      <w:r>
        <w:rPr>
          <w:rFonts w:ascii="Times New Roman" w:eastAsia="Times New Roman" w:hAnsi="Times New Roman" w:cs="Times New Roman"/>
          <w:color w:val="828282"/>
          <w:w w:val="395"/>
          <w:sz w:val="3"/>
          <w:szCs w:val="3"/>
        </w:rPr>
        <w:t>::</w:t>
      </w:r>
      <w:r>
        <w:rPr>
          <w:rFonts w:ascii="Times New Roman" w:eastAsia="Times New Roman" w:hAnsi="Times New Roman" w:cs="Times New Roman"/>
          <w:color w:val="696969"/>
          <w:w w:val="395"/>
          <w:sz w:val="3"/>
          <w:szCs w:val="3"/>
        </w:rPr>
        <w:t>::</w:t>
      </w:r>
      <w:r>
        <w:rPr>
          <w:rFonts w:ascii="Times New Roman" w:eastAsia="Times New Roman" w:hAnsi="Times New Roman" w:cs="Times New Roman"/>
          <w:color w:val="979797"/>
          <w:w w:val="395"/>
          <w:sz w:val="3"/>
          <w:szCs w:val="3"/>
        </w:rPr>
        <w:t>:::::</w:t>
      </w:r>
      <w:r>
        <w:rPr>
          <w:rFonts w:ascii="Times New Roman" w:eastAsia="Times New Roman" w:hAnsi="Times New Roman" w:cs="Times New Roman"/>
          <w:color w:val="979797"/>
          <w:spacing w:val="-7"/>
          <w:w w:val="395"/>
          <w:sz w:val="3"/>
          <w:szCs w:val="3"/>
        </w:rPr>
        <w:t xml:space="preserve"> </w:t>
      </w:r>
      <w:r>
        <w:rPr>
          <w:rFonts w:ascii="Times New Roman" w:eastAsia="Times New Roman" w:hAnsi="Times New Roman" w:cs="Times New Roman"/>
          <w:color w:val="828282"/>
          <w:spacing w:val="-4"/>
          <w:w w:val="405"/>
          <w:sz w:val="3"/>
          <w:szCs w:val="3"/>
        </w:rPr>
        <w:t>:::·</w:t>
      </w:r>
    </w:p>
    <w:p w14:paraId="6D59395B" w14:textId="77777777" w:rsidR="009D1816" w:rsidRDefault="00000000">
      <w:pPr>
        <w:tabs>
          <w:tab w:val="left" w:leader="dot" w:pos="8982"/>
        </w:tabs>
        <w:spacing w:before="29"/>
        <w:ind w:left="3915"/>
        <w:rPr>
          <w:sz w:val="7"/>
          <w:szCs w:val="7"/>
        </w:rPr>
      </w:pPr>
      <w:r>
        <w:rPr>
          <w:rFonts w:ascii="Times New Roman" w:eastAsia="Times New Roman" w:hAnsi="Times New Roman" w:cs="Times New Roman"/>
          <w:color w:val="B8B8B8"/>
          <w:spacing w:val="-2"/>
          <w:w w:val="155"/>
          <w:sz w:val="8"/>
          <w:szCs w:val="8"/>
        </w:rPr>
        <w:t>"</w:t>
      </w:r>
      <w:r>
        <w:rPr>
          <w:rFonts w:ascii="Times New Roman" w:eastAsia="Times New Roman" w:hAnsi="Times New Roman" w:cs="Times New Roman"/>
          <w:color w:val="A8A8AA"/>
          <w:spacing w:val="-2"/>
          <w:w w:val="155"/>
          <w:position w:val="-6"/>
          <w:sz w:val="11"/>
          <w:szCs w:val="11"/>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979797"/>
          <w:spacing w:val="-2"/>
          <w:w w:val="155"/>
          <w:sz w:val="8"/>
          <w:szCs w:val="8"/>
        </w:rPr>
        <w:t>··</w:t>
      </w:r>
      <w:r>
        <w:rPr>
          <w:rFonts w:ascii="Times New Roman" w:eastAsia="Times New Roman" w:hAnsi="Times New Roman" w:cs="Times New Roman"/>
          <w:color w:val="979797"/>
          <w:spacing w:val="-15"/>
          <w:w w:val="155"/>
          <w:sz w:val="8"/>
          <w:szCs w:val="8"/>
        </w:rPr>
        <w:t xml:space="preserve"> </w:t>
      </w:r>
      <w:r>
        <w:rPr>
          <w:rFonts w:ascii="Times New Roman" w:eastAsia="Times New Roman" w:hAnsi="Times New Roman" w:cs="Times New Roman"/>
          <w:color w:val="828282"/>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696969"/>
          <w:spacing w:val="-18"/>
          <w:w w:val="155"/>
          <w:sz w:val="8"/>
          <w:szCs w:val="8"/>
        </w:rPr>
        <w:t xml:space="preserve"> </w:t>
      </w:r>
      <w:r>
        <w:rPr>
          <w:rFonts w:ascii="Times New Roman" w:eastAsia="Times New Roman" w:hAnsi="Times New Roman" w:cs="Times New Roman"/>
          <w:color w:val="232324"/>
          <w:spacing w:val="-2"/>
          <w:w w:val="155"/>
          <w:sz w:val="8"/>
          <w:szCs w:val="8"/>
        </w:rPr>
        <w:t>·</w:t>
      </w:r>
      <w:r>
        <w:rPr>
          <w:rFonts w:ascii="Times New Roman" w:eastAsia="Times New Roman" w:hAnsi="Times New Roman" w:cs="Times New Roman"/>
          <w:color w:val="979797"/>
          <w:spacing w:val="-2"/>
          <w:w w:val="155"/>
          <w:sz w:val="8"/>
          <w:szCs w:val="8"/>
        </w:rPr>
        <w:t>�</w:t>
      </w:r>
      <w:r>
        <w:rPr>
          <w:rFonts w:ascii="Times New Roman" w:eastAsia="Times New Roman" w:hAnsi="Times New Roman" w:cs="Times New Roman"/>
          <w:color w:val="B8B8B8"/>
          <w:spacing w:val="-2"/>
          <w:w w:val="155"/>
          <w:sz w:val="8"/>
          <w:szCs w:val="8"/>
        </w:rPr>
        <w:t>•</w:t>
      </w:r>
      <w:r>
        <w:rPr>
          <w:rFonts w:ascii="Times New Roman" w:eastAsia="Times New Roman" w:hAnsi="Times New Roman" w:cs="Times New Roman"/>
          <w:color w:val="828282"/>
          <w:spacing w:val="-2"/>
          <w:w w:val="155"/>
          <w:sz w:val="8"/>
          <w:szCs w:val="8"/>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979797"/>
          <w:spacing w:val="-2"/>
          <w:w w:val="155"/>
          <w:sz w:val="8"/>
          <w:szCs w:val="8"/>
        </w:rPr>
        <w:t>.</w:t>
      </w:r>
      <w:r>
        <w:rPr>
          <w:rFonts w:ascii="Times New Roman" w:eastAsia="Times New Roman" w:hAnsi="Times New Roman" w:cs="Times New Roman"/>
          <w:color w:val="979797"/>
          <w:spacing w:val="-8"/>
          <w:w w:val="155"/>
          <w:sz w:val="8"/>
          <w:szCs w:val="8"/>
        </w:rPr>
        <w:t xml:space="preserve"> </w:t>
      </w:r>
      <w:r>
        <w:rPr>
          <w:rFonts w:ascii="Times New Roman" w:eastAsia="Times New Roman" w:hAnsi="Times New Roman" w:cs="Times New Roman"/>
          <w:color w:val="979797"/>
          <w:spacing w:val="-2"/>
          <w:w w:val="155"/>
          <w:sz w:val="8"/>
          <w:szCs w:val="8"/>
        </w:rPr>
        <w:t>d</w:t>
      </w:r>
      <w:r>
        <w:rPr>
          <w:rFonts w:ascii="Times New Roman" w:eastAsia="Times New Roman" w:hAnsi="Times New Roman" w:cs="Times New Roman"/>
          <w:color w:val="828282"/>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696969"/>
          <w:spacing w:val="-15"/>
          <w:w w:val="155"/>
          <w:sz w:val="8"/>
          <w:szCs w:val="8"/>
        </w:rPr>
        <w:t xml:space="preserve"> </w:t>
      </w:r>
      <w:r>
        <w:rPr>
          <w:rFonts w:ascii="Times New Roman" w:eastAsia="Times New Roman" w:hAnsi="Times New Roman" w:cs="Times New Roman"/>
          <w:color w:val="A8A8AA"/>
          <w:spacing w:val="-2"/>
          <w:w w:val="155"/>
          <w:sz w:val="8"/>
          <w:szCs w:val="8"/>
        </w:rPr>
        <w:t>l</w:t>
      </w:r>
      <w:r>
        <w:rPr>
          <w:rFonts w:ascii="Times New Roman" w:eastAsia="Times New Roman" w:hAnsi="Times New Roman" w:cs="Times New Roman"/>
          <w:color w:val="828282"/>
          <w:spacing w:val="-2"/>
          <w:w w:val="155"/>
          <w:sz w:val="8"/>
          <w:szCs w:val="8"/>
        </w:rPr>
        <w:t>.</w:t>
      </w:r>
      <w:r>
        <w:rPr>
          <w:rFonts w:ascii="Times New Roman" w:eastAsia="Times New Roman" w:hAnsi="Times New Roman" w:cs="Times New Roman"/>
          <w:color w:val="525252"/>
          <w:spacing w:val="-2"/>
          <w:w w:val="155"/>
          <w:sz w:val="8"/>
          <w:szCs w:val="8"/>
        </w:rPr>
        <w:t>...</w:t>
      </w:r>
      <w:r>
        <w:rPr>
          <w:rFonts w:ascii="Times New Roman" w:eastAsia="Times New Roman" w:hAnsi="Times New Roman" w:cs="Times New Roman"/>
          <w:color w:val="828282"/>
          <w:spacing w:val="-2"/>
          <w:w w:val="155"/>
          <w:sz w:val="8"/>
          <w:szCs w:val="8"/>
        </w:rPr>
        <w:t>...</w:t>
      </w:r>
      <w:r>
        <w:rPr>
          <w:rFonts w:ascii="Times New Roman" w:eastAsia="Times New Roman" w:hAnsi="Times New Roman" w:cs="Times New Roman"/>
          <w:color w:val="979797"/>
          <w:spacing w:val="-2"/>
          <w:w w:val="155"/>
          <w:position w:val="-6"/>
          <w:sz w:val="13"/>
          <w:szCs w:val="13"/>
        </w:rPr>
        <w:t>,</w:t>
      </w:r>
      <w:r>
        <w:rPr>
          <w:rFonts w:ascii="Times New Roman" w:eastAsia="Times New Roman" w:hAnsi="Times New Roman" w:cs="Times New Roman"/>
          <w:color w:val="525252"/>
          <w:spacing w:val="-2"/>
          <w:w w:val="155"/>
          <w:sz w:val="8"/>
          <w:szCs w:val="8"/>
        </w:rPr>
        <w:t>...</w:t>
      </w:r>
      <w:r>
        <w:rPr>
          <w:rFonts w:ascii="Times New Roman" w:eastAsia="Times New Roman" w:hAnsi="Times New Roman" w:cs="Times New Roman"/>
          <w:color w:val="525252"/>
          <w:spacing w:val="11"/>
          <w:w w:val="155"/>
          <w:sz w:val="8"/>
          <w:szCs w:val="8"/>
        </w:rPr>
        <w:t xml:space="preserve"> </w:t>
      </w:r>
      <w:r>
        <w:rPr>
          <w:rFonts w:ascii="Times New Roman" w:eastAsia="Times New Roman" w:hAnsi="Times New Roman" w:cs="Times New Roman"/>
          <w:color w:val="828282"/>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B8B8B8"/>
          <w:spacing w:val="-2"/>
          <w:w w:val="155"/>
          <w:sz w:val="8"/>
          <w:szCs w:val="8"/>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232324"/>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979797"/>
          <w:spacing w:val="-2"/>
          <w:w w:val="155"/>
          <w:position w:val="-6"/>
          <w:sz w:val="11"/>
          <w:szCs w:val="11"/>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A8A8AA"/>
          <w:spacing w:val="-2"/>
          <w:w w:val="155"/>
          <w:position w:val="-6"/>
          <w:sz w:val="11"/>
          <w:szCs w:val="11"/>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979797"/>
          <w:spacing w:val="-2"/>
          <w:w w:val="155"/>
          <w:position w:val="-6"/>
          <w:sz w:val="11"/>
          <w:szCs w:val="11"/>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979797"/>
          <w:spacing w:val="-2"/>
          <w:w w:val="155"/>
          <w:position w:val="-6"/>
          <w:sz w:val="11"/>
          <w:szCs w:val="11"/>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696969"/>
          <w:spacing w:val="-12"/>
          <w:w w:val="155"/>
          <w:sz w:val="8"/>
          <w:szCs w:val="8"/>
        </w:rPr>
        <w:t xml:space="preserve"> </w:t>
      </w:r>
      <w:r>
        <w:rPr>
          <w:rFonts w:ascii="Times New Roman" w:eastAsia="Times New Roman" w:hAnsi="Times New Roman" w:cs="Times New Roman"/>
          <w:color w:val="828282"/>
          <w:spacing w:val="-2"/>
          <w:w w:val="155"/>
          <w:sz w:val="8"/>
          <w:szCs w:val="8"/>
        </w:rPr>
        <w:t>.1</w:t>
      </w:r>
      <w:r>
        <w:rPr>
          <w:rFonts w:ascii="Times New Roman" w:eastAsia="Times New Roman" w:hAnsi="Times New Roman" w:cs="Times New Roman"/>
          <w:color w:val="A8A8AA"/>
          <w:spacing w:val="-2"/>
          <w:w w:val="155"/>
          <w:position w:val="-6"/>
          <w:sz w:val="11"/>
          <w:szCs w:val="11"/>
        </w:rPr>
        <w:t>,</w:t>
      </w:r>
      <w:r>
        <w:rPr>
          <w:rFonts w:ascii="Times New Roman" w:eastAsia="Times New Roman" w:hAnsi="Times New Roman" w:cs="Times New Roman"/>
          <w:color w:val="828282"/>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232324"/>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828282"/>
          <w:spacing w:val="-2"/>
          <w:w w:val="155"/>
          <w:sz w:val="8"/>
          <w:szCs w:val="8"/>
        </w:rPr>
        <w:t>..</w:t>
      </w:r>
      <w:r>
        <w:rPr>
          <w:rFonts w:ascii="Times New Roman" w:eastAsia="Times New Roman" w:hAnsi="Times New Roman" w:cs="Times New Roman"/>
          <w:color w:val="525252"/>
          <w:spacing w:val="-2"/>
          <w:w w:val="155"/>
          <w:sz w:val="8"/>
          <w:szCs w:val="8"/>
        </w:rPr>
        <w:t>..</w:t>
      </w:r>
      <w:r>
        <w:rPr>
          <w:rFonts w:ascii="Times New Roman" w:eastAsia="Times New Roman" w:hAnsi="Times New Roman" w:cs="Times New Roman"/>
          <w:color w:val="232324"/>
          <w:spacing w:val="-2"/>
          <w:w w:val="155"/>
          <w:sz w:val="8"/>
          <w:szCs w:val="8"/>
        </w:rPr>
        <w:t>..</w:t>
      </w:r>
      <w:r>
        <w:rPr>
          <w:rFonts w:ascii="Times New Roman" w:eastAsia="Times New Roman" w:hAnsi="Times New Roman" w:cs="Times New Roman"/>
          <w:color w:val="828282"/>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828282"/>
          <w:spacing w:val="-2"/>
          <w:w w:val="155"/>
          <w:sz w:val="8"/>
          <w:szCs w:val="8"/>
        </w:rPr>
        <w:t>.</w:t>
      </w:r>
      <w:r>
        <w:rPr>
          <w:rFonts w:ascii="Times New Roman" w:eastAsia="Times New Roman" w:hAnsi="Times New Roman" w:cs="Times New Roman"/>
          <w:color w:val="232324"/>
          <w:spacing w:val="-2"/>
          <w:w w:val="155"/>
          <w:sz w:val="8"/>
          <w:szCs w:val="8"/>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232324"/>
          <w:spacing w:val="-2"/>
          <w:w w:val="155"/>
          <w:sz w:val="8"/>
          <w:szCs w:val="8"/>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3D3D3D"/>
          <w:spacing w:val="-2"/>
          <w:w w:val="155"/>
          <w:sz w:val="8"/>
          <w:szCs w:val="8"/>
        </w:rPr>
        <w:t>.</w:t>
      </w:r>
      <w:r>
        <w:rPr>
          <w:rFonts w:ascii="Times New Roman" w:eastAsia="Times New Roman" w:hAnsi="Times New Roman" w:cs="Times New Roman"/>
          <w:color w:val="B8B8B8"/>
          <w:spacing w:val="-2"/>
          <w:w w:val="155"/>
          <w:sz w:val="8"/>
          <w:szCs w:val="8"/>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232324"/>
          <w:spacing w:val="-2"/>
          <w:w w:val="155"/>
          <w:sz w:val="8"/>
          <w:szCs w:val="8"/>
        </w:rPr>
        <w:t>.</w:t>
      </w:r>
      <w:r>
        <w:rPr>
          <w:rFonts w:ascii="Times New Roman" w:eastAsia="Times New Roman" w:hAnsi="Times New Roman" w:cs="Times New Roman"/>
          <w:color w:val="979797"/>
          <w:spacing w:val="-2"/>
          <w:w w:val="155"/>
          <w:sz w:val="8"/>
          <w:szCs w:val="8"/>
        </w:rPr>
        <w:t>.</w:t>
      </w:r>
      <w:r>
        <w:rPr>
          <w:rFonts w:ascii="Times New Roman" w:eastAsia="Times New Roman" w:hAnsi="Times New Roman" w:cs="Times New Roman"/>
          <w:color w:val="A8A8AA"/>
          <w:spacing w:val="-2"/>
          <w:w w:val="155"/>
          <w:position w:val="-6"/>
          <w:sz w:val="11"/>
          <w:szCs w:val="11"/>
        </w:rPr>
        <w:t>,,</w:t>
      </w:r>
      <w:r>
        <w:rPr>
          <w:rFonts w:ascii="Times New Roman" w:eastAsia="Times New Roman" w:hAnsi="Times New Roman" w:cs="Times New Roman"/>
          <w:color w:val="696969"/>
          <w:spacing w:val="-2"/>
          <w:w w:val="155"/>
          <w:sz w:val="8"/>
          <w:szCs w:val="8"/>
        </w:rPr>
        <w:t>..</w:t>
      </w:r>
      <w:r>
        <w:rPr>
          <w:rFonts w:ascii="Times New Roman" w:eastAsia="Times New Roman" w:hAnsi="Times New Roman" w:cs="Times New Roman"/>
          <w:color w:val="232324"/>
          <w:spacing w:val="-2"/>
          <w:w w:val="155"/>
          <w:sz w:val="8"/>
          <w:szCs w:val="8"/>
        </w:rPr>
        <w:t>..</w:t>
      </w:r>
      <w:r>
        <w:rPr>
          <w:rFonts w:ascii="Times New Roman" w:eastAsia="Times New Roman" w:hAnsi="Times New Roman" w:cs="Times New Roman"/>
          <w:color w:val="525252"/>
          <w:spacing w:val="-2"/>
          <w:w w:val="155"/>
          <w:sz w:val="8"/>
          <w:szCs w:val="8"/>
        </w:rPr>
        <w:t>...</w:t>
      </w:r>
      <w:r>
        <w:rPr>
          <w:rFonts w:ascii="Times New Roman" w:eastAsia="Times New Roman" w:hAnsi="Times New Roman" w:cs="Times New Roman"/>
          <w:color w:val="525252"/>
          <w:spacing w:val="8"/>
          <w:w w:val="155"/>
          <w:sz w:val="8"/>
          <w:szCs w:val="8"/>
        </w:rPr>
        <w:t xml:space="preserve"> </w:t>
      </w:r>
      <w:r>
        <w:rPr>
          <w:rFonts w:ascii="Times New Roman" w:eastAsia="Times New Roman" w:hAnsi="Times New Roman" w:cs="Times New Roman"/>
          <w:color w:val="696969"/>
          <w:spacing w:val="-10"/>
          <w:w w:val="155"/>
          <w:sz w:val="8"/>
          <w:szCs w:val="8"/>
        </w:rPr>
        <w:t>;</w:t>
      </w:r>
      <w:r>
        <w:rPr>
          <w:rFonts w:ascii="Times New Roman" w:eastAsia="Times New Roman" w:hAnsi="Times New Roman" w:cs="Times New Roman"/>
          <w:color w:val="696969"/>
          <w:sz w:val="8"/>
          <w:szCs w:val="8"/>
        </w:rPr>
        <w:tab/>
      </w:r>
      <w:r>
        <w:rPr>
          <w:color w:val="979797"/>
          <w:spacing w:val="-5"/>
          <w:w w:val="160"/>
          <w:sz w:val="7"/>
          <w:szCs w:val="7"/>
        </w:rPr>
        <w:t>,1.</w:t>
      </w:r>
    </w:p>
    <w:p w14:paraId="12FA5139" w14:textId="77777777" w:rsidR="009D1816" w:rsidRDefault="00000000">
      <w:pPr>
        <w:tabs>
          <w:tab w:val="left" w:pos="9837"/>
        </w:tabs>
        <w:spacing w:before="6" w:line="215" w:lineRule="exact"/>
        <w:ind w:left="3929"/>
        <w:rPr>
          <w:position w:val="-2"/>
          <w:sz w:val="8"/>
          <w:szCs w:val="8"/>
        </w:rPr>
      </w:pPr>
      <w:r>
        <w:rPr>
          <w:noProof/>
          <w:position w:val="-2"/>
          <w:sz w:val="8"/>
          <w:szCs w:val="8"/>
        </w:rPr>
        <mc:AlternateContent>
          <mc:Choice Requires="wps">
            <w:drawing>
              <wp:anchor distT="0" distB="0" distL="0" distR="0" simplePos="0" relativeHeight="482011648" behindDoc="1" locked="0" layoutInCell="1" allowOverlap="1" wp14:anchorId="51D5550E" wp14:editId="002CD8F3">
                <wp:simplePos x="0" y="0"/>
                <wp:positionH relativeFrom="page">
                  <wp:posOffset>4783493</wp:posOffset>
                </wp:positionH>
                <wp:positionV relativeFrom="paragraph">
                  <wp:posOffset>84815</wp:posOffset>
                </wp:positionV>
                <wp:extent cx="86995" cy="56515"/>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95" cy="56515"/>
                        </a:xfrm>
                        <a:prstGeom prst="rect">
                          <a:avLst/>
                        </a:prstGeom>
                      </wps:spPr>
                      <wps:txbx>
                        <w:txbxContent>
                          <w:p w14:paraId="6EE5E088" w14:textId="77777777" w:rsidR="009D1816" w:rsidRDefault="00000000">
                            <w:pPr>
                              <w:spacing w:line="89" w:lineRule="exact"/>
                              <w:rPr>
                                <w:rFonts w:ascii="Times New Roman" w:hAnsi="Times New Roman"/>
                                <w:sz w:val="8"/>
                              </w:rPr>
                            </w:pPr>
                            <w:r>
                              <w:rPr>
                                <w:rFonts w:ascii="Times New Roman" w:hAnsi="Times New Roman"/>
                                <w:color w:val="A8A8AA"/>
                                <w:spacing w:val="-2"/>
                                <w:w w:val="90"/>
                                <w:sz w:val="8"/>
                              </w:rPr>
                              <w:t>,</w:t>
                            </w:r>
                            <w:r>
                              <w:rPr>
                                <w:rFonts w:ascii="Times New Roman" w:hAnsi="Times New Roman"/>
                                <w:color w:val="828282"/>
                                <w:spacing w:val="-2"/>
                                <w:w w:val="90"/>
                                <w:sz w:val="8"/>
                              </w:rPr>
                              <w:t>.,•;';</w:t>
                            </w:r>
                          </w:p>
                        </w:txbxContent>
                      </wps:txbx>
                      <wps:bodyPr wrap="square" lIns="0" tIns="0" rIns="0" bIns="0" rtlCol="0">
                        <a:noAutofit/>
                      </wps:bodyPr>
                    </wps:wsp>
                  </a:graphicData>
                </a:graphic>
              </wp:anchor>
            </w:drawing>
          </mc:Choice>
          <mc:Fallback>
            <w:pict>
              <v:shape w14:anchorId="51D5550E" id="Textbox 331" o:spid="_x0000_s1325" type="#_x0000_t202" style="position:absolute;left:0;text-align:left;margin-left:376.65pt;margin-top:6.7pt;width:6.85pt;height:4.45pt;z-index:-21304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" filled="f" stroked="f">
                <v:textbox inset="0,0,0,0">
                  <w:txbxContent>
                    <w:p w14:paraId="6EE5E088" w14:textId="77777777" w:rsidR="009D1816" w:rsidRDefault="00000000">
                      <w:pPr>
                        <w:spacing w:line="89" w:lineRule="exact"/>
                        <w:rPr>
                          <w:rFonts w:ascii="Times New Roman" w:hAnsi="Times New Roman"/>
                          <w:sz w:val="8"/>
                        </w:rPr>
                      </w:pPr>
                      <w:r>
                        <w:rPr>
                          <w:rFonts w:ascii="Times New Roman" w:hAnsi="Times New Roman"/>
                          <w:color w:val="A8A8AA"/>
                          <w:spacing w:val="-2"/>
                          <w:w w:val="90"/>
                          <w:sz w:val="8"/>
                        </w:rPr>
                        <w:t>,</w:t>
                      </w:r>
                      <w:r>
                        <w:rPr>
                          <w:rFonts w:ascii="Times New Roman" w:hAnsi="Times New Roman"/>
                          <w:color w:val="828282"/>
                          <w:spacing w:val="-2"/>
                          <w:w w:val="90"/>
                          <w:sz w:val="8"/>
                        </w:rPr>
                        <w:t>.,•;';</w:t>
                      </w:r>
                    </w:p>
                  </w:txbxContent>
                </v:textbox>
                <w10:wrap anchorx="page"/>
              </v:shape>
            </w:pict>
          </mc:Fallback>
        </mc:AlternateContent>
      </w:r>
      <w:r>
        <w:rPr>
          <w:noProof/>
          <w:position w:val="-2"/>
          <w:sz w:val="8"/>
          <w:szCs w:val="8"/>
        </w:rPr>
        <mc:AlternateContent>
          <mc:Choice Requires="wps">
            <w:drawing>
              <wp:anchor distT="0" distB="0" distL="0" distR="0" simplePos="0" relativeHeight="482012160" behindDoc="1" locked="0" layoutInCell="1" allowOverlap="1" wp14:anchorId="538B941B" wp14:editId="2CBDA1A2">
                <wp:simplePos x="0" y="0"/>
                <wp:positionH relativeFrom="page">
                  <wp:posOffset>5438150</wp:posOffset>
                </wp:positionH>
                <wp:positionV relativeFrom="paragraph">
                  <wp:posOffset>79150</wp:posOffset>
                </wp:positionV>
                <wp:extent cx="18415" cy="63500"/>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15" cy="63500"/>
                        </a:xfrm>
                        <a:prstGeom prst="rect">
                          <a:avLst/>
                        </a:prstGeom>
                      </wps:spPr>
                      <wps:txbx>
                        <w:txbxContent>
                          <w:p w14:paraId="51E9620A" w14:textId="77777777" w:rsidR="009D1816" w:rsidRDefault="00000000">
                            <w:pPr>
                              <w:spacing w:line="100" w:lineRule="exact"/>
                              <w:rPr>
                                <w:rFonts w:ascii="Times New Roman"/>
                                <w:sz w:val="9"/>
                              </w:rPr>
                            </w:pPr>
                            <w:r>
                              <w:rPr>
                                <w:rFonts w:ascii="Times New Roman"/>
                                <w:color w:val="979797"/>
                                <w:spacing w:val="-7"/>
                                <w:w w:val="60"/>
                                <w:sz w:val="9"/>
                              </w:rPr>
                              <w:t>;,</w:t>
                            </w:r>
                          </w:p>
                        </w:txbxContent>
                      </wps:txbx>
                      <wps:bodyPr wrap="square" lIns="0" tIns="0" rIns="0" bIns="0" rtlCol="0">
                        <a:noAutofit/>
                      </wps:bodyPr>
                    </wps:wsp>
                  </a:graphicData>
                </a:graphic>
              </wp:anchor>
            </w:drawing>
          </mc:Choice>
          <mc:Fallback>
            <w:pict>
              <v:shape w14:anchorId="538B941B" id="Textbox 332" o:spid="_x0000_s1326" type="#_x0000_t202" style="position:absolute;left:0;text-align:left;margin-left:428.2pt;margin-top:6.25pt;width:1.45pt;height:5pt;z-index:-21304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" filled="f" stroked="f">
                <v:textbox inset="0,0,0,0">
                  <w:txbxContent>
                    <w:p w14:paraId="51E9620A" w14:textId="77777777" w:rsidR="009D1816" w:rsidRDefault="00000000">
                      <w:pPr>
                        <w:spacing w:line="100" w:lineRule="exact"/>
                        <w:rPr>
                          <w:rFonts w:ascii="Times New Roman"/>
                          <w:sz w:val="9"/>
                        </w:rPr>
                      </w:pPr>
                      <w:r>
                        <w:rPr>
                          <w:rFonts w:ascii="Times New Roman"/>
                          <w:color w:val="979797"/>
                          <w:spacing w:val="-7"/>
                          <w:w w:val="60"/>
                          <w:sz w:val="9"/>
                        </w:rPr>
                        <w:t>;,</w:t>
                      </w:r>
                    </w:p>
                  </w:txbxContent>
                </v:textbox>
                <w10:wrap anchorx="page"/>
              </v:shape>
            </w:pict>
          </mc:Fallback>
        </mc:AlternateContent>
      </w:r>
      <w:r>
        <w:rPr>
          <w:noProof/>
          <w:position w:val="-2"/>
          <w:sz w:val="8"/>
          <w:szCs w:val="8"/>
        </w:rPr>
        <mc:AlternateContent>
          <mc:Choice Requires="wps">
            <w:drawing>
              <wp:anchor distT="0" distB="0" distL="0" distR="0" simplePos="0" relativeHeight="482012672" behindDoc="1" locked="0" layoutInCell="1" allowOverlap="1" wp14:anchorId="01EE9334" wp14:editId="3891F314">
                <wp:simplePos x="0" y="0"/>
                <wp:positionH relativeFrom="page">
                  <wp:posOffset>7145802</wp:posOffset>
                </wp:positionH>
                <wp:positionV relativeFrom="paragraph">
                  <wp:posOffset>105455</wp:posOffset>
                </wp:positionV>
                <wp:extent cx="62230" cy="57150"/>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30" cy="57150"/>
                        </a:xfrm>
                        <a:prstGeom prst="rect">
                          <a:avLst/>
                        </a:prstGeom>
                      </wps:spPr>
                      <wps:txbx>
                        <w:txbxContent>
                          <w:p w14:paraId="4FCF3057" w14:textId="77777777" w:rsidR="009D1816" w:rsidRDefault="00000000">
                            <w:pPr>
                              <w:spacing w:line="89" w:lineRule="exact"/>
                              <w:rPr>
                                <w:i/>
                                <w:sz w:val="8"/>
                              </w:rPr>
                            </w:pPr>
                            <w:r>
                              <w:rPr>
                                <w:i/>
                                <w:color w:val="232324"/>
                                <w:spacing w:val="-10"/>
                                <w:sz w:val="8"/>
                              </w:rPr>
                              <w:t>&lt;D</w:t>
                            </w:r>
                          </w:p>
                        </w:txbxContent>
                      </wps:txbx>
                      <wps:bodyPr wrap="square" lIns="0" tIns="0" rIns="0" bIns="0" rtlCol="0">
                        <a:noAutofit/>
                      </wps:bodyPr>
                    </wps:wsp>
                  </a:graphicData>
                </a:graphic>
              </wp:anchor>
            </w:drawing>
          </mc:Choice>
          <mc:Fallback>
            <w:pict>
              <v:shape w14:anchorId="01EE9334" id="Textbox 333" o:spid="_x0000_s1327" type="#_x0000_t202" style="position:absolute;left:0;text-align:left;margin-left:562.65pt;margin-top:8.3pt;width:4.9pt;height:4.5pt;z-index:-21303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" filled="f" stroked="f">
                <v:textbox inset="0,0,0,0">
                  <w:txbxContent>
                    <w:p w14:paraId="4FCF3057" w14:textId="77777777" w:rsidR="009D1816" w:rsidRDefault="00000000">
                      <w:pPr>
                        <w:spacing w:line="89" w:lineRule="exact"/>
                        <w:rPr>
                          <w:i/>
                          <w:sz w:val="8"/>
                        </w:rPr>
                      </w:pPr>
                      <w:r>
                        <w:rPr>
                          <w:i/>
                          <w:color w:val="232324"/>
                          <w:spacing w:val="-10"/>
                          <w:sz w:val="8"/>
                        </w:rPr>
                        <w:t>&lt;D</w:t>
                      </w:r>
                    </w:p>
                  </w:txbxContent>
                </v:textbox>
                <w10:wrap anchorx="page"/>
              </v:shape>
            </w:pict>
          </mc:Fallback>
        </mc:AlternateContent>
      </w:r>
      <w:r>
        <w:rPr>
          <w:color w:val="696969"/>
          <w:spacing w:val="-13"/>
          <w:w w:val="60"/>
          <w:position w:val="-5"/>
          <w:sz w:val="16"/>
          <w:szCs w:val="16"/>
        </w:rPr>
        <w:t>.</w:t>
      </w:r>
      <w:r>
        <w:rPr>
          <w:color w:val="828282"/>
          <w:spacing w:val="-13"/>
          <w:w w:val="60"/>
          <w:sz w:val="12"/>
          <w:szCs w:val="12"/>
        </w:rPr>
        <w:t>•</w:t>
      </w:r>
      <w:r>
        <w:rPr>
          <w:color w:val="696969"/>
          <w:spacing w:val="-13"/>
          <w:w w:val="60"/>
          <w:position w:val="-5"/>
          <w:sz w:val="16"/>
          <w:szCs w:val="16"/>
        </w:rPr>
        <w:t>.</w:t>
      </w:r>
      <w:r>
        <w:rPr>
          <w:color w:val="828282"/>
          <w:spacing w:val="-13"/>
          <w:w w:val="60"/>
          <w:sz w:val="12"/>
          <w:szCs w:val="12"/>
        </w:rPr>
        <w:t>:</w:t>
      </w:r>
      <w:r>
        <w:rPr>
          <w:color w:val="A8A8AA"/>
          <w:spacing w:val="-13"/>
          <w:w w:val="60"/>
          <w:sz w:val="12"/>
          <w:szCs w:val="12"/>
        </w:rPr>
        <w:t>·</w:t>
      </w:r>
      <w:r>
        <w:rPr>
          <w:color w:val="696969"/>
          <w:spacing w:val="-13"/>
          <w:w w:val="60"/>
          <w:position w:val="-5"/>
          <w:sz w:val="16"/>
          <w:szCs w:val="16"/>
        </w:rPr>
        <w:t>.</w:t>
      </w:r>
      <w:r>
        <w:rPr>
          <w:color w:val="A8A8AA"/>
          <w:spacing w:val="-13"/>
          <w:w w:val="60"/>
          <w:sz w:val="12"/>
          <w:szCs w:val="12"/>
        </w:rPr>
        <w:t>:</w:t>
      </w:r>
      <w:r>
        <w:rPr>
          <w:color w:val="696969"/>
          <w:spacing w:val="-13"/>
          <w:w w:val="60"/>
          <w:position w:val="-5"/>
          <w:sz w:val="16"/>
          <w:szCs w:val="16"/>
        </w:rPr>
        <w:t>.</w:t>
      </w:r>
      <w:r>
        <w:rPr>
          <w:color w:val="A8A8AA"/>
          <w:spacing w:val="-13"/>
          <w:w w:val="60"/>
          <w:sz w:val="12"/>
          <w:szCs w:val="12"/>
        </w:rPr>
        <w:t>•</w:t>
      </w:r>
      <w:r>
        <w:rPr>
          <w:color w:val="696969"/>
          <w:spacing w:val="-13"/>
          <w:w w:val="60"/>
          <w:position w:val="-5"/>
          <w:sz w:val="16"/>
          <w:szCs w:val="16"/>
        </w:rPr>
        <w:t>.</w:t>
      </w:r>
      <w:r>
        <w:rPr>
          <w:color w:val="A8A8AA"/>
          <w:spacing w:val="-13"/>
          <w:w w:val="60"/>
          <w:sz w:val="12"/>
          <w:szCs w:val="12"/>
        </w:rPr>
        <w:t>:</w:t>
      </w:r>
      <w:r>
        <w:rPr>
          <w:color w:val="696969"/>
          <w:spacing w:val="-13"/>
          <w:w w:val="60"/>
          <w:position w:val="-5"/>
          <w:sz w:val="16"/>
          <w:szCs w:val="16"/>
        </w:rPr>
        <w:t>.</w:t>
      </w:r>
      <w:r>
        <w:rPr>
          <w:color w:val="828282"/>
          <w:spacing w:val="-13"/>
          <w:w w:val="60"/>
          <w:sz w:val="12"/>
          <w:szCs w:val="12"/>
        </w:rPr>
        <w:t>•</w:t>
      </w:r>
      <w:r>
        <w:rPr>
          <w:color w:val="696969"/>
          <w:spacing w:val="-13"/>
          <w:w w:val="60"/>
          <w:position w:val="-5"/>
          <w:sz w:val="16"/>
          <w:szCs w:val="16"/>
        </w:rPr>
        <w:t>.</w:t>
      </w:r>
      <w:r>
        <w:rPr>
          <w:color w:val="828282"/>
          <w:spacing w:val="-13"/>
          <w:w w:val="60"/>
          <w:sz w:val="12"/>
          <w:szCs w:val="12"/>
        </w:rPr>
        <w:t>:·</w:t>
      </w:r>
      <w:r>
        <w:rPr>
          <w:color w:val="979797"/>
          <w:spacing w:val="-13"/>
          <w:w w:val="60"/>
          <w:position w:val="-5"/>
          <w:sz w:val="16"/>
          <w:szCs w:val="16"/>
        </w:rPr>
        <w:t>.</w:t>
      </w:r>
      <w:r>
        <w:rPr>
          <w:color w:val="828282"/>
          <w:spacing w:val="-13"/>
          <w:w w:val="60"/>
          <w:sz w:val="12"/>
          <w:szCs w:val="12"/>
        </w:rPr>
        <w:t>:</w:t>
      </w:r>
      <w:r>
        <w:rPr>
          <w:color w:val="979797"/>
          <w:spacing w:val="-13"/>
          <w:w w:val="60"/>
          <w:position w:val="-5"/>
          <w:sz w:val="16"/>
          <w:szCs w:val="16"/>
        </w:rPr>
        <w:t>.</w:t>
      </w:r>
      <w:r>
        <w:rPr>
          <w:color w:val="828282"/>
          <w:spacing w:val="-13"/>
          <w:w w:val="60"/>
          <w:sz w:val="12"/>
          <w:szCs w:val="12"/>
        </w:rPr>
        <w:t>·</w:t>
      </w:r>
      <w:r>
        <w:rPr>
          <w:color w:val="979797"/>
          <w:spacing w:val="-13"/>
          <w:w w:val="60"/>
          <w:position w:val="-5"/>
          <w:sz w:val="16"/>
          <w:szCs w:val="16"/>
        </w:rPr>
        <w:t>.</w:t>
      </w:r>
      <w:r>
        <w:rPr>
          <w:color w:val="828282"/>
          <w:spacing w:val="-13"/>
          <w:w w:val="60"/>
          <w:sz w:val="12"/>
          <w:szCs w:val="12"/>
        </w:rPr>
        <w:t>:</w:t>
      </w:r>
      <w:r>
        <w:rPr>
          <w:color w:val="A8A8AA"/>
          <w:spacing w:val="-13"/>
          <w:w w:val="60"/>
          <w:sz w:val="12"/>
          <w:szCs w:val="12"/>
        </w:rPr>
        <w:t>,</w:t>
      </w:r>
      <w:r>
        <w:rPr>
          <w:color w:val="979797"/>
          <w:spacing w:val="-13"/>
          <w:w w:val="60"/>
          <w:position w:val="-5"/>
          <w:sz w:val="16"/>
          <w:szCs w:val="16"/>
        </w:rPr>
        <w:t>.</w:t>
      </w:r>
      <w:r>
        <w:rPr>
          <w:color w:val="A8A8AA"/>
          <w:spacing w:val="-13"/>
          <w:w w:val="60"/>
          <w:sz w:val="12"/>
          <w:szCs w:val="12"/>
        </w:rPr>
        <w:t>'</w:t>
      </w:r>
      <w:r>
        <w:rPr>
          <w:color w:val="979797"/>
          <w:spacing w:val="-13"/>
          <w:w w:val="60"/>
          <w:position w:val="-5"/>
          <w:sz w:val="16"/>
          <w:szCs w:val="16"/>
        </w:rPr>
        <w:t>.</w:t>
      </w:r>
      <w:r>
        <w:rPr>
          <w:color w:val="A8A8AA"/>
          <w:spacing w:val="-13"/>
          <w:w w:val="60"/>
          <w:sz w:val="12"/>
          <w:szCs w:val="12"/>
        </w:rPr>
        <w:t>�</w:t>
      </w:r>
      <w:r>
        <w:rPr>
          <w:color w:val="979797"/>
          <w:spacing w:val="-13"/>
          <w:w w:val="60"/>
          <w:position w:val="-5"/>
          <w:sz w:val="16"/>
          <w:szCs w:val="16"/>
        </w:rPr>
        <w:t>..</w:t>
      </w:r>
      <w:r>
        <w:rPr>
          <w:color w:val="A8A8AA"/>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sz w:val="12"/>
          <w:szCs w:val="12"/>
        </w:rPr>
        <w:t>·</w:t>
      </w:r>
      <w:r>
        <w:rPr>
          <w:color w:val="979797"/>
          <w:spacing w:val="-13"/>
          <w:w w:val="60"/>
          <w:position w:val="-5"/>
          <w:sz w:val="16"/>
          <w:szCs w:val="16"/>
        </w:rPr>
        <w:t>.</w:t>
      </w:r>
      <w:r>
        <w:rPr>
          <w:color w:val="C8C8CA"/>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3D3D3D"/>
          <w:spacing w:val="-13"/>
          <w:w w:val="60"/>
          <w:sz w:val="12"/>
          <w:szCs w:val="12"/>
        </w:rPr>
        <w:t>:</w:t>
      </w:r>
      <w:r>
        <w:rPr>
          <w:color w:val="979797"/>
          <w:spacing w:val="-13"/>
          <w:w w:val="60"/>
          <w:position w:val="-5"/>
          <w:sz w:val="16"/>
          <w:szCs w:val="16"/>
        </w:rPr>
        <w:t>.</w:t>
      </w:r>
      <w:r>
        <w:rPr>
          <w:color w:val="828282"/>
          <w:spacing w:val="-13"/>
          <w:w w:val="60"/>
          <w:sz w:val="12"/>
          <w:szCs w:val="12"/>
        </w:rPr>
        <w:t>•</w:t>
      </w:r>
      <w:r>
        <w:rPr>
          <w:color w:val="979797"/>
          <w:spacing w:val="-13"/>
          <w:w w:val="60"/>
          <w:position w:val="-5"/>
          <w:sz w:val="16"/>
          <w:szCs w:val="16"/>
        </w:rPr>
        <w:t>.</w:t>
      </w:r>
      <w:r>
        <w:rPr>
          <w:color w:val="828282"/>
          <w:spacing w:val="-13"/>
          <w:w w:val="60"/>
          <w:sz w:val="12"/>
          <w:szCs w:val="12"/>
        </w:rPr>
        <w:t>:·</w:t>
      </w:r>
      <w:r>
        <w:rPr>
          <w:color w:val="979797"/>
          <w:spacing w:val="-13"/>
          <w:w w:val="60"/>
          <w:position w:val="-5"/>
          <w:sz w:val="16"/>
          <w:szCs w:val="16"/>
        </w:rPr>
        <w:t>.</w:t>
      </w:r>
      <w:r>
        <w:rPr>
          <w:color w:val="828282"/>
          <w:spacing w:val="-13"/>
          <w:w w:val="60"/>
          <w:sz w:val="12"/>
          <w:szCs w:val="12"/>
        </w:rPr>
        <w:t>:</w:t>
      </w:r>
      <w:r>
        <w:rPr>
          <w:color w:val="979797"/>
          <w:spacing w:val="-13"/>
          <w:w w:val="60"/>
          <w:position w:val="-5"/>
          <w:sz w:val="16"/>
          <w:szCs w:val="16"/>
        </w:rPr>
        <w:t>.</w:t>
      </w:r>
      <w:r>
        <w:rPr>
          <w:color w:val="828282"/>
          <w:spacing w:val="-13"/>
          <w:w w:val="60"/>
          <w:sz w:val="12"/>
          <w:szCs w:val="12"/>
        </w:rPr>
        <w:t>·</w:t>
      </w:r>
      <w:r>
        <w:rPr>
          <w:color w:val="979797"/>
          <w:spacing w:val="-13"/>
          <w:w w:val="60"/>
          <w:position w:val="-5"/>
          <w:sz w:val="16"/>
          <w:szCs w:val="16"/>
        </w:rPr>
        <w:t>.</w:t>
      </w:r>
      <w:r>
        <w:rPr>
          <w:color w:val="828282"/>
          <w:spacing w:val="-13"/>
          <w:w w:val="60"/>
          <w:sz w:val="12"/>
          <w:szCs w:val="12"/>
        </w:rPr>
        <w:t>:</w:t>
      </w:r>
      <w:r>
        <w:rPr>
          <w:color w:val="979797"/>
          <w:spacing w:val="-13"/>
          <w:w w:val="60"/>
          <w:position w:val="-5"/>
          <w:sz w:val="16"/>
          <w:szCs w:val="16"/>
        </w:rPr>
        <w:t>.</w:t>
      </w:r>
      <w:r>
        <w:rPr>
          <w:color w:val="525252"/>
          <w:spacing w:val="-13"/>
          <w:w w:val="60"/>
          <w:sz w:val="12"/>
          <w:szCs w:val="12"/>
        </w:rPr>
        <w:t>·:</w:t>
      </w:r>
      <w:r>
        <w:rPr>
          <w:color w:val="979797"/>
          <w:spacing w:val="-13"/>
          <w:w w:val="60"/>
          <w:position w:val="-5"/>
          <w:sz w:val="16"/>
          <w:szCs w:val="16"/>
        </w:rPr>
        <w:t>.</w:t>
      </w:r>
      <w:r>
        <w:rPr>
          <w:color w:val="525252"/>
          <w:spacing w:val="-13"/>
          <w:w w:val="60"/>
          <w:sz w:val="12"/>
          <w:szCs w:val="12"/>
        </w:rPr>
        <w:t>·</w:t>
      </w:r>
      <w:r>
        <w:rPr>
          <w:color w:val="979797"/>
          <w:spacing w:val="-13"/>
          <w:w w:val="60"/>
          <w:position w:val="-5"/>
          <w:sz w:val="16"/>
          <w:szCs w:val="16"/>
        </w:rPr>
        <w:t>.</w:t>
      </w:r>
      <w:r>
        <w:rPr>
          <w:color w:val="828282"/>
          <w:spacing w:val="-13"/>
          <w:w w:val="60"/>
          <w:sz w:val="12"/>
          <w:szCs w:val="12"/>
        </w:rPr>
        <w:t>:</w:t>
      </w:r>
      <w:r>
        <w:rPr>
          <w:color w:val="696969"/>
          <w:spacing w:val="-13"/>
          <w:w w:val="60"/>
          <w:position w:val="-5"/>
          <w:sz w:val="16"/>
          <w:szCs w:val="16"/>
        </w:rPr>
        <w:t>.</w:t>
      </w:r>
      <w:r>
        <w:rPr>
          <w:color w:val="B8B8B8"/>
          <w:spacing w:val="-13"/>
          <w:w w:val="60"/>
          <w:sz w:val="12"/>
          <w:szCs w:val="12"/>
        </w:rPr>
        <w:t>•</w:t>
      </w:r>
      <w:r>
        <w:rPr>
          <w:color w:val="696969"/>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979797"/>
          <w:spacing w:val="-13"/>
          <w:w w:val="60"/>
          <w:sz w:val="12"/>
          <w:szCs w:val="12"/>
        </w:rPr>
        <w:t>.</w:t>
      </w:r>
      <w:r>
        <w:rPr>
          <w:color w:val="979797"/>
          <w:spacing w:val="-13"/>
          <w:w w:val="60"/>
          <w:position w:val="-5"/>
          <w:sz w:val="16"/>
          <w:szCs w:val="16"/>
        </w:rPr>
        <w:t>.</w:t>
      </w:r>
      <w:r>
        <w:rPr>
          <w:color w:val="979797"/>
          <w:spacing w:val="-13"/>
          <w:w w:val="60"/>
          <w:sz w:val="12"/>
          <w:szCs w:val="12"/>
        </w:rPr>
        <w:t>._</w:t>
      </w:r>
      <w:r>
        <w:rPr>
          <w:color w:val="979797"/>
          <w:spacing w:val="-13"/>
          <w:w w:val="60"/>
          <w:position w:val="-5"/>
          <w:sz w:val="16"/>
          <w:szCs w:val="16"/>
        </w:rPr>
        <w:t>..</w:t>
      </w:r>
      <w:r>
        <w:rPr>
          <w:color w:val="979797"/>
          <w:spacing w:val="-13"/>
          <w:w w:val="60"/>
          <w:sz w:val="12"/>
          <w:szCs w:val="12"/>
        </w:rPr>
        <w:t>,</w:t>
      </w:r>
      <w:r>
        <w:rPr>
          <w:color w:val="696969"/>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sz w:val="12"/>
          <w:szCs w:val="12"/>
        </w:rPr>
        <w:t>•</w:t>
      </w:r>
      <w:r>
        <w:rPr>
          <w:color w:val="979797"/>
          <w:spacing w:val="-13"/>
          <w:w w:val="60"/>
          <w:position w:val="-5"/>
          <w:sz w:val="16"/>
          <w:szCs w:val="16"/>
        </w:rPr>
        <w:t>.</w:t>
      </w:r>
      <w:r>
        <w:rPr>
          <w:color w:val="979797"/>
          <w:spacing w:val="-13"/>
          <w:w w:val="60"/>
          <w:sz w:val="12"/>
          <w:szCs w:val="12"/>
        </w:rPr>
        <w:t>;</w:t>
      </w:r>
      <w:r>
        <w:rPr>
          <w:color w:val="979797"/>
          <w:spacing w:val="-13"/>
          <w:w w:val="60"/>
          <w:position w:val="-5"/>
          <w:sz w:val="16"/>
          <w:szCs w:val="16"/>
        </w:rPr>
        <w:t>.</w:t>
      </w:r>
      <w:r>
        <w:rPr>
          <w:color w:val="979797"/>
          <w:spacing w:val="-13"/>
          <w:w w:val="60"/>
          <w:sz w:val="12"/>
          <w:szCs w:val="12"/>
        </w:rPr>
        <w:t>•</w:t>
      </w:r>
      <w:r>
        <w:rPr>
          <w:color w:val="979797"/>
          <w:spacing w:val="-13"/>
          <w:w w:val="60"/>
          <w:position w:val="-5"/>
          <w:sz w:val="16"/>
          <w:szCs w:val="16"/>
        </w:rPr>
        <w:t>.</w:t>
      </w:r>
      <w:r>
        <w:rPr>
          <w:color w:val="979797"/>
          <w:spacing w:val="-13"/>
          <w:w w:val="60"/>
          <w:sz w:val="12"/>
          <w:szCs w:val="12"/>
        </w:rPr>
        <w:t>:</w:t>
      </w:r>
      <w:r>
        <w:rPr>
          <w:color w:val="696969"/>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979797"/>
          <w:spacing w:val="-13"/>
          <w:w w:val="60"/>
          <w:sz w:val="12"/>
          <w:szCs w:val="12"/>
        </w:rPr>
        <w:t>•</w:t>
      </w:r>
      <w:r>
        <w:rPr>
          <w:color w:val="979797"/>
          <w:spacing w:val="-13"/>
          <w:w w:val="60"/>
          <w:position w:val="-5"/>
          <w:sz w:val="16"/>
          <w:szCs w:val="16"/>
        </w:rPr>
        <w:t>.</w:t>
      </w:r>
      <w:r>
        <w:rPr>
          <w:color w:val="525252"/>
          <w:spacing w:val="-13"/>
          <w:w w:val="60"/>
          <w:sz w:val="12"/>
          <w:szCs w:val="12"/>
        </w:rPr>
        <w:t>:</w:t>
      </w:r>
      <w:r>
        <w:rPr>
          <w:color w:val="979797"/>
          <w:spacing w:val="-13"/>
          <w:w w:val="60"/>
          <w:position w:val="-5"/>
          <w:sz w:val="16"/>
          <w:szCs w:val="16"/>
        </w:rPr>
        <w:t>.</w:t>
      </w:r>
      <w:r>
        <w:rPr>
          <w:color w:val="979797"/>
          <w:spacing w:val="-13"/>
          <w:w w:val="60"/>
          <w:sz w:val="12"/>
          <w:szCs w:val="12"/>
        </w:rPr>
        <w:t>•</w:t>
      </w:r>
      <w:r>
        <w:rPr>
          <w:color w:val="696969"/>
          <w:spacing w:val="-13"/>
          <w:w w:val="60"/>
          <w:sz w:val="12"/>
          <w:szCs w:val="12"/>
        </w:rPr>
        <w:t>:</w:t>
      </w:r>
      <w:r>
        <w:rPr>
          <w:color w:val="979797"/>
          <w:spacing w:val="-13"/>
          <w:w w:val="60"/>
          <w:position w:val="-5"/>
          <w:sz w:val="16"/>
          <w:szCs w:val="16"/>
        </w:rPr>
        <w:t>.</w:t>
      </w:r>
      <w:r>
        <w:rPr>
          <w:color w:val="A8A8AA"/>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979797"/>
          <w:spacing w:val="-13"/>
          <w:w w:val="60"/>
          <w:sz w:val="12"/>
          <w:szCs w:val="12"/>
        </w:rPr>
        <w:t>•</w:t>
      </w:r>
      <w:r>
        <w:rPr>
          <w:color w:val="696969"/>
          <w:spacing w:val="-13"/>
          <w:w w:val="60"/>
          <w:sz w:val="12"/>
          <w:szCs w:val="12"/>
        </w:rPr>
        <w:t>:</w:t>
      </w:r>
      <w:r>
        <w:rPr>
          <w:color w:val="979797"/>
          <w:spacing w:val="-13"/>
          <w:w w:val="60"/>
          <w:position w:val="-5"/>
          <w:sz w:val="16"/>
          <w:szCs w:val="16"/>
        </w:rPr>
        <w:t>.</w:t>
      </w:r>
      <w:r>
        <w:rPr>
          <w:color w:val="696969"/>
          <w:spacing w:val="-13"/>
          <w:w w:val="60"/>
          <w:sz w:val="12"/>
          <w:szCs w:val="12"/>
        </w:rPr>
        <w:t>•</w:t>
      </w:r>
      <w:r>
        <w:rPr>
          <w:rFonts w:ascii="Times New Roman" w:eastAsia="Times New Roman" w:hAnsi="Times New Roman" w:cs="Times New Roman"/>
          <w:color w:val="828282"/>
          <w:spacing w:val="-13"/>
          <w:w w:val="60"/>
          <w:position w:val="-5"/>
          <w:sz w:val="15"/>
          <w:szCs w:val="15"/>
        </w:rPr>
        <w:t>,</w:t>
      </w:r>
      <w:r>
        <w:rPr>
          <w:color w:val="979797"/>
          <w:spacing w:val="-13"/>
          <w:w w:val="60"/>
          <w:position w:val="-5"/>
          <w:sz w:val="16"/>
          <w:szCs w:val="16"/>
        </w:rPr>
        <w:t>.</w:t>
      </w:r>
      <w:r>
        <w:rPr>
          <w:color w:val="696969"/>
          <w:spacing w:val="-13"/>
          <w:w w:val="60"/>
          <w:sz w:val="12"/>
          <w:szCs w:val="12"/>
        </w:rPr>
        <w:t>:</w:t>
      </w:r>
      <w:r>
        <w:rPr>
          <w:rFonts w:ascii="Times New Roman" w:eastAsia="Times New Roman" w:hAnsi="Times New Roman" w:cs="Times New Roman"/>
          <w:color w:val="828282"/>
          <w:spacing w:val="-13"/>
          <w:w w:val="60"/>
          <w:position w:val="-5"/>
          <w:sz w:val="15"/>
          <w:szCs w:val="15"/>
        </w:rPr>
        <w:t>.</w:t>
      </w:r>
      <w:r>
        <w:rPr>
          <w:color w:val="979797"/>
          <w:spacing w:val="-13"/>
          <w:w w:val="60"/>
          <w:position w:val="-5"/>
          <w:sz w:val="16"/>
          <w:szCs w:val="16"/>
        </w:rPr>
        <w:t>.</w:t>
      </w:r>
      <w:r>
        <w:rPr>
          <w:color w:val="A8A8AA"/>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828282"/>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828282"/>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525252"/>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525252"/>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A8A8AA"/>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828282"/>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828282"/>
          <w:spacing w:val="-13"/>
          <w:w w:val="60"/>
          <w:sz w:val="12"/>
          <w:szCs w:val="12"/>
        </w:rPr>
        <w:t>•</w:t>
      </w:r>
      <w:r>
        <w:rPr>
          <w:rFonts w:ascii="Times New Roman" w:eastAsia="Times New Roman" w:hAnsi="Times New Roman" w:cs="Times New Roman"/>
          <w:color w:val="525252"/>
          <w:spacing w:val="-13"/>
          <w:w w:val="60"/>
          <w:position w:val="-5"/>
          <w:sz w:val="14"/>
          <w:szCs w:val="14"/>
        </w:rPr>
        <w:t>.</w:t>
      </w:r>
      <w:r>
        <w:rPr>
          <w:color w:val="525252"/>
          <w:spacing w:val="-13"/>
          <w:w w:val="60"/>
          <w:sz w:val="12"/>
          <w:szCs w:val="12"/>
        </w:rPr>
        <w:t>:</w:t>
      </w:r>
      <w:r>
        <w:rPr>
          <w:rFonts w:ascii="Times New Roman" w:eastAsia="Times New Roman" w:hAnsi="Times New Roman" w:cs="Times New Roman"/>
          <w:color w:val="525252"/>
          <w:spacing w:val="-13"/>
          <w:w w:val="60"/>
          <w:position w:val="-5"/>
          <w:sz w:val="14"/>
          <w:szCs w:val="14"/>
        </w:rPr>
        <w:t>.</w:t>
      </w:r>
      <w:r>
        <w:rPr>
          <w:color w:val="979797"/>
          <w:spacing w:val="-13"/>
          <w:w w:val="60"/>
          <w:sz w:val="12"/>
          <w:szCs w:val="12"/>
        </w:rPr>
        <w:t>•</w:t>
      </w:r>
      <w:r>
        <w:rPr>
          <w:color w:val="696969"/>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232324"/>
          <w:spacing w:val="-13"/>
          <w:w w:val="60"/>
          <w:sz w:val="12"/>
          <w:szCs w:val="12"/>
        </w:rPr>
        <w:t>:</w:t>
      </w:r>
      <w:r>
        <w:rPr>
          <w:rFonts w:ascii="Times New Roman" w:eastAsia="Times New Roman" w:hAnsi="Times New Roman" w:cs="Times New Roman"/>
          <w:color w:val="A8A8AA"/>
          <w:spacing w:val="-13"/>
          <w:w w:val="60"/>
          <w:position w:val="-5"/>
          <w:sz w:val="21"/>
          <w:szCs w:val="21"/>
        </w:rPr>
        <w:t>,</w:t>
      </w:r>
      <w:r>
        <w:rPr>
          <w:rFonts w:ascii="Times New Roman" w:eastAsia="Times New Roman" w:hAnsi="Times New Roman" w:cs="Times New Roman"/>
          <w:color w:val="979797"/>
          <w:spacing w:val="-13"/>
          <w:w w:val="60"/>
          <w:position w:val="-5"/>
          <w:sz w:val="14"/>
          <w:szCs w:val="14"/>
        </w:rPr>
        <w:t>.</w:t>
      </w:r>
      <w:r>
        <w:rPr>
          <w:color w:val="979797"/>
          <w:spacing w:val="-13"/>
          <w:w w:val="60"/>
          <w:sz w:val="12"/>
          <w:szCs w:val="12"/>
        </w:rPr>
        <w:t>•</w:t>
      </w:r>
      <w:r>
        <w:rPr>
          <w:color w:val="3D3D3D"/>
          <w:spacing w:val="-13"/>
          <w:w w:val="60"/>
          <w:sz w:val="12"/>
          <w:szCs w:val="12"/>
        </w:rPr>
        <w:t>:</w:t>
      </w:r>
      <w:r>
        <w:rPr>
          <w:rFonts w:ascii="Times New Roman" w:eastAsia="Times New Roman" w:hAnsi="Times New Roman" w:cs="Times New Roman"/>
          <w:color w:val="979797"/>
          <w:spacing w:val="-13"/>
          <w:w w:val="60"/>
          <w:position w:val="-5"/>
          <w:sz w:val="14"/>
          <w:szCs w:val="14"/>
        </w:rPr>
        <w:t>.</w:t>
      </w:r>
      <w:r>
        <w:rPr>
          <w:rFonts w:ascii="Times New Roman" w:eastAsia="Times New Roman" w:hAnsi="Times New Roman" w:cs="Times New Roman"/>
          <w:color w:val="828282"/>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525252"/>
          <w:spacing w:val="-13"/>
          <w:w w:val="60"/>
          <w:sz w:val="12"/>
          <w:szCs w:val="12"/>
        </w:rPr>
        <w:t>:</w:t>
      </w:r>
      <w:r>
        <w:rPr>
          <w:color w:val="979797"/>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3D3D3D"/>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525252"/>
          <w:spacing w:val="-13"/>
          <w:w w:val="60"/>
          <w:position w:val="-5"/>
          <w:sz w:val="14"/>
          <w:szCs w:val="14"/>
        </w:rPr>
        <w:t>.</w:t>
      </w:r>
      <w:r>
        <w:rPr>
          <w:color w:val="525252"/>
          <w:spacing w:val="-13"/>
          <w:w w:val="60"/>
          <w:sz w:val="12"/>
          <w:szCs w:val="12"/>
        </w:rPr>
        <w:t>:</w:t>
      </w:r>
      <w:r>
        <w:rPr>
          <w:rFonts w:ascii="Times New Roman" w:eastAsia="Times New Roman" w:hAnsi="Times New Roman" w:cs="Times New Roman"/>
          <w:color w:val="525252"/>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525252"/>
          <w:spacing w:val="-13"/>
          <w:w w:val="60"/>
          <w:position w:val="-5"/>
          <w:sz w:val="14"/>
          <w:szCs w:val="14"/>
        </w:rPr>
        <w:t>.</w:t>
      </w:r>
      <w:r>
        <w:rPr>
          <w:color w:val="696969"/>
          <w:spacing w:val="-13"/>
          <w:w w:val="60"/>
          <w:sz w:val="12"/>
          <w:szCs w:val="12"/>
        </w:rPr>
        <w:t>:</w:t>
      </w:r>
      <w:r>
        <w:rPr>
          <w:color w:val="A8A8AA"/>
          <w:spacing w:val="-13"/>
          <w:w w:val="60"/>
          <w:sz w:val="12"/>
          <w:szCs w:val="12"/>
        </w:rPr>
        <w:t>•</w:t>
      </w:r>
      <w:r>
        <w:rPr>
          <w:rFonts w:ascii="Times New Roman" w:eastAsia="Times New Roman" w:hAnsi="Times New Roman" w:cs="Times New Roman"/>
          <w:color w:val="525252"/>
          <w:spacing w:val="-13"/>
          <w:w w:val="60"/>
          <w:position w:val="-5"/>
          <w:sz w:val="14"/>
          <w:szCs w:val="14"/>
        </w:rPr>
        <w:t>.</w:t>
      </w:r>
      <w:r>
        <w:rPr>
          <w:rFonts w:ascii="Times New Roman" w:eastAsia="Times New Roman" w:hAnsi="Times New Roman" w:cs="Times New Roman"/>
          <w:color w:val="A8A8AA"/>
          <w:spacing w:val="-13"/>
          <w:w w:val="60"/>
          <w:position w:val="-5"/>
          <w:sz w:val="21"/>
          <w:szCs w:val="21"/>
        </w:rPr>
        <w:t>,</w:t>
      </w:r>
      <w:r>
        <w:rPr>
          <w:color w:val="696969"/>
          <w:spacing w:val="-13"/>
          <w:w w:val="60"/>
          <w:sz w:val="12"/>
          <w:szCs w:val="12"/>
        </w:rPr>
        <w:t>:</w:t>
      </w:r>
      <w:r>
        <w:rPr>
          <w:rFonts w:ascii="Times New Roman" w:eastAsia="Times New Roman" w:hAnsi="Times New Roman" w:cs="Times New Roman"/>
          <w:color w:val="525252"/>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525252"/>
          <w:spacing w:val="-13"/>
          <w:w w:val="60"/>
          <w:position w:val="-5"/>
          <w:sz w:val="14"/>
          <w:szCs w:val="14"/>
        </w:rPr>
        <w:t>.</w:t>
      </w:r>
      <w:r>
        <w:rPr>
          <w:color w:val="979797"/>
          <w:spacing w:val="-13"/>
          <w:w w:val="60"/>
          <w:position w:val="-5"/>
          <w:sz w:val="16"/>
          <w:szCs w:val="16"/>
        </w:rPr>
        <w:t>.</w:t>
      </w:r>
      <w:r>
        <w:rPr>
          <w:color w:val="525252"/>
          <w:spacing w:val="-13"/>
          <w:w w:val="60"/>
          <w:sz w:val="12"/>
          <w:szCs w:val="12"/>
        </w:rPr>
        <w:t>&gt;</w:t>
      </w:r>
      <w:r>
        <w:rPr>
          <w:color w:val="979797"/>
          <w:spacing w:val="-13"/>
          <w:w w:val="60"/>
          <w:position w:val="-5"/>
          <w:sz w:val="16"/>
          <w:szCs w:val="16"/>
        </w:rPr>
        <w:t>.</w:t>
      </w:r>
      <w:r>
        <w:rPr>
          <w:color w:val="525252"/>
          <w:spacing w:val="-13"/>
          <w:w w:val="60"/>
          <w:sz w:val="12"/>
          <w:szCs w:val="12"/>
        </w:rPr>
        <w:t>:</w:t>
      </w:r>
      <w:r>
        <w:rPr>
          <w:color w:val="979797"/>
          <w:spacing w:val="-13"/>
          <w:w w:val="60"/>
          <w:position w:val="-5"/>
          <w:sz w:val="16"/>
          <w:szCs w:val="16"/>
        </w:rPr>
        <w:t>.</w:t>
      </w:r>
      <w:r>
        <w:rPr>
          <w:color w:val="A8A8AA"/>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sz w:val="12"/>
          <w:szCs w:val="12"/>
        </w:rPr>
        <w:t>•</w:t>
      </w:r>
      <w:r>
        <w:rPr>
          <w:color w:val="979797"/>
          <w:spacing w:val="-13"/>
          <w:w w:val="60"/>
          <w:position w:val="-5"/>
          <w:sz w:val="16"/>
          <w:szCs w:val="16"/>
        </w:rPr>
        <w:t>.</w:t>
      </w:r>
      <w:r>
        <w:rPr>
          <w:rFonts w:ascii="Times New Roman" w:eastAsia="Times New Roman" w:hAnsi="Times New Roman" w:cs="Times New Roman"/>
          <w:color w:val="979797"/>
          <w:spacing w:val="-13"/>
          <w:w w:val="60"/>
          <w:position w:val="-5"/>
          <w:sz w:val="12"/>
          <w:szCs w:val="12"/>
        </w:rPr>
        <w:t>,</w:t>
      </w:r>
      <w:r>
        <w:rPr>
          <w:color w:val="979797"/>
          <w:spacing w:val="-13"/>
          <w:w w:val="60"/>
          <w:sz w:val="12"/>
          <w:szCs w:val="12"/>
        </w:rPr>
        <w:t>:</w:t>
      </w:r>
      <w:r>
        <w:rPr>
          <w:color w:val="696969"/>
          <w:spacing w:val="-13"/>
          <w:w w:val="60"/>
          <w:position w:val="-5"/>
          <w:sz w:val="16"/>
          <w:szCs w:val="16"/>
        </w:rPr>
        <w:t>.</w:t>
      </w:r>
      <w:r>
        <w:rPr>
          <w:rFonts w:ascii="Times New Roman" w:eastAsia="Times New Roman" w:hAnsi="Times New Roman" w:cs="Times New Roman"/>
          <w:color w:val="525252"/>
          <w:spacing w:val="-13"/>
          <w:w w:val="60"/>
          <w:position w:val="-5"/>
          <w:sz w:val="14"/>
          <w:szCs w:val="14"/>
        </w:rPr>
        <w:t>.</w:t>
      </w:r>
      <w:r>
        <w:rPr>
          <w:color w:val="979797"/>
          <w:spacing w:val="-13"/>
          <w:w w:val="60"/>
          <w:sz w:val="12"/>
          <w:szCs w:val="12"/>
        </w:rPr>
        <w:t>•</w:t>
      </w:r>
      <w:r>
        <w:rPr>
          <w:color w:val="3D3D3D"/>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525252"/>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828282"/>
          <w:spacing w:val="-13"/>
          <w:w w:val="60"/>
          <w:sz w:val="12"/>
          <w:szCs w:val="12"/>
        </w:rPr>
        <w:t>•</w:t>
      </w:r>
      <w:r>
        <w:rPr>
          <w:color w:val="525252"/>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3D3D3D"/>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979797"/>
          <w:spacing w:val="-13"/>
          <w:w w:val="60"/>
          <w:sz w:val="12"/>
          <w:szCs w:val="12"/>
        </w:rPr>
        <w:t>•</w:t>
      </w:r>
      <w:r>
        <w:rPr>
          <w:color w:val="525252"/>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828282"/>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3D3D3D"/>
          <w:spacing w:val="-13"/>
          <w:w w:val="60"/>
          <w:sz w:val="12"/>
          <w:szCs w:val="12"/>
        </w:rPr>
        <w:t>:</w:t>
      </w:r>
      <w:r>
        <w:rPr>
          <w:color w:val="828282"/>
          <w:spacing w:val="-13"/>
          <w:w w:val="60"/>
          <w:sz w:val="12"/>
          <w:szCs w:val="12"/>
        </w:rPr>
        <w:t>·:·</w:t>
      </w:r>
      <w:r>
        <w:rPr>
          <w:color w:val="525252"/>
          <w:spacing w:val="-13"/>
          <w:w w:val="60"/>
          <w:sz w:val="12"/>
          <w:szCs w:val="12"/>
        </w:rPr>
        <w:t>:</w:t>
      </w:r>
      <w:r>
        <w:rPr>
          <w:color w:val="828282"/>
          <w:spacing w:val="-13"/>
          <w:w w:val="60"/>
          <w:sz w:val="12"/>
          <w:szCs w:val="12"/>
        </w:rPr>
        <w:t>•:</w:t>
      </w:r>
      <w:r>
        <w:rPr>
          <w:color w:val="828282"/>
          <w:spacing w:val="-13"/>
          <w:w w:val="60"/>
          <w:position w:val="-5"/>
          <w:sz w:val="16"/>
          <w:szCs w:val="16"/>
        </w:rPr>
        <w:t>.</w:t>
      </w:r>
      <w:r>
        <w:rPr>
          <w:color w:val="A8A8AA"/>
          <w:spacing w:val="-13"/>
          <w:w w:val="60"/>
          <w:sz w:val="12"/>
          <w:szCs w:val="12"/>
        </w:rPr>
        <w:t>•</w:t>
      </w:r>
      <w:r>
        <w:rPr>
          <w:color w:val="828282"/>
          <w:spacing w:val="-13"/>
          <w:w w:val="60"/>
          <w:position w:val="-5"/>
          <w:sz w:val="16"/>
          <w:szCs w:val="16"/>
        </w:rPr>
        <w:t>.</w:t>
      </w:r>
      <w:r>
        <w:rPr>
          <w:color w:val="696969"/>
          <w:spacing w:val="-13"/>
          <w:w w:val="60"/>
          <w:sz w:val="12"/>
          <w:szCs w:val="12"/>
        </w:rPr>
        <w:t>:</w:t>
      </w:r>
      <w:r>
        <w:rPr>
          <w:color w:val="828282"/>
          <w:spacing w:val="-13"/>
          <w:w w:val="60"/>
          <w:position w:val="-5"/>
          <w:sz w:val="16"/>
          <w:szCs w:val="16"/>
        </w:rPr>
        <w:t>.</w:t>
      </w:r>
      <w:r>
        <w:rPr>
          <w:color w:val="696969"/>
          <w:spacing w:val="-13"/>
          <w:w w:val="60"/>
          <w:sz w:val="12"/>
          <w:szCs w:val="12"/>
        </w:rPr>
        <w:t>·</w:t>
      </w:r>
      <w:r>
        <w:rPr>
          <w:color w:val="3D3D3D"/>
          <w:spacing w:val="-13"/>
          <w:w w:val="60"/>
          <w:sz w:val="12"/>
          <w:szCs w:val="12"/>
        </w:rPr>
        <w:t>:</w:t>
      </w:r>
      <w:r>
        <w:rPr>
          <w:color w:val="828282"/>
          <w:spacing w:val="-13"/>
          <w:w w:val="60"/>
          <w:position w:val="-5"/>
          <w:sz w:val="16"/>
          <w:szCs w:val="16"/>
        </w:rPr>
        <w:t>.</w:t>
      </w:r>
      <w:r>
        <w:rPr>
          <w:color w:val="828282"/>
          <w:spacing w:val="-13"/>
          <w:w w:val="60"/>
          <w:sz w:val="12"/>
          <w:szCs w:val="12"/>
        </w:rPr>
        <w:t>·</w:t>
      </w:r>
      <w:r>
        <w:rPr>
          <w:color w:val="828282"/>
          <w:spacing w:val="-13"/>
          <w:w w:val="60"/>
          <w:position w:val="-5"/>
          <w:sz w:val="16"/>
          <w:szCs w:val="16"/>
        </w:rPr>
        <w:t>.</w:t>
      </w:r>
      <w:r>
        <w:rPr>
          <w:color w:val="828282"/>
          <w:spacing w:val="-13"/>
          <w:w w:val="60"/>
          <w:sz w:val="12"/>
          <w:szCs w:val="12"/>
        </w:rPr>
        <w:t>�</w:t>
      </w:r>
      <w:r>
        <w:rPr>
          <w:color w:val="828282"/>
          <w:spacing w:val="-13"/>
          <w:w w:val="60"/>
          <w:position w:val="-5"/>
          <w:sz w:val="16"/>
          <w:szCs w:val="16"/>
        </w:rPr>
        <w:t>.</w:t>
      </w:r>
      <w:r>
        <w:rPr>
          <w:color w:val="828282"/>
          <w:spacing w:val="-13"/>
          <w:w w:val="60"/>
          <w:sz w:val="12"/>
          <w:szCs w:val="12"/>
        </w:rPr>
        <w:t>7</w:t>
      </w:r>
      <w:r>
        <w:rPr>
          <w:color w:val="828282"/>
          <w:spacing w:val="-13"/>
          <w:w w:val="60"/>
          <w:position w:val="-5"/>
          <w:sz w:val="16"/>
          <w:szCs w:val="16"/>
        </w:rPr>
        <w:t>..</w:t>
      </w:r>
      <w:r>
        <w:rPr>
          <w:color w:val="828282"/>
          <w:spacing w:val="-13"/>
          <w:w w:val="60"/>
          <w:sz w:val="12"/>
          <w:szCs w:val="12"/>
        </w:rPr>
        <w:t>.'</w:t>
      </w:r>
      <w:r>
        <w:rPr>
          <w:color w:val="525252"/>
          <w:spacing w:val="-13"/>
          <w:w w:val="60"/>
          <w:position w:val="-5"/>
          <w:sz w:val="16"/>
          <w:szCs w:val="16"/>
        </w:rPr>
        <w:t>.</w:t>
      </w:r>
      <w:r>
        <w:rPr>
          <w:color w:val="828282"/>
          <w:spacing w:val="-13"/>
          <w:w w:val="60"/>
          <w:sz w:val="12"/>
          <w:szCs w:val="12"/>
        </w:rPr>
        <w:t>:</w:t>
      </w:r>
      <w:r>
        <w:rPr>
          <w:color w:val="A8A8AA"/>
          <w:spacing w:val="-13"/>
          <w:w w:val="60"/>
          <w:sz w:val="12"/>
          <w:szCs w:val="12"/>
        </w:rPr>
        <w:t>•</w:t>
      </w:r>
      <w:r>
        <w:rPr>
          <w:color w:val="828282"/>
          <w:spacing w:val="-13"/>
          <w:w w:val="60"/>
          <w:position w:val="-5"/>
          <w:sz w:val="16"/>
          <w:szCs w:val="16"/>
        </w:rPr>
        <w:t>.</w:t>
      </w:r>
      <w:r>
        <w:rPr>
          <w:color w:val="696969"/>
          <w:spacing w:val="-13"/>
          <w:w w:val="60"/>
          <w:sz w:val="12"/>
          <w:szCs w:val="12"/>
        </w:rPr>
        <w:t>:</w:t>
      </w:r>
      <w:r>
        <w:rPr>
          <w:color w:val="828282"/>
          <w:spacing w:val="-13"/>
          <w:w w:val="60"/>
          <w:position w:val="-5"/>
          <w:sz w:val="16"/>
          <w:szCs w:val="16"/>
        </w:rPr>
        <w:t>.</w:t>
      </w:r>
      <w:r>
        <w:rPr>
          <w:color w:val="979797"/>
          <w:spacing w:val="-13"/>
          <w:w w:val="60"/>
          <w:sz w:val="12"/>
          <w:szCs w:val="12"/>
        </w:rPr>
        <w:t>•</w:t>
      </w:r>
      <w:r>
        <w:rPr>
          <w:color w:val="828282"/>
          <w:spacing w:val="-13"/>
          <w:w w:val="60"/>
          <w:position w:val="-5"/>
          <w:sz w:val="16"/>
          <w:szCs w:val="16"/>
        </w:rPr>
        <w:t>.</w:t>
      </w:r>
      <w:r>
        <w:rPr>
          <w:color w:val="696969"/>
          <w:spacing w:val="-13"/>
          <w:w w:val="60"/>
          <w:sz w:val="12"/>
          <w:szCs w:val="12"/>
        </w:rPr>
        <w:t>:•</w:t>
      </w:r>
      <w:r>
        <w:rPr>
          <w:color w:val="828282"/>
          <w:spacing w:val="-13"/>
          <w:w w:val="60"/>
          <w:position w:val="-5"/>
          <w:sz w:val="16"/>
          <w:szCs w:val="16"/>
        </w:rPr>
        <w:t>.</w:t>
      </w:r>
      <w:r>
        <w:rPr>
          <w:color w:val="3D3D3D"/>
          <w:spacing w:val="-13"/>
          <w:w w:val="60"/>
          <w:sz w:val="12"/>
          <w:szCs w:val="12"/>
        </w:rPr>
        <w:t>:</w:t>
      </w:r>
      <w:r>
        <w:rPr>
          <w:color w:val="828282"/>
          <w:spacing w:val="-13"/>
          <w:w w:val="60"/>
          <w:position w:val="-5"/>
          <w:sz w:val="16"/>
          <w:szCs w:val="16"/>
        </w:rPr>
        <w:t>.</w:t>
      </w:r>
      <w:r>
        <w:rPr>
          <w:color w:val="828282"/>
          <w:spacing w:val="-13"/>
          <w:w w:val="60"/>
          <w:sz w:val="12"/>
          <w:szCs w:val="12"/>
        </w:rPr>
        <w:t>·</w:t>
      </w:r>
      <w:r>
        <w:rPr>
          <w:color w:val="828282"/>
          <w:spacing w:val="-13"/>
          <w:w w:val="60"/>
          <w:position w:val="-5"/>
          <w:sz w:val="16"/>
          <w:szCs w:val="16"/>
        </w:rPr>
        <w:t>.</w:t>
      </w:r>
      <w:r>
        <w:rPr>
          <w:color w:val="525252"/>
          <w:spacing w:val="-13"/>
          <w:w w:val="60"/>
          <w:sz w:val="12"/>
          <w:szCs w:val="12"/>
        </w:rPr>
        <w:t>:</w:t>
      </w:r>
      <w:r>
        <w:rPr>
          <w:color w:val="979797"/>
          <w:spacing w:val="-13"/>
          <w:w w:val="60"/>
          <w:sz w:val="12"/>
          <w:szCs w:val="12"/>
        </w:rPr>
        <w:t>•</w:t>
      </w:r>
      <w:r>
        <w:rPr>
          <w:color w:val="828282"/>
          <w:spacing w:val="-13"/>
          <w:w w:val="60"/>
          <w:position w:val="-5"/>
          <w:sz w:val="16"/>
          <w:szCs w:val="16"/>
        </w:rPr>
        <w:t>.</w:t>
      </w:r>
      <w:r>
        <w:rPr>
          <w:color w:val="3D3D3D"/>
          <w:spacing w:val="-13"/>
          <w:w w:val="60"/>
          <w:sz w:val="12"/>
          <w:szCs w:val="12"/>
        </w:rPr>
        <w:t>:</w:t>
      </w:r>
      <w:r>
        <w:rPr>
          <w:color w:val="828282"/>
          <w:spacing w:val="-13"/>
          <w:w w:val="60"/>
          <w:position w:val="-5"/>
          <w:sz w:val="16"/>
          <w:szCs w:val="16"/>
        </w:rPr>
        <w:t>.</w:t>
      </w:r>
      <w:r>
        <w:rPr>
          <w:color w:val="828282"/>
          <w:spacing w:val="-13"/>
          <w:w w:val="60"/>
          <w:sz w:val="12"/>
          <w:szCs w:val="12"/>
        </w:rPr>
        <w:t>•:</w:t>
      </w:r>
      <w:r>
        <w:rPr>
          <w:color w:val="828282"/>
          <w:spacing w:val="-13"/>
          <w:w w:val="60"/>
          <w:position w:val="-5"/>
          <w:sz w:val="16"/>
          <w:szCs w:val="16"/>
        </w:rPr>
        <w:t>.</w:t>
      </w:r>
      <w:r>
        <w:rPr>
          <w:color w:val="828282"/>
          <w:spacing w:val="-13"/>
          <w:w w:val="60"/>
          <w:sz w:val="12"/>
          <w:szCs w:val="12"/>
        </w:rPr>
        <w:t>·</w:t>
      </w:r>
      <w:r>
        <w:rPr>
          <w:color w:val="828282"/>
          <w:spacing w:val="-13"/>
          <w:w w:val="60"/>
          <w:position w:val="-5"/>
          <w:sz w:val="16"/>
          <w:szCs w:val="16"/>
        </w:rPr>
        <w:t>.</w:t>
      </w:r>
      <w:r>
        <w:rPr>
          <w:color w:val="828282"/>
          <w:spacing w:val="-13"/>
          <w:w w:val="60"/>
          <w:sz w:val="12"/>
          <w:szCs w:val="12"/>
        </w:rPr>
        <w:t>:·</w:t>
      </w:r>
      <w:r>
        <w:rPr>
          <w:color w:val="828282"/>
          <w:spacing w:val="-13"/>
          <w:w w:val="60"/>
          <w:position w:val="-5"/>
          <w:sz w:val="16"/>
          <w:szCs w:val="16"/>
        </w:rPr>
        <w:t>.</w:t>
      </w:r>
      <w:r>
        <w:rPr>
          <w:color w:val="828282"/>
          <w:spacing w:val="-13"/>
          <w:w w:val="60"/>
          <w:sz w:val="12"/>
          <w:szCs w:val="12"/>
        </w:rPr>
        <w:t>:</w:t>
      </w:r>
      <w:r>
        <w:rPr>
          <w:color w:val="828282"/>
          <w:spacing w:val="-13"/>
          <w:w w:val="60"/>
          <w:position w:val="-5"/>
          <w:sz w:val="16"/>
          <w:szCs w:val="16"/>
        </w:rPr>
        <w:t>.</w:t>
      </w:r>
      <w:r>
        <w:rPr>
          <w:color w:val="828282"/>
          <w:spacing w:val="-13"/>
          <w:w w:val="60"/>
          <w:sz w:val="12"/>
          <w:szCs w:val="12"/>
        </w:rPr>
        <w:t>•</w:t>
      </w:r>
      <w:r>
        <w:rPr>
          <w:color w:val="828282"/>
          <w:spacing w:val="-13"/>
          <w:w w:val="60"/>
          <w:position w:val="-5"/>
          <w:sz w:val="16"/>
          <w:szCs w:val="16"/>
        </w:rPr>
        <w:t>.</w:t>
      </w:r>
      <w:r>
        <w:rPr>
          <w:color w:val="010101"/>
          <w:spacing w:val="-13"/>
          <w:w w:val="60"/>
          <w:sz w:val="12"/>
          <w:szCs w:val="12"/>
        </w:rPr>
        <w:t>:</w:t>
      </w:r>
      <w:r>
        <w:rPr>
          <w:color w:val="3D3D3D"/>
          <w:spacing w:val="-13"/>
          <w:w w:val="60"/>
          <w:sz w:val="12"/>
          <w:szCs w:val="12"/>
        </w:rPr>
        <w:t>·</w:t>
      </w:r>
      <w:r>
        <w:rPr>
          <w:color w:val="828282"/>
          <w:spacing w:val="-13"/>
          <w:w w:val="60"/>
          <w:position w:val="-5"/>
          <w:sz w:val="16"/>
          <w:szCs w:val="16"/>
        </w:rPr>
        <w:t>.</w:t>
      </w:r>
      <w:r>
        <w:rPr>
          <w:color w:val="A8A8AA"/>
          <w:spacing w:val="-13"/>
          <w:w w:val="60"/>
          <w:sz w:val="12"/>
          <w:szCs w:val="12"/>
        </w:rPr>
        <w:t>:</w:t>
      </w:r>
      <w:r>
        <w:rPr>
          <w:color w:val="A8A8AA"/>
          <w:spacing w:val="-13"/>
          <w:w w:val="60"/>
          <w:position w:val="-5"/>
          <w:sz w:val="16"/>
          <w:szCs w:val="16"/>
        </w:rPr>
        <w:t>.</w:t>
      </w:r>
      <w:r>
        <w:rPr>
          <w:color w:val="696969"/>
          <w:spacing w:val="-13"/>
          <w:w w:val="60"/>
          <w:sz w:val="12"/>
          <w:szCs w:val="12"/>
        </w:rPr>
        <w:t>·:</w:t>
      </w:r>
      <w:r>
        <w:rPr>
          <w:color w:val="3D3D3D"/>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696969"/>
          <w:spacing w:val="-13"/>
          <w:w w:val="60"/>
          <w:sz w:val="12"/>
          <w:szCs w:val="12"/>
        </w:rPr>
        <w:t>:</w:t>
      </w:r>
      <w:r>
        <w:rPr>
          <w:color w:val="979797"/>
          <w:spacing w:val="-13"/>
          <w:w w:val="60"/>
          <w:position w:val="-5"/>
          <w:sz w:val="16"/>
          <w:szCs w:val="16"/>
        </w:rPr>
        <w:t>.</w:t>
      </w:r>
      <w:r>
        <w:rPr>
          <w:color w:val="979797"/>
          <w:spacing w:val="-13"/>
          <w:w w:val="60"/>
          <w:sz w:val="12"/>
          <w:szCs w:val="12"/>
        </w:rPr>
        <w:t>,</w:t>
      </w:r>
      <w:r>
        <w:rPr>
          <w:color w:val="696969"/>
          <w:spacing w:val="-13"/>
          <w:w w:val="60"/>
          <w:sz w:val="12"/>
          <w:szCs w:val="12"/>
        </w:rPr>
        <w:t>:</w:t>
      </w:r>
      <w:r>
        <w:rPr>
          <w:color w:val="696969"/>
          <w:spacing w:val="-13"/>
          <w:w w:val="60"/>
          <w:position w:val="-5"/>
          <w:sz w:val="16"/>
          <w:szCs w:val="16"/>
        </w:rPr>
        <w:t>.</w:t>
      </w:r>
      <w:r>
        <w:rPr>
          <w:color w:val="979797"/>
          <w:spacing w:val="-13"/>
          <w:w w:val="60"/>
          <w:sz w:val="12"/>
          <w:szCs w:val="12"/>
        </w:rPr>
        <w:t>•</w:t>
      </w:r>
      <w:r>
        <w:rPr>
          <w:color w:val="979797"/>
          <w:spacing w:val="-13"/>
          <w:w w:val="60"/>
          <w:position w:val="-5"/>
          <w:sz w:val="16"/>
          <w:szCs w:val="16"/>
        </w:rPr>
        <w:t>.</w:t>
      </w:r>
      <w:r>
        <w:rPr>
          <w:color w:val="696969"/>
          <w:spacing w:val="-13"/>
          <w:w w:val="60"/>
          <w:sz w:val="12"/>
          <w:szCs w:val="12"/>
        </w:rPr>
        <w:t>:</w:t>
      </w:r>
      <w:r>
        <w:rPr>
          <w:color w:val="A8A8AA"/>
          <w:spacing w:val="-13"/>
          <w:w w:val="60"/>
          <w:sz w:val="12"/>
          <w:szCs w:val="12"/>
        </w:rPr>
        <w:t>•</w:t>
      </w:r>
      <w:r>
        <w:rPr>
          <w:color w:val="525252"/>
          <w:spacing w:val="-13"/>
          <w:w w:val="60"/>
          <w:position w:val="-5"/>
          <w:sz w:val="16"/>
          <w:szCs w:val="16"/>
        </w:rPr>
        <w:t>.</w:t>
      </w:r>
      <w:r>
        <w:rPr>
          <w:color w:val="696969"/>
          <w:spacing w:val="-13"/>
          <w:w w:val="60"/>
          <w:sz w:val="12"/>
          <w:szCs w:val="12"/>
        </w:rPr>
        <w:t>:</w:t>
      </w:r>
      <w:r>
        <w:rPr>
          <w:color w:val="525252"/>
          <w:spacing w:val="-13"/>
          <w:w w:val="60"/>
          <w:position w:val="-5"/>
          <w:sz w:val="16"/>
          <w:szCs w:val="16"/>
        </w:rPr>
        <w:t>.</w:t>
      </w:r>
      <w:r>
        <w:rPr>
          <w:color w:val="696969"/>
          <w:spacing w:val="-13"/>
          <w:w w:val="60"/>
          <w:sz w:val="12"/>
          <w:szCs w:val="12"/>
        </w:rPr>
        <w:t>•</w:t>
      </w:r>
      <w:r>
        <w:rPr>
          <w:color w:val="828282"/>
          <w:spacing w:val="-13"/>
          <w:w w:val="60"/>
          <w:position w:val="-5"/>
          <w:sz w:val="16"/>
          <w:szCs w:val="16"/>
        </w:rPr>
        <w:t>.</w:t>
      </w:r>
      <w:r>
        <w:rPr>
          <w:color w:val="3D3D3D"/>
          <w:spacing w:val="-13"/>
          <w:w w:val="60"/>
          <w:sz w:val="12"/>
          <w:szCs w:val="12"/>
        </w:rPr>
        <w:t>:</w:t>
      </w:r>
      <w:r>
        <w:rPr>
          <w:color w:val="828282"/>
          <w:spacing w:val="-13"/>
          <w:w w:val="60"/>
          <w:sz w:val="12"/>
          <w:szCs w:val="12"/>
        </w:rPr>
        <w:t>·</w:t>
      </w:r>
      <w:r>
        <w:rPr>
          <w:color w:val="828282"/>
          <w:spacing w:val="-13"/>
          <w:w w:val="60"/>
          <w:position w:val="-5"/>
          <w:sz w:val="16"/>
          <w:szCs w:val="16"/>
        </w:rPr>
        <w:t>.</w:t>
      </w:r>
      <w:r>
        <w:rPr>
          <w:color w:val="3D3D3D"/>
          <w:spacing w:val="-13"/>
          <w:w w:val="60"/>
          <w:sz w:val="12"/>
          <w:szCs w:val="12"/>
        </w:rPr>
        <w:t>:</w:t>
      </w:r>
      <w:r>
        <w:rPr>
          <w:color w:val="828282"/>
          <w:spacing w:val="-13"/>
          <w:w w:val="60"/>
          <w:position w:val="-5"/>
          <w:sz w:val="16"/>
          <w:szCs w:val="16"/>
        </w:rPr>
        <w:t>.</w:t>
      </w:r>
      <w:r>
        <w:rPr>
          <w:color w:val="696969"/>
          <w:spacing w:val="-13"/>
          <w:w w:val="60"/>
          <w:sz w:val="12"/>
          <w:szCs w:val="12"/>
        </w:rPr>
        <w:t>�</w:t>
      </w:r>
      <w:r>
        <w:rPr>
          <w:color w:val="828282"/>
          <w:spacing w:val="-13"/>
          <w:w w:val="60"/>
          <w:position w:val="-5"/>
          <w:sz w:val="16"/>
          <w:szCs w:val="16"/>
        </w:rPr>
        <w:t>.</w:t>
      </w:r>
      <w:r>
        <w:rPr>
          <w:color w:val="A8A8AA"/>
          <w:spacing w:val="-13"/>
          <w:w w:val="60"/>
          <w:sz w:val="12"/>
          <w:szCs w:val="12"/>
        </w:rPr>
        <w:t>•</w:t>
      </w:r>
      <w:r>
        <w:rPr>
          <w:color w:val="828282"/>
          <w:spacing w:val="-13"/>
          <w:w w:val="60"/>
          <w:position w:val="-5"/>
          <w:sz w:val="16"/>
          <w:szCs w:val="16"/>
        </w:rPr>
        <w:t>.</w:t>
      </w:r>
      <w:r>
        <w:rPr>
          <w:color w:val="3D3D3D"/>
          <w:spacing w:val="-13"/>
          <w:w w:val="60"/>
          <w:sz w:val="12"/>
          <w:szCs w:val="12"/>
        </w:rPr>
        <w:t>:</w:t>
      </w:r>
      <w:r>
        <w:rPr>
          <w:color w:val="3D3D3D"/>
          <w:spacing w:val="-13"/>
          <w:w w:val="60"/>
          <w:position w:val="-5"/>
          <w:sz w:val="16"/>
          <w:szCs w:val="16"/>
        </w:rPr>
        <w:t>.</w:t>
      </w:r>
      <w:r>
        <w:rPr>
          <w:color w:val="979797"/>
          <w:spacing w:val="-13"/>
          <w:w w:val="60"/>
          <w:sz w:val="12"/>
          <w:szCs w:val="12"/>
        </w:rPr>
        <w:t>•</w:t>
      </w:r>
      <w:r>
        <w:rPr>
          <w:color w:val="696969"/>
          <w:spacing w:val="-13"/>
          <w:w w:val="60"/>
          <w:sz w:val="12"/>
          <w:szCs w:val="12"/>
        </w:rPr>
        <w:t>:</w:t>
      </w:r>
      <w:r>
        <w:rPr>
          <w:color w:val="696969"/>
          <w:spacing w:val="-13"/>
          <w:w w:val="60"/>
          <w:position w:val="-5"/>
          <w:sz w:val="16"/>
          <w:szCs w:val="16"/>
        </w:rPr>
        <w:t>.</w:t>
      </w:r>
      <w:r>
        <w:rPr>
          <w:color w:val="696969"/>
          <w:spacing w:val="-13"/>
          <w:w w:val="60"/>
          <w:sz w:val="12"/>
          <w:szCs w:val="12"/>
        </w:rPr>
        <w:t>•</w:t>
      </w:r>
      <w:r>
        <w:rPr>
          <w:color w:val="696969"/>
          <w:spacing w:val="-13"/>
          <w:w w:val="60"/>
          <w:position w:val="-5"/>
          <w:sz w:val="19"/>
          <w:szCs w:val="19"/>
        </w:rPr>
        <w:t>,</w:t>
      </w:r>
      <w:r>
        <w:rPr>
          <w:color w:val="696969"/>
          <w:spacing w:val="-13"/>
          <w:w w:val="60"/>
          <w:sz w:val="12"/>
          <w:szCs w:val="12"/>
        </w:rPr>
        <w:t>:</w:t>
      </w:r>
      <w:r>
        <w:rPr>
          <w:color w:val="696969"/>
          <w:spacing w:val="-13"/>
          <w:w w:val="60"/>
          <w:position w:val="-5"/>
          <w:sz w:val="16"/>
          <w:szCs w:val="16"/>
        </w:rPr>
        <w:t>.</w:t>
      </w:r>
      <w:r>
        <w:rPr>
          <w:rFonts w:ascii="Times New Roman" w:eastAsia="Times New Roman" w:hAnsi="Times New Roman" w:cs="Times New Roman"/>
          <w:color w:val="696969"/>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A8A8AA"/>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3D3D3D"/>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3D3D3D"/>
          <w:spacing w:val="-13"/>
          <w:w w:val="60"/>
          <w:sz w:val="12"/>
          <w:szCs w:val="12"/>
        </w:rPr>
        <w:t>:</w:t>
      </w:r>
      <w:r>
        <w:rPr>
          <w:color w:val="979797"/>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3D3D3D"/>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3D3D3D"/>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A8A8AA"/>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3D3D3D"/>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3D3D3D"/>
          <w:spacing w:val="-13"/>
          <w:w w:val="60"/>
          <w:sz w:val="12"/>
          <w:szCs w:val="12"/>
        </w:rPr>
        <w:t>:</w:t>
      </w:r>
      <w:r>
        <w:rPr>
          <w:rFonts w:ascii="Times New Roman" w:eastAsia="Times New Roman" w:hAnsi="Times New Roman" w:cs="Times New Roman"/>
          <w:color w:val="525252"/>
          <w:spacing w:val="-13"/>
          <w:w w:val="60"/>
          <w:position w:val="-5"/>
          <w:sz w:val="14"/>
          <w:szCs w:val="14"/>
        </w:rPr>
        <w:t>.</w:t>
      </w:r>
      <w:r>
        <w:rPr>
          <w:color w:val="828282"/>
          <w:spacing w:val="-13"/>
          <w:w w:val="60"/>
          <w:sz w:val="12"/>
          <w:szCs w:val="12"/>
        </w:rPr>
        <w:t>,</w:t>
      </w:r>
      <w:r>
        <w:rPr>
          <w:rFonts w:ascii="Times New Roman" w:eastAsia="Times New Roman" w:hAnsi="Times New Roman" w:cs="Times New Roman"/>
          <w:color w:val="525252"/>
          <w:spacing w:val="-13"/>
          <w:w w:val="60"/>
          <w:position w:val="-5"/>
          <w:sz w:val="14"/>
          <w:szCs w:val="14"/>
        </w:rPr>
        <w:t>.</w:t>
      </w:r>
      <w:r>
        <w:rPr>
          <w:color w:val="525252"/>
          <w:spacing w:val="-13"/>
          <w:w w:val="60"/>
          <w:sz w:val="12"/>
          <w:szCs w:val="12"/>
        </w:rPr>
        <w:t>:</w:t>
      </w:r>
      <w:r>
        <w:rPr>
          <w:color w:val="979797"/>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525252"/>
          <w:spacing w:val="-13"/>
          <w:w w:val="60"/>
          <w:sz w:val="12"/>
          <w:szCs w:val="12"/>
        </w:rPr>
        <w:t>:</w:t>
      </w:r>
      <w:r>
        <w:rPr>
          <w:rFonts w:ascii="Times New Roman" w:eastAsia="Times New Roman" w:hAnsi="Times New Roman" w:cs="Times New Roman"/>
          <w:color w:val="A8A8AA"/>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A8A8AA"/>
          <w:spacing w:val="-13"/>
          <w:w w:val="60"/>
          <w:position w:val="-5"/>
          <w:sz w:val="14"/>
          <w:szCs w:val="14"/>
        </w:rPr>
        <w:t>.</w:t>
      </w:r>
      <w:r>
        <w:rPr>
          <w:color w:val="696969"/>
          <w:spacing w:val="-13"/>
          <w:w w:val="60"/>
          <w:sz w:val="12"/>
          <w:szCs w:val="12"/>
        </w:rPr>
        <w:t>y</w:t>
      </w:r>
      <w:r>
        <w:rPr>
          <w:rFonts w:ascii="Times New Roman" w:eastAsia="Times New Roman" w:hAnsi="Times New Roman" w:cs="Times New Roman"/>
          <w:color w:val="696969"/>
          <w:spacing w:val="-13"/>
          <w:w w:val="60"/>
          <w:position w:val="-5"/>
          <w:sz w:val="14"/>
          <w:szCs w:val="14"/>
        </w:rPr>
        <w:t>.</w:t>
      </w:r>
      <w:r>
        <w:rPr>
          <w:color w:val="696969"/>
          <w:spacing w:val="-13"/>
          <w:w w:val="60"/>
          <w:sz w:val="12"/>
          <w:szCs w:val="12"/>
        </w:rPr>
        <w:t>_</w:t>
      </w:r>
      <w:r>
        <w:rPr>
          <w:rFonts w:ascii="Times New Roman" w:eastAsia="Times New Roman" w:hAnsi="Times New Roman" w:cs="Times New Roman"/>
          <w:color w:val="696969"/>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979797"/>
          <w:spacing w:val="-13"/>
          <w:w w:val="60"/>
          <w:sz w:val="12"/>
          <w:szCs w:val="12"/>
        </w:rPr>
        <w:t>.</w:t>
      </w:r>
      <w:r>
        <w:rPr>
          <w:color w:val="3D3D3D"/>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828282"/>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232324"/>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828282"/>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525252"/>
          <w:spacing w:val="-13"/>
          <w:w w:val="60"/>
          <w:sz w:val="12"/>
          <w:szCs w:val="12"/>
        </w:rPr>
        <w:t>:</w:t>
      </w:r>
      <w:r>
        <w:rPr>
          <w:color w:val="A8A8AA"/>
          <w:spacing w:val="-13"/>
          <w:w w:val="60"/>
          <w:sz w:val="12"/>
          <w:szCs w:val="12"/>
        </w:rPr>
        <w:t>•</w:t>
      </w:r>
      <w:r>
        <w:rPr>
          <w:rFonts w:ascii="Times New Roman" w:eastAsia="Times New Roman" w:hAnsi="Times New Roman" w:cs="Times New Roman"/>
          <w:color w:val="3D3D3D"/>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3D3D3D"/>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696969"/>
          <w:spacing w:val="-13"/>
          <w:w w:val="60"/>
          <w:position w:val="-5"/>
          <w:sz w:val="14"/>
          <w:szCs w:val="14"/>
        </w:rPr>
        <w:t>.</w:t>
      </w:r>
      <w:r>
        <w:rPr>
          <w:color w:val="232324"/>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828282"/>
          <w:spacing w:val="-13"/>
          <w:w w:val="60"/>
          <w:sz w:val="12"/>
          <w:szCs w:val="12"/>
        </w:rPr>
        <w:t>·</w:t>
      </w:r>
      <w:r>
        <w:rPr>
          <w:color w:val="3D3D3D"/>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828282"/>
          <w:spacing w:val="-13"/>
          <w:w w:val="60"/>
          <w:position w:val="-5"/>
          <w:sz w:val="19"/>
          <w:szCs w:val="19"/>
        </w:rPr>
        <w:t>,</w:t>
      </w:r>
      <w:r>
        <w:rPr>
          <w:color w:val="828282"/>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828282"/>
          <w:spacing w:val="-13"/>
          <w:w w:val="60"/>
          <w:sz w:val="12"/>
          <w:szCs w:val="12"/>
        </w:rPr>
        <w:t>:</w:t>
      </w:r>
      <w:r>
        <w:rPr>
          <w:rFonts w:ascii="Times New Roman" w:eastAsia="Times New Roman" w:hAnsi="Times New Roman" w:cs="Times New Roman"/>
          <w:color w:val="828282"/>
          <w:spacing w:val="-13"/>
          <w:w w:val="60"/>
          <w:position w:val="-5"/>
          <w:sz w:val="14"/>
          <w:szCs w:val="14"/>
        </w:rPr>
        <w:t>.</w:t>
      </w:r>
      <w:r>
        <w:rPr>
          <w:rFonts w:ascii="Times New Roman" w:eastAsia="Times New Roman" w:hAnsi="Times New Roman" w:cs="Times New Roman"/>
          <w:color w:val="979797"/>
          <w:spacing w:val="-13"/>
          <w:w w:val="60"/>
          <w:position w:val="-5"/>
          <w:sz w:val="14"/>
          <w:szCs w:val="14"/>
        </w:rPr>
        <w:t>.</w:t>
      </w:r>
      <w:r>
        <w:rPr>
          <w:color w:val="828282"/>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828282"/>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828282"/>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828282"/>
          <w:spacing w:val="-13"/>
          <w:w w:val="60"/>
          <w:position w:val="-5"/>
          <w:sz w:val="19"/>
          <w:szCs w:val="19"/>
        </w:rPr>
        <w:t>,</w:t>
      </w:r>
      <w:r>
        <w:rPr>
          <w:color w:val="828282"/>
          <w:spacing w:val="-13"/>
          <w:w w:val="60"/>
          <w:sz w:val="12"/>
          <w:szCs w:val="12"/>
        </w:rPr>
        <w:t>•</w:t>
      </w:r>
      <w:r>
        <w:rPr>
          <w:color w:val="232324"/>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979797"/>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828282"/>
          <w:spacing w:val="-13"/>
          <w:w w:val="60"/>
          <w:position w:val="-5"/>
          <w:sz w:val="12"/>
          <w:szCs w:val="12"/>
        </w:rPr>
        <w:t>,</w:t>
      </w:r>
      <w:r>
        <w:rPr>
          <w:color w:val="979797"/>
          <w:spacing w:val="-13"/>
          <w:w w:val="60"/>
          <w:sz w:val="12"/>
          <w:szCs w:val="12"/>
        </w:rPr>
        <w:t>•</w:t>
      </w:r>
      <w:r>
        <w:rPr>
          <w:color w:val="696969"/>
          <w:spacing w:val="-13"/>
          <w:w w:val="60"/>
          <w:position w:val="-5"/>
          <w:sz w:val="14"/>
          <w:szCs w:val="14"/>
        </w:rPr>
        <w:t>.</w:t>
      </w:r>
      <w:r>
        <w:rPr>
          <w:color w:val="696969"/>
          <w:spacing w:val="-13"/>
          <w:w w:val="60"/>
          <w:sz w:val="12"/>
          <w:szCs w:val="12"/>
        </w:rPr>
        <w:t>:•</w:t>
      </w:r>
      <w:r>
        <w:rPr>
          <w:color w:val="979797"/>
          <w:spacing w:val="-13"/>
          <w:w w:val="60"/>
          <w:position w:val="-5"/>
          <w:sz w:val="14"/>
          <w:szCs w:val="14"/>
        </w:rPr>
        <w:t>.</w:t>
      </w:r>
      <w:r>
        <w:rPr>
          <w:color w:val="828282"/>
          <w:spacing w:val="-13"/>
          <w:w w:val="60"/>
          <w:position w:val="-5"/>
          <w:sz w:val="11"/>
          <w:szCs w:val="11"/>
        </w:rPr>
        <w:t>:</w:t>
      </w:r>
      <w:r>
        <w:rPr>
          <w:color w:val="696969"/>
          <w:spacing w:val="-13"/>
          <w:w w:val="60"/>
          <w:sz w:val="12"/>
          <w:szCs w:val="12"/>
        </w:rPr>
        <w:t>:</w:t>
      </w:r>
      <w:r>
        <w:rPr>
          <w:color w:val="828282"/>
          <w:spacing w:val="-13"/>
          <w:w w:val="60"/>
          <w:position w:val="-5"/>
          <w:sz w:val="11"/>
          <w:szCs w:val="11"/>
        </w:rPr>
        <w:t>.</w:t>
      </w:r>
      <w:r>
        <w:rPr>
          <w:color w:val="979797"/>
          <w:spacing w:val="-13"/>
          <w:w w:val="60"/>
          <w:sz w:val="12"/>
          <w:szCs w:val="12"/>
        </w:rPr>
        <w:t>•</w:t>
      </w:r>
      <w:r>
        <w:rPr>
          <w:rFonts w:ascii="Times New Roman" w:eastAsia="Times New Roman" w:hAnsi="Times New Roman" w:cs="Times New Roman"/>
          <w:color w:val="A8A8AA"/>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A8A8AA"/>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A8A8AA"/>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828282"/>
          <w:spacing w:val="-13"/>
          <w:w w:val="60"/>
          <w:position w:val="-5"/>
          <w:sz w:val="14"/>
          <w:szCs w:val="14"/>
        </w:rPr>
        <w:t>.</w:t>
      </w:r>
      <w:r>
        <w:rPr>
          <w:rFonts w:ascii="Times New Roman" w:eastAsia="Times New Roman" w:hAnsi="Times New Roman" w:cs="Times New Roman"/>
          <w:color w:val="A8A8AA"/>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A8A8AA"/>
          <w:spacing w:val="-13"/>
          <w:w w:val="60"/>
          <w:position w:val="-5"/>
          <w:sz w:val="14"/>
          <w:szCs w:val="14"/>
        </w:rPr>
        <w:t>.</w:t>
      </w:r>
      <w:r>
        <w:rPr>
          <w:color w:val="696969"/>
          <w:spacing w:val="-13"/>
          <w:w w:val="60"/>
          <w:sz w:val="12"/>
          <w:szCs w:val="12"/>
        </w:rPr>
        <w:t>:</w:t>
      </w:r>
      <w:r>
        <w:rPr>
          <w:color w:val="979797"/>
          <w:spacing w:val="-13"/>
          <w:w w:val="60"/>
          <w:sz w:val="12"/>
          <w:szCs w:val="12"/>
        </w:rPr>
        <w:t>•</w:t>
      </w:r>
      <w:r>
        <w:rPr>
          <w:rFonts w:ascii="Times New Roman" w:eastAsia="Times New Roman" w:hAnsi="Times New Roman" w:cs="Times New Roman"/>
          <w:color w:val="A8A8AA"/>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A8A8AA"/>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A8A8AA"/>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A8A8AA"/>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696969"/>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979797"/>
          <w:spacing w:val="-13"/>
          <w:w w:val="60"/>
          <w:sz w:val="12"/>
          <w:szCs w:val="12"/>
        </w:rPr>
        <w:t>•</w:t>
      </w:r>
      <w:r>
        <w:rPr>
          <w:rFonts w:ascii="Times New Roman" w:eastAsia="Times New Roman" w:hAnsi="Times New Roman" w:cs="Times New Roman"/>
          <w:color w:val="828282"/>
          <w:spacing w:val="-13"/>
          <w:w w:val="60"/>
          <w:position w:val="-5"/>
          <w:sz w:val="14"/>
          <w:szCs w:val="14"/>
        </w:rPr>
        <w:t>.</w:t>
      </w:r>
      <w:r>
        <w:rPr>
          <w:color w:val="979797"/>
          <w:spacing w:val="-13"/>
          <w:w w:val="60"/>
          <w:sz w:val="12"/>
          <w:szCs w:val="12"/>
        </w:rPr>
        <w:t>:</w:t>
      </w:r>
      <w:r>
        <w:rPr>
          <w:color w:val="696969"/>
          <w:spacing w:val="-13"/>
          <w:w w:val="60"/>
          <w:sz w:val="12"/>
          <w:szCs w:val="12"/>
        </w:rPr>
        <w:t>•</w:t>
      </w:r>
      <w:r>
        <w:rPr>
          <w:rFonts w:ascii="Times New Roman" w:eastAsia="Times New Roman" w:hAnsi="Times New Roman" w:cs="Times New Roman"/>
          <w:emboss/>
          <w:color w:val="828282"/>
          <w:spacing w:val="-13"/>
          <w:w w:val="60"/>
          <w:position w:val="-5"/>
          <w:sz w:val="14"/>
          <w:szCs w:val="14"/>
        </w:rPr>
        <w:t>.</w:t>
      </w:r>
      <w:r>
        <w:rPr>
          <w:color w:val="696969"/>
          <w:spacing w:val="-13"/>
          <w:w w:val="60"/>
          <w:sz w:val="12"/>
          <w:szCs w:val="12"/>
        </w:rPr>
        <w:t>:</w:t>
      </w:r>
      <w:r>
        <w:rPr>
          <w:rFonts w:ascii="Times New Roman" w:eastAsia="Times New Roman" w:hAnsi="Times New Roman" w:cs="Times New Roman"/>
          <w:emboss/>
          <w:color w:val="828282"/>
          <w:spacing w:val="-13"/>
          <w:w w:val="60"/>
          <w:position w:val="-5"/>
          <w:sz w:val="14"/>
          <w:szCs w:val="14"/>
        </w:rPr>
        <w:t>.</w:t>
      </w:r>
      <w:r>
        <w:rPr>
          <w:color w:val="696969"/>
          <w:spacing w:val="-13"/>
          <w:w w:val="60"/>
          <w:sz w:val="12"/>
          <w:szCs w:val="12"/>
        </w:rPr>
        <w:t>�</w:t>
      </w:r>
      <w:r>
        <w:rPr>
          <w:color w:val="B8B8B8"/>
          <w:spacing w:val="-13"/>
          <w:w w:val="60"/>
          <w:sz w:val="12"/>
          <w:szCs w:val="12"/>
        </w:rPr>
        <w:t>·</w:t>
      </w:r>
      <w:r>
        <w:rPr>
          <w:color w:val="B8B8B8"/>
          <w:sz w:val="12"/>
          <w:szCs w:val="12"/>
        </w:rPr>
        <w:tab/>
      </w:r>
      <w:r>
        <w:rPr>
          <w:color w:val="232324"/>
          <w:spacing w:val="-10"/>
          <w:w w:val="65"/>
          <w:position w:val="-2"/>
          <w:sz w:val="8"/>
          <w:szCs w:val="8"/>
        </w:rPr>
        <w:t>M</w:t>
      </w:r>
    </w:p>
    <w:p w14:paraId="280AA03F" w14:textId="77777777" w:rsidR="009D1816" w:rsidRDefault="00000000">
      <w:pPr>
        <w:spacing w:line="168" w:lineRule="exact"/>
        <w:ind w:left="3934"/>
        <w:rPr>
          <w:rFonts w:ascii="Times New Roman" w:eastAsia="Times New Roman" w:hAnsi="Times New Roman" w:cs="Times New Roman"/>
          <w:position w:val="-6"/>
          <w:sz w:val="12"/>
          <w:szCs w:val="12"/>
        </w:rPr>
      </w:pPr>
      <w:r>
        <w:rPr>
          <w:rFonts w:ascii="Times New Roman" w:eastAsia="Times New Roman" w:hAnsi="Times New Roman" w:cs="Times New Roman"/>
          <w:noProof/>
          <w:position w:val="-6"/>
          <w:sz w:val="12"/>
          <w:szCs w:val="12"/>
        </w:rPr>
        <mc:AlternateContent>
          <mc:Choice Requires="wps">
            <w:drawing>
              <wp:anchor distT="0" distB="0" distL="0" distR="0" simplePos="0" relativeHeight="15884288" behindDoc="0" locked="0" layoutInCell="1" allowOverlap="1" wp14:anchorId="52272128" wp14:editId="422FD2AC">
                <wp:simplePos x="0" y="0"/>
                <wp:positionH relativeFrom="page">
                  <wp:posOffset>7163991</wp:posOffset>
                </wp:positionH>
                <wp:positionV relativeFrom="paragraph">
                  <wp:posOffset>77643</wp:posOffset>
                </wp:positionV>
                <wp:extent cx="45720" cy="43180"/>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 cy="43180"/>
                        </a:xfrm>
                        <a:prstGeom prst="rect">
                          <a:avLst/>
                        </a:prstGeom>
                      </wps:spPr>
                      <wps:txbx>
                        <w:txbxContent>
                          <w:p w14:paraId="3A8802BC" w14:textId="77777777" w:rsidR="009D1816" w:rsidRDefault="00000000">
                            <w:pPr>
                              <w:spacing w:line="67" w:lineRule="exact"/>
                              <w:rPr>
                                <w:sz w:val="6"/>
                              </w:rPr>
                            </w:pPr>
                            <w:r>
                              <w:rPr>
                                <w:color w:val="232324"/>
                                <w:spacing w:val="-5"/>
                                <w:w w:val="105"/>
                                <w:sz w:val="6"/>
                              </w:rPr>
                              <w:t>Q)</w:t>
                            </w:r>
                          </w:p>
                        </w:txbxContent>
                      </wps:txbx>
                      <wps:bodyPr wrap="square" lIns="0" tIns="0" rIns="0" bIns="0" rtlCol="0">
                        <a:noAutofit/>
                      </wps:bodyPr>
                    </wps:wsp>
                  </a:graphicData>
                </a:graphic>
              </wp:anchor>
            </w:drawing>
          </mc:Choice>
          <mc:Fallback>
            <w:pict>
              <v:shape w14:anchorId="52272128" id="Textbox 334" o:spid="_x0000_s1328" type="#_x0000_t202" style="position:absolute;left:0;text-align:left;margin-left:564.1pt;margin-top:6.1pt;width:3.6pt;height:3.4pt;z-index:15884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" filled="f" stroked="f">
                <v:textbox inset="0,0,0,0">
                  <w:txbxContent>
                    <w:p w14:paraId="3A8802BC" w14:textId="77777777" w:rsidR="009D1816" w:rsidRDefault="00000000">
                      <w:pPr>
                        <w:spacing w:line="67" w:lineRule="exact"/>
                        <w:rPr>
                          <w:sz w:val="6"/>
                        </w:rPr>
                      </w:pPr>
                      <w:r>
                        <w:rPr>
                          <w:color w:val="232324"/>
                          <w:spacing w:val="-5"/>
                          <w:w w:val="105"/>
                          <w:sz w:val="6"/>
                        </w:rPr>
                        <w:t>Q)</w:t>
                      </w:r>
                    </w:p>
                  </w:txbxContent>
                </v:textbox>
                <w10:wrap anchorx="page"/>
              </v:shape>
            </w:pict>
          </mc:Fallback>
        </mc:AlternateContent>
      </w:r>
      <w:r>
        <w:rPr>
          <w:rFonts w:ascii="Times New Roman" w:eastAsia="Times New Roman" w:hAnsi="Times New Roman" w:cs="Times New Roman"/>
          <w:color w:val="B8B8B8"/>
          <w:spacing w:val="-11"/>
          <w:w w:val="65"/>
          <w:position w:val="-6"/>
          <w:sz w:val="14"/>
          <w:szCs w:val="14"/>
        </w:rPr>
        <w:t>.</w:t>
      </w:r>
      <w:r>
        <w:rPr>
          <w:rFonts w:ascii="Times New Roman" w:eastAsia="Times New Roman" w:hAnsi="Times New Roman" w:cs="Times New Roman"/>
          <w:color w:val="C8C8CA"/>
          <w:spacing w:val="-11"/>
          <w:w w:val="65"/>
          <w:sz w:val="8"/>
          <w:szCs w:val="8"/>
        </w:rPr>
        <w:t>.</w:t>
      </w:r>
      <w:r>
        <w:rPr>
          <w:rFonts w:ascii="Times New Roman" w:eastAsia="Times New Roman" w:hAnsi="Times New Roman" w:cs="Times New Roman"/>
          <w:color w:val="B8B8B8"/>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979797"/>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3D3D3D"/>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A8A8AA"/>
          <w:spacing w:val="-11"/>
          <w:w w:val="65"/>
          <w:sz w:val="8"/>
          <w:szCs w:val="8"/>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232324"/>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010101"/>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A8A8AA"/>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232324"/>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A8A8AA"/>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232324"/>
          <w:spacing w:val="-11"/>
          <w:w w:val="65"/>
          <w:sz w:val="8"/>
          <w:szCs w:val="8"/>
        </w:rPr>
        <w:t>.</w:t>
      </w:r>
      <w:r>
        <w:rPr>
          <w:rFonts w:ascii="Times New Roman" w:eastAsia="Times New Roman" w:hAnsi="Times New Roman" w:cs="Times New Roman"/>
          <w:color w:val="232324"/>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A8A8AA"/>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232324"/>
          <w:spacing w:val="-11"/>
          <w:w w:val="65"/>
          <w:sz w:val="8"/>
          <w:szCs w:val="8"/>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232324"/>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010101"/>
          <w:spacing w:val="-11"/>
          <w:w w:val="65"/>
          <w:position w:val="-6"/>
          <w:sz w:val="14"/>
          <w:szCs w:val="14"/>
        </w:rPr>
        <w:t>.</w:t>
      </w:r>
      <w:r>
        <w:rPr>
          <w:rFonts w:ascii="Times New Roman" w:eastAsia="Times New Roman" w:hAnsi="Times New Roman" w:cs="Times New Roman"/>
          <w:color w:val="828282"/>
          <w:spacing w:val="-11"/>
          <w:w w:val="65"/>
          <w:position w:val="-6"/>
          <w:sz w:val="20"/>
          <w:szCs w:val="20"/>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828282"/>
          <w:spacing w:val="-11"/>
          <w:w w:val="65"/>
          <w:position w:val="-6"/>
          <w:sz w:val="20"/>
          <w:szCs w:val="20"/>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3D3D3D"/>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B8B8B8"/>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A8A8AA"/>
          <w:spacing w:val="-11"/>
          <w:w w:val="65"/>
          <w:sz w:val="8"/>
          <w:szCs w:val="8"/>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232324"/>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232324"/>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232324"/>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3D3D3D"/>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232324"/>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3D3D3D"/>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3D3D3D"/>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525252"/>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color w:val="979797"/>
          <w:spacing w:val="-11"/>
          <w:w w:val="65"/>
          <w:position w:val="-6"/>
          <w:sz w:val="14"/>
          <w:szCs w:val="14"/>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A8A8AA"/>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3D3D3D"/>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3D3D3D"/>
          <w:spacing w:val="-11"/>
          <w:w w:val="65"/>
          <w:sz w:val="8"/>
          <w:szCs w:val="8"/>
        </w:rPr>
        <w:t>.</w:t>
      </w:r>
      <w:r>
        <w:rPr>
          <w:rFonts w:ascii="Times New Roman" w:eastAsia="Times New Roman" w:hAnsi="Times New Roman" w:cs="Times New Roman"/>
          <w:color w:val="3D3D3D"/>
          <w:spacing w:val="-11"/>
          <w:w w:val="65"/>
          <w:position w:val="-6"/>
          <w:sz w:val="14"/>
          <w:szCs w:val="14"/>
        </w:rPr>
        <w:t>.</w:t>
      </w:r>
      <w:r>
        <w:rPr>
          <w:rFonts w:ascii="Times New Roman" w:eastAsia="Times New Roman" w:hAnsi="Times New Roman" w:cs="Times New Roman"/>
          <w:color w:val="A8A8AA"/>
          <w:spacing w:val="-11"/>
          <w:w w:val="65"/>
          <w:position w:val="-6"/>
          <w:sz w:val="11"/>
          <w:szCs w:val="11"/>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232324"/>
          <w:spacing w:val="-11"/>
          <w:w w:val="65"/>
          <w:position w:val="-6"/>
          <w:sz w:val="11"/>
          <w:szCs w:val="11"/>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3D3D3D"/>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position w:val="-6"/>
          <w:sz w:val="11"/>
          <w:szCs w:val="11"/>
        </w:rPr>
        <w:t>•</w:t>
      </w:r>
      <w:r>
        <w:rPr>
          <w:rFonts w:ascii="Times New Roman" w:eastAsia="Times New Roman" w:hAnsi="Times New Roman" w:cs="Times New Roman"/>
          <w:color w:val="3D3D3D"/>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232324"/>
          <w:spacing w:val="-11"/>
          <w:w w:val="65"/>
          <w:position w:val="-6"/>
          <w:sz w:val="14"/>
          <w:szCs w:val="14"/>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1"/>
          <w:szCs w:val="11"/>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696969"/>
          <w:spacing w:val="-11"/>
          <w:w w:val="65"/>
          <w:position w:val="-6"/>
          <w:sz w:val="11"/>
          <w:szCs w:val="11"/>
        </w:rPr>
        <w:t>•</w:t>
      </w:r>
      <w:r>
        <w:rPr>
          <w:rFonts w:ascii="Times New Roman" w:eastAsia="Times New Roman" w:hAnsi="Times New Roman" w:cs="Times New Roman"/>
          <w:color w:val="232324"/>
          <w:spacing w:val="-11"/>
          <w:w w:val="65"/>
          <w:sz w:val="8"/>
          <w:szCs w:val="8"/>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1"/>
          <w:szCs w:val="11"/>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1"/>
          <w:szCs w:val="11"/>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010101"/>
          <w:spacing w:val="-11"/>
          <w:w w:val="65"/>
          <w:position w:val="-6"/>
          <w:sz w:val="11"/>
          <w:szCs w:val="11"/>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979797"/>
          <w:spacing w:val="-11"/>
          <w:w w:val="65"/>
          <w:position w:val="-6"/>
          <w:sz w:val="11"/>
          <w:szCs w:val="11"/>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232324"/>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A8A8AA"/>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979797"/>
          <w:spacing w:val="-11"/>
          <w:w w:val="65"/>
          <w:position w:val="-6"/>
          <w:sz w:val="14"/>
          <w:szCs w:val="14"/>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979797"/>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979797"/>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979797"/>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979797"/>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color w:val="979797"/>
          <w:spacing w:val="-11"/>
          <w:w w:val="65"/>
          <w:position w:val="-6"/>
          <w:sz w:val="11"/>
          <w:szCs w:val="11"/>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4"/>
          <w:szCs w:val="14"/>
        </w:rPr>
        <w:t>.</w:t>
      </w:r>
      <w:r>
        <w:rPr>
          <w:rFonts w:ascii="Times New Roman" w:eastAsia="Times New Roman" w:hAnsi="Times New Roman" w:cs="Times New Roman"/>
          <w:color w:val="696969"/>
          <w:spacing w:val="-11"/>
          <w:w w:val="65"/>
          <w:sz w:val="8"/>
          <w:szCs w:val="8"/>
        </w:rPr>
        <w:t>.</w:t>
      </w:r>
      <w:r>
        <w:rPr>
          <w:color w:val="696969"/>
          <w:spacing w:val="-11"/>
          <w:w w:val="65"/>
          <w:position w:val="-6"/>
          <w:sz w:val="11"/>
          <w:szCs w:val="11"/>
        </w:rPr>
        <w:t>.</w:t>
      </w:r>
      <w:r>
        <w:rPr>
          <w:rFonts w:ascii="Times New Roman" w:eastAsia="Times New Roman" w:hAnsi="Times New Roman" w:cs="Times New Roman"/>
          <w:color w:val="232324"/>
          <w:spacing w:val="-11"/>
          <w:w w:val="65"/>
          <w:position w:val="-6"/>
          <w:sz w:val="14"/>
          <w:szCs w:val="14"/>
        </w:rPr>
        <w:t>.</w:t>
      </w:r>
      <w:r>
        <w:rPr>
          <w:rFonts w:ascii="Times New Roman" w:eastAsia="Times New Roman" w:hAnsi="Times New Roman" w:cs="Times New Roman"/>
          <w:color w:val="696969"/>
          <w:spacing w:val="-11"/>
          <w:w w:val="65"/>
          <w:sz w:val="8"/>
          <w:szCs w:val="8"/>
        </w:rPr>
        <w:t>.</w:t>
      </w:r>
      <w:r>
        <w:rPr>
          <w:color w:val="979797"/>
          <w:spacing w:val="-11"/>
          <w:w w:val="65"/>
          <w:position w:val="-6"/>
          <w:sz w:val="11"/>
          <w:szCs w:val="11"/>
        </w:rPr>
        <w:t>'</w:t>
      </w:r>
      <w:r>
        <w:rPr>
          <w:rFonts w:ascii="Times New Roman" w:eastAsia="Times New Roman" w:hAnsi="Times New Roman" w:cs="Times New Roman"/>
          <w:color w:val="696969"/>
          <w:spacing w:val="-11"/>
          <w:w w:val="65"/>
          <w:sz w:val="8"/>
          <w:szCs w:val="8"/>
        </w:rPr>
        <w:t>..</w:t>
      </w:r>
      <w:r>
        <w:rPr>
          <w:color w:val="232324"/>
          <w:spacing w:val="-11"/>
          <w:w w:val="65"/>
          <w:position w:val="-6"/>
          <w:sz w:val="11"/>
          <w:szCs w:val="11"/>
        </w:rPr>
        <w:t>.</w:t>
      </w:r>
      <w:r>
        <w:rPr>
          <w:rFonts w:ascii="Times New Roman" w:eastAsia="Times New Roman" w:hAnsi="Times New Roman" w:cs="Times New Roman"/>
          <w:color w:val="696969"/>
          <w:spacing w:val="-11"/>
          <w:w w:val="65"/>
          <w:sz w:val="8"/>
          <w:szCs w:val="8"/>
        </w:rPr>
        <w:t>..</w:t>
      </w:r>
      <w:r>
        <w:rPr>
          <w:color w:val="828282"/>
          <w:spacing w:val="-11"/>
          <w:w w:val="65"/>
          <w:position w:val="-6"/>
          <w:sz w:val="11"/>
          <w:szCs w:val="11"/>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979797"/>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525252"/>
          <w:spacing w:val="-11"/>
          <w:w w:val="65"/>
          <w:position w:val="-6"/>
          <w:sz w:val="14"/>
          <w:szCs w:val="14"/>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696969"/>
          <w:spacing w:val="-11"/>
          <w:w w:val="65"/>
          <w:position w:val="-6"/>
          <w:sz w:val="12"/>
          <w:szCs w:val="12"/>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232324"/>
          <w:spacing w:val="-11"/>
          <w:w w:val="65"/>
          <w:position w:val="-6"/>
          <w:sz w:val="12"/>
          <w:szCs w:val="12"/>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979797"/>
          <w:spacing w:val="-11"/>
          <w:w w:val="65"/>
          <w:position w:val="-6"/>
          <w:sz w:val="12"/>
          <w:szCs w:val="12"/>
        </w:rPr>
        <w:t>•</w:t>
      </w:r>
      <w:r>
        <w:rPr>
          <w:rFonts w:ascii="Times New Roman" w:eastAsia="Times New Roman" w:hAnsi="Times New Roman" w:cs="Times New Roman"/>
          <w:color w:val="696969"/>
          <w:spacing w:val="-11"/>
          <w:w w:val="65"/>
          <w:sz w:val="8"/>
          <w:szCs w:val="8"/>
        </w:rPr>
        <w:t>.</w:t>
      </w:r>
      <w:r>
        <w:rPr>
          <w:rFonts w:ascii="Times New Roman" w:eastAsia="Times New Roman" w:hAnsi="Times New Roman" w:cs="Times New Roman"/>
          <w:color w:val="828282"/>
          <w:spacing w:val="-11"/>
          <w:w w:val="65"/>
          <w:sz w:val="8"/>
          <w:szCs w:val="8"/>
        </w:rPr>
        <w:t>..</w:t>
      </w:r>
      <w:r>
        <w:rPr>
          <w:rFonts w:ascii="Times New Roman" w:eastAsia="Times New Roman" w:hAnsi="Times New Roman" w:cs="Times New Roman"/>
          <w:color w:val="979797"/>
          <w:spacing w:val="-11"/>
          <w:w w:val="65"/>
          <w:position w:val="-6"/>
          <w:sz w:val="12"/>
          <w:szCs w:val="12"/>
        </w:rPr>
        <w:t>:</w:t>
      </w:r>
    </w:p>
    <w:p w14:paraId="3AB24EA1" w14:textId="77777777" w:rsidR="009D1816" w:rsidRDefault="00000000">
      <w:pPr>
        <w:tabs>
          <w:tab w:val="left" w:pos="9840"/>
        </w:tabs>
        <w:spacing w:line="142" w:lineRule="exact"/>
        <w:ind w:left="3931"/>
        <w:rPr>
          <w:position w:val="5"/>
          <w:sz w:val="7"/>
          <w:szCs w:val="7"/>
        </w:rPr>
      </w:pPr>
      <w:r>
        <w:rPr>
          <w:noProof/>
          <w:position w:val="5"/>
          <w:sz w:val="7"/>
          <w:szCs w:val="7"/>
        </w:rPr>
        <mc:AlternateContent>
          <mc:Choice Requires="wpg">
            <w:drawing>
              <wp:anchor distT="0" distB="0" distL="0" distR="0" simplePos="0" relativeHeight="481996288" behindDoc="1" locked="0" layoutInCell="1" allowOverlap="1" wp14:anchorId="3FB1F3D7" wp14:editId="28E45367">
                <wp:simplePos x="0" y="0"/>
                <wp:positionH relativeFrom="page">
                  <wp:posOffset>11128232</wp:posOffset>
                </wp:positionH>
                <wp:positionV relativeFrom="paragraph">
                  <wp:posOffset>-5189638</wp:posOffset>
                </wp:positionV>
                <wp:extent cx="4063365" cy="4563745"/>
                <wp:effectExtent l="0" t="0" r="0" b="0"/>
                <wp:wrapNone/>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3365" cy="4563745"/>
                          <a:chOff x="0" y="0"/>
                          <a:chExt cx="4063365" cy="4563745"/>
                        </a:xfrm>
                      </wpg:grpSpPr>
                      <pic:pic xmlns:pic="http://schemas.openxmlformats.org/drawingml/2006/picture">
                        <pic:nvPicPr>
                          <pic:cNvPr id="336" name="Image 336"/>
                          <pic:cNvPicPr/>
                        </pic:nvPicPr>
                        <pic:blipFill>
                          <a:blip r:embed="rId275" cstate="print"/>
                          <a:stretch>
                            <a:fillRect/>
                          </a:stretch>
                        </pic:blipFill>
                        <pic:spPr>
                          <a:xfrm>
                            <a:off x="0" y="343492"/>
                            <a:ext cx="4063268" cy="4220191"/>
                          </a:xfrm>
                          <a:prstGeom prst="rect">
                            <a:avLst/>
                          </a:prstGeom>
                        </pic:spPr>
                      </pic:pic>
                      <pic:pic xmlns:pic="http://schemas.openxmlformats.org/drawingml/2006/picture">
                        <pic:nvPicPr>
                          <pic:cNvPr id="337" name="Image 337"/>
                          <pic:cNvPicPr/>
                        </pic:nvPicPr>
                        <pic:blipFill>
                          <a:blip r:embed="rId276" cstate="print"/>
                          <a:stretch>
                            <a:fillRect/>
                          </a:stretch>
                        </pic:blipFill>
                        <pic:spPr>
                          <a:xfrm>
                            <a:off x="3038299" y="157352"/>
                            <a:ext cx="305050" cy="585883"/>
                          </a:xfrm>
                          <a:prstGeom prst="rect">
                            <a:avLst/>
                          </a:prstGeom>
                        </pic:spPr>
                      </pic:pic>
                      <wps:wsp>
                        <wps:cNvPr id="338" name="Textbox 338"/>
                        <wps:cNvSpPr txBox="1"/>
                        <wps:spPr>
                          <a:xfrm>
                            <a:off x="747904" y="0"/>
                            <a:ext cx="224154" cy="422909"/>
                          </a:xfrm>
                          <a:prstGeom prst="rect">
                            <a:avLst/>
                          </a:prstGeom>
                        </wps:spPr>
                        <wps:txbx>
                          <w:txbxContent>
                            <w:p w14:paraId="68B6F7B3" w14:textId="77777777" w:rsidR="009D1816" w:rsidRDefault="00000000">
                              <w:pPr>
                                <w:spacing w:before="15"/>
                                <w:ind w:left="20"/>
                                <w:rPr>
                                  <w:i/>
                                  <w:sz w:val="14"/>
                                </w:rPr>
                              </w:pPr>
                              <w:r>
                                <w:rPr>
                                  <w:i/>
                                  <w:color w:val="232324"/>
                                  <w:spacing w:val="-7"/>
                                  <w:w w:val="105"/>
                                  <w:sz w:val="14"/>
                                </w:rPr>
                                <w:t>¡.</w:t>
                              </w:r>
                            </w:p>
                            <w:p w14:paraId="4E498098" w14:textId="77777777" w:rsidR="009D1816" w:rsidRDefault="00000000">
                              <w:pPr>
                                <w:spacing w:before="8"/>
                                <w:ind w:left="114"/>
                                <w:rPr>
                                  <w:sz w:val="17"/>
                                </w:rPr>
                              </w:pPr>
                              <w:r>
                                <w:rPr>
                                  <w:color w:val="232324"/>
                                  <w:spacing w:val="-5"/>
                                  <w:w w:val="105"/>
                                  <w:sz w:val="17"/>
                                </w:rPr>
                                <w:t>\.</w:t>
                              </w:r>
                            </w:p>
                            <w:p w14:paraId="74D716A4" w14:textId="77777777" w:rsidR="009D1816" w:rsidRDefault="00000000">
                              <w:pPr>
                                <w:spacing w:before="12"/>
                                <w:ind w:left="173"/>
                              </w:pPr>
                              <w:r>
                                <w:rPr>
                                  <w:color w:val="3D3D3D"/>
                                  <w:spacing w:val="-5"/>
                                  <w:w w:val="45"/>
                                </w:rPr>
                                <w:t>�,7</w:t>
                              </w:r>
                            </w:p>
                          </w:txbxContent>
                        </wps:txbx>
                        <wps:bodyPr wrap="square" lIns="0" tIns="0" rIns="0" bIns="0" rtlCol="0">
                          <a:noAutofit/>
                        </wps:bodyPr>
                      </wps:wsp>
                      <wps:wsp>
                        <wps:cNvPr id="339" name="Textbox 339"/>
                        <wps:cNvSpPr txBox="1"/>
                        <wps:spPr>
                          <a:xfrm>
                            <a:off x="2030389" y="15765"/>
                            <a:ext cx="54610" cy="260350"/>
                          </a:xfrm>
                          <a:prstGeom prst="rect">
                            <a:avLst/>
                          </a:prstGeom>
                        </wps:spPr>
                        <wps:txbx>
                          <w:txbxContent>
                            <w:p w14:paraId="7B1B15EC" w14:textId="77777777" w:rsidR="009D1816" w:rsidRDefault="00000000">
                              <w:pPr>
                                <w:spacing w:before="9"/>
                                <w:ind w:left="20"/>
                                <w:rPr>
                                  <w:sz w:val="33"/>
                                </w:rPr>
                              </w:pPr>
                              <w:r>
                                <w:rPr>
                                  <w:color w:val="696969"/>
                                  <w:spacing w:val="-10"/>
                                  <w:w w:val="50"/>
                                  <w:sz w:val="33"/>
                                </w:rPr>
                                <w:t>'</w:t>
                              </w:r>
                            </w:p>
                          </w:txbxContent>
                        </wps:txbx>
                        <wps:bodyPr wrap="square" lIns="0" tIns="0" rIns="0" bIns="0" rtlCol="0">
                          <a:noAutofit/>
                        </wps:bodyPr>
                      </wps:wsp>
                      <wps:wsp>
                        <wps:cNvPr id="340" name="Textbox 340"/>
                        <wps:cNvSpPr txBox="1"/>
                        <wps:spPr>
                          <a:xfrm>
                            <a:off x="1258901" y="390589"/>
                            <a:ext cx="80010" cy="125095"/>
                          </a:xfrm>
                          <a:prstGeom prst="rect">
                            <a:avLst/>
                          </a:prstGeom>
                        </wps:spPr>
                        <wps:txbx>
                          <w:txbxContent>
                            <w:p w14:paraId="7897AE7D" w14:textId="77777777" w:rsidR="009D1816" w:rsidRDefault="00000000">
                              <w:pPr>
                                <w:spacing w:before="15"/>
                                <w:ind w:left="20"/>
                                <w:rPr>
                                  <w:sz w:val="14"/>
                                </w:rPr>
                              </w:pPr>
                              <w:r>
                                <w:rPr>
                                  <w:color w:val="232324"/>
                                  <w:spacing w:val="-5"/>
                                  <w:w w:val="50"/>
                                  <w:sz w:val="14"/>
                                </w:rPr>
                                <w:t>1.-</w:t>
                              </w:r>
                            </w:p>
                          </w:txbxContent>
                        </wps:txbx>
                        <wps:bodyPr wrap="square" lIns="0" tIns="0" rIns="0" bIns="0" rtlCol="0">
                          <a:noAutofit/>
                        </wps:bodyPr>
                      </wps:wsp>
                      <wps:wsp>
                        <wps:cNvPr id="341" name="Textbox 341"/>
                        <wps:cNvSpPr txBox="1"/>
                        <wps:spPr>
                          <a:xfrm>
                            <a:off x="2110653" y="379079"/>
                            <a:ext cx="57150" cy="139065"/>
                          </a:xfrm>
                          <a:prstGeom prst="rect">
                            <a:avLst/>
                          </a:prstGeom>
                        </wps:spPr>
                        <wps:txbx>
                          <w:txbxContent>
                            <w:p w14:paraId="246BAEDB" w14:textId="77777777" w:rsidR="009D1816" w:rsidRDefault="00000000">
                              <w:pPr>
                                <w:spacing w:before="15"/>
                                <w:ind w:left="20"/>
                                <w:rPr>
                                  <w:i/>
                                  <w:sz w:val="16"/>
                                </w:rPr>
                              </w:pPr>
                              <w:r>
                                <w:rPr>
                                  <w:i/>
                                  <w:color w:val="232324"/>
                                  <w:spacing w:val="-10"/>
                                  <w:w w:val="50"/>
                                  <w:sz w:val="16"/>
                                </w:rPr>
                                <w:t>I</w:t>
                              </w:r>
                            </w:p>
                          </w:txbxContent>
                        </wps:txbx>
                        <wps:bodyPr wrap="square" lIns="0" tIns="0" rIns="0" bIns="0" rtlCol="0">
                          <a:noAutofit/>
                        </wps:bodyPr>
                      </wps:wsp>
                      <wps:wsp>
                        <wps:cNvPr id="342" name="Textbox 342"/>
                        <wps:cNvSpPr txBox="1"/>
                        <wps:spPr>
                          <a:xfrm>
                            <a:off x="2040486" y="565219"/>
                            <a:ext cx="57150" cy="139065"/>
                          </a:xfrm>
                          <a:prstGeom prst="rect">
                            <a:avLst/>
                          </a:prstGeom>
                        </wps:spPr>
                        <wps:txbx>
                          <w:txbxContent>
                            <w:p w14:paraId="28ACFF0B" w14:textId="77777777" w:rsidR="009D1816" w:rsidRDefault="00000000">
                              <w:pPr>
                                <w:spacing w:before="15"/>
                                <w:ind w:left="20"/>
                                <w:rPr>
                                  <w:i/>
                                  <w:sz w:val="16"/>
                                </w:rPr>
                              </w:pPr>
                              <w:r>
                                <w:rPr>
                                  <w:i/>
                                  <w:color w:val="232324"/>
                                  <w:spacing w:val="-10"/>
                                  <w:w w:val="50"/>
                                  <w:sz w:val="16"/>
                                </w:rPr>
                                <w:t>I</w:t>
                              </w:r>
                            </w:p>
                          </w:txbxContent>
                        </wps:txbx>
                        <wps:bodyPr wrap="square" lIns="0" tIns="0" rIns="0" bIns="0" rtlCol="0">
                          <a:noAutofit/>
                        </wps:bodyPr>
                      </wps:wsp>
                      <wps:wsp>
                        <wps:cNvPr id="343" name="Textbox 343"/>
                        <wps:cNvSpPr txBox="1"/>
                        <wps:spPr>
                          <a:xfrm>
                            <a:off x="2077836" y="476030"/>
                            <a:ext cx="53340" cy="125095"/>
                          </a:xfrm>
                          <a:prstGeom prst="rect">
                            <a:avLst/>
                          </a:prstGeom>
                        </wps:spPr>
                        <wps:txbx>
                          <w:txbxContent>
                            <w:p w14:paraId="7D5714F3" w14:textId="77777777" w:rsidR="009D1816" w:rsidRDefault="00000000">
                              <w:pPr>
                                <w:spacing w:before="15"/>
                                <w:ind w:left="20"/>
                                <w:rPr>
                                  <w:i/>
                                  <w:sz w:val="14"/>
                                </w:rPr>
                              </w:pPr>
                              <w:r>
                                <w:rPr>
                                  <w:i/>
                                  <w:color w:val="232324"/>
                                  <w:spacing w:val="-10"/>
                                  <w:w w:val="50"/>
                                  <w:sz w:val="14"/>
                                </w:rPr>
                                <w:t>I</w:t>
                              </w:r>
                            </w:p>
                          </w:txbxContent>
                        </wps:txbx>
                        <wps:bodyPr wrap="square" lIns="0" tIns="0" rIns="0" bIns="0" rtlCol="0">
                          <a:noAutofit/>
                        </wps:bodyPr>
                      </wps:wsp>
                      <wps:wsp>
                        <wps:cNvPr id="344" name="Textbox 344"/>
                        <wps:cNvSpPr txBox="1"/>
                        <wps:spPr>
                          <a:xfrm>
                            <a:off x="1927418" y="656763"/>
                            <a:ext cx="139700" cy="424180"/>
                          </a:xfrm>
                          <a:prstGeom prst="rect">
                            <a:avLst/>
                          </a:prstGeom>
                        </wps:spPr>
                        <wps:txbx>
                          <w:txbxContent>
                            <w:p w14:paraId="6E4B14F3" w14:textId="77777777" w:rsidR="009D1816" w:rsidRDefault="00000000">
                              <w:pPr>
                                <w:spacing w:before="15" w:line="144" w:lineRule="exact"/>
                                <w:ind w:right="50"/>
                                <w:jc w:val="right"/>
                                <w:rPr>
                                  <w:i/>
                                  <w:sz w:val="16"/>
                                </w:rPr>
                              </w:pPr>
                              <w:r>
                                <w:rPr>
                                  <w:i/>
                                  <w:color w:val="232324"/>
                                  <w:spacing w:val="-10"/>
                                  <w:w w:val="50"/>
                                  <w:sz w:val="16"/>
                                </w:rPr>
                                <w:t>I</w:t>
                              </w:r>
                            </w:p>
                            <w:p w14:paraId="516F9C1F" w14:textId="77777777" w:rsidR="009D1816" w:rsidRDefault="00000000">
                              <w:pPr>
                                <w:spacing w:line="488" w:lineRule="exact"/>
                                <w:ind w:left="20"/>
                                <w:rPr>
                                  <w:sz w:val="46"/>
                                </w:rPr>
                              </w:pPr>
                              <w:r>
                                <w:rPr>
                                  <w:color w:val="232324"/>
                                  <w:spacing w:val="-10"/>
                                  <w:w w:val="110"/>
                                  <w:sz w:val="46"/>
                                </w:rPr>
                                <w:t>/</w:t>
                              </w:r>
                            </w:p>
                          </w:txbxContent>
                        </wps:txbx>
                        <wps:bodyPr wrap="square" lIns="0" tIns="0" rIns="0" bIns="0" rtlCol="0">
                          <a:noAutofit/>
                        </wps:bodyPr>
                      </wps:wsp>
                    </wpg:wgp>
                  </a:graphicData>
                </a:graphic>
              </wp:anchor>
            </w:drawing>
          </mc:Choice>
          <mc:Fallback>
            <w:pict>
              <v:group w14:anchorId="3FB1F3D7" id="Group 335" o:spid="_x0000_s1329" style="position:absolute;left:0;text-align:left;margin-left:876.25pt;margin-top:-408.65pt;width:319.95pt;height:359.35pt;z-index:-21320192;mso-wrap-distance-left:0;mso-wrap-distance-right:0;mso-position-horizontal-relative:page;mso-position-vertical-relative:text" coordsize="40633,45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GSOI8E8AnFVrm3N&#10;20qMCIJYtjMDyM7s4/OrToHGDUFwj+UsKFgWGPMX+GgD8gdY0rRf2fP+CmWvz3l3Pb6bc6vHqLTX&#10;Q847p7izumwIlzj96+BjOAAcnr+uOk6mdVuBc2e2bSZ4i6z4KsZA20jBwcYX0/GvD/jV+yP4b+Mc&#10;+p3Zn0rTfE13GyLr50iOe8gbyhGhEm9XyuEI+Yf6tcYwMeK/sI/FrxN4N+LOvfs8+MLrVvEd/oel&#10;y68vizXL6US3AkktttuLeXcVCidiG80/dPyjPAB94UUlL1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irx1+1Tq3g/wDbUHw9F7eDQ3ltka0itLdlLP8AYiT5jfPj&#10;9/J3/i9hjj/gig1z/gpt8QLs8sPCabS3BChbEY49ya8O/bFF7p37fWrT+DYU1bxjevZW9xp94QsK&#10;Rm3sAhUkoMkiP+M/ePA7ffP7IPwIT4J+B72CYXkWo3l9LPPDczxShcpEo2mMYxtiU9TyT+AB72eS&#10;R7UoGABTWH7xTT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mtIqsFL&#10;AMegJ5NJKSsZI60zykl8uVly6jIOaAPy71PTl1D/AIKp+KTqSiaOOeyktjdJuE206eNibvTheM44&#10;4r9MIFka8luF324EfliyGRuOQfMx+nTt1r4A/aX8NHwP+3t8Ltf0/wAu3l8RaskM7KzOzgT6WPmD&#10;ZC9/u1+igijNwZdv7wLs3Z7daAHLkxoSDnA60+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kDA5wQcUABOCB6nFZ0UErXsqlcRH+LPPf/wCtWg5CgMxCgHOTXA/GD4l6X8Nf&#10;h9q+sX2oWdlOIHa1juL1LZrhsqAI2PJOXXoDyR60AfHereLLb4jf8FJX8ONKuzwnElwnkIyPv8zS&#10;+HLZDDIP3cV976Vc/bbUXAwRKScgYHHH9K/Ij9l3xJqPif8Ab+8Q+Ib5Lq2vtXnJ+z3EjPKLZ721&#10;8qTcQC0bRiJlOMFXQg4wT+u9o0dnMlggUFYzINuBxu9KALt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&#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">
                <v:shape id="Image 336" o:spid="_x0000_s1330" type="#_x0000_t75" style="position:absolute;top:3434;width:40632;height:42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">
                  <v:imagedata r:id="rId277" o:title=""/>
                </v:shape>
                <v:shape id="Image 337" o:spid="_x0000_s1331" type="#_x0000_t75" style="position:absolute;left:30382;top:1573;width:3051;height:5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">
                  <v:imagedata r:id="rId278" o:title=""/>
                </v:shape>
                <v:shape id="Textbox 338" o:spid="_x0000_s1332" type="#_x0000_t202" style="position:absolute;left:7479;width:2241;height:4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68B6F7B3" w14:textId="77777777" w:rsidR="009D1816" w:rsidRDefault="00000000">
                        <w:pPr>
                          <w:spacing w:before="15"/>
                          <w:ind w:left="20"/>
                          <w:rPr>
                            <w:i/>
                            <w:sz w:val="14"/>
                          </w:rPr>
                        </w:pPr>
                        <w:r>
                          <w:rPr>
                            <w:i/>
                            <w:color w:val="232324"/>
                            <w:spacing w:val="-7"/>
                            <w:w w:val="105"/>
                            <w:sz w:val="14"/>
                          </w:rPr>
                          <w:t>¡.</w:t>
                        </w:r>
                      </w:p>
                      <w:p w14:paraId="4E498098" w14:textId="77777777" w:rsidR="009D1816" w:rsidRDefault="00000000">
                        <w:pPr>
                          <w:spacing w:before="8"/>
                          <w:ind w:left="114"/>
                          <w:rPr>
                            <w:sz w:val="17"/>
                          </w:rPr>
                        </w:pPr>
                        <w:r>
                          <w:rPr>
                            <w:color w:val="232324"/>
                            <w:spacing w:val="-5"/>
                            <w:w w:val="105"/>
                            <w:sz w:val="17"/>
                          </w:rPr>
                          <w:t>\.</w:t>
                        </w:r>
                      </w:p>
                      <w:p w14:paraId="74D716A4" w14:textId="77777777" w:rsidR="009D1816" w:rsidRDefault="00000000">
                        <w:pPr>
                          <w:spacing w:before="12"/>
                          <w:ind w:left="173"/>
                        </w:pPr>
                        <w:r>
                          <w:rPr>
                            <w:color w:val="3D3D3D"/>
                            <w:spacing w:val="-5"/>
                            <w:w w:val="45"/>
                          </w:rPr>
                          <w:t>�,7</w:t>
                        </w:r>
                      </w:p>
                    </w:txbxContent>
                  </v:textbox>
                </v:shape>
                <v:shape id="Textbox 339" o:spid="_x0000_s1333" type="#_x0000_t202" style="position:absolute;left:20303;top:157;width:54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7B1B15EC" w14:textId="77777777" w:rsidR="009D1816" w:rsidRDefault="00000000">
                        <w:pPr>
                          <w:spacing w:before="9"/>
                          <w:ind w:left="20"/>
                          <w:rPr>
                            <w:sz w:val="33"/>
                          </w:rPr>
                        </w:pPr>
                        <w:r>
                          <w:rPr>
                            <w:color w:val="696969"/>
                            <w:spacing w:val="-10"/>
                            <w:w w:val="50"/>
                            <w:sz w:val="33"/>
                          </w:rPr>
                          <w:t>'</w:t>
                        </w:r>
                      </w:p>
                    </w:txbxContent>
                  </v:textbox>
                </v:shape>
                <v:shape id="Textbox 340" o:spid="_x0000_s1334" type="#_x0000_t202" style="position:absolute;left:12589;top:3905;width:800;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14:paraId="7897AE7D" w14:textId="77777777" w:rsidR="009D1816" w:rsidRDefault="00000000">
                        <w:pPr>
                          <w:spacing w:before="15"/>
                          <w:ind w:left="20"/>
                          <w:rPr>
                            <w:sz w:val="14"/>
                          </w:rPr>
                        </w:pPr>
                        <w:r>
                          <w:rPr>
                            <w:color w:val="232324"/>
                            <w:spacing w:val="-5"/>
                            <w:w w:val="50"/>
                            <w:sz w:val="14"/>
                          </w:rPr>
                          <w:t>1.-</w:t>
                        </w:r>
                      </w:p>
                    </w:txbxContent>
                  </v:textbox>
                </v:shape>
                <v:shape id="Textbox 341" o:spid="_x0000_s1335" type="#_x0000_t202" style="position:absolute;left:21106;top:3790;width:572;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246BAEDB" w14:textId="77777777" w:rsidR="009D1816" w:rsidRDefault="00000000">
                        <w:pPr>
                          <w:spacing w:before="15"/>
                          <w:ind w:left="20"/>
                          <w:rPr>
                            <w:i/>
                            <w:sz w:val="16"/>
                          </w:rPr>
                        </w:pPr>
                        <w:r>
                          <w:rPr>
                            <w:i/>
                            <w:color w:val="232324"/>
                            <w:spacing w:val="-10"/>
                            <w:w w:val="50"/>
                            <w:sz w:val="16"/>
                          </w:rPr>
                          <w:t>I</w:t>
                        </w:r>
                      </w:p>
                    </w:txbxContent>
                  </v:textbox>
                </v:shape>
                <v:shape id="Textbox 342" o:spid="_x0000_s1336" type="#_x0000_t202" style="position:absolute;left:20404;top:5652;width:572;height:1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28ACFF0B" w14:textId="77777777" w:rsidR="009D1816" w:rsidRDefault="00000000">
                        <w:pPr>
                          <w:spacing w:before="15"/>
                          <w:ind w:left="20"/>
                          <w:rPr>
                            <w:i/>
                            <w:sz w:val="16"/>
                          </w:rPr>
                        </w:pPr>
                        <w:r>
                          <w:rPr>
                            <w:i/>
                            <w:color w:val="232324"/>
                            <w:spacing w:val="-10"/>
                            <w:w w:val="50"/>
                            <w:sz w:val="16"/>
                          </w:rPr>
                          <w:t>I</w:t>
                        </w:r>
                      </w:p>
                    </w:txbxContent>
                  </v:textbox>
                </v:shape>
                <v:shape id="Textbox 343" o:spid="_x0000_s1337" type="#_x0000_t202" style="position:absolute;left:20778;top:4760;width:533;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14:paraId="7D5714F3" w14:textId="77777777" w:rsidR="009D1816" w:rsidRDefault="00000000">
                        <w:pPr>
                          <w:spacing w:before="15"/>
                          <w:ind w:left="20"/>
                          <w:rPr>
                            <w:i/>
                            <w:sz w:val="14"/>
                          </w:rPr>
                        </w:pPr>
                        <w:r>
                          <w:rPr>
                            <w:i/>
                            <w:color w:val="232324"/>
                            <w:spacing w:val="-10"/>
                            <w:w w:val="50"/>
                            <w:sz w:val="14"/>
                          </w:rPr>
                          <w:t>I</w:t>
                        </w:r>
                      </w:p>
                    </w:txbxContent>
                  </v:textbox>
                </v:shape>
                <v:shape id="Textbox 344" o:spid="_x0000_s1338" type="#_x0000_t202" style="position:absolute;left:19274;top:6567;width:1397;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6E4B14F3" w14:textId="77777777" w:rsidR="009D1816" w:rsidRDefault="00000000">
                        <w:pPr>
                          <w:spacing w:before="15" w:line="144" w:lineRule="exact"/>
                          <w:ind w:right="50"/>
                          <w:jc w:val="right"/>
                          <w:rPr>
                            <w:i/>
                            <w:sz w:val="16"/>
                          </w:rPr>
                        </w:pPr>
                        <w:r>
                          <w:rPr>
                            <w:i/>
                            <w:color w:val="232324"/>
                            <w:spacing w:val="-10"/>
                            <w:w w:val="50"/>
                            <w:sz w:val="16"/>
                          </w:rPr>
                          <w:t>I</w:t>
                        </w:r>
                      </w:p>
                      <w:p w14:paraId="516F9C1F" w14:textId="77777777" w:rsidR="009D1816" w:rsidRDefault="00000000">
                        <w:pPr>
                          <w:spacing w:line="488" w:lineRule="exact"/>
                          <w:ind w:left="20"/>
                          <w:rPr>
                            <w:sz w:val="46"/>
                          </w:rPr>
                        </w:pPr>
                        <w:r>
                          <w:rPr>
                            <w:color w:val="232324"/>
                            <w:spacing w:val="-10"/>
                            <w:w w:val="110"/>
                            <w:sz w:val="46"/>
                          </w:rPr>
                          <w:t>/</w:t>
                        </w:r>
                      </w:p>
                    </w:txbxContent>
                  </v:textbox>
                </v:shape>
                <w10:wrap anchorx="page"/>
              </v:group>
            </w:pict>
          </mc:Fallback>
        </mc:AlternateContent>
      </w:r>
      <w:r>
        <w:rPr>
          <w:noProof/>
          <w:position w:val="5"/>
          <w:sz w:val="7"/>
          <w:szCs w:val="7"/>
        </w:rPr>
        <mc:AlternateContent>
          <mc:Choice Requires="wps">
            <w:drawing>
              <wp:anchor distT="0" distB="0" distL="0" distR="0" simplePos="0" relativeHeight="482014720" behindDoc="1" locked="0" layoutInCell="1" allowOverlap="1" wp14:anchorId="5A605728" wp14:editId="3CFC70F9">
                <wp:simplePos x="0" y="0"/>
                <wp:positionH relativeFrom="page">
                  <wp:posOffset>4861090</wp:posOffset>
                </wp:positionH>
                <wp:positionV relativeFrom="paragraph">
                  <wp:posOffset>83781</wp:posOffset>
                </wp:positionV>
                <wp:extent cx="1759585" cy="176530"/>
                <wp:effectExtent l="0" t="0" r="0" b="0"/>
                <wp:wrapNone/>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9585" cy="176530"/>
                        </a:xfrm>
                        <a:prstGeom prst="rect">
                          <a:avLst/>
                        </a:prstGeom>
                      </wps:spPr>
                      <wps:txbx>
                        <w:txbxContent>
                          <w:p w14:paraId="45BCC2FA" w14:textId="77777777" w:rsidR="009D1816" w:rsidRDefault="00000000">
                            <w:pPr>
                              <w:spacing w:line="277" w:lineRule="exact"/>
                              <w:rPr>
                                <w:rFonts w:ascii="Times New Roman" w:eastAsia="Times New Roman" w:hAnsi="Times New Roman" w:cs="Times New Roman"/>
                                <w:sz w:val="25"/>
                                <w:szCs w:val="25"/>
                              </w:rPr>
                            </w:pPr>
                            <w:r>
                              <w:rPr>
                                <w:rFonts w:ascii="Times New Roman" w:eastAsia="Times New Roman" w:hAnsi="Times New Roman" w:cs="Times New Roman"/>
                                <w:color w:val="979797"/>
                                <w:spacing w:val="-2"/>
                                <w:w w:val="74"/>
                                <w:sz w:val="13"/>
                                <w:szCs w:val="13"/>
                              </w:rPr>
                              <w:t>,</w:t>
                            </w:r>
                            <w:r>
                              <w:rPr>
                                <w:rFonts w:ascii="Times New Roman" w:eastAsia="Times New Roman" w:hAnsi="Times New Roman" w:cs="Times New Roman"/>
                                <w:color w:val="979797"/>
                                <w:w w:val="63"/>
                                <w:sz w:val="25"/>
                                <w:szCs w:val="25"/>
                              </w:rPr>
                              <w:t>.</w:t>
                            </w:r>
                            <w:r>
                              <w:rPr>
                                <w:rFonts w:ascii="Times New Roman" w:eastAsia="Times New Roman" w:hAnsi="Times New Roman" w:cs="Times New Roman"/>
                                <w:color w:val="525252"/>
                                <w:w w:val="63"/>
                                <w:sz w:val="25"/>
                                <w:szCs w:val="25"/>
                              </w:rPr>
                              <w:t>.</w:t>
                            </w:r>
                            <w:r>
                              <w:rPr>
                                <w:rFonts w:ascii="Times New Roman" w:eastAsia="Times New Roman" w:hAnsi="Times New Roman" w:cs="Times New Roman"/>
                                <w:color w:val="979797"/>
                                <w:w w:val="63"/>
                                <w:sz w:val="25"/>
                                <w:szCs w:val="25"/>
                              </w:rPr>
                              <w:t>...</w:t>
                            </w:r>
                            <w:r>
                              <w:rPr>
                                <w:rFonts w:ascii="Times New Roman" w:eastAsia="Times New Roman" w:hAnsi="Times New Roman" w:cs="Times New Roman"/>
                                <w:color w:val="696969"/>
                                <w:w w:val="63"/>
                                <w:sz w:val="25"/>
                                <w:szCs w:val="25"/>
                              </w:rPr>
                              <w:t>..</w:t>
                            </w:r>
                            <w:r>
                              <w:rPr>
                                <w:rFonts w:ascii="Times New Roman" w:eastAsia="Times New Roman" w:hAnsi="Times New Roman" w:cs="Times New Roman"/>
                                <w:color w:val="979797"/>
                                <w:w w:val="63"/>
                                <w:sz w:val="25"/>
                                <w:szCs w:val="25"/>
                              </w:rPr>
                              <w:t>...</w:t>
                            </w:r>
                            <w:r>
                              <w:rPr>
                                <w:rFonts w:ascii="Times New Roman" w:eastAsia="Times New Roman" w:hAnsi="Times New Roman" w:cs="Times New Roman"/>
                                <w:color w:val="979797"/>
                                <w:spacing w:val="-34"/>
                                <w:w w:val="63"/>
                                <w:sz w:val="25"/>
                                <w:szCs w:val="25"/>
                              </w:rPr>
                              <w:t>.</w:t>
                            </w:r>
                            <w:r>
                              <w:rPr>
                                <w:rFonts w:ascii="Times New Roman" w:eastAsia="Times New Roman" w:hAnsi="Times New Roman" w:cs="Times New Roman"/>
                                <w:color w:val="A8A8AA"/>
                                <w:w w:val="95"/>
                                <w:sz w:val="11"/>
                                <w:szCs w:val="11"/>
                              </w:rPr>
                              <w:t>,</w:t>
                            </w:r>
                            <w:r>
                              <w:rPr>
                                <w:rFonts w:ascii="Times New Roman" w:eastAsia="Times New Roman" w:hAnsi="Times New Roman" w:cs="Times New Roman"/>
                                <w:color w:val="3D3D3D"/>
                                <w:spacing w:val="-20"/>
                                <w:w w:val="95"/>
                                <w:sz w:val="11"/>
                                <w:szCs w:val="11"/>
                              </w:rPr>
                              <w:t>_</w:t>
                            </w:r>
                            <w:r>
                              <w:rPr>
                                <w:rFonts w:ascii="Times New Roman" w:eastAsia="Times New Roman" w:hAnsi="Times New Roman" w:cs="Times New Roman"/>
                                <w:color w:val="696969"/>
                                <w:spacing w:val="-21"/>
                                <w:w w:val="64"/>
                                <w:sz w:val="25"/>
                                <w:szCs w:val="25"/>
                              </w:rPr>
                              <w:t>.</w:t>
                            </w:r>
                            <w:r>
                              <w:rPr>
                                <w:rFonts w:ascii="Times New Roman" w:eastAsia="Times New Roman" w:hAnsi="Times New Roman" w:cs="Times New Roman"/>
                                <w:color w:val="3D3D3D"/>
                                <w:spacing w:val="-6"/>
                                <w:w w:val="95"/>
                                <w:sz w:val="11"/>
                                <w:szCs w:val="11"/>
                              </w:rPr>
                              <w:t>.</w:t>
                            </w:r>
                            <w:r>
                              <w:rPr>
                                <w:rFonts w:ascii="Times New Roman" w:eastAsia="Times New Roman" w:hAnsi="Times New Roman" w:cs="Times New Roman"/>
                                <w:color w:val="979797"/>
                                <w:w w:val="64"/>
                                <w:sz w:val="25"/>
                                <w:szCs w:val="25"/>
                              </w:rPr>
                              <w:t>......</w:t>
                            </w:r>
                            <w:r>
                              <w:rPr>
                                <w:rFonts w:ascii="Times New Roman" w:eastAsia="Times New Roman" w:hAnsi="Times New Roman" w:cs="Times New Roman"/>
                                <w:color w:val="979797"/>
                                <w:spacing w:val="-29"/>
                                <w:w w:val="64"/>
                                <w:sz w:val="25"/>
                                <w:szCs w:val="25"/>
                              </w:rPr>
                              <w:t>.</w:t>
                            </w:r>
                            <w:r>
                              <w:rPr>
                                <w:rFonts w:ascii="Times New Roman" w:eastAsia="Times New Roman" w:hAnsi="Times New Roman" w:cs="Times New Roman"/>
                                <w:color w:val="979797"/>
                                <w:spacing w:val="4"/>
                                <w:w w:val="63"/>
                                <w:sz w:val="11"/>
                                <w:szCs w:val="11"/>
                              </w:rPr>
                              <w:t>,</w:t>
                            </w:r>
                            <w:r>
                              <w:rPr>
                                <w:rFonts w:ascii="Times New Roman" w:eastAsia="Times New Roman" w:hAnsi="Times New Roman" w:cs="Times New Roman"/>
                                <w:color w:val="979797"/>
                                <w:w w:val="63"/>
                                <w:sz w:val="25"/>
                                <w:szCs w:val="25"/>
                                <w:u w:val="thick" w:color="828282"/>
                              </w:rPr>
                              <w:t>........</w:t>
                            </w:r>
                            <w:r>
                              <w:rPr>
                                <w:rFonts w:ascii="Times New Roman" w:eastAsia="Times New Roman" w:hAnsi="Times New Roman" w:cs="Times New Roman"/>
                                <w:color w:val="696969"/>
                                <w:w w:val="63"/>
                                <w:sz w:val="25"/>
                                <w:szCs w:val="25"/>
                                <w:u w:val="thick" w:color="828282"/>
                              </w:rPr>
                              <w:t>.</w:t>
                            </w:r>
                            <w:r>
                              <w:rPr>
                                <w:rFonts w:ascii="Times New Roman" w:eastAsia="Times New Roman" w:hAnsi="Times New Roman" w:cs="Times New Roman"/>
                                <w:color w:val="B8B8B8"/>
                                <w:w w:val="63"/>
                                <w:sz w:val="25"/>
                                <w:szCs w:val="25"/>
                                <w:u w:val="thick" w:color="828282"/>
                              </w:rPr>
                              <w:t>...</w:t>
                            </w:r>
                            <w:r>
                              <w:rPr>
                                <w:rFonts w:ascii="Times New Roman" w:eastAsia="Times New Roman" w:hAnsi="Times New Roman" w:cs="Times New Roman"/>
                                <w:color w:val="828282"/>
                                <w:w w:val="63"/>
                                <w:sz w:val="25"/>
                                <w:szCs w:val="25"/>
                                <w:u w:val="thick" w:color="828282"/>
                              </w:rPr>
                              <w:t>...</w:t>
                            </w:r>
                            <w:r>
                              <w:rPr>
                                <w:rFonts w:ascii="Times New Roman" w:eastAsia="Times New Roman" w:hAnsi="Times New Roman" w:cs="Times New Roman"/>
                                <w:color w:val="828282"/>
                                <w:spacing w:val="-17"/>
                                <w:w w:val="63"/>
                                <w:sz w:val="25"/>
                                <w:szCs w:val="25"/>
                                <w:u w:val="thick" w:color="828282"/>
                              </w:rPr>
                              <w:t>.</w:t>
                            </w:r>
                            <w:r>
                              <w:rPr>
                                <w:rFonts w:ascii="Times New Roman" w:eastAsia="Times New Roman" w:hAnsi="Times New Roman" w:cs="Times New Roman"/>
                                <w:color w:val="696969"/>
                                <w:spacing w:val="-28"/>
                                <w:w w:val="99"/>
                                <w:sz w:val="11"/>
                                <w:szCs w:val="11"/>
                                <w:u w:val="thick" w:color="696969"/>
                              </w:rPr>
                              <w:t xml:space="preserve"> </w:t>
                            </w:r>
                            <w:r>
                              <w:rPr>
                                <w:rFonts w:ascii="Times New Roman" w:eastAsia="Times New Roman" w:hAnsi="Times New Roman" w:cs="Times New Roman"/>
                                <w:color w:val="696969"/>
                                <w:spacing w:val="-1"/>
                                <w:w w:val="62"/>
                                <w:sz w:val="11"/>
                                <w:szCs w:val="11"/>
                              </w:rPr>
                              <w:t>,</w:t>
                            </w:r>
                            <w:r>
                              <w:rPr>
                                <w:rFonts w:ascii="Times New Roman" w:eastAsia="Times New Roman" w:hAnsi="Times New Roman" w:cs="Times New Roman"/>
                                <w:color w:val="828282"/>
                                <w:spacing w:val="-25"/>
                                <w:w w:val="63"/>
                                <w:sz w:val="25"/>
                                <w:szCs w:val="25"/>
                              </w:rPr>
                              <w:t>.</w:t>
                            </w:r>
                            <w:r>
                              <w:rPr>
                                <w:rFonts w:ascii="Times New Roman" w:eastAsia="Times New Roman" w:hAnsi="Times New Roman" w:cs="Times New Roman"/>
                                <w:color w:val="696969"/>
                                <w:w w:val="60"/>
                                <w:sz w:val="25"/>
                                <w:szCs w:val="25"/>
                                <w:u w:val="thick" w:color="A8A8AA"/>
                              </w:rPr>
                              <w:t>.</w:t>
                            </w:r>
                            <w:r>
                              <w:rPr>
                                <w:rFonts w:ascii="Times New Roman" w:eastAsia="Times New Roman" w:hAnsi="Times New Roman" w:cs="Times New Roman"/>
                                <w:color w:val="A8A8AA"/>
                                <w:w w:val="60"/>
                                <w:sz w:val="25"/>
                                <w:szCs w:val="25"/>
                                <w:u w:val="thick" w:color="A8A8AA"/>
                              </w:rPr>
                              <w:t>...</w:t>
                            </w:r>
                            <w:r>
                              <w:rPr>
                                <w:rFonts w:ascii="Times New Roman" w:eastAsia="Times New Roman" w:hAnsi="Times New Roman" w:cs="Times New Roman"/>
                                <w:color w:val="828282"/>
                                <w:w w:val="60"/>
                                <w:sz w:val="25"/>
                                <w:szCs w:val="25"/>
                                <w:u w:val="thick" w:color="A8A8AA"/>
                              </w:rPr>
                              <w:t>..........</w:t>
                            </w:r>
                            <w:r>
                              <w:rPr>
                                <w:rFonts w:ascii="Times New Roman" w:eastAsia="Times New Roman" w:hAnsi="Times New Roman" w:cs="Times New Roman"/>
                                <w:color w:val="828282"/>
                                <w:spacing w:val="-22"/>
                                <w:w w:val="60"/>
                                <w:sz w:val="25"/>
                                <w:szCs w:val="25"/>
                                <w:u w:val="thick" w:color="A8A8AA"/>
                              </w:rPr>
                              <w:t>.</w:t>
                            </w:r>
                            <w:r>
                              <w:rPr>
                                <w:rFonts w:ascii="Times New Roman" w:eastAsia="Times New Roman" w:hAnsi="Times New Roman" w:cs="Times New Roman"/>
                                <w:color w:val="979797"/>
                                <w:spacing w:val="-13"/>
                                <w:w w:val="18"/>
                                <w:sz w:val="25"/>
                                <w:szCs w:val="25"/>
                                <w:u w:val="thick" w:color="A8A8AA"/>
                              </w:rPr>
                              <w:t>�</w:t>
                            </w:r>
                            <w:r>
                              <w:rPr>
                                <w:rFonts w:ascii="Times New Roman" w:eastAsia="Times New Roman" w:hAnsi="Times New Roman" w:cs="Times New Roman"/>
                                <w:color w:val="828282"/>
                                <w:w w:val="60"/>
                                <w:sz w:val="25"/>
                                <w:szCs w:val="25"/>
                                <w:u w:val="thick" w:color="A8A8AA"/>
                              </w:rPr>
                              <w:t>..</w:t>
                            </w:r>
                            <w:r>
                              <w:rPr>
                                <w:rFonts w:ascii="Times New Roman" w:eastAsia="Times New Roman" w:hAnsi="Times New Roman" w:cs="Times New Roman"/>
                                <w:color w:val="828282"/>
                                <w:spacing w:val="-7"/>
                                <w:w w:val="60"/>
                                <w:sz w:val="25"/>
                                <w:szCs w:val="25"/>
                                <w:u w:val="thick" w:color="A8A8AA"/>
                              </w:rPr>
                              <w:t>.</w:t>
                            </w:r>
                            <w:r>
                              <w:rPr>
                                <w:rFonts w:ascii="Times New Roman" w:eastAsia="Times New Roman" w:hAnsi="Times New Roman" w:cs="Times New Roman"/>
                                <w:color w:val="828282"/>
                                <w:w w:val="57"/>
                                <w:sz w:val="25"/>
                                <w:szCs w:val="25"/>
                                <w:u w:val="thick" w:color="A8A8AA"/>
                              </w:rPr>
                              <w:t>................</w:t>
                            </w:r>
                            <w:r>
                              <w:rPr>
                                <w:rFonts w:ascii="Times New Roman" w:eastAsia="Times New Roman" w:hAnsi="Times New Roman" w:cs="Times New Roman"/>
                                <w:color w:val="828282"/>
                                <w:spacing w:val="-6"/>
                                <w:w w:val="57"/>
                                <w:sz w:val="25"/>
                                <w:szCs w:val="25"/>
                                <w:u w:val="thick" w:color="A8A8AA"/>
                              </w:rPr>
                              <w:t>.</w:t>
                            </w:r>
                            <w:r>
                              <w:rPr>
                                <w:rFonts w:ascii="Times New Roman" w:eastAsia="Times New Roman" w:hAnsi="Times New Roman" w:cs="Times New Roman"/>
                                <w:color w:val="A8A8AA"/>
                                <w:w w:val="69"/>
                                <w:sz w:val="25"/>
                                <w:szCs w:val="25"/>
                              </w:rPr>
                              <w:t>.</w:t>
                            </w:r>
                          </w:p>
                        </w:txbxContent>
                      </wps:txbx>
                      <wps:bodyPr wrap="square" lIns="0" tIns="0" rIns="0" bIns="0" rtlCol="0">
                        <a:noAutofit/>
                      </wps:bodyPr>
                    </wps:wsp>
                  </a:graphicData>
                </a:graphic>
              </wp:anchor>
            </w:drawing>
          </mc:Choice>
          <mc:Fallback>
            <w:pict>
              <v:shape w14:anchorId="5A605728" id="Textbox 345" o:spid="_x0000_s1339" type="#_x0000_t202" style="position:absolute;left:0;text-align:left;margin-left:382.75pt;margin-top:6.6pt;width:138.55pt;height:13.9pt;z-index:-21301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" filled="f" stroked="f">
                <v:textbox inset="0,0,0,0">
                  <w:txbxContent>
                    <w:p w14:paraId="45BCC2FA" w14:textId="77777777" w:rsidR="009D1816" w:rsidRDefault="00000000">
                      <w:pPr>
                        <w:spacing w:line="277" w:lineRule="exact"/>
                        <w:rPr>
                          <w:rFonts w:ascii="Times New Roman" w:eastAsia="Times New Roman" w:hAnsi="Times New Roman" w:cs="Times New Roman"/>
                          <w:sz w:val="25"/>
                          <w:szCs w:val="25"/>
                        </w:rPr>
                      </w:pPr>
                      <w:r>
                        <w:rPr>
                          <w:rFonts w:ascii="Times New Roman" w:eastAsia="Times New Roman" w:hAnsi="Times New Roman" w:cs="Times New Roman"/>
                          <w:color w:val="979797"/>
                          <w:spacing w:val="-2"/>
                          <w:w w:val="74"/>
                          <w:sz w:val="13"/>
                          <w:szCs w:val="13"/>
                        </w:rPr>
                        <w:t>,</w:t>
                      </w:r>
                      <w:r>
                        <w:rPr>
                          <w:rFonts w:ascii="Times New Roman" w:eastAsia="Times New Roman" w:hAnsi="Times New Roman" w:cs="Times New Roman"/>
                          <w:color w:val="979797"/>
                          <w:w w:val="63"/>
                          <w:sz w:val="25"/>
                          <w:szCs w:val="25"/>
                        </w:rPr>
                        <w:t>.</w:t>
                      </w:r>
                      <w:r>
                        <w:rPr>
                          <w:rFonts w:ascii="Times New Roman" w:eastAsia="Times New Roman" w:hAnsi="Times New Roman" w:cs="Times New Roman"/>
                          <w:color w:val="525252"/>
                          <w:w w:val="63"/>
                          <w:sz w:val="25"/>
                          <w:szCs w:val="25"/>
                        </w:rPr>
                        <w:t>.</w:t>
                      </w:r>
                      <w:r>
                        <w:rPr>
                          <w:rFonts w:ascii="Times New Roman" w:eastAsia="Times New Roman" w:hAnsi="Times New Roman" w:cs="Times New Roman"/>
                          <w:color w:val="979797"/>
                          <w:w w:val="63"/>
                          <w:sz w:val="25"/>
                          <w:szCs w:val="25"/>
                        </w:rPr>
                        <w:t>...</w:t>
                      </w:r>
                      <w:r>
                        <w:rPr>
                          <w:rFonts w:ascii="Times New Roman" w:eastAsia="Times New Roman" w:hAnsi="Times New Roman" w:cs="Times New Roman"/>
                          <w:color w:val="696969"/>
                          <w:w w:val="63"/>
                          <w:sz w:val="25"/>
                          <w:szCs w:val="25"/>
                        </w:rPr>
                        <w:t>..</w:t>
                      </w:r>
                      <w:r>
                        <w:rPr>
                          <w:rFonts w:ascii="Times New Roman" w:eastAsia="Times New Roman" w:hAnsi="Times New Roman" w:cs="Times New Roman"/>
                          <w:color w:val="979797"/>
                          <w:w w:val="63"/>
                          <w:sz w:val="25"/>
                          <w:szCs w:val="25"/>
                        </w:rPr>
                        <w:t>...</w:t>
                      </w:r>
                      <w:r>
                        <w:rPr>
                          <w:rFonts w:ascii="Times New Roman" w:eastAsia="Times New Roman" w:hAnsi="Times New Roman" w:cs="Times New Roman"/>
                          <w:color w:val="979797"/>
                          <w:spacing w:val="-34"/>
                          <w:w w:val="63"/>
                          <w:sz w:val="25"/>
                          <w:szCs w:val="25"/>
                        </w:rPr>
                        <w:t>.</w:t>
                      </w:r>
                      <w:r>
                        <w:rPr>
                          <w:rFonts w:ascii="Times New Roman" w:eastAsia="Times New Roman" w:hAnsi="Times New Roman" w:cs="Times New Roman"/>
                          <w:color w:val="A8A8AA"/>
                          <w:w w:val="95"/>
                          <w:sz w:val="11"/>
                          <w:szCs w:val="11"/>
                        </w:rPr>
                        <w:t>,</w:t>
                      </w:r>
                      <w:r>
                        <w:rPr>
                          <w:rFonts w:ascii="Times New Roman" w:eastAsia="Times New Roman" w:hAnsi="Times New Roman" w:cs="Times New Roman"/>
                          <w:color w:val="3D3D3D"/>
                          <w:spacing w:val="-20"/>
                          <w:w w:val="95"/>
                          <w:sz w:val="11"/>
                          <w:szCs w:val="11"/>
                        </w:rPr>
                        <w:t>_</w:t>
                      </w:r>
                      <w:r>
                        <w:rPr>
                          <w:rFonts w:ascii="Times New Roman" w:eastAsia="Times New Roman" w:hAnsi="Times New Roman" w:cs="Times New Roman"/>
                          <w:color w:val="696969"/>
                          <w:spacing w:val="-21"/>
                          <w:w w:val="64"/>
                          <w:sz w:val="25"/>
                          <w:szCs w:val="25"/>
                        </w:rPr>
                        <w:t>.</w:t>
                      </w:r>
                      <w:r>
                        <w:rPr>
                          <w:rFonts w:ascii="Times New Roman" w:eastAsia="Times New Roman" w:hAnsi="Times New Roman" w:cs="Times New Roman"/>
                          <w:color w:val="3D3D3D"/>
                          <w:spacing w:val="-6"/>
                          <w:w w:val="95"/>
                          <w:sz w:val="11"/>
                          <w:szCs w:val="11"/>
                        </w:rPr>
                        <w:t>.</w:t>
                      </w:r>
                      <w:r>
                        <w:rPr>
                          <w:rFonts w:ascii="Times New Roman" w:eastAsia="Times New Roman" w:hAnsi="Times New Roman" w:cs="Times New Roman"/>
                          <w:color w:val="979797"/>
                          <w:w w:val="64"/>
                          <w:sz w:val="25"/>
                          <w:szCs w:val="25"/>
                        </w:rPr>
                        <w:t>......</w:t>
                      </w:r>
                      <w:r>
                        <w:rPr>
                          <w:rFonts w:ascii="Times New Roman" w:eastAsia="Times New Roman" w:hAnsi="Times New Roman" w:cs="Times New Roman"/>
                          <w:color w:val="979797"/>
                          <w:spacing w:val="-29"/>
                          <w:w w:val="64"/>
                          <w:sz w:val="25"/>
                          <w:szCs w:val="25"/>
                        </w:rPr>
                        <w:t>.</w:t>
                      </w:r>
                      <w:r>
                        <w:rPr>
                          <w:rFonts w:ascii="Times New Roman" w:eastAsia="Times New Roman" w:hAnsi="Times New Roman" w:cs="Times New Roman"/>
                          <w:color w:val="979797"/>
                          <w:spacing w:val="4"/>
                          <w:w w:val="63"/>
                          <w:sz w:val="11"/>
                          <w:szCs w:val="11"/>
                        </w:rPr>
                        <w:t>,</w:t>
                      </w:r>
                      <w:r>
                        <w:rPr>
                          <w:rFonts w:ascii="Times New Roman" w:eastAsia="Times New Roman" w:hAnsi="Times New Roman" w:cs="Times New Roman"/>
                          <w:color w:val="979797"/>
                          <w:w w:val="63"/>
                          <w:sz w:val="25"/>
                          <w:szCs w:val="25"/>
                          <w:u w:val="thick" w:color="828282"/>
                        </w:rPr>
                        <w:t>........</w:t>
                      </w:r>
                      <w:r>
                        <w:rPr>
                          <w:rFonts w:ascii="Times New Roman" w:eastAsia="Times New Roman" w:hAnsi="Times New Roman" w:cs="Times New Roman"/>
                          <w:color w:val="696969"/>
                          <w:w w:val="63"/>
                          <w:sz w:val="25"/>
                          <w:szCs w:val="25"/>
                          <w:u w:val="thick" w:color="828282"/>
                        </w:rPr>
                        <w:t>.</w:t>
                      </w:r>
                      <w:r>
                        <w:rPr>
                          <w:rFonts w:ascii="Times New Roman" w:eastAsia="Times New Roman" w:hAnsi="Times New Roman" w:cs="Times New Roman"/>
                          <w:color w:val="B8B8B8"/>
                          <w:w w:val="63"/>
                          <w:sz w:val="25"/>
                          <w:szCs w:val="25"/>
                          <w:u w:val="thick" w:color="828282"/>
                        </w:rPr>
                        <w:t>...</w:t>
                      </w:r>
                      <w:r>
                        <w:rPr>
                          <w:rFonts w:ascii="Times New Roman" w:eastAsia="Times New Roman" w:hAnsi="Times New Roman" w:cs="Times New Roman"/>
                          <w:color w:val="828282"/>
                          <w:w w:val="63"/>
                          <w:sz w:val="25"/>
                          <w:szCs w:val="25"/>
                          <w:u w:val="thick" w:color="828282"/>
                        </w:rPr>
                        <w:t>...</w:t>
                      </w:r>
                      <w:r>
                        <w:rPr>
                          <w:rFonts w:ascii="Times New Roman" w:eastAsia="Times New Roman" w:hAnsi="Times New Roman" w:cs="Times New Roman"/>
                          <w:color w:val="828282"/>
                          <w:spacing w:val="-17"/>
                          <w:w w:val="63"/>
                          <w:sz w:val="25"/>
                          <w:szCs w:val="25"/>
                          <w:u w:val="thick" w:color="828282"/>
                        </w:rPr>
                        <w:t>.</w:t>
                      </w:r>
                      <w:r>
                        <w:rPr>
                          <w:rFonts w:ascii="Times New Roman" w:eastAsia="Times New Roman" w:hAnsi="Times New Roman" w:cs="Times New Roman"/>
                          <w:color w:val="696969"/>
                          <w:spacing w:val="-28"/>
                          <w:w w:val="99"/>
                          <w:sz w:val="11"/>
                          <w:szCs w:val="11"/>
                          <w:u w:val="thick" w:color="696969"/>
                        </w:rPr>
                        <w:t xml:space="preserve"> </w:t>
                      </w:r>
                      <w:r>
                        <w:rPr>
                          <w:rFonts w:ascii="Times New Roman" w:eastAsia="Times New Roman" w:hAnsi="Times New Roman" w:cs="Times New Roman"/>
                          <w:color w:val="696969"/>
                          <w:spacing w:val="-1"/>
                          <w:w w:val="62"/>
                          <w:sz w:val="11"/>
                          <w:szCs w:val="11"/>
                        </w:rPr>
                        <w:t>,</w:t>
                      </w:r>
                      <w:r>
                        <w:rPr>
                          <w:rFonts w:ascii="Times New Roman" w:eastAsia="Times New Roman" w:hAnsi="Times New Roman" w:cs="Times New Roman"/>
                          <w:color w:val="828282"/>
                          <w:spacing w:val="-25"/>
                          <w:w w:val="63"/>
                          <w:sz w:val="25"/>
                          <w:szCs w:val="25"/>
                        </w:rPr>
                        <w:t>.</w:t>
                      </w:r>
                      <w:r>
                        <w:rPr>
                          <w:rFonts w:ascii="Times New Roman" w:eastAsia="Times New Roman" w:hAnsi="Times New Roman" w:cs="Times New Roman"/>
                          <w:color w:val="696969"/>
                          <w:w w:val="60"/>
                          <w:sz w:val="25"/>
                          <w:szCs w:val="25"/>
                          <w:u w:val="thick" w:color="A8A8AA"/>
                        </w:rPr>
                        <w:t>.</w:t>
                      </w:r>
                      <w:r>
                        <w:rPr>
                          <w:rFonts w:ascii="Times New Roman" w:eastAsia="Times New Roman" w:hAnsi="Times New Roman" w:cs="Times New Roman"/>
                          <w:color w:val="A8A8AA"/>
                          <w:w w:val="60"/>
                          <w:sz w:val="25"/>
                          <w:szCs w:val="25"/>
                          <w:u w:val="thick" w:color="A8A8AA"/>
                        </w:rPr>
                        <w:t>...</w:t>
                      </w:r>
                      <w:r>
                        <w:rPr>
                          <w:rFonts w:ascii="Times New Roman" w:eastAsia="Times New Roman" w:hAnsi="Times New Roman" w:cs="Times New Roman"/>
                          <w:color w:val="828282"/>
                          <w:w w:val="60"/>
                          <w:sz w:val="25"/>
                          <w:szCs w:val="25"/>
                          <w:u w:val="thick" w:color="A8A8AA"/>
                        </w:rPr>
                        <w:t>..........</w:t>
                      </w:r>
                      <w:r>
                        <w:rPr>
                          <w:rFonts w:ascii="Times New Roman" w:eastAsia="Times New Roman" w:hAnsi="Times New Roman" w:cs="Times New Roman"/>
                          <w:color w:val="828282"/>
                          <w:spacing w:val="-22"/>
                          <w:w w:val="60"/>
                          <w:sz w:val="25"/>
                          <w:szCs w:val="25"/>
                          <w:u w:val="thick" w:color="A8A8AA"/>
                        </w:rPr>
                        <w:t>.</w:t>
                      </w:r>
                      <w:r>
                        <w:rPr>
                          <w:rFonts w:ascii="Times New Roman" w:eastAsia="Times New Roman" w:hAnsi="Times New Roman" w:cs="Times New Roman"/>
                          <w:color w:val="979797"/>
                          <w:spacing w:val="-13"/>
                          <w:w w:val="18"/>
                          <w:sz w:val="25"/>
                          <w:szCs w:val="25"/>
                          <w:u w:val="thick" w:color="A8A8AA"/>
                        </w:rPr>
                        <w:t>�</w:t>
                      </w:r>
                      <w:r>
                        <w:rPr>
                          <w:rFonts w:ascii="Times New Roman" w:eastAsia="Times New Roman" w:hAnsi="Times New Roman" w:cs="Times New Roman"/>
                          <w:color w:val="828282"/>
                          <w:w w:val="60"/>
                          <w:sz w:val="25"/>
                          <w:szCs w:val="25"/>
                          <w:u w:val="thick" w:color="A8A8AA"/>
                        </w:rPr>
                        <w:t>..</w:t>
                      </w:r>
                      <w:r>
                        <w:rPr>
                          <w:rFonts w:ascii="Times New Roman" w:eastAsia="Times New Roman" w:hAnsi="Times New Roman" w:cs="Times New Roman"/>
                          <w:color w:val="828282"/>
                          <w:spacing w:val="-7"/>
                          <w:w w:val="60"/>
                          <w:sz w:val="25"/>
                          <w:szCs w:val="25"/>
                          <w:u w:val="thick" w:color="A8A8AA"/>
                        </w:rPr>
                        <w:t>.</w:t>
                      </w:r>
                      <w:r>
                        <w:rPr>
                          <w:rFonts w:ascii="Times New Roman" w:eastAsia="Times New Roman" w:hAnsi="Times New Roman" w:cs="Times New Roman"/>
                          <w:color w:val="828282"/>
                          <w:w w:val="57"/>
                          <w:sz w:val="25"/>
                          <w:szCs w:val="25"/>
                          <w:u w:val="thick" w:color="A8A8AA"/>
                        </w:rPr>
                        <w:t>................</w:t>
                      </w:r>
                      <w:r>
                        <w:rPr>
                          <w:rFonts w:ascii="Times New Roman" w:eastAsia="Times New Roman" w:hAnsi="Times New Roman" w:cs="Times New Roman"/>
                          <w:color w:val="828282"/>
                          <w:spacing w:val="-6"/>
                          <w:w w:val="57"/>
                          <w:sz w:val="25"/>
                          <w:szCs w:val="25"/>
                          <w:u w:val="thick" w:color="A8A8AA"/>
                        </w:rPr>
                        <w:t>.</w:t>
                      </w:r>
                      <w:r>
                        <w:rPr>
                          <w:rFonts w:ascii="Times New Roman" w:eastAsia="Times New Roman" w:hAnsi="Times New Roman" w:cs="Times New Roman"/>
                          <w:color w:val="A8A8AA"/>
                          <w:w w:val="69"/>
                          <w:sz w:val="25"/>
                          <w:szCs w:val="25"/>
                        </w:rPr>
                        <w:t>.</w:t>
                      </w:r>
                    </w:p>
                  </w:txbxContent>
                </v:textbox>
                <w10:wrap anchorx="page"/>
              </v:shape>
            </w:pict>
          </mc:Fallback>
        </mc:AlternateContent>
      </w:r>
      <w:r>
        <w:rPr>
          <w:i/>
          <w:iCs/>
          <w:color w:val="696969"/>
          <w:spacing w:val="-2"/>
          <w:w w:val="45"/>
          <w:sz w:val="18"/>
          <w:szCs w:val="18"/>
        </w:rPr>
        <w:t>·</w:t>
      </w:r>
      <w:r>
        <w:rPr>
          <w:i/>
          <w:iCs/>
          <w:color w:val="979797"/>
          <w:spacing w:val="-2"/>
          <w:w w:val="45"/>
          <w:sz w:val="18"/>
          <w:szCs w:val="18"/>
        </w:rPr>
        <w:t>:.·:::</w:t>
      </w:r>
      <w:r>
        <w:rPr>
          <w:i/>
          <w:iCs/>
          <w:color w:val="B8B8B8"/>
          <w:spacing w:val="-2"/>
          <w:w w:val="45"/>
          <w:sz w:val="18"/>
          <w:szCs w:val="18"/>
        </w:rPr>
        <w:t>.</w:t>
      </w:r>
      <w:r>
        <w:rPr>
          <w:i/>
          <w:iCs/>
          <w:color w:val="696969"/>
          <w:spacing w:val="-2"/>
          <w:w w:val="45"/>
          <w:sz w:val="18"/>
          <w:szCs w:val="18"/>
        </w:rPr>
        <w:t>·:::::::::</w:t>
      </w:r>
      <w:r>
        <w:rPr>
          <w:i/>
          <w:iCs/>
          <w:color w:val="979797"/>
          <w:spacing w:val="-2"/>
          <w:w w:val="45"/>
          <w:sz w:val="18"/>
          <w:szCs w:val="18"/>
        </w:rPr>
        <w:t>:·:.</w:t>
      </w:r>
      <w:r>
        <w:rPr>
          <w:i/>
          <w:iCs/>
          <w:color w:val="525252"/>
          <w:spacing w:val="-2"/>
          <w:w w:val="45"/>
          <w:sz w:val="18"/>
          <w:szCs w:val="18"/>
        </w:rPr>
        <w:t>·</w:t>
      </w:r>
      <w:r>
        <w:rPr>
          <w:i/>
          <w:iCs/>
          <w:color w:val="B8B8B8"/>
          <w:spacing w:val="-2"/>
          <w:w w:val="45"/>
          <w:sz w:val="18"/>
          <w:szCs w:val="18"/>
        </w:rPr>
        <w:t>.</w:t>
      </w:r>
      <w:r>
        <w:rPr>
          <w:i/>
          <w:iCs/>
          <w:color w:val="696969"/>
          <w:spacing w:val="-2"/>
          <w:w w:val="45"/>
          <w:sz w:val="18"/>
          <w:szCs w:val="18"/>
        </w:rPr>
        <w:t>·:</w:t>
      </w:r>
      <w:r>
        <w:rPr>
          <w:i/>
          <w:iCs/>
          <w:color w:val="979797"/>
          <w:spacing w:val="-2"/>
          <w:w w:val="45"/>
          <w:sz w:val="18"/>
          <w:szCs w:val="18"/>
        </w:rPr>
        <w:t>;:·.·</w:t>
      </w:r>
      <w:r>
        <w:rPr>
          <w:i/>
          <w:iCs/>
          <w:color w:val="696969"/>
          <w:spacing w:val="-2"/>
          <w:w w:val="45"/>
          <w:sz w:val="18"/>
          <w:szCs w:val="18"/>
        </w:rPr>
        <w:t>::::</w:t>
      </w:r>
      <w:r>
        <w:rPr>
          <w:i/>
          <w:iCs/>
          <w:color w:val="979797"/>
          <w:spacing w:val="-2"/>
          <w:w w:val="45"/>
          <w:sz w:val="18"/>
          <w:szCs w:val="18"/>
        </w:rPr>
        <w:t>:·:,</w:t>
      </w:r>
      <w:r>
        <w:rPr>
          <w:i/>
          <w:iCs/>
          <w:color w:val="696969"/>
          <w:spacing w:val="-2"/>
          <w:w w:val="45"/>
          <w:sz w:val="18"/>
          <w:szCs w:val="18"/>
        </w:rPr>
        <w:t>·</w:t>
      </w:r>
      <w:r>
        <w:rPr>
          <w:i/>
          <w:iCs/>
          <w:color w:val="979797"/>
          <w:spacing w:val="-2"/>
          <w:w w:val="45"/>
          <w:sz w:val="18"/>
          <w:szCs w:val="18"/>
        </w:rPr>
        <w:t>,·:</w:t>
      </w:r>
      <w:r>
        <w:rPr>
          <w:i/>
          <w:iCs/>
          <w:color w:val="696969"/>
          <w:spacing w:val="-2"/>
          <w:w w:val="45"/>
          <w:sz w:val="18"/>
          <w:szCs w:val="18"/>
        </w:rPr>
        <w:t>::</w:t>
      </w:r>
      <w:r>
        <w:rPr>
          <w:i/>
          <w:iCs/>
          <w:color w:val="979797"/>
          <w:spacing w:val="-2"/>
          <w:w w:val="45"/>
          <w:sz w:val="18"/>
          <w:szCs w:val="18"/>
        </w:rPr>
        <w:t>.:.</w:t>
      </w:r>
      <w:r>
        <w:rPr>
          <w:i/>
          <w:iCs/>
          <w:color w:val="696969"/>
          <w:spacing w:val="-2"/>
          <w:w w:val="45"/>
          <w:sz w:val="18"/>
          <w:szCs w:val="18"/>
        </w:rPr>
        <w:t>·</w:t>
      </w:r>
      <w:r>
        <w:rPr>
          <w:i/>
          <w:iCs/>
          <w:color w:val="979797"/>
          <w:spacing w:val="-2"/>
          <w:w w:val="45"/>
          <w:sz w:val="18"/>
          <w:szCs w:val="18"/>
        </w:rPr>
        <w:t>;</w:t>
      </w:r>
      <w:r>
        <w:rPr>
          <w:i/>
          <w:iCs/>
          <w:color w:val="3D3D3D"/>
          <w:spacing w:val="-2"/>
          <w:w w:val="45"/>
          <w:sz w:val="18"/>
          <w:szCs w:val="18"/>
        </w:rPr>
        <w:t>·</w:t>
      </w:r>
      <w:r>
        <w:rPr>
          <w:i/>
          <w:iCs/>
          <w:color w:val="979797"/>
          <w:spacing w:val="-2"/>
          <w:w w:val="45"/>
          <w:sz w:val="18"/>
          <w:szCs w:val="18"/>
        </w:rPr>
        <w:t>.·.</w:t>
      </w:r>
      <w:r>
        <w:rPr>
          <w:i/>
          <w:iCs/>
          <w:color w:val="3D3D3D"/>
          <w:spacing w:val="-2"/>
          <w:w w:val="45"/>
          <w:sz w:val="18"/>
          <w:szCs w:val="18"/>
        </w:rPr>
        <w:t>·</w:t>
      </w:r>
      <w:r>
        <w:rPr>
          <w:i/>
          <w:iCs/>
          <w:color w:val="828282"/>
          <w:spacing w:val="-2"/>
          <w:w w:val="45"/>
          <w:sz w:val="18"/>
          <w:szCs w:val="18"/>
        </w:rPr>
        <w:t>:.��:·:::.·.</w:t>
      </w:r>
      <w:r>
        <w:rPr>
          <w:i/>
          <w:iCs/>
          <w:color w:val="3D3D3D"/>
          <w:spacing w:val="-2"/>
          <w:w w:val="45"/>
          <w:sz w:val="18"/>
          <w:szCs w:val="18"/>
        </w:rPr>
        <w:t>·</w:t>
      </w:r>
      <w:r>
        <w:rPr>
          <w:i/>
          <w:iCs/>
          <w:color w:val="828282"/>
          <w:spacing w:val="-2"/>
          <w:w w:val="45"/>
          <w:sz w:val="18"/>
          <w:szCs w:val="18"/>
        </w:rPr>
        <w:t>:.::;::</w:t>
      </w:r>
      <w:r>
        <w:rPr>
          <w:i/>
          <w:iCs/>
          <w:color w:val="A8A8AA"/>
          <w:spacing w:val="-2"/>
          <w:w w:val="45"/>
          <w:sz w:val="18"/>
          <w:szCs w:val="18"/>
        </w:rPr>
        <w:t>,</w:t>
      </w:r>
      <w:r>
        <w:rPr>
          <w:i/>
          <w:iCs/>
          <w:color w:val="828282"/>
          <w:spacing w:val="-2"/>
          <w:w w:val="45"/>
          <w:sz w:val="18"/>
          <w:szCs w:val="18"/>
        </w:rPr>
        <w:t>·;�</w:t>
      </w:r>
      <w:r>
        <w:rPr>
          <w:i/>
          <w:iCs/>
          <w:color w:val="A8A8AA"/>
          <w:spacing w:val="-2"/>
          <w:w w:val="45"/>
          <w:sz w:val="18"/>
          <w:szCs w:val="18"/>
        </w:rPr>
        <w:t>�·�</w:t>
      </w:r>
      <w:r>
        <w:rPr>
          <w:i/>
          <w:iCs/>
          <w:color w:val="3D3D3D"/>
          <w:spacing w:val="-2"/>
          <w:w w:val="45"/>
          <w:sz w:val="18"/>
          <w:szCs w:val="18"/>
        </w:rPr>
        <w:t>•</w:t>
      </w:r>
      <w:r>
        <w:rPr>
          <w:i/>
          <w:iCs/>
          <w:color w:val="828282"/>
          <w:spacing w:val="-2"/>
          <w:w w:val="45"/>
          <w:sz w:val="18"/>
          <w:szCs w:val="18"/>
        </w:rPr>
        <w:t>:</w:t>
      </w:r>
      <w:r>
        <w:rPr>
          <w:i/>
          <w:iCs/>
          <w:color w:val="A8A8AA"/>
          <w:spacing w:val="-2"/>
          <w:w w:val="45"/>
          <w:sz w:val="18"/>
          <w:szCs w:val="18"/>
        </w:rPr>
        <w:t>,</w:t>
      </w:r>
      <w:r>
        <w:rPr>
          <w:i/>
          <w:iCs/>
          <w:color w:val="828282"/>
          <w:spacing w:val="-2"/>
          <w:w w:val="45"/>
          <w:sz w:val="18"/>
          <w:szCs w:val="18"/>
        </w:rPr>
        <w:t>::.:;</w:t>
      </w:r>
      <w:r>
        <w:rPr>
          <w:i/>
          <w:iCs/>
          <w:color w:val="3D3D3D"/>
          <w:spacing w:val="-2"/>
          <w:w w:val="45"/>
          <w:sz w:val="18"/>
          <w:szCs w:val="18"/>
        </w:rPr>
        <w:t>·</w:t>
      </w:r>
      <w:r>
        <w:rPr>
          <w:i/>
          <w:iCs/>
          <w:color w:val="828282"/>
          <w:spacing w:val="-2"/>
          <w:w w:val="45"/>
          <w:sz w:val="18"/>
          <w:szCs w:val="18"/>
        </w:rPr>
        <w:t>.-:;:,:::.-</w:t>
      </w:r>
      <w:r>
        <w:rPr>
          <w:i/>
          <w:iCs/>
          <w:color w:val="A8A8AA"/>
          <w:spacing w:val="-2"/>
          <w:w w:val="45"/>
          <w:sz w:val="18"/>
          <w:szCs w:val="18"/>
        </w:rPr>
        <w:t>.</w:t>
      </w:r>
      <w:r>
        <w:rPr>
          <w:i/>
          <w:iCs/>
          <w:color w:val="3D3D3D"/>
          <w:spacing w:val="-2"/>
          <w:w w:val="45"/>
          <w:sz w:val="18"/>
          <w:szCs w:val="18"/>
        </w:rPr>
        <w:t>·</w:t>
      </w:r>
      <w:r>
        <w:rPr>
          <w:i/>
          <w:iCs/>
          <w:color w:val="828282"/>
          <w:spacing w:val="-2"/>
          <w:w w:val="45"/>
          <w:sz w:val="18"/>
          <w:szCs w:val="18"/>
        </w:rPr>
        <w:t>.</w:t>
      </w:r>
      <w:r>
        <w:rPr>
          <w:i/>
          <w:iCs/>
          <w:color w:val="A8A8AA"/>
          <w:spacing w:val="-2"/>
          <w:w w:val="45"/>
          <w:sz w:val="18"/>
          <w:szCs w:val="18"/>
        </w:rPr>
        <w:t>::"</w:t>
      </w:r>
      <w:r>
        <w:rPr>
          <w:i/>
          <w:iCs/>
          <w:color w:val="828282"/>
          <w:spacing w:val="-2"/>
          <w:w w:val="45"/>
          <w:sz w:val="18"/>
          <w:szCs w:val="18"/>
        </w:rPr>
        <w:t>�•:::</w:t>
      </w:r>
      <w:r>
        <w:rPr>
          <w:i/>
          <w:iCs/>
          <w:color w:val="A8A8AA"/>
          <w:spacing w:val="-2"/>
          <w:w w:val="45"/>
          <w:sz w:val="18"/>
          <w:szCs w:val="18"/>
        </w:rPr>
        <w:t>,�</w:t>
      </w:r>
      <w:r>
        <w:rPr>
          <w:i/>
          <w:iCs/>
          <w:color w:val="828282"/>
          <w:spacing w:val="-2"/>
          <w:w w:val="45"/>
          <w:sz w:val="18"/>
          <w:szCs w:val="18"/>
        </w:rPr>
        <w:t>·</w:t>
      </w:r>
      <w:r>
        <w:rPr>
          <w:i/>
          <w:iCs/>
          <w:color w:val="A8A8AA"/>
          <w:spacing w:val="-2"/>
          <w:w w:val="45"/>
          <w:sz w:val="18"/>
          <w:szCs w:val="18"/>
        </w:rPr>
        <w:t>.:·</w:t>
      </w:r>
      <w:r>
        <w:rPr>
          <w:i/>
          <w:iCs/>
          <w:color w:val="828282"/>
          <w:spacing w:val="-2"/>
          <w:w w:val="45"/>
          <w:sz w:val="18"/>
          <w:szCs w:val="18"/>
        </w:rPr>
        <w:t>:</w:t>
      </w:r>
      <w:r>
        <w:rPr>
          <w:i/>
          <w:iCs/>
          <w:color w:val="B8B8B8"/>
          <w:spacing w:val="-2"/>
          <w:w w:val="45"/>
          <w:sz w:val="18"/>
          <w:szCs w:val="18"/>
        </w:rPr>
        <w:t>.</w:t>
      </w:r>
      <w:r>
        <w:rPr>
          <w:i/>
          <w:iCs/>
          <w:color w:val="696969"/>
          <w:spacing w:val="-2"/>
          <w:w w:val="45"/>
          <w:sz w:val="18"/>
          <w:szCs w:val="18"/>
        </w:rPr>
        <w:t>--</w:t>
      </w:r>
      <w:r>
        <w:rPr>
          <w:i/>
          <w:iCs/>
          <w:color w:val="979797"/>
          <w:spacing w:val="-2"/>
          <w:w w:val="45"/>
          <w:sz w:val="18"/>
          <w:szCs w:val="18"/>
        </w:rPr>
        <w:t>.�;;</w:t>
      </w:r>
      <w:r>
        <w:rPr>
          <w:i/>
          <w:iCs/>
          <w:color w:val="696969"/>
          <w:spacing w:val="-2"/>
          <w:w w:val="45"/>
          <w:sz w:val="18"/>
          <w:szCs w:val="18"/>
        </w:rPr>
        <w:t>::.-</w:t>
      </w:r>
      <w:r>
        <w:rPr>
          <w:i/>
          <w:iCs/>
          <w:color w:val="B8B8B8"/>
          <w:spacing w:val="-2"/>
          <w:w w:val="45"/>
          <w:sz w:val="18"/>
          <w:szCs w:val="18"/>
        </w:rPr>
        <w:t>.</w:t>
      </w:r>
      <w:r>
        <w:rPr>
          <w:i/>
          <w:iCs/>
          <w:color w:val="979797"/>
          <w:spacing w:val="-2"/>
          <w:w w:val="45"/>
          <w:sz w:val="18"/>
          <w:szCs w:val="18"/>
        </w:rPr>
        <w:t>:�</w:t>
      </w:r>
      <w:r>
        <w:rPr>
          <w:i/>
          <w:iCs/>
          <w:color w:val="696969"/>
          <w:spacing w:val="-2"/>
          <w:w w:val="45"/>
          <w:sz w:val="18"/>
          <w:szCs w:val="18"/>
        </w:rPr>
        <w:t>:</w:t>
      </w:r>
      <w:r>
        <w:rPr>
          <w:i/>
          <w:iCs/>
          <w:color w:val="979797"/>
          <w:spacing w:val="-2"/>
          <w:w w:val="45"/>
          <w:sz w:val="18"/>
          <w:szCs w:val="18"/>
        </w:rPr>
        <w:t>.</w:t>
      </w:r>
      <w:r>
        <w:rPr>
          <w:i/>
          <w:iCs/>
          <w:color w:val="525252"/>
          <w:spacing w:val="-2"/>
          <w:w w:val="45"/>
          <w:sz w:val="18"/>
          <w:szCs w:val="18"/>
        </w:rPr>
        <w:t>·:</w:t>
      </w:r>
      <w:r>
        <w:rPr>
          <w:i/>
          <w:iCs/>
          <w:color w:val="828282"/>
          <w:spacing w:val="-2"/>
          <w:w w:val="45"/>
          <w:sz w:val="18"/>
          <w:szCs w:val="18"/>
        </w:rPr>
        <w:t>:;.·:,•:::,�=:</w:t>
      </w:r>
      <w:r>
        <w:rPr>
          <w:i/>
          <w:iCs/>
          <w:color w:val="B8B8B8"/>
          <w:spacing w:val="-2"/>
          <w:w w:val="45"/>
          <w:sz w:val="18"/>
          <w:szCs w:val="18"/>
        </w:rPr>
        <w:t>.r</w:t>
      </w:r>
      <w:r>
        <w:rPr>
          <w:i/>
          <w:iCs/>
          <w:color w:val="979797"/>
          <w:spacing w:val="-2"/>
          <w:w w:val="45"/>
          <w:sz w:val="18"/>
          <w:szCs w:val="18"/>
        </w:rPr>
        <w:t>:,�</w:t>
      </w:r>
      <w:r>
        <w:rPr>
          <w:i/>
          <w:iCs/>
          <w:color w:val="525252"/>
          <w:spacing w:val="-2"/>
          <w:w w:val="45"/>
          <w:sz w:val="18"/>
          <w:szCs w:val="18"/>
        </w:rPr>
        <w:t>·</w:t>
      </w:r>
      <w:r>
        <w:rPr>
          <w:i/>
          <w:iCs/>
          <w:color w:val="A8A8AA"/>
          <w:spacing w:val="-2"/>
          <w:w w:val="45"/>
          <w:sz w:val="18"/>
          <w:szCs w:val="18"/>
        </w:rPr>
        <w:t>.</w:t>
      </w:r>
      <w:r>
        <w:rPr>
          <w:i/>
          <w:iCs/>
          <w:color w:val="3D3D3D"/>
          <w:spacing w:val="-2"/>
          <w:w w:val="45"/>
          <w:sz w:val="18"/>
          <w:szCs w:val="18"/>
        </w:rPr>
        <w:t>·</w:t>
      </w:r>
      <w:r>
        <w:rPr>
          <w:i/>
          <w:iCs/>
          <w:color w:val="828282"/>
          <w:spacing w:val="-2"/>
          <w:w w:val="45"/>
          <w:sz w:val="18"/>
          <w:szCs w:val="18"/>
        </w:rPr>
        <w:t>:</w:t>
      </w:r>
      <w:r>
        <w:rPr>
          <w:i/>
          <w:iCs/>
          <w:color w:val="B8B8B8"/>
          <w:spacing w:val="-2"/>
          <w:w w:val="45"/>
          <w:sz w:val="18"/>
          <w:szCs w:val="18"/>
        </w:rPr>
        <w:t>.</w:t>
      </w:r>
      <w:r>
        <w:rPr>
          <w:i/>
          <w:iCs/>
          <w:color w:val="3D3D3D"/>
          <w:spacing w:val="-2"/>
          <w:w w:val="45"/>
          <w:sz w:val="18"/>
          <w:szCs w:val="18"/>
        </w:rPr>
        <w:t>:</w:t>
      </w:r>
      <w:r>
        <w:rPr>
          <w:i/>
          <w:iCs/>
          <w:color w:val="828282"/>
          <w:spacing w:val="-2"/>
          <w:w w:val="45"/>
          <w:sz w:val="18"/>
          <w:szCs w:val="18"/>
        </w:rPr>
        <w:t>�r:,:</w:t>
      </w:r>
      <w:r>
        <w:rPr>
          <w:i/>
          <w:iCs/>
          <w:color w:val="A8A8AA"/>
          <w:spacing w:val="-2"/>
          <w:w w:val="45"/>
          <w:sz w:val="18"/>
          <w:szCs w:val="18"/>
        </w:rPr>
        <w:t>,</w:t>
      </w:r>
      <w:r>
        <w:rPr>
          <w:i/>
          <w:iCs/>
          <w:color w:val="828282"/>
          <w:spacing w:val="-2"/>
          <w:w w:val="45"/>
          <w:sz w:val="18"/>
          <w:szCs w:val="18"/>
        </w:rPr>
        <w:t>�•</w:t>
      </w:r>
      <w:r>
        <w:rPr>
          <w:i/>
          <w:iCs/>
          <w:color w:val="A8A8AA"/>
          <w:spacing w:val="-2"/>
          <w:w w:val="45"/>
          <w:sz w:val="18"/>
          <w:szCs w:val="18"/>
        </w:rPr>
        <w:t>:.:</w:t>
      </w:r>
      <w:r>
        <w:rPr>
          <w:i/>
          <w:iCs/>
          <w:color w:val="828282"/>
          <w:spacing w:val="-2"/>
          <w:w w:val="45"/>
          <w:sz w:val="18"/>
          <w:szCs w:val="18"/>
        </w:rPr>
        <w:t>:.'</w:t>
      </w:r>
      <w:r>
        <w:rPr>
          <w:i/>
          <w:iCs/>
          <w:color w:val="A8A8AA"/>
          <w:spacing w:val="-2"/>
          <w:w w:val="45"/>
          <w:sz w:val="18"/>
          <w:szCs w:val="18"/>
        </w:rPr>
        <w:t>,�::</w:t>
      </w:r>
      <w:r>
        <w:rPr>
          <w:i/>
          <w:iCs/>
          <w:color w:val="828282"/>
          <w:spacing w:val="-2"/>
          <w:w w:val="45"/>
          <w:sz w:val="18"/>
          <w:szCs w:val="18"/>
        </w:rPr>
        <w:t>:.·</w:t>
      </w:r>
      <w:r>
        <w:rPr>
          <w:i/>
          <w:iCs/>
          <w:color w:val="525252"/>
          <w:spacing w:val="-2"/>
          <w:w w:val="45"/>
          <w:sz w:val="18"/>
          <w:szCs w:val="18"/>
        </w:rPr>
        <w:t>:</w:t>
      </w:r>
      <w:r>
        <w:rPr>
          <w:i/>
          <w:iCs/>
          <w:color w:val="979797"/>
          <w:spacing w:val="-2"/>
          <w:w w:val="45"/>
          <w:sz w:val="18"/>
          <w:szCs w:val="18"/>
        </w:rPr>
        <w:t>:::::.:.·.</w:t>
      </w:r>
      <w:r>
        <w:rPr>
          <w:i/>
          <w:iCs/>
          <w:color w:val="979797"/>
          <w:sz w:val="18"/>
          <w:szCs w:val="18"/>
        </w:rPr>
        <w:tab/>
      </w:r>
      <w:r>
        <w:rPr>
          <w:color w:val="232324"/>
          <w:spacing w:val="-5"/>
          <w:w w:val="85"/>
          <w:position w:val="5"/>
          <w:sz w:val="7"/>
          <w:szCs w:val="7"/>
        </w:rPr>
        <w:t>'O</w:t>
      </w:r>
    </w:p>
    <w:p w14:paraId="657F43BD" w14:textId="77777777" w:rsidR="009D1816" w:rsidRDefault="00000000">
      <w:pPr>
        <w:tabs>
          <w:tab w:val="left" w:pos="3938"/>
          <w:tab w:val="left" w:pos="9840"/>
        </w:tabs>
        <w:spacing w:line="19" w:lineRule="exact"/>
        <w:ind w:left="3171"/>
        <w:rPr>
          <w:sz w:val="10"/>
        </w:rPr>
      </w:pPr>
      <w:r>
        <w:rPr>
          <w:rFonts w:ascii="Times New Roman" w:hAnsi="Times New Roman"/>
          <w:b/>
          <w:color w:val="232324"/>
          <w:spacing w:val="-10"/>
          <w:w w:val="85"/>
          <w:sz w:val="11"/>
        </w:rPr>
        <w:t>7</w:t>
      </w:r>
      <w:r>
        <w:rPr>
          <w:rFonts w:ascii="Times New Roman" w:hAnsi="Times New Roman"/>
          <w:b/>
          <w:color w:val="232324"/>
          <w:sz w:val="11"/>
        </w:rPr>
        <w:tab/>
      </w:r>
      <w:r>
        <w:rPr>
          <w:rFonts w:ascii="Times New Roman" w:hAnsi="Times New Roman"/>
          <w:color w:val="B8B8B8"/>
          <w:sz w:val="11"/>
        </w:rPr>
        <w:t>•</w:t>
      </w:r>
      <w:r>
        <w:rPr>
          <w:rFonts w:ascii="Times New Roman" w:hAnsi="Times New Roman"/>
          <w:color w:val="B8B8B8"/>
          <w:spacing w:val="65"/>
          <w:sz w:val="11"/>
        </w:rPr>
        <w:t xml:space="preserve">  </w:t>
      </w:r>
      <w:r>
        <w:rPr>
          <w:rFonts w:ascii="Times New Roman" w:hAnsi="Times New Roman"/>
          <w:color w:val="B8B8B8"/>
          <w:sz w:val="11"/>
        </w:rPr>
        <w:t>'</w:t>
      </w:r>
      <w:r>
        <w:rPr>
          <w:rFonts w:ascii="Times New Roman" w:hAnsi="Times New Roman"/>
          <w:color w:val="B8B8B8"/>
          <w:spacing w:val="135"/>
          <w:sz w:val="11"/>
        </w:rPr>
        <w:t xml:space="preserve">  </w:t>
      </w:r>
      <w:r>
        <w:rPr>
          <w:rFonts w:ascii="Times New Roman" w:hAnsi="Times New Roman"/>
          <w:color w:val="A8A8AA"/>
          <w:w w:val="125"/>
          <w:sz w:val="11"/>
          <w:u w:val="thick" w:color="979797"/>
        </w:rPr>
        <w:t>••</w:t>
      </w:r>
      <w:r>
        <w:rPr>
          <w:rFonts w:ascii="Times New Roman" w:hAnsi="Times New Roman"/>
          <w:color w:val="696969"/>
          <w:w w:val="125"/>
          <w:sz w:val="11"/>
          <w:u w:val="thick" w:color="979797"/>
        </w:rPr>
        <w:t>·</w:t>
      </w:r>
      <w:r>
        <w:rPr>
          <w:rFonts w:ascii="Times New Roman" w:hAnsi="Times New Roman"/>
          <w:color w:val="979797"/>
          <w:w w:val="125"/>
          <w:sz w:val="11"/>
          <w:u w:val="thick" w:color="979797"/>
        </w:rPr>
        <w:t>,.,,</w:t>
      </w:r>
      <w:r>
        <w:rPr>
          <w:rFonts w:ascii="Times New Roman" w:hAnsi="Times New Roman"/>
          <w:color w:val="828282"/>
          <w:w w:val="125"/>
          <w:sz w:val="11"/>
          <w:u w:val="thick" w:color="979797"/>
        </w:rPr>
        <w:t>.</w:t>
      </w:r>
      <w:r>
        <w:rPr>
          <w:rFonts w:ascii="Times New Roman" w:hAnsi="Times New Roman"/>
          <w:color w:val="979797"/>
          <w:w w:val="125"/>
          <w:sz w:val="11"/>
          <w:u w:val="thick" w:color="979797"/>
        </w:rPr>
        <w:t>.,.,.</w:t>
      </w:r>
      <w:r>
        <w:rPr>
          <w:rFonts w:ascii="Times New Roman" w:hAnsi="Times New Roman"/>
          <w:color w:val="A8A8AA"/>
          <w:w w:val="125"/>
          <w:sz w:val="11"/>
          <w:u w:val="thick" w:color="979797"/>
        </w:rPr>
        <w:t>.</w:t>
      </w:r>
      <w:r>
        <w:rPr>
          <w:rFonts w:ascii="Times New Roman" w:hAnsi="Times New Roman"/>
          <w:color w:val="828282"/>
          <w:w w:val="125"/>
          <w:sz w:val="11"/>
          <w:u w:val="thick" w:color="979797"/>
        </w:rPr>
        <w:t>.</w:t>
      </w:r>
      <w:r>
        <w:rPr>
          <w:rFonts w:ascii="Times New Roman" w:hAnsi="Times New Roman"/>
          <w:color w:val="B8B8B8"/>
          <w:w w:val="125"/>
          <w:sz w:val="11"/>
          <w:u w:val="thick" w:color="979797"/>
        </w:rPr>
        <w:t>,,.</w:t>
      </w:r>
      <w:r>
        <w:rPr>
          <w:rFonts w:ascii="Times New Roman" w:hAnsi="Times New Roman"/>
          <w:color w:val="828282"/>
          <w:w w:val="125"/>
          <w:sz w:val="11"/>
          <w:u w:val="thick" w:color="979797"/>
        </w:rPr>
        <w:t>.</w:t>
      </w:r>
      <w:r>
        <w:rPr>
          <w:rFonts w:ascii="Times New Roman" w:hAnsi="Times New Roman"/>
          <w:color w:val="979797"/>
          <w:w w:val="125"/>
          <w:sz w:val="11"/>
          <w:u w:val="thick" w:color="979797"/>
        </w:rPr>
        <w:t>.,..</w:t>
      </w:r>
      <w:r>
        <w:rPr>
          <w:rFonts w:ascii="Times New Roman" w:hAnsi="Times New Roman"/>
          <w:color w:val="525252"/>
          <w:w w:val="125"/>
          <w:sz w:val="10"/>
          <w:u w:val="thick" w:color="979797"/>
        </w:rPr>
        <w:t>·</w:t>
      </w:r>
      <w:r>
        <w:rPr>
          <w:rFonts w:ascii="Times New Roman" w:hAnsi="Times New Roman"/>
          <w:color w:val="828282"/>
          <w:w w:val="125"/>
          <w:sz w:val="10"/>
          <w:u w:val="thick" w:color="979797"/>
        </w:rPr>
        <w:t>,.d.,</w:t>
      </w:r>
      <w:r>
        <w:rPr>
          <w:rFonts w:ascii="Times New Roman" w:hAnsi="Times New Roman"/>
          <w:color w:val="828282"/>
          <w:spacing w:val="-1"/>
          <w:w w:val="125"/>
          <w:sz w:val="10"/>
          <w:u w:val="thick" w:color="979797"/>
        </w:rPr>
        <w:t xml:space="preserve"> </w:t>
      </w:r>
      <w:r>
        <w:rPr>
          <w:rFonts w:ascii="Times New Roman" w:hAnsi="Times New Roman"/>
          <w:color w:val="828282"/>
          <w:w w:val="125"/>
          <w:sz w:val="10"/>
          <w:u w:val="thick" w:color="979797"/>
        </w:rPr>
        <w:t>.</w:t>
      </w:r>
      <w:r>
        <w:rPr>
          <w:rFonts w:ascii="Times New Roman" w:hAnsi="Times New Roman"/>
          <w:color w:val="A8A8AA"/>
          <w:w w:val="125"/>
          <w:sz w:val="10"/>
          <w:u w:val="thick" w:color="979797"/>
        </w:rPr>
        <w:t>.,.,.,..,</w:t>
      </w:r>
      <w:r>
        <w:rPr>
          <w:rFonts w:ascii="Times New Roman" w:hAnsi="Times New Roman"/>
          <w:color w:val="828282"/>
          <w:w w:val="125"/>
          <w:sz w:val="10"/>
          <w:u w:val="thick" w:color="979797"/>
        </w:rPr>
        <w:t>...</w:t>
      </w:r>
      <w:r>
        <w:rPr>
          <w:rFonts w:ascii="Times New Roman" w:hAnsi="Times New Roman"/>
          <w:color w:val="A8A8AA"/>
          <w:w w:val="125"/>
          <w:sz w:val="10"/>
          <w:u w:val="thick" w:color="979797"/>
        </w:rPr>
        <w:t>..</w:t>
      </w:r>
      <w:r>
        <w:rPr>
          <w:rFonts w:ascii="Times New Roman" w:hAnsi="Times New Roman"/>
          <w:color w:val="828282"/>
          <w:w w:val="125"/>
          <w:sz w:val="10"/>
          <w:u w:val="thick" w:color="979797"/>
        </w:rPr>
        <w:t>...</w:t>
      </w:r>
      <w:r>
        <w:rPr>
          <w:rFonts w:ascii="Times New Roman" w:hAnsi="Times New Roman"/>
          <w:color w:val="A8A8AA"/>
          <w:w w:val="125"/>
          <w:sz w:val="10"/>
          <w:u w:val="thick" w:color="979797"/>
        </w:rPr>
        <w:t>.</w:t>
      </w:r>
      <w:r>
        <w:rPr>
          <w:rFonts w:ascii="Times New Roman" w:hAnsi="Times New Roman"/>
          <w:color w:val="828282"/>
          <w:w w:val="125"/>
          <w:sz w:val="10"/>
          <w:u w:val="thick" w:color="979797"/>
        </w:rPr>
        <w:t>.</w:t>
      </w:r>
      <w:r>
        <w:rPr>
          <w:rFonts w:ascii="Times New Roman" w:hAnsi="Times New Roman"/>
          <w:color w:val="979797"/>
          <w:w w:val="125"/>
          <w:sz w:val="10"/>
          <w:u w:val="thick" w:color="979797"/>
        </w:rPr>
        <w:t>,</w:t>
      </w:r>
      <w:r>
        <w:rPr>
          <w:rFonts w:ascii="Times New Roman" w:hAnsi="Times New Roman"/>
          <w:color w:val="828282"/>
          <w:w w:val="125"/>
          <w:sz w:val="10"/>
          <w:u w:val="thick" w:color="979797"/>
        </w:rPr>
        <w:t>.</w:t>
      </w:r>
      <w:r>
        <w:rPr>
          <w:rFonts w:ascii="Times New Roman" w:hAnsi="Times New Roman"/>
          <w:color w:val="A8A8AA"/>
          <w:w w:val="125"/>
          <w:sz w:val="10"/>
          <w:u w:val="thick" w:color="979797"/>
        </w:rPr>
        <w:t>.,</w:t>
      </w:r>
      <w:r>
        <w:rPr>
          <w:rFonts w:ascii="Times New Roman" w:hAnsi="Times New Roman"/>
          <w:color w:val="979797"/>
          <w:w w:val="125"/>
          <w:sz w:val="10"/>
          <w:u w:val="thick" w:color="979797"/>
        </w:rPr>
        <w:t>.,,..,.,.,...</w:t>
      </w:r>
      <w:r>
        <w:rPr>
          <w:rFonts w:ascii="Times New Roman" w:hAnsi="Times New Roman"/>
          <w:color w:val="828282"/>
          <w:w w:val="125"/>
          <w:sz w:val="10"/>
          <w:u w:val="thick" w:color="979797"/>
        </w:rPr>
        <w:t>,.·</w:t>
      </w:r>
      <w:r>
        <w:rPr>
          <w:rFonts w:ascii="Times New Roman" w:hAnsi="Times New Roman"/>
          <w:color w:val="979797"/>
          <w:w w:val="125"/>
          <w:sz w:val="10"/>
          <w:u w:val="thick" w:color="979797"/>
        </w:rPr>
        <w:t>....</w:t>
      </w:r>
      <w:r>
        <w:rPr>
          <w:rFonts w:ascii="Times New Roman" w:hAnsi="Times New Roman"/>
          <w:color w:val="A8A8AA"/>
          <w:w w:val="125"/>
          <w:sz w:val="10"/>
          <w:u w:val="thick" w:color="979797"/>
        </w:rPr>
        <w:t>.,,</w:t>
      </w:r>
      <w:r>
        <w:rPr>
          <w:rFonts w:ascii="Times New Roman" w:hAnsi="Times New Roman"/>
          <w:color w:val="828282"/>
          <w:w w:val="125"/>
          <w:sz w:val="10"/>
          <w:u w:val="thick" w:color="979797"/>
        </w:rPr>
        <w:t>......</w:t>
      </w:r>
      <w:r>
        <w:rPr>
          <w:rFonts w:ascii="Times New Roman" w:hAnsi="Times New Roman"/>
          <w:color w:val="979797"/>
          <w:w w:val="125"/>
          <w:sz w:val="10"/>
          <w:u w:val="thick" w:color="979797"/>
        </w:rPr>
        <w:t>,.</w:t>
      </w:r>
      <w:r>
        <w:rPr>
          <w:rFonts w:ascii="Times New Roman" w:hAnsi="Times New Roman"/>
          <w:color w:val="A8A8AA"/>
          <w:w w:val="125"/>
          <w:sz w:val="10"/>
          <w:u w:val="thick" w:color="979797"/>
        </w:rPr>
        <w:t>..</w:t>
      </w:r>
      <w:r>
        <w:rPr>
          <w:rFonts w:ascii="Times New Roman" w:hAnsi="Times New Roman"/>
          <w:color w:val="828282"/>
          <w:w w:val="125"/>
          <w:sz w:val="10"/>
          <w:u w:val="thick" w:color="979797"/>
        </w:rPr>
        <w:t>....</w:t>
      </w:r>
      <w:r>
        <w:rPr>
          <w:rFonts w:ascii="Times New Roman" w:hAnsi="Times New Roman"/>
          <w:color w:val="B8B8B8"/>
          <w:w w:val="125"/>
          <w:sz w:val="10"/>
          <w:u w:val="thick" w:color="979797"/>
        </w:rPr>
        <w:t>.</w:t>
      </w:r>
      <w:r>
        <w:rPr>
          <w:rFonts w:ascii="Times New Roman" w:hAnsi="Times New Roman"/>
          <w:color w:val="828282"/>
          <w:w w:val="125"/>
          <w:sz w:val="10"/>
          <w:u w:val="thick" w:color="979797"/>
        </w:rPr>
        <w:t>......</w:t>
      </w:r>
      <w:r>
        <w:rPr>
          <w:rFonts w:ascii="Times New Roman" w:hAnsi="Times New Roman"/>
          <w:color w:val="B8B8B8"/>
          <w:w w:val="125"/>
          <w:sz w:val="10"/>
          <w:u w:val="thick" w:color="979797"/>
        </w:rPr>
        <w:t>...</w:t>
      </w:r>
      <w:r>
        <w:rPr>
          <w:rFonts w:ascii="Times New Roman" w:hAnsi="Times New Roman"/>
          <w:color w:val="979797"/>
          <w:w w:val="125"/>
          <w:sz w:val="10"/>
          <w:u w:val="thick" w:color="979797"/>
        </w:rPr>
        <w:t>,.</w:t>
      </w:r>
      <w:r>
        <w:rPr>
          <w:rFonts w:ascii="Times New Roman" w:hAnsi="Times New Roman"/>
          <w:color w:val="828282"/>
          <w:w w:val="125"/>
          <w:sz w:val="10"/>
          <w:u w:val="thick" w:color="979797"/>
        </w:rPr>
        <w:t>...,,,</w:t>
      </w:r>
      <w:r>
        <w:rPr>
          <w:rFonts w:ascii="Times New Roman" w:hAnsi="Times New Roman"/>
          <w:color w:val="A8A8AA"/>
          <w:w w:val="125"/>
          <w:sz w:val="10"/>
          <w:u w:val="thick" w:color="979797"/>
        </w:rPr>
        <w:t>,</w:t>
      </w:r>
      <w:r>
        <w:rPr>
          <w:rFonts w:ascii="Times New Roman" w:hAnsi="Times New Roman"/>
          <w:color w:val="828282"/>
          <w:w w:val="125"/>
          <w:sz w:val="10"/>
          <w:u w:val="thick" w:color="979797"/>
        </w:rPr>
        <w:t>.,</w:t>
      </w:r>
      <w:r>
        <w:rPr>
          <w:rFonts w:ascii="Times New Roman" w:hAnsi="Times New Roman"/>
          <w:color w:val="A8A8AA"/>
          <w:w w:val="125"/>
          <w:sz w:val="10"/>
          <w:u w:val="thick" w:color="979797"/>
        </w:rPr>
        <w:t>,.</w:t>
      </w:r>
      <w:r>
        <w:rPr>
          <w:rFonts w:ascii="Times New Roman" w:hAnsi="Times New Roman"/>
          <w:color w:val="828282"/>
          <w:w w:val="125"/>
          <w:sz w:val="10"/>
          <w:u w:val="thick" w:color="979797"/>
        </w:rPr>
        <w:t>.,</w:t>
      </w:r>
      <w:r>
        <w:rPr>
          <w:rFonts w:ascii="Times New Roman" w:hAnsi="Times New Roman"/>
          <w:color w:val="979797"/>
          <w:w w:val="125"/>
          <w:sz w:val="10"/>
          <w:u w:val="thick" w:color="979797"/>
        </w:rPr>
        <w:t>...</w:t>
      </w:r>
      <w:r>
        <w:rPr>
          <w:rFonts w:ascii="Times New Roman" w:hAnsi="Times New Roman"/>
          <w:color w:val="828282"/>
          <w:w w:val="125"/>
          <w:sz w:val="10"/>
          <w:u w:val="thick" w:color="979797"/>
        </w:rPr>
        <w:t>,</w:t>
      </w:r>
      <w:r>
        <w:rPr>
          <w:rFonts w:ascii="Times New Roman" w:hAnsi="Times New Roman"/>
          <w:color w:val="A8A8AA"/>
          <w:w w:val="125"/>
          <w:sz w:val="10"/>
          <w:u w:val="thick" w:color="979797"/>
        </w:rPr>
        <w:t>.,..,</w:t>
      </w:r>
      <w:r>
        <w:rPr>
          <w:rFonts w:ascii="Times New Roman" w:hAnsi="Times New Roman"/>
          <w:color w:val="A8A8AA"/>
          <w:spacing w:val="-4"/>
          <w:w w:val="125"/>
          <w:sz w:val="10"/>
          <w:u w:val="thick" w:color="979797"/>
        </w:rPr>
        <w:t xml:space="preserve"> </w:t>
      </w:r>
      <w:r>
        <w:rPr>
          <w:rFonts w:ascii="Times New Roman" w:hAnsi="Times New Roman"/>
          <w:color w:val="828282"/>
          <w:spacing w:val="-2"/>
          <w:w w:val="125"/>
          <w:sz w:val="10"/>
          <w:u w:val="thick" w:color="979797"/>
        </w:rPr>
        <w:t>...</w:t>
      </w:r>
      <w:r>
        <w:rPr>
          <w:rFonts w:ascii="Times New Roman" w:hAnsi="Times New Roman"/>
          <w:color w:val="A8A8AA"/>
          <w:spacing w:val="-2"/>
          <w:w w:val="125"/>
          <w:sz w:val="10"/>
          <w:u w:val="thick" w:color="979797"/>
        </w:rPr>
        <w:t>.•</w:t>
      </w:r>
      <w:r>
        <w:rPr>
          <w:rFonts w:ascii="Times New Roman" w:hAnsi="Times New Roman"/>
          <w:color w:val="979797"/>
          <w:spacing w:val="-2"/>
          <w:w w:val="125"/>
          <w:sz w:val="10"/>
          <w:u w:val="thick" w:color="979797"/>
        </w:rPr>
        <w:t>,..t</w:t>
      </w:r>
      <w:r>
        <w:rPr>
          <w:rFonts w:ascii="Times New Roman" w:hAnsi="Times New Roman"/>
          <w:color w:val="979797"/>
          <w:spacing w:val="-2"/>
          <w:w w:val="125"/>
          <w:sz w:val="10"/>
        </w:rPr>
        <w:t>.</w:t>
      </w:r>
      <w:r>
        <w:rPr>
          <w:rFonts w:ascii="Times New Roman" w:hAnsi="Times New Roman"/>
          <w:color w:val="979797"/>
          <w:sz w:val="10"/>
        </w:rPr>
        <w:tab/>
      </w:r>
      <w:r>
        <w:rPr>
          <w:color w:val="232324"/>
          <w:spacing w:val="-5"/>
          <w:sz w:val="10"/>
          <w:vertAlign w:val="superscript"/>
        </w:rPr>
        <w:t>O)</w:t>
      </w:r>
    </w:p>
    <w:p w14:paraId="5E568DEA" w14:textId="77777777" w:rsidR="009D1816" w:rsidRDefault="00000000">
      <w:pPr>
        <w:pStyle w:val="Textoindependiente"/>
        <w:spacing w:before="105"/>
        <w:rPr>
          <w:sz w:val="14"/>
        </w:rPr>
      </w:pPr>
      <w:r>
        <w:br w:type="column"/>
      </w:r>
    </w:p>
    <w:p w14:paraId="398F2532" w14:textId="77777777" w:rsidR="009D1816" w:rsidRDefault="00000000">
      <w:pPr>
        <w:spacing w:line="166" w:lineRule="exact"/>
        <w:ind w:left="2546"/>
        <w:rPr>
          <w:sz w:val="14"/>
        </w:rPr>
      </w:pPr>
      <w:r>
        <w:rPr>
          <w:color w:val="3D3D3D"/>
          <w:w w:val="105"/>
          <w:sz w:val="16"/>
        </w:rPr>
        <w:t>m</w:t>
      </w:r>
      <w:r>
        <w:rPr>
          <w:color w:val="3D3D3D"/>
          <w:spacing w:val="37"/>
          <w:w w:val="105"/>
          <w:sz w:val="16"/>
        </w:rPr>
        <w:t xml:space="preserve"> </w:t>
      </w:r>
      <w:r>
        <w:rPr>
          <w:color w:val="232324"/>
          <w:spacing w:val="-2"/>
          <w:w w:val="105"/>
          <w:sz w:val="14"/>
        </w:rPr>
        <w:t>xu4</w:t>
      </w:r>
      <w:r>
        <w:rPr>
          <w:color w:val="3D3D3D"/>
          <w:spacing w:val="-2"/>
          <w:w w:val="105"/>
          <w:sz w:val="14"/>
        </w:rPr>
        <w:t>242</w:t>
      </w:r>
      <w:r>
        <w:rPr>
          <w:color w:val="232324"/>
          <w:spacing w:val="-2"/>
          <w:w w:val="105"/>
          <w:sz w:val="14"/>
        </w:rPr>
        <w:t>3</w:t>
      </w:r>
      <w:r>
        <w:rPr>
          <w:color w:val="3D3D3D"/>
          <w:spacing w:val="-2"/>
          <w:w w:val="105"/>
          <w:sz w:val="14"/>
        </w:rPr>
        <w:t>4,377</w:t>
      </w:r>
      <w:r>
        <w:rPr>
          <w:color w:val="232324"/>
          <w:spacing w:val="-2"/>
          <w:w w:val="105"/>
          <w:sz w:val="14"/>
        </w:rPr>
        <w:t>8</w:t>
      </w:r>
      <w:r>
        <w:rPr>
          <w:color w:val="B8B8B8"/>
          <w:spacing w:val="-2"/>
          <w:w w:val="105"/>
          <w:sz w:val="14"/>
        </w:rPr>
        <w:t>.</w:t>
      </w:r>
    </w:p>
    <w:p w14:paraId="4392CB2D" w14:textId="77777777" w:rsidR="009D1816" w:rsidRDefault="00000000">
      <w:pPr>
        <w:spacing w:line="143" w:lineRule="exact"/>
        <w:ind w:left="2557"/>
        <w:rPr>
          <w:sz w:val="14"/>
        </w:rPr>
      </w:pPr>
      <w:r>
        <w:rPr>
          <w:rFonts w:ascii="Times New Roman"/>
          <w:color w:val="3D3D3D"/>
          <w:w w:val="110"/>
          <w:sz w:val="12"/>
        </w:rPr>
        <w:t>\</w:t>
      </w:r>
      <w:proofErr w:type="spellStart"/>
      <w:r>
        <w:rPr>
          <w:rFonts w:ascii="Times New Roman"/>
          <w:color w:val="3D3D3D"/>
          <w:w w:val="110"/>
          <w:sz w:val="12"/>
        </w:rPr>
        <w:t>ls</w:t>
      </w:r>
      <w:proofErr w:type="spellEnd"/>
      <w:r>
        <w:rPr>
          <w:rFonts w:ascii="Times New Roman"/>
          <w:color w:val="3D3D3D"/>
          <w:w w:val="110"/>
          <w:sz w:val="12"/>
        </w:rPr>
        <w:t>/</w:t>
      </w:r>
      <w:r>
        <w:rPr>
          <w:rFonts w:ascii="Times New Roman"/>
          <w:color w:val="3D3D3D"/>
          <w:spacing w:val="24"/>
          <w:w w:val="110"/>
          <w:sz w:val="12"/>
        </w:rPr>
        <w:t xml:space="preserve"> </w:t>
      </w:r>
      <w:r>
        <w:rPr>
          <w:color w:val="232324"/>
          <w:spacing w:val="-2"/>
          <w:w w:val="110"/>
          <w:sz w:val="14"/>
        </w:rPr>
        <w:t>yu4465419</w:t>
      </w:r>
      <w:r>
        <w:rPr>
          <w:color w:val="3D3D3D"/>
          <w:spacing w:val="-2"/>
          <w:w w:val="110"/>
          <w:sz w:val="14"/>
        </w:rPr>
        <w:t>,</w:t>
      </w:r>
      <w:r>
        <w:rPr>
          <w:color w:val="232324"/>
          <w:spacing w:val="-2"/>
          <w:w w:val="110"/>
          <w:sz w:val="14"/>
        </w:rPr>
        <w:t>9646</w:t>
      </w:r>
    </w:p>
    <w:p w14:paraId="71895948" w14:textId="77777777" w:rsidR="009D1816" w:rsidRDefault="00000000">
      <w:pPr>
        <w:pStyle w:val="Textoindependiente"/>
        <w:spacing w:before="9"/>
      </w:pPr>
      <w:r>
        <w:rPr>
          <w:noProof/>
        </w:rPr>
        <w:drawing>
          <wp:anchor distT="0" distB="0" distL="0" distR="0" simplePos="0" relativeHeight="487722496" behindDoc="1" locked="0" layoutInCell="1" allowOverlap="1" wp14:anchorId="3B86D953" wp14:editId="3F4C08F6">
            <wp:simplePos x="0" y="0"/>
            <wp:positionH relativeFrom="page">
              <wp:posOffset>8849507</wp:posOffset>
            </wp:positionH>
            <wp:positionV relativeFrom="paragraph">
              <wp:posOffset>167375</wp:posOffset>
            </wp:positionV>
            <wp:extent cx="850120" cy="170687"/>
            <wp:effectExtent l="0" t="0" r="0" b="0"/>
            <wp:wrapTopAndBottom/>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279" cstate="print"/>
                    <a:stretch>
                      <a:fillRect/>
                    </a:stretch>
                  </pic:blipFill>
                  <pic:spPr>
                    <a:xfrm>
                      <a:off x="0" y="0"/>
                      <a:ext cx="850120" cy="170687"/>
                    </a:xfrm>
                    <a:prstGeom prst="rect">
                      <a:avLst/>
                    </a:prstGeom>
                  </pic:spPr>
                </pic:pic>
              </a:graphicData>
            </a:graphic>
          </wp:anchor>
        </w:drawing>
      </w:r>
    </w:p>
    <w:p w14:paraId="3D331A7D" w14:textId="77777777" w:rsidR="009D1816" w:rsidRDefault="009D1816">
      <w:pPr>
        <w:pStyle w:val="Textoindependiente"/>
        <w:spacing w:before="63"/>
        <w:rPr>
          <w:sz w:val="14"/>
        </w:rPr>
      </w:pPr>
    </w:p>
    <w:p w14:paraId="6C8C06A6" w14:textId="77777777" w:rsidR="009D1816" w:rsidRDefault="00000000">
      <w:pPr>
        <w:spacing w:line="145" w:lineRule="exact"/>
        <w:ind w:left="2548"/>
        <w:rPr>
          <w:sz w:val="14"/>
        </w:rPr>
      </w:pPr>
      <w:r>
        <w:rPr>
          <w:color w:val="232324"/>
          <w:sz w:val="14"/>
        </w:rPr>
        <w:t>m</w:t>
      </w:r>
      <w:r>
        <w:rPr>
          <w:color w:val="232324"/>
          <w:spacing w:val="66"/>
          <w:sz w:val="14"/>
        </w:rPr>
        <w:t xml:space="preserve"> </w:t>
      </w:r>
      <w:r>
        <w:rPr>
          <w:color w:val="3D3D3D"/>
          <w:spacing w:val="-2"/>
          <w:sz w:val="14"/>
        </w:rPr>
        <w:t>x•</w:t>
      </w:r>
      <w:r>
        <w:rPr>
          <w:color w:val="232324"/>
          <w:spacing w:val="-2"/>
          <w:sz w:val="14"/>
        </w:rPr>
        <w:t>4</w:t>
      </w:r>
      <w:r>
        <w:rPr>
          <w:color w:val="3D3D3D"/>
          <w:spacing w:val="-2"/>
          <w:sz w:val="14"/>
        </w:rPr>
        <w:t>2</w:t>
      </w:r>
      <w:r>
        <w:rPr>
          <w:color w:val="232324"/>
          <w:spacing w:val="-2"/>
          <w:sz w:val="14"/>
        </w:rPr>
        <w:t>4181,29SO</w:t>
      </w:r>
    </w:p>
    <w:p w14:paraId="52E7F4F5" w14:textId="77777777" w:rsidR="009D1816" w:rsidRDefault="00000000">
      <w:pPr>
        <w:spacing w:line="145" w:lineRule="exact"/>
        <w:ind w:left="2544"/>
        <w:rPr>
          <w:sz w:val="14"/>
        </w:rPr>
      </w:pPr>
      <w:r>
        <w:rPr>
          <w:rFonts w:ascii="Times New Roman"/>
          <w:i/>
          <w:color w:val="3D3D3D"/>
          <w:sz w:val="12"/>
        </w:rPr>
        <w:t>\HI</w:t>
      </w:r>
      <w:r>
        <w:rPr>
          <w:rFonts w:ascii="Times New Roman"/>
          <w:i/>
          <w:color w:val="3D3D3D"/>
          <w:spacing w:val="36"/>
          <w:sz w:val="12"/>
        </w:rPr>
        <w:t xml:space="preserve"> </w:t>
      </w:r>
      <w:r>
        <w:rPr>
          <w:color w:val="232324"/>
          <w:spacing w:val="-2"/>
          <w:sz w:val="14"/>
        </w:rPr>
        <w:t>)'""44115425,</w:t>
      </w:r>
      <w:r>
        <w:rPr>
          <w:color w:val="3D3D3D"/>
          <w:spacing w:val="-2"/>
          <w:sz w:val="14"/>
        </w:rPr>
        <w:t>3</w:t>
      </w:r>
      <w:r>
        <w:rPr>
          <w:color w:val="232324"/>
          <w:spacing w:val="-2"/>
          <w:sz w:val="14"/>
        </w:rPr>
        <w:t>974</w:t>
      </w:r>
    </w:p>
    <w:p w14:paraId="27AD2F26" w14:textId="77777777" w:rsidR="009D1816" w:rsidRDefault="009D1816">
      <w:pPr>
        <w:pStyle w:val="Textoindependiente"/>
        <w:spacing w:before="67"/>
        <w:rPr>
          <w:sz w:val="14"/>
        </w:rPr>
      </w:pPr>
    </w:p>
    <w:p w14:paraId="39F69DF8" w14:textId="77777777" w:rsidR="009D1816" w:rsidRDefault="00000000">
      <w:pPr>
        <w:spacing w:before="1" w:line="143" w:lineRule="exact"/>
        <w:ind w:left="2546"/>
        <w:rPr>
          <w:sz w:val="14"/>
        </w:rPr>
      </w:pPr>
      <w:r>
        <w:rPr>
          <w:color w:val="232324"/>
          <w:w w:val="105"/>
          <w:sz w:val="10"/>
        </w:rPr>
        <w:t>11r,</w:t>
      </w:r>
      <w:r>
        <w:rPr>
          <w:color w:val="232324"/>
          <w:spacing w:val="11"/>
          <w:w w:val="105"/>
          <w:sz w:val="10"/>
        </w:rPr>
        <w:t xml:space="preserve"> </w:t>
      </w:r>
      <w:r>
        <w:rPr>
          <w:color w:val="232324"/>
          <w:spacing w:val="-2"/>
          <w:w w:val="105"/>
          <w:sz w:val="14"/>
        </w:rPr>
        <w:t>x•4241'7!i,471S</w:t>
      </w:r>
    </w:p>
    <w:p w14:paraId="451712C7" w14:textId="77777777" w:rsidR="009D1816" w:rsidRDefault="00000000">
      <w:pPr>
        <w:spacing w:line="143" w:lineRule="exact"/>
        <w:ind w:left="2539"/>
        <w:rPr>
          <w:sz w:val="14"/>
          <w:szCs w:val="14"/>
        </w:rPr>
      </w:pPr>
      <w:r>
        <w:rPr>
          <w:color w:val="232324"/>
          <w:sz w:val="14"/>
          <w:szCs w:val="14"/>
        </w:rPr>
        <w:t>�</w:t>
      </w:r>
      <w:r>
        <w:rPr>
          <w:color w:val="232324"/>
          <w:spacing w:val="74"/>
          <w:w w:val="150"/>
          <w:sz w:val="14"/>
          <w:szCs w:val="14"/>
        </w:rPr>
        <w:t xml:space="preserve"> </w:t>
      </w:r>
      <w:r>
        <w:rPr>
          <w:color w:val="3D3D3D"/>
          <w:spacing w:val="-2"/>
          <w:sz w:val="14"/>
          <w:szCs w:val="14"/>
        </w:rPr>
        <w:t>)""'</w:t>
      </w:r>
      <w:r>
        <w:rPr>
          <w:color w:val="232324"/>
          <w:spacing w:val="-2"/>
          <w:sz w:val="14"/>
          <w:szCs w:val="14"/>
        </w:rPr>
        <w:t>441!5425,3789</w:t>
      </w:r>
    </w:p>
    <w:p w14:paraId="21383469" w14:textId="77777777" w:rsidR="009D1816" w:rsidRDefault="009D1816">
      <w:pPr>
        <w:pStyle w:val="Textoindependiente"/>
        <w:spacing w:before="67"/>
        <w:rPr>
          <w:sz w:val="14"/>
        </w:rPr>
      </w:pPr>
    </w:p>
    <w:p w14:paraId="043F6B00" w14:textId="77777777" w:rsidR="009D1816" w:rsidRDefault="00000000">
      <w:pPr>
        <w:spacing w:line="145" w:lineRule="exact"/>
        <w:ind w:left="2549"/>
        <w:rPr>
          <w:sz w:val="14"/>
        </w:rPr>
      </w:pPr>
      <w:r>
        <w:rPr>
          <w:color w:val="232324"/>
          <w:w w:val="105"/>
          <w:sz w:val="10"/>
        </w:rPr>
        <w:t>,r,_</w:t>
      </w:r>
      <w:r>
        <w:rPr>
          <w:color w:val="232324"/>
          <w:spacing w:val="37"/>
          <w:w w:val="105"/>
          <w:sz w:val="10"/>
        </w:rPr>
        <w:t xml:space="preserve"> </w:t>
      </w:r>
      <w:r>
        <w:rPr>
          <w:color w:val="232324"/>
          <w:spacing w:val="-2"/>
          <w:w w:val="105"/>
          <w:sz w:val="14"/>
        </w:rPr>
        <w:t>X</w:t>
      </w:r>
      <w:r>
        <w:rPr>
          <w:color w:val="3D3D3D"/>
          <w:spacing w:val="-2"/>
          <w:w w:val="105"/>
          <w:sz w:val="14"/>
        </w:rPr>
        <w:t>IOl</w:t>
      </w:r>
      <w:r>
        <w:rPr>
          <w:color w:val="232324"/>
          <w:spacing w:val="-2"/>
          <w:w w:val="105"/>
          <w:sz w:val="14"/>
        </w:rPr>
        <w:t>424164,1431</w:t>
      </w:r>
    </w:p>
    <w:p w14:paraId="0FF8A416" w14:textId="77777777" w:rsidR="009D1816" w:rsidRDefault="00000000">
      <w:pPr>
        <w:spacing w:line="145" w:lineRule="exact"/>
        <w:ind w:left="2553"/>
        <w:rPr>
          <w:sz w:val="14"/>
        </w:rPr>
      </w:pPr>
      <w:proofErr w:type="spellStart"/>
      <w:r>
        <w:rPr>
          <w:rFonts w:ascii="Times New Roman"/>
          <w:color w:val="232324"/>
          <w:sz w:val="12"/>
        </w:rPr>
        <w:t>llY</w:t>
      </w:r>
      <w:proofErr w:type="spellEnd"/>
      <w:r>
        <w:rPr>
          <w:rFonts w:ascii="Times New Roman"/>
          <w:color w:val="232324"/>
          <w:spacing w:val="33"/>
          <w:sz w:val="12"/>
        </w:rPr>
        <w:t xml:space="preserve"> </w:t>
      </w:r>
      <w:r>
        <w:rPr>
          <w:color w:val="3D3D3D"/>
          <w:spacing w:val="-2"/>
          <w:sz w:val="14"/>
        </w:rPr>
        <w:t>)""</w:t>
      </w:r>
      <w:r>
        <w:rPr>
          <w:color w:val="232324"/>
          <w:spacing w:val="-2"/>
          <w:sz w:val="14"/>
        </w:rPr>
        <w:t>4485432,05</w:t>
      </w:r>
      <w:r>
        <w:rPr>
          <w:color w:val="3D3D3D"/>
          <w:spacing w:val="-2"/>
          <w:sz w:val="14"/>
        </w:rPr>
        <w:t>5</w:t>
      </w:r>
      <w:r>
        <w:rPr>
          <w:color w:val="232324"/>
          <w:spacing w:val="-2"/>
          <w:sz w:val="14"/>
        </w:rPr>
        <w:t>3</w:t>
      </w:r>
    </w:p>
    <w:p w14:paraId="50BBA59A" w14:textId="77777777" w:rsidR="009D1816" w:rsidRDefault="009D1816">
      <w:pPr>
        <w:pStyle w:val="Textoindependiente"/>
        <w:rPr>
          <w:sz w:val="14"/>
        </w:rPr>
      </w:pPr>
    </w:p>
    <w:p w14:paraId="49CCD4F8" w14:textId="77777777" w:rsidR="009D1816" w:rsidRDefault="009D1816">
      <w:pPr>
        <w:pStyle w:val="Textoindependiente"/>
        <w:rPr>
          <w:sz w:val="14"/>
        </w:rPr>
      </w:pPr>
    </w:p>
    <w:p w14:paraId="521307A2" w14:textId="77777777" w:rsidR="009D1816" w:rsidRDefault="009D1816">
      <w:pPr>
        <w:pStyle w:val="Textoindependiente"/>
        <w:rPr>
          <w:sz w:val="14"/>
        </w:rPr>
      </w:pPr>
    </w:p>
    <w:p w14:paraId="3F18AE04" w14:textId="77777777" w:rsidR="009D1816" w:rsidRDefault="009D1816">
      <w:pPr>
        <w:pStyle w:val="Textoindependiente"/>
        <w:spacing w:before="10"/>
        <w:rPr>
          <w:sz w:val="14"/>
        </w:rPr>
      </w:pPr>
    </w:p>
    <w:p w14:paraId="30D892F7" w14:textId="77777777" w:rsidR="009D1816" w:rsidRDefault="00000000">
      <w:pPr>
        <w:pStyle w:val="Ttulo3"/>
        <w:ind w:left="2234"/>
      </w:pPr>
      <w:r>
        <w:rPr>
          <w:color w:val="232324"/>
          <w:w w:val="105"/>
        </w:rPr>
        <w:t>DESCRIPCION</w:t>
      </w:r>
      <w:r>
        <w:rPr>
          <w:color w:val="232324"/>
          <w:spacing w:val="47"/>
          <w:w w:val="150"/>
        </w:rPr>
        <w:t xml:space="preserve"> </w:t>
      </w:r>
      <w:r>
        <w:rPr>
          <w:color w:val="232324"/>
          <w:w w:val="105"/>
        </w:rPr>
        <w:t>DE</w:t>
      </w:r>
      <w:r>
        <w:rPr>
          <w:color w:val="232324"/>
          <w:spacing w:val="70"/>
          <w:w w:val="105"/>
        </w:rPr>
        <w:t xml:space="preserve"> </w:t>
      </w:r>
      <w:r>
        <w:rPr>
          <w:color w:val="232324"/>
          <w:w w:val="105"/>
        </w:rPr>
        <w:t>LA</w:t>
      </w:r>
      <w:r>
        <w:rPr>
          <w:color w:val="232324"/>
          <w:spacing w:val="77"/>
          <w:w w:val="105"/>
        </w:rPr>
        <w:t xml:space="preserve"> </w:t>
      </w:r>
      <w:r>
        <w:rPr>
          <w:color w:val="232324"/>
          <w:spacing w:val="-2"/>
          <w:w w:val="105"/>
        </w:rPr>
        <w:t>PARCELA</w:t>
      </w:r>
    </w:p>
    <w:p w14:paraId="7F8ADA74" w14:textId="77777777" w:rsidR="009D1816" w:rsidRDefault="00000000">
      <w:pPr>
        <w:spacing w:before="11"/>
        <w:ind w:left="2255"/>
        <w:rPr>
          <w:sz w:val="19"/>
        </w:rPr>
      </w:pPr>
      <w:r>
        <w:rPr>
          <w:color w:val="232324"/>
          <w:w w:val="75"/>
          <w:sz w:val="19"/>
        </w:rPr>
        <w:t>SITUADA</w:t>
      </w:r>
      <w:r>
        <w:rPr>
          <w:color w:val="232324"/>
          <w:spacing w:val="2"/>
          <w:sz w:val="19"/>
        </w:rPr>
        <w:t xml:space="preserve"> </w:t>
      </w:r>
      <w:r>
        <w:rPr>
          <w:color w:val="3D3D3D"/>
          <w:w w:val="75"/>
          <w:sz w:val="19"/>
        </w:rPr>
        <w:t>E</w:t>
      </w:r>
      <w:r>
        <w:rPr>
          <w:color w:val="232324"/>
          <w:w w:val="75"/>
          <w:sz w:val="19"/>
        </w:rPr>
        <w:t>N</w:t>
      </w:r>
      <w:r>
        <w:rPr>
          <w:color w:val="232324"/>
          <w:spacing w:val="-1"/>
          <w:w w:val="75"/>
          <w:sz w:val="19"/>
        </w:rPr>
        <w:t xml:space="preserve"> </w:t>
      </w:r>
      <w:r>
        <w:rPr>
          <w:color w:val="3D3D3D"/>
          <w:w w:val="75"/>
          <w:sz w:val="19"/>
        </w:rPr>
        <w:t>EL</w:t>
      </w:r>
      <w:r>
        <w:rPr>
          <w:color w:val="3D3D3D"/>
          <w:spacing w:val="-4"/>
          <w:sz w:val="19"/>
        </w:rPr>
        <w:t xml:space="preserve"> </w:t>
      </w:r>
      <w:r>
        <w:rPr>
          <w:color w:val="3D3D3D"/>
          <w:w w:val="75"/>
          <w:sz w:val="19"/>
        </w:rPr>
        <w:t>P</w:t>
      </w:r>
      <w:r>
        <w:rPr>
          <w:color w:val="232324"/>
          <w:w w:val="75"/>
          <w:sz w:val="19"/>
        </w:rPr>
        <w:t>ARQ</w:t>
      </w:r>
      <w:r>
        <w:rPr>
          <w:color w:val="3D3D3D"/>
          <w:w w:val="75"/>
          <w:sz w:val="19"/>
        </w:rPr>
        <w:t>U</w:t>
      </w:r>
      <w:r>
        <w:rPr>
          <w:color w:val="232324"/>
          <w:w w:val="75"/>
          <w:sz w:val="19"/>
        </w:rPr>
        <w:t>E</w:t>
      </w:r>
      <w:r>
        <w:rPr>
          <w:color w:val="232324"/>
          <w:spacing w:val="-6"/>
          <w:w w:val="75"/>
          <w:sz w:val="19"/>
        </w:rPr>
        <w:t xml:space="preserve"> </w:t>
      </w:r>
      <w:r>
        <w:rPr>
          <w:color w:val="3D3D3D"/>
          <w:w w:val="75"/>
          <w:sz w:val="19"/>
        </w:rPr>
        <w:t>E</w:t>
      </w:r>
      <w:r>
        <w:rPr>
          <w:color w:val="232324"/>
          <w:w w:val="75"/>
          <w:sz w:val="19"/>
        </w:rPr>
        <w:t>'-</w:t>
      </w:r>
      <w:proofErr w:type="spellStart"/>
      <w:r>
        <w:rPr>
          <w:color w:val="232324"/>
          <w:w w:val="75"/>
          <w:sz w:val="19"/>
        </w:rPr>
        <w:t>IPR</w:t>
      </w:r>
      <w:r>
        <w:rPr>
          <w:color w:val="3D3D3D"/>
          <w:w w:val="75"/>
          <w:sz w:val="19"/>
        </w:rPr>
        <w:t>l</w:t>
      </w:r>
      <w:proofErr w:type="spellEnd"/>
      <w:r>
        <w:rPr>
          <w:color w:val="3D3D3D"/>
          <w:w w:val="75"/>
          <w:sz w:val="19"/>
        </w:rPr>
        <w:t>:'.</w:t>
      </w:r>
      <w:r>
        <w:rPr>
          <w:color w:val="232324"/>
          <w:w w:val="75"/>
          <w:sz w:val="19"/>
        </w:rPr>
        <w:t>SARIALMADRID</w:t>
      </w:r>
      <w:r>
        <w:rPr>
          <w:color w:val="232324"/>
          <w:spacing w:val="10"/>
          <w:sz w:val="19"/>
        </w:rPr>
        <w:t xml:space="preserve"> </w:t>
      </w:r>
      <w:r>
        <w:rPr>
          <w:color w:val="232324"/>
          <w:w w:val="75"/>
          <w:sz w:val="19"/>
        </w:rPr>
        <w:t>-</w:t>
      </w:r>
      <w:r>
        <w:rPr>
          <w:color w:val="232324"/>
          <w:spacing w:val="46"/>
          <w:sz w:val="19"/>
        </w:rPr>
        <w:t xml:space="preserve"> </w:t>
      </w:r>
      <w:r>
        <w:rPr>
          <w:color w:val="232324"/>
          <w:w w:val="75"/>
          <w:sz w:val="19"/>
        </w:rPr>
        <w:t>LAS</w:t>
      </w:r>
      <w:r>
        <w:rPr>
          <w:color w:val="232324"/>
          <w:spacing w:val="6"/>
          <w:sz w:val="19"/>
        </w:rPr>
        <w:t xml:space="preserve"> </w:t>
      </w:r>
      <w:r>
        <w:rPr>
          <w:color w:val="3D3D3D"/>
          <w:w w:val="75"/>
          <w:sz w:val="19"/>
        </w:rPr>
        <w:t>R</w:t>
      </w:r>
      <w:r>
        <w:rPr>
          <w:color w:val="232324"/>
          <w:w w:val="75"/>
          <w:sz w:val="19"/>
        </w:rPr>
        <w:t>OZAS;</w:t>
      </w:r>
      <w:r>
        <w:rPr>
          <w:color w:val="232324"/>
          <w:spacing w:val="-13"/>
          <w:sz w:val="19"/>
        </w:rPr>
        <w:t xml:space="preserve"> </w:t>
      </w:r>
      <w:r>
        <w:rPr>
          <w:color w:val="3D3D3D"/>
          <w:w w:val="75"/>
          <w:sz w:val="19"/>
        </w:rPr>
        <w:t>C</w:t>
      </w:r>
      <w:r>
        <w:rPr>
          <w:color w:val="232324"/>
          <w:w w:val="75"/>
          <w:sz w:val="19"/>
        </w:rPr>
        <w:t>ON</w:t>
      </w:r>
      <w:r>
        <w:rPr>
          <w:color w:val="232324"/>
          <w:spacing w:val="-2"/>
          <w:w w:val="75"/>
          <w:sz w:val="19"/>
        </w:rPr>
        <w:t xml:space="preserve"> </w:t>
      </w:r>
      <w:r>
        <w:rPr>
          <w:color w:val="232324"/>
          <w:w w:val="75"/>
          <w:sz w:val="19"/>
        </w:rPr>
        <w:t>UNA</w:t>
      </w:r>
      <w:r>
        <w:rPr>
          <w:color w:val="232324"/>
          <w:spacing w:val="2"/>
          <w:sz w:val="19"/>
        </w:rPr>
        <w:t xml:space="preserve"> </w:t>
      </w:r>
      <w:r>
        <w:rPr>
          <w:color w:val="3D3D3D"/>
          <w:w w:val="75"/>
          <w:sz w:val="19"/>
        </w:rPr>
        <w:t>S</w:t>
      </w:r>
      <w:r>
        <w:rPr>
          <w:color w:val="232324"/>
          <w:w w:val="75"/>
          <w:sz w:val="19"/>
        </w:rPr>
        <w:t>UP</w:t>
      </w:r>
      <w:r>
        <w:rPr>
          <w:color w:val="3D3D3D"/>
          <w:w w:val="75"/>
          <w:sz w:val="19"/>
        </w:rPr>
        <w:t>E</w:t>
      </w:r>
      <w:r>
        <w:rPr>
          <w:color w:val="232324"/>
          <w:w w:val="75"/>
          <w:sz w:val="19"/>
        </w:rPr>
        <w:t>R</w:t>
      </w:r>
      <w:r>
        <w:rPr>
          <w:color w:val="3D3D3D"/>
          <w:w w:val="75"/>
          <w:sz w:val="19"/>
        </w:rPr>
        <w:t>F</w:t>
      </w:r>
      <w:r>
        <w:rPr>
          <w:color w:val="232324"/>
          <w:w w:val="75"/>
          <w:sz w:val="19"/>
        </w:rPr>
        <w:t>I</w:t>
      </w:r>
      <w:r>
        <w:rPr>
          <w:color w:val="3D3D3D"/>
          <w:w w:val="75"/>
          <w:sz w:val="19"/>
        </w:rPr>
        <w:t>C</w:t>
      </w:r>
      <w:r>
        <w:rPr>
          <w:color w:val="232324"/>
          <w:w w:val="75"/>
          <w:sz w:val="19"/>
        </w:rPr>
        <w:t>I</w:t>
      </w:r>
      <w:r>
        <w:rPr>
          <w:color w:val="3D3D3D"/>
          <w:w w:val="75"/>
          <w:sz w:val="19"/>
        </w:rPr>
        <w:t>E</w:t>
      </w:r>
      <w:r>
        <w:rPr>
          <w:color w:val="3D3D3D"/>
          <w:spacing w:val="-13"/>
          <w:sz w:val="19"/>
        </w:rPr>
        <w:t xml:space="preserve"> </w:t>
      </w:r>
      <w:r>
        <w:rPr>
          <w:color w:val="232324"/>
          <w:w w:val="75"/>
          <w:sz w:val="19"/>
        </w:rPr>
        <w:t>D</w:t>
      </w:r>
      <w:r>
        <w:rPr>
          <w:color w:val="3D3D3D"/>
          <w:w w:val="75"/>
          <w:sz w:val="19"/>
        </w:rPr>
        <w:t>E</w:t>
      </w:r>
      <w:r>
        <w:rPr>
          <w:color w:val="3D3D3D"/>
          <w:spacing w:val="-13"/>
          <w:sz w:val="19"/>
        </w:rPr>
        <w:t xml:space="preserve"> </w:t>
      </w:r>
      <w:r>
        <w:rPr>
          <w:color w:val="3D3D3D"/>
          <w:w w:val="75"/>
          <w:sz w:val="19"/>
        </w:rPr>
        <w:t>77</w:t>
      </w:r>
      <w:r>
        <w:rPr>
          <w:color w:val="232324"/>
          <w:w w:val="75"/>
          <w:sz w:val="19"/>
        </w:rPr>
        <w:t>189,</w:t>
      </w:r>
      <w:r>
        <w:rPr>
          <w:color w:val="3D3D3D"/>
          <w:w w:val="75"/>
          <w:sz w:val="19"/>
        </w:rPr>
        <w:t>29</w:t>
      </w:r>
      <w:r>
        <w:rPr>
          <w:color w:val="3D3D3D"/>
          <w:spacing w:val="-9"/>
          <w:sz w:val="19"/>
        </w:rPr>
        <w:t xml:space="preserve"> </w:t>
      </w:r>
      <w:r>
        <w:rPr>
          <w:color w:val="232324"/>
          <w:w w:val="75"/>
          <w:sz w:val="16"/>
        </w:rPr>
        <w:t>m</w:t>
      </w:r>
      <w:r>
        <w:rPr>
          <w:rFonts w:ascii="Times New Roman"/>
          <w:color w:val="232324"/>
          <w:w w:val="75"/>
          <w:position w:val="5"/>
          <w:sz w:val="17"/>
        </w:rPr>
        <w:t>2</w:t>
      </w:r>
      <w:r>
        <w:rPr>
          <w:rFonts w:ascii="Times New Roman"/>
          <w:color w:val="232324"/>
          <w:spacing w:val="9"/>
          <w:position w:val="5"/>
          <w:sz w:val="17"/>
        </w:rPr>
        <w:t xml:space="preserve"> </w:t>
      </w:r>
      <w:r>
        <w:rPr>
          <w:color w:val="232324"/>
          <w:w w:val="75"/>
          <w:sz w:val="19"/>
        </w:rPr>
        <w:t>Y</w:t>
      </w:r>
      <w:r>
        <w:rPr>
          <w:color w:val="232324"/>
          <w:spacing w:val="3"/>
          <w:sz w:val="19"/>
        </w:rPr>
        <w:t xml:space="preserve"> </w:t>
      </w:r>
      <w:r>
        <w:rPr>
          <w:color w:val="3D3D3D"/>
          <w:w w:val="75"/>
          <w:sz w:val="19"/>
        </w:rPr>
        <w:t>F</w:t>
      </w:r>
      <w:r>
        <w:rPr>
          <w:color w:val="232324"/>
          <w:w w:val="75"/>
          <w:sz w:val="19"/>
        </w:rPr>
        <w:t>ORMAR</w:t>
      </w:r>
      <w:r>
        <w:rPr>
          <w:color w:val="3D3D3D"/>
          <w:w w:val="75"/>
          <w:sz w:val="19"/>
        </w:rPr>
        <w:t>E</w:t>
      </w:r>
      <w:r>
        <w:rPr>
          <w:color w:val="232324"/>
          <w:w w:val="75"/>
          <w:sz w:val="19"/>
        </w:rPr>
        <w:t>C</w:t>
      </w:r>
      <w:r>
        <w:rPr>
          <w:color w:val="3D3D3D"/>
          <w:w w:val="75"/>
          <w:sz w:val="19"/>
        </w:rPr>
        <w:t>T</w:t>
      </w:r>
      <w:r>
        <w:rPr>
          <w:color w:val="232324"/>
          <w:w w:val="75"/>
          <w:sz w:val="19"/>
        </w:rPr>
        <w:t>ANGULAR</w:t>
      </w:r>
      <w:r>
        <w:rPr>
          <w:color w:val="3D3D3D"/>
          <w:w w:val="75"/>
          <w:sz w:val="19"/>
        </w:rPr>
        <w:t>,</w:t>
      </w:r>
      <w:r>
        <w:rPr>
          <w:color w:val="3D3D3D"/>
          <w:sz w:val="19"/>
        </w:rPr>
        <w:t xml:space="preserve"> </w:t>
      </w:r>
      <w:r>
        <w:rPr>
          <w:color w:val="232324"/>
          <w:spacing w:val="-2"/>
          <w:w w:val="75"/>
          <w:sz w:val="19"/>
        </w:rPr>
        <w:t>L</w:t>
      </w:r>
      <w:r>
        <w:rPr>
          <w:color w:val="3D3D3D"/>
          <w:spacing w:val="-2"/>
          <w:w w:val="75"/>
          <w:sz w:val="19"/>
        </w:rPr>
        <w:t>I</w:t>
      </w:r>
      <w:r>
        <w:rPr>
          <w:color w:val="232324"/>
          <w:spacing w:val="-2"/>
          <w:w w:val="75"/>
          <w:sz w:val="19"/>
        </w:rPr>
        <w:t>NDA</w:t>
      </w:r>
    </w:p>
    <w:p w14:paraId="0CEB9459" w14:textId="77777777" w:rsidR="009D1816" w:rsidRDefault="00000000">
      <w:pPr>
        <w:spacing w:before="55" w:line="114" w:lineRule="exact"/>
        <w:ind w:left="2263"/>
        <w:rPr>
          <w:sz w:val="19"/>
        </w:rPr>
      </w:pPr>
      <w:r>
        <w:rPr>
          <w:color w:val="3D3D3D"/>
          <w:w w:val="75"/>
          <w:sz w:val="18"/>
        </w:rPr>
        <w:t>-</w:t>
      </w:r>
      <w:r>
        <w:rPr>
          <w:color w:val="232324"/>
          <w:w w:val="75"/>
          <w:sz w:val="18"/>
        </w:rPr>
        <w:t>Al.</w:t>
      </w:r>
      <w:r>
        <w:rPr>
          <w:color w:val="232324"/>
          <w:spacing w:val="-12"/>
          <w:w w:val="75"/>
          <w:sz w:val="18"/>
        </w:rPr>
        <w:t xml:space="preserve"> </w:t>
      </w:r>
      <w:r>
        <w:rPr>
          <w:color w:val="232324"/>
          <w:w w:val="75"/>
          <w:sz w:val="18"/>
        </w:rPr>
        <w:t>NORESTE,</w:t>
      </w:r>
      <w:r>
        <w:rPr>
          <w:color w:val="232324"/>
          <w:spacing w:val="42"/>
          <w:sz w:val="18"/>
        </w:rPr>
        <w:t xml:space="preserve"> </w:t>
      </w:r>
      <w:r>
        <w:rPr>
          <w:color w:val="232324"/>
          <w:w w:val="75"/>
          <w:sz w:val="18"/>
        </w:rPr>
        <w:t>EN</w:t>
      </w:r>
      <w:r>
        <w:rPr>
          <w:color w:val="232324"/>
          <w:spacing w:val="24"/>
          <w:sz w:val="18"/>
        </w:rPr>
        <w:t xml:space="preserve"> </w:t>
      </w:r>
      <w:r>
        <w:rPr>
          <w:color w:val="232324"/>
          <w:w w:val="75"/>
          <w:sz w:val="18"/>
        </w:rPr>
        <w:t>RECTA</w:t>
      </w:r>
      <w:r>
        <w:rPr>
          <w:color w:val="232324"/>
          <w:spacing w:val="46"/>
          <w:sz w:val="18"/>
        </w:rPr>
        <w:t xml:space="preserve"> </w:t>
      </w:r>
      <w:r>
        <w:rPr>
          <w:color w:val="232324"/>
          <w:w w:val="75"/>
          <w:sz w:val="18"/>
        </w:rPr>
        <w:t>DE</w:t>
      </w:r>
      <w:r>
        <w:rPr>
          <w:color w:val="232324"/>
          <w:spacing w:val="35"/>
          <w:sz w:val="18"/>
        </w:rPr>
        <w:t xml:space="preserve"> </w:t>
      </w:r>
      <w:r>
        <w:rPr>
          <w:color w:val="232324"/>
          <w:w w:val="75"/>
          <w:sz w:val="19"/>
        </w:rPr>
        <w:t>424,87</w:t>
      </w:r>
      <w:r>
        <w:rPr>
          <w:color w:val="3D3D3D"/>
          <w:w w:val="75"/>
          <w:sz w:val="19"/>
        </w:rPr>
        <w:t>3</w:t>
      </w:r>
      <w:r>
        <w:rPr>
          <w:color w:val="3D3D3D"/>
          <w:spacing w:val="15"/>
          <w:sz w:val="19"/>
        </w:rPr>
        <w:t xml:space="preserve"> </w:t>
      </w:r>
      <w:r>
        <w:rPr>
          <w:color w:val="232324"/>
          <w:w w:val="75"/>
          <w:sz w:val="19"/>
        </w:rPr>
        <w:t>m</w:t>
      </w:r>
      <w:r>
        <w:rPr>
          <w:color w:val="232324"/>
          <w:spacing w:val="22"/>
          <w:sz w:val="19"/>
        </w:rPr>
        <w:t xml:space="preserve"> </w:t>
      </w:r>
      <w:r>
        <w:rPr>
          <w:color w:val="232324"/>
          <w:w w:val="75"/>
          <w:sz w:val="18"/>
        </w:rPr>
        <w:t>CON</w:t>
      </w:r>
      <w:r>
        <w:rPr>
          <w:color w:val="232324"/>
          <w:spacing w:val="36"/>
          <w:sz w:val="18"/>
        </w:rPr>
        <w:t xml:space="preserve"> </w:t>
      </w:r>
      <w:r>
        <w:rPr>
          <w:color w:val="232324"/>
          <w:w w:val="75"/>
          <w:sz w:val="18"/>
        </w:rPr>
        <w:t>ZONA</w:t>
      </w:r>
      <w:r>
        <w:rPr>
          <w:color w:val="232324"/>
          <w:spacing w:val="35"/>
          <w:sz w:val="18"/>
        </w:rPr>
        <w:t xml:space="preserve"> </w:t>
      </w:r>
      <w:r>
        <w:rPr>
          <w:color w:val="232324"/>
          <w:w w:val="75"/>
          <w:sz w:val="18"/>
        </w:rPr>
        <w:t>AJARDINADA</w:t>
      </w:r>
      <w:r>
        <w:rPr>
          <w:color w:val="232324"/>
          <w:spacing w:val="45"/>
          <w:sz w:val="18"/>
        </w:rPr>
        <w:t xml:space="preserve"> </w:t>
      </w:r>
      <w:r>
        <w:rPr>
          <w:color w:val="232324"/>
          <w:w w:val="75"/>
          <w:sz w:val="19"/>
        </w:rPr>
        <w:t>EL.</w:t>
      </w:r>
      <w:r>
        <w:rPr>
          <w:color w:val="3D3D3D"/>
          <w:w w:val="75"/>
          <w:sz w:val="19"/>
        </w:rPr>
        <w:t>-</w:t>
      </w:r>
      <w:r>
        <w:rPr>
          <w:color w:val="232324"/>
          <w:spacing w:val="-5"/>
          <w:w w:val="75"/>
          <w:sz w:val="19"/>
        </w:rPr>
        <w:t>21</w:t>
      </w:r>
    </w:p>
    <w:p w14:paraId="44A6C5B7" w14:textId="77777777" w:rsidR="009D1816" w:rsidRDefault="009D1816">
      <w:pPr>
        <w:spacing w:line="114" w:lineRule="exact"/>
        <w:rPr>
          <w:sz w:val="19"/>
        </w:rPr>
        <w:sectPr w:rsidR="009D1816">
          <w:type w:val="continuous"/>
          <w:pgSz w:w="26080" w:h="16840" w:orient="landscape"/>
          <w:pgMar w:top="1340" w:right="141" w:bottom="1260" w:left="1417" w:header="0" w:footer="0" w:gutter="0"/>
          <w:cols w:num="2" w:space="720" w:equalWidth="0">
            <w:col w:w="9937" w:space="40"/>
            <w:col w:w="14545"/>
          </w:cols>
        </w:sectPr>
      </w:pPr>
    </w:p>
    <w:p w14:paraId="4CFBDDD6" w14:textId="77777777" w:rsidR="009D1816" w:rsidRDefault="00000000">
      <w:pPr>
        <w:spacing w:line="141" w:lineRule="exact"/>
        <w:ind w:left="3133"/>
        <w:rPr>
          <w:sz w:val="13"/>
          <w:szCs w:val="13"/>
        </w:rPr>
      </w:pPr>
      <w:r>
        <w:rPr>
          <w:noProof/>
          <w:sz w:val="13"/>
          <w:szCs w:val="13"/>
        </w:rPr>
        <mc:AlternateContent>
          <mc:Choice Requires="wps">
            <w:drawing>
              <wp:anchor distT="0" distB="0" distL="0" distR="0" simplePos="0" relativeHeight="482004480" behindDoc="1" locked="0" layoutInCell="1" allowOverlap="1" wp14:anchorId="6300ADF7" wp14:editId="2C1ECC73">
                <wp:simplePos x="0" y="0"/>
                <wp:positionH relativeFrom="page">
                  <wp:posOffset>4278965</wp:posOffset>
                </wp:positionH>
                <wp:positionV relativeFrom="paragraph">
                  <wp:posOffset>155128</wp:posOffset>
                </wp:positionV>
                <wp:extent cx="2327910" cy="176530"/>
                <wp:effectExtent l="0" t="0" r="0" b="0"/>
                <wp:wrapNone/>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7910" cy="176530"/>
                        </a:xfrm>
                        <a:prstGeom prst="rect">
                          <a:avLst/>
                        </a:prstGeom>
                      </wps:spPr>
                      <wps:txbx>
                        <w:txbxContent>
                          <w:p w14:paraId="4F3FC11E" w14:textId="77777777" w:rsidR="009D1816" w:rsidRDefault="00000000">
                            <w:pPr>
                              <w:tabs>
                                <w:tab w:val="left" w:pos="3612"/>
                              </w:tabs>
                              <w:spacing w:line="277" w:lineRule="exact"/>
                              <w:rPr>
                                <w:rFonts w:ascii="Times New Roman" w:eastAsia="Times New Roman" w:hAnsi="Times New Roman" w:cs="Times New Roman"/>
                                <w:sz w:val="25"/>
                                <w:szCs w:val="25"/>
                              </w:rPr>
                            </w:pPr>
                            <w:r>
                              <w:rPr>
                                <w:rFonts w:ascii="Times New Roman" w:eastAsia="Times New Roman" w:hAnsi="Times New Roman" w:cs="Times New Roman"/>
                                <w:color w:val="696969"/>
                                <w:spacing w:val="-10"/>
                                <w:w w:val="35"/>
                                <w:sz w:val="25"/>
                                <w:szCs w:val="25"/>
                              </w:rPr>
                              <w:t>�</w:t>
                            </w:r>
                            <w:r>
                              <w:rPr>
                                <w:rFonts w:ascii="Times New Roman" w:eastAsia="Times New Roman" w:hAnsi="Times New Roman" w:cs="Times New Roman"/>
                                <w:color w:val="696969"/>
                                <w:sz w:val="25"/>
                                <w:szCs w:val="25"/>
                              </w:rPr>
                              <w:tab/>
                            </w:r>
                            <w:r>
                              <w:rPr>
                                <w:rFonts w:ascii="Times New Roman" w:eastAsia="Times New Roman" w:hAnsi="Times New Roman" w:cs="Times New Roman"/>
                                <w:color w:val="979797"/>
                                <w:spacing w:val="-45"/>
                                <w:w w:val="35"/>
                                <w:sz w:val="25"/>
                                <w:szCs w:val="25"/>
                              </w:rPr>
                              <w:t>�</w:t>
                            </w:r>
                          </w:p>
                        </w:txbxContent>
                      </wps:txbx>
                      <wps:bodyPr wrap="square" lIns="0" tIns="0" rIns="0" bIns="0" rtlCol="0">
                        <a:noAutofit/>
                      </wps:bodyPr>
                    </wps:wsp>
                  </a:graphicData>
                </a:graphic>
              </wp:anchor>
            </w:drawing>
          </mc:Choice>
          <mc:Fallback>
            <w:pict>
              <v:shape w14:anchorId="6300ADF7" id="Textbox 347" o:spid="_x0000_s1340" type="#_x0000_t202" style="position:absolute;left:0;text-align:left;margin-left:336.95pt;margin-top:12.2pt;width:183.3pt;height:13.9pt;z-index:-21312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" filled="f" stroked="f">
                <v:textbox inset="0,0,0,0">
                  <w:txbxContent>
                    <w:p w14:paraId="4F3FC11E" w14:textId="77777777" w:rsidR="009D1816" w:rsidRDefault="00000000">
                      <w:pPr>
                        <w:tabs>
                          <w:tab w:val="left" w:pos="3612"/>
                        </w:tabs>
                        <w:spacing w:line="277" w:lineRule="exact"/>
                        <w:rPr>
                          <w:rFonts w:ascii="Times New Roman" w:eastAsia="Times New Roman" w:hAnsi="Times New Roman" w:cs="Times New Roman"/>
                          <w:sz w:val="25"/>
                          <w:szCs w:val="25"/>
                        </w:rPr>
                      </w:pPr>
                      <w:r>
                        <w:rPr>
                          <w:rFonts w:ascii="Times New Roman" w:eastAsia="Times New Roman" w:hAnsi="Times New Roman" w:cs="Times New Roman"/>
                          <w:color w:val="696969"/>
                          <w:spacing w:val="-10"/>
                          <w:w w:val="35"/>
                          <w:sz w:val="25"/>
                          <w:szCs w:val="25"/>
                        </w:rPr>
                        <w:t>�</w:t>
                      </w:r>
                      <w:r>
                        <w:rPr>
                          <w:rFonts w:ascii="Times New Roman" w:eastAsia="Times New Roman" w:hAnsi="Times New Roman" w:cs="Times New Roman"/>
                          <w:color w:val="696969"/>
                          <w:sz w:val="25"/>
                          <w:szCs w:val="25"/>
                        </w:rPr>
                        <w:tab/>
                      </w:r>
                      <w:r>
                        <w:rPr>
                          <w:rFonts w:ascii="Times New Roman" w:eastAsia="Times New Roman" w:hAnsi="Times New Roman" w:cs="Times New Roman"/>
                          <w:color w:val="979797"/>
                          <w:spacing w:val="-45"/>
                          <w:w w:val="35"/>
                          <w:sz w:val="25"/>
                          <w:szCs w:val="25"/>
                        </w:rPr>
                        <w:t>�</w:t>
                      </w:r>
                    </w:p>
                  </w:txbxContent>
                </v:textbox>
                <w10:wrap anchorx="page"/>
              </v:shape>
            </w:pict>
          </mc:Fallback>
        </mc:AlternateContent>
      </w:r>
      <w:r>
        <w:rPr>
          <w:noProof/>
          <w:sz w:val="13"/>
          <w:szCs w:val="13"/>
        </w:rPr>
        <mc:AlternateContent>
          <mc:Choice Requires="wps">
            <w:drawing>
              <wp:anchor distT="0" distB="0" distL="0" distR="0" simplePos="0" relativeHeight="482013184" behindDoc="1" locked="0" layoutInCell="1" allowOverlap="1" wp14:anchorId="34962AF3" wp14:editId="7FFA7794">
                <wp:simplePos x="0" y="0"/>
                <wp:positionH relativeFrom="page">
                  <wp:posOffset>4118736</wp:posOffset>
                </wp:positionH>
                <wp:positionV relativeFrom="paragraph">
                  <wp:posOffset>60505</wp:posOffset>
                </wp:positionV>
                <wp:extent cx="29209" cy="77470"/>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09" cy="77470"/>
                        </a:xfrm>
                        <a:prstGeom prst="rect">
                          <a:avLst/>
                        </a:prstGeom>
                      </wps:spPr>
                      <wps:txbx>
                        <w:txbxContent>
                          <w:p w14:paraId="4D56A23A" w14:textId="77777777" w:rsidR="009D1816" w:rsidRDefault="00000000">
                            <w:pPr>
                              <w:spacing w:line="122" w:lineRule="exact"/>
                              <w:rPr>
                                <w:rFonts w:ascii="Times New Roman"/>
                                <w:sz w:val="11"/>
                              </w:rPr>
                            </w:pPr>
                            <w:r>
                              <w:rPr>
                                <w:rFonts w:ascii="Times New Roman"/>
                                <w:color w:val="696969"/>
                                <w:spacing w:val="-5"/>
                                <w:w w:val="55"/>
                                <w:sz w:val="11"/>
                              </w:rPr>
                              <w:t>_.</w:t>
                            </w:r>
                          </w:p>
                        </w:txbxContent>
                      </wps:txbx>
                      <wps:bodyPr wrap="square" lIns="0" tIns="0" rIns="0" bIns="0" rtlCol="0">
                        <a:noAutofit/>
                      </wps:bodyPr>
                    </wps:wsp>
                  </a:graphicData>
                </a:graphic>
              </wp:anchor>
            </w:drawing>
          </mc:Choice>
          <mc:Fallback>
            <w:pict>
              <v:shape w14:anchorId="34962AF3" id="Textbox 348" o:spid="_x0000_s1341" type="#_x0000_t202" style="position:absolute;left:0;text-align:left;margin-left:324.3pt;margin-top:4.75pt;width:2.3pt;height:6.1pt;z-index:-21303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" filled="f" stroked="f">
                <v:textbox inset="0,0,0,0">
                  <w:txbxContent>
                    <w:p w14:paraId="4D56A23A" w14:textId="77777777" w:rsidR="009D1816" w:rsidRDefault="00000000">
                      <w:pPr>
                        <w:spacing w:line="122" w:lineRule="exact"/>
                        <w:rPr>
                          <w:rFonts w:ascii="Times New Roman"/>
                          <w:sz w:val="11"/>
                        </w:rPr>
                      </w:pPr>
                      <w:r>
                        <w:rPr>
                          <w:rFonts w:ascii="Times New Roman"/>
                          <w:color w:val="696969"/>
                          <w:spacing w:val="-5"/>
                          <w:w w:val="55"/>
                          <w:sz w:val="11"/>
                        </w:rPr>
                        <w:t>_.</w:t>
                      </w:r>
                    </w:p>
                  </w:txbxContent>
                </v:textbox>
                <w10:wrap anchorx="page"/>
              </v:shape>
            </w:pict>
          </mc:Fallback>
        </mc:AlternateContent>
      </w:r>
      <w:r>
        <w:rPr>
          <w:noProof/>
          <w:sz w:val="13"/>
          <w:szCs w:val="13"/>
        </w:rPr>
        <mc:AlternateContent>
          <mc:Choice Requires="wps">
            <w:drawing>
              <wp:anchor distT="0" distB="0" distL="0" distR="0" simplePos="0" relativeHeight="482013696" behindDoc="1" locked="0" layoutInCell="1" allowOverlap="1" wp14:anchorId="46CA57A9" wp14:editId="5B91C1A3">
                <wp:simplePos x="0" y="0"/>
                <wp:positionH relativeFrom="page">
                  <wp:posOffset>4459109</wp:posOffset>
                </wp:positionH>
                <wp:positionV relativeFrom="paragraph">
                  <wp:posOffset>60505</wp:posOffset>
                </wp:positionV>
                <wp:extent cx="19050" cy="77470"/>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 cy="77470"/>
                        </a:xfrm>
                        <a:prstGeom prst="rect">
                          <a:avLst/>
                        </a:prstGeom>
                      </wps:spPr>
                      <wps:txbx>
                        <w:txbxContent>
                          <w:p w14:paraId="3379B529" w14:textId="77777777" w:rsidR="009D1816" w:rsidRDefault="00000000">
                            <w:pPr>
                              <w:spacing w:line="122" w:lineRule="exact"/>
                              <w:rPr>
                                <w:rFonts w:ascii="Times New Roman"/>
                                <w:sz w:val="11"/>
                              </w:rPr>
                            </w:pPr>
                            <w:r>
                              <w:rPr>
                                <w:rFonts w:ascii="Times New Roman"/>
                                <w:color w:val="979797"/>
                                <w:spacing w:val="-10"/>
                                <w:w w:val="105"/>
                                <w:sz w:val="11"/>
                              </w:rPr>
                              <w:t>,</w:t>
                            </w:r>
                          </w:p>
                        </w:txbxContent>
                      </wps:txbx>
                      <wps:bodyPr wrap="square" lIns="0" tIns="0" rIns="0" bIns="0" rtlCol="0">
                        <a:noAutofit/>
                      </wps:bodyPr>
                    </wps:wsp>
                  </a:graphicData>
                </a:graphic>
              </wp:anchor>
            </w:drawing>
          </mc:Choice>
          <mc:Fallback>
            <w:pict>
              <v:shape w14:anchorId="46CA57A9" id="Textbox 349" o:spid="_x0000_s1342" type="#_x0000_t202" style="position:absolute;left:0;text-align:left;margin-left:351.1pt;margin-top:4.75pt;width:1.5pt;height:6.1pt;z-index:-21302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" filled="f" stroked="f">
                <v:textbox inset="0,0,0,0">
                  <w:txbxContent>
                    <w:p w14:paraId="3379B529" w14:textId="77777777" w:rsidR="009D1816" w:rsidRDefault="00000000">
                      <w:pPr>
                        <w:spacing w:line="122" w:lineRule="exact"/>
                        <w:rPr>
                          <w:rFonts w:ascii="Times New Roman"/>
                          <w:sz w:val="11"/>
                        </w:rPr>
                      </w:pPr>
                      <w:r>
                        <w:rPr>
                          <w:rFonts w:ascii="Times New Roman"/>
                          <w:color w:val="979797"/>
                          <w:spacing w:val="-10"/>
                          <w:w w:val="105"/>
                          <w:sz w:val="11"/>
                        </w:rPr>
                        <w:t>,</w:t>
                      </w:r>
                    </w:p>
                  </w:txbxContent>
                </v:textbox>
                <w10:wrap anchorx="page"/>
              </v:shape>
            </w:pict>
          </mc:Fallback>
        </mc:AlternateContent>
      </w:r>
      <w:r>
        <w:rPr>
          <w:noProof/>
          <w:sz w:val="13"/>
          <w:szCs w:val="13"/>
        </w:rPr>
        <mc:AlternateContent>
          <mc:Choice Requires="wps">
            <w:drawing>
              <wp:anchor distT="0" distB="0" distL="0" distR="0" simplePos="0" relativeHeight="482014208" behindDoc="1" locked="0" layoutInCell="1" allowOverlap="1" wp14:anchorId="01BE82DB" wp14:editId="04AEA99C">
                <wp:simplePos x="0" y="0"/>
                <wp:positionH relativeFrom="page">
                  <wp:posOffset>4706200</wp:posOffset>
                </wp:positionH>
                <wp:positionV relativeFrom="paragraph">
                  <wp:posOffset>60505</wp:posOffset>
                </wp:positionV>
                <wp:extent cx="50165" cy="77470"/>
                <wp:effectExtent l="0" t="0" r="0" b="0"/>
                <wp:wrapNone/>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65" cy="77470"/>
                        </a:xfrm>
                        <a:prstGeom prst="rect">
                          <a:avLst/>
                        </a:prstGeom>
                      </wps:spPr>
                      <wps:txbx>
                        <w:txbxContent>
                          <w:p w14:paraId="0FAC06BC" w14:textId="77777777" w:rsidR="009D1816" w:rsidRDefault="00000000">
                            <w:pPr>
                              <w:spacing w:line="122" w:lineRule="exact"/>
                              <w:rPr>
                                <w:rFonts w:ascii="Times New Roman"/>
                                <w:sz w:val="11"/>
                              </w:rPr>
                            </w:pPr>
                            <w:r>
                              <w:rPr>
                                <w:rFonts w:ascii="Times New Roman"/>
                                <w:color w:val="979797"/>
                                <w:spacing w:val="-4"/>
                                <w:w w:val="70"/>
                                <w:sz w:val="11"/>
                              </w:rPr>
                              <w:t>,.,,</w:t>
                            </w:r>
                          </w:p>
                        </w:txbxContent>
                      </wps:txbx>
                      <wps:bodyPr wrap="square" lIns="0" tIns="0" rIns="0" bIns="0" rtlCol="0">
                        <a:noAutofit/>
                      </wps:bodyPr>
                    </wps:wsp>
                  </a:graphicData>
                </a:graphic>
              </wp:anchor>
            </w:drawing>
          </mc:Choice>
          <mc:Fallback>
            <w:pict>
              <v:shape w14:anchorId="01BE82DB" id="Textbox 350" o:spid="_x0000_s1343" type="#_x0000_t202" style="position:absolute;left:0;text-align:left;margin-left:370.55pt;margin-top:4.75pt;width:3.95pt;height:6.1pt;z-index:-21302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" filled="f" stroked="f">
                <v:textbox inset="0,0,0,0">
                  <w:txbxContent>
                    <w:p w14:paraId="0FAC06BC" w14:textId="77777777" w:rsidR="009D1816" w:rsidRDefault="00000000">
                      <w:pPr>
                        <w:spacing w:line="122" w:lineRule="exact"/>
                        <w:rPr>
                          <w:rFonts w:ascii="Times New Roman"/>
                          <w:sz w:val="11"/>
                        </w:rPr>
                      </w:pPr>
                      <w:r>
                        <w:rPr>
                          <w:rFonts w:ascii="Times New Roman"/>
                          <w:color w:val="979797"/>
                          <w:spacing w:val="-4"/>
                          <w:w w:val="70"/>
                          <w:sz w:val="11"/>
                        </w:rPr>
                        <w:t>,.,,</w:t>
                      </w:r>
                    </w:p>
                  </w:txbxContent>
                </v:textbox>
                <w10:wrap anchorx="page"/>
              </v:shape>
            </w:pict>
          </mc:Fallback>
        </mc:AlternateContent>
      </w:r>
      <w:r>
        <w:rPr>
          <w:color w:val="3D3D3D"/>
          <w:w w:val="110"/>
          <w:sz w:val="13"/>
          <w:szCs w:val="13"/>
        </w:rPr>
        <w:t>-'-"""</w:t>
      </w:r>
      <w:r>
        <w:rPr>
          <w:color w:val="232324"/>
          <w:w w:val="110"/>
          <w:sz w:val="13"/>
          <w:szCs w:val="13"/>
        </w:rPr>
        <w:t>f+-.f-1-</w:t>
      </w:r>
      <w:r>
        <w:rPr>
          <w:color w:val="A8A8AA"/>
          <w:spacing w:val="-23"/>
          <w:w w:val="118"/>
          <w:sz w:val="13"/>
          <w:szCs w:val="13"/>
        </w:rPr>
        <w:t>.</w:t>
      </w:r>
      <w:r>
        <w:rPr>
          <w:rFonts w:ascii="Times New Roman" w:eastAsia="Times New Roman" w:hAnsi="Times New Roman" w:cs="Times New Roman"/>
          <w:color w:val="979797"/>
          <w:spacing w:val="-13"/>
          <w:w w:val="57"/>
          <w:position w:val="-6"/>
          <w:sz w:val="25"/>
          <w:szCs w:val="25"/>
        </w:rPr>
        <w:t>.</w:t>
      </w:r>
      <w:r>
        <w:rPr>
          <w:color w:val="3D3D3D"/>
          <w:spacing w:val="-104"/>
          <w:w w:val="118"/>
          <w:sz w:val="13"/>
          <w:szCs w:val="13"/>
        </w:rPr>
        <w:t>�</w:t>
      </w:r>
      <w:r>
        <w:rPr>
          <w:rFonts w:ascii="Times New Roman" w:eastAsia="Times New Roman" w:hAnsi="Times New Roman" w:cs="Times New Roman"/>
          <w:color w:val="696969"/>
          <w:spacing w:val="-10"/>
          <w:w w:val="57"/>
          <w:position w:val="-6"/>
          <w:sz w:val="25"/>
          <w:szCs w:val="25"/>
        </w:rPr>
        <w:t>.</w:t>
      </w:r>
      <w:r>
        <w:rPr>
          <w:color w:val="A8A8AA"/>
          <w:spacing w:val="-27"/>
          <w:w w:val="102"/>
          <w:sz w:val="13"/>
          <w:szCs w:val="13"/>
        </w:rPr>
        <w:t>.</w:t>
      </w:r>
      <w:r>
        <w:rPr>
          <w:rFonts w:ascii="Times New Roman" w:eastAsia="Times New Roman" w:hAnsi="Times New Roman" w:cs="Times New Roman"/>
          <w:color w:val="696969"/>
          <w:spacing w:val="-9"/>
          <w:w w:val="57"/>
          <w:position w:val="-6"/>
          <w:sz w:val="25"/>
          <w:szCs w:val="25"/>
        </w:rPr>
        <w:t>.</w:t>
      </w:r>
      <w:r>
        <w:rPr>
          <w:color w:val="A8A8AA"/>
          <w:spacing w:val="-28"/>
          <w:w w:val="102"/>
          <w:sz w:val="13"/>
          <w:szCs w:val="13"/>
        </w:rPr>
        <w:t>.</w:t>
      </w:r>
      <w:r>
        <w:rPr>
          <w:rFonts w:ascii="Times New Roman" w:eastAsia="Times New Roman" w:hAnsi="Times New Roman" w:cs="Times New Roman"/>
          <w:color w:val="696969"/>
          <w:spacing w:val="-8"/>
          <w:w w:val="57"/>
          <w:position w:val="-6"/>
          <w:sz w:val="25"/>
          <w:szCs w:val="25"/>
        </w:rPr>
        <w:t>.</w:t>
      </w:r>
      <w:r>
        <w:rPr>
          <w:color w:val="A8A8AA"/>
          <w:spacing w:val="-29"/>
          <w:w w:val="102"/>
          <w:sz w:val="13"/>
          <w:szCs w:val="13"/>
        </w:rPr>
        <w:t>.</w:t>
      </w:r>
      <w:r>
        <w:rPr>
          <w:rFonts w:ascii="Times New Roman" w:eastAsia="Times New Roman" w:hAnsi="Times New Roman" w:cs="Times New Roman"/>
          <w:color w:val="696969"/>
          <w:spacing w:val="-15"/>
          <w:w w:val="57"/>
          <w:position w:val="-6"/>
          <w:sz w:val="25"/>
          <w:szCs w:val="25"/>
        </w:rPr>
        <w:t>.</w:t>
      </w:r>
      <w:r>
        <w:rPr>
          <w:color w:val="3D3D3D"/>
          <w:spacing w:val="-94"/>
          <w:w w:val="102"/>
          <w:sz w:val="13"/>
          <w:szCs w:val="13"/>
        </w:rPr>
        <w:t>�</w:t>
      </w:r>
      <w:r>
        <w:rPr>
          <w:color w:val="A8A8AA"/>
          <w:spacing w:val="-30"/>
          <w:w w:val="102"/>
          <w:sz w:val="13"/>
          <w:szCs w:val="13"/>
        </w:rPr>
        <w:t>.</w:t>
      </w:r>
      <w:r>
        <w:rPr>
          <w:rFonts w:ascii="Times New Roman" w:eastAsia="Times New Roman" w:hAnsi="Times New Roman" w:cs="Times New Roman"/>
          <w:color w:val="696969"/>
          <w:spacing w:val="-18"/>
          <w:w w:val="57"/>
          <w:position w:val="-6"/>
          <w:sz w:val="25"/>
          <w:szCs w:val="25"/>
        </w:rPr>
        <w:t>.</w:t>
      </w:r>
      <w:r>
        <w:rPr>
          <w:color w:val="979797"/>
          <w:spacing w:val="-18"/>
          <w:sz w:val="13"/>
          <w:szCs w:val="13"/>
        </w:rPr>
        <w:t>.</w:t>
      </w:r>
      <w:r>
        <w:rPr>
          <w:rFonts w:ascii="Times New Roman" w:eastAsia="Times New Roman" w:hAnsi="Times New Roman" w:cs="Times New Roman"/>
          <w:color w:val="3D3D3D"/>
          <w:spacing w:val="-18"/>
          <w:w w:val="57"/>
          <w:position w:val="-6"/>
          <w:sz w:val="25"/>
          <w:szCs w:val="25"/>
        </w:rPr>
        <w:t>.</w:t>
      </w:r>
      <w:r>
        <w:rPr>
          <w:color w:val="B8B8B8"/>
          <w:spacing w:val="-18"/>
          <w:sz w:val="13"/>
          <w:szCs w:val="13"/>
        </w:rPr>
        <w:t>.</w:t>
      </w:r>
      <w:r>
        <w:rPr>
          <w:rFonts w:ascii="Times New Roman" w:eastAsia="Times New Roman" w:hAnsi="Times New Roman" w:cs="Times New Roman"/>
          <w:color w:val="828282"/>
          <w:spacing w:val="-18"/>
          <w:w w:val="57"/>
          <w:position w:val="-6"/>
          <w:sz w:val="25"/>
          <w:szCs w:val="25"/>
        </w:rPr>
        <w:t>.</w:t>
      </w:r>
      <w:r>
        <w:rPr>
          <w:color w:val="979797"/>
          <w:spacing w:val="-18"/>
          <w:sz w:val="13"/>
          <w:szCs w:val="13"/>
        </w:rPr>
        <w:t>.</w:t>
      </w:r>
      <w:r>
        <w:rPr>
          <w:rFonts w:ascii="Times New Roman" w:eastAsia="Times New Roman" w:hAnsi="Times New Roman" w:cs="Times New Roman"/>
          <w:color w:val="828282"/>
          <w:spacing w:val="-17"/>
          <w:w w:val="57"/>
          <w:position w:val="-6"/>
          <w:sz w:val="25"/>
          <w:szCs w:val="25"/>
        </w:rPr>
        <w:t>.</w:t>
      </w:r>
      <w:r>
        <w:rPr>
          <w:color w:val="979797"/>
          <w:spacing w:val="-19"/>
          <w:sz w:val="13"/>
          <w:szCs w:val="13"/>
        </w:rPr>
        <w:t>.</w:t>
      </w:r>
      <w:r>
        <w:rPr>
          <w:rFonts w:ascii="Times New Roman" w:eastAsia="Times New Roman" w:hAnsi="Times New Roman" w:cs="Times New Roman"/>
          <w:color w:val="828282"/>
          <w:spacing w:val="-17"/>
          <w:w w:val="57"/>
          <w:position w:val="-6"/>
          <w:sz w:val="25"/>
          <w:szCs w:val="25"/>
        </w:rPr>
        <w:t>.</w:t>
      </w:r>
      <w:r>
        <w:rPr>
          <w:color w:val="696969"/>
          <w:spacing w:val="-19"/>
          <w:sz w:val="13"/>
          <w:szCs w:val="13"/>
        </w:rPr>
        <w:t>.</w:t>
      </w:r>
      <w:r>
        <w:rPr>
          <w:rFonts w:ascii="Times New Roman" w:eastAsia="Times New Roman" w:hAnsi="Times New Roman" w:cs="Times New Roman"/>
          <w:color w:val="828282"/>
          <w:spacing w:val="-16"/>
          <w:w w:val="57"/>
          <w:position w:val="-6"/>
          <w:sz w:val="25"/>
          <w:szCs w:val="25"/>
        </w:rPr>
        <w:t>.</w:t>
      </w:r>
      <w:r>
        <w:rPr>
          <w:color w:val="979797"/>
          <w:spacing w:val="-20"/>
          <w:sz w:val="13"/>
          <w:szCs w:val="13"/>
        </w:rPr>
        <w:t>.</w:t>
      </w:r>
      <w:r>
        <w:rPr>
          <w:rFonts w:ascii="Times New Roman" w:eastAsia="Times New Roman" w:hAnsi="Times New Roman" w:cs="Times New Roman"/>
          <w:color w:val="828282"/>
          <w:spacing w:val="-16"/>
          <w:w w:val="57"/>
          <w:position w:val="-6"/>
          <w:sz w:val="25"/>
          <w:szCs w:val="25"/>
        </w:rPr>
        <w:t>.</w:t>
      </w:r>
      <w:r>
        <w:rPr>
          <w:color w:val="696969"/>
          <w:spacing w:val="-20"/>
          <w:sz w:val="13"/>
          <w:szCs w:val="13"/>
        </w:rPr>
        <w:t>.</w:t>
      </w:r>
      <w:r>
        <w:rPr>
          <w:rFonts w:ascii="Times New Roman" w:eastAsia="Times New Roman" w:hAnsi="Times New Roman" w:cs="Times New Roman"/>
          <w:color w:val="525252"/>
          <w:spacing w:val="-15"/>
          <w:w w:val="57"/>
          <w:position w:val="-6"/>
          <w:sz w:val="25"/>
          <w:szCs w:val="25"/>
        </w:rPr>
        <w:t>.</w:t>
      </w:r>
      <w:r>
        <w:rPr>
          <w:color w:val="3D3D3D"/>
          <w:spacing w:val="-21"/>
          <w:sz w:val="13"/>
          <w:szCs w:val="13"/>
        </w:rPr>
        <w:t>.</w:t>
      </w:r>
      <w:r>
        <w:rPr>
          <w:rFonts w:ascii="Times New Roman" w:eastAsia="Times New Roman" w:hAnsi="Times New Roman" w:cs="Times New Roman"/>
          <w:color w:val="525252"/>
          <w:spacing w:val="-15"/>
          <w:w w:val="57"/>
          <w:position w:val="-6"/>
          <w:sz w:val="25"/>
          <w:szCs w:val="25"/>
        </w:rPr>
        <w:t>.</w:t>
      </w:r>
      <w:r>
        <w:rPr>
          <w:color w:val="828282"/>
          <w:spacing w:val="-21"/>
          <w:sz w:val="13"/>
          <w:szCs w:val="13"/>
        </w:rPr>
        <w:t>.</w:t>
      </w:r>
      <w:r>
        <w:rPr>
          <w:rFonts w:ascii="Times New Roman" w:eastAsia="Times New Roman" w:hAnsi="Times New Roman" w:cs="Times New Roman"/>
          <w:color w:val="525252"/>
          <w:spacing w:val="-14"/>
          <w:w w:val="57"/>
          <w:position w:val="-6"/>
          <w:sz w:val="25"/>
          <w:szCs w:val="25"/>
        </w:rPr>
        <w:t>.</w:t>
      </w:r>
      <w:r>
        <w:rPr>
          <w:color w:val="828282"/>
          <w:spacing w:val="-22"/>
          <w:sz w:val="13"/>
          <w:szCs w:val="13"/>
        </w:rPr>
        <w:t>.</w:t>
      </w:r>
      <w:r>
        <w:rPr>
          <w:rFonts w:ascii="Times New Roman" w:eastAsia="Times New Roman" w:hAnsi="Times New Roman" w:cs="Times New Roman"/>
          <w:color w:val="525252"/>
          <w:spacing w:val="-14"/>
          <w:w w:val="57"/>
          <w:position w:val="-6"/>
          <w:sz w:val="25"/>
          <w:szCs w:val="25"/>
        </w:rPr>
        <w:t>.</w:t>
      </w:r>
      <w:r>
        <w:rPr>
          <w:color w:val="828282"/>
          <w:spacing w:val="-22"/>
          <w:sz w:val="13"/>
          <w:szCs w:val="13"/>
        </w:rPr>
        <w:t>.</w:t>
      </w:r>
      <w:r>
        <w:rPr>
          <w:rFonts w:ascii="Times New Roman" w:eastAsia="Times New Roman" w:hAnsi="Times New Roman" w:cs="Times New Roman"/>
          <w:color w:val="525252"/>
          <w:spacing w:val="-14"/>
          <w:w w:val="57"/>
          <w:position w:val="-6"/>
          <w:sz w:val="25"/>
          <w:szCs w:val="25"/>
        </w:rPr>
        <w:t>.</w:t>
      </w:r>
      <w:r>
        <w:rPr>
          <w:color w:val="828282"/>
          <w:spacing w:val="-23"/>
          <w:sz w:val="13"/>
          <w:szCs w:val="13"/>
        </w:rPr>
        <w:t>.</w:t>
      </w:r>
      <w:r>
        <w:rPr>
          <w:rFonts w:ascii="Times New Roman" w:eastAsia="Times New Roman" w:hAnsi="Times New Roman" w:cs="Times New Roman"/>
          <w:color w:val="525252"/>
          <w:spacing w:val="-13"/>
          <w:w w:val="57"/>
          <w:position w:val="-6"/>
          <w:sz w:val="25"/>
          <w:szCs w:val="25"/>
        </w:rPr>
        <w:t>.</w:t>
      </w:r>
      <w:r>
        <w:rPr>
          <w:color w:val="828282"/>
          <w:spacing w:val="-23"/>
          <w:sz w:val="13"/>
          <w:szCs w:val="13"/>
        </w:rPr>
        <w:t>.</w:t>
      </w:r>
      <w:r>
        <w:rPr>
          <w:rFonts w:ascii="Times New Roman" w:eastAsia="Times New Roman" w:hAnsi="Times New Roman" w:cs="Times New Roman"/>
          <w:color w:val="525252"/>
          <w:spacing w:val="-13"/>
          <w:w w:val="57"/>
          <w:position w:val="-6"/>
          <w:sz w:val="25"/>
          <w:szCs w:val="25"/>
        </w:rPr>
        <w:t>.</w:t>
      </w:r>
      <w:r>
        <w:rPr>
          <w:color w:val="828282"/>
          <w:spacing w:val="-23"/>
          <w:sz w:val="13"/>
          <w:szCs w:val="13"/>
        </w:rPr>
        <w:t>.</w:t>
      </w:r>
      <w:r>
        <w:rPr>
          <w:rFonts w:ascii="Times New Roman" w:eastAsia="Times New Roman" w:hAnsi="Times New Roman" w:cs="Times New Roman"/>
          <w:color w:val="525252"/>
          <w:spacing w:val="-12"/>
          <w:w w:val="57"/>
          <w:position w:val="-6"/>
          <w:sz w:val="25"/>
          <w:szCs w:val="25"/>
        </w:rPr>
        <w:t>.</w:t>
      </w:r>
      <w:r>
        <w:rPr>
          <w:color w:val="3D3D3D"/>
          <w:spacing w:val="-24"/>
          <w:sz w:val="13"/>
          <w:szCs w:val="13"/>
        </w:rPr>
        <w:t>.</w:t>
      </w:r>
      <w:r>
        <w:rPr>
          <w:rFonts w:ascii="Times New Roman" w:eastAsia="Times New Roman" w:hAnsi="Times New Roman" w:cs="Times New Roman"/>
          <w:color w:val="525252"/>
          <w:spacing w:val="-12"/>
          <w:w w:val="57"/>
          <w:position w:val="-6"/>
          <w:sz w:val="25"/>
          <w:szCs w:val="25"/>
        </w:rPr>
        <w:t>.</w:t>
      </w:r>
      <w:r>
        <w:rPr>
          <w:color w:val="979797"/>
          <w:spacing w:val="-24"/>
          <w:sz w:val="13"/>
          <w:szCs w:val="13"/>
        </w:rPr>
        <w:t>.</w:t>
      </w:r>
      <w:r>
        <w:rPr>
          <w:rFonts w:ascii="Times New Roman" w:eastAsia="Times New Roman" w:hAnsi="Times New Roman" w:cs="Times New Roman"/>
          <w:color w:val="828282"/>
          <w:spacing w:val="-19"/>
          <w:w w:val="57"/>
          <w:position w:val="-6"/>
          <w:sz w:val="25"/>
          <w:szCs w:val="25"/>
        </w:rPr>
        <w:t>.</w:t>
      </w:r>
      <w:r>
        <w:rPr>
          <w:color w:val="979797"/>
          <w:spacing w:val="-17"/>
          <w:sz w:val="13"/>
          <w:szCs w:val="13"/>
        </w:rPr>
        <w:t>,</w:t>
      </w:r>
      <w:r>
        <w:rPr>
          <w:rFonts w:ascii="Times New Roman" w:eastAsia="Times New Roman" w:hAnsi="Times New Roman" w:cs="Times New Roman"/>
          <w:color w:val="828282"/>
          <w:spacing w:val="-23"/>
          <w:w w:val="57"/>
          <w:position w:val="-6"/>
          <w:sz w:val="25"/>
          <w:szCs w:val="25"/>
        </w:rPr>
        <w:t>.</w:t>
      </w:r>
      <w:r>
        <w:rPr>
          <w:color w:val="525252"/>
          <w:spacing w:val="-11"/>
          <w:w w:val="96"/>
          <w:sz w:val="13"/>
          <w:szCs w:val="13"/>
        </w:rPr>
        <w:t>.</w:t>
      </w:r>
      <w:r>
        <w:rPr>
          <w:rFonts w:ascii="Times New Roman" w:eastAsia="Times New Roman" w:hAnsi="Times New Roman" w:cs="Times New Roman"/>
          <w:color w:val="525252"/>
          <w:spacing w:val="-25"/>
          <w:w w:val="57"/>
          <w:position w:val="-6"/>
          <w:sz w:val="25"/>
          <w:szCs w:val="25"/>
        </w:rPr>
        <w:t>.</w:t>
      </w:r>
      <w:r>
        <w:rPr>
          <w:color w:val="525252"/>
          <w:spacing w:val="-10"/>
          <w:w w:val="96"/>
          <w:sz w:val="13"/>
          <w:szCs w:val="13"/>
        </w:rPr>
        <w:t>.</w:t>
      </w:r>
      <w:r>
        <w:rPr>
          <w:rFonts w:ascii="Times New Roman" w:eastAsia="Times New Roman" w:hAnsi="Times New Roman" w:cs="Times New Roman"/>
          <w:color w:val="525252"/>
          <w:spacing w:val="-26"/>
          <w:w w:val="57"/>
          <w:position w:val="-6"/>
          <w:sz w:val="25"/>
          <w:szCs w:val="25"/>
        </w:rPr>
        <w:t>.</w:t>
      </w:r>
      <w:r>
        <w:rPr>
          <w:color w:val="525252"/>
          <w:spacing w:val="-9"/>
          <w:w w:val="96"/>
          <w:sz w:val="13"/>
          <w:szCs w:val="13"/>
        </w:rPr>
        <w:t>.</w:t>
      </w:r>
      <w:r>
        <w:rPr>
          <w:rFonts w:ascii="Times New Roman" w:eastAsia="Times New Roman" w:hAnsi="Times New Roman" w:cs="Times New Roman"/>
          <w:color w:val="525252"/>
          <w:spacing w:val="-27"/>
          <w:w w:val="57"/>
          <w:position w:val="-6"/>
          <w:sz w:val="25"/>
          <w:szCs w:val="25"/>
        </w:rPr>
        <w:t>.</w:t>
      </w:r>
      <w:r>
        <w:rPr>
          <w:color w:val="525252"/>
          <w:spacing w:val="-7"/>
          <w:w w:val="96"/>
          <w:sz w:val="13"/>
          <w:szCs w:val="13"/>
        </w:rPr>
        <w:t>.</w:t>
      </w:r>
      <w:r>
        <w:rPr>
          <w:rFonts w:ascii="Times New Roman" w:eastAsia="Times New Roman" w:hAnsi="Times New Roman" w:cs="Times New Roman"/>
          <w:color w:val="828282"/>
          <w:spacing w:val="-29"/>
          <w:w w:val="57"/>
          <w:position w:val="-6"/>
          <w:sz w:val="25"/>
          <w:szCs w:val="25"/>
        </w:rPr>
        <w:t>.</w:t>
      </w:r>
      <w:r>
        <w:rPr>
          <w:color w:val="525252"/>
          <w:spacing w:val="-6"/>
          <w:w w:val="96"/>
          <w:sz w:val="13"/>
          <w:szCs w:val="13"/>
        </w:rPr>
        <w:t>.</w:t>
      </w:r>
      <w:r>
        <w:rPr>
          <w:rFonts w:ascii="Times New Roman" w:eastAsia="Times New Roman" w:hAnsi="Times New Roman" w:cs="Times New Roman"/>
          <w:color w:val="828282"/>
          <w:spacing w:val="-30"/>
          <w:w w:val="57"/>
          <w:position w:val="-6"/>
          <w:sz w:val="25"/>
          <w:szCs w:val="25"/>
        </w:rPr>
        <w:t>.</w:t>
      </w:r>
      <w:r>
        <w:rPr>
          <w:color w:val="979797"/>
          <w:spacing w:val="-10"/>
          <w:w w:val="96"/>
          <w:sz w:val="13"/>
          <w:szCs w:val="13"/>
        </w:rPr>
        <w:t>.</w:t>
      </w:r>
      <w:r>
        <w:rPr>
          <w:color w:val="979797"/>
          <w:spacing w:val="-55"/>
          <w:w w:val="90"/>
          <w:position w:val="-6"/>
          <w:sz w:val="24"/>
          <w:szCs w:val="24"/>
        </w:rPr>
        <w:t>,</w:t>
      </w:r>
      <w:r>
        <w:rPr>
          <w:rFonts w:ascii="Times New Roman" w:eastAsia="Times New Roman" w:hAnsi="Times New Roman" w:cs="Times New Roman"/>
          <w:color w:val="828282"/>
          <w:spacing w:val="-31"/>
          <w:w w:val="57"/>
          <w:position w:val="-6"/>
          <w:sz w:val="25"/>
          <w:szCs w:val="25"/>
        </w:rPr>
        <w:t>.</w:t>
      </w:r>
      <w:r>
        <w:rPr>
          <w:color w:val="979797"/>
          <w:spacing w:val="-5"/>
          <w:w w:val="96"/>
          <w:sz w:val="13"/>
          <w:szCs w:val="13"/>
        </w:rPr>
        <w:t>.</w:t>
      </w:r>
      <w:r>
        <w:rPr>
          <w:color w:val="979797"/>
          <w:spacing w:val="-38"/>
          <w:w w:val="111"/>
          <w:position w:val="-6"/>
          <w:sz w:val="14"/>
          <w:szCs w:val="14"/>
        </w:rPr>
        <w:t>.</w:t>
      </w:r>
      <w:r>
        <w:rPr>
          <w:color w:val="979797"/>
          <w:w w:val="96"/>
          <w:sz w:val="13"/>
          <w:szCs w:val="13"/>
        </w:rPr>
        <w:t>.</w:t>
      </w:r>
      <w:r>
        <w:rPr>
          <w:color w:val="3D3D3D"/>
          <w:spacing w:val="-32"/>
          <w:w w:val="96"/>
          <w:sz w:val="13"/>
          <w:szCs w:val="13"/>
        </w:rPr>
        <w:t>.</w:t>
      </w:r>
      <w:r>
        <w:rPr>
          <w:color w:val="525252"/>
          <w:spacing w:val="-11"/>
          <w:w w:val="111"/>
          <w:position w:val="-6"/>
          <w:sz w:val="14"/>
          <w:szCs w:val="14"/>
        </w:rPr>
        <w:t>.</w:t>
      </w:r>
      <w:r>
        <w:rPr>
          <w:color w:val="979797"/>
          <w:w w:val="96"/>
          <w:sz w:val="13"/>
          <w:szCs w:val="13"/>
        </w:rPr>
        <w:t>.</w:t>
      </w:r>
      <w:r>
        <w:rPr>
          <w:color w:val="979797"/>
          <w:spacing w:val="-33"/>
          <w:w w:val="96"/>
          <w:sz w:val="13"/>
          <w:szCs w:val="13"/>
        </w:rPr>
        <w:t>.</w:t>
      </w:r>
      <w:r>
        <w:rPr>
          <w:color w:val="3D3D3D"/>
          <w:spacing w:val="-6"/>
          <w:w w:val="99"/>
          <w:position w:val="-6"/>
          <w:sz w:val="14"/>
          <w:szCs w:val="14"/>
        </w:rPr>
        <w:t>.</w:t>
      </w:r>
      <w:r>
        <w:rPr>
          <w:color w:val="979797"/>
          <w:spacing w:val="-29"/>
          <w:w w:val="96"/>
          <w:sz w:val="13"/>
          <w:szCs w:val="13"/>
        </w:rPr>
        <w:t>.</w:t>
      </w:r>
      <w:r>
        <w:rPr>
          <w:color w:val="696969"/>
          <w:spacing w:val="-10"/>
          <w:w w:val="99"/>
          <w:position w:val="-6"/>
          <w:sz w:val="14"/>
          <w:szCs w:val="14"/>
        </w:rPr>
        <w:t>.</w:t>
      </w:r>
      <w:r>
        <w:rPr>
          <w:rFonts w:ascii="Times New Roman" w:eastAsia="Times New Roman" w:hAnsi="Times New Roman" w:cs="Times New Roman"/>
          <w:color w:val="979797"/>
          <w:spacing w:val="-37"/>
          <w:w w:val="69"/>
          <w:position w:val="-6"/>
          <w:sz w:val="21"/>
          <w:szCs w:val="21"/>
        </w:rPr>
        <w:t>,</w:t>
      </w:r>
      <w:r>
        <w:rPr>
          <w:color w:val="979797"/>
          <w:w w:val="96"/>
          <w:sz w:val="13"/>
          <w:szCs w:val="13"/>
        </w:rPr>
        <w:t>.</w:t>
      </w:r>
      <w:r>
        <w:rPr>
          <w:color w:val="979797"/>
          <w:spacing w:val="-34"/>
          <w:w w:val="96"/>
          <w:sz w:val="13"/>
          <w:szCs w:val="13"/>
        </w:rPr>
        <w:t>.</w:t>
      </w:r>
      <w:r>
        <w:rPr>
          <w:rFonts w:ascii="Times New Roman" w:eastAsia="Times New Roman" w:hAnsi="Times New Roman" w:cs="Times New Roman"/>
          <w:color w:val="979797"/>
          <w:spacing w:val="-8"/>
          <w:w w:val="69"/>
          <w:position w:val="-6"/>
          <w:sz w:val="21"/>
          <w:szCs w:val="21"/>
        </w:rPr>
        <w:t>.</w:t>
      </w:r>
      <w:r>
        <w:rPr>
          <w:rFonts w:ascii="Times New Roman" w:eastAsia="Times New Roman" w:hAnsi="Times New Roman" w:cs="Times New Roman"/>
          <w:color w:val="979797"/>
          <w:spacing w:val="-42"/>
          <w:w w:val="76"/>
          <w:position w:val="-6"/>
          <w:sz w:val="25"/>
          <w:szCs w:val="25"/>
        </w:rPr>
        <w:t>.</w:t>
      </w:r>
      <w:r>
        <w:rPr>
          <w:color w:val="696969"/>
          <w:w w:val="96"/>
          <w:sz w:val="13"/>
          <w:szCs w:val="13"/>
        </w:rPr>
        <w:t>.</w:t>
      </w:r>
      <w:r>
        <w:rPr>
          <w:color w:val="696969"/>
          <w:spacing w:val="-28"/>
          <w:w w:val="96"/>
          <w:sz w:val="13"/>
          <w:szCs w:val="13"/>
        </w:rPr>
        <w:t>.</w:t>
      </w:r>
      <w:r>
        <w:rPr>
          <w:rFonts w:ascii="Times New Roman" w:eastAsia="Times New Roman" w:hAnsi="Times New Roman" w:cs="Times New Roman"/>
          <w:color w:val="696969"/>
          <w:spacing w:val="-20"/>
          <w:w w:val="76"/>
          <w:position w:val="-6"/>
          <w:sz w:val="25"/>
          <w:szCs w:val="25"/>
        </w:rPr>
        <w:t>.</w:t>
      </w:r>
      <w:r>
        <w:rPr>
          <w:color w:val="3D3D3D"/>
          <w:spacing w:val="-14"/>
          <w:w w:val="96"/>
          <w:sz w:val="13"/>
          <w:szCs w:val="13"/>
        </w:rPr>
        <w:t>.</w:t>
      </w:r>
      <w:r>
        <w:rPr>
          <w:rFonts w:ascii="Times New Roman" w:eastAsia="Times New Roman" w:hAnsi="Times New Roman" w:cs="Times New Roman"/>
          <w:color w:val="3D3D3D"/>
          <w:spacing w:val="-34"/>
          <w:w w:val="76"/>
          <w:position w:val="-6"/>
          <w:sz w:val="25"/>
          <w:szCs w:val="25"/>
        </w:rPr>
        <w:t>.</w:t>
      </w:r>
      <w:r>
        <w:rPr>
          <w:color w:val="696969"/>
          <w:spacing w:val="-1"/>
          <w:w w:val="96"/>
          <w:sz w:val="13"/>
          <w:szCs w:val="13"/>
        </w:rPr>
        <w:t>.</w:t>
      </w:r>
      <w:r>
        <w:rPr>
          <w:rFonts w:ascii="Times New Roman" w:eastAsia="Times New Roman" w:hAnsi="Times New Roman" w:cs="Times New Roman"/>
          <w:color w:val="696969"/>
          <w:spacing w:val="-47"/>
          <w:w w:val="76"/>
          <w:position w:val="-6"/>
          <w:sz w:val="25"/>
          <w:szCs w:val="25"/>
        </w:rPr>
        <w:t>.</w:t>
      </w:r>
      <w:r>
        <w:rPr>
          <w:color w:val="979797"/>
          <w:spacing w:val="-19"/>
          <w:w w:val="96"/>
          <w:sz w:val="13"/>
          <w:szCs w:val="13"/>
        </w:rPr>
        <w:t>.</w:t>
      </w:r>
      <w:r>
        <w:rPr>
          <w:color w:val="828282"/>
          <w:spacing w:val="-10"/>
          <w:w w:val="75"/>
          <w:position w:val="-6"/>
          <w:sz w:val="14"/>
          <w:szCs w:val="14"/>
        </w:rPr>
        <w:t>,</w:t>
      </w:r>
      <w:r>
        <w:rPr>
          <w:color w:val="979797"/>
          <w:spacing w:val="-25"/>
          <w:w w:val="96"/>
          <w:sz w:val="13"/>
          <w:szCs w:val="13"/>
        </w:rPr>
        <w:t>.</w:t>
      </w:r>
      <w:r>
        <w:rPr>
          <w:color w:val="828282"/>
          <w:spacing w:val="-28"/>
          <w:w w:val="75"/>
          <w:position w:val="-6"/>
          <w:sz w:val="14"/>
          <w:szCs w:val="14"/>
        </w:rPr>
        <w:t>,</w:t>
      </w:r>
      <w:r>
        <w:rPr>
          <w:rFonts w:ascii="Times New Roman" w:eastAsia="Times New Roman" w:hAnsi="Times New Roman" w:cs="Times New Roman"/>
          <w:color w:val="696969"/>
          <w:spacing w:val="-25"/>
          <w:w w:val="76"/>
          <w:position w:val="-6"/>
          <w:sz w:val="25"/>
          <w:szCs w:val="25"/>
        </w:rPr>
        <w:t>.</w:t>
      </w:r>
      <w:r>
        <w:rPr>
          <w:color w:val="979797"/>
          <w:spacing w:val="-2"/>
          <w:w w:val="96"/>
          <w:sz w:val="13"/>
          <w:szCs w:val="13"/>
        </w:rPr>
        <w:t>.</w:t>
      </w:r>
      <w:r>
        <w:rPr>
          <w:rFonts w:ascii="Times New Roman" w:eastAsia="Times New Roman" w:hAnsi="Times New Roman" w:cs="Times New Roman"/>
          <w:color w:val="696969"/>
          <w:spacing w:val="-32"/>
          <w:w w:val="103"/>
          <w:position w:val="-6"/>
          <w:sz w:val="13"/>
          <w:szCs w:val="13"/>
        </w:rPr>
        <w:t>.</w:t>
      </w:r>
      <w:r>
        <w:rPr>
          <w:color w:val="525252"/>
          <w:spacing w:val="-3"/>
          <w:w w:val="96"/>
          <w:sz w:val="13"/>
          <w:szCs w:val="13"/>
        </w:rPr>
        <w:t>.</w:t>
      </w:r>
      <w:r>
        <w:rPr>
          <w:rFonts w:ascii="Times New Roman" w:eastAsia="Times New Roman" w:hAnsi="Times New Roman" w:cs="Times New Roman"/>
          <w:color w:val="979797"/>
          <w:spacing w:val="-31"/>
          <w:w w:val="103"/>
          <w:position w:val="-6"/>
          <w:sz w:val="13"/>
          <w:szCs w:val="13"/>
        </w:rPr>
        <w:t>.</w:t>
      </w:r>
      <w:r>
        <w:rPr>
          <w:color w:val="979797"/>
          <w:spacing w:val="-4"/>
          <w:w w:val="96"/>
          <w:sz w:val="13"/>
          <w:szCs w:val="13"/>
        </w:rPr>
        <w:t>.</w:t>
      </w:r>
      <w:r>
        <w:rPr>
          <w:rFonts w:ascii="Times New Roman" w:eastAsia="Times New Roman" w:hAnsi="Times New Roman" w:cs="Times New Roman"/>
          <w:color w:val="979797"/>
          <w:spacing w:val="-30"/>
          <w:w w:val="103"/>
          <w:position w:val="-6"/>
          <w:sz w:val="13"/>
          <w:szCs w:val="13"/>
        </w:rPr>
        <w:t>.</w:t>
      </w:r>
      <w:r>
        <w:rPr>
          <w:color w:val="979797"/>
          <w:w w:val="96"/>
          <w:sz w:val="13"/>
          <w:szCs w:val="13"/>
        </w:rPr>
        <w:t>.</w:t>
      </w:r>
      <w:r>
        <w:rPr>
          <w:color w:val="979797"/>
          <w:spacing w:val="-18"/>
          <w:w w:val="96"/>
          <w:sz w:val="13"/>
          <w:szCs w:val="13"/>
        </w:rPr>
        <w:t>.</w:t>
      </w:r>
      <w:r>
        <w:rPr>
          <w:rFonts w:ascii="Times New Roman" w:eastAsia="Times New Roman" w:hAnsi="Times New Roman" w:cs="Times New Roman"/>
          <w:color w:val="525252"/>
          <w:spacing w:val="-20"/>
          <w:w w:val="61"/>
          <w:position w:val="-6"/>
          <w:sz w:val="25"/>
          <w:szCs w:val="25"/>
        </w:rPr>
        <w:t>.</w:t>
      </w:r>
      <w:r>
        <w:rPr>
          <w:color w:val="979797"/>
          <w:spacing w:val="-14"/>
          <w:w w:val="96"/>
          <w:sz w:val="13"/>
          <w:szCs w:val="13"/>
        </w:rPr>
        <w:t>.</w:t>
      </w:r>
      <w:r>
        <w:rPr>
          <w:rFonts w:ascii="Times New Roman" w:eastAsia="Times New Roman" w:hAnsi="Times New Roman" w:cs="Times New Roman"/>
          <w:color w:val="525252"/>
          <w:spacing w:val="-24"/>
          <w:w w:val="61"/>
          <w:position w:val="-6"/>
          <w:sz w:val="25"/>
          <w:szCs w:val="25"/>
        </w:rPr>
        <w:t>.</w:t>
      </w:r>
      <w:r>
        <w:rPr>
          <w:color w:val="979797"/>
          <w:spacing w:val="-11"/>
          <w:w w:val="96"/>
          <w:sz w:val="13"/>
          <w:szCs w:val="13"/>
        </w:rPr>
        <w:t>.</w:t>
      </w:r>
      <w:r>
        <w:rPr>
          <w:rFonts w:ascii="Times New Roman" w:eastAsia="Times New Roman" w:hAnsi="Times New Roman" w:cs="Times New Roman"/>
          <w:color w:val="525252"/>
          <w:spacing w:val="-28"/>
          <w:w w:val="61"/>
          <w:position w:val="-6"/>
          <w:sz w:val="25"/>
          <w:szCs w:val="25"/>
        </w:rPr>
        <w:t>.</w:t>
      </w:r>
      <w:r>
        <w:rPr>
          <w:color w:val="979797"/>
          <w:spacing w:val="-7"/>
          <w:w w:val="96"/>
          <w:sz w:val="13"/>
          <w:szCs w:val="13"/>
        </w:rPr>
        <w:t>.</w:t>
      </w:r>
      <w:r>
        <w:rPr>
          <w:rFonts w:ascii="Times New Roman" w:eastAsia="Times New Roman" w:hAnsi="Times New Roman" w:cs="Times New Roman"/>
          <w:color w:val="828282"/>
          <w:spacing w:val="-32"/>
          <w:w w:val="61"/>
          <w:position w:val="-6"/>
          <w:sz w:val="25"/>
          <w:szCs w:val="25"/>
        </w:rPr>
        <w:t>.</w:t>
      </w:r>
      <w:r>
        <w:rPr>
          <w:color w:val="979797"/>
          <w:spacing w:val="-3"/>
          <w:w w:val="96"/>
          <w:sz w:val="13"/>
          <w:szCs w:val="13"/>
        </w:rPr>
        <w:t>.</w:t>
      </w:r>
      <w:r>
        <w:rPr>
          <w:rFonts w:ascii="Times New Roman" w:eastAsia="Times New Roman" w:hAnsi="Times New Roman" w:cs="Times New Roman"/>
          <w:color w:val="828282"/>
          <w:spacing w:val="-36"/>
          <w:w w:val="61"/>
          <w:position w:val="-6"/>
          <w:sz w:val="25"/>
          <w:szCs w:val="25"/>
        </w:rPr>
        <w:t>.</w:t>
      </w:r>
      <w:r>
        <w:rPr>
          <w:color w:val="979797"/>
          <w:spacing w:val="-7"/>
          <w:w w:val="96"/>
          <w:sz w:val="13"/>
          <w:szCs w:val="13"/>
        </w:rPr>
        <w:t>.</w:t>
      </w:r>
      <w:r>
        <w:rPr>
          <w:color w:val="A8A8AA"/>
          <w:spacing w:val="-27"/>
          <w:w w:val="96"/>
          <w:sz w:val="13"/>
          <w:szCs w:val="13"/>
        </w:rPr>
        <w:t>,</w:t>
      </w:r>
      <w:r>
        <w:rPr>
          <w:rFonts w:ascii="Times New Roman" w:eastAsia="Times New Roman" w:hAnsi="Times New Roman" w:cs="Times New Roman"/>
          <w:color w:val="828282"/>
          <w:spacing w:val="-15"/>
          <w:w w:val="61"/>
          <w:position w:val="-6"/>
          <w:sz w:val="25"/>
          <w:szCs w:val="25"/>
        </w:rPr>
        <w:t>.</w:t>
      </w:r>
      <w:r>
        <w:rPr>
          <w:color w:val="696969"/>
          <w:spacing w:val="-19"/>
          <w:w w:val="95"/>
          <w:sz w:val="13"/>
          <w:szCs w:val="13"/>
        </w:rPr>
        <w:t>.</w:t>
      </w:r>
      <w:r>
        <w:rPr>
          <w:rFonts w:ascii="Times New Roman" w:eastAsia="Times New Roman" w:hAnsi="Times New Roman" w:cs="Times New Roman"/>
          <w:color w:val="828282"/>
          <w:spacing w:val="-19"/>
          <w:w w:val="61"/>
          <w:position w:val="-6"/>
          <w:sz w:val="25"/>
          <w:szCs w:val="25"/>
        </w:rPr>
        <w:t>.</w:t>
      </w:r>
      <w:r>
        <w:rPr>
          <w:color w:val="979797"/>
          <w:spacing w:val="-15"/>
          <w:w w:val="95"/>
          <w:sz w:val="13"/>
          <w:szCs w:val="13"/>
        </w:rPr>
        <w:t>.</w:t>
      </w:r>
      <w:r>
        <w:rPr>
          <w:rFonts w:ascii="Times New Roman" w:eastAsia="Times New Roman" w:hAnsi="Times New Roman" w:cs="Times New Roman"/>
          <w:color w:val="525252"/>
          <w:spacing w:val="-23"/>
          <w:w w:val="61"/>
          <w:position w:val="-6"/>
          <w:sz w:val="25"/>
          <w:szCs w:val="25"/>
        </w:rPr>
        <w:t>.</w:t>
      </w:r>
      <w:r>
        <w:rPr>
          <w:color w:val="979797"/>
          <w:spacing w:val="-11"/>
          <w:w w:val="95"/>
          <w:sz w:val="13"/>
          <w:szCs w:val="13"/>
        </w:rPr>
        <w:t>.</w:t>
      </w:r>
      <w:r>
        <w:rPr>
          <w:rFonts w:ascii="Times New Roman" w:eastAsia="Times New Roman" w:hAnsi="Times New Roman" w:cs="Times New Roman"/>
          <w:color w:val="979797"/>
          <w:spacing w:val="-27"/>
          <w:w w:val="61"/>
          <w:position w:val="-6"/>
          <w:sz w:val="25"/>
          <w:szCs w:val="25"/>
        </w:rPr>
        <w:t>.</w:t>
      </w:r>
      <w:r>
        <w:rPr>
          <w:color w:val="979797"/>
          <w:spacing w:val="-7"/>
          <w:w w:val="95"/>
          <w:sz w:val="13"/>
          <w:szCs w:val="13"/>
        </w:rPr>
        <w:t>.</w:t>
      </w:r>
      <w:r>
        <w:rPr>
          <w:rFonts w:ascii="Times New Roman" w:eastAsia="Times New Roman" w:hAnsi="Times New Roman" w:cs="Times New Roman"/>
          <w:color w:val="979797"/>
          <w:spacing w:val="-31"/>
          <w:w w:val="61"/>
          <w:position w:val="-6"/>
          <w:sz w:val="25"/>
          <w:szCs w:val="25"/>
        </w:rPr>
        <w:t>.</w:t>
      </w:r>
      <w:r>
        <w:rPr>
          <w:color w:val="979797"/>
          <w:spacing w:val="1"/>
          <w:w w:val="95"/>
          <w:sz w:val="13"/>
          <w:szCs w:val="13"/>
        </w:rPr>
        <w:t>.</w:t>
      </w:r>
      <w:r>
        <w:rPr>
          <w:color w:val="979797"/>
          <w:spacing w:val="-8"/>
          <w:w w:val="95"/>
          <w:sz w:val="13"/>
          <w:szCs w:val="13"/>
        </w:rPr>
        <w:t>.</w:t>
      </w:r>
      <w:r>
        <w:rPr>
          <w:rFonts w:ascii="Times New Roman" w:eastAsia="Times New Roman" w:hAnsi="Times New Roman" w:cs="Times New Roman"/>
          <w:color w:val="696969"/>
          <w:spacing w:val="-40"/>
          <w:w w:val="73"/>
          <w:position w:val="-6"/>
          <w:sz w:val="26"/>
          <w:szCs w:val="26"/>
        </w:rPr>
        <w:t>.</w:t>
      </w:r>
      <w:r>
        <w:rPr>
          <w:color w:val="979797"/>
          <w:w w:val="95"/>
          <w:sz w:val="13"/>
          <w:szCs w:val="13"/>
        </w:rPr>
        <w:t>.</w:t>
      </w:r>
      <w:r>
        <w:rPr>
          <w:color w:val="979797"/>
          <w:spacing w:val="-29"/>
          <w:w w:val="95"/>
          <w:sz w:val="13"/>
          <w:szCs w:val="13"/>
        </w:rPr>
        <w:t>.</w:t>
      </w:r>
      <w:r>
        <w:rPr>
          <w:rFonts w:ascii="Times New Roman" w:eastAsia="Times New Roman" w:hAnsi="Times New Roman" w:cs="Times New Roman"/>
          <w:color w:val="979797"/>
          <w:spacing w:val="-18"/>
          <w:w w:val="73"/>
          <w:position w:val="-6"/>
          <w:sz w:val="26"/>
          <w:szCs w:val="26"/>
        </w:rPr>
        <w:t>.</w:t>
      </w:r>
      <w:r>
        <w:rPr>
          <w:color w:val="979797"/>
          <w:spacing w:val="-16"/>
          <w:w w:val="95"/>
          <w:sz w:val="13"/>
          <w:szCs w:val="13"/>
        </w:rPr>
        <w:t>.</w:t>
      </w:r>
      <w:r>
        <w:rPr>
          <w:rFonts w:ascii="Times New Roman" w:eastAsia="Times New Roman" w:hAnsi="Times New Roman" w:cs="Times New Roman"/>
          <w:color w:val="979797"/>
          <w:spacing w:val="-32"/>
          <w:w w:val="73"/>
          <w:position w:val="-6"/>
          <w:sz w:val="26"/>
          <w:szCs w:val="26"/>
        </w:rPr>
        <w:t>.</w:t>
      </w:r>
      <w:r>
        <w:rPr>
          <w:color w:val="979797"/>
          <w:spacing w:val="-2"/>
          <w:w w:val="95"/>
          <w:sz w:val="13"/>
          <w:szCs w:val="13"/>
        </w:rPr>
        <w:t>.</w:t>
      </w:r>
      <w:r>
        <w:rPr>
          <w:rFonts w:ascii="Times New Roman" w:eastAsia="Times New Roman" w:hAnsi="Times New Roman" w:cs="Times New Roman"/>
          <w:color w:val="979797"/>
          <w:spacing w:val="-46"/>
          <w:w w:val="73"/>
          <w:position w:val="-6"/>
          <w:sz w:val="26"/>
          <w:szCs w:val="26"/>
        </w:rPr>
        <w:t>.</w:t>
      </w:r>
      <w:r>
        <w:rPr>
          <w:color w:val="979797"/>
          <w:w w:val="95"/>
          <w:sz w:val="13"/>
          <w:szCs w:val="13"/>
        </w:rPr>
        <w:t>.</w:t>
      </w:r>
      <w:r>
        <w:rPr>
          <w:color w:val="979797"/>
          <w:spacing w:val="-24"/>
          <w:w w:val="95"/>
          <w:sz w:val="13"/>
          <w:szCs w:val="13"/>
        </w:rPr>
        <w:t>.</w:t>
      </w:r>
      <w:r>
        <w:rPr>
          <w:rFonts w:ascii="Times New Roman" w:eastAsia="Times New Roman" w:hAnsi="Times New Roman" w:cs="Times New Roman"/>
          <w:color w:val="979797"/>
          <w:spacing w:val="-24"/>
          <w:w w:val="73"/>
          <w:position w:val="-6"/>
          <w:sz w:val="26"/>
          <w:szCs w:val="26"/>
        </w:rPr>
        <w:t>.</w:t>
      </w:r>
      <w:r>
        <w:rPr>
          <w:color w:val="979797"/>
          <w:w w:val="95"/>
          <w:sz w:val="13"/>
          <w:szCs w:val="13"/>
        </w:rPr>
        <w:t>.</w:t>
      </w:r>
      <w:r>
        <w:rPr>
          <w:color w:val="979797"/>
          <w:spacing w:val="1"/>
          <w:w w:val="95"/>
          <w:sz w:val="13"/>
          <w:szCs w:val="13"/>
        </w:rPr>
        <w:t>.</w:t>
      </w:r>
      <w:r>
        <w:rPr>
          <w:color w:val="B8B8B8"/>
          <w:spacing w:val="1"/>
          <w:w w:val="95"/>
          <w:sz w:val="13"/>
          <w:szCs w:val="13"/>
        </w:rPr>
        <w:t>.</w:t>
      </w:r>
      <w:r>
        <w:rPr>
          <w:color w:val="979797"/>
          <w:spacing w:val="1"/>
          <w:w w:val="95"/>
          <w:sz w:val="13"/>
          <w:szCs w:val="13"/>
        </w:rPr>
        <w:t>.</w:t>
      </w:r>
      <w:r>
        <w:rPr>
          <w:color w:val="3D3D3D"/>
          <w:spacing w:val="1"/>
          <w:w w:val="95"/>
          <w:sz w:val="13"/>
          <w:szCs w:val="13"/>
        </w:rPr>
        <w:t>.</w:t>
      </w:r>
      <w:r>
        <w:rPr>
          <w:color w:val="A8A8AA"/>
          <w:spacing w:val="1"/>
          <w:w w:val="95"/>
          <w:sz w:val="13"/>
          <w:szCs w:val="13"/>
        </w:rPr>
        <w:t>..</w:t>
      </w:r>
      <w:r>
        <w:rPr>
          <w:color w:val="A8A8AA"/>
          <w:w w:val="95"/>
          <w:sz w:val="13"/>
          <w:szCs w:val="13"/>
        </w:rPr>
        <w:t>.</w:t>
      </w:r>
      <w:r>
        <w:rPr>
          <w:color w:val="A8A8AA"/>
          <w:spacing w:val="1"/>
          <w:w w:val="95"/>
          <w:sz w:val="13"/>
          <w:szCs w:val="13"/>
        </w:rPr>
        <w:t>.</w:t>
      </w:r>
      <w:r>
        <w:rPr>
          <w:color w:val="232324"/>
          <w:spacing w:val="1"/>
          <w:w w:val="95"/>
          <w:sz w:val="13"/>
          <w:szCs w:val="13"/>
        </w:rPr>
        <w:t>.</w:t>
      </w:r>
      <w:r>
        <w:rPr>
          <w:color w:val="A8A8AA"/>
          <w:spacing w:val="1"/>
          <w:w w:val="95"/>
          <w:sz w:val="13"/>
          <w:szCs w:val="13"/>
        </w:rPr>
        <w:t>.</w:t>
      </w:r>
      <w:r>
        <w:rPr>
          <w:color w:val="525252"/>
          <w:spacing w:val="1"/>
          <w:w w:val="95"/>
          <w:sz w:val="13"/>
          <w:szCs w:val="13"/>
        </w:rPr>
        <w:t>.</w:t>
      </w:r>
      <w:r>
        <w:rPr>
          <w:color w:val="979797"/>
          <w:spacing w:val="1"/>
          <w:w w:val="95"/>
          <w:sz w:val="13"/>
          <w:szCs w:val="13"/>
        </w:rPr>
        <w:t>.</w:t>
      </w:r>
      <w:r>
        <w:rPr>
          <w:color w:val="979797"/>
          <w:w w:val="95"/>
          <w:sz w:val="13"/>
          <w:szCs w:val="13"/>
        </w:rPr>
        <w:t>.</w:t>
      </w:r>
      <w:r>
        <w:rPr>
          <w:color w:val="979797"/>
          <w:spacing w:val="1"/>
          <w:w w:val="95"/>
          <w:sz w:val="13"/>
          <w:szCs w:val="13"/>
        </w:rPr>
        <w:t>.</w:t>
      </w:r>
      <w:r>
        <w:rPr>
          <w:color w:val="979797"/>
          <w:w w:val="95"/>
          <w:sz w:val="13"/>
          <w:szCs w:val="13"/>
        </w:rPr>
        <w:t>.</w:t>
      </w:r>
      <w:r>
        <w:rPr>
          <w:color w:val="979797"/>
          <w:spacing w:val="1"/>
          <w:w w:val="95"/>
          <w:sz w:val="13"/>
          <w:szCs w:val="13"/>
        </w:rPr>
        <w:t>.</w:t>
      </w:r>
      <w:r>
        <w:rPr>
          <w:color w:val="979797"/>
          <w:spacing w:val="-12"/>
          <w:w w:val="95"/>
          <w:sz w:val="13"/>
          <w:szCs w:val="13"/>
        </w:rPr>
        <w:t>.</w:t>
      </w:r>
      <w:r>
        <w:rPr>
          <w:color w:val="979797"/>
          <w:spacing w:val="2"/>
          <w:w w:val="95"/>
          <w:sz w:val="13"/>
          <w:szCs w:val="13"/>
        </w:rPr>
        <w:t>,</w:t>
      </w:r>
      <w:r>
        <w:rPr>
          <w:color w:val="979797"/>
          <w:w w:val="99"/>
          <w:sz w:val="13"/>
          <w:szCs w:val="13"/>
        </w:rPr>
        <w:t>....</w:t>
      </w:r>
      <w:r>
        <w:rPr>
          <w:color w:val="696969"/>
          <w:w w:val="99"/>
          <w:sz w:val="13"/>
          <w:szCs w:val="13"/>
        </w:rPr>
        <w:t>.</w:t>
      </w:r>
      <w:r>
        <w:rPr>
          <w:color w:val="979797"/>
          <w:w w:val="99"/>
          <w:sz w:val="13"/>
          <w:szCs w:val="13"/>
        </w:rPr>
        <w:t>....</w:t>
      </w:r>
      <w:r>
        <w:rPr>
          <w:color w:val="696969"/>
          <w:w w:val="99"/>
          <w:sz w:val="13"/>
          <w:szCs w:val="13"/>
        </w:rPr>
        <w:t>...</w:t>
      </w:r>
      <w:r>
        <w:rPr>
          <w:color w:val="979797"/>
          <w:w w:val="99"/>
          <w:sz w:val="13"/>
          <w:szCs w:val="13"/>
        </w:rPr>
        <w:t>.</w:t>
      </w:r>
      <w:r>
        <w:rPr>
          <w:color w:val="979797"/>
          <w:spacing w:val="-19"/>
          <w:w w:val="99"/>
          <w:sz w:val="13"/>
          <w:szCs w:val="13"/>
        </w:rPr>
        <w:t>.</w:t>
      </w:r>
      <w:r>
        <w:rPr>
          <w:color w:val="A8A8AA"/>
          <w:w w:val="99"/>
          <w:sz w:val="13"/>
          <w:szCs w:val="13"/>
        </w:rPr>
        <w:t>,</w:t>
      </w:r>
      <w:r>
        <w:rPr>
          <w:color w:val="A8A8AA"/>
          <w:spacing w:val="-2"/>
          <w:w w:val="99"/>
          <w:sz w:val="13"/>
          <w:szCs w:val="13"/>
        </w:rPr>
        <w:t>,</w:t>
      </w:r>
      <w:r>
        <w:rPr>
          <w:color w:val="828282"/>
          <w:spacing w:val="1"/>
          <w:w w:val="105"/>
          <w:sz w:val="13"/>
          <w:szCs w:val="13"/>
        </w:rPr>
        <w:t>.</w:t>
      </w:r>
      <w:r>
        <w:rPr>
          <w:color w:val="A8A8AA"/>
          <w:w w:val="105"/>
          <w:sz w:val="13"/>
          <w:szCs w:val="13"/>
        </w:rPr>
        <w:t>.</w:t>
      </w:r>
      <w:r>
        <w:rPr>
          <w:color w:val="A8A8AA"/>
          <w:spacing w:val="1"/>
          <w:w w:val="105"/>
          <w:sz w:val="13"/>
          <w:szCs w:val="13"/>
        </w:rPr>
        <w:t>.</w:t>
      </w:r>
      <w:r>
        <w:rPr>
          <w:color w:val="828282"/>
          <w:spacing w:val="1"/>
          <w:w w:val="105"/>
          <w:sz w:val="13"/>
          <w:szCs w:val="13"/>
        </w:rPr>
        <w:t>.</w:t>
      </w:r>
      <w:r>
        <w:rPr>
          <w:color w:val="A8A8AA"/>
          <w:spacing w:val="1"/>
          <w:w w:val="105"/>
          <w:sz w:val="13"/>
          <w:szCs w:val="13"/>
        </w:rPr>
        <w:t>.</w:t>
      </w:r>
      <w:r>
        <w:rPr>
          <w:color w:val="A8A8AA"/>
          <w:spacing w:val="-7"/>
          <w:w w:val="105"/>
          <w:sz w:val="13"/>
          <w:szCs w:val="13"/>
        </w:rPr>
        <w:t>.</w:t>
      </w:r>
      <w:r>
        <w:rPr>
          <w:color w:val="979797"/>
          <w:w w:val="95"/>
          <w:sz w:val="13"/>
          <w:szCs w:val="13"/>
        </w:rPr>
        <w:t>,,.,,.</w:t>
      </w:r>
      <w:r>
        <w:rPr>
          <w:color w:val="979797"/>
          <w:spacing w:val="-3"/>
          <w:w w:val="95"/>
          <w:sz w:val="13"/>
          <w:szCs w:val="13"/>
        </w:rPr>
        <w:t>,</w:t>
      </w:r>
      <w:r>
        <w:rPr>
          <w:color w:val="979797"/>
          <w:w w:val="98"/>
          <w:sz w:val="13"/>
          <w:szCs w:val="13"/>
        </w:rPr>
        <w:t>......</w:t>
      </w:r>
      <w:r>
        <w:rPr>
          <w:color w:val="979797"/>
          <w:spacing w:val="-4"/>
          <w:w w:val="98"/>
          <w:sz w:val="13"/>
          <w:szCs w:val="13"/>
        </w:rPr>
        <w:t>.</w:t>
      </w:r>
      <w:r>
        <w:rPr>
          <w:color w:val="A8A8AA"/>
          <w:spacing w:val="1"/>
          <w:w w:val="98"/>
          <w:sz w:val="13"/>
          <w:szCs w:val="13"/>
        </w:rPr>
        <w:t>,</w:t>
      </w:r>
      <w:r>
        <w:rPr>
          <w:color w:val="828282"/>
          <w:w w:val="97"/>
          <w:sz w:val="13"/>
          <w:szCs w:val="13"/>
        </w:rPr>
        <w:t>.</w:t>
      </w:r>
      <w:r>
        <w:rPr>
          <w:color w:val="828282"/>
          <w:spacing w:val="1"/>
          <w:w w:val="97"/>
          <w:sz w:val="13"/>
          <w:szCs w:val="13"/>
        </w:rPr>
        <w:t>......</w:t>
      </w:r>
      <w:r>
        <w:rPr>
          <w:color w:val="828282"/>
          <w:w w:val="97"/>
          <w:sz w:val="13"/>
          <w:szCs w:val="13"/>
        </w:rPr>
        <w:t>.</w:t>
      </w:r>
      <w:r>
        <w:rPr>
          <w:color w:val="828282"/>
          <w:spacing w:val="1"/>
          <w:w w:val="97"/>
          <w:sz w:val="13"/>
          <w:szCs w:val="13"/>
        </w:rPr>
        <w:t>....</w:t>
      </w:r>
      <w:r>
        <w:rPr>
          <w:color w:val="A8A8AA"/>
          <w:w w:val="97"/>
          <w:sz w:val="13"/>
          <w:szCs w:val="13"/>
        </w:rPr>
        <w:t>..</w:t>
      </w:r>
      <w:r>
        <w:rPr>
          <w:color w:val="A8A8AA"/>
          <w:spacing w:val="1"/>
          <w:w w:val="97"/>
          <w:sz w:val="13"/>
          <w:szCs w:val="13"/>
        </w:rPr>
        <w:t>..</w:t>
      </w:r>
      <w:r>
        <w:rPr>
          <w:color w:val="828282"/>
          <w:spacing w:val="1"/>
          <w:w w:val="97"/>
          <w:sz w:val="13"/>
          <w:szCs w:val="13"/>
        </w:rPr>
        <w:t>.</w:t>
      </w:r>
      <w:r>
        <w:rPr>
          <w:color w:val="A8A8AA"/>
          <w:w w:val="97"/>
          <w:sz w:val="13"/>
          <w:szCs w:val="13"/>
        </w:rPr>
        <w:t>.</w:t>
      </w:r>
      <w:r>
        <w:rPr>
          <w:color w:val="A8A8AA"/>
          <w:spacing w:val="-19"/>
          <w:w w:val="97"/>
          <w:sz w:val="13"/>
          <w:szCs w:val="13"/>
        </w:rPr>
        <w:t>.</w:t>
      </w:r>
      <w:r>
        <w:rPr>
          <w:color w:val="B8B8B8"/>
          <w:w w:val="97"/>
          <w:sz w:val="13"/>
          <w:szCs w:val="13"/>
        </w:rPr>
        <w:t>..</w:t>
      </w:r>
    </w:p>
    <w:p w14:paraId="757A4B35" w14:textId="77777777" w:rsidR="009D1816" w:rsidRDefault="009D1816">
      <w:pPr>
        <w:spacing w:line="141" w:lineRule="exact"/>
        <w:rPr>
          <w:sz w:val="13"/>
          <w:szCs w:val="13"/>
        </w:rPr>
        <w:sectPr w:rsidR="009D1816">
          <w:type w:val="continuous"/>
          <w:pgSz w:w="26080" w:h="16840" w:orient="landscape"/>
          <w:pgMar w:top="1340" w:right="141" w:bottom="1260" w:left="1417" w:header="0" w:footer="0" w:gutter="0"/>
          <w:cols w:space="720"/>
        </w:sectPr>
      </w:pPr>
    </w:p>
    <w:p w14:paraId="6FA422BE" w14:textId="77777777" w:rsidR="009D1816" w:rsidRDefault="009D1816">
      <w:pPr>
        <w:pStyle w:val="Textoindependiente"/>
        <w:rPr>
          <w:sz w:val="9"/>
        </w:rPr>
      </w:pPr>
    </w:p>
    <w:p w14:paraId="06D5C1D9" w14:textId="77777777" w:rsidR="009D1816" w:rsidRDefault="00000000">
      <w:pPr>
        <w:spacing w:line="66" w:lineRule="exact"/>
        <w:ind w:left="3954"/>
        <w:rPr>
          <w:sz w:val="6"/>
        </w:rPr>
      </w:pPr>
      <w:r>
        <w:rPr>
          <w:noProof/>
          <w:sz w:val="6"/>
        </w:rPr>
        <mc:AlternateContent>
          <mc:Choice Requires="wps">
            <w:drawing>
              <wp:inline distT="0" distB="0" distL="0" distR="0" wp14:anchorId="3BAD72EE" wp14:editId="081EFA35">
                <wp:extent cx="3221990" cy="42545"/>
                <wp:effectExtent l="0" t="0" r="0" b="0"/>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1990" cy="42545"/>
                        </a:xfrm>
                        <a:prstGeom prst="rect">
                          <a:avLst/>
                        </a:prstGeom>
                      </wps:spPr>
                      <wps:txbx>
                        <w:txbxContent>
                          <w:p w14:paraId="54A75F10" w14:textId="77777777" w:rsidR="009D1816" w:rsidRDefault="00000000">
                            <w:pPr>
                              <w:spacing w:line="67" w:lineRule="exact"/>
                              <w:rPr>
                                <w:rFonts w:ascii="Times New Roman" w:hAnsi="Times New Roman"/>
                                <w:sz w:val="6"/>
                              </w:rPr>
                            </w:pPr>
                            <w:r>
                              <w:rPr>
                                <w:rFonts w:ascii="Times New Roman" w:hAnsi="Times New Roman"/>
                                <w:color w:val="979797"/>
                                <w:w w:val="220"/>
                                <w:sz w:val="6"/>
                                <w:u w:val="thick" w:color="979797"/>
                              </w:rPr>
                              <w:t>...................</w:t>
                            </w:r>
                            <w:r>
                              <w:rPr>
                                <w:rFonts w:ascii="Times New Roman" w:hAnsi="Times New Roman"/>
                                <w:color w:val="979797"/>
                                <w:w w:val="220"/>
                                <w:sz w:val="6"/>
                              </w:rPr>
                              <w:t>.</w:t>
                            </w:r>
                            <w:r>
                              <w:rPr>
                                <w:rFonts w:ascii="Times New Roman" w:hAnsi="Times New Roman"/>
                                <w:color w:val="B8B8B8"/>
                                <w:w w:val="220"/>
                                <w:sz w:val="6"/>
                              </w:rPr>
                              <w:t>.,</w:t>
                            </w:r>
                            <w:r>
                              <w:rPr>
                                <w:rFonts w:ascii="Times New Roman" w:hAnsi="Times New Roman"/>
                                <w:color w:val="B8B8B8"/>
                                <w:w w:val="220"/>
                                <w:sz w:val="6"/>
                                <w:u w:val="thick" w:color="979797"/>
                              </w:rPr>
                              <w:t>..</w:t>
                            </w:r>
                            <w:r>
                              <w:rPr>
                                <w:rFonts w:ascii="Times New Roman" w:hAnsi="Times New Roman"/>
                                <w:color w:val="979797"/>
                                <w:w w:val="220"/>
                                <w:sz w:val="6"/>
                                <w:u w:val="thick" w:color="979797"/>
                              </w:rPr>
                              <w:t>..........</w:t>
                            </w:r>
                            <w:r>
                              <w:rPr>
                                <w:rFonts w:ascii="Times New Roman" w:hAnsi="Times New Roman"/>
                                <w:color w:val="696969"/>
                                <w:w w:val="220"/>
                                <w:sz w:val="6"/>
                                <w:u w:val="thick" w:color="979797"/>
                              </w:rPr>
                              <w:t>.</w:t>
                            </w:r>
                            <w:r>
                              <w:rPr>
                                <w:rFonts w:ascii="Times New Roman" w:hAnsi="Times New Roman"/>
                                <w:color w:val="979797"/>
                                <w:w w:val="220"/>
                                <w:sz w:val="6"/>
                                <w:u w:val="thick" w:color="979797"/>
                              </w:rPr>
                              <w:t>..</w:t>
                            </w:r>
                            <w:r>
                              <w:rPr>
                                <w:rFonts w:ascii="Times New Roman" w:hAnsi="Times New Roman"/>
                                <w:color w:val="696969"/>
                                <w:w w:val="220"/>
                                <w:sz w:val="6"/>
                                <w:u w:val="thick" w:color="979797"/>
                              </w:rPr>
                              <w:t>.</w:t>
                            </w:r>
                            <w:r>
                              <w:rPr>
                                <w:rFonts w:ascii="Times New Roman" w:hAnsi="Times New Roman"/>
                                <w:color w:val="979797"/>
                                <w:w w:val="220"/>
                                <w:sz w:val="6"/>
                                <w:u w:val="thick" w:color="979797"/>
                              </w:rPr>
                              <w:t>....</w:t>
                            </w:r>
                            <w:r>
                              <w:rPr>
                                <w:rFonts w:ascii="Times New Roman" w:hAnsi="Times New Roman"/>
                                <w:color w:val="525252"/>
                                <w:w w:val="220"/>
                                <w:sz w:val="6"/>
                                <w:u w:val="thick" w:color="979797"/>
                              </w:rPr>
                              <w:t>.</w:t>
                            </w:r>
                            <w:r>
                              <w:rPr>
                                <w:rFonts w:ascii="Times New Roman" w:hAnsi="Times New Roman"/>
                                <w:color w:val="979797"/>
                                <w:w w:val="220"/>
                                <w:sz w:val="6"/>
                              </w:rPr>
                              <w:t>.</w:t>
                            </w:r>
                            <w:r>
                              <w:rPr>
                                <w:rFonts w:ascii="Times New Roman" w:hAnsi="Times New Roman"/>
                                <w:color w:val="979797"/>
                                <w:spacing w:val="-2"/>
                                <w:w w:val="220"/>
                                <w:sz w:val="6"/>
                              </w:rPr>
                              <w:t xml:space="preserve"> </w:t>
                            </w:r>
                            <w:r>
                              <w:rPr>
                                <w:rFonts w:ascii="Times New Roman" w:hAnsi="Times New Roman"/>
                                <w:color w:val="A8A8AA"/>
                                <w:w w:val="220"/>
                                <w:sz w:val="6"/>
                              </w:rPr>
                              <w:t>,</w:t>
                            </w:r>
                            <w:r>
                              <w:rPr>
                                <w:rFonts w:ascii="Times New Roman" w:hAnsi="Times New Roman"/>
                                <w:color w:val="696969"/>
                                <w:w w:val="220"/>
                                <w:sz w:val="6"/>
                              </w:rPr>
                              <w:t>.</w:t>
                            </w:r>
                            <w:r>
                              <w:rPr>
                                <w:rFonts w:ascii="Times New Roman" w:hAnsi="Times New Roman"/>
                                <w:color w:val="979797"/>
                                <w:w w:val="220"/>
                                <w:sz w:val="6"/>
                              </w:rPr>
                              <w:t>.....</w:t>
                            </w:r>
                            <w:r>
                              <w:rPr>
                                <w:rFonts w:ascii="Times New Roman" w:hAnsi="Times New Roman"/>
                                <w:color w:val="696969"/>
                                <w:w w:val="220"/>
                                <w:sz w:val="6"/>
                              </w:rPr>
                              <w:t>.</w:t>
                            </w:r>
                            <w:r>
                              <w:rPr>
                                <w:rFonts w:ascii="Times New Roman" w:hAnsi="Times New Roman"/>
                                <w:color w:val="979797"/>
                                <w:w w:val="220"/>
                                <w:sz w:val="6"/>
                              </w:rPr>
                              <w:t>.</w:t>
                            </w:r>
                            <w:r>
                              <w:rPr>
                                <w:rFonts w:ascii="Times New Roman" w:hAnsi="Times New Roman"/>
                                <w:color w:val="696969"/>
                                <w:w w:val="220"/>
                                <w:sz w:val="6"/>
                              </w:rPr>
                              <w:t>....</w:t>
                            </w:r>
                            <w:r>
                              <w:rPr>
                                <w:rFonts w:ascii="Times New Roman" w:hAnsi="Times New Roman"/>
                                <w:color w:val="3D3D3D"/>
                                <w:w w:val="220"/>
                                <w:sz w:val="6"/>
                              </w:rPr>
                              <w:t>.</w:t>
                            </w:r>
                            <w:r>
                              <w:rPr>
                                <w:rFonts w:ascii="Times New Roman" w:hAnsi="Times New Roman"/>
                                <w:color w:val="A8A8AA"/>
                                <w:w w:val="220"/>
                                <w:sz w:val="6"/>
                              </w:rPr>
                              <w:t>...</w:t>
                            </w:r>
                            <w:r>
                              <w:rPr>
                                <w:rFonts w:ascii="Times New Roman" w:hAnsi="Times New Roman"/>
                                <w:color w:val="696969"/>
                                <w:w w:val="220"/>
                                <w:sz w:val="6"/>
                              </w:rPr>
                              <w:t>...</w:t>
                            </w:r>
                            <w:r>
                              <w:rPr>
                                <w:rFonts w:ascii="Times New Roman" w:hAnsi="Times New Roman"/>
                                <w:color w:val="696969"/>
                                <w:spacing w:val="-1"/>
                                <w:w w:val="220"/>
                                <w:sz w:val="6"/>
                              </w:rPr>
                              <w:t xml:space="preserve"> </w:t>
                            </w:r>
                            <w:r>
                              <w:rPr>
                                <w:rFonts w:ascii="Times New Roman" w:hAnsi="Times New Roman"/>
                                <w:color w:val="A8A8AA"/>
                                <w:w w:val="220"/>
                                <w:sz w:val="6"/>
                              </w:rPr>
                              <w:t>,,</w:t>
                            </w:r>
                            <w:r>
                              <w:rPr>
                                <w:rFonts w:ascii="Times New Roman" w:hAnsi="Times New Roman"/>
                                <w:color w:val="979797"/>
                                <w:w w:val="220"/>
                                <w:sz w:val="6"/>
                              </w:rPr>
                              <w:t>•••</w:t>
                            </w:r>
                            <w:r>
                              <w:rPr>
                                <w:rFonts w:ascii="Times New Roman" w:hAnsi="Times New Roman"/>
                                <w:color w:val="696969"/>
                                <w:w w:val="220"/>
                                <w:sz w:val="6"/>
                              </w:rPr>
                              <w:t>••</w:t>
                            </w:r>
                            <w:r>
                              <w:rPr>
                                <w:rFonts w:ascii="Times New Roman" w:hAnsi="Times New Roman"/>
                                <w:color w:val="3D3D3D"/>
                                <w:w w:val="220"/>
                                <w:sz w:val="6"/>
                              </w:rPr>
                              <w:t>..</w:t>
                            </w:r>
                            <w:r>
                              <w:rPr>
                                <w:rFonts w:ascii="Times New Roman" w:hAnsi="Times New Roman"/>
                                <w:color w:val="3D3D3D"/>
                                <w:spacing w:val="4"/>
                                <w:w w:val="220"/>
                                <w:sz w:val="6"/>
                              </w:rPr>
                              <w:t xml:space="preserve"> </w:t>
                            </w:r>
                            <w:r>
                              <w:rPr>
                                <w:rFonts w:ascii="Times New Roman" w:hAnsi="Times New Roman"/>
                                <w:color w:val="979797"/>
                                <w:w w:val="220"/>
                                <w:sz w:val="6"/>
                              </w:rPr>
                              <w:t>u•</w:t>
                            </w:r>
                            <w:r>
                              <w:rPr>
                                <w:rFonts w:ascii="Times New Roman" w:hAnsi="Times New Roman"/>
                                <w:color w:val="696969"/>
                                <w:w w:val="220"/>
                                <w:sz w:val="6"/>
                              </w:rPr>
                              <w:t>•</w:t>
                            </w:r>
                            <w:r>
                              <w:rPr>
                                <w:rFonts w:ascii="Times New Roman" w:hAnsi="Times New Roman"/>
                                <w:color w:val="696969"/>
                                <w:spacing w:val="-18"/>
                                <w:w w:val="220"/>
                                <w:sz w:val="6"/>
                              </w:rPr>
                              <w:t xml:space="preserve"> </w:t>
                            </w:r>
                            <w:r>
                              <w:rPr>
                                <w:rFonts w:ascii="Times New Roman" w:hAnsi="Times New Roman"/>
                                <w:color w:val="A8A8AA"/>
                                <w:w w:val="220"/>
                                <w:sz w:val="6"/>
                              </w:rPr>
                              <w:t>,</w:t>
                            </w:r>
                            <w:r>
                              <w:rPr>
                                <w:rFonts w:ascii="Times New Roman" w:hAnsi="Times New Roman"/>
                                <w:color w:val="A8A8AA"/>
                                <w:spacing w:val="-25"/>
                                <w:w w:val="220"/>
                                <w:sz w:val="6"/>
                              </w:rPr>
                              <w:t xml:space="preserve"> </w:t>
                            </w:r>
                            <w:r>
                              <w:rPr>
                                <w:rFonts w:ascii="Times New Roman" w:hAnsi="Times New Roman"/>
                                <w:color w:val="979797"/>
                                <w:w w:val="220"/>
                                <w:sz w:val="6"/>
                              </w:rPr>
                              <w:t>..,.,</w:t>
                            </w:r>
                            <w:r>
                              <w:rPr>
                                <w:rFonts w:ascii="Times New Roman" w:hAnsi="Times New Roman"/>
                                <w:color w:val="979797"/>
                                <w:spacing w:val="-4"/>
                                <w:w w:val="220"/>
                                <w:sz w:val="6"/>
                              </w:rPr>
                              <w:t xml:space="preserve"> </w:t>
                            </w:r>
                            <w:r>
                              <w:rPr>
                                <w:rFonts w:ascii="Times New Roman" w:hAnsi="Times New Roman"/>
                                <w:color w:val="696969"/>
                                <w:w w:val="220"/>
                                <w:sz w:val="6"/>
                              </w:rPr>
                              <w:t>.....</w:t>
                            </w:r>
                            <w:r>
                              <w:rPr>
                                <w:rFonts w:ascii="Times New Roman" w:hAnsi="Times New Roman"/>
                                <w:color w:val="A8A8AA"/>
                                <w:w w:val="220"/>
                                <w:sz w:val="6"/>
                              </w:rPr>
                              <w:t>.</w:t>
                            </w:r>
                            <w:r>
                              <w:rPr>
                                <w:rFonts w:ascii="Times New Roman" w:hAnsi="Times New Roman"/>
                                <w:color w:val="525252"/>
                                <w:w w:val="220"/>
                                <w:sz w:val="6"/>
                              </w:rPr>
                              <w:t>.</w:t>
                            </w:r>
                            <w:r>
                              <w:rPr>
                                <w:rFonts w:ascii="Times New Roman" w:hAnsi="Times New Roman"/>
                                <w:color w:val="828282"/>
                                <w:w w:val="220"/>
                                <w:sz w:val="6"/>
                              </w:rPr>
                              <w:t>.......</w:t>
                            </w:r>
                            <w:r>
                              <w:rPr>
                                <w:rFonts w:ascii="Times New Roman" w:hAnsi="Times New Roman"/>
                                <w:color w:val="525252"/>
                                <w:w w:val="220"/>
                                <w:sz w:val="6"/>
                              </w:rPr>
                              <w:t>...</w:t>
                            </w:r>
                            <w:r>
                              <w:rPr>
                                <w:rFonts w:ascii="Times New Roman" w:hAnsi="Times New Roman"/>
                                <w:color w:val="828282"/>
                                <w:w w:val="220"/>
                                <w:sz w:val="6"/>
                              </w:rPr>
                              <w:t>.....</w:t>
                            </w:r>
                            <w:r>
                              <w:rPr>
                                <w:rFonts w:ascii="Times New Roman" w:hAnsi="Times New Roman"/>
                                <w:color w:val="525252"/>
                                <w:w w:val="220"/>
                                <w:sz w:val="6"/>
                              </w:rPr>
                              <w:t>...</w:t>
                            </w:r>
                            <w:r>
                              <w:rPr>
                                <w:rFonts w:ascii="Times New Roman" w:hAnsi="Times New Roman"/>
                                <w:color w:val="A8A8AA"/>
                                <w:w w:val="220"/>
                                <w:sz w:val="6"/>
                              </w:rPr>
                              <w:t>..</w:t>
                            </w:r>
                            <w:r>
                              <w:rPr>
                                <w:rFonts w:ascii="Times New Roman" w:hAnsi="Times New Roman"/>
                                <w:color w:val="696969"/>
                                <w:w w:val="220"/>
                                <w:sz w:val="6"/>
                              </w:rPr>
                              <w:t>......</w:t>
                            </w:r>
                            <w:r>
                              <w:rPr>
                                <w:rFonts w:ascii="Times New Roman" w:hAnsi="Times New Roman"/>
                                <w:color w:val="696969"/>
                                <w:spacing w:val="9"/>
                                <w:w w:val="220"/>
                                <w:sz w:val="6"/>
                              </w:rPr>
                              <w:t xml:space="preserve"> </w:t>
                            </w:r>
                            <w:r>
                              <w:rPr>
                                <w:rFonts w:ascii="Times New Roman" w:hAnsi="Times New Roman"/>
                                <w:color w:val="979797"/>
                                <w:w w:val="220"/>
                                <w:sz w:val="6"/>
                              </w:rPr>
                              <w:t>,,</w:t>
                            </w:r>
                            <w:r>
                              <w:rPr>
                                <w:rFonts w:ascii="Times New Roman" w:hAnsi="Times New Roman"/>
                                <w:color w:val="232324"/>
                                <w:w w:val="220"/>
                                <w:sz w:val="6"/>
                              </w:rPr>
                              <w:t>.</w:t>
                            </w:r>
                            <w:r>
                              <w:rPr>
                                <w:rFonts w:ascii="Times New Roman" w:hAnsi="Times New Roman"/>
                                <w:color w:val="979797"/>
                                <w:w w:val="220"/>
                                <w:sz w:val="6"/>
                              </w:rPr>
                              <w:t>.</w:t>
                            </w:r>
                            <w:r>
                              <w:rPr>
                                <w:rFonts w:ascii="Times New Roman" w:hAnsi="Times New Roman"/>
                                <w:color w:val="3D3D3D"/>
                                <w:w w:val="220"/>
                                <w:sz w:val="6"/>
                              </w:rPr>
                              <w:t>.</w:t>
                            </w:r>
                            <w:r>
                              <w:rPr>
                                <w:rFonts w:ascii="Times New Roman" w:hAnsi="Times New Roman"/>
                                <w:color w:val="696969"/>
                                <w:w w:val="220"/>
                                <w:sz w:val="6"/>
                              </w:rPr>
                              <w:t>.</w:t>
                            </w:r>
                            <w:r>
                              <w:rPr>
                                <w:rFonts w:ascii="Times New Roman" w:hAnsi="Times New Roman"/>
                                <w:color w:val="3D3D3D"/>
                                <w:w w:val="220"/>
                                <w:sz w:val="6"/>
                              </w:rPr>
                              <w:t>.</w:t>
                            </w:r>
                            <w:r>
                              <w:rPr>
                                <w:rFonts w:ascii="Times New Roman" w:hAnsi="Times New Roman"/>
                                <w:color w:val="696969"/>
                                <w:w w:val="220"/>
                                <w:sz w:val="6"/>
                              </w:rPr>
                              <w:t>....</w:t>
                            </w:r>
                            <w:r>
                              <w:rPr>
                                <w:rFonts w:ascii="Times New Roman" w:hAnsi="Times New Roman"/>
                                <w:color w:val="979797"/>
                                <w:w w:val="220"/>
                                <w:sz w:val="6"/>
                              </w:rPr>
                              <w:t>......</w:t>
                            </w:r>
                            <w:r>
                              <w:rPr>
                                <w:rFonts w:ascii="Times New Roman" w:hAnsi="Times New Roman"/>
                                <w:color w:val="3D3D3D"/>
                                <w:w w:val="220"/>
                                <w:sz w:val="6"/>
                              </w:rPr>
                              <w:t>.</w:t>
                            </w:r>
                            <w:r>
                              <w:rPr>
                                <w:rFonts w:ascii="Times New Roman" w:hAnsi="Times New Roman"/>
                                <w:color w:val="A8A8AA"/>
                                <w:w w:val="220"/>
                                <w:sz w:val="6"/>
                              </w:rPr>
                              <w:t>..</w:t>
                            </w:r>
                            <w:r>
                              <w:rPr>
                                <w:rFonts w:ascii="Times New Roman" w:hAnsi="Times New Roman"/>
                                <w:color w:val="828282"/>
                                <w:w w:val="220"/>
                                <w:sz w:val="6"/>
                              </w:rPr>
                              <w:t>......</w:t>
                            </w:r>
                            <w:r>
                              <w:rPr>
                                <w:rFonts w:ascii="Times New Roman" w:hAnsi="Times New Roman"/>
                                <w:color w:val="828282"/>
                                <w:spacing w:val="-11"/>
                                <w:w w:val="220"/>
                                <w:sz w:val="6"/>
                              </w:rPr>
                              <w:t xml:space="preserve"> </w:t>
                            </w:r>
                            <w:r>
                              <w:rPr>
                                <w:rFonts w:ascii="Times New Roman" w:hAnsi="Times New Roman"/>
                                <w:color w:val="979797"/>
                                <w:spacing w:val="-12"/>
                                <w:w w:val="220"/>
                                <w:sz w:val="6"/>
                              </w:rPr>
                              <w:t>.</w:t>
                            </w:r>
                          </w:p>
                        </w:txbxContent>
                      </wps:txbx>
                      <wps:bodyPr wrap="square" lIns="0" tIns="0" rIns="0" bIns="0" rtlCol="0">
                        <a:noAutofit/>
                      </wps:bodyPr>
                    </wps:wsp>
                  </a:graphicData>
                </a:graphic>
              </wp:inline>
            </w:drawing>
          </mc:Choice>
          <mc:Fallback>
            <w:pict>
              <v:shape w14:anchorId="3BAD72EE" id="Textbox 351" o:spid="_x0000_s1344" type="#_x0000_t202" style="width:253.7pt;height: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" filled="f" stroked="f">
                <v:textbox inset="0,0,0,0">
                  <w:txbxContent>
                    <w:p w14:paraId="54A75F10" w14:textId="77777777" w:rsidR="009D1816" w:rsidRDefault="00000000">
                      <w:pPr>
                        <w:spacing w:line="67" w:lineRule="exact"/>
                        <w:rPr>
                          <w:rFonts w:ascii="Times New Roman" w:hAnsi="Times New Roman"/>
                          <w:sz w:val="6"/>
                        </w:rPr>
                      </w:pPr>
                      <w:r>
                        <w:rPr>
                          <w:rFonts w:ascii="Times New Roman" w:hAnsi="Times New Roman"/>
                          <w:color w:val="979797"/>
                          <w:w w:val="220"/>
                          <w:sz w:val="6"/>
                          <w:u w:val="thick" w:color="979797"/>
                        </w:rPr>
                        <w:t>...................</w:t>
                      </w:r>
                      <w:r>
                        <w:rPr>
                          <w:rFonts w:ascii="Times New Roman" w:hAnsi="Times New Roman"/>
                          <w:color w:val="979797"/>
                          <w:w w:val="220"/>
                          <w:sz w:val="6"/>
                        </w:rPr>
                        <w:t>.</w:t>
                      </w:r>
                      <w:r>
                        <w:rPr>
                          <w:rFonts w:ascii="Times New Roman" w:hAnsi="Times New Roman"/>
                          <w:color w:val="B8B8B8"/>
                          <w:w w:val="220"/>
                          <w:sz w:val="6"/>
                        </w:rPr>
                        <w:t>.,</w:t>
                      </w:r>
                      <w:r>
                        <w:rPr>
                          <w:rFonts w:ascii="Times New Roman" w:hAnsi="Times New Roman"/>
                          <w:color w:val="B8B8B8"/>
                          <w:w w:val="220"/>
                          <w:sz w:val="6"/>
                          <w:u w:val="thick" w:color="979797"/>
                        </w:rPr>
                        <w:t>..</w:t>
                      </w:r>
                      <w:r>
                        <w:rPr>
                          <w:rFonts w:ascii="Times New Roman" w:hAnsi="Times New Roman"/>
                          <w:color w:val="979797"/>
                          <w:w w:val="220"/>
                          <w:sz w:val="6"/>
                          <w:u w:val="thick" w:color="979797"/>
                        </w:rPr>
                        <w:t>..........</w:t>
                      </w:r>
                      <w:r>
                        <w:rPr>
                          <w:rFonts w:ascii="Times New Roman" w:hAnsi="Times New Roman"/>
                          <w:color w:val="696969"/>
                          <w:w w:val="220"/>
                          <w:sz w:val="6"/>
                          <w:u w:val="thick" w:color="979797"/>
                        </w:rPr>
                        <w:t>.</w:t>
                      </w:r>
                      <w:r>
                        <w:rPr>
                          <w:rFonts w:ascii="Times New Roman" w:hAnsi="Times New Roman"/>
                          <w:color w:val="979797"/>
                          <w:w w:val="220"/>
                          <w:sz w:val="6"/>
                          <w:u w:val="thick" w:color="979797"/>
                        </w:rPr>
                        <w:t>..</w:t>
                      </w:r>
                      <w:r>
                        <w:rPr>
                          <w:rFonts w:ascii="Times New Roman" w:hAnsi="Times New Roman"/>
                          <w:color w:val="696969"/>
                          <w:w w:val="220"/>
                          <w:sz w:val="6"/>
                          <w:u w:val="thick" w:color="979797"/>
                        </w:rPr>
                        <w:t>.</w:t>
                      </w:r>
                      <w:r>
                        <w:rPr>
                          <w:rFonts w:ascii="Times New Roman" w:hAnsi="Times New Roman"/>
                          <w:color w:val="979797"/>
                          <w:w w:val="220"/>
                          <w:sz w:val="6"/>
                          <w:u w:val="thick" w:color="979797"/>
                        </w:rPr>
                        <w:t>....</w:t>
                      </w:r>
                      <w:r>
                        <w:rPr>
                          <w:rFonts w:ascii="Times New Roman" w:hAnsi="Times New Roman"/>
                          <w:color w:val="525252"/>
                          <w:w w:val="220"/>
                          <w:sz w:val="6"/>
                          <w:u w:val="thick" w:color="979797"/>
                        </w:rPr>
                        <w:t>.</w:t>
                      </w:r>
                      <w:r>
                        <w:rPr>
                          <w:rFonts w:ascii="Times New Roman" w:hAnsi="Times New Roman"/>
                          <w:color w:val="979797"/>
                          <w:w w:val="220"/>
                          <w:sz w:val="6"/>
                        </w:rPr>
                        <w:t>.</w:t>
                      </w:r>
                      <w:r>
                        <w:rPr>
                          <w:rFonts w:ascii="Times New Roman" w:hAnsi="Times New Roman"/>
                          <w:color w:val="979797"/>
                          <w:spacing w:val="-2"/>
                          <w:w w:val="220"/>
                          <w:sz w:val="6"/>
                        </w:rPr>
                        <w:t xml:space="preserve"> </w:t>
                      </w:r>
                      <w:r>
                        <w:rPr>
                          <w:rFonts w:ascii="Times New Roman" w:hAnsi="Times New Roman"/>
                          <w:color w:val="A8A8AA"/>
                          <w:w w:val="220"/>
                          <w:sz w:val="6"/>
                        </w:rPr>
                        <w:t>,</w:t>
                      </w:r>
                      <w:r>
                        <w:rPr>
                          <w:rFonts w:ascii="Times New Roman" w:hAnsi="Times New Roman"/>
                          <w:color w:val="696969"/>
                          <w:w w:val="220"/>
                          <w:sz w:val="6"/>
                        </w:rPr>
                        <w:t>.</w:t>
                      </w:r>
                      <w:r>
                        <w:rPr>
                          <w:rFonts w:ascii="Times New Roman" w:hAnsi="Times New Roman"/>
                          <w:color w:val="979797"/>
                          <w:w w:val="220"/>
                          <w:sz w:val="6"/>
                        </w:rPr>
                        <w:t>.....</w:t>
                      </w:r>
                      <w:r>
                        <w:rPr>
                          <w:rFonts w:ascii="Times New Roman" w:hAnsi="Times New Roman"/>
                          <w:color w:val="696969"/>
                          <w:w w:val="220"/>
                          <w:sz w:val="6"/>
                        </w:rPr>
                        <w:t>.</w:t>
                      </w:r>
                      <w:r>
                        <w:rPr>
                          <w:rFonts w:ascii="Times New Roman" w:hAnsi="Times New Roman"/>
                          <w:color w:val="979797"/>
                          <w:w w:val="220"/>
                          <w:sz w:val="6"/>
                        </w:rPr>
                        <w:t>.</w:t>
                      </w:r>
                      <w:r>
                        <w:rPr>
                          <w:rFonts w:ascii="Times New Roman" w:hAnsi="Times New Roman"/>
                          <w:color w:val="696969"/>
                          <w:w w:val="220"/>
                          <w:sz w:val="6"/>
                        </w:rPr>
                        <w:t>....</w:t>
                      </w:r>
                      <w:r>
                        <w:rPr>
                          <w:rFonts w:ascii="Times New Roman" w:hAnsi="Times New Roman"/>
                          <w:color w:val="3D3D3D"/>
                          <w:w w:val="220"/>
                          <w:sz w:val="6"/>
                        </w:rPr>
                        <w:t>.</w:t>
                      </w:r>
                      <w:r>
                        <w:rPr>
                          <w:rFonts w:ascii="Times New Roman" w:hAnsi="Times New Roman"/>
                          <w:color w:val="A8A8AA"/>
                          <w:w w:val="220"/>
                          <w:sz w:val="6"/>
                        </w:rPr>
                        <w:t>...</w:t>
                      </w:r>
                      <w:r>
                        <w:rPr>
                          <w:rFonts w:ascii="Times New Roman" w:hAnsi="Times New Roman"/>
                          <w:color w:val="696969"/>
                          <w:w w:val="220"/>
                          <w:sz w:val="6"/>
                        </w:rPr>
                        <w:t>...</w:t>
                      </w:r>
                      <w:r>
                        <w:rPr>
                          <w:rFonts w:ascii="Times New Roman" w:hAnsi="Times New Roman"/>
                          <w:color w:val="696969"/>
                          <w:spacing w:val="-1"/>
                          <w:w w:val="220"/>
                          <w:sz w:val="6"/>
                        </w:rPr>
                        <w:t xml:space="preserve"> </w:t>
                      </w:r>
                      <w:r>
                        <w:rPr>
                          <w:rFonts w:ascii="Times New Roman" w:hAnsi="Times New Roman"/>
                          <w:color w:val="A8A8AA"/>
                          <w:w w:val="220"/>
                          <w:sz w:val="6"/>
                        </w:rPr>
                        <w:t>,,</w:t>
                      </w:r>
                      <w:r>
                        <w:rPr>
                          <w:rFonts w:ascii="Times New Roman" w:hAnsi="Times New Roman"/>
                          <w:color w:val="979797"/>
                          <w:w w:val="220"/>
                          <w:sz w:val="6"/>
                        </w:rPr>
                        <w:t>•••</w:t>
                      </w:r>
                      <w:r>
                        <w:rPr>
                          <w:rFonts w:ascii="Times New Roman" w:hAnsi="Times New Roman"/>
                          <w:color w:val="696969"/>
                          <w:w w:val="220"/>
                          <w:sz w:val="6"/>
                        </w:rPr>
                        <w:t>••</w:t>
                      </w:r>
                      <w:r>
                        <w:rPr>
                          <w:rFonts w:ascii="Times New Roman" w:hAnsi="Times New Roman"/>
                          <w:color w:val="3D3D3D"/>
                          <w:w w:val="220"/>
                          <w:sz w:val="6"/>
                        </w:rPr>
                        <w:t>..</w:t>
                      </w:r>
                      <w:r>
                        <w:rPr>
                          <w:rFonts w:ascii="Times New Roman" w:hAnsi="Times New Roman"/>
                          <w:color w:val="3D3D3D"/>
                          <w:spacing w:val="4"/>
                          <w:w w:val="220"/>
                          <w:sz w:val="6"/>
                        </w:rPr>
                        <w:t xml:space="preserve"> </w:t>
                      </w:r>
                      <w:r>
                        <w:rPr>
                          <w:rFonts w:ascii="Times New Roman" w:hAnsi="Times New Roman"/>
                          <w:color w:val="979797"/>
                          <w:w w:val="220"/>
                          <w:sz w:val="6"/>
                        </w:rPr>
                        <w:t>u•</w:t>
                      </w:r>
                      <w:r>
                        <w:rPr>
                          <w:rFonts w:ascii="Times New Roman" w:hAnsi="Times New Roman"/>
                          <w:color w:val="696969"/>
                          <w:w w:val="220"/>
                          <w:sz w:val="6"/>
                        </w:rPr>
                        <w:t>•</w:t>
                      </w:r>
                      <w:r>
                        <w:rPr>
                          <w:rFonts w:ascii="Times New Roman" w:hAnsi="Times New Roman"/>
                          <w:color w:val="696969"/>
                          <w:spacing w:val="-18"/>
                          <w:w w:val="220"/>
                          <w:sz w:val="6"/>
                        </w:rPr>
                        <w:t xml:space="preserve"> </w:t>
                      </w:r>
                      <w:r>
                        <w:rPr>
                          <w:rFonts w:ascii="Times New Roman" w:hAnsi="Times New Roman"/>
                          <w:color w:val="A8A8AA"/>
                          <w:w w:val="220"/>
                          <w:sz w:val="6"/>
                        </w:rPr>
                        <w:t>,</w:t>
                      </w:r>
                      <w:r>
                        <w:rPr>
                          <w:rFonts w:ascii="Times New Roman" w:hAnsi="Times New Roman"/>
                          <w:color w:val="A8A8AA"/>
                          <w:spacing w:val="-25"/>
                          <w:w w:val="220"/>
                          <w:sz w:val="6"/>
                        </w:rPr>
                        <w:t xml:space="preserve"> </w:t>
                      </w:r>
                      <w:r>
                        <w:rPr>
                          <w:rFonts w:ascii="Times New Roman" w:hAnsi="Times New Roman"/>
                          <w:color w:val="979797"/>
                          <w:w w:val="220"/>
                          <w:sz w:val="6"/>
                        </w:rPr>
                        <w:t>..,.,</w:t>
                      </w:r>
                      <w:r>
                        <w:rPr>
                          <w:rFonts w:ascii="Times New Roman" w:hAnsi="Times New Roman"/>
                          <w:color w:val="979797"/>
                          <w:spacing w:val="-4"/>
                          <w:w w:val="220"/>
                          <w:sz w:val="6"/>
                        </w:rPr>
                        <w:t xml:space="preserve"> </w:t>
                      </w:r>
                      <w:r>
                        <w:rPr>
                          <w:rFonts w:ascii="Times New Roman" w:hAnsi="Times New Roman"/>
                          <w:color w:val="696969"/>
                          <w:w w:val="220"/>
                          <w:sz w:val="6"/>
                        </w:rPr>
                        <w:t>.....</w:t>
                      </w:r>
                      <w:r>
                        <w:rPr>
                          <w:rFonts w:ascii="Times New Roman" w:hAnsi="Times New Roman"/>
                          <w:color w:val="A8A8AA"/>
                          <w:w w:val="220"/>
                          <w:sz w:val="6"/>
                        </w:rPr>
                        <w:t>.</w:t>
                      </w:r>
                      <w:r>
                        <w:rPr>
                          <w:rFonts w:ascii="Times New Roman" w:hAnsi="Times New Roman"/>
                          <w:color w:val="525252"/>
                          <w:w w:val="220"/>
                          <w:sz w:val="6"/>
                        </w:rPr>
                        <w:t>.</w:t>
                      </w:r>
                      <w:r>
                        <w:rPr>
                          <w:rFonts w:ascii="Times New Roman" w:hAnsi="Times New Roman"/>
                          <w:color w:val="828282"/>
                          <w:w w:val="220"/>
                          <w:sz w:val="6"/>
                        </w:rPr>
                        <w:t>.......</w:t>
                      </w:r>
                      <w:r>
                        <w:rPr>
                          <w:rFonts w:ascii="Times New Roman" w:hAnsi="Times New Roman"/>
                          <w:color w:val="525252"/>
                          <w:w w:val="220"/>
                          <w:sz w:val="6"/>
                        </w:rPr>
                        <w:t>...</w:t>
                      </w:r>
                      <w:r>
                        <w:rPr>
                          <w:rFonts w:ascii="Times New Roman" w:hAnsi="Times New Roman"/>
                          <w:color w:val="828282"/>
                          <w:w w:val="220"/>
                          <w:sz w:val="6"/>
                        </w:rPr>
                        <w:t>.....</w:t>
                      </w:r>
                      <w:r>
                        <w:rPr>
                          <w:rFonts w:ascii="Times New Roman" w:hAnsi="Times New Roman"/>
                          <w:color w:val="525252"/>
                          <w:w w:val="220"/>
                          <w:sz w:val="6"/>
                        </w:rPr>
                        <w:t>...</w:t>
                      </w:r>
                      <w:r>
                        <w:rPr>
                          <w:rFonts w:ascii="Times New Roman" w:hAnsi="Times New Roman"/>
                          <w:color w:val="A8A8AA"/>
                          <w:w w:val="220"/>
                          <w:sz w:val="6"/>
                        </w:rPr>
                        <w:t>..</w:t>
                      </w:r>
                      <w:r>
                        <w:rPr>
                          <w:rFonts w:ascii="Times New Roman" w:hAnsi="Times New Roman"/>
                          <w:color w:val="696969"/>
                          <w:w w:val="220"/>
                          <w:sz w:val="6"/>
                        </w:rPr>
                        <w:t>......</w:t>
                      </w:r>
                      <w:r>
                        <w:rPr>
                          <w:rFonts w:ascii="Times New Roman" w:hAnsi="Times New Roman"/>
                          <w:color w:val="696969"/>
                          <w:spacing w:val="9"/>
                          <w:w w:val="220"/>
                          <w:sz w:val="6"/>
                        </w:rPr>
                        <w:t xml:space="preserve"> </w:t>
                      </w:r>
                      <w:r>
                        <w:rPr>
                          <w:rFonts w:ascii="Times New Roman" w:hAnsi="Times New Roman"/>
                          <w:color w:val="979797"/>
                          <w:w w:val="220"/>
                          <w:sz w:val="6"/>
                        </w:rPr>
                        <w:t>,,</w:t>
                      </w:r>
                      <w:r>
                        <w:rPr>
                          <w:rFonts w:ascii="Times New Roman" w:hAnsi="Times New Roman"/>
                          <w:color w:val="232324"/>
                          <w:w w:val="220"/>
                          <w:sz w:val="6"/>
                        </w:rPr>
                        <w:t>.</w:t>
                      </w:r>
                      <w:r>
                        <w:rPr>
                          <w:rFonts w:ascii="Times New Roman" w:hAnsi="Times New Roman"/>
                          <w:color w:val="979797"/>
                          <w:w w:val="220"/>
                          <w:sz w:val="6"/>
                        </w:rPr>
                        <w:t>.</w:t>
                      </w:r>
                      <w:r>
                        <w:rPr>
                          <w:rFonts w:ascii="Times New Roman" w:hAnsi="Times New Roman"/>
                          <w:color w:val="3D3D3D"/>
                          <w:w w:val="220"/>
                          <w:sz w:val="6"/>
                        </w:rPr>
                        <w:t>.</w:t>
                      </w:r>
                      <w:r>
                        <w:rPr>
                          <w:rFonts w:ascii="Times New Roman" w:hAnsi="Times New Roman"/>
                          <w:color w:val="696969"/>
                          <w:w w:val="220"/>
                          <w:sz w:val="6"/>
                        </w:rPr>
                        <w:t>.</w:t>
                      </w:r>
                      <w:r>
                        <w:rPr>
                          <w:rFonts w:ascii="Times New Roman" w:hAnsi="Times New Roman"/>
                          <w:color w:val="3D3D3D"/>
                          <w:w w:val="220"/>
                          <w:sz w:val="6"/>
                        </w:rPr>
                        <w:t>.</w:t>
                      </w:r>
                      <w:r>
                        <w:rPr>
                          <w:rFonts w:ascii="Times New Roman" w:hAnsi="Times New Roman"/>
                          <w:color w:val="696969"/>
                          <w:w w:val="220"/>
                          <w:sz w:val="6"/>
                        </w:rPr>
                        <w:t>....</w:t>
                      </w:r>
                      <w:r>
                        <w:rPr>
                          <w:rFonts w:ascii="Times New Roman" w:hAnsi="Times New Roman"/>
                          <w:color w:val="979797"/>
                          <w:w w:val="220"/>
                          <w:sz w:val="6"/>
                        </w:rPr>
                        <w:t>......</w:t>
                      </w:r>
                      <w:r>
                        <w:rPr>
                          <w:rFonts w:ascii="Times New Roman" w:hAnsi="Times New Roman"/>
                          <w:color w:val="3D3D3D"/>
                          <w:w w:val="220"/>
                          <w:sz w:val="6"/>
                        </w:rPr>
                        <w:t>.</w:t>
                      </w:r>
                      <w:r>
                        <w:rPr>
                          <w:rFonts w:ascii="Times New Roman" w:hAnsi="Times New Roman"/>
                          <w:color w:val="A8A8AA"/>
                          <w:w w:val="220"/>
                          <w:sz w:val="6"/>
                        </w:rPr>
                        <w:t>..</w:t>
                      </w:r>
                      <w:r>
                        <w:rPr>
                          <w:rFonts w:ascii="Times New Roman" w:hAnsi="Times New Roman"/>
                          <w:color w:val="828282"/>
                          <w:w w:val="220"/>
                          <w:sz w:val="6"/>
                        </w:rPr>
                        <w:t>......</w:t>
                      </w:r>
                      <w:r>
                        <w:rPr>
                          <w:rFonts w:ascii="Times New Roman" w:hAnsi="Times New Roman"/>
                          <w:color w:val="828282"/>
                          <w:spacing w:val="-11"/>
                          <w:w w:val="220"/>
                          <w:sz w:val="6"/>
                        </w:rPr>
                        <w:t xml:space="preserve"> </w:t>
                      </w:r>
                      <w:r>
                        <w:rPr>
                          <w:rFonts w:ascii="Times New Roman" w:hAnsi="Times New Roman"/>
                          <w:color w:val="979797"/>
                          <w:spacing w:val="-12"/>
                          <w:w w:val="220"/>
                          <w:sz w:val="6"/>
                        </w:rPr>
                        <w:t>.</w:t>
                      </w:r>
                    </w:p>
                  </w:txbxContent>
                </v:textbox>
                <w10:anchorlock/>
              </v:shape>
            </w:pict>
          </mc:Fallback>
        </mc:AlternateContent>
      </w:r>
    </w:p>
    <w:p w14:paraId="517A47D2" w14:textId="77777777" w:rsidR="009D1816" w:rsidRDefault="00000000">
      <w:pPr>
        <w:tabs>
          <w:tab w:val="left" w:leader="dot" w:pos="8908"/>
        </w:tabs>
        <w:spacing w:before="8" w:line="159" w:lineRule="exact"/>
        <w:ind w:left="3934"/>
        <w:rPr>
          <w:rFonts w:ascii="Times New Roman" w:eastAsia="Times New Roman" w:hAnsi="Times New Roman" w:cs="Times New Roman"/>
          <w:sz w:val="3"/>
          <w:szCs w:val="3"/>
        </w:rPr>
      </w:pPr>
      <w:r>
        <w:rPr>
          <w:rFonts w:ascii="Times New Roman" w:eastAsia="Times New Roman" w:hAnsi="Times New Roman" w:cs="Times New Roman"/>
          <w:noProof/>
          <w:sz w:val="3"/>
          <w:szCs w:val="3"/>
        </w:rPr>
        <mc:AlternateContent>
          <mc:Choice Requires="wps">
            <w:drawing>
              <wp:anchor distT="0" distB="0" distL="0" distR="0" simplePos="0" relativeHeight="482003456" behindDoc="1" locked="0" layoutInCell="1" allowOverlap="1" wp14:anchorId="27718112" wp14:editId="487163C2">
                <wp:simplePos x="0" y="0"/>
                <wp:positionH relativeFrom="page">
                  <wp:posOffset>3384176</wp:posOffset>
                </wp:positionH>
                <wp:positionV relativeFrom="paragraph">
                  <wp:posOffset>91706</wp:posOffset>
                </wp:positionV>
                <wp:extent cx="2078355" cy="227329"/>
                <wp:effectExtent l="0" t="0" r="0" b="0"/>
                <wp:wrapNone/>
                <wp:docPr id="352" name="Text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8355" cy="227329"/>
                        </a:xfrm>
                        <a:prstGeom prst="rect">
                          <a:avLst/>
                        </a:prstGeom>
                      </wps:spPr>
                      <wps:txbx>
                        <w:txbxContent>
                          <w:p w14:paraId="1F1A3560" w14:textId="77777777" w:rsidR="009D1816" w:rsidRDefault="00000000">
                            <w:pPr>
                              <w:tabs>
                                <w:tab w:val="left" w:pos="2340"/>
                                <w:tab w:val="left" w:pos="3156"/>
                              </w:tabs>
                              <w:spacing w:line="358" w:lineRule="exact"/>
                              <w:rPr>
                                <w:sz w:val="29"/>
                                <w:szCs w:val="29"/>
                              </w:rPr>
                            </w:pPr>
                            <w:r>
                              <w:rPr>
                                <w:color w:val="B8B8B8"/>
                                <w:w w:val="40"/>
                                <w:sz w:val="32"/>
                                <w:szCs w:val="32"/>
                              </w:rPr>
                              <w:t>:</w:t>
                            </w:r>
                            <w:r>
                              <w:rPr>
                                <w:color w:val="979797"/>
                                <w:w w:val="40"/>
                                <w:sz w:val="32"/>
                                <w:szCs w:val="32"/>
                                <w:u w:val="thick" w:color="A8A8AA"/>
                              </w:rPr>
                              <w:t>�::�:::</w:t>
                            </w:r>
                            <w:r>
                              <w:rPr>
                                <w:color w:val="B8B8B8"/>
                                <w:w w:val="40"/>
                                <w:sz w:val="29"/>
                                <w:szCs w:val="29"/>
                                <w:u w:val="thick" w:color="A8A8AA"/>
                              </w:rPr>
                              <w:t>:</w:t>
                            </w:r>
                            <w:r>
                              <w:rPr>
                                <w:color w:val="828282"/>
                                <w:w w:val="40"/>
                                <w:sz w:val="29"/>
                                <w:szCs w:val="29"/>
                                <w:u w:val="thick" w:color="A8A8AA"/>
                              </w:rPr>
                              <w:t>:</w:t>
                            </w:r>
                            <w:r>
                              <w:rPr>
                                <w:color w:val="A8A8AA"/>
                                <w:w w:val="40"/>
                                <w:sz w:val="32"/>
                                <w:szCs w:val="32"/>
                                <w:u w:val="thick" w:color="A8A8AA"/>
                              </w:rPr>
                              <w:t>:</w:t>
                            </w:r>
                            <w:r>
                              <w:rPr>
                                <w:color w:val="A8A8AA"/>
                                <w:spacing w:val="54"/>
                                <w:w w:val="150"/>
                                <w:sz w:val="32"/>
                                <w:szCs w:val="32"/>
                              </w:rPr>
                              <w:t xml:space="preserve"> </w:t>
                            </w:r>
                            <w:r>
                              <w:rPr>
                                <w:color w:val="A8A8AA"/>
                                <w:w w:val="40"/>
                                <w:sz w:val="32"/>
                                <w:szCs w:val="32"/>
                              </w:rPr>
                              <w:t>:</w:t>
                            </w:r>
                            <w:r>
                              <w:rPr>
                                <w:color w:val="A8A8AA"/>
                                <w:w w:val="40"/>
                                <w:sz w:val="32"/>
                                <w:szCs w:val="32"/>
                                <w:u w:val="thick" w:color="828282"/>
                              </w:rPr>
                              <w:t>::�</w:t>
                            </w:r>
                            <w:r>
                              <w:rPr>
                                <w:color w:val="828282"/>
                                <w:w w:val="40"/>
                                <w:sz w:val="32"/>
                                <w:szCs w:val="32"/>
                              </w:rPr>
                              <w:t>;</w:t>
                            </w:r>
                            <w:r>
                              <w:rPr>
                                <w:color w:val="A8A8AA"/>
                                <w:w w:val="40"/>
                                <w:sz w:val="32"/>
                                <w:szCs w:val="32"/>
                                <w:u w:val="thick" w:color="979797"/>
                              </w:rPr>
                              <w:t>:</w:t>
                            </w:r>
                            <w:r>
                              <w:rPr>
                                <w:color w:val="A8A8AA"/>
                                <w:spacing w:val="23"/>
                                <w:sz w:val="32"/>
                                <w:szCs w:val="32"/>
                              </w:rPr>
                              <w:t xml:space="preserve"> </w:t>
                            </w:r>
                            <w:r>
                              <w:rPr>
                                <w:color w:val="979797"/>
                                <w:spacing w:val="-2"/>
                                <w:w w:val="40"/>
                                <w:sz w:val="32"/>
                                <w:szCs w:val="32"/>
                                <w:u w:val="thick" w:color="979797"/>
                              </w:rPr>
                              <w:t>:::::;::</w:t>
                            </w:r>
                            <w:r>
                              <w:rPr>
                                <w:color w:val="696969"/>
                                <w:spacing w:val="-2"/>
                                <w:w w:val="40"/>
                                <w:sz w:val="32"/>
                                <w:szCs w:val="32"/>
                                <w:u w:val="thick" w:color="979797"/>
                              </w:rPr>
                              <w:t>:</w:t>
                            </w:r>
                            <w:r>
                              <w:rPr>
                                <w:color w:val="696969"/>
                                <w:sz w:val="32"/>
                                <w:szCs w:val="32"/>
                              </w:rPr>
                              <w:tab/>
                            </w:r>
                            <w:r>
                              <w:rPr>
                                <w:color w:val="828282"/>
                                <w:spacing w:val="-2"/>
                                <w:w w:val="60"/>
                                <w:sz w:val="29"/>
                                <w:szCs w:val="29"/>
                                <w:u w:val="thick" w:color="828282"/>
                              </w:rPr>
                              <w:t>:</w:t>
                            </w:r>
                            <w:r>
                              <w:rPr>
                                <w:color w:val="525252"/>
                                <w:spacing w:val="-2"/>
                                <w:w w:val="60"/>
                                <w:sz w:val="29"/>
                                <w:szCs w:val="29"/>
                                <w:u w:val="thick" w:color="828282"/>
                              </w:rPr>
                              <w:t>;</w:t>
                            </w:r>
                            <w:r>
                              <w:rPr>
                                <w:color w:val="828282"/>
                                <w:spacing w:val="-2"/>
                                <w:w w:val="60"/>
                                <w:sz w:val="29"/>
                                <w:szCs w:val="29"/>
                                <w:u w:val="thick" w:color="828282"/>
                              </w:rPr>
                              <w:t>:::</w:t>
                            </w:r>
                            <w:r>
                              <w:rPr>
                                <w:color w:val="828282"/>
                                <w:sz w:val="29"/>
                                <w:szCs w:val="29"/>
                              </w:rPr>
                              <w:tab/>
                            </w:r>
                            <w:r>
                              <w:rPr>
                                <w:color w:val="828282"/>
                                <w:spacing w:val="-10"/>
                                <w:w w:val="55"/>
                                <w:sz w:val="29"/>
                                <w:szCs w:val="29"/>
                                <w:u w:val="thick" w:color="828282"/>
                              </w:rPr>
                              <w:t>::;</w:t>
                            </w:r>
                          </w:p>
                        </w:txbxContent>
                      </wps:txbx>
                      <wps:bodyPr wrap="square" lIns="0" tIns="0" rIns="0" bIns="0" rtlCol="0">
                        <a:noAutofit/>
                      </wps:bodyPr>
                    </wps:wsp>
                  </a:graphicData>
                </a:graphic>
              </wp:anchor>
            </w:drawing>
          </mc:Choice>
          <mc:Fallback>
            <w:pict>
              <v:shape w14:anchorId="27718112" id="Textbox 352" o:spid="_x0000_s1345" type="#_x0000_t202" style="position:absolute;left:0;text-align:left;margin-left:266.45pt;margin-top:7.2pt;width:163.65pt;height:17.9pt;z-index:-21313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" filled="f" stroked="f">
                <v:textbox inset="0,0,0,0">
                  <w:txbxContent>
                    <w:p w14:paraId="1F1A3560" w14:textId="77777777" w:rsidR="009D1816" w:rsidRDefault="00000000">
                      <w:pPr>
                        <w:tabs>
                          <w:tab w:val="left" w:pos="2340"/>
                          <w:tab w:val="left" w:pos="3156"/>
                        </w:tabs>
                        <w:spacing w:line="358" w:lineRule="exact"/>
                        <w:rPr>
                          <w:sz w:val="29"/>
                          <w:szCs w:val="29"/>
                        </w:rPr>
                      </w:pPr>
                      <w:r>
                        <w:rPr>
                          <w:color w:val="B8B8B8"/>
                          <w:w w:val="40"/>
                          <w:sz w:val="32"/>
                          <w:szCs w:val="32"/>
                        </w:rPr>
                        <w:t>:</w:t>
                      </w:r>
                      <w:r>
                        <w:rPr>
                          <w:color w:val="979797"/>
                          <w:w w:val="40"/>
                          <w:sz w:val="32"/>
                          <w:szCs w:val="32"/>
                          <w:u w:val="thick" w:color="A8A8AA"/>
                        </w:rPr>
                        <w:t>�::�:::</w:t>
                      </w:r>
                      <w:r>
                        <w:rPr>
                          <w:color w:val="B8B8B8"/>
                          <w:w w:val="40"/>
                          <w:sz w:val="29"/>
                          <w:szCs w:val="29"/>
                          <w:u w:val="thick" w:color="A8A8AA"/>
                        </w:rPr>
                        <w:t>:</w:t>
                      </w:r>
                      <w:r>
                        <w:rPr>
                          <w:color w:val="828282"/>
                          <w:w w:val="40"/>
                          <w:sz w:val="29"/>
                          <w:szCs w:val="29"/>
                          <w:u w:val="thick" w:color="A8A8AA"/>
                        </w:rPr>
                        <w:t>:</w:t>
                      </w:r>
                      <w:r>
                        <w:rPr>
                          <w:color w:val="A8A8AA"/>
                          <w:w w:val="40"/>
                          <w:sz w:val="32"/>
                          <w:szCs w:val="32"/>
                          <w:u w:val="thick" w:color="A8A8AA"/>
                        </w:rPr>
                        <w:t>:</w:t>
                      </w:r>
                      <w:r>
                        <w:rPr>
                          <w:color w:val="A8A8AA"/>
                          <w:spacing w:val="54"/>
                          <w:w w:val="150"/>
                          <w:sz w:val="32"/>
                          <w:szCs w:val="32"/>
                        </w:rPr>
                        <w:t xml:space="preserve"> </w:t>
                      </w:r>
                      <w:r>
                        <w:rPr>
                          <w:color w:val="A8A8AA"/>
                          <w:w w:val="40"/>
                          <w:sz w:val="32"/>
                          <w:szCs w:val="32"/>
                        </w:rPr>
                        <w:t>:</w:t>
                      </w:r>
                      <w:r>
                        <w:rPr>
                          <w:color w:val="A8A8AA"/>
                          <w:w w:val="40"/>
                          <w:sz w:val="32"/>
                          <w:szCs w:val="32"/>
                          <w:u w:val="thick" w:color="828282"/>
                        </w:rPr>
                        <w:t>::�</w:t>
                      </w:r>
                      <w:r>
                        <w:rPr>
                          <w:color w:val="828282"/>
                          <w:w w:val="40"/>
                          <w:sz w:val="32"/>
                          <w:szCs w:val="32"/>
                        </w:rPr>
                        <w:t>;</w:t>
                      </w:r>
                      <w:r>
                        <w:rPr>
                          <w:color w:val="A8A8AA"/>
                          <w:w w:val="40"/>
                          <w:sz w:val="32"/>
                          <w:szCs w:val="32"/>
                          <w:u w:val="thick" w:color="979797"/>
                        </w:rPr>
                        <w:t>:</w:t>
                      </w:r>
                      <w:r>
                        <w:rPr>
                          <w:color w:val="A8A8AA"/>
                          <w:spacing w:val="23"/>
                          <w:sz w:val="32"/>
                          <w:szCs w:val="32"/>
                        </w:rPr>
                        <w:t xml:space="preserve"> </w:t>
                      </w:r>
                      <w:r>
                        <w:rPr>
                          <w:color w:val="979797"/>
                          <w:spacing w:val="-2"/>
                          <w:w w:val="40"/>
                          <w:sz w:val="32"/>
                          <w:szCs w:val="32"/>
                          <w:u w:val="thick" w:color="979797"/>
                        </w:rPr>
                        <w:t>:::::;::</w:t>
                      </w:r>
                      <w:r>
                        <w:rPr>
                          <w:color w:val="696969"/>
                          <w:spacing w:val="-2"/>
                          <w:w w:val="40"/>
                          <w:sz w:val="32"/>
                          <w:szCs w:val="32"/>
                          <w:u w:val="thick" w:color="979797"/>
                        </w:rPr>
                        <w:t>:</w:t>
                      </w:r>
                      <w:r>
                        <w:rPr>
                          <w:color w:val="696969"/>
                          <w:sz w:val="32"/>
                          <w:szCs w:val="32"/>
                        </w:rPr>
                        <w:tab/>
                      </w:r>
                      <w:r>
                        <w:rPr>
                          <w:color w:val="828282"/>
                          <w:spacing w:val="-2"/>
                          <w:w w:val="60"/>
                          <w:sz w:val="29"/>
                          <w:szCs w:val="29"/>
                          <w:u w:val="thick" w:color="828282"/>
                        </w:rPr>
                        <w:t>:</w:t>
                      </w:r>
                      <w:r>
                        <w:rPr>
                          <w:color w:val="525252"/>
                          <w:spacing w:val="-2"/>
                          <w:w w:val="60"/>
                          <w:sz w:val="29"/>
                          <w:szCs w:val="29"/>
                          <w:u w:val="thick" w:color="828282"/>
                        </w:rPr>
                        <w:t>;</w:t>
                      </w:r>
                      <w:r>
                        <w:rPr>
                          <w:color w:val="828282"/>
                          <w:spacing w:val="-2"/>
                          <w:w w:val="60"/>
                          <w:sz w:val="29"/>
                          <w:szCs w:val="29"/>
                          <w:u w:val="thick" w:color="828282"/>
                        </w:rPr>
                        <w:t>:::</w:t>
                      </w:r>
                      <w:r>
                        <w:rPr>
                          <w:color w:val="828282"/>
                          <w:sz w:val="29"/>
                          <w:szCs w:val="29"/>
                        </w:rPr>
                        <w:tab/>
                      </w:r>
                      <w:r>
                        <w:rPr>
                          <w:color w:val="828282"/>
                          <w:spacing w:val="-10"/>
                          <w:w w:val="55"/>
                          <w:sz w:val="29"/>
                          <w:szCs w:val="29"/>
                          <w:u w:val="thick" w:color="828282"/>
                        </w:rPr>
                        <w:t>::;</w:t>
                      </w:r>
                    </w:p>
                  </w:txbxContent>
                </v:textbox>
                <w10:wrap anchorx="page"/>
              </v:shape>
            </w:pict>
          </mc:Fallback>
        </mc:AlternateContent>
      </w:r>
      <w:r>
        <w:rPr>
          <w:rFonts w:ascii="Times New Roman" w:eastAsia="Times New Roman" w:hAnsi="Times New Roman" w:cs="Times New Roman"/>
          <w:noProof/>
          <w:sz w:val="3"/>
          <w:szCs w:val="3"/>
        </w:rPr>
        <mc:AlternateContent>
          <mc:Choice Requires="wps">
            <w:drawing>
              <wp:anchor distT="0" distB="0" distL="0" distR="0" simplePos="0" relativeHeight="482003968" behindDoc="1" locked="0" layoutInCell="1" allowOverlap="1" wp14:anchorId="410CE99C" wp14:editId="276AE13C">
                <wp:simplePos x="0" y="0"/>
                <wp:positionH relativeFrom="page">
                  <wp:posOffset>4283002</wp:posOffset>
                </wp:positionH>
                <wp:positionV relativeFrom="paragraph">
                  <wp:posOffset>6801</wp:posOffset>
                </wp:positionV>
                <wp:extent cx="2306955" cy="113664"/>
                <wp:effectExtent l="0" t="0" r="0" b="0"/>
                <wp:wrapNone/>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6955" cy="113664"/>
                        </a:xfrm>
                        <a:prstGeom prst="rect">
                          <a:avLst/>
                        </a:prstGeom>
                      </wps:spPr>
                      <wps:txbx>
                        <w:txbxContent>
                          <w:p w14:paraId="487CAE48" w14:textId="77777777" w:rsidR="009D1816" w:rsidRDefault="00000000">
                            <w:pPr>
                              <w:spacing w:line="179" w:lineRule="exact"/>
                              <w:rPr>
                                <w:rFonts w:ascii="Times New Roman" w:hAnsi="Times New Roman"/>
                                <w:sz w:val="14"/>
                              </w:rPr>
                            </w:pPr>
                            <w:r>
                              <w:rPr>
                                <w:color w:val="696969"/>
                                <w:spacing w:val="-2"/>
                                <w:w w:val="50"/>
                                <w:sz w:val="12"/>
                              </w:rPr>
                              <w:t>.</w:t>
                            </w:r>
                            <w:r>
                              <w:rPr>
                                <w:color w:val="696969"/>
                                <w:spacing w:val="-2"/>
                                <w:w w:val="50"/>
                                <w:sz w:val="16"/>
                              </w:rPr>
                              <w:t>.</w:t>
                            </w:r>
                            <w:r>
                              <w:rPr>
                                <w:color w:val="696969"/>
                                <w:spacing w:val="-2"/>
                                <w:w w:val="50"/>
                                <w:sz w:val="12"/>
                              </w:rPr>
                              <w:t>.</w:t>
                            </w:r>
                            <w:r>
                              <w:rPr>
                                <w:color w:val="232324"/>
                                <w:spacing w:val="-2"/>
                                <w:w w:val="50"/>
                                <w:sz w:val="16"/>
                              </w:rPr>
                              <w:t>.</w:t>
                            </w:r>
                            <w:r>
                              <w:rPr>
                                <w:color w:val="696969"/>
                                <w:spacing w:val="-2"/>
                                <w:w w:val="50"/>
                                <w:sz w:val="12"/>
                              </w:rPr>
                              <w:t>..</w:t>
                            </w:r>
                            <w:r>
                              <w:rPr>
                                <w:color w:val="B8B8B8"/>
                                <w:spacing w:val="-2"/>
                                <w:w w:val="50"/>
                                <w:sz w:val="12"/>
                              </w:rPr>
                              <w:t>.</w:t>
                            </w:r>
                            <w:r>
                              <w:rPr>
                                <w:color w:val="828282"/>
                                <w:spacing w:val="-2"/>
                                <w:w w:val="50"/>
                                <w:sz w:val="12"/>
                              </w:rPr>
                              <w:t>.,....</w:t>
                            </w:r>
                            <w:r>
                              <w:rPr>
                                <w:color w:val="696969"/>
                                <w:spacing w:val="-2"/>
                                <w:w w:val="50"/>
                                <w:sz w:val="16"/>
                              </w:rPr>
                              <w:t>...</w:t>
                            </w:r>
                            <w:r>
                              <w:rPr>
                                <w:rFonts w:ascii="Times New Roman" w:hAnsi="Times New Roman"/>
                                <w:color w:val="A8A8AA"/>
                                <w:spacing w:val="-2"/>
                                <w:w w:val="50"/>
                                <w:sz w:val="12"/>
                              </w:rPr>
                              <w:t>:</w:t>
                            </w:r>
                            <w:r>
                              <w:rPr>
                                <w:rFonts w:ascii="Times New Roman" w:hAnsi="Times New Roman"/>
                                <w:color w:val="696969"/>
                                <w:spacing w:val="-2"/>
                                <w:w w:val="50"/>
                                <w:sz w:val="12"/>
                              </w:rPr>
                              <w:t>.</w:t>
                            </w:r>
                            <w:r>
                              <w:rPr>
                                <w:rFonts w:ascii="Times New Roman" w:hAnsi="Times New Roman"/>
                                <w:color w:val="696969"/>
                                <w:spacing w:val="-2"/>
                                <w:w w:val="50"/>
                                <w:sz w:val="14"/>
                              </w:rPr>
                              <w:t>.</w:t>
                            </w:r>
                            <w:r>
                              <w:rPr>
                                <w:rFonts w:ascii="Times New Roman" w:hAnsi="Times New Roman"/>
                                <w:color w:val="696969"/>
                                <w:spacing w:val="-2"/>
                                <w:w w:val="50"/>
                                <w:sz w:val="12"/>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232324"/>
                                <w:spacing w:val="-2"/>
                                <w:w w:val="50"/>
                                <w:sz w:val="14"/>
                              </w:rPr>
                              <w:t>.</w:t>
                            </w:r>
                            <w:r>
                              <w:rPr>
                                <w:rFonts w:ascii="Times New Roman" w:hAnsi="Times New Roman"/>
                                <w:color w:val="A8A8AA"/>
                                <w:spacing w:val="-2"/>
                                <w:w w:val="50"/>
                                <w:sz w:val="14"/>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696969"/>
                                <w:spacing w:val="-2"/>
                                <w:w w:val="50"/>
                                <w:sz w:val="14"/>
                              </w:rPr>
                              <w:t>......</w:t>
                            </w:r>
                            <w:r>
                              <w:rPr>
                                <w:rFonts w:ascii="Times New Roman" w:hAnsi="Times New Roman"/>
                                <w:color w:val="3D3D3D"/>
                                <w:spacing w:val="-2"/>
                                <w:w w:val="50"/>
                                <w:sz w:val="14"/>
                              </w:rPr>
                              <w:t>.</w:t>
                            </w:r>
                            <w:r>
                              <w:rPr>
                                <w:rFonts w:ascii="Times New Roman" w:hAnsi="Times New Roman"/>
                                <w:color w:val="979797"/>
                                <w:spacing w:val="-2"/>
                                <w:w w:val="50"/>
                                <w:sz w:val="14"/>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525252"/>
                                <w:spacing w:val="-2"/>
                                <w:w w:val="50"/>
                                <w:sz w:val="14"/>
                              </w:rPr>
                              <w:t>.</w:t>
                            </w:r>
                            <w:r>
                              <w:rPr>
                                <w:rFonts w:ascii="Times New Roman" w:hAnsi="Times New Roman"/>
                                <w:color w:val="B8B8B8"/>
                                <w:spacing w:val="-2"/>
                                <w:w w:val="50"/>
                                <w:sz w:val="14"/>
                              </w:rPr>
                              <w:t>.</w:t>
                            </w:r>
                            <w:r>
                              <w:rPr>
                                <w:rFonts w:ascii="Times New Roman" w:hAnsi="Times New Roman"/>
                                <w:color w:val="828282"/>
                                <w:spacing w:val="-2"/>
                                <w:w w:val="50"/>
                                <w:sz w:val="14"/>
                              </w:rPr>
                              <w:t>....</w:t>
                            </w:r>
                            <w:r>
                              <w:rPr>
                                <w:rFonts w:ascii="Times New Roman" w:hAnsi="Times New Roman"/>
                                <w:color w:val="3D3D3D"/>
                                <w:spacing w:val="-2"/>
                                <w:w w:val="50"/>
                                <w:sz w:val="14"/>
                              </w:rPr>
                              <w:t>.</w:t>
                            </w:r>
                            <w:r>
                              <w:rPr>
                                <w:rFonts w:ascii="Times New Roman" w:hAnsi="Times New Roman"/>
                                <w:color w:val="828282"/>
                                <w:spacing w:val="-2"/>
                                <w:w w:val="50"/>
                                <w:sz w:val="14"/>
                              </w:rPr>
                              <w:t>....</w:t>
                            </w:r>
                            <w:r>
                              <w:rPr>
                                <w:rFonts w:ascii="Times New Roman" w:hAnsi="Times New Roman"/>
                                <w:color w:val="A8A8AA"/>
                                <w:spacing w:val="-2"/>
                                <w:w w:val="50"/>
                                <w:sz w:val="14"/>
                              </w:rPr>
                              <w:t>.</w:t>
                            </w:r>
                            <w:r>
                              <w:rPr>
                                <w:rFonts w:ascii="Times New Roman" w:hAnsi="Times New Roman"/>
                                <w:color w:val="828282"/>
                                <w:spacing w:val="-2"/>
                                <w:w w:val="50"/>
                                <w:sz w:val="14"/>
                              </w:rPr>
                              <w:t>..........................</w:t>
                            </w:r>
                            <w:r>
                              <w:rPr>
                                <w:rFonts w:ascii="Times New Roman" w:hAnsi="Times New Roman"/>
                                <w:color w:val="010101"/>
                                <w:spacing w:val="-2"/>
                                <w:w w:val="50"/>
                                <w:sz w:val="14"/>
                              </w:rPr>
                              <w:t>.</w:t>
                            </w:r>
                            <w:r>
                              <w:rPr>
                                <w:rFonts w:ascii="Times New Roman" w:hAnsi="Times New Roman"/>
                                <w:color w:val="A8A8AA"/>
                                <w:spacing w:val="-2"/>
                                <w:w w:val="50"/>
                                <w:sz w:val="14"/>
                              </w:rPr>
                              <w:t>.</w:t>
                            </w:r>
                            <w:r>
                              <w:rPr>
                                <w:rFonts w:ascii="Times New Roman" w:hAnsi="Times New Roman"/>
                                <w:color w:val="696969"/>
                                <w:spacing w:val="-2"/>
                                <w:w w:val="50"/>
                                <w:sz w:val="14"/>
                              </w:rPr>
                              <w:t>..............</w:t>
                            </w:r>
                            <w:r>
                              <w:rPr>
                                <w:rFonts w:ascii="Times New Roman" w:hAnsi="Times New Roman"/>
                                <w:color w:val="010101"/>
                                <w:spacing w:val="-2"/>
                                <w:w w:val="50"/>
                                <w:sz w:val="14"/>
                              </w:rPr>
                              <w:t>.</w:t>
                            </w:r>
                            <w:r>
                              <w:rPr>
                                <w:rFonts w:ascii="Times New Roman" w:hAnsi="Times New Roman"/>
                                <w:color w:val="A8A8AA"/>
                                <w:spacing w:val="-2"/>
                                <w:w w:val="50"/>
                                <w:sz w:val="14"/>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696969"/>
                                <w:spacing w:val="-2"/>
                                <w:w w:val="50"/>
                                <w:sz w:val="14"/>
                              </w:rPr>
                              <w:t>.....</w:t>
                            </w:r>
                            <w:r>
                              <w:rPr>
                                <w:rFonts w:ascii="Times New Roman" w:hAnsi="Times New Roman"/>
                                <w:color w:val="A8A8AA"/>
                                <w:spacing w:val="-2"/>
                                <w:w w:val="50"/>
                                <w:sz w:val="14"/>
                              </w:rPr>
                              <w:t>.</w:t>
                            </w:r>
                            <w:r>
                              <w:rPr>
                                <w:rFonts w:ascii="Times New Roman" w:hAnsi="Times New Roman"/>
                                <w:color w:val="696969"/>
                                <w:spacing w:val="-2"/>
                                <w:w w:val="50"/>
                                <w:sz w:val="14"/>
                              </w:rPr>
                              <w:t>....</w:t>
                            </w:r>
                            <w:r>
                              <w:rPr>
                                <w:rFonts w:ascii="Times New Roman" w:hAnsi="Times New Roman"/>
                                <w:color w:val="3D3D3D"/>
                                <w:spacing w:val="-2"/>
                                <w:w w:val="50"/>
                                <w:sz w:val="14"/>
                              </w:rPr>
                              <w:t>.</w:t>
                            </w:r>
                            <w:r>
                              <w:rPr>
                                <w:rFonts w:ascii="Times New Roman" w:hAnsi="Times New Roman"/>
                                <w:color w:val="A8A8AA"/>
                                <w:spacing w:val="-2"/>
                                <w:w w:val="50"/>
                                <w:sz w:val="14"/>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525252"/>
                                <w:spacing w:val="-2"/>
                                <w:w w:val="50"/>
                                <w:sz w:val="14"/>
                              </w:rPr>
                              <w:t>.</w:t>
                            </w:r>
                            <w:r>
                              <w:rPr>
                                <w:rFonts w:ascii="Times New Roman" w:hAnsi="Times New Roman"/>
                                <w:color w:val="979797"/>
                                <w:spacing w:val="-2"/>
                                <w:w w:val="50"/>
                                <w:sz w:val="14"/>
                              </w:rPr>
                              <w:t>.</w:t>
                            </w:r>
                            <w:r>
                              <w:rPr>
                                <w:rFonts w:ascii="Times New Roman" w:hAnsi="Times New Roman"/>
                                <w:color w:val="3D3D3D"/>
                                <w:spacing w:val="-2"/>
                                <w:w w:val="50"/>
                                <w:sz w:val="14"/>
                              </w:rPr>
                              <w:t>.</w:t>
                            </w:r>
                            <w:r>
                              <w:rPr>
                                <w:rFonts w:ascii="Times New Roman" w:hAnsi="Times New Roman"/>
                                <w:color w:val="979797"/>
                                <w:spacing w:val="-2"/>
                                <w:w w:val="50"/>
                                <w:sz w:val="14"/>
                              </w:rPr>
                              <w:t>.....</w:t>
                            </w:r>
                            <w:r>
                              <w:rPr>
                                <w:rFonts w:ascii="Times New Roman" w:hAnsi="Times New Roman"/>
                                <w:color w:val="696969"/>
                                <w:spacing w:val="-2"/>
                                <w:w w:val="50"/>
                                <w:sz w:val="14"/>
                              </w:rPr>
                              <w:t>........</w:t>
                            </w:r>
                            <w:r>
                              <w:rPr>
                                <w:rFonts w:ascii="Times New Roman" w:hAnsi="Times New Roman"/>
                                <w:color w:val="3D3D3D"/>
                                <w:spacing w:val="-2"/>
                                <w:w w:val="50"/>
                                <w:sz w:val="14"/>
                              </w:rPr>
                              <w:t>.</w:t>
                            </w:r>
                            <w:r>
                              <w:rPr>
                                <w:rFonts w:ascii="Times New Roman" w:hAnsi="Times New Roman"/>
                                <w:color w:val="A8A8AA"/>
                                <w:spacing w:val="-2"/>
                                <w:w w:val="50"/>
                                <w:sz w:val="14"/>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232324"/>
                                <w:spacing w:val="-2"/>
                                <w:w w:val="50"/>
                                <w:sz w:val="14"/>
                              </w:rPr>
                              <w:t>.</w:t>
                            </w:r>
                            <w:r>
                              <w:rPr>
                                <w:rFonts w:ascii="Times New Roman" w:hAnsi="Times New Roman"/>
                                <w:color w:val="979797"/>
                                <w:spacing w:val="-2"/>
                                <w:w w:val="50"/>
                                <w:sz w:val="14"/>
                              </w:rPr>
                              <w:t>.</w:t>
                            </w:r>
                            <w:r>
                              <w:rPr>
                                <w:rFonts w:ascii="Times New Roman" w:hAnsi="Times New Roman"/>
                                <w:color w:val="696969"/>
                                <w:spacing w:val="-2"/>
                                <w:w w:val="50"/>
                                <w:sz w:val="14"/>
                              </w:rPr>
                              <w:t>.............</w:t>
                            </w:r>
                          </w:p>
                        </w:txbxContent>
                      </wps:txbx>
                      <wps:bodyPr wrap="square" lIns="0" tIns="0" rIns="0" bIns="0" rtlCol="0">
                        <a:noAutofit/>
                      </wps:bodyPr>
                    </wps:wsp>
                  </a:graphicData>
                </a:graphic>
              </wp:anchor>
            </w:drawing>
          </mc:Choice>
          <mc:Fallback>
            <w:pict>
              <v:shape w14:anchorId="410CE99C" id="Textbox 353" o:spid="_x0000_s1346" type="#_x0000_t202" style="position:absolute;left:0;text-align:left;margin-left:337.25pt;margin-top:.55pt;width:181.65pt;height:8.95pt;z-index:-21312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" filled="f" stroked="f">
                <v:textbox inset="0,0,0,0">
                  <w:txbxContent>
                    <w:p w14:paraId="487CAE48" w14:textId="77777777" w:rsidR="009D1816" w:rsidRDefault="00000000">
                      <w:pPr>
                        <w:spacing w:line="179" w:lineRule="exact"/>
                        <w:rPr>
                          <w:rFonts w:ascii="Times New Roman" w:hAnsi="Times New Roman"/>
                          <w:sz w:val="14"/>
                        </w:rPr>
                      </w:pPr>
                      <w:r>
                        <w:rPr>
                          <w:color w:val="696969"/>
                          <w:spacing w:val="-2"/>
                          <w:w w:val="50"/>
                          <w:sz w:val="12"/>
                        </w:rPr>
                        <w:t>.</w:t>
                      </w:r>
                      <w:r>
                        <w:rPr>
                          <w:color w:val="696969"/>
                          <w:spacing w:val="-2"/>
                          <w:w w:val="50"/>
                          <w:sz w:val="16"/>
                        </w:rPr>
                        <w:t>.</w:t>
                      </w:r>
                      <w:r>
                        <w:rPr>
                          <w:color w:val="696969"/>
                          <w:spacing w:val="-2"/>
                          <w:w w:val="50"/>
                          <w:sz w:val="12"/>
                        </w:rPr>
                        <w:t>.</w:t>
                      </w:r>
                      <w:r>
                        <w:rPr>
                          <w:color w:val="232324"/>
                          <w:spacing w:val="-2"/>
                          <w:w w:val="50"/>
                          <w:sz w:val="16"/>
                        </w:rPr>
                        <w:t>.</w:t>
                      </w:r>
                      <w:r>
                        <w:rPr>
                          <w:color w:val="696969"/>
                          <w:spacing w:val="-2"/>
                          <w:w w:val="50"/>
                          <w:sz w:val="12"/>
                        </w:rPr>
                        <w:t>..</w:t>
                      </w:r>
                      <w:r>
                        <w:rPr>
                          <w:color w:val="B8B8B8"/>
                          <w:spacing w:val="-2"/>
                          <w:w w:val="50"/>
                          <w:sz w:val="12"/>
                        </w:rPr>
                        <w:t>.</w:t>
                      </w:r>
                      <w:r>
                        <w:rPr>
                          <w:color w:val="828282"/>
                          <w:spacing w:val="-2"/>
                          <w:w w:val="50"/>
                          <w:sz w:val="12"/>
                        </w:rPr>
                        <w:t>.,....</w:t>
                      </w:r>
                      <w:r>
                        <w:rPr>
                          <w:color w:val="696969"/>
                          <w:spacing w:val="-2"/>
                          <w:w w:val="50"/>
                          <w:sz w:val="16"/>
                        </w:rPr>
                        <w:t>...</w:t>
                      </w:r>
                      <w:r>
                        <w:rPr>
                          <w:rFonts w:ascii="Times New Roman" w:hAnsi="Times New Roman"/>
                          <w:color w:val="A8A8AA"/>
                          <w:spacing w:val="-2"/>
                          <w:w w:val="50"/>
                          <w:sz w:val="12"/>
                        </w:rPr>
                        <w:t>:</w:t>
                      </w:r>
                      <w:r>
                        <w:rPr>
                          <w:rFonts w:ascii="Times New Roman" w:hAnsi="Times New Roman"/>
                          <w:color w:val="696969"/>
                          <w:spacing w:val="-2"/>
                          <w:w w:val="50"/>
                          <w:sz w:val="12"/>
                        </w:rPr>
                        <w:t>.</w:t>
                      </w:r>
                      <w:r>
                        <w:rPr>
                          <w:rFonts w:ascii="Times New Roman" w:hAnsi="Times New Roman"/>
                          <w:color w:val="696969"/>
                          <w:spacing w:val="-2"/>
                          <w:w w:val="50"/>
                          <w:sz w:val="14"/>
                        </w:rPr>
                        <w:t>.</w:t>
                      </w:r>
                      <w:r>
                        <w:rPr>
                          <w:rFonts w:ascii="Times New Roman" w:hAnsi="Times New Roman"/>
                          <w:color w:val="696969"/>
                          <w:spacing w:val="-2"/>
                          <w:w w:val="50"/>
                          <w:sz w:val="12"/>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232324"/>
                          <w:spacing w:val="-2"/>
                          <w:w w:val="50"/>
                          <w:sz w:val="14"/>
                        </w:rPr>
                        <w:t>.</w:t>
                      </w:r>
                      <w:r>
                        <w:rPr>
                          <w:rFonts w:ascii="Times New Roman" w:hAnsi="Times New Roman"/>
                          <w:color w:val="A8A8AA"/>
                          <w:spacing w:val="-2"/>
                          <w:w w:val="50"/>
                          <w:sz w:val="14"/>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696969"/>
                          <w:spacing w:val="-2"/>
                          <w:w w:val="50"/>
                          <w:sz w:val="14"/>
                        </w:rPr>
                        <w:t>......</w:t>
                      </w:r>
                      <w:r>
                        <w:rPr>
                          <w:rFonts w:ascii="Times New Roman" w:hAnsi="Times New Roman"/>
                          <w:color w:val="3D3D3D"/>
                          <w:spacing w:val="-2"/>
                          <w:w w:val="50"/>
                          <w:sz w:val="14"/>
                        </w:rPr>
                        <w:t>.</w:t>
                      </w:r>
                      <w:r>
                        <w:rPr>
                          <w:rFonts w:ascii="Times New Roman" w:hAnsi="Times New Roman"/>
                          <w:color w:val="979797"/>
                          <w:spacing w:val="-2"/>
                          <w:w w:val="50"/>
                          <w:sz w:val="14"/>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525252"/>
                          <w:spacing w:val="-2"/>
                          <w:w w:val="50"/>
                          <w:sz w:val="14"/>
                        </w:rPr>
                        <w:t>.</w:t>
                      </w:r>
                      <w:r>
                        <w:rPr>
                          <w:rFonts w:ascii="Times New Roman" w:hAnsi="Times New Roman"/>
                          <w:color w:val="B8B8B8"/>
                          <w:spacing w:val="-2"/>
                          <w:w w:val="50"/>
                          <w:sz w:val="14"/>
                        </w:rPr>
                        <w:t>.</w:t>
                      </w:r>
                      <w:r>
                        <w:rPr>
                          <w:rFonts w:ascii="Times New Roman" w:hAnsi="Times New Roman"/>
                          <w:color w:val="828282"/>
                          <w:spacing w:val="-2"/>
                          <w:w w:val="50"/>
                          <w:sz w:val="14"/>
                        </w:rPr>
                        <w:t>....</w:t>
                      </w:r>
                      <w:r>
                        <w:rPr>
                          <w:rFonts w:ascii="Times New Roman" w:hAnsi="Times New Roman"/>
                          <w:color w:val="3D3D3D"/>
                          <w:spacing w:val="-2"/>
                          <w:w w:val="50"/>
                          <w:sz w:val="14"/>
                        </w:rPr>
                        <w:t>.</w:t>
                      </w:r>
                      <w:r>
                        <w:rPr>
                          <w:rFonts w:ascii="Times New Roman" w:hAnsi="Times New Roman"/>
                          <w:color w:val="828282"/>
                          <w:spacing w:val="-2"/>
                          <w:w w:val="50"/>
                          <w:sz w:val="14"/>
                        </w:rPr>
                        <w:t>....</w:t>
                      </w:r>
                      <w:r>
                        <w:rPr>
                          <w:rFonts w:ascii="Times New Roman" w:hAnsi="Times New Roman"/>
                          <w:color w:val="A8A8AA"/>
                          <w:spacing w:val="-2"/>
                          <w:w w:val="50"/>
                          <w:sz w:val="14"/>
                        </w:rPr>
                        <w:t>.</w:t>
                      </w:r>
                      <w:r>
                        <w:rPr>
                          <w:rFonts w:ascii="Times New Roman" w:hAnsi="Times New Roman"/>
                          <w:color w:val="828282"/>
                          <w:spacing w:val="-2"/>
                          <w:w w:val="50"/>
                          <w:sz w:val="14"/>
                        </w:rPr>
                        <w:t>..........................</w:t>
                      </w:r>
                      <w:r>
                        <w:rPr>
                          <w:rFonts w:ascii="Times New Roman" w:hAnsi="Times New Roman"/>
                          <w:color w:val="010101"/>
                          <w:spacing w:val="-2"/>
                          <w:w w:val="50"/>
                          <w:sz w:val="14"/>
                        </w:rPr>
                        <w:t>.</w:t>
                      </w:r>
                      <w:r>
                        <w:rPr>
                          <w:rFonts w:ascii="Times New Roman" w:hAnsi="Times New Roman"/>
                          <w:color w:val="A8A8AA"/>
                          <w:spacing w:val="-2"/>
                          <w:w w:val="50"/>
                          <w:sz w:val="14"/>
                        </w:rPr>
                        <w:t>.</w:t>
                      </w:r>
                      <w:r>
                        <w:rPr>
                          <w:rFonts w:ascii="Times New Roman" w:hAnsi="Times New Roman"/>
                          <w:color w:val="696969"/>
                          <w:spacing w:val="-2"/>
                          <w:w w:val="50"/>
                          <w:sz w:val="14"/>
                        </w:rPr>
                        <w:t>..............</w:t>
                      </w:r>
                      <w:r>
                        <w:rPr>
                          <w:rFonts w:ascii="Times New Roman" w:hAnsi="Times New Roman"/>
                          <w:color w:val="010101"/>
                          <w:spacing w:val="-2"/>
                          <w:w w:val="50"/>
                          <w:sz w:val="14"/>
                        </w:rPr>
                        <w:t>.</w:t>
                      </w:r>
                      <w:r>
                        <w:rPr>
                          <w:rFonts w:ascii="Times New Roman" w:hAnsi="Times New Roman"/>
                          <w:color w:val="A8A8AA"/>
                          <w:spacing w:val="-2"/>
                          <w:w w:val="50"/>
                          <w:sz w:val="14"/>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696969"/>
                          <w:spacing w:val="-2"/>
                          <w:w w:val="50"/>
                          <w:sz w:val="14"/>
                        </w:rPr>
                        <w:t>.....</w:t>
                      </w:r>
                      <w:r>
                        <w:rPr>
                          <w:rFonts w:ascii="Times New Roman" w:hAnsi="Times New Roman"/>
                          <w:color w:val="A8A8AA"/>
                          <w:spacing w:val="-2"/>
                          <w:w w:val="50"/>
                          <w:sz w:val="14"/>
                        </w:rPr>
                        <w:t>.</w:t>
                      </w:r>
                      <w:r>
                        <w:rPr>
                          <w:rFonts w:ascii="Times New Roman" w:hAnsi="Times New Roman"/>
                          <w:color w:val="696969"/>
                          <w:spacing w:val="-2"/>
                          <w:w w:val="50"/>
                          <w:sz w:val="14"/>
                        </w:rPr>
                        <w:t>....</w:t>
                      </w:r>
                      <w:r>
                        <w:rPr>
                          <w:rFonts w:ascii="Times New Roman" w:hAnsi="Times New Roman"/>
                          <w:color w:val="3D3D3D"/>
                          <w:spacing w:val="-2"/>
                          <w:w w:val="50"/>
                          <w:sz w:val="14"/>
                        </w:rPr>
                        <w:t>.</w:t>
                      </w:r>
                      <w:r>
                        <w:rPr>
                          <w:rFonts w:ascii="Times New Roman" w:hAnsi="Times New Roman"/>
                          <w:color w:val="A8A8AA"/>
                          <w:spacing w:val="-2"/>
                          <w:w w:val="50"/>
                          <w:sz w:val="14"/>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525252"/>
                          <w:spacing w:val="-2"/>
                          <w:w w:val="50"/>
                          <w:sz w:val="14"/>
                        </w:rPr>
                        <w:t>.</w:t>
                      </w:r>
                      <w:r>
                        <w:rPr>
                          <w:rFonts w:ascii="Times New Roman" w:hAnsi="Times New Roman"/>
                          <w:color w:val="979797"/>
                          <w:spacing w:val="-2"/>
                          <w:w w:val="50"/>
                          <w:sz w:val="14"/>
                        </w:rPr>
                        <w:t>.</w:t>
                      </w:r>
                      <w:r>
                        <w:rPr>
                          <w:rFonts w:ascii="Times New Roman" w:hAnsi="Times New Roman"/>
                          <w:color w:val="3D3D3D"/>
                          <w:spacing w:val="-2"/>
                          <w:w w:val="50"/>
                          <w:sz w:val="14"/>
                        </w:rPr>
                        <w:t>.</w:t>
                      </w:r>
                      <w:r>
                        <w:rPr>
                          <w:rFonts w:ascii="Times New Roman" w:hAnsi="Times New Roman"/>
                          <w:color w:val="979797"/>
                          <w:spacing w:val="-2"/>
                          <w:w w:val="50"/>
                          <w:sz w:val="14"/>
                        </w:rPr>
                        <w:t>.....</w:t>
                      </w:r>
                      <w:r>
                        <w:rPr>
                          <w:rFonts w:ascii="Times New Roman" w:hAnsi="Times New Roman"/>
                          <w:color w:val="696969"/>
                          <w:spacing w:val="-2"/>
                          <w:w w:val="50"/>
                          <w:sz w:val="14"/>
                        </w:rPr>
                        <w:t>........</w:t>
                      </w:r>
                      <w:r>
                        <w:rPr>
                          <w:rFonts w:ascii="Times New Roman" w:hAnsi="Times New Roman"/>
                          <w:color w:val="3D3D3D"/>
                          <w:spacing w:val="-2"/>
                          <w:w w:val="50"/>
                          <w:sz w:val="14"/>
                        </w:rPr>
                        <w:t>.</w:t>
                      </w:r>
                      <w:r>
                        <w:rPr>
                          <w:rFonts w:ascii="Times New Roman" w:hAnsi="Times New Roman"/>
                          <w:color w:val="A8A8AA"/>
                          <w:spacing w:val="-2"/>
                          <w:w w:val="50"/>
                          <w:sz w:val="14"/>
                        </w:rPr>
                        <w:t>.</w:t>
                      </w:r>
                      <w:r>
                        <w:rPr>
                          <w:rFonts w:ascii="Times New Roman" w:hAnsi="Times New Roman"/>
                          <w:color w:val="696969"/>
                          <w:spacing w:val="-2"/>
                          <w:w w:val="50"/>
                          <w:sz w:val="14"/>
                        </w:rPr>
                        <w:t>.</w:t>
                      </w:r>
                      <w:r>
                        <w:rPr>
                          <w:rFonts w:ascii="Times New Roman" w:hAnsi="Times New Roman"/>
                          <w:color w:val="979797"/>
                          <w:spacing w:val="-2"/>
                          <w:w w:val="50"/>
                          <w:sz w:val="14"/>
                        </w:rPr>
                        <w:t>.</w:t>
                      </w:r>
                      <w:r>
                        <w:rPr>
                          <w:rFonts w:ascii="Times New Roman" w:hAnsi="Times New Roman"/>
                          <w:color w:val="232324"/>
                          <w:spacing w:val="-2"/>
                          <w:w w:val="50"/>
                          <w:sz w:val="14"/>
                        </w:rPr>
                        <w:t>.</w:t>
                      </w:r>
                      <w:r>
                        <w:rPr>
                          <w:rFonts w:ascii="Times New Roman" w:hAnsi="Times New Roman"/>
                          <w:color w:val="979797"/>
                          <w:spacing w:val="-2"/>
                          <w:w w:val="50"/>
                          <w:sz w:val="14"/>
                        </w:rPr>
                        <w:t>.</w:t>
                      </w:r>
                      <w:r>
                        <w:rPr>
                          <w:rFonts w:ascii="Times New Roman" w:hAnsi="Times New Roman"/>
                          <w:color w:val="696969"/>
                          <w:spacing w:val="-2"/>
                          <w:w w:val="50"/>
                          <w:sz w:val="14"/>
                        </w:rPr>
                        <w:t>.............</w:t>
                      </w:r>
                    </w:p>
                  </w:txbxContent>
                </v:textbox>
                <w10:wrap anchorx="page"/>
              </v:shape>
            </w:pict>
          </mc:Fallback>
        </mc:AlternateContent>
      </w:r>
      <w:r>
        <w:rPr>
          <w:rFonts w:ascii="Times New Roman" w:eastAsia="Times New Roman" w:hAnsi="Times New Roman" w:cs="Times New Roman"/>
          <w:color w:val="979797"/>
          <w:spacing w:val="-8"/>
          <w:w w:val="69"/>
          <w:position w:val="-7"/>
          <w:sz w:val="14"/>
          <w:szCs w:val="14"/>
        </w:rPr>
        <w:t>.</w:t>
      </w:r>
      <w:r>
        <w:rPr>
          <w:rFonts w:ascii="Times New Roman" w:eastAsia="Times New Roman" w:hAnsi="Times New Roman" w:cs="Times New Roman"/>
          <w:color w:val="828282"/>
          <w:spacing w:val="-4"/>
          <w:w w:val="258"/>
          <w:sz w:val="3"/>
          <w:szCs w:val="3"/>
        </w:rPr>
        <w:t>.</w:t>
      </w:r>
      <w:r>
        <w:rPr>
          <w:rFonts w:ascii="Times New Roman" w:eastAsia="Times New Roman" w:hAnsi="Times New Roman" w:cs="Times New Roman"/>
          <w:color w:val="979797"/>
          <w:spacing w:val="-8"/>
          <w:w w:val="69"/>
          <w:position w:val="-7"/>
          <w:sz w:val="14"/>
          <w:szCs w:val="14"/>
        </w:rPr>
        <w:t>.</w:t>
      </w:r>
      <w:r>
        <w:rPr>
          <w:rFonts w:ascii="Times New Roman" w:eastAsia="Times New Roman" w:hAnsi="Times New Roman" w:cs="Times New Roman"/>
          <w:color w:val="828282"/>
          <w:spacing w:val="-3"/>
          <w:w w:val="258"/>
          <w:sz w:val="3"/>
          <w:szCs w:val="3"/>
        </w:rPr>
        <w:t>.</w:t>
      </w:r>
      <w:r>
        <w:rPr>
          <w:rFonts w:ascii="Times New Roman" w:eastAsia="Times New Roman" w:hAnsi="Times New Roman" w:cs="Times New Roman"/>
          <w:color w:val="979797"/>
          <w:spacing w:val="-9"/>
          <w:w w:val="69"/>
          <w:position w:val="-7"/>
          <w:sz w:val="14"/>
          <w:szCs w:val="14"/>
        </w:rPr>
        <w:t>.</w:t>
      </w:r>
      <w:r>
        <w:rPr>
          <w:rFonts w:ascii="Times New Roman" w:eastAsia="Times New Roman" w:hAnsi="Times New Roman" w:cs="Times New Roman"/>
          <w:color w:val="828282"/>
          <w:spacing w:val="-2"/>
          <w:w w:val="258"/>
          <w:sz w:val="3"/>
          <w:szCs w:val="3"/>
        </w:rPr>
        <w:t>.</w:t>
      </w:r>
      <w:r>
        <w:rPr>
          <w:rFonts w:ascii="Times New Roman" w:eastAsia="Times New Roman" w:hAnsi="Times New Roman" w:cs="Times New Roman"/>
          <w:color w:val="979797"/>
          <w:spacing w:val="-10"/>
          <w:w w:val="69"/>
          <w:position w:val="-7"/>
          <w:sz w:val="14"/>
          <w:szCs w:val="14"/>
        </w:rPr>
        <w:t>.</w:t>
      </w:r>
      <w:r>
        <w:rPr>
          <w:rFonts w:ascii="Times New Roman" w:eastAsia="Times New Roman" w:hAnsi="Times New Roman" w:cs="Times New Roman"/>
          <w:color w:val="828282"/>
          <w:spacing w:val="-1"/>
          <w:w w:val="258"/>
          <w:sz w:val="3"/>
          <w:szCs w:val="3"/>
        </w:rPr>
        <w:t>.</w:t>
      </w:r>
      <w:r>
        <w:rPr>
          <w:rFonts w:ascii="Times New Roman" w:eastAsia="Times New Roman" w:hAnsi="Times New Roman" w:cs="Times New Roman"/>
          <w:color w:val="696969"/>
          <w:spacing w:val="-10"/>
          <w:w w:val="69"/>
          <w:position w:val="-7"/>
          <w:sz w:val="14"/>
          <w:szCs w:val="14"/>
        </w:rPr>
        <w:t>.</w:t>
      </w:r>
      <w:r>
        <w:rPr>
          <w:rFonts w:ascii="Times New Roman" w:eastAsia="Times New Roman" w:hAnsi="Times New Roman" w:cs="Times New Roman"/>
          <w:color w:val="828282"/>
          <w:spacing w:val="-1"/>
          <w:w w:val="258"/>
          <w:sz w:val="3"/>
          <w:szCs w:val="3"/>
        </w:rPr>
        <w:t>.</w:t>
      </w:r>
      <w:r>
        <w:rPr>
          <w:rFonts w:ascii="Times New Roman" w:eastAsia="Times New Roman" w:hAnsi="Times New Roman" w:cs="Times New Roman"/>
          <w:color w:val="B8B8B8"/>
          <w:spacing w:val="-11"/>
          <w:w w:val="69"/>
          <w:position w:val="-7"/>
          <w:sz w:val="14"/>
          <w:szCs w:val="14"/>
        </w:rPr>
        <w:t>.</w:t>
      </w:r>
      <w:r>
        <w:rPr>
          <w:rFonts w:ascii="Times New Roman" w:eastAsia="Times New Roman" w:hAnsi="Times New Roman" w:cs="Times New Roman"/>
          <w:color w:val="828282"/>
          <w:w w:val="258"/>
          <w:sz w:val="3"/>
          <w:szCs w:val="3"/>
        </w:rPr>
        <w:t>.</w:t>
      </w:r>
      <w:r>
        <w:rPr>
          <w:rFonts w:ascii="Times New Roman" w:eastAsia="Times New Roman" w:hAnsi="Times New Roman" w:cs="Times New Roman"/>
          <w:color w:val="696969"/>
          <w:spacing w:val="-12"/>
          <w:w w:val="69"/>
          <w:position w:val="-7"/>
          <w:sz w:val="14"/>
          <w:szCs w:val="14"/>
        </w:rPr>
        <w:t>.</w:t>
      </w:r>
      <w:r>
        <w:rPr>
          <w:rFonts w:ascii="Times New Roman" w:eastAsia="Times New Roman" w:hAnsi="Times New Roman" w:cs="Times New Roman"/>
          <w:color w:val="828282"/>
          <w:spacing w:val="1"/>
          <w:w w:val="258"/>
          <w:sz w:val="3"/>
          <w:szCs w:val="3"/>
        </w:rPr>
        <w:t>.</w:t>
      </w:r>
      <w:r>
        <w:rPr>
          <w:rFonts w:ascii="Times New Roman" w:eastAsia="Times New Roman" w:hAnsi="Times New Roman" w:cs="Times New Roman"/>
          <w:color w:val="696969"/>
          <w:spacing w:val="-13"/>
          <w:w w:val="69"/>
          <w:position w:val="-7"/>
          <w:sz w:val="14"/>
          <w:szCs w:val="14"/>
        </w:rPr>
        <w:t>.</w:t>
      </w:r>
      <w:r>
        <w:rPr>
          <w:rFonts w:ascii="Times New Roman" w:eastAsia="Times New Roman" w:hAnsi="Times New Roman" w:cs="Times New Roman"/>
          <w:color w:val="828282"/>
          <w:spacing w:val="2"/>
          <w:w w:val="258"/>
          <w:sz w:val="3"/>
          <w:szCs w:val="3"/>
        </w:rPr>
        <w:t>.</w:t>
      </w:r>
      <w:r>
        <w:rPr>
          <w:rFonts w:ascii="Times New Roman" w:eastAsia="Times New Roman" w:hAnsi="Times New Roman" w:cs="Times New Roman"/>
          <w:color w:val="696969"/>
          <w:spacing w:val="-13"/>
          <w:w w:val="69"/>
          <w:position w:val="-7"/>
          <w:sz w:val="14"/>
          <w:szCs w:val="14"/>
        </w:rPr>
        <w:t>.</w:t>
      </w:r>
      <w:r>
        <w:rPr>
          <w:rFonts w:ascii="Times New Roman" w:eastAsia="Times New Roman" w:hAnsi="Times New Roman" w:cs="Times New Roman"/>
          <w:color w:val="828282"/>
          <w:spacing w:val="2"/>
          <w:w w:val="258"/>
          <w:sz w:val="3"/>
          <w:szCs w:val="3"/>
        </w:rPr>
        <w:t>.</w:t>
      </w:r>
      <w:r>
        <w:rPr>
          <w:rFonts w:ascii="Times New Roman" w:eastAsia="Times New Roman" w:hAnsi="Times New Roman" w:cs="Times New Roman"/>
          <w:color w:val="696969"/>
          <w:spacing w:val="-14"/>
          <w:w w:val="69"/>
          <w:position w:val="-7"/>
          <w:sz w:val="14"/>
          <w:szCs w:val="14"/>
        </w:rPr>
        <w:t>.</w:t>
      </w:r>
      <w:r>
        <w:rPr>
          <w:rFonts w:ascii="Times New Roman" w:eastAsia="Times New Roman" w:hAnsi="Times New Roman" w:cs="Times New Roman"/>
          <w:color w:val="828282"/>
          <w:spacing w:val="3"/>
          <w:w w:val="258"/>
          <w:sz w:val="3"/>
          <w:szCs w:val="3"/>
        </w:rPr>
        <w:t>.</w:t>
      </w:r>
      <w:r>
        <w:rPr>
          <w:rFonts w:ascii="Times New Roman" w:eastAsia="Times New Roman" w:hAnsi="Times New Roman" w:cs="Times New Roman"/>
          <w:color w:val="3D3D3D"/>
          <w:spacing w:val="-15"/>
          <w:w w:val="69"/>
          <w:position w:val="-7"/>
          <w:sz w:val="14"/>
          <w:szCs w:val="14"/>
        </w:rPr>
        <w:t>.</w:t>
      </w:r>
      <w:r>
        <w:rPr>
          <w:rFonts w:ascii="Times New Roman" w:eastAsia="Times New Roman" w:hAnsi="Times New Roman" w:cs="Times New Roman"/>
          <w:color w:val="525252"/>
          <w:spacing w:val="3"/>
          <w:w w:val="258"/>
          <w:sz w:val="3"/>
          <w:szCs w:val="3"/>
        </w:rPr>
        <w:t>.</w:t>
      </w:r>
      <w:r>
        <w:rPr>
          <w:rFonts w:ascii="Times New Roman" w:eastAsia="Times New Roman" w:hAnsi="Times New Roman" w:cs="Times New Roman"/>
          <w:color w:val="3D3D3D"/>
          <w:spacing w:val="-15"/>
          <w:w w:val="69"/>
          <w:position w:val="-7"/>
          <w:sz w:val="14"/>
          <w:szCs w:val="14"/>
        </w:rPr>
        <w:t>.</w:t>
      </w:r>
      <w:r>
        <w:rPr>
          <w:rFonts w:ascii="Times New Roman" w:eastAsia="Times New Roman" w:hAnsi="Times New Roman" w:cs="Times New Roman"/>
          <w:color w:val="828282"/>
          <w:spacing w:val="3"/>
          <w:w w:val="258"/>
          <w:sz w:val="3"/>
          <w:szCs w:val="3"/>
        </w:rPr>
        <w:t>.</w:t>
      </w:r>
      <w:r>
        <w:rPr>
          <w:rFonts w:ascii="Times New Roman" w:eastAsia="Times New Roman" w:hAnsi="Times New Roman" w:cs="Times New Roman"/>
          <w:color w:val="828282"/>
          <w:spacing w:val="-15"/>
          <w:w w:val="69"/>
          <w:position w:val="-7"/>
          <w:sz w:val="14"/>
          <w:szCs w:val="14"/>
        </w:rPr>
        <w:t>.</w:t>
      </w:r>
      <w:r>
        <w:rPr>
          <w:rFonts w:ascii="Times New Roman" w:eastAsia="Times New Roman" w:hAnsi="Times New Roman" w:cs="Times New Roman"/>
          <w:color w:val="828282"/>
          <w:spacing w:val="3"/>
          <w:w w:val="258"/>
          <w:sz w:val="3"/>
          <w:szCs w:val="3"/>
        </w:rPr>
        <w:t>.</w:t>
      </w:r>
      <w:r>
        <w:rPr>
          <w:rFonts w:ascii="Times New Roman" w:eastAsia="Times New Roman" w:hAnsi="Times New Roman" w:cs="Times New Roman"/>
          <w:color w:val="828282"/>
          <w:spacing w:val="-14"/>
          <w:w w:val="69"/>
          <w:position w:val="-7"/>
          <w:sz w:val="14"/>
          <w:szCs w:val="14"/>
        </w:rPr>
        <w:t>.</w:t>
      </w:r>
      <w:r>
        <w:rPr>
          <w:rFonts w:ascii="Times New Roman" w:eastAsia="Times New Roman" w:hAnsi="Times New Roman" w:cs="Times New Roman"/>
          <w:color w:val="828282"/>
          <w:spacing w:val="2"/>
          <w:w w:val="258"/>
          <w:sz w:val="3"/>
          <w:szCs w:val="3"/>
        </w:rPr>
        <w:t>.</w:t>
      </w:r>
      <w:r>
        <w:rPr>
          <w:rFonts w:ascii="Times New Roman" w:eastAsia="Times New Roman" w:hAnsi="Times New Roman" w:cs="Times New Roman"/>
          <w:color w:val="828282"/>
          <w:spacing w:val="-13"/>
          <w:w w:val="69"/>
          <w:position w:val="-7"/>
          <w:sz w:val="14"/>
          <w:szCs w:val="14"/>
        </w:rPr>
        <w:t>.</w:t>
      </w:r>
      <w:r>
        <w:rPr>
          <w:rFonts w:ascii="Times New Roman" w:eastAsia="Times New Roman" w:hAnsi="Times New Roman" w:cs="Times New Roman"/>
          <w:color w:val="232324"/>
          <w:spacing w:val="1"/>
          <w:w w:val="258"/>
          <w:sz w:val="3"/>
          <w:szCs w:val="3"/>
        </w:rPr>
        <w:t>.</w:t>
      </w:r>
      <w:r>
        <w:rPr>
          <w:rFonts w:ascii="Times New Roman" w:eastAsia="Times New Roman" w:hAnsi="Times New Roman" w:cs="Times New Roman"/>
          <w:color w:val="828282"/>
          <w:spacing w:val="-13"/>
          <w:w w:val="69"/>
          <w:position w:val="-7"/>
          <w:sz w:val="14"/>
          <w:szCs w:val="14"/>
        </w:rPr>
        <w:t>.</w:t>
      </w:r>
      <w:r>
        <w:rPr>
          <w:rFonts w:ascii="Times New Roman" w:eastAsia="Times New Roman" w:hAnsi="Times New Roman" w:cs="Times New Roman"/>
          <w:color w:val="979797"/>
          <w:spacing w:val="1"/>
          <w:w w:val="258"/>
          <w:sz w:val="3"/>
          <w:szCs w:val="3"/>
        </w:rPr>
        <w:t>.</w:t>
      </w:r>
      <w:r>
        <w:rPr>
          <w:rFonts w:ascii="Times New Roman" w:eastAsia="Times New Roman" w:hAnsi="Times New Roman" w:cs="Times New Roman"/>
          <w:color w:val="828282"/>
          <w:spacing w:val="-12"/>
          <w:w w:val="69"/>
          <w:position w:val="-7"/>
          <w:sz w:val="14"/>
          <w:szCs w:val="14"/>
        </w:rPr>
        <w:t>.</w:t>
      </w:r>
      <w:r>
        <w:rPr>
          <w:rFonts w:ascii="Times New Roman" w:eastAsia="Times New Roman" w:hAnsi="Times New Roman" w:cs="Times New Roman"/>
          <w:color w:val="979797"/>
          <w:w w:val="258"/>
          <w:sz w:val="3"/>
          <w:szCs w:val="3"/>
        </w:rPr>
        <w:t>.</w:t>
      </w:r>
      <w:r>
        <w:rPr>
          <w:rFonts w:ascii="Times New Roman" w:eastAsia="Times New Roman" w:hAnsi="Times New Roman" w:cs="Times New Roman"/>
          <w:color w:val="979797"/>
          <w:spacing w:val="-10"/>
          <w:w w:val="258"/>
          <w:sz w:val="3"/>
          <w:szCs w:val="3"/>
        </w:rPr>
        <w:t>.</w:t>
      </w:r>
      <w:r>
        <w:rPr>
          <w:rFonts w:ascii="Times New Roman" w:eastAsia="Times New Roman" w:hAnsi="Times New Roman" w:cs="Times New Roman"/>
          <w:color w:val="828282"/>
          <w:spacing w:val="-1"/>
          <w:w w:val="69"/>
          <w:position w:val="-7"/>
          <w:sz w:val="14"/>
          <w:szCs w:val="14"/>
        </w:rPr>
        <w:t>.</w:t>
      </w:r>
      <w:r>
        <w:rPr>
          <w:rFonts w:ascii="Times New Roman" w:eastAsia="Times New Roman" w:hAnsi="Times New Roman" w:cs="Times New Roman"/>
          <w:color w:val="979797"/>
          <w:spacing w:val="-10"/>
          <w:w w:val="258"/>
          <w:sz w:val="3"/>
          <w:szCs w:val="3"/>
        </w:rPr>
        <w:t>.</w:t>
      </w:r>
      <w:r>
        <w:rPr>
          <w:rFonts w:ascii="Times New Roman" w:eastAsia="Times New Roman" w:hAnsi="Times New Roman" w:cs="Times New Roman"/>
          <w:color w:val="828282"/>
          <w:spacing w:val="-2"/>
          <w:w w:val="69"/>
          <w:position w:val="-7"/>
          <w:sz w:val="14"/>
          <w:szCs w:val="14"/>
        </w:rPr>
        <w:t>.</w:t>
      </w:r>
      <w:r>
        <w:rPr>
          <w:rFonts w:ascii="Times New Roman" w:eastAsia="Times New Roman" w:hAnsi="Times New Roman" w:cs="Times New Roman"/>
          <w:color w:val="979797"/>
          <w:spacing w:val="-9"/>
          <w:w w:val="258"/>
          <w:sz w:val="3"/>
          <w:szCs w:val="3"/>
        </w:rPr>
        <w:t>.</w:t>
      </w:r>
      <w:r>
        <w:rPr>
          <w:rFonts w:ascii="Times New Roman" w:eastAsia="Times New Roman" w:hAnsi="Times New Roman" w:cs="Times New Roman"/>
          <w:color w:val="828282"/>
          <w:spacing w:val="-3"/>
          <w:w w:val="69"/>
          <w:position w:val="-7"/>
          <w:sz w:val="14"/>
          <w:szCs w:val="14"/>
        </w:rPr>
        <w:t>.</w:t>
      </w:r>
      <w:r>
        <w:rPr>
          <w:rFonts w:ascii="Times New Roman" w:eastAsia="Times New Roman" w:hAnsi="Times New Roman" w:cs="Times New Roman"/>
          <w:color w:val="979797"/>
          <w:spacing w:val="-8"/>
          <w:w w:val="258"/>
          <w:sz w:val="3"/>
          <w:szCs w:val="3"/>
        </w:rPr>
        <w:t>.</w:t>
      </w:r>
      <w:r>
        <w:rPr>
          <w:rFonts w:ascii="Times New Roman" w:eastAsia="Times New Roman" w:hAnsi="Times New Roman" w:cs="Times New Roman"/>
          <w:color w:val="828282"/>
          <w:spacing w:val="-4"/>
          <w:w w:val="69"/>
          <w:position w:val="-7"/>
          <w:sz w:val="14"/>
          <w:szCs w:val="14"/>
        </w:rPr>
        <w:t>.</w:t>
      </w:r>
      <w:r>
        <w:rPr>
          <w:rFonts w:ascii="Times New Roman" w:eastAsia="Times New Roman" w:hAnsi="Times New Roman" w:cs="Times New Roman"/>
          <w:color w:val="979797"/>
          <w:spacing w:val="-7"/>
          <w:w w:val="258"/>
          <w:sz w:val="3"/>
          <w:szCs w:val="3"/>
        </w:rPr>
        <w:t>.</w:t>
      </w:r>
      <w:r>
        <w:rPr>
          <w:rFonts w:ascii="Times New Roman" w:eastAsia="Times New Roman" w:hAnsi="Times New Roman" w:cs="Times New Roman"/>
          <w:color w:val="828282"/>
          <w:spacing w:val="-4"/>
          <w:w w:val="69"/>
          <w:position w:val="-7"/>
          <w:sz w:val="14"/>
          <w:szCs w:val="14"/>
        </w:rPr>
        <w:t>.</w:t>
      </w:r>
      <w:r>
        <w:rPr>
          <w:rFonts w:ascii="Times New Roman" w:eastAsia="Times New Roman" w:hAnsi="Times New Roman" w:cs="Times New Roman"/>
          <w:color w:val="979797"/>
          <w:spacing w:val="-7"/>
          <w:w w:val="258"/>
          <w:sz w:val="3"/>
          <w:szCs w:val="3"/>
        </w:rPr>
        <w:t>.</w:t>
      </w:r>
      <w:r>
        <w:rPr>
          <w:rFonts w:ascii="Times New Roman" w:eastAsia="Times New Roman" w:hAnsi="Times New Roman" w:cs="Times New Roman"/>
          <w:color w:val="525252"/>
          <w:spacing w:val="-5"/>
          <w:w w:val="69"/>
          <w:position w:val="-7"/>
          <w:sz w:val="14"/>
          <w:szCs w:val="14"/>
        </w:rPr>
        <w:t>.</w:t>
      </w:r>
      <w:r>
        <w:rPr>
          <w:rFonts w:ascii="Times New Roman" w:eastAsia="Times New Roman" w:hAnsi="Times New Roman" w:cs="Times New Roman"/>
          <w:color w:val="979797"/>
          <w:spacing w:val="-6"/>
          <w:w w:val="258"/>
          <w:sz w:val="3"/>
          <w:szCs w:val="3"/>
        </w:rPr>
        <w:t>.</w:t>
      </w:r>
      <w:r>
        <w:rPr>
          <w:rFonts w:ascii="Times New Roman" w:eastAsia="Times New Roman" w:hAnsi="Times New Roman" w:cs="Times New Roman"/>
          <w:color w:val="525252"/>
          <w:spacing w:val="-6"/>
          <w:w w:val="69"/>
          <w:position w:val="-7"/>
          <w:sz w:val="14"/>
          <w:szCs w:val="14"/>
        </w:rPr>
        <w:t>.</w:t>
      </w:r>
      <w:r>
        <w:rPr>
          <w:rFonts w:ascii="Times New Roman" w:eastAsia="Times New Roman" w:hAnsi="Times New Roman" w:cs="Times New Roman"/>
          <w:color w:val="979797"/>
          <w:spacing w:val="-5"/>
          <w:w w:val="258"/>
          <w:sz w:val="3"/>
          <w:szCs w:val="3"/>
        </w:rPr>
        <w:t>.</w:t>
      </w:r>
      <w:r>
        <w:rPr>
          <w:rFonts w:ascii="Times New Roman" w:eastAsia="Times New Roman" w:hAnsi="Times New Roman" w:cs="Times New Roman"/>
          <w:color w:val="525252"/>
          <w:spacing w:val="-7"/>
          <w:w w:val="69"/>
          <w:position w:val="-7"/>
          <w:sz w:val="14"/>
          <w:szCs w:val="14"/>
        </w:rPr>
        <w:t>.</w:t>
      </w:r>
      <w:r>
        <w:rPr>
          <w:rFonts w:ascii="Times New Roman" w:eastAsia="Times New Roman" w:hAnsi="Times New Roman" w:cs="Times New Roman"/>
          <w:color w:val="979797"/>
          <w:spacing w:val="-5"/>
          <w:w w:val="258"/>
          <w:sz w:val="3"/>
          <w:szCs w:val="3"/>
        </w:rPr>
        <w:t>.</w:t>
      </w:r>
      <w:r>
        <w:rPr>
          <w:rFonts w:ascii="Times New Roman" w:eastAsia="Times New Roman" w:hAnsi="Times New Roman" w:cs="Times New Roman"/>
          <w:color w:val="525252"/>
          <w:spacing w:val="-7"/>
          <w:w w:val="69"/>
          <w:position w:val="-7"/>
          <w:sz w:val="14"/>
          <w:szCs w:val="14"/>
        </w:rPr>
        <w:t>.</w:t>
      </w:r>
      <w:r>
        <w:rPr>
          <w:rFonts w:ascii="Times New Roman" w:eastAsia="Times New Roman" w:hAnsi="Times New Roman" w:cs="Times New Roman"/>
          <w:color w:val="979797"/>
          <w:spacing w:val="-4"/>
          <w:w w:val="258"/>
          <w:sz w:val="3"/>
          <w:szCs w:val="3"/>
        </w:rPr>
        <w:t>.</w:t>
      </w:r>
      <w:r>
        <w:rPr>
          <w:rFonts w:ascii="Times New Roman" w:eastAsia="Times New Roman" w:hAnsi="Times New Roman" w:cs="Times New Roman"/>
          <w:color w:val="979797"/>
          <w:spacing w:val="-8"/>
          <w:w w:val="69"/>
          <w:position w:val="-7"/>
          <w:sz w:val="14"/>
          <w:szCs w:val="14"/>
        </w:rPr>
        <w:t>.</w:t>
      </w:r>
      <w:r>
        <w:rPr>
          <w:rFonts w:ascii="Times New Roman" w:eastAsia="Times New Roman" w:hAnsi="Times New Roman" w:cs="Times New Roman"/>
          <w:color w:val="979797"/>
          <w:spacing w:val="-3"/>
          <w:w w:val="258"/>
          <w:sz w:val="3"/>
          <w:szCs w:val="3"/>
        </w:rPr>
        <w:t>.</w:t>
      </w:r>
      <w:r>
        <w:rPr>
          <w:rFonts w:ascii="Times New Roman" w:eastAsia="Times New Roman" w:hAnsi="Times New Roman" w:cs="Times New Roman"/>
          <w:color w:val="979797"/>
          <w:spacing w:val="-9"/>
          <w:w w:val="69"/>
          <w:position w:val="-7"/>
          <w:sz w:val="14"/>
          <w:szCs w:val="14"/>
        </w:rPr>
        <w:t>.</w:t>
      </w:r>
      <w:r>
        <w:rPr>
          <w:rFonts w:ascii="Times New Roman" w:eastAsia="Times New Roman" w:hAnsi="Times New Roman" w:cs="Times New Roman"/>
          <w:color w:val="696969"/>
          <w:spacing w:val="-2"/>
          <w:w w:val="258"/>
          <w:sz w:val="3"/>
          <w:szCs w:val="3"/>
        </w:rPr>
        <w:t>.</w:t>
      </w:r>
      <w:r>
        <w:rPr>
          <w:rFonts w:ascii="Times New Roman" w:eastAsia="Times New Roman" w:hAnsi="Times New Roman" w:cs="Times New Roman"/>
          <w:color w:val="696969"/>
          <w:spacing w:val="-9"/>
          <w:w w:val="69"/>
          <w:position w:val="-7"/>
          <w:sz w:val="14"/>
          <w:szCs w:val="14"/>
        </w:rPr>
        <w:t>.</w:t>
      </w:r>
      <w:r>
        <w:rPr>
          <w:rFonts w:ascii="Times New Roman" w:eastAsia="Times New Roman" w:hAnsi="Times New Roman" w:cs="Times New Roman"/>
          <w:color w:val="696969"/>
          <w:spacing w:val="-2"/>
          <w:w w:val="258"/>
          <w:sz w:val="3"/>
          <w:szCs w:val="3"/>
        </w:rPr>
        <w:t>.</w:t>
      </w:r>
      <w:r>
        <w:rPr>
          <w:rFonts w:ascii="Times New Roman" w:eastAsia="Times New Roman" w:hAnsi="Times New Roman" w:cs="Times New Roman"/>
          <w:color w:val="696969"/>
          <w:spacing w:val="-10"/>
          <w:w w:val="69"/>
          <w:position w:val="-7"/>
          <w:sz w:val="14"/>
          <w:szCs w:val="14"/>
        </w:rPr>
        <w:t>.</w:t>
      </w:r>
      <w:r>
        <w:rPr>
          <w:rFonts w:ascii="Times New Roman" w:eastAsia="Times New Roman" w:hAnsi="Times New Roman" w:cs="Times New Roman"/>
          <w:color w:val="696969"/>
          <w:spacing w:val="-1"/>
          <w:w w:val="258"/>
          <w:sz w:val="3"/>
          <w:szCs w:val="3"/>
        </w:rPr>
        <w:t>.</w:t>
      </w:r>
      <w:r>
        <w:rPr>
          <w:rFonts w:ascii="Times New Roman" w:eastAsia="Times New Roman" w:hAnsi="Times New Roman" w:cs="Times New Roman"/>
          <w:color w:val="696969"/>
          <w:spacing w:val="-11"/>
          <w:w w:val="69"/>
          <w:position w:val="-7"/>
          <w:sz w:val="14"/>
          <w:szCs w:val="14"/>
        </w:rPr>
        <w:t>.</w:t>
      </w:r>
      <w:r>
        <w:rPr>
          <w:rFonts w:ascii="Times New Roman" w:eastAsia="Times New Roman" w:hAnsi="Times New Roman" w:cs="Times New Roman"/>
          <w:color w:val="696969"/>
          <w:w w:val="258"/>
          <w:sz w:val="3"/>
          <w:szCs w:val="3"/>
        </w:rPr>
        <w:t>.</w:t>
      </w:r>
      <w:r>
        <w:rPr>
          <w:rFonts w:ascii="Times New Roman" w:eastAsia="Times New Roman" w:hAnsi="Times New Roman" w:cs="Times New Roman"/>
          <w:color w:val="696969"/>
          <w:spacing w:val="-12"/>
          <w:w w:val="69"/>
          <w:position w:val="-7"/>
          <w:sz w:val="14"/>
          <w:szCs w:val="14"/>
        </w:rPr>
        <w:t>.</w:t>
      </w:r>
      <w:r>
        <w:rPr>
          <w:rFonts w:ascii="Times New Roman" w:eastAsia="Times New Roman" w:hAnsi="Times New Roman" w:cs="Times New Roman"/>
          <w:color w:val="696969"/>
          <w:w w:val="258"/>
          <w:sz w:val="3"/>
          <w:szCs w:val="3"/>
        </w:rPr>
        <w:t>.</w:t>
      </w:r>
      <w:r>
        <w:rPr>
          <w:rFonts w:ascii="Times New Roman" w:eastAsia="Times New Roman" w:hAnsi="Times New Roman" w:cs="Times New Roman"/>
          <w:color w:val="696969"/>
          <w:spacing w:val="-12"/>
          <w:w w:val="69"/>
          <w:position w:val="-7"/>
          <w:sz w:val="14"/>
          <w:szCs w:val="14"/>
        </w:rPr>
        <w:t>.</w:t>
      </w:r>
      <w:r>
        <w:rPr>
          <w:rFonts w:ascii="Times New Roman" w:eastAsia="Times New Roman" w:hAnsi="Times New Roman" w:cs="Times New Roman"/>
          <w:color w:val="696969"/>
          <w:spacing w:val="1"/>
          <w:w w:val="258"/>
          <w:sz w:val="3"/>
          <w:szCs w:val="3"/>
        </w:rPr>
        <w:t>.</w:t>
      </w:r>
      <w:r>
        <w:rPr>
          <w:rFonts w:ascii="Times New Roman" w:eastAsia="Times New Roman" w:hAnsi="Times New Roman" w:cs="Times New Roman"/>
          <w:color w:val="696969"/>
          <w:spacing w:val="-13"/>
          <w:w w:val="69"/>
          <w:position w:val="-7"/>
          <w:sz w:val="14"/>
          <w:szCs w:val="14"/>
        </w:rPr>
        <w:t>.</w:t>
      </w:r>
      <w:r>
        <w:rPr>
          <w:rFonts w:ascii="Times New Roman" w:eastAsia="Times New Roman" w:hAnsi="Times New Roman" w:cs="Times New Roman"/>
          <w:color w:val="696969"/>
          <w:spacing w:val="4"/>
          <w:w w:val="258"/>
          <w:sz w:val="3"/>
          <w:szCs w:val="3"/>
        </w:rPr>
        <w:t>.</w:t>
      </w:r>
      <w:r>
        <w:rPr>
          <w:rFonts w:ascii="Times New Roman" w:eastAsia="Times New Roman" w:hAnsi="Times New Roman" w:cs="Times New Roman"/>
          <w:color w:val="696969"/>
          <w:spacing w:val="-16"/>
          <w:w w:val="258"/>
          <w:sz w:val="3"/>
          <w:szCs w:val="3"/>
        </w:rPr>
        <w:t>.</w:t>
      </w:r>
      <w:r>
        <w:rPr>
          <w:rFonts w:ascii="Times New Roman" w:eastAsia="Times New Roman" w:hAnsi="Times New Roman" w:cs="Times New Roman"/>
          <w:color w:val="696969"/>
          <w:spacing w:val="4"/>
          <w:w w:val="69"/>
          <w:position w:val="-7"/>
          <w:sz w:val="14"/>
          <w:szCs w:val="14"/>
        </w:rPr>
        <w:t>.</w:t>
      </w:r>
      <w:r>
        <w:rPr>
          <w:rFonts w:ascii="Times New Roman" w:eastAsia="Times New Roman" w:hAnsi="Times New Roman" w:cs="Times New Roman"/>
          <w:color w:val="696969"/>
          <w:spacing w:val="-14"/>
          <w:w w:val="69"/>
          <w:position w:val="-7"/>
          <w:sz w:val="14"/>
          <w:szCs w:val="14"/>
        </w:rPr>
        <w:t>.</w:t>
      </w:r>
      <w:r>
        <w:rPr>
          <w:rFonts w:ascii="Times New Roman" w:eastAsia="Times New Roman" w:hAnsi="Times New Roman" w:cs="Times New Roman"/>
          <w:color w:val="696969"/>
          <w:spacing w:val="-13"/>
          <w:w w:val="258"/>
          <w:sz w:val="3"/>
          <w:szCs w:val="3"/>
        </w:rPr>
        <w:t>.</w:t>
      </w:r>
      <w:r>
        <w:rPr>
          <w:rFonts w:ascii="Times New Roman" w:eastAsia="Times New Roman" w:hAnsi="Times New Roman" w:cs="Times New Roman"/>
          <w:color w:val="979797"/>
          <w:spacing w:val="-45"/>
          <w:w w:val="75"/>
          <w:position w:val="-7"/>
          <w:sz w:val="14"/>
          <w:szCs w:val="14"/>
        </w:rPr>
        <w:t>�</w:t>
      </w:r>
      <w:r>
        <w:rPr>
          <w:rFonts w:ascii="Times New Roman" w:eastAsia="Times New Roman" w:hAnsi="Times New Roman" w:cs="Times New Roman"/>
          <w:color w:val="696969"/>
          <w:spacing w:val="-15"/>
          <w:w w:val="69"/>
          <w:position w:val="-7"/>
          <w:sz w:val="14"/>
          <w:szCs w:val="14"/>
        </w:rPr>
        <w:t>.</w:t>
      </w:r>
      <w:r>
        <w:rPr>
          <w:rFonts w:ascii="Times New Roman" w:eastAsia="Times New Roman" w:hAnsi="Times New Roman" w:cs="Times New Roman"/>
          <w:color w:val="979797"/>
          <w:spacing w:val="4"/>
          <w:w w:val="258"/>
          <w:sz w:val="3"/>
          <w:szCs w:val="3"/>
        </w:rPr>
        <w:t>.</w:t>
      </w:r>
      <w:r>
        <w:rPr>
          <w:rFonts w:ascii="Times New Roman" w:eastAsia="Times New Roman" w:hAnsi="Times New Roman" w:cs="Times New Roman"/>
          <w:color w:val="696969"/>
          <w:spacing w:val="-15"/>
          <w:w w:val="69"/>
          <w:position w:val="-7"/>
          <w:sz w:val="14"/>
          <w:szCs w:val="14"/>
        </w:rPr>
        <w:t>.</w:t>
      </w:r>
      <w:r>
        <w:rPr>
          <w:rFonts w:ascii="Times New Roman" w:eastAsia="Times New Roman" w:hAnsi="Times New Roman" w:cs="Times New Roman"/>
          <w:color w:val="696969"/>
          <w:spacing w:val="-2"/>
          <w:w w:val="258"/>
          <w:sz w:val="3"/>
          <w:szCs w:val="3"/>
        </w:rPr>
        <w:t>.</w:t>
      </w:r>
      <w:r>
        <w:rPr>
          <w:rFonts w:ascii="Times New Roman" w:eastAsia="Times New Roman" w:hAnsi="Times New Roman" w:cs="Times New Roman"/>
          <w:color w:val="828282"/>
          <w:spacing w:val="-10"/>
          <w:w w:val="70"/>
          <w:position w:val="-7"/>
          <w:sz w:val="14"/>
          <w:szCs w:val="14"/>
        </w:rPr>
        <w:t>.</w:t>
      </w:r>
      <w:r>
        <w:rPr>
          <w:rFonts w:ascii="Times New Roman" w:eastAsia="Times New Roman" w:hAnsi="Times New Roman" w:cs="Times New Roman"/>
          <w:color w:val="979797"/>
          <w:spacing w:val="-1"/>
          <w:w w:val="258"/>
          <w:sz w:val="3"/>
          <w:szCs w:val="3"/>
        </w:rPr>
        <w:t>.</w:t>
      </w:r>
      <w:r>
        <w:rPr>
          <w:rFonts w:ascii="Times New Roman" w:eastAsia="Times New Roman" w:hAnsi="Times New Roman" w:cs="Times New Roman"/>
          <w:color w:val="828282"/>
          <w:spacing w:val="-11"/>
          <w:w w:val="70"/>
          <w:position w:val="-7"/>
          <w:sz w:val="14"/>
          <w:szCs w:val="14"/>
        </w:rPr>
        <w:t>.</w:t>
      </w:r>
      <w:r>
        <w:rPr>
          <w:rFonts w:ascii="Times New Roman" w:eastAsia="Times New Roman" w:hAnsi="Times New Roman" w:cs="Times New Roman"/>
          <w:color w:val="696969"/>
          <w:spacing w:val="1"/>
          <w:w w:val="258"/>
          <w:sz w:val="3"/>
          <w:szCs w:val="3"/>
        </w:rPr>
        <w:t>.</w:t>
      </w:r>
      <w:r>
        <w:rPr>
          <w:rFonts w:ascii="Times New Roman" w:eastAsia="Times New Roman" w:hAnsi="Times New Roman" w:cs="Times New Roman"/>
          <w:color w:val="828282"/>
          <w:spacing w:val="-13"/>
          <w:w w:val="70"/>
          <w:position w:val="-7"/>
          <w:sz w:val="14"/>
          <w:szCs w:val="14"/>
        </w:rPr>
        <w:t>.</w:t>
      </w:r>
      <w:r>
        <w:rPr>
          <w:rFonts w:ascii="Times New Roman" w:eastAsia="Times New Roman" w:hAnsi="Times New Roman" w:cs="Times New Roman"/>
          <w:color w:val="A8A8AA"/>
          <w:spacing w:val="2"/>
          <w:w w:val="258"/>
          <w:sz w:val="3"/>
          <w:szCs w:val="3"/>
        </w:rPr>
        <w:t>.</w:t>
      </w:r>
      <w:r>
        <w:rPr>
          <w:rFonts w:ascii="Times New Roman" w:eastAsia="Times New Roman" w:hAnsi="Times New Roman" w:cs="Times New Roman"/>
          <w:color w:val="B8B8B8"/>
          <w:spacing w:val="-14"/>
          <w:w w:val="70"/>
          <w:position w:val="-7"/>
          <w:sz w:val="14"/>
          <w:szCs w:val="14"/>
        </w:rPr>
        <w:t>.</w:t>
      </w:r>
      <w:r>
        <w:rPr>
          <w:rFonts w:ascii="Times New Roman" w:eastAsia="Times New Roman" w:hAnsi="Times New Roman" w:cs="Times New Roman"/>
          <w:color w:val="A8A8AA"/>
          <w:spacing w:val="4"/>
          <w:w w:val="258"/>
          <w:sz w:val="3"/>
          <w:szCs w:val="3"/>
        </w:rPr>
        <w:t>.</w:t>
      </w:r>
      <w:r>
        <w:rPr>
          <w:rFonts w:ascii="Times New Roman" w:eastAsia="Times New Roman" w:hAnsi="Times New Roman" w:cs="Times New Roman"/>
          <w:color w:val="A8A8AA"/>
          <w:spacing w:val="-15"/>
          <w:w w:val="258"/>
          <w:sz w:val="3"/>
          <w:szCs w:val="3"/>
        </w:rPr>
        <w:t>.</w:t>
      </w:r>
      <w:r>
        <w:rPr>
          <w:rFonts w:ascii="Times New Roman" w:eastAsia="Times New Roman" w:hAnsi="Times New Roman" w:cs="Times New Roman"/>
          <w:color w:val="828282"/>
          <w:spacing w:val="4"/>
          <w:w w:val="70"/>
          <w:position w:val="-7"/>
          <w:sz w:val="14"/>
          <w:szCs w:val="14"/>
        </w:rPr>
        <w:t>.</w:t>
      </w:r>
      <w:r>
        <w:rPr>
          <w:rFonts w:ascii="Times New Roman" w:eastAsia="Times New Roman" w:hAnsi="Times New Roman" w:cs="Times New Roman"/>
          <w:color w:val="828282"/>
          <w:spacing w:val="-16"/>
          <w:w w:val="70"/>
          <w:position w:val="-7"/>
          <w:sz w:val="14"/>
          <w:szCs w:val="14"/>
        </w:rPr>
        <w:t>.</w:t>
      </w:r>
      <w:r>
        <w:rPr>
          <w:rFonts w:ascii="Times New Roman" w:eastAsia="Times New Roman" w:hAnsi="Times New Roman" w:cs="Times New Roman"/>
          <w:color w:val="828282"/>
          <w:spacing w:val="4"/>
          <w:w w:val="258"/>
          <w:sz w:val="3"/>
          <w:szCs w:val="3"/>
        </w:rPr>
        <w:t>.</w:t>
      </w:r>
      <w:r>
        <w:rPr>
          <w:rFonts w:ascii="Times New Roman" w:eastAsia="Times New Roman" w:hAnsi="Times New Roman" w:cs="Times New Roman"/>
          <w:color w:val="828282"/>
          <w:spacing w:val="-13"/>
          <w:w w:val="258"/>
          <w:sz w:val="3"/>
          <w:szCs w:val="3"/>
        </w:rPr>
        <w:t>.</w:t>
      </w:r>
      <w:r>
        <w:rPr>
          <w:rFonts w:ascii="Times New Roman" w:eastAsia="Times New Roman" w:hAnsi="Times New Roman" w:cs="Times New Roman"/>
          <w:color w:val="828282"/>
          <w:spacing w:val="1"/>
          <w:w w:val="70"/>
          <w:position w:val="-7"/>
          <w:sz w:val="14"/>
          <w:szCs w:val="14"/>
        </w:rPr>
        <w:t>.</w:t>
      </w:r>
      <w:r>
        <w:rPr>
          <w:rFonts w:ascii="Times New Roman" w:eastAsia="Times New Roman" w:hAnsi="Times New Roman" w:cs="Times New Roman"/>
          <w:color w:val="828282"/>
          <w:spacing w:val="-13"/>
          <w:w w:val="70"/>
          <w:position w:val="-7"/>
          <w:sz w:val="14"/>
          <w:szCs w:val="14"/>
        </w:rPr>
        <w:t>.</w:t>
      </w:r>
      <w:r>
        <w:rPr>
          <w:rFonts w:ascii="Times New Roman" w:eastAsia="Times New Roman" w:hAnsi="Times New Roman" w:cs="Times New Roman"/>
          <w:color w:val="828282"/>
          <w:spacing w:val="1"/>
          <w:w w:val="258"/>
          <w:sz w:val="3"/>
          <w:szCs w:val="3"/>
        </w:rPr>
        <w:t>.</w:t>
      </w:r>
      <w:r>
        <w:rPr>
          <w:rFonts w:ascii="Times New Roman" w:eastAsia="Times New Roman" w:hAnsi="Times New Roman" w:cs="Times New Roman"/>
          <w:color w:val="828282"/>
          <w:spacing w:val="-11"/>
          <w:w w:val="258"/>
          <w:sz w:val="3"/>
          <w:szCs w:val="3"/>
        </w:rPr>
        <w:t>.</w:t>
      </w:r>
      <w:r>
        <w:rPr>
          <w:rFonts w:ascii="Times New Roman" w:eastAsia="Times New Roman" w:hAnsi="Times New Roman" w:cs="Times New Roman"/>
          <w:color w:val="828282"/>
          <w:spacing w:val="-1"/>
          <w:w w:val="70"/>
          <w:position w:val="-7"/>
          <w:sz w:val="14"/>
          <w:szCs w:val="14"/>
        </w:rPr>
        <w:t>.</w:t>
      </w:r>
      <w:r>
        <w:rPr>
          <w:rFonts w:ascii="Times New Roman" w:eastAsia="Times New Roman" w:hAnsi="Times New Roman" w:cs="Times New Roman"/>
          <w:color w:val="3D3D3D"/>
          <w:spacing w:val="-10"/>
          <w:w w:val="258"/>
          <w:sz w:val="3"/>
          <w:szCs w:val="3"/>
        </w:rPr>
        <w:t>.</w:t>
      </w:r>
      <w:r>
        <w:rPr>
          <w:rFonts w:ascii="Times New Roman" w:eastAsia="Times New Roman" w:hAnsi="Times New Roman" w:cs="Times New Roman"/>
          <w:color w:val="828282"/>
          <w:spacing w:val="-2"/>
          <w:w w:val="70"/>
          <w:position w:val="-7"/>
          <w:sz w:val="14"/>
          <w:szCs w:val="14"/>
        </w:rPr>
        <w:t>.</w:t>
      </w:r>
      <w:r>
        <w:rPr>
          <w:rFonts w:ascii="Times New Roman" w:eastAsia="Times New Roman" w:hAnsi="Times New Roman" w:cs="Times New Roman"/>
          <w:color w:val="979797"/>
          <w:spacing w:val="-8"/>
          <w:w w:val="258"/>
          <w:sz w:val="3"/>
          <w:szCs w:val="3"/>
        </w:rPr>
        <w:t>.</w:t>
      </w:r>
      <w:r>
        <w:rPr>
          <w:rFonts w:ascii="Times New Roman" w:eastAsia="Times New Roman" w:hAnsi="Times New Roman" w:cs="Times New Roman"/>
          <w:color w:val="828282"/>
          <w:spacing w:val="-4"/>
          <w:w w:val="70"/>
          <w:position w:val="-7"/>
          <w:sz w:val="14"/>
          <w:szCs w:val="14"/>
        </w:rPr>
        <w:t>.</w:t>
      </w:r>
      <w:r>
        <w:rPr>
          <w:rFonts w:ascii="Times New Roman" w:eastAsia="Times New Roman" w:hAnsi="Times New Roman" w:cs="Times New Roman"/>
          <w:color w:val="696969"/>
          <w:spacing w:val="-7"/>
          <w:w w:val="258"/>
          <w:sz w:val="3"/>
          <w:szCs w:val="3"/>
        </w:rPr>
        <w:t>.</w:t>
      </w:r>
      <w:r>
        <w:rPr>
          <w:rFonts w:ascii="Times New Roman" w:eastAsia="Times New Roman" w:hAnsi="Times New Roman" w:cs="Times New Roman"/>
          <w:color w:val="828282"/>
          <w:spacing w:val="-5"/>
          <w:w w:val="70"/>
          <w:position w:val="-7"/>
          <w:sz w:val="14"/>
          <w:szCs w:val="14"/>
        </w:rPr>
        <w:t>.</w:t>
      </w:r>
      <w:r>
        <w:rPr>
          <w:rFonts w:ascii="Times New Roman" w:eastAsia="Times New Roman" w:hAnsi="Times New Roman" w:cs="Times New Roman"/>
          <w:color w:val="696969"/>
          <w:spacing w:val="-6"/>
          <w:w w:val="258"/>
          <w:sz w:val="3"/>
          <w:szCs w:val="3"/>
        </w:rPr>
        <w:t>.</w:t>
      </w:r>
      <w:r>
        <w:rPr>
          <w:rFonts w:ascii="Times New Roman" w:eastAsia="Times New Roman" w:hAnsi="Times New Roman" w:cs="Times New Roman"/>
          <w:color w:val="828282"/>
          <w:spacing w:val="-6"/>
          <w:w w:val="70"/>
          <w:position w:val="-7"/>
          <w:sz w:val="14"/>
          <w:szCs w:val="14"/>
        </w:rPr>
        <w:t>.</w:t>
      </w:r>
      <w:r>
        <w:rPr>
          <w:rFonts w:ascii="Times New Roman" w:eastAsia="Times New Roman" w:hAnsi="Times New Roman" w:cs="Times New Roman"/>
          <w:color w:val="696969"/>
          <w:spacing w:val="-5"/>
          <w:w w:val="258"/>
          <w:sz w:val="3"/>
          <w:szCs w:val="3"/>
        </w:rPr>
        <w:t>.</w:t>
      </w:r>
      <w:r>
        <w:rPr>
          <w:rFonts w:ascii="Times New Roman" w:eastAsia="Times New Roman" w:hAnsi="Times New Roman" w:cs="Times New Roman"/>
          <w:color w:val="828282"/>
          <w:spacing w:val="-7"/>
          <w:w w:val="70"/>
          <w:position w:val="-7"/>
          <w:sz w:val="14"/>
          <w:szCs w:val="14"/>
        </w:rPr>
        <w:t>.</w:t>
      </w:r>
      <w:r>
        <w:rPr>
          <w:rFonts w:ascii="Times New Roman" w:eastAsia="Times New Roman" w:hAnsi="Times New Roman" w:cs="Times New Roman"/>
          <w:color w:val="696969"/>
          <w:spacing w:val="-4"/>
          <w:w w:val="258"/>
          <w:sz w:val="3"/>
          <w:szCs w:val="3"/>
        </w:rPr>
        <w:t>.</w:t>
      </w:r>
      <w:r>
        <w:rPr>
          <w:rFonts w:ascii="Times New Roman" w:eastAsia="Times New Roman" w:hAnsi="Times New Roman" w:cs="Times New Roman"/>
          <w:color w:val="828282"/>
          <w:spacing w:val="-8"/>
          <w:w w:val="70"/>
          <w:position w:val="-7"/>
          <w:sz w:val="14"/>
          <w:szCs w:val="14"/>
        </w:rPr>
        <w:t>.</w:t>
      </w:r>
      <w:r>
        <w:rPr>
          <w:rFonts w:ascii="Times New Roman" w:eastAsia="Times New Roman" w:hAnsi="Times New Roman" w:cs="Times New Roman"/>
          <w:color w:val="232324"/>
          <w:spacing w:val="-3"/>
          <w:w w:val="258"/>
          <w:sz w:val="3"/>
          <w:szCs w:val="3"/>
        </w:rPr>
        <w:t>.</w:t>
      </w:r>
      <w:r>
        <w:rPr>
          <w:rFonts w:ascii="Times New Roman" w:eastAsia="Times New Roman" w:hAnsi="Times New Roman" w:cs="Times New Roman"/>
          <w:color w:val="828282"/>
          <w:spacing w:val="-9"/>
          <w:w w:val="70"/>
          <w:position w:val="-7"/>
          <w:sz w:val="14"/>
          <w:szCs w:val="14"/>
        </w:rPr>
        <w:t>.</w:t>
      </w:r>
      <w:r>
        <w:rPr>
          <w:rFonts w:ascii="Times New Roman" w:eastAsia="Times New Roman" w:hAnsi="Times New Roman" w:cs="Times New Roman"/>
          <w:color w:val="B8B8B8"/>
          <w:spacing w:val="-1"/>
          <w:w w:val="258"/>
          <w:sz w:val="3"/>
          <w:szCs w:val="3"/>
        </w:rPr>
        <w:t>.</w:t>
      </w:r>
      <w:r>
        <w:rPr>
          <w:rFonts w:ascii="Times New Roman" w:eastAsia="Times New Roman" w:hAnsi="Times New Roman" w:cs="Times New Roman"/>
          <w:color w:val="828282"/>
          <w:spacing w:val="-11"/>
          <w:w w:val="70"/>
          <w:position w:val="-7"/>
          <w:sz w:val="14"/>
          <w:szCs w:val="14"/>
        </w:rPr>
        <w:t>.</w:t>
      </w:r>
      <w:r>
        <w:rPr>
          <w:rFonts w:ascii="Times New Roman" w:eastAsia="Times New Roman" w:hAnsi="Times New Roman" w:cs="Times New Roman"/>
          <w:color w:val="979797"/>
          <w:w w:val="258"/>
          <w:sz w:val="3"/>
          <w:szCs w:val="3"/>
        </w:rPr>
        <w:t>.</w:t>
      </w:r>
      <w:r>
        <w:rPr>
          <w:rFonts w:ascii="Times New Roman" w:eastAsia="Times New Roman" w:hAnsi="Times New Roman" w:cs="Times New Roman"/>
          <w:color w:val="828282"/>
          <w:spacing w:val="-12"/>
          <w:w w:val="70"/>
          <w:position w:val="-7"/>
          <w:sz w:val="14"/>
          <w:szCs w:val="14"/>
        </w:rPr>
        <w:t>.</w:t>
      </w:r>
      <w:r>
        <w:rPr>
          <w:rFonts w:ascii="Times New Roman" w:eastAsia="Times New Roman" w:hAnsi="Times New Roman" w:cs="Times New Roman"/>
          <w:color w:val="B8B8B8"/>
          <w:spacing w:val="1"/>
          <w:w w:val="258"/>
          <w:sz w:val="3"/>
          <w:szCs w:val="3"/>
        </w:rPr>
        <w:t>.</w:t>
      </w:r>
      <w:r>
        <w:rPr>
          <w:rFonts w:ascii="Times New Roman" w:eastAsia="Times New Roman" w:hAnsi="Times New Roman" w:cs="Times New Roman"/>
          <w:color w:val="828282"/>
          <w:spacing w:val="-13"/>
          <w:w w:val="70"/>
          <w:position w:val="-7"/>
          <w:sz w:val="14"/>
          <w:szCs w:val="14"/>
        </w:rPr>
        <w:t>.</w:t>
      </w:r>
      <w:r>
        <w:rPr>
          <w:rFonts w:ascii="Times New Roman" w:eastAsia="Times New Roman" w:hAnsi="Times New Roman" w:cs="Times New Roman"/>
          <w:color w:val="696969"/>
          <w:spacing w:val="2"/>
          <w:w w:val="258"/>
          <w:sz w:val="3"/>
          <w:szCs w:val="3"/>
        </w:rPr>
        <w:t>.</w:t>
      </w:r>
      <w:r>
        <w:rPr>
          <w:rFonts w:ascii="Times New Roman" w:eastAsia="Times New Roman" w:hAnsi="Times New Roman" w:cs="Times New Roman"/>
          <w:color w:val="828282"/>
          <w:spacing w:val="-14"/>
          <w:w w:val="70"/>
          <w:position w:val="-7"/>
          <w:sz w:val="14"/>
          <w:szCs w:val="14"/>
        </w:rPr>
        <w:t>.</w:t>
      </w:r>
      <w:r>
        <w:rPr>
          <w:rFonts w:ascii="Times New Roman" w:eastAsia="Times New Roman" w:hAnsi="Times New Roman" w:cs="Times New Roman"/>
          <w:color w:val="696969"/>
          <w:spacing w:val="3"/>
          <w:w w:val="258"/>
          <w:sz w:val="3"/>
          <w:szCs w:val="3"/>
        </w:rPr>
        <w:t>.</w:t>
      </w:r>
      <w:r>
        <w:rPr>
          <w:rFonts w:ascii="Times New Roman" w:eastAsia="Times New Roman" w:hAnsi="Times New Roman" w:cs="Times New Roman"/>
          <w:color w:val="828282"/>
          <w:spacing w:val="-15"/>
          <w:w w:val="70"/>
          <w:position w:val="-7"/>
          <w:sz w:val="14"/>
          <w:szCs w:val="14"/>
        </w:rPr>
        <w:t>.</w:t>
      </w:r>
      <w:r>
        <w:rPr>
          <w:rFonts w:ascii="Times New Roman" w:eastAsia="Times New Roman" w:hAnsi="Times New Roman" w:cs="Times New Roman"/>
          <w:color w:val="696969"/>
          <w:spacing w:val="4"/>
          <w:w w:val="258"/>
          <w:sz w:val="3"/>
          <w:szCs w:val="3"/>
        </w:rPr>
        <w:t>.</w:t>
      </w:r>
      <w:r>
        <w:rPr>
          <w:rFonts w:ascii="Times New Roman" w:eastAsia="Times New Roman" w:hAnsi="Times New Roman" w:cs="Times New Roman"/>
          <w:color w:val="828282"/>
          <w:spacing w:val="-15"/>
          <w:w w:val="70"/>
          <w:position w:val="-7"/>
          <w:sz w:val="14"/>
          <w:szCs w:val="14"/>
        </w:rPr>
        <w:t>.</w:t>
      </w:r>
      <w:r>
        <w:rPr>
          <w:rFonts w:ascii="Times New Roman" w:eastAsia="Times New Roman" w:hAnsi="Times New Roman" w:cs="Times New Roman"/>
          <w:color w:val="696969"/>
          <w:spacing w:val="3"/>
          <w:w w:val="258"/>
          <w:sz w:val="3"/>
          <w:szCs w:val="3"/>
        </w:rPr>
        <w:t>.</w:t>
      </w:r>
      <w:r>
        <w:rPr>
          <w:rFonts w:ascii="Times New Roman" w:eastAsia="Times New Roman" w:hAnsi="Times New Roman" w:cs="Times New Roman"/>
          <w:color w:val="828282"/>
          <w:spacing w:val="-14"/>
          <w:w w:val="70"/>
          <w:position w:val="-7"/>
          <w:sz w:val="14"/>
          <w:szCs w:val="14"/>
        </w:rPr>
        <w:t>.</w:t>
      </w:r>
      <w:r>
        <w:rPr>
          <w:rFonts w:ascii="Times New Roman" w:eastAsia="Times New Roman" w:hAnsi="Times New Roman" w:cs="Times New Roman"/>
          <w:color w:val="696969"/>
          <w:spacing w:val="2"/>
          <w:w w:val="258"/>
          <w:sz w:val="3"/>
          <w:szCs w:val="3"/>
        </w:rPr>
        <w:t>.</w:t>
      </w:r>
      <w:r>
        <w:rPr>
          <w:rFonts w:ascii="Times New Roman" w:eastAsia="Times New Roman" w:hAnsi="Times New Roman" w:cs="Times New Roman"/>
          <w:color w:val="828282"/>
          <w:spacing w:val="-13"/>
          <w:w w:val="70"/>
          <w:position w:val="-7"/>
          <w:sz w:val="14"/>
          <w:szCs w:val="14"/>
        </w:rPr>
        <w:t>.</w:t>
      </w:r>
      <w:r>
        <w:rPr>
          <w:rFonts w:ascii="Times New Roman" w:eastAsia="Times New Roman" w:hAnsi="Times New Roman" w:cs="Times New Roman"/>
          <w:color w:val="696969"/>
          <w:spacing w:val="1"/>
          <w:w w:val="258"/>
          <w:sz w:val="3"/>
          <w:szCs w:val="3"/>
        </w:rPr>
        <w:t>.</w:t>
      </w:r>
      <w:r>
        <w:rPr>
          <w:rFonts w:ascii="Times New Roman" w:eastAsia="Times New Roman" w:hAnsi="Times New Roman" w:cs="Times New Roman"/>
          <w:color w:val="696969"/>
          <w:spacing w:val="-10"/>
          <w:w w:val="258"/>
          <w:sz w:val="3"/>
          <w:szCs w:val="3"/>
        </w:rPr>
        <w:t>.</w:t>
      </w:r>
      <w:r>
        <w:rPr>
          <w:rFonts w:ascii="Times New Roman" w:eastAsia="Times New Roman" w:hAnsi="Times New Roman" w:cs="Times New Roman"/>
          <w:color w:val="828282"/>
          <w:spacing w:val="-2"/>
          <w:w w:val="70"/>
          <w:position w:val="-7"/>
          <w:sz w:val="14"/>
          <w:szCs w:val="14"/>
        </w:rPr>
        <w:t>.</w:t>
      </w:r>
      <w:r>
        <w:rPr>
          <w:rFonts w:ascii="Times New Roman" w:eastAsia="Times New Roman" w:hAnsi="Times New Roman" w:cs="Times New Roman"/>
          <w:color w:val="696969"/>
          <w:spacing w:val="-9"/>
          <w:w w:val="258"/>
          <w:sz w:val="3"/>
          <w:szCs w:val="3"/>
        </w:rPr>
        <w:t>.</w:t>
      </w:r>
      <w:r>
        <w:rPr>
          <w:rFonts w:ascii="Times New Roman" w:eastAsia="Times New Roman" w:hAnsi="Times New Roman" w:cs="Times New Roman"/>
          <w:color w:val="828282"/>
          <w:spacing w:val="-3"/>
          <w:w w:val="70"/>
          <w:position w:val="-7"/>
          <w:sz w:val="14"/>
          <w:szCs w:val="14"/>
        </w:rPr>
        <w:t>.</w:t>
      </w:r>
      <w:r>
        <w:rPr>
          <w:rFonts w:ascii="Times New Roman" w:eastAsia="Times New Roman" w:hAnsi="Times New Roman" w:cs="Times New Roman"/>
          <w:color w:val="696969"/>
          <w:spacing w:val="-8"/>
          <w:w w:val="258"/>
          <w:sz w:val="3"/>
          <w:szCs w:val="3"/>
        </w:rPr>
        <w:t>.</w:t>
      </w:r>
      <w:r>
        <w:rPr>
          <w:rFonts w:ascii="Times New Roman" w:eastAsia="Times New Roman" w:hAnsi="Times New Roman" w:cs="Times New Roman"/>
          <w:color w:val="828282"/>
          <w:spacing w:val="-4"/>
          <w:w w:val="70"/>
          <w:position w:val="-7"/>
          <w:sz w:val="14"/>
          <w:szCs w:val="14"/>
        </w:rPr>
        <w:t>.</w:t>
      </w:r>
      <w:r>
        <w:rPr>
          <w:rFonts w:ascii="Times New Roman" w:eastAsia="Times New Roman" w:hAnsi="Times New Roman" w:cs="Times New Roman"/>
          <w:color w:val="A8A8AA"/>
          <w:spacing w:val="-14"/>
          <w:w w:val="70"/>
          <w:position w:val="-7"/>
          <w:sz w:val="13"/>
          <w:szCs w:val="13"/>
        </w:rPr>
        <w:t>,</w:t>
      </w:r>
      <w:r>
        <w:rPr>
          <w:rFonts w:ascii="Times New Roman" w:eastAsia="Times New Roman" w:hAnsi="Times New Roman" w:cs="Times New Roman"/>
          <w:color w:val="696969"/>
          <w:spacing w:val="-7"/>
          <w:w w:val="258"/>
          <w:sz w:val="3"/>
          <w:szCs w:val="3"/>
        </w:rPr>
        <w:t>.</w:t>
      </w:r>
      <w:r>
        <w:rPr>
          <w:rFonts w:ascii="Times New Roman" w:eastAsia="Times New Roman" w:hAnsi="Times New Roman" w:cs="Times New Roman"/>
          <w:color w:val="828282"/>
          <w:spacing w:val="-5"/>
          <w:w w:val="70"/>
          <w:position w:val="-7"/>
          <w:sz w:val="14"/>
          <w:szCs w:val="14"/>
        </w:rPr>
        <w:t>.</w:t>
      </w:r>
      <w:r>
        <w:rPr>
          <w:rFonts w:ascii="Times New Roman" w:eastAsia="Times New Roman" w:hAnsi="Times New Roman" w:cs="Times New Roman"/>
          <w:color w:val="232324"/>
          <w:spacing w:val="-7"/>
          <w:w w:val="258"/>
          <w:sz w:val="3"/>
          <w:szCs w:val="3"/>
        </w:rPr>
        <w:t>.</w:t>
      </w:r>
      <w:r>
        <w:rPr>
          <w:color w:val="979797"/>
          <w:spacing w:val="-9"/>
          <w:w w:val="67"/>
          <w:position w:val="-7"/>
          <w:sz w:val="16"/>
          <w:szCs w:val="16"/>
        </w:rPr>
        <w:t>.</w:t>
      </w:r>
      <w:r>
        <w:rPr>
          <w:rFonts w:ascii="Times New Roman" w:eastAsia="Times New Roman" w:hAnsi="Times New Roman" w:cs="Times New Roman"/>
          <w:color w:val="979797"/>
          <w:spacing w:val="-2"/>
          <w:w w:val="258"/>
          <w:sz w:val="3"/>
          <w:szCs w:val="3"/>
        </w:rPr>
        <w:t>.</w:t>
      </w:r>
      <w:r>
        <w:rPr>
          <w:color w:val="525252"/>
          <w:spacing w:val="-14"/>
          <w:w w:val="67"/>
          <w:position w:val="-7"/>
          <w:sz w:val="16"/>
          <w:szCs w:val="16"/>
        </w:rPr>
        <w:t>.</w:t>
      </w:r>
      <w:r>
        <w:rPr>
          <w:rFonts w:ascii="Times New Roman" w:eastAsia="Times New Roman" w:hAnsi="Times New Roman" w:cs="Times New Roman"/>
          <w:color w:val="979797"/>
          <w:spacing w:val="3"/>
          <w:w w:val="258"/>
          <w:sz w:val="3"/>
          <w:szCs w:val="3"/>
        </w:rPr>
        <w:t>.</w:t>
      </w:r>
      <w:r>
        <w:rPr>
          <w:color w:val="979797"/>
          <w:spacing w:val="-19"/>
          <w:w w:val="67"/>
          <w:position w:val="-7"/>
          <w:sz w:val="16"/>
          <w:szCs w:val="16"/>
        </w:rPr>
        <w:t>.</w:t>
      </w:r>
      <w:r>
        <w:rPr>
          <w:rFonts w:ascii="Times New Roman" w:eastAsia="Times New Roman" w:hAnsi="Times New Roman" w:cs="Times New Roman"/>
          <w:color w:val="696969"/>
          <w:spacing w:val="4"/>
          <w:w w:val="258"/>
          <w:sz w:val="3"/>
          <w:szCs w:val="3"/>
        </w:rPr>
        <w:t>.</w:t>
      </w:r>
      <w:r>
        <w:rPr>
          <w:rFonts w:ascii="Times New Roman" w:eastAsia="Times New Roman" w:hAnsi="Times New Roman" w:cs="Times New Roman"/>
          <w:color w:val="A8A8AA"/>
          <w:spacing w:val="-10"/>
          <w:w w:val="258"/>
          <w:sz w:val="3"/>
          <w:szCs w:val="3"/>
        </w:rPr>
        <w:t>.</w:t>
      </w:r>
      <w:r>
        <w:rPr>
          <w:color w:val="696969"/>
          <w:spacing w:val="-11"/>
          <w:w w:val="67"/>
          <w:position w:val="-7"/>
          <w:sz w:val="16"/>
          <w:szCs w:val="16"/>
        </w:rPr>
        <w:t>.</w:t>
      </w:r>
      <w:r>
        <w:rPr>
          <w:color w:val="696969"/>
          <w:spacing w:val="-20"/>
          <w:w w:val="98"/>
          <w:position w:val="-7"/>
          <w:sz w:val="12"/>
          <w:szCs w:val="12"/>
        </w:rPr>
        <w:t>.</w:t>
      </w:r>
      <w:r>
        <w:rPr>
          <w:rFonts w:ascii="Times New Roman" w:eastAsia="Times New Roman" w:hAnsi="Times New Roman" w:cs="Times New Roman"/>
          <w:color w:val="A8A8AA"/>
          <w:spacing w:val="-5"/>
          <w:w w:val="258"/>
          <w:sz w:val="3"/>
          <w:szCs w:val="3"/>
        </w:rPr>
        <w:t>.</w:t>
      </w:r>
      <w:r>
        <w:rPr>
          <w:color w:val="696969"/>
          <w:spacing w:val="-11"/>
          <w:w w:val="67"/>
          <w:position w:val="-7"/>
          <w:sz w:val="16"/>
          <w:szCs w:val="16"/>
        </w:rPr>
        <w:t>.</w:t>
      </w:r>
      <w:r>
        <w:rPr>
          <w:rFonts w:ascii="Times New Roman" w:eastAsia="Times New Roman" w:hAnsi="Times New Roman" w:cs="Times New Roman"/>
          <w:color w:val="696969"/>
          <w:spacing w:val="-10"/>
          <w:w w:val="258"/>
          <w:sz w:val="3"/>
          <w:szCs w:val="3"/>
        </w:rPr>
        <w:t>.</w:t>
      </w:r>
      <w:r>
        <w:rPr>
          <w:color w:val="696969"/>
          <w:spacing w:val="-14"/>
          <w:w w:val="98"/>
          <w:position w:val="-7"/>
          <w:sz w:val="12"/>
          <w:szCs w:val="12"/>
        </w:rPr>
        <w:t>.</w:t>
      </w:r>
      <w:r>
        <w:rPr>
          <w:color w:val="696969"/>
          <w:spacing w:val="-16"/>
          <w:w w:val="67"/>
          <w:position w:val="-7"/>
          <w:sz w:val="16"/>
          <w:szCs w:val="16"/>
        </w:rPr>
        <w:t>.</w:t>
      </w:r>
      <w:r>
        <w:rPr>
          <w:rFonts w:ascii="Times New Roman" w:eastAsia="Times New Roman" w:hAnsi="Times New Roman" w:cs="Times New Roman"/>
          <w:color w:val="696969"/>
          <w:spacing w:val="4"/>
          <w:w w:val="258"/>
          <w:sz w:val="3"/>
          <w:szCs w:val="3"/>
        </w:rPr>
        <w:t>.</w:t>
      </w:r>
      <w:r>
        <w:rPr>
          <w:rFonts w:ascii="Times New Roman" w:eastAsia="Times New Roman" w:hAnsi="Times New Roman" w:cs="Times New Roman"/>
          <w:color w:val="696969"/>
          <w:spacing w:val="-7"/>
          <w:w w:val="164"/>
          <w:sz w:val="3"/>
          <w:szCs w:val="3"/>
        </w:rPr>
        <w:t xml:space="preserve"> </w:t>
      </w:r>
      <w:r>
        <w:rPr>
          <w:rFonts w:ascii="Times New Roman" w:eastAsia="Times New Roman" w:hAnsi="Times New Roman" w:cs="Times New Roman"/>
          <w:color w:val="696969"/>
          <w:spacing w:val="-6"/>
          <w:w w:val="185"/>
          <w:sz w:val="3"/>
          <w:szCs w:val="3"/>
        </w:rPr>
        <w:t>..............</w:t>
      </w:r>
      <w:r>
        <w:rPr>
          <w:rFonts w:ascii="Times New Roman" w:eastAsia="Times New Roman" w:hAnsi="Times New Roman" w:cs="Times New Roman"/>
          <w:color w:val="696969"/>
          <w:spacing w:val="-1"/>
          <w:w w:val="185"/>
          <w:sz w:val="3"/>
          <w:szCs w:val="3"/>
        </w:rPr>
        <w:t xml:space="preserve"> </w:t>
      </w:r>
      <w:r>
        <w:rPr>
          <w:rFonts w:ascii="Times New Roman" w:eastAsia="Times New Roman" w:hAnsi="Times New Roman" w:cs="Times New Roman"/>
          <w:color w:val="979797"/>
          <w:spacing w:val="-6"/>
          <w:w w:val="185"/>
          <w:sz w:val="3"/>
          <w:szCs w:val="3"/>
        </w:rPr>
        <w:t>....</w:t>
      </w:r>
      <w:r>
        <w:rPr>
          <w:rFonts w:ascii="Times New Roman" w:eastAsia="Times New Roman" w:hAnsi="Times New Roman" w:cs="Times New Roman"/>
          <w:color w:val="696969"/>
          <w:spacing w:val="-6"/>
          <w:w w:val="185"/>
          <w:sz w:val="3"/>
          <w:szCs w:val="3"/>
        </w:rPr>
        <w:t>.........</w:t>
      </w:r>
      <w:r>
        <w:rPr>
          <w:rFonts w:ascii="Times New Roman" w:eastAsia="Times New Roman" w:hAnsi="Times New Roman" w:cs="Times New Roman"/>
          <w:color w:val="979797"/>
          <w:spacing w:val="-6"/>
          <w:w w:val="185"/>
          <w:sz w:val="3"/>
          <w:szCs w:val="3"/>
        </w:rPr>
        <w:t>...</w:t>
      </w:r>
      <w:r>
        <w:rPr>
          <w:rFonts w:ascii="Times New Roman" w:eastAsia="Times New Roman" w:hAnsi="Times New Roman" w:cs="Times New Roman"/>
          <w:color w:val="696969"/>
          <w:spacing w:val="-6"/>
          <w:w w:val="185"/>
          <w:sz w:val="3"/>
          <w:szCs w:val="3"/>
        </w:rPr>
        <w:t>..</w:t>
      </w:r>
      <w:r>
        <w:rPr>
          <w:rFonts w:ascii="Times New Roman" w:eastAsia="Times New Roman" w:hAnsi="Times New Roman" w:cs="Times New Roman"/>
          <w:color w:val="232324"/>
          <w:spacing w:val="-6"/>
          <w:w w:val="185"/>
          <w:sz w:val="3"/>
          <w:szCs w:val="3"/>
        </w:rPr>
        <w:t>.</w:t>
      </w:r>
      <w:r>
        <w:rPr>
          <w:rFonts w:ascii="Times New Roman" w:eastAsia="Times New Roman" w:hAnsi="Times New Roman" w:cs="Times New Roman"/>
          <w:color w:val="232324"/>
          <w:spacing w:val="3"/>
          <w:w w:val="185"/>
          <w:sz w:val="3"/>
          <w:szCs w:val="3"/>
        </w:rPr>
        <w:t xml:space="preserve"> </w:t>
      </w:r>
      <w:r>
        <w:rPr>
          <w:rFonts w:ascii="Times New Roman" w:eastAsia="Times New Roman" w:hAnsi="Times New Roman" w:cs="Times New Roman"/>
          <w:color w:val="828282"/>
          <w:spacing w:val="-6"/>
          <w:w w:val="185"/>
          <w:sz w:val="3"/>
          <w:szCs w:val="3"/>
        </w:rPr>
        <w:t>"'...'......</w:t>
      </w:r>
      <w:r>
        <w:rPr>
          <w:rFonts w:ascii="Times New Roman" w:eastAsia="Times New Roman" w:hAnsi="Times New Roman" w:cs="Times New Roman"/>
          <w:color w:val="3D3D3D"/>
          <w:spacing w:val="-6"/>
          <w:w w:val="185"/>
          <w:sz w:val="3"/>
          <w:szCs w:val="3"/>
        </w:rPr>
        <w:t>.</w:t>
      </w:r>
      <w:r>
        <w:rPr>
          <w:rFonts w:ascii="Times New Roman" w:eastAsia="Times New Roman" w:hAnsi="Times New Roman" w:cs="Times New Roman"/>
          <w:color w:val="828282"/>
          <w:spacing w:val="-6"/>
          <w:w w:val="185"/>
          <w:sz w:val="3"/>
          <w:szCs w:val="3"/>
        </w:rPr>
        <w:t>...............</w:t>
      </w:r>
      <w:r>
        <w:rPr>
          <w:rFonts w:ascii="Times New Roman" w:eastAsia="Times New Roman" w:hAnsi="Times New Roman" w:cs="Times New Roman"/>
          <w:color w:val="828282"/>
          <w:w w:val="185"/>
          <w:sz w:val="3"/>
          <w:szCs w:val="3"/>
        </w:rPr>
        <w:t xml:space="preserve"> </w:t>
      </w:r>
      <w:r>
        <w:rPr>
          <w:rFonts w:ascii="Times New Roman" w:eastAsia="Times New Roman" w:hAnsi="Times New Roman" w:cs="Times New Roman"/>
          <w:color w:val="232324"/>
          <w:spacing w:val="-6"/>
          <w:w w:val="185"/>
          <w:sz w:val="3"/>
          <w:szCs w:val="3"/>
        </w:rPr>
        <w:t>.</w:t>
      </w:r>
      <w:r>
        <w:rPr>
          <w:rFonts w:ascii="Times New Roman" w:eastAsia="Times New Roman" w:hAnsi="Times New Roman" w:cs="Times New Roman"/>
          <w:color w:val="696969"/>
          <w:spacing w:val="-6"/>
          <w:w w:val="185"/>
          <w:sz w:val="3"/>
          <w:szCs w:val="3"/>
        </w:rPr>
        <w:t>.........</w:t>
      </w:r>
      <w:r>
        <w:rPr>
          <w:rFonts w:ascii="Times New Roman" w:eastAsia="Times New Roman" w:hAnsi="Times New Roman" w:cs="Times New Roman"/>
          <w:color w:val="979797"/>
          <w:spacing w:val="-6"/>
          <w:w w:val="185"/>
          <w:sz w:val="3"/>
          <w:szCs w:val="3"/>
        </w:rPr>
        <w:t>....</w:t>
      </w:r>
      <w:r>
        <w:rPr>
          <w:rFonts w:ascii="Times New Roman" w:eastAsia="Times New Roman" w:hAnsi="Times New Roman" w:cs="Times New Roman"/>
          <w:color w:val="696969"/>
          <w:spacing w:val="-6"/>
          <w:w w:val="185"/>
          <w:sz w:val="3"/>
          <w:szCs w:val="3"/>
        </w:rPr>
        <w:t>..</w:t>
      </w:r>
      <w:r>
        <w:rPr>
          <w:rFonts w:ascii="Times New Roman" w:eastAsia="Times New Roman" w:hAnsi="Times New Roman" w:cs="Times New Roman"/>
          <w:color w:val="696969"/>
          <w:spacing w:val="56"/>
          <w:w w:val="185"/>
          <w:sz w:val="3"/>
          <w:szCs w:val="3"/>
        </w:rPr>
        <w:t xml:space="preserve"> </w:t>
      </w:r>
      <w:r>
        <w:rPr>
          <w:rFonts w:ascii="Times New Roman" w:eastAsia="Times New Roman" w:hAnsi="Times New Roman" w:cs="Times New Roman"/>
          <w:color w:val="696969"/>
          <w:spacing w:val="-6"/>
          <w:w w:val="185"/>
          <w:sz w:val="3"/>
          <w:szCs w:val="3"/>
        </w:rPr>
        <w:t>_.</w:t>
      </w:r>
      <w:r>
        <w:rPr>
          <w:rFonts w:ascii="Times New Roman" w:eastAsia="Times New Roman" w:hAnsi="Times New Roman" w:cs="Times New Roman"/>
          <w:color w:val="696969"/>
          <w:spacing w:val="-8"/>
          <w:w w:val="185"/>
          <w:sz w:val="3"/>
          <w:szCs w:val="3"/>
        </w:rPr>
        <w:t xml:space="preserve"> </w:t>
      </w:r>
      <w:r>
        <w:rPr>
          <w:rFonts w:ascii="Times New Roman" w:eastAsia="Times New Roman" w:hAnsi="Times New Roman" w:cs="Times New Roman"/>
          <w:color w:val="696969"/>
          <w:spacing w:val="-6"/>
          <w:w w:val="185"/>
          <w:sz w:val="3"/>
          <w:szCs w:val="3"/>
        </w:rPr>
        <w:t>_.</w:t>
      </w:r>
      <w:r>
        <w:rPr>
          <w:rFonts w:ascii="Times New Roman" w:eastAsia="Times New Roman" w:hAnsi="Times New Roman" w:cs="Times New Roman"/>
          <w:color w:val="B8B8B8"/>
          <w:spacing w:val="-6"/>
          <w:w w:val="185"/>
          <w:sz w:val="3"/>
          <w:szCs w:val="3"/>
        </w:rPr>
        <w:t>,</w:t>
      </w:r>
      <w:r>
        <w:rPr>
          <w:rFonts w:ascii="Times New Roman" w:eastAsia="Times New Roman" w:hAnsi="Times New Roman" w:cs="Times New Roman"/>
          <w:color w:val="A8A8AA"/>
          <w:spacing w:val="-6"/>
          <w:w w:val="185"/>
          <w:sz w:val="3"/>
          <w:szCs w:val="3"/>
        </w:rPr>
        <w:t>.</w:t>
      </w:r>
      <w:r>
        <w:rPr>
          <w:rFonts w:ascii="Times New Roman" w:eastAsia="Times New Roman" w:hAnsi="Times New Roman" w:cs="Times New Roman"/>
          <w:color w:val="828282"/>
          <w:spacing w:val="-6"/>
          <w:w w:val="185"/>
          <w:sz w:val="3"/>
          <w:szCs w:val="3"/>
        </w:rPr>
        <w:t>.................................</w:t>
      </w:r>
      <w:r>
        <w:rPr>
          <w:rFonts w:ascii="Times New Roman" w:eastAsia="Times New Roman" w:hAnsi="Times New Roman" w:cs="Times New Roman"/>
          <w:color w:val="525252"/>
          <w:spacing w:val="-6"/>
          <w:w w:val="185"/>
          <w:sz w:val="3"/>
          <w:szCs w:val="3"/>
        </w:rPr>
        <w:t>..</w:t>
      </w:r>
      <w:r>
        <w:rPr>
          <w:rFonts w:ascii="Times New Roman" w:eastAsia="Times New Roman" w:hAnsi="Times New Roman" w:cs="Times New Roman"/>
          <w:color w:val="525252"/>
          <w:spacing w:val="-1"/>
          <w:w w:val="185"/>
          <w:sz w:val="3"/>
          <w:szCs w:val="3"/>
        </w:rPr>
        <w:t xml:space="preserve"> </w:t>
      </w:r>
      <w:r>
        <w:rPr>
          <w:rFonts w:ascii="Times New Roman" w:eastAsia="Times New Roman" w:hAnsi="Times New Roman" w:cs="Times New Roman"/>
          <w:color w:val="525252"/>
          <w:spacing w:val="-6"/>
          <w:w w:val="185"/>
          <w:sz w:val="3"/>
          <w:szCs w:val="3"/>
        </w:rPr>
        <w:t>.</w:t>
      </w:r>
      <w:r>
        <w:rPr>
          <w:rFonts w:ascii="Times New Roman" w:eastAsia="Times New Roman" w:hAnsi="Times New Roman" w:cs="Times New Roman"/>
          <w:color w:val="979797"/>
          <w:spacing w:val="-6"/>
          <w:w w:val="185"/>
          <w:sz w:val="3"/>
          <w:szCs w:val="3"/>
        </w:rPr>
        <w:t>.</w:t>
      </w:r>
      <w:r>
        <w:rPr>
          <w:rFonts w:ascii="Times New Roman" w:eastAsia="Times New Roman" w:hAnsi="Times New Roman" w:cs="Times New Roman"/>
          <w:color w:val="3D3D3D"/>
          <w:spacing w:val="-6"/>
          <w:w w:val="185"/>
          <w:sz w:val="3"/>
          <w:szCs w:val="3"/>
        </w:rPr>
        <w:t>..</w:t>
      </w:r>
      <w:r>
        <w:rPr>
          <w:rFonts w:ascii="Times New Roman" w:eastAsia="Times New Roman" w:hAnsi="Times New Roman" w:cs="Times New Roman"/>
          <w:color w:val="696969"/>
          <w:spacing w:val="-6"/>
          <w:w w:val="185"/>
          <w:sz w:val="3"/>
          <w:szCs w:val="3"/>
        </w:rPr>
        <w:t>..............</w:t>
      </w:r>
      <w:r>
        <w:rPr>
          <w:rFonts w:ascii="Times New Roman" w:eastAsia="Times New Roman" w:hAnsi="Times New Roman" w:cs="Times New Roman"/>
          <w:color w:val="696969"/>
          <w:spacing w:val="36"/>
          <w:w w:val="185"/>
          <w:sz w:val="3"/>
          <w:szCs w:val="3"/>
        </w:rPr>
        <w:t xml:space="preserve">  </w:t>
      </w:r>
      <w:r>
        <w:rPr>
          <w:rFonts w:ascii="Times New Roman" w:eastAsia="Times New Roman" w:hAnsi="Times New Roman" w:cs="Times New Roman"/>
          <w:color w:val="979797"/>
          <w:spacing w:val="-10"/>
          <w:w w:val="185"/>
          <w:sz w:val="3"/>
          <w:szCs w:val="3"/>
        </w:rPr>
        <w:t>1</w:t>
      </w:r>
      <w:r>
        <w:rPr>
          <w:rFonts w:ascii="Times New Roman" w:eastAsia="Times New Roman" w:hAnsi="Times New Roman" w:cs="Times New Roman"/>
          <w:color w:val="979797"/>
          <w:sz w:val="3"/>
          <w:szCs w:val="3"/>
        </w:rPr>
        <w:tab/>
      </w:r>
      <w:r>
        <w:rPr>
          <w:rFonts w:ascii="Times New Roman" w:eastAsia="Times New Roman" w:hAnsi="Times New Roman" w:cs="Times New Roman"/>
          <w:color w:val="696969"/>
          <w:spacing w:val="-6"/>
          <w:w w:val="225"/>
          <w:sz w:val="3"/>
          <w:szCs w:val="3"/>
        </w:rPr>
        <w:t>.</w:t>
      </w:r>
      <w:r>
        <w:rPr>
          <w:rFonts w:ascii="Times New Roman" w:eastAsia="Times New Roman" w:hAnsi="Times New Roman" w:cs="Times New Roman"/>
          <w:color w:val="696969"/>
          <w:w w:val="225"/>
          <w:sz w:val="3"/>
          <w:szCs w:val="3"/>
        </w:rPr>
        <w:t xml:space="preserve"> </w:t>
      </w:r>
      <w:r>
        <w:rPr>
          <w:rFonts w:ascii="Times New Roman" w:eastAsia="Times New Roman" w:hAnsi="Times New Roman" w:cs="Times New Roman"/>
          <w:color w:val="828282"/>
          <w:spacing w:val="-6"/>
          <w:w w:val="225"/>
          <w:sz w:val="3"/>
          <w:szCs w:val="3"/>
        </w:rPr>
        <w:t>.-</w:t>
      </w:r>
      <w:r>
        <w:rPr>
          <w:rFonts w:ascii="Times New Roman" w:eastAsia="Times New Roman" w:hAnsi="Times New Roman" w:cs="Times New Roman"/>
          <w:color w:val="232324"/>
          <w:spacing w:val="-10"/>
          <w:w w:val="225"/>
          <w:sz w:val="3"/>
          <w:szCs w:val="3"/>
        </w:rPr>
        <w:t>•</w:t>
      </w:r>
    </w:p>
    <w:p w14:paraId="5B2220A6" w14:textId="77777777" w:rsidR="009D1816" w:rsidRDefault="00000000">
      <w:pPr>
        <w:spacing w:line="51" w:lineRule="exact"/>
        <w:ind w:left="3915"/>
        <w:rPr>
          <w:sz w:val="9"/>
        </w:rPr>
      </w:pPr>
      <w:r>
        <w:rPr>
          <w:color w:val="979797"/>
          <w:spacing w:val="-18"/>
          <w:w w:val="149"/>
          <w:sz w:val="9"/>
        </w:rPr>
        <w:t>.</w:t>
      </w:r>
      <w:r>
        <w:rPr>
          <w:color w:val="979797"/>
          <w:spacing w:val="-2"/>
          <w:w w:val="26"/>
          <w:sz w:val="9"/>
        </w:rPr>
        <w:t>.</w:t>
      </w:r>
      <w:r>
        <w:rPr>
          <w:color w:val="979797"/>
          <w:spacing w:val="-1"/>
          <w:w w:val="26"/>
          <w:sz w:val="9"/>
        </w:rPr>
        <w:t>.</w:t>
      </w:r>
      <w:r>
        <w:rPr>
          <w:color w:val="979797"/>
          <w:spacing w:val="-19"/>
          <w:w w:val="149"/>
          <w:sz w:val="9"/>
        </w:rPr>
        <w:t>.</w:t>
      </w:r>
      <w:r>
        <w:rPr>
          <w:color w:val="B8B8B8"/>
          <w:spacing w:val="9"/>
          <w:w w:val="26"/>
          <w:sz w:val="9"/>
        </w:rPr>
        <w:t>,</w:t>
      </w:r>
      <w:r>
        <w:rPr>
          <w:color w:val="979797"/>
          <w:spacing w:val="-2"/>
          <w:w w:val="149"/>
          <w:sz w:val="9"/>
        </w:rPr>
        <w:t>....</w:t>
      </w:r>
      <w:r>
        <w:rPr>
          <w:color w:val="C8C8CA"/>
          <w:spacing w:val="-2"/>
          <w:w w:val="149"/>
          <w:sz w:val="9"/>
        </w:rPr>
        <w:t>.</w:t>
      </w:r>
      <w:r>
        <w:rPr>
          <w:color w:val="979797"/>
          <w:spacing w:val="-2"/>
          <w:w w:val="149"/>
          <w:sz w:val="9"/>
        </w:rPr>
        <w:t>...</w:t>
      </w:r>
      <w:r>
        <w:rPr>
          <w:color w:val="979797"/>
          <w:spacing w:val="-17"/>
          <w:w w:val="149"/>
          <w:sz w:val="9"/>
        </w:rPr>
        <w:t>.</w:t>
      </w:r>
      <w:r>
        <w:rPr>
          <w:color w:val="979797"/>
          <w:spacing w:val="-1"/>
          <w:w w:val="85"/>
          <w:sz w:val="9"/>
        </w:rPr>
        <w:t>·.</w:t>
      </w:r>
      <w:r>
        <w:rPr>
          <w:color w:val="525252"/>
          <w:spacing w:val="-1"/>
          <w:w w:val="85"/>
          <w:sz w:val="9"/>
        </w:rPr>
        <w:t>·</w:t>
      </w:r>
      <w:r>
        <w:rPr>
          <w:color w:val="979797"/>
          <w:spacing w:val="-1"/>
          <w:w w:val="85"/>
          <w:sz w:val="9"/>
        </w:rPr>
        <w:t>,····</w:t>
      </w:r>
      <w:r>
        <w:rPr>
          <w:color w:val="979797"/>
          <w:spacing w:val="-2"/>
          <w:w w:val="85"/>
          <w:sz w:val="9"/>
        </w:rPr>
        <w:t>.</w:t>
      </w:r>
      <w:r>
        <w:rPr>
          <w:color w:val="979797"/>
          <w:spacing w:val="-7"/>
          <w:w w:val="85"/>
          <w:sz w:val="9"/>
        </w:rPr>
        <w:t>.</w:t>
      </w:r>
      <w:r>
        <w:rPr>
          <w:color w:val="696969"/>
          <w:spacing w:val="-1"/>
          <w:w w:val="81"/>
          <w:sz w:val="9"/>
        </w:rPr>
        <w:t>•••</w:t>
      </w:r>
      <w:r>
        <w:rPr>
          <w:color w:val="696969"/>
          <w:spacing w:val="-16"/>
          <w:w w:val="81"/>
          <w:sz w:val="9"/>
        </w:rPr>
        <w:t>·</w:t>
      </w:r>
      <w:r>
        <w:rPr>
          <w:color w:val="979797"/>
          <w:spacing w:val="-21"/>
          <w:w w:val="95"/>
          <w:sz w:val="9"/>
        </w:rPr>
        <w:t>.</w:t>
      </w:r>
      <w:r>
        <w:rPr>
          <w:color w:val="828282"/>
          <w:spacing w:val="-8"/>
          <w:w w:val="87"/>
          <w:sz w:val="9"/>
        </w:rPr>
        <w:t>·</w:t>
      </w:r>
      <w:r>
        <w:rPr>
          <w:color w:val="979797"/>
          <w:spacing w:val="-18"/>
          <w:w w:val="95"/>
          <w:sz w:val="9"/>
        </w:rPr>
        <w:t>.</w:t>
      </w:r>
      <w:r>
        <w:rPr>
          <w:color w:val="828282"/>
          <w:spacing w:val="-11"/>
          <w:w w:val="87"/>
          <w:sz w:val="9"/>
        </w:rPr>
        <w:t>·</w:t>
      </w:r>
      <w:r>
        <w:rPr>
          <w:color w:val="979797"/>
          <w:spacing w:val="-16"/>
          <w:w w:val="95"/>
          <w:sz w:val="9"/>
        </w:rPr>
        <w:t>.</w:t>
      </w:r>
      <w:r>
        <w:rPr>
          <w:color w:val="A8A8AA"/>
          <w:spacing w:val="-1"/>
          <w:w w:val="87"/>
          <w:sz w:val="9"/>
        </w:rPr>
        <w:t>·</w:t>
      </w:r>
      <w:r>
        <w:rPr>
          <w:color w:val="A8A8AA"/>
          <w:spacing w:val="-2"/>
          <w:w w:val="87"/>
          <w:sz w:val="9"/>
        </w:rPr>
        <w:t>r,</w:t>
      </w:r>
      <w:r>
        <w:rPr>
          <w:color w:val="A8A8AA"/>
          <w:spacing w:val="-1"/>
          <w:w w:val="87"/>
          <w:sz w:val="9"/>
        </w:rPr>
        <w:t>.</w:t>
      </w:r>
      <w:r>
        <w:rPr>
          <w:color w:val="828282"/>
          <w:spacing w:val="-20"/>
          <w:w w:val="87"/>
          <w:sz w:val="9"/>
          <w:u w:val="thick" w:color="979797"/>
        </w:rPr>
        <w:t>·</w:t>
      </w:r>
      <w:r>
        <w:rPr>
          <w:color w:val="696969"/>
          <w:spacing w:val="-2"/>
          <w:w w:val="92"/>
          <w:sz w:val="9"/>
          <w:u w:val="thick" w:color="979797"/>
        </w:rPr>
        <w:t>......</w:t>
      </w:r>
      <w:r>
        <w:rPr>
          <w:color w:val="B8B8B8"/>
          <w:spacing w:val="-2"/>
          <w:w w:val="92"/>
          <w:sz w:val="9"/>
          <w:u w:val="thick" w:color="979797"/>
        </w:rPr>
        <w:t>..</w:t>
      </w:r>
      <w:r>
        <w:rPr>
          <w:color w:val="979797"/>
          <w:spacing w:val="-2"/>
          <w:w w:val="92"/>
          <w:sz w:val="9"/>
          <w:u w:val="thick" w:color="979797"/>
        </w:rPr>
        <w:t>..</w:t>
      </w:r>
      <w:r>
        <w:rPr>
          <w:color w:val="696969"/>
          <w:spacing w:val="-2"/>
          <w:w w:val="92"/>
          <w:sz w:val="9"/>
          <w:u w:val="thick" w:color="979797"/>
        </w:rPr>
        <w:t>.....</w:t>
      </w:r>
      <w:r>
        <w:rPr>
          <w:color w:val="979797"/>
          <w:spacing w:val="-2"/>
          <w:w w:val="92"/>
          <w:sz w:val="9"/>
          <w:u w:val="thick" w:color="979797"/>
        </w:rPr>
        <w:t>..</w:t>
      </w:r>
      <w:r>
        <w:rPr>
          <w:color w:val="979797"/>
          <w:spacing w:val="-2"/>
          <w:w w:val="92"/>
          <w:sz w:val="9"/>
        </w:rPr>
        <w:t>.</w:t>
      </w:r>
      <w:r>
        <w:rPr>
          <w:color w:val="979797"/>
          <w:spacing w:val="-19"/>
          <w:w w:val="92"/>
          <w:sz w:val="9"/>
        </w:rPr>
        <w:t>.</w:t>
      </w:r>
      <w:r>
        <w:rPr>
          <w:color w:val="A8A8AA"/>
          <w:spacing w:val="-1"/>
          <w:w w:val="94"/>
          <w:sz w:val="9"/>
        </w:rPr>
        <w:t>,</w:t>
      </w:r>
      <w:r>
        <w:rPr>
          <w:color w:val="A8A8AA"/>
          <w:spacing w:val="-18"/>
          <w:w w:val="94"/>
          <w:sz w:val="9"/>
        </w:rPr>
        <w:t>•</w:t>
      </w:r>
      <w:r>
        <w:rPr>
          <w:color w:val="979797"/>
          <w:spacing w:val="-2"/>
          <w:w w:val="82"/>
          <w:sz w:val="9"/>
        </w:rPr>
        <w:t>.</w:t>
      </w:r>
      <w:r>
        <w:rPr>
          <w:color w:val="979797"/>
          <w:spacing w:val="-1"/>
          <w:w w:val="82"/>
          <w:sz w:val="9"/>
        </w:rPr>
        <w:t>.</w:t>
      </w:r>
      <w:r>
        <w:rPr>
          <w:color w:val="979797"/>
          <w:spacing w:val="-2"/>
          <w:w w:val="82"/>
          <w:sz w:val="9"/>
        </w:rPr>
        <w:t>.</w:t>
      </w:r>
      <w:r>
        <w:rPr>
          <w:color w:val="979797"/>
          <w:spacing w:val="-1"/>
          <w:w w:val="82"/>
          <w:sz w:val="9"/>
        </w:rPr>
        <w:t>.</w:t>
      </w:r>
      <w:r>
        <w:rPr>
          <w:emboss/>
          <w:color w:val="525252"/>
          <w:spacing w:val="-2"/>
          <w:w w:val="82"/>
          <w:sz w:val="9"/>
        </w:rPr>
        <w:t>.</w:t>
      </w:r>
      <w:r>
        <w:rPr>
          <w:color w:val="979797"/>
          <w:spacing w:val="-22"/>
          <w:w w:val="88"/>
          <w:sz w:val="9"/>
        </w:rPr>
        <w:t>.</w:t>
      </w:r>
      <w:r>
        <w:rPr>
          <w:color w:val="A8A8AA"/>
          <w:spacing w:val="-2"/>
          <w:w w:val="82"/>
          <w:sz w:val="9"/>
        </w:rPr>
        <w:t>,</w:t>
      </w:r>
      <w:r>
        <w:rPr>
          <w:color w:val="979797"/>
          <w:spacing w:val="-1"/>
          <w:w w:val="88"/>
          <w:sz w:val="9"/>
        </w:rPr>
        <w:t>...</w:t>
      </w:r>
      <w:r>
        <w:rPr>
          <w:color w:val="696969"/>
          <w:spacing w:val="-2"/>
          <w:w w:val="88"/>
          <w:sz w:val="9"/>
        </w:rPr>
        <w:t>.</w:t>
      </w:r>
      <w:r>
        <w:rPr>
          <w:color w:val="696969"/>
          <w:spacing w:val="-1"/>
          <w:w w:val="88"/>
          <w:sz w:val="9"/>
        </w:rPr>
        <w:t>.</w:t>
      </w:r>
      <w:r>
        <w:rPr>
          <w:color w:val="696969"/>
          <w:spacing w:val="-2"/>
          <w:w w:val="88"/>
          <w:sz w:val="9"/>
        </w:rPr>
        <w:t>.</w:t>
      </w:r>
      <w:r>
        <w:rPr>
          <w:color w:val="696969"/>
          <w:spacing w:val="-1"/>
          <w:w w:val="88"/>
          <w:sz w:val="9"/>
        </w:rPr>
        <w:t>.</w:t>
      </w:r>
      <w:r>
        <w:rPr>
          <w:color w:val="696969"/>
          <w:spacing w:val="-2"/>
          <w:w w:val="88"/>
          <w:sz w:val="9"/>
        </w:rPr>
        <w:t>.</w:t>
      </w:r>
      <w:r>
        <w:rPr>
          <w:color w:val="696969"/>
          <w:spacing w:val="-1"/>
          <w:w w:val="88"/>
          <w:sz w:val="9"/>
        </w:rPr>
        <w:t>.</w:t>
      </w:r>
      <w:r>
        <w:rPr>
          <w:color w:val="696969"/>
          <w:spacing w:val="-2"/>
          <w:w w:val="88"/>
          <w:sz w:val="9"/>
        </w:rPr>
        <w:t>.</w:t>
      </w:r>
      <w:r>
        <w:rPr>
          <w:color w:val="696969"/>
          <w:spacing w:val="-1"/>
          <w:w w:val="88"/>
          <w:sz w:val="9"/>
        </w:rPr>
        <w:t>.</w:t>
      </w:r>
      <w:r>
        <w:rPr>
          <w:color w:val="696969"/>
          <w:spacing w:val="-2"/>
          <w:w w:val="88"/>
          <w:sz w:val="9"/>
        </w:rPr>
        <w:t>.</w:t>
      </w:r>
      <w:r>
        <w:rPr>
          <w:color w:val="696969"/>
          <w:spacing w:val="-1"/>
          <w:w w:val="88"/>
          <w:sz w:val="9"/>
        </w:rPr>
        <w:t>...</w:t>
      </w:r>
      <w:r>
        <w:rPr>
          <w:color w:val="696969"/>
          <w:spacing w:val="-16"/>
          <w:w w:val="88"/>
          <w:sz w:val="9"/>
        </w:rPr>
        <w:t>.</w:t>
      </w:r>
      <w:r>
        <w:rPr>
          <w:color w:val="979797"/>
          <w:spacing w:val="-9"/>
          <w:w w:val="88"/>
          <w:sz w:val="9"/>
        </w:rPr>
        <w:t>•</w:t>
      </w:r>
      <w:r>
        <w:rPr>
          <w:color w:val="696969"/>
          <w:spacing w:val="-2"/>
          <w:w w:val="87"/>
          <w:sz w:val="9"/>
        </w:rPr>
        <w:t>..</w:t>
      </w:r>
      <w:r>
        <w:rPr>
          <w:color w:val="696969"/>
          <w:spacing w:val="-16"/>
          <w:w w:val="87"/>
          <w:sz w:val="9"/>
        </w:rPr>
        <w:t>.</w:t>
      </w:r>
      <w:r>
        <w:rPr>
          <w:color w:val="979797"/>
          <w:spacing w:val="-9"/>
          <w:w w:val="87"/>
          <w:sz w:val="9"/>
        </w:rPr>
        <w:t>•</w:t>
      </w:r>
      <w:r>
        <w:rPr>
          <w:color w:val="828282"/>
          <w:spacing w:val="-2"/>
          <w:w w:val="73"/>
          <w:sz w:val="9"/>
          <w:u w:val="thick" w:color="696969"/>
        </w:rPr>
        <w:t>.</w:t>
      </w:r>
      <w:r>
        <w:rPr>
          <w:color w:val="828282"/>
          <w:spacing w:val="-1"/>
          <w:w w:val="73"/>
          <w:sz w:val="9"/>
          <w:u w:val="thick" w:color="696969"/>
        </w:rPr>
        <w:t>.</w:t>
      </w:r>
      <w:r>
        <w:rPr>
          <w:color w:val="828282"/>
          <w:spacing w:val="-2"/>
          <w:w w:val="73"/>
          <w:sz w:val="9"/>
          <w:u w:val="thick" w:color="696969"/>
        </w:rPr>
        <w:t>.</w:t>
      </w:r>
      <w:r>
        <w:rPr>
          <w:color w:val="828282"/>
          <w:spacing w:val="-1"/>
          <w:w w:val="73"/>
          <w:sz w:val="9"/>
          <w:u w:val="thick" w:color="696969"/>
        </w:rPr>
        <w:t>.</w:t>
      </w:r>
      <w:r>
        <w:rPr>
          <w:color w:val="828282"/>
          <w:spacing w:val="-2"/>
          <w:w w:val="73"/>
          <w:sz w:val="9"/>
          <w:u w:val="thick" w:color="696969"/>
        </w:rPr>
        <w:t>.</w:t>
      </w:r>
      <w:r>
        <w:rPr>
          <w:color w:val="828282"/>
          <w:spacing w:val="-1"/>
          <w:w w:val="73"/>
          <w:sz w:val="9"/>
          <w:u w:val="thick" w:color="696969"/>
        </w:rPr>
        <w:t>.</w:t>
      </w:r>
      <w:r>
        <w:rPr>
          <w:color w:val="828282"/>
          <w:spacing w:val="-2"/>
          <w:w w:val="73"/>
          <w:sz w:val="9"/>
          <w:u w:val="thick" w:color="696969"/>
        </w:rPr>
        <w:t>.</w:t>
      </w:r>
      <w:r>
        <w:rPr>
          <w:color w:val="828282"/>
          <w:spacing w:val="-1"/>
          <w:w w:val="73"/>
          <w:sz w:val="9"/>
          <w:u w:val="thick" w:color="696969"/>
        </w:rPr>
        <w:t>.</w:t>
      </w:r>
      <w:r>
        <w:rPr>
          <w:color w:val="828282"/>
          <w:spacing w:val="-2"/>
          <w:w w:val="73"/>
          <w:sz w:val="9"/>
          <w:u w:val="thick" w:color="696969"/>
        </w:rPr>
        <w:t>.</w:t>
      </w:r>
      <w:r>
        <w:rPr>
          <w:color w:val="828282"/>
          <w:spacing w:val="-1"/>
          <w:w w:val="73"/>
          <w:sz w:val="9"/>
          <w:u w:val="thick" w:color="696969"/>
        </w:rPr>
        <w:t>...</w:t>
      </w:r>
      <w:r>
        <w:rPr>
          <w:color w:val="828282"/>
          <w:spacing w:val="-2"/>
          <w:w w:val="73"/>
          <w:sz w:val="9"/>
          <w:u w:val="thick" w:color="696969"/>
        </w:rPr>
        <w:t>.</w:t>
      </w:r>
      <w:r>
        <w:rPr>
          <w:color w:val="828282"/>
          <w:spacing w:val="-1"/>
          <w:w w:val="73"/>
          <w:sz w:val="9"/>
          <w:u w:val="thick" w:color="696969"/>
        </w:rPr>
        <w:t>.</w:t>
      </w:r>
      <w:r>
        <w:rPr>
          <w:color w:val="828282"/>
          <w:spacing w:val="-2"/>
          <w:w w:val="73"/>
          <w:sz w:val="9"/>
          <w:u w:val="thick" w:color="696969"/>
        </w:rPr>
        <w:t>.</w:t>
      </w:r>
      <w:r>
        <w:rPr>
          <w:color w:val="828282"/>
          <w:spacing w:val="-1"/>
          <w:w w:val="73"/>
          <w:sz w:val="9"/>
          <w:u w:val="thick" w:color="696969"/>
        </w:rPr>
        <w:t>.</w:t>
      </w:r>
      <w:r>
        <w:rPr>
          <w:color w:val="828282"/>
          <w:spacing w:val="-2"/>
          <w:w w:val="73"/>
          <w:sz w:val="9"/>
          <w:u w:val="thick" w:color="696969"/>
        </w:rPr>
        <w:t>.</w:t>
      </w:r>
      <w:r>
        <w:rPr>
          <w:color w:val="828282"/>
          <w:spacing w:val="-1"/>
          <w:w w:val="73"/>
          <w:sz w:val="9"/>
          <w:u w:val="thick" w:color="696969"/>
        </w:rPr>
        <w:t>.</w:t>
      </w:r>
      <w:r>
        <w:rPr>
          <w:color w:val="828282"/>
          <w:spacing w:val="-2"/>
          <w:w w:val="73"/>
          <w:sz w:val="9"/>
          <w:u w:val="thick" w:color="696969"/>
        </w:rPr>
        <w:t>.</w:t>
      </w:r>
      <w:r>
        <w:rPr>
          <w:color w:val="828282"/>
          <w:spacing w:val="-1"/>
          <w:w w:val="73"/>
          <w:sz w:val="9"/>
          <w:u w:val="thick" w:color="696969"/>
        </w:rPr>
        <w:t>.</w:t>
      </w:r>
      <w:r>
        <w:rPr>
          <w:color w:val="828282"/>
          <w:spacing w:val="-2"/>
          <w:w w:val="73"/>
          <w:sz w:val="9"/>
          <w:u w:val="thick" w:color="696969"/>
        </w:rPr>
        <w:t>.</w:t>
      </w:r>
      <w:r>
        <w:rPr>
          <w:color w:val="828282"/>
          <w:spacing w:val="-1"/>
          <w:w w:val="73"/>
          <w:sz w:val="9"/>
          <w:u w:val="thick" w:color="696969"/>
        </w:rPr>
        <w:t>..</w:t>
      </w:r>
      <w:r>
        <w:rPr>
          <w:color w:val="A8A8AA"/>
          <w:spacing w:val="-1"/>
          <w:w w:val="73"/>
          <w:sz w:val="9"/>
          <w:u w:val="thick" w:color="696969"/>
        </w:rPr>
        <w:t>.</w:t>
      </w:r>
      <w:r>
        <w:rPr>
          <w:color w:val="696969"/>
          <w:spacing w:val="-2"/>
          <w:w w:val="73"/>
          <w:sz w:val="9"/>
          <w:u w:val="thick" w:color="696969"/>
        </w:rPr>
        <w:t>.</w:t>
      </w:r>
      <w:r>
        <w:rPr>
          <w:color w:val="696969"/>
          <w:spacing w:val="-1"/>
          <w:w w:val="73"/>
          <w:sz w:val="9"/>
          <w:u w:val="thick" w:color="696969"/>
        </w:rPr>
        <w:t>...</w:t>
      </w:r>
      <w:r>
        <w:rPr>
          <w:color w:val="696969"/>
          <w:spacing w:val="-2"/>
          <w:w w:val="73"/>
          <w:sz w:val="9"/>
          <w:u w:val="thick" w:color="696969"/>
        </w:rPr>
        <w:t>.</w:t>
      </w:r>
      <w:r>
        <w:rPr>
          <w:color w:val="696969"/>
          <w:spacing w:val="-1"/>
          <w:w w:val="73"/>
          <w:sz w:val="9"/>
          <w:u w:val="thick" w:color="696969"/>
        </w:rPr>
        <w:t>.</w:t>
      </w:r>
      <w:r>
        <w:rPr>
          <w:color w:val="696969"/>
          <w:spacing w:val="-2"/>
          <w:w w:val="73"/>
          <w:sz w:val="9"/>
          <w:u w:val="thick" w:color="696969"/>
        </w:rPr>
        <w:t>.</w:t>
      </w:r>
      <w:r>
        <w:rPr>
          <w:color w:val="696969"/>
          <w:spacing w:val="-1"/>
          <w:w w:val="73"/>
          <w:sz w:val="9"/>
          <w:u w:val="thick" w:color="696969"/>
        </w:rPr>
        <w:t>.</w:t>
      </w:r>
      <w:r>
        <w:rPr>
          <w:color w:val="696969"/>
          <w:spacing w:val="-2"/>
          <w:w w:val="73"/>
          <w:sz w:val="9"/>
          <w:u w:val="thick" w:color="696969"/>
        </w:rPr>
        <w:t>.</w:t>
      </w:r>
      <w:r>
        <w:rPr>
          <w:color w:val="696969"/>
          <w:spacing w:val="-1"/>
          <w:w w:val="73"/>
          <w:sz w:val="9"/>
          <w:u w:val="thick" w:color="696969"/>
        </w:rPr>
        <w:t>.</w:t>
      </w:r>
      <w:r>
        <w:rPr>
          <w:color w:val="696969"/>
          <w:spacing w:val="-2"/>
          <w:w w:val="73"/>
          <w:sz w:val="9"/>
          <w:u w:val="thick" w:color="696969"/>
        </w:rPr>
        <w:t>.</w:t>
      </w:r>
      <w:r>
        <w:rPr>
          <w:color w:val="696969"/>
          <w:spacing w:val="-1"/>
          <w:w w:val="73"/>
          <w:sz w:val="9"/>
          <w:u w:val="thick" w:color="696969"/>
        </w:rPr>
        <w:t>.</w:t>
      </w:r>
      <w:r>
        <w:rPr>
          <w:color w:val="696969"/>
          <w:spacing w:val="-2"/>
          <w:w w:val="73"/>
          <w:sz w:val="9"/>
          <w:u w:val="thick" w:color="696969"/>
        </w:rPr>
        <w:t>.</w:t>
      </w:r>
      <w:r>
        <w:rPr>
          <w:color w:val="696969"/>
          <w:spacing w:val="-1"/>
          <w:w w:val="73"/>
          <w:sz w:val="9"/>
          <w:u w:val="thick" w:color="696969"/>
        </w:rPr>
        <w:t>.</w:t>
      </w:r>
      <w:r>
        <w:rPr>
          <w:color w:val="696969"/>
          <w:spacing w:val="-2"/>
          <w:w w:val="73"/>
          <w:sz w:val="9"/>
          <w:u w:val="thick" w:color="696969"/>
        </w:rPr>
        <w:t>.</w:t>
      </w:r>
      <w:r>
        <w:rPr>
          <w:color w:val="696969"/>
          <w:spacing w:val="-1"/>
          <w:w w:val="73"/>
          <w:sz w:val="9"/>
          <w:u w:val="thick" w:color="696969"/>
        </w:rPr>
        <w:t>.</w:t>
      </w:r>
      <w:r>
        <w:rPr>
          <w:color w:val="696969"/>
          <w:spacing w:val="-2"/>
          <w:w w:val="73"/>
          <w:sz w:val="9"/>
          <w:u w:val="thick" w:color="696969"/>
        </w:rPr>
        <w:t>.</w:t>
      </w:r>
      <w:r>
        <w:rPr>
          <w:color w:val="696969"/>
          <w:spacing w:val="-1"/>
          <w:w w:val="73"/>
          <w:sz w:val="9"/>
          <w:u w:val="thick" w:color="696969"/>
        </w:rPr>
        <w:t>.</w:t>
      </w:r>
      <w:r>
        <w:rPr>
          <w:color w:val="696969"/>
          <w:spacing w:val="-2"/>
          <w:w w:val="73"/>
          <w:sz w:val="9"/>
          <w:u w:val="thick" w:color="696969"/>
        </w:rPr>
        <w:t>.</w:t>
      </w:r>
      <w:r>
        <w:rPr>
          <w:color w:val="696969"/>
          <w:spacing w:val="-1"/>
          <w:w w:val="73"/>
          <w:sz w:val="9"/>
          <w:u w:val="thick" w:color="696969"/>
        </w:rPr>
        <w:t>.</w:t>
      </w:r>
      <w:r>
        <w:rPr>
          <w:color w:val="979797"/>
          <w:spacing w:val="-2"/>
          <w:w w:val="73"/>
          <w:sz w:val="9"/>
          <w:u w:val="thick" w:color="696969"/>
        </w:rPr>
        <w:t>.</w:t>
      </w:r>
      <w:r>
        <w:rPr>
          <w:color w:val="979797"/>
          <w:spacing w:val="-1"/>
          <w:w w:val="73"/>
          <w:sz w:val="9"/>
          <w:u w:val="thick" w:color="696969"/>
        </w:rPr>
        <w:t>.</w:t>
      </w:r>
      <w:r>
        <w:rPr>
          <w:color w:val="979797"/>
          <w:spacing w:val="-2"/>
          <w:w w:val="73"/>
          <w:sz w:val="9"/>
          <w:u w:val="thick" w:color="696969"/>
        </w:rPr>
        <w:t>.</w:t>
      </w:r>
      <w:r>
        <w:rPr>
          <w:color w:val="979797"/>
          <w:spacing w:val="-1"/>
          <w:w w:val="73"/>
          <w:sz w:val="9"/>
          <w:u w:val="thick" w:color="696969"/>
        </w:rPr>
        <w:t>.</w:t>
      </w:r>
      <w:r>
        <w:rPr>
          <w:color w:val="979797"/>
          <w:spacing w:val="-2"/>
          <w:w w:val="73"/>
          <w:sz w:val="9"/>
          <w:u w:val="thick" w:color="696969"/>
        </w:rPr>
        <w:t>.</w:t>
      </w:r>
      <w:r>
        <w:rPr>
          <w:color w:val="979797"/>
          <w:spacing w:val="-1"/>
          <w:w w:val="73"/>
          <w:sz w:val="9"/>
          <w:u w:val="thick" w:color="696969"/>
        </w:rPr>
        <w:t>...</w:t>
      </w:r>
      <w:r>
        <w:rPr>
          <w:color w:val="696969"/>
          <w:spacing w:val="-1"/>
          <w:w w:val="73"/>
          <w:sz w:val="9"/>
          <w:u w:val="thick" w:color="696969"/>
        </w:rPr>
        <w:t>.</w:t>
      </w:r>
      <w:r>
        <w:rPr>
          <w:color w:val="696969"/>
          <w:spacing w:val="-2"/>
          <w:w w:val="73"/>
          <w:sz w:val="9"/>
          <w:u w:val="thick" w:color="696969"/>
        </w:rPr>
        <w:t>.</w:t>
      </w:r>
      <w:r>
        <w:rPr>
          <w:color w:val="696969"/>
          <w:spacing w:val="-1"/>
          <w:w w:val="73"/>
          <w:sz w:val="9"/>
          <w:u w:val="thick" w:color="696969"/>
        </w:rPr>
        <w:t>.</w:t>
      </w:r>
      <w:r>
        <w:rPr>
          <w:color w:val="696969"/>
          <w:spacing w:val="-7"/>
          <w:w w:val="73"/>
          <w:sz w:val="9"/>
        </w:rPr>
        <w:t>.</w:t>
      </w:r>
      <w:r>
        <w:rPr>
          <w:color w:val="A8A8AA"/>
          <w:spacing w:val="-24"/>
          <w:w w:val="105"/>
          <w:sz w:val="9"/>
        </w:rPr>
        <w:t>•</w:t>
      </w:r>
      <w:r>
        <w:rPr>
          <w:color w:val="828282"/>
          <w:spacing w:val="-2"/>
          <w:w w:val="71"/>
          <w:sz w:val="9"/>
        </w:rPr>
        <w:t>.</w:t>
      </w:r>
      <w:r>
        <w:rPr>
          <w:color w:val="828282"/>
          <w:spacing w:val="-1"/>
          <w:w w:val="71"/>
          <w:sz w:val="9"/>
        </w:rPr>
        <w:t>.</w:t>
      </w:r>
      <w:r>
        <w:rPr>
          <w:color w:val="828282"/>
          <w:spacing w:val="-2"/>
          <w:w w:val="71"/>
          <w:sz w:val="9"/>
        </w:rPr>
        <w:t>.</w:t>
      </w:r>
      <w:r>
        <w:rPr>
          <w:color w:val="828282"/>
          <w:spacing w:val="-1"/>
          <w:w w:val="71"/>
          <w:sz w:val="9"/>
        </w:rPr>
        <w:t>...</w:t>
      </w:r>
      <w:r>
        <w:rPr>
          <w:color w:val="828282"/>
          <w:spacing w:val="-2"/>
          <w:w w:val="71"/>
          <w:sz w:val="9"/>
        </w:rPr>
        <w:t>.</w:t>
      </w:r>
      <w:r>
        <w:rPr>
          <w:color w:val="828282"/>
          <w:spacing w:val="-1"/>
          <w:w w:val="71"/>
          <w:sz w:val="9"/>
        </w:rPr>
        <w:t>...</w:t>
      </w:r>
      <w:r>
        <w:rPr>
          <w:color w:val="828282"/>
          <w:spacing w:val="-2"/>
          <w:w w:val="71"/>
          <w:sz w:val="9"/>
        </w:rPr>
        <w:t>.</w:t>
      </w:r>
      <w:r>
        <w:rPr>
          <w:color w:val="828282"/>
          <w:spacing w:val="-1"/>
          <w:w w:val="71"/>
          <w:sz w:val="9"/>
        </w:rPr>
        <w:t>.</w:t>
      </w:r>
      <w:r>
        <w:rPr>
          <w:color w:val="3D3D3D"/>
          <w:spacing w:val="-1"/>
          <w:w w:val="71"/>
          <w:sz w:val="9"/>
        </w:rPr>
        <w:t>.</w:t>
      </w:r>
      <w:r>
        <w:rPr>
          <w:color w:val="979797"/>
          <w:spacing w:val="-1"/>
          <w:w w:val="71"/>
          <w:sz w:val="9"/>
        </w:rPr>
        <w:t>.</w:t>
      </w:r>
      <w:r>
        <w:rPr>
          <w:color w:val="979797"/>
          <w:spacing w:val="-2"/>
          <w:w w:val="71"/>
          <w:sz w:val="9"/>
        </w:rPr>
        <w:t>.</w:t>
      </w:r>
      <w:r>
        <w:rPr>
          <w:color w:val="979797"/>
          <w:spacing w:val="-1"/>
          <w:w w:val="71"/>
          <w:sz w:val="9"/>
        </w:rPr>
        <w:t>.</w:t>
      </w:r>
      <w:r>
        <w:rPr>
          <w:color w:val="696969"/>
          <w:spacing w:val="-2"/>
          <w:w w:val="71"/>
          <w:sz w:val="9"/>
        </w:rPr>
        <w:t>.</w:t>
      </w:r>
      <w:r>
        <w:rPr>
          <w:color w:val="696969"/>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696969"/>
          <w:spacing w:val="-1"/>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696969"/>
          <w:spacing w:val="-1"/>
          <w:w w:val="71"/>
          <w:sz w:val="9"/>
        </w:rPr>
        <w:t>..</w:t>
      </w:r>
      <w:r>
        <w:rPr>
          <w:color w:val="696969"/>
          <w:spacing w:val="-2"/>
          <w:w w:val="71"/>
          <w:sz w:val="9"/>
        </w:rPr>
        <w:t>.</w:t>
      </w:r>
      <w:r>
        <w:rPr>
          <w:color w:val="696969"/>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979797"/>
          <w:spacing w:val="-2"/>
          <w:w w:val="71"/>
          <w:sz w:val="9"/>
        </w:rPr>
        <w:t>.</w:t>
      </w:r>
      <w:r>
        <w:rPr>
          <w:color w:val="979797"/>
          <w:spacing w:val="-1"/>
          <w:w w:val="71"/>
          <w:sz w:val="9"/>
        </w:rPr>
        <w:t>.</w:t>
      </w:r>
      <w:r>
        <w:rPr>
          <w:color w:val="696969"/>
          <w:spacing w:val="-14"/>
          <w:w w:val="71"/>
          <w:sz w:val="9"/>
        </w:rPr>
        <w:t>.</w:t>
      </w:r>
      <w:r>
        <w:rPr>
          <w:color w:val="696969"/>
          <w:spacing w:val="-5"/>
          <w:w w:val="63"/>
          <w:sz w:val="9"/>
        </w:rPr>
        <w:t>,</w:t>
      </w:r>
      <w:r>
        <w:rPr>
          <w:color w:val="696969"/>
          <w:spacing w:val="-1"/>
          <w:w w:val="71"/>
          <w:sz w:val="9"/>
        </w:rPr>
        <w:t>.</w:t>
      </w:r>
      <w:r>
        <w:rPr>
          <w:color w:val="696969"/>
          <w:spacing w:val="-2"/>
          <w:w w:val="71"/>
          <w:sz w:val="9"/>
        </w:rPr>
        <w:t>.</w:t>
      </w:r>
      <w:r>
        <w:rPr>
          <w:color w:val="696969"/>
          <w:spacing w:val="-1"/>
          <w:w w:val="71"/>
          <w:sz w:val="9"/>
        </w:rPr>
        <w:t>.</w:t>
      </w:r>
      <w:r>
        <w:rPr>
          <w:color w:val="696969"/>
          <w:w w:val="71"/>
          <w:sz w:val="9"/>
        </w:rPr>
        <w:t>.</w:t>
      </w:r>
      <w:r>
        <w:rPr>
          <w:color w:val="828282"/>
          <w:spacing w:val="-2"/>
          <w:w w:val="73"/>
          <w:sz w:val="9"/>
        </w:rPr>
        <w:t>.</w:t>
      </w:r>
      <w:r>
        <w:rPr>
          <w:color w:val="828282"/>
          <w:spacing w:val="-1"/>
          <w:w w:val="73"/>
          <w:sz w:val="9"/>
        </w:rPr>
        <w:t>.</w:t>
      </w:r>
      <w:r>
        <w:rPr>
          <w:color w:val="828282"/>
          <w:spacing w:val="-2"/>
          <w:w w:val="73"/>
          <w:sz w:val="9"/>
        </w:rPr>
        <w:t>.</w:t>
      </w:r>
      <w:r>
        <w:rPr>
          <w:color w:val="828282"/>
          <w:spacing w:val="-1"/>
          <w:w w:val="73"/>
          <w:sz w:val="9"/>
        </w:rPr>
        <w:t>.</w:t>
      </w:r>
      <w:r>
        <w:rPr>
          <w:color w:val="A8A8AA"/>
          <w:spacing w:val="-2"/>
          <w:w w:val="73"/>
          <w:sz w:val="9"/>
        </w:rPr>
        <w:t>.</w:t>
      </w:r>
      <w:r>
        <w:rPr>
          <w:color w:val="A8A8AA"/>
          <w:spacing w:val="-1"/>
          <w:w w:val="73"/>
          <w:sz w:val="9"/>
        </w:rPr>
        <w:t>.</w:t>
      </w:r>
      <w:r>
        <w:rPr>
          <w:color w:val="828282"/>
          <w:spacing w:val="-2"/>
          <w:w w:val="73"/>
          <w:sz w:val="9"/>
        </w:rPr>
        <w:t>.</w:t>
      </w:r>
      <w:r>
        <w:rPr>
          <w:color w:val="828282"/>
          <w:spacing w:val="-1"/>
          <w:w w:val="73"/>
          <w:sz w:val="9"/>
        </w:rPr>
        <w:t>.</w:t>
      </w:r>
      <w:r>
        <w:rPr>
          <w:color w:val="828282"/>
          <w:spacing w:val="-2"/>
          <w:w w:val="73"/>
          <w:sz w:val="9"/>
        </w:rPr>
        <w:t>.</w:t>
      </w:r>
      <w:r>
        <w:rPr>
          <w:color w:val="828282"/>
          <w:spacing w:val="-1"/>
          <w:w w:val="73"/>
          <w:sz w:val="9"/>
        </w:rPr>
        <w:t>.</w:t>
      </w:r>
      <w:r>
        <w:rPr>
          <w:color w:val="828282"/>
          <w:spacing w:val="-2"/>
          <w:w w:val="73"/>
          <w:sz w:val="9"/>
        </w:rPr>
        <w:t>.</w:t>
      </w:r>
      <w:r>
        <w:rPr>
          <w:color w:val="828282"/>
          <w:spacing w:val="-1"/>
          <w:w w:val="73"/>
          <w:sz w:val="9"/>
        </w:rPr>
        <w:t>.</w:t>
      </w:r>
      <w:r>
        <w:rPr>
          <w:color w:val="828282"/>
          <w:spacing w:val="-2"/>
          <w:w w:val="73"/>
          <w:sz w:val="9"/>
        </w:rPr>
        <w:t>.</w:t>
      </w:r>
      <w:r>
        <w:rPr>
          <w:color w:val="828282"/>
          <w:spacing w:val="-1"/>
          <w:w w:val="73"/>
          <w:sz w:val="9"/>
        </w:rPr>
        <w:t>.</w:t>
      </w:r>
      <w:r>
        <w:rPr>
          <w:color w:val="828282"/>
          <w:spacing w:val="-2"/>
          <w:w w:val="73"/>
          <w:sz w:val="9"/>
        </w:rPr>
        <w:t>.</w:t>
      </w:r>
      <w:r>
        <w:rPr>
          <w:color w:val="828282"/>
          <w:spacing w:val="-1"/>
          <w:w w:val="73"/>
          <w:sz w:val="9"/>
        </w:rPr>
        <w:t>.</w:t>
      </w:r>
      <w:r>
        <w:rPr>
          <w:color w:val="828282"/>
          <w:spacing w:val="-2"/>
          <w:w w:val="73"/>
          <w:sz w:val="9"/>
        </w:rPr>
        <w:t>.</w:t>
      </w:r>
      <w:r>
        <w:rPr>
          <w:color w:val="828282"/>
          <w:spacing w:val="-1"/>
          <w:w w:val="73"/>
          <w:sz w:val="9"/>
        </w:rPr>
        <w:t>...</w:t>
      </w:r>
      <w:r>
        <w:rPr>
          <w:color w:val="828282"/>
          <w:spacing w:val="-11"/>
          <w:w w:val="73"/>
          <w:sz w:val="9"/>
        </w:rPr>
        <w:t>.</w:t>
      </w:r>
      <w:r>
        <w:rPr>
          <w:color w:val="828282"/>
          <w:spacing w:val="-1"/>
          <w:w w:val="70"/>
          <w:sz w:val="9"/>
        </w:rPr>
        <w:t>•.</w:t>
      </w:r>
      <w:r>
        <w:rPr>
          <w:color w:val="828282"/>
          <w:spacing w:val="-15"/>
          <w:w w:val="70"/>
          <w:sz w:val="9"/>
        </w:rPr>
        <w:t>•</w:t>
      </w:r>
      <w:r>
        <w:rPr>
          <w:color w:val="696969"/>
          <w:spacing w:val="-2"/>
          <w:w w:val="85"/>
          <w:sz w:val="9"/>
        </w:rPr>
        <w:t>..</w:t>
      </w:r>
      <w:r>
        <w:rPr>
          <w:color w:val="979797"/>
          <w:spacing w:val="-2"/>
          <w:w w:val="85"/>
          <w:sz w:val="9"/>
        </w:rPr>
        <w:t>.</w:t>
      </w:r>
      <w:r>
        <w:rPr>
          <w:color w:val="979797"/>
          <w:spacing w:val="-15"/>
          <w:w w:val="85"/>
          <w:sz w:val="9"/>
        </w:rPr>
        <w:t>.</w:t>
      </w:r>
      <w:r>
        <w:rPr>
          <w:color w:val="828282"/>
          <w:spacing w:val="-2"/>
          <w:w w:val="60"/>
          <w:sz w:val="9"/>
        </w:rPr>
        <w:t>_</w:t>
      </w:r>
      <w:r>
        <w:rPr>
          <w:color w:val="828282"/>
          <w:spacing w:val="-18"/>
          <w:w w:val="60"/>
          <w:sz w:val="9"/>
        </w:rPr>
        <w:t>.</w:t>
      </w:r>
      <w:r>
        <w:rPr>
          <w:color w:val="696969"/>
          <w:spacing w:val="-2"/>
          <w:w w:val="80"/>
          <w:sz w:val="9"/>
        </w:rPr>
        <w:t>.</w:t>
      </w:r>
      <w:r>
        <w:rPr>
          <w:color w:val="696969"/>
          <w:spacing w:val="-1"/>
          <w:w w:val="80"/>
          <w:sz w:val="9"/>
        </w:rPr>
        <w:t>.</w:t>
      </w:r>
      <w:r>
        <w:rPr>
          <w:color w:val="696969"/>
          <w:spacing w:val="-2"/>
          <w:w w:val="80"/>
          <w:sz w:val="9"/>
        </w:rPr>
        <w:t>.</w:t>
      </w:r>
      <w:r>
        <w:rPr>
          <w:color w:val="696969"/>
          <w:spacing w:val="-1"/>
          <w:w w:val="80"/>
          <w:sz w:val="9"/>
        </w:rPr>
        <w:t>.</w:t>
      </w:r>
      <w:r>
        <w:rPr>
          <w:color w:val="696969"/>
          <w:spacing w:val="-2"/>
          <w:w w:val="80"/>
          <w:sz w:val="9"/>
        </w:rPr>
        <w:t>.</w:t>
      </w:r>
      <w:r>
        <w:rPr>
          <w:color w:val="696969"/>
          <w:spacing w:val="-1"/>
          <w:w w:val="80"/>
          <w:sz w:val="9"/>
        </w:rPr>
        <w:t>.</w:t>
      </w:r>
      <w:r>
        <w:rPr>
          <w:color w:val="979797"/>
          <w:spacing w:val="-2"/>
          <w:w w:val="80"/>
          <w:sz w:val="9"/>
        </w:rPr>
        <w:t>.</w:t>
      </w:r>
      <w:r>
        <w:rPr>
          <w:color w:val="979797"/>
          <w:spacing w:val="-20"/>
          <w:w w:val="80"/>
          <w:sz w:val="9"/>
        </w:rPr>
        <w:t>.</w:t>
      </w:r>
      <w:r>
        <w:rPr>
          <w:color w:val="696969"/>
          <w:spacing w:val="-1"/>
          <w:w w:val="80"/>
          <w:sz w:val="9"/>
        </w:rPr>
        <w:t>.</w:t>
      </w:r>
    </w:p>
    <w:p w14:paraId="474B6695" w14:textId="77777777" w:rsidR="009D1816" w:rsidRDefault="00000000">
      <w:pPr>
        <w:tabs>
          <w:tab w:val="left" w:pos="4365"/>
          <w:tab w:val="left" w:pos="5348"/>
        </w:tabs>
        <w:spacing w:line="252" w:lineRule="exact"/>
        <w:ind w:left="3956"/>
        <w:rPr>
          <w:sz w:val="24"/>
          <w:szCs w:val="24"/>
        </w:rPr>
      </w:pPr>
      <w:r>
        <w:rPr>
          <w:noProof/>
          <w:sz w:val="24"/>
          <w:szCs w:val="24"/>
        </w:rPr>
        <mc:AlternateContent>
          <mc:Choice Requires="wps">
            <w:drawing>
              <wp:anchor distT="0" distB="0" distL="0" distR="0" simplePos="0" relativeHeight="482002944" behindDoc="1" locked="0" layoutInCell="1" allowOverlap="1" wp14:anchorId="4A4F9349" wp14:editId="69D24536">
                <wp:simplePos x="0" y="0"/>
                <wp:positionH relativeFrom="page">
                  <wp:posOffset>5464161</wp:posOffset>
                </wp:positionH>
                <wp:positionV relativeFrom="paragraph">
                  <wp:posOffset>24160</wp:posOffset>
                </wp:positionV>
                <wp:extent cx="546100" cy="140970"/>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100" cy="140970"/>
                        </a:xfrm>
                        <a:prstGeom prst="rect">
                          <a:avLst/>
                        </a:prstGeom>
                      </wps:spPr>
                      <wps:txbx>
                        <w:txbxContent>
                          <w:p w14:paraId="3DBD58A7" w14:textId="77777777" w:rsidR="009D1816" w:rsidRDefault="00000000">
                            <w:pPr>
                              <w:tabs>
                                <w:tab w:val="left" w:pos="859"/>
                              </w:tabs>
                              <w:spacing w:line="222" w:lineRule="exact"/>
                              <w:rPr>
                                <w:sz w:val="16"/>
                              </w:rPr>
                            </w:pPr>
                            <w:r>
                              <w:rPr>
                                <w:color w:val="525252"/>
                                <w:w w:val="65"/>
                                <w:sz w:val="16"/>
                                <w:u w:val="thick" w:color="828282"/>
                              </w:rPr>
                              <w:t>;</w:t>
                            </w:r>
                            <w:r>
                              <w:rPr>
                                <w:color w:val="525252"/>
                                <w:spacing w:val="66"/>
                                <w:sz w:val="16"/>
                              </w:rPr>
                              <w:t xml:space="preserve"> </w:t>
                            </w:r>
                            <w:r>
                              <w:rPr>
                                <w:rFonts w:ascii="Times New Roman"/>
                                <w:color w:val="696969"/>
                                <w:spacing w:val="-10"/>
                                <w:w w:val="65"/>
                                <w:sz w:val="20"/>
                              </w:rPr>
                              <w:t>;</w:t>
                            </w:r>
                            <w:r>
                              <w:rPr>
                                <w:rFonts w:ascii="Times New Roman"/>
                                <w:color w:val="696969"/>
                                <w:sz w:val="20"/>
                              </w:rPr>
                              <w:tab/>
                            </w:r>
                            <w:r>
                              <w:rPr>
                                <w:color w:val="525252"/>
                                <w:spacing w:val="-30"/>
                                <w:w w:val="65"/>
                                <w:sz w:val="16"/>
                              </w:rPr>
                              <w:t>;</w:t>
                            </w:r>
                          </w:p>
                        </w:txbxContent>
                      </wps:txbx>
                      <wps:bodyPr wrap="square" lIns="0" tIns="0" rIns="0" bIns="0" rtlCol="0">
                        <a:noAutofit/>
                      </wps:bodyPr>
                    </wps:wsp>
                  </a:graphicData>
                </a:graphic>
              </wp:anchor>
            </w:drawing>
          </mc:Choice>
          <mc:Fallback>
            <w:pict>
              <v:shape w14:anchorId="4A4F9349" id="Textbox 354" o:spid="_x0000_s1347" type="#_x0000_t202" style="position:absolute;left:0;text-align:left;margin-left:430.25pt;margin-top:1.9pt;width:43pt;height:11.1pt;z-index:-21313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" filled="f" stroked="f">
                <v:textbox inset="0,0,0,0">
                  <w:txbxContent>
                    <w:p w14:paraId="3DBD58A7" w14:textId="77777777" w:rsidR="009D1816" w:rsidRDefault="00000000">
                      <w:pPr>
                        <w:tabs>
                          <w:tab w:val="left" w:pos="859"/>
                        </w:tabs>
                        <w:spacing w:line="222" w:lineRule="exact"/>
                        <w:rPr>
                          <w:sz w:val="16"/>
                        </w:rPr>
                      </w:pPr>
                      <w:r>
                        <w:rPr>
                          <w:color w:val="525252"/>
                          <w:w w:val="65"/>
                          <w:sz w:val="16"/>
                          <w:u w:val="thick" w:color="828282"/>
                        </w:rPr>
                        <w:t>;</w:t>
                      </w:r>
                      <w:r>
                        <w:rPr>
                          <w:color w:val="525252"/>
                          <w:spacing w:val="66"/>
                          <w:sz w:val="16"/>
                        </w:rPr>
                        <w:t xml:space="preserve"> </w:t>
                      </w:r>
                      <w:r>
                        <w:rPr>
                          <w:rFonts w:ascii="Times New Roman"/>
                          <w:color w:val="696969"/>
                          <w:spacing w:val="-10"/>
                          <w:w w:val="65"/>
                          <w:sz w:val="20"/>
                        </w:rPr>
                        <w:t>;</w:t>
                      </w:r>
                      <w:r>
                        <w:rPr>
                          <w:rFonts w:ascii="Times New Roman"/>
                          <w:color w:val="696969"/>
                          <w:sz w:val="20"/>
                        </w:rPr>
                        <w:tab/>
                      </w:r>
                      <w:r>
                        <w:rPr>
                          <w:color w:val="525252"/>
                          <w:spacing w:val="-30"/>
                          <w:w w:val="65"/>
                          <w:sz w:val="16"/>
                        </w:rPr>
                        <w:t>;</w:t>
                      </w:r>
                    </w:p>
                  </w:txbxContent>
                </v:textbox>
                <w10:wrap anchorx="page"/>
              </v:shape>
            </w:pict>
          </mc:Fallback>
        </mc:AlternateContent>
      </w:r>
      <w:r>
        <w:rPr>
          <w:color w:val="A8A8AA"/>
          <w:spacing w:val="-10"/>
          <w:w w:val="70"/>
          <w:sz w:val="26"/>
          <w:szCs w:val="26"/>
          <w:u w:val="thick" w:color="A8A8AA"/>
        </w:rPr>
        <w:t>;</w:t>
      </w:r>
      <w:r>
        <w:rPr>
          <w:color w:val="A8A8AA"/>
          <w:sz w:val="26"/>
          <w:szCs w:val="26"/>
        </w:rPr>
        <w:tab/>
      </w:r>
      <w:r>
        <w:rPr>
          <w:color w:val="828282"/>
          <w:w w:val="50"/>
          <w:sz w:val="25"/>
          <w:szCs w:val="25"/>
          <w:u w:val="thick" w:color="A8A8AA"/>
        </w:rPr>
        <w:t>'.</w:t>
      </w:r>
      <w:r>
        <w:rPr>
          <w:color w:val="A8A8AA"/>
          <w:w w:val="50"/>
          <w:sz w:val="25"/>
          <w:szCs w:val="25"/>
          <w:u w:val="thick" w:color="A8A8AA"/>
        </w:rPr>
        <w:t>�:::</w:t>
      </w:r>
      <w:r>
        <w:rPr>
          <w:color w:val="A8A8AA"/>
          <w:w w:val="50"/>
          <w:sz w:val="25"/>
          <w:szCs w:val="25"/>
          <w:u w:val="thick" w:color="828282"/>
        </w:rPr>
        <w:t>:</w:t>
      </w:r>
      <w:r>
        <w:rPr>
          <w:color w:val="828282"/>
          <w:w w:val="50"/>
          <w:sz w:val="25"/>
          <w:szCs w:val="25"/>
          <w:u w:val="thick" w:color="828282"/>
        </w:rPr>
        <w:t>:</w:t>
      </w:r>
      <w:r>
        <w:rPr>
          <w:color w:val="828282"/>
          <w:spacing w:val="70"/>
          <w:sz w:val="25"/>
          <w:szCs w:val="25"/>
        </w:rPr>
        <w:t xml:space="preserve"> </w:t>
      </w:r>
      <w:r>
        <w:rPr>
          <w:color w:val="979797"/>
          <w:spacing w:val="-2"/>
          <w:w w:val="70"/>
          <w:sz w:val="25"/>
          <w:szCs w:val="25"/>
          <w:u w:val="thick" w:color="979797"/>
        </w:rPr>
        <w:t>:;::::</w:t>
      </w:r>
      <w:r>
        <w:rPr>
          <w:color w:val="979797"/>
          <w:sz w:val="25"/>
          <w:szCs w:val="25"/>
        </w:rPr>
        <w:tab/>
      </w:r>
      <w:r>
        <w:rPr>
          <w:color w:val="979797"/>
          <w:w w:val="50"/>
          <w:sz w:val="25"/>
          <w:szCs w:val="25"/>
          <w:u w:val="thick" w:color="979797"/>
        </w:rPr>
        <w:t>::::::::::</w:t>
      </w:r>
      <w:r>
        <w:rPr>
          <w:color w:val="828282"/>
          <w:w w:val="50"/>
          <w:sz w:val="24"/>
          <w:szCs w:val="24"/>
          <w:u w:val="thick" w:color="979797"/>
        </w:rPr>
        <w:t>;�:</w:t>
      </w:r>
      <w:r>
        <w:rPr>
          <w:color w:val="979797"/>
          <w:w w:val="50"/>
          <w:sz w:val="24"/>
          <w:szCs w:val="24"/>
          <w:u w:val="thick" w:color="979797"/>
        </w:rPr>
        <w:t>;:</w:t>
      </w:r>
      <w:r>
        <w:rPr>
          <w:color w:val="696969"/>
          <w:w w:val="50"/>
          <w:sz w:val="25"/>
          <w:szCs w:val="25"/>
          <w:u w:val="thick" w:color="979797"/>
        </w:rPr>
        <w:t>;:::</w:t>
      </w:r>
      <w:r>
        <w:rPr>
          <w:color w:val="979797"/>
          <w:w w:val="50"/>
          <w:sz w:val="25"/>
          <w:szCs w:val="25"/>
          <w:u w:val="thick" w:color="979797"/>
        </w:rPr>
        <w:t>::</w:t>
      </w:r>
      <w:r>
        <w:rPr>
          <w:color w:val="696969"/>
          <w:w w:val="50"/>
          <w:sz w:val="25"/>
          <w:szCs w:val="25"/>
          <w:u w:val="thick" w:color="979797"/>
        </w:rPr>
        <w:t>;</w:t>
      </w:r>
      <w:r>
        <w:rPr>
          <w:color w:val="979797"/>
          <w:w w:val="50"/>
          <w:sz w:val="25"/>
          <w:szCs w:val="25"/>
          <w:u w:val="thick" w:color="979797"/>
        </w:rPr>
        <w:t>;:</w:t>
      </w:r>
      <w:r>
        <w:rPr>
          <w:color w:val="979797"/>
          <w:w w:val="50"/>
          <w:sz w:val="25"/>
          <w:szCs w:val="25"/>
        </w:rPr>
        <w:t>:</w:t>
      </w:r>
      <w:r>
        <w:rPr>
          <w:color w:val="696969"/>
          <w:w w:val="50"/>
          <w:sz w:val="25"/>
          <w:szCs w:val="25"/>
          <w:u w:val="thick" w:color="828282"/>
        </w:rPr>
        <w:t>;</w:t>
      </w:r>
      <w:r>
        <w:rPr>
          <w:color w:val="696969"/>
          <w:spacing w:val="71"/>
          <w:sz w:val="25"/>
          <w:szCs w:val="25"/>
        </w:rPr>
        <w:t xml:space="preserve"> </w:t>
      </w:r>
      <w:r>
        <w:rPr>
          <w:color w:val="979797"/>
          <w:w w:val="50"/>
          <w:sz w:val="24"/>
          <w:szCs w:val="24"/>
          <w:u w:val="thick" w:color="828282"/>
        </w:rPr>
        <w:t>;;;</w:t>
      </w:r>
      <w:r>
        <w:rPr>
          <w:color w:val="696969"/>
          <w:w w:val="50"/>
          <w:sz w:val="24"/>
          <w:szCs w:val="24"/>
          <w:u w:val="thick" w:color="828282"/>
        </w:rPr>
        <w:t>;</w:t>
      </w:r>
      <w:r>
        <w:rPr>
          <w:emboss/>
          <w:color w:val="696969"/>
          <w:w w:val="50"/>
          <w:sz w:val="24"/>
          <w:szCs w:val="24"/>
          <w:u w:val="thick" w:color="828282"/>
        </w:rPr>
        <w:t>:</w:t>
      </w:r>
      <w:r>
        <w:rPr>
          <w:color w:val="828282"/>
          <w:w w:val="50"/>
          <w:sz w:val="24"/>
          <w:szCs w:val="24"/>
          <w:u w:val="thick" w:color="828282"/>
        </w:rPr>
        <w:t>;;;;;::�;;;:</w:t>
      </w:r>
      <w:r>
        <w:rPr>
          <w:color w:val="828282"/>
          <w:spacing w:val="59"/>
          <w:w w:val="150"/>
          <w:sz w:val="24"/>
          <w:szCs w:val="24"/>
        </w:rPr>
        <w:t xml:space="preserve"> </w:t>
      </w:r>
      <w:r>
        <w:rPr>
          <w:color w:val="525252"/>
          <w:w w:val="50"/>
          <w:sz w:val="24"/>
          <w:szCs w:val="24"/>
          <w:u w:val="thick" w:color="828282"/>
        </w:rPr>
        <w:t>;;</w:t>
      </w:r>
      <w:r>
        <w:rPr>
          <w:color w:val="828282"/>
          <w:w w:val="50"/>
          <w:sz w:val="24"/>
          <w:szCs w:val="24"/>
        </w:rPr>
        <w:t>;</w:t>
      </w:r>
      <w:r>
        <w:rPr>
          <w:rFonts w:ascii="Times New Roman" w:eastAsia="Times New Roman" w:hAnsi="Times New Roman" w:cs="Times New Roman"/>
          <w:color w:val="696969"/>
          <w:spacing w:val="-19"/>
          <w:sz w:val="20"/>
          <w:szCs w:val="20"/>
          <w:u w:val="thick" w:color="696969"/>
        </w:rPr>
        <w:t xml:space="preserve"> </w:t>
      </w:r>
      <w:r>
        <w:rPr>
          <w:color w:val="828282"/>
          <w:w w:val="50"/>
          <w:sz w:val="24"/>
          <w:szCs w:val="24"/>
          <w:u w:val="thick" w:color="525252"/>
        </w:rPr>
        <w:t>;;;;:;�;;</w:t>
      </w:r>
      <w:r>
        <w:rPr>
          <w:color w:val="696969"/>
          <w:w w:val="50"/>
          <w:sz w:val="24"/>
          <w:szCs w:val="24"/>
          <w:u w:val="thick" w:color="525252"/>
        </w:rPr>
        <w:t>;</w:t>
      </w:r>
      <w:r>
        <w:rPr>
          <w:color w:val="979797"/>
          <w:w w:val="50"/>
          <w:sz w:val="24"/>
          <w:szCs w:val="24"/>
          <w:u w:val="thick" w:color="525252"/>
        </w:rPr>
        <w:t>:</w:t>
      </w:r>
      <w:r>
        <w:rPr>
          <w:color w:val="696969"/>
          <w:w w:val="50"/>
          <w:sz w:val="24"/>
          <w:szCs w:val="24"/>
          <w:u w:val="thick" w:color="525252"/>
        </w:rPr>
        <w:t>;:</w:t>
      </w:r>
      <w:r>
        <w:rPr>
          <w:color w:val="979797"/>
          <w:w w:val="50"/>
          <w:sz w:val="24"/>
          <w:szCs w:val="24"/>
          <w:u w:val="thick" w:color="525252"/>
        </w:rPr>
        <w:t>::</w:t>
      </w:r>
      <w:r>
        <w:rPr>
          <w:color w:val="525252"/>
          <w:w w:val="50"/>
          <w:sz w:val="24"/>
          <w:szCs w:val="24"/>
          <w:u w:val="thick" w:color="525252"/>
        </w:rPr>
        <w:t>;</w:t>
      </w:r>
      <w:r>
        <w:rPr>
          <w:color w:val="525252"/>
          <w:w w:val="50"/>
          <w:sz w:val="24"/>
          <w:szCs w:val="24"/>
        </w:rPr>
        <w:t>;;</w:t>
      </w:r>
      <w:r>
        <w:rPr>
          <w:color w:val="525252"/>
          <w:spacing w:val="-18"/>
          <w:sz w:val="16"/>
          <w:szCs w:val="16"/>
          <w:u w:val="thick" w:color="525252"/>
        </w:rPr>
        <w:t xml:space="preserve"> </w:t>
      </w:r>
      <w:r>
        <w:rPr>
          <w:color w:val="828282"/>
          <w:spacing w:val="-2"/>
          <w:w w:val="50"/>
          <w:sz w:val="25"/>
          <w:szCs w:val="25"/>
          <w:u w:val="thick" w:color="828282"/>
        </w:rPr>
        <w:t>:;</w:t>
      </w:r>
      <w:r>
        <w:rPr>
          <w:color w:val="828282"/>
          <w:spacing w:val="-2"/>
          <w:w w:val="50"/>
          <w:sz w:val="25"/>
          <w:szCs w:val="25"/>
        </w:rPr>
        <w:t>:</w:t>
      </w:r>
      <w:r>
        <w:rPr>
          <w:color w:val="525252"/>
          <w:spacing w:val="-2"/>
          <w:w w:val="50"/>
          <w:sz w:val="16"/>
          <w:szCs w:val="16"/>
          <w:u w:val="thick" w:color="696969"/>
        </w:rPr>
        <w:t>;</w:t>
      </w:r>
      <w:r>
        <w:rPr>
          <w:color w:val="696969"/>
          <w:spacing w:val="-2"/>
          <w:w w:val="50"/>
          <w:sz w:val="16"/>
          <w:szCs w:val="16"/>
          <w:u w:val="thick" w:color="696969"/>
        </w:rPr>
        <w:t>;</w:t>
      </w:r>
      <w:r>
        <w:rPr>
          <w:color w:val="696969"/>
          <w:spacing w:val="-2"/>
          <w:w w:val="50"/>
          <w:sz w:val="24"/>
          <w:szCs w:val="24"/>
          <w:u w:val="thick" w:color="696969"/>
        </w:rPr>
        <w:t>;;</w:t>
      </w:r>
      <w:r>
        <w:rPr>
          <w:color w:val="696969"/>
          <w:spacing w:val="-2"/>
          <w:w w:val="50"/>
          <w:sz w:val="16"/>
          <w:szCs w:val="16"/>
          <w:u w:val="thick" w:color="696969"/>
        </w:rPr>
        <w:t>;</w:t>
      </w:r>
      <w:r>
        <w:rPr>
          <w:color w:val="696969"/>
          <w:spacing w:val="-2"/>
          <w:w w:val="50"/>
          <w:sz w:val="16"/>
          <w:szCs w:val="16"/>
        </w:rPr>
        <w:t>;</w:t>
      </w:r>
      <w:r>
        <w:rPr>
          <w:color w:val="979797"/>
          <w:spacing w:val="-2"/>
          <w:w w:val="50"/>
          <w:sz w:val="24"/>
          <w:szCs w:val="24"/>
          <w:u w:val="thick" w:color="828282"/>
        </w:rPr>
        <w:t>;</w:t>
      </w:r>
      <w:r>
        <w:rPr>
          <w:color w:val="696969"/>
          <w:spacing w:val="-2"/>
          <w:w w:val="50"/>
          <w:sz w:val="24"/>
          <w:szCs w:val="24"/>
          <w:u w:val="thick" w:color="828282"/>
        </w:rPr>
        <w:t>;</w:t>
      </w:r>
      <w:r>
        <w:rPr>
          <w:emboss/>
          <w:color w:val="525252"/>
          <w:spacing w:val="-2"/>
          <w:w w:val="50"/>
          <w:sz w:val="24"/>
          <w:szCs w:val="24"/>
          <w:u w:val="thick" w:color="828282"/>
        </w:rPr>
        <w:t>;</w:t>
      </w:r>
      <w:r>
        <w:rPr>
          <w:color w:val="979797"/>
          <w:spacing w:val="-2"/>
          <w:w w:val="50"/>
          <w:sz w:val="24"/>
          <w:szCs w:val="24"/>
          <w:u w:val="thick" w:color="828282"/>
        </w:rPr>
        <w:t>;::;</w:t>
      </w:r>
      <w:r>
        <w:rPr>
          <w:emboss/>
          <w:color w:val="979797"/>
          <w:spacing w:val="-2"/>
          <w:w w:val="50"/>
          <w:sz w:val="24"/>
          <w:szCs w:val="24"/>
          <w:u w:val="thick" w:color="828282"/>
        </w:rPr>
        <w:t>;</w:t>
      </w:r>
      <w:r>
        <w:rPr>
          <w:emboss/>
          <w:color w:val="828282"/>
          <w:spacing w:val="-2"/>
          <w:w w:val="50"/>
          <w:sz w:val="24"/>
          <w:szCs w:val="24"/>
          <w:u w:val="thick" w:color="828282"/>
        </w:rPr>
        <w:t>:</w:t>
      </w:r>
      <w:r>
        <w:rPr>
          <w:color w:val="828282"/>
          <w:spacing w:val="-2"/>
          <w:w w:val="50"/>
          <w:sz w:val="24"/>
          <w:szCs w:val="24"/>
          <w:u w:val="thick" w:color="828282"/>
        </w:rPr>
        <w:t>;:;:</w:t>
      </w:r>
      <w:r>
        <w:rPr>
          <w:color w:val="828282"/>
          <w:spacing w:val="-2"/>
          <w:w w:val="50"/>
          <w:sz w:val="24"/>
          <w:szCs w:val="24"/>
        </w:rPr>
        <w:t>:</w:t>
      </w:r>
    </w:p>
    <w:p w14:paraId="32AB39A5" w14:textId="77777777" w:rsidR="009D1816" w:rsidRDefault="00000000">
      <w:pPr>
        <w:tabs>
          <w:tab w:val="left" w:leader="dot" w:pos="8912"/>
        </w:tabs>
        <w:spacing w:line="84" w:lineRule="exact"/>
        <w:ind w:left="3938"/>
        <w:rPr>
          <w:rFonts w:ascii="Times New Roman" w:hAnsi="Times New Roman"/>
          <w:sz w:val="9"/>
        </w:rPr>
      </w:pPr>
      <w:r>
        <w:rPr>
          <w:rFonts w:ascii="Times New Roman" w:hAnsi="Times New Roman"/>
          <w:color w:val="979797"/>
          <w:w w:val="140"/>
          <w:sz w:val="9"/>
        </w:rPr>
        <w:t>"</w:t>
      </w:r>
      <w:r>
        <w:rPr>
          <w:rFonts w:ascii="Times New Roman" w:hAnsi="Times New Roman"/>
          <w:color w:val="B8B8B8"/>
          <w:w w:val="140"/>
          <w:sz w:val="9"/>
        </w:rPr>
        <w:t>-</w:t>
      </w:r>
      <w:r>
        <w:rPr>
          <w:rFonts w:ascii="Times New Roman" w:hAnsi="Times New Roman"/>
          <w:color w:val="828282"/>
          <w:w w:val="140"/>
          <w:sz w:val="9"/>
        </w:rPr>
        <w:t>•tr""J"'"'!</w:t>
      </w:r>
      <w:r>
        <w:rPr>
          <w:rFonts w:ascii="Times New Roman" w:hAnsi="Times New Roman"/>
          <w:color w:val="A8A8AA"/>
          <w:w w:val="140"/>
          <w:sz w:val="9"/>
        </w:rPr>
        <w:t>'"</w:t>
      </w:r>
      <w:r>
        <w:rPr>
          <w:rFonts w:ascii="Times New Roman" w:hAnsi="Times New Roman"/>
          <w:color w:val="828282"/>
          <w:w w:val="140"/>
          <w:sz w:val="9"/>
        </w:rPr>
        <w:t>V</w:t>
      </w:r>
      <w:r>
        <w:rPr>
          <w:rFonts w:ascii="Times New Roman" w:hAnsi="Times New Roman"/>
          <w:color w:val="A8A8AA"/>
          <w:w w:val="140"/>
          <w:sz w:val="3"/>
        </w:rPr>
        <w:t>1</w:t>
      </w:r>
      <w:r>
        <w:rPr>
          <w:rFonts w:ascii="Times New Roman" w:hAnsi="Times New Roman"/>
          <w:color w:val="A8A8AA"/>
          <w:w w:val="140"/>
          <w:sz w:val="9"/>
        </w:rPr>
        <w:t>'.""·"•</w:t>
      </w:r>
      <w:r>
        <w:rPr>
          <w:rFonts w:ascii="Times New Roman" w:hAnsi="Times New Roman"/>
          <w:color w:val="828282"/>
          <w:w w:val="140"/>
          <w:sz w:val="9"/>
        </w:rPr>
        <w:t>•'"</w:t>
      </w:r>
      <w:proofErr w:type="spellStart"/>
      <w:r>
        <w:rPr>
          <w:rFonts w:ascii="Times New Roman" w:hAnsi="Times New Roman"/>
          <w:color w:val="828282"/>
          <w:w w:val="140"/>
          <w:sz w:val="9"/>
        </w:rPr>
        <w:t>Jt</w:t>
      </w:r>
      <w:proofErr w:type="spellEnd"/>
      <w:r>
        <w:rPr>
          <w:rFonts w:ascii="Times New Roman" w:hAnsi="Times New Roman"/>
          <w:color w:val="828282"/>
          <w:w w:val="140"/>
          <w:sz w:val="9"/>
        </w:rPr>
        <w:t>""O)</w:t>
      </w:r>
      <w:r>
        <w:rPr>
          <w:rFonts w:ascii="Times New Roman" w:hAnsi="Times New Roman"/>
          <w:color w:val="828282"/>
          <w:w w:val="140"/>
          <w:sz w:val="9"/>
          <w:u w:val="thick" w:color="828282"/>
        </w:rPr>
        <w:t>'"'""</w:t>
      </w:r>
      <w:r>
        <w:rPr>
          <w:rFonts w:ascii="Times New Roman" w:hAnsi="Times New Roman"/>
          <w:color w:val="828282"/>
          <w:spacing w:val="32"/>
          <w:w w:val="140"/>
          <w:sz w:val="9"/>
          <w:u w:val="thick" w:color="828282"/>
        </w:rPr>
        <w:t xml:space="preserve"> </w:t>
      </w:r>
      <w:r>
        <w:rPr>
          <w:rFonts w:ascii="Times New Roman" w:hAnsi="Times New Roman"/>
          <w:color w:val="979797"/>
          <w:w w:val="140"/>
          <w:sz w:val="9"/>
          <w:u w:val="thick" w:color="828282"/>
        </w:rPr>
        <w:t>..</w:t>
      </w:r>
      <w:r>
        <w:rPr>
          <w:rFonts w:ascii="Times New Roman" w:hAnsi="Times New Roman"/>
          <w:color w:val="696969"/>
          <w:w w:val="140"/>
          <w:sz w:val="9"/>
          <w:u w:val="thick" w:color="828282"/>
        </w:rPr>
        <w:t>"</w:t>
      </w:r>
      <w:r>
        <w:rPr>
          <w:rFonts w:ascii="Times New Roman" w:hAnsi="Times New Roman"/>
          <w:color w:val="696969"/>
          <w:spacing w:val="4"/>
          <w:w w:val="140"/>
          <w:sz w:val="9"/>
          <w:u w:val="thick" w:color="828282"/>
        </w:rPr>
        <w:t xml:space="preserve"> </w:t>
      </w:r>
      <w:r>
        <w:rPr>
          <w:rFonts w:ascii="Times New Roman" w:hAnsi="Times New Roman"/>
          <w:color w:val="696969"/>
          <w:w w:val="140"/>
          <w:sz w:val="9"/>
          <w:u w:val="thick" w:color="828282"/>
        </w:rPr>
        <w:t>....</w:t>
      </w:r>
      <w:r>
        <w:rPr>
          <w:rFonts w:ascii="Times New Roman" w:hAnsi="Times New Roman"/>
          <w:color w:val="A8A8AA"/>
          <w:w w:val="140"/>
          <w:sz w:val="9"/>
          <w:u w:val="thick" w:color="828282"/>
        </w:rPr>
        <w:t>.</w:t>
      </w:r>
      <w:r>
        <w:rPr>
          <w:rFonts w:ascii="Times New Roman" w:hAnsi="Times New Roman"/>
          <w:color w:val="828282"/>
          <w:w w:val="140"/>
          <w:sz w:val="9"/>
          <w:u w:val="thick" w:color="828282"/>
        </w:rPr>
        <w:t>................</w:t>
      </w:r>
      <w:r>
        <w:rPr>
          <w:rFonts w:ascii="Times New Roman" w:hAnsi="Times New Roman"/>
          <w:color w:val="828282"/>
          <w:spacing w:val="1"/>
          <w:w w:val="140"/>
          <w:sz w:val="9"/>
          <w:u w:val="thick" w:color="828282"/>
        </w:rPr>
        <w:t xml:space="preserve"> </w:t>
      </w:r>
      <w:r>
        <w:rPr>
          <w:rFonts w:ascii="Times New Roman" w:hAnsi="Times New Roman"/>
          <w:color w:val="828282"/>
          <w:spacing w:val="-2"/>
          <w:w w:val="140"/>
          <w:sz w:val="9"/>
          <w:u w:val="thick" w:color="828282"/>
        </w:rPr>
        <w:t>.,...,•.,,...............................,,..,,.</w:t>
      </w:r>
      <w:r>
        <w:rPr>
          <w:rFonts w:ascii="Times New Roman" w:hAnsi="Times New Roman"/>
          <w:color w:val="828282"/>
          <w:sz w:val="9"/>
        </w:rPr>
        <w:tab/>
      </w:r>
      <w:r>
        <w:rPr>
          <w:rFonts w:ascii="Times New Roman" w:hAnsi="Times New Roman"/>
          <w:color w:val="A8A8AA"/>
          <w:spacing w:val="-5"/>
          <w:w w:val="145"/>
          <w:sz w:val="9"/>
          <w:u w:val="thick" w:color="828282"/>
        </w:rPr>
        <w:t>,</w:t>
      </w:r>
      <w:r>
        <w:rPr>
          <w:rFonts w:ascii="Times New Roman" w:hAnsi="Times New Roman"/>
          <w:color w:val="828282"/>
          <w:spacing w:val="-5"/>
          <w:w w:val="145"/>
          <w:sz w:val="9"/>
        </w:rPr>
        <w:t>•.</w:t>
      </w:r>
    </w:p>
    <w:p w14:paraId="6DCF4EC6" w14:textId="77777777" w:rsidR="009D1816" w:rsidRDefault="00000000">
      <w:pPr>
        <w:spacing w:before="6" w:line="26" w:lineRule="exact"/>
        <w:ind w:left="3942"/>
        <w:rPr>
          <w:rFonts w:ascii="Times New Roman" w:eastAsia="Times New Roman" w:hAnsi="Times New Roman" w:cs="Times New Roman"/>
          <w:sz w:val="3"/>
          <w:szCs w:val="3"/>
        </w:rPr>
      </w:pPr>
      <w:r>
        <w:rPr>
          <w:rFonts w:ascii="Times New Roman" w:eastAsia="Times New Roman" w:hAnsi="Times New Roman" w:cs="Times New Roman"/>
          <w:color w:val="828282"/>
          <w:spacing w:val="-2"/>
          <w:w w:val="355"/>
          <w:sz w:val="3"/>
          <w:szCs w:val="3"/>
        </w:rPr>
        <w:t>..</w:t>
      </w:r>
      <w:r>
        <w:rPr>
          <w:rFonts w:ascii="Times New Roman" w:eastAsia="Times New Roman" w:hAnsi="Times New Roman" w:cs="Times New Roman"/>
          <w:color w:val="232324"/>
          <w:spacing w:val="-2"/>
          <w:w w:val="355"/>
          <w:sz w:val="3"/>
          <w:szCs w:val="3"/>
        </w:rPr>
        <w:t>.</w:t>
      </w:r>
      <w:r>
        <w:rPr>
          <w:rFonts w:ascii="Times New Roman" w:eastAsia="Times New Roman" w:hAnsi="Times New Roman" w:cs="Times New Roman"/>
          <w:color w:val="232324"/>
          <w:spacing w:val="6"/>
          <w:w w:val="425"/>
          <w:sz w:val="3"/>
          <w:szCs w:val="3"/>
        </w:rPr>
        <w:t xml:space="preserve"> </w:t>
      </w:r>
      <w:r>
        <w:rPr>
          <w:rFonts w:ascii="Times New Roman" w:eastAsia="Times New Roman" w:hAnsi="Times New Roman" w:cs="Times New Roman"/>
          <w:color w:val="696969"/>
          <w:spacing w:val="-2"/>
          <w:w w:val="425"/>
          <w:sz w:val="3"/>
          <w:szCs w:val="3"/>
        </w:rPr>
        <w:t>......</w:t>
      </w:r>
      <w:r>
        <w:rPr>
          <w:rFonts w:ascii="Times New Roman" w:eastAsia="Times New Roman" w:hAnsi="Times New Roman" w:cs="Times New Roman"/>
          <w:color w:val="525252"/>
          <w:spacing w:val="-2"/>
          <w:w w:val="425"/>
          <w:sz w:val="3"/>
          <w:szCs w:val="3"/>
        </w:rPr>
        <w:t>.........</w:t>
      </w:r>
      <w:r>
        <w:rPr>
          <w:rFonts w:ascii="Times New Roman" w:eastAsia="Times New Roman" w:hAnsi="Times New Roman" w:cs="Times New Roman"/>
          <w:color w:val="232324"/>
          <w:spacing w:val="-2"/>
          <w:w w:val="425"/>
          <w:sz w:val="3"/>
          <w:szCs w:val="3"/>
        </w:rPr>
        <w:t>.</w:t>
      </w:r>
      <w:r>
        <w:rPr>
          <w:rFonts w:ascii="Times New Roman" w:eastAsia="Times New Roman" w:hAnsi="Times New Roman" w:cs="Times New Roman"/>
          <w:color w:val="3D3D3D"/>
          <w:spacing w:val="-2"/>
          <w:w w:val="425"/>
          <w:sz w:val="3"/>
          <w:szCs w:val="3"/>
        </w:rPr>
        <w:t>..</w:t>
      </w:r>
      <w:r>
        <w:rPr>
          <w:rFonts w:ascii="Times New Roman" w:eastAsia="Times New Roman" w:hAnsi="Times New Roman" w:cs="Times New Roman"/>
          <w:color w:val="696969"/>
          <w:spacing w:val="-2"/>
          <w:w w:val="425"/>
          <w:sz w:val="3"/>
          <w:szCs w:val="3"/>
        </w:rPr>
        <w:t>..........</w:t>
      </w:r>
      <w:r>
        <w:rPr>
          <w:rFonts w:ascii="Times New Roman" w:eastAsia="Times New Roman" w:hAnsi="Times New Roman" w:cs="Times New Roman"/>
          <w:color w:val="3D3D3D"/>
          <w:spacing w:val="-2"/>
          <w:w w:val="425"/>
          <w:sz w:val="3"/>
          <w:szCs w:val="3"/>
        </w:rPr>
        <w:t>.</w:t>
      </w:r>
      <w:r>
        <w:rPr>
          <w:rFonts w:ascii="Times New Roman" w:eastAsia="Times New Roman" w:hAnsi="Times New Roman" w:cs="Times New Roman"/>
          <w:color w:val="3D3D3D"/>
          <w:spacing w:val="2"/>
          <w:w w:val="425"/>
          <w:sz w:val="3"/>
          <w:szCs w:val="3"/>
        </w:rPr>
        <w:t xml:space="preserve"> </w:t>
      </w:r>
      <w:r>
        <w:rPr>
          <w:rFonts w:ascii="Times New Roman" w:eastAsia="Times New Roman" w:hAnsi="Times New Roman" w:cs="Times New Roman"/>
          <w:color w:val="979797"/>
          <w:spacing w:val="-2"/>
          <w:w w:val="425"/>
          <w:sz w:val="3"/>
          <w:szCs w:val="3"/>
        </w:rPr>
        <w:t>,</w:t>
      </w:r>
      <w:r>
        <w:rPr>
          <w:rFonts w:ascii="Times New Roman" w:eastAsia="Times New Roman" w:hAnsi="Times New Roman" w:cs="Times New Roman"/>
          <w:color w:val="979797"/>
          <w:spacing w:val="-23"/>
          <w:w w:val="425"/>
          <w:sz w:val="3"/>
          <w:szCs w:val="3"/>
        </w:rPr>
        <w:t xml:space="preserve"> </w:t>
      </w:r>
      <w:r>
        <w:rPr>
          <w:rFonts w:ascii="Times New Roman" w:eastAsia="Times New Roman" w:hAnsi="Times New Roman" w:cs="Times New Roman"/>
          <w:color w:val="525252"/>
          <w:spacing w:val="-2"/>
          <w:w w:val="425"/>
          <w:sz w:val="3"/>
          <w:szCs w:val="3"/>
        </w:rPr>
        <w:t>......</w:t>
      </w:r>
      <w:r>
        <w:rPr>
          <w:rFonts w:ascii="Times New Roman" w:eastAsia="Times New Roman" w:hAnsi="Times New Roman" w:cs="Times New Roman"/>
          <w:color w:val="232324"/>
          <w:spacing w:val="-2"/>
          <w:w w:val="425"/>
          <w:sz w:val="3"/>
          <w:szCs w:val="3"/>
        </w:rPr>
        <w:t>..</w:t>
      </w:r>
      <w:r>
        <w:rPr>
          <w:rFonts w:ascii="Times New Roman" w:eastAsia="Times New Roman" w:hAnsi="Times New Roman" w:cs="Times New Roman"/>
          <w:color w:val="3D3D3D"/>
          <w:spacing w:val="-2"/>
          <w:w w:val="425"/>
          <w:sz w:val="3"/>
          <w:szCs w:val="3"/>
        </w:rPr>
        <w:t>.</w:t>
      </w:r>
      <w:r>
        <w:rPr>
          <w:rFonts w:ascii="Times New Roman" w:eastAsia="Times New Roman" w:hAnsi="Times New Roman" w:cs="Times New Roman"/>
          <w:color w:val="828282"/>
          <w:spacing w:val="-2"/>
          <w:w w:val="425"/>
          <w:sz w:val="3"/>
          <w:szCs w:val="3"/>
        </w:rPr>
        <w:t>.</w:t>
      </w:r>
      <w:r>
        <w:rPr>
          <w:rFonts w:ascii="Times New Roman" w:eastAsia="Times New Roman" w:hAnsi="Times New Roman" w:cs="Times New Roman"/>
          <w:color w:val="525252"/>
          <w:spacing w:val="-2"/>
          <w:w w:val="425"/>
          <w:sz w:val="3"/>
          <w:szCs w:val="3"/>
        </w:rPr>
        <w:t>....</w:t>
      </w:r>
      <w:r>
        <w:rPr>
          <w:rFonts w:ascii="Times New Roman" w:eastAsia="Times New Roman" w:hAnsi="Times New Roman" w:cs="Times New Roman"/>
          <w:color w:val="525252"/>
          <w:spacing w:val="2"/>
          <w:w w:val="425"/>
          <w:sz w:val="3"/>
          <w:szCs w:val="3"/>
        </w:rPr>
        <w:t xml:space="preserve"> </w:t>
      </w:r>
      <w:r>
        <w:rPr>
          <w:rFonts w:ascii="Times New Roman" w:eastAsia="Times New Roman" w:hAnsi="Times New Roman" w:cs="Times New Roman"/>
          <w:color w:val="828282"/>
          <w:spacing w:val="-2"/>
          <w:w w:val="405"/>
          <w:sz w:val="3"/>
          <w:szCs w:val="3"/>
        </w:rPr>
        <w:t>,</w:t>
      </w:r>
      <w:r>
        <w:rPr>
          <w:rFonts w:ascii="Times New Roman" w:eastAsia="Times New Roman" w:hAnsi="Times New Roman" w:cs="Times New Roman"/>
          <w:color w:val="696969"/>
          <w:spacing w:val="-2"/>
          <w:w w:val="405"/>
          <w:sz w:val="3"/>
          <w:szCs w:val="3"/>
        </w:rPr>
        <w:t>....</w:t>
      </w:r>
      <w:r>
        <w:rPr>
          <w:rFonts w:ascii="Times New Roman" w:eastAsia="Times New Roman" w:hAnsi="Times New Roman" w:cs="Times New Roman"/>
          <w:color w:val="979797"/>
          <w:spacing w:val="-2"/>
          <w:w w:val="405"/>
          <w:sz w:val="3"/>
          <w:szCs w:val="3"/>
        </w:rPr>
        <w:t>.</w:t>
      </w:r>
      <w:r>
        <w:rPr>
          <w:rFonts w:ascii="Times New Roman" w:eastAsia="Times New Roman" w:hAnsi="Times New Roman" w:cs="Times New Roman"/>
          <w:color w:val="232324"/>
          <w:spacing w:val="-2"/>
          <w:w w:val="405"/>
          <w:sz w:val="3"/>
          <w:szCs w:val="3"/>
        </w:rPr>
        <w:t>..</w:t>
      </w:r>
      <w:r>
        <w:rPr>
          <w:rFonts w:ascii="Times New Roman" w:eastAsia="Times New Roman" w:hAnsi="Times New Roman" w:cs="Times New Roman"/>
          <w:color w:val="232324"/>
          <w:spacing w:val="43"/>
          <w:w w:val="445"/>
          <w:sz w:val="3"/>
          <w:szCs w:val="3"/>
        </w:rPr>
        <w:t xml:space="preserve"> </w:t>
      </w:r>
      <w:r>
        <w:rPr>
          <w:rFonts w:ascii="Times New Roman" w:eastAsia="Times New Roman" w:hAnsi="Times New Roman" w:cs="Times New Roman"/>
          <w:color w:val="A8A8AA"/>
          <w:spacing w:val="-2"/>
          <w:w w:val="445"/>
          <w:sz w:val="3"/>
          <w:szCs w:val="3"/>
        </w:rPr>
        <w:t>,.</w:t>
      </w:r>
      <w:r>
        <w:rPr>
          <w:rFonts w:ascii="Times New Roman" w:eastAsia="Times New Roman" w:hAnsi="Times New Roman" w:cs="Times New Roman"/>
          <w:color w:val="525252"/>
          <w:spacing w:val="-2"/>
          <w:w w:val="445"/>
          <w:sz w:val="3"/>
          <w:szCs w:val="3"/>
        </w:rPr>
        <w:t>....</w:t>
      </w:r>
      <w:r>
        <w:rPr>
          <w:rFonts w:ascii="Times New Roman" w:eastAsia="Times New Roman" w:hAnsi="Times New Roman" w:cs="Times New Roman"/>
          <w:color w:val="A8A8AA"/>
          <w:spacing w:val="-2"/>
          <w:w w:val="445"/>
          <w:sz w:val="3"/>
          <w:szCs w:val="3"/>
        </w:rPr>
        <w:t>.</w:t>
      </w:r>
      <w:r>
        <w:rPr>
          <w:rFonts w:ascii="Times New Roman" w:eastAsia="Times New Roman" w:hAnsi="Times New Roman" w:cs="Times New Roman"/>
          <w:color w:val="696969"/>
          <w:spacing w:val="-2"/>
          <w:w w:val="445"/>
          <w:sz w:val="3"/>
          <w:szCs w:val="3"/>
        </w:rPr>
        <w:t>...</w:t>
      </w:r>
      <w:r>
        <w:rPr>
          <w:rFonts w:ascii="Times New Roman" w:eastAsia="Times New Roman" w:hAnsi="Times New Roman" w:cs="Times New Roman"/>
          <w:color w:val="979797"/>
          <w:spacing w:val="-2"/>
          <w:w w:val="445"/>
          <w:sz w:val="3"/>
          <w:szCs w:val="3"/>
        </w:rPr>
        <w:t>.</w:t>
      </w:r>
      <w:r>
        <w:rPr>
          <w:rFonts w:ascii="Times New Roman" w:eastAsia="Times New Roman" w:hAnsi="Times New Roman" w:cs="Times New Roman"/>
          <w:color w:val="696969"/>
          <w:spacing w:val="-2"/>
          <w:w w:val="445"/>
          <w:sz w:val="3"/>
          <w:szCs w:val="3"/>
        </w:rPr>
        <w:t>...</w:t>
      </w:r>
      <w:r>
        <w:rPr>
          <w:rFonts w:ascii="Times New Roman" w:eastAsia="Times New Roman" w:hAnsi="Times New Roman" w:cs="Times New Roman"/>
          <w:color w:val="3D3D3D"/>
          <w:spacing w:val="-2"/>
          <w:w w:val="445"/>
          <w:sz w:val="3"/>
          <w:szCs w:val="3"/>
        </w:rPr>
        <w:t>.</w:t>
      </w:r>
      <w:r>
        <w:rPr>
          <w:rFonts w:ascii="Times New Roman" w:eastAsia="Times New Roman" w:hAnsi="Times New Roman" w:cs="Times New Roman"/>
          <w:color w:val="3D3D3D"/>
          <w:spacing w:val="1"/>
          <w:w w:val="445"/>
          <w:sz w:val="3"/>
          <w:szCs w:val="3"/>
        </w:rPr>
        <w:t xml:space="preserve"> </w:t>
      </w:r>
      <w:r>
        <w:rPr>
          <w:rFonts w:ascii="Times New Roman" w:eastAsia="Times New Roman" w:hAnsi="Times New Roman" w:cs="Times New Roman"/>
          <w:color w:val="979797"/>
          <w:spacing w:val="-2"/>
          <w:w w:val="445"/>
          <w:sz w:val="3"/>
          <w:szCs w:val="3"/>
        </w:rPr>
        <w:t>,</w:t>
      </w:r>
      <w:r>
        <w:rPr>
          <w:rFonts w:ascii="Times New Roman" w:eastAsia="Times New Roman" w:hAnsi="Times New Roman" w:cs="Times New Roman"/>
          <w:color w:val="979797"/>
          <w:spacing w:val="-30"/>
          <w:w w:val="445"/>
          <w:sz w:val="3"/>
          <w:szCs w:val="3"/>
        </w:rPr>
        <w:t xml:space="preserve"> </w:t>
      </w:r>
      <w:r>
        <w:rPr>
          <w:rFonts w:ascii="Times New Roman" w:eastAsia="Times New Roman" w:hAnsi="Times New Roman" w:cs="Times New Roman"/>
          <w:color w:val="525252"/>
          <w:spacing w:val="-2"/>
          <w:w w:val="445"/>
          <w:sz w:val="3"/>
          <w:szCs w:val="3"/>
        </w:rPr>
        <w:t>..</w:t>
      </w:r>
      <w:r>
        <w:rPr>
          <w:rFonts w:ascii="Times New Roman" w:eastAsia="Times New Roman" w:hAnsi="Times New Roman" w:cs="Times New Roman"/>
          <w:color w:val="979797"/>
          <w:spacing w:val="-2"/>
          <w:w w:val="445"/>
          <w:sz w:val="3"/>
          <w:szCs w:val="3"/>
        </w:rPr>
        <w:t>,</w:t>
      </w:r>
      <w:r>
        <w:rPr>
          <w:rFonts w:ascii="Times New Roman" w:eastAsia="Times New Roman" w:hAnsi="Times New Roman" w:cs="Times New Roman"/>
          <w:color w:val="979797"/>
          <w:spacing w:val="-30"/>
          <w:w w:val="445"/>
          <w:sz w:val="3"/>
          <w:szCs w:val="3"/>
        </w:rPr>
        <w:t xml:space="preserve"> </w:t>
      </w:r>
      <w:r>
        <w:rPr>
          <w:rFonts w:ascii="Times New Roman" w:eastAsia="Times New Roman" w:hAnsi="Times New Roman" w:cs="Times New Roman"/>
          <w:color w:val="696969"/>
          <w:spacing w:val="-2"/>
          <w:w w:val="445"/>
          <w:sz w:val="3"/>
          <w:szCs w:val="3"/>
        </w:rPr>
        <w:t>...</w:t>
      </w:r>
      <w:r>
        <w:rPr>
          <w:rFonts w:ascii="Times New Roman" w:eastAsia="Times New Roman" w:hAnsi="Times New Roman" w:cs="Times New Roman"/>
          <w:color w:val="696969"/>
          <w:spacing w:val="-31"/>
          <w:w w:val="445"/>
          <w:sz w:val="3"/>
          <w:szCs w:val="3"/>
        </w:rPr>
        <w:t xml:space="preserve"> </w:t>
      </w:r>
      <w:r>
        <w:rPr>
          <w:rFonts w:ascii="Times New Roman" w:eastAsia="Times New Roman" w:hAnsi="Times New Roman" w:cs="Times New Roman"/>
          <w:color w:val="A8A8AA"/>
          <w:spacing w:val="-2"/>
          <w:w w:val="445"/>
          <w:sz w:val="3"/>
          <w:szCs w:val="3"/>
        </w:rPr>
        <w:t>,</w:t>
      </w:r>
      <w:r>
        <w:rPr>
          <w:rFonts w:ascii="Times New Roman" w:eastAsia="Times New Roman" w:hAnsi="Times New Roman" w:cs="Times New Roman"/>
          <w:color w:val="A8A8AA"/>
          <w:spacing w:val="-30"/>
          <w:w w:val="445"/>
          <w:sz w:val="3"/>
          <w:szCs w:val="3"/>
        </w:rPr>
        <w:t xml:space="preserve"> </w:t>
      </w:r>
      <w:r>
        <w:rPr>
          <w:rFonts w:ascii="Times New Roman" w:eastAsia="Times New Roman" w:hAnsi="Times New Roman" w:cs="Times New Roman"/>
          <w:color w:val="979797"/>
          <w:spacing w:val="-2"/>
          <w:w w:val="355"/>
          <w:sz w:val="3"/>
          <w:szCs w:val="3"/>
        </w:rPr>
        <w:t>..</w:t>
      </w:r>
      <w:r>
        <w:rPr>
          <w:rFonts w:ascii="Times New Roman" w:eastAsia="Times New Roman" w:hAnsi="Times New Roman" w:cs="Times New Roman"/>
          <w:color w:val="525252"/>
          <w:spacing w:val="-2"/>
          <w:w w:val="355"/>
          <w:sz w:val="3"/>
          <w:szCs w:val="3"/>
        </w:rPr>
        <w:t>.....</w:t>
      </w:r>
      <w:r>
        <w:rPr>
          <w:rFonts w:ascii="Times New Roman" w:eastAsia="Times New Roman" w:hAnsi="Times New Roman" w:cs="Times New Roman"/>
          <w:color w:val="525252"/>
          <w:spacing w:val="50"/>
          <w:w w:val="355"/>
          <w:sz w:val="3"/>
          <w:szCs w:val="3"/>
        </w:rPr>
        <w:t xml:space="preserve"> </w:t>
      </w:r>
      <w:r>
        <w:rPr>
          <w:rFonts w:ascii="Times New Roman" w:eastAsia="Times New Roman" w:hAnsi="Times New Roman" w:cs="Times New Roman"/>
          <w:color w:val="828282"/>
          <w:spacing w:val="-2"/>
          <w:w w:val="355"/>
          <w:sz w:val="3"/>
          <w:szCs w:val="3"/>
        </w:rPr>
        <w:t>,</w:t>
      </w:r>
      <w:r>
        <w:rPr>
          <w:rFonts w:ascii="Times New Roman" w:eastAsia="Times New Roman" w:hAnsi="Times New Roman" w:cs="Times New Roman"/>
          <w:color w:val="828282"/>
          <w:spacing w:val="-19"/>
          <w:w w:val="355"/>
          <w:sz w:val="3"/>
          <w:szCs w:val="3"/>
        </w:rPr>
        <w:t xml:space="preserve"> </w:t>
      </w:r>
      <w:r>
        <w:rPr>
          <w:rFonts w:ascii="Times New Roman" w:eastAsia="Times New Roman" w:hAnsi="Times New Roman" w:cs="Times New Roman"/>
          <w:color w:val="525252"/>
          <w:spacing w:val="-2"/>
          <w:w w:val="405"/>
          <w:sz w:val="3"/>
          <w:szCs w:val="3"/>
        </w:rPr>
        <w:t>..</w:t>
      </w:r>
      <w:r>
        <w:rPr>
          <w:rFonts w:ascii="Times New Roman" w:eastAsia="Times New Roman" w:hAnsi="Times New Roman" w:cs="Times New Roman"/>
          <w:color w:val="979797"/>
          <w:spacing w:val="-2"/>
          <w:w w:val="405"/>
          <w:sz w:val="3"/>
          <w:szCs w:val="3"/>
        </w:rPr>
        <w:t>.</w:t>
      </w:r>
      <w:r>
        <w:rPr>
          <w:rFonts w:ascii="Times New Roman" w:eastAsia="Times New Roman" w:hAnsi="Times New Roman" w:cs="Times New Roman"/>
          <w:color w:val="525252"/>
          <w:spacing w:val="-2"/>
          <w:w w:val="405"/>
          <w:sz w:val="3"/>
          <w:szCs w:val="3"/>
        </w:rPr>
        <w:t>.</w:t>
      </w:r>
      <w:r>
        <w:rPr>
          <w:rFonts w:ascii="Times New Roman" w:eastAsia="Times New Roman" w:hAnsi="Times New Roman" w:cs="Times New Roman"/>
          <w:color w:val="525252"/>
          <w:spacing w:val="3"/>
          <w:w w:val="405"/>
          <w:sz w:val="3"/>
          <w:szCs w:val="3"/>
        </w:rPr>
        <w:t xml:space="preserve"> </w:t>
      </w:r>
      <w:r>
        <w:rPr>
          <w:rFonts w:ascii="Times New Roman" w:eastAsia="Times New Roman" w:hAnsi="Times New Roman" w:cs="Times New Roman"/>
          <w:color w:val="979797"/>
          <w:spacing w:val="-2"/>
          <w:w w:val="405"/>
          <w:sz w:val="3"/>
          <w:szCs w:val="3"/>
        </w:rPr>
        <w:t>,</w:t>
      </w:r>
      <w:r>
        <w:rPr>
          <w:rFonts w:ascii="Times New Roman" w:eastAsia="Times New Roman" w:hAnsi="Times New Roman" w:cs="Times New Roman"/>
          <w:color w:val="979797"/>
          <w:spacing w:val="-21"/>
          <w:w w:val="405"/>
          <w:sz w:val="3"/>
          <w:szCs w:val="3"/>
        </w:rPr>
        <w:t xml:space="preserve"> </w:t>
      </w:r>
      <w:r>
        <w:rPr>
          <w:rFonts w:ascii="Times New Roman" w:eastAsia="Times New Roman" w:hAnsi="Times New Roman" w:cs="Times New Roman"/>
          <w:i/>
          <w:iCs/>
          <w:color w:val="828282"/>
          <w:spacing w:val="-2"/>
          <w:w w:val="355"/>
          <w:sz w:val="3"/>
          <w:szCs w:val="3"/>
        </w:rPr>
        <w:t>·</w:t>
      </w:r>
      <w:r>
        <w:rPr>
          <w:rFonts w:ascii="Times New Roman" w:eastAsia="Times New Roman" w:hAnsi="Times New Roman" w:cs="Times New Roman"/>
          <w:i/>
          <w:iCs/>
          <w:color w:val="A8A8AA"/>
          <w:spacing w:val="-2"/>
          <w:w w:val="355"/>
          <w:sz w:val="3"/>
          <w:szCs w:val="3"/>
        </w:rPr>
        <w:t>•</w:t>
      </w:r>
      <w:r>
        <w:rPr>
          <w:rFonts w:ascii="Times New Roman" w:eastAsia="Times New Roman" w:hAnsi="Times New Roman" w:cs="Times New Roman"/>
          <w:i/>
          <w:iCs/>
          <w:color w:val="525252"/>
          <w:spacing w:val="-2"/>
          <w:w w:val="355"/>
          <w:sz w:val="3"/>
          <w:szCs w:val="3"/>
        </w:rPr>
        <w:t>:·</w:t>
      </w:r>
      <w:r>
        <w:rPr>
          <w:rFonts w:ascii="Times New Roman" w:eastAsia="Times New Roman" w:hAnsi="Times New Roman" w:cs="Times New Roman"/>
          <w:i/>
          <w:iCs/>
          <w:color w:val="525252"/>
          <w:spacing w:val="6"/>
          <w:w w:val="445"/>
          <w:sz w:val="3"/>
          <w:szCs w:val="3"/>
        </w:rPr>
        <w:t xml:space="preserve"> </w:t>
      </w:r>
      <w:r>
        <w:rPr>
          <w:rFonts w:ascii="Times New Roman" w:eastAsia="Times New Roman" w:hAnsi="Times New Roman" w:cs="Times New Roman"/>
          <w:color w:val="979797"/>
          <w:spacing w:val="-2"/>
          <w:w w:val="445"/>
          <w:sz w:val="3"/>
          <w:szCs w:val="3"/>
        </w:rPr>
        <w:t>....</w:t>
      </w:r>
      <w:r>
        <w:rPr>
          <w:rFonts w:ascii="Times New Roman" w:eastAsia="Times New Roman" w:hAnsi="Times New Roman" w:cs="Times New Roman"/>
          <w:color w:val="B8B8B8"/>
          <w:spacing w:val="-2"/>
          <w:w w:val="445"/>
          <w:sz w:val="3"/>
          <w:szCs w:val="3"/>
        </w:rPr>
        <w:t>�</w:t>
      </w:r>
      <w:r>
        <w:rPr>
          <w:rFonts w:ascii="Times New Roman" w:eastAsia="Times New Roman" w:hAnsi="Times New Roman" w:cs="Times New Roman"/>
          <w:color w:val="828282"/>
          <w:spacing w:val="-2"/>
          <w:w w:val="445"/>
          <w:sz w:val="3"/>
          <w:szCs w:val="3"/>
        </w:rPr>
        <w:t>................</w:t>
      </w:r>
      <w:r>
        <w:rPr>
          <w:rFonts w:ascii="Times New Roman" w:eastAsia="Times New Roman" w:hAnsi="Times New Roman" w:cs="Times New Roman"/>
          <w:color w:val="3D3D3D"/>
          <w:spacing w:val="-2"/>
          <w:w w:val="445"/>
          <w:sz w:val="3"/>
          <w:szCs w:val="3"/>
        </w:rPr>
        <w:t>.</w:t>
      </w:r>
      <w:r>
        <w:rPr>
          <w:rFonts w:ascii="Times New Roman" w:eastAsia="Times New Roman" w:hAnsi="Times New Roman" w:cs="Times New Roman"/>
          <w:color w:val="3D3D3D"/>
          <w:spacing w:val="1"/>
          <w:w w:val="445"/>
          <w:sz w:val="3"/>
          <w:szCs w:val="3"/>
        </w:rPr>
        <w:t xml:space="preserve"> </w:t>
      </w:r>
      <w:r>
        <w:rPr>
          <w:rFonts w:ascii="Times New Roman" w:eastAsia="Times New Roman" w:hAnsi="Times New Roman" w:cs="Times New Roman"/>
          <w:color w:val="979797"/>
          <w:spacing w:val="-2"/>
          <w:w w:val="425"/>
          <w:sz w:val="3"/>
          <w:szCs w:val="3"/>
        </w:rPr>
        <w:t>,</w:t>
      </w:r>
      <w:r>
        <w:rPr>
          <w:rFonts w:ascii="Times New Roman" w:eastAsia="Times New Roman" w:hAnsi="Times New Roman" w:cs="Times New Roman"/>
          <w:color w:val="3D3D3D"/>
          <w:spacing w:val="-2"/>
          <w:w w:val="425"/>
          <w:sz w:val="3"/>
          <w:szCs w:val="3"/>
        </w:rPr>
        <w:t>.</w:t>
      </w:r>
      <w:r>
        <w:rPr>
          <w:rFonts w:ascii="Times New Roman" w:eastAsia="Times New Roman" w:hAnsi="Times New Roman" w:cs="Times New Roman"/>
          <w:color w:val="979797"/>
          <w:spacing w:val="-2"/>
          <w:w w:val="425"/>
          <w:sz w:val="3"/>
          <w:szCs w:val="3"/>
        </w:rPr>
        <w:t>•</w:t>
      </w:r>
      <w:r>
        <w:rPr>
          <w:rFonts w:ascii="Times New Roman" w:eastAsia="Times New Roman" w:hAnsi="Times New Roman" w:cs="Times New Roman"/>
          <w:color w:val="979797"/>
          <w:spacing w:val="3"/>
          <w:w w:val="425"/>
          <w:sz w:val="3"/>
          <w:szCs w:val="3"/>
        </w:rPr>
        <w:t xml:space="preserve"> </w:t>
      </w:r>
      <w:r>
        <w:rPr>
          <w:rFonts w:ascii="Times New Roman" w:eastAsia="Times New Roman" w:hAnsi="Times New Roman" w:cs="Times New Roman"/>
          <w:color w:val="979797"/>
          <w:spacing w:val="-2"/>
          <w:w w:val="405"/>
          <w:sz w:val="3"/>
          <w:szCs w:val="3"/>
        </w:rPr>
        <w:t>.,</w:t>
      </w:r>
      <w:r>
        <w:rPr>
          <w:rFonts w:ascii="Times New Roman" w:eastAsia="Times New Roman" w:hAnsi="Times New Roman" w:cs="Times New Roman"/>
          <w:color w:val="979797"/>
          <w:spacing w:val="-14"/>
          <w:w w:val="405"/>
          <w:sz w:val="3"/>
          <w:szCs w:val="3"/>
        </w:rPr>
        <w:t xml:space="preserve"> </w:t>
      </w:r>
      <w:r>
        <w:rPr>
          <w:rFonts w:ascii="Times New Roman" w:eastAsia="Times New Roman" w:hAnsi="Times New Roman" w:cs="Times New Roman"/>
          <w:i/>
          <w:iCs/>
          <w:color w:val="525252"/>
          <w:spacing w:val="-2"/>
          <w:w w:val="425"/>
          <w:sz w:val="3"/>
          <w:szCs w:val="3"/>
        </w:rPr>
        <w:t>..</w:t>
      </w:r>
      <w:r>
        <w:rPr>
          <w:rFonts w:ascii="Times New Roman" w:eastAsia="Times New Roman" w:hAnsi="Times New Roman" w:cs="Times New Roman"/>
          <w:i/>
          <w:iCs/>
          <w:color w:val="979797"/>
          <w:spacing w:val="-2"/>
          <w:w w:val="425"/>
          <w:sz w:val="3"/>
          <w:szCs w:val="3"/>
        </w:rPr>
        <w:t>!,</w:t>
      </w:r>
      <w:r>
        <w:rPr>
          <w:rFonts w:ascii="Times New Roman" w:eastAsia="Times New Roman" w:hAnsi="Times New Roman" w:cs="Times New Roman"/>
          <w:i/>
          <w:iCs/>
          <w:color w:val="828282"/>
          <w:spacing w:val="-2"/>
          <w:w w:val="425"/>
          <w:sz w:val="3"/>
          <w:szCs w:val="3"/>
        </w:rPr>
        <w:t>...</w:t>
      </w:r>
      <w:r>
        <w:rPr>
          <w:rFonts w:ascii="Times New Roman" w:eastAsia="Times New Roman" w:hAnsi="Times New Roman" w:cs="Times New Roman"/>
          <w:color w:val="A8A8AA"/>
          <w:spacing w:val="-2"/>
          <w:w w:val="425"/>
          <w:sz w:val="3"/>
          <w:szCs w:val="3"/>
        </w:rPr>
        <w:t>.</w:t>
      </w:r>
      <w:r>
        <w:rPr>
          <w:rFonts w:ascii="Times New Roman" w:eastAsia="Times New Roman" w:hAnsi="Times New Roman" w:cs="Times New Roman"/>
          <w:color w:val="525252"/>
          <w:spacing w:val="-2"/>
          <w:w w:val="425"/>
          <w:sz w:val="3"/>
          <w:szCs w:val="3"/>
        </w:rPr>
        <w:t>...</w:t>
      </w:r>
      <w:r>
        <w:rPr>
          <w:rFonts w:ascii="Times New Roman" w:eastAsia="Times New Roman" w:hAnsi="Times New Roman" w:cs="Times New Roman"/>
          <w:color w:val="979797"/>
          <w:spacing w:val="-2"/>
          <w:w w:val="425"/>
          <w:sz w:val="3"/>
          <w:szCs w:val="3"/>
        </w:rPr>
        <w:t>....</w:t>
      </w:r>
      <w:r>
        <w:rPr>
          <w:rFonts w:ascii="Times New Roman" w:eastAsia="Times New Roman" w:hAnsi="Times New Roman" w:cs="Times New Roman"/>
          <w:color w:val="696969"/>
          <w:spacing w:val="-2"/>
          <w:w w:val="425"/>
          <w:sz w:val="3"/>
          <w:szCs w:val="3"/>
        </w:rPr>
        <w:t>..</w:t>
      </w:r>
      <w:r>
        <w:rPr>
          <w:rFonts w:ascii="Times New Roman" w:eastAsia="Times New Roman" w:hAnsi="Times New Roman" w:cs="Times New Roman"/>
          <w:color w:val="696969"/>
          <w:spacing w:val="43"/>
          <w:w w:val="445"/>
          <w:sz w:val="3"/>
          <w:szCs w:val="3"/>
        </w:rPr>
        <w:t xml:space="preserve"> </w:t>
      </w:r>
      <w:r>
        <w:rPr>
          <w:rFonts w:ascii="Times New Roman" w:eastAsia="Times New Roman" w:hAnsi="Times New Roman" w:cs="Times New Roman"/>
          <w:color w:val="979797"/>
          <w:spacing w:val="-2"/>
          <w:w w:val="445"/>
          <w:sz w:val="3"/>
          <w:szCs w:val="3"/>
        </w:rPr>
        <w:t>,</w:t>
      </w:r>
      <w:r>
        <w:rPr>
          <w:rFonts w:ascii="Times New Roman" w:eastAsia="Times New Roman" w:hAnsi="Times New Roman" w:cs="Times New Roman"/>
          <w:color w:val="A8A8AA"/>
          <w:spacing w:val="-2"/>
          <w:w w:val="445"/>
          <w:sz w:val="3"/>
          <w:szCs w:val="3"/>
        </w:rPr>
        <w:t>..</w:t>
      </w:r>
      <w:r>
        <w:rPr>
          <w:rFonts w:ascii="Times New Roman" w:eastAsia="Times New Roman" w:hAnsi="Times New Roman" w:cs="Times New Roman"/>
          <w:color w:val="696969"/>
          <w:spacing w:val="-2"/>
          <w:w w:val="445"/>
          <w:sz w:val="3"/>
          <w:szCs w:val="3"/>
        </w:rPr>
        <w:t>....</w:t>
      </w:r>
    </w:p>
    <w:p w14:paraId="450DE7FB" w14:textId="77777777" w:rsidR="009D1816" w:rsidRDefault="00000000">
      <w:pPr>
        <w:spacing w:line="115" w:lineRule="exact"/>
        <w:ind w:left="3933"/>
        <w:rPr>
          <w:rFonts w:ascii="Times New Roman" w:hAnsi="Times New Roman"/>
          <w:sz w:val="8"/>
        </w:rPr>
      </w:pPr>
      <w:r>
        <w:rPr>
          <w:color w:val="A8A8AA"/>
          <w:spacing w:val="-2"/>
          <w:w w:val="80"/>
          <w:sz w:val="9"/>
        </w:rPr>
        <w:t>·.-</w:t>
      </w:r>
      <w:r>
        <w:rPr>
          <w:color w:val="828282"/>
          <w:spacing w:val="-2"/>
          <w:w w:val="80"/>
          <w:sz w:val="9"/>
        </w:rPr>
        <w:t>...-</w:t>
      </w:r>
      <w:r>
        <w:rPr>
          <w:color w:val="696969"/>
          <w:spacing w:val="-2"/>
          <w:w w:val="80"/>
          <w:sz w:val="9"/>
        </w:rPr>
        <w:t>..........</w:t>
      </w:r>
      <w:r>
        <w:rPr>
          <w:color w:val="828282"/>
          <w:spacing w:val="-2"/>
          <w:w w:val="80"/>
          <w:sz w:val="9"/>
        </w:rPr>
        <w:t>.-</w:t>
      </w:r>
      <w:r>
        <w:rPr>
          <w:color w:val="696969"/>
          <w:spacing w:val="-2"/>
          <w:w w:val="80"/>
          <w:sz w:val="9"/>
        </w:rPr>
        <w:t>•</w:t>
      </w:r>
      <w:r>
        <w:rPr>
          <w:color w:val="828282"/>
          <w:spacing w:val="-2"/>
          <w:w w:val="80"/>
          <w:sz w:val="9"/>
        </w:rPr>
        <w:t>.-.-.-.-</w:t>
      </w:r>
      <w:r>
        <w:rPr>
          <w:color w:val="696969"/>
          <w:spacing w:val="-2"/>
          <w:w w:val="80"/>
          <w:sz w:val="9"/>
        </w:rPr>
        <w:t>....</w:t>
      </w:r>
      <w:r>
        <w:rPr>
          <w:color w:val="979797"/>
          <w:spacing w:val="-2"/>
          <w:w w:val="80"/>
          <w:sz w:val="9"/>
        </w:rPr>
        <w:t>......</w:t>
      </w:r>
      <w:r>
        <w:rPr>
          <w:color w:val="696969"/>
          <w:spacing w:val="-2"/>
          <w:w w:val="80"/>
          <w:sz w:val="9"/>
        </w:rPr>
        <w:t>......</w:t>
      </w:r>
      <w:r>
        <w:rPr>
          <w:color w:val="3D3D3D"/>
          <w:spacing w:val="-2"/>
          <w:w w:val="80"/>
          <w:sz w:val="9"/>
        </w:rPr>
        <w:t>.</w:t>
      </w:r>
      <w:r>
        <w:rPr>
          <w:color w:val="696969"/>
          <w:spacing w:val="-2"/>
          <w:w w:val="80"/>
          <w:sz w:val="9"/>
        </w:rPr>
        <w:t>,...</w:t>
      </w:r>
      <w:r>
        <w:rPr>
          <w:color w:val="828282"/>
          <w:spacing w:val="-2"/>
          <w:w w:val="80"/>
          <w:sz w:val="9"/>
        </w:rPr>
        <w:t>r••</w:t>
      </w:r>
      <w:r>
        <w:rPr>
          <w:color w:val="828282"/>
          <w:spacing w:val="12"/>
          <w:sz w:val="9"/>
        </w:rPr>
        <w:t xml:space="preserve"> </w:t>
      </w:r>
      <w:r>
        <w:rPr>
          <w:color w:val="828282"/>
          <w:spacing w:val="-2"/>
          <w:w w:val="80"/>
          <w:sz w:val="9"/>
        </w:rPr>
        <w:t>..</w:t>
      </w:r>
      <w:r>
        <w:rPr>
          <w:color w:val="979797"/>
          <w:spacing w:val="-2"/>
          <w:w w:val="80"/>
          <w:sz w:val="9"/>
        </w:rPr>
        <w:t>••</w:t>
      </w:r>
      <w:r>
        <w:rPr>
          <w:color w:val="696969"/>
          <w:spacing w:val="-2"/>
          <w:w w:val="80"/>
          <w:sz w:val="9"/>
        </w:rPr>
        <w:t>.....</w:t>
      </w:r>
      <w:r>
        <w:rPr>
          <w:color w:val="979797"/>
          <w:spacing w:val="-2"/>
          <w:w w:val="80"/>
          <w:sz w:val="9"/>
        </w:rPr>
        <w:t>.</w:t>
      </w:r>
      <w:r>
        <w:rPr>
          <w:color w:val="3D3D3D"/>
          <w:spacing w:val="-2"/>
          <w:w w:val="80"/>
          <w:sz w:val="9"/>
        </w:rPr>
        <w:t>.</w:t>
      </w:r>
      <w:r>
        <w:rPr>
          <w:color w:val="828282"/>
          <w:spacing w:val="-2"/>
          <w:w w:val="80"/>
          <w:sz w:val="9"/>
        </w:rPr>
        <w:t>..</w:t>
      </w:r>
      <w:r>
        <w:rPr>
          <w:color w:val="979797"/>
          <w:spacing w:val="-2"/>
          <w:w w:val="80"/>
          <w:sz w:val="9"/>
        </w:rPr>
        <w:t>,•</w:t>
      </w:r>
      <w:r>
        <w:rPr>
          <w:color w:val="696969"/>
          <w:spacing w:val="-2"/>
          <w:w w:val="80"/>
          <w:sz w:val="9"/>
        </w:rPr>
        <w:t>.</w:t>
      </w:r>
      <w:r>
        <w:rPr>
          <w:color w:val="828282"/>
          <w:spacing w:val="-2"/>
          <w:w w:val="80"/>
          <w:sz w:val="9"/>
        </w:rPr>
        <w:t>\.</w:t>
      </w:r>
      <w:r>
        <w:rPr>
          <w:color w:val="A8A8AA"/>
          <w:spacing w:val="-2"/>
          <w:w w:val="80"/>
          <w:sz w:val="9"/>
        </w:rPr>
        <w:t>,</w:t>
      </w:r>
      <w:r>
        <w:rPr>
          <w:color w:val="525252"/>
          <w:spacing w:val="-2"/>
          <w:w w:val="80"/>
          <w:sz w:val="9"/>
        </w:rPr>
        <w:t>•</w:t>
      </w:r>
      <w:r>
        <w:rPr>
          <w:color w:val="828282"/>
          <w:spacing w:val="-2"/>
          <w:w w:val="80"/>
          <w:sz w:val="9"/>
        </w:rPr>
        <w:t>.,.•</w:t>
      </w:r>
      <w:r>
        <w:rPr>
          <w:color w:val="979797"/>
          <w:spacing w:val="-2"/>
          <w:w w:val="80"/>
          <w:sz w:val="9"/>
        </w:rPr>
        <w:t>,</w:t>
      </w:r>
      <w:r>
        <w:rPr>
          <w:color w:val="979797"/>
          <w:spacing w:val="-6"/>
          <w:w w:val="80"/>
          <w:sz w:val="9"/>
        </w:rPr>
        <w:t xml:space="preserve"> </w:t>
      </w:r>
      <w:r>
        <w:rPr>
          <w:color w:val="979797"/>
          <w:spacing w:val="-2"/>
          <w:w w:val="80"/>
          <w:sz w:val="9"/>
        </w:rPr>
        <w:t>.</w:t>
      </w:r>
      <w:r>
        <w:rPr>
          <w:color w:val="3D3D3D"/>
          <w:spacing w:val="-2"/>
          <w:w w:val="80"/>
          <w:sz w:val="9"/>
        </w:rPr>
        <w:t>.</w:t>
      </w:r>
      <w:r>
        <w:rPr>
          <w:color w:val="696969"/>
          <w:spacing w:val="-2"/>
          <w:w w:val="80"/>
          <w:sz w:val="9"/>
        </w:rPr>
        <w:t>......</w:t>
      </w:r>
      <w:r>
        <w:rPr>
          <w:rFonts w:ascii="Times New Roman" w:hAnsi="Times New Roman"/>
          <w:color w:val="828282"/>
          <w:spacing w:val="-2"/>
          <w:w w:val="80"/>
          <w:sz w:val="8"/>
        </w:rPr>
        <w:t>1••••·••·1,.·.</w:t>
      </w:r>
      <w:r>
        <w:rPr>
          <w:rFonts w:ascii="Times New Roman" w:hAnsi="Times New Roman"/>
          <w:color w:val="3D3D3D"/>
          <w:spacing w:val="-2"/>
          <w:w w:val="80"/>
          <w:sz w:val="8"/>
        </w:rPr>
        <w:t>·</w:t>
      </w:r>
      <w:r>
        <w:rPr>
          <w:rFonts w:ascii="Times New Roman" w:hAnsi="Times New Roman"/>
          <w:color w:val="828282"/>
          <w:spacing w:val="-2"/>
          <w:w w:val="80"/>
          <w:sz w:val="8"/>
        </w:rPr>
        <w:t>...</w:t>
      </w:r>
      <w:r>
        <w:rPr>
          <w:rFonts w:ascii="Times New Roman" w:hAnsi="Times New Roman"/>
          <w:color w:val="979797"/>
          <w:spacing w:val="-2"/>
          <w:w w:val="80"/>
          <w:sz w:val="8"/>
        </w:rPr>
        <w:t>..-,.•,-</w:t>
      </w:r>
      <w:r>
        <w:rPr>
          <w:rFonts w:ascii="Times New Roman" w:hAnsi="Times New Roman"/>
          <w:color w:val="696969"/>
          <w:spacing w:val="-2"/>
          <w:w w:val="80"/>
          <w:sz w:val="8"/>
        </w:rPr>
        <w:t>•</w:t>
      </w:r>
      <w:r>
        <w:rPr>
          <w:rFonts w:ascii="Times New Roman" w:hAnsi="Times New Roman"/>
          <w:color w:val="979797"/>
          <w:spacing w:val="-2"/>
          <w:w w:val="80"/>
          <w:sz w:val="8"/>
        </w:rPr>
        <w:t>.,</w:t>
      </w:r>
      <w:r>
        <w:rPr>
          <w:rFonts w:ascii="Times New Roman" w:hAnsi="Times New Roman"/>
          <w:color w:val="828282"/>
          <w:spacing w:val="-2"/>
          <w:w w:val="80"/>
          <w:sz w:val="8"/>
        </w:rPr>
        <w:t>..,•.,</w:t>
      </w:r>
      <w:r>
        <w:rPr>
          <w:rFonts w:ascii="Times New Roman" w:hAnsi="Times New Roman"/>
          <w:color w:val="3D3D3D"/>
          <w:spacing w:val="-2"/>
          <w:w w:val="80"/>
          <w:sz w:val="8"/>
        </w:rPr>
        <w:t>•</w:t>
      </w:r>
      <w:r>
        <w:rPr>
          <w:rFonts w:ascii="Times New Roman" w:hAnsi="Times New Roman"/>
          <w:color w:val="828282"/>
          <w:spacing w:val="-2"/>
          <w:w w:val="80"/>
          <w:sz w:val="8"/>
        </w:rPr>
        <w:t>,..\</w:t>
      </w:r>
      <w:r>
        <w:rPr>
          <w:rFonts w:ascii="Times New Roman" w:hAnsi="Times New Roman"/>
          <w:color w:val="979797"/>
          <w:spacing w:val="-2"/>
          <w:w w:val="80"/>
          <w:sz w:val="8"/>
        </w:rPr>
        <w:t>•</w:t>
      </w:r>
      <w:r>
        <w:rPr>
          <w:rFonts w:ascii="Times New Roman" w:hAnsi="Times New Roman"/>
          <w:color w:val="A8A8AA"/>
          <w:spacing w:val="-2"/>
          <w:w w:val="80"/>
          <w:sz w:val="8"/>
        </w:rPr>
        <w:t>...,</w:t>
      </w:r>
      <w:r>
        <w:rPr>
          <w:rFonts w:ascii="Times New Roman" w:hAnsi="Times New Roman"/>
          <w:color w:val="C8C8CA"/>
          <w:spacing w:val="-2"/>
          <w:w w:val="80"/>
          <w:sz w:val="8"/>
        </w:rPr>
        <w:t>-</w:t>
      </w:r>
      <w:r>
        <w:rPr>
          <w:rFonts w:ascii="Times New Roman" w:hAnsi="Times New Roman"/>
          <w:color w:val="979797"/>
          <w:spacing w:val="-2"/>
          <w:w w:val="80"/>
          <w:sz w:val="8"/>
        </w:rPr>
        <w:t>.</w:t>
      </w:r>
      <w:r>
        <w:rPr>
          <w:rFonts w:ascii="Times New Roman" w:hAnsi="Times New Roman"/>
          <w:color w:val="3D3D3D"/>
          <w:spacing w:val="-2"/>
          <w:w w:val="80"/>
          <w:sz w:val="8"/>
        </w:rPr>
        <w:t>.</w:t>
      </w:r>
      <w:r>
        <w:rPr>
          <w:rFonts w:ascii="Times New Roman" w:hAnsi="Times New Roman"/>
          <w:color w:val="828282"/>
          <w:spacing w:val="-2"/>
          <w:w w:val="80"/>
          <w:sz w:val="8"/>
        </w:rPr>
        <w:t>.....-.-,•</w:t>
      </w:r>
      <w:r>
        <w:rPr>
          <w:rFonts w:ascii="Times New Roman" w:hAnsi="Times New Roman"/>
          <w:color w:val="828282"/>
          <w:spacing w:val="-6"/>
          <w:w w:val="80"/>
          <w:sz w:val="8"/>
        </w:rPr>
        <w:t xml:space="preserve"> </w:t>
      </w:r>
      <w:r>
        <w:rPr>
          <w:rFonts w:ascii="Times New Roman" w:hAnsi="Times New Roman"/>
          <w:color w:val="696969"/>
          <w:spacing w:val="-2"/>
          <w:w w:val="80"/>
          <w:sz w:val="8"/>
        </w:rPr>
        <w:t>.-</w:t>
      </w:r>
      <w:r>
        <w:rPr>
          <w:rFonts w:ascii="Times New Roman" w:hAnsi="Times New Roman"/>
          <w:color w:val="828282"/>
          <w:spacing w:val="-2"/>
          <w:w w:val="80"/>
          <w:sz w:val="8"/>
        </w:rPr>
        <w:t>••</w:t>
      </w:r>
      <w:r>
        <w:rPr>
          <w:rFonts w:ascii="Times New Roman" w:hAnsi="Times New Roman"/>
          <w:color w:val="979797"/>
          <w:spacing w:val="-2"/>
          <w:w w:val="80"/>
          <w:sz w:val="12"/>
        </w:rPr>
        <w:t>.-1,•.••••\'</w:t>
      </w:r>
      <w:r>
        <w:rPr>
          <w:rFonts w:ascii="Times New Roman" w:hAnsi="Times New Roman"/>
          <w:color w:val="696969"/>
          <w:spacing w:val="-2"/>
          <w:w w:val="80"/>
          <w:sz w:val="12"/>
        </w:rPr>
        <w:t>•'••••</w:t>
      </w:r>
      <w:r>
        <w:rPr>
          <w:rFonts w:ascii="Times New Roman" w:hAnsi="Times New Roman"/>
          <w:color w:val="979797"/>
          <w:spacing w:val="-2"/>
          <w:w w:val="80"/>
          <w:sz w:val="12"/>
        </w:rPr>
        <w:t>••</w:t>
      </w:r>
      <w:r>
        <w:rPr>
          <w:rFonts w:ascii="Times New Roman" w:hAnsi="Times New Roman"/>
          <w:color w:val="696969"/>
          <w:spacing w:val="-2"/>
          <w:w w:val="80"/>
          <w:sz w:val="12"/>
        </w:rPr>
        <w:t>.</w:t>
      </w:r>
      <w:r>
        <w:rPr>
          <w:rFonts w:ascii="Times New Roman" w:hAnsi="Times New Roman"/>
          <w:color w:val="979797"/>
          <w:spacing w:val="-2"/>
          <w:w w:val="80"/>
          <w:sz w:val="12"/>
        </w:rPr>
        <w:t>1</w:t>
      </w:r>
      <w:r>
        <w:rPr>
          <w:rFonts w:ascii="Times New Roman" w:hAnsi="Times New Roman"/>
          <w:color w:val="696969"/>
          <w:spacing w:val="-2"/>
          <w:w w:val="80"/>
          <w:sz w:val="12"/>
        </w:rPr>
        <w:t>._..</w:t>
      </w:r>
      <w:r>
        <w:rPr>
          <w:rFonts w:ascii="Times New Roman" w:hAnsi="Times New Roman"/>
          <w:color w:val="A8A8AA"/>
          <w:spacing w:val="-2"/>
          <w:w w:val="80"/>
          <w:sz w:val="12"/>
        </w:rPr>
        <w:t>.</w:t>
      </w:r>
      <w:r>
        <w:rPr>
          <w:rFonts w:ascii="Times New Roman" w:hAnsi="Times New Roman"/>
          <w:color w:val="696969"/>
          <w:spacing w:val="-2"/>
          <w:w w:val="80"/>
          <w:sz w:val="12"/>
        </w:rPr>
        <w:t>....</w:t>
      </w:r>
      <w:r>
        <w:rPr>
          <w:rFonts w:ascii="Times New Roman" w:hAnsi="Times New Roman"/>
          <w:color w:val="979797"/>
          <w:spacing w:val="-2"/>
          <w:w w:val="80"/>
          <w:sz w:val="12"/>
        </w:rPr>
        <w:t>,.,</w:t>
      </w:r>
      <w:r>
        <w:rPr>
          <w:rFonts w:ascii="Times New Roman" w:hAnsi="Times New Roman"/>
          <w:color w:val="979797"/>
          <w:spacing w:val="24"/>
          <w:sz w:val="12"/>
        </w:rPr>
        <w:t xml:space="preserve"> </w:t>
      </w:r>
      <w:r>
        <w:rPr>
          <w:rFonts w:ascii="Times New Roman" w:hAnsi="Times New Roman"/>
          <w:color w:val="696969"/>
          <w:spacing w:val="-2"/>
          <w:w w:val="80"/>
          <w:sz w:val="12"/>
        </w:rPr>
        <w:t>......</w:t>
      </w:r>
      <w:r>
        <w:rPr>
          <w:rFonts w:ascii="Times New Roman" w:hAnsi="Times New Roman"/>
          <w:color w:val="828282"/>
          <w:spacing w:val="-2"/>
          <w:w w:val="80"/>
          <w:sz w:val="12"/>
        </w:rPr>
        <w:t>.,.,,•.</w:t>
      </w:r>
      <w:r>
        <w:rPr>
          <w:rFonts w:ascii="Times New Roman" w:hAnsi="Times New Roman"/>
          <w:color w:val="3D3D3D"/>
          <w:spacing w:val="-2"/>
          <w:w w:val="80"/>
          <w:sz w:val="8"/>
        </w:rPr>
        <w:t>·</w:t>
      </w:r>
      <w:r>
        <w:rPr>
          <w:rFonts w:ascii="Times New Roman" w:hAnsi="Times New Roman"/>
          <w:color w:val="828282"/>
          <w:spacing w:val="-2"/>
          <w:w w:val="80"/>
          <w:sz w:val="8"/>
        </w:rPr>
        <w:t>.•••111.'.'..</w:t>
      </w:r>
      <w:r>
        <w:rPr>
          <w:rFonts w:ascii="Times New Roman" w:hAnsi="Times New Roman"/>
          <w:color w:val="979797"/>
          <w:spacing w:val="-2"/>
          <w:w w:val="80"/>
          <w:sz w:val="8"/>
        </w:rPr>
        <w:t>,'</w:t>
      </w:r>
      <w:r>
        <w:rPr>
          <w:rFonts w:ascii="Times New Roman" w:hAnsi="Times New Roman"/>
          <w:color w:val="828282"/>
          <w:spacing w:val="-2"/>
          <w:w w:val="80"/>
          <w:sz w:val="8"/>
        </w:rPr>
        <w:t>...</w:t>
      </w:r>
      <w:r>
        <w:rPr>
          <w:color w:val="828282"/>
          <w:spacing w:val="-2"/>
          <w:w w:val="80"/>
          <w:sz w:val="10"/>
        </w:rPr>
        <w:t>•,•.':</w:t>
      </w:r>
      <w:r>
        <w:rPr>
          <w:color w:val="3D3D3D"/>
          <w:spacing w:val="-2"/>
          <w:w w:val="80"/>
          <w:sz w:val="10"/>
        </w:rPr>
        <w:t>.</w:t>
      </w:r>
      <w:r>
        <w:rPr>
          <w:color w:val="828282"/>
          <w:spacing w:val="-2"/>
          <w:w w:val="80"/>
          <w:sz w:val="10"/>
        </w:rPr>
        <w:t>•.'s</w:t>
      </w:r>
      <w:r>
        <w:rPr>
          <w:color w:val="828282"/>
          <w:spacing w:val="-4"/>
          <w:w w:val="80"/>
          <w:sz w:val="10"/>
        </w:rPr>
        <w:t xml:space="preserve"> </w:t>
      </w:r>
      <w:r>
        <w:rPr>
          <w:color w:val="696969"/>
          <w:spacing w:val="-2"/>
          <w:w w:val="80"/>
          <w:sz w:val="10"/>
        </w:rPr>
        <w:t>.</w:t>
      </w:r>
      <w:r>
        <w:rPr>
          <w:rFonts w:ascii="Times New Roman" w:hAnsi="Times New Roman"/>
          <w:color w:val="828282"/>
          <w:spacing w:val="-2"/>
          <w:w w:val="80"/>
          <w:sz w:val="8"/>
        </w:rPr>
        <w:t>..-;11•,r.·</w:t>
      </w:r>
      <w:r>
        <w:rPr>
          <w:rFonts w:ascii="Times New Roman" w:hAnsi="Times New Roman"/>
          <w:color w:val="696969"/>
          <w:spacing w:val="-2"/>
          <w:w w:val="80"/>
          <w:sz w:val="8"/>
        </w:rPr>
        <w:t>..</w:t>
      </w:r>
      <w:r>
        <w:rPr>
          <w:rFonts w:ascii="Times New Roman" w:hAnsi="Times New Roman"/>
          <w:color w:val="979797"/>
          <w:spacing w:val="-2"/>
          <w:w w:val="80"/>
          <w:sz w:val="8"/>
        </w:rPr>
        <w:t>:.</w:t>
      </w:r>
    </w:p>
    <w:p w14:paraId="4189714F" w14:textId="77777777" w:rsidR="009D1816" w:rsidRDefault="00000000">
      <w:pPr>
        <w:spacing w:line="69" w:lineRule="exact"/>
        <w:ind w:left="3859"/>
        <w:rPr>
          <w:rFonts w:ascii="Times New Roman" w:eastAsia="Times New Roman" w:hAnsi="Times New Roman" w:cs="Times New Roman"/>
          <w:sz w:val="9"/>
          <w:szCs w:val="9"/>
        </w:rPr>
      </w:pPr>
      <w:r>
        <w:rPr>
          <w:rFonts w:ascii="Times New Roman" w:eastAsia="Times New Roman" w:hAnsi="Times New Roman" w:cs="Times New Roman"/>
          <w:color w:val="979797"/>
          <w:spacing w:val="-2"/>
          <w:sz w:val="9"/>
          <w:szCs w:val="9"/>
        </w:rPr>
        <w:t>.........</w:t>
      </w:r>
      <w:r>
        <w:rPr>
          <w:rFonts w:ascii="Times New Roman" w:eastAsia="Times New Roman" w:hAnsi="Times New Roman" w:cs="Times New Roman"/>
          <w:color w:val="696969"/>
          <w:spacing w:val="-2"/>
          <w:sz w:val="9"/>
          <w:szCs w:val="9"/>
        </w:rPr>
        <w:t>............</w:t>
      </w:r>
      <w:r>
        <w:rPr>
          <w:rFonts w:ascii="Times New Roman" w:eastAsia="Times New Roman" w:hAnsi="Times New Roman" w:cs="Times New Roman"/>
          <w:color w:val="979797"/>
          <w:spacing w:val="-2"/>
          <w:sz w:val="9"/>
          <w:szCs w:val="9"/>
        </w:rPr>
        <w:t>..</w:t>
      </w:r>
      <w:r>
        <w:rPr>
          <w:rFonts w:ascii="Times New Roman" w:eastAsia="Times New Roman" w:hAnsi="Times New Roman" w:cs="Times New Roman"/>
          <w:color w:val="3D3D3D"/>
          <w:spacing w:val="-2"/>
          <w:sz w:val="9"/>
          <w:szCs w:val="9"/>
        </w:rPr>
        <w:t>.</w:t>
      </w:r>
      <w:r>
        <w:rPr>
          <w:rFonts w:ascii="Times New Roman" w:eastAsia="Times New Roman" w:hAnsi="Times New Roman" w:cs="Times New Roman"/>
          <w:color w:val="696969"/>
          <w:spacing w:val="-2"/>
          <w:sz w:val="9"/>
          <w:szCs w:val="9"/>
        </w:rPr>
        <w:t>....</w:t>
      </w:r>
      <w:r>
        <w:rPr>
          <w:rFonts w:ascii="Times New Roman" w:eastAsia="Times New Roman" w:hAnsi="Times New Roman" w:cs="Times New Roman"/>
          <w:color w:val="3D3D3D"/>
          <w:spacing w:val="-2"/>
          <w:sz w:val="9"/>
          <w:szCs w:val="9"/>
        </w:rPr>
        <w:t>.</w:t>
      </w:r>
      <w:r>
        <w:rPr>
          <w:rFonts w:ascii="Times New Roman" w:eastAsia="Times New Roman" w:hAnsi="Times New Roman" w:cs="Times New Roman"/>
          <w:color w:val="C8C8CA"/>
          <w:spacing w:val="-2"/>
          <w:sz w:val="9"/>
          <w:szCs w:val="9"/>
        </w:rPr>
        <w:t>.</w:t>
      </w:r>
      <w:r>
        <w:rPr>
          <w:rFonts w:ascii="Times New Roman" w:eastAsia="Times New Roman" w:hAnsi="Times New Roman" w:cs="Times New Roman"/>
          <w:color w:val="828282"/>
          <w:spacing w:val="-2"/>
          <w:sz w:val="9"/>
          <w:szCs w:val="9"/>
        </w:rPr>
        <w:t>....</w:t>
      </w:r>
      <w:r>
        <w:rPr>
          <w:rFonts w:ascii="Times New Roman" w:eastAsia="Times New Roman" w:hAnsi="Times New Roman" w:cs="Times New Roman"/>
          <w:color w:val="B8B8B8"/>
          <w:spacing w:val="-2"/>
          <w:sz w:val="9"/>
          <w:szCs w:val="9"/>
        </w:rPr>
        <w:t>.</w:t>
      </w:r>
      <w:r>
        <w:rPr>
          <w:rFonts w:ascii="Times New Roman" w:eastAsia="Times New Roman" w:hAnsi="Times New Roman" w:cs="Times New Roman"/>
          <w:color w:val="828282"/>
          <w:spacing w:val="-2"/>
          <w:sz w:val="9"/>
          <w:szCs w:val="9"/>
        </w:rPr>
        <w:t>........</w:t>
      </w:r>
      <w:r>
        <w:rPr>
          <w:rFonts w:ascii="Times New Roman" w:eastAsia="Times New Roman" w:hAnsi="Times New Roman" w:cs="Times New Roman"/>
          <w:color w:val="B8B8B8"/>
          <w:spacing w:val="-2"/>
          <w:sz w:val="9"/>
          <w:szCs w:val="9"/>
        </w:rPr>
        <w:t>.</w:t>
      </w:r>
      <w:r>
        <w:rPr>
          <w:rFonts w:ascii="Times New Roman" w:eastAsia="Times New Roman" w:hAnsi="Times New Roman" w:cs="Times New Roman"/>
          <w:color w:val="525252"/>
          <w:spacing w:val="-2"/>
          <w:sz w:val="9"/>
          <w:szCs w:val="9"/>
        </w:rPr>
        <w:t>...</w:t>
      </w:r>
      <w:r>
        <w:rPr>
          <w:rFonts w:ascii="Times New Roman" w:eastAsia="Times New Roman" w:hAnsi="Times New Roman" w:cs="Times New Roman"/>
          <w:color w:val="A8A8AA"/>
          <w:spacing w:val="-2"/>
          <w:sz w:val="9"/>
          <w:szCs w:val="9"/>
        </w:rPr>
        <w:t>.</w:t>
      </w:r>
      <w:r>
        <w:rPr>
          <w:rFonts w:ascii="Times New Roman" w:eastAsia="Times New Roman" w:hAnsi="Times New Roman" w:cs="Times New Roman"/>
          <w:color w:val="3D3D3D"/>
          <w:spacing w:val="-2"/>
          <w:sz w:val="9"/>
          <w:szCs w:val="9"/>
        </w:rPr>
        <w:t>.</w:t>
      </w:r>
      <w:r>
        <w:rPr>
          <w:rFonts w:ascii="Times New Roman" w:eastAsia="Times New Roman" w:hAnsi="Times New Roman" w:cs="Times New Roman"/>
          <w:color w:val="828282"/>
          <w:spacing w:val="-2"/>
          <w:sz w:val="9"/>
          <w:szCs w:val="9"/>
        </w:rPr>
        <w:t>...........</w:t>
      </w:r>
      <w:r>
        <w:rPr>
          <w:rFonts w:ascii="Times New Roman" w:eastAsia="Times New Roman" w:hAnsi="Times New Roman" w:cs="Times New Roman"/>
          <w:color w:val="A8A8AA"/>
          <w:spacing w:val="-2"/>
          <w:sz w:val="9"/>
          <w:szCs w:val="9"/>
        </w:rPr>
        <w:t>�</w:t>
      </w:r>
      <w:r>
        <w:rPr>
          <w:rFonts w:ascii="Times New Roman" w:eastAsia="Times New Roman" w:hAnsi="Times New Roman" w:cs="Times New Roman"/>
          <w:color w:val="828282"/>
          <w:spacing w:val="-2"/>
          <w:sz w:val="9"/>
          <w:szCs w:val="9"/>
        </w:rPr>
        <w:t>···..••</w:t>
      </w:r>
      <w:r>
        <w:rPr>
          <w:rFonts w:ascii="Times New Roman" w:eastAsia="Times New Roman" w:hAnsi="Times New Roman" w:cs="Times New Roman"/>
          <w:color w:val="828282"/>
          <w:spacing w:val="78"/>
          <w:sz w:val="9"/>
          <w:szCs w:val="9"/>
        </w:rPr>
        <w:t xml:space="preserve">       </w:t>
      </w:r>
      <w:r>
        <w:rPr>
          <w:rFonts w:ascii="Times New Roman" w:eastAsia="Times New Roman" w:hAnsi="Times New Roman" w:cs="Times New Roman"/>
          <w:color w:val="828282"/>
          <w:spacing w:val="-2"/>
          <w:sz w:val="9"/>
          <w:szCs w:val="9"/>
        </w:rPr>
        <w:t>..·••</w:t>
      </w:r>
      <w:r>
        <w:rPr>
          <w:rFonts w:ascii="Times New Roman" w:eastAsia="Times New Roman" w:hAnsi="Times New Roman" w:cs="Times New Roman"/>
          <w:color w:val="525252"/>
          <w:spacing w:val="-2"/>
          <w:sz w:val="9"/>
          <w:szCs w:val="9"/>
        </w:rPr>
        <w:t>;1</w:t>
      </w:r>
      <w:r>
        <w:rPr>
          <w:rFonts w:ascii="Times New Roman" w:eastAsia="Times New Roman" w:hAnsi="Times New Roman" w:cs="Times New Roman"/>
          <w:color w:val="828282"/>
          <w:spacing w:val="-2"/>
          <w:sz w:val="9"/>
          <w:szCs w:val="9"/>
        </w:rPr>
        <w:t>••·..</w:t>
      </w:r>
      <w:r>
        <w:rPr>
          <w:rFonts w:ascii="Times New Roman" w:eastAsia="Times New Roman" w:hAnsi="Times New Roman" w:cs="Times New Roman"/>
          <w:color w:val="979797"/>
          <w:spacing w:val="-2"/>
          <w:sz w:val="9"/>
          <w:szCs w:val="9"/>
        </w:rPr>
        <w:t>••·</w:t>
      </w:r>
      <w:r>
        <w:rPr>
          <w:rFonts w:ascii="Times New Roman" w:eastAsia="Times New Roman" w:hAnsi="Times New Roman" w:cs="Times New Roman"/>
          <w:color w:val="232324"/>
          <w:spacing w:val="-2"/>
          <w:sz w:val="9"/>
          <w:szCs w:val="9"/>
          <w:u w:val="thick" w:color="696969"/>
        </w:rPr>
        <w:t>•</w:t>
      </w:r>
      <w:r>
        <w:rPr>
          <w:rFonts w:ascii="Times New Roman" w:eastAsia="Times New Roman" w:hAnsi="Times New Roman" w:cs="Times New Roman"/>
          <w:color w:val="696969"/>
          <w:spacing w:val="-2"/>
          <w:sz w:val="9"/>
          <w:szCs w:val="9"/>
          <w:u w:val="thick" w:color="696969"/>
        </w:rPr>
        <w:t>..</w:t>
      </w:r>
      <w:r>
        <w:rPr>
          <w:rFonts w:ascii="Times New Roman" w:eastAsia="Times New Roman" w:hAnsi="Times New Roman" w:cs="Times New Roman"/>
          <w:color w:val="979797"/>
          <w:spacing w:val="-2"/>
          <w:sz w:val="9"/>
          <w:szCs w:val="9"/>
          <w:u w:val="thick" w:color="696969"/>
        </w:rPr>
        <w:t>...</w:t>
      </w:r>
      <w:r>
        <w:rPr>
          <w:rFonts w:ascii="Times New Roman" w:eastAsia="Times New Roman" w:hAnsi="Times New Roman" w:cs="Times New Roman"/>
          <w:color w:val="696969"/>
          <w:spacing w:val="-2"/>
          <w:sz w:val="9"/>
          <w:szCs w:val="9"/>
          <w:u w:val="thick" w:color="696969"/>
        </w:rPr>
        <w:t>........</w:t>
      </w:r>
      <w:r>
        <w:rPr>
          <w:rFonts w:ascii="Times New Roman" w:eastAsia="Times New Roman" w:hAnsi="Times New Roman" w:cs="Times New Roman"/>
          <w:color w:val="979797"/>
          <w:spacing w:val="-2"/>
          <w:sz w:val="9"/>
          <w:szCs w:val="9"/>
          <w:u w:val="thick" w:color="696969"/>
        </w:rPr>
        <w:t>..</w:t>
      </w:r>
      <w:r>
        <w:rPr>
          <w:rFonts w:ascii="Times New Roman" w:eastAsia="Times New Roman" w:hAnsi="Times New Roman" w:cs="Times New Roman"/>
          <w:color w:val="696969"/>
          <w:spacing w:val="-2"/>
          <w:sz w:val="9"/>
          <w:szCs w:val="9"/>
          <w:u w:val="thick" w:color="696969"/>
        </w:rPr>
        <w:t>..</w:t>
      </w:r>
      <w:r>
        <w:rPr>
          <w:rFonts w:ascii="Times New Roman" w:eastAsia="Times New Roman" w:hAnsi="Times New Roman" w:cs="Times New Roman"/>
          <w:color w:val="979797"/>
          <w:spacing w:val="-2"/>
          <w:sz w:val="9"/>
          <w:szCs w:val="9"/>
          <w:u w:val="thick" w:color="696969"/>
        </w:rPr>
        <w:t>...</w:t>
      </w:r>
      <w:r>
        <w:rPr>
          <w:rFonts w:ascii="Times New Roman" w:eastAsia="Times New Roman" w:hAnsi="Times New Roman" w:cs="Times New Roman"/>
          <w:color w:val="696969"/>
          <w:spacing w:val="-2"/>
          <w:sz w:val="9"/>
          <w:szCs w:val="9"/>
          <w:u w:val="thick" w:color="696969"/>
        </w:rPr>
        <w:t>.....</w:t>
      </w:r>
      <w:r>
        <w:rPr>
          <w:rFonts w:ascii="Times New Roman" w:eastAsia="Times New Roman" w:hAnsi="Times New Roman" w:cs="Times New Roman"/>
          <w:color w:val="979797"/>
          <w:spacing w:val="-2"/>
          <w:sz w:val="9"/>
          <w:szCs w:val="9"/>
          <w:u w:val="thick" w:color="696969"/>
        </w:rPr>
        <w:t>..</w:t>
      </w:r>
      <w:r>
        <w:rPr>
          <w:rFonts w:ascii="Times New Roman" w:eastAsia="Times New Roman" w:hAnsi="Times New Roman" w:cs="Times New Roman"/>
          <w:color w:val="696969"/>
          <w:spacing w:val="-2"/>
          <w:sz w:val="9"/>
          <w:szCs w:val="9"/>
          <w:u w:val="thick" w:color="696969"/>
        </w:rPr>
        <w:t>..</w:t>
      </w:r>
      <w:r>
        <w:rPr>
          <w:rFonts w:ascii="Times New Roman" w:eastAsia="Times New Roman" w:hAnsi="Times New Roman" w:cs="Times New Roman"/>
          <w:color w:val="979797"/>
          <w:spacing w:val="-2"/>
          <w:sz w:val="9"/>
          <w:szCs w:val="9"/>
          <w:u w:val="thick" w:color="696969"/>
        </w:rPr>
        <w:t>......</w:t>
      </w:r>
      <w:r>
        <w:rPr>
          <w:rFonts w:ascii="Times New Roman" w:eastAsia="Times New Roman" w:hAnsi="Times New Roman" w:cs="Times New Roman"/>
          <w:color w:val="696969"/>
          <w:spacing w:val="-2"/>
          <w:sz w:val="9"/>
          <w:szCs w:val="9"/>
          <w:u w:val="thick" w:color="696969"/>
        </w:rPr>
        <w:t>......</w:t>
      </w:r>
      <w:r>
        <w:rPr>
          <w:rFonts w:ascii="Times New Roman" w:eastAsia="Times New Roman" w:hAnsi="Times New Roman" w:cs="Times New Roman"/>
          <w:color w:val="979797"/>
          <w:spacing w:val="-2"/>
          <w:sz w:val="9"/>
          <w:szCs w:val="9"/>
          <w:u w:val="thick" w:color="696969"/>
        </w:rPr>
        <w:t>......</w:t>
      </w:r>
      <w:r>
        <w:rPr>
          <w:rFonts w:ascii="Times New Roman" w:eastAsia="Times New Roman" w:hAnsi="Times New Roman" w:cs="Times New Roman"/>
          <w:color w:val="696969"/>
          <w:spacing w:val="-2"/>
          <w:sz w:val="9"/>
          <w:szCs w:val="9"/>
          <w:u w:val="thick" w:color="696969"/>
        </w:rPr>
        <w:t>..</w:t>
      </w:r>
      <w:r>
        <w:rPr>
          <w:rFonts w:ascii="Times New Roman" w:eastAsia="Times New Roman" w:hAnsi="Times New Roman" w:cs="Times New Roman"/>
          <w:color w:val="979797"/>
          <w:spacing w:val="-2"/>
          <w:sz w:val="9"/>
          <w:szCs w:val="9"/>
          <w:u w:val="thick" w:color="696969"/>
        </w:rPr>
        <w:t>....</w:t>
      </w:r>
      <w:r>
        <w:rPr>
          <w:rFonts w:ascii="Times New Roman" w:eastAsia="Times New Roman" w:hAnsi="Times New Roman" w:cs="Times New Roman"/>
          <w:color w:val="525252"/>
          <w:spacing w:val="-2"/>
          <w:sz w:val="9"/>
          <w:szCs w:val="9"/>
          <w:u w:val="thick" w:color="696969"/>
        </w:rPr>
        <w:t>.</w:t>
      </w:r>
      <w:r>
        <w:rPr>
          <w:rFonts w:ascii="Times New Roman" w:eastAsia="Times New Roman" w:hAnsi="Times New Roman" w:cs="Times New Roman"/>
          <w:color w:val="828282"/>
          <w:spacing w:val="-2"/>
          <w:sz w:val="9"/>
          <w:szCs w:val="9"/>
          <w:u w:val="thick" w:color="696969"/>
        </w:rPr>
        <w:t>.............</w:t>
      </w:r>
      <w:r>
        <w:rPr>
          <w:rFonts w:ascii="Times New Roman" w:eastAsia="Times New Roman" w:hAnsi="Times New Roman" w:cs="Times New Roman"/>
          <w:color w:val="A8A8AA"/>
          <w:spacing w:val="-2"/>
          <w:sz w:val="9"/>
          <w:szCs w:val="9"/>
          <w:u w:val="thick" w:color="696969"/>
        </w:rPr>
        <w:t>..</w:t>
      </w:r>
      <w:r>
        <w:rPr>
          <w:rFonts w:ascii="Times New Roman" w:eastAsia="Times New Roman" w:hAnsi="Times New Roman" w:cs="Times New Roman"/>
          <w:color w:val="696969"/>
          <w:spacing w:val="-2"/>
          <w:sz w:val="9"/>
          <w:szCs w:val="9"/>
          <w:u w:val="thick" w:color="696969"/>
        </w:rPr>
        <w:t>......</w:t>
      </w:r>
      <w:r>
        <w:rPr>
          <w:rFonts w:ascii="Times New Roman" w:eastAsia="Times New Roman" w:hAnsi="Times New Roman" w:cs="Times New Roman"/>
          <w:color w:val="979797"/>
          <w:spacing w:val="-2"/>
          <w:sz w:val="9"/>
          <w:szCs w:val="9"/>
          <w:u w:val="thick" w:color="696969"/>
        </w:rPr>
        <w:t>...</w:t>
      </w:r>
      <w:r>
        <w:rPr>
          <w:rFonts w:ascii="Times New Roman" w:eastAsia="Times New Roman" w:hAnsi="Times New Roman" w:cs="Times New Roman"/>
          <w:color w:val="696969"/>
          <w:spacing w:val="-2"/>
          <w:sz w:val="9"/>
          <w:szCs w:val="9"/>
          <w:u w:val="thick" w:color="696969"/>
        </w:rPr>
        <w:t>.........</w:t>
      </w:r>
      <w:r>
        <w:rPr>
          <w:rFonts w:ascii="Times New Roman" w:eastAsia="Times New Roman" w:hAnsi="Times New Roman" w:cs="Times New Roman"/>
          <w:color w:val="979797"/>
          <w:spacing w:val="-2"/>
          <w:sz w:val="9"/>
          <w:szCs w:val="9"/>
          <w:u w:val="thick" w:color="696969"/>
        </w:rPr>
        <w:t>...</w:t>
      </w:r>
      <w:r>
        <w:rPr>
          <w:rFonts w:ascii="Times New Roman" w:eastAsia="Times New Roman" w:hAnsi="Times New Roman" w:cs="Times New Roman"/>
          <w:color w:val="696969"/>
          <w:spacing w:val="-2"/>
          <w:sz w:val="9"/>
          <w:szCs w:val="9"/>
          <w:u w:val="thick" w:color="696969"/>
        </w:rPr>
        <w:t>.........</w:t>
      </w:r>
      <w:r>
        <w:rPr>
          <w:rFonts w:ascii="Times New Roman" w:eastAsia="Times New Roman" w:hAnsi="Times New Roman" w:cs="Times New Roman"/>
          <w:color w:val="3D3D3D"/>
          <w:spacing w:val="-2"/>
          <w:sz w:val="9"/>
          <w:szCs w:val="9"/>
          <w:u w:val="thick" w:color="696969"/>
        </w:rPr>
        <w:t>..</w:t>
      </w:r>
      <w:r>
        <w:rPr>
          <w:rFonts w:ascii="Times New Roman" w:eastAsia="Times New Roman" w:hAnsi="Times New Roman" w:cs="Times New Roman"/>
          <w:color w:val="828282"/>
          <w:spacing w:val="-2"/>
          <w:sz w:val="9"/>
          <w:szCs w:val="9"/>
          <w:u w:val="thick" w:color="696969"/>
        </w:rPr>
        <w:t>........</w:t>
      </w:r>
      <w:r>
        <w:rPr>
          <w:rFonts w:ascii="Times New Roman" w:eastAsia="Times New Roman" w:hAnsi="Times New Roman" w:cs="Times New Roman"/>
          <w:color w:val="3D3D3D"/>
          <w:spacing w:val="-2"/>
          <w:sz w:val="9"/>
          <w:szCs w:val="9"/>
          <w:u w:val="thick" w:color="696969"/>
        </w:rPr>
        <w:t>.</w:t>
      </w:r>
      <w:r>
        <w:rPr>
          <w:rFonts w:ascii="Times New Roman" w:eastAsia="Times New Roman" w:hAnsi="Times New Roman" w:cs="Times New Roman"/>
          <w:color w:val="696969"/>
          <w:spacing w:val="-2"/>
          <w:sz w:val="9"/>
          <w:szCs w:val="9"/>
          <w:u w:val="thick" w:color="696969"/>
        </w:rPr>
        <w:t>..</w:t>
      </w:r>
      <w:r>
        <w:rPr>
          <w:rFonts w:ascii="Times New Roman" w:eastAsia="Times New Roman" w:hAnsi="Times New Roman" w:cs="Times New Roman"/>
          <w:color w:val="696969"/>
          <w:spacing w:val="-2"/>
          <w:sz w:val="9"/>
          <w:szCs w:val="9"/>
        </w:rPr>
        <w:t>..</w:t>
      </w:r>
      <w:r>
        <w:rPr>
          <w:rFonts w:ascii="Times New Roman" w:eastAsia="Times New Roman" w:hAnsi="Times New Roman" w:cs="Times New Roman"/>
          <w:color w:val="979797"/>
          <w:spacing w:val="-2"/>
          <w:sz w:val="9"/>
          <w:szCs w:val="9"/>
        </w:rPr>
        <w:t>.</w:t>
      </w:r>
    </w:p>
    <w:p w14:paraId="50CCB778" w14:textId="77777777" w:rsidR="009D1816" w:rsidRDefault="00000000">
      <w:pPr>
        <w:spacing w:line="118" w:lineRule="exact"/>
        <w:ind w:left="3933"/>
        <w:rPr>
          <w:rFonts w:ascii="Times New Roman" w:eastAsia="Times New Roman" w:hAnsi="Times New Roman" w:cs="Times New Roman"/>
          <w:sz w:val="8"/>
          <w:szCs w:val="8"/>
        </w:rPr>
      </w:pPr>
      <w:r>
        <w:rPr>
          <w:color w:val="979797"/>
          <w:spacing w:val="-2"/>
          <w:w w:val="75"/>
          <w:sz w:val="12"/>
          <w:szCs w:val="12"/>
        </w:rPr>
        <w:t>..</w:t>
      </w:r>
      <w:r>
        <w:rPr>
          <w:color w:val="828282"/>
          <w:spacing w:val="-2"/>
          <w:w w:val="75"/>
          <w:sz w:val="12"/>
          <w:szCs w:val="12"/>
        </w:rPr>
        <w:t>•</w:t>
      </w:r>
      <w:r>
        <w:rPr>
          <w:color w:val="979797"/>
          <w:spacing w:val="-2"/>
          <w:w w:val="75"/>
          <w:sz w:val="12"/>
          <w:szCs w:val="12"/>
        </w:rPr>
        <w:t>.</w:t>
      </w:r>
      <w:r>
        <w:rPr>
          <w:color w:val="3D3D3D"/>
          <w:spacing w:val="-2"/>
          <w:w w:val="75"/>
          <w:sz w:val="12"/>
          <w:szCs w:val="12"/>
        </w:rPr>
        <w:t>.</w:t>
      </w:r>
      <w:r>
        <w:rPr>
          <w:color w:val="828282"/>
          <w:spacing w:val="-2"/>
          <w:w w:val="75"/>
          <w:sz w:val="12"/>
          <w:szCs w:val="12"/>
        </w:rPr>
        <w:t>.</w:t>
      </w:r>
      <w:r>
        <w:rPr>
          <w:color w:val="525252"/>
          <w:spacing w:val="-2"/>
          <w:w w:val="75"/>
          <w:sz w:val="12"/>
          <w:szCs w:val="12"/>
        </w:rPr>
        <w:t>..</w:t>
      </w:r>
      <w:r>
        <w:rPr>
          <w:color w:val="828282"/>
          <w:spacing w:val="-2"/>
          <w:w w:val="75"/>
          <w:sz w:val="12"/>
          <w:szCs w:val="12"/>
        </w:rPr>
        <w:t>&gt;</w:t>
      </w:r>
      <w:r>
        <w:rPr>
          <w:color w:val="828282"/>
          <w:spacing w:val="73"/>
          <w:sz w:val="12"/>
          <w:szCs w:val="12"/>
        </w:rPr>
        <w:t xml:space="preserve">   </w:t>
      </w:r>
      <w:r>
        <w:rPr>
          <w:color w:val="828282"/>
          <w:spacing w:val="-2"/>
          <w:w w:val="75"/>
          <w:sz w:val="12"/>
          <w:szCs w:val="12"/>
        </w:rPr>
        <w:t>..</w:t>
      </w:r>
      <w:r>
        <w:rPr>
          <w:color w:val="525252"/>
          <w:spacing w:val="-2"/>
          <w:w w:val="75"/>
          <w:sz w:val="12"/>
          <w:szCs w:val="12"/>
        </w:rPr>
        <w:t>.</w:t>
      </w:r>
      <w:r>
        <w:rPr>
          <w:color w:val="232324"/>
          <w:spacing w:val="-2"/>
          <w:w w:val="75"/>
          <w:sz w:val="12"/>
          <w:szCs w:val="12"/>
        </w:rPr>
        <w:t>.</w:t>
      </w:r>
      <w:r>
        <w:rPr>
          <w:color w:val="828282"/>
          <w:spacing w:val="-2"/>
          <w:w w:val="75"/>
          <w:sz w:val="12"/>
          <w:szCs w:val="12"/>
        </w:rPr>
        <w:t>....</w:t>
      </w:r>
      <w:r>
        <w:rPr>
          <w:color w:val="828282"/>
          <w:spacing w:val="55"/>
          <w:sz w:val="12"/>
          <w:szCs w:val="12"/>
        </w:rPr>
        <w:t xml:space="preserve">  </w:t>
      </w:r>
      <w:r>
        <w:rPr>
          <w:color w:val="696969"/>
          <w:spacing w:val="-2"/>
          <w:w w:val="75"/>
          <w:sz w:val="12"/>
          <w:szCs w:val="12"/>
        </w:rPr>
        <w:t>•</w:t>
      </w:r>
      <w:r>
        <w:rPr>
          <w:color w:val="696969"/>
          <w:spacing w:val="70"/>
          <w:sz w:val="12"/>
          <w:szCs w:val="12"/>
        </w:rPr>
        <w:t xml:space="preserve">  </w:t>
      </w:r>
      <w:r>
        <w:rPr>
          <w:color w:val="696969"/>
          <w:spacing w:val="-2"/>
          <w:w w:val="75"/>
          <w:sz w:val="12"/>
          <w:szCs w:val="12"/>
        </w:rPr>
        <w:t>..</w:t>
      </w:r>
      <w:r>
        <w:rPr>
          <w:color w:val="010101"/>
          <w:spacing w:val="-2"/>
          <w:w w:val="75"/>
          <w:sz w:val="12"/>
          <w:szCs w:val="12"/>
        </w:rPr>
        <w:t>.</w:t>
      </w:r>
      <w:r>
        <w:rPr>
          <w:color w:val="696969"/>
          <w:spacing w:val="-2"/>
          <w:w w:val="75"/>
          <w:sz w:val="12"/>
          <w:szCs w:val="12"/>
        </w:rPr>
        <w:t>..</w:t>
      </w:r>
      <w:r>
        <w:rPr>
          <w:color w:val="3D3D3D"/>
          <w:spacing w:val="-2"/>
          <w:w w:val="75"/>
          <w:sz w:val="12"/>
          <w:szCs w:val="12"/>
        </w:rPr>
        <w:t>..</w:t>
      </w:r>
      <w:r>
        <w:rPr>
          <w:color w:val="828282"/>
          <w:spacing w:val="-2"/>
          <w:w w:val="75"/>
          <w:sz w:val="12"/>
          <w:szCs w:val="12"/>
        </w:rPr>
        <w:t>........</w:t>
      </w:r>
      <w:r>
        <w:rPr>
          <w:color w:val="3D3D3D"/>
          <w:spacing w:val="-2"/>
          <w:w w:val="75"/>
          <w:sz w:val="12"/>
          <w:szCs w:val="12"/>
        </w:rPr>
        <w:t>...</w:t>
      </w:r>
      <w:r>
        <w:rPr>
          <w:color w:val="696969"/>
          <w:spacing w:val="-2"/>
          <w:w w:val="75"/>
          <w:sz w:val="12"/>
          <w:szCs w:val="12"/>
        </w:rPr>
        <w:t>.......</w:t>
      </w:r>
      <w:r>
        <w:rPr>
          <w:color w:val="3D3D3D"/>
          <w:spacing w:val="-2"/>
          <w:w w:val="75"/>
          <w:sz w:val="12"/>
          <w:szCs w:val="12"/>
        </w:rPr>
        <w:t>.</w:t>
      </w:r>
      <w:r>
        <w:rPr>
          <w:color w:val="696969"/>
          <w:spacing w:val="-2"/>
          <w:w w:val="75"/>
          <w:sz w:val="12"/>
          <w:szCs w:val="12"/>
        </w:rPr>
        <w:t>........</w:t>
      </w:r>
      <w:r>
        <w:rPr>
          <w:color w:val="A8A8AA"/>
          <w:spacing w:val="-2"/>
          <w:w w:val="75"/>
          <w:sz w:val="12"/>
          <w:szCs w:val="12"/>
        </w:rPr>
        <w:t>�</w:t>
      </w:r>
      <w:r>
        <w:rPr>
          <w:color w:val="696969"/>
          <w:spacing w:val="-2"/>
          <w:w w:val="75"/>
          <w:sz w:val="12"/>
          <w:szCs w:val="12"/>
        </w:rPr>
        <w:t>.</w:t>
      </w:r>
      <w:r>
        <w:rPr>
          <w:color w:val="828282"/>
          <w:spacing w:val="-2"/>
          <w:w w:val="75"/>
          <w:sz w:val="12"/>
          <w:szCs w:val="12"/>
        </w:rPr>
        <w:t>.....</w:t>
      </w:r>
      <w:r>
        <w:rPr>
          <w:color w:val="525252"/>
          <w:spacing w:val="-2"/>
          <w:w w:val="75"/>
          <w:sz w:val="12"/>
          <w:szCs w:val="12"/>
        </w:rPr>
        <w:t>.</w:t>
      </w:r>
      <w:r>
        <w:rPr>
          <w:color w:val="232324"/>
          <w:spacing w:val="-2"/>
          <w:w w:val="75"/>
          <w:sz w:val="12"/>
          <w:szCs w:val="12"/>
        </w:rPr>
        <w:t>.</w:t>
      </w:r>
      <w:r>
        <w:rPr>
          <w:color w:val="525252"/>
          <w:spacing w:val="-2"/>
          <w:w w:val="75"/>
          <w:sz w:val="12"/>
          <w:szCs w:val="12"/>
        </w:rPr>
        <w:t>......</w:t>
      </w:r>
      <w:r>
        <w:rPr>
          <w:color w:val="828282"/>
          <w:spacing w:val="-2"/>
          <w:w w:val="75"/>
          <w:sz w:val="12"/>
          <w:szCs w:val="12"/>
        </w:rPr>
        <w:t>.............</w:t>
      </w:r>
      <w:r>
        <w:rPr>
          <w:rFonts w:ascii="Times New Roman" w:eastAsia="Times New Roman" w:hAnsi="Times New Roman" w:cs="Times New Roman"/>
          <w:color w:val="828282"/>
          <w:spacing w:val="-2"/>
          <w:w w:val="75"/>
          <w:sz w:val="8"/>
          <w:szCs w:val="8"/>
        </w:rPr>
        <w:t>!</w:t>
      </w:r>
      <w:r>
        <w:rPr>
          <w:color w:val="828282"/>
          <w:spacing w:val="-2"/>
          <w:w w:val="75"/>
          <w:sz w:val="12"/>
          <w:szCs w:val="12"/>
        </w:rPr>
        <w:t>.</w:t>
      </w:r>
      <w:r>
        <w:rPr>
          <w:rFonts w:ascii="Times New Roman" w:eastAsia="Times New Roman" w:hAnsi="Times New Roman" w:cs="Times New Roman"/>
          <w:color w:val="828282"/>
          <w:spacing w:val="-2"/>
          <w:w w:val="75"/>
          <w:sz w:val="8"/>
          <w:szCs w:val="8"/>
        </w:rPr>
        <w:t>..........</w:t>
      </w:r>
      <w:r>
        <w:rPr>
          <w:rFonts w:ascii="Times New Roman" w:eastAsia="Times New Roman" w:hAnsi="Times New Roman" w:cs="Times New Roman"/>
          <w:color w:val="3D3D3D"/>
          <w:spacing w:val="-2"/>
          <w:w w:val="75"/>
          <w:sz w:val="8"/>
          <w:szCs w:val="8"/>
        </w:rPr>
        <w:t>..</w:t>
      </w:r>
      <w:r>
        <w:rPr>
          <w:rFonts w:ascii="Times New Roman" w:eastAsia="Times New Roman" w:hAnsi="Times New Roman" w:cs="Times New Roman"/>
          <w:color w:val="696969"/>
          <w:spacing w:val="-2"/>
          <w:w w:val="75"/>
          <w:sz w:val="8"/>
          <w:szCs w:val="8"/>
        </w:rPr>
        <w:t>........................</w:t>
      </w:r>
      <w:r>
        <w:rPr>
          <w:rFonts w:ascii="Times New Roman" w:eastAsia="Times New Roman" w:hAnsi="Times New Roman" w:cs="Times New Roman"/>
          <w:color w:val="979797"/>
          <w:spacing w:val="-2"/>
          <w:w w:val="75"/>
          <w:sz w:val="8"/>
          <w:szCs w:val="8"/>
        </w:rPr>
        <w:t>...,...</w:t>
      </w:r>
      <w:r>
        <w:rPr>
          <w:rFonts w:ascii="Times New Roman" w:eastAsia="Times New Roman" w:hAnsi="Times New Roman" w:cs="Times New Roman"/>
          <w:color w:val="232324"/>
          <w:spacing w:val="-2"/>
          <w:w w:val="75"/>
          <w:sz w:val="8"/>
          <w:szCs w:val="8"/>
        </w:rPr>
        <w:t>.</w:t>
      </w:r>
      <w:r>
        <w:rPr>
          <w:rFonts w:ascii="Times New Roman" w:eastAsia="Times New Roman" w:hAnsi="Times New Roman" w:cs="Times New Roman"/>
          <w:color w:val="232324"/>
          <w:spacing w:val="57"/>
          <w:sz w:val="8"/>
          <w:szCs w:val="8"/>
        </w:rPr>
        <w:t xml:space="preserve"> </w:t>
      </w:r>
      <w:r>
        <w:rPr>
          <w:rFonts w:ascii="Times New Roman" w:eastAsia="Times New Roman" w:hAnsi="Times New Roman" w:cs="Times New Roman"/>
          <w:color w:val="828282"/>
          <w:spacing w:val="-2"/>
          <w:w w:val="75"/>
          <w:sz w:val="8"/>
          <w:szCs w:val="8"/>
          <w:u w:val="thick" w:color="696969"/>
        </w:rPr>
        <w:t>.....</w:t>
      </w:r>
      <w:r>
        <w:rPr>
          <w:rFonts w:ascii="Times New Roman" w:eastAsia="Times New Roman" w:hAnsi="Times New Roman" w:cs="Times New Roman"/>
          <w:color w:val="A8A8AA"/>
          <w:spacing w:val="-2"/>
          <w:w w:val="75"/>
          <w:sz w:val="8"/>
          <w:szCs w:val="8"/>
          <w:u w:val="thick" w:color="696969"/>
        </w:rPr>
        <w:t>.</w:t>
      </w:r>
      <w:r>
        <w:rPr>
          <w:rFonts w:ascii="Times New Roman" w:eastAsia="Times New Roman" w:hAnsi="Times New Roman" w:cs="Times New Roman"/>
          <w:color w:val="696969"/>
          <w:spacing w:val="-2"/>
          <w:w w:val="75"/>
          <w:sz w:val="8"/>
          <w:szCs w:val="8"/>
          <w:u w:val="thick" w:color="696969"/>
        </w:rPr>
        <w:t>......</w:t>
      </w:r>
      <w:r>
        <w:rPr>
          <w:rFonts w:ascii="Times New Roman" w:eastAsia="Times New Roman" w:hAnsi="Times New Roman" w:cs="Times New Roman"/>
          <w:color w:val="3D3D3D"/>
          <w:spacing w:val="-2"/>
          <w:w w:val="75"/>
          <w:sz w:val="8"/>
          <w:szCs w:val="8"/>
          <w:u w:val="thick" w:color="696969"/>
        </w:rPr>
        <w:t>.</w:t>
      </w:r>
      <w:r>
        <w:rPr>
          <w:rFonts w:ascii="Times New Roman" w:eastAsia="Times New Roman" w:hAnsi="Times New Roman" w:cs="Times New Roman"/>
          <w:color w:val="B8B8B8"/>
          <w:spacing w:val="-2"/>
          <w:w w:val="75"/>
          <w:sz w:val="8"/>
          <w:szCs w:val="8"/>
          <w:u w:val="thick" w:color="696969"/>
        </w:rPr>
        <w:t>.</w:t>
      </w:r>
      <w:r>
        <w:rPr>
          <w:rFonts w:ascii="Times New Roman" w:eastAsia="Times New Roman" w:hAnsi="Times New Roman" w:cs="Times New Roman"/>
          <w:color w:val="696969"/>
          <w:spacing w:val="-2"/>
          <w:w w:val="75"/>
          <w:sz w:val="8"/>
          <w:szCs w:val="8"/>
          <w:u w:val="thick" w:color="696969"/>
        </w:rPr>
        <w:t>..........</w:t>
      </w:r>
      <w:r>
        <w:rPr>
          <w:rFonts w:ascii="Times New Roman" w:eastAsia="Times New Roman" w:hAnsi="Times New Roman" w:cs="Times New Roman"/>
          <w:color w:val="232324"/>
          <w:spacing w:val="-2"/>
          <w:w w:val="75"/>
          <w:sz w:val="8"/>
          <w:szCs w:val="8"/>
          <w:u w:val="thick" w:color="696969"/>
        </w:rPr>
        <w:t>.</w:t>
      </w:r>
      <w:r>
        <w:rPr>
          <w:rFonts w:ascii="Times New Roman" w:eastAsia="Times New Roman" w:hAnsi="Times New Roman" w:cs="Times New Roman"/>
          <w:color w:val="828282"/>
          <w:spacing w:val="-2"/>
          <w:w w:val="75"/>
          <w:sz w:val="8"/>
          <w:szCs w:val="8"/>
          <w:u w:val="thick" w:color="696969"/>
        </w:rPr>
        <w:t>.......................</w:t>
      </w:r>
      <w:r>
        <w:rPr>
          <w:rFonts w:ascii="Times New Roman" w:eastAsia="Times New Roman" w:hAnsi="Times New Roman" w:cs="Times New Roman"/>
          <w:color w:val="C8C8CA"/>
          <w:spacing w:val="-2"/>
          <w:w w:val="75"/>
          <w:sz w:val="8"/>
          <w:szCs w:val="8"/>
          <w:u w:val="thick" w:color="696969"/>
        </w:rPr>
        <w:t>.</w:t>
      </w:r>
      <w:r>
        <w:rPr>
          <w:rFonts w:ascii="Times New Roman" w:eastAsia="Times New Roman" w:hAnsi="Times New Roman" w:cs="Times New Roman"/>
          <w:color w:val="696969"/>
          <w:spacing w:val="-2"/>
          <w:w w:val="75"/>
          <w:sz w:val="8"/>
          <w:szCs w:val="8"/>
          <w:u w:val="thick" w:color="696969"/>
        </w:rPr>
        <w:t>.......................</w:t>
      </w:r>
      <w:r>
        <w:rPr>
          <w:rFonts w:ascii="Times New Roman" w:eastAsia="Times New Roman" w:hAnsi="Times New Roman" w:cs="Times New Roman"/>
          <w:color w:val="979797"/>
          <w:spacing w:val="-2"/>
          <w:w w:val="75"/>
          <w:sz w:val="8"/>
          <w:szCs w:val="8"/>
          <w:u w:val="thick" w:color="696969"/>
        </w:rPr>
        <w:t>..</w:t>
      </w:r>
      <w:r>
        <w:rPr>
          <w:rFonts w:ascii="Times New Roman" w:eastAsia="Times New Roman" w:hAnsi="Times New Roman" w:cs="Times New Roman"/>
          <w:color w:val="696969"/>
          <w:spacing w:val="-2"/>
          <w:w w:val="75"/>
          <w:sz w:val="8"/>
          <w:szCs w:val="8"/>
          <w:u w:val="thick" w:color="696969"/>
        </w:rPr>
        <w:t>..</w:t>
      </w:r>
      <w:r>
        <w:rPr>
          <w:rFonts w:ascii="Times New Roman" w:eastAsia="Times New Roman" w:hAnsi="Times New Roman" w:cs="Times New Roman"/>
          <w:color w:val="979797"/>
          <w:spacing w:val="-2"/>
          <w:w w:val="75"/>
          <w:sz w:val="8"/>
          <w:szCs w:val="8"/>
          <w:u w:val="thick" w:color="696969"/>
        </w:rPr>
        <w:t>..</w:t>
      </w:r>
      <w:r>
        <w:rPr>
          <w:rFonts w:ascii="Times New Roman" w:eastAsia="Times New Roman" w:hAnsi="Times New Roman" w:cs="Times New Roman"/>
          <w:color w:val="696969"/>
          <w:spacing w:val="-2"/>
          <w:w w:val="75"/>
          <w:sz w:val="8"/>
          <w:szCs w:val="8"/>
          <w:u w:val="thick" w:color="696969"/>
        </w:rPr>
        <w:t>......</w:t>
      </w:r>
      <w:r>
        <w:rPr>
          <w:rFonts w:ascii="Times New Roman" w:eastAsia="Times New Roman" w:hAnsi="Times New Roman" w:cs="Times New Roman"/>
          <w:color w:val="979797"/>
          <w:spacing w:val="-2"/>
          <w:w w:val="75"/>
          <w:sz w:val="8"/>
          <w:szCs w:val="8"/>
          <w:u w:val="thick" w:color="696969"/>
        </w:rPr>
        <w:t>..</w:t>
      </w:r>
      <w:r>
        <w:rPr>
          <w:rFonts w:ascii="Times New Roman" w:eastAsia="Times New Roman" w:hAnsi="Times New Roman" w:cs="Times New Roman"/>
          <w:color w:val="696969"/>
          <w:spacing w:val="-2"/>
          <w:w w:val="75"/>
          <w:sz w:val="8"/>
          <w:szCs w:val="8"/>
          <w:u w:val="thick" w:color="696969"/>
        </w:rPr>
        <w:t>......</w:t>
      </w:r>
      <w:r>
        <w:rPr>
          <w:rFonts w:ascii="Times New Roman" w:eastAsia="Times New Roman" w:hAnsi="Times New Roman" w:cs="Times New Roman"/>
          <w:color w:val="979797"/>
          <w:spacing w:val="-2"/>
          <w:w w:val="75"/>
          <w:sz w:val="8"/>
          <w:szCs w:val="8"/>
          <w:u w:val="thick" w:color="696969"/>
        </w:rPr>
        <w:t>....</w:t>
      </w:r>
      <w:r>
        <w:rPr>
          <w:rFonts w:ascii="Times New Roman" w:eastAsia="Times New Roman" w:hAnsi="Times New Roman" w:cs="Times New Roman"/>
          <w:color w:val="696969"/>
          <w:spacing w:val="-2"/>
          <w:w w:val="75"/>
          <w:sz w:val="8"/>
          <w:szCs w:val="8"/>
          <w:u w:val="thick" w:color="696969"/>
        </w:rPr>
        <w:t>................</w:t>
      </w:r>
      <w:r>
        <w:rPr>
          <w:rFonts w:ascii="Times New Roman" w:eastAsia="Times New Roman" w:hAnsi="Times New Roman" w:cs="Times New Roman"/>
          <w:color w:val="696969"/>
          <w:spacing w:val="-2"/>
          <w:w w:val="75"/>
          <w:sz w:val="8"/>
          <w:szCs w:val="8"/>
        </w:rPr>
        <w:t>...</w:t>
      </w:r>
    </w:p>
    <w:p w14:paraId="58A75347" w14:textId="77777777" w:rsidR="009D1816" w:rsidRDefault="00000000">
      <w:pPr>
        <w:pStyle w:val="Prrafodelista"/>
        <w:numPr>
          <w:ilvl w:val="0"/>
          <w:numId w:val="57"/>
        </w:numPr>
        <w:tabs>
          <w:tab w:val="left" w:pos="3959"/>
        </w:tabs>
        <w:spacing w:before="21" w:line="154" w:lineRule="exact"/>
        <w:ind w:left="3959" w:right="0" w:hanging="24"/>
        <w:jc w:val="left"/>
        <w:rPr>
          <w:sz w:val="16"/>
          <w:szCs w:val="16"/>
        </w:rPr>
      </w:pPr>
      <w:r>
        <w:rPr>
          <w:color w:val="979797"/>
          <w:w w:val="40"/>
          <w:sz w:val="16"/>
          <w:szCs w:val="16"/>
        </w:rPr>
        <w:t>::</w:t>
      </w:r>
      <w:r>
        <w:rPr>
          <w:color w:val="696969"/>
          <w:w w:val="40"/>
          <w:sz w:val="16"/>
          <w:szCs w:val="16"/>
        </w:rPr>
        <w:t>::</w:t>
      </w:r>
      <w:r>
        <w:rPr>
          <w:color w:val="979797"/>
          <w:w w:val="40"/>
          <w:sz w:val="16"/>
          <w:szCs w:val="16"/>
        </w:rPr>
        <w:t>;</w:t>
      </w:r>
      <w:r>
        <w:rPr>
          <w:color w:val="696969"/>
          <w:w w:val="40"/>
          <w:sz w:val="16"/>
          <w:szCs w:val="16"/>
        </w:rPr>
        <w:t>:,,;;</w:t>
      </w:r>
      <w:r>
        <w:rPr>
          <w:color w:val="232324"/>
          <w:w w:val="40"/>
          <w:sz w:val="16"/>
          <w:szCs w:val="16"/>
        </w:rPr>
        <w:t>:</w:t>
      </w:r>
      <w:r>
        <w:rPr>
          <w:color w:val="979797"/>
          <w:w w:val="40"/>
          <w:sz w:val="16"/>
          <w:szCs w:val="16"/>
        </w:rPr>
        <w:t>•</w:t>
      </w:r>
      <w:r>
        <w:rPr>
          <w:color w:val="696969"/>
          <w:w w:val="40"/>
          <w:sz w:val="16"/>
          <w:szCs w:val="16"/>
        </w:rPr>
        <w:t>:</w:t>
      </w:r>
      <w:r>
        <w:rPr>
          <w:color w:val="B8B8B8"/>
          <w:w w:val="40"/>
          <w:sz w:val="16"/>
          <w:szCs w:val="16"/>
        </w:rPr>
        <w:t>•</w:t>
      </w:r>
      <w:r>
        <w:rPr>
          <w:color w:val="696969"/>
          <w:w w:val="40"/>
          <w:sz w:val="16"/>
          <w:szCs w:val="16"/>
        </w:rPr>
        <w:t>:</w:t>
      </w:r>
      <w:r>
        <w:rPr>
          <w:color w:val="B8B8B8"/>
          <w:w w:val="40"/>
          <w:sz w:val="16"/>
          <w:szCs w:val="16"/>
        </w:rPr>
        <w:t>•</w:t>
      </w:r>
      <w:r>
        <w:rPr>
          <w:color w:val="696969"/>
          <w:w w:val="40"/>
          <w:sz w:val="16"/>
          <w:szCs w:val="16"/>
        </w:rPr>
        <w:t>:</w:t>
      </w:r>
      <w:r>
        <w:rPr>
          <w:color w:val="A8A8AA"/>
          <w:w w:val="40"/>
          <w:sz w:val="16"/>
          <w:szCs w:val="16"/>
        </w:rPr>
        <w:t>•</w:t>
      </w:r>
      <w:r>
        <w:rPr>
          <w:color w:val="3D3D3D"/>
          <w:w w:val="40"/>
          <w:sz w:val="16"/>
          <w:szCs w:val="16"/>
        </w:rPr>
        <w:t>:</w:t>
      </w:r>
      <w:r>
        <w:rPr>
          <w:color w:val="828282"/>
          <w:w w:val="40"/>
          <w:sz w:val="16"/>
          <w:szCs w:val="16"/>
        </w:rPr>
        <w:t>•:,•:•:•:•:-,,</w:t>
      </w:r>
      <w:r>
        <w:rPr>
          <w:color w:val="232324"/>
          <w:w w:val="40"/>
          <w:sz w:val="16"/>
          <w:szCs w:val="16"/>
        </w:rPr>
        <w:t>1</w:t>
      </w:r>
      <w:r>
        <w:rPr>
          <w:color w:val="696969"/>
          <w:w w:val="40"/>
          <w:sz w:val="16"/>
          <w:szCs w:val="16"/>
        </w:rPr>
        <w:t>:</w:t>
      </w:r>
      <w:r>
        <w:rPr>
          <w:color w:val="3D3D3D"/>
          <w:w w:val="40"/>
          <w:sz w:val="16"/>
          <w:szCs w:val="16"/>
        </w:rPr>
        <w:t>3</w:t>
      </w:r>
      <w:r>
        <w:rPr>
          <w:color w:val="828282"/>
          <w:w w:val="40"/>
          <w:sz w:val="16"/>
          <w:szCs w:val="16"/>
        </w:rPr>
        <w:t>••</w:t>
      </w:r>
      <w:r>
        <w:rPr>
          <w:color w:val="A8A8AA"/>
          <w:w w:val="40"/>
          <w:sz w:val="16"/>
          <w:szCs w:val="16"/>
        </w:rPr>
        <w:t>,</w:t>
      </w:r>
      <w:r>
        <w:rPr>
          <w:color w:val="232324"/>
          <w:w w:val="40"/>
          <w:sz w:val="16"/>
          <w:szCs w:val="16"/>
        </w:rPr>
        <w:t>1</w:t>
      </w:r>
      <w:r>
        <w:rPr>
          <w:color w:val="979797"/>
          <w:w w:val="40"/>
          <w:sz w:val="16"/>
          <w:szCs w:val="16"/>
        </w:rPr>
        <w:t>:</w:t>
      </w:r>
      <w:r>
        <w:rPr>
          <w:color w:val="232324"/>
          <w:w w:val="40"/>
          <w:sz w:val="16"/>
          <w:szCs w:val="16"/>
        </w:rPr>
        <w:t>60</w:t>
      </w:r>
      <w:r>
        <w:rPr>
          <w:color w:val="828282"/>
          <w:w w:val="40"/>
          <w:sz w:val="16"/>
          <w:szCs w:val="16"/>
        </w:rPr>
        <w:t>-'.(,</w:t>
      </w:r>
      <w:r>
        <w:rPr>
          <w:color w:val="232324"/>
          <w:w w:val="40"/>
          <w:sz w:val="16"/>
          <w:szCs w:val="16"/>
        </w:rPr>
        <w:t>m</w:t>
      </w:r>
      <w:r>
        <w:rPr>
          <w:color w:val="696969"/>
          <w:w w:val="40"/>
          <w:sz w:val="16"/>
          <w:szCs w:val="16"/>
        </w:rPr>
        <w:t>:•?.</w:t>
      </w:r>
      <w:r>
        <w:rPr>
          <w:color w:val="3D3D3D"/>
          <w:w w:val="40"/>
          <w:sz w:val="16"/>
          <w:szCs w:val="16"/>
        </w:rPr>
        <w:t>•</w:t>
      </w:r>
      <w:r>
        <w:rPr>
          <w:color w:val="696969"/>
          <w:w w:val="40"/>
          <w:sz w:val="16"/>
          <w:szCs w:val="16"/>
        </w:rPr>
        <w:t>::::�:;:</w:t>
      </w:r>
      <w:r>
        <w:rPr>
          <w:color w:val="3D3D3D"/>
          <w:w w:val="40"/>
          <w:sz w:val="16"/>
          <w:szCs w:val="16"/>
        </w:rPr>
        <w:t>::</w:t>
      </w:r>
      <w:r>
        <w:rPr>
          <w:color w:val="696969"/>
          <w:w w:val="40"/>
          <w:sz w:val="16"/>
          <w:szCs w:val="16"/>
        </w:rPr>
        <w:t>::�(:</w:t>
      </w:r>
      <w:r>
        <w:rPr>
          <w:color w:val="979797"/>
          <w:w w:val="40"/>
          <w:sz w:val="16"/>
          <w:szCs w:val="16"/>
        </w:rPr>
        <w:t>:</w:t>
      </w:r>
      <w:r>
        <w:rPr>
          <w:color w:val="696969"/>
          <w:w w:val="40"/>
          <w:sz w:val="16"/>
          <w:szCs w:val="16"/>
        </w:rPr>
        <w:t>:::::::::::�:"?:-::::::-:::::::::::::é</w:t>
      </w:r>
      <w:r>
        <w:rPr>
          <w:color w:val="979797"/>
          <w:w w:val="40"/>
          <w:sz w:val="16"/>
          <w:szCs w:val="16"/>
        </w:rPr>
        <w:t>_</w:t>
      </w:r>
      <w:r>
        <w:rPr>
          <w:color w:val="696969"/>
          <w:w w:val="40"/>
          <w:sz w:val="16"/>
          <w:szCs w:val="16"/>
        </w:rPr>
        <w:t>:;��:::</w:t>
      </w:r>
      <w:r>
        <w:rPr>
          <w:color w:val="979797"/>
          <w:w w:val="40"/>
          <w:sz w:val="16"/>
          <w:szCs w:val="16"/>
        </w:rPr>
        <w:t>:::::::</w:t>
      </w:r>
      <w:r>
        <w:rPr>
          <w:color w:val="696969"/>
          <w:w w:val="40"/>
          <w:sz w:val="16"/>
          <w:szCs w:val="16"/>
        </w:rPr>
        <w:t>::</w:t>
      </w:r>
      <w:r>
        <w:rPr>
          <w:color w:val="3D3D3D"/>
          <w:w w:val="40"/>
          <w:sz w:val="16"/>
          <w:szCs w:val="16"/>
        </w:rPr>
        <w:t>.</w:t>
      </w:r>
      <w:r>
        <w:rPr>
          <w:color w:val="696969"/>
          <w:w w:val="40"/>
          <w:sz w:val="16"/>
          <w:szCs w:val="16"/>
        </w:rPr>
        <w:t>::::??:-::?:=::::::</w:t>
      </w:r>
      <w:r>
        <w:rPr>
          <w:color w:val="3D3D3D"/>
          <w:w w:val="40"/>
          <w:sz w:val="16"/>
          <w:szCs w:val="16"/>
        </w:rPr>
        <w:t>:</w:t>
      </w:r>
      <w:r>
        <w:rPr>
          <w:color w:val="696969"/>
          <w:w w:val="40"/>
          <w:sz w:val="16"/>
          <w:szCs w:val="16"/>
        </w:rPr>
        <w:t>=:"::::</w:t>
      </w:r>
      <w:r>
        <w:rPr>
          <w:color w:val="979797"/>
          <w:w w:val="40"/>
          <w:sz w:val="16"/>
          <w:szCs w:val="16"/>
        </w:rPr>
        <w:t>:-</w:t>
      </w:r>
      <w:r>
        <w:rPr>
          <w:color w:val="696969"/>
          <w:w w:val="40"/>
          <w:sz w:val="16"/>
          <w:szCs w:val="16"/>
        </w:rPr>
        <w:t>:=:=(:::::-</w:t>
      </w:r>
      <w:r>
        <w:rPr>
          <w:color w:val="696969"/>
          <w:spacing w:val="-2"/>
          <w:w w:val="40"/>
          <w:sz w:val="16"/>
          <w:szCs w:val="16"/>
        </w:rPr>
        <w:t>::::;:::::::::::::::::</w:t>
      </w:r>
      <w:r>
        <w:rPr>
          <w:color w:val="3D3D3D"/>
          <w:spacing w:val="-2"/>
          <w:w w:val="40"/>
          <w:sz w:val="16"/>
          <w:szCs w:val="16"/>
        </w:rPr>
        <w:t>:</w:t>
      </w:r>
      <w:r>
        <w:rPr>
          <w:color w:val="979797"/>
          <w:spacing w:val="-2"/>
          <w:w w:val="40"/>
          <w:sz w:val="16"/>
          <w:szCs w:val="16"/>
        </w:rPr>
        <w:t>=</w:t>
      </w:r>
      <w:r>
        <w:rPr>
          <w:color w:val="696969"/>
          <w:spacing w:val="-2"/>
          <w:w w:val="40"/>
          <w:sz w:val="16"/>
          <w:szCs w:val="16"/>
        </w:rPr>
        <w:t>::::::�::::::?::::::�:�:::::</w:t>
      </w:r>
    </w:p>
    <w:p w14:paraId="2632BF15" w14:textId="77777777" w:rsidR="009D1816" w:rsidRDefault="00000000">
      <w:pPr>
        <w:tabs>
          <w:tab w:val="left" w:pos="4454"/>
          <w:tab w:val="left" w:leader="dot" w:pos="8907"/>
        </w:tabs>
        <w:spacing w:line="102" w:lineRule="exact"/>
        <w:ind w:left="3939"/>
        <w:rPr>
          <w:rFonts w:ascii="Times New Roman" w:hAnsi="Times New Roman"/>
          <w:sz w:val="8"/>
        </w:rPr>
      </w:pPr>
      <w:r>
        <w:rPr>
          <w:rFonts w:ascii="Times New Roman" w:hAnsi="Times New Roman"/>
          <w:i/>
          <w:color w:val="979797"/>
          <w:spacing w:val="-5"/>
          <w:w w:val="140"/>
          <w:sz w:val="8"/>
        </w:rPr>
        <w:t>:</w:t>
      </w:r>
      <w:r>
        <w:rPr>
          <w:rFonts w:ascii="Times New Roman" w:hAnsi="Times New Roman"/>
          <w:i/>
          <w:color w:val="696969"/>
          <w:spacing w:val="-5"/>
          <w:w w:val="140"/>
          <w:sz w:val="8"/>
        </w:rPr>
        <w:t>·</w:t>
      </w:r>
      <w:r>
        <w:rPr>
          <w:rFonts w:ascii="Times New Roman" w:hAnsi="Times New Roman"/>
          <w:i/>
          <w:color w:val="979797"/>
          <w:spacing w:val="-5"/>
          <w:w w:val="140"/>
          <w:sz w:val="8"/>
        </w:rPr>
        <w:t>·</w:t>
      </w:r>
      <w:r>
        <w:rPr>
          <w:rFonts w:ascii="Times New Roman" w:hAnsi="Times New Roman"/>
          <w:i/>
          <w:color w:val="979797"/>
          <w:sz w:val="8"/>
        </w:rPr>
        <w:tab/>
      </w:r>
      <w:r>
        <w:rPr>
          <w:rFonts w:ascii="Times New Roman" w:hAnsi="Times New Roman"/>
          <w:color w:val="696969"/>
          <w:spacing w:val="-2"/>
          <w:w w:val="90"/>
          <w:sz w:val="8"/>
        </w:rPr>
        <w:t>...</w:t>
      </w:r>
      <w:r>
        <w:rPr>
          <w:rFonts w:ascii="Times New Roman" w:hAnsi="Times New Roman"/>
          <w:color w:val="3D3D3D"/>
          <w:spacing w:val="-2"/>
          <w:w w:val="90"/>
          <w:sz w:val="8"/>
        </w:rPr>
        <w:t>.</w:t>
      </w:r>
      <w:r>
        <w:rPr>
          <w:rFonts w:ascii="Times New Roman" w:hAnsi="Times New Roman"/>
          <w:color w:val="828282"/>
          <w:spacing w:val="-2"/>
          <w:w w:val="90"/>
          <w:sz w:val="8"/>
        </w:rPr>
        <w:t>..</w:t>
      </w:r>
      <w:r>
        <w:rPr>
          <w:rFonts w:ascii="Times New Roman" w:hAnsi="Times New Roman"/>
          <w:color w:val="232324"/>
          <w:spacing w:val="-2"/>
          <w:w w:val="90"/>
          <w:sz w:val="8"/>
        </w:rPr>
        <w:t>.</w:t>
      </w:r>
      <w:r>
        <w:rPr>
          <w:rFonts w:ascii="Times New Roman" w:hAnsi="Times New Roman"/>
          <w:color w:val="3D3D3D"/>
          <w:spacing w:val="-2"/>
          <w:w w:val="90"/>
          <w:sz w:val="8"/>
        </w:rPr>
        <w:t>.</w:t>
      </w:r>
      <w:r>
        <w:rPr>
          <w:rFonts w:ascii="Times New Roman" w:hAnsi="Times New Roman"/>
          <w:color w:val="696969"/>
          <w:spacing w:val="-2"/>
          <w:w w:val="90"/>
          <w:sz w:val="8"/>
        </w:rPr>
        <w:t>..</w:t>
      </w:r>
      <w:r>
        <w:rPr>
          <w:rFonts w:ascii="Times New Roman" w:hAnsi="Times New Roman"/>
          <w:color w:val="3D3D3D"/>
          <w:spacing w:val="-2"/>
          <w:w w:val="90"/>
          <w:sz w:val="8"/>
        </w:rPr>
        <w:t>.</w:t>
      </w:r>
      <w:r>
        <w:rPr>
          <w:rFonts w:ascii="Times New Roman" w:hAnsi="Times New Roman"/>
          <w:color w:val="B8B8B8"/>
          <w:spacing w:val="-2"/>
          <w:w w:val="90"/>
          <w:sz w:val="8"/>
        </w:rPr>
        <w:t>.</w:t>
      </w:r>
      <w:r>
        <w:rPr>
          <w:rFonts w:ascii="Times New Roman" w:hAnsi="Times New Roman"/>
          <w:color w:val="828282"/>
          <w:spacing w:val="-2"/>
          <w:w w:val="90"/>
          <w:sz w:val="8"/>
        </w:rPr>
        <w:t>.</w:t>
      </w:r>
      <w:r>
        <w:rPr>
          <w:rFonts w:ascii="Times New Roman" w:hAnsi="Times New Roman"/>
          <w:color w:val="232324"/>
          <w:spacing w:val="-2"/>
          <w:w w:val="90"/>
          <w:sz w:val="8"/>
        </w:rPr>
        <w:t>.</w:t>
      </w:r>
      <w:r>
        <w:rPr>
          <w:rFonts w:ascii="Times New Roman" w:hAnsi="Times New Roman"/>
          <w:color w:val="525252"/>
          <w:spacing w:val="-2"/>
          <w:w w:val="90"/>
          <w:sz w:val="8"/>
        </w:rPr>
        <w:t>.</w:t>
      </w:r>
      <w:r>
        <w:rPr>
          <w:rFonts w:ascii="Times New Roman" w:hAnsi="Times New Roman"/>
          <w:color w:val="828282"/>
          <w:spacing w:val="-2"/>
          <w:w w:val="90"/>
          <w:sz w:val="8"/>
        </w:rPr>
        <w:t>........</w:t>
      </w:r>
      <w:r>
        <w:rPr>
          <w:rFonts w:ascii="Times New Roman" w:hAnsi="Times New Roman"/>
          <w:color w:val="979797"/>
          <w:spacing w:val="-2"/>
          <w:w w:val="90"/>
          <w:sz w:val="8"/>
        </w:rPr>
        <w:t>;</w:t>
      </w:r>
      <w:r>
        <w:rPr>
          <w:rFonts w:ascii="Times New Roman" w:hAnsi="Times New Roman"/>
          <w:color w:val="232324"/>
          <w:spacing w:val="-2"/>
          <w:w w:val="90"/>
          <w:sz w:val="8"/>
        </w:rPr>
        <w:t>·</w:t>
      </w:r>
      <w:r>
        <w:rPr>
          <w:rFonts w:ascii="Times New Roman" w:hAnsi="Times New Roman"/>
          <w:color w:val="828282"/>
          <w:spacing w:val="-2"/>
          <w:w w:val="90"/>
          <w:sz w:val="8"/>
        </w:rPr>
        <w:t>,·</w:t>
      </w:r>
      <w:r>
        <w:rPr>
          <w:rFonts w:ascii="Times New Roman" w:hAnsi="Times New Roman"/>
          <w:color w:val="3D3D3D"/>
          <w:spacing w:val="-2"/>
          <w:w w:val="90"/>
          <w:sz w:val="8"/>
        </w:rPr>
        <w:t>•</w:t>
      </w:r>
      <w:r>
        <w:rPr>
          <w:rFonts w:ascii="Times New Roman" w:hAnsi="Times New Roman"/>
          <w:color w:val="696969"/>
          <w:spacing w:val="-2"/>
          <w:w w:val="90"/>
          <w:sz w:val="8"/>
        </w:rPr>
        <w:t>••·</w:t>
      </w:r>
      <w:r>
        <w:rPr>
          <w:rFonts w:ascii="Times New Roman" w:hAnsi="Times New Roman"/>
          <w:color w:val="979797"/>
          <w:spacing w:val="-2"/>
          <w:w w:val="90"/>
          <w:sz w:val="8"/>
        </w:rPr>
        <w:t>•</w:t>
      </w:r>
      <w:r>
        <w:rPr>
          <w:rFonts w:ascii="Times New Roman" w:hAnsi="Times New Roman"/>
          <w:color w:val="232324"/>
          <w:spacing w:val="-2"/>
          <w:w w:val="90"/>
          <w:sz w:val="8"/>
        </w:rPr>
        <w:t>•</w:t>
      </w:r>
      <w:r>
        <w:rPr>
          <w:rFonts w:ascii="Times New Roman" w:hAnsi="Times New Roman"/>
          <w:color w:val="828282"/>
          <w:spacing w:val="-2"/>
          <w:w w:val="90"/>
          <w:sz w:val="8"/>
        </w:rPr>
        <w:t>•••</w:t>
      </w:r>
      <w:r>
        <w:rPr>
          <w:rFonts w:ascii="Times New Roman" w:hAnsi="Times New Roman"/>
          <w:color w:val="696969"/>
          <w:spacing w:val="-2"/>
          <w:w w:val="90"/>
          <w:sz w:val="8"/>
        </w:rPr>
        <w:t>..</w:t>
      </w:r>
      <w:r>
        <w:rPr>
          <w:rFonts w:ascii="Times New Roman" w:hAnsi="Times New Roman"/>
          <w:color w:val="525252"/>
          <w:spacing w:val="-2"/>
          <w:w w:val="90"/>
          <w:sz w:val="8"/>
        </w:rPr>
        <w:t>••</w:t>
      </w:r>
      <w:r>
        <w:rPr>
          <w:rFonts w:ascii="Times New Roman" w:hAnsi="Times New Roman"/>
          <w:color w:val="828282"/>
          <w:spacing w:val="-2"/>
          <w:w w:val="90"/>
          <w:sz w:val="8"/>
        </w:rPr>
        <w:t>•·..</w:t>
      </w:r>
      <w:r>
        <w:rPr>
          <w:rFonts w:ascii="Times New Roman" w:hAnsi="Times New Roman"/>
          <w:color w:val="696969"/>
          <w:spacing w:val="-2"/>
          <w:w w:val="90"/>
          <w:sz w:val="8"/>
        </w:rPr>
        <w:t>••••••</w:t>
      </w:r>
      <w:r>
        <w:rPr>
          <w:rFonts w:ascii="Times New Roman" w:hAnsi="Times New Roman"/>
          <w:color w:val="B8B8B8"/>
          <w:spacing w:val="-2"/>
          <w:w w:val="90"/>
          <w:sz w:val="8"/>
        </w:rPr>
        <w:t>•</w:t>
      </w:r>
      <w:r>
        <w:rPr>
          <w:rFonts w:ascii="Times New Roman" w:hAnsi="Times New Roman"/>
          <w:color w:val="828282"/>
          <w:spacing w:val="-2"/>
          <w:w w:val="90"/>
          <w:sz w:val="8"/>
        </w:rPr>
        <w:t>••7;•.-;•</w:t>
      </w:r>
      <w:r>
        <w:rPr>
          <w:rFonts w:ascii="Times New Roman" w:hAnsi="Times New Roman"/>
          <w:color w:val="525252"/>
          <w:spacing w:val="-2"/>
          <w:w w:val="90"/>
          <w:sz w:val="8"/>
        </w:rPr>
        <w:t>·;;,-.·</w:t>
      </w:r>
      <w:r>
        <w:rPr>
          <w:rFonts w:ascii="Times New Roman" w:hAnsi="Times New Roman"/>
          <w:color w:val="828282"/>
          <w:spacing w:val="-2"/>
          <w:w w:val="90"/>
          <w:sz w:val="8"/>
        </w:rPr>
        <w:t>;••••;;.</w:t>
      </w:r>
      <w:r>
        <w:rPr>
          <w:rFonts w:ascii="Times New Roman" w:hAnsi="Times New Roman"/>
          <w:color w:val="3D3D3D"/>
          <w:spacing w:val="-2"/>
          <w:w w:val="90"/>
          <w:sz w:val="8"/>
        </w:rPr>
        <w:t>·</w:t>
      </w:r>
      <w:r>
        <w:rPr>
          <w:rFonts w:ascii="Times New Roman" w:hAnsi="Times New Roman"/>
          <w:color w:val="696969"/>
          <w:spacing w:val="-2"/>
          <w:w w:val="90"/>
          <w:sz w:val="8"/>
        </w:rPr>
        <w:t>...</w:t>
      </w:r>
      <w:r>
        <w:rPr>
          <w:rFonts w:ascii="Times New Roman" w:hAnsi="Times New Roman"/>
          <w:color w:val="979797"/>
          <w:spacing w:val="-2"/>
          <w:w w:val="90"/>
          <w:sz w:val="8"/>
        </w:rPr>
        <w:t>•</w:t>
      </w:r>
      <w:r>
        <w:rPr>
          <w:rFonts w:ascii="Times New Roman" w:hAnsi="Times New Roman"/>
          <w:color w:val="828282"/>
          <w:spacing w:val="-2"/>
          <w:w w:val="90"/>
          <w:sz w:val="8"/>
        </w:rPr>
        <w:t>............</w:t>
      </w:r>
      <w:r>
        <w:rPr>
          <w:rFonts w:ascii="Times New Roman" w:hAnsi="Times New Roman"/>
          <w:color w:val="3D3D3D"/>
          <w:spacing w:val="-2"/>
          <w:w w:val="90"/>
          <w:sz w:val="8"/>
        </w:rPr>
        <w:t>.</w:t>
      </w:r>
      <w:r>
        <w:rPr>
          <w:rFonts w:ascii="Times New Roman" w:hAnsi="Times New Roman"/>
          <w:color w:val="828282"/>
          <w:spacing w:val="-2"/>
          <w:w w:val="90"/>
          <w:sz w:val="8"/>
        </w:rPr>
        <w:t>,-</w:t>
      </w:r>
      <w:r>
        <w:rPr>
          <w:rFonts w:ascii="Times New Roman" w:hAnsi="Times New Roman"/>
          <w:color w:val="696969"/>
          <w:spacing w:val="-2"/>
          <w:w w:val="90"/>
          <w:sz w:val="8"/>
        </w:rPr>
        <w:t>...</w:t>
      </w:r>
      <w:r>
        <w:rPr>
          <w:rFonts w:ascii="Times New Roman" w:hAnsi="Times New Roman"/>
          <w:color w:val="696969"/>
          <w:spacing w:val="64"/>
          <w:sz w:val="8"/>
        </w:rPr>
        <w:t xml:space="preserve">  </w:t>
      </w:r>
      <w:r>
        <w:rPr>
          <w:rFonts w:ascii="Times New Roman" w:hAnsi="Times New Roman"/>
          <w:color w:val="828282"/>
          <w:spacing w:val="-2"/>
          <w:w w:val="90"/>
          <w:sz w:val="8"/>
        </w:rPr>
        <w:t>,-,</w:t>
      </w:r>
      <w:r>
        <w:rPr>
          <w:rFonts w:ascii="Times New Roman" w:hAnsi="Times New Roman"/>
          <w:color w:val="232324"/>
          <w:spacing w:val="-2"/>
          <w:w w:val="90"/>
          <w:sz w:val="8"/>
        </w:rPr>
        <w:t>•</w:t>
      </w:r>
      <w:r>
        <w:rPr>
          <w:rFonts w:ascii="Times New Roman" w:hAnsi="Times New Roman"/>
          <w:color w:val="828282"/>
          <w:spacing w:val="-2"/>
          <w:w w:val="90"/>
          <w:sz w:val="8"/>
        </w:rPr>
        <w:t>•</w:t>
      </w:r>
      <w:r>
        <w:rPr>
          <w:rFonts w:ascii="Times New Roman" w:hAnsi="Times New Roman"/>
          <w:color w:val="828282"/>
          <w:spacing w:val="-2"/>
          <w:w w:val="90"/>
          <w:sz w:val="13"/>
        </w:rPr>
        <w:t>,</w:t>
      </w:r>
      <w:r>
        <w:rPr>
          <w:rFonts w:ascii="Times New Roman" w:hAnsi="Times New Roman"/>
          <w:color w:val="232324"/>
          <w:spacing w:val="-2"/>
          <w:w w:val="90"/>
          <w:sz w:val="13"/>
        </w:rPr>
        <w:t>.</w:t>
      </w:r>
      <w:r>
        <w:rPr>
          <w:rFonts w:ascii="Times New Roman" w:hAnsi="Times New Roman"/>
          <w:color w:val="696969"/>
          <w:spacing w:val="-2"/>
          <w:w w:val="90"/>
          <w:sz w:val="13"/>
        </w:rPr>
        <w:t>,-.,-</w:t>
      </w:r>
      <w:r>
        <w:rPr>
          <w:rFonts w:ascii="Times New Roman" w:hAnsi="Times New Roman"/>
          <w:color w:val="979797"/>
          <w:spacing w:val="-2"/>
          <w:w w:val="90"/>
          <w:sz w:val="13"/>
        </w:rPr>
        <w:t>.y.</w:t>
      </w:r>
      <w:r>
        <w:rPr>
          <w:rFonts w:ascii="Times New Roman" w:hAnsi="Times New Roman"/>
          <w:color w:val="696969"/>
          <w:spacing w:val="-2"/>
          <w:w w:val="90"/>
          <w:sz w:val="13"/>
        </w:rPr>
        <w:t>·;.-</w:t>
      </w:r>
      <w:r>
        <w:rPr>
          <w:rFonts w:ascii="Times New Roman" w:hAnsi="Times New Roman"/>
          <w:color w:val="979797"/>
          <w:spacing w:val="-2"/>
          <w:w w:val="90"/>
          <w:sz w:val="13"/>
        </w:rPr>
        <w:t>.</w:t>
      </w:r>
      <w:r>
        <w:rPr>
          <w:rFonts w:ascii="Times New Roman" w:hAnsi="Times New Roman"/>
          <w:color w:val="3D3D3D"/>
          <w:spacing w:val="-2"/>
          <w:w w:val="90"/>
          <w:sz w:val="13"/>
        </w:rPr>
        <w:t>·</w:t>
      </w:r>
      <w:r>
        <w:rPr>
          <w:rFonts w:ascii="Times New Roman" w:hAnsi="Times New Roman"/>
          <w:color w:val="828282"/>
          <w:spacing w:val="-2"/>
          <w:w w:val="90"/>
          <w:sz w:val="13"/>
        </w:rPr>
        <w:t>••••••••</w:t>
      </w:r>
      <w:r>
        <w:rPr>
          <w:rFonts w:ascii="Times New Roman" w:hAnsi="Times New Roman"/>
          <w:color w:val="525252"/>
          <w:spacing w:val="-2"/>
          <w:w w:val="90"/>
          <w:sz w:val="13"/>
        </w:rPr>
        <w:t>•</w:t>
      </w:r>
      <w:r>
        <w:rPr>
          <w:rFonts w:ascii="Times New Roman" w:hAnsi="Times New Roman"/>
          <w:color w:val="979797"/>
          <w:spacing w:val="-2"/>
          <w:w w:val="90"/>
          <w:sz w:val="13"/>
        </w:rPr>
        <w:t>•·</w:t>
      </w:r>
      <w:r>
        <w:rPr>
          <w:rFonts w:ascii="Times New Roman" w:hAnsi="Times New Roman"/>
          <w:color w:val="696969"/>
          <w:spacing w:val="-2"/>
          <w:w w:val="90"/>
          <w:sz w:val="13"/>
        </w:rPr>
        <w:t>•··••</w:t>
      </w:r>
      <w:r>
        <w:rPr>
          <w:rFonts w:ascii="Times New Roman" w:hAnsi="Times New Roman"/>
          <w:color w:val="3D3D3D"/>
          <w:spacing w:val="-2"/>
          <w:w w:val="90"/>
          <w:sz w:val="13"/>
        </w:rPr>
        <w:t>·</w:t>
      </w:r>
      <w:r>
        <w:rPr>
          <w:rFonts w:ascii="Times New Roman" w:hAnsi="Times New Roman"/>
          <w:color w:val="828282"/>
          <w:spacing w:val="-2"/>
          <w:w w:val="90"/>
          <w:sz w:val="13"/>
        </w:rPr>
        <w:t>..._\,.</w:t>
      </w:r>
      <w:r>
        <w:rPr>
          <w:rFonts w:ascii="Times New Roman" w:hAnsi="Times New Roman"/>
          <w:color w:val="696969"/>
          <w:spacing w:val="-2"/>
          <w:w w:val="90"/>
          <w:sz w:val="13"/>
        </w:rPr>
        <w:t>.</w:t>
      </w:r>
      <w:r>
        <w:rPr>
          <w:rFonts w:ascii="Times New Roman" w:hAnsi="Times New Roman"/>
          <w:color w:val="525252"/>
          <w:spacing w:val="-2"/>
          <w:w w:val="90"/>
          <w:sz w:val="13"/>
        </w:rPr>
        <w:t>·</w:t>
      </w:r>
      <w:r>
        <w:rPr>
          <w:rFonts w:ascii="Times New Roman" w:hAnsi="Times New Roman"/>
          <w:color w:val="696969"/>
          <w:spacing w:val="-2"/>
          <w:w w:val="90"/>
          <w:sz w:val="13"/>
        </w:rPr>
        <w:t>....</w:t>
      </w:r>
      <w:r>
        <w:rPr>
          <w:rFonts w:ascii="Times New Roman" w:hAnsi="Times New Roman"/>
          <w:color w:val="979797"/>
          <w:spacing w:val="-2"/>
          <w:w w:val="90"/>
          <w:sz w:val="13"/>
        </w:rPr>
        <w:t>...</w:t>
      </w:r>
      <w:r>
        <w:rPr>
          <w:rFonts w:ascii="Times New Roman" w:hAnsi="Times New Roman"/>
          <w:color w:val="696969"/>
          <w:spacing w:val="-2"/>
          <w:w w:val="90"/>
          <w:sz w:val="13"/>
        </w:rPr>
        <w:t>\•</w:t>
      </w:r>
      <w:r>
        <w:rPr>
          <w:rFonts w:ascii="Times New Roman" w:hAnsi="Times New Roman"/>
          <w:color w:val="828282"/>
          <w:spacing w:val="-2"/>
          <w:w w:val="90"/>
          <w:sz w:val="13"/>
        </w:rPr>
        <w:t>.'...</w:t>
      </w:r>
      <w:r>
        <w:rPr>
          <w:rFonts w:ascii="Times New Roman" w:hAnsi="Times New Roman"/>
          <w:color w:val="696969"/>
          <w:spacing w:val="-2"/>
          <w:w w:val="90"/>
          <w:sz w:val="8"/>
        </w:rPr>
        <w:t>•</w:t>
      </w:r>
      <w:r>
        <w:rPr>
          <w:rFonts w:ascii="Times New Roman" w:hAnsi="Times New Roman"/>
          <w:color w:val="979797"/>
          <w:spacing w:val="-2"/>
          <w:w w:val="90"/>
          <w:sz w:val="8"/>
        </w:rPr>
        <w:t>.-.•1,Y</w:t>
      </w:r>
      <w:r>
        <w:rPr>
          <w:rFonts w:ascii="Times New Roman" w:hAnsi="Times New Roman"/>
          <w:color w:val="979797"/>
          <w:sz w:val="8"/>
        </w:rPr>
        <w:tab/>
      </w:r>
      <w:r>
        <w:rPr>
          <w:rFonts w:ascii="Times New Roman" w:hAnsi="Times New Roman"/>
          <w:color w:val="828282"/>
          <w:spacing w:val="-5"/>
          <w:w w:val="95"/>
          <w:sz w:val="8"/>
        </w:rPr>
        <w:t>,-</w:t>
      </w:r>
    </w:p>
    <w:p w14:paraId="03D95EE0" w14:textId="77777777" w:rsidR="009D1816" w:rsidRDefault="00000000">
      <w:pPr>
        <w:spacing w:line="74" w:lineRule="exact"/>
        <w:ind w:left="5025"/>
        <w:rPr>
          <w:rFonts w:ascii="Times New Roman" w:hAnsi="Times New Roman"/>
          <w:sz w:val="8"/>
        </w:rPr>
      </w:pPr>
      <w:r>
        <w:rPr>
          <w:rFonts w:ascii="Times New Roman" w:hAnsi="Times New Roman"/>
          <w:color w:val="3D3D3D"/>
          <w:spacing w:val="-2"/>
          <w:w w:val="165"/>
          <w:sz w:val="8"/>
          <w:u w:val="thick" w:color="A8A8AA"/>
        </w:rPr>
        <w:t>•</w:t>
      </w:r>
      <w:r>
        <w:rPr>
          <w:rFonts w:ascii="Times New Roman" w:hAnsi="Times New Roman"/>
          <w:color w:val="B8B8B8"/>
          <w:spacing w:val="-2"/>
          <w:w w:val="165"/>
          <w:sz w:val="8"/>
          <w:u w:val="thick" w:color="A8A8AA"/>
        </w:rPr>
        <w:t>•</w:t>
      </w:r>
      <w:r>
        <w:rPr>
          <w:rFonts w:ascii="Times New Roman" w:hAnsi="Times New Roman"/>
          <w:color w:val="B8B8B8"/>
          <w:spacing w:val="-12"/>
          <w:w w:val="165"/>
          <w:sz w:val="8"/>
          <w:u w:val="thick" w:color="A8A8AA"/>
        </w:rPr>
        <w:t xml:space="preserve"> </w:t>
      </w:r>
      <w:r>
        <w:rPr>
          <w:rFonts w:ascii="Times New Roman" w:hAnsi="Times New Roman"/>
          <w:color w:val="979797"/>
          <w:spacing w:val="-2"/>
          <w:w w:val="165"/>
          <w:sz w:val="8"/>
          <w:u w:val="thick" w:color="A8A8AA"/>
        </w:rPr>
        <w:t>.,.,.</w:t>
      </w:r>
      <w:r>
        <w:rPr>
          <w:rFonts w:ascii="Times New Roman" w:hAnsi="Times New Roman"/>
          <w:color w:val="828282"/>
          <w:spacing w:val="-2"/>
          <w:w w:val="165"/>
          <w:sz w:val="8"/>
          <w:u w:val="thick" w:color="A8A8AA"/>
        </w:rPr>
        <w:t>••</w:t>
      </w:r>
      <w:r>
        <w:rPr>
          <w:rFonts w:ascii="Times New Roman" w:hAnsi="Times New Roman"/>
          <w:color w:val="979797"/>
          <w:spacing w:val="-2"/>
          <w:w w:val="165"/>
          <w:sz w:val="8"/>
          <w:u w:val="thick" w:color="A8A8AA"/>
        </w:rPr>
        <w:t>.,,.,.,,.••</w:t>
      </w:r>
      <w:r>
        <w:rPr>
          <w:rFonts w:ascii="Times New Roman" w:hAnsi="Times New Roman"/>
          <w:color w:val="979797"/>
          <w:spacing w:val="-21"/>
          <w:w w:val="165"/>
          <w:sz w:val="8"/>
          <w:u w:val="thick" w:color="A8A8AA"/>
        </w:rPr>
        <w:t xml:space="preserve"> </w:t>
      </w:r>
      <w:r>
        <w:rPr>
          <w:rFonts w:ascii="Times New Roman" w:hAnsi="Times New Roman"/>
          <w:emboss/>
          <w:color w:val="A8A8AA"/>
          <w:spacing w:val="-2"/>
          <w:w w:val="165"/>
          <w:sz w:val="8"/>
          <w:u w:val="thick" w:color="A8A8AA"/>
        </w:rPr>
        <w:t>•</w:t>
      </w:r>
      <w:r>
        <w:rPr>
          <w:rFonts w:ascii="Times New Roman" w:hAnsi="Times New Roman"/>
          <w:color w:val="979797"/>
          <w:spacing w:val="-2"/>
          <w:w w:val="165"/>
          <w:sz w:val="8"/>
          <w:u w:val="thick" w:color="A8A8AA"/>
        </w:rPr>
        <w:t>,</w:t>
      </w:r>
      <w:r>
        <w:rPr>
          <w:rFonts w:ascii="Times New Roman" w:hAnsi="Times New Roman"/>
          <w:color w:val="979797"/>
          <w:spacing w:val="2"/>
          <w:w w:val="165"/>
          <w:sz w:val="8"/>
          <w:u w:val="thick" w:color="A8A8AA"/>
        </w:rPr>
        <w:t xml:space="preserve"> </w:t>
      </w:r>
      <w:r>
        <w:rPr>
          <w:rFonts w:ascii="Times New Roman" w:hAnsi="Times New Roman"/>
          <w:color w:val="828282"/>
          <w:spacing w:val="-2"/>
          <w:w w:val="165"/>
          <w:sz w:val="8"/>
          <w:u w:val="thick" w:color="A8A8AA"/>
        </w:rPr>
        <w:t>•</w:t>
      </w:r>
      <w:r>
        <w:rPr>
          <w:rFonts w:ascii="Times New Roman" w:hAnsi="Times New Roman"/>
          <w:color w:val="828282"/>
          <w:spacing w:val="-19"/>
          <w:w w:val="165"/>
          <w:sz w:val="8"/>
          <w:u w:val="thick" w:color="A8A8AA"/>
        </w:rPr>
        <w:t xml:space="preserve"> </w:t>
      </w:r>
      <w:r>
        <w:rPr>
          <w:rFonts w:ascii="Times New Roman" w:hAnsi="Times New Roman"/>
          <w:color w:val="828282"/>
          <w:spacing w:val="-2"/>
          <w:w w:val="165"/>
          <w:sz w:val="8"/>
          <w:u w:val="thick" w:color="A8A8AA"/>
        </w:rPr>
        <w:t>,.,.,.,.</w:t>
      </w:r>
      <w:r>
        <w:rPr>
          <w:rFonts w:ascii="Times New Roman" w:hAnsi="Times New Roman"/>
          <w:color w:val="828282"/>
          <w:spacing w:val="-12"/>
          <w:w w:val="165"/>
          <w:sz w:val="8"/>
          <w:u w:val="thick" w:color="A8A8AA"/>
        </w:rPr>
        <w:t xml:space="preserve"> </w:t>
      </w:r>
      <w:r>
        <w:rPr>
          <w:rFonts w:ascii="Times New Roman" w:hAnsi="Times New Roman"/>
          <w:color w:val="979797"/>
          <w:spacing w:val="-2"/>
          <w:w w:val="165"/>
          <w:sz w:val="8"/>
          <w:u w:val="thick" w:color="A8A8AA"/>
        </w:rPr>
        <w:t>.,.,,</w:t>
      </w:r>
      <w:r>
        <w:rPr>
          <w:rFonts w:ascii="Times New Roman" w:hAnsi="Times New Roman"/>
          <w:color w:val="828282"/>
          <w:spacing w:val="-2"/>
          <w:w w:val="165"/>
          <w:sz w:val="8"/>
          <w:u w:val="thick" w:color="A8A8AA"/>
        </w:rPr>
        <w:t>••,</w:t>
      </w:r>
      <w:r>
        <w:rPr>
          <w:rFonts w:ascii="Times New Roman" w:hAnsi="Times New Roman"/>
          <w:color w:val="979797"/>
          <w:spacing w:val="-2"/>
          <w:w w:val="165"/>
          <w:sz w:val="8"/>
          <w:u w:val="thick" w:color="A8A8AA"/>
        </w:rPr>
        <w:t>••</w:t>
      </w:r>
      <w:r>
        <w:rPr>
          <w:rFonts w:ascii="Times New Roman" w:hAnsi="Times New Roman"/>
          <w:color w:val="A8A8AA"/>
          <w:spacing w:val="-2"/>
          <w:w w:val="165"/>
          <w:sz w:val="8"/>
          <w:u w:val="thick" w:color="A8A8AA"/>
        </w:rPr>
        <w:t>,.••,.</w:t>
      </w:r>
      <w:r>
        <w:rPr>
          <w:rFonts w:ascii="Times New Roman" w:hAnsi="Times New Roman"/>
          <w:color w:val="828282"/>
          <w:spacing w:val="-2"/>
          <w:w w:val="165"/>
          <w:sz w:val="8"/>
          <w:u w:val="thick" w:color="A8A8AA"/>
        </w:rPr>
        <w:t>.,.</w:t>
      </w:r>
      <w:r>
        <w:rPr>
          <w:rFonts w:ascii="Times New Roman" w:hAnsi="Times New Roman"/>
          <w:color w:val="A8A8AA"/>
          <w:spacing w:val="-2"/>
          <w:w w:val="165"/>
          <w:sz w:val="8"/>
          <w:u w:val="thick" w:color="A8A8AA"/>
        </w:rPr>
        <w:t>, ..</w:t>
      </w:r>
      <w:r>
        <w:rPr>
          <w:rFonts w:ascii="Times New Roman" w:hAnsi="Times New Roman"/>
          <w:color w:val="979797"/>
          <w:spacing w:val="-2"/>
          <w:w w:val="165"/>
          <w:sz w:val="8"/>
          <w:u w:val="thick" w:color="A8A8AA"/>
        </w:rPr>
        <w:t>.,</w:t>
      </w:r>
      <w:r>
        <w:rPr>
          <w:rFonts w:ascii="Times New Roman" w:hAnsi="Times New Roman"/>
          <w:color w:val="979797"/>
          <w:spacing w:val="-14"/>
          <w:w w:val="165"/>
          <w:sz w:val="8"/>
          <w:u w:val="thick" w:color="A8A8AA"/>
        </w:rPr>
        <w:t xml:space="preserve"> </w:t>
      </w:r>
      <w:r>
        <w:rPr>
          <w:rFonts w:ascii="Times New Roman" w:hAnsi="Times New Roman"/>
          <w:color w:val="828282"/>
          <w:spacing w:val="-2"/>
          <w:w w:val="145"/>
          <w:sz w:val="8"/>
          <w:u w:val="thick" w:color="A8A8AA"/>
        </w:rPr>
        <w:t>••••</w:t>
      </w:r>
      <w:r>
        <w:rPr>
          <w:rFonts w:ascii="Times New Roman" w:hAnsi="Times New Roman"/>
          <w:color w:val="828282"/>
          <w:spacing w:val="-6"/>
          <w:w w:val="145"/>
          <w:sz w:val="8"/>
          <w:u w:val="thick" w:color="A8A8AA"/>
        </w:rPr>
        <w:t xml:space="preserve"> </w:t>
      </w:r>
      <w:r>
        <w:rPr>
          <w:rFonts w:ascii="Times New Roman" w:hAnsi="Times New Roman"/>
          <w:color w:val="828282"/>
          <w:spacing w:val="-2"/>
          <w:w w:val="145"/>
          <w:sz w:val="8"/>
          <w:u w:val="thick" w:color="A8A8AA"/>
        </w:rPr>
        <w:t>.,</w:t>
      </w:r>
      <w:r>
        <w:rPr>
          <w:rFonts w:ascii="Times New Roman" w:hAnsi="Times New Roman"/>
          <w:color w:val="828282"/>
          <w:spacing w:val="24"/>
          <w:w w:val="165"/>
          <w:sz w:val="8"/>
          <w:u w:val="thick" w:color="A8A8AA"/>
        </w:rPr>
        <w:t xml:space="preserve"> </w:t>
      </w:r>
      <w:r>
        <w:rPr>
          <w:rFonts w:ascii="Times New Roman" w:hAnsi="Times New Roman"/>
          <w:color w:val="828282"/>
          <w:spacing w:val="-2"/>
          <w:w w:val="165"/>
          <w:sz w:val="8"/>
          <w:u w:val="thick" w:color="A8A8AA"/>
        </w:rPr>
        <w:t>.................</w:t>
      </w:r>
      <w:r>
        <w:rPr>
          <w:rFonts w:ascii="Times New Roman" w:hAnsi="Times New Roman"/>
          <w:color w:val="979797"/>
          <w:spacing w:val="-2"/>
          <w:w w:val="165"/>
          <w:sz w:val="8"/>
          <w:u w:val="thick" w:color="A8A8AA"/>
        </w:rPr>
        <w:t>.,,...</w:t>
      </w:r>
      <w:r>
        <w:rPr>
          <w:rFonts w:ascii="Times New Roman" w:hAnsi="Times New Roman"/>
          <w:color w:val="696969"/>
          <w:spacing w:val="-2"/>
          <w:w w:val="165"/>
          <w:sz w:val="8"/>
          <w:u w:val="thick" w:color="A8A8AA"/>
        </w:rPr>
        <w:t>.........</w:t>
      </w:r>
      <w:r>
        <w:rPr>
          <w:rFonts w:ascii="Times New Roman" w:hAnsi="Times New Roman"/>
          <w:color w:val="3D3D3D"/>
          <w:spacing w:val="-2"/>
          <w:w w:val="165"/>
          <w:sz w:val="8"/>
          <w:u w:val="thick" w:color="A8A8AA"/>
        </w:rPr>
        <w:t>.</w:t>
      </w:r>
      <w:r>
        <w:rPr>
          <w:rFonts w:ascii="Times New Roman" w:hAnsi="Times New Roman"/>
          <w:color w:val="828282"/>
          <w:spacing w:val="-2"/>
          <w:w w:val="165"/>
          <w:sz w:val="8"/>
          <w:u w:val="thick" w:color="A8A8AA"/>
        </w:rPr>
        <w:t>...</w:t>
      </w:r>
      <w:r>
        <w:rPr>
          <w:rFonts w:ascii="Times New Roman" w:hAnsi="Times New Roman"/>
          <w:color w:val="3D3D3D"/>
          <w:spacing w:val="-2"/>
          <w:w w:val="165"/>
          <w:sz w:val="8"/>
          <w:u w:val="thick" w:color="A8A8AA"/>
        </w:rPr>
        <w:t>.</w:t>
      </w:r>
      <w:r>
        <w:rPr>
          <w:rFonts w:ascii="Times New Roman" w:hAnsi="Times New Roman"/>
          <w:color w:val="979797"/>
          <w:spacing w:val="-2"/>
          <w:w w:val="165"/>
          <w:sz w:val="8"/>
          <w:u w:val="thick" w:color="A8A8AA"/>
        </w:rPr>
        <w:t>,</w:t>
      </w:r>
      <w:r>
        <w:rPr>
          <w:rFonts w:ascii="Times New Roman" w:hAnsi="Times New Roman"/>
          <w:color w:val="696969"/>
          <w:spacing w:val="-2"/>
          <w:w w:val="165"/>
          <w:sz w:val="8"/>
          <w:u w:val="thick" w:color="A8A8AA"/>
        </w:rPr>
        <w:t>..•.</w:t>
      </w:r>
      <w:r>
        <w:rPr>
          <w:rFonts w:ascii="Times New Roman" w:hAnsi="Times New Roman"/>
          <w:color w:val="696969"/>
          <w:spacing w:val="-14"/>
          <w:w w:val="165"/>
          <w:sz w:val="8"/>
          <w:u w:val="thick" w:color="A8A8AA"/>
        </w:rPr>
        <w:t xml:space="preserve"> </w:t>
      </w:r>
      <w:r>
        <w:rPr>
          <w:rFonts w:ascii="Times New Roman" w:hAnsi="Times New Roman"/>
          <w:color w:val="828282"/>
          <w:spacing w:val="-4"/>
          <w:w w:val="165"/>
          <w:sz w:val="8"/>
          <w:u w:val="thick" w:color="A8A8AA"/>
        </w:rPr>
        <w:t>u.</w:t>
      </w:r>
      <w:r>
        <w:rPr>
          <w:rFonts w:ascii="Times New Roman" w:hAnsi="Times New Roman"/>
          <w:color w:val="A8A8AA"/>
          <w:spacing w:val="-4"/>
          <w:w w:val="165"/>
          <w:sz w:val="8"/>
          <w:u w:val="thick" w:color="A8A8AA"/>
        </w:rPr>
        <w:t>,\</w:t>
      </w:r>
      <w:r>
        <w:rPr>
          <w:rFonts w:ascii="Times New Roman" w:hAnsi="Times New Roman"/>
          <w:color w:val="A8A8AA"/>
          <w:spacing w:val="-4"/>
          <w:w w:val="165"/>
          <w:sz w:val="8"/>
        </w:rPr>
        <w:t>,</w:t>
      </w:r>
    </w:p>
    <w:p w14:paraId="45196D79" w14:textId="77777777" w:rsidR="009D1816" w:rsidRDefault="00000000">
      <w:pPr>
        <w:spacing w:before="4"/>
        <w:ind w:left="5078"/>
        <w:rPr>
          <w:rFonts w:ascii="Times New Roman" w:eastAsia="Times New Roman" w:hAnsi="Times New Roman" w:cs="Times New Roman"/>
          <w:sz w:val="6"/>
          <w:szCs w:val="6"/>
        </w:rPr>
      </w:pPr>
      <w:r>
        <w:rPr>
          <w:rFonts w:ascii="Times New Roman" w:eastAsia="Times New Roman" w:hAnsi="Times New Roman" w:cs="Times New Roman"/>
          <w:color w:val="828282"/>
          <w:spacing w:val="-2"/>
          <w:w w:val="210"/>
          <w:sz w:val="6"/>
          <w:szCs w:val="6"/>
        </w:rPr>
        <w:t>.....</w:t>
      </w:r>
      <w:r>
        <w:rPr>
          <w:rFonts w:ascii="Times New Roman" w:eastAsia="Times New Roman" w:hAnsi="Times New Roman" w:cs="Times New Roman"/>
          <w:color w:val="696969"/>
          <w:spacing w:val="-2"/>
          <w:w w:val="210"/>
          <w:sz w:val="6"/>
          <w:szCs w:val="6"/>
          <w:u w:val="thick" w:color="979797"/>
        </w:rPr>
        <w:t>_.</w:t>
      </w:r>
      <w:r>
        <w:rPr>
          <w:rFonts w:ascii="Times New Roman" w:eastAsia="Times New Roman" w:hAnsi="Times New Roman" w:cs="Times New Roman"/>
          <w:color w:val="979797"/>
          <w:spacing w:val="-2"/>
          <w:w w:val="210"/>
          <w:sz w:val="6"/>
          <w:szCs w:val="6"/>
          <w:u w:val="thick" w:color="979797"/>
        </w:rPr>
        <w:t>........</w:t>
      </w:r>
      <w:r>
        <w:rPr>
          <w:rFonts w:ascii="Times New Roman" w:eastAsia="Times New Roman" w:hAnsi="Times New Roman" w:cs="Times New Roman"/>
          <w:color w:val="696969"/>
          <w:spacing w:val="-2"/>
          <w:w w:val="210"/>
          <w:sz w:val="6"/>
          <w:szCs w:val="6"/>
          <w:u w:val="thick" w:color="979797"/>
        </w:rPr>
        <w:t>..</w:t>
      </w:r>
      <w:r>
        <w:rPr>
          <w:rFonts w:ascii="Times New Roman" w:eastAsia="Times New Roman" w:hAnsi="Times New Roman" w:cs="Times New Roman"/>
          <w:color w:val="979797"/>
          <w:spacing w:val="-2"/>
          <w:w w:val="210"/>
          <w:sz w:val="6"/>
          <w:szCs w:val="6"/>
          <w:u w:val="thick" w:color="979797"/>
        </w:rPr>
        <w:t>......</w:t>
      </w:r>
      <w:r>
        <w:rPr>
          <w:rFonts w:ascii="Times New Roman" w:eastAsia="Times New Roman" w:hAnsi="Times New Roman" w:cs="Times New Roman"/>
          <w:color w:val="696969"/>
          <w:spacing w:val="-2"/>
          <w:w w:val="210"/>
          <w:sz w:val="6"/>
          <w:szCs w:val="6"/>
          <w:u w:val="thick" w:color="979797"/>
        </w:rPr>
        <w:t>.</w:t>
      </w:r>
      <w:r>
        <w:rPr>
          <w:rFonts w:ascii="Times New Roman" w:eastAsia="Times New Roman" w:hAnsi="Times New Roman" w:cs="Times New Roman"/>
          <w:color w:val="696969"/>
          <w:spacing w:val="28"/>
          <w:w w:val="210"/>
          <w:sz w:val="6"/>
          <w:szCs w:val="6"/>
          <w:u w:val="thick" w:color="979797"/>
        </w:rPr>
        <w:t xml:space="preserve"> </w:t>
      </w:r>
      <w:r>
        <w:rPr>
          <w:rFonts w:ascii="Times New Roman" w:eastAsia="Times New Roman" w:hAnsi="Times New Roman" w:cs="Times New Roman"/>
          <w:color w:val="979797"/>
          <w:spacing w:val="-2"/>
          <w:w w:val="210"/>
          <w:sz w:val="6"/>
          <w:szCs w:val="6"/>
          <w:u w:val="thick" w:color="979797"/>
        </w:rPr>
        <w:t>,....</w:t>
      </w:r>
      <w:r>
        <w:rPr>
          <w:rFonts w:ascii="Times New Roman" w:eastAsia="Times New Roman" w:hAnsi="Times New Roman" w:cs="Times New Roman"/>
          <w:color w:val="A8A8AA"/>
          <w:spacing w:val="-2"/>
          <w:w w:val="210"/>
          <w:sz w:val="6"/>
          <w:szCs w:val="6"/>
          <w:u w:val="thick" w:color="979797"/>
        </w:rPr>
        <w:t>�</w:t>
      </w:r>
      <w:r>
        <w:rPr>
          <w:rFonts w:ascii="Times New Roman" w:eastAsia="Times New Roman" w:hAnsi="Times New Roman" w:cs="Times New Roman"/>
          <w:color w:val="979797"/>
          <w:spacing w:val="-2"/>
          <w:w w:val="210"/>
          <w:sz w:val="6"/>
          <w:szCs w:val="6"/>
          <w:u w:val="thick" w:color="979797"/>
        </w:rPr>
        <w:t>..............,.</w:t>
      </w:r>
      <w:r>
        <w:rPr>
          <w:rFonts w:ascii="Times New Roman" w:eastAsia="Times New Roman" w:hAnsi="Times New Roman" w:cs="Times New Roman"/>
          <w:color w:val="696969"/>
          <w:spacing w:val="-2"/>
          <w:w w:val="210"/>
          <w:sz w:val="6"/>
          <w:szCs w:val="6"/>
          <w:u w:val="thick" w:color="979797"/>
        </w:rPr>
        <w:t>...</w:t>
      </w:r>
      <w:r>
        <w:rPr>
          <w:rFonts w:ascii="Times New Roman" w:eastAsia="Times New Roman" w:hAnsi="Times New Roman" w:cs="Times New Roman"/>
          <w:color w:val="979797"/>
          <w:spacing w:val="-2"/>
          <w:w w:val="210"/>
          <w:sz w:val="6"/>
          <w:szCs w:val="6"/>
          <w:u w:val="thick" w:color="979797"/>
        </w:rPr>
        <w:t>....</w:t>
      </w:r>
      <w:r>
        <w:rPr>
          <w:rFonts w:ascii="Times New Roman" w:eastAsia="Times New Roman" w:hAnsi="Times New Roman" w:cs="Times New Roman"/>
          <w:color w:val="979797"/>
          <w:spacing w:val="27"/>
          <w:w w:val="210"/>
          <w:sz w:val="6"/>
          <w:szCs w:val="6"/>
          <w:u w:val="thick" w:color="979797"/>
        </w:rPr>
        <w:t xml:space="preserve">  </w:t>
      </w:r>
      <w:r>
        <w:rPr>
          <w:rFonts w:ascii="Times New Roman" w:eastAsia="Times New Roman" w:hAnsi="Times New Roman" w:cs="Times New Roman"/>
          <w:color w:val="979797"/>
          <w:spacing w:val="-2"/>
          <w:w w:val="205"/>
          <w:sz w:val="6"/>
          <w:szCs w:val="6"/>
          <w:u w:val="thick" w:color="979797"/>
        </w:rPr>
        <w:t>,,,.,</w:t>
      </w:r>
      <w:r>
        <w:rPr>
          <w:rFonts w:ascii="Times New Roman" w:eastAsia="Times New Roman" w:hAnsi="Times New Roman" w:cs="Times New Roman"/>
          <w:color w:val="979797"/>
          <w:spacing w:val="-18"/>
          <w:w w:val="205"/>
          <w:sz w:val="6"/>
          <w:szCs w:val="6"/>
          <w:u w:val="thick" w:color="979797"/>
        </w:rPr>
        <w:t xml:space="preserve"> </w:t>
      </w:r>
      <w:r>
        <w:rPr>
          <w:rFonts w:ascii="Times New Roman" w:eastAsia="Times New Roman" w:hAnsi="Times New Roman" w:cs="Times New Roman"/>
          <w:color w:val="979797"/>
          <w:spacing w:val="-2"/>
          <w:w w:val="165"/>
          <w:sz w:val="6"/>
          <w:szCs w:val="6"/>
          <w:u w:val="thick" w:color="979797"/>
        </w:rPr>
        <w:t>••</w:t>
      </w:r>
      <w:r>
        <w:rPr>
          <w:rFonts w:ascii="Times New Roman" w:eastAsia="Times New Roman" w:hAnsi="Times New Roman" w:cs="Times New Roman"/>
          <w:color w:val="828282"/>
          <w:spacing w:val="-2"/>
          <w:w w:val="165"/>
          <w:sz w:val="6"/>
          <w:szCs w:val="6"/>
          <w:u w:val="thick" w:color="979797"/>
        </w:rPr>
        <w:t>1•</w:t>
      </w:r>
      <w:r>
        <w:rPr>
          <w:rFonts w:ascii="Times New Roman" w:eastAsia="Times New Roman" w:hAnsi="Times New Roman" w:cs="Times New Roman"/>
          <w:color w:val="B8B8B8"/>
          <w:spacing w:val="-2"/>
          <w:w w:val="165"/>
          <w:sz w:val="6"/>
          <w:szCs w:val="6"/>
          <w:u w:val="thick" w:color="979797"/>
        </w:rPr>
        <w:t>•</w:t>
      </w:r>
      <w:r>
        <w:rPr>
          <w:rFonts w:ascii="Times New Roman" w:eastAsia="Times New Roman" w:hAnsi="Times New Roman" w:cs="Times New Roman"/>
          <w:color w:val="828282"/>
          <w:spacing w:val="-2"/>
          <w:w w:val="165"/>
          <w:sz w:val="6"/>
          <w:szCs w:val="6"/>
          <w:u w:val="thick" w:color="979797"/>
        </w:rPr>
        <w:t>11••11••·</w:t>
      </w:r>
      <w:r>
        <w:rPr>
          <w:rFonts w:ascii="Times New Roman" w:eastAsia="Times New Roman" w:hAnsi="Times New Roman" w:cs="Times New Roman"/>
          <w:color w:val="828282"/>
          <w:spacing w:val="11"/>
          <w:w w:val="210"/>
          <w:sz w:val="6"/>
          <w:szCs w:val="6"/>
          <w:u w:val="thick" w:color="979797"/>
        </w:rPr>
        <w:t xml:space="preserve"> </w:t>
      </w:r>
      <w:r>
        <w:rPr>
          <w:rFonts w:ascii="Times New Roman" w:eastAsia="Times New Roman" w:hAnsi="Times New Roman" w:cs="Times New Roman"/>
          <w:color w:val="828282"/>
          <w:spacing w:val="-2"/>
          <w:w w:val="210"/>
          <w:sz w:val="6"/>
          <w:szCs w:val="6"/>
          <w:u w:val="thick" w:color="979797"/>
        </w:rPr>
        <w:t>....</w:t>
      </w:r>
      <w:r>
        <w:rPr>
          <w:rFonts w:ascii="Times New Roman" w:eastAsia="Times New Roman" w:hAnsi="Times New Roman" w:cs="Times New Roman"/>
          <w:color w:val="A8A8AA"/>
          <w:spacing w:val="-2"/>
          <w:w w:val="210"/>
          <w:sz w:val="6"/>
          <w:szCs w:val="6"/>
          <w:u w:val="thick" w:color="979797"/>
        </w:rPr>
        <w:t>....</w:t>
      </w:r>
      <w:r>
        <w:rPr>
          <w:rFonts w:ascii="Times New Roman" w:eastAsia="Times New Roman" w:hAnsi="Times New Roman" w:cs="Times New Roman"/>
          <w:color w:val="828282"/>
          <w:spacing w:val="-2"/>
          <w:w w:val="210"/>
          <w:sz w:val="6"/>
          <w:szCs w:val="6"/>
          <w:u w:val="thick" w:color="979797"/>
        </w:rPr>
        <w:t>.......</w:t>
      </w:r>
      <w:r>
        <w:rPr>
          <w:rFonts w:ascii="Times New Roman" w:eastAsia="Times New Roman" w:hAnsi="Times New Roman" w:cs="Times New Roman"/>
          <w:color w:val="A8A8AA"/>
          <w:spacing w:val="-2"/>
          <w:w w:val="210"/>
          <w:sz w:val="6"/>
          <w:szCs w:val="6"/>
          <w:u w:val="thick" w:color="979797"/>
        </w:rPr>
        <w:t>......</w:t>
      </w:r>
      <w:r>
        <w:rPr>
          <w:rFonts w:ascii="Times New Roman" w:eastAsia="Times New Roman" w:hAnsi="Times New Roman" w:cs="Times New Roman"/>
          <w:color w:val="828282"/>
          <w:spacing w:val="-2"/>
          <w:w w:val="210"/>
          <w:sz w:val="6"/>
          <w:szCs w:val="6"/>
          <w:u w:val="thick" w:color="979797"/>
        </w:rPr>
        <w:t>.</w:t>
      </w:r>
      <w:r>
        <w:rPr>
          <w:rFonts w:ascii="Times New Roman" w:eastAsia="Times New Roman" w:hAnsi="Times New Roman" w:cs="Times New Roman"/>
          <w:color w:val="A8A8AA"/>
          <w:spacing w:val="-2"/>
          <w:w w:val="210"/>
          <w:sz w:val="6"/>
          <w:szCs w:val="6"/>
          <w:u w:val="thick" w:color="979797"/>
        </w:rPr>
        <w:t>.</w:t>
      </w:r>
      <w:r>
        <w:rPr>
          <w:rFonts w:ascii="Times New Roman" w:eastAsia="Times New Roman" w:hAnsi="Times New Roman" w:cs="Times New Roman"/>
          <w:color w:val="828282"/>
          <w:spacing w:val="-2"/>
          <w:w w:val="210"/>
          <w:sz w:val="6"/>
          <w:szCs w:val="6"/>
          <w:u w:val="thick" w:color="979797"/>
        </w:rPr>
        <w:t>......</w:t>
      </w:r>
      <w:r>
        <w:rPr>
          <w:rFonts w:ascii="Times New Roman" w:eastAsia="Times New Roman" w:hAnsi="Times New Roman" w:cs="Times New Roman"/>
          <w:color w:val="A8A8AA"/>
          <w:spacing w:val="-2"/>
          <w:w w:val="210"/>
          <w:sz w:val="6"/>
          <w:szCs w:val="6"/>
          <w:u w:val="thick" w:color="979797"/>
        </w:rPr>
        <w:t>.</w:t>
      </w:r>
      <w:r>
        <w:rPr>
          <w:rFonts w:ascii="Times New Roman" w:eastAsia="Times New Roman" w:hAnsi="Times New Roman" w:cs="Times New Roman"/>
          <w:color w:val="A8A8AA"/>
          <w:spacing w:val="14"/>
          <w:w w:val="210"/>
          <w:sz w:val="6"/>
          <w:szCs w:val="6"/>
          <w:u w:val="thick" w:color="979797"/>
        </w:rPr>
        <w:t xml:space="preserve"> </w:t>
      </w:r>
      <w:r>
        <w:rPr>
          <w:rFonts w:ascii="Times New Roman" w:eastAsia="Times New Roman" w:hAnsi="Times New Roman" w:cs="Times New Roman"/>
          <w:color w:val="828282"/>
          <w:spacing w:val="-2"/>
          <w:w w:val="210"/>
          <w:sz w:val="6"/>
          <w:szCs w:val="6"/>
          <w:u w:val="thick" w:color="979797"/>
        </w:rPr>
        <w:t>,..</w:t>
      </w:r>
      <w:r>
        <w:rPr>
          <w:rFonts w:ascii="Times New Roman" w:eastAsia="Times New Roman" w:hAnsi="Times New Roman" w:cs="Times New Roman"/>
          <w:color w:val="979797"/>
          <w:spacing w:val="-2"/>
          <w:w w:val="210"/>
          <w:sz w:val="6"/>
          <w:szCs w:val="6"/>
          <w:u w:val="thick" w:color="979797"/>
        </w:rPr>
        <w:t>,</w:t>
      </w:r>
      <w:r>
        <w:rPr>
          <w:rFonts w:ascii="Times New Roman" w:eastAsia="Times New Roman" w:hAnsi="Times New Roman" w:cs="Times New Roman"/>
          <w:color w:val="A8A8AA"/>
          <w:spacing w:val="-2"/>
          <w:w w:val="210"/>
          <w:sz w:val="6"/>
          <w:szCs w:val="6"/>
          <w:u w:val="thick" w:color="979797"/>
        </w:rPr>
        <w:t>..</w:t>
      </w:r>
      <w:r>
        <w:rPr>
          <w:rFonts w:ascii="Times New Roman" w:eastAsia="Times New Roman" w:hAnsi="Times New Roman" w:cs="Times New Roman"/>
          <w:color w:val="979797"/>
          <w:spacing w:val="-2"/>
          <w:w w:val="210"/>
          <w:sz w:val="6"/>
          <w:szCs w:val="6"/>
          <w:u w:val="thick" w:color="979797"/>
        </w:rPr>
        <w:t>,,</w:t>
      </w:r>
      <w:r>
        <w:rPr>
          <w:rFonts w:ascii="Times New Roman" w:eastAsia="Times New Roman" w:hAnsi="Times New Roman" w:cs="Times New Roman"/>
          <w:color w:val="979797"/>
          <w:spacing w:val="-2"/>
          <w:w w:val="210"/>
          <w:sz w:val="6"/>
          <w:szCs w:val="6"/>
        </w:rPr>
        <w:t>.</w:t>
      </w:r>
    </w:p>
    <w:p w14:paraId="7B899A56" w14:textId="77777777" w:rsidR="009D1816" w:rsidRDefault="009D1816">
      <w:pPr>
        <w:pStyle w:val="Textoindependiente"/>
        <w:spacing w:before="1"/>
        <w:rPr>
          <w:rFonts w:ascii="Times New Roman"/>
          <w:sz w:val="6"/>
        </w:rPr>
      </w:pPr>
    </w:p>
    <w:p w14:paraId="68F2DE35" w14:textId="77777777" w:rsidR="009D1816" w:rsidRDefault="00000000">
      <w:pPr>
        <w:tabs>
          <w:tab w:val="left" w:pos="5044"/>
          <w:tab w:val="left" w:leader="dot" w:pos="8197"/>
        </w:tabs>
        <w:ind w:left="4506"/>
        <w:rPr>
          <w:rFonts w:ascii="Times New Roman" w:eastAsia="Times New Roman" w:hAnsi="Times New Roman" w:cs="Times New Roman"/>
          <w:sz w:val="6"/>
          <w:szCs w:val="6"/>
        </w:rPr>
      </w:pPr>
      <w:r>
        <w:rPr>
          <w:rFonts w:ascii="Times New Roman" w:eastAsia="Times New Roman" w:hAnsi="Times New Roman" w:cs="Times New Roman"/>
          <w:color w:val="696969"/>
          <w:spacing w:val="-4"/>
          <w:w w:val="185"/>
          <w:sz w:val="6"/>
          <w:szCs w:val="6"/>
          <w:u w:val="thick" w:color="B8B8B8"/>
        </w:rPr>
        <w:t>..</w:t>
      </w:r>
      <w:r>
        <w:rPr>
          <w:rFonts w:ascii="Times New Roman" w:eastAsia="Times New Roman" w:hAnsi="Times New Roman" w:cs="Times New Roman"/>
          <w:color w:val="3D3D3D"/>
          <w:spacing w:val="-4"/>
          <w:w w:val="185"/>
          <w:sz w:val="6"/>
          <w:szCs w:val="6"/>
        </w:rPr>
        <w:t>.</w:t>
      </w:r>
      <w:r>
        <w:rPr>
          <w:rFonts w:ascii="Times New Roman" w:eastAsia="Times New Roman" w:hAnsi="Times New Roman" w:cs="Times New Roman"/>
          <w:color w:val="B8B8B8"/>
          <w:spacing w:val="-4"/>
          <w:w w:val="185"/>
          <w:sz w:val="6"/>
          <w:szCs w:val="6"/>
        </w:rPr>
        <w:t>.</w:t>
      </w:r>
      <w:r>
        <w:rPr>
          <w:rFonts w:ascii="Times New Roman" w:eastAsia="Times New Roman" w:hAnsi="Times New Roman" w:cs="Times New Roman"/>
          <w:color w:val="B8B8B8"/>
          <w:sz w:val="6"/>
          <w:szCs w:val="6"/>
        </w:rPr>
        <w:tab/>
      </w:r>
      <w:r>
        <w:rPr>
          <w:rFonts w:ascii="Times New Roman" w:eastAsia="Times New Roman" w:hAnsi="Times New Roman" w:cs="Times New Roman"/>
          <w:color w:val="525252"/>
          <w:w w:val="185"/>
          <w:sz w:val="6"/>
          <w:szCs w:val="6"/>
          <w:u w:val="thick" w:color="525252"/>
        </w:rPr>
        <w:t>..</w:t>
      </w:r>
      <w:r>
        <w:rPr>
          <w:rFonts w:ascii="Times New Roman" w:eastAsia="Times New Roman" w:hAnsi="Times New Roman" w:cs="Times New Roman"/>
          <w:color w:val="525252"/>
          <w:spacing w:val="-7"/>
          <w:w w:val="185"/>
          <w:sz w:val="6"/>
          <w:szCs w:val="6"/>
          <w:u w:val="thick" w:color="525252"/>
        </w:rPr>
        <w:t xml:space="preserve"> </w:t>
      </w:r>
      <w:r>
        <w:rPr>
          <w:rFonts w:ascii="Times New Roman" w:eastAsia="Times New Roman" w:hAnsi="Times New Roman" w:cs="Times New Roman"/>
          <w:color w:val="232324"/>
          <w:w w:val="210"/>
          <w:sz w:val="6"/>
          <w:szCs w:val="6"/>
          <w:u w:val="thick" w:color="525252"/>
        </w:rPr>
        <w:t>.</w:t>
      </w:r>
      <w:r>
        <w:rPr>
          <w:rFonts w:ascii="Times New Roman" w:eastAsia="Times New Roman" w:hAnsi="Times New Roman" w:cs="Times New Roman"/>
          <w:color w:val="979797"/>
          <w:w w:val="210"/>
          <w:sz w:val="6"/>
          <w:szCs w:val="6"/>
          <w:u w:val="thick" w:color="525252"/>
        </w:rPr>
        <w:t>.</w:t>
      </w:r>
      <w:r>
        <w:rPr>
          <w:rFonts w:ascii="Times New Roman" w:eastAsia="Times New Roman" w:hAnsi="Times New Roman" w:cs="Times New Roman"/>
          <w:color w:val="525252"/>
          <w:w w:val="210"/>
          <w:sz w:val="6"/>
          <w:szCs w:val="6"/>
          <w:u w:val="thick" w:color="525252"/>
        </w:rPr>
        <w:t>.....</w:t>
      </w:r>
      <w:r>
        <w:rPr>
          <w:rFonts w:ascii="Times New Roman" w:eastAsia="Times New Roman" w:hAnsi="Times New Roman" w:cs="Times New Roman"/>
          <w:color w:val="828282"/>
          <w:w w:val="210"/>
          <w:sz w:val="6"/>
          <w:szCs w:val="6"/>
          <w:u w:val="thick" w:color="525252"/>
        </w:rPr>
        <w:t>...</w:t>
      </w:r>
      <w:r>
        <w:rPr>
          <w:rFonts w:ascii="Times New Roman" w:eastAsia="Times New Roman" w:hAnsi="Times New Roman" w:cs="Times New Roman"/>
          <w:color w:val="3D3D3D"/>
          <w:w w:val="210"/>
          <w:sz w:val="6"/>
          <w:szCs w:val="6"/>
          <w:u w:val="thick" w:color="525252"/>
        </w:rPr>
        <w:t>.</w:t>
      </w:r>
      <w:r>
        <w:rPr>
          <w:rFonts w:ascii="Times New Roman" w:eastAsia="Times New Roman" w:hAnsi="Times New Roman" w:cs="Times New Roman"/>
          <w:color w:val="3D3D3D"/>
          <w:spacing w:val="-14"/>
          <w:w w:val="210"/>
          <w:sz w:val="6"/>
          <w:szCs w:val="6"/>
          <w:u w:val="thick" w:color="525252"/>
        </w:rPr>
        <w:t xml:space="preserve"> </w:t>
      </w:r>
      <w:r>
        <w:rPr>
          <w:rFonts w:ascii="Times New Roman" w:eastAsia="Times New Roman" w:hAnsi="Times New Roman" w:cs="Times New Roman"/>
          <w:color w:val="828282"/>
          <w:w w:val="210"/>
          <w:sz w:val="6"/>
          <w:szCs w:val="6"/>
          <w:u w:val="thick" w:color="525252"/>
        </w:rPr>
        <w:t>,</w:t>
      </w:r>
      <w:r>
        <w:rPr>
          <w:rFonts w:ascii="Times New Roman" w:eastAsia="Times New Roman" w:hAnsi="Times New Roman" w:cs="Times New Roman"/>
          <w:color w:val="828282"/>
          <w:spacing w:val="-27"/>
          <w:w w:val="210"/>
          <w:sz w:val="6"/>
          <w:szCs w:val="6"/>
          <w:u w:val="thick" w:color="525252"/>
        </w:rPr>
        <w:t xml:space="preserve"> </w:t>
      </w:r>
      <w:r>
        <w:rPr>
          <w:rFonts w:ascii="Times New Roman" w:eastAsia="Times New Roman" w:hAnsi="Times New Roman" w:cs="Times New Roman"/>
          <w:color w:val="3D3D3D"/>
          <w:w w:val="185"/>
          <w:sz w:val="6"/>
          <w:szCs w:val="6"/>
          <w:u w:val="thick" w:color="525252"/>
        </w:rPr>
        <w:t>..</w:t>
      </w:r>
      <w:r>
        <w:rPr>
          <w:rFonts w:ascii="Times New Roman" w:eastAsia="Times New Roman" w:hAnsi="Times New Roman" w:cs="Times New Roman"/>
          <w:color w:val="696969"/>
          <w:w w:val="185"/>
          <w:sz w:val="6"/>
          <w:szCs w:val="6"/>
          <w:u w:val="thick" w:color="525252"/>
        </w:rPr>
        <w:t>.</w:t>
      </w:r>
      <w:r>
        <w:rPr>
          <w:rFonts w:ascii="Times New Roman" w:eastAsia="Times New Roman" w:hAnsi="Times New Roman" w:cs="Times New Roman"/>
          <w:color w:val="696969"/>
          <w:spacing w:val="-5"/>
          <w:w w:val="185"/>
          <w:sz w:val="6"/>
          <w:szCs w:val="6"/>
          <w:u w:val="thick" w:color="525252"/>
        </w:rPr>
        <w:t xml:space="preserve"> </w:t>
      </w:r>
      <w:r>
        <w:rPr>
          <w:rFonts w:ascii="Times New Roman" w:eastAsia="Times New Roman" w:hAnsi="Times New Roman" w:cs="Times New Roman"/>
          <w:color w:val="525252"/>
          <w:w w:val="165"/>
          <w:sz w:val="6"/>
          <w:szCs w:val="6"/>
          <w:u w:val="thick" w:color="525252"/>
        </w:rPr>
        <w:t>,.</w:t>
      </w:r>
      <w:r>
        <w:rPr>
          <w:rFonts w:ascii="Times New Roman" w:eastAsia="Times New Roman" w:hAnsi="Times New Roman" w:cs="Times New Roman"/>
          <w:color w:val="979797"/>
          <w:w w:val="165"/>
          <w:sz w:val="6"/>
          <w:szCs w:val="6"/>
          <w:u w:val="thick" w:color="525252"/>
        </w:rPr>
        <w:t>_,,</w:t>
      </w:r>
      <w:r>
        <w:rPr>
          <w:rFonts w:ascii="Times New Roman" w:eastAsia="Times New Roman" w:hAnsi="Times New Roman" w:cs="Times New Roman"/>
          <w:color w:val="979797"/>
          <w:spacing w:val="-15"/>
          <w:w w:val="165"/>
          <w:sz w:val="6"/>
          <w:szCs w:val="6"/>
          <w:u w:val="thick" w:color="525252"/>
        </w:rPr>
        <w:t xml:space="preserve"> </w:t>
      </w:r>
      <w:r>
        <w:rPr>
          <w:rFonts w:ascii="Times New Roman" w:eastAsia="Times New Roman" w:hAnsi="Times New Roman" w:cs="Times New Roman"/>
          <w:color w:val="828282"/>
          <w:w w:val="210"/>
          <w:sz w:val="6"/>
          <w:szCs w:val="6"/>
          <w:u w:val="thick" w:color="525252"/>
        </w:rPr>
        <w:t>..</w:t>
      </w:r>
      <w:r>
        <w:rPr>
          <w:rFonts w:ascii="Times New Roman" w:eastAsia="Times New Roman" w:hAnsi="Times New Roman" w:cs="Times New Roman"/>
          <w:color w:val="525252"/>
          <w:w w:val="210"/>
          <w:sz w:val="6"/>
          <w:szCs w:val="6"/>
          <w:u w:val="thick" w:color="525252"/>
        </w:rPr>
        <w:t>....</w:t>
      </w:r>
      <w:r>
        <w:rPr>
          <w:rFonts w:ascii="Times New Roman" w:eastAsia="Times New Roman" w:hAnsi="Times New Roman" w:cs="Times New Roman"/>
          <w:color w:val="828282"/>
          <w:w w:val="210"/>
          <w:sz w:val="6"/>
          <w:szCs w:val="6"/>
          <w:u w:val="thick" w:color="525252"/>
        </w:rPr>
        <w:t>..</w:t>
      </w:r>
      <w:r>
        <w:rPr>
          <w:rFonts w:ascii="Times New Roman" w:eastAsia="Times New Roman" w:hAnsi="Times New Roman" w:cs="Times New Roman"/>
          <w:color w:val="525252"/>
          <w:w w:val="210"/>
          <w:sz w:val="6"/>
          <w:szCs w:val="6"/>
          <w:u w:val="thick" w:color="525252"/>
        </w:rPr>
        <w:t>...</w:t>
      </w:r>
      <w:r>
        <w:rPr>
          <w:rFonts w:ascii="Times New Roman" w:eastAsia="Times New Roman" w:hAnsi="Times New Roman" w:cs="Times New Roman"/>
          <w:color w:val="979797"/>
          <w:w w:val="210"/>
          <w:sz w:val="6"/>
          <w:szCs w:val="6"/>
          <w:u w:val="thick" w:color="525252"/>
        </w:rPr>
        <w:t>..</w:t>
      </w:r>
      <w:r>
        <w:rPr>
          <w:rFonts w:ascii="Times New Roman" w:eastAsia="Times New Roman" w:hAnsi="Times New Roman" w:cs="Times New Roman"/>
          <w:color w:val="3D3D3D"/>
          <w:w w:val="210"/>
          <w:sz w:val="6"/>
          <w:szCs w:val="6"/>
          <w:u w:val="thick" w:color="525252"/>
        </w:rPr>
        <w:t>..</w:t>
      </w:r>
      <w:r>
        <w:rPr>
          <w:rFonts w:ascii="Times New Roman" w:eastAsia="Times New Roman" w:hAnsi="Times New Roman" w:cs="Times New Roman"/>
          <w:color w:val="232324"/>
          <w:w w:val="210"/>
          <w:sz w:val="6"/>
          <w:szCs w:val="6"/>
          <w:u w:val="thick" w:color="525252"/>
        </w:rPr>
        <w:t>.</w:t>
      </w:r>
      <w:r>
        <w:rPr>
          <w:rFonts w:ascii="Times New Roman" w:eastAsia="Times New Roman" w:hAnsi="Times New Roman" w:cs="Times New Roman"/>
          <w:color w:val="828282"/>
          <w:w w:val="210"/>
          <w:sz w:val="6"/>
          <w:szCs w:val="6"/>
          <w:u w:val="thick" w:color="525252"/>
        </w:rPr>
        <w:t>.</w:t>
      </w:r>
      <w:r>
        <w:rPr>
          <w:rFonts w:ascii="Times New Roman" w:eastAsia="Times New Roman" w:hAnsi="Times New Roman" w:cs="Times New Roman"/>
          <w:color w:val="525252"/>
          <w:w w:val="210"/>
          <w:sz w:val="6"/>
          <w:szCs w:val="6"/>
          <w:u w:val="thick" w:color="525252"/>
        </w:rPr>
        <w:t>..</w:t>
      </w:r>
      <w:r>
        <w:rPr>
          <w:rFonts w:ascii="Times New Roman" w:eastAsia="Times New Roman" w:hAnsi="Times New Roman" w:cs="Times New Roman"/>
          <w:color w:val="525252"/>
          <w:spacing w:val="18"/>
          <w:w w:val="210"/>
          <w:sz w:val="6"/>
          <w:szCs w:val="6"/>
        </w:rPr>
        <w:t xml:space="preserve"> </w:t>
      </w:r>
      <w:r>
        <w:rPr>
          <w:rFonts w:ascii="Times New Roman" w:eastAsia="Times New Roman" w:hAnsi="Times New Roman" w:cs="Times New Roman"/>
          <w:color w:val="3D3D3D"/>
          <w:w w:val="185"/>
          <w:sz w:val="6"/>
          <w:szCs w:val="6"/>
          <w:u w:val="thick" w:color="828282"/>
        </w:rPr>
        <w:t>,•</w:t>
      </w:r>
      <w:r>
        <w:rPr>
          <w:rFonts w:ascii="Times New Roman" w:eastAsia="Times New Roman" w:hAnsi="Times New Roman" w:cs="Times New Roman"/>
          <w:color w:val="979797"/>
          <w:w w:val="185"/>
          <w:sz w:val="6"/>
          <w:szCs w:val="6"/>
          <w:u w:val="thick" w:color="828282"/>
        </w:rPr>
        <w:t>•</w:t>
      </w:r>
      <w:r>
        <w:rPr>
          <w:rFonts w:ascii="Times New Roman" w:eastAsia="Times New Roman" w:hAnsi="Times New Roman" w:cs="Times New Roman"/>
          <w:color w:val="979797"/>
          <w:spacing w:val="-13"/>
          <w:w w:val="185"/>
          <w:sz w:val="6"/>
          <w:szCs w:val="6"/>
          <w:u w:val="thick" w:color="828282"/>
        </w:rPr>
        <w:t xml:space="preserve"> </w:t>
      </w:r>
      <w:r>
        <w:rPr>
          <w:rFonts w:ascii="Times New Roman" w:eastAsia="Times New Roman" w:hAnsi="Times New Roman" w:cs="Times New Roman"/>
          <w:color w:val="828282"/>
          <w:w w:val="165"/>
          <w:sz w:val="6"/>
          <w:szCs w:val="6"/>
          <w:u w:val="thick" w:color="828282"/>
        </w:rPr>
        <w:t>.,</w:t>
      </w:r>
      <w:r>
        <w:rPr>
          <w:rFonts w:ascii="Times New Roman" w:eastAsia="Times New Roman" w:hAnsi="Times New Roman" w:cs="Times New Roman"/>
          <w:color w:val="828282"/>
          <w:spacing w:val="-2"/>
          <w:w w:val="210"/>
          <w:sz w:val="6"/>
          <w:szCs w:val="6"/>
          <w:u w:val="thick" w:color="828282"/>
        </w:rPr>
        <w:t xml:space="preserve"> </w:t>
      </w:r>
      <w:r>
        <w:rPr>
          <w:rFonts w:ascii="Times New Roman" w:eastAsia="Times New Roman" w:hAnsi="Times New Roman" w:cs="Times New Roman"/>
          <w:color w:val="A8A8AA"/>
          <w:w w:val="210"/>
          <w:sz w:val="6"/>
          <w:szCs w:val="6"/>
          <w:u w:val="thick" w:color="828282"/>
        </w:rPr>
        <w:t>..</w:t>
      </w:r>
      <w:r>
        <w:rPr>
          <w:rFonts w:ascii="Times New Roman" w:eastAsia="Times New Roman" w:hAnsi="Times New Roman" w:cs="Times New Roman"/>
          <w:color w:val="696969"/>
          <w:w w:val="210"/>
          <w:sz w:val="6"/>
          <w:szCs w:val="6"/>
          <w:u w:val="thick" w:color="828282"/>
        </w:rPr>
        <w:t>.</w:t>
      </w:r>
      <w:r>
        <w:rPr>
          <w:rFonts w:ascii="Times New Roman" w:eastAsia="Times New Roman" w:hAnsi="Times New Roman" w:cs="Times New Roman"/>
          <w:color w:val="232324"/>
          <w:w w:val="210"/>
          <w:sz w:val="6"/>
          <w:szCs w:val="6"/>
          <w:u w:val="thick" w:color="828282"/>
        </w:rPr>
        <w:t>.</w:t>
      </w:r>
      <w:r>
        <w:rPr>
          <w:rFonts w:ascii="Times New Roman" w:eastAsia="Times New Roman" w:hAnsi="Times New Roman" w:cs="Times New Roman"/>
          <w:color w:val="696969"/>
          <w:w w:val="210"/>
          <w:sz w:val="6"/>
          <w:szCs w:val="6"/>
          <w:u w:val="thick" w:color="828282"/>
        </w:rPr>
        <w:t>..</w:t>
      </w:r>
      <w:r>
        <w:rPr>
          <w:rFonts w:ascii="Times New Roman" w:eastAsia="Times New Roman" w:hAnsi="Times New Roman" w:cs="Times New Roman"/>
          <w:color w:val="979797"/>
          <w:w w:val="210"/>
          <w:sz w:val="6"/>
          <w:szCs w:val="6"/>
          <w:u w:val="thick" w:color="828282"/>
        </w:rPr>
        <w:t>.</w:t>
      </w:r>
      <w:r>
        <w:rPr>
          <w:rFonts w:ascii="Times New Roman" w:eastAsia="Times New Roman" w:hAnsi="Times New Roman" w:cs="Times New Roman"/>
          <w:color w:val="696969"/>
          <w:w w:val="210"/>
          <w:sz w:val="6"/>
          <w:szCs w:val="6"/>
          <w:u w:val="thick" w:color="828282"/>
        </w:rPr>
        <w:t>..</w:t>
      </w:r>
      <w:r>
        <w:rPr>
          <w:rFonts w:ascii="Times New Roman" w:eastAsia="Times New Roman" w:hAnsi="Times New Roman" w:cs="Times New Roman"/>
          <w:color w:val="232324"/>
          <w:w w:val="210"/>
          <w:sz w:val="6"/>
          <w:szCs w:val="6"/>
          <w:u w:val="thick" w:color="828282"/>
        </w:rPr>
        <w:t>.</w:t>
      </w:r>
      <w:r>
        <w:rPr>
          <w:rFonts w:ascii="Times New Roman" w:eastAsia="Times New Roman" w:hAnsi="Times New Roman" w:cs="Times New Roman"/>
          <w:color w:val="232324"/>
          <w:spacing w:val="-15"/>
          <w:w w:val="210"/>
          <w:sz w:val="6"/>
          <w:szCs w:val="6"/>
          <w:u w:val="thick" w:color="828282"/>
        </w:rPr>
        <w:t xml:space="preserve"> </w:t>
      </w:r>
      <w:r>
        <w:rPr>
          <w:rFonts w:ascii="Times New Roman" w:eastAsia="Times New Roman" w:hAnsi="Times New Roman" w:cs="Times New Roman"/>
          <w:color w:val="828282"/>
          <w:spacing w:val="-12"/>
          <w:w w:val="210"/>
          <w:sz w:val="6"/>
          <w:szCs w:val="6"/>
          <w:u w:val="thick" w:color="828282"/>
        </w:rPr>
        <w:t>,</w:t>
      </w:r>
      <w:r>
        <w:rPr>
          <w:rFonts w:ascii="Times New Roman" w:eastAsia="Times New Roman" w:hAnsi="Times New Roman" w:cs="Times New Roman"/>
          <w:color w:val="828282"/>
          <w:sz w:val="6"/>
          <w:szCs w:val="6"/>
        </w:rPr>
        <w:tab/>
      </w:r>
      <w:r>
        <w:rPr>
          <w:rFonts w:ascii="Times New Roman" w:eastAsia="Times New Roman" w:hAnsi="Times New Roman" w:cs="Times New Roman"/>
          <w:color w:val="828282"/>
          <w:spacing w:val="-2"/>
          <w:w w:val="185"/>
          <w:sz w:val="6"/>
          <w:szCs w:val="6"/>
          <w:u w:val="thick" w:color="828282"/>
        </w:rPr>
        <w:t>••un•nnn•t1</w:t>
      </w:r>
      <w:r>
        <w:rPr>
          <w:rFonts w:ascii="Times New Roman" w:eastAsia="Times New Roman" w:hAnsi="Times New Roman" w:cs="Times New Roman"/>
          <w:color w:val="828282"/>
          <w:spacing w:val="-2"/>
          <w:w w:val="185"/>
          <w:sz w:val="6"/>
          <w:szCs w:val="6"/>
        </w:rPr>
        <w:t>�</w:t>
      </w:r>
      <w:r>
        <w:rPr>
          <w:rFonts w:ascii="Times New Roman" w:eastAsia="Times New Roman" w:hAnsi="Times New Roman" w:cs="Times New Roman"/>
          <w:color w:val="828282"/>
          <w:spacing w:val="-2"/>
          <w:w w:val="185"/>
          <w:sz w:val="6"/>
          <w:szCs w:val="6"/>
          <w:u w:val="thick" w:color="3D3D3D"/>
        </w:rPr>
        <w:t>.,</w:t>
      </w:r>
      <w:r>
        <w:rPr>
          <w:rFonts w:ascii="Times New Roman" w:eastAsia="Times New Roman" w:hAnsi="Times New Roman" w:cs="Times New Roman"/>
          <w:color w:val="A8A8AA"/>
          <w:spacing w:val="-2"/>
          <w:w w:val="185"/>
          <w:sz w:val="6"/>
          <w:szCs w:val="6"/>
          <w:u w:val="thick" w:color="3D3D3D"/>
        </w:rPr>
        <w:t>,</w:t>
      </w:r>
      <w:r>
        <w:rPr>
          <w:rFonts w:ascii="Times New Roman" w:eastAsia="Times New Roman" w:hAnsi="Times New Roman" w:cs="Times New Roman"/>
          <w:color w:val="3D3D3D"/>
          <w:spacing w:val="-2"/>
          <w:w w:val="185"/>
          <w:sz w:val="6"/>
          <w:szCs w:val="6"/>
        </w:rPr>
        <w:t>•</w:t>
      </w:r>
    </w:p>
    <w:p w14:paraId="484398F4" w14:textId="77777777" w:rsidR="009D1816" w:rsidRDefault="00000000">
      <w:pPr>
        <w:tabs>
          <w:tab w:val="left" w:leader="dot" w:pos="4255"/>
        </w:tabs>
        <w:spacing w:before="30" w:line="256" w:lineRule="exact"/>
        <w:ind w:left="3888"/>
        <w:rPr>
          <w:rFonts w:ascii="Times New Roman" w:eastAsia="Times New Roman" w:hAnsi="Times New Roman" w:cs="Times New Roman"/>
          <w:sz w:val="34"/>
          <w:szCs w:val="34"/>
        </w:rPr>
      </w:pPr>
      <w:r>
        <w:rPr>
          <w:rFonts w:ascii="Times New Roman" w:eastAsia="Times New Roman" w:hAnsi="Times New Roman" w:cs="Times New Roman"/>
          <w:color w:val="B8B8B8"/>
          <w:w w:val="32"/>
          <w:sz w:val="34"/>
          <w:szCs w:val="34"/>
        </w:rPr>
        <w:t>,</w:t>
      </w:r>
      <w:r>
        <w:rPr>
          <w:rFonts w:ascii="Times New Roman" w:eastAsia="Times New Roman" w:hAnsi="Times New Roman" w:cs="Times New Roman"/>
          <w:color w:val="B8B8B8"/>
          <w:sz w:val="34"/>
          <w:szCs w:val="34"/>
        </w:rPr>
        <w:t xml:space="preserve"> </w:t>
      </w:r>
      <w:r>
        <w:rPr>
          <w:rFonts w:ascii="Times New Roman" w:eastAsia="Times New Roman" w:hAnsi="Times New Roman" w:cs="Times New Roman"/>
          <w:color w:val="B8B8B8"/>
          <w:sz w:val="34"/>
          <w:szCs w:val="34"/>
        </w:rPr>
        <w:tab/>
      </w:r>
      <w:r>
        <w:rPr>
          <w:rFonts w:ascii="Times New Roman" w:eastAsia="Times New Roman" w:hAnsi="Times New Roman" w:cs="Times New Roman"/>
          <w:color w:val="696969"/>
          <w:spacing w:val="-86"/>
          <w:sz w:val="34"/>
          <w:szCs w:val="34"/>
          <w:u w:val="thick" w:color="979797"/>
        </w:rPr>
        <w:t xml:space="preserve"> </w:t>
      </w:r>
      <w:r>
        <w:rPr>
          <w:rFonts w:ascii="Times New Roman" w:eastAsia="Times New Roman" w:hAnsi="Times New Roman" w:cs="Times New Roman"/>
          <w:color w:val="979797"/>
          <w:spacing w:val="-15"/>
          <w:w w:val="52"/>
          <w:sz w:val="34"/>
          <w:szCs w:val="34"/>
        </w:rPr>
        <w:t>:</w:t>
      </w:r>
      <w:r>
        <w:rPr>
          <w:rFonts w:ascii="Times New Roman" w:eastAsia="Times New Roman" w:hAnsi="Times New Roman" w:cs="Times New Roman"/>
          <w:color w:val="696969"/>
          <w:spacing w:val="-44"/>
          <w:w w:val="68"/>
          <w:sz w:val="34"/>
          <w:szCs w:val="34"/>
        </w:rPr>
        <w:t>.</w:t>
      </w:r>
      <w:r>
        <w:rPr>
          <w:rFonts w:ascii="Times New Roman" w:eastAsia="Times New Roman" w:hAnsi="Times New Roman" w:cs="Times New Roman"/>
          <w:color w:val="696969"/>
          <w:spacing w:val="-1"/>
          <w:w w:val="52"/>
          <w:sz w:val="34"/>
          <w:szCs w:val="34"/>
          <w:u w:val="thick" w:color="696969"/>
        </w:rPr>
        <w:t>::</w:t>
      </w:r>
      <w:r>
        <w:rPr>
          <w:rFonts w:ascii="Times New Roman" w:eastAsia="Times New Roman" w:hAnsi="Times New Roman" w:cs="Times New Roman"/>
          <w:color w:val="696969"/>
          <w:w w:val="52"/>
          <w:sz w:val="34"/>
          <w:szCs w:val="34"/>
          <w:u w:val="thick" w:color="696969"/>
        </w:rPr>
        <w:t>:r</w:t>
      </w:r>
      <w:r>
        <w:rPr>
          <w:rFonts w:ascii="Times New Roman" w:eastAsia="Times New Roman" w:hAnsi="Times New Roman" w:cs="Times New Roman"/>
          <w:color w:val="A8A8AA"/>
          <w:spacing w:val="-1"/>
          <w:w w:val="52"/>
          <w:sz w:val="34"/>
          <w:szCs w:val="34"/>
          <w:u w:val="thick" w:color="696969"/>
        </w:rPr>
        <w:t>:</w:t>
      </w:r>
      <w:r>
        <w:rPr>
          <w:rFonts w:ascii="Times New Roman" w:eastAsia="Times New Roman" w:hAnsi="Times New Roman" w:cs="Times New Roman"/>
          <w:color w:val="828282"/>
          <w:spacing w:val="-1"/>
          <w:w w:val="52"/>
          <w:sz w:val="34"/>
          <w:szCs w:val="34"/>
          <w:u w:val="thick" w:color="696969"/>
        </w:rPr>
        <w:t>::</w:t>
      </w:r>
      <w:r>
        <w:rPr>
          <w:rFonts w:ascii="Times New Roman" w:eastAsia="Times New Roman" w:hAnsi="Times New Roman" w:cs="Times New Roman"/>
          <w:color w:val="828282"/>
          <w:w w:val="52"/>
          <w:sz w:val="34"/>
          <w:szCs w:val="34"/>
          <w:u w:val="thick" w:color="696969"/>
        </w:rPr>
        <w:t>:á</w:t>
      </w:r>
      <w:r>
        <w:rPr>
          <w:rFonts w:ascii="Times New Roman" w:eastAsia="Times New Roman" w:hAnsi="Times New Roman" w:cs="Times New Roman"/>
          <w:color w:val="828282"/>
          <w:spacing w:val="-1"/>
          <w:w w:val="52"/>
          <w:sz w:val="34"/>
          <w:szCs w:val="34"/>
          <w:u w:val="thick" w:color="696969"/>
        </w:rPr>
        <w:t>ii</w:t>
      </w:r>
      <w:r>
        <w:rPr>
          <w:rFonts w:ascii="Times New Roman" w:eastAsia="Times New Roman" w:hAnsi="Times New Roman" w:cs="Times New Roman"/>
          <w:color w:val="3D3D3D"/>
          <w:w w:val="52"/>
          <w:sz w:val="34"/>
          <w:szCs w:val="34"/>
          <w:u w:val="thick" w:color="696969"/>
        </w:rPr>
        <w:t>-0</w:t>
      </w:r>
      <w:r>
        <w:rPr>
          <w:rFonts w:ascii="Times New Roman" w:eastAsia="Times New Roman" w:hAnsi="Times New Roman" w:cs="Times New Roman"/>
          <w:color w:val="3D3D3D"/>
          <w:spacing w:val="-1"/>
          <w:w w:val="52"/>
          <w:sz w:val="34"/>
          <w:szCs w:val="34"/>
          <w:u w:val="thick" w:color="696969"/>
        </w:rPr>
        <w:t>:</w:t>
      </w:r>
      <w:r>
        <w:rPr>
          <w:rFonts w:ascii="Times New Roman" w:eastAsia="Times New Roman" w:hAnsi="Times New Roman" w:cs="Times New Roman"/>
          <w:color w:val="979797"/>
          <w:w w:val="52"/>
          <w:sz w:val="34"/>
          <w:szCs w:val="34"/>
          <w:u w:val="thick" w:color="696969"/>
        </w:rPr>
        <w:t>.</w:t>
      </w:r>
      <w:r>
        <w:rPr>
          <w:rFonts w:ascii="Times New Roman" w:eastAsia="Times New Roman" w:hAnsi="Times New Roman" w:cs="Times New Roman"/>
          <w:color w:val="3D3D3D"/>
          <w:spacing w:val="-1"/>
          <w:w w:val="52"/>
          <w:sz w:val="34"/>
          <w:szCs w:val="34"/>
          <w:u w:val="thick" w:color="696969"/>
        </w:rPr>
        <w:t>:</w:t>
      </w:r>
      <w:r>
        <w:rPr>
          <w:rFonts w:ascii="Times New Roman" w:eastAsia="Times New Roman" w:hAnsi="Times New Roman" w:cs="Times New Roman"/>
          <w:color w:val="3D3D3D"/>
          <w:w w:val="52"/>
          <w:sz w:val="34"/>
          <w:szCs w:val="34"/>
          <w:u w:val="thick" w:color="696969"/>
        </w:rPr>
        <w:t>�</w:t>
      </w:r>
      <w:r>
        <w:rPr>
          <w:rFonts w:ascii="Times New Roman" w:eastAsia="Times New Roman" w:hAnsi="Times New Roman" w:cs="Times New Roman"/>
          <w:color w:val="696969"/>
          <w:spacing w:val="-1"/>
          <w:w w:val="52"/>
          <w:sz w:val="34"/>
          <w:szCs w:val="34"/>
          <w:u w:val="thick" w:color="696969"/>
        </w:rPr>
        <w:t>i</w:t>
      </w:r>
      <w:r>
        <w:rPr>
          <w:rFonts w:ascii="Times New Roman" w:eastAsia="Times New Roman" w:hAnsi="Times New Roman" w:cs="Times New Roman"/>
          <w:color w:val="979797"/>
          <w:spacing w:val="-1"/>
          <w:w w:val="52"/>
          <w:sz w:val="34"/>
          <w:szCs w:val="34"/>
          <w:u w:val="thick" w:color="696969"/>
        </w:rPr>
        <w:t>:</w:t>
      </w:r>
      <w:r>
        <w:rPr>
          <w:rFonts w:ascii="Times New Roman" w:eastAsia="Times New Roman" w:hAnsi="Times New Roman" w:cs="Times New Roman"/>
          <w:color w:val="3D3D3D"/>
          <w:spacing w:val="-1"/>
          <w:w w:val="52"/>
          <w:sz w:val="34"/>
          <w:szCs w:val="34"/>
          <w:u w:val="thick" w:color="696969"/>
        </w:rPr>
        <w:t>i</w:t>
      </w:r>
      <w:r>
        <w:rPr>
          <w:rFonts w:ascii="Times New Roman" w:eastAsia="Times New Roman" w:hAnsi="Times New Roman" w:cs="Times New Roman"/>
          <w:color w:val="696969"/>
          <w:spacing w:val="-1"/>
          <w:w w:val="52"/>
          <w:sz w:val="34"/>
          <w:szCs w:val="34"/>
          <w:u w:val="thick" w:color="696969"/>
        </w:rPr>
        <w:t>i</w:t>
      </w:r>
      <w:r>
        <w:rPr>
          <w:rFonts w:ascii="Times New Roman" w:eastAsia="Times New Roman" w:hAnsi="Times New Roman" w:cs="Times New Roman"/>
          <w:color w:val="696969"/>
          <w:w w:val="52"/>
          <w:sz w:val="34"/>
          <w:szCs w:val="34"/>
          <w:u w:val="thick" w:color="696969"/>
        </w:rPr>
        <w:t>ú</w:t>
      </w:r>
      <w:r>
        <w:rPr>
          <w:rFonts w:ascii="Times New Roman" w:eastAsia="Times New Roman" w:hAnsi="Times New Roman" w:cs="Times New Roman"/>
          <w:color w:val="696969"/>
          <w:spacing w:val="-1"/>
          <w:w w:val="52"/>
          <w:sz w:val="34"/>
          <w:szCs w:val="34"/>
          <w:u w:val="thick" w:color="696969"/>
        </w:rPr>
        <w:t>i</w:t>
      </w:r>
      <w:r>
        <w:rPr>
          <w:rFonts w:ascii="Times New Roman" w:eastAsia="Times New Roman" w:hAnsi="Times New Roman" w:cs="Times New Roman"/>
          <w:color w:val="696969"/>
          <w:w w:val="52"/>
          <w:sz w:val="34"/>
          <w:szCs w:val="34"/>
          <w:u w:val="thick" w:color="696969"/>
        </w:rPr>
        <w:t>éú</w:t>
      </w:r>
      <w:r>
        <w:rPr>
          <w:rFonts w:ascii="Times New Roman" w:eastAsia="Times New Roman" w:hAnsi="Times New Roman" w:cs="Times New Roman"/>
          <w:color w:val="696969"/>
          <w:spacing w:val="-1"/>
          <w:w w:val="52"/>
          <w:sz w:val="34"/>
          <w:szCs w:val="34"/>
          <w:u w:val="thick" w:color="696969"/>
        </w:rPr>
        <w:t>i</w:t>
      </w:r>
      <w:r>
        <w:rPr>
          <w:rFonts w:ascii="Times New Roman" w:eastAsia="Times New Roman" w:hAnsi="Times New Roman" w:cs="Times New Roman"/>
          <w:color w:val="696969"/>
          <w:w w:val="52"/>
          <w:sz w:val="34"/>
          <w:szCs w:val="34"/>
          <w:u w:val="thick" w:color="696969"/>
        </w:rPr>
        <w:t>ú</w:t>
      </w:r>
      <w:r>
        <w:rPr>
          <w:rFonts w:ascii="Times New Roman" w:eastAsia="Times New Roman" w:hAnsi="Times New Roman" w:cs="Times New Roman"/>
          <w:color w:val="696969"/>
          <w:spacing w:val="-1"/>
          <w:w w:val="52"/>
          <w:sz w:val="34"/>
          <w:szCs w:val="34"/>
          <w:u w:val="thick" w:color="696969"/>
        </w:rPr>
        <w:t>ii</w:t>
      </w:r>
      <w:r>
        <w:rPr>
          <w:rFonts w:ascii="Times New Roman" w:eastAsia="Times New Roman" w:hAnsi="Times New Roman" w:cs="Times New Roman"/>
          <w:color w:val="696969"/>
          <w:w w:val="52"/>
          <w:sz w:val="34"/>
          <w:szCs w:val="34"/>
          <w:u w:val="thick" w:color="696969"/>
        </w:rPr>
        <w:t>úéú</w:t>
      </w:r>
      <w:r>
        <w:rPr>
          <w:rFonts w:ascii="Times New Roman" w:eastAsia="Times New Roman" w:hAnsi="Times New Roman" w:cs="Times New Roman"/>
          <w:color w:val="696969"/>
          <w:spacing w:val="-1"/>
          <w:w w:val="52"/>
          <w:sz w:val="34"/>
          <w:szCs w:val="34"/>
          <w:u w:val="thick" w:color="696969"/>
        </w:rPr>
        <w:t>iii</w:t>
      </w:r>
      <w:r>
        <w:rPr>
          <w:rFonts w:ascii="Times New Roman" w:eastAsia="Times New Roman" w:hAnsi="Times New Roman" w:cs="Times New Roman"/>
          <w:color w:val="696969"/>
          <w:w w:val="52"/>
          <w:sz w:val="34"/>
          <w:szCs w:val="34"/>
          <w:u w:val="thick" w:color="696969"/>
        </w:rPr>
        <w:t>ú</w:t>
      </w:r>
      <w:r>
        <w:rPr>
          <w:rFonts w:ascii="Times New Roman" w:eastAsia="Times New Roman" w:hAnsi="Times New Roman" w:cs="Times New Roman"/>
          <w:color w:val="696969"/>
          <w:spacing w:val="-1"/>
          <w:w w:val="52"/>
          <w:sz w:val="34"/>
          <w:szCs w:val="34"/>
          <w:u w:val="thick" w:color="696969"/>
        </w:rPr>
        <w:t>iiii</w:t>
      </w:r>
      <w:r>
        <w:rPr>
          <w:rFonts w:ascii="Times New Roman" w:eastAsia="Times New Roman" w:hAnsi="Times New Roman" w:cs="Times New Roman"/>
          <w:color w:val="696969"/>
          <w:w w:val="52"/>
          <w:sz w:val="34"/>
          <w:szCs w:val="34"/>
          <w:u w:val="thick" w:color="696969"/>
        </w:rPr>
        <w:t>ú</w:t>
      </w:r>
      <w:r>
        <w:rPr>
          <w:rFonts w:ascii="Times New Roman" w:eastAsia="Times New Roman" w:hAnsi="Times New Roman" w:cs="Times New Roman"/>
          <w:color w:val="696969"/>
          <w:spacing w:val="-1"/>
          <w:w w:val="52"/>
          <w:sz w:val="34"/>
          <w:szCs w:val="34"/>
          <w:u w:val="thick" w:color="696969"/>
        </w:rPr>
        <w:t>ii</w:t>
      </w:r>
      <w:r>
        <w:rPr>
          <w:rFonts w:ascii="Times New Roman" w:eastAsia="Times New Roman" w:hAnsi="Times New Roman" w:cs="Times New Roman"/>
          <w:color w:val="696969"/>
          <w:w w:val="52"/>
          <w:sz w:val="34"/>
          <w:szCs w:val="34"/>
          <w:u w:val="thick" w:color="696969"/>
        </w:rPr>
        <w:t>úúú</w:t>
      </w:r>
      <w:r>
        <w:rPr>
          <w:rFonts w:ascii="Times New Roman" w:eastAsia="Times New Roman" w:hAnsi="Times New Roman" w:cs="Times New Roman"/>
          <w:color w:val="696969"/>
          <w:spacing w:val="-1"/>
          <w:w w:val="52"/>
          <w:sz w:val="34"/>
          <w:szCs w:val="34"/>
          <w:u w:val="thick" w:color="696969"/>
        </w:rPr>
        <w:t>i:i:</w:t>
      </w:r>
      <w:r>
        <w:rPr>
          <w:rFonts w:ascii="Times New Roman" w:eastAsia="Times New Roman" w:hAnsi="Times New Roman" w:cs="Times New Roman"/>
          <w:color w:val="696969"/>
          <w:w w:val="52"/>
          <w:sz w:val="34"/>
          <w:szCs w:val="34"/>
          <w:u w:val="thick" w:color="696969"/>
        </w:rPr>
        <w:t>ú</w:t>
      </w:r>
      <w:r>
        <w:rPr>
          <w:rFonts w:ascii="Times New Roman" w:eastAsia="Times New Roman" w:hAnsi="Times New Roman" w:cs="Times New Roman"/>
          <w:color w:val="696969"/>
          <w:spacing w:val="-1"/>
          <w:w w:val="52"/>
          <w:sz w:val="34"/>
          <w:szCs w:val="34"/>
          <w:u w:val="thick" w:color="696969"/>
        </w:rPr>
        <w:t>::i:ii::</w:t>
      </w:r>
      <w:r>
        <w:rPr>
          <w:rFonts w:ascii="Times New Roman" w:eastAsia="Times New Roman" w:hAnsi="Times New Roman" w:cs="Times New Roman"/>
          <w:color w:val="696969"/>
          <w:w w:val="52"/>
          <w:sz w:val="34"/>
          <w:szCs w:val="34"/>
          <w:u w:val="thick" w:color="696969"/>
        </w:rPr>
        <w:t>�</w:t>
      </w:r>
      <w:r>
        <w:rPr>
          <w:rFonts w:ascii="Times New Roman" w:eastAsia="Times New Roman" w:hAnsi="Times New Roman" w:cs="Times New Roman"/>
          <w:color w:val="696969"/>
          <w:spacing w:val="-1"/>
          <w:w w:val="52"/>
          <w:sz w:val="34"/>
          <w:szCs w:val="34"/>
          <w:u w:val="thick" w:color="696969"/>
        </w:rPr>
        <w:t>i:::</w:t>
      </w:r>
      <w:r>
        <w:rPr>
          <w:rFonts w:ascii="Times New Roman" w:eastAsia="Times New Roman" w:hAnsi="Times New Roman" w:cs="Times New Roman"/>
          <w:color w:val="696969"/>
          <w:w w:val="52"/>
          <w:sz w:val="34"/>
          <w:szCs w:val="34"/>
          <w:u w:val="thick" w:color="696969"/>
        </w:rPr>
        <w:t>:</w:t>
      </w:r>
      <w:r>
        <w:rPr>
          <w:rFonts w:ascii="Times New Roman" w:eastAsia="Times New Roman" w:hAnsi="Times New Roman" w:cs="Times New Roman"/>
          <w:color w:val="696969"/>
          <w:spacing w:val="-1"/>
          <w:w w:val="52"/>
          <w:sz w:val="34"/>
          <w:szCs w:val="34"/>
          <w:u w:val="thick" w:color="696969"/>
        </w:rPr>
        <w:t>i::::</w:t>
      </w:r>
      <w:r>
        <w:rPr>
          <w:rFonts w:ascii="Times New Roman" w:eastAsia="Times New Roman" w:hAnsi="Times New Roman" w:cs="Times New Roman"/>
          <w:color w:val="696969"/>
          <w:w w:val="52"/>
          <w:sz w:val="34"/>
          <w:szCs w:val="34"/>
          <w:u w:val="thick" w:color="696969"/>
        </w:rPr>
        <w:t>:</w:t>
      </w:r>
      <w:r>
        <w:rPr>
          <w:rFonts w:ascii="Times New Roman" w:eastAsia="Times New Roman" w:hAnsi="Times New Roman" w:cs="Times New Roman"/>
          <w:color w:val="696969"/>
          <w:spacing w:val="-1"/>
          <w:w w:val="52"/>
          <w:sz w:val="34"/>
          <w:szCs w:val="34"/>
          <w:u w:val="thick" w:color="696969"/>
        </w:rPr>
        <w:t>.:</w:t>
      </w:r>
      <w:r>
        <w:rPr>
          <w:rFonts w:ascii="Times New Roman" w:eastAsia="Times New Roman" w:hAnsi="Times New Roman" w:cs="Times New Roman"/>
          <w:color w:val="696969"/>
          <w:w w:val="52"/>
          <w:sz w:val="34"/>
          <w:szCs w:val="34"/>
          <w:u w:val="thick" w:color="696969"/>
        </w:rPr>
        <w:t>:</w:t>
      </w:r>
      <w:r>
        <w:rPr>
          <w:rFonts w:ascii="Times New Roman" w:eastAsia="Times New Roman" w:hAnsi="Times New Roman" w:cs="Times New Roman"/>
          <w:color w:val="696969"/>
          <w:spacing w:val="-1"/>
          <w:w w:val="52"/>
          <w:sz w:val="34"/>
          <w:szCs w:val="34"/>
          <w:u w:val="thick" w:color="696969"/>
        </w:rPr>
        <w:t>:::</w:t>
      </w:r>
      <w:r>
        <w:rPr>
          <w:rFonts w:ascii="Times New Roman" w:eastAsia="Times New Roman" w:hAnsi="Times New Roman" w:cs="Times New Roman"/>
          <w:color w:val="696969"/>
          <w:w w:val="52"/>
          <w:sz w:val="34"/>
          <w:szCs w:val="34"/>
          <w:u w:val="thick" w:color="696969"/>
        </w:rPr>
        <w:t>:</w:t>
      </w:r>
      <w:r>
        <w:rPr>
          <w:rFonts w:ascii="Times New Roman" w:eastAsia="Times New Roman" w:hAnsi="Times New Roman" w:cs="Times New Roman"/>
          <w:color w:val="696969"/>
          <w:spacing w:val="-1"/>
          <w:w w:val="52"/>
          <w:sz w:val="34"/>
          <w:szCs w:val="34"/>
          <w:u w:val="thick" w:color="696969"/>
        </w:rPr>
        <w:t>:</w:t>
      </w:r>
      <w:r>
        <w:rPr>
          <w:rFonts w:ascii="Times New Roman" w:eastAsia="Times New Roman" w:hAnsi="Times New Roman" w:cs="Times New Roman"/>
          <w:color w:val="696969"/>
          <w:w w:val="52"/>
          <w:sz w:val="34"/>
          <w:szCs w:val="34"/>
        </w:rPr>
        <w:t>i</w:t>
      </w:r>
    </w:p>
    <w:p w14:paraId="644FB296" w14:textId="77777777" w:rsidR="009D1816" w:rsidRDefault="00000000">
      <w:pPr>
        <w:spacing w:line="212" w:lineRule="exact"/>
        <w:ind w:left="3106"/>
        <w:rPr>
          <w:sz w:val="19"/>
        </w:rPr>
      </w:pPr>
      <w:r>
        <w:br w:type="column"/>
      </w:r>
      <w:r>
        <w:rPr>
          <w:color w:val="232324"/>
          <w:w w:val="80"/>
          <w:sz w:val="18"/>
        </w:rPr>
        <w:t>-AL</w:t>
      </w:r>
      <w:r>
        <w:rPr>
          <w:color w:val="232324"/>
          <w:spacing w:val="-1"/>
          <w:sz w:val="18"/>
        </w:rPr>
        <w:t xml:space="preserve"> </w:t>
      </w:r>
      <w:r>
        <w:rPr>
          <w:color w:val="3D3D3D"/>
          <w:w w:val="80"/>
          <w:sz w:val="19"/>
        </w:rPr>
        <w:t>S</w:t>
      </w:r>
      <w:r>
        <w:rPr>
          <w:color w:val="232324"/>
          <w:w w:val="80"/>
          <w:sz w:val="19"/>
        </w:rPr>
        <w:t>UR</w:t>
      </w:r>
      <w:r>
        <w:rPr>
          <w:color w:val="3D3D3D"/>
          <w:w w:val="80"/>
          <w:sz w:val="19"/>
        </w:rPr>
        <w:t>E</w:t>
      </w:r>
      <w:r>
        <w:rPr>
          <w:color w:val="232324"/>
          <w:w w:val="80"/>
          <w:sz w:val="19"/>
        </w:rPr>
        <w:t>S</w:t>
      </w:r>
      <w:r>
        <w:rPr>
          <w:color w:val="3D3D3D"/>
          <w:w w:val="80"/>
          <w:sz w:val="19"/>
        </w:rPr>
        <w:t>TE</w:t>
      </w:r>
      <w:r>
        <w:rPr>
          <w:color w:val="010101"/>
          <w:w w:val="80"/>
          <w:sz w:val="19"/>
        </w:rPr>
        <w:t>,</w:t>
      </w:r>
      <w:r>
        <w:rPr>
          <w:color w:val="010101"/>
          <w:spacing w:val="-2"/>
          <w:w w:val="80"/>
          <w:sz w:val="19"/>
        </w:rPr>
        <w:t xml:space="preserve"> </w:t>
      </w:r>
      <w:r>
        <w:rPr>
          <w:color w:val="232324"/>
          <w:w w:val="80"/>
          <w:sz w:val="19"/>
        </w:rPr>
        <w:t>EN</w:t>
      </w:r>
      <w:r>
        <w:rPr>
          <w:color w:val="232324"/>
          <w:spacing w:val="2"/>
          <w:sz w:val="19"/>
        </w:rPr>
        <w:t xml:space="preserve"> </w:t>
      </w:r>
      <w:r>
        <w:rPr>
          <w:color w:val="232324"/>
          <w:w w:val="80"/>
          <w:sz w:val="19"/>
        </w:rPr>
        <w:t>REC</w:t>
      </w:r>
      <w:r>
        <w:rPr>
          <w:color w:val="3D3D3D"/>
          <w:w w:val="80"/>
          <w:sz w:val="19"/>
        </w:rPr>
        <w:t>T</w:t>
      </w:r>
      <w:r>
        <w:rPr>
          <w:color w:val="232324"/>
          <w:w w:val="80"/>
          <w:sz w:val="19"/>
        </w:rPr>
        <w:t>A</w:t>
      </w:r>
      <w:r>
        <w:rPr>
          <w:color w:val="232324"/>
          <w:spacing w:val="-3"/>
          <w:w w:val="80"/>
          <w:sz w:val="19"/>
        </w:rPr>
        <w:t xml:space="preserve"> </w:t>
      </w:r>
      <w:r>
        <w:rPr>
          <w:color w:val="232324"/>
          <w:w w:val="80"/>
          <w:sz w:val="19"/>
        </w:rPr>
        <w:t>D</w:t>
      </w:r>
      <w:r>
        <w:rPr>
          <w:color w:val="3D3D3D"/>
          <w:w w:val="80"/>
          <w:sz w:val="19"/>
        </w:rPr>
        <w:t>E</w:t>
      </w:r>
      <w:r>
        <w:rPr>
          <w:color w:val="3D3D3D"/>
          <w:spacing w:val="-3"/>
          <w:w w:val="80"/>
          <w:sz w:val="19"/>
        </w:rPr>
        <w:t xml:space="preserve"> </w:t>
      </w:r>
      <w:r>
        <w:rPr>
          <w:color w:val="232324"/>
          <w:w w:val="80"/>
          <w:sz w:val="18"/>
        </w:rPr>
        <w:t>95</w:t>
      </w:r>
      <w:r>
        <w:rPr>
          <w:color w:val="010101"/>
          <w:w w:val="80"/>
          <w:sz w:val="18"/>
        </w:rPr>
        <w:t>,</w:t>
      </w:r>
      <w:r>
        <w:rPr>
          <w:color w:val="232324"/>
          <w:w w:val="80"/>
          <w:sz w:val="18"/>
        </w:rPr>
        <w:t>040</w:t>
      </w:r>
      <w:r>
        <w:rPr>
          <w:color w:val="232324"/>
          <w:spacing w:val="-3"/>
          <w:sz w:val="18"/>
        </w:rPr>
        <w:t xml:space="preserve"> </w:t>
      </w:r>
      <w:r>
        <w:rPr>
          <w:color w:val="232324"/>
          <w:w w:val="80"/>
          <w:sz w:val="19"/>
        </w:rPr>
        <w:t>m</w:t>
      </w:r>
      <w:r>
        <w:rPr>
          <w:color w:val="232324"/>
          <w:spacing w:val="3"/>
          <w:sz w:val="19"/>
        </w:rPr>
        <w:t xml:space="preserve"> </w:t>
      </w:r>
      <w:r>
        <w:rPr>
          <w:rFonts w:ascii="Times New Roman"/>
          <w:color w:val="232324"/>
          <w:w w:val="80"/>
          <w:sz w:val="17"/>
        </w:rPr>
        <w:t>Y</w:t>
      </w:r>
      <w:r>
        <w:rPr>
          <w:rFonts w:ascii="Times New Roman"/>
          <w:color w:val="232324"/>
          <w:spacing w:val="4"/>
          <w:sz w:val="17"/>
        </w:rPr>
        <w:t xml:space="preserve"> </w:t>
      </w:r>
      <w:r>
        <w:rPr>
          <w:color w:val="232324"/>
          <w:w w:val="80"/>
          <w:sz w:val="19"/>
        </w:rPr>
        <w:t>CURVA</w:t>
      </w:r>
      <w:r>
        <w:rPr>
          <w:color w:val="232324"/>
          <w:spacing w:val="6"/>
          <w:sz w:val="19"/>
        </w:rPr>
        <w:t xml:space="preserve"> </w:t>
      </w:r>
      <w:r>
        <w:rPr>
          <w:color w:val="232324"/>
          <w:w w:val="80"/>
          <w:sz w:val="19"/>
        </w:rPr>
        <w:t>DE</w:t>
      </w:r>
      <w:r>
        <w:rPr>
          <w:color w:val="232324"/>
          <w:spacing w:val="10"/>
          <w:sz w:val="19"/>
        </w:rPr>
        <w:t xml:space="preserve"> </w:t>
      </w:r>
      <w:r>
        <w:rPr>
          <w:color w:val="232324"/>
          <w:w w:val="80"/>
          <w:sz w:val="18"/>
        </w:rPr>
        <w:t>52</w:t>
      </w:r>
      <w:r>
        <w:rPr>
          <w:color w:val="010101"/>
          <w:w w:val="80"/>
          <w:sz w:val="18"/>
        </w:rPr>
        <w:t>,</w:t>
      </w:r>
      <w:r>
        <w:rPr>
          <w:color w:val="232324"/>
          <w:w w:val="80"/>
          <w:sz w:val="18"/>
        </w:rPr>
        <w:t>830</w:t>
      </w:r>
      <w:r>
        <w:rPr>
          <w:color w:val="232324"/>
          <w:spacing w:val="-3"/>
          <w:w w:val="80"/>
          <w:sz w:val="18"/>
        </w:rPr>
        <w:t xml:space="preserve"> </w:t>
      </w:r>
      <w:r>
        <w:rPr>
          <w:color w:val="232324"/>
          <w:w w:val="80"/>
          <w:sz w:val="19"/>
        </w:rPr>
        <w:t>m</w:t>
      </w:r>
      <w:r>
        <w:rPr>
          <w:color w:val="232324"/>
          <w:spacing w:val="-4"/>
          <w:sz w:val="19"/>
        </w:rPr>
        <w:t xml:space="preserve"> </w:t>
      </w:r>
      <w:r>
        <w:rPr>
          <w:color w:val="232324"/>
          <w:w w:val="80"/>
          <w:sz w:val="19"/>
        </w:rPr>
        <w:t>CON</w:t>
      </w:r>
      <w:r>
        <w:rPr>
          <w:color w:val="232324"/>
          <w:spacing w:val="11"/>
          <w:sz w:val="19"/>
        </w:rPr>
        <w:t xml:space="preserve"> </w:t>
      </w:r>
      <w:r>
        <w:rPr>
          <w:color w:val="232324"/>
          <w:w w:val="80"/>
          <w:sz w:val="18"/>
        </w:rPr>
        <w:t>VIAL</w:t>
      </w:r>
      <w:r>
        <w:rPr>
          <w:color w:val="232324"/>
          <w:spacing w:val="17"/>
          <w:sz w:val="18"/>
        </w:rPr>
        <w:t xml:space="preserve"> </w:t>
      </w:r>
      <w:r>
        <w:rPr>
          <w:color w:val="232324"/>
          <w:w w:val="80"/>
          <w:sz w:val="18"/>
        </w:rPr>
        <w:t>18</w:t>
      </w:r>
      <w:r>
        <w:rPr>
          <w:color w:val="232324"/>
          <w:spacing w:val="14"/>
          <w:sz w:val="18"/>
        </w:rPr>
        <w:t xml:space="preserve"> </w:t>
      </w:r>
      <w:r>
        <w:rPr>
          <w:rFonts w:ascii="Times New Roman"/>
          <w:color w:val="232324"/>
          <w:w w:val="80"/>
          <w:sz w:val="17"/>
        </w:rPr>
        <w:t>Y</w:t>
      </w:r>
      <w:r>
        <w:rPr>
          <w:rFonts w:ascii="Times New Roman"/>
          <w:color w:val="232324"/>
          <w:spacing w:val="9"/>
          <w:sz w:val="17"/>
        </w:rPr>
        <w:t xml:space="preserve"> </w:t>
      </w:r>
      <w:r>
        <w:rPr>
          <w:color w:val="232324"/>
          <w:w w:val="80"/>
          <w:sz w:val="19"/>
        </w:rPr>
        <w:t>CURVA</w:t>
      </w:r>
      <w:r>
        <w:rPr>
          <w:color w:val="232324"/>
          <w:spacing w:val="14"/>
          <w:sz w:val="19"/>
        </w:rPr>
        <w:t xml:space="preserve"> </w:t>
      </w:r>
      <w:r>
        <w:rPr>
          <w:color w:val="232324"/>
          <w:w w:val="80"/>
          <w:sz w:val="19"/>
        </w:rPr>
        <w:t>DE</w:t>
      </w:r>
      <w:r>
        <w:rPr>
          <w:color w:val="232324"/>
          <w:spacing w:val="10"/>
          <w:sz w:val="19"/>
        </w:rPr>
        <w:t xml:space="preserve"> </w:t>
      </w:r>
      <w:r>
        <w:rPr>
          <w:color w:val="3D3D3D"/>
          <w:w w:val="80"/>
          <w:sz w:val="18"/>
        </w:rPr>
        <w:t>1</w:t>
      </w:r>
      <w:r>
        <w:rPr>
          <w:color w:val="232324"/>
          <w:w w:val="80"/>
          <w:sz w:val="18"/>
        </w:rPr>
        <w:t>2,060</w:t>
      </w:r>
      <w:r>
        <w:rPr>
          <w:color w:val="232324"/>
          <w:spacing w:val="1"/>
          <w:sz w:val="18"/>
        </w:rPr>
        <w:t xml:space="preserve"> </w:t>
      </w:r>
      <w:r>
        <w:rPr>
          <w:color w:val="232324"/>
          <w:w w:val="80"/>
          <w:sz w:val="19"/>
        </w:rPr>
        <w:t>m</w:t>
      </w:r>
      <w:r>
        <w:rPr>
          <w:color w:val="232324"/>
          <w:spacing w:val="4"/>
          <w:sz w:val="19"/>
        </w:rPr>
        <w:t xml:space="preserve"> </w:t>
      </w:r>
      <w:r>
        <w:rPr>
          <w:color w:val="232324"/>
          <w:w w:val="80"/>
          <w:sz w:val="18"/>
        </w:rPr>
        <w:t>CON</w:t>
      </w:r>
      <w:r>
        <w:rPr>
          <w:color w:val="3D3D3D"/>
          <w:w w:val="80"/>
          <w:sz w:val="18"/>
        </w:rPr>
        <w:t>T</w:t>
      </w:r>
      <w:r>
        <w:rPr>
          <w:color w:val="232324"/>
          <w:w w:val="80"/>
          <w:sz w:val="18"/>
        </w:rPr>
        <w:t>RACURVA</w:t>
      </w:r>
      <w:r>
        <w:rPr>
          <w:color w:val="232324"/>
          <w:spacing w:val="-3"/>
          <w:w w:val="80"/>
          <w:sz w:val="18"/>
        </w:rPr>
        <w:t xml:space="preserve"> </w:t>
      </w:r>
      <w:r>
        <w:rPr>
          <w:color w:val="232324"/>
          <w:spacing w:val="-5"/>
          <w:w w:val="80"/>
          <w:sz w:val="19"/>
        </w:rPr>
        <w:t>D</w:t>
      </w:r>
      <w:r>
        <w:rPr>
          <w:color w:val="3D3D3D"/>
          <w:spacing w:val="-5"/>
          <w:w w:val="80"/>
          <w:sz w:val="19"/>
        </w:rPr>
        <w:t>E</w:t>
      </w:r>
    </w:p>
    <w:p w14:paraId="60831E8C" w14:textId="77777777" w:rsidR="009D1816" w:rsidRDefault="00000000">
      <w:pPr>
        <w:spacing w:before="60"/>
        <w:ind w:left="3196"/>
        <w:rPr>
          <w:sz w:val="19"/>
        </w:rPr>
      </w:pPr>
      <w:r>
        <w:rPr>
          <w:color w:val="232324"/>
          <w:w w:val="85"/>
          <w:sz w:val="18"/>
        </w:rPr>
        <w:t>43</w:t>
      </w:r>
      <w:r>
        <w:rPr>
          <w:color w:val="3D3D3D"/>
          <w:w w:val="85"/>
          <w:sz w:val="18"/>
        </w:rPr>
        <w:t>,</w:t>
      </w:r>
      <w:r>
        <w:rPr>
          <w:color w:val="232324"/>
          <w:w w:val="85"/>
          <w:sz w:val="18"/>
        </w:rPr>
        <w:t>850</w:t>
      </w:r>
      <w:r>
        <w:rPr>
          <w:color w:val="232324"/>
          <w:spacing w:val="2"/>
          <w:sz w:val="18"/>
        </w:rPr>
        <w:t xml:space="preserve"> </w:t>
      </w:r>
      <w:r>
        <w:rPr>
          <w:color w:val="232324"/>
          <w:w w:val="85"/>
          <w:sz w:val="16"/>
        </w:rPr>
        <w:t>m</w:t>
      </w:r>
      <w:r>
        <w:rPr>
          <w:color w:val="232324"/>
          <w:spacing w:val="21"/>
          <w:sz w:val="16"/>
        </w:rPr>
        <w:t xml:space="preserve"> </w:t>
      </w:r>
      <w:r>
        <w:rPr>
          <w:color w:val="232324"/>
          <w:w w:val="85"/>
          <w:sz w:val="18"/>
        </w:rPr>
        <w:t>Y</w:t>
      </w:r>
      <w:r>
        <w:rPr>
          <w:color w:val="232324"/>
          <w:spacing w:val="14"/>
          <w:sz w:val="18"/>
        </w:rPr>
        <w:t xml:space="preserve"> </w:t>
      </w:r>
      <w:r>
        <w:rPr>
          <w:color w:val="232324"/>
          <w:w w:val="85"/>
          <w:sz w:val="18"/>
        </w:rPr>
        <w:t>CURVA</w:t>
      </w:r>
      <w:r>
        <w:rPr>
          <w:color w:val="232324"/>
          <w:spacing w:val="15"/>
          <w:sz w:val="18"/>
        </w:rPr>
        <w:t xml:space="preserve"> </w:t>
      </w:r>
      <w:r>
        <w:rPr>
          <w:color w:val="232324"/>
          <w:w w:val="85"/>
          <w:sz w:val="18"/>
        </w:rPr>
        <w:t>DE</w:t>
      </w:r>
      <w:r>
        <w:rPr>
          <w:color w:val="232324"/>
          <w:spacing w:val="19"/>
          <w:sz w:val="18"/>
        </w:rPr>
        <w:t xml:space="preserve"> </w:t>
      </w:r>
      <w:r>
        <w:rPr>
          <w:color w:val="232324"/>
          <w:w w:val="85"/>
          <w:sz w:val="18"/>
        </w:rPr>
        <w:t>6</w:t>
      </w:r>
      <w:r>
        <w:rPr>
          <w:color w:val="525252"/>
          <w:w w:val="85"/>
          <w:sz w:val="18"/>
        </w:rPr>
        <w:t>,</w:t>
      </w:r>
      <w:r>
        <w:rPr>
          <w:color w:val="232324"/>
          <w:w w:val="85"/>
          <w:sz w:val="18"/>
        </w:rPr>
        <w:t>030</w:t>
      </w:r>
      <w:r>
        <w:rPr>
          <w:color w:val="232324"/>
          <w:spacing w:val="3"/>
          <w:sz w:val="18"/>
        </w:rPr>
        <w:t xml:space="preserve"> </w:t>
      </w:r>
      <w:r>
        <w:rPr>
          <w:color w:val="232324"/>
          <w:w w:val="85"/>
          <w:sz w:val="16"/>
        </w:rPr>
        <w:t>m</w:t>
      </w:r>
      <w:r>
        <w:rPr>
          <w:color w:val="232324"/>
          <w:spacing w:val="14"/>
          <w:sz w:val="16"/>
        </w:rPr>
        <w:t xml:space="preserve"> </w:t>
      </w:r>
      <w:r>
        <w:rPr>
          <w:color w:val="232324"/>
          <w:w w:val="85"/>
          <w:sz w:val="19"/>
        </w:rPr>
        <w:t>CON</w:t>
      </w:r>
      <w:r>
        <w:rPr>
          <w:color w:val="232324"/>
          <w:spacing w:val="13"/>
          <w:sz w:val="19"/>
        </w:rPr>
        <w:t xml:space="preserve"> </w:t>
      </w:r>
      <w:r>
        <w:rPr>
          <w:color w:val="232324"/>
          <w:spacing w:val="-2"/>
          <w:w w:val="85"/>
          <w:sz w:val="19"/>
        </w:rPr>
        <w:t>GLORIETA</w:t>
      </w:r>
    </w:p>
    <w:p w14:paraId="2137DCF1" w14:textId="77777777" w:rsidR="009D1816" w:rsidRDefault="00000000">
      <w:pPr>
        <w:spacing w:before="65"/>
        <w:ind w:left="3106"/>
        <w:rPr>
          <w:sz w:val="18"/>
        </w:rPr>
      </w:pPr>
      <w:r>
        <w:rPr>
          <w:color w:val="3D3D3D"/>
          <w:w w:val="80"/>
          <w:sz w:val="18"/>
        </w:rPr>
        <w:t>-</w:t>
      </w:r>
      <w:r>
        <w:rPr>
          <w:color w:val="232324"/>
          <w:w w:val="80"/>
          <w:sz w:val="18"/>
        </w:rPr>
        <w:t>AL</w:t>
      </w:r>
      <w:r>
        <w:rPr>
          <w:color w:val="232324"/>
          <w:spacing w:val="-14"/>
          <w:w w:val="80"/>
          <w:sz w:val="18"/>
        </w:rPr>
        <w:t xml:space="preserve"> </w:t>
      </w:r>
      <w:r>
        <w:rPr>
          <w:color w:val="232324"/>
          <w:w w:val="80"/>
          <w:sz w:val="18"/>
        </w:rPr>
        <w:t>SURO</w:t>
      </w:r>
      <w:r>
        <w:rPr>
          <w:color w:val="3D3D3D"/>
          <w:w w:val="80"/>
          <w:sz w:val="18"/>
        </w:rPr>
        <w:t>E</w:t>
      </w:r>
      <w:r>
        <w:rPr>
          <w:color w:val="232324"/>
          <w:w w:val="80"/>
          <w:sz w:val="18"/>
        </w:rPr>
        <w:t>ST</w:t>
      </w:r>
      <w:r>
        <w:rPr>
          <w:color w:val="3D3D3D"/>
          <w:w w:val="80"/>
          <w:sz w:val="18"/>
        </w:rPr>
        <w:t>E</w:t>
      </w:r>
      <w:r>
        <w:rPr>
          <w:color w:val="232324"/>
          <w:w w:val="80"/>
          <w:sz w:val="18"/>
        </w:rPr>
        <w:t>,</w:t>
      </w:r>
      <w:r>
        <w:rPr>
          <w:color w:val="232324"/>
          <w:spacing w:val="-1"/>
          <w:sz w:val="18"/>
        </w:rPr>
        <w:t xml:space="preserve"> </w:t>
      </w:r>
      <w:r>
        <w:rPr>
          <w:color w:val="3D3D3D"/>
          <w:w w:val="80"/>
          <w:sz w:val="18"/>
        </w:rPr>
        <w:t>E</w:t>
      </w:r>
      <w:r>
        <w:rPr>
          <w:color w:val="232324"/>
          <w:w w:val="80"/>
          <w:sz w:val="18"/>
        </w:rPr>
        <w:t>N</w:t>
      </w:r>
      <w:r>
        <w:rPr>
          <w:color w:val="232324"/>
          <w:spacing w:val="-3"/>
          <w:w w:val="80"/>
          <w:sz w:val="18"/>
        </w:rPr>
        <w:t xml:space="preserve"> </w:t>
      </w:r>
      <w:r>
        <w:rPr>
          <w:color w:val="232324"/>
          <w:w w:val="80"/>
          <w:sz w:val="18"/>
        </w:rPr>
        <w:t>CURVA</w:t>
      </w:r>
      <w:r>
        <w:rPr>
          <w:color w:val="232324"/>
          <w:spacing w:val="27"/>
          <w:sz w:val="18"/>
        </w:rPr>
        <w:t xml:space="preserve"> </w:t>
      </w:r>
      <w:r>
        <w:rPr>
          <w:color w:val="232324"/>
          <w:w w:val="80"/>
          <w:sz w:val="18"/>
        </w:rPr>
        <w:t>DE</w:t>
      </w:r>
      <w:r>
        <w:rPr>
          <w:color w:val="232324"/>
          <w:spacing w:val="35"/>
          <w:sz w:val="18"/>
        </w:rPr>
        <w:t xml:space="preserve"> </w:t>
      </w:r>
      <w:r>
        <w:rPr>
          <w:color w:val="232324"/>
          <w:w w:val="80"/>
          <w:sz w:val="18"/>
        </w:rPr>
        <w:t>13,160</w:t>
      </w:r>
      <w:r>
        <w:rPr>
          <w:color w:val="232324"/>
          <w:spacing w:val="26"/>
          <w:sz w:val="18"/>
        </w:rPr>
        <w:t xml:space="preserve"> </w:t>
      </w:r>
      <w:r>
        <w:rPr>
          <w:color w:val="3D3D3D"/>
          <w:w w:val="80"/>
          <w:sz w:val="19"/>
        </w:rPr>
        <w:t>m</w:t>
      </w:r>
      <w:r>
        <w:rPr>
          <w:color w:val="3D3D3D"/>
          <w:spacing w:val="16"/>
          <w:sz w:val="19"/>
        </w:rPr>
        <w:t xml:space="preserve"> </w:t>
      </w:r>
      <w:r>
        <w:rPr>
          <w:color w:val="232324"/>
          <w:w w:val="80"/>
          <w:sz w:val="18"/>
        </w:rPr>
        <w:t>RECTA</w:t>
      </w:r>
      <w:r>
        <w:rPr>
          <w:color w:val="232324"/>
          <w:spacing w:val="31"/>
          <w:sz w:val="18"/>
        </w:rPr>
        <w:t xml:space="preserve"> </w:t>
      </w:r>
      <w:r>
        <w:rPr>
          <w:color w:val="232324"/>
          <w:w w:val="80"/>
          <w:sz w:val="18"/>
        </w:rPr>
        <w:t>DE</w:t>
      </w:r>
      <w:r>
        <w:rPr>
          <w:color w:val="232324"/>
          <w:spacing w:val="20"/>
          <w:sz w:val="18"/>
        </w:rPr>
        <w:t xml:space="preserve"> </w:t>
      </w:r>
      <w:r>
        <w:rPr>
          <w:color w:val="232324"/>
          <w:w w:val="80"/>
          <w:sz w:val="18"/>
        </w:rPr>
        <w:t>332</w:t>
      </w:r>
      <w:r>
        <w:rPr>
          <w:color w:val="010101"/>
          <w:w w:val="80"/>
          <w:sz w:val="18"/>
        </w:rPr>
        <w:t>,</w:t>
      </w:r>
      <w:r>
        <w:rPr>
          <w:color w:val="232324"/>
          <w:w w:val="80"/>
          <w:sz w:val="18"/>
        </w:rPr>
        <w:t>6</w:t>
      </w:r>
      <w:r>
        <w:rPr>
          <w:color w:val="3D3D3D"/>
          <w:w w:val="80"/>
          <w:sz w:val="18"/>
        </w:rPr>
        <w:t>2</w:t>
      </w:r>
      <w:r>
        <w:rPr>
          <w:color w:val="232324"/>
          <w:w w:val="80"/>
          <w:sz w:val="18"/>
        </w:rPr>
        <w:t>0</w:t>
      </w:r>
      <w:r>
        <w:rPr>
          <w:color w:val="232324"/>
          <w:spacing w:val="5"/>
          <w:sz w:val="18"/>
        </w:rPr>
        <w:t xml:space="preserve"> </w:t>
      </w:r>
      <w:r>
        <w:rPr>
          <w:color w:val="232324"/>
          <w:w w:val="80"/>
          <w:sz w:val="19"/>
        </w:rPr>
        <w:t>m</w:t>
      </w:r>
      <w:r>
        <w:rPr>
          <w:color w:val="232324"/>
          <w:spacing w:val="16"/>
          <w:sz w:val="19"/>
        </w:rPr>
        <w:t xml:space="preserve"> </w:t>
      </w:r>
      <w:r>
        <w:rPr>
          <w:color w:val="232324"/>
          <w:w w:val="80"/>
          <w:sz w:val="18"/>
        </w:rPr>
        <w:t>CON</w:t>
      </w:r>
      <w:r>
        <w:rPr>
          <w:color w:val="232324"/>
          <w:spacing w:val="29"/>
          <w:sz w:val="18"/>
        </w:rPr>
        <w:t xml:space="preserve"> </w:t>
      </w:r>
      <w:proofErr w:type="spellStart"/>
      <w:r>
        <w:rPr>
          <w:color w:val="232324"/>
          <w:w w:val="80"/>
          <w:sz w:val="18"/>
        </w:rPr>
        <w:t>VIAi</w:t>
      </w:r>
      <w:proofErr w:type="spellEnd"/>
      <w:r>
        <w:rPr>
          <w:color w:val="232324"/>
          <w:w w:val="80"/>
          <w:sz w:val="18"/>
        </w:rPr>
        <w:t>.</w:t>
      </w:r>
      <w:r>
        <w:rPr>
          <w:color w:val="232324"/>
          <w:spacing w:val="22"/>
          <w:sz w:val="18"/>
        </w:rPr>
        <w:t xml:space="preserve"> </w:t>
      </w:r>
      <w:r>
        <w:rPr>
          <w:color w:val="232324"/>
          <w:w w:val="80"/>
          <w:sz w:val="18"/>
        </w:rPr>
        <w:t>14</w:t>
      </w:r>
      <w:r>
        <w:rPr>
          <w:color w:val="232324"/>
          <w:spacing w:val="28"/>
          <w:sz w:val="18"/>
        </w:rPr>
        <w:t xml:space="preserve"> </w:t>
      </w:r>
      <w:r>
        <w:rPr>
          <w:color w:val="232324"/>
          <w:w w:val="80"/>
          <w:sz w:val="18"/>
        </w:rPr>
        <w:t>Y</w:t>
      </w:r>
      <w:r>
        <w:rPr>
          <w:color w:val="232324"/>
          <w:spacing w:val="15"/>
          <w:sz w:val="18"/>
        </w:rPr>
        <w:t xml:space="preserve"> </w:t>
      </w:r>
      <w:r>
        <w:rPr>
          <w:color w:val="232324"/>
          <w:w w:val="80"/>
          <w:sz w:val="18"/>
        </w:rPr>
        <w:t>CHAFLAN</w:t>
      </w:r>
      <w:r>
        <w:rPr>
          <w:color w:val="232324"/>
          <w:spacing w:val="32"/>
          <w:sz w:val="18"/>
        </w:rPr>
        <w:t xml:space="preserve"> </w:t>
      </w:r>
      <w:r>
        <w:rPr>
          <w:color w:val="232324"/>
          <w:w w:val="80"/>
          <w:sz w:val="18"/>
        </w:rPr>
        <w:t>DE</w:t>
      </w:r>
      <w:r>
        <w:rPr>
          <w:color w:val="232324"/>
          <w:spacing w:val="31"/>
          <w:sz w:val="18"/>
        </w:rPr>
        <w:t xml:space="preserve"> </w:t>
      </w:r>
      <w:r>
        <w:rPr>
          <w:color w:val="232324"/>
          <w:w w:val="80"/>
          <w:sz w:val="18"/>
        </w:rPr>
        <w:t>19,230</w:t>
      </w:r>
      <w:r>
        <w:rPr>
          <w:color w:val="232324"/>
          <w:spacing w:val="30"/>
          <w:sz w:val="18"/>
        </w:rPr>
        <w:t xml:space="preserve"> </w:t>
      </w:r>
      <w:r>
        <w:rPr>
          <w:color w:val="232324"/>
          <w:w w:val="80"/>
          <w:sz w:val="19"/>
        </w:rPr>
        <w:t>m</w:t>
      </w:r>
      <w:r>
        <w:rPr>
          <w:color w:val="232324"/>
          <w:spacing w:val="17"/>
          <w:sz w:val="19"/>
        </w:rPr>
        <w:t xml:space="preserve"> </w:t>
      </w:r>
      <w:r>
        <w:rPr>
          <w:color w:val="3D3D3D"/>
          <w:w w:val="80"/>
          <w:sz w:val="18"/>
        </w:rPr>
        <w:t>C</w:t>
      </w:r>
      <w:r>
        <w:rPr>
          <w:color w:val="232324"/>
          <w:w w:val="80"/>
          <w:sz w:val="18"/>
        </w:rPr>
        <w:t>ON</w:t>
      </w:r>
      <w:r>
        <w:rPr>
          <w:color w:val="232324"/>
          <w:spacing w:val="-10"/>
          <w:sz w:val="18"/>
        </w:rPr>
        <w:t xml:space="preserve"> </w:t>
      </w:r>
      <w:r>
        <w:rPr>
          <w:color w:val="232324"/>
          <w:spacing w:val="-2"/>
          <w:w w:val="80"/>
          <w:sz w:val="18"/>
        </w:rPr>
        <w:t>G</w:t>
      </w:r>
      <w:r>
        <w:rPr>
          <w:color w:val="3D3D3D"/>
          <w:spacing w:val="-2"/>
          <w:w w:val="80"/>
          <w:sz w:val="18"/>
        </w:rPr>
        <w:t>L</w:t>
      </w:r>
      <w:r>
        <w:rPr>
          <w:color w:val="232324"/>
          <w:spacing w:val="-2"/>
          <w:w w:val="80"/>
          <w:sz w:val="18"/>
        </w:rPr>
        <w:t>ORIETA</w:t>
      </w:r>
    </w:p>
    <w:p w14:paraId="7723DB98" w14:textId="77777777" w:rsidR="009D1816" w:rsidRDefault="00000000">
      <w:pPr>
        <w:spacing w:before="70"/>
        <w:ind w:left="3106"/>
        <w:rPr>
          <w:sz w:val="19"/>
        </w:rPr>
      </w:pPr>
      <w:r>
        <w:rPr>
          <w:color w:val="525252"/>
          <w:w w:val="80"/>
          <w:sz w:val="19"/>
        </w:rPr>
        <w:t>-</w:t>
      </w:r>
      <w:r>
        <w:rPr>
          <w:color w:val="232324"/>
          <w:w w:val="80"/>
          <w:sz w:val="19"/>
        </w:rPr>
        <w:t>AL</w:t>
      </w:r>
      <w:r>
        <w:rPr>
          <w:color w:val="3D3D3D"/>
          <w:w w:val="80"/>
          <w:sz w:val="19"/>
        </w:rPr>
        <w:t>N</w:t>
      </w:r>
      <w:r>
        <w:rPr>
          <w:color w:val="232324"/>
          <w:w w:val="80"/>
          <w:sz w:val="19"/>
        </w:rPr>
        <w:t>ORO</w:t>
      </w:r>
      <w:r>
        <w:rPr>
          <w:color w:val="3D3D3D"/>
          <w:w w:val="80"/>
          <w:sz w:val="19"/>
        </w:rPr>
        <w:t>E</w:t>
      </w:r>
      <w:r>
        <w:rPr>
          <w:color w:val="232324"/>
          <w:w w:val="80"/>
          <w:sz w:val="19"/>
        </w:rPr>
        <w:t>S</w:t>
      </w:r>
      <w:r>
        <w:rPr>
          <w:color w:val="3D3D3D"/>
          <w:w w:val="80"/>
          <w:sz w:val="19"/>
        </w:rPr>
        <w:t>TE</w:t>
      </w:r>
      <w:r>
        <w:rPr>
          <w:color w:val="232324"/>
          <w:w w:val="80"/>
          <w:sz w:val="19"/>
        </w:rPr>
        <w:t>,</w:t>
      </w:r>
      <w:r>
        <w:rPr>
          <w:color w:val="232324"/>
          <w:spacing w:val="-2"/>
          <w:w w:val="80"/>
          <w:sz w:val="19"/>
        </w:rPr>
        <w:t xml:space="preserve"> </w:t>
      </w:r>
      <w:r>
        <w:rPr>
          <w:color w:val="3D3D3D"/>
          <w:w w:val="80"/>
          <w:sz w:val="19"/>
        </w:rPr>
        <w:t>E</w:t>
      </w:r>
      <w:r>
        <w:rPr>
          <w:color w:val="232324"/>
          <w:w w:val="80"/>
          <w:sz w:val="19"/>
        </w:rPr>
        <w:t>N</w:t>
      </w:r>
      <w:r>
        <w:rPr>
          <w:color w:val="232324"/>
          <w:spacing w:val="-3"/>
          <w:w w:val="80"/>
          <w:sz w:val="19"/>
        </w:rPr>
        <w:t xml:space="preserve"> </w:t>
      </w:r>
      <w:r>
        <w:rPr>
          <w:color w:val="232324"/>
          <w:w w:val="80"/>
          <w:sz w:val="19"/>
        </w:rPr>
        <w:t>R</w:t>
      </w:r>
      <w:r>
        <w:rPr>
          <w:color w:val="3D3D3D"/>
          <w:w w:val="80"/>
          <w:sz w:val="19"/>
        </w:rPr>
        <w:t>E</w:t>
      </w:r>
      <w:r>
        <w:rPr>
          <w:color w:val="232324"/>
          <w:w w:val="80"/>
          <w:sz w:val="19"/>
        </w:rPr>
        <w:t>CTA</w:t>
      </w:r>
      <w:r>
        <w:rPr>
          <w:color w:val="232324"/>
          <w:spacing w:val="-4"/>
          <w:w w:val="80"/>
          <w:sz w:val="19"/>
        </w:rPr>
        <w:t xml:space="preserve"> </w:t>
      </w:r>
      <w:r>
        <w:rPr>
          <w:color w:val="232324"/>
          <w:w w:val="80"/>
          <w:sz w:val="19"/>
        </w:rPr>
        <w:t>D</w:t>
      </w:r>
      <w:r>
        <w:rPr>
          <w:color w:val="3D3D3D"/>
          <w:w w:val="80"/>
          <w:sz w:val="19"/>
        </w:rPr>
        <w:t>E</w:t>
      </w:r>
      <w:r>
        <w:rPr>
          <w:color w:val="3D3D3D"/>
          <w:spacing w:val="-2"/>
          <w:w w:val="80"/>
          <w:sz w:val="19"/>
        </w:rPr>
        <w:t xml:space="preserve"> </w:t>
      </w:r>
      <w:r>
        <w:rPr>
          <w:color w:val="3D3D3D"/>
          <w:w w:val="80"/>
          <w:sz w:val="19"/>
        </w:rPr>
        <w:t>1</w:t>
      </w:r>
      <w:r>
        <w:rPr>
          <w:color w:val="232324"/>
          <w:w w:val="80"/>
          <w:sz w:val="19"/>
        </w:rPr>
        <w:t>83,930</w:t>
      </w:r>
      <w:r>
        <w:rPr>
          <w:color w:val="232324"/>
          <w:spacing w:val="-3"/>
          <w:w w:val="80"/>
          <w:sz w:val="19"/>
        </w:rPr>
        <w:t xml:space="preserve"> </w:t>
      </w:r>
      <w:r>
        <w:rPr>
          <w:color w:val="3D3D3D"/>
          <w:w w:val="80"/>
          <w:sz w:val="18"/>
        </w:rPr>
        <w:t>m.</w:t>
      </w:r>
      <w:r>
        <w:rPr>
          <w:color w:val="3D3D3D"/>
          <w:spacing w:val="2"/>
          <w:sz w:val="18"/>
        </w:rPr>
        <w:t xml:space="preserve"> </w:t>
      </w:r>
      <w:r>
        <w:rPr>
          <w:color w:val="232324"/>
          <w:w w:val="80"/>
          <w:sz w:val="19"/>
        </w:rPr>
        <w:t>CON</w:t>
      </w:r>
      <w:r>
        <w:rPr>
          <w:color w:val="232324"/>
          <w:spacing w:val="16"/>
          <w:sz w:val="19"/>
        </w:rPr>
        <w:t xml:space="preserve"> </w:t>
      </w:r>
      <w:r>
        <w:rPr>
          <w:color w:val="232324"/>
          <w:w w:val="80"/>
          <w:sz w:val="19"/>
        </w:rPr>
        <w:t>VIAL</w:t>
      </w:r>
      <w:r>
        <w:rPr>
          <w:color w:val="232324"/>
          <w:spacing w:val="12"/>
          <w:sz w:val="19"/>
        </w:rPr>
        <w:t xml:space="preserve"> </w:t>
      </w:r>
      <w:r>
        <w:rPr>
          <w:color w:val="232324"/>
          <w:spacing w:val="-10"/>
          <w:w w:val="80"/>
          <w:sz w:val="19"/>
        </w:rPr>
        <w:t>8</w:t>
      </w:r>
    </w:p>
    <w:p w14:paraId="35AC5273" w14:textId="77777777" w:rsidR="009D1816" w:rsidRDefault="009D1816">
      <w:pPr>
        <w:pStyle w:val="Textoindependiente"/>
        <w:spacing w:before="189"/>
        <w:rPr>
          <w:sz w:val="19"/>
        </w:rPr>
      </w:pPr>
    </w:p>
    <w:p w14:paraId="2EE3E5E9" w14:textId="2C15C456" w:rsidR="009D1816" w:rsidRDefault="00EF1452">
      <w:pPr>
        <w:pStyle w:val="Ttulo3"/>
        <w:spacing w:before="1"/>
        <w:ind w:left="3084"/>
      </w:pPr>
      <w:r>
        <w:rPr>
          <w:noProof/>
          <w:color w:val="232324"/>
          <w:spacing w:val="-2"/>
        </w:rPr>
        <mc:AlternateContent>
          <mc:Choice Requires="wps">
            <w:drawing>
              <wp:anchor distT="0" distB="0" distL="114300" distR="114300" simplePos="0" relativeHeight="487806976" behindDoc="0" locked="0" layoutInCell="1" allowOverlap="1" wp14:anchorId="5A19EADC" wp14:editId="40C7890E">
                <wp:simplePos x="0" y="0"/>
                <wp:positionH relativeFrom="column">
                  <wp:posOffset>268647</wp:posOffset>
                </wp:positionH>
                <wp:positionV relativeFrom="paragraph">
                  <wp:posOffset>18422</wp:posOffset>
                </wp:positionV>
                <wp:extent cx="100483" cy="1321358"/>
                <wp:effectExtent l="0" t="0" r="13970" b="12700"/>
                <wp:wrapNone/>
                <wp:docPr id="402593267" name="Cuadro de texto 1"/>
                <wp:cNvGraphicFramePr/>
                <a:graphic xmlns:a="http://schemas.openxmlformats.org/drawingml/2006/main">
                  <a:graphicData uri="http://schemas.microsoft.com/office/word/2010/wordprocessingShape">
                    <wps:wsp>
                      <wps:cNvSpPr txBox="1"/>
                      <wps:spPr>
                        <a:xfrm>
                          <a:off x="0" y="0"/>
                          <a:ext cx="100483" cy="1321358"/>
                        </a:xfrm>
                        <a:prstGeom prst="rect">
                          <a:avLst/>
                        </a:prstGeom>
                        <a:solidFill>
                          <a:schemeClr val="lt1"/>
                        </a:solidFill>
                        <a:ln w="6350">
                          <a:solidFill>
                            <a:prstClr val="black"/>
                          </a:solidFill>
                        </a:ln>
                      </wps:spPr>
                      <wps:txbx>
                        <w:txbxContent>
                          <w:p w14:paraId="7B98582D" w14:textId="77777777" w:rsidR="00EF1452" w:rsidRDefault="00EF14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19EADC" id="Cuadro de texto 1" o:spid="_x0000_s1348" type="#_x0000_t202" style="position:absolute;left:0;text-align:left;margin-left:21.15pt;margin-top:1.45pt;width:7.9pt;height:104.05pt;z-index:48780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" fillcolor="white [3201]" strokeweight=".5pt">
                <v:textbox>
                  <w:txbxContent>
                    <w:p w14:paraId="7B98582D" w14:textId="77777777" w:rsidR="00EF1452" w:rsidRDefault="00EF1452"/>
                  </w:txbxContent>
                </v:textbox>
              </v:shape>
            </w:pict>
          </mc:Fallback>
        </mc:AlternateContent>
      </w:r>
      <w:r w:rsidR="00000000">
        <w:rPr>
          <w:color w:val="232324"/>
          <w:spacing w:val="-2"/>
          <w:w w:val="110"/>
        </w:rPr>
        <w:t>CARACTERISTICAS</w:t>
      </w:r>
    </w:p>
    <w:p w14:paraId="77F7F734" w14:textId="77777777" w:rsidR="009D1816" w:rsidRDefault="009D1816">
      <w:pPr>
        <w:pStyle w:val="Ttulo3"/>
        <w:sectPr w:rsidR="009D1816">
          <w:type w:val="continuous"/>
          <w:pgSz w:w="26080" w:h="16840" w:orient="landscape"/>
          <w:pgMar w:top="1340" w:right="141" w:bottom="1260" w:left="1417" w:header="0" w:footer="0" w:gutter="0"/>
          <w:cols w:num="2" w:space="720" w:equalWidth="0">
            <w:col w:w="9094" w:space="40"/>
            <w:col w:w="15388"/>
          </w:cols>
        </w:sectPr>
      </w:pPr>
    </w:p>
    <w:p w14:paraId="7ED384BE" w14:textId="77777777" w:rsidR="009D1816" w:rsidRDefault="009D1816">
      <w:pPr>
        <w:pStyle w:val="Textoindependiente"/>
        <w:spacing w:before="38"/>
        <w:rPr>
          <w:b/>
          <w:sz w:val="6"/>
        </w:rPr>
      </w:pPr>
    </w:p>
    <w:p w14:paraId="13985ACC" w14:textId="77777777" w:rsidR="009D1816" w:rsidRDefault="00000000">
      <w:pPr>
        <w:pStyle w:val="Prrafodelista"/>
        <w:numPr>
          <w:ilvl w:val="1"/>
          <w:numId w:val="57"/>
        </w:numPr>
        <w:tabs>
          <w:tab w:val="left" w:pos="4392"/>
          <w:tab w:val="left" w:leader="dot" w:pos="8360"/>
        </w:tabs>
        <w:spacing w:line="50" w:lineRule="exact"/>
        <w:ind w:left="4392" w:right="0" w:hanging="38"/>
        <w:jc w:val="left"/>
        <w:rPr>
          <w:rFonts w:ascii="Times New Roman" w:hAnsi="Times New Roman"/>
          <w:color w:val="3D3D3D"/>
          <w:sz w:val="4"/>
        </w:rPr>
      </w:pPr>
      <w:r>
        <w:rPr>
          <w:rFonts w:ascii="Times New Roman" w:hAnsi="Times New Roman"/>
          <w:color w:val="828282"/>
          <w:w w:val="175"/>
          <w:sz w:val="6"/>
        </w:rPr>
        <w:t>n••••</w:t>
      </w:r>
      <w:r>
        <w:rPr>
          <w:rFonts w:ascii="Times New Roman" w:hAnsi="Times New Roman"/>
          <w:color w:val="828282"/>
          <w:spacing w:val="30"/>
          <w:w w:val="215"/>
          <w:sz w:val="6"/>
        </w:rPr>
        <w:t xml:space="preserve"> </w:t>
      </w:r>
      <w:r>
        <w:rPr>
          <w:rFonts w:ascii="Times New Roman" w:hAnsi="Times New Roman"/>
          <w:color w:val="696969"/>
          <w:w w:val="215"/>
          <w:sz w:val="6"/>
        </w:rPr>
        <w:t>.....</w:t>
      </w:r>
      <w:r>
        <w:rPr>
          <w:rFonts w:ascii="Times New Roman" w:hAnsi="Times New Roman"/>
          <w:color w:val="979797"/>
          <w:w w:val="215"/>
          <w:sz w:val="6"/>
        </w:rPr>
        <w:t>.</w:t>
      </w:r>
      <w:r>
        <w:rPr>
          <w:rFonts w:ascii="Times New Roman" w:hAnsi="Times New Roman"/>
          <w:color w:val="696969"/>
          <w:w w:val="215"/>
          <w:sz w:val="6"/>
        </w:rPr>
        <w:t>.</w:t>
      </w:r>
      <w:r>
        <w:rPr>
          <w:rFonts w:ascii="Times New Roman" w:hAnsi="Times New Roman"/>
          <w:color w:val="696969"/>
          <w:spacing w:val="-9"/>
          <w:w w:val="215"/>
          <w:sz w:val="6"/>
        </w:rPr>
        <w:t xml:space="preserve"> </w:t>
      </w:r>
      <w:r>
        <w:rPr>
          <w:rFonts w:ascii="Times New Roman" w:hAnsi="Times New Roman"/>
          <w:color w:val="A8A8AA"/>
          <w:w w:val="215"/>
          <w:sz w:val="6"/>
        </w:rPr>
        <w:t>n</w:t>
      </w:r>
      <w:r>
        <w:rPr>
          <w:rFonts w:ascii="Times New Roman" w:hAnsi="Times New Roman"/>
          <w:color w:val="696969"/>
          <w:w w:val="215"/>
          <w:sz w:val="6"/>
        </w:rPr>
        <w:t>..</w:t>
      </w:r>
      <w:r>
        <w:rPr>
          <w:rFonts w:ascii="Times New Roman" w:hAnsi="Times New Roman"/>
          <w:color w:val="979797"/>
          <w:w w:val="215"/>
          <w:sz w:val="6"/>
        </w:rPr>
        <w:t>.</w:t>
      </w:r>
      <w:r>
        <w:rPr>
          <w:rFonts w:ascii="Times New Roman" w:hAnsi="Times New Roman"/>
          <w:color w:val="696969"/>
          <w:w w:val="215"/>
          <w:sz w:val="6"/>
        </w:rPr>
        <w:t>...</w:t>
      </w:r>
      <w:r>
        <w:rPr>
          <w:rFonts w:ascii="Times New Roman" w:hAnsi="Times New Roman"/>
          <w:color w:val="979797"/>
          <w:w w:val="215"/>
          <w:sz w:val="6"/>
        </w:rPr>
        <w:t>..</w:t>
      </w:r>
      <w:r>
        <w:rPr>
          <w:rFonts w:ascii="Times New Roman" w:hAnsi="Times New Roman"/>
          <w:color w:val="525252"/>
          <w:w w:val="215"/>
          <w:sz w:val="6"/>
        </w:rPr>
        <w:t>......</w:t>
      </w:r>
      <w:r>
        <w:rPr>
          <w:rFonts w:ascii="Times New Roman" w:hAnsi="Times New Roman"/>
          <w:color w:val="525252"/>
          <w:spacing w:val="-5"/>
          <w:w w:val="215"/>
          <w:sz w:val="6"/>
        </w:rPr>
        <w:t xml:space="preserve"> </w:t>
      </w:r>
      <w:r>
        <w:rPr>
          <w:rFonts w:ascii="Times New Roman" w:hAnsi="Times New Roman"/>
          <w:color w:val="979797"/>
          <w:w w:val="175"/>
          <w:sz w:val="6"/>
        </w:rPr>
        <w:t>,.....</w:t>
      </w:r>
      <w:r>
        <w:rPr>
          <w:rFonts w:ascii="Times New Roman" w:hAnsi="Times New Roman"/>
          <w:color w:val="696969"/>
          <w:w w:val="175"/>
          <w:sz w:val="6"/>
        </w:rPr>
        <w:t>.</w:t>
      </w:r>
      <w:r>
        <w:rPr>
          <w:rFonts w:ascii="Times New Roman" w:hAnsi="Times New Roman"/>
          <w:color w:val="696969"/>
          <w:spacing w:val="21"/>
          <w:w w:val="215"/>
          <w:sz w:val="6"/>
        </w:rPr>
        <w:t xml:space="preserve"> </w:t>
      </w:r>
      <w:r>
        <w:rPr>
          <w:rFonts w:ascii="Times New Roman" w:hAnsi="Times New Roman"/>
          <w:color w:val="828282"/>
          <w:w w:val="215"/>
          <w:sz w:val="6"/>
        </w:rPr>
        <w:t>.,,.,.,..,,</w:t>
      </w:r>
      <w:r>
        <w:rPr>
          <w:rFonts w:ascii="Times New Roman" w:hAnsi="Times New Roman"/>
          <w:color w:val="696969"/>
          <w:w w:val="215"/>
          <w:sz w:val="6"/>
        </w:rPr>
        <w:t>••,.</w:t>
      </w:r>
      <w:r>
        <w:rPr>
          <w:rFonts w:ascii="Times New Roman" w:hAnsi="Times New Roman"/>
          <w:color w:val="979797"/>
          <w:w w:val="215"/>
          <w:sz w:val="6"/>
        </w:rPr>
        <w:t>.,.,</w:t>
      </w:r>
      <w:r>
        <w:rPr>
          <w:rFonts w:ascii="Times New Roman" w:hAnsi="Times New Roman"/>
          <w:color w:val="979797"/>
          <w:spacing w:val="4"/>
          <w:w w:val="215"/>
          <w:sz w:val="6"/>
        </w:rPr>
        <w:t xml:space="preserve"> </w:t>
      </w:r>
      <w:r>
        <w:rPr>
          <w:rFonts w:ascii="Times New Roman" w:hAnsi="Times New Roman"/>
          <w:color w:val="828282"/>
          <w:w w:val="215"/>
          <w:sz w:val="6"/>
        </w:rPr>
        <w:t>............</w:t>
      </w:r>
      <w:r>
        <w:rPr>
          <w:rFonts w:ascii="Times New Roman" w:hAnsi="Times New Roman"/>
          <w:color w:val="979797"/>
          <w:w w:val="215"/>
          <w:sz w:val="6"/>
        </w:rPr>
        <w:t>'.</w:t>
      </w:r>
      <w:r>
        <w:rPr>
          <w:rFonts w:ascii="Times New Roman" w:hAnsi="Times New Roman"/>
          <w:color w:val="A8A8AA"/>
          <w:w w:val="215"/>
          <w:sz w:val="6"/>
        </w:rPr>
        <w:t>..</w:t>
      </w:r>
      <w:r>
        <w:rPr>
          <w:rFonts w:ascii="Times New Roman" w:hAnsi="Times New Roman"/>
          <w:color w:val="828282"/>
          <w:w w:val="215"/>
          <w:sz w:val="6"/>
        </w:rPr>
        <w:t>....</w:t>
      </w:r>
      <w:r>
        <w:rPr>
          <w:rFonts w:ascii="Times New Roman" w:hAnsi="Times New Roman"/>
          <w:color w:val="828282"/>
          <w:spacing w:val="-12"/>
          <w:w w:val="215"/>
          <w:sz w:val="6"/>
        </w:rPr>
        <w:t xml:space="preserve"> </w:t>
      </w:r>
      <w:r>
        <w:rPr>
          <w:rFonts w:ascii="Times New Roman" w:hAnsi="Times New Roman"/>
          <w:color w:val="828282"/>
          <w:w w:val="215"/>
          <w:sz w:val="6"/>
        </w:rPr>
        <w:t>,.</w:t>
      </w:r>
      <w:r>
        <w:rPr>
          <w:rFonts w:ascii="Times New Roman" w:hAnsi="Times New Roman"/>
          <w:color w:val="828282"/>
          <w:spacing w:val="-25"/>
          <w:w w:val="215"/>
          <w:sz w:val="6"/>
        </w:rPr>
        <w:t xml:space="preserve"> </w:t>
      </w:r>
      <w:r>
        <w:rPr>
          <w:rFonts w:ascii="Times New Roman" w:hAnsi="Times New Roman"/>
          <w:color w:val="696969"/>
          <w:w w:val="215"/>
          <w:sz w:val="6"/>
        </w:rPr>
        <w:t>••</w:t>
      </w:r>
      <w:r>
        <w:rPr>
          <w:rFonts w:ascii="Times New Roman" w:hAnsi="Times New Roman"/>
          <w:color w:val="828282"/>
          <w:w w:val="215"/>
          <w:sz w:val="6"/>
        </w:rPr>
        <w:t>.,</w:t>
      </w:r>
      <w:r>
        <w:rPr>
          <w:rFonts w:ascii="Times New Roman" w:hAnsi="Times New Roman"/>
          <w:color w:val="828282"/>
          <w:spacing w:val="-24"/>
          <w:w w:val="215"/>
          <w:sz w:val="6"/>
        </w:rPr>
        <w:t xml:space="preserve"> </w:t>
      </w:r>
      <w:r>
        <w:rPr>
          <w:rFonts w:ascii="Times New Roman" w:hAnsi="Times New Roman"/>
          <w:color w:val="525252"/>
          <w:w w:val="215"/>
          <w:sz w:val="6"/>
        </w:rPr>
        <w:t>...</w:t>
      </w:r>
      <w:r>
        <w:rPr>
          <w:rFonts w:ascii="Times New Roman" w:hAnsi="Times New Roman"/>
          <w:color w:val="828282"/>
          <w:w w:val="215"/>
          <w:sz w:val="6"/>
        </w:rPr>
        <w:t>........</w:t>
      </w:r>
      <w:r>
        <w:rPr>
          <w:rFonts w:ascii="Times New Roman" w:hAnsi="Times New Roman"/>
          <w:color w:val="828282"/>
          <w:spacing w:val="-17"/>
          <w:w w:val="215"/>
          <w:sz w:val="6"/>
        </w:rPr>
        <w:t xml:space="preserve"> </w:t>
      </w:r>
      <w:r>
        <w:rPr>
          <w:rFonts w:ascii="Times New Roman" w:hAnsi="Times New Roman"/>
          <w:color w:val="828282"/>
          <w:w w:val="215"/>
          <w:sz w:val="6"/>
        </w:rPr>
        <w:t>,.</w:t>
      </w:r>
      <w:r>
        <w:rPr>
          <w:rFonts w:ascii="Times New Roman" w:hAnsi="Times New Roman"/>
          <w:color w:val="828282"/>
          <w:spacing w:val="-29"/>
          <w:w w:val="215"/>
          <w:sz w:val="6"/>
        </w:rPr>
        <w:t xml:space="preserve"> </w:t>
      </w:r>
      <w:r>
        <w:rPr>
          <w:rFonts w:ascii="Times New Roman" w:hAnsi="Times New Roman"/>
          <w:color w:val="828282"/>
          <w:spacing w:val="-2"/>
          <w:w w:val="215"/>
          <w:sz w:val="6"/>
        </w:rPr>
        <w:t>••,..</w:t>
      </w:r>
      <w:r>
        <w:rPr>
          <w:rFonts w:ascii="Times New Roman" w:hAnsi="Times New Roman"/>
          <w:color w:val="3D3D3D"/>
          <w:spacing w:val="-2"/>
          <w:w w:val="215"/>
          <w:sz w:val="6"/>
        </w:rPr>
        <w:t>••</w:t>
      </w:r>
      <w:r>
        <w:rPr>
          <w:rFonts w:ascii="Times New Roman" w:hAnsi="Times New Roman"/>
          <w:color w:val="3D3D3D"/>
          <w:sz w:val="6"/>
        </w:rPr>
        <w:tab/>
      </w:r>
      <w:r>
        <w:rPr>
          <w:rFonts w:ascii="Times New Roman" w:hAnsi="Times New Roman"/>
          <w:color w:val="828282"/>
          <w:spacing w:val="-2"/>
          <w:w w:val="180"/>
          <w:sz w:val="6"/>
        </w:rPr>
        <w:t>,.</w:t>
      </w:r>
      <w:r>
        <w:rPr>
          <w:rFonts w:ascii="Times New Roman" w:hAnsi="Times New Roman"/>
          <w:color w:val="979797"/>
          <w:spacing w:val="-2"/>
          <w:w w:val="180"/>
          <w:sz w:val="6"/>
        </w:rPr>
        <w:t>•</w:t>
      </w:r>
      <w:r>
        <w:rPr>
          <w:rFonts w:ascii="Times New Roman" w:hAnsi="Times New Roman"/>
          <w:color w:val="696969"/>
          <w:spacing w:val="-2"/>
          <w:w w:val="180"/>
          <w:sz w:val="6"/>
        </w:rPr>
        <w:t>••</w:t>
      </w:r>
      <w:r>
        <w:rPr>
          <w:rFonts w:ascii="Times New Roman" w:hAnsi="Times New Roman"/>
          <w:color w:val="696969"/>
          <w:spacing w:val="-17"/>
          <w:w w:val="180"/>
          <w:sz w:val="6"/>
        </w:rPr>
        <w:t xml:space="preserve"> </w:t>
      </w:r>
      <w:r>
        <w:rPr>
          <w:rFonts w:ascii="Times New Roman" w:hAnsi="Times New Roman"/>
          <w:color w:val="828282"/>
          <w:spacing w:val="-2"/>
          <w:w w:val="175"/>
          <w:sz w:val="6"/>
        </w:rPr>
        <w:t>,.</w:t>
      </w:r>
      <w:r>
        <w:rPr>
          <w:rFonts w:ascii="Times New Roman" w:hAnsi="Times New Roman"/>
          <w:color w:val="828282"/>
          <w:spacing w:val="-2"/>
          <w:w w:val="180"/>
          <w:sz w:val="6"/>
        </w:rPr>
        <w:t xml:space="preserve"> </w:t>
      </w:r>
      <w:r>
        <w:rPr>
          <w:rFonts w:ascii="Times New Roman" w:hAnsi="Times New Roman"/>
          <w:color w:val="696969"/>
          <w:spacing w:val="-2"/>
          <w:w w:val="180"/>
          <w:sz w:val="6"/>
        </w:rPr>
        <w:t>•</w:t>
      </w:r>
      <w:r>
        <w:rPr>
          <w:rFonts w:ascii="Times New Roman" w:hAnsi="Times New Roman"/>
          <w:color w:val="979797"/>
          <w:spacing w:val="-2"/>
          <w:w w:val="180"/>
          <w:sz w:val="6"/>
        </w:rPr>
        <w:t>.,,</w:t>
      </w:r>
      <w:r>
        <w:rPr>
          <w:rFonts w:ascii="Times New Roman" w:hAnsi="Times New Roman"/>
          <w:color w:val="696969"/>
          <w:spacing w:val="-2"/>
          <w:w w:val="180"/>
          <w:sz w:val="6"/>
        </w:rPr>
        <w:t>.</w:t>
      </w:r>
      <w:r>
        <w:rPr>
          <w:rFonts w:ascii="Times New Roman" w:hAnsi="Times New Roman"/>
          <w:color w:val="B8B8B8"/>
          <w:spacing w:val="-2"/>
          <w:w w:val="180"/>
          <w:sz w:val="6"/>
        </w:rPr>
        <w:t>,</w:t>
      </w:r>
      <w:r>
        <w:rPr>
          <w:rFonts w:ascii="Times New Roman" w:hAnsi="Times New Roman"/>
          <w:color w:val="828282"/>
          <w:spacing w:val="-2"/>
          <w:w w:val="180"/>
          <w:sz w:val="6"/>
        </w:rPr>
        <w:t>,..</w:t>
      </w:r>
    </w:p>
    <w:p w14:paraId="56DFFBA1" w14:textId="77777777" w:rsidR="009D1816" w:rsidRDefault="00000000">
      <w:pPr>
        <w:pStyle w:val="Prrafodelista"/>
        <w:numPr>
          <w:ilvl w:val="1"/>
          <w:numId w:val="57"/>
        </w:numPr>
        <w:tabs>
          <w:tab w:val="left" w:pos="4394"/>
        </w:tabs>
        <w:spacing w:before="10" w:line="170" w:lineRule="auto"/>
        <w:ind w:left="4394" w:right="0" w:hanging="33"/>
        <w:jc w:val="left"/>
        <w:rPr>
          <w:color w:val="828282"/>
          <w:sz w:val="16"/>
          <w:szCs w:val="16"/>
        </w:rPr>
      </w:pPr>
      <w:r>
        <w:rPr>
          <w:noProof/>
          <w:sz w:val="16"/>
          <w:szCs w:val="16"/>
        </w:rPr>
        <mc:AlternateContent>
          <mc:Choice Requires="wps">
            <w:drawing>
              <wp:anchor distT="0" distB="0" distL="0" distR="0" simplePos="0" relativeHeight="482004992" behindDoc="1" locked="0" layoutInCell="1" allowOverlap="1" wp14:anchorId="42B625D3" wp14:editId="60D5D722">
                <wp:simplePos x="0" y="0"/>
                <wp:positionH relativeFrom="page">
                  <wp:posOffset>3823201</wp:posOffset>
                </wp:positionH>
                <wp:positionV relativeFrom="paragraph">
                  <wp:posOffset>66652</wp:posOffset>
                </wp:positionV>
                <wp:extent cx="586105" cy="176530"/>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105" cy="176530"/>
                        </a:xfrm>
                        <a:prstGeom prst="rect">
                          <a:avLst/>
                        </a:prstGeom>
                      </wps:spPr>
                      <wps:txbx>
                        <w:txbxContent>
                          <w:p w14:paraId="037CBCA0" w14:textId="77777777" w:rsidR="009D1816" w:rsidRDefault="00000000">
                            <w:pPr>
                              <w:spacing w:line="277" w:lineRule="exact"/>
                              <w:rPr>
                                <w:rFonts w:ascii="Times New Roman"/>
                                <w:sz w:val="25"/>
                              </w:rPr>
                            </w:pPr>
                            <w:r>
                              <w:rPr>
                                <w:rFonts w:ascii="Times New Roman"/>
                                <w:color w:val="A8A8AA"/>
                                <w:spacing w:val="-2"/>
                                <w:w w:val="60"/>
                                <w:sz w:val="25"/>
                              </w:rPr>
                              <w:t>...........</w:t>
                            </w:r>
                            <w:r>
                              <w:rPr>
                                <w:rFonts w:ascii="Times New Roman"/>
                                <w:color w:val="828282"/>
                                <w:spacing w:val="-2"/>
                                <w:w w:val="60"/>
                                <w:sz w:val="25"/>
                              </w:rPr>
                              <w:t>...</w:t>
                            </w:r>
                            <w:r>
                              <w:rPr>
                                <w:rFonts w:ascii="Times New Roman"/>
                                <w:color w:val="B8B8B8"/>
                                <w:spacing w:val="-2"/>
                                <w:w w:val="60"/>
                                <w:sz w:val="25"/>
                              </w:rPr>
                              <w:t>.</w:t>
                            </w:r>
                            <w:r>
                              <w:rPr>
                                <w:rFonts w:ascii="Times New Roman"/>
                                <w:color w:val="696969"/>
                                <w:spacing w:val="-2"/>
                                <w:w w:val="60"/>
                                <w:sz w:val="25"/>
                              </w:rPr>
                              <w:t>.</w:t>
                            </w:r>
                            <w:r>
                              <w:rPr>
                                <w:rFonts w:ascii="Times New Roman"/>
                                <w:color w:val="979797"/>
                                <w:spacing w:val="-2"/>
                                <w:w w:val="60"/>
                                <w:sz w:val="25"/>
                              </w:rPr>
                              <w:t>.</w:t>
                            </w:r>
                            <w:r>
                              <w:rPr>
                                <w:rFonts w:ascii="Times New Roman"/>
                                <w:color w:val="696969"/>
                                <w:spacing w:val="-2"/>
                                <w:w w:val="60"/>
                                <w:sz w:val="25"/>
                              </w:rPr>
                              <w:t>.</w:t>
                            </w:r>
                            <w:r>
                              <w:rPr>
                                <w:rFonts w:ascii="Times New Roman"/>
                                <w:color w:val="979797"/>
                                <w:spacing w:val="-2"/>
                                <w:w w:val="60"/>
                                <w:sz w:val="25"/>
                              </w:rPr>
                              <w:t>....</w:t>
                            </w:r>
                            <w:r>
                              <w:rPr>
                                <w:rFonts w:ascii="Times New Roman"/>
                                <w:color w:val="696969"/>
                                <w:spacing w:val="-2"/>
                                <w:w w:val="60"/>
                                <w:sz w:val="25"/>
                              </w:rPr>
                              <w:t>...</w:t>
                            </w:r>
                          </w:p>
                        </w:txbxContent>
                      </wps:txbx>
                      <wps:bodyPr wrap="square" lIns="0" tIns="0" rIns="0" bIns="0" rtlCol="0">
                        <a:noAutofit/>
                      </wps:bodyPr>
                    </wps:wsp>
                  </a:graphicData>
                </a:graphic>
              </wp:anchor>
            </w:drawing>
          </mc:Choice>
          <mc:Fallback>
            <w:pict>
              <v:shape w14:anchorId="42B625D3" id="Textbox 355" o:spid="_x0000_s1349" type="#_x0000_t202" style="position:absolute;left:0;text-align:left;margin-left:301.05pt;margin-top:5.25pt;width:46.15pt;height:13.9pt;z-index:-21311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" filled="f" stroked="f">
                <v:textbox inset="0,0,0,0">
                  <w:txbxContent>
                    <w:p w14:paraId="037CBCA0" w14:textId="77777777" w:rsidR="009D1816" w:rsidRDefault="00000000">
                      <w:pPr>
                        <w:spacing w:line="277" w:lineRule="exact"/>
                        <w:rPr>
                          <w:rFonts w:ascii="Times New Roman"/>
                          <w:sz w:val="25"/>
                        </w:rPr>
                      </w:pPr>
                      <w:r>
                        <w:rPr>
                          <w:rFonts w:ascii="Times New Roman"/>
                          <w:color w:val="A8A8AA"/>
                          <w:spacing w:val="-2"/>
                          <w:w w:val="60"/>
                          <w:sz w:val="25"/>
                        </w:rPr>
                        <w:t>...........</w:t>
                      </w:r>
                      <w:r>
                        <w:rPr>
                          <w:rFonts w:ascii="Times New Roman"/>
                          <w:color w:val="828282"/>
                          <w:spacing w:val="-2"/>
                          <w:w w:val="60"/>
                          <w:sz w:val="25"/>
                        </w:rPr>
                        <w:t>...</w:t>
                      </w:r>
                      <w:r>
                        <w:rPr>
                          <w:rFonts w:ascii="Times New Roman"/>
                          <w:color w:val="B8B8B8"/>
                          <w:spacing w:val="-2"/>
                          <w:w w:val="60"/>
                          <w:sz w:val="25"/>
                        </w:rPr>
                        <w:t>.</w:t>
                      </w:r>
                      <w:r>
                        <w:rPr>
                          <w:rFonts w:ascii="Times New Roman"/>
                          <w:color w:val="696969"/>
                          <w:spacing w:val="-2"/>
                          <w:w w:val="60"/>
                          <w:sz w:val="25"/>
                        </w:rPr>
                        <w:t>.</w:t>
                      </w:r>
                      <w:r>
                        <w:rPr>
                          <w:rFonts w:ascii="Times New Roman"/>
                          <w:color w:val="979797"/>
                          <w:spacing w:val="-2"/>
                          <w:w w:val="60"/>
                          <w:sz w:val="25"/>
                        </w:rPr>
                        <w:t>.</w:t>
                      </w:r>
                      <w:r>
                        <w:rPr>
                          <w:rFonts w:ascii="Times New Roman"/>
                          <w:color w:val="696969"/>
                          <w:spacing w:val="-2"/>
                          <w:w w:val="60"/>
                          <w:sz w:val="25"/>
                        </w:rPr>
                        <w:t>.</w:t>
                      </w:r>
                      <w:r>
                        <w:rPr>
                          <w:rFonts w:ascii="Times New Roman"/>
                          <w:color w:val="979797"/>
                          <w:spacing w:val="-2"/>
                          <w:w w:val="60"/>
                          <w:sz w:val="25"/>
                        </w:rPr>
                        <w:t>....</w:t>
                      </w:r>
                      <w:r>
                        <w:rPr>
                          <w:rFonts w:ascii="Times New Roman"/>
                          <w:color w:val="696969"/>
                          <w:spacing w:val="-2"/>
                          <w:w w:val="60"/>
                          <w:sz w:val="25"/>
                        </w:rPr>
                        <w:t>...</w:t>
                      </w:r>
                    </w:p>
                  </w:txbxContent>
                </v:textbox>
                <w10:wrap anchorx="page"/>
              </v:shape>
            </w:pict>
          </mc:Fallback>
        </mc:AlternateContent>
      </w:r>
      <w:r>
        <w:rPr>
          <w:color w:val="232324"/>
          <w:spacing w:val="-5"/>
          <w:w w:val="65"/>
          <w:sz w:val="18"/>
          <w:szCs w:val="18"/>
        </w:rPr>
        <w:t>•</w:t>
      </w:r>
      <w:r>
        <w:rPr>
          <w:color w:val="696969"/>
          <w:spacing w:val="-5"/>
          <w:w w:val="65"/>
          <w:sz w:val="18"/>
          <w:szCs w:val="18"/>
        </w:rPr>
        <w:t>•</w:t>
      </w:r>
      <w:r>
        <w:rPr>
          <w:color w:val="696969"/>
          <w:spacing w:val="74"/>
          <w:w w:val="150"/>
          <w:sz w:val="18"/>
          <w:szCs w:val="18"/>
        </w:rPr>
        <w:t xml:space="preserve">  </w:t>
      </w:r>
      <w:r>
        <w:rPr>
          <w:color w:val="3D3D3D"/>
          <w:spacing w:val="-19"/>
          <w:w w:val="75"/>
          <w:sz w:val="18"/>
          <w:szCs w:val="18"/>
        </w:rPr>
        <w:t>.</w:t>
      </w:r>
      <w:r>
        <w:rPr>
          <w:rFonts w:ascii="Times New Roman" w:eastAsia="Times New Roman" w:hAnsi="Times New Roman" w:cs="Times New Roman"/>
          <w:i/>
          <w:iCs/>
          <w:color w:val="828282"/>
          <w:spacing w:val="-19"/>
          <w:w w:val="75"/>
          <w:position w:val="-7"/>
          <w:sz w:val="13"/>
          <w:szCs w:val="13"/>
        </w:rPr>
        <w:t>·r</w:t>
      </w:r>
      <w:r>
        <w:rPr>
          <w:color w:val="696969"/>
          <w:spacing w:val="-19"/>
          <w:w w:val="75"/>
          <w:sz w:val="18"/>
          <w:szCs w:val="18"/>
        </w:rPr>
        <w:t>:</w:t>
      </w:r>
      <w:r>
        <w:rPr>
          <w:color w:val="3D3D3D"/>
          <w:spacing w:val="-19"/>
          <w:w w:val="75"/>
          <w:sz w:val="18"/>
          <w:szCs w:val="18"/>
        </w:rPr>
        <w:t>:</w:t>
      </w:r>
      <w:r>
        <w:rPr>
          <w:rFonts w:ascii="Times New Roman" w:eastAsia="Times New Roman" w:hAnsi="Times New Roman" w:cs="Times New Roman"/>
          <w:i/>
          <w:iCs/>
          <w:color w:val="232324"/>
          <w:spacing w:val="-19"/>
          <w:w w:val="75"/>
          <w:position w:val="-7"/>
          <w:sz w:val="13"/>
          <w:szCs w:val="13"/>
        </w:rPr>
        <w:t>·</w:t>
      </w:r>
      <w:r>
        <w:rPr>
          <w:rFonts w:ascii="Times New Roman" w:eastAsia="Times New Roman" w:hAnsi="Times New Roman" w:cs="Times New Roman"/>
          <w:i/>
          <w:iCs/>
          <w:color w:val="828282"/>
          <w:spacing w:val="-19"/>
          <w:w w:val="75"/>
          <w:position w:val="-7"/>
          <w:sz w:val="13"/>
          <w:szCs w:val="13"/>
        </w:rPr>
        <w:t>·</w:t>
      </w:r>
      <w:r>
        <w:rPr>
          <w:color w:val="3D3D3D"/>
          <w:spacing w:val="-19"/>
          <w:w w:val="75"/>
          <w:sz w:val="18"/>
          <w:szCs w:val="18"/>
        </w:rPr>
        <w:t>:</w:t>
      </w:r>
      <w:r>
        <w:rPr>
          <w:rFonts w:ascii="Times New Roman" w:eastAsia="Times New Roman" w:hAnsi="Times New Roman" w:cs="Times New Roman"/>
          <w:i/>
          <w:iCs/>
          <w:color w:val="828282"/>
          <w:spacing w:val="-19"/>
          <w:w w:val="75"/>
          <w:position w:val="-7"/>
          <w:sz w:val="13"/>
          <w:szCs w:val="13"/>
        </w:rPr>
        <w:t>·</w:t>
      </w:r>
      <w:r>
        <w:rPr>
          <w:color w:val="232324"/>
          <w:spacing w:val="-19"/>
          <w:w w:val="75"/>
          <w:sz w:val="18"/>
          <w:szCs w:val="18"/>
        </w:rPr>
        <w:t>:</w:t>
      </w:r>
      <w:r>
        <w:rPr>
          <w:rFonts w:ascii="Times New Roman" w:eastAsia="Times New Roman" w:hAnsi="Times New Roman" w:cs="Times New Roman"/>
          <w:i/>
          <w:iCs/>
          <w:color w:val="525252"/>
          <w:spacing w:val="-19"/>
          <w:w w:val="75"/>
          <w:position w:val="-7"/>
          <w:sz w:val="13"/>
          <w:szCs w:val="13"/>
        </w:rPr>
        <w:t>·</w:t>
      </w:r>
      <w:r>
        <w:rPr>
          <w:color w:val="232324"/>
          <w:spacing w:val="-19"/>
          <w:w w:val="75"/>
          <w:sz w:val="18"/>
          <w:szCs w:val="18"/>
        </w:rPr>
        <w:t>:</w:t>
      </w:r>
      <w:r>
        <w:rPr>
          <w:rFonts w:ascii="Times New Roman" w:eastAsia="Times New Roman" w:hAnsi="Times New Roman" w:cs="Times New Roman"/>
          <w:i/>
          <w:iCs/>
          <w:color w:val="C8C8CA"/>
          <w:spacing w:val="-19"/>
          <w:w w:val="75"/>
          <w:position w:val="-7"/>
          <w:sz w:val="13"/>
          <w:szCs w:val="13"/>
        </w:rPr>
        <w:t>.</w:t>
      </w:r>
      <w:r>
        <w:rPr>
          <w:rFonts w:ascii="Times New Roman" w:eastAsia="Times New Roman" w:hAnsi="Times New Roman" w:cs="Times New Roman"/>
          <w:i/>
          <w:iCs/>
          <w:color w:val="828282"/>
          <w:spacing w:val="-19"/>
          <w:w w:val="75"/>
          <w:position w:val="-7"/>
          <w:sz w:val="13"/>
          <w:szCs w:val="13"/>
        </w:rPr>
        <w:t>·</w:t>
      </w:r>
      <w:r>
        <w:rPr>
          <w:color w:val="3D3D3D"/>
          <w:spacing w:val="-19"/>
          <w:w w:val="75"/>
          <w:sz w:val="18"/>
          <w:szCs w:val="18"/>
        </w:rPr>
        <w:t>:</w:t>
      </w:r>
      <w:r>
        <w:rPr>
          <w:rFonts w:ascii="Times New Roman" w:eastAsia="Times New Roman" w:hAnsi="Times New Roman" w:cs="Times New Roman"/>
          <w:i/>
          <w:iCs/>
          <w:color w:val="525252"/>
          <w:spacing w:val="-19"/>
          <w:w w:val="75"/>
          <w:position w:val="-7"/>
          <w:sz w:val="13"/>
          <w:szCs w:val="13"/>
        </w:rPr>
        <w:t>·</w:t>
      </w:r>
      <w:r>
        <w:rPr>
          <w:color w:val="828282"/>
          <w:spacing w:val="-19"/>
          <w:w w:val="75"/>
          <w:sz w:val="18"/>
          <w:szCs w:val="18"/>
        </w:rPr>
        <w:t>:</w:t>
      </w:r>
      <w:r>
        <w:rPr>
          <w:color w:val="3D3D3D"/>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525252"/>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525252"/>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525252"/>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525252"/>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525252"/>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232324"/>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696969"/>
          <w:spacing w:val="-19"/>
          <w:w w:val="75"/>
          <w:position w:val="-7"/>
          <w:sz w:val="13"/>
          <w:szCs w:val="13"/>
        </w:rPr>
        <w:t>.</w:t>
      </w:r>
      <w:r>
        <w:rPr>
          <w:emboss/>
          <w:color w:val="828282"/>
          <w:spacing w:val="-19"/>
          <w:w w:val="75"/>
          <w:sz w:val="18"/>
          <w:szCs w:val="18"/>
        </w:rPr>
        <w:t>:</w:t>
      </w:r>
      <w:r>
        <w:rPr>
          <w:rFonts w:ascii="Times New Roman" w:eastAsia="Times New Roman" w:hAnsi="Times New Roman" w:cs="Times New Roman"/>
          <w:color w:val="696969"/>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010101"/>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3D3D3D"/>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3D3D3D"/>
          <w:spacing w:val="-19"/>
          <w:w w:val="75"/>
          <w:position w:val="-7"/>
          <w:sz w:val="13"/>
          <w:szCs w:val="13"/>
        </w:rPr>
        <w:t>..</w:t>
      </w:r>
      <w:r>
        <w:rPr>
          <w:color w:val="525252"/>
          <w:spacing w:val="-19"/>
          <w:w w:val="75"/>
          <w:sz w:val="18"/>
          <w:szCs w:val="18"/>
        </w:rPr>
        <w:t>:</w:t>
      </w:r>
      <w:r>
        <w:rPr>
          <w:color w:val="828282"/>
          <w:spacing w:val="-19"/>
          <w:w w:val="75"/>
          <w:sz w:val="18"/>
          <w:szCs w:val="18"/>
        </w:rPr>
        <w:t>'</w:t>
      </w:r>
      <w:r>
        <w:rPr>
          <w:rFonts w:ascii="Times New Roman" w:eastAsia="Times New Roman" w:hAnsi="Times New Roman" w:cs="Times New Roman"/>
          <w:color w:val="3D3D3D"/>
          <w:spacing w:val="-19"/>
          <w:w w:val="75"/>
          <w:position w:val="-7"/>
          <w:sz w:val="13"/>
          <w:szCs w:val="13"/>
        </w:rPr>
        <w:t>.</w:t>
      </w:r>
      <w:r>
        <w:rPr>
          <w:color w:val="828282"/>
          <w:spacing w:val="-19"/>
          <w:w w:val="75"/>
          <w:sz w:val="18"/>
          <w:szCs w:val="18"/>
        </w:rPr>
        <w:t>.</w:t>
      </w:r>
      <w:r>
        <w:rPr>
          <w:color w:val="979797"/>
          <w:spacing w:val="-19"/>
          <w:w w:val="75"/>
          <w:sz w:val="18"/>
          <w:szCs w:val="18"/>
        </w:rPr>
        <w:t>'</w:t>
      </w:r>
      <w:r>
        <w:rPr>
          <w:rFonts w:ascii="Times New Roman" w:eastAsia="Times New Roman" w:hAnsi="Times New Roman" w:cs="Times New Roman"/>
          <w:color w:val="232324"/>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696969"/>
          <w:spacing w:val="-19"/>
          <w:w w:val="75"/>
          <w:sz w:val="18"/>
          <w:szCs w:val="18"/>
        </w:rPr>
        <w:t>.</w:t>
      </w:r>
      <w:r>
        <w:rPr>
          <w:color w:val="828282"/>
          <w:spacing w:val="-19"/>
          <w:w w:val="75"/>
          <w:sz w:val="18"/>
          <w:szCs w:val="18"/>
        </w:rPr>
        <w:t>�</w:t>
      </w:r>
      <w:r>
        <w:rPr>
          <w:rFonts w:ascii="Times New Roman" w:eastAsia="Times New Roman" w:hAnsi="Times New Roman" w:cs="Times New Roman"/>
          <w:color w:val="696969"/>
          <w:spacing w:val="-19"/>
          <w:w w:val="75"/>
          <w:position w:val="-7"/>
          <w:sz w:val="13"/>
          <w:szCs w:val="13"/>
        </w:rPr>
        <w:t>.</w:t>
      </w:r>
      <w:r>
        <w:rPr>
          <w:rFonts w:ascii="Times New Roman" w:eastAsia="Times New Roman" w:hAnsi="Times New Roman" w:cs="Times New Roman"/>
          <w:color w:val="525252"/>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696969"/>
          <w:spacing w:val="-19"/>
          <w:w w:val="75"/>
          <w:sz w:val="18"/>
          <w:szCs w:val="18"/>
        </w:rPr>
        <w:t>:</w:t>
      </w:r>
      <w:r>
        <w:rPr>
          <w:rFonts w:ascii="Times New Roman" w:eastAsia="Times New Roman" w:hAnsi="Times New Roman" w:cs="Times New Roman"/>
          <w:color w:val="828282"/>
          <w:spacing w:val="-19"/>
          <w:w w:val="75"/>
          <w:position w:val="-7"/>
          <w:sz w:val="13"/>
          <w:szCs w:val="13"/>
        </w:rPr>
        <w:t>_</w:t>
      </w:r>
      <w:r>
        <w:rPr>
          <w:color w:val="696969"/>
          <w:spacing w:val="-19"/>
          <w:w w:val="75"/>
          <w:sz w:val="18"/>
          <w:szCs w:val="18"/>
        </w:rPr>
        <w:t>:</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emboss/>
          <w:color w:val="828282"/>
          <w:spacing w:val="-19"/>
          <w:w w:val="75"/>
          <w:sz w:val="18"/>
          <w:szCs w:val="18"/>
        </w:rPr>
        <w:t>:</w:t>
      </w:r>
      <w:r>
        <w:rPr>
          <w:color w:val="828282"/>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A8A8AA"/>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A8A8AA"/>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828282"/>
          <w:spacing w:val="-19"/>
          <w:w w:val="75"/>
          <w:sz w:val="18"/>
          <w:szCs w:val="18"/>
        </w:rPr>
        <w:t>:</w:t>
      </w:r>
      <w:r>
        <w:rPr>
          <w:color w:val="A8A8AA"/>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A8A8AA"/>
          <w:spacing w:val="-19"/>
          <w:w w:val="75"/>
          <w:sz w:val="18"/>
          <w:szCs w:val="18"/>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A8A8AA"/>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A8A8AA"/>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A8A8AA"/>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A8A8AA"/>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A8A8AA"/>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696969"/>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A8A8AA"/>
          <w:spacing w:val="-19"/>
          <w:w w:val="75"/>
          <w:sz w:val="18"/>
          <w:szCs w:val="18"/>
        </w:rPr>
        <w:t>:</w:t>
      </w:r>
      <w:r>
        <w:rPr>
          <w:color w:val="979797"/>
          <w:spacing w:val="-19"/>
          <w:w w:val="75"/>
          <w:sz w:val="18"/>
          <w:szCs w:val="18"/>
        </w:rPr>
        <w:t>:</w:t>
      </w:r>
      <w:r>
        <w:rPr>
          <w:rFonts w:ascii="Times New Roman" w:eastAsia="Times New Roman" w:hAnsi="Times New Roman" w:cs="Times New Roman"/>
          <w:color w:val="A8A8AA"/>
          <w:spacing w:val="-19"/>
          <w:w w:val="75"/>
          <w:position w:val="-7"/>
          <w:sz w:val="13"/>
          <w:szCs w:val="13"/>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696969"/>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696969"/>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696969"/>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232324"/>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828282"/>
          <w:spacing w:val="-19"/>
          <w:w w:val="75"/>
          <w:sz w:val="18"/>
          <w:szCs w:val="18"/>
        </w:rPr>
        <w:t>:�</w:t>
      </w:r>
      <w:r>
        <w:rPr>
          <w:rFonts w:ascii="Times New Roman" w:eastAsia="Times New Roman" w:hAnsi="Times New Roman" w:cs="Times New Roman"/>
          <w:color w:val="696969"/>
          <w:spacing w:val="-19"/>
          <w:w w:val="75"/>
          <w:position w:val="-7"/>
          <w:sz w:val="13"/>
          <w:szCs w:val="13"/>
        </w:rPr>
        <w:t>.</w:t>
      </w:r>
      <w:r>
        <w:rPr>
          <w:rFonts w:ascii="Times New Roman" w:eastAsia="Times New Roman" w:hAnsi="Times New Roman" w:cs="Times New Roman"/>
          <w:color w:val="A8A8AA"/>
          <w:spacing w:val="-19"/>
          <w:w w:val="75"/>
          <w:position w:val="-7"/>
          <w:sz w:val="13"/>
          <w:szCs w:val="13"/>
        </w:rPr>
        <w:t>.</w:t>
      </w:r>
      <w:r>
        <w:rPr>
          <w:color w:val="A8A8AA"/>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828282"/>
          <w:spacing w:val="-19"/>
          <w:w w:val="75"/>
          <w:sz w:val="18"/>
          <w:szCs w:val="18"/>
        </w:rPr>
        <w:t>:r</w:t>
      </w:r>
      <w:r>
        <w:rPr>
          <w:rFonts w:ascii="Times New Roman" w:eastAsia="Times New Roman" w:hAnsi="Times New Roman" w:cs="Times New Roman"/>
          <w:color w:val="828282"/>
          <w:spacing w:val="-19"/>
          <w:w w:val="75"/>
          <w:position w:val="-7"/>
          <w:sz w:val="13"/>
          <w:szCs w:val="13"/>
        </w:rPr>
        <w:t>.</w:t>
      </w:r>
      <w:r>
        <w:rPr>
          <w:color w:val="828282"/>
          <w:spacing w:val="-19"/>
          <w:w w:val="75"/>
          <w:sz w:val="18"/>
          <w:szCs w:val="18"/>
        </w:rPr>
        <w:t>n</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B8B8B8"/>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979797"/>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A8A8AA"/>
          <w:spacing w:val="-19"/>
          <w:w w:val="75"/>
          <w:position w:val="-7"/>
          <w:sz w:val="13"/>
          <w:szCs w:val="13"/>
        </w:rPr>
        <w:t>.</w:t>
      </w:r>
      <w:r>
        <w:rPr>
          <w:color w:val="979797"/>
          <w:spacing w:val="-19"/>
          <w:w w:val="75"/>
          <w:sz w:val="18"/>
          <w:szCs w:val="18"/>
        </w:rPr>
        <w:t>:</w:t>
      </w:r>
      <w:r>
        <w:rPr>
          <w:rFonts w:ascii="Times New Roman" w:eastAsia="Times New Roman" w:hAnsi="Times New Roman" w:cs="Times New Roman"/>
          <w:color w:val="A8A8AA"/>
          <w:spacing w:val="-19"/>
          <w:w w:val="75"/>
          <w:position w:val="-7"/>
          <w:sz w:val="13"/>
          <w:szCs w:val="13"/>
        </w:rPr>
        <w:t>.</w:t>
      </w:r>
      <w:r>
        <w:rPr>
          <w:i/>
          <w:iCs/>
          <w:color w:val="979797"/>
          <w:spacing w:val="-19"/>
          <w:w w:val="75"/>
          <w:sz w:val="18"/>
          <w:szCs w:val="18"/>
        </w:rPr>
        <w:t>:</w:t>
      </w:r>
      <w:r>
        <w:rPr>
          <w:rFonts w:ascii="Times New Roman" w:eastAsia="Times New Roman" w:hAnsi="Times New Roman" w:cs="Times New Roman"/>
          <w:color w:val="828282"/>
          <w:spacing w:val="-19"/>
          <w:w w:val="75"/>
          <w:position w:val="-7"/>
          <w:sz w:val="13"/>
          <w:szCs w:val="13"/>
        </w:rPr>
        <w:t>.</w:t>
      </w:r>
      <w:r>
        <w:rPr>
          <w:i/>
          <w:iCs/>
          <w:color w:val="979797"/>
          <w:spacing w:val="-19"/>
          <w:w w:val="75"/>
          <w:sz w:val="18"/>
          <w:szCs w:val="18"/>
        </w:rPr>
        <w:t>:</w:t>
      </w:r>
    </w:p>
    <w:p w14:paraId="69C5402E" w14:textId="77777777" w:rsidR="009D1816" w:rsidRDefault="00000000">
      <w:pPr>
        <w:tabs>
          <w:tab w:val="left" w:pos="5148"/>
          <w:tab w:val="left" w:pos="5494"/>
          <w:tab w:val="left" w:pos="7653"/>
        </w:tabs>
        <w:spacing w:line="112" w:lineRule="exact"/>
        <w:ind w:left="4572"/>
        <w:rPr>
          <w:rFonts w:ascii="Times New Roman"/>
          <w:sz w:val="13"/>
        </w:rPr>
      </w:pPr>
      <w:r>
        <w:rPr>
          <w:rFonts w:ascii="Times New Roman"/>
          <w:color w:val="A8A8AA"/>
          <w:spacing w:val="-10"/>
          <w:sz w:val="11"/>
        </w:rPr>
        <w:t>,</w:t>
      </w:r>
      <w:r>
        <w:rPr>
          <w:rFonts w:ascii="Times New Roman"/>
          <w:color w:val="A8A8AA"/>
          <w:sz w:val="11"/>
        </w:rPr>
        <w:tab/>
      </w:r>
      <w:r>
        <w:rPr>
          <w:rFonts w:ascii="Times New Roman"/>
          <w:color w:val="828282"/>
          <w:spacing w:val="-10"/>
          <w:w w:val="95"/>
          <w:sz w:val="11"/>
        </w:rPr>
        <w:t>,</w:t>
      </w:r>
      <w:r>
        <w:rPr>
          <w:rFonts w:ascii="Times New Roman"/>
          <w:color w:val="828282"/>
          <w:sz w:val="11"/>
        </w:rPr>
        <w:tab/>
      </w:r>
      <w:r>
        <w:rPr>
          <w:rFonts w:ascii="Times New Roman"/>
          <w:color w:val="828282"/>
          <w:w w:val="90"/>
          <w:sz w:val="11"/>
        </w:rPr>
        <w:t>,</w:t>
      </w:r>
      <w:r>
        <w:rPr>
          <w:color w:val="828282"/>
          <w:w w:val="90"/>
          <w:sz w:val="14"/>
          <w:u w:val="thick" w:color="232324"/>
        </w:rPr>
        <w:t>.</w:t>
      </w:r>
      <w:r>
        <w:rPr>
          <w:color w:val="525252"/>
          <w:w w:val="90"/>
          <w:sz w:val="14"/>
          <w:u w:val="thick" w:color="232324"/>
        </w:rPr>
        <w:t>.......</w:t>
      </w:r>
      <w:r>
        <w:rPr>
          <w:color w:val="979797"/>
          <w:w w:val="90"/>
          <w:sz w:val="14"/>
          <w:u w:val="thick" w:color="232324"/>
        </w:rPr>
        <w:t>.</w:t>
      </w:r>
      <w:r>
        <w:rPr>
          <w:color w:val="3D3D3D"/>
          <w:w w:val="90"/>
          <w:sz w:val="14"/>
          <w:u w:val="thick" w:color="232324"/>
        </w:rPr>
        <w:t>.</w:t>
      </w:r>
      <w:r>
        <w:rPr>
          <w:color w:val="696969"/>
          <w:w w:val="90"/>
          <w:sz w:val="14"/>
          <w:u w:val="thick" w:color="232324"/>
        </w:rPr>
        <w:t>.</w:t>
      </w:r>
      <w:r>
        <w:rPr>
          <w:color w:val="232324"/>
          <w:w w:val="90"/>
          <w:sz w:val="14"/>
          <w:u w:val="thick" w:color="232324"/>
        </w:rPr>
        <w:t>..</w:t>
      </w:r>
      <w:r>
        <w:rPr>
          <w:color w:val="828282"/>
          <w:w w:val="90"/>
          <w:sz w:val="14"/>
          <w:u w:val="thick" w:color="232324"/>
        </w:rPr>
        <w:t>...</w:t>
      </w:r>
      <w:r>
        <w:rPr>
          <w:color w:val="3D3D3D"/>
          <w:w w:val="90"/>
          <w:sz w:val="14"/>
          <w:u w:val="thick" w:color="232324"/>
        </w:rPr>
        <w:t>..</w:t>
      </w:r>
      <w:r>
        <w:rPr>
          <w:color w:val="696969"/>
          <w:w w:val="90"/>
          <w:sz w:val="14"/>
          <w:u w:val="thick" w:color="232324"/>
        </w:rPr>
        <w:t>.</w:t>
      </w:r>
      <w:r>
        <w:rPr>
          <w:color w:val="3D3D3D"/>
          <w:w w:val="90"/>
          <w:sz w:val="14"/>
          <w:u w:val="thick" w:color="232324"/>
        </w:rPr>
        <w:t>.</w:t>
      </w:r>
      <w:r>
        <w:rPr>
          <w:color w:val="696969"/>
          <w:w w:val="90"/>
          <w:sz w:val="14"/>
          <w:u w:val="thick" w:color="232324"/>
        </w:rPr>
        <w:t>.</w:t>
      </w:r>
      <w:r>
        <w:rPr>
          <w:color w:val="3D3D3D"/>
          <w:w w:val="90"/>
          <w:sz w:val="14"/>
          <w:u w:val="thick" w:color="232324"/>
        </w:rPr>
        <w:t>.</w:t>
      </w:r>
      <w:r>
        <w:rPr>
          <w:color w:val="696969"/>
          <w:w w:val="90"/>
          <w:sz w:val="14"/>
          <w:u w:val="thick" w:color="232324"/>
        </w:rPr>
        <w:t>.</w:t>
      </w:r>
      <w:r>
        <w:rPr>
          <w:color w:val="232324"/>
          <w:w w:val="90"/>
          <w:sz w:val="14"/>
          <w:u w:val="thick" w:color="232324"/>
        </w:rPr>
        <w:t>.</w:t>
      </w:r>
      <w:r>
        <w:rPr>
          <w:color w:val="525252"/>
          <w:w w:val="90"/>
          <w:sz w:val="14"/>
          <w:u w:val="thick" w:color="232324"/>
        </w:rPr>
        <w:t>...</w:t>
      </w:r>
      <w:r>
        <w:rPr>
          <w:color w:val="232324"/>
          <w:w w:val="90"/>
          <w:sz w:val="14"/>
          <w:u w:val="thick" w:color="232324"/>
        </w:rPr>
        <w:t>.</w:t>
      </w:r>
      <w:r>
        <w:rPr>
          <w:color w:val="3D3D3D"/>
          <w:w w:val="90"/>
          <w:sz w:val="14"/>
          <w:u w:val="thick" w:color="232324"/>
        </w:rPr>
        <w:t>.</w:t>
      </w:r>
      <w:r>
        <w:rPr>
          <w:color w:val="232324"/>
          <w:w w:val="90"/>
          <w:sz w:val="14"/>
          <w:u w:val="thick" w:color="232324"/>
        </w:rPr>
        <w:t>.</w:t>
      </w:r>
      <w:r>
        <w:rPr>
          <w:color w:val="696969"/>
          <w:w w:val="90"/>
          <w:sz w:val="14"/>
          <w:u w:val="thick" w:color="232324"/>
        </w:rPr>
        <w:t>..</w:t>
      </w:r>
      <w:r>
        <w:rPr>
          <w:color w:val="232324"/>
          <w:w w:val="90"/>
          <w:sz w:val="14"/>
          <w:u w:val="thick" w:color="232324"/>
        </w:rPr>
        <w:t>.</w:t>
      </w:r>
      <w:r>
        <w:rPr>
          <w:color w:val="525252"/>
          <w:w w:val="90"/>
          <w:sz w:val="14"/>
          <w:u w:val="thick" w:color="232324"/>
        </w:rPr>
        <w:t>.</w:t>
      </w:r>
      <w:r>
        <w:rPr>
          <w:color w:val="232324"/>
          <w:w w:val="90"/>
          <w:sz w:val="14"/>
          <w:u w:val="thick" w:color="232324"/>
        </w:rPr>
        <w:t>.</w:t>
      </w:r>
      <w:r>
        <w:rPr>
          <w:color w:val="3D3D3D"/>
          <w:w w:val="90"/>
          <w:sz w:val="14"/>
          <w:u w:val="thick" w:color="232324"/>
        </w:rPr>
        <w:t>.</w:t>
      </w:r>
      <w:r>
        <w:rPr>
          <w:color w:val="696969"/>
          <w:w w:val="90"/>
          <w:sz w:val="14"/>
          <w:u w:val="thick" w:color="232324"/>
        </w:rPr>
        <w:t>.......</w:t>
      </w:r>
      <w:r>
        <w:rPr>
          <w:color w:val="232324"/>
          <w:w w:val="90"/>
          <w:sz w:val="14"/>
          <w:u w:val="thick" w:color="232324"/>
        </w:rPr>
        <w:t>.</w:t>
      </w:r>
      <w:r>
        <w:rPr>
          <w:color w:val="525252"/>
          <w:w w:val="90"/>
          <w:sz w:val="14"/>
          <w:u w:val="thick" w:color="232324"/>
        </w:rPr>
        <w:t>...</w:t>
      </w:r>
      <w:r>
        <w:rPr>
          <w:color w:val="232324"/>
          <w:w w:val="90"/>
          <w:sz w:val="14"/>
          <w:u w:val="thick" w:color="232324"/>
        </w:rPr>
        <w:t>.</w:t>
      </w:r>
      <w:r>
        <w:rPr>
          <w:color w:val="525252"/>
          <w:w w:val="90"/>
          <w:sz w:val="14"/>
          <w:u w:val="thick" w:color="232324"/>
        </w:rPr>
        <w:t>.</w:t>
      </w:r>
      <w:r>
        <w:rPr>
          <w:color w:val="232324"/>
          <w:w w:val="90"/>
          <w:sz w:val="14"/>
        </w:rPr>
        <w:t>.</w:t>
      </w:r>
      <w:r>
        <w:rPr>
          <w:color w:val="232324"/>
          <w:spacing w:val="61"/>
          <w:w w:val="150"/>
          <w:sz w:val="14"/>
        </w:rPr>
        <w:t xml:space="preserve"> </w:t>
      </w:r>
      <w:r>
        <w:rPr>
          <w:color w:val="696969"/>
          <w:spacing w:val="-10"/>
          <w:sz w:val="12"/>
        </w:rPr>
        <w:t>'</w:t>
      </w:r>
      <w:r>
        <w:rPr>
          <w:color w:val="696969"/>
          <w:sz w:val="12"/>
        </w:rPr>
        <w:tab/>
      </w:r>
      <w:r>
        <w:rPr>
          <w:rFonts w:ascii="Times New Roman"/>
          <w:color w:val="3D3D3D"/>
          <w:spacing w:val="-2"/>
          <w:sz w:val="13"/>
          <w:u w:val="thick" w:color="3D3D3D"/>
        </w:rPr>
        <w:t>...</w:t>
      </w:r>
      <w:r>
        <w:rPr>
          <w:rFonts w:ascii="Times New Roman"/>
          <w:color w:val="232324"/>
          <w:spacing w:val="-2"/>
          <w:sz w:val="13"/>
          <w:u w:val="thick" w:color="3D3D3D"/>
        </w:rPr>
        <w:t>..</w:t>
      </w:r>
      <w:r>
        <w:rPr>
          <w:rFonts w:ascii="Times New Roman"/>
          <w:color w:val="696969"/>
          <w:spacing w:val="-2"/>
          <w:sz w:val="13"/>
          <w:u w:val="thick" w:color="3D3D3D"/>
        </w:rPr>
        <w:t>.</w:t>
      </w:r>
      <w:r>
        <w:rPr>
          <w:rFonts w:ascii="Times New Roman"/>
          <w:color w:val="010101"/>
          <w:spacing w:val="-2"/>
          <w:sz w:val="13"/>
          <w:u w:val="thick" w:color="3D3D3D"/>
        </w:rPr>
        <w:t>.</w:t>
      </w:r>
      <w:r>
        <w:rPr>
          <w:rFonts w:ascii="Times New Roman"/>
          <w:color w:val="3D3D3D"/>
          <w:spacing w:val="-2"/>
          <w:sz w:val="13"/>
          <w:u w:val="thick" w:color="3D3D3D"/>
        </w:rPr>
        <w:t>.</w:t>
      </w:r>
      <w:r>
        <w:rPr>
          <w:rFonts w:ascii="Times New Roman"/>
          <w:color w:val="828282"/>
          <w:spacing w:val="-2"/>
          <w:sz w:val="13"/>
          <w:u w:val="thick" w:color="3D3D3D"/>
        </w:rPr>
        <w:t>..</w:t>
      </w:r>
      <w:r>
        <w:rPr>
          <w:rFonts w:ascii="Times New Roman"/>
          <w:color w:val="232324"/>
          <w:spacing w:val="-2"/>
          <w:sz w:val="13"/>
          <w:u w:val="thick" w:color="3D3D3D"/>
        </w:rPr>
        <w:t>.</w:t>
      </w:r>
      <w:r>
        <w:rPr>
          <w:rFonts w:ascii="Times New Roman"/>
          <w:color w:val="3D3D3D"/>
          <w:spacing w:val="-2"/>
          <w:sz w:val="13"/>
          <w:u w:val="thick" w:color="3D3D3D"/>
        </w:rPr>
        <w:t>.</w:t>
      </w:r>
      <w:r>
        <w:rPr>
          <w:rFonts w:ascii="Times New Roman"/>
          <w:color w:val="828282"/>
          <w:spacing w:val="-2"/>
          <w:sz w:val="13"/>
          <w:u w:val="thick" w:color="3D3D3D"/>
        </w:rPr>
        <w:t>..</w:t>
      </w:r>
      <w:r>
        <w:rPr>
          <w:rFonts w:ascii="Times New Roman"/>
          <w:color w:val="010101"/>
          <w:spacing w:val="-2"/>
          <w:sz w:val="13"/>
          <w:u w:val="thick" w:color="3D3D3D"/>
        </w:rPr>
        <w:t>.</w:t>
      </w:r>
      <w:r>
        <w:rPr>
          <w:rFonts w:ascii="Times New Roman"/>
          <w:color w:val="525252"/>
          <w:spacing w:val="-2"/>
          <w:sz w:val="13"/>
          <w:u w:val="thick" w:color="3D3D3D"/>
        </w:rPr>
        <w:t>.....</w:t>
      </w:r>
      <w:r>
        <w:rPr>
          <w:rFonts w:ascii="Times New Roman"/>
          <w:color w:val="232324"/>
          <w:spacing w:val="-2"/>
          <w:sz w:val="13"/>
          <w:u w:val="thick" w:color="3D3D3D"/>
        </w:rPr>
        <w:t>.</w:t>
      </w:r>
      <w:r>
        <w:rPr>
          <w:rFonts w:ascii="Times New Roman"/>
          <w:color w:val="828282"/>
          <w:spacing w:val="-2"/>
          <w:sz w:val="13"/>
          <w:u w:val="thick" w:color="3D3D3D"/>
        </w:rPr>
        <w:t>.</w:t>
      </w:r>
      <w:r>
        <w:rPr>
          <w:rFonts w:ascii="Times New Roman"/>
          <w:color w:val="010101"/>
          <w:spacing w:val="-2"/>
          <w:sz w:val="13"/>
          <w:u w:val="thick" w:color="3D3D3D"/>
        </w:rPr>
        <w:t>.</w:t>
      </w:r>
      <w:r>
        <w:rPr>
          <w:rFonts w:ascii="Times New Roman"/>
          <w:color w:val="525252"/>
          <w:spacing w:val="-2"/>
          <w:sz w:val="13"/>
          <w:u w:val="thick" w:color="3D3D3D"/>
        </w:rPr>
        <w:t>.</w:t>
      </w:r>
      <w:r>
        <w:rPr>
          <w:rFonts w:ascii="Times New Roman"/>
          <w:color w:val="232324"/>
          <w:spacing w:val="-2"/>
          <w:sz w:val="13"/>
          <w:u w:val="thick" w:color="3D3D3D"/>
        </w:rPr>
        <w:t>.</w:t>
      </w:r>
      <w:r>
        <w:rPr>
          <w:rFonts w:ascii="Times New Roman"/>
          <w:color w:val="696969"/>
          <w:spacing w:val="-2"/>
          <w:sz w:val="13"/>
          <w:u w:val="thick" w:color="3D3D3D"/>
        </w:rPr>
        <w:t>.</w:t>
      </w:r>
      <w:r>
        <w:rPr>
          <w:rFonts w:ascii="Times New Roman"/>
          <w:color w:val="232324"/>
          <w:spacing w:val="-2"/>
          <w:sz w:val="13"/>
          <w:u w:val="thick" w:color="3D3D3D"/>
        </w:rPr>
        <w:t>.</w:t>
      </w:r>
      <w:r>
        <w:rPr>
          <w:rFonts w:ascii="Times New Roman"/>
          <w:color w:val="3D3D3D"/>
          <w:spacing w:val="-2"/>
          <w:sz w:val="13"/>
          <w:u w:val="thick" w:color="3D3D3D"/>
        </w:rPr>
        <w:t>..</w:t>
      </w:r>
      <w:r>
        <w:rPr>
          <w:rFonts w:ascii="Times New Roman"/>
          <w:color w:val="828282"/>
          <w:spacing w:val="-2"/>
          <w:sz w:val="13"/>
          <w:u w:val="thick" w:color="3D3D3D"/>
        </w:rPr>
        <w:t>..</w:t>
      </w:r>
      <w:r>
        <w:rPr>
          <w:rFonts w:ascii="Times New Roman"/>
          <w:color w:val="232324"/>
          <w:spacing w:val="-2"/>
          <w:sz w:val="13"/>
          <w:u w:val="thick" w:color="3D3D3D"/>
        </w:rPr>
        <w:t>.</w:t>
      </w:r>
      <w:r>
        <w:rPr>
          <w:rFonts w:ascii="Times New Roman"/>
          <w:color w:val="3D3D3D"/>
          <w:spacing w:val="-2"/>
          <w:sz w:val="13"/>
          <w:u w:val="thick" w:color="3D3D3D"/>
        </w:rPr>
        <w:t>.</w:t>
      </w:r>
      <w:r>
        <w:rPr>
          <w:rFonts w:ascii="Times New Roman"/>
          <w:color w:val="3D3D3D"/>
          <w:spacing w:val="-2"/>
          <w:sz w:val="13"/>
        </w:rPr>
        <w:t>.</w:t>
      </w:r>
      <w:r>
        <w:rPr>
          <w:rFonts w:ascii="Times New Roman"/>
          <w:color w:val="B8B8B8"/>
          <w:spacing w:val="-2"/>
          <w:sz w:val="13"/>
        </w:rPr>
        <w:t>.</w:t>
      </w:r>
    </w:p>
    <w:p w14:paraId="4F3C05BE" w14:textId="77777777" w:rsidR="009D1816" w:rsidRDefault="00000000">
      <w:pPr>
        <w:spacing w:line="63" w:lineRule="exact"/>
        <w:ind w:left="4526"/>
        <w:rPr>
          <w:rFonts w:ascii="Times New Roman" w:eastAsia="Times New Roman" w:hAnsi="Times New Roman" w:cs="Times New Roman"/>
          <w:sz w:val="8"/>
          <w:szCs w:val="8"/>
        </w:rPr>
      </w:pPr>
      <w:r>
        <w:rPr>
          <w:rFonts w:ascii="Times New Roman" w:eastAsia="Times New Roman" w:hAnsi="Times New Roman" w:cs="Times New Roman"/>
          <w:color w:val="232324"/>
          <w:spacing w:val="-2"/>
          <w:w w:val="110"/>
          <w:sz w:val="8"/>
          <w:szCs w:val="8"/>
        </w:rPr>
        <w:t>.</w:t>
      </w:r>
      <w:r>
        <w:rPr>
          <w:rFonts w:ascii="Times New Roman" w:eastAsia="Times New Roman" w:hAnsi="Times New Roman" w:cs="Times New Roman"/>
          <w:color w:val="979797"/>
          <w:spacing w:val="-2"/>
          <w:w w:val="110"/>
          <w:sz w:val="8"/>
          <w:szCs w:val="8"/>
        </w:rPr>
        <w:t>........</w:t>
      </w:r>
      <w:r>
        <w:rPr>
          <w:rFonts w:ascii="Times New Roman" w:eastAsia="Times New Roman" w:hAnsi="Times New Roman" w:cs="Times New Roman"/>
          <w:color w:val="696969"/>
          <w:spacing w:val="-2"/>
          <w:w w:val="110"/>
          <w:sz w:val="8"/>
          <w:szCs w:val="8"/>
        </w:rPr>
        <w:t>...</w:t>
      </w:r>
      <w:r>
        <w:rPr>
          <w:rFonts w:ascii="Times New Roman" w:eastAsia="Times New Roman" w:hAnsi="Times New Roman" w:cs="Times New Roman"/>
          <w:color w:val="979797"/>
          <w:spacing w:val="-2"/>
          <w:w w:val="110"/>
          <w:sz w:val="8"/>
          <w:szCs w:val="8"/>
        </w:rPr>
        <w:t>.</w:t>
      </w:r>
      <w:r>
        <w:rPr>
          <w:rFonts w:ascii="Times New Roman" w:eastAsia="Times New Roman" w:hAnsi="Times New Roman" w:cs="Times New Roman"/>
          <w:color w:val="3D3D3D"/>
          <w:spacing w:val="-2"/>
          <w:w w:val="110"/>
          <w:sz w:val="8"/>
          <w:szCs w:val="8"/>
        </w:rPr>
        <w:t>.</w:t>
      </w:r>
      <w:r>
        <w:rPr>
          <w:rFonts w:ascii="Times New Roman" w:eastAsia="Times New Roman" w:hAnsi="Times New Roman" w:cs="Times New Roman"/>
          <w:color w:val="979797"/>
          <w:spacing w:val="-2"/>
          <w:w w:val="110"/>
          <w:sz w:val="8"/>
          <w:szCs w:val="8"/>
        </w:rPr>
        <w:t>,</w:t>
      </w:r>
      <w:r>
        <w:rPr>
          <w:rFonts w:ascii="Times New Roman" w:eastAsia="Times New Roman" w:hAnsi="Times New Roman" w:cs="Times New Roman"/>
          <w:emboss/>
          <w:color w:val="696969"/>
          <w:spacing w:val="-2"/>
          <w:w w:val="110"/>
          <w:sz w:val="8"/>
          <w:szCs w:val="8"/>
        </w:rPr>
        <w:t>,</w:t>
      </w:r>
      <w:r>
        <w:rPr>
          <w:rFonts w:ascii="Times New Roman" w:eastAsia="Times New Roman" w:hAnsi="Times New Roman" w:cs="Times New Roman"/>
          <w:color w:val="232324"/>
          <w:spacing w:val="-2"/>
          <w:w w:val="110"/>
          <w:sz w:val="8"/>
          <w:szCs w:val="8"/>
        </w:rPr>
        <w:t>..</w:t>
      </w:r>
      <w:r>
        <w:rPr>
          <w:rFonts w:ascii="Times New Roman" w:eastAsia="Times New Roman" w:hAnsi="Times New Roman" w:cs="Times New Roman"/>
          <w:color w:val="696969"/>
          <w:spacing w:val="-2"/>
          <w:w w:val="110"/>
          <w:sz w:val="8"/>
          <w:szCs w:val="8"/>
        </w:rPr>
        <w:t>...·.-</w:t>
      </w:r>
      <w:r>
        <w:rPr>
          <w:rFonts w:ascii="Times New Roman" w:eastAsia="Times New Roman" w:hAnsi="Times New Roman" w:cs="Times New Roman"/>
          <w:color w:val="696969"/>
          <w:spacing w:val="-2"/>
          <w:sz w:val="8"/>
          <w:szCs w:val="8"/>
        </w:rPr>
        <w:t>.;</w:t>
      </w:r>
      <w:r>
        <w:rPr>
          <w:rFonts w:ascii="Times New Roman" w:eastAsia="Times New Roman" w:hAnsi="Times New Roman" w:cs="Times New Roman"/>
          <w:color w:val="3D3D3D"/>
          <w:spacing w:val="-2"/>
          <w:sz w:val="8"/>
          <w:szCs w:val="8"/>
        </w:rPr>
        <w:t>.·</w:t>
      </w:r>
      <w:r>
        <w:rPr>
          <w:rFonts w:ascii="Times New Roman" w:eastAsia="Times New Roman" w:hAnsi="Times New Roman" w:cs="Times New Roman"/>
          <w:color w:val="525252"/>
          <w:spacing w:val="-2"/>
          <w:sz w:val="8"/>
          <w:szCs w:val="8"/>
        </w:rPr>
        <w:t>..</w:t>
      </w:r>
      <w:r>
        <w:rPr>
          <w:rFonts w:ascii="Times New Roman" w:eastAsia="Times New Roman" w:hAnsi="Times New Roman" w:cs="Times New Roman"/>
          <w:color w:val="979797"/>
          <w:spacing w:val="-2"/>
          <w:sz w:val="8"/>
          <w:szCs w:val="8"/>
        </w:rPr>
        <w:t>�</w:t>
      </w:r>
      <w:r>
        <w:rPr>
          <w:rFonts w:ascii="Times New Roman" w:eastAsia="Times New Roman" w:hAnsi="Times New Roman" w:cs="Times New Roman"/>
          <w:color w:val="525252"/>
          <w:spacing w:val="-2"/>
          <w:sz w:val="8"/>
          <w:szCs w:val="8"/>
        </w:rPr>
        <w:t>.</w:t>
      </w:r>
      <w:r>
        <w:rPr>
          <w:rFonts w:ascii="Times New Roman" w:eastAsia="Times New Roman" w:hAnsi="Times New Roman" w:cs="Times New Roman"/>
          <w:color w:val="696969"/>
          <w:spacing w:val="-2"/>
          <w:sz w:val="8"/>
          <w:szCs w:val="8"/>
        </w:rPr>
        <w:t>..</w:t>
      </w:r>
      <w:r>
        <w:rPr>
          <w:rFonts w:ascii="Times New Roman" w:eastAsia="Times New Roman" w:hAnsi="Times New Roman" w:cs="Times New Roman"/>
          <w:color w:val="828282"/>
          <w:spacing w:val="-2"/>
          <w:sz w:val="8"/>
          <w:szCs w:val="8"/>
        </w:rPr>
        <w:t>,</w:t>
      </w:r>
      <w:r>
        <w:rPr>
          <w:rFonts w:ascii="Times New Roman" w:eastAsia="Times New Roman" w:hAnsi="Times New Roman" w:cs="Times New Roman"/>
          <w:color w:val="3D3D3D"/>
          <w:spacing w:val="-2"/>
          <w:sz w:val="8"/>
          <w:szCs w:val="8"/>
        </w:rPr>
        <w:t>·</w:t>
      </w:r>
      <w:r>
        <w:rPr>
          <w:rFonts w:ascii="Times New Roman" w:eastAsia="Times New Roman" w:hAnsi="Times New Roman" w:cs="Times New Roman"/>
          <w:color w:val="828282"/>
          <w:spacing w:val="-2"/>
          <w:sz w:val="8"/>
          <w:szCs w:val="8"/>
        </w:rPr>
        <w:t>,·</w:t>
      </w:r>
      <w:r>
        <w:rPr>
          <w:rFonts w:ascii="Times New Roman" w:eastAsia="Times New Roman" w:hAnsi="Times New Roman" w:cs="Times New Roman"/>
          <w:color w:val="3D3D3D"/>
          <w:spacing w:val="-2"/>
          <w:sz w:val="8"/>
          <w:szCs w:val="8"/>
        </w:rPr>
        <w:t>...</w:t>
      </w:r>
      <w:r>
        <w:rPr>
          <w:rFonts w:ascii="Times New Roman" w:eastAsia="Times New Roman" w:hAnsi="Times New Roman" w:cs="Times New Roman"/>
          <w:color w:val="232324"/>
          <w:spacing w:val="-2"/>
          <w:sz w:val="8"/>
          <w:szCs w:val="8"/>
        </w:rPr>
        <w:t>·</w:t>
      </w:r>
      <w:r>
        <w:rPr>
          <w:rFonts w:ascii="Times New Roman" w:eastAsia="Times New Roman" w:hAnsi="Times New Roman" w:cs="Times New Roman"/>
          <w:color w:val="525252"/>
          <w:spacing w:val="-2"/>
          <w:sz w:val="8"/>
          <w:szCs w:val="8"/>
        </w:rPr>
        <w:t>.·</w:t>
      </w:r>
      <w:r>
        <w:rPr>
          <w:rFonts w:ascii="Times New Roman" w:eastAsia="Times New Roman" w:hAnsi="Times New Roman" w:cs="Times New Roman"/>
          <w:color w:val="828282"/>
          <w:spacing w:val="-2"/>
          <w:sz w:val="8"/>
          <w:szCs w:val="8"/>
        </w:rPr>
        <w:t>¡</w:t>
      </w:r>
      <w:r>
        <w:rPr>
          <w:rFonts w:ascii="Times New Roman" w:eastAsia="Times New Roman" w:hAnsi="Times New Roman" w:cs="Times New Roman"/>
          <w:color w:val="525252"/>
          <w:spacing w:val="-2"/>
          <w:sz w:val="8"/>
          <w:szCs w:val="8"/>
        </w:rPr>
        <w:t>...</w:t>
      </w:r>
      <w:r>
        <w:rPr>
          <w:rFonts w:ascii="Times New Roman" w:eastAsia="Times New Roman" w:hAnsi="Times New Roman" w:cs="Times New Roman"/>
          <w:color w:val="828282"/>
          <w:spacing w:val="-2"/>
          <w:sz w:val="8"/>
          <w:szCs w:val="8"/>
        </w:rPr>
        <w:t>·</w:t>
      </w:r>
      <w:r>
        <w:rPr>
          <w:rFonts w:ascii="Times New Roman" w:eastAsia="Times New Roman" w:hAnsi="Times New Roman" w:cs="Times New Roman"/>
          <w:color w:val="525252"/>
          <w:spacing w:val="-2"/>
          <w:sz w:val="8"/>
          <w:szCs w:val="8"/>
        </w:rPr>
        <w:t>............................</w:t>
      </w:r>
      <w:r>
        <w:rPr>
          <w:rFonts w:ascii="Times New Roman" w:eastAsia="Times New Roman" w:hAnsi="Times New Roman" w:cs="Times New Roman"/>
          <w:color w:val="232324"/>
          <w:spacing w:val="-2"/>
          <w:sz w:val="8"/>
          <w:szCs w:val="8"/>
        </w:rPr>
        <w:t>.</w:t>
      </w:r>
      <w:r>
        <w:rPr>
          <w:rFonts w:ascii="Times New Roman" w:eastAsia="Times New Roman" w:hAnsi="Times New Roman" w:cs="Times New Roman"/>
          <w:color w:val="828282"/>
          <w:spacing w:val="-2"/>
          <w:sz w:val="8"/>
          <w:szCs w:val="8"/>
        </w:rPr>
        <w:t>...</w:t>
      </w:r>
      <w:r>
        <w:rPr>
          <w:rFonts w:ascii="Times New Roman" w:eastAsia="Times New Roman" w:hAnsi="Times New Roman" w:cs="Times New Roman"/>
          <w:color w:val="3D3D3D"/>
          <w:spacing w:val="-2"/>
          <w:sz w:val="8"/>
          <w:szCs w:val="8"/>
        </w:rPr>
        <w:t>......</w:t>
      </w:r>
      <w:r>
        <w:rPr>
          <w:rFonts w:ascii="Times New Roman" w:eastAsia="Times New Roman" w:hAnsi="Times New Roman" w:cs="Times New Roman"/>
          <w:color w:val="696969"/>
          <w:spacing w:val="-2"/>
          <w:sz w:val="8"/>
          <w:szCs w:val="8"/>
        </w:rPr>
        <w:t>.....</w:t>
      </w:r>
      <w:r>
        <w:rPr>
          <w:rFonts w:ascii="Times New Roman" w:eastAsia="Times New Roman" w:hAnsi="Times New Roman" w:cs="Times New Roman"/>
          <w:color w:val="979797"/>
          <w:spacing w:val="-2"/>
          <w:sz w:val="8"/>
          <w:szCs w:val="8"/>
        </w:rPr>
        <w:t>.</w:t>
      </w:r>
      <w:r>
        <w:rPr>
          <w:rFonts w:ascii="Times New Roman" w:eastAsia="Times New Roman" w:hAnsi="Times New Roman" w:cs="Times New Roman"/>
          <w:color w:val="3D3D3D"/>
          <w:spacing w:val="-2"/>
          <w:sz w:val="8"/>
          <w:szCs w:val="8"/>
        </w:rPr>
        <w:t>..</w:t>
      </w:r>
      <w:r>
        <w:rPr>
          <w:rFonts w:ascii="Times New Roman" w:eastAsia="Times New Roman" w:hAnsi="Times New Roman" w:cs="Times New Roman"/>
          <w:color w:val="696969"/>
          <w:spacing w:val="-2"/>
          <w:sz w:val="8"/>
          <w:szCs w:val="8"/>
        </w:rPr>
        <w:t>..</w:t>
      </w:r>
      <w:r>
        <w:rPr>
          <w:rFonts w:ascii="Times New Roman" w:eastAsia="Times New Roman" w:hAnsi="Times New Roman" w:cs="Times New Roman"/>
          <w:color w:val="3D3D3D"/>
          <w:spacing w:val="-2"/>
          <w:sz w:val="8"/>
          <w:szCs w:val="8"/>
        </w:rPr>
        <w:t>....</w:t>
      </w:r>
      <w:r>
        <w:rPr>
          <w:rFonts w:ascii="Times New Roman" w:eastAsia="Times New Roman" w:hAnsi="Times New Roman" w:cs="Times New Roman"/>
          <w:color w:val="828282"/>
          <w:spacing w:val="-2"/>
          <w:sz w:val="8"/>
          <w:szCs w:val="8"/>
        </w:rPr>
        <w:t>....</w:t>
      </w:r>
      <w:r>
        <w:rPr>
          <w:rFonts w:ascii="Times New Roman" w:eastAsia="Times New Roman" w:hAnsi="Times New Roman" w:cs="Times New Roman"/>
          <w:color w:val="525252"/>
          <w:spacing w:val="-2"/>
          <w:sz w:val="8"/>
          <w:szCs w:val="8"/>
        </w:rPr>
        <w:t>..</w:t>
      </w:r>
      <w:r>
        <w:rPr>
          <w:rFonts w:ascii="Times New Roman" w:eastAsia="Times New Roman" w:hAnsi="Times New Roman" w:cs="Times New Roman"/>
          <w:color w:val="232324"/>
          <w:spacing w:val="-2"/>
          <w:sz w:val="8"/>
          <w:szCs w:val="8"/>
        </w:rPr>
        <w:t>.</w:t>
      </w:r>
      <w:r>
        <w:rPr>
          <w:rFonts w:ascii="Times New Roman" w:eastAsia="Times New Roman" w:hAnsi="Times New Roman" w:cs="Times New Roman"/>
          <w:color w:val="525252"/>
          <w:spacing w:val="-2"/>
          <w:sz w:val="8"/>
          <w:szCs w:val="8"/>
        </w:rPr>
        <w:t>.......</w:t>
      </w:r>
      <w:r>
        <w:rPr>
          <w:rFonts w:ascii="Times New Roman" w:eastAsia="Times New Roman" w:hAnsi="Times New Roman" w:cs="Times New Roman"/>
          <w:color w:val="828282"/>
          <w:spacing w:val="-2"/>
          <w:sz w:val="8"/>
          <w:szCs w:val="8"/>
        </w:rPr>
        <w:t>..........</w:t>
      </w:r>
      <w:r>
        <w:rPr>
          <w:rFonts w:ascii="Times New Roman" w:eastAsia="Times New Roman" w:hAnsi="Times New Roman" w:cs="Times New Roman"/>
          <w:color w:val="3D3D3D"/>
          <w:spacing w:val="-2"/>
          <w:sz w:val="8"/>
          <w:szCs w:val="8"/>
        </w:rPr>
        <w:t>..</w:t>
      </w:r>
      <w:r>
        <w:rPr>
          <w:rFonts w:ascii="Times New Roman" w:eastAsia="Times New Roman" w:hAnsi="Times New Roman" w:cs="Times New Roman"/>
          <w:color w:val="696969"/>
          <w:spacing w:val="-2"/>
          <w:sz w:val="8"/>
          <w:szCs w:val="8"/>
        </w:rPr>
        <w:t>..........</w:t>
      </w:r>
      <w:r>
        <w:rPr>
          <w:rFonts w:ascii="Times New Roman" w:eastAsia="Times New Roman" w:hAnsi="Times New Roman" w:cs="Times New Roman"/>
          <w:color w:val="3D3D3D"/>
          <w:spacing w:val="-2"/>
          <w:sz w:val="8"/>
          <w:szCs w:val="8"/>
        </w:rPr>
        <w:t>..</w:t>
      </w:r>
      <w:r>
        <w:rPr>
          <w:rFonts w:ascii="Times New Roman" w:eastAsia="Times New Roman" w:hAnsi="Times New Roman" w:cs="Times New Roman"/>
          <w:color w:val="696969"/>
          <w:spacing w:val="-2"/>
          <w:sz w:val="8"/>
          <w:szCs w:val="8"/>
        </w:rPr>
        <w:t>....</w:t>
      </w:r>
      <w:r>
        <w:rPr>
          <w:rFonts w:ascii="Times New Roman" w:eastAsia="Times New Roman" w:hAnsi="Times New Roman" w:cs="Times New Roman"/>
          <w:color w:val="696969"/>
          <w:spacing w:val="51"/>
          <w:sz w:val="8"/>
          <w:szCs w:val="8"/>
        </w:rPr>
        <w:t xml:space="preserve">  </w:t>
      </w:r>
      <w:r>
        <w:rPr>
          <w:rFonts w:ascii="Times New Roman" w:eastAsia="Times New Roman" w:hAnsi="Times New Roman" w:cs="Times New Roman"/>
          <w:color w:val="696969"/>
          <w:spacing w:val="-2"/>
          <w:sz w:val="8"/>
          <w:szCs w:val="8"/>
        </w:rPr>
        <w:t>•</w:t>
      </w:r>
      <w:r>
        <w:rPr>
          <w:rFonts w:ascii="Times New Roman" w:eastAsia="Times New Roman" w:hAnsi="Times New Roman" w:cs="Times New Roman"/>
          <w:color w:val="696969"/>
          <w:spacing w:val="47"/>
          <w:sz w:val="8"/>
          <w:szCs w:val="8"/>
        </w:rPr>
        <w:t xml:space="preserve">  </w:t>
      </w:r>
      <w:r>
        <w:rPr>
          <w:rFonts w:ascii="Times New Roman" w:eastAsia="Times New Roman" w:hAnsi="Times New Roman" w:cs="Times New Roman"/>
          <w:color w:val="232324"/>
          <w:spacing w:val="-2"/>
          <w:w w:val="95"/>
          <w:sz w:val="8"/>
          <w:szCs w:val="8"/>
        </w:rPr>
        <w:t>.</w:t>
      </w:r>
      <w:r>
        <w:rPr>
          <w:rFonts w:ascii="Times New Roman" w:eastAsia="Times New Roman" w:hAnsi="Times New Roman" w:cs="Times New Roman"/>
          <w:color w:val="525252"/>
          <w:spacing w:val="-2"/>
          <w:w w:val="95"/>
          <w:sz w:val="8"/>
          <w:szCs w:val="8"/>
        </w:rPr>
        <w:t>..</w:t>
      </w:r>
      <w:r>
        <w:rPr>
          <w:rFonts w:ascii="Times New Roman" w:eastAsia="Times New Roman" w:hAnsi="Times New Roman" w:cs="Times New Roman"/>
          <w:color w:val="232324"/>
          <w:spacing w:val="-2"/>
          <w:w w:val="95"/>
          <w:sz w:val="8"/>
          <w:szCs w:val="8"/>
        </w:rPr>
        <w:t>.</w:t>
      </w:r>
      <w:r>
        <w:rPr>
          <w:rFonts w:ascii="Times New Roman" w:eastAsia="Times New Roman" w:hAnsi="Times New Roman" w:cs="Times New Roman"/>
          <w:color w:val="525252"/>
          <w:spacing w:val="-2"/>
          <w:w w:val="95"/>
          <w:sz w:val="8"/>
          <w:szCs w:val="8"/>
        </w:rPr>
        <w:t>.....................</w:t>
      </w:r>
      <w:r>
        <w:rPr>
          <w:rFonts w:ascii="Times New Roman" w:eastAsia="Times New Roman" w:hAnsi="Times New Roman" w:cs="Times New Roman"/>
          <w:color w:val="828282"/>
          <w:spacing w:val="-2"/>
          <w:w w:val="95"/>
          <w:sz w:val="8"/>
          <w:szCs w:val="8"/>
        </w:rPr>
        <w:t>....................</w:t>
      </w:r>
      <w:r>
        <w:rPr>
          <w:rFonts w:ascii="Times New Roman" w:eastAsia="Times New Roman" w:hAnsi="Times New Roman" w:cs="Times New Roman"/>
          <w:color w:val="3D3D3D"/>
          <w:spacing w:val="-2"/>
          <w:w w:val="95"/>
          <w:sz w:val="8"/>
          <w:szCs w:val="8"/>
        </w:rPr>
        <w:t>..</w:t>
      </w:r>
      <w:r>
        <w:rPr>
          <w:rFonts w:ascii="Times New Roman" w:eastAsia="Times New Roman" w:hAnsi="Times New Roman" w:cs="Times New Roman"/>
          <w:color w:val="232324"/>
          <w:spacing w:val="-2"/>
          <w:w w:val="95"/>
          <w:sz w:val="8"/>
          <w:szCs w:val="8"/>
        </w:rPr>
        <w:t>.</w:t>
      </w:r>
      <w:r>
        <w:rPr>
          <w:rFonts w:ascii="Times New Roman" w:eastAsia="Times New Roman" w:hAnsi="Times New Roman" w:cs="Times New Roman"/>
          <w:color w:val="525252"/>
          <w:spacing w:val="-2"/>
          <w:w w:val="95"/>
          <w:sz w:val="8"/>
          <w:szCs w:val="8"/>
        </w:rPr>
        <w:t>.................</w:t>
      </w:r>
      <w:r>
        <w:rPr>
          <w:rFonts w:ascii="Times New Roman" w:eastAsia="Times New Roman" w:hAnsi="Times New Roman" w:cs="Times New Roman"/>
          <w:color w:val="828282"/>
          <w:spacing w:val="-2"/>
          <w:w w:val="95"/>
          <w:sz w:val="8"/>
          <w:szCs w:val="8"/>
        </w:rPr>
        <w:t>....</w:t>
      </w:r>
      <w:r>
        <w:rPr>
          <w:rFonts w:ascii="Times New Roman" w:eastAsia="Times New Roman" w:hAnsi="Times New Roman" w:cs="Times New Roman"/>
          <w:color w:val="3D3D3D"/>
          <w:spacing w:val="-2"/>
          <w:w w:val="95"/>
          <w:sz w:val="8"/>
          <w:szCs w:val="8"/>
        </w:rPr>
        <w:t>.</w:t>
      </w:r>
    </w:p>
    <w:p w14:paraId="4CB52C7B" w14:textId="77777777" w:rsidR="009D1816" w:rsidRDefault="00000000">
      <w:pPr>
        <w:spacing w:line="81" w:lineRule="exact"/>
        <w:ind w:left="4593"/>
        <w:rPr>
          <w:rFonts w:ascii="Times New Roman" w:eastAsia="Times New Roman" w:hAnsi="Times New Roman" w:cs="Times New Roman"/>
          <w:sz w:val="8"/>
          <w:szCs w:val="8"/>
        </w:rPr>
      </w:pP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A8A8AA"/>
          <w:spacing w:val="-4"/>
          <w:sz w:val="8"/>
          <w:szCs w:val="8"/>
        </w:rPr>
        <w:t>.</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3D3D3D"/>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525252"/>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232324"/>
          <w:spacing w:val="-4"/>
          <w:sz w:val="8"/>
          <w:szCs w:val="8"/>
        </w:rPr>
        <w:t>.</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3D3D3D"/>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232324"/>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232324"/>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3D3D3D"/>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3D3D3D"/>
          <w:spacing w:val="-4"/>
          <w:sz w:val="8"/>
          <w:szCs w:val="8"/>
        </w:rPr>
        <w:t>.</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3D3D3D"/>
          <w:spacing w:val="-4"/>
          <w:sz w:val="8"/>
          <w:szCs w:val="8"/>
        </w:rPr>
        <w:t>•</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3D3D3D"/>
          <w:spacing w:val="-4"/>
          <w:sz w:val="8"/>
          <w:szCs w:val="8"/>
        </w:rPr>
        <w:t>•</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696969"/>
          <w:spacing w:val="77"/>
          <w:w w:val="150"/>
          <w:sz w:val="8"/>
          <w:szCs w:val="8"/>
        </w:rPr>
        <w:t xml:space="preserve">  </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3D3D3D"/>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B8B8B8"/>
          <w:spacing w:val="-4"/>
          <w:sz w:val="8"/>
          <w:szCs w:val="8"/>
        </w:rPr>
        <w:t>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979797"/>
          <w:spacing w:val="54"/>
          <w:sz w:val="8"/>
          <w:szCs w:val="8"/>
        </w:rPr>
        <w:t xml:space="preserve">  </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A8A8AA"/>
          <w:spacing w:val="-4"/>
          <w:sz w:val="8"/>
          <w:szCs w:val="8"/>
        </w:rPr>
        <w:t>.</w:t>
      </w:r>
      <w:r>
        <w:rPr>
          <w:rFonts w:ascii="Times New Roman" w:eastAsia="Times New Roman" w:hAnsi="Times New Roman" w:cs="Times New Roman"/>
          <w:color w:val="3D3D3D"/>
          <w:spacing w:val="-4"/>
          <w:sz w:val="8"/>
          <w:szCs w:val="8"/>
        </w:rPr>
        <w:t>•</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525252"/>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3D3D3D"/>
          <w:spacing w:val="-4"/>
          <w:sz w:val="8"/>
          <w:szCs w:val="8"/>
        </w:rPr>
        <w:t>.</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525252"/>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979797"/>
          <w:spacing w:val="-4"/>
          <w:sz w:val="8"/>
          <w:szCs w:val="8"/>
        </w:rPr>
        <w:t>.....,...</w:t>
      </w:r>
      <w:r>
        <w:rPr>
          <w:rFonts w:ascii="Times New Roman" w:eastAsia="Times New Roman" w:hAnsi="Times New Roman" w:cs="Times New Roman"/>
          <w:color w:val="696969"/>
          <w:spacing w:val="-4"/>
          <w:sz w:val="8"/>
          <w:szCs w:val="8"/>
        </w:rPr>
        <w:t>.</w:t>
      </w:r>
      <w:r>
        <w:rPr>
          <w:rFonts w:ascii="Times New Roman" w:eastAsia="Times New Roman" w:hAnsi="Times New Roman" w:cs="Times New Roman"/>
          <w:color w:val="696969"/>
          <w:spacing w:val="59"/>
          <w:sz w:val="8"/>
          <w:szCs w:val="8"/>
        </w:rPr>
        <w:t xml:space="preserve"> </w:t>
      </w:r>
      <w:r>
        <w:rPr>
          <w:rFonts w:ascii="Times New Roman" w:eastAsia="Times New Roman" w:hAnsi="Times New Roman" w:cs="Times New Roman"/>
          <w:color w:val="828282"/>
          <w:spacing w:val="-4"/>
          <w:sz w:val="8"/>
          <w:szCs w:val="8"/>
        </w:rPr>
        <w:t>........</w:t>
      </w:r>
      <w:r>
        <w:rPr>
          <w:rFonts w:ascii="Times New Roman" w:eastAsia="Times New Roman" w:hAnsi="Times New Roman" w:cs="Times New Roman"/>
          <w:color w:val="C8C8CA"/>
          <w:spacing w:val="-4"/>
          <w:sz w:val="8"/>
          <w:szCs w:val="8"/>
        </w:rPr>
        <w:t>.</w:t>
      </w:r>
    </w:p>
    <w:p w14:paraId="5D783815" w14:textId="77777777" w:rsidR="009D1816" w:rsidRDefault="00000000">
      <w:pPr>
        <w:pStyle w:val="Ttulo4"/>
        <w:spacing w:line="304" w:lineRule="exact"/>
        <w:ind w:left="4638"/>
        <w:rPr>
          <w:u w:val="none"/>
        </w:rPr>
      </w:pPr>
      <w:r>
        <w:rPr>
          <w:color w:val="828282"/>
          <w:spacing w:val="-2"/>
          <w:w w:val="55"/>
          <w:u w:val="thick" w:color="696969"/>
        </w:rPr>
        <w:t>':::</w:t>
      </w:r>
      <w:r>
        <w:rPr>
          <w:color w:val="A8A8AA"/>
          <w:spacing w:val="-2"/>
          <w:w w:val="55"/>
          <w:u w:val="thick" w:color="696969"/>
        </w:rPr>
        <w:t>·</w:t>
      </w:r>
      <w:r>
        <w:rPr>
          <w:color w:val="828282"/>
          <w:spacing w:val="-2"/>
          <w:w w:val="55"/>
          <w:u w:val="thick" w:color="696969"/>
        </w:rPr>
        <w:t>:</w:t>
      </w:r>
      <w:r>
        <w:rPr>
          <w:emboss/>
          <w:color w:val="696969"/>
          <w:spacing w:val="-2"/>
          <w:w w:val="55"/>
          <w:u w:val="thick" w:color="696969"/>
        </w:rPr>
        <w:t>:</w:t>
      </w:r>
      <w:r>
        <w:rPr>
          <w:color w:val="828282"/>
          <w:spacing w:val="-2"/>
          <w:w w:val="55"/>
          <w:u w:val="thick" w:color="696969"/>
        </w:rPr>
        <w:t>:</w:t>
      </w:r>
      <w:r>
        <w:rPr>
          <w:color w:val="696969"/>
          <w:spacing w:val="-2"/>
          <w:w w:val="55"/>
          <w:u w:val="thick" w:color="696969"/>
        </w:rPr>
        <w:t>:</w:t>
      </w:r>
      <w:r>
        <w:rPr>
          <w:color w:val="B8B8B8"/>
          <w:spacing w:val="-2"/>
          <w:w w:val="55"/>
          <w:u w:val="thick" w:color="696969"/>
        </w:rPr>
        <w:t>·</w:t>
      </w:r>
      <w:r>
        <w:rPr>
          <w:color w:val="696969"/>
          <w:spacing w:val="-2"/>
          <w:w w:val="55"/>
          <w:u w:val="thick" w:color="696969"/>
        </w:rPr>
        <w:t>:</w:t>
      </w:r>
      <w:r>
        <w:rPr>
          <w:color w:val="979797"/>
          <w:spacing w:val="-2"/>
          <w:w w:val="55"/>
          <w:u w:val="thick" w:color="696969"/>
        </w:rPr>
        <w:t>·</w:t>
      </w:r>
      <w:r>
        <w:rPr>
          <w:color w:val="696969"/>
          <w:spacing w:val="-2"/>
          <w:w w:val="55"/>
          <w:u w:val="thick" w:color="696969"/>
        </w:rPr>
        <w:t>:</w:t>
      </w:r>
      <w:r>
        <w:rPr>
          <w:color w:val="B8B8B8"/>
          <w:spacing w:val="-2"/>
          <w:w w:val="55"/>
          <w:u w:val="thick" w:color="696969"/>
        </w:rPr>
        <w:t>·</w:t>
      </w:r>
      <w:r>
        <w:rPr>
          <w:color w:val="696969"/>
          <w:spacing w:val="-2"/>
          <w:w w:val="55"/>
          <w:u w:val="thick" w:color="696969"/>
        </w:rPr>
        <w:t>:i::i</w:t>
      </w:r>
      <w:r>
        <w:rPr>
          <w:color w:val="3D3D3D"/>
          <w:spacing w:val="-2"/>
          <w:w w:val="55"/>
          <w:u w:val="thick" w:color="696969"/>
        </w:rPr>
        <w:t>i:</w:t>
      </w:r>
      <w:r>
        <w:rPr>
          <w:color w:val="979797"/>
          <w:spacing w:val="-2"/>
          <w:w w:val="55"/>
          <w:u w:val="thick" w:color="696969"/>
        </w:rPr>
        <w:t>··:</w:t>
      </w:r>
      <w:r>
        <w:rPr>
          <w:color w:val="3D3D3D"/>
          <w:spacing w:val="-2"/>
          <w:w w:val="55"/>
          <w:u w:val="thick" w:color="696969"/>
        </w:rPr>
        <w:t>•oai#wü</w:t>
      </w:r>
      <w:r>
        <w:rPr>
          <w:color w:val="696969"/>
          <w:spacing w:val="-2"/>
          <w:w w:val="55"/>
          <w:u w:val="thick" w:color="696969"/>
        </w:rPr>
        <w:t>:::'.:}{tI{ft</w:t>
      </w:r>
      <w:r>
        <w:rPr>
          <w:color w:val="979797"/>
          <w:spacing w:val="-2"/>
          <w:w w:val="55"/>
          <w:u w:val="thick" w:color="696969"/>
        </w:rPr>
        <w:t>iúfi</w:t>
      </w:r>
      <w:r>
        <w:rPr>
          <w:color w:val="696969"/>
          <w:spacing w:val="-2"/>
          <w:w w:val="55"/>
          <w:u w:val="thick" w:color="696969"/>
        </w:rPr>
        <w:t>t</w:t>
      </w:r>
      <w:r>
        <w:rPr>
          <w:color w:val="979797"/>
          <w:spacing w:val="-2"/>
          <w:w w:val="55"/>
          <w:u w:val="thick" w:color="696969"/>
        </w:rPr>
        <w:t>l</w:t>
      </w:r>
      <w:r>
        <w:rPr>
          <w:color w:val="3D3D3D"/>
          <w:spacing w:val="-2"/>
          <w:w w:val="55"/>
          <w:u w:val="thick" w:color="696969"/>
        </w:rPr>
        <w:t>:</w:t>
      </w:r>
      <w:r>
        <w:rPr>
          <w:color w:val="828282"/>
          <w:spacing w:val="-2"/>
          <w:w w:val="55"/>
          <w:u w:val="thick" w:color="696969"/>
        </w:rPr>
        <w:t>I/:</w:t>
      </w:r>
      <w:r>
        <w:rPr>
          <w:color w:val="232324"/>
          <w:spacing w:val="-2"/>
          <w:w w:val="55"/>
          <w:u w:val="thick" w:color="696969"/>
        </w:rPr>
        <w:t>.</w:t>
      </w:r>
      <w:r>
        <w:rPr>
          <w:color w:val="525252"/>
          <w:spacing w:val="-2"/>
          <w:w w:val="55"/>
          <w:u w:val="thick" w:color="696969"/>
        </w:rPr>
        <w:t>;:;::::ft\</w:t>
      </w:r>
      <w:r>
        <w:rPr>
          <w:color w:val="232324"/>
          <w:spacing w:val="-2"/>
          <w:w w:val="55"/>
          <w:u w:val="thick" w:color="696969"/>
        </w:rPr>
        <w:t>:</w:t>
      </w:r>
      <w:r>
        <w:rPr>
          <w:color w:val="696969"/>
          <w:spacing w:val="-2"/>
          <w:w w:val="55"/>
          <w:u w:val="thick" w:color="696969"/>
        </w:rPr>
        <w:t>/:::::</w:t>
      </w:r>
      <w:r>
        <w:rPr>
          <w:color w:val="979797"/>
          <w:spacing w:val="-2"/>
          <w:w w:val="55"/>
          <w:u w:val="thick" w:color="696969"/>
        </w:rPr>
        <w:t>:</w:t>
      </w:r>
      <w:r>
        <w:rPr>
          <w:color w:val="232324"/>
          <w:spacing w:val="-2"/>
          <w:w w:val="55"/>
          <w:u w:val="thick" w:color="696969"/>
        </w:rPr>
        <w:t>:</w:t>
      </w:r>
      <w:r>
        <w:rPr>
          <w:color w:val="696969"/>
          <w:spacing w:val="-2"/>
          <w:w w:val="55"/>
          <w:u w:val="thick" w:color="696969"/>
        </w:rPr>
        <w:t>:::::::::::::::t?t:/</w:t>
      </w:r>
      <w:r>
        <w:rPr>
          <w:color w:val="3D3D3D"/>
          <w:spacing w:val="-2"/>
          <w:w w:val="55"/>
          <w:u w:val="thick" w:color="696969"/>
        </w:rPr>
        <w:t>:</w:t>
      </w:r>
      <w:r>
        <w:rPr>
          <w:color w:val="696969"/>
          <w:spacing w:val="-2"/>
          <w:w w:val="55"/>
          <w:u w:val="thick" w:color="696969"/>
        </w:rPr>
        <w:t>/füü</w:t>
      </w:r>
    </w:p>
    <w:p w14:paraId="680C6FD1" w14:textId="77777777" w:rsidR="009D1816" w:rsidRDefault="00000000">
      <w:pPr>
        <w:tabs>
          <w:tab w:val="left" w:leader="dot" w:pos="8836"/>
        </w:tabs>
        <w:spacing w:line="6" w:lineRule="exact"/>
        <w:ind w:left="4685"/>
        <w:rPr>
          <w:rFonts w:ascii="Times New Roman" w:eastAsia="Times New Roman" w:hAnsi="Times New Roman" w:cs="Times New Roman"/>
          <w:sz w:val="6"/>
          <w:szCs w:val="6"/>
        </w:rPr>
      </w:pPr>
      <w:r>
        <w:rPr>
          <w:rFonts w:ascii="Times New Roman" w:eastAsia="Times New Roman" w:hAnsi="Times New Roman" w:cs="Times New Roman"/>
          <w:color w:val="979797"/>
          <w:w w:val="190"/>
          <w:sz w:val="6"/>
          <w:szCs w:val="6"/>
          <w:u w:val="thick" w:color="525252"/>
        </w:rPr>
        <w:t>•</w:t>
      </w:r>
      <w:r>
        <w:rPr>
          <w:rFonts w:ascii="Times New Roman" w:eastAsia="Times New Roman" w:hAnsi="Times New Roman" w:cs="Times New Roman"/>
          <w:color w:val="696969"/>
          <w:w w:val="190"/>
          <w:sz w:val="6"/>
          <w:szCs w:val="6"/>
          <w:u w:val="thick" w:color="525252"/>
        </w:rPr>
        <w:t>•n</w:t>
      </w:r>
      <w:r>
        <w:rPr>
          <w:rFonts w:ascii="Times New Roman" w:eastAsia="Times New Roman" w:hAnsi="Times New Roman" w:cs="Times New Roman"/>
          <w:color w:val="979797"/>
          <w:w w:val="190"/>
          <w:sz w:val="6"/>
          <w:szCs w:val="6"/>
          <w:u w:val="thick" w:color="525252"/>
        </w:rPr>
        <w:t>•</w:t>
      </w:r>
      <w:r>
        <w:rPr>
          <w:rFonts w:ascii="Times New Roman" w:eastAsia="Times New Roman" w:hAnsi="Times New Roman" w:cs="Times New Roman"/>
          <w:color w:val="B8B8B8"/>
          <w:w w:val="190"/>
          <w:sz w:val="6"/>
          <w:szCs w:val="6"/>
          <w:u w:val="thick" w:color="525252"/>
        </w:rPr>
        <w:t>•</w:t>
      </w:r>
      <w:r>
        <w:rPr>
          <w:rFonts w:ascii="Times New Roman" w:eastAsia="Times New Roman" w:hAnsi="Times New Roman" w:cs="Times New Roman"/>
          <w:color w:val="525252"/>
          <w:w w:val="190"/>
          <w:sz w:val="6"/>
          <w:szCs w:val="6"/>
        </w:rPr>
        <w:t>.</w:t>
      </w:r>
      <w:r>
        <w:rPr>
          <w:rFonts w:ascii="Times New Roman" w:eastAsia="Times New Roman" w:hAnsi="Times New Roman" w:cs="Times New Roman"/>
          <w:color w:val="525252"/>
          <w:spacing w:val="-4"/>
          <w:w w:val="190"/>
          <w:sz w:val="6"/>
          <w:szCs w:val="6"/>
        </w:rPr>
        <w:t xml:space="preserve"> </w:t>
      </w:r>
      <w:r>
        <w:rPr>
          <w:rFonts w:ascii="Times New Roman" w:eastAsia="Times New Roman" w:hAnsi="Times New Roman" w:cs="Times New Roman"/>
          <w:color w:val="696969"/>
          <w:w w:val="190"/>
          <w:sz w:val="6"/>
          <w:szCs w:val="6"/>
          <w:u w:val="thick" w:color="979797"/>
        </w:rPr>
        <w:t>u</w:t>
      </w:r>
      <w:r>
        <w:rPr>
          <w:rFonts w:ascii="Times New Roman" w:eastAsia="Times New Roman" w:hAnsi="Times New Roman" w:cs="Times New Roman"/>
          <w:color w:val="979797"/>
          <w:w w:val="190"/>
          <w:sz w:val="6"/>
          <w:szCs w:val="6"/>
          <w:u w:val="thick" w:color="979797"/>
        </w:rPr>
        <w:t>••�n••••</w:t>
      </w:r>
      <w:proofErr w:type="spellStart"/>
      <w:r>
        <w:rPr>
          <w:rFonts w:ascii="Times New Roman" w:eastAsia="Times New Roman" w:hAnsi="Times New Roman" w:cs="Times New Roman"/>
          <w:color w:val="979797"/>
          <w:w w:val="190"/>
          <w:sz w:val="6"/>
          <w:szCs w:val="6"/>
          <w:u w:val="thick" w:color="979797"/>
        </w:rPr>
        <w:t>l'"l</w:t>
      </w:r>
      <w:proofErr w:type="spellEnd"/>
      <w:r>
        <w:rPr>
          <w:rFonts w:ascii="Times New Roman" w:eastAsia="Times New Roman" w:hAnsi="Times New Roman" w:cs="Times New Roman"/>
          <w:color w:val="979797"/>
          <w:w w:val="190"/>
          <w:sz w:val="6"/>
          <w:szCs w:val="6"/>
          <w:u w:val="thick" w:color="979797"/>
        </w:rPr>
        <w:t>"</w:t>
      </w:r>
      <w:r>
        <w:rPr>
          <w:rFonts w:ascii="Times New Roman" w:eastAsia="Times New Roman" w:hAnsi="Times New Roman" w:cs="Times New Roman"/>
          <w:color w:val="B8B8B8"/>
          <w:w w:val="190"/>
          <w:sz w:val="6"/>
          <w:szCs w:val="6"/>
          <w:u w:val="thick" w:color="979797"/>
        </w:rPr>
        <w:t>•</w:t>
      </w:r>
      <w:r>
        <w:rPr>
          <w:rFonts w:ascii="Times New Roman" w:eastAsia="Times New Roman" w:hAnsi="Times New Roman" w:cs="Times New Roman"/>
          <w:color w:val="696969"/>
          <w:w w:val="190"/>
          <w:sz w:val="6"/>
          <w:szCs w:val="6"/>
          <w:u w:val="thick" w:color="979797"/>
        </w:rPr>
        <w:t>.'</w:t>
      </w:r>
      <w:r>
        <w:rPr>
          <w:rFonts w:ascii="Times New Roman" w:eastAsia="Times New Roman" w:hAnsi="Times New Roman" w:cs="Times New Roman"/>
          <w:color w:val="979797"/>
          <w:w w:val="190"/>
          <w:sz w:val="6"/>
          <w:szCs w:val="6"/>
          <w:u w:val="thick" w:color="979797"/>
        </w:rPr>
        <w:t>•"</w:t>
      </w:r>
      <w:r>
        <w:rPr>
          <w:rFonts w:ascii="Times New Roman" w:eastAsia="Times New Roman" w:hAnsi="Times New Roman" w:cs="Times New Roman"/>
          <w:color w:val="979797"/>
          <w:spacing w:val="-1"/>
          <w:w w:val="190"/>
          <w:sz w:val="6"/>
          <w:szCs w:val="6"/>
          <w:u w:val="thick" w:color="979797"/>
        </w:rPr>
        <w:t xml:space="preserve"> </w:t>
      </w:r>
      <w:r>
        <w:rPr>
          <w:rFonts w:ascii="Times New Roman" w:eastAsia="Times New Roman" w:hAnsi="Times New Roman" w:cs="Times New Roman"/>
          <w:color w:val="979797"/>
          <w:w w:val="190"/>
          <w:sz w:val="6"/>
          <w:szCs w:val="6"/>
          <w:u w:val="thick" w:color="979797"/>
        </w:rPr>
        <w:t>..</w:t>
      </w:r>
      <w:r>
        <w:rPr>
          <w:rFonts w:ascii="Times New Roman" w:eastAsia="Times New Roman" w:hAnsi="Times New Roman" w:cs="Times New Roman"/>
          <w:color w:val="979797"/>
          <w:spacing w:val="-10"/>
          <w:w w:val="190"/>
          <w:sz w:val="6"/>
          <w:szCs w:val="6"/>
          <w:u w:val="thick" w:color="979797"/>
        </w:rPr>
        <w:t xml:space="preserve"> </w:t>
      </w:r>
      <w:r>
        <w:rPr>
          <w:rFonts w:ascii="Times New Roman" w:eastAsia="Times New Roman" w:hAnsi="Times New Roman" w:cs="Times New Roman"/>
          <w:color w:val="979797"/>
          <w:w w:val="160"/>
          <w:sz w:val="6"/>
          <w:szCs w:val="6"/>
          <w:u w:val="thick" w:color="979797"/>
        </w:rPr>
        <w:t>••••11•••11•111•••11•t111•u•111n</w:t>
      </w:r>
      <w:r>
        <w:rPr>
          <w:rFonts w:ascii="Times New Roman" w:eastAsia="Times New Roman" w:hAnsi="Times New Roman" w:cs="Times New Roman"/>
          <w:color w:val="979797"/>
          <w:spacing w:val="31"/>
          <w:w w:val="190"/>
          <w:sz w:val="6"/>
          <w:szCs w:val="6"/>
        </w:rPr>
        <w:t xml:space="preserve"> </w:t>
      </w:r>
      <w:r>
        <w:rPr>
          <w:rFonts w:ascii="Times New Roman" w:eastAsia="Times New Roman" w:hAnsi="Times New Roman" w:cs="Times New Roman"/>
          <w:color w:val="A8A8AA"/>
          <w:w w:val="190"/>
          <w:sz w:val="6"/>
          <w:szCs w:val="6"/>
          <w:u w:val="thick" w:color="A8A8AA"/>
        </w:rPr>
        <w:t>.,</w:t>
      </w:r>
      <w:r>
        <w:rPr>
          <w:rFonts w:ascii="Times New Roman" w:eastAsia="Times New Roman" w:hAnsi="Times New Roman" w:cs="Times New Roman"/>
          <w:color w:val="696969"/>
          <w:w w:val="190"/>
          <w:sz w:val="6"/>
          <w:szCs w:val="6"/>
          <w:u w:val="thick" w:color="A8A8AA"/>
        </w:rPr>
        <w:t>_.</w:t>
      </w:r>
      <w:r>
        <w:rPr>
          <w:rFonts w:ascii="Times New Roman" w:eastAsia="Times New Roman" w:hAnsi="Times New Roman" w:cs="Times New Roman"/>
          <w:color w:val="828282"/>
          <w:w w:val="190"/>
          <w:sz w:val="6"/>
          <w:szCs w:val="6"/>
          <w:u w:val="thick" w:color="A8A8AA"/>
        </w:rPr>
        <w:t>...........</w:t>
      </w:r>
      <w:r>
        <w:rPr>
          <w:rFonts w:ascii="Times New Roman" w:eastAsia="Times New Roman" w:hAnsi="Times New Roman" w:cs="Times New Roman"/>
          <w:color w:val="A8A8AA"/>
          <w:w w:val="190"/>
          <w:sz w:val="6"/>
          <w:szCs w:val="6"/>
          <w:u w:val="thick" w:color="A8A8AA"/>
        </w:rPr>
        <w:t>.</w:t>
      </w:r>
      <w:r>
        <w:rPr>
          <w:rFonts w:ascii="Times New Roman" w:eastAsia="Times New Roman" w:hAnsi="Times New Roman" w:cs="Times New Roman"/>
          <w:color w:val="979797"/>
          <w:w w:val="190"/>
          <w:sz w:val="6"/>
          <w:szCs w:val="6"/>
        </w:rPr>
        <w:t>,</w:t>
      </w:r>
      <w:r>
        <w:rPr>
          <w:rFonts w:ascii="Times New Roman" w:eastAsia="Times New Roman" w:hAnsi="Times New Roman" w:cs="Times New Roman"/>
          <w:color w:val="A8A8AA"/>
          <w:w w:val="190"/>
          <w:sz w:val="6"/>
          <w:szCs w:val="6"/>
        </w:rPr>
        <w:t>.</w:t>
      </w:r>
      <w:r>
        <w:rPr>
          <w:rFonts w:ascii="Times New Roman" w:eastAsia="Times New Roman" w:hAnsi="Times New Roman" w:cs="Times New Roman"/>
          <w:color w:val="A8A8AA"/>
          <w:spacing w:val="13"/>
          <w:w w:val="190"/>
          <w:sz w:val="6"/>
          <w:szCs w:val="6"/>
        </w:rPr>
        <w:t xml:space="preserve"> </w:t>
      </w:r>
      <w:r>
        <w:rPr>
          <w:rFonts w:ascii="Times New Roman" w:eastAsia="Times New Roman" w:hAnsi="Times New Roman" w:cs="Times New Roman"/>
          <w:color w:val="3D3D3D"/>
          <w:w w:val="190"/>
          <w:sz w:val="6"/>
          <w:szCs w:val="6"/>
          <w:u w:val="thick" w:color="A8A8AA"/>
        </w:rPr>
        <w:t>.</w:t>
      </w:r>
      <w:r>
        <w:rPr>
          <w:rFonts w:ascii="Times New Roman" w:eastAsia="Times New Roman" w:hAnsi="Times New Roman" w:cs="Times New Roman"/>
          <w:color w:val="232324"/>
          <w:w w:val="190"/>
          <w:sz w:val="6"/>
          <w:szCs w:val="6"/>
          <w:u w:val="thick" w:color="A8A8AA"/>
        </w:rPr>
        <w:t>..</w:t>
      </w:r>
      <w:r>
        <w:rPr>
          <w:rFonts w:ascii="Times New Roman" w:eastAsia="Times New Roman" w:hAnsi="Times New Roman" w:cs="Times New Roman"/>
          <w:color w:val="232324"/>
          <w:spacing w:val="-14"/>
          <w:w w:val="190"/>
          <w:sz w:val="6"/>
          <w:szCs w:val="6"/>
          <w:u w:val="thick" w:color="A8A8AA"/>
        </w:rPr>
        <w:t xml:space="preserve"> </w:t>
      </w:r>
      <w:proofErr w:type="spellStart"/>
      <w:r>
        <w:rPr>
          <w:rFonts w:ascii="Times New Roman" w:eastAsia="Times New Roman" w:hAnsi="Times New Roman" w:cs="Times New Roman"/>
          <w:color w:val="979797"/>
          <w:w w:val="190"/>
          <w:sz w:val="6"/>
          <w:szCs w:val="6"/>
          <w:u w:val="thick" w:color="A8A8AA"/>
        </w:rPr>
        <w:t>uusi</w:t>
      </w:r>
      <w:proofErr w:type="spellEnd"/>
      <w:r>
        <w:rPr>
          <w:rFonts w:ascii="Times New Roman" w:eastAsia="Times New Roman" w:hAnsi="Times New Roman" w:cs="Times New Roman"/>
          <w:color w:val="979797"/>
          <w:w w:val="190"/>
          <w:sz w:val="6"/>
          <w:szCs w:val="6"/>
          <w:u w:val="thick" w:color="A8A8AA"/>
        </w:rPr>
        <w:t>.,</w:t>
      </w:r>
      <w:r>
        <w:rPr>
          <w:rFonts w:ascii="Times New Roman" w:eastAsia="Times New Roman" w:hAnsi="Times New Roman" w:cs="Times New Roman"/>
          <w:color w:val="979797"/>
          <w:spacing w:val="-18"/>
          <w:w w:val="190"/>
          <w:sz w:val="6"/>
          <w:szCs w:val="6"/>
          <w:u w:val="thick" w:color="A8A8AA"/>
        </w:rPr>
        <w:t xml:space="preserve"> </w:t>
      </w:r>
      <w:r>
        <w:rPr>
          <w:rFonts w:ascii="Times New Roman" w:eastAsia="Times New Roman" w:hAnsi="Times New Roman" w:cs="Times New Roman"/>
          <w:color w:val="696969"/>
          <w:w w:val="190"/>
          <w:sz w:val="6"/>
          <w:szCs w:val="6"/>
          <w:u w:val="thick" w:color="A8A8AA"/>
        </w:rPr>
        <w:t>...</w:t>
      </w:r>
      <w:r>
        <w:rPr>
          <w:rFonts w:ascii="Times New Roman" w:eastAsia="Times New Roman" w:hAnsi="Times New Roman" w:cs="Times New Roman"/>
          <w:color w:val="232324"/>
          <w:w w:val="190"/>
          <w:sz w:val="6"/>
          <w:szCs w:val="6"/>
          <w:u w:val="thick" w:color="A8A8AA"/>
        </w:rPr>
        <w:t>.</w:t>
      </w:r>
      <w:r>
        <w:rPr>
          <w:rFonts w:ascii="Times New Roman" w:eastAsia="Times New Roman" w:hAnsi="Times New Roman" w:cs="Times New Roman"/>
          <w:color w:val="525252"/>
          <w:w w:val="190"/>
          <w:sz w:val="6"/>
          <w:szCs w:val="6"/>
          <w:u w:val="thick" w:color="A8A8AA"/>
        </w:rPr>
        <w:t>.</w:t>
      </w:r>
      <w:r>
        <w:rPr>
          <w:rFonts w:ascii="Times New Roman" w:eastAsia="Times New Roman" w:hAnsi="Times New Roman" w:cs="Times New Roman"/>
          <w:color w:val="979797"/>
          <w:w w:val="190"/>
          <w:sz w:val="6"/>
          <w:szCs w:val="6"/>
          <w:u w:val="thick" w:color="A8A8AA"/>
        </w:rPr>
        <w:t>.</w:t>
      </w:r>
      <w:r>
        <w:rPr>
          <w:rFonts w:ascii="Times New Roman" w:eastAsia="Times New Roman" w:hAnsi="Times New Roman" w:cs="Times New Roman"/>
          <w:color w:val="696969"/>
          <w:w w:val="190"/>
          <w:sz w:val="6"/>
          <w:szCs w:val="6"/>
          <w:u w:val="thick" w:color="A8A8AA"/>
        </w:rPr>
        <w:t>.....</w:t>
      </w:r>
      <w:r>
        <w:rPr>
          <w:rFonts w:ascii="Times New Roman" w:eastAsia="Times New Roman" w:hAnsi="Times New Roman" w:cs="Times New Roman"/>
          <w:color w:val="232324"/>
          <w:w w:val="190"/>
          <w:sz w:val="6"/>
          <w:szCs w:val="6"/>
          <w:u w:val="thick" w:color="A8A8AA"/>
        </w:rPr>
        <w:t>.</w:t>
      </w:r>
      <w:r>
        <w:rPr>
          <w:rFonts w:ascii="Times New Roman" w:eastAsia="Times New Roman" w:hAnsi="Times New Roman" w:cs="Times New Roman"/>
          <w:color w:val="525252"/>
          <w:w w:val="190"/>
          <w:sz w:val="6"/>
          <w:szCs w:val="6"/>
          <w:u w:val="thick" w:color="A8A8AA"/>
        </w:rPr>
        <w:t>.</w:t>
      </w:r>
      <w:r>
        <w:rPr>
          <w:rFonts w:ascii="Times New Roman" w:eastAsia="Times New Roman" w:hAnsi="Times New Roman" w:cs="Times New Roman"/>
          <w:color w:val="525252"/>
          <w:spacing w:val="-13"/>
          <w:w w:val="190"/>
          <w:sz w:val="6"/>
          <w:szCs w:val="6"/>
          <w:u w:val="thick" w:color="A8A8AA"/>
        </w:rPr>
        <w:t xml:space="preserve"> </w:t>
      </w:r>
      <w:r>
        <w:rPr>
          <w:rFonts w:ascii="Times New Roman" w:eastAsia="Times New Roman" w:hAnsi="Times New Roman" w:cs="Times New Roman"/>
          <w:color w:val="828282"/>
          <w:spacing w:val="-5"/>
          <w:w w:val="190"/>
          <w:sz w:val="6"/>
          <w:szCs w:val="6"/>
          <w:u w:val="thick" w:color="A8A8AA"/>
        </w:rPr>
        <w:t>,.u</w:t>
      </w:r>
      <w:r>
        <w:rPr>
          <w:rFonts w:ascii="Times New Roman" w:eastAsia="Times New Roman" w:hAnsi="Times New Roman" w:cs="Times New Roman"/>
          <w:color w:val="828282"/>
          <w:sz w:val="6"/>
          <w:szCs w:val="6"/>
        </w:rPr>
        <w:tab/>
      </w:r>
      <w:r>
        <w:rPr>
          <w:rFonts w:ascii="Times New Roman" w:eastAsia="Times New Roman" w:hAnsi="Times New Roman" w:cs="Times New Roman"/>
          <w:color w:val="A8A8AA"/>
          <w:spacing w:val="-10"/>
          <w:w w:val="205"/>
          <w:sz w:val="6"/>
          <w:szCs w:val="6"/>
        </w:rPr>
        <w:t>•</w:t>
      </w:r>
    </w:p>
    <w:p w14:paraId="402A9E3C" w14:textId="77777777" w:rsidR="009D1816" w:rsidRDefault="00000000">
      <w:pPr>
        <w:spacing w:line="204" w:lineRule="exact"/>
        <w:ind w:left="3266"/>
        <w:rPr>
          <w:sz w:val="18"/>
        </w:rPr>
      </w:pPr>
      <w:r>
        <w:br w:type="column"/>
      </w:r>
      <w:r>
        <w:rPr>
          <w:color w:val="525252"/>
          <w:w w:val="75"/>
          <w:sz w:val="18"/>
        </w:rPr>
        <w:t>-</w:t>
      </w:r>
      <w:r>
        <w:rPr>
          <w:color w:val="232324"/>
          <w:w w:val="75"/>
          <w:sz w:val="18"/>
        </w:rPr>
        <w:t>O</w:t>
      </w:r>
      <w:r>
        <w:rPr>
          <w:color w:val="3D3D3D"/>
          <w:w w:val="75"/>
          <w:sz w:val="18"/>
        </w:rPr>
        <w:t>R</w:t>
      </w:r>
      <w:r>
        <w:rPr>
          <w:color w:val="232324"/>
          <w:w w:val="75"/>
          <w:sz w:val="18"/>
        </w:rPr>
        <w:t>DENANZA</w:t>
      </w:r>
      <w:r>
        <w:rPr>
          <w:color w:val="232324"/>
          <w:spacing w:val="-17"/>
          <w:w w:val="75"/>
          <w:sz w:val="18"/>
        </w:rPr>
        <w:t xml:space="preserve"> </w:t>
      </w:r>
      <w:r>
        <w:rPr>
          <w:color w:val="232324"/>
          <w:w w:val="75"/>
          <w:sz w:val="18"/>
        </w:rPr>
        <w:t>DE</w:t>
      </w:r>
      <w:r>
        <w:rPr>
          <w:color w:val="232324"/>
          <w:spacing w:val="7"/>
          <w:sz w:val="18"/>
        </w:rPr>
        <w:t xml:space="preserve"> </w:t>
      </w:r>
      <w:r>
        <w:rPr>
          <w:color w:val="232324"/>
          <w:w w:val="75"/>
          <w:sz w:val="18"/>
        </w:rPr>
        <w:t>APLICACION</w:t>
      </w:r>
      <w:r>
        <w:rPr>
          <w:color w:val="3D3D3D"/>
          <w:w w:val="75"/>
          <w:sz w:val="18"/>
        </w:rPr>
        <w:t>:</w:t>
      </w:r>
      <w:r>
        <w:rPr>
          <w:color w:val="3D3D3D"/>
          <w:spacing w:val="-4"/>
          <w:sz w:val="18"/>
        </w:rPr>
        <w:t xml:space="preserve"> </w:t>
      </w:r>
      <w:r>
        <w:rPr>
          <w:color w:val="232324"/>
          <w:w w:val="75"/>
          <w:sz w:val="18"/>
        </w:rPr>
        <w:t>PARQUE</w:t>
      </w:r>
      <w:r>
        <w:rPr>
          <w:color w:val="232324"/>
          <w:spacing w:val="15"/>
          <w:sz w:val="18"/>
        </w:rPr>
        <w:t xml:space="preserve"> </w:t>
      </w:r>
      <w:r>
        <w:rPr>
          <w:color w:val="232324"/>
          <w:w w:val="75"/>
          <w:sz w:val="18"/>
        </w:rPr>
        <w:t>DE</w:t>
      </w:r>
      <w:r>
        <w:rPr>
          <w:color w:val="232324"/>
          <w:spacing w:val="7"/>
          <w:sz w:val="18"/>
        </w:rPr>
        <w:t xml:space="preserve"> </w:t>
      </w:r>
      <w:r>
        <w:rPr>
          <w:color w:val="232324"/>
          <w:w w:val="75"/>
          <w:sz w:val="18"/>
        </w:rPr>
        <w:t>OCIO,</w:t>
      </w:r>
      <w:r>
        <w:rPr>
          <w:color w:val="232324"/>
          <w:spacing w:val="10"/>
          <w:sz w:val="18"/>
        </w:rPr>
        <w:t xml:space="preserve"> </w:t>
      </w:r>
      <w:r>
        <w:rPr>
          <w:color w:val="232324"/>
          <w:w w:val="75"/>
          <w:sz w:val="18"/>
        </w:rPr>
        <w:t>DOTACIONAL</w:t>
      </w:r>
      <w:r>
        <w:rPr>
          <w:color w:val="232324"/>
          <w:spacing w:val="21"/>
          <w:sz w:val="18"/>
        </w:rPr>
        <w:t xml:space="preserve"> </w:t>
      </w:r>
      <w:r>
        <w:rPr>
          <w:color w:val="232324"/>
          <w:spacing w:val="-2"/>
          <w:w w:val="70"/>
          <w:sz w:val="18"/>
        </w:rPr>
        <w:t>PRIVADO.</w:t>
      </w:r>
    </w:p>
    <w:p w14:paraId="3E05408F" w14:textId="77777777" w:rsidR="009D1816" w:rsidRDefault="00000000">
      <w:pPr>
        <w:spacing w:line="287" w:lineRule="exact"/>
        <w:ind w:left="3266"/>
        <w:rPr>
          <w:position w:val="8"/>
          <w:sz w:val="18"/>
        </w:rPr>
      </w:pPr>
      <w:r>
        <w:rPr>
          <w:color w:val="3D3D3D"/>
          <w:w w:val="85"/>
          <w:sz w:val="19"/>
        </w:rPr>
        <w:t>-</w:t>
      </w:r>
      <w:r>
        <w:rPr>
          <w:color w:val="232324"/>
          <w:w w:val="85"/>
          <w:sz w:val="19"/>
        </w:rPr>
        <w:t>PARCELAMIN</w:t>
      </w:r>
      <w:r>
        <w:rPr>
          <w:color w:val="3D3D3D"/>
          <w:w w:val="85"/>
          <w:sz w:val="19"/>
        </w:rPr>
        <w:t>I</w:t>
      </w:r>
      <w:r>
        <w:rPr>
          <w:color w:val="232324"/>
          <w:w w:val="85"/>
          <w:sz w:val="19"/>
        </w:rPr>
        <w:t>MA:</w:t>
      </w:r>
      <w:r>
        <w:rPr>
          <w:color w:val="232324"/>
          <w:spacing w:val="-7"/>
          <w:sz w:val="19"/>
        </w:rPr>
        <w:t xml:space="preserve"> </w:t>
      </w:r>
      <w:r>
        <w:rPr>
          <w:color w:val="3D3D3D"/>
          <w:w w:val="85"/>
          <w:sz w:val="18"/>
        </w:rPr>
        <w:t>3.</w:t>
      </w:r>
      <w:r>
        <w:rPr>
          <w:color w:val="232324"/>
          <w:w w:val="85"/>
          <w:sz w:val="18"/>
        </w:rPr>
        <w:t>500,00</w:t>
      </w:r>
      <w:r>
        <w:rPr>
          <w:color w:val="232324"/>
          <w:spacing w:val="-2"/>
          <w:sz w:val="18"/>
        </w:rPr>
        <w:t xml:space="preserve"> </w:t>
      </w:r>
      <w:r>
        <w:rPr>
          <w:color w:val="3D3D3D"/>
          <w:spacing w:val="-5"/>
          <w:w w:val="85"/>
          <w:sz w:val="19"/>
        </w:rPr>
        <w:t>m</w:t>
      </w:r>
      <w:r>
        <w:rPr>
          <w:color w:val="232324"/>
          <w:spacing w:val="-5"/>
          <w:w w:val="85"/>
          <w:position w:val="8"/>
          <w:sz w:val="18"/>
        </w:rPr>
        <w:t>2</w:t>
      </w:r>
    </w:p>
    <w:p w14:paraId="6A8A82D7" w14:textId="77777777" w:rsidR="009D1816" w:rsidRDefault="00000000">
      <w:pPr>
        <w:spacing w:before="14"/>
        <w:ind w:left="3266"/>
        <w:rPr>
          <w:rFonts w:ascii="Times New Roman"/>
          <w:position w:val="8"/>
          <w:sz w:val="17"/>
        </w:rPr>
      </w:pPr>
      <w:r>
        <w:rPr>
          <w:color w:val="3D3D3D"/>
          <w:w w:val="75"/>
          <w:sz w:val="19"/>
        </w:rPr>
        <w:t>-</w:t>
      </w:r>
      <w:r>
        <w:rPr>
          <w:color w:val="232324"/>
          <w:w w:val="75"/>
          <w:sz w:val="19"/>
        </w:rPr>
        <w:t>SUPERFIC</w:t>
      </w:r>
      <w:r>
        <w:rPr>
          <w:color w:val="3D3D3D"/>
          <w:w w:val="75"/>
          <w:sz w:val="19"/>
        </w:rPr>
        <w:t>I</w:t>
      </w:r>
      <w:r>
        <w:rPr>
          <w:color w:val="232324"/>
          <w:w w:val="75"/>
          <w:sz w:val="19"/>
        </w:rPr>
        <w:t>E</w:t>
      </w:r>
      <w:r>
        <w:rPr>
          <w:color w:val="232324"/>
          <w:spacing w:val="-6"/>
          <w:w w:val="75"/>
          <w:sz w:val="19"/>
        </w:rPr>
        <w:t xml:space="preserve"> </w:t>
      </w:r>
      <w:r>
        <w:rPr>
          <w:color w:val="232324"/>
          <w:w w:val="75"/>
          <w:sz w:val="19"/>
        </w:rPr>
        <w:t>EOIF</w:t>
      </w:r>
      <w:r>
        <w:rPr>
          <w:color w:val="3D3D3D"/>
          <w:w w:val="75"/>
          <w:sz w:val="19"/>
        </w:rPr>
        <w:t>I</w:t>
      </w:r>
      <w:r>
        <w:rPr>
          <w:color w:val="232324"/>
          <w:w w:val="75"/>
          <w:sz w:val="19"/>
        </w:rPr>
        <w:t>CABLE</w:t>
      </w:r>
      <w:r>
        <w:rPr>
          <w:color w:val="3D3D3D"/>
          <w:w w:val="75"/>
          <w:sz w:val="19"/>
        </w:rPr>
        <w:t>:</w:t>
      </w:r>
      <w:r>
        <w:rPr>
          <w:color w:val="3D3D3D"/>
          <w:spacing w:val="74"/>
          <w:w w:val="150"/>
          <w:sz w:val="19"/>
        </w:rPr>
        <w:t xml:space="preserve"> </w:t>
      </w:r>
      <w:r>
        <w:rPr>
          <w:color w:val="232324"/>
          <w:w w:val="75"/>
          <w:sz w:val="19"/>
        </w:rPr>
        <w:t>22</w:t>
      </w:r>
      <w:r>
        <w:rPr>
          <w:color w:val="525252"/>
          <w:w w:val="75"/>
          <w:sz w:val="19"/>
        </w:rPr>
        <w:t>.</w:t>
      </w:r>
      <w:r>
        <w:rPr>
          <w:color w:val="232324"/>
          <w:w w:val="75"/>
          <w:sz w:val="19"/>
        </w:rPr>
        <w:t>600</w:t>
      </w:r>
      <w:r>
        <w:rPr>
          <w:color w:val="232324"/>
          <w:spacing w:val="10"/>
          <w:sz w:val="19"/>
        </w:rPr>
        <w:t xml:space="preserve"> </w:t>
      </w:r>
      <w:r>
        <w:rPr>
          <w:color w:val="3D3D3D"/>
          <w:spacing w:val="-5"/>
          <w:w w:val="75"/>
          <w:sz w:val="19"/>
        </w:rPr>
        <w:t>m</w:t>
      </w:r>
      <w:r>
        <w:rPr>
          <w:rFonts w:ascii="Times New Roman"/>
          <w:color w:val="3D3D3D"/>
          <w:spacing w:val="-5"/>
          <w:w w:val="75"/>
          <w:position w:val="8"/>
          <w:sz w:val="17"/>
        </w:rPr>
        <w:t>2</w:t>
      </w:r>
    </w:p>
    <w:p w14:paraId="5ECA6A97" w14:textId="77777777" w:rsidR="009D1816" w:rsidRDefault="00000000">
      <w:pPr>
        <w:spacing w:before="60" w:line="106" w:lineRule="exact"/>
        <w:ind w:left="3266"/>
        <w:rPr>
          <w:sz w:val="19"/>
        </w:rPr>
      </w:pPr>
      <w:r>
        <w:rPr>
          <w:color w:val="3D3D3D"/>
          <w:w w:val="75"/>
          <w:sz w:val="18"/>
        </w:rPr>
        <w:t>-</w:t>
      </w:r>
      <w:r>
        <w:rPr>
          <w:color w:val="232324"/>
          <w:w w:val="75"/>
          <w:sz w:val="18"/>
        </w:rPr>
        <w:t>NUM</w:t>
      </w:r>
      <w:r>
        <w:rPr>
          <w:color w:val="3D3D3D"/>
          <w:w w:val="75"/>
          <w:sz w:val="18"/>
        </w:rPr>
        <w:t>E</w:t>
      </w:r>
      <w:r>
        <w:rPr>
          <w:color w:val="232324"/>
          <w:w w:val="75"/>
          <w:sz w:val="18"/>
        </w:rPr>
        <w:t>RO</w:t>
      </w:r>
      <w:r>
        <w:rPr>
          <w:color w:val="232324"/>
          <w:spacing w:val="5"/>
          <w:sz w:val="18"/>
        </w:rPr>
        <w:t xml:space="preserve"> </w:t>
      </w:r>
      <w:r>
        <w:rPr>
          <w:color w:val="232324"/>
          <w:w w:val="75"/>
          <w:sz w:val="18"/>
        </w:rPr>
        <w:t>MAX</w:t>
      </w:r>
      <w:r>
        <w:rPr>
          <w:color w:val="3D3D3D"/>
          <w:w w:val="75"/>
          <w:sz w:val="18"/>
        </w:rPr>
        <w:t>I</w:t>
      </w:r>
      <w:r>
        <w:rPr>
          <w:color w:val="232324"/>
          <w:w w:val="75"/>
          <w:sz w:val="18"/>
        </w:rPr>
        <w:t>MO</w:t>
      </w:r>
      <w:r>
        <w:rPr>
          <w:color w:val="232324"/>
          <w:spacing w:val="-3"/>
          <w:sz w:val="18"/>
        </w:rPr>
        <w:t xml:space="preserve"> </w:t>
      </w:r>
      <w:r>
        <w:rPr>
          <w:color w:val="232324"/>
          <w:w w:val="75"/>
          <w:sz w:val="19"/>
        </w:rPr>
        <w:t>DE</w:t>
      </w:r>
      <w:r>
        <w:rPr>
          <w:color w:val="232324"/>
          <w:spacing w:val="45"/>
          <w:sz w:val="19"/>
        </w:rPr>
        <w:t xml:space="preserve"> </w:t>
      </w:r>
      <w:r>
        <w:rPr>
          <w:color w:val="232324"/>
          <w:spacing w:val="-2"/>
          <w:w w:val="75"/>
          <w:sz w:val="19"/>
        </w:rPr>
        <w:t>VMENDAS</w:t>
      </w:r>
      <w:r>
        <w:rPr>
          <w:color w:val="3D3D3D"/>
          <w:spacing w:val="-2"/>
          <w:w w:val="75"/>
          <w:sz w:val="19"/>
        </w:rPr>
        <w:t>:</w:t>
      </w:r>
    </w:p>
    <w:p w14:paraId="1667FFB2" w14:textId="77777777" w:rsidR="009D1816" w:rsidRDefault="00000000">
      <w:pPr>
        <w:spacing w:line="213" w:lineRule="exact"/>
        <w:ind w:left="1839"/>
        <w:rPr>
          <w:sz w:val="19"/>
        </w:rPr>
      </w:pPr>
      <w:r>
        <w:br w:type="column"/>
      </w:r>
      <w:r>
        <w:rPr>
          <w:color w:val="3D3D3D"/>
          <w:w w:val="75"/>
          <w:sz w:val="19"/>
        </w:rPr>
        <w:t>-</w:t>
      </w:r>
      <w:r>
        <w:rPr>
          <w:color w:val="232324"/>
          <w:w w:val="75"/>
          <w:sz w:val="19"/>
        </w:rPr>
        <w:t>CUOTA</w:t>
      </w:r>
      <w:r>
        <w:rPr>
          <w:color w:val="232324"/>
          <w:spacing w:val="-5"/>
          <w:w w:val="75"/>
          <w:sz w:val="19"/>
        </w:rPr>
        <w:t xml:space="preserve"> </w:t>
      </w:r>
      <w:r>
        <w:rPr>
          <w:color w:val="232324"/>
          <w:w w:val="75"/>
          <w:sz w:val="19"/>
        </w:rPr>
        <w:t>PARTE:</w:t>
      </w:r>
      <w:r>
        <w:rPr>
          <w:color w:val="232324"/>
          <w:spacing w:val="36"/>
          <w:sz w:val="19"/>
        </w:rPr>
        <w:t xml:space="preserve"> </w:t>
      </w:r>
      <w:r>
        <w:rPr>
          <w:color w:val="232324"/>
          <w:spacing w:val="-2"/>
          <w:w w:val="75"/>
          <w:sz w:val="19"/>
        </w:rPr>
        <w:t>53</w:t>
      </w:r>
      <w:r>
        <w:rPr>
          <w:color w:val="3D3D3D"/>
          <w:spacing w:val="-2"/>
          <w:w w:val="75"/>
          <w:sz w:val="19"/>
        </w:rPr>
        <w:t>,</w:t>
      </w:r>
      <w:r>
        <w:rPr>
          <w:color w:val="232324"/>
          <w:spacing w:val="-2"/>
          <w:w w:val="75"/>
          <w:sz w:val="19"/>
        </w:rPr>
        <w:t>17%.</w:t>
      </w:r>
    </w:p>
    <w:p w14:paraId="2EC9052A" w14:textId="77777777" w:rsidR="009D1816" w:rsidRDefault="009D1816">
      <w:pPr>
        <w:spacing w:line="213" w:lineRule="exact"/>
        <w:rPr>
          <w:sz w:val="19"/>
        </w:rPr>
        <w:sectPr w:rsidR="009D1816">
          <w:type w:val="continuous"/>
          <w:pgSz w:w="26080" w:h="16840" w:orient="landscape"/>
          <w:pgMar w:top="1340" w:right="141" w:bottom="1260" w:left="1417" w:header="0" w:footer="0" w:gutter="0"/>
          <w:cols w:num="3" w:space="720" w:equalWidth="0">
            <w:col w:w="8934" w:space="40"/>
            <w:col w:w="8228" w:space="39"/>
            <w:col w:w="7281"/>
          </w:cols>
        </w:sectPr>
      </w:pPr>
    </w:p>
    <w:p w14:paraId="70D7EA41" w14:textId="77777777" w:rsidR="009D1816" w:rsidRDefault="00000000">
      <w:pPr>
        <w:spacing w:line="309" w:lineRule="exact"/>
        <w:jc w:val="right"/>
        <w:rPr>
          <w:rFonts w:ascii="Times New Roman" w:eastAsia="Times New Roman" w:hAnsi="Times New Roman" w:cs="Times New Roman"/>
          <w:sz w:val="27"/>
          <w:szCs w:val="27"/>
        </w:rPr>
      </w:pPr>
      <w:r>
        <w:rPr>
          <w:rFonts w:ascii="Times New Roman" w:eastAsia="Times New Roman" w:hAnsi="Times New Roman" w:cs="Times New Roman"/>
          <w:color w:val="696969"/>
          <w:w w:val="45"/>
          <w:sz w:val="34"/>
          <w:szCs w:val="34"/>
          <w:u w:val="thick" w:color="696969"/>
        </w:rPr>
        <w:t>··.:::-:-</w:t>
      </w:r>
      <w:r>
        <w:rPr>
          <w:rFonts w:ascii="Times New Roman" w:eastAsia="Times New Roman" w:hAnsi="Times New Roman" w:cs="Times New Roman"/>
          <w:color w:val="696969"/>
          <w:spacing w:val="-2"/>
          <w:w w:val="45"/>
          <w:sz w:val="34"/>
          <w:szCs w:val="34"/>
          <w:u w:val="thick" w:color="696969"/>
        </w:rPr>
        <w:t>\</w:t>
      </w:r>
      <w:r>
        <w:rPr>
          <w:rFonts w:ascii="Times New Roman" w:eastAsia="Times New Roman" w:hAnsi="Times New Roman" w:cs="Times New Roman"/>
          <w:emboss/>
          <w:color w:val="979797"/>
          <w:spacing w:val="-2"/>
          <w:w w:val="45"/>
          <w:sz w:val="34"/>
          <w:szCs w:val="34"/>
          <w:u w:val="thick" w:color="696969"/>
        </w:rPr>
        <w:t>.</w:t>
      </w:r>
      <w:r>
        <w:rPr>
          <w:rFonts w:ascii="Times New Roman" w:eastAsia="Times New Roman" w:hAnsi="Times New Roman" w:cs="Times New Roman"/>
          <w:color w:val="525252"/>
          <w:spacing w:val="-2"/>
          <w:w w:val="45"/>
          <w:sz w:val="34"/>
          <w:szCs w:val="34"/>
          <w:u w:val="thick" w:color="696969"/>
        </w:rPr>
        <w:t>.</w:t>
      </w:r>
      <w:r>
        <w:rPr>
          <w:rFonts w:ascii="Times New Roman" w:eastAsia="Times New Roman" w:hAnsi="Times New Roman" w:cs="Times New Roman"/>
          <w:color w:val="696969"/>
          <w:spacing w:val="-2"/>
          <w:w w:val="45"/>
          <w:sz w:val="34"/>
          <w:szCs w:val="34"/>
          <w:u w:val="thick" w:color="696969"/>
        </w:rPr>
        <w:t>:</w:t>
      </w:r>
      <w:r>
        <w:rPr>
          <w:rFonts w:ascii="Times New Roman" w:eastAsia="Times New Roman" w:hAnsi="Times New Roman" w:cs="Times New Roman"/>
          <w:color w:val="525252"/>
          <w:spacing w:val="-2"/>
          <w:w w:val="45"/>
          <w:sz w:val="34"/>
          <w:szCs w:val="34"/>
          <w:u w:val="thick" w:color="696969"/>
        </w:rPr>
        <w:t>i</w:t>
      </w:r>
      <w:r>
        <w:rPr>
          <w:rFonts w:ascii="Times New Roman" w:eastAsia="Times New Roman" w:hAnsi="Times New Roman" w:cs="Times New Roman"/>
          <w:color w:val="828282"/>
          <w:spacing w:val="-2"/>
          <w:w w:val="45"/>
          <w:sz w:val="34"/>
          <w:szCs w:val="34"/>
          <w:u w:val="thick" w:color="696969"/>
        </w:rPr>
        <w:t>/):/::ii</w:t>
      </w:r>
      <w:r>
        <w:rPr>
          <w:rFonts w:ascii="Times New Roman" w:eastAsia="Times New Roman" w:hAnsi="Times New Roman" w:cs="Times New Roman"/>
          <w:color w:val="525252"/>
          <w:spacing w:val="-2"/>
          <w:w w:val="45"/>
          <w:sz w:val="34"/>
          <w:szCs w:val="34"/>
          <w:u w:val="thick" w:color="696969"/>
        </w:rPr>
        <w:t>52;aJ�:</w:t>
      </w:r>
      <w:r>
        <w:rPr>
          <w:rFonts w:ascii="Times New Roman" w:eastAsia="Times New Roman" w:hAnsi="Times New Roman" w:cs="Times New Roman"/>
          <w:color w:val="828282"/>
          <w:spacing w:val="-2"/>
          <w:w w:val="45"/>
          <w:sz w:val="34"/>
          <w:szCs w:val="34"/>
          <w:u w:val="thick" w:color="696969"/>
        </w:rPr>
        <w:t>:i:::i\:\:fü/éii</w:t>
      </w:r>
      <w:r>
        <w:rPr>
          <w:rFonts w:ascii="Times New Roman" w:eastAsia="Times New Roman" w:hAnsi="Times New Roman" w:cs="Times New Roman"/>
          <w:color w:val="525252"/>
          <w:spacing w:val="-2"/>
          <w:w w:val="45"/>
          <w:sz w:val="34"/>
          <w:szCs w:val="34"/>
          <w:u w:val="thick" w:color="696969"/>
        </w:rPr>
        <w:t>:</w:t>
      </w:r>
      <w:r>
        <w:rPr>
          <w:rFonts w:ascii="Times New Roman" w:eastAsia="Times New Roman" w:hAnsi="Times New Roman" w:cs="Times New Roman"/>
          <w:color w:val="232324"/>
          <w:spacing w:val="-2"/>
          <w:w w:val="45"/>
          <w:sz w:val="34"/>
          <w:szCs w:val="34"/>
          <w:u w:val="thick" w:color="696969"/>
        </w:rPr>
        <w:t>:</w:t>
      </w:r>
      <w:r>
        <w:rPr>
          <w:rFonts w:ascii="Times New Roman" w:eastAsia="Times New Roman" w:hAnsi="Times New Roman" w:cs="Times New Roman"/>
          <w:color w:val="696969"/>
          <w:spacing w:val="-2"/>
          <w:w w:val="45"/>
          <w:sz w:val="34"/>
          <w:szCs w:val="34"/>
          <w:u w:val="thick" w:color="696969"/>
        </w:rPr>
        <w:t>i\)if</w:t>
      </w:r>
      <w:r>
        <w:rPr>
          <w:color w:val="696969"/>
          <w:spacing w:val="-2"/>
          <w:w w:val="45"/>
          <w:sz w:val="33"/>
          <w:szCs w:val="33"/>
          <w:u w:val="thick" w:color="696969"/>
        </w:rPr>
        <w:t>ifüüiilúi�Iiii?itiüf</w:t>
      </w:r>
      <w:r>
        <w:rPr>
          <w:rFonts w:ascii="Times New Roman" w:eastAsia="Times New Roman" w:hAnsi="Times New Roman" w:cs="Times New Roman"/>
          <w:color w:val="696969"/>
          <w:spacing w:val="-2"/>
          <w:w w:val="45"/>
          <w:sz w:val="27"/>
          <w:szCs w:val="27"/>
          <w:u w:val="thick" w:color="979797"/>
        </w:rPr>
        <w:t>fo</w:t>
      </w:r>
      <w:r>
        <w:rPr>
          <w:rFonts w:ascii="Times New Roman" w:eastAsia="Times New Roman" w:hAnsi="Times New Roman" w:cs="Times New Roman"/>
          <w:color w:val="979797"/>
          <w:spacing w:val="-2"/>
          <w:w w:val="45"/>
          <w:sz w:val="27"/>
          <w:szCs w:val="27"/>
        </w:rPr>
        <w:t>:</w:t>
      </w:r>
    </w:p>
    <w:p w14:paraId="2642C330" w14:textId="77777777" w:rsidR="009D1816" w:rsidRDefault="00000000">
      <w:pPr>
        <w:spacing w:line="103" w:lineRule="auto"/>
        <w:ind w:right="16"/>
        <w:jc w:val="right"/>
        <w:rPr>
          <w:rFonts w:ascii="Times New Roman" w:hAnsi="Times New Roman"/>
          <w:position w:val="-6"/>
          <w:sz w:val="26"/>
        </w:rPr>
      </w:pPr>
      <w:r>
        <w:rPr>
          <w:rFonts w:ascii="Times New Roman" w:hAnsi="Times New Roman"/>
          <w:noProof/>
          <w:position w:val="-6"/>
          <w:sz w:val="26"/>
        </w:rPr>
        <mc:AlternateContent>
          <mc:Choice Requires="wps">
            <w:drawing>
              <wp:anchor distT="0" distB="0" distL="0" distR="0" simplePos="0" relativeHeight="482005504" behindDoc="1" locked="0" layoutInCell="1" allowOverlap="1" wp14:anchorId="06AB1822" wp14:editId="6CC98F97">
                <wp:simplePos x="0" y="0"/>
                <wp:positionH relativeFrom="page">
                  <wp:posOffset>5063872</wp:posOffset>
                </wp:positionH>
                <wp:positionV relativeFrom="paragraph">
                  <wp:posOffset>89766</wp:posOffset>
                </wp:positionV>
                <wp:extent cx="1437640" cy="274955"/>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7640" cy="274955"/>
                        </a:xfrm>
                        <a:prstGeom prst="rect">
                          <a:avLst/>
                        </a:prstGeom>
                      </wps:spPr>
                      <wps:txbx>
                        <w:txbxContent>
                          <w:p w14:paraId="0187131F" w14:textId="77777777" w:rsidR="009D1816" w:rsidRDefault="00000000">
                            <w:pPr>
                              <w:tabs>
                                <w:tab w:val="left" w:pos="2128"/>
                              </w:tabs>
                              <w:spacing w:line="432" w:lineRule="exact"/>
                              <w:rPr>
                                <w:rFonts w:ascii="Times New Roman"/>
                                <w:sz w:val="37"/>
                              </w:rPr>
                            </w:pPr>
                            <w:r>
                              <w:rPr>
                                <w:rFonts w:ascii="Times New Roman"/>
                                <w:color w:val="696969"/>
                                <w:w w:val="60"/>
                                <w:sz w:val="39"/>
                                <w:u w:val="thick" w:color="696969"/>
                              </w:rPr>
                              <w:t>:</w:t>
                            </w:r>
                            <w:proofErr w:type="spellStart"/>
                            <w:r>
                              <w:rPr>
                                <w:rFonts w:ascii="Times New Roman"/>
                                <w:color w:val="696969"/>
                                <w:w w:val="60"/>
                                <w:sz w:val="39"/>
                                <w:u w:val="thick" w:color="696969"/>
                              </w:rPr>
                              <w:t>tif</w:t>
                            </w:r>
                            <w:proofErr w:type="spellEnd"/>
                            <w:r>
                              <w:rPr>
                                <w:rFonts w:ascii="Times New Roman"/>
                                <w:color w:val="696969"/>
                                <w:spacing w:val="6"/>
                                <w:sz w:val="39"/>
                              </w:rPr>
                              <w:t xml:space="preserve"> </w:t>
                            </w:r>
                            <w:r>
                              <w:rPr>
                                <w:color w:val="696969"/>
                                <w:spacing w:val="-2"/>
                                <w:w w:val="65"/>
                                <w:sz w:val="35"/>
                                <w:u w:val="thick" w:color="828282"/>
                              </w:rPr>
                              <w:t>:=</w:t>
                            </w:r>
                            <w:proofErr w:type="spellStart"/>
                            <w:r>
                              <w:rPr>
                                <w:color w:val="3D3D3D"/>
                                <w:spacing w:val="-2"/>
                                <w:w w:val="65"/>
                                <w:sz w:val="35"/>
                                <w:u w:val="thick" w:color="828282"/>
                              </w:rPr>
                              <w:t>tt?tM</w:t>
                            </w:r>
                            <w:proofErr w:type="spellEnd"/>
                            <w:r>
                              <w:rPr>
                                <w:color w:val="3D3D3D"/>
                                <w:spacing w:val="-2"/>
                                <w:w w:val="65"/>
                                <w:sz w:val="35"/>
                                <w:u w:val="thick" w:color="828282"/>
                              </w:rPr>
                              <w:t>%</w:t>
                            </w:r>
                            <w:r>
                              <w:rPr>
                                <w:color w:val="828282"/>
                                <w:spacing w:val="-2"/>
                                <w:w w:val="65"/>
                                <w:sz w:val="35"/>
                                <w:u w:val="thick" w:color="828282"/>
                              </w:rPr>
                              <w:t>@</w:t>
                            </w:r>
                            <w:r>
                              <w:rPr>
                                <w:color w:val="525252"/>
                                <w:spacing w:val="-2"/>
                                <w:w w:val="65"/>
                                <w:sz w:val="35"/>
                                <w:u w:val="thick" w:color="696969"/>
                              </w:rPr>
                              <w:t>f</w:t>
                            </w:r>
                            <w:r>
                              <w:rPr>
                                <w:color w:val="525252"/>
                                <w:sz w:val="35"/>
                              </w:rPr>
                              <w:tab/>
                            </w:r>
                            <w:proofErr w:type="spellStart"/>
                            <w:r>
                              <w:rPr>
                                <w:rFonts w:ascii="Times New Roman"/>
                                <w:color w:val="696969"/>
                                <w:spacing w:val="-12"/>
                                <w:w w:val="65"/>
                                <w:sz w:val="37"/>
                                <w:u w:val="thick" w:color="696969"/>
                              </w:rPr>
                              <w:t>It</w:t>
                            </w:r>
                            <w:proofErr w:type="spellEnd"/>
                          </w:p>
                        </w:txbxContent>
                      </wps:txbx>
                      <wps:bodyPr wrap="square" lIns="0" tIns="0" rIns="0" bIns="0" rtlCol="0">
                        <a:noAutofit/>
                      </wps:bodyPr>
                    </wps:wsp>
                  </a:graphicData>
                </a:graphic>
              </wp:anchor>
            </w:drawing>
          </mc:Choice>
          <mc:Fallback>
            <w:pict>
              <v:shape w14:anchorId="06AB1822" id="Textbox 356" o:spid="_x0000_s1350" type="#_x0000_t202" style="position:absolute;left:0;text-align:left;margin-left:398.75pt;margin-top:7.05pt;width:113.2pt;height:21.65pt;z-index:-21310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" filled="f" stroked="f">
                <v:textbox inset="0,0,0,0">
                  <w:txbxContent>
                    <w:p w14:paraId="0187131F" w14:textId="77777777" w:rsidR="009D1816" w:rsidRDefault="00000000">
                      <w:pPr>
                        <w:tabs>
                          <w:tab w:val="left" w:pos="2128"/>
                        </w:tabs>
                        <w:spacing w:line="432" w:lineRule="exact"/>
                        <w:rPr>
                          <w:rFonts w:ascii="Times New Roman"/>
                          <w:sz w:val="37"/>
                        </w:rPr>
                      </w:pPr>
                      <w:r>
                        <w:rPr>
                          <w:rFonts w:ascii="Times New Roman"/>
                          <w:color w:val="696969"/>
                          <w:w w:val="60"/>
                          <w:sz w:val="39"/>
                          <w:u w:val="thick" w:color="696969"/>
                        </w:rPr>
                        <w:t>:</w:t>
                      </w:r>
                      <w:proofErr w:type="spellStart"/>
                      <w:r>
                        <w:rPr>
                          <w:rFonts w:ascii="Times New Roman"/>
                          <w:color w:val="696969"/>
                          <w:w w:val="60"/>
                          <w:sz w:val="39"/>
                          <w:u w:val="thick" w:color="696969"/>
                        </w:rPr>
                        <w:t>tif</w:t>
                      </w:r>
                      <w:proofErr w:type="spellEnd"/>
                      <w:r>
                        <w:rPr>
                          <w:rFonts w:ascii="Times New Roman"/>
                          <w:color w:val="696969"/>
                          <w:spacing w:val="6"/>
                          <w:sz w:val="39"/>
                        </w:rPr>
                        <w:t xml:space="preserve"> </w:t>
                      </w:r>
                      <w:r>
                        <w:rPr>
                          <w:color w:val="696969"/>
                          <w:spacing w:val="-2"/>
                          <w:w w:val="65"/>
                          <w:sz w:val="35"/>
                          <w:u w:val="thick" w:color="828282"/>
                        </w:rPr>
                        <w:t>:=</w:t>
                      </w:r>
                      <w:proofErr w:type="spellStart"/>
                      <w:r>
                        <w:rPr>
                          <w:color w:val="3D3D3D"/>
                          <w:spacing w:val="-2"/>
                          <w:w w:val="65"/>
                          <w:sz w:val="35"/>
                          <w:u w:val="thick" w:color="828282"/>
                        </w:rPr>
                        <w:t>tt?tM</w:t>
                      </w:r>
                      <w:proofErr w:type="spellEnd"/>
                      <w:r>
                        <w:rPr>
                          <w:color w:val="3D3D3D"/>
                          <w:spacing w:val="-2"/>
                          <w:w w:val="65"/>
                          <w:sz w:val="35"/>
                          <w:u w:val="thick" w:color="828282"/>
                        </w:rPr>
                        <w:t>%</w:t>
                      </w:r>
                      <w:r>
                        <w:rPr>
                          <w:color w:val="828282"/>
                          <w:spacing w:val="-2"/>
                          <w:w w:val="65"/>
                          <w:sz w:val="35"/>
                          <w:u w:val="thick" w:color="828282"/>
                        </w:rPr>
                        <w:t>@</w:t>
                      </w:r>
                      <w:r>
                        <w:rPr>
                          <w:color w:val="525252"/>
                          <w:spacing w:val="-2"/>
                          <w:w w:val="65"/>
                          <w:sz w:val="35"/>
                          <w:u w:val="thick" w:color="696969"/>
                        </w:rPr>
                        <w:t>f</w:t>
                      </w:r>
                      <w:r>
                        <w:rPr>
                          <w:color w:val="525252"/>
                          <w:sz w:val="35"/>
                        </w:rPr>
                        <w:tab/>
                      </w:r>
                      <w:proofErr w:type="spellStart"/>
                      <w:r>
                        <w:rPr>
                          <w:rFonts w:ascii="Times New Roman"/>
                          <w:color w:val="696969"/>
                          <w:spacing w:val="-12"/>
                          <w:w w:val="65"/>
                          <w:sz w:val="37"/>
                          <w:u w:val="thick" w:color="696969"/>
                        </w:rPr>
                        <w:t>It</w:t>
                      </w:r>
                      <w:proofErr w:type="spellEnd"/>
                    </w:p>
                  </w:txbxContent>
                </v:textbox>
                <w10:wrap anchorx="page"/>
              </v:shape>
            </w:pict>
          </mc:Fallback>
        </mc:AlternateContent>
      </w:r>
      <w:r>
        <w:rPr>
          <w:rFonts w:ascii="Times New Roman" w:hAnsi="Times New Roman"/>
          <w:noProof/>
          <w:position w:val="-6"/>
          <w:sz w:val="26"/>
        </w:rPr>
        <mc:AlternateContent>
          <mc:Choice Requires="wps">
            <w:drawing>
              <wp:anchor distT="0" distB="0" distL="0" distR="0" simplePos="0" relativeHeight="482006016" behindDoc="1" locked="0" layoutInCell="1" allowOverlap="1" wp14:anchorId="0B967963" wp14:editId="26BB833D">
                <wp:simplePos x="0" y="0"/>
                <wp:positionH relativeFrom="page">
                  <wp:posOffset>4731837</wp:posOffset>
                </wp:positionH>
                <wp:positionV relativeFrom="paragraph">
                  <wp:posOffset>25658</wp:posOffset>
                </wp:positionV>
                <wp:extent cx="1779905" cy="176530"/>
                <wp:effectExtent l="0" t="0" r="0" b="0"/>
                <wp:wrapNone/>
                <wp:docPr id="357" name="Text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9905" cy="176530"/>
                        </a:xfrm>
                        <a:prstGeom prst="rect">
                          <a:avLst/>
                        </a:prstGeom>
                      </wps:spPr>
                      <wps:txbx>
                        <w:txbxContent>
                          <w:p w14:paraId="1B36975F" w14:textId="77777777" w:rsidR="009D1816" w:rsidRDefault="00000000">
                            <w:pPr>
                              <w:spacing w:line="277" w:lineRule="exact"/>
                              <w:rPr>
                                <w:rFonts w:ascii="Times New Roman"/>
                                <w:sz w:val="25"/>
                              </w:rPr>
                            </w:pPr>
                            <w:r>
                              <w:rPr>
                                <w:rFonts w:ascii="Times New Roman"/>
                                <w:color w:val="696969"/>
                                <w:spacing w:val="-2"/>
                                <w:w w:val="60"/>
                                <w:sz w:val="10"/>
                              </w:rPr>
                              <w:t>'</w:t>
                            </w:r>
                            <w:r>
                              <w:rPr>
                                <w:rFonts w:ascii="Times New Roman"/>
                                <w:color w:val="A8A8AA"/>
                                <w:spacing w:val="-2"/>
                                <w:w w:val="60"/>
                                <w:sz w:val="10"/>
                              </w:rPr>
                              <w:t>'</w:t>
                            </w:r>
                            <w:r>
                              <w:rPr>
                                <w:rFonts w:ascii="Times New Roman"/>
                                <w:color w:val="A8A8AA"/>
                                <w:spacing w:val="3"/>
                                <w:sz w:val="10"/>
                              </w:rPr>
                              <w:t xml:space="preserve"> </w:t>
                            </w:r>
                            <w:r>
                              <w:rPr>
                                <w:rFonts w:ascii="Times New Roman"/>
                                <w:color w:val="828282"/>
                                <w:spacing w:val="-2"/>
                                <w:w w:val="60"/>
                                <w:sz w:val="25"/>
                                <w:u w:val="thick" w:color="3D3D3D"/>
                              </w:rPr>
                              <w:t>..</w:t>
                            </w:r>
                            <w:r>
                              <w:rPr>
                                <w:rFonts w:ascii="Times New Roman"/>
                                <w:color w:val="3D3D3D"/>
                                <w:spacing w:val="-2"/>
                                <w:w w:val="60"/>
                                <w:sz w:val="25"/>
                                <w:u w:val="thick" w:color="3D3D3D"/>
                              </w:rPr>
                              <w:t>...</w:t>
                            </w:r>
                            <w:r>
                              <w:rPr>
                                <w:rFonts w:ascii="Times New Roman"/>
                                <w:color w:val="828282"/>
                                <w:spacing w:val="-2"/>
                                <w:w w:val="60"/>
                                <w:sz w:val="25"/>
                                <w:u w:val="thick" w:color="3D3D3D"/>
                              </w:rPr>
                              <w:t>.</w:t>
                            </w:r>
                            <w:r>
                              <w:rPr>
                                <w:rFonts w:ascii="Times New Roman"/>
                                <w:color w:val="525252"/>
                                <w:spacing w:val="-2"/>
                                <w:w w:val="60"/>
                                <w:sz w:val="25"/>
                                <w:u w:val="thick" w:color="3D3D3D"/>
                              </w:rPr>
                              <w:t>..</w:t>
                            </w:r>
                            <w:r>
                              <w:rPr>
                                <w:rFonts w:ascii="Times New Roman"/>
                                <w:color w:val="828282"/>
                                <w:spacing w:val="-2"/>
                                <w:w w:val="60"/>
                                <w:sz w:val="25"/>
                                <w:u w:val="thick" w:color="3D3D3D"/>
                              </w:rPr>
                              <w:t>...</w:t>
                            </w:r>
                            <w:r>
                              <w:rPr>
                                <w:rFonts w:ascii="Times New Roman"/>
                                <w:color w:val="3D3D3D"/>
                                <w:spacing w:val="-2"/>
                                <w:w w:val="60"/>
                                <w:sz w:val="25"/>
                                <w:u w:val="thick" w:color="3D3D3D"/>
                              </w:rPr>
                              <w:t>.</w:t>
                            </w:r>
                            <w:r>
                              <w:rPr>
                                <w:rFonts w:ascii="Times New Roman"/>
                                <w:color w:val="696969"/>
                                <w:spacing w:val="-2"/>
                                <w:w w:val="60"/>
                                <w:sz w:val="25"/>
                                <w:u w:val="thick" w:color="3D3D3D"/>
                              </w:rPr>
                              <w:t>...</w:t>
                            </w:r>
                            <w:r>
                              <w:rPr>
                                <w:rFonts w:ascii="Times New Roman"/>
                                <w:color w:val="3D3D3D"/>
                                <w:spacing w:val="-2"/>
                                <w:w w:val="60"/>
                                <w:sz w:val="25"/>
                                <w:u w:val="thick" w:color="3D3D3D"/>
                              </w:rPr>
                              <w:t>..</w:t>
                            </w:r>
                            <w:r>
                              <w:rPr>
                                <w:color w:val="A8A8AA"/>
                                <w:spacing w:val="-2"/>
                                <w:w w:val="60"/>
                                <w:sz w:val="19"/>
                                <w:u w:val="thick" w:color="3D3D3D"/>
                              </w:rPr>
                              <w:t>,</w:t>
                            </w:r>
                            <w:r>
                              <w:rPr>
                                <w:rFonts w:ascii="Times New Roman"/>
                                <w:color w:val="3D3D3D"/>
                                <w:spacing w:val="-18"/>
                                <w:sz w:val="25"/>
                                <w:u w:val="thick" w:color="A8A8AA"/>
                              </w:rPr>
                              <w:t xml:space="preserve"> </w:t>
                            </w:r>
                            <w:r>
                              <w:rPr>
                                <w:rFonts w:ascii="Times New Roman"/>
                                <w:emboss/>
                                <w:color w:val="979797"/>
                                <w:spacing w:val="-2"/>
                                <w:w w:val="60"/>
                                <w:sz w:val="25"/>
                                <w:u w:val="thick" w:color="696969"/>
                              </w:rPr>
                              <w:t>.</w:t>
                            </w:r>
                            <w:r>
                              <w:rPr>
                                <w:rFonts w:ascii="Times New Roman"/>
                                <w:color w:val="696969"/>
                                <w:spacing w:val="-2"/>
                                <w:w w:val="60"/>
                                <w:sz w:val="25"/>
                                <w:u w:val="thick" w:color="696969"/>
                              </w:rPr>
                              <w:t>......</w:t>
                            </w:r>
                            <w:r>
                              <w:rPr>
                                <w:rFonts w:ascii="Times New Roman"/>
                                <w:color w:val="232324"/>
                                <w:spacing w:val="-2"/>
                                <w:w w:val="60"/>
                                <w:sz w:val="25"/>
                                <w:u w:val="thick" w:color="696969"/>
                              </w:rPr>
                              <w:t>.</w:t>
                            </w:r>
                            <w:r>
                              <w:rPr>
                                <w:rFonts w:ascii="Times New Roman"/>
                                <w:color w:val="525252"/>
                                <w:spacing w:val="-2"/>
                                <w:w w:val="60"/>
                                <w:sz w:val="25"/>
                                <w:u w:val="thick" w:color="696969"/>
                              </w:rPr>
                              <w:t>....</w:t>
                            </w:r>
                            <w:r>
                              <w:rPr>
                                <w:rFonts w:ascii="Times New Roman"/>
                                <w:color w:val="828282"/>
                                <w:spacing w:val="-2"/>
                                <w:w w:val="60"/>
                                <w:sz w:val="25"/>
                                <w:u w:val="thick" w:color="696969"/>
                              </w:rPr>
                              <w:t>.</w:t>
                            </w:r>
                            <w:r>
                              <w:rPr>
                                <w:rFonts w:ascii="Times New Roman"/>
                                <w:color w:val="3D3D3D"/>
                                <w:spacing w:val="-2"/>
                                <w:w w:val="60"/>
                                <w:sz w:val="25"/>
                                <w:u w:val="thick" w:color="696969"/>
                              </w:rPr>
                              <w:t>.</w:t>
                            </w:r>
                            <w:r>
                              <w:rPr>
                                <w:rFonts w:ascii="Times New Roman"/>
                                <w:color w:val="828282"/>
                                <w:spacing w:val="-2"/>
                                <w:w w:val="60"/>
                                <w:sz w:val="25"/>
                                <w:u w:val="thick" w:color="696969"/>
                              </w:rPr>
                              <w:t>.....</w:t>
                            </w:r>
                            <w:r>
                              <w:rPr>
                                <w:rFonts w:ascii="Times New Roman"/>
                                <w:color w:val="525252"/>
                                <w:spacing w:val="-2"/>
                                <w:w w:val="60"/>
                                <w:sz w:val="25"/>
                                <w:u w:val="thick" w:color="696969"/>
                              </w:rPr>
                              <w:t>...........</w:t>
                            </w:r>
                            <w:r>
                              <w:rPr>
                                <w:rFonts w:ascii="Times New Roman"/>
                                <w:color w:val="232324"/>
                                <w:spacing w:val="-2"/>
                                <w:w w:val="60"/>
                                <w:sz w:val="25"/>
                                <w:u w:val="thick" w:color="696969"/>
                              </w:rPr>
                              <w:t>.</w:t>
                            </w:r>
                            <w:r>
                              <w:rPr>
                                <w:rFonts w:ascii="Times New Roman"/>
                                <w:color w:val="3D3D3D"/>
                                <w:spacing w:val="-2"/>
                                <w:w w:val="60"/>
                                <w:sz w:val="25"/>
                                <w:u w:val="thick" w:color="696969"/>
                              </w:rPr>
                              <w:t>.</w:t>
                            </w:r>
                            <w:r>
                              <w:rPr>
                                <w:rFonts w:ascii="Times New Roman"/>
                                <w:color w:val="696969"/>
                                <w:spacing w:val="-2"/>
                                <w:w w:val="60"/>
                                <w:sz w:val="25"/>
                                <w:u w:val="thick" w:color="696969"/>
                              </w:rPr>
                              <w:t>.</w:t>
                            </w:r>
                            <w:r>
                              <w:rPr>
                                <w:rFonts w:ascii="Times New Roman"/>
                                <w:color w:val="010101"/>
                                <w:spacing w:val="-2"/>
                                <w:w w:val="60"/>
                                <w:sz w:val="25"/>
                                <w:u w:val="thick" w:color="696969"/>
                              </w:rPr>
                              <w:t>.</w:t>
                            </w:r>
                            <w:r>
                              <w:rPr>
                                <w:rFonts w:ascii="Times New Roman"/>
                                <w:color w:val="232324"/>
                                <w:spacing w:val="-2"/>
                                <w:w w:val="60"/>
                                <w:sz w:val="25"/>
                                <w:u w:val="thick" w:color="696969"/>
                              </w:rPr>
                              <w:t>.</w:t>
                            </w:r>
                            <w:r>
                              <w:rPr>
                                <w:rFonts w:ascii="Times New Roman"/>
                                <w:color w:val="696969"/>
                                <w:spacing w:val="-2"/>
                                <w:w w:val="60"/>
                                <w:sz w:val="25"/>
                                <w:u w:val="thick" w:color="696969"/>
                              </w:rPr>
                              <w:t>...</w:t>
                            </w:r>
                            <w:r>
                              <w:rPr>
                                <w:rFonts w:ascii="Times New Roman"/>
                                <w:color w:val="3D3D3D"/>
                                <w:spacing w:val="-2"/>
                                <w:w w:val="60"/>
                                <w:sz w:val="25"/>
                                <w:u w:val="thick" w:color="696969"/>
                              </w:rPr>
                              <w:t>.</w:t>
                            </w:r>
                            <w:r>
                              <w:rPr>
                                <w:rFonts w:ascii="Times New Roman"/>
                                <w:color w:val="696969"/>
                                <w:spacing w:val="-2"/>
                                <w:w w:val="60"/>
                                <w:sz w:val="25"/>
                                <w:u w:val="thick" w:color="696969"/>
                              </w:rPr>
                              <w:t>....</w:t>
                            </w:r>
                            <w:r>
                              <w:rPr>
                                <w:rFonts w:ascii="Times New Roman"/>
                                <w:color w:val="232324"/>
                                <w:spacing w:val="-2"/>
                                <w:w w:val="60"/>
                                <w:sz w:val="25"/>
                                <w:u w:val="thick" w:color="696969"/>
                              </w:rPr>
                              <w:t>...</w:t>
                            </w:r>
                            <w:r>
                              <w:rPr>
                                <w:rFonts w:ascii="Times New Roman"/>
                                <w:color w:val="3D3D3D"/>
                                <w:spacing w:val="-2"/>
                                <w:w w:val="60"/>
                                <w:sz w:val="25"/>
                                <w:u w:val="thick" w:color="696969"/>
                              </w:rPr>
                              <w:t>..</w:t>
                            </w:r>
                            <w:r>
                              <w:rPr>
                                <w:rFonts w:ascii="Times New Roman"/>
                                <w:color w:val="828282"/>
                                <w:spacing w:val="-2"/>
                                <w:w w:val="60"/>
                                <w:sz w:val="25"/>
                                <w:u w:val="thick" w:color="696969"/>
                              </w:rPr>
                              <w:t>..</w:t>
                            </w:r>
                            <w:r>
                              <w:rPr>
                                <w:rFonts w:ascii="Times New Roman"/>
                                <w:color w:val="232324"/>
                                <w:spacing w:val="-2"/>
                                <w:w w:val="60"/>
                                <w:sz w:val="25"/>
                                <w:u w:val="thick" w:color="696969"/>
                              </w:rPr>
                              <w:t>.</w:t>
                            </w:r>
                            <w:r>
                              <w:rPr>
                                <w:rFonts w:ascii="Times New Roman"/>
                                <w:color w:val="828282"/>
                                <w:spacing w:val="-2"/>
                                <w:w w:val="60"/>
                                <w:sz w:val="25"/>
                                <w:u w:val="thick" w:color="696969"/>
                              </w:rPr>
                              <w:t>.</w:t>
                            </w:r>
                            <w:r>
                              <w:rPr>
                                <w:rFonts w:ascii="Times New Roman"/>
                                <w:color w:val="232324"/>
                                <w:spacing w:val="-2"/>
                                <w:w w:val="60"/>
                                <w:sz w:val="25"/>
                                <w:u w:val="thick" w:color="696969"/>
                              </w:rPr>
                              <w:t>.</w:t>
                            </w:r>
                            <w:r>
                              <w:rPr>
                                <w:rFonts w:ascii="Times New Roman"/>
                                <w:color w:val="696969"/>
                                <w:spacing w:val="-2"/>
                                <w:w w:val="60"/>
                                <w:sz w:val="25"/>
                              </w:rPr>
                              <w:t>..</w:t>
                            </w:r>
                          </w:p>
                        </w:txbxContent>
                      </wps:txbx>
                      <wps:bodyPr wrap="square" lIns="0" tIns="0" rIns="0" bIns="0" rtlCol="0">
                        <a:noAutofit/>
                      </wps:bodyPr>
                    </wps:wsp>
                  </a:graphicData>
                </a:graphic>
              </wp:anchor>
            </w:drawing>
          </mc:Choice>
          <mc:Fallback>
            <w:pict>
              <v:shape w14:anchorId="0B967963" id="Textbox 357" o:spid="_x0000_s1351" type="#_x0000_t202" style="position:absolute;left:0;text-align:left;margin-left:372.6pt;margin-top:2pt;width:140.15pt;height:13.9pt;z-index:-21310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" filled="f" stroked="f">
                <v:textbox inset="0,0,0,0">
                  <w:txbxContent>
                    <w:p w14:paraId="1B36975F" w14:textId="77777777" w:rsidR="009D1816" w:rsidRDefault="00000000">
                      <w:pPr>
                        <w:spacing w:line="277" w:lineRule="exact"/>
                        <w:rPr>
                          <w:rFonts w:ascii="Times New Roman"/>
                          <w:sz w:val="25"/>
                        </w:rPr>
                      </w:pPr>
                      <w:r>
                        <w:rPr>
                          <w:rFonts w:ascii="Times New Roman"/>
                          <w:color w:val="696969"/>
                          <w:spacing w:val="-2"/>
                          <w:w w:val="60"/>
                          <w:sz w:val="10"/>
                        </w:rPr>
                        <w:t>'</w:t>
                      </w:r>
                      <w:r>
                        <w:rPr>
                          <w:rFonts w:ascii="Times New Roman"/>
                          <w:color w:val="A8A8AA"/>
                          <w:spacing w:val="-2"/>
                          <w:w w:val="60"/>
                          <w:sz w:val="10"/>
                        </w:rPr>
                        <w:t>'</w:t>
                      </w:r>
                      <w:r>
                        <w:rPr>
                          <w:rFonts w:ascii="Times New Roman"/>
                          <w:color w:val="A8A8AA"/>
                          <w:spacing w:val="3"/>
                          <w:sz w:val="10"/>
                        </w:rPr>
                        <w:t xml:space="preserve"> </w:t>
                      </w:r>
                      <w:r>
                        <w:rPr>
                          <w:rFonts w:ascii="Times New Roman"/>
                          <w:color w:val="828282"/>
                          <w:spacing w:val="-2"/>
                          <w:w w:val="60"/>
                          <w:sz w:val="25"/>
                          <w:u w:val="thick" w:color="3D3D3D"/>
                        </w:rPr>
                        <w:t>..</w:t>
                      </w:r>
                      <w:r>
                        <w:rPr>
                          <w:rFonts w:ascii="Times New Roman"/>
                          <w:color w:val="3D3D3D"/>
                          <w:spacing w:val="-2"/>
                          <w:w w:val="60"/>
                          <w:sz w:val="25"/>
                          <w:u w:val="thick" w:color="3D3D3D"/>
                        </w:rPr>
                        <w:t>...</w:t>
                      </w:r>
                      <w:r>
                        <w:rPr>
                          <w:rFonts w:ascii="Times New Roman"/>
                          <w:color w:val="828282"/>
                          <w:spacing w:val="-2"/>
                          <w:w w:val="60"/>
                          <w:sz w:val="25"/>
                          <w:u w:val="thick" w:color="3D3D3D"/>
                        </w:rPr>
                        <w:t>.</w:t>
                      </w:r>
                      <w:r>
                        <w:rPr>
                          <w:rFonts w:ascii="Times New Roman"/>
                          <w:color w:val="525252"/>
                          <w:spacing w:val="-2"/>
                          <w:w w:val="60"/>
                          <w:sz w:val="25"/>
                          <w:u w:val="thick" w:color="3D3D3D"/>
                        </w:rPr>
                        <w:t>..</w:t>
                      </w:r>
                      <w:r>
                        <w:rPr>
                          <w:rFonts w:ascii="Times New Roman"/>
                          <w:color w:val="828282"/>
                          <w:spacing w:val="-2"/>
                          <w:w w:val="60"/>
                          <w:sz w:val="25"/>
                          <w:u w:val="thick" w:color="3D3D3D"/>
                        </w:rPr>
                        <w:t>...</w:t>
                      </w:r>
                      <w:r>
                        <w:rPr>
                          <w:rFonts w:ascii="Times New Roman"/>
                          <w:color w:val="3D3D3D"/>
                          <w:spacing w:val="-2"/>
                          <w:w w:val="60"/>
                          <w:sz w:val="25"/>
                          <w:u w:val="thick" w:color="3D3D3D"/>
                        </w:rPr>
                        <w:t>.</w:t>
                      </w:r>
                      <w:r>
                        <w:rPr>
                          <w:rFonts w:ascii="Times New Roman"/>
                          <w:color w:val="696969"/>
                          <w:spacing w:val="-2"/>
                          <w:w w:val="60"/>
                          <w:sz w:val="25"/>
                          <w:u w:val="thick" w:color="3D3D3D"/>
                        </w:rPr>
                        <w:t>...</w:t>
                      </w:r>
                      <w:r>
                        <w:rPr>
                          <w:rFonts w:ascii="Times New Roman"/>
                          <w:color w:val="3D3D3D"/>
                          <w:spacing w:val="-2"/>
                          <w:w w:val="60"/>
                          <w:sz w:val="25"/>
                          <w:u w:val="thick" w:color="3D3D3D"/>
                        </w:rPr>
                        <w:t>..</w:t>
                      </w:r>
                      <w:r>
                        <w:rPr>
                          <w:color w:val="A8A8AA"/>
                          <w:spacing w:val="-2"/>
                          <w:w w:val="60"/>
                          <w:sz w:val="19"/>
                          <w:u w:val="thick" w:color="3D3D3D"/>
                        </w:rPr>
                        <w:t>,</w:t>
                      </w:r>
                      <w:r>
                        <w:rPr>
                          <w:rFonts w:ascii="Times New Roman"/>
                          <w:color w:val="3D3D3D"/>
                          <w:spacing w:val="-18"/>
                          <w:sz w:val="25"/>
                          <w:u w:val="thick" w:color="A8A8AA"/>
                        </w:rPr>
                        <w:t xml:space="preserve"> </w:t>
                      </w:r>
                      <w:r>
                        <w:rPr>
                          <w:rFonts w:ascii="Times New Roman"/>
                          <w:emboss/>
                          <w:color w:val="979797"/>
                          <w:spacing w:val="-2"/>
                          <w:w w:val="60"/>
                          <w:sz w:val="25"/>
                          <w:u w:val="thick" w:color="696969"/>
                        </w:rPr>
                        <w:t>.</w:t>
                      </w:r>
                      <w:r>
                        <w:rPr>
                          <w:rFonts w:ascii="Times New Roman"/>
                          <w:color w:val="696969"/>
                          <w:spacing w:val="-2"/>
                          <w:w w:val="60"/>
                          <w:sz w:val="25"/>
                          <w:u w:val="thick" w:color="696969"/>
                        </w:rPr>
                        <w:t>......</w:t>
                      </w:r>
                      <w:r>
                        <w:rPr>
                          <w:rFonts w:ascii="Times New Roman"/>
                          <w:color w:val="232324"/>
                          <w:spacing w:val="-2"/>
                          <w:w w:val="60"/>
                          <w:sz w:val="25"/>
                          <w:u w:val="thick" w:color="696969"/>
                        </w:rPr>
                        <w:t>.</w:t>
                      </w:r>
                      <w:r>
                        <w:rPr>
                          <w:rFonts w:ascii="Times New Roman"/>
                          <w:color w:val="525252"/>
                          <w:spacing w:val="-2"/>
                          <w:w w:val="60"/>
                          <w:sz w:val="25"/>
                          <w:u w:val="thick" w:color="696969"/>
                        </w:rPr>
                        <w:t>....</w:t>
                      </w:r>
                      <w:r>
                        <w:rPr>
                          <w:rFonts w:ascii="Times New Roman"/>
                          <w:color w:val="828282"/>
                          <w:spacing w:val="-2"/>
                          <w:w w:val="60"/>
                          <w:sz w:val="25"/>
                          <w:u w:val="thick" w:color="696969"/>
                        </w:rPr>
                        <w:t>.</w:t>
                      </w:r>
                      <w:r>
                        <w:rPr>
                          <w:rFonts w:ascii="Times New Roman"/>
                          <w:color w:val="3D3D3D"/>
                          <w:spacing w:val="-2"/>
                          <w:w w:val="60"/>
                          <w:sz w:val="25"/>
                          <w:u w:val="thick" w:color="696969"/>
                        </w:rPr>
                        <w:t>.</w:t>
                      </w:r>
                      <w:r>
                        <w:rPr>
                          <w:rFonts w:ascii="Times New Roman"/>
                          <w:color w:val="828282"/>
                          <w:spacing w:val="-2"/>
                          <w:w w:val="60"/>
                          <w:sz w:val="25"/>
                          <w:u w:val="thick" w:color="696969"/>
                        </w:rPr>
                        <w:t>.....</w:t>
                      </w:r>
                      <w:r>
                        <w:rPr>
                          <w:rFonts w:ascii="Times New Roman"/>
                          <w:color w:val="525252"/>
                          <w:spacing w:val="-2"/>
                          <w:w w:val="60"/>
                          <w:sz w:val="25"/>
                          <w:u w:val="thick" w:color="696969"/>
                        </w:rPr>
                        <w:t>...........</w:t>
                      </w:r>
                      <w:r>
                        <w:rPr>
                          <w:rFonts w:ascii="Times New Roman"/>
                          <w:color w:val="232324"/>
                          <w:spacing w:val="-2"/>
                          <w:w w:val="60"/>
                          <w:sz w:val="25"/>
                          <w:u w:val="thick" w:color="696969"/>
                        </w:rPr>
                        <w:t>.</w:t>
                      </w:r>
                      <w:r>
                        <w:rPr>
                          <w:rFonts w:ascii="Times New Roman"/>
                          <w:color w:val="3D3D3D"/>
                          <w:spacing w:val="-2"/>
                          <w:w w:val="60"/>
                          <w:sz w:val="25"/>
                          <w:u w:val="thick" w:color="696969"/>
                        </w:rPr>
                        <w:t>.</w:t>
                      </w:r>
                      <w:r>
                        <w:rPr>
                          <w:rFonts w:ascii="Times New Roman"/>
                          <w:color w:val="696969"/>
                          <w:spacing w:val="-2"/>
                          <w:w w:val="60"/>
                          <w:sz w:val="25"/>
                          <w:u w:val="thick" w:color="696969"/>
                        </w:rPr>
                        <w:t>.</w:t>
                      </w:r>
                      <w:r>
                        <w:rPr>
                          <w:rFonts w:ascii="Times New Roman"/>
                          <w:color w:val="010101"/>
                          <w:spacing w:val="-2"/>
                          <w:w w:val="60"/>
                          <w:sz w:val="25"/>
                          <w:u w:val="thick" w:color="696969"/>
                        </w:rPr>
                        <w:t>.</w:t>
                      </w:r>
                      <w:r>
                        <w:rPr>
                          <w:rFonts w:ascii="Times New Roman"/>
                          <w:color w:val="232324"/>
                          <w:spacing w:val="-2"/>
                          <w:w w:val="60"/>
                          <w:sz w:val="25"/>
                          <w:u w:val="thick" w:color="696969"/>
                        </w:rPr>
                        <w:t>.</w:t>
                      </w:r>
                      <w:r>
                        <w:rPr>
                          <w:rFonts w:ascii="Times New Roman"/>
                          <w:color w:val="696969"/>
                          <w:spacing w:val="-2"/>
                          <w:w w:val="60"/>
                          <w:sz w:val="25"/>
                          <w:u w:val="thick" w:color="696969"/>
                        </w:rPr>
                        <w:t>...</w:t>
                      </w:r>
                      <w:r>
                        <w:rPr>
                          <w:rFonts w:ascii="Times New Roman"/>
                          <w:color w:val="3D3D3D"/>
                          <w:spacing w:val="-2"/>
                          <w:w w:val="60"/>
                          <w:sz w:val="25"/>
                          <w:u w:val="thick" w:color="696969"/>
                        </w:rPr>
                        <w:t>.</w:t>
                      </w:r>
                      <w:r>
                        <w:rPr>
                          <w:rFonts w:ascii="Times New Roman"/>
                          <w:color w:val="696969"/>
                          <w:spacing w:val="-2"/>
                          <w:w w:val="60"/>
                          <w:sz w:val="25"/>
                          <w:u w:val="thick" w:color="696969"/>
                        </w:rPr>
                        <w:t>....</w:t>
                      </w:r>
                      <w:r>
                        <w:rPr>
                          <w:rFonts w:ascii="Times New Roman"/>
                          <w:color w:val="232324"/>
                          <w:spacing w:val="-2"/>
                          <w:w w:val="60"/>
                          <w:sz w:val="25"/>
                          <w:u w:val="thick" w:color="696969"/>
                        </w:rPr>
                        <w:t>...</w:t>
                      </w:r>
                      <w:r>
                        <w:rPr>
                          <w:rFonts w:ascii="Times New Roman"/>
                          <w:color w:val="3D3D3D"/>
                          <w:spacing w:val="-2"/>
                          <w:w w:val="60"/>
                          <w:sz w:val="25"/>
                          <w:u w:val="thick" w:color="696969"/>
                        </w:rPr>
                        <w:t>..</w:t>
                      </w:r>
                      <w:r>
                        <w:rPr>
                          <w:rFonts w:ascii="Times New Roman"/>
                          <w:color w:val="828282"/>
                          <w:spacing w:val="-2"/>
                          <w:w w:val="60"/>
                          <w:sz w:val="25"/>
                          <w:u w:val="thick" w:color="696969"/>
                        </w:rPr>
                        <w:t>..</w:t>
                      </w:r>
                      <w:r>
                        <w:rPr>
                          <w:rFonts w:ascii="Times New Roman"/>
                          <w:color w:val="232324"/>
                          <w:spacing w:val="-2"/>
                          <w:w w:val="60"/>
                          <w:sz w:val="25"/>
                          <w:u w:val="thick" w:color="696969"/>
                        </w:rPr>
                        <w:t>.</w:t>
                      </w:r>
                      <w:r>
                        <w:rPr>
                          <w:rFonts w:ascii="Times New Roman"/>
                          <w:color w:val="828282"/>
                          <w:spacing w:val="-2"/>
                          <w:w w:val="60"/>
                          <w:sz w:val="25"/>
                          <w:u w:val="thick" w:color="696969"/>
                        </w:rPr>
                        <w:t>.</w:t>
                      </w:r>
                      <w:r>
                        <w:rPr>
                          <w:rFonts w:ascii="Times New Roman"/>
                          <w:color w:val="232324"/>
                          <w:spacing w:val="-2"/>
                          <w:w w:val="60"/>
                          <w:sz w:val="25"/>
                          <w:u w:val="thick" w:color="696969"/>
                        </w:rPr>
                        <w:t>.</w:t>
                      </w:r>
                      <w:r>
                        <w:rPr>
                          <w:rFonts w:ascii="Times New Roman"/>
                          <w:color w:val="696969"/>
                          <w:spacing w:val="-2"/>
                          <w:w w:val="60"/>
                          <w:sz w:val="25"/>
                        </w:rPr>
                        <w:t>..</w:t>
                      </w:r>
                    </w:p>
                  </w:txbxContent>
                </v:textbox>
                <w10:wrap anchorx="page"/>
              </v:shape>
            </w:pict>
          </mc:Fallback>
        </mc:AlternateContent>
      </w:r>
      <w:r>
        <w:rPr>
          <w:i/>
          <w:color w:val="525252"/>
          <w:spacing w:val="-20"/>
          <w:w w:val="80"/>
          <w:sz w:val="12"/>
        </w:rPr>
        <w:t>·:::,-</w:t>
      </w:r>
      <w:r>
        <w:rPr>
          <w:color w:val="696969"/>
          <w:spacing w:val="-20"/>
          <w:w w:val="80"/>
          <w:position w:val="-6"/>
          <w:sz w:val="14"/>
        </w:rPr>
        <w:t>.</w:t>
      </w:r>
      <w:r>
        <w:rPr>
          <w:i/>
          <w:color w:val="979797"/>
          <w:spacing w:val="-20"/>
          <w:w w:val="80"/>
          <w:sz w:val="12"/>
        </w:rPr>
        <w:t>.</w:t>
      </w:r>
      <w:r>
        <w:rPr>
          <w:color w:val="696969"/>
          <w:spacing w:val="-20"/>
          <w:w w:val="80"/>
          <w:position w:val="-6"/>
          <w:sz w:val="14"/>
        </w:rPr>
        <w:t>.</w:t>
      </w:r>
      <w:r>
        <w:rPr>
          <w:i/>
          <w:color w:val="525252"/>
          <w:spacing w:val="-20"/>
          <w:w w:val="80"/>
          <w:sz w:val="12"/>
        </w:rPr>
        <w:t>;</w:t>
      </w:r>
      <w:r>
        <w:rPr>
          <w:i/>
          <w:color w:val="828282"/>
          <w:spacing w:val="-20"/>
          <w:w w:val="80"/>
          <w:sz w:val="12"/>
        </w:rPr>
        <w:t>;</w:t>
      </w:r>
      <w:r>
        <w:rPr>
          <w:color w:val="3D3D3D"/>
          <w:spacing w:val="-20"/>
          <w:w w:val="80"/>
          <w:position w:val="-6"/>
          <w:sz w:val="14"/>
        </w:rPr>
        <w:t>.</w:t>
      </w:r>
      <w:r>
        <w:rPr>
          <w:i/>
          <w:color w:val="828282"/>
          <w:spacing w:val="-20"/>
          <w:w w:val="80"/>
          <w:sz w:val="12"/>
        </w:rPr>
        <w:t>.</w:t>
      </w:r>
      <w:r>
        <w:rPr>
          <w:color w:val="3D3D3D"/>
          <w:spacing w:val="-20"/>
          <w:w w:val="80"/>
          <w:position w:val="-6"/>
          <w:sz w:val="14"/>
        </w:rPr>
        <w:t>.</w:t>
      </w:r>
      <w:r>
        <w:rPr>
          <w:i/>
          <w:color w:val="828282"/>
          <w:spacing w:val="-20"/>
          <w:w w:val="80"/>
          <w:sz w:val="12"/>
        </w:rPr>
        <w:t>:</w:t>
      </w:r>
      <w:r>
        <w:rPr>
          <w:rFonts w:ascii="Times New Roman" w:hAnsi="Times New Roman"/>
          <w:color w:val="696969"/>
          <w:spacing w:val="-20"/>
          <w:w w:val="80"/>
          <w:position w:val="-15"/>
          <w:sz w:val="25"/>
        </w:rPr>
        <w:t>.</w:t>
      </w:r>
      <w:r>
        <w:rPr>
          <w:i/>
          <w:color w:val="828282"/>
          <w:spacing w:val="-20"/>
          <w:w w:val="80"/>
          <w:sz w:val="12"/>
        </w:rPr>
        <w:t>.</w:t>
      </w:r>
      <w:r>
        <w:rPr>
          <w:color w:val="232324"/>
          <w:spacing w:val="-20"/>
          <w:w w:val="80"/>
          <w:position w:val="-6"/>
          <w:sz w:val="14"/>
        </w:rPr>
        <w:t>.</w:t>
      </w:r>
      <w:r>
        <w:rPr>
          <w:i/>
          <w:color w:val="828282"/>
          <w:spacing w:val="-20"/>
          <w:w w:val="80"/>
          <w:sz w:val="12"/>
        </w:rPr>
        <w:t>:</w:t>
      </w:r>
      <w:r>
        <w:rPr>
          <w:rFonts w:ascii="Times New Roman" w:hAnsi="Times New Roman"/>
          <w:color w:val="696969"/>
          <w:spacing w:val="-20"/>
          <w:w w:val="80"/>
          <w:position w:val="-15"/>
          <w:sz w:val="25"/>
        </w:rPr>
        <w:t>.</w:t>
      </w:r>
      <w:r>
        <w:rPr>
          <w:color w:val="828282"/>
          <w:spacing w:val="-20"/>
          <w:w w:val="80"/>
          <w:position w:val="-6"/>
          <w:sz w:val="14"/>
        </w:rPr>
        <w:t>.</w:t>
      </w:r>
      <w:r>
        <w:rPr>
          <w:i/>
          <w:color w:val="828282"/>
          <w:spacing w:val="-20"/>
          <w:w w:val="80"/>
          <w:sz w:val="12"/>
        </w:rPr>
        <w:t>.</w:t>
      </w:r>
      <w:r>
        <w:rPr>
          <w:rFonts w:ascii="Times New Roman" w:hAnsi="Times New Roman"/>
          <w:color w:val="696969"/>
          <w:spacing w:val="-20"/>
          <w:w w:val="80"/>
          <w:position w:val="-15"/>
          <w:sz w:val="25"/>
        </w:rPr>
        <w:t>.</w:t>
      </w:r>
      <w:r>
        <w:rPr>
          <w:i/>
          <w:color w:val="828282"/>
          <w:spacing w:val="-20"/>
          <w:w w:val="80"/>
          <w:sz w:val="12"/>
        </w:rPr>
        <w:t>·</w:t>
      </w:r>
      <w:r>
        <w:rPr>
          <w:color w:val="525252"/>
          <w:spacing w:val="-20"/>
          <w:w w:val="80"/>
          <w:position w:val="-6"/>
          <w:sz w:val="14"/>
        </w:rPr>
        <w:t>.</w:t>
      </w:r>
      <w:r>
        <w:rPr>
          <w:i/>
          <w:color w:val="828282"/>
          <w:spacing w:val="-20"/>
          <w:w w:val="80"/>
          <w:sz w:val="12"/>
        </w:rPr>
        <w:t>.</w:t>
      </w:r>
      <w:r>
        <w:rPr>
          <w:rFonts w:ascii="Times New Roman" w:hAnsi="Times New Roman"/>
          <w:color w:val="696969"/>
          <w:spacing w:val="-20"/>
          <w:w w:val="80"/>
          <w:position w:val="-15"/>
          <w:sz w:val="25"/>
        </w:rPr>
        <w:t>.</w:t>
      </w:r>
      <w:r>
        <w:rPr>
          <w:color w:val="525252"/>
          <w:spacing w:val="-20"/>
          <w:w w:val="80"/>
          <w:position w:val="-6"/>
          <w:sz w:val="14"/>
        </w:rPr>
        <w:t>.</w:t>
      </w:r>
      <w:r>
        <w:rPr>
          <w:i/>
          <w:color w:val="232324"/>
          <w:spacing w:val="-20"/>
          <w:w w:val="80"/>
          <w:sz w:val="12"/>
        </w:rPr>
        <w:t>·</w:t>
      </w:r>
      <w:r>
        <w:rPr>
          <w:rFonts w:ascii="Times New Roman" w:hAnsi="Times New Roman"/>
          <w:color w:val="979797"/>
          <w:spacing w:val="-20"/>
          <w:w w:val="80"/>
          <w:position w:val="-15"/>
          <w:sz w:val="25"/>
        </w:rPr>
        <w:t>.</w:t>
      </w:r>
      <w:r>
        <w:rPr>
          <w:color w:val="232324"/>
          <w:spacing w:val="-20"/>
          <w:w w:val="80"/>
          <w:position w:val="-6"/>
          <w:sz w:val="14"/>
        </w:rPr>
        <w:t>.</w:t>
      </w:r>
      <w:r>
        <w:rPr>
          <w:i/>
          <w:color w:val="696969"/>
          <w:spacing w:val="-20"/>
          <w:w w:val="80"/>
          <w:sz w:val="12"/>
        </w:rPr>
        <w:t>:</w:t>
      </w:r>
      <w:r>
        <w:rPr>
          <w:rFonts w:ascii="Times New Roman" w:hAnsi="Times New Roman"/>
          <w:color w:val="979797"/>
          <w:spacing w:val="-20"/>
          <w:w w:val="80"/>
          <w:position w:val="-15"/>
          <w:sz w:val="25"/>
        </w:rPr>
        <w:t>.</w:t>
      </w:r>
      <w:r>
        <w:rPr>
          <w:i/>
          <w:color w:val="696969"/>
          <w:spacing w:val="-20"/>
          <w:w w:val="80"/>
          <w:sz w:val="12"/>
        </w:rPr>
        <w:t>:,</w:t>
      </w:r>
      <w:r>
        <w:rPr>
          <w:rFonts w:ascii="Times New Roman" w:hAnsi="Times New Roman"/>
          <w:color w:val="B8B8B8"/>
          <w:spacing w:val="-20"/>
          <w:w w:val="80"/>
          <w:position w:val="-15"/>
          <w:sz w:val="25"/>
        </w:rPr>
        <w:t>.</w:t>
      </w:r>
      <w:r>
        <w:rPr>
          <w:rFonts w:ascii="Times New Roman" w:hAnsi="Times New Roman"/>
          <w:color w:val="696969"/>
          <w:spacing w:val="-20"/>
          <w:w w:val="80"/>
          <w:position w:val="-6"/>
          <w:sz w:val="13"/>
        </w:rPr>
        <w:t>:</w:t>
      </w:r>
      <w:r>
        <w:rPr>
          <w:i/>
          <w:color w:val="696969"/>
          <w:spacing w:val="-20"/>
          <w:w w:val="80"/>
          <w:sz w:val="12"/>
        </w:rPr>
        <w:t>-</w:t>
      </w:r>
      <w:r>
        <w:rPr>
          <w:rFonts w:ascii="Times New Roman" w:hAnsi="Times New Roman"/>
          <w:color w:val="B8B8B8"/>
          <w:spacing w:val="-20"/>
          <w:w w:val="80"/>
          <w:position w:val="-15"/>
          <w:sz w:val="25"/>
        </w:rPr>
        <w:t>.</w:t>
      </w:r>
      <w:r>
        <w:rPr>
          <w:rFonts w:ascii="Times New Roman" w:hAnsi="Times New Roman"/>
          <w:color w:val="696969"/>
          <w:spacing w:val="-20"/>
          <w:w w:val="80"/>
          <w:position w:val="-6"/>
          <w:sz w:val="13"/>
        </w:rPr>
        <w:t>·</w:t>
      </w:r>
      <w:r>
        <w:rPr>
          <w:color w:val="696969"/>
          <w:spacing w:val="-20"/>
          <w:w w:val="80"/>
          <w:sz w:val="12"/>
        </w:rPr>
        <w:t>.</w:t>
      </w:r>
      <w:r>
        <w:rPr>
          <w:rFonts w:ascii="Times New Roman" w:hAnsi="Times New Roman"/>
          <w:color w:val="979797"/>
          <w:spacing w:val="-20"/>
          <w:w w:val="80"/>
          <w:position w:val="-15"/>
          <w:sz w:val="25"/>
        </w:rPr>
        <w:t>.</w:t>
      </w:r>
      <w:r>
        <w:rPr>
          <w:rFonts w:ascii="Times New Roman" w:hAnsi="Times New Roman"/>
          <w:color w:val="696969"/>
          <w:spacing w:val="-20"/>
          <w:w w:val="80"/>
          <w:position w:val="-6"/>
          <w:sz w:val="13"/>
        </w:rPr>
        <w:t>·</w:t>
      </w:r>
      <w:r>
        <w:rPr>
          <w:color w:val="696969"/>
          <w:spacing w:val="-20"/>
          <w:w w:val="80"/>
          <w:sz w:val="12"/>
        </w:rPr>
        <w:t>.</w:t>
      </w:r>
      <w:r>
        <w:rPr>
          <w:rFonts w:ascii="Times New Roman" w:hAnsi="Times New Roman"/>
          <w:color w:val="979797"/>
          <w:spacing w:val="-20"/>
          <w:w w:val="80"/>
          <w:position w:val="-15"/>
          <w:sz w:val="25"/>
        </w:rPr>
        <w:t>.</w:t>
      </w:r>
      <w:r>
        <w:rPr>
          <w:color w:val="828282"/>
          <w:spacing w:val="-20"/>
          <w:w w:val="80"/>
          <w:sz w:val="12"/>
        </w:rPr>
        <w:t>,</w:t>
      </w:r>
      <w:r>
        <w:rPr>
          <w:rFonts w:ascii="Times New Roman" w:hAnsi="Times New Roman"/>
          <w:color w:val="3D3D3D"/>
          <w:spacing w:val="-20"/>
          <w:w w:val="80"/>
          <w:position w:val="-6"/>
          <w:sz w:val="13"/>
        </w:rPr>
        <w:t>·</w:t>
      </w:r>
      <w:r>
        <w:rPr>
          <w:color w:val="828282"/>
          <w:spacing w:val="-20"/>
          <w:w w:val="80"/>
          <w:sz w:val="12"/>
        </w:rPr>
        <w:t>u</w:t>
      </w:r>
      <w:r>
        <w:rPr>
          <w:rFonts w:ascii="Times New Roman" w:hAnsi="Times New Roman"/>
          <w:color w:val="979797"/>
          <w:spacing w:val="-20"/>
          <w:w w:val="80"/>
          <w:position w:val="-15"/>
          <w:sz w:val="25"/>
        </w:rPr>
        <w:t>.</w:t>
      </w:r>
      <w:r>
        <w:rPr>
          <w:rFonts w:ascii="Times New Roman" w:hAnsi="Times New Roman"/>
          <w:color w:val="696969"/>
          <w:spacing w:val="-20"/>
          <w:w w:val="80"/>
          <w:position w:val="-6"/>
          <w:sz w:val="13"/>
        </w:rPr>
        <w:t>·</w:t>
      </w:r>
      <w:r>
        <w:rPr>
          <w:rFonts w:ascii="Times New Roman" w:hAnsi="Times New Roman"/>
          <w:color w:val="696969"/>
          <w:spacing w:val="-20"/>
          <w:w w:val="80"/>
          <w:position w:val="-15"/>
          <w:sz w:val="25"/>
        </w:rPr>
        <w:t>.</w:t>
      </w:r>
      <w:r>
        <w:rPr>
          <w:rFonts w:ascii="Times New Roman" w:hAnsi="Times New Roman"/>
          <w:color w:val="3D3D3D"/>
          <w:spacing w:val="-20"/>
          <w:w w:val="80"/>
          <w:position w:val="-6"/>
          <w:sz w:val="13"/>
        </w:rPr>
        <w:t>·</w:t>
      </w:r>
      <w:r>
        <w:rPr>
          <w:color w:val="828282"/>
          <w:spacing w:val="-20"/>
          <w:w w:val="80"/>
          <w:sz w:val="12"/>
        </w:rPr>
        <w:t>•</w:t>
      </w:r>
      <w:r>
        <w:rPr>
          <w:rFonts w:ascii="Times New Roman" w:hAnsi="Times New Roman"/>
          <w:color w:val="696969"/>
          <w:spacing w:val="-20"/>
          <w:w w:val="80"/>
          <w:position w:val="-15"/>
          <w:sz w:val="25"/>
        </w:rPr>
        <w:t>.</w:t>
      </w:r>
      <w:r>
        <w:rPr>
          <w:rFonts w:ascii="Times New Roman" w:hAnsi="Times New Roman"/>
          <w:color w:val="3D3D3D"/>
          <w:spacing w:val="-20"/>
          <w:w w:val="80"/>
          <w:position w:val="-6"/>
          <w:sz w:val="13"/>
        </w:rPr>
        <w:t>·</w:t>
      </w:r>
      <w:r>
        <w:rPr>
          <w:color w:val="828282"/>
          <w:spacing w:val="-20"/>
          <w:w w:val="80"/>
          <w:sz w:val="12"/>
        </w:rPr>
        <w:t>•</w:t>
      </w:r>
      <w:r>
        <w:rPr>
          <w:rFonts w:ascii="Times New Roman" w:hAnsi="Times New Roman"/>
          <w:color w:val="979797"/>
          <w:spacing w:val="-20"/>
          <w:w w:val="80"/>
          <w:position w:val="-15"/>
          <w:sz w:val="25"/>
        </w:rPr>
        <w:t>.</w:t>
      </w:r>
      <w:r>
        <w:rPr>
          <w:rFonts w:ascii="Times New Roman" w:hAnsi="Times New Roman"/>
          <w:color w:val="232324"/>
          <w:spacing w:val="-20"/>
          <w:w w:val="80"/>
          <w:position w:val="-6"/>
          <w:sz w:val="13"/>
        </w:rPr>
        <w:t>·</w:t>
      </w:r>
      <w:r>
        <w:rPr>
          <w:color w:val="828282"/>
          <w:spacing w:val="-20"/>
          <w:w w:val="80"/>
          <w:sz w:val="12"/>
        </w:rPr>
        <w:t>•</w:t>
      </w:r>
      <w:r>
        <w:rPr>
          <w:rFonts w:ascii="Times New Roman" w:hAnsi="Times New Roman"/>
          <w:color w:val="979797"/>
          <w:spacing w:val="-20"/>
          <w:w w:val="80"/>
          <w:position w:val="-15"/>
          <w:sz w:val="25"/>
        </w:rPr>
        <w:t>.</w:t>
      </w:r>
      <w:r>
        <w:rPr>
          <w:rFonts w:ascii="Times New Roman" w:hAnsi="Times New Roman"/>
          <w:color w:val="828282"/>
          <w:spacing w:val="-20"/>
          <w:w w:val="80"/>
          <w:position w:val="-6"/>
          <w:sz w:val="13"/>
        </w:rPr>
        <w:t>·</w:t>
      </w:r>
      <w:r>
        <w:rPr>
          <w:color w:val="828282"/>
          <w:spacing w:val="-20"/>
          <w:w w:val="80"/>
          <w:sz w:val="12"/>
        </w:rPr>
        <w:t>v</w:t>
      </w:r>
      <w:r>
        <w:rPr>
          <w:rFonts w:ascii="Times New Roman" w:hAnsi="Times New Roman"/>
          <w:color w:val="979797"/>
          <w:spacing w:val="-20"/>
          <w:w w:val="80"/>
          <w:position w:val="-15"/>
          <w:sz w:val="25"/>
        </w:rPr>
        <w:t>.</w:t>
      </w:r>
      <w:r>
        <w:rPr>
          <w:rFonts w:ascii="Times New Roman" w:hAnsi="Times New Roman"/>
          <w:color w:val="232324"/>
          <w:spacing w:val="-20"/>
          <w:w w:val="80"/>
          <w:position w:val="-6"/>
          <w:sz w:val="13"/>
        </w:rPr>
        <w:t>·</w:t>
      </w:r>
      <w:r>
        <w:rPr>
          <w:rFonts w:ascii="Times New Roman" w:hAnsi="Times New Roman"/>
          <w:color w:val="979797"/>
          <w:spacing w:val="-20"/>
          <w:w w:val="80"/>
          <w:position w:val="-15"/>
          <w:sz w:val="25"/>
        </w:rPr>
        <w:t>.</w:t>
      </w:r>
      <w:r>
        <w:rPr>
          <w:color w:val="828282"/>
          <w:spacing w:val="-20"/>
          <w:w w:val="80"/>
          <w:sz w:val="12"/>
        </w:rPr>
        <w:t>•</w:t>
      </w:r>
      <w:r>
        <w:rPr>
          <w:rFonts w:ascii="Times New Roman" w:hAnsi="Times New Roman"/>
          <w:color w:val="696969"/>
          <w:spacing w:val="-20"/>
          <w:w w:val="80"/>
          <w:position w:val="-6"/>
          <w:sz w:val="13"/>
        </w:rPr>
        <w:t>·</w:t>
      </w:r>
      <w:r>
        <w:rPr>
          <w:rFonts w:ascii="Times New Roman" w:hAnsi="Times New Roman"/>
          <w:color w:val="696969"/>
          <w:spacing w:val="-20"/>
          <w:w w:val="80"/>
          <w:position w:val="-15"/>
          <w:sz w:val="25"/>
        </w:rPr>
        <w:t>.</w:t>
      </w:r>
      <w:r>
        <w:rPr>
          <w:color w:val="828282"/>
          <w:spacing w:val="-20"/>
          <w:w w:val="80"/>
          <w:sz w:val="12"/>
        </w:rPr>
        <w:t>•</w:t>
      </w:r>
      <w:r>
        <w:rPr>
          <w:rFonts w:ascii="Times New Roman" w:hAnsi="Times New Roman"/>
          <w:color w:val="3D3D3D"/>
          <w:spacing w:val="-20"/>
          <w:w w:val="80"/>
          <w:position w:val="-6"/>
          <w:sz w:val="13"/>
        </w:rPr>
        <w:t>·</w:t>
      </w:r>
      <w:r>
        <w:rPr>
          <w:rFonts w:ascii="Times New Roman" w:hAnsi="Times New Roman"/>
          <w:color w:val="696969"/>
          <w:spacing w:val="-20"/>
          <w:w w:val="80"/>
          <w:position w:val="-15"/>
          <w:sz w:val="25"/>
        </w:rPr>
        <w:t>.</w:t>
      </w:r>
      <w:r>
        <w:rPr>
          <w:color w:val="828282"/>
          <w:spacing w:val="-20"/>
          <w:w w:val="80"/>
          <w:sz w:val="12"/>
        </w:rPr>
        <w:t>•</w:t>
      </w:r>
      <w:r>
        <w:rPr>
          <w:rFonts w:ascii="Times New Roman" w:hAnsi="Times New Roman"/>
          <w:color w:val="3D3D3D"/>
          <w:spacing w:val="-20"/>
          <w:w w:val="80"/>
          <w:position w:val="-6"/>
          <w:sz w:val="13"/>
        </w:rPr>
        <w:t>·</w:t>
      </w:r>
      <w:r>
        <w:rPr>
          <w:rFonts w:ascii="Times New Roman" w:hAnsi="Times New Roman"/>
          <w:color w:val="696969"/>
          <w:spacing w:val="-20"/>
          <w:w w:val="80"/>
          <w:position w:val="-15"/>
          <w:sz w:val="25"/>
        </w:rPr>
        <w:t>.</w:t>
      </w:r>
      <w:r>
        <w:rPr>
          <w:color w:val="828282"/>
          <w:spacing w:val="-20"/>
          <w:w w:val="80"/>
          <w:sz w:val="12"/>
        </w:rPr>
        <w:t>,</w:t>
      </w:r>
      <w:r>
        <w:rPr>
          <w:rFonts w:ascii="Times New Roman" w:hAnsi="Times New Roman"/>
          <w:color w:val="232324"/>
          <w:spacing w:val="-20"/>
          <w:w w:val="80"/>
          <w:position w:val="-6"/>
          <w:sz w:val="13"/>
        </w:rPr>
        <w:t>·</w:t>
      </w:r>
      <w:r>
        <w:rPr>
          <w:color w:val="828282"/>
          <w:spacing w:val="-20"/>
          <w:w w:val="80"/>
          <w:sz w:val="12"/>
        </w:rPr>
        <w:t>.</w:t>
      </w:r>
      <w:r>
        <w:rPr>
          <w:rFonts w:ascii="Times New Roman" w:hAnsi="Times New Roman"/>
          <w:color w:val="696969"/>
          <w:spacing w:val="-20"/>
          <w:w w:val="80"/>
          <w:position w:val="-15"/>
          <w:sz w:val="25"/>
        </w:rPr>
        <w:t>.</w:t>
      </w:r>
      <w:r>
        <w:rPr>
          <w:color w:val="828282"/>
          <w:spacing w:val="-20"/>
          <w:w w:val="80"/>
          <w:sz w:val="12"/>
        </w:rPr>
        <w:t>,</w:t>
      </w:r>
      <w:r>
        <w:rPr>
          <w:rFonts w:ascii="Times New Roman" w:hAnsi="Times New Roman"/>
          <w:color w:val="525252"/>
          <w:spacing w:val="-20"/>
          <w:w w:val="80"/>
          <w:position w:val="-6"/>
          <w:sz w:val="13"/>
        </w:rPr>
        <w:t>·</w:t>
      </w:r>
      <w:r>
        <w:rPr>
          <w:rFonts w:ascii="Times New Roman" w:hAnsi="Times New Roman"/>
          <w:color w:val="979797"/>
          <w:spacing w:val="-20"/>
          <w:w w:val="80"/>
          <w:position w:val="-15"/>
          <w:sz w:val="25"/>
        </w:rPr>
        <w:t>.</w:t>
      </w:r>
      <w:r>
        <w:rPr>
          <w:color w:val="828282"/>
          <w:spacing w:val="-20"/>
          <w:w w:val="80"/>
          <w:sz w:val="12"/>
        </w:rPr>
        <w:t>.</w:t>
      </w:r>
      <w:r>
        <w:rPr>
          <w:rFonts w:ascii="Times New Roman" w:hAnsi="Times New Roman"/>
          <w:color w:val="828282"/>
          <w:spacing w:val="-20"/>
          <w:w w:val="80"/>
          <w:position w:val="-6"/>
          <w:sz w:val="13"/>
        </w:rPr>
        <w:t>·</w:t>
      </w:r>
      <w:r>
        <w:rPr>
          <w:rFonts w:ascii="Times New Roman" w:hAnsi="Times New Roman"/>
          <w:color w:val="979797"/>
          <w:spacing w:val="-20"/>
          <w:w w:val="80"/>
          <w:position w:val="-15"/>
          <w:sz w:val="25"/>
        </w:rPr>
        <w:t>.</w:t>
      </w:r>
      <w:r>
        <w:rPr>
          <w:color w:val="828282"/>
          <w:spacing w:val="-20"/>
          <w:w w:val="80"/>
          <w:sz w:val="12"/>
        </w:rPr>
        <w:t>.</w:t>
      </w:r>
      <w:r>
        <w:rPr>
          <w:rFonts w:ascii="Times New Roman" w:hAnsi="Times New Roman"/>
          <w:color w:val="3D3D3D"/>
          <w:spacing w:val="-20"/>
          <w:w w:val="80"/>
          <w:position w:val="-6"/>
          <w:sz w:val="13"/>
        </w:rPr>
        <w:t>·</w:t>
      </w:r>
      <w:r>
        <w:rPr>
          <w:rFonts w:ascii="Times New Roman" w:hAnsi="Times New Roman"/>
          <w:color w:val="696969"/>
          <w:spacing w:val="-20"/>
          <w:w w:val="80"/>
          <w:position w:val="-15"/>
          <w:sz w:val="25"/>
        </w:rPr>
        <w:t>.</w:t>
      </w:r>
      <w:r>
        <w:rPr>
          <w:color w:val="A8A8AA"/>
          <w:spacing w:val="-20"/>
          <w:w w:val="80"/>
          <w:sz w:val="12"/>
        </w:rPr>
        <w:t>,</w:t>
      </w:r>
      <w:r>
        <w:rPr>
          <w:rFonts w:ascii="Times New Roman" w:hAnsi="Times New Roman"/>
          <w:color w:val="979797"/>
          <w:spacing w:val="-20"/>
          <w:w w:val="80"/>
          <w:position w:val="-6"/>
          <w:sz w:val="13"/>
        </w:rPr>
        <w:t>·</w:t>
      </w:r>
      <w:r>
        <w:rPr>
          <w:color w:val="A8A8AA"/>
          <w:spacing w:val="-20"/>
          <w:w w:val="80"/>
          <w:sz w:val="12"/>
        </w:rPr>
        <w:t>..</w:t>
      </w:r>
      <w:r>
        <w:rPr>
          <w:rFonts w:ascii="Times New Roman" w:hAnsi="Times New Roman"/>
          <w:color w:val="3D3D3D"/>
          <w:spacing w:val="-20"/>
          <w:w w:val="80"/>
          <w:position w:val="-6"/>
          <w:sz w:val="13"/>
        </w:rPr>
        <w:t>·</w:t>
      </w:r>
      <w:r>
        <w:rPr>
          <w:color w:val="A8A8AA"/>
          <w:spacing w:val="-20"/>
          <w:w w:val="80"/>
          <w:sz w:val="12"/>
        </w:rPr>
        <w:t>,</w:t>
      </w:r>
      <w:r>
        <w:rPr>
          <w:rFonts w:ascii="Times New Roman" w:hAnsi="Times New Roman"/>
          <w:color w:val="979797"/>
          <w:spacing w:val="-20"/>
          <w:w w:val="80"/>
          <w:position w:val="-6"/>
          <w:sz w:val="13"/>
        </w:rPr>
        <w:t>"</w:t>
      </w:r>
      <w:r>
        <w:rPr>
          <w:color w:val="A8A8AA"/>
          <w:spacing w:val="-20"/>
          <w:w w:val="80"/>
          <w:sz w:val="12"/>
        </w:rPr>
        <w:t>.</w:t>
      </w:r>
      <w:r>
        <w:rPr>
          <w:color w:val="828282"/>
          <w:spacing w:val="-20"/>
          <w:w w:val="80"/>
          <w:sz w:val="12"/>
        </w:rPr>
        <w:t>,</w:t>
      </w:r>
      <w:r>
        <w:rPr>
          <w:rFonts w:ascii="Times New Roman" w:hAnsi="Times New Roman"/>
          <w:color w:val="232324"/>
          <w:spacing w:val="-20"/>
          <w:w w:val="80"/>
          <w:position w:val="-6"/>
          <w:sz w:val="13"/>
        </w:rPr>
        <w:t>·</w:t>
      </w:r>
      <w:r>
        <w:rPr>
          <w:color w:val="828282"/>
          <w:spacing w:val="-20"/>
          <w:w w:val="80"/>
          <w:sz w:val="12"/>
        </w:rPr>
        <w:t>.</w:t>
      </w:r>
      <w:r>
        <w:rPr>
          <w:rFonts w:ascii="Times New Roman" w:hAnsi="Times New Roman"/>
          <w:color w:val="828282"/>
          <w:spacing w:val="-20"/>
          <w:w w:val="80"/>
          <w:position w:val="-6"/>
          <w:sz w:val="13"/>
        </w:rPr>
        <w:t>·</w:t>
      </w:r>
      <w:r>
        <w:rPr>
          <w:color w:val="828282"/>
          <w:spacing w:val="-20"/>
          <w:w w:val="80"/>
          <w:sz w:val="12"/>
        </w:rPr>
        <w:t>.</w:t>
      </w:r>
      <w:r>
        <w:rPr>
          <w:rFonts w:ascii="Times New Roman" w:hAnsi="Times New Roman"/>
          <w:color w:val="3D3D3D"/>
          <w:spacing w:val="-20"/>
          <w:w w:val="80"/>
          <w:position w:val="-6"/>
          <w:sz w:val="13"/>
        </w:rPr>
        <w:t>·</w:t>
      </w:r>
      <w:r>
        <w:rPr>
          <w:color w:val="828282"/>
          <w:spacing w:val="-20"/>
          <w:w w:val="80"/>
          <w:sz w:val="12"/>
        </w:rPr>
        <w:t>-</w:t>
      </w:r>
      <w:r>
        <w:rPr>
          <w:rFonts w:ascii="Times New Roman" w:hAnsi="Times New Roman"/>
          <w:color w:val="828282"/>
          <w:spacing w:val="-20"/>
          <w:w w:val="80"/>
          <w:position w:val="-6"/>
          <w:sz w:val="13"/>
        </w:rPr>
        <w:t>·</w:t>
      </w:r>
      <w:r>
        <w:rPr>
          <w:color w:val="828282"/>
          <w:spacing w:val="-20"/>
          <w:w w:val="80"/>
          <w:sz w:val="12"/>
        </w:rPr>
        <w:t>.·</w:t>
      </w:r>
      <w:r>
        <w:rPr>
          <w:rFonts w:ascii="Times New Roman" w:hAnsi="Times New Roman"/>
          <w:color w:val="828282"/>
          <w:spacing w:val="-20"/>
          <w:w w:val="80"/>
          <w:position w:val="-6"/>
          <w:sz w:val="13"/>
        </w:rPr>
        <w:t>·</w:t>
      </w:r>
      <w:r>
        <w:rPr>
          <w:color w:val="A8A8AA"/>
          <w:spacing w:val="-20"/>
          <w:w w:val="80"/>
          <w:sz w:val="12"/>
        </w:rPr>
        <w:t>.</w:t>
      </w:r>
      <w:r>
        <w:rPr>
          <w:rFonts w:ascii="Times New Roman" w:hAnsi="Times New Roman"/>
          <w:color w:val="828282"/>
          <w:spacing w:val="-20"/>
          <w:w w:val="80"/>
          <w:position w:val="-6"/>
          <w:sz w:val="13"/>
        </w:rPr>
        <w:t>·</w:t>
      </w:r>
      <w:r>
        <w:rPr>
          <w:color w:val="525252"/>
          <w:spacing w:val="-20"/>
          <w:w w:val="80"/>
          <w:sz w:val="12"/>
        </w:rPr>
        <w:t>·</w:t>
      </w:r>
      <w:r>
        <w:rPr>
          <w:rFonts w:ascii="Times New Roman" w:hAnsi="Times New Roman"/>
          <w:color w:val="525252"/>
          <w:spacing w:val="-20"/>
          <w:w w:val="80"/>
          <w:position w:val="-6"/>
          <w:sz w:val="13"/>
        </w:rPr>
        <w:t>·</w:t>
      </w:r>
      <w:r>
        <w:rPr>
          <w:color w:val="525252"/>
          <w:spacing w:val="-20"/>
          <w:w w:val="80"/>
          <w:sz w:val="12"/>
        </w:rPr>
        <w:t>•</w:t>
      </w:r>
      <w:r>
        <w:rPr>
          <w:rFonts w:ascii="Times New Roman" w:hAnsi="Times New Roman"/>
          <w:color w:val="525252"/>
          <w:spacing w:val="-20"/>
          <w:w w:val="80"/>
          <w:position w:val="-6"/>
          <w:sz w:val="13"/>
        </w:rPr>
        <w:t>·</w:t>
      </w:r>
      <w:r>
        <w:rPr>
          <w:color w:val="525252"/>
          <w:spacing w:val="-20"/>
          <w:w w:val="80"/>
          <w:sz w:val="12"/>
        </w:rPr>
        <w:t>•</w:t>
      </w:r>
      <w:r>
        <w:rPr>
          <w:rFonts w:ascii="Times New Roman" w:hAnsi="Times New Roman"/>
          <w:color w:val="979797"/>
          <w:spacing w:val="-20"/>
          <w:w w:val="80"/>
          <w:position w:val="-6"/>
          <w:sz w:val="13"/>
        </w:rPr>
        <w:t>·</w:t>
      </w:r>
      <w:r>
        <w:rPr>
          <w:color w:val="525252"/>
          <w:spacing w:val="-20"/>
          <w:w w:val="80"/>
          <w:sz w:val="12"/>
        </w:rPr>
        <w:t>•</w:t>
      </w:r>
      <w:r>
        <w:rPr>
          <w:rFonts w:ascii="Times New Roman" w:hAnsi="Times New Roman"/>
          <w:color w:val="696969"/>
          <w:spacing w:val="-20"/>
          <w:w w:val="80"/>
          <w:position w:val="-6"/>
          <w:sz w:val="13"/>
        </w:rPr>
        <w:t>·</w:t>
      </w:r>
      <w:r>
        <w:rPr>
          <w:color w:val="525252"/>
          <w:spacing w:val="-20"/>
          <w:w w:val="80"/>
          <w:sz w:val="12"/>
        </w:rPr>
        <w:t>..</w:t>
      </w:r>
      <w:r>
        <w:rPr>
          <w:rFonts w:ascii="Times New Roman" w:hAnsi="Times New Roman"/>
          <w:color w:val="696969"/>
          <w:spacing w:val="-20"/>
          <w:w w:val="80"/>
          <w:position w:val="-6"/>
          <w:sz w:val="13"/>
        </w:rPr>
        <w:t>·</w:t>
      </w:r>
      <w:r>
        <w:rPr>
          <w:rFonts w:ascii="Times New Roman" w:hAnsi="Times New Roman"/>
          <w:color w:val="696969"/>
          <w:spacing w:val="-20"/>
          <w:w w:val="80"/>
          <w:sz w:val="9"/>
        </w:rPr>
        <w:t>••</w:t>
      </w:r>
      <w:r>
        <w:rPr>
          <w:rFonts w:ascii="Times New Roman" w:hAnsi="Times New Roman"/>
          <w:color w:val="696969"/>
          <w:spacing w:val="-20"/>
          <w:w w:val="80"/>
          <w:position w:val="-6"/>
          <w:sz w:val="13"/>
        </w:rPr>
        <w:t>·</w:t>
      </w:r>
      <w:r>
        <w:rPr>
          <w:rFonts w:ascii="Times New Roman" w:hAnsi="Times New Roman"/>
          <w:color w:val="696969"/>
          <w:spacing w:val="-20"/>
          <w:w w:val="80"/>
          <w:sz w:val="9"/>
        </w:rPr>
        <w:t>•</w:t>
      </w:r>
      <w:r>
        <w:rPr>
          <w:rFonts w:ascii="Times New Roman" w:hAnsi="Times New Roman"/>
          <w:color w:val="696969"/>
          <w:spacing w:val="-20"/>
          <w:w w:val="80"/>
          <w:position w:val="-6"/>
          <w:sz w:val="13"/>
        </w:rPr>
        <w:t>·</w:t>
      </w:r>
      <w:r>
        <w:rPr>
          <w:rFonts w:ascii="Times New Roman" w:hAnsi="Times New Roman"/>
          <w:color w:val="696969"/>
          <w:spacing w:val="-20"/>
          <w:w w:val="80"/>
          <w:sz w:val="9"/>
        </w:rPr>
        <w:t>•</w:t>
      </w:r>
      <w:r>
        <w:rPr>
          <w:rFonts w:ascii="Times New Roman" w:hAnsi="Times New Roman"/>
          <w:color w:val="979797"/>
          <w:spacing w:val="-20"/>
          <w:w w:val="80"/>
          <w:position w:val="-6"/>
          <w:sz w:val="13"/>
        </w:rPr>
        <w:t>,</w:t>
      </w:r>
      <w:r>
        <w:rPr>
          <w:rFonts w:ascii="Times New Roman" w:hAnsi="Times New Roman"/>
          <w:color w:val="232324"/>
          <w:spacing w:val="-20"/>
          <w:w w:val="80"/>
          <w:sz w:val="9"/>
        </w:rPr>
        <w:t>·</w:t>
      </w:r>
      <w:r>
        <w:rPr>
          <w:rFonts w:ascii="Times New Roman" w:hAnsi="Times New Roman"/>
          <w:color w:val="696969"/>
          <w:spacing w:val="-20"/>
          <w:w w:val="80"/>
          <w:position w:val="-6"/>
          <w:sz w:val="13"/>
        </w:rPr>
        <w:t>·</w:t>
      </w:r>
      <w:r>
        <w:rPr>
          <w:rFonts w:ascii="Times New Roman" w:hAnsi="Times New Roman"/>
          <w:color w:val="828282"/>
          <w:spacing w:val="-20"/>
          <w:w w:val="80"/>
          <w:sz w:val="9"/>
        </w:rPr>
        <w:t>•</w:t>
      </w:r>
      <w:r>
        <w:rPr>
          <w:rFonts w:ascii="Times New Roman" w:hAnsi="Times New Roman"/>
          <w:color w:val="232324"/>
          <w:spacing w:val="-20"/>
          <w:w w:val="80"/>
          <w:position w:val="-6"/>
          <w:sz w:val="13"/>
        </w:rPr>
        <w:t>·</w:t>
      </w:r>
      <w:r>
        <w:rPr>
          <w:rFonts w:ascii="Times New Roman" w:hAnsi="Times New Roman"/>
          <w:color w:val="828282"/>
          <w:spacing w:val="-20"/>
          <w:w w:val="80"/>
          <w:sz w:val="9"/>
        </w:rPr>
        <w:t>•</w:t>
      </w:r>
      <w:r>
        <w:rPr>
          <w:rFonts w:ascii="Times New Roman" w:hAnsi="Times New Roman"/>
          <w:color w:val="696969"/>
          <w:spacing w:val="-20"/>
          <w:w w:val="80"/>
          <w:position w:val="-6"/>
          <w:sz w:val="13"/>
        </w:rPr>
        <w:t>·</w:t>
      </w:r>
      <w:r>
        <w:rPr>
          <w:rFonts w:ascii="Times New Roman" w:hAnsi="Times New Roman"/>
          <w:color w:val="828282"/>
          <w:spacing w:val="-20"/>
          <w:w w:val="80"/>
          <w:sz w:val="9"/>
        </w:rPr>
        <w:t>1</w:t>
      </w:r>
      <w:r>
        <w:rPr>
          <w:rFonts w:ascii="Times New Roman" w:hAnsi="Times New Roman"/>
          <w:color w:val="3D3D3D"/>
          <w:spacing w:val="-20"/>
          <w:w w:val="80"/>
          <w:position w:val="-6"/>
          <w:sz w:val="13"/>
        </w:rPr>
        <w:t>·</w:t>
      </w:r>
      <w:r>
        <w:rPr>
          <w:rFonts w:ascii="Times New Roman" w:hAnsi="Times New Roman"/>
          <w:color w:val="828282"/>
          <w:spacing w:val="-20"/>
          <w:w w:val="80"/>
          <w:sz w:val="9"/>
        </w:rPr>
        <w:t>;</w:t>
      </w:r>
      <w:r>
        <w:rPr>
          <w:rFonts w:ascii="Times New Roman" w:hAnsi="Times New Roman"/>
          <w:color w:val="979797"/>
          <w:spacing w:val="-20"/>
          <w:w w:val="80"/>
          <w:position w:val="-6"/>
          <w:sz w:val="13"/>
        </w:rPr>
        <w:t>·</w:t>
      </w:r>
      <w:r>
        <w:rPr>
          <w:rFonts w:ascii="Times New Roman" w:hAnsi="Times New Roman"/>
          <w:color w:val="828282"/>
          <w:spacing w:val="-20"/>
          <w:w w:val="80"/>
          <w:sz w:val="9"/>
        </w:rPr>
        <w:t>;;</w:t>
      </w:r>
      <w:r>
        <w:rPr>
          <w:rFonts w:ascii="Times New Roman" w:hAnsi="Times New Roman"/>
          <w:color w:val="979797"/>
          <w:spacing w:val="-20"/>
          <w:w w:val="80"/>
          <w:position w:val="-6"/>
          <w:sz w:val="13"/>
        </w:rPr>
        <w:t>·</w:t>
      </w:r>
      <w:r>
        <w:rPr>
          <w:rFonts w:ascii="Times New Roman" w:hAnsi="Times New Roman"/>
          <w:color w:val="232324"/>
          <w:spacing w:val="-20"/>
          <w:w w:val="80"/>
          <w:sz w:val="9"/>
        </w:rPr>
        <w:t>·</w:t>
      </w:r>
      <w:r>
        <w:rPr>
          <w:rFonts w:ascii="Times New Roman" w:hAnsi="Times New Roman"/>
          <w:color w:val="525252"/>
          <w:spacing w:val="-20"/>
          <w:w w:val="80"/>
          <w:position w:val="-6"/>
          <w:sz w:val="13"/>
        </w:rPr>
        <w:t>·</w:t>
      </w:r>
      <w:r>
        <w:rPr>
          <w:rFonts w:ascii="Times New Roman" w:hAnsi="Times New Roman"/>
          <w:color w:val="828282"/>
          <w:spacing w:val="-20"/>
          <w:w w:val="80"/>
          <w:sz w:val="9"/>
        </w:rPr>
        <w:t>,-</w:t>
      </w:r>
      <w:r>
        <w:rPr>
          <w:rFonts w:ascii="Times New Roman" w:hAnsi="Times New Roman"/>
          <w:color w:val="828282"/>
          <w:spacing w:val="-20"/>
          <w:w w:val="80"/>
          <w:position w:val="-6"/>
          <w:sz w:val="13"/>
        </w:rPr>
        <w:t>·</w:t>
      </w:r>
      <w:r>
        <w:rPr>
          <w:rFonts w:ascii="Times New Roman" w:hAnsi="Times New Roman"/>
          <w:color w:val="A8A8AA"/>
          <w:spacing w:val="-20"/>
          <w:w w:val="80"/>
          <w:sz w:val="9"/>
        </w:rPr>
        <w:t>,</w:t>
      </w:r>
      <w:r>
        <w:rPr>
          <w:rFonts w:ascii="Times New Roman" w:hAnsi="Times New Roman"/>
          <w:color w:val="B8B8B8"/>
          <w:spacing w:val="-20"/>
          <w:w w:val="80"/>
          <w:position w:val="-6"/>
          <w:sz w:val="13"/>
        </w:rPr>
        <w:t>·</w:t>
      </w:r>
      <w:r>
        <w:rPr>
          <w:rFonts w:ascii="Times New Roman" w:hAnsi="Times New Roman"/>
          <w:color w:val="828282"/>
          <w:spacing w:val="-20"/>
          <w:w w:val="80"/>
          <w:sz w:val="9"/>
        </w:rPr>
        <w:t>·</w:t>
      </w:r>
      <w:r>
        <w:rPr>
          <w:rFonts w:ascii="Times New Roman" w:hAnsi="Times New Roman"/>
          <w:color w:val="696969"/>
          <w:spacing w:val="-20"/>
          <w:w w:val="80"/>
          <w:position w:val="-6"/>
          <w:sz w:val="13"/>
        </w:rPr>
        <w:t>·</w:t>
      </w:r>
      <w:r>
        <w:rPr>
          <w:rFonts w:ascii="Times New Roman" w:hAnsi="Times New Roman"/>
          <w:color w:val="828282"/>
          <w:spacing w:val="-20"/>
          <w:w w:val="80"/>
          <w:sz w:val="9"/>
        </w:rPr>
        <w:t>;¡</w:t>
      </w:r>
      <w:r>
        <w:rPr>
          <w:rFonts w:ascii="Times New Roman" w:hAnsi="Times New Roman"/>
          <w:color w:val="979797"/>
          <w:spacing w:val="-20"/>
          <w:w w:val="80"/>
          <w:position w:val="-6"/>
          <w:sz w:val="13"/>
        </w:rPr>
        <w:t>"</w:t>
      </w:r>
      <w:r>
        <w:rPr>
          <w:rFonts w:ascii="Times New Roman" w:hAnsi="Times New Roman"/>
          <w:color w:val="828282"/>
          <w:spacing w:val="-20"/>
          <w:w w:val="80"/>
          <w:sz w:val="9"/>
        </w:rPr>
        <w:t>•</w:t>
      </w:r>
      <w:r>
        <w:rPr>
          <w:rFonts w:ascii="Times New Roman" w:hAnsi="Times New Roman"/>
          <w:color w:val="979797"/>
          <w:spacing w:val="-20"/>
          <w:w w:val="80"/>
          <w:position w:val="-6"/>
          <w:sz w:val="13"/>
        </w:rPr>
        <w:t>"</w:t>
      </w:r>
      <w:r>
        <w:rPr>
          <w:rFonts w:ascii="Times New Roman" w:hAnsi="Times New Roman"/>
          <w:color w:val="A8A8AA"/>
          <w:spacing w:val="-20"/>
          <w:w w:val="80"/>
          <w:sz w:val="9"/>
        </w:rPr>
        <w:t>•</w:t>
      </w:r>
      <w:r>
        <w:rPr>
          <w:rFonts w:ascii="Times New Roman" w:hAnsi="Times New Roman"/>
          <w:color w:val="696969"/>
          <w:spacing w:val="-20"/>
          <w:w w:val="80"/>
          <w:sz w:val="9"/>
        </w:rPr>
        <w:t>·</w:t>
      </w:r>
      <w:r>
        <w:rPr>
          <w:rFonts w:ascii="Times New Roman" w:hAnsi="Times New Roman"/>
          <w:color w:val="696969"/>
          <w:spacing w:val="-20"/>
          <w:w w:val="80"/>
          <w:position w:val="-6"/>
          <w:sz w:val="13"/>
        </w:rPr>
        <w:t>.</w:t>
      </w:r>
      <w:r>
        <w:rPr>
          <w:rFonts w:ascii="Times New Roman" w:hAnsi="Times New Roman"/>
          <w:color w:val="696969"/>
          <w:spacing w:val="-20"/>
          <w:w w:val="80"/>
          <w:sz w:val="9"/>
        </w:rPr>
        <w:t>.</w:t>
      </w:r>
      <w:r>
        <w:rPr>
          <w:rFonts w:ascii="Times New Roman" w:hAnsi="Times New Roman"/>
          <w:color w:val="696969"/>
          <w:spacing w:val="-20"/>
          <w:w w:val="80"/>
          <w:position w:val="-6"/>
          <w:sz w:val="13"/>
        </w:rPr>
        <w:t>,</w:t>
      </w:r>
      <w:r>
        <w:rPr>
          <w:rFonts w:ascii="Times New Roman" w:hAnsi="Times New Roman"/>
          <w:color w:val="696969"/>
          <w:spacing w:val="-20"/>
          <w:w w:val="80"/>
          <w:sz w:val="9"/>
        </w:rPr>
        <w:t>..</w:t>
      </w:r>
      <w:r>
        <w:rPr>
          <w:rFonts w:ascii="Times New Roman" w:hAnsi="Times New Roman"/>
          <w:color w:val="979797"/>
          <w:spacing w:val="-20"/>
          <w:w w:val="80"/>
          <w:position w:val="-6"/>
          <w:sz w:val="13"/>
        </w:rPr>
        <w:t>.</w:t>
      </w:r>
      <w:r>
        <w:rPr>
          <w:rFonts w:ascii="Times New Roman" w:hAnsi="Times New Roman"/>
          <w:color w:val="696969"/>
          <w:spacing w:val="-20"/>
          <w:w w:val="80"/>
          <w:sz w:val="9"/>
        </w:rPr>
        <w:t>-</w:t>
      </w:r>
      <w:r>
        <w:rPr>
          <w:rFonts w:ascii="Times New Roman" w:hAnsi="Times New Roman"/>
          <w:color w:val="979797"/>
          <w:spacing w:val="-20"/>
          <w:w w:val="80"/>
          <w:position w:val="-6"/>
          <w:sz w:val="13"/>
        </w:rPr>
        <w:t>,</w:t>
      </w:r>
      <w:r>
        <w:rPr>
          <w:rFonts w:ascii="Times New Roman" w:hAnsi="Times New Roman"/>
          <w:color w:val="696969"/>
          <w:spacing w:val="-20"/>
          <w:w w:val="80"/>
          <w:sz w:val="9"/>
        </w:rPr>
        <w:t>,</w:t>
      </w:r>
      <w:r>
        <w:rPr>
          <w:rFonts w:ascii="Times New Roman" w:hAnsi="Times New Roman"/>
          <w:color w:val="696969"/>
          <w:spacing w:val="-20"/>
          <w:w w:val="80"/>
          <w:position w:val="-6"/>
          <w:sz w:val="25"/>
        </w:rPr>
        <w:t>.</w:t>
      </w:r>
      <w:r>
        <w:rPr>
          <w:rFonts w:ascii="Times New Roman" w:hAnsi="Times New Roman"/>
          <w:color w:val="696969"/>
          <w:spacing w:val="-20"/>
          <w:w w:val="80"/>
          <w:sz w:val="9"/>
        </w:rPr>
        <w:t>-.</w:t>
      </w:r>
      <w:r>
        <w:rPr>
          <w:rFonts w:ascii="Times New Roman" w:hAnsi="Times New Roman"/>
          <w:color w:val="979797"/>
          <w:spacing w:val="-20"/>
          <w:w w:val="80"/>
          <w:position w:val="-6"/>
          <w:sz w:val="25"/>
        </w:rPr>
        <w:t>.</w:t>
      </w:r>
      <w:r>
        <w:rPr>
          <w:rFonts w:ascii="Times New Roman" w:hAnsi="Times New Roman"/>
          <w:color w:val="3D3D3D"/>
          <w:spacing w:val="-20"/>
          <w:w w:val="80"/>
          <w:sz w:val="9"/>
        </w:rPr>
        <w:t>·</w:t>
      </w:r>
      <w:r>
        <w:rPr>
          <w:rFonts w:ascii="Times New Roman" w:hAnsi="Times New Roman"/>
          <w:color w:val="828282"/>
          <w:spacing w:val="-20"/>
          <w:w w:val="80"/>
          <w:sz w:val="9"/>
        </w:rPr>
        <w:t>•</w:t>
      </w:r>
      <w:r>
        <w:rPr>
          <w:rFonts w:ascii="Times New Roman" w:hAnsi="Times New Roman"/>
          <w:color w:val="979797"/>
          <w:spacing w:val="-20"/>
          <w:w w:val="80"/>
          <w:position w:val="-6"/>
          <w:sz w:val="25"/>
        </w:rPr>
        <w:t>.</w:t>
      </w:r>
      <w:r>
        <w:rPr>
          <w:rFonts w:ascii="Times New Roman" w:hAnsi="Times New Roman"/>
          <w:color w:val="828282"/>
          <w:spacing w:val="-20"/>
          <w:w w:val="80"/>
          <w:sz w:val="9"/>
        </w:rPr>
        <w:t>•</w:t>
      </w:r>
      <w:r>
        <w:rPr>
          <w:rFonts w:ascii="Times New Roman" w:hAnsi="Times New Roman"/>
          <w:color w:val="696969"/>
          <w:spacing w:val="-20"/>
          <w:w w:val="80"/>
          <w:sz w:val="9"/>
        </w:rPr>
        <w:t>.</w:t>
      </w:r>
      <w:r>
        <w:rPr>
          <w:rFonts w:ascii="Times New Roman" w:hAnsi="Times New Roman"/>
          <w:color w:val="979797"/>
          <w:spacing w:val="-20"/>
          <w:w w:val="80"/>
          <w:position w:val="-6"/>
          <w:sz w:val="25"/>
        </w:rPr>
        <w:t>.</w:t>
      </w:r>
      <w:r>
        <w:rPr>
          <w:rFonts w:ascii="Times New Roman" w:hAnsi="Times New Roman"/>
          <w:color w:val="696969"/>
          <w:spacing w:val="-20"/>
          <w:w w:val="80"/>
          <w:sz w:val="9"/>
        </w:rPr>
        <w:t>.•</w:t>
      </w:r>
      <w:r>
        <w:rPr>
          <w:rFonts w:ascii="Times New Roman" w:hAnsi="Times New Roman"/>
          <w:color w:val="979797"/>
          <w:spacing w:val="-20"/>
          <w:w w:val="80"/>
          <w:position w:val="-6"/>
          <w:sz w:val="25"/>
        </w:rPr>
        <w:t>.</w:t>
      </w:r>
      <w:r>
        <w:rPr>
          <w:rFonts w:ascii="Times New Roman" w:hAnsi="Times New Roman"/>
          <w:color w:val="696969"/>
          <w:spacing w:val="-20"/>
          <w:w w:val="80"/>
          <w:sz w:val="9"/>
        </w:rPr>
        <w:t>•</w:t>
      </w:r>
      <w:r>
        <w:rPr>
          <w:rFonts w:ascii="Times New Roman" w:hAnsi="Times New Roman"/>
          <w:color w:val="696969"/>
          <w:spacing w:val="-20"/>
          <w:w w:val="80"/>
          <w:position w:val="-6"/>
          <w:sz w:val="25"/>
        </w:rPr>
        <w:t>.</w:t>
      </w:r>
      <w:r>
        <w:rPr>
          <w:rFonts w:ascii="Times New Roman" w:hAnsi="Times New Roman"/>
          <w:color w:val="696969"/>
          <w:spacing w:val="-20"/>
          <w:w w:val="80"/>
          <w:sz w:val="9"/>
        </w:rPr>
        <w:t>•</w:t>
      </w:r>
      <w:r>
        <w:rPr>
          <w:rFonts w:ascii="Times New Roman" w:hAnsi="Times New Roman"/>
          <w:color w:val="979797"/>
          <w:spacing w:val="-20"/>
          <w:w w:val="80"/>
          <w:position w:val="-6"/>
          <w:sz w:val="25"/>
        </w:rPr>
        <w:t>.</w:t>
      </w:r>
      <w:r>
        <w:rPr>
          <w:rFonts w:ascii="Times New Roman" w:hAnsi="Times New Roman"/>
          <w:color w:val="696969"/>
          <w:spacing w:val="-20"/>
          <w:w w:val="80"/>
          <w:sz w:val="9"/>
        </w:rPr>
        <w:t>•</w:t>
      </w:r>
      <w:r>
        <w:rPr>
          <w:rFonts w:ascii="Times New Roman" w:hAnsi="Times New Roman"/>
          <w:color w:val="979797"/>
          <w:spacing w:val="-20"/>
          <w:w w:val="80"/>
          <w:position w:val="-6"/>
          <w:sz w:val="25"/>
        </w:rPr>
        <w:t>.</w:t>
      </w:r>
      <w:r>
        <w:rPr>
          <w:rFonts w:ascii="Times New Roman" w:hAnsi="Times New Roman"/>
          <w:color w:val="696969"/>
          <w:spacing w:val="-20"/>
          <w:w w:val="80"/>
          <w:sz w:val="9"/>
        </w:rPr>
        <w:t>•</w:t>
      </w:r>
      <w:r>
        <w:rPr>
          <w:rFonts w:ascii="Times New Roman" w:hAnsi="Times New Roman"/>
          <w:color w:val="3D3D3D"/>
          <w:spacing w:val="-20"/>
          <w:w w:val="80"/>
          <w:position w:val="-6"/>
          <w:sz w:val="25"/>
        </w:rPr>
        <w:t>.</w:t>
      </w:r>
      <w:r>
        <w:rPr>
          <w:rFonts w:ascii="Times New Roman" w:hAnsi="Times New Roman"/>
          <w:color w:val="696969"/>
          <w:spacing w:val="-20"/>
          <w:w w:val="80"/>
          <w:sz w:val="9"/>
        </w:rPr>
        <w:t>•</w:t>
      </w:r>
      <w:r>
        <w:rPr>
          <w:rFonts w:ascii="Times New Roman" w:hAnsi="Times New Roman"/>
          <w:color w:val="979797"/>
          <w:spacing w:val="-20"/>
          <w:w w:val="80"/>
          <w:position w:val="-6"/>
          <w:sz w:val="25"/>
        </w:rPr>
        <w:t>.</w:t>
      </w:r>
      <w:r>
        <w:rPr>
          <w:rFonts w:ascii="Times New Roman" w:hAnsi="Times New Roman"/>
          <w:color w:val="696969"/>
          <w:spacing w:val="-20"/>
          <w:w w:val="80"/>
          <w:sz w:val="9"/>
        </w:rPr>
        <w:t>•</w:t>
      </w:r>
      <w:r>
        <w:rPr>
          <w:rFonts w:ascii="Times New Roman" w:hAnsi="Times New Roman"/>
          <w:color w:val="979797"/>
          <w:spacing w:val="-20"/>
          <w:w w:val="80"/>
          <w:position w:val="-6"/>
          <w:sz w:val="25"/>
        </w:rPr>
        <w:t>.</w:t>
      </w:r>
      <w:r>
        <w:rPr>
          <w:rFonts w:ascii="Times New Roman" w:hAnsi="Times New Roman"/>
          <w:color w:val="696969"/>
          <w:spacing w:val="-20"/>
          <w:w w:val="80"/>
          <w:sz w:val="9"/>
        </w:rPr>
        <w:t>•</w:t>
      </w:r>
      <w:r>
        <w:rPr>
          <w:rFonts w:ascii="Times New Roman" w:hAnsi="Times New Roman"/>
          <w:color w:val="979797"/>
          <w:spacing w:val="-20"/>
          <w:w w:val="80"/>
          <w:position w:val="-6"/>
          <w:sz w:val="25"/>
        </w:rPr>
        <w:t>.</w:t>
      </w:r>
      <w:r>
        <w:rPr>
          <w:rFonts w:ascii="Times New Roman" w:hAnsi="Times New Roman"/>
          <w:color w:val="696969"/>
          <w:spacing w:val="-20"/>
          <w:w w:val="80"/>
          <w:sz w:val="9"/>
        </w:rPr>
        <w:t>•</w:t>
      </w:r>
      <w:r>
        <w:rPr>
          <w:rFonts w:ascii="Times New Roman" w:hAnsi="Times New Roman"/>
          <w:color w:val="3D3D3D"/>
          <w:spacing w:val="-20"/>
          <w:w w:val="80"/>
          <w:position w:val="-6"/>
          <w:sz w:val="25"/>
        </w:rPr>
        <w:t>.</w:t>
      </w:r>
      <w:r>
        <w:rPr>
          <w:rFonts w:ascii="Times New Roman" w:hAnsi="Times New Roman"/>
          <w:color w:val="696969"/>
          <w:spacing w:val="-20"/>
          <w:w w:val="80"/>
          <w:sz w:val="9"/>
        </w:rPr>
        <w:t>•.</w:t>
      </w:r>
      <w:r>
        <w:rPr>
          <w:rFonts w:ascii="Times New Roman" w:hAnsi="Times New Roman"/>
          <w:color w:val="3D3D3D"/>
          <w:spacing w:val="-20"/>
          <w:w w:val="80"/>
          <w:position w:val="-6"/>
          <w:sz w:val="25"/>
        </w:rPr>
        <w:t>.</w:t>
      </w:r>
      <w:r>
        <w:rPr>
          <w:rFonts w:ascii="Times New Roman" w:hAnsi="Times New Roman"/>
          <w:color w:val="696969"/>
          <w:spacing w:val="-20"/>
          <w:w w:val="80"/>
          <w:sz w:val="9"/>
        </w:rPr>
        <w:t>.</w:t>
      </w:r>
      <w:r>
        <w:rPr>
          <w:rFonts w:ascii="Times New Roman" w:hAnsi="Times New Roman"/>
          <w:color w:val="828282"/>
          <w:spacing w:val="-20"/>
          <w:w w:val="80"/>
          <w:sz w:val="9"/>
        </w:rPr>
        <w:t>•</w:t>
      </w:r>
      <w:r>
        <w:rPr>
          <w:rFonts w:ascii="Times New Roman" w:hAnsi="Times New Roman"/>
          <w:color w:val="979797"/>
          <w:spacing w:val="-20"/>
          <w:w w:val="80"/>
          <w:position w:val="-6"/>
          <w:sz w:val="25"/>
        </w:rPr>
        <w:t>.</w:t>
      </w:r>
      <w:r>
        <w:rPr>
          <w:rFonts w:ascii="Times New Roman" w:hAnsi="Times New Roman"/>
          <w:color w:val="828282"/>
          <w:spacing w:val="-20"/>
          <w:w w:val="80"/>
          <w:sz w:val="9"/>
        </w:rPr>
        <w:t>•</w:t>
      </w:r>
      <w:r>
        <w:rPr>
          <w:rFonts w:ascii="Times New Roman" w:hAnsi="Times New Roman"/>
          <w:color w:val="979797"/>
          <w:spacing w:val="-20"/>
          <w:w w:val="80"/>
          <w:position w:val="-6"/>
          <w:sz w:val="25"/>
        </w:rPr>
        <w:t>.</w:t>
      </w:r>
      <w:r>
        <w:rPr>
          <w:rFonts w:ascii="Times New Roman" w:hAnsi="Times New Roman"/>
          <w:color w:val="828282"/>
          <w:spacing w:val="-20"/>
          <w:w w:val="80"/>
          <w:sz w:val="9"/>
        </w:rPr>
        <w:t>•</w:t>
      </w:r>
      <w:r>
        <w:rPr>
          <w:rFonts w:ascii="Times New Roman" w:hAnsi="Times New Roman"/>
          <w:color w:val="979797"/>
          <w:spacing w:val="-20"/>
          <w:w w:val="80"/>
          <w:position w:val="-6"/>
          <w:sz w:val="25"/>
        </w:rPr>
        <w:t>.</w:t>
      </w:r>
      <w:r>
        <w:rPr>
          <w:color w:val="696969"/>
          <w:spacing w:val="-20"/>
          <w:w w:val="80"/>
          <w:position w:val="-6"/>
          <w:sz w:val="12"/>
        </w:rPr>
        <w:t>,</w:t>
      </w:r>
      <w:r>
        <w:rPr>
          <w:rFonts w:ascii="Times New Roman" w:hAnsi="Times New Roman"/>
          <w:color w:val="828282"/>
          <w:spacing w:val="-20"/>
          <w:w w:val="80"/>
          <w:sz w:val="9"/>
        </w:rPr>
        <w:t>•</w:t>
      </w:r>
      <w:r>
        <w:rPr>
          <w:rFonts w:ascii="Times New Roman" w:hAnsi="Times New Roman"/>
          <w:color w:val="979797"/>
          <w:spacing w:val="-20"/>
          <w:w w:val="80"/>
          <w:position w:val="-6"/>
          <w:sz w:val="25"/>
        </w:rPr>
        <w:t>.</w:t>
      </w:r>
      <w:r>
        <w:rPr>
          <w:rFonts w:ascii="Times New Roman" w:hAnsi="Times New Roman"/>
          <w:color w:val="696969"/>
          <w:spacing w:val="-20"/>
          <w:w w:val="80"/>
          <w:position w:val="-6"/>
          <w:sz w:val="26"/>
        </w:rPr>
        <w:t>.</w:t>
      </w:r>
      <w:r>
        <w:rPr>
          <w:rFonts w:ascii="Times New Roman" w:hAnsi="Times New Roman"/>
          <w:color w:val="828282"/>
          <w:spacing w:val="-20"/>
          <w:w w:val="80"/>
          <w:sz w:val="9"/>
        </w:rPr>
        <w:t>•</w:t>
      </w:r>
      <w:r>
        <w:rPr>
          <w:rFonts w:ascii="Times New Roman" w:hAnsi="Times New Roman"/>
          <w:color w:val="696969"/>
          <w:spacing w:val="-20"/>
          <w:w w:val="80"/>
          <w:position w:val="-6"/>
          <w:sz w:val="26"/>
        </w:rPr>
        <w:t>.</w:t>
      </w:r>
      <w:r>
        <w:rPr>
          <w:rFonts w:ascii="Times New Roman" w:hAnsi="Times New Roman"/>
          <w:color w:val="828282"/>
          <w:spacing w:val="-20"/>
          <w:w w:val="80"/>
          <w:sz w:val="9"/>
        </w:rPr>
        <w:t>.</w:t>
      </w:r>
      <w:r>
        <w:rPr>
          <w:rFonts w:ascii="Times New Roman" w:hAnsi="Times New Roman"/>
          <w:color w:val="696969"/>
          <w:spacing w:val="-20"/>
          <w:w w:val="80"/>
          <w:position w:val="-6"/>
          <w:sz w:val="26"/>
        </w:rPr>
        <w:t>.</w:t>
      </w:r>
      <w:r>
        <w:rPr>
          <w:rFonts w:ascii="Times New Roman" w:hAnsi="Times New Roman"/>
          <w:color w:val="828282"/>
          <w:spacing w:val="-20"/>
          <w:w w:val="80"/>
          <w:sz w:val="9"/>
        </w:rPr>
        <w:t>.</w:t>
      </w:r>
      <w:r>
        <w:rPr>
          <w:rFonts w:ascii="Times New Roman" w:hAnsi="Times New Roman"/>
          <w:color w:val="979797"/>
          <w:spacing w:val="-20"/>
          <w:w w:val="80"/>
          <w:sz w:val="9"/>
        </w:rPr>
        <w:t>•</w:t>
      </w:r>
      <w:r>
        <w:rPr>
          <w:rFonts w:ascii="Times New Roman" w:hAnsi="Times New Roman"/>
          <w:color w:val="696969"/>
          <w:spacing w:val="-20"/>
          <w:w w:val="80"/>
          <w:position w:val="-6"/>
          <w:sz w:val="26"/>
        </w:rPr>
        <w:t>.</w:t>
      </w:r>
      <w:r>
        <w:rPr>
          <w:rFonts w:ascii="Times New Roman" w:hAnsi="Times New Roman"/>
          <w:color w:val="3D3D3D"/>
          <w:spacing w:val="-20"/>
          <w:w w:val="80"/>
          <w:sz w:val="9"/>
        </w:rPr>
        <w:t>·</w:t>
      </w:r>
      <w:r>
        <w:rPr>
          <w:rFonts w:ascii="Times New Roman" w:hAnsi="Times New Roman"/>
          <w:color w:val="828282"/>
          <w:spacing w:val="-20"/>
          <w:w w:val="80"/>
          <w:sz w:val="9"/>
        </w:rPr>
        <w:t>•</w:t>
      </w:r>
      <w:r>
        <w:rPr>
          <w:rFonts w:ascii="Times New Roman" w:hAnsi="Times New Roman"/>
          <w:color w:val="979797"/>
          <w:spacing w:val="-20"/>
          <w:w w:val="80"/>
          <w:position w:val="-6"/>
          <w:sz w:val="26"/>
        </w:rPr>
        <w:t>.</w:t>
      </w:r>
      <w:r>
        <w:rPr>
          <w:rFonts w:ascii="Times New Roman" w:hAnsi="Times New Roman"/>
          <w:color w:val="828282"/>
          <w:spacing w:val="-20"/>
          <w:w w:val="80"/>
          <w:sz w:val="9"/>
        </w:rPr>
        <w:t>•</w:t>
      </w:r>
      <w:r>
        <w:rPr>
          <w:rFonts w:ascii="Times New Roman" w:hAnsi="Times New Roman"/>
          <w:color w:val="979797"/>
          <w:spacing w:val="-20"/>
          <w:w w:val="80"/>
          <w:position w:val="-6"/>
          <w:sz w:val="26"/>
        </w:rPr>
        <w:t>.</w:t>
      </w:r>
      <w:r>
        <w:rPr>
          <w:rFonts w:ascii="Times New Roman" w:hAnsi="Times New Roman"/>
          <w:color w:val="828282"/>
          <w:spacing w:val="-20"/>
          <w:w w:val="80"/>
          <w:sz w:val="9"/>
        </w:rPr>
        <w:t>..</w:t>
      </w:r>
      <w:r>
        <w:rPr>
          <w:rFonts w:ascii="Times New Roman" w:hAnsi="Times New Roman"/>
          <w:color w:val="979797"/>
          <w:spacing w:val="-20"/>
          <w:w w:val="80"/>
          <w:position w:val="-6"/>
          <w:sz w:val="26"/>
        </w:rPr>
        <w:t>.</w:t>
      </w:r>
      <w:r>
        <w:rPr>
          <w:rFonts w:ascii="Times New Roman" w:hAnsi="Times New Roman"/>
          <w:color w:val="828282"/>
          <w:spacing w:val="-20"/>
          <w:w w:val="80"/>
          <w:sz w:val="9"/>
        </w:rPr>
        <w:t>••</w:t>
      </w:r>
      <w:r>
        <w:rPr>
          <w:rFonts w:ascii="Times New Roman" w:hAnsi="Times New Roman"/>
          <w:color w:val="979797"/>
          <w:spacing w:val="-20"/>
          <w:w w:val="80"/>
          <w:position w:val="-6"/>
          <w:sz w:val="26"/>
        </w:rPr>
        <w:t>.</w:t>
      </w:r>
      <w:r>
        <w:rPr>
          <w:rFonts w:ascii="Times New Roman" w:hAnsi="Times New Roman"/>
          <w:color w:val="828282"/>
          <w:spacing w:val="-20"/>
          <w:w w:val="80"/>
          <w:sz w:val="9"/>
        </w:rPr>
        <w:t>•</w:t>
      </w:r>
      <w:r>
        <w:rPr>
          <w:rFonts w:ascii="Times New Roman" w:hAnsi="Times New Roman"/>
          <w:color w:val="979797"/>
          <w:spacing w:val="-20"/>
          <w:w w:val="80"/>
          <w:position w:val="-6"/>
          <w:sz w:val="26"/>
        </w:rPr>
        <w:t>.</w:t>
      </w:r>
      <w:r>
        <w:rPr>
          <w:rFonts w:ascii="Times New Roman" w:hAnsi="Times New Roman"/>
          <w:color w:val="828282"/>
          <w:spacing w:val="-20"/>
          <w:w w:val="80"/>
          <w:sz w:val="9"/>
        </w:rPr>
        <w:t>•</w:t>
      </w:r>
      <w:r>
        <w:rPr>
          <w:rFonts w:ascii="Times New Roman" w:hAnsi="Times New Roman"/>
          <w:color w:val="979797"/>
          <w:spacing w:val="-20"/>
          <w:w w:val="80"/>
          <w:position w:val="-6"/>
          <w:sz w:val="26"/>
        </w:rPr>
        <w:t>.</w:t>
      </w:r>
      <w:r>
        <w:rPr>
          <w:rFonts w:ascii="Times New Roman" w:hAnsi="Times New Roman"/>
          <w:color w:val="828282"/>
          <w:spacing w:val="-20"/>
          <w:w w:val="80"/>
          <w:sz w:val="9"/>
        </w:rPr>
        <w:t>•</w:t>
      </w:r>
      <w:r>
        <w:rPr>
          <w:rFonts w:ascii="Times New Roman" w:hAnsi="Times New Roman"/>
          <w:color w:val="979797"/>
          <w:spacing w:val="-20"/>
          <w:w w:val="80"/>
          <w:position w:val="-6"/>
          <w:sz w:val="26"/>
        </w:rPr>
        <w:t>.</w:t>
      </w:r>
      <w:r>
        <w:rPr>
          <w:rFonts w:ascii="Times New Roman" w:hAnsi="Times New Roman"/>
          <w:color w:val="828282"/>
          <w:spacing w:val="-20"/>
          <w:w w:val="80"/>
          <w:sz w:val="9"/>
        </w:rPr>
        <w:t>·</w:t>
      </w:r>
      <w:r>
        <w:rPr>
          <w:rFonts w:ascii="Times New Roman" w:hAnsi="Times New Roman"/>
          <w:color w:val="696969"/>
          <w:spacing w:val="-20"/>
          <w:w w:val="80"/>
          <w:sz w:val="9"/>
        </w:rPr>
        <w:t>.</w:t>
      </w:r>
      <w:r>
        <w:rPr>
          <w:rFonts w:ascii="Times New Roman" w:hAnsi="Times New Roman"/>
          <w:color w:val="979797"/>
          <w:spacing w:val="-20"/>
          <w:w w:val="80"/>
          <w:position w:val="-6"/>
          <w:sz w:val="26"/>
        </w:rPr>
        <w:t>.</w:t>
      </w:r>
      <w:r>
        <w:rPr>
          <w:rFonts w:ascii="Times New Roman" w:hAnsi="Times New Roman"/>
          <w:color w:val="696969"/>
          <w:spacing w:val="-20"/>
          <w:w w:val="80"/>
          <w:sz w:val="9"/>
        </w:rPr>
        <w:t>..</w:t>
      </w:r>
      <w:r>
        <w:rPr>
          <w:rFonts w:ascii="Times New Roman" w:hAnsi="Times New Roman"/>
          <w:color w:val="979797"/>
          <w:spacing w:val="-20"/>
          <w:w w:val="80"/>
          <w:position w:val="-6"/>
          <w:sz w:val="26"/>
        </w:rPr>
        <w:t>.</w:t>
      </w:r>
      <w:r>
        <w:rPr>
          <w:rFonts w:ascii="Times New Roman" w:hAnsi="Times New Roman"/>
          <w:color w:val="696969"/>
          <w:spacing w:val="-20"/>
          <w:w w:val="80"/>
          <w:sz w:val="9"/>
        </w:rPr>
        <w:t>.</w:t>
      </w:r>
      <w:r>
        <w:rPr>
          <w:rFonts w:ascii="Times New Roman" w:hAnsi="Times New Roman"/>
          <w:color w:val="979797"/>
          <w:spacing w:val="-20"/>
          <w:w w:val="80"/>
          <w:position w:val="-6"/>
          <w:sz w:val="26"/>
        </w:rPr>
        <w:t>.</w:t>
      </w:r>
      <w:r>
        <w:rPr>
          <w:rFonts w:ascii="Times New Roman" w:hAnsi="Times New Roman"/>
          <w:color w:val="696969"/>
          <w:spacing w:val="-20"/>
          <w:w w:val="80"/>
          <w:sz w:val="9"/>
        </w:rPr>
        <w:t>..</w:t>
      </w:r>
      <w:r>
        <w:rPr>
          <w:rFonts w:ascii="Times New Roman" w:hAnsi="Times New Roman"/>
          <w:color w:val="979797"/>
          <w:spacing w:val="-20"/>
          <w:w w:val="80"/>
          <w:position w:val="-6"/>
          <w:sz w:val="26"/>
        </w:rPr>
        <w:t>.</w:t>
      </w:r>
      <w:r>
        <w:rPr>
          <w:rFonts w:ascii="Times New Roman" w:hAnsi="Times New Roman"/>
          <w:color w:val="696969"/>
          <w:spacing w:val="-20"/>
          <w:w w:val="80"/>
          <w:sz w:val="9"/>
        </w:rPr>
        <w:t>.</w:t>
      </w:r>
      <w:r>
        <w:rPr>
          <w:rFonts w:ascii="Times New Roman" w:hAnsi="Times New Roman"/>
          <w:color w:val="979797"/>
          <w:spacing w:val="-20"/>
          <w:w w:val="80"/>
          <w:position w:val="-6"/>
          <w:sz w:val="26"/>
        </w:rPr>
        <w:t>.</w:t>
      </w:r>
      <w:r>
        <w:rPr>
          <w:rFonts w:ascii="Times New Roman" w:hAnsi="Times New Roman"/>
          <w:color w:val="3D3D3D"/>
          <w:spacing w:val="-20"/>
          <w:w w:val="80"/>
          <w:sz w:val="9"/>
        </w:rPr>
        <w:t>..</w:t>
      </w:r>
      <w:r>
        <w:rPr>
          <w:rFonts w:ascii="Times New Roman" w:hAnsi="Times New Roman"/>
          <w:color w:val="979797"/>
          <w:spacing w:val="-20"/>
          <w:w w:val="80"/>
          <w:position w:val="-6"/>
          <w:sz w:val="26"/>
        </w:rPr>
        <w:t>.</w:t>
      </w:r>
      <w:r>
        <w:rPr>
          <w:rFonts w:ascii="Times New Roman" w:hAnsi="Times New Roman"/>
          <w:color w:val="696969"/>
          <w:spacing w:val="-20"/>
          <w:w w:val="80"/>
          <w:sz w:val="9"/>
        </w:rPr>
        <w:t>.</w:t>
      </w:r>
      <w:r>
        <w:rPr>
          <w:rFonts w:ascii="Times New Roman" w:hAnsi="Times New Roman"/>
          <w:color w:val="979797"/>
          <w:spacing w:val="-20"/>
          <w:w w:val="80"/>
          <w:position w:val="-6"/>
          <w:sz w:val="26"/>
        </w:rPr>
        <w:t>.</w:t>
      </w:r>
      <w:r>
        <w:rPr>
          <w:rFonts w:ascii="Times New Roman" w:hAnsi="Times New Roman"/>
          <w:color w:val="696969"/>
          <w:spacing w:val="-20"/>
          <w:w w:val="80"/>
          <w:sz w:val="9"/>
        </w:rPr>
        <w:t>..</w:t>
      </w:r>
      <w:r>
        <w:rPr>
          <w:rFonts w:ascii="Times New Roman" w:hAnsi="Times New Roman"/>
          <w:color w:val="979797"/>
          <w:spacing w:val="-20"/>
          <w:w w:val="80"/>
          <w:position w:val="-6"/>
          <w:sz w:val="26"/>
        </w:rPr>
        <w:t>.</w:t>
      </w:r>
      <w:r>
        <w:rPr>
          <w:rFonts w:ascii="Times New Roman" w:hAnsi="Times New Roman"/>
          <w:color w:val="696969"/>
          <w:spacing w:val="-20"/>
          <w:w w:val="80"/>
          <w:sz w:val="9"/>
        </w:rPr>
        <w:t>.</w:t>
      </w:r>
      <w:r>
        <w:rPr>
          <w:rFonts w:ascii="Times New Roman" w:hAnsi="Times New Roman"/>
          <w:color w:val="979797"/>
          <w:spacing w:val="-20"/>
          <w:w w:val="80"/>
          <w:position w:val="-6"/>
          <w:sz w:val="26"/>
        </w:rPr>
        <w:t>.</w:t>
      </w:r>
      <w:r>
        <w:rPr>
          <w:rFonts w:ascii="Times New Roman" w:hAnsi="Times New Roman"/>
          <w:color w:val="696969"/>
          <w:spacing w:val="-20"/>
          <w:w w:val="80"/>
          <w:sz w:val="9"/>
        </w:rPr>
        <w:t>..</w:t>
      </w:r>
      <w:r>
        <w:rPr>
          <w:rFonts w:ascii="Times New Roman" w:hAnsi="Times New Roman"/>
          <w:color w:val="979797"/>
          <w:spacing w:val="-20"/>
          <w:w w:val="80"/>
          <w:position w:val="-6"/>
          <w:sz w:val="26"/>
        </w:rPr>
        <w:t>.</w:t>
      </w:r>
      <w:r>
        <w:rPr>
          <w:rFonts w:ascii="Times New Roman" w:hAnsi="Times New Roman"/>
          <w:color w:val="696969"/>
          <w:spacing w:val="-20"/>
          <w:w w:val="80"/>
          <w:sz w:val="9"/>
        </w:rPr>
        <w:t>.</w:t>
      </w:r>
      <w:r>
        <w:rPr>
          <w:rFonts w:ascii="Times New Roman" w:hAnsi="Times New Roman"/>
          <w:color w:val="979797"/>
          <w:spacing w:val="-20"/>
          <w:w w:val="80"/>
          <w:position w:val="-6"/>
          <w:sz w:val="26"/>
        </w:rPr>
        <w:t>.</w:t>
      </w:r>
      <w:r>
        <w:rPr>
          <w:rFonts w:ascii="Times New Roman" w:hAnsi="Times New Roman"/>
          <w:color w:val="3D3D3D"/>
          <w:spacing w:val="-20"/>
          <w:w w:val="80"/>
          <w:sz w:val="9"/>
        </w:rPr>
        <w:t>.</w:t>
      </w:r>
      <w:r>
        <w:rPr>
          <w:rFonts w:ascii="Times New Roman" w:hAnsi="Times New Roman"/>
          <w:color w:val="979797"/>
          <w:spacing w:val="-20"/>
          <w:w w:val="80"/>
          <w:sz w:val="9"/>
        </w:rPr>
        <w:t>_</w:t>
      </w:r>
      <w:r>
        <w:rPr>
          <w:rFonts w:ascii="Times New Roman" w:hAnsi="Times New Roman"/>
          <w:color w:val="A8A8AA"/>
          <w:spacing w:val="-20"/>
          <w:w w:val="80"/>
          <w:position w:val="-6"/>
          <w:sz w:val="26"/>
        </w:rPr>
        <w:t>.</w:t>
      </w:r>
      <w:r>
        <w:rPr>
          <w:rFonts w:ascii="Times New Roman" w:hAnsi="Times New Roman"/>
          <w:color w:val="979797"/>
          <w:spacing w:val="-20"/>
          <w:w w:val="80"/>
          <w:position w:val="-6"/>
          <w:sz w:val="26"/>
        </w:rPr>
        <w:t>.</w:t>
      </w:r>
      <w:r>
        <w:rPr>
          <w:rFonts w:ascii="Times New Roman" w:hAnsi="Times New Roman"/>
          <w:color w:val="979797"/>
          <w:spacing w:val="-20"/>
          <w:w w:val="80"/>
          <w:sz w:val="9"/>
        </w:rPr>
        <w:t>.</w:t>
      </w:r>
      <w:r>
        <w:rPr>
          <w:rFonts w:ascii="Times New Roman" w:hAnsi="Times New Roman"/>
          <w:color w:val="979797"/>
          <w:spacing w:val="-20"/>
          <w:w w:val="80"/>
          <w:position w:val="-6"/>
          <w:sz w:val="26"/>
        </w:rPr>
        <w:t>.</w:t>
      </w:r>
    </w:p>
    <w:p w14:paraId="6A46E0C7" w14:textId="77777777" w:rsidR="009D1816" w:rsidRDefault="00000000">
      <w:pPr>
        <w:tabs>
          <w:tab w:val="left" w:pos="6836"/>
          <w:tab w:val="left" w:pos="7923"/>
        </w:tabs>
        <w:ind w:left="5226"/>
        <w:rPr>
          <w:sz w:val="25"/>
          <w:szCs w:val="25"/>
        </w:rPr>
      </w:pPr>
      <w:r>
        <w:rPr>
          <w:color w:val="3D3D3D"/>
          <w:spacing w:val="-2"/>
          <w:w w:val="105"/>
          <w:sz w:val="12"/>
          <w:szCs w:val="12"/>
        </w:rPr>
        <w:t>•</w:t>
      </w:r>
      <w:r>
        <w:rPr>
          <w:color w:val="828282"/>
          <w:spacing w:val="-2"/>
          <w:w w:val="105"/>
          <w:sz w:val="12"/>
          <w:szCs w:val="12"/>
        </w:rPr>
        <w:t>·</w:t>
      </w:r>
      <w:r>
        <w:rPr>
          <w:color w:val="828282"/>
          <w:spacing w:val="-21"/>
          <w:w w:val="105"/>
          <w:sz w:val="12"/>
          <w:szCs w:val="12"/>
          <w:u w:val="thick" w:color="828282"/>
        </w:rPr>
        <w:t xml:space="preserve"> </w:t>
      </w:r>
      <w:r>
        <w:rPr>
          <w:color w:val="828282"/>
          <w:spacing w:val="-2"/>
          <w:sz w:val="12"/>
          <w:szCs w:val="12"/>
        </w:rPr>
        <w:t>•</w:t>
      </w:r>
      <w:r>
        <w:rPr>
          <w:color w:val="828282"/>
          <w:spacing w:val="-2"/>
          <w:sz w:val="12"/>
          <w:szCs w:val="12"/>
          <w:u w:val="thick" w:color="696969"/>
        </w:rPr>
        <w:t>:.:.</w:t>
      </w:r>
      <w:r>
        <w:rPr>
          <w:color w:val="232324"/>
          <w:spacing w:val="-2"/>
          <w:sz w:val="12"/>
          <w:szCs w:val="12"/>
          <w:u w:val="thick" w:color="696969"/>
        </w:rPr>
        <w:t>:</w:t>
      </w:r>
      <w:r>
        <w:rPr>
          <w:color w:val="828282"/>
          <w:spacing w:val="-2"/>
          <w:sz w:val="12"/>
          <w:szCs w:val="12"/>
          <w:u w:val="thick" w:color="696969"/>
        </w:rPr>
        <w:t>,</w:t>
      </w:r>
      <w:r>
        <w:rPr>
          <w:color w:val="3D3D3D"/>
          <w:spacing w:val="-2"/>
          <w:sz w:val="12"/>
          <w:szCs w:val="12"/>
          <w:u w:val="thick" w:color="696969"/>
        </w:rPr>
        <w:t>:</w:t>
      </w:r>
      <w:r>
        <w:rPr>
          <w:color w:val="979797"/>
          <w:spacing w:val="-2"/>
          <w:sz w:val="12"/>
          <w:szCs w:val="12"/>
          <w:u w:val="thick" w:color="696969"/>
        </w:rPr>
        <w:t>,</w:t>
      </w:r>
      <w:r>
        <w:rPr>
          <w:color w:val="696969"/>
          <w:spacing w:val="-2"/>
          <w:sz w:val="12"/>
          <w:szCs w:val="12"/>
          <w:u w:val="thick" w:color="696969"/>
        </w:rPr>
        <w:t>::::i</w:t>
      </w:r>
      <w:r>
        <w:rPr>
          <w:color w:val="979797"/>
          <w:spacing w:val="-2"/>
          <w:sz w:val="12"/>
          <w:szCs w:val="12"/>
          <w:u w:val="thick" w:color="696969"/>
        </w:rPr>
        <w:t>:</w:t>
      </w:r>
      <w:r>
        <w:rPr>
          <w:color w:val="696969"/>
          <w:spacing w:val="-2"/>
          <w:sz w:val="12"/>
          <w:szCs w:val="12"/>
          <w:u w:val="thick" w:color="696969"/>
        </w:rPr>
        <w:t>)i):i\</w:t>
      </w:r>
      <w:r>
        <w:rPr>
          <w:color w:val="3D3D3D"/>
          <w:spacing w:val="-2"/>
          <w:sz w:val="12"/>
          <w:szCs w:val="12"/>
          <w:u w:val="thick" w:color="696969"/>
        </w:rPr>
        <w:t>,</w:t>
      </w:r>
      <w:r>
        <w:rPr>
          <w:color w:val="696969"/>
          <w:spacing w:val="-2"/>
          <w:sz w:val="12"/>
          <w:szCs w:val="12"/>
        </w:rPr>
        <w:t>.</w:t>
      </w:r>
      <w:r>
        <w:rPr>
          <w:color w:val="696969"/>
          <w:spacing w:val="15"/>
          <w:sz w:val="12"/>
          <w:szCs w:val="12"/>
        </w:rPr>
        <w:t xml:space="preserve"> </w:t>
      </w:r>
      <w:proofErr w:type="spellStart"/>
      <w:r>
        <w:rPr>
          <w:color w:val="828282"/>
          <w:spacing w:val="-2"/>
          <w:sz w:val="30"/>
          <w:szCs w:val="30"/>
          <w:u w:val="thick" w:color="3D3D3D"/>
        </w:rPr>
        <w:t>tt:tt</w:t>
      </w:r>
      <w:proofErr w:type="spellEnd"/>
      <w:r>
        <w:rPr>
          <w:color w:val="3D3D3D"/>
          <w:spacing w:val="-2"/>
          <w:sz w:val="30"/>
          <w:szCs w:val="30"/>
          <w:u w:val="thick" w:color="3D3D3D"/>
        </w:rPr>
        <w:t>�</w:t>
      </w:r>
      <w:r>
        <w:rPr>
          <w:color w:val="3D3D3D"/>
          <w:sz w:val="30"/>
          <w:szCs w:val="30"/>
        </w:rPr>
        <w:tab/>
      </w:r>
      <w:r>
        <w:rPr>
          <w:rFonts w:ascii="Times New Roman" w:eastAsia="Times New Roman" w:hAnsi="Times New Roman" w:cs="Times New Roman"/>
          <w:color w:val="696969"/>
          <w:spacing w:val="-4"/>
          <w:w w:val="80"/>
          <w:u w:val="thick" w:color="696969"/>
        </w:rPr>
        <w:t>:::f</w:t>
      </w:r>
      <w:r>
        <w:rPr>
          <w:rFonts w:ascii="Times New Roman" w:eastAsia="Times New Roman" w:hAnsi="Times New Roman" w:cs="Times New Roman"/>
          <w:color w:val="696969"/>
        </w:rPr>
        <w:tab/>
      </w:r>
      <w:r>
        <w:rPr>
          <w:color w:val="696969"/>
          <w:spacing w:val="-2"/>
          <w:w w:val="65"/>
          <w:sz w:val="25"/>
          <w:szCs w:val="25"/>
          <w:u w:val="thick" w:color="696969"/>
        </w:rPr>
        <w:t>:</w:t>
      </w:r>
      <w:proofErr w:type="spellStart"/>
      <w:r>
        <w:rPr>
          <w:color w:val="696969"/>
          <w:spacing w:val="-2"/>
          <w:w w:val="65"/>
          <w:sz w:val="25"/>
          <w:szCs w:val="25"/>
          <w:u w:val="thick" w:color="696969"/>
        </w:rPr>
        <w:t>f:füfü</w:t>
      </w:r>
      <w:proofErr w:type="spellEnd"/>
      <w:r>
        <w:rPr>
          <w:color w:val="696969"/>
          <w:spacing w:val="-2"/>
          <w:w w:val="65"/>
          <w:sz w:val="25"/>
          <w:szCs w:val="25"/>
          <w:u w:val="thick" w:color="696969"/>
        </w:rPr>
        <w:t>@@Mf</w:t>
      </w:r>
    </w:p>
    <w:p w14:paraId="3C2A120D" w14:textId="70F39969" w:rsidR="009D1816" w:rsidRDefault="00EF1452">
      <w:pPr>
        <w:spacing w:before="132"/>
        <w:ind w:right="279"/>
        <w:jc w:val="center"/>
        <w:rPr>
          <w:sz w:val="19"/>
        </w:rPr>
      </w:pPr>
      <w:r>
        <w:rPr>
          <w:noProof/>
        </w:rPr>
        <mc:AlternateContent>
          <mc:Choice Requires="wps">
            <w:drawing>
              <wp:anchor distT="0" distB="0" distL="114300" distR="114300" simplePos="0" relativeHeight="487808000" behindDoc="0" locked="0" layoutInCell="1" allowOverlap="1" wp14:anchorId="4C513878" wp14:editId="44F6CE64">
                <wp:simplePos x="0" y="0"/>
                <wp:positionH relativeFrom="column">
                  <wp:posOffset>5815470</wp:posOffset>
                </wp:positionH>
                <wp:positionV relativeFrom="paragraph">
                  <wp:posOffset>479341</wp:posOffset>
                </wp:positionV>
                <wp:extent cx="509900" cy="516855"/>
                <wp:effectExtent l="0" t="0" r="24130" b="17145"/>
                <wp:wrapNone/>
                <wp:docPr id="1582578988" name="Cuadro de texto 2"/>
                <wp:cNvGraphicFramePr/>
                <a:graphic xmlns:a="http://schemas.openxmlformats.org/drawingml/2006/main">
                  <a:graphicData uri="http://schemas.microsoft.com/office/word/2010/wordprocessingShape">
                    <wps:wsp>
                      <wps:cNvSpPr txBox="1"/>
                      <wps:spPr>
                        <a:xfrm>
                          <a:off x="0" y="0"/>
                          <a:ext cx="509900" cy="516855"/>
                        </a:xfrm>
                        <a:prstGeom prst="rect">
                          <a:avLst/>
                        </a:prstGeom>
                        <a:solidFill>
                          <a:schemeClr val="lt1"/>
                        </a:solidFill>
                        <a:ln w="6350">
                          <a:solidFill>
                            <a:prstClr val="black"/>
                          </a:solidFill>
                        </a:ln>
                      </wps:spPr>
                      <wps:txbx>
                        <w:txbxContent>
                          <w:p w14:paraId="3AFAC0E9" w14:textId="77777777" w:rsidR="00EF1452" w:rsidRDefault="00EF14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513878" id="Cuadro de texto 2" o:spid="_x0000_s1352" type="#_x0000_t202" style="position:absolute;left:0;text-align:left;margin-left:457.9pt;margin-top:37.75pt;width:40.15pt;height:40.7pt;z-index:48780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" fillcolor="white [3201]" strokeweight=".5pt">
                <v:textbox>
                  <w:txbxContent>
                    <w:p w14:paraId="3AFAC0E9" w14:textId="77777777" w:rsidR="00EF1452" w:rsidRDefault="00EF1452"/>
                  </w:txbxContent>
                </v:textbox>
              </v:shape>
            </w:pict>
          </mc:Fallback>
        </mc:AlternateContent>
      </w:r>
      <w:r w:rsidR="00000000">
        <w:br w:type="column"/>
      </w:r>
      <w:r w:rsidR="00000000">
        <w:rPr>
          <w:color w:val="3D3D3D"/>
          <w:w w:val="75"/>
          <w:sz w:val="18"/>
        </w:rPr>
        <w:t>-</w:t>
      </w:r>
      <w:r w:rsidR="00000000">
        <w:rPr>
          <w:color w:val="232324"/>
          <w:w w:val="75"/>
          <w:sz w:val="18"/>
        </w:rPr>
        <w:t>OBS</w:t>
      </w:r>
      <w:r w:rsidR="00000000">
        <w:rPr>
          <w:color w:val="3D3D3D"/>
          <w:w w:val="75"/>
          <w:sz w:val="18"/>
        </w:rPr>
        <w:t>E</w:t>
      </w:r>
      <w:r w:rsidR="00000000">
        <w:rPr>
          <w:color w:val="232324"/>
          <w:w w:val="75"/>
          <w:sz w:val="18"/>
        </w:rPr>
        <w:t>RVACIONES</w:t>
      </w:r>
      <w:r w:rsidR="00000000">
        <w:rPr>
          <w:color w:val="525252"/>
          <w:w w:val="75"/>
          <w:sz w:val="18"/>
        </w:rPr>
        <w:t>;</w:t>
      </w:r>
      <w:r w:rsidR="00000000">
        <w:rPr>
          <w:color w:val="525252"/>
          <w:spacing w:val="49"/>
          <w:sz w:val="18"/>
        </w:rPr>
        <w:t xml:space="preserve"> </w:t>
      </w:r>
      <w:r w:rsidR="00000000">
        <w:rPr>
          <w:color w:val="232324"/>
          <w:w w:val="75"/>
          <w:sz w:val="19"/>
        </w:rPr>
        <w:t>LA</w:t>
      </w:r>
      <w:r w:rsidR="00000000">
        <w:rPr>
          <w:color w:val="232324"/>
          <w:spacing w:val="6"/>
          <w:sz w:val="19"/>
        </w:rPr>
        <w:t xml:space="preserve"> </w:t>
      </w:r>
      <w:r w:rsidR="00000000">
        <w:rPr>
          <w:color w:val="232324"/>
          <w:w w:val="75"/>
          <w:sz w:val="19"/>
        </w:rPr>
        <w:t>SUPERFICI</w:t>
      </w:r>
      <w:r w:rsidR="00000000">
        <w:rPr>
          <w:color w:val="3D3D3D"/>
          <w:w w:val="75"/>
          <w:sz w:val="19"/>
        </w:rPr>
        <w:t>E</w:t>
      </w:r>
      <w:r w:rsidR="00000000">
        <w:rPr>
          <w:color w:val="3D3D3D"/>
          <w:spacing w:val="-6"/>
          <w:w w:val="75"/>
          <w:sz w:val="19"/>
        </w:rPr>
        <w:t xml:space="preserve"> </w:t>
      </w:r>
      <w:r w:rsidR="00000000">
        <w:rPr>
          <w:color w:val="232324"/>
          <w:w w:val="75"/>
          <w:sz w:val="19"/>
        </w:rPr>
        <w:t>DEL</w:t>
      </w:r>
      <w:r w:rsidR="00000000">
        <w:rPr>
          <w:color w:val="232324"/>
          <w:spacing w:val="18"/>
          <w:sz w:val="19"/>
        </w:rPr>
        <w:t xml:space="preserve"> </w:t>
      </w:r>
      <w:r w:rsidR="00000000">
        <w:rPr>
          <w:color w:val="232324"/>
          <w:w w:val="75"/>
          <w:sz w:val="19"/>
        </w:rPr>
        <w:t>SUE</w:t>
      </w:r>
      <w:r w:rsidR="00000000">
        <w:rPr>
          <w:color w:val="3D3D3D"/>
          <w:w w:val="75"/>
          <w:sz w:val="19"/>
        </w:rPr>
        <w:t>L</w:t>
      </w:r>
      <w:r w:rsidR="00000000">
        <w:rPr>
          <w:color w:val="232324"/>
          <w:w w:val="75"/>
          <w:sz w:val="19"/>
        </w:rPr>
        <w:t>O</w:t>
      </w:r>
      <w:r w:rsidR="00000000">
        <w:rPr>
          <w:color w:val="232324"/>
          <w:spacing w:val="-5"/>
          <w:w w:val="75"/>
          <w:sz w:val="19"/>
        </w:rPr>
        <w:t xml:space="preserve"> </w:t>
      </w:r>
      <w:r w:rsidR="00000000">
        <w:rPr>
          <w:color w:val="232324"/>
          <w:w w:val="75"/>
          <w:sz w:val="19"/>
        </w:rPr>
        <w:t>SE</w:t>
      </w:r>
      <w:r w:rsidR="00000000">
        <w:rPr>
          <w:color w:val="232324"/>
          <w:spacing w:val="11"/>
          <w:sz w:val="19"/>
        </w:rPr>
        <w:t xml:space="preserve"> </w:t>
      </w:r>
      <w:r w:rsidR="00000000">
        <w:rPr>
          <w:color w:val="232324"/>
          <w:w w:val="75"/>
          <w:sz w:val="19"/>
        </w:rPr>
        <w:t>HA</w:t>
      </w:r>
      <w:r w:rsidR="00000000">
        <w:rPr>
          <w:color w:val="232324"/>
          <w:spacing w:val="13"/>
          <w:sz w:val="19"/>
        </w:rPr>
        <w:t xml:space="preserve"> </w:t>
      </w:r>
      <w:r w:rsidR="00000000">
        <w:rPr>
          <w:color w:val="232324"/>
          <w:w w:val="75"/>
          <w:sz w:val="19"/>
        </w:rPr>
        <w:t>D</w:t>
      </w:r>
      <w:r w:rsidR="00000000">
        <w:rPr>
          <w:color w:val="3D3D3D"/>
          <w:w w:val="75"/>
          <w:sz w:val="19"/>
        </w:rPr>
        <w:t>E</w:t>
      </w:r>
      <w:r w:rsidR="00000000">
        <w:rPr>
          <w:color w:val="232324"/>
          <w:w w:val="75"/>
          <w:sz w:val="19"/>
        </w:rPr>
        <w:t>CR</w:t>
      </w:r>
      <w:r w:rsidR="00000000">
        <w:rPr>
          <w:color w:val="3D3D3D"/>
          <w:w w:val="75"/>
          <w:sz w:val="19"/>
        </w:rPr>
        <w:t>E</w:t>
      </w:r>
      <w:r w:rsidR="00000000">
        <w:rPr>
          <w:color w:val="232324"/>
          <w:w w:val="75"/>
          <w:sz w:val="19"/>
        </w:rPr>
        <w:t>MEN</w:t>
      </w:r>
      <w:r w:rsidR="00000000">
        <w:rPr>
          <w:color w:val="3D3D3D"/>
          <w:w w:val="75"/>
          <w:sz w:val="19"/>
        </w:rPr>
        <w:t>T</w:t>
      </w:r>
      <w:r w:rsidR="00000000">
        <w:rPr>
          <w:color w:val="232324"/>
          <w:w w:val="75"/>
          <w:sz w:val="19"/>
        </w:rPr>
        <w:t>ADO</w:t>
      </w:r>
      <w:r w:rsidR="00000000">
        <w:rPr>
          <w:color w:val="232324"/>
          <w:spacing w:val="-12"/>
          <w:w w:val="75"/>
          <w:sz w:val="19"/>
        </w:rPr>
        <w:t xml:space="preserve"> </w:t>
      </w:r>
      <w:r w:rsidR="00000000">
        <w:rPr>
          <w:color w:val="3D3D3D"/>
          <w:w w:val="75"/>
          <w:sz w:val="19"/>
        </w:rPr>
        <w:t>E</w:t>
      </w:r>
      <w:r w:rsidR="00000000">
        <w:rPr>
          <w:color w:val="232324"/>
          <w:w w:val="75"/>
          <w:sz w:val="19"/>
        </w:rPr>
        <w:t>N</w:t>
      </w:r>
      <w:r w:rsidR="00000000">
        <w:rPr>
          <w:color w:val="232324"/>
          <w:spacing w:val="-10"/>
          <w:sz w:val="19"/>
        </w:rPr>
        <w:t xml:space="preserve"> </w:t>
      </w:r>
      <w:r w:rsidR="00000000">
        <w:rPr>
          <w:color w:val="232324"/>
          <w:w w:val="75"/>
          <w:sz w:val="19"/>
        </w:rPr>
        <w:t>402,83</w:t>
      </w:r>
      <w:r w:rsidR="00000000">
        <w:rPr>
          <w:color w:val="232324"/>
          <w:spacing w:val="13"/>
          <w:sz w:val="19"/>
        </w:rPr>
        <w:t xml:space="preserve"> </w:t>
      </w:r>
      <w:r w:rsidR="00000000">
        <w:rPr>
          <w:color w:val="232324"/>
          <w:w w:val="75"/>
          <w:sz w:val="19"/>
        </w:rPr>
        <w:t>m</w:t>
      </w:r>
      <w:r w:rsidR="00000000">
        <w:rPr>
          <w:rFonts w:ascii="Times New Roman"/>
          <w:color w:val="3D3D3D"/>
          <w:w w:val="75"/>
          <w:position w:val="8"/>
          <w:sz w:val="17"/>
        </w:rPr>
        <w:t>2</w:t>
      </w:r>
      <w:r w:rsidR="00000000">
        <w:rPr>
          <w:rFonts w:ascii="Times New Roman"/>
          <w:color w:val="3D3D3D"/>
          <w:spacing w:val="26"/>
          <w:position w:val="8"/>
          <w:sz w:val="17"/>
        </w:rPr>
        <w:t xml:space="preserve"> </w:t>
      </w:r>
      <w:r w:rsidR="00000000">
        <w:rPr>
          <w:color w:val="232324"/>
          <w:w w:val="75"/>
          <w:sz w:val="19"/>
        </w:rPr>
        <w:t>RESP</w:t>
      </w:r>
      <w:r w:rsidR="00000000">
        <w:rPr>
          <w:color w:val="3D3D3D"/>
          <w:w w:val="75"/>
          <w:sz w:val="19"/>
        </w:rPr>
        <w:t>E</w:t>
      </w:r>
      <w:r w:rsidR="00000000">
        <w:rPr>
          <w:color w:val="232324"/>
          <w:w w:val="75"/>
          <w:sz w:val="19"/>
        </w:rPr>
        <w:t>CTO</w:t>
      </w:r>
      <w:r w:rsidR="00000000">
        <w:rPr>
          <w:color w:val="232324"/>
          <w:spacing w:val="-6"/>
          <w:w w:val="75"/>
          <w:sz w:val="19"/>
        </w:rPr>
        <w:t xml:space="preserve"> </w:t>
      </w:r>
      <w:r w:rsidR="00000000">
        <w:rPr>
          <w:color w:val="232324"/>
          <w:w w:val="75"/>
          <w:sz w:val="19"/>
        </w:rPr>
        <w:t>A</w:t>
      </w:r>
      <w:r w:rsidR="00000000">
        <w:rPr>
          <w:color w:val="232324"/>
          <w:spacing w:val="5"/>
          <w:sz w:val="19"/>
        </w:rPr>
        <w:t xml:space="preserve"> </w:t>
      </w:r>
      <w:r w:rsidR="00000000">
        <w:rPr>
          <w:color w:val="232324"/>
          <w:w w:val="75"/>
          <w:sz w:val="19"/>
        </w:rPr>
        <w:t>LA</w:t>
      </w:r>
      <w:r w:rsidR="00000000">
        <w:rPr>
          <w:color w:val="232324"/>
          <w:spacing w:val="7"/>
          <w:sz w:val="19"/>
        </w:rPr>
        <w:t xml:space="preserve"> </w:t>
      </w:r>
      <w:r w:rsidR="00000000">
        <w:rPr>
          <w:color w:val="232324"/>
          <w:w w:val="75"/>
          <w:sz w:val="19"/>
        </w:rPr>
        <w:t>MOO.</w:t>
      </w:r>
      <w:r w:rsidR="00000000">
        <w:rPr>
          <w:color w:val="232324"/>
          <w:spacing w:val="18"/>
          <w:sz w:val="19"/>
        </w:rPr>
        <w:t xml:space="preserve"> </w:t>
      </w:r>
      <w:r w:rsidR="00000000">
        <w:rPr>
          <w:color w:val="232324"/>
          <w:w w:val="75"/>
          <w:sz w:val="18"/>
        </w:rPr>
        <w:t>DEL</w:t>
      </w:r>
      <w:r w:rsidR="00000000">
        <w:rPr>
          <w:color w:val="232324"/>
          <w:spacing w:val="12"/>
          <w:sz w:val="18"/>
        </w:rPr>
        <w:t xml:space="preserve"> </w:t>
      </w:r>
      <w:r w:rsidR="00000000">
        <w:rPr>
          <w:color w:val="232324"/>
          <w:spacing w:val="-2"/>
          <w:w w:val="75"/>
          <w:sz w:val="19"/>
        </w:rPr>
        <w:t>P</w:t>
      </w:r>
      <w:r w:rsidR="00000000">
        <w:rPr>
          <w:color w:val="525252"/>
          <w:spacing w:val="-2"/>
          <w:w w:val="75"/>
          <w:sz w:val="19"/>
        </w:rPr>
        <w:t>.</w:t>
      </w:r>
      <w:r w:rsidR="00000000">
        <w:rPr>
          <w:color w:val="232324"/>
          <w:spacing w:val="-2"/>
          <w:w w:val="75"/>
          <w:sz w:val="19"/>
        </w:rPr>
        <w:t>G.0</w:t>
      </w:r>
      <w:r w:rsidR="00000000">
        <w:rPr>
          <w:color w:val="3D3D3D"/>
          <w:spacing w:val="-2"/>
          <w:w w:val="75"/>
          <w:sz w:val="19"/>
        </w:rPr>
        <w:t>.</w:t>
      </w:r>
      <w:r w:rsidR="00000000">
        <w:rPr>
          <w:color w:val="232324"/>
          <w:spacing w:val="-2"/>
          <w:w w:val="75"/>
          <w:sz w:val="19"/>
        </w:rPr>
        <w:t>U</w:t>
      </w:r>
      <w:r w:rsidR="00000000">
        <w:rPr>
          <w:color w:val="3D3D3D"/>
          <w:spacing w:val="-2"/>
          <w:w w:val="75"/>
          <w:sz w:val="19"/>
        </w:rPr>
        <w:t>.</w:t>
      </w:r>
    </w:p>
    <w:p w14:paraId="35035BCF" w14:textId="77777777" w:rsidR="009D1816" w:rsidRDefault="00000000">
      <w:pPr>
        <w:spacing w:before="60"/>
        <w:ind w:left="4691"/>
        <w:rPr>
          <w:sz w:val="19"/>
        </w:rPr>
      </w:pPr>
      <w:r>
        <w:rPr>
          <w:color w:val="232324"/>
          <w:w w:val="70"/>
          <w:sz w:val="18"/>
        </w:rPr>
        <w:t>POR</w:t>
      </w:r>
      <w:r>
        <w:rPr>
          <w:color w:val="232324"/>
          <w:spacing w:val="25"/>
          <w:sz w:val="18"/>
        </w:rPr>
        <w:t xml:space="preserve"> </w:t>
      </w:r>
      <w:r>
        <w:rPr>
          <w:color w:val="232324"/>
          <w:w w:val="70"/>
          <w:sz w:val="19"/>
        </w:rPr>
        <w:t>LA</w:t>
      </w:r>
      <w:r>
        <w:rPr>
          <w:color w:val="232324"/>
          <w:spacing w:val="18"/>
          <w:sz w:val="19"/>
        </w:rPr>
        <w:t xml:space="preserve"> </w:t>
      </w:r>
      <w:r>
        <w:rPr>
          <w:color w:val="232324"/>
          <w:w w:val="70"/>
          <w:sz w:val="19"/>
        </w:rPr>
        <w:t>INTROOUCCION</w:t>
      </w:r>
      <w:r>
        <w:rPr>
          <w:color w:val="232324"/>
          <w:spacing w:val="40"/>
          <w:sz w:val="19"/>
        </w:rPr>
        <w:t xml:space="preserve"> </w:t>
      </w:r>
      <w:r>
        <w:rPr>
          <w:color w:val="232324"/>
          <w:w w:val="70"/>
          <w:sz w:val="19"/>
        </w:rPr>
        <w:t>D</w:t>
      </w:r>
      <w:r>
        <w:rPr>
          <w:color w:val="3D3D3D"/>
          <w:w w:val="70"/>
          <w:sz w:val="19"/>
        </w:rPr>
        <w:t>E</w:t>
      </w:r>
      <w:r>
        <w:rPr>
          <w:color w:val="3D3D3D"/>
          <w:spacing w:val="-2"/>
          <w:w w:val="70"/>
          <w:sz w:val="19"/>
        </w:rPr>
        <w:t xml:space="preserve"> </w:t>
      </w:r>
      <w:r>
        <w:rPr>
          <w:color w:val="232324"/>
          <w:w w:val="70"/>
          <w:sz w:val="19"/>
        </w:rPr>
        <w:t>LA</w:t>
      </w:r>
      <w:r>
        <w:rPr>
          <w:color w:val="232324"/>
          <w:spacing w:val="17"/>
          <w:sz w:val="19"/>
        </w:rPr>
        <w:t xml:space="preserve"> </w:t>
      </w:r>
      <w:r>
        <w:rPr>
          <w:color w:val="232324"/>
          <w:spacing w:val="-2"/>
          <w:w w:val="70"/>
          <w:sz w:val="19"/>
        </w:rPr>
        <w:t>ROTONDA</w:t>
      </w:r>
    </w:p>
    <w:p w14:paraId="5CE5DAEE" w14:textId="77777777" w:rsidR="009D1816" w:rsidRDefault="009D1816">
      <w:pPr>
        <w:rPr>
          <w:sz w:val="19"/>
        </w:rPr>
        <w:sectPr w:rsidR="009D1816">
          <w:type w:val="continuous"/>
          <w:pgSz w:w="26080" w:h="16840" w:orient="landscape"/>
          <w:pgMar w:top="1340" w:right="141" w:bottom="1260" w:left="1417" w:header="0" w:footer="0" w:gutter="0"/>
          <w:cols w:num="2" w:space="720" w:equalWidth="0">
            <w:col w:w="8913" w:space="40"/>
            <w:col w:w="15569"/>
          </w:cols>
        </w:sectPr>
      </w:pPr>
    </w:p>
    <w:p w14:paraId="790CC848" w14:textId="77777777" w:rsidR="009D1816" w:rsidRDefault="009D1816">
      <w:pPr>
        <w:pStyle w:val="Textoindependiente"/>
        <w:spacing w:before="9"/>
        <w:rPr>
          <w:sz w:val="13"/>
        </w:rPr>
      </w:pPr>
    </w:p>
    <w:p w14:paraId="7A6C5A9A" w14:textId="77777777" w:rsidR="009D1816" w:rsidRDefault="009D1816">
      <w:pPr>
        <w:pStyle w:val="Textoindependiente"/>
        <w:rPr>
          <w:sz w:val="13"/>
        </w:rPr>
        <w:sectPr w:rsidR="009D1816">
          <w:type w:val="continuous"/>
          <w:pgSz w:w="26080" w:h="16840" w:orient="landscape"/>
          <w:pgMar w:top="1340" w:right="141" w:bottom="1260" w:left="1417" w:header="0" w:footer="0" w:gutter="0"/>
          <w:cols w:space="720"/>
        </w:sectPr>
      </w:pPr>
    </w:p>
    <w:p w14:paraId="29DCCE3E" w14:textId="3B30F3F0" w:rsidR="009D1816" w:rsidRDefault="009D1816">
      <w:pPr>
        <w:pStyle w:val="Textoindependiente"/>
        <w:rPr>
          <w:sz w:val="14"/>
        </w:rPr>
      </w:pPr>
    </w:p>
    <w:p w14:paraId="16E0E396" w14:textId="77777777" w:rsidR="009D1816" w:rsidRDefault="009D1816">
      <w:pPr>
        <w:pStyle w:val="Textoindependiente"/>
        <w:rPr>
          <w:sz w:val="14"/>
        </w:rPr>
      </w:pPr>
    </w:p>
    <w:p w14:paraId="4C87BAC6" w14:textId="77777777" w:rsidR="009D1816" w:rsidRDefault="009D1816">
      <w:pPr>
        <w:pStyle w:val="Textoindependiente"/>
        <w:rPr>
          <w:sz w:val="14"/>
        </w:rPr>
      </w:pPr>
    </w:p>
    <w:p w14:paraId="0E150A23" w14:textId="77777777" w:rsidR="009D1816" w:rsidRDefault="009D1816">
      <w:pPr>
        <w:pStyle w:val="Textoindependiente"/>
        <w:rPr>
          <w:sz w:val="14"/>
        </w:rPr>
      </w:pPr>
    </w:p>
    <w:p w14:paraId="583289C6" w14:textId="77777777" w:rsidR="009D1816" w:rsidRDefault="009D1816">
      <w:pPr>
        <w:pStyle w:val="Textoindependiente"/>
        <w:rPr>
          <w:sz w:val="14"/>
        </w:rPr>
      </w:pPr>
    </w:p>
    <w:p w14:paraId="25DC5F73" w14:textId="77777777" w:rsidR="009D1816" w:rsidRDefault="009D1816">
      <w:pPr>
        <w:pStyle w:val="Textoindependiente"/>
        <w:spacing w:before="80"/>
        <w:rPr>
          <w:sz w:val="14"/>
        </w:rPr>
      </w:pPr>
    </w:p>
    <w:p w14:paraId="1246958C" w14:textId="77777777" w:rsidR="009D1816" w:rsidRDefault="00000000">
      <w:pPr>
        <w:spacing w:line="139" w:lineRule="exact"/>
        <w:ind w:left="1694"/>
        <w:rPr>
          <w:sz w:val="13"/>
        </w:rPr>
      </w:pPr>
      <w:r>
        <w:rPr>
          <w:color w:val="232324"/>
          <w:w w:val="95"/>
          <w:sz w:val="14"/>
        </w:rPr>
        <w:t>D</w:t>
      </w:r>
      <w:r>
        <w:rPr>
          <w:color w:val="232324"/>
          <w:spacing w:val="36"/>
          <w:sz w:val="14"/>
        </w:rPr>
        <w:t xml:space="preserve">  </w:t>
      </w:r>
      <w:r>
        <w:rPr>
          <w:color w:val="232324"/>
          <w:w w:val="95"/>
          <w:sz w:val="14"/>
        </w:rPr>
        <w:t>10</w:t>
      </w:r>
      <w:r>
        <w:rPr>
          <w:color w:val="232324"/>
          <w:spacing w:val="78"/>
          <w:sz w:val="14"/>
        </w:rPr>
        <w:t xml:space="preserve"> </w:t>
      </w:r>
      <w:r>
        <w:rPr>
          <w:color w:val="232324"/>
          <w:w w:val="95"/>
          <w:sz w:val="14"/>
        </w:rPr>
        <w:t>20</w:t>
      </w:r>
      <w:r>
        <w:rPr>
          <w:color w:val="232324"/>
          <w:spacing w:val="72"/>
          <w:sz w:val="14"/>
        </w:rPr>
        <w:t xml:space="preserve"> </w:t>
      </w:r>
      <w:r>
        <w:rPr>
          <w:color w:val="232324"/>
          <w:w w:val="95"/>
          <w:sz w:val="14"/>
        </w:rPr>
        <w:t>.10</w:t>
      </w:r>
      <w:r>
        <w:rPr>
          <w:color w:val="232324"/>
          <w:spacing w:val="69"/>
          <w:w w:val="150"/>
          <w:sz w:val="14"/>
        </w:rPr>
        <w:t xml:space="preserve"> </w:t>
      </w:r>
      <w:r>
        <w:rPr>
          <w:color w:val="232324"/>
          <w:w w:val="95"/>
          <w:sz w:val="14"/>
        </w:rPr>
        <w:t>40</w:t>
      </w:r>
      <w:r>
        <w:rPr>
          <w:color w:val="232324"/>
          <w:spacing w:val="37"/>
          <w:sz w:val="14"/>
        </w:rPr>
        <w:t xml:space="preserve"> </w:t>
      </w:r>
      <w:r>
        <w:rPr>
          <w:color w:val="232324"/>
          <w:spacing w:val="-4"/>
          <w:w w:val="95"/>
          <w:sz w:val="13"/>
        </w:rPr>
        <w:t>!</w:t>
      </w:r>
      <w:proofErr w:type="spellStart"/>
      <w:r>
        <w:rPr>
          <w:color w:val="232324"/>
          <w:spacing w:val="-4"/>
          <w:w w:val="95"/>
          <w:sz w:val="13"/>
        </w:rPr>
        <w:t>iOm</w:t>
      </w:r>
      <w:proofErr w:type="spellEnd"/>
    </w:p>
    <w:p w14:paraId="38E3DC60" w14:textId="77777777" w:rsidR="009D1816" w:rsidRDefault="00000000">
      <w:pPr>
        <w:tabs>
          <w:tab w:val="left" w:pos="2271"/>
          <w:tab w:val="left" w:pos="2530"/>
          <w:tab w:val="left" w:pos="3121"/>
        </w:tabs>
        <w:spacing w:line="208" w:lineRule="exact"/>
        <w:ind w:left="1694"/>
        <w:rPr>
          <w:sz w:val="20"/>
          <w:szCs w:val="20"/>
        </w:rPr>
      </w:pPr>
      <w:r>
        <w:rPr>
          <w:color w:val="232324"/>
          <w:spacing w:val="-10"/>
          <w:w w:val="95"/>
          <w:sz w:val="20"/>
          <w:szCs w:val="20"/>
          <w:u w:val="thick" w:color="232324"/>
        </w:rPr>
        <w:t>�</w:t>
      </w:r>
      <w:r>
        <w:rPr>
          <w:color w:val="232324"/>
          <w:sz w:val="20"/>
          <w:szCs w:val="20"/>
          <w:u w:val="thick" w:color="232324"/>
        </w:rPr>
        <w:tab/>
      </w:r>
      <w:r>
        <w:rPr>
          <w:color w:val="232324"/>
          <w:sz w:val="20"/>
          <w:szCs w:val="20"/>
        </w:rPr>
        <w:tab/>
      </w:r>
      <w:r>
        <w:rPr>
          <w:color w:val="232324"/>
          <w:spacing w:val="-10"/>
          <w:w w:val="95"/>
          <w:sz w:val="20"/>
          <w:szCs w:val="20"/>
          <w:u w:val="thick" w:color="232324"/>
        </w:rPr>
        <w:t>�</w:t>
      </w:r>
      <w:r>
        <w:rPr>
          <w:color w:val="232324"/>
          <w:sz w:val="20"/>
          <w:szCs w:val="20"/>
          <w:u w:val="thick" w:color="232324"/>
        </w:rPr>
        <w:tab/>
      </w:r>
    </w:p>
    <w:p w14:paraId="188A116A" w14:textId="77777777" w:rsidR="009D1816" w:rsidRDefault="00000000">
      <w:pPr>
        <w:pStyle w:val="Ttulo4"/>
        <w:tabs>
          <w:tab w:val="left" w:pos="3297"/>
          <w:tab w:val="left" w:pos="4290"/>
        </w:tabs>
        <w:spacing w:before="302" w:line="165" w:lineRule="auto"/>
        <w:ind w:right="38"/>
        <w:rPr>
          <w:u w:val="none"/>
        </w:rPr>
      </w:pPr>
      <w:r>
        <w:rPr>
          <w:u w:val="none"/>
        </w:rPr>
        <w:br w:type="column"/>
      </w:r>
      <w:r>
        <w:rPr>
          <w:color w:val="232324"/>
          <w:spacing w:val="-2"/>
          <w:w w:val="110"/>
          <w:u w:val="none"/>
        </w:rPr>
        <w:t>Parqu</w:t>
      </w:r>
      <w:r>
        <w:rPr>
          <w:color w:val="3D3D3D"/>
          <w:spacing w:val="-2"/>
          <w:w w:val="110"/>
          <w:u w:val="none"/>
        </w:rPr>
        <w:t>e</w:t>
      </w:r>
      <w:r>
        <w:rPr>
          <w:color w:val="3D3D3D"/>
          <w:u w:val="none"/>
        </w:rPr>
        <w:tab/>
      </w:r>
      <w:r>
        <w:rPr>
          <w:b/>
          <w:color w:val="232324"/>
          <w:spacing w:val="-2"/>
          <w:w w:val="110"/>
          <w:sz w:val="78"/>
          <w:u w:val="none"/>
        </w:rPr>
        <w:t>11</w:t>
      </w:r>
      <w:r>
        <w:rPr>
          <w:color w:val="232324"/>
          <w:spacing w:val="-2"/>
          <w:w w:val="110"/>
          <w:u w:val="none"/>
        </w:rPr>
        <w:t>Mad</w:t>
      </w:r>
      <w:r>
        <w:rPr>
          <w:color w:val="3D3D3D"/>
          <w:spacing w:val="-2"/>
          <w:w w:val="110"/>
          <w:u w:val="none"/>
        </w:rPr>
        <w:t>ri</w:t>
      </w:r>
      <w:r>
        <w:rPr>
          <w:color w:val="232324"/>
          <w:spacing w:val="-2"/>
          <w:w w:val="110"/>
          <w:u w:val="none"/>
        </w:rPr>
        <w:t xml:space="preserve">d </w:t>
      </w:r>
      <w:r>
        <w:rPr>
          <w:color w:val="3D3D3D"/>
          <w:spacing w:val="-2"/>
          <w:w w:val="110"/>
          <w:u w:val="none"/>
        </w:rPr>
        <w:t>E</w:t>
      </w:r>
      <w:r>
        <w:rPr>
          <w:color w:val="232324"/>
          <w:spacing w:val="-2"/>
          <w:w w:val="110"/>
          <w:u w:val="none"/>
        </w:rPr>
        <w:t>mpresarial</w:t>
      </w:r>
      <w:r>
        <w:rPr>
          <w:color w:val="232324"/>
          <w:u w:val="none"/>
        </w:rPr>
        <w:tab/>
      </w:r>
      <w:r>
        <w:rPr>
          <w:color w:val="232324"/>
          <w:u w:val="none"/>
        </w:rPr>
        <w:tab/>
      </w:r>
      <w:r>
        <w:rPr>
          <w:color w:val="3D3D3D"/>
          <w:w w:val="110"/>
          <w:u w:val="none"/>
        </w:rPr>
        <w:t>L</w:t>
      </w:r>
      <w:r>
        <w:rPr>
          <w:color w:val="232324"/>
          <w:w w:val="110"/>
          <w:u w:val="none"/>
        </w:rPr>
        <w:t>o</w:t>
      </w:r>
      <w:r>
        <w:rPr>
          <w:color w:val="3D3D3D"/>
          <w:w w:val="110"/>
          <w:u w:val="none"/>
        </w:rPr>
        <w:t>s</w:t>
      </w:r>
      <w:r>
        <w:rPr>
          <w:color w:val="3D3D3D"/>
          <w:spacing w:val="39"/>
          <w:w w:val="110"/>
          <w:u w:val="none"/>
        </w:rPr>
        <w:t xml:space="preserve"> </w:t>
      </w:r>
      <w:r>
        <w:rPr>
          <w:color w:val="232324"/>
          <w:w w:val="110"/>
          <w:u w:val="none"/>
        </w:rPr>
        <w:t>Ro</w:t>
      </w:r>
      <w:r>
        <w:rPr>
          <w:color w:val="3D3D3D"/>
          <w:w w:val="110"/>
          <w:u w:val="none"/>
        </w:rPr>
        <w:t>z</w:t>
      </w:r>
      <w:r>
        <w:rPr>
          <w:color w:val="232324"/>
          <w:w w:val="110"/>
          <w:u w:val="none"/>
        </w:rPr>
        <w:t>o</w:t>
      </w:r>
      <w:r>
        <w:rPr>
          <w:color w:val="3D3D3D"/>
          <w:w w:val="110"/>
          <w:u w:val="none"/>
        </w:rPr>
        <w:t>s</w:t>
      </w:r>
    </w:p>
    <w:p w14:paraId="03CACE60" w14:textId="77777777" w:rsidR="009D1816" w:rsidRDefault="00000000">
      <w:pPr>
        <w:pStyle w:val="Textoindependiente"/>
        <w:spacing w:before="81"/>
        <w:rPr>
          <w:sz w:val="41"/>
        </w:rPr>
      </w:pPr>
      <w:r>
        <w:br w:type="column"/>
      </w:r>
    </w:p>
    <w:p w14:paraId="165BFB90" w14:textId="77777777" w:rsidR="009D1816" w:rsidRDefault="00000000">
      <w:pPr>
        <w:ind w:left="1694"/>
        <w:rPr>
          <w:b/>
          <w:bCs/>
          <w:sz w:val="41"/>
          <w:szCs w:val="41"/>
        </w:rPr>
      </w:pPr>
      <w:r>
        <w:rPr>
          <w:b/>
          <w:noProof/>
          <w:sz w:val="41"/>
          <w:szCs w:val="41"/>
        </w:rPr>
        <mc:AlternateContent>
          <mc:Choice Requires="wps">
            <w:drawing>
              <wp:anchor distT="0" distB="0" distL="0" distR="0" simplePos="0" relativeHeight="482006528" behindDoc="1" locked="0" layoutInCell="1" allowOverlap="1" wp14:anchorId="68D608C9" wp14:editId="761BEE91">
                <wp:simplePos x="0" y="0"/>
                <wp:positionH relativeFrom="page">
                  <wp:posOffset>14099742</wp:posOffset>
                </wp:positionH>
                <wp:positionV relativeFrom="paragraph">
                  <wp:posOffset>-371497</wp:posOffset>
                </wp:positionV>
                <wp:extent cx="967105" cy="760095"/>
                <wp:effectExtent l="0" t="0" r="0" b="0"/>
                <wp:wrapNone/>
                <wp:docPr id="643" name="Text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105" cy="760095"/>
                        </a:xfrm>
                        <a:prstGeom prst="rect">
                          <a:avLst/>
                        </a:prstGeom>
                      </wps:spPr>
                      <wps:txbx>
                        <w:txbxContent>
                          <w:p w14:paraId="4B4B155C" w14:textId="77777777" w:rsidR="009D1816" w:rsidRDefault="00000000">
                            <w:pPr>
                              <w:spacing w:line="1196" w:lineRule="exact"/>
                              <w:rPr>
                                <w:sz w:val="107"/>
                                <w:szCs w:val="107"/>
                              </w:rPr>
                            </w:pPr>
                            <w:r>
                              <w:rPr>
                                <w:color w:val="232324"/>
                                <w:spacing w:val="-5"/>
                                <w:w w:val="85"/>
                                <w:sz w:val="107"/>
                                <w:szCs w:val="107"/>
                              </w:rPr>
                              <w:t>■�</w:t>
                            </w:r>
                          </w:p>
                        </w:txbxContent>
                      </wps:txbx>
                      <wps:bodyPr wrap="square" lIns="0" tIns="0" rIns="0" bIns="0" rtlCol="0">
                        <a:noAutofit/>
                      </wps:bodyPr>
                    </wps:wsp>
                  </a:graphicData>
                </a:graphic>
              </wp:anchor>
            </w:drawing>
          </mc:Choice>
          <mc:Fallback>
            <w:pict>
              <v:shape w14:anchorId="68D608C9" id="Textbox 643" o:spid="_x0000_s1353" type="#_x0000_t202" style="position:absolute;left:0;text-align:left;margin-left:1110.2pt;margin-top:-29.25pt;width:76.15pt;height:59.85pt;z-index:-2130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" filled="f" stroked="f">
                <v:textbox inset="0,0,0,0">
                  <w:txbxContent>
                    <w:p w14:paraId="4B4B155C" w14:textId="77777777" w:rsidR="009D1816" w:rsidRDefault="00000000">
                      <w:pPr>
                        <w:spacing w:line="1196" w:lineRule="exact"/>
                        <w:rPr>
                          <w:sz w:val="107"/>
                          <w:szCs w:val="107"/>
                        </w:rPr>
                      </w:pPr>
                      <w:r>
                        <w:rPr>
                          <w:color w:val="232324"/>
                          <w:spacing w:val="-5"/>
                          <w:w w:val="85"/>
                          <w:sz w:val="107"/>
                          <w:szCs w:val="107"/>
                        </w:rPr>
                        <w:t>■�</w:t>
                      </w:r>
                    </w:p>
                  </w:txbxContent>
                </v:textbox>
                <w10:wrap anchorx="page"/>
              </v:shape>
            </w:pict>
          </mc:Fallback>
        </mc:AlternateContent>
      </w:r>
      <w:r>
        <w:rPr>
          <w:b/>
          <w:bCs/>
          <w:color w:val="232324"/>
          <w:spacing w:val="-2"/>
          <w:sz w:val="41"/>
          <w:szCs w:val="41"/>
        </w:rPr>
        <w:t>,\</w:t>
      </w:r>
      <w:proofErr w:type="spellStart"/>
      <w:r>
        <w:rPr>
          <w:b/>
          <w:bCs/>
          <w:color w:val="232324"/>
          <w:spacing w:val="-2"/>
          <w:sz w:val="41"/>
          <w:szCs w:val="41"/>
        </w:rPr>
        <w:t>l�l'l:GIO</w:t>
      </w:r>
      <w:proofErr w:type="spellEnd"/>
    </w:p>
    <w:p w14:paraId="61CE901D" w14:textId="77777777" w:rsidR="009D1816" w:rsidRDefault="00000000">
      <w:pPr>
        <w:spacing w:before="22"/>
        <w:ind w:left="1699"/>
        <w:rPr>
          <w:rFonts w:ascii="Times New Roman" w:eastAsia="Times New Roman" w:hAnsi="Times New Roman" w:cs="Times New Roman"/>
          <w:sz w:val="12"/>
          <w:szCs w:val="12"/>
        </w:rPr>
      </w:pPr>
      <w:proofErr w:type="spellStart"/>
      <w:r>
        <w:rPr>
          <w:rFonts w:ascii="Times New Roman" w:eastAsia="Times New Roman" w:hAnsi="Times New Roman" w:cs="Times New Roman"/>
          <w:color w:val="3D3D3D"/>
          <w:spacing w:val="-4"/>
          <w:w w:val="85"/>
          <w:sz w:val="12"/>
          <w:szCs w:val="12"/>
        </w:rPr>
        <w:t>CQN</w:t>
      </w:r>
      <w:r>
        <w:rPr>
          <w:rFonts w:ascii="Times New Roman" w:eastAsia="Times New Roman" w:hAnsi="Times New Roman" w:cs="Times New Roman"/>
          <w:color w:val="232324"/>
          <w:spacing w:val="-4"/>
          <w:w w:val="85"/>
          <w:sz w:val="12"/>
          <w:szCs w:val="12"/>
        </w:rPr>
        <w:t>�</w:t>
      </w:r>
      <w:r>
        <w:rPr>
          <w:rFonts w:ascii="Times New Roman" w:eastAsia="Times New Roman" w:hAnsi="Times New Roman" w:cs="Times New Roman"/>
          <w:color w:val="525252"/>
          <w:spacing w:val="-4"/>
          <w:w w:val="85"/>
          <w:sz w:val="12"/>
          <w:szCs w:val="12"/>
        </w:rPr>
        <w:t>t</w:t>
      </w:r>
      <w:proofErr w:type="spellEnd"/>
      <w:r>
        <w:rPr>
          <w:rFonts w:ascii="Times New Roman" w:eastAsia="Times New Roman" w:hAnsi="Times New Roman" w:cs="Times New Roman"/>
          <w:color w:val="525252"/>
          <w:spacing w:val="-4"/>
          <w:w w:val="85"/>
          <w:sz w:val="12"/>
          <w:szCs w:val="12"/>
        </w:rPr>
        <w:t>,¡�</w:t>
      </w:r>
      <w:r>
        <w:rPr>
          <w:rFonts w:ascii="Times New Roman" w:eastAsia="Times New Roman" w:hAnsi="Times New Roman" w:cs="Times New Roman"/>
          <w:color w:val="232324"/>
          <w:spacing w:val="-4"/>
          <w:w w:val="85"/>
          <w:sz w:val="12"/>
          <w:szCs w:val="12"/>
        </w:rPr>
        <w:t>1111</w:t>
      </w:r>
      <w:r>
        <w:rPr>
          <w:rFonts w:ascii="Times New Roman" w:eastAsia="Times New Roman" w:hAnsi="Times New Roman" w:cs="Times New Roman"/>
          <w:color w:val="3D3D3D"/>
          <w:spacing w:val="-4"/>
          <w:w w:val="85"/>
          <w:sz w:val="12"/>
          <w:szCs w:val="12"/>
        </w:rPr>
        <w:t>O</w:t>
      </w:r>
      <w:r>
        <w:rPr>
          <w:rFonts w:ascii="Times New Roman" w:eastAsia="Times New Roman" w:hAnsi="Times New Roman" w:cs="Times New Roman"/>
          <w:color w:val="232324"/>
          <w:spacing w:val="-4"/>
          <w:w w:val="85"/>
          <w:sz w:val="12"/>
          <w:szCs w:val="12"/>
        </w:rPr>
        <w:t>,</w:t>
      </w:r>
      <w:r>
        <w:rPr>
          <w:rFonts w:ascii="Times New Roman" w:eastAsia="Times New Roman" w:hAnsi="Times New Roman" w:cs="Times New Roman"/>
          <w:color w:val="232324"/>
          <w:spacing w:val="-9"/>
          <w:sz w:val="12"/>
          <w:szCs w:val="12"/>
        </w:rPr>
        <w:t xml:space="preserve"> </w:t>
      </w:r>
      <w:r>
        <w:rPr>
          <w:rFonts w:ascii="Times New Roman" w:eastAsia="Times New Roman" w:hAnsi="Times New Roman" w:cs="Times New Roman"/>
          <w:color w:val="3D3D3D"/>
          <w:spacing w:val="-4"/>
          <w:w w:val="85"/>
          <w:sz w:val="12"/>
          <w:szCs w:val="12"/>
        </w:rPr>
        <w:t>t</w:t>
      </w:r>
      <w:r>
        <w:rPr>
          <w:rFonts w:ascii="Times New Roman" w:eastAsia="Times New Roman" w:hAnsi="Times New Roman" w:cs="Times New Roman"/>
          <w:color w:val="3D3D3D"/>
          <w:spacing w:val="28"/>
          <w:sz w:val="12"/>
          <w:szCs w:val="12"/>
        </w:rPr>
        <w:t xml:space="preserve"> </w:t>
      </w:r>
      <w:r>
        <w:rPr>
          <w:rFonts w:ascii="Times New Roman" w:eastAsia="Times New Roman" w:hAnsi="Times New Roman" w:cs="Times New Roman"/>
          <w:color w:val="232324"/>
          <w:spacing w:val="-4"/>
          <w:w w:val="85"/>
          <w:sz w:val="12"/>
          <w:szCs w:val="12"/>
        </w:rPr>
        <w:t>O</w:t>
      </w:r>
      <w:r>
        <w:rPr>
          <w:rFonts w:ascii="Times New Roman" w:eastAsia="Times New Roman" w:hAnsi="Times New Roman" w:cs="Times New Roman"/>
          <w:color w:val="3D3D3D"/>
          <w:spacing w:val="-4"/>
          <w:w w:val="85"/>
          <w:sz w:val="12"/>
          <w:szCs w:val="12"/>
        </w:rPr>
        <w:t>BR,f.!</w:t>
      </w:r>
      <w:proofErr w:type="spellStart"/>
      <w:r>
        <w:rPr>
          <w:rFonts w:ascii="Times New Roman" w:eastAsia="Times New Roman" w:hAnsi="Times New Roman" w:cs="Times New Roman"/>
          <w:color w:val="3D3D3D"/>
          <w:spacing w:val="-4"/>
          <w:w w:val="85"/>
          <w:sz w:val="12"/>
          <w:szCs w:val="12"/>
        </w:rPr>
        <w:t>i</w:t>
      </w:r>
      <w:r>
        <w:rPr>
          <w:rFonts w:ascii="Times New Roman" w:eastAsia="Times New Roman" w:hAnsi="Times New Roman" w:cs="Times New Roman"/>
          <w:color w:val="232324"/>
          <w:spacing w:val="-4"/>
          <w:w w:val="85"/>
          <w:sz w:val="12"/>
          <w:szCs w:val="12"/>
        </w:rPr>
        <w:t>PU</w:t>
      </w:r>
      <w:r>
        <w:rPr>
          <w:rFonts w:ascii="Times New Roman" w:eastAsia="Times New Roman" w:hAnsi="Times New Roman" w:cs="Times New Roman"/>
          <w:color w:val="3D3D3D"/>
          <w:spacing w:val="-4"/>
          <w:w w:val="85"/>
          <w:sz w:val="12"/>
          <w:szCs w:val="12"/>
        </w:rPr>
        <w:t>l!t.lCAS</w:t>
      </w:r>
      <w:proofErr w:type="spellEnd"/>
      <w:r>
        <w:rPr>
          <w:rFonts w:ascii="Times New Roman" w:eastAsia="Times New Roman" w:hAnsi="Times New Roman" w:cs="Times New Roman"/>
          <w:color w:val="232324"/>
          <w:spacing w:val="-4"/>
          <w:w w:val="85"/>
          <w:sz w:val="12"/>
          <w:szCs w:val="12"/>
        </w:rPr>
        <w:t>.</w:t>
      </w:r>
      <w:r>
        <w:rPr>
          <w:rFonts w:ascii="Times New Roman" w:eastAsia="Times New Roman" w:hAnsi="Times New Roman" w:cs="Times New Roman"/>
          <w:color w:val="232324"/>
          <w:spacing w:val="28"/>
          <w:sz w:val="12"/>
          <w:szCs w:val="12"/>
        </w:rPr>
        <w:t xml:space="preserve"> </w:t>
      </w:r>
      <w:r>
        <w:rPr>
          <w:rFonts w:ascii="Times New Roman" w:eastAsia="Times New Roman" w:hAnsi="Times New Roman" w:cs="Times New Roman"/>
          <w:color w:val="3D3D3D"/>
          <w:spacing w:val="-4"/>
          <w:w w:val="85"/>
          <w:sz w:val="12"/>
          <w:szCs w:val="12"/>
        </w:rPr>
        <w:t>U</w:t>
      </w:r>
      <w:r>
        <w:rPr>
          <w:rFonts w:ascii="Times New Roman" w:eastAsia="Times New Roman" w:hAnsi="Times New Roman" w:cs="Times New Roman"/>
          <w:color w:val="232324"/>
          <w:spacing w:val="-4"/>
          <w:w w:val="85"/>
          <w:sz w:val="12"/>
          <w:szCs w:val="12"/>
        </w:rPr>
        <w:t>�IMN</w:t>
      </w:r>
      <w:r>
        <w:rPr>
          <w:rFonts w:ascii="Times New Roman" w:eastAsia="Times New Roman" w:hAnsi="Times New Roman" w:cs="Times New Roman"/>
          <w:color w:val="3D3D3D"/>
          <w:spacing w:val="-4"/>
          <w:w w:val="85"/>
          <w:sz w:val="12"/>
          <w:szCs w:val="12"/>
        </w:rPr>
        <w:t>ISIIO</w:t>
      </w:r>
      <w:r>
        <w:rPr>
          <w:rFonts w:ascii="Times New Roman" w:eastAsia="Times New Roman" w:hAnsi="Times New Roman" w:cs="Times New Roman"/>
          <w:color w:val="3D3D3D"/>
          <w:spacing w:val="9"/>
          <w:sz w:val="12"/>
          <w:szCs w:val="12"/>
        </w:rPr>
        <w:t xml:space="preserve"> </w:t>
      </w:r>
      <w:r>
        <w:rPr>
          <w:rFonts w:ascii="Times New Roman" w:eastAsia="Times New Roman" w:hAnsi="Times New Roman" w:cs="Times New Roman"/>
          <w:color w:val="3D3D3D"/>
          <w:spacing w:val="-4"/>
          <w:w w:val="85"/>
          <w:sz w:val="12"/>
          <w:szCs w:val="12"/>
        </w:rPr>
        <w:t>Y</w:t>
      </w:r>
      <w:r>
        <w:rPr>
          <w:rFonts w:ascii="Times New Roman" w:eastAsia="Times New Roman" w:hAnsi="Times New Roman" w:cs="Times New Roman"/>
          <w:color w:val="3D3D3D"/>
          <w:spacing w:val="26"/>
          <w:sz w:val="12"/>
          <w:szCs w:val="12"/>
        </w:rPr>
        <w:t xml:space="preserve"> </w:t>
      </w:r>
      <w:proofErr w:type="spellStart"/>
      <w:r>
        <w:rPr>
          <w:rFonts w:ascii="Times New Roman" w:eastAsia="Times New Roman" w:hAnsi="Times New Roman" w:cs="Times New Roman"/>
          <w:color w:val="232324"/>
          <w:spacing w:val="-4"/>
          <w:w w:val="85"/>
          <w:sz w:val="12"/>
          <w:szCs w:val="12"/>
        </w:rPr>
        <w:t>TIWl</w:t>
      </w:r>
      <w:r>
        <w:rPr>
          <w:rFonts w:ascii="Times New Roman" w:eastAsia="Times New Roman" w:hAnsi="Times New Roman" w:cs="Times New Roman"/>
          <w:color w:val="3D3D3D"/>
          <w:spacing w:val="-4"/>
          <w:w w:val="85"/>
          <w:sz w:val="12"/>
          <w:szCs w:val="12"/>
        </w:rPr>
        <w:t>�</w:t>
      </w:r>
      <w:r>
        <w:rPr>
          <w:rFonts w:ascii="Times New Roman" w:eastAsia="Times New Roman" w:hAnsi="Times New Roman" w:cs="Times New Roman"/>
          <w:color w:val="232324"/>
          <w:spacing w:val="-4"/>
          <w:w w:val="85"/>
          <w:sz w:val="12"/>
          <w:szCs w:val="12"/>
        </w:rPr>
        <w:t>l'OlllES</w:t>
      </w:r>
      <w:proofErr w:type="spellEnd"/>
      <w:r>
        <w:rPr>
          <w:rFonts w:ascii="Times New Roman" w:eastAsia="Times New Roman" w:hAnsi="Times New Roman" w:cs="Times New Roman"/>
          <w:color w:val="696969"/>
          <w:spacing w:val="-4"/>
          <w:w w:val="85"/>
          <w:sz w:val="12"/>
          <w:szCs w:val="12"/>
        </w:rPr>
        <w:t>,</w:t>
      </w:r>
    </w:p>
    <w:p w14:paraId="4C7B8958" w14:textId="77777777" w:rsidR="009D1816" w:rsidRDefault="009D1816">
      <w:pPr>
        <w:rPr>
          <w:rFonts w:ascii="Times New Roman" w:eastAsia="Times New Roman" w:hAnsi="Times New Roman" w:cs="Times New Roman"/>
          <w:sz w:val="12"/>
          <w:szCs w:val="12"/>
        </w:rPr>
        <w:sectPr w:rsidR="009D1816">
          <w:type w:val="continuous"/>
          <w:pgSz w:w="26080" w:h="16840" w:orient="landscape"/>
          <w:pgMar w:top="1340" w:right="141" w:bottom="1260" w:left="1417" w:header="0" w:footer="0" w:gutter="0"/>
          <w:cols w:num="3" w:space="720" w:equalWidth="0">
            <w:col w:w="3300" w:space="8032"/>
            <w:col w:w="5784" w:space="280"/>
            <w:col w:w="7126"/>
          </w:cols>
        </w:sectPr>
      </w:pPr>
    </w:p>
    <w:p w14:paraId="3A50C285" w14:textId="77777777" w:rsidR="009D1816" w:rsidRDefault="009D1816">
      <w:pPr>
        <w:pStyle w:val="Textoindependiente"/>
        <w:spacing w:before="8"/>
        <w:rPr>
          <w:rFonts w:ascii="Times New Roman"/>
          <w:sz w:val="16"/>
        </w:rPr>
      </w:pPr>
    </w:p>
    <w:p w14:paraId="47434215" w14:textId="77777777" w:rsidR="009D1816" w:rsidRDefault="009D1816">
      <w:pPr>
        <w:pStyle w:val="Textoindependiente"/>
        <w:rPr>
          <w:rFonts w:ascii="Times New Roman"/>
          <w:sz w:val="16"/>
        </w:rPr>
        <w:sectPr w:rsidR="009D1816">
          <w:headerReference w:type="default" r:id="rId280"/>
          <w:footerReference w:type="default" r:id="rId281"/>
          <w:pgSz w:w="19110" w:h="23820"/>
          <w:pgMar w:top="0" w:right="1700" w:bottom="0" w:left="1417" w:header="0" w:footer="0" w:gutter="0"/>
          <w:cols w:space="720"/>
        </w:sectPr>
      </w:pPr>
    </w:p>
    <w:p w14:paraId="7A4AEA54" w14:textId="77777777" w:rsidR="009D1816" w:rsidRDefault="009D1816">
      <w:pPr>
        <w:pStyle w:val="Textoindependiente"/>
        <w:rPr>
          <w:rFonts w:ascii="Times New Roman"/>
          <w:sz w:val="3"/>
        </w:rPr>
      </w:pPr>
    </w:p>
    <w:p w14:paraId="270C9C64" w14:textId="77777777" w:rsidR="009D1816" w:rsidRDefault="009D1816">
      <w:pPr>
        <w:pStyle w:val="Textoindependiente"/>
        <w:rPr>
          <w:rFonts w:ascii="Times New Roman"/>
          <w:sz w:val="3"/>
        </w:rPr>
      </w:pPr>
    </w:p>
    <w:p w14:paraId="29D8762E" w14:textId="77777777" w:rsidR="009D1816" w:rsidRDefault="009D1816">
      <w:pPr>
        <w:pStyle w:val="Textoindependiente"/>
        <w:rPr>
          <w:rFonts w:ascii="Times New Roman"/>
          <w:sz w:val="3"/>
        </w:rPr>
      </w:pPr>
    </w:p>
    <w:p w14:paraId="703A91FC" w14:textId="77777777" w:rsidR="009D1816" w:rsidRDefault="009D1816">
      <w:pPr>
        <w:pStyle w:val="Textoindependiente"/>
        <w:rPr>
          <w:rFonts w:ascii="Times New Roman"/>
          <w:sz w:val="3"/>
        </w:rPr>
      </w:pPr>
    </w:p>
    <w:p w14:paraId="11FF5122" w14:textId="77777777" w:rsidR="009D1816" w:rsidRDefault="009D1816">
      <w:pPr>
        <w:pStyle w:val="Textoindependiente"/>
        <w:rPr>
          <w:rFonts w:ascii="Times New Roman"/>
          <w:sz w:val="3"/>
        </w:rPr>
      </w:pPr>
    </w:p>
    <w:p w14:paraId="0AD83E13" w14:textId="77777777" w:rsidR="009D1816" w:rsidRDefault="009D1816">
      <w:pPr>
        <w:pStyle w:val="Textoindependiente"/>
        <w:rPr>
          <w:rFonts w:ascii="Times New Roman"/>
          <w:sz w:val="3"/>
        </w:rPr>
      </w:pPr>
    </w:p>
    <w:p w14:paraId="24D225A3" w14:textId="77777777" w:rsidR="009D1816" w:rsidRDefault="009D1816">
      <w:pPr>
        <w:pStyle w:val="Textoindependiente"/>
        <w:spacing w:before="34"/>
        <w:rPr>
          <w:rFonts w:ascii="Times New Roman"/>
          <w:sz w:val="3"/>
        </w:rPr>
      </w:pPr>
    </w:p>
    <w:p w14:paraId="2CFAA3AD" w14:textId="77777777" w:rsidR="009D1816" w:rsidRDefault="00000000">
      <w:pPr>
        <w:ind w:right="38"/>
        <w:jc w:val="right"/>
        <w:rPr>
          <w:sz w:val="3"/>
        </w:rPr>
      </w:pPr>
      <w:r>
        <w:rPr>
          <w:color w:val="B9B9B9"/>
          <w:sz w:val="3"/>
        </w:rPr>
        <w:t>-</w:t>
      </w:r>
      <w:r>
        <w:rPr>
          <w:color w:val="B9B9B9"/>
          <w:spacing w:val="-4"/>
          <w:sz w:val="3"/>
        </w:rPr>
        <w:t>I+II</w:t>
      </w:r>
    </w:p>
    <w:p w14:paraId="2665E5F0" w14:textId="77777777" w:rsidR="009D1816" w:rsidRDefault="00000000">
      <w:pPr>
        <w:pStyle w:val="Textoindependiente"/>
        <w:rPr>
          <w:sz w:val="3"/>
        </w:rPr>
      </w:pPr>
      <w:r>
        <w:br w:type="column"/>
      </w:r>
    </w:p>
    <w:p w14:paraId="2E32E39B" w14:textId="77777777" w:rsidR="009D1816" w:rsidRDefault="009D1816">
      <w:pPr>
        <w:pStyle w:val="Textoindependiente"/>
        <w:rPr>
          <w:sz w:val="3"/>
        </w:rPr>
      </w:pPr>
    </w:p>
    <w:p w14:paraId="71528CB8" w14:textId="77777777" w:rsidR="009D1816" w:rsidRDefault="009D1816">
      <w:pPr>
        <w:pStyle w:val="Textoindependiente"/>
        <w:spacing w:before="1"/>
        <w:rPr>
          <w:sz w:val="3"/>
        </w:rPr>
      </w:pPr>
    </w:p>
    <w:p w14:paraId="06ED5FC4" w14:textId="77777777" w:rsidR="009D1816" w:rsidRDefault="00000000">
      <w:pPr>
        <w:spacing w:before="1"/>
        <w:jc w:val="right"/>
        <w:rPr>
          <w:sz w:val="3"/>
        </w:rPr>
      </w:pPr>
      <w:r>
        <w:rPr>
          <w:color w:val="B9B9B9"/>
          <w:sz w:val="3"/>
        </w:rPr>
        <w:t>-</w:t>
      </w:r>
      <w:r>
        <w:rPr>
          <w:color w:val="B9B9B9"/>
          <w:spacing w:val="-5"/>
          <w:sz w:val="3"/>
        </w:rPr>
        <w:t>I+I</w:t>
      </w:r>
    </w:p>
    <w:p w14:paraId="5B7F8B7D" w14:textId="77777777" w:rsidR="009D1816" w:rsidRDefault="00000000">
      <w:pPr>
        <w:pStyle w:val="Textoindependiente"/>
        <w:rPr>
          <w:sz w:val="3"/>
        </w:rPr>
      </w:pPr>
      <w:r>
        <w:br w:type="column"/>
      </w:r>
    </w:p>
    <w:p w14:paraId="47171779" w14:textId="77777777" w:rsidR="009D1816" w:rsidRDefault="009D1816">
      <w:pPr>
        <w:pStyle w:val="Textoindependiente"/>
        <w:rPr>
          <w:sz w:val="3"/>
        </w:rPr>
      </w:pPr>
    </w:p>
    <w:p w14:paraId="5BEC475C" w14:textId="77777777" w:rsidR="009D1816" w:rsidRDefault="009D1816">
      <w:pPr>
        <w:pStyle w:val="Textoindependiente"/>
        <w:rPr>
          <w:sz w:val="3"/>
        </w:rPr>
      </w:pPr>
    </w:p>
    <w:p w14:paraId="127A7C6D" w14:textId="77777777" w:rsidR="009D1816" w:rsidRDefault="009D1816">
      <w:pPr>
        <w:pStyle w:val="Textoindependiente"/>
        <w:rPr>
          <w:sz w:val="3"/>
        </w:rPr>
      </w:pPr>
    </w:p>
    <w:p w14:paraId="00041993" w14:textId="77777777" w:rsidR="009D1816" w:rsidRDefault="009D1816">
      <w:pPr>
        <w:pStyle w:val="Textoindependiente"/>
        <w:rPr>
          <w:sz w:val="3"/>
        </w:rPr>
      </w:pPr>
    </w:p>
    <w:p w14:paraId="3855C3D1" w14:textId="77777777" w:rsidR="009D1816" w:rsidRDefault="009D1816">
      <w:pPr>
        <w:pStyle w:val="Textoindependiente"/>
        <w:rPr>
          <w:sz w:val="3"/>
        </w:rPr>
      </w:pPr>
    </w:p>
    <w:p w14:paraId="4D45F13C" w14:textId="77777777" w:rsidR="009D1816" w:rsidRDefault="009D1816">
      <w:pPr>
        <w:pStyle w:val="Textoindependiente"/>
        <w:rPr>
          <w:sz w:val="3"/>
        </w:rPr>
      </w:pPr>
    </w:p>
    <w:p w14:paraId="0F445701" w14:textId="77777777" w:rsidR="009D1816" w:rsidRDefault="009D1816">
      <w:pPr>
        <w:pStyle w:val="Textoindependiente"/>
        <w:rPr>
          <w:sz w:val="3"/>
        </w:rPr>
      </w:pPr>
    </w:p>
    <w:p w14:paraId="4BCA6A6C" w14:textId="77777777" w:rsidR="009D1816" w:rsidRDefault="009D1816">
      <w:pPr>
        <w:pStyle w:val="Textoindependiente"/>
        <w:spacing w:before="20"/>
        <w:rPr>
          <w:sz w:val="3"/>
        </w:rPr>
      </w:pPr>
    </w:p>
    <w:p w14:paraId="2F619FC1" w14:textId="77777777" w:rsidR="009D1816" w:rsidRDefault="00000000">
      <w:pPr>
        <w:spacing w:line="19" w:lineRule="exact"/>
        <w:ind w:left="76"/>
        <w:rPr>
          <w:sz w:val="3"/>
        </w:rPr>
      </w:pPr>
      <w:r>
        <w:rPr>
          <w:color w:val="B9B9B9"/>
          <w:sz w:val="3"/>
        </w:rPr>
        <w:t>-</w:t>
      </w:r>
      <w:r>
        <w:rPr>
          <w:color w:val="B9B9B9"/>
          <w:spacing w:val="-4"/>
          <w:sz w:val="3"/>
        </w:rPr>
        <w:t>I+IV</w:t>
      </w:r>
    </w:p>
    <w:p w14:paraId="4F3A85E1" w14:textId="77777777" w:rsidR="009D1816" w:rsidRDefault="00000000">
      <w:pPr>
        <w:pStyle w:val="Textoindependiente"/>
        <w:rPr>
          <w:sz w:val="3"/>
        </w:rPr>
      </w:pPr>
      <w:r>
        <w:br w:type="column"/>
      </w:r>
    </w:p>
    <w:p w14:paraId="132EEF9E" w14:textId="77777777" w:rsidR="009D1816" w:rsidRDefault="009D1816">
      <w:pPr>
        <w:pStyle w:val="Textoindependiente"/>
        <w:rPr>
          <w:sz w:val="3"/>
        </w:rPr>
      </w:pPr>
    </w:p>
    <w:p w14:paraId="0AAB42F0" w14:textId="77777777" w:rsidR="009D1816" w:rsidRDefault="009D1816">
      <w:pPr>
        <w:pStyle w:val="Textoindependiente"/>
        <w:rPr>
          <w:sz w:val="3"/>
        </w:rPr>
      </w:pPr>
    </w:p>
    <w:p w14:paraId="6733B00D" w14:textId="77777777" w:rsidR="009D1816" w:rsidRDefault="009D1816">
      <w:pPr>
        <w:pStyle w:val="Textoindependiente"/>
        <w:rPr>
          <w:sz w:val="3"/>
        </w:rPr>
      </w:pPr>
    </w:p>
    <w:p w14:paraId="44F5CBC6" w14:textId="77777777" w:rsidR="009D1816" w:rsidRDefault="009D1816">
      <w:pPr>
        <w:pStyle w:val="Textoindependiente"/>
        <w:rPr>
          <w:sz w:val="3"/>
        </w:rPr>
      </w:pPr>
    </w:p>
    <w:p w14:paraId="249737BC" w14:textId="77777777" w:rsidR="009D1816" w:rsidRDefault="009D1816">
      <w:pPr>
        <w:pStyle w:val="Textoindependiente"/>
        <w:rPr>
          <w:sz w:val="3"/>
        </w:rPr>
      </w:pPr>
    </w:p>
    <w:p w14:paraId="5841E1BD" w14:textId="77777777" w:rsidR="009D1816" w:rsidRDefault="009D1816">
      <w:pPr>
        <w:pStyle w:val="Textoindependiente"/>
        <w:rPr>
          <w:sz w:val="3"/>
        </w:rPr>
      </w:pPr>
    </w:p>
    <w:p w14:paraId="727E0392" w14:textId="77777777" w:rsidR="009D1816" w:rsidRDefault="009D1816">
      <w:pPr>
        <w:pStyle w:val="Textoindependiente"/>
        <w:rPr>
          <w:sz w:val="3"/>
        </w:rPr>
      </w:pPr>
    </w:p>
    <w:p w14:paraId="675BF82A" w14:textId="77777777" w:rsidR="009D1816" w:rsidRDefault="009D1816">
      <w:pPr>
        <w:pStyle w:val="Textoindependiente"/>
        <w:spacing w:before="15"/>
        <w:rPr>
          <w:sz w:val="3"/>
        </w:rPr>
      </w:pPr>
    </w:p>
    <w:p w14:paraId="4E4C5479" w14:textId="77777777" w:rsidR="009D1816" w:rsidRDefault="00000000">
      <w:pPr>
        <w:spacing w:before="1" w:line="24" w:lineRule="exact"/>
        <w:ind w:right="38"/>
        <w:jc w:val="right"/>
        <w:rPr>
          <w:sz w:val="3"/>
        </w:rPr>
      </w:pPr>
      <w:r>
        <w:rPr>
          <w:color w:val="B9B9B9"/>
          <w:sz w:val="3"/>
        </w:rPr>
        <w:t>-</w:t>
      </w:r>
      <w:r>
        <w:rPr>
          <w:color w:val="B9B9B9"/>
          <w:spacing w:val="-4"/>
          <w:sz w:val="3"/>
        </w:rPr>
        <w:t>I+IV</w:t>
      </w:r>
    </w:p>
    <w:p w14:paraId="61519167" w14:textId="77777777" w:rsidR="009D1816" w:rsidRDefault="00000000">
      <w:pPr>
        <w:pStyle w:val="Textoindependiente"/>
        <w:rPr>
          <w:sz w:val="3"/>
        </w:rPr>
      </w:pPr>
      <w:r>
        <w:br w:type="column"/>
      </w:r>
    </w:p>
    <w:p w14:paraId="11440865" w14:textId="77777777" w:rsidR="009D1816" w:rsidRDefault="009D1816">
      <w:pPr>
        <w:pStyle w:val="Textoindependiente"/>
        <w:spacing w:before="31"/>
        <w:rPr>
          <w:sz w:val="3"/>
        </w:rPr>
      </w:pPr>
    </w:p>
    <w:p w14:paraId="7A02B459" w14:textId="77777777" w:rsidR="009D1816" w:rsidRDefault="00000000">
      <w:pPr>
        <w:ind w:left="1139"/>
        <w:rPr>
          <w:sz w:val="3"/>
        </w:rPr>
      </w:pPr>
      <w:r>
        <w:rPr>
          <w:color w:val="B9B9B9"/>
          <w:sz w:val="3"/>
        </w:rPr>
        <w:t>-</w:t>
      </w:r>
      <w:r>
        <w:rPr>
          <w:color w:val="B9B9B9"/>
          <w:spacing w:val="-2"/>
          <w:sz w:val="3"/>
        </w:rPr>
        <w:t>I+II+IIT</w:t>
      </w:r>
    </w:p>
    <w:p w14:paraId="54CDBA3C" w14:textId="77777777" w:rsidR="009D1816" w:rsidRDefault="00000000">
      <w:pPr>
        <w:tabs>
          <w:tab w:val="left" w:pos="1444"/>
        </w:tabs>
        <w:spacing w:before="19"/>
        <w:ind w:left="1089"/>
        <w:rPr>
          <w:sz w:val="3"/>
        </w:rPr>
      </w:pPr>
      <w:r>
        <w:rPr>
          <w:color w:val="B9B9B9"/>
          <w:sz w:val="3"/>
        </w:rPr>
        <w:t>-</w:t>
      </w:r>
      <w:r>
        <w:rPr>
          <w:color w:val="B9B9B9"/>
          <w:spacing w:val="-2"/>
          <w:sz w:val="3"/>
        </w:rPr>
        <w:t>I+II+TZA</w:t>
      </w:r>
      <w:r>
        <w:rPr>
          <w:color w:val="B9B9B9"/>
          <w:sz w:val="3"/>
        </w:rPr>
        <w:tab/>
        <w:t>-</w:t>
      </w:r>
      <w:r>
        <w:rPr>
          <w:color w:val="B9B9B9"/>
          <w:spacing w:val="-2"/>
          <w:sz w:val="3"/>
        </w:rPr>
        <w:t>I+IV+TZA</w:t>
      </w:r>
    </w:p>
    <w:p w14:paraId="736E6C08" w14:textId="77777777" w:rsidR="009D1816" w:rsidRDefault="009D1816">
      <w:pPr>
        <w:pStyle w:val="Textoindependiente"/>
        <w:rPr>
          <w:sz w:val="3"/>
        </w:rPr>
      </w:pPr>
    </w:p>
    <w:p w14:paraId="6E335FBF" w14:textId="77777777" w:rsidR="009D1816" w:rsidRDefault="009D1816">
      <w:pPr>
        <w:pStyle w:val="Textoindependiente"/>
        <w:spacing w:before="2"/>
        <w:rPr>
          <w:sz w:val="3"/>
        </w:rPr>
      </w:pPr>
    </w:p>
    <w:p w14:paraId="43ED1181" w14:textId="77777777" w:rsidR="009D1816" w:rsidRDefault="00000000">
      <w:pPr>
        <w:ind w:left="1291"/>
        <w:rPr>
          <w:sz w:val="3"/>
        </w:rPr>
      </w:pPr>
      <w:r>
        <w:rPr>
          <w:color w:val="B9B9B9"/>
          <w:sz w:val="3"/>
        </w:rPr>
        <w:t>-</w:t>
      </w:r>
      <w:r>
        <w:rPr>
          <w:color w:val="B9B9B9"/>
          <w:spacing w:val="-4"/>
          <w:sz w:val="3"/>
        </w:rPr>
        <w:t>I+IV</w:t>
      </w:r>
    </w:p>
    <w:p w14:paraId="78C56A16" w14:textId="77777777" w:rsidR="009D1816" w:rsidRDefault="00000000">
      <w:pPr>
        <w:spacing w:before="23" w:line="33" w:lineRule="exact"/>
        <w:ind w:left="1286"/>
        <w:rPr>
          <w:sz w:val="3"/>
        </w:rPr>
      </w:pPr>
      <w:r>
        <w:rPr>
          <w:color w:val="B9B9B9"/>
          <w:sz w:val="3"/>
        </w:rPr>
        <w:t>-</w:t>
      </w:r>
      <w:r>
        <w:rPr>
          <w:color w:val="B9B9B9"/>
          <w:spacing w:val="-2"/>
          <w:sz w:val="3"/>
        </w:rPr>
        <w:t>I+POR+IV</w:t>
      </w:r>
    </w:p>
    <w:p w14:paraId="4883C13B" w14:textId="77777777" w:rsidR="009D1816" w:rsidRDefault="009D1816">
      <w:pPr>
        <w:spacing w:line="33" w:lineRule="exact"/>
        <w:rPr>
          <w:sz w:val="3"/>
        </w:rPr>
        <w:sectPr w:rsidR="009D1816">
          <w:type w:val="continuous"/>
          <w:pgSz w:w="19110" w:h="23820"/>
          <w:pgMar w:top="1340" w:right="1700" w:bottom="1260" w:left="1417" w:header="0" w:footer="0" w:gutter="0"/>
          <w:cols w:num="5" w:space="720" w:equalWidth="0">
            <w:col w:w="1187" w:space="3685"/>
            <w:col w:w="1137" w:space="39"/>
            <w:col w:w="146" w:space="40"/>
            <w:col w:w="509" w:space="5353"/>
            <w:col w:w="3897"/>
          </w:cols>
        </w:sectPr>
      </w:pPr>
    </w:p>
    <w:p w14:paraId="0198DC5D" w14:textId="77777777" w:rsidR="009D1816" w:rsidRDefault="009D1816">
      <w:pPr>
        <w:pStyle w:val="Textoindependiente"/>
        <w:rPr>
          <w:sz w:val="3"/>
        </w:rPr>
      </w:pPr>
    </w:p>
    <w:p w14:paraId="604A8CC9" w14:textId="77777777" w:rsidR="009D1816" w:rsidRDefault="009D1816">
      <w:pPr>
        <w:pStyle w:val="Textoindependiente"/>
        <w:rPr>
          <w:sz w:val="3"/>
        </w:rPr>
      </w:pPr>
    </w:p>
    <w:p w14:paraId="2707F348" w14:textId="77777777" w:rsidR="009D1816" w:rsidRDefault="009D1816">
      <w:pPr>
        <w:pStyle w:val="Textoindependiente"/>
        <w:rPr>
          <w:sz w:val="3"/>
        </w:rPr>
      </w:pPr>
    </w:p>
    <w:p w14:paraId="770CE48C" w14:textId="77777777" w:rsidR="009D1816" w:rsidRDefault="009D1816">
      <w:pPr>
        <w:pStyle w:val="Textoindependiente"/>
        <w:rPr>
          <w:sz w:val="3"/>
        </w:rPr>
      </w:pPr>
    </w:p>
    <w:p w14:paraId="44A8D56E" w14:textId="77777777" w:rsidR="009D1816" w:rsidRDefault="009D1816">
      <w:pPr>
        <w:pStyle w:val="Textoindependiente"/>
        <w:rPr>
          <w:sz w:val="3"/>
        </w:rPr>
      </w:pPr>
    </w:p>
    <w:p w14:paraId="1C10BF7F" w14:textId="77777777" w:rsidR="009D1816" w:rsidRDefault="009D1816">
      <w:pPr>
        <w:pStyle w:val="Textoindependiente"/>
        <w:rPr>
          <w:sz w:val="3"/>
        </w:rPr>
      </w:pPr>
    </w:p>
    <w:p w14:paraId="498F1924" w14:textId="77777777" w:rsidR="009D1816" w:rsidRDefault="009D1816">
      <w:pPr>
        <w:pStyle w:val="Textoindependiente"/>
        <w:rPr>
          <w:sz w:val="3"/>
        </w:rPr>
      </w:pPr>
    </w:p>
    <w:p w14:paraId="11C46827" w14:textId="77777777" w:rsidR="009D1816" w:rsidRDefault="009D1816">
      <w:pPr>
        <w:pStyle w:val="Textoindependiente"/>
        <w:spacing w:before="2"/>
        <w:rPr>
          <w:sz w:val="3"/>
        </w:rPr>
      </w:pPr>
    </w:p>
    <w:p w14:paraId="36DC4D20" w14:textId="77777777" w:rsidR="009D1816" w:rsidRDefault="00000000">
      <w:pPr>
        <w:ind w:right="16"/>
        <w:jc w:val="right"/>
        <w:rPr>
          <w:sz w:val="3"/>
        </w:rPr>
      </w:pPr>
      <w:r>
        <w:rPr>
          <w:color w:val="B9B9B9"/>
          <w:sz w:val="3"/>
        </w:rPr>
        <w:t>-</w:t>
      </w:r>
      <w:r>
        <w:rPr>
          <w:color w:val="B9B9B9"/>
          <w:spacing w:val="-4"/>
          <w:sz w:val="3"/>
        </w:rPr>
        <w:t>I+IV</w:t>
      </w:r>
    </w:p>
    <w:p w14:paraId="3C879DDD" w14:textId="77777777" w:rsidR="009D1816" w:rsidRDefault="009D1816">
      <w:pPr>
        <w:pStyle w:val="Textoindependiente"/>
        <w:spacing w:before="12"/>
        <w:rPr>
          <w:sz w:val="3"/>
        </w:rPr>
      </w:pPr>
    </w:p>
    <w:p w14:paraId="39C00DF0" w14:textId="77777777" w:rsidR="009D1816" w:rsidRDefault="00000000">
      <w:pPr>
        <w:spacing w:before="1"/>
        <w:jc w:val="right"/>
        <w:rPr>
          <w:sz w:val="3"/>
        </w:rPr>
      </w:pPr>
      <w:r>
        <w:rPr>
          <w:color w:val="B9B9B9"/>
          <w:sz w:val="3"/>
        </w:rPr>
        <w:t>-</w:t>
      </w:r>
      <w:r>
        <w:rPr>
          <w:color w:val="B9B9B9"/>
          <w:spacing w:val="-5"/>
          <w:sz w:val="3"/>
        </w:rPr>
        <w:t>I+I</w:t>
      </w:r>
    </w:p>
    <w:p w14:paraId="17E3842F" w14:textId="77777777" w:rsidR="009D1816" w:rsidRDefault="00000000">
      <w:pPr>
        <w:spacing w:before="19"/>
        <w:jc w:val="right"/>
        <w:rPr>
          <w:sz w:val="3"/>
        </w:rPr>
      </w:pPr>
      <w:r>
        <w:br w:type="column"/>
      </w:r>
      <w:r>
        <w:rPr>
          <w:color w:val="B9B9B9"/>
          <w:spacing w:val="-10"/>
          <w:w w:val="105"/>
          <w:sz w:val="3"/>
        </w:rPr>
        <w:t>I</w:t>
      </w:r>
    </w:p>
    <w:p w14:paraId="0E52CA4E" w14:textId="77777777" w:rsidR="009D1816" w:rsidRDefault="00000000">
      <w:pPr>
        <w:spacing w:before="30"/>
        <w:ind w:right="137"/>
        <w:jc w:val="right"/>
        <w:rPr>
          <w:sz w:val="3"/>
        </w:rPr>
      </w:pPr>
      <w:r>
        <w:rPr>
          <w:noProof/>
          <w:sz w:val="3"/>
        </w:rPr>
        <mc:AlternateContent>
          <mc:Choice Requires="wps">
            <w:drawing>
              <wp:anchor distT="0" distB="0" distL="0" distR="0" simplePos="0" relativeHeight="482019840" behindDoc="1" locked="0" layoutInCell="1" allowOverlap="1" wp14:anchorId="289C31EE" wp14:editId="0B3437AE">
                <wp:simplePos x="0" y="0"/>
                <wp:positionH relativeFrom="page">
                  <wp:posOffset>5606542</wp:posOffset>
                </wp:positionH>
                <wp:positionV relativeFrom="paragraph">
                  <wp:posOffset>380447</wp:posOffset>
                </wp:positionV>
                <wp:extent cx="1040130" cy="99694"/>
                <wp:effectExtent l="0" t="0" r="0" b="0"/>
                <wp:wrapNone/>
                <wp:docPr id="644" name="Text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000000">
                          <a:off x="0" y="0"/>
                          <a:ext cx="1040130" cy="99695"/>
                        </a:xfrm>
                        <a:prstGeom prst="rect">
                          <a:avLst/>
                        </a:prstGeom>
                      </wps:spPr>
                      <wps:txbx>
                        <w:txbxContent>
                          <w:p w14:paraId="22C0499B" w14:textId="77777777" w:rsidR="009D1816" w:rsidRDefault="00000000">
                            <w:pPr>
                              <w:spacing w:line="156" w:lineRule="exact"/>
                              <w:rPr>
                                <w:rFonts w:ascii="Calibri"/>
                                <w:sz w:val="15"/>
                              </w:rPr>
                            </w:pPr>
                            <w:r>
                              <w:rPr>
                                <w:rFonts w:ascii="Calibri"/>
                                <w:color w:val="FF00BE"/>
                                <w:spacing w:val="-2"/>
                                <w:w w:val="105"/>
                                <w:position w:val="2"/>
                                <w:sz w:val="15"/>
                              </w:rPr>
                              <w:t>CANAL</w:t>
                            </w:r>
                            <w:r>
                              <w:rPr>
                                <w:rFonts w:ascii="Calibri"/>
                                <w:color w:val="FF00BE"/>
                                <w:spacing w:val="-6"/>
                                <w:w w:val="105"/>
                                <w:position w:val="2"/>
                                <w:sz w:val="15"/>
                              </w:rPr>
                              <w:t xml:space="preserve"> </w:t>
                            </w:r>
                            <w:r>
                              <w:rPr>
                                <w:rFonts w:ascii="Calibri"/>
                                <w:color w:val="FF00BE"/>
                                <w:spacing w:val="-2"/>
                                <w:w w:val="105"/>
                                <w:position w:val="2"/>
                                <w:sz w:val="15"/>
                              </w:rPr>
                              <w:t>D</w:t>
                            </w:r>
                            <w:r>
                              <w:rPr>
                                <w:rFonts w:ascii="Calibri"/>
                                <w:color w:val="FF00BE"/>
                                <w:spacing w:val="-2"/>
                                <w:w w:val="105"/>
                                <w:position w:val="1"/>
                                <w:sz w:val="15"/>
                              </w:rPr>
                              <w:t>E</w:t>
                            </w:r>
                            <w:r>
                              <w:rPr>
                                <w:rFonts w:ascii="Calibri"/>
                                <w:color w:val="FF00BE"/>
                                <w:spacing w:val="-6"/>
                                <w:w w:val="105"/>
                                <w:position w:val="1"/>
                                <w:sz w:val="15"/>
                              </w:rPr>
                              <w:t xml:space="preserve"> </w:t>
                            </w:r>
                            <w:r>
                              <w:rPr>
                                <w:rFonts w:ascii="Calibri"/>
                                <w:color w:val="FF00BE"/>
                                <w:spacing w:val="-2"/>
                                <w:w w:val="105"/>
                                <w:position w:val="1"/>
                                <w:sz w:val="15"/>
                              </w:rPr>
                              <w:t>GUADAR</w:t>
                            </w:r>
                            <w:r>
                              <w:rPr>
                                <w:rFonts w:ascii="Calibri"/>
                                <w:color w:val="FF00BE"/>
                                <w:spacing w:val="-2"/>
                                <w:w w:val="105"/>
                                <w:sz w:val="15"/>
                              </w:rPr>
                              <w:t>RAMA</w:t>
                            </w:r>
                          </w:p>
                        </w:txbxContent>
                      </wps:txbx>
                      <wps:bodyPr wrap="square" lIns="0" tIns="0" rIns="0" bIns="0" rtlCol="0">
                        <a:noAutofit/>
                      </wps:bodyPr>
                    </wps:wsp>
                  </a:graphicData>
                </a:graphic>
              </wp:anchor>
            </w:drawing>
          </mc:Choice>
          <mc:Fallback>
            <w:pict>
              <v:shape w14:anchorId="289C31EE" id="Textbox 644" o:spid="_x0000_s1354" type="#_x0000_t202" style="position:absolute;left:0;text-align:left;margin-left:441.45pt;margin-top:29.95pt;width:81.9pt;height:7.85pt;rotation:50;z-index:-21296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" filled="f" stroked="f">
                <v:textbox inset="0,0,0,0">
                  <w:txbxContent>
                    <w:p w14:paraId="22C0499B" w14:textId="77777777" w:rsidR="009D1816" w:rsidRDefault="00000000">
                      <w:pPr>
                        <w:spacing w:line="156" w:lineRule="exact"/>
                        <w:rPr>
                          <w:rFonts w:ascii="Calibri"/>
                          <w:sz w:val="15"/>
                        </w:rPr>
                      </w:pPr>
                      <w:r>
                        <w:rPr>
                          <w:rFonts w:ascii="Calibri"/>
                          <w:color w:val="FF00BE"/>
                          <w:spacing w:val="-2"/>
                          <w:w w:val="105"/>
                          <w:position w:val="2"/>
                          <w:sz w:val="15"/>
                        </w:rPr>
                        <w:t>CANAL</w:t>
                      </w:r>
                      <w:r>
                        <w:rPr>
                          <w:rFonts w:ascii="Calibri"/>
                          <w:color w:val="FF00BE"/>
                          <w:spacing w:val="-6"/>
                          <w:w w:val="105"/>
                          <w:position w:val="2"/>
                          <w:sz w:val="15"/>
                        </w:rPr>
                        <w:t xml:space="preserve"> </w:t>
                      </w:r>
                      <w:r>
                        <w:rPr>
                          <w:rFonts w:ascii="Calibri"/>
                          <w:color w:val="FF00BE"/>
                          <w:spacing w:val="-2"/>
                          <w:w w:val="105"/>
                          <w:position w:val="2"/>
                          <w:sz w:val="15"/>
                        </w:rPr>
                        <w:t>D</w:t>
                      </w:r>
                      <w:r>
                        <w:rPr>
                          <w:rFonts w:ascii="Calibri"/>
                          <w:color w:val="FF00BE"/>
                          <w:spacing w:val="-2"/>
                          <w:w w:val="105"/>
                          <w:position w:val="1"/>
                          <w:sz w:val="15"/>
                        </w:rPr>
                        <w:t>E</w:t>
                      </w:r>
                      <w:r>
                        <w:rPr>
                          <w:rFonts w:ascii="Calibri"/>
                          <w:color w:val="FF00BE"/>
                          <w:spacing w:val="-6"/>
                          <w:w w:val="105"/>
                          <w:position w:val="1"/>
                          <w:sz w:val="15"/>
                        </w:rPr>
                        <w:t xml:space="preserve"> </w:t>
                      </w:r>
                      <w:r>
                        <w:rPr>
                          <w:rFonts w:ascii="Calibri"/>
                          <w:color w:val="FF00BE"/>
                          <w:spacing w:val="-2"/>
                          <w:w w:val="105"/>
                          <w:position w:val="1"/>
                          <w:sz w:val="15"/>
                        </w:rPr>
                        <w:t>GUADAR</w:t>
                      </w:r>
                      <w:r>
                        <w:rPr>
                          <w:rFonts w:ascii="Calibri"/>
                          <w:color w:val="FF00BE"/>
                          <w:spacing w:val="-2"/>
                          <w:w w:val="105"/>
                          <w:sz w:val="15"/>
                        </w:rPr>
                        <w:t>RAMA</w:t>
                      </w:r>
                    </w:p>
                  </w:txbxContent>
                </v:textbox>
                <w10:wrap anchorx="page"/>
              </v:shape>
            </w:pict>
          </mc:Fallback>
        </mc:AlternateContent>
      </w:r>
      <w:r>
        <w:rPr>
          <w:color w:val="B9B9B9"/>
          <w:sz w:val="3"/>
        </w:rPr>
        <w:t>-</w:t>
      </w:r>
      <w:r>
        <w:rPr>
          <w:color w:val="B9B9B9"/>
          <w:spacing w:val="-4"/>
          <w:sz w:val="3"/>
        </w:rPr>
        <w:t>I+II</w:t>
      </w:r>
    </w:p>
    <w:p w14:paraId="1927D3E7" w14:textId="77777777" w:rsidR="009D1816" w:rsidRDefault="00000000">
      <w:pPr>
        <w:ind w:right="127"/>
        <w:jc w:val="right"/>
        <w:rPr>
          <w:sz w:val="3"/>
        </w:rPr>
      </w:pPr>
      <w:r>
        <w:br w:type="column"/>
      </w:r>
      <w:r>
        <w:rPr>
          <w:color w:val="B9B9B9"/>
          <w:sz w:val="3"/>
        </w:rPr>
        <w:t>-</w:t>
      </w:r>
      <w:r>
        <w:rPr>
          <w:color w:val="B9B9B9"/>
          <w:spacing w:val="-5"/>
          <w:sz w:val="3"/>
        </w:rPr>
        <w:t>I+I</w:t>
      </w:r>
    </w:p>
    <w:p w14:paraId="27F8F5EC" w14:textId="77777777" w:rsidR="009D1816" w:rsidRDefault="009D1816">
      <w:pPr>
        <w:pStyle w:val="Textoindependiente"/>
        <w:rPr>
          <w:sz w:val="3"/>
        </w:rPr>
      </w:pPr>
    </w:p>
    <w:p w14:paraId="14FF30A2" w14:textId="77777777" w:rsidR="009D1816" w:rsidRDefault="009D1816">
      <w:pPr>
        <w:pStyle w:val="Textoindependiente"/>
        <w:spacing w:before="21"/>
        <w:rPr>
          <w:sz w:val="3"/>
        </w:rPr>
      </w:pPr>
    </w:p>
    <w:p w14:paraId="1CF97EC9" w14:textId="77777777" w:rsidR="009D1816" w:rsidRDefault="00000000">
      <w:pPr>
        <w:ind w:right="60"/>
        <w:jc w:val="right"/>
        <w:rPr>
          <w:sz w:val="3"/>
        </w:rPr>
      </w:pPr>
      <w:r>
        <w:rPr>
          <w:color w:val="B9B9B9"/>
          <w:sz w:val="3"/>
        </w:rPr>
        <w:t>-</w:t>
      </w:r>
      <w:r>
        <w:rPr>
          <w:color w:val="B9B9B9"/>
          <w:spacing w:val="-2"/>
          <w:sz w:val="3"/>
        </w:rPr>
        <w:t>I+POR+III+TZA</w:t>
      </w:r>
    </w:p>
    <w:p w14:paraId="2A81A6E2" w14:textId="77777777" w:rsidR="009D1816" w:rsidRDefault="00000000">
      <w:pPr>
        <w:spacing w:before="1" w:line="33" w:lineRule="exact"/>
        <w:jc w:val="right"/>
        <w:rPr>
          <w:sz w:val="3"/>
        </w:rPr>
      </w:pPr>
      <w:r>
        <w:rPr>
          <w:color w:val="B9B9B9"/>
          <w:sz w:val="3"/>
        </w:rPr>
        <w:t>-</w:t>
      </w:r>
      <w:r>
        <w:rPr>
          <w:color w:val="B9B9B9"/>
          <w:spacing w:val="-2"/>
          <w:sz w:val="3"/>
        </w:rPr>
        <w:t>I+POR+IV</w:t>
      </w:r>
    </w:p>
    <w:p w14:paraId="4AEBF8FA" w14:textId="77777777" w:rsidR="009D1816" w:rsidRDefault="00000000">
      <w:pPr>
        <w:spacing w:line="31" w:lineRule="exact"/>
        <w:ind w:right="70"/>
        <w:jc w:val="right"/>
        <w:rPr>
          <w:sz w:val="3"/>
        </w:rPr>
      </w:pPr>
      <w:r>
        <w:rPr>
          <w:color w:val="B9B9B9"/>
          <w:sz w:val="3"/>
        </w:rPr>
        <w:t>-</w:t>
      </w:r>
      <w:r>
        <w:rPr>
          <w:color w:val="B9B9B9"/>
          <w:spacing w:val="-5"/>
          <w:sz w:val="3"/>
        </w:rPr>
        <w:t>I+V</w:t>
      </w:r>
    </w:p>
    <w:p w14:paraId="59BB7698" w14:textId="77777777" w:rsidR="009D1816" w:rsidRDefault="00000000">
      <w:pPr>
        <w:spacing w:line="32" w:lineRule="exact"/>
        <w:ind w:right="91"/>
        <w:jc w:val="right"/>
        <w:rPr>
          <w:sz w:val="3"/>
        </w:rPr>
      </w:pPr>
      <w:r>
        <w:rPr>
          <w:color w:val="B9B9B9"/>
          <w:sz w:val="3"/>
        </w:rPr>
        <w:t>-</w:t>
      </w:r>
      <w:r>
        <w:rPr>
          <w:color w:val="B9B9B9"/>
          <w:spacing w:val="-4"/>
          <w:sz w:val="3"/>
        </w:rPr>
        <w:t>I+IV</w:t>
      </w:r>
    </w:p>
    <w:p w14:paraId="07C19504" w14:textId="77777777" w:rsidR="009D1816" w:rsidRDefault="00000000">
      <w:pPr>
        <w:spacing w:line="34" w:lineRule="exact"/>
        <w:ind w:right="106"/>
        <w:jc w:val="right"/>
        <w:rPr>
          <w:sz w:val="3"/>
        </w:rPr>
      </w:pPr>
      <w:r>
        <w:rPr>
          <w:color w:val="B9B9B9"/>
          <w:sz w:val="3"/>
        </w:rPr>
        <w:t>-</w:t>
      </w:r>
      <w:r>
        <w:rPr>
          <w:color w:val="B9B9B9"/>
          <w:spacing w:val="-2"/>
          <w:sz w:val="3"/>
        </w:rPr>
        <w:t>I+POR+IV</w:t>
      </w:r>
    </w:p>
    <w:p w14:paraId="287E6E3B" w14:textId="77777777" w:rsidR="009D1816" w:rsidRDefault="009D1816">
      <w:pPr>
        <w:pStyle w:val="Textoindependiente"/>
        <w:spacing w:before="1"/>
        <w:rPr>
          <w:sz w:val="3"/>
        </w:rPr>
      </w:pPr>
    </w:p>
    <w:p w14:paraId="1557949E" w14:textId="77777777" w:rsidR="009D1816" w:rsidRDefault="00000000">
      <w:pPr>
        <w:ind w:right="139"/>
        <w:jc w:val="right"/>
        <w:rPr>
          <w:sz w:val="3"/>
        </w:rPr>
      </w:pPr>
      <w:r>
        <w:rPr>
          <w:color w:val="B9B9B9"/>
          <w:sz w:val="3"/>
        </w:rPr>
        <w:t>-</w:t>
      </w:r>
      <w:r>
        <w:rPr>
          <w:color w:val="B9B9B9"/>
          <w:spacing w:val="-5"/>
          <w:sz w:val="3"/>
        </w:rPr>
        <w:t>I+V</w:t>
      </w:r>
    </w:p>
    <w:p w14:paraId="5BED3A4D" w14:textId="77777777" w:rsidR="009D1816" w:rsidRDefault="00000000">
      <w:pPr>
        <w:spacing w:before="26"/>
        <w:ind w:left="71"/>
        <w:rPr>
          <w:sz w:val="3"/>
        </w:rPr>
      </w:pPr>
      <w:r>
        <w:br w:type="column"/>
      </w:r>
      <w:r>
        <w:rPr>
          <w:color w:val="B9B9B9"/>
          <w:sz w:val="3"/>
        </w:rPr>
        <w:t>-</w:t>
      </w:r>
      <w:r>
        <w:rPr>
          <w:color w:val="B9B9B9"/>
          <w:spacing w:val="-2"/>
          <w:sz w:val="3"/>
        </w:rPr>
        <w:t>I+IV+TZA</w:t>
      </w:r>
    </w:p>
    <w:p w14:paraId="36E2920F" w14:textId="77777777" w:rsidR="009D1816" w:rsidRDefault="009D1816">
      <w:pPr>
        <w:rPr>
          <w:sz w:val="3"/>
        </w:rPr>
        <w:sectPr w:rsidR="009D1816">
          <w:type w:val="continuous"/>
          <w:pgSz w:w="19110" w:h="23820"/>
          <w:pgMar w:top="1340" w:right="1700" w:bottom="1260" w:left="1417" w:header="0" w:footer="0" w:gutter="0"/>
          <w:cols w:num="4" w:space="720" w:equalWidth="0">
            <w:col w:w="6542" w:space="40"/>
            <w:col w:w="4081" w:space="39"/>
            <w:col w:w="2774" w:space="40"/>
            <w:col w:w="2477"/>
          </w:cols>
        </w:sectPr>
      </w:pPr>
    </w:p>
    <w:p w14:paraId="2D0A2D7B" w14:textId="77777777" w:rsidR="009D1816" w:rsidRDefault="009D1816">
      <w:pPr>
        <w:pStyle w:val="Textoindependiente"/>
        <w:rPr>
          <w:sz w:val="3"/>
        </w:rPr>
      </w:pPr>
    </w:p>
    <w:p w14:paraId="7A7F8DF7" w14:textId="77777777" w:rsidR="009D1816" w:rsidRDefault="009D1816">
      <w:pPr>
        <w:pStyle w:val="Textoindependiente"/>
        <w:spacing w:before="11"/>
        <w:rPr>
          <w:sz w:val="3"/>
        </w:rPr>
      </w:pPr>
    </w:p>
    <w:p w14:paraId="0A76251C" w14:textId="77777777" w:rsidR="009D1816" w:rsidRDefault="00000000">
      <w:pPr>
        <w:ind w:right="38"/>
        <w:jc w:val="right"/>
        <w:rPr>
          <w:sz w:val="3"/>
        </w:rPr>
      </w:pPr>
      <w:r>
        <w:rPr>
          <w:color w:val="B9B9B9"/>
          <w:sz w:val="3"/>
        </w:rPr>
        <w:t>-</w:t>
      </w:r>
      <w:r>
        <w:rPr>
          <w:color w:val="B9B9B9"/>
          <w:spacing w:val="-4"/>
          <w:sz w:val="3"/>
        </w:rPr>
        <w:t>I+II</w:t>
      </w:r>
    </w:p>
    <w:p w14:paraId="717A57B2" w14:textId="77777777" w:rsidR="009D1816" w:rsidRDefault="00000000">
      <w:pPr>
        <w:pStyle w:val="Textoindependiente"/>
        <w:rPr>
          <w:sz w:val="3"/>
        </w:rPr>
      </w:pPr>
      <w:r>
        <w:br w:type="column"/>
      </w:r>
    </w:p>
    <w:p w14:paraId="7D832E2A" w14:textId="77777777" w:rsidR="009D1816" w:rsidRDefault="009D1816">
      <w:pPr>
        <w:pStyle w:val="Textoindependiente"/>
        <w:spacing w:before="16"/>
        <w:rPr>
          <w:sz w:val="3"/>
        </w:rPr>
      </w:pPr>
    </w:p>
    <w:p w14:paraId="2C8EEDAE" w14:textId="77777777" w:rsidR="009D1816" w:rsidRDefault="00000000">
      <w:pPr>
        <w:spacing w:line="29" w:lineRule="exact"/>
        <w:ind w:right="38"/>
        <w:jc w:val="right"/>
        <w:rPr>
          <w:sz w:val="3"/>
        </w:rPr>
      </w:pPr>
      <w:r>
        <w:rPr>
          <w:color w:val="B9B9B9"/>
          <w:sz w:val="3"/>
        </w:rPr>
        <w:t>-</w:t>
      </w:r>
      <w:r>
        <w:rPr>
          <w:color w:val="B9B9B9"/>
          <w:spacing w:val="-5"/>
          <w:sz w:val="3"/>
        </w:rPr>
        <w:t>I+V</w:t>
      </w:r>
    </w:p>
    <w:p w14:paraId="0240FFC3" w14:textId="77777777" w:rsidR="009D1816" w:rsidRDefault="00000000">
      <w:pPr>
        <w:spacing w:line="41" w:lineRule="exact"/>
        <w:ind w:right="410"/>
        <w:jc w:val="right"/>
        <w:rPr>
          <w:rFonts w:ascii="Trebuchet MS"/>
          <w:sz w:val="4"/>
        </w:rPr>
      </w:pPr>
      <w:r>
        <w:rPr>
          <w:rFonts w:ascii="Trebuchet MS"/>
          <w:color w:val="B9B9B9"/>
          <w:spacing w:val="-10"/>
          <w:sz w:val="4"/>
        </w:rPr>
        <w:t>8</w:t>
      </w:r>
    </w:p>
    <w:p w14:paraId="12A07D43" w14:textId="77777777" w:rsidR="009D1816" w:rsidRDefault="00000000">
      <w:pPr>
        <w:pStyle w:val="Textoindependiente"/>
        <w:spacing w:before="26"/>
        <w:rPr>
          <w:rFonts w:ascii="Trebuchet MS"/>
          <w:sz w:val="3"/>
        </w:rPr>
      </w:pPr>
      <w:r>
        <w:br w:type="column"/>
      </w:r>
    </w:p>
    <w:p w14:paraId="31F22745" w14:textId="77777777" w:rsidR="009D1816" w:rsidRDefault="00000000">
      <w:pPr>
        <w:ind w:left="2176"/>
        <w:rPr>
          <w:sz w:val="3"/>
        </w:rPr>
      </w:pPr>
      <w:r>
        <w:rPr>
          <w:color w:val="B9B9B9"/>
          <w:sz w:val="3"/>
        </w:rPr>
        <w:t>-</w:t>
      </w:r>
      <w:r>
        <w:rPr>
          <w:color w:val="B9B9B9"/>
          <w:spacing w:val="-5"/>
          <w:sz w:val="3"/>
        </w:rPr>
        <w:t>I+V</w:t>
      </w:r>
    </w:p>
    <w:p w14:paraId="31D947D3" w14:textId="77777777" w:rsidR="009D1816" w:rsidRDefault="00000000">
      <w:pPr>
        <w:spacing w:before="26"/>
        <w:ind w:left="2123"/>
        <w:rPr>
          <w:sz w:val="3"/>
        </w:rPr>
      </w:pPr>
      <w:r>
        <w:rPr>
          <w:color w:val="B9B9B9"/>
          <w:sz w:val="3"/>
        </w:rPr>
        <w:t>-</w:t>
      </w:r>
      <w:r>
        <w:rPr>
          <w:color w:val="B9B9B9"/>
          <w:spacing w:val="-4"/>
          <w:sz w:val="3"/>
        </w:rPr>
        <w:t>I+IV</w:t>
      </w:r>
    </w:p>
    <w:p w14:paraId="77A5479C" w14:textId="77777777" w:rsidR="009D1816" w:rsidRDefault="00000000">
      <w:pPr>
        <w:spacing w:before="30"/>
        <w:ind w:left="2080"/>
        <w:rPr>
          <w:sz w:val="3"/>
        </w:rPr>
      </w:pPr>
      <w:r>
        <w:rPr>
          <w:color w:val="B9B9B9"/>
          <w:sz w:val="3"/>
        </w:rPr>
        <w:t>-</w:t>
      </w:r>
      <w:r>
        <w:rPr>
          <w:color w:val="B9B9B9"/>
          <w:spacing w:val="-5"/>
          <w:sz w:val="3"/>
        </w:rPr>
        <w:t>I+V</w:t>
      </w:r>
    </w:p>
    <w:p w14:paraId="1AB92356" w14:textId="77777777" w:rsidR="009D1816" w:rsidRDefault="009D1816">
      <w:pPr>
        <w:rPr>
          <w:sz w:val="3"/>
        </w:rPr>
        <w:sectPr w:rsidR="009D1816">
          <w:type w:val="continuous"/>
          <w:pgSz w:w="19110" w:h="23820"/>
          <w:pgMar w:top="1340" w:right="1700" w:bottom="1260" w:left="1417" w:header="0" w:footer="0" w:gutter="0"/>
          <w:cols w:num="3" w:space="720" w:equalWidth="0">
            <w:col w:w="2178" w:space="5759"/>
            <w:col w:w="2514" w:space="510"/>
            <w:col w:w="5032"/>
          </w:cols>
        </w:sectPr>
      </w:pPr>
    </w:p>
    <w:p w14:paraId="4B8D50DD" w14:textId="77777777" w:rsidR="009D1816" w:rsidRDefault="009D1816">
      <w:pPr>
        <w:pStyle w:val="Textoindependiente"/>
        <w:spacing w:before="17"/>
        <w:rPr>
          <w:sz w:val="3"/>
        </w:rPr>
      </w:pPr>
    </w:p>
    <w:p w14:paraId="07641816" w14:textId="77777777" w:rsidR="009D1816" w:rsidRDefault="00000000">
      <w:pPr>
        <w:spacing w:before="1"/>
        <w:ind w:right="2891"/>
        <w:jc w:val="right"/>
        <w:rPr>
          <w:sz w:val="3"/>
        </w:rPr>
      </w:pPr>
      <w:r>
        <w:rPr>
          <w:color w:val="B9B9B9"/>
          <w:sz w:val="3"/>
        </w:rPr>
        <w:t>-</w:t>
      </w:r>
      <w:r>
        <w:rPr>
          <w:color w:val="B9B9B9"/>
          <w:spacing w:val="-2"/>
          <w:sz w:val="3"/>
        </w:rPr>
        <w:t>I+IV+TZA</w:t>
      </w:r>
    </w:p>
    <w:p w14:paraId="25FCC9C1" w14:textId="77777777" w:rsidR="009D1816" w:rsidRDefault="009D1816">
      <w:pPr>
        <w:jc w:val="right"/>
        <w:rPr>
          <w:sz w:val="3"/>
        </w:rPr>
        <w:sectPr w:rsidR="009D1816">
          <w:type w:val="continuous"/>
          <w:pgSz w:w="19110" w:h="23820"/>
          <w:pgMar w:top="1340" w:right="1700" w:bottom="1260" w:left="1417" w:header="0" w:footer="0" w:gutter="0"/>
          <w:cols w:space="720"/>
        </w:sectPr>
      </w:pPr>
    </w:p>
    <w:p w14:paraId="6DD4A8B5" w14:textId="77777777" w:rsidR="009D1816" w:rsidRDefault="009D1816">
      <w:pPr>
        <w:pStyle w:val="Textoindependiente"/>
        <w:rPr>
          <w:sz w:val="3"/>
        </w:rPr>
      </w:pPr>
    </w:p>
    <w:p w14:paraId="12591F6B" w14:textId="77777777" w:rsidR="009D1816" w:rsidRDefault="009D1816">
      <w:pPr>
        <w:pStyle w:val="Textoindependiente"/>
        <w:rPr>
          <w:sz w:val="3"/>
        </w:rPr>
      </w:pPr>
    </w:p>
    <w:p w14:paraId="00170280" w14:textId="77777777" w:rsidR="009D1816" w:rsidRDefault="009D1816">
      <w:pPr>
        <w:pStyle w:val="Textoindependiente"/>
        <w:rPr>
          <w:sz w:val="3"/>
        </w:rPr>
      </w:pPr>
    </w:p>
    <w:p w14:paraId="0DC78593" w14:textId="77777777" w:rsidR="009D1816" w:rsidRDefault="009D1816">
      <w:pPr>
        <w:pStyle w:val="Textoindependiente"/>
        <w:spacing w:before="31"/>
        <w:rPr>
          <w:sz w:val="3"/>
        </w:rPr>
      </w:pPr>
    </w:p>
    <w:p w14:paraId="3A5C1E2A" w14:textId="77777777" w:rsidR="009D1816" w:rsidRDefault="00000000">
      <w:pPr>
        <w:jc w:val="right"/>
        <w:rPr>
          <w:sz w:val="3"/>
        </w:rPr>
      </w:pPr>
      <w:r>
        <w:rPr>
          <w:color w:val="B9B9B9"/>
          <w:sz w:val="3"/>
        </w:rPr>
        <w:t>-</w:t>
      </w:r>
      <w:r>
        <w:rPr>
          <w:color w:val="B9B9B9"/>
          <w:spacing w:val="-4"/>
          <w:sz w:val="3"/>
        </w:rPr>
        <w:t>I+IV</w:t>
      </w:r>
    </w:p>
    <w:p w14:paraId="7AFDF682" w14:textId="77777777" w:rsidR="009D1816" w:rsidRDefault="00000000">
      <w:pPr>
        <w:pStyle w:val="Textoindependiente"/>
        <w:spacing w:before="14"/>
        <w:rPr>
          <w:sz w:val="3"/>
        </w:rPr>
      </w:pPr>
      <w:r>
        <w:br w:type="column"/>
      </w:r>
    </w:p>
    <w:p w14:paraId="7BE6CB44" w14:textId="77777777" w:rsidR="009D1816" w:rsidRDefault="00000000">
      <w:pPr>
        <w:spacing w:before="1"/>
        <w:ind w:right="14"/>
        <w:jc w:val="center"/>
        <w:rPr>
          <w:sz w:val="3"/>
        </w:rPr>
      </w:pPr>
      <w:r>
        <w:rPr>
          <w:color w:val="B9B9B9"/>
          <w:sz w:val="3"/>
        </w:rPr>
        <w:t>-</w:t>
      </w:r>
      <w:r>
        <w:rPr>
          <w:color w:val="B9B9B9"/>
          <w:spacing w:val="-5"/>
          <w:sz w:val="3"/>
        </w:rPr>
        <w:t>I+V</w:t>
      </w:r>
    </w:p>
    <w:p w14:paraId="6010DB39" w14:textId="77777777" w:rsidR="009D1816" w:rsidRDefault="00000000">
      <w:pPr>
        <w:spacing w:before="23"/>
        <w:ind w:left="120" w:right="230"/>
        <w:jc w:val="center"/>
        <w:rPr>
          <w:sz w:val="3"/>
        </w:rPr>
      </w:pPr>
      <w:r>
        <w:rPr>
          <w:color w:val="B9B9B9"/>
          <w:sz w:val="3"/>
        </w:rPr>
        <w:t>-</w:t>
      </w:r>
      <w:r>
        <w:rPr>
          <w:color w:val="B9B9B9"/>
          <w:spacing w:val="-4"/>
          <w:sz w:val="3"/>
        </w:rPr>
        <w:t>I+IV</w:t>
      </w:r>
    </w:p>
    <w:p w14:paraId="01B70CBA" w14:textId="77777777" w:rsidR="009D1816" w:rsidRDefault="00000000">
      <w:pPr>
        <w:spacing w:before="23" w:line="27" w:lineRule="exact"/>
        <w:ind w:right="230"/>
        <w:jc w:val="center"/>
        <w:rPr>
          <w:sz w:val="3"/>
        </w:rPr>
      </w:pPr>
      <w:r>
        <w:rPr>
          <w:color w:val="B9B9B9"/>
          <w:sz w:val="3"/>
        </w:rPr>
        <w:t>-</w:t>
      </w:r>
      <w:r>
        <w:rPr>
          <w:color w:val="B9B9B9"/>
          <w:spacing w:val="-5"/>
          <w:sz w:val="3"/>
        </w:rPr>
        <w:t>I+V</w:t>
      </w:r>
    </w:p>
    <w:p w14:paraId="666FE813" w14:textId="77777777" w:rsidR="009D1816" w:rsidRDefault="00000000">
      <w:pPr>
        <w:spacing w:line="39" w:lineRule="exact"/>
        <w:ind w:right="579"/>
        <w:jc w:val="right"/>
        <w:rPr>
          <w:rFonts w:ascii="Trebuchet MS"/>
          <w:sz w:val="4"/>
        </w:rPr>
      </w:pPr>
      <w:r>
        <w:rPr>
          <w:rFonts w:ascii="Trebuchet MS"/>
          <w:color w:val="B9B9B9"/>
          <w:spacing w:val="-5"/>
          <w:sz w:val="4"/>
        </w:rPr>
        <w:t>9D</w:t>
      </w:r>
    </w:p>
    <w:p w14:paraId="6E271D0F" w14:textId="77777777" w:rsidR="009D1816" w:rsidRDefault="009D1816">
      <w:pPr>
        <w:spacing w:line="39" w:lineRule="exact"/>
        <w:jc w:val="right"/>
        <w:rPr>
          <w:rFonts w:ascii="Trebuchet MS"/>
          <w:sz w:val="4"/>
        </w:rPr>
        <w:sectPr w:rsidR="009D1816">
          <w:type w:val="continuous"/>
          <w:pgSz w:w="19110" w:h="23820"/>
          <w:pgMar w:top="1340" w:right="1700" w:bottom="1260" w:left="1417" w:header="0" w:footer="0" w:gutter="0"/>
          <w:cols w:num="2" w:space="720" w:equalWidth="0">
            <w:col w:w="9861" w:space="40"/>
            <w:col w:w="6092"/>
          </w:cols>
        </w:sectPr>
      </w:pPr>
    </w:p>
    <w:p w14:paraId="6D92B877" w14:textId="77777777" w:rsidR="009D1816" w:rsidRDefault="009D1816">
      <w:pPr>
        <w:pStyle w:val="Textoindependiente"/>
        <w:rPr>
          <w:rFonts w:ascii="Trebuchet MS"/>
          <w:sz w:val="3"/>
        </w:rPr>
      </w:pPr>
    </w:p>
    <w:p w14:paraId="30BB9C5A" w14:textId="77777777" w:rsidR="009D1816" w:rsidRDefault="009D1816">
      <w:pPr>
        <w:pStyle w:val="Textoindependiente"/>
        <w:rPr>
          <w:rFonts w:ascii="Trebuchet MS"/>
          <w:sz w:val="3"/>
        </w:rPr>
      </w:pPr>
    </w:p>
    <w:p w14:paraId="2869EA8F" w14:textId="77777777" w:rsidR="009D1816" w:rsidRDefault="009D1816">
      <w:pPr>
        <w:pStyle w:val="Textoindependiente"/>
        <w:spacing w:before="33"/>
        <w:rPr>
          <w:rFonts w:ascii="Trebuchet MS"/>
          <w:sz w:val="3"/>
        </w:rPr>
      </w:pPr>
    </w:p>
    <w:p w14:paraId="02583CD4" w14:textId="77777777" w:rsidR="009D1816" w:rsidRDefault="00000000">
      <w:pPr>
        <w:tabs>
          <w:tab w:val="left" w:pos="9676"/>
        </w:tabs>
        <w:ind w:left="731"/>
        <w:rPr>
          <w:sz w:val="3"/>
        </w:rPr>
      </w:pPr>
      <w:r>
        <w:rPr>
          <w:rFonts w:ascii="Trebuchet MS"/>
          <w:color w:val="B9B9B9"/>
          <w:spacing w:val="-10"/>
          <w:position w:val="2"/>
          <w:sz w:val="4"/>
        </w:rPr>
        <w:t>6</w:t>
      </w:r>
      <w:r>
        <w:rPr>
          <w:rFonts w:ascii="Trebuchet MS"/>
          <w:color w:val="B9B9B9"/>
          <w:position w:val="2"/>
          <w:sz w:val="4"/>
        </w:rPr>
        <w:tab/>
      </w:r>
      <w:r>
        <w:rPr>
          <w:color w:val="B9B9B9"/>
          <w:sz w:val="3"/>
        </w:rPr>
        <w:t>-</w:t>
      </w:r>
      <w:r>
        <w:rPr>
          <w:color w:val="B9B9B9"/>
          <w:spacing w:val="-4"/>
          <w:sz w:val="3"/>
        </w:rPr>
        <w:t>I+II</w:t>
      </w:r>
    </w:p>
    <w:p w14:paraId="0E22526E" w14:textId="77777777" w:rsidR="009D1816" w:rsidRDefault="00000000">
      <w:pPr>
        <w:pStyle w:val="Textoindependiente"/>
        <w:rPr>
          <w:sz w:val="3"/>
        </w:rPr>
      </w:pPr>
      <w:r>
        <w:br w:type="column"/>
      </w:r>
    </w:p>
    <w:p w14:paraId="55C10F64" w14:textId="77777777" w:rsidR="009D1816" w:rsidRDefault="009D1816">
      <w:pPr>
        <w:pStyle w:val="Textoindependiente"/>
        <w:rPr>
          <w:sz w:val="3"/>
        </w:rPr>
      </w:pPr>
    </w:p>
    <w:p w14:paraId="6A786078" w14:textId="77777777" w:rsidR="009D1816" w:rsidRDefault="009D1816">
      <w:pPr>
        <w:pStyle w:val="Textoindependiente"/>
        <w:rPr>
          <w:sz w:val="3"/>
        </w:rPr>
      </w:pPr>
    </w:p>
    <w:p w14:paraId="2719C013" w14:textId="77777777" w:rsidR="009D1816" w:rsidRDefault="009D1816">
      <w:pPr>
        <w:pStyle w:val="Textoindependiente"/>
        <w:spacing w:before="17"/>
        <w:rPr>
          <w:sz w:val="3"/>
        </w:rPr>
      </w:pPr>
    </w:p>
    <w:p w14:paraId="21EA62A2" w14:textId="77777777" w:rsidR="009D1816" w:rsidRDefault="00000000">
      <w:pPr>
        <w:ind w:left="145"/>
        <w:rPr>
          <w:sz w:val="3"/>
        </w:rPr>
      </w:pPr>
      <w:r>
        <w:rPr>
          <w:color w:val="B9B9B9"/>
          <w:sz w:val="3"/>
        </w:rPr>
        <w:t>-</w:t>
      </w:r>
      <w:r>
        <w:rPr>
          <w:color w:val="B9B9B9"/>
          <w:spacing w:val="-5"/>
          <w:sz w:val="3"/>
        </w:rPr>
        <w:t>I+V</w:t>
      </w:r>
    </w:p>
    <w:p w14:paraId="37D6B080" w14:textId="77777777" w:rsidR="009D1816" w:rsidRDefault="00000000">
      <w:pPr>
        <w:pStyle w:val="Textoindependiente"/>
        <w:rPr>
          <w:sz w:val="3"/>
        </w:rPr>
      </w:pPr>
      <w:r>
        <w:br w:type="column"/>
      </w:r>
    </w:p>
    <w:p w14:paraId="423DFB90" w14:textId="77777777" w:rsidR="009D1816" w:rsidRDefault="009D1816">
      <w:pPr>
        <w:pStyle w:val="Textoindependiente"/>
        <w:rPr>
          <w:sz w:val="3"/>
        </w:rPr>
      </w:pPr>
    </w:p>
    <w:p w14:paraId="5EE88DB7" w14:textId="77777777" w:rsidR="009D1816" w:rsidRDefault="009D1816">
      <w:pPr>
        <w:pStyle w:val="Textoindependiente"/>
        <w:spacing w:before="29"/>
        <w:rPr>
          <w:sz w:val="3"/>
        </w:rPr>
      </w:pPr>
    </w:p>
    <w:p w14:paraId="1A918D7C" w14:textId="77777777" w:rsidR="009D1816" w:rsidRDefault="00000000">
      <w:pPr>
        <w:spacing w:before="1"/>
        <w:ind w:right="38"/>
        <w:jc w:val="right"/>
        <w:rPr>
          <w:sz w:val="3"/>
        </w:rPr>
      </w:pPr>
      <w:r>
        <w:rPr>
          <w:color w:val="B9B9B9"/>
          <w:sz w:val="3"/>
        </w:rPr>
        <w:t>-</w:t>
      </w:r>
      <w:r>
        <w:rPr>
          <w:color w:val="B9B9B9"/>
          <w:spacing w:val="-2"/>
          <w:sz w:val="3"/>
        </w:rPr>
        <w:t>I+I+TZA</w:t>
      </w:r>
    </w:p>
    <w:p w14:paraId="5CED8604" w14:textId="77777777" w:rsidR="009D1816" w:rsidRDefault="00000000">
      <w:pPr>
        <w:pStyle w:val="Textoindependiente"/>
        <w:rPr>
          <w:sz w:val="3"/>
        </w:rPr>
      </w:pPr>
      <w:r>
        <w:br w:type="column"/>
      </w:r>
    </w:p>
    <w:p w14:paraId="1F3B3B98" w14:textId="77777777" w:rsidR="009D1816" w:rsidRDefault="009D1816">
      <w:pPr>
        <w:pStyle w:val="Textoindependiente"/>
        <w:rPr>
          <w:sz w:val="3"/>
        </w:rPr>
      </w:pPr>
    </w:p>
    <w:p w14:paraId="3E69FE86" w14:textId="77777777" w:rsidR="009D1816" w:rsidRDefault="009D1816">
      <w:pPr>
        <w:pStyle w:val="Textoindependiente"/>
        <w:rPr>
          <w:sz w:val="3"/>
        </w:rPr>
      </w:pPr>
    </w:p>
    <w:p w14:paraId="03563F63" w14:textId="77777777" w:rsidR="009D1816" w:rsidRDefault="009D1816">
      <w:pPr>
        <w:pStyle w:val="Textoindependiente"/>
        <w:rPr>
          <w:sz w:val="3"/>
        </w:rPr>
      </w:pPr>
    </w:p>
    <w:p w14:paraId="1ECA713D" w14:textId="77777777" w:rsidR="009D1816" w:rsidRDefault="00000000">
      <w:pPr>
        <w:ind w:right="515"/>
        <w:jc w:val="center"/>
        <w:rPr>
          <w:sz w:val="3"/>
        </w:rPr>
      </w:pPr>
      <w:r>
        <w:rPr>
          <w:color w:val="B9B9B9"/>
          <w:sz w:val="3"/>
        </w:rPr>
        <w:t>-</w:t>
      </w:r>
      <w:r>
        <w:rPr>
          <w:color w:val="B9B9B9"/>
          <w:spacing w:val="-2"/>
          <w:sz w:val="3"/>
        </w:rPr>
        <w:t>II+II</w:t>
      </w:r>
    </w:p>
    <w:p w14:paraId="5766F472" w14:textId="77777777" w:rsidR="009D1816" w:rsidRDefault="009D1816">
      <w:pPr>
        <w:jc w:val="center"/>
        <w:rPr>
          <w:sz w:val="3"/>
        </w:rPr>
        <w:sectPr w:rsidR="009D1816">
          <w:type w:val="continuous"/>
          <w:pgSz w:w="19110" w:h="23820"/>
          <w:pgMar w:top="1340" w:right="1700" w:bottom="1260" w:left="1417" w:header="0" w:footer="0" w:gutter="0"/>
          <w:cols w:num="4" w:space="720" w:equalWidth="0">
            <w:col w:w="9734" w:space="40"/>
            <w:col w:w="245" w:space="1863"/>
            <w:col w:w="899" w:space="1163"/>
            <w:col w:w="2049"/>
          </w:cols>
        </w:sectPr>
      </w:pPr>
    </w:p>
    <w:p w14:paraId="23BC979A" w14:textId="77777777" w:rsidR="009D1816" w:rsidRDefault="009D1816">
      <w:pPr>
        <w:pStyle w:val="Textoindependiente"/>
        <w:rPr>
          <w:sz w:val="3"/>
        </w:rPr>
      </w:pPr>
    </w:p>
    <w:p w14:paraId="1510AECA" w14:textId="77777777" w:rsidR="009D1816" w:rsidRDefault="009D1816">
      <w:pPr>
        <w:pStyle w:val="Textoindependiente"/>
        <w:spacing w:before="2"/>
        <w:rPr>
          <w:sz w:val="3"/>
        </w:rPr>
      </w:pPr>
    </w:p>
    <w:p w14:paraId="3C0E2591" w14:textId="77777777" w:rsidR="009D1816" w:rsidRDefault="00000000">
      <w:pPr>
        <w:jc w:val="right"/>
        <w:rPr>
          <w:sz w:val="3"/>
        </w:rPr>
      </w:pPr>
      <w:r>
        <w:rPr>
          <w:color w:val="B9B9B9"/>
          <w:sz w:val="3"/>
        </w:rPr>
        <w:t>-</w:t>
      </w:r>
      <w:r>
        <w:rPr>
          <w:color w:val="B9B9B9"/>
          <w:spacing w:val="-4"/>
          <w:sz w:val="3"/>
        </w:rPr>
        <w:t>II+I</w:t>
      </w:r>
    </w:p>
    <w:p w14:paraId="05C40FA2" w14:textId="77777777" w:rsidR="009D1816" w:rsidRDefault="009D1816">
      <w:pPr>
        <w:pStyle w:val="Textoindependiente"/>
        <w:spacing w:before="29"/>
        <w:rPr>
          <w:sz w:val="3"/>
        </w:rPr>
      </w:pPr>
    </w:p>
    <w:p w14:paraId="4D98792A" w14:textId="77777777" w:rsidR="009D1816" w:rsidRDefault="00000000">
      <w:pPr>
        <w:ind w:right="4399"/>
        <w:jc w:val="right"/>
        <w:rPr>
          <w:sz w:val="3"/>
        </w:rPr>
      </w:pPr>
      <w:r>
        <w:rPr>
          <w:color w:val="B9B9B9"/>
          <w:spacing w:val="-10"/>
          <w:w w:val="105"/>
          <w:sz w:val="3"/>
        </w:rPr>
        <w:t>I</w:t>
      </w:r>
    </w:p>
    <w:p w14:paraId="6D6D2CC0" w14:textId="77777777" w:rsidR="009D1816" w:rsidRDefault="00000000">
      <w:pPr>
        <w:pStyle w:val="Textoindependiente"/>
        <w:rPr>
          <w:sz w:val="3"/>
        </w:rPr>
      </w:pPr>
      <w:r>
        <w:br w:type="column"/>
      </w:r>
    </w:p>
    <w:p w14:paraId="105AC28E" w14:textId="77777777" w:rsidR="009D1816" w:rsidRDefault="009D1816">
      <w:pPr>
        <w:pStyle w:val="Textoindependiente"/>
        <w:rPr>
          <w:sz w:val="3"/>
        </w:rPr>
      </w:pPr>
    </w:p>
    <w:p w14:paraId="04E67E5B" w14:textId="77777777" w:rsidR="009D1816" w:rsidRDefault="009D1816">
      <w:pPr>
        <w:pStyle w:val="Textoindependiente"/>
        <w:spacing w:before="18"/>
        <w:rPr>
          <w:sz w:val="3"/>
        </w:rPr>
      </w:pPr>
    </w:p>
    <w:p w14:paraId="198A2873" w14:textId="77777777" w:rsidR="009D1816" w:rsidRDefault="00000000">
      <w:pPr>
        <w:ind w:right="271"/>
        <w:jc w:val="center"/>
        <w:rPr>
          <w:sz w:val="3"/>
        </w:rPr>
      </w:pPr>
      <w:r>
        <w:rPr>
          <w:color w:val="B9B9B9"/>
          <w:sz w:val="3"/>
        </w:rPr>
        <w:t>-</w:t>
      </w:r>
      <w:r>
        <w:rPr>
          <w:color w:val="B9B9B9"/>
          <w:spacing w:val="-4"/>
          <w:sz w:val="3"/>
        </w:rPr>
        <w:t>I+II</w:t>
      </w:r>
    </w:p>
    <w:p w14:paraId="643E90E0" w14:textId="77777777" w:rsidR="009D1816" w:rsidRDefault="009D1816">
      <w:pPr>
        <w:jc w:val="center"/>
        <w:rPr>
          <w:sz w:val="3"/>
        </w:rPr>
        <w:sectPr w:rsidR="009D1816">
          <w:type w:val="continuous"/>
          <w:pgSz w:w="19110" w:h="23820"/>
          <w:pgMar w:top="1340" w:right="1700" w:bottom="1260" w:left="1417" w:header="0" w:footer="0" w:gutter="0"/>
          <w:cols w:num="2" w:space="720" w:equalWidth="0">
            <w:col w:w="14176" w:space="40"/>
            <w:col w:w="1777"/>
          </w:cols>
        </w:sectPr>
      </w:pPr>
    </w:p>
    <w:p w14:paraId="4F48DE0E" w14:textId="77777777" w:rsidR="009D1816" w:rsidRDefault="009D1816">
      <w:pPr>
        <w:pStyle w:val="Textoindependiente"/>
        <w:rPr>
          <w:sz w:val="3"/>
        </w:rPr>
      </w:pPr>
    </w:p>
    <w:p w14:paraId="397BA284" w14:textId="77777777" w:rsidR="009D1816" w:rsidRDefault="009D1816">
      <w:pPr>
        <w:pStyle w:val="Textoindependiente"/>
        <w:spacing w:before="17"/>
        <w:rPr>
          <w:sz w:val="3"/>
        </w:rPr>
      </w:pPr>
    </w:p>
    <w:p w14:paraId="57167D37" w14:textId="77777777" w:rsidR="009D1816" w:rsidRDefault="00000000">
      <w:pPr>
        <w:jc w:val="right"/>
        <w:rPr>
          <w:sz w:val="3"/>
        </w:rPr>
      </w:pPr>
      <w:r>
        <w:rPr>
          <w:color w:val="B9B9B9"/>
          <w:sz w:val="3"/>
        </w:rPr>
        <w:t>-</w:t>
      </w:r>
      <w:r>
        <w:rPr>
          <w:color w:val="B9B9B9"/>
          <w:spacing w:val="-2"/>
          <w:sz w:val="3"/>
        </w:rPr>
        <w:t>II+IV</w:t>
      </w:r>
    </w:p>
    <w:p w14:paraId="14CE89F7" w14:textId="77777777" w:rsidR="009D1816" w:rsidRDefault="00000000">
      <w:pPr>
        <w:pStyle w:val="Textoindependiente"/>
        <w:spacing w:before="22"/>
        <w:rPr>
          <w:sz w:val="3"/>
        </w:rPr>
      </w:pPr>
      <w:r>
        <w:br w:type="column"/>
      </w:r>
    </w:p>
    <w:p w14:paraId="528F7A2F" w14:textId="77777777" w:rsidR="009D1816" w:rsidRDefault="00000000">
      <w:pPr>
        <w:ind w:left="191"/>
        <w:rPr>
          <w:sz w:val="3"/>
        </w:rPr>
      </w:pPr>
      <w:r>
        <w:rPr>
          <w:color w:val="B9B9B9"/>
          <w:sz w:val="3"/>
        </w:rPr>
        <w:t>-</w:t>
      </w:r>
      <w:r>
        <w:rPr>
          <w:color w:val="B9B9B9"/>
          <w:spacing w:val="-2"/>
          <w:sz w:val="3"/>
        </w:rPr>
        <w:t>II+III</w:t>
      </w:r>
    </w:p>
    <w:p w14:paraId="654F326A" w14:textId="77777777" w:rsidR="009D1816" w:rsidRDefault="009D1816">
      <w:pPr>
        <w:rPr>
          <w:sz w:val="3"/>
        </w:rPr>
        <w:sectPr w:rsidR="009D1816">
          <w:type w:val="continuous"/>
          <w:pgSz w:w="19110" w:h="23820"/>
          <w:pgMar w:top="1340" w:right="1700" w:bottom="1260" w:left="1417" w:header="0" w:footer="0" w:gutter="0"/>
          <w:cols w:num="2" w:space="720" w:equalWidth="0">
            <w:col w:w="14484" w:space="40"/>
            <w:col w:w="1469"/>
          </w:cols>
        </w:sectPr>
      </w:pPr>
    </w:p>
    <w:p w14:paraId="2A4E0871" w14:textId="77777777" w:rsidR="009D1816" w:rsidRDefault="009D1816">
      <w:pPr>
        <w:pStyle w:val="Textoindependiente"/>
        <w:rPr>
          <w:sz w:val="3"/>
        </w:rPr>
      </w:pPr>
    </w:p>
    <w:p w14:paraId="0EA69B2A" w14:textId="77777777" w:rsidR="009D1816" w:rsidRDefault="009D1816">
      <w:pPr>
        <w:pStyle w:val="Textoindependiente"/>
        <w:rPr>
          <w:sz w:val="3"/>
        </w:rPr>
      </w:pPr>
    </w:p>
    <w:p w14:paraId="289B5202" w14:textId="77777777" w:rsidR="009D1816" w:rsidRDefault="009D1816">
      <w:pPr>
        <w:pStyle w:val="Textoindependiente"/>
        <w:rPr>
          <w:sz w:val="3"/>
        </w:rPr>
      </w:pPr>
    </w:p>
    <w:p w14:paraId="69A5CF98" w14:textId="77777777" w:rsidR="009D1816" w:rsidRDefault="009D1816">
      <w:pPr>
        <w:pStyle w:val="Textoindependiente"/>
        <w:spacing w:before="5"/>
        <w:rPr>
          <w:sz w:val="3"/>
        </w:rPr>
      </w:pPr>
    </w:p>
    <w:p w14:paraId="1919F541" w14:textId="77777777" w:rsidR="009D1816" w:rsidRDefault="00000000">
      <w:pPr>
        <w:jc w:val="right"/>
        <w:rPr>
          <w:sz w:val="3"/>
        </w:rPr>
      </w:pPr>
      <w:r>
        <w:rPr>
          <w:color w:val="B9B9B9"/>
          <w:sz w:val="3"/>
        </w:rPr>
        <w:t>-</w:t>
      </w:r>
      <w:r>
        <w:rPr>
          <w:color w:val="B9B9B9"/>
          <w:spacing w:val="-5"/>
          <w:sz w:val="3"/>
        </w:rPr>
        <w:t>I+V</w:t>
      </w:r>
    </w:p>
    <w:p w14:paraId="13E27BD5" w14:textId="77777777" w:rsidR="009D1816" w:rsidRDefault="00000000">
      <w:pPr>
        <w:pStyle w:val="Textoindependiente"/>
        <w:rPr>
          <w:sz w:val="3"/>
        </w:rPr>
      </w:pPr>
      <w:r>
        <w:br w:type="column"/>
      </w:r>
    </w:p>
    <w:p w14:paraId="72B55D36" w14:textId="77777777" w:rsidR="009D1816" w:rsidRDefault="009D1816">
      <w:pPr>
        <w:pStyle w:val="Textoindependiente"/>
        <w:rPr>
          <w:sz w:val="3"/>
        </w:rPr>
      </w:pPr>
    </w:p>
    <w:p w14:paraId="32C5E1B8" w14:textId="77777777" w:rsidR="009D1816" w:rsidRDefault="009D1816">
      <w:pPr>
        <w:pStyle w:val="Textoindependiente"/>
        <w:rPr>
          <w:sz w:val="3"/>
        </w:rPr>
      </w:pPr>
    </w:p>
    <w:p w14:paraId="6C71287B" w14:textId="77777777" w:rsidR="009D1816" w:rsidRDefault="009D1816">
      <w:pPr>
        <w:pStyle w:val="Textoindependiente"/>
        <w:spacing w:before="26"/>
        <w:rPr>
          <w:sz w:val="3"/>
        </w:rPr>
      </w:pPr>
    </w:p>
    <w:p w14:paraId="4C2AF251" w14:textId="77777777" w:rsidR="009D1816" w:rsidRDefault="00000000">
      <w:pPr>
        <w:spacing w:before="1"/>
        <w:ind w:left="167"/>
        <w:rPr>
          <w:sz w:val="3"/>
        </w:rPr>
      </w:pPr>
      <w:r>
        <w:rPr>
          <w:color w:val="B9B9B9"/>
          <w:sz w:val="3"/>
        </w:rPr>
        <w:t>-</w:t>
      </w:r>
      <w:r>
        <w:rPr>
          <w:color w:val="B9B9B9"/>
          <w:spacing w:val="-4"/>
          <w:sz w:val="3"/>
        </w:rPr>
        <w:t>I+II</w:t>
      </w:r>
    </w:p>
    <w:p w14:paraId="269EDC2D" w14:textId="77777777" w:rsidR="009D1816" w:rsidRDefault="009D1816">
      <w:pPr>
        <w:rPr>
          <w:sz w:val="3"/>
        </w:rPr>
        <w:sectPr w:rsidR="009D1816">
          <w:type w:val="continuous"/>
          <w:pgSz w:w="19110" w:h="23820"/>
          <w:pgMar w:top="1340" w:right="1700" w:bottom="1260" w:left="1417" w:header="0" w:footer="0" w:gutter="0"/>
          <w:cols w:num="2" w:space="720" w:equalWidth="0">
            <w:col w:w="12177" w:space="40"/>
            <w:col w:w="3776"/>
          </w:cols>
        </w:sectPr>
      </w:pPr>
    </w:p>
    <w:p w14:paraId="37718084" w14:textId="77777777" w:rsidR="009D1816" w:rsidRDefault="009D1816">
      <w:pPr>
        <w:pStyle w:val="Textoindependiente"/>
        <w:spacing w:before="12"/>
        <w:rPr>
          <w:sz w:val="3"/>
        </w:rPr>
      </w:pPr>
    </w:p>
    <w:p w14:paraId="185C1D73" w14:textId="77777777" w:rsidR="009D1816" w:rsidRDefault="00000000">
      <w:pPr>
        <w:ind w:right="38"/>
        <w:jc w:val="right"/>
        <w:rPr>
          <w:sz w:val="3"/>
        </w:rPr>
      </w:pPr>
      <w:r>
        <w:rPr>
          <w:color w:val="B9B9B9"/>
          <w:sz w:val="3"/>
        </w:rPr>
        <w:t>-</w:t>
      </w:r>
      <w:r>
        <w:rPr>
          <w:color w:val="B9B9B9"/>
          <w:spacing w:val="-5"/>
          <w:sz w:val="3"/>
        </w:rPr>
        <w:t>I+V</w:t>
      </w:r>
    </w:p>
    <w:p w14:paraId="20E281EC" w14:textId="77777777" w:rsidR="009D1816" w:rsidRDefault="009D1816">
      <w:pPr>
        <w:pStyle w:val="Textoindependiente"/>
        <w:spacing w:before="20"/>
        <w:rPr>
          <w:sz w:val="3"/>
        </w:rPr>
      </w:pPr>
    </w:p>
    <w:p w14:paraId="2C9EF69B" w14:textId="77777777" w:rsidR="009D1816" w:rsidRDefault="00000000">
      <w:pPr>
        <w:ind w:right="261"/>
        <w:jc w:val="center"/>
        <w:rPr>
          <w:rFonts w:ascii="Trebuchet MS"/>
          <w:sz w:val="4"/>
        </w:rPr>
      </w:pPr>
      <w:r>
        <w:rPr>
          <w:rFonts w:ascii="Trebuchet MS"/>
          <w:color w:val="B9B9B9"/>
          <w:spacing w:val="-10"/>
          <w:sz w:val="4"/>
        </w:rPr>
        <w:t>6</w:t>
      </w:r>
    </w:p>
    <w:p w14:paraId="696750CD" w14:textId="77777777" w:rsidR="009D1816" w:rsidRDefault="00000000">
      <w:pPr>
        <w:pStyle w:val="Textoindependiente"/>
        <w:rPr>
          <w:rFonts w:ascii="Trebuchet MS"/>
          <w:sz w:val="3"/>
        </w:rPr>
      </w:pPr>
      <w:r>
        <w:br w:type="column"/>
      </w:r>
    </w:p>
    <w:p w14:paraId="3B93C707" w14:textId="77777777" w:rsidR="009D1816" w:rsidRDefault="009D1816">
      <w:pPr>
        <w:pStyle w:val="Textoindependiente"/>
        <w:rPr>
          <w:rFonts w:ascii="Trebuchet MS"/>
          <w:sz w:val="3"/>
        </w:rPr>
      </w:pPr>
    </w:p>
    <w:p w14:paraId="2F47295E" w14:textId="77777777" w:rsidR="009D1816" w:rsidRDefault="009D1816">
      <w:pPr>
        <w:pStyle w:val="Textoindependiente"/>
        <w:spacing w:before="7"/>
        <w:rPr>
          <w:rFonts w:ascii="Trebuchet MS"/>
          <w:sz w:val="3"/>
        </w:rPr>
      </w:pPr>
    </w:p>
    <w:p w14:paraId="580ABC1C" w14:textId="77777777" w:rsidR="009D1816" w:rsidRDefault="00000000">
      <w:pPr>
        <w:ind w:left="1255"/>
        <w:rPr>
          <w:sz w:val="3"/>
        </w:rPr>
      </w:pPr>
      <w:r>
        <w:rPr>
          <w:color w:val="B9B9B9"/>
          <w:sz w:val="3"/>
        </w:rPr>
        <w:t>-</w:t>
      </w:r>
      <w:r>
        <w:rPr>
          <w:color w:val="B9B9B9"/>
          <w:spacing w:val="-4"/>
          <w:sz w:val="3"/>
        </w:rPr>
        <w:t>I+IV</w:t>
      </w:r>
    </w:p>
    <w:p w14:paraId="2EDF6A85" w14:textId="77777777" w:rsidR="009D1816" w:rsidRDefault="009D1816">
      <w:pPr>
        <w:rPr>
          <w:sz w:val="3"/>
        </w:rPr>
        <w:sectPr w:rsidR="009D1816">
          <w:type w:val="continuous"/>
          <w:pgSz w:w="19110" w:h="23820"/>
          <w:pgMar w:top="1340" w:right="1700" w:bottom="1260" w:left="1417" w:header="0" w:footer="0" w:gutter="0"/>
          <w:cols w:num="2" w:space="720" w:equalWidth="0">
            <w:col w:w="2795" w:space="8224"/>
            <w:col w:w="4974"/>
          </w:cols>
        </w:sectPr>
      </w:pPr>
    </w:p>
    <w:p w14:paraId="4C063CD1" w14:textId="77777777" w:rsidR="009D1816" w:rsidRDefault="009D1816">
      <w:pPr>
        <w:pStyle w:val="Textoindependiente"/>
        <w:rPr>
          <w:sz w:val="3"/>
        </w:rPr>
      </w:pPr>
    </w:p>
    <w:p w14:paraId="2658093A" w14:textId="77777777" w:rsidR="009D1816" w:rsidRDefault="009D1816">
      <w:pPr>
        <w:pStyle w:val="Textoindependiente"/>
        <w:spacing w:before="26"/>
        <w:rPr>
          <w:sz w:val="3"/>
        </w:rPr>
      </w:pPr>
    </w:p>
    <w:p w14:paraId="1A66ADBF" w14:textId="77777777" w:rsidR="009D1816" w:rsidRDefault="00000000">
      <w:pPr>
        <w:spacing w:line="27" w:lineRule="exact"/>
        <w:ind w:right="2166"/>
        <w:jc w:val="right"/>
        <w:rPr>
          <w:sz w:val="3"/>
        </w:rPr>
      </w:pPr>
      <w:r>
        <w:rPr>
          <w:color w:val="B9B9B9"/>
          <w:sz w:val="3"/>
        </w:rPr>
        <w:t>-</w:t>
      </w:r>
      <w:r>
        <w:rPr>
          <w:color w:val="B9B9B9"/>
          <w:spacing w:val="-5"/>
          <w:sz w:val="3"/>
        </w:rPr>
        <w:t>I+I</w:t>
      </w:r>
    </w:p>
    <w:p w14:paraId="70242A49" w14:textId="77777777" w:rsidR="009D1816" w:rsidRDefault="00000000">
      <w:pPr>
        <w:spacing w:line="39" w:lineRule="exact"/>
        <w:ind w:right="1811"/>
        <w:jc w:val="center"/>
        <w:rPr>
          <w:rFonts w:ascii="Trebuchet MS"/>
          <w:sz w:val="4"/>
        </w:rPr>
      </w:pPr>
      <w:r>
        <w:rPr>
          <w:rFonts w:ascii="Trebuchet MS"/>
          <w:color w:val="B9B9B9"/>
          <w:spacing w:val="-10"/>
          <w:sz w:val="4"/>
        </w:rPr>
        <w:t>2</w:t>
      </w:r>
    </w:p>
    <w:p w14:paraId="367731AC" w14:textId="77777777" w:rsidR="009D1816" w:rsidRDefault="00000000">
      <w:pPr>
        <w:spacing w:before="9"/>
        <w:ind w:left="1709"/>
        <w:jc w:val="center"/>
        <w:rPr>
          <w:rFonts w:ascii="Trebuchet MS"/>
          <w:sz w:val="4"/>
        </w:rPr>
      </w:pPr>
      <w:r>
        <w:rPr>
          <w:rFonts w:ascii="Trebuchet MS"/>
          <w:color w:val="B9B9B9"/>
          <w:spacing w:val="-10"/>
          <w:sz w:val="4"/>
        </w:rPr>
        <w:t>6</w:t>
      </w:r>
    </w:p>
    <w:p w14:paraId="15B976C4" w14:textId="77777777" w:rsidR="009D1816" w:rsidRDefault="009D1816">
      <w:pPr>
        <w:pStyle w:val="Textoindependiente"/>
        <w:rPr>
          <w:rFonts w:ascii="Trebuchet MS"/>
          <w:sz w:val="3"/>
        </w:rPr>
      </w:pPr>
    </w:p>
    <w:p w14:paraId="070E0A88" w14:textId="77777777" w:rsidR="009D1816" w:rsidRDefault="009D1816">
      <w:pPr>
        <w:pStyle w:val="Textoindependiente"/>
        <w:rPr>
          <w:rFonts w:ascii="Trebuchet MS"/>
          <w:sz w:val="3"/>
        </w:rPr>
      </w:pPr>
    </w:p>
    <w:p w14:paraId="40B6C844" w14:textId="77777777" w:rsidR="009D1816" w:rsidRDefault="009D1816">
      <w:pPr>
        <w:pStyle w:val="Textoindependiente"/>
        <w:spacing w:before="17"/>
        <w:rPr>
          <w:rFonts w:ascii="Trebuchet MS"/>
          <w:sz w:val="3"/>
        </w:rPr>
      </w:pPr>
    </w:p>
    <w:p w14:paraId="3F2DAFC5" w14:textId="77777777" w:rsidR="009D1816" w:rsidRDefault="00000000">
      <w:pPr>
        <w:ind w:right="4208"/>
        <w:jc w:val="right"/>
        <w:rPr>
          <w:sz w:val="3"/>
        </w:rPr>
      </w:pPr>
      <w:r>
        <w:rPr>
          <w:color w:val="B9B9B9"/>
          <w:sz w:val="3"/>
        </w:rPr>
        <w:t>-</w:t>
      </w:r>
      <w:r>
        <w:rPr>
          <w:color w:val="B9B9B9"/>
          <w:spacing w:val="-5"/>
          <w:sz w:val="3"/>
        </w:rPr>
        <w:t>I+V</w:t>
      </w:r>
    </w:p>
    <w:p w14:paraId="56BCF4F4" w14:textId="77777777" w:rsidR="009D1816" w:rsidRDefault="009D1816">
      <w:pPr>
        <w:pStyle w:val="Textoindependiente"/>
        <w:rPr>
          <w:sz w:val="4"/>
        </w:rPr>
      </w:pPr>
    </w:p>
    <w:p w14:paraId="2A0E0D0F" w14:textId="77777777" w:rsidR="009D1816" w:rsidRDefault="009D1816">
      <w:pPr>
        <w:pStyle w:val="Textoindependiente"/>
        <w:rPr>
          <w:sz w:val="4"/>
        </w:rPr>
      </w:pPr>
    </w:p>
    <w:p w14:paraId="7817B8CF" w14:textId="77777777" w:rsidR="009D1816" w:rsidRDefault="009D1816">
      <w:pPr>
        <w:pStyle w:val="Textoindependiente"/>
        <w:spacing w:before="43"/>
        <w:rPr>
          <w:sz w:val="4"/>
        </w:rPr>
      </w:pPr>
    </w:p>
    <w:p w14:paraId="4119DE87" w14:textId="77777777" w:rsidR="009D1816" w:rsidRDefault="00000000">
      <w:pPr>
        <w:ind w:right="1235"/>
        <w:jc w:val="right"/>
        <w:rPr>
          <w:rFonts w:ascii="Trebuchet MS"/>
          <w:sz w:val="4"/>
        </w:rPr>
      </w:pPr>
      <w:r>
        <w:rPr>
          <w:rFonts w:ascii="Trebuchet MS"/>
          <w:color w:val="B9B9B9"/>
          <w:spacing w:val="-10"/>
          <w:sz w:val="4"/>
        </w:rPr>
        <w:t>3</w:t>
      </w:r>
    </w:p>
    <w:p w14:paraId="187AA84D" w14:textId="77777777" w:rsidR="009D1816" w:rsidRDefault="00000000">
      <w:pPr>
        <w:spacing w:before="28"/>
        <w:ind w:right="2666"/>
        <w:jc w:val="center"/>
        <w:rPr>
          <w:rFonts w:ascii="Trebuchet MS"/>
          <w:sz w:val="4"/>
        </w:rPr>
      </w:pPr>
      <w:r>
        <w:rPr>
          <w:rFonts w:ascii="Trebuchet MS"/>
          <w:color w:val="B9B9B9"/>
          <w:spacing w:val="-10"/>
          <w:sz w:val="4"/>
        </w:rPr>
        <w:t>3</w:t>
      </w:r>
    </w:p>
    <w:p w14:paraId="349761D9" w14:textId="77777777" w:rsidR="009D1816" w:rsidRDefault="00000000">
      <w:pPr>
        <w:spacing w:before="21"/>
        <w:ind w:right="4340"/>
        <w:jc w:val="right"/>
        <w:rPr>
          <w:sz w:val="3"/>
        </w:rPr>
      </w:pPr>
      <w:r>
        <w:rPr>
          <w:color w:val="B9B9B9"/>
          <w:sz w:val="3"/>
        </w:rPr>
        <w:t>-</w:t>
      </w:r>
      <w:r>
        <w:rPr>
          <w:color w:val="B9B9B9"/>
          <w:spacing w:val="-4"/>
          <w:sz w:val="3"/>
        </w:rPr>
        <w:t>I+II</w:t>
      </w:r>
    </w:p>
    <w:p w14:paraId="2E918D70" w14:textId="77777777" w:rsidR="009D1816" w:rsidRDefault="009D1816">
      <w:pPr>
        <w:pStyle w:val="Textoindependiente"/>
        <w:spacing w:before="29"/>
        <w:rPr>
          <w:sz w:val="3"/>
        </w:rPr>
      </w:pPr>
    </w:p>
    <w:p w14:paraId="20EBBFBB" w14:textId="77777777" w:rsidR="009D1816" w:rsidRDefault="00000000">
      <w:pPr>
        <w:ind w:right="4501"/>
        <w:jc w:val="right"/>
        <w:rPr>
          <w:sz w:val="3"/>
        </w:rPr>
      </w:pPr>
      <w:r>
        <w:rPr>
          <w:color w:val="B9B9B9"/>
          <w:spacing w:val="-10"/>
          <w:w w:val="105"/>
          <w:sz w:val="3"/>
        </w:rPr>
        <w:t>I</w:t>
      </w:r>
    </w:p>
    <w:p w14:paraId="0F272BB3" w14:textId="77777777" w:rsidR="009D1816" w:rsidRDefault="009D1816">
      <w:pPr>
        <w:pStyle w:val="Textoindependiente"/>
        <w:rPr>
          <w:sz w:val="3"/>
        </w:rPr>
      </w:pPr>
    </w:p>
    <w:p w14:paraId="6CC41F6E" w14:textId="77777777" w:rsidR="009D1816" w:rsidRDefault="009D1816">
      <w:pPr>
        <w:pStyle w:val="Textoindependiente"/>
        <w:rPr>
          <w:sz w:val="3"/>
        </w:rPr>
      </w:pPr>
    </w:p>
    <w:p w14:paraId="3AF6C203" w14:textId="77777777" w:rsidR="009D1816" w:rsidRDefault="009D1816">
      <w:pPr>
        <w:pStyle w:val="Textoindependiente"/>
        <w:rPr>
          <w:sz w:val="3"/>
        </w:rPr>
      </w:pPr>
    </w:p>
    <w:p w14:paraId="277DBB18" w14:textId="77777777" w:rsidR="009D1816" w:rsidRDefault="009D1816">
      <w:pPr>
        <w:pStyle w:val="Textoindependiente"/>
        <w:rPr>
          <w:sz w:val="3"/>
        </w:rPr>
      </w:pPr>
    </w:p>
    <w:p w14:paraId="1D7F3E92" w14:textId="77777777" w:rsidR="009D1816" w:rsidRDefault="009D1816">
      <w:pPr>
        <w:pStyle w:val="Textoindependiente"/>
        <w:spacing w:before="21"/>
        <w:rPr>
          <w:sz w:val="3"/>
        </w:rPr>
      </w:pPr>
    </w:p>
    <w:p w14:paraId="35901904" w14:textId="77777777" w:rsidR="009D1816" w:rsidRDefault="00000000">
      <w:pPr>
        <w:ind w:left="4077"/>
        <w:rPr>
          <w:sz w:val="3"/>
        </w:rPr>
      </w:pPr>
      <w:r>
        <w:rPr>
          <w:color w:val="B9B9B9"/>
          <w:sz w:val="3"/>
        </w:rPr>
        <w:t>-</w:t>
      </w:r>
      <w:r>
        <w:rPr>
          <w:color w:val="B9B9B9"/>
          <w:spacing w:val="-5"/>
          <w:sz w:val="3"/>
        </w:rPr>
        <w:t>I+V</w:t>
      </w:r>
    </w:p>
    <w:p w14:paraId="741C8E35" w14:textId="77777777" w:rsidR="009D1816" w:rsidRDefault="009D1816">
      <w:pPr>
        <w:pStyle w:val="Textoindependiente"/>
        <w:rPr>
          <w:sz w:val="4"/>
        </w:rPr>
      </w:pPr>
    </w:p>
    <w:p w14:paraId="06888CB4" w14:textId="77777777" w:rsidR="009D1816" w:rsidRDefault="009D1816">
      <w:pPr>
        <w:pStyle w:val="Textoindependiente"/>
        <w:spacing w:before="42"/>
        <w:rPr>
          <w:sz w:val="4"/>
        </w:rPr>
      </w:pPr>
    </w:p>
    <w:p w14:paraId="3F8A9C33" w14:textId="77777777" w:rsidR="009D1816" w:rsidRDefault="00000000">
      <w:pPr>
        <w:ind w:left="2760"/>
        <w:rPr>
          <w:rFonts w:ascii="Trebuchet MS"/>
          <w:sz w:val="4"/>
        </w:rPr>
      </w:pPr>
      <w:r>
        <w:rPr>
          <w:rFonts w:ascii="Trebuchet MS"/>
          <w:color w:val="B9B9B9"/>
          <w:spacing w:val="-10"/>
          <w:sz w:val="4"/>
        </w:rPr>
        <w:t>4</w:t>
      </w:r>
    </w:p>
    <w:p w14:paraId="43971CF4" w14:textId="77777777" w:rsidR="009D1816" w:rsidRDefault="009D1816">
      <w:pPr>
        <w:pStyle w:val="Textoindependiente"/>
        <w:spacing w:before="190"/>
        <w:rPr>
          <w:rFonts w:ascii="Trebuchet MS"/>
        </w:rPr>
      </w:pPr>
    </w:p>
    <w:p w14:paraId="173EA0F9" w14:textId="77777777" w:rsidR="009D1816" w:rsidRDefault="009D1816">
      <w:pPr>
        <w:pStyle w:val="Textoindependiente"/>
        <w:rPr>
          <w:rFonts w:ascii="Trebuchet MS"/>
        </w:rPr>
        <w:sectPr w:rsidR="009D1816">
          <w:type w:val="continuous"/>
          <w:pgSz w:w="19110" w:h="23820"/>
          <w:pgMar w:top="1340" w:right="1700" w:bottom="1260" w:left="1417" w:header="0" w:footer="0" w:gutter="0"/>
          <w:cols w:space="720"/>
        </w:sectPr>
      </w:pPr>
    </w:p>
    <w:p w14:paraId="58B22C40" w14:textId="77777777" w:rsidR="009D1816" w:rsidRDefault="009D1816">
      <w:pPr>
        <w:pStyle w:val="Textoindependiente"/>
        <w:spacing w:before="28"/>
        <w:rPr>
          <w:rFonts w:ascii="Trebuchet MS"/>
          <w:sz w:val="6"/>
        </w:rPr>
      </w:pPr>
    </w:p>
    <w:p w14:paraId="46586B24" w14:textId="77777777" w:rsidR="009D1816" w:rsidRDefault="00000000">
      <w:pPr>
        <w:spacing w:before="1"/>
        <w:ind w:left="50"/>
        <w:rPr>
          <w:sz w:val="6"/>
        </w:rPr>
      </w:pPr>
      <w:r>
        <w:rPr>
          <w:color w:val="B9B9B9"/>
          <w:sz w:val="6"/>
        </w:rPr>
        <w:t>as</w:t>
      </w:r>
      <w:r>
        <w:rPr>
          <w:color w:val="B9B9B9"/>
          <w:spacing w:val="-1"/>
          <w:sz w:val="6"/>
        </w:rPr>
        <w:t xml:space="preserve"> </w:t>
      </w:r>
      <w:proofErr w:type="spellStart"/>
      <w:r>
        <w:rPr>
          <w:color w:val="B9B9B9"/>
          <w:spacing w:val="-4"/>
          <w:sz w:val="6"/>
        </w:rPr>
        <w:t>Village</w:t>
      </w:r>
      <w:proofErr w:type="spellEnd"/>
    </w:p>
    <w:p w14:paraId="49132064" w14:textId="77777777" w:rsidR="009D1816" w:rsidRDefault="00000000">
      <w:pPr>
        <w:spacing w:before="19"/>
        <w:ind w:right="44"/>
        <w:jc w:val="right"/>
        <w:rPr>
          <w:sz w:val="3"/>
        </w:rPr>
      </w:pPr>
      <w:r>
        <w:rPr>
          <w:color w:val="B9B9B9"/>
          <w:spacing w:val="-10"/>
          <w:w w:val="105"/>
          <w:sz w:val="3"/>
        </w:rPr>
        <w:t>I</w:t>
      </w:r>
    </w:p>
    <w:p w14:paraId="7DCE6DC6" w14:textId="77777777" w:rsidR="009D1816" w:rsidRDefault="00000000">
      <w:pPr>
        <w:pStyle w:val="Textoindependiente"/>
        <w:rPr>
          <w:sz w:val="3"/>
        </w:rPr>
      </w:pPr>
      <w:r>
        <w:br w:type="column"/>
      </w:r>
    </w:p>
    <w:p w14:paraId="73562FC6" w14:textId="77777777" w:rsidR="009D1816" w:rsidRDefault="009D1816">
      <w:pPr>
        <w:pStyle w:val="Textoindependiente"/>
        <w:rPr>
          <w:sz w:val="3"/>
        </w:rPr>
      </w:pPr>
    </w:p>
    <w:p w14:paraId="4C73C008" w14:textId="77777777" w:rsidR="009D1816" w:rsidRDefault="009D1816">
      <w:pPr>
        <w:pStyle w:val="Textoindependiente"/>
        <w:spacing w:before="20"/>
        <w:rPr>
          <w:sz w:val="3"/>
        </w:rPr>
      </w:pPr>
    </w:p>
    <w:p w14:paraId="0F9ACB8D" w14:textId="77777777" w:rsidR="009D1816" w:rsidRDefault="00000000">
      <w:pPr>
        <w:spacing w:before="1"/>
        <w:ind w:left="50"/>
        <w:rPr>
          <w:sz w:val="3"/>
        </w:rPr>
      </w:pPr>
      <w:r>
        <w:rPr>
          <w:color w:val="B9B9B9"/>
          <w:spacing w:val="-5"/>
          <w:w w:val="105"/>
          <w:sz w:val="3"/>
        </w:rPr>
        <w:t>III</w:t>
      </w:r>
    </w:p>
    <w:p w14:paraId="407F8F21" w14:textId="77777777" w:rsidR="009D1816" w:rsidRDefault="009D1816">
      <w:pPr>
        <w:pStyle w:val="Textoindependiente"/>
        <w:spacing w:before="10"/>
        <w:rPr>
          <w:sz w:val="3"/>
        </w:rPr>
      </w:pPr>
    </w:p>
    <w:p w14:paraId="78A2B396" w14:textId="77777777" w:rsidR="009D1816" w:rsidRDefault="00000000">
      <w:pPr>
        <w:ind w:left="156"/>
        <w:jc w:val="center"/>
        <w:rPr>
          <w:rFonts w:ascii="Trebuchet MS"/>
          <w:sz w:val="4"/>
        </w:rPr>
      </w:pPr>
      <w:r>
        <w:rPr>
          <w:rFonts w:ascii="Trebuchet MS"/>
          <w:color w:val="B9B9B9"/>
          <w:spacing w:val="-10"/>
          <w:sz w:val="4"/>
        </w:rPr>
        <w:t>2</w:t>
      </w:r>
    </w:p>
    <w:p w14:paraId="14D07017" w14:textId="77777777" w:rsidR="009D1816" w:rsidRDefault="009D1816">
      <w:pPr>
        <w:jc w:val="center"/>
        <w:rPr>
          <w:rFonts w:ascii="Trebuchet MS"/>
          <w:sz w:val="4"/>
        </w:rPr>
        <w:sectPr w:rsidR="009D1816">
          <w:type w:val="continuous"/>
          <w:pgSz w:w="19110" w:h="23820"/>
          <w:pgMar w:top="1340" w:right="1700" w:bottom="1260" w:left="1417" w:header="0" w:footer="0" w:gutter="0"/>
          <w:cols w:num="2" w:space="720" w:equalWidth="0">
            <w:col w:w="305" w:space="12379"/>
            <w:col w:w="3309"/>
          </w:cols>
        </w:sectPr>
      </w:pPr>
    </w:p>
    <w:p w14:paraId="1B68D9BB" w14:textId="77777777" w:rsidR="009D1816" w:rsidRDefault="009D1816">
      <w:pPr>
        <w:pStyle w:val="Textoindependiente"/>
        <w:rPr>
          <w:rFonts w:ascii="Trebuchet MS"/>
          <w:sz w:val="3"/>
        </w:rPr>
      </w:pPr>
    </w:p>
    <w:p w14:paraId="20759754" w14:textId="77777777" w:rsidR="009D1816" w:rsidRDefault="009D1816">
      <w:pPr>
        <w:pStyle w:val="Textoindependiente"/>
        <w:spacing w:before="1"/>
        <w:rPr>
          <w:rFonts w:ascii="Trebuchet MS"/>
          <w:sz w:val="3"/>
        </w:rPr>
      </w:pPr>
    </w:p>
    <w:p w14:paraId="5A3B346D" w14:textId="77777777" w:rsidR="009D1816" w:rsidRDefault="00000000">
      <w:pPr>
        <w:ind w:right="3860"/>
        <w:jc w:val="right"/>
        <w:rPr>
          <w:sz w:val="3"/>
        </w:rPr>
      </w:pPr>
      <w:r>
        <w:rPr>
          <w:color w:val="B9B9B9"/>
          <w:w w:val="105"/>
          <w:sz w:val="3"/>
        </w:rPr>
        <w:t>II</w:t>
      </w:r>
      <w:r>
        <w:rPr>
          <w:color w:val="B9B9B9"/>
          <w:spacing w:val="64"/>
          <w:w w:val="105"/>
          <w:sz w:val="3"/>
        </w:rPr>
        <w:t xml:space="preserve">  </w:t>
      </w:r>
      <w:r>
        <w:rPr>
          <w:color w:val="B9B9B9"/>
          <w:w w:val="105"/>
          <w:sz w:val="3"/>
        </w:rPr>
        <w:t>-</w:t>
      </w:r>
      <w:r>
        <w:rPr>
          <w:color w:val="B9B9B9"/>
          <w:spacing w:val="-2"/>
          <w:w w:val="105"/>
          <w:sz w:val="3"/>
        </w:rPr>
        <w:t>II+II</w:t>
      </w:r>
    </w:p>
    <w:p w14:paraId="2C571B4E" w14:textId="77777777" w:rsidR="009D1816" w:rsidRDefault="00000000">
      <w:pPr>
        <w:spacing w:before="21"/>
        <w:ind w:left="4849" w:right="5403"/>
        <w:jc w:val="center"/>
        <w:rPr>
          <w:sz w:val="3"/>
        </w:rPr>
      </w:pPr>
      <w:r>
        <w:rPr>
          <w:color w:val="B9B9B9"/>
          <w:sz w:val="3"/>
        </w:rPr>
        <w:t>-</w:t>
      </w:r>
      <w:r>
        <w:rPr>
          <w:color w:val="B9B9B9"/>
          <w:spacing w:val="-5"/>
          <w:sz w:val="3"/>
        </w:rPr>
        <w:t>I+V</w:t>
      </w:r>
    </w:p>
    <w:p w14:paraId="24BF53C8" w14:textId="77777777" w:rsidR="009D1816" w:rsidRDefault="009D1816">
      <w:pPr>
        <w:pStyle w:val="Textoindependiente"/>
        <w:spacing w:before="25"/>
        <w:rPr>
          <w:sz w:val="4"/>
        </w:rPr>
      </w:pPr>
    </w:p>
    <w:p w14:paraId="5AFDEE54" w14:textId="77777777" w:rsidR="009D1816" w:rsidRDefault="00000000">
      <w:pPr>
        <w:spacing w:line="42" w:lineRule="exact"/>
        <w:ind w:left="-1" w:right="2387"/>
        <w:jc w:val="center"/>
        <w:rPr>
          <w:rFonts w:ascii="Trebuchet MS"/>
          <w:sz w:val="4"/>
        </w:rPr>
      </w:pPr>
      <w:r>
        <w:rPr>
          <w:rFonts w:ascii="Trebuchet MS"/>
          <w:color w:val="B9B9B9"/>
          <w:spacing w:val="-10"/>
          <w:sz w:val="4"/>
        </w:rPr>
        <w:t>4</w:t>
      </w:r>
    </w:p>
    <w:p w14:paraId="5AAD0214" w14:textId="77777777" w:rsidR="009D1816" w:rsidRDefault="00000000">
      <w:pPr>
        <w:spacing w:line="30" w:lineRule="exact"/>
        <w:ind w:left="1955"/>
        <w:rPr>
          <w:sz w:val="3"/>
        </w:rPr>
      </w:pPr>
      <w:r>
        <w:rPr>
          <w:color w:val="B9B9B9"/>
          <w:spacing w:val="-10"/>
          <w:w w:val="105"/>
          <w:sz w:val="3"/>
        </w:rPr>
        <w:t>I</w:t>
      </w:r>
    </w:p>
    <w:p w14:paraId="3A3592E1" w14:textId="77777777" w:rsidR="009D1816" w:rsidRDefault="00000000">
      <w:pPr>
        <w:spacing w:line="34" w:lineRule="exact"/>
        <w:ind w:left="12355"/>
        <w:rPr>
          <w:sz w:val="3"/>
        </w:rPr>
      </w:pPr>
      <w:r>
        <w:rPr>
          <w:color w:val="B9B9B9"/>
          <w:sz w:val="3"/>
        </w:rPr>
        <w:t>-</w:t>
      </w:r>
      <w:r>
        <w:rPr>
          <w:color w:val="B9B9B9"/>
          <w:spacing w:val="-2"/>
          <w:sz w:val="3"/>
        </w:rPr>
        <w:t>II+III</w:t>
      </w:r>
    </w:p>
    <w:p w14:paraId="3450A4DF" w14:textId="77777777" w:rsidR="009D1816" w:rsidRDefault="009D1816">
      <w:pPr>
        <w:spacing w:line="34" w:lineRule="exact"/>
        <w:rPr>
          <w:sz w:val="3"/>
        </w:rPr>
        <w:sectPr w:rsidR="009D1816">
          <w:type w:val="continuous"/>
          <w:pgSz w:w="19110" w:h="23820"/>
          <w:pgMar w:top="1340" w:right="1700" w:bottom="1260" w:left="1417" w:header="0" w:footer="0" w:gutter="0"/>
          <w:cols w:space="720"/>
        </w:sectPr>
      </w:pPr>
    </w:p>
    <w:p w14:paraId="14D1BE67" w14:textId="77777777" w:rsidR="009D1816" w:rsidRDefault="009D1816">
      <w:pPr>
        <w:pStyle w:val="Textoindependiente"/>
        <w:rPr>
          <w:sz w:val="3"/>
        </w:rPr>
      </w:pPr>
    </w:p>
    <w:p w14:paraId="4D824285" w14:textId="77777777" w:rsidR="009D1816" w:rsidRDefault="009D1816">
      <w:pPr>
        <w:pStyle w:val="Textoindependiente"/>
        <w:rPr>
          <w:sz w:val="3"/>
        </w:rPr>
      </w:pPr>
    </w:p>
    <w:p w14:paraId="193EBEA3" w14:textId="77777777" w:rsidR="009D1816" w:rsidRDefault="009D1816">
      <w:pPr>
        <w:pStyle w:val="Textoindependiente"/>
        <w:spacing w:before="1"/>
        <w:rPr>
          <w:sz w:val="3"/>
        </w:rPr>
      </w:pPr>
    </w:p>
    <w:p w14:paraId="17243049" w14:textId="77777777" w:rsidR="009D1816" w:rsidRDefault="00000000">
      <w:pPr>
        <w:tabs>
          <w:tab w:val="left" w:pos="8131"/>
        </w:tabs>
        <w:ind w:left="4214"/>
        <w:rPr>
          <w:position w:val="1"/>
          <w:sz w:val="3"/>
        </w:rPr>
      </w:pPr>
      <w:r>
        <w:rPr>
          <w:rFonts w:ascii="Trebuchet MS"/>
          <w:color w:val="B9B9B9"/>
          <w:spacing w:val="-5"/>
          <w:sz w:val="4"/>
        </w:rPr>
        <w:t>2C</w:t>
      </w:r>
      <w:r>
        <w:rPr>
          <w:rFonts w:ascii="Trebuchet MS"/>
          <w:color w:val="B9B9B9"/>
          <w:sz w:val="4"/>
        </w:rPr>
        <w:tab/>
      </w:r>
      <w:r>
        <w:rPr>
          <w:color w:val="B9B9B9"/>
          <w:position w:val="1"/>
          <w:sz w:val="3"/>
        </w:rPr>
        <w:t>-</w:t>
      </w:r>
      <w:r>
        <w:rPr>
          <w:color w:val="B9B9B9"/>
          <w:spacing w:val="-5"/>
          <w:position w:val="1"/>
          <w:sz w:val="3"/>
        </w:rPr>
        <w:t>I+V</w:t>
      </w:r>
    </w:p>
    <w:p w14:paraId="625D156B" w14:textId="77777777" w:rsidR="009D1816" w:rsidRDefault="00000000">
      <w:pPr>
        <w:pStyle w:val="Textoindependiente"/>
        <w:rPr>
          <w:sz w:val="3"/>
        </w:rPr>
      </w:pPr>
      <w:r>
        <w:br w:type="column"/>
      </w:r>
    </w:p>
    <w:p w14:paraId="280B8CDA" w14:textId="77777777" w:rsidR="009D1816" w:rsidRDefault="009D1816">
      <w:pPr>
        <w:pStyle w:val="Textoindependiente"/>
        <w:rPr>
          <w:sz w:val="3"/>
        </w:rPr>
      </w:pPr>
    </w:p>
    <w:p w14:paraId="5E275F02" w14:textId="77777777" w:rsidR="009D1816" w:rsidRDefault="009D1816">
      <w:pPr>
        <w:pStyle w:val="Textoindependiente"/>
        <w:spacing w:before="28"/>
        <w:rPr>
          <w:sz w:val="3"/>
        </w:rPr>
      </w:pPr>
    </w:p>
    <w:p w14:paraId="2774CB6F" w14:textId="77777777" w:rsidR="009D1816" w:rsidRDefault="00000000">
      <w:pPr>
        <w:ind w:left="872"/>
        <w:jc w:val="center"/>
        <w:rPr>
          <w:sz w:val="3"/>
        </w:rPr>
      </w:pPr>
      <w:r>
        <w:rPr>
          <w:color w:val="B9B9B9"/>
          <w:sz w:val="3"/>
        </w:rPr>
        <w:t>-</w:t>
      </w:r>
      <w:r>
        <w:rPr>
          <w:color w:val="B9B9B9"/>
          <w:spacing w:val="-2"/>
          <w:sz w:val="3"/>
        </w:rPr>
        <w:t>II+IIII</w:t>
      </w:r>
    </w:p>
    <w:p w14:paraId="46AD36E4" w14:textId="77777777" w:rsidR="009D1816" w:rsidRDefault="009D1816">
      <w:pPr>
        <w:jc w:val="center"/>
        <w:rPr>
          <w:sz w:val="3"/>
        </w:rPr>
        <w:sectPr w:rsidR="009D1816">
          <w:type w:val="continuous"/>
          <w:pgSz w:w="19110" w:h="23820"/>
          <w:pgMar w:top="1340" w:right="1700" w:bottom="1260" w:left="1417" w:header="0" w:footer="0" w:gutter="0"/>
          <w:cols w:num="2" w:space="720" w:equalWidth="0">
            <w:col w:w="8231" w:space="121"/>
            <w:col w:w="7641"/>
          </w:cols>
        </w:sectPr>
      </w:pPr>
    </w:p>
    <w:p w14:paraId="7E1FB34C" w14:textId="77777777" w:rsidR="009D1816" w:rsidRDefault="00000000">
      <w:pPr>
        <w:tabs>
          <w:tab w:val="right" w:pos="12042"/>
        </w:tabs>
        <w:spacing w:before="207"/>
        <w:ind w:left="7219"/>
        <w:rPr>
          <w:sz w:val="3"/>
        </w:rPr>
      </w:pPr>
      <w:r>
        <w:rPr>
          <w:color w:val="B9B9B9"/>
          <w:position w:val="2"/>
          <w:sz w:val="3"/>
        </w:rPr>
        <w:t>-</w:t>
      </w:r>
      <w:r>
        <w:rPr>
          <w:color w:val="B9B9B9"/>
          <w:spacing w:val="-5"/>
          <w:position w:val="2"/>
          <w:sz w:val="3"/>
        </w:rPr>
        <w:t>I+V</w:t>
      </w:r>
      <w:r>
        <w:rPr>
          <w:rFonts w:ascii="Times New Roman"/>
          <w:color w:val="B9B9B9"/>
          <w:position w:val="2"/>
          <w:sz w:val="3"/>
        </w:rPr>
        <w:tab/>
      </w:r>
      <w:r>
        <w:rPr>
          <w:color w:val="B9B9B9"/>
          <w:spacing w:val="-5"/>
          <w:sz w:val="3"/>
        </w:rPr>
        <w:t>III</w:t>
      </w:r>
    </w:p>
    <w:p w14:paraId="212E6F16" w14:textId="77777777" w:rsidR="009D1816" w:rsidRDefault="00000000">
      <w:pPr>
        <w:spacing w:before="45"/>
        <w:ind w:left="5462" w:right="4353"/>
        <w:jc w:val="center"/>
        <w:rPr>
          <w:sz w:val="3"/>
        </w:rPr>
      </w:pPr>
      <w:r>
        <w:rPr>
          <w:color w:val="B9B9B9"/>
          <w:sz w:val="3"/>
        </w:rPr>
        <w:t>-</w:t>
      </w:r>
      <w:r>
        <w:rPr>
          <w:color w:val="B9B9B9"/>
          <w:spacing w:val="-5"/>
          <w:sz w:val="3"/>
        </w:rPr>
        <w:t>I+V</w:t>
      </w:r>
    </w:p>
    <w:p w14:paraId="0D6857DE" w14:textId="77777777" w:rsidR="009D1816" w:rsidRDefault="00000000">
      <w:pPr>
        <w:spacing w:before="28"/>
        <w:ind w:right="2992"/>
        <w:jc w:val="right"/>
        <w:rPr>
          <w:rFonts w:ascii="Trebuchet MS"/>
          <w:sz w:val="4"/>
        </w:rPr>
      </w:pPr>
      <w:r>
        <w:rPr>
          <w:rFonts w:ascii="Trebuchet MS"/>
          <w:color w:val="B9B9B9"/>
          <w:spacing w:val="-10"/>
          <w:sz w:val="4"/>
        </w:rPr>
        <w:t>1</w:t>
      </w:r>
    </w:p>
    <w:p w14:paraId="76FF8DF3" w14:textId="77777777" w:rsidR="009D1816" w:rsidRDefault="00000000">
      <w:pPr>
        <w:spacing w:before="42"/>
        <w:ind w:left="1331"/>
        <w:rPr>
          <w:sz w:val="3"/>
        </w:rPr>
      </w:pPr>
      <w:r>
        <w:rPr>
          <w:color w:val="B9B9B9"/>
          <w:spacing w:val="-10"/>
          <w:w w:val="105"/>
          <w:sz w:val="3"/>
        </w:rPr>
        <w:t>I</w:t>
      </w:r>
    </w:p>
    <w:p w14:paraId="44F5AD38" w14:textId="77777777" w:rsidR="009D1816" w:rsidRDefault="009D1816">
      <w:pPr>
        <w:rPr>
          <w:sz w:val="3"/>
        </w:rPr>
        <w:sectPr w:rsidR="009D1816">
          <w:type w:val="continuous"/>
          <w:pgSz w:w="19110" w:h="23820"/>
          <w:pgMar w:top="1340" w:right="1700" w:bottom="1260" w:left="1417" w:header="0" w:footer="0" w:gutter="0"/>
          <w:cols w:space="720"/>
        </w:sectPr>
      </w:pPr>
    </w:p>
    <w:p w14:paraId="2003269F" w14:textId="77777777" w:rsidR="009D1816" w:rsidRDefault="009D1816">
      <w:pPr>
        <w:pStyle w:val="Textoindependiente"/>
        <w:spacing w:before="5"/>
        <w:rPr>
          <w:sz w:val="3"/>
        </w:rPr>
      </w:pPr>
    </w:p>
    <w:p w14:paraId="33ED5D1B" w14:textId="77777777" w:rsidR="009D1816" w:rsidRDefault="00000000">
      <w:pPr>
        <w:ind w:left="6429"/>
        <w:rPr>
          <w:sz w:val="3"/>
        </w:rPr>
      </w:pPr>
      <w:r>
        <w:rPr>
          <w:color w:val="B9B9B9"/>
          <w:spacing w:val="-10"/>
          <w:w w:val="105"/>
          <w:sz w:val="3"/>
        </w:rPr>
        <w:t>I</w:t>
      </w:r>
    </w:p>
    <w:p w14:paraId="3419A941" w14:textId="77777777" w:rsidR="009D1816" w:rsidRDefault="00000000">
      <w:pPr>
        <w:spacing w:before="12" w:line="41" w:lineRule="exact"/>
        <w:ind w:right="1693"/>
        <w:jc w:val="right"/>
        <w:rPr>
          <w:rFonts w:ascii="Trebuchet MS"/>
          <w:sz w:val="4"/>
        </w:rPr>
      </w:pPr>
      <w:r>
        <w:rPr>
          <w:rFonts w:ascii="Trebuchet MS"/>
          <w:color w:val="B9B9B9"/>
          <w:spacing w:val="-5"/>
          <w:sz w:val="4"/>
        </w:rPr>
        <w:t>2B</w:t>
      </w:r>
    </w:p>
    <w:p w14:paraId="577EF149" w14:textId="77777777" w:rsidR="009D1816" w:rsidRDefault="00000000">
      <w:pPr>
        <w:spacing w:line="29" w:lineRule="exact"/>
        <w:ind w:left="6352"/>
        <w:rPr>
          <w:sz w:val="3"/>
        </w:rPr>
      </w:pPr>
      <w:r>
        <w:rPr>
          <w:color w:val="B9B9B9"/>
          <w:spacing w:val="-5"/>
          <w:w w:val="105"/>
          <w:sz w:val="3"/>
        </w:rPr>
        <w:t>IV</w:t>
      </w:r>
    </w:p>
    <w:p w14:paraId="3BFB7315" w14:textId="77777777" w:rsidR="009D1816" w:rsidRDefault="00000000">
      <w:pPr>
        <w:spacing w:before="11"/>
        <w:ind w:left="6727"/>
        <w:rPr>
          <w:sz w:val="3"/>
        </w:rPr>
      </w:pPr>
      <w:r>
        <w:rPr>
          <w:color w:val="B9B9B9"/>
          <w:sz w:val="3"/>
        </w:rPr>
        <w:t>-</w:t>
      </w:r>
      <w:r>
        <w:rPr>
          <w:color w:val="B9B9B9"/>
          <w:spacing w:val="-5"/>
          <w:sz w:val="3"/>
        </w:rPr>
        <w:t>I+I</w:t>
      </w:r>
    </w:p>
    <w:p w14:paraId="387AC63E" w14:textId="77777777" w:rsidR="009D1816" w:rsidRDefault="00000000">
      <w:pPr>
        <w:pStyle w:val="Textoindependiente"/>
        <w:spacing w:before="31"/>
        <w:rPr>
          <w:sz w:val="3"/>
        </w:rPr>
      </w:pPr>
      <w:r>
        <w:br w:type="column"/>
      </w:r>
    </w:p>
    <w:p w14:paraId="59141BA7" w14:textId="77777777" w:rsidR="009D1816" w:rsidRDefault="00000000">
      <w:pPr>
        <w:spacing w:before="1"/>
        <w:jc w:val="right"/>
        <w:rPr>
          <w:sz w:val="3"/>
        </w:rPr>
      </w:pPr>
      <w:r>
        <w:rPr>
          <w:color w:val="B9B9B9"/>
          <w:sz w:val="3"/>
        </w:rPr>
        <w:t>-</w:t>
      </w:r>
      <w:r>
        <w:rPr>
          <w:color w:val="B9B9B9"/>
          <w:spacing w:val="-5"/>
          <w:sz w:val="3"/>
        </w:rPr>
        <w:t>I+V</w:t>
      </w:r>
    </w:p>
    <w:p w14:paraId="7375BB6B" w14:textId="77777777" w:rsidR="009D1816" w:rsidRDefault="00000000">
      <w:pPr>
        <w:pStyle w:val="Textoindependiente"/>
        <w:rPr>
          <w:sz w:val="3"/>
        </w:rPr>
      </w:pPr>
      <w:r>
        <w:br w:type="column"/>
      </w:r>
    </w:p>
    <w:p w14:paraId="06A3EB57" w14:textId="77777777" w:rsidR="009D1816" w:rsidRDefault="009D1816">
      <w:pPr>
        <w:pStyle w:val="Textoindependiente"/>
        <w:rPr>
          <w:sz w:val="3"/>
        </w:rPr>
      </w:pPr>
    </w:p>
    <w:p w14:paraId="598818A2" w14:textId="77777777" w:rsidR="009D1816" w:rsidRDefault="009D1816">
      <w:pPr>
        <w:pStyle w:val="Textoindependiente"/>
        <w:spacing w:before="15"/>
        <w:rPr>
          <w:sz w:val="3"/>
        </w:rPr>
      </w:pPr>
    </w:p>
    <w:p w14:paraId="5525E940" w14:textId="77777777" w:rsidR="009D1816" w:rsidRDefault="00000000">
      <w:pPr>
        <w:ind w:left="114"/>
        <w:rPr>
          <w:sz w:val="3"/>
        </w:rPr>
      </w:pPr>
      <w:r>
        <w:rPr>
          <w:color w:val="B9B9B9"/>
          <w:sz w:val="3"/>
        </w:rPr>
        <w:t>-</w:t>
      </w:r>
      <w:r>
        <w:rPr>
          <w:color w:val="B9B9B9"/>
          <w:spacing w:val="-4"/>
          <w:sz w:val="3"/>
        </w:rPr>
        <w:t>I+IV</w:t>
      </w:r>
    </w:p>
    <w:p w14:paraId="2A721365" w14:textId="77777777" w:rsidR="009D1816" w:rsidRDefault="009D1816">
      <w:pPr>
        <w:rPr>
          <w:sz w:val="3"/>
        </w:rPr>
        <w:sectPr w:rsidR="009D1816">
          <w:type w:val="continuous"/>
          <w:pgSz w:w="19110" w:h="23820"/>
          <w:pgMar w:top="1340" w:right="1700" w:bottom="1260" w:left="1417" w:header="0" w:footer="0" w:gutter="0"/>
          <w:cols w:num="3" w:space="720" w:equalWidth="0">
            <w:col w:w="6775" w:space="40"/>
            <w:col w:w="2145" w:space="39"/>
            <w:col w:w="6994"/>
          </w:cols>
        </w:sectPr>
      </w:pPr>
    </w:p>
    <w:p w14:paraId="755EC6AE" w14:textId="77777777" w:rsidR="009D1816" w:rsidRDefault="009D1816">
      <w:pPr>
        <w:pStyle w:val="Textoindependiente"/>
        <w:rPr>
          <w:sz w:val="3"/>
        </w:rPr>
      </w:pPr>
    </w:p>
    <w:p w14:paraId="4FF8FBDE" w14:textId="77777777" w:rsidR="009D1816" w:rsidRDefault="009D1816">
      <w:pPr>
        <w:pStyle w:val="Textoindependiente"/>
        <w:rPr>
          <w:sz w:val="3"/>
        </w:rPr>
      </w:pPr>
    </w:p>
    <w:p w14:paraId="1DE35AD4" w14:textId="77777777" w:rsidR="009D1816" w:rsidRDefault="009D1816">
      <w:pPr>
        <w:pStyle w:val="Textoindependiente"/>
        <w:spacing w:before="3"/>
        <w:rPr>
          <w:sz w:val="3"/>
        </w:rPr>
      </w:pPr>
    </w:p>
    <w:p w14:paraId="36202F10" w14:textId="77777777" w:rsidR="009D1816" w:rsidRDefault="00000000">
      <w:pPr>
        <w:ind w:left="2889"/>
        <w:rPr>
          <w:sz w:val="3"/>
        </w:rPr>
      </w:pPr>
      <w:r>
        <w:rPr>
          <w:color w:val="B9B9B9"/>
          <w:spacing w:val="-10"/>
          <w:w w:val="105"/>
          <w:sz w:val="3"/>
        </w:rPr>
        <w:t>I</w:t>
      </w:r>
    </w:p>
    <w:p w14:paraId="0BBA4D8F" w14:textId="77777777" w:rsidR="009D1816" w:rsidRDefault="009D1816">
      <w:pPr>
        <w:rPr>
          <w:sz w:val="3"/>
        </w:rPr>
        <w:sectPr w:rsidR="009D1816">
          <w:type w:val="continuous"/>
          <w:pgSz w:w="19110" w:h="23820"/>
          <w:pgMar w:top="1340" w:right="1700" w:bottom="1260" w:left="1417" w:header="0" w:footer="0" w:gutter="0"/>
          <w:cols w:space="720"/>
        </w:sectPr>
      </w:pPr>
    </w:p>
    <w:p w14:paraId="053E2B23" w14:textId="77777777" w:rsidR="009D1816" w:rsidRDefault="009D1816">
      <w:pPr>
        <w:pStyle w:val="Textoindependiente"/>
        <w:rPr>
          <w:sz w:val="3"/>
        </w:rPr>
      </w:pPr>
    </w:p>
    <w:p w14:paraId="3D099C6E" w14:textId="77777777" w:rsidR="009D1816" w:rsidRDefault="009D1816">
      <w:pPr>
        <w:pStyle w:val="Textoindependiente"/>
        <w:rPr>
          <w:sz w:val="3"/>
        </w:rPr>
      </w:pPr>
    </w:p>
    <w:p w14:paraId="34C30313" w14:textId="77777777" w:rsidR="009D1816" w:rsidRDefault="009D1816">
      <w:pPr>
        <w:pStyle w:val="Textoindependiente"/>
        <w:spacing w:before="6"/>
        <w:rPr>
          <w:sz w:val="3"/>
        </w:rPr>
      </w:pPr>
    </w:p>
    <w:p w14:paraId="3859C4F2" w14:textId="77777777" w:rsidR="009D1816" w:rsidRDefault="00000000">
      <w:pPr>
        <w:jc w:val="right"/>
        <w:rPr>
          <w:sz w:val="3"/>
        </w:rPr>
      </w:pPr>
      <w:r>
        <w:rPr>
          <w:color w:val="B9B9B9"/>
          <w:sz w:val="3"/>
        </w:rPr>
        <w:t>-</w:t>
      </w:r>
      <w:r>
        <w:rPr>
          <w:color w:val="B9B9B9"/>
          <w:spacing w:val="-5"/>
          <w:sz w:val="3"/>
        </w:rPr>
        <w:t>I+V</w:t>
      </w:r>
    </w:p>
    <w:p w14:paraId="66E557F8" w14:textId="77777777" w:rsidR="009D1816" w:rsidRDefault="009D1816">
      <w:pPr>
        <w:pStyle w:val="Textoindependiente"/>
        <w:spacing w:before="3"/>
        <w:rPr>
          <w:sz w:val="3"/>
        </w:rPr>
      </w:pPr>
    </w:p>
    <w:p w14:paraId="076CC00E" w14:textId="77777777" w:rsidR="009D1816" w:rsidRDefault="00000000">
      <w:pPr>
        <w:ind w:right="733"/>
        <w:jc w:val="right"/>
        <w:rPr>
          <w:rFonts w:ascii="Trebuchet MS"/>
          <w:sz w:val="4"/>
        </w:rPr>
      </w:pPr>
      <w:r>
        <w:rPr>
          <w:rFonts w:ascii="Trebuchet MS"/>
          <w:color w:val="B9B9B9"/>
          <w:spacing w:val="-5"/>
          <w:sz w:val="4"/>
        </w:rPr>
        <w:t>2A</w:t>
      </w:r>
    </w:p>
    <w:p w14:paraId="72108F55" w14:textId="77777777" w:rsidR="009D1816" w:rsidRDefault="00000000">
      <w:pPr>
        <w:pStyle w:val="Textoindependiente"/>
        <w:rPr>
          <w:rFonts w:ascii="Trebuchet MS"/>
          <w:sz w:val="3"/>
        </w:rPr>
      </w:pPr>
      <w:r>
        <w:br w:type="column"/>
      </w:r>
    </w:p>
    <w:p w14:paraId="00579D34" w14:textId="77777777" w:rsidR="009D1816" w:rsidRDefault="009D1816">
      <w:pPr>
        <w:pStyle w:val="Textoindependiente"/>
        <w:rPr>
          <w:rFonts w:ascii="Trebuchet MS"/>
          <w:sz w:val="3"/>
        </w:rPr>
      </w:pPr>
    </w:p>
    <w:p w14:paraId="3C3687F7" w14:textId="77777777" w:rsidR="009D1816" w:rsidRDefault="009D1816">
      <w:pPr>
        <w:pStyle w:val="Textoindependiente"/>
        <w:rPr>
          <w:rFonts w:ascii="Trebuchet MS"/>
          <w:sz w:val="3"/>
        </w:rPr>
      </w:pPr>
    </w:p>
    <w:p w14:paraId="130AF1CA" w14:textId="77777777" w:rsidR="009D1816" w:rsidRDefault="009D1816">
      <w:pPr>
        <w:pStyle w:val="Textoindependiente"/>
        <w:spacing w:before="11"/>
        <w:rPr>
          <w:rFonts w:ascii="Trebuchet MS"/>
          <w:sz w:val="3"/>
        </w:rPr>
      </w:pPr>
    </w:p>
    <w:p w14:paraId="25EA9931" w14:textId="77777777" w:rsidR="009D1816" w:rsidRDefault="00000000">
      <w:pPr>
        <w:ind w:left="2848"/>
        <w:rPr>
          <w:sz w:val="3"/>
        </w:rPr>
      </w:pPr>
      <w:r>
        <w:rPr>
          <w:color w:val="B9B9B9"/>
          <w:sz w:val="3"/>
        </w:rPr>
        <w:t>-</w:t>
      </w:r>
      <w:r>
        <w:rPr>
          <w:color w:val="B9B9B9"/>
          <w:spacing w:val="-5"/>
          <w:sz w:val="3"/>
        </w:rPr>
        <w:t>I+V</w:t>
      </w:r>
    </w:p>
    <w:p w14:paraId="3403B93B" w14:textId="77777777" w:rsidR="009D1816" w:rsidRDefault="009D1816">
      <w:pPr>
        <w:rPr>
          <w:sz w:val="3"/>
        </w:rPr>
        <w:sectPr w:rsidR="009D1816">
          <w:type w:val="continuous"/>
          <w:pgSz w:w="19110" w:h="23820"/>
          <w:pgMar w:top="1340" w:right="1700" w:bottom="1260" w:left="1417" w:header="0" w:footer="0" w:gutter="0"/>
          <w:cols w:num="2" w:space="720" w:equalWidth="0">
            <w:col w:w="6360" w:space="40"/>
            <w:col w:w="9593"/>
          </w:cols>
        </w:sectPr>
      </w:pPr>
    </w:p>
    <w:p w14:paraId="0DE5CA67" w14:textId="77777777" w:rsidR="009D1816" w:rsidRDefault="009D1816">
      <w:pPr>
        <w:pStyle w:val="Textoindependiente"/>
        <w:rPr>
          <w:sz w:val="3"/>
        </w:rPr>
      </w:pPr>
    </w:p>
    <w:p w14:paraId="43928D36" w14:textId="77777777" w:rsidR="009D1816" w:rsidRDefault="009D1816">
      <w:pPr>
        <w:pStyle w:val="Textoindependiente"/>
        <w:rPr>
          <w:sz w:val="3"/>
        </w:rPr>
      </w:pPr>
    </w:p>
    <w:p w14:paraId="68402882" w14:textId="77777777" w:rsidR="009D1816" w:rsidRDefault="009D1816">
      <w:pPr>
        <w:pStyle w:val="Textoindependiente"/>
        <w:rPr>
          <w:sz w:val="3"/>
        </w:rPr>
      </w:pPr>
    </w:p>
    <w:p w14:paraId="005EDF8B" w14:textId="77777777" w:rsidR="009D1816" w:rsidRDefault="009D1816">
      <w:pPr>
        <w:pStyle w:val="Textoindependiente"/>
        <w:rPr>
          <w:sz w:val="3"/>
        </w:rPr>
      </w:pPr>
    </w:p>
    <w:p w14:paraId="52B28294" w14:textId="77777777" w:rsidR="009D1816" w:rsidRDefault="009D1816">
      <w:pPr>
        <w:pStyle w:val="Textoindependiente"/>
        <w:rPr>
          <w:sz w:val="3"/>
        </w:rPr>
      </w:pPr>
    </w:p>
    <w:p w14:paraId="2548529E" w14:textId="77777777" w:rsidR="009D1816" w:rsidRDefault="009D1816">
      <w:pPr>
        <w:pStyle w:val="Textoindependiente"/>
        <w:spacing w:before="8"/>
        <w:rPr>
          <w:sz w:val="3"/>
        </w:rPr>
      </w:pPr>
    </w:p>
    <w:p w14:paraId="62963A02" w14:textId="77777777" w:rsidR="009D1816" w:rsidRDefault="00000000">
      <w:pPr>
        <w:ind w:left="2131"/>
        <w:rPr>
          <w:sz w:val="3"/>
        </w:rPr>
      </w:pPr>
      <w:r>
        <w:rPr>
          <w:color w:val="B9B9B9"/>
          <w:spacing w:val="-10"/>
          <w:w w:val="105"/>
          <w:sz w:val="3"/>
        </w:rPr>
        <w:t>I</w:t>
      </w:r>
    </w:p>
    <w:p w14:paraId="383C4AEC" w14:textId="77777777" w:rsidR="009D1816" w:rsidRDefault="00000000">
      <w:pPr>
        <w:spacing w:before="28"/>
        <w:ind w:left="-1" w:right="2598"/>
        <w:jc w:val="center"/>
        <w:rPr>
          <w:sz w:val="3"/>
        </w:rPr>
      </w:pPr>
      <w:r>
        <w:rPr>
          <w:color w:val="B9B9B9"/>
          <w:sz w:val="3"/>
        </w:rPr>
        <w:t>-</w:t>
      </w:r>
      <w:r>
        <w:rPr>
          <w:color w:val="B9B9B9"/>
          <w:spacing w:val="-5"/>
          <w:sz w:val="3"/>
        </w:rPr>
        <w:t>I+V</w:t>
      </w:r>
    </w:p>
    <w:p w14:paraId="7C1324A9" w14:textId="77777777" w:rsidR="009D1816" w:rsidRDefault="009D1816">
      <w:pPr>
        <w:jc w:val="center"/>
        <w:rPr>
          <w:sz w:val="3"/>
        </w:rPr>
        <w:sectPr w:rsidR="009D1816">
          <w:type w:val="continuous"/>
          <w:pgSz w:w="19110" w:h="23820"/>
          <w:pgMar w:top="1340" w:right="1700" w:bottom="1260" w:left="1417" w:header="0" w:footer="0" w:gutter="0"/>
          <w:cols w:space="720"/>
        </w:sectPr>
      </w:pPr>
    </w:p>
    <w:p w14:paraId="05725AF0" w14:textId="77777777" w:rsidR="009D1816" w:rsidRDefault="009D1816">
      <w:pPr>
        <w:pStyle w:val="Textoindependiente"/>
        <w:rPr>
          <w:sz w:val="3"/>
        </w:rPr>
      </w:pPr>
    </w:p>
    <w:p w14:paraId="0F176043" w14:textId="77777777" w:rsidR="009D1816" w:rsidRDefault="009D1816">
      <w:pPr>
        <w:pStyle w:val="Textoindependiente"/>
        <w:rPr>
          <w:sz w:val="3"/>
        </w:rPr>
      </w:pPr>
    </w:p>
    <w:p w14:paraId="0ED4B13A" w14:textId="77777777" w:rsidR="009D1816" w:rsidRDefault="009D1816">
      <w:pPr>
        <w:pStyle w:val="Textoindependiente"/>
        <w:rPr>
          <w:sz w:val="3"/>
        </w:rPr>
      </w:pPr>
    </w:p>
    <w:p w14:paraId="109FAB1B" w14:textId="77777777" w:rsidR="009D1816" w:rsidRDefault="009D1816">
      <w:pPr>
        <w:pStyle w:val="Textoindependiente"/>
        <w:rPr>
          <w:sz w:val="3"/>
        </w:rPr>
      </w:pPr>
    </w:p>
    <w:p w14:paraId="5873E4A7" w14:textId="77777777" w:rsidR="009D1816" w:rsidRDefault="009D1816">
      <w:pPr>
        <w:pStyle w:val="Textoindependiente"/>
        <w:spacing w:before="19"/>
        <w:rPr>
          <w:sz w:val="3"/>
        </w:rPr>
      </w:pPr>
    </w:p>
    <w:p w14:paraId="7117BD32" w14:textId="77777777" w:rsidR="009D1816" w:rsidRDefault="00000000">
      <w:pPr>
        <w:ind w:left="7005"/>
        <w:rPr>
          <w:sz w:val="3"/>
        </w:rPr>
      </w:pPr>
      <w:r>
        <w:rPr>
          <w:color w:val="B9B9B9"/>
          <w:sz w:val="3"/>
        </w:rPr>
        <w:t>-</w:t>
      </w:r>
      <w:r>
        <w:rPr>
          <w:color w:val="B9B9B9"/>
          <w:spacing w:val="-5"/>
          <w:sz w:val="3"/>
        </w:rPr>
        <w:t>I+V</w:t>
      </w:r>
    </w:p>
    <w:p w14:paraId="36C221E6" w14:textId="77777777" w:rsidR="009D1816" w:rsidRDefault="00000000">
      <w:pPr>
        <w:spacing w:before="11"/>
        <w:ind w:left="2351"/>
        <w:rPr>
          <w:sz w:val="3"/>
        </w:rPr>
      </w:pPr>
      <w:r>
        <w:rPr>
          <w:color w:val="B9B9B9"/>
          <w:spacing w:val="-10"/>
          <w:w w:val="105"/>
          <w:sz w:val="3"/>
        </w:rPr>
        <w:t>I</w:t>
      </w:r>
    </w:p>
    <w:p w14:paraId="509B3C69" w14:textId="77777777" w:rsidR="009D1816" w:rsidRDefault="00000000">
      <w:pPr>
        <w:pStyle w:val="Textoindependiente"/>
        <w:rPr>
          <w:sz w:val="3"/>
        </w:rPr>
      </w:pPr>
      <w:r>
        <w:br w:type="column"/>
      </w:r>
    </w:p>
    <w:p w14:paraId="6E696966" w14:textId="77777777" w:rsidR="009D1816" w:rsidRDefault="009D1816">
      <w:pPr>
        <w:pStyle w:val="Textoindependiente"/>
        <w:spacing w:before="9"/>
        <w:rPr>
          <w:sz w:val="3"/>
        </w:rPr>
      </w:pPr>
    </w:p>
    <w:p w14:paraId="5CFD656A" w14:textId="77777777" w:rsidR="009D1816" w:rsidRDefault="00000000">
      <w:pPr>
        <w:spacing w:before="1"/>
        <w:ind w:left="1787"/>
        <w:rPr>
          <w:sz w:val="3"/>
        </w:rPr>
      </w:pPr>
      <w:r>
        <w:rPr>
          <w:color w:val="B9B9B9"/>
          <w:sz w:val="3"/>
        </w:rPr>
        <w:t>-</w:t>
      </w:r>
      <w:r>
        <w:rPr>
          <w:color w:val="B9B9B9"/>
          <w:spacing w:val="-5"/>
          <w:sz w:val="3"/>
        </w:rPr>
        <w:t>I+V</w:t>
      </w:r>
    </w:p>
    <w:p w14:paraId="00287AFD" w14:textId="77777777" w:rsidR="009D1816" w:rsidRDefault="00000000">
      <w:pPr>
        <w:spacing w:before="28"/>
        <w:ind w:left="2404"/>
        <w:rPr>
          <w:rFonts w:ascii="Trebuchet MS"/>
          <w:sz w:val="4"/>
        </w:rPr>
      </w:pPr>
      <w:r>
        <w:rPr>
          <w:rFonts w:ascii="Trebuchet MS"/>
          <w:color w:val="B9B9B9"/>
          <w:spacing w:val="-10"/>
          <w:sz w:val="4"/>
        </w:rPr>
        <w:t>3</w:t>
      </w:r>
    </w:p>
    <w:p w14:paraId="2C02E978" w14:textId="77777777" w:rsidR="009D1816" w:rsidRDefault="009D1816">
      <w:pPr>
        <w:rPr>
          <w:rFonts w:ascii="Trebuchet MS"/>
          <w:sz w:val="4"/>
        </w:rPr>
        <w:sectPr w:rsidR="009D1816">
          <w:type w:val="continuous"/>
          <w:pgSz w:w="19110" w:h="23820"/>
          <w:pgMar w:top="1340" w:right="1700" w:bottom="1260" w:left="1417" w:header="0" w:footer="0" w:gutter="0"/>
          <w:cols w:num="2" w:space="720" w:equalWidth="0">
            <w:col w:w="7065" w:space="40"/>
            <w:col w:w="8888"/>
          </w:cols>
        </w:sectPr>
      </w:pPr>
    </w:p>
    <w:p w14:paraId="06C364DC" w14:textId="77777777" w:rsidR="009D1816" w:rsidRDefault="009D1816">
      <w:pPr>
        <w:pStyle w:val="Textoindependiente"/>
        <w:spacing w:before="24"/>
        <w:rPr>
          <w:rFonts w:ascii="Trebuchet MS"/>
          <w:sz w:val="3"/>
        </w:rPr>
      </w:pPr>
    </w:p>
    <w:p w14:paraId="1100F9A2" w14:textId="77777777" w:rsidR="009D1816" w:rsidRDefault="00000000">
      <w:pPr>
        <w:ind w:right="1820"/>
        <w:jc w:val="center"/>
        <w:rPr>
          <w:sz w:val="3"/>
        </w:rPr>
      </w:pPr>
      <w:r>
        <w:rPr>
          <w:color w:val="B9B9B9"/>
          <w:sz w:val="3"/>
        </w:rPr>
        <w:t>-</w:t>
      </w:r>
      <w:r>
        <w:rPr>
          <w:color w:val="B9B9B9"/>
          <w:spacing w:val="-4"/>
          <w:sz w:val="3"/>
        </w:rPr>
        <w:t>I+IV</w:t>
      </w:r>
    </w:p>
    <w:p w14:paraId="6D7567AF" w14:textId="77777777" w:rsidR="009D1816" w:rsidRDefault="009D1816">
      <w:pPr>
        <w:jc w:val="center"/>
        <w:rPr>
          <w:sz w:val="3"/>
        </w:rPr>
        <w:sectPr w:rsidR="009D1816">
          <w:type w:val="continuous"/>
          <w:pgSz w:w="19110" w:h="23820"/>
          <w:pgMar w:top="1340" w:right="1700" w:bottom="1260" w:left="1417" w:header="0" w:footer="0" w:gutter="0"/>
          <w:cols w:space="720"/>
        </w:sectPr>
      </w:pPr>
    </w:p>
    <w:p w14:paraId="4C178861" w14:textId="77777777" w:rsidR="009D1816" w:rsidRDefault="009D1816">
      <w:pPr>
        <w:pStyle w:val="Textoindependiente"/>
        <w:spacing w:before="43"/>
        <w:rPr>
          <w:sz w:val="5"/>
        </w:rPr>
      </w:pPr>
    </w:p>
    <w:p w14:paraId="3DD7C8FB" w14:textId="77777777" w:rsidR="009D1816" w:rsidRDefault="00000000">
      <w:pPr>
        <w:jc w:val="right"/>
        <w:rPr>
          <w:rFonts w:ascii="Trebuchet MS"/>
          <w:sz w:val="5"/>
        </w:rPr>
      </w:pPr>
      <w:r>
        <w:rPr>
          <w:rFonts w:ascii="Trebuchet MS"/>
          <w:color w:val="B9B9B9"/>
          <w:spacing w:val="-5"/>
          <w:sz w:val="5"/>
        </w:rPr>
        <w:t>BUS</w:t>
      </w:r>
    </w:p>
    <w:p w14:paraId="1A461390" w14:textId="77777777" w:rsidR="009D1816" w:rsidRDefault="00000000">
      <w:pPr>
        <w:pStyle w:val="Textoindependiente"/>
        <w:rPr>
          <w:rFonts w:ascii="Trebuchet MS"/>
          <w:sz w:val="4"/>
        </w:rPr>
      </w:pPr>
      <w:r>
        <w:br w:type="column"/>
      </w:r>
    </w:p>
    <w:p w14:paraId="0D692EA4" w14:textId="77777777" w:rsidR="009D1816" w:rsidRDefault="009D1816">
      <w:pPr>
        <w:pStyle w:val="Textoindependiente"/>
        <w:rPr>
          <w:rFonts w:ascii="Trebuchet MS"/>
          <w:sz w:val="4"/>
        </w:rPr>
      </w:pPr>
    </w:p>
    <w:p w14:paraId="172F0D51" w14:textId="77777777" w:rsidR="009D1816" w:rsidRDefault="009D1816">
      <w:pPr>
        <w:pStyle w:val="Textoindependiente"/>
        <w:spacing w:before="35"/>
        <w:rPr>
          <w:rFonts w:ascii="Trebuchet MS"/>
          <w:sz w:val="4"/>
        </w:rPr>
      </w:pPr>
    </w:p>
    <w:p w14:paraId="031E97B3" w14:textId="77777777" w:rsidR="009D1816" w:rsidRDefault="00000000">
      <w:pPr>
        <w:spacing w:before="1"/>
        <w:jc w:val="right"/>
        <w:rPr>
          <w:rFonts w:ascii="Trebuchet MS"/>
          <w:sz w:val="4"/>
        </w:rPr>
      </w:pPr>
      <w:r>
        <w:rPr>
          <w:rFonts w:ascii="Trebuchet MS"/>
          <w:color w:val="B9B9B9"/>
          <w:spacing w:val="-5"/>
          <w:sz w:val="4"/>
        </w:rPr>
        <w:t>29A</w:t>
      </w:r>
    </w:p>
    <w:p w14:paraId="47AE5524" w14:textId="77777777" w:rsidR="009D1816" w:rsidRDefault="00000000">
      <w:pPr>
        <w:pStyle w:val="Textoindependiente"/>
        <w:rPr>
          <w:rFonts w:ascii="Trebuchet MS"/>
          <w:sz w:val="3"/>
        </w:rPr>
      </w:pPr>
      <w:r>
        <w:br w:type="column"/>
      </w:r>
    </w:p>
    <w:p w14:paraId="060518E1" w14:textId="77777777" w:rsidR="009D1816" w:rsidRDefault="009D1816">
      <w:pPr>
        <w:pStyle w:val="Textoindependiente"/>
        <w:spacing w:before="23"/>
        <w:rPr>
          <w:rFonts w:ascii="Trebuchet MS"/>
          <w:sz w:val="3"/>
        </w:rPr>
      </w:pPr>
    </w:p>
    <w:p w14:paraId="0C982F35" w14:textId="77777777" w:rsidR="009D1816" w:rsidRDefault="00000000">
      <w:pPr>
        <w:jc w:val="right"/>
        <w:rPr>
          <w:sz w:val="3"/>
        </w:rPr>
      </w:pPr>
      <w:r>
        <w:rPr>
          <w:color w:val="B9B9B9"/>
          <w:sz w:val="3"/>
        </w:rPr>
        <w:t>-</w:t>
      </w:r>
      <w:r>
        <w:rPr>
          <w:color w:val="B9B9B9"/>
          <w:spacing w:val="-5"/>
          <w:sz w:val="3"/>
        </w:rPr>
        <w:t>I+V</w:t>
      </w:r>
    </w:p>
    <w:p w14:paraId="4557B1F6" w14:textId="77777777" w:rsidR="009D1816" w:rsidRDefault="00000000">
      <w:pPr>
        <w:pStyle w:val="Textoindependiente"/>
        <w:rPr>
          <w:sz w:val="3"/>
        </w:rPr>
      </w:pPr>
      <w:r>
        <w:br w:type="column"/>
      </w:r>
    </w:p>
    <w:p w14:paraId="5052FC90" w14:textId="77777777" w:rsidR="009D1816" w:rsidRDefault="009D1816">
      <w:pPr>
        <w:pStyle w:val="Textoindependiente"/>
        <w:rPr>
          <w:sz w:val="3"/>
        </w:rPr>
      </w:pPr>
    </w:p>
    <w:p w14:paraId="1AB0041F" w14:textId="77777777" w:rsidR="009D1816" w:rsidRDefault="009D1816">
      <w:pPr>
        <w:pStyle w:val="Textoindependiente"/>
        <w:rPr>
          <w:sz w:val="3"/>
        </w:rPr>
      </w:pPr>
    </w:p>
    <w:p w14:paraId="6D9ACAA3" w14:textId="77777777" w:rsidR="009D1816" w:rsidRDefault="009D1816">
      <w:pPr>
        <w:pStyle w:val="Textoindependiente"/>
        <w:rPr>
          <w:sz w:val="3"/>
        </w:rPr>
      </w:pPr>
    </w:p>
    <w:p w14:paraId="665CC3F3" w14:textId="77777777" w:rsidR="009D1816" w:rsidRDefault="009D1816">
      <w:pPr>
        <w:pStyle w:val="Textoindependiente"/>
        <w:rPr>
          <w:sz w:val="3"/>
        </w:rPr>
      </w:pPr>
    </w:p>
    <w:p w14:paraId="0FD6417C" w14:textId="77777777" w:rsidR="009D1816" w:rsidRDefault="009D1816">
      <w:pPr>
        <w:pStyle w:val="Textoindependiente"/>
        <w:spacing w:before="27"/>
        <w:rPr>
          <w:sz w:val="3"/>
        </w:rPr>
      </w:pPr>
    </w:p>
    <w:p w14:paraId="299ADD5B" w14:textId="77777777" w:rsidR="009D1816" w:rsidRDefault="00000000">
      <w:pPr>
        <w:spacing w:before="1"/>
        <w:ind w:right="2212"/>
        <w:jc w:val="center"/>
        <w:rPr>
          <w:sz w:val="3"/>
        </w:rPr>
      </w:pPr>
      <w:r>
        <w:rPr>
          <w:color w:val="B9B9B9"/>
          <w:sz w:val="3"/>
        </w:rPr>
        <w:t>-</w:t>
      </w:r>
      <w:r>
        <w:rPr>
          <w:color w:val="B9B9B9"/>
          <w:spacing w:val="-5"/>
          <w:sz w:val="3"/>
        </w:rPr>
        <w:t>I+I</w:t>
      </w:r>
    </w:p>
    <w:p w14:paraId="352AC573" w14:textId="77777777" w:rsidR="009D1816" w:rsidRDefault="009D1816">
      <w:pPr>
        <w:jc w:val="center"/>
        <w:rPr>
          <w:sz w:val="3"/>
        </w:rPr>
        <w:sectPr w:rsidR="009D1816">
          <w:type w:val="continuous"/>
          <w:pgSz w:w="19110" w:h="23820"/>
          <w:pgMar w:top="1340" w:right="1700" w:bottom="1260" w:left="1417" w:header="0" w:footer="0" w:gutter="0"/>
          <w:cols w:num="4" w:space="720" w:equalWidth="0">
            <w:col w:w="4693" w:space="40"/>
            <w:col w:w="1116" w:space="39"/>
            <w:col w:w="1572" w:space="39"/>
            <w:col w:w="8494"/>
          </w:cols>
        </w:sectPr>
      </w:pPr>
    </w:p>
    <w:p w14:paraId="44E59B01" w14:textId="77777777" w:rsidR="009D1816" w:rsidRDefault="009D1816">
      <w:pPr>
        <w:pStyle w:val="Textoindependiente"/>
        <w:rPr>
          <w:sz w:val="3"/>
        </w:rPr>
      </w:pPr>
    </w:p>
    <w:p w14:paraId="3778411E" w14:textId="77777777" w:rsidR="009D1816" w:rsidRDefault="009D1816">
      <w:pPr>
        <w:pStyle w:val="Textoindependiente"/>
        <w:rPr>
          <w:sz w:val="3"/>
        </w:rPr>
      </w:pPr>
    </w:p>
    <w:p w14:paraId="1B66E7E1" w14:textId="77777777" w:rsidR="009D1816" w:rsidRDefault="009D1816">
      <w:pPr>
        <w:pStyle w:val="Textoindependiente"/>
        <w:spacing w:before="8"/>
        <w:rPr>
          <w:sz w:val="3"/>
        </w:rPr>
      </w:pPr>
    </w:p>
    <w:p w14:paraId="55DA5D42" w14:textId="77777777" w:rsidR="009D1816" w:rsidRDefault="00000000">
      <w:pPr>
        <w:ind w:left="4849"/>
        <w:jc w:val="center"/>
        <w:rPr>
          <w:sz w:val="3"/>
        </w:rPr>
      </w:pPr>
      <w:r>
        <w:rPr>
          <w:color w:val="B9B9B9"/>
          <w:sz w:val="3"/>
        </w:rPr>
        <w:t>-</w:t>
      </w:r>
      <w:r>
        <w:rPr>
          <w:color w:val="B9B9B9"/>
          <w:spacing w:val="-2"/>
          <w:sz w:val="3"/>
        </w:rPr>
        <w:t>I+III</w:t>
      </w:r>
    </w:p>
    <w:p w14:paraId="3538817F" w14:textId="77777777" w:rsidR="009D1816" w:rsidRDefault="00000000">
      <w:pPr>
        <w:spacing w:before="9"/>
        <w:ind w:left="4849" w:right="5418"/>
        <w:jc w:val="center"/>
        <w:rPr>
          <w:sz w:val="3"/>
        </w:rPr>
      </w:pPr>
      <w:r>
        <w:rPr>
          <w:color w:val="B9B9B9"/>
          <w:sz w:val="3"/>
        </w:rPr>
        <w:t>-</w:t>
      </w:r>
      <w:r>
        <w:rPr>
          <w:color w:val="B9B9B9"/>
          <w:spacing w:val="-5"/>
          <w:sz w:val="3"/>
        </w:rPr>
        <w:t>I+V</w:t>
      </w:r>
    </w:p>
    <w:p w14:paraId="53CCBAC7" w14:textId="77777777" w:rsidR="009D1816" w:rsidRDefault="009D1816">
      <w:pPr>
        <w:pStyle w:val="Textoindependiente"/>
        <w:rPr>
          <w:sz w:val="3"/>
        </w:rPr>
      </w:pPr>
    </w:p>
    <w:p w14:paraId="702655BB" w14:textId="77777777" w:rsidR="009D1816" w:rsidRDefault="009D1816">
      <w:pPr>
        <w:pStyle w:val="Textoindependiente"/>
        <w:rPr>
          <w:sz w:val="3"/>
        </w:rPr>
      </w:pPr>
    </w:p>
    <w:p w14:paraId="09B3E74A" w14:textId="77777777" w:rsidR="009D1816" w:rsidRDefault="009D1816">
      <w:pPr>
        <w:pStyle w:val="Textoindependiente"/>
        <w:rPr>
          <w:sz w:val="3"/>
        </w:rPr>
      </w:pPr>
    </w:p>
    <w:p w14:paraId="55BCBB34" w14:textId="77777777" w:rsidR="009D1816" w:rsidRDefault="009D1816">
      <w:pPr>
        <w:pStyle w:val="Textoindependiente"/>
        <w:spacing w:before="33"/>
        <w:rPr>
          <w:sz w:val="3"/>
        </w:rPr>
      </w:pPr>
    </w:p>
    <w:p w14:paraId="44669202" w14:textId="77777777" w:rsidR="009D1816" w:rsidRDefault="00000000">
      <w:pPr>
        <w:tabs>
          <w:tab w:val="left" w:pos="4006"/>
        </w:tabs>
        <w:ind w:left="2216"/>
        <w:jc w:val="center"/>
        <w:rPr>
          <w:position w:val="2"/>
          <w:sz w:val="3"/>
        </w:rPr>
      </w:pPr>
      <w:r>
        <w:rPr>
          <w:color w:val="B9B9B9"/>
          <w:sz w:val="3"/>
        </w:rPr>
        <w:t>-</w:t>
      </w:r>
      <w:r>
        <w:rPr>
          <w:color w:val="B9B9B9"/>
          <w:spacing w:val="-5"/>
          <w:sz w:val="3"/>
        </w:rPr>
        <w:t>I+V</w:t>
      </w:r>
      <w:r>
        <w:rPr>
          <w:color w:val="B9B9B9"/>
          <w:sz w:val="3"/>
        </w:rPr>
        <w:tab/>
      </w:r>
      <w:r>
        <w:rPr>
          <w:color w:val="B9B9B9"/>
          <w:position w:val="2"/>
          <w:sz w:val="3"/>
        </w:rPr>
        <w:t>-</w:t>
      </w:r>
      <w:r>
        <w:rPr>
          <w:color w:val="B9B9B9"/>
          <w:spacing w:val="-4"/>
          <w:position w:val="2"/>
          <w:sz w:val="3"/>
        </w:rPr>
        <w:t>I+II</w:t>
      </w:r>
    </w:p>
    <w:p w14:paraId="2DFC2195" w14:textId="77777777" w:rsidR="009D1816" w:rsidRDefault="009D1816">
      <w:pPr>
        <w:pStyle w:val="Textoindependiente"/>
        <w:rPr>
          <w:sz w:val="3"/>
        </w:rPr>
      </w:pPr>
    </w:p>
    <w:p w14:paraId="3CA11637" w14:textId="77777777" w:rsidR="009D1816" w:rsidRDefault="009D1816">
      <w:pPr>
        <w:pStyle w:val="Textoindependiente"/>
        <w:rPr>
          <w:sz w:val="3"/>
        </w:rPr>
      </w:pPr>
    </w:p>
    <w:p w14:paraId="0ADE0198" w14:textId="77777777" w:rsidR="009D1816" w:rsidRDefault="009D1816">
      <w:pPr>
        <w:pStyle w:val="Textoindependiente"/>
        <w:rPr>
          <w:sz w:val="3"/>
        </w:rPr>
      </w:pPr>
    </w:p>
    <w:p w14:paraId="01EFCDE2" w14:textId="77777777" w:rsidR="009D1816" w:rsidRDefault="009D1816">
      <w:pPr>
        <w:pStyle w:val="Textoindependiente"/>
        <w:rPr>
          <w:sz w:val="3"/>
        </w:rPr>
      </w:pPr>
    </w:p>
    <w:p w14:paraId="67BA0A47" w14:textId="77777777" w:rsidR="009D1816" w:rsidRDefault="009D1816">
      <w:pPr>
        <w:pStyle w:val="Textoindependiente"/>
        <w:rPr>
          <w:sz w:val="3"/>
        </w:rPr>
      </w:pPr>
    </w:p>
    <w:p w14:paraId="672921F4" w14:textId="77777777" w:rsidR="009D1816" w:rsidRDefault="009D1816">
      <w:pPr>
        <w:pStyle w:val="Textoindependiente"/>
        <w:rPr>
          <w:sz w:val="3"/>
        </w:rPr>
      </w:pPr>
    </w:p>
    <w:p w14:paraId="30088E85" w14:textId="77777777" w:rsidR="009D1816" w:rsidRDefault="009D1816">
      <w:pPr>
        <w:pStyle w:val="Textoindependiente"/>
        <w:spacing w:before="24"/>
        <w:rPr>
          <w:sz w:val="3"/>
        </w:rPr>
      </w:pPr>
    </w:p>
    <w:p w14:paraId="535047FA" w14:textId="77777777" w:rsidR="009D1816" w:rsidRDefault="00000000">
      <w:pPr>
        <w:ind w:left="3953"/>
        <w:jc w:val="center"/>
        <w:rPr>
          <w:sz w:val="3"/>
        </w:rPr>
      </w:pPr>
      <w:r>
        <w:rPr>
          <w:color w:val="B9B9B9"/>
          <w:sz w:val="3"/>
        </w:rPr>
        <w:t>-</w:t>
      </w:r>
      <w:r>
        <w:rPr>
          <w:color w:val="B9B9B9"/>
          <w:spacing w:val="-5"/>
          <w:sz w:val="3"/>
        </w:rPr>
        <w:t>I+I</w:t>
      </w:r>
    </w:p>
    <w:p w14:paraId="49E61C7C" w14:textId="77777777" w:rsidR="009D1816" w:rsidRDefault="009D1816">
      <w:pPr>
        <w:pStyle w:val="Textoindependiente"/>
        <w:rPr>
          <w:sz w:val="5"/>
        </w:rPr>
      </w:pPr>
    </w:p>
    <w:p w14:paraId="1BDF92A5" w14:textId="77777777" w:rsidR="009D1816" w:rsidRDefault="009D1816">
      <w:pPr>
        <w:pStyle w:val="Textoindependiente"/>
        <w:rPr>
          <w:sz w:val="5"/>
        </w:rPr>
      </w:pPr>
    </w:p>
    <w:p w14:paraId="6B09965C" w14:textId="77777777" w:rsidR="009D1816" w:rsidRDefault="009D1816">
      <w:pPr>
        <w:pStyle w:val="Textoindependiente"/>
        <w:spacing w:before="33"/>
        <w:rPr>
          <w:sz w:val="5"/>
        </w:rPr>
      </w:pPr>
    </w:p>
    <w:p w14:paraId="69DA4021" w14:textId="77777777" w:rsidR="009D1816" w:rsidRDefault="00000000">
      <w:pPr>
        <w:ind w:left="3700"/>
        <w:rPr>
          <w:rFonts w:ascii="Trebuchet MS"/>
          <w:sz w:val="5"/>
        </w:rPr>
      </w:pPr>
      <w:r>
        <w:rPr>
          <w:rFonts w:ascii="Trebuchet MS"/>
          <w:color w:val="B9B9B9"/>
          <w:spacing w:val="-5"/>
          <w:sz w:val="5"/>
        </w:rPr>
        <w:t>BUS</w:t>
      </w:r>
    </w:p>
    <w:p w14:paraId="74DB23CD" w14:textId="77777777" w:rsidR="009D1816" w:rsidRDefault="00000000">
      <w:pPr>
        <w:spacing w:before="67"/>
        <w:ind w:left="2927"/>
        <w:jc w:val="center"/>
        <w:rPr>
          <w:sz w:val="6"/>
        </w:rPr>
      </w:pPr>
      <w:r>
        <w:rPr>
          <w:color w:val="B9B9B9"/>
          <w:sz w:val="6"/>
        </w:rPr>
        <w:t>Colegio</w:t>
      </w:r>
      <w:r>
        <w:rPr>
          <w:color w:val="B9B9B9"/>
          <w:spacing w:val="-1"/>
          <w:sz w:val="6"/>
        </w:rPr>
        <w:t xml:space="preserve"> </w:t>
      </w:r>
      <w:r>
        <w:rPr>
          <w:color w:val="B9B9B9"/>
          <w:sz w:val="6"/>
        </w:rPr>
        <w:t>Privado</w:t>
      </w:r>
      <w:r>
        <w:rPr>
          <w:color w:val="B9B9B9"/>
          <w:spacing w:val="2"/>
          <w:sz w:val="6"/>
        </w:rPr>
        <w:t xml:space="preserve"> </w:t>
      </w:r>
      <w:r>
        <w:rPr>
          <w:color w:val="B9B9B9"/>
          <w:spacing w:val="-2"/>
          <w:sz w:val="6"/>
        </w:rPr>
        <w:t>Chiquitín</w:t>
      </w:r>
    </w:p>
    <w:p w14:paraId="15F96C4E" w14:textId="77777777" w:rsidR="009D1816" w:rsidRDefault="009D1816">
      <w:pPr>
        <w:pStyle w:val="Textoindependiente"/>
        <w:rPr>
          <w:sz w:val="3"/>
        </w:rPr>
      </w:pPr>
    </w:p>
    <w:p w14:paraId="1CBCB77E" w14:textId="77777777" w:rsidR="009D1816" w:rsidRDefault="009D1816">
      <w:pPr>
        <w:pStyle w:val="Textoindependiente"/>
        <w:spacing w:before="25"/>
        <w:rPr>
          <w:sz w:val="3"/>
        </w:rPr>
      </w:pPr>
    </w:p>
    <w:p w14:paraId="0ED8175F" w14:textId="77777777" w:rsidR="009D1816" w:rsidRDefault="00000000">
      <w:pPr>
        <w:spacing w:line="29" w:lineRule="exact"/>
        <w:ind w:left="-1" w:right="4252"/>
        <w:jc w:val="center"/>
        <w:rPr>
          <w:sz w:val="3"/>
        </w:rPr>
      </w:pPr>
      <w:r>
        <w:rPr>
          <w:color w:val="B9B9B9"/>
          <w:spacing w:val="-5"/>
          <w:w w:val="105"/>
          <w:sz w:val="3"/>
        </w:rPr>
        <w:t>II</w:t>
      </w:r>
    </w:p>
    <w:p w14:paraId="13054CA4" w14:textId="77777777" w:rsidR="009D1816" w:rsidRDefault="00000000">
      <w:pPr>
        <w:spacing w:line="29" w:lineRule="exact"/>
        <w:ind w:left="3128"/>
        <w:jc w:val="center"/>
        <w:rPr>
          <w:sz w:val="3"/>
        </w:rPr>
      </w:pPr>
      <w:r>
        <w:rPr>
          <w:color w:val="B9B9B9"/>
          <w:sz w:val="3"/>
        </w:rPr>
        <w:t>-</w:t>
      </w:r>
      <w:r>
        <w:rPr>
          <w:color w:val="B9B9B9"/>
          <w:spacing w:val="-5"/>
          <w:sz w:val="3"/>
        </w:rPr>
        <w:t>I+I</w:t>
      </w:r>
    </w:p>
    <w:p w14:paraId="4D59DABD" w14:textId="77777777" w:rsidR="009D1816" w:rsidRDefault="009D1816">
      <w:pPr>
        <w:pStyle w:val="Textoindependiente"/>
        <w:rPr>
          <w:sz w:val="4"/>
        </w:rPr>
      </w:pPr>
    </w:p>
    <w:p w14:paraId="0B29501E" w14:textId="77777777" w:rsidR="009D1816" w:rsidRDefault="009D1816">
      <w:pPr>
        <w:pStyle w:val="Textoindependiente"/>
        <w:rPr>
          <w:sz w:val="4"/>
        </w:rPr>
      </w:pPr>
    </w:p>
    <w:p w14:paraId="4AF33F01" w14:textId="77777777" w:rsidR="009D1816" w:rsidRDefault="009D1816">
      <w:pPr>
        <w:pStyle w:val="Textoindependiente"/>
        <w:rPr>
          <w:sz w:val="4"/>
        </w:rPr>
      </w:pPr>
    </w:p>
    <w:p w14:paraId="70C4D45D" w14:textId="77777777" w:rsidR="009D1816" w:rsidRDefault="009D1816">
      <w:pPr>
        <w:pStyle w:val="Textoindependiente"/>
        <w:rPr>
          <w:sz w:val="4"/>
        </w:rPr>
      </w:pPr>
    </w:p>
    <w:p w14:paraId="4A13ED2B" w14:textId="77777777" w:rsidR="009D1816" w:rsidRDefault="009D1816">
      <w:pPr>
        <w:pStyle w:val="Textoindependiente"/>
        <w:rPr>
          <w:sz w:val="4"/>
        </w:rPr>
      </w:pPr>
    </w:p>
    <w:p w14:paraId="797E6E59" w14:textId="77777777" w:rsidR="009D1816" w:rsidRDefault="009D1816">
      <w:pPr>
        <w:pStyle w:val="Textoindependiente"/>
        <w:rPr>
          <w:sz w:val="4"/>
        </w:rPr>
      </w:pPr>
    </w:p>
    <w:p w14:paraId="025C4379" w14:textId="77777777" w:rsidR="009D1816" w:rsidRDefault="009D1816">
      <w:pPr>
        <w:pStyle w:val="Textoindependiente"/>
        <w:rPr>
          <w:sz w:val="4"/>
        </w:rPr>
      </w:pPr>
    </w:p>
    <w:p w14:paraId="2895253E" w14:textId="77777777" w:rsidR="009D1816" w:rsidRDefault="009D1816">
      <w:pPr>
        <w:pStyle w:val="Textoindependiente"/>
        <w:spacing w:before="27"/>
        <w:rPr>
          <w:sz w:val="4"/>
        </w:rPr>
      </w:pPr>
    </w:p>
    <w:p w14:paraId="7CC27C69" w14:textId="77777777" w:rsidR="009D1816" w:rsidRDefault="00000000">
      <w:pPr>
        <w:spacing w:line="42" w:lineRule="exact"/>
        <w:ind w:left="4849" w:right="4749"/>
        <w:jc w:val="center"/>
        <w:rPr>
          <w:rFonts w:ascii="Trebuchet MS"/>
          <w:sz w:val="4"/>
        </w:rPr>
      </w:pPr>
      <w:r>
        <w:rPr>
          <w:rFonts w:ascii="Trebuchet MS"/>
          <w:noProof/>
          <w:sz w:val="4"/>
        </w:rPr>
        <mc:AlternateContent>
          <mc:Choice Requires="wps">
            <w:drawing>
              <wp:anchor distT="0" distB="0" distL="0" distR="0" simplePos="0" relativeHeight="15892992" behindDoc="0" locked="0" layoutInCell="1" allowOverlap="1" wp14:anchorId="6D48B4DF" wp14:editId="194FC4BA">
                <wp:simplePos x="0" y="0"/>
                <wp:positionH relativeFrom="page">
                  <wp:posOffset>3052327</wp:posOffset>
                </wp:positionH>
                <wp:positionV relativeFrom="paragraph">
                  <wp:posOffset>-53375</wp:posOffset>
                </wp:positionV>
                <wp:extent cx="233045" cy="76200"/>
                <wp:effectExtent l="0" t="0" r="0" b="0"/>
                <wp:wrapNone/>
                <wp:docPr id="645" name="Text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540000">
                          <a:off x="0" y="0"/>
                          <a:ext cx="233045" cy="76200"/>
                        </a:xfrm>
                        <a:prstGeom prst="rect">
                          <a:avLst/>
                        </a:prstGeom>
                      </wps:spPr>
                      <wps:txbx>
                        <w:txbxContent>
                          <w:p w14:paraId="02BFF522" w14:textId="77777777" w:rsidR="009D1816" w:rsidRDefault="00000000">
                            <w:pPr>
                              <w:spacing w:line="120" w:lineRule="exact"/>
                              <w:rPr>
                                <w:sz w:val="12"/>
                              </w:rPr>
                            </w:pPr>
                            <w:r>
                              <w:rPr>
                                <w:color w:val="0000B8"/>
                                <w:spacing w:val="-2"/>
                                <w:sz w:val="12"/>
                              </w:rPr>
                              <w:t>183,93</w:t>
                            </w:r>
                          </w:p>
                        </w:txbxContent>
                      </wps:txbx>
                      <wps:bodyPr wrap="square" lIns="0" tIns="0" rIns="0" bIns="0" rtlCol="0">
                        <a:noAutofit/>
                      </wps:bodyPr>
                    </wps:wsp>
                  </a:graphicData>
                </a:graphic>
              </wp:anchor>
            </w:drawing>
          </mc:Choice>
          <mc:Fallback>
            <w:pict>
              <v:shape w14:anchorId="6D48B4DF" id="Textbox 645" o:spid="_x0000_s1355" type="#_x0000_t202" style="position:absolute;left:0;text-align:left;margin-left:240.35pt;margin-top:-4.2pt;width:18.35pt;height:6pt;rotation:-51;z-index:15892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" filled="f" stroked="f">
                <v:textbox inset="0,0,0,0">
                  <w:txbxContent>
                    <w:p w14:paraId="02BFF522" w14:textId="77777777" w:rsidR="009D1816" w:rsidRDefault="00000000">
                      <w:pPr>
                        <w:spacing w:line="120" w:lineRule="exact"/>
                        <w:rPr>
                          <w:sz w:val="12"/>
                        </w:rPr>
                      </w:pPr>
                      <w:r>
                        <w:rPr>
                          <w:color w:val="0000B8"/>
                          <w:spacing w:val="-2"/>
                          <w:sz w:val="12"/>
                        </w:rPr>
                        <w:t>183,93</w:t>
                      </w:r>
                    </w:p>
                  </w:txbxContent>
                </v:textbox>
                <w10:wrap anchorx="page"/>
              </v:shape>
            </w:pict>
          </mc:Fallback>
        </mc:AlternateContent>
      </w:r>
      <w:r>
        <w:rPr>
          <w:rFonts w:ascii="Trebuchet MS"/>
          <w:color w:val="B9B9B9"/>
          <w:spacing w:val="-5"/>
          <w:sz w:val="4"/>
        </w:rPr>
        <w:t>29B</w:t>
      </w:r>
    </w:p>
    <w:p w14:paraId="4C2BC486" w14:textId="77777777" w:rsidR="009D1816" w:rsidRDefault="00000000">
      <w:pPr>
        <w:spacing w:line="42" w:lineRule="exact"/>
        <w:ind w:left="2216" w:right="11381"/>
        <w:jc w:val="center"/>
        <w:rPr>
          <w:rFonts w:ascii="Trebuchet MS"/>
          <w:sz w:val="4"/>
        </w:rPr>
      </w:pPr>
      <w:r>
        <w:rPr>
          <w:rFonts w:ascii="Trebuchet MS"/>
          <w:color w:val="B9B9B9"/>
          <w:spacing w:val="-10"/>
          <w:sz w:val="4"/>
        </w:rPr>
        <w:t>2</w:t>
      </w:r>
    </w:p>
    <w:p w14:paraId="461F3699" w14:textId="77777777" w:rsidR="009D1816" w:rsidRDefault="00000000">
      <w:pPr>
        <w:spacing w:before="4"/>
        <w:ind w:left="2179"/>
        <w:jc w:val="center"/>
        <w:rPr>
          <w:rFonts w:ascii="Trebuchet MS"/>
          <w:sz w:val="4"/>
        </w:rPr>
      </w:pPr>
      <w:r>
        <w:rPr>
          <w:rFonts w:ascii="Trebuchet MS"/>
          <w:color w:val="B9B9B9"/>
          <w:spacing w:val="-10"/>
          <w:sz w:val="4"/>
        </w:rPr>
        <w:t>2</w:t>
      </w:r>
    </w:p>
    <w:p w14:paraId="367E7754" w14:textId="77777777" w:rsidR="009D1816" w:rsidRDefault="00000000">
      <w:pPr>
        <w:tabs>
          <w:tab w:val="right" w:pos="14969"/>
        </w:tabs>
        <w:spacing w:before="95"/>
        <w:ind w:left="4730"/>
        <w:rPr>
          <w:rFonts w:ascii="Trebuchet MS"/>
          <w:sz w:val="4"/>
        </w:rPr>
      </w:pPr>
      <w:r>
        <w:rPr>
          <w:color w:val="B9B9B9"/>
          <w:spacing w:val="-5"/>
          <w:sz w:val="4"/>
          <w:vertAlign w:val="superscript"/>
        </w:rPr>
        <w:t>II</w:t>
      </w:r>
      <w:r>
        <w:rPr>
          <w:rFonts w:ascii="Times New Roman"/>
          <w:color w:val="B9B9B9"/>
          <w:position w:val="2"/>
          <w:sz w:val="3"/>
        </w:rPr>
        <w:tab/>
      </w:r>
      <w:r>
        <w:rPr>
          <w:rFonts w:ascii="Trebuchet MS"/>
          <w:color w:val="B9B9B9"/>
          <w:spacing w:val="-10"/>
          <w:sz w:val="4"/>
        </w:rPr>
        <w:t>2</w:t>
      </w:r>
    </w:p>
    <w:p w14:paraId="2CB4B300" w14:textId="77777777" w:rsidR="009D1816" w:rsidRDefault="00000000">
      <w:pPr>
        <w:spacing w:before="261"/>
        <w:ind w:right="1706"/>
        <w:jc w:val="right"/>
        <w:rPr>
          <w:rFonts w:ascii="Trebuchet MS"/>
          <w:sz w:val="4"/>
        </w:rPr>
      </w:pPr>
      <w:r>
        <w:rPr>
          <w:rFonts w:ascii="Trebuchet MS"/>
          <w:color w:val="B9B9B9"/>
          <w:spacing w:val="-10"/>
          <w:sz w:val="4"/>
        </w:rPr>
        <w:t>1</w:t>
      </w:r>
    </w:p>
    <w:p w14:paraId="2B43C68A" w14:textId="77777777" w:rsidR="009D1816" w:rsidRDefault="00000000">
      <w:pPr>
        <w:spacing w:before="337"/>
        <w:ind w:right="3544"/>
        <w:jc w:val="right"/>
        <w:rPr>
          <w:sz w:val="3"/>
        </w:rPr>
      </w:pPr>
      <w:r>
        <w:rPr>
          <w:color w:val="B9B9B9"/>
          <w:sz w:val="3"/>
        </w:rPr>
        <w:t>-</w:t>
      </w:r>
      <w:r>
        <w:rPr>
          <w:color w:val="B9B9B9"/>
          <w:spacing w:val="-2"/>
          <w:sz w:val="3"/>
        </w:rPr>
        <w:t>III+II</w:t>
      </w:r>
    </w:p>
    <w:p w14:paraId="6224772B" w14:textId="77777777" w:rsidR="009D1816" w:rsidRDefault="009D1816">
      <w:pPr>
        <w:jc w:val="right"/>
        <w:rPr>
          <w:sz w:val="3"/>
        </w:rPr>
        <w:sectPr w:rsidR="009D1816">
          <w:type w:val="continuous"/>
          <w:pgSz w:w="19110" w:h="23820"/>
          <w:pgMar w:top="1340" w:right="1700" w:bottom="1260" w:left="1417" w:header="0" w:footer="0" w:gutter="0"/>
          <w:cols w:space="720"/>
        </w:sectPr>
      </w:pPr>
    </w:p>
    <w:p w14:paraId="2BFCA110" w14:textId="77777777" w:rsidR="009D1816" w:rsidRDefault="009D1816">
      <w:pPr>
        <w:pStyle w:val="Textoindependiente"/>
        <w:rPr>
          <w:sz w:val="3"/>
        </w:rPr>
      </w:pPr>
    </w:p>
    <w:p w14:paraId="15BBA0A2" w14:textId="77777777" w:rsidR="009D1816" w:rsidRDefault="009D1816">
      <w:pPr>
        <w:pStyle w:val="Textoindependiente"/>
        <w:rPr>
          <w:sz w:val="3"/>
        </w:rPr>
      </w:pPr>
    </w:p>
    <w:p w14:paraId="5A0E14B5" w14:textId="77777777" w:rsidR="009D1816" w:rsidRDefault="009D1816">
      <w:pPr>
        <w:pStyle w:val="Textoindependiente"/>
        <w:spacing w:before="20"/>
        <w:rPr>
          <w:sz w:val="3"/>
        </w:rPr>
      </w:pPr>
    </w:p>
    <w:p w14:paraId="693D43E2" w14:textId="77777777" w:rsidR="009D1816" w:rsidRDefault="00000000">
      <w:pPr>
        <w:tabs>
          <w:tab w:val="left" w:pos="6856"/>
        </w:tabs>
        <w:ind w:left="1564"/>
        <w:rPr>
          <w:position w:val="2"/>
          <w:sz w:val="3"/>
        </w:rPr>
      </w:pPr>
      <w:r>
        <w:rPr>
          <w:color w:val="B9B9B9"/>
          <w:spacing w:val="-10"/>
          <w:w w:val="105"/>
          <w:sz w:val="3"/>
        </w:rPr>
        <w:t>I</w:t>
      </w:r>
      <w:r>
        <w:rPr>
          <w:rFonts w:ascii="Times New Roman"/>
          <w:color w:val="B9B9B9"/>
          <w:sz w:val="3"/>
        </w:rPr>
        <w:tab/>
      </w:r>
      <w:r>
        <w:rPr>
          <w:color w:val="B9B9B9"/>
          <w:spacing w:val="-7"/>
          <w:w w:val="105"/>
          <w:position w:val="2"/>
          <w:sz w:val="3"/>
        </w:rPr>
        <w:t>II</w:t>
      </w:r>
    </w:p>
    <w:p w14:paraId="6E623706" w14:textId="77777777" w:rsidR="009D1816" w:rsidRDefault="009D1816">
      <w:pPr>
        <w:pStyle w:val="Textoindependiente"/>
        <w:spacing w:before="8"/>
        <w:rPr>
          <w:sz w:val="3"/>
        </w:rPr>
      </w:pPr>
    </w:p>
    <w:p w14:paraId="48E5E008" w14:textId="77777777" w:rsidR="009D1816" w:rsidRDefault="00000000">
      <w:pPr>
        <w:tabs>
          <w:tab w:val="left" w:pos="5762"/>
        </w:tabs>
        <w:spacing w:before="1"/>
        <w:ind w:left="4041"/>
        <w:rPr>
          <w:sz w:val="6"/>
        </w:rPr>
      </w:pPr>
      <w:r>
        <w:rPr>
          <w:color w:val="B9B9B9"/>
          <w:spacing w:val="-10"/>
          <w:position w:val="2"/>
          <w:sz w:val="3"/>
        </w:rPr>
        <w:t>I</w:t>
      </w:r>
      <w:r>
        <w:rPr>
          <w:color w:val="B9B9B9"/>
          <w:position w:val="2"/>
          <w:sz w:val="3"/>
        </w:rPr>
        <w:tab/>
      </w:r>
      <w:r>
        <w:rPr>
          <w:color w:val="B9B9B9"/>
          <w:sz w:val="6"/>
        </w:rPr>
        <w:t>Centro</w:t>
      </w:r>
      <w:r>
        <w:rPr>
          <w:color w:val="B9B9B9"/>
          <w:spacing w:val="-3"/>
          <w:sz w:val="6"/>
        </w:rPr>
        <w:t xml:space="preserve"> </w:t>
      </w:r>
      <w:r>
        <w:rPr>
          <w:color w:val="B9B9B9"/>
          <w:sz w:val="6"/>
        </w:rPr>
        <w:t>de</w:t>
      </w:r>
      <w:r>
        <w:rPr>
          <w:color w:val="B9B9B9"/>
          <w:spacing w:val="-1"/>
          <w:sz w:val="6"/>
        </w:rPr>
        <w:t xml:space="preserve"> </w:t>
      </w:r>
      <w:r>
        <w:rPr>
          <w:color w:val="B9B9B9"/>
          <w:sz w:val="6"/>
        </w:rPr>
        <w:t>Ocio Heron</w:t>
      </w:r>
      <w:r>
        <w:rPr>
          <w:color w:val="B9B9B9"/>
          <w:spacing w:val="-5"/>
          <w:sz w:val="6"/>
        </w:rPr>
        <w:t xml:space="preserve"> </w:t>
      </w:r>
      <w:r>
        <w:rPr>
          <w:color w:val="B9B9B9"/>
          <w:spacing w:val="-4"/>
          <w:sz w:val="6"/>
        </w:rPr>
        <w:t>City</w:t>
      </w:r>
    </w:p>
    <w:p w14:paraId="35D080AD" w14:textId="77777777" w:rsidR="009D1816" w:rsidRDefault="00000000">
      <w:pPr>
        <w:spacing w:before="11"/>
        <w:ind w:right="630"/>
        <w:jc w:val="right"/>
        <w:rPr>
          <w:sz w:val="3"/>
        </w:rPr>
      </w:pPr>
      <w:r>
        <w:rPr>
          <w:color w:val="B9B9B9"/>
          <w:spacing w:val="-10"/>
          <w:w w:val="105"/>
          <w:sz w:val="3"/>
        </w:rPr>
        <w:t>I</w:t>
      </w:r>
    </w:p>
    <w:p w14:paraId="1AE54AA9" w14:textId="77777777" w:rsidR="009D1816" w:rsidRDefault="009D1816">
      <w:pPr>
        <w:pStyle w:val="Textoindependiente"/>
        <w:spacing w:before="8"/>
        <w:rPr>
          <w:sz w:val="3"/>
        </w:rPr>
      </w:pPr>
    </w:p>
    <w:p w14:paraId="696DF8C1" w14:textId="77777777" w:rsidR="009D1816" w:rsidRDefault="00000000">
      <w:pPr>
        <w:ind w:left="1339"/>
        <w:rPr>
          <w:rFonts w:ascii="Trebuchet MS"/>
          <w:sz w:val="4"/>
        </w:rPr>
      </w:pPr>
      <w:r>
        <w:rPr>
          <w:rFonts w:ascii="Trebuchet MS"/>
          <w:color w:val="B9B9B9"/>
          <w:spacing w:val="-5"/>
          <w:sz w:val="4"/>
        </w:rPr>
        <w:t>10</w:t>
      </w:r>
    </w:p>
    <w:p w14:paraId="3AECE944" w14:textId="77777777" w:rsidR="009D1816" w:rsidRDefault="00000000">
      <w:pPr>
        <w:pStyle w:val="Textoindependiente"/>
        <w:rPr>
          <w:rFonts w:ascii="Trebuchet MS"/>
          <w:sz w:val="3"/>
        </w:rPr>
      </w:pPr>
      <w:r>
        <w:br w:type="column"/>
      </w:r>
    </w:p>
    <w:p w14:paraId="2DBDB7C9" w14:textId="77777777" w:rsidR="009D1816" w:rsidRDefault="009D1816">
      <w:pPr>
        <w:pStyle w:val="Textoindependiente"/>
        <w:rPr>
          <w:rFonts w:ascii="Trebuchet MS"/>
          <w:sz w:val="3"/>
        </w:rPr>
      </w:pPr>
    </w:p>
    <w:p w14:paraId="62406AF1" w14:textId="77777777" w:rsidR="009D1816" w:rsidRDefault="009D1816">
      <w:pPr>
        <w:pStyle w:val="Textoindependiente"/>
        <w:rPr>
          <w:rFonts w:ascii="Trebuchet MS"/>
          <w:sz w:val="3"/>
        </w:rPr>
      </w:pPr>
    </w:p>
    <w:p w14:paraId="5C537FFB" w14:textId="77777777" w:rsidR="009D1816" w:rsidRDefault="009D1816">
      <w:pPr>
        <w:pStyle w:val="Textoindependiente"/>
        <w:rPr>
          <w:rFonts w:ascii="Trebuchet MS"/>
          <w:sz w:val="3"/>
        </w:rPr>
      </w:pPr>
    </w:p>
    <w:p w14:paraId="0A61B79F" w14:textId="77777777" w:rsidR="009D1816" w:rsidRDefault="009D1816">
      <w:pPr>
        <w:pStyle w:val="Textoindependiente"/>
        <w:rPr>
          <w:rFonts w:ascii="Trebuchet MS"/>
          <w:sz w:val="3"/>
        </w:rPr>
      </w:pPr>
    </w:p>
    <w:p w14:paraId="61CE16C4" w14:textId="77777777" w:rsidR="009D1816" w:rsidRDefault="009D1816">
      <w:pPr>
        <w:pStyle w:val="Textoindependiente"/>
        <w:rPr>
          <w:rFonts w:ascii="Trebuchet MS"/>
          <w:sz w:val="3"/>
        </w:rPr>
      </w:pPr>
    </w:p>
    <w:p w14:paraId="3A4C4C66" w14:textId="77777777" w:rsidR="009D1816" w:rsidRDefault="009D1816">
      <w:pPr>
        <w:pStyle w:val="Textoindependiente"/>
        <w:rPr>
          <w:rFonts w:ascii="Trebuchet MS"/>
          <w:sz w:val="3"/>
        </w:rPr>
      </w:pPr>
    </w:p>
    <w:p w14:paraId="1C1BADD0" w14:textId="77777777" w:rsidR="009D1816" w:rsidRDefault="009D1816">
      <w:pPr>
        <w:pStyle w:val="Textoindependiente"/>
        <w:spacing w:before="28"/>
        <w:rPr>
          <w:rFonts w:ascii="Trebuchet MS"/>
          <w:sz w:val="3"/>
        </w:rPr>
      </w:pPr>
    </w:p>
    <w:p w14:paraId="6CE7C659" w14:textId="77777777" w:rsidR="009D1816" w:rsidRDefault="00000000">
      <w:pPr>
        <w:ind w:left="1339"/>
        <w:rPr>
          <w:sz w:val="3"/>
        </w:rPr>
      </w:pPr>
      <w:r>
        <w:rPr>
          <w:color w:val="B9B9B9"/>
          <w:sz w:val="3"/>
        </w:rPr>
        <w:t>-</w:t>
      </w:r>
      <w:r>
        <w:rPr>
          <w:color w:val="B9B9B9"/>
          <w:spacing w:val="-2"/>
          <w:sz w:val="3"/>
        </w:rPr>
        <w:t>III+I</w:t>
      </w:r>
    </w:p>
    <w:p w14:paraId="12B1309B" w14:textId="77777777" w:rsidR="009D1816" w:rsidRDefault="009D1816">
      <w:pPr>
        <w:rPr>
          <w:sz w:val="3"/>
        </w:rPr>
        <w:sectPr w:rsidR="009D1816">
          <w:type w:val="continuous"/>
          <w:pgSz w:w="19110" w:h="23820"/>
          <w:pgMar w:top="1340" w:right="1700" w:bottom="1260" w:left="1417" w:header="0" w:footer="0" w:gutter="0"/>
          <w:cols w:num="2" w:space="720" w:equalWidth="0">
            <w:col w:w="6916" w:space="4556"/>
            <w:col w:w="4521"/>
          </w:cols>
        </w:sectPr>
      </w:pPr>
    </w:p>
    <w:p w14:paraId="32A26FEB" w14:textId="77777777" w:rsidR="009D1816" w:rsidRDefault="009D1816">
      <w:pPr>
        <w:pStyle w:val="Textoindependiente"/>
        <w:rPr>
          <w:sz w:val="3"/>
        </w:rPr>
      </w:pPr>
    </w:p>
    <w:p w14:paraId="1CAC5A66" w14:textId="77777777" w:rsidR="009D1816" w:rsidRDefault="009D1816">
      <w:pPr>
        <w:pStyle w:val="Textoindependiente"/>
        <w:spacing w:before="28"/>
        <w:rPr>
          <w:sz w:val="3"/>
        </w:rPr>
      </w:pPr>
    </w:p>
    <w:p w14:paraId="1B14AE3C" w14:textId="77777777" w:rsidR="009D1816" w:rsidRDefault="00000000">
      <w:pPr>
        <w:tabs>
          <w:tab w:val="left" w:pos="13031"/>
        </w:tabs>
        <w:ind w:left="5740"/>
        <w:rPr>
          <w:sz w:val="3"/>
        </w:rPr>
      </w:pPr>
      <w:r>
        <w:rPr>
          <w:noProof/>
          <w:sz w:val="3"/>
        </w:rPr>
        <mc:AlternateContent>
          <mc:Choice Requires="wps">
            <w:drawing>
              <wp:anchor distT="0" distB="0" distL="0" distR="0" simplePos="0" relativeHeight="15888384" behindDoc="0" locked="0" layoutInCell="1" allowOverlap="1" wp14:anchorId="243AD4D6" wp14:editId="0003D13D">
                <wp:simplePos x="0" y="0"/>
                <wp:positionH relativeFrom="page">
                  <wp:posOffset>7147159</wp:posOffset>
                </wp:positionH>
                <wp:positionV relativeFrom="paragraph">
                  <wp:posOffset>-172460</wp:posOffset>
                </wp:positionV>
                <wp:extent cx="231775" cy="76200"/>
                <wp:effectExtent l="0" t="0" r="0" b="0"/>
                <wp:wrapNone/>
                <wp:docPr id="646" name="Text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280000">
                          <a:off x="0" y="0"/>
                          <a:ext cx="231775" cy="76200"/>
                        </a:xfrm>
                        <a:prstGeom prst="rect">
                          <a:avLst/>
                        </a:prstGeom>
                      </wps:spPr>
                      <wps:txbx>
                        <w:txbxContent>
                          <w:p w14:paraId="427CFA3F" w14:textId="77777777" w:rsidR="009D1816" w:rsidRDefault="00000000">
                            <w:pPr>
                              <w:spacing w:line="120" w:lineRule="exact"/>
                              <w:rPr>
                                <w:sz w:val="12"/>
                              </w:rPr>
                            </w:pPr>
                            <w:r>
                              <w:rPr>
                                <w:color w:val="0000B8"/>
                                <w:spacing w:val="-4"/>
                                <w:sz w:val="12"/>
                              </w:rPr>
                              <w:t>424,87</w:t>
                            </w:r>
                          </w:p>
                        </w:txbxContent>
                      </wps:txbx>
                      <wps:bodyPr wrap="square" lIns="0" tIns="0" rIns="0" bIns="0" rtlCol="0">
                        <a:noAutofit/>
                      </wps:bodyPr>
                    </wps:wsp>
                  </a:graphicData>
                </a:graphic>
              </wp:anchor>
            </w:drawing>
          </mc:Choice>
          <mc:Fallback>
            <w:pict>
              <v:shape w14:anchorId="243AD4D6" id="Textbox 646" o:spid="_x0000_s1356" type="#_x0000_t202" style="position:absolute;left:0;text-align:left;margin-left:562.75pt;margin-top:-13.6pt;width:18.25pt;height:6pt;rotation:38;z-index:15888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" filled="f" stroked="f">
                <v:textbox inset="0,0,0,0">
                  <w:txbxContent>
                    <w:p w14:paraId="427CFA3F" w14:textId="77777777" w:rsidR="009D1816" w:rsidRDefault="00000000">
                      <w:pPr>
                        <w:spacing w:line="120" w:lineRule="exact"/>
                        <w:rPr>
                          <w:sz w:val="12"/>
                        </w:rPr>
                      </w:pPr>
                      <w:r>
                        <w:rPr>
                          <w:color w:val="0000B8"/>
                          <w:spacing w:val="-4"/>
                          <w:sz w:val="12"/>
                        </w:rPr>
                        <w:t>424,87</w:t>
                      </w:r>
                    </w:p>
                  </w:txbxContent>
                </v:textbox>
                <w10:wrap anchorx="page"/>
              </v:shape>
            </w:pict>
          </mc:Fallback>
        </mc:AlternateContent>
      </w:r>
      <w:r>
        <w:rPr>
          <w:color w:val="B9B9B9"/>
          <w:spacing w:val="-10"/>
          <w:position w:val="1"/>
          <w:sz w:val="3"/>
        </w:rPr>
        <w:t>I</w:t>
      </w:r>
      <w:r>
        <w:rPr>
          <w:color w:val="B9B9B9"/>
          <w:position w:val="1"/>
          <w:sz w:val="3"/>
        </w:rPr>
        <w:tab/>
      </w:r>
      <w:r>
        <w:rPr>
          <w:color w:val="B9B9B9"/>
          <w:sz w:val="3"/>
        </w:rPr>
        <w:t>-</w:t>
      </w:r>
      <w:r>
        <w:rPr>
          <w:color w:val="B9B9B9"/>
          <w:spacing w:val="-4"/>
          <w:sz w:val="3"/>
        </w:rPr>
        <w:t>I+II</w:t>
      </w:r>
    </w:p>
    <w:p w14:paraId="036CE999" w14:textId="77777777" w:rsidR="009D1816" w:rsidRDefault="00000000">
      <w:pPr>
        <w:spacing w:before="21"/>
        <w:ind w:left="1425"/>
        <w:rPr>
          <w:rFonts w:ascii="Trebuchet MS"/>
          <w:sz w:val="4"/>
        </w:rPr>
      </w:pPr>
      <w:r>
        <w:rPr>
          <w:rFonts w:ascii="Trebuchet MS"/>
          <w:color w:val="B9B9B9"/>
          <w:spacing w:val="-10"/>
          <w:sz w:val="4"/>
        </w:rPr>
        <w:t>8</w:t>
      </w:r>
    </w:p>
    <w:p w14:paraId="044A5619" w14:textId="77777777" w:rsidR="009D1816" w:rsidRDefault="009D1816">
      <w:pPr>
        <w:pStyle w:val="Textoindependiente"/>
        <w:rPr>
          <w:rFonts w:ascii="Trebuchet MS"/>
          <w:sz w:val="3"/>
        </w:rPr>
      </w:pPr>
    </w:p>
    <w:p w14:paraId="32D5A372" w14:textId="77777777" w:rsidR="009D1816" w:rsidRDefault="009D1816">
      <w:pPr>
        <w:pStyle w:val="Textoindependiente"/>
        <w:rPr>
          <w:rFonts w:ascii="Trebuchet MS"/>
          <w:sz w:val="3"/>
        </w:rPr>
      </w:pPr>
    </w:p>
    <w:p w14:paraId="48EC2641" w14:textId="77777777" w:rsidR="009D1816" w:rsidRDefault="009D1816">
      <w:pPr>
        <w:pStyle w:val="Textoindependiente"/>
        <w:rPr>
          <w:rFonts w:ascii="Trebuchet MS"/>
          <w:sz w:val="3"/>
        </w:rPr>
      </w:pPr>
    </w:p>
    <w:p w14:paraId="26845D49" w14:textId="77777777" w:rsidR="009D1816" w:rsidRDefault="009D1816">
      <w:pPr>
        <w:pStyle w:val="Textoindependiente"/>
        <w:rPr>
          <w:rFonts w:ascii="Trebuchet MS"/>
          <w:sz w:val="3"/>
        </w:rPr>
      </w:pPr>
    </w:p>
    <w:p w14:paraId="3EFB92E9" w14:textId="77777777" w:rsidR="009D1816" w:rsidRDefault="009D1816">
      <w:pPr>
        <w:pStyle w:val="Textoindependiente"/>
        <w:rPr>
          <w:rFonts w:ascii="Trebuchet MS"/>
          <w:sz w:val="3"/>
        </w:rPr>
      </w:pPr>
    </w:p>
    <w:p w14:paraId="543FC2DE" w14:textId="77777777" w:rsidR="009D1816" w:rsidRDefault="009D1816">
      <w:pPr>
        <w:pStyle w:val="Textoindependiente"/>
        <w:rPr>
          <w:rFonts w:ascii="Trebuchet MS"/>
          <w:sz w:val="3"/>
        </w:rPr>
      </w:pPr>
    </w:p>
    <w:p w14:paraId="2D23B0C4" w14:textId="77777777" w:rsidR="009D1816" w:rsidRDefault="009D1816">
      <w:pPr>
        <w:pStyle w:val="Textoindependiente"/>
        <w:rPr>
          <w:rFonts w:ascii="Trebuchet MS"/>
          <w:sz w:val="3"/>
        </w:rPr>
      </w:pPr>
    </w:p>
    <w:p w14:paraId="4D411B2E" w14:textId="77777777" w:rsidR="009D1816" w:rsidRDefault="009D1816">
      <w:pPr>
        <w:pStyle w:val="Textoindependiente"/>
        <w:rPr>
          <w:rFonts w:ascii="Trebuchet MS"/>
          <w:sz w:val="3"/>
        </w:rPr>
      </w:pPr>
    </w:p>
    <w:p w14:paraId="55BC9498" w14:textId="77777777" w:rsidR="009D1816" w:rsidRDefault="009D1816">
      <w:pPr>
        <w:pStyle w:val="Textoindependiente"/>
        <w:rPr>
          <w:rFonts w:ascii="Trebuchet MS"/>
          <w:sz w:val="3"/>
        </w:rPr>
      </w:pPr>
    </w:p>
    <w:p w14:paraId="3E9D5FBD" w14:textId="77777777" w:rsidR="009D1816" w:rsidRDefault="009D1816">
      <w:pPr>
        <w:pStyle w:val="Textoindependiente"/>
        <w:spacing w:before="6"/>
        <w:rPr>
          <w:rFonts w:ascii="Trebuchet MS"/>
          <w:sz w:val="3"/>
        </w:rPr>
      </w:pPr>
    </w:p>
    <w:p w14:paraId="366EAB4E" w14:textId="77777777" w:rsidR="009D1816" w:rsidRDefault="00000000">
      <w:pPr>
        <w:ind w:right="3083"/>
        <w:jc w:val="right"/>
        <w:rPr>
          <w:sz w:val="3"/>
        </w:rPr>
      </w:pPr>
      <w:r>
        <w:rPr>
          <w:color w:val="B9B9B9"/>
          <w:spacing w:val="-10"/>
          <w:w w:val="105"/>
          <w:sz w:val="3"/>
        </w:rPr>
        <w:t>I</w:t>
      </w:r>
    </w:p>
    <w:p w14:paraId="4EAE9A6A" w14:textId="77777777" w:rsidR="009D1816" w:rsidRDefault="009D1816">
      <w:pPr>
        <w:jc w:val="right"/>
        <w:rPr>
          <w:sz w:val="3"/>
        </w:rPr>
        <w:sectPr w:rsidR="009D1816">
          <w:type w:val="continuous"/>
          <w:pgSz w:w="19110" w:h="23820"/>
          <w:pgMar w:top="1340" w:right="1700" w:bottom="1260" w:left="1417" w:header="0" w:footer="0" w:gutter="0"/>
          <w:cols w:space="720"/>
        </w:sectPr>
      </w:pPr>
    </w:p>
    <w:p w14:paraId="1B66AE80" w14:textId="77777777" w:rsidR="009D1816" w:rsidRDefault="009D1816">
      <w:pPr>
        <w:pStyle w:val="Textoindependiente"/>
        <w:spacing w:before="27"/>
        <w:rPr>
          <w:sz w:val="6"/>
        </w:rPr>
      </w:pPr>
    </w:p>
    <w:p w14:paraId="4D411DBF" w14:textId="77777777" w:rsidR="009D1816" w:rsidRDefault="00000000">
      <w:pPr>
        <w:jc w:val="right"/>
        <w:rPr>
          <w:sz w:val="6"/>
        </w:rPr>
      </w:pPr>
      <w:r>
        <w:rPr>
          <w:noProof/>
          <w:sz w:val="6"/>
        </w:rPr>
        <mc:AlternateContent>
          <mc:Choice Requires="wps">
            <w:drawing>
              <wp:anchor distT="0" distB="0" distL="0" distR="0" simplePos="0" relativeHeight="15889920" behindDoc="0" locked="0" layoutInCell="1" allowOverlap="1" wp14:anchorId="2D7ECD2E" wp14:editId="74922424">
                <wp:simplePos x="0" y="0"/>
                <wp:positionH relativeFrom="page">
                  <wp:posOffset>2198547</wp:posOffset>
                </wp:positionH>
                <wp:positionV relativeFrom="paragraph">
                  <wp:posOffset>2573</wp:posOffset>
                </wp:positionV>
                <wp:extent cx="189865" cy="76200"/>
                <wp:effectExtent l="0" t="0" r="0" b="0"/>
                <wp:wrapNone/>
                <wp:docPr id="647" name="Text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860000">
                          <a:off x="0" y="0"/>
                          <a:ext cx="189865" cy="76200"/>
                        </a:xfrm>
                        <a:prstGeom prst="rect">
                          <a:avLst/>
                        </a:prstGeom>
                      </wps:spPr>
                      <wps:txbx>
                        <w:txbxContent>
                          <w:p w14:paraId="41938A5C" w14:textId="77777777" w:rsidR="009D1816" w:rsidRDefault="00000000">
                            <w:pPr>
                              <w:spacing w:line="120" w:lineRule="exact"/>
                              <w:rPr>
                                <w:sz w:val="12"/>
                              </w:rPr>
                            </w:pPr>
                            <w:r>
                              <w:rPr>
                                <w:color w:val="0000B8"/>
                                <w:spacing w:val="-4"/>
                                <w:sz w:val="12"/>
                              </w:rPr>
                              <w:t>19,23</w:t>
                            </w:r>
                          </w:p>
                        </w:txbxContent>
                      </wps:txbx>
                      <wps:bodyPr wrap="square" lIns="0" tIns="0" rIns="0" bIns="0" rtlCol="0">
                        <a:noAutofit/>
                      </wps:bodyPr>
                    </wps:wsp>
                  </a:graphicData>
                </a:graphic>
              </wp:anchor>
            </w:drawing>
          </mc:Choice>
          <mc:Fallback>
            <w:pict>
              <v:shape w14:anchorId="2D7ECD2E" id="Textbox 647" o:spid="_x0000_s1357" type="#_x0000_t202" style="position:absolute;left:0;text-align:left;margin-left:173.1pt;margin-top:.2pt;width:14.95pt;height:6pt;rotation:81;z-index:15889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" filled="f" stroked="f">
                <v:textbox inset="0,0,0,0">
                  <w:txbxContent>
                    <w:p w14:paraId="41938A5C" w14:textId="77777777" w:rsidR="009D1816" w:rsidRDefault="00000000">
                      <w:pPr>
                        <w:spacing w:line="120" w:lineRule="exact"/>
                        <w:rPr>
                          <w:sz w:val="12"/>
                        </w:rPr>
                      </w:pPr>
                      <w:r>
                        <w:rPr>
                          <w:color w:val="0000B8"/>
                          <w:spacing w:val="-4"/>
                          <w:sz w:val="12"/>
                        </w:rPr>
                        <w:t>19,23</w:t>
                      </w:r>
                    </w:p>
                  </w:txbxContent>
                </v:textbox>
                <w10:wrap anchorx="page"/>
              </v:shape>
            </w:pict>
          </mc:Fallback>
        </mc:AlternateContent>
      </w:r>
      <w:proofErr w:type="spellStart"/>
      <w:r>
        <w:rPr>
          <w:color w:val="B9B9B9"/>
          <w:sz w:val="6"/>
        </w:rPr>
        <w:t>Cinesa</w:t>
      </w:r>
      <w:proofErr w:type="spellEnd"/>
      <w:r>
        <w:rPr>
          <w:color w:val="B9B9B9"/>
          <w:spacing w:val="1"/>
          <w:sz w:val="6"/>
        </w:rPr>
        <w:t xml:space="preserve"> </w:t>
      </w:r>
      <w:r>
        <w:rPr>
          <w:color w:val="B9B9B9"/>
          <w:sz w:val="6"/>
        </w:rPr>
        <w:t>Heron</w:t>
      </w:r>
      <w:r>
        <w:rPr>
          <w:color w:val="B9B9B9"/>
          <w:spacing w:val="-3"/>
          <w:sz w:val="6"/>
        </w:rPr>
        <w:t xml:space="preserve"> </w:t>
      </w:r>
      <w:r>
        <w:rPr>
          <w:color w:val="B9B9B9"/>
          <w:spacing w:val="-4"/>
          <w:sz w:val="6"/>
        </w:rPr>
        <w:t>City</w:t>
      </w:r>
    </w:p>
    <w:p w14:paraId="561EF988" w14:textId="77777777" w:rsidR="009D1816" w:rsidRDefault="00000000">
      <w:pPr>
        <w:pStyle w:val="Textoindependiente"/>
        <w:spacing w:before="15"/>
        <w:rPr>
          <w:sz w:val="3"/>
        </w:rPr>
      </w:pPr>
      <w:r>
        <w:br w:type="column"/>
      </w:r>
    </w:p>
    <w:p w14:paraId="7D57CBBE" w14:textId="77777777" w:rsidR="009D1816" w:rsidRDefault="00000000">
      <w:pPr>
        <w:ind w:left="1531"/>
        <w:jc w:val="center"/>
        <w:rPr>
          <w:sz w:val="3"/>
        </w:rPr>
      </w:pPr>
      <w:r>
        <w:rPr>
          <w:color w:val="B9B9B9"/>
          <w:spacing w:val="-5"/>
          <w:w w:val="105"/>
          <w:sz w:val="3"/>
        </w:rPr>
        <w:t>III</w:t>
      </w:r>
    </w:p>
    <w:p w14:paraId="2C302319" w14:textId="77777777" w:rsidR="009D1816" w:rsidRDefault="009D1816">
      <w:pPr>
        <w:jc w:val="center"/>
        <w:rPr>
          <w:sz w:val="3"/>
        </w:rPr>
        <w:sectPr w:rsidR="009D1816">
          <w:type w:val="continuous"/>
          <w:pgSz w:w="19110" w:h="23820"/>
          <w:pgMar w:top="1340" w:right="1700" w:bottom="1260" w:left="1417" w:header="0" w:footer="0" w:gutter="0"/>
          <w:cols w:num="2" w:space="720" w:equalWidth="0">
            <w:col w:w="9074" w:space="40"/>
            <w:col w:w="6879"/>
          </w:cols>
        </w:sectPr>
      </w:pPr>
    </w:p>
    <w:p w14:paraId="4DBF3F49" w14:textId="77777777" w:rsidR="009D1816" w:rsidRDefault="009D1816">
      <w:pPr>
        <w:pStyle w:val="Textoindependiente"/>
        <w:rPr>
          <w:sz w:val="3"/>
        </w:rPr>
      </w:pPr>
    </w:p>
    <w:p w14:paraId="3CEBBF1E" w14:textId="77777777" w:rsidR="009D1816" w:rsidRDefault="009D1816">
      <w:pPr>
        <w:pStyle w:val="Textoindependiente"/>
        <w:spacing w:before="12"/>
        <w:rPr>
          <w:sz w:val="3"/>
        </w:rPr>
      </w:pPr>
    </w:p>
    <w:p w14:paraId="3B0FB572" w14:textId="77777777" w:rsidR="009D1816" w:rsidRDefault="00000000">
      <w:pPr>
        <w:ind w:left="-1" w:right="2840"/>
        <w:jc w:val="center"/>
        <w:rPr>
          <w:sz w:val="3"/>
        </w:rPr>
      </w:pPr>
      <w:r>
        <w:rPr>
          <w:color w:val="B9B9B9"/>
          <w:spacing w:val="-10"/>
          <w:w w:val="105"/>
          <w:sz w:val="3"/>
        </w:rPr>
        <w:t>I</w:t>
      </w:r>
    </w:p>
    <w:p w14:paraId="64B09E32" w14:textId="77777777" w:rsidR="009D1816" w:rsidRDefault="00000000">
      <w:pPr>
        <w:spacing w:before="2"/>
        <w:ind w:right="1040"/>
        <w:jc w:val="center"/>
        <w:rPr>
          <w:sz w:val="3"/>
        </w:rPr>
      </w:pPr>
      <w:r>
        <w:rPr>
          <w:color w:val="B9B9B9"/>
          <w:spacing w:val="-10"/>
          <w:w w:val="105"/>
          <w:sz w:val="3"/>
        </w:rPr>
        <w:t>I</w:t>
      </w:r>
    </w:p>
    <w:p w14:paraId="66B1BE73" w14:textId="77777777" w:rsidR="009D1816" w:rsidRDefault="009D1816">
      <w:pPr>
        <w:pStyle w:val="Textoindependiente"/>
        <w:spacing w:before="5"/>
        <w:rPr>
          <w:sz w:val="3"/>
        </w:rPr>
      </w:pPr>
    </w:p>
    <w:p w14:paraId="4BE43D42" w14:textId="77777777" w:rsidR="009D1816" w:rsidRDefault="00000000">
      <w:pPr>
        <w:ind w:right="1828"/>
        <w:jc w:val="right"/>
        <w:rPr>
          <w:sz w:val="3"/>
        </w:rPr>
      </w:pPr>
      <w:r>
        <w:rPr>
          <w:color w:val="B9B9B9"/>
          <w:spacing w:val="-5"/>
          <w:w w:val="105"/>
          <w:sz w:val="3"/>
        </w:rPr>
        <w:t>II</w:t>
      </w:r>
    </w:p>
    <w:p w14:paraId="0E0EF402" w14:textId="77777777" w:rsidR="009D1816" w:rsidRDefault="009D1816">
      <w:pPr>
        <w:pStyle w:val="Textoindependiente"/>
        <w:spacing w:before="6"/>
        <w:rPr>
          <w:sz w:val="12"/>
        </w:rPr>
      </w:pPr>
    </w:p>
    <w:p w14:paraId="6EB39AD5" w14:textId="77777777" w:rsidR="009D1816" w:rsidRDefault="009D1816">
      <w:pPr>
        <w:pStyle w:val="Textoindependiente"/>
        <w:rPr>
          <w:sz w:val="12"/>
        </w:rPr>
        <w:sectPr w:rsidR="009D1816">
          <w:type w:val="continuous"/>
          <w:pgSz w:w="19110" w:h="23820"/>
          <w:pgMar w:top="1340" w:right="1700" w:bottom="1260" w:left="1417" w:header="0" w:footer="0" w:gutter="0"/>
          <w:cols w:space="720"/>
        </w:sectPr>
      </w:pPr>
    </w:p>
    <w:p w14:paraId="7B47E0BA" w14:textId="77777777" w:rsidR="009D1816" w:rsidRDefault="009D1816">
      <w:pPr>
        <w:pStyle w:val="Textoindependiente"/>
        <w:rPr>
          <w:sz w:val="5"/>
        </w:rPr>
      </w:pPr>
    </w:p>
    <w:p w14:paraId="0F852973" w14:textId="77777777" w:rsidR="009D1816" w:rsidRDefault="009D1816">
      <w:pPr>
        <w:pStyle w:val="Textoindependiente"/>
        <w:rPr>
          <w:sz w:val="5"/>
        </w:rPr>
      </w:pPr>
    </w:p>
    <w:p w14:paraId="0293C738" w14:textId="77777777" w:rsidR="009D1816" w:rsidRDefault="00000000">
      <w:pPr>
        <w:ind w:right="38"/>
        <w:jc w:val="right"/>
        <w:rPr>
          <w:rFonts w:ascii="Trebuchet MS"/>
          <w:sz w:val="5"/>
        </w:rPr>
      </w:pPr>
      <w:r>
        <w:rPr>
          <w:rFonts w:ascii="Trebuchet MS"/>
          <w:color w:val="B9B9B9"/>
          <w:spacing w:val="-5"/>
          <w:sz w:val="5"/>
        </w:rPr>
        <w:t>BUS</w:t>
      </w:r>
    </w:p>
    <w:p w14:paraId="7A4E69C9" w14:textId="77777777" w:rsidR="009D1816" w:rsidRDefault="00000000">
      <w:pPr>
        <w:pStyle w:val="Textoindependiente"/>
        <w:rPr>
          <w:rFonts w:ascii="Trebuchet MS"/>
          <w:sz w:val="3"/>
        </w:rPr>
      </w:pPr>
      <w:r>
        <w:br w:type="column"/>
      </w:r>
    </w:p>
    <w:p w14:paraId="2D3D37F0" w14:textId="77777777" w:rsidR="009D1816" w:rsidRDefault="009D1816">
      <w:pPr>
        <w:pStyle w:val="Textoindependiente"/>
        <w:spacing w:before="28"/>
        <w:rPr>
          <w:rFonts w:ascii="Trebuchet MS"/>
          <w:sz w:val="3"/>
        </w:rPr>
      </w:pPr>
    </w:p>
    <w:p w14:paraId="2097BC98" w14:textId="77777777" w:rsidR="009D1816" w:rsidRDefault="00000000">
      <w:pPr>
        <w:tabs>
          <w:tab w:val="left" w:pos="5548"/>
        </w:tabs>
        <w:ind w:left="4778"/>
        <w:rPr>
          <w:position w:val="1"/>
          <w:sz w:val="3"/>
        </w:rPr>
      </w:pPr>
      <w:r>
        <w:rPr>
          <w:color w:val="B9B9B9"/>
          <w:spacing w:val="-5"/>
          <w:w w:val="105"/>
          <w:sz w:val="3"/>
        </w:rPr>
        <w:t>II</w:t>
      </w:r>
      <w:r>
        <w:rPr>
          <w:rFonts w:ascii="Times New Roman"/>
          <w:color w:val="B9B9B9"/>
          <w:sz w:val="3"/>
        </w:rPr>
        <w:tab/>
      </w:r>
      <w:r>
        <w:rPr>
          <w:color w:val="B9B9B9"/>
          <w:spacing w:val="-10"/>
          <w:w w:val="105"/>
          <w:position w:val="1"/>
          <w:sz w:val="3"/>
        </w:rPr>
        <w:t>I</w:t>
      </w:r>
    </w:p>
    <w:p w14:paraId="782AD4DA" w14:textId="77777777" w:rsidR="009D1816" w:rsidRDefault="00000000">
      <w:pPr>
        <w:spacing w:before="4"/>
        <w:ind w:left="1939"/>
        <w:rPr>
          <w:sz w:val="3"/>
        </w:rPr>
      </w:pPr>
      <w:r>
        <w:rPr>
          <w:color w:val="B9B9B9"/>
          <w:spacing w:val="-5"/>
          <w:w w:val="105"/>
          <w:sz w:val="3"/>
        </w:rPr>
        <w:t>II</w:t>
      </w:r>
    </w:p>
    <w:p w14:paraId="1E34B3E5" w14:textId="77777777" w:rsidR="009D1816" w:rsidRDefault="009D1816">
      <w:pPr>
        <w:rPr>
          <w:sz w:val="3"/>
        </w:rPr>
        <w:sectPr w:rsidR="009D1816">
          <w:type w:val="continuous"/>
          <w:pgSz w:w="19110" w:h="23820"/>
          <w:pgMar w:top="1340" w:right="1700" w:bottom="1260" w:left="1417" w:header="0" w:footer="0" w:gutter="0"/>
          <w:cols w:num="2" w:space="720" w:equalWidth="0">
            <w:col w:w="2064" w:space="1980"/>
            <w:col w:w="11949"/>
          </w:cols>
        </w:sectPr>
      </w:pPr>
    </w:p>
    <w:p w14:paraId="66E6260A" w14:textId="77777777" w:rsidR="009D1816" w:rsidRDefault="009D1816">
      <w:pPr>
        <w:pStyle w:val="Textoindependiente"/>
        <w:rPr>
          <w:sz w:val="3"/>
        </w:rPr>
      </w:pPr>
    </w:p>
    <w:p w14:paraId="264E4346" w14:textId="77777777" w:rsidR="009D1816" w:rsidRDefault="009D1816">
      <w:pPr>
        <w:pStyle w:val="Textoindependiente"/>
        <w:rPr>
          <w:sz w:val="3"/>
        </w:rPr>
      </w:pPr>
    </w:p>
    <w:p w14:paraId="23778EA7" w14:textId="77777777" w:rsidR="009D1816" w:rsidRDefault="009D1816">
      <w:pPr>
        <w:pStyle w:val="Textoindependiente"/>
        <w:spacing w:before="25"/>
        <w:rPr>
          <w:sz w:val="3"/>
        </w:rPr>
      </w:pPr>
    </w:p>
    <w:p w14:paraId="3CA85550" w14:textId="77777777" w:rsidR="009D1816" w:rsidRDefault="00000000">
      <w:pPr>
        <w:ind w:left="5508" w:right="4353"/>
        <w:jc w:val="center"/>
        <w:rPr>
          <w:sz w:val="3"/>
        </w:rPr>
      </w:pPr>
      <w:r>
        <w:rPr>
          <w:color w:val="B9B9B9"/>
          <w:spacing w:val="-10"/>
          <w:w w:val="105"/>
          <w:sz w:val="3"/>
        </w:rPr>
        <w:t>I</w:t>
      </w:r>
    </w:p>
    <w:p w14:paraId="20DDC431" w14:textId="77777777" w:rsidR="009D1816" w:rsidRDefault="009D1816">
      <w:pPr>
        <w:pStyle w:val="Textoindependiente"/>
        <w:rPr>
          <w:sz w:val="3"/>
        </w:rPr>
      </w:pPr>
    </w:p>
    <w:p w14:paraId="76BC5561" w14:textId="77777777" w:rsidR="009D1816" w:rsidRDefault="009D1816">
      <w:pPr>
        <w:pStyle w:val="Textoindependiente"/>
        <w:rPr>
          <w:sz w:val="3"/>
        </w:rPr>
      </w:pPr>
    </w:p>
    <w:p w14:paraId="32245251" w14:textId="77777777" w:rsidR="009D1816" w:rsidRDefault="009D1816">
      <w:pPr>
        <w:pStyle w:val="Textoindependiente"/>
        <w:spacing w:before="3"/>
        <w:rPr>
          <w:sz w:val="3"/>
        </w:rPr>
      </w:pPr>
    </w:p>
    <w:p w14:paraId="3676AC71" w14:textId="4B58AD71" w:rsidR="009D1816" w:rsidRDefault="00000000">
      <w:pPr>
        <w:spacing w:before="1"/>
        <w:ind w:left="-1" w:right="4352"/>
        <w:jc w:val="center"/>
        <w:rPr>
          <w:sz w:val="3"/>
        </w:rPr>
      </w:pPr>
      <w:r>
        <w:rPr>
          <w:color w:val="B9B9B9"/>
          <w:spacing w:val="-10"/>
          <w:w w:val="105"/>
          <w:sz w:val="3"/>
        </w:rPr>
        <w:t>I</w:t>
      </w:r>
    </w:p>
    <w:p w14:paraId="01C23BAE" w14:textId="77777777" w:rsidR="009D1816" w:rsidRDefault="009D1816">
      <w:pPr>
        <w:pStyle w:val="Textoindependiente"/>
        <w:spacing w:before="34"/>
        <w:rPr>
          <w:sz w:val="4"/>
        </w:rPr>
      </w:pPr>
    </w:p>
    <w:p w14:paraId="13782069" w14:textId="77777777" w:rsidR="009D1816" w:rsidRDefault="00000000">
      <w:pPr>
        <w:ind w:right="4005"/>
        <w:jc w:val="right"/>
        <w:rPr>
          <w:rFonts w:ascii="Trebuchet MS"/>
          <w:sz w:val="4"/>
        </w:rPr>
      </w:pPr>
      <w:r>
        <w:rPr>
          <w:rFonts w:ascii="Trebuchet MS"/>
          <w:color w:val="B9B9B9"/>
          <w:spacing w:val="-5"/>
          <w:sz w:val="4"/>
        </w:rPr>
        <w:t>29C</w:t>
      </w:r>
    </w:p>
    <w:p w14:paraId="02801758" w14:textId="77777777" w:rsidR="009D1816" w:rsidRDefault="009D1816">
      <w:pPr>
        <w:pStyle w:val="Textoindependiente"/>
        <w:rPr>
          <w:rFonts w:ascii="Trebuchet MS"/>
          <w:sz w:val="5"/>
        </w:rPr>
      </w:pPr>
    </w:p>
    <w:p w14:paraId="070C421F" w14:textId="77777777" w:rsidR="009D1816" w:rsidRDefault="009D1816">
      <w:pPr>
        <w:pStyle w:val="Textoindependiente"/>
        <w:rPr>
          <w:rFonts w:ascii="Trebuchet MS"/>
          <w:sz w:val="5"/>
        </w:rPr>
      </w:pPr>
    </w:p>
    <w:p w14:paraId="7C5146BF" w14:textId="77777777" w:rsidR="009D1816" w:rsidRDefault="009D1816">
      <w:pPr>
        <w:pStyle w:val="Textoindependiente"/>
        <w:rPr>
          <w:rFonts w:ascii="Trebuchet MS"/>
          <w:sz w:val="5"/>
        </w:rPr>
      </w:pPr>
    </w:p>
    <w:p w14:paraId="55141A04" w14:textId="77777777" w:rsidR="009D1816" w:rsidRDefault="009D1816">
      <w:pPr>
        <w:pStyle w:val="Textoindependiente"/>
        <w:rPr>
          <w:rFonts w:ascii="Trebuchet MS"/>
          <w:sz w:val="5"/>
        </w:rPr>
      </w:pPr>
    </w:p>
    <w:p w14:paraId="7F36FA1E" w14:textId="77777777" w:rsidR="009D1816" w:rsidRDefault="009D1816">
      <w:pPr>
        <w:pStyle w:val="Textoindependiente"/>
        <w:rPr>
          <w:rFonts w:ascii="Trebuchet MS"/>
          <w:sz w:val="5"/>
        </w:rPr>
      </w:pPr>
    </w:p>
    <w:p w14:paraId="7B265BF6" w14:textId="77777777" w:rsidR="009D1816" w:rsidRDefault="009D1816">
      <w:pPr>
        <w:pStyle w:val="Textoindependiente"/>
        <w:rPr>
          <w:rFonts w:ascii="Trebuchet MS"/>
          <w:sz w:val="5"/>
        </w:rPr>
      </w:pPr>
    </w:p>
    <w:p w14:paraId="09A2F15E" w14:textId="77777777" w:rsidR="009D1816" w:rsidRDefault="009D1816">
      <w:pPr>
        <w:pStyle w:val="Textoindependiente"/>
        <w:spacing w:before="8"/>
        <w:rPr>
          <w:rFonts w:ascii="Trebuchet MS"/>
          <w:sz w:val="5"/>
        </w:rPr>
      </w:pPr>
    </w:p>
    <w:p w14:paraId="4B126682" w14:textId="77777777" w:rsidR="009D1816" w:rsidRDefault="00000000">
      <w:pPr>
        <w:spacing w:before="1" w:line="56" w:lineRule="exact"/>
        <w:ind w:left="2135"/>
        <w:rPr>
          <w:rFonts w:ascii="Trebuchet MS"/>
          <w:sz w:val="5"/>
        </w:rPr>
      </w:pPr>
      <w:r>
        <w:rPr>
          <w:rFonts w:ascii="Trebuchet MS"/>
          <w:color w:val="B9B9B9"/>
          <w:spacing w:val="-5"/>
          <w:sz w:val="5"/>
        </w:rPr>
        <w:t>BUS</w:t>
      </w:r>
    </w:p>
    <w:p w14:paraId="1BF36E62" w14:textId="77777777" w:rsidR="009D1816" w:rsidRDefault="00000000">
      <w:pPr>
        <w:spacing w:line="33" w:lineRule="exact"/>
        <w:ind w:right="2135"/>
        <w:jc w:val="center"/>
        <w:rPr>
          <w:sz w:val="3"/>
        </w:rPr>
      </w:pPr>
      <w:r>
        <w:rPr>
          <w:color w:val="B9B9B9"/>
          <w:spacing w:val="-10"/>
          <w:w w:val="105"/>
          <w:sz w:val="3"/>
        </w:rPr>
        <w:t>I</w:t>
      </w:r>
    </w:p>
    <w:p w14:paraId="64DE6151" w14:textId="77777777" w:rsidR="009D1816" w:rsidRDefault="00000000">
      <w:pPr>
        <w:spacing w:before="18"/>
        <w:ind w:right="2696"/>
        <w:jc w:val="center"/>
        <w:rPr>
          <w:sz w:val="3"/>
        </w:rPr>
      </w:pPr>
      <w:r>
        <w:rPr>
          <w:color w:val="B9B9B9"/>
          <w:spacing w:val="-5"/>
          <w:w w:val="105"/>
          <w:sz w:val="3"/>
        </w:rPr>
        <w:t>II</w:t>
      </w:r>
    </w:p>
    <w:p w14:paraId="424857B6" w14:textId="77777777" w:rsidR="009D1816" w:rsidRDefault="009D1816">
      <w:pPr>
        <w:pStyle w:val="Textoindependiente"/>
        <w:spacing w:before="22"/>
        <w:rPr>
          <w:sz w:val="3"/>
        </w:rPr>
      </w:pPr>
    </w:p>
    <w:p w14:paraId="6C59C18C" w14:textId="77777777" w:rsidR="009D1816" w:rsidRDefault="00000000">
      <w:pPr>
        <w:ind w:left="2533"/>
        <w:jc w:val="center"/>
        <w:rPr>
          <w:sz w:val="3"/>
        </w:rPr>
      </w:pPr>
      <w:r>
        <w:rPr>
          <w:color w:val="B9B9B9"/>
          <w:spacing w:val="-10"/>
          <w:w w:val="105"/>
          <w:sz w:val="3"/>
        </w:rPr>
        <w:t>I</w:t>
      </w:r>
    </w:p>
    <w:p w14:paraId="4A630F4B" w14:textId="77777777" w:rsidR="009D1816" w:rsidRDefault="009D1816">
      <w:pPr>
        <w:pStyle w:val="Textoindependiente"/>
        <w:spacing w:before="15"/>
        <w:rPr>
          <w:sz w:val="3"/>
        </w:rPr>
      </w:pPr>
    </w:p>
    <w:p w14:paraId="554E9EC4" w14:textId="77777777" w:rsidR="009D1816" w:rsidRDefault="00000000">
      <w:pPr>
        <w:ind w:right="2797"/>
        <w:jc w:val="center"/>
        <w:rPr>
          <w:sz w:val="3"/>
        </w:rPr>
      </w:pPr>
      <w:r>
        <w:rPr>
          <w:color w:val="B9B9B9"/>
          <w:sz w:val="3"/>
        </w:rPr>
        <w:t>-</w:t>
      </w:r>
      <w:r>
        <w:rPr>
          <w:color w:val="B9B9B9"/>
          <w:spacing w:val="-4"/>
          <w:sz w:val="3"/>
        </w:rPr>
        <w:t>I+II</w:t>
      </w:r>
    </w:p>
    <w:p w14:paraId="442D9BF8" w14:textId="77777777" w:rsidR="009D1816" w:rsidRDefault="009D1816">
      <w:pPr>
        <w:pStyle w:val="Textoindependiente"/>
        <w:rPr>
          <w:sz w:val="4"/>
        </w:rPr>
      </w:pPr>
    </w:p>
    <w:p w14:paraId="24C55FF9" w14:textId="77777777" w:rsidR="009D1816" w:rsidRDefault="009D1816">
      <w:pPr>
        <w:pStyle w:val="Textoindependiente"/>
        <w:rPr>
          <w:sz w:val="4"/>
        </w:rPr>
      </w:pPr>
    </w:p>
    <w:p w14:paraId="42FF95FE" w14:textId="77777777" w:rsidR="009D1816" w:rsidRDefault="009D1816">
      <w:pPr>
        <w:pStyle w:val="Textoindependiente"/>
        <w:rPr>
          <w:sz w:val="4"/>
        </w:rPr>
      </w:pPr>
    </w:p>
    <w:p w14:paraId="622A1680" w14:textId="77777777" w:rsidR="009D1816" w:rsidRDefault="009D1816">
      <w:pPr>
        <w:pStyle w:val="Textoindependiente"/>
        <w:rPr>
          <w:sz w:val="4"/>
        </w:rPr>
      </w:pPr>
    </w:p>
    <w:p w14:paraId="03AE158E" w14:textId="77777777" w:rsidR="009D1816" w:rsidRDefault="009D1816">
      <w:pPr>
        <w:pStyle w:val="Textoindependiente"/>
        <w:rPr>
          <w:sz w:val="4"/>
        </w:rPr>
      </w:pPr>
    </w:p>
    <w:p w14:paraId="487D8F06" w14:textId="77777777" w:rsidR="009D1816" w:rsidRDefault="009D1816">
      <w:pPr>
        <w:pStyle w:val="Textoindependiente"/>
        <w:rPr>
          <w:sz w:val="4"/>
        </w:rPr>
      </w:pPr>
    </w:p>
    <w:p w14:paraId="13E4B9FD" w14:textId="77777777" w:rsidR="009D1816" w:rsidRDefault="009D1816">
      <w:pPr>
        <w:pStyle w:val="Textoindependiente"/>
        <w:rPr>
          <w:sz w:val="4"/>
        </w:rPr>
      </w:pPr>
    </w:p>
    <w:p w14:paraId="48BFEC76" w14:textId="77777777" w:rsidR="009D1816" w:rsidRDefault="009D1816">
      <w:pPr>
        <w:pStyle w:val="Textoindependiente"/>
        <w:rPr>
          <w:sz w:val="4"/>
        </w:rPr>
      </w:pPr>
    </w:p>
    <w:p w14:paraId="05DF44A3" w14:textId="77777777" w:rsidR="009D1816" w:rsidRDefault="009D1816">
      <w:pPr>
        <w:pStyle w:val="Textoindependiente"/>
        <w:spacing w:before="22"/>
        <w:rPr>
          <w:sz w:val="4"/>
        </w:rPr>
      </w:pPr>
    </w:p>
    <w:p w14:paraId="6158C58E" w14:textId="77777777" w:rsidR="009D1816" w:rsidRDefault="00000000">
      <w:pPr>
        <w:ind w:left="4648"/>
        <w:rPr>
          <w:rFonts w:ascii="Trebuchet MS"/>
          <w:sz w:val="4"/>
        </w:rPr>
      </w:pPr>
      <w:r>
        <w:rPr>
          <w:rFonts w:ascii="Trebuchet MS"/>
          <w:color w:val="B9B9B9"/>
          <w:spacing w:val="-10"/>
          <w:sz w:val="4"/>
        </w:rPr>
        <w:t>2</w:t>
      </w:r>
    </w:p>
    <w:p w14:paraId="259FB619" w14:textId="77777777" w:rsidR="009D1816" w:rsidRDefault="009D1816">
      <w:pPr>
        <w:pStyle w:val="Textoindependiente"/>
        <w:rPr>
          <w:rFonts w:ascii="Trebuchet MS"/>
          <w:sz w:val="3"/>
        </w:rPr>
      </w:pPr>
    </w:p>
    <w:p w14:paraId="7B19AAEE" w14:textId="77777777" w:rsidR="009D1816" w:rsidRDefault="009D1816">
      <w:pPr>
        <w:pStyle w:val="Textoindependiente"/>
        <w:spacing w:before="18"/>
        <w:rPr>
          <w:rFonts w:ascii="Trebuchet MS"/>
          <w:sz w:val="3"/>
        </w:rPr>
      </w:pPr>
    </w:p>
    <w:p w14:paraId="22BF621A" w14:textId="77777777" w:rsidR="009D1816" w:rsidRDefault="00000000">
      <w:pPr>
        <w:ind w:left="-1" w:right="1319"/>
        <w:jc w:val="center"/>
        <w:rPr>
          <w:sz w:val="3"/>
        </w:rPr>
      </w:pPr>
      <w:r>
        <w:rPr>
          <w:color w:val="B9B9B9"/>
          <w:sz w:val="3"/>
        </w:rPr>
        <w:t>-</w:t>
      </w:r>
      <w:r>
        <w:rPr>
          <w:color w:val="B9B9B9"/>
          <w:spacing w:val="-5"/>
          <w:sz w:val="3"/>
        </w:rPr>
        <w:t>I+I</w:t>
      </w:r>
    </w:p>
    <w:p w14:paraId="232339D1" w14:textId="77777777" w:rsidR="009D1816" w:rsidRDefault="009D1816">
      <w:pPr>
        <w:pStyle w:val="Textoindependiente"/>
        <w:rPr>
          <w:sz w:val="3"/>
        </w:rPr>
      </w:pPr>
    </w:p>
    <w:p w14:paraId="196DCD83" w14:textId="77777777" w:rsidR="009D1816" w:rsidRDefault="009D1816">
      <w:pPr>
        <w:pStyle w:val="Textoindependiente"/>
        <w:rPr>
          <w:sz w:val="3"/>
        </w:rPr>
      </w:pPr>
    </w:p>
    <w:p w14:paraId="2471D21D" w14:textId="77777777" w:rsidR="009D1816" w:rsidRDefault="009D1816">
      <w:pPr>
        <w:pStyle w:val="Textoindependiente"/>
        <w:rPr>
          <w:sz w:val="3"/>
        </w:rPr>
      </w:pPr>
    </w:p>
    <w:p w14:paraId="3D966CDD" w14:textId="77777777" w:rsidR="009D1816" w:rsidRDefault="009D1816">
      <w:pPr>
        <w:pStyle w:val="Textoindependiente"/>
        <w:spacing w:before="24"/>
        <w:rPr>
          <w:sz w:val="3"/>
        </w:rPr>
      </w:pPr>
    </w:p>
    <w:p w14:paraId="4EDB3B51" w14:textId="77777777" w:rsidR="009D1816" w:rsidRDefault="00000000">
      <w:pPr>
        <w:spacing w:before="1"/>
        <w:ind w:left="5076" w:right="4353"/>
        <w:jc w:val="center"/>
        <w:rPr>
          <w:sz w:val="3"/>
        </w:rPr>
      </w:pPr>
      <w:r>
        <w:rPr>
          <w:color w:val="B9B9B9"/>
          <w:spacing w:val="-10"/>
          <w:w w:val="105"/>
          <w:sz w:val="3"/>
        </w:rPr>
        <w:t>I</w:t>
      </w:r>
    </w:p>
    <w:p w14:paraId="4B7F74E2" w14:textId="77777777" w:rsidR="009D1816" w:rsidRDefault="009D1816">
      <w:pPr>
        <w:pStyle w:val="Textoindependiente"/>
        <w:rPr>
          <w:sz w:val="3"/>
        </w:rPr>
      </w:pPr>
    </w:p>
    <w:p w14:paraId="73B3CF80" w14:textId="77777777" w:rsidR="009D1816" w:rsidRDefault="009D1816">
      <w:pPr>
        <w:pStyle w:val="Textoindependiente"/>
        <w:rPr>
          <w:sz w:val="3"/>
        </w:rPr>
      </w:pPr>
    </w:p>
    <w:p w14:paraId="542C53B1" w14:textId="77777777" w:rsidR="009D1816" w:rsidRDefault="009D1816">
      <w:pPr>
        <w:pStyle w:val="Textoindependiente"/>
        <w:rPr>
          <w:sz w:val="3"/>
        </w:rPr>
      </w:pPr>
    </w:p>
    <w:p w14:paraId="4393803F" w14:textId="77777777" w:rsidR="009D1816" w:rsidRDefault="009D1816">
      <w:pPr>
        <w:pStyle w:val="Textoindependiente"/>
        <w:rPr>
          <w:sz w:val="3"/>
        </w:rPr>
      </w:pPr>
    </w:p>
    <w:p w14:paraId="0CABCDA7" w14:textId="77777777" w:rsidR="009D1816" w:rsidRDefault="009D1816">
      <w:pPr>
        <w:pStyle w:val="Textoindependiente"/>
        <w:rPr>
          <w:sz w:val="3"/>
        </w:rPr>
      </w:pPr>
    </w:p>
    <w:p w14:paraId="35FD2E33" w14:textId="77777777" w:rsidR="009D1816" w:rsidRDefault="009D1816">
      <w:pPr>
        <w:pStyle w:val="Textoindependiente"/>
        <w:rPr>
          <w:sz w:val="3"/>
        </w:rPr>
      </w:pPr>
    </w:p>
    <w:p w14:paraId="4CE22CA6" w14:textId="77777777" w:rsidR="009D1816" w:rsidRDefault="009D1816">
      <w:pPr>
        <w:pStyle w:val="Textoindependiente"/>
        <w:rPr>
          <w:sz w:val="3"/>
        </w:rPr>
      </w:pPr>
    </w:p>
    <w:p w14:paraId="1BD7B925" w14:textId="77777777" w:rsidR="009D1816" w:rsidRDefault="009D1816">
      <w:pPr>
        <w:pStyle w:val="Textoindependiente"/>
        <w:rPr>
          <w:sz w:val="3"/>
        </w:rPr>
      </w:pPr>
    </w:p>
    <w:p w14:paraId="3DE675F1" w14:textId="77777777" w:rsidR="009D1816" w:rsidRDefault="009D1816">
      <w:pPr>
        <w:pStyle w:val="Textoindependiente"/>
        <w:rPr>
          <w:sz w:val="3"/>
        </w:rPr>
      </w:pPr>
    </w:p>
    <w:p w14:paraId="4D476C8D" w14:textId="77777777" w:rsidR="009D1816" w:rsidRDefault="009D1816">
      <w:pPr>
        <w:pStyle w:val="Textoindependiente"/>
        <w:rPr>
          <w:sz w:val="3"/>
        </w:rPr>
      </w:pPr>
    </w:p>
    <w:p w14:paraId="481C3A6F" w14:textId="77777777" w:rsidR="009D1816" w:rsidRDefault="009D1816">
      <w:pPr>
        <w:pStyle w:val="Textoindependiente"/>
        <w:rPr>
          <w:sz w:val="3"/>
        </w:rPr>
      </w:pPr>
    </w:p>
    <w:p w14:paraId="7DFA8CA9" w14:textId="77777777" w:rsidR="009D1816" w:rsidRDefault="009D1816">
      <w:pPr>
        <w:pStyle w:val="Textoindependiente"/>
        <w:spacing w:before="12"/>
        <w:rPr>
          <w:sz w:val="3"/>
        </w:rPr>
      </w:pPr>
    </w:p>
    <w:p w14:paraId="0FF33585" w14:textId="77777777" w:rsidR="009D1816" w:rsidRDefault="00000000">
      <w:pPr>
        <w:ind w:left="5215" w:right="4353"/>
        <w:jc w:val="center"/>
        <w:rPr>
          <w:sz w:val="3"/>
        </w:rPr>
      </w:pPr>
      <w:r>
        <w:rPr>
          <w:noProof/>
          <w:sz w:val="3"/>
        </w:rPr>
        <mc:AlternateContent>
          <mc:Choice Requires="wps">
            <w:drawing>
              <wp:anchor distT="0" distB="0" distL="0" distR="0" simplePos="0" relativeHeight="15887872" behindDoc="0" locked="0" layoutInCell="1" allowOverlap="1" wp14:anchorId="61311599" wp14:editId="33168199">
                <wp:simplePos x="0" y="0"/>
                <wp:positionH relativeFrom="page">
                  <wp:posOffset>4376875</wp:posOffset>
                </wp:positionH>
                <wp:positionV relativeFrom="paragraph">
                  <wp:posOffset>117478</wp:posOffset>
                </wp:positionV>
                <wp:extent cx="233679" cy="76200"/>
                <wp:effectExtent l="0" t="0" r="0" b="0"/>
                <wp:wrapNone/>
                <wp:docPr id="649" name="Text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40000">
                          <a:off x="0" y="0"/>
                          <a:ext cx="233679" cy="76200"/>
                        </a:xfrm>
                        <a:prstGeom prst="rect">
                          <a:avLst/>
                        </a:prstGeom>
                      </wps:spPr>
                      <wps:txbx>
                        <w:txbxContent>
                          <w:p w14:paraId="2F958CF6" w14:textId="77777777" w:rsidR="009D1816" w:rsidRDefault="00000000">
                            <w:pPr>
                              <w:spacing w:line="120" w:lineRule="exact"/>
                              <w:rPr>
                                <w:sz w:val="12"/>
                              </w:rPr>
                            </w:pPr>
                            <w:r>
                              <w:rPr>
                                <w:color w:val="0000B8"/>
                                <w:spacing w:val="-2"/>
                                <w:position w:val="1"/>
                                <w:sz w:val="12"/>
                              </w:rPr>
                              <w:t>3</w:t>
                            </w:r>
                            <w:r>
                              <w:rPr>
                                <w:color w:val="0000B8"/>
                                <w:spacing w:val="-2"/>
                                <w:sz w:val="12"/>
                              </w:rPr>
                              <w:t>32,62</w:t>
                            </w:r>
                          </w:p>
                        </w:txbxContent>
                      </wps:txbx>
                      <wps:bodyPr wrap="square" lIns="0" tIns="0" rIns="0" bIns="0" rtlCol="0">
                        <a:noAutofit/>
                      </wps:bodyPr>
                    </wps:wsp>
                  </a:graphicData>
                </a:graphic>
              </wp:anchor>
            </w:drawing>
          </mc:Choice>
          <mc:Fallback>
            <w:pict>
              <v:shape w14:anchorId="61311599" id="Textbox 649" o:spid="_x0000_s1358" type="#_x0000_t202" style="position:absolute;left:0;text-align:left;margin-left:344.65pt;margin-top:9.25pt;width:18.4pt;height:6pt;rotation:34;z-index:15887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" filled="f" stroked="f">
                <v:textbox inset="0,0,0,0">
                  <w:txbxContent>
                    <w:p w14:paraId="2F958CF6" w14:textId="77777777" w:rsidR="009D1816" w:rsidRDefault="00000000">
                      <w:pPr>
                        <w:spacing w:line="120" w:lineRule="exact"/>
                        <w:rPr>
                          <w:sz w:val="12"/>
                        </w:rPr>
                      </w:pPr>
                      <w:r>
                        <w:rPr>
                          <w:color w:val="0000B8"/>
                          <w:spacing w:val="-2"/>
                          <w:position w:val="1"/>
                          <w:sz w:val="12"/>
                        </w:rPr>
                        <w:t>3</w:t>
                      </w:r>
                      <w:r>
                        <w:rPr>
                          <w:color w:val="0000B8"/>
                          <w:spacing w:val="-2"/>
                          <w:sz w:val="12"/>
                        </w:rPr>
                        <w:t>32,62</w:t>
                      </w:r>
                    </w:p>
                  </w:txbxContent>
                </v:textbox>
                <w10:wrap anchorx="page"/>
              </v:shape>
            </w:pict>
          </mc:Fallback>
        </mc:AlternateContent>
      </w:r>
      <w:r>
        <w:rPr>
          <w:noProof/>
          <w:sz w:val="3"/>
        </w:rPr>
        <mc:AlternateContent>
          <mc:Choice Requires="wps">
            <w:drawing>
              <wp:anchor distT="0" distB="0" distL="0" distR="0" simplePos="0" relativeHeight="15893504" behindDoc="0" locked="0" layoutInCell="1" allowOverlap="1" wp14:anchorId="01769D75" wp14:editId="3E8340EF">
                <wp:simplePos x="0" y="0"/>
                <wp:positionH relativeFrom="page">
                  <wp:posOffset>9567763</wp:posOffset>
                </wp:positionH>
                <wp:positionV relativeFrom="paragraph">
                  <wp:posOffset>816752</wp:posOffset>
                </wp:positionV>
                <wp:extent cx="190500" cy="76200"/>
                <wp:effectExtent l="0" t="0" r="0" b="0"/>
                <wp:wrapNone/>
                <wp:docPr id="650" name="Text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540000">
                          <a:off x="0" y="0"/>
                          <a:ext cx="190500" cy="76200"/>
                        </a:xfrm>
                        <a:prstGeom prst="rect">
                          <a:avLst/>
                        </a:prstGeom>
                      </wps:spPr>
                      <wps:txbx>
                        <w:txbxContent>
                          <w:p w14:paraId="1537D3E3" w14:textId="77777777" w:rsidR="009D1816" w:rsidRDefault="00000000">
                            <w:pPr>
                              <w:spacing w:line="120" w:lineRule="exact"/>
                              <w:rPr>
                                <w:sz w:val="12"/>
                              </w:rPr>
                            </w:pPr>
                            <w:r>
                              <w:rPr>
                                <w:color w:val="0000B8"/>
                                <w:spacing w:val="-4"/>
                                <w:sz w:val="12"/>
                              </w:rPr>
                              <w:t>95,04</w:t>
                            </w:r>
                          </w:p>
                        </w:txbxContent>
                      </wps:txbx>
                      <wps:bodyPr wrap="square" lIns="0" tIns="0" rIns="0" bIns="0" rtlCol="0">
                        <a:noAutofit/>
                      </wps:bodyPr>
                    </wps:wsp>
                  </a:graphicData>
                </a:graphic>
              </wp:anchor>
            </w:drawing>
          </mc:Choice>
          <mc:Fallback>
            <w:pict>
              <v:shape w14:anchorId="01769D75" id="Textbox 650" o:spid="_x0000_s1359" type="#_x0000_t202" style="position:absolute;left:0;text-align:left;margin-left:753.35pt;margin-top:64.3pt;width:15pt;height:6pt;rotation:-51;z-index:15893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" filled="f" stroked="f">
                <v:textbox inset="0,0,0,0">
                  <w:txbxContent>
                    <w:p w14:paraId="1537D3E3" w14:textId="77777777" w:rsidR="009D1816" w:rsidRDefault="00000000">
                      <w:pPr>
                        <w:spacing w:line="120" w:lineRule="exact"/>
                        <w:rPr>
                          <w:sz w:val="12"/>
                        </w:rPr>
                      </w:pPr>
                      <w:r>
                        <w:rPr>
                          <w:color w:val="0000B8"/>
                          <w:spacing w:val="-4"/>
                          <w:sz w:val="12"/>
                        </w:rPr>
                        <w:t>95,04</w:t>
                      </w:r>
                    </w:p>
                  </w:txbxContent>
                </v:textbox>
                <w10:wrap anchorx="page"/>
              </v:shape>
            </w:pict>
          </mc:Fallback>
        </mc:AlternateContent>
      </w:r>
      <w:r>
        <w:rPr>
          <w:color w:val="B9B9B9"/>
          <w:sz w:val="3"/>
        </w:rPr>
        <w:t>-</w:t>
      </w:r>
      <w:r>
        <w:rPr>
          <w:color w:val="B9B9B9"/>
          <w:spacing w:val="-5"/>
          <w:sz w:val="3"/>
        </w:rPr>
        <w:t>I+I</w:t>
      </w:r>
    </w:p>
    <w:p w14:paraId="0058E831" w14:textId="77777777" w:rsidR="009D1816" w:rsidRDefault="009D1816">
      <w:pPr>
        <w:pStyle w:val="Textoindependiente"/>
        <w:rPr>
          <w:sz w:val="4"/>
        </w:rPr>
      </w:pPr>
    </w:p>
    <w:p w14:paraId="6DD04E1B" w14:textId="77777777" w:rsidR="009D1816" w:rsidRDefault="009D1816">
      <w:pPr>
        <w:pStyle w:val="Textoindependiente"/>
        <w:rPr>
          <w:sz w:val="4"/>
        </w:rPr>
      </w:pPr>
    </w:p>
    <w:p w14:paraId="6B514563" w14:textId="77777777" w:rsidR="009D1816" w:rsidRDefault="009D1816">
      <w:pPr>
        <w:pStyle w:val="Textoindependiente"/>
        <w:rPr>
          <w:sz w:val="4"/>
        </w:rPr>
      </w:pPr>
    </w:p>
    <w:p w14:paraId="27DFDEA1" w14:textId="77777777" w:rsidR="009D1816" w:rsidRDefault="009D1816">
      <w:pPr>
        <w:pStyle w:val="Textoindependiente"/>
        <w:rPr>
          <w:sz w:val="4"/>
        </w:rPr>
      </w:pPr>
    </w:p>
    <w:p w14:paraId="526C7D1C" w14:textId="77777777" w:rsidR="009D1816" w:rsidRDefault="009D1816">
      <w:pPr>
        <w:pStyle w:val="Textoindependiente"/>
        <w:rPr>
          <w:sz w:val="4"/>
        </w:rPr>
      </w:pPr>
    </w:p>
    <w:p w14:paraId="270884F9" w14:textId="77777777" w:rsidR="009D1816" w:rsidRDefault="009D1816">
      <w:pPr>
        <w:pStyle w:val="Textoindependiente"/>
        <w:rPr>
          <w:sz w:val="4"/>
        </w:rPr>
      </w:pPr>
    </w:p>
    <w:p w14:paraId="0CE20A38" w14:textId="77777777" w:rsidR="009D1816" w:rsidRDefault="009D1816">
      <w:pPr>
        <w:pStyle w:val="Textoindependiente"/>
        <w:rPr>
          <w:sz w:val="4"/>
        </w:rPr>
      </w:pPr>
    </w:p>
    <w:p w14:paraId="56AEBDF1" w14:textId="77777777" w:rsidR="009D1816" w:rsidRDefault="009D1816">
      <w:pPr>
        <w:pStyle w:val="Textoindependiente"/>
        <w:rPr>
          <w:sz w:val="4"/>
        </w:rPr>
      </w:pPr>
    </w:p>
    <w:p w14:paraId="08B997DA" w14:textId="77777777" w:rsidR="009D1816" w:rsidRDefault="009D1816">
      <w:pPr>
        <w:pStyle w:val="Textoindependiente"/>
        <w:rPr>
          <w:sz w:val="4"/>
        </w:rPr>
      </w:pPr>
    </w:p>
    <w:p w14:paraId="53033CBE" w14:textId="77777777" w:rsidR="009D1816" w:rsidRDefault="009D1816">
      <w:pPr>
        <w:pStyle w:val="Textoindependiente"/>
        <w:rPr>
          <w:sz w:val="4"/>
        </w:rPr>
      </w:pPr>
    </w:p>
    <w:p w14:paraId="3E3E27DB" w14:textId="77777777" w:rsidR="009D1816" w:rsidRDefault="009D1816">
      <w:pPr>
        <w:pStyle w:val="Textoindependiente"/>
        <w:rPr>
          <w:sz w:val="4"/>
        </w:rPr>
      </w:pPr>
    </w:p>
    <w:p w14:paraId="718BC66F" w14:textId="77777777" w:rsidR="009D1816" w:rsidRDefault="009D1816">
      <w:pPr>
        <w:pStyle w:val="Textoindependiente"/>
        <w:rPr>
          <w:sz w:val="4"/>
        </w:rPr>
      </w:pPr>
    </w:p>
    <w:p w14:paraId="1A489447" w14:textId="77777777" w:rsidR="009D1816" w:rsidRDefault="009D1816">
      <w:pPr>
        <w:pStyle w:val="Textoindependiente"/>
        <w:rPr>
          <w:sz w:val="4"/>
        </w:rPr>
      </w:pPr>
    </w:p>
    <w:p w14:paraId="6D6D1652" w14:textId="77777777" w:rsidR="009D1816" w:rsidRDefault="009D1816">
      <w:pPr>
        <w:pStyle w:val="Textoindependiente"/>
        <w:rPr>
          <w:sz w:val="4"/>
        </w:rPr>
      </w:pPr>
    </w:p>
    <w:p w14:paraId="0CFE4047" w14:textId="77777777" w:rsidR="009D1816" w:rsidRDefault="009D1816">
      <w:pPr>
        <w:pStyle w:val="Textoindependiente"/>
        <w:rPr>
          <w:sz w:val="4"/>
        </w:rPr>
      </w:pPr>
    </w:p>
    <w:p w14:paraId="10F49A45" w14:textId="77777777" w:rsidR="009D1816" w:rsidRDefault="009D1816">
      <w:pPr>
        <w:pStyle w:val="Textoindependiente"/>
        <w:rPr>
          <w:sz w:val="4"/>
        </w:rPr>
      </w:pPr>
    </w:p>
    <w:p w14:paraId="12CEFE91" w14:textId="77777777" w:rsidR="009D1816" w:rsidRDefault="009D1816">
      <w:pPr>
        <w:pStyle w:val="Textoindependiente"/>
        <w:rPr>
          <w:sz w:val="4"/>
        </w:rPr>
      </w:pPr>
    </w:p>
    <w:p w14:paraId="2A08CEAE" w14:textId="77777777" w:rsidR="009D1816" w:rsidRDefault="009D1816">
      <w:pPr>
        <w:pStyle w:val="Textoindependiente"/>
        <w:rPr>
          <w:sz w:val="4"/>
        </w:rPr>
      </w:pPr>
    </w:p>
    <w:p w14:paraId="2EEDA00F" w14:textId="77777777" w:rsidR="009D1816" w:rsidRDefault="009D1816">
      <w:pPr>
        <w:pStyle w:val="Textoindependiente"/>
        <w:rPr>
          <w:sz w:val="4"/>
        </w:rPr>
      </w:pPr>
    </w:p>
    <w:p w14:paraId="6D2237CA" w14:textId="77777777" w:rsidR="009D1816" w:rsidRDefault="009D1816">
      <w:pPr>
        <w:pStyle w:val="Textoindependiente"/>
        <w:rPr>
          <w:sz w:val="4"/>
        </w:rPr>
      </w:pPr>
    </w:p>
    <w:p w14:paraId="54C32024" w14:textId="77777777" w:rsidR="009D1816" w:rsidRDefault="009D1816">
      <w:pPr>
        <w:pStyle w:val="Textoindependiente"/>
        <w:rPr>
          <w:sz w:val="4"/>
        </w:rPr>
      </w:pPr>
    </w:p>
    <w:p w14:paraId="5CB4E450" w14:textId="77777777" w:rsidR="009D1816" w:rsidRDefault="009D1816">
      <w:pPr>
        <w:pStyle w:val="Textoindependiente"/>
        <w:rPr>
          <w:sz w:val="4"/>
        </w:rPr>
      </w:pPr>
    </w:p>
    <w:p w14:paraId="22A7A5BC" w14:textId="77777777" w:rsidR="009D1816" w:rsidRDefault="009D1816">
      <w:pPr>
        <w:pStyle w:val="Textoindependiente"/>
        <w:rPr>
          <w:sz w:val="4"/>
        </w:rPr>
      </w:pPr>
    </w:p>
    <w:p w14:paraId="148DDA84" w14:textId="77777777" w:rsidR="009D1816" w:rsidRDefault="009D1816">
      <w:pPr>
        <w:pStyle w:val="Textoindependiente"/>
        <w:rPr>
          <w:sz w:val="4"/>
        </w:rPr>
      </w:pPr>
    </w:p>
    <w:p w14:paraId="2104BCCB" w14:textId="77777777" w:rsidR="009D1816" w:rsidRDefault="009D1816">
      <w:pPr>
        <w:pStyle w:val="Textoindependiente"/>
        <w:rPr>
          <w:sz w:val="4"/>
        </w:rPr>
      </w:pPr>
    </w:p>
    <w:p w14:paraId="4DCB6C1F" w14:textId="77777777" w:rsidR="009D1816" w:rsidRDefault="009D1816">
      <w:pPr>
        <w:pStyle w:val="Textoindependiente"/>
        <w:rPr>
          <w:sz w:val="4"/>
        </w:rPr>
      </w:pPr>
    </w:p>
    <w:p w14:paraId="0FFFB9D5" w14:textId="77777777" w:rsidR="009D1816" w:rsidRDefault="009D1816">
      <w:pPr>
        <w:pStyle w:val="Textoindependiente"/>
        <w:rPr>
          <w:sz w:val="4"/>
        </w:rPr>
      </w:pPr>
    </w:p>
    <w:p w14:paraId="6088C850" w14:textId="77777777" w:rsidR="009D1816" w:rsidRDefault="009D1816">
      <w:pPr>
        <w:pStyle w:val="Textoindependiente"/>
        <w:rPr>
          <w:sz w:val="4"/>
        </w:rPr>
      </w:pPr>
    </w:p>
    <w:p w14:paraId="7A799E25" w14:textId="77777777" w:rsidR="009D1816" w:rsidRDefault="009D1816">
      <w:pPr>
        <w:pStyle w:val="Textoindependiente"/>
        <w:rPr>
          <w:sz w:val="4"/>
        </w:rPr>
      </w:pPr>
    </w:p>
    <w:p w14:paraId="26B4DFAA" w14:textId="77777777" w:rsidR="009D1816" w:rsidRDefault="009D1816">
      <w:pPr>
        <w:pStyle w:val="Textoindependiente"/>
        <w:rPr>
          <w:sz w:val="4"/>
        </w:rPr>
      </w:pPr>
    </w:p>
    <w:p w14:paraId="03F537BB" w14:textId="77777777" w:rsidR="009D1816" w:rsidRDefault="009D1816">
      <w:pPr>
        <w:pStyle w:val="Textoindependiente"/>
        <w:rPr>
          <w:sz w:val="4"/>
        </w:rPr>
      </w:pPr>
    </w:p>
    <w:p w14:paraId="7167B289" w14:textId="77777777" w:rsidR="009D1816" w:rsidRDefault="009D1816">
      <w:pPr>
        <w:pStyle w:val="Textoindependiente"/>
        <w:rPr>
          <w:sz w:val="4"/>
        </w:rPr>
      </w:pPr>
    </w:p>
    <w:p w14:paraId="3239150D" w14:textId="77777777" w:rsidR="009D1816" w:rsidRDefault="009D1816">
      <w:pPr>
        <w:pStyle w:val="Textoindependiente"/>
        <w:rPr>
          <w:sz w:val="4"/>
        </w:rPr>
      </w:pPr>
    </w:p>
    <w:p w14:paraId="52E9611F" w14:textId="77777777" w:rsidR="009D1816" w:rsidRDefault="009D1816">
      <w:pPr>
        <w:pStyle w:val="Textoindependiente"/>
        <w:rPr>
          <w:sz w:val="4"/>
        </w:rPr>
      </w:pPr>
    </w:p>
    <w:p w14:paraId="5E3FD473" w14:textId="77777777" w:rsidR="009D1816" w:rsidRDefault="009D1816">
      <w:pPr>
        <w:pStyle w:val="Textoindependiente"/>
        <w:rPr>
          <w:sz w:val="4"/>
        </w:rPr>
      </w:pPr>
    </w:p>
    <w:p w14:paraId="51C63916" w14:textId="77777777" w:rsidR="009D1816" w:rsidRDefault="009D1816">
      <w:pPr>
        <w:pStyle w:val="Textoindependiente"/>
        <w:rPr>
          <w:sz w:val="4"/>
        </w:rPr>
      </w:pPr>
    </w:p>
    <w:p w14:paraId="3C88DDC1" w14:textId="77777777" w:rsidR="009D1816" w:rsidRDefault="009D1816">
      <w:pPr>
        <w:pStyle w:val="Textoindependiente"/>
        <w:rPr>
          <w:sz w:val="4"/>
        </w:rPr>
      </w:pPr>
    </w:p>
    <w:p w14:paraId="69B00A01" w14:textId="77777777" w:rsidR="009D1816" w:rsidRDefault="009D1816">
      <w:pPr>
        <w:pStyle w:val="Textoindependiente"/>
        <w:rPr>
          <w:sz w:val="4"/>
        </w:rPr>
      </w:pPr>
    </w:p>
    <w:p w14:paraId="217CC0DA" w14:textId="77777777" w:rsidR="009D1816" w:rsidRDefault="009D1816">
      <w:pPr>
        <w:pStyle w:val="Textoindependiente"/>
        <w:rPr>
          <w:sz w:val="4"/>
        </w:rPr>
      </w:pPr>
    </w:p>
    <w:p w14:paraId="49FF21AB" w14:textId="77777777" w:rsidR="009D1816" w:rsidRDefault="009D1816">
      <w:pPr>
        <w:pStyle w:val="Textoindependiente"/>
        <w:rPr>
          <w:sz w:val="4"/>
        </w:rPr>
      </w:pPr>
    </w:p>
    <w:p w14:paraId="5BBB78FB" w14:textId="77777777" w:rsidR="009D1816" w:rsidRDefault="009D1816">
      <w:pPr>
        <w:pStyle w:val="Textoindependiente"/>
        <w:rPr>
          <w:sz w:val="4"/>
        </w:rPr>
      </w:pPr>
    </w:p>
    <w:p w14:paraId="421D298C" w14:textId="77777777" w:rsidR="009D1816" w:rsidRDefault="009D1816">
      <w:pPr>
        <w:pStyle w:val="Textoindependiente"/>
        <w:rPr>
          <w:sz w:val="4"/>
        </w:rPr>
      </w:pPr>
    </w:p>
    <w:p w14:paraId="73CFBD11" w14:textId="77777777" w:rsidR="009D1816" w:rsidRDefault="009D1816">
      <w:pPr>
        <w:pStyle w:val="Textoindependiente"/>
        <w:rPr>
          <w:sz w:val="4"/>
        </w:rPr>
      </w:pPr>
    </w:p>
    <w:p w14:paraId="039533E2" w14:textId="77777777" w:rsidR="009D1816" w:rsidRDefault="009D1816">
      <w:pPr>
        <w:pStyle w:val="Textoindependiente"/>
        <w:rPr>
          <w:sz w:val="4"/>
        </w:rPr>
      </w:pPr>
    </w:p>
    <w:p w14:paraId="0DF41E93" w14:textId="77777777" w:rsidR="009D1816" w:rsidRDefault="009D1816">
      <w:pPr>
        <w:pStyle w:val="Textoindependiente"/>
        <w:rPr>
          <w:sz w:val="4"/>
        </w:rPr>
      </w:pPr>
    </w:p>
    <w:p w14:paraId="6945AD17" w14:textId="77777777" w:rsidR="009D1816" w:rsidRDefault="009D1816">
      <w:pPr>
        <w:pStyle w:val="Textoindependiente"/>
        <w:rPr>
          <w:sz w:val="4"/>
        </w:rPr>
      </w:pPr>
    </w:p>
    <w:p w14:paraId="310E3455" w14:textId="77777777" w:rsidR="009D1816" w:rsidRDefault="009D1816">
      <w:pPr>
        <w:pStyle w:val="Textoindependiente"/>
        <w:rPr>
          <w:sz w:val="4"/>
        </w:rPr>
      </w:pPr>
    </w:p>
    <w:p w14:paraId="08FA66B7" w14:textId="77777777" w:rsidR="009D1816" w:rsidRDefault="009D1816">
      <w:pPr>
        <w:pStyle w:val="Textoindependiente"/>
        <w:rPr>
          <w:sz w:val="4"/>
        </w:rPr>
      </w:pPr>
    </w:p>
    <w:p w14:paraId="0943390D" w14:textId="77777777" w:rsidR="009D1816" w:rsidRDefault="009D1816">
      <w:pPr>
        <w:pStyle w:val="Textoindependiente"/>
        <w:rPr>
          <w:sz w:val="4"/>
        </w:rPr>
      </w:pPr>
    </w:p>
    <w:p w14:paraId="72F04E88" w14:textId="77777777" w:rsidR="009D1816" w:rsidRDefault="009D1816">
      <w:pPr>
        <w:pStyle w:val="Textoindependiente"/>
        <w:rPr>
          <w:sz w:val="4"/>
        </w:rPr>
      </w:pPr>
    </w:p>
    <w:p w14:paraId="0801BB0F" w14:textId="77777777" w:rsidR="009D1816" w:rsidRDefault="009D1816">
      <w:pPr>
        <w:pStyle w:val="Textoindependiente"/>
        <w:rPr>
          <w:sz w:val="4"/>
        </w:rPr>
      </w:pPr>
    </w:p>
    <w:p w14:paraId="4571E778" w14:textId="77777777" w:rsidR="009D1816" w:rsidRDefault="009D1816">
      <w:pPr>
        <w:pStyle w:val="Textoindependiente"/>
        <w:rPr>
          <w:sz w:val="4"/>
        </w:rPr>
      </w:pPr>
    </w:p>
    <w:p w14:paraId="3DC9C933" w14:textId="77777777" w:rsidR="009D1816" w:rsidRDefault="009D1816">
      <w:pPr>
        <w:pStyle w:val="Textoindependiente"/>
        <w:rPr>
          <w:sz w:val="4"/>
        </w:rPr>
      </w:pPr>
    </w:p>
    <w:p w14:paraId="013884DE" w14:textId="77777777" w:rsidR="009D1816" w:rsidRDefault="009D1816">
      <w:pPr>
        <w:pStyle w:val="Textoindependiente"/>
        <w:rPr>
          <w:sz w:val="4"/>
        </w:rPr>
      </w:pPr>
    </w:p>
    <w:p w14:paraId="704DFC3B" w14:textId="77777777" w:rsidR="009D1816" w:rsidRDefault="009D1816">
      <w:pPr>
        <w:pStyle w:val="Textoindependiente"/>
        <w:rPr>
          <w:sz w:val="4"/>
        </w:rPr>
      </w:pPr>
    </w:p>
    <w:p w14:paraId="7AD25D7D" w14:textId="77777777" w:rsidR="009D1816" w:rsidRDefault="009D1816">
      <w:pPr>
        <w:pStyle w:val="Textoindependiente"/>
        <w:rPr>
          <w:sz w:val="4"/>
        </w:rPr>
      </w:pPr>
    </w:p>
    <w:p w14:paraId="73598C1A" w14:textId="77777777" w:rsidR="009D1816" w:rsidRDefault="009D1816">
      <w:pPr>
        <w:pStyle w:val="Textoindependiente"/>
        <w:rPr>
          <w:sz w:val="4"/>
        </w:rPr>
      </w:pPr>
    </w:p>
    <w:p w14:paraId="4D60BFD9" w14:textId="77777777" w:rsidR="009D1816" w:rsidRDefault="009D1816">
      <w:pPr>
        <w:pStyle w:val="Textoindependiente"/>
        <w:rPr>
          <w:sz w:val="4"/>
        </w:rPr>
      </w:pPr>
    </w:p>
    <w:p w14:paraId="13ACD229" w14:textId="77777777" w:rsidR="009D1816" w:rsidRDefault="009D1816">
      <w:pPr>
        <w:pStyle w:val="Textoindependiente"/>
        <w:rPr>
          <w:sz w:val="4"/>
        </w:rPr>
      </w:pPr>
    </w:p>
    <w:p w14:paraId="680718B4" w14:textId="77777777" w:rsidR="009D1816" w:rsidRDefault="009D1816">
      <w:pPr>
        <w:pStyle w:val="Textoindependiente"/>
        <w:spacing w:before="7"/>
        <w:rPr>
          <w:sz w:val="4"/>
        </w:rPr>
      </w:pPr>
    </w:p>
    <w:p w14:paraId="734B98DD" w14:textId="77777777" w:rsidR="009D1816" w:rsidRDefault="00000000">
      <w:pPr>
        <w:ind w:left="3269"/>
        <w:jc w:val="center"/>
        <w:rPr>
          <w:rFonts w:ascii="Trebuchet MS"/>
          <w:sz w:val="4"/>
        </w:rPr>
      </w:pPr>
      <w:r>
        <w:rPr>
          <w:rFonts w:ascii="Trebuchet MS"/>
          <w:noProof/>
          <w:sz w:val="4"/>
        </w:rPr>
        <mc:AlternateContent>
          <mc:Choice Requires="wps">
            <w:drawing>
              <wp:anchor distT="0" distB="0" distL="0" distR="0" simplePos="0" relativeHeight="15887360" behindDoc="0" locked="0" layoutInCell="1" allowOverlap="1" wp14:anchorId="4C5EE9D7" wp14:editId="703DBA50">
                <wp:simplePos x="0" y="0"/>
                <wp:positionH relativeFrom="page">
                  <wp:posOffset>6957670</wp:posOffset>
                </wp:positionH>
                <wp:positionV relativeFrom="paragraph">
                  <wp:posOffset>119840</wp:posOffset>
                </wp:positionV>
                <wp:extent cx="190500" cy="76835"/>
                <wp:effectExtent l="0" t="0" r="0" b="0"/>
                <wp:wrapNone/>
                <wp:docPr id="651" name="Text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
                          <a:off x="0" y="0"/>
                          <a:ext cx="190500" cy="76835"/>
                        </a:xfrm>
                        <a:prstGeom prst="rect">
                          <a:avLst/>
                        </a:prstGeom>
                      </wps:spPr>
                      <wps:txbx>
                        <w:txbxContent>
                          <w:p w14:paraId="386D6406" w14:textId="77777777" w:rsidR="009D1816" w:rsidRDefault="00000000">
                            <w:pPr>
                              <w:spacing w:line="120" w:lineRule="exact"/>
                              <w:rPr>
                                <w:sz w:val="12"/>
                              </w:rPr>
                            </w:pPr>
                            <w:r>
                              <w:rPr>
                                <w:color w:val="0000B8"/>
                                <w:spacing w:val="-4"/>
                                <w:sz w:val="12"/>
                              </w:rPr>
                              <w:t>13,16</w:t>
                            </w:r>
                          </w:p>
                        </w:txbxContent>
                      </wps:txbx>
                      <wps:bodyPr wrap="square" lIns="0" tIns="0" rIns="0" bIns="0" rtlCol="0">
                        <a:noAutofit/>
                      </wps:bodyPr>
                    </wps:wsp>
                  </a:graphicData>
                </a:graphic>
              </wp:anchor>
            </w:drawing>
          </mc:Choice>
          <mc:Fallback>
            <w:pict>
              <v:shape w14:anchorId="4C5EE9D7" id="Textbox 651" o:spid="_x0000_s1360" type="#_x0000_t202" style="position:absolute;left:0;text-align:left;margin-left:547.85pt;margin-top:9.45pt;width:15pt;height:6.05pt;rotation:30;z-index:15887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" filled="f" stroked="f">
                <v:textbox inset="0,0,0,0">
                  <w:txbxContent>
                    <w:p w14:paraId="386D6406" w14:textId="77777777" w:rsidR="009D1816" w:rsidRDefault="00000000">
                      <w:pPr>
                        <w:spacing w:line="120" w:lineRule="exact"/>
                        <w:rPr>
                          <w:sz w:val="12"/>
                        </w:rPr>
                      </w:pPr>
                      <w:r>
                        <w:rPr>
                          <w:color w:val="0000B8"/>
                          <w:spacing w:val="-4"/>
                          <w:sz w:val="12"/>
                        </w:rPr>
                        <w:t>13,16</w:t>
                      </w:r>
                    </w:p>
                  </w:txbxContent>
                </v:textbox>
                <w10:wrap anchorx="page"/>
              </v:shape>
            </w:pict>
          </mc:Fallback>
        </mc:AlternateContent>
      </w:r>
      <w:r>
        <w:rPr>
          <w:rFonts w:ascii="Trebuchet MS"/>
          <w:noProof/>
          <w:sz w:val="4"/>
        </w:rPr>
        <mc:AlternateContent>
          <mc:Choice Requires="wps">
            <w:drawing>
              <wp:anchor distT="0" distB="0" distL="0" distR="0" simplePos="0" relativeHeight="15889408" behindDoc="0" locked="0" layoutInCell="1" allowOverlap="1" wp14:anchorId="0B218DC5" wp14:editId="2148780A">
                <wp:simplePos x="0" y="0"/>
                <wp:positionH relativeFrom="page">
                  <wp:posOffset>8500122</wp:posOffset>
                </wp:positionH>
                <wp:positionV relativeFrom="paragraph">
                  <wp:posOffset>-73780</wp:posOffset>
                </wp:positionV>
                <wp:extent cx="137795" cy="76200"/>
                <wp:effectExtent l="0" t="0" r="0" b="0"/>
                <wp:wrapNone/>
                <wp:docPr id="652" name="Text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660000">
                          <a:off x="0" y="0"/>
                          <a:ext cx="137795" cy="76200"/>
                        </a:xfrm>
                        <a:prstGeom prst="rect">
                          <a:avLst/>
                        </a:prstGeom>
                      </wps:spPr>
                      <wps:txbx>
                        <w:txbxContent>
                          <w:p w14:paraId="248C0947" w14:textId="77777777" w:rsidR="009D1816" w:rsidRDefault="00000000">
                            <w:pPr>
                              <w:spacing w:line="120" w:lineRule="exact"/>
                              <w:rPr>
                                <w:sz w:val="12"/>
                              </w:rPr>
                            </w:pPr>
                            <w:r>
                              <w:rPr>
                                <w:color w:val="0000B8"/>
                                <w:spacing w:val="-6"/>
                                <w:sz w:val="12"/>
                              </w:rPr>
                              <w:t>R96</w:t>
                            </w:r>
                          </w:p>
                        </w:txbxContent>
                      </wps:txbx>
                      <wps:bodyPr wrap="square" lIns="0" tIns="0" rIns="0" bIns="0" rtlCol="0">
                        <a:noAutofit/>
                      </wps:bodyPr>
                    </wps:wsp>
                  </a:graphicData>
                </a:graphic>
              </wp:anchor>
            </w:drawing>
          </mc:Choice>
          <mc:Fallback>
            <w:pict>
              <v:shape w14:anchorId="0B218DC5" id="Textbox 652" o:spid="_x0000_s1361" type="#_x0000_t202" style="position:absolute;left:0;text-align:left;margin-left:669.3pt;margin-top:-5.8pt;width:10.85pt;height:6pt;rotation:61;z-index:15889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" filled="f" stroked="f">
                <v:textbox inset="0,0,0,0">
                  <w:txbxContent>
                    <w:p w14:paraId="248C0947" w14:textId="77777777" w:rsidR="009D1816" w:rsidRDefault="00000000">
                      <w:pPr>
                        <w:spacing w:line="120" w:lineRule="exact"/>
                        <w:rPr>
                          <w:sz w:val="12"/>
                        </w:rPr>
                      </w:pPr>
                      <w:r>
                        <w:rPr>
                          <w:color w:val="0000B8"/>
                          <w:spacing w:val="-6"/>
                          <w:sz w:val="12"/>
                        </w:rPr>
                        <w:t>R96</w:t>
                      </w:r>
                    </w:p>
                  </w:txbxContent>
                </v:textbox>
                <w10:wrap anchorx="page"/>
              </v:shape>
            </w:pict>
          </mc:Fallback>
        </mc:AlternateContent>
      </w:r>
      <w:r>
        <w:rPr>
          <w:rFonts w:ascii="Trebuchet MS"/>
          <w:noProof/>
          <w:sz w:val="4"/>
        </w:rPr>
        <mc:AlternateContent>
          <mc:Choice Requires="wps">
            <w:drawing>
              <wp:anchor distT="0" distB="0" distL="0" distR="0" simplePos="0" relativeHeight="15891456" behindDoc="0" locked="0" layoutInCell="1" allowOverlap="1" wp14:anchorId="7431D752" wp14:editId="371E4DC4">
                <wp:simplePos x="0" y="0"/>
                <wp:positionH relativeFrom="page">
                  <wp:posOffset>7529474</wp:posOffset>
                </wp:positionH>
                <wp:positionV relativeFrom="paragraph">
                  <wp:posOffset>161964</wp:posOffset>
                </wp:positionV>
                <wp:extent cx="243840" cy="76200"/>
                <wp:effectExtent l="0" t="0" r="0" b="0"/>
                <wp:wrapNone/>
                <wp:docPr id="653" name="Text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560000">
                          <a:off x="0" y="0"/>
                          <a:ext cx="243840" cy="76200"/>
                        </a:xfrm>
                        <a:prstGeom prst="rect">
                          <a:avLst/>
                        </a:prstGeom>
                      </wps:spPr>
                      <wps:txbx>
                        <w:txbxContent>
                          <w:p w14:paraId="378398AD" w14:textId="77777777" w:rsidR="009D1816" w:rsidRDefault="00000000">
                            <w:pPr>
                              <w:spacing w:line="120" w:lineRule="exact"/>
                              <w:rPr>
                                <w:sz w:val="12"/>
                              </w:rPr>
                            </w:pPr>
                            <w:r>
                              <w:rPr>
                                <w:color w:val="0000B8"/>
                                <w:spacing w:val="-4"/>
                                <w:sz w:val="12"/>
                              </w:rPr>
                              <w:t>R43,85</w:t>
                            </w:r>
                          </w:p>
                        </w:txbxContent>
                      </wps:txbx>
                      <wps:bodyPr wrap="square" lIns="0" tIns="0" rIns="0" bIns="0" rtlCol="0">
                        <a:noAutofit/>
                      </wps:bodyPr>
                    </wps:wsp>
                  </a:graphicData>
                </a:graphic>
              </wp:anchor>
            </w:drawing>
          </mc:Choice>
          <mc:Fallback>
            <w:pict>
              <v:shape w14:anchorId="7431D752" id="Textbox 653" o:spid="_x0000_s1362" type="#_x0000_t202" style="position:absolute;left:0;text-align:left;margin-left:592.85pt;margin-top:12.75pt;width:19.2pt;height:6pt;rotation:-84;z-index:1589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" filled="f" stroked="f">
                <v:textbox inset="0,0,0,0">
                  <w:txbxContent>
                    <w:p w14:paraId="378398AD" w14:textId="77777777" w:rsidR="009D1816" w:rsidRDefault="00000000">
                      <w:pPr>
                        <w:spacing w:line="120" w:lineRule="exact"/>
                        <w:rPr>
                          <w:sz w:val="12"/>
                        </w:rPr>
                      </w:pPr>
                      <w:r>
                        <w:rPr>
                          <w:color w:val="0000B8"/>
                          <w:spacing w:val="-4"/>
                          <w:sz w:val="12"/>
                        </w:rPr>
                        <w:t>R43,85</w:t>
                      </w:r>
                    </w:p>
                  </w:txbxContent>
                </v:textbox>
                <w10:wrap anchorx="page"/>
              </v:shape>
            </w:pict>
          </mc:Fallback>
        </mc:AlternateContent>
      </w:r>
      <w:r>
        <w:rPr>
          <w:rFonts w:ascii="Trebuchet MS"/>
          <w:noProof/>
          <w:sz w:val="4"/>
        </w:rPr>
        <mc:AlternateContent>
          <mc:Choice Requires="wps">
            <w:drawing>
              <wp:anchor distT="0" distB="0" distL="0" distR="0" simplePos="0" relativeHeight="15891968" behindDoc="0" locked="0" layoutInCell="1" allowOverlap="1" wp14:anchorId="209A1E1D" wp14:editId="53820411">
                <wp:simplePos x="0" y="0"/>
                <wp:positionH relativeFrom="page">
                  <wp:posOffset>7123861</wp:posOffset>
                </wp:positionH>
                <wp:positionV relativeFrom="paragraph">
                  <wp:posOffset>-54899</wp:posOffset>
                </wp:positionV>
                <wp:extent cx="202565" cy="76835"/>
                <wp:effectExtent l="0" t="0" r="0" b="0"/>
                <wp:wrapNone/>
                <wp:docPr id="654" name="Text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620000">
                          <a:off x="0" y="0"/>
                          <a:ext cx="202565" cy="76835"/>
                        </a:xfrm>
                        <a:prstGeom prst="rect">
                          <a:avLst/>
                        </a:prstGeom>
                      </wps:spPr>
                      <wps:txbx>
                        <w:txbxContent>
                          <w:p w14:paraId="5D512CF2" w14:textId="77777777" w:rsidR="009D1816" w:rsidRDefault="00000000">
                            <w:pPr>
                              <w:spacing w:line="120" w:lineRule="exact"/>
                              <w:rPr>
                                <w:sz w:val="12"/>
                              </w:rPr>
                            </w:pPr>
                            <w:r>
                              <w:rPr>
                                <w:color w:val="0000B8"/>
                                <w:spacing w:val="-4"/>
                                <w:sz w:val="12"/>
                              </w:rPr>
                              <w:t>R6,03</w:t>
                            </w:r>
                          </w:p>
                        </w:txbxContent>
                      </wps:txbx>
                      <wps:bodyPr wrap="square" lIns="0" tIns="0" rIns="0" bIns="0" rtlCol="0">
                        <a:noAutofit/>
                      </wps:bodyPr>
                    </wps:wsp>
                  </a:graphicData>
                </a:graphic>
              </wp:anchor>
            </w:drawing>
          </mc:Choice>
          <mc:Fallback>
            <w:pict>
              <v:shape w14:anchorId="209A1E1D" id="Textbox 654" o:spid="_x0000_s1363" type="#_x0000_t202" style="position:absolute;left:0;text-align:left;margin-left:560.95pt;margin-top:-4.3pt;width:15.95pt;height:6.05pt;rotation:-83;z-index:15891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" filled="f" stroked="f">
                <v:textbox inset="0,0,0,0">
                  <w:txbxContent>
                    <w:p w14:paraId="5D512CF2" w14:textId="77777777" w:rsidR="009D1816" w:rsidRDefault="00000000">
                      <w:pPr>
                        <w:spacing w:line="120" w:lineRule="exact"/>
                        <w:rPr>
                          <w:sz w:val="12"/>
                        </w:rPr>
                      </w:pPr>
                      <w:r>
                        <w:rPr>
                          <w:color w:val="0000B8"/>
                          <w:spacing w:val="-4"/>
                          <w:sz w:val="12"/>
                        </w:rPr>
                        <w:t>R6,03</w:t>
                      </w:r>
                    </w:p>
                  </w:txbxContent>
                </v:textbox>
                <w10:wrap anchorx="page"/>
              </v:shape>
            </w:pict>
          </mc:Fallback>
        </mc:AlternateContent>
      </w:r>
      <w:r>
        <w:rPr>
          <w:rFonts w:ascii="Trebuchet MS"/>
          <w:noProof/>
          <w:sz w:val="4"/>
        </w:rPr>
        <mc:AlternateContent>
          <mc:Choice Requires="wps">
            <w:drawing>
              <wp:anchor distT="0" distB="0" distL="0" distR="0" simplePos="0" relativeHeight="15892480" behindDoc="0" locked="0" layoutInCell="1" allowOverlap="1" wp14:anchorId="3DE2EF98" wp14:editId="460E77E1">
                <wp:simplePos x="0" y="0"/>
                <wp:positionH relativeFrom="page">
                  <wp:posOffset>8024007</wp:posOffset>
                </wp:positionH>
                <wp:positionV relativeFrom="paragraph">
                  <wp:posOffset>276531</wp:posOffset>
                </wp:positionV>
                <wp:extent cx="140335" cy="76835"/>
                <wp:effectExtent l="0" t="0" r="0" b="0"/>
                <wp:wrapNone/>
                <wp:docPr id="655" name="Text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980000">
                          <a:off x="0" y="0"/>
                          <a:ext cx="140335" cy="76835"/>
                        </a:xfrm>
                        <a:prstGeom prst="rect">
                          <a:avLst/>
                        </a:prstGeom>
                      </wps:spPr>
                      <wps:txbx>
                        <w:txbxContent>
                          <w:p w14:paraId="50A00395" w14:textId="77777777" w:rsidR="009D1816" w:rsidRDefault="00000000">
                            <w:pPr>
                              <w:spacing w:line="120" w:lineRule="exact"/>
                              <w:rPr>
                                <w:sz w:val="12"/>
                              </w:rPr>
                            </w:pPr>
                            <w:r>
                              <w:rPr>
                                <w:color w:val="0000B8"/>
                                <w:spacing w:val="-5"/>
                                <w:sz w:val="12"/>
                              </w:rPr>
                              <w:t>R20</w:t>
                            </w:r>
                          </w:p>
                        </w:txbxContent>
                      </wps:txbx>
                      <wps:bodyPr wrap="square" lIns="0" tIns="0" rIns="0" bIns="0" rtlCol="0">
                        <a:noAutofit/>
                      </wps:bodyPr>
                    </wps:wsp>
                  </a:graphicData>
                </a:graphic>
              </wp:anchor>
            </w:drawing>
          </mc:Choice>
          <mc:Fallback>
            <w:pict>
              <v:shape w14:anchorId="3DE2EF98" id="Textbox 655" o:spid="_x0000_s1364" type="#_x0000_t202" style="position:absolute;left:0;text-align:left;margin-left:631.8pt;margin-top:21.75pt;width:11.05pt;height:6.05pt;rotation:-77;z-index:15892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" filled="f" stroked="f">
                <v:textbox inset="0,0,0,0">
                  <w:txbxContent>
                    <w:p w14:paraId="50A00395" w14:textId="77777777" w:rsidR="009D1816" w:rsidRDefault="00000000">
                      <w:pPr>
                        <w:spacing w:line="120" w:lineRule="exact"/>
                        <w:rPr>
                          <w:sz w:val="12"/>
                        </w:rPr>
                      </w:pPr>
                      <w:r>
                        <w:rPr>
                          <w:color w:val="0000B8"/>
                          <w:spacing w:val="-5"/>
                          <w:sz w:val="12"/>
                        </w:rPr>
                        <w:t>R20</w:t>
                      </w:r>
                    </w:p>
                  </w:txbxContent>
                </v:textbox>
                <w10:wrap anchorx="page"/>
              </v:shape>
            </w:pict>
          </mc:Fallback>
        </mc:AlternateContent>
      </w:r>
      <w:r>
        <w:rPr>
          <w:rFonts w:ascii="Trebuchet MS"/>
          <w:color w:val="B9B9B9"/>
          <w:spacing w:val="-10"/>
          <w:sz w:val="4"/>
        </w:rPr>
        <w:t>2</w:t>
      </w:r>
    </w:p>
    <w:p w14:paraId="36345092" w14:textId="77777777" w:rsidR="009D1816" w:rsidRDefault="009D1816">
      <w:pPr>
        <w:pStyle w:val="Textoindependiente"/>
        <w:rPr>
          <w:rFonts w:ascii="Trebuchet MS"/>
          <w:sz w:val="8"/>
        </w:rPr>
      </w:pPr>
    </w:p>
    <w:p w14:paraId="1003B54D" w14:textId="77777777" w:rsidR="009D1816" w:rsidRDefault="009D1816">
      <w:pPr>
        <w:pStyle w:val="Textoindependiente"/>
        <w:rPr>
          <w:rFonts w:ascii="Trebuchet MS"/>
          <w:sz w:val="8"/>
        </w:rPr>
      </w:pPr>
    </w:p>
    <w:p w14:paraId="794F10A7" w14:textId="77777777" w:rsidR="009D1816" w:rsidRDefault="009D1816">
      <w:pPr>
        <w:pStyle w:val="Textoindependiente"/>
        <w:rPr>
          <w:rFonts w:ascii="Trebuchet MS"/>
          <w:sz w:val="8"/>
        </w:rPr>
      </w:pPr>
    </w:p>
    <w:p w14:paraId="693ED405" w14:textId="77777777" w:rsidR="009D1816" w:rsidRDefault="009D1816">
      <w:pPr>
        <w:pStyle w:val="Textoindependiente"/>
        <w:rPr>
          <w:rFonts w:ascii="Trebuchet MS"/>
          <w:sz w:val="8"/>
        </w:rPr>
      </w:pPr>
    </w:p>
    <w:p w14:paraId="2A58BFAD" w14:textId="77777777" w:rsidR="009D1816" w:rsidRDefault="009D1816">
      <w:pPr>
        <w:pStyle w:val="Textoindependiente"/>
        <w:rPr>
          <w:rFonts w:ascii="Trebuchet MS"/>
          <w:sz w:val="8"/>
        </w:rPr>
      </w:pPr>
    </w:p>
    <w:p w14:paraId="29BE0CFE" w14:textId="77777777" w:rsidR="009D1816" w:rsidRDefault="009D1816">
      <w:pPr>
        <w:pStyle w:val="Textoindependiente"/>
        <w:rPr>
          <w:rFonts w:ascii="Trebuchet MS"/>
          <w:sz w:val="8"/>
        </w:rPr>
      </w:pPr>
    </w:p>
    <w:p w14:paraId="7B052823" w14:textId="77777777" w:rsidR="009D1816" w:rsidRDefault="009D1816">
      <w:pPr>
        <w:pStyle w:val="Textoindependiente"/>
        <w:rPr>
          <w:rFonts w:ascii="Trebuchet MS"/>
          <w:sz w:val="8"/>
        </w:rPr>
      </w:pPr>
    </w:p>
    <w:p w14:paraId="0FE1CBF1" w14:textId="77777777" w:rsidR="009D1816" w:rsidRDefault="009D1816">
      <w:pPr>
        <w:pStyle w:val="Textoindependiente"/>
        <w:rPr>
          <w:rFonts w:ascii="Trebuchet MS"/>
          <w:sz w:val="8"/>
        </w:rPr>
      </w:pPr>
    </w:p>
    <w:p w14:paraId="64598E87" w14:textId="77777777" w:rsidR="009D1816" w:rsidRDefault="009D1816">
      <w:pPr>
        <w:pStyle w:val="Textoindependiente"/>
        <w:rPr>
          <w:rFonts w:ascii="Trebuchet MS"/>
          <w:sz w:val="8"/>
        </w:rPr>
      </w:pPr>
    </w:p>
    <w:p w14:paraId="5ABDB0CD" w14:textId="77777777" w:rsidR="009D1816" w:rsidRDefault="009D1816">
      <w:pPr>
        <w:pStyle w:val="Textoindependiente"/>
        <w:spacing w:before="81"/>
        <w:rPr>
          <w:rFonts w:ascii="Trebuchet MS"/>
          <w:sz w:val="8"/>
        </w:rPr>
      </w:pPr>
    </w:p>
    <w:p w14:paraId="3A34878F" w14:textId="77777777" w:rsidR="009D1816" w:rsidRDefault="00000000">
      <w:pPr>
        <w:ind w:right="3077"/>
        <w:jc w:val="right"/>
        <w:rPr>
          <w:sz w:val="8"/>
        </w:rPr>
      </w:pPr>
      <w:r>
        <w:rPr>
          <w:noProof/>
          <w:sz w:val="8"/>
        </w:rPr>
        <mc:AlternateContent>
          <mc:Choice Requires="wps">
            <w:drawing>
              <wp:anchor distT="0" distB="0" distL="0" distR="0" simplePos="0" relativeHeight="15886848" behindDoc="0" locked="0" layoutInCell="1" allowOverlap="1" wp14:anchorId="3419CE87" wp14:editId="5D14D813">
                <wp:simplePos x="0" y="0"/>
                <wp:positionH relativeFrom="page">
                  <wp:posOffset>1848166</wp:posOffset>
                </wp:positionH>
                <wp:positionV relativeFrom="paragraph">
                  <wp:posOffset>-130640</wp:posOffset>
                </wp:positionV>
                <wp:extent cx="1036319" cy="99060"/>
                <wp:effectExtent l="0" t="0" r="0" b="0"/>
                <wp:wrapNone/>
                <wp:docPr id="656" name="Text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500000">
                          <a:off x="0" y="0"/>
                          <a:ext cx="1036319" cy="99060"/>
                        </a:xfrm>
                        <a:prstGeom prst="rect">
                          <a:avLst/>
                        </a:prstGeom>
                      </wps:spPr>
                      <wps:txbx>
                        <w:txbxContent>
                          <w:p w14:paraId="5B3BDE61" w14:textId="77777777" w:rsidR="009D1816" w:rsidRDefault="00000000">
                            <w:pPr>
                              <w:spacing w:line="156" w:lineRule="exact"/>
                              <w:rPr>
                                <w:rFonts w:ascii="Calibri"/>
                                <w:sz w:val="15"/>
                              </w:rPr>
                            </w:pPr>
                            <w:r>
                              <w:rPr>
                                <w:rFonts w:ascii="Calibri"/>
                                <w:color w:val="FF00BE"/>
                                <w:sz w:val="15"/>
                              </w:rPr>
                              <w:t>CANAL</w:t>
                            </w:r>
                            <w:r>
                              <w:rPr>
                                <w:rFonts w:ascii="Calibri"/>
                                <w:color w:val="FF00BE"/>
                                <w:spacing w:val="7"/>
                                <w:sz w:val="15"/>
                              </w:rPr>
                              <w:t xml:space="preserve"> </w:t>
                            </w:r>
                            <w:r>
                              <w:rPr>
                                <w:rFonts w:ascii="Calibri"/>
                                <w:color w:val="FF00BE"/>
                                <w:sz w:val="15"/>
                              </w:rPr>
                              <w:t>DE</w:t>
                            </w:r>
                            <w:r>
                              <w:rPr>
                                <w:rFonts w:ascii="Calibri"/>
                                <w:color w:val="FF00BE"/>
                                <w:spacing w:val="6"/>
                                <w:sz w:val="15"/>
                              </w:rPr>
                              <w:t xml:space="preserve"> </w:t>
                            </w:r>
                            <w:r>
                              <w:rPr>
                                <w:rFonts w:ascii="Calibri"/>
                                <w:color w:val="FF00BE"/>
                                <w:spacing w:val="-2"/>
                                <w:sz w:val="15"/>
                              </w:rPr>
                              <w:t>GUADARRAMA</w:t>
                            </w:r>
                          </w:p>
                        </w:txbxContent>
                      </wps:txbx>
                      <wps:bodyPr wrap="square" lIns="0" tIns="0" rIns="0" bIns="0" rtlCol="0">
                        <a:noAutofit/>
                      </wps:bodyPr>
                    </wps:wsp>
                  </a:graphicData>
                </a:graphic>
              </wp:anchor>
            </w:drawing>
          </mc:Choice>
          <mc:Fallback>
            <w:pict>
              <v:shape w14:anchorId="3419CE87" id="Textbox 656" o:spid="_x0000_s1365" type="#_x0000_t202" style="position:absolute;left:0;text-align:left;margin-left:145.5pt;margin-top:-10.3pt;width:81.6pt;height:7.8pt;rotation:25;z-index:15886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" filled="f" stroked="f">
                <v:textbox inset="0,0,0,0">
                  <w:txbxContent>
                    <w:p w14:paraId="5B3BDE61" w14:textId="77777777" w:rsidR="009D1816" w:rsidRDefault="00000000">
                      <w:pPr>
                        <w:spacing w:line="156" w:lineRule="exact"/>
                        <w:rPr>
                          <w:rFonts w:ascii="Calibri"/>
                          <w:sz w:val="15"/>
                        </w:rPr>
                      </w:pPr>
                      <w:r>
                        <w:rPr>
                          <w:rFonts w:ascii="Calibri"/>
                          <w:color w:val="FF00BE"/>
                          <w:sz w:val="15"/>
                        </w:rPr>
                        <w:t>CANAL</w:t>
                      </w:r>
                      <w:r>
                        <w:rPr>
                          <w:rFonts w:ascii="Calibri"/>
                          <w:color w:val="FF00BE"/>
                          <w:spacing w:val="7"/>
                          <w:sz w:val="15"/>
                        </w:rPr>
                        <w:t xml:space="preserve"> </w:t>
                      </w:r>
                      <w:r>
                        <w:rPr>
                          <w:rFonts w:ascii="Calibri"/>
                          <w:color w:val="FF00BE"/>
                          <w:sz w:val="15"/>
                        </w:rPr>
                        <w:t>DE</w:t>
                      </w:r>
                      <w:r>
                        <w:rPr>
                          <w:rFonts w:ascii="Calibri"/>
                          <w:color w:val="FF00BE"/>
                          <w:spacing w:val="6"/>
                          <w:sz w:val="15"/>
                        </w:rPr>
                        <w:t xml:space="preserve"> </w:t>
                      </w:r>
                      <w:r>
                        <w:rPr>
                          <w:rFonts w:ascii="Calibri"/>
                          <w:color w:val="FF00BE"/>
                          <w:spacing w:val="-2"/>
                          <w:sz w:val="15"/>
                        </w:rPr>
                        <w:t>GUADARRAMA</w:t>
                      </w:r>
                    </w:p>
                  </w:txbxContent>
                </v:textbox>
                <w10:wrap anchorx="page"/>
              </v:shape>
            </w:pict>
          </mc:Fallback>
        </mc:AlternateContent>
      </w:r>
      <w:r>
        <w:rPr>
          <w:noProof/>
          <w:sz w:val="8"/>
        </w:rPr>
        <mc:AlternateContent>
          <mc:Choice Requires="wps">
            <w:drawing>
              <wp:anchor distT="0" distB="0" distL="0" distR="0" simplePos="0" relativeHeight="482021888" behindDoc="1" locked="0" layoutInCell="1" allowOverlap="1" wp14:anchorId="03B2323D" wp14:editId="663DFFC3">
                <wp:simplePos x="0" y="0"/>
                <wp:positionH relativeFrom="page">
                  <wp:posOffset>6965929</wp:posOffset>
                </wp:positionH>
                <wp:positionV relativeFrom="paragraph">
                  <wp:posOffset>-164557</wp:posOffset>
                </wp:positionV>
                <wp:extent cx="263525" cy="3360420"/>
                <wp:effectExtent l="0" t="0" r="0" b="0"/>
                <wp:wrapNone/>
                <wp:docPr id="657" name="Text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C56ED87" w14:textId="77777777"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75MJWZXLQCM2X66WC66D9SQSX</w:t>
                            </w:r>
                          </w:p>
                          <w:p w14:paraId="2DE35479" w14:textId="77777777" w:rsidR="009D1816" w:rsidRDefault="00000000">
                            <w:pPr>
                              <w:spacing w:line="120" w:lineRule="exact"/>
                              <w:ind w:left="20"/>
                              <w:rPr>
                                <w:sz w:val="12"/>
                              </w:rPr>
                            </w:pPr>
                            <w:r>
                              <w:rPr>
                                <w:spacing w:val="-2"/>
                                <w:sz w:val="12"/>
                              </w:rPr>
                              <w:t>Verificación:</w:t>
                            </w:r>
                            <w:r>
                              <w:rPr>
                                <w:spacing w:val="7"/>
                                <w:sz w:val="12"/>
                              </w:rPr>
                              <w:t xml:space="preserve"> </w:t>
                            </w:r>
                            <w:hyperlink r:id="rId282">
                              <w:r w:rsidR="009D1816">
                                <w:rPr>
                                  <w:spacing w:val="-2"/>
                                  <w:sz w:val="12"/>
                                </w:rPr>
                                <w:t>https://sede.lasrozas.es/</w:t>
                              </w:r>
                            </w:hyperlink>
                          </w:p>
                          <w:p w14:paraId="052C665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120</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3B2323D" id="Textbox 657" o:spid="_x0000_s1366" type="#_x0000_t202" style="position:absolute;left:0;text-align:left;margin-left:548.5pt;margin-top:-12.95pt;width:20.75pt;height:264.6pt;z-index:-21294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3vwpAEAADMDAAAOAAAAZHJzL2Uyb0RvYy54bWysUsFu2zAMvQ/oPwi6N3KdNR2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" filled="f" stroked="f">
                <v:textbox style="layout-flow:vertical;mso-layout-flow-alt:bottom-to-top" inset="0,0,0,0">
                  <w:txbxContent>
                    <w:p w14:paraId="7C56ED87" w14:textId="77777777"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75MJWZXLQCM2X66WC66D9SQSX</w:t>
                      </w:r>
                    </w:p>
                    <w:p w14:paraId="2DE35479" w14:textId="77777777" w:rsidR="009D1816" w:rsidRDefault="00000000">
                      <w:pPr>
                        <w:spacing w:line="120" w:lineRule="exact"/>
                        <w:ind w:left="20"/>
                        <w:rPr>
                          <w:sz w:val="12"/>
                        </w:rPr>
                      </w:pPr>
                      <w:r>
                        <w:rPr>
                          <w:spacing w:val="-2"/>
                          <w:sz w:val="12"/>
                        </w:rPr>
                        <w:t>Verificación:</w:t>
                      </w:r>
                      <w:r>
                        <w:rPr>
                          <w:spacing w:val="7"/>
                          <w:sz w:val="12"/>
                        </w:rPr>
                        <w:t xml:space="preserve"> </w:t>
                      </w:r>
                      <w:hyperlink r:id="rId283">
                        <w:r w:rsidR="009D1816">
                          <w:rPr>
                            <w:spacing w:val="-2"/>
                            <w:sz w:val="12"/>
                          </w:rPr>
                          <w:t>https://sede.lasrozas.es/</w:t>
                        </w:r>
                      </w:hyperlink>
                    </w:p>
                    <w:p w14:paraId="052C665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120</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color w:val="B9B9B9"/>
          <w:spacing w:val="-2"/>
          <w:sz w:val="8"/>
        </w:rPr>
        <w:t>M-</w:t>
      </w:r>
      <w:r>
        <w:rPr>
          <w:color w:val="B9B9B9"/>
          <w:spacing w:val="-7"/>
          <w:sz w:val="8"/>
        </w:rPr>
        <w:t>50</w:t>
      </w:r>
    </w:p>
    <w:p w14:paraId="0C413FAF" w14:textId="77777777" w:rsidR="009D1816" w:rsidRDefault="009D1816">
      <w:pPr>
        <w:pStyle w:val="Textoindependiente"/>
      </w:pPr>
    </w:p>
    <w:p w14:paraId="3E34E208" w14:textId="77777777" w:rsidR="009D1816" w:rsidRDefault="009D1816">
      <w:pPr>
        <w:pStyle w:val="Textoindependiente"/>
        <w:spacing w:before="178"/>
      </w:pPr>
    </w:p>
    <w:p w14:paraId="0DD0355C" w14:textId="77777777" w:rsidR="009D1816" w:rsidRDefault="009D1816">
      <w:pPr>
        <w:pStyle w:val="Textoindependiente"/>
        <w:sectPr w:rsidR="009D1816">
          <w:type w:val="continuous"/>
          <w:pgSz w:w="19110" w:h="23820"/>
          <w:pgMar w:top="1340" w:right="1700" w:bottom="1260" w:left="1417" w:header="0" w:footer="0" w:gutter="0"/>
          <w:cols w:space="720"/>
        </w:sectPr>
      </w:pPr>
    </w:p>
    <w:p w14:paraId="079BC5D8" w14:textId="77777777" w:rsidR="009D1816" w:rsidRDefault="009D1816">
      <w:pPr>
        <w:pStyle w:val="Textoindependiente"/>
        <w:rPr>
          <w:sz w:val="8"/>
        </w:rPr>
      </w:pPr>
    </w:p>
    <w:p w14:paraId="7E01A484" w14:textId="77777777" w:rsidR="009D1816" w:rsidRDefault="009D1816">
      <w:pPr>
        <w:pStyle w:val="Textoindependiente"/>
        <w:spacing w:before="19"/>
        <w:rPr>
          <w:sz w:val="8"/>
        </w:rPr>
      </w:pPr>
    </w:p>
    <w:p w14:paraId="20114CDF" w14:textId="77777777" w:rsidR="009D1816" w:rsidRDefault="00000000">
      <w:pPr>
        <w:jc w:val="right"/>
        <w:rPr>
          <w:sz w:val="8"/>
        </w:rPr>
      </w:pPr>
      <w:r>
        <w:rPr>
          <w:color w:val="B9B9B9"/>
          <w:spacing w:val="-2"/>
          <w:sz w:val="8"/>
        </w:rPr>
        <w:t>M-</w:t>
      </w:r>
      <w:r>
        <w:rPr>
          <w:color w:val="B9B9B9"/>
          <w:spacing w:val="-7"/>
          <w:sz w:val="8"/>
        </w:rPr>
        <w:t>50</w:t>
      </w:r>
    </w:p>
    <w:p w14:paraId="52BED6A9" w14:textId="77777777" w:rsidR="009D1816" w:rsidRDefault="00000000">
      <w:pPr>
        <w:pStyle w:val="Textoindependiente"/>
        <w:rPr>
          <w:sz w:val="8"/>
        </w:rPr>
      </w:pPr>
      <w:r>
        <w:br w:type="column"/>
      </w:r>
    </w:p>
    <w:p w14:paraId="7E3DEE74" w14:textId="77777777" w:rsidR="009D1816" w:rsidRDefault="009D1816">
      <w:pPr>
        <w:pStyle w:val="Textoindependiente"/>
        <w:rPr>
          <w:sz w:val="8"/>
        </w:rPr>
      </w:pPr>
    </w:p>
    <w:p w14:paraId="28F1C8E9" w14:textId="77777777" w:rsidR="009D1816" w:rsidRDefault="009D1816">
      <w:pPr>
        <w:pStyle w:val="Textoindependiente"/>
        <w:spacing w:before="83"/>
        <w:rPr>
          <w:sz w:val="8"/>
        </w:rPr>
      </w:pPr>
    </w:p>
    <w:p w14:paraId="5EB5545B" w14:textId="77777777" w:rsidR="009D1816" w:rsidRDefault="00000000">
      <w:pPr>
        <w:jc w:val="right"/>
        <w:rPr>
          <w:sz w:val="8"/>
        </w:rPr>
      </w:pPr>
      <w:r>
        <w:rPr>
          <w:color w:val="B9B9B9"/>
          <w:spacing w:val="-2"/>
          <w:sz w:val="8"/>
        </w:rPr>
        <w:t>M-</w:t>
      </w:r>
      <w:r>
        <w:rPr>
          <w:color w:val="B9B9B9"/>
          <w:spacing w:val="-7"/>
          <w:sz w:val="8"/>
        </w:rPr>
        <w:t>50</w:t>
      </w:r>
    </w:p>
    <w:p w14:paraId="6D720C5C" w14:textId="77777777" w:rsidR="009D1816" w:rsidRDefault="00000000">
      <w:pPr>
        <w:pStyle w:val="Textoindependiente"/>
        <w:spacing w:before="4"/>
        <w:rPr>
          <w:sz w:val="8"/>
        </w:rPr>
      </w:pPr>
      <w:r>
        <w:br w:type="column"/>
      </w:r>
    </w:p>
    <w:p w14:paraId="4B511570" w14:textId="77777777" w:rsidR="009D1816" w:rsidRDefault="00000000">
      <w:pPr>
        <w:spacing w:before="1"/>
        <w:ind w:left="478"/>
        <w:rPr>
          <w:sz w:val="8"/>
        </w:rPr>
      </w:pPr>
      <w:r>
        <w:rPr>
          <w:color w:val="B9B9B9"/>
          <w:spacing w:val="-2"/>
          <w:sz w:val="8"/>
        </w:rPr>
        <w:t>M-</w:t>
      </w:r>
      <w:r>
        <w:rPr>
          <w:color w:val="B9B9B9"/>
          <w:spacing w:val="-7"/>
          <w:sz w:val="8"/>
        </w:rPr>
        <w:t>50</w:t>
      </w:r>
    </w:p>
    <w:p w14:paraId="00B058CF" w14:textId="77777777" w:rsidR="009D1816" w:rsidRDefault="009D1816">
      <w:pPr>
        <w:rPr>
          <w:sz w:val="8"/>
        </w:rPr>
        <w:sectPr w:rsidR="009D1816">
          <w:type w:val="continuous"/>
          <w:pgSz w:w="19110" w:h="23820"/>
          <w:pgMar w:top="1340" w:right="1700" w:bottom="1260" w:left="1417" w:header="0" w:footer="0" w:gutter="0"/>
          <w:cols w:num="3" w:space="720" w:equalWidth="0">
            <w:col w:w="12561" w:space="40"/>
            <w:col w:w="600" w:space="39"/>
            <w:col w:w="2753"/>
          </w:cols>
        </w:sectPr>
      </w:pPr>
    </w:p>
    <w:p w14:paraId="084BBEFD" w14:textId="77777777" w:rsidR="009D1816" w:rsidRDefault="009D1816">
      <w:pPr>
        <w:pStyle w:val="Textoindependiente"/>
        <w:spacing w:before="87"/>
        <w:rPr>
          <w:sz w:val="8"/>
        </w:rPr>
      </w:pPr>
    </w:p>
    <w:p w14:paraId="5CEAB5D1" w14:textId="77777777" w:rsidR="009D1816" w:rsidRDefault="00000000">
      <w:pPr>
        <w:ind w:right="4254"/>
        <w:jc w:val="right"/>
        <w:rPr>
          <w:sz w:val="8"/>
        </w:rPr>
      </w:pPr>
      <w:r>
        <w:rPr>
          <w:color w:val="B9B9B9"/>
          <w:spacing w:val="-2"/>
          <w:sz w:val="8"/>
        </w:rPr>
        <w:t>M-</w:t>
      </w:r>
      <w:r>
        <w:rPr>
          <w:color w:val="B9B9B9"/>
          <w:spacing w:val="-7"/>
          <w:sz w:val="8"/>
        </w:rPr>
        <w:t>50</w:t>
      </w:r>
    </w:p>
    <w:p w14:paraId="334E0A53" w14:textId="77777777" w:rsidR="009D1816" w:rsidRDefault="009D1816">
      <w:pPr>
        <w:pStyle w:val="Textoindependiente"/>
        <w:spacing w:before="81"/>
        <w:rPr>
          <w:sz w:val="8"/>
        </w:rPr>
      </w:pPr>
    </w:p>
    <w:p w14:paraId="53EEE9D1" w14:textId="77777777" w:rsidR="009D1816" w:rsidRDefault="00000000">
      <w:pPr>
        <w:spacing w:line="312" w:lineRule="auto"/>
        <w:ind w:left="11731" w:right="4002" w:firstLine="71"/>
        <w:rPr>
          <w:sz w:val="8"/>
        </w:rPr>
      </w:pPr>
      <w:r>
        <w:rPr>
          <w:color w:val="B9B9B9"/>
          <w:spacing w:val="-4"/>
          <w:sz w:val="8"/>
        </w:rPr>
        <w:t>M-50</w:t>
      </w:r>
      <w:r>
        <w:rPr>
          <w:color w:val="B9B9B9"/>
          <w:spacing w:val="40"/>
          <w:sz w:val="8"/>
        </w:rPr>
        <w:t xml:space="preserve"> </w:t>
      </w:r>
      <w:proofErr w:type="spellStart"/>
      <w:r>
        <w:rPr>
          <w:color w:val="B9B9B9"/>
          <w:spacing w:val="-4"/>
          <w:sz w:val="8"/>
        </w:rPr>
        <w:t>M-50</w:t>
      </w:r>
      <w:proofErr w:type="spellEnd"/>
    </w:p>
    <w:p w14:paraId="0F8CE4B3" w14:textId="77777777" w:rsidR="009D1816" w:rsidRDefault="009D1816">
      <w:pPr>
        <w:spacing w:line="312" w:lineRule="auto"/>
        <w:rPr>
          <w:sz w:val="8"/>
        </w:rPr>
        <w:sectPr w:rsidR="009D1816">
          <w:type w:val="continuous"/>
          <w:pgSz w:w="19110" w:h="23820"/>
          <w:pgMar w:top="1340" w:right="1700" w:bottom="1260" w:left="1417" w:header="0" w:footer="0" w:gutter="0"/>
          <w:cols w:space="720"/>
        </w:sectPr>
      </w:pPr>
    </w:p>
    <w:p w14:paraId="2B2E5E7A" w14:textId="77777777" w:rsidR="009D1816" w:rsidRDefault="009D1816">
      <w:pPr>
        <w:pStyle w:val="Textoindependiente"/>
        <w:spacing w:before="69"/>
        <w:rPr>
          <w:sz w:val="8"/>
        </w:rPr>
      </w:pPr>
    </w:p>
    <w:p w14:paraId="2CEB31AF" w14:textId="2172EA63" w:rsidR="009D1816" w:rsidRDefault="000A4654">
      <w:pPr>
        <w:jc w:val="right"/>
        <w:rPr>
          <w:sz w:val="8"/>
        </w:rPr>
      </w:pPr>
      <w:r>
        <w:rPr>
          <w:noProof/>
          <w:color w:val="B9B9B9"/>
          <w:spacing w:val="-2"/>
          <w:sz w:val="8"/>
        </w:rPr>
        <mc:AlternateContent>
          <mc:Choice Requires="wps">
            <w:drawing>
              <wp:anchor distT="0" distB="0" distL="114300" distR="114300" simplePos="0" relativeHeight="487810048" behindDoc="0" locked="0" layoutInCell="1" allowOverlap="1" wp14:anchorId="5096976E" wp14:editId="733116F7">
                <wp:simplePos x="0" y="0"/>
                <wp:positionH relativeFrom="column">
                  <wp:posOffset>6052241</wp:posOffset>
                </wp:positionH>
                <wp:positionV relativeFrom="paragraph">
                  <wp:posOffset>40249</wp:posOffset>
                </wp:positionV>
                <wp:extent cx="96883" cy="1271117"/>
                <wp:effectExtent l="0" t="0" r="17780" b="24765"/>
                <wp:wrapNone/>
                <wp:docPr id="452028159" name="Cuadro de texto 4"/>
                <wp:cNvGraphicFramePr/>
                <a:graphic xmlns:a="http://schemas.openxmlformats.org/drawingml/2006/main">
                  <a:graphicData uri="http://schemas.microsoft.com/office/word/2010/wordprocessingShape">
                    <wps:wsp>
                      <wps:cNvSpPr txBox="1"/>
                      <wps:spPr>
                        <a:xfrm>
                          <a:off x="0" y="0"/>
                          <a:ext cx="96883" cy="1271117"/>
                        </a:xfrm>
                        <a:prstGeom prst="rect">
                          <a:avLst/>
                        </a:prstGeom>
                        <a:solidFill>
                          <a:schemeClr val="lt1"/>
                        </a:solidFill>
                        <a:ln w="6350">
                          <a:solidFill>
                            <a:prstClr val="black"/>
                          </a:solidFill>
                        </a:ln>
                      </wps:spPr>
                      <wps:txbx>
                        <w:txbxContent>
                          <w:p w14:paraId="4FE35D40" w14:textId="77777777" w:rsidR="000A4654" w:rsidRDefault="000A46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96976E" id="Cuadro de texto 4" o:spid="_x0000_s1367" type="#_x0000_t202" style="position:absolute;left:0;text-align:left;margin-left:476.55pt;margin-top:3.15pt;width:7.65pt;height:100.1pt;z-index:48781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" fillcolor="white [3201]" strokeweight=".5pt">
                <v:textbox>
                  <w:txbxContent>
                    <w:p w14:paraId="4FE35D40" w14:textId="77777777" w:rsidR="000A4654" w:rsidRDefault="000A4654"/>
                  </w:txbxContent>
                </v:textbox>
              </v:shape>
            </w:pict>
          </mc:Fallback>
        </mc:AlternateContent>
      </w:r>
      <w:r w:rsidR="00000000">
        <w:rPr>
          <w:color w:val="B9B9B9"/>
          <w:spacing w:val="-2"/>
          <w:sz w:val="8"/>
        </w:rPr>
        <w:t>M-</w:t>
      </w:r>
      <w:r w:rsidR="00000000">
        <w:rPr>
          <w:color w:val="B9B9B9"/>
          <w:spacing w:val="-7"/>
          <w:sz w:val="8"/>
        </w:rPr>
        <w:t>50</w:t>
      </w:r>
    </w:p>
    <w:p w14:paraId="55DDC55D" w14:textId="77777777" w:rsidR="009D1816" w:rsidRDefault="00000000">
      <w:pPr>
        <w:pStyle w:val="Textoindependiente"/>
        <w:rPr>
          <w:sz w:val="8"/>
        </w:rPr>
      </w:pPr>
      <w:r>
        <w:br w:type="column"/>
      </w:r>
    </w:p>
    <w:p w14:paraId="37E962DE" w14:textId="77777777" w:rsidR="009D1816" w:rsidRDefault="009D1816">
      <w:pPr>
        <w:pStyle w:val="Textoindependiente"/>
        <w:spacing w:before="52"/>
        <w:rPr>
          <w:sz w:val="8"/>
        </w:rPr>
      </w:pPr>
    </w:p>
    <w:p w14:paraId="0F82AF93" w14:textId="77777777" w:rsidR="009D1816" w:rsidRDefault="00000000">
      <w:pPr>
        <w:spacing w:before="1"/>
        <w:jc w:val="right"/>
        <w:rPr>
          <w:sz w:val="8"/>
        </w:rPr>
      </w:pPr>
      <w:r>
        <w:rPr>
          <w:color w:val="B9B9B9"/>
          <w:spacing w:val="-2"/>
          <w:sz w:val="8"/>
        </w:rPr>
        <w:t>M-</w:t>
      </w:r>
      <w:r>
        <w:rPr>
          <w:color w:val="B9B9B9"/>
          <w:spacing w:val="-7"/>
          <w:sz w:val="8"/>
        </w:rPr>
        <w:t>50</w:t>
      </w:r>
    </w:p>
    <w:p w14:paraId="23965479" w14:textId="77777777" w:rsidR="009D1816" w:rsidRDefault="00000000">
      <w:pPr>
        <w:pStyle w:val="Textoindependiente"/>
        <w:rPr>
          <w:sz w:val="8"/>
        </w:rPr>
      </w:pPr>
      <w:r>
        <w:br w:type="column"/>
      </w:r>
    </w:p>
    <w:p w14:paraId="59337707" w14:textId="77777777" w:rsidR="009D1816" w:rsidRDefault="009D1816">
      <w:pPr>
        <w:pStyle w:val="Textoindependiente"/>
        <w:rPr>
          <w:sz w:val="8"/>
        </w:rPr>
      </w:pPr>
    </w:p>
    <w:p w14:paraId="266A35EA" w14:textId="77777777" w:rsidR="009D1816" w:rsidRDefault="009D1816">
      <w:pPr>
        <w:pStyle w:val="Textoindependiente"/>
        <w:spacing w:before="78"/>
        <w:rPr>
          <w:sz w:val="8"/>
        </w:rPr>
      </w:pPr>
    </w:p>
    <w:p w14:paraId="53A31AD6" w14:textId="77777777" w:rsidR="009D1816" w:rsidRDefault="00000000">
      <w:pPr>
        <w:ind w:left="228"/>
        <w:rPr>
          <w:sz w:val="8"/>
        </w:rPr>
      </w:pPr>
      <w:r>
        <w:rPr>
          <w:color w:val="B9B9B9"/>
          <w:spacing w:val="-2"/>
          <w:sz w:val="8"/>
        </w:rPr>
        <w:t>M-</w:t>
      </w:r>
      <w:r>
        <w:rPr>
          <w:color w:val="B9B9B9"/>
          <w:spacing w:val="-7"/>
          <w:sz w:val="8"/>
        </w:rPr>
        <w:t>50</w:t>
      </w:r>
    </w:p>
    <w:p w14:paraId="334972DD" w14:textId="77777777" w:rsidR="009D1816" w:rsidRDefault="009D1816">
      <w:pPr>
        <w:rPr>
          <w:sz w:val="8"/>
        </w:rPr>
        <w:sectPr w:rsidR="009D1816">
          <w:type w:val="continuous"/>
          <w:pgSz w:w="19110" w:h="23820"/>
          <w:pgMar w:top="1340" w:right="1700" w:bottom="1260" w:left="1417" w:header="0" w:footer="0" w:gutter="0"/>
          <w:cols w:num="3" w:space="720" w:equalWidth="0">
            <w:col w:w="11687" w:space="40"/>
            <w:col w:w="570" w:space="39"/>
            <w:col w:w="3657"/>
          </w:cols>
        </w:sectPr>
      </w:pPr>
    </w:p>
    <w:p w14:paraId="23C84A13" w14:textId="77777777" w:rsidR="009D1816" w:rsidRDefault="009D1816">
      <w:pPr>
        <w:pStyle w:val="Textoindependiente"/>
      </w:pPr>
    </w:p>
    <w:p w14:paraId="55CE80CF" w14:textId="77777777" w:rsidR="009D1816" w:rsidRDefault="009D1816">
      <w:pPr>
        <w:pStyle w:val="Textoindependiente"/>
        <w:spacing w:before="55"/>
      </w:pPr>
    </w:p>
    <w:p w14:paraId="6E307118" w14:textId="77777777" w:rsidR="009D1816" w:rsidRDefault="009D1816">
      <w:pPr>
        <w:pStyle w:val="Textoindependiente"/>
        <w:sectPr w:rsidR="009D1816">
          <w:type w:val="continuous"/>
          <w:pgSz w:w="19110" w:h="23820"/>
          <w:pgMar w:top="1340" w:right="1700" w:bottom="1260" w:left="1417" w:header="0" w:footer="0" w:gutter="0"/>
          <w:cols w:space="720"/>
        </w:sectPr>
      </w:pPr>
    </w:p>
    <w:p w14:paraId="536F9523" w14:textId="77777777" w:rsidR="009D1816" w:rsidRDefault="009D1816">
      <w:pPr>
        <w:pStyle w:val="Textoindependiente"/>
        <w:rPr>
          <w:sz w:val="11"/>
        </w:rPr>
      </w:pPr>
    </w:p>
    <w:p w14:paraId="7AB93D72" w14:textId="77777777" w:rsidR="009D1816" w:rsidRDefault="009D1816">
      <w:pPr>
        <w:pStyle w:val="Textoindependiente"/>
        <w:rPr>
          <w:sz w:val="11"/>
        </w:rPr>
      </w:pPr>
    </w:p>
    <w:p w14:paraId="2F774789" w14:textId="77777777" w:rsidR="009D1816" w:rsidRDefault="009D1816">
      <w:pPr>
        <w:pStyle w:val="Textoindependiente"/>
        <w:rPr>
          <w:sz w:val="11"/>
        </w:rPr>
      </w:pPr>
    </w:p>
    <w:p w14:paraId="0E0015D5" w14:textId="77777777" w:rsidR="009D1816" w:rsidRDefault="009D1816">
      <w:pPr>
        <w:pStyle w:val="Textoindependiente"/>
        <w:rPr>
          <w:sz w:val="11"/>
        </w:rPr>
      </w:pPr>
    </w:p>
    <w:p w14:paraId="345255A9" w14:textId="77777777" w:rsidR="009D1816" w:rsidRDefault="009D1816">
      <w:pPr>
        <w:pStyle w:val="Textoindependiente"/>
        <w:spacing w:before="14"/>
        <w:rPr>
          <w:sz w:val="11"/>
        </w:rPr>
      </w:pPr>
    </w:p>
    <w:p w14:paraId="55AD0098" w14:textId="77777777" w:rsidR="009D1816" w:rsidRDefault="00000000">
      <w:pPr>
        <w:jc w:val="right"/>
        <w:rPr>
          <w:sz w:val="11"/>
        </w:rPr>
      </w:pPr>
      <w:r>
        <w:rPr>
          <w:spacing w:val="-2"/>
          <w:w w:val="105"/>
          <w:sz w:val="11"/>
        </w:rPr>
        <w:t>SOLICITANTE:</w:t>
      </w:r>
    </w:p>
    <w:p w14:paraId="68FCBD01" w14:textId="75CEE0DB" w:rsidR="009D1816" w:rsidRDefault="000A4654">
      <w:pPr>
        <w:pStyle w:val="Ttulo7"/>
      </w:pPr>
      <w:r>
        <w:rPr>
          <w:b w:val="0"/>
          <w:noProof/>
        </w:rPr>
        <mc:AlternateContent>
          <mc:Choice Requires="wps">
            <w:drawing>
              <wp:anchor distT="0" distB="0" distL="114300" distR="114300" simplePos="0" relativeHeight="487809024" behindDoc="0" locked="0" layoutInCell="1" allowOverlap="1" wp14:anchorId="1C952C98" wp14:editId="13F85405">
                <wp:simplePos x="0" y="0"/>
                <wp:positionH relativeFrom="column">
                  <wp:posOffset>4541387</wp:posOffset>
                </wp:positionH>
                <wp:positionV relativeFrom="paragraph">
                  <wp:posOffset>141689</wp:posOffset>
                </wp:positionV>
                <wp:extent cx="1441939" cy="211015"/>
                <wp:effectExtent l="0" t="0" r="25400" b="17780"/>
                <wp:wrapNone/>
                <wp:docPr id="469997106" name="Cuadro de texto 3"/>
                <wp:cNvGraphicFramePr/>
                <a:graphic xmlns:a="http://schemas.openxmlformats.org/drawingml/2006/main">
                  <a:graphicData uri="http://schemas.microsoft.com/office/word/2010/wordprocessingShape">
                    <wps:wsp>
                      <wps:cNvSpPr txBox="1"/>
                      <wps:spPr>
                        <a:xfrm>
                          <a:off x="0" y="0"/>
                          <a:ext cx="1441939" cy="211015"/>
                        </a:xfrm>
                        <a:prstGeom prst="rect">
                          <a:avLst/>
                        </a:prstGeom>
                        <a:solidFill>
                          <a:schemeClr val="lt1"/>
                        </a:solidFill>
                        <a:ln w="6350">
                          <a:solidFill>
                            <a:prstClr val="black"/>
                          </a:solidFill>
                        </a:ln>
                      </wps:spPr>
                      <wps:txbx>
                        <w:txbxContent>
                          <w:p w14:paraId="233DCB44" w14:textId="77777777" w:rsidR="000A4654" w:rsidRDefault="000A46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952C98" id="Cuadro de texto 3" o:spid="_x0000_s1368" type="#_x0000_t202" style="position:absolute;left:0;text-align:left;margin-left:357.6pt;margin-top:11.15pt;width:113.55pt;height:16.6pt;z-index:48780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" fillcolor="white [3201]" strokeweight=".5pt">
                <v:textbox>
                  <w:txbxContent>
                    <w:p w14:paraId="233DCB44" w14:textId="77777777" w:rsidR="000A4654" w:rsidRDefault="000A4654"/>
                  </w:txbxContent>
                </v:textbox>
              </v:shape>
            </w:pict>
          </mc:Fallback>
        </mc:AlternateContent>
      </w:r>
      <w:r w:rsidR="00000000">
        <w:rPr>
          <w:b w:val="0"/>
        </w:rPr>
        <w:br w:type="column"/>
      </w:r>
      <w:r w:rsidR="00000000">
        <w:rPr>
          <w:w w:val="105"/>
        </w:rPr>
        <w:t>EXCMO.</w:t>
      </w:r>
      <w:r w:rsidR="00000000">
        <w:rPr>
          <w:spacing w:val="-17"/>
          <w:w w:val="105"/>
        </w:rPr>
        <w:t xml:space="preserve"> </w:t>
      </w:r>
      <w:r w:rsidR="00000000">
        <w:rPr>
          <w:w w:val="105"/>
        </w:rPr>
        <w:t>AYUNTAMIENTO</w:t>
      </w:r>
      <w:r w:rsidR="00000000">
        <w:rPr>
          <w:spacing w:val="-17"/>
          <w:w w:val="105"/>
        </w:rPr>
        <w:t xml:space="preserve"> </w:t>
      </w:r>
      <w:r w:rsidR="00000000">
        <w:rPr>
          <w:w w:val="105"/>
        </w:rPr>
        <w:t>DE</w:t>
      </w:r>
      <w:r w:rsidR="00000000">
        <w:rPr>
          <w:spacing w:val="-17"/>
          <w:w w:val="105"/>
        </w:rPr>
        <w:t xml:space="preserve"> </w:t>
      </w:r>
      <w:r w:rsidR="00000000">
        <w:rPr>
          <w:w w:val="105"/>
        </w:rPr>
        <w:t>LAS</w:t>
      </w:r>
      <w:r w:rsidR="00000000">
        <w:rPr>
          <w:spacing w:val="33"/>
          <w:w w:val="105"/>
        </w:rPr>
        <w:t xml:space="preserve"> </w:t>
      </w:r>
      <w:r w:rsidR="00000000">
        <w:rPr>
          <w:spacing w:val="-4"/>
          <w:w w:val="105"/>
        </w:rPr>
        <w:t>ROZAS</w:t>
      </w:r>
    </w:p>
    <w:p w14:paraId="42EBBDE2" w14:textId="77777777" w:rsidR="009D1816" w:rsidRDefault="00000000">
      <w:pPr>
        <w:spacing w:line="211" w:lineRule="exact"/>
        <w:ind w:right="648"/>
        <w:jc w:val="center"/>
        <w:rPr>
          <w:sz w:val="19"/>
        </w:rPr>
      </w:pPr>
      <w:r>
        <w:rPr>
          <w:sz w:val="19"/>
        </w:rPr>
        <w:t>ALINEACIONES</w:t>
      </w:r>
      <w:r>
        <w:rPr>
          <w:spacing w:val="49"/>
          <w:sz w:val="19"/>
        </w:rPr>
        <w:t xml:space="preserve"> </w:t>
      </w:r>
      <w:r>
        <w:rPr>
          <w:spacing w:val="-2"/>
          <w:sz w:val="19"/>
        </w:rPr>
        <w:t>OFICIALES</w:t>
      </w:r>
    </w:p>
    <w:p w14:paraId="68E05DDE" w14:textId="77777777" w:rsidR="009D1816" w:rsidRDefault="00000000">
      <w:pPr>
        <w:spacing w:before="40" w:line="220" w:lineRule="auto"/>
        <w:ind w:left="3467" w:hanging="5"/>
        <w:rPr>
          <w:rFonts w:ascii="Calibri"/>
          <w:sz w:val="15"/>
        </w:rPr>
      </w:pPr>
      <w:r>
        <w:rPr>
          <w:rFonts w:ascii="Calibri"/>
          <w:color w:val="006FC0"/>
          <w:sz w:val="15"/>
        </w:rPr>
        <w:t>DILIGENCIA:</w:t>
      </w:r>
      <w:r>
        <w:rPr>
          <w:rFonts w:ascii="Calibri"/>
          <w:color w:val="006FC0"/>
          <w:spacing w:val="40"/>
          <w:sz w:val="15"/>
        </w:rPr>
        <w:t xml:space="preserve"> </w:t>
      </w:r>
      <w:r>
        <w:rPr>
          <w:rFonts w:ascii="Calibri"/>
          <w:color w:val="006FC0"/>
          <w:sz w:val="15"/>
        </w:rPr>
        <w:t>Para</w:t>
      </w:r>
      <w:r>
        <w:rPr>
          <w:rFonts w:ascii="Calibri"/>
          <w:color w:val="006FC0"/>
          <w:spacing w:val="40"/>
          <w:sz w:val="15"/>
        </w:rPr>
        <w:t xml:space="preserve"> </w:t>
      </w:r>
      <w:r>
        <w:rPr>
          <w:rFonts w:ascii="Calibri"/>
          <w:color w:val="006FC0"/>
          <w:sz w:val="15"/>
        </w:rPr>
        <w:t>hacer</w:t>
      </w:r>
      <w:r>
        <w:rPr>
          <w:rFonts w:ascii="Calibri"/>
          <w:color w:val="006FC0"/>
          <w:spacing w:val="40"/>
          <w:sz w:val="15"/>
        </w:rPr>
        <w:t xml:space="preserve"> </w:t>
      </w:r>
      <w:r>
        <w:rPr>
          <w:rFonts w:ascii="Calibri"/>
          <w:color w:val="006FC0"/>
          <w:sz w:val="15"/>
        </w:rPr>
        <w:t>constar</w:t>
      </w:r>
      <w:r>
        <w:rPr>
          <w:rFonts w:ascii="Calibri"/>
          <w:color w:val="006FC0"/>
          <w:spacing w:val="40"/>
          <w:sz w:val="15"/>
        </w:rPr>
        <w:t xml:space="preserve"> </w:t>
      </w:r>
      <w:r>
        <w:rPr>
          <w:rFonts w:ascii="Calibri"/>
          <w:color w:val="006FC0"/>
          <w:sz w:val="15"/>
        </w:rPr>
        <w:t>que</w:t>
      </w:r>
      <w:r>
        <w:rPr>
          <w:rFonts w:ascii="Calibri"/>
          <w:color w:val="006FC0"/>
          <w:spacing w:val="40"/>
          <w:sz w:val="15"/>
        </w:rPr>
        <w:t xml:space="preserve"> </w:t>
      </w:r>
      <w:r>
        <w:rPr>
          <w:rFonts w:ascii="Calibri"/>
          <w:color w:val="006FC0"/>
          <w:sz w:val="15"/>
        </w:rPr>
        <w:t>el</w:t>
      </w:r>
      <w:r>
        <w:rPr>
          <w:rFonts w:ascii="Calibri"/>
          <w:color w:val="006FC0"/>
          <w:spacing w:val="40"/>
          <w:sz w:val="15"/>
        </w:rPr>
        <w:t xml:space="preserve"> </w:t>
      </w:r>
      <w:r>
        <w:rPr>
          <w:rFonts w:ascii="Calibri"/>
          <w:color w:val="006FC0"/>
          <w:sz w:val="15"/>
        </w:rPr>
        <w:t>presente</w:t>
      </w:r>
      <w:r>
        <w:rPr>
          <w:rFonts w:ascii="Calibri"/>
          <w:color w:val="006FC0"/>
          <w:spacing w:val="40"/>
          <w:sz w:val="15"/>
        </w:rPr>
        <w:t xml:space="preserve"> </w:t>
      </w:r>
      <w:r>
        <w:rPr>
          <w:rFonts w:ascii="Calibri"/>
          <w:color w:val="006FC0"/>
          <w:sz w:val="15"/>
        </w:rPr>
        <w:t>documento</w:t>
      </w:r>
      <w:r>
        <w:rPr>
          <w:rFonts w:ascii="Calibri"/>
          <w:color w:val="006FC0"/>
          <w:spacing w:val="40"/>
          <w:sz w:val="15"/>
        </w:rPr>
        <w:t xml:space="preserve"> </w:t>
      </w:r>
      <w:r>
        <w:rPr>
          <w:rFonts w:ascii="Calibri"/>
          <w:color w:val="006FC0"/>
          <w:sz w:val="15"/>
        </w:rPr>
        <w:t>ha</w:t>
      </w:r>
      <w:r>
        <w:rPr>
          <w:rFonts w:ascii="Calibri"/>
          <w:color w:val="006FC0"/>
          <w:spacing w:val="40"/>
          <w:sz w:val="15"/>
        </w:rPr>
        <w:t xml:space="preserve"> </w:t>
      </w:r>
      <w:r>
        <w:rPr>
          <w:rFonts w:ascii="Calibri"/>
          <w:color w:val="006FC0"/>
          <w:sz w:val="15"/>
        </w:rPr>
        <w:t>sido</w:t>
      </w:r>
      <w:r>
        <w:rPr>
          <w:rFonts w:ascii="Calibri"/>
          <w:color w:val="006FC0"/>
          <w:spacing w:val="40"/>
          <w:sz w:val="15"/>
        </w:rPr>
        <w:t xml:space="preserve"> </w:t>
      </w:r>
      <w:r>
        <w:rPr>
          <w:rFonts w:ascii="Calibri"/>
          <w:color w:val="006FC0"/>
          <w:sz w:val="15"/>
        </w:rPr>
        <w:t>aprobado por la Junta de Gobierno Local</w:t>
      </w:r>
    </w:p>
    <w:p w14:paraId="027DF487" w14:textId="77777777" w:rsidR="009D1816" w:rsidRDefault="009D1816">
      <w:pPr>
        <w:spacing w:line="220" w:lineRule="auto"/>
        <w:rPr>
          <w:rFonts w:ascii="Calibri"/>
          <w:sz w:val="15"/>
        </w:rPr>
        <w:sectPr w:rsidR="009D1816">
          <w:type w:val="continuous"/>
          <w:pgSz w:w="19110" w:h="23820"/>
          <w:pgMar w:top="1340" w:right="1700" w:bottom="1260" w:left="1417" w:header="0" w:footer="0" w:gutter="0"/>
          <w:cols w:num="2" w:space="720" w:equalWidth="0">
            <w:col w:w="7689" w:space="40"/>
            <w:col w:w="8264"/>
          </w:cols>
        </w:sectPr>
      </w:pPr>
    </w:p>
    <w:p w14:paraId="351AA195" w14:textId="77777777" w:rsidR="009D1816" w:rsidRDefault="009D1816">
      <w:pPr>
        <w:pStyle w:val="Textoindependiente"/>
        <w:spacing w:before="8"/>
        <w:rPr>
          <w:rFonts w:ascii="Calibri"/>
          <w:sz w:val="12"/>
        </w:rPr>
      </w:pPr>
    </w:p>
    <w:p w14:paraId="59B58FFF" w14:textId="77777777" w:rsidR="009D1816" w:rsidRDefault="009D1816">
      <w:pPr>
        <w:pStyle w:val="Textoindependiente"/>
        <w:rPr>
          <w:rFonts w:ascii="Calibri"/>
          <w:sz w:val="12"/>
        </w:rPr>
        <w:sectPr w:rsidR="009D1816">
          <w:type w:val="continuous"/>
          <w:pgSz w:w="19110" w:h="23820"/>
          <w:pgMar w:top="1340" w:right="1700" w:bottom="1260" w:left="1417" w:header="0" w:footer="0" w:gutter="0"/>
          <w:cols w:space="720"/>
        </w:sectPr>
      </w:pPr>
    </w:p>
    <w:p w14:paraId="25620354" w14:textId="77777777" w:rsidR="009D1816" w:rsidRDefault="009D1816">
      <w:pPr>
        <w:pStyle w:val="Textoindependiente"/>
        <w:rPr>
          <w:rFonts w:ascii="Calibri"/>
          <w:sz w:val="11"/>
        </w:rPr>
      </w:pPr>
    </w:p>
    <w:p w14:paraId="3C267140" w14:textId="77777777" w:rsidR="009D1816" w:rsidRDefault="009D1816">
      <w:pPr>
        <w:pStyle w:val="Textoindependiente"/>
        <w:rPr>
          <w:rFonts w:ascii="Calibri"/>
          <w:sz w:val="11"/>
        </w:rPr>
      </w:pPr>
    </w:p>
    <w:p w14:paraId="29D385E2" w14:textId="77777777" w:rsidR="009D1816" w:rsidRDefault="009D1816">
      <w:pPr>
        <w:pStyle w:val="Textoindependiente"/>
        <w:spacing w:before="37"/>
        <w:rPr>
          <w:rFonts w:ascii="Calibri"/>
          <w:sz w:val="11"/>
        </w:rPr>
      </w:pPr>
    </w:p>
    <w:p w14:paraId="32C3FC94" w14:textId="77777777" w:rsidR="009D1816" w:rsidRDefault="00000000">
      <w:pPr>
        <w:jc w:val="right"/>
        <w:rPr>
          <w:sz w:val="11"/>
        </w:rPr>
      </w:pPr>
      <w:r>
        <w:rPr>
          <w:spacing w:val="-2"/>
          <w:w w:val="105"/>
          <w:sz w:val="11"/>
        </w:rPr>
        <w:t>SITUACIÓN:</w:t>
      </w:r>
    </w:p>
    <w:p w14:paraId="23BD8C90" w14:textId="77777777" w:rsidR="009D1816" w:rsidRDefault="00000000">
      <w:pPr>
        <w:spacing w:before="77" w:line="143" w:lineRule="exact"/>
        <w:ind w:left="4721"/>
        <w:rPr>
          <w:rFonts w:ascii="Calibri"/>
          <w:sz w:val="12"/>
        </w:rPr>
      </w:pPr>
      <w:r>
        <w:br w:type="column"/>
      </w:r>
      <w:r>
        <w:rPr>
          <w:rFonts w:ascii="Calibri"/>
          <w:color w:val="006FC0"/>
          <w:sz w:val="12"/>
        </w:rPr>
        <w:t>DIRECTOR</w:t>
      </w:r>
      <w:r>
        <w:rPr>
          <w:rFonts w:ascii="Calibri"/>
          <w:color w:val="006FC0"/>
          <w:spacing w:val="6"/>
          <w:sz w:val="12"/>
        </w:rPr>
        <w:t xml:space="preserve"> </w:t>
      </w:r>
      <w:r>
        <w:rPr>
          <w:rFonts w:ascii="Calibri"/>
          <w:color w:val="006FC0"/>
          <w:sz w:val="12"/>
        </w:rPr>
        <w:t>GENERAL</w:t>
      </w:r>
      <w:r>
        <w:rPr>
          <w:rFonts w:ascii="Calibri"/>
          <w:color w:val="006FC0"/>
          <w:spacing w:val="8"/>
          <w:sz w:val="12"/>
        </w:rPr>
        <w:t xml:space="preserve"> </w:t>
      </w:r>
      <w:r>
        <w:rPr>
          <w:rFonts w:ascii="Calibri"/>
          <w:color w:val="006FC0"/>
          <w:sz w:val="12"/>
        </w:rPr>
        <w:t>TITULAR</w:t>
      </w:r>
      <w:r>
        <w:rPr>
          <w:rFonts w:ascii="Calibri"/>
          <w:color w:val="006FC0"/>
          <w:spacing w:val="9"/>
          <w:sz w:val="12"/>
        </w:rPr>
        <w:t xml:space="preserve"> </w:t>
      </w:r>
      <w:r>
        <w:rPr>
          <w:rFonts w:ascii="Calibri"/>
          <w:color w:val="006FC0"/>
          <w:sz w:val="12"/>
        </w:rPr>
        <w:t>DE</w:t>
      </w:r>
      <w:r>
        <w:rPr>
          <w:rFonts w:ascii="Calibri"/>
          <w:color w:val="006FC0"/>
          <w:spacing w:val="8"/>
          <w:sz w:val="12"/>
        </w:rPr>
        <w:t xml:space="preserve"> </w:t>
      </w:r>
      <w:r>
        <w:rPr>
          <w:rFonts w:ascii="Calibri"/>
          <w:color w:val="006FC0"/>
          <w:sz w:val="12"/>
        </w:rPr>
        <w:t>LA</w:t>
      </w:r>
      <w:r>
        <w:rPr>
          <w:rFonts w:ascii="Calibri"/>
          <w:color w:val="006FC0"/>
          <w:spacing w:val="7"/>
          <w:sz w:val="12"/>
        </w:rPr>
        <w:t xml:space="preserve"> </w:t>
      </w:r>
      <w:r>
        <w:rPr>
          <w:rFonts w:ascii="Calibri"/>
          <w:color w:val="006FC0"/>
          <w:sz w:val="12"/>
        </w:rPr>
        <w:t>OFICINA</w:t>
      </w:r>
      <w:r>
        <w:rPr>
          <w:rFonts w:ascii="Calibri"/>
          <w:color w:val="006FC0"/>
          <w:spacing w:val="8"/>
          <w:sz w:val="12"/>
        </w:rPr>
        <w:t xml:space="preserve"> </w:t>
      </w:r>
      <w:r>
        <w:rPr>
          <w:rFonts w:ascii="Calibri"/>
          <w:color w:val="006FC0"/>
          <w:sz w:val="12"/>
        </w:rPr>
        <w:t>DE</w:t>
      </w:r>
      <w:r>
        <w:rPr>
          <w:rFonts w:ascii="Calibri"/>
          <w:color w:val="006FC0"/>
          <w:spacing w:val="6"/>
          <w:sz w:val="12"/>
        </w:rPr>
        <w:t xml:space="preserve"> </w:t>
      </w:r>
      <w:r>
        <w:rPr>
          <w:rFonts w:ascii="Calibri"/>
          <w:color w:val="006FC0"/>
          <w:sz w:val="12"/>
        </w:rPr>
        <w:t>APOYO</w:t>
      </w:r>
      <w:r>
        <w:rPr>
          <w:rFonts w:ascii="Calibri"/>
          <w:color w:val="006FC0"/>
          <w:spacing w:val="7"/>
          <w:sz w:val="12"/>
        </w:rPr>
        <w:t xml:space="preserve"> </w:t>
      </w:r>
      <w:r>
        <w:rPr>
          <w:rFonts w:ascii="Calibri"/>
          <w:color w:val="006FC0"/>
          <w:sz w:val="12"/>
        </w:rPr>
        <w:t>A</w:t>
      </w:r>
      <w:r>
        <w:rPr>
          <w:rFonts w:ascii="Calibri"/>
          <w:color w:val="006FC0"/>
          <w:spacing w:val="6"/>
          <w:sz w:val="12"/>
        </w:rPr>
        <w:t xml:space="preserve"> </w:t>
      </w:r>
      <w:r>
        <w:rPr>
          <w:rFonts w:ascii="Calibri"/>
          <w:color w:val="006FC0"/>
          <w:sz w:val="12"/>
        </w:rPr>
        <w:t>LA</w:t>
      </w:r>
      <w:r>
        <w:rPr>
          <w:rFonts w:ascii="Calibri"/>
          <w:color w:val="006FC0"/>
          <w:spacing w:val="1"/>
          <w:sz w:val="12"/>
        </w:rPr>
        <w:t xml:space="preserve"> </w:t>
      </w:r>
      <w:r>
        <w:rPr>
          <w:rFonts w:ascii="Calibri"/>
          <w:color w:val="006FC0"/>
          <w:sz w:val="12"/>
        </w:rPr>
        <w:t>JUNTA</w:t>
      </w:r>
      <w:r>
        <w:rPr>
          <w:rFonts w:ascii="Calibri"/>
          <w:color w:val="006FC0"/>
          <w:spacing w:val="2"/>
          <w:sz w:val="12"/>
        </w:rPr>
        <w:t xml:space="preserve"> </w:t>
      </w:r>
      <w:r>
        <w:rPr>
          <w:rFonts w:ascii="Calibri"/>
          <w:color w:val="006FC0"/>
          <w:sz w:val="12"/>
        </w:rPr>
        <w:t>DE</w:t>
      </w:r>
      <w:r>
        <w:rPr>
          <w:rFonts w:ascii="Calibri"/>
          <w:color w:val="006FC0"/>
          <w:spacing w:val="1"/>
          <w:sz w:val="12"/>
        </w:rPr>
        <w:t xml:space="preserve"> </w:t>
      </w:r>
      <w:r>
        <w:rPr>
          <w:rFonts w:ascii="Calibri"/>
          <w:color w:val="006FC0"/>
          <w:sz w:val="12"/>
        </w:rPr>
        <w:t>GOBIERNO</w:t>
      </w:r>
      <w:r>
        <w:rPr>
          <w:rFonts w:ascii="Calibri"/>
          <w:color w:val="006FC0"/>
          <w:spacing w:val="3"/>
          <w:sz w:val="12"/>
        </w:rPr>
        <w:t xml:space="preserve"> </w:t>
      </w:r>
      <w:r>
        <w:rPr>
          <w:rFonts w:ascii="Calibri"/>
          <w:color w:val="006FC0"/>
          <w:spacing w:val="-4"/>
          <w:sz w:val="12"/>
        </w:rPr>
        <w:t>LOCAL</w:t>
      </w:r>
    </w:p>
    <w:p w14:paraId="39C63F23" w14:textId="77777777" w:rsidR="009D1816" w:rsidRDefault="00000000">
      <w:pPr>
        <w:spacing w:line="143" w:lineRule="exact"/>
        <w:ind w:left="4723"/>
        <w:rPr>
          <w:rFonts w:ascii="Calibri" w:hAnsi="Calibri"/>
          <w:sz w:val="12"/>
        </w:rPr>
      </w:pPr>
      <w:r>
        <w:rPr>
          <w:rFonts w:ascii="Calibri" w:hAnsi="Calibri"/>
          <w:color w:val="006FC0"/>
          <w:sz w:val="12"/>
        </w:rPr>
        <w:t>(</w:t>
      </w:r>
      <w:r>
        <w:rPr>
          <w:rFonts w:ascii="Calibri" w:hAnsi="Calibri"/>
          <w:color w:val="006FC0"/>
          <w:sz w:val="9"/>
        </w:rPr>
        <w:t>Por</w:t>
      </w:r>
      <w:r>
        <w:rPr>
          <w:rFonts w:ascii="Calibri" w:hAnsi="Calibri"/>
          <w:color w:val="006FC0"/>
          <w:spacing w:val="-6"/>
          <w:sz w:val="9"/>
        </w:rPr>
        <w:t xml:space="preserve"> </w:t>
      </w:r>
      <w:r>
        <w:rPr>
          <w:rFonts w:ascii="Calibri" w:hAnsi="Calibri"/>
          <w:color w:val="006FC0"/>
          <w:sz w:val="9"/>
        </w:rPr>
        <w:t>resolución</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5"/>
          <w:sz w:val="9"/>
        </w:rPr>
        <w:t xml:space="preserve"> </w:t>
      </w:r>
      <w:r>
        <w:rPr>
          <w:rFonts w:ascii="Calibri" w:hAnsi="Calibri"/>
          <w:color w:val="006FC0"/>
          <w:sz w:val="9"/>
        </w:rPr>
        <w:t>la</w:t>
      </w:r>
      <w:r>
        <w:rPr>
          <w:rFonts w:ascii="Calibri" w:hAnsi="Calibri"/>
          <w:color w:val="006FC0"/>
          <w:spacing w:val="-5"/>
          <w:sz w:val="9"/>
        </w:rPr>
        <w:t xml:space="preserve"> </w:t>
      </w:r>
      <w:r>
        <w:rPr>
          <w:rFonts w:ascii="Calibri" w:hAnsi="Calibri"/>
          <w:color w:val="006FC0"/>
          <w:sz w:val="9"/>
        </w:rPr>
        <w:t>Dirección</w:t>
      </w:r>
      <w:r>
        <w:rPr>
          <w:rFonts w:ascii="Calibri" w:hAnsi="Calibri"/>
          <w:color w:val="006FC0"/>
          <w:spacing w:val="-5"/>
          <w:sz w:val="9"/>
        </w:rPr>
        <w:t xml:space="preserve"> </w:t>
      </w:r>
      <w:r>
        <w:rPr>
          <w:rFonts w:ascii="Calibri" w:hAnsi="Calibri"/>
          <w:color w:val="006FC0"/>
          <w:sz w:val="9"/>
        </w:rPr>
        <w:t>Gral.</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4"/>
          <w:sz w:val="9"/>
        </w:rPr>
        <w:t xml:space="preserve"> </w:t>
      </w:r>
      <w:r>
        <w:rPr>
          <w:rFonts w:ascii="Calibri" w:hAnsi="Calibri"/>
          <w:color w:val="006FC0"/>
          <w:sz w:val="9"/>
        </w:rPr>
        <w:t>Función</w:t>
      </w:r>
      <w:r>
        <w:rPr>
          <w:rFonts w:ascii="Calibri" w:hAnsi="Calibri"/>
          <w:color w:val="006FC0"/>
          <w:spacing w:val="-5"/>
          <w:sz w:val="9"/>
        </w:rPr>
        <w:t xml:space="preserve"> </w:t>
      </w:r>
      <w:r>
        <w:rPr>
          <w:rFonts w:ascii="Calibri" w:hAnsi="Calibri"/>
          <w:color w:val="006FC0"/>
          <w:sz w:val="9"/>
        </w:rPr>
        <w:t>Pública</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5"/>
          <w:sz w:val="9"/>
        </w:rPr>
        <w:t xml:space="preserve"> </w:t>
      </w:r>
      <w:r>
        <w:rPr>
          <w:rFonts w:ascii="Calibri" w:hAnsi="Calibri"/>
          <w:color w:val="006FC0"/>
          <w:sz w:val="9"/>
        </w:rPr>
        <w:t>7</w:t>
      </w:r>
      <w:r>
        <w:rPr>
          <w:rFonts w:ascii="Calibri" w:hAnsi="Calibri"/>
          <w:color w:val="006FC0"/>
          <w:spacing w:val="-5"/>
          <w:sz w:val="9"/>
        </w:rPr>
        <w:t xml:space="preserve"> </w:t>
      </w:r>
      <w:r>
        <w:rPr>
          <w:rFonts w:ascii="Calibri" w:hAnsi="Calibri"/>
          <w:color w:val="006FC0"/>
          <w:sz w:val="9"/>
        </w:rPr>
        <w:t>agosto</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6"/>
          <w:sz w:val="9"/>
        </w:rPr>
        <w:t xml:space="preserve"> </w:t>
      </w:r>
      <w:r>
        <w:rPr>
          <w:rFonts w:ascii="Calibri" w:hAnsi="Calibri"/>
          <w:color w:val="006FC0"/>
          <w:sz w:val="9"/>
        </w:rPr>
        <w:t>2023</w:t>
      </w:r>
      <w:r>
        <w:rPr>
          <w:rFonts w:ascii="Calibri" w:hAnsi="Calibri"/>
          <w:color w:val="006FC0"/>
          <w:spacing w:val="-13"/>
          <w:sz w:val="9"/>
        </w:rPr>
        <w:t xml:space="preserve"> </w:t>
      </w:r>
      <w:r>
        <w:rPr>
          <w:rFonts w:ascii="Calibri" w:hAnsi="Calibri"/>
          <w:color w:val="006FC0"/>
          <w:spacing w:val="-10"/>
          <w:sz w:val="12"/>
        </w:rPr>
        <w:t>)</w:t>
      </w:r>
    </w:p>
    <w:p w14:paraId="0570FEDB" w14:textId="77777777" w:rsidR="009D1816" w:rsidRDefault="00000000">
      <w:pPr>
        <w:tabs>
          <w:tab w:val="left" w:pos="1387"/>
        </w:tabs>
        <w:spacing w:before="81"/>
        <w:ind w:right="281"/>
        <w:jc w:val="center"/>
        <w:rPr>
          <w:sz w:val="11"/>
        </w:rPr>
      </w:pPr>
      <w:r>
        <w:rPr>
          <w:spacing w:val="-2"/>
          <w:w w:val="105"/>
          <w:position w:val="1"/>
          <w:sz w:val="11"/>
        </w:rPr>
        <w:t>COORDENADAS:</w:t>
      </w:r>
      <w:r>
        <w:rPr>
          <w:position w:val="1"/>
          <w:sz w:val="11"/>
        </w:rPr>
        <w:tab/>
      </w:r>
      <w:r>
        <w:rPr>
          <w:spacing w:val="-2"/>
          <w:w w:val="105"/>
          <w:sz w:val="11"/>
        </w:rPr>
        <w:t>OBSERVACIONES:</w:t>
      </w:r>
    </w:p>
    <w:p w14:paraId="5AEDC291" w14:textId="77777777" w:rsidR="009D1816" w:rsidRDefault="009D1816">
      <w:pPr>
        <w:jc w:val="center"/>
        <w:rPr>
          <w:sz w:val="11"/>
        </w:rPr>
        <w:sectPr w:rsidR="009D1816">
          <w:type w:val="continuous"/>
          <w:pgSz w:w="19110" w:h="23820"/>
          <w:pgMar w:top="1340" w:right="1700" w:bottom="1260" w:left="1417" w:header="0" w:footer="0" w:gutter="0"/>
          <w:cols w:num="2" w:space="720" w:equalWidth="0">
            <w:col w:w="6430" w:space="40"/>
            <w:col w:w="9523"/>
          </w:cols>
        </w:sectPr>
      </w:pPr>
    </w:p>
    <w:p w14:paraId="6E4E188D" w14:textId="77777777" w:rsidR="009D1816" w:rsidRDefault="009D1816">
      <w:pPr>
        <w:pStyle w:val="Textoindependiente"/>
        <w:spacing w:before="52"/>
      </w:pPr>
    </w:p>
    <w:p w14:paraId="4510DE4C" w14:textId="77777777" w:rsidR="009D1816" w:rsidRDefault="009D1816">
      <w:pPr>
        <w:pStyle w:val="Textoindependiente"/>
        <w:sectPr w:rsidR="009D1816">
          <w:type w:val="continuous"/>
          <w:pgSz w:w="19110" w:h="23820"/>
          <w:pgMar w:top="1340" w:right="1700" w:bottom="1260" w:left="1417" w:header="0" w:footer="0" w:gutter="0"/>
          <w:cols w:space="720"/>
        </w:sectPr>
      </w:pPr>
    </w:p>
    <w:p w14:paraId="332CD3DD" w14:textId="77777777" w:rsidR="009D1816" w:rsidRDefault="009D1816">
      <w:pPr>
        <w:pStyle w:val="Textoindependiente"/>
        <w:rPr>
          <w:sz w:val="11"/>
        </w:rPr>
      </w:pPr>
    </w:p>
    <w:p w14:paraId="59C89F59" w14:textId="77777777" w:rsidR="009D1816" w:rsidRDefault="009D1816">
      <w:pPr>
        <w:pStyle w:val="Textoindependiente"/>
        <w:rPr>
          <w:sz w:val="11"/>
        </w:rPr>
      </w:pPr>
    </w:p>
    <w:p w14:paraId="0095FFEA" w14:textId="0F664EEC" w:rsidR="009D1816" w:rsidRDefault="000A4654">
      <w:pPr>
        <w:pStyle w:val="Textoindependiente"/>
        <w:spacing w:before="40"/>
        <w:rPr>
          <w:sz w:val="11"/>
        </w:rPr>
      </w:pPr>
      <w:r>
        <w:rPr>
          <w:noProof/>
          <w:sz w:val="11"/>
        </w:rPr>
        <mc:AlternateContent>
          <mc:Choice Requires="wps">
            <w:drawing>
              <wp:anchor distT="0" distB="0" distL="114300" distR="114300" simplePos="0" relativeHeight="487811072" behindDoc="0" locked="0" layoutInCell="1" allowOverlap="1" wp14:anchorId="62EE602A" wp14:editId="3C9F2493">
                <wp:simplePos x="0" y="0"/>
                <wp:positionH relativeFrom="column">
                  <wp:posOffset>5847673</wp:posOffset>
                </wp:positionH>
                <wp:positionV relativeFrom="paragraph">
                  <wp:posOffset>104070</wp:posOffset>
                </wp:positionV>
                <wp:extent cx="479565" cy="477297"/>
                <wp:effectExtent l="0" t="0" r="15875" b="18415"/>
                <wp:wrapNone/>
                <wp:docPr id="901755123" name="Cuadro de texto 5"/>
                <wp:cNvGraphicFramePr/>
                <a:graphic xmlns:a="http://schemas.openxmlformats.org/drawingml/2006/main">
                  <a:graphicData uri="http://schemas.microsoft.com/office/word/2010/wordprocessingShape">
                    <wps:wsp>
                      <wps:cNvSpPr txBox="1"/>
                      <wps:spPr>
                        <a:xfrm>
                          <a:off x="0" y="0"/>
                          <a:ext cx="479565" cy="477297"/>
                        </a:xfrm>
                        <a:prstGeom prst="rect">
                          <a:avLst/>
                        </a:prstGeom>
                        <a:solidFill>
                          <a:schemeClr val="lt1"/>
                        </a:solidFill>
                        <a:ln w="6350">
                          <a:solidFill>
                            <a:prstClr val="black"/>
                          </a:solidFill>
                        </a:ln>
                      </wps:spPr>
                      <wps:txbx>
                        <w:txbxContent>
                          <w:p w14:paraId="68F3FCAB" w14:textId="77777777" w:rsidR="000A4654" w:rsidRDefault="000A46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EE602A" id="Cuadro de texto 5" o:spid="_x0000_s1369" type="#_x0000_t202" style="position:absolute;margin-left:460.45pt;margin-top:8.2pt;width:37.75pt;height:37.6pt;z-index:48781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" fillcolor="white [3201]" strokeweight=".5pt">
                <v:textbox>
                  <w:txbxContent>
                    <w:p w14:paraId="68F3FCAB" w14:textId="77777777" w:rsidR="000A4654" w:rsidRDefault="000A4654"/>
                  </w:txbxContent>
                </v:textbox>
              </v:shape>
            </w:pict>
          </mc:Fallback>
        </mc:AlternateContent>
      </w:r>
    </w:p>
    <w:p w14:paraId="15875AAC" w14:textId="77777777" w:rsidR="009D1816" w:rsidRDefault="00000000">
      <w:pPr>
        <w:tabs>
          <w:tab w:val="left" w:pos="8450"/>
        </w:tabs>
        <w:ind w:left="5700"/>
        <w:rPr>
          <w:sz w:val="11"/>
        </w:rPr>
      </w:pPr>
      <w:r>
        <w:rPr>
          <w:noProof/>
          <w:sz w:val="11"/>
        </w:rPr>
        <mc:AlternateContent>
          <mc:Choice Requires="wps">
            <w:drawing>
              <wp:anchor distT="0" distB="0" distL="0" distR="0" simplePos="0" relativeHeight="482016256" behindDoc="1" locked="0" layoutInCell="1" allowOverlap="1" wp14:anchorId="7389BF1E" wp14:editId="0675D597">
                <wp:simplePos x="0" y="0"/>
                <wp:positionH relativeFrom="page">
                  <wp:posOffset>6747797</wp:posOffset>
                </wp:positionH>
                <wp:positionV relativeFrom="paragraph">
                  <wp:posOffset>-1657</wp:posOffset>
                </wp:positionV>
                <wp:extent cx="363220" cy="83820"/>
                <wp:effectExtent l="0" t="0" r="0" b="0"/>
                <wp:wrapNone/>
                <wp:docPr id="658" name="Text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220" cy="83820"/>
                        </a:xfrm>
                        <a:prstGeom prst="rect">
                          <a:avLst/>
                        </a:prstGeom>
                      </wps:spPr>
                      <wps:txbx>
                        <w:txbxContent>
                          <w:p w14:paraId="1FCDDD39" w14:textId="77777777" w:rsidR="009D1816" w:rsidRDefault="00000000">
                            <w:pPr>
                              <w:spacing w:before="3"/>
                              <w:rPr>
                                <w:sz w:val="11"/>
                              </w:rPr>
                            </w:pPr>
                            <w:r>
                              <w:rPr>
                                <w:spacing w:val="-2"/>
                                <w:w w:val="105"/>
                                <w:sz w:val="11"/>
                              </w:rPr>
                              <w:t>STRALES:</w:t>
                            </w:r>
                          </w:p>
                        </w:txbxContent>
                      </wps:txbx>
                      <wps:bodyPr wrap="square" lIns="0" tIns="0" rIns="0" bIns="0" rtlCol="0">
                        <a:noAutofit/>
                      </wps:bodyPr>
                    </wps:wsp>
                  </a:graphicData>
                </a:graphic>
              </wp:anchor>
            </w:drawing>
          </mc:Choice>
          <mc:Fallback>
            <w:pict>
              <v:shape w14:anchorId="7389BF1E" id="Textbox 658" o:spid="_x0000_s1370" type="#_x0000_t202" style="position:absolute;left:0;text-align:left;margin-left:531.3pt;margin-top:-.15pt;width:28.6pt;height:6.6pt;z-index:-21300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" filled="f" stroked="f">
                <v:textbox inset="0,0,0,0">
                  <w:txbxContent>
                    <w:p w14:paraId="1FCDDD39" w14:textId="77777777" w:rsidR="009D1816" w:rsidRDefault="00000000">
                      <w:pPr>
                        <w:spacing w:before="3"/>
                        <w:rPr>
                          <w:sz w:val="11"/>
                        </w:rPr>
                      </w:pPr>
                      <w:r>
                        <w:rPr>
                          <w:spacing w:val="-2"/>
                          <w:w w:val="105"/>
                          <w:sz w:val="11"/>
                        </w:rPr>
                        <w:t>STRALES:</w:t>
                      </w:r>
                    </w:p>
                  </w:txbxContent>
                </v:textbox>
                <w10:wrap anchorx="page"/>
              </v:shape>
            </w:pict>
          </mc:Fallback>
        </mc:AlternateContent>
      </w:r>
      <w:r>
        <w:rPr>
          <w:w w:val="105"/>
          <w:sz w:val="11"/>
        </w:rPr>
        <w:t>DATOS</w:t>
      </w:r>
      <w:r>
        <w:rPr>
          <w:spacing w:val="8"/>
          <w:w w:val="105"/>
          <w:sz w:val="11"/>
        </w:rPr>
        <w:t xml:space="preserve"> </w:t>
      </w:r>
      <w:r>
        <w:rPr>
          <w:spacing w:val="-2"/>
          <w:w w:val="105"/>
          <w:sz w:val="11"/>
        </w:rPr>
        <w:t>REGISTRALES:</w:t>
      </w:r>
      <w:r>
        <w:rPr>
          <w:sz w:val="11"/>
        </w:rPr>
        <w:tab/>
      </w:r>
      <w:r>
        <w:rPr>
          <w:w w:val="105"/>
          <w:sz w:val="11"/>
        </w:rPr>
        <w:t>DATOS</w:t>
      </w:r>
      <w:r>
        <w:rPr>
          <w:spacing w:val="5"/>
          <w:w w:val="105"/>
          <w:sz w:val="11"/>
        </w:rPr>
        <w:t xml:space="preserve"> </w:t>
      </w:r>
      <w:r>
        <w:rPr>
          <w:spacing w:val="-4"/>
          <w:w w:val="105"/>
          <w:sz w:val="11"/>
        </w:rPr>
        <w:t>CATA</w:t>
      </w:r>
    </w:p>
    <w:p w14:paraId="04AE47D7" w14:textId="3B4CDCB7" w:rsidR="009D1816" w:rsidRDefault="000A4654">
      <w:pPr>
        <w:spacing w:before="103"/>
        <w:ind w:left="1997"/>
        <w:rPr>
          <w:sz w:val="11"/>
        </w:rPr>
      </w:pPr>
      <w:r>
        <w:rPr>
          <w:noProof/>
        </w:rPr>
        <mc:AlternateContent>
          <mc:Choice Requires="wps">
            <w:drawing>
              <wp:anchor distT="0" distB="0" distL="114300" distR="114300" simplePos="0" relativeHeight="487812096" behindDoc="0" locked="0" layoutInCell="1" allowOverlap="1" wp14:anchorId="0EBC3013" wp14:editId="22115871">
                <wp:simplePos x="0" y="0"/>
                <wp:positionH relativeFrom="column">
                  <wp:posOffset>5345256</wp:posOffset>
                </wp:positionH>
                <wp:positionV relativeFrom="paragraph">
                  <wp:posOffset>78789</wp:posOffset>
                </wp:positionV>
                <wp:extent cx="502417" cy="135653"/>
                <wp:effectExtent l="0" t="0" r="12065" b="17145"/>
                <wp:wrapNone/>
                <wp:docPr id="106546002" name="Cuadro de texto 6"/>
                <wp:cNvGraphicFramePr/>
                <a:graphic xmlns:a="http://schemas.openxmlformats.org/drawingml/2006/main">
                  <a:graphicData uri="http://schemas.microsoft.com/office/word/2010/wordprocessingShape">
                    <wps:wsp>
                      <wps:cNvSpPr txBox="1"/>
                      <wps:spPr>
                        <a:xfrm>
                          <a:off x="0" y="0"/>
                          <a:ext cx="502417" cy="135653"/>
                        </a:xfrm>
                        <a:prstGeom prst="rect">
                          <a:avLst/>
                        </a:prstGeom>
                        <a:solidFill>
                          <a:schemeClr val="lt1"/>
                        </a:solidFill>
                        <a:ln w="6350">
                          <a:solidFill>
                            <a:prstClr val="black"/>
                          </a:solidFill>
                        </a:ln>
                      </wps:spPr>
                      <wps:txbx>
                        <w:txbxContent>
                          <w:p w14:paraId="15CEE11F" w14:textId="77777777" w:rsidR="000A4654" w:rsidRDefault="000A46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BC3013" id="Cuadro de texto 6" o:spid="_x0000_s1371" type="#_x0000_t202" style="position:absolute;left:0;text-align:left;margin-left:420.9pt;margin-top:6.2pt;width:39.55pt;height:10.7pt;z-index:48781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" fillcolor="white [3201]" strokeweight=".5pt">
                <v:textbox>
                  <w:txbxContent>
                    <w:p w14:paraId="15CEE11F" w14:textId="77777777" w:rsidR="000A4654" w:rsidRDefault="000A4654"/>
                  </w:txbxContent>
                </v:textbox>
              </v:shape>
            </w:pict>
          </mc:Fallback>
        </mc:AlternateContent>
      </w:r>
      <w:r w:rsidR="00000000">
        <w:br w:type="column"/>
      </w:r>
      <w:r w:rsidR="00000000">
        <w:rPr>
          <w:w w:val="105"/>
          <w:sz w:val="11"/>
        </w:rPr>
        <w:t>ESCALA</w:t>
      </w:r>
      <w:r w:rsidR="00000000">
        <w:rPr>
          <w:spacing w:val="10"/>
          <w:w w:val="105"/>
          <w:sz w:val="11"/>
        </w:rPr>
        <w:t xml:space="preserve"> </w:t>
      </w:r>
      <w:r w:rsidR="00000000">
        <w:rPr>
          <w:spacing w:val="-2"/>
          <w:w w:val="105"/>
          <w:sz w:val="11"/>
        </w:rPr>
        <w:t>GRÁFICA:</w:t>
      </w:r>
    </w:p>
    <w:p w14:paraId="2D06A96F" w14:textId="77777777" w:rsidR="009D1816" w:rsidRDefault="00000000">
      <w:pPr>
        <w:tabs>
          <w:tab w:val="left" w:pos="1486"/>
          <w:tab w:val="left" w:pos="2054"/>
          <w:tab w:val="left" w:pos="2622"/>
          <w:tab w:val="left" w:pos="3188"/>
        </w:tabs>
        <w:spacing w:before="157"/>
        <w:ind w:left="379"/>
        <w:rPr>
          <w:rFonts w:ascii="Arial Narrow"/>
          <w:sz w:val="16"/>
        </w:rPr>
      </w:pPr>
      <w:r>
        <w:br w:type="column"/>
      </w:r>
      <w:r>
        <w:rPr>
          <w:rFonts w:ascii="Arial Narrow"/>
          <w:sz w:val="16"/>
        </w:rPr>
        <w:t>0</w:t>
      </w:r>
      <w:r>
        <w:rPr>
          <w:rFonts w:ascii="Arial Narrow"/>
          <w:spacing w:val="54"/>
          <w:sz w:val="16"/>
        </w:rPr>
        <w:t xml:space="preserve">  </w:t>
      </w:r>
      <w:r>
        <w:rPr>
          <w:rFonts w:ascii="Arial Narrow"/>
          <w:sz w:val="16"/>
        </w:rPr>
        <w:t>10</w:t>
      </w:r>
      <w:r>
        <w:rPr>
          <w:rFonts w:ascii="Arial Narrow"/>
          <w:spacing w:val="32"/>
          <w:sz w:val="16"/>
        </w:rPr>
        <w:t xml:space="preserve">  </w:t>
      </w:r>
      <w:r>
        <w:rPr>
          <w:rFonts w:ascii="Arial Narrow"/>
          <w:spacing w:val="-5"/>
          <w:sz w:val="16"/>
        </w:rPr>
        <w:t>20</w:t>
      </w:r>
      <w:r>
        <w:rPr>
          <w:rFonts w:ascii="Arial Narrow"/>
          <w:sz w:val="16"/>
        </w:rPr>
        <w:tab/>
      </w:r>
      <w:r>
        <w:rPr>
          <w:rFonts w:ascii="Arial Narrow"/>
          <w:spacing w:val="-5"/>
          <w:sz w:val="16"/>
        </w:rPr>
        <w:t>40</w:t>
      </w:r>
      <w:r>
        <w:rPr>
          <w:rFonts w:ascii="Arial Narrow"/>
          <w:sz w:val="16"/>
        </w:rPr>
        <w:tab/>
      </w:r>
      <w:r>
        <w:rPr>
          <w:rFonts w:ascii="Arial Narrow"/>
          <w:spacing w:val="-5"/>
          <w:sz w:val="16"/>
        </w:rPr>
        <w:t>60</w:t>
      </w:r>
      <w:r>
        <w:rPr>
          <w:rFonts w:ascii="Arial Narrow"/>
          <w:sz w:val="16"/>
        </w:rPr>
        <w:tab/>
      </w:r>
      <w:r>
        <w:rPr>
          <w:rFonts w:ascii="Arial Narrow"/>
          <w:spacing w:val="-5"/>
          <w:sz w:val="16"/>
        </w:rPr>
        <w:t>80</w:t>
      </w:r>
      <w:r>
        <w:rPr>
          <w:rFonts w:ascii="Arial Narrow"/>
          <w:sz w:val="16"/>
        </w:rPr>
        <w:tab/>
      </w:r>
      <w:r>
        <w:rPr>
          <w:rFonts w:ascii="Arial Narrow"/>
          <w:spacing w:val="-5"/>
          <w:sz w:val="16"/>
        </w:rPr>
        <w:t>100</w:t>
      </w:r>
    </w:p>
    <w:p w14:paraId="739ECA7F" w14:textId="77777777" w:rsidR="009D1816" w:rsidRDefault="009D1816">
      <w:pPr>
        <w:rPr>
          <w:rFonts w:ascii="Arial Narrow"/>
          <w:sz w:val="16"/>
        </w:rPr>
        <w:sectPr w:rsidR="009D1816">
          <w:type w:val="continuous"/>
          <w:pgSz w:w="19110" w:h="23820"/>
          <w:pgMar w:top="1340" w:right="1700" w:bottom="1260" w:left="1417" w:header="0" w:footer="0" w:gutter="0"/>
          <w:cols w:num="3" w:space="720" w:equalWidth="0">
            <w:col w:w="9207" w:space="40"/>
            <w:col w:w="3057" w:space="39"/>
            <w:col w:w="3650"/>
          </w:cols>
        </w:sectPr>
      </w:pPr>
    </w:p>
    <w:p w14:paraId="2DCB510D" w14:textId="77777777" w:rsidR="009D1816" w:rsidRDefault="00000000">
      <w:pPr>
        <w:pStyle w:val="Textoindependiente"/>
        <w:rPr>
          <w:rFonts w:ascii="Arial Narrow"/>
          <w:sz w:val="11"/>
        </w:rPr>
      </w:pPr>
      <w:r>
        <w:rPr>
          <w:rFonts w:ascii="Arial Narrow"/>
          <w:noProof/>
          <w:sz w:val="11"/>
        </w:rPr>
        <mc:AlternateContent>
          <mc:Choice Requires="wps">
            <w:drawing>
              <wp:anchor distT="0" distB="0" distL="0" distR="0" simplePos="0" relativeHeight="482015744" behindDoc="1" locked="0" layoutInCell="1" allowOverlap="1" wp14:anchorId="718FC6B6" wp14:editId="607D37FD">
                <wp:simplePos x="0" y="0"/>
                <wp:positionH relativeFrom="page">
                  <wp:posOffset>11551010</wp:posOffset>
                </wp:positionH>
                <wp:positionV relativeFrom="page">
                  <wp:posOffset>11078005</wp:posOffset>
                </wp:positionV>
                <wp:extent cx="238125" cy="3165475"/>
                <wp:effectExtent l="0" t="0" r="0" b="0"/>
                <wp:wrapNone/>
                <wp:docPr id="659" name="Text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72F5AEC9" w14:textId="77777777" w:rsidR="009D1816"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3DHZJPZ2WTZRJQM74ZTM75PZS</w:t>
                            </w:r>
                          </w:p>
                          <w:p w14:paraId="563F38AC" w14:textId="77777777" w:rsidR="009D1816" w:rsidRDefault="00000000">
                            <w:pPr>
                              <w:spacing w:line="120" w:lineRule="exact"/>
                              <w:rPr>
                                <w:sz w:val="12"/>
                              </w:rPr>
                            </w:pPr>
                            <w:r>
                              <w:rPr>
                                <w:spacing w:val="-2"/>
                                <w:sz w:val="12"/>
                              </w:rPr>
                              <w:t>Verificación:</w:t>
                            </w:r>
                            <w:r>
                              <w:rPr>
                                <w:spacing w:val="7"/>
                                <w:sz w:val="12"/>
                              </w:rPr>
                              <w:t xml:space="preserve"> </w:t>
                            </w:r>
                            <w:hyperlink r:id="rId284">
                              <w:r w:rsidR="009D1816">
                                <w:rPr>
                                  <w:spacing w:val="-2"/>
                                  <w:sz w:val="12"/>
                                </w:rPr>
                                <w:t>https://sede.lasrozas.es/</w:t>
                              </w:r>
                            </w:hyperlink>
                          </w:p>
                          <w:p w14:paraId="526E0ECD" w14:textId="77777777" w:rsidR="009D181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vert="vert270" wrap="square" lIns="0" tIns="0" rIns="0" bIns="0" rtlCol="0">
                        <a:noAutofit/>
                      </wps:bodyPr>
                    </wps:wsp>
                  </a:graphicData>
                </a:graphic>
              </wp:anchor>
            </w:drawing>
          </mc:Choice>
          <mc:Fallback>
            <w:pict>
              <v:shape w14:anchorId="718FC6B6" id="Textbox 659" o:spid="_x0000_s1372" type="#_x0000_t202" style="position:absolute;margin-left:909.55pt;margin-top:872.3pt;width:18.75pt;height:249.25pt;z-index:-2130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" filled="f" stroked="f">
                <v:textbox style="layout-flow:vertical;mso-layout-flow-alt:bottom-to-top" inset="0,0,0,0">
                  <w:txbxContent>
                    <w:p w14:paraId="72F5AEC9" w14:textId="77777777" w:rsidR="009D1816"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3DHZJPZ2WTZRJQM74ZTM75PZS</w:t>
                      </w:r>
                    </w:p>
                    <w:p w14:paraId="563F38AC" w14:textId="77777777" w:rsidR="009D1816" w:rsidRDefault="00000000">
                      <w:pPr>
                        <w:spacing w:line="120" w:lineRule="exact"/>
                        <w:rPr>
                          <w:sz w:val="12"/>
                        </w:rPr>
                      </w:pPr>
                      <w:r>
                        <w:rPr>
                          <w:spacing w:val="-2"/>
                          <w:sz w:val="12"/>
                        </w:rPr>
                        <w:t>Verificación:</w:t>
                      </w:r>
                      <w:r>
                        <w:rPr>
                          <w:spacing w:val="7"/>
                          <w:sz w:val="12"/>
                        </w:rPr>
                        <w:t xml:space="preserve"> </w:t>
                      </w:r>
                      <w:hyperlink r:id="rId285">
                        <w:r w:rsidR="009D1816">
                          <w:rPr>
                            <w:spacing w:val="-2"/>
                            <w:sz w:val="12"/>
                          </w:rPr>
                          <w:t>https://sede.lasrozas.es/</w:t>
                        </w:r>
                      </w:hyperlink>
                    </w:p>
                    <w:p w14:paraId="526E0ECD" w14:textId="77777777" w:rsidR="009D1816"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anchory="page"/>
              </v:shape>
            </w:pict>
          </mc:Fallback>
        </mc:AlternateContent>
      </w:r>
      <w:r>
        <w:rPr>
          <w:rFonts w:ascii="Arial Narrow"/>
          <w:noProof/>
          <w:sz w:val="11"/>
        </w:rPr>
        <w:drawing>
          <wp:anchor distT="0" distB="0" distL="0" distR="0" simplePos="0" relativeHeight="482016768" behindDoc="1" locked="0" layoutInCell="1" allowOverlap="1" wp14:anchorId="7BC4A464" wp14:editId="51570F71">
            <wp:simplePos x="0" y="0"/>
            <wp:positionH relativeFrom="page">
              <wp:posOffset>930941</wp:posOffset>
            </wp:positionH>
            <wp:positionV relativeFrom="page">
              <wp:posOffset>194213</wp:posOffset>
            </wp:positionV>
            <wp:extent cx="10307002" cy="14774514"/>
            <wp:effectExtent l="0" t="0" r="0" b="8890"/>
            <wp:wrapNone/>
            <wp:docPr id="660" name="Image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pic:cNvPicPr/>
                  </pic:nvPicPr>
                  <pic:blipFill>
                    <a:blip r:embed="rId286" cstate="print"/>
                    <a:stretch>
                      <a:fillRect/>
                    </a:stretch>
                  </pic:blipFill>
                  <pic:spPr>
                    <a:xfrm>
                      <a:off x="0" y="0"/>
                      <a:ext cx="10307002" cy="14774514"/>
                    </a:xfrm>
                    <a:prstGeom prst="rect">
                      <a:avLst/>
                    </a:prstGeom>
                  </pic:spPr>
                </pic:pic>
              </a:graphicData>
            </a:graphic>
          </wp:anchor>
        </w:drawing>
      </w:r>
      <w:r>
        <w:rPr>
          <w:rFonts w:ascii="Arial Narrow"/>
          <w:noProof/>
          <w:sz w:val="11"/>
        </w:rPr>
        <mc:AlternateContent>
          <mc:Choice Requires="wpg">
            <w:drawing>
              <wp:anchor distT="0" distB="0" distL="0" distR="0" simplePos="0" relativeHeight="15886336" behindDoc="0" locked="0" layoutInCell="1" allowOverlap="1" wp14:anchorId="540C8DA1" wp14:editId="00A24324">
                <wp:simplePos x="0" y="0"/>
                <wp:positionH relativeFrom="page">
                  <wp:posOffset>11340465</wp:posOffset>
                </wp:positionH>
                <wp:positionV relativeFrom="page">
                  <wp:posOffset>0</wp:posOffset>
                </wp:positionV>
                <wp:extent cx="792480" cy="15119985"/>
                <wp:effectExtent l="0" t="0" r="0" b="0"/>
                <wp:wrapNone/>
                <wp:docPr id="661" name="Group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5119985"/>
                          <a:chOff x="0" y="0"/>
                          <a:chExt cx="792480" cy="15119985"/>
                        </a:xfrm>
                      </wpg:grpSpPr>
                      <pic:pic xmlns:pic="http://schemas.openxmlformats.org/drawingml/2006/picture">
                        <pic:nvPicPr>
                          <pic:cNvPr id="662" name="Image 662"/>
                          <pic:cNvPicPr/>
                        </pic:nvPicPr>
                        <pic:blipFill>
                          <a:blip r:embed="rId287" cstate="print"/>
                          <a:stretch>
                            <a:fillRect/>
                          </a:stretch>
                        </pic:blipFill>
                        <pic:spPr>
                          <a:xfrm>
                            <a:off x="12826" y="14319504"/>
                            <a:ext cx="419100" cy="419100"/>
                          </a:xfrm>
                          <a:prstGeom prst="rect">
                            <a:avLst/>
                          </a:prstGeom>
                        </pic:spPr>
                      </pic:pic>
                      <wps:wsp>
                        <wps:cNvPr id="663" name="Graphic 663"/>
                        <wps:cNvSpPr/>
                        <wps:spPr>
                          <a:xfrm>
                            <a:off x="0" y="0"/>
                            <a:ext cx="792480" cy="15119985"/>
                          </a:xfrm>
                          <a:custGeom>
                            <a:avLst/>
                            <a:gdLst/>
                            <a:ahLst/>
                            <a:cxnLst/>
                            <a:rect l="l" t="t" r="r" b="b"/>
                            <a:pathLst>
                              <a:path w="792480" h="15119985">
                                <a:moveTo>
                                  <a:pt x="791972" y="0"/>
                                </a:moveTo>
                                <a:lnTo>
                                  <a:pt x="0" y="0"/>
                                </a:lnTo>
                                <a:lnTo>
                                  <a:pt x="0" y="15119604"/>
                                </a:lnTo>
                                <a:lnTo>
                                  <a:pt x="791972" y="15119604"/>
                                </a:lnTo>
                                <a:lnTo>
                                  <a:pt x="791972" y="0"/>
                                </a:lnTo>
                                <a:close/>
                              </a:path>
                            </a:pathLst>
                          </a:custGeom>
                          <a:solidFill>
                            <a:srgbClr val="FFFFFF"/>
                          </a:solidFill>
                        </wps:spPr>
                        <wps:bodyPr wrap="square" lIns="0" tIns="0" rIns="0" bIns="0" rtlCol="0">
                          <a:prstTxWarp prst="textNoShape">
                            <a:avLst/>
                          </a:prstTxWarp>
                          <a:noAutofit/>
                        </wps:bodyPr>
                      </wps:wsp>
                      <wps:wsp>
                        <wps:cNvPr id="664" name="Textbox 664"/>
                        <wps:cNvSpPr txBox="1"/>
                        <wps:spPr>
                          <a:xfrm>
                            <a:off x="135762" y="202530"/>
                            <a:ext cx="478790" cy="142240"/>
                          </a:xfrm>
                          <a:prstGeom prst="rect">
                            <a:avLst/>
                          </a:prstGeom>
                        </wps:spPr>
                        <wps:txbx>
                          <w:txbxContent>
                            <w:p w14:paraId="5DF2E43D" w14:textId="77777777" w:rsidR="009D1816" w:rsidRDefault="00000000">
                              <w:pPr>
                                <w:spacing w:line="223" w:lineRule="exact"/>
                                <w:rPr>
                                  <w:sz w:val="20"/>
                                </w:rPr>
                              </w:pPr>
                              <w:r>
                                <w:rPr>
                                  <w:sz w:val="20"/>
                                </w:rPr>
                                <w:t>Anexo</w:t>
                              </w:r>
                              <w:r>
                                <w:rPr>
                                  <w:spacing w:val="-5"/>
                                  <w:sz w:val="20"/>
                                </w:rPr>
                                <w:t xml:space="preserve"> </w:t>
                              </w:r>
                              <w:r>
                                <w:rPr>
                                  <w:spacing w:val="-10"/>
                                  <w:sz w:val="20"/>
                                </w:rPr>
                                <w:t>2</w:t>
                              </w:r>
                            </w:p>
                          </w:txbxContent>
                        </wps:txbx>
                        <wps:bodyPr wrap="square" lIns="0" tIns="0" rIns="0" bIns="0" rtlCol="0">
                          <a:noAutofit/>
                        </wps:bodyPr>
                      </wps:wsp>
                    </wpg:wgp>
                  </a:graphicData>
                </a:graphic>
              </wp:anchor>
            </w:drawing>
          </mc:Choice>
          <mc:Fallback>
            <w:pict>
              <v:group w14:anchorId="540C8DA1" id="Group 661" o:spid="_x0000_s1373" style="position:absolute;margin-left:892.95pt;margin-top:0;width:62.4pt;height:1190.55pt;z-index:15886336;mso-wrap-distance-left:0;mso-wrap-distance-right:0;mso-position-horizontal-relative:page;mso-position-vertical-relative:page" coordsize="7924,151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">
                <v:shape id="Image 662" o:spid="_x0000_s1374" type="#_x0000_t75" style="position:absolute;left:128;top:143195;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">
                  <v:imagedata r:id="rId288" o:title=""/>
                </v:shape>
                <v:shape id="Graphic 663" o:spid="_x0000_s1375" style="position:absolute;width:7924;height:151199;visibility:visible;mso-wrap-style:square;v-text-anchor:top" coordsize="792480,1511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" path="m791972,l,,,15119604r791972,l791972,xe" stroked="f">
                  <v:path arrowok="t"/>
                </v:shape>
                <v:shape id="Textbox 664" o:spid="_x0000_s1376" type="#_x0000_t202" style="position:absolute;left:1357;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14:paraId="5DF2E43D" w14:textId="77777777" w:rsidR="009D1816" w:rsidRDefault="00000000">
                        <w:pPr>
                          <w:spacing w:line="223" w:lineRule="exact"/>
                          <w:rPr>
                            <w:sz w:val="20"/>
                          </w:rPr>
                        </w:pPr>
                        <w:r>
                          <w:rPr>
                            <w:sz w:val="20"/>
                          </w:rPr>
                          <w:t>Anexo</w:t>
                        </w:r>
                        <w:r>
                          <w:rPr>
                            <w:spacing w:val="-5"/>
                            <w:sz w:val="20"/>
                          </w:rPr>
                          <w:t xml:space="preserve"> </w:t>
                        </w:r>
                        <w:r>
                          <w:rPr>
                            <w:spacing w:val="-10"/>
                            <w:sz w:val="20"/>
                          </w:rPr>
                          <w:t>2</w:t>
                        </w:r>
                      </w:p>
                    </w:txbxContent>
                  </v:textbox>
                </v:shape>
                <w10:wrap anchorx="page" anchory="page"/>
              </v:group>
            </w:pict>
          </mc:Fallback>
        </mc:AlternateContent>
      </w:r>
    </w:p>
    <w:p w14:paraId="6BF138F6" w14:textId="77777777" w:rsidR="009D1816" w:rsidRDefault="009D1816">
      <w:pPr>
        <w:pStyle w:val="Textoindependiente"/>
        <w:spacing w:before="29"/>
        <w:rPr>
          <w:rFonts w:ascii="Arial Narrow"/>
          <w:sz w:val="11"/>
        </w:rPr>
      </w:pPr>
    </w:p>
    <w:p w14:paraId="20231C05" w14:textId="77777777" w:rsidR="009D1816" w:rsidRDefault="00000000">
      <w:pPr>
        <w:ind w:left="5702"/>
        <w:rPr>
          <w:sz w:val="11"/>
        </w:rPr>
      </w:pPr>
      <w:r>
        <w:rPr>
          <w:w w:val="105"/>
          <w:sz w:val="11"/>
        </w:rPr>
        <w:t>SUPERFICIE</w:t>
      </w:r>
      <w:r>
        <w:rPr>
          <w:spacing w:val="7"/>
          <w:w w:val="105"/>
          <w:sz w:val="11"/>
        </w:rPr>
        <w:t xml:space="preserve"> </w:t>
      </w:r>
      <w:r>
        <w:rPr>
          <w:w w:val="105"/>
          <w:sz w:val="11"/>
        </w:rPr>
        <w:t>NETA</w:t>
      </w:r>
      <w:r>
        <w:rPr>
          <w:spacing w:val="8"/>
          <w:w w:val="105"/>
          <w:sz w:val="11"/>
        </w:rPr>
        <w:t xml:space="preserve"> </w:t>
      </w:r>
      <w:r>
        <w:rPr>
          <w:w w:val="105"/>
          <w:sz w:val="11"/>
        </w:rPr>
        <w:t>GRAFIADA</w:t>
      </w:r>
      <w:r>
        <w:rPr>
          <w:spacing w:val="6"/>
          <w:w w:val="105"/>
          <w:sz w:val="11"/>
        </w:rPr>
        <w:t xml:space="preserve"> </w:t>
      </w:r>
      <w:r>
        <w:rPr>
          <w:spacing w:val="-10"/>
          <w:w w:val="105"/>
          <w:sz w:val="11"/>
        </w:rPr>
        <w:t>:</w:t>
      </w:r>
    </w:p>
    <w:p w14:paraId="7DF6BFF5" w14:textId="77777777" w:rsidR="009D1816" w:rsidRDefault="009D1816">
      <w:pPr>
        <w:pStyle w:val="Textoindependiente"/>
        <w:spacing w:before="1"/>
        <w:rPr>
          <w:sz w:val="11"/>
        </w:rPr>
      </w:pPr>
    </w:p>
    <w:p w14:paraId="7E2F1987" w14:textId="77777777" w:rsidR="009D1816" w:rsidRDefault="00000000">
      <w:pPr>
        <w:spacing w:before="1"/>
        <w:ind w:left="5702"/>
        <w:rPr>
          <w:sz w:val="11"/>
        </w:rPr>
      </w:pPr>
      <w:r>
        <w:rPr>
          <w:w w:val="105"/>
          <w:sz w:val="11"/>
        </w:rPr>
        <w:t>SUPERFICIE</w:t>
      </w:r>
      <w:r>
        <w:rPr>
          <w:spacing w:val="9"/>
          <w:w w:val="105"/>
          <w:sz w:val="11"/>
        </w:rPr>
        <w:t xml:space="preserve"> </w:t>
      </w:r>
      <w:r>
        <w:rPr>
          <w:w w:val="105"/>
          <w:sz w:val="11"/>
        </w:rPr>
        <w:t>AFECTADA</w:t>
      </w:r>
      <w:r>
        <w:rPr>
          <w:spacing w:val="8"/>
          <w:w w:val="105"/>
          <w:sz w:val="11"/>
        </w:rPr>
        <w:t xml:space="preserve"> </w:t>
      </w:r>
      <w:r>
        <w:rPr>
          <w:spacing w:val="-10"/>
          <w:w w:val="105"/>
          <w:sz w:val="11"/>
        </w:rPr>
        <w:t>:</w:t>
      </w:r>
    </w:p>
    <w:p w14:paraId="6FF3563D" w14:textId="77777777" w:rsidR="009D1816" w:rsidRDefault="00000000">
      <w:pPr>
        <w:tabs>
          <w:tab w:val="left" w:pos="9075"/>
        </w:tabs>
        <w:spacing w:before="25"/>
        <w:ind w:left="5721"/>
        <w:rPr>
          <w:sz w:val="11"/>
        </w:rPr>
      </w:pPr>
      <w:r>
        <w:rPr>
          <w:spacing w:val="-2"/>
          <w:w w:val="105"/>
          <w:sz w:val="11"/>
        </w:rPr>
        <w:t>VIARIO:</w:t>
      </w:r>
      <w:r>
        <w:rPr>
          <w:sz w:val="11"/>
        </w:rPr>
        <w:tab/>
      </w:r>
      <w:r>
        <w:rPr>
          <w:w w:val="105"/>
          <w:sz w:val="11"/>
        </w:rPr>
        <w:t>Z.</w:t>
      </w:r>
      <w:r>
        <w:rPr>
          <w:spacing w:val="5"/>
          <w:w w:val="105"/>
          <w:sz w:val="11"/>
        </w:rPr>
        <w:t xml:space="preserve"> </w:t>
      </w:r>
      <w:r>
        <w:rPr>
          <w:spacing w:val="-2"/>
          <w:w w:val="105"/>
          <w:sz w:val="11"/>
        </w:rPr>
        <w:t>VERDE:</w:t>
      </w:r>
    </w:p>
    <w:p w14:paraId="65404849" w14:textId="77777777" w:rsidR="009D1816" w:rsidRDefault="00000000">
      <w:pPr>
        <w:spacing w:before="87"/>
        <w:ind w:left="1545"/>
        <w:rPr>
          <w:sz w:val="11"/>
        </w:rPr>
      </w:pPr>
      <w:r>
        <w:br w:type="column"/>
      </w:r>
      <w:r>
        <w:rPr>
          <w:w w:val="105"/>
          <w:sz w:val="11"/>
        </w:rPr>
        <w:t>ARQUITECTO</w:t>
      </w:r>
      <w:r>
        <w:rPr>
          <w:spacing w:val="12"/>
          <w:w w:val="105"/>
          <w:sz w:val="11"/>
        </w:rPr>
        <w:t xml:space="preserve"> </w:t>
      </w:r>
      <w:r>
        <w:rPr>
          <w:spacing w:val="-2"/>
          <w:w w:val="105"/>
          <w:sz w:val="11"/>
        </w:rPr>
        <w:t>MUNICIPAL:</w:t>
      </w:r>
    </w:p>
    <w:p w14:paraId="6E220889" w14:textId="77777777" w:rsidR="009D1816" w:rsidRDefault="009D1816">
      <w:pPr>
        <w:rPr>
          <w:sz w:val="11"/>
        </w:rPr>
        <w:sectPr w:rsidR="009D1816">
          <w:type w:val="continuous"/>
          <w:pgSz w:w="19110" w:h="23820"/>
          <w:pgMar w:top="1340" w:right="1700" w:bottom="1260" w:left="1417" w:header="0" w:footer="0" w:gutter="0"/>
          <w:cols w:num="2" w:space="720" w:equalWidth="0">
            <w:col w:w="9667" w:space="40"/>
            <w:col w:w="6286"/>
          </w:cols>
        </w:sectPr>
      </w:pPr>
    </w:p>
    <w:p w14:paraId="2AAE5ED1" w14:textId="77777777" w:rsidR="009D1816" w:rsidRDefault="00000000">
      <w:pPr>
        <w:pStyle w:val="Textoindependiente"/>
      </w:pPr>
      <w:r>
        <w:rPr>
          <w:noProof/>
        </w:rPr>
        <w:lastRenderedPageBreak/>
        <mc:AlternateContent>
          <mc:Choice Requires="wps">
            <w:drawing>
              <wp:anchor distT="0" distB="0" distL="0" distR="0" simplePos="0" relativeHeight="15894016" behindDoc="0" locked="0" layoutInCell="1" allowOverlap="1" wp14:anchorId="6BF673E6" wp14:editId="68C924C2">
                <wp:simplePos x="0" y="0"/>
                <wp:positionH relativeFrom="page">
                  <wp:posOffset>6807090</wp:posOffset>
                </wp:positionH>
                <wp:positionV relativeFrom="page">
                  <wp:posOffset>2818857</wp:posOffset>
                </wp:positionV>
                <wp:extent cx="419734" cy="3187065"/>
                <wp:effectExtent l="0" t="0" r="0" b="0"/>
                <wp:wrapNone/>
                <wp:docPr id="667" name="Text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61D22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C835C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BF673E6" id="Textbox 667" o:spid="_x0000_s1377" type="#_x0000_t202" style="position:absolute;margin-left:536pt;margin-top:221.95pt;width:33.05pt;height:250.95pt;z-index:1589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FPGog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QtsPttAeyA1NJCEluNiScwG6m/D8ddORs1Z/8WT&#10;gXkYTkk8JZtTElP/EcrIZI0ePuwSGFsYXb6ZGFFniqZpinLr/9yXqsus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YlhTxqIBAAAzAwAADgAAAAAAAAAAAAAAAAAuAgAAZHJzL2Uyb0RvYy54bWxQSwECLQAUAAYA&#10;CAAAACEAclM5qOEAAAANAQAADwAAAAAAAAAAAAAAAAD8AwAAZHJzL2Rvd25yZXYueG1sUEsFBgAA&#10;AAAEAAQA8wAAAAoFAAAAAA==&#10;" filled="f" stroked="f">
                <v:textbox style="layout-flow:vertical;mso-layout-flow-alt:bottom-to-top" inset="0,0,0,0">
                  <w:txbxContent>
                    <w:p w14:paraId="6B61D22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C835C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94528" behindDoc="0" locked="0" layoutInCell="1" allowOverlap="1" wp14:anchorId="07940291" wp14:editId="54333138">
                <wp:simplePos x="0" y="0"/>
                <wp:positionH relativeFrom="page">
                  <wp:posOffset>6965929</wp:posOffset>
                </wp:positionH>
                <wp:positionV relativeFrom="page">
                  <wp:posOffset>6468247</wp:posOffset>
                </wp:positionV>
                <wp:extent cx="263525" cy="3360420"/>
                <wp:effectExtent l="0" t="0" r="0" b="0"/>
                <wp:wrapNone/>
                <wp:docPr id="668" name="Text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77B8DE2" w14:textId="0E7AAC1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9FF17E7" w14:textId="77777777" w:rsidR="009D1816" w:rsidRDefault="00000000">
                            <w:pPr>
                              <w:spacing w:line="120" w:lineRule="exact"/>
                              <w:ind w:left="20"/>
                              <w:rPr>
                                <w:sz w:val="12"/>
                              </w:rPr>
                            </w:pPr>
                            <w:r>
                              <w:rPr>
                                <w:spacing w:val="-2"/>
                                <w:sz w:val="12"/>
                              </w:rPr>
                              <w:t>Verificación:</w:t>
                            </w:r>
                            <w:r>
                              <w:rPr>
                                <w:spacing w:val="7"/>
                                <w:sz w:val="12"/>
                              </w:rPr>
                              <w:t xml:space="preserve"> </w:t>
                            </w:r>
                            <w:hyperlink r:id="rId289">
                              <w:r w:rsidR="009D1816">
                                <w:rPr>
                                  <w:spacing w:val="-2"/>
                                  <w:sz w:val="12"/>
                                </w:rPr>
                                <w:t>https://sede.lasrozas.es/</w:t>
                              </w:r>
                            </w:hyperlink>
                          </w:p>
                          <w:p w14:paraId="2A44DC0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121</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7940291" id="Textbox 668" o:spid="_x0000_s1378" type="#_x0000_t202" style="position:absolute;margin-left:548.5pt;margin-top:509.3pt;width:20.75pt;height:264.6pt;z-index:1589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nHf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uCXq7zHPPZDroTqaGFJLQc63fEbKT5thx/HWTUnA1f&#10;PRmYl+GcxHOyOycxDZ+grEzW6OHDIYGxhdG1zcyIJlOIzluUR//nf6m67vr2N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bxnHf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77B8DE2" w14:textId="0E7AAC1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9FF17E7" w14:textId="77777777" w:rsidR="009D1816" w:rsidRDefault="00000000">
                      <w:pPr>
                        <w:spacing w:line="120" w:lineRule="exact"/>
                        <w:ind w:left="20"/>
                        <w:rPr>
                          <w:sz w:val="12"/>
                        </w:rPr>
                      </w:pPr>
                      <w:r>
                        <w:rPr>
                          <w:spacing w:val="-2"/>
                          <w:sz w:val="12"/>
                        </w:rPr>
                        <w:t>Verificación:</w:t>
                      </w:r>
                      <w:r>
                        <w:rPr>
                          <w:spacing w:val="7"/>
                          <w:sz w:val="12"/>
                        </w:rPr>
                        <w:t xml:space="preserve"> </w:t>
                      </w:r>
                      <w:hyperlink r:id="rId290">
                        <w:r w:rsidR="009D1816">
                          <w:rPr>
                            <w:spacing w:val="-2"/>
                            <w:sz w:val="12"/>
                          </w:rPr>
                          <w:t>https://sede.lasrozas.es/</w:t>
                        </w:r>
                      </w:hyperlink>
                    </w:p>
                    <w:p w14:paraId="2A44DC0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121</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7E7832E4" w14:textId="77777777" w:rsidR="009D1816" w:rsidRDefault="009D1816">
      <w:pPr>
        <w:pStyle w:val="Textoindependiente"/>
      </w:pPr>
    </w:p>
    <w:p w14:paraId="64455328" w14:textId="77777777" w:rsidR="009D1816" w:rsidRDefault="009D1816">
      <w:pPr>
        <w:pStyle w:val="Textoindependiente"/>
        <w:spacing w:before="185"/>
      </w:pPr>
    </w:p>
    <w:tbl>
      <w:tblPr>
        <w:tblStyle w:val="TableNormal"/>
        <w:tblW w:w="0" w:type="auto"/>
        <w:tblInd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44"/>
        <w:gridCol w:w="962"/>
        <w:gridCol w:w="980"/>
        <w:gridCol w:w="1936"/>
        <w:gridCol w:w="3828"/>
      </w:tblGrid>
      <w:tr w:rsidR="009D1816" w14:paraId="649C97FA" w14:textId="77777777">
        <w:trPr>
          <w:trHeight w:val="454"/>
        </w:trPr>
        <w:tc>
          <w:tcPr>
            <w:tcW w:w="1644" w:type="dxa"/>
            <w:shd w:val="clear" w:color="auto" w:fill="002F86"/>
          </w:tcPr>
          <w:p w14:paraId="529408F6" w14:textId="77777777" w:rsidR="009D1816" w:rsidRDefault="00000000">
            <w:pPr>
              <w:pStyle w:val="TableParagraph"/>
              <w:spacing w:before="104"/>
              <w:ind w:left="12"/>
              <w:jc w:val="center"/>
              <w:rPr>
                <w:rFonts w:ascii="Arial Narrow"/>
                <w:b/>
                <w:sz w:val="20"/>
              </w:rPr>
            </w:pPr>
            <w:r>
              <w:rPr>
                <w:rFonts w:ascii="Arial Narrow"/>
                <w:b/>
                <w:color w:val="FFFFFF"/>
                <w:spacing w:val="-2"/>
                <w:sz w:val="20"/>
              </w:rPr>
              <w:t>Factura</w:t>
            </w:r>
          </w:p>
        </w:tc>
        <w:tc>
          <w:tcPr>
            <w:tcW w:w="962" w:type="dxa"/>
            <w:shd w:val="clear" w:color="auto" w:fill="002F86"/>
          </w:tcPr>
          <w:p w14:paraId="1428A0A2" w14:textId="77777777" w:rsidR="009D1816" w:rsidRDefault="00000000">
            <w:pPr>
              <w:pStyle w:val="TableParagraph"/>
              <w:spacing w:before="104"/>
              <w:ind w:left="182"/>
              <w:rPr>
                <w:rFonts w:ascii="Arial Narrow"/>
                <w:b/>
                <w:sz w:val="20"/>
              </w:rPr>
            </w:pPr>
            <w:r>
              <w:rPr>
                <w:rFonts w:ascii="Arial Narrow"/>
                <w:b/>
                <w:color w:val="FFFFFF"/>
                <w:spacing w:val="-2"/>
                <w:sz w:val="20"/>
              </w:rPr>
              <w:t>Importe</w:t>
            </w:r>
          </w:p>
        </w:tc>
        <w:tc>
          <w:tcPr>
            <w:tcW w:w="980" w:type="dxa"/>
            <w:shd w:val="clear" w:color="auto" w:fill="002F86"/>
          </w:tcPr>
          <w:p w14:paraId="75A72377" w14:textId="77777777" w:rsidR="009D1816" w:rsidRDefault="00000000">
            <w:pPr>
              <w:pStyle w:val="TableParagraph"/>
              <w:spacing w:before="104"/>
              <w:ind w:left="12" w:right="1"/>
              <w:jc w:val="center"/>
              <w:rPr>
                <w:rFonts w:ascii="Arial Narrow"/>
                <w:b/>
                <w:sz w:val="20"/>
              </w:rPr>
            </w:pPr>
            <w:r>
              <w:rPr>
                <w:rFonts w:ascii="Arial Narrow"/>
                <w:b/>
                <w:color w:val="FFFFFF"/>
                <w:spacing w:val="-2"/>
                <w:sz w:val="20"/>
              </w:rPr>
              <w:t>Tercero</w:t>
            </w:r>
          </w:p>
        </w:tc>
        <w:tc>
          <w:tcPr>
            <w:tcW w:w="1936" w:type="dxa"/>
            <w:shd w:val="clear" w:color="auto" w:fill="002F86"/>
          </w:tcPr>
          <w:p w14:paraId="28088A69" w14:textId="77777777" w:rsidR="009D1816" w:rsidRDefault="00000000">
            <w:pPr>
              <w:pStyle w:val="TableParagraph"/>
              <w:spacing w:before="104"/>
              <w:ind w:left="12"/>
              <w:jc w:val="center"/>
              <w:rPr>
                <w:rFonts w:ascii="Arial Narrow"/>
                <w:b/>
                <w:sz w:val="20"/>
              </w:rPr>
            </w:pPr>
            <w:r>
              <w:rPr>
                <w:rFonts w:ascii="Arial Narrow"/>
                <w:b/>
                <w:color w:val="FFFFFF"/>
                <w:spacing w:val="-2"/>
                <w:sz w:val="20"/>
              </w:rPr>
              <w:t>Nombre</w:t>
            </w:r>
          </w:p>
        </w:tc>
        <w:tc>
          <w:tcPr>
            <w:tcW w:w="3828" w:type="dxa"/>
            <w:shd w:val="clear" w:color="auto" w:fill="002886"/>
          </w:tcPr>
          <w:p w14:paraId="6AB2B37C" w14:textId="77777777" w:rsidR="009D1816" w:rsidRDefault="00000000">
            <w:pPr>
              <w:pStyle w:val="TableParagraph"/>
              <w:spacing w:before="104"/>
              <w:ind w:left="1242"/>
              <w:rPr>
                <w:rFonts w:ascii="Arial Narrow"/>
                <w:b/>
                <w:sz w:val="20"/>
              </w:rPr>
            </w:pPr>
            <w:r>
              <w:rPr>
                <w:rFonts w:ascii="Arial Narrow"/>
                <w:b/>
                <w:color w:val="FFFFFF"/>
                <w:sz w:val="20"/>
              </w:rPr>
              <w:t>Texto</w:t>
            </w:r>
            <w:r>
              <w:rPr>
                <w:rFonts w:ascii="Arial Narrow"/>
                <w:b/>
                <w:color w:val="FFFFFF"/>
                <w:spacing w:val="-4"/>
                <w:sz w:val="20"/>
              </w:rPr>
              <w:t xml:space="preserve"> </w:t>
            </w:r>
            <w:r>
              <w:rPr>
                <w:rFonts w:ascii="Arial Narrow"/>
                <w:b/>
                <w:color w:val="FFFFFF"/>
                <w:spacing w:val="-2"/>
                <w:sz w:val="20"/>
              </w:rPr>
              <w:t>Explicativo</w:t>
            </w:r>
          </w:p>
        </w:tc>
      </w:tr>
      <w:tr w:rsidR="009D1816" w14:paraId="03B381C5" w14:textId="77777777">
        <w:trPr>
          <w:trHeight w:val="642"/>
        </w:trPr>
        <w:tc>
          <w:tcPr>
            <w:tcW w:w="1644" w:type="dxa"/>
          </w:tcPr>
          <w:p w14:paraId="667F3C4B" w14:textId="77777777" w:rsidR="009D1816" w:rsidRDefault="00000000">
            <w:pPr>
              <w:pStyle w:val="TableParagraph"/>
              <w:spacing w:before="198"/>
              <w:ind w:left="12" w:right="1"/>
              <w:jc w:val="center"/>
              <w:rPr>
                <w:rFonts w:ascii="Arial Narrow"/>
                <w:sz w:val="20"/>
              </w:rPr>
            </w:pPr>
            <w:r>
              <w:rPr>
                <w:rFonts w:ascii="Arial Narrow"/>
                <w:spacing w:val="-2"/>
                <w:sz w:val="20"/>
              </w:rPr>
              <w:t>1003012F2400018</w:t>
            </w:r>
          </w:p>
        </w:tc>
        <w:tc>
          <w:tcPr>
            <w:tcW w:w="962" w:type="dxa"/>
          </w:tcPr>
          <w:p w14:paraId="3A38E75B" w14:textId="77777777" w:rsidR="009D1816" w:rsidRDefault="00000000">
            <w:pPr>
              <w:pStyle w:val="TableParagraph"/>
              <w:spacing w:before="198"/>
              <w:ind w:right="57"/>
              <w:jc w:val="right"/>
              <w:rPr>
                <w:rFonts w:ascii="Arial Narrow"/>
                <w:sz w:val="20"/>
              </w:rPr>
            </w:pPr>
            <w:r>
              <w:rPr>
                <w:rFonts w:ascii="Arial Narrow"/>
                <w:spacing w:val="-2"/>
                <w:sz w:val="20"/>
              </w:rPr>
              <w:t>32.291,80</w:t>
            </w:r>
          </w:p>
        </w:tc>
        <w:tc>
          <w:tcPr>
            <w:tcW w:w="980" w:type="dxa"/>
          </w:tcPr>
          <w:p w14:paraId="34106D4B" w14:textId="77777777" w:rsidR="009D1816" w:rsidRDefault="00000000">
            <w:pPr>
              <w:pStyle w:val="TableParagraph"/>
              <w:spacing w:before="198"/>
              <w:ind w:left="12"/>
              <w:jc w:val="center"/>
              <w:rPr>
                <w:rFonts w:ascii="Arial Narrow"/>
                <w:sz w:val="20"/>
              </w:rPr>
            </w:pPr>
            <w:r>
              <w:rPr>
                <w:rFonts w:ascii="Arial Narrow"/>
                <w:spacing w:val="-2"/>
                <w:sz w:val="20"/>
              </w:rPr>
              <w:t>B84382761</w:t>
            </w:r>
          </w:p>
        </w:tc>
        <w:tc>
          <w:tcPr>
            <w:tcW w:w="1936" w:type="dxa"/>
          </w:tcPr>
          <w:p w14:paraId="753DAAEA" w14:textId="77777777" w:rsidR="009D1816" w:rsidRDefault="00000000">
            <w:pPr>
              <w:pStyle w:val="TableParagraph"/>
              <w:spacing w:before="105" w:line="223" w:lineRule="auto"/>
              <w:ind w:left="72" w:right="88"/>
              <w:rPr>
                <w:rFonts w:ascii="Arial Narrow"/>
                <w:sz w:val="20"/>
              </w:rPr>
            </w:pPr>
            <w:r>
              <w:rPr>
                <w:rFonts w:ascii="Arial Narrow"/>
                <w:sz w:val="20"/>
              </w:rPr>
              <w:t>AEBIA</w:t>
            </w:r>
            <w:r>
              <w:rPr>
                <w:rFonts w:ascii="Arial Narrow"/>
                <w:spacing w:val="-12"/>
                <w:sz w:val="20"/>
              </w:rPr>
              <w:t xml:space="preserve"> </w:t>
            </w:r>
            <w:r>
              <w:rPr>
                <w:rFonts w:ascii="Arial Narrow"/>
                <w:sz w:val="20"/>
              </w:rPr>
              <w:t>TECNOLOGIA</w:t>
            </w:r>
            <w:r>
              <w:rPr>
                <w:rFonts w:ascii="Arial Narrow"/>
                <w:spacing w:val="-11"/>
                <w:sz w:val="20"/>
              </w:rPr>
              <w:t xml:space="preserve"> </w:t>
            </w:r>
            <w:r>
              <w:rPr>
                <w:rFonts w:ascii="Arial Narrow"/>
                <w:sz w:val="20"/>
              </w:rPr>
              <w:t>Y SERVICIOS, S.L.</w:t>
            </w:r>
          </w:p>
        </w:tc>
        <w:tc>
          <w:tcPr>
            <w:tcW w:w="3828" w:type="dxa"/>
          </w:tcPr>
          <w:p w14:paraId="59D2B696" w14:textId="77777777" w:rsidR="009D1816" w:rsidRDefault="00000000">
            <w:pPr>
              <w:pStyle w:val="TableParagraph"/>
              <w:spacing w:line="214" w:lineRule="exact"/>
              <w:ind w:left="72" w:right="240"/>
              <w:jc w:val="both"/>
              <w:rPr>
                <w:rFonts w:ascii="Arial Narrow"/>
                <w:sz w:val="20"/>
              </w:rPr>
            </w:pPr>
            <w:r>
              <w:rPr>
                <w:rFonts w:ascii="Arial Narrow"/>
                <w:sz w:val="20"/>
              </w:rPr>
              <w:t>SERVICIO</w:t>
            </w:r>
            <w:r>
              <w:rPr>
                <w:rFonts w:ascii="Arial Narrow"/>
                <w:spacing w:val="-12"/>
                <w:sz w:val="20"/>
              </w:rPr>
              <w:t xml:space="preserve"> </w:t>
            </w:r>
            <w:r>
              <w:rPr>
                <w:rFonts w:ascii="Arial Narrow"/>
                <w:sz w:val="20"/>
              </w:rPr>
              <w:t>NOVIEMBRE</w:t>
            </w:r>
            <w:r>
              <w:rPr>
                <w:rFonts w:ascii="Arial Narrow"/>
                <w:spacing w:val="-11"/>
                <w:sz w:val="20"/>
              </w:rPr>
              <w:t xml:space="preserve"> </w:t>
            </w:r>
            <w:r>
              <w:rPr>
                <w:rFonts w:ascii="Arial Narrow"/>
                <w:sz w:val="20"/>
              </w:rPr>
              <w:t>2024.</w:t>
            </w:r>
            <w:r>
              <w:rPr>
                <w:rFonts w:ascii="Arial Narrow"/>
                <w:spacing w:val="-12"/>
                <w:sz w:val="20"/>
              </w:rPr>
              <w:t xml:space="preserve"> </w:t>
            </w:r>
            <w:r>
              <w:rPr>
                <w:rFonts w:ascii="Arial Narrow"/>
                <w:sz w:val="20"/>
              </w:rPr>
              <w:t>DINAMIZACION SOCIO</w:t>
            </w:r>
            <w:r>
              <w:rPr>
                <w:rFonts w:ascii="Arial Narrow"/>
                <w:spacing w:val="-3"/>
                <w:sz w:val="20"/>
              </w:rPr>
              <w:t xml:space="preserve"> </w:t>
            </w:r>
            <w:r>
              <w:rPr>
                <w:rFonts w:ascii="Arial Narrow"/>
                <w:sz w:val="20"/>
              </w:rPr>
              <w:t>CULTURAL</w:t>
            </w:r>
            <w:r>
              <w:rPr>
                <w:rFonts w:ascii="Arial Narrow"/>
                <w:spacing w:val="-1"/>
                <w:sz w:val="20"/>
              </w:rPr>
              <w:t xml:space="preserve"> </w:t>
            </w:r>
            <w:r>
              <w:rPr>
                <w:rFonts w:ascii="Arial Narrow"/>
                <w:sz w:val="20"/>
              </w:rPr>
              <w:t>CENTRO</w:t>
            </w:r>
            <w:r>
              <w:rPr>
                <w:rFonts w:ascii="Arial Narrow"/>
                <w:spacing w:val="-1"/>
                <w:sz w:val="20"/>
              </w:rPr>
              <w:t xml:space="preserve"> </w:t>
            </w:r>
            <w:r>
              <w:rPr>
                <w:rFonts w:ascii="Arial Narrow"/>
                <w:sz w:val="20"/>
              </w:rPr>
              <w:t>DE</w:t>
            </w:r>
            <w:r>
              <w:rPr>
                <w:rFonts w:ascii="Arial Narrow"/>
                <w:spacing w:val="-3"/>
                <w:sz w:val="20"/>
              </w:rPr>
              <w:t xml:space="preserve"> </w:t>
            </w:r>
            <w:r>
              <w:rPr>
                <w:rFonts w:ascii="Arial Narrow"/>
                <w:sz w:val="20"/>
              </w:rPr>
              <w:t>MAYORES</w:t>
            </w:r>
            <w:r>
              <w:rPr>
                <w:rFonts w:ascii="Arial Narrow"/>
                <w:spacing w:val="-1"/>
                <w:sz w:val="20"/>
              </w:rPr>
              <w:t xml:space="preserve"> </w:t>
            </w:r>
            <w:r>
              <w:rPr>
                <w:rFonts w:ascii="Arial Narrow"/>
                <w:sz w:val="20"/>
              </w:rPr>
              <w:t>Y APOYO TECNICO AREA DEL MAYOR</w:t>
            </w:r>
          </w:p>
        </w:tc>
      </w:tr>
      <w:tr w:rsidR="009D1816" w14:paraId="5EA99604" w14:textId="77777777">
        <w:trPr>
          <w:trHeight w:val="641"/>
        </w:trPr>
        <w:tc>
          <w:tcPr>
            <w:tcW w:w="1644" w:type="dxa"/>
          </w:tcPr>
          <w:p w14:paraId="18861DEA" w14:textId="77777777" w:rsidR="009D1816" w:rsidRDefault="00000000">
            <w:pPr>
              <w:pStyle w:val="TableParagraph"/>
              <w:spacing w:before="198"/>
              <w:ind w:left="12" w:right="1"/>
              <w:jc w:val="center"/>
              <w:rPr>
                <w:rFonts w:ascii="Arial Narrow"/>
                <w:sz w:val="20"/>
              </w:rPr>
            </w:pPr>
            <w:r>
              <w:rPr>
                <w:rFonts w:ascii="Arial Narrow"/>
                <w:spacing w:val="-2"/>
                <w:sz w:val="20"/>
              </w:rPr>
              <w:t>1003012F2400016</w:t>
            </w:r>
          </w:p>
        </w:tc>
        <w:tc>
          <w:tcPr>
            <w:tcW w:w="962" w:type="dxa"/>
          </w:tcPr>
          <w:p w14:paraId="6C364816" w14:textId="77777777" w:rsidR="009D1816" w:rsidRDefault="00000000">
            <w:pPr>
              <w:pStyle w:val="TableParagraph"/>
              <w:spacing w:before="198"/>
              <w:ind w:right="57"/>
              <w:jc w:val="right"/>
              <w:rPr>
                <w:rFonts w:ascii="Arial Narrow"/>
                <w:sz w:val="20"/>
              </w:rPr>
            </w:pPr>
            <w:r>
              <w:rPr>
                <w:rFonts w:ascii="Arial Narrow"/>
                <w:spacing w:val="-2"/>
                <w:sz w:val="20"/>
              </w:rPr>
              <w:t>32.291,80</w:t>
            </w:r>
          </w:p>
        </w:tc>
        <w:tc>
          <w:tcPr>
            <w:tcW w:w="980" w:type="dxa"/>
          </w:tcPr>
          <w:p w14:paraId="79786907" w14:textId="77777777" w:rsidR="009D1816" w:rsidRDefault="00000000">
            <w:pPr>
              <w:pStyle w:val="TableParagraph"/>
              <w:spacing w:before="198"/>
              <w:ind w:left="12"/>
              <w:jc w:val="center"/>
              <w:rPr>
                <w:rFonts w:ascii="Arial Narrow"/>
                <w:sz w:val="20"/>
              </w:rPr>
            </w:pPr>
            <w:r>
              <w:rPr>
                <w:rFonts w:ascii="Arial Narrow"/>
                <w:spacing w:val="-2"/>
                <w:sz w:val="20"/>
              </w:rPr>
              <w:t>B84382761</w:t>
            </w:r>
          </w:p>
        </w:tc>
        <w:tc>
          <w:tcPr>
            <w:tcW w:w="1936" w:type="dxa"/>
          </w:tcPr>
          <w:p w14:paraId="1B622742" w14:textId="77777777" w:rsidR="009D1816" w:rsidRDefault="00000000">
            <w:pPr>
              <w:pStyle w:val="TableParagraph"/>
              <w:spacing w:before="105" w:line="223" w:lineRule="auto"/>
              <w:ind w:left="72" w:right="88"/>
              <w:rPr>
                <w:rFonts w:ascii="Arial Narrow"/>
                <w:sz w:val="20"/>
              </w:rPr>
            </w:pPr>
            <w:r>
              <w:rPr>
                <w:rFonts w:ascii="Arial Narrow"/>
                <w:sz w:val="20"/>
              </w:rPr>
              <w:t>AEBIA</w:t>
            </w:r>
            <w:r>
              <w:rPr>
                <w:rFonts w:ascii="Arial Narrow"/>
                <w:spacing w:val="-12"/>
                <w:sz w:val="20"/>
              </w:rPr>
              <w:t xml:space="preserve"> </w:t>
            </w:r>
            <w:r>
              <w:rPr>
                <w:rFonts w:ascii="Arial Narrow"/>
                <w:sz w:val="20"/>
              </w:rPr>
              <w:t>TECNOLOGIA</w:t>
            </w:r>
            <w:r>
              <w:rPr>
                <w:rFonts w:ascii="Arial Narrow"/>
                <w:spacing w:val="-11"/>
                <w:sz w:val="20"/>
              </w:rPr>
              <w:t xml:space="preserve"> </w:t>
            </w:r>
            <w:r>
              <w:rPr>
                <w:rFonts w:ascii="Arial Narrow"/>
                <w:sz w:val="20"/>
              </w:rPr>
              <w:t>Y SERVICIOS, S.L.</w:t>
            </w:r>
          </w:p>
        </w:tc>
        <w:tc>
          <w:tcPr>
            <w:tcW w:w="3828" w:type="dxa"/>
          </w:tcPr>
          <w:p w14:paraId="1F88D03E" w14:textId="77777777" w:rsidR="009D1816" w:rsidRDefault="00000000">
            <w:pPr>
              <w:pStyle w:val="TableParagraph"/>
              <w:spacing w:line="214" w:lineRule="exact"/>
              <w:ind w:left="72"/>
              <w:rPr>
                <w:rFonts w:ascii="Arial Narrow"/>
                <w:sz w:val="20"/>
              </w:rPr>
            </w:pPr>
            <w:r>
              <w:rPr>
                <w:rFonts w:ascii="Arial Narrow"/>
                <w:sz w:val="20"/>
              </w:rPr>
              <w:t>SERVICIO OCTUBRE 2024. DINAMIZACION SOCIO</w:t>
            </w:r>
            <w:r>
              <w:rPr>
                <w:rFonts w:ascii="Arial Narrow"/>
                <w:spacing w:val="-10"/>
                <w:sz w:val="20"/>
              </w:rPr>
              <w:t xml:space="preserve"> </w:t>
            </w:r>
            <w:r>
              <w:rPr>
                <w:rFonts w:ascii="Arial Narrow"/>
                <w:sz w:val="20"/>
              </w:rPr>
              <w:t>CULTURAL</w:t>
            </w:r>
            <w:r>
              <w:rPr>
                <w:rFonts w:ascii="Arial Narrow"/>
                <w:spacing w:val="-8"/>
                <w:sz w:val="20"/>
              </w:rPr>
              <w:t xml:space="preserve"> </w:t>
            </w:r>
            <w:r>
              <w:rPr>
                <w:rFonts w:ascii="Arial Narrow"/>
                <w:sz w:val="20"/>
              </w:rPr>
              <w:t>CENTRO</w:t>
            </w:r>
            <w:r>
              <w:rPr>
                <w:rFonts w:ascii="Arial Narrow"/>
                <w:spacing w:val="-8"/>
                <w:sz w:val="20"/>
              </w:rPr>
              <w:t xml:space="preserve"> </w:t>
            </w:r>
            <w:r>
              <w:rPr>
                <w:rFonts w:ascii="Arial Narrow"/>
                <w:sz w:val="20"/>
              </w:rPr>
              <w:t>DE</w:t>
            </w:r>
            <w:r>
              <w:rPr>
                <w:rFonts w:ascii="Arial Narrow"/>
                <w:spacing w:val="-10"/>
                <w:sz w:val="20"/>
              </w:rPr>
              <w:t xml:space="preserve"> </w:t>
            </w:r>
            <w:r>
              <w:rPr>
                <w:rFonts w:ascii="Arial Narrow"/>
                <w:sz w:val="20"/>
              </w:rPr>
              <w:t>MAYORES</w:t>
            </w:r>
            <w:r>
              <w:rPr>
                <w:rFonts w:ascii="Arial Narrow"/>
                <w:spacing w:val="-8"/>
                <w:sz w:val="20"/>
              </w:rPr>
              <w:t xml:space="preserve"> </w:t>
            </w:r>
            <w:r>
              <w:rPr>
                <w:rFonts w:ascii="Arial Narrow"/>
                <w:sz w:val="20"/>
              </w:rPr>
              <w:t>Y APOYO TECNICO AREA DEL MAYOR</w:t>
            </w:r>
          </w:p>
        </w:tc>
      </w:tr>
      <w:tr w:rsidR="009D1816" w14:paraId="656E36C5" w14:textId="77777777">
        <w:trPr>
          <w:trHeight w:val="642"/>
        </w:trPr>
        <w:tc>
          <w:tcPr>
            <w:tcW w:w="1644" w:type="dxa"/>
          </w:tcPr>
          <w:p w14:paraId="2AECF9D6" w14:textId="77777777" w:rsidR="009D1816" w:rsidRDefault="00000000">
            <w:pPr>
              <w:pStyle w:val="TableParagraph"/>
              <w:spacing w:before="198"/>
              <w:ind w:left="12" w:right="1"/>
              <w:jc w:val="center"/>
              <w:rPr>
                <w:rFonts w:ascii="Arial Narrow"/>
                <w:sz w:val="20"/>
              </w:rPr>
            </w:pPr>
            <w:r>
              <w:rPr>
                <w:rFonts w:ascii="Arial Narrow"/>
                <w:spacing w:val="-2"/>
                <w:sz w:val="20"/>
              </w:rPr>
              <w:t>1003012F2400019</w:t>
            </w:r>
          </w:p>
        </w:tc>
        <w:tc>
          <w:tcPr>
            <w:tcW w:w="962" w:type="dxa"/>
          </w:tcPr>
          <w:p w14:paraId="60394D2C" w14:textId="77777777" w:rsidR="009D1816" w:rsidRDefault="00000000">
            <w:pPr>
              <w:pStyle w:val="TableParagraph"/>
              <w:spacing w:before="198"/>
              <w:ind w:right="57"/>
              <w:jc w:val="right"/>
              <w:rPr>
                <w:rFonts w:ascii="Arial Narrow"/>
                <w:sz w:val="20"/>
              </w:rPr>
            </w:pPr>
            <w:r>
              <w:rPr>
                <w:rFonts w:ascii="Arial Narrow"/>
                <w:spacing w:val="-2"/>
                <w:sz w:val="20"/>
              </w:rPr>
              <w:t>32.291,80</w:t>
            </w:r>
          </w:p>
        </w:tc>
        <w:tc>
          <w:tcPr>
            <w:tcW w:w="980" w:type="dxa"/>
          </w:tcPr>
          <w:p w14:paraId="1152874D" w14:textId="77777777" w:rsidR="009D1816" w:rsidRDefault="00000000">
            <w:pPr>
              <w:pStyle w:val="TableParagraph"/>
              <w:spacing w:before="198"/>
              <w:ind w:left="12"/>
              <w:jc w:val="center"/>
              <w:rPr>
                <w:rFonts w:ascii="Arial Narrow"/>
                <w:sz w:val="20"/>
              </w:rPr>
            </w:pPr>
            <w:r>
              <w:rPr>
                <w:rFonts w:ascii="Arial Narrow"/>
                <w:spacing w:val="-2"/>
                <w:sz w:val="20"/>
              </w:rPr>
              <w:t>B84382761</w:t>
            </w:r>
          </w:p>
        </w:tc>
        <w:tc>
          <w:tcPr>
            <w:tcW w:w="1936" w:type="dxa"/>
          </w:tcPr>
          <w:p w14:paraId="261D412F" w14:textId="77777777" w:rsidR="009D1816" w:rsidRDefault="00000000">
            <w:pPr>
              <w:pStyle w:val="TableParagraph"/>
              <w:spacing w:before="105" w:line="223" w:lineRule="auto"/>
              <w:ind w:left="72" w:right="88"/>
              <w:rPr>
                <w:rFonts w:ascii="Arial Narrow"/>
                <w:sz w:val="20"/>
              </w:rPr>
            </w:pPr>
            <w:r>
              <w:rPr>
                <w:rFonts w:ascii="Arial Narrow"/>
                <w:sz w:val="20"/>
              </w:rPr>
              <w:t>AEBIA</w:t>
            </w:r>
            <w:r>
              <w:rPr>
                <w:rFonts w:ascii="Arial Narrow"/>
                <w:spacing w:val="-12"/>
                <w:sz w:val="20"/>
              </w:rPr>
              <w:t xml:space="preserve"> </w:t>
            </w:r>
            <w:r>
              <w:rPr>
                <w:rFonts w:ascii="Arial Narrow"/>
                <w:sz w:val="20"/>
              </w:rPr>
              <w:t>TECNOLOGIA</w:t>
            </w:r>
            <w:r>
              <w:rPr>
                <w:rFonts w:ascii="Arial Narrow"/>
                <w:spacing w:val="-11"/>
                <w:sz w:val="20"/>
              </w:rPr>
              <w:t xml:space="preserve"> </w:t>
            </w:r>
            <w:r>
              <w:rPr>
                <w:rFonts w:ascii="Arial Narrow"/>
                <w:sz w:val="20"/>
              </w:rPr>
              <w:t>Y SERVICIOS, S.L.</w:t>
            </w:r>
          </w:p>
        </w:tc>
        <w:tc>
          <w:tcPr>
            <w:tcW w:w="3828" w:type="dxa"/>
          </w:tcPr>
          <w:p w14:paraId="4B5A61FE" w14:textId="77777777" w:rsidR="009D1816" w:rsidRDefault="00000000">
            <w:pPr>
              <w:pStyle w:val="TableParagraph"/>
              <w:spacing w:line="214" w:lineRule="exact"/>
              <w:ind w:left="72" w:right="275"/>
              <w:jc w:val="both"/>
              <w:rPr>
                <w:rFonts w:ascii="Arial Narrow"/>
                <w:sz w:val="20"/>
              </w:rPr>
            </w:pPr>
            <w:r>
              <w:rPr>
                <w:rFonts w:ascii="Arial Narrow"/>
                <w:sz w:val="20"/>
              </w:rPr>
              <w:t>SERVICIO</w:t>
            </w:r>
            <w:r>
              <w:rPr>
                <w:rFonts w:ascii="Arial Narrow"/>
                <w:spacing w:val="-2"/>
                <w:sz w:val="20"/>
              </w:rPr>
              <w:t xml:space="preserve"> </w:t>
            </w:r>
            <w:r>
              <w:rPr>
                <w:rFonts w:ascii="Arial Narrow"/>
                <w:sz w:val="20"/>
              </w:rPr>
              <w:t>DICIEMBRE</w:t>
            </w:r>
            <w:r>
              <w:rPr>
                <w:rFonts w:ascii="Arial Narrow"/>
                <w:spacing w:val="-2"/>
                <w:sz w:val="20"/>
              </w:rPr>
              <w:t xml:space="preserve"> </w:t>
            </w:r>
            <w:r>
              <w:rPr>
                <w:rFonts w:ascii="Arial Narrow"/>
                <w:sz w:val="20"/>
              </w:rPr>
              <w:t>2024.</w:t>
            </w:r>
            <w:r>
              <w:rPr>
                <w:rFonts w:ascii="Arial Narrow"/>
                <w:spacing w:val="-2"/>
                <w:sz w:val="20"/>
              </w:rPr>
              <w:t xml:space="preserve"> </w:t>
            </w:r>
            <w:r>
              <w:rPr>
                <w:rFonts w:ascii="Arial Narrow"/>
                <w:sz w:val="20"/>
              </w:rPr>
              <w:t>DINAMIZACION SOCIO</w:t>
            </w:r>
            <w:r>
              <w:rPr>
                <w:rFonts w:ascii="Arial Narrow"/>
                <w:spacing w:val="-10"/>
                <w:sz w:val="20"/>
              </w:rPr>
              <w:t xml:space="preserve"> </w:t>
            </w:r>
            <w:r>
              <w:rPr>
                <w:rFonts w:ascii="Arial Narrow"/>
                <w:sz w:val="20"/>
              </w:rPr>
              <w:t>CULTURAL</w:t>
            </w:r>
            <w:r>
              <w:rPr>
                <w:rFonts w:ascii="Arial Narrow"/>
                <w:spacing w:val="-8"/>
                <w:sz w:val="20"/>
              </w:rPr>
              <w:t xml:space="preserve"> </w:t>
            </w:r>
            <w:r>
              <w:rPr>
                <w:rFonts w:ascii="Arial Narrow"/>
                <w:sz w:val="20"/>
              </w:rPr>
              <w:t>CENTRO</w:t>
            </w:r>
            <w:r>
              <w:rPr>
                <w:rFonts w:ascii="Arial Narrow"/>
                <w:spacing w:val="-8"/>
                <w:sz w:val="20"/>
              </w:rPr>
              <w:t xml:space="preserve"> </w:t>
            </w:r>
            <w:r>
              <w:rPr>
                <w:rFonts w:ascii="Arial Narrow"/>
                <w:sz w:val="20"/>
              </w:rPr>
              <w:t>DE</w:t>
            </w:r>
            <w:r>
              <w:rPr>
                <w:rFonts w:ascii="Arial Narrow"/>
                <w:spacing w:val="-10"/>
                <w:sz w:val="20"/>
              </w:rPr>
              <w:t xml:space="preserve"> </w:t>
            </w:r>
            <w:r>
              <w:rPr>
                <w:rFonts w:ascii="Arial Narrow"/>
                <w:sz w:val="20"/>
              </w:rPr>
              <w:t>MAYORES</w:t>
            </w:r>
            <w:r>
              <w:rPr>
                <w:rFonts w:ascii="Arial Narrow"/>
                <w:spacing w:val="-8"/>
                <w:sz w:val="20"/>
              </w:rPr>
              <w:t xml:space="preserve"> </w:t>
            </w:r>
            <w:r>
              <w:rPr>
                <w:rFonts w:ascii="Arial Narrow"/>
                <w:sz w:val="20"/>
              </w:rPr>
              <w:t>Y APOYO TECNICO AREA DEL MAYOR.</w:t>
            </w:r>
          </w:p>
        </w:tc>
      </w:tr>
      <w:tr w:rsidR="009D1816" w14:paraId="7D5E4A5B" w14:textId="77777777">
        <w:trPr>
          <w:trHeight w:val="642"/>
        </w:trPr>
        <w:tc>
          <w:tcPr>
            <w:tcW w:w="1644" w:type="dxa"/>
          </w:tcPr>
          <w:p w14:paraId="50381A2D" w14:textId="77777777" w:rsidR="009D1816" w:rsidRDefault="00000000">
            <w:pPr>
              <w:pStyle w:val="TableParagraph"/>
              <w:spacing w:before="198"/>
              <w:ind w:left="12" w:right="1"/>
              <w:jc w:val="center"/>
              <w:rPr>
                <w:rFonts w:ascii="Arial Narrow"/>
                <w:sz w:val="20"/>
              </w:rPr>
            </w:pPr>
            <w:r>
              <w:rPr>
                <w:rFonts w:ascii="Arial Narrow"/>
                <w:spacing w:val="-2"/>
                <w:sz w:val="20"/>
              </w:rPr>
              <w:t>1003012F2500001</w:t>
            </w:r>
          </w:p>
        </w:tc>
        <w:tc>
          <w:tcPr>
            <w:tcW w:w="962" w:type="dxa"/>
          </w:tcPr>
          <w:p w14:paraId="13511ECC" w14:textId="77777777" w:rsidR="009D1816" w:rsidRDefault="00000000">
            <w:pPr>
              <w:pStyle w:val="TableParagraph"/>
              <w:spacing w:before="198"/>
              <w:ind w:right="57"/>
              <w:jc w:val="right"/>
              <w:rPr>
                <w:rFonts w:ascii="Arial Narrow"/>
                <w:sz w:val="20"/>
              </w:rPr>
            </w:pPr>
            <w:r>
              <w:rPr>
                <w:rFonts w:ascii="Arial Narrow"/>
                <w:spacing w:val="-2"/>
                <w:sz w:val="20"/>
              </w:rPr>
              <w:t>32.291,80</w:t>
            </w:r>
          </w:p>
        </w:tc>
        <w:tc>
          <w:tcPr>
            <w:tcW w:w="980" w:type="dxa"/>
          </w:tcPr>
          <w:p w14:paraId="2A17218C" w14:textId="77777777" w:rsidR="009D1816" w:rsidRDefault="00000000">
            <w:pPr>
              <w:pStyle w:val="TableParagraph"/>
              <w:spacing w:before="198"/>
              <w:ind w:left="12"/>
              <w:jc w:val="center"/>
              <w:rPr>
                <w:rFonts w:ascii="Arial Narrow"/>
                <w:sz w:val="20"/>
              </w:rPr>
            </w:pPr>
            <w:r>
              <w:rPr>
                <w:rFonts w:ascii="Arial Narrow"/>
                <w:spacing w:val="-2"/>
                <w:sz w:val="20"/>
              </w:rPr>
              <w:t>B84382761</w:t>
            </w:r>
          </w:p>
        </w:tc>
        <w:tc>
          <w:tcPr>
            <w:tcW w:w="1936" w:type="dxa"/>
          </w:tcPr>
          <w:p w14:paraId="546EBC7E" w14:textId="77777777" w:rsidR="009D1816" w:rsidRDefault="00000000">
            <w:pPr>
              <w:pStyle w:val="TableParagraph"/>
              <w:spacing w:before="105" w:line="223" w:lineRule="auto"/>
              <w:ind w:left="72" w:right="88"/>
              <w:rPr>
                <w:rFonts w:ascii="Arial Narrow"/>
                <w:sz w:val="20"/>
              </w:rPr>
            </w:pPr>
            <w:r>
              <w:rPr>
                <w:rFonts w:ascii="Arial Narrow"/>
                <w:sz w:val="20"/>
              </w:rPr>
              <w:t>AEBIA</w:t>
            </w:r>
            <w:r>
              <w:rPr>
                <w:rFonts w:ascii="Arial Narrow"/>
                <w:spacing w:val="-12"/>
                <w:sz w:val="20"/>
              </w:rPr>
              <w:t xml:space="preserve"> </w:t>
            </w:r>
            <w:r>
              <w:rPr>
                <w:rFonts w:ascii="Arial Narrow"/>
                <w:sz w:val="20"/>
              </w:rPr>
              <w:t>TECNOLOGIA</w:t>
            </w:r>
            <w:r>
              <w:rPr>
                <w:rFonts w:ascii="Arial Narrow"/>
                <w:spacing w:val="-11"/>
                <w:sz w:val="20"/>
              </w:rPr>
              <w:t xml:space="preserve"> </w:t>
            </w:r>
            <w:r>
              <w:rPr>
                <w:rFonts w:ascii="Arial Narrow"/>
                <w:sz w:val="20"/>
              </w:rPr>
              <w:t>Y SERVICIOS, S.L.</w:t>
            </w:r>
          </w:p>
        </w:tc>
        <w:tc>
          <w:tcPr>
            <w:tcW w:w="3828" w:type="dxa"/>
          </w:tcPr>
          <w:p w14:paraId="3742164D" w14:textId="77777777" w:rsidR="009D1816" w:rsidRDefault="00000000">
            <w:pPr>
              <w:pStyle w:val="TableParagraph"/>
              <w:spacing w:line="214" w:lineRule="exact"/>
              <w:ind w:left="72"/>
              <w:rPr>
                <w:rFonts w:ascii="Arial Narrow"/>
                <w:sz w:val="20"/>
              </w:rPr>
            </w:pPr>
            <w:r>
              <w:rPr>
                <w:rFonts w:ascii="Arial Narrow"/>
                <w:sz w:val="20"/>
              </w:rPr>
              <w:t>SERVICIO</w:t>
            </w:r>
            <w:r>
              <w:rPr>
                <w:rFonts w:ascii="Arial Narrow"/>
                <w:spacing w:val="-11"/>
                <w:sz w:val="20"/>
              </w:rPr>
              <w:t xml:space="preserve"> </w:t>
            </w:r>
            <w:r>
              <w:rPr>
                <w:rFonts w:ascii="Arial Narrow"/>
                <w:sz w:val="20"/>
              </w:rPr>
              <w:t>ENERO</w:t>
            </w:r>
            <w:r>
              <w:rPr>
                <w:rFonts w:ascii="Arial Narrow"/>
                <w:spacing w:val="-11"/>
                <w:sz w:val="20"/>
              </w:rPr>
              <w:t xml:space="preserve"> </w:t>
            </w:r>
            <w:r>
              <w:rPr>
                <w:rFonts w:ascii="Arial Narrow"/>
                <w:sz w:val="20"/>
              </w:rPr>
              <w:t>2025.</w:t>
            </w:r>
            <w:r>
              <w:rPr>
                <w:rFonts w:ascii="Arial Narrow"/>
                <w:spacing w:val="-11"/>
                <w:sz w:val="20"/>
              </w:rPr>
              <w:t xml:space="preserve"> </w:t>
            </w:r>
            <w:r>
              <w:rPr>
                <w:rFonts w:ascii="Arial Narrow"/>
                <w:sz w:val="20"/>
              </w:rPr>
              <w:t>DINAMIZACION</w:t>
            </w:r>
            <w:r>
              <w:rPr>
                <w:rFonts w:ascii="Arial Narrow"/>
                <w:spacing w:val="-12"/>
                <w:sz w:val="20"/>
              </w:rPr>
              <w:t xml:space="preserve"> </w:t>
            </w:r>
            <w:r>
              <w:rPr>
                <w:rFonts w:ascii="Arial Narrow"/>
                <w:sz w:val="20"/>
              </w:rPr>
              <w:t>SOCIO CULTURAL CENTRO DE MAYORES Y APOYO TECNICO AREA DEL MAYOR</w:t>
            </w:r>
          </w:p>
        </w:tc>
      </w:tr>
      <w:tr w:rsidR="009D1816" w14:paraId="34D57C95" w14:textId="77777777">
        <w:trPr>
          <w:trHeight w:val="642"/>
        </w:trPr>
        <w:tc>
          <w:tcPr>
            <w:tcW w:w="1644" w:type="dxa"/>
          </w:tcPr>
          <w:p w14:paraId="255782B7" w14:textId="77777777" w:rsidR="009D1816" w:rsidRDefault="00000000">
            <w:pPr>
              <w:pStyle w:val="TableParagraph"/>
              <w:spacing w:before="198"/>
              <w:ind w:left="12" w:right="1"/>
              <w:jc w:val="center"/>
              <w:rPr>
                <w:rFonts w:ascii="Arial Narrow"/>
                <w:sz w:val="20"/>
              </w:rPr>
            </w:pPr>
            <w:r>
              <w:rPr>
                <w:rFonts w:ascii="Arial Narrow"/>
                <w:spacing w:val="-2"/>
                <w:sz w:val="20"/>
              </w:rPr>
              <w:t>1003012F2500004</w:t>
            </w:r>
          </w:p>
        </w:tc>
        <w:tc>
          <w:tcPr>
            <w:tcW w:w="962" w:type="dxa"/>
          </w:tcPr>
          <w:p w14:paraId="293E717C" w14:textId="77777777" w:rsidR="009D1816" w:rsidRDefault="00000000">
            <w:pPr>
              <w:pStyle w:val="TableParagraph"/>
              <w:spacing w:before="198"/>
              <w:ind w:right="57"/>
              <w:jc w:val="right"/>
              <w:rPr>
                <w:rFonts w:ascii="Arial Narrow"/>
                <w:sz w:val="20"/>
              </w:rPr>
            </w:pPr>
            <w:r>
              <w:rPr>
                <w:rFonts w:ascii="Arial Narrow"/>
                <w:spacing w:val="-2"/>
                <w:sz w:val="20"/>
              </w:rPr>
              <w:t>15.625,06</w:t>
            </w:r>
          </w:p>
        </w:tc>
        <w:tc>
          <w:tcPr>
            <w:tcW w:w="980" w:type="dxa"/>
          </w:tcPr>
          <w:p w14:paraId="5B947511" w14:textId="77777777" w:rsidR="009D1816" w:rsidRDefault="00000000">
            <w:pPr>
              <w:pStyle w:val="TableParagraph"/>
              <w:spacing w:before="198"/>
              <w:ind w:left="12"/>
              <w:jc w:val="center"/>
              <w:rPr>
                <w:rFonts w:ascii="Arial Narrow"/>
                <w:sz w:val="20"/>
              </w:rPr>
            </w:pPr>
            <w:r>
              <w:rPr>
                <w:rFonts w:ascii="Arial Narrow"/>
                <w:spacing w:val="-2"/>
                <w:sz w:val="20"/>
              </w:rPr>
              <w:t>B84382761</w:t>
            </w:r>
          </w:p>
        </w:tc>
        <w:tc>
          <w:tcPr>
            <w:tcW w:w="1936" w:type="dxa"/>
          </w:tcPr>
          <w:p w14:paraId="695BF0E7" w14:textId="77777777" w:rsidR="009D1816" w:rsidRDefault="00000000">
            <w:pPr>
              <w:pStyle w:val="TableParagraph"/>
              <w:spacing w:before="105" w:line="223" w:lineRule="auto"/>
              <w:ind w:left="72" w:right="88"/>
              <w:rPr>
                <w:rFonts w:ascii="Arial Narrow"/>
                <w:sz w:val="20"/>
              </w:rPr>
            </w:pPr>
            <w:r>
              <w:rPr>
                <w:rFonts w:ascii="Arial Narrow"/>
                <w:sz w:val="20"/>
              </w:rPr>
              <w:t>AEBIA</w:t>
            </w:r>
            <w:r>
              <w:rPr>
                <w:rFonts w:ascii="Arial Narrow"/>
                <w:spacing w:val="-12"/>
                <w:sz w:val="20"/>
              </w:rPr>
              <w:t xml:space="preserve"> </w:t>
            </w:r>
            <w:r>
              <w:rPr>
                <w:rFonts w:ascii="Arial Narrow"/>
                <w:sz w:val="20"/>
              </w:rPr>
              <w:t>TECNOLOGIA</w:t>
            </w:r>
            <w:r>
              <w:rPr>
                <w:rFonts w:ascii="Arial Narrow"/>
                <w:spacing w:val="-11"/>
                <w:sz w:val="20"/>
              </w:rPr>
              <w:t xml:space="preserve"> </w:t>
            </w:r>
            <w:r>
              <w:rPr>
                <w:rFonts w:ascii="Arial Narrow"/>
                <w:sz w:val="20"/>
              </w:rPr>
              <w:t>Y SERVICIOS, S.L.</w:t>
            </w:r>
          </w:p>
        </w:tc>
        <w:tc>
          <w:tcPr>
            <w:tcW w:w="3828" w:type="dxa"/>
          </w:tcPr>
          <w:p w14:paraId="0735C50F" w14:textId="77777777" w:rsidR="009D1816" w:rsidRDefault="00000000">
            <w:pPr>
              <w:pStyle w:val="TableParagraph"/>
              <w:spacing w:line="214" w:lineRule="exact"/>
              <w:ind w:left="72" w:right="275"/>
              <w:jc w:val="both"/>
              <w:rPr>
                <w:rFonts w:ascii="Arial Narrow"/>
                <w:sz w:val="20"/>
              </w:rPr>
            </w:pPr>
            <w:r>
              <w:rPr>
                <w:rFonts w:ascii="Arial Narrow"/>
                <w:sz w:val="20"/>
              </w:rPr>
              <w:t>SERVICIO</w:t>
            </w:r>
            <w:r>
              <w:rPr>
                <w:rFonts w:ascii="Arial Narrow"/>
                <w:spacing w:val="-6"/>
                <w:sz w:val="20"/>
              </w:rPr>
              <w:t xml:space="preserve"> </w:t>
            </w:r>
            <w:r>
              <w:rPr>
                <w:rFonts w:ascii="Arial Narrow"/>
                <w:sz w:val="20"/>
              </w:rPr>
              <w:t>17.8</w:t>
            </w:r>
            <w:r>
              <w:rPr>
                <w:rFonts w:ascii="Arial Narrow"/>
                <w:spacing w:val="-8"/>
                <w:sz w:val="20"/>
              </w:rPr>
              <w:t xml:space="preserve"> </w:t>
            </w:r>
            <w:r>
              <w:rPr>
                <w:rFonts w:ascii="Arial Narrow"/>
                <w:sz w:val="20"/>
              </w:rPr>
              <w:t>A</w:t>
            </w:r>
            <w:r>
              <w:rPr>
                <w:rFonts w:ascii="Arial Narrow"/>
                <w:spacing w:val="-6"/>
                <w:sz w:val="20"/>
              </w:rPr>
              <w:t xml:space="preserve"> </w:t>
            </w:r>
            <w:r>
              <w:rPr>
                <w:rFonts w:ascii="Arial Narrow"/>
                <w:sz w:val="20"/>
              </w:rPr>
              <w:t>31.08.2024.</w:t>
            </w:r>
            <w:r>
              <w:rPr>
                <w:rFonts w:ascii="Arial Narrow"/>
                <w:spacing w:val="-6"/>
                <w:sz w:val="20"/>
              </w:rPr>
              <w:t xml:space="preserve"> </w:t>
            </w:r>
            <w:r>
              <w:rPr>
                <w:rFonts w:ascii="Arial Narrow"/>
                <w:sz w:val="20"/>
              </w:rPr>
              <w:t>DINAMIZACION SOCIO</w:t>
            </w:r>
            <w:r>
              <w:rPr>
                <w:rFonts w:ascii="Arial Narrow"/>
                <w:spacing w:val="-10"/>
                <w:sz w:val="20"/>
              </w:rPr>
              <w:t xml:space="preserve"> </w:t>
            </w:r>
            <w:r>
              <w:rPr>
                <w:rFonts w:ascii="Arial Narrow"/>
                <w:sz w:val="20"/>
              </w:rPr>
              <w:t>CULTURAL</w:t>
            </w:r>
            <w:r>
              <w:rPr>
                <w:rFonts w:ascii="Arial Narrow"/>
                <w:spacing w:val="-8"/>
                <w:sz w:val="20"/>
              </w:rPr>
              <w:t xml:space="preserve"> </w:t>
            </w:r>
            <w:r>
              <w:rPr>
                <w:rFonts w:ascii="Arial Narrow"/>
                <w:sz w:val="20"/>
              </w:rPr>
              <w:t>CENTRO</w:t>
            </w:r>
            <w:r>
              <w:rPr>
                <w:rFonts w:ascii="Arial Narrow"/>
                <w:spacing w:val="-8"/>
                <w:sz w:val="20"/>
              </w:rPr>
              <w:t xml:space="preserve"> </w:t>
            </w:r>
            <w:r>
              <w:rPr>
                <w:rFonts w:ascii="Arial Narrow"/>
                <w:sz w:val="20"/>
              </w:rPr>
              <w:t>DE</w:t>
            </w:r>
            <w:r>
              <w:rPr>
                <w:rFonts w:ascii="Arial Narrow"/>
                <w:spacing w:val="-10"/>
                <w:sz w:val="20"/>
              </w:rPr>
              <w:t xml:space="preserve"> </w:t>
            </w:r>
            <w:r>
              <w:rPr>
                <w:rFonts w:ascii="Arial Narrow"/>
                <w:sz w:val="20"/>
              </w:rPr>
              <w:t>MAYORES</w:t>
            </w:r>
            <w:r>
              <w:rPr>
                <w:rFonts w:ascii="Arial Narrow"/>
                <w:spacing w:val="-8"/>
                <w:sz w:val="20"/>
              </w:rPr>
              <w:t xml:space="preserve"> </w:t>
            </w:r>
            <w:r>
              <w:rPr>
                <w:rFonts w:ascii="Arial Narrow"/>
                <w:sz w:val="20"/>
              </w:rPr>
              <w:t>Y APOYO TECNICO AREA DEL MAYOR</w:t>
            </w:r>
          </w:p>
        </w:tc>
      </w:tr>
      <w:tr w:rsidR="009D1816" w14:paraId="1B593B75" w14:textId="77777777">
        <w:trPr>
          <w:trHeight w:val="642"/>
        </w:trPr>
        <w:tc>
          <w:tcPr>
            <w:tcW w:w="1644" w:type="dxa"/>
          </w:tcPr>
          <w:p w14:paraId="7D193971" w14:textId="77777777" w:rsidR="009D1816" w:rsidRDefault="00000000">
            <w:pPr>
              <w:pStyle w:val="TableParagraph"/>
              <w:spacing w:before="198"/>
              <w:ind w:left="12" w:right="1"/>
              <w:jc w:val="center"/>
              <w:rPr>
                <w:rFonts w:ascii="Arial Narrow"/>
                <w:sz w:val="20"/>
              </w:rPr>
            </w:pPr>
            <w:r>
              <w:rPr>
                <w:rFonts w:ascii="Arial Narrow"/>
                <w:spacing w:val="-2"/>
                <w:sz w:val="20"/>
              </w:rPr>
              <w:t>1003012F2500005</w:t>
            </w:r>
          </w:p>
        </w:tc>
        <w:tc>
          <w:tcPr>
            <w:tcW w:w="962" w:type="dxa"/>
          </w:tcPr>
          <w:p w14:paraId="4BBD91AC" w14:textId="77777777" w:rsidR="009D1816" w:rsidRDefault="00000000">
            <w:pPr>
              <w:pStyle w:val="TableParagraph"/>
              <w:spacing w:before="198"/>
              <w:ind w:right="57"/>
              <w:jc w:val="right"/>
              <w:rPr>
                <w:rFonts w:ascii="Arial Narrow"/>
                <w:sz w:val="20"/>
              </w:rPr>
            </w:pPr>
            <w:r>
              <w:rPr>
                <w:rFonts w:ascii="Arial Narrow"/>
                <w:spacing w:val="-2"/>
                <w:sz w:val="20"/>
              </w:rPr>
              <w:t>32.291,80</w:t>
            </w:r>
          </w:p>
        </w:tc>
        <w:tc>
          <w:tcPr>
            <w:tcW w:w="980" w:type="dxa"/>
          </w:tcPr>
          <w:p w14:paraId="428A436F" w14:textId="77777777" w:rsidR="009D1816" w:rsidRDefault="00000000">
            <w:pPr>
              <w:pStyle w:val="TableParagraph"/>
              <w:spacing w:before="198"/>
              <w:ind w:left="12"/>
              <w:jc w:val="center"/>
              <w:rPr>
                <w:rFonts w:ascii="Arial Narrow"/>
                <w:sz w:val="20"/>
              </w:rPr>
            </w:pPr>
            <w:r>
              <w:rPr>
                <w:rFonts w:ascii="Arial Narrow"/>
                <w:spacing w:val="-2"/>
                <w:sz w:val="20"/>
              </w:rPr>
              <w:t>B84382761</w:t>
            </w:r>
          </w:p>
        </w:tc>
        <w:tc>
          <w:tcPr>
            <w:tcW w:w="1936" w:type="dxa"/>
          </w:tcPr>
          <w:p w14:paraId="4D49CBE5" w14:textId="77777777" w:rsidR="009D1816" w:rsidRDefault="00000000">
            <w:pPr>
              <w:pStyle w:val="TableParagraph"/>
              <w:spacing w:before="105" w:line="223" w:lineRule="auto"/>
              <w:ind w:left="72" w:right="88"/>
              <w:rPr>
                <w:rFonts w:ascii="Arial Narrow"/>
                <w:sz w:val="20"/>
              </w:rPr>
            </w:pPr>
            <w:r>
              <w:rPr>
                <w:rFonts w:ascii="Arial Narrow"/>
                <w:sz w:val="20"/>
              </w:rPr>
              <w:t>AEBIA</w:t>
            </w:r>
            <w:r>
              <w:rPr>
                <w:rFonts w:ascii="Arial Narrow"/>
                <w:spacing w:val="-12"/>
                <w:sz w:val="20"/>
              </w:rPr>
              <w:t xml:space="preserve"> </w:t>
            </w:r>
            <w:r>
              <w:rPr>
                <w:rFonts w:ascii="Arial Narrow"/>
                <w:sz w:val="20"/>
              </w:rPr>
              <w:t>TECNOLOGIA</w:t>
            </w:r>
            <w:r>
              <w:rPr>
                <w:rFonts w:ascii="Arial Narrow"/>
                <w:spacing w:val="-11"/>
                <w:sz w:val="20"/>
              </w:rPr>
              <w:t xml:space="preserve"> </w:t>
            </w:r>
            <w:r>
              <w:rPr>
                <w:rFonts w:ascii="Arial Narrow"/>
                <w:sz w:val="20"/>
              </w:rPr>
              <w:t>Y SERVICIOS, S.L.</w:t>
            </w:r>
          </w:p>
        </w:tc>
        <w:tc>
          <w:tcPr>
            <w:tcW w:w="3828" w:type="dxa"/>
          </w:tcPr>
          <w:p w14:paraId="231FF07A" w14:textId="77777777" w:rsidR="009D1816" w:rsidRDefault="00000000">
            <w:pPr>
              <w:pStyle w:val="TableParagraph"/>
              <w:spacing w:line="214" w:lineRule="exact"/>
              <w:ind w:left="72"/>
              <w:rPr>
                <w:rFonts w:ascii="Arial Narrow"/>
                <w:sz w:val="20"/>
              </w:rPr>
            </w:pPr>
            <w:r>
              <w:rPr>
                <w:rFonts w:ascii="Arial Narrow"/>
                <w:sz w:val="20"/>
              </w:rPr>
              <w:t>SERVICIO FEBRERO 2025. DINAMIZACION SOCIO</w:t>
            </w:r>
            <w:r>
              <w:rPr>
                <w:rFonts w:ascii="Arial Narrow"/>
                <w:spacing w:val="-10"/>
                <w:sz w:val="20"/>
              </w:rPr>
              <w:t xml:space="preserve"> </w:t>
            </w:r>
            <w:r>
              <w:rPr>
                <w:rFonts w:ascii="Arial Narrow"/>
                <w:sz w:val="20"/>
              </w:rPr>
              <w:t>CULTURAL</w:t>
            </w:r>
            <w:r>
              <w:rPr>
                <w:rFonts w:ascii="Arial Narrow"/>
                <w:spacing w:val="-8"/>
                <w:sz w:val="20"/>
              </w:rPr>
              <w:t xml:space="preserve"> </w:t>
            </w:r>
            <w:r>
              <w:rPr>
                <w:rFonts w:ascii="Arial Narrow"/>
                <w:sz w:val="20"/>
              </w:rPr>
              <w:t>CENTRO</w:t>
            </w:r>
            <w:r>
              <w:rPr>
                <w:rFonts w:ascii="Arial Narrow"/>
                <w:spacing w:val="-8"/>
                <w:sz w:val="20"/>
              </w:rPr>
              <w:t xml:space="preserve"> </w:t>
            </w:r>
            <w:r>
              <w:rPr>
                <w:rFonts w:ascii="Arial Narrow"/>
                <w:sz w:val="20"/>
              </w:rPr>
              <w:t>DE</w:t>
            </w:r>
            <w:r>
              <w:rPr>
                <w:rFonts w:ascii="Arial Narrow"/>
                <w:spacing w:val="-10"/>
                <w:sz w:val="20"/>
              </w:rPr>
              <w:t xml:space="preserve"> </w:t>
            </w:r>
            <w:r>
              <w:rPr>
                <w:rFonts w:ascii="Arial Narrow"/>
                <w:sz w:val="20"/>
              </w:rPr>
              <w:t>MAYORES</w:t>
            </w:r>
            <w:r>
              <w:rPr>
                <w:rFonts w:ascii="Arial Narrow"/>
                <w:spacing w:val="-8"/>
                <w:sz w:val="20"/>
              </w:rPr>
              <w:t xml:space="preserve"> </w:t>
            </w:r>
            <w:r>
              <w:rPr>
                <w:rFonts w:ascii="Arial Narrow"/>
                <w:sz w:val="20"/>
              </w:rPr>
              <w:t>Y APOYO TECNICO AREA DEL MAYOR</w:t>
            </w:r>
          </w:p>
        </w:tc>
      </w:tr>
      <w:tr w:rsidR="009D1816" w14:paraId="67DFC6A5" w14:textId="77777777">
        <w:trPr>
          <w:trHeight w:val="855"/>
        </w:trPr>
        <w:tc>
          <w:tcPr>
            <w:tcW w:w="1644" w:type="dxa"/>
          </w:tcPr>
          <w:p w14:paraId="494AC7C0" w14:textId="77777777" w:rsidR="009D1816" w:rsidRDefault="009D1816">
            <w:pPr>
              <w:pStyle w:val="TableParagraph"/>
              <w:spacing w:before="76"/>
              <w:rPr>
                <w:sz w:val="20"/>
              </w:rPr>
            </w:pPr>
          </w:p>
          <w:p w14:paraId="54DDFF31" w14:textId="77777777" w:rsidR="009D1816" w:rsidRDefault="00000000">
            <w:pPr>
              <w:pStyle w:val="TableParagraph"/>
              <w:ind w:left="12" w:right="1"/>
              <w:jc w:val="center"/>
              <w:rPr>
                <w:rFonts w:ascii="Arial Narrow"/>
                <w:sz w:val="20"/>
              </w:rPr>
            </w:pPr>
            <w:r>
              <w:rPr>
                <w:rFonts w:ascii="Arial Narrow"/>
                <w:spacing w:val="-2"/>
                <w:sz w:val="20"/>
              </w:rPr>
              <w:t>1003012F2500003</w:t>
            </w:r>
          </w:p>
        </w:tc>
        <w:tc>
          <w:tcPr>
            <w:tcW w:w="962" w:type="dxa"/>
          </w:tcPr>
          <w:p w14:paraId="6393F0F6" w14:textId="77777777" w:rsidR="009D1816" w:rsidRDefault="009D1816">
            <w:pPr>
              <w:pStyle w:val="TableParagraph"/>
              <w:spacing w:before="76"/>
              <w:rPr>
                <w:sz w:val="20"/>
              </w:rPr>
            </w:pPr>
          </w:p>
          <w:p w14:paraId="3D8FF85E" w14:textId="77777777" w:rsidR="009D1816" w:rsidRDefault="00000000">
            <w:pPr>
              <w:pStyle w:val="TableParagraph"/>
              <w:ind w:right="57"/>
              <w:jc w:val="right"/>
              <w:rPr>
                <w:rFonts w:ascii="Arial Narrow"/>
                <w:sz w:val="20"/>
              </w:rPr>
            </w:pPr>
            <w:r>
              <w:rPr>
                <w:rFonts w:ascii="Arial Narrow"/>
                <w:spacing w:val="-2"/>
                <w:sz w:val="20"/>
              </w:rPr>
              <w:t>16.666,73</w:t>
            </w:r>
          </w:p>
        </w:tc>
        <w:tc>
          <w:tcPr>
            <w:tcW w:w="980" w:type="dxa"/>
          </w:tcPr>
          <w:p w14:paraId="5737F04F" w14:textId="77777777" w:rsidR="009D1816" w:rsidRDefault="009D1816">
            <w:pPr>
              <w:pStyle w:val="TableParagraph"/>
              <w:spacing w:before="76"/>
              <w:rPr>
                <w:sz w:val="20"/>
              </w:rPr>
            </w:pPr>
          </w:p>
          <w:p w14:paraId="180AEF74" w14:textId="77777777" w:rsidR="009D1816" w:rsidRDefault="00000000">
            <w:pPr>
              <w:pStyle w:val="TableParagraph"/>
              <w:ind w:left="12"/>
              <w:jc w:val="center"/>
              <w:rPr>
                <w:rFonts w:ascii="Arial Narrow"/>
                <w:sz w:val="20"/>
              </w:rPr>
            </w:pPr>
            <w:r>
              <w:rPr>
                <w:rFonts w:ascii="Arial Narrow"/>
                <w:spacing w:val="-2"/>
                <w:sz w:val="20"/>
              </w:rPr>
              <w:t>B84382761</w:t>
            </w:r>
          </w:p>
        </w:tc>
        <w:tc>
          <w:tcPr>
            <w:tcW w:w="1936" w:type="dxa"/>
          </w:tcPr>
          <w:p w14:paraId="7690E611" w14:textId="77777777" w:rsidR="009D1816" w:rsidRDefault="00000000">
            <w:pPr>
              <w:pStyle w:val="TableParagraph"/>
              <w:spacing w:before="211" w:line="223" w:lineRule="auto"/>
              <w:ind w:left="72" w:right="88"/>
              <w:rPr>
                <w:rFonts w:ascii="Arial Narrow"/>
                <w:sz w:val="20"/>
              </w:rPr>
            </w:pPr>
            <w:r>
              <w:rPr>
                <w:rFonts w:ascii="Arial Narrow"/>
                <w:sz w:val="20"/>
              </w:rPr>
              <w:t>AEBIA</w:t>
            </w:r>
            <w:r>
              <w:rPr>
                <w:rFonts w:ascii="Arial Narrow"/>
                <w:spacing w:val="-12"/>
                <w:sz w:val="20"/>
              </w:rPr>
              <w:t xml:space="preserve"> </w:t>
            </w:r>
            <w:r>
              <w:rPr>
                <w:rFonts w:ascii="Arial Narrow"/>
                <w:sz w:val="20"/>
              </w:rPr>
              <w:t>TECNOLOGIA</w:t>
            </w:r>
            <w:r>
              <w:rPr>
                <w:rFonts w:ascii="Arial Narrow"/>
                <w:spacing w:val="-11"/>
                <w:sz w:val="20"/>
              </w:rPr>
              <w:t xml:space="preserve"> </w:t>
            </w:r>
            <w:r>
              <w:rPr>
                <w:rFonts w:ascii="Arial Narrow"/>
                <w:sz w:val="20"/>
              </w:rPr>
              <w:t>Y SERVICIOS, S.L.</w:t>
            </w:r>
          </w:p>
        </w:tc>
        <w:tc>
          <w:tcPr>
            <w:tcW w:w="3828" w:type="dxa"/>
          </w:tcPr>
          <w:p w14:paraId="2FD70B78" w14:textId="77777777" w:rsidR="009D1816" w:rsidRDefault="00000000">
            <w:pPr>
              <w:pStyle w:val="TableParagraph"/>
              <w:spacing w:line="214" w:lineRule="exact"/>
              <w:ind w:left="72" w:right="135"/>
              <w:rPr>
                <w:rFonts w:ascii="Arial Narrow"/>
                <w:sz w:val="20"/>
              </w:rPr>
            </w:pPr>
            <w:r>
              <w:rPr>
                <w:rFonts w:ascii="Arial Narrow"/>
                <w:sz w:val="20"/>
              </w:rPr>
              <w:t>SERVICIO DEL 1 AL 16 DE AGOSTO 2024. DINAMIZACION SOCIO CULTURAL CENTRO DE</w:t>
            </w:r>
            <w:r>
              <w:rPr>
                <w:rFonts w:ascii="Arial Narrow"/>
                <w:spacing w:val="-7"/>
                <w:sz w:val="20"/>
              </w:rPr>
              <w:t xml:space="preserve"> </w:t>
            </w:r>
            <w:r>
              <w:rPr>
                <w:rFonts w:ascii="Arial Narrow"/>
                <w:sz w:val="20"/>
              </w:rPr>
              <w:t>MAYORES</w:t>
            </w:r>
            <w:r>
              <w:rPr>
                <w:rFonts w:ascii="Arial Narrow"/>
                <w:spacing w:val="-7"/>
                <w:sz w:val="20"/>
              </w:rPr>
              <w:t xml:space="preserve"> </w:t>
            </w:r>
            <w:r>
              <w:rPr>
                <w:rFonts w:ascii="Arial Narrow"/>
                <w:sz w:val="20"/>
              </w:rPr>
              <w:t>Y</w:t>
            </w:r>
            <w:r>
              <w:rPr>
                <w:rFonts w:ascii="Arial Narrow"/>
                <w:spacing w:val="-9"/>
                <w:sz w:val="20"/>
              </w:rPr>
              <w:t xml:space="preserve"> </w:t>
            </w:r>
            <w:r>
              <w:rPr>
                <w:rFonts w:ascii="Arial Narrow"/>
                <w:sz w:val="20"/>
              </w:rPr>
              <w:t>APOYO</w:t>
            </w:r>
            <w:r>
              <w:rPr>
                <w:rFonts w:ascii="Arial Narrow"/>
                <w:spacing w:val="-7"/>
                <w:sz w:val="20"/>
              </w:rPr>
              <w:t xml:space="preserve"> </w:t>
            </w:r>
            <w:r>
              <w:rPr>
                <w:rFonts w:ascii="Arial Narrow"/>
                <w:sz w:val="20"/>
              </w:rPr>
              <w:t>TECNICO</w:t>
            </w:r>
            <w:r>
              <w:rPr>
                <w:rFonts w:ascii="Arial Narrow"/>
                <w:spacing w:val="-7"/>
                <w:sz w:val="20"/>
              </w:rPr>
              <w:t xml:space="preserve"> </w:t>
            </w:r>
            <w:r>
              <w:rPr>
                <w:rFonts w:ascii="Arial Narrow"/>
                <w:sz w:val="20"/>
              </w:rPr>
              <w:t>AREA</w:t>
            </w:r>
            <w:r>
              <w:rPr>
                <w:rFonts w:ascii="Arial Narrow"/>
                <w:spacing w:val="-7"/>
                <w:sz w:val="20"/>
              </w:rPr>
              <w:t xml:space="preserve"> </w:t>
            </w:r>
            <w:r>
              <w:rPr>
                <w:rFonts w:ascii="Arial Narrow"/>
                <w:sz w:val="20"/>
              </w:rPr>
              <w:t xml:space="preserve">DEL </w:t>
            </w:r>
            <w:r>
              <w:rPr>
                <w:rFonts w:ascii="Arial Narrow"/>
                <w:spacing w:val="-2"/>
                <w:sz w:val="20"/>
              </w:rPr>
              <w:t>MAYOR</w:t>
            </w:r>
          </w:p>
        </w:tc>
      </w:tr>
      <w:tr w:rsidR="009D1816" w14:paraId="0809DAAB" w14:textId="77777777">
        <w:trPr>
          <w:trHeight w:val="642"/>
        </w:trPr>
        <w:tc>
          <w:tcPr>
            <w:tcW w:w="1644" w:type="dxa"/>
          </w:tcPr>
          <w:p w14:paraId="0ED48FCC" w14:textId="77777777" w:rsidR="009D1816" w:rsidRDefault="00000000">
            <w:pPr>
              <w:pStyle w:val="TableParagraph"/>
              <w:spacing w:before="198"/>
              <w:ind w:left="12" w:right="1"/>
              <w:jc w:val="center"/>
              <w:rPr>
                <w:rFonts w:ascii="Arial Narrow"/>
                <w:sz w:val="20"/>
              </w:rPr>
            </w:pPr>
            <w:r>
              <w:rPr>
                <w:rFonts w:ascii="Arial Narrow"/>
                <w:spacing w:val="-2"/>
                <w:sz w:val="20"/>
              </w:rPr>
              <w:t>1003012F2500007</w:t>
            </w:r>
          </w:p>
        </w:tc>
        <w:tc>
          <w:tcPr>
            <w:tcW w:w="962" w:type="dxa"/>
          </w:tcPr>
          <w:p w14:paraId="0B9D2F26" w14:textId="77777777" w:rsidR="009D1816" w:rsidRDefault="00000000">
            <w:pPr>
              <w:pStyle w:val="TableParagraph"/>
              <w:spacing w:before="198"/>
              <w:ind w:right="57"/>
              <w:jc w:val="right"/>
              <w:rPr>
                <w:rFonts w:ascii="Arial Narrow"/>
                <w:sz w:val="20"/>
              </w:rPr>
            </w:pPr>
            <w:r>
              <w:rPr>
                <w:rFonts w:ascii="Arial Narrow"/>
                <w:spacing w:val="-2"/>
                <w:sz w:val="20"/>
              </w:rPr>
              <w:t>32.291,80</w:t>
            </w:r>
          </w:p>
        </w:tc>
        <w:tc>
          <w:tcPr>
            <w:tcW w:w="980" w:type="dxa"/>
          </w:tcPr>
          <w:p w14:paraId="28267476" w14:textId="77777777" w:rsidR="009D1816" w:rsidRDefault="00000000">
            <w:pPr>
              <w:pStyle w:val="TableParagraph"/>
              <w:spacing w:before="198"/>
              <w:ind w:left="12"/>
              <w:jc w:val="center"/>
              <w:rPr>
                <w:rFonts w:ascii="Arial Narrow"/>
                <w:sz w:val="20"/>
              </w:rPr>
            </w:pPr>
            <w:r>
              <w:rPr>
                <w:rFonts w:ascii="Arial Narrow"/>
                <w:spacing w:val="-2"/>
                <w:sz w:val="20"/>
              </w:rPr>
              <w:t>B84382761</w:t>
            </w:r>
          </w:p>
        </w:tc>
        <w:tc>
          <w:tcPr>
            <w:tcW w:w="1936" w:type="dxa"/>
          </w:tcPr>
          <w:p w14:paraId="664E9A6C" w14:textId="77777777" w:rsidR="009D1816" w:rsidRDefault="00000000">
            <w:pPr>
              <w:pStyle w:val="TableParagraph"/>
              <w:spacing w:before="105" w:line="223" w:lineRule="auto"/>
              <w:ind w:left="72" w:right="88"/>
              <w:rPr>
                <w:rFonts w:ascii="Arial Narrow"/>
                <w:sz w:val="20"/>
              </w:rPr>
            </w:pPr>
            <w:r>
              <w:rPr>
                <w:rFonts w:ascii="Arial Narrow"/>
                <w:sz w:val="20"/>
              </w:rPr>
              <w:t>AEBIA</w:t>
            </w:r>
            <w:r>
              <w:rPr>
                <w:rFonts w:ascii="Arial Narrow"/>
                <w:spacing w:val="-12"/>
                <w:sz w:val="20"/>
              </w:rPr>
              <w:t xml:space="preserve"> </w:t>
            </w:r>
            <w:r>
              <w:rPr>
                <w:rFonts w:ascii="Arial Narrow"/>
                <w:sz w:val="20"/>
              </w:rPr>
              <w:t>TECNOLOGIA</w:t>
            </w:r>
            <w:r>
              <w:rPr>
                <w:rFonts w:ascii="Arial Narrow"/>
                <w:spacing w:val="-11"/>
                <w:sz w:val="20"/>
              </w:rPr>
              <w:t xml:space="preserve"> </w:t>
            </w:r>
            <w:r>
              <w:rPr>
                <w:rFonts w:ascii="Arial Narrow"/>
                <w:sz w:val="20"/>
              </w:rPr>
              <w:t>Y SERVICIOS, S.L.</w:t>
            </w:r>
          </w:p>
        </w:tc>
        <w:tc>
          <w:tcPr>
            <w:tcW w:w="3828" w:type="dxa"/>
          </w:tcPr>
          <w:p w14:paraId="70870CFB" w14:textId="77777777" w:rsidR="009D1816" w:rsidRDefault="00000000">
            <w:pPr>
              <w:pStyle w:val="TableParagraph"/>
              <w:spacing w:line="214" w:lineRule="exact"/>
              <w:ind w:left="72" w:right="135"/>
              <w:rPr>
                <w:rFonts w:ascii="Arial Narrow"/>
                <w:sz w:val="20"/>
              </w:rPr>
            </w:pPr>
            <w:r>
              <w:rPr>
                <w:rFonts w:ascii="Arial Narrow"/>
                <w:sz w:val="20"/>
              </w:rPr>
              <w:t>SERVICIO MARZO 2025. DINAMIZACION SOCIO</w:t>
            </w:r>
            <w:r>
              <w:rPr>
                <w:rFonts w:ascii="Arial Narrow"/>
                <w:spacing w:val="-10"/>
                <w:sz w:val="20"/>
              </w:rPr>
              <w:t xml:space="preserve"> </w:t>
            </w:r>
            <w:r>
              <w:rPr>
                <w:rFonts w:ascii="Arial Narrow"/>
                <w:sz w:val="20"/>
              </w:rPr>
              <w:t>CULTURAL</w:t>
            </w:r>
            <w:r>
              <w:rPr>
                <w:rFonts w:ascii="Arial Narrow"/>
                <w:spacing w:val="-8"/>
                <w:sz w:val="20"/>
              </w:rPr>
              <w:t xml:space="preserve"> </w:t>
            </w:r>
            <w:r>
              <w:rPr>
                <w:rFonts w:ascii="Arial Narrow"/>
                <w:sz w:val="20"/>
              </w:rPr>
              <w:t>CENTRO</w:t>
            </w:r>
            <w:r>
              <w:rPr>
                <w:rFonts w:ascii="Arial Narrow"/>
                <w:spacing w:val="-8"/>
                <w:sz w:val="20"/>
              </w:rPr>
              <w:t xml:space="preserve"> </w:t>
            </w:r>
            <w:r>
              <w:rPr>
                <w:rFonts w:ascii="Arial Narrow"/>
                <w:sz w:val="20"/>
              </w:rPr>
              <w:t>DE</w:t>
            </w:r>
            <w:r>
              <w:rPr>
                <w:rFonts w:ascii="Arial Narrow"/>
                <w:spacing w:val="-10"/>
                <w:sz w:val="20"/>
              </w:rPr>
              <w:t xml:space="preserve"> </w:t>
            </w:r>
            <w:r>
              <w:rPr>
                <w:rFonts w:ascii="Arial Narrow"/>
                <w:sz w:val="20"/>
              </w:rPr>
              <w:t>MAYORES</w:t>
            </w:r>
            <w:r>
              <w:rPr>
                <w:rFonts w:ascii="Arial Narrow"/>
                <w:spacing w:val="-8"/>
                <w:sz w:val="20"/>
              </w:rPr>
              <w:t xml:space="preserve"> </w:t>
            </w:r>
            <w:r>
              <w:rPr>
                <w:rFonts w:ascii="Arial Narrow"/>
                <w:sz w:val="20"/>
              </w:rPr>
              <w:t>Y APOYO TECNICO AREA DEL MAYOR</w:t>
            </w:r>
          </w:p>
        </w:tc>
      </w:tr>
      <w:tr w:rsidR="009D1816" w14:paraId="2D06567E" w14:textId="77777777">
        <w:trPr>
          <w:trHeight w:val="641"/>
        </w:trPr>
        <w:tc>
          <w:tcPr>
            <w:tcW w:w="1644" w:type="dxa"/>
          </w:tcPr>
          <w:p w14:paraId="7D1691BB" w14:textId="77777777" w:rsidR="009D1816" w:rsidRDefault="00000000">
            <w:pPr>
              <w:pStyle w:val="TableParagraph"/>
              <w:spacing w:before="198"/>
              <w:ind w:left="12" w:right="1"/>
              <w:jc w:val="center"/>
              <w:rPr>
                <w:rFonts w:ascii="Arial Narrow"/>
                <w:sz w:val="20"/>
              </w:rPr>
            </w:pPr>
            <w:r>
              <w:rPr>
                <w:rFonts w:ascii="Arial Narrow"/>
                <w:spacing w:val="-2"/>
                <w:sz w:val="20"/>
              </w:rPr>
              <w:t>1003012F2500009</w:t>
            </w:r>
          </w:p>
        </w:tc>
        <w:tc>
          <w:tcPr>
            <w:tcW w:w="962" w:type="dxa"/>
          </w:tcPr>
          <w:p w14:paraId="65E1BB4D" w14:textId="77777777" w:rsidR="009D1816" w:rsidRDefault="00000000">
            <w:pPr>
              <w:pStyle w:val="TableParagraph"/>
              <w:spacing w:before="198"/>
              <w:ind w:right="57"/>
              <w:jc w:val="right"/>
              <w:rPr>
                <w:rFonts w:ascii="Arial Narrow"/>
                <w:sz w:val="20"/>
              </w:rPr>
            </w:pPr>
            <w:r>
              <w:rPr>
                <w:rFonts w:ascii="Arial Narrow"/>
                <w:spacing w:val="-2"/>
                <w:sz w:val="20"/>
              </w:rPr>
              <w:t>32.291,80</w:t>
            </w:r>
          </w:p>
        </w:tc>
        <w:tc>
          <w:tcPr>
            <w:tcW w:w="980" w:type="dxa"/>
          </w:tcPr>
          <w:p w14:paraId="1FDB694B" w14:textId="77777777" w:rsidR="009D1816" w:rsidRDefault="00000000">
            <w:pPr>
              <w:pStyle w:val="TableParagraph"/>
              <w:spacing w:before="198"/>
              <w:ind w:left="12"/>
              <w:jc w:val="center"/>
              <w:rPr>
                <w:rFonts w:ascii="Arial Narrow"/>
                <w:sz w:val="20"/>
              </w:rPr>
            </w:pPr>
            <w:r>
              <w:rPr>
                <w:rFonts w:ascii="Arial Narrow"/>
                <w:spacing w:val="-2"/>
                <w:sz w:val="20"/>
              </w:rPr>
              <w:t>B84382761</w:t>
            </w:r>
          </w:p>
        </w:tc>
        <w:tc>
          <w:tcPr>
            <w:tcW w:w="1936" w:type="dxa"/>
          </w:tcPr>
          <w:p w14:paraId="3F632070" w14:textId="77777777" w:rsidR="009D1816" w:rsidRDefault="00000000">
            <w:pPr>
              <w:pStyle w:val="TableParagraph"/>
              <w:spacing w:before="105" w:line="223" w:lineRule="auto"/>
              <w:ind w:left="72" w:right="88"/>
              <w:rPr>
                <w:rFonts w:ascii="Arial Narrow"/>
                <w:sz w:val="20"/>
              </w:rPr>
            </w:pPr>
            <w:r>
              <w:rPr>
                <w:rFonts w:ascii="Arial Narrow"/>
                <w:sz w:val="20"/>
              </w:rPr>
              <w:t>AEBIA</w:t>
            </w:r>
            <w:r>
              <w:rPr>
                <w:rFonts w:ascii="Arial Narrow"/>
                <w:spacing w:val="-12"/>
                <w:sz w:val="20"/>
              </w:rPr>
              <w:t xml:space="preserve"> </w:t>
            </w:r>
            <w:r>
              <w:rPr>
                <w:rFonts w:ascii="Arial Narrow"/>
                <w:sz w:val="20"/>
              </w:rPr>
              <w:t>TECNOLOGIA</w:t>
            </w:r>
            <w:r>
              <w:rPr>
                <w:rFonts w:ascii="Arial Narrow"/>
                <w:spacing w:val="-11"/>
                <w:sz w:val="20"/>
              </w:rPr>
              <w:t xml:space="preserve"> </w:t>
            </w:r>
            <w:r>
              <w:rPr>
                <w:rFonts w:ascii="Arial Narrow"/>
                <w:sz w:val="20"/>
              </w:rPr>
              <w:t>Y SERVICIOS, S.L.</w:t>
            </w:r>
          </w:p>
        </w:tc>
        <w:tc>
          <w:tcPr>
            <w:tcW w:w="3828" w:type="dxa"/>
          </w:tcPr>
          <w:p w14:paraId="58E03962" w14:textId="77777777" w:rsidR="009D1816" w:rsidRDefault="00000000">
            <w:pPr>
              <w:pStyle w:val="TableParagraph"/>
              <w:spacing w:line="214" w:lineRule="exact"/>
              <w:ind w:left="72" w:right="175"/>
              <w:jc w:val="both"/>
              <w:rPr>
                <w:rFonts w:ascii="Arial Narrow"/>
                <w:sz w:val="20"/>
              </w:rPr>
            </w:pPr>
            <w:r>
              <w:rPr>
                <w:rFonts w:ascii="Arial Narrow"/>
                <w:sz w:val="20"/>
              </w:rPr>
              <w:t>SERVICIO</w:t>
            </w:r>
            <w:r>
              <w:rPr>
                <w:rFonts w:ascii="Arial Narrow"/>
                <w:spacing w:val="-11"/>
                <w:sz w:val="20"/>
              </w:rPr>
              <w:t xml:space="preserve"> </w:t>
            </w:r>
            <w:r>
              <w:rPr>
                <w:rFonts w:ascii="Arial Narrow"/>
                <w:sz w:val="20"/>
              </w:rPr>
              <w:t>ABRIL</w:t>
            </w:r>
            <w:r>
              <w:rPr>
                <w:rFonts w:ascii="Arial Narrow"/>
                <w:spacing w:val="-11"/>
                <w:sz w:val="20"/>
              </w:rPr>
              <w:t xml:space="preserve"> </w:t>
            </w:r>
            <w:r>
              <w:rPr>
                <w:rFonts w:ascii="Arial Narrow"/>
                <w:sz w:val="20"/>
              </w:rPr>
              <w:t>2025.</w:t>
            </w:r>
            <w:r>
              <w:rPr>
                <w:rFonts w:ascii="Arial Narrow"/>
                <w:spacing w:val="-11"/>
                <w:sz w:val="20"/>
              </w:rPr>
              <w:t xml:space="preserve"> </w:t>
            </w:r>
            <w:r>
              <w:rPr>
                <w:rFonts w:ascii="Arial Narrow"/>
                <w:sz w:val="20"/>
              </w:rPr>
              <w:t>DINAMIZACION</w:t>
            </w:r>
            <w:r>
              <w:rPr>
                <w:rFonts w:ascii="Arial Narrow"/>
                <w:spacing w:val="-12"/>
                <w:sz w:val="20"/>
              </w:rPr>
              <w:t xml:space="preserve"> </w:t>
            </w:r>
            <w:r>
              <w:rPr>
                <w:rFonts w:ascii="Arial Narrow"/>
                <w:sz w:val="20"/>
              </w:rPr>
              <w:t>SOCIO CULTURAL CENTRO DE MAYORES Y APOYO TECNICO AREA DEL MAYOR</w:t>
            </w:r>
          </w:p>
        </w:tc>
      </w:tr>
      <w:tr w:rsidR="009D1816" w14:paraId="75E4E2DC" w14:textId="77777777">
        <w:trPr>
          <w:trHeight w:val="642"/>
        </w:trPr>
        <w:tc>
          <w:tcPr>
            <w:tcW w:w="1644" w:type="dxa"/>
            <w:shd w:val="clear" w:color="auto" w:fill="9BC2E6"/>
          </w:tcPr>
          <w:p w14:paraId="6730FD35" w14:textId="77777777" w:rsidR="009D1816" w:rsidRDefault="009D1816">
            <w:pPr>
              <w:pStyle w:val="TableParagraph"/>
              <w:rPr>
                <w:rFonts w:ascii="Times New Roman"/>
                <w:sz w:val="18"/>
              </w:rPr>
            </w:pPr>
          </w:p>
        </w:tc>
        <w:tc>
          <w:tcPr>
            <w:tcW w:w="962" w:type="dxa"/>
            <w:shd w:val="clear" w:color="auto" w:fill="9BC2E6"/>
          </w:tcPr>
          <w:p w14:paraId="5D6EC77F" w14:textId="77777777" w:rsidR="009D1816" w:rsidRDefault="00000000">
            <w:pPr>
              <w:pStyle w:val="TableParagraph"/>
              <w:spacing w:before="198"/>
              <w:ind w:right="57"/>
              <w:jc w:val="right"/>
              <w:rPr>
                <w:rFonts w:ascii="Arial Narrow"/>
                <w:b/>
                <w:sz w:val="20"/>
              </w:rPr>
            </w:pPr>
            <w:r>
              <w:rPr>
                <w:rFonts w:ascii="Arial Narrow"/>
                <w:b/>
                <w:spacing w:val="-2"/>
                <w:sz w:val="20"/>
              </w:rPr>
              <w:t>258.334,39</w:t>
            </w:r>
          </w:p>
        </w:tc>
        <w:tc>
          <w:tcPr>
            <w:tcW w:w="980" w:type="dxa"/>
            <w:shd w:val="clear" w:color="auto" w:fill="9BC2E6"/>
          </w:tcPr>
          <w:p w14:paraId="7DE84CE4" w14:textId="77777777" w:rsidR="009D1816" w:rsidRDefault="009D1816">
            <w:pPr>
              <w:pStyle w:val="TableParagraph"/>
              <w:rPr>
                <w:rFonts w:ascii="Times New Roman"/>
                <w:sz w:val="18"/>
              </w:rPr>
            </w:pPr>
          </w:p>
        </w:tc>
        <w:tc>
          <w:tcPr>
            <w:tcW w:w="1936" w:type="dxa"/>
            <w:shd w:val="clear" w:color="auto" w:fill="9BC2E6"/>
          </w:tcPr>
          <w:p w14:paraId="53DACD66" w14:textId="77777777" w:rsidR="009D1816" w:rsidRDefault="00000000">
            <w:pPr>
              <w:pStyle w:val="TableParagraph"/>
              <w:spacing w:line="214" w:lineRule="exact"/>
              <w:ind w:left="72" w:right="88"/>
              <w:rPr>
                <w:rFonts w:ascii="Arial Narrow"/>
                <w:b/>
                <w:sz w:val="20"/>
              </w:rPr>
            </w:pPr>
            <w:r>
              <w:rPr>
                <w:rFonts w:ascii="Arial Narrow"/>
                <w:b/>
                <w:sz w:val="20"/>
              </w:rPr>
              <w:t>Total AEBIA TECNOLOGIA</w:t>
            </w:r>
            <w:r>
              <w:rPr>
                <w:rFonts w:ascii="Arial Narrow"/>
                <w:b/>
                <w:spacing w:val="-4"/>
                <w:sz w:val="20"/>
              </w:rPr>
              <w:t xml:space="preserve"> </w:t>
            </w:r>
            <w:r>
              <w:rPr>
                <w:rFonts w:ascii="Arial Narrow"/>
                <w:b/>
                <w:sz w:val="20"/>
              </w:rPr>
              <w:t>Y SERVICIOS,</w:t>
            </w:r>
            <w:r>
              <w:rPr>
                <w:rFonts w:ascii="Arial Narrow"/>
                <w:b/>
                <w:spacing w:val="-8"/>
                <w:sz w:val="20"/>
              </w:rPr>
              <w:t xml:space="preserve"> </w:t>
            </w:r>
            <w:r>
              <w:rPr>
                <w:rFonts w:ascii="Arial Narrow"/>
                <w:b/>
                <w:spacing w:val="-4"/>
                <w:sz w:val="20"/>
              </w:rPr>
              <w:t>S.L.</w:t>
            </w:r>
          </w:p>
        </w:tc>
        <w:tc>
          <w:tcPr>
            <w:tcW w:w="3828" w:type="dxa"/>
            <w:shd w:val="clear" w:color="auto" w:fill="9BC2E6"/>
          </w:tcPr>
          <w:p w14:paraId="0C06A497" w14:textId="77777777" w:rsidR="009D1816" w:rsidRDefault="009D1816">
            <w:pPr>
              <w:pStyle w:val="TableParagraph"/>
              <w:rPr>
                <w:rFonts w:ascii="Times New Roman"/>
                <w:sz w:val="18"/>
              </w:rPr>
            </w:pPr>
          </w:p>
        </w:tc>
      </w:tr>
      <w:tr w:rsidR="009D1816" w14:paraId="5723CAA5" w14:textId="77777777">
        <w:trPr>
          <w:trHeight w:val="856"/>
        </w:trPr>
        <w:tc>
          <w:tcPr>
            <w:tcW w:w="1644" w:type="dxa"/>
          </w:tcPr>
          <w:p w14:paraId="68DFFFFD" w14:textId="77777777" w:rsidR="009D1816" w:rsidRDefault="009D1816">
            <w:pPr>
              <w:pStyle w:val="TableParagraph"/>
              <w:spacing w:before="76"/>
              <w:rPr>
                <w:sz w:val="20"/>
              </w:rPr>
            </w:pPr>
          </w:p>
          <w:p w14:paraId="746C86AA" w14:textId="77777777" w:rsidR="009D1816" w:rsidRDefault="00000000">
            <w:pPr>
              <w:pStyle w:val="TableParagraph"/>
              <w:ind w:left="12"/>
              <w:jc w:val="center"/>
              <w:rPr>
                <w:rFonts w:ascii="Arial Narrow"/>
                <w:sz w:val="20"/>
              </w:rPr>
            </w:pPr>
            <w:r>
              <w:rPr>
                <w:rFonts w:ascii="Arial Narrow"/>
                <w:spacing w:val="-2"/>
                <w:sz w:val="20"/>
              </w:rPr>
              <w:t>20251146</w:t>
            </w:r>
          </w:p>
        </w:tc>
        <w:tc>
          <w:tcPr>
            <w:tcW w:w="962" w:type="dxa"/>
          </w:tcPr>
          <w:p w14:paraId="02772E55" w14:textId="77777777" w:rsidR="009D1816" w:rsidRDefault="009D1816">
            <w:pPr>
              <w:pStyle w:val="TableParagraph"/>
              <w:spacing w:before="76"/>
              <w:rPr>
                <w:sz w:val="20"/>
              </w:rPr>
            </w:pPr>
          </w:p>
          <w:p w14:paraId="31392F0C" w14:textId="77777777" w:rsidR="009D1816" w:rsidRDefault="00000000">
            <w:pPr>
              <w:pStyle w:val="TableParagraph"/>
              <w:ind w:right="57"/>
              <w:jc w:val="right"/>
              <w:rPr>
                <w:rFonts w:ascii="Arial Narrow"/>
                <w:sz w:val="20"/>
              </w:rPr>
            </w:pPr>
            <w:r>
              <w:rPr>
                <w:rFonts w:ascii="Arial Narrow"/>
                <w:spacing w:val="-2"/>
                <w:sz w:val="20"/>
              </w:rPr>
              <w:t>1.217,62</w:t>
            </w:r>
          </w:p>
        </w:tc>
        <w:tc>
          <w:tcPr>
            <w:tcW w:w="980" w:type="dxa"/>
          </w:tcPr>
          <w:p w14:paraId="79CEB3BA" w14:textId="77777777" w:rsidR="009D1816" w:rsidRDefault="009D1816">
            <w:pPr>
              <w:pStyle w:val="TableParagraph"/>
              <w:spacing w:before="76"/>
              <w:rPr>
                <w:sz w:val="20"/>
              </w:rPr>
            </w:pPr>
          </w:p>
          <w:p w14:paraId="09D1EBA6" w14:textId="77777777" w:rsidR="009D1816" w:rsidRDefault="00000000">
            <w:pPr>
              <w:pStyle w:val="TableParagraph"/>
              <w:ind w:left="12"/>
              <w:jc w:val="center"/>
              <w:rPr>
                <w:rFonts w:ascii="Arial Narrow"/>
                <w:sz w:val="20"/>
              </w:rPr>
            </w:pPr>
            <w:r>
              <w:rPr>
                <w:rFonts w:ascii="Arial Narrow"/>
                <w:spacing w:val="-2"/>
                <w:sz w:val="20"/>
              </w:rPr>
              <w:t>B87841599</w:t>
            </w:r>
          </w:p>
        </w:tc>
        <w:tc>
          <w:tcPr>
            <w:tcW w:w="1936" w:type="dxa"/>
          </w:tcPr>
          <w:p w14:paraId="5549E332" w14:textId="77777777" w:rsidR="009D1816" w:rsidRDefault="00000000">
            <w:pPr>
              <w:pStyle w:val="TableParagraph"/>
              <w:spacing w:line="214" w:lineRule="exact"/>
              <w:ind w:left="72" w:right="159"/>
              <w:rPr>
                <w:rFonts w:ascii="Arial Narrow"/>
                <w:sz w:val="20"/>
              </w:rPr>
            </w:pPr>
            <w:proofErr w:type="spellStart"/>
            <w:r>
              <w:rPr>
                <w:rFonts w:ascii="Arial Narrow"/>
                <w:sz w:val="20"/>
              </w:rPr>
              <w:t>eBOGA</w:t>
            </w:r>
            <w:proofErr w:type="spellEnd"/>
            <w:r>
              <w:rPr>
                <w:rFonts w:ascii="Arial Narrow"/>
                <w:spacing w:val="-12"/>
                <w:sz w:val="20"/>
              </w:rPr>
              <w:t xml:space="preserve"> </w:t>
            </w:r>
            <w:r>
              <w:rPr>
                <w:rFonts w:ascii="Arial Narrow"/>
                <w:sz w:val="20"/>
              </w:rPr>
              <w:t xml:space="preserve">SOLUCIONES Y SERVICIOS DE </w:t>
            </w:r>
            <w:r>
              <w:rPr>
                <w:rFonts w:ascii="Arial Narrow"/>
                <w:spacing w:val="-2"/>
                <w:sz w:val="20"/>
              </w:rPr>
              <w:t xml:space="preserve">SEGURIDAD </w:t>
            </w:r>
            <w:r>
              <w:rPr>
                <w:rFonts w:ascii="Arial Narrow"/>
                <w:sz w:val="20"/>
              </w:rPr>
              <w:t>INTEGRAL, S.L.</w:t>
            </w:r>
          </w:p>
        </w:tc>
        <w:tc>
          <w:tcPr>
            <w:tcW w:w="3828" w:type="dxa"/>
          </w:tcPr>
          <w:p w14:paraId="0E9DCF3B" w14:textId="77777777" w:rsidR="009D1816" w:rsidRDefault="00000000">
            <w:pPr>
              <w:pStyle w:val="TableParagraph"/>
              <w:spacing w:before="105" w:line="223" w:lineRule="auto"/>
              <w:ind w:left="72"/>
              <w:rPr>
                <w:rFonts w:ascii="Arial Narrow" w:hAnsi="Arial Narrow"/>
                <w:sz w:val="20"/>
              </w:rPr>
            </w:pPr>
            <w:r>
              <w:rPr>
                <w:rFonts w:ascii="Arial Narrow" w:hAnsi="Arial Narrow"/>
                <w:sz w:val="20"/>
              </w:rPr>
              <w:t>POLICÍA</w:t>
            </w:r>
            <w:r>
              <w:rPr>
                <w:rFonts w:ascii="Arial Narrow" w:hAnsi="Arial Narrow"/>
                <w:spacing w:val="-11"/>
                <w:sz w:val="20"/>
              </w:rPr>
              <w:t xml:space="preserve"> </w:t>
            </w:r>
            <w:r>
              <w:rPr>
                <w:rFonts w:ascii="Arial Narrow" w:hAnsi="Arial Narrow"/>
                <w:sz w:val="20"/>
              </w:rPr>
              <w:t>LOCAL</w:t>
            </w:r>
            <w:r>
              <w:rPr>
                <w:rFonts w:ascii="Arial Narrow" w:hAnsi="Arial Narrow"/>
                <w:spacing w:val="-12"/>
                <w:sz w:val="20"/>
              </w:rPr>
              <w:t xml:space="preserve"> </w:t>
            </w:r>
            <w:r>
              <w:rPr>
                <w:rFonts w:ascii="Arial Narrow" w:hAnsi="Arial Narrow"/>
                <w:sz w:val="20"/>
              </w:rPr>
              <w:t>-</w:t>
            </w:r>
            <w:r>
              <w:rPr>
                <w:rFonts w:ascii="Arial Narrow" w:hAnsi="Arial Narrow"/>
                <w:spacing w:val="-9"/>
                <w:sz w:val="20"/>
              </w:rPr>
              <w:t xml:space="preserve"> </w:t>
            </w:r>
            <w:r>
              <w:rPr>
                <w:rFonts w:ascii="Arial Narrow" w:hAnsi="Arial Narrow"/>
                <w:sz w:val="20"/>
              </w:rPr>
              <w:t>MANTENIMIENTO</w:t>
            </w:r>
            <w:r>
              <w:rPr>
                <w:rFonts w:ascii="Arial Narrow" w:hAnsi="Arial Narrow"/>
                <w:spacing w:val="-11"/>
                <w:sz w:val="20"/>
              </w:rPr>
              <w:t xml:space="preserve"> </w:t>
            </w:r>
            <w:r>
              <w:rPr>
                <w:rFonts w:ascii="Arial Narrow" w:hAnsi="Arial Narrow"/>
                <w:sz w:val="20"/>
              </w:rPr>
              <w:t>SISTEMAS POSICIONAMIENTO DATOS GPS POR LOS MESES DE ENERO Y FEBRERO 2025.</w:t>
            </w:r>
          </w:p>
        </w:tc>
      </w:tr>
      <w:tr w:rsidR="009D1816" w14:paraId="3C0D3044" w14:textId="77777777">
        <w:trPr>
          <w:trHeight w:val="856"/>
        </w:trPr>
        <w:tc>
          <w:tcPr>
            <w:tcW w:w="1644" w:type="dxa"/>
          </w:tcPr>
          <w:p w14:paraId="13220F56" w14:textId="77777777" w:rsidR="009D1816" w:rsidRDefault="009D1816">
            <w:pPr>
              <w:pStyle w:val="TableParagraph"/>
              <w:spacing w:before="76"/>
              <w:rPr>
                <w:sz w:val="20"/>
              </w:rPr>
            </w:pPr>
          </w:p>
          <w:p w14:paraId="1CB2FF3B" w14:textId="77777777" w:rsidR="009D1816" w:rsidRDefault="00000000">
            <w:pPr>
              <w:pStyle w:val="TableParagraph"/>
              <w:ind w:left="12"/>
              <w:jc w:val="center"/>
              <w:rPr>
                <w:rFonts w:ascii="Arial Narrow"/>
                <w:sz w:val="20"/>
              </w:rPr>
            </w:pPr>
            <w:r>
              <w:rPr>
                <w:rFonts w:ascii="Arial Narrow"/>
                <w:spacing w:val="-2"/>
                <w:sz w:val="20"/>
              </w:rPr>
              <w:t>20251213</w:t>
            </w:r>
          </w:p>
        </w:tc>
        <w:tc>
          <w:tcPr>
            <w:tcW w:w="962" w:type="dxa"/>
          </w:tcPr>
          <w:p w14:paraId="19F63BA0" w14:textId="77777777" w:rsidR="009D1816" w:rsidRDefault="009D1816">
            <w:pPr>
              <w:pStyle w:val="TableParagraph"/>
              <w:spacing w:before="76"/>
              <w:rPr>
                <w:sz w:val="20"/>
              </w:rPr>
            </w:pPr>
          </w:p>
          <w:p w14:paraId="165A1DA7" w14:textId="77777777" w:rsidR="009D1816" w:rsidRDefault="00000000">
            <w:pPr>
              <w:pStyle w:val="TableParagraph"/>
              <w:ind w:right="57"/>
              <w:jc w:val="right"/>
              <w:rPr>
                <w:rFonts w:ascii="Arial Narrow"/>
                <w:sz w:val="20"/>
              </w:rPr>
            </w:pPr>
            <w:r>
              <w:rPr>
                <w:rFonts w:ascii="Arial Narrow"/>
                <w:spacing w:val="-2"/>
                <w:sz w:val="20"/>
              </w:rPr>
              <w:t>1.522,02</w:t>
            </w:r>
          </w:p>
        </w:tc>
        <w:tc>
          <w:tcPr>
            <w:tcW w:w="980" w:type="dxa"/>
          </w:tcPr>
          <w:p w14:paraId="1A304FCF" w14:textId="77777777" w:rsidR="009D1816" w:rsidRDefault="009D1816">
            <w:pPr>
              <w:pStyle w:val="TableParagraph"/>
              <w:spacing w:before="76"/>
              <w:rPr>
                <w:sz w:val="20"/>
              </w:rPr>
            </w:pPr>
          </w:p>
          <w:p w14:paraId="4A727E42" w14:textId="77777777" w:rsidR="009D1816" w:rsidRDefault="00000000">
            <w:pPr>
              <w:pStyle w:val="TableParagraph"/>
              <w:ind w:left="12"/>
              <w:jc w:val="center"/>
              <w:rPr>
                <w:rFonts w:ascii="Arial Narrow"/>
                <w:sz w:val="20"/>
              </w:rPr>
            </w:pPr>
            <w:r>
              <w:rPr>
                <w:rFonts w:ascii="Arial Narrow"/>
                <w:spacing w:val="-2"/>
                <w:sz w:val="20"/>
              </w:rPr>
              <w:t>B87841599</w:t>
            </w:r>
          </w:p>
        </w:tc>
        <w:tc>
          <w:tcPr>
            <w:tcW w:w="1936" w:type="dxa"/>
          </w:tcPr>
          <w:p w14:paraId="25627D73" w14:textId="77777777" w:rsidR="009D1816" w:rsidRDefault="00000000">
            <w:pPr>
              <w:pStyle w:val="TableParagraph"/>
              <w:spacing w:line="214" w:lineRule="exact"/>
              <w:ind w:left="72" w:right="159"/>
              <w:rPr>
                <w:rFonts w:ascii="Arial Narrow"/>
                <w:sz w:val="20"/>
              </w:rPr>
            </w:pPr>
            <w:proofErr w:type="spellStart"/>
            <w:r>
              <w:rPr>
                <w:rFonts w:ascii="Arial Narrow"/>
                <w:sz w:val="20"/>
              </w:rPr>
              <w:t>eBOGA</w:t>
            </w:r>
            <w:proofErr w:type="spellEnd"/>
            <w:r>
              <w:rPr>
                <w:rFonts w:ascii="Arial Narrow"/>
                <w:spacing w:val="-12"/>
                <w:sz w:val="20"/>
              </w:rPr>
              <w:t xml:space="preserve"> </w:t>
            </w:r>
            <w:r>
              <w:rPr>
                <w:rFonts w:ascii="Arial Narrow"/>
                <w:sz w:val="20"/>
              </w:rPr>
              <w:t xml:space="preserve">SOLUCIONES Y SERVICIOS DE </w:t>
            </w:r>
            <w:r>
              <w:rPr>
                <w:rFonts w:ascii="Arial Narrow"/>
                <w:spacing w:val="-2"/>
                <w:sz w:val="20"/>
              </w:rPr>
              <w:t xml:space="preserve">SEGURIDAD </w:t>
            </w:r>
            <w:r>
              <w:rPr>
                <w:rFonts w:ascii="Arial Narrow"/>
                <w:sz w:val="20"/>
              </w:rPr>
              <w:t>INTEGRAL, S.L.</w:t>
            </w:r>
          </w:p>
        </w:tc>
        <w:tc>
          <w:tcPr>
            <w:tcW w:w="3828" w:type="dxa"/>
          </w:tcPr>
          <w:p w14:paraId="4E736597" w14:textId="77777777" w:rsidR="009D1816" w:rsidRDefault="00000000">
            <w:pPr>
              <w:pStyle w:val="TableParagraph"/>
              <w:spacing w:line="214" w:lineRule="exact"/>
              <w:ind w:left="72"/>
              <w:rPr>
                <w:rFonts w:ascii="Arial Narrow" w:hAnsi="Arial Narrow"/>
                <w:sz w:val="20"/>
              </w:rPr>
            </w:pPr>
            <w:r>
              <w:rPr>
                <w:rFonts w:ascii="Arial Narrow" w:hAnsi="Arial Narrow"/>
                <w:sz w:val="20"/>
              </w:rPr>
              <w:t>MANTENIMIENTO SISTEMAS POSICIONAMIENTO DATOS GPS POR EL PERIODO</w:t>
            </w:r>
            <w:r>
              <w:rPr>
                <w:rFonts w:ascii="Arial Narrow" w:hAnsi="Arial Narrow"/>
                <w:spacing w:val="-4"/>
                <w:sz w:val="20"/>
              </w:rPr>
              <w:t xml:space="preserve"> </w:t>
            </w:r>
            <w:r>
              <w:rPr>
                <w:rFonts w:ascii="Arial Narrow" w:hAnsi="Arial Narrow"/>
                <w:sz w:val="20"/>
              </w:rPr>
              <w:t>DE</w:t>
            </w:r>
            <w:r>
              <w:rPr>
                <w:rFonts w:ascii="Arial Narrow" w:hAnsi="Arial Narrow"/>
                <w:spacing w:val="-4"/>
                <w:sz w:val="20"/>
              </w:rPr>
              <w:t xml:space="preserve"> </w:t>
            </w:r>
            <w:r>
              <w:rPr>
                <w:rFonts w:ascii="Arial Narrow" w:hAnsi="Arial Narrow"/>
                <w:sz w:val="20"/>
              </w:rPr>
              <w:t>1</w:t>
            </w:r>
            <w:r>
              <w:rPr>
                <w:rFonts w:ascii="Arial Narrow" w:hAnsi="Arial Narrow"/>
                <w:spacing w:val="-6"/>
                <w:sz w:val="20"/>
              </w:rPr>
              <w:t xml:space="preserve"> </w:t>
            </w:r>
            <w:r>
              <w:rPr>
                <w:rFonts w:ascii="Arial Narrow" w:hAnsi="Arial Narrow"/>
                <w:sz w:val="20"/>
              </w:rPr>
              <w:t>ABRIL</w:t>
            </w:r>
            <w:r>
              <w:rPr>
                <w:rFonts w:ascii="Arial Narrow" w:hAnsi="Arial Narrow"/>
                <w:spacing w:val="-4"/>
                <w:sz w:val="20"/>
              </w:rPr>
              <w:t xml:space="preserve"> </w:t>
            </w:r>
            <w:r>
              <w:rPr>
                <w:rFonts w:ascii="Arial Narrow" w:hAnsi="Arial Narrow"/>
                <w:sz w:val="20"/>
              </w:rPr>
              <w:t>AL</w:t>
            </w:r>
            <w:r>
              <w:rPr>
                <w:rFonts w:ascii="Arial Narrow" w:hAnsi="Arial Narrow"/>
                <w:spacing w:val="-6"/>
                <w:sz w:val="20"/>
              </w:rPr>
              <w:t xml:space="preserve"> </w:t>
            </w:r>
            <w:r>
              <w:rPr>
                <w:rFonts w:ascii="Arial Narrow" w:hAnsi="Arial Narrow"/>
                <w:sz w:val="20"/>
              </w:rPr>
              <w:t>17</w:t>
            </w:r>
            <w:r>
              <w:rPr>
                <w:rFonts w:ascii="Arial Narrow" w:hAnsi="Arial Narrow"/>
                <w:spacing w:val="-6"/>
                <w:sz w:val="20"/>
              </w:rPr>
              <w:t xml:space="preserve"> </w:t>
            </w:r>
            <w:r>
              <w:rPr>
                <w:rFonts w:ascii="Arial Narrow" w:hAnsi="Arial Narrow"/>
                <w:sz w:val="20"/>
              </w:rPr>
              <w:t>DE</w:t>
            </w:r>
            <w:r>
              <w:rPr>
                <w:rFonts w:ascii="Arial Narrow" w:hAnsi="Arial Narrow"/>
                <w:spacing w:val="-4"/>
                <w:sz w:val="20"/>
              </w:rPr>
              <w:t xml:space="preserve"> </w:t>
            </w:r>
            <w:r>
              <w:rPr>
                <w:rFonts w:ascii="Arial Narrow" w:hAnsi="Arial Narrow"/>
                <w:sz w:val="20"/>
              </w:rPr>
              <w:t>JUNIO</w:t>
            </w:r>
            <w:r>
              <w:rPr>
                <w:rFonts w:ascii="Arial Narrow" w:hAnsi="Arial Narrow"/>
                <w:spacing w:val="-4"/>
                <w:sz w:val="20"/>
              </w:rPr>
              <w:t xml:space="preserve"> </w:t>
            </w:r>
            <w:r>
              <w:rPr>
                <w:rFonts w:ascii="Arial Narrow" w:hAnsi="Arial Narrow"/>
                <w:sz w:val="20"/>
              </w:rPr>
              <w:t>DE</w:t>
            </w:r>
            <w:r>
              <w:rPr>
                <w:rFonts w:ascii="Arial Narrow" w:hAnsi="Arial Narrow"/>
                <w:spacing w:val="-6"/>
                <w:sz w:val="20"/>
              </w:rPr>
              <w:t xml:space="preserve"> </w:t>
            </w:r>
            <w:r>
              <w:rPr>
                <w:rFonts w:ascii="Arial Narrow" w:hAnsi="Arial Narrow"/>
                <w:sz w:val="20"/>
              </w:rPr>
              <w:t>2025 POLICÍA LOCAL</w:t>
            </w:r>
          </w:p>
        </w:tc>
      </w:tr>
      <w:tr w:rsidR="009D1816" w14:paraId="153CE552" w14:textId="77777777">
        <w:trPr>
          <w:trHeight w:val="1070"/>
        </w:trPr>
        <w:tc>
          <w:tcPr>
            <w:tcW w:w="1644" w:type="dxa"/>
            <w:shd w:val="clear" w:color="auto" w:fill="9BC2E6"/>
          </w:tcPr>
          <w:p w14:paraId="61017572" w14:textId="77777777" w:rsidR="009D1816" w:rsidRDefault="009D1816">
            <w:pPr>
              <w:pStyle w:val="TableParagraph"/>
              <w:rPr>
                <w:rFonts w:ascii="Times New Roman"/>
                <w:sz w:val="18"/>
              </w:rPr>
            </w:pPr>
          </w:p>
        </w:tc>
        <w:tc>
          <w:tcPr>
            <w:tcW w:w="962" w:type="dxa"/>
            <w:shd w:val="clear" w:color="auto" w:fill="9BC2E6"/>
          </w:tcPr>
          <w:p w14:paraId="100380F7" w14:textId="77777777" w:rsidR="009D1816" w:rsidRDefault="009D1816">
            <w:pPr>
              <w:pStyle w:val="TableParagraph"/>
              <w:spacing w:before="182"/>
              <w:rPr>
                <w:sz w:val="20"/>
              </w:rPr>
            </w:pPr>
          </w:p>
          <w:p w14:paraId="71774271" w14:textId="77777777" w:rsidR="009D1816" w:rsidRDefault="00000000">
            <w:pPr>
              <w:pStyle w:val="TableParagraph"/>
              <w:ind w:right="57"/>
              <w:jc w:val="right"/>
              <w:rPr>
                <w:rFonts w:ascii="Arial Narrow"/>
                <w:b/>
                <w:sz w:val="20"/>
              </w:rPr>
            </w:pPr>
            <w:r>
              <w:rPr>
                <w:rFonts w:ascii="Arial Narrow"/>
                <w:b/>
                <w:spacing w:val="-2"/>
                <w:sz w:val="20"/>
              </w:rPr>
              <w:t>2.739,64</w:t>
            </w:r>
          </w:p>
        </w:tc>
        <w:tc>
          <w:tcPr>
            <w:tcW w:w="980" w:type="dxa"/>
            <w:shd w:val="clear" w:color="auto" w:fill="9BC2E6"/>
          </w:tcPr>
          <w:p w14:paraId="073CEA88" w14:textId="77777777" w:rsidR="009D1816" w:rsidRDefault="009D1816">
            <w:pPr>
              <w:pStyle w:val="TableParagraph"/>
              <w:rPr>
                <w:rFonts w:ascii="Times New Roman"/>
                <w:sz w:val="18"/>
              </w:rPr>
            </w:pPr>
          </w:p>
        </w:tc>
        <w:tc>
          <w:tcPr>
            <w:tcW w:w="1936" w:type="dxa"/>
            <w:shd w:val="clear" w:color="auto" w:fill="9BC2E6"/>
          </w:tcPr>
          <w:p w14:paraId="46FE1216" w14:textId="77777777" w:rsidR="009D1816" w:rsidRDefault="00000000">
            <w:pPr>
              <w:pStyle w:val="TableParagraph"/>
              <w:spacing w:line="214" w:lineRule="exact"/>
              <w:ind w:left="72" w:right="606"/>
              <w:rPr>
                <w:rFonts w:ascii="Arial Narrow"/>
                <w:b/>
                <w:sz w:val="20"/>
              </w:rPr>
            </w:pPr>
            <w:r>
              <w:rPr>
                <w:rFonts w:ascii="Arial Narrow"/>
                <w:b/>
                <w:sz w:val="20"/>
              </w:rPr>
              <w:t xml:space="preserve">Total </w:t>
            </w:r>
            <w:proofErr w:type="spellStart"/>
            <w:r>
              <w:rPr>
                <w:rFonts w:ascii="Arial Narrow"/>
                <w:b/>
                <w:sz w:val="20"/>
              </w:rPr>
              <w:t>eBOGA</w:t>
            </w:r>
            <w:proofErr w:type="spellEnd"/>
            <w:r>
              <w:rPr>
                <w:rFonts w:ascii="Arial Narrow"/>
                <w:b/>
                <w:sz w:val="20"/>
              </w:rPr>
              <w:t xml:space="preserve"> SOLUCIONES</w:t>
            </w:r>
            <w:r>
              <w:rPr>
                <w:rFonts w:ascii="Arial Narrow"/>
                <w:b/>
                <w:spacing w:val="-12"/>
                <w:sz w:val="20"/>
              </w:rPr>
              <w:t xml:space="preserve"> </w:t>
            </w:r>
            <w:r>
              <w:rPr>
                <w:rFonts w:ascii="Arial Narrow"/>
                <w:b/>
                <w:sz w:val="20"/>
              </w:rPr>
              <w:t xml:space="preserve">Y SERVICIOS DE </w:t>
            </w:r>
            <w:r>
              <w:rPr>
                <w:rFonts w:ascii="Arial Narrow"/>
                <w:b/>
                <w:spacing w:val="-2"/>
                <w:sz w:val="20"/>
              </w:rPr>
              <w:t xml:space="preserve">SEGURIDAD </w:t>
            </w:r>
            <w:r>
              <w:rPr>
                <w:rFonts w:ascii="Arial Narrow"/>
                <w:b/>
                <w:sz w:val="20"/>
              </w:rPr>
              <w:t>INTEGRAL,</w:t>
            </w:r>
            <w:r>
              <w:rPr>
                <w:rFonts w:ascii="Arial Narrow"/>
                <w:b/>
                <w:spacing w:val="-12"/>
                <w:sz w:val="20"/>
              </w:rPr>
              <w:t xml:space="preserve"> </w:t>
            </w:r>
            <w:r>
              <w:rPr>
                <w:rFonts w:ascii="Arial Narrow"/>
                <w:b/>
                <w:sz w:val="20"/>
              </w:rPr>
              <w:t>S.L.</w:t>
            </w:r>
          </w:p>
        </w:tc>
        <w:tc>
          <w:tcPr>
            <w:tcW w:w="3828" w:type="dxa"/>
            <w:shd w:val="clear" w:color="auto" w:fill="9BC2E6"/>
          </w:tcPr>
          <w:p w14:paraId="1C08B60E" w14:textId="77777777" w:rsidR="009D1816" w:rsidRDefault="009D1816">
            <w:pPr>
              <w:pStyle w:val="TableParagraph"/>
              <w:rPr>
                <w:rFonts w:ascii="Times New Roman"/>
                <w:sz w:val="18"/>
              </w:rPr>
            </w:pPr>
          </w:p>
        </w:tc>
      </w:tr>
      <w:tr w:rsidR="009D1816" w14:paraId="327E657F" w14:textId="77777777">
        <w:trPr>
          <w:trHeight w:val="641"/>
        </w:trPr>
        <w:tc>
          <w:tcPr>
            <w:tcW w:w="1644" w:type="dxa"/>
          </w:tcPr>
          <w:p w14:paraId="5C363109" w14:textId="77777777" w:rsidR="009D1816" w:rsidRDefault="00000000">
            <w:pPr>
              <w:pStyle w:val="TableParagraph"/>
              <w:spacing w:before="198"/>
              <w:ind w:left="12"/>
              <w:jc w:val="center"/>
              <w:rPr>
                <w:rFonts w:ascii="Arial Narrow"/>
                <w:sz w:val="20"/>
              </w:rPr>
            </w:pPr>
            <w:r>
              <w:rPr>
                <w:rFonts w:ascii="Arial Narrow"/>
                <w:spacing w:val="-2"/>
                <w:sz w:val="20"/>
              </w:rPr>
              <w:t>FOSO-22971</w:t>
            </w:r>
          </w:p>
        </w:tc>
        <w:tc>
          <w:tcPr>
            <w:tcW w:w="962" w:type="dxa"/>
          </w:tcPr>
          <w:p w14:paraId="26041398" w14:textId="77777777" w:rsidR="009D1816" w:rsidRDefault="00000000">
            <w:pPr>
              <w:pStyle w:val="TableParagraph"/>
              <w:spacing w:before="198"/>
              <w:ind w:right="57"/>
              <w:jc w:val="right"/>
              <w:rPr>
                <w:rFonts w:ascii="Arial Narrow"/>
                <w:sz w:val="20"/>
              </w:rPr>
            </w:pPr>
            <w:r>
              <w:rPr>
                <w:rFonts w:ascii="Arial Narrow"/>
                <w:spacing w:val="-2"/>
                <w:sz w:val="20"/>
              </w:rPr>
              <w:t>5.505,55</w:t>
            </w:r>
          </w:p>
        </w:tc>
        <w:tc>
          <w:tcPr>
            <w:tcW w:w="980" w:type="dxa"/>
          </w:tcPr>
          <w:p w14:paraId="05706239" w14:textId="77777777" w:rsidR="009D1816" w:rsidRDefault="00000000">
            <w:pPr>
              <w:pStyle w:val="TableParagraph"/>
              <w:spacing w:before="198"/>
              <w:ind w:left="12"/>
              <w:jc w:val="center"/>
              <w:rPr>
                <w:rFonts w:ascii="Arial Narrow"/>
                <w:sz w:val="20"/>
              </w:rPr>
            </w:pPr>
            <w:r>
              <w:rPr>
                <w:rFonts w:ascii="Arial Narrow"/>
                <w:spacing w:val="-2"/>
                <w:sz w:val="20"/>
              </w:rPr>
              <w:t>A79022299</w:t>
            </w:r>
          </w:p>
        </w:tc>
        <w:tc>
          <w:tcPr>
            <w:tcW w:w="1936" w:type="dxa"/>
          </w:tcPr>
          <w:p w14:paraId="4374DA6E" w14:textId="77777777" w:rsidR="009D1816" w:rsidRDefault="00000000">
            <w:pPr>
              <w:pStyle w:val="TableParagraph"/>
              <w:spacing w:line="214" w:lineRule="exact"/>
              <w:ind w:left="72" w:right="88"/>
              <w:rPr>
                <w:rFonts w:ascii="Arial Narrow"/>
                <w:sz w:val="20"/>
              </w:rPr>
            </w:pPr>
            <w:r>
              <w:rPr>
                <w:rFonts w:ascii="Arial Narrow"/>
                <w:sz w:val="20"/>
              </w:rPr>
              <w:t xml:space="preserve">EULEN SERVICIOS </w:t>
            </w:r>
            <w:r>
              <w:rPr>
                <w:rFonts w:ascii="Arial Narrow"/>
                <w:spacing w:val="-2"/>
                <w:sz w:val="20"/>
              </w:rPr>
              <w:t xml:space="preserve">SOCIOSANITARIOS, </w:t>
            </w:r>
            <w:r>
              <w:rPr>
                <w:rFonts w:ascii="Arial Narrow"/>
                <w:spacing w:val="-4"/>
                <w:sz w:val="20"/>
              </w:rPr>
              <w:t>S.A.</w:t>
            </w:r>
          </w:p>
        </w:tc>
        <w:tc>
          <w:tcPr>
            <w:tcW w:w="3828" w:type="dxa"/>
          </w:tcPr>
          <w:p w14:paraId="74EC90DD" w14:textId="77777777" w:rsidR="009D1816" w:rsidRDefault="00000000">
            <w:pPr>
              <w:pStyle w:val="TableParagraph"/>
              <w:spacing w:before="198"/>
              <w:ind w:left="72"/>
              <w:rPr>
                <w:rFonts w:ascii="Arial Narrow"/>
                <w:sz w:val="20"/>
              </w:rPr>
            </w:pPr>
            <w:r>
              <w:rPr>
                <w:rFonts w:ascii="Arial Narrow"/>
                <w:sz w:val="20"/>
              </w:rPr>
              <w:t>SERVICIO</w:t>
            </w:r>
            <w:r>
              <w:rPr>
                <w:rFonts w:ascii="Arial Narrow"/>
                <w:spacing w:val="-5"/>
                <w:sz w:val="20"/>
              </w:rPr>
              <w:t xml:space="preserve"> </w:t>
            </w:r>
            <w:r>
              <w:rPr>
                <w:rFonts w:ascii="Arial Narrow"/>
                <w:sz w:val="20"/>
              </w:rPr>
              <w:t>DE</w:t>
            </w:r>
            <w:r>
              <w:rPr>
                <w:rFonts w:ascii="Arial Narrow"/>
                <w:spacing w:val="-4"/>
                <w:sz w:val="20"/>
              </w:rPr>
              <w:t xml:space="preserve"> </w:t>
            </w:r>
            <w:r>
              <w:rPr>
                <w:rFonts w:ascii="Arial Narrow"/>
                <w:sz w:val="20"/>
              </w:rPr>
              <w:t>TELEASISTENCIA</w:t>
            </w:r>
            <w:r>
              <w:rPr>
                <w:rFonts w:ascii="Arial Narrow"/>
                <w:spacing w:val="-5"/>
                <w:sz w:val="20"/>
              </w:rPr>
              <w:t xml:space="preserve"> </w:t>
            </w:r>
            <w:r>
              <w:rPr>
                <w:rFonts w:ascii="Arial Narrow"/>
                <w:sz w:val="20"/>
              </w:rPr>
              <w:t>MAYO</w:t>
            </w:r>
            <w:r>
              <w:rPr>
                <w:rFonts w:ascii="Arial Narrow"/>
                <w:spacing w:val="-4"/>
                <w:sz w:val="20"/>
              </w:rPr>
              <w:t xml:space="preserve"> 2025.</w:t>
            </w:r>
          </w:p>
        </w:tc>
      </w:tr>
      <w:tr w:rsidR="009D1816" w14:paraId="71010B1E" w14:textId="77777777">
        <w:trPr>
          <w:trHeight w:val="642"/>
        </w:trPr>
        <w:tc>
          <w:tcPr>
            <w:tcW w:w="1644" w:type="dxa"/>
          </w:tcPr>
          <w:p w14:paraId="360892AD" w14:textId="77777777" w:rsidR="009D1816" w:rsidRDefault="00000000">
            <w:pPr>
              <w:pStyle w:val="TableParagraph"/>
              <w:spacing w:before="198"/>
              <w:ind w:left="12"/>
              <w:jc w:val="center"/>
              <w:rPr>
                <w:rFonts w:ascii="Arial Narrow"/>
                <w:sz w:val="20"/>
              </w:rPr>
            </w:pPr>
            <w:r>
              <w:rPr>
                <w:rFonts w:ascii="Arial Narrow"/>
                <w:spacing w:val="-2"/>
                <w:sz w:val="20"/>
              </w:rPr>
              <w:t>FOSO-27304</w:t>
            </w:r>
          </w:p>
        </w:tc>
        <w:tc>
          <w:tcPr>
            <w:tcW w:w="962" w:type="dxa"/>
          </w:tcPr>
          <w:p w14:paraId="01EFD303" w14:textId="77777777" w:rsidR="009D1816" w:rsidRDefault="00000000">
            <w:pPr>
              <w:pStyle w:val="TableParagraph"/>
              <w:spacing w:before="198"/>
              <w:ind w:right="57"/>
              <w:jc w:val="right"/>
              <w:rPr>
                <w:rFonts w:ascii="Arial Narrow"/>
                <w:sz w:val="20"/>
              </w:rPr>
            </w:pPr>
            <w:r>
              <w:rPr>
                <w:rFonts w:ascii="Arial Narrow"/>
                <w:spacing w:val="-2"/>
                <w:sz w:val="20"/>
              </w:rPr>
              <w:t>5.578,86</w:t>
            </w:r>
          </w:p>
        </w:tc>
        <w:tc>
          <w:tcPr>
            <w:tcW w:w="980" w:type="dxa"/>
          </w:tcPr>
          <w:p w14:paraId="687EDD99" w14:textId="77777777" w:rsidR="009D1816" w:rsidRDefault="00000000">
            <w:pPr>
              <w:pStyle w:val="TableParagraph"/>
              <w:spacing w:before="198"/>
              <w:ind w:left="12"/>
              <w:jc w:val="center"/>
              <w:rPr>
                <w:rFonts w:ascii="Arial Narrow"/>
                <w:sz w:val="20"/>
              </w:rPr>
            </w:pPr>
            <w:r>
              <w:rPr>
                <w:rFonts w:ascii="Arial Narrow"/>
                <w:spacing w:val="-2"/>
                <w:sz w:val="20"/>
              </w:rPr>
              <w:t>A79022299</w:t>
            </w:r>
          </w:p>
        </w:tc>
        <w:tc>
          <w:tcPr>
            <w:tcW w:w="1936" w:type="dxa"/>
          </w:tcPr>
          <w:p w14:paraId="660829AC" w14:textId="77777777" w:rsidR="009D1816" w:rsidRDefault="00000000">
            <w:pPr>
              <w:pStyle w:val="TableParagraph"/>
              <w:spacing w:line="214" w:lineRule="exact"/>
              <w:ind w:left="72" w:right="88"/>
              <w:rPr>
                <w:rFonts w:ascii="Arial Narrow"/>
                <w:sz w:val="20"/>
              </w:rPr>
            </w:pPr>
            <w:r>
              <w:rPr>
                <w:rFonts w:ascii="Arial Narrow"/>
                <w:sz w:val="20"/>
              </w:rPr>
              <w:t xml:space="preserve">EULEN SERVICIOS </w:t>
            </w:r>
            <w:r>
              <w:rPr>
                <w:rFonts w:ascii="Arial Narrow"/>
                <w:spacing w:val="-2"/>
                <w:sz w:val="20"/>
              </w:rPr>
              <w:t xml:space="preserve">SOCIOSANITARIOS, </w:t>
            </w:r>
            <w:r>
              <w:rPr>
                <w:rFonts w:ascii="Arial Narrow"/>
                <w:spacing w:val="-4"/>
                <w:sz w:val="20"/>
              </w:rPr>
              <w:t>S.A.</w:t>
            </w:r>
          </w:p>
        </w:tc>
        <w:tc>
          <w:tcPr>
            <w:tcW w:w="3828" w:type="dxa"/>
          </w:tcPr>
          <w:p w14:paraId="62339C53" w14:textId="77777777" w:rsidR="009D1816" w:rsidRDefault="00000000">
            <w:pPr>
              <w:pStyle w:val="TableParagraph"/>
              <w:spacing w:before="198"/>
              <w:ind w:left="72"/>
              <w:rPr>
                <w:rFonts w:ascii="Arial Narrow"/>
                <w:sz w:val="20"/>
              </w:rPr>
            </w:pPr>
            <w:r>
              <w:rPr>
                <w:rFonts w:ascii="Arial Narrow"/>
                <w:sz w:val="20"/>
              </w:rPr>
              <w:t>SERVICIO</w:t>
            </w:r>
            <w:r>
              <w:rPr>
                <w:rFonts w:ascii="Arial Narrow"/>
                <w:spacing w:val="-5"/>
                <w:sz w:val="20"/>
              </w:rPr>
              <w:t xml:space="preserve"> </w:t>
            </w:r>
            <w:r>
              <w:rPr>
                <w:rFonts w:ascii="Arial Narrow"/>
                <w:sz w:val="20"/>
              </w:rPr>
              <w:t>DE</w:t>
            </w:r>
            <w:r>
              <w:rPr>
                <w:rFonts w:ascii="Arial Narrow"/>
                <w:spacing w:val="-4"/>
                <w:sz w:val="20"/>
              </w:rPr>
              <w:t xml:space="preserve"> </w:t>
            </w:r>
            <w:r>
              <w:rPr>
                <w:rFonts w:ascii="Arial Narrow"/>
                <w:sz w:val="20"/>
              </w:rPr>
              <w:t>TELEASISTENCIA</w:t>
            </w:r>
            <w:r>
              <w:rPr>
                <w:rFonts w:ascii="Arial Narrow"/>
                <w:spacing w:val="-5"/>
                <w:sz w:val="20"/>
              </w:rPr>
              <w:t xml:space="preserve"> </w:t>
            </w:r>
            <w:r>
              <w:rPr>
                <w:rFonts w:ascii="Arial Narrow"/>
                <w:sz w:val="20"/>
              </w:rPr>
              <w:t>JUNIO</w:t>
            </w:r>
            <w:r>
              <w:rPr>
                <w:rFonts w:ascii="Arial Narrow"/>
                <w:spacing w:val="-4"/>
                <w:sz w:val="20"/>
              </w:rPr>
              <w:t xml:space="preserve"> 2025.</w:t>
            </w:r>
          </w:p>
        </w:tc>
      </w:tr>
      <w:tr w:rsidR="009D1816" w14:paraId="469B199B" w14:textId="77777777">
        <w:trPr>
          <w:trHeight w:val="641"/>
        </w:trPr>
        <w:tc>
          <w:tcPr>
            <w:tcW w:w="1644" w:type="dxa"/>
          </w:tcPr>
          <w:p w14:paraId="50147E7A" w14:textId="77777777" w:rsidR="009D1816" w:rsidRDefault="00000000">
            <w:pPr>
              <w:pStyle w:val="TableParagraph"/>
              <w:spacing w:before="198"/>
              <w:ind w:left="12"/>
              <w:jc w:val="center"/>
              <w:rPr>
                <w:rFonts w:ascii="Arial Narrow"/>
                <w:sz w:val="20"/>
              </w:rPr>
            </w:pPr>
            <w:r>
              <w:rPr>
                <w:rFonts w:ascii="Arial Narrow"/>
                <w:spacing w:val="-2"/>
                <w:sz w:val="20"/>
              </w:rPr>
              <w:t>FOSO-31913</w:t>
            </w:r>
          </w:p>
        </w:tc>
        <w:tc>
          <w:tcPr>
            <w:tcW w:w="962" w:type="dxa"/>
          </w:tcPr>
          <w:p w14:paraId="3D44DC79" w14:textId="77777777" w:rsidR="009D1816" w:rsidRDefault="00000000">
            <w:pPr>
              <w:pStyle w:val="TableParagraph"/>
              <w:spacing w:before="198"/>
              <w:ind w:right="57"/>
              <w:jc w:val="right"/>
              <w:rPr>
                <w:rFonts w:ascii="Arial Narrow"/>
                <w:sz w:val="20"/>
              </w:rPr>
            </w:pPr>
            <w:r>
              <w:rPr>
                <w:rFonts w:ascii="Arial Narrow"/>
                <w:spacing w:val="-2"/>
                <w:sz w:val="20"/>
              </w:rPr>
              <w:t>5.589,28</w:t>
            </w:r>
          </w:p>
        </w:tc>
        <w:tc>
          <w:tcPr>
            <w:tcW w:w="980" w:type="dxa"/>
          </w:tcPr>
          <w:p w14:paraId="15CAD2BE" w14:textId="77777777" w:rsidR="009D1816" w:rsidRDefault="00000000">
            <w:pPr>
              <w:pStyle w:val="TableParagraph"/>
              <w:spacing w:before="198"/>
              <w:ind w:left="12"/>
              <w:jc w:val="center"/>
              <w:rPr>
                <w:rFonts w:ascii="Arial Narrow"/>
                <w:sz w:val="20"/>
              </w:rPr>
            </w:pPr>
            <w:r>
              <w:rPr>
                <w:rFonts w:ascii="Arial Narrow"/>
                <w:spacing w:val="-2"/>
                <w:sz w:val="20"/>
              </w:rPr>
              <w:t>A79022299</w:t>
            </w:r>
          </w:p>
        </w:tc>
        <w:tc>
          <w:tcPr>
            <w:tcW w:w="1936" w:type="dxa"/>
          </w:tcPr>
          <w:p w14:paraId="21039320" w14:textId="77777777" w:rsidR="009D1816" w:rsidRDefault="00000000">
            <w:pPr>
              <w:pStyle w:val="TableParagraph"/>
              <w:spacing w:line="214" w:lineRule="exact"/>
              <w:ind w:left="72" w:right="88"/>
              <w:rPr>
                <w:rFonts w:ascii="Arial Narrow"/>
                <w:sz w:val="20"/>
              </w:rPr>
            </w:pPr>
            <w:r>
              <w:rPr>
                <w:rFonts w:ascii="Arial Narrow"/>
                <w:sz w:val="20"/>
              </w:rPr>
              <w:t xml:space="preserve">EULEN SERVICIOS </w:t>
            </w:r>
            <w:r>
              <w:rPr>
                <w:rFonts w:ascii="Arial Narrow"/>
                <w:spacing w:val="-2"/>
                <w:sz w:val="20"/>
              </w:rPr>
              <w:t xml:space="preserve">SOCIOSANITARIOS, </w:t>
            </w:r>
            <w:r>
              <w:rPr>
                <w:rFonts w:ascii="Arial Narrow"/>
                <w:spacing w:val="-4"/>
                <w:sz w:val="20"/>
              </w:rPr>
              <w:t>S.A.</w:t>
            </w:r>
          </w:p>
        </w:tc>
        <w:tc>
          <w:tcPr>
            <w:tcW w:w="3828" w:type="dxa"/>
          </w:tcPr>
          <w:p w14:paraId="212FECC6" w14:textId="77777777" w:rsidR="009D1816" w:rsidRDefault="00000000">
            <w:pPr>
              <w:pStyle w:val="TableParagraph"/>
              <w:spacing w:before="198"/>
              <w:ind w:left="72"/>
              <w:rPr>
                <w:rFonts w:ascii="Arial Narrow"/>
                <w:sz w:val="20"/>
              </w:rPr>
            </w:pPr>
            <w:r>
              <w:rPr>
                <w:rFonts w:ascii="Arial Narrow"/>
                <w:sz w:val="20"/>
              </w:rPr>
              <w:t>SERVICIO</w:t>
            </w:r>
            <w:r>
              <w:rPr>
                <w:rFonts w:ascii="Arial Narrow"/>
                <w:spacing w:val="-5"/>
                <w:sz w:val="20"/>
              </w:rPr>
              <w:t xml:space="preserve"> </w:t>
            </w:r>
            <w:r>
              <w:rPr>
                <w:rFonts w:ascii="Arial Narrow"/>
                <w:sz w:val="20"/>
              </w:rPr>
              <w:t>DE</w:t>
            </w:r>
            <w:r>
              <w:rPr>
                <w:rFonts w:ascii="Arial Narrow"/>
                <w:spacing w:val="-5"/>
                <w:sz w:val="20"/>
              </w:rPr>
              <w:t xml:space="preserve"> </w:t>
            </w:r>
            <w:r>
              <w:rPr>
                <w:rFonts w:ascii="Arial Narrow"/>
                <w:sz w:val="20"/>
              </w:rPr>
              <w:t>TELEASISTENCIA</w:t>
            </w:r>
            <w:r>
              <w:rPr>
                <w:rFonts w:ascii="Arial Narrow"/>
                <w:spacing w:val="-5"/>
                <w:sz w:val="20"/>
              </w:rPr>
              <w:t xml:space="preserve"> </w:t>
            </w:r>
            <w:r>
              <w:rPr>
                <w:rFonts w:ascii="Arial Narrow"/>
                <w:sz w:val="20"/>
              </w:rPr>
              <w:t>JULIO</w:t>
            </w:r>
            <w:r>
              <w:rPr>
                <w:rFonts w:ascii="Arial Narrow"/>
                <w:spacing w:val="-4"/>
                <w:sz w:val="20"/>
              </w:rPr>
              <w:t xml:space="preserve"> 2025.</w:t>
            </w:r>
          </w:p>
        </w:tc>
      </w:tr>
      <w:tr w:rsidR="009D1816" w14:paraId="54AC0E86" w14:textId="77777777">
        <w:trPr>
          <w:trHeight w:val="855"/>
        </w:trPr>
        <w:tc>
          <w:tcPr>
            <w:tcW w:w="1644" w:type="dxa"/>
            <w:shd w:val="clear" w:color="auto" w:fill="9BC2E6"/>
          </w:tcPr>
          <w:p w14:paraId="4732398F" w14:textId="77777777" w:rsidR="009D1816" w:rsidRDefault="009D1816">
            <w:pPr>
              <w:pStyle w:val="TableParagraph"/>
              <w:rPr>
                <w:rFonts w:ascii="Times New Roman"/>
                <w:sz w:val="18"/>
              </w:rPr>
            </w:pPr>
          </w:p>
        </w:tc>
        <w:tc>
          <w:tcPr>
            <w:tcW w:w="962" w:type="dxa"/>
            <w:shd w:val="clear" w:color="auto" w:fill="9BC2E6"/>
          </w:tcPr>
          <w:p w14:paraId="6CD6EC27" w14:textId="77777777" w:rsidR="009D1816" w:rsidRDefault="009D1816">
            <w:pPr>
              <w:pStyle w:val="TableParagraph"/>
              <w:spacing w:before="76"/>
              <w:rPr>
                <w:sz w:val="20"/>
              </w:rPr>
            </w:pPr>
          </w:p>
          <w:p w14:paraId="0C2E7FC5" w14:textId="77777777" w:rsidR="009D1816" w:rsidRDefault="00000000">
            <w:pPr>
              <w:pStyle w:val="TableParagraph"/>
              <w:ind w:right="57"/>
              <w:jc w:val="right"/>
              <w:rPr>
                <w:rFonts w:ascii="Arial Narrow"/>
                <w:b/>
                <w:sz w:val="20"/>
              </w:rPr>
            </w:pPr>
            <w:r>
              <w:rPr>
                <w:rFonts w:ascii="Arial Narrow"/>
                <w:b/>
                <w:spacing w:val="-2"/>
                <w:sz w:val="20"/>
              </w:rPr>
              <w:t>16.673,69</w:t>
            </w:r>
          </w:p>
        </w:tc>
        <w:tc>
          <w:tcPr>
            <w:tcW w:w="980" w:type="dxa"/>
            <w:shd w:val="clear" w:color="auto" w:fill="9BC2E6"/>
          </w:tcPr>
          <w:p w14:paraId="6EE855BF" w14:textId="77777777" w:rsidR="009D1816" w:rsidRDefault="009D1816">
            <w:pPr>
              <w:pStyle w:val="TableParagraph"/>
              <w:rPr>
                <w:rFonts w:ascii="Times New Roman"/>
                <w:sz w:val="18"/>
              </w:rPr>
            </w:pPr>
          </w:p>
        </w:tc>
        <w:tc>
          <w:tcPr>
            <w:tcW w:w="1936" w:type="dxa"/>
            <w:shd w:val="clear" w:color="auto" w:fill="9BC2E6"/>
          </w:tcPr>
          <w:p w14:paraId="622E6E88" w14:textId="77777777" w:rsidR="009D1816" w:rsidRDefault="00000000">
            <w:pPr>
              <w:pStyle w:val="TableParagraph"/>
              <w:spacing w:line="214" w:lineRule="exact"/>
              <w:ind w:left="72" w:right="88"/>
              <w:rPr>
                <w:rFonts w:ascii="Arial Narrow"/>
                <w:b/>
                <w:sz w:val="20"/>
              </w:rPr>
            </w:pPr>
            <w:r>
              <w:rPr>
                <w:rFonts w:ascii="Arial Narrow"/>
                <w:b/>
                <w:sz w:val="20"/>
              </w:rPr>
              <w:t xml:space="preserve">Total EULEN </w:t>
            </w:r>
            <w:r>
              <w:rPr>
                <w:rFonts w:ascii="Arial Narrow"/>
                <w:b/>
                <w:spacing w:val="-2"/>
                <w:sz w:val="20"/>
              </w:rPr>
              <w:t xml:space="preserve">SERVICIOS SOCIOSANITARIOS, </w:t>
            </w:r>
            <w:r>
              <w:rPr>
                <w:rFonts w:ascii="Arial Narrow"/>
                <w:b/>
                <w:spacing w:val="-4"/>
                <w:sz w:val="20"/>
              </w:rPr>
              <w:t>S.A.</w:t>
            </w:r>
          </w:p>
        </w:tc>
        <w:tc>
          <w:tcPr>
            <w:tcW w:w="3828" w:type="dxa"/>
            <w:shd w:val="clear" w:color="auto" w:fill="9BC2E6"/>
          </w:tcPr>
          <w:p w14:paraId="2A5331D9" w14:textId="77777777" w:rsidR="009D1816" w:rsidRDefault="009D1816">
            <w:pPr>
              <w:pStyle w:val="TableParagraph"/>
              <w:rPr>
                <w:rFonts w:ascii="Times New Roman"/>
                <w:sz w:val="18"/>
              </w:rPr>
            </w:pPr>
          </w:p>
        </w:tc>
      </w:tr>
      <w:tr w:rsidR="009D1816" w14:paraId="0DF30FF6" w14:textId="77777777">
        <w:trPr>
          <w:trHeight w:val="642"/>
        </w:trPr>
        <w:tc>
          <w:tcPr>
            <w:tcW w:w="1644" w:type="dxa"/>
          </w:tcPr>
          <w:p w14:paraId="67B60976" w14:textId="77777777" w:rsidR="009D1816" w:rsidRDefault="00000000">
            <w:pPr>
              <w:pStyle w:val="TableParagraph"/>
              <w:spacing w:before="198"/>
              <w:ind w:left="12"/>
              <w:jc w:val="center"/>
              <w:rPr>
                <w:rFonts w:ascii="Arial Narrow"/>
                <w:sz w:val="20"/>
              </w:rPr>
            </w:pPr>
            <w:r>
              <w:rPr>
                <w:rFonts w:ascii="Arial Narrow"/>
                <w:spacing w:val="-2"/>
                <w:sz w:val="20"/>
              </w:rPr>
              <w:t>0512684383.2</w:t>
            </w:r>
          </w:p>
        </w:tc>
        <w:tc>
          <w:tcPr>
            <w:tcW w:w="962" w:type="dxa"/>
          </w:tcPr>
          <w:p w14:paraId="4D95EB74" w14:textId="77777777" w:rsidR="009D1816" w:rsidRDefault="00000000">
            <w:pPr>
              <w:pStyle w:val="TableParagraph"/>
              <w:spacing w:before="198"/>
              <w:ind w:right="57"/>
              <w:jc w:val="right"/>
              <w:rPr>
                <w:rFonts w:ascii="Arial Narrow"/>
                <w:sz w:val="20"/>
              </w:rPr>
            </w:pPr>
            <w:r>
              <w:rPr>
                <w:rFonts w:ascii="Arial Narrow"/>
                <w:spacing w:val="-2"/>
                <w:sz w:val="20"/>
              </w:rPr>
              <w:t>1.030,39</w:t>
            </w:r>
          </w:p>
        </w:tc>
        <w:tc>
          <w:tcPr>
            <w:tcW w:w="980" w:type="dxa"/>
          </w:tcPr>
          <w:p w14:paraId="0B769716" w14:textId="77777777" w:rsidR="009D1816" w:rsidRDefault="00000000">
            <w:pPr>
              <w:pStyle w:val="TableParagraph"/>
              <w:spacing w:before="198"/>
              <w:ind w:left="12"/>
              <w:jc w:val="center"/>
              <w:rPr>
                <w:rFonts w:ascii="Arial Narrow"/>
                <w:sz w:val="20"/>
              </w:rPr>
            </w:pPr>
            <w:r>
              <w:rPr>
                <w:rFonts w:ascii="Arial Narrow"/>
                <w:spacing w:val="-2"/>
                <w:sz w:val="20"/>
              </w:rPr>
              <w:t>A28303485</w:t>
            </w:r>
          </w:p>
        </w:tc>
        <w:tc>
          <w:tcPr>
            <w:tcW w:w="1936" w:type="dxa"/>
          </w:tcPr>
          <w:p w14:paraId="5F8EE794" w14:textId="77777777" w:rsidR="009D1816" w:rsidRDefault="00000000">
            <w:pPr>
              <w:pStyle w:val="TableParagraph"/>
              <w:spacing w:before="105"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085708A3" w14:textId="77777777" w:rsidR="009D1816" w:rsidRDefault="00000000">
            <w:pPr>
              <w:pStyle w:val="TableParagraph"/>
              <w:spacing w:line="214" w:lineRule="exact"/>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EDIFICIOS CONCEJALIA EDUCACION. CENTROS EDUCATIVOS JUNIO 2025</w:t>
            </w:r>
          </w:p>
        </w:tc>
      </w:tr>
      <w:tr w:rsidR="009D1816" w14:paraId="20B6EA68" w14:textId="77777777">
        <w:trPr>
          <w:trHeight w:val="500"/>
        </w:trPr>
        <w:tc>
          <w:tcPr>
            <w:tcW w:w="1644" w:type="dxa"/>
          </w:tcPr>
          <w:p w14:paraId="40B8136E" w14:textId="77777777" w:rsidR="009D1816" w:rsidRDefault="00000000">
            <w:pPr>
              <w:pStyle w:val="TableParagraph"/>
              <w:spacing w:before="128"/>
              <w:ind w:left="12"/>
              <w:jc w:val="center"/>
              <w:rPr>
                <w:rFonts w:ascii="Arial Narrow"/>
                <w:sz w:val="20"/>
              </w:rPr>
            </w:pPr>
            <w:r>
              <w:rPr>
                <w:rFonts w:ascii="Arial Narrow"/>
                <w:spacing w:val="-2"/>
                <w:sz w:val="20"/>
              </w:rPr>
              <w:t>0512684391.2</w:t>
            </w:r>
          </w:p>
        </w:tc>
        <w:tc>
          <w:tcPr>
            <w:tcW w:w="962" w:type="dxa"/>
          </w:tcPr>
          <w:p w14:paraId="70CE2C3D" w14:textId="77777777" w:rsidR="009D1816" w:rsidRDefault="00000000">
            <w:pPr>
              <w:pStyle w:val="TableParagraph"/>
              <w:spacing w:before="128"/>
              <w:ind w:right="57"/>
              <w:jc w:val="right"/>
              <w:rPr>
                <w:rFonts w:ascii="Arial Narrow"/>
                <w:sz w:val="20"/>
              </w:rPr>
            </w:pPr>
            <w:r>
              <w:rPr>
                <w:rFonts w:ascii="Arial Narrow"/>
                <w:spacing w:val="-2"/>
                <w:sz w:val="20"/>
              </w:rPr>
              <w:t>552,70</w:t>
            </w:r>
          </w:p>
        </w:tc>
        <w:tc>
          <w:tcPr>
            <w:tcW w:w="980" w:type="dxa"/>
          </w:tcPr>
          <w:p w14:paraId="308412BA" w14:textId="77777777" w:rsidR="009D1816" w:rsidRDefault="00000000">
            <w:pPr>
              <w:pStyle w:val="TableParagraph"/>
              <w:spacing w:before="128"/>
              <w:ind w:left="12"/>
              <w:jc w:val="center"/>
              <w:rPr>
                <w:rFonts w:ascii="Arial Narrow"/>
                <w:sz w:val="20"/>
              </w:rPr>
            </w:pPr>
            <w:r>
              <w:rPr>
                <w:rFonts w:ascii="Arial Narrow"/>
                <w:spacing w:val="-2"/>
                <w:sz w:val="20"/>
              </w:rPr>
              <w:t>A28303485</w:t>
            </w:r>
          </w:p>
        </w:tc>
        <w:tc>
          <w:tcPr>
            <w:tcW w:w="1936" w:type="dxa"/>
          </w:tcPr>
          <w:p w14:paraId="55CF3911" w14:textId="77777777" w:rsidR="009D1816" w:rsidRDefault="00000000">
            <w:pPr>
              <w:pStyle w:val="TableParagraph"/>
              <w:spacing w:before="33"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09CD36AB" w14:textId="77777777" w:rsidR="009D1816" w:rsidRDefault="00000000">
            <w:pPr>
              <w:pStyle w:val="TableParagraph"/>
              <w:spacing w:before="33" w:line="223" w:lineRule="auto"/>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EDIFICIOS CONCEJALIA CULTURA JUNIO 2025</w:t>
            </w:r>
          </w:p>
        </w:tc>
      </w:tr>
    </w:tbl>
    <w:p w14:paraId="244B58AC" w14:textId="77777777" w:rsidR="009D1816" w:rsidRDefault="009D1816">
      <w:pPr>
        <w:pStyle w:val="TableParagraph"/>
        <w:spacing w:line="223" w:lineRule="auto"/>
        <w:rPr>
          <w:rFonts w:ascii="Arial Narrow"/>
          <w:sz w:val="20"/>
        </w:rPr>
        <w:sectPr w:rsidR="009D1816">
          <w:headerReference w:type="default" r:id="rId291"/>
          <w:footerReference w:type="default" r:id="rId292"/>
          <w:pgSz w:w="11910" w:h="16840"/>
          <w:pgMar w:top="540" w:right="565" w:bottom="1000" w:left="1133" w:header="319" w:footer="815" w:gutter="0"/>
          <w:cols w:space="720"/>
        </w:sectPr>
      </w:pPr>
    </w:p>
    <w:p w14:paraId="79957D7F" w14:textId="77777777" w:rsidR="009D1816" w:rsidRDefault="00000000">
      <w:pPr>
        <w:pStyle w:val="Textoindependiente"/>
      </w:pPr>
      <w:r>
        <w:rPr>
          <w:noProof/>
        </w:rPr>
        <w:lastRenderedPageBreak/>
        <mc:AlternateContent>
          <mc:Choice Requires="wps">
            <w:drawing>
              <wp:anchor distT="0" distB="0" distL="0" distR="0" simplePos="0" relativeHeight="15895040" behindDoc="0" locked="0" layoutInCell="1" allowOverlap="1" wp14:anchorId="4AF40231" wp14:editId="0E04EB45">
                <wp:simplePos x="0" y="0"/>
                <wp:positionH relativeFrom="page">
                  <wp:posOffset>6807090</wp:posOffset>
                </wp:positionH>
                <wp:positionV relativeFrom="page">
                  <wp:posOffset>2818857</wp:posOffset>
                </wp:positionV>
                <wp:extent cx="419734" cy="3187065"/>
                <wp:effectExtent l="0" t="0" r="0" b="0"/>
                <wp:wrapNone/>
                <wp:docPr id="669" name="Text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508BA3"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09C28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AF40231" id="Textbox 669" o:spid="_x0000_s1379" type="#_x0000_t202" style="position:absolute;margin-left:536pt;margin-top:221.95pt;width:33.05pt;height:250.95pt;z-index:1589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xb8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ZcZNp9toD2QGhpIQstxsSRmA/W34fhrJ6PmrP/i&#10;ycA8DKcknpLNKYmp/whlZLJGDx92CYwtjC7fTIyoM0XTNEW59X/uS9Vl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v3Fv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8508BA3"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09C288"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95552" behindDoc="0" locked="0" layoutInCell="1" allowOverlap="1" wp14:anchorId="6DC264E5" wp14:editId="55A5932F">
                <wp:simplePos x="0" y="0"/>
                <wp:positionH relativeFrom="page">
                  <wp:posOffset>6965929</wp:posOffset>
                </wp:positionH>
                <wp:positionV relativeFrom="page">
                  <wp:posOffset>6468247</wp:posOffset>
                </wp:positionV>
                <wp:extent cx="263525" cy="3360420"/>
                <wp:effectExtent l="0" t="0" r="0" b="0"/>
                <wp:wrapNone/>
                <wp:docPr id="670" name="Textbox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D3DF302" w14:textId="5FA296C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CA0507E" w14:textId="77777777" w:rsidR="009D1816" w:rsidRDefault="00000000">
                            <w:pPr>
                              <w:spacing w:line="120" w:lineRule="exact"/>
                              <w:ind w:left="20"/>
                              <w:rPr>
                                <w:sz w:val="12"/>
                              </w:rPr>
                            </w:pPr>
                            <w:r>
                              <w:rPr>
                                <w:spacing w:val="-2"/>
                                <w:sz w:val="12"/>
                              </w:rPr>
                              <w:t>Verificación:</w:t>
                            </w:r>
                            <w:r>
                              <w:rPr>
                                <w:spacing w:val="7"/>
                                <w:sz w:val="12"/>
                              </w:rPr>
                              <w:t xml:space="preserve"> </w:t>
                            </w:r>
                            <w:hyperlink r:id="rId293">
                              <w:r w:rsidR="009D1816">
                                <w:rPr>
                                  <w:spacing w:val="-2"/>
                                  <w:sz w:val="12"/>
                                </w:rPr>
                                <w:t>https://sede.lasrozas.es/</w:t>
                              </w:r>
                            </w:hyperlink>
                          </w:p>
                          <w:p w14:paraId="5D3CD786"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122</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DC264E5" id="Textbox 670" o:spid="_x0000_s1380" type="#_x0000_t202" style="position:absolute;margin-left:548.5pt;margin-top:509.3pt;width:20.75pt;height:264.6pt;z-index:1589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AUi6l4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1D3DF302" w14:textId="5FA296C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CA0507E" w14:textId="77777777" w:rsidR="009D1816" w:rsidRDefault="00000000">
                      <w:pPr>
                        <w:spacing w:line="120" w:lineRule="exact"/>
                        <w:ind w:left="20"/>
                        <w:rPr>
                          <w:sz w:val="12"/>
                        </w:rPr>
                      </w:pPr>
                      <w:r>
                        <w:rPr>
                          <w:spacing w:val="-2"/>
                          <w:sz w:val="12"/>
                        </w:rPr>
                        <w:t>Verificación:</w:t>
                      </w:r>
                      <w:r>
                        <w:rPr>
                          <w:spacing w:val="7"/>
                          <w:sz w:val="12"/>
                        </w:rPr>
                        <w:t xml:space="preserve"> </w:t>
                      </w:r>
                      <w:hyperlink r:id="rId294">
                        <w:r w:rsidR="009D1816">
                          <w:rPr>
                            <w:spacing w:val="-2"/>
                            <w:sz w:val="12"/>
                          </w:rPr>
                          <w:t>https://sede.lasrozas.es/</w:t>
                        </w:r>
                      </w:hyperlink>
                    </w:p>
                    <w:p w14:paraId="5D3CD786"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122</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76FC681F" w14:textId="77777777" w:rsidR="009D1816" w:rsidRDefault="009D1816">
      <w:pPr>
        <w:pStyle w:val="Textoindependiente"/>
      </w:pPr>
    </w:p>
    <w:p w14:paraId="4C33582F" w14:textId="77777777" w:rsidR="009D1816" w:rsidRDefault="009D1816">
      <w:pPr>
        <w:pStyle w:val="Textoindependiente"/>
        <w:spacing w:before="185"/>
      </w:pPr>
    </w:p>
    <w:tbl>
      <w:tblPr>
        <w:tblStyle w:val="TableNormal"/>
        <w:tblW w:w="0" w:type="auto"/>
        <w:tblInd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44"/>
        <w:gridCol w:w="962"/>
        <w:gridCol w:w="980"/>
        <w:gridCol w:w="1936"/>
        <w:gridCol w:w="3828"/>
      </w:tblGrid>
      <w:tr w:rsidR="009D1816" w14:paraId="55FD7FE8" w14:textId="77777777">
        <w:trPr>
          <w:trHeight w:val="454"/>
        </w:trPr>
        <w:tc>
          <w:tcPr>
            <w:tcW w:w="1644" w:type="dxa"/>
            <w:shd w:val="clear" w:color="auto" w:fill="002F86"/>
          </w:tcPr>
          <w:p w14:paraId="68CAE4B4" w14:textId="77777777" w:rsidR="009D1816" w:rsidRDefault="00000000">
            <w:pPr>
              <w:pStyle w:val="TableParagraph"/>
              <w:spacing w:before="104"/>
              <w:ind w:left="12"/>
              <w:jc w:val="center"/>
              <w:rPr>
                <w:rFonts w:ascii="Arial Narrow"/>
                <w:b/>
                <w:sz w:val="20"/>
              </w:rPr>
            </w:pPr>
            <w:r>
              <w:rPr>
                <w:rFonts w:ascii="Arial Narrow"/>
                <w:b/>
                <w:color w:val="FFFFFF"/>
                <w:spacing w:val="-2"/>
                <w:sz w:val="20"/>
              </w:rPr>
              <w:t>Factura</w:t>
            </w:r>
          </w:p>
        </w:tc>
        <w:tc>
          <w:tcPr>
            <w:tcW w:w="962" w:type="dxa"/>
            <w:shd w:val="clear" w:color="auto" w:fill="002F86"/>
          </w:tcPr>
          <w:p w14:paraId="4AB4C13B" w14:textId="77777777" w:rsidR="009D1816" w:rsidRDefault="00000000">
            <w:pPr>
              <w:pStyle w:val="TableParagraph"/>
              <w:spacing w:before="104"/>
              <w:ind w:left="182"/>
              <w:rPr>
                <w:rFonts w:ascii="Arial Narrow"/>
                <w:b/>
                <w:sz w:val="20"/>
              </w:rPr>
            </w:pPr>
            <w:r>
              <w:rPr>
                <w:rFonts w:ascii="Arial Narrow"/>
                <w:b/>
                <w:color w:val="FFFFFF"/>
                <w:spacing w:val="-2"/>
                <w:sz w:val="20"/>
              </w:rPr>
              <w:t>Importe</w:t>
            </w:r>
          </w:p>
        </w:tc>
        <w:tc>
          <w:tcPr>
            <w:tcW w:w="980" w:type="dxa"/>
            <w:shd w:val="clear" w:color="auto" w:fill="002F86"/>
          </w:tcPr>
          <w:p w14:paraId="1365C73B" w14:textId="77777777" w:rsidR="009D1816" w:rsidRDefault="00000000">
            <w:pPr>
              <w:pStyle w:val="TableParagraph"/>
              <w:spacing w:before="104"/>
              <w:ind w:left="12" w:right="1"/>
              <w:jc w:val="center"/>
              <w:rPr>
                <w:rFonts w:ascii="Arial Narrow"/>
                <w:b/>
                <w:sz w:val="20"/>
              </w:rPr>
            </w:pPr>
            <w:r>
              <w:rPr>
                <w:rFonts w:ascii="Arial Narrow"/>
                <w:b/>
                <w:color w:val="FFFFFF"/>
                <w:spacing w:val="-2"/>
                <w:sz w:val="20"/>
              </w:rPr>
              <w:t>Tercero</w:t>
            </w:r>
          </w:p>
        </w:tc>
        <w:tc>
          <w:tcPr>
            <w:tcW w:w="1936" w:type="dxa"/>
            <w:shd w:val="clear" w:color="auto" w:fill="002F86"/>
          </w:tcPr>
          <w:p w14:paraId="4298F142" w14:textId="77777777" w:rsidR="009D1816" w:rsidRDefault="00000000">
            <w:pPr>
              <w:pStyle w:val="TableParagraph"/>
              <w:spacing w:before="104"/>
              <w:ind w:left="12"/>
              <w:jc w:val="center"/>
              <w:rPr>
                <w:rFonts w:ascii="Arial Narrow"/>
                <w:b/>
                <w:sz w:val="20"/>
              </w:rPr>
            </w:pPr>
            <w:r>
              <w:rPr>
                <w:rFonts w:ascii="Arial Narrow"/>
                <w:b/>
                <w:color w:val="FFFFFF"/>
                <w:spacing w:val="-2"/>
                <w:sz w:val="20"/>
              </w:rPr>
              <w:t>Nombre</w:t>
            </w:r>
          </w:p>
        </w:tc>
        <w:tc>
          <w:tcPr>
            <w:tcW w:w="3828" w:type="dxa"/>
            <w:shd w:val="clear" w:color="auto" w:fill="002886"/>
          </w:tcPr>
          <w:p w14:paraId="006C4E1E" w14:textId="77777777" w:rsidR="009D1816" w:rsidRDefault="00000000">
            <w:pPr>
              <w:pStyle w:val="TableParagraph"/>
              <w:spacing w:before="104"/>
              <w:ind w:left="1242"/>
              <w:rPr>
                <w:rFonts w:ascii="Arial Narrow"/>
                <w:b/>
                <w:sz w:val="20"/>
              </w:rPr>
            </w:pPr>
            <w:r>
              <w:rPr>
                <w:rFonts w:ascii="Arial Narrow"/>
                <w:b/>
                <w:color w:val="FFFFFF"/>
                <w:sz w:val="20"/>
              </w:rPr>
              <w:t>Texto</w:t>
            </w:r>
            <w:r>
              <w:rPr>
                <w:rFonts w:ascii="Arial Narrow"/>
                <w:b/>
                <w:color w:val="FFFFFF"/>
                <w:spacing w:val="-4"/>
                <w:sz w:val="20"/>
              </w:rPr>
              <w:t xml:space="preserve"> </w:t>
            </w:r>
            <w:r>
              <w:rPr>
                <w:rFonts w:ascii="Arial Narrow"/>
                <w:b/>
                <w:color w:val="FFFFFF"/>
                <w:spacing w:val="-2"/>
                <w:sz w:val="20"/>
              </w:rPr>
              <w:t>Explicativo</w:t>
            </w:r>
          </w:p>
        </w:tc>
      </w:tr>
      <w:tr w:rsidR="009D1816" w14:paraId="7DCDF9B7" w14:textId="77777777">
        <w:trPr>
          <w:trHeight w:val="500"/>
        </w:trPr>
        <w:tc>
          <w:tcPr>
            <w:tcW w:w="1644" w:type="dxa"/>
          </w:tcPr>
          <w:p w14:paraId="7920CB29" w14:textId="77777777" w:rsidR="009D1816" w:rsidRDefault="00000000">
            <w:pPr>
              <w:pStyle w:val="TableParagraph"/>
              <w:spacing w:before="128"/>
              <w:ind w:left="12"/>
              <w:jc w:val="center"/>
              <w:rPr>
                <w:rFonts w:ascii="Arial Narrow"/>
                <w:sz w:val="20"/>
              </w:rPr>
            </w:pPr>
            <w:r>
              <w:rPr>
                <w:rFonts w:ascii="Arial Narrow"/>
                <w:spacing w:val="-2"/>
                <w:sz w:val="20"/>
              </w:rPr>
              <w:t>0512684393.2</w:t>
            </w:r>
          </w:p>
        </w:tc>
        <w:tc>
          <w:tcPr>
            <w:tcW w:w="962" w:type="dxa"/>
          </w:tcPr>
          <w:p w14:paraId="7A1ECE11" w14:textId="77777777" w:rsidR="009D1816" w:rsidRDefault="00000000">
            <w:pPr>
              <w:pStyle w:val="TableParagraph"/>
              <w:spacing w:before="128"/>
              <w:ind w:right="57"/>
              <w:jc w:val="right"/>
              <w:rPr>
                <w:rFonts w:ascii="Arial Narrow"/>
                <w:sz w:val="20"/>
              </w:rPr>
            </w:pPr>
            <w:r>
              <w:rPr>
                <w:rFonts w:ascii="Arial Narrow"/>
                <w:spacing w:val="-2"/>
                <w:sz w:val="20"/>
              </w:rPr>
              <w:t>146,72</w:t>
            </w:r>
          </w:p>
        </w:tc>
        <w:tc>
          <w:tcPr>
            <w:tcW w:w="980" w:type="dxa"/>
          </w:tcPr>
          <w:p w14:paraId="0AD44ADB" w14:textId="77777777" w:rsidR="009D1816" w:rsidRDefault="00000000">
            <w:pPr>
              <w:pStyle w:val="TableParagraph"/>
              <w:spacing w:before="128"/>
              <w:ind w:left="12"/>
              <w:jc w:val="center"/>
              <w:rPr>
                <w:rFonts w:ascii="Arial Narrow"/>
                <w:sz w:val="20"/>
              </w:rPr>
            </w:pPr>
            <w:r>
              <w:rPr>
                <w:rFonts w:ascii="Arial Narrow"/>
                <w:spacing w:val="-2"/>
                <w:sz w:val="20"/>
              </w:rPr>
              <w:t>A28303485</w:t>
            </w:r>
          </w:p>
        </w:tc>
        <w:tc>
          <w:tcPr>
            <w:tcW w:w="1936" w:type="dxa"/>
          </w:tcPr>
          <w:p w14:paraId="0D485D99" w14:textId="77777777" w:rsidR="009D1816" w:rsidRDefault="00000000">
            <w:pPr>
              <w:pStyle w:val="TableParagraph"/>
              <w:spacing w:before="33"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2C3B663D" w14:textId="77777777" w:rsidR="009D1816" w:rsidRDefault="00000000">
            <w:pPr>
              <w:pStyle w:val="TableParagraph"/>
              <w:spacing w:before="33" w:line="223" w:lineRule="auto"/>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EDIFICIO CALLE KALAMOS JUNIO 2025</w:t>
            </w:r>
          </w:p>
        </w:tc>
      </w:tr>
      <w:tr w:rsidR="009D1816" w14:paraId="582CBD4B" w14:textId="77777777">
        <w:trPr>
          <w:trHeight w:val="500"/>
        </w:trPr>
        <w:tc>
          <w:tcPr>
            <w:tcW w:w="1644" w:type="dxa"/>
          </w:tcPr>
          <w:p w14:paraId="61F1CD3A" w14:textId="77777777" w:rsidR="009D1816" w:rsidRDefault="00000000">
            <w:pPr>
              <w:pStyle w:val="TableParagraph"/>
              <w:spacing w:before="128"/>
              <w:ind w:left="12"/>
              <w:jc w:val="center"/>
              <w:rPr>
                <w:rFonts w:ascii="Arial Narrow"/>
                <w:sz w:val="20"/>
              </w:rPr>
            </w:pPr>
            <w:r>
              <w:rPr>
                <w:rFonts w:ascii="Arial Narrow"/>
                <w:spacing w:val="-2"/>
                <w:sz w:val="20"/>
              </w:rPr>
              <w:t>0512684385.2</w:t>
            </w:r>
          </w:p>
        </w:tc>
        <w:tc>
          <w:tcPr>
            <w:tcW w:w="962" w:type="dxa"/>
          </w:tcPr>
          <w:p w14:paraId="145B0BB4" w14:textId="77777777" w:rsidR="009D1816" w:rsidRDefault="00000000">
            <w:pPr>
              <w:pStyle w:val="TableParagraph"/>
              <w:spacing w:before="128"/>
              <w:ind w:right="57"/>
              <w:jc w:val="right"/>
              <w:rPr>
                <w:rFonts w:ascii="Arial Narrow"/>
                <w:sz w:val="20"/>
              </w:rPr>
            </w:pPr>
            <w:r>
              <w:rPr>
                <w:rFonts w:ascii="Arial Narrow"/>
                <w:spacing w:val="-2"/>
                <w:sz w:val="20"/>
              </w:rPr>
              <w:t>368,47</w:t>
            </w:r>
          </w:p>
        </w:tc>
        <w:tc>
          <w:tcPr>
            <w:tcW w:w="980" w:type="dxa"/>
          </w:tcPr>
          <w:p w14:paraId="03DCC5DF" w14:textId="77777777" w:rsidR="009D1816" w:rsidRDefault="00000000">
            <w:pPr>
              <w:pStyle w:val="TableParagraph"/>
              <w:spacing w:before="128"/>
              <w:ind w:left="12"/>
              <w:jc w:val="center"/>
              <w:rPr>
                <w:rFonts w:ascii="Arial Narrow"/>
                <w:sz w:val="20"/>
              </w:rPr>
            </w:pPr>
            <w:r>
              <w:rPr>
                <w:rFonts w:ascii="Arial Narrow"/>
                <w:spacing w:val="-2"/>
                <w:sz w:val="20"/>
              </w:rPr>
              <w:t>A28303485</w:t>
            </w:r>
          </w:p>
        </w:tc>
        <w:tc>
          <w:tcPr>
            <w:tcW w:w="1936" w:type="dxa"/>
          </w:tcPr>
          <w:p w14:paraId="479FA872" w14:textId="77777777" w:rsidR="009D1816" w:rsidRDefault="00000000">
            <w:pPr>
              <w:pStyle w:val="TableParagraph"/>
              <w:spacing w:before="33"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530DEC3D" w14:textId="77777777" w:rsidR="009D1816" w:rsidRDefault="00000000">
            <w:pPr>
              <w:pStyle w:val="TableParagraph"/>
              <w:spacing w:before="33" w:line="223" w:lineRule="auto"/>
              <w:ind w:left="72" w:right="135"/>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EDIFICIOS DE SERVICIOS SOCIALES JUNIO 2025</w:t>
            </w:r>
          </w:p>
        </w:tc>
      </w:tr>
      <w:tr w:rsidR="009D1816" w14:paraId="68E23930" w14:textId="77777777">
        <w:trPr>
          <w:trHeight w:val="642"/>
        </w:trPr>
        <w:tc>
          <w:tcPr>
            <w:tcW w:w="1644" w:type="dxa"/>
          </w:tcPr>
          <w:p w14:paraId="4766DDFB" w14:textId="77777777" w:rsidR="009D1816" w:rsidRDefault="00000000">
            <w:pPr>
              <w:pStyle w:val="TableParagraph"/>
              <w:spacing w:before="198"/>
              <w:ind w:left="12"/>
              <w:jc w:val="center"/>
              <w:rPr>
                <w:rFonts w:ascii="Arial Narrow"/>
                <w:sz w:val="20"/>
              </w:rPr>
            </w:pPr>
            <w:r>
              <w:rPr>
                <w:rFonts w:ascii="Arial Narrow"/>
                <w:spacing w:val="-2"/>
                <w:sz w:val="20"/>
              </w:rPr>
              <w:t>0512684389.2</w:t>
            </w:r>
          </w:p>
        </w:tc>
        <w:tc>
          <w:tcPr>
            <w:tcW w:w="962" w:type="dxa"/>
          </w:tcPr>
          <w:p w14:paraId="505ECA10" w14:textId="77777777" w:rsidR="009D1816" w:rsidRDefault="00000000">
            <w:pPr>
              <w:pStyle w:val="TableParagraph"/>
              <w:spacing w:before="198"/>
              <w:ind w:right="57"/>
              <w:jc w:val="right"/>
              <w:rPr>
                <w:rFonts w:ascii="Arial Narrow"/>
                <w:sz w:val="20"/>
              </w:rPr>
            </w:pPr>
            <w:r>
              <w:rPr>
                <w:rFonts w:ascii="Arial Narrow"/>
                <w:spacing w:val="-2"/>
                <w:sz w:val="20"/>
              </w:rPr>
              <w:t>146,72</w:t>
            </w:r>
          </w:p>
        </w:tc>
        <w:tc>
          <w:tcPr>
            <w:tcW w:w="980" w:type="dxa"/>
          </w:tcPr>
          <w:p w14:paraId="5F7AA685" w14:textId="77777777" w:rsidR="009D1816" w:rsidRDefault="00000000">
            <w:pPr>
              <w:pStyle w:val="TableParagraph"/>
              <w:spacing w:before="198"/>
              <w:ind w:left="12"/>
              <w:jc w:val="center"/>
              <w:rPr>
                <w:rFonts w:ascii="Arial Narrow"/>
                <w:sz w:val="20"/>
              </w:rPr>
            </w:pPr>
            <w:r>
              <w:rPr>
                <w:rFonts w:ascii="Arial Narrow"/>
                <w:spacing w:val="-2"/>
                <w:sz w:val="20"/>
              </w:rPr>
              <w:t>A28303485</w:t>
            </w:r>
          </w:p>
        </w:tc>
        <w:tc>
          <w:tcPr>
            <w:tcW w:w="1936" w:type="dxa"/>
          </w:tcPr>
          <w:p w14:paraId="7F532CEE" w14:textId="77777777" w:rsidR="009D1816" w:rsidRDefault="00000000">
            <w:pPr>
              <w:pStyle w:val="TableParagraph"/>
              <w:spacing w:before="105"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34EFA6E4" w14:textId="77777777" w:rsidR="009D1816" w:rsidRDefault="00000000">
            <w:pPr>
              <w:pStyle w:val="TableParagraph"/>
              <w:spacing w:line="214" w:lineRule="exact"/>
              <w:ind w:left="72"/>
              <w:rPr>
                <w:rFonts w:ascii="Arial Narrow"/>
                <w:sz w:val="20"/>
              </w:rPr>
            </w:pPr>
            <w:r>
              <w:rPr>
                <w:rFonts w:ascii="Arial Narrow"/>
                <w:sz w:val="20"/>
              </w:rPr>
              <w:t>CONSERVACION ASCENSORES EDIFICIO EMILIA</w:t>
            </w:r>
            <w:r>
              <w:rPr>
                <w:rFonts w:ascii="Arial Narrow"/>
                <w:spacing w:val="-11"/>
                <w:sz w:val="20"/>
              </w:rPr>
              <w:t xml:space="preserve"> </w:t>
            </w:r>
            <w:r>
              <w:rPr>
                <w:rFonts w:ascii="Arial Narrow"/>
                <w:sz w:val="20"/>
              </w:rPr>
              <w:t>PARDO</w:t>
            </w:r>
            <w:r>
              <w:rPr>
                <w:rFonts w:ascii="Arial Narrow"/>
                <w:spacing w:val="-12"/>
                <w:sz w:val="20"/>
              </w:rPr>
              <w:t xml:space="preserve"> </w:t>
            </w:r>
            <w:r>
              <w:rPr>
                <w:rFonts w:ascii="Arial Narrow"/>
                <w:sz w:val="20"/>
              </w:rPr>
              <w:t>BAZAN</w:t>
            </w:r>
            <w:r>
              <w:rPr>
                <w:rFonts w:ascii="Arial Narrow"/>
                <w:spacing w:val="-10"/>
                <w:sz w:val="20"/>
              </w:rPr>
              <w:t xml:space="preserve"> </w:t>
            </w:r>
            <w:r>
              <w:rPr>
                <w:rFonts w:ascii="Arial Narrow"/>
                <w:sz w:val="20"/>
              </w:rPr>
              <w:t>CENTRO</w:t>
            </w:r>
            <w:r>
              <w:rPr>
                <w:rFonts w:ascii="Arial Narrow"/>
                <w:spacing w:val="-10"/>
                <w:sz w:val="20"/>
              </w:rPr>
              <w:t xml:space="preserve"> </w:t>
            </w:r>
            <w:r>
              <w:rPr>
                <w:rFonts w:ascii="Arial Narrow"/>
                <w:sz w:val="20"/>
              </w:rPr>
              <w:t>MULTIUSOS JUNIO 2025</w:t>
            </w:r>
          </w:p>
        </w:tc>
      </w:tr>
      <w:tr w:rsidR="009D1816" w14:paraId="0C62B64E" w14:textId="77777777">
        <w:trPr>
          <w:trHeight w:val="500"/>
        </w:trPr>
        <w:tc>
          <w:tcPr>
            <w:tcW w:w="1644" w:type="dxa"/>
          </w:tcPr>
          <w:p w14:paraId="49B8E7C3" w14:textId="77777777" w:rsidR="009D1816" w:rsidRDefault="00000000">
            <w:pPr>
              <w:pStyle w:val="TableParagraph"/>
              <w:spacing w:before="128"/>
              <w:ind w:left="12"/>
              <w:jc w:val="center"/>
              <w:rPr>
                <w:rFonts w:ascii="Arial Narrow"/>
                <w:sz w:val="20"/>
              </w:rPr>
            </w:pPr>
            <w:r>
              <w:rPr>
                <w:rFonts w:ascii="Arial Narrow"/>
                <w:spacing w:val="-2"/>
                <w:sz w:val="20"/>
              </w:rPr>
              <w:t>0512684388.2</w:t>
            </w:r>
          </w:p>
        </w:tc>
        <w:tc>
          <w:tcPr>
            <w:tcW w:w="962" w:type="dxa"/>
          </w:tcPr>
          <w:p w14:paraId="55A0114F" w14:textId="77777777" w:rsidR="009D1816" w:rsidRDefault="00000000">
            <w:pPr>
              <w:pStyle w:val="TableParagraph"/>
              <w:spacing w:before="128"/>
              <w:ind w:right="57"/>
              <w:jc w:val="right"/>
              <w:rPr>
                <w:rFonts w:ascii="Arial Narrow"/>
                <w:sz w:val="20"/>
              </w:rPr>
            </w:pPr>
            <w:r>
              <w:rPr>
                <w:rFonts w:ascii="Arial Narrow"/>
                <w:spacing w:val="-2"/>
                <w:sz w:val="20"/>
              </w:rPr>
              <w:t>73,36</w:t>
            </w:r>
          </w:p>
        </w:tc>
        <w:tc>
          <w:tcPr>
            <w:tcW w:w="980" w:type="dxa"/>
          </w:tcPr>
          <w:p w14:paraId="78C4EBFF" w14:textId="77777777" w:rsidR="009D1816" w:rsidRDefault="00000000">
            <w:pPr>
              <w:pStyle w:val="TableParagraph"/>
              <w:spacing w:before="128"/>
              <w:ind w:left="12"/>
              <w:jc w:val="center"/>
              <w:rPr>
                <w:rFonts w:ascii="Arial Narrow"/>
                <w:sz w:val="20"/>
              </w:rPr>
            </w:pPr>
            <w:r>
              <w:rPr>
                <w:rFonts w:ascii="Arial Narrow"/>
                <w:spacing w:val="-2"/>
                <w:sz w:val="20"/>
              </w:rPr>
              <w:t>A28303485</w:t>
            </w:r>
          </w:p>
        </w:tc>
        <w:tc>
          <w:tcPr>
            <w:tcW w:w="1936" w:type="dxa"/>
          </w:tcPr>
          <w:p w14:paraId="359E8FD9" w14:textId="77777777" w:rsidR="009D1816" w:rsidRDefault="00000000">
            <w:pPr>
              <w:pStyle w:val="TableParagraph"/>
              <w:spacing w:before="33"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1F013533" w14:textId="77777777" w:rsidR="009D1816" w:rsidRDefault="00000000">
            <w:pPr>
              <w:pStyle w:val="TableParagraph"/>
              <w:spacing w:before="33" w:line="223" w:lineRule="auto"/>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EDIFICIOS SAMER PROTECCION CIVIL JUNIO 2025</w:t>
            </w:r>
          </w:p>
        </w:tc>
      </w:tr>
      <w:tr w:rsidR="009D1816" w14:paraId="3241AFA1" w14:textId="77777777">
        <w:trPr>
          <w:trHeight w:val="641"/>
        </w:trPr>
        <w:tc>
          <w:tcPr>
            <w:tcW w:w="1644" w:type="dxa"/>
          </w:tcPr>
          <w:p w14:paraId="41F87A78" w14:textId="77777777" w:rsidR="009D1816" w:rsidRDefault="00000000">
            <w:pPr>
              <w:pStyle w:val="TableParagraph"/>
              <w:spacing w:before="198"/>
              <w:ind w:left="12"/>
              <w:jc w:val="center"/>
              <w:rPr>
                <w:rFonts w:ascii="Arial Narrow"/>
                <w:sz w:val="20"/>
              </w:rPr>
            </w:pPr>
            <w:r>
              <w:rPr>
                <w:rFonts w:ascii="Arial Narrow"/>
                <w:spacing w:val="-2"/>
                <w:sz w:val="20"/>
              </w:rPr>
              <w:t>0512684384.2</w:t>
            </w:r>
          </w:p>
        </w:tc>
        <w:tc>
          <w:tcPr>
            <w:tcW w:w="962" w:type="dxa"/>
          </w:tcPr>
          <w:p w14:paraId="747F26E8" w14:textId="77777777" w:rsidR="009D1816" w:rsidRDefault="00000000">
            <w:pPr>
              <w:pStyle w:val="TableParagraph"/>
              <w:spacing w:before="198"/>
              <w:ind w:right="57"/>
              <w:jc w:val="right"/>
              <w:rPr>
                <w:rFonts w:ascii="Arial Narrow"/>
                <w:sz w:val="20"/>
              </w:rPr>
            </w:pPr>
            <w:r>
              <w:rPr>
                <w:rFonts w:ascii="Arial Narrow"/>
                <w:spacing w:val="-2"/>
                <w:sz w:val="20"/>
              </w:rPr>
              <w:t>146,72</w:t>
            </w:r>
          </w:p>
        </w:tc>
        <w:tc>
          <w:tcPr>
            <w:tcW w:w="980" w:type="dxa"/>
          </w:tcPr>
          <w:p w14:paraId="4D047FE7" w14:textId="77777777" w:rsidR="009D1816" w:rsidRDefault="00000000">
            <w:pPr>
              <w:pStyle w:val="TableParagraph"/>
              <w:spacing w:before="198"/>
              <w:ind w:left="12"/>
              <w:jc w:val="center"/>
              <w:rPr>
                <w:rFonts w:ascii="Arial Narrow"/>
                <w:sz w:val="20"/>
              </w:rPr>
            </w:pPr>
            <w:r>
              <w:rPr>
                <w:rFonts w:ascii="Arial Narrow"/>
                <w:spacing w:val="-2"/>
                <w:sz w:val="20"/>
              </w:rPr>
              <w:t>A28303485</w:t>
            </w:r>
          </w:p>
        </w:tc>
        <w:tc>
          <w:tcPr>
            <w:tcW w:w="1936" w:type="dxa"/>
          </w:tcPr>
          <w:p w14:paraId="40AB90DE" w14:textId="77777777" w:rsidR="009D1816" w:rsidRDefault="00000000">
            <w:pPr>
              <w:pStyle w:val="TableParagraph"/>
              <w:spacing w:before="105"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10E16739" w14:textId="77777777" w:rsidR="009D1816" w:rsidRDefault="00000000">
            <w:pPr>
              <w:pStyle w:val="TableParagraph"/>
              <w:spacing w:line="214" w:lineRule="exact"/>
              <w:ind w:left="72" w:right="48"/>
              <w:rPr>
                <w:rFonts w:ascii="Arial Narrow"/>
                <w:sz w:val="20"/>
              </w:rPr>
            </w:pPr>
            <w:r>
              <w:rPr>
                <w:rFonts w:ascii="Arial Narrow"/>
                <w:sz w:val="20"/>
              </w:rPr>
              <w:t>CONSERVACION ASCENSORES, EDIFICIO CASA</w:t>
            </w:r>
            <w:r>
              <w:rPr>
                <w:rFonts w:ascii="Arial Narrow"/>
                <w:spacing w:val="-8"/>
                <w:sz w:val="20"/>
              </w:rPr>
              <w:t xml:space="preserve"> </w:t>
            </w:r>
            <w:r>
              <w:rPr>
                <w:rFonts w:ascii="Arial Narrow"/>
                <w:sz w:val="20"/>
              </w:rPr>
              <w:t>CONSISTORIAL</w:t>
            </w:r>
            <w:r>
              <w:rPr>
                <w:rFonts w:ascii="Arial Narrow"/>
                <w:spacing w:val="-8"/>
                <w:sz w:val="20"/>
              </w:rPr>
              <w:t xml:space="preserve"> </w:t>
            </w:r>
            <w:r>
              <w:rPr>
                <w:rFonts w:ascii="Arial Narrow"/>
                <w:sz w:val="20"/>
              </w:rPr>
              <w:t>CALLE</w:t>
            </w:r>
            <w:r>
              <w:rPr>
                <w:rFonts w:ascii="Arial Narrow"/>
                <w:spacing w:val="-8"/>
                <w:sz w:val="20"/>
              </w:rPr>
              <w:t xml:space="preserve"> </w:t>
            </w:r>
            <w:r>
              <w:rPr>
                <w:rFonts w:ascii="Arial Narrow"/>
                <w:sz w:val="20"/>
              </w:rPr>
              <w:t>MAYOR,</w:t>
            </w:r>
            <w:r>
              <w:rPr>
                <w:rFonts w:ascii="Arial Narrow"/>
                <w:spacing w:val="-10"/>
                <w:sz w:val="20"/>
              </w:rPr>
              <w:t xml:space="preserve"> </w:t>
            </w:r>
            <w:r>
              <w:rPr>
                <w:rFonts w:ascii="Arial Narrow"/>
                <w:sz w:val="20"/>
              </w:rPr>
              <w:t>1</w:t>
            </w:r>
            <w:r>
              <w:rPr>
                <w:rFonts w:ascii="Arial Narrow"/>
                <w:spacing w:val="-8"/>
                <w:sz w:val="20"/>
              </w:rPr>
              <w:t xml:space="preserve"> </w:t>
            </w:r>
            <w:r>
              <w:rPr>
                <w:rFonts w:ascii="Arial Narrow"/>
                <w:sz w:val="20"/>
              </w:rPr>
              <w:t xml:space="preserve">JUNIO </w:t>
            </w:r>
            <w:r>
              <w:rPr>
                <w:rFonts w:ascii="Arial Narrow"/>
                <w:spacing w:val="-4"/>
                <w:sz w:val="20"/>
              </w:rPr>
              <w:t>2025</w:t>
            </w:r>
          </w:p>
        </w:tc>
      </w:tr>
      <w:tr w:rsidR="009D1816" w14:paraId="7CA31F0C" w14:textId="77777777">
        <w:trPr>
          <w:trHeight w:val="642"/>
        </w:trPr>
        <w:tc>
          <w:tcPr>
            <w:tcW w:w="1644" w:type="dxa"/>
          </w:tcPr>
          <w:p w14:paraId="1CFB76A0" w14:textId="77777777" w:rsidR="009D1816" w:rsidRDefault="00000000">
            <w:pPr>
              <w:pStyle w:val="TableParagraph"/>
              <w:spacing w:before="198"/>
              <w:ind w:left="12"/>
              <w:jc w:val="center"/>
              <w:rPr>
                <w:rFonts w:ascii="Arial Narrow"/>
                <w:sz w:val="20"/>
              </w:rPr>
            </w:pPr>
            <w:r>
              <w:rPr>
                <w:rFonts w:ascii="Arial Narrow"/>
                <w:spacing w:val="-2"/>
                <w:sz w:val="20"/>
              </w:rPr>
              <w:t>0512684390.2</w:t>
            </w:r>
          </w:p>
        </w:tc>
        <w:tc>
          <w:tcPr>
            <w:tcW w:w="962" w:type="dxa"/>
          </w:tcPr>
          <w:p w14:paraId="7602A85F" w14:textId="77777777" w:rsidR="009D1816" w:rsidRDefault="00000000">
            <w:pPr>
              <w:pStyle w:val="TableParagraph"/>
              <w:spacing w:before="198"/>
              <w:ind w:right="57"/>
              <w:jc w:val="right"/>
              <w:rPr>
                <w:rFonts w:ascii="Arial Narrow"/>
                <w:sz w:val="20"/>
              </w:rPr>
            </w:pPr>
            <w:r>
              <w:rPr>
                <w:rFonts w:ascii="Arial Narrow"/>
                <w:spacing w:val="-2"/>
                <w:sz w:val="20"/>
              </w:rPr>
              <w:t>586,90</w:t>
            </w:r>
          </w:p>
        </w:tc>
        <w:tc>
          <w:tcPr>
            <w:tcW w:w="980" w:type="dxa"/>
          </w:tcPr>
          <w:p w14:paraId="5F0232F4" w14:textId="77777777" w:rsidR="009D1816" w:rsidRDefault="00000000">
            <w:pPr>
              <w:pStyle w:val="TableParagraph"/>
              <w:spacing w:before="198"/>
              <w:ind w:left="12"/>
              <w:jc w:val="center"/>
              <w:rPr>
                <w:rFonts w:ascii="Arial Narrow"/>
                <w:sz w:val="20"/>
              </w:rPr>
            </w:pPr>
            <w:r>
              <w:rPr>
                <w:rFonts w:ascii="Arial Narrow"/>
                <w:spacing w:val="-2"/>
                <w:sz w:val="20"/>
              </w:rPr>
              <w:t>A28303485</w:t>
            </w:r>
          </w:p>
        </w:tc>
        <w:tc>
          <w:tcPr>
            <w:tcW w:w="1936" w:type="dxa"/>
          </w:tcPr>
          <w:p w14:paraId="7269B0F3" w14:textId="77777777" w:rsidR="009D1816" w:rsidRDefault="00000000">
            <w:pPr>
              <w:pStyle w:val="TableParagraph"/>
              <w:spacing w:before="105"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5BB65336" w14:textId="77777777" w:rsidR="009D1816" w:rsidRDefault="00000000">
            <w:pPr>
              <w:pStyle w:val="TableParagraph"/>
              <w:spacing w:line="214" w:lineRule="exact"/>
              <w:ind w:left="72"/>
              <w:rPr>
                <w:rFonts w:ascii="Arial Narrow"/>
                <w:sz w:val="20"/>
              </w:rPr>
            </w:pPr>
            <w:r>
              <w:rPr>
                <w:rFonts w:ascii="Arial Narrow"/>
                <w:sz w:val="20"/>
              </w:rPr>
              <w:t>CONSERVACION ASCENSORES, EDIFICIOS CONCEJALIA</w:t>
            </w:r>
            <w:r>
              <w:rPr>
                <w:rFonts w:ascii="Arial Narrow"/>
                <w:spacing w:val="-11"/>
                <w:sz w:val="20"/>
              </w:rPr>
              <w:t xml:space="preserve"> </w:t>
            </w:r>
            <w:r>
              <w:rPr>
                <w:rFonts w:ascii="Arial Narrow"/>
                <w:sz w:val="20"/>
              </w:rPr>
              <w:t>CULTURA</w:t>
            </w:r>
            <w:r>
              <w:rPr>
                <w:rFonts w:ascii="Arial Narrow"/>
                <w:spacing w:val="-10"/>
                <w:sz w:val="20"/>
              </w:rPr>
              <w:t xml:space="preserve"> </w:t>
            </w:r>
            <w:r>
              <w:rPr>
                <w:rFonts w:ascii="Arial Narrow"/>
                <w:sz w:val="20"/>
              </w:rPr>
              <w:t>-</w:t>
            </w:r>
            <w:r>
              <w:rPr>
                <w:rFonts w:ascii="Arial Narrow"/>
                <w:spacing w:val="-11"/>
                <w:sz w:val="20"/>
              </w:rPr>
              <w:t xml:space="preserve"> </w:t>
            </w:r>
            <w:r>
              <w:rPr>
                <w:rFonts w:ascii="Arial Narrow"/>
                <w:sz w:val="20"/>
              </w:rPr>
              <w:t>BIBLIOTECAS</w:t>
            </w:r>
            <w:r>
              <w:rPr>
                <w:rFonts w:ascii="Arial Narrow"/>
                <w:spacing w:val="-12"/>
                <w:sz w:val="20"/>
              </w:rPr>
              <w:t xml:space="preserve"> </w:t>
            </w:r>
            <w:r>
              <w:rPr>
                <w:rFonts w:ascii="Arial Narrow"/>
                <w:sz w:val="20"/>
              </w:rPr>
              <w:t xml:space="preserve">JUNIO </w:t>
            </w:r>
            <w:r>
              <w:rPr>
                <w:rFonts w:ascii="Arial Narrow"/>
                <w:spacing w:val="-4"/>
                <w:sz w:val="20"/>
              </w:rPr>
              <w:t>2025</w:t>
            </w:r>
          </w:p>
        </w:tc>
      </w:tr>
      <w:tr w:rsidR="009D1816" w14:paraId="28CF17E0" w14:textId="77777777">
        <w:trPr>
          <w:trHeight w:val="642"/>
        </w:trPr>
        <w:tc>
          <w:tcPr>
            <w:tcW w:w="1644" w:type="dxa"/>
          </w:tcPr>
          <w:p w14:paraId="18EB06CC" w14:textId="77777777" w:rsidR="009D1816" w:rsidRDefault="00000000">
            <w:pPr>
              <w:pStyle w:val="TableParagraph"/>
              <w:spacing w:before="198"/>
              <w:ind w:left="12"/>
              <w:jc w:val="center"/>
              <w:rPr>
                <w:rFonts w:ascii="Arial Narrow"/>
                <w:sz w:val="20"/>
              </w:rPr>
            </w:pPr>
            <w:r>
              <w:rPr>
                <w:rFonts w:ascii="Arial Narrow"/>
                <w:spacing w:val="-2"/>
                <w:sz w:val="20"/>
              </w:rPr>
              <w:t>0512719280.2</w:t>
            </w:r>
          </w:p>
        </w:tc>
        <w:tc>
          <w:tcPr>
            <w:tcW w:w="962" w:type="dxa"/>
          </w:tcPr>
          <w:p w14:paraId="0B708845" w14:textId="77777777" w:rsidR="009D1816" w:rsidRDefault="00000000">
            <w:pPr>
              <w:pStyle w:val="TableParagraph"/>
              <w:spacing w:before="198"/>
              <w:ind w:right="57"/>
              <w:jc w:val="right"/>
              <w:rPr>
                <w:rFonts w:ascii="Arial Narrow"/>
                <w:sz w:val="20"/>
              </w:rPr>
            </w:pPr>
            <w:r>
              <w:rPr>
                <w:rFonts w:ascii="Arial Narrow"/>
                <w:spacing w:val="-2"/>
                <w:sz w:val="20"/>
              </w:rPr>
              <w:t>146,72</w:t>
            </w:r>
          </w:p>
        </w:tc>
        <w:tc>
          <w:tcPr>
            <w:tcW w:w="980" w:type="dxa"/>
          </w:tcPr>
          <w:p w14:paraId="77286F78" w14:textId="77777777" w:rsidR="009D1816" w:rsidRDefault="00000000">
            <w:pPr>
              <w:pStyle w:val="TableParagraph"/>
              <w:spacing w:before="198"/>
              <w:ind w:left="12"/>
              <w:jc w:val="center"/>
              <w:rPr>
                <w:rFonts w:ascii="Arial Narrow"/>
                <w:sz w:val="20"/>
              </w:rPr>
            </w:pPr>
            <w:r>
              <w:rPr>
                <w:rFonts w:ascii="Arial Narrow"/>
                <w:spacing w:val="-2"/>
                <w:sz w:val="20"/>
              </w:rPr>
              <w:t>A28303485</w:t>
            </w:r>
          </w:p>
        </w:tc>
        <w:tc>
          <w:tcPr>
            <w:tcW w:w="1936" w:type="dxa"/>
          </w:tcPr>
          <w:p w14:paraId="65493578" w14:textId="77777777" w:rsidR="009D1816" w:rsidRDefault="00000000">
            <w:pPr>
              <w:pStyle w:val="TableParagraph"/>
              <w:spacing w:before="105"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44952591" w14:textId="77777777" w:rsidR="009D1816" w:rsidRDefault="00000000">
            <w:pPr>
              <w:pStyle w:val="TableParagraph"/>
              <w:spacing w:line="214" w:lineRule="exact"/>
              <w:ind w:left="72" w:right="48"/>
              <w:rPr>
                <w:rFonts w:ascii="Arial Narrow"/>
                <w:sz w:val="20"/>
              </w:rPr>
            </w:pPr>
            <w:r>
              <w:rPr>
                <w:rFonts w:ascii="Arial Narrow"/>
                <w:sz w:val="20"/>
              </w:rPr>
              <w:t>CONSERVACION ASCENSORES EDIFICIO CASA</w:t>
            </w:r>
            <w:r>
              <w:rPr>
                <w:rFonts w:ascii="Arial Narrow"/>
                <w:spacing w:val="-9"/>
                <w:sz w:val="20"/>
              </w:rPr>
              <w:t xml:space="preserve"> </w:t>
            </w:r>
            <w:r>
              <w:rPr>
                <w:rFonts w:ascii="Arial Narrow"/>
                <w:sz w:val="20"/>
              </w:rPr>
              <w:t>CONSISTORIAL</w:t>
            </w:r>
            <w:r>
              <w:rPr>
                <w:rFonts w:ascii="Arial Narrow"/>
                <w:spacing w:val="-9"/>
                <w:sz w:val="20"/>
              </w:rPr>
              <w:t xml:space="preserve"> </w:t>
            </w:r>
            <w:r>
              <w:rPr>
                <w:rFonts w:ascii="Arial Narrow"/>
                <w:sz w:val="20"/>
              </w:rPr>
              <w:t>CALLE</w:t>
            </w:r>
            <w:r>
              <w:rPr>
                <w:rFonts w:ascii="Arial Narrow"/>
                <w:spacing w:val="-9"/>
                <w:sz w:val="20"/>
              </w:rPr>
              <w:t xml:space="preserve"> </w:t>
            </w:r>
            <w:r>
              <w:rPr>
                <w:rFonts w:ascii="Arial Narrow"/>
                <w:sz w:val="20"/>
              </w:rPr>
              <w:t>MAYOR,</w:t>
            </w:r>
            <w:r>
              <w:rPr>
                <w:rFonts w:ascii="Arial Narrow"/>
                <w:spacing w:val="-10"/>
                <w:sz w:val="20"/>
              </w:rPr>
              <w:t xml:space="preserve"> </w:t>
            </w:r>
            <w:r>
              <w:rPr>
                <w:rFonts w:ascii="Arial Narrow"/>
                <w:sz w:val="20"/>
              </w:rPr>
              <w:t>1</w:t>
            </w:r>
            <w:r>
              <w:rPr>
                <w:rFonts w:ascii="Arial Narrow"/>
                <w:spacing w:val="-9"/>
                <w:sz w:val="20"/>
              </w:rPr>
              <w:t xml:space="preserve"> </w:t>
            </w:r>
            <w:r>
              <w:rPr>
                <w:rFonts w:ascii="Arial Narrow"/>
                <w:sz w:val="20"/>
              </w:rPr>
              <w:t xml:space="preserve">JULIO </w:t>
            </w:r>
            <w:r>
              <w:rPr>
                <w:rFonts w:ascii="Arial Narrow"/>
                <w:spacing w:val="-4"/>
                <w:sz w:val="20"/>
              </w:rPr>
              <w:t>2025</w:t>
            </w:r>
          </w:p>
        </w:tc>
      </w:tr>
      <w:tr w:rsidR="009D1816" w14:paraId="233C21DF" w14:textId="77777777">
        <w:trPr>
          <w:trHeight w:val="642"/>
        </w:trPr>
        <w:tc>
          <w:tcPr>
            <w:tcW w:w="1644" w:type="dxa"/>
          </w:tcPr>
          <w:p w14:paraId="2BD3AAF1" w14:textId="77777777" w:rsidR="009D1816" w:rsidRDefault="00000000">
            <w:pPr>
              <w:pStyle w:val="TableParagraph"/>
              <w:spacing w:before="198"/>
              <w:ind w:left="12"/>
              <w:jc w:val="center"/>
              <w:rPr>
                <w:rFonts w:ascii="Arial Narrow"/>
                <w:sz w:val="20"/>
              </w:rPr>
            </w:pPr>
            <w:r>
              <w:rPr>
                <w:rFonts w:ascii="Arial Narrow"/>
                <w:spacing w:val="-2"/>
                <w:sz w:val="20"/>
              </w:rPr>
              <w:t>0512719279.2</w:t>
            </w:r>
          </w:p>
        </w:tc>
        <w:tc>
          <w:tcPr>
            <w:tcW w:w="962" w:type="dxa"/>
          </w:tcPr>
          <w:p w14:paraId="7251ACB9" w14:textId="77777777" w:rsidR="009D1816" w:rsidRDefault="00000000">
            <w:pPr>
              <w:pStyle w:val="TableParagraph"/>
              <w:spacing w:before="198"/>
              <w:ind w:right="57"/>
              <w:jc w:val="right"/>
              <w:rPr>
                <w:rFonts w:ascii="Arial Narrow"/>
                <w:sz w:val="20"/>
              </w:rPr>
            </w:pPr>
            <w:r>
              <w:rPr>
                <w:rFonts w:ascii="Arial Narrow"/>
                <w:spacing w:val="-2"/>
                <w:sz w:val="20"/>
              </w:rPr>
              <w:t>1.030,39</w:t>
            </w:r>
          </w:p>
        </w:tc>
        <w:tc>
          <w:tcPr>
            <w:tcW w:w="980" w:type="dxa"/>
          </w:tcPr>
          <w:p w14:paraId="425C38DB" w14:textId="77777777" w:rsidR="009D1816" w:rsidRDefault="00000000">
            <w:pPr>
              <w:pStyle w:val="TableParagraph"/>
              <w:spacing w:before="198"/>
              <w:ind w:left="12"/>
              <w:jc w:val="center"/>
              <w:rPr>
                <w:rFonts w:ascii="Arial Narrow"/>
                <w:sz w:val="20"/>
              </w:rPr>
            </w:pPr>
            <w:r>
              <w:rPr>
                <w:rFonts w:ascii="Arial Narrow"/>
                <w:spacing w:val="-2"/>
                <w:sz w:val="20"/>
              </w:rPr>
              <w:t>A28303485</w:t>
            </w:r>
          </w:p>
        </w:tc>
        <w:tc>
          <w:tcPr>
            <w:tcW w:w="1936" w:type="dxa"/>
          </w:tcPr>
          <w:p w14:paraId="66FE08F1" w14:textId="77777777" w:rsidR="009D1816" w:rsidRDefault="00000000">
            <w:pPr>
              <w:pStyle w:val="TableParagraph"/>
              <w:spacing w:before="105"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3AA9E828" w14:textId="77777777" w:rsidR="009D1816" w:rsidRDefault="00000000">
            <w:pPr>
              <w:pStyle w:val="TableParagraph"/>
              <w:spacing w:line="214" w:lineRule="exact"/>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EDIFICIOS CONCEJALIA EDUCACION. CENTROS EDUCATIVOS JULIO 2025</w:t>
            </w:r>
          </w:p>
        </w:tc>
      </w:tr>
      <w:tr w:rsidR="009D1816" w14:paraId="1D6BDCE9" w14:textId="77777777">
        <w:trPr>
          <w:trHeight w:val="560"/>
        </w:trPr>
        <w:tc>
          <w:tcPr>
            <w:tcW w:w="1644" w:type="dxa"/>
          </w:tcPr>
          <w:p w14:paraId="54EC2B99" w14:textId="77777777" w:rsidR="009D1816" w:rsidRDefault="00000000">
            <w:pPr>
              <w:pStyle w:val="TableParagraph"/>
              <w:spacing w:before="158"/>
              <w:ind w:left="12"/>
              <w:jc w:val="center"/>
              <w:rPr>
                <w:rFonts w:ascii="Arial Narrow"/>
                <w:sz w:val="20"/>
              </w:rPr>
            </w:pPr>
            <w:r>
              <w:rPr>
                <w:rFonts w:ascii="Arial Narrow"/>
                <w:spacing w:val="-2"/>
                <w:sz w:val="20"/>
              </w:rPr>
              <w:t>0512719284.2</w:t>
            </w:r>
          </w:p>
        </w:tc>
        <w:tc>
          <w:tcPr>
            <w:tcW w:w="962" w:type="dxa"/>
          </w:tcPr>
          <w:p w14:paraId="03516048" w14:textId="77777777" w:rsidR="009D1816" w:rsidRDefault="00000000">
            <w:pPr>
              <w:pStyle w:val="TableParagraph"/>
              <w:spacing w:before="158"/>
              <w:ind w:right="57"/>
              <w:jc w:val="right"/>
              <w:rPr>
                <w:rFonts w:ascii="Arial Narrow"/>
                <w:sz w:val="20"/>
              </w:rPr>
            </w:pPr>
            <w:r>
              <w:rPr>
                <w:rFonts w:ascii="Arial Narrow"/>
                <w:spacing w:val="-2"/>
                <w:sz w:val="20"/>
              </w:rPr>
              <w:t>73,36</w:t>
            </w:r>
          </w:p>
        </w:tc>
        <w:tc>
          <w:tcPr>
            <w:tcW w:w="980" w:type="dxa"/>
          </w:tcPr>
          <w:p w14:paraId="63E75982" w14:textId="77777777" w:rsidR="009D1816" w:rsidRDefault="00000000">
            <w:pPr>
              <w:pStyle w:val="TableParagraph"/>
              <w:spacing w:before="158"/>
              <w:ind w:left="12"/>
              <w:jc w:val="center"/>
              <w:rPr>
                <w:rFonts w:ascii="Arial Narrow"/>
                <w:sz w:val="20"/>
              </w:rPr>
            </w:pPr>
            <w:r>
              <w:rPr>
                <w:rFonts w:ascii="Arial Narrow"/>
                <w:spacing w:val="-2"/>
                <w:sz w:val="20"/>
              </w:rPr>
              <w:t>A28303485</w:t>
            </w:r>
          </w:p>
        </w:tc>
        <w:tc>
          <w:tcPr>
            <w:tcW w:w="1936" w:type="dxa"/>
          </w:tcPr>
          <w:p w14:paraId="3D61C8A4" w14:textId="77777777" w:rsidR="009D1816" w:rsidRDefault="00000000">
            <w:pPr>
              <w:pStyle w:val="TableParagraph"/>
              <w:spacing w:before="63"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6B5B0215" w14:textId="77777777" w:rsidR="009D1816" w:rsidRDefault="00000000">
            <w:pPr>
              <w:pStyle w:val="TableParagraph"/>
              <w:spacing w:before="63" w:line="223" w:lineRule="auto"/>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JULIO</w:t>
            </w:r>
            <w:r>
              <w:rPr>
                <w:rFonts w:ascii="Arial Narrow"/>
                <w:spacing w:val="-12"/>
                <w:sz w:val="20"/>
              </w:rPr>
              <w:t xml:space="preserve"> </w:t>
            </w:r>
            <w:r>
              <w:rPr>
                <w:rFonts w:ascii="Arial Narrow"/>
                <w:sz w:val="20"/>
              </w:rPr>
              <w:t>2025, EDIFICIOS SAMER PROTECCION CIVIL</w:t>
            </w:r>
          </w:p>
        </w:tc>
      </w:tr>
      <w:tr w:rsidR="009D1816" w14:paraId="64FF17E9" w14:textId="77777777">
        <w:trPr>
          <w:trHeight w:val="641"/>
        </w:trPr>
        <w:tc>
          <w:tcPr>
            <w:tcW w:w="1644" w:type="dxa"/>
          </w:tcPr>
          <w:p w14:paraId="4E06A518" w14:textId="77777777" w:rsidR="009D1816" w:rsidRDefault="00000000">
            <w:pPr>
              <w:pStyle w:val="TableParagraph"/>
              <w:spacing w:before="198"/>
              <w:ind w:left="12"/>
              <w:jc w:val="center"/>
              <w:rPr>
                <w:rFonts w:ascii="Arial Narrow"/>
                <w:sz w:val="20"/>
              </w:rPr>
            </w:pPr>
            <w:r>
              <w:rPr>
                <w:rFonts w:ascii="Arial Narrow"/>
                <w:spacing w:val="-2"/>
                <w:sz w:val="20"/>
              </w:rPr>
              <w:t>0512719288.2</w:t>
            </w:r>
          </w:p>
        </w:tc>
        <w:tc>
          <w:tcPr>
            <w:tcW w:w="962" w:type="dxa"/>
          </w:tcPr>
          <w:p w14:paraId="6FF86A60" w14:textId="77777777" w:rsidR="009D1816" w:rsidRDefault="00000000">
            <w:pPr>
              <w:pStyle w:val="TableParagraph"/>
              <w:spacing w:before="198"/>
              <w:ind w:right="57"/>
              <w:jc w:val="right"/>
              <w:rPr>
                <w:rFonts w:ascii="Arial Narrow"/>
                <w:sz w:val="20"/>
              </w:rPr>
            </w:pPr>
            <w:r>
              <w:rPr>
                <w:rFonts w:ascii="Arial Narrow"/>
                <w:spacing w:val="-2"/>
                <w:sz w:val="20"/>
              </w:rPr>
              <w:t>551,05</w:t>
            </w:r>
          </w:p>
        </w:tc>
        <w:tc>
          <w:tcPr>
            <w:tcW w:w="980" w:type="dxa"/>
          </w:tcPr>
          <w:p w14:paraId="2815CADB" w14:textId="77777777" w:rsidR="009D1816" w:rsidRDefault="00000000">
            <w:pPr>
              <w:pStyle w:val="TableParagraph"/>
              <w:spacing w:before="198"/>
              <w:ind w:left="12"/>
              <w:jc w:val="center"/>
              <w:rPr>
                <w:rFonts w:ascii="Arial Narrow"/>
                <w:sz w:val="20"/>
              </w:rPr>
            </w:pPr>
            <w:r>
              <w:rPr>
                <w:rFonts w:ascii="Arial Narrow"/>
                <w:spacing w:val="-2"/>
                <w:sz w:val="20"/>
              </w:rPr>
              <w:t>A28303485</w:t>
            </w:r>
          </w:p>
        </w:tc>
        <w:tc>
          <w:tcPr>
            <w:tcW w:w="1936" w:type="dxa"/>
          </w:tcPr>
          <w:p w14:paraId="6713EF46" w14:textId="77777777" w:rsidR="009D1816" w:rsidRDefault="00000000">
            <w:pPr>
              <w:pStyle w:val="TableParagraph"/>
              <w:spacing w:before="105"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02CF47B8" w14:textId="77777777" w:rsidR="009D1816" w:rsidRDefault="00000000">
            <w:pPr>
              <w:pStyle w:val="TableParagraph"/>
              <w:spacing w:line="214" w:lineRule="exact"/>
              <w:ind w:left="72" w:right="135"/>
              <w:rPr>
                <w:rFonts w:ascii="Arial Narrow"/>
                <w:sz w:val="20"/>
              </w:rPr>
            </w:pPr>
            <w:r>
              <w:rPr>
                <w:rFonts w:ascii="Arial Narrow"/>
                <w:sz w:val="20"/>
              </w:rPr>
              <w:t>CONSERVACION ASCENSORES JULIO 2025, EDIFICIOS</w:t>
            </w:r>
            <w:r>
              <w:rPr>
                <w:rFonts w:ascii="Arial Narrow"/>
                <w:spacing w:val="-11"/>
                <w:sz w:val="20"/>
              </w:rPr>
              <w:t xml:space="preserve"> </w:t>
            </w:r>
            <w:r>
              <w:rPr>
                <w:rFonts w:ascii="Arial Narrow"/>
                <w:sz w:val="20"/>
              </w:rPr>
              <w:t>CONCEJALIA</w:t>
            </w:r>
            <w:r>
              <w:rPr>
                <w:rFonts w:ascii="Arial Narrow"/>
                <w:spacing w:val="-10"/>
                <w:sz w:val="20"/>
              </w:rPr>
              <w:t xml:space="preserve"> </w:t>
            </w:r>
            <w:r>
              <w:rPr>
                <w:rFonts w:ascii="Arial Narrow"/>
                <w:sz w:val="20"/>
              </w:rPr>
              <w:t>DEPORTES</w:t>
            </w:r>
            <w:r>
              <w:rPr>
                <w:rFonts w:ascii="Arial Narrow"/>
                <w:spacing w:val="-10"/>
                <w:sz w:val="20"/>
              </w:rPr>
              <w:t xml:space="preserve"> </w:t>
            </w:r>
            <w:r>
              <w:rPr>
                <w:rFonts w:ascii="Arial Narrow"/>
                <w:sz w:val="20"/>
              </w:rPr>
              <w:t>C.</w:t>
            </w:r>
            <w:r>
              <w:rPr>
                <w:rFonts w:ascii="Arial Narrow"/>
                <w:spacing w:val="-12"/>
                <w:sz w:val="20"/>
              </w:rPr>
              <w:t xml:space="preserve"> </w:t>
            </w:r>
            <w:r>
              <w:rPr>
                <w:rFonts w:ascii="Arial Narrow"/>
                <w:sz w:val="20"/>
              </w:rPr>
              <w:t>RIOJA 4, C. ANDALUCIA, 53.</w:t>
            </w:r>
          </w:p>
        </w:tc>
      </w:tr>
      <w:tr w:rsidR="009D1816" w14:paraId="606CAD20" w14:textId="77777777">
        <w:trPr>
          <w:trHeight w:val="680"/>
        </w:trPr>
        <w:tc>
          <w:tcPr>
            <w:tcW w:w="1644" w:type="dxa"/>
          </w:tcPr>
          <w:p w14:paraId="29453D16" w14:textId="77777777" w:rsidR="009D1816" w:rsidRDefault="00000000">
            <w:pPr>
              <w:pStyle w:val="TableParagraph"/>
              <w:spacing w:before="218"/>
              <w:ind w:left="12"/>
              <w:jc w:val="center"/>
              <w:rPr>
                <w:rFonts w:ascii="Arial Narrow"/>
                <w:sz w:val="20"/>
              </w:rPr>
            </w:pPr>
            <w:r>
              <w:rPr>
                <w:rFonts w:ascii="Arial Narrow"/>
                <w:spacing w:val="-2"/>
                <w:sz w:val="20"/>
              </w:rPr>
              <w:t>0512719281.2</w:t>
            </w:r>
          </w:p>
        </w:tc>
        <w:tc>
          <w:tcPr>
            <w:tcW w:w="962" w:type="dxa"/>
          </w:tcPr>
          <w:p w14:paraId="60452DA3" w14:textId="77777777" w:rsidR="009D1816" w:rsidRDefault="00000000">
            <w:pPr>
              <w:pStyle w:val="TableParagraph"/>
              <w:spacing w:before="218"/>
              <w:ind w:right="57"/>
              <w:jc w:val="right"/>
              <w:rPr>
                <w:rFonts w:ascii="Arial Narrow"/>
                <w:sz w:val="20"/>
              </w:rPr>
            </w:pPr>
            <w:r>
              <w:rPr>
                <w:rFonts w:ascii="Arial Narrow"/>
                <w:spacing w:val="-2"/>
                <w:sz w:val="20"/>
              </w:rPr>
              <w:t>368,47</w:t>
            </w:r>
          </w:p>
        </w:tc>
        <w:tc>
          <w:tcPr>
            <w:tcW w:w="980" w:type="dxa"/>
          </w:tcPr>
          <w:p w14:paraId="58F4AC57" w14:textId="77777777" w:rsidR="009D1816" w:rsidRDefault="00000000">
            <w:pPr>
              <w:pStyle w:val="TableParagraph"/>
              <w:spacing w:before="218"/>
              <w:ind w:left="12"/>
              <w:jc w:val="center"/>
              <w:rPr>
                <w:rFonts w:ascii="Arial Narrow"/>
                <w:sz w:val="20"/>
              </w:rPr>
            </w:pPr>
            <w:r>
              <w:rPr>
                <w:rFonts w:ascii="Arial Narrow"/>
                <w:spacing w:val="-2"/>
                <w:sz w:val="20"/>
              </w:rPr>
              <w:t>A28303485</w:t>
            </w:r>
          </w:p>
        </w:tc>
        <w:tc>
          <w:tcPr>
            <w:tcW w:w="1936" w:type="dxa"/>
          </w:tcPr>
          <w:p w14:paraId="3D84758C" w14:textId="77777777" w:rsidR="009D1816" w:rsidRDefault="00000000">
            <w:pPr>
              <w:pStyle w:val="TableParagraph"/>
              <w:spacing w:before="123"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1D9E63F0" w14:textId="77777777" w:rsidR="009D1816" w:rsidRDefault="00000000">
            <w:pPr>
              <w:pStyle w:val="TableParagraph"/>
              <w:spacing w:before="123" w:line="223" w:lineRule="auto"/>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JULIO</w:t>
            </w:r>
            <w:r>
              <w:rPr>
                <w:rFonts w:ascii="Arial Narrow"/>
                <w:spacing w:val="-12"/>
                <w:sz w:val="20"/>
              </w:rPr>
              <w:t xml:space="preserve"> </w:t>
            </w:r>
            <w:r>
              <w:rPr>
                <w:rFonts w:ascii="Arial Narrow"/>
                <w:sz w:val="20"/>
              </w:rPr>
              <w:t>2025, EDIFICIOS DE SERVICIOS SOCIALES</w:t>
            </w:r>
          </w:p>
        </w:tc>
      </w:tr>
      <w:tr w:rsidR="009D1816" w14:paraId="5E81C98D" w14:textId="77777777">
        <w:trPr>
          <w:trHeight w:val="642"/>
        </w:trPr>
        <w:tc>
          <w:tcPr>
            <w:tcW w:w="1644" w:type="dxa"/>
          </w:tcPr>
          <w:p w14:paraId="443A94A5" w14:textId="77777777" w:rsidR="009D1816" w:rsidRDefault="00000000">
            <w:pPr>
              <w:pStyle w:val="TableParagraph"/>
              <w:spacing w:before="198"/>
              <w:ind w:left="12"/>
              <w:jc w:val="center"/>
              <w:rPr>
                <w:rFonts w:ascii="Arial Narrow"/>
                <w:sz w:val="20"/>
              </w:rPr>
            </w:pPr>
            <w:r>
              <w:rPr>
                <w:rFonts w:ascii="Arial Narrow"/>
                <w:spacing w:val="-2"/>
                <w:sz w:val="20"/>
              </w:rPr>
              <w:t>0512719286.2</w:t>
            </w:r>
          </w:p>
        </w:tc>
        <w:tc>
          <w:tcPr>
            <w:tcW w:w="962" w:type="dxa"/>
          </w:tcPr>
          <w:p w14:paraId="166546A0" w14:textId="77777777" w:rsidR="009D1816" w:rsidRDefault="00000000">
            <w:pPr>
              <w:pStyle w:val="TableParagraph"/>
              <w:spacing w:before="198"/>
              <w:ind w:right="57"/>
              <w:jc w:val="right"/>
              <w:rPr>
                <w:rFonts w:ascii="Arial Narrow"/>
                <w:sz w:val="20"/>
              </w:rPr>
            </w:pPr>
            <w:r>
              <w:rPr>
                <w:rFonts w:ascii="Arial Narrow"/>
                <w:spacing w:val="-2"/>
                <w:sz w:val="20"/>
              </w:rPr>
              <w:t>586,90</w:t>
            </w:r>
          </w:p>
        </w:tc>
        <w:tc>
          <w:tcPr>
            <w:tcW w:w="980" w:type="dxa"/>
          </w:tcPr>
          <w:p w14:paraId="465322F2" w14:textId="77777777" w:rsidR="009D1816" w:rsidRDefault="00000000">
            <w:pPr>
              <w:pStyle w:val="TableParagraph"/>
              <w:spacing w:before="198"/>
              <w:ind w:left="12"/>
              <w:jc w:val="center"/>
              <w:rPr>
                <w:rFonts w:ascii="Arial Narrow"/>
                <w:sz w:val="20"/>
              </w:rPr>
            </w:pPr>
            <w:r>
              <w:rPr>
                <w:rFonts w:ascii="Arial Narrow"/>
                <w:spacing w:val="-2"/>
                <w:sz w:val="20"/>
              </w:rPr>
              <w:t>A28303485</w:t>
            </w:r>
          </w:p>
        </w:tc>
        <w:tc>
          <w:tcPr>
            <w:tcW w:w="1936" w:type="dxa"/>
          </w:tcPr>
          <w:p w14:paraId="7E7067F1" w14:textId="77777777" w:rsidR="009D1816" w:rsidRDefault="00000000">
            <w:pPr>
              <w:pStyle w:val="TableParagraph"/>
              <w:spacing w:before="105"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39507413" w14:textId="77777777" w:rsidR="009D1816" w:rsidRDefault="00000000">
            <w:pPr>
              <w:pStyle w:val="TableParagraph"/>
              <w:spacing w:line="214" w:lineRule="exact"/>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JULIO</w:t>
            </w:r>
            <w:r>
              <w:rPr>
                <w:rFonts w:ascii="Arial Narrow"/>
                <w:spacing w:val="-12"/>
                <w:sz w:val="20"/>
              </w:rPr>
              <w:t xml:space="preserve"> </w:t>
            </w:r>
            <w:r>
              <w:rPr>
                <w:rFonts w:ascii="Arial Narrow"/>
                <w:sz w:val="20"/>
              </w:rPr>
              <w:t xml:space="preserve">2025, EDIFICIOS CONCEJALIA CULTURA - </w:t>
            </w:r>
            <w:r>
              <w:rPr>
                <w:rFonts w:ascii="Arial Narrow"/>
                <w:spacing w:val="-2"/>
                <w:sz w:val="20"/>
              </w:rPr>
              <w:t>BIBLIOTECAS</w:t>
            </w:r>
          </w:p>
        </w:tc>
      </w:tr>
      <w:tr w:rsidR="009D1816" w14:paraId="42DFBDFD" w14:textId="77777777">
        <w:trPr>
          <w:trHeight w:val="427"/>
        </w:trPr>
        <w:tc>
          <w:tcPr>
            <w:tcW w:w="1644" w:type="dxa"/>
          </w:tcPr>
          <w:p w14:paraId="341E1F75" w14:textId="77777777" w:rsidR="009D1816" w:rsidRDefault="00000000">
            <w:pPr>
              <w:pStyle w:val="TableParagraph"/>
              <w:spacing w:before="92"/>
              <w:ind w:left="12"/>
              <w:jc w:val="center"/>
              <w:rPr>
                <w:rFonts w:ascii="Arial Narrow"/>
                <w:sz w:val="20"/>
              </w:rPr>
            </w:pPr>
            <w:r>
              <w:rPr>
                <w:rFonts w:ascii="Arial Narrow"/>
                <w:spacing w:val="-2"/>
                <w:sz w:val="20"/>
              </w:rPr>
              <w:t>0512719287.2</w:t>
            </w:r>
          </w:p>
        </w:tc>
        <w:tc>
          <w:tcPr>
            <w:tcW w:w="962" w:type="dxa"/>
          </w:tcPr>
          <w:p w14:paraId="02A9A14D" w14:textId="77777777" w:rsidR="009D1816" w:rsidRDefault="00000000">
            <w:pPr>
              <w:pStyle w:val="TableParagraph"/>
              <w:spacing w:before="92"/>
              <w:ind w:right="57"/>
              <w:jc w:val="right"/>
              <w:rPr>
                <w:rFonts w:ascii="Arial Narrow"/>
                <w:sz w:val="20"/>
              </w:rPr>
            </w:pPr>
            <w:r>
              <w:rPr>
                <w:rFonts w:ascii="Arial Narrow"/>
                <w:spacing w:val="-2"/>
                <w:sz w:val="20"/>
              </w:rPr>
              <w:t>552,70</w:t>
            </w:r>
          </w:p>
        </w:tc>
        <w:tc>
          <w:tcPr>
            <w:tcW w:w="980" w:type="dxa"/>
          </w:tcPr>
          <w:p w14:paraId="409DB9A0" w14:textId="77777777" w:rsidR="009D1816" w:rsidRDefault="00000000">
            <w:pPr>
              <w:pStyle w:val="TableParagraph"/>
              <w:spacing w:before="92"/>
              <w:ind w:left="12"/>
              <w:jc w:val="center"/>
              <w:rPr>
                <w:rFonts w:ascii="Arial Narrow"/>
                <w:sz w:val="20"/>
              </w:rPr>
            </w:pPr>
            <w:r>
              <w:rPr>
                <w:rFonts w:ascii="Arial Narrow"/>
                <w:spacing w:val="-2"/>
                <w:sz w:val="20"/>
              </w:rPr>
              <w:t>A28303485</w:t>
            </w:r>
          </w:p>
        </w:tc>
        <w:tc>
          <w:tcPr>
            <w:tcW w:w="1936" w:type="dxa"/>
          </w:tcPr>
          <w:p w14:paraId="7DE700DF" w14:textId="77777777" w:rsidR="009D1816" w:rsidRDefault="00000000">
            <w:pPr>
              <w:pStyle w:val="TableParagraph"/>
              <w:spacing w:line="214" w:lineRule="exact"/>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22196260" w14:textId="77777777" w:rsidR="009D1816" w:rsidRDefault="00000000">
            <w:pPr>
              <w:pStyle w:val="TableParagraph"/>
              <w:spacing w:line="214" w:lineRule="exact"/>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JULIO</w:t>
            </w:r>
            <w:r>
              <w:rPr>
                <w:rFonts w:ascii="Arial Narrow"/>
                <w:spacing w:val="-12"/>
                <w:sz w:val="20"/>
              </w:rPr>
              <w:t xml:space="preserve"> </w:t>
            </w:r>
            <w:r>
              <w:rPr>
                <w:rFonts w:ascii="Arial Narrow"/>
                <w:sz w:val="20"/>
              </w:rPr>
              <w:t>2025, EDIFICIOS CONCEJALIA CULTURA</w:t>
            </w:r>
          </w:p>
        </w:tc>
      </w:tr>
      <w:tr w:rsidR="009D1816" w14:paraId="4A76FD25" w14:textId="77777777">
        <w:trPr>
          <w:trHeight w:val="642"/>
        </w:trPr>
        <w:tc>
          <w:tcPr>
            <w:tcW w:w="1644" w:type="dxa"/>
          </w:tcPr>
          <w:p w14:paraId="1C8866D5" w14:textId="77777777" w:rsidR="009D1816" w:rsidRDefault="00000000">
            <w:pPr>
              <w:pStyle w:val="TableParagraph"/>
              <w:spacing w:before="198"/>
              <w:ind w:left="12"/>
              <w:jc w:val="center"/>
              <w:rPr>
                <w:rFonts w:ascii="Arial Narrow"/>
                <w:sz w:val="20"/>
              </w:rPr>
            </w:pPr>
            <w:r>
              <w:rPr>
                <w:rFonts w:ascii="Arial Narrow"/>
                <w:spacing w:val="-2"/>
                <w:sz w:val="20"/>
              </w:rPr>
              <w:t>0512719285.2</w:t>
            </w:r>
          </w:p>
        </w:tc>
        <w:tc>
          <w:tcPr>
            <w:tcW w:w="962" w:type="dxa"/>
          </w:tcPr>
          <w:p w14:paraId="37DDBDA4" w14:textId="77777777" w:rsidR="009D1816" w:rsidRDefault="00000000">
            <w:pPr>
              <w:pStyle w:val="TableParagraph"/>
              <w:spacing w:before="198"/>
              <w:ind w:right="57"/>
              <w:jc w:val="right"/>
              <w:rPr>
                <w:rFonts w:ascii="Arial Narrow"/>
                <w:sz w:val="20"/>
              </w:rPr>
            </w:pPr>
            <w:r>
              <w:rPr>
                <w:rFonts w:ascii="Arial Narrow"/>
                <w:spacing w:val="-2"/>
                <w:sz w:val="20"/>
              </w:rPr>
              <w:t>146,72</w:t>
            </w:r>
          </w:p>
        </w:tc>
        <w:tc>
          <w:tcPr>
            <w:tcW w:w="980" w:type="dxa"/>
          </w:tcPr>
          <w:p w14:paraId="50C10243" w14:textId="77777777" w:rsidR="009D1816" w:rsidRDefault="00000000">
            <w:pPr>
              <w:pStyle w:val="TableParagraph"/>
              <w:spacing w:before="198"/>
              <w:ind w:left="12"/>
              <w:jc w:val="center"/>
              <w:rPr>
                <w:rFonts w:ascii="Arial Narrow"/>
                <w:sz w:val="20"/>
              </w:rPr>
            </w:pPr>
            <w:r>
              <w:rPr>
                <w:rFonts w:ascii="Arial Narrow"/>
                <w:spacing w:val="-2"/>
                <w:sz w:val="20"/>
              </w:rPr>
              <w:t>A28303485</w:t>
            </w:r>
          </w:p>
        </w:tc>
        <w:tc>
          <w:tcPr>
            <w:tcW w:w="1936" w:type="dxa"/>
          </w:tcPr>
          <w:p w14:paraId="17809B56" w14:textId="77777777" w:rsidR="009D1816" w:rsidRDefault="00000000">
            <w:pPr>
              <w:pStyle w:val="TableParagraph"/>
              <w:spacing w:before="105"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3BD3E14C" w14:textId="77777777" w:rsidR="009D1816" w:rsidRDefault="00000000">
            <w:pPr>
              <w:pStyle w:val="TableParagraph"/>
              <w:spacing w:line="214" w:lineRule="exact"/>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JULIO</w:t>
            </w:r>
            <w:r>
              <w:rPr>
                <w:rFonts w:ascii="Arial Narrow"/>
                <w:spacing w:val="-12"/>
                <w:sz w:val="20"/>
              </w:rPr>
              <w:t xml:space="preserve"> </w:t>
            </w:r>
            <w:r>
              <w:rPr>
                <w:rFonts w:ascii="Arial Narrow"/>
                <w:sz w:val="20"/>
              </w:rPr>
              <w:t xml:space="preserve">2025 EDIFICIO EMILIA PARDO BAZAN CENTRO </w:t>
            </w:r>
            <w:r>
              <w:rPr>
                <w:rFonts w:ascii="Arial Narrow"/>
                <w:spacing w:val="-2"/>
                <w:sz w:val="20"/>
              </w:rPr>
              <w:t>MULTIUSOS</w:t>
            </w:r>
          </w:p>
        </w:tc>
      </w:tr>
      <w:tr w:rsidR="009D1816" w14:paraId="2D98F30A" w14:textId="77777777">
        <w:trPr>
          <w:trHeight w:val="427"/>
        </w:trPr>
        <w:tc>
          <w:tcPr>
            <w:tcW w:w="1644" w:type="dxa"/>
          </w:tcPr>
          <w:p w14:paraId="51DA5ACB" w14:textId="77777777" w:rsidR="009D1816" w:rsidRDefault="00000000">
            <w:pPr>
              <w:pStyle w:val="TableParagraph"/>
              <w:spacing w:before="92"/>
              <w:ind w:left="12"/>
              <w:jc w:val="center"/>
              <w:rPr>
                <w:rFonts w:ascii="Arial Narrow"/>
                <w:sz w:val="20"/>
              </w:rPr>
            </w:pPr>
            <w:r>
              <w:rPr>
                <w:rFonts w:ascii="Arial Narrow"/>
                <w:spacing w:val="-2"/>
                <w:sz w:val="20"/>
              </w:rPr>
              <w:t>0512719289.2</w:t>
            </w:r>
          </w:p>
        </w:tc>
        <w:tc>
          <w:tcPr>
            <w:tcW w:w="962" w:type="dxa"/>
          </w:tcPr>
          <w:p w14:paraId="40D9FC3B" w14:textId="77777777" w:rsidR="009D1816" w:rsidRDefault="00000000">
            <w:pPr>
              <w:pStyle w:val="TableParagraph"/>
              <w:spacing w:before="92"/>
              <w:ind w:right="57"/>
              <w:jc w:val="right"/>
              <w:rPr>
                <w:rFonts w:ascii="Arial Narrow"/>
                <w:sz w:val="20"/>
              </w:rPr>
            </w:pPr>
            <w:r>
              <w:rPr>
                <w:rFonts w:ascii="Arial Narrow"/>
                <w:spacing w:val="-2"/>
                <w:sz w:val="20"/>
              </w:rPr>
              <w:t>146,72</w:t>
            </w:r>
          </w:p>
        </w:tc>
        <w:tc>
          <w:tcPr>
            <w:tcW w:w="980" w:type="dxa"/>
          </w:tcPr>
          <w:p w14:paraId="05AE3F26" w14:textId="77777777" w:rsidR="009D1816" w:rsidRDefault="00000000">
            <w:pPr>
              <w:pStyle w:val="TableParagraph"/>
              <w:spacing w:before="92"/>
              <w:ind w:left="12"/>
              <w:jc w:val="center"/>
              <w:rPr>
                <w:rFonts w:ascii="Arial Narrow"/>
                <w:sz w:val="20"/>
              </w:rPr>
            </w:pPr>
            <w:r>
              <w:rPr>
                <w:rFonts w:ascii="Arial Narrow"/>
                <w:spacing w:val="-2"/>
                <w:sz w:val="20"/>
              </w:rPr>
              <w:t>A28303485</w:t>
            </w:r>
          </w:p>
        </w:tc>
        <w:tc>
          <w:tcPr>
            <w:tcW w:w="1936" w:type="dxa"/>
          </w:tcPr>
          <w:p w14:paraId="08B954DF" w14:textId="77777777" w:rsidR="009D1816" w:rsidRDefault="00000000">
            <w:pPr>
              <w:pStyle w:val="TableParagraph"/>
              <w:spacing w:line="214" w:lineRule="exact"/>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48F9AE1A" w14:textId="77777777" w:rsidR="009D1816" w:rsidRDefault="00000000">
            <w:pPr>
              <w:pStyle w:val="TableParagraph"/>
              <w:spacing w:line="214" w:lineRule="exact"/>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JULIO</w:t>
            </w:r>
            <w:r>
              <w:rPr>
                <w:rFonts w:ascii="Arial Narrow"/>
                <w:spacing w:val="-12"/>
                <w:sz w:val="20"/>
              </w:rPr>
              <w:t xml:space="preserve"> </w:t>
            </w:r>
            <w:r>
              <w:rPr>
                <w:rFonts w:ascii="Arial Narrow"/>
                <w:sz w:val="20"/>
              </w:rPr>
              <w:t>2025, EDIFICIO CALLE KALAMOS</w:t>
            </w:r>
          </w:p>
        </w:tc>
      </w:tr>
      <w:tr w:rsidR="009D1816" w14:paraId="158FA79D" w14:textId="77777777">
        <w:trPr>
          <w:trHeight w:val="428"/>
        </w:trPr>
        <w:tc>
          <w:tcPr>
            <w:tcW w:w="1644" w:type="dxa"/>
          </w:tcPr>
          <w:p w14:paraId="5FB08712" w14:textId="77777777" w:rsidR="009D1816" w:rsidRDefault="00000000">
            <w:pPr>
              <w:pStyle w:val="TableParagraph"/>
              <w:spacing w:before="92"/>
              <w:ind w:left="12"/>
              <w:jc w:val="center"/>
              <w:rPr>
                <w:rFonts w:ascii="Arial Narrow"/>
                <w:sz w:val="20"/>
              </w:rPr>
            </w:pPr>
            <w:r>
              <w:rPr>
                <w:rFonts w:ascii="Arial Narrow"/>
                <w:spacing w:val="-2"/>
                <w:sz w:val="20"/>
              </w:rPr>
              <w:t>0512719282.2</w:t>
            </w:r>
          </w:p>
        </w:tc>
        <w:tc>
          <w:tcPr>
            <w:tcW w:w="962" w:type="dxa"/>
          </w:tcPr>
          <w:p w14:paraId="123A9F79" w14:textId="77777777" w:rsidR="009D1816" w:rsidRDefault="00000000">
            <w:pPr>
              <w:pStyle w:val="TableParagraph"/>
              <w:spacing w:before="92"/>
              <w:ind w:right="57"/>
              <w:jc w:val="right"/>
              <w:rPr>
                <w:rFonts w:ascii="Arial Narrow"/>
                <w:sz w:val="20"/>
              </w:rPr>
            </w:pPr>
            <w:r>
              <w:rPr>
                <w:rFonts w:ascii="Arial Narrow"/>
                <w:spacing w:val="-2"/>
                <w:sz w:val="20"/>
              </w:rPr>
              <w:t>73,36</w:t>
            </w:r>
          </w:p>
        </w:tc>
        <w:tc>
          <w:tcPr>
            <w:tcW w:w="980" w:type="dxa"/>
          </w:tcPr>
          <w:p w14:paraId="6E04A7F1" w14:textId="77777777" w:rsidR="009D1816" w:rsidRDefault="00000000">
            <w:pPr>
              <w:pStyle w:val="TableParagraph"/>
              <w:spacing w:before="92"/>
              <w:ind w:left="12"/>
              <w:jc w:val="center"/>
              <w:rPr>
                <w:rFonts w:ascii="Arial Narrow"/>
                <w:sz w:val="20"/>
              </w:rPr>
            </w:pPr>
            <w:r>
              <w:rPr>
                <w:rFonts w:ascii="Arial Narrow"/>
                <w:spacing w:val="-2"/>
                <w:sz w:val="20"/>
              </w:rPr>
              <w:t>A28303485</w:t>
            </w:r>
          </w:p>
        </w:tc>
        <w:tc>
          <w:tcPr>
            <w:tcW w:w="1936" w:type="dxa"/>
          </w:tcPr>
          <w:p w14:paraId="43ABB13A" w14:textId="77777777" w:rsidR="009D1816" w:rsidRDefault="00000000">
            <w:pPr>
              <w:pStyle w:val="TableParagraph"/>
              <w:spacing w:line="214" w:lineRule="exact"/>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2CBACE78" w14:textId="77777777" w:rsidR="009D1816" w:rsidRDefault="00000000">
            <w:pPr>
              <w:pStyle w:val="TableParagraph"/>
              <w:spacing w:line="214" w:lineRule="exact"/>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JULIO</w:t>
            </w:r>
            <w:r>
              <w:rPr>
                <w:rFonts w:ascii="Arial Narrow"/>
                <w:spacing w:val="-12"/>
                <w:sz w:val="20"/>
              </w:rPr>
              <w:t xml:space="preserve"> </w:t>
            </w:r>
            <w:r>
              <w:rPr>
                <w:rFonts w:ascii="Arial Narrow"/>
                <w:sz w:val="20"/>
              </w:rPr>
              <w:t>2025, EDIFICIOS CONCEJALIA JUVENTUD</w:t>
            </w:r>
          </w:p>
        </w:tc>
      </w:tr>
      <w:tr w:rsidR="009D1816" w14:paraId="6FF41819" w14:textId="77777777">
        <w:trPr>
          <w:trHeight w:val="641"/>
        </w:trPr>
        <w:tc>
          <w:tcPr>
            <w:tcW w:w="1644" w:type="dxa"/>
          </w:tcPr>
          <w:p w14:paraId="431DF998" w14:textId="77777777" w:rsidR="009D1816" w:rsidRDefault="00000000">
            <w:pPr>
              <w:pStyle w:val="TableParagraph"/>
              <w:spacing w:before="198"/>
              <w:ind w:left="12"/>
              <w:jc w:val="center"/>
              <w:rPr>
                <w:rFonts w:ascii="Arial Narrow"/>
                <w:sz w:val="20"/>
              </w:rPr>
            </w:pPr>
            <w:r>
              <w:rPr>
                <w:rFonts w:ascii="Arial Narrow"/>
                <w:spacing w:val="-2"/>
                <w:sz w:val="20"/>
              </w:rPr>
              <w:t>0512730359.2</w:t>
            </w:r>
          </w:p>
        </w:tc>
        <w:tc>
          <w:tcPr>
            <w:tcW w:w="962" w:type="dxa"/>
          </w:tcPr>
          <w:p w14:paraId="6FFD019A" w14:textId="77777777" w:rsidR="009D1816" w:rsidRDefault="00000000">
            <w:pPr>
              <w:pStyle w:val="TableParagraph"/>
              <w:spacing w:before="198"/>
              <w:ind w:right="57"/>
              <w:jc w:val="right"/>
              <w:rPr>
                <w:rFonts w:ascii="Arial Narrow"/>
                <w:sz w:val="20"/>
              </w:rPr>
            </w:pPr>
            <w:r>
              <w:rPr>
                <w:rFonts w:ascii="Arial Narrow"/>
                <w:spacing w:val="-2"/>
                <w:sz w:val="20"/>
              </w:rPr>
              <w:t>477,68</w:t>
            </w:r>
          </w:p>
        </w:tc>
        <w:tc>
          <w:tcPr>
            <w:tcW w:w="980" w:type="dxa"/>
          </w:tcPr>
          <w:p w14:paraId="5833526D" w14:textId="77777777" w:rsidR="009D1816" w:rsidRDefault="00000000">
            <w:pPr>
              <w:pStyle w:val="TableParagraph"/>
              <w:spacing w:before="198"/>
              <w:ind w:left="12"/>
              <w:jc w:val="center"/>
              <w:rPr>
                <w:rFonts w:ascii="Arial Narrow"/>
                <w:sz w:val="20"/>
              </w:rPr>
            </w:pPr>
            <w:r>
              <w:rPr>
                <w:rFonts w:ascii="Arial Narrow"/>
                <w:spacing w:val="-2"/>
                <w:sz w:val="20"/>
              </w:rPr>
              <w:t>A28303485</w:t>
            </w:r>
          </w:p>
        </w:tc>
        <w:tc>
          <w:tcPr>
            <w:tcW w:w="1936" w:type="dxa"/>
          </w:tcPr>
          <w:p w14:paraId="43EE0593" w14:textId="77777777" w:rsidR="009D1816" w:rsidRDefault="00000000">
            <w:pPr>
              <w:pStyle w:val="TableParagraph"/>
              <w:spacing w:before="105"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1D58BA69" w14:textId="77777777" w:rsidR="009D1816" w:rsidRDefault="00000000">
            <w:pPr>
              <w:pStyle w:val="TableParagraph"/>
              <w:spacing w:line="214" w:lineRule="exact"/>
              <w:ind w:left="72" w:right="135"/>
              <w:rPr>
                <w:rFonts w:ascii="Arial Narrow"/>
                <w:sz w:val="20"/>
              </w:rPr>
            </w:pPr>
            <w:r>
              <w:rPr>
                <w:rFonts w:ascii="Arial Narrow"/>
                <w:sz w:val="20"/>
              </w:rPr>
              <w:t>CONSERVACION ASCENSORES JUNIO 2025, EDIFICIOS</w:t>
            </w:r>
            <w:r>
              <w:rPr>
                <w:rFonts w:ascii="Arial Narrow"/>
                <w:spacing w:val="-11"/>
                <w:sz w:val="20"/>
              </w:rPr>
              <w:t xml:space="preserve"> </w:t>
            </w:r>
            <w:r>
              <w:rPr>
                <w:rFonts w:ascii="Arial Narrow"/>
                <w:sz w:val="20"/>
              </w:rPr>
              <w:t>CONCEJALIA</w:t>
            </w:r>
            <w:r>
              <w:rPr>
                <w:rFonts w:ascii="Arial Narrow"/>
                <w:spacing w:val="-10"/>
                <w:sz w:val="20"/>
              </w:rPr>
              <w:t xml:space="preserve"> </w:t>
            </w:r>
            <w:r>
              <w:rPr>
                <w:rFonts w:ascii="Arial Narrow"/>
                <w:sz w:val="20"/>
              </w:rPr>
              <w:t>DEPORTES</w:t>
            </w:r>
            <w:r>
              <w:rPr>
                <w:rFonts w:ascii="Arial Narrow"/>
                <w:spacing w:val="-10"/>
                <w:sz w:val="20"/>
              </w:rPr>
              <w:t xml:space="preserve"> </w:t>
            </w:r>
            <w:r>
              <w:rPr>
                <w:rFonts w:ascii="Arial Narrow"/>
                <w:sz w:val="20"/>
              </w:rPr>
              <w:t>C.</w:t>
            </w:r>
            <w:r>
              <w:rPr>
                <w:rFonts w:ascii="Arial Narrow"/>
                <w:spacing w:val="-12"/>
                <w:sz w:val="20"/>
              </w:rPr>
              <w:t xml:space="preserve"> </w:t>
            </w:r>
            <w:r>
              <w:rPr>
                <w:rFonts w:ascii="Arial Narrow"/>
                <w:sz w:val="20"/>
              </w:rPr>
              <w:t xml:space="preserve">RIOJA </w:t>
            </w:r>
            <w:r>
              <w:rPr>
                <w:rFonts w:ascii="Arial Narrow"/>
                <w:spacing w:val="-6"/>
                <w:sz w:val="20"/>
              </w:rPr>
              <w:t>4,</w:t>
            </w:r>
          </w:p>
        </w:tc>
      </w:tr>
      <w:tr w:rsidR="009D1816" w14:paraId="5DDDA42C" w14:textId="77777777">
        <w:trPr>
          <w:trHeight w:val="641"/>
        </w:trPr>
        <w:tc>
          <w:tcPr>
            <w:tcW w:w="1644" w:type="dxa"/>
          </w:tcPr>
          <w:p w14:paraId="024D5BA4" w14:textId="77777777" w:rsidR="009D1816" w:rsidRDefault="00000000">
            <w:pPr>
              <w:pStyle w:val="TableParagraph"/>
              <w:spacing w:before="198"/>
              <w:ind w:left="12"/>
              <w:jc w:val="center"/>
              <w:rPr>
                <w:rFonts w:ascii="Arial Narrow"/>
                <w:sz w:val="20"/>
              </w:rPr>
            </w:pPr>
            <w:r>
              <w:rPr>
                <w:rFonts w:ascii="Arial Narrow"/>
                <w:spacing w:val="-2"/>
                <w:sz w:val="20"/>
              </w:rPr>
              <w:t>0512730360.2</w:t>
            </w:r>
          </w:p>
        </w:tc>
        <w:tc>
          <w:tcPr>
            <w:tcW w:w="962" w:type="dxa"/>
          </w:tcPr>
          <w:p w14:paraId="6CC14D0F" w14:textId="77777777" w:rsidR="009D1816" w:rsidRDefault="00000000">
            <w:pPr>
              <w:pStyle w:val="TableParagraph"/>
              <w:spacing w:before="198"/>
              <w:ind w:right="57"/>
              <w:jc w:val="right"/>
              <w:rPr>
                <w:rFonts w:ascii="Arial Narrow"/>
                <w:sz w:val="20"/>
              </w:rPr>
            </w:pPr>
            <w:r>
              <w:rPr>
                <w:rFonts w:ascii="Arial Narrow"/>
                <w:spacing w:val="-2"/>
                <w:sz w:val="20"/>
              </w:rPr>
              <w:t>477,68</w:t>
            </w:r>
          </w:p>
        </w:tc>
        <w:tc>
          <w:tcPr>
            <w:tcW w:w="980" w:type="dxa"/>
          </w:tcPr>
          <w:p w14:paraId="4EB63847" w14:textId="77777777" w:rsidR="009D1816" w:rsidRDefault="00000000">
            <w:pPr>
              <w:pStyle w:val="TableParagraph"/>
              <w:spacing w:before="198"/>
              <w:ind w:left="12"/>
              <w:jc w:val="center"/>
              <w:rPr>
                <w:rFonts w:ascii="Arial Narrow"/>
                <w:sz w:val="20"/>
              </w:rPr>
            </w:pPr>
            <w:r>
              <w:rPr>
                <w:rFonts w:ascii="Arial Narrow"/>
                <w:spacing w:val="-2"/>
                <w:sz w:val="20"/>
              </w:rPr>
              <w:t>A28303485</w:t>
            </w:r>
          </w:p>
        </w:tc>
        <w:tc>
          <w:tcPr>
            <w:tcW w:w="1936" w:type="dxa"/>
          </w:tcPr>
          <w:p w14:paraId="3F99E811" w14:textId="77777777" w:rsidR="009D1816" w:rsidRDefault="00000000">
            <w:pPr>
              <w:pStyle w:val="TableParagraph"/>
              <w:spacing w:before="105"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0E6899B6" w14:textId="77777777" w:rsidR="009D1816" w:rsidRDefault="00000000">
            <w:pPr>
              <w:pStyle w:val="TableParagraph"/>
              <w:spacing w:line="214" w:lineRule="exact"/>
              <w:ind w:left="72" w:right="135"/>
              <w:rPr>
                <w:rFonts w:ascii="Arial Narrow"/>
                <w:sz w:val="20"/>
              </w:rPr>
            </w:pPr>
            <w:r>
              <w:rPr>
                <w:rFonts w:ascii="Arial Narrow"/>
                <w:sz w:val="20"/>
              </w:rPr>
              <w:t>CONSERVACION ASCENSORES JULIO 2025, EDIFICIOS</w:t>
            </w:r>
            <w:r>
              <w:rPr>
                <w:rFonts w:ascii="Arial Narrow"/>
                <w:spacing w:val="-11"/>
                <w:sz w:val="20"/>
              </w:rPr>
              <w:t xml:space="preserve"> </w:t>
            </w:r>
            <w:r>
              <w:rPr>
                <w:rFonts w:ascii="Arial Narrow"/>
                <w:sz w:val="20"/>
              </w:rPr>
              <w:t>CONCEJALIA</w:t>
            </w:r>
            <w:r>
              <w:rPr>
                <w:rFonts w:ascii="Arial Narrow"/>
                <w:spacing w:val="-10"/>
                <w:sz w:val="20"/>
              </w:rPr>
              <w:t xml:space="preserve"> </w:t>
            </w:r>
            <w:r>
              <w:rPr>
                <w:rFonts w:ascii="Arial Narrow"/>
                <w:sz w:val="20"/>
              </w:rPr>
              <w:t>DEPORTES</w:t>
            </w:r>
            <w:r>
              <w:rPr>
                <w:rFonts w:ascii="Arial Narrow"/>
                <w:spacing w:val="-10"/>
                <w:sz w:val="20"/>
              </w:rPr>
              <w:t xml:space="preserve"> </w:t>
            </w:r>
            <w:r>
              <w:rPr>
                <w:rFonts w:ascii="Arial Narrow"/>
                <w:sz w:val="20"/>
              </w:rPr>
              <w:t>C.</w:t>
            </w:r>
            <w:r>
              <w:rPr>
                <w:rFonts w:ascii="Arial Narrow"/>
                <w:spacing w:val="-12"/>
                <w:sz w:val="20"/>
              </w:rPr>
              <w:t xml:space="preserve"> </w:t>
            </w:r>
            <w:r>
              <w:rPr>
                <w:rFonts w:ascii="Arial Narrow"/>
                <w:sz w:val="20"/>
              </w:rPr>
              <w:t xml:space="preserve">RIOJA </w:t>
            </w:r>
            <w:r>
              <w:rPr>
                <w:rFonts w:ascii="Arial Narrow"/>
                <w:spacing w:val="-6"/>
                <w:sz w:val="20"/>
              </w:rPr>
              <w:t>4,</w:t>
            </w:r>
          </w:p>
        </w:tc>
      </w:tr>
      <w:tr w:rsidR="009D1816" w14:paraId="06A1A194" w14:textId="77777777">
        <w:trPr>
          <w:trHeight w:val="576"/>
        </w:trPr>
        <w:tc>
          <w:tcPr>
            <w:tcW w:w="1644" w:type="dxa"/>
          </w:tcPr>
          <w:p w14:paraId="1AF009A6" w14:textId="77777777" w:rsidR="009D1816" w:rsidRDefault="00000000">
            <w:pPr>
              <w:pStyle w:val="TableParagraph"/>
              <w:spacing w:before="164"/>
              <w:ind w:left="12"/>
              <w:jc w:val="center"/>
              <w:rPr>
                <w:rFonts w:ascii="Arial Narrow"/>
                <w:sz w:val="20"/>
              </w:rPr>
            </w:pPr>
            <w:r>
              <w:rPr>
                <w:rFonts w:ascii="Arial Narrow"/>
                <w:spacing w:val="-2"/>
                <w:sz w:val="20"/>
              </w:rPr>
              <w:t>0512684386.2</w:t>
            </w:r>
          </w:p>
        </w:tc>
        <w:tc>
          <w:tcPr>
            <w:tcW w:w="962" w:type="dxa"/>
          </w:tcPr>
          <w:p w14:paraId="05AEDABC" w14:textId="77777777" w:rsidR="009D1816" w:rsidRDefault="00000000">
            <w:pPr>
              <w:pStyle w:val="TableParagraph"/>
              <w:spacing w:before="164"/>
              <w:ind w:right="57"/>
              <w:jc w:val="right"/>
              <w:rPr>
                <w:rFonts w:ascii="Arial Narrow"/>
                <w:sz w:val="20"/>
              </w:rPr>
            </w:pPr>
            <w:r>
              <w:rPr>
                <w:rFonts w:ascii="Arial Narrow"/>
                <w:spacing w:val="-2"/>
                <w:sz w:val="20"/>
              </w:rPr>
              <w:t>73,36</w:t>
            </w:r>
          </w:p>
        </w:tc>
        <w:tc>
          <w:tcPr>
            <w:tcW w:w="980" w:type="dxa"/>
          </w:tcPr>
          <w:p w14:paraId="2009FEF8" w14:textId="77777777" w:rsidR="009D1816" w:rsidRDefault="00000000">
            <w:pPr>
              <w:pStyle w:val="TableParagraph"/>
              <w:spacing w:before="164"/>
              <w:ind w:left="12"/>
              <w:jc w:val="center"/>
              <w:rPr>
                <w:rFonts w:ascii="Arial Narrow"/>
                <w:sz w:val="20"/>
              </w:rPr>
            </w:pPr>
            <w:r>
              <w:rPr>
                <w:rFonts w:ascii="Arial Narrow"/>
                <w:spacing w:val="-2"/>
                <w:sz w:val="20"/>
              </w:rPr>
              <w:t>A28303485</w:t>
            </w:r>
          </w:p>
        </w:tc>
        <w:tc>
          <w:tcPr>
            <w:tcW w:w="1936" w:type="dxa"/>
          </w:tcPr>
          <w:p w14:paraId="3A872B10" w14:textId="77777777" w:rsidR="009D1816" w:rsidRDefault="00000000">
            <w:pPr>
              <w:pStyle w:val="TableParagraph"/>
              <w:spacing w:before="71" w:line="223" w:lineRule="auto"/>
              <w:ind w:left="72" w:right="242"/>
              <w:rPr>
                <w:rFonts w:ascii="Arial Narrow"/>
                <w:sz w:val="20"/>
              </w:rPr>
            </w:pPr>
            <w:r>
              <w:rPr>
                <w:rFonts w:ascii="Arial Narrow"/>
                <w:sz w:val="20"/>
              </w:rPr>
              <w:t>FAIN</w:t>
            </w:r>
            <w:r>
              <w:rPr>
                <w:rFonts w:ascii="Arial Narrow"/>
                <w:spacing w:val="-12"/>
                <w:sz w:val="20"/>
              </w:rPr>
              <w:t xml:space="preserve"> </w:t>
            </w:r>
            <w:r>
              <w:rPr>
                <w:rFonts w:ascii="Arial Narrow"/>
                <w:sz w:val="20"/>
              </w:rPr>
              <w:t xml:space="preserve">ASCENSORES, </w:t>
            </w:r>
            <w:r>
              <w:rPr>
                <w:rFonts w:ascii="Arial Narrow"/>
                <w:spacing w:val="-4"/>
                <w:sz w:val="20"/>
              </w:rPr>
              <w:t>S.A.</w:t>
            </w:r>
          </w:p>
        </w:tc>
        <w:tc>
          <w:tcPr>
            <w:tcW w:w="3828" w:type="dxa"/>
          </w:tcPr>
          <w:p w14:paraId="6E8BDCC7" w14:textId="77777777" w:rsidR="009D1816" w:rsidRDefault="00000000">
            <w:pPr>
              <w:pStyle w:val="TableParagraph"/>
              <w:spacing w:before="71" w:line="223" w:lineRule="auto"/>
              <w:ind w:left="72"/>
              <w:rPr>
                <w:rFonts w:ascii="Arial Narrow"/>
                <w:sz w:val="20"/>
              </w:rPr>
            </w:pPr>
            <w:r>
              <w:rPr>
                <w:rFonts w:ascii="Arial Narrow"/>
                <w:sz w:val="20"/>
              </w:rPr>
              <w:t>CONSERVACION</w:t>
            </w:r>
            <w:r>
              <w:rPr>
                <w:rFonts w:ascii="Arial Narrow"/>
                <w:spacing w:val="-12"/>
                <w:sz w:val="20"/>
              </w:rPr>
              <w:t xml:space="preserve"> </w:t>
            </w:r>
            <w:r>
              <w:rPr>
                <w:rFonts w:ascii="Arial Narrow"/>
                <w:sz w:val="20"/>
              </w:rPr>
              <w:t>ASCENSORES</w:t>
            </w:r>
            <w:r>
              <w:rPr>
                <w:rFonts w:ascii="Arial Narrow"/>
                <w:spacing w:val="-11"/>
                <w:sz w:val="20"/>
              </w:rPr>
              <w:t xml:space="preserve"> </w:t>
            </w:r>
            <w:r>
              <w:rPr>
                <w:rFonts w:ascii="Arial Narrow"/>
                <w:sz w:val="20"/>
              </w:rPr>
              <w:t>EDIFICIOS CONCEJALIA JUVENTUD JUNIO 2025</w:t>
            </w:r>
          </w:p>
        </w:tc>
      </w:tr>
      <w:tr w:rsidR="009D1816" w14:paraId="59EE565E" w14:textId="77777777">
        <w:trPr>
          <w:trHeight w:val="573"/>
        </w:trPr>
        <w:tc>
          <w:tcPr>
            <w:tcW w:w="1644" w:type="dxa"/>
            <w:shd w:val="clear" w:color="auto" w:fill="9BC2E6"/>
          </w:tcPr>
          <w:p w14:paraId="01C051CF" w14:textId="77777777" w:rsidR="009D1816" w:rsidRDefault="009D1816">
            <w:pPr>
              <w:pStyle w:val="TableParagraph"/>
              <w:rPr>
                <w:rFonts w:ascii="Times New Roman"/>
                <w:sz w:val="18"/>
              </w:rPr>
            </w:pPr>
          </w:p>
        </w:tc>
        <w:tc>
          <w:tcPr>
            <w:tcW w:w="962" w:type="dxa"/>
            <w:shd w:val="clear" w:color="auto" w:fill="9BC2E6"/>
          </w:tcPr>
          <w:p w14:paraId="4A0F17AA" w14:textId="77777777" w:rsidR="009D1816" w:rsidRDefault="00000000">
            <w:pPr>
              <w:pStyle w:val="TableParagraph"/>
              <w:spacing w:before="164"/>
              <w:ind w:right="57"/>
              <w:jc w:val="right"/>
              <w:rPr>
                <w:rFonts w:ascii="Arial Narrow"/>
                <w:b/>
                <w:sz w:val="20"/>
              </w:rPr>
            </w:pPr>
            <w:r>
              <w:rPr>
                <w:rFonts w:ascii="Arial Narrow"/>
                <w:b/>
                <w:spacing w:val="-2"/>
                <w:sz w:val="20"/>
              </w:rPr>
              <w:t>7.757,09</w:t>
            </w:r>
          </w:p>
        </w:tc>
        <w:tc>
          <w:tcPr>
            <w:tcW w:w="980" w:type="dxa"/>
            <w:shd w:val="clear" w:color="auto" w:fill="9BC2E6"/>
          </w:tcPr>
          <w:p w14:paraId="400BA7B5" w14:textId="77777777" w:rsidR="009D1816" w:rsidRDefault="009D1816">
            <w:pPr>
              <w:pStyle w:val="TableParagraph"/>
              <w:rPr>
                <w:rFonts w:ascii="Times New Roman"/>
                <w:sz w:val="18"/>
              </w:rPr>
            </w:pPr>
          </w:p>
        </w:tc>
        <w:tc>
          <w:tcPr>
            <w:tcW w:w="1936" w:type="dxa"/>
            <w:shd w:val="clear" w:color="auto" w:fill="9BC2E6"/>
          </w:tcPr>
          <w:p w14:paraId="1A2D9828" w14:textId="77777777" w:rsidR="009D1816" w:rsidRDefault="00000000">
            <w:pPr>
              <w:pStyle w:val="TableParagraph"/>
              <w:spacing w:before="69" w:line="223" w:lineRule="auto"/>
              <w:ind w:left="72" w:right="287"/>
              <w:rPr>
                <w:rFonts w:ascii="Arial Narrow"/>
                <w:b/>
                <w:sz w:val="20"/>
              </w:rPr>
            </w:pPr>
            <w:r>
              <w:rPr>
                <w:rFonts w:ascii="Arial Narrow"/>
                <w:b/>
                <w:sz w:val="20"/>
              </w:rPr>
              <w:t>Total FAIN ASCENSORES,</w:t>
            </w:r>
            <w:r>
              <w:rPr>
                <w:rFonts w:ascii="Arial Narrow"/>
                <w:b/>
                <w:spacing w:val="-12"/>
                <w:sz w:val="20"/>
              </w:rPr>
              <w:t xml:space="preserve"> </w:t>
            </w:r>
            <w:r>
              <w:rPr>
                <w:rFonts w:ascii="Arial Narrow"/>
                <w:b/>
                <w:sz w:val="20"/>
              </w:rPr>
              <w:t>S.A.</w:t>
            </w:r>
          </w:p>
        </w:tc>
        <w:tc>
          <w:tcPr>
            <w:tcW w:w="3828" w:type="dxa"/>
            <w:shd w:val="clear" w:color="auto" w:fill="9BC2E6"/>
          </w:tcPr>
          <w:p w14:paraId="6233025B" w14:textId="77777777" w:rsidR="009D1816" w:rsidRDefault="009D1816">
            <w:pPr>
              <w:pStyle w:val="TableParagraph"/>
              <w:rPr>
                <w:rFonts w:ascii="Times New Roman"/>
                <w:sz w:val="18"/>
              </w:rPr>
            </w:pPr>
          </w:p>
        </w:tc>
      </w:tr>
      <w:tr w:rsidR="009D1816" w14:paraId="3C3A8594" w14:textId="77777777">
        <w:trPr>
          <w:trHeight w:val="500"/>
        </w:trPr>
        <w:tc>
          <w:tcPr>
            <w:tcW w:w="1644" w:type="dxa"/>
          </w:tcPr>
          <w:p w14:paraId="277430E9" w14:textId="77777777" w:rsidR="009D1816" w:rsidRDefault="00000000">
            <w:pPr>
              <w:pStyle w:val="TableParagraph"/>
              <w:spacing w:before="128"/>
              <w:ind w:left="12"/>
              <w:jc w:val="center"/>
              <w:rPr>
                <w:rFonts w:ascii="Arial Narrow"/>
                <w:sz w:val="20"/>
              </w:rPr>
            </w:pPr>
            <w:r>
              <w:rPr>
                <w:rFonts w:ascii="Arial Narrow"/>
                <w:sz w:val="20"/>
              </w:rPr>
              <w:t>JCM</w:t>
            </w:r>
            <w:r>
              <w:rPr>
                <w:rFonts w:ascii="Arial Narrow"/>
                <w:spacing w:val="40"/>
                <w:sz w:val="20"/>
              </w:rPr>
              <w:t xml:space="preserve"> </w:t>
            </w:r>
            <w:r>
              <w:rPr>
                <w:rFonts w:ascii="Arial Narrow"/>
                <w:spacing w:val="-2"/>
                <w:sz w:val="20"/>
              </w:rPr>
              <w:t>44325</w:t>
            </w:r>
          </w:p>
        </w:tc>
        <w:tc>
          <w:tcPr>
            <w:tcW w:w="962" w:type="dxa"/>
          </w:tcPr>
          <w:p w14:paraId="2F852F8A" w14:textId="77777777" w:rsidR="009D1816" w:rsidRDefault="00000000">
            <w:pPr>
              <w:pStyle w:val="TableParagraph"/>
              <w:spacing w:before="128"/>
              <w:ind w:right="57"/>
              <w:jc w:val="right"/>
              <w:rPr>
                <w:rFonts w:ascii="Arial Narrow"/>
                <w:sz w:val="20"/>
              </w:rPr>
            </w:pPr>
            <w:r>
              <w:rPr>
                <w:rFonts w:ascii="Arial Narrow"/>
                <w:spacing w:val="-2"/>
                <w:sz w:val="20"/>
              </w:rPr>
              <w:t>10.152,55</w:t>
            </w:r>
          </w:p>
        </w:tc>
        <w:tc>
          <w:tcPr>
            <w:tcW w:w="980" w:type="dxa"/>
          </w:tcPr>
          <w:p w14:paraId="237D9342" w14:textId="77777777" w:rsidR="009D1816" w:rsidRDefault="00000000">
            <w:pPr>
              <w:pStyle w:val="TableParagraph"/>
              <w:spacing w:before="128"/>
              <w:ind w:left="12"/>
              <w:jc w:val="center"/>
              <w:rPr>
                <w:rFonts w:ascii="Arial Narrow"/>
                <w:sz w:val="20"/>
              </w:rPr>
            </w:pPr>
            <w:r>
              <w:rPr>
                <w:rFonts w:ascii="Arial Narrow"/>
                <w:spacing w:val="-2"/>
                <w:sz w:val="20"/>
              </w:rPr>
              <w:t>B80345721</w:t>
            </w:r>
          </w:p>
        </w:tc>
        <w:tc>
          <w:tcPr>
            <w:tcW w:w="1936" w:type="dxa"/>
          </w:tcPr>
          <w:p w14:paraId="23870174" w14:textId="77777777" w:rsidR="009D1816" w:rsidRDefault="00000000">
            <w:pPr>
              <w:pStyle w:val="TableParagraph"/>
              <w:spacing w:before="33" w:line="223" w:lineRule="auto"/>
              <w:ind w:left="71" w:right="88"/>
              <w:rPr>
                <w:rFonts w:ascii="Arial Narrow"/>
                <w:sz w:val="20"/>
              </w:rPr>
            </w:pPr>
            <w:r>
              <w:rPr>
                <w:rFonts w:ascii="Arial Narrow"/>
                <w:sz w:val="20"/>
              </w:rPr>
              <w:t>JC</w:t>
            </w:r>
            <w:r>
              <w:rPr>
                <w:rFonts w:ascii="Arial Narrow"/>
                <w:spacing w:val="-12"/>
                <w:sz w:val="20"/>
              </w:rPr>
              <w:t xml:space="preserve"> </w:t>
            </w:r>
            <w:r>
              <w:rPr>
                <w:rFonts w:ascii="Arial Narrow"/>
                <w:sz w:val="20"/>
              </w:rPr>
              <w:t>MADRID</w:t>
            </w:r>
            <w:r>
              <w:rPr>
                <w:rFonts w:ascii="Arial Narrow"/>
                <w:spacing w:val="-11"/>
                <w:sz w:val="20"/>
              </w:rPr>
              <w:t xml:space="preserve"> </w:t>
            </w:r>
            <w:r>
              <w:rPr>
                <w:rFonts w:ascii="Arial Narrow"/>
                <w:sz w:val="20"/>
              </w:rPr>
              <w:t>DEPORTE Y CULTURA, S.L.</w:t>
            </w:r>
          </w:p>
        </w:tc>
        <w:tc>
          <w:tcPr>
            <w:tcW w:w="3828" w:type="dxa"/>
          </w:tcPr>
          <w:p w14:paraId="0D4F74A5" w14:textId="77777777" w:rsidR="009D1816" w:rsidRDefault="00000000">
            <w:pPr>
              <w:pStyle w:val="TableParagraph"/>
              <w:spacing w:before="33" w:line="223" w:lineRule="auto"/>
              <w:ind w:left="72" w:right="135"/>
              <w:rPr>
                <w:rFonts w:ascii="Arial Narrow"/>
                <w:sz w:val="20"/>
              </w:rPr>
            </w:pPr>
            <w:r>
              <w:rPr>
                <w:rFonts w:ascii="Arial Narrow"/>
                <w:sz w:val="20"/>
              </w:rPr>
              <w:t>APOYO</w:t>
            </w:r>
            <w:r>
              <w:rPr>
                <w:rFonts w:ascii="Arial Narrow"/>
                <w:spacing w:val="-9"/>
                <w:sz w:val="20"/>
              </w:rPr>
              <w:t xml:space="preserve"> </w:t>
            </w:r>
            <w:r>
              <w:rPr>
                <w:rFonts w:ascii="Arial Narrow"/>
                <w:sz w:val="20"/>
              </w:rPr>
              <w:t>AL</w:t>
            </w:r>
            <w:r>
              <w:rPr>
                <w:rFonts w:ascii="Arial Narrow"/>
                <w:spacing w:val="-9"/>
                <w:sz w:val="20"/>
              </w:rPr>
              <w:t xml:space="preserve"> </w:t>
            </w:r>
            <w:r>
              <w:rPr>
                <w:rFonts w:ascii="Arial Narrow"/>
                <w:sz w:val="20"/>
              </w:rPr>
              <w:t>PROGRAMA</w:t>
            </w:r>
            <w:r>
              <w:rPr>
                <w:rFonts w:ascii="Arial Narrow"/>
                <w:spacing w:val="-9"/>
                <w:sz w:val="20"/>
              </w:rPr>
              <w:t xml:space="preserve"> </w:t>
            </w:r>
            <w:r>
              <w:rPr>
                <w:rFonts w:ascii="Arial Narrow"/>
                <w:sz w:val="20"/>
              </w:rPr>
              <w:t>DE</w:t>
            </w:r>
            <w:r>
              <w:rPr>
                <w:rFonts w:ascii="Arial Narrow"/>
                <w:spacing w:val="-9"/>
                <w:sz w:val="20"/>
              </w:rPr>
              <w:t xml:space="preserve"> </w:t>
            </w:r>
            <w:r>
              <w:rPr>
                <w:rFonts w:ascii="Arial Narrow"/>
                <w:sz w:val="20"/>
              </w:rPr>
              <w:t>AULA</w:t>
            </w:r>
            <w:r>
              <w:rPr>
                <w:rFonts w:ascii="Arial Narrow"/>
                <w:spacing w:val="-9"/>
                <w:sz w:val="20"/>
              </w:rPr>
              <w:t xml:space="preserve"> </w:t>
            </w:r>
            <w:r>
              <w:rPr>
                <w:rFonts w:ascii="Arial Narrow"/>
                <w:sz w:val="20"/>
              </w:rPr>
              <w:t>ABIERTA MAYO 2025.</w:t>
            </w:r>
          </w:p>
        </w:tc>
      </w:tr>
      <w:tr w:rsidR="009D1816" w14:paraId="7D7A934A" w14:textId="77777777">
        <w:trPr>
          <w:trHeight w:val="500"/>
        </w:trPr>
        <w:tc>
          <w:tcPr>
            <w:tcW w:w="1644" w:type="dxa"/>
          </w:tcPr>
          <w:p w14:paraId="2C235BFA" w14:textId="77777777" w:rsidR="009D1816" w:rsidRDefault="00000000">
            <w:pPr>
              <w:pStyle w:val="TableParagraph"/>
              <w:spacing w:before="128"/>
              <w:ind w:left="12"/>
              <w:jc w:val="center"/>
              <w:rPr>
                <w:rFonts w:ascii="Arial Narrow"/>
                <w:sz w:val="20"/>
              </w:rPr>
            </w:pPr>
            <w:r>
              <w:rPr>
                <w:rFonts w:ascii="Arial Narrow"/>
                <w:sz w:val="20"/>
              </w:rPr>
              <w:t>JCM</w:t>
            </w:r>
            <w:r>
              <w:rPr>
                <w:rFonts w:ascii="Arial Narrow"/>
                <w:spacing w:val="40"/>
                <w:sz w:val="20"/>
              </w:rPr>
              <w:t xml:space="preserve"> </w:t>
            </w:r>
            <w:r>
              <w:rPr>
                <w:rFonts w:ascii="Arial Narrow"/>
                <w:spacing w:val="-2"/>
                <w:sz w:val="20"/>
              </w:rPr>
              <w:t>53825</w:t>
            </w:r>
          </w:p>
        </w:tc>
        <w:tc>
          <w:tcPr>
            <w:tcW w:w="962" w:type="dxa"/>
          </w:tcPr>
          <w:p w14:paraId="638C5E29" w14:textId="77777777" w:rsidR="009D1816" w:rsidRDefault="00000000">
            <w:pPr>
              <w:pStyle w:val="TableParagraph"/>
              <w:spacing w:before="128"/>
              <w:ind w:right="57"/>
              <w:jc w:val="right"/>
              <w:rPr>
                <w:rFonts w:ascii="Arial Narrow"/>
                <w:sz w:val="20"/>
              </w:rPr>
            </w:pPr>
            <w:r>
              <w:rPr>
                <w:rFonts w:ascii="Arial Narrow"/>
                <w:spacing w:val="-2"/>
                <w:sz w:val="20"/>
              </w:rPr>
              <w:t>10.152,55</w:t>
            </w:r>
          </w:p>
        </w:tc>
        <w:tc>
          <w:tcPr>
            <w:tcW w:w="980" w:type="dxa"/>
          </w:tcPr>
          <w:p w14:paraId="1B052AA8" w14:textId="77777777" w:rsidR="009D1816" w:rsidRDefault="00000000">
            <w:pPr>
              <w:pStyle w:val="TableParagraph"/>
              <w:spacing w:before="128"/>
              <w:ind w:left="12"/>
              <w:jc w:val="center"/>
              <w:rPr>
                <w:rFonts w:ascii="Arial Narrow"/>
                <w:sz w:val="20"/>
              </w:rPr>
            </w:pPr>
            <w:r>
              <w:rPr>
                <w:rFonts w:ascii="Arial Narrow"/>
                <w:spacing w:val="-2"/>
                <w:sz w:val="20"/>
              </w:rPr>
              <w:t>B80345721</w:t>
            </w:r>
          </w:p>
        </w:tc>
        <w:tc>
          <w:tcPr>
            <w:tcW w:w="1936" w:type="dxa"/>
          </w:tcPr>
          <w:p w14:paraId="304227C1" w14:textId="77777777" w:rsidR="009D1816" w:rsidRDefault="00000000">
            <w:pPr>
              <w:pStyle w:val="TableParagraph"/>
              <w:spacing w:before="33" w:line="223" w:lineRule="auto"/>
              <w:ind w:left="71" w:right="88"/>
              <w:rPr>
                <w:rFonts w:ascii="Arial Narrow"/>
                <w:sz w:val="20"/>
              </w:rPr>
            </w:pPr>
            <w:r>
              <w:rPr>
                <w:rFonts w:ascii="Arial Narrow"/>
                <w:sz w:val="20"/>
              </w:rPr>
              <w:t>JC</w:t>
            </w:r>
            <w:r>
              <w:rPr>
                <w:rFonts w:ascii="Arial Narrow"/>
                <w:spacing w:val="-12"/>
                <w:sz w:val="20"/>
              </w:rPr>
              <w:t xml:space="preserve"> </w:t>
            </w:r>
            <w:r>
              <w:rPr>
                <w:rFonts w:ascii="Arial Narrow"/>
                <w:sz w:val="20"/>
              </w:rPr>
              <w:t>MADRID</w:t>
            </w:r>
            <w:r>
              <w:rPr>
                <w:rFonts w:ascii="Arial Narrow"/>
                <w:spacing w:val="-11"/>
                <w:sz w:val="20"/>
              </w:rPr>
              <w:t xml:space="preserve"> </w:t>
            </w:r>
            <w:r>
              <w:rPr>
                <w:rFonts w:ascii="Arial Narrow"/>
                <w:sz w:val="20"/>
              </w:rPr>
              <w:t>DEPORTE Y CULTURA, S.L.</w:t>
            </w:r>
          </w:p>
        </w:tc>
        <w:tc>
          <w:tcPr>
            <w:tcW w:w="3828" w:type="dxa"/>
          </w:tcPr>
          <w:p w14:paraId="74FBDDD8" w14:textId="77777777" w:rsidR="009D1816" w:rsidRDefault="00000000">
            <w:pPr>
              <w:pStyle w:val="TableParagraph"/>
              <w:spacing w:before="33" w:line="223" w:lineRule="auto"/>
              <w:ind w:left="72"/>
              <w:rPr>
                <w:rFonts w:ascii="Arial Narrow"/>
                <w:sz w:val="20"/>
              </w:rPr>
            </w:pPr>
            <w:r>
              <w:rPr>
                <w:rFonts w:ascii="Arial Narrow"/>
                <w:sz w:val="20"/>
              </w:rPr>
              <w:t>APOYO</w:t>
            </w:r>
            <w:r>
              <w:rPr>
                <w:rFonts w:ascii="Arial Narrow"/>
                <w:spacing w:val="-9"/>
                <w:sz w:val="20"/>
              </w:rPr>
              <w:t xml:space="preserve"> </w:t>
            </w:r>
            <w:r>
              <w:rPr>
                <w:rFonts w:ascii="Arial Narrow"/>
                <w:sz w:val="20"/>
              </w:rPr>
              <w:t>AL</w:t>
            </w:r>
            <w:r>
              <w:rPr>
                <w:rFonts w:ascii="Arial Narrow"/>
                <w:spacing w:val="-9"/>
                <w:sz w:val="20"/>
              </w:rPr>
              <w:t xml:space="preserve"> </w:t>
            </w:r>
            <w:r>
              <w:rPr>
                <w:rFonts w:ascii="Arial Narrow"/>
                <w:sz w:val="20"/>
              </w:rPr>
              <w:t>PROGRAMA</w:t>
            </w:r>
            <w:r>
              <w:rPr>
                <w:rFonts w:ascii="Arial Narrow"/>
                <w:spacing w:val="-9"/>
                <w:sz w:val="20"/>
              </w:rPr>
              <w:t xml:space="preserve"> </w:t>
            </w:r>
            <w:r>
              <w:rPr>
                <w:rFonts w:ascii="Arial Narrow"/>
                <w:sz w:val="20"/>
              </w:rPr>
              <w:t>DE</w:t>
            </w:r>
            <w:r>
              <w:rPr>
                <w:rFonts w:ascii="Arial Narrow"/>
                <w:spacing w:val="-9"/>
                <w:sz w:val="20"/>
              </w:rPr>
              <w:t xml:space="preserve"> </w:t>
            </w:r>
            <w:r>
              <w:rPr>
                <w:rFonts w:ascii="Arial Narrow"/>
                <w:sz w:val="20"/>
              </w:rPr>
              <w:t>AULA</w:t>
            </w:r>
            <w:r>
              <w:rPr>
                <w:rFonts w:ascii="Arial Narrow"/>
                <w:spacing w:val="-9"/>
                <w:sz w:val="20"/>
              </w:rPr>
              <w:t xml:space="preserve"> </w:t>
            </w:r>
            <w:r>
              <w:rPr>
                <w:rFonts w:ascii="Arial Narrow"/>
                <w:sz w:val="20"/>
              </w:rPr>
              <w:t>ABIERTA JUNIO 2025.</w:t>
            </w:r>
          </w:p>
        </w:tc>
      </w:tr>
      <w:tr w:rsidR="009D1816" w14:paraId="4A60184E" w14:textId="77777777">
        <w:trPr>
          <w:trHeight w:val="641"/>
        </w:trPr>
        <w:tc>
          <w:tcPr>
            <w:tcW w:w="1644" w:type="dxa"/>
            <w:shd w:val="clear" w:color="auto" w:fill="9BC2E6"/>
          </w:tcPr>
          <w:p w14:paraId="62716668" w14:textId="77777777" w:rsidR="009D1816" w:rsidRDefault="009D1816">
            <w:pPr>
              <w:pStyle w:val="TableParagraph"/>
              <w:rPr>
                <w:rFonts w:ascii="Times New Roman"/>
                <w:sz w:val="18"/>
              </w:rPr>
            </w:pPr>
          </w:p>
        </w:tc>
        <w:tc>
          <w:tcPr>
            <w:tcW w:w="962" w:type="dxa"/>
            <w:shd w:val="clear" w:color="auto" w:fill="9BC2E6"/>
          </w:tcPr>
          <w:p w14:paraId="33728C9B" w14:textId="77777777" w:rsidR="009D1816" w:rsidRDefault="00000000">
            <w:pPr>
              <w:pStyle w:val="TableParagraph"/>
              <w:spacing w:before="198"/>
              <w:ind w:right="57"/>
              <w:jc w:val="right"/>
              <w:rPr>
                <w:rFonts w:ascii="Arial Narrow"/>
                <w:b/>
                <w:sz w:val="20"/>
              </w:rPr>
            </w:pPr>
            <w:r>
              <w:rPr>
                <w:rFonts w:ascii="Arial Narrow"/>
                <w:b/>
                <w:spacing w:val="-2"/>
                <w:sz w:val="20"/>
              </w:rPr>
              <w:t>20.305,10</w:t>
            </w:r>
          </w:p>
        </w:tc>
        <w:tc>
          <w:tcPr>
            <w:tcW w:w="980" w:type="dxa"/>
            <w:shd w:val="clear" w:color="auto" w:fill="9BC2E6"/>
          </w:tcPr>
          <w:p w14:paraId="4C88F491" w14:textId="77777777" w:rsidR="009D1816" w:rsidRDefault="009D1816">
            <w:pPr>
              <w:pStyle w:val="TableParagraph"/>
              <w:rPr>
                <w:rFonts w:ascii="Times New Roman"/>
                <w:sz w:val="18"/>
              </w:rPr>
            </w:pPr>
          </w:p>
        </w:tc>
        <w:tc>
          <w:tcPr>
            <w:tcW w:w="1936" w:type="dxa"/>
            <w:shd w:val="clear" w:color="auto" w:fill="9BC2E6"/>
          </w:tcPr>
          <w:p w14:paraId="3D1B4BD9" w14:textId="77777777" w:rsidR="009D1816" w:rsidRDefault="00000000">
            <w:pPr>
              <w:pStyle w:val="TableParagraph"/>
              <w:spacing w:line="214" w:lineRule="exact"/>
              <w:ind w:left="72" w:right="88"/>
              <w:rPr>
                <w:rFonts w:ascii="Arial Narrow"/>
                <w:b/>
                <w:sz w:val="20"/>
              </w:rPr>
            </w:pPr>
            <w:r>
              <w:rPr>
                <w:rFonts w:ascii="Arial Narrow"/>
                <w:b/>
                <w:sz w:val="20"/>
              </w:rPr>
              <w:t>Total</w:t>
            </w:r>
            <w:r>
              <w:rPr>
                <w:rFonts w:ascii="Arial Narrow"/>
                <w:b/>
                <w:spacing w:val="-12"/>
                <w:sz w:val="20"/>
              </w:rPr>
              <w:t xml:space="preserve"> </w:t>
            </w:r>
            <w:r>
              <w:rPr>
                <w:rFonts w:ascii="Arial Narrow"/>
                <w:b/>
                <w:sz w:val="20"/>
              </w:rPr>
              <w:t>JC</w:t>
            </w:r>
            <w:r>
              <w:rPr>
                <w:rFonts w:ascii="Arial Narrow"/>
                <w:b/>
                <w:spacing w:val="-11"/>
                <w:sz w:val="20"/>
              </w:rPr>
              <w:t xml:space="preserve"> </w:t>
            </w:r>
            <w:r>
              <w:rPr>
                <w:rFonts w:ascii="Arial Narrow"/>
                <w:b/>
                <w:sz w:val="20"/>
              </w:rPr>
              <w:t>MADRID DEPORTE Y CULTURA, S.L.</w:t>
            </w:r>
          </w:p>
        </w:tc>
        <w:tc>
          <w:tcPr>
            <w:tcW w:w="3828" w:type="dxa"/>
            <w:shd w:val="clear" w:color="auto" w:fill="9BC2E6"/>
          </w:tcPr>
          <w:p w14:paraId="5B399042" w14:textId="77777777" w:rsidR="009D1816" w:rsidRDefault="009D1816">
            <w:pPr>
              <w:pStyle w:val="TableParagraph"/>
              <w:rPr>
                <w:rFonts w:ascii="Times New Roman"/>
                <w:sz w:val="18"/>
              </w:rPr>
            </w:pPr>
          </w:p>
        </w:tc>
      </w:tr>
    </w:tbl>
    <w:p w14:paraId="63914A7D" w14:textId="77777777" w:rsidR="009D1816" w:rsidRDefault="009D1816">
      <w:pPr>
        <w:pStyle w:val="TableParagraph"/>
        <w:rPr>
          <w:rFonts w:ascii="Times New Roman"/>
          <w:sz w:val="18"/>
        </w:rPr>
        <w:sectPr w:rsidR="009D1816">
          <w:pgSz w:w="11910" w:h="16840"/>
          <w:pgMar w:top="540" w:right="565" w:bottom="1260" w:left="1133" w:header="319" w:footer="815" w:gutter="0"/>
          <w:cols w:space="720"/>
        </w:sectPr>
      </w:pPr>
    </w:p>
    <w:p w14:paraId="57E39BAA" w14:textId="77777777" w:rsidR="009D1816" w:rsidRDefault="00000000">
      <w:pPr>
        <w:pStyle w:val="Textoindependiente"/>
      </w:pPr>
      <w:r>
        <w:rPr>
          <w:noProof/>
        </w:rPr>
        <w:lastRenderedPageBreak/>
        <mc:AlternateContent>
          <mc:Choice Requires="wps">
            <w:drawing>
              <wp:anchor distT="0" distB="0" distL="0" distR="0" simplePos="0" relativeHeight="15896064" behindDoc="0" locked="0" layoutInCell="1" allowOverlap="1" wp14:anchorId="4C0C64CA" wp14:editId="128376BF">
                <wp:simplePos x="0" y="0"/>
                <wp:positionH relativeFrom="page">
                  <wp:posOffset>6807090</wp:posOffset>
                </wp:positionH>
                <wp:positionV relativeFrom="page">
                  <wp:posOffset>2818857</wp:posOffset>
                </wp:positionV>
                <wp:extent cx="419734" cy="3187065"/>
                <wp:effectExtent l="0" t="0" r="0" b="0"/>
                <wp:wrapNone/>
                <wp:docPr id="671" name="Textbox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C7D88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C981B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C0C64CA" id="Textbox 671" o:spid="_x0000_s1381" type="#_x0000_t202" style="position:absolute;margin-left:536pt;margin-top:221.95pt;width:33.05pt;height:250.95pt;z-index:1589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s5bow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yboe8ybD7bQHsgNTSQhJbjYknMBupvw/H3TkbNWf/V&#10;k4F5GE5JPCWbUxJT/wnKyGSNHj7sEhhbGF2+mRhRZ4qmaYpy6//el6rLr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S6zlu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5C7D88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C981B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96576" behindDoc="0" locked="0" layoutInCell="1" allowOverlap="1" wp14:anchorId="586F3D4D" wp14:editId="3E8F8A7D">
                <wp:simplePos x="0" y="0"/>
                <wp:positionH relativeFrom="page">
                  <wp:posOffset>6965929</wp:posOffset>
                </wp:positionH>
                <wp:positionV relativeFrom="page">
                  <wp:posOffset>6468247</wp:posOffset>
                </wp:positionV>
                <wp:extent cx="263525" cy="3360420"/>
                <wp:effectExtent l="0" t="0" r="0" b="0"/>
                <wp:wrapNone/>
                <wp:docPr id="672" name="Text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E197684" w14:textId="7B7E5DA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1E45562" w14:textId="77777777" w:rsidR="009D1816" w:rsidRDefault="00000000">
                            <w:pPr>
                              <w:spacing w:line="120" w:lineRule="exact"/>
                              <w:ind w:left="20"/>
                              <w:rPr>
                                <w:sz w:val="12"/>
                              </w:rPr>
                            </w:pPr>
                            <w:r>
                              <w:rPr>
                                <w:spacing w:val="-2"/>
                                <w:sz w:val="12"/>
                              </w:rPr>
                              <w:t>Verificación:</w:t>
                            </w:r>
                            <w:r>
                              <w:rPr>
                                <w:spacing w:val="7"/>
                                <w:sz w:val="12"/>
                              </w:rPr>
                              <w:t xml:space="preserve"> </w:t>
                            </w:r>
                            <w:hyperlink r:id="rId295">
                              <w:r w:rsidR="009D1816">
                                <w:rPr>
                                  <w:spacing w:val="-2"/>
                                  <w:sz w:val="12"/>
                                </w:rPr>
                                <w:t>https://sede.lasrozas.es/</w:t>
                              </w:r>
                            </w:hyperlink>
                          </w:p>
                          <w:p w14:paraId="3FAC699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123</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86F3D4D" id="Textbox 672" o:spid="_x0000_s1382" type="#_x0000_t202" style="position:absolute;margin-left:548.5pt;margin-top:509.3pt;width:20.75pt;height:264.6pt;z-index:15896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" filled="f" stroked="f">
                <v:textbox style="layout-flow:vertical;mso-layout-flow-alt:bottom-to-top" inset="0,0,0,0">
                  <w:txbxContent>
                    <w:p w14:paraId="1E197684" w14:textId="7B7E5DA6"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1E45562" w14:textId="77777777" w:rsidR="009D1816" w:rsidRDefault="00000000">
                      <w:pPr>
                        <w:spacing w:line="120" w:lineRule="exact"/>
                        <w:ind w:left="20"/>
                        <w:rPr>
                          <w:sz w:val="12"/>
                        </w:rPr>
                      </w:pPr>
                      <w:r>
                        <w:rPr>
                          <w:spacing w:val="-2"/>
                          <w:sz w:val="12"/>
                        </w:rPr>
                        <w:t>Verificación:</w:t>
                      </w:r>
                      <w:r>
                        <w:rPr>
                          <w:spacing w:val="7"/>
                          <w:sz w:val="12"/>
                        </w:rPr>
                        <w:t xml:space="preserve"> </w:t>
                      </w:r>
                      <w:hyperlink r:id="rId296">
                        <w:r w:rsidR="009D1816">
                          <w:rPr>
                            <w:spacing w:val="-2"/>
                            <w:sz w:val="12"/>
                          </w:rPr>
                          <w:t>https://sede.lasrozas.es/</w:t>
                        </w:r>
                      </w:hyperlink>
                    </w:p>
                    <w:p w14:paraId="3FAC699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123</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51D7A512" w14:textId="77777777" w:rsidR="009D1816" w:rsidRDefault="009D1816">
      <w:pPr>
        <w:pStyle w:val="Textoindependiente"/>
      </w:pPr>
    </w:p>
    <w:p w14:paraId="58E474FC" w14:textId="77777777" w:rsidR="009D1816" w:rsidRDefault="009D1816">
      <w:pPr>
        <w:pStyle w:val="Textoindependiente"/>
        <w:spacing w:before="185"/>
      </w:pPr>
    </w:p>
    <w:tbl>
      <w:tblPr>
        <w:tblStyle w:val="TableNormal"/>
        <w:tblW w:w="0" w:type="auto"/>
        <w:tblInd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44"/>
        <w:gridCol w:w="962"/>
        <w:gridCol w:w="980"/>
        <w:gridCol w:w="1936"/>
        <w:gridCol w:w="3828"/>
      </w:tblGrid>
      <w:tr w:rsidR="009D1816" w14:paraId="1653056C" w14:textId="77777777">
        <w:trPr>
          <w:trHeight w:val="454"/>
        </w:trPr>
        <w:tc>
          <w:tcPr>
            <w:tcW w:w="1644" w:type="dxa"/>
            <w:shd w:val="clear" w:color="auto" w:fill="002F86"/>
          </w:tcPr>
          <w:p w14:paraId="4F68D265" w14:textId="77777777" w:rsidR="009D1816" w:rsidRDefault="00000000">
            <w:pPr>
              <w:pStyle w:val="TableParagraph"/>
              <w:spacing w:before="104"/>
              <w:ind w:left="12"/>
              <w:jc w:val="center"/>
              <w:rPr>
                <w:rFonts w:ascii="Arial Narrow"/>
                <w:b/>
                <w:sz w:val="20"/>
              </w:rPr>
            </w:pPr>
            <w:r>
              <w:rPr>
                <w:rFonts w:ascii="Arial Narrow"/>
                <w:b/>
                <w:color w:val="FFFFFF"/>
                <w:spacing w:val="-2"/>
                <w:sz w:val="20"/>
              </w:rPr>
              <w:t>Factura</w:t>
            </w:r>
          </w:p>
        </w:tc>
        <w:tc>
          <w:tcPr>
            <w:tcW w:w="962" w:type="dxa"/>
            <w:shd w:val="clear" w:color="auto" w:fill="002F86"/>
          </w:tcPr>
          <w:p w14:paraId="035C4749" w14:textId="77777777" w:rsidR="009D1816" w:rsidRDefault="00000000">
            <w:pPr>
              <w:pStyle w:val="TableParagraph"/>
              <w:spacing w:before="104"/>
              <w:ind w:left="182"/>
              <w:rPr>
                <w:rFonts w:ascii="Arial Narrow"/>
                <w:b/>
                <w:sz w:val="20"/>
              </w:rPr>
            </w:pPr>
            <w:r>
              <w:rPr>
                <w:rFonts w:ascii="Arial Narrow"/>
                <w:b/>
                <w:color w:val="FFFFFF"/>
                <w:spacing w:val="-2"/>
                <w:sz w:val="20"/>
              </w:rPr>
              <w:t>Importe</w:t>
            </w:r>
          </w:p>
        </w:tc>
        <w:tc>
          <w:tcPr>
            <w:tcW w:w="980" w:type="dxa"/>
            <w:shd w:val="clear" w:color="auto" w:fill="002F86"/>
          </w:tcPr>
          <w:p w14:paraId="06275FCA" w14:textId="77777777" w:rsidR="009D1816" w:rsidRDefault="00000000">
            <w:pPr>
              <w:pStyle w:val="TableParagraph"/>
              <w:spacing w:before="104"/>
              <w:ind w:left="12" w:right="1"/>
              <w:jc w:val="center"/>
              <w:rPr>
                <w:rFonts w:ascii="Arial Narrow"/>
                <w:b/>
                <w:sz w:val="20"/>
              </w:rPr>
            </w:pPr>
            <w:r>
              <w:rPr>
                <w:rFonts w:ascii="Arial Narrow"/>
                <w:b/>
                <w:color w:val="FFFFFF"/>
                <w:spacing w:val="-2"/>
                <w:sz w:val="20"/>
              </w:rPr>
              <w:t>Tercero</w:t>
            </w:r>
          </w:p>
        </w:tc>
        <w:tc>
          <w:tcPr>
            <w:tcW w:w="1936" w:type="dxa"/>
            <w:shd w:val="clear" w:color="auto" w:fill="002F86"/>
          </w:tcPr>
          <w:p w14:paraId="2F927890" w14:textId="77777777" w:rsidR="009D1816" w:rsidRDefault="00000000">
            <w:pPr>
              <w:pStyle w:val="TableParagraph"/>
              <w:spacing w:before="104"/>
              <w:ind w:left="12"/>
              <w:jc w:val="center"/>
              <w:rPr>
                <w:rFonts w:ascii="Arial Narrow"/>
                <w:b/>
                <w:sz w:val="20"/>
              </w:rPr>
            </w:pPr>
            <w:r>
              <w:rPr>
                <w:rFonts w:ascii="Arial Narrow"/>
                <w:b/>
                <w:color w:val="FFFFFF"/>
                <w:spacing w:val="-2"/>
                <w:sz w:val="20"/>
              </w:rPr>
              <w:t>Nombre</w:t>
            </w:r>
          </w:p>
        </w:tc>
        <w:tc>
          <w:tcPr>
            <w:tcW w:w="3828" w:type="dxa"/>
            <w:shd w:val="clear" w:color="auto" w:fill="002886"/>
          </w:tcPr>
          <w:p w14:paraId="2127FE49" w14:textId="77777777" w:rsidR="009D1816" w:rsidRDefault="00000000">
            <w:pPr>
              <w:pStyle w:val="TableParagraph"/>
              <w:spacing w:before="104"/>
              <w:ind w:left="1242"/>
              <w:rPr>
                <w:rFonts w:ascii="Arial Narrow"/>
                <w:b/>
                <w:sz w:val="20"/>
              </w:rPr>
            </w:pPr>
            <w:r>
              <w:rPr>
                <w:rFonts w:ascii="Arial Narrow"/>
                <w:b/>
                <w:color w:val="FFFFFF"/>
                <w:sz w:val="20"/>
              </w:rPr>
              <w:t>Texto</w:t>
            </w:r>
            <w:r>
              <w:rPr>
                <w:rFonts w:ascii="Arial Narrow"/>
                <w:b/>
                <w:color w:val="FFFFFF"/>
                <w:spacing w:val="-4"/>
                <w:sz w:val="20"/>
              </w:rPr>
              <w:t xml:space="preserve"> </w:t>
            </w:r>
            <w:r>
              <w:rPr>
                <w:rFonts w:ascii="Arial Narrow"/>
                <w:b/>
                <w:color w:val="FFFFFF"/>
                <w:spacing w:val="-2"/>
                <w:sz w:val="20"/>
              </w:rPr>
              <w:t>Explicativo</w:t>
            </w:r>
          </w:p>
        </w:tc>
      </w:tr>
      <w:tr w:rsidR="009D1816" w14:paraId="7530CAAD" w14:textId="77777777">
        <w:trPr>
          <w:trHeight w:val="500"/>
        </w:trPr>
        <w:tc>
          <w:tcPr>
            <w:tcW w:w="1644" w:type="dxa"/>
          </w:tcPr>
          <w:p w14:paraId="0A03BDFB" w14:textId="77777777" w:rsidR="009D1816" w:rsidRDefault="00000000">
            <w:pPr>
              <w:pStyle w:val="TableParagraph"/>
              <w:spacing w:before="128"/>
              <w:ind w:left="12" w:right="2"/>
              <w:jc w:val="center"/>
              <w:rPr>
                <w:rFonts w:ascii="Arial Narrow"/>
                <w:sz w:val="20"/>
              </w:rPr>
            </w:pPr>
            <w:r>
              <w:rPr>
                <w:rFonts w:ascii="Arial Narrow"/>
                <w:spacing w:val="-2"/>
                <w:sz w:val="20"/>
              </w:rPr>
              <w:t>H376/0008/25</w:t>
            </w:r>
          </w:p>
        </w:tc>
        <w:tc>
          <w:tcPr>
            <w:tcW w:w="962" w:type="dxa"/>
          </w:tcPr>
          <w:p w14:paraId="4C9BED12" w14:textId="77777777" w:rsidR="009D1816" w:rsidRDefault="00000000">
            <w:pPr>
              <w:pStyle w:val="TableParagraph"/>
              <w:spacing w:before="128"/>
              <w:ind w:right="57"/>
              <w:jc w:val="right"/>
              <w:rPr>
                <w:rFonts w:ascii="Arial Narrow"/>
                <w:sz w:val="20"/>
              </w:rPr>
            </w:pPr>
            <w:r>
              <w:rPr>
                <w:rFonts w:ascii="Arial Narrow"/>
                <w:spacing w:val="-2"/>
                <w:sz w:val="20"/>
              </w:rPr>
              <w:t>59.949,67</w:t>
            </w:r>
          </w:p>
        </w:tc>
        <w:tc>
          <w:tcPr>
            <w:tcW w:w="980" w:type="dxa"/>
          </w:tcPr>
          <w:p w14:paraId="14E2AFCC" w14:textId="77777777" w:rsidR="009D1816" w:rsidRDefault="00000000">
            <w:pPr>
              <w:pStyle w:val="TableParagraph"/>
              <w:spacing w:before="128"/>
              <w:ind w:left="12"/>
              <w:jc w:val="center"/>
              <w:rPr>
                <w:rFonts w:ascii="Arial Narrow"/>
                <w:sz w:val="20"/>
              </w:rPr>
            </w:pPr>
            <w:r>
              <w:rPr>
                <w:rFonts w:ascii="Arial Narrow"/>
                <w:spacing w:val="-2"/>
                <w:sz w:val="20"/>
              </w:rPr>
              <w:t>A87268116</w:t>
            </w:r>
          </w:p>
        </w:tc>
        <w:tc>
          <w:tcPr>
            <w:tcW w:w="1936" w:type="dxa"/>
          </w:tcPr>
          <w:p w14:paraId="577ED9EF" w14:textId="77777777" w:rsidR="009D1816" w:rsidRDefault="00000000">
            <w:pPr>
              <w:pStyle w:val="TableParagraph"/>
              <w:spacing w:before="128"/>
              <w:ind w:left="72"/>
              <w:rPr>
                <w:rFonts w:ascii="Arial Narrow"/>
                <w:sz w:val="20"/>
              </w:rPr>
            </w:pPr>
            <w:r>
              <w:rPr>
                <w:rFonts w:ascii="Arial Narrow"/>
                <w:sz w:val="20"/>
              </w:rPr>
              <w:t>LANTANIA,</w:t>
            </w:r>
            <w:r>
              <w:rPr>
                <w:rFonts w:ascii="Arial Narrow"/>
                <w:spacing w:val="-7"/>
                <w:sz w:val="20"/>
              </w:rPr>
              <w:t xml:space="preserve"> </w:t>
            </w:r>
            <w:r>
              <w:rPr>
                <w:rFonts w:ascii="Arial Narrow"/>
                <w:spacing w:val="-2"/>
                <w:sz w:val="20"/>
              </w:rPr>
              <w:t>S.A.U.</w:t>
            </w:r>
          </w:p>
        </w:tc>
        <w:tc>
          <w:tcPr>
            <w:tcW w:w="3828" w:type="dxa"/>
          </w:tcPr>
          <w:p w14:paraId="387B81D6" w14:textId="77777777" w:rsidR="009D1816" w:rsidRDefault="00000000">
            <w:pPr>
              <w:pStyle w:val="TableParagraph"/>
              <w:spacing w:before="33" w:line="223" w:lineRule="auto"/>
              <w:ind w:left="72"/>
              <w:rPr>
                <w:rFonts w:ascii="Arial Narrow" w:hAnsi="Arial Narrow"/>
                <w:sz w:val="20"/>
              </w:rPr>
            </w:pPr>
            <w:r>
              <w:rPr>
                <w:rFonts w:ascii="Arial Narrow" w:hAnsi="Arial Narrow"/>
                <w:sz w:val="20"/>
              </w:rPr>
              <w:t>CONSERVACIÓN</w:t>
            </w:r>
            <w:r>
              <w:rPr>
                <w:rFonts w:ascii="Arial Narrow" w:hAnsi="Arial Narrow"/>
                <w:spacing w:val="-12"/>
                <w:sz w:val="20"/>
              </w:rPr>
              <w:t xml:space="preserve"> </w:t>
            </w:r>
            <w:r>
              <w:rPr>
                <w:rFonts w:ascii="Arial Narrow" w:hAnsi="Arial Narrow"/>
                <w:sz w:val="20"/>
              </w:rPr>
              <w:t>INTEGRAL</w:t>
            </w:r>
            <w:r>
              <w:rPr>
                <w:rFonts w:ascii="Arial Narrow" w:hAnsi="Arial Narrow"/>
                <w:spacing w:val="-10"/>
                <w:sz w:val="20"/>
              </w:rPr>
              <w:t xml:space="preserve"> </w:t>
            </w:r>
            <w:r>
              <w:rPr>
                <w:rFonts w:ascii="Arial Narrow" w:hAnsi="Arial Narrow"/>
                <w:sz w:val="20"/>
              </w:rPr>
              <w:t>VIAS</w:t>
            </w:r>
            <w:r>
              <w:rPr>
                <w:rFonts w:ascii="Arial Narrow" w:hAnsi="Arial Narrow"/>
                <w:spacing w:val="-11"/>
                <w:sz w:val="20"/>
              </w:rPr>
              <w:t xml:space="preserve"> </w:t>
            </w:r>
            <w:r>
              <w:rPr>
                <w:rFonts w:ascii="Arial Narrow" w:hAnsi="Arial Narrow"/>
                <w:sz w:val="20"/>
              </w:rPr>
              <w:t>Y</w:t>
            </w:r>
            <w:r>
              <w:rPr>
                <w:rFonts w:ascii="Arial Narrow" w:hAnsi="Arial Narrow"/>
                <w:spacing w:val="-12"/>
                <w:sz w:val="20"/>
              </w:rPr>
              <w:t xml:space="preserve"> </w:t>
            </w:r>
            <w:r>
              <w:rPr>
                <w:rFonts w:ascii="Arial Narrow" w:hAnsi="Arial Narrow"/>
                <w:sz w:val="20"/>
              </w:rPr>
              <w:t>ESPACIOS PUBLICOS MAYO 2025.</w:t>
            </w:r>
          </w:p>
        </w:tc>
      </w:tr>
      <w:tr w:rsidR="009D1816" w14:paraId="27121BF4" w14:textId="77777777">
        <w:trPr>
          <w:trHeight w:val="500"/>
        </w:trPr>
        <w:tc>
          <w:tcPr>
            <w:tcW w:w="1644" w:type="dxa"/>
            <w:shd w:val="clear" w:color="auto" w:fill="9BC2E6"/>
          </w:tcPr>
          <w:p w14:paraId="6BDC4A2D" w14:textId="77777777" w:rsidR="009D1816" w:rsidRDefault="009D1816">
            <w:pPr>
              <w:pStyle w:val="TableParagraph"/>
              <w:rPr>
                <w:rFonts w:ascii="Times New Roman"/>
                <w:sz w:val="18"/>
              </w:rPr>
            </w:pPr>
          </w:p>
        </w:tc>
        <w:tc>
          <w:tcPr>
            <w:tcW w:w="962" w:type="dxa"/>
            <w:shd w:val="clear" w:color="auto" w:fill="9BC2E6"/>
          </w:tcPr>
          <w:p w14:paraId="7D169FF2" w14:textId="77777777" w:rsidR="009D1816" w:rsidRDefault="00000000">
            <w:pPr>
              <w:pStyle w:val="TableParagraph"/>
              <w:spacing w:before="128"/>
              <w:ind w:right="57"/>
              <w:jc w:val="right"/>
              <w:rPr>
                <w:rFonts w:ascii="Arial Narrow"/>
                <w:b/>
                <w:sz w:val="20"/>
              </w:rPr>
            </w:pPr>
            <w:r>
              <w:rPr>
                <w:rFonts w:ascii="Arial Narrow"/>
                <w:b/>
                <w:spacing w:val="-2"/>
                <w:sz w:val="20"/>
              </w:rPr>
              <w:t>59.949,67</w:t>
            </w:r>
          </w:p>
        </w:tc>
        <w:tc>
          <w:tcPr>
            <w:tcW w:w="980" w:type="dxa"/>
            <w:shd w:val="clear" w:color="auto" w:fill="9BC2E6"/>
          </w:tcPr>
          <w:p w14:paraId="68031400" w14:textId="77777777" w:rsidR="009D1816" w:rsidRDefault="009D1816">
            <w:pPr>
              <w:pStyle w:val="TableParagraph"/>
              <w:rPr>
                <w:rFonts w:ascii="Times New Roman"/>
                <w:sz w:val="18"/>
              </w:rPr>
            </w:pPr>
          </w:p>
        </w:tc>
        <w:tc>
          <w:tcPr>
            <w:tcW w:w="1936" w:type="dxa"/>
            <w:shd w:val="clear" w:color="auto" w:fill="9BC2E6"/>
          </w:tcPr>
          <w:p w14:paraId="59234566" w14:textId="77777777" w:rsidR="009D1816" w:rsidRDefault="00000000">
            <w:pPr>
              <w:pStyle w:val="TableParagraph"/>
              <w:spacing w:before="33" w:line="223" w:lineRule="auto"/>
              <w:ind w:left="72" w:right="525"/>
              <w:rPr>
                <w:rFonts w:ascii="Arial Narrow"/>
                <w:b/>
                <w:sz w:val="20"/>
              </w:rPr>
            </w:pPr>
            <w:r>
              <w:rPr>
                <w:rFonts w:ascii="Arial Narrow"/>
                <w:b/>
                <w:sz w:val="20"/>
              </w:rPr>
              <w:t>Total</w:t>
            </w:r>
            <w:r>
              <w:rPr>
                <w:rFonts w:ascii="Arial Narrow"/>
                <w:b/>
                <w:spacing w:val="-12"/>
                <w:sz w:val="20"/>
              </w:rPr>
              <w:t xml:space="preserve"> </w:t>
            </w:r>
            <w:r>
              <w:rPr>
                <w:rFonts w:ascii="Arial Narrow"/>
                <w:b/>
                <w:sz w:val="20"/>
              </w:rPr>
              <w:t xml:space="preserve">LANTANIA, </w:t>
            </w:r>
            <w:r>
              <w:rPr>
                <w:rFonts w:ascii="Arial Narrow"/>
                <w:b/>
                <w:spacing w:val="-2"/>
                <w:sz w:val="20"/>
              </w:rPr>
              <w:t>S.A.U.</w:t>
            </w:r>
          </w:p>
        </w:tc>
        <w:tc>
          <w:tcPr>
            <w:tcW w:w="3828" w:type="dxa"/>
            <w:shd w:val="clear" w:color="auto" w:fill="9BC2E6"/>
          </w:tcPr>
          <w:p w14:paraId="392A4E7E" w14:textId="77777777" w:rsidR="009D1816" w:rsidRDefault="009D1816">
            <w:pPr>
              <w:pStyle w:val="TableParagraph"/>
              <w:rPr>
                <w:rFonts w:ascii="Times New Roman"/>
                <w:sz w:val="18"/>
              </w:rPr>
            </w:pPr>
          </w:p>
        </w:tc>
      </w:tr>
      <w:tr w:rsidR="009D1816" w14:paraId="4BAB024F" w14:textId="77777777">
        <w:trPr>
          <w:trHeight w:val="500"/>
        </w:trPr>
        <w:tc>
          <w:tcPr>
            <w:tcW w:w="1644" w:type="dxa"/>
          </w:tcPr>
          <w:p w14:paraId="7CC733DB" w14:textId="77777777" w:rsidR="009D1816" w:rsidRDefault="00000000">
            <w:pPr>
              <w:pStyle w:val="TableParagraph"/>
              <w:spacing w:before="33" w:line="223" w:lineRule="auto"/>
              <w:ind w:left="778" w:right="72" w:hanging="660"/>
              <w:rPr>
                <w:rFonts w:ascii="Arial Narrow"/>
                <w:sz w:val="20"/>
              </w:rPr>
            </w:pPr>
            <w:r>
              <w:rPr>
                <w:rFonts w:ascii="Arial Narrow"/>
                <w:spacing w:val="-2"/>
                <w:sz w:val="20"/>
              </w:rPr>
              <w:t xml:space="preserve">M10000133191112 </w:t>
            </w:r>
            <w:r>
              <w:rPr>
                <w:rFonts w:ascii="Arial Narrow"/>
                <w:spacing w:val="-10"/>
                <w:sz w:val="20"/>
              </w:rPr>
              <w:t>4</w:t>
            </w:r>
          </w:p>
        </w:tc>
        <w:tc>
          <w:tcPr>
            <w:tcW w:w="962" w:type="dxa"/>
          </w:tcPr>
          <w:p w14:paraId="011D5F0F" w14:textId="77777777" w:rsidR="009D1816" w:rsidRDefault="00000000">
            <w:pPr>
              <w:pStyle w:val="TableParagraph"/>
              <w:spacing w:before="128"/>
              <w:ind w:right="57"/>
              <w:jc w:val="right"/>
              <w:rPr>
                <w:rFonts w:ascii="Arial Narrow"/>
                <w:sz w:val="20"/>
              </w:rPr>
            </w:pPr>
            <w:r>
              <w:rPr>
                <w:rFonts w:ascii="Arial Narrow"/>
                <w:spacing w:val="-2"/>
                <w:sz w:val="20"/>
              </w:rPr>
              <w:t>191,18</w:t>
            </w:r>
          </w:p>
        </w:tc>
        <w:tc>
          <w:tcPr>
            <w:tcW w:w="980" w:type="dxa"/>
          </w:tcPr>
          <w:p w14:paraId="5ED477B9" w14:textId="77777777" w:rsidR="009D1816" w:rsidRDefault="00000000">
            <w:pPr>
              <w:pStyle w:val="TableParagraph"/>
              <w:spacing w:before="128"/>
              <w:ind w:left="12"/>
              <w:jc w:val="center"/>
              <w:rPr>
                <w:rFonts w:ascii="Arial Narrow"/>
                <w:sz w:val="20"/>
              </w:rPr>
            </w:pPr>
            <w:r>
              <w:rPr>
                <w:rFonts w:ascii="Arial Narrow"/>
                <w:spacing w:val="-2"/>
                <w:sz w:val="20"/>
              </w:rPr>
              <w:t>A82009812</w:t>
            </w:r>
          </w:p>
        </w:tc>
        <w:tc>
          <w:tcPr>
            <w:tcW w:w="1936" w:type="dxa"/>
          </w:tcPr>
          <w:p w14:paraId="1801D3AB"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192215CC" w14:textId="77777777" w:rsidR="009D1816" w:rsidRDefault="00000000">
            <w:pPr>
              <w:pStyle w:val="TableParagraph"/>
              <w:spacing w:before="128"/>
              <w:ind w:left="72"/>
              <w:rPr>
                <w:rFonts w:ascii="Arial Narrow"/>
                <w:sz w:val="20"/>
              </w:rPr>
            </w:pPr>
            <w:r>
              <w:rPr>
                <w:rFonts w:ascii="Arial Narrow"/>
                <w:sz w:val="20"/>
              </w:rPr>
              <w:t>CUOTA</w:t>
            </w:r>
            <w:r>
              <w:rPr>
                <w:rFonts w:ascii="Arial Narrow"/>
                <w:spacing w:val="-4"/>
                <w:sz w:val="20"/>
              </w:rPr>
              <w:t xml:space="preserve"> </w:t>
            </w:r>
            <w:r>
              <w:rPr>
                <w:rFonts w:ascii="Arial Narrow"/>
                <w:sz w:val="20"/>
              </w:rPr>
              <w:t>OCTUBRE</w:t>
            </w:r>
            <w:r>
              <w:rPr>
                <w:rFonts w:ascii="Arial Narrow"/>
                <w:spacing w:val="-4"/>
                <w:sz w:val="20"/>
              </w:rPr>
              <w:t xml:space="preserve"> </w:t>
            </w:r>
            <w:r>
              <w:rPr>
                <w:rFonts w:ascii="Arial Narrow"/>
                <w:sz w:val="20"/>
              </w:rPr>
              <w:t>2024</w:t>
            </w:r>
            <w:r>
              <w:rPr>
                <w:rFonts w:ascii="Arial Narrow"/>
                <w:spacing w:val="-4"/>
                <w:sz w:val="20"/>
              </w:rPr>
              <w:t xml:space="preserve"> </w:t>
            </w:r>
            <w:r>
              <w:rPr>
                <w:rFonts w:ascii="Arial Narrow"/>
                <w:sz w:val="20"/>
              </w:rPr>
              <w:t>SERVICIO</w:t>
            </w:r>
            <w:r>
              <w:rPr>
                <w:rFonts w:ascii="Arial Narrow"/>
                <w:spacing w:val="-5"/>
                <w:sz w:val="20"/>
              </w:rPr>
              <w:t xml:space="preserve"> M2M</w:t>
            </w:r>
          </w:p>
        </w:tc>
      </w:tr>
      <w:tr w:rsidR="009D1816" w14:paraId="2132D8DE" w14:textId="77777777">
        <w:trPr>
          <w:trHeight w:val="995"/>
        </w:trPr>
        <w:tc>
          <w:tcPr>
            <w:tcW w:w="1644" w:type="dxa"/>
          </w:tcPr>
          <w:p w14:paraId="7A846A4F" w14:textId="77777777" w:rsidR="009D1816" w:rsidRDefault="009D1816">
            <w:pPr>
              <w:pStyle w:val="TableParagraph"/>
              <w:spacing w:before="144"/>
              <w:rPr>
                <w:sz w:val="20"/>
              </w:rPr>
            </w:pPr>
          </w:p>
          <w:p w14:paraId="44EF6231" w14:textId="77777777" w:rsidR="009D1816" w:rsidRDefault="00000000">
            <w:pPr>
              <w:pStyle w:val="TableParagraph"/>
              <w:ind w:left="12" w:right="1"/>
              <w:jc w:val="center"/>
              <w:rPr>
                <w:rFonts w:ascii="Arial Narrow"/>
                <w:sz w:val="20"/>
              </w:rPr>
            </w:pPr>
            <w:r>
              <w:rPr>
                <w:rFonts w:ascii="Arial Narrow"/>
                <w:spacing w:val="-2"/>
                <w:sz w:val="20"/>
              </w:rPr>
              <w:t>A100193480021224</w:t>
            </w:r>
          </w:p>
        </w:tc>
        <w:tc>
          <w:tcPr>
            <w:tcW w:w="962" w:type="dxa"/>
          </w:tcPr>
          <w:p w14:paraId="2E96D7A1" w14:textId="77777777" w:rsidR="009D1816" w:rsidRDefault="009D1816">
            <w:pPr>
              <w:pStyle w:val="TableParagraph"/>
              <w:spacing w:before="144"/>
              <w:rPr>
                <w:sz w:val="20"/>
              </w:rPr>
            </w:pPr>
          </w:p>
          <w:p w14:paraId="6BDB0F8E" w14:textId="77777777" w:rsidR="009D1816" w:rsidRDefault="00000000">
            <w:pPr>
              <w:pStyle w:val="TableParagraph"/>
              <w:ind w:right="57"/>
              <w:jc w:val="right"/>
              <w:rPr>
                <w:rFonts w:ascii="Arial Narrow"/>
                <w:sz w:val="20"/>
              </w:rPr>
            </w:pPr>
            <w:r>
              <w:rPr>
                <w:rFonts w:ascii="Arial Narrow"/>
                <w:spacing w:val="-2"/>
                <w:sz w:val="20"/>
              </w:rPr>
              <w:t>8.343,65</w:t>
            </w:r>
          </w:p>
        </w:tc>
        <w:tc>
          <w:tcPr>
            <w:tcW w:w="980" w:type="dxa"/>
          </w:tcPr>
          <w:p w14:paraId="4DF0B325" w14:textId="77777777" w:rsidR="009D1816" w:rsidRDefault="009D1816">
            <w:pPr>
              <w:pStyle w:val="TableParagraph"/>
              <w:spacing w:before="144"/>
              <w:rPr>
                <w:sz w:val="20"/>
              </w:rPr>
            </w:pPr>
          </w:p>
          <w:p w14:paraId="26157653" w14:textId="77777777" w:rsidR="009D1816" w:rsidRDefault="00000000">
            <w:pPr>
              <w:pStyle w:val="TableParagraph"/>
              <w:ind w:left="12"/>
              <w:jc w:val="center"/>
              <w:rPr>
                <w:rFonts w:ascii="Arial Narrow"/>
                <w:sz w:val="20"/>
              </w:rPr>
            </w:pPr>
            <w:r>
              <w:rPr>
                <w:rFonts w:ascii="Arial Narrow"/>
                <w:spacing w:val="-2"/>
                <w:sz w:val="20"/>
              </w:rPr>
              <w:t>A82009812</w:t>
            </w:r>
          </w:p>
        </w:tc>
        <w:tc>
          <w:tcPr>
            <w:tcW w:w="1936" w:type="dxa"/>
          </w:tcPr>
          <w:p w14:paraId="20690680" w14:textId="77777777" w:rsidR="009D1816" w:rsidRDefault="009D1816">
            <w:pPr>
              <w:pStyle w:val="TableParagraph"/>
              <w:spacing w:before="51"/>
              <w:rPr>
                <w:sz w:val="20"/>
              </w:rPr>
            </w:pPr>
          </w:p>
          <w:p w14:paraId="782B26C0" w14:textId="77777777" w:rsidR="009D1816" w:rsidRDefault="00000000">
            <w:pPr>
              <w:pStyle w:val="TableParagraph"/>
              <w:spacing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2A7A942E" w14:textId="77777777" w:rsidR="009D1816" w:rsidRDefault="009D1816">
            <w:pPr>
              <w:pStyle w:val="TableParagraph"/>
              <w:spacing w:before="51"/>
              <w:rPr>
                <w:sz w:val="20"/>
              </w:rPr>
            </w:pPr>
          </w:p>
          <w:p w14:paraId="3B936913" w14:textId="77777777" w:rsidR="009D1816" w:rsidRDefault="00000000">
            <w:pPr>
              <w:pStyle w:val="TableParagraph"/>
              <w:spacing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NOVIEMBRE 2024.</w:t>
            </w:r>
          </w:p>
        </w:tc>
      </w:tr>
      <w:tr w:rsidR="009D1816" w14:paraId="6D01BC1D" w14:textId="77777777">
        <w:trPr>
          <w:trHeight w:val="500"/>
        </w:trPr>
        <w:tc>
          <w:tcPr>
            <w:tcW w:w="1644" w:type="dxa"/>
          </w:tcPr>
          <w:p w14:paraId="36B683C2" w14:textId="77777777" w:rsidR="009D1816" w:rsidRDefault="00000000">
            <w:pPr>
              <w:pStyle w:val="TableParagraph"/>
              <w:spacing w:before="126"/>
              <w:ind w:left="12" w:right="1"/>
              <w:jc w:val="center"/>
              <w:rPr>
                <w:rFonts w:ascii="Arial Narrow"/>
                <w:sz w:val="20"/>
              </w:rPr>
            </w:pPr>
            <w:r>
              <w:rPr>
                <w:rFonts w:ascii="Arial Narrow"/>
                <w:spacing w:val="-2"/>
                <w:sz w:val="20"/>
              </w:rPr>
              <w:t>A100193480071224</w:t>
            </w:r>
          </w:p>
        </w:tc>
        <w:tc>
          <w:tcPr>
            <w:tcW w:w="962" w:type="dxa"/>
          </w:tcPr>
          <w:p w14:paraId="12E96B6B" w14:textId="77777777" w:rsidR="009D1816" w:rsidRDefault="00000000">
            <w:pPr>
              <w:pStyle w:val="TableParagraph"/>
              <w:spacing w:before="126"/>
              <w:ind w:right="57"/>
              <w:jc w:val="right"/>
              <w:rPr>
                <w:rFonts w:ascii="Arial Narrow"/>
                <w:sz w:val="20"/>
              </w:rPr>
            </w:pPr>
            <w:r>
              <w:rPr>
                <w:rFonts w:ascii="Arial Narrow"/>
                <w:spacing w:val="-2"/>
                <w:sz w:val="20"/>
              </w:rPr>
              <w:t>4.588,32</w:t>
            </w:r>
          </w:p>
        </w:tc>
        <w:tc>
          <w:tcPr>
            <w:tcW w:w="980" w:type="dxa"/>
          </w:tcPr>
          <w:p w14:paraId="1FCA955B"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39D0815A"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0EFF2381"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NOVIEMBRE 2024.</w:t>
            </w:r>
          </w:p>
        </w:tc>
      </w:tr>
      <w:tr w:rsidR="009D1816" w14:paraId="561948AC" w14:textId="77777777">
        <w:trPr>
          <w:trHeight w:val="500"/>
        </w:trPr>
        <w:tc>
          <w:tcPr>
            <w:tcW w:w="1644" w:type="dxa"/>
          </w:tcPr>
          <w:p w14:paraId="769AA3D6" w14:textId="77777777" w:rsidR="009D1816" w:rsidRDefault="00000000">
            <w:pPr>
              <w:pStyle w:val="TableParagraph"/>
              <w:spacing w:before="126"/>
              <w:ind w:left="12" w:right="1"/>
              <w:jc w:val="center"/>
              <w:rPr>
                <w:rFonts w:ascii="Arial Narrow"/>
                <w:sz w:val="20"/>
              </w:rPr>
            </w:pPr>
            <w:r>
              <w:rPr>
                <w:rFonts w:ascii="Arial Narrow"/>
                <w:spacing w:val="-2"/>
                <w:sz w:val="20"/>
              </w:rPr>
              <w:t>601-KF24-73813</w:t>
            </w:r>
          </w:p>
        </w:tc>
        <w:tc>
          <w:tcPr>
            <w:tcW w:w="962" w:type="dxa"/>
          </w:tcPr>
          <w:p w14:paraId="258C39F6" w14:textId="77777777" w:rsidR="009D1816" w:rsidRDefault="00000000">
            <w:pPr>
              <w:pStyle w:val="TableParagraph"/>
              <w:spacing w:before="126"/>
              <w:ind w:right="57"/>
              <w:jc w:val="right"/>
              <w:rPr>
                <w:rFonts w:ascii="Arial Narrow"/>
                <w:sz w:val="20"/>
              </w:rPr>
            </w:pPr>
            <w:r>
              <w:rPr>
                <w:rFonts w:ascii="Arial Narrow"/>
                <w:spacing w:val="-2"/>
                <w:sz w:val="20"/>
              </w:rPr>
              <w:t>13.449,69</w:t>
            </w:r>
          </w:p>
        </w:tc>
        <w:tc>
          <w:tcPr>
            <w:tcW w:w="980" w:type="dxa"/>
          </w:tcPr>
          <w:p w14:paraId="0F985787"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6262A29E"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7D0579A9"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NOVIEMBRE 2024.</w:t>
            </w:r>
          </w:p>
        </w:tc>
      </w:tr>
      <w:tr w:rsidR="009D1816" w14:paraId="3DD92F58" w14:textId="77777777">
        <w:trPr>
          <w:trHeight w:val="500"/>
        </w:trPr>
        <w:tc>
          <w:tcPr>
            <w:tcW w:w="1644" w:type="dxa"/>
          </w:tcPr>
          <w:p w14:paraId="2305C720" w14:textId="77777777" w:rsidR="009D1816" w:rsidRDefault="00000000">
            <w:pPr>
              <w:pStyle w:val="TableParagraph"/>
              <w:spacing w:before="33" w:line="223" w:lineRule="auto"/>
              <w:ind w:left="777" w:right="72" w:hanging="660"/>
              <w:rPr>
                <w:rFonts w:ascii="Arial Narrow"/>
                <w:sz w:val="20"/>
              </w:rPr>
            </w:pPr>
            <w:r>
              <w:rPr>
                <w:rFonts w:ascii="Arial Narrow"/>
                <w:spacing w:val="-2"/>
                <w:sz w:val="20"/>
              </w:rPr>
              <w:t xml:space="preserve">M10000134527122 </w:t>
            </w:r>
            <w:r>
              <w:rPr>
                <w:rFonts w:ascii="Arial Narrow"/>
                <w:spacing w:val="-10"/>
                <w:sz w:val="20"/>
              </w:rPr>
              <w:t>4</w:t>
            </w:r>
          </w:p>
        </w:tc>
        <w:tc>
          <w:tcPr>
            <w:tcW w:w="962" w:type="dxa"/>
          </w:tcPr>
          <w:p w14:paraId="2FB4EBE5" w14:textId="77777777" w:rsidR="009D1816" w:rsidRDefault="00000000">
            <w:pPr>
              <w:pStyle w:val="TableParagraph"/>
              <w:spacing w:before="126"/>
              <w:ind w:right="57"/>
              <w:jc w:val="right"/>
              <w:rPr>
                <w:rFonts w:ascii="Arial Narrow"/>
                <w:sz w:val="20"/>
              </w:rPr>
            </w:pPr>
            <w:r>
              <w:rPr>
                <w:rFonts w:ascii="Arial Narrow"/>
                <w:spacing w:val="-2"/>
                <w:sz w:val="20"/>
              </w:rPr>
              <w:t>191,18</w:t>
            </w:r>
          </w:p>
        </w:tc>
        <w:tc>
          <w:tcPr>
            <w:tcW w:w="980" w:type="dxa"/>
          </w:tcPr>
          <w:p w14:paraId="4ACA7ECA"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556EF9FA"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1D78C98F" w14:textId="77777777" w:rsidR="009D1816" w:rsidRDefault="00000000">
            <w:pPr>
              <w:pStyle w:val="TableParagraph"/>
              <w:spacing w:before="126"/>
              <w:ind w:left="72"/>
              <w:rPr>
                <w:rFonts w:ascii="Arial Narrow"/>
                <w:sz w:val="20"/>
              </w:rPr>
            </w:pPr>
            <w:r>
              <w:rPr>
                <w:rFonts w:ascii="Arial Narrow"/>
                <w:sz w:val="20"/>
              </w:rPr>
              <w:t>CUOTA</w:t>
            </w:r>
            <w:r>
              <w:rPr>
                <w:rFonts w:ascii="Arial Narrow"/>
                <w:spacing w:val="-4"/>
                <w:sz w:val="20"/>
              </w:rPr>
              <w:t xml:space="preserve"> </w:t>
            </w:r>
            <w:r>
              <w:rPr>
                <w:rFonts w:ascii="Arial Narrow"/>
                <w:sz w:val="20"/>
              </w:rPr>
              <w:t>NOVIEMBRE</w:t>
            </w:r>
            <w:r>
              <w:rPr>
                <w:rFonts w:ascii="Arial Narrow"/>
                <w:spacing w:val="-4"/>
                <w:sz w:val="20"/>
              </w:rPr>
              <w:t xml:space="preserve"> </w:t>
            </w:r>
            <w:r>
              <w:rPr>
                <w:rFonts w:ascii="Arial Narrow"/>
                <w:sz w:val="20"/>
              </w:rPr>
              <w:t>2024</w:t>
            </w:r>
            <w:r>
              <w:rPr>
                <w:rFonts w:ascii="Arial Narrow"/>
                <w:spacing w:val="-4"/>
                <w:sz w:val="20"/>
              </w:rPr>
              <w:t xml:space="preserve"> </w:t>
            </w:r>
            <w:r>
              <w:rPr>
                <w:rFonts w:ascii="Arial Narrow"/>
                <w:sz w:val="20"/>
              </w:rPr>
              <w:t>SERVICIO</w:t>
            </w:r>
            <w:r>
              <w:rPr>
                <w:rFonts w:ascii="Arial Narrow"/>
                <w:spacing w:val="-4"/>
                <w:sz w:val="20"/>
              </w:rPr>
              <w:t xml:space="preserve"> M2M.</w:t>
            </w:r>
          </w:p>
        </w:tc>
      </w:tr>
      <w:tr w:rsidR="009D1816" w14:paraId="2E86C246" w14:textId="77777777">
        <w:trPr>
          <w:trHeight w:val="500"/>
        </w:trPr>
        <w:tc>
          <w:tcPr>
            <w:tcW w:w="1644" w:type="dxa"/>
          </w:tcPr>
          <w:p w14:paraId="4FFA05E1" w14:textId="77777777" w:rsidR="009D1816" w:rsidRDefault="00000000">
            <w:pPr>
              <w:pStyle w:val="TableParagraph"/>
              <w:spacing w:before="126"/>
              <w:ind w:left="12"/>
              <w:jc w:val="center"/>
              <w:rPr>
                <w:rFonts w:ascii="Arial Narrow"/>
                <w:sz w:val="20"/>
              </w:rPr>
            </w:pPr>
            <w:r>
              <w:rPr>
                <w:rFonts w:ascii="Arial Narrow"/>
                <w:spacing w:val="-2"/>
                <w:sz w:val="20"/>
              </w:rPr>
              <w:t>601-KF25-</w:t>
            </w:r>
            <w:r>
              <w:rPr>
                <w:rFonts w:ascii="Arial Narrow"/>
                <w:spacing w:val="-4"/>
                <w:sz w:val="20"/>
              </w:rPr>
              <w:t>4197</w:t>
            </w:r>
          </w:p>
        </w:tc>
        <w:tc>
          <w:tcPr>
            <w:tcW w:w="962" w:type="dxa"/>
          </w:tcPr>
          <w:p w14:paraId="45C06A72" w14:textId="77777777" w:rsidR="009D1816" w:rsidRDefault="00000000">
            <w:pPr>
              <w:pStyle w:val="TableParagraph"/>
              <w:spacing w:before="126"/>
              <w:ind w:right="57"/>
              <w:jc w:val="right"/>
              <w:rPr>
                <w:rFonts w:ascii="Arial Narrow"/>
                <w:sz w:val="20"/>
              </w:rPr>
            </w:pPr>
            <w:r>
              <w:rPr>
                <w:rFonts w:ascii="Arial Narrow"/>
                <w:spacing w:val="-2"/>
                <w:sz w:val="20"/>
              </w:rPr>
              <w:t>13.449,69</w:t>
            </w:r>
          </w:p>
        </w:tc>
        <w:tc>
          <w:tcPr>
            <w:tcW w:w="980" w:type="dxa"/>
          </w:tcPr>
          <w:p w14:paraId="01C06BDD"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4DF6A599"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0A3BADCA"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TELEFONIA FIJA Y DATOS DICIEMBRE 2024.</w:t>
            </w:r>
          </w:p>
        </w:tc>
      </w:tr>
      <w:tr w:rsidR="009D1816" w14:paraId="56612309" w14:textId="77777777">
        <w:trPr>
          <w:trHeight w:val="500"/>
        </w:trPr>
        <w:tc>
          <w:tcPr>
            <w:tcW w:w="1644" w:type="dxa"/>
          </w:tcPr>
          <w:p w14:paraId="02D7D17F" w14:textId="77777777" w:rsidR="009D1816" w:rsidRDefault="00000000">
            <w:pPr>
              <w:pStyle w:val="TableParagraph"/>
              <w:spacing w:before="126"/>
              <w:ind w:left="12" w:right="1"/>
              <w:jc w:val="center"/>
              <w:rPr>
                <w:rFonts w:ascii="Arial Narrow"/>
                <w:sz w:val="20"/>
              </w:rPr>
            </w:pPr>
            <w:r>
              <w:rPr>
                <w:rFonts w:ascii="Arial Narrow"/>
                <w:spacing w:val="-2"/>
                <w:sz w:val="20"/>
              </w:rPr>
              <w:t>A100194232380125</w:t>
            </w:r>
          </w:p>
        </w:tc>
        <w:tc>
          <w:tcPr>
            <w:tcW w:w="962" w:type="dxa"/>
          </w:tcPr>
          <w:p w14:paraId="2C8CB55A" w14:textId="77777777" w:rsidR="009D1816" w:rsidRDefault="00000000">
            <w:pPr>
              <w:pStyle w:val="TableParagraph"/>
              <w:spacing w:before="126"/>
              <w:ind w:right="57"/>
              <w:jc w:val="right"/>
              <w:rPr>
                <w:rFonts w:ascii="Arial Narrow"/>
                <w:sz w:val="20"/>
              </w:rPr>
            </w:pPr>
            <w:r>
              <w:rPr>
                <w:rFonts w:ascii="Arial Narrow"/>
                <w:spacing w:val="-2"/>
                <w:sz w:val="20"/>
              </w:rPr>
              <w:t>4.588,32</w:t>
            </w:r>
          </w:p>
        </w:tc>
        <w:tc>
          <w:tcPr>
            <w:tcW w:w="980" w:type="dxa"/>
          </w:tcPr>
          <w:p w14:paraId="2D160ABA"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41A6418F"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222DE970"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DICIEMBRE 2024.</w:t>
            </w:r>
          </w:p>
        </w:tc>
      </w:tr>
      <w:tr w:rsidR="009D1816" w14:paraId="3E1A2936" w14:textId="77777777">
        <w:trPr>
          <w:trHeight w:val="500"/>
        </w:trPr>
        <w:tc>
          <w:tcPr>
            <w:tcW w:w="1644" w:type="dxa"/>
          </w:tcPr>
          <w:p w14:paraId="6789F6B2" w14:textId="77777777" w:rsidR="009D1816" w:rsidRDefault="00000000">
            <w:pPr>
              <w:pStyle w:val="TableParagraph"/>
              <w:spacing w:before="126"/>
              <w:ind w:left="12" w:right="1"/>
              <w:jc w:val="center"/>
              <w:rPr>
                <w:rFonts w:ascii="Arial Narrow"/>
                <w:sz w:val="20"/>
              </w:rPr>
            </w:pPr>
            <w:r>
              <w:rPr>
                <w:rFonts w:ascii="Arial Narrow"/>
                <w:spacing w:val="-2"/>
                <w:sz w:val="20"/>
              </w:rPr>
              <w:t>A100194232370125</w:t>
            </w:r>
          </w:p>
        </w:tc>
        <w:tc>
          <w:tcPr>
            <w:tcW w:w="962" w:type="dxa"/>
          </w:tcPr>
          <w:p w14:paraId="32C9F01E" w14:textId="77777777" w:rsidR="009D1816" w:rsidRDefault="00000000">
            <w:pPr>
              <w:pStyle w:val="TableParagraph"/>
              <w:spacing w:before="126"/>
              <w:ind w:right="57"/>
              <w:jc w:val="right"/>
              <w:rPr>
                <w:rFonts w:ascii="Arial Narrow"/>
                <w:sz w:val="20"/>
              </w:rPr>
            </w:pPr>
            <w:r>
              <w:rPr>
                <w:rFonts w:ascii="Arial Narrow"/>
                <w:spacing w:val="-2"/>
                <w:sz w:val="20"/>
              </w:rPr>
              <w:t>8.343,65</w:t>
            </w:r>
          </w:p>
        </w:tc>
        <w:tc>
          <w:tcPr>
            <w:tcW w:w="980" w:type="dxa"/>
          </w:tcPr>
          <w:p w14:paraId="080D867E"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09ED5037"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702B098C"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DICIEMBRE 2024.</w:t>
            </w:r>
          </w:p>
        </w:tc>
      </w:tr>
      <w:tr w:rsidR="009D1816" w14:paraId="05D3E084" w14:textId="77777777">
        <w:trPr>
          <w:trHeight w:val="500"/>
        </w:trPr>
        <w:tc>
          <w:tcPr>
            <w:tcW w:w="1644" w:type="dxa"/>
          </w:tcPr>
          <w:p w14:paraId="0CABBF15" w14:textId="77777777" w:rsidR="009D1816" w:rsidRDefault="00000000">
            <w:pPr>
              <w:pStyle w:val="TableParagraph"/>
              <w:spacing w:before="33" w:line="223" w:lineRule="auto"/>
              <w:ind w:left="777" w:right="72" w:hanging="660"/>
              <w:rPr>
                <w:rFonts w:ascii="Arial Narrow"/>
                <w:sz w:val="20"/>
              </w:rPr>
            </w:pPr>
            <w:r>
              <w:rPr>
                <w:rFonts w:ascii="Arial Narrow"/>
                <w:spacing w:val="-2"/>
                <w:sz w:val="20"/>
              </w:rPr>
              <w:t xml:space="preserve">M10000135842012 </w:t>
            </w:r>
            <w:r>
              <w:rPr>
                <w:rFonts w:ascii="Arial Narrow"/>
                <w:spacing w:val="-10"/>
                <w:sz w:val="20"/>
              </w:rPr>
              <w:t>5</w:t>
            </w:r>
          </w:p>
        </w:tc>
        <w:tc>
          <w:tcPr>
            <w:tcW w:w="962" w:type="dxa"/>
          </w:tcPr>
          <w:p w14:paraId="33CE4087" w14:textId="77777777" w:rsidR="009D1816" w:rsidRDefault="00000000">
            <w:pPr>
              <w:pStyle w:val="TableParagraph"/>
              <w:spacing w:before="126"/>
              <w:ind w:right="57"/>
              <w:jc w:val="right"/>
              <w:rPr>
                <w:rFonts w:ascii="Arial Narrow"/>
                <w:sz w:val="20"/>
              </w:rPr>
            </w:pPr>
            <w:r>
              <w:rPr>
                <w:rFonts w:ascii="Arial Narrow"/>
                <w:spacing w:val="-2"/>
                <w:sz w:val="20"/>
              </w:rPr>
              <w:t>191,18</w:t>
            </w:r>
          </w:p>
        </w:tc>
        <w:tc>
          <w:tcPr>
            <w:tcW w:w="980" w:type="dxa"/>
          </w:tcPr>
          <w:p w14:paraId="0A8E41DB"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0E8114A0"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0900FC18" w14:textId="77777777" w:rsidR="009D1816" w:rsidRDefault="00000000">
            <w:pPr>
              <w:pStyle w:val="TableParagraph"/>
              <w:spacing w:before="126"/>
              <w:ind w:left="72"/>
              <w:rPr>
                <w:rFonts w:ascii="Arial Narrow"/>
                <w:sz w:val="20"/>
              </w:rPr>
            </w:pPr>
            <w:r>
              <w:rPr>
                <w:rFonts w:ascii="Arial Narrow"/>
                <w:sz w:val="20"/>
              </w:rPr>
              <w:t>CUOTA</w:t>
            </w:r>
            <w:r>
              <w:rPr>
                <w:rFonts w:ascii="Arial Narrow"/>
                <w:spacing w:val="-4"/>
                <w:sz w:val="20"/>
              </w:rPr>
              <w:t xml:space="preserve"> </w:t>
            </w:r>
            <w:r>
              <w:rPr>
                <w:rFonts w:ascii="Arial Narrow"/>
                <w:sz w:val="20"/>
              </w:rPr>
              <w:t>DICIEMBRE</w:t>
            </w:r>
            <w:r>
              <w:rPr>
                <w:rFonts w:ascii="Arial Narrow"/>
                <w:spacing w:val="-6"/>
                <w:sz w:val="20"/>
              </w:rPr>
              <w:t xml:space="preserve"> </w:t>
            </w:r>
            <w:r>
              <w:rPr>
                <w:rFonts w:ascii="Arial Narrow"/>
                <w:sz w:val="20"/>
              </w:rPr>
              <w:t>2024</w:t>
            </w:r>
            <w:r>
              <w:rPr>
                <w:rFonts w:ascii="Arial Narrow"/>
                <w:spacing w:val="-4"/>
                <w:sz w:val="20"/>
              </w:rPr>
              <w:t xml:space="preserve"> </w:t>
            </w:r>
            <w:r>
              <w:rPr>
                <w:rFonts w:ascii="Arial Narrow"/>
                <w:sz w:val="20"/>
              </w:rPr>
              <w:t>SERVICIO</w:t>
            </w:r>
            <w:r>
              <w:rPr>
                <w:rFonts w:ascii="Arial Narrow"/>
                <w:spacing w:val="-3"/>
                <w:sz w:val="20"/>
              </w:rPr>
              <w:t xml:space="preserve"> </w:t>
            </w:r>
            <w:r>
              <w:rPr>
                <w:rFonts w:ascii="Arial Narrow"/>
                <w:spacing w:val="-4"/>
                <w:sz w:val="20"/>
              </w:rPr>
              <w:t>M2M.</w:t>
            </w:r>
          </w:p>
        </w:tc>
      </w:tr>
      <w:tr w:rsidR="009D1816" w14:paraId="652AD603" w14:textId="77777777">
        <w:trPr>
          <w:trHeight w:val="500"/>
        </w:trPr>
        <w:tc>
          <w:tcPr>
            <w:tcW w:w="1644" w:type="dxa"/>
          </w:tcPr>
          <w:p w14:paraId="2C58D97B" w14:textId="77777777" w:rsidR="009D1816" w:rsidRDefault="00000000">
            <w:pPr>
              <w:pStyle w:val="TableParagraph"/>
              <w:spacing w:before="126"/>
              <w:ind w:left="12" w:right="1"/>
              <w:jc w:val="center"/>
              <w:rPr>
                <w:rFonts w:ascii="Arial Narrow"/>
                <w:sz w:val="20"/>
              </w:rPr>
            </w:pPr>
            <w:r>
              <w:rPr>
                <w:rFonts w:ascii="Arial Narrow"/>
                <w:spacing w:val="-2"/>
                <w:sz w:val="20"/>
              </w:rPr>
              <w:t>601-KF25-11598</w:t>
            </w:r>
          </w:p>
        </w:tc>
        <w:tc>
          <w:tcPr>
            <w:tcW w:w="962" w:type="dxa"/>
          </w:tcPr>
          <w:p w14:paraId="679C1FFE" w14:textId="77777777" w:rsidR="009D1816" w:rsidRDefault="00000000">
            <w:pPr>
              <w:pStyle w:val="TableParagraph"/>
              <w:spacing w:before="126"/>
              <w:ind w:right="57"/>
              <w:jc w:val="right"/>
              <w:rPr>
                <w:rFonts w:ascii="Arial Narrow"/>
                <w:sz w:val="20"/>
              </w:rPr>
            </w:pPr>
            <w:r>
              <w:rPr>
                <w:rFonts w:ascii="Arial Narrow"/>
                <w:spacing w:val="-2"/>
                <w:sz w:val="20"/>
              </w:rPr>
              <w:t>13.449,69</w:t>
            </w:r>
          </w:p>
        </w:tc>
        <w:tc>
          <w:tcPr>
            <w:tcW w:w="980" w:type="dxa"/>
          </w:tcPr>
          <w:p w14:paraId="6B844B15"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4D414F7A"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5D92D60F"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ENERO 2025.</w:t>
            </w:r>
          </w:p>
        </w:tc>
      </w:tr>
      <w:tr w:rsidR="009D1816" w14:paraId="01052B98" w14:textId="77777777">
        <w:trPr>
          <w:trHeight w:val="500"/>
        </w:trPr>
        <w:tc>
          <w:tcPr>
            <w:tcW w:w="1644" w:type="dxa"/>
          </w:tcPr>
          <w:p w14:paraId="376125C1" w14:textId="77777777" w:rsidR="009D1816" w:rsidRDefault="00000000">
            <w:pPr>
              <w:pStyle w:val="TableParagraph"/>
              <w:spacing w:before="33" w:line="223" w:lineRule="auto"/>
              <w:ind w:left="777" w:right="72" w:hanging="660"/>
              <w:rPr>
                <w:rFonts w:ascii="Arial Narrow"/>
                <w:sz w:val="20"/>
              </w:rPr>
            </w:pPr>
            <w:r>
              <w:rPr>
                <w:rFonts w:ascii="Arial Narrow"/>
                <w:spacing w:val="-2"/>
                <w:sz w:val="20"/>
              </w:rPr>
              <w:t xml:space="preserve">M10000137174022 </w:t>
            </w:r>
            <w:r>
              <w:rPr>
                <w:rFonts w:ascii="Arial Narrow"/>
                <w:spacing w:val="-10"/>
                <w:sz w:val="20"/>
              </w:rPr>
              <w:t>5</w:t>
            </w:r>
          </w:p>
        </w:tc>
        <w:tc>
          <w:tcPr>
            <w:tcW w:w="962" w:type="dxa"/>
          </w:tcPr>
          <w:p w14:paraId="24F22FD6" w14:textId="77777777" w:rsidR="009D1816" w:rsidRDefault="00000000">
            <w:pPr>
              <w:pStyle w:val="TableParagraph"/>
              <w:spacing w:before="126"/>
              <w:ind w:right="57"/>
              <w:jc w:val="right"/>
              <w:rPr>
                <w:rFonts w:ascii="Arial Narrow"/>
                <w:sz w:val="20"/>
              </w:rPr>
            </w:pPr>
            <w:r>
              <w:rPr>
                <w:rFonts w:ascii="Arial Narrow"/>
                <w:spacing w:val="-2"/>
                <w:sz w:val="20"/>
              </w:rPr>
              <w:t>191,18</w:t>
            </w:r>
          </w:p>
        </w:tc>
        <w:tc>
          <w:tcPr>
            <w:tcW w:w="980" w:type="dxa"/>
          </w:tcPr>
          <w:p w14:paraId="7A21EC98"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027E8AD8"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4BA12B41" w14:textId="77777777" w:rsidR="009D1816" w:rsidRDefault="00000000">
            <w:pPr>
              <w:pStyle w:val="TableParagraph"/>
              <w:spacing w:before="126"/>
              <w:ind w:left="72"/>
              <w:rPr>
                <w:rFonts w:ascii="Arial Narrow"/>
                <w:sz w:val="20"/>
              </w:rPr>
            </w:pPr>
            <w:r>
              <w:rPr>
                <w:rFonts w:ascii="Arial Narrow"/>
                <w:sz w:val="20"/>
              </w:rPr>
              <w:t>CUOTA</w:t>
            </w:r>
            <w:r>
              <w:rPr>
                <w:rFonts w:ascii="Arial Narrow"/>
                <w:spacing w:val="-4"/>
                <w:sz w:val="20"/>
              </w:rPr>
              <w:t xml:space="preserve"> </w:t>
            </w:r>
            <w:r>
              <w:rPr>
                <w:rFonts w:ascii="Arial Narrow"/>
                <w:sz w:val="20"/>
              </w:rPr>
              <w:t>ENERO</w:t>
            </w:r>
            <w:r>
              <w:rPr>
                <w:rFonts w:ascii="Arial Narrow"/>
                <w:spacing w:val="-5"/>
                <w:sz w:val="20"/>
              </w:rPr>
              <w:t xml:space="preserve"> </w:t>
            </w:r>
            <w:r>
              <w:rPr>
                <w:rFonts w:ascii="Arial Narrow"/>
                <w:sz w:val="20"/>
              </w:rPr>
              <w:t>2025</w:t>
            </w:r>
            <w:r>
              <w:rPr>
                <w:rFonts w:ascii="Arial Narrow"/>
                <w:spacing w:val="-3"/>
                <w:sz w:val="20"/>
              </w:rPr>
              <w:t xml:space="preserve"> </w:t>
            </w:r>
            <w:r>
              <w:rPr>
                <w:rFonts w:ascii="Arial Narrow"/>
                <w:sz w:val="20"/>
              </w:rPr>
              <w:t>SERVICIO</w:t>
            </w:r>
            <w:r>
              <w:rPr>
                <w:rFonts w:ascii="Arial Narrow"/>
                <w:spacing w:val="-3"/>
                <w:sz w:val="20"/>
              </w:rPr>
              <w:t xml:space="preserve"> </w:t>
            </w:r>
            <w:r>
              <w:rPr>
                <w:rFonts w:ascii="Arial Narrow"/>
                <w:spacing w:val="-4"/>
                <w:sz w:val="20"/>
              </w:rPr>
              <w:t>M2M.</w:t>
            </w:r>
          </w:p>
        </w:tc>
      </w:tr>
      <w:tr w:rsidR="009D1816" w14:paraId="3E9B585E" w14:textId="77777777">
        <w:trPr>
          <w:trHeight w:val="500"/>
        </w:trPr>
        <w:tc>
          <w:tcPr>
            <w:tcW w:w="1644" w:type="dxa"/>
          </w:tcPr>
          <w:p w14:paraId="3E661B91" w14:textId="77777777" w:rsidR="009D1816" w:rsidRDefault="00000000">
            <w:pPr>
              <w:pStyle w:val="TableParagraph"/>
              <w:spacing w:before="126"/>
              <w:ind w:left="12" w:right="1"/>
              <w:jc w:val="center"/>
              <w:rPr>
                <w:rFonts w:ascii="Arial Narrow"/>
                <w:sz w:val="20"/>
              </w:rPr>
            </w:pPr>
            <w:r>
              <w:rPr>
                <w:rFonts w:ascii="Arial Narrow"/>
                <w:spacing w:val="-2"/>
                <w:sz w:val="20"/>
              </w:rPr>
              <w:t>A100194983600225</w:t>
            </w:r>
          </w:p>
        </w:tc>
        <w:tc>
          <w:tcPr>
            <w:tcW w:w="962" w:type="dxa"/>
          </w:tcPr>
          <w:p w14:paraId="6E3C701A" w14:textId="77777777" w:rsidR="009D1816" w:rsidRDefault="00000000">
            <w:pPr>
              <w:pStyle w:val="TableParagraph"/>
              <w:spacing w:before="126"/>
              <w:ind w:right="57"/>
              <w:jc w:val="right"/>
              <w:rPr>
                <w:rFonts w:ascii="Arial Narrow"/>
                <w:sz w:val="20"/>
              </w:rPr>
            </w:pPr>
            <w:r>
              <w:rPr>
                <w:rFonts w:ascii="Arial Narrow"/>
                <w:spacing w:val="-2"/>
                <w:sz w:val="20"/>
              </w:rPr>
              <w:t>4.588,32</w:t>
            </w:r>
          </w:p>
        </w:tc>
        <w:tc>
          <w:tcPr>
            <w:tcW w:w="980" w:type="dxa"/>
          </w:tcPr>
          <w:p w14:paraId="1FA5865D"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2C206D6F"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73131862"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ENERO 2025.</w:t>
            </w:r>
          </w:p>
        </w:tc>
      </w:tr>
      <w:tr w:rsidR="009D1816" w14:paraId="4F5A7836" w14:textId="77777777">
        <w:trPr>
          <w:trHeight w:val="500"/>
        </w:trPr>
        <w:tc>
          <w:tcPr>
            <w:tcW w:w="1644" w:type="dxa"/>
          </w:tcPr>
          <w:p w14:paraId="6899F639" w14:textId="77777777" w:rsidR="009D1816" w:rsidRDefault="00000000">
            <w:pPr>
              <w:pStyle w:val="TableParagraph"/>
              <w:spacing w:before="126"/>
              <w:ind w:left="12" w:right="1"/>
              <w:jc w:val="center"/>
              <w:rPr>
                <w:rFonts w:ascii="Arial Narrow"/>
                <w:sz w:val="20"/>
              </w:rPr>
            </w:pPr>
            <w:r>
              <w:rPr>
                <w:rFonts w:ascii="Arial Narrow"/>
                <w:spacing w:val="-2"/>
                <w:sz w:val="20"/>
              </w:rPr>
              <w:t>A100194983590225</w:t>
            </w:r>
          </w:p>
        </w:tc>
        <w:tc>
          <w:tcPr>
            <w:tcW w:w="962" w:type="dxa"/>
          </w:tcPr>
          <w:p w14:paraId="7587CE02" w14:textId="77777777" w:rsidR="009D1816" w:rsidRDefault="00000000">
            <w:pPr>
              <w:pStyle w:val="TableParagraph"/>
              <w:spacing w:before="126"/>
              <w:ind w:right="57"/>
              <w:jc w:val="right"/>
              <w:rPr>
                <w:rFonts w:ascii="Arial Narrow"/>
                <w:sz w:val="20"/>
              </w:rPr>
            </w:pPr>
            <w:r>
              <w:rPr>
                <w:rFonts w:ascii="Arial Narrow"/>
                <w:spacing w:val="-2"/>
                <w:sz w:val="20"/>
              </w:rPr>
              <w:t>8.343,65</w:t>
            </w:r>
          </w:p>
        </w:tc>
        <w:tc>
          <w:tcPr>
            <w:tcW w:w="980" w:type="dxa"/>
          </w:tcPr>
          <w:p w14:paraId="75F712BE"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2296F225"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13D4374E"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ENERO 2025.</w:t>
            </w:r>
          </w:p>
        </w:tc>
      </w:tr>
      <w:tr w:rsidR="009D1816" w14:paraId="5739BEEB" w14:textId="77777777">
        <w:trPr>
          <w:trHeight w:val="500"/>
        </w:trPr>
        <w:tc>
          <w:tcPr>
            <w:tcW w:w="1644" w:type="dxa"/>
          </w:tcPr>
          <w:p w14:paraId="5CC29764" w14:textId="77777777" w:rsidR="009D1816" w:rsidRDefault="00000000">
            <w:pPr>
              <w:pStyle w:val="TableParagraph"/>
              <w:spacing w:before="126"/>
              <w:ind w:left="12"/>
              <w:jc w:val="center"/>
              <w:rPr>
                <w:rFonts w:ascii="Arial Narrow"/>
                <w:sz w:val="20"/>
              </w:rPr>
            </w:pPr>
            <w:r>
              <w:rPr>
                <w:rFonts w:ascii="Arial Narrow"/>
                <w:spacing w:val="-2"/>
                <w:sz w:val="20"/>
              </w:rPr>
              <w:t>RFDPE00357693</w:t>
            </w:r>
          </w:p>
        </w:tc>
        <w:tc>
          <w:tcPr>
            <w:tcW w:w="962" w:type="dxa"/>
          </w:tcPr>
          <w:p w14:paraId="3036C71F" w14:textId="77777777" w:rsidR="009D1816" w:rsidRDefault="00000000">
            <w:pPr>
              <w:pStyle w:val="TableParagraph"/>
              <w:spacing w:before="126"/>
              <w:ind w:right="57"/>
              <w:jc w:val="right"/>
              <w:rPr>
                <w:rFonts w:ascii="Arial Narrow"/>
                <w:sz w:val="20"/>
              </w:rPr>
            </w:pPr>
            <w:r>
              <w:rPr>
                <w:rFonts w:ascii="Arial Narrow"/>
                <w:spacing w:val="-2"/>
                <w:sz w:val="20"/>
              </w:rPr>
              <w:t>8.343,65</w:t>
            </w:r>
          </w:p>
        </w:tc>
        <w:tc>
          <w:tcPr>
            <w:tcW w:w="980" w:type="dxa"/>
          </w:tcPr>
          <w:p w14:paraId="4081CA67"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4E3E9899"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527114DA"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FEBRERO 2025.</w:t>
            </w:r>
          </w:p>
        </w:tc>
      </w:tr>
      <w:tr w:rsidR="009D1816" w14:paraId="47D10F2A" w14:textId="77777777">
        <w:trPr>
          <w:trHeight w:val="500"/>
        </w:trPr>
        <w:tc>
          <w:tcPr>
            <w:tcW w:w="1644" w:type="dxa"/>
          </w:tcPr>
          <w:p w14:paraId="5D5E2166" w14:textId="77777777" w:rsidR="009D1816" w:rsidRDefault="00000000">
            <w:pPr>
              <w:pStyle w:val="TableParagraph"/>
              <w:spacing w:before="126"/>
              <w:ind w:left="12"/>
              <w:jc w:val="center"/>
              <w:rPr>
                <w:rFonts w:ascii="Arial Narrow"/>
                <w:sz w:val="20"/>
              </w:rPr>
            </w:pPr>
            <w:r>
              <w:rPr>
                <w:rFonts w:ascii="Arial Narrow"/>
                <w:spacing w:val="-2"/>
                <w:sz w:val="20"/>
              </w:rPr>
              <w:t>RFDPE00357817</w:t>
            </w:r>
          </w:p>
        </w:tc>
        <w:tc>
          <w:tcPr>
            <w:tcW w:w="962" w:type="dxa"/>
          </w:tcPr>
          <w:p w14:paraId="7F3432B2" w14:textId="77777777" w:rsidR="009D1816" w:rsidRDefault="00000000">
            <w:pPr>
              <w:pStyle w:val="TableParagraph"/>
              <w:spacing w:before="126"/>
              <w:ind w:right="57"/>
              <w:jc w:val="right"/>
              <w:rPr>
                <w:rFonts w:ascii="Arial Narrow"/>
                <w:sz w:val="20"/>
              </w:rPr>
            </w:pPr>
            <w:r>
              <w:rPr>
                <w:rFonts w:ascii="Arial Narrow"/>
                <w:spacing w:val="-2"/>
                <w:sz w:val="20"/>
              </w:rPr>
              <w:t>4.588,32</w:t>
            </w:r>
          </w:p>
        </w:tc>
        <w:tc>
          <w:tcPr>
            <w:tcW w:w="980" w:type="dxa"/>
          </w:tcPr>
          <w:p w14:paraId="1089E568"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15327B4F"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4CB145D6"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FEBRERO 2025.</w:t>
            </w:r>
          </w:p>
        </w:tc>
      </w:tr>
      <w:tr w:rsidR="009D1816" w14:paraId="2DF7E91A" w14:textId="77777777">
        <w:trPr>
          <w:trHeight w:val="500"/>
        </w:trPr>
        <w:tc>
          <w:tcPr>
            <w:tcW w:w="1644" w:type="dxa"/>
          </w:tcPr>
          <w:p w14:paraId="3A3F91BB" w14:textId="77777777" w:rsidR="009D1816" w:rsidRDefault="00000000">
            <w:pPr>
              <w:pStyle w:val="TableParagraph"/>
              <w:spacing w:before="126"/>
              <w:ind w:left="12" w:right="1"/>
              <w:jc w:val="center"/>
              <w:rPr>
                <w:rFonts w:ascii="Arial Narrow"/>
                <w:sz w:val="20"/>
              </w:rPr>
            </w:pPr>
            <w:r>
              <w:rPr>
                <w:rFonts w:ascii="Arial Narrow"/>
                <w:spacing w:val="-2"/>
                <w:sz w:val="20"/>
              </w:rPr>
              <w:t>601-KF25-18127</w:t>
            </w:r>
          </w:p>
        </w:tc>
        <w:tc>
          <w:tcPr>
            <w:tcW w:w="962" w:type="dxa"/>
          </w:tcPr>
          <w:p w14:paraId="33C673BF" w14:textId="77777777" w:rsidR="009D1816" w:rsidRDefault="00000000">
            <w:pPr>
              <w:pStyle w:val="TableParagraph"/>
              <w:spacing w:before="126"/>
              <w:ind w:right="57"/>
              <w:jc w:val="right"/>
              <w:rPr>
                <w:rFonts w:ascii="Arial Narrow"/>
                <w:sz w:val="20"/>
              </w:rPr>
            </w:pPr>
            <w:r>
              <w:rPr>
                <w:rFonts w:ascii="Arial Narrow"/>
                <w:spacing w:val="-2"/>
                <w:sz w:val="20"/>
              </w:rPr>
              <w:t>13.449,69</w:t>
            </w:r>
          </w:p>
        </w:tc>
        <w:tc>
          <w:tcPr>
            <w:tcW w:w="980" w:type="dxa"/>
          </w:tcPr>
          <w:p w14:paraId="5F5344CB"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18831ADB"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78AA07BD"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FEBRERO 2025.</w:t>
            </w:r>
          </w:p>
        </w:tc>
      </w:tr>
      <w:tr w:rsidR="009D1816" w14:paraId="53B0DCA5" w14:textId="77777777">
        <w:trPr>
          <w:trHeight w:val="499"/>
        </w:trPr>
        <w:tc>
          <w:tcPr>
            <w:tcW w:w="1644" w:type="dxa"/>
          </w:tcPr>
          <w:p w14:paraId="1AB665A3" w14:textId="77777777" w:rsidR="009D1816" w:rsidRDefault="00000000">
            <w:pPr>
              <w:pStyle w:val="TableParagraph"/>
              <w:spacing w:before="33" w:line="223" w:lineRule="auto"/>
              <w:ind w:left="777" w:right="72" w:hanging="660"/>
              <w:rPr>
                <w:rFonts w:ascii="Arial Narrow"/>
                <w:sz w:val="20"/>
              </w:rPr>
            </w:pPr>
            <w:r>
              <w:rPr>
                <w:rFonts w:ascii="Arial Narrow"/>
                <w:spacing w:val="-2"/>
                <w:sz w:val="20"/>
              </w:rPr>
              <w:t xml:space="preserve">M10000138528032 </w:t>
            </w:r>
            <w:r>
              <w:rPr>
                <w:rFonts w:ascii="Arial Narrow"/>
                <w:spacing w:val="-10"/>
                <w:sz w:val="20"/>
              </w:rPr>
              <w:t>5</w:t>
            </w:r>
          </w:p>
        </w:tc>
        <w:tc>
          <w:tcPr>
            <w:tcW w:w="962" w:type="dxa"/>
          </w:tcPr>
          <w:p w14:paraId="6265D3DD" w14:textId="77777777" w:rsidR="009D1816" w:rsidRDefault="00000000">
            <w:pPr>
              <w:pStyle w:val="TableParagraph"/>
              <w:spacing w:before="126"/>
              <w:ind w:right="57"/>
              <w:jc w:val="right"/>
              <w:rPr>
                <w:rFonts w:ascii="Arial Narrow"/>
                <w:sz w:val="20"/>
              </w:rPr>
            </w:pPr>
            <w:r>
              <w:rPr>
                <w:rFonts w:ascii="Arial Narrow"/>
                <w:spacing w:val="-2"/>
                <w:sz w:val="20"/>
              </w:rPr>
              <w:t>191,18</w:t>
            </w:r>
          </w:p>
        </w:tc>
        <w:tc>
          <w:tcPr>
            <w:tcW w:w="980" w:type="dxa"/>
          </w:tcPr>
          <w:p w14:paraId="777DA138"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299EDCAD"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4E84B216" w14:textId="77777777" w:rsidR="009D1816" w:rsidRDefault="00000000">
            <w:pPr>
              <w:pStyle w:val="TableParagraph"/>
              <w:spacing w:before="126"/>
              <w:ind w:left="72"/>
              <w:rPr>
                <w:rFonts w:ascii="Arial Narrow"/>
                <w:sz w:val="20"/>
              </w:rPr>
            </w:pPr>
            <w:r>
              <w:rPr>
                <w:rFonts w:ascii="Arial Narrow"/>
                <w:sz w:val="20"/>
              </w:rPr>
              <w:t>CUOTA</w:t>
            </w:r>
            <w:r>
              <w:rPr>
                <w:rFonts w:ascii="Arial Narrow"/>
                <w:spacing w:val="-4"/>
                <w:sz w:val="20"/>
              </w:rPr>
              <w:t xml:space="preserve"> </w:t>
            </w:r>
            <w:r>
              <w:rPr>
                <w:rFonts w:ascii="Arial Narrow"/>
                <w:sz w:val="20"/>
              </w:rPr>
              <w:t>FEBRERO</w:t>
            </w:r>
            <w:r>
              <w:rPr>
                <w:rFonts w:ascii="Arial Narrow"/>
                <w:spacing w:val="-4"/>
                <w:sz w:val="20"/>
              </w:rPr>
              <w:t xml:space="preserve"> </w:t>
            </w:r>
            <w:r>
              <w:rPr>
                <w:rFonts w:ascii="Arial Narrow"/>
                <w:sz w:val="20"/>
              </w:rPr>
              <w:t>2025</w:t>
            </w:r>
            <w:r>
              <w:rPr>
                <w:rFonts w:ascii="Arial Narrow"/>
                <w:spacing w:val="-5"/>
                <w:sz w:val="20"/>
              </w:rPr>
              <w:t xml:space="preserve"> </w:t>
            </w:r>
            <w:r>
              <w:rPr>
                <w:rFonts w:ascii="Arial Narrow"/>
                <w:sz w:val="20"/>
              </w:rPr>
              <w:t>SERVICIO</w:t>
            </w:r>
            <w:r>
              <w:rPr>
                <w:rFonts w:ascii="Arial Narrow"/>
                <w:spacing w:val="-3"/>
                <w:sz w:val="20"/>
              </w:rPr>
              <w:t xml:space="preserve"> </w:t>
            </w:r>
            <w:r>
              <w:rPr>
                <w:rFonts w:ascii="Arial Narrow"/>
                <w:spacing w:val="-4"/>
                <w:sz w:val="20"/>
              </w:rPr>
              <w:t>M2M.</w:t>
            </w:r>
          </w:p>
        </w:tc>
      </w:tr>
      <w:tr w:rsidR="009D1816" w14:paraId="5BC02859" w14:textId="77777777">
        <w:trPr>
          <w:trHeight w:val="500"/>
        </w:trPr>
        <w:tc>
          <w:tcPr>
            <w:tcW w:w="1644" w:type="dxa"/>
          </w:tcPr>
          <w:p w14:paraId="430D79F0" w14:textId="77777777" w:rsidR="009D1816" w:rsidRDefault="00000000">
            <w:pPr>
              <w:pStyle w:val="TableParagraph"/>
              <w:spacing w:before="126"/>
              <w:ind w:left="12" w:right="1"/>
              <w:jc w:val="center"/>
              <w:rPr>
                <w:rFonts w:ascii="Arial Narrow"/>
                <w:sz w:val="20"/>
              </w:rPr>
            </w:pPr>
            <w:r>
              <w:rPr>
                <w:rFonts w:ascii="Arial Narrow"/>
                <w:spacing w:val="-2"/>
                <w:sz w:val="20"/>
              </w:rPr>
              <w:t>601-KF25-26362</w:t>
            </w:r>
          </w:p>
        </w:tc>
        <w:tc>
          <w:tcPr>
            <w:tcW w:w="962" w:type="dxa"/>
          </w:tcPr>
          <w:p w14:paraId="770BB76A" w14:textId="77777777" w:rsidR="009D1816" w:rsidRDefault="00000000">
            <w:pPr>
              <w:pStyle w:val="TableParagraph"/>
              <w:spacing w:before="126"/>
              <w:ind w:right="57"/>
              <w:jc w:val="right"/>
              <w:rPr>
                <w:rFonts w:ascii="Arial Narrow"/>
                <w:sz w:val="20"/>
              </w:rPr>
            </w:pPr>
            <w:r>
              <w:rPr>
                <w:rFonts w:ascii="Arial Narrow"/>
                <w:spacing w:val="-2"/>
                <w:sz w:val="20"/>
              </w:rPr>
              <w:t>13.449,69</w:t>
            </w:r>
          </w:p>
        </w:tc>
        <w:tc>
          <w:tcPr>
            <w:tcW w:w="980" w:type="dxa"/>
          </w:tcPr>
          <w:p w14:paraId="17884570"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61DC8AC4"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64C45A11"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TELEFONIA FIJA Y DATOS MARZO 2025.</w:t>
            </w:r>
          </w:p>
        </w:tc>
      </w:tr>
      <w:tr w:rsidR="009D1816" w14:paraId="322A5241" w14:textId="77777777">
        <w:trPr>
          <w:trHeight w:val="500"/>
        </w:trPr>
        <w:tc>
          <w:tcPr>
            <w:tcW w:w="1644" w:type="dxa"/>
          </w:tcPr>
          <w:p w14:paraId="75D8C6EE" w14:textId="77777777" w:rsidR="009D1816" w:rsidRDefault="00000000">
            <w:pPr>
              <w:pStyle w:val="TableParagraph"/>
              <w:spacing w:before="126"/>
              <w:ind w:left="12" w:right="1"/>
              <w:jc w:val="center"/>
              <w:rPr>
                <w:rFonts w:ascii="Arial Narrow"/>
                <w:sz w:val="20"/>
              </w:rPr>
            </w:pPr>
            <w:r>
              <w:rPr>
                <w:rFonts w:ascii="Arial Narrow"/>
                <w:spacing w:val="-2"/>
                <w:sz w:val="20"/>
              </w:rPr>
              <w:t>A100196415170425</w:t>
            </w:r>
          </w:p>
        </w:tc>
        <w:tc>
          <w:tcPr>
            <w:tcW w:w="962" w:type="dxa"/>
          </w:tcPr>
          <w:p w14:paraId="1854882F" w14:textId="77777777" w:rsidR="009D1816" w:rsidRDefault="00000000">
            <w:pPr>
              <w:pStyle w:val="TableParagraph"/>
              <w:spacing w:before="126"/>
              <w:ind w:right="57"/>
              <w:jc w:val="right"/>
              <w:rPr>
                <w:rFonts w:ascii="Arial Narrow"/>
                <w:sz w:val="20"/>
              </w:rPr>
            </w:pPr>
            <w:r>
              <w:rPr>
                <w:rFonts w:ascii="Arial Narrow"/>
                <w:spacing w:val="-2"/>
                <w:sz w:val="20"/>
              </w:rPr>
              <w:t>8.343,65</w:t>
            </w:r>
          </w:p>
        </w:tc>
        <w:tc>
          <w:tcPr>
            <w:tcW w:w="980" w:type="dxa"/>
          </w:tcPr>
          <w:p w14:paraId="7DF91FF4"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594BCC46"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4BE8845A"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MARZO 2025.</w:t>
            </w:r>
          </w:p>
        </w:tc>
      </w:tr>
      <w:tr w:rsidR="009D1816" w14:paraId="5909EF88" w14:textId="77777777">
        <w:trPr>
          <w:trHeight w:val="500"/>
        </w:trPr>
        <w:tc>
          <w:tcPr>
            <w:tcW w:w="1644" w:type="dxa"/>
          </w:tcPr>
          <w:p w14:paraId="1CA24E20" w14:textId="77777777" w:rsidR="009D1816" w:rsidRDefault="00000000">
            <w:pPr>
              <w:pStyle w:val="TableParagraph"/>
              <w:spacing w:before="126"/>
              <w:ind w:left="12" w:right="1"/>
              <w:jc w:val="center"/>
              <w:rPr>
                <w:rFonts w:ascii="Arial Narrow"/>
                <w:sz w:val="20"/>
              </w:rPr>
            </w:pPr>
            <w:r>
              <w:rPr>
                <w:rFonts w:ascii="Arial Narrow"/>
                <w:spacing w:val="-2"/>
                <w:sz w:val="20"/>
              </w:rPr>
              <w:t>A100196415180425</w:t>
            </w:r>
          </w:p>
        </w:tc>
        <w:tc>
          <w:tcPr>
            <w:tcW w:w="962" w:type="dxa"/>
          </w:tcPr>
          <w:p w14:paraId="199BD22E" w14:textId="77777777" w:rsidR="009D1816" w:rsidRDefault="00000000">
            <w:pPr>
              <w:pStyle w:val="TableParagraph"/>
              <w:spacing w:before="126"/>
              <w:ind w:right="57"/>
              <w:jc w:val="right"/>
              <w:rPr>
                <w:rFonts w:ascii="Arial Narrow"/>
                <w:sz w:val="20"/>
              </w:rPr>
            </w:pPr>
            <w:r>
              <w:rPr>
                <w:rFonts w:ascii="Arial Narrow"/>
                <w:spacing w:val="-2"/>
                <w:sz w:val="20"/>
              </w:rPr>
              <w:t>4.588,32</w:t>
            </w:r>
          </w:p>
        </w:tc>
        <w:tc>
          <w:tcPr>
            <w:tcW w:w="980" w:type="dxa"/>
          </w:tcPr>
          <w:p w14:paraId="09DAFD2A"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312EEE8E"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70827D33" w14:textId="77777777" w:rsidR="009D1816" w:rsidRDefault="00000000">
            <w:pPr>
              <w:pStyle w:val="TableParagraph"/>
              <w:spacing w:before="33" w:line="223" w:lineRule="auto"/>
              <w:ind w:left="72"/>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MARZO 2025.</w:t>
            </w:r>
          </w:p>
        </w:tc>
      </w:tr>
      <w:tr w:rsidR="009D1816" w14:paraId="6251DB8E" w14:textId="77777777">
        <w:trPr>
          <w:trHeight w:val="500"/>
        </w:trPr>
        <w:tc>
          <w:tcPr>
            <w:tcW w:w="1644" w:type="dxa"/>
          </w:tcPr>
          <w:p w14:paraId="6D3724B9" w14:textId="77777777" w:rsidR="009D1816" w:rsidRDefault="00000000">
            <w:pPr>
              <w:pStyle w:val="TableParagraph"/>
              <w:spacing w:before="126"/>
              <w:ind w:left="12" w:right="1"/>
              <w:jc w:val="center"/>
              <w:rPr>
                <w:rFonts w:ascii="Arial Narrow"/>
                <w:sz w:val="20"/>
              </w:rPr>
            </w:pPr>
            <w:r>
              <w:rPr>
                <w:rFonts w:ascii="Arial Narrow"/>
                <w:spacing w:val="-2"/>
                <w:sz w:val="20"/>
              </w:rPr>
              <w:t>601-KF25-33158</w:t>
            </w:r>
          </w:p>
        </w:tc>
        <w:tc>
          <w:tcPr>
            <w:tcW w:w="962" w:type="dxa"/>
          </w:tcPr>
          <w:p w14:paraId="7788B1C2" w14:textId="77777777" w:rsidR="009D1816" w:rsidRDefault="00000000">
            <w:pPr>
              <w:pStyle w:val="TableParagraph"/>
              <w:spacing w:before="126"/>
              <w:ind w:right="57"/>
              <w:jc w:val="right"/>
              <w:rPr>
                <w:rFonts w:ascii="Arial Narrow"/>
                <w:sz w:val="20"/>
              </w:rPr>
            </w:pPr>
            <w:r>
              <w:rPr>
                <w:rFonts w:ascii="Arial Narrow"/>
                <w:spacing w:val="-2"/>
                <w:sz w:val="20"/>
              </w:rPr>
              <w:t>13.449,69</w:t>
            </w:r>
          </w:p>
        </w:tc>
        <w:tc>
          <w:tcPr>
            <w:tcW w:w="980" w:type="dxa"/>
          </w:tcPr>
          <w:p w14:paraId="521856B0"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0AC2777B"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616E5F7B" w14:textId="77777777" w:rsidR="009D1816" w:rsidRDefault="00000000">
            <w:pPr>
              <w:pStyle w:val="TableParagraph"/>
              <w:spacing w:before="33" w:line="223" w:lineRule="auto"/>
              <w:ind w:left="72" w:right="135"/>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ABRIL 2025.</w:t>
            </w:r>
          </w:p>
        </w:tc>
      </w:tr>
      <w:tr w:rsidR="009D1816" w14:paraId="26757955" w14:textId="77777777">
        <w:trPr>
          <w:trHeight w:val="500"/>
        </w:trPr>
        <w:tc>
          <w:tcPr>
            <w:tcW w:w="1644" w:type="dxa"/>
          </w:tcPr>
          <w:p w14:paraId="7960C9AC" w14:textId="77777777" w:rsidR="009D1816" w:rsidRDefault="00000000">
            <w:pPr>
              <w:pStyle w:val="TableParagraph"/>
              <w:spacing w:before="33" w:line="223" w:lineRule="auto"/>
              <w:ind w:left="777" w:right="72" w:hanging="660"/>
              <w:rPr>
                <w:rFonts w:ascii="Arial Narrow"/>
                <w:sz w:val="20"/>
              </w:rPr>
            </w:pPr>
            <w:r>
              <w:rPr>
                <w:rFonts w:ascii="Arial Narrow"/>
                <w:spacing w:val="-2"/>
                <w:sz w:val="20"/>
              </w:rPr>
              <w:t xml:space="preserve">M10000139876042 </w:t>
            </w:r>
            <w:r>
              <w:rPr>
                <w:rFonts w:ascii="Arial Narrow"/>
                <w:spacing w:val="-10"/>
                <w:sz w:val="20"/>
              </w:rPr>
              <w:t>5</w:t>
            </w:r>
          </w:p>
        </w:tc>
        <w:tc>
          <w:tcPr>
            <w:tcW w:w="962" w:type="dxa"/>
          </w:tcPr>
          <w:p w14:paraId="1125CBB1" w14:textId="77777777" w:rsidR="009D1816" w:rsidRDefault="00000000">
            <w:pPr>
              <w:pStyle w:val="TableParagraph"/>
              <w:spacing w:before="126"/>
              <w:ind w:right="57"/>
              <w:jc w:val="right"/>
              <w:rPr>
                <w:rFonts w:ascii="Arial Narrow"/>
                <w:sz w:val="20"/>
              </w:rPr>
            </w:pPr>
            <w:r>
              <w:rPr>
                <w:rFonts w:ascii="Arial Narrow"/>
                <w:spacing w:val="-2"/>
                <w:sz w:val="20"/>
              </w:rPr>
              <w:t>191,18</w:t>
            </w:r>
          </w:p>
        </w:tc>
        <w:tc>
          <w:tcPr>
            <w:tcW w:w="980" w:type="dxa"/>
          </w:tcPr>
          <w:p w14:paraId="7203F0AE"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1C3549EF"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43622014" w14:textId="77777777" w:rsidR="009D1816" w:rsidRDefault="00000000">
            <w:pPr>
              <w:pStyle w:val="TableParagraph"/>
              <w:spacing w:before="126"/>
              <w:ind w:left="72"/>
              <w:rPr>
                <w:rFonts w:ascii="Arial Narrow"/>
                <w:sz w:val="20"/>
              </w:rPr>
            </w:pPr>
            <w:r>
              <w:rPr>
                <w:rFonts w:ascii="Arial Narrow"/>
                <w:sz w:val="20"/>
              </w:rPr>
              <w:t>CUOTA</w:t>
            </w:r>
            <w:r>
              <w:rPr>
                <w:rFonts w:ascii="Arial Narrow"/>
                <w:spacing w:val="-4"/>
                <w:sz w:val="20"/>
              </w:rPr>
              <w:t xml:space="preserve"> </w:t>
            </w:r>
            <w:r>
              <w:rPr>
                <w:rFonts w:ascii="Arial Narrow"/>
                <w:sz w:val="20"/>
              </w:rPr>
              <w:t>MARZO</w:t>
            </w:r>
            <w:r>
              <w:rPr>
                <w:rFonts w:ascii="Arial Narrow"/>
                <w:spacing w:val="-3"/>
                <w:sz w:val="20"/>
              </w:rPr>
              <w:t xml:space="preserve"> </w:t>
            </w:r>
            <w:r>
              <w:rPr>
                <w:rFonts w:ascii="Arial Narrow"/>
                <w:sz w:val="20"/>
              </w:rPr>
              <w:t>2025</w:t>
            </w:r>
            <w:r>
              <w:rPr>
                <w:rFonts w:ascii="Arial Narrow"/>
                <w:spacing w:val="-4"/>
                <w:sz w:val="20"/>
              </w:rPr>
              <w:t xml:space="preserve"> </w:t>
            </w:r>
            <w:r>
              <w:rPr>
                <w:rFonts w:ascii="Arial Narrow"/>
                <w:sz w:val="20"/>
              </w:rPr>
              <w:t>SERVICIO</w:t>
            </w:r>
            <w:r>
              <w:rPr>
                <w:rFonts w:ascii="Arial Narrow"/>
                <w:spacing w:val="-3"/>
                <w:sz w:val="20"/>
              </w:rPr>
              <w:t xml:space="preserve"> </w:t>
            </w:r>
            <w:r>
              <w:rPr>
                <w:rFonts w:ascii="Arial Narrow"/>
                <w:spacing w:val="-4"/>
                <w:sz w:val="20"/>
              </w:rPr>
              <w:t>M2M.</w:t>
            </w:r>
          </w:p>
        </w:tc>
      </w:tr>
      <w:tr w:rsidR="009D1816" w14:paraId="2E40561C" w14:textId="77777777">
        <w:trPr>
          <w:trHeight w:val="500"/>
        </w:trPr>
        <w:tc>
          <w:tcPr>
            <w:tcW w:w="1644" w:type="dxa"/>
          </w:tcPr>
          <w:p w14:paraId="03BC7219" w14:textId="77777777" w:rsidR="009D1816" w:rsidRDefault="00000000">
            <w:pPr>
              <w:pStyle w:val="TableParagraph"/>
              <w:spacing w:before="126"/>
              <w:ind w:left="12" w:right="1"/>
              <w:jc w:val="center"/>
              <w:rPr>
                <w:rFonts w:ascii="Arial Narrow"/>
                <w:sz w:val="20"/>
              </w:rPr>
            </w:pPr>
            <w:r>
              <w:rPr>
                <w:rFonts w:ascii="Arial Narrow"/>
                <w:spacing w:val="-2"/>
                <w:sz w:val="20"/>
              </w:rPr>
              <w:t>A100197113910525</w:t>
            </w:r>
          </w:p>
        </w:tc>
        <w:tc>
          <w:tcPr>
            <w:tcW w:w="962" w:type="dxa"/>
          </w:tcPr>
          <w:p w14:paraId="6F71CFBE" w14:textId="77777777" w:rsidR="009D1816" w:rsidRDefault="00000000">
            <w:pPr>
              <w:pStyle w:val="TableParagraph"/>
              <w:spacing w:before="126"/>
              <w:ind w:right="57"/>
              <w:jc w:val="right"/>
              <w:rPr>
                <w:rFonts w:ascii="Arial Narrow"/>
                <w:sz w:val="20"/>
              </w:rPr>
            </w:pPr>
            <w:r>
              <w:rPr>
                <w:rFonts w:ascii="Arial Narrow"/>
                <w:spacing w:val="-2"/>
                <w:sz w:val="20"/>
              </w:rPr>
              <w:t>8.343,65</w:t>
            </w:r>
          </w:p>
        </w:tc>
        <w:tc>
          <w:tcPr>
            <w:tcW w:w="980" w:type="dxa"/>
          </w:tcPr>
          <w:p w14:paraId="7C3BA1BC"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16B890ED"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419C8FAA" w14:textId="77777777" w:rsidR="009D1816" w:rsidRDefault="00000000">
            <w:pPr>
              <w:pStyle w:val="TableParagraph"/>
              <w:spacing w:before="33" w:line="223" w:lineRule="auto"/>
              <w:ind w:left="72" w:right="135"/>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ABRIL 2025.</w:t>
            </w:r>
          </w:p>
        </w:tc>
      </w:tr>
      <w:tr w:rsidR="009D1816" w14:paraId="7703E6EB" w14:textId="77777777">
        <w:trPr>
          <w:trHeight w:val="500"/>
        </w:trPr>
        <w:tc>
          <w:tcPr>
            <w:tcW w:w="1644" w:type="dxa"/>
          </w:tcPr>
          <w:p w14:paraId="7534327B" w14:textId="77777777" w:rsidR="009D1816" w:rsidRDefault="00000000">
            <w:pPr>
              <w:pStyle w:val="TableParagraph"/>
              <w:spacing w:before="33" w:line="223" w:lineRule="auto"/>
              <w:ind w:left="777" w:right="72" w:hanging="660"/>
              <w:rPr>
                <w:rFonts w:ascii="Arial Narrow"/>
                <w:sz w:val="20"/>
              </w:rPr>
            </w:pPr>
            <w:r>
              <w:rPr>
                <w:rFonts w:ascii="Arial Narrow"/>
                <w:spacing w:val="-2"/>
                <w:sz w:val="20"/>
              </w:rPr>
              <w:t xml:space="preserve">M10000141245052 </w:t>
            </w:r>
            <w:r>
              <w:rPr>
                <w:rFonts w:ascii="Arial Narrow"/>
                <w:spacing w:val="-10"/>
                <w:sz w:val="20"/>
              </w:rPr>
              <w:t>5</w:t>
            </w:r>
          </w:p>
        </w:tc>
        <w:tc>
          <w:tcPr>
            <w:tcW w:w="962" w:type="dxa"/>
          </w:tcPr>
          <w:p w14:paraId="6E818F5E" w14:textId="77777777" w:rsidR="009D1816" w:rsidRDefault="00000000">
            <w:pPr>
              <w:pStyle w:val="TableParagraph"/>
              <w:spacing w:before="126"/>
              <w:ind w:right="57"/>
              <w:jc w:val="right"/>
              <w:rPr>
                <w:rFonts w:ascii="Arial Narrow"/>
                <w:sz w:val="20"/>
              </w:rPr>
            </w:pPr>
            <w:r>
              <w:rPr>
                <w:rFonts w:ascii="Arial Narrow"/>
                <w:spacing w:val="-2"/>
                <w:sz w:val="20"/>
              </w:rPr>
              <w:t>191,18</w:t>
            </w:r>
          </w:p>
        </w:tc>
        <w:tc>
          <w:tcPr>
            <w:tcW w:w="980" w:type="dxa"/>
          </w:tcPr>
          <w:p w14:paraId="7B65FE8F" w14:textId="77777777" w:rsidR="009D1816" w:rsidRDefault="00000000">
            <w:pPr>
              <w:pStyle w:val="TableParagraph"/>
              <w:spacing w:before="126"/>
              <w:ind w:left="12"/>
              <w:jc w:val="center"/>
              <w:rPr>
                <w:rFonts w:ascii="Arial Narrow"/>
                <w:sz w:val="20"/>
              </w:rPr>
            </w:pPr>
            <w:r>
              <w:rPr>
                <w:rFonts w:ascii="Arial Narrow"/>
                <w:spacing w:val="-2"/>
                <w:sz w:val="20"/>
              </w:rPr>
              <w:t>A82009812</w:t>
            </w:r>
          </w:p>
        </w:tc>
        <w:tc>
          <w:tcPr>
            <w:tcW w:w="1936" w:type="dxa"/>
          </w:tcPr>
          <w:p w14:paraId="12E3A611" w14:textId="77777777" w:rsidR="009D1816" w:rsidRDefault="00000000">
            <w:pPr>
              <w:pStyle w:val="TableParagraph"/>
              <w:spacing w:before="33" w:line="223" w:lineRule="auto"/>
              <w:ind w:left="71" w:right="252"/>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4266A63A" w14:textId="77777777" w:rsidR="009D1816" w:rsidRDefault="00000000">
            <w:pPr>
              <w:pStyle w:val="TableParagraph"/>
              <w:spacing w:before="126"/>
              <w:ind w:left="72"/>
              <w:rPr>
                <w:rFonts w:ascii="Arial Narrow"/>
                <w:sz w:val="20"/>
              </w:rPr>
            </w:pPr>
            <w:r>
              <w:rPr>
                <w:rFonts w:ascii="Arial Narrow"/>
                <w:sz w:val="20"/>
              </w:rPr>
              <w:t>CUOTA</w:t>
            </w:r>
            <w:r>
              <w:rPr>
                <w:rFonts w:ascii="Arial Narrow"/>
                <w:spacing w:val="-4"/>
                <w:sz w:val="20"/>
              </w:rPr>
              <w:t xml:space="preserve"> </w:t>
            </w:r>
            <w:r>
              <w:rPr>
                <w:rFonts w:ascii="Arial Narrow"/>
                <w:sz w:val="20"/>
              </w:rPr>
              <w:t>ABRIL</w:t>
            </w:r>
            <w:r>
              <w:rPr>
                <w:rFonts w:ascii="Arial Narrow"/>
                <w:spacing w:val="-3"/>
                <w:sz w:val="20"/>
              </w:rPr>
              <w:t xml:space="preserve"> </w:t>
            </w:r>
            <w:r>
              <w:rPr>
                <w:rFonts w:ascii="Arial Narrow"/>
                <w:sz w:val="20"/>
              </w:rPr>
              <w:t>2025</w:t>
            </w:r>
            <w:r>
              <w:rPr>
                <w:rFonts w:ascii="Arial Narrow"/>
                <w:spacing w:val="-4"/>
                <w:sz w:val="20"/>
              </w:rPr>
              <w:t xml:space="preserve"> </w:t>
            </w:r>
            <w:r>
              <w:rPr>
                <w:rFonts w:ascii="Arial Narrow"/>
                <w:sz w:val="20"/>
              </w:rPr>
              <w:t>SERVICIO</w:t>
            </w:r>
            <w:r>
              <w:rPr>
                <w:rFonts w:ascii="Arial Narrow"/>
                <w:spacing w:val="-3"/>
                <w:sz w:val="20"/>
              </w:rPr>
              <w:t xml:space="preserve"> </w:t>
            </w:r>
            <w:r>
              <w:rPr>
                <w:rFonts w:ascii="Arial Narrow"/>
                <w:spacing w:val="-4"/>
                <w:sz w:val="20"/>
              </w:rPr>
              <w:t>M2M.</w:t>
            </w:r>
          </w:p>
        </w:tc>
      </w:tr>
    </w:tbl>
    <w:p w14:paraId="6BBEBC21" w14:textId="77777777" w:rsidR="009D1816" w:rsidRDefault="009D1816">
      <w:pPr>
        <w:pStyle w:val="TableParagraph"/>
        <w:rPr>
          <w:rFonts w:ascii="Arial Narrow"/>
          <w:sz w:val="20"/>
        </w:rPr>
        <w:sectPr w:rsidR="009D1816">
          <w:pgSz w:w="11910" w:h="16840"/>
          <w:pgMar w:top="540" w:right="565" w:bottom="1000" w:left="1133" w:header="319" w:footer="815" w:gutter="0"/>
          <w:cols w:space="720"/>
        </w:sectPr>
      </w:pPr>
    </w:p>
    <w:p w14:paraId="0F443A73" w14:textId="3B86EC06" w:rsidR="009D1816" w:rsidRDefault="00000000">
      <w:pPr>
        <w:pStyle w:val="Textoindependiente"/>
      </w:pPr>
      <w:r>
        <w:rPr>
          <w:noProof/>
        </w:rPr>
        <w:lastRenderedPageBreak/>
        <mc:AlternateContent>
          <mc:Choice Requires="wps">
            <w:drawing>
              <wp:anchor distT="0" distB="0" distL="0" distR="0" simplePos="0" relativeHeight="15897600" behindDoc="0" locked="0" layoutInCell="1" allowOverlap="1" wp14:anchorId="1E2FC561" wp14:editId="421984C9">
                <wp:simplePos x="0" y="0"/>
                <wp:positionH relativeFrom="page">
                  <wp:posOffset>6807090</wp:posOffset>
                </wp:positionH>
                <wp:positionV relativeFrom="page">
                  <wp:posOffset>2818857</wp:posOffset>
                </wp:positionV>
                <wp:extent cx="419734" cy="3187065"/>
                <wp:effectExtent l="0" t="0" r="0" b="0"/>
                <wp:wrapNone/>
                <wp:docPr id="675" name="Text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11FFC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8F259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1E2FC561" id="Textbox 675" o:spid="_x0000_s1383" type="#_x0000_t202" style="position:absolute;margin-left:536pt;margin-top:221.95pt;width:33.05pt;height:250.95pt;z-index:1589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hkJ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EvawzbD7bQnckNTSQhJbjckXMRupvy/HnXkbN2fDJ&#10;k4F5GM5JPCfbcxLT8B7KyGSNHt7uExhbGF2/mRlRZ4qmeYpy63/fl6rr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ieGQm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111FFC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8F259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898112" behindDoc="0" locked="0" layoutInCell="1" allowOverlap="1" wp14:anchorId="74A7F777" wp14:editId="6ACD83C5">
                <wp:simplePos x="0" y="0"/>
                <wp:positionH relativeFrom="page">
                  <wp:posOffset>6965929</wp:posOffset>
                </wp:positionH>
                <wp:positionV relativeFrom="page">
                  <wp:posOffset>6468247</wp:posOffset>
                </wp:positionV>
                <wp:extent cx="263525" cy="3360420"/>
                <wp:effectExtent l="0" t="0" r="0" b="0"/>
                <wp:wrapNone/>
                <wp:docPr id="676" name="Text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B8EA726" w14:textId="39DBACF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AAF37C5" w14:textId="77777777" w:rsidR="009D1816" w:rsidRDefault="00000000">
                            <w:pPr>
                              <w:spacing w:line="120" w:lineRule="exact"/>
                              <w:ind w:left="20"/>
                              <w:rPr>
                                <w:sz w:val="12"/>
                              </w:rPr>
                            </w:pPr>
                            <w:r>
                              <w:rPr>
                                <w:spacing w:val="-2"/>
                                <w:sz w:val="12"/>
                              </w:rPr>
                              <w:t>Verificación:</w:t>
                            </w:r>
                            <w:r>
                              <w:rPr>
                                <w:spacing w:val="7"/>
                                <w:sz w:val="12"/>
                              </w:rPr>
                              <w:t xml:space="preserve"> </w:t>
                            </w:r>
                            <w:hyperlink r:id="rId297">
                              <w:r w:rsidR="009D1816">
                                <w:rPr>
                                  <w:spacing w:val="-2"/>
                                  <w:sz w:val="12"/>
                                </w:rPr>
                                <w:t>https://sede.lasrozas.es/</w:t>
                              </w:r>
                            </w:hyperlink>
                          </w:p>
                          <w:p w14:paraId="7EFB47A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124</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4A7F777" id="Textbox 676" o:spid="_x0000_s1384" type="#_x0000_t202" style="position:absolute;margin-left:548.5pt;margin-top:509.3pt;width:20.75pt;height:264.6pt;z-index:15898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DsQ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oOs6zzGfbaE7khpaSELLsX5HzEaab8vxZS+j5mz4&#10;4snAvAynJJ6S7SmJabiHsjJZo4cP+wTGFkaXNjMjmkwhOm9RHv3v/6XqsuubX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RADsQ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5B8EA726" w14:textId="39DBACF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AAF37C5" w14:textId="77777777" w:rsidR="009D1816" w:rsidRDefault="00000000">
                      <w:pPr>
                        <w:spacing w:line="120" w:lineRule="exact"/>
                        <w:ind w:left="20"/>
                        <w:rPr>
                          <w:sz w:val="12"/>
                        </w:rPr>
                      </w:pPr>
                      <w:r>
                        <w:rPr>
                          <w:spacing w:val="-2"/>
                          <w:sz w:val="12"/>
                        </w:rPr>
                        <w:t>Verificación:</w:t>
                      </w:r>
                      <w:r>
                        <w:rPr>
                          <w:spacing w:val="7"/>
                          <w:sz w:val="12"/>
                        </w:rPr>
                        <w:t xml:space="preserve"> </w:t>
                      </w:r>
                      <w:hyperlink r:id="rId298">
                        <w:r w:rsidR="009D1816">
                          <w:rPr>
                            <w:spacing w:val="-2"/>
                            <w:sz w:val="12"/>
                          </w:rPr>
                          <w:t>https://sede.lasrozas.es/</w:t>
                        </w:r>
                      </w:hyperlink>
                    </w:p>
                    <w:p w14:paraId="7EFB47A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124</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4782F604" w14:textId="77777777" w:rsidR="009D1816" w:rsidRDefault="009D1816">
      <w:pPr>
        <w:pStyle w:val="Textoindependiente"/>
      </w:pPr>
    </w:p>
    <w:p w14:paraId="0624BFB0" w14:textId="77777777" w:rsidR="009D1816" w:rsidRDefault="009D1816">
      <w:pPr>
        <w:pStyle w:val="Textoindependiente"/>
        <w:spacing w:before="185"/>
      </w:pPr>
    </w:p>
    <w:tbl>
      <w:tblPr>
        <w:tblStyle w:val="TableNormal"/>
        <w:tblW w:w="0" w:type="auto"/>
        <w:tblInd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44"/>
        <w:gridCol w:w="962"/>
        <w:gridCol w:w="980"/>
        <w:gridCol w:w="1936"/>
        <w:gridCol w:w="3828"/>
      </w:tblGrid>
      <w:tr w:rsidR="009D1816" w14:paraId="33630446" w14:textId="77777777">
        <w:trPr>
          <w:trHeight w:val="454"/>
        </w:trPr>
        <w:tc>
          <w:tcPr>
            <w:tcW w:w="1644" w:type="dxa"/>
            <w:shd w:val="clear" w:color="auto" w:fill="002F86"/>
          </w:tcPr>
          <w:p w14:paraId="4ADA7A4F" w14:textId="77777777" w:rsidR="009D1816" w:rsidRDefault="00000000">
            <w:pPr>
              <w:pStyle w:val="TableParagraph"/>
              <w:spacing w:before="104"/>
              <w:ind w:left="12"/>
              <w:jc w:val="center"/>
              <w:rPr>
                <w:rFonts w:ascii="Arial Narrow"/>
                <w:b/>
                <w:sz w:val="20"/>
              </w:rPr>
            </w:pPr>
            <w:r>
              <w:rPr>
                <w:rFonts w:ascii="Arial Narrow"/>
                <w:b/>
                <w:color w:val="FFFFFF"/>
                <w:spacing w:val="-2"/>
                <w:sz w:val="20"/>
              </w:rPr>
              <w:t>Factura</w:t>
            </w:r>
          </w:p>
        </w:tc>
        <w:tc>
          <w:tcPr>
            <w:tcW w:w="962" w:type="dxa"/>
            <w:shd w:val="clear" w:color="auto" w:fill="002F86"/>
          </w:tcPr>
          <w:p w14:paraId="3A930B75" w14:textId="77777777" w:rsidR="009D1816" w:rsidRDefault="00000000">
            <w:pPr>
              <w:pStyle w:val="TableParagraph"/>
              <w:spacing w:before="104"/>
              <w:ind w:left="182"/>
              <w:rPr>
                <w:rFonts w:ascii="Arial Narrow"/>
                <w:b/>
                <w:sz w:val="20"/>
              </w:rPr>
            </w:pPr>
            <w:r>
              <w:rPr>
                <w:rFonts w:ascii="Arial Narrow"/>
                <w:b/>
                <w:color w:val="FFFFFF"/>
                <w:spacing w:val="-2"/>
                <w:sz w:val="20"/>
              </w:rPr>
              <w:t>Importe</w:t>
            </w:r>
          </w:p>
        </w:tc>
        <w:tc>
          <w:tcPr>
            <w:tcW w:w="980" w:type="dxa"/>
            <w:shd w:val="clear" w:color="auto" w:fill="002F86"/>
          </w:tcPr>
          <w:p w14:paraId="362B4A6A" w14:textId="77777777" w:rsidR="009D1816" w:rsidRDefault="00000000">
            <w:pPr>
              <w:pStyle w:val="TableParagraph"/>
              <w:spacing w:before="104"/>
              <w:ind w:left="12" w:right="1"/>
              <w:jc w:val="center"/>
              <w:rPr>
                <w:rFonts w:ascii="Arial Narrow"/>
                <w:b/>
                <w:sz w:val="20"/>
              </w:rPr>
            </w:pPr>
            <w:r>
              <w:rPr>
                <w:rFonts w:ascii="Arial Narrow"/>
                <w:b/>
                <w:color w:val="FFFFFF"/>
                <w:spacing w:val="-2"/>
                <w:sz w:val="20"/>
              </w:rPr>
              <w:t>Tercero</w:t>
            </w:r>
          </w:p>
        </w:tc>
        <w:tc>
          <w:tcPr>
            <w:tcW w:w="1936" w:type="dxa"/>
            <w:shd w:val="clear" w:color="auto" w:fill="002F86"/>
          </w:tcPr>
          <w:p w14:paraId="35D2A637" w14:textId="77777777" w:rsidR="009D1816" w:rsidRDefault="00000000">
            <w:pPr>
              <w:pStyle w:val="TableParagraph"/>
              <w:spacing w:before="104"/>
              <w:ind w:left="12"/>
              <w:jc w:val="center"/>
              <w:rPr>
                <w:rFonts w:ascii="Arial Narrow"/>
                <w:b/>
                <w:sz w:val="20"/>
              </w:rPr>
            </w:pPr>
            <w:r>
              <w:rPr>
                <w:rFonts w:ascii="Arial Narrow"/>
                <w:b/>
                <w:color w:val="FFFFFF"/>
                <w:spacing w:val="-2"/>
                <w:sz w:val="20"/>
              </w:rPr>
              <w:t>Nombre</w:t>
            </w:r>
          </w:p>
        </w:tc>
        <w:tc>
          <w:tcPr>
            <w:tcW w:w="3828" w:type="dxa"/>
            <w:shd w:val="clear" w:color="auto" w:fill="002886"/>
          </w:tcPr>
          <w:p w14:paraId="6D3F606C" w14:textId="77777777" w:rsidR="009D1816" w:rsidRDefault="00000000">
            <w:pPr>
              <w:pStyle w:val="TableParagraph"/>
              <w:spacing w:before="104"/>
              <w:ind w:left="1242"/>
              <w:rPr>
                <w:rFonts w:ascii="Arial Narrow"/>
                <w:b/>
                <w:sz w:val="20"/>
              </w:rPr>
            </w:pPr>
            <w:r>
              <w:rPr>
                <w:rFonts w:ascii="Arial Narrow"/>
                <w:b/>
                <w:color w:val="FFFFFF"/>
                <w:sz w:val="20"/>
              </w:rPr>
              <w:t>Texto</w:t>
            </w:r>
            <w:r>
              <w:rPr>
                <w:rFonts w:ascii="Arial Narrow"/>
                <w:b/>
                <w:color w:val="FFFFFF"/>
                <w:spacing w:val="-4"/>
                <w:sz w:val="20"/>
              </w:rPr>
              <w:t xml:space="preserve"> </w:t>
            </w:r>
            <w:r>
              <w:rPr>
                <w:rFonts w:ascii="Arial Narrow"/>
                <w:b/>
                <w:color w:val="FFFFFF"/>
                <w:spacing w:val="-2"/>
                <w:sz w:val="20"/>
              </w:rPr>
              <w:t>Explicativo</w:t>
            </w:r>
          </w:p>
        </w:tc>
      </w:tr>
      <w:tr w:rsidR="009D1816" w14:paraId="668BD963" w14:textId="77777777">
        <w:trPr>
          <w:trHeight w:val="500"/>
        </w:trPr>
        <w:tc>
          <w:tcPr>
            <w:tcW w:w="1644" w:type="dxa"/>
          </w:tcPr>
          <w:p w14:paraId="78A7C0C7" w14:textId="77777777" w:rsidR="009D1816" w:rsidRDefault="00000000">
            <w:pPr>
              <w:pStyle w:val="TableParagraph"/>
              <w:spacing w:before="128"/>
              <w:ind w:left="12" w:right="1"/>
              <w:jc w:val="center"/>
              <w:rPr>
                <w:rFonts w:ascii="Arial Narrow"/>
                <w:sz w:val="20"/>
              </w:rPr>
            </w:pPr>
            <w:r>
              <w:rPr>
                <w:rFonts w:ascii="Arial Narrow"/>
                <w:spacing w:val="-2"/>
                <w:sz w:val="20"/>
              </w:rPr>
              <w:t>601-KF25-40805</w:t>
            </w:r>
          </w:p>
        </w:tc>
        <w:tc>
          <w:tcPr>
            <w:tcW w:w="962" w:type="dxa"/>
          </w:tcPr>
          <w:p w14:paraId="569B79D8" w14:textId="77777777" w:rsidR="009D1816" w:rsidRDefault="00000000">
            <w:pPr>
              <w:pStyle w:val="TableParagraph"/>
              <w:spacing w:before="128"/>
              <w:ind w:right="57"/>
              <w:jc w:val="right"/>
              <w:rPr>
                <w:rFonts w:ascii="Arial Narrow"/>
                <w:sz w:val="20"/>
              </w:rPr>
            </w:pPr>
            <w:r>
              <w:rPr>
                <w:rFonts w:ascii="Arial Narrow"/>
                <w:spacing w:val="-2"/>
                <w:sz w:val="20"/>
              </w:rPr>
              <w:t>13.449,69</w:t>
            </w:r>
          </w:p>
        </w:tc>
        <w:tc>
          <w:tcPr>
            <w:tcW w:w="980" w:type="dxa"/>
          </w:tcPr>
          <w:p w14:paraId="259E2E82" w14:textId="77777777" w:rsidR="009D1816" w:rsidRDefault="00000000">
            <w:pPr>
              <w:pStyle w:val="TableParagraph"/>
              <w:spacing w:before="128"/>
              <w:ind w:left="12"/>
              <w:jc w:val="center"/>
              <w:rPr>
                <w:rFonts w:ascii="Arial Narrow"/>
                <w:sz w:val="20"/>
              </w:rPr>
            </w:pPr>
            <w:r>
              <w:rPr>
                <w:rFonts w:ascii="Arial Narrow"/>
                <w:spacing w:val="-2"/>
                <w:sz w:val="20"/>
              </w:rPr>
              <w:t>A82009812</w:t>
            </w:r>
          </w:p>
        </w:tc>
        <w:tc>
          <w:tcPr>
            <w:tcW w:w="1936" w:type="dxa"/>
          </w:tcPr>
          <w:p w14:paraId="406AFF4D"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63D11126" w14:textId="77777777" w:rsidR="009D1816" w:rsidRDefault="00000000">
            <w:pPr>
              <w:pStyle w:val="TableParagraph"/>
              <w:spacing w:before="33" w:line="223" w:lineRule="auto"/>
              <w:ind w:left="72" w:right="135"/>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MAYO 2025.</w:t>
            </w:r>
          </w:p>
        </w:tc>
      </w:tr>
      <w:tr w:rsidR="009D1816" w14:paraId="39A323DB" w14:textId="77777777">
        <w:trPr>
          <w:trHeight w:val="500"/>
        </w:trPr>
        <w:tc>
          <w:tcPr>
            <w:tcW w:w="1644" w:type="dxa"/>
          </w:tcPr>
          <w:p w14:paraId="1E1F8B1A" w14:textId="77777777" w:rsidR="009D1816" w:rsidRDefault="00000000">
            <w:pPr>
              <w:pStyle w:val="TableParagraph"/>
              <w:spacing w:before="33" w:line="223" w:lineRule="auto"/>
              <w:ind w:left="778" w:right="72" w:hanging="660"/>
              <w:rPr>
                <w:rFonts w:ascii="Arial Narrow"/>
                <w:sz w:val="20"/>
              </w:rPr>
            </w:pPr>
            <w:r>
              <w:rPr>
                <w:rFonts w:ascii="Arial Narrow"/>
                <w:spacing w:val="-2"/>
                <w:sz w:val="20"/>
              </w:rPr>
              <w:t xml:space="preserve">M10000142625062 </w:t>
            </w:r>
            <w:r>
              <w:rPr>
                <w:rFonts w:ascii="Arial Narrow"/>
                <w:spacing w:val="-10"/>
                <w:sz w:val="20"/>
              </w:rPr>
              <w:t>5</w:t>
            </w:r>
          </w:p>
        </w:tc>
        <w:tc>
          <w:tcPr>
            <w:tcW w:w="962" w:type="dxa"/>
          </w:tcPr>
          <w:p w14:paraId="3B2819A5" w14:textId="77777777" w:rsidR="009D1816" w:rsidRDefault="00000000">
            <w:pPr>
              <w:pStyle w:val="TableParagraph"/>
              <w:spacing w:before="128"/>
              <w:ind w:right="57"/>
              <w:jc w:val="right"/>
              <w:rPr>
                <w:rFonts w:ascii="Arial Narrow"/>
                <w:sz w:val="20"/>
              </w:rPr>
            </w:pPr>
            <w:r>
              <w:rPr>
                <w:rFonts w:ascii="Arial Narrow"/>
                <w:spacing w:val="-2"/>
                <w:sz w:val="20"/>
              </w:rPr>
              <w:t>191,18</w:t>
            </w:r>
          </w:p>
        </w:tc>
        <w:tc>
          <w:tcPr>
            <w:tcW w:w="980" w:type="dxa"/>
          </w:tcPr>
          <w:p w14:paraId="0C6CA76F" w14:textId="77777777" w:rsidR="009D1816" w:rsidRDefault="00000000">
            <w:pPr>
              <w:pStyle w:val="TableParagraph"/>
              <w:spacing w:before="128"/>
              <w:ind w:left="12"/>
              <w:jc w:val="center"/>
              <w:rPr>
                <w:rFonts w:ascii="Arial Narrow"/>
                <w:sz w:val="20"/>
              </w:rPr>
            </w:pPr>
            <w:r>
              <w:rPr>
                <w:rFonts w:ascii="Arial Narrow"/>
                <w:spacing w:val="-2"/>
                <w:sz w:val="20"/>
              </w:rPr>
              <w:t>A82009812</w:t>
            </w:r>
          </w:p>
        </w:tc>
        <w:tc>
          <w:tcPr>
            <w:tcW w:w="1936" w:type="dxa"/>
          </w:tcPr>
          <w:p w14:paraId="3F6014A8"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640547DF" w14:textId="77777777" w:rsidR="009D1816" w:rsidRDefault="00000000">
            <w:pPr>
              <w:pStyle w:val="TableParagraph"/>
              <w:spacing w:before="128"/>
              <w:ind w:left="72"/>
              <w:rPr>
                <w:rFonts w:ascii="Arial Narrow"/>
                <w:sz w:val="20"/>
              </w:rPr>
            </w:pPr>
            <w:r>
              <w:rPr>
                <w:rFonts w:ascii="Arial Narrow"/>
                <w:sz w:val="20"/>
              </w:rPr>
              <w:t>CUOTA</w:t>
            </w:r>
            <w:r>
              <w:rPr>
                <w:rFonts w:ascii="Arial Narrow"/>
                <w:spacing w:val="-4"/>
                <w:sz w:val="20"/>
              </w:rPr>
              <w:t xml:space="preserve"> </w:t>
            </w:r>
            <w:r>
              <w:rPr>
                <w:rFonts w:ascii="Arial Narrow"/>
                <w:sz w:val="20"/>
              </w:rPr>
              <w:t>MAYO</w:t>
            </w:r>
            <w:r>
              <w:rPr>
                <w:rFonts w:ascii="Arial Narrow"/>
                <w:spacing w:val="-4"/>
                <w:sz w:val="20"/>
              </w:rPr>
              <w:t xml:space="preserve"> </w:t>
            </w:r>
            <w:r>
              <w:rPr>
                <w:rFonts w:ascii="Arial Narrow"/>
                <w:sz w:val="20"/>
              </w:rPr>
              <w:t>2025</w:t>
            </w:r>
            <w:r>
              <w:rPr>
                <w:rFonts w:ascii="Arial Narrow"/>
                <w:spacing w:val="-3"/>
                <w:sz w:val="20"/>
              </w:rPr>
              <w:t xml:space="preserve"> </w:t>
            </w:r>
            <w:r>
              <w:rPr>
                <w:rFonts w:ascii="Arial Narrow"/>
                <w:sz w:val="20"/>
              </w:rPr>
              <w:t>SERVICIO</w:t>
            </w:r>
            <w:r>
              <w:rPr>
                <w:rFonts w:ascii="Arial Narrow"/>
                <w:spacing w:val="-3"/>
                <w:sz w:val="20"/>
              </w:rPr>
              <w:t xml:space="preserve"> </w:t>
            </w:r>
            <w:r>
              <w:rPr>
                <w:rFonts w:ascii="Arial Narrow"/>
                <w:spacing w:val="-4"/>
                <w:sz w:val="20"/>
              </w:rPr>
              <w:t>M2M.</w:t>
            </w:r>
          </w:p>
        </w:tc>
      </w:tr>
      <w:tr w:rsidR="009D1816" w14:paraId="1C871DC7" w14:textId="77777777">
        <w:trPr>
          <w:trHeight w:val="500"/>
        </w:trPr>
        <w:tc>
          <w:tcPr>
            <w:tcW w:w="1644" w:type="dxa"/>
          </w:tcPr>
          <w:p w14:paraId="42A36D56" w14:textId="77777777" w:rsidR="009D1816" w:rsidRDefault="00000000">
            <w:pPr>
              <w:pStyle w:val="TableParagraph"/>
              <w:spacing w:before="128"/>
              <w:ind w:left="12" w:right="1"/>
              <w:jc w:val="center"/>
              <w:rPr>
                <w:rFonts w:ascii="Arial Narrow"/>
                <w:sz w:val="20"/>
              </w:rPr>
            </w:pPr>
            <w:r>
              <w:rPr>
                <w:rFonts w:ascii="Arial Narrow"/>
                <w:spacing w:val="-2"/>
                <w:sz w:val="20"/>
              </w:rPr>
              <w:t>A100197810440625</w:t>
            </w:r>
          </w:p>
        </w:tc>
        <w:tc>
          <w:tcPr>
            <w:tcW w:w="962" w:type="dxa"/>
          </w:tcPr>
          <w:p w14:paraId="12A661D9" w14:textId="77777777" w:rsidR="009D1816" w:rsidRDefault="00000000">
            <w:pPr>
              <w:pStyle w:val="TableParagraph"/>
              <w:spacing w:before="128"/>
              <w:ind w:right="57"/>
              <w:jc w:val="right"/>
              <w:rPr>
                <w:rFonts w:ascii="Arial Narrow"/>
                <w:sz w:val="20"/>
              </w:rPr>
            </w:pPr>
            <w:r>
              <w:rPr>
                <w:rFonts w:ascii="Arial Narrow"/>
                <w:spacing w:val="-2"/>
                <w:sz w:val="20"/>
              </w:rPr>
              <w:t>4.588,32</w:t>
            </w:r>
          </w:p>
        </w:tc>
        <w:tc>
          <w:tcPr>
            <w:tcW w:w="980" w:type="dxa"/>
          </w:tcPr>
          <w:p w14:paraId="14048100" w14:textId="77777777" w:rsidR="009D1816" w:rsidRDefault="00000000">
            <w:pPr>
              <w:pStyle w:val="TableParagraph"/>
              <w:spacing w:before="128"/>
              <w:ind w:left="12"/>
              <w:jc w:val="center"/>
              <w:rPr>
                <w:rFonts w:ascii="Arial Narrow"/>
                <w:sz w:val="20"/>
              </w:rPr>
            </w:pPr>
            <w:r>
              <w:rPr>
                <w:rFonts w:ascii="Arial Narrow"/>
                <w:spacing w:val="-2"/>
                <w:sz w:val="20"/>
              </w:rPr>
              <w:t>A82009812</w:t>
            </w:r>
          </w:p>
        </w:tc>
        <w:tc>
          <w:tcPr>
            <w:tcW w:w="1936" w:type="dxa"/>
          </w:tcPr>
          <w:p w14:paraId="0BD59533"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1BC981D9" w14:textId="77777777" w:rsidR="009D1816" w:rsidRDefault="00000000">
            <w:pPr>
              <w:pStyle w:val="TableParagraph"/>
              <w:spacing w:before="33" w:line="223" w:lineRule="auto"/>
              <w:ind w:left="72" w:right="135"/>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MAYO 2025.</w:t>
            </w:r>
          </w:p>
        </w:tc>
      </w:tr>
      <w:tr w:rsidR="009D1816" w14:paraId="10881E6B" w14:textId="77777777">
        <w:trPr>
          <w:trHeight w:val="500"/>
        </w:trPr>
        <w:tc>
          <w:tcPr>
            <w:tcW w:w="1644" w:type="dxa"/>
          </w:tcPr>
          <w:p w14:paraId="068E1AC3" w14:textId="77777777" w:rsidR="009D1816" w:rsidRDefault="00000000">
            <w:pPr>
              <w:pStyle w:val="TableParagraph"/>
              <w:spacing w:before="128"/>
              <w:ind w:left="12" w:right="1"/>
              <w:jc w:val="center"/>
              <w:rPr>
                <w:rFonts w:ascii="Arial Narrow"/>
                <w:sz w:val="20"/>
              </w:rPr>
            </w:pPr>
            <w:r>
              <w:rPr>
                <w:rFonts w:ascii="Arial Narrow"/>
                <w:spacing w:val="-2"/>
                <w:sz w:val="20"/>
              </w:rPr>
              <w:t>A100197810410625</w:t>
            </w:r>
          </w:p>
        </w:tc>
        <w:tc>
          <w:tcPr>
            <w:tcW w:w="962" w:type="dxa"/>
          </w:tcPr>
          <w:p w14:paraId="14A5588D" w14:textId="77777777" w:rsidR="009D1816" w:rsidRDefault="00000000">
            <w:pPr>
              <w:pStyle w:val="TableParagraph"/>
              <w:spacing w:before="128"/>
              <w:ind w:right="57"/>
              <w:jc w:val="right"/>
              <w:rPr>
                <w:rFonts w:ascii="Arial Narrow"/>
                <w:sz w:val="20"/>
              </w:rPr>
            </w:pPr>
            <w:r>
              <w:rPr>
                <w:rFonts w:ascii="Arial Narrow"/>
                <w:spacing w:val="-2"/>
                <w:sz w:val="20"/>
              </w:rPr>
              <w:t>8.343,65</w:t>
            </w:r>
          </w:p>
        </w:tc>
        <w:tc>
          <w:tcPr>
            <w:tcW w:w="980" w:type="dxa"/>
          </w:tcPr>
          <w:p w14:paraId="2642C50F" w14:textId="77777777" w:rsidR="009D1816" w:rsidRDefault="00000000">
            <w:pPr>
              <w:pStyle w:val="TableParagraph"/>
              <w:spacing w:before="128"/>
              <w:ind w:left="12"/>
              <w:jc w:val="center"/>
              <w:rPr>
                <w:rFonts w:ascii="Arial Narrow"/>
                <w:sz w:val="20"/>
              </w:rPr>
            </w:pPr>
            <w:r>
              <w:rPr>
                <w:rFonts w:ascii="Arial Narrow"/>
                <w:spacing w:val="-2"/>
                <w:sz w:val="20"/>
              </w:rPr>
              <w:t>A82009812</w:t>
            </w:r>
          </w:p>
        </w:tc>
        <w:tc>
          <w:tcPr>
            <w:tcW w:w="1936" w:type="dxa"/>
          </w:tcPr>
          <w:p w14:paraId="6A8E8DE3"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79E63B91" w14:textId="77777777" w:rsidR="009D1816" w:rsidRDefault="00000000">
            <w:pPr>
              <w:pStyle w:val="TableParagraph"/>
              <w:spacing w:before="33" w:line="223" w:lineRule="auto"/>
              <w:ind w:left="72" w:right="135"/>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MAYO 2025.</w:t>
            </w:r>
          </w:p>
        </w:tc>
      </w:tr>
      <w:tr w:rsidR="009D1816" w14:paraId="7A709D65" w14:textId="77777777">
        <w:trPr>
          <w:trHeight w:val="500"/>
        </w:trPr>
        <w:tc>
          <w:tcPr>
            <w:tcW w:w="1644" w:type="dxa"/>
          </w:tcPr>
          <w:p w14:paraId="5103A259" w14:textId="77777777" w:rsidR="009D1816" w:rsidRDefault="00000000">
            <w:pPr>
              <w:pStyle w:val="TableParagraph"/>
              <w:spacing w:before="128"/>
              <w:ind w:left="12" w:right="1"/>
              <w:jc w:val="center"/>
              <w:rPr>
                <w:rFonts w:ascii="Arial Narrow"/>
                <w:sz w:val="20"/>
              </w:rPr>
            </w:pPr>
            <w:r>
              <w:rPr>
                <w:rFonts w:ascii="Arial Narrow"/>
                <w:spacing w:val="-2"/>
                <w:sz w:val="20"/>
              </w:rPr>
              <w:t>601-KF25-48946</w:t>
            </w:r>
          </w:p>
        </w:tc>
        <w:tc>
          <w:tcPr>
            <w:tcW w:w="962" w:type="dxa"/>
          </w:tcPr>
          <w:p w14:paraId="13780202" w14:textId="77777777" w:rsidR="009D1816" w:rsidRDefault="00000000">
            <w:pPr>
              <w:pStyle w:val="TableParagraph"/>
              <w:spacing w:before="128"/>
              <w:ind w:right="57"/>
              <w:jc w:val="right"/>
              <w:rPr>
                <w:rFonts w:ascii="Arial Narrow"/>
                <w:sz w:val="20"/>
              </w:rPr>
            </w:pPr>
            <w:r>
              <w:rPr>
                <w:rFonts w:ascii="Arial Narrow"/>
                <w:spacing w:val="-2"/>
                <w:sz w:val="20"/>
              </w:rPr>
              <w:t>13.449,69</w:t>
            </w:r>
          </w:p>
        </w:tc>
        <w:tc>
          <w:tcPr>
            <w:tcW w:w="980" w:type="dxa"/>
          </w:tcPr>
          <w:p w14:paraId="7DF1B9C0" w14:textId="77777777" w:rsidR="009D1816" w:rsidRDefault="00000000">
            <w:pPr>
              <w:pStyle w:val="TableParagraph"/>
              <w:spacing w:before="128"/>
              <w:ind w:left="12"/>
              <w:jc w:val="center"/>
              <w:rPr>
                <w:rFonts w:ascii="Arial Narrow"/>
                <w:sz w:val="20"/>
              </w:rPr>
            </w:pPr>
            <w:r>
              <w:rPr>
                <w:rFonts w:ascii="Arial Narrow"/>
                <w:spacing w:val="-2"/>
                <w:sz w:val="20"/>
              </w:rPr>
              <w:t>A82009812</w:t>
            </w:r>
          </w:p>
        </w:tc>
        <w:tc>
          <w:tcPr>
            <w:tcW w:w="1936" w:type="dxa"/>
          </w:tcPr>
          <w:p w14:paraId="3D6FEF57"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0A3DA85D" w14:textId="77777777" w:rsidR="009D1816" w:rsidRDefault="00000000">
            <w:pPr>
              <w:pStyle w:val="TableParagraph"/>
              <w:spacing w:before="33" w:line="223" w:lineRule="auto"/>
              <w:ind w:left="72" w:right="135"/>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JUNIO 2025.</w:t>
            </w:r>
          </w:p>
        </w:tc>
      </w:tr>
      <w:tr w:rsidR="009D1816" w14:paraId="1E6B2C96" w14:textId="77777777">
        <w:trPr>
          <w:trHeight w:val="500"/>
        </w:trPr>
        <w:tc>
          <w:tcPr>
            <w:tcW w:w="1644" w:type="dxa"/>
          </w:tcPr>
          <w:p w14:paraId="4D5332F0" w14:textId="77777777" w:rsidR="009D1816" w:rsidRDefault="00000000">
            <w:pPr>
              <w:pStyle w:val="TableParagraph"/>
              <w:spacing w:before="128"/>
              <w:ind w:left="12" w:right="1"/>
              <w:jc w:val="center"/>
              <w:rPr>
                <w:rFonts w:ascii="Arial Narrow"/>
                <w:sz w:val="20"/>
              </w:rPr>
            </w:pPr>
            <w:r>
              <w:rPr>
                <w:rFonts w:ascii="Arial Narrow"/>
                <w:spacing w:val="-2"/>
                <w:sz w:val="20"/>
              </w:rPr>
              <w:t>A100198510960725</w:t>
            </w:r>
          </w:p>
        </w:tc>
        <w:tc>
          <w:tcPr>
            <w:tcW w:w="962" w:type="dxa"/>
          </w:tcPr>
          <w:p w14:paraId="0BD5F5C9" w14:textId="77777777" w:rsidR="009D1816" w:rsidRDefault="00000000">
            <w:pPr>
              <w:pStyle w:val="TableParagraph"/>
              <w:spacing w:before="128"/>
              <w:ind w:right="57"/>
              <w:jc w:val="right"/>
              <w:rPr>
                <w:rFonts w:ascii="Arial Narrow"/>
                <w:sz w:val="20"/>
              </w:rPr>
            </w:pPr>
            <w:r>
              <w:rPr>
                <w:rFonts w:ascii="Arial Narrow"/>
                <w:spacing w:val="-2"/>
                <w:sz w:val="20"/>
              </w:rPr>
              <w:t>4.588,32</w:t>
            </w:r>
          </w:p>
        </w:tc>
        <w:tc>
          <w:tcPr>
            <w:tcW w:w="980" w:type="dxa"/>
          </w:tcPr>
          <w:p w14:paraId="2A42D645" w14:textId="77777777" w:rsidR="009D1816" w:rsidRDefault="00000000">
            <w:pPr>
              <w:pStyle w:val="TableParagraph"/>
              <w:spacing w:before="128"/>
              <w:ind w:left="12"/>
              <w:jc w:val="center"/>
              <w:rPr>
                <w:rFonts w:ascii="Arial Narrow"/>
                <w:sz w:val="20"/>
              </w:rPr>
            </w:pPr>
            <w:r>
              <w:rPr>
                <w:rFonts w:ascii="Arial Narrow"/>
                <w:spacing w:val="-2"/>
                <w:sz w:val="20"/>
              </w:rPr>
              <w:t>A82009812</w:t>
            </w:r>
          </w:p>
        </w:tc>
        <w:tc>
          <w:tcPr>
            <w:tcW w:w="1936" w:type="dxa"/>
          </w:tcPr>
          <w:p w14:paraId="6122DC06"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115FAC8C" w14:textId="77777777" w:rsidR="009D1816" w:rsidRDefault="00000000">
            <w:pPr>
              <w:pStyle w:val="TableParagraph"/>
              <w:spacing w:before="33" w:line="223" w:lineRule="auto"/>
              <w:ind w:left="72" w:right="135"/>
              <w:rPr>
                <w:rFonts w:ascii="Arial Narrow"/>
                <w:sz w:val="20"/>
              </w:rPr>
            </w:pPr>
            <w:r>
              <w:rPr>
                <w:rFonts w:ascii="Arial Narrow"/>
                <w:sz w:val="20"/>
              </w:rPr>
              <w:t>TELEFONIA</w:t>
            </w:r>
            <w:r>
              <w:rPr>
                <w:rFonts w:ascii="Arial Narrow"/>
                <w:spacing w:val="-12"/>
                <w:sz w:val="20"/>
              </w:rPr>
              <w:t xml:space="preserve"> </w:t>
            </w:r>
            <w:r>
              <w:rPr>
                <w:rFonts w:ascii="Arial Narrow"/>
                <w:sz w:val="20"/>
              </w:rPr>
              <w:t>PLANA</w:t>
            </w:r>
            <w:r>
              <w:rPr>
                <w:rFonts w:ascii="Arial Narrow"/>
                <w:spacing w:val="-11"/>
                <w:sz w:val="20"/>
              </w:rPr>
              <w:t xml:space="preserve"> </w:t>
            </w:r>
            <w:r>
              <w:rPr>
                <w:rFonts w:ascii="Arial Narrow"/>
                <w:sz w:val="20"/>
              </w:rPr>
              <w:t>CONCERTADA</w:t>
            </w:r>
            <w:r>
              <w:rPr>
                <w:rFonts w:ascii="Arial Narrow"/>
                <w:spacing w:val="-12"/>
                <w:sz w:val="20"/>
              </w:rPr>
              <w:t xml:space="preserve"> </w:t>
            </w:r>
            <w:r>
              <w:rPr>
                <w:rFonts w:ascii="Arial Narrow"/>
                <w:sz w:val="20"/>
              </w:rPr>
              <w:t>MOVIL JUNIO 2025.</w:t>
            </w:r>
          </w:p>
        </w:tc>
      </w:tr>
      <w:tr w:rsidR="009D1816" w14:paraId="29CF6F26" w14:textId="77777777">
        <w:trPr>
          <w:trHeight w:val="500"/>
        </w:trPr>
        <w:tc>
          <w:tcPr>
            <w:tcW w:w="1644" w:type="dxa"/>
          </w:tcPr>
          <w:p w14:paraId="109A330A" w14:textId="77777777" w:rsidR="009D1816" w:rsidRDefault="00000000">
            <w:pPr>
              <w:pStyle w:val="TableParagraph"/>
              <w:spacing w:before="33" w:line="223" w:lineRule="auto"/>
              <w:ind w:left="778" w:right="72" w:hanging="660"/>
              <w:rPr>
                <w:rFonts w:ascii="Arial Narrow"/>
                <w:sz w:val="20"/>
              </w:rPr>
            </w:pPr>
            <w:r>
              <w:rPr>
                <w:rFonts w:ascii="Arial Narrow"/>
                <w:spacing w:val="-2"/>
                <w:sz w:val="20"/>
              </w:rPr>
              <w:t xml:space="preserve">M10000144017072 </w:t>
            </w:r>
            <w:r>
              <w:rPr>
                <w:rFonts w:ascii="Arial Narrow"/>
                <w:spacing w:val="-10"/>
                <w:sz w:val="20"/>
              </w:rPr>
              <w:t>5</w:t>
            </w:r>
          </w:p>
        </w:tc>
        <w:tc>
          <w:tcPr>
            <w:tcW w:w="962" w:type="dxa"/>
          </w:tcPr>
          <w:p w14:paraId="06A4B11F" w14:textId="77777777" w:rsidR="009D1816" w:rsidRDefault="00000000">
            <w:pPr>
              <w:pStyle w:val="TableParagraph"/>
              <w:spacing w:before="128"/>
              <w:ind w:right="57"/>
              <w:jc w:val="right"/>
              <w:rPr>
                <w:rFonts w:ascii="Arial Narrow"/>
                <w:sz w:val="20"/>
              </w:rPr>
            </w:pPr>
            <w:r>
              <w:rPr>
                <w:rFonts w:ascii="Arial Narrow"/>
                <w:spacing w:val="-2"/>
                <w:sz w:val="20"/>
              </w:rPr>
              <w:t>191,18</w:t>
            </w:r>
          </w:p>
        </w:tc>
        <w:tc>
          <w:tcPr>
            <w:tcW w:w="980" w:type="dxa"/>
          </w:tcPr>
          <w:p w14:paraId="772BA55C" w14:textId="77777777" w:rsidR="009D1816" w:rsidRDefault="00000000">
            <w:pPr>
              <w:pStyle w:val="TableParagraph"/>
              <w:spacing w:before="128"/>
              <w:ind w:left="12"/>
              <w:jc w:val="center"/>
              <w:rPr>
                <w:rFonts w:ascii="Arial Narrow"/>
                <w:sz w:val="20"/>
              </w:rPr>
            </w:pPr>
            <w:r>
              <w:rPr>
                <w:rFonts w:ascii="Arial Narrow"/>
                <w:spacing w:val="-2"/>
                <w:sz w:val="20"/>
              </w:rPr>
              <w:t>A82009812</w:t>
            </w:r>
          </w:p>
        </w:tc>
        <w:tc>
          <w:tcPr>
            <w:tcW w:w="1936" w:type="dxa"/>
          </w:tcPr>
          <w:p w14:paraId="6073B5FA" w14:textId="77777777" w:rsidR="009D1816" w:rsidRDefault="00000000">
            <w:pPr>
              <w:pStyle w:val="TableParagraph"/>
              <w:spacing w:before="33" w:line="223" w:lineRule="auto"/>
              <w:ind w:left="72" w:right="251"/>
              <w:rPr>
                <w:rFonts w:ascii="Arial Narrow"/>
                <w:sz w:val="20"/>
              </w:rPr>
            </w:pPr>
            <w:r>
              <w:rPr>
                <w:rFonts w:ascii="Arial Narrow"/>
                <w:sz w:val="20"/>
              </w:rPr>
              <w:t>ORANGE</w:t>
            </w:r>
            <w:r>
              <w:rPr>
                <w:rFonts w:ascii="Arial Narrow"/>
                <w:spacing w:val="-12"/>
                <w:sz w:val="20"/>
              </w:rPr>
              <w:t xml:space="preserve"> </w:t>
            </w:r>
            <w:r>
              <w:rPr>
                <w:rFonts w:ascii="Arial Narrow"/>
                <w:sz w:val="20"/>
              </w:rPr>
              <w:t xml:space="preserve">ESPAGNE, </w:t>
            </w:r>
            <w:r>
              <w:rPr>
                <w:rFonts w:ascii="Arial Narrow"/>
                <w:spacing w:val="-2"/>
                <w:sz w:val="20"/>
              </w:rPr>
              <w:t>S.A.U.</w:t>
            </w:r>
          </w:p>
        </w:tc>
        <w:tc>
          <w:tcPr>
            <w:tcW w:w="3828" w:type="dxa"/>
          </w:tcPr>
          <w:p w14:paraId="521925E4" w14:textId="77777777" w:rsidR="009D1816" w:rsidRDefault="00000000">
            <w:pPr>
              <w:pStyle w:val="TableParagraph"/>
              <w:spacing w:before="128"/>
              <w:ind w:left="72"/>
              <w:rPr>
                <w:rFonts w:ascii="Arial Narrow"/>
                <w:sz w:val="20"/>
              </w:rPr>
            </w:pPr>
            <w:r>
              <w:rPr>
                <w:rFonts w:ascii="Arial Narrow"/>
                <w:sz w:val="20"/>
              </w:rPr>
              <w:t>CUOTA</w:t>
            </w:r>
            <w:r>
              <w:rPr>
                <w:rFonts w:ascii="Arial Narrow"/>
                <w:spacing w:val="-4"/>
                <w:sz w:val="20"/>
              </w:rPr>
              <w:t xml:space="preserve"> </w:t>
            </w:r>
            <w:r>
              <w:rPr>
                <w:rFonts w:ascii="Arial Narrow"/>
                <w:sz w:val="20"/>
              </w:rPr>
              <w:t>JUNIO</w:t>
            </w:r>
            <w:r>
              <w:rPr>
                <w:rFonts w:ascii="Arial Narrow"/>
                <w:spacing w:val="-3"/>
                <w:sz w:val="20"/>
              </w:rPr>
              <w:t xml:space="preserve"> </w:t>
            </w:r>
            <w:r>
              <w:rPr>
                <w:rFonts w:ascii="Arial Narrow"/>
                <w:sz w:val="20"/>
              </w:rPr>
              <w:t>2025</w:t>
            </w:r>
            <w:r>
              <w:rPr>
                <w:rFonts w:ascii="Arial Narrow"/>
                <w:spacing w:val="-4"/>
                <w:sz w:val="20"/>
              </w:rPr>
              <w:t xml:space="preserve"> </w:t>
            </w:r>
            <w:r>
              <w:rPr>
                <w:rFonts w:ascii="Arial Narrow"/>
                <w:sz w:val="20"/>
              </w:rPr>
              <w:t>SERVICIO</w:t>
            </w:r>
            <w:r>
              <w:rPr>
                <w:rFonts w:ascii="Arial Narrow"/>
                <w:spacing w:val="-3"/>
                <w:sz w:val="20"/>
              </w:rPr>
              <w:t xml:space="preserve"> </w:t>
            </w:r>
            <w:r>
              <w:rPr>
                <w:rFonts w:ascii="Arial Narrow"/>
                <w:spacing w:val="-4"/>
                <w:sz w:val="20"/>
              </w:rPr>
              <w:t>M2M.</w:t>
            </w:r>
          </w:p>
        </w:tc>
      </w:tr>
      <w:tr w:rsidR="009D1816" w14:paraId="50C09266" w14:textId="77777777">
        <w:trPr>
          <w:trHeight w:val="500"/>
        </w:trPr>
        <w:tc>
          <w:tcPr>
            <w:tcW w:w="1644" w:type="dxa"/>
            <w:shd w:val="clear" w:color="auto" w:fill="9BC2E6"/>
          </w:tcPr>
          <w:p w14:paraId="15E7DE0C" w14:textId="77777777" w:rsidR="009D1816" w:rsidRDefault="009D1816">
            <w:pPr>
              <w:pStyle w:val="TableParagraph"/>
              <w:rPr>
                <w:rFonts w:ascii="Times New Roman"/>
                <w:sz w:val="18"/>
              </w:rPr>
            </w:pPr>
          </w:p>
        </w:tc>
        <w:tc>
          <w:tcPr>
            <w:tcW w:w="962" w:type="dxa"/>
            <w:shd w:val="clear" w:color="auto" w:fill="9BC2E6"/>
          </w:tcPr>
          <w:p w14:paraId="7B3E32A5" w14:textId="77777777" w:rsidR="009D1816" w:rsidRDefault="00000000">
            <w:pPr>
              <w:pStyle w:val="TableParagraph"/>
              <w:spacing w:before="128"/>
              <w:ind w:right="57"/>
              <w:jc w:val="right"/>
              <w:rPr>
                <w:rFonts w:ascii="Arial Narrow"/>
                <w:b/>
                <w:sz w:val="20"/>
              </w:rPr>
            </w:pPr>
            <w:r>
              <w:rPr>
                <w:rFonts w:ascii="Arial Narrow"/>
                <w:b/>
                <w:spacing w:val="-2"/>
                <w:sz w:val="20"/>
              </w:rPr>
              <w:t>199.841,93</w:t>
            </w:r>
          </w:p>
        </w:tc>
        <w:tc>
          <w:tcPr>
            <w:tcW w:w="980" w:type="dxa"/>
            <w:shd w:val="clear" w:color="auto" w:fill="9BC2E6"/>
          </w:tcPr>
          <w:p w14:paraId="1C29DE4D" w14:textId="77777777" w:rsidR="009D1816" w:rsidRDefault="009D1816">
            <w:pPr>
              <w:pStyle w:val="TableParagraph"/>
              <w:rPr>
                <w:rFonts w:ascii="Times New Roman"/>
                <w:sz w:val="18"/>
              </w:rPr>
            </w:pPr>
          </w:p>
        </w:tc>
        <w:tc>
          <w:tcPr>
            <w:tcW w:w="1936" w:type="dxa"/>
            <w:shd w:val="clear" w:color="auto" w:fill="9BC2E6"/>
          </w:tcPr>
          <w:p w14:paraId="0D41FB47" w14:textId="77777777" w:rsidR="009D1816" w:rsidRDefault="00000000">
            <w:pPr>
              <w:pStyle w:val="TableParagraph"/>
              <w:spacing w:before="33" w:line="223" w:lineRule="auto"/>
              <w:ind w:left="72" w:right="470"/>
              <w:rPr>
                <w:rFonts w:ascii="Arial Narrow"/>
                <w:b/>
                <w:sz w:val="20"/>
              </w:rPr>
            </w:pPr>
            <w:r>
              <w:rPr>
                <w:rFonts w:ascii="Arial Narrow"/>
                <w:b/>
                <w:sz w:val="20"/>
              </w:rPr>
              <w:t>Total ORANGE ESPAGNE,</w:t>
            </w:r>
            <w:r>
              <w:rPr>
                <w:rFonts w:ascii="Arial Narrow"/>
                <w:b/>
                <w:spacing w:val="-12"/>
                <w:sz w:val="20"/>
              </w:rPr>
              <w:t xml:space="preserve"> </w:t>
            </w:r>
            <w:r>
              <w:rPr>
                <w:rFonts w:ascii="Arial Narrow"/>
                <w:b/>
                <w:sz w:val="20"/>
              </w:rPr>
              <w:t>S.A.U.</w:t>
            </w:r>
          </w:p>
        </w:tc>
        <w:tc>
          <w:tcPr>
            <w:tcW w:w="3828" w:type="dxa"/>
            <w:shd w:val="clear" w:color="auto" w:fill="9BC2E6"/>
          </w:tcPr>
          <w:p w14:paraId="37519B53" w14:textId="77777777" w:rsidR="009D1816" w:rsidRDefault="009D1816">
            <w:pPr>
              <w:pStyle w:val="TableParagraph"/>
              <w:rPr>
                <w:rFonts w:ascii="Times New Roman"/>
                <w:sz w:val="18"/>
              </w:rPr>
            </w:pPr>
          </w:p>
        </w:tc>
      </w:tr>
      <w:tr w:rsidR="009D1816" w14:paraId="1FC44B76" w14:textId="77777777">
        <w:trPr>
          <w:trHeight w:val="500"/>
        </w:trPr>
        <w:tc>
          <w:tcPr>
            <w:tcW w:w="1644" w:type="dxa"/>
          </w:tcPr>
          <w:p w14:paraId="06BD2554" w14:textId="77777777" w:rsidR="009D1816" w:rsidRDefault="00000000">
            <w:pPr>
              <w:pStyle w:val="TableParagraph"/>
              <w:spacing w:before="128"/>
              <w:ind w:left="12"/>
              <w:jc w:val="center"/>
              <w:rPr>
                <w:rFonts w:ascii="Arial Narrow"/>
                <w:sz w:val="20"/>
              </w:rPr>
            </w:pPr>
            <w:r>
              <w:rPr>
                <w:rFonts w:ascii="Arial Narrow"/>
                <w:sz w:val="20"/>
              </w:rPr>
              <w:t xml:space="preserve">F </w:t>
            </w:r>
            <w:r>
              <w:rPr>
                <w:rFonts w:ascii="Arial Narrow"/>
                <w:spacing w:val="-5"/>
                <w:sz w:val="20"/>
              </w:rPr>
              <w:t>365</w:t>
            </w:r>
          </w:p>
        </w:tc>
        <w:tc>
          <w:tcPr>
            <w:tcW w:w="962" w:type="dxa"/>
          </w:tcPr>
          <w:p w14:paraId="214DCBED" w14:textId="77777777" w:rsidR="009D1816" w:rsidRDefault="00000000">
            <w:pPr>
              <w:pStyle w:val="TableParagraph"/>
              <w:spacing w:before="128"/>
              <w:ind w:right="57"/>
              <w:jc w:val="right"/>
              <w:rPr>
                <w:rFonts w:ascii="Arial Narrow"/>
                <w:sz w:val="20"/>
              </w:rPr>
            </w:pPr>
            <w:r>
              <w:rPr>
                <w:rFonts w:ascii="Arial Narrow"/>
                <w:spacing w:val="-2"/>
                <w:sz w:val="20"/>
              </w:rPr>
              <w:t>417,45</w:t>
            </w:r>
          </w:p>
        </w:tc>
        <w:tc>
          <w:tcPr>
            <w:tcW w:w="980" w:type="dxa"/>
          </w:tcPr>
          <w:p w14:paraId="409516B8" w14:textId="77777777" w:rsidR="009D1816" w:rsidRDefault="00000000">
            <w:pPr>
              <w:pStyle w:val="TableParagraph"/>
              <w:spacing w:before="128"/>
              <w:ind w:left="12"/>
              <w:jc w:val="center"/>
              <w:rPr>
                <w:rFonts w:ascii="Arial Narrow"/>
                <w:sz w:val="20"/>
              </w:rPr>
            </w:pPr>
            <w:r>
              <w:rPr>
                <w:rFonts w:ascii="Arial Narrow"/>
                <w:spacing w:val="-2"/>
                <w:sz w:val="20"/>
              </w:rPr>
              <w:t>B97802383</w:t>
            </w:r>
          </w:p>
        </w:tc>
        <w:tc>
          <w:tcPr>
            <w:tcW w:w="1936" w:type="dxa"/>
          </w:tcPr>
          <w:p w14:paraId="32955F98" w14:textId="77777777" w:rsidR="009D1816" w:rsidRDefault="00000000">
            <w:pPr>
              <w:pStyle w:val="TableParagraph"/>
              <w:spacing w:before="33" w:line="223" w:lineRule="auto"/>
              <w:ind w:left="72"/>
              <w:rPr>
                <w:rFonts w:ascii="Arial Narrow"/>
                <w:sz w:val="20"/>
              </w:rPr>
            </w:pPr>
            <w:r>
              <w:rPr>
                <w:rFonts w:ascii="Arial Narrow"/>
                <w:spacing w:val="-2"/>
                <w:sz w:val="20"/>
              </w:rPr>
              <w:t>SUITABLE</w:t>
            </w:r>
            <w:r>
              <w:rPr>
                <w:rFonts w:ascii="Arial Narrow"/>
                <w:spacing w:val="-10"/>
                <w:sz w:val="20"/>
              </w:rPr>
              <w:t xml:space="preserve"> </w:t>
            </w:r>
            <w:r>
              <w:rPr>
                <w:rFonts w:ascii="Arial Narrow"/>
                <w:spacing w:val="-2"/>
                <w:sz w:val="20"/>
              </w:rPr>
              <w:t xml:space="preserve">SOFTWARE </w:t>
            </w:r>
            <w:r>
              <w:rPr>
                <w:rFonts w:ascii="Arial Narrow"/>
                <w:sz w:val="20"/>
              </w:rPr>
              <w:t>VINFOVAL, S.L.</w:t>
            </w:r>
          </w:p>
        </w:tc>
        <w:tc>
          <w:tcPr>
            <w:tcW w:w="3828" w:type="dxa"/>
          </w:tcPr>
          <w:p w14:paraId="27812063" w14:textId="77777777" w:rsidR="009D1816" w:rsidRDefault="00000000">
            <w:pPr>
              <w:pStyle w:val="TableParagraph"/>
              <w:spacing w:before="33" w:line="223" w:lineRule="auto"/>
              <w:ind w:left="72"/>
              <w:rPr>
                <w:rFonts w:ascii="Arial Narrow"/>
                <w:sz w:val="20"/>
              </w:rPr>
            </w:pPr>
            <w:r>
              <w:rPr>
                <w:rFonts w:ascii="Arial Narrow"/>
                <w:sz w:val="20"/>
              </w:rPr>
              <w:t>MANTENIMIENTO SOFTWARE DE GESTION POLICIAL</w:t>
            </w:r>
            <w:r>
              <w:rPr>
                <w:rFonts w:ascii="Arial Narrow"/>
                <w:spacing w:val="-4"/>
                <w:sz w:val="20"/>
              </w:rPr>
              <w:t xml:space="preserve"> </w:t>
            </w:r>
            <w:r>
              <w:rPr>
                <w:rFonts w:ascii="Arial Narrow"/>
                <w:sz w:val="20"/>
              </w:rPr>
              <w:t>VINFOPOL</w:t>
            </w:r>
            <w:r>
              <w:rPr>
                <w:rFonts w:ascii="Arial Narrow"/>
                <w:spacing w:val="-4"/>
                <w:sz w:val="20"/>
              </w:rPr>
              <w:t xml:space="preserve"> </w:t>
            </w:r>
            <w:r>
              <w:rPr>
                <w:rFonts w:ascii="Arial Narrow"/>
                <w:sz w:val="20"/>
              </w:rPr>
              <w:t>1.05.2025</w:t>
            </w:r>
            <w:r>
              <w:rPr>
                <w:rFonts w:ascii="Arial Narrow"/>
                <w:spacing w:val="-6"/>
                <w:sz w:val="20"/>
              </w:rPr>
              <w:t xml:space="preserve"> </w:t>
            </w:r>
            <w:r>
              <w:rPr>
                <w:rFonts w:ascii="Arial Narrow"/>
                <w:sz w:val="20"/>
              </w:rPr>
              <w:t>A</w:t>
            </w:r>
            <w:r>
              <w:rPr>
                <w:rFonts w:ascii="Arial Narrow"/>
                <w:spacing w:val="-3"/>
                <w:sz w:val="20"/>
              </w:rPr>
              <w:t xml:space="preserve"> </w:t>
            </w:r>
            <w:r>
              <w:rPr>
                <w:rFonts w:ascii="Arial Narrow"/>
                <w:spacing w:val="-2"/>
                <w:sz w:val="20"/>
              </w:rPr>
              <w:t>31.05.2025.</w:t>
            </w:r>
          </w:p>
        </w:tc>
      </w:tr>
      <w:tr w:rsidR="009D1816" w14:paraId="0228C169" w14:textId="77777777">
        <w:trPr>
          <w:trHeight w:val="641"/>
        </w:trPr>
        <w:tc>
          <w:tcPr>
            <w:tcW w:w="1644" w:type="dxa"/>
            <w:shd w:val="clear" w:color="auto" w:fill="9BC2E6"/>
          </w:tcPr>
          <w:p w14:paraId="488FAB02" w14:textId="77777777" w:rsidR="009D1816" w:rsidRDefault="009D1816">
            <w:pPr>
              <w:pStyle w:val="TableParagraph"/>
              <w:rPr>
                <w:rFonts w:ascii="Times New Roman"/>
                <w:sz w:val="18"/>
              </w:rPr>
            </w:pPr>
          </w:p>
        </w:tc>
        <w:tc>
          <w:tcPr>
            <w:tcW w:w="962" w:type="dxa"/>
            <w:shd w:val="clear" w:color="auto" w:fill="9BC2E6"/>
          </w:tcPr>
          <w:p w14:paraId="4AA04DF5" w14:textId="77777777" w:rsidR="009D1816" w:rsidRDefault="00000000">
            <w:pPr>
              <w:pStyle w:val="TableParagraph"/>
              <w:spacing w:before="198"/>
              <w:ind w:right="57"/>
              <w:jc w:val="right"/>
              <w:rPr>
                <w:rFonts w:ascii="Arial Narrow"/>
                <w:b/>
                <w:sz w:val="20"/>
              </w:rPr>
            </w:pPr>
            <w:r>
              <w:rPr>
                <w:rFonts w:ascii="Arial Narrow"/>
                <w:b/>
                <w:spacing w:val="-2"/>
                <w:sz w:val="20"/>
              </w:rPr>
              <w:t>417,45</w:t>
            </w:r>
          </w:p>
        </w:tc>
        <w:tc>
          <w:tcPr>
            <w:tcW w:w="980" w:type="dxa"/>
            <w:shd w:val="clear" w:color="auto" w:fill="9BC2E6"/>
          </w:tcPr>
          <w:p w14:paraId="02DB8EDE" w14:textId="77777777" w:rsidR="009D1816" w:rsidRDefault="009D1816">
            <w:pPr>
              <w:pStyle w:val="TableParagraph"/>
              <w:rPr>
                <w:rFonts w:ascii="Times New Roman"/>
                <w:sz w:val="18"/>
              </w:rPr>
            </w:pPr>
          </w:p>
        </w:tc>
        <w:tc>
          <w:tcPr>
            <w:tcW w:w="1936" w:type="dxa"/>
            <w:shd w:val="clear" w:color="auto" w:fill="9BC2E6"/>
          </w:tcPr>
          <w:p w14:paraId="3C048C7A" w14:textId="77777777" w:rsidR="009D1816" w:rsidRDefault="00000000">
            <w:pPr>
              <w:pStyle w:val="TableParagraph"/>
              <w:spacing w:line="214" w:lineRule="exact"/>
              <w:ind w:left="72" w:right="588"/>
              <w:rPr>
                <w:rFonts w:ascii="Arial Narrow"/>
                <w:b/>
                <w:sz w:val="20"/>
              </w:rPr>
            </w:pPr>
            <w:r>
              <w:rPr>
                <w:rFonts w:ascii="Arial Narrow"/>
                <w:b/>
                <w:sz w:val="20"/>
              </w:rPr>
              <w:t>Total</w:t>
            </w:r>
            <w:r>
              <w:rPr>
                <w:rFonts w:ascii="Arial Narrow"/>
                <w:b/>
                <w:spacing w:val="-12"/>
                <w:sz w:val="20"/>
              </w:rPr>
              <w:t xml:space="preserve"> </w:t>
            </w:r>
            <w:r>
              <w:rPr>
                <w:rFonts w:ascii="Arial Narrow"/>
                <w:b/>
                <w:sz w:val="20"/>
              </w:rPr>
              <w:t xml:space="preserve">SUITABLE </w:t>
            </w:r>
            <w:r>
              <w:rPr>
                <w:rFonts w:ascii="Arial Narrow"/>
                <w:b/>
                <w:spacing w:val="-2"/>
                <w:sz w:val="20"/>
              </w:rPr>
              <w:t xml:space="preserve">SOFTWARE </w:t>
            </w:r>
            <w:r>
              <w:rPr>
                <w:rFonts w:ascii="Arial Narrow"/>
                <w:b/>
                <w:sz w:val="20"/>
              </w:rPr>
              <w:t>VINFOVAL,</w:t>
            </w:r>
            <w:r>
              <w:rPr>
                <w:rFonts w:ascii="Arial Narrow"/>
                <w:b/>
                <w:spacing w:val="-5"/>
                <w:sz w:val="20"/>
              </w:rPr>
              <w:t xml:space="preserve"> </w:t>
            </w:r>
            <w:r>
              <w:rPr>
                <w:rFonts w:ascii="Arial Narrow"/>
                <w:b/>
                <w:sz w:val="20"/>
              </w:rPr>
              <w:t>S.L.</w:t>
            </w:r>
          </w:p>
        </w:tc>
        <w:tc>
          <w:tcPr>
            <w:tcW w:w="3828" w:type="dxa"/>
            <w:shd w:val="clear" w:color="auto" w:fill="9BC2E6"/>
          </w:tcPr>
          <w:p w14:paraId="158DF626" w14:textId="77777777" w:rsidR="009D1816" w:rsidRDefault="009D1816">
            <w:pPr>
              <w:pStyle w:val="TableParagraph"/>
              <w:rPr>
                <w:rFonts w:ascii="Times New Roman"/>
                <w:sz w:val="18"/>
              </w:rPr>
            </w:pPr>
          </w:p>
        </w:tc>
      </w:tr>
      <w:tr w:rsidR="009D1816" w14:paraId="35F0BEE9" w14:textId="77777777">
        <w:trPr>
          <w:trHeight w:val="642"/>
        </w:trPr>
        <w:tc>
          <w:tcPr>
            <w:tcW w:w="1644" w:type="dxa"/>
          </w:tcPr>
          <w:p w14:paraId="7090960F" w14:textId="77777777" w:rsidR="009D1816" w:rsidRDefault="00000000">
            <w:pPr>
              <w:pStyle w:val="TableParagraph"/>
              <w:spacing w:before="198"/>
              <w:ind w:left="12" w:right="3"/>
              <w:jc w:val="center"/>
              <w:rPr>
                <w:rFonts w:ascii="Arial Narrow"/>
                <w:sz w:val="20"/>
              </w:rPr>
            </w:pPr>
            <w:r>
              <w:rPr>
                <w:rFonts w:ascii="Arial Narrow"/>
                <w:spacing w:val="-2"/>
                <w:sz w:val="20"/>
              </w:rPr>
              <w:t>HI25-000004870</w:t>
            </w:r>
          </w:p>
        </w:tc>
        <w:tc>
          <w:tcPr>
            <w:tcW w:w="962" w:type="dxa"/>
          </w:tcPr>
          <w:p w14:paraId="75D9B123" w14:textId="77777777" w:rsidR="009D1816" w:rsidRDefault="00000000">
            <w:pPr>
              <w:pStyle w:val="TableParagraph"/>
              <w:spacing w:before="198"/>
              <w:ind w:right="57"/>
              <w:jc w:val="right"/>
              <w:rPr>
                <w:rFonts w:ascii="Arial Narrow"/>
                <w:sz w:val="20"/>
              </w:rPr>
            </w:pPr>
            <w:r>
              <w:rPr>
                <w:rFonts w:ascii="Arial Narrow"/>
                <w:spacing w:val="-2"/>
                <w:sz w:val="20"/>
              </w:rPr>
              <w:t>99,80</w:t>
            </w:r>
          </w:p>
        </w:tc>
        <w:tc>
          <w:tcPr>
            <w:tcW w:w="980" w:type="dxa"/>
          </w:tcPr>
          <w:p w14:paraId="3B6D8E04" w14:textId="77777777" w:rsidR="009D1816" w:rsidRDefault="00000000">
            <w:pPr>
              <w:pStyle w:val="TableParagraph"/>
              <w:spacing w:before="198"/>
              <w:ind w:left="12"/>
              <w:jc w:val="center"/>
              <w:rPr>
                <w:rFonts w:ascii="Arial Narrow"/>
                <w:sz w:val="20"/>
              </w:rPr>
            </w:pPr>
            <w:r>
              <w:rPr>
                <w:rFonts w:ascii="Arial Narrow"/>
                <w:spacing w:val="-2"/>
                <w:sz w:val="20"/>
              </w:rPr>
              <w:t>A80907397</w:t>
            </w:r>
          </w:p>
        </w:tc>
        <w:tc>
          <w:tcPr>
            <w:tcW w:w="1936" w:type="dxa"/>
          </w:tcPr>
          <w:p w14:paraId="74EE047E" w14:textId="77777777" w:rsidR="009D1816" w:rsidRDefault="00000000">
            <w:pPr>
              <w:pStyle w:val="TableParagraph"/>
              <w:spacing w:before="105" w:line="223" w:lineRule="auto"/>
              <w:ind w:left="71" w:right="170"/>
              <w:rPr>
                <w:rFonts w:ascii="Arial Narrow" w:hAnsi="Arial Narrow"/>
                <w:sz w:val="20"/>
              </w:rPr>
            </w:pPr>
            <w:r>
              <w:rPr>
                <w:rFonts w:ascii="Arial Narrow" w:hAnsi="Arial Narrow"/>
                <w:sz w:val="20"/>
              </w:rPr>
              <w:t>VODAFONE</w:t>
            </w:r>
            <w:r>
              <w:rPr>
                <w:rFonts w:ascii="Arial Narrow" w:hAnsi="Arial Narrow"/>
                <w:spacing w:val="-12"/>
                <w:sz w:val="20"/>
              </w:rPr>
              <w:t xml:space="preserve"> </w:t>
            </w:r>
            <w:r>
              <w:rPr>
                <w:rFonts w:ascii="Arial Narrow" w:hAnsi="Arial Narrow"/>
                <w:sz w:val="20"/>
              </w:rPr>
              <w:t xml:space="preserve">ESPAÑA, </w:t>
            </w:r>
            <w:r>
              <w:rPr>
                <w:rFonts w:ascii="Arial Narrow" w:hAnsi="Arial Narrow"/>
                <w:spacing w:val="-2"/>
                <w:sz w:val="20"/>
              </w:rPr>
              <w:t>S.A.U.</w:t>
            </w:r>
          </w:p>
        </w:tc>
        <w:tc>
          <w:tcPr>
            <w:tcW w:w="3828" w:type="dxa"/>
          </w:tcPr>
          <w:p w14:paraId="6A2F5C31" w14:textId="77777777" w:rsidR="009D1816" w:rsidRDefault="00000000">
            <w:pPr>
              <w:pStyle w:val="TableParagraph"/>
              <w:spacing w:line="214" w:lineRule="exact"/>
              <w:ind w:left="72" w:right="135"/>
              <w:rPr>
                <w:rFonts w:ascii="Arial Narrow"/>
                <w:sz w:val="20"/>
              </w:rPr>
            </w:pPr>
            <w:r>
              <w:rPr>
                <w:rFonts w:ascii="Arial Narrow"/>
                <w:sz w:val="20"/>
              </w:rPr>
              <w:t>INTERNET,</w:t>
            </w:r>
            <w:r>
              <w:rPr>
                <w:rFonts w:ascii="Arial Narrow"/>
                <w:spacing w:val="-12"/>
                <w:sz w:val="20"/>
              </w:rPr>
              <w:t xml:space="preserve"> </w:t>
            </w:r>
            <w:r>
              <w:rPr>
                <w:rFonts w:ascii="Arial Narrow"/>
                <w:sz w:val="20"/>
              </w:rPr>
              <w:t>DATOS</w:t>
            </w:r>
            <w:r>
              <w:rPr>
                <w:rFonts w:ascii="Arial Narrow"/>
                <w:spacing w:val="-11"/>
                <w:sz w:val="20"/>
              </w:rPr>
              <w:t xml:space="preserve"> </w:t>
            </w:r>
            <w:r>
              <w:rPr>
                <w:rFonts w:ascii="Arial Narrow"/>
                <w:sz w:val="20"/>
              </w:rPr>
              <w:t>Y</w:t>
            </w:r>
            <w:r>
              <w:rPr>
                <w:rFonts w:ascii="Arial Narrow"/>
                <w:spacing w:val="-12"/>
                <w:sz w:val="20"/>
              </w:rPr>
              <w:t xml:space="preserve"> </w:t>
            </w:r>
            <w:r>
              <w:rPr>
                <w:rFonts w:ascii="Arial Narrow"/>
                <w:sz w:val="20"/>
              </w:rPr>
              <w:t>CONECTIVIDAD. PERIODO FACTURADO</w:t>
            </w:r>
            <w:r>
              <w:rPr>
                <w:rFonts w:ascii="Arial Narrow"/>
                <w:spacing w:val="40"/>
                <w:sz w:val="20"/>
              </w:rPr>
              <w:t xml:space="preserve"> </w:t>
            </w:r>
            <w:r>
              <w:rPr>
                <w:rFonts w:ascii="Arial Narrow"/>
                <w:sz w:val="20"/>
              </w:rPr>
              <w:t xml:space="preserve">22.03.2025 A </w:t>
            </w:r>
            <w:r>
              <w:rPr>
                <w:rFonts w:ascii="Arial Narrow"/>
                <w:spacing w:val="-2"/>
                <w:sz w:val="20"/>
              </w:rPr>
              <w:t>21.04.2025.</w:t>
            </w:r>
          </w:p>
        </w:tc>
      </w:tr>
      <w:tr w:rsidR="009D1816" w14:paraId="01E5420C" w14:textId="77777777">
        <w:trPr>
          <w:trHeight w:val="500"/>
        </w:trPr>
        <w:tc>
          <w:tcPr>
            <w:tcW w:w="1644" w:type="dxa"/>
          </w:tcPr>
          <w:p w14:paraId="6FD8B4D4" w14:textId="77777777" w:rsidR="009D1816" w:rsidRDefault="00000000">
            <w:pPr>
              <w:pStyle w:val="TableParagraph"/>
              <w:spacing w:before="128"/>
              <w:ind w:left="12"/>
              <w:jc w:val="center"/>
              <w:rPr>
                <w:rFonts w:ascii="Arial Narrow"/>
                <w:sz w:val="20"/>
              </w:rPr>
            </w:pPr>
            <w:r>
              <w:rPr>
                <w:rFonts w:ascii="Arial Narrow"/>
                <w:spacing w:val="-2"/>
                <w:sz w:val="20"/>
              </w:rPr>
              <w:t>CI0924448023</w:t>
            </w:r>
          </w:p>
        </w:tc>
        <w:tc>
          <w:tcPr>
            <w:tcW w:w="962" w:type="dxa"/>
          </w:tcPr>
          <w:p w14:paraId="679E0E18" w14:textId="77777777" w:rsidR="009D1816" w:rsidRDefault="00000000">
            <w:pPr>
              <w:pStyle w:val="TableParagraph"/>
              <w:spacing w:before="128"/>
              <w:ind w:right="57"/>
              <w:jc w:val="right"/>
              <w:rPr>
                <w:rFonts w:ascii="Arial Narrow"/>
                <w:sz w:val="20"/>
              </w:rPr>
            </w:pPr>
            <w:r>
              <w:rPr>
                <w:rFonts w:ascii="Arial Narrow"/>
                <w:spacing w:val="-2"/>
                <w:sz w:val="20"/>
              </w:rPr>
              <w:t>522,72</w:t>
            </w:r>
          </w:p>
        </w:tc>
        <w:tc>
          <w:tcPr>
            <w:tcW w:w="980" w:type="dxa"/>
          </w:tcPr>
          <w:p w14:paraId="358F89E8" w14:textId="77777777" w:rsidR="009D1816" w:rsidRDefault="00000000">
            <w:pPr>
              <w:pStyle w:val="TableParagraph"/>
              <w:spacing w:before="128"/>
              <w:ind w:left="12"/>
              <w:jc w:val="center"/>
              <w:rPr>
                <w:rFonts w:ascii="Arial Narrow"/>
                <w:sz w:val="20"/>
              </w:rPr>
            </w:pPr>
            <w:r>
              <w:rPr>
                <w:rFonts w:ascii="Arial Narrow"/>
                <w:spacing w:val="-2"/>
                <w:sz w:val="20"/>
              </w:rPr>
              <w:t>A80907397</w:t>
            </w:r>
          </w:p>
        </w:tc>
        <w:tc>
          <w:tcPr>
            <w:tcW w:w="1936" w:type="dxa"/>
          </w:tcPr>
          <w:p w14:paraId="5EAA654B" w14:textId="77777777" w:rsidR="009D1816" w:rsidRDefault="00000000">
            <w:pPr>
              <w:pStyle w:val="TableParagraph"/>
              <w:spacing w:before="33" w:line="223" w:lineRule="auto"/>
              <w:ind w:left="72" w:right="169"/>
              <w:rPr>
                <w:rFonts w:ascii="Arial Narrow" w:hAnsi="Arial Narrow"/>
                <w:sz w:val="20"/>
              </w:rPr>
            </w:pPr>
            <w:r>
              <w:rPr>
                <w:rFonts w:ascii="Arial Narrow" w:hAnsi="Arial Narrow"/>
                <w:sz w:val="20"/>
              </w:rPr>
              <w:t>VODAFONE</w:t>
            </w:r>
            <w:r>
              <w:rPr>
                <w:rFonts w:ascii="Arial Narrow" w:hAnsi="Arial Narrow"/>
                <w:spacing w:val="-12"/>
                <w:sz w:val="20"/>
              </w:rPr>
              <w:t xml:space="preserve"> </w:t>
            </w:r>
            <w:r>
              <w:rPr>
                <w:rFonts w:ascii="Arial Narrow" w:hAnsi="Arial Narrow"/>
                <w:sz w:val="20"/>
              </w:rPr>
              <w:t xml:space="preserve">ESPAÑA, </w:t>
            </w:r>
            <w:r>
              <w:rPr>
                <w:rFonts w:ascii="Arial Narrow" w:hAnsi="Arial Narrow"/>
                <w:spacing w:val="-2"/>
                <w:sz w:val="20"/>
              </w:rPr>
              <w:t>S.A.U.</w:t>
            </w:r>
          </w:p>
        </w:tc>
        <w:tc>
          <w:tcPr>
            <w:tcW w:w="3828" w:type="dxa"/>
          </w:tcPr>
          <w:p w14:paraId="49FCCA2F" w14:textId="77777777" w:rsidR="009D1816" w:rsidRDefault="00000000">
            <w:pPr>
              <w:pStyle w:val="TableParagraph"/>
              <w:spacing w:before="33" w:line="223" w:lineRule="auto"/>
              <w:ind w:left="72"/>
              <w:rPr>
                <w:rFonts w:ascii="Arial Narrow"/>
                <w:sz w:val="20"/>
              </w:rPr>
            </w:pPr>
            <w:r>
              <w:rPr>
                <w:rFonts w:ascii="Arial Narrow"/>
                <w:sz w:val="20"/>
              </w:rPr>
              <w:t>INFRAESTRUCTURAS</w:t>
            </w:r>
            <w:r>
              <w:rPr>
                <w:rFonts w:ascii="Arial Narrow"/>
                <w:spacing w:val="-12"/>
                <w:sz w:val="20"/>
              </w:rPr>
              <w:t xml:space="preserve"> </w:t>
            </w:r>
            <w:r>
              <w:rPr>
                <w:rFonts w:ascii="Arial Narrow"/>
                <w:sz w:val="20"/>
              </w:rPr>
              <w:t>-</w:t>
            </w:r>
            <w:r>
              <w:rPr>
                <w:rFonts w:ascii="Arial Narrow"/>
                <w:spacing w:val="-11"/>
                <w:sz w:val="20"/>
              </w:rPr>
              <w:t xml:space="preserve"> </w:t>
            </w:r>
            <w:r>
              <w:rPr>
                <w:rFonts w:ascii="Arial Narrow"/>
                <w:sz w:val="20"/>
              </w:rPr>
              <w:t>CONECTIVIDAD COLEGIOS MUNICIPALES ABRIL 2025.</w:t>
            </w:r>
          </w:p>
        </w:tc>
      </w:tr>
      <w:tr w:rsidR="009D1816" w14:paraId="28A67950" w14:textId="77777777">
        <w:trPr>
          <w:trHeight w:val="642"/>
        </w:trPr>
        <w:tc>
          <w:tcPr>
            <w:tcW w:w="1644" w:type="dxa"/>
          </w:tcPr>
          <w:p w14:paraId="53237916" w14:textId="77777777" w:rsidR="009D1816" w:rsidRDefault="00000000">
            <w:pPr>
              <w:pStyle w:val="TableParagraph"/>
              <w:spacing w:before="198"/>
              <w:ind w:left="12" w:right="3"/>
              <w:jc w:val="center"/>
              <w:rPr>
                <w:rFonts w:ascii="Arial Narrow"/>
                <w:sz w:val="20"/>
              </w:rPr>
            </w:pPr>
            <w:r>
              <w:rPr>
                <w:rFonts w:ascii="Arial Narrow"/>
                <w:spacing w:val="-2"/>
                <w:sz w:val="20"/>
              </w:rPr>
              <w:t>HI25-000006065</w:t>
            </w:r>
          </w:p>
        </w:tc>
        <w:tc>
          <w:tcPr>
            <w:tcW w:w="962" w:type="dxa"/>
          </w:tcPr>
          <w:p w14:paraId="12E919B6" w14:textId="77777777" w:rsidR="009D1816" w:rsidRDefault="00000000">
            <w:pPr>
              <w:pStyle w:val="TableParagraph"/>
              <w:spacing w:before="198"/>
              <w:ind w:right="57"/>
              <w:jc w:val="right"/>
              <w:rPr>
                <w:rFonts w:ascii="Arial Narrow"/>
                <w:sz w:val="20"/>
              </w:rPr>
            </w:pPr>
            <w:r>
              <w:rPr>
                <w:rFonts w:ascii="Arial Narrow"/>
                <w:spacing w:val="-2"/>
                <w:sz w:val="20"/>
              </w:rPr>
              <w:t>99,80</w:t>
            </w:r>
          </w:p>
        </w:tc>
        <w:tc>
          <w:tcPr>
            <w:tcW w:w="980" w:type="dxa"/>
          </w:tcPr>
          <w:p w14:paraId="138C27FF" w14:textId="77777777" w:rsidR="009D1816" w:rsidRDefault="00000000">
            <w:pPr>
              <w:pStyle w:val="TableParagraph"/>
              <w:spacing w:before="198"/>
              <w:ind w:left="12"/>
              <w:jc w:val="center"/>
              <w:rPr>
                <w:rFonts w:ascii="Arial Narrow"/>
                <w:sz w:val="20"/>
              </w:rPr>
            </w:pPr>
            <w:r>
              <w:rPr>
                <w:rFonts w:ascii="Arial Narrow"/>
                <w:spacing w:val="-2"/>
                <w:sz w:val="20"/>
              </w:rPr>
              <w:t>A80907397</w:t>
            </w:r>
          </w:p>
        </w:tc>
        <w:tc>
          <w:tcPr>
            <w:tcW w:w="1936" w:type="dxa"/>
          </w:tcPr>
          <w:p w14:paraId="02E7230E" w14:textId="77777777" w:rsidR="009D1816" w:rsidRDefault="00000000">
            <w:pPr>
              <w:pStyle w:val="TableParagraph"/>
              <w:spacing w:before="105" w:line="223" w:lineRule="auto"/>
              <w:ind w:left="71" w:right="170"/>
              <w:rPr>
                <w:rFonts w:ascii="Arial Narrow" w:hAnsi="Arial Narrow"/>
                <w:sz w:val="20"/>
              </w:rPr>
            </w:pPr>
            <w:r>
              <w:rPr>
                <w:rFonts w:ascii="Arial Narrow" w:hAnsi="Arial Narrow"/>
                <w:sz w:val="20"/>
              </w:rPr>
              <w:t>VODAFONE</w:t>
            </w:r>
            <w:r>
              <w:rPr>
                <w:rFonts w:ascii="Arial Narrow" w:hAnsi="Arial Narrow"/>
                <w:spacing w:val="-12"/>
                <w:sz w:val="20"/>
              </w:rPr>
              <w:t xml:space="preserve"> </w:t>
            </w:r>
            <w:r>
              <w:rPr>
                <w:rFonts w:ascii="Arial Narrow" w:hAnsi="Arial Narrow"/>
                <w:sz w:val="20"/>
              </w:rPr>
              <w:t xml:space="preserve">ESPAÑA, </w:t>
            </w:r>
            <w:r>
              <w:rPr>
                <w:rFonts w:ascii="Arial Narrow" w:hAnsi="Arial Narrow"/>
                <w:spacing w:val="-2"/>
                <w:sz w:val="20"/>
              </w:rPr>
              <w:t>S.A.U.</w:t>
            </w:r>
          </w:p>
        </w:tc>
        <w:tc>
          <w:tcPr>
            <w:tcW w:w="3828" w:type="dxa"/>
          </w:tcPr>
          <w:p w14:paraId="78387326" w14:textId="77777777" w:rsidR="009D1816" w:rsidRDefault="00000000">
            <w:pPr>
              <w:pStyle w:val="TableParagraph"/>
              <w:spacing w:line="214" w:lineRule="exact"/>
              <w:ind w:left="72" w:right="135"/>
              <w:rPr>
                <w:rFonts w:ascii="Arial Narrow"/>
                <w:sz w:val="20"/>
              </w:rPr>
            </w:pPr>
            <w:r>
              <w:rPr>
                <w:rFonts w:ascii="Arial Narrow"/>
                <w:sz w:val="20"/>
              </w:rPr>
              <w:t>INTERNET,</w:t>
            </w:r>
            <w:r>
              <w:rPr>
                <w:rFonts w:ascii="Arial Narrow"/>
                <w:spacing w:val="-12"/>
                <w:sz w:val="20"/>
              </w:rPr>
              <w:t xml:space="preserve"> </w:t>
            </w:r>
            <w:r>
              <w:rPr>
                <w:rFonts w:ascii="Arial Narrow"/>
                <w:sz w:val="20"/>
              </w:rPr>
              <w:t>DATOS</w:t>
            </w:r>
            <w:r>
              <w:rPr>
                <w:rFonts w:ascii="Arial Narrow"/>
                <w:spacing w:val="-11"/>
                <w:sz w:val="20"/>
              </w:rPr>
              <w:t xml:space="preserve"> </w:t>
            </w:r>
            <w:r>
              <w:rPr>
                <w:rFonts w:ascii="Arial Narrow"/>
                <w:sz w:val="20"/>
              </w:rPr>
              <w:t>Y</w:t>
            </w:r>
            <w:r>
              <w:rPr>
                <w:rFonts w:ascii="Arial Narrow"/>
                <w:spacing w:val="-12"/>
                <w:sz w:val="20"/>
              </w:rPr>
              <w:t xml:space="preserve"> </w:t>
            </w:r>
            <w:r>
              <w:rPr>
                <w:rFonts w:ascii="Arial Narrow"/>
                <w:sz w:val="20"/>
              </w:rPr>
              <w:t>CONECTIVIDAD. PERIODO FACTURADO</w:t>
            </w:r>
            <w:r>
              <w:rPr>
                <w:rFonts w:ascii="Arial Narrow"/>
                <w:spacing w:val="40"/>
                <w:sz w:val="20"/>
              </w:rPr>
              <w:t xml:space="preserve"> </w:t>
            </w:r>
            <w:r>
              <w:rPr>
                <w:rFonts w:ascii="Arial Narrow"/>
                <w:sz w:val="20"/>
              </w:rPr>
              <w:t xml:space="preserve">22.04.2025 A </w:t>
            </w:r>
            <w:r>
              <w:rPr>
                <w:rFonts w:ascii="Arial Narrow"/>
                <w:spacing w:val="-2"/>
                <w:sz w:val="20"/>
              </w:rPr>
              <w:t>21.05.2025.</w:t>
            </w:r>
          </w:p>
        </w:tc>
      </w:tr>
      <w:tr w:rsidR="009D1816" w14:paraId="1B65B657" w14:textId="77777777">
        <w:trPr>
          <w:trHeight w:val="641"/>
        </w:trPr>
        <w:tc>
          <w:tcPr>
            <w:tcW w:w="1644" w:type="dxa"/>
          </w:tcPr>
          <w:p w14:paraId="1588A9E3" w14:textId="77777777" w:rsidR="009D1816" w:rsidRDefault="00000000">
            <w:pPr>
              <w:pStyle w:val="TableParagraph"/>
              <w:spacing w:before="198"/>
              <w:ind w:left="12"/>
              <w:jc w:val="center"/>
              <w:rPr>
                <w:rFonts w:ascii="Arial Narrow"/>
                <w:sz w:val="20"/>
              </w:rPr>
            </w:pPr>
            <w:r>
              <w:rPr>
                <w:rFonts w:ascii="Arial Narrow"/>
                <w:spacing w:val="-2"/>
                <w:sz w:val="20"/>
              </w:rPr>
              <w:t>CI0924595917</w:t>
            </w:r>
          </w:p>
        </w:tc>
        <w:tc>
          <w:tcPr>
            <w:tcW w:w="962" w:type="dxa"/>
          </w:tcPr>
          <w:p w14:paraId="36EA294E" w14:textId="77777777" w:rsidR="009D1816" w:rsidRDefault="00000000">
            <w:pPr>
              <w:pStyle w:val="TableParagraph"/>
              <w:spacing w:before="198"/>
              <w:ind w:right="57"/>
              <w:jc w:val="right"/>
              <w:rPr>
                <w:rFonts w:ascii="Arial Narrow"/>
                <w:sz w:val="20"/>
              </w:rPr>
            </w:pPr>
            <w:r>
              <w:rPr>
                <w:rFonts w:ascii="Arial Narrow"/>
                <w:spacing w:val="-2"/>
                <w:sz w:val="20"/>
              </w:rPr>
              <w:t>522,72</w:t>
            </w:r>
          </w:p>
        </w:tc>
        <w:tc>
          <w:tcPr>
            <w:tcW w:w="980" w:type="dxa"/>
          </w:tcPr>
          <w:p w14:paraId="503F65E2" w14:textId="77777777" w:rsidR="009D1816" w:rsidRDefault="00000000">
            <w:pPr>
              <w:pStyle w:val="TableParagraph"/>
              <w:spacing w:before="198"/>
              <w:ind w:left="12"/>
              <w:jc w:val="center"/>
              <w:rPr>
                <w:rFonts w:ascii="Arial Narrow"/>
                <w:sz w:val="20"/>
              </w:rPr>
            </w:pPr>
            <w:r>
              <w:rPr>
                <w:rFonts w:ascii="Arial Narrow"/>
                <w:spacing w:val="-2"/>
                <w:sz w:val="20"/>
              </w:rPr>
              <w:t>A80907397</w:t>
            </w:r>
          </w:p>
        </w:tc>
        <w:tc>
          <w:tcPr>
            <w:tcW w:w="1936" w:type="dxa"/>
          </w:tcPr>
          <w:p w14:paraId="2B34730F" w14:textId="77777777" w:rsidR="009D1816" w:rsidRDefault="00000000">
            <w:pPr>
              <w:pStyle w:val="TableParagraph"/>
              <w:spacing w:before="105" w:line="223" w:lineRule="auto"/>
              <w:ind w:left="72" w:right="169"/>
              <w:rPr>
                <w:rFonts w:ascii="Arial Narrow" w:hAnsi="Arial Narrow"/>
                <w:sz w:val="20"/>
              </w:rPr>
            </w:pPr>
            <w:r>
              <w:rPr>
                <w:rFonts w:ascii="Arial Narrow" w:hAnsi="Arial Narrow"/>
                <w:sz w:val="20"/>
              </w:rPr>
              <w:t>VODAFONE</w:t>
            </w:r>
            <w:r>
              <w:rPr>
                <w:rFonts w:ascii="Arial Narrow" w:hAnsi="Arial Narrow"/>
                <w:spacing w:val="-12"/>
                <w:sz w:val="20"/>
              </w:rPr>
              <w:t xml:space="preserve"> </w:t>
            </w:r>
            <w:r>
              <w:rPr>
                <w:rFonts w:ascii="Arial Narrow" w:hAnsi="Arial Narrow"/>
                <w:sz w:val="20"/>
              </w:rPr>
              <w:t xml:space="preserve">ESPAÑA, </w:t>
            </w:r>
            <w:r>
              <w:rPr>
                <w:rFonts w:ascii="Arial Narrow" w:hAnsi="Arial Narrow"/>
                <w:spacing w:val="-2"/>
                <w:sz w:val="20"/>
              </w:rPr>
              <w:t>S.A.U.</w:t>
            </w:r>
          </w:p>
        </w:tc>
        <w:tc>
          <w:tcPr>
            <w:tcW w:w="3828" w:type="dxa"/>
          </w:tcPr>
          <w:p w14:paraId="162EC5C4" w14:textId="77777777" w:rsidR="009D1816" w:rsidRDefault="00000000">
            <w:pPr>
              <w:pStyle w:val="TableParagraph"/>
              <w:spacing w:line="214" w:lineRule="exact"/>
              <w:ind w:left="72"/>
              <w:rPr>
                <w:rFonts w:ascii="Arial Narrow"/>
                <w:sz w:val="20"/>
              </w:rPr>
            </w:pPr>
            <w:r>
              <w:rPr>
                <w:rFonts w:ascii="Arial Narrow"/>
                <w:sz w:val="20"/>
              </w:rPr>
              <w:t>INFRAESTRUCTURAS</w:t>
            </w:r>
            <w:r>
              <w:rPr>
                <w:rFonts w:ascii="Arial Narrow"/>
                <w:spacing w:val="-12"/>
                <w:sz w:val="20"/>
              </w:rPr>
              <w:t xml:space="preserve"> </w:t>
            </w:r>
            <w:r>
              <w:rPr>
                <w:rFonts w:ascii="Arial Narrow"/>
                <w:sz w:val="20"/>
              </w:rPr>
              <w:t>-</w:t>
            </w:r>
            <w:r>
              <w:rPr>
                <w:rFonts w:ascii="Arial Narrow"/>
                <w:spacing w:val="-11"/>
                <w:sz w:val="20"/>
              </w:rPr>
              <w:t xml:space="preserve"> </w:t>
            </w:r>
            <w:r>
              <w:rPr>
                <w:rFonts w:ascii="Arial Narrow"/>
                <w:sz w:val="20"/>
              </w:rPr>
              <w:t xml:space="preserve">CONECTIVIDAD COLEGIOS MUNICIPALES 17.03.2025 A </w:t>
            </w:r>
            <w:r>
              <w:rPr>
                <w:rFonts w:ascii="Arial Narrow"/>
                <w:spacing w:val="-2"/>
                <w:sz w:val="20"/>
              </w:rPr>
              <w:t>19.05.2025.</w:t>
            </w:r>
          </w:p>
        </w:tc>
      </w:tr>
      <w:tr w:rsidR="009D1816" w14:paraId="56524AC5" w14:textId="77777777">
        <w:trPr>
          <w:trHeight w:val="642"/>
        </w:trPr>
        <w:tc>
          <w:tcPr>
            <w:tcW w:w="1644" w:type="dxa"/>
          </w:tcPr>
          <w:p w14:paraId="2810DBAF" w14:textId="77777777" w:rsidR="009D1816" w:rsidRDefault="00000000">
            <w:pPr>
              <w:pStyle w:val="TableParagraph"/>
              <w:spacing w:before="198"/>
              <w:ind w:left="12" w:right="3"/>
              <w:jc w:val="center"/>
              <w:rPr>
                <w:rFonts w:ascii="Arial Narrow"/>
                <w:sz w:val="20"/>
              </w:rPr>
            </w:pPr>
            <w:r>
              <w:rPr>
                <w:rFonts w:ascii="Arial Narrow"/>
                <w:spacing w:val="-2"/>
                <w:sz w:val="20"/>
              </w:rPr>
              <w:t>HI25-000007302</w:t>
            </w:r>
          </w:p>
        </w:tc>
        <w:tc>
          <w:tcPr>
            <w:tcW w:w="962" w:type="dxa"/>
          </w:tcPr>
          <w:p w14:paraId="29C88545" w14:textId="77777777" w:rsidR="009D1816" w:rsidRDefault="00000000">
            <w:pPr>
              <w:pStyle w:val="TableParagraph"/>
              <w:spacing w:before="198"/>
              <w:ind w:right="57"/>
              <w:jc w:val="right"/>
              <w:rPr>
                <w:rFonts w:ascii="Arial Narrow"/>
                <w:sz w:val="20"/>
              </w:rPr>
            </w:pPr>
            <w:r>
              <w:rPr>
                <w:rFonts w:ascii="Arial Narrow"/>
                <w:spacing w:val="-2"/>
                <w:sz w:val="20"/>
              </w:rPr>
              <w:t>99,80</w:t>
            </w:r>
          </w:p>
        </w:tc>
        <w:tc>
          <w:tcPr>
            <w:tcW w:w="980" w:type="dxa"/>
          </w:tcPr>
          <w:p w14:paraId="0CAD607E" w14:textId="77777777" w:rsidR="009D1816" w:rsidRDefault="00000000">
            <w:pPr>
              <w:pStyle w:val="TableParagraph"/>
              <w:spacing w:before="198"/>
              <w:ind w:left="12"/>
              <w:jc w:val="center"/>
              <w:rPr>
                <w:rFonts w:ascii="Arial Narrow"/>
                <w:sz w:val="20"/>
              </w:rPr>
            </w:pPr>
            <w:r>
              <w:rPr>
                <w:rFonts w:ascii="Arial Narrow"/>
                <w:spacing w:val="-2"/>
                <w:sz w:val="20"/>
              </w:rPr>
              <w:t>A80907397</w:t>
            </w:r>
          </w:p>
        </w:tc>
        <w:tc>
          <w:tcPr>
            <w:tcW w:w="1936" w:type="dxa"/>
          </w:tcPr>
          <w:p w14:paraId="725B6CA1" w14:textId="77777777" w:rsidR="009D1816" w:rsidRDefault="00000000">
            <w:pPr>
              <w:pStyle w:val="TableParagraph"/>
              <w:spacing w:before="105" w:line="223" w:lineRule="auto"/>
              <w:ind w:left="71" w:right="170"/>
              <w:rPr>
                <w:rFonts w:ascii="Arial Narrow" w:hAnsi="Arial Narrow"/>
                <w:sz w:val="20"/>
              </w:rPr>
            </w:pPr>
            <w:r>
              <w:rPr>
                <w:rFonts w:ascii="Arial Narrow" w:hAnsi="Arial Narrow"/>
                <w:sz w:val="20"/>
              </w:rPr>
              <w:t>VODAFONE</w:t>
            </w:r>
            <w:r>
              <w:rPr>
                <w:rFonts w:ascii="Arial Narrow" w:hAnsi="Arial Narrow"/>
                <w:spacing w:val="-12"/>
                <w:sz w:val="20"/>
              </w:rPr>
              <w:t xml:space="preserve"> </w:t>
            </w:r>
            <w:r>
              <w:rPr>
                <w:rFonts w:ascii="Arial Narrow" w:hAnsi="Arial Narrow"/>
                <w:sz w:val="20"/>
              </w:rPr>
              <w:t xml:space="preserve">ESPAÑA, </w:t>
            </w:r>
            <w:r>
              <w:rPr>
                <w:rFonts w:ascii="Arial Narrow" w:hAnsi="Arial Narrow"/>
                <w:spacing w:val="-2"/>
                <w:sz w:val="20"/>
              </w:rPr>
              <w:t>S.A.U.</w:t>
            </w:r>
          </w:p>
        </w:tc>
        <w:tc>
          <w:tcPr>
            <w:tcW w:w="3828" w:type="dxa"/>
          </w:tcPr>
          <w:p w14:paraId="386358CC" w14:textId="77777777" w:rsidR="009D1816" w:rsidRDefault="00000000">
            <w:pPr>
              <w:pStyle w:val="TableParagraph"/>
              <w:spacing w:line="214" w:lineRule="exact"/>
              <w:ind w:left="72" w:right="135"/>
              <w:rPr>
                <w:rFonts w:ascii="Arial Narrow"/>
                <w:sz w:val="20"/>
              </w:rPr>
            </w:pPr>
            <w:r>
              <w:rPr>
                <w:rFonts w:ascii="Arial Narrow"/>
                <w:sz w:val="20"/>
              </w:rPr>
              <w:t>INTERNET,</w:t>
            </w:r>
            <w:r>
              <w:rPr>
                <w:rFonts w:ascii="Arial Narrow"/>
                <w:spacing w:val="-12"/>
                <w:sz w:val="20"/>
              </w:rPr>
              <w:t xml:space="preserve"> </w:t>
            </w:r>
            <w:r>
              <w:rPr>
                <w:rFonts w:ascii="Arial Narrow"/>
                <w:sz w:val="20"/>
              </w:rPr>
              <w:t>DATOS</w:t>
            </w:r>
            <w:r>
              <w:rPr>
                <w:rFonts w:ascii="Arial Narrow"/>
                <w:spacing w:val="-11"/>
                <w:sz w:val="20"/>
              </w:rPr>
              <w:t xml:space="preserve"> </w:t>
            </w:r>
            <w:r>
              <w:rPr>
                <w:rFonts w:ascii="Arial Narrow"/>
                <w:sz w:val="20"/>
              </w:rPr>
              <w:t>Y</w:t>
            </w:r>
            <w:r>
              <w:rPr>
                <w:rFonts w:ascii="Arial Narrow"/>
                <w:spacing w:val="-12"/>
                <w:sz w:val="20"/>
              </w:rPr>
              <w:t xml:space="preserve"> </w:t>
            </w:r>
            <w:r>
              <w:rPr>
                <w:rFonts w:ascii="Arial Narrow"/>
                <w:sz w:val="20"/>
              </w:rPr>
              <w:t>CONECTIVIDAD. PERIODO FACTURADO</w:t>
            </w:r>
            <w:r>
              <w:rPr>
                <w:rFonts w:ascii="Arial Narrow"/>
                <w:spacing w:val="40"/>
                <w:sz w:val="20"/>
              </w:rPr>
              <w:t xml:space="preserve"> </w:t>
            </w:r>
            <w:r>
              <w:rPr>
                <w:rFonts w:ascii="Arial Narrow"/>
                <w:sz w:val="20"/>
              </w:rPr>
              <w:t xml:space="preserve">22.05.2025 A </w:t>
            </w:r>
            <w:r>
              <w:rPr>
                <w:rFonts w:ascii="Arial Narrow"/>
                <w:spacing w:val="-2"/>
                <w:sz w:val="20"/>
              </w:rPr>
              <w:t>21.06.2025.</w:t>
            </w:r>
          </w:p>
        </w:tc>
      </w:tr>
      <w:tr w:rsidR="009D1816" w14:paraId="11170715" w14:textId="77777777">
        <w:trPr>
          <w:trHeight w:val="500"/>
        </w:trPr>
        <w:tc>
          <w:tcPr>
            <w:tcW w:w="1644" w:type="dxa"/>
          </w:tcPr>
          <w:p w14:paraId="2E0B5E67" w14:textId="77777777" w:rsidR="009D1816" w:rsidRDefault="00000000">
            <w:pPr>
              <w:pStyle w:val="TableParagraph"/>
              <w:spacing w:before="128"/>
              <w:ind w:left="12"/>
              <w:jc w:val="center"/>
              <w:rPr>
                <w:rFonts w:ascii="Arial Narrow"/>
                <w:sz w:val="20"/>
              </w:rPr>
            </w:pPr>
            <w:r>
              <w:rPr>
                <w:rFonts w:ascii="Arial Narrow"/>
                <w:spacing w:val="-2"/>
                <w:sz w:val="20"/>
              </w:rPr>
              <w:t>CI0924745273</w:t>
            </w:r>
          </w:p>
        </w:tc>
        <w:tc>
          <w:tcPr>
            <w:tcW w:w="962" w:type="dxa"/>
          </w:tcPr>
          <w:p w14:paraId="05317268" w14:textId="77777777" w:rsidR="009D1816" w:rsidRDefault="00000000">
            <w:pPr>
              <w:pStyle w:val="TableParagraph"/>
              <w:spacing w:before="128"/>
              <w:ind w:right="57"/>
              <w:jc w:val="right"/>
              <w:rPr>
                <w:rFonts w:ascii="Arial Narrow"/>
                <w:sz w:val="20"/>
              </w:rPr>
            </w:pPr>
            <w:r>
              <w:rPr>
                <w:rFonts w:ascii="Arial Narrow"/>
                <w:spacing w:val="-2"/>
                <w:sz w:val="20"/>
              </w:rPr>
              <w:t>522,72</w:t>
            </w:r>
          </w:p>
        </w:tc>
        <w:tc>
          <w:tcPr>
            <w:tcW w:w="980" w:type="dxa"/>
          </w:tcPr>
          <w:p w14:paraId="54FEC337" w14:textId="77777777" w:rsidR="009D1816" w:rsidRDefault="00000000">
            <w:pPr>
              <w:pStyle w:val="TableParagraph"/>
              <w:spacing w:before="128"/>
              <w:ind w:left="12"/>
              <w:jc w:val="center"/>
              <w:rPr>
                <w:rFonts w:ascii="Arial Narrow"/>
                <w:sz w:val="20"/>
              </w:rPr>
            </w:pPr>
            <w:r>
              <w:rPr>
                <w:rFonts w:ascii="Arial Narrow"/>
                <w:spacing w:val="-2"/>
                <w:sz w:val="20"/>
              </w:rPr>
              <w:t>A80907397</w:t>
            </w:r>
          </w:p>
        </w:tc>
        <w:tc>
          <w:tcPr>
            <w:tcW w:w="1936" w:type="dxa"/>
          </w:tcPr>
          <w:p w14:paraId="4C94011A" w14:textId="77777777" w:rsidR="009D1816" w:rsidRDefault="00000000">
            <w:pPr>
              <w:pStyle w:val="TableParagraph"/>
              <w:spacing w:before="33" w:line="223" w:lineRule="auto"/>
              <w:ind w:left="72" w:right="169"/>
              <w:rPr>
                <w:rFonts w:ascii="Arial Narrow" w:hAnsi="Arial Narrow"/>
                <w:sz w:val="20"/>
              </w:rPr>
            </w:pPr>
            <w:r>
              <w:rPr>
                <w:rFonts w:ascii="Arial Narrow" w:hAnsi="Arial Narrow"/>
                <w:sz w:val="20"/>
              </w:rPr>
              <w:t>VODAFONE</w:t>
            </w:r>
            <w:r>
              <w:rPr>
                <w:rFonts w:ascii="Arial Narrow" w:hAnsi="Arial Narrow"/>
                <w:spacing w:val="-12"/>
                <w:sz w:val="20"/>
              </w:rPr>
              <w:t xml:space="preserve"> </w:t>
            </w:r>
            <w:r>
              <w:rPr>
                <w:rFonts w:ascii="Arial Narrow" w:hAnsi="Arial Narrow"/>
                <w:sz w:val="20"/>
              </w:rPr>
              <w:t xml:space="preserve">ESPAÑA, </w:t>
            </w:r>
            <w:r>
              <w:rPr>
                <w:rFonts w:ascii="Arial Narrow" w:hAnsi="Arial Narrow"/>
                <w:spacing w:val="-2"/>
                <w:sz w:val="20"/>
              </w:rPr>
              <w:t>S.A.U.</w:t>
            </w:r>
          </w:p>
        </w:tc>
        <w:tc>
          <w:tcPr>
            <w:tcW w:w="3828" w:type="dxa"/>
          </w:tcPr>
          <w:p w14:paraId="64FB2067" w14:textId="77777777" w:rsidR="009D1816" w:rsidRDefault="00000000">
            <w:pPr>
              <w:pStyle w:val="TableParagraph"/>
              <w:spacing w:before="33" w:line="223" w:lineRule="auto"/>
              <w:ind w:left="72"/>
              <w:rPr>
                <w:rFonts w:ascii="Arial Narrow"/>
                <w:sz w:val="20"/>
              </w:rPr>
            </w:pPr>
            <w:r>
              <w:rPr>
                <w:rFonts w:ascii="Arial Narrow"/>
                <w:sz w:val="20"/>
              </w:rPr>
              <w:t>INFRAESTRUCTURAS</w:t>
            </w:r>
            <w:r>
              <w:rPr>
                <w:rFonts w:ascii="Arial Narrow"/>
                <w:spacing w:val="-12"/>
                <w:sz w:val="20"/>
              </w:rPr>
              <w:t xml:space="preserve"> </w:t>
            </w:r>
            <w:r>
              <w:rPr>
                <w:rFonts w:ascii="Arial Narrow"/>
                <w:sz w:val="20"/>
              </w:rPr>
              <w:t>-</w:t>
            </w:r>
            <w:r>
              <w:rPr>
                <w:rFonts w:ascii="Arial Narrow"/>
                <w:spacing w:val="-11"/>
                <w:sz w:val="20"/>
              </w:rPr>
              <w:t xml:space="preserve"> </w:t>
            </w:r>
            <w:r>
              <w:rPr>
                <w:rFonts w:ascii="Arial Narrow"/>
                <w:sz w:val="20"/>
              </w:rPr>
              <w:t>CONECTIVIDAD COLEGIOS MUNICIPALES JUNIO 2025.</w:t>
            </w:r>
          </w:p>
        </w:tc>
      </w:tr>
      <w:tr w:rsidR="009D1816" w14:paraId="72AF00F1" w14:textId="77777777">
        <w:trPr>
          <w:trHeight w:val="500"/>
        </w:trPr>
        <w:tc>
          <w:tcPr>
            <w:tcW w:w="1644" w:type="dxa"/>
            <w:shd w:val="clear" w:color="auto" w:fill="9BC2E6"/>
          </w:tcPr>
          <w:p w14:paraId="3B77672D" w14:textId="77777777" w:rsidR="009D1816" w:rsidRDefault="009D1816">
            <w:pPr>
              <w:pStyle w:val="TableParagraph"/>
              <w:rPr>
                <w:rFonts w:ascii="Times New Roman"/>
                <w:sz w:val="18"/>
              </w:rPr>
            </w:pPr>
          </w:p>
        </w:tc>
        <w:tc>
          <w:tcPr>
            <w:tcW w:w="962" w:type="dxa"/>
            <w:shd w:val="clear" w:color="auto" w:fill="9BC2E6"/>
          </w:tcPr>
          <w:p w14:paraId="6EBE0C2D" w14:textId="77777777" w:rsidR="009D1816" w:rsidRDefault="00000000">
            <w:pPr>
              <w:pStyle w:val="TableParagraph"/>
              <w:spacing w:before="128"/>
              <w:ind w:right="57"/>
              <w:jc w:val="right"/>
              <w:rPr>
                <w:rFonts w:ascii="Arial Narrow"/>
                <w:b/>
                <w:sz w:val="20"/>
              </w:rPr>
            </w:pPr>
            <w:r>
              <w:rPr>
                <w:rFonts w:ascii="Arial Narrow"/>
                <w:b/>
                <w:spacing w:val="-2"/>
                <w:sz w:val="20"/>
              </w:rPr>
              <w:t>1.867,56</w:t>
            </w:r>
          </w:p>
        </w:tc>
        <w:tc>
          <w:tcPr>
            <w:tcW w:w="980" w:type="dxa"/>
            <w:shd w:val="clear" w:color="auto" w:fill="9BC2E6"/>
          </w:tcPr>
          <w:p w14:paraId="0BE60A98" w14:textId="77777777" w:rsidR="009D1816" w:rsidRDefault="009D1816">
            <w:pPr>
              <w:pStyle w:val="TableParagraph"/>
              <w:rPr>
                <w:rFonts w:ascii="Times New Roman"/>
                <w:sz w:val="18"/>
              </w:rPr>
            </w:pPr>
          </w:p>
        </w:tc>
        <w:tc>
          <w:tcPr>
            <w:tcW w:w="1936" w:type="dxa"/>
            <w:shd w:val="clear" w:color="auto" w:fill="9BC2E6"/>
          </w:tcPr>
          <w:p w14:paraId="13312098" w14:textId="77777777" w:rsidR="009D1816" w:rsidRDefault="00000000">
            <w:pPr>
              <w:pStyle w:val="TableParagraph"/>
              <w:spacing w:before="33" w:line="223" w:lineRule="auto"/>
              <w:ind w:left="72" w:right="479"/>
              <w:rPr>
                <w:rFonts w:ascii="Arial Narrow" w:hAnsi="Arial Narrow"/>
                <w:b/>
                <w:sz w:val="20"/>
              </w:rPr>
            </w:pPr>
            <w:r>
              <w:rPr>
                <w:rFonts w:ascii="Arial Narrow" w:hAnsi="Arial Narrow"/>
                <w:b/>
                <w:sz w:val="20"/>
              </w:rPr>
              <w:t>Total</w:t>
            </w:r>
            <w:r>
              <w:rPr>
                <w:rFonts w:ascii="Arial Narrow" w:hAnsi="Arial Narrow"/>
                <w:b/>
                <w:spacing w:val="-12"/>
                <w:sz w:val="20"/>
              </w:rPr>
              <w:t xml:space="preserve"> </w:t>
            </w:r>
            <w:r>
              <w:rPr>
                <w:rFonts w:ascii="Arial Narrow" w:hAnsi="Arial Narrow"/>
                <w:b/>
                <w:sz w:val="20"/>
              </w:rPr>
              <w:t>VODAFONE ESPAÑA, S.A.U.</w:t>
            </w:r>
          </w:p>
        </w:tc>
        <w:tc>
          <w:tcPr>
            <w:tcW w:w="3828" w:type="dxa"/>
            <w:shd w:val="clear" w:color="auto" w:fill="9BC2E6"/>
          </w:tcPr>
          <w:p w14:paraId="5EBC239C" w14:textId="77777777" w:rsidR="009D1816" w:rsidRDefault="009D1816">
            <w:pPr>
              <w:pStyle w:val="TableParagraph"/>
              <w:rPr>
                <w:rFonts w:ascii="Times New Roman"/>
                <w:sz w:val="18"/>
              </w:rPr>
            </w:pPr>
          </w:p>
        </w:tc>
      </w:tr>
      <w:tr w:rsidR="009D1816" w14:paraId="6AE4ADDB" w14:textId="77777777">
        <w:trPr>
          <w:trHeight w:val="500"/>
        </w:trPr>
        <w:tc>
          <w:tcPr>
            <w:tcW w:w="1644" w:type="dxa"/>
            <w:shd w:val="clear" w:color="auto" w:fill="002886"/>
          </w:tcPr>
          <w:p w14:paraId="3EC4259F" w14:textId="77777777" w:rsidR="009D1816" w:rsidRDefault="009D1816">
            <w:pPr>
              <w:pStyle w:val="TableParagraph"/>
              <w:rPr>
                <w:rFonts w:ascii="Times New Roman"/>
                <w:sz w:val="18"/>
              </w:rPr>
            </w:pPr>
          </w:p>
        </w:tc>
        <w:tc>
          <w:tcPr>
            <w:tcW w:w="962" w:type="dxa"/>
            <w:shd w:val="clear" w:color="auto" w:fill="002886"/>
          </w:tcPr>
          <w:p w14:paraId="05E41936" w14:textId="77777777" w:rsidR="009D1816" w:rsidRDefault="00000000">
            <w:pPr>
              <w:pStyle w:val="TableParagraph"/>
              <w:spacing w:before="128"/>
              <w:ind w:right="57"/>
              <w:jc w:val="right"/>
              <w:rPr>
                <w:rFonts w:ascii="Arial Narrow"/>
                <w:b/>
                <w:sz w:val="20"/>
              </w:rPr>
            </w:pPr>
            <w:r>
              <w:rPr>
                <w:rFonts w:ascii="Arial Narrow"/>
                <w:b/>
                <w:color w:val="FFFFFF"/>
                <w:spacing w:val="-2"/>
                <w:sz w:val="20"/>
              </w:rPr>
              <w:t>567.886,52</w:t>
            </w:r>
          </w:p>
        </w:tc>
        <w:tc>
          <w:tcPr>
            <w:tcW w:w="980" w:type="dxa"/>
            <w:shd w:val="clear" w:color="auto" w:fill="002886"/>
          </w:tcPr>
          <w:p w14:paraId="1AA7D4EE" w14:textId="77777777" w:rsidR="009D1816" w:rsidRDefault="009D1816">
            <w:pPr>
              <w:pStyle w:val="TableParagraph"/>
              <w:rPr>
                <w:rFonts w:ascii="Times New Roman"/>
                <w:sz w:val="18"/>
              </w:rPr>
            </w:pPr>
          </w:p>
        </w:tc>
        <w:tc>
          <w:tcPr>
            <w:tcW w:w="1936" w:type="dxa"/>
            <w:shd w:val="clear" w:color="auto" w:fill="002886"/>
          </w:tcPr>
          <w:p w14:paraId="33A07DA9" w14:textId="77777777" w:rsidR="009D1816" w:rsidRDefault="00000000">
            <w:pPr>
              <w:pStyle w:val="TableParagraph"/>
              <w:spacing w:before="128"/>
              <w:ind w:left="72"/>
              <w:rPr>
                <w:rFonts w:ascii="Arial Narrow"/>
                <w:b/>
                <w:sz w:val="20"/>
              </w:rPr>
            </w:pPr>
            <w:r>
              <w:rPr>
                <w:rFonts w:ascii="Arial Narrow"/>
                <w:b/>
                <w:color w:val="FFFFFF"/>
                <w:sz w:val="20"/>
              </w:rPr>
              <w:t>Total</w:t>
            </w:r>
            <w:r>
              <w:rPr>
                <w:rFonts w:ascii="Arial Narrow"/>
                <w:b/>
                <w:color w:val="FFFFFF"/>
                <w:spacing w:val="-5"/>
                <w:sz w:val="20"/>
              </w:rPr>
              <w:t xml:space="preserve"> </w:t>
            </w:r>
            <w:r>
              <w:rPr>
                <w:rFonts w:ascii="Arial Narrow"/>
                <w:b/>
                <w:color w:val="FFFFFF"/>
                <w:spacing w:val="-2"/>
                <w:sz w:val="20"/>
              </w:rPr>
              <w:t>general</w:t>
            </w:r>
          </w:p>
        </w:tc>
        <w:tc>
          <w:tcPr>
            <w:tcW w:w="3828" w:type="dxa"/>
            <w:shd w:val="clear" w:color="auto" w:fill="002886"/>
          </w:tcPr>
          <w:p w14:paraId="2F019603" w14:textId="77777777" w:rsidR="009D1816" w:rsidRDefault="009D1816">
            <w:pPr>
              <w:pStyle w:val="TableParagraph"/>
              <w:rPr>
                <w:rFonts w:ascii="Times New Roman"/>
                <w:sz w:val="18"/>
              </w:rPr>
            </w:pPr>
          </w:p>
        </w:tc>
      </w:tr>
    </w:tbl>
    <w:p w14:paraId="61EE904F" w14:textId="77777777" w:rsidR="009D1816" w:rsidRDefault="009D1816">
      <w:pPr>
        <w:pStyle w:val="TableParagraph"/>
        <w:rPr>
          <w:rFonts w:ascii="Times New Roman"/>
          <w:sz w:val="18"/>
        </w:rPr>
        <w:sectPr w:rsidR="009D1816">
          <w:headerReference w:type="default" r:id="rId299"/>
          <w:footerReference w:type="default" r:id="rId300"/>
          <w:pgSz w:w="11910" w:h="16840"/>
          <w:pgMar w:top="540" w:right="565" w:bottom="280" w:left="1133" w:header="319" w:footer="0" w:gutter="0"/>
          <w:cols w:space="720"/>
        </w:sectPr>
      </w:pPr>
    </w:p>
    <w:p w14:paraId="18231A51" w14:textId="77777777" w:rsidR="009D1816" w:rsidRDefault="009D1816">
      <w:pPr>
        <w:pStyle w:val="Textoindependiente"/>
        <w:rPr>
          <w:sz w:val="24"/>
        </w:rPr>
      </w:pPr>
    </w:p>
    <w:p w14:paraId="15B55352" w14:textId="77777777" w:rsidR="009D1816" w:rsidRDefault="009D1816">
      <w:pPr>
        <w:pStyle w:val="Textoindependiente"/>
        <w:rPr>
          <w:sz w:val="24"/>
        </w:rPr>
      </w:pPr>
    </w:p>
    <w:p w14:paraId="684A259D" w14:textId="77777777" w:rsidR="009D1816" w:rsidRDefault="009D1816">
      <w:pPr>
        <w:pStyle w:val="Textoindependiente"/>
        <w:rPr>
          <w:sz w:val="24"/>
        </w:rPr>
      </w:pPr>
    </w:p>
    <w:p w14:paraId="7F91D40B" w14:textId="77777777" w:rsidR="009D1816" w:rsidRDefault="009D1816">
      <w:pPr>
        <w:pStyle w:val="Textoindependiente"/>
        <w:spacing w:before="201"/>
        <w:rPr>
          <w:sz w:val="24"/>
        </w:rPr>
      </w:pPr>
    </w:p>
    <w:p w14:paraId="1880AC4D" w14:textId="77777777" w:rsidR="009D1816" w:rsidRDefault="00000000">
      <w:pPr>
        <w:pStyle w:val="Ttulo5"/>
      </w:pPr>
      <w:r>
        <w:rPr>
          <w:noProof/>
        </w:rPr>
        <mc:AlternateContent>
          <mc:Choice Requires="wps">
            <w:drawing>
              <wp:anchor distT="0" distB="0" distL="0" distR="0" simplePos="0" relativeHeight="15898624" behindDoc="0" locked="0" layoutInCell="1" allowOverlap="1" wp14:anchorId="6944FA00" wp14:editId="1637BF53">
                <wp:simplePos x="0" y="0"/>
                <wp:positionH relativeFrom="page">
                  <wp:posOffset>6807090</wp:posOffset>
                </wp:positionH>
                <wp:positionV relativeFrom="paragraph">
                  <wp:posOffset>474243</wp:posOffset>
                </wp:positionV>
                <wp:extent cx="419734" cy="3187065"/>
                <wp:effectExtent l="0" t="0" r="0" b="0"/>
                <wp:wrapNone/>
                <wp:docPr id="681" name="Text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C1E7D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E8ECF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944FA00" id="Textbox 681" o:spid="_x0000_s1385" type="#_x0000_t202" style="position:absolute;left:0;text-align:left;margin-left:536pt;margin-top:37.35pt;width:33.05pt;height:250.95pt;z-index:15898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wz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" filled="f" stroked="f">
                <v:textbox style="layout-flow:vertical;mso-layout-flow-alt:bottom-to-top" inset="0,0,0,0">
                  <w:txbxContent>
                    <w:p w14:paraId="65C1E7D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E8ECF0"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t>CONVENIO</w:t>
      </w:r>
      <w:r>
        <w:rPr>
          <w:spacing w:val="-4"/>
        </w:rPr>
        <w:t xml:space="preserve"> </w:t>
      </w:r>
      <w:r>
        <w:t>DE</w:t>
      </w:r>
      <w:r>
        <w:rPr>
          <w:spacing w:val="-3"/>
        </w:rPr>
        <w:t xml:space="preserve"> </w:t>
      </w:r>
      <w:r>
        <w:t>COLABORACIÓN</w:t>
      </w:r>
      <w:r>
        <w:rPr>
          <w:spacing w:val="-5"/>
        </w:rPr>
        <w:t xml:space="preserve"> </w:t>
      </w:r>
      <w:r>
        <w:t>ENTRE</w:t>
      </w:r>
      <w:r>
        <w:rPr>
          <w:spacing w:val="-3"/>
        </w:rPr>
        <w:t xml:space="preserve"> </w:t>
      </w:r>
      <w:r>
        <w:t>EL</w:t>
      </w:r>
      <w:r>
        <w:rPr>
          <w:spacing w:val="-6"/>
        </w:rPr>
        <w:t xml:space="preserve"> </w:t>
      </w:r>
      <w:r>
        <w:t>AYUNTAMIENTO</w:t>
      </w:r>
      <w:r>
        <w:rPr>
          <w:spacing w:val="-3"/>
        </w:rPr>
        <w:t xml:space="preserve"> </w:t>
      </w:r>
      <w:r>
        <w:t>DE</w:t>
      </w:r>
      <w:r>
        <w:rPr>
          <w:spacing w:val="-3"/>
        </w:rPr>
        <w:t xml:space="preserve"> </w:t>
      </w:r>
      <w:r>
        <w:t>LAS</w:t>
      </w:r>
      <w:r>
        <w:rPr>
          <w:spacing w:val="-3"/>
        </w:rPr>
        <w:t xml:space="preserve"> </w:t>
      </w:r>
      <w:r>
        <w:t>ROZAS</w:t>
      </w:r>
      <w:r>
        <w:rPr>
          <w:spacing w:val="-6"/>
        </w:rPr>
        <w:t xml:space="preserve"> </w:t>
      </w:r>
      <w:r>
        <w:t>DE MADRID Y FUNDACIÓN LIFE TERRA</w:t>
      </w:r>
    </w:p>
    <w:p w14:paraId="1B5EB4A8" w14:textId="77777777" w:rsidR="009D1816" w:rsidRDefault="009D1816">
      <w:pPr>
        <w:pStyle w:val="Textoindependiente"/>
        <w:rPr>
          <w:rFonts w:ascii="Calibri"/>
          <w:b/>
          <w:sz w:val="24"/>
        </w:rPr>
      </w:pPr>
    </w:p>
    <w:p w14:paraId="1B454ABB" w14:textId="77777777" w:rsidR="009D1816" w:rsidRDefault="009D1816">
      <w:pPr>
        <w:pStyle w:val="Textoindependiente"/>
        <w:spacing w:before="253"/>
        <w:rPr>
          <w:rFonts w:ascii="Calibri"/>
          <w:b/>
          <w:sz w:val="24"/>
        </w:rPr>
      </w:pPr>
    </w:p>
    <w:p w14:paraId="4C50962A" w14:textId="77777777" w:rsidR="009D1816" w:rsidRDefault="00000000">
      <w:pPr>
        <w:spacing w:before="1"/>
        <w:ind w:left="3669"/>
        <w:rPr>
          <w:rFonts w:ascii="Calibri" w:hAnsi="Calibri"/>
          <w:sz w:val="24"/>
        </w:rPr>
      </w:pPr>
      <w:r>
        <w:rPr>
          <w:rFonts w:ascii="Calibri" w:hAnsi="Calibri"/>
          <w:sz w:val="24"/>
        </w:rPr>
        <w:t>En</w:t>
      </w:r>
      <w:r>
        <w:rPr>
          <w:rFonts w:ascii="Calibri" w:hAnsi="Calibri"/>
          <w:spacing w:val="1"/>
          <w:sz w:val="24"/>
        </w:rPr>
        <w:t xml:space="preserve"> </w:t>
      </w:r>
      <w:r>
        <w:rPr>
          <w:rFonts w:ascii="Calibri" w:hAnsi="Calibri"/>
          <w:sz w:val="24"/>
        </w:rPr>
        <w:t>Las Rozas</w:t>
      </w:r>
      <w:r>
        <w:rPr>
          <w:rFonts w:ascii="Calibri" w:hAnsi="Calibri"/>
          <w:spacing w:val="-2"/>
          <w:sz w:val="24"/>
        </w:rPr>
        <w:t xml:space="preserve"> </w:t>
      </w:r>
      <w:r>
        <w:rPr>
          <w:rFonts w:ascii="Calibri" w:hAnsi="Calibri"/>
          <w:sz w:val="24"/>
        </w:rPr>
        <w:t>de</w:t>
      </w:r>
      <w:r>
        <w:rPr>
          <w:rFonts w:ascii="Calibri" w:hAnsi="Calibri"/>
          <w:spacing w:val="-1"/>
          <w:sz w:val="24"/>
        </w:rPr>
        <w:t xml:space="preserve"> </w:t>
      </w:r>
      <w:r>
        <w:rPr>
          <w:rFonts w:ascii="Calibri" w:hAnsi="Calibri"/>
          <w:sz w:val="24"/>
        </w:rPr>
        <w:t>Madrid,</w:t>
      </w:r>
      <w:r>
        <w:rPr>
          <w:rFonts w:ascii="Calibri" w:hAnsi="Calibri"/>
          <w:spacing w:val="-2"/>
          <w:sz w:val="24"/>
        </w:rPr>
        <w:t xml:space="preserve"> </w:t>
      </w:r>
      <w:r>
        <w:rPr>
          <w:rFonts w:ascii="Calibri" w:hAnsi="Calibri"/>
          <w:sz w:val="24"/>
        </w:rPr>
        <w:t>a fecha</w:t>
      </w:r>
      <w:r>
        <w:rPr>
          <w:rFonts w:ascii="Calibri" w:hAnsi="Calibri"/>
          <w:spacing w:val="-2"/>
          <w:sz w:val="24"/>
        </w:rPr>
        <w:t xml:space="preserve"> </w:t>
      </w:r>
      <w:r>
        <w:rPr>
          <w:rFonts w:ascii="Calibri" w:hAnsi="Calibri"/>
          <w:sz w:val="24"/>
        </w:rPr>
        <w:t>de</w:t>
      </w:r>
      <w:r>
        <w:rPr>
          <w:rFonts w:ascii="Calibri" w:hAnsi="Calibri"/>
          <w:spacing w:val="1"/>
          <w:sz w:val="24"/>
        </w:rPr>
        <w:t xml:space="preserve"> </w:t>
      </w:r>
      <w:r>
        <w:rPr>
          <w:rFonts w:ascii="Calibri" w:hAnsi="Calibri"/>
          <w:sz w:val="24"/>
        </w:rPr>
        <w:t>la</w:t>
      </w:r>
      <w:r>
        <w:rPr>
          <w:rFonts w:ascii="Calibri" w:hAnsi="Calibri"/>
          <w:spacing w:val="-2"/>
          <w:sz w:val="24"/>
        </w:rPr>
        <w:t xml:space="preserve"> </w:t>
      </w:r>
      <w:r>
        <w:rPr>
          <w:rFonts w:ascii="Calibri" w:hAnsi="Calibri"/>
          <w:sz w:val="24"/>
        </w:rPr>
        <w:t>firma</w:t>
      </w:r>
      <w:r>
        <w:rPr>
          <w:rFonts w:ascii="Calibri" w:hAnsi="Calibri"/>
          <w:spacing w:val="-2"/>
          <w:sz w:val="24"/>
        </w:rPr>
        <w:t xml:space="preserve"> electrónica.</w:t>
      </w:r>
    </w:p>
    <w:p w14:paraId="4A9DA5DE" w14:textId="77777777" w:rsidR="009D1816" w:rsidRDefault="009D1816">
      <w:pPr>
        <w:pStyle w:val="Textoindependiente"/>
        <w:spacing w:before="54"/>
        <w:rPr>
          <w:rFonts w:ascii="Calibri"/>
          <w:sz w:val="24"/>
        </w:rPr>
      </w:pPr>
    </w:p>
    <w:p w14:paraId="1CF122F9" w14:textId="77777777" w:rsidR="009D1816" w:rsidRDefault="00000000">
      <w:pPr>
        <w:pStyle w:val="Ttulo5"/>
        <w:ind w:left="650"/>
      </w:pPr>
      <w:r>
        <w:rPr>
          <w:spacing w:val="-2"/>
        </w:rPr>
        <w:t>REUNIDOS</w:t>
      </w:r>
    </w:p>
    <w:p w14:paraId="69D75E74" w14:textId="77777777" w:rsidR="009D1816" w:rsidRDefault="009D1816">
      <w:pPr>
        <w:pStyle w:val="Textoindependiente"/>
        <w:spacing w:before="53"/>
        <w:rPr>
          <w:rFonts w:ascii="Calibri"/>
          <w:b/>
          <w:sz w:val="24"/>
        </w:rPr>
      </w:pPr>
    </w:p>
    <w:p w14:paraId="064F8A98" w14:textId="77777777" w:rsidR="009D1816" w:rsidRDefault="00000000">
      <w:pPr>
        <w:ind w:left="568" w:right="1130"/>
        <w:jc w:val="both"/>
        <w:rPr>
          <w:rFonts w:ascii="Calibri" w:hAnsi="Calibri"/>
        </w:rPr>
      </w:pPr>
      <w:r>
        <w:rPr>
          <w:rFonts w:ascii="Calibri" w:hAnsi="Calibri"/>
        </w:rPr>
        <w:t>De</w:t>
      </w:r>
      <w:r>
        <w:rPr>
          <w:rFonts w:ascii="Calibri" w:hAnsi="Calibri"/>
          <w:spacing w:val="-6"/>
        </w:rPr>
        <w:t xml:space="preserve"> </w:t>
      </w:r>
      <w:r>
        <w:rPr>
          <w:rFonts w:ascii="Calibri" w:hAnsi="Calibri"/>
        </w:rPr>
        <w:t>una</w:t>
      </w:r>
      <w:r>
        <w:rPr>
          <w:rFonts w:ascii="Calibri" w:hAnsi="Calibri"/>
          <w:spacing w:val="-7"/>
        </w:rPr>
        <w:t xml:space="preserve"> </w:t>
      </w:r>
      <w:r>
        <w:rPr>
          <w:rFonts w:ascii="Calibri" w:hAnsi="Calibri"/>
        </w:rPr>
        <w:t>parte,</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acuerdo</w:t>
      </w:r>
      <w:r>
        <w:rPr>
          <w:rFonts w:ascii="Calibri" w:hAnsi="Calibri"/>
          <w:spacing w:val="-5"/>
        </w:rPr>
        <w:t xml:space="preserve"> </w:t>
      </w:r>
      <w:r>
        <w:rPr>
          <w:rFonts w:ascii="Calibri" w:hAnsi="Calibri"/>
        </w:rPr>
        <w:t>con</w:t>
      </w:r>
      <w:r>
        <w:rPr>
          <w:rFonts w:ascii="Calibri" w:hAnsi="Calibri"/>
          <w:spacing w:val="-7"/>
        </w:rPr>
        <w:t xml:space="preserve"> </w:t>
      </w:r>
      <w:r>
        <w:rPr>
          <w:rFonts w:ascii="Calibri" w:hAnsi="Calibri"/>
        </w:rPr>
        <w:t>el</w:t>
      </w:r>
      <w:r>
        <w:rPr>
          <w:rFonts w:ascii="Calibri" w:hAnsi="Calibri"/>
          <w:spacing w:val="-7"/>
        </w:rPr>
        <w:t xml:space="preserve"> </w:t>
      </w:r>
      <w:r>
        <w:rPr>
          <w:rFonts w:ascii="Calibri" w:hAnsi="Calibri"/>
        </w:rPr>
        <w:t>Decreto</w:t>
      </w:r>
      <w:r>
        <w:rPr>
          <w:rFonts w:ascii="Calibri" w:hAnsi="Calibri"/>
          <w:spacing w:val="-5"/>
        </w:rPr>
        <w:t xml:space="preserve"> </w:t>
      </w:r>
      <w:r>
        <w:rPr>
          <w:rFonts w:ascii="Calibri" w:hAnsi="Calibri"/>
        </w:rPr>
        <w:t>de</w:t>
      </w:r>
      <w:r>
        <w:rPr>
          <w:rFonts w:ascii="Calibri" w:hAnsi="Calibri"/>
          <w:spacing w:val="-8"/>
        </w:rPr>
        <w:t xml:space="preserve"> </w:t>
      </w:r>
      <w:r>
        <w:rPr>
          <w:rFonts w:ascii="Calibri" w:hAnsi="Calibri"/>
        </w:rPr>
        <w:t>Delegación</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Competencias</w:t>
      </w:r>
      <w:r>
        <w:rPr>
          <w:rFonts w:ascii="Calibri" w:hAnsi="Calibri"/>
          <w:spacing w:val="-9"/>
        </w:rPr>
        <w:t xml:space="preserve"> </w:t>
      </w:r>
      <w:r>
        <w:rPr>
          <w:rFonts w:ascii="Calibri" w:hAnsi="Calibri"/>
        </w:rPr>
        <w:t>2024-0004,</w:t>
      </w:r>
      <w:r>
        <w:rPr>
          <w:rFonts w:ascii="Calibri" w:hAnsi="Calibri"/>
          <w:spacing w:val="-7"/>
        </w:rPr>
        <w:t xml:space="preserve"> </w:t>
      </w:r>
      <w:r>
        <w:rPr>
          <w:rFonts w:ascii="Calibri" w:hAnsi="Calibri"/>
        </w:rPr>
        <w:t>a</w:t>
      </w:r>
      <w:r>
        <w:rPr>
          <w:rFonts w:ascii="Calibri" w:hAnsi="Calibri"/>
          <w:spacing w:val="-7"/>
        </w:rPr>
        <w:t xml:space="preserve"> </w:t>
      </w:r>
      <w:r>
        <w:rPr>
          <w:rFonts w:ascii="Calibri" w:hAnsi="Calibri"/>
        </w:rPr>
        <w:t>tenor</w:t>
      </w:r>
      <w:r>
        <w:rPr>
          <w:rFonts w:ascii="Calibri" w:hAnsi="Calibri"/>
          <w:spacing w:val="-7"/>
        </w:rPr>
        <w:t xml:space="preserve"> </w:t>
      </w:r>
      <w:r>
        <w:rPr>
          <w:rFonts w:ascii="Calibri" w:hAnsi="Calibri"/>
        </w:rPr>
        <w:t xml:space="preserve">de la estipulación decimosexta, apartado 8, en la que se indica que son delegaciones comunes en todos los Concejales </w:t>
      </w:r>
      <w:r w:rsidRPr="000A4654">
        <w:rPr>
          <w:rFonts w:ascii="Calibri" w:hAnsi="Calibri"/>
          <w:i/>
          <w:iCs/>
        </w:rPr>
        <w:t>“suscribir (firmar) o formalizar los convenios administrativos y contratos que tuviesen lugar en el ámbito de su respectiva área”:</w:t>
      </w:r>
    </w:p>
    <w:p w14:paraId="3484A5C3" w14:textId="77777777" w:rsidR="009D1816" w:rsidRDefault="00000000">
      <w:pPr>
        <w:spacing w:before="267"/>
        <w:ind w:left="1276" w:right="1130"/>
        <w:jc w:val="both"/>
        <w:rPr>
          <w:rFonts w:ascii="Calibri" w:hAnsi="Calibri"/>
        </w:rPr>
      </w:pPr>
      <w:r>
        <w:rPr>
          <w:rFonts w:ascii="Calibri" w:hAnsi="Calibri"/>
        </w:rPr>
        <w:t>D. Jaime Santamarta Martínez, Concejal de Medioambiente y Servicios a la Ciudad del Ayuntamiento de Las Rozas de Madrid, en representación del Ayuntamiento de Las Rozas de Madrid (en lo sucesivo el Ayuntamiento) con domicilio social en Plaza Mayor 1, Las Rozas de Madrid, 28231 (Madrid) y CIF: P2812700I.</w:t>
      </w:r>
    </w:p>
    <w:p w14:paraId="5FD7FAB0" w14:textId="77777777" w:rsidR="009D1816" w:rsidRDefault="009D1816">
      <w:pPr>
        <w:pStyle w:val="Textoindependiente"/>
        <w:spacing w:before="1"/>
        <w:rPr>
          <w:rFonts w:ascii="Calibri"/>
          <w:sz w:val="22"/>
        </w:rPr>
      </w:pPr>
    </w:p>
    <w:p w14:paraId="7BB90B66" w14:textId="77777777" w:rsidR="009D1816" w:rsidRDefault="00000000">
      <w:pPr>
        <w:ind w:left="569" w:right="1131" w:hanging="1"/>
        <w:jc w:val="both"/>
        <w:rPr>
          <w:rFonts w:ascii="Calibri" w:hAnsi="Calibri"/>
        </w:rPr>
      </w:pPr>
      <w:r>
        <w:rPr>
          <w:rFonts w:ascii="Calibri" w:hAnsi="Calibri"/>
        </w:rPr>
        <w:t xml:space="preserve">Y de otra parte en calidad de Secretario y Fundador de la fundación </w:t>
      </w:r>
      <w:proofErr w:type="spellStart"/>
      <w:r>
        <w:rPr>
          <w:rFonts w:ascii="Calibri" w:hAnsi="Calibri"/>
        </w:rPr>
        <w:t>Life</w:t>
      </w:r>
      <w:proofErr w:type="spellEnd"/>
      <w:r>
        <w:rPr>
          <w:rFonts w:ascii="Calibri" w:hAnsi="Calibri"/>
        </w:rPr>
        <w:t xml:space="preserve"> Terra, (en lo sucesivo </w:t>
      </w:r>
      <w:proofErr w:type="spellStart"/>
      <w:r>
        <w:rPr>
          <w:rFonts w:ascii="Calibri" w:hAnsi="Calibri"/>
        </w:rPr>
        <w:t>Life</w:t>
      </w:r>
      <w:proofErr w:type="spellEnd"/>
      <w:r>
        <w:rPr>
          <w:rFonts w:ascii="Calibri" w:hAnsi="Calibri"/>
        </w:rPr>
        <w:t xml:space="preserve"> Terra):</w:t>
      </w:r>
    </w:p>
    <w:p w14:paraId="04F7439E" w14:textId="77777777" w:rsidR="009D1816" w:rsidRDefault="009D1816">
      <w:pPr>
        <w:pStyle w:val="Textoindependiente"/>
        <w:rPr>
          <w:rFonts w:ascii="Calibri"/>
          <w:sz w:val="22"/>
        </w:rPr>
      </w:pPr>
    </w:p>
    <w:p w14:paraId="1CE9A5BE" w14:textId="18361AF0" w:rsidR="009D1816" w:rsidRDefault="00000000">
      <w:pPr>
        <w:ind w:left="1277" w:right="1131"/>
        <w:jc w:val="both"/>
        <w:rPr>
          <w:rFonts w:ascii="Calibri" w:hAnsi="Calibri"/>
        </w:rPr>
      </w:pPr>
      <w:r>
        <w:rPr>
          <w:rFonts w:ascii="Calibri" w:hAnsi="Calibri"/>
          <w:noProof/>
        </w:rPr>
        <mc:AlternateContent>
          <mc:Choice Requires="wps">
            <w:drawing>
              <wp:anchor distT="0" distB="0" distL="0" distR="0" simplePos="0" relativeHeight="15899136" behindDoc="0" locked="0" layoutInCell="1" allowOverlap="1" wp14:anchorId="73B38726" wp14:editId="4954BF41">
                <wp:simplePos x="0" y="0"/>
                <wp:positionH relativeFrom="page">
                  <wp:posOffset>6965929</wp:posOffset>
                </wp:positionH>
                <wp:positionV relativeFrom="paragraph">
                  <wp:posOffset>189551</wp:posOffset>
                </wp:positionV>
                <wp:extent cx="263525" cy="3360420"/>
                <wp:effectExtent l="0" t="0" r="0" b="0"/>
                <wp:wrapNone/>
                <wp:docPr id="682" name="Text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945B0AD" w14:textId="6EB4292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197B5C9" w14:textId="77777777" w:rsidR="009D1816" w:rsidRDefault="00000000">
                            <w:pPr>
                              <w:spacing w:line="120" w:lineRule="exact"/>
                              <w:ind w:left="20"/>
                              <w:rPr>
                                <w:sz w:val="12"/>
                              </w:rPr>
                            </w:pPr>
                            <w:r>
                              <w:rPr>
                                <w:spacing w:val="-2"/>
                                <w:sz w:val="12"/>
                              </w:rPr>
                              <w:t>Verificación:</w:t>
                            </w:r>
                            <w:r>
                              <w:rPr>
                                <w:spacing w:val="7"/>
                                <w:sz w:val="12"/>
                              </w:rPr>
                              <w:t xml:space="preserve"> </w:t>
                            </w:r>
                            <w:hyperlink r:id="rId301">
                              <w:r w:rsidR="009D1816">
                                <w:rPr>
                                  <w:spacing w:val="-2"/>
                                  <w:sz w:val="12"/>
                                </w:rPr>
                                <w:t>https://sede.lasrozas.es/</w:t>
                              </w:r>
                            </w:hyperlink>
                          </w:p>
                          <w:p w14:paraId="6425D12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125</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3B38726" id="Textbox 682" o:spid="_x0000_s1386" type="#_x0000_t202" style="position:absolute;left:0;text-align:left;margin-left:548.5pt;margin-top:14.95pt;width:20.75pt;height:264.6pt;z-index:15899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fVe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" filled="f" stroked="f">
                <v:textbox style="layout-flow:vertical;mso-layout-flow-alt:bottom-to-top" inset="0,0,0,0">
                  <w:txbxContent>
                    <w:p w14:paraId="2945B0AD" w14:textId="6EB4292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197B5C9" w14:textId="77777777" w:rsidR="009D1816" w:rsidRDefault="00000000">
                      <w:pPr>
                        <w:spacing w:line="120" w:lineRule="exact"/>
                        <w:ind w:left="20"/>
                        <w:rPr>
                          <w:sz w:val="12"/>
                        </w:rPr>
                      </w:pPr>
                      <w:r>
                        <w:rPr>
                          <w:spacing w:val="-2"/>
                          <w:sz w:val="12"/>
                        </w:rPr>
                        <w:t>Verificación:</w:t>
                      </w:r>
                      <w:r>
                        <w:rPr>
                          <w:spacing w:val="7"/>
                          <w:sz w:val="12"/>
                        </w:rPr>
                        <w:t xml:space="preserve"> </w:t>
                      </w:r>
                      <w:hyperlink r:id="rId302">
                        <w:r w:rsidR="009D1816">
                          <w:rPr>
                            <w:spacing w:val="-2"/>
                            <w:sz w:val="12"/>
                          </w:rPr>
                          <w:t>https://sede.lasrozas.es/</w:t>
                        </w:r>
                      </w:hyperlink>
                    </w:p>
                    <w:p w14:paraId="6425D12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125</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rFonts w:ascii="Calibri" w:hAnsi="Calibri"/>
        </w:rPr>
        <w:t xml:space="preserve">D. Sven </w:t>
      </w:r>
      <w:proofErr w:type="spellStart"/>
      <w:r>
        <w:rPr>
          <w:rFonts w:ascii="Calibri" w:hAnsi="Calibri"/>
        </w:rPr>
        <w:t>Kallen</w:t>
      </w:r>
      <w:proofErr w:type="spellEnd"/>
      <w:r>
        <w:rPr>
          <w:rFonts w:ascii="Calibri" w:hAnsi="Calibri"/>
        </w:rPr>
        <w:t xml:space="preserve">, con NIE </w:t>
      </w:r>
      <w:r w:rsidR="000A4654">
        <w:rPr>
          <w:rFonts w:ascii="Calibri" w:hAnsi="Calibri"/>
        </w:rPr>
        <w:t>***</w:t>
      </w:r>
      <w:r>
        <w:rPr>
          <w:rFonts w:ascii="Calibri" w:hAnsi="Calibri"/>
        </w:rPr>
        <w:t>5653</w:t>
      </w:r>
      <w:r w:rsidR="000A4654">
        <w:rPr>
          <w:rFonts w:ascii="Calibri" w:hAnsi="Calibri"/>
        </w:rPr>
        <w:t>**</w:t>
      </w:r>
      <w:r>
        <w:rPr>
          <w:rFonts w:ascii="Calibri" w:hAnsi="Calibri"/>
        </w:rPr>
        <w:t xml:space="preserve">, con dirección a efectos de notificaciones en </w:t>
      </w:r>
      <w:r w:rsidR="000A4654">
        <w:rPr>
          <w:rFonts w:ascii="Calibri" w:hAnsi="Calibri"/>
        </w:rPr>
        <w:t>c</w:t>
      </w:r>
      <w:r>
        <w:rPr>
          <w:rFonts w:ascii="Calibri" w:hAnsi="Calibri"/>
        </w:rPr>
        <w:t xml:space="preserve">alle </w:t>
      </w:r>
      <w:r w:rsidR="000A4654">
        <w:rPr>
          <w:rFonts w:ascii="Calibri" w:hAnsi="Calibri"/>
        </w:rPr>
        <w:t>************************</w:t>
      </w:r>
      <w:r>
        <w:rPr>
          <w:rFonts w:ascii="Calibri" w:hAnsi="Calibri"/>
        </w:rPr>
        <w:t>, con ANBI: 860322129.</w:t>
      </w:r>
    </w:p>
    <w:p w14:paraId="4A883D58" w14:textId="77777777" w:rsidR="009D1816" w:rsidRDefault="009D1816">
      <w:pPr>
        <w:pStyle w:val="Textoindependiente"/>
        <w:spacing w:before="267"/>
        <w:rPr>
          <w:rFonts w:ascii="Calibri"/>
          <w:sz w:val="22"/>
        </w:rPr>
      </w:pPr>
    </w:p>
    <w:p w14:paraId="67A63235" w14:textId="77777777" w:rsidR="009D1816" w:rsidRDefault="00000000">
      <w:pPr>
        <w:ind w:left="568" w:right="1129"/>
        <w:jc w:val="both"/>
        <w:rPr>
          <w:rFonts w:ascii="Calibri" w:hAnsi="Calibri"/>
        </w:rPr>
      </w:pPr>
      <w:r>
        <w:rPr>
          <w:rFonts w:ascii="Calibri" w:hAnsi="Calibri"/>
        </w:rPr>
        <w:t>Las partes, en la representación que ostentan, reconociéndose y contando con la capacidad y competencia</w:t>
      </w:r>
      <w:r>
        <w:rPr>
          <w:rFonts w:ascii="Calibri" w:hAnsi="Calibri"/>
          <w:spacing w:val="-2"/>
        </w:rPr>
        <w:t xml:space="preserve"> </w:t>
      </w:r>
      <w:r>
        <w:rPr>
          <w:rFonts w:ascii="Calibri" w:hAnsi="Calibri"/>
        </w:rPr>
        <w:t>necesaria</w:t>
      </w:r>
      <w:r>
        <w:rPr>
          <w:rFonts w:ascii="Calibri" w:hAnsi="Calibri"/>
          <w:spacing w:val="-2"/>
        </w:rPr>
        <w:t xml:space="preserve"> </w:t>
      </w:r>
      <w:r>
        <w:rPr>
          <w:rFonts w:ascii="Calibri" w:hAnsi="Calibri"/>
        </w:rPr>
        <w:t>para</w:t>
      </w:r>
      <w:r>
        <w:rPr>
          <w:rFonts w:ascii="Calibri" w:hAnsi="Calibri"/>
          <w:spacing w:val="-2"/>
        </w:rPr>
        <w:t xml:space="preserve"> </w:t>
      </w:r>
      <w:r>
        <w:rPr>
          <w:rFonts w:ascii="Calibri" w:hAnsi="Calibri"/>
        </w:rPr>
        <w:t>la</w:t>
      </w:r>
      <w:r>
        <w:rPr>
          <w:rFonts w:ascii="Calibri" w:hAnsi="Calibri"/>
          <w:spacing w:val="-2"/>
        </w:rPr>
        <w:t xml:space="preserve"> </w:t>
      </w:r>
      <w:r>
        <w:rPr>
          <w:rFonts w:ascii="Calibri" w:hAnsi="Calibri"/>
        </w:rPr>
        <w:t>formalización</w:t>
      </w:r>
      <w:r>
        <w:rPr>
          <w:rFonts w:ascii="Calibri" w:hAnsi="Calibri"/>
          <w:spacing w:val="-3"/>
        </w:rPr>
        <w:t xml:space="preserve"> </w:t>
      </w:r>
      <w:r>
        <w:rPr>
          <w:rFonts w:ascii="Calibri" w:hAnsi="Calibri"/>
        </w:rPr>
        <w:t>del</w:t>
      </w:r>
      <w:r>
        <w:rPr>
          <w:rFonts w:ascii="Calibri" w:hAnsi="Calibri"/>
          <w:spacing w:val="-2"/>
        </w:rPr>
        <w:t xml:space="preserve"> </w:t>
      </w:r>
      <w:r>
        <w:rPr>
          <w:rFonts w:ascii="Calibri" w:hAnsi="Calibri"/>
        </w:rPr>
        <w:t>presente</w:t>
      </w:r>
      <w:r>
        <w:rPr>
          <w:rFonts w:ascii="Calibri" w:hAnsi="Calibri"/>
          <w:spacing w:val="-1"/>
        </w:rPr>
        <w:t xml:space="preserve"> </w:t>
      </w:r>
      <w:r>
        <w:rPr>
          <w:rFonts w:ascii="Calibri" w:hAnsi="Calibri"/>
        </w:rPr>
        <w:t>convenio,</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acuerdo</w:t>
      </w:r>
      <w:r>
        <w:rPr>
          <w:rFonts w:ascii="Calibri" w:hAnsi="Calibri"/>
          <w:spacing w:val="-1"/>
        </w:rPr>
        <w:t xml:space="preserve"> </w:t>
      </w:r>
      <w:r>
        <w:rPr>
          <w:rFonts w:ascii="Calibri" w:hAnsi="Calibri"/>
        </w:rPr>
        <w:t>con</w:t>
      </w:r>
      <w:r>
        <w:rPr>
          <w:rFonts w:ascii="Calibri" w:hAnsi="Calibri"/>
          <w:spacing w:val="-3"/>
        </w:rPr>
        <w:t xml:space="preserve"> </w:t>
      </w:r>
      <w:r>
        <w:rPr>
          <w:rFonts w:ascii="Calibri" w:hAnsi="Calibri"/>
        </w:rPr>
        <w:t>lo</w:t>
      </w:r>
      <w:r>
        <w:rPr>
          <w:rFonts w:ascii="Calibri" w:hAnsi="Calibri"/>
          <w:spacing w:val="-1"/>
        </w:rPr>
        <w:t xml:space="preserve"> </w:t>
      </w:r>
      <w:r>
        <w:rPr>
          <w:rFonts w:ascii="Calibri" w:hAnsi="Calibri"/>
        </w:rPr>
        <w:t>previsto en</w:t>
      </w:r>
      <w:r>
        <w:rPr>
          <w:rFonts w:ascii="Calibri" w:hAnsi="Calibri"/>
          <w:spacing w:val="-6"/>
        </w:rPr>
        <w:t xml:space="preserve"> </w:t>
      </w:r>
      <w:r>
        <w:rPr>
          <w:rFonts w:ascii="Calibri" w:hAnsi="Calibri"/>
        </w:rPr>
        <w:t>el</w:t>
      </w:r>
      <w:r>
        <w:rPr>
          <w:rFonts w:ascii="Calibri" w:hAnsi="Calibri"/>
          <w:spacing w:val="-6"/>
        </w:rPr>
        <w:t xml:space="preserve"> </w:t>
      </w:r>
      <w:r>
        <w:rPr>
          <w:rFonts w:ascii="Calibri" w:hAnsi="Calibri"/>
        </w:rPr>
        <w:t>artículo</w:t>
      </w:r>
      <w:r>
        <w:rPr>
          <w:rFonts w:ascii="Calibri" w:hAnsi="Calibri"/>
          <w:spacing w:val="-7"/>
        </w:rPr>
        <w:t xml:space="preserve"> </w:t>
      </w:r>
      <w:r>
        <w:rPr>
          <w:rFonts w:ascii="Calibri" w:hAnsi="Calibri"/>
        </w:rPr>
        <w:t>86.1</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la</w:t>
      </w:r>
      <w:r>
        <w:rPr>
          <w:rFonts w:ascii="Calibri" w:hAnsi="Calibri"/>
          <w:spacing w:val="-8"/>
        </w:rPr>
        <w:t xml:space="preserve"> </w:t>
      </w:r>
      <w:r>
        <w:rPr>
          <w:rFonts w:ascii="Calibri" w:hAnsi="Calibri"/>
        </w:rPr>
        <w:t>Ley</w:t>
      </w:r>
      <w:r>
        <w:rPr>
          <w:rFonts w:ascii="Calibri" w:hAnsi="Calibri"/>
          <w:spacing w:val="-7"/>
        </w:rPr>
        <w:t xml:space="preserve"> </w:t>
      </w:r>
      <w:r>
        <w:rPr>
          <w:rFonts w:ascii="Calibri" w:hAnsi="Calibri"/>
        </w:rPr>
        <w:t>39/2015,</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1</w:t>
      </w:r>
      <w:r>
        <w:rPr>
          <w:rFonts w:ascii="Calibri" w:hAnsi="Calibri"/>
          <w:spacing w:val="-5"/>
        </w:rPr>
        <w:t xml:space="preserve"> </w:t>
      </w:r>
      <w:r>
        <w:rPr>
          <w:rFonts w:ascii="Calibri" w:hAnsi="Calibri"/>
        </w:rPr>
        <w:t>de</w:t>
      </w:r>
      <w:r>
        <w:rPr>
          <w:rFonts w:ascii="Calibri" w:hAnsi="Calibri"/>
          <w:spacing w:val="-7"/>
        </w:rPr>
        <w:t xml:space="preserve"> </w:t>
      </w:r>
      <w:r>
        <w:rPr>
          <w:rFonts w:ascii="Calibri" w:hAnsi="Calibri"/>
        </w:rPr>
        <w:t>octubre,</w:t>
      </w:r>
      <w:r>
        <w:rPr>
          <w:rFonts w:ascii="Calibri" w:hAnsi="Calibri"/>
          <w:spacing w:val="-8"/>
        </w:rPr>
        <w:t xml:space="preserve"> </w:t>
      </w:r>
      <w:r>
        <w:rPr>
          <w:rFonts w:ascii="Calibri" w:hAnsi="Calibri"/>
        </w:rPr>
        <w:t>del</w:t>
      </w:r>
      <w:r>
        <w:rPr>
          <w:rFonts w:ascii="Calibri" w:hAnsi="Calibri"/>
          <w:spacing w:val="-6"/>
        </w:rPr>
        <w:t xml:space="preserve"> </w:t>
      </w:r>
      <w:r>
        <w:rPr>
          <w:rFonts w:ascii="Calibri" w:hAnsi="Calibri"/>
        </w:rPr>
        <w:t>Procedimiento</w:t>
      </w:r>
      <w:r>
        <w:rPr>
          <w:rFonts w:ascii="Calibri" w:hAnsi="Calibri"/>
          <w:spacing w:val="-4"/>
        </w:rPr>
        <w:t xml:space="preserve"> </w:t>
      </w:r>
      <w:r>
        <w:rPr>
          <w:rFonts w:ascii="Calibri" w:hAnsi="Calibri"/>
        </w:rPr>
        <w:t>Administrativo</w:t>
      </w:r>
      <w:r>
        <w:rPr>
          <w:rFonts w:ascii="Calibri" w:hAnsi="Calibri"/>
          <w:spacing w:val="-4"/>
        </w:rPr>
        <w:t xml:space="preserve"> </w:t>
      </w:r>
      <w:r>
        <w:rPr>
          <w:rFonts w:ascii="Calibri" w:hAnsi="Calibri"/>
        </w:rPr>
        <w:t>Común de</w:t>
      </w:r>
      <w:r>
        <w:rPr>
          <w:rFonts w:ascii="Calibri" w:hAnsi="Calibri"/>
          <w:spacing w:val="-1"/>
        </w:rPr>
        <w:t xml:space="preserve"> </w:t>
      </w:r>
      <w:r>
        <w:rPr>
          <w:rFonts w:ascii="Calibri" w:hAnsi="Calibri"/>
        </w:rPr>
        <w:t>las</w:t>
      </w:r>
      <w:r>
        <w:rPr>
          <w:rFonts w:ascii="Calibri" w:hAnsi="Calibri"/>
          <w:spacing w:val="-4"/>
        </w:rPr>
        <w:t xml:space="preserve"> </w:t>
      </w:r>
      <w:r>
        <w:rPr>
          <w:rFonts w:ascii="Calibri" w:hAnsi="Calibri"/>
        </w:rPr>
        <w:t>Administraciones</w:t>
      </w:r>
      <w:r>
        <w:rPr>
          <w:rFonts w:ascii="Calibri" w:hAnsi="Calibri"/>
          <w:spacing w:val="-4"/>
        </w:rPr>
        <w:t xml:space="preserve"> </w:t>
      </w:r>
      <w:r>
        <w:rPr>
          <w:rFonts w:ascii="Calibri" w:hAnsi="Calibri"/>
        </w:rPr>
        <w:t>Públicas,</w:t>
      </w:r>
      <w:r>
        <w:rPr>
          <w:rFonts w:ascii="Calibri" w:hAnsi="Calibri"/>
          <w:spacing w:val="-2"/>
        </w:rPr>
        <w:t xml:space="preserve"> </w:t>
      </w:r>
      <w:r>
        <w:rPr>
          <w:rFonts w:ascii="Calibri" w:hAnsi="Calibri"/>
        </w:rPr>
        <w:t>así</w:t>
      </w:r>
      <w:r>
        <w:rPr>
          <w:rFonts w:ascii="Calibri" w:hAnsi="Calibri"/>
          <w:spacing w:val="-5"/>
        </w:rPr>
        <w:t xml:space="preserve"> </w:t>
      </w:r>
      <w:r>
        <w:rPr>
          <w:rFonts w:ascii="Calibri" w:hAnsi="Calibri"/>
        </w:rPr>
        <w:t>como</w:t>
      </w:r>
      <w:r>
        <w:rPr>
          <w:rFonts w:ascii="Calibri" w:hAnsi="Calibri"/>
          <w:spacing w:val="-5"/>
        </w:rPr>
        <w:t xml:space="preserve"> </w:t>
      </w:r>
      <w:r>
        <w:rPr>
          <w:rFonts w:ascii="Calibri" w:hAnsi="Calibri"/>
        </w:rPr>
        <w:t>en</w:t>
      </w:r>
      <w:r>
        <w:rPr>
          <w:rFonts w:ascii="Calibri" w:hAnsi="Calibri"/>
          <w:spacing w:val="-3"/>
        </w:rPr>
        <w:t xml:space="preserve"> </w:t>
      </w:r>
      <w:r>
        <w:rPr>
          <w:rFonts w:ascii="Calibri" w:hAnsi="Calibri"/>
        </w:rPr>
        <w:t>los</w:t>
      </w:r>
      <w:r>
        <w:rPr>
          <w:rFonts w:ascii="Calibri" w:hAnsi="Calibri"/>
          <w:spacing w:val="-4"/>
        </w:rPr>
        <w:t xml:space="preserve"> </w:t>
      </w:r>
      <w:r>
        <w:rPr>
          <w:rFonts w:ascii="Calibri" w:hAnsi="Calibri"/>
        </w:rPr>
        <w:t>artículos</w:t>
      </w:r>
      <w:r>
        <w:rPr>
          <w:rFonts w:ascii="Calibri" w:hAnsi="Calibri"/>
          <w:spacing w:val="-4"/>
        </w:rPr>
        <w:t xml:space="preserve"> </w:t>
      </w:r>
      <w:r>
        <w:rPr>
          <w:rFonts w:ascii="Calibri" w:hAnsi="Calibri"/>
        </w:rPr>
        <w:t>47</w:t>
      </w:r>
      <w:r>
        <w:rPr>
          <w:rFonts w:ascii="Calibri" w:hAnsi="Calibri"/>
          <w:spacing w:val="-6"/>
        </w:rPr>
        <w:t xml:space="preserve"> </w:t>
      </w:r>
      <w:r>
        <w:rPr>
          <w:rFonts w:ascii="Calibri" w:hAnsi="Calibri"/>
        </w:rPr>
        <w:t>y</w:t>
      </w:r>
      <w:r>
        <w:rPr>
          <w:rFonts w:ascii="Calibri" w:hAnsi="Calibri"/>
          <w:spacing w:val="-3"/>
        </w:rPr>
        <w:t xml:space="preserve"> </w:t>
      </w:r>
      <w:r>
        <w:rPr>
          <w:rFonts w:ascii="Calibri" w:hAnsi="Calibri"/>
        </w:rPr>
        <w:t>siguientes</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Ley</w:t>
      </w:r>
      <w:r>
        <w:rPr>
          <w:rFonts w:ascii="Calibri" w:hAnsi="Calibri"/>
          <w:spacing w:val="-3"/>
        </w:rPr>
        <w:t xml:space="preserve"> </w:t>
      </w:r>
      <w:r>
        <w:rPr>
          <w:rFonts w:ascii="Calibri" w:hAnsi="Calibri"/>
        </w:rPr>
        <w:t>40/2015,</w:t>
      </w:r>
      <w:r>
        <w:rPr>
          <w:rFonts w:ascii="Calibri" w:hAnsi="Calibri"/>
          <w:spacing w:val="-2"/>
        </w:rPr>
        <w:t xml:space="preserve"> </w:t>
      </w:r>
      <w:r>
        <w:rPr>
          <w:rFonts w:ascii="Calibri" w:hAnsi="Calibri"/>
        </w:rPr>
        <w:t>de 1 de octubre, del Régimen Jurídico del Sector Público,</w:t>
      </w:r>
    </w:p>
    <w:p w14:paraId="6DE101E7" w14:textId="77777777" w:rsidR="009D1816" w:rsidRDefault="009D1816">
      <w:pPr>
        <w:pStyle w:val="Textoindependiente"/>
        <w:rPr>
          <w:rFonts w:ascii="Calibri"/>
          <w:sz w:val="22"/>
        </w:rPr>
      </w:pPr>
    </w:p>
    <w:p w14:paraId="6C12F546" w14:textId="77777777" w:rsidR="009D1816" w:rsidRDefault="009D1816">
      <w:pPr>
        <w:pStyle w:val="Textoindependiente"/>
        <w:spacing w:before="3"/>
        <w:rPr>
          <w:rFonts w:ascii="Calibri"/>
          <w:sz w:val="22"/>
        </w:rPr>
      </w:pPr>
    </w:p>
    <w:p w14:paraId="2E587019" w14:textId="77777777" w:rsidR="009D1816" w:rsidRDefault="00000000">
      <w:pPr>
        <w:pStyle w:val="Ttulo5"/>
        <w:ind w:left="652"/>
      </w:pPr>
      <w:r>
        <w:rPr>
          <w:spacing w:val="-2"/>
        </w:rPr>
        <w:t>EXPONEN</w:t>
      </w:r>
    </w:p>
    <w:p w14:paraId="11D137B1" w14:textId="77777777" w:rsidR="009D1816" w:rsidRDefault="009D1816">
      <w:pPr>
        <w:pStyle w:val="Textoindependiente"/>
        <w:spacing w:before="52"/>
        <w:rPr>
          <w:rFonts w:ascii="Calibri"/>
          <w:b/>
          <w:sz w:val="24"/>
        </w:rPr>
      </w:pPr>
    </w:p>
    <w:p w14:paraId="22523527" w14:textId="77777777" w:rsidR="009D1816" w:rsidRDefault="00000000">
      <w:pPr>
        <w:ind w:left="568" w:right="1130"/>
        <w:jc w:val="both"/>
        <w:rPr>
          <w:rFonts w:ascii="Calibri" w:hAnsi="Calibri"/>
        </w:rPr>
      </w:pPr>
      <w:r>
        <w:rPr>
          <w:rFonts w:ascii="Calibri" w:hAnsi="Calibri"/>
          <w:b/>
        </w:rPr>
        <w:t>PRIMERO</w:t>
      </w:r>
      <w:r>
        <w:rPr>
          <w:rFonts w:ascii="Calibri" w:hAnsi="Calibri"/>
        </w:rPr>
        <w:t>.- La Ley 39/2015 de Procedimiento Administrativo común de las Administraciones Públicas en su artículo 86.1, establece que las Administraciones Públicas podrán celebrar convenios con personas de derecho privado, siempre que no sean contrarios al ordenamiento jurídico, ni versen sobre</w:t>
      </w:r>
      <w:r>
        <w:rPr>
          <w:rFonts w:ascii="Calibri" w:hAnsi="Calibri"/>
          <w:spacing w:val="-1"/>
        </w:rPr>
        <w:t xml:space="preserve"> </w:t>
      </w:r>
      <w:r>
        <w:rPr>
          <w:rFonts w:ascii="Calibri" w:hAnsi="Calibri"/>
        </w:rPr>
        <w:t>materias no susceptibles de</w:t>
      </w:r>
      <w:r>
        <w:rPr>
          <w:rFonts w:ascii="Calibri" w:hAnsi="Calibri"/>
          <w:spacing w:val="-1"/>
        </w:rPr>
        <w:t xml:space="preserve"> </w:t>
      </w:r>
      <w:r>
        <w:rPr>
          <w:rFonts w:ascii="Calibri" w:hAnsi="Calibri"/>
        </w:rPr>
        <w:t>transacción</w:t>
      </w:r>
      <w:r>
        <w:rPr>
          <w:rFonts w:ascii="Calibri" w:hAnsi="Calibri"/>
          <w:spacing w:val="-3"/>
        </w:rPr>
        <w:t xml:space="preserve"> </w:t>
      </w:r>
      <w:r>
        <w:rPr>
          <w:rFonts w:ascii="Calibri" w:hAnsi="Calibri"/>
        </w:rPr>
        <w:t>y tengan por</w:t>
      </w:r>
      <w:r>
        <w:rPr>
          <w:rFonts w:ascii="Calibri" w:hAnsi="Calibri"/>
          <w:spacing w:val="-2"/>
        </w:rPr>
        <w:t xml:space="preserve"> </w:t>
      </w:r>
      <w:r>
        <w:rPr>
          <w:rFonts w:ascii="Calibri" w:hAnsi="Calibri"/>
        </w:rPr>
        <w:t>objeto</w:t>
      </w:r>
      <w:r>
        <w:rPr>
          <w:rFonts w:ascii="Calibri" w:hAnsi="Calibri"/>
          <w:spacing w:val="-1"/>
        </w:rPr>
        <w:t xml:space="preserve"> </w:t>
      </w:r>
      <w:r>
        <w:rPr>
          <w:rFonts w:ascii="Calibri" w:hAnsi="Calibri"/>
        </w:rPr>
        <w:t>satisfacer el interés público que tienen encomendado, conforme a lo dispuesto en los artículos 47 y siguientes de la Ley 40/2015, de 1 de octubre, de Régimen Jurídico del Sector Público.</w:t>
      </w:r>
    </w:p>
    <w:p w14:paraId="46CDE751" w14:textId="77777777" w:rsidR="009D1816" w:rsidRDefault="009D1816">
      <w:pPr>
        <w:jc w:val="both"/>
        <w:rPr>
          <w:rFonts w:ascii="Calibri" w:hAnsi="Calibri"/>
        </w:rPr>
        <w:sectPr w:rsidR="009D1816">
          <w:headerReference w:type="default" r:id="rId303"/>
          <w:footerReference w:type="default" r:id="rId304"/>
          <w:pgSz w:w="11910" w:h="16840"/>
          <w:pgMar w:top="2380" w:right="566" w:bottom="1260" w:left="1133" w:header="794" w:footer="1060" w:gutter="0"/>
          <w:pgNumType w:start="1"/>
          <w:cols w:space="720"/>
        </w:sectPr>
      </w:pPr>
    </w:p>
    <w:p w14:paraId="642FF992" w14:textId="77777777" w:rsidR="009D1816" w:rsidRDefault="009D1816">
      <w:pPr>
        <w:pStyle w:val="Textoindependiente"/>
        <w:rPr>
          <w:rFonts w:ascii="Calibri"/>
          <w:sz w:val="22"/>
        </w:rPr>
      </w:pPr>
    </w:p>
    <w:p w14:paraId="1F864C81" w14:textId="77777777" w:rsidR="009D1816" w:rsidRDefault="009D1816">
      <w:pPr>
        <w:pStyle w:val="Textoindependiente"/>
        <w:rPr>
          <w:rFonts w:ascii="Calibri"/>
          <w:sz w:val="22"/>
        </w:rPr>
      </w:pPr>
    </w:p>
    <w:p w14:paraId="7E31AB01" w14:textId="77777777" w:rsidR="009D1816" w:rsidRDefault="009D1816">
      <w:pPr>
        <w:pStyle w:val="Textoindependiente"/>
        <w:rPr>
          <w:rFonts w:ascii="Calibri"/>
          <w:sz w:val="22"/>
        </w:rPr>
      </w:pPr>
    </w:p>
    <w:p w14:paraId="527A43C4" w14:textId="77777777" w:rsidR="009D1816" w:rsidRDefault="009D1816">
      <w:pPr>
        <w:pStyle w:val="Textoindependiente"/>
        <w:rPr>
          <w:rFonts w:ascii="Calibri"/>
          <w:sz w:val="22"/>
        </w:rPr>
      </w:pPr>
    </w:p>
    <w:p w14:paraId="3786A087" w14:textId="77777777" w:rsidR="009D1816" w:rsidRDefault="009D1816">
      <w:pPr>
        <w:pStyle w:val="Textoindependiente"/>
        <w:spacing w:before="230"/>
        <w:rPr>
          <w:rFonts w:ascii="Calibri"/>
          <w:sz w:val="22"/>
        </w:rPr>
      </w:pPr>
    </w:p>
    <w:p w14:paraId="42C92B37" w14:textId="77777777" w:rsidR="009D1816" w:rsidRDefault="00000000">
      <w:pPr>
        <w:spacing w:before="1"/>
        <w:ind w:left="568" w:right="1128"/>
        <w:jc w:val="both"/>
        <w:rPr>
          <w:rFonts w:ascii="Calibri" w:hAnsi="Calibri"/>
        </w:rPr>
      </w:pPr>
      <w:r>
        <w:rPr>
          <w:rFonts w:ascii="Calibri" w:hAnsi="Calibri"/>
          <w:noProof/>
        </w:rPr>
        <mc:AlternateContent>
          <mc:Choice Requires="wps">
            <w:drawing>
              <wp:anchor distT="0" distB="0" distL="0" distR="0" simplePos="0" relativeHeight="15899648" behindDoc="0" locked="0" layoutInCell="1" allowOverlap="1" wp14:anchorId="533A0398" wp14:editId="73A8B608">
                <wp:simplePos x="0" y="0"/>
                <wp:positionH relativeFrom="page">
                  <wp:posOffset>6807090</wp:posOffset>
                </wp:positionH>
                <wp:positionV relativeFrom="paragraph">
                  <wp:posOffset>304148</wp:posOffset>
                </wp:positionV>
                <wp:extent cx="419734" cy="3187065"/>
                <wp:effectExtent l="0" t="0" r="0" b="0"/>
                <wp:wrapNone/>
                <wp:docPr id="683" name="Text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5F4A5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B3FFB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33A0398" id="Textbox 683" o:spid="_x0000_s1387" type="#_x0000_t202" style="position:absolute;left:0;text-align:left;margin-left:536pt;margin-top:23.95pt;width:33.05pt;height:250.95pt;z-index:15899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JJ9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" filled="f" stroked="f">
                <v:textbox style="layout-flow:vertical;mso-layout-flow-alt:bottom-to-top" inset="0,0,0,0">
                  <w:txbxContent>
                    <w:p w14:paraId="405F4A5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B3FFB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rPr>
          <w:rFonts w:ascii="Calibri" w:hAnsi="Calibri"/>
          <w:b/>
        </w:rPr>
        <w:t xml:space="preserve">SEGUNDO.- </w:t>
      </w:r>
      <w:r>
        <w:rPr>
          <w:rFonts w:ascii="Calibri" w:hAnsi="Calibri"/>
        </w:rPr>
        <w:t>El Ayuntamiento, de conformidad con lo dispuesto en el artículo 25.2.b) de la Ley 7/1985, de 2 de abril, Reguladora de las Bases de Régimen Local, en el ámbito de sus competencias, puede promover planes y actividades en materia de Medio Ambiente, y en particular en zonas verdes públicas. Asimismo, el Ayuntamiento, es competente en materia de medio</w:t>
      </w:r>
      <w:r>
        <w:rPr>
          <w:rFonts w:ascii="Calibri" w:hAnsi="Calibri"/>
          <w:spacing w:val="-1"/>
        </w:rPr>
        <w:t xml:space="preserve"> </w:t>
      </w:r>
      <w:r>
        <w:rPr>
          <w:rFonts w:ascii="Calibri" w:hAnsi="Calibri"/>
        </w:rPr>
        <w:t>ambiente</w:t>
      </w:r>
      <w:r>
        <w:rPr>
          <w:rFonts w:ascii="Calibri" w:hAnsi="Calibri"/>
          <w:spacing w:val="-1"/>
        </w:rPr>
        <w:t xml:space="preserve"> </w:t>
      </w:r>
      <w:r>
        <w:rPr>
          <w:rFonts w:ascii="Calibri" w:hAnsi="Calibri"/>
        </w:rPr>
        <w:t>urbano,</w:t>
      </w:r>
      <w:r>
        <w:rPr>
          <w:rFonts w:ascii="Calibri" w:hAnsi="Calibri"/>
          <w:spacing w:val="-2"/>
        </w:rPr>
        <w:t xml:space="preserve"> </w:t>
      </w:r>
      <w:r>
        <w:rPr>
          <w:rFonts w:ascii="Calibri" w:hAnsi="Calibri"/>
        </w:rPr>
        <w:t>sin</w:t>
      </w:r>
      <w:r>
        <w:rPr>
          <w:rFonts w:ascii="Calibri" w:hAnsi="Calibri"/>
          <w:spacing w:val="-3"/>
        </w:rPr>
        <w:t xml:space="preserve"> </w:t>
      </w:r>
      <w:r>
        <w:rPr>
          <w:rFonts w:ascii="Calibri" w:hAnsi="Calibri"/>
        </w:rPr>
        <w:t>perjuicio</w:t>
      </w:r>
      <w:r>
        <w:rPr>
          <w:rFonts w:ascii="Calibri" w:hAnsi="Calibri"/>
          <w:spacing w:val="-1"/>
        </w:rPr>
        <w:t xml:space="preserve"> </w:t>
      </w:r>
      <w:r>
        <w:rPr>
          <w:rFonts w:ascii="Calibri" w:hAnsi="Calibri"/>
        </w:rPr>
        <w:t>de</w:t>
      </w:r>
      <w:r>
        <w:rPr>
          <w:rFonts w:ascii="Calibri" w:hAnsi="Calibri"/>
          <w:spacing w:val="-4"/>
        </w:rPr>
        <w:t xml:space="preserve"> </w:t>
      </w:r>
      <w:r>
        <w:rPr>
          <w:rFonts w:ascii="Calibri" w:hAnsi="Calibri"/>
        </w:rPr>
        <w:t>ostentar</w:t>
      </w:r>
      <w:r>
        <w:rPr>
          <w:rFonts w:ascii="Calibri" w:hAnsi="Calibri"/>
          <w:spacing w:val="-2"/>
        </w:rPr>
        <w:t xml:space="preserve"> </w:t>
      </w:r>
      <w:r>
        <w:rPr>
          <w:rFonts w:ascii="Calibri" w:hAnsi="Calibri"/>
        </w:rPr>
        <w:t>la</w:t>
      </w:r>
      <w:r>
        <w:rPr>
          <w:rFonts w:ascii="Calibri" w:hAnsi="Calibri"/>
          <w:spacing w:val="-2"/>
        </w:rPr>
        <w:t xml:space="preserve"> </w:t>
      </w:r>
      <w:r>
        <w:rPr>
          <w:rFonts w:ascii="Calibri" w:hAnsi="Calibri"/>
        </w:rPr>
        <w:t>gestión</w:t>
      </w:r>
      <w:r>
        <w:rPr>
          <w:rFonts w:ascii="Calibri" w:hAnsi="Calibri"/>
          <w:spacing w:val="-5"/>
        </w:rPr>
        <w:t xml:space="preserve"> </w:t>
      </w:r>
      <w:r>
        <w:rPr>
          <w:rFonts w:ascii="Calibri" w:hAnsi="Calibri"/>
        </w:rPr>
        <w:t>y</w:t>
      </w:r>
      <w:r>
        <w:rPr>
          <w:rFonts w:ascii="Calibri" w:hAnsi="Calibri"/>
          <w:spacing w:val="-1"/>
        </w:rPr>
        <w:t xml:space="preserve"> </w:t>
      </w:r>
      <w:r>
        <w:rPr>
          <w:rFonts w:ascii="Calibri" w:hAnsi="Calibri"/>
        </w:rPr>
        <w:t>administración</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aquellas</w:t>
      </w:r>
      <w:r>
        <w:rPr>
          <w:rFonts w:ascii="Calibri" w:hAnsi="Calibri"/>
          <w:spacing w:val="-2"/>
        </w:rPr>
        <w:t xml:space="preserve"> </w:t>
      </w:r>
      <w:r>
        <w:rPr>
          <w:rFonts w:ascii="Calibri" w:hAnsi="Calibri"/>
        </w:rPr>
        <w:t>zonas o espacios considerados de dominio público local.</w:t>
      </w:r>
    </w:p>
    <w:p w14:paraId="3A8BC475" w14:textId="77777777" w:rsidR="009D1816" w:rsidRDefault="00000000">
      <w:pPr>
        <w:spacing w:before="267"/>
        <w:ind w:left="568" w:right="1129"/>
        <w:jc w:val="both"/>
        <w:rPr>
          <w:rFonts w:ascii="Calibri" w:hAnsi="Calibri"/>
        </w:rPr>
      </w:pPr>
      <w:r>
        <w:rPr>
          <w:rFonts w:ascii="Calibri" w:hAnsi="Calibri"/>
          <w:b/>
        </w:rPr>
        <w:t>TERCERO</w:t>
      </w:r>
      <w:r>
        <w:rPr>
          <w:rFonts w:ascii="Calibri" w:hAnsi="Calibri"/>
        </w:rPr>
        <w:t>.- Dentro de las políticas medioambientales del Ayuntamiento se encuentra el desarrollo de un plan de adecuación de las zonas verdes de su territorio y de activación de su anillo verde, mediante la creación de bosques urbanos y coronas forestales.</w:t>
      </w:r>
    </w:p>
    <w:p w14:paraId="1EFC906D" w14:textId="77777777" w:rsidR="009D1816" w:rsidRDefault="009D1816">
      <w:pPr>
        <w:pStyle w:val="Textoindependiente"/>
        <w:rPr>
          <w:rFonts w:ascii="Calibri"/>
          <w:sz w:val="22"/>
        </w:rPr>
      </w:pPr>
    </w:p>
    <w:p w14:paraId="5A3D69DB" w14:textId="77777777" w:rsidR="009D1816" w:rsidRDefault="00000000">
      <w:pPr>
        <w:spacing w:before="1"/>
        <w:ind w:left="568" w:right="1131"/>
        <w:jc w:val="both"/>
        <w:rPr>
          <w:rFonts w:ascii="Calibri" w:hAnsi="Calibri"/>
        </w:rPr>
      </w:pPr>
      <w:r>
        <w:rPr>
          <w:rFonts w:ascii="Calibri" w:hAnsi="Calibri"/>
          <w:b/>
        </w:rPr>
        <w:t>CUARTO</w:t>
      </w:r>
      <w:r>
        <w:rPr>
          <w:rFonts w:ascii="Calibri" w:hAnsi="Calibri"/>
        </w:rPr>
        <w:t>.- Las Rozas de Madrid es una ciudad que, como miembro de la Red Española de Ciudades por el Clima, apuesta decididamente por el desarrollo de un modelo de gestión sostenible</w:t>
      </w:r>
      <w:r>
        <w:rPr>
          <w:rFonts w:ascii="Calibri" w:hAnsi="Calibri"/>
          <w:spacing w:val="-8"/>
        </w:rPr>
        <w:t xml:space="preserve"> </w:t>
      </w:r>
      <w:r>
        <w:rPr>
          <w:rFonts w:ascii="Calibri" w:hAnsi="Calibri"/>
        </w:rPr>
        <w:t>basado</w:t>
      </w:r>
      <w:r>
        <w:rPr>
          <w:rFonts w:ascii="Calibri" w:hAnsi="Calibri"/>
          <w:spacing w:val="-10"/>
        </w:rPr>
        <w:t xml:space="preserve"> </w:t>
      </w:r>
      <w:r>
        <w:rPr>
          <w:rFonts w:ascii="Calibri" w:hAnsi="Calibri"/>
        </w:rPr>
        <w:t>en</w:t>
      </w:r>
      <w:r>
        <w:rPr>
          <w:rFonts w:ascii="Calibri" w:hAnsi="Calibri"/>
          <w:spacing w:val="-10"/>
        </w:rPr>
        <w:t xml:space="preserve"> </w:t>
      </w:r>
      <w:r>
        <w:rPr>
          <w:rFonts w:ascii="Calibri" w:hAnsi="Calibri"/>
        </w:rPr>
        <w:t>la</w:t>
      </w:r>
      <w:r>
        <w:rPr>
          <w:rFonts w:ascii="Calibri" w:hAnsi="Calibri"/>
          <w:spacing w:val="-9"/>
        </w:rPr>
        <w:t xml:space="preserve"> </w:t>
      </w:r>
      <w:r>
        <w:rPr>
          <w:rFonts w:ascii="Calibri" w:hAnsi="Calibri"/>
        </w:rPr>
        <w:t>innovación,</w:t>
      </w:r>
      <w:r>
        <w:rPr>
          <w:rFonts w:ascii="Calibri" w:hAnsi="Calibri"/>
          <w:spacing w:val="-11"/>
        </w:rPr>
        <w:t xml:space="preserve"> </w:t>
      </w:r>
      <w:r>
        <w:rPr>
          <w:rFonts w:ascii="Calibri" w:hAnsi="Calibri"/>
        </w:rPr>
        <w:t>en</w:t>
      </w:r>
      <w:r>
        <w:rPr>
          <w:rFonts w:ascii="Calibri" w:hAnsi="Calibri"/>
          <w:spacing w:val="-10"/>
        </w:rPr>
        <w:t xml:space="preserve"> </w:t>
      </w:r>
      <w:r>
        <w:rPr>
          <w:rFonts w:ascii="Calibri" w:hAnsi="Calibri"/>
        </w:rPr>
        <w:t>las</w:t>
      </w:r>
      <w:r>
        <w:rPr>
          <w:rFonts w:ascii="Calibri" w:hAnsi="Calibri"/>
          <w:spacing w:val="-9"/>
        </w:rPr>
        <w:t xml:space="preserve"> </w:t>
      </w:r>
      <w:r>
        <w:rPr>
          <w:rFonts w:ascii="Calibri" w:hAnsi="Calibri"/>
        </w:rPr>
        <w:t>nuevas</w:t>
      </w:r>
      <w:r>
        <w:rPr>
          <w:rFonts w:ascii="Calibri" w:hAnsi="Calibri"/>
          <w:spacing w:val="-11"/>
        </w:rPr>
        <w:t xml:space="preserve"> </w:t>
      </w:r>
      <w:r>
        <w:rPr>
          <w:rFonts w:ascii="Calibri" w:hAnsi="Calibri"/>
        </w:rPr>
        <w:t>tecnologías</w:t>
      </w:r>
      <w:r>
        <w:rPr>
          <w:rFonts w:ascii="Calibri" w:hAnsi="Calibri"/>
          <w:spacing w:val="-11"/>
        </w:rPr>
        <w:t xml:space="preserve"> </w:t>
      </w:r>
      <w:r>
        <w:rPr>
          <w:rFonts w:ascii="Calibri" w:hAnsi="Calibri"/>
        </w:rPr>
        <w:t>y</w:t>
      </w:r>
      <w:r>
        <w:rPr>
          <w:rFonts w:ascii="Calibri" w:hAnsi="Calibri"/>
          <w:spacing w:val="-10"/>
        </w:rPr>
        <w:t xml:space="preserve"> </w:t>
      </w:r>
      <w:r>
        <w:rPr>
          <w:rFonts w:ascii="Calibri" w:hAnsi="Calibri"/>
        </w:rPr>
        <w:t>en</w:t>
      </w:r>
      <w:r>
        <w:rPr>
          <w:rFonts w:ascii="Calibri" w:hAnsi="Calibri"/>
          <w:spacing w:val="-12"/>
        </w:rPr>
        <w:t xml:space="preserve"> </w:t>
      </w:r>
      <w:r>
        <w:rPr>
          <w:rFonts w:ascii="Calibri" w:hAnsi="Calibri"/>
        </w:rPr>
        <w:t>la</w:t>
      </w:r>
      <w:r>
        <w:rPr>
          <w:rFonts w:ascii="Calibri" w:hAnsi="Calibri"/>
          <w:spacing w:val="-9"/>
        </w:rPr>
        <w:t xml:space="preserve"> </w:t>
      </w:r>
      <w:r>
        <w:rPr>
          <w:rFonts w:ascii="Calibri" w:hAnsi="Calibri"/>
        </w:rPr>
        <w:t>atracción</w:t>
      </w:r>
      <w:r>
        <w:rPr>
          <w:rFonts w:ascii="Calibri" w:hAnsi="Calibri"/>
          <w:spacing w:val="-10"/>
        </w:rPr>
        <w:t xml:space="preserve"> </w:t>
      </w:r>
      <w:r>
        <w:rPr>
          <w:rFonts w:ascii="Calibri" w:hAnsi="Calibri"/>
        </w:rPr>
        <w:t>del</w:t>
      </w:r>
      <w:r>
        <w:rPr>
          <w:rFonts w:ascii="Calibri" w:hAnsi="Calibri"/>
          <w:spacing w:val="-12"/>
        </w:rPr>
        <w:t xml:space="preserve"> </w:t>
      </w:r>
      <w:r>
        <w:rPr>
          <w:rFonts w:ascii="Calibri" w:hAnsi="Calibri"/>
        </w:rPr>
        <w:t>talento,</w:t>
      </w:r>
      <w:r>
        <w:rPr>
          <w:rFonts w:ascii="Calibri" w:hAnsi="Calibri"/>
          <w:spacing w:val="-11"/>
        </w:rPr>
        <w:t xml:space="preserve"> </w:t>
      </w:r>
      <w:r>
        <w:rPr>
          <w:rFonts w:ascii="Calibri" w:hAnsi="Calibri"/>
        </w:rPr>
        <w:t>como ejes fundamentales de la estrategia de crecimiento futuro de la ciudad.</w:t>
      </w:r>
    </w:p>
    <w:p w14:paraId="0112E29C" w14:textId="77777777" w:rsidR="009D1816" w:rsidRDefault="00000000">
      <w:pPr>
        <w:spacing w:before="267"/>
        <w:ind w:left="568" w:right="1134"/>
        <w:jc w:val="both"/>
        <w:rPr>
          <w:rFonts w:ascii="Calibri" w:hAnsi="Calibri"/>
        </w:rPr>
      </w:pPr>
      <w:r>
        <w:rPr>
          <w:rFonts w:ascii="Calibri" w:hAnsi="Calibri"/>
        </w:rPr>
        <w:t>En</w:t>
      </w:r>
      <w:r>
        <w:rPr>
          <w:rFonts w:ascii="Calibri" w:hAnsi="Calibri"/>
          <w:spacing w:val="-5"/>
        </w:rPr>
        <w:t xml:space="preserve"> </w:t>
      </w:r>
      <w:r>
        <w:rPr>
          <w:rFonts w:ascii="Calibri" w:hAnsi="Calibri"/>
        </w:rPr>
        <w:t>este</w:t>
      </w:r>
      <w:r>
        <w:rPr>
          <w:rFonts w:ascii="Calibri" w:hAnsi="Calibri"/>
          <w:spacing w:val="-6"/>
        </w:rPr>
        <w:t xml:space="preserve"> </w:t>
      </w:r>
      <w:r>
        <w:rPr>
          <w:rFonts w:ascii="Calibri" w:hAnsi="Calibri"/>
        </w:rPr>
        <w:t>contexto,</w:t>
      </w:r>
      <w:r>
        <w:rPr>
          <w:rFonts w:ascii="Calibri" w:hAnsi="Calibri"/>
          <w:spacing w:val="-7"/>
        </w:rPr>
        <w:t xml:space="preserve"> </w:t>
      </w:r>
      <w:r>
        <w:rPr>
          <w:rFonts w:ascii="Calibri" w:hAnsi="Calibri"/>
        </w:rPr>
        <w:t>el</w:t>
      </w:r>
      <w:r>
        <w:rPr>
          <w:rFonts w:ascii="Calibri" w:hAnsi="Calibri"/>
          <w:spacing w:val="-7"/>
        </w:rPr>
        <w:t xml:space="preserve"> </w:t>
      </w:r>
      <w:r>
        <w:rPr>
          <w:rFonts w:ascii="Calibri" w:hAnsi="Calibri"/>
        </w:rPr>
        <w:t>objetivo</w:t>
      </w:r>
      <w:r>
        <w:rPr>
          <w:rFonts w:ascii="Calibri" w:hAnsi="Calibri"/>
          <w:spacing w:val="-3"/>
        </w:rPr>
        <w:t xml:space="preserve"> </w:t>
      </w:r>
      <w:r>
        <w:rPr>
          <w:rFonts w:ascii="Calibri" w:hAnsi="Calibri"/>
        </w:rPr>
        <w:t>principal</w:t>
      </w:r>
      <w:r>
        <w:rPr>
          <w:rFonts w:ascii="Calibri" w:hAnsi="Calibri"/>
          <w:spacing w:val="-5"/>
        </w:rPr>
        <w:t xml:space="preserve"> </w:t>
      </w:r>
      <w:r>
        <w:rPr>
          <w:rFonts w:ascii="Calibri" w:hAnsi="Calibri"/>
        </w:rPr>
        <w:t>es</w:t>
      </w:r>
      <w:r>
        <w:rPr>
          <w:rFonts w:ascii="Calibri" w:hAnsi="Calibri"/>
          <w:spacing w:val="-7"/>
        </w:rPr>
        <w:t xml:space="preserve"> </w:t>
      </w:r>
      <w:r>
        <w:rPr>
          <w:rFonts w:ascii="Calibri" w:hAnsi="Calibri"/>
        </w:rPr>
        <w:t>la</w:t>
      </w:r>
      <w:r>
        <w:rPr>
          <w:rFonts w:ascii="Calibri" w:hAnsi="Calibri"/>
          <w:spacing w:val="-7"/>
        </w:rPr>
        <w:t xml:space="preserve"> </w:t>
      </w:r>
      <w:r>
        <w:rPr>
          <w:rFonts w:ascii="Calibri" w:hAnsi="Calibri"/>
        </w:rPr>
        <w:t>mejora</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5"/>
        </w:rPr>
        <w:t xml:space="preserve"> </w:t>
      </w:r>
      <w:r>
        <w:rPr>
          <w:rFonts w:ascii="Calibri" w:hAnsi="Calibri"/>
        </w:rPr>
        <w:t>calidad</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vida</w:t>
      </w:r>
      <w:r>
        <w:rPr>
          <w:rFonts w:ascii="Calibri" w:hAnsi="Calibri"/>
          <w:spacing w:val="-5"/>
        </w:rPr>
        <w:t xml:space="preserve"> </w:t>
      </w:r>
      <w:r>
        <w:rPr>
          <w:rFonts w:ascii="Calibri" w:hAnsi="Calibri"/>
        </w:rPr>
        <w:t>tanto</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los</w:t>
      </w:r>
      <w:r>
        <w:rPr>
          <w:rFonts w:ascii="Calibri" w:hAnsi="Calibri"/>
          <w:spacing w:val="-4"/>
        </w:rPr>
        <w:t xml:space="preserve"> </w:t>
      </w:r>
      <w:r>
        <w:rPr>
          <w:rFonts w:ascii="Calibri" w:hAnsi="Calibri"/>
        </w:rPr>
        <w:t>ciudadanos que viven en el municipio, como de aquellos que se acercan hasta Las Rozas de Madrid como polo de atracción empresarial, comercial, turístico, educativo y medioambiental.</w:t>
      </w:r>
    </w:p>
    <w:p w14:paraId="4C8C2B4D" w14:textId="77777777" w:rsidR="009D1816" w:rsidRDefault="009D1816">
      <w:pPr>
        <w:pStyle w:val="Textoindependiente"/>
        <w:rPr>
          <w:rFonts w:ascii="Calibri"/>
          <w:sz w:val="22"/>
        </w:rPr>
      </w:pPr>
    </w:p>
    <w:p w14:paraId="3865FE65" w14:textId="77777777" w:rsidR="009D1816" w:rsidRDefault="00000000">
      <w:pPr>
        <w:ind w:left="568" w:right="1130"/>
        <w:jc w:val="both"/>
        <w:rPr>
          <w:rFonts w:ascii="Calibri" w:hAnsi="Calibri"/>
        </w:rPr>
      </w:pPr>
      <w:r>
        <w:rPr>
          <w:rFonts w:ascii="Calibri" w:hAnsi="Calibri"/>
          <w:noProof/>
        </w:rPr>
        <mc:AlternateContent>
          <mc:Choice Requires="wps">
            <w:drawing>
              <wp:anchor distT="0" distB="0" distL="0" distR="0" simplePos="0" relativeHeight="15900160" behindDoc="0" locked="0" layoutInCell="1" allowOverlap="1" wp14:anchorId="2A5C4C9D" wp14:editId="31F3F8AE">
                <wp:simplePos x="0" y="0"/>
                <wp:positionH relativeFrom="page">
                  <wp:posOffset>6965929</wp:posOffset>
                </wp:positionH>
                <wp:positionV relativeFrom="paragraph">
                  <wp:posOffset>543598</wp:posOffset>
                </wp:positionV>
                <wp:extent cx="263525" cy="3360420"/>
                <wp:effectExtent l="0" t="0" r="0" b="0"/>
                <wp:wrapNone/>
                <wp:docPr id="684" name="Text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9CB8C50" w14:textId="7B686D0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D2E4A8" w14:textId="77777777" w:rsidR="009D1816" w:rsidRDefault="00000000">
                            <w:pPr>
                              <w:spacing w:line="120" w:lineRule="exact"/>
                              <w:ind w:left="20"/>
                              <w:rPr>
                                <w:sz w:val="12"/>
                              </w:rPr>
                            </w:pPr>
                            <w:r>
                              <w:rPr>
                                <w:spacing w:val="-2"/>
                                <w:sz w:val="12"/>
                              </w:rPr>
                              <w:t>Verificación:</w:t>
                            </w:r>
                            <w:r>
                              <w:rPr>
                                <w:spacing w:val="7"/>
                                <w:sz w:val="12"/>
                              </w:rPr>
                              <w:t xml:space="preserve"> </w:t>
                            </w:r>
                            <w:hyperlink r:id="rId305">
                              <w:r w:rsidR="009D1816">
                                <w:rPr>
                                  <w:spacing w:val="-2"/>
                                  <w:sz w:val="12"/>
                                </w:rPr>
                                <w:t>https://sede.lasrozas.es/</w:t>
                              </w:r>
                            </w:hyperlink>
                          </w:p>
                          <w:p w14:paraId="059AC3C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126</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A5C4C9D" id="Textbox 684" o:spid="_x0000_s1388" type="#_x0000_t202" style="position:absolute;left:0;text-align:left;margin-left:548.5pt;margin-top:42.8pt;width:20.75pt;height:264.6pt;z-index:15900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rBk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" filled="f" stroked="f">
                <v:textbox style="layout-flow:vertical;mso-layout-flow-alt:bottom-to-top" inset="0,0,0,0">
                  <w:txbxContent>
                    <w:p w14:paraId="79CB8C50" w14:textId="7B686D0A"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D2E4A8" w14:textId="77777777" w:rsidR="009D1816" w:rsidRDefault="00000000">
                      <w:pPr>
                        <w:spacing w:line="120" w:lineRule="exact"/>
                        <w:ind w:left="20"/>
                        <w:rPr>
                          <w:sz w:val="12"/>
                        </w:rPr>
                      </w:pPr>
                      <w:r>
                        <w:rPr>
                          <w:spacing w:val="-2"/>
                          <w:sz w:val="12"/>
                        </w:rPr>
                        <w:t>Verificación:</w:t>
                      </w:r>
                      <w:r>
                        <w:rPr>
                          <w:spacing w:val="7"/>
                          <w:sz w:val="12"/>
                        </w:rPr>
                        <w:t xml:space="preserve"> </w:t>
                      </w:r>
                      <w:hyperlink r:id="rId306">
                        <w:r w:rsidR="009D1816">
                          <w:rPr>
                            <w:spacing w:val="-2"/>
                            <w:sz w:val="12"/>
                          </w:rPr>
                          <w:t>https://sede.lasrozas.es/</w:t>
                        </w:r>
                      </w:hyperlink>
                    </w:p>
                    <w:p w14:paraId="059AC3C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126</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rFonts w:ascii="Calibri" w:hAnsi="Calibri"/>
        </w:rPr>
        <w:t>En definitiva, la transformación que significan las políticas de sostenibilidad de Las Rozas de Madrid,</w:t>
      </w:r>
      <w:r>
        <w:rPr>
          <w:rFonts w:ascii="Calibri" w:hAnsi="Calibri"/>
          <w:spacing w:val="-9"/>
        </w:rPr>
        <w:t xml:space="preserve"> </w:t>
      </w:r>
      <w:r>
        <w:rPr>
          <w:rFonts w:ascii="Calibri" w:hAnsi="Calibri"/>
        </w:rPr>
        <w:t>busca</w:t>
      </w:r>
      <w:r>
        <w:rPr>
          <w:rFonts w:ascii="Calibri" w:hAnsi="Calibri"/>
          <w:spacing w:val="-9"/>
        </w:rPr>
        <w:t xml:space="preserve"> </w:t>
      </w:r>
      <w:r>
        <w:rPr>
          <w:rFonts w:ascii="Calibri" w:hAnsi="Calibri"/>
        </w:rPr>
        <w:t>convertir</w:t>
      </w:r>
      <w:r>
        <w:rPr>
          <w:rFonts w:ascii="Calibri" w:hAnsi="Calibri"/>
          <w:spacing w:val="-12"/>
        </w:rPr>
        <w:t xml:space="preserve"> </w:t>
      </w:r>
      <w:r>
        <w:rPr>
          <w:rFonts w:ascii="Calibri" w:hAnsi="Calibri"/>
        </w:rPr>
        <w:t>este</w:t>
      </w:r>
      <w:r>
        <w:rPr>
          <w:rFonts w:ascii="Calibri" w:hAnsi="Calibri"/>
          <w:spacing w:val="-8"/>
        </w:rPr>
        <w:t xml:space="preserve"> </w:t>
      </w:r>
      <w:r>
        <w:rPr>
          <w:rFonts w:ascii="Calibri" w:hAnsi="Calibri"/>
        </w:rPr>
        <w:t>municipio</w:t>
      </w:r>
      <w:r>
        <w:rPr>
          <w:rFonts w:ascii="Calibri" w:hAnsi="Calibri"/>
          <w:spacing w:val="-8"/>
        </w:rPr>
        <w:t xml:space="preserve"> </w:t>
      </w:r>
      <w:r>
        <w:rPr>
          <w:rFonts w:ascii="Calibri" w:hAnsi="Calibri"/>
        </w:rPr>
        <w:t>en</w:t>
      </w:r>
      <w:r>
        <w:rPr>
          <w:rFonts w:ascii="Calibri" w:hAnsi="Calibri"/>
          <w:spacing w:val="-10"/>
        </w:rPr>
        <w:t xml:space="preserve"> </w:t>
      </w:r>
      <w:r>
        <w:rPr>
          <w:rFonts w:ascii="Calibri" w:hAnsi="Calibri"/>
        </w:rPr>
        <w:t>una</w:t>
      </w:r>
      <w:r>
        <w:rPr>
          <w:rFonts w:ascii="Calibri" w:hAnsi="Calibri"/>
          <w:spacing w:val="-9"/>
        </w:rPr>
        <w:t xml:space="preserve"> </w:t>
      </w:r>
      <w:r>
        <w:rPr>
          <w:rFonts w:ascii="Calibri" w:hAnsi="Calibri"/>
        </w:rPr>
        <w:t>ciudad</w:t>
      </w:r>
      <w:r>
        <w:rPr>
          <w:rFonts w:ascii="Calibri" w:hAnsi="Calibri"/>
          <w:spacing w:val="-10"/>
        </w:rPr>
        <w:t xml:space="preserve"> </w:t>
      </w:r>
      <w:r>
        <w:rPr>
          <w:rFonts w:ascii="Calibri" w:hAnsi="Calibri"/>
        </w:rPr>
        <w:t>inteligente</w:t>
      </w:r>
      <w:r>
        <w:rPr>
          <w:rFonts w:ascii="Calibri" w:hAnsi="Calibri"/>
          <w:spacing w:val="-8"/>
        </w:rPr>
        <w:t xml:space="preserve"> </w:t>
      </w:r>
      <w:r>
        <w:rPr>
          <w:rFonts w:ascii="Calibri" w:hAnsi="Calibri"/>
        </w:rPr>
        <w:t>que</w:t>
      </w:r>
      <w:r>
        <w:rPr>
          <w:rFonts w:ascii="Calibri" w:hAnsi="Calibri"/>
          <w:spacing w:val="-11"/>
        </w:rPr>
        <w:t xml:space="preserve"> </w:t>
      </w:r>
      <w:r>
        <w:rPr>
          <w:rFonts w:ascii="Calibri" w:hAnsi="Calibri"/>
        </w:rPr>
        <w:t>promueve</w:t>
      </w:r>
      <w:r>
        <w:rPr>
          <w:rFonts w:ascii="Calibri" w:hAnsi="Calibri"/>
          <w:spacing w:val="-8"/>
        </w:rPr>
        <w:t xml:space="preserve"> </w:t>
      </w:r>
      <w:r>
        <w:rPr>
          <w:rFonts w:ascii="Calibri" w:hAnsi="Calibri"/>
        </w:rPr>
        <w:t>la</w:t>
      </w:r>
      <w:r>
        <w:rPr>
          <w:rFonts w:ascii="Calibri" w:hAnsi="Calibri"/>
          <w:spacing w:val="-12"/>
        </w:rPr>
        <w:t xml:space="preserve"> </w:t>
      </w:r>
      <w:r>
        <w:rPr>
          <w:rFonts w:ascii="Calibri" w:hAnsi="Calibri"/>
        </w:rPr>
        <w:t>mejora</w:t>
      </w:r>
      <w:r>
        <w:rPr>
          <w:rFonts w:ascii="Calibri" w:hAnsi="Calibri"/>
          <w:spacing w:val="-12"/>
        </w:rPr>
        <w:t xml:space="preserve"> </w:t>
      </w:r>
      <w:r>
        <w:rPr>
          <w:rFonts w:ascii="Calibri" w:hAnsi="Calibri"/>
        </w:rPr>
        <w:t>tanto de la calidad de los servicios, poniendo a disposición de los ciudadanos herramientas que les permitan</w:t>
      </w:r>
      <w:r>
        <w:rPr>
          <w:rFonts w:ascii="Calibri" w:hAnsi="Calibri"/>
          <w:spacing w:val="-5"/>
        </w:rPr>
        <w:t xml:space="preserve"> </w:t>
      </w:r>
      <w:r>
        <w:rPr>
          <w:rFonts w:ascii="Calibri" w:hAnsi="Calibri"/>
        </w:rPr>
        <w:t>una</w:t>
      </w:r>
      <w:r>
        <w:rPr>
          <w:rFonts w:ascii="Calibri" w:hAnsi="Calibri"/>
          <w:spacing w:val="-2"/>
        </w:rPr>
        <w:t xml:space="preserve"> </w:t>
      </w:r>
      <w:r>
        <w:rPr>
          <w:rFonts w:ascii="Calibri" w:hAnsi="Calibri"/>
        </w:rPr>
        <w:t>relación</w:t>
      </w:r>
      <w:r>
        <w:rPr>
          <w:rFonts w:ascii="Calibri" w:hAnsi="Calibri"/>
          <w:spacing w:val="-6"/>
        </w:rPr>
        <w:t xml:space="preserve"> </w:t>
      </w:r>
      <w:r>
        <w:rPr>
          <w:rFonts w:ascii="Calibri" w:hAnsi="Calibri"/>
        </w:rPr>
        <w:t>más</w:t>
      </w:r>
      <w:r>
        <w:rPr>
          <w:rFonts w:ascii="Calibri" w:hAnsi="Calibri"/>
          <w:spacing w:val="-4"/>
        </w:rPr>
        <w:t xml:space="preserve"> </w:t>
      </w:r>
      <w:r>
        <w:rPr>
          <w:rFonts w:ascii="Calibri" w:hAnsi="Calibri"/>
        </w:rPr>
        <w:t>ágil</w:t>
      </w:r>
      <w:r>
        <w:rPr>
          <w:rFonts w:ascii="Calibri" w:hAnsi="Calibri"/>
          <w:spacing w:val="-2"/>
        </w:rPr>
        <w:t xml:space="preserve"> </w:t>
      </w:r>
      <w:r>
        <w:rPr>
          <w:rFonts w:ascii="Calibri" w:hAnsi="Calibri"/>
        </w:rPr>
        <w:t>y</w:t>
      </w:r>
      <w:r>
        <w:rPr>
          <w:rFonts w:ascii="Calibri" w:hAnsi="Calibri"/>
          <w:spacing w:val="-3"/>
        </w:rPr>
        <w:t xml:space="preserve"> </w:t>
      </w:r>
      <w:r>
        <w:rPr>
          <w:rFonts w:ascii="Calibri" w:hAnsi="Calibri"/>
        </w:rPr>
        <w:t>más</w:t>
      </w:r>
      <w:r>
        <w:rPr>
          <w:rFonts w:ascii="Calibri" w:hAnsi="Calibri"/>
          <w:spacing w:val="-2"/>
        </w:rPr>
        <w:t xml:space="preserve"> </w:t>
      </w:r>
      <w:r>
        <w:rPr>
          <w:rFonts w:ascii="Calibri" w:hAnsi="Calibri"/>
        </w:rPr>
        <w:t>cercana</w:t>
      </w:r>
      <w:r>
        <w:rPr>
          <w:rFonts w:ascii="Calibri" w:hAnsi="Calibri"/>
          <w:spacing w:val="-4"/>
        </w:rPr>
        <w:t xml:space="preserve"> </w:t>
      </w:r>
      <w:r>
        <w:rPr>
          <w:rFonts w:ascii="Calibri" w:hAnsi="Calibri"/>
        </w:rPr>
        <w:t>con</w:t>
      </w:r>
      <w:r>
        <w:rPr>
          <w:rFonts w:ascii="Calibri" w:hAnsi="Calibri"/>
          <w:spacing w:val="-5"/>
        </w:rPr>
        <w:t xml:space="preserve"> </w:t>
      </w:r>
      <w:r>
        <w:rPr>
          <w:rFonts w:ascii="Calibri" w:hAnsi="Calibri"/>
        </w:rPr>
        <w:t>la</w:t>
      </w:r>
      <w:r>
        <w:rPr>
          <w:rFonts w:ascii="Calibri" w:hAnsi="Calibri"/>
          <w:spacing w:val="-4"/>
        </w:rPr>
        <w:t xml:space="preserve"> </w:t>
      </w:r>
      <w:r>
        <w:rPr>
          <w:rFonts w:ascii="Calibri" w:hAnsi="Calibri"/>
        </w:rPr>
        <w:t>Administración,</w:t>
      </w:r>
      <w:r>
        <w:rPr>
          <w:rFonts w:ascii="Calibri" w:hAnsi="Calibri"/>
          <w:spacing w:val="-4"/>
        </w:rPr>
        <w:t xml:space="preserve"> </w:t>
      </w:r>
      <w:r>
        <w:rPr>
          <w:rFonts w:ascii="Calibri" w:hAnsi="Calibri"/>
        </w:rPr>
        <w:t>como</w:t>
      </w:r>
      <w:r>
        <w:rPr>
          <w:rFonts w:ascii="Calibri" w:hAnsi="Calibri"/>
          <w:spacing w:val="-1"/>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calidad</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vida en</w:t>
      </w:r>
      <w:r>
        <w:rPr>
          <w:rFonts w:ascii="Calibri" w:hAnsi="Calibri"/>
          <w:spacing w:val="-1"/>
        </w:rPr>
        <w:t xml:space="preserve"> </w:t>
      </w:r>
      <w:r>
        <w:rPr>
          <w:rFonts w:ascii="Calibri" w:hAnsi="Calibri"/>
        </w:rPr>
        <w:t>un</w:t>
      </w:r>
      <w:r>
        <w:rPr>
          <w:rFonts w:ascii="Calibri" w:hAnsi="Calibri"/>
          <w:spacing w:val="-1"/>
        </w:rPr>
        <w:t xml:space="preserve"> </w:t>
      </w:r>
      <w:r>
        <w:rPr>
          <w:rFonts w:ascii="Calibri" w:hAnsi="Calibri"/>
        </w:rPr>
        <w:t>entorno</w:t>
      </w:r>
      <w:r>
        <w:rPr>
          <w:rFonts w:ascii="Calibri" w:hAnsi="Calibri"/>
          <w:spacing w:val="-2"/>
        </w:rPr>
        <w:t xml:space="preserve"> </w:t>
      </w:r>
      <w:r>
        <w:rPr>
          <w:rFonts w:ascii="Calibri" w:hAnsi="Calibri"/>
        </w:rPr>
        <w:t>verde</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alto</w:t>
      </w:r>
      <w:r>
        <w:rPr>
          <w:rFonts w:ascii="Calibri" w:hAnsi="Calibri"/>
          <w:spacing w:val="-2"/>
        </w:rPr>
        <w:t xml:space="preserve"> </w:t>
      </w:r>
      <w:r>
        <w:rPr>
          <w:rFonts w:ascii="Calibri" w:hAnsi="Calibri"/>
        </w:rPr>
        <w:t>valor</w:t>
      </w:r>
      <w:r>
        <w:rPr>
          <w:rFonts w:ascii="Calibri" w:hAnsi="Calibri"/>
          <w:spacing w:val="-3"/>
        </w:rPr>
        <w:t xml:space="preserve"> </w:t>
      </w:r>
      <w:r>
        <w:rPr>
          <w:rFonts w:ascii="Calibri" w:hAnsi="Calibri"/>
        </w:rPr>
        <w:t>medioambiental,</w:t>
      </w:r>
      <w:r>
        <w:rPr>
          <w:rFonts w:ascii="Calibri" w:hAnsi="Calibri"/>
          <w:spacing w:val="-3"/>
        </w:rPr>
        <w:t xml:space="preserve"> </w:t>
      </w:r>
      <w:r>
        <w:rPr>
          <w:rFonts w:ascii="Calibri" w:hAnsi="Calibri"/>
        </w:rPr>
        <w:t>invirtiendo decididamente</w:t>
      </w:r>
      <w:r>
        <w:rPr>
          <w:rFonts w:ascii="Calibri" w:hAnsi="Calibri"/>
          <w:spacing w:val="-2"/>
        </w:rPr>
        <w:t xml:space="preserve"> </w:t>
      </w:r>
      <w:r>
        <w:rPr>
          <w:rFonts w:ascii="Calibri" w:hAnsi="Calibri"/>
        </w:rPr>
        <w:t>en</w:t>
      </w:r>
      <w:r>
        <w:rPr>
          <w:rFonts w:ascii="Calibri" w:hAnsi="Calibri"/>
          <w:spacing w:val="-1"/>
        </w:rPr>
        <w:t xml:space="preserve"> </w:t>
      </w:r>
      <w:r>
        <w:rPr>
          <w:rFonts w:ascii="Calibri" w:hAnsi="Calibri"/>
        </w:rPr>
        <w:t>la</w:t>
      </w:r>
      <w:r>
        <w:rPr>
          <w:rFonts w:ascii="Calibri" w:hAnsi="Calibri"/>
          <w:spacing w:val="-1"/>
        </w:rPr>
        <w:t xml:space="preserve"> </w:t>
      </w:r>
      <w:r>
        <w:rPr>
          <w:rFonts w:ascii="Calibri" w:hAnsi="Calibri"/>
        </w:rPr>
        <w:t>protección del ecosistema, la eco-innovación, y la conservación y generación de zonas azules, verdes y masas forestales.</w:t>
      </w:r>
    </w:p>
    <w:p w14:paraId="3BDD2A54" w14:textId="77777777" w:rsidR="009D1816" w:rsidRDefault="00000000">
      <w:pPr>
        <w:spacing w:before="268"/>
        <w:ind w:left="567" w:right="1128"/>
        <w:jc w:val="both"/>
        <w:rPr>
          <w:rFonts w:ascii="Calibri" w:hAnsi="Calibri"/>
        </w:rPr>
      </w:pPr>
      <w:r>
        <w:rPr>
          <w:rFonts w:ascii="Calibri" w:hAnsi="Calibri"/>
          <w:b/>
        </w:rPr>
        <w:t>QUINTO.</w:t>
      </w:r>
      <w:r>
        <w:rPr>
          <w:rFonts w:ascii="Calibri" w:hAnsi="Calibri"/>
        </w:rPr>
        <w:t>-</w:t>
      </w:r>
      <w:r>
        <w:rPr>
          <w:rFonts w:ascii="Calibri" w:hAnsi="Calibri"/>
          <w:spacing w:val="-4"/>
        </w:rPr>
        <w:t xml:space="preserve"> </w:t>
      </w:r>
      <w:proofErr w:type="spellStart"/>
      <w:r>
        <w:rPr>
          <w:rFonts w:ascii="Calibri" w:hAnsi="Calibri"/>
        </w:rPr>
        <w:t>Life</w:t>
      </w:r>
      <w:proofErr w:type="spellEnd"/>
      <w:r>
        <w:rPr>
          <w:rFonts w:ascii="Calibri" w:hAnsi="Calibri"/>
          <w:spacing w:val="-5"/>
        </w:rPr>
        <w:t xml:space="preserve"> </w:t>
      </w:r>
      <w:r>
        <w:rPr>
          <w:rFonts w:ascii="Calibri" w:hAnsi="Calibri"/>
        </w:rPr>
        <w:t>Terra</w:t>
      </w:r>
      <w:r>
        <w:rPr>
          <w:rFonts w:ascii="Calibri" w:hAnsi="Calibri"/>
          <w:spacing w:val="-6"/>
        </w:rPr>
        <w:t xml:space="preserve"> </w:t>
      </w:r>
      <w:r>
        <w:rPr>
          <w:rFonts w:ascii="Calibri" w:hAnsi="Calibri"/>
        </w:rPr>
        <w:t>es</w:t>
      </w:r>
      <w:r>
        <w:rPr>
          <w:rFonts w:ascii="Calibri" w:hAnsi="Calibri"/>
          <w:spacing w:val="-6"/>
        </w:rPr>
        <w:t xml:space="preserve"> </w:t>
      </w:r>
      <w:r>
        <w:rPr>
          <w:rFonts w:ascii="Calibri" w:hAnsi="Calibri"/>
        </w:rPr>
        <w:t>una</w:t>
      </w:r>
      <w:r>
        <w:rPr>
          <w:rFonts w:ascii="Calibri" w:hAnsi="Calibri"/>
          <w:spacing w:val="-6"/>
        </w:rPr>
        <w:t xml:space="preserve"> </w:t>
      </w:r>
      <w:r>
        <w:rPr>
          <w:rFonts w:ascii="Calibri" w:hAnsi="Calibri"/>
        </w:rPr>
        <w:t>fundación</w:t>
      </w:r>
      <w:r>
        <w:rPr>
          <w:rFonts w:ascii="Calibri" w:hAnsi="Calibri"/>
          <w:spacing w:val="-4"/>
        </w:rPr>
        <w:t xml:space="preserve"> </w:t>
      </w:r>
      <w:r>
        <w:rPr>
          <w:rFonts w:ascii="Calibri" w:hAnsi="Calibri"/>
        </w:rPr>
        <w:t>interesada</w:t>
      </w:r>
      <w:r>
        <w:rPr>
          <w:rFonts w:ascii="Calibri" w:hAnsi="Calibri"/>
          <w:spacing w:val="-6"/>
        </w:rPr>
        <w:t xml:space="preserve"> </w:t>
      </w:r>
      <w:r>
        <w:rPr>
          <w:rFonts w:ascii="Calibri" w:hAnsi="Calibri"/>
        </w:rPr>
        <w:t>en</w:t>
      </w:r>
      <w:r>
        <w:rPr>
          <w:rFonts w:ascii="Calibri" w:hAnsi="Calibri"/>
          <w:spacing w:val="-4"/>
        </w:rPr>
        <w:t xml:space="preserve"> </w:t>
      </w:r>
      <w:r>
        <w:rPr>
          <w:rFonts w:ascii="Calibri" w:hAnsi="Calibri"/>
        </w:rPr>
        <w:t>la</w:t>
      </w:r>
      <w:r>
        <w:rPr>
          <w:rFonts w:ascii="Calibri" w:hAnsi="Calibri"/>
          <w:spacing w:val="-6"/>
        </w:rPr>
        <w:t xml:space="preserve"> </w:t>
      </w:r>
      <w:r>
        <w:rPr>
          <w:rFonts w:ascii="Calibri" w:hAnsi="Calibri"/>
        </w:rPr>
        <w:t>mejora</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los</w:t>
      </w:r>
      <w:r>
        <w:rPr>
          <w:rFonts w:ascii="Calibri" w:hAnsi="Calibri"/>
          <w:spacing w:val="-6"/>
        </w:rPr>
        <w:t xml:space="preserve"> </w:t>
      </w:r>
      <w:r>
        <w:rPr>
          <w:rFonts w:ascii="Calibri" w:hAnsi="Calibri"/>
        </w:rPr>
        <w:t>ecosistemas</w:t>
      </w:r>
      <w:r>
        <w:rPr>
          <w:rFonts w:ascii="Calibri" w:hAnsi="Calibri"/>
          <w:spacing w:val="-5"/>
        </w:rPr>
        <w:t xml:space="preserve"> </w:t>
      </w:r>
      <w:r>
        <w:rPr>
          <w:rFonts w:ascii="Calibri" w:hAnsi="Calibri"/>
        </w:rPr>
        <w:t>naturales</w:t>
      </w:r>
      <w:r>
        <w:rPr>
          <w:rFonts w:ascii="Calibri" w:hAnsi="Calibri"/>
          <w:spacing w:val="-6"/>
        </w:rPr>
        <w:t xml:space="preserve"> </w:t>
      </w:r>
      <w:r>
        <w:rPr>
          <w:rFonts w:ascii="Calibri" w:hAnsi="Calibri"/>
        </w:rPr>
        <w:t>y</w:t>
      </w:r>
      <w:r>
        <w:rPr>
          <w:rFonts w:ascii="Calibri" w:hAnsi="Calibri"/>
          <w:spacing w:val="-2"/>
        </w:rPr>
        <w:t xml:space="preserve"> </w:t>
      </w:r>
      <w:r>
        <w:rPr>
          <w:rFonts w:ascii="Calibri" w:hAnsi="Calibri"/>
        </w:rPr>
        <w:t xml:space="preserve">en la restauración de ambientes degradados para poder frenar los efectos del cambio climático a través de prácticas de reforestación sostenible y de probar la tecnología </w:t>
      </w:r>
      <w:r w:rsidRPr="000A4654">
        <w:rPr>
          <w:rFonts w:ascii="Calibri" w:hAnsi="Calibri"/>
          <w:i/>
          <w:iCs/>
        </w:rPr>
        <w:t>“</w:t>
      </w:r>
      <w:proofErr w:type="spellStart"/>
      <w:r w:rsidRPr="000A4654">
        <w:rPr>
          <w:rFonts w:ascii="Calibri" w:hAnsi="Calibri"/>
          <w:i/>
          <w:iCs/>
        </w:rPr>
        <w:t>track</w:t>
      </w:r>
      <w:proofErr w:type="spellEnd"/>
      <w:r w:rsidRPr="000A4654">
        <w:rPr>
          <w:rFonts w:ascii="Calibri" w:hAnsi="Calibri"/>
          <w:i/>
          <w:iCs/>
        </w:rPr>
        <w:t xml:space="preserve"> </w:t>
      </w:r>
      <w:proofErr w:type="spellStart"/>
      <w:r w:rsidRPr="000A4654">
        <w:rPr>
          <w:rFonts w:ascii="Calibri" w:hAnsi="Calibri"/>
          <w:i/>
          <w:iCs/>
        </w:rPr>
        <w:t>your</w:t>
      </w:r>
      <w:proofErr w:type="spellEnd"/>
      <w:r w:rsidRPr="000A4654">
        <w:rPr>
          <w:rFonts w:ascii="Calibri" w:hAnsi="Calibri"/>
          <w:i/>
          <w:iCs/>
        </w:rPr>
        <w:t xml:space="preserve"> </w:t>
      </w:r>
      <w:proofErr w:type="spellStart"/>
      <w:r w:rsidRPr="000A4654">
        <w:rPr>
          <w:rFonts w:ascii="Calibri" w:hAnsi="Calibri"/>
          <w:i/>
          <w:iCs/>
        </w:rPr>
        <w:t>tree</w:t>
      </w:r>
      <w:proofErr w:type="spellEnd"/>
      <w:r w:rsidRPr="000A4654">
        <w:rPr>
          <w:rFonts w:ascii="Calibri" w:hAnsi="Calibri"/>
          <w:i/>
          <w:iCs/>
        </w:rPr>
        <w:t>”</w:t>
      </w:r>
      <w:r>
        <w:rPr>
          <w:rFonts w:ascii="Calibri" w:hAnsi="Calibri"/>
        </w:rPr>
        <w:t xml:space="preserve"> para monitorear la supervivencia y crecimiento de los plantones en la zona.</w:t>
      </w:r>
    </w:p>
    <w:p w14:paraId="2EADB6DA" w14:textId="77777777" w:rsidR="009D1816" w:rsidRDefault="009D1816">
      <w:pPr>
        <w:pStyle w:val="Textoindependiente"/>
        <w:spacing w:before="1"/>
        <w:rPr>
          <w:rFonts w:ascii="Calibri"/>
          <w:sz w:val="22"/>
        </w:rPr>
      </w:pPr>
    </w:p>
    <w:p w14:paraId="594C96F8" w14:textId="77777777" w:rsidR="009D1816" w:rsidRDefault="00000000">
      <w:pPr>
        <w:ind w:left="568" w:right="1130"/>
        <w:jc w:val="both"/>
        <w:rPr>
          <w:rFonts w:ascii="Calibri" w:hAnsi="Calibri"/>
        </w:rPr>
      </w:pPr>
      <w:r>
        <w:rPr>
          <w:rFonts w:ascii="Calibri" w:hAnsi="Calibri"/>
          <w:b/>
        </w:rPr>
        <w:t>SEXTO</w:t>
      </w:r>
      <w:r>
        <w:rPr>
          <w:rFonts w:ascii="Calibri" w:hAnsi="Calibri"/>
        </w:rPr>
        <w:t>.-</w:t>
      </w:r>
      <w:r>
        <w:rPr>
          <w:rFonts w:ascii="Calibri" w:hAnsi="Calibri"/>
          <w:spacing w:val="-9"/>
        </w:rPr>
        <w:t xml:space="preserve"> </w:t>
      </w:r>
      <w:r>
        <w:rPr>
          <w:rFonts w:ascii="Calibri" w:hAnsi="Calibri"/>
        </w:rPr>
        <w:t>El</w:t>
      </w:r>
      <w:r>
        <w:rPr>
          <w:rFonts w:ascii="Calibri" w:hAnsi="Calibri"/>
          <w:spacing w:val="-9"/>
        </w:rPr>
        <w:t xml:space="preserve"> </w:t>
      </w:r>
      <w:r>
        <w:rPr>
          <w:rFonts w:ascii="Calibri" w:hAnsi="Calibri"/>
        </w:rPr>
        <w:t>Ayuntamiento</w:t>
      </w:r>
      <w:r>
        <w:rPr>
          <w:rFonts w:ascii="Calibri" w:hAnsi="Calibri"/>
          <w:spacing w:val="-8"/>
        </w:rPr>
        <w:t xml:space="preserve"> </w:t>
      </w:r>
      <w:r>
        <w:rPr>
          <w:rFonts w:ascii="Calibri" w:hAnsi="Calibri"/>
        </w:rPr>
        <w:t>es</w:t>
      </w:r>
      <w:r>
        <w:rPr>
          <w:rFonts w:ascii="Calibri" w:hAnsi="Calibri"/>
          <w:spacing w:val="-9"/>
        </w:rPr>
        <w:t xml:space="preserve"> </w:t>
      </w:r>
      <w:r>
        <w:rPr>
          <w:rFonts w:ascii="Calibri" w:hAnsi="Calibri"/>
        </w:rPr>
        <w:t>titular</w:t>
      </w:r>
      <w:r>
        <w:rPr>
          <w:rFonts w:ascii="Calibri" w:hAnsi="Calibri"/>
          <w:spacing w:val="-9"/>
        </w:rPr>
        <w:t xml:space="preserve"> </w:t>
      </w:r>
      <w:r>
        <w:rPr>
          <w:rFonts w:ascii="Calibri" w:hAnsi="Calibri"/>
        </w:rPr>
        <w:t>de</w:t>
      </w:r>
      <w:r>
        <w:rPr>
          <w:rFonts w:ascii="Calibri" w:hAnsi="Calibri"/>
          <w:spacing w:val="-8"/>
        </w:rPr>
        <w:t xml:space="preserve"> </w:t>
      </w:r>
      <w:r>
        <w:rPr>
          <w:rFonts w:ascii="Calibri" w:hAnsi="Calibri"/>
        </w:rPr>
        <w:t>terrenos</w:t>
      </w:r>
      <w:r>
        <w:rPr>
          <w:rFonts w:ascii="Calibri" w:hAnsi="Calibri"/>
          <w:spacing w:val="-9"/>
        </w:rPr>
        <w:t xml:space="preserve"> </w:t>
      </w:r>
      <w:r>
        <w:rPr>
          <w:rFonts w:ascii="Calibri" w:hAnsi="Calibri"/>
        </w:rPr>
        <w:t>situados</w:t>
      </w:r>
      <w:r>
        <w:rPr>
          <w:rFonts w:ascii="Calibri" w:hAnsi="Calibri"/>
          <w:spacing w:val="-9"/>
        </w:rPr>
        <w:t xml:space="preserve"> </w:t>
      </w:r>
      <w:r>
        <w:rPr>
          <w:rFonts w:ascii="Calibri" w:hAnsi="Calibri"/>
        </w:rPr>
        <w:t>en</w:t>
      </w:r>
      <w:r>
        <w:rPr>
          <w:rFonts w:ascii="Calibri" w:hAnsi="Calibri"/>
          <w:spacing w:val="-10"/>
        </w:rPr>
        <w:t xml:space="preserve"> </w:t>
      </w:r>
      <w:r>
        <w:rPr>
          <w:rFonts w:ascii="Calibri" w:hAnsi="Calibri"/>
        </w:rPr>
        <w:t>el</w:t>
      </w:r>
      <w:r>
        <w:rPr>
          <w:rFonts w:ascii="Calibri" w:hAnsi="Calibri"/>
          <w:spacing w:val="-9"/>
        </w:rPr>
        <w:t xml:space="preserve"> </w:t>
      </w:r>
      <w:r>
        <w:rPr>
          <w:rFonts w:ascii="Calibri" w:hAnsi="Calibri"/>
        </w:rPr>
        <w:t>término</w:t>
      </w:r>
      <w:r>
        <w:rPr>
          <w:rFonts w:ascii="Calibri" w:hAnsi="Calibri"/>
          <w:spacing w:val="-10"/>
        </w:rPr>
        <w:t xml:space="preserve"> </w:t>
      </w:r>
      <w:r>
        <w:rPr>
          <w:rFonts w:ascii="Calibri" w:hAnsi="Calibri"/>
        </w:rPr>
        <w:t>municipal</w:t>
      </w:r>
      <w:r>
        <w:rPr>
          <w:rFonts w:ascii="Calibri" w:hAnsi="Calibri"/>
          <w:spacing w:val="-9"/>
        </w:rPr>
        <w:t xml:space="preserve"> </w:t>
      </w:r>
      <w:r>
        <w:rPr>
          <w:rFonts w:ascii="Calibri" w:hAnsi="Calibri"/>
        </w:rPr>
        <w:t>de</w:t>
      </w:r>
      <w:r>
        <w:rPr>
          <w:rFonts w:ascii="Calibri" w:hAnsi="Calibri"/>
          <w:spacing w:val="-8"/>
        </w:rPr>
        <w:t xml:space="preserve"> </w:t>
      </w:r>
      <w:r>
        <w:rPr>
          <w:rFonts w:ascii="Calibri" w:hAnsi="Calibri"/>
        </w:rPr>
        <w:t>Las</w:t>
      </w:r>
      <w:r>
        <w:rPr>
          <w:rFonts w:ascii="Calibri" w:hAnsi="Calibri"/>
          <w:spacing w:val="-9"/>
        </w:rPr>
        <w:t xml:space="preserve"> </w:t>
      </w:r>
      <w:r>
        <w:rPr>
          <w:rFonts w:ascii="Calibri" w:hAnsi="Calibri"/>
        </w:rPr>
        <w:t>Rozas</w:t>
      </w:r>
      <w:r>
        <w:rPr>
          <w:rFonts w:ascii="Calibri" w:hAnsi="Calibri"/>
          <w:spacing w:val="-9"/>
        </w:rPr>
        <w:t xml:space="preserve"> </w:t>
      </w:r>
      <w:r>
        <w:rPr>
          <w:rFonts w:ascii="Calibri" w:hAnsi="Calibri"/>
        </w:rPr>
        <w:t>de Madrid y está interesado en su regeneración ambiental, teniendo en cuenta los efectos económicos y medioambientales positivos que ello produce, para así incrementar los servicios ambientales</w:t>
      </w:r>
      <w:r>
        <w:rPr>
          <w:rFonts w:ascii="Calibri" w:hAnsi="Calibri"/>
          <w:spacing w:val="-6"/>
        </w:rPr>
        <w:t xml:space="preserve"> </w:t>
      </w:r>
      <w:r>
        <w:rPr>
          <w:rFonts w:ascii="Calibri" w:hAnsi="Calibri"/>
        </w:rPr>
        <w:t>a</w:t>
      </w:r>
      <w:r>
        <w:rPr>
          <w:rFonts w:ascii="Calibri" w:hAnsi="Calibri"/>
          <w:spacing w:val="-7"/>
        </w:rPr>
        <w:t xml:space="preserve"> </w:t>
      </w:r>
      <w:r>
        <w:rPr>
          <w:rFonts w:ascii="Calibri" w:hAnsi="Calibri"/>
        </w:rPr>
        <w:t>nivel</w:t>
      </w:r>
      <w:r>
        <w:rPr>
          <w:rFonts w:ascii="Calibri" w:hAnsi="Calibri"/>
          <w:spacing w:val="-7"/>
        </w:rPr>
        <w:t xml:space="preserve"> </w:t>
      </w:r>
      <w:r>
        <w:rPr>
          <w:rFonts w:ascii="Calibri" w:hAnsi="Calibri"/>
        </w:rPr>
        <w:t>local</w:t>
      </w:r>
      <w:r>
        <w:rPr>
          <w:rFonts w:ascii="Calibri" w:hAnsi="Calibri"/>
          <w:spacing w:val="-7"/>
        </w:rPr>
        <w:t xml:space="preserve"> </w:t>
      </w:r>
      <w:r>
        <w:rPr>
          <w:rFonts w:ascii="Calibri" w:hAnsi="Calibri"/>
        </w:rPr>
        <w:t>y</w:t>
      </w:r>
      <w:r>
        <w:rPr>
          <w:rFonts w:ascii="Calibri" w:hAnsi="Calibri"/>
          <w:spacing w:val="-8"/>
        </w:rPr>
        <w:t xml:space="preserve"> </w:t>
      </w:r>
      <w:r>
        <w:rPr>
          <w:rFonts w:ascii="Calibri" w:hAnsi="Calibri"/>
        </w:rPr>
        <w:t>sensibilizar</w:t>
      </w:r>
      <w:r>
        <w:rPr>
          <w:rFonts w:ascii="Calibri" w:hAnsi="Calibri"/>
          <w:spacing w:val="-7"/>
        </w:rPr>
        <w:t xml:space="preserve"> </w:t>
      </w:r>
      <w:r>
        <w:rPr>
          <w:rFonts w:ascii="Calibri" w:hAnsi="Calibri"/>
        </w:rPr>
        <w:t>a</w:t>
      </w:r>
      <w:r>
        <w:rPr>
          <w:rFonts w:ascii="Calibri" w:hAnsi="Calibri"/>
          <w:spacing w:val="-7"/>
        </w:rPr>
        <w:t xml:space="preserve"> </w:t>
      </w:r>
      <w:r>
        <w:rPr>
          <w:rFonts w:ascii="Calibri" w:hAnsi="Calibri"/>
        </w:rPr>
        <w:t>la</w:t>
      </w:r>
      <w:r>
        <w:rPr>
          <w:rFonts w:ascii="Calibri" w:hAnsi="Calibri"/>
          <w:spacing w:val="-7"/>
        </w:rPr>
        <w:t xml:space="preserve"> </w:t>
      </w:r>
      <w:r>
        <w:rPr>
          <w:rFonts w:ascii="Calibri" w:hAnsi="Calibri"/>
        </w:rPr>
        <w:t>población</w:t>
      </w:r>
      <w:r>
        <w:rPr>
          <w:rFonts w:ascii="Calibri" w:hAnsi="Calibri"/>
          <w:spacing w:val="-7"/>
        </w:rPr>
        <w:t xml:space="preserve"> </w:t>
      </w:r>
      <w:r>
        <w:rPr>
          <w:rFonts w:ascii="Calibri" w:hAnsi="Calibri"/>
        </w:rPr>
        <w:t>de</w:t>
      </w:r>
      <w:r>
        <w:rPr>
          <w:rFonts w:ascii="Calibri" w:hAnsi="Calibri"/>
          <w:spacing w:val="-8"/>
        </w:rPr>
        <w:t xml:space="preserve"> </w:t>
      </w:r>
      <w:r>
        <w:rPr>
          <w:rFonts w:ascii="Calibri" w:hAnsi="Calibri"/>
        </w:rPr>
        <w:t>su</w:t>
      </w:r>
      <w:r>
        <w:rPr>
          <w:rFonts w:ascii="Calibri" w:hAnsi="Calibri"/>
          <w:spacing w:val="-7"/>
        </w:rPr>
        <w:t xml:space="preserve"> </w:t>
      </w:r>
      <w:r>
        <w:rPr>
          <w:rFonts w:ascii="Calibri" w:hAnsi="Calibri"/>
        </w:rPr>
        <w:t>existencia,</w:t>
      </w:r>
      <w:r>
        <w:rPr>
          <w:rFonts w:ascii="Calibri" w:hAnsi="Calibri"/>
          <w:spacing w:val="-7"/>
        </w:rPr>
        <w:t xml:space="preserve"> </w:t>
      </w:r>
      <w:r>
        <w:rPr>
          <w:rFonts w:ascii="Calibri" w:hAnsi="Calibri"/>
        </w:rPr>
        <w:t>lo</w:t>
      </w:r>
      <w:r>
        <w:rPr>
          <w:rFonts w:ascii="Calibri" w:hAnsi="Calibri"/>
          <w:spacing w:val="-5"/>
        </w:rPr>
        <w:t xml:space="preserve"> </w:t>
      </w:r>
      <w:r>
        <w:rPr>
          <w:rFonts w:ascii="Calibri" w:hAnsi="Calibri"/>
        </w:rPr>
        <w:t>cual</w:t>
      </w:r>
      <w:r>
        <w:rPr>
          <w:rFonts w:ascii="Calibri" w:hAnsi="Calibri"/>
          <w:spacing w:val="-7"/>
        </w:rPr>
        <w:t xml:space="preserve"> </w:t>
      </w:r>
      <w:r>
        <w:rPr>
          <w:rFonts w:ascii="Calibri" w:hAnsi="Calibri"/>
        </w:rPr>
        <w:t>ayudará</w:t>
      </w:r>
      <w:r>
        <w:rPr>
          <w:rFonts w:ascii="Calibri" w:hAnsi="Calibri"/>
          <w:spacing w:val="-7"/>
        </w:rPr>
        <w:t xml:space="preserve"> </w:t>
      </w:r>
      <w:r>
        <w:rPr>
          <w:rFonts w:ascii="Calibri" w:hAnsi="Calibri"/>
        </w:rPr>
        <w:t>a</w:t>
      </w:r>
      <w:r>
        <w:rPr>
          <w:rFonts w:ascii="Calibri" w:hAnsi="Calibri"/>
          <w:spacing w:val="-7"/>
        </w:rPr>
        <w:t xml:space="preserve"> </w:t>
      </w:r>
      <w:r>
        <w:rPr>
          <w:rFonts w:ascii="Calibri" w:hAnsi="Calibri"/>
        </w:rPr>
        <w:t xml:space="preserve">proteger y conservar los valiosos aportes que la naturaleza tiene para ofrecer (mejora del suelo, </w:t>
      </w:r>
      <w:proofErr w:type="spellStart"/>
      <w:r>
        <w:rPr>
          <w:rFonts w:ascii="Calibri" w:hAnsi="Calibri"/>
        </w:rPr>
        <w:t>anti-erosión</w:t>
      </w:r>
      <w:proofErr w:type="spellEnd"/>
      <w:r>
        <w:rPr>
          <w:rFonts w:ascii="Calibri" w:hAnsi="Calibri"/>
        </w:rPr>
        <w:t>, prevención de incendios, restauración de la biodiversidad y del equilibrio entre flora y fauna, absorción de CO2, etc.).</w:t>
      </w:r>
    </w:p>
    <w:p w14:paraId="6A4896C3" w14:textId="77777777" w:rsidR="009D1816" w:rsidRDefault="009D1816">
      <w:pPr>
        <w:jc w:val="both"/>
        <w:rPr>
          <w:rFonts w:ascii="Calibri" w:hAnsi="Calibri"/>
        </w:rPr>
        <w:sectPr w:rsidR="009D1816">
          <w:pgSz w:w="11910" w:h="16840"/>
          <w:pgMar w:top="2380" w:right="566" w:bottom="1260" w:left="1133" w:header="794" w:footer="1060" w:gutter="0"/>
          <w:cols w:space="720"/>
        </w:sectPr>
      </w:pPr>
    </w:p>
    <w:p w14:paraId="7DCC9B8A" w14:textId="77777777" w:rsidR="009D1816" w:rsidRDefault="009D1816">
      <w:pPr>
        <w:pStyle w:val="Textoindependiente"/>
        <w:rPr>
          <w:rFonts w:ascii="Calibri"/>
          <w:sz w:val="22"/>
        </w:rPr>
      </w:pPr>
    </w:p>
    <w:p w14:paraId="2D780222" w14:textId="77777777" w:rsidR="009D1816" w:rsidRDefault="009D1816">
      <w:pPr>
        <w:pStyle w:val="Textoindependiente"/>
        <w:rPr>
          <w:rFonts w:ascii="Calibri"/>
          <w:sz w:val="22"/>
        </w:rPr>
      </w:pPr>
    </w:p>
    <w:p w14:paraId="6FF695B6" w14:textId="77777777" w:rsidR="009D1816" w:rsidRDefault="009D1816">
      <w:pPr>
        <w:pStyle w:val="Textoindependiente"/>
        <w:rPr>
          <w:rFonts w:ascii="Calibri"/>
          <w:sz w:val="22"/>
        </w:rPr>
      </w:pPr>
    </w:p>
    <w:p w14:paraId="61DA4C45" w14:textId="77777777" w:rsidR="009D1816" w:rsidRDefault="009D1816">
      <w:pPr>
        <w:pStyle w:val="Textoindependiente"/>
        <w:spacing w:before="230"/>
        <w:rPr>
          <w:rFonts w:ascii="Calibri"/>
          <w:sz w:val="22"/>
        </w:rPr>
      </w:pPr>
    </w:p>
    <w:p w14:paraId="0EACD54D" w14:textId="77777777" w:rsidR="009D1816" w:rsidRDefault="00000000">
      <w:pPr>
        <w:ind w:left="568" w:right="1130"/>
        <w:jc w:val="both"/>
        <w:rPr>
          <w:rFonts w:ascii="Calibri" w:hAnsi="Calibri"/>
        </w:rPr>
      </w:pPr>
      <w:r>
        <w:rPr>
          <w:rFonts w:ascii="Calibri" w:hAnsi="Calibri"/>
          <w:noProof/>
        </w:rPr>
        <mc:AlternateContent>
          <mc:Choice Requires="wps">
            <w:drawing>
              <wp:anchor distT="0" distB="0" distL="0" distR="0" simplePos="0" relativeHeight="15900672" behindDoc="0" locked="0" layoutInCell="1" allowOverlap="1" wp14:anchorId="7797F649" wp14:editId="1BD04EE0">
                <wp:simplePos x="0" y="0"/>
                <wp:positionH relativeFrom="page">
                  <wp:posOffset>6807090</wp:posOffset>
                </wp:positionH>
                <wp:positionV relativeFrom="paragraph">
                  <wp:posOffset>474680</wp:posOffset>
                </wp:positionV>
                <wp:extent cx="419734" cy="3187065"/>
                <wp:effectExtent l="0" t="0" r="0" b="0"/>
                <wp:wrapNone/>
                <wp:docPr id="685" name="Text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AAA2A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2E3B8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797F649" id="Textbox 685" o:spid="_x0000_s1389" type="#_x0000_t202" style="position:absolute;left:0;text-align:left;margin-left:536pt;margin-top:37.4pt;width:33.05pt;height:250.95pt;z-index:15900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9dH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" filled="f" stroked="f">
                <v:textbox style="layout-flow:vertical;mso-layout-flow-alt:bottom-to-top" inset="0,0,0,0">
                  <w:txbxContent>
                    <w:p w14:paraId="0AAAA2A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2E3B8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rPr>
          <w:rFonts w:ascii="Calibri" w:hAnsi="Calibri"/>
          <w:b/>
        </w:rPr>
        <w:t>SÉPTIMO</w:t>
      </w:r>
      <w:r>
        <w:rPr>
          <w:rFonts w:ascii="Calibri" w:hAnsi="Calibri"/>
        </w:rPr>
        <w:t>.- Dichas entidades tienen el ánimo de colaborar en el ámbito de proyectos y actividades</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interés</w:t>
      </w:r>
      <w:r>
        <w:rPr>
          <w:rFonts w:ascii="Calibri" w:hAnsi="Calibri"/>
          <w:spacing w:val="-12"/>
        </w:rPr>
        <w:t xml:space="preserve"> </w:t>
      </w:r>
      <w:r>
        <w:rPr>
          <w:rFonts w:ascii="Calibri" w:hAnsi="Calibri"/>
        </w:rPr>
        <w:t>común</w:t>
      </w:r>
      <w:r>
        <w:rPr>
          <w:rFonts w:ascii="Calibri" w:hAnsi="Calibri"/>
          <w:spacing w:val="-11"/>
        </w:rPr>
        <w:t xml:space="preserve"> </w:t>
      </w:r>
      <w:r>
        <w:rPr>
          <w:rFonts w:ascii="Calibri" w:hAnsi="Calibri"/>
        </w:rPr>
        <w:t>que</w:t>
      </w:r>
      <w:r>
        <w:rPr>
          <w:rFonts w:ascii="Calibri" w:hAnsi="Calibri"/>
          <w:spacing w:val="-9"/>
        </w:rPr>
        <w:t xml:space="preserve"> </w:t>
      </w:r>
      <w:r>
        <w:rPr>
          <w:rFonts w:ascii="Calibri" w:hAnsi="Calibri"/>
        </w:rPr>
        <w:t>tengan</w:t>
      </w:r>
      <w:r>
        <w:rPr>
          <w:rFonts w:ascii="Calibri" w:hAnsi="Calibri"/>
          <w:spacing w:val="-11"/>
        </w:rPr>
        <w:t xml:space="preserve"> </w:t>
      </w:r>
      <w:r>
        <w:rPr>
          <w:rFonts w:ascii="Calibri" w:hAnsi="Calibri"/>
        </w:rPr>
        <w:t>como</w:t>
      </w:r>
      <w:r>
        <w:rPr>
          <w:rFonts w:ascii="Calibri" w:hAnsi="Calibri"/>
          <w:spacing w:val="-11"/>
        </w:rPr>
        <w:t xml:space="preserve"> </w:t>
      </w:r>
      <w:r>
        <w:rPr>
          <w:rFonts w:ascii="Calibri" w:hAnsi="Calibri"/>
        </w:rPr>
        <w:t>objetivo</w:t>
      </w:r>
      <w:r>
        <w:rPr>
          <w:rFonts w:ascii="Calibri" w:hAnsi="Calibri"/>
          <w:spacing w:val="-11"/>
        </w:rPr>
        <w:t xml:space="preserve"> </w:t>
      </w:r>
      <w:r>
        <w:rPr>
          <w:rFonts w:ascii="Calibri" w:hAnsi="Calibri"/>
        </w:rPr>
        <w:t>la</w:t>
      </w:r>
      <w:r>
        <w:rPr>
          <w:rFonts w:ascii="Calibri" w:hAnsi="Calibri"/>
          <w:spacing w:val="-13"/>
        </w:rPr>
        <w:t xml:space="preserve"> </w:t>
      </w:r>
      <w:r>
        <w:rPr>
          <w:rFonts w:ascii="Calibri" w:hAnsi="Calibri"/>
        </w:rPr>
        <w:t>consecución</w:t>
      </w:r>
      <w:r>
        <w:rPr>
          <w:rFonts w:ascii="Calibri" w:hAnsi="Calibri"/>
          <w:spacing w:val="-10"/>
        </w:rPr>
        <w:t xml:space="preserve"> </w:t>
      </w:r>
      <w:r>
        <w:rPr>
          <w:rFonts w:ascii="Calibri" w:hAnsi="Calibri"/>
        </w:rPr>
        <w:t>de</w:t>
      </w:r>
      <w:r>
        <w:rPr>
          <w:rFonts w:ascii="Calibri" w:hAnsi="Calibri"/>
          <w:spacing w:val="-12"/>
        </w:rPr>
        <w:t xml:space="preserve"> </w:t>
      </w:r>
      <w:r>
        <w:rPr>
          <w:rFonts w:ascii="Calibri" w:hAnsi="Calibri"/>
        </w:rPr>
        <w:t>los</w:t>
      </w:r>
      <w:r>
        <w:rPr>
          <w:rFonts w:ascii="Calibri" w:hAnsi="Calibri"/>
          <w:spacing w:val="-10"/>
        </w:rPr>
        <w:t xml:space="preserve"> </w:t>
      </w:r>
      <w:r>
        <w:rPr>
          <w:rFonts w:ascii="Calibri" w:hAnsi="Calibri"/>
        </w:rPr>
        <w:t>intereses</w:t>
      </w:r>
      <w:r>
        <w:rPr>
          <w:rFonts w:ascii="Calibri" w:hAnsi="Calibri"/>
          <w:spacing w:val="-12"/>
        </w:rPr>
        <w:t xml:space="preserve"> </w:t>
      </w:r>
      <w:r>
        <w:rPr>
          <w:rFonts w:ascii="Calibri" w:hAnsi="Calibri"/>
        </w:rPr>
        <w:t>públicos de carácter medioambiental que tienen encomendados.</w:t>
      </w:r>
    </w:p>
    <w:p w14:paraId="177FA379" w14:textId="77777777" w:rsidR="009D1816" w:rsidRDefault="009D1816">
      <w:pPr>
        <w:pStyle w:val="Textoindependiente"/>
        <w:spacing w:before="1"/>
        <w:rPr>
          <w:rFonts w:ascii="Calibri"/>
          <w:sz w:val="22"/>
        </w:rPr>
      </w:pPr>
    </w:p>
    <w:p w14:paraId="16AF0ACA" w14:textId="77777777" w:rsidR="009D1816" w:rsidRDefault="00000000">
      <w:pPr>
        <w:ind w:left="568" w:right="1131"/>
        <w:jc w:val="both"/>
        <w:rPr>
          <w:rFonts w:ascii="Calibri" w:hAnsi="Calibri"/>
        </w:rPr>
      </w:pPr>
      <w:r>
        <w:rPr>
          <w:rFonts w:ascii="Calibri" w:hAnsi="Calibri"/>
          <w:b/>
        </w:rPr>
        <w:t>OCTAVO</w:t>
      </w:r>
      <w:r>
        <w:rPr>
          <w:rFonts w:ascii="Calibri" w:hAnsi="Calibri"/>
        </w:rPr>
        <w:t>.- La colaboración entre ambas partes no supone contraprestación económica alguna, asumiendo cada una sus respectivos gastos y costes legales.</w:t>
      </w:r>
    </w:p>
    <w:p w14:paraId="543D92D7" w14:textId="77777777" w:rsidR="009D1816" w:rsidRDefault="00000000">
      <w:pPr>
        <w:spacing w:before="267"/>
        <w:ind w:left="568" w:right="1130"/>
        <w:jc w:val="both"/>
        <w:rPr>
          <w:rFonts w:ascii="Calibri" w:hAnsi="Calibri"/>
        </w:rPr>
      </w:pPr>
      <w:r>
        <w:rPr>
          <w:rFonts w:ascii="Calibri" w:hAnsi="Calibri"/>
        </w:rPr>
        <w:t xml:space="preserve">En su virtud, para el cumplimiento de los fines anteriormente establecidos se acuerda el otorgamiento del presente </w:t>
      </w:r>
      <w:r>
        <w:rPr>
          <w:rFonts w:ascii="Calibri" w:hAnsi="Calibri"/>
          <w:b/>
        </w:rPr>
        <w:t xml:space="preserve">CONVENIO DE COLABORACIÓN </w:t>
      </w:r>
      <w:r>
        <w:rPr>
          <w:rFonts w:ascii="Calibri" w:hAnsi="Calibri"/>
        </w:rPr>
        <w:t>(en adelante, el Convenio), conforme a las siguientes,</w:t>
      </w:r>
    </w:p>
    <w:p w14:paraId="5937296E" w14:textId="77777777" w:rsidR="009D1816" w:rsidRDefault="009D1816">
      <w:pPr>
        <w:pStyle w:val="Textoindependiente"/>
        <w:rPr>
          <w:rFonts w:ascii="Calibri"/>
          <w:sz w:val="22"/>
        </w:rPr>
      </w:pPr>
    </w:p>
    <w:p w14:paraId="343D4D4F" w14:textId="77777777" w:rsidR="009D1816" w:rsidRDefault="009D1816">
      <w:pPr>
        <w:pStyle w:val="Textoindependiente"/>
        <w:spacing w:before="1"/>
        <w:rPr>
          <w:rFonts w:ascii="Calibri"/>
          <w:sz w:val="22"/>
        </w:rPr>
      </w:pPr>
    </w:p>
    <w:p w14:paraId="2ECB9C34" w14:textId="77777777" w:rsidR="009D1816" w:rsidRDefault="00000000">
      <w:pPr>
        <w:pStyle w:val="Ttulo5"/>
        <w:spacing w:before="1"/>
        <w:ind w:left="653"/>
      </w:pPr>
      <w:r>
        <w:rPr>
          <w:spacing w:val="-2"/>
        </w:rPr>
        <w:t>ESTIPULACIONES</w:t>
      </w:r>
    </w:p>
    <w:p w14:paraId="54343BD3" w14:textId="77777777" w:rsidR="009D1816" w:rsidRDefault="009D1816">
      <w:pPr>
        <w:pStyle w:val="Textoindependiente"/>
        <w:spacing w:before="52"/>
        <w:rPr>
          <w:rFonts w:ascii="Calibri"/>
          <w:b/>
          <w:sz w:val="24"/>
        </w:rPr>
      </w:pPr>
    </w:p>
    <w:p w14:paraId="72E7EBAF" w14:textId="77777777" w:rsidR="009D1816" w:rsidRDefault="00000000">
      <w:pPr>
        <w:pStyle w:val="Ttulo8"/>
      </w:pPr>
      <w:r>
        <w:t>PRIMERA</w:t>
      </w:r>
      <w:r>
        <w:rPr>
          <w:b w:val="0"/>
        </w:rPr>
        <w:t>.-</w:t>
      </w:r>
      <w:r>
        <w:rPr>
          <w:b w:val="0"/>
          <w:spacing w:val="-4"/>
        </w:rPr>
        <w:t xml:space="preserve"> </w:t>
      </w:r>
      <w:r>
        <w:rPr>
          <w:spacing w:val="-2"/>
        </w:rPr>
        <w:t>OBJETO</w:t>
      </w:r>
    </w:p>
    <w:p w14:paraId="46499734" w14:textId="77777777" w:rsidR="009D1816" w:rsidRDefault="009D1816">
      <w:pPr>
        <w:pStyle w:val="Textoindependiente"/>
        <w:rPr>
          <w:rFonts w:ascii="Calibri"/>
          <w:b/>
          <w:sz w:val="22"/>
        </w:rPr>
      </w:pPr>
    </w:p>
    <w:p w14:paraId="103A7ED5" w14:textId="77777777" w:rsidR="009D1816" w:rsidRDefault="00000000">
      <w:pPr>
        <w:ind w:left="568" w:right="1130"/>
        <w:jc w:val="both"/>
        <w:rPr>
          <w:rFonts w:ascii="Calibri" w:hAnsi="Calibri"/>
        </w:rPr>
      </w:pPr>
      <w:r>
        <w:rPr>
          <w:rFonts w:ascii="Calibri" w:hAnsi="Calibri"/>
        </w:rPr>
        <w:t xml:space="preserve">El presente acuerdo tiene como objeto regular los términos y condiciones bajo los cuales el Ayuntamiento y </w:t>
      </w:r>
      <w:proofErr w:type="spellStart"/>
      <w:r>
        <w:rPr>
          <w:rFonts w:ascii="Calibri" w:hAnsi="Calibri"/>
        </w:rPr>
        <w:t>Life</w:t>
      </w:r>
      <w:proofErr w:type="spellEnd"/>
      <w:r>
        <w:rPr>
          <w:rFonts w:ascii="Calibri" w:hAnsi="Calibri"/>
        </w:rPr>
        <w:t xml:space="preserve"> Terra podrán colaborar en la repoblación mediante la plantación de especies autóctonas en aquellas zonas del municipio de Las Rozas de Madrid que el Ayuntamiento destine al efecto.</w:t>
      </w:r>
    </w:p>
    <w:p w14:paraId="2F207C29" w14:textId="77777777" w:rsidR="009D1816" w:rsidRDefault="009D1816">
      <w:pPr>
        <w:pStyle w:val="Textoindependiente"/>
        <w:spacing w:before="1"/>
        <w:rPr>
          <w:rFonts w:ascii="Calibri"/>
          <w:sz w:val="22"/>
        </w:rPr>
      </w:pPr>
    </w:p>
    <w:p w14:paraId="0C47EF03" w14:textId="77777777" w:rsidR="009D1816" w:rsidRDefault="00000000">
      <w:pPr>
        <w:pStyle w:val="Ttulo8"/>
        <w:spacing w:before="1"/>
      </w:pPr>
      <w:r>
        <w:rPr>
          <w:spacing w:val="-2"/>
        </w:rPr>
        <w:t>SEGUNDA</w:t>
      </w:r>
      <w:r>
        <w:rPr>
          <w:b w:val="0"/>
          <w:spacing w:val="-2"/>
        </w:rPr>
        <w:t xml:space="preserve">.- </w:t>
      </w:r>
      <w:r>
        <w:rPr>
          <w:spacing w:val="-2"/>
        </w:rPr>
        <w:t>COLECTIVOS</w:t>
      </w:r>
      <w:r>
        <w:rPr>
          <w:spacing w:val="1"/>
        </w:rPr>
        <w:t xml:space="preserve"> </w:t>
      </w:r>
      <w:r>
        <w:rPr>
          <w:spacing w:val="-2"/>
        </w:rPr>
        <w:t>DE</w:t>
      </w:r>
      <w:r>
        <w:t xml:space="preserve"> </w:t>
      </w:r>
      <w:r>
        <w:rPr>
          <w:spacing w:val="-2"/>
        </w:rPr>
        <w:t>INTERÉS</w:t>
      </w:r>
    </w:p>
    <w:p w14:paraId="3EA90FD2" w14:textId="77777777" w:rsidR="009D1816" w:rsidRDefault="00000000">
      <w:pPr>
        <w:spacing w:before="266"/>
        <w:ind w:left="568"/>
        <w:jc w:val="both"/>
        <w:rPr>
          <w:rFonts w:ascii="Calibri" w:hAnsi="Calibri"/>
        </w:rPr>
      </w:pPr>
      <w:r>
        <w:rPr>
          <w:rFonts w:ascii="Calibri" w:hAnsi="Calibri"/>
          <w:noProof/>
        </w:rPr>
        <mc:AlternateContent>
          <mc:Choice Requires="wps">
            <w:drawing>
              <wp:anchor distT="0" distB="0" distL="0" distR="0" simplePos="0" relativeHeight="15901184" behindDoc="0" locked="0" layoutInCell="1" allowOverlap="1" wp14:anchorId="216EA0B3" wp14:editId="2C17A4C8">
                <wp:simplePos x="0" y="0"/>
                <wp:positionH relativeFrom="page">
                  <wp:posOffset>6965929</wp:posOffset>
                </wp:positionH>
                <wp:positionV relativeFrom="paragraph">
                  <wp:posOffset>306148</wp:posOffset>
                </wp:positionV>
                <wp:extent cx="263525" cy="3360420"/>
                <wp:effectExtent l="0" t="0" r="0" b="0"/>
                <wp:wrapNone/>
                <wp:docPr id="686" name="Text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DFDDA46" w14:textId="702C1E1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AB6873" w14:textId="77777777" w:rsidR="009D1816" w:rsidRDefault="00000000">
                            <w:pPr>
                              <w:spacing w:line="120" w:lineRule="exact"/>
                              <w:ind w:left="20"/>
                              <w:rPr>
                                <w:sz w:val="12"/>
                              </w:rPr>
                            </w:pPr>
                            <w:r>
                              <w:rPr>
                                <w:spacing w:val="-2"/>
                                <w:sz w:val="12"/>
                              </w:rPr>
                              <w:t>Verificación:</w:t>
                            </w:r>
                            <w:r>
                              <w:rPr>
                                <w:spacing w:val="7"/>
                                <w:sz w:val="12"/>
                              </w:rPr>
                              <w:t xml:space="preserve"> </w:t>
                            </w:r>
                            <w:hyperlink r:id="rId307">
                              <w:r w:rsidR="009D1816">
                                <w:rPr>
                                  <w:spacing w:val="-2"/>
                                  <w:sz w:val="12"/>
                                </w:rPr>
                                <w:t>https://sede.lasrozas.es/</w:t>
                              </w:r>
                            </w:hyperlink>
                          </w:p>
                          <w:p w14:paraId="70D2E661"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127</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16EA0B3" id="Textbox 686" o:spid="_x0000_s1390" type="#_x0000_t202" style="position:absolute;left:0;text-align:left;margin-left:548.5pt;margin-top:24.1pt;width:20.75pt;height:264.6pt;z-index:15901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2jDpA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" filled="f" stroked="f">
                <v:textbox style="layout-flow:vertical;mso-layout-flow-alt:bottom-to-top" inset="0,0,0,0">
                  <w:txbxContent>
                    <w:p w14:paraId="0DFDDA46" w14:textId="702C1E1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AB6873" w14:textId="77777777" w:rsidR="009D1816" w:rsidRDefault="00000000">
                      <w:pPr>
                        <w:spacing w:line="120" w:lineRule="exact"/>
                        <w:ind w:left="20"/>
                        <w:rPr>
                          <w:sz w:val="12"/>
                        </w:rPr>
                      </w:pPr>
                      <w:r>
                        <w:rPr>
                          <w:spacing w:val="-2"/>
                          <w:sz w:val="12"/>
                        </w:rPr>
                        <w:t>Verificación:</w:t>
                      </w:r>
                      <w:r>
                        <w:rPr>
                          <w:spacing w:val="7"/>
                          <w:sz w:val="12"/>
                        </w:rPr>
                        <w:t xml:space="preserve"> </w:t>
                      </w:r>
                      <w:hyperlink r:id="rId308">
                        <w:r w:rsidR="009D1816">
                          <w:rPr>
                            <w:spacing w:val="-2"/>
                            <w:sz w:val="12"/>
                          </w:rPr>
                          <w:t>https://sede.lasrozas.es/</w:t>
                        </w:r>
                      </w:hyperlink>
                    </w:p>
                    <w:p w14:paraId="70D2E661"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127</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rFonts w:ascii="Calibri" w:hAnsi="Calibri"/>
        </w:rPr>
        <w:t>Las</w:t>
      </w:r>
      <w:r>
        <w:rPr>
          <w:rFonts w:ascii="Calibri" w:hAnsi="Calibri"/>
          <w:spacing w:val="-7"/>
        </w:rPr>
        <w:t xml:space="preserve"> </w:t>
      </w:r>
      <w:r>
        <w:rPr>
          <w:rFonts w:ascii="Calibri" w:hAnsi="Calibri"/>
        </w:rPr>
        <w:t>actividades</w:t>
      </w:r>
      <w:r>
        <w:rPr>
          <w:rFonts w:ascii="Calibri" w:hAnsi="Calibri"/>
          <w:spacing w:val="-6"/>
        </w:rPr>
        <w:t xml:space="preserve"> </w:t>
      </w:r>
      <w:r>
        <w:rPr>
          <w:rFonts w:ascii="Calibri" w:hAnsi="Calibri"/>
        </w:rPr>
        <w:t>estarán</w:t>
      </w:r>
      <w:r>
        <w:rPr>
          <w:rFonts w:ascii="Calibri" w:hAnsi="Calibri"/>
          <w:spacing w:val="-6"/>
        </w:rPr>
        <w:t xml:space="preserve"> </w:t>
      </w:r>
      <w:r>
        <w:rPr>
          <w:rFonts w:ascii="Calibri" w:hAnsi="Calibri"/>
        </w:rPr>
        <w:t>dirigidas,</w:t>
      </w:r>
      <w:r>
        <w:rPr>
          <w:rFonts w:ascii="Calibri" w:hAnsi="Calibri"/>
          <w:spacing w:val="-4"/>
        </w:rPr>
        <w:t xml:space="preserve"> </w:t>
      </w:r>
      <w:r>
        <w:rPr>
          <w:rFonts w:ascii="Calibri" w:hAnsi="Calibri"/>
        </w:rPr>
        <w:t>aunque</w:t>
      </w:r>
      <w:r>
        <w:rPr>
          <w:rFonts w:ascii="Calibri" w:hAnsi="Calibri"/>
          <w:spacing w:val="-4"/>
        </w:rPr>
        <w:t xml:space="preserve"> </w:t>
      </w:r>
      <w:r>
        <w:rPr>
          <w:rFonts w:ascii="Calibri" w:hAnsi="Calibri"/>
        </w:rPr>
        <w:t>no</w:t>
      </w:r>
      <w:r>
        <w:rPr>
          <w:rFonts w:ascii="Calibri" w:hAnsi="Calibri"/>
          <w:spacing w:val="-6"/>
        </w:rPr>
        <w:t xml:space="preserve"> </w:t>
      </w:r>
      <w:r>
        <w:rPr>
          <w:rFonts w:ascii="Calibri" w:hAnsi="Calibri"/>
        </w:rPr>
        <w:t>exclusivamente,</w:t>
      </w:r>
      <w:r>
        <w:rPr>
          <w:rFonts w:ascii="Calibri" w:hAnsi="Calibri"/>
          <w:spacing w:val="-4"/>
        </w:rPr>
        <w:t xml:space="preserve"> </w:t>
      </w:r>
      <w:r>
        <w:rPr>
          <w:rFonts w:ascii="Calibri" w:hAnsi="Calibri"/>
        </w:rPr>
        <w:t>a</w:t>
      </w:r>
      <w:r>
        <w:rPr>
          <w:rFonts w:ascii="Calibri" w:hAnsi="Calibri"/>
          <w:spacing w:val="-5"/>
        </w:rPr>
        <w:t xml:space="preserve"> </w:t>
      </w:r>
      <w:r>
        <w:rPr>
          <w:rFonts w:ascii="Calibri" w:hAnsi="Calibri"/>
        </w:rPr>
        <w:t>los</w:t>
      </w:r>
      <w:r>
        <w:rPr>
          <w:rFonts w:ascii="Calibri" w:hAnsi="Calibri"/>
          <w:spacing w:val="-6"/>
        </w:rPr>
        <w:t xml:space="preserve"> </w:t>
      </w:r>
      <w:r>
        <w:rPr>
          <w:rFonts w:ascii="Calibri" w:hAnsi="Calibri"/>
        </w:rPr>
        <w:t>siguientes</w:t>
      </w:r>
      <w:r>
        <w:rPr>
          <w:rFonts w:ascii="Calibri" w:hAnsi="Calibri"/>
          <w:spacing w:val="-6"/>
        </w:rPr>
        <w:t xml:space="preserve"> </w:t>
      </w:r>
      <w:r>
        <w:rPr>
          <w:rFonts w:ascii="Calibri" w:hAnsi="Calibri"/>
          <w:spacing w:val="-2"/>
        </w:rPr>
        <w:t>colectivos:</w:t>
      </w:r>
    </w:p>
    <w:p w14:paraId="76D0BAEF" w14:textId="77777777" w:rsidR="009D1816" w:rsidRDefault="009D1816">
      <w:pPr>
        <w:pStyle w:val="Textoindependiente"/>
        <w:rPr>
          <w:rFonts w:ascii="Calibri"/>
          <w:sz w:val="22"/>
        </w:rPr>
      </w:pPr>
    </w:p>
    <w:p w14:paraId="40A06640" w14:textId="77777777" w:rsidR="009D1816" w:rsidRDefault="00000000">
      <w:pPr>
        <w:pStyle w:val="Prrafodelista"/>
        <w:numPr>
          <w:ilvl w:val="0"/>
          <w:numId w:val="56"/>
        </w:numPr>
        <w:tabs>
          <w:tab w:val="left" w:pos="1288"/>
        </w:tabs>
        <w:spacing w:before="1"/>
        <w:ind w:left="1288" w:right="0"/>
        <w:jc w:val="left"/>
        <w:rPr>
          <w:rFonts w:ascii="Calibri" w:hAnsi="Calibri"/>
        </w:rPr>
      </w:pPr>
      <w:r>
        <w:rPr>
          <w:rFonts w:ascii="Calibri" w:hAnsi="Calibri"/>
        </w:rPr>
        <w:t>Vecinos</w:t>
      </w:r>
      <w:r>
        <w:rPr>
          <w:rFonts w:ascii="Calibri" w:hAnsi="Calibri"/>
          <w:spacing w:val="-5"/>
        </w:rPr>
        <w:t xml:space="preserve"> </w:t>
      </w:r>
      <w:r>
        <w:rPr>
          <w:rFonts w:ascii="Calibri" w:hAnsi="Calibri"/>
        </w:rPr>
        <w:t>en</w:t>
      </w:r>
      <w:r>
        <w:rPr>
          <w:rFonts w:ascii="Calibri" w:hAnsi="Calibri"/>
          <w:spacing w:val="-4"/>
        </w:rPr>
        <w:t xml:space="preserve"> </w:t>
      </w:r>
      <w:r>
        <w:rPr>
          <w:rFonts w:ascii="Calibri" w:hAnsi="Calibri"/>
        </w:rPr>
        <w:t>general</w:t>
      </w:r>
      <w:r>
        <w:rPr>
          <w:rFonts w:ascii="Calibri" w:hAnsi="Calibri"/>
          <w:spacing w:val="-3"/>
        </w:rPr>
        <w:t xml:space="preserve"> </w:t>
      </w:r>
      <w:r>
        <w:rPr>
          <w:rFonts w:ascii="Calibri" w:hAnsi="Calibri"/>
        </w:rPr>
        <w:t>del</w:t>
      </w:r>
      <w:r>
        <w:rPr>
          <w:rFonts w:ascii="Calibri" w:hAnsi="Calibri"/>
          <w:spacing w:val="-6"/>
        </w:rPr>
        <w:t xml:space="preserve"> </w:t>
      </w:r>
      <w:r>
        <w:rPr>
          <w:rFonts w:ascii="Calibri" w:hAnsi="Calibri"/>
        </w:rPr>
        <w:t>municipio</w:t>
      </w:r>
      <w:r>
        <w:rPr>
          <w:rFonts w:ascii="Calibri" w:hAnsi="Calibri"/>
          <w:spacing w:val="-2"/>
        </w:rPr>
        <w:t xml:space="preserve"> </w:t>
      </w:r>
      <w:r>
        <w:rPr>
          <w:rFonts w:ascii="Calibri" w:hAnsi="Calibri"/>
        </w:rPr>
        <w:t>de</w:t>
      </w:r>
      <w:r>
        <w:rPr>
          <w:rFonts w:ascii="Calibri" w:hAnsi="Calibri"/>
          <w:spacing w:val="-5"/>
        </w:rPr>
        <w:t xml:space="preserve"> </w:t>
      </w:r>
      <w:r>
        <w:rPr>
          <w:rFonts w:ascii="Calibri" w:hAnsi="Calibri"/>
        </w:rPr>
        <w:t>Las</w:t>
      </w:r>
      <w:r>
        <w:rPr>
          <w:rFonts w:ascii="Calibri" w:hAnsi="Calibri"/>
          <w:spacing w:val="-3"/>
        </w:rPr>
        <w:t xml:space="preserve"> </w:t>
      </w:r>
      <w:r>
        <w:rPr>
          <w:rFonts w:ascii="Calibri" w:hAnsi="Calibri"/>
        </w:rPr>
        <w:t>Rozas</w:t>
      </w:r>
      <w:r>
        <w:rPr>
          <w:rFonts w:ascii="Calibri" w:hAnsi="Calibri"/>
          <w:spacing w:val="-3"/>
        </w:rPr>
        <w:t xml:space="preserve"> </w:t>
      </w:r>
      <w:r>
        <w:rPr>
          <w:rFonts w:ascii="Calibri" w:hAnsi="Calibri"/>
        </w:rPr>
        <w:t>de</w:t>
      </w:r>
      <w:r>
        <w:rPr>
          <w:rFonts w:ascii="Calibri" w:hAnsi="Calibri"/>
          <w:spacing w:val="-2"/>
        </w:rPr>
        <w:t xml:space="preserve"> Madrid.</w:t>
      </w:r>
    </w:p>
    <w:p w14:paraId="647F6FCD" w14:textId="77777777" w:rsidR="009D1816" w:rsidRDefault="00000000">
      <w:pPr>
        <w:pStyle w:val="Prrafodelista"/>
        <w:numPr>
          <w:ilvl w:val="0"/>
          <w:numId w:val="56"/>
        </w:numPr>
        <w:tabs>
          <w:tab w:val="left" w:pos="1287"/>
        </w:tabs>
        <w:ind w:right="0" w:hanging="359"/>
        <w:jc w:val="left"/>
        <w:rPr>
          <w:rFonts w:ascii="Calibri" w:hAnsi="Calibri"/>
        </w:rPr>
      </w:pPr>
      <w:r>
        <w:rPr>
          <w:rFonts w:ascii="Calibri" w:hAnsi="Calibri"/>
        </w:rPr>
        <w:t>Comunidad</w:t>
      </w:r>
      <w:r>
        <w:rPr>
          <w:rFonts w:ascii="Calibri" w:hAnsi="Calibri"/>
          <w:spacing w:val="-5"/>
        </w:rPr>
        <w:t xml:space="preserve"> </w:t>
      </w:r>
      <w:r>
        <w:rPr>
          <w:rFonts w:ascii="Calibri" w:hAnsi="Calibri"/>
        </w:rPr>
        <w:t>educativa</w:t>
      </w:r>
      <w:r>
        <w:rPr>
          <w:rFonts w:ascii="Calibri" w:hAnsi="Calibri"/>
          <w:spacing w:val="-3"/>
        </w:rPr>
        <w:t xml:space="preserve"> </w:t>
      </w:r>
      <w:r>
        <w:rPr>
          <w:rFonts w:ascii="Calibri" w:hAnsi="Calibri"/>
        </w:rPr>
        <w:t>de</w:t>
      </w:r>
      <w:r>
        <w:rPr>
          <w:rFonts w:ascii="Calibri" w:hAnsi="Calibri"/>
          <w:spacing w:val="-5"/>
        </w:rPr>
        <w:t xml:space="preserve"> </w:t>
      </w:r>
      <w:r>
        <w:rPr>
          <w:rFonts w:ascii="Calibri" w:hAnsi="Calibri"/>
        </w:rPr>
        <w:t>Las</w:t>
      </w:r>
      <w:r>
        <w:rPr>
          <w:rFonts w:ascii="Calibri" w:hAnsi="Calibri"/>
          <w:spacing w:val="-3"/>
        </w:rPr>
        <w:t xml:space="preserve"> </w:t>
      </w:r>
      <w:r>
        <w:rPr>
          <w:rFonts w:ascii="Calibri" w:hAnsi="Calibri"/>
        </w:rPr>
        <w:t>Rozas</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spacing w:val="-2"/>
        </w:rPr>
        <w:t>Madrid.</w:t>
      </w:r>
    </w:p>
    <w:p w14:paraId="07F1016A" w14:textId="77777777" w:rsidR="009D1816" w:rsidRDefault="00000000">
      <w:pPr>
        <w:pStyle w:val="Prrafodelista"/>
        <w:numPr>
          <w:ilvl w:val="0"/>
          <w:numId w:val="56"/>
        </w:numPr>
        <w:tabs>
          <w:tab w:val="left" w:pos="1287"/>
        </w:tabs>
        <w:ind w:right="0"/>
        <w:jc w:val="left"/>
        <w:rPr>
          <w:rFonts w:ascii="Calibri" w:hAnsi="Calibri"/>
        </w:rPr>
      </w:pPr>
      <w:r>
        <w:rPr>
          <w:rFonts w:ascii="Calibri" w:hAnsi="Calibri"/>
        </w:rPr>
        <w:t>Tejido</w:t>
      </w:r>
      <w:r>
        <w:rPr>
          <w:rFonts w:ascii="Calibri" w:hAnsi="Calibri"/>
          <w:spacing w:val="-7"/>
        </w:rPr>
        <w:t xml:space="preserve"> </w:t>
      </w:r>
      <w:r>
        <w:rPr>
          <w:rFonts w:ascii="Calibri" w:hAnsi="Calibri"/>
        </w:rPr>
        <w:t>empresarial</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Las</w:t>
      </w:r>
      <w:r>
        <w:rPr>
          <w:rFonts w:ascii="Calibri" w:hAnsi="Calibri"/>
          <w:spacing w:val="-3"/>
        </w:rPr>
        <w:t xml:space="preserve"> </w:t>
      </w:r>
      <w:r>
        <w:rPr>
          <w:rFonts w:ascii="Calibri" w:hAnsi="Calibri"/>
        </w:rPr>
        <w:t>Rozas</w:t>
      </w:r>
      <w:r>
        <w:rPr>
          <w:rFonts w:ascii="Calibri" w:hAnsi="Calibri"/>
          <w:spacing w:val="-4"/>
        </w:rPr>
        <w:t xml:space="preserve"> </w:t>
      </w:r>
      <w:r>
        <w:rPr>
          <w:rFonts w:ascii="Calibri" w:hAnsi="Calibri"/>
        </w:rPr>
        <w:t>de</w:t>
      </w:r>
      <w:r>
        <w:rPr>
          <w:rFonts w:ascii="Calibri" w:hAnsi="Calibri"/>
          <w:spacing w:val="-5"/>
        </w:rPr>
        <w:t xml:space="preserve"> </w:t>
      </w:r>
      <w:r>
        <w:rPr>
          <w:rFonts w:ascii="Calibri" w:hAnsi="Calibri"/>
          <w:spacing w:val="-2"/>
        </w:rPr>
        <w:t>Madrid.</w:t>
      </w:r>
    </w:p>
    <w:p w14:paraId="43CFEF3D" w14:textId="77777777" w:rsidR="009D1816" w:rsidRDefault="00000000">
      <w:pPr>
        <w:pStyle w:val="Prrafodelista"/>
        <w:numPr>
          <w:ilvl w:val="0"/>
          <w:numId w:val="56"/>
        </w:numPr>
        <w:tabs>
          <w:tab w:val="left" w:pos="1287"/>
        </w:tabs>
        <w:ind w:right="0"/>
        <w:jc w:val="left"/>
        <w:rPr>
          <w:rFonts w:ascii="Calibri" w:hAnsi="Calibri"/>
        </w:rPr>
      </w:pPr>
      <w:r>
        <w:rPr>
          <w:rFonts w:ascii="Calibri" w:hAnsi="Calibri"/>
        </w:rPr>
        <w:t>Asociaciones</w:t>
      </w:r>
      <w:r>
        <w:rPr>
          <w:rFonts w:ascii="Calibri" w:hAnsi="Calibri"/>
          <w:spacing w:val="-4"/>
        </w:rPr>
        <w:t xml:space="preserve"> </w:t>
      </w:r>
      <w:r>
        <w:rPr>
          <w:rFonts w:ascii="Calibri" w:hAnsi="Calibri"/>
        </w:rPr>
        <w:t>y</w:t>
      </w:r>
      <w:r>
        <w:rPr>
          <w:rFonts w:ascii="Calibri" w:hAnsi="Calibri"/>
          <w:spacing w:val="-3"/>
        </w:rPr>
        <w:t xml:space="preserve"> </w:t>
      </w:r>
      <w:r>
        <w:rPr>
          <w:rFonts w:ascii="Calibri" w:hAnsi="Calibri"/>
        </w:rPr>
        <w:t>clubes</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Las</w:t>
      </w:r>
      <w:r>
        <w:rPr>
          <w:rFonts w:ascii="Calibri" w:hAnsi="Calibri"/>
          <w:spacing w:val="-3"/>
        </w:rPr>
        <w:t xml:space="preserve"> </w:t>
      </w:r>
      <w:r>
        <w:rPr>
          <w:rFonts w:ascii="Calibri" w:hAnsi="Calibri"/>
        </w:rPr>
        <w:t>Rozas</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spacing w:val="-2"/>
        </w:rPr>
        <w:t>Madrid.</w:t>
      </w:r>
    </w:p>
    <w:p w14:paraId="1B19C5B0" w14:textId="77777777" w:rsidR="009D1816" w:rsidRDefault="009D1816">
      <w:pPr>
        <w:pStyle w:val="Textoindependiente"/>
        <w:spacing w:before="1"/>
        <w:rPr>
          <w:rFonts w:ascii="Calibri"/>
          <w:sz w:val="22"/>
        </w:rPr>
      </w:pPr>
    </w:p>
    <w:p w14:paraId="46C1B233" w14:textId="77777777" w:rsidR="009D1816" w:rsidRDefault="00000000">
      <w:pPr>
        <w:pStyle w:val="Ttulo8"/>
        <w:ind w:left="567"/>
      </w:pPr>
      <w:r>
        <w:rPr>
          <w:spacing w:val="-2"/>
        </w:rPr>
        <w:t>TERCERA</w:t>
      </w:r>
      <w:r>
        <w:rPr>
          <w:b w:val="0"/>
          <w:spacing w:val="-2"/>
        </w:rPr>
        <w:t>.-</w:t>
      </w:r>
      <w:r>
        <w:rPr>
          <w:b w:val="0"/>
          <w:spacing w:val="-5"/>
        </w:rPr>
        <w:t xml:space="preserve"> </w:t>
      </w:r>
      <w:r>
        <w:rPr>
          <w:spacing w:val="-2"/>
        </w:rPr>
        <w:t>TÉRMINOS</w:t>
      </w:r>
      <w:r>
        <w:rPr>
          <w:spacing w:val="-1"/>
        </w:rPr>
        <w:t xml:space="preserve"> </w:t>
      </w:r>
      <w:r>
        <w:rPr>
          <w:spacing w:val="-2"/>
        </w:rPr>
        <w:t>Y</w:t>
      </w:r>
      <w:r>
        <w:rPr>
          <w:spacing w:val="-4"/>
        </w:rPr>
        <w:t xml:space="preserve"> </w:t>
      </w:r>
      <w:r>
        <w:rPr>
          <w:spacing w:val="-2"/>
        </w:rPr>
        <w:t>CONDICIONES DE LA</w:t>
      </w:r>
      <w:r>
        <w:rPr>
          <w:spacing w:val="-4"/>
        </w:rPr>
        <w:t xml:space="preserve"> </w:t>
      </w:r>
      <w:r>
        <w:rPr>
          <w:spacing w:val="-2"/>
        </w:rPr>
        <w:t>COLABORACIÓN</w:t>
      </w:r>
    </w:p>
    <w:p w14:paraId="0FDE3063" w14:textId="77777777" w:rsidR="009D1816" w:rsidRDefault="009D1816">
      <w:pPr>
        <w:pStyle w:val="Textoindependiente"/>
        <w:rPr>
          <w:rFonts w:ascii="Calibri"/>
          <w:b/>
          <w:sz w:val="22"/>
        </w:rPr>
      </w:pPr>
    </w:p>
    <w:p w14:paraId="59F301FB" w14:textId="77777777" w:rsidR="009D1816" w:rsidRDefault="00000000">
      <w:pPr>
        <w:ind w:left="568" w:right="1131"/>
        <w:jc w:val="both"/>
        <w:rPr>
          <w:rFonts w:ascii="Calibri" w:hAnsi="Calibri"/>
        </w:rPr>
      </w:pPr>
      <w:r>
        <w:rPr>
          <w:rFonts w:ascii="Calibri" w:hAnsi="Calibri"/>
        </w:rPr>
        <w:t>Ambas entidades establecen un marco de colaboración no lucrativo, aportando cada una de ellas recursos, conocimientos, contactos y medios que ayuden a llevar a buen puerto las actividades y objetivos planteados.</w:t>
      </w:r>
    </w:p>
    <w:p w14:paraId="5A9FE6FA" w14:textId="77777777" w:rsidR="009D1816" w:rsidRDefault="00000000">
      <w:pPr>
        <w:spacing w:line="267" w:lineRule="exact"/>
        <w:ind w:left="568"/>
        <w:jc w:val="both"/>
        <w:rPr>
          <w:rFonts w:ascii="Calibri"/>
        </w:rPr>
      </w:pPr>
      <w:r>
        <w:rPr>
          <w:rFonts w:ascii="Calibri"/>
        </w:rPr>
        <w:t>Para</w:t>
      </w:r>
      <w:r>
        <w:rPr>
          <w:rFonts w:ascii="Calibri"/>
          <w:spacing w:val="-4"/>
        </w:rPr>
        <w:t xml:space="preserve"> </w:t>
      </w:r>
      <w:r>
        <w:rPr>
          <w:rFonts w:ascii="Calibri"/>
        </w:rPr>
        <w:t>dar</w:t>
      </w:r>
      <w:r>
        <w:rPr>
          <w:rFonts w:ascii="Calibri"/>
          <w:spacing w:val="-5"/>
        </w:rPr>
        <w:t xml:space="preserve"> </w:t>
      </w:r>
      <w:r>
        <w:rPr>
          <w:rFonts w:ascii="Calibri"/>
        </w:rPr>
        <w:t>cumplimiento</w:t>
      </w:r>
      <w:r>
        <w:rPr>
          <w:rFonts w:ascii="Calibri"/>
          <w:spacing w:val="-2"/>
        </w:rPr>
        <w:t xml:space="preserve"> </w:t>
      </w:r>
      <w:r>
        <w:rPr>
          <w:rFonts w:ascii="Calibri"/>
        </w:rPr>
        <w:t>a</w:t>
      </w:r>
      <w:r>
        <w:rPr>
          <w:rFonts w:ascii="Calibri"/>
          <w:spacing w:val="-5"/>
        </w:rPr>
        <w:t xml:space="preserve"> </w:t>
      </w:r>
      <w:r>
        <w:rPr>
          <w:rFonts w:ascii="Calibri"/>
        </w:rPr>
        <w:t>lo</w:t>
      </w:r>
      <w:r>
        <w:rPr>
          <w:rFonts w:ascii="Calibri"/>
          <w:spacing w:val="-4"/>
        </w:rPr>
        <w:t xml:space="preserve"> </w:t>
      </w:r>
      <w:r>
        <w:rPr>
          <w:rFonts w:ascii="Calibri"/>
        </w:rPr>
        <w:t>dispuesto,</w:t>
      </w:r>
      <w:r>
        <w:rPr>
          <w:rFonts w:ascii="Calibri"/>
          <w:spacing w:val="-5"/>
        </w:rPr>
        <w:t xml:space="preserve"> </w:t>
      </w:r>
      <w:r>
        <w:rPr>
          <w:rFonts w:ascii="Calibri"/>
        </w:rPr>
        <w:t>ambas</w:t>
      </w:r>
      <w:r>
        <w:rPr>
          <w:rFonts w:ascii="Calibri"/>
          <w:spacing w:val="-3"/>
        </w:rPr>
        <w:t xml:space="preserve"> </w:t>
      </w:r>
      <w:r>
        <w:rPr>
          <w:rFonts w:ascii="Calibri"/>
        </w:rPr>
        <w:t>partes</w:t>
      </w:r>
      <w:r>
        <w:rPr>
          <w:rFonts w:ascii="Calibri"/>
          <w:spacing w:val="-4"/>
        </w:rPr>
        <w:t xml:space="preserve"> </w:t>
      </w:r>
      <w:r>
        <w:rPr>
          <w:rFonts w:ascii="Calibri"/>
        </w:rPr>
        <w:t>se</w:t>
      </w:r>
      <w:r>
        <w:rPr>
          <w:rFonts w:ascii="Calibri"/>
          <w:spacing w:val="-2"/>
        </w:rPr>
        <w:t xml:space="preserve"> </w:t>
      </w:r>
      <w:r>
        <w:rPr>
          <w:rFonts w:ascii="Calibri"/>
        </w:rPr>
        <w:t>comprometen</w:t>
      </w:r>
      <w:r>
        <w:rPr>
          <w:rFonts w:ascii="Calibri"/>
          <w:spacing w:val="-4"/>
        </w:rPr>
        <w:t xml:space="preserve"> </w:t>
      </w:r>
      <w:r>
        <w:rPr>
          <w:rFonts w:ascii="Calibri"/>
        </w:rPr>
        <w:t>a</w:t>
      </w:r>
      <w:r>
        <w:rPr>
          <w:rFonts w:ascii="Calibri"/>
          <w:spacing w:val="-3"/>
        </w:rPr>
        <w:t xml:space="preserve"> </w:t>
      </w:r>
      <w:r>
        <w:rPr>
          <w:rFonts w:ascii="Calibri"/>
        </w:rPr>
        <w:t>lo</w:t>
      </w:r>
      <w:r>
        <w:rPr>
          <w:rFonts w:ascii="Calibri"/>
          <w:spacing w:val="-2"/>
        </w:rPr>
        <w:t xml:space="preserve"> siguiente:</w:t>
      </w:r>
    </w:p>
    <w:p w14:paraId="436CFB22" w14:textId="77777777" w:rsidR="009D1816" w:rsidRDefault="009D1816">
      <w:pPr>
        <w:pStyle w:val="Textoindependiente"/>
        <w:rPr>
          <w:rFonts w:ascii="Calibri"/>
          <w:sz w:val="22"/>
        </w:rPr>
      </w:pPr>
    </w:p>
    <w:p w14:paraId="46EB19EC" w14:textId="77777777" w:rsidR="009D1816" w:rsidRDefault="00000000">
      <w:pPr>
        <w:pStyle w:val="Prrafodelista"/>
        <w:numPr>
          <w:ilvl w:val="0"/>
          <w:numId w:val="55"/>
        </w:numPr>
        <w:tabs>
          <w:tab w:val="left" w:pos="926"/>
        </w:tabs>
        <w:spacing w:before="1"/>
        <w:ind w:left="926" w:right="0" w:hanging="358"/>
        <w:rPr>
          <w:rFonts w:ascii="Calibri"/>
        </w:rPr>
      </w:pPr>
      <w:r>
        <w:rPr>
          <w:rFonts w:ascii="Calibri"/>
        </w:rPr>
        <w:t>Por</w:t>
      </w:r>
      <w:r>
        <w:rPr>
          <w:rFonts w:ascii="Calibri"/>
          <w:spacing w:val="-4"/>
        </w:rPr>
        <w:t xml:space="preserve"> </w:t>
      </w:r>
      <w:r>
        <w:rPr>
          <w:rFonts w:ascii="Calibri"/>
        </w:rPr>
        <w:t>parte</w:t>
      </w:r>
      <w:r>
        <w:rPr>
          <w:rFonts w:ascii="Calibri"/>
          <w:spacing w:val="-3"/>
        </w:rPr>
        <w:t xml:space="preserve"> </w:t>
      </w:r>
      <w:r>
        <w:rPr>
          <w:rFonts w:ascii="Calibri"/>
        </w:rPr>
        <w:t>de</w:t>
      </w:r>
      <w:r>
        <w:rPr>
          <w:rFonts w:ascii="Calibri"/>
          <w:spacing w:val="-1"/>
        </w:rPr>
        <w:t xml:space="preserve"> </w:t>
      </w:r>
      <w:proofErr w:type="spellStart"/>
      <w:r>
        <w:rPr>
          <w:rFonts w:ascii="Calibri"/>
        </w:rPr>
        <w:t>Life</w:t>
      </w:r>
      <w:proofErr w:type="spellEnd"/>
      <w:r>
        <w:rPr>
          <w:rFonts w:ascii="Calibri"/>
        </w:rPr>
        <w:t xml:space="preserve"> </w:t>
      </w:r>
      <w:r>
        <w:rPr>
          <w:rFonts w:ascii="Calibri"/>
          <w:spacing w:val="-2"/>
        </w:rPr>
        <w:t>Terra:</w:t>
      </w:r>
    </w:p>
    <w:p w14:paraId="444E5304" w14:textId="77777777" w:rsidR="009D1816" w:rsidRDefault="009D1816">
      <w:pPr>
        <w:pStyle w:val="Textoindependiente"/>
        <w:rPr>
          <w:rFonts w:ascii="Calibri"/>
          <w:sz w:val="22"/>
        </w:rPr>
      </w:pPr>
    </w:p>
    <w:p w14:paraId="0BD3A9F5" w14:textId="77777777" w:rsidR="009D1816" w:rsidRDefault="00000000">
      <w:pPr>
        <w:pStyle w:val="Prrafodelista"/>
        <w:numPr>
          <w:ilvl w:val="1"/>
          <w:numId w:val="55"/>
        </w:numPr>
        <w:tabs>
          <w:tab w:val="left" w:pos="1629"/>
        </w:tabs>
        <w:ind w:right="1133"/>
        <w:rPr>
          <w:rFonts w:ascii="Calibri" w:hAnsi="Calibri"/>
        </w:rPr>
      </w:pPr>
      <w:r>
        <w:rPr>
          <w:rFonts w:ascii="Calibri" w:hAnsi="Calibri"/>
        </w:rPr>
        <w:t>Poner a disposición del Ayuntamiento, o entidad autorizada por éste, un grupo de voluntarios que ayuden en las plantaciones.</w:t>
      </w:r>
    </w:p>
    <w:p w14:paraId="522BC5E3" w14:textId="77777777" w:rsidR="009D1816" w:rsidRDefault="009D1816">
      <w:pPr>
        <w:pStyle w:val="Prrafodelista"/>
        <w:jc w:val="left"/>
        <w:rPr>
          <w:rFonts w:ascii="Calibri" w:hAnsi="Calibri"/>
        </w:rPr>
        <w:sectPr w:rsidR="009D1816">
          <w:pgSz w:w="11910" w:h="16840"/>
          <w:pgMar w:top="2380" w:right="566" w:bottom="1260" w:left="1133" w:header="794" w:footer="1060" w:gutter="0"/>
          <w:cols w:space="720"/>
        </w:sectPr>
      </w:pPr>
    </w:p>
    <w:p w14:paraId="745383E8" w14:textId="77777777" w:rsidR="009D1816" w:rsidRDefault="009D1816">
      <w:pPr>
        <w:pStyle w:val="Textoindependiente"/>
        <w:rPr>
          <w:rFonts w:ascii="Calibri"/>
          <w:sz w:val="22"/>
        </w:rPr>
      </w:pPr>
    </w:p>
    <w:p w14:paraId="42F85171" w14:textId="77777777" w:rsidR="009D1816" w:rsidRDefault="009D1816">
      <w:pPr>
        <w:pStyle w:val="Textoindependiente"/>
        <w:rPr>
          <w:rFonts w:ascii="Calibri"/>
          <w:sz w:val="22"/>
        </w:rPr>
      </w:pPr>
    </w:p>
    <w:p w14:paraId="4B59471F" w14:textId="77777777" w:rsidR="009D1816" w:rsidRDefault="009D1816">
      <w:pPr>
        <w:pStyle w:val="Textoindependiente"/>
        <w:rPr>
          <w:rFonts w:ascii="Calibri"/>
          <w:sz w:val="22"/>
        </w:rPr>
      </w:pPr>
    </w:p>
    <w:p w14:paraId="3B0A5FC1" w14:textId="77777777" w:rsidR="009D1816" w:rsidRDefault="009D1816">
      <w:pPr>
        <w:pStyle w:val="Textoindependiente"/>
        <w:spacing w:before="230"/>
        <w:rPr>
          <w:rFonts w:ascii="Calibri"/>
          <w:sz w:val="22"/>
        </w:rPr>
      </w:pPr>
    </w:p>
    <w:p w14:paraId="180853BF" w14:textId="77777777" w:rsidR="009D1816" w:rsidRDefault="00000000">
      <w:pPr>
        <w:pStyle w:val="Prrafodelista"/>
        <w:numPr>
          <w:ilvl w:val="1"/>
          <w:numId w:val="55"/>
        </w:numPr>
        <w:tabs>
          <w:tab w:val="left" w:pos="1629"/>
        </w:tabs>
        <w:ind w:right="1132"/>
        <w:rPr>
          <w:rFonts w:ascii="Calibri" w:hAnsi="Calibri"/>
        </w:rPr>
      </w:pPr>
      <w:r>
        <w:rPr>
          <w:rFonts w:ascii="Calibri" w:hAnsi="Calibri"/>
        </w:rPr>
        <w:t>Gestión, si procede, de las inscripciones de los voluntarios y</w:t>
      </w:r>
      <w:r>
        <w:rPr>
          <w:rFonts w:ascii="Calibri" w:hAnsi="Calibri"/>
          <w:spacing w:val="26"/>
        </w:rPr>
        <w:t xml:space="preserve"> </w:t>
      </w:r>
      <w:r>
        <w:rPr>
          <w:rFonts w:ascii="Calibri" w:hAnsi="Calibri"/>
        </w:rPr>
        <w:t>participantes en las</w:t>
      </w:r>
      <w:r>
        <w:rPr>
          <w:rFonts w:ascii="Calibri" w:hAnsi="Calibri"/>
          <w:spacing w:val="80"/>
        </w:rPr>
        <w:t xml:space="preserve"> </w:t>
      </w:r>
      <w:r>
        <w:rPr>
          <w:rFonts w:ascii="Calibri" w:hAnsi="Calibri"/>
        </w:rPr>
        <w:t>actividades de plantación.</w:t>
      </w:r>
    </w:p>
    <w:p w14:paraId="128177B1" w14:textId="77777777" w:rsidR="009D1816" w:rsidRDefault="00000000">
      <w:pPr>
        <w:pStyle w:val="Prrafodelista"/>
        <w:numPr>
          <w:ilvl w:val="1"/>
          <w:numId w:val="55"/>
        </w:numPr>
        <w:tabs>
          <w:tab w:val="left" w:pos="1629"/>
        </w:tabs>
        <w:spacing w:before="121"/>
        <w:ind w:right="1132"/>
        <w:rPr>
          <w:rFonts w:ascii="Calibri" w:hAnsi="Calibri"/>
        </w:rPr>
      </w:pPr>
      <w:r>
        <w:rPr>
          <w:rFonts w:ascii="Calibri" w:hAnsi="Calibri"/>
          <w:noProof/>
        </w:rPr>
        <mc:AlternateContent>
          <mc:Choice Requires="wps">
            <w:drawing>
              <wp:anchor distT="0" distB="0" distL="0" distR="0" simplePos="0" relativeHeight="15901696" behindDoc="0" locked="0" layoutInCell="1" allowOverlap="1" wp14:anchorId="22195783" wp14:editId="413F01AD">
                <wp:simplePos x="0" y="0"/>
                <wp:positionH relativeFrom="page">
                  <wp:posOffset>6807090</wp:posOffset>
                </wp:positionH>
                <wp:positionV relativeFrom="paragraph">
                  <wp:posOffset>133616</wp:posOffset>
                </wp:positionV>
                <wp:extent cx="419734" cy="3187065"/>
                <wp:effectExtent l="0" t="0" r="0" b="0"/>
                <wp:wrapNone/>
                <wp:docPr id="687" name="Text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12993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8C874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2195783" id="Textbox 687" o:spid="_x0000_s1391" type="#_x0000_t202" style="position:absolute;left:0;text-align:left;margin-left:536pt;margin-top:10.5pt;width:33.05pt;height:250.95pt;z-index:15901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g/g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" filled="f" stroked="f">
                <v:textbox style="layout-flow:vertical;mso-layout-flow-alt:bottom-to-top" inset="0,0,0,0">
                  <w:txbxContent>
                    <w:p w14:paraId="6E12993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8C874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rPr>
          <w:rFonts w:ascii="Calibri" w:hAnsi="Calibri"/>
        </w:rPr>
        <w:t>Supervisión</w:t>
      </w:r>
      <w:r>
        <w:rPr>
          <w:rFonts w:ascii="Calibri" w:hAnsi="Calibri"/>
          <w:spacing w:val="-6"/>
        </w:rPr>
        <w:t xml:space="preserve"> </w:t>
      </w:r>
      <w:r>
        <w:rPr>
          <w:rFonts w:ascii="Calibri" w:hAnsi="Calibri"/>
        </w:rPr>
        <w:t>de</w:t>
      </w:r>
      <w:r>
        <w:rPr>
          <w:rFonts w:ascii="Calibri" w:hAnsi="Calibri"/>
          <w:spacing w:val="-3"/>
        </w:rPr>
        <w:t xml:space="preserve"> </w:t>
      </w:r>
      <w:r>
        <w:rPr>
          <w:rFonts w:ascii="Calibri" w:hAnsi="Calibri"/>
        </w:rPr>
        <w:t>las</w:t>
      </w:r>
      <w:r>
        <w:rPr>
          <w:rFonts w:ascii="Calibri" w:hAnsi="Calibri"/>
          <w:spacing w:val="-5"/>
        </w:rPr>
        <w:t xml:space="preserve"> </w:t>
      </w:r>
      <w:r>
        <w:rPr>
          <w:rFonts w:ascii="Calibri" w:hAnsi="Calibri"/>
        </w:rPr>
        <w:t>actividades</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plantación</w:t>
      </w:r>
      <w:r>
        <w:rPr>
          <w:rFonts w:ascii="Calibri" w:hAnsi="Calibri"/>
          <w:spacing w:val="-6"/>
        </w:rPr>
        <w:t xml:space="preserve"> </w:t>
      </w:r>
      <w:r>
        <w:rPr>
          <w:rFonts w:ascii="Calibri" w:hAnsi="Calibri"/>
        </w:rPr>
        <w:t>y</w:t>
      </w:r>
      <w:r>
        <w:rPr>
          <w:rFonts w:ascii="Calibri" w:hAnsi="Calibri"/>
          <w:spacing w:val="-4"/>
        </w:rPr>
        <w:t xml:space="preserve"> </w:t>
      </w:r>
      <w:r>
        <w:rPr>
          <w:rFonts w:ascii="Calibri" w:hAnsi="Calibri"/>
        </w:rPr>
        <w:t>las</w:t>
      </w:r>
      <w:r>
        <w:rPr>
          <w:rFonts w:ascii="Calibri" w:hAnsi="Calibri"/>
          <w:spacing w:val="-3"/>
        </w:rPr>
        <w:t xml:space="preserve"> </w:t>
      </w:r>
      <w:r>
        <w:rPr>
          <w:rFonts w:ascii="Calibri" w:hAnsi="Calibri"/>
        </w:rPr>
        <w:t>personas</w:t>
      </w:r>
      <w:r>
        <w:rPr>
          <w:rFonts w:ascii="Calibri" w:hAnsi="Calibri"/>
          <w:spacing w:val="-5"/>
        </w:rPr>
        <w:t xml:space="preserve"> </w:t>
      </w:r>
      <w:r>
        <w:rPr>
          <w:rFonts w:ascii="Calibri" w:hAnsi="Calibri"/>
        </w:rPr>
        <w:t>voluntarias</w:t>
      </w:r>
      <w:r>
        <w:rPr>
          <w:rFonts w:ascii="Calibri" w:hAnsi="Calibri"/>
          <w:spacing w:val="-3"/>
        </w:rPr>
        <w:t xml:space="preserve"> </w:t>
      </w:r>
      <w:r>
        <w:rPr>
          <w:rFonts w:ascii="Calibri" w:hAnsi="Calibri"/>
        </w:rPr>
        <w:t>involucradas en los eventos. Brindar apoyo continuo y asesoramiento a la plantación.</w:t>
      </w:r>
    </w:p>
    <w:p w14:paraId="0BD988B6" w14:textId="77777777" w:rsidR="009D1816" w:rsidRDefault="00000000">
      <w:pPr>
        <w:pStyle w:val="Prrafodelista"/>
        <w:numPr>
          <w:ilvl w:val="1"/>
          <w:numId w:val="55"/>
        </w:numPr>
        <w:tabs>
          <w:tab w:val="left" w:pos="1629"/>
        </w:tabs>
        <w:spacing w:before="120"/>
        <w:ind w:right="0" w:hanging="703"/>
        <w:rPr>
          <w:rFonts w:ascii="Calibri" w:hAnsi="Calibri"/>
        </w:rPr>
      </w:pPr>
      <w:r>
        <w:rPr>
          <w:rFonts w:ascii="Calibri" w:hAnsi="Calibri"/>
        </w:rPr>
        <w:t>Suministro</w:t>
      </w:r>
      <w:r>
        <w:rPr>
          <w:rFonts w:ascii="Calibri" w:hAnsi="Calibri"/>
          <w:spacing w:val="-8"/>
        </w:rPr>
        <w:t xml:space="preserve"> </w:t>
      </w:r>
      <w:r>
        <w:rPr>
          <w:rFonts w:ascii="Calibri" w:hAnsi="Calibri"/>
        </w:rPr>
        <w:t>de</w:t>
      </w:r>
      <w:r>
        <w:rPr>
          <w:rFonts w:ascii="Calibri" w:hAnsi="Calibri"/>
          <w:spacing w:val="-4"/>
        </w:rPr>
        <w:t xml:space="preserve"> </w:t>
      </w:r>
      <w:r>
        <w:rPr>
          <w:rFonts w:ascii="Calibri" w:hAnsi="Calibri"/>
        </w:rPr>
        <w:t>árboles</w:t>
      </w:r>
      <w:r>
        <w:rPr>
          <w:rFonts w:ascii="Calibri" w:hAnsi="Calibri"/>
          <w:spacing w:val="-7"/>
        </w:rPr>
        <w:t xml:space="preserve"> </w:t>
      </w:r>
      <w:r>
        <w:rPr>
          <w:rFonts w:ascii="Calibri" w:hAnsi="Calibri"/>
        </w:rPr>
        <w:t>según</w:t>
      </w:r>
      <w:r>
        <w:rPr>
          <w:rFonts w:ascii="Calibri" w:hAnsi="Calibri"/>
          <w:spacing w:val="-6"/>
        </w:rPr>
        <w:t xml:space="preserve"> </w:t>
      </w:r>
      <w:r>
        <w:rPr>
          <w:rFonts w:ascii="Calibri" w:hAnsi="Calibri"/>
        </w:rPr>
        <w:t>las</w:t>
      </w:r>
      <w:r>
        <w:rPr>
          <w:rFonts w:ascii="Calibri" w:hAnsi="Calibri"/>
          <w:spacing w:val="-5"/>
        </w:rPr>
        <w:t xml:space="preserve"> </w:t>
      </w:r>
      <w:r>
        <w:rPr>
          <w:rFonts w:ascii="Calibri" w:hAnsi="Calibri"/>
        </w:rPr>
        <w:t>especificaciones</w:t>
      </w:r>
      <w:r>
        <w:rPr>
          <w:rFonts w:ascii="Calibri" w:hAnsi="Calibri"/>
          <w:spacing w:val="-5"/>
        </w:rPr>
        <w:t xml:space="preserve"> </w:t>
      </w:r>
      <w:r>
        <w:rPr>
          <w:rFonts w:ascii="Calibri" w:hAnsi="Calibri"/>
        </w:rPr>
        <w:t>recogidas</w:t>
      </w:r>
      <w:r>
        <w:rPr>
          <w:rFonts w:ascii="Calibri" w:hAnsi="Calibri"/>
          <w:spacing w:val="-5"/>
        </w:rPr>
        <w:t xml:space="preserve"> </w:t>
      </w:r>
      <w:r>
        <w:rPr>
          <w:rFonts w:ascii="Calibri" w:hAnsi="Calibri"/>
        </w:rPr>
        <w:t>en</w:t>
      </w:r>
      <w:r>
        <w:rPr>
          <w:rFonts w:ascii="Calibri" w:hAnsi="Calibri"/>
          <w:spacing w:val="-6"/>
        </w:rPr>
        <w:t xml:space="preserve"> </w:t>
      </w:r>
      <w:r>
        <w:rPr>
          <w:rFonts w:ascii="Calibri" w:hAnsi="Calibri"/>
        </w:rPr>
        <w:t>el</w:t>
      </w:r>
      <w:r>
        <w:rPr>
          <w:rFonts w:ascii="Calibri" w:hAnsi="Calibri"/>
          <w:spacing w:val="-4"/>
        </w:rPr>
        <w:t xml:space="preserve"> </w:t>
      </w:r>
      <w:r>
        <w:rPr>
          <w:rFonts w:ascii="Calibri" w:hAnsi="Calibri"/>
        </w:rPr>
        <w:t>Anexo</w:t>
      </w:r>
      <w:r>
        <w:rPr>
          <w:rFonts w:ascii="Calibri" w:hAnsi="Calibri"/>
          <w:spacing w:val="-4"/>
        </w:rPr>
        <w:t xml:space="preserve"> </w:t>
      </w:r>
      <w:r>
        <w:rPr>
          <w:rFonts w:ascii="Calibri" w:hAnsi="Calibri"/>
          <w:spacing w:val="-5"/>
        </w:rPr>
        <w:t>1.</w:t>
      </w:r>
    </w:p>
    <w:p w14:paraId="335E6591" w14:textId="77777777" w:rsidR="009D1816" w:rsidRDefault="00000000">
      <w:pPr>
        <w:pStyle w:val="Prrafodelista"/>
        <w:numPr>
          <w:ilvl w:val="1"/>
          <w:numId w:val="55"/>
        </w:numPr>
        <w:tabs>
          <w:tab w:val="left" w:pos="1629"/>
        </w:tabs>
        <w:spacing w:before="121"/>
        <w:ind w:right="1132"/>
        <w:jc w:val="both"/>
        <w:rPr>
          <w:rFonts w:ascii="Calibri" w:hAnsi="Calibri"/>
        </w:rPr>
      </w:pPr>
      <w:r>
        <w:rPr>
          <w:rFonts w:ascii="Calibri" w:hAnsi="Calibri"/>
        </w:rPr>
        <w:t>Proveer cualquier material adicional que se considere necesario para garantizar la supervivencia de las plántulas y árboles (protectores, retentores, sustrato, etc.).</w:t>
      </w:r>
    </w:p>
    <w:p w14:paraId="476B2F09" w14:textId="77777777" w:rsidR="009D1816" w:rsidRDefault="00000000">
      <w:pPr>
        <w:pStyle w:val="Prrafodelista"/>
        <w:numPr>
          <w:ilvl w:val="1"/>
          <w:numId w:val="55"/>
        </w:numPr>
        <w:tabs>
          <w:tab w:val="left" w:pos="1629"/>
        </w:tabs>
        <w:spacing w:before="118"/>
        <w:ind w:right="1131"/>
        <w:jc w:val="both"/>
        <w:rPr>
          <w:rFonts w:ascii="Calibri" w:hAnsi="Calibri"/>
        </w:rPr>
      </w:pPr>
      <w:r>
        <w:rPr>
          <w:rFonts w:ascii="Calibri" w:hAnsi="Calibri"/>
        </w:rPr>
        <w:t>Los planes de plantación de especies forestales estarán siempre consensuados con el Ayuntamiento. En cualquier caso, la selección de variedades será siempre según la</w:t>
      </w:r>
      <w:r>
        <w:rPr>
          <w:rFonts w:ascii="Calibri" w:hAnsi="Calibri"/>
          <w:spacing w:val="-13"/>
        </w:rPr>
        <w:t xml:space="preserve"> </w:t>
      </w:r>
      <w:r>
        <w:rPr>
          <w:rFonts w:ascii="Calibri" w:hAnsi="Calibri"/>
        </w:rPr>
        <w:t>legislación</w:t>
      </w:r>
      <w:r>
        <w:rPr>
          <w:rFonts w:ascii="Calibri" w:hAnsi="Calibri"/>
          <w:spacing w:val="-12"/>
        </w:rPr>
        <w:t xml:space="preserve"> </w:t>
      </w:r>
      <w:r>
        <w:rPr>
          <w:rFonts w:ascii="Calibri" w:hAnsi="Calibri"/>
        </w:rPr>
        <w:t>del</w:t>
      </w:r>
      <w:r>
        <w:rPr>
          <w:rFonts w:ascii="Calibri" w:hAnsi="Calibri"/>
          <w:spacing w:val="-13"/>
        </w:rPr>
        <w:t xml:space="preserve"> </w:t>
      </w:r>
      <w:r>
        <w:rPr>
          <w:rFonts w:ascii="Calibri" w:hAnsi="Calibri"/>
        </w:rPr>
        <w:t>Estado</w:t>
      </w:r>
      <w:r>
        <w:rPr>
          <w:rFonts w:ascii="Calibri" w:hAnsi="Calibri"/>
          <w:spacing w:val="-12"/>
        </w:rPr>
        <w:t xml:space="preserve"> </w:t>
      </w:r>
      <w:r>
        <w:rPr>
          <w:rFonts w:ascii="Calibri" w:hAnsi="Calibri"/>
        </w:rPr>
        <w:t>Español</w:t>
      </w:r>
      <w:r>
        <w:rPr>
          <w:rFonts w:ascii="Calibri" w:hAnsi="Calibri"/>
          <w:spacing w:val="-13"/>
        </w:rPr>
        <w:t xml:space="preserve"> </w:t>
      </w:r>
      <w:r>
        <w:rPr>
          <w:rFonts w:ascii="Calibri" w:hAnsi="Calibri"/>
        </w:rPr>
        <w:t>y</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la</w:t>
      </w:r>
      <w:r>
        <w:rPr>
          <w:rFonts w:ascii="Calibri" w:hAnsi="Calibri"/>
          <w:spacing w:val="-12"/>
        </w:rPr>
        <w:t xml:space="preserve"> </w:t>
      </w:r>
      <w:r>
        <w:rPr>
          <w:rFonts w:ascii="Calibri" w:hAnsi="Calibri"/>
        </w:rPr>
        <w:t>Unión</w:t>
      </w:r>
      <w:r>
        <w:rPr>
          <w:rFonts w:ascii="Calibri" w:hAnsi="Calibri"/>
          <w:spacing w:val="-12"/>
        </w:rPr>
        <w:t xml:space="preserve"> </w:t>
      </w:r>
      <w:r>
        <w:rPr>
          <w:rFonts w:ascii="Calibri" w:hAnsi="Calibri"/>
        </w:rPr>
        <w:t>Europea,</w:t>
      </w:r>
      <w:r>
        <w:rPr>
          <w:rFonts w:ascii="Calibri" w:hAnsi="Calibri"/>
          <w:spacing w:val="-13"/>
        </w:rPr>
        <w:t xml:space="preserve"> </w:t>
      </w:r>
      <w:r>
        <w:rPr>
          <w:rFonts w:ascii="Calibri" w:hAnsi="Calibri"/>
        </w:rPr>
        <w:t>dando</w:t>
      </w:r>
      <w:r>
        <w:rPr>
          <w:rFonts w:ascii="Calibri" w:hAnsi="Calibri"/>
          <w:spacing w:val="-12"/>
        </w:rPr>
        <w:t xml:space="preserve"> </w:t>
      </w:r>
      <w:r>
        <w:rPr>
          <w:rFonts w:ascii="Calibri" w:hAnsi="Calibri"/>
        </w:rPr>
        <w:t>prioridad</w:t>
      </w:r>
      <w:r>
        <w:rPr>
          <w:rFonts w:ascii="Calibri" w:hAnsi="Calibri"/>
          <w:spacing w:val="-13"/>
        </w:rPr>
        <w:t xml:space="preserve"> </w:t>
      </w:r>
      <w:r>
        <w:rPr>
          <w:rFonts w:ascii="Calibri" w:hAnsi="Calibri"/>
        </w:rPr>
        <w:t>a</w:t>
      </w:r>
      <w:r>
        <w:rPr>
          <w:rFonts w:ascii="Calibri" w:hAnsi="Calibri"/>
          <w:spacing w:val="-12"/>
        </w:rPr>
        <w:t xml:space="preserve"> </w:t>
      </w:r>
      <w:r>
        <w:rPr>
          <w:rFonts w:ascii="Calibri" w:hAnsi="Calibri"/>
        </w:rPr>
        <w:t>variedades nativas, y una mezcla de mínimo 4 especies.</w:t>
      </w:r>
    </w:p>
    <w:p w14:paraId="75F8516B" w14:textId="77777777" w:rsidR="009D1816" w:rsidRDefault="00000000">
      <w:pPr>
        <w:pStyle w:val="Prrafodelista"/>
        <w:numPr>
          <w:ilvl w:val="1"/>
          <w:numId w:val="55"/>
        </w:numPr>
        <w:tabs>
          <w:tab w:val="left" w:pos="1629"/>
        </w:tabs>
        <w:spacing w:before="120"/>
        <w:ind w:right="0" w:hanging="703"/>
        <w:jc w:val="both"/>
        <w:rPr>
          <w:rFonts w:ascii="Calibri" w:hAnsi="Calibri"/>
        </w:rPr>
      </w:pPr>
      <w:r>
        <w:rPr>
          <w:rFonts w:ascii="Calibri" w:hAnsi="Calibri"/>
        </w:rPr>
        <w:t>Puesta</w:t>
      </w:r>
      <w:r>
        <w:rPr>
          <w:rFonts w:ascii="Calibri" w:hAnsi="Calibri"/>
          <w:spacing w:val="-8"/>
        </w:rPr>
        <w:t xml:space="preserve"> </w:t>
      </w:r>
      <w:r>
        <w:rPr>
          <w:rFonts w:ascii="Calibri" w:hAnsi="Calibri"/>
        </w:rPr>
        <w:t>a</w:t>
      </w:r>
      <w:r>
        <w:rPr>
          <w:rFonts w:ascii="Calibri" w:hAnsi="Calibri"/>
          <w:spacing w:val="-3"/>
        </w:rPr>
        <w:t xml:space="preserve"> </w:t>
      </w:r>
      <w:r>
        <w:rPr>
          <w:rFonts w:ascii="Calibri" w:hAnsi="Calibri"/>
        </w:rPr>
        <w:t>disposición</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material</w:t>
      </w:r>
      <w:r>
        <w:rPr>
          <w:rFonts w:ascii="Calibri" w:hAnsi="Calibri"/>
          <w:spacing w:val="-6"/>
        </w:rPr>
        <w:t xml:space="preserve"> </w:t>
      </w:r>
      <w:r>
        <w:rPr>
          <w:rFonts w:ascii="Calibri" w:hAnsi="Calibri"/>
        </w:rPr>
        <w:t>y</w:t>
      </w:r>
      <w:r>
        <w:rPr>
          <w:rFonts w:ascii="Calibri" w:hAnsi="Calibri"/>
          <w:spacing w:val="-4"/>
        </w:rPr>
        <w:t xml:space="preserve"> </w:t>
      </w:r>
      <w:r>
        <w:rPr>
          <w:rFonts w:ascii="Calibri" w:hAnsi="Calibri"/>
        </w:rPr>
        <w:t>medios</w:t>
      </w:r>
      <w:r>
        <w:rPr>
          <w:rFonts w:ascii="Calibri" w:hAnsi="Calibri"/>
          <w:spacing w:val="-3"/>
        </w:rPr>
        <w:t xml:space="preserve"> </w:t>
      </w:r>
      <w:r>
        <w:rPr>
          <w:rFonts w:ascii="Calibri" w:hAnsi="Calibri"/>
        </w:rPr>
        <w:t>auxiliares</w:t>
      </w:r>
      <w:r>
        <w:rPr>
          <w:rFonts w:ascii="Calibri" w:hAnsi="Calibri"/>
          <w:spacing w:val="-3"/>
        </w:rPr>
        <w:t xml:space="preserve"> </w:t>
      </w:r>
      <w:r>
        <w:rPr>
          <w:rFonts w:ascii="Calibri" w:hAnsi="Calibri"/>
        </w:rPr>
        <w:t>para</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spacing w:val="-2"/>
        </w:rPr>
        <w:t>plantación.</w:t>
      </w:r>
    </w:p>
    <w:p w14:paraId="52587E51" w14:textId="77777777" w:rsidR="009D1816" w:rsidRDefault="00000000">
      <w:pPr>
        <w:pStyle w:val="Prrafodelista"/>
        <w:numPr>
          <w:ilvl w:val="1"/>
          <w:numId w:val="55"/>
        </w:numPr>
        <w:tabs>
          <w:tab w:val="left" w:pos="1629"/>
        </w:tabs>
        <w:spacing w:before="121"/>
        <w:ind w:right="1130"/>
        <w:jc w:val="both"/>
        <w:rPr>
          <w:rFonts w:ascii="Calibri"/>
        </w:rPr>
      </w:pPr>
      <w:r>
        <w:rPr>
          <w:rFonts w:ascii="Calibri"/>
        </w:rPr>
        <w:t>Incorporar el logotipo del Ayuntamiento en las actividades y/o publicaciones relacionadas con este Convenio.</w:t>
      </w:r>
    </w:p>
    <w:p w14:paraId="27F2BA6D" w14:textId="77777777" w:rsidR="009D1816" w:rsidRDefault="00000000">
      <w:pPr>
        <w:pStyle w:val="Prrafodelista"/>
        <w:numPr>
          <w:ilvl w:val="1"/>
          <w:numId w:val="55"/>
        </w:numPr>
        <w:tabs>
          <w:tab w:val="left" w:pos="1629"/>
        </w:tabs>
        <w:spacing w:before="120"/>
        <w:ind w:right="1130"/>
        <w:jc w:val="both"/>
        <w:rPr>
          <w:rFonts w:ascii="Calibri" w:hAnsi="Calibri"/>
        </w:rPr>
      </w:pPr>
      <w:r>
        <w:rPr>
          <w:rFonts w:ascii="Calibri" w:hAnsi="Calibri"/>
        </w:rPr>
        <w:t>Dar</w:t>
      </w:r>
      <w:r>
        <w:rPr>
          <w:rFonts w:ascii="Calibri" w:hAnsi="Calibri"/>
          <w:spacing w:val="-13"/>
        </w:rPr>
        <w:t xml:space="preserve"> </w:t>
      </w:r>
      <w:r>
        <w:rPr>
          <w:rFonts w:ascii="Calibri" w:hAnsi="Calibri"/>
        </w:rPr>
        <w:t>explicaciones</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cualquier</w:t>
      </w:r>
      <w:r>
        <w:rPr>
          <w:rFonts w:ascii="Calibri" w:hAnsi="Calibri"/>
          <w:spacing w:val="-12"/>
        </w:rPr>
        <w:t xml:space="preserve"> </w:t>
      </w:r>
      <w:r>
        <w:rPr>
          <w:rFonts w:ascii="Calibri" w:hAnsi="Calibri"/>
        </w:rPr>
        <w:t>tipo</w:t>
      </w:r>
      <w:r>
        <w:rPr>
          <w:rFonts w:ascii="Calibri" w:hAnsi="Calibri"/>
          <w:spacing w:val="-12"/>
        </w:rPr>
        <w:t xml:space="preserve"> </w:t>
      </w:r>
      <w:r>
        <w:rPr>
          <w:rFonts w:ascii="Calibri" w:hAnsi="Calibri"/>
        </w:rPr>
        <w:t>(técnicas,</w:t>
      </w:r>
      <w:r>
        <w:rPr>
          <w:rFonts w:ascii="Calibri" w:hAnsi="Calibri"/>
          <w:spacing w:val="-13"/>
        </w:rPr>
        <w:t xml:space="preserve"> </w:t>
      </w:r>
      <w:r>
        <w:rPr>
          <w:rFonts w:ascii="Calibri" w:hAnsi="Calibri"/>
        </w:rPr>
        <w:t>económicas,</w:t>
      </w:r>
      <w:r>
        <w:rPr>
          <w:rFonts w:ascii="Calibri" w:hAnsi="Calibri"/>
          <w:spacing w:val="-12"/>
        </w:rPr>
        <w:t xml:space="preserve"> </w:t>
      </w:r>
      <w:r>
        <w:rPr>
          <w:rFonts w:ascii="Calibri" w:hAnsi="Calibri"/>
        </w:rPr>
        <w:t>comerciales,</w:t>
      </w:r>
      <w:r>
        <w:rPr>
          <w:rFonts w:ascii="Calibri" w:hAnsi="Calibri"/>
          <w:spacing w:val="-12"/>
        </w:rPr>
        <w:t xml:space="preserve"> </w:t>
      </w:r>
      <w:r>
        <w:rPr>
          <w:rFonts w:ascii="Calibri" w:hAnsi="Calibri"/>
        </w:rPr>
        <w:t>legales,</w:t>
      </w:r>
      <w:r>
        <w:rPr>
          <w:rFonts w:ascii="Calibri" w:hAnsi="Calibri"/>
          <w:spacing w:val="-12"/>
        </w:rPr>
        <w:t xml:space="preserve"> </w:t>
      </w:r>
      <w:r>
        <w:rPr>
          <w:rFonts w:ascii="Calibri" w:hAnsi="Calibri"/>
        </w:rPr>
        <w:t xml:space="preserve">etc.) a los vecinos del municipio o a cualquier tipo de autoridad, a petición del </w:t>
      </w:r>
      <w:r>
        <w:rPr>
          <w:rFonts w:ascii="Calibri" w:hAnsi="Calibri"/>
          <w:spacing w:val="-2"/>
        </w:rPr>
        <w:t>Ayuntamiento.</w:t>
      </w:r>
    </w:p>
    <w:p w14:paraId="25E6A8A3" w14:textId="77777777" w:rsidR="009D1816" w:rsidRDefault="00000000">
      <w:pPr>
        <w:pStyle w:val="Prrafodelista"/>
        <w:numPr>
          <w:ilvl w:val="1"/>
          <w:numId w:val="55"/>
        </w:numPr>
        <w:tabs>
          <w:tab w:val="left" w:pos="1629"/>
        </w:tabs>
        <w:spacing w:before="118"/>
        <w:ind w:right="1130"/>
        <w:jc w:val="both"/>
        <w:rPr>
          <w:rFonts w:ascii="Calibri" w:hAnsi="Calibri"/>
        </w:rPr>
      </w:pPr>
      <w:r>
        <w:rPr>
          <w:rFonts w:ascii="Calibri" w:hAnsi="Calibri"/>
        </w:rPr>
        <w:t>Todas aquellas que se consideren necesarias para un mejor éxito de la actuación llevada a cabo.</w:t>
      </w:r>
    </w:p>
    <w:p w14:paraId="1CE0422B" w14:textId="77777777" w:rsidR="009D1816" w:rsidRDefault="00000000">
      <w:pPr>
        <w:pStyle w:val="Prrafodelista"/>
        <w:numPr>
          <w:ilvl w:val="1"/>
          <w:numId w:val="55"/>
        </w:numPr>
        <w:tabs>
          <w:tab w:val="left" w:pos="1629"/>
        </w:tabs>
        <w:spacing w:before="121"/>
        <w:ind w:right="1130"/>
        <w:jc w:val="both"/>
        <w:rPr>
          <w:rFonts w:ascii="Calibri" w:hAnsi="Calibri"/>
        </w:rPr>
      </w:pPr>
      <w:r>
        <w:rPr>
          <w:rFonts w:ascii="Calibri" w:hAnsi="Calibri"/>
          <w:noProof/>
        </w:rPr>
        <mc:AlternateContent>
          <mc:Choice Requires="wps">
            <w:drawing>
              <wp:anchor distT="0" distB="0" distL="0" distR="0" simplePos="0" relativeHeight="15902208" behindDoc="0" locked="0" layoutInCell="1" allowOverlap="1" wp14:anchorId="29300F75" wp14:editId="33CDCB87">
                <wp:simplePos x="0" y="0"/>
                <wp:positionH relativeFrom="page">
                  <wp:posOffset>6965929</wp:posOffset>
                </wp:positionH>
                <wp:positionV relativeFrom="paragraph">
                  <wp:posOffset>274993</wp:posOffset>
                </wp:positionV>
                <wp:extent cx="263525" cy="3360420"/>
                <wp:effectExtent l="0" t="0" r="0" b="0"/>
                <wp:wrapNone/>
                <wp:docPr id="688" name="Text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4C5CC48" w14:textId="678AD26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33A89E6" w14:textId="77777777" w:rsidR="009D1816" w:rsidRDefault="00000000">
                            <w:pPr>
                              <w:spacing w:line="120" w:lineRule="exact"/>
                              <w:ind w:left="20"/>
                              <w:rPr>
                                <w:sz w:val="12"/>
                              </w:rPr>
                            </w:pPr>
                            <w:r>
                              <w:rPr>
                                <w:spacing w:val="-2"/>
                                <w:sz w:val="12"/>
                              </w:rPr>
                              <w:t>Verificación:</w:t>
                            </w:r>
                            <w:r>
                              <w:rPr>
                                <w:spacing w:val="7"/>
                                <w:sz w:val="12"/>
                              </w:rPr>
                              <w:t xml:space="preserve"> </w:t>
                            </w:r>
                            <w:hyperlink r:id="rId309">
                              <w:r w:rsidR="009D1816">
                                <w:rPr>
                                  <w:spacing w:val="-2"/>
                                  <w:sz w:val="12"/>
                                </w:rPr>
                                <w:t>https://sede.lasrozas.es/</w:t>
                              </w:r>
                            </w:hyperlink>
                          </w:p>
                          <w:p w14:paraId="67C908A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128</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9300F75" id="Textbox 688" o:spid="_x0000_s1392" type="#_x0000_t202" style="position:absolute;left:0;text-align:left;margin-left:548.5pt;margin-top:21.65pt;width:20.75pt;height:264.6pt;z-index:15902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u71og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" filled="f" stroked="f">
                <v:textbox style="layout-flow:vertical;mso-layout-flow-alt:bottom-to-top" inset="0,0,0,0">
                  <w:txbxContent>
                    <w:p w14:paraId="04C5CC48" w14:textId="678AD26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33A89E6" w14:textId="77777777" w:rsidR="009D1816" w:rsidRDefault="00000000">
                      <w:pPr>
                        <w:spacing w:line="120" w:lineRule="exact"/>
                        <w:ind w:left="20"/>
                        <w:rPr>
                          <w:sz w:val="12"/>
                        </w:rPr>
                      </w:pPr>
                      <w:r>
                        <w:rPr>
                          <w:spacing w:val="-2"/>
                          <w:sz w:val="12"/>
                        </w:rPr>
                        <w:t>Verificación:</w:t>
                      </w:r>
                      <w:r>
                        <w:rPr>
                          <w:spacing w:val="7"/>
                          <w:sz w:val="12"/>
                        </w:rPr>
                        <w:t xml:space="preserve"> </w:t>
                      </w:r>
                      <w:hyperlink r:id="rId310">
                        <w:r w:rsidR="009D1816">
                          <w:rPr>
                            <w:spacing w:val="-2"/>
                            <w:sz w:val="12"/>
                          </w:rPr>
                          <w:t>https://sede.lasrozas.es/</w:t>
                        </w:r>
                      </w:hyperlink>
                    </w:p>
                    <w:p w14:paraId="67C908A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128</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rFonts w:ascii="Calibri" w:hAnsi="Calibri"/>
        </w:rPr>
        <w:t>Hacer un seguimiento de la plantación a través de un monitoreo remoto individualizado mediante app móvil, poniendo esta aplicación a disposición del Ayuntamiento y de los</w:t>
      </w:r>
      <w:r>
        <w:rPr>
          <w:rFonts w:ascii="Calibri" w:hAnsi="Calibri"/>
          <w:spacing w:val="-2"/>
        </w:rPr>
        <w:t xml:space="preserve"> </w:t>
      </w:r>
      <w:r>
        <w:rPr>
          <w:rFonts w:ascii="Calibri" w:hAnsi="Calibri"/>
        </w:rPr>
        <w:t>vecinos que participen en los programas de repoblación, así como informar al Ayuntamiento en caso de que algún daño sea detectado.</w:t>
      </w:r>
    </w:p>
    <w:p w14:paraId="62573400" w14:textId="77777777" w:rsidR="009D1816" w:rsidRDefault="009D1816">
      <w:pPr>
        <w:pStyle w:val="Textoindependiente"/>
        <w:spacing w:before="120"/>
        <w:rPr>
          <w:rFonts w:ascii="Calibri"/>
          <w:sz w:val="22"/>
        </w:rPr>
      </w:pPr>
    </w:p>
    <w:p w14:paraId="4672CFAC" w14:textId="77777777" w:rsidR="009D1816" w:rsidRDefault="00000000">
      <w:pPr>
        <w:pStyle w:val="Prrafodelista"/>
        <w:numPr>
          <w:ilvl w:val="0"/>
          <w:numId w:val="55"/>
        </w:numPr>
        <w:tabs>
          <w:tab w:val="left" w:pos="926"/>
        </w:tabs>
        <w:spacing w:before="1"/>
        <w:ind w:left="926" w:right="0" w:hanging="358"/>
        <w:rPr>
          <w:rFonts w:ascii="Calibri"/>
        </w:rPr>
      </w:pPr>
      <w:r>
        <w:rPr>
          <w:rFonts w:ascii="Calibri"/>
        </w:rPr>
        <w:t>Por</w:t>
      </w:r>
      <w:r>
        <w:rPr>
          <w:rFonts w:ascii="Calibri"/>
          <w:spacing w:val="-3"/>
        </w:rPr>
        <w:t xml:space="preserve"> </w:t>
      </w:r>
      <w:r>
        <w:rPr>
          <w:rFonts w:ascii="Calibri"/>
        </w:rPr>
        <w:t>parte</w:t>
      </w:r>
      <w:r>
        <w:rPr>
          <w:rFonts w:ascii="Calibri"/>
          <w:spacing w:val="-3"/>
        </w:rPr>
        <w:t xml:space="preserve"> </w:t>
      </w:r>
      <w:r>
        <w:rPr>
          <w:rFonts w:ascii="Calibri"/>
        </w:rPr>
        <w:t xml:space="preserve">del </w:t>
      </w:r>
      <w:r>
        <w:rPr>
          <w:rFonts w:ascii="Calibri"/>
          <w:spacing w:val="-2"/>
        </w:rPr>
        <w:t>Ayuntamiento:</w:t>
      </w:r>
    </w:p>
    <w:p w14:paraId="3D95D400" w14:textId="77777777" w:rsidR="009D1816" w:rsidRDefault="009D1816">
      <w:pPr>
        <w:pStyle w:val="Textoindependiente"/>
        <w:rPr>
          <w:rFonts w:ascii="Calibri"/>
          <w:sz w:val="22"/>
        </w:rPr>
      </w:pPr>
    </w:p>
    <w:p w14:paraId="37F2C7A9" w14:textId="77777777" w:rsidR="009D1816" w:rsidRDefault="00000000">
      <w:pPr>
        <w:pStyle w:val="Prrafodelista"/>
        <w:numPr>
          <w:ilvl w:val="1"/>
          <w:numId w:val="55"/>
        </w:numPr>
        <w:tabs>
          <w:tab w:val="left" w:pos="1629"/>
        </w:tabs>
        <w:ind w:right="0" w:hanging="703"/>
        <w:rPr>
          <w:rFonts w:ascii="Calibri" w:hAnsi="Calibri"/>
        </w:rPr>
      </w:pPr>
      <w:r>
        <w:rPr>
          <w:rFonts w:ascii="Calibri" w:hAnsi="Calibri"/>
        </w:rPr>
        <w:t>Dar</w:t>
      </w:r>
      <w:r>
        <w:rPr>
          <w:rFonts w:ascii="Calibri" w:hAnsi="Calibri"/>
          <w:spacing w:val="-5"/>
        </w:rPr>
        <w:t xml:space="preserve"> </w:t>
      </w:r>
      <w:r>
        <w:rPr>
          <w:rFonts w:ascii="Calibri" w:hAnsi="Calibri"/>
        </w:rPr>
        <w:t>publicidad</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este</w:t>
      </w:r>
      <w:r>
        <w:rPr>
          <w:rFonts w:ascii="Calibri" w:hAnsi="Calibri"/>
          <w:spacing w:val="-4"/>
        </w:rPr>
        <w:t xml:space="preserve"> </w:t>
      </w:r>
      <w:r>
        <w:rPr>
          <w:rFonts w:ascii="Calibri" w:hAnsi="Calibri"/>
        </w:rPr>
        <w:t>convenio</w:t>
      </w:r>
      <w:r>
        <w:rPr>
          <w:rFonts w:ascii="Calibri" w:hAnsi="Calibri"/>
          <w:spacing w:val="-3"/>
        </w:rPr>
        <w:t xml:space="preserve"> </w:t>
      </w:r>
      <w:r>
        <w:rPr>
          <w:rFonts w:ascii="Calibri" w:hAnsi="Calibri"/>
        </w:rPr>
        <w:t>en</w:t>
      </w:r>
      <w:r>
        <w:rPr>
          <w:rFonts w:ascii="Calibri" w:hAnsi="Calibri"/>
          <w:spacing w:val="-3"/>
        </w:rPr>
        <w:t xml:space="preserve"> </w:t>
      </w:r>
      <w:r>
        <w:rPr>
          <w:rFonts w:ascii="Calibri" w:hAnsi="Calibri"/>
        </w:rPr>
        <w:t>los</w:t>
      </w:r>
      <w:r>
        <w:rPr>
          <w:rFonts w:ascii="Calibri" w:hAnsi="Calibri"/>
          <w:spacing w:val="-5"/>
        </w:rPr>
        <w:t xml:space="preserve"> </w:t>
      </w:r>
      <w:r>
        <w:rPr>
          <w:rFonts w:ascii="Calibri" w:hAnsi="Calibri"/>
        </w:rPr>
        <w:t>medios</w:t>
      </w:r>
      <w:r>
        <w:rPr>
          <w:rFonts w:ascii="Calibri" w:hAnsi="Calibri"/>
          <w:spacing w:val="-2"/>
        </w:rPr>
        <w:t xml:space="preserve"> </w:t>
      </w:r>
      <w:r>
        <w:rPr>
          <w:rFonts w:ascii="Calibri" w:hAnsi="Calibri"/>
        </w:rPr>
        <w:t>de</w:t>
      </w:r>
      <w:r>
        <w:rPr>
          <w:rFonts w:ascii="Calibri" w:hAnsi="Calibri"/>
          <w:spacing w:val="-4"/>
        </w:rPr>
        <w:t xml:space="preserve"> </w:t>
      </w:r>
      <w:r>
        <w:rPr>
          <w:rFonts w:ascii="Calibri" w:hAnsi="Calibri"/>
        </w:rPr>
        <w:t>difusión</w:t>
      </w:r>
      <w:r>
        <w:rPr>
          <w:rFonts w:ascii="Calibri" w:hAnsi="Calibri"/>
          <w:spacing w:val="-3"/>
        </w:rPr>
        <w:t xml:space="preserve"> </w:t>
      </w:r>
      <w:r>
        <w:rPr>
          <w:rFonts w:ascii="Calibri" w:hAnsi="Calibri"/>
        </w:rPr>
        <w:t>de</w:t>
      </w:r>
      <w:r>
        <w:rPr>
          <w:rFonts w:ascii="Calibri" w:hAnsi="Calibri"/>
          <w:spacing w:val="-1"/>
        </w:rPr>
        <w:t xml:space="preserve"> </w:t>
      </w:r>
      <w:r>
        <w:rPr>
          <w:rFonts w:ascii="Calibri" w:hAnsi="Calibri"/>
        </w:rPr>
        <w:t>que</w:t>
      </w:r>
      <w:r>
        <w:rPr>
          <w:rFonts w:ascii="Calibri" w:hAnsi="Calibri"/>
          <w:spacing w:val="-4"/>
        </w:rPr>
        <w:t xml:space="preserve"> </w:t>
      </w:r>
      <w:r>
        <w:rPr>
          <w:rFonts w:ascii="Calibri" w:hAnsi="Calibri"/>
          <w:spacing w:val="-2"/>
        </w:rPr>
        <w:t>dispone.</w:t>
      </w:r>
    </w:p>
    <w:p w14:paraId="77E2790E" w14:textId="77777777" w:rsidR="009D1816" w:rsidRDefault="00000000">
      <w:pPr>
        <w:pStyle w:val="Prrafodelista"/>
        <w:numPr>
          <w:ilvl w:val="1"/>
          <w:numId w:val="55"/>
        </w:numPr>
        <w:tabs>
          <w:tab w:val="left" w:pos="1629"/>
        </w:tabs>
        <w:spacing w:before="120"/>
        <w:ind w:right="0" w:hanging="703"/>
        <w:rPr>
          <w:rFonts w:ascii="Calibri" w:hAnsi="Calibri"/>
        </w:rPr>
      </w:pPr>
      <w:r>
        <w:rPr>
          <w:rFonts w:ascii="Calibri" w:hAnsi="Calibri"/>
        </w:rPr>
        <w:t>Colaboración</w:t>
      </w:r>
      <w:r>
        <w:rPr>
          <w:rFonts w:ascii="Calibri" w:hAnsi="Calibri"/>
          <w:spacing w:val="-8"/>
        </w:rPr>
        <w:t xml:space="preserve"> </w:t>
      </w:r>
      <w:r>
        <w:rPr>
          <w:rFonts w:ascii="Calibri" w:hAnsi="Calibri"/>
        </w:rPr>
        <w:t>en</w:t>
      </w:r>
      <w:r>
        <w:rPr>
          <w:rFonts w:ascii="Calibri" w:hAnsi="Calibri"/>
          <w:spacing w:val="-5"/>
        </w:rPr>
        <w:t xml:space="preserve"> </w:t>
      </w:r>
      <w:r>
        <w:rPr>
          <w:rFonts w:ascii="Calibri" w:hAnsi="Calibri"/>
        </w:rPr>
        <w:t>la</w:t>
      </w:r>
      <w:r>
        <w:rPr>
          <w:rFonts w:ascii="Calibri" w:hAnsi="Calibri"/>
          <w:spacing w:val="-4"/>
        </w:rPr>
        <w:t xml:space="preserve"> </w:t>
      </w:r>
      <w:r>
        <w:rPr>
          <w:rFonts w:ascii="Calibri" w:hAnsi="Calibri"/>
        </w:rPr>
        <w:t>captación</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voluntarios</w:t>
      </w:r>
      <w:r>
        <w:rPr>
          <w:rFonts w:ascii="Calibri" w:hAnsi="Calibri"/>
          <w:spacing w:val="-6"/>
        </w:rPr>
        <w:t xml:space="preserve"> </w:t>
      </w:r>
      <w:r>
        <w:rPr>
          <w:rFonts w:ascii="Calibri" w:hAnsi="Calibri"/>
        </w:rPr>
        <w:t>y</w:t>
      </w:r>
      <w:r>
        <w:rPr>
          <w:rFonts w:ascii="Calibri" w:hAnsi="Calibri"/>
          <w:spacing w:val="-4"/>
        </w:rPr>
        <w:t xml:space="preserve"> </w:t>
      </w:r>
      <w:r>
        <w:rPr>
          <w:rFonts w:ascii="Calibri" w:hAnsi="Calibri"/>
        </w:rPr>
        <w:t>participantes</w:t>
      </w:r>
      <w:r>
        <w:rPr>
          <w:rFonts w:ascii="Calibri" w:hAnsi="Calibri"/>
          <w:spacing w:val="-4"/>
        </w:rPr>
        <w:t xml:space="preserve"> </w:t>
      </w:r>
      <w:r>
        <w:rPr>
          <w:rFonts w:ascii="Calibri" w:hAnsi="Calibri"/>
        </w:rPr>
        <w:t>para</w:t>
      </w:r>
      <w:r>
        <w:rPr>
          <w:rFonts w:ascii="Calibri" w:hAnsi="Calibri"/>
          <w:spacing w:val="-4"/>
        </w:rPr>
        <w:t xml:space="preserve"> </w:t>
      </w:r>
      <w:r>
        <w:rPr>
          <w:rFonts w:ascii="Calibri" w:hAnsi="Calibri"/>
        </w:rPr>
        <w:t>las</w:t>
      </w:r>
      <w:r>
        <w:rPr>
          <w:rFonts w:ascii="Calibri" w:hAnsi="Calibri"/>
          <w:spacing w:val="-4"/>
        </w:rPr>
        <w:t xml:space="preserve"> </w:t>
      </w:r>
      <w:r>
        <w:rPr>
          <w:rFonts w:ascii="Calibri" w:hAnsi="Calibri"/>
          <w:spacing w:val="-2"/>
        </w:rPr>
        <w:t>actividades.</w:t>
      </w:r>
    </w:p>
    <w:p w14:paraId="464B060C" w14:textId="77777777" w:rsidR="009D1816" w:rsidRDefault="00000000">
      <w:pPr>
        <w:pStyle w:val="Prrafodelista"/>
        <w:numPr>
          <w:ilvl w:val="1"/>
          <w:numId w:val="55"/>
        </w:numPr>
        <w:tabs>
          <w:tab w:val="left" w:pos="1629"/>
        </w:tabs>
        <w:spacing w:before="118"/>
        <w:ind w:right="1131"/>
        <w:rPr>
          <w:rFonts w:ascii="Calibri" w:hAnsi="Calibri"/>
        </w:rPr>
      </w:pPr>
      <w:r>
        <w:rPr>
          <w:rFonts w:ascii="Calibri" w:hAnsi="Calibri"/>
        </w:rPr>
        <w:t>Llevar a cabo las labores de preparación de terreno en el área demarcada para la plantación, incluida la apertura de hoyos.</w:t>
      </w:r>
    </w:p>
    <w:p w14:paraId="4733CCDB" w14:textId="77777777" w:rsidR="009D1816" w:rsidRDefault="00000000">
      <w:pPr>
        <w:pStyle w:val="Prrafodelista"/>
        <w:numPr>
          <w:ilvl w:val="1"/>
          <w:numId w:val="55"/>
        </w:numPr>
        <w:tabs>
          <w:tab w:val="left" w:pos="1630"/>
        </w:tabs>
        <w:spacing w:before="120"/>
        <w:ind w:left="1630" w:right="1132"/>
        <w:rPr>
          <w:rFonts w:ascii="Calibri" w:hAnsi="Calibri"/>
        </w:rPr>
      </w:pPr>
      <w:r>
        <w:rPr>
          <w:rFonts w:ascii="Calibri" w:hAnsi="Calibri"/>
        </w:rPr>
        <w:t>Garantizar</w:t>
      </w:r>
      <w:r>
        <w:rPr>
          <w:rFonts w:ascii="Calibri" w:hAnsi="Calibri"/>
          <w:spacing w:val="-6"/>
        </w:rPr>
        <w:t xml:space="preserve"> </w:t>
      </w:r>
      <w:r>
        <w:rPr>
          <w:rFonts w:ascii="Calibri" w:hAnsi="Calibri"/>
        </w:rPr>
        <w:t>el</w:t>
      </w:r>
      <w:r>
        <w:rPr>
          <w:rFonts w:ascii="Calibri" w:hAnsi="Calibri"/>
          <w:spacing w:val="-7"/>
        </w:rPr>
        <w:t xml:space="preserve"> </w:t>
      </w:r>
      <w:r>
        <w:rPr>
          <w:rFonts w:ascii="Calibri" w:hAnsi="Calibri"/>
        </w:rPr>
        <w:t>correcto</w:t>
      </w:r>
      <w:r>
        <w:rPr>
          <w:rFonts w:ascii="Calibri" w:hAnsi="Calibri"/>
          <w:spacing w:val="-5"/>
        </w:rPr>
        <w:t xml:space="preserve"> </w:t>
      </w:r>
      <w:r>
        <w:rPr>
          <w:rFonts w:ascii="Calibri" w:hAnsi="Calibri"/>
        </w:rPr>
        <w:t>funcionamiento</w:t>
      </w:r>
      <w:r>
        <w:rPr>
          <w:rFonts w:ascii="Calibri" w:hAnsi="Calibri"/>
          <w:spacing w:val="-8"/>
        </w:rPr>
        <w:t xml:space="preserve"> </w:t>
      </w:r>
      <w:r>
        <w:rPr>
          <w:rFonts w:ascii="Calibri" w:hAnsi="Calibri"/>
        </w:rPr>
        <w:t>y</w:t>
      </w:r>
      <w:r>
        <w:rPr>
          <w:rFonts w:ascii="Calibri" w:hAnsi="Calibri"/>
          <w:spacing w:val="-5"/>
        </w:rPr>
        <w:t xml:space="preserve"> </w:t>
      </w:r>
      <w:r>
        <w:rPr>
          <w:rFonts w:ascii="Calibri" w:hAnsi="Calibri"/>
        </w:rPr>
        <w:t>desarrollo</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las</w:t>
      </w:r>
      <w:r>
        <w:rPr>
          <w:rFonts w:ascii="Calibri" w:hAnsi="Calibri"/>
          <w:spacing w:val="-6"/>
        </w:rPr>
        <w:t xml:space="preserve"> </w:t>
      </w:r>
      <w:r>
        <w:rPr>
          <w:rFonts w:ascii="Calibri" w:hAnsi="Calibri"/>
        </w:rPr>
        <w:t>actividades</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plantación, a través de los servicios municipales correspondientes.</w:t>
      </w:r>
    </w:p>
    <w:p w14:paraId="2946C6E0" w14:textId="77777777" w:rsidR="009D1816" w:rsidRDefault="00000000">
      <w:pPr>
        <w:pStyle w:val="Prrafodelista"/>
        <w:numPr>
          <w:ilvl w:val="1"/>
          <w:numId w:val="55"/>
        </w:numPr>
        <w:tabs>
          <w:tab w:val="left" w:pos="1630"/>
        </w:tabs>
        <w:spacing w:before="121"/>
        <w:ind w:left="1630" w:right="1132"/>
        <w:rPr>
          <w:rFonts w:ascii="Calibri" w:hAnsi="Calibri"/>
        </w:rPr>
      </w:pPr>
      <w:r>
        <w:rPr>
          <w:rFonts w:ascii="Calibri" w:hAnsi="Calibri"/>
        </w:rPr>
        <w:t>Retirada</w:t>
      </w:r>
      <w:r>
        <w:rPr>
          <w:rFonts w:ascii="Calibri" w:hAnsi="Calibri"/>
          <w:spacing w:val="24"/>
        </w:rPr>
        <w:t xml:space="preserve"> </w:t>
      </w:r>
      <w:r>
        <w:rPr>
          <w:rFonts w:ascii="Calibri" w:hAnsi="Calibri"/>
        </w:rPr>
        <w:t>de</w:t>
      </w:r>
      <w:r>
        <w:rPr>
          <w:rFonts w:ascii="Calibri" w:hAnsi="Calibri"/>
          <w:spacing w:val="24"/>
        </w:rPr>
        <w:t xml:space="preserve"> </w:t>
      </w:r>
      <w:r>
        <w:rPr>
          <w:rFonts w:ascii="Calibri" w:hAnsi="Calibri"/>
        </w:rPr>
        <w:t>cualquier</w:t>
      </w:r>
      <w:r>
        <w:rPr>
          <w:rFonts w:ascii="Calibri" w:hAnsi="Calibri"/>
          <w:spacing w:val="26"/>
        </w:rPr>
        <w:t xml:space="preserve"> </w:t>
      </w:r>
      <w:r>
        <w:rPr>
          <w:rFonts w:ascii="Calibri" w:hAnsi="Calibri"/>
        </w:rPr>
        <w:t>tipo</w:t>
      </w:r>
      <w:r>
        <w:rPr>
          <w:rFonts w:ascii="Calibri" w:hAnsi="Calibri"/>
          <w:spacing w:val="25"/>
        </w:rPr>
        <w:t xml:space="preserve"> </w:t>
      </w:r>
      <w:r>
        <w:rPr>
          <w:rFonts w:ascii="Calibri" w:hAnsi="Calibri"/>
        </w:rPr>
        <w:t>de</w:t>
      </w:r>
      <w:r>
        <w:rPr>
          <w:rFonts w:ascii="Calibri" w:hAnsi="Calibri"/>
          <w:spacing w:val="27"/>
        </w:rPr>
        <w:t xml:space="preserve"> </w:t>
      </w:r>
      <w:r>
        <w:rPr>
          <w:rFonts w:ascii="Calibri" w:hAnsi="Calibri"/>
        </w:rPr>
        <w:t>residuo</w:t>
      </w:r>
      <w:r>
        <w:rPr>
          <w:rFonts w:ascii="Calibri" w:hAnsi="Calibri"/>
          <w:spacing w:val="25"/>
        </w:rPr>
        <w:t xml:space="preserve"> </w:t>
      </w:r>
      <w:r>
        <w:rPr>
          <w:rFonts w:ascii="Calibri" w:hAnsi="Calibri"/>
        </w:rPr>
        <w:t>que</w:t>
      </w:r>
      <w:r>
        <w:rPr>
          <w:rFonts w:ascii="Calibri" w:hAnsi="Calibri"/>
          <w:spacing w:val="24"/>
        </w:rPr>
        <w:t xml:space="preserve"> </w:t>
      </w:r>
      <w:r>
        <w:rPr>
          <w:rFonts w:ascii="Calibri" w:hAnsi="Calibri"/>
        </w:rPr>
        <w:t>se</w:t>
      </w:r>
      <w:r>
        <w:rPr>
          <w:rFonts w:ascii="Calibri" w:hAnsi="Calibri"/>
          <w:spacing w:val="24"/>
        </w:rPr>
        <w:t xml:space="preserve"> </w:t>
      </w:r>
      <w:r>
        <w:rPr>
          <w:rFonts w:ascii="Calibri" w:hAnsi="Calibri"/>
        </w:rPr>
        <w:t>genere</w:t>
      </w:r>
      <w:r>
        <w:rPr>
          <w:rFonts w:ascii="Calibri" w:hAnsi="Calibri"/>
          <w:spacing w:val="24"/>
        </w:rPr>
        <w:t xml:space="preserve"> </w:t>
      </w:r>
      <w:r>
        <w:rPr>
          <w:rFonts w:ascii="Calibri" w:hAnsi="Calibri"/>
        </w:rPr>
        <w:t>durante</w:t>
      </w:r>
      <w:r>
        <w:rPr>
          <w:rFonts w:ascii="Calibri" w:hAnsi="Calibri"/>
          <w:spacing w:val="24"/>
        </w:rPr>
        <w:t xml:space="preserve"> </w:t>
      </w:r>
      <w:r>
        <w:rPr>
          <w:rFonts w:ascii="Calibri" w:hAnsi="Calibri"/>
        </w:rPr>
        <w:t>la</w:t>
      </w:r>
      <w:r>
        <w:rPr>
          <w:rFonts w:ascii="Calibri" w:hAnsi="Calibri"/>
          <w:spacing w:val="26"/>
        </w:rPr>
        <w:t xml:space="preserve"> </w:t>
      </w:r>
      <w:r>
        <w:rPr>
          <w:rFonts w:ascii="Calibri" w:hAnsi="Calibri"/>
        </w:rPr>
        <w:t>realización</w:t>
      </w:r>
      <w:r>
        <w:rPr>
          <w:rFonts w:ascii="Calibri" w:hAnsi="Calibri"/>
          <w:spacing w:val="23"/>
        </w:rPr>
        <w:t xml:space="preserve"> </w:t>
      </w:r>
      <w:r>
        <w:rPr>
          <w:rFonts w:ascii="Calibri" w:hAnsi="Calibri"/>
        </w:rPr>
        <w:t xml:space="preserve">de la </w:t>
      </w:r>
      <w:r>
        <w:rPr>
          <w:rFonts w:ascii="Calibri" w:hAnsi="Calibri"/>
          <w:spacing w:val="-2"/>
        </w:rPr>
        <w:t>plantación.</w:t>
      </w:r>
    </w:p>
    <w:p w14:paraId="1B4846A2" w14:textId="77777777" w:rsidR="009D1816" w:rsidRDefault="009D1816">
      <w:pPr>
        <w:pStyle w:val="Prrafodelista"/>
        <w:jc w:val="left"/>
        <w:rPr>
          <w:rFonts w:ascii="Calibri" w:hAnsi="Calibri"/>
        </w:rPr>
        <w:sectPr w:rsidR="009D1816">
          <w:pgSz w:w="11910" w:h="16840"/>
          <w:pgMar w:top="2380" w:right="566" w:bottom="1260" w:left="1133" w:header="794" w:footer="1060" w:gutter="0"/>
          <w:cols w:space="720"/>
        </w:sectPr>
      </w:pPr>
    </w:p>
    <w:p w14:paraId="3ECA84BA" w14:textId="77777777" w:rsidR="009D1816" w:rsidRDefault="009D1816">
      <w:pPr>
        <w:pStyle w:val="Textoindependiente"/>
        <w:rPr>
          <w:rFonts w:ascii="Calibri"/>
          <w:sz w:val="22"/>
        </w:rPr>
      </w:pPr>
    </w:p>
    <w:p w14:paraId="7A529F2B" w14:textId="77777777" w:rsidR="009D1816" w:rsidRDefault="009D1816">
      <w:pPr>
        <w:pStyle w:val="Textoindependiente"/>
        <w:rPr>
          <w:rFonts w:ascii="Calibri"/>
          <w:sz w:val="22"/>
        </w:rPr>
      </w:pPr>
    </w:p>
    <w:p w14:paraId="4EB13F63" w14:textId="77777777" w:rsidR="009D1816" w:rsidRDefault="009D1816">
      <w:pPr>
        <w:pStyle w:val="Textoindependiente"/>
        <w:rPr>
          <w:rFonts w:ascii="Calibri"/>
          <w:sz w:val="22"/>
        </w:rPr>
      </w:pPr>
    </w:p>
    <w:p w14:paraId="00D9A218" w14:textId="77777777" w:rsidR="009D1816" w:rsidRDefault="009D1816">
      <w:pPr>
        <w:pStyle w:val="Textoindependiente"/>
        <w:spacing w:before="230"/>
        <w:rPr>
          <w:rFonts w:ascii="Calibri"/>
          <w:sz w:val="22"/>
        </w:rPr>
      </w:pPr>
    </w:p>
    <w:p w14:paraId="382C2020" w14:textId="77777777" w:rsidR="009D1816" w:rsidRDefault="00000000">
      <w:pPr>
        <w:pStyle w:val="Prrafodelista"/>
        <w:numPr>
          <w:ilvl w:val="1"/>
          <w:numId w:val="55"/>
        </w:numPr>
        <w:tabs>
          <w:tab w:val="left" w:pos="1629"/>
        </w:tabs>
        <w:ind w:right="1131"/>
        <w:jc w:val="both"/>
        <w:rPr>
          <w:rFonts w:ascii="Calibri" w:hAnsi="Calibri"/>
        </w:rPr>
      </w:pPr>
      <w:r>
        <w:rPr>
          <w:rFonts w:ascii="Calibri" w:hAnsi="Calibri"/>
          <w:noProof/>
        </w:rPr>
        <mc:AlternateContent>
          <mc:Choice Requires="wps">
            <w:drawing>
              <wp:anchor distT="0" distB="0" distL="0" distR="0" simplePos="0" relativeHeight="15902720" behindDoc="0" locked="0" layoutInCell="1" allowOverlap="1" wp14:anchorId="7905D394" wp14:editId="6F92D74A">
                <wp:simplePos x="0" y="0"/>
                <wp:positionH relativeFrom="page">
                  <wp:posOffset>6807090</wp:posOffset>
                </wp:positionH>
                <wp:positionV relativeFrom="paragraph">
                  <wp:posOffset>474680</wp:posOffset>
                </wp:positionV>
                <wp:extent cx="419734" cy="3187065"/>
                <wp:effectExtent l="0" t="0" r="0" b="0"/>
                <wp:wrapNone/>
                <wp:docPr id="689" name="Text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245012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4B3E7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905D394" id="Textbox 689" o:spid="_x0000_s1393" type="#_x0000_t202" style="position:absolute;left:0;text-align:left;margin-left:536pt;margin-top:37.4pt;width:33.05pt;height:250.95pt;z-index:15902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nW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" filled="f" stroked="f">
                <v:textbox style="layout-flow:vertical;mso-layout-flow-alt:bottom-to-top" inset="0,0,0,0">
                  <w:txbxContent>
                    <w:p w14:paraId="2245012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4B3E7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rPr>
          <w:rFonts w:ascii="Calibri" w:hAnsi="Calibri"/>
        </w:rPr>
        <w:t>Incorporación de los árboles plantados objeto de este Convenio a las labores de mantenimiento habituales en las zonas verdes públicas, una vez ejecutada la plantación, incluyéndose entre aquéllas el cuidado, el riego y su reposición en caso necesario.</w:t>
      </w:r>
      <w:r>
        <w:rPr>
          <w:rFonts w:ascii="Calibri" w:hAnsi="Calibri"/>
          <w:spacing w:val="-10"/>
        </w:rPr>
        <w:t xml:space="preserve"> </w:t>
      </w:r>
      <w:r>
        <w:rPr>
          <w:rFonts w:ascii="Calibri" w:hAnsi="Calibri"/>
        </w:rPr>
        <w:t>El</w:t>
      </w:r>
      <w:r>
        <w:rPr>
          <w:rFonts w:ascii="Calibri" w:hAnsi="Calibri"/>
          <w:spacing w:val="-10"/>
        </w:rPr>
        <w:t xml:space="preserve"> </w:t>
      </w:r>
      <w:r>
        <w:rPr>
          <w:rFonts w:ascii="Calibri" w:hAnsi="Calibri"/>
        </w:rPr>
        <w:t>mantenimiento</w:t>
      </w:r>
      <w:r>
        <w:rPr>
          <w:rFonts w:ascii="Calibri" w:hAnsi="Calibri"/>
          <w:spacing w:val="-9"/>
        </w:rPr>
        <w:t xml:space="preserve"> </w:t>
      </w:r>
      <w:r>
        <w:rPr>
          <w:rFonts w:ascii="Calibri" w:hAnsi="Calibri"/>
        </w:rPr>
        <w:t>se</w:t>
      </w:r>
      <w:r>
        <w:rPr>
          <w:rFonts w:ascii="Calibri" w:hAnsi="Calibri"/>
          <w:spacing w:val="-9"/>
        </w:rPr>
        <w:t xml:space="preserve"> </w:t>
      </w:r>
      <w:r>
        <w:rPr>
          <w:rFonts w:ascii="Calibri" w:hAnsi="Calibri"/>
        </w:rPr>
        <w:t>realizará</w:t>
      </w:r>
      <w:r>
        <w:rPr>
          <w:rFonts w:ascii="Calibri" w:hAnsi="Calibri"/>
          <w:spacing w:val="-10"/>
        </w:rPr>
        <w:t xml:space="preserve"> </w:t>
      </w:r>
      <w:r>
        <w:rPr>
          <w:rFonts w:ascii="Calibri" w:hAnsi="Calibri"/>
        </w:rPr>
        <w:t>proveyendo</w:t>
      </w:r>
      <w:r>
        <w:rPr>
          <w:rFonts w:ascii="Calibri" w:hAnsi="Calibri"/>
          <w:spacing w:val="-9"/>
        </w:rPr>
        <w:t xml:space="preserve"> </w:t>
      </w:r>
      <w:r>
        <w:rPr>
          <w:rFonts w:ascii="Calibri" w:hAnsi="Calibri"/>
        </w:rPr>
        <w:t>todo</w:t>
      </w:r>
      <w:r>
        <w:rPr>
          <w:rFonts w:ascii="Calibri" w:hAnsi="Calibri"/>
          <w:spacing w:val="-9"/>
        </w:rPr>
        <w:t xml:space="preserve"> </w:t>
      </w:r>
      <w:r>
        <w:rPr>
          <w:rFonts w:ascii="Calibri" w:hAnsi="Calibri"/>
        </w:rPr>
        <w:t>lo</w:t>
      </w:r>
      <w:r>
        <w:rPr>
          <w:rFonts w:ascii="Calibri" w:hAnsi="Calibri"/>
          <w:spacing w:val="-9"/>
        </w:rPr>
        <w:t xml:space="preserve"> </w:t>
      </w:r>
      <w:r>
        <w:rPr>
          <w:rFonts w:ascii="Calibri" w:hAnsi="Calibri"/>
        </w:rPr>
        <w:t>necesario</w:t>
      </w:r>
      <w:r>
        <w:rPr>
          <w:rFonts w:ascii="Calibri" w:hAnsi="Calibri"/>
          <w:spacing w:val="-9"/>
        </w:rPr>
        <w:t xml:space="preserve"> </w:t>
      </w:r>
      <w:r>
        <w:rPr>
          <w:rFonts w:ascii="Calibri" w:hAnsi="Calibri"/>
        </w:rPr>
        <w:t>a</w:t>
      </w:r>
      <w:r>
        <w:rPr>
          <w:rFonts w:ascii="Calibri" w:hAnsi="Calibri"/>
          <w:spacing w:val="-10"/>
        </w:rPr>
        <w:t xml:space="preserve"> </w:t>
      </w:r>
      <w:r>
        <w:rPr>
          <w:rFonts w:ascii="Calibri" w:hAnsi="Calibri"/>
        </w:rPr>
        <w:t>los</w:t>
      </w:r>
      <w:r>
        <w:rPr>
          <w:rFonts w:ascii="Calibri" w:hAnsi="Calibri"/>
          <w:spacing w:val="-10"/>
        </w:rPr>
        <w:t xml:space="preserve"> </w:t>
      </w:r>
      <w:r>
        <w:rPr>
          <w:rFonts w:ascii="Calibri" w:hAnsi="Calibri"/>
        </w:rPr>
        <w:t>árboles para</w:t>
      </w:r>
      <w:r>
        <w:rPr>
          <w:rFonts w:ascii="Calibri" w:hAnsi="Calibri"/>
          <w:spacing w:val="-13"/>
        </w:rPr>
        <w:t xml:space="preserve"> </w:t>
      </w:r>
      <w:r>
        <w:rPr>
          <w:rFonts w:ascii="Calibri" w:hAnsi="Calibri"/>
        </w:rPr>
        <w:t>su</w:t>
      </w:r>
      <w:r>
        <w:rPr>
          <w:rFonts w:ascii="Calibri" w:hAnsi="Calibri"/>
          <w:spacing w:val="-12"/>
        </w:rPr>
        <w:t xml:space="preserve"> </w:t>
      </w:r>
      <w:r>
        <w:rPr>
          <w:rFonts w:ascii="Calibri" w:hAnsi="Calibri"/>
        </w:rPr>
        <w:t>crecimiento</w:t>
      </w:r>
      <w:r>
        <w:rPr>
          <w:rFonts w:ascii="Calibri" w:hAnsi="Calibri"/>
          <w:spacing w:val="-13"/>
        </w:rPr>
        <w:t xml:space="preserve"> </w:t>
      </w:r>
      <w:r>
        <w:rPr>
          <w:rFonts w:ascii="Calibri" w:hAnsi="Calibri"/>
        </w:rPr>
        <w:t>y</w:t>
      </w:r>
      <w:r>
        <w:rPr>
          <w:rFonts w:ascii="Calibri" w:hAnsi="Calibri"/>
          <w:spacing w:val="-12"/>
        </w:rPr>
        <w:t xml:space="preserve"> </w:t>
      </w:r>
      <w:r>
        <w:rPr>
          <w:rFonts w:ascii="Calibri" w:hAnsi="Calibri"/>
        </w:rPr>
        <w:t>supervivencia</w:t>
      </w:r>
      <w:r>
        <w:rPr>
          <w:rFonts w:ascii="Calibri" w:hAnsi="Calibri"/>
          <w:spacing w:val="-13"/>
        </w:rPr>
        <w:t xml:space="preserve"> </w:t>
      </w:r>
      <w:r>
        <w:rPr>
          <w:rFonts w:ascii="Calibri" w:hAnsi="Calibri"/>
        </w:rPr>
        <w:t>(agua,</w:t>
      </w:r>
      <w:r>
        <w:rPr>
          <w:rFonts w:ascii="Calibri" w:hAnsi="Calibri"/>
          <w:spacing w:val="-12"/>
        </w:rPr>
        <w:t xml:space="preserve"> </w:t>
      </w:r>
      <w:r>
        <w:rPr>
          <w:rFonts w:ascii="Calibri" w:hAnsi="Calibri"/>
        </w:rPr>
        <w:t>nutrientes,</w:t>
      </w:r>
      <w:r>
        <w:rPr>
          <w:rFonts w:ascii="Calibri" w:hAnsi="Calibri"/>
          <w:spacing w:val="-13"/>
        </w:rPr>
        <w:t xml:space="preserve"> </w:t>
      </w:r>
      <w:r>
        <w:rPr>
          <w:rFonts w:ascii="Calibri" w:hAnsi="Calibri"/>
        </w:rPr>
        <w:t>etc.)</w:t>
      </w:r>
      <w:r>
        <w:rPr>
          <w:rFonts w:ascii="Calibri" w:hAnsi="Calibri"/>
          <w:spacing w:val="-12"/>
        </w:rPr>
        <w:t xml:space="preserve"> </w:t>
      </w:r>
      <w:r>
        <w:rPr>
          <w:rFonts w:ascii="Calibri" w:hAnsi="Calibri"/>
        </w:rPr>
        <w:t>y</w:t>
      </w:r>
      <w:r>
        <w:rPr>
          <w:rFonts w:ascii="Calibri" w:hAnsi="Calibri"/>
          <w:spacing w:val="-12"/>
        </w:rPr>
        <w:t xml:space="preserve"> </w:t>
      </w:r>
      <w:r>
        <w:rPr>
          <w:rFonts w:ascii="Calibri" w:hAnsi="Calibri"/>
        </w:rPr>
        <w:t>efectuando</w:t>
      </w:r>
      <w:r>
        <w:rPr>
          <w:rFonts w:ascii="Calibri" w:hAnsi="Calibri"/>
          <w:spacing w:val="-13"/>
        </w:rPr>
        <w:t xml:space="preserve"> </w:t>
      </w:r>
      <w:r>
        <w:rPr>
          <w:rFonts w:ascii="Calibri" w:hAnsi="Calibri"/>
        </w:rPr>
        <w:t>los</w:t>
      </w:r>
      <w:r>
        <w:rPr>
          <w:rFonts w:ascii="Calibri" w:hAnsi="Calibri"/>
          <w:spacing w:val="-12"/>
        </w:rPr>
        <w:t xml:space="preserve"> </w:t>
      </w:r>
      <w:r>
        <w:rPr>
          <w:rFonts w:ascii="Calibri" w:hAnsi="Calibri"/>
        </w:rPr>
        <w:t>trabajos necesarios</w:t>
      </w:r>
      <w:r>
        <w:rPr>
          <w:rFonts w:ascii="Calibri" w:hAnsi="Calibri"/>
          <w:spacing w:val="-9"/>
        </w:rPr>
        <w:t xml:space="preserve"> </w:t>
      </w:r>
      <w:r>
        <w:rPr>
          <w:rFonts w:ascii="Calibri" w:hAnsi="Calibri"/>
        </w:rPr>
        <w:t>para</w:t>
      </w:r>
      <w:r>
        <w:rPr>
          <w:rFonts w:ascii="Calibri" w:hAnsi="Calibri"/>
          <w:spacing w:val="-12"/>
        </w:rPr>
        <w:t xml:space="preserve"> </w:t>
      </w:r>
      <w:r>
        <w:rPr>
          <w:rFonts w:ascii="Calibri" w:hAnsi="Calibri"/>
        </w:rPr>
        <w:t>mantener</w:t>
      </w:r>
      <w:r>
        <w:rPr>
          <w:rFonts w:ascii="Calibri" w:hAnsi="Calibri"/>
          <w:spacing w:val="-12"/>
        </w:rPr>
        <w:t xml:space="preserve"> </w:t>
      </w:r>
      <w:r>
        <w:rPr>
          <w:rFonts w:ascii="Calibri" w:hAnsi="Calibri"/>
        </w:rPr>
        <w:t>el</w:t>
      </w:r>
      <w:r>
        <w:rPr>
          <w:rFonts w:ascii="Calibri" w:hAnsi="Calibri"/>
          <w:spacing w:val="-9"/>
        </w:rPr>
        <w:t xml:space="preserve"> </w:t>
      </w:r>
      <w:r>
        <w:rPr>
          <w:rFonts w:ascii="Calibri" w:hAnsi="Calibri"/>
        </w:rPr>
        <w:t>terreno</w:t>
      </w:r>
      <w:r>
        <w:rPr>
          <w:rFonts w:ascii="Calibri" w:hAnsi="Calibri"/>
          <w:spacing w:val="-10"/>
        </w:rPr>
        <w:t xml:space="preserve"> </w:t>
      </w:r>
      <w:r>
        <w:rPr>
          <w:rFonts w:ascii="Calibri" w:hAnsi="Calibri"/>
        </w:rPr>
        <w:t>y</w:t>
      </w:r>
      <w:r>
        <w:rPr>
          <w:rFonts w:ascii="Calibri" w:hAnsi="Calibri"/>
          <w:spacing w:val="-9"/>
        </w:rPr>
        <w:t xml:space="preserve"> </w:t>
      </w:r>
      <w:r>
        <w:rPr>
          <w:rFonts w:ascii="Calibri" w:hAnsi="Calibri"/>
        </w:rPr>
        <w:t>las</w:t>
      </w:r>
      <w:r>
        <w:rPr>
          <w:rFonts w:ascii="Calibri" w:hAnsi="Calibri"/>
          <w:spacing w:val="-9"/>
        </w:rPr>
        <w:t xml:space="preserve"> </w:t>
      </w:r>
      <w:r>
        <w:rPr>
          <w:rFonts w:ascii="Calibri" w:hAnsi="Calibri"/>
        </w:rPr>
        <w:t>plantas</w:t>
      </w:r>
      <w:r>
        <w:rPr>
          <w:rFonts w:ascii="Calibri" w:hAnsi="Calibri"/>
          <w:spacing w:val="-11"/>
        </w:rPr>
        <w:t xml:space="preserve"> </w:t>
      </w:r>
      <w:r>
        <w:rPr>
          <w:rFonts w:ascii="Calibri" w:hAnsi="Calibri"/>
        </w:rPr>
        <w:t>en</w:t>
      </w:r>
      <w:r>
        <w:rPr>
          <w:rFonts w:ascii="Calibri" w:hAnsi="Calibri"/>
          <w:spacing w:val="-10"/>
        </w:rPr>
        <w:t xml:space="preserve"> </w:t>
      </w:r>
      <w:r>
        <w:rPr>
          <w:rFonts w:ascii="Calibri" w:hAnsi="Calibri"/>
        </w:rPr>
        <w:t>debidas</w:t>
      </w:r>
      <w:r>
        <w:rPr>
          <w:rFonts w:ascii="Calibri" w:hAnsi="Calibri"/>
          <w:spacing w:val="-9"/>
        </w:rPr>
        <w:t xml:space="preserve"> </w:t>
      </w:r>
      <w:r>
        <w:rPr>
          <w:rFonts w:ascii="Calibri" w:hAnsi="Calibri"/>
        </w:rPr>
        <w:t>condiciones,</w:t>
      </w:r>
      <w:r>
        <w:rPr>
          <w:rFonts w:ascii="Calibri" w:hAnsi="Calibri"/>
          <w:spacing w:val="-9"/>
        </w:rPr>
        <w:t xml:space="preserve"> </w:t>
      </w:r>
      <w:r>
        <w:rPr>
          <w:rFonts w:ascii="Calibri" w:hAnsi="Calibri"/>
        </w:rPr>
        <w:t>aplicando siempre las prácticas de gestión forestal sostenible.</w:t>
      </w:r>
    </w:p>
    <w:p w14:paraId="0FD94851" w14:textId="77777777" w:rsidR="009D1816" w:rsidRDefault="00000000">
      <w:pPr>
        <w:pStyle w:val="Prrafodelista"/>
        <w:numPr>
          <w:ilvl w:val="1"/>
          <w:numId w:val="55"/>
        </w:numPr>
        <w:tabs>
          <w:tab w:val="left" w:pos="1629"/>
        </w:tabs>
        <w:spacing w:before="119"/>
        <w:ind w:right="1134"/>
        <w:jc w:val="both"/>
        <w:rPr>
          <w:rFonts w:ascii="Calibri"/>
        </w:rPr>
      </w:pPr>
      <w:r>
        <w:rPr>
          <w:rFonts w:ascii="Calibri"/>
        </w:rPr>
        <w:t>Poseer</w:t>
      </w:r>
      <w:r>
        <w:rPr>
          <w:rFonts w:ascii="Calibri"/>
          <w:spacing w:val="-13"/>
        </w:rPr>
        <w:t xml:space="preserve"> </w:t>
      </w:r>
      <w:r>
        <w:rPr>
          <w:rFonts w:ascii="Calibri"/>
        </w:rPr>
        <w:t>todas</w:t>
      </w:r>
      <w:r>
        <w:rPr>
          <w:rFonts w:ascii="Calibri"/>
          <w:spacing w:val="-12"/>
        </w:rPr>
        <w:t xml:space="preserve"> </w:t>
      </w:r>
      <w:r>
        <w:rPr>
          <w:rFonts w:ascii="Calibri"/>
        </w:rPr>
        <w:t>las</w:t>
      </w:r>
      <w:r>
        <w:rPr>
          <w:rFonts w:ascii="Calibri"/>
          <w:spacing w:val="-13"/>
        </w:rPr>
        <w:t xml:space="preserve"> </w:t>
      </w:r>
      <w:r>
        <w:rPr>
          <w:rFonts w:ascii="Calibri"/>
        </w:rPr>
        <w:t>autorizaciones</w:t>
      </w:r>
      <w:r>
        <w:rPr>
          <w:rFonts w:ascii="Calibri"/>
          <w:spacing w:val="-12"/>
        </w:rPr>
        <w:t xml:space="preserve"> </w:t>
      </w:r>
      <w:r>
        <w:rPr>
          <w:rFonts w:ascii="Calibri"/>
        </w:rPr>
        <w:t>y</w:t>
      </w:r>
      <w:r>
        <w:rPr>
          <w:rFonts w:ascii="Calibri"/>
          <w:spacing w:val="-13"/>
        </w:rPr>
        <w:t xml:space="preserve"> </w:t>
      </w:r>
      <w:r>
        <w:rPr>
          <w:rFonts w:ascii="Calibri"/>
        </w:rPr>
        <w:t>permisos</w:t>
      </w:r>
      <w:r>
        <w:rPr>
          <w:rFonts w:ascii="Calibri"/>
          <w:spacing w:val="-12"/>
        </w:rPr>
        <w:t xml:space="preserve"> </w:t>
      </w:r>
      <w:r>
        <w:rPr>
          <w:rFonts w:ascii="Calibri"/>
        </w:rPr>
        <w:t>necesarios</w:t>
      </w:r>
      <w:r>
        <w:rPr>
          <w:rFonts w:ascii="Calibri"/>
          <w:spacing w:val="-13"/>
        </w:rPr>
        <w:t xml:space="preserve"> </w:t>
      </w:r>
      <w:r>
        <w:rPr>
          <w:rFonts w:ascii="Calibri"/>
        </w:rPr>
        <w:t>para</w:t>
      </w:r>
      <w:r>
        <w:rPr>
          <w:rFonts w:ascii="Calibri"/>
          <w:spacing w:val="-12"/>
        </w:rPr>
        <w:t xml:space="preserve"> </w:t>
      </w:r>
      <w:r>
        <w:rPr>
          <w:rFonts w:ascii="Calibri"/>
        </w:rPr>
        <w:t>las</w:t>
      </w:r>
      <w:r>
        <w:rPr>
          <w:rFonts w:ascii="Calibri"/>
          <w:spacing w:val="-12"/>
        </w:rPr>
        <w:t xml:space="preserve"> </w:t>
      </w:r>
      <w:r>
        <w:rPr>
          <w:rFonts w:ascii="Calibri"/>
        </w:rPr>
        <w:t>actividades</w:t>
      </w:r>
      <w:r>
        <w:rPr>
          <w:rFonts w:ascii="Calibri"/>
          <w:spacing w:val="-13"/>
        </w:rPr>
        <w:t xml:space="preserve"> </w:t>
      </w:r>
      <w:r>
        <w:rPr>
          <w:rFonts w:ascii="Calibri"/>
        </w:rPr>
        <w:t>realizadas bajo este Convenio.</w:t>
      </w:r>
    </w:p>
    <w:p w14:paraId="1DB7FE74" w14:textId="77777777" w:rsidR="009D1816" w:rsidRDefault="00000000">
      <w:pPr>
        <w:pStyle w:val="Prrafodelista"/>
        <w:numPr>
          <w:ilvl w:val="1"/>
          <w:numId w:val="55"/>
        </w:numPr>
        <w:tabs>
          <w:tab w:val="left" w:pos="1629"/>
        </w:tabs>
        <w:spacing w:before="121"/>
        <w:ind w:right="1131"/>
        <w:jc w:val="both"/>
        <w:rPr>
          <w:rFonts w:ascii="Calibri" w:hAnsi="Calibri"/>
        </w:rPr>
      </w:pPr>
      <w:r>
        <w:rPr>
          <w:rFonts w:ascii="Calibri" w:hAnsi="Calibri"/>
        </w:rPr>
        <w:t>Permitir</w:t>
      </w:r>
      <w:r>
        <w:rPr>
          <w:rFonts w:ascii="Calibri" w:hAnsi="Calibri"/>
          <w:spacing w:val="-7"/>
        </w:rPr>
        <w:t xml:space="preserve"> </w:t>
      </w:r>
      <w:r>
        <w:rPr>
          <w:rFonts w:ascii="Calibri" w:hAnsi="Calibri"/>
        </w:rPr>
        <w:t>y</w:t>
      </w:r>
      <w:r>
        <w:rPr>
          <w:rFonts w:ascii="Calibri" w:hAnsi="Calibri"/>
          <w:spacing w:val="-6"/>
        </w:rPr>
        <w:t xml:space="preserve"> </w:t>
      </w:r>
      <w:r>
        <w:rPr>
          <w:rFonts w:ascii="Calibri" w:hAnsi="Calibri"/>
        </w:rPr>
        <w:t>facilitar</w:t>
      </w:r>
      <w:r>
        <w:rPr>
          <w:rFonts w:ascii="Calibri" w:hAnsi="Calibri"/>
          <w:spacing w:val="-7"/>
        </w:rPr>
        <w:t xml:space="preserve"> </w:t>
      </w:r>
      <w:r>
        <w:rPr>
          <w:rFonts w:ascii="Calibri" w:hAnsi="Calibri"/>
        </w:rPr>
        <w:t>acceso</w:t>
      </w:r>
      <w:r>
        <w:rPr>
          <w:rFonts w:ascii="Calibri" w:hAnsi="Calibri"/>
          <w:spacing w:val="-5"/>
        </w:rPr>
        <w:t xml:space="preserve"> </w:t>
      </w:r>
      <w:r>
        <w:rPr>
          <w:rFonts w:ascii="Calibri" w:hAnsi="Calibri"/>
        </w:rPr>
        <w:t>al</w:t>
      </w:r>
      <w:r>
        <w:rPr>
          <w:rFonts w:ascii="Calibri" w:hAnsi="Calibri"/>
          <w:spacing w:val="-9"/>
        </w:rPr>
        <w:t xml:space="preserve"> </w:t>
      </w:r>
      <w:r>
        <w:rPr>
          <w:rFonts w:ascii="Calibri" w:hAnsi="Calibri"/>
        </w:rPr>
        <w:t>terreno</w:t>
      </w:r>
      <w:r>
        <w:rPr>
          <w:rFonts w:ascii="Calibri" w:hAnsi="Calibri"/>
          <w:spacing w:val="-5"/>
        </w:rPr>
        <w:t xml:space="preserve"> </w:t>
      </w:r>
      <w:r>
        <w:rPr>
          <w:rFonts w:ascii="Calibri" w:hAnsi="Calibri"/>
        </w:rPr>
        <w:t>al</w:t>
      </w:r>
      <w:r>
        <w:rPr>
          <w:rFonts w:ascii="Calibri" w:hAnsi="Calibri"/>
          <w:spacing w:val="-7"/>
        </w:rPr>
        <w:t xml:space="preserve"> </w:t>
      </w:r>
      <w:r>
        <w:rPr>
          <w:rFonts w:ascii="Calibri" w:hAnsi="Calibri"/>
        </w:rPr>
        <w:t>personal</w:t>
      </w:r>
      <w:r>
        <w:rPr>
          <w:rFonts w:ascii="Calibri" w:hAnsi="Calibri"/>
          <w:spacing w:val="-7"/>
        </w:rPr>
        <w:t xml:space="preserve"> </w:t>
      </w:r>
      <w:r>
        <w:rPr>
          <w:rFonts w:ascii="Calibri" w:hAnsi="Calibri"/>
        </w:rPr>
        <w:t>de</w:t>
      </w:r>
      <w:r>
        <w:rPr>
          <w:rFonts w:ascii="Calibri" w:hAnsi="Calibri"/>
          <w:spacing w:val="-6"/>
        </w:rPr>
        <w:t xml:space="preserve"> </w:t>
      </w:r>
      <w:proofErr w:type="spellStart"/>
      <w:r>
        <w:rPr>
          <w:rFonts w:ascii="Calibri" w:hAnsi="Calibri"/>
        </w:rPr>
        <w:t>Life</w:t>
      </w:r>
      <w:proofErr w:type="spellEnd"/>
      <w:r>
        <w:rPr>
          <w:rFonts w:ascii="Calibri" w:hAnsi="Calibri"/>
          <w:spacing w:val="-6"/>
        </w:rPr>
        <w:t xml:space="preserve"> </w:t>
      </w:r>
      <w:r>
        <w:rPr>
          <w:rFonts w:ascii="Calibri" w:hAnsi="Calibri"/>
        </w:rPr>
        <w:t>Terra</w:t>
      </w:r>
      <w:r>
        <w:rPr>
          <w:rFonts w:ascii="Calibri" w:hAnsi="Calibri"/>
          <w:spacing w:val="-7"/>
        </w:rPr>
        <w:t xml:space="preserve"> </w:t>
      </w:r>
      <w:r>
        <w:rPr>
          <w:rFonts w:ascii="Calibri" w:hAnsi="Calibri"/>
        </w:rPr>
        <w:t>y</w:t>
      </w:r>
      <w:r>
        <w:rPr>
          <w:rFonts w:ascii="Calibri" w:hAnsi="Calibri"/>
          <w:spacing w:val="-6"/>
        </w:rPr>
        <w:t xml:space="preserve"> </w:t>
      </w:r>
      <w:r>
        <w:rPr>
          <w:rFonts w:ascii="Calibri" w:hAnsi="Calibri"/>
        </w:rPr>
        <w:t>a</w:t>
      </w:r>
      <w:r>
        <w:rPr>
          <w:rFonts w:ascii="Calibri" w:hAnsi="Calibri"/>
          <w:spacing w:val="-7"/>
        </w:rPr>
        <w:t xml:space="preserve"> </w:t>
      </w:r>
      <w:r>
        <w:rPr>
          <w:rFonts w:ascii="Calibri" w:hAnsi="Calibri"/>
        </w:rPr>
        <w:t>los</w:t>
      </w:r>
      <w:r>
        <w:rPr>
          <w:rFonts w:ascii="Calibri" w:hAnsi="Calibri"/>
          <w:spacing w:val="-7"/>
        </w:rPr>
        <w:t xml:space="preserve"> </w:t>
      </w:r>
      <w:r>
        <w:rPr>
          <w:rFonts w:ascii="Calibri" w:hAnsi="Calibri"/>
        </w:rPr>
        <w:t>voluntarios</w:t>
      </w:r>
      <w:r>
        <w:rPr>
          <w:rFonts w:ascii="Calibri" w:hAnsi="Calibri"/>
          <w:spacing w:val="-7"/>
        </w:rPr>
        <w:t xml:space="preserve"> </w:t>
      </w:r>
      <w:r>
        <w:rPr>
          <w:rFonts w:ascii="Calibri" w:hAnsi="Calibri"/>
        </w:rPr>
        <w:t>para la realización de todas las tareas necesarias para el evento de plantación.</w:t>
      </w:r>
    </w:p>
    <w:p w14:paraId="36A9765E" w14:textId="77777777" w:rsidR="009D1816" w:rsidRDefault="00000000">
      <w:pPr>
        <w:pStyle w:val="Prrafodelista"/>
        <w:numPr>
          <w:ilvl w:val="1"/>
          <w:numId w:val="55"/>
        </w:numPr>
        <w:tabs>
          <w:tab w:val="left" w:pos="1629"/>
        </w:tabs>
        <w:spacing w:before="120"/>
        <w:ind w:right="1131"/>
        <w:jc w:val="both"/>
        <w:rPr>
          <w:rFonts w:ascii="Calibri" w:hAnsi="Calibri"/>
        </w:rPr>
      </w:pPr>
      <w:r>
        <w:rPr>
          <w:rFonts w:ascii="Calibri" w:hAnsi="Calibri"/>
        </w:rPr>
        <w:t>Permitir durante</w:t>
      </w:r>
      <w:r>
        <w:rPr>
          <w:rFonts w:ascii="Calibri" w:hAnsi="Calibri"/>
          <w:spacing w:val="-1"/>
        </w:rPr>
        <w:t xml:space="preserve"> </w:t>
      </w:r>
      <w:r>
        <w:rPr>
          <w:rFonts w:ascii="Calibri" w:hAnsi="Calibri"/>
        </w:rPr>
        <w:t>el evento</w:t>
      </w:r>
      <w:r>
        <w:rPr>
          <w:rFonts w:ascii="Calibri" w:hAnsi="Calibri"/>
          <w:spacing w:val="-1"/>
        </w:rPr>
        <w:t xml:space="preserve"> </w:t>
      </w:r>
      <w:r>
        <w:rPr>
          <w:rFonts w:ascii="Calibri" w:hAnsi="Calibri"/>
        </w:rPr>
        <w:t>de plantación la</w:t>
      </w:r>
      <w:r>
        <w:rPr>
          <w:rFonts w:ascii="Calibri" w:hAnsi="Calibri"/>
          <w:spacing w:val="-2"/>
        </w:rPr>
        <w:t xml:space="preserve"> </w:t>
      </w:r>
      <w:r>
        <w:rPr>
          <w:rFonts w:ascii="Calibri" w:hAnsi="Calibri"/>
        </w:rPr>
        <w:t>toma de fotos, y</w:t>
      </w:r>
      <w:r>
        <w:rPr>
          <w:rFonts w:ascii="Calibri" w:hAnsi="Calibri"/>
          <w:spacing w:val="-1"/>
        </w:rPr>
        <w:t xml:space="preserve"> </w:t>
      </w:r>
      <w:r>
        <w:rPr>
          <w:rFonts w:ascii="Calibri" w:hAnsi="Calibri"/>
        </w:rPr>
        <w:t>permitir la publicación de tal material fotográfico en los canales de comunicación de las partes (redes sociales, sitio web, etc.).</w:t>
      </w:r>
    </w:p>
    <w:p w14:paraId="1E2EBFE7" w14:textId="77777777" w:rsidR="009D1816" w:rsidRDefault="00000000">
      <w:pPr>
        <w:pStyle w:val="Prrafodelista"/>
        <w:numPr>
          <w:ilvl w:val="1"/>
          <w:numId w:val="55"/>
        </w:numPr>
        <w:tabs>
          <w:tab w:val="left" w:pos="1629"/>
        </w:tabs>
        <w:spacing w:before="121"/>
        <w:ind w:right="1132"/>
        <w:jc w:val="both"/>
        <w:rPr>
          <w:rFonts w:ascii="Calibri" w:hAnsi="Calibri"/>
        </w:rPr>
      </w:pPr>
      <w:r>
        <w:rPr>
          <w:rFonts w:ascii="Calibri" w:hAnsi="Calibri"/>
        </w:rPr>
        <w:t>Indicación del espacio en el medio natural para efectuar la repoblación. Éste será definido por el Ayuntamiento antes de realizar la plantación.</w:t>
      </w:r>
    </w:p>
    <w:p w14:paraId="0284CCE6" w14:textId="77777777" w:rsidR="009D1816" w:rsidRDefault="009D1816">
      <w:pPr>
        <w:pStyle w:val="Textoindependiente"/>
        <w:spacing w:before="118"/>
        <w:rPr>
          <w:rFonts w:ascii="Calibri"/>
          <w:sz w:val="22"/>
        </w:rPr>
      </w:pPr>
    </w:p>
    <w:p w14:paraId="3BB54E13" w14:textId="77777777" w:rsidR="009D1816" w:rsidRDefault="00000000">
      <w:pPr>
        <w:ind w:left="568" w:right="1130"/>
        <w:jc w:val="both"/>
        <w:rPr>
          <w:rFonts w:ascii="Calibri" w:hAnsi="Calibri"/>
        </w:rPr>
      </w:pPr>
      <w:r>
        <w:rPr>
          <w:rFonts w:ascii="Calibri" w:hAnsi="Calibri"/>
          <w:noProof/>
        </w:rPr>
        <mc:AlternateContent>
          <mc:Choice Requires="wps">
            <w:drawing>
              <wp:anchor distT="0" distB="0" distL="0" distR="0" simplePos="0" relativeHeight="15903232" behindDoc="0" locked="0" layoutInCell="1" allowOverlap="1" wp14:anchorId="6F5A1BE7" wp14:editId="6EED6E04">
                <wp:simplePos x="0" y="0"/>
                <wp:positionH relativeFrom="page">
                  <wp:posOffset>6965929</wp:posOffset>
                </wp:positionH>
                <wp:positionV relativeFrom="paragraph">
                  <wp:posOffset>844657</wp:posOffset>
                </wp:positionV>
                <wp:extent cx="263525" cy="3360420"/>
                <wp:effectExtent l="0" t="0" r="0" b="0"/>
                <wp:wrapNone/>
                <wp:docPr id="690" name="Text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B8408A1" w14:textId="53B7DF3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4BEBEB" w14:textId="77777777" w:rsidR="009D1816" w:rsidRDefault="00000000">
                            <w:pPr>
                              <w:spacing w:line="120" w:lineRule="exact"/>
                              <w:ind w:left="20"/>
                              <w:rPr>
                                <w:sz w:val="12"/>
                              </w:rPr>
                            </w:pPr>
                            <w:r>
                              <w:rPr>
                                <w:spacing w:val="-2"/>
                                <w:sz w:val="12"/>
                              </w:rPr>
                              <w:t>Verificación:</w:t>
                            </w:r>
                            <w:r>
                              <w:rPr>
                                <w:spacing w:val="7"/>
                                <w:sz w:val="12"/>
                              </w:rPr>
                              <w:t xml:space="preserve"> </w:t>
                            </w:r>
                            <w:hyperlink r:id="rId311">
                              <w:r w:rsidR="009D1816">
                                <w:rPr>
                                  <w:spacing w:val="-2"/>
                                  <w:sz w:val="12"/>
                                </w:rPr>
                                <w:t>https://sede.lasrozas.es/</w:t>
                              </w:r>
                            </w:hyperlink>
                          </w:p>
                          <w:p w14:paraId="22A671A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129</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F5A1BE7" id="Textbox 690" o:spid="_x0000_s1394" type="#_x0000_t202" style="position:absolute;left:0;text-align:left;margin-left:548.5pt;margin-top:66.5pt;width:20.75pt;height:264.6pt;z-index:15903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avPow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" filled="f" stroked="f">
                <v:textbox style="layout-flow:vertical;mso-layout-flow-alt:bottom-to-top" inset="0,0,0,0">
                  <w:txbxContent>
                    <w:p w14:paraId="3B8408A1" w14:textId="53B7DF3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4BEBEB" w14:textId="77777777" w:rsidR="009D1816" w:rsidRDefault="00000000">
                      <w:pPr>
                        <w:spacing w:line="120" w:lineRule="exact"/>
                        <w:ind w:left="20"/>
                        <w:rPr>
                          <w:sz w:val="12"/>
                        </w:rPr>
                      </w:pPr>
                      <w:r>
                        <w:rPr>
                          <w:spacing w:val="-2"/>
                          <w:sz w:val="12"/>
                        </w:rPr>
                        <w:t>Verificación:</w:t>
                      </w:r>
                      <w:r>
                        <w:rPr>
                          <w:spacing w:val="7"/>
                          <w:sz w:val="12"/>
                        </w:rPr>
                        <w:t xml:space="preserve"> </w:t>
                      </w:r>
                      <w:hyperlink r:id="rId312">
                        <w:r w:rsidR="009D1816">
                          <w:rPr>
                            <w:spacing w:val="-2"/>
                            <w:sz w:val="12"/>
                          </w:rPr>
                          <w:t>https://sede.lasrozas.es/</w:t>
                        </w:r>
                      </w:hyperlink>
                    </w:p>
                    <w:p w14:paraId="22A671A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129</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rFonts w:ascii="Calibri" w:hAnsi="Calibri"/>
        </w:rPr>
        <w:t>Toda actividad de repoblación arbórea objeto de este convenio requerirá de la autorización previa</w:t>
      </w:r>
      <w:r>
        <w:rPr>
          <w:rFonts w:ascii="Calibri" w:hAnsi="Calibri"/>
          <w:spacing w:val="-8"/>
        </w:rPr>
        <w:t xml:space="preserve"> </w:t>
      </w:r>
      <w:r>
        <w:rPr>
          <w:rFonts w:ascii="Calibri" w:hAnsi="Calibri"/>
        </w:rPr>
        <w:t>por</w:t>
      </w:r>
      <w:r>
        <w:rPr>
          <w:rFonts w:ascii="Calibri" w:hAnsi="Calibri"/>
          <w:spacing w:val="-8"/>
        </w:rPr>
        <w:t xml:space="preserve"> </w:t>
      </w:r>
      <w:r>
        <w:rPr>
          <w:rFonts w:ascii="Calibri" w:hAnsi="Calibri"/>
        </w:rPr>
        <w:t>parte</w:t>
      </w:r>
      <w:r>
        <w:rPr>
          <w:rFonts w:ascii="Calibri" w:hAnsi="Calibri"/>
          <w:spacing w:val="-7"/>
        </w:rPr>
        <w:t xml:space="preserve"> </w:t>
      </w:r>
      <w:r>
        <w:rPr>
          <w:rFonts w:ascii="Calibri" w:hAnsi="Calibri"/>
        </w:rPr>
        <w:t>del</w:t>
      </w:r>
      <w:r>
        <w:rPr>
          <w:rFonts w:ascii="Calibri" w:hAnsi="Calibri"/>
          <w:spacing w:val="-8"/>
        </w:rPr>
        <w:t xml:space="preserve"> </w:t>
      </w:r>
      <w:r>
        <w:rPr>
          <w:rFonts w:ascii="Calibri" w:hAnsi="Calibri"/>
        </w:rPr>
        <w:t>Ayuntamiento,</w:t>
      </w:r>
      <w:r>
        <w:rPr>
          <w:rFonts w:ascii="Calibri" w:hAnsi="Calibri"/>
          <w:spacing w:val="-10"/>
        </w:rPr>
        <w:t xml:space="preserve"> </w:t>
      </w:r>
      <w:r>
        <w:rPr>
          <w:rFonts w:ascii="Calibri" w:hAnsi="Calibri"/>
        </w:rPr>
        <w:t>y</w:t>
      </w:r>
      <w:r>
        <w:rPr>
          <w:rFonts w:ascii="Calibri" w:hAnsi="Calibri"/>
          <w:spacing w:val="-7"/>
        </w:rPr>
        <w:t xml:space="preserve"> </w:t>
      </w:r>
      <w:r>
        <w:rPr>
          <w:rFonts w:ascii="Calibri" w:hAnsi="Calibri"/>
        </w:rPr>
        <w:t>deberá</w:t>
      </w:r>
      <w:r>
        <w:rPr>
          <w:rFonts w:ascii="Calibri" w:hAnsi="Calibri"/>
          <w:spacing w:val="-8"/>
        </w:rPr>
        <w:t xml:space="preserve"> </w:t>
      </w:r>
      <w:r>
        <w:rPr>
          <w:rFonts w:ascii="Calibri" w:hAnsi="Calibri"/>
        </w:rPr>
        <w:t>planificarse</w:t>
      </w:r>
      <w:r>
        <w:rPr>
          <w:rFonts w:ascii="Calibri" w:hAnsi="Calibri"/>
          <w:spacing w:val="-7"/>
        </w:rPr>
        <w:t xml:space="preserve"> </w:t>
      </w:r>
      <w:r>
        <w:rPr>
          <w:rFonts w:ascii="Calibri" w:hAnsi="Calibri"/>
        </w:rPr>
        <w:t>la</w:t>
      </w:r>
      <w:r>
        <w:rPr>
          <w:rFonts w:ascii="Calibri" w:hAnsi="Calibri"/>
          <w:spacing w:val="-10"/>
        </w:rPr>
        <w:t xml:space="preserve"> </w:t>
      </w:r>
      <w:r>
        <w:rPr>
          <w:rFonts w:ascii="Calibri" w:hAnsi="Calibri"/>
        </w:rPr>
        <w:t>misma</w:t>
      </w:r>
      <w:r>
        <w:rPr>
          <w:rFonts w:ascii="Calibri" w:hAnsi="Calibri"/>
          <w:spacing w:val="-10"/>
        </w:rPr>
        <w:t xml:space="preserve"> </w:t>
      </w:r>
      <w:r>
        <w:rPr>
          <w:rFonts w:ascii="Calibri" w:hAnsi="Calibri"/>
        </w:rPr>
        <w:t>mediante</w:t>
      </w:r>
      <w:r>
        <w:rPr>
          <w:rFonts w:ascii="Calibri" w:hAnsi="Calibri"/>
          <w:spacing w:val="-7"/>
        </w:rPr>
        <w:t xml:space="preserve"> </w:t>
      </w:r>
      <w:r>
        <w:rPr>
          <w:rFonts w:ascii="Calibri" w:hAnsi="Calibri"/>
        </w:rPr>
        <w:t>coordinación</w:t>
      </w:r>
      <w:r>
        <w:rPr>
          <w:rFonts w:ascii="Calibri" w:hAnsi="Calibri"/>
          <w:spacing w:val="-8"/>
        </w:rPr>
        <w:t xml:space="preserve"> </w:t>
      </w:r>
      <w:r>
        <w:rPr>
          <w:rFonts w:ascii="Calibri" w:hAnsi="Calibri"/>
        </w:rPr>
        <w:t xml:space="preserve">entre las partes intervinientes con suficiente antelación, adecuándose a las mejores épocas del año para efectuar plantaciones. Esta autorización será otorgada a </w:t>
      </w:r>
      <w:proofErr w:type="spellStart"/>
      <w:r>
        <w:rPr>
          <w:rFonts w:ascii="Calibri" w:hAnsi="Calibri"/>
        </w:rPr>
        <w:t>Life</w:t>
      </w:r>
      <w:proofErr w:type="spellEnd"/>
      <w:r>
        <w:rPr>
          <w:rFonts w:ascii="Calibri" w:hAnsi="Calibri"/>
        </w:rPr>
        <w:t xml:space="preserve"> Terra. Para ello, estos aportarán junto con la solicitud de actividad un dossier en el que se indique la propuesta, indicando al menos:</w:t>
      </w:r>
    </w:p>
    <w:p w14:paraId="3581036D" w14:textId="77777777" w:rsidR="009D1816" w:rsidRDefault="009D1816">
      <w:pPr>
        <w:pStyle w:val="Textoindependiente"/>
        <w:spacing w:before="1"/>
        <w:rPr>
          <w:rFonts w:ascii="Calibri"/>
          <w:sz w:val="22"/>
        </w:rPr>
      </w:pPr>
    </w:p>
    <w:p w14:paraId="316D32E2" w14:textId="77777777" w:rsidR="009D1816" w:rsidRDefault="00000000">
      <w:pPr>
        <w:pStyle w:val="Prrafodelista"/>
        <w:numPr>
          <w:ilvl w:val="0"/>
          <w:numId w:val="56"/>
        </w:numPr>
        <w:tabs>
          <w:tab w:val="left" w:pos="1288"/>
        </w:tabs>
        <w:ind w:left="1288" w:right="0"/>
        <w:jc w:val="left"/>
        <w:rPr>
          <w:rFonts w:ascii="Calibri" w:hAnsi="Calibri"/>
        </w:rPr>
      </w:pPr>
      <w:r>
        <w:rPr>
          <w:rFonts w:ascii="Calibri" w:hAnsi="Calibri"/>
        </w:rPr>
        <w:t>Datos</w:t>
      </w:r>
      <w:r>
        <w:rPr>
          <w:rFonts w:ascii="Calibri" w:hAnsi="Calibri"/>
          <w:spacing w:val="-2"/>
        </w:rPr>
        <w:t xml:space="preserve"> </w:t>
      </w:r>
      <w:r>
        <w:rPr>
          <w:rFonts w:ascii="Calibri" w:hAnsi="Calibri"/>
        </w:rPr>
        <w:t>del</w:t>
      </w:r>
      <w:r>
        <w:rPr>
          <w:rFonts w:ascii="Calibri" w:hAnsi="Calibri"/>
          <w:spacing w:val="-4"/>
        </w:rPr>
        <w:t xml:space="preserve"> </w:t>
      </w:r>
      <w:r>
        <w:rPr>
          <w:rFonts w:ascii="Calibri" w:hAnsi="Calibri"/>
          <w:spacing w:val="-2"/>
        </w:rPr>
        <w:t>solicitante.</w:t>
      </w:r>
    </w:p>
    <w:p w14:paraId="4545CA1D" w14:textId="77777777" w:rsidR="009D1816" w:rsidRDefault="00000000">
      <w:pPr>
        <w:pStyle w:val="Prrafodelista"/>
        <w:numPr>
          <w:ilvl w:val="0"/>
          <w:numId w:val="56"/>
        </w:numPr>
        <w:tabs>
          <w:tab w:val="left" w:pos="1287"/>
        </w:tabs>
        <w:spacing w:before="120"/>
        <w:ind w:right="0"/>
        <w:jc w:val="left"/>
        <w:rPr>
          <w:rFonts w:ascii="Calibri" w:hAnsi="Calibri"/>
        </w:rPr>
      </w:pPr>
      <w:r>
        <w:rPr>
          <w:rFonts w:ascii="Calibri" w:hAnsi="Calibri"/>
        </w:rPr>
        <w:t>Fecha</w:t>
      </w:r>
      <w:r>
        <w:rPr>
          <w:rFonts w:ascii="Calibri" w:hAnsi="Calibri"/>
          <w:spacing w:val="-4"/>
        </w:rPr>
        <w:t xml:space="preserve"> </w:t>
      </w:r>
      <w:r>
        <w:rPr>
          <w:rFonts w:ascii="Calibri" w:hAnsi="Calibri"/>
        </w:rPr>
        <w:t>de</w:t>
      </w:r>
      <w:r>
        <w:rPr>
          <w:rFonts w:ascii="Calibri" w:hAnsi="Calibri"/>
          <w:spacing w:val="-2"/>
        </w:rPr>
        <w:t xml:space="preserve"> </w:t>
      </w:r>
      <w:r>
        <w:rPr>
          <w:rFonts w:ascii="Calibri" w:hAnsi="Calibri"/>
        </w:rPr>
        <w:t>celebración</w:t>
      </w:r>
      <w:r>
        <w:rPr>
          <w:rFonts w:ascii="Calibri" w:hAnsi="Calibri"/>
          <w:spacing w:val="-4"/>
        </w:rPr>
        <w:t xml:space="preserve"> </w:t>
      </w:r>
      <w:r>
        <w:rPr>
          <w:rFonts w:ascii="Calibri" w:hAnsi="Calibri"/>
        </w:rPr>
        <w:t>del</w:t>
      </w:r>
      <w:r>
        <w:rPr>
          <w:rFonts w:ascii="Calibri" w:hAnsi="Calibri"/>
          <w:spacing w:val="-5"/>
        </w:rPr>
        <w:t xml:space="preserve"> </w:t>
      </w:r>
      <w:r>
        <w:rPr>
          <w:rFonts w:ascii="Calibri" w:hAnsi="Calibri"/>
        </w:rPr>
        <w:t>acto</w:t>
      </w:r>
      <w:r>
        <w:rPr>
          <w:rFonts w:ascii="Calibri" w:hAnsi="Calibri"/>
          <w:spacing w:val="-4"/>
        </w:rPr>
        <w:t xml:space="preserve"> </w:t>
      </w:r>
      <w:r>
        <w:rPr>
          <w:rFonts w:ascii="Calibri" w:hAnsi="Calibri"/>
        </w:rPr>
        <w:t>y</w:t>
      </w:r>
      <w:r>
        <w:rPr>
          <w:rFonts w:ascii="Calibri" w:hAnsi="Calibri"/>
          <w:spacing w:val="-3"/>
        </w:rPr>
        <w:t xml:space="preserve"> </w:t>
      </w:r>
      <w:r>
        <w:rPr>
          <w:rFonts w:ascii="Calibri" w:hAnsi="Calibri"/>
        </w:rPr>
        <w:t>franja</w:t>
      </w:r>
      <w:r>
        <w:rPr>
          <w:rFonts w:ascii="Calibri" w:hAnsi="Calibri"/>
          <w:spacing w:val="-4"/>
        </w:rPr>
        <w:t xml:space="preserve"> </w:t>
      </w:r>
      <w:r>
        <w:rPr>
          <w:rFonts w:ascii="Calibri" w:hAnsi="Calibri"/>
          <w:spacing w:val="-2"/>
        </w:rPr>
        <w:t>horaria.</w:t>
      </w:r>
    </w:p>
    <w:p w14:paraId="2167955A" w14:textId="77777777" w:rsidR="009D1816" w:rsidRDefault="00000000">
      <w:pPr>
        <w:pStyle w:val="Prrafodelista"/>
        <w:numPr>
          <w:ilvl w:val="0"/>
          <w:numId w:val="56"/>
        </w:numPr>
        <w:tabs>
          <w:tab w:val="left" w:pos="1287"/>
        </w:tabs>
        <w:spacing w:before="121"/>
        <w:ind w:right="0"/>
        <w:jc w:val="left"/>
        <w:rPr>
          <w:rFonts w:ascii="Calibri" w:hAnsi="Calibri"/>
        </w:rPr>
      </w:pPr>
      <w:proofErr w:type="spellStart"/>
      <w:r>
        <w:rPr>
          <w:rFonts w:ascii="Calibri" w:hAnsi="Calibri"/>
        </w:rPr>
        <w:t>Nº</w:t>
      </w:r>
      <w:proofErr w:type="spellEnd"/>
      <w:r>
        <w:rPr>
          <w:rFonts w:ascii="Calibri" w:hAnsi="Calibri"/>
          <w:spacing w:val="-4"/>
        </w:rPr>
        <w:t xml:space="preserve"> </w:t>
      </w:r>
      <w:r>
        <w:rPr>
          <w:rFonts w:ascii="Calibri" w:hAnsi="Calibri"/>
        </w:rPr>
        <w:t>de</w:t>
      </w:r>
      <w:r>
        <w:rPr>
          <w:rFonts w:ascii="Calibri" w:hAnsi="Calibri"/>
          <w:spacing w:val="-2"/>
        </w:rPr>
        <w:t xml:space="preserve"> </w:t>
      </w:r>
      <w:r>
        <w:rPr>
          <w:rFonts w:ascii="Calibri" w:hAnsi="Calibri"/>
        </w:rPr>
        <w:t>ejemplares</w:t>
      </w:r>
      <w:r>
        <w:rPr>
          <w:rFonts w:ascii="Calibri" w:hAnsi="Calibri"/>
          <w:spacing w:val="-3"/>
        </w:rPr>
        <w:t xml:space="preserve"> </w:t>
      </w:r>
      <w:r>
        <w:rPr>
          <w:rFonts w:ascii="Calibri" w:hAnsi="Calibri"/>
        </w:rPr>
        <w:t>a</w:t>
      </w:r>
      <w:r>
        <w:rPr>
          <w:rFonts w:ascii="Calibri" w:hAnsi="Calibri"/>
          <w:spacing w:val="-5"/>
        </w:rPr>
        <w:t xml:space="preserve"> </w:t>
      </w:r>
      <w:r>
        <w:rPr>
          <w:rFonts w:ascii="Calibri" w:hAnsi="Calibri"/>
        </w:rPr>
        <w:t>plantar,</w:t>
      </w:r>
      <w:r>
        <w:rPr>
          <w:rFonts w:ascii="Calibri" w:hAnsi="Calibri"/>
          <w:spacing w:val="-6"/>
        </w:rPr>
        <w:t xml:space="preserve"> </w:t>
      </w:r>
      <w:r>
        <w:rPr>
          <w:rFonts w:ascii="Calibri" w:hAnsi="Calibri"/>
        </w:rPr>
        <w:t>por</w:t>
      </w:r>
      <w:r>
        <w:rPr>
          <w:rFonts w:ascii="Calibri" w:hAnsi="Calibri"/>
          <w:spacing w:val="-3"/>
        </w:rPr>
        <w:t xml:space="preserve"> </w:t>
      </w:r>
      <w:r>
        <w:rPr>
          <w:rFonts w:ascii="Calibri" w:hAnsi="Calibri"/>
        </w:rPr>
        <w:t>especie,</w:t>
      </w:r>
      <w:r>
        <w:rPr>
          <w:rFonts w:ascii="Calibri" w:hAnsi="Calibri"/>
          <w:spacing w:val="-3"/>
        </w:rPr>
        <w:t xml:space="preserve"> </w:t>
      </w:r>
      <w:r>
        <w:rPr>
          <w:rFonts w:ascii="Calibri" w:hAnsi="Calibri"/>
        </w:rPr>
        <w:t>tamaño</w:t>
      </w:r>
      <w:r>
        <w:rPr>
          <w:rFonts w:ascii="Calibri" w:hAnsi="Calibri"/>
          <w:spacing w:val="-2"/>
        </w:rPr>
        <w:t xml:space="preserve"> </w:t>
      </w:r>
      <w:r>
        <w:rPr>
          <w:rFonts w:ascii="Calibri" w:hAnsi="Calibri"/>
        </w:rPr>
        <w:t>y</w:t>
      </w:r>
      <w:r>
        <w:rPr>
          <w:rFonts w:ascii="Calibri" w:hAnsi="Calibri"/>
          <w:spacing w:val="-4"/>
        </w:rPr>
        <w:t xml:space="preserve"> </w:t>
      </w:r>
      <w:r>
        <w:rPr>
          <w:rFonts w:ascii="Calibri" w:hAnsi="Calibri"/>
          <w:spacing w:val="-2"/>
        </w:rPr>
        <w:t>procedencia.</w:t>
      </w:r>
    </w:p>
    <w:p w14:paraId="1DD956DE" w14:textId="77777777" w:rsidR="009D1816" w:rsidRDefault="00000000">
      <w:pPr>
        <w:pStyle w:val="Prrafodelista"/>
        <w:numPr>
          <w:ilvl w:val="0"/>
          <w:numId w:val="56"/>
        </w:numPr>
        <w:tabs>
          <w:tab w:val="left" w:pos="1287"/>
        </w:tabs>
        <w:spacing w:before="120"/>
        <w:ind w:right="0"/>
        <w:jc w:val="left"/>
        <w:rPr>
          <w:rFonts w:ascii="Calibri" w:hAnsi="Calibri"/>
        </w:rPr>
      </w:pPr>
      <w:r>
        <w:rPr>
          <w:rFonts w:ascii="Calibri" w:hAnsi="Calibri"/>
        </w:rPr>
        <w:t>Previsión</w:t>
      </w:r>
      <w:r>
        <w:rPr>
          <w:rFonts w:ascii="Calibri" w:hAnsi="Calibri"/>
          <w:spacing w:val="-4"/>
        </w:rPr>
        <w:t xml:space="preserve"> </w:t>
      </w:r>
      <w:r>
        <w:rPr>
          <w:rFonts w:ascii="Calibri" w:hAnsi="Calibri"/>
        </w:rPr>
        <w:t>de</w:t>
      </w:r>
      <w:r>
        <w:rPr>
          <w:rFonts w:ascii="Calibri" w:hAnsi="Calibri"/>
          <w:spacing w:val="-2"/>
        </w:rPr>
        <w:t xml:space="preserve"> participantes.</w:t>
      </w:r>
    </w:p>
    <w:p w14:paraId="35E64CD4" w14:textId="77777777" w:rsidR="009D1816" w:rsidRDefault="00000000">
      <w:pPr>
        <w:pStyle w:val="Prrafodelista"/>
        <w:numPr>
          <w:ilvl w:val="0"/>
          <w:numId w:val="56"/>
        </w:numPr>
        <w:tabs>
          <w:tab w:val="left" w:pos="1287"/>
        </w:tabs>
        <w:spacing w:before="118"/>
        <w:ind w:right="1132"/>
        <w:jc w:val="left"/>
        <w:rPr>
          <w:rFonts w:ascii="Calibri" w:hAnsi="Calibri"/>
        </w:rPr>
      </w:pPr>
      <w:r>
        <w:rPr>
          <w:rFonts w:ascii="Calibri" w:hAnsi="Calibri"/>
        </w:rPr>
        <w:t>Entidades</w:t>
      </w:r>
      <w:r>
        <w:rPr>
          <w:rFonts w:ascii="Calibri" w:hAnsi="Calibri"/>
          <w:spacing w:val="40"/>
        </w:rPr>
        <w:t xml:space="preserve"> </w:t>
      </w:r>
      <w:r>
        <w:rPr>
          <w:rFonts w:ascii="Calibri" w:hAnsi="Calibri"/>
        </w:rPr>
        <w:t>convocadas,</w:t>
      </w:r>
      <w:r>
        <w:rPr>
          <w:rFonts w:ascii="Calibri" w:hAnsi="Calibri"/>
          <w:spacing w:val="40"/>
        </w:rPr>
        <w:t xml:space="preserve"> </w:t>
      </w:r>
      <w:r>
        <w:rPr>
          <w:rFonts w:ascii="Calibri" w:hAnsi="Calibri"/>
        </w:rPr>
        <w:t>con</w:t>
      </w:r>
      <w:r>
        <w:rPr>
          <w:rFonts w:ascii="Calibri" w:hAnsi="Calibri"/>
          <w:spacing w:val="40"/>
        </w:rPr>
        <w:t xml:space="preserve"> </w:t>
      </w:r>
      <w:r>
        <w:rPr>
          <w:rFonts w:ascii="Calibri" w:hAnsi="Calibri"/>
        </w:rPr>
        <w:t>indicación,</w:t>
      </w:r>
      <w:r>
        <w:rPr>
          <w:rFonts w:ascii="Calibri" w:hAnsi="Calibri"/>
          <w:spacing w:val="40"/>
        </w:rPr>
        <w:t xml:space="preserve"> </w:t>
      </w:r>
      <w:r>
        <w:rPr>
          <w:rFonts w:ascii="Calibri" w:hAnsi="Calibri"/>
        </w:rPr>
        <w:t>si</w:t>
      </w:r>
      <w:r>
        <w:rPr>
          <w:rFonts w:ascii="Calibri" w:hAnsi="Calibri"/>
          <w:spacing w:val="39"/>
        </w:rPr>
        <w:t xml:space="preserve"> </w:t>
      </w:r>
      <w:r>
        <w:rPr>
          <w:rFonts w:ascii="Calibri" w:hAnsi="Calibri"/>
        </w:rPr>
        <w:t>procede</w:t>
      </w:r>
      <w:r>
        <w:rPr>
          <w:rFonts w:ascii="Calibri" w:hAnsi="Calibri"/>
          <w:spacing w:val="40"/>
        </w:rPr>
        <w:t xml:space="preserve"> </w:t>
      </w:r>
      <w:r>
        <w:rPr>
          <w:rFonts w:ascii="Calibri" w:hAnsi="Calibri"/>
        </w:rPr>
        <w:t>de</w:t>
      </w:r>
      <w:r>
        <w:rPr>
          <w:rFonts w:ascii="Calibri" w:hAnsi="Calibri"/>
          <w:spacing w:val="40"/>
        </w:rPr>
        <w:t xml:space="preserve"> </w:t>
      </w:r>
      <w:r>
        <w:rPr>
          <w:rFonts w:ascii="Calibri" w:hAnsi="Calibri"/>
        </w:rPr>
        <w:t>promotores</w:t>
      </w:r>
      <w:r>
        <w:rPr>
          <w:rFonts w:ascii="Calibri" w:hAnsi="Calibri"/>
          <w:spacing w:val="40"/>
        </w:rPr>
        <w:t xml:space="preserve"> </w:t>
      </w:r>
      <w:r>
        <w:rPr>
          <w:rFonts w:ascii="Calibri" w:hAnsi="Calibri"/>
        </w:rPr>
        <w:t>y</w:t>
      </w:r>
      <w:r>
        <w:rPr>
          <w:rFonts w:ascii="Calibri" w:hAnsi="Calibri"/>
          <w:spacing w:val="40"/>
        </w:rPr>
        <w:t xml:space="preserve"> </w:t>
      </w:r>
      <w:r>
        <w:rPr>
          <w:rFonts w:ascii="Calibri" w:hAnsi="Calibri"/>
        </w:rPr>
        <w:t>patrocinadores, incluidos datos de contacto.</w:t>
      </w:r>
    </w:p>
    <w:p w14:paraId="5F1E341C" w14:textId="77777777" w:rsidR="009D1816" w:rsidRDefault="00000000">
      <w:pPr>
        <w:pStyle w:val="Prrafodelista"/>
        <w:numPr>
          <w:ilvl w:val="0"/>
          <w:numId w:val="56"/>
        </w:numPr>
        <w:tabs>
          <w:tab w:val="left" w:pos="1287"/>
        </w:tabs>
        <w:spacing w:before="120"/>
        <w:ind w:right="1133"/>
        <w:jc w:val="left"/>
        <w:rPr>
          <w:rFonts w:ascii="Calibri" w:hAnsi="Calibri"/>
        </w:rPr>
      </w:pPr>
      <w:r>
        <w:rPr>
          <w:rFonts w:ascii="Calibri" w:hAnsi="Calibri"/>
        </w:rPr>
        <w:t>Propuesta de personalidades invitadas para la celebración del acto (representantes de entidades, cargos públicos, personajes públicos, etc.) y modalidad de su participación.</w:t>
      </w:r>
    </w:p>
    <w:p w14:paraId="24C200DF" w14:textId="77777777" w:rsidR="009D1816" w:rsidRDefault="00000000">
      <w:pPr>
        <w:pStyle w:val="Prrafodelista"/>
        <w:numPr>
          <w:ilvl w:val="0"/>
          <w:numId w:val="56"/>
        </w:numPr>
        <w:tabs>
          <w:tab w:val="left" w:pos="1287"/>
        </w:tabs>
        <w:spacing w:before="121"/>
        <w:ind w:right="0"/>
        <w:jc w:val="left"/>
        <w:rPr>
          <w:rFonts w:ascii="Calibri" w:hAnsi="Calibri"/>
        </w:rPr>
      </w:pPr>
      <w:r>
        <w:rPr>
          <w:rFonts w:ascii="Calibri" w:hAnsi="Calibri"/>
        </w:rPr>
        <w:t>Orden</w:t>
      </w:r>
      <w:r>
        <w:rPr>
          <w:rFonts w:ascii="Calibri" w:hAnsi="Calibri"/>
          <w:spacing w:val="-5"/>
        </w:rPr>
        <w:t xml:space="preserve"> </w:t>
      </w:r>
      <w:r>
        <w:rPr>
          <w:rFonts w:ascii="Calibri" w:hAnsi="Calibri"/>
        </w:rPr>
        <w:t>del</w:t>
      </w:r>
      <w:r>
        <w:rPr>
          <w:rFonts w:ascii="Calibri" w:hAnsi="Calibri"/>
          <w:spacing w:val="-1"/>
        </w:rPr>
        <w:t xml:space="preserve"> </w:t>
      </w:r>
      <w:r>
        <w:rPr>
          <w:rFonts w:ascii="Calibri" w:hAnsi="Calibri"/>
          <w:spacing w:val="-4"/>
        </w:rPr>
        <w:t>día.</w:t>
      </w:r>
    </w:p>
    <w:p w14:paraId="41A837AA" w14:textId="77777777" w:rsidR="009D1816" w:rsidRDefault="00000000">
      <w:pPr>
        <w:pStyle w:val="Prrafodelista"/>
        <w:numPr>
          <w:ilvl w:val="0"/>
          <w:numId w:val="56"/>
        </w:numPr>
        <w:tabs>
          <w:tab w:val="left" w:pos="1287"/>
        </w:tabs>
        <w:spacing w:before="120"/>
        <w:ind w:right="1132"/>
        <w:rPr>
          <w:rFonts w:ascii="Calibri" w:hAnsi="Calibri"/>
        </w:rPr>
      </w:pPr>
      <w:r>
        <w:rPr>
          <w:rFonts w:ascii="Calibri" w:hAnsi="Calibri"/>
        </w:rPr>
        <w:t>Descripción</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7"/>
        </w:rPr>
        <w:t xml:space="preserve"> </w:t>
      </w:r>
      <w:r>
        <w:rPr>
          <w:rFonts w:ascii="Calibri" w:hAnsi="Calibri"/>
        </w:rPr>
        <w:t>organización</w:t>
      </w:r>
      <w:r>
        <w:rPr>
          <w:rFonts w:ascii="Calibri" w:hAnsi="Calibri"/>
          <w:spacing w:val="-5"/>
        </w:rPr>
        <w:t xml:space="preserve"> </w:t>
      </w:r>
      <w:r>
        <w:rPr>
          <w:rFonts w:ascii="Calibri" w:hAnsi="Calibri"/>
        </w:rPr>
        <w:t>del</w:t>
      </w:r>
      <w:r>
        <w:rPr>
          <w:rFonts w:ascii="Calibri" w:hAnsi="Calibri"/>
          <w:spacing w:val="-5"/>
        </w:rPr>
        <w:t xml:space="preserve"> </w:t>
      </w:r>
      <w:r>
        <w:rPr>
          <w:rFonts w:ascii="Calibri" w:hAnsi="Calibri"/>
        </w:rPr>
        <w:t>acto,</w:t>
      </w:r>
      <w:r>
        <w:rPr>
          <w:rFonts w:ascii="Calibri" w:hAnsi="Calibri"/>
          <w:spacing w:val="-7"/>
        </w:rPr>
        <w:t xml:space="preserve"> </w:t>
      </w:r>
      <w:r>
        <w:rPr>
          <w:rFonts w:ascii="Calibri" w:hAnsi="Calibri"/>
        </w:rPr>
        <w:t>con</w:t>
      </w:r>
      <w:r>
        <w:rPr>
          <w:rFonts w:ascii="Calibri" w:hAnsi="Calibri"/>
          <w:spacing w:val="-5"/>
        </w:rPr>
        <w:t xml:space="preserve"> </w:t>
      </w:r>
      <w:r>
        <w:rPr>
          <w:rFonts w:ascii="Calibri" w:hAnsi="Calibri"/>
        </w:rPr>
        <w:t>indicación</w:t>
      </w:r>
      <w:r>
        <w:rPr>
          <w:rFonts w:ascii="Calibri" w:hAnsi="Calibri"/>
          <w:spacing w:val="-8"/>
        </w:rPr>
        <w:t xml:space="preserve"> </w:t>
      </w:r>
      <w:r>
        <w:rPr>
          <w:rFonts w:ascii="Calibri" w:hAnsi="Calibri"/>
        </w:rPr>
        <w:t>de</w:t>
      </w:r>
      <w:r>
        <w:rPr>
          <w:rFonts w:ascii="Calibri" w:hAnsi="Calibri"/>
          <w:spacing w:val="-4"/>
        </w:rPr>
        <w:t xml:space="preserve"> </w:t>
      </w:r>
      <w:r>
        <w:rPr>
          <w:rFonts w:ascii="Calibri" w:hAnsi="Calibri"/>
        </w:rPr>
        <w:t>las</w:t>
      </w:r>
      <w:r>
        <w:rPr>
          <w:rFonts w:ascii="Calibri" w:hAnsi="Calibri"/>
          <w:spacing w:val="-4"/>
        </w:rPr>
        <w:t xml:space="preserve"> </w:t>
      </w:r>
      <w:r>
        <w:rPr>
          <w:rFonts w:ascii="Calibri" w:hAnsi="Calibri"/>
        </w:rPr>
        <w:t>instalaciones</w:t>
      </w:r>
      <w:r>
        <w:rPr>
          <w:rFonts w:ascii="Calibri" w:hAnsi="Calibri"/>
          <w:spacing w:val="-7"/>
        </w:rPr>
        <w:t xml:space="preserve"> </w:t>
      </w:r>
      <w:r>
        <w:rPr>
          <w:rFonts w:ascii="Calibri" w:hAnsi="Calibri"/>
        </w:rPr>
        <w:t>previstas.</w:t>
      </w:r>
      <w:r>
        <w:rPr>
          <w:rFonts w:ascii="Calibri" w:hAnsi="Calibri"/>
          <w:spacing w:val="-5"/>
        </w:rPr>
        <w:t xml:space="preserve"> </w:t>
      </w:r>
      <w:r>
        <w:rPr>
          <w:rFonts w:ascii="Calibri" w:hAnsi="Calibri"/>
        </w:rPr>
        <w:t>En dicho</w:t>
      </w:r>
      <w:r>
        <w:rPr>
          <w:rFonts w:ascii="Calibri" w:hAnsi="Calibri"/>
          <w:spacing w:val="-6"/>
        </w:rPr>
        <w:t xml:space="preserve"> </w:t>
      </w:r>
      <w:r>
        <w:rPr>
          <w:rFonts w:ascii="Calibri" w:hAnsi="Calibri"/>
        </w:rPr>
        <w:t>caso</w:t>
      </w:r>
      <w:r>
        <w:rPr>
          <w:rFonts w:ascii="Calibri" w:hAnsi="Calibri"/>
          <w:spacing w:val="-6"/>
        </w:rPr>
        <w:t xml:space="preserve"> </w:t>
      </w:r>
      <w:r>
        <w:rPr>
          <w:rFonts w:ascii="Calibri" w:hAnsi="Calibri"/>
        </w:rPr>
        <w:t>deberá</w:t>
      </w:r>
      <w:r>
        <w:rPr>
          <w:rFonts w:ascii="Calibri" w:hAnsi="Calibri"/>
          <w:spacing w:val="-8"/>
        </w:rPr>
        <w:t xml:space="preserve"> </w:t>
      </w:r>
      <w:r>
        <w:rPr>
          <w:rFonts w:ascii="Calibri" w:hAnsi="Calibri"/>
        </w:rPr>
        <w:t>acompañar</w:t>
      </w:r>
      <w:r>
        <w:rPr>
          <w:rFonts w:ascii="Calibri" w:hAnsi="Calibri"/>
          <w:spacing w:val="-8"/>
        </w:rPr>
        <w:t xml:space="preserve"> </w:t>
      </w:r>
      <w:r>
        <w:rPr>
          <w:rFonts w:ascii="Calibri" w:hAnsi="Calibri"/>
        </w:rPr>
        <w:t>croquis</w:t>
      </w:r>
      <w:r>
        <w:rPr>
          <w:rFonts w:ascii="Calibri" w:hAnsi="Calibri"/>
          <w:spacing w:val="-8"/>
        </w:rPr>
        <w:t xml:space="preserve"> </w:t>
      </w:r>
      <w:r>
        <w:rPr>
          <w:rFonts w:ascii="Calibri" w:hAnsi="Calibri"/>
        </w:rPr>
        <w:t>o</w:t>
      </w:r>
      <w:r>
        <w:rPr>
          <w:rFonts w:ascii="Calibri" w:hAnsi="Calibri"/>
          <w:spacing w:val="-6"/>
        </w:rPr>
        <w:t xml:space="preserve"> </w:t>
      </w:r>
      <w:r>
        <w:rPr>
          <w:rFonts w:ascii="Calibri" w:hAnsi="Calibri"/>
        </w:rPr>
        <w:t>plano</w:t>
      </w:r>
      <w:r>
        <w:rPr>
          <w:rFonts w:ascii="Calibri" w:hAnsi="Calibri"/>
          <w:spacing w:val="-6"/>
        </w:rPr>
        <w:t xml:space="preserve"> </w:t>
      </w:r>
      <w:r>
        <w:rPr>
          <w:rFonts w:ascii="Calibri" w:hAnsi="Calibri"/>
        </w:rPr>
        <w:t>donde</w:t>
      </w:r>
      <w:r>
        <w:rPr>
          <w:rFonts w:ascii="Calibri" w:hAnsi="Calibri"/>
          <w:spacing w:val="-9"/>
        </w:rPr>
        <w:t xml:space="preserve"> </w:t>
      </w:r>
      <w:r>
        <w:rPr>
          <w:rFonts w:ascii="Calibri" w:hAnsi="Calibri"/>
        </w:rPr>
        <w:t>se</w:t>
      </w:r>
      <w:r>
        <w:rPr>
          <w:rFonts w:ascii="Calibri" w:hAnsi="Calibri"/>
          <w:spacing w:val="-7"/>
        </w:rPr>
        <w:t xml:space="preserve"> </w:t>
      </w:r>
      <w:r>
        <w:rPr>
          <w:rFonts w:ascii="Calibri" w:hAnsi="Calibri"/>
        </w:rPr>
        <w:t>reflejen</w:t>
      </w:r>
      <w:r>
        <w:rPr>
          <w:rFonts w:ascii="Calibri" w:hAnsi="Calibri"/>
          <w:spacing w:val="-8"/>
        </w:rPr>
        <w:t xml:space="preserve"> </w:t>
      </w:r>
      <w:r>
        <w:rPr>
          <w:rFonts w:ascii="Calibri" w:hAnsi="Calibri"/>
        </w:rPr>
        <w:t>sus</w:t>
      </w:r>
      <w:r>
        <w:rPr>
          <w:rFonts w:ascii="Calibri" w:hAnsi="Calibri"/>
          <w:spacing w:val="-8"/>
        </w:rPr>
        <w:t xml:space="preserve"> </w:t>
      </w:r>
      <w:r>
        <w:rPr>
          <w:rFonts w:ascii="Calibri" w:hAnsi="Calibri"/>
        </w:rPr>
        <w:t>características</w:t>
      </w:r>
      <w:r>
        <w:rPr>
          <w:rFonts w:ascii="Calibri" w:hAnsi="Calibri"/>
          <w:spacing w:val="-8"/>
        </w:rPr>
        <w:t xml:space="preserve"> </w:t>
      </w:r>
      <w:r>
        <w:rPr>
          <w:rFonts w:ascii="Calibri" w:hAnsi="Calibri"/>
        </w:rPr>
        <w:t>para determinar la ubicación de las instalaciones y el espacio a ocupar.</w:t>
      </w:r>
    </w:p>
    <w:p w14:paraId="6D6C47A0" w14:textId="77777777" w:rsidR="009D1816" w:rsidRDefault="009D1816">
      <w:pPr>
        <w:pStyle w:val="Prrafodelista"/>
        <w:rPr>
          <w:rFonts w:ascii="Calibri" w:hAnsi="Calibri"/>
        </w:rPr>
        <w:sectPr w:rsidR="009D1816">
          <w:pgSz w:w="11910" w:h="16840"/>
          <w:pgMar w:top="2380" w:right="566" w:bottom="1260" w:left="1133" w:header="794" w:footer="1060" w:gutter="0"/>
          <w:cols w:space="720"/>
        </w:sectPr>
      </w:pPr>
    </w:p>
    <w:p w14:paraId="6E04C147" w14:textId="77777777" w:rsidR="009D1816" w:rsidRDefault="009D1816">
      <w:pPr>
        <w:pStyle w:val="Textoindependiente"/>
        <w:rPr>
          <w:rFonts w:ascii="Calibri"/>
          <w:sz w:val="22"/>
        </w:rPr>
      </w:pPr>
    </w:p>
    <w:p w14:paraId="4777C03F" w14:textId="77777777" w:rsidR="009D1816" w:rsidRDefault="009D1816">
      <w:pPr>
        <w:pStyle w:val="Textoindependiente"/>
        <w:rPr>
          <w:rFonts w:ascii="Calibri"/>
          <w:sz w:val="22"/>
        </w:rPr>
      </w:pPr>
    </w:p>
    <w:p w14:paraId="581709AD" w14:textId="77777777" w:rsidR="009D1816" w:rsidRDefault="009D1816">
      <w:pPr>
        <w:pStyle w:val="Textoindependiente"/>
        <w:rPr>
          <w:rFonts w:ascii="Calibri"/>
          <w:sz w:val="22"/>
        </w:rPr>
      </w:pPr>
    </w:p>
    <w:p w14:paraId="06DB150E" w14:textId="77777777" w:rsidR="009D1816" w:rsidRDefault="009D1816">
      <w:pPr>
        <w:pStyle w:val="Textoindependiente"/>
        <w:spacing w:before="230"/>
        <w:rPr>
          <w:rFonts w:ascii="Calibri"/>
          <w:sz w:val="22"/>
        </w:rPr>
      </w:pPr>
    </w:p>
    <w:p w14:paraId="1DC38072" w14:textId="77777777" w:rsidR="009D1816" w:rsidRDefault="00000000">
      <w:pPr>
        <w:pStyle w:val="Prrafodelista"/>
        <w:numPr>
          <w:ilvl w:val="0"/>
          <w:numId w:val="56"/>
        </w:numPr>
        <w:tabs>
          <w:tab w:val="left" w:pos="1288"/>
        </w:tabs>
        <w:ind w:left="1288" w:right="0"/>
        <w:jc w:val="left"/>
        <w:rPr>
          <w:rFonts w:ascii="Calibri" w:hAnsi="Calibri"/>
        </w:rPr>
      </w:pPr>
      <w:r>
        <w:rPr>
          <w:rFonts w:ascii="Calibri" w:hAnsi="Calibri"/>
        </w:rPr>
        <w:t>Propuesta</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spacing w:val="-2"/>
        </w:rPr>
        <w:t>difusión.</w:t>
      </w:r>
    </w:p>
    <w:p w14:paraId="70235E64" w14:textId="77777777" w:rsidR="009D1816" w:rsidRDefault="00000000">
      <w:pPr>
        <w:pStyle w:val="Prrafodelista"/>
        <w:numPr>
          <w:ilvl w:val="0"/>
          <w:numId w:val="56"/>
        </w:numPr>
        <w:tabs>
          <w:tab w:val="left" w:pos="1288"/>
        </w:tabs>
        <w:spacing w:before="121"/>
        <w:ind w:left="1288" w:right="0"/>
        <w:jc w:val="left"/>
        <w:rPr>
          <w:rFonts w:ascii="Calibri" w:hAnsi="Calibri"/>
        </w:rPr>
      </w:pPr>
      <w:r>
        <w:rPr>
          <w:rFonts w:ascii="Calibri" w:hAnsi="Calibri"/>
          <w:noProof/>
        </w:rPr>
        <mc:AlternateContent>
          <mc:Choice Requires="wps">
            <w:drawing>
              <wp:anchor distT="0" distB="0" distL="0" distR="0" simplePos="0" relativeHeight="15903744" behindDoc="0" locked="0" layoutInCell="1" allowOverlap="1" wp14:anchorId="25A28E75" wp14:editId="683FF3D8">
                <wp:simplePos x="0" y="0"/>
                <wp:positionH relativeFrom="page">
                  <wp:posOffset>6807090</wp:posOffset>
                </wp:positionH>
                <wp:positionV relativeFrom="paragraph">
                  <wp:posOffset>304148</wp:posOffset>
                </wp:positionV>
                <wp:extent cx="419734" cy="3187065"/>
                <wp:effectExtent l="0" t="0" r="0" b="0"/>
                <wp:wrapNone/>
                <wp:docPr id="691" name="Text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DE613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43908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5A28E75" id="Textbox 691" o:spid="_x0000_s1395" type="#_x0000_t202" style="position:absolute;left:0;text-align:left;margin-left:536pt;margin-top:23.95pt;width:33.05pt;height:250.95pt;z-index:15903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Mzs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" filled="f" stroked="f">
                <v:textbox style="layout-flow:vertical;mso-layout-flow-alt:bottom-to-top" inset="0,0,0,0">
                  <w:txbxContent>
                    <w:p w14:paraId="60DE613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43908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rPr>
          <w:rFonts w:ascii="Calibri" w:hAnsi="Calibri"/>
        </w:rPr>
        <w:t>Solicitud</w:t>
      </w:r>
      <w:r>
        <w:rPr>
          <w:rFonts w:ascii="Calibri" w:hAnsi="Calibri"/>
          <w:spacing w:val="-4"/>
        </w:rPr>
        <w:t xml:space="preserve"> </w:t>
      </w:r>
      <w:r>
        <w:rPr>
          <w:rFonts w:ascii="Calibri" w:hAnsi="Calibri"/>
        </w:rPr>
        <w:t>de</w:t>
      </w:r>
      <w:r>
        <w:rPr>
          <w:rFonts w:ascii="Calibri" w:hAnsi="Calibri"/>
          <w:spacing w:val="-2"/>
        </w:rPr>
        <w:t xml:space="preserve"> </w:t>
      </w:r>
      <w:r>
        <w:rPr>
          <w:rFonts w:ascii="Calibri" w:hAnsi="Calibri"/>
        </w:rPr>
        <w:t>recursos</w:t>
      </w:r>
      <w:r>
        <w:rPr>
          <w:rFonts w:ascii="Calibri" w:hAnsi="Calibri"/>
          <w:spacing w:val="-3"/>
        </w:rPr>
        <w:t xml:space="preserve"> </w:t>
      </w:r>
      <w:r>
        <w:rPr>
          <w:rFonts w:ascii="Calibri" w:hAnsi="Calibri"/>
        </w:rPr>
        <w:t>a</w:t>
      </w:r>
      <w:r>
        <w:rPr>
          <w:rFonts w:ascii="Calibri" w:hAnsi="Calibri"/>
          <w:spacing w:val="-5"/>
        </w:rPr>
        <w:t xml:space="preserve"> </w:t>
      </w:r>
      <w:r>
        <w:rPr>
          <w:rFonts w:ascii="Calibri" w:hAnsi="Calibri"/>
        </w:rPr>
        <w:t>facilitar</w:t>
      </w:r>
      <w:r>
        <w:rPr>
          <w:rFonts w:ascii="Calibri" w:hAnsi="Calibri"/>
          <w:spacing w:val="-3"/>
        </w:rPr>
        <w:t xml:space="preserve"> </w:t>
      </w:r>
      <w:r>
        <w:rPr>
          <w:rFonts w:ascii="Calibri" w:hAnsi="Calibri"/>
        </w:rPr>
        <w:t>por</w:t>
      </w:r>
      <w:r>
        <w:rPr>
          <w:rFonts w:ascii="Calibri" w:hAnsi="Calibri"/>
          <w:spacing w:val="-5"/>
        </w:rPr>
        <w:t xml:space="preserve"> </w:t>
      </w:r>
      <w:r>
        <w:rPr>
          <w:rFonts w:ascii="Calibri" w:hAnsi="Calibri"/>
        </w:rPr>
        <w:t>el</w:t>
      </w:r>
      <w:r>
        <w:rPr>
          <w:rFonts w:ascii="Calibri" w:hAnsi="Calibri"/>
          <w:spacing w:val="-2"/>
        </w:rPr>
        <w:t xml:space="preserve"> Ayuntamiento.</w:t>
      </w:r>
    </w:p>
    <w:p w14:paraId="17E91F63" w14:textId="77777777" w:rsidR="009D1816" w:rsidRDefault="009D1816">
      <w:pPr>
        <w:pStyle w:val="Textoindependiente"/>
        <w:spacing w:before="120"/>
        <w:rPr>
          <w:rFonts w:ascii="Calibri"/>
          <w:sz w:val="22"/>
        </w:rPr>
      </w:pPr>
    </w:p>
    <w:p w14:paraId="6565D295" w14:textId="77777777" w:rsidR="009D1816" w:rsidRDefault="00000000">
      <w:pPr>
        <w:ind w:left="568" w:right="1130"/>
        <w:jc w:val="both"/>
        <w:rPr>
          <w:rFonts w:ascii="Calibri" w:hAnsi="Calibri"/>
        </w:rPr>
      </w:pPr>
      <w:r>
        <w:rPr>
          <w:rFonts w:ascii="Calibri" w:hAnsi="Calibri"/>
        </w:rPr>
        <w:t>La vigilancia y responsabilidad sobre los asistentes y viandantes durante la celebración de las plantaciones</w:t>
      </w:r>
      <w:r>
        <w:rPr>
          <w:rFonts w:ascii="Calibri" w:hAnsi="Calibri"/>
          <w:spacing w:val="-5"/>
        </w:rPr>
        <w:t xml:space="preserve"> </w:t>
      </w:r>
      <w:r>
        <w:rPr>
          <w:rFonts w:ascii="Calibri" w:hAnsi="Calibri"/>
        </w:rPr>
        <w:t>corresponderá</w:t>
      </w:r>
      <w:r>
        <w:rPr>
          <w:rFonts w:ascii="Calibri" w:hAnsi="Calibri"/>
          <w:spacing w:val="-3"/>
        </w:rPr>
        <w:t xml:space="preserve"> </w:t>
      </w:r>
      <w:r>
        <w:rPr>
          <w:rFonts w:ascii="Calibri" w:hAnsi="Calibri"/>
        </w:rPr>
        <w:t>en</w:t>
      </w:r>
      <w:r>
        <w:rPr>
          <w:rFonts w:ascii="Calibri" w:hAnsi="Calibri"/>
          <w:spacing w:val="-6"/>
        </w:rPr>
        <w:t xml:space="preserve"> </w:t>
      </w:r>
      <w:r>
        <w:rPr>
          <w:rFonts w:ascii="Calibri" w:hAnsi="Calibri"/>
        </w:rPr>
        <w:t>todo</w:t>
      </w:r>
      <w:r>
        <w:rPr>
          <w:rFonts w:ascii="Calibri" w:hAnsi="Calibri"/>
          <w:spacing w:val="-4"/>
        </w:rPr>
        <w:t xml:space="preserve"> </w:t>
      </w:r>
      <w:r>
        <w:rPr>
          <w:rFonts w:ascii="Calibri" w:hAnsi="Calibri"/>
        </w:rPr>
        <w:t>caso</w:t>
      </w:r>
      <w:r>
        <w:rPr>
          <w:rFonts w:ascii="Calibri" w:hAnsi="Calibri"/>
          <w:spacing w:val="-2"/>
        </w:rPr>
        <w:t xml:space="preserve"> </w:t>
      </w:r>
      <w:r>
        <w:rPr>
          <w:rFonts w:ascii="Calibri" w:hAnsi="Calibri"/>
        </w:rPr>
        <w:t>a</w:t>
      </w:r>
      <w:r>
        <w:rPr>
          <w:rFonts w:ascii="Calibri" w:hAnsi="Calibri"/>
          <w:spacing w:val="-5"/>
        </w:rPr>
        <w:t xml:space="preserve"> </w:t>
      </w:r>
      <w:proofErr w:type="spellStart"/>
      <w:r>
        <w:rPr>
          <w:rFonts w:ascii="Calibri" w:hAnsi="Calibri"/>
        </w:rPr>
        <w:t>Life</w:t>
      </w:r>
      <w:proofErr w:type="spellEnd"/>
      <w:r>
        <w:rPr>
          <w:rFonts w:ascii="Calibri" w:hAnsi="Calibri"/>
          <w:spacing w:val="-2"/>
        </w:rPr>
        <w:t xml:space="preserve"> </w:t>
      </w:r>
      <w:r>
        <w:rPr>
          <w:rFonts w:ascii="Calibri" w:hAnsi="Calibri"/>
        </w:rPr>
        <w:t>Terra,</w:t>
      </w:r>
      <w:r>
        <w:rPr>
          <w:rFonts w:ascii="Calibri" w:hAnsi="Calibri"/>
          <w:spacing w:val="-8"/>
        </w:rPr>
        <w:t xml:space="preserve"> </w:t>
      </w:r>
      <w:r>
        <w:rPr>
          <w:rFonts w:ascii="Calibri" w:hAnsi="Calibri"/>
        </w:rPr>
        <w:t>quedando</w:t>
      </w:r>
      <w:r>
        <w:rPr>
          <w:rFonts w:ascii="Calibri" w:hAnsi="Calibri"/>
          <w:spacing w:val="-2"/>
        </w:rPr>
        <w:t xml:space="preserve"> </w:t>
      </w:r>
      <w:r>
        <w:rPr>
          <w:rFonts w:ascii="Calibri" w:hAnsi="Calibri"/>
        </w:rPr>
        <w:t>eximido</w:t>
      </w:r>
      <w:r>
        <w:rPr>
          <w:rFonts w:ascii="Calibri" w:hAnsi="Calibri"/>
          <w:spacing w:val="-4"/>
        </w:rPr>
        <w:t xml:space="preserve"> </w:t>
      </w:r>
      <w:r>
        <w:rPr>
          <w:rFonts w:ascii="Calibri" w:hAnsi="Calibri"/>
        </w:rPr>
        <w:t>el</w:t>
      </w:r>
      <w:r>
        <w:rPr>
          <w:rFonts w:ascii="Calibri" w:hAnsi="Calibri"/>
          <w:spacing w:val="-3"/>
        </w:rPr>
        <w:t xml:space="preserve"> </w:t>
      </w:r>
      <w:r>
        <w:rPr>
          <w:rFonts w:ascii="Calibri" w:hAnsi="Calibri"/>
        </w:rPr>
        <w:t>Ayuntamiento</w:t>
      </w:r>
      <w:r>
        <w:rPr>
          <w:rFonts w:ascii="Calibri" w:hAnsi="Calibri"/>
          <w:spacing w:val="-4"/>
        </w:rPr>
        <w:t xml:space="preserve"> </w:t>
      </w:r>
      <w:r>
        <w:rPr>
          <w:rFonts w:ascii="Calibri" w:hAnsi="Calibri"/>
        </w:rPr>
        <w:t xml:space="preserve">ante cualquier responsabilidad en la que se pudiera incurrir, salvo aquellos eventos promovidos de manera expresa por el Ayuntamiento (como pueda ser la Gran Plantación Familiar y aquellas que se desarrollen en el marco del programa municipal de educación ambiental). A todos los efectos se considerará como responsable a </w:t>
      </w:r>
      <w:proofErr w:type="spellStart"/>
      <w:r>
        <w:rPr>
          <w:rFonts w:ascii="Calibri" w:hAnsi="Calibri"/>
        </w:rPr>
        <w:t>Life</w:t>
      </w:r>
      <w:proofErr w:type="spellEnd"/>
      <w:r>
        <w:rPr>
          <w:rFonts w:ascii="Calibri" w:hAnsi="Calibri"/>
        </w:rPr>
        <w:t xml:space="preserve"> Terra como solicitante de la autorización, poniendo en su conocimiento que el Ayuntamiento procederá a verificar posteriormente que no se hayan producido daños, y que en el caso de que los hubiere el solicitante será el responsable de la subsanación.</w:t>
      </w:r>
    </w:p>
    <w:p w14:paraId="0E4C921F" w14:textId="77777777" w:rsidR="009D1816" w:rsidRDefault="00000000">
      <w:pPr>
        <w:spacing w:before="268"/>
        <w:ind w:left="568" w:right="1131"/>
        <w:jc w:val="both"/>
        <w:rPr>
          <w:rFonts w:ascii="Calibri" w:hAnsi="Calibri"/>
        </w:rPr>
      </w:pPr>
      <w:r>
        <w:rPr>
          <w:rFonts w:ascii="Calibri" w:hAnsi="Calibri"/>
        </w:rPr>
        <w:t>Los derechos sobre las absorciones de carbono que se generen como resultado</w:t>
      </w:r>
      <w:r>
        <w:rPr>
          <w:rFonts w:ascii="Calibri" w:hAnsi="Calibri"/>
          <w:spacing w:val="-1"/>
        </w:rPr>
        <w:t xml:space="preserve"> </w:t>
      </w:r>
      <w:r>
        <w:rPr>
          <w:rFonts w:ascii="Calibri" w:hAnsi="Calibri"/>
        </w:rPr>
        <w:t xml:space="preserve">de las acciones desarrolladas en el presente Convenio serán asignados íntegramente en favor del Ayuntamiento, que tendrá derecho a la inscripción a su nombre en el registro de absorciones </w:t>
      </w:r>
      <w:r>
        <w:rPr>
          <w:rFonts w:ascii="Calibri" w:hAnsi="Calibri"/>
          <w:spacing w:val="-2"/>
        </w:rPr>
        <w:t>estatal.</w:t>
      </w:r>
    </w:p>
    <w:p w14:paraId="2A8E69A2" w14:textId="77777777" w:rsidR="009D1816" w:rsidRDefault="00000000">
      <w:pPr>
        <w:spacing w:before="267"/>
        <w:ind w:left="568" w:right="1129"/>
        <w:jc w:val="both"/>
        <w:rPr>
          <w:rFonts w:ascii="Calibri" w:hAnsi="Calibri"/>
        </w:rPr>
      </w:pPr>
      <w:r>
        <w:rPr>
          <w:rFonts w:ascii="Calibri" w:hAnsi="Calibri"/>
        </w:rPr>
        <w:t>A fin de obtener una aportación equilibrada entre las partes se establecerá una valoración de todos los costes en cada caso, indicando cual es el compromiso de cada parte, de forma que la relación de la aportación de cada parte se encuentre en el intervalo 60%-40%.</w:t>
      </w:r>
    </w:p>
    <w:p w14:paraId="3477326F" w14:textId="77777777" w:rsidR="009D1816" w:rsidRDefault="009D1816">
      <w:pPr>
        <w:pStyle w:val="Textoindependiente"/>
        <w:spacing w:before="1"/>
        <w:rPr>
          <w:rFonts w:ascii="Calibri"/>
          <w:sz w:val="22"/>
        </w:rPr>
      </w:pPr>
    </w:p>
    <w:p w14:paraId="5BD6AA35" w14:textId="77777777" w:rsidR="009D1816" w:rsidRDefault="00000000">
      <w:pPr>
        <w:pStyle w:val="Ttulo8"/>
        <w:jc w:val="both"/>
      </w:pPr>
      <w:r>
        <w:rPr>
          <w:noProof/>
        </w:rPr>
        <mc:AlternateContent>
          <mc:Choice Requires="wps">
            <w:drawing>
              <wp:anchor distT="0" distB="0" distL="0" distR="0" simplePos="0" relativeHeight="15904256" behindDoc="0" locked="0" layoutInCell="1" allowOverlap="1" wp14:anchorId="787AA166" wp14:editId="138EB088">
                <wp:simplePos x="0" y="0"/>
                <wp:positionH relativeFrom="page">
                  <wp:posOffset>6965929</wp:posOffset>
                </wp:positionH>
                <wp:positionV relativeFrom="paragraph">
                  <wp:posOffset>220031</wp:posOffset>
                </wp:positionV>
                <wp:extent cx="263525" cy="3360420"/>
                <wp:effectExtent l="0" t="0" r="0" b="0"/>
                <wp:wrapNone/>
                <wp:docPr id="692" name="Text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6247639" w14:textId="4FFA1FB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FD82074" w14:textId="77777777" w:rsidR="009D1816" w:rsidRDefault="00000000">
                            <w:pPr>
                              <w:spacing w:line="120" w:lineRule="exact"/>
                              <w:ind w:left="20"/>
                              <w:rPr>
                                <w:sz w:val="12"/>
                              </w:rPr>
                            </w:pPr>
                            <w:r>
                              <w:rPr>
                                <w:spacing w:val="-2"/>
                                <w:sz w:val="12"/>
                              </w:rPr>
                              <w:t>Verificación:</w:t>
                            </w:r>
                            <w:r>
                              <w:rPr>
                                <w:spacing w:val="7"/>
                                <w:sz w:val="12"/>
                              </w:rPr>
                              <w:t xml:space="preserve"> </w:t>
                            </w:r>
                            <w:hyperlink r:id="rId313">
                              <w:r w:rsidR="009D1816">
                                <w:rPr>
                                  <w:spacing w:val="-2"/>
                                  <w:sz w:val="12"/>
                                </w:rPr>
                                <w:t>https://sede.lasrozas.es/</w:t>
                              </w:r>
                            </w:hyperlink>
                          </w:p>
                          <w:p w14:paraId="6161E15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130</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87AA166" id="Textbox 692" o:spid="_x0000_s1396" type="#_x0000_t202" style="position:absolute;left:0;text-align:left;margin-left:548.5pt;margin-top:17.35pt;width:20.75pt;height:264.6pt;z-index:15904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WBow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" filled="f" stroked="f">
                <v:textbox style="layout-flow:vertical;mso-layout-flow-alt:bottom-to-top" inset="0,0,0,0">
                  <w:txbxContent>
                    <w:p w14:paraId="06247639" w14:textId="4FFA1FBC"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FD82074" w14:textId="77777777" w:rsidR="009D1816" w:rsidRDefault="00000000">
                      <w:pPr>
                        <w:spacing w:line="120" w:lineRule="exact"/>
                        <w:ind w:left="20"/>
                        <w:rPr>
                          <w:sz w:val="12"/>
                        </w:rPr>
                      </w:pPr>
                      <w:r>
                        <w:rPr>
                          <w:spacing w:val="-2"/>
                          <w:sz w:val="12"/>
                        </w:rPr>
                        <w:t>Verificación:</w:t>
                      </w:r>
                      <w:r>
                        <w:rPr>
                          <w:spacing w:val="7"/>
                          <w:sz w:val="12"/>
                        </w:rPr>
                        <w:t xml:space="preserve"> </w:t>
                      </w:r>
                      <w:hyperlink r:id="rId314">
                        <w:r w:rsidR="009D1816">
                          <w:rPr>
                            <w:spacing w:val="-2"/>
                            <w:sz w:val="12"/>
                          </w:rPr>
                          <w:t>https://sede.lasrozas.es/</w:t>
                        </w:r>
                      </w:hyperlink>
                    </w:p>
                    <w:p w14:paraId="6161E15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130</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t>CUARTA.-</w:t>
      </w:r>
      <w:r>
        <w:rPr>
          <w:spacing w:val="-10"/>
        </w:rPr>
        <w:t xml:space="preserve"> </w:t>
      </w:r>
      <w:r>
        <w:t>NATURALEZA</w:t>
      </w:r>
      <w:r>
        <w:rPr>
          <w:spacing w:val="-7"/>
        </w:rPr>
        <w:t xml:space="preserve"> </w:t>
      </w:r>
      <w:r>
        <w:t>DEL</w:t>
      </w:r>
      <w:r>
        <w:rPr>
          <w:spacing w:val="-4"/>
        </w:rPr>
        <w:t xml:space="preserve"> </w:t>
      </w:r>
      <w:r>
        <w:t>CONVENIO</w:t>
      </w:r>
      <w:r>
        <w:rPr>
          <w:spacing w:val="-8"/>
        </w:rPr>
        <w:t xml:space="preserve"> </w:t>
      </w:r>
      <w:r>
        <w:t>Y</w:t>
      </w:r>
      <w:r>
        <w:rPr>
          <w:spacing w:val="-4"/>
        </w:rPr>
        <w:t xml:space="preserve"> </w:t>
      </w:r>
      <w:r>
        <w:t>RÉGIMEN</w:t>
      </w:r>
      <w:r>
        <w:rPr>
          <w:spacing w:val="-5"/>
        </w:rPr>
        <w:t xml:space="preserve"> </w:t>
      </w:r>
      <w:r>
        <w:rPr>
          <w:spacing w:val="-2"/>
        </w:rPr>
        <w:t>JURÍDICO</w:t>
      </w:r>
    </w:p>
    <w:p w14:paraId="554CA3F2" w14:textId="77777777" w:rsidR="009D1816" w:rsidRDefault="009D1816">
      <w:pPr>
        <w:pStyle w:val="Textoindependiente"/>
        <w:rPr>
          <w:rFonts w:ascii="Calibri"/>
          <w:b/>
          <w:sz w:val="22"/>
        </w:rPr>
      </w:pPr>
    </w:p>
    <w:p w14:paraId="783A5BF1" w14:textId="77777777" w:rsidR="009D1816" w:rsidRDefault="00000000">
      <w:pPr>
        <w:ind w:left="567" w:right="1130"/>
        <w:jc w:val="both"/>
        <w:rPr>
          <w:rFonts w:ascii="Calibri" w:hAnsi="Calibri"/>
        </w:rPr>
      </w:pPr>
      <w:r>
        <w:rPr>
          <w:rFonts w:ascii="Calibri" w:hAnsi="Calibri"/>
        </w:rPr>
        <w:t>El</w:t>
      </w:r>
      <w:r>
        <w:rPr>
          <w:rFonts w:ascii="Calibri" w:hAnsi="Calibri"/>
          <w:spacing w:val="-12"/>
        </w:rPr>
        <w:t xml:space="preserve"> </w:t>
      </w:r>
      <w:r>
        <w:rPr>
          <w:rFonts w:ascii="Calibri" w:hAnsi="Calibri"/>
        </w:rPr>
        <w:t>presente</w:t>
      </w:r>
      <w:r>
        <w:rPr>
          <w:rFonts w:ascii="Calibri" w:hAnsi="Calibri"/>
          <w:spacing w:val="-11"/>
        </w:rPr>
        <w:t xml:space="preserve"> </w:t>
      </w:r>
      <w:r>
        <w:rPr>
          <w:rFonts w:ascii="Calibri" w:hAnsi="Calibri"/>
        </w:rPr>
        <w:t>Convenio</w:t>
      </w:r>
      <w:r>
        <w:rPr>
          <w:rFonts w:ascii="Calibri" w:hAnsi="Calibri"/>
          <w:spacing w:val="-11"/>
        </w:rPr>
        <w:t xml:space="preserve"> </w:t>
      </w:r>
      <w:r>
        <w:rPr>
          <w:rFonts w:ascii="Calibri" w:hAnsi="Calibri"/>
        </w:rPr>
        <w:t>tiene</w:t>
      </w:r>
      <w:r>
        <w:rPr>
          <w:rFonts w:ascii="Calibri" w:hAnsi="Calibri"/>
          <w:spacing w:val="-13"/>
        </w:rPr>
        <w:t xml:space="preserve"> </w:t>
      </w:r>
      <w:r>
        <w:rPr>
          <w:rFonts w:ascii="Calibri" w:hAnsi="Calibri"/>
        </w:rPr>
        <w:t>naturaleza</w:t>
      </w:r>
      <w:r>
        <w:rPr>
          <w:rFonts w:ascii="Calibri" w:hAnsi="Calibri"/>
          <w:spacing w:val="-9"/>
        </w:rPr>
        <w:t xml:space="preserve"> </w:t>
      </w:r>
      <w:r>
        <w:rPr>
          <w:rFonts w:ascii="Calibri" w:hAnsi="Calibri"/>
        </w:rPr>
        <w:t>administrativa.</w:t>
      </w:r>
      <w:r>
        <w:rPr>
          <w:rFonts w:ascii="Calibri" w:hAnsi="Calibri"/>
          <w:spacing w:val="-13"/>
        </w:rPr>
        <w:t xml:space="preserve"> </w:t>
      </w:r>
      <w:r>
        <w:rPr>
          <w:rFonts w:ascii="Calibri" w:hAnsi="Calibri"/>
        </w:rPr>
        <w:t>Por</w:t>
      </w:r>
      <w:r>
        <w:rPr>
          <w:rFonts w:ascii="Calibri" w:hAnsi="Calibri"/>
          <w:spacing w:val="-12"/>
        </w:rPr>
        <w:t xml:space="preserve"> </w:t>
      </w:r>
      <w:r>
        <w:rPr>
          <w:rFonts w:ascii="Calibri" w:hAnsi="Calibri"/>
        </w:rPr>
        <w:t>consiguiente,</w:t>
      </w:r>
      <w:r>
        <w:rPr>
          <w:rFonts w:ascii="Calibri" w:hAnsi="Calibri"/>
          <w:spacing w:val="-12"/>
        </w:rPr>
        <w:t xml:space="preserve"> </w:t>
      </w:r>
      <w:r>
        <w:rPr>
          <w:rFonts w:ascii="Calibri" w:hAnsi="Calibri"/>
        </w:rPr>
        <w:t>en</w:t>
      </w:r>
      <w:r>
        <w:rPr>
          <w:rFonts w:ascii="Calibri" w:hAnsi="Calibri"/>
          <w:spacing w:val="-11"/>
        </w:rPr>
        <w:t xml:space="preserve"> </w:t>
      </w:r>
      <w:r>
        <w:rPr>
          <w:rFonts w:ascii="Calibri" w:hAnsi="Calibri"/>
        </w:rPr>
        <w:t>todo</w:t>
      </w:r>
      <w:r>
        <w:rPr>
          <w:rFonts w:ascii="Calibri" w:hAnsi="Calibri"/>
          <w:spacing w:val="-11"/>
        </w:rPr>
        <w:t xml:space="preserve"> </w:t>
      </w:r>
      <w:r>
        <w:rPr>
          <w:rFonts w:ascii="Calibri" w:hAnsi="Calibri"/>
        </w:rPr>
        <w:t>lo</w:t>
      </w:r>
      <w:r>
        <w:rPr>
          <w:rFonts w:ascii="Calibri" w:hAnsi="Calibri"/>
          <w:spacing w:val="-9"/>
        </w:rPr>
        <w:t xml:space="preserve"> </w:t>
      </w:r>
      <w:r>
        <w:rPr>
          <w:rFonts w:ascii="Calibri" w:hAnsi="Calibri"/>
        </w:rPr>
        <w:t>no</w:t>
      </w:r>
      <w:r>
        <w:rPr>
          <w:rFonts w:ascii="Calibri" w:hAnsi="Calibri"/>
          <w:spacing w:val="-9"/>
        </w:rPr>
        <w:t xml:space="preserve"> </w:t>
      </w:r>
      <w:r>
        <w:rPr>
          <w:rFonts w:ascii="Calibri" w:hAnsi="Calibri"/>
        </w:rPr>
        <w:t>dispuesto, resultarán de aplicación las disposiciones relativas al mismo incluidas en la Ley 40/2015, de 01 de octubre, de Régimen Jurídico del Sector Público, así como en la Ley 39/2015, de 01 de octubre, del Procedimiento Administrativo Común de las Administraciones Públicas, sin perjuicio de la observancia de la Ley 8/2005, de 26 de diciembre, de Protección y Fomento del Arbolado Urbano de la Comunidad de Madrid y de la Ley 7/1985, de 02 de abril, reguladora de las Bases de Régimen Local, así como su normativa de desarrollo, y cuantas otras leyes administrativas resulten de aplicación.</w:t>
      </w:r>
    </w:p>
    <w:p w14:paraId="71E6355E" w14:textId="77777777" w:rsidR="009D1816" w:rsidRDefault="00000000">
      <w:pPr>
        <w:spacing w:before="199"/>
        <w:ind w:left="567" w:right="1132"/>
        <w:jc w:val="both"/>
        <w:rPr>
          <w:rFonts w:ascii="Calibri" w:hAnsi="Calibri"/>
        </w:rPr>
      </w:pPr>
      <w:r>
        <w:rPr>
          <w:rFonts w:ascii="Calibri" w:hAnsi="Calibri"/>
        </w:rPr>
        <w:t>Corresponderá al Juzgado de lo Contencioso-Administrativo de reparto del partido judicial de Madrid el conocimiento de los recursos y cuantas discrepancias surjan en la ejecución e interpretación de este convenio.</w:t>
      </w:r>
    </w:p>
    <w:p w14:paraId="279A4B10" w14:textId="77777777" w:rsidR="009D1816" w:rsidRDefault="00000000">
      <w:pPr>
        <w:spacing w:before="199"/>
        <w:ind w:left="567" w:right="1131"/>
        <w:jc w:val="both"/>
        <w:rPr>
          <w:rFonts w:ascii="Calibri" w:hAnsi="Calibri"/>
        </w:rPr>
      </w:pPr>
      <w:r>
        <w:rPr>
          <w:rFonts w:ascii="Calibri" w:hAnsi="Calibri"/>
        </w:rPr>
        <w:t>El</w:t>
      </w:r>
      <w:r>
        <w:rPr>
          <w:rFonts w:ascii="Calibri" w:hAnsi="Calibri"/>
          <w:spacing w:val="-13"/>
        </w:rPr>
        <w:t xml:space="preserve"> </w:t>
      </w:r>
      <w:r>
        <w:rPr>
          <w:rFonts w:ascii="Calibri" w:hAnsi="Calibri"/>
        </w:rPr>
        <w:t>carácter</w:t>
      </w:r>
      <w:r>
        <w:rPr>
          <w:rFonts w:ascii="Calibri" w:hAnsi="Calibri"/>
          <w:spacing w:val="-12"/>
        </w:rPr>
        <w:t xml:space="preserve"> </w:t>
      </w:r>
      <w:r>
        <w:rPr>
          <w:rFonts w:ascii="Calibri" w:hAnsi="Calibri"/>
        </w:rPr>
        <w:t>no</w:t>
      </w:r>
      <w:r>
        <w:rPr>
          <w:rFonts w:ascii="Calibri" w:hAnsi="Calibri"/>
          <w:spacing w:val="-13"/>
        </w:rPr>
        <w:t xml:space="preserve"> </w:t>
      </w:r>
      <w:r>
        <w:rPr>
          <w:rFonts w:ascii="Calibri" w:hAnsi="Calibri"/>
        </w:rPr>
        <w:t>oneroso</w:t>
      </w:r>
      <w:r>
        <w:rPr>
          <w:rFonts w:ascii="Calibri" w:hAnsi="Calibri"/>
          <w:spacing w:val="-12"/>
        </w:rPr>
        <w:t xml:space="preserve"> </w:t>
      </w:r>
      <w:r>
        <w:rPr>
          <w:rFonts w:ascii="Calibri" w:hAnsi="Calibri"/>
        </w:rPr>
        <w:t>ni</w:t>
      </w:r>
      <w:r>
        <w:rPr>
          <w:rFonts w:ascii="Calibri" w:hAnsi="Calibri"/>
          <w:spacing w:val="-13"/>
        </w:rPr>
        <w:t xml:space="preserve"> </w:t>
      </w:r>
      <w:r>
        <w:rPr>
          <w:rFonts w:ascii="Calibri" w:hAnsi="Calibri"/>
        </w:rPr>
        <w:t>sinalagmático</w:t>
      </w:r>
      <w:r>
        <w:rPr>
          <w:rFonts w:ascii="Calibri" w:hAnsi="Calibri"/>
          <w:spacing w:val="-12"/>
        </w:rPr>
        <w:t xml:space="preserve"> </w:t>
      </w:r>
      <w:r>
        <w:rPr>
          <w:rFonts w:ascii="Calibri" w:hAnsi="Calibri"/>
        </w:rPr>
        <w:t>del</w:t>
      </w:r>
      <w:r>
        <w:rPr>
          <w:rFonts w:ascii="Calibri" w:hAnsi="Calibri"/>
          <w:spacing w:val="-13"/>
        </w:rPr>
        <w:t xml:space="preserve"> </w:t>
      </w:r>
      <w:r>
        <w:rPr>
          <w:rFonts w:ascii="Calibri" w:hAnsi="Calibri"/>
        </w:rPr>
        <w:t>presente</w:t>
      </w:r>
      <w:r>
        <w:rPr>
          <w:rFonts w:ascii="Calibri" w:hAnsi="Calibri"/>
          <w:spacing w:val="-12"/>
        </w:rPr>
        <w:t xml:space="preserve"> </w:t>
      </w:r>
      <w:r>
        <w:rPr>
          <w:rFonts w:ascii="Calibri" w:hAnsi="Calibri"/>
        </w:rPr>
        <w:t>convenio,</w:t>
      </w:r>
      <w:r>
        <w:rPr>
          <w:rFonts w:ascii="Calibri" w:hAnsi="Calibri"/>
          <w:spacing w:val="-12"/>
        </w:rPr>
        <w:t xml:space="preserve"> </w:t>
      </w:r>
      <w:r>
        <w:rPr>
          <w:rFonts w:ascii="Calibri" w:hAnsi="Calibri"/>
        </w:rPr>
        <w:t>unido</w:t>
      </w:r>
      <w:r>
        <w:rPr>
          <w:rFonts w:ascii="Calibri" w:hAnsi="Calibri"/>
          <w:spacing w:val="-13"/>
        </w:rPr>
        <w:t xml:space="preserve"> </w:t>
      </w:r>
      <w:r>
        <w:rPr>
          <w:rFonts w:ascii="Calibri" w:hAnsi="Calibri"/>
        </w:rPr>
        <w:t>a</w:t>
      </w:r>
      <w:r>
        <w:rPr>
          <w:rFonts w:ascii="Calibri" w:hAnsi="Calibri"/>
          <w:spacing w:val="-12"/>
        </w:rPr>
        <w:t xml:space="preserve"> </w:t>
      </w:r>
      <w:r>
        <w:rPr>
          <w:rFonts w:ascii="Calibri" w:hAnsi="Calibri"/>
        </w:rPr>
        <w:t>la</w:t>
      </w:r>
      <w:r>
        <w:rPr>
          <w:rFonts w:ascii="Calibri" w:hAnsi="Calibri"/>
          <w:spacing w:val="-13"/>
        </w:rPr>
        <w:t xml:space="preserve"> </w:t>
      </w:r>
      <w:r>
        <w:rPr>
          <w:rFonts w:ascii="Calibri" w:hAnsi="Calibri"/>
        </w:rPr>
        <w:t>cooperación</w:t>
      </w:r>
      <w:r>
        <w:rPr>
          <w:rFonts w:ascii="Calibri" w:hAnsi="Calibri"/>
          <w:spacing w:val="-12"/>
        </w:rPr>
        <w:t xml:space="preserve"> </w:t>
      </w:r>
      <w:r>
        <w:rPr>
          <w:rFonts w:ascii="Calibri" w:hAnsi="Calibri"/>
        </w:rPr>
        <w:t>voluntaria para/</w:t>
      </w:r>
      <w:r>
        <w:rPr>
          <w:rFonts w:ascii="Calibri" w:hAnsi="Calibri"/>
          <w:spacing w:val="-8"/>
        </w:rPr>
        <w:t xml:space="preserve"> </w:t>
      </w:r>
      <w:r>
        <w:rPr>
          <w:rFonts w:ascii="Calibri" w:hAnsi="Calibri"/>
        </w:rPr>
        <w:t>el</w:t>
      </w:r>
      <w:r>
        <w:rPr>
          <w:rFonts w:ascii="Calibri" w:hAnsi="Calibri"/>
          <w:spacing w:val="-9"/>
        </w:rPr>
        <w:t xml:space="preserve"> </w:t>
      </w:r>
      <w:r>
        <w:rPr>
          <w:rFonts w:ascii="Calibri" w:hAnsi="Calibri"/>
        </w:rPr>
        <w:t>logro</w:t>
      </w:r>
      <w:r>
        <w:rPr>
          <w:rFonts w:ascii="Calibri" w:hAnsi="Calibri"/>
          <w:spacing w:val="-8"/>
        </w:rPr>
        <w:t xml:space="preserve"> </w:t>
      </w:r>
      <w:r>
        <w:rPr>
          <w:rFonts w:ascii="Calibri" w:hAnsi="Calibri"/>
        </w:rPr>
        <w:t>de</w:t>
      </w:r>
      <w:r>
        <w:rPr>
          <w:rFonts w:ascii="Calibri" w:hAnsi="Calibri"/>
          <w:spacing w:val="-11"/>
        </w:rPr>
        <w:t xml:space="preserve"> </w:t>
      </w:r>
      <w:r>
        <w:rPr>
          <w:rFonts w:ascii="Calibri" w:hAnsi="Calibri"/>
        </w:rPr>
        <w:t>un</w:t>
      </w:r>
      <w:r>
        <w:rPr>
          <w:rFonts w:ascii="Calibri" w:hAnsi="Calibri"/>
          <w:spacing w:val="-10"/>
        </w:rPr>
        <w:t xml:space="preserve"> </w:t>
      </w:r>
      <w:r>
        <w:rPr>
          <w:rFonts w:ascii="Calibri" w:hAnsi="Calibri"/>
        </w:rPr>
        <w:t>interés</w:t>
      </w:r>
      <w:r>
        <w:rPr>
          <w:rFonts w:ascii="Calibri" w:hAnsi="Calibri"/>
          <w:spacing w:val="-11"/>
        </w:rPr>
        <w:t xml:space="preserve"> </w:t>
      </w:r>
      <w:r>
        <w:rPr>
          <w:rFonts w:ascii="Calibri" w:hAnsi="Calibri"/>
        </w:rPr>
        <w:t>público</w:t>
      </w:r>
      <w:r>
        <w:rPr>
          <w:rFonts w:ascii="Calibri" w:hAnsi="Calibri"/>
          <w:spacing w:val="-8"/>
        </w:rPr>
        <w:t xml:space="preserve"> </w:t>
      </w:r>
      <w:r>
        <w:rPr>
          <w:rFonts w:ascii="Calibri" w:hAnsi="Calibri"/>
        </w:rPr>
        <w:t>común</w:t>
      </w:r>
      <w:r>
        <w:rPr>
          <w:rFonts w:ascii="Calibri" w:hAnsi="Calibri"/>
          <w:spacing w:val="-10"/>
        </w:rPr>
        <w:t xml:space="preserve"> </w:t>
      </w:r>
      <w:r>
        <w:rPr>
          <w:rFonts w:ascii="Calibri" w:hAnsi="Calibri"/>
        </w:rPr>
        <w:t>entre</w:t>
      </w:r>
      <w:r>
        <w:rPr>
          <w:rFonts w:ascii="Calibri" w:hAnsi="Calibri"/>
          <w:spacing w:val="-8"/>
        </w:rPr>
        <w:t xml:space="preserve"> </w:t>
      </w:r>
      <w:r>
        <w:rPr>
          <w:rFonts w:ascii="Calibri" w:hAnsi="Calibri"/>
        </w:rPr>
        <w:t>las</w:t>
      </w:r>
      <w:r>
        <w:rPr>
          <w:rFonts w:ascii="Calibri" w:hAnsi="Calibri"/>
          <w:spacing w:val="-9"/>
        </w:rPr>
        <w:t xml:space="preserve"> </w:t>
      </w:r>
      <w:r>
        <w:rPr>
          <w:rFonts w:ascii="Calibri" w:hAnsi="Calibri"/>
        </w:rPr>
        <w:t>partes</w:t>
      </w:r>
      <w:r>
        <w:rPr>
          <w:rFonts w:ascii="Calibri" w:hAnsi="Calibri"/>
          <w:spacing w:val="-9"/>
        </w:rPr>
        <w:t xml:space="preserve"> </w:t>
      </w:r>
      <w:r>
        <w:rPr>
          <w:rFonts w:ascii="Calibri" w:hAnsi="Calibri"/>
        </w:rPr>
        <w:t>intervinientes</w:t>
      </w:r>
      <w:r>
        <w:rPr>
          <w:rFonts w:ascii="Calibri" w:hAnsi="Calibri"/>
          <w:spacing w:val="-10"/>
        </w:rPr>
        <w:t xml:space="preserve"> </w:t>
      </w:r>
      <w:r>
        <w:rPr>
          <w:rFonts w:ascii="Calibri" w:hAnsi="Calibri"/>
        </w:rPr>
        <w:t>justifica</w:t>
      </w:r>
      <w:r>
        <w:rPr>
          <w:rFonts w:ascii="Calibri" w:hAnsi="Calibri"/>
          <w:spacing w:val="-13"/>
        </w:rPr>
        <w:t xml:space="preserve"> </w:t>
      </w:r>
      <w:r>
        <w:rPr>
          <w:rFonts w:ascii="Calibri" w:hAnsi="Calibri"/>
        </w:rPr>
        <w:t>su</w:t>
      </w:r>
      <w:r>
        <w:rPr>
          <w:rFonts w:ascii="Calibri" w:hAnsi="Calibri"/>
          <w:spacing w:val="-9"/>
        </w:rPr>
        <w:t xml:space="preserve"> </w:t>
      </w:r>
      <w:r>
        <w:rPr>
          <w:rFonts w:ascii="Calibri" w:hAnsi="Calibri"/>
        </w:rPr>
        <w:t>no</w:t>
      </w:r>
      <w:r>
        <w:rPr>
          <w:rFonts w:ascii="Calibri" w:hAnsi="Calibri"/>
          <w:spacing w:val="-8"/>
        </w:rPr>
        <w:t xml:space="preserve"> </w:t>
      </w:r>
      <w:r>
        <w:rPr>
          <w:rFonts w:ascii="Calibri" w:hAnsi="Calibri"/>
        </w:rPr>
        <w:t>sujeción a la Ley 9/2017, de 8 de noviembre, de Contratos del Sector Público.</w:t>
      </w:r>
    </w:p>
    <w:p w14:paraId="653E7EA6" w14:textId="77777777" w:rsidR="009D1816" w:rsidRDefault="009D1816">
      <w:pPr>
        <w:jc w:val="both"/>
        <w:rPr>
          <w:rFonts w:ascii="Calibri" w:hAnsi="Calibri"/>
        </w:rPr>
        <w:sectPr w:rsidR="009D1816">
          <w:pgSz w:w="11910" w:h="16840"/>
          <w:pgMar w:top="2380" w:right="566" w:bottom="1260" w:left="1133" w:header="794" w:footer="1060" w:gutter="0"/>
          <w:cols w:space="720"/>
        </w:sectPr>
      </w:pPr>
    </w:p>
    <w:p w14:paraId="298D9E57" w14:textId="77777777" w:rsidR="009D1816" w:rsidRDefault="009D1816">
      <w:pPr>
        <w:pStyle w:val="Textoindependiente"/>
        <w:rPr>
          <w:rFonts w:ascii="Calibri"/>
          <w:sz w:val="22"/>
        </w:rPr>
      </w:pPr>
    </w:p>
    <w:p w14:paraId="390048FF" w14:textId="77777777" w:rsidR="009D1816" w:rsidRDefault="009D1816">
      <w:pPr>
        <w:pStyle w:val="Textoindependiente"/>
        <w:rPr>
          <w:rFonts w:ascii="Calibri"/>
          <w:sz w:val="22"/>
        </w:rPr>
      </w:pPr>
    </w:p>
    <w:p w14:paraId="5AFD2CDC" w14:textId="77777777" w:rsidR="009D1816" w:rsidRDefault="009D1816">
      <w:pPr>
        <w:pStyle w:val="Textoindependiente"/>
        <w:rPr>
          <w:rFonts w:ascii="Calibri"/>
          <w:sz w:val="22"/>
        </w:rPr>
      </w:pPr>
    </w:p>
    <w:p w14:paraId="3DAEE60A" w14:textId="77777777" w:rsidR="009D1816" w:rsidRDefault="009D1816">
      <w:pPr>
        <w:pStyle w:val="Textoindependiente"/>
        <w:spacing w:before="230"/>
        <w:rPr>
          <w:rFonts w:ascii="Calibri"/>
          <w:sz w:val="22"/>
        </w:rPr>
      </w:pPr>
    </w:p>
    <w:p w14:paraId="79BBD99B" w14:textId="77777777" w:rsidR="009D1816" w:rsidRDefault="00000000">
      <w:pPr>
        <w:pStyle w:val="Ttulo8"/>
        <w:jc w:val="both"/>
      </w:pPr>
      <w:r>
        <w:t>QUINTA.-</w:t>
      </w:r>
      <w:r>
        <w:rPr>
          <w:spacing w:val="-5"/>
        </w:rPr>
        <w:t xml:space="preserve"> </w:t>
      </w:r>
      <w:r>
        <w:t>PROTECCIÓN</w:t>
      </w:r>
      <w:r>
        <w:rPr>
          <w:spacing w:val="-4"/>
        </w:rPr>
        <w:t xml:space="preserve"> </w:t>
      </w:r>
      <w:r>
        <w:t>DE</w:t>
      </w:r>
      <w:r>
        <w:rPr>
          <w:spacing w:val="-7"/>
        </w:rPr>
        <w:t xml:space="preserve"> </w:t>
      </w:r>
      <w:r>
        <w:t>DATOS</w:t>
      </w:r>
      <w:r>
        <w:rPr>
          <w:spacing w:val="-3"/>
        </w:rPr>
        <w:t xml:space="preserve"> </w:t>
      </w:r>
      <w:r>
        <w:rPr>
          <w:spacing w:val="-2"/>
        </w:rPr>
        <w:t>PERSONALES</w:t>
      </w:r>
    </w:p>
    <w:p w14:paraId="3698168E" w14:textId="77777777" w:rsidR="009D1816" w:rsidRDefault="009D1816">
      <w:pPr>
        <w:pStyle w:val="Textoindependiente"/>
        <w:spacing w:before="1"/>
        <w:rPr>
          <w:rFonts w:ascii="Calibri"/>
          <w:b/>
          <w:sz w:val="22"/>
        </w:rPr>
      </w:pPr>
    </w:p>
    <w:p w14:paraId="03A61A2F" w14:textId="77777777" w:rsidR="009D1816" w:rsidRDefault="00000000">
      <w:pPr>
        <w:ind w:left="568" w:right="1128"/>
        <w:jc w:val="both"/>
        <w:rPr>
          <w:rFonts w:ascii="Calibri" w:hAnsi="Calibri"/>
        </w:rPr>
      </w:pPr>
      <w:r>
        <w:rPr>
          <w:rFonts w:ascii="Calibri" w:hAnsi="Calibri"/>
          <w:noProof/>
        </w:rPr>
        <mc:AlternateContent>
          <mc:Choice Requires="wps">
            <w:drawing>
              <wp:anchor distT="0" distB="0" distL="0" distR="0" simplePos="0" relativeHeight="15904768" behindDoc="0" locked="0" layoutInCell="1" allowOverlap="1" wp14:anchorId="6417093A" wp14:editId="62C9DC45">
                <wp:simplePos x="0" y="0"/>
                <wp:positionH relativeFrom="page">
                  <wp:posOffset>6807090</wp:posOffset>
                </wp:positionH>
                <wp:positionV relativeFrom="paragraph">
                  <wp:posOffset>132981</wp:posOffset>
                </wp:positionV>
                <wp:extent cx="419734" cy="3187065"/>
                <wp:effectExtent l="0" t="0" r="0" b="0"/>
                <wp:wrapNone/>
                <wp:docPr id="693" name="Text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255C1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4A2E1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417093A" id="Textbox 693" o:spid="_x0000_s1397" type="#_x0000_t202" style="position:absolute;left:0;text-align:left;margin-left:536pt;margin-top:10.45pt;width:33.05pt;height:250.95pt;z-index:15904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QKi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" filled="f" stroked="f">
                <v:textbox style="layout-flow:vertical;mso-layout-flow-alt:bottom-to-top" inset="0,0,0,0">
                  <w:txbxContent>
                    <w:p w14:paraId="16255C1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4A2E1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rPr>
          <w:rFonts w:ascii="Calibri" w:hAnsi="Calibri"/>
        </w:rPr>
        <w:t>Ambas partes manifiestan que se comprometen a cumplir la Ley Orgánica 3/2018, de 5 de diciembre, de Protección de Datos Personales y garantía de los derechos digitales; y el Reglamento</w:t>
      </w:r>
      <w:r>
        <w:rPr>
          <w:rFonts w:ascii="Calibri" w:hAnsi="Calibri"/>
          <w:spacing w:val="-12"/>
        </w:rPr>
        <w:t xml:space="preserve"> </w:t>
      </w:r>
      <w:r>
        <w:rPr>
          <w:rFonts w:ascii="Calibri" w:hAnsi="Calibri"/>
        </w:rPr>
        <w:t>(UE)</w:t>
      </w:r>
      <w:r>
        <w:rPr>
          <w:rFonts w:ascii="Calibri" w:hAnsi="Calibri"/>
          <w:spacing w:val="-11"/>
        </w:rPr>
        <w:t xml:space="preserve"> </w:t>
      </w:r>
      <w:r>
        <w:rPr>
          <w:rFonts w:ascii="Calibri" w:hAnsi="Calibri"/>
        </w:rPr>
        <w:t>2016/679</w:t>
      </w:r>
      <w:r>
        <w:rPr>
          <w:rFonts w:ascii="Calibri" w:hAnsi="Calibri"/>
          <w:spacing w:val="-9"/>
        </w:rPr>
        <w:t xml:space="preserve"> </w:t>
      </w:r>
      <w:r>
        <w:rPr>
          <w:rFonts w:ascii="Calibri" w:hAnsi="Calibri"/>
        </w:rPr>
        <w:t>DEL</w:t>
      </w:r>
      <w:r>
        <w:rPr>
          <w:rFonts w:ascii="Calibri" w:hAnsi="Calibri"/>
          <w:spacing w:val="-10"/>
        </w:rPr>
        <w:t xml:space="preserve"> </w:t>
      </w:r>
      <w:r>
        <w:rPr>
          <w:rFonts w:ascii="Calibri" w:hAnsi="Calibri"/>
        </w:rPr>
        <w:t>PARLAMENTO</w:t>
      </w:r>
      <w:r>
        <w:rPr>
          <w:rFonts w:ascii="Calibri" w:hAnsi="Calibri"/>
          <w:spacing w:val="-10"/>
        </w:rPr>
        <w:t xml:space="preserve"> </w:t>
      </w:r>
      <w:r>
        <w:rPr>
          <w:rFonts w:ascii="Calibri" w:hAnsi="Calibri"/>
        </w:rPr>
        <w:t>EUROPEO</w:t>
      </w:r>
      <w:r>
        <w:rPr>
          <w:rFonts w:ascii="Calibri" w:hAnsi="Calibri"/>
          <w:spacing w:val="-8"/>
        </w:rPr>
        <w:t xml:space="preserve"> </w:t>
      </w:r>
      <w:r>
        <w:rPr>
          <w:rFonts w:ascii="Calibri" w:hAnsi="Calibri"/>
        </w:rPr>
        <w:t>Y</w:t>
      </w:r>
      <w:r>
        <w:rPr>
          <w:rFonts w:ascii="Calibri" w:hAnsi="Calibri"/>
          <w:spacing w:val="-10"/>
        </w:rPr>
        <w:t xml:space="preserve"> </w:t>
      </w:r>
      <w:r>
        <w:rPr>
          <w:rFonts w:ascii="Calibri" w:hAnsi="Calibri"/>
        </w:rPr>
        <w:t>DEL</w:t>
      </w:r>
      <w:r>
        <w:rPr>
          <w:rFonts w:ascii="Calibri" w:hAnsi="Calibri"/>
          <w:spacing w:val="-10"/>
        </w:rPr>
        <w:t xml:space="preserve"> </w:t>
      </w:r>
      <w:r>
        <w:rPr>
          <w:rFonts w:ascii="Calibri" w:hAnsi="Calibri"/>
        </w:rPr>
        <w:t>CONSEJO</w:t>
      </w:r>
      <w:r>
        <w:rPr>
          <w:rFonts w:ascii="Calibri" w:hAnsi="Calibri"/>
          <w:spacing w:val="-10"/>
        </w:rPr>
        <w:t xml:space="preserve"> </w:t>
      </w:r>
      <w:r>
        <w:rPr>
          <w:rFonts w:ascii="Calibri" w:hAnsi="Calibri"/>
        </w:rPr>
        <w:t>de</w:t>
      </w:r>
      <w:r>
        <w:rPr>
          <w:rFonts w:ascii="Calibri" w:hAnsi="Calibri"/>
          <w:spacing w:val="-10"/>
        </w:rPr>
        <w:t xml:space="preserve"> </w:t>
      </w:r>
      <w:r>
        <w:rPr>
          <w:rFonts w:ascii="Calibri" w:hAnsi="Calibri"/>
        </w:rPr>
        <w:t>27</w:t>
      </w:r>
      <w:r>
        <w:rPr>
          <w:rFonts w:ascii="Calibri" w:hAnsi="Calibri"/>
          <w:spacing w:val="-10"/>
        </w:rPr>
        <w:t xml:space="preserve"> </w:t>
      </w:r>
      <w:r>
        <w:rPr>
          <w:rFonts w:ascii="Calibri" w:hAnsi="Calibri"/>
        </w:rPr>
        <w:t>de</w:t>
      </w:r>
      <w:r>
        <w:rPr>
          <w:rFonts w:ascii="Calibri" w:hAnsi="Calibri"/>
          <w:spacing w:val="-7"/>
        </w:rPr>
        <w:t xml:space="preserve"> </w:t>
      </w:r>
      <w:r>
        <w:rPr>
          <w:rFonts w:ascii="Calibri" w:hAnsi="Calibri"/>
        </w:rPr>
        <w:t>abril</w:t>
      </w:r>
      <w:r>
        <w:rPr>
          <w:rFonts w:ascii="Calibri" w:hAnsi="Calibri"/>
          <w:spacing w:val="-9"/>
        </w:rPr>
        <w:t xml:space="preserve"> </w:t>
      </w:r>
      <w:r>
        <w:rPr>
          <w:rFonts w:ascii="Calibri" w:hAnsi="Calibri"/>
        </w:rPr>
        <w:t>de</w:t>
      </w:r>
      <w:r>
        <w:rPr>
          <w:rFonts w:ascii="Calibri" w:hAnsi="Calibri"/>
          <w:spacing w:val="-9"/>
        </w:rPr>
        <w:t xml:space="preserve"> </w:t>
      </w:r>
      <w:r>
        <w:rPr>
          <w:rFonts w:ascii="Calibri" w:hAnsi="Calibri"/>
          <w:spacing w:val="-2"/>
        </w:rPr>
        <w:t>2016,</w:t>
      </w:r>
    </w:p>
    <w:p w14:paraId="16473353" w14:textId="77777777" w:rsidR="009D1816" w:rsidRDefault="00000000">
      <w:pPr>
        <w:ind w:left="568" w:right="1131"/>
        <w:jc w:val="both"/>
        <w:rPr>
          <w:rFonts w:ascii="Calibri" w:hAnsi="Calibri"/>
        </w:rPr>
      </w:pPr>
      <w:r w:rsidRPr="000A4654">
        <w:rPr>
          <w:rFonts w:ascii="Calibri" w:hAnsi="Calibri"/>
        </w:rPr>
        <w:t>(</w:t>
      </w:r>
      <w:r w:rsidRPr="000A4654">
        <w:rPr>
          <w:rFonts w:ascii="Calibri" w:hAnsi="Calibri"/>
          <w:i/>
          <w:iCs/>
        </w:rPr>
        <w:t>“RGPD”</w:t>
      </w:r>
      <w:r>
        <w:rPr>
          <w:rFonts w:ascii="Calibri" w:hAnsi="Calibri"/>
        </w:rPr>
        <w:t>). En caso de que, en virtud del presente convenio, cualquiera de las dos partes comunique</w:t>
      </w:r>
      <w:r>
        <w:rPr>
          <w:rFonts w:ascii="Calibri" w:hAnsi="Calibri"/>
          <w:spacing w:val="-1"/>
        </w:rPr>
        <w:t xml:space="preserve"> </w:t>
      </w:r>
      <w:r>
        <w:rPr>
          <w:rFonts w:ascii="Calibri" w:hAnsi="Calibri"/>
        </w:rPr>
        <w:t>a</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otra,</w:t>
      </w:r>
      <w:r>
        <w:rPr>
          <w:rFonts w:ascii="Calibri" w:hAnsi="Calibri"/>
          <w:spacing w:val="-2"/>
        </w:rPr>
        <w:t xml:space="preserve"> </w:t>
      </w:r>
      <w:r>
        <w:rPr>
          <w:rFonts w:ascii="Calibri" w:hAnsi="Calibri"/>
        </w:rPr>
        <w:t>datos</w:t>
      </w:r>
      <w:r>
        <w:rPr>
          <w:rFonts w:ascii="Calibri" w:hAnsi="Calibri"/>
          <w:spacing w:val="-7"/>
        </w:rPr>
        <w:t xml:space="preserve"> </w:t>
      </w:r>
      <w:r>
        <w:rPr>
          <w:rFonts w:ascii="Calibri" w:hAnsi="Calibri"/>
        </w:rPr>
        <w:t>de</w:t>
      </w:r>
      <w:r>
        <w:rPr>
          <w:rFonts w:ascii="Calibri" w:hAnsi="Calibri"/>
          <w:spacing w:val="-1"/>
        </w:rPr>
        <w:t xml:space="preserve"> </w:t>
      </w:r>
      <w:r>
        <w:rPr>
          <w:rFonts w:ascii="Calibri" w:hAnsi="Calibri"/>
        </w:rPr>
        <w:t>carácter</w:t>
      </w:r>
      <w:r>
        <w:rPr>
          <w:rFonts w:ascii="Calibri" w:hAnsi="Calibri"/>
          <w:spacing w:val="-4"/>
        </w:rPr>
        <w:t xml:space="preserve"> </w:t>
      </w:r>
      <w:r>
        <w:rPr>
          <w:rFonts w:ascii="Calibri" w:hAnsi="Calibri"/>
        </w:rPr>
        <w:t>personal,</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entidad</w:t>
      </w:r>
      <w:r>
        <w:rPr>
          <w:rFonts w:ascii="Calibri" w:hAnsi="Calibri"/>
          <w:spacing w:val="-3"/>
        </w:rPr>
        <w:t xml:space="preserve"> </w:t>
      </w:r>
      <w:r>
        <w:rPr>
          <w:rFonts w:ascii="Calibri" w:hAnsi="Calibri"/>
        </w:rPr>
        <w:t>cedente</w:t>
      </w:r>
      <w:r>
        <w:rPr>
          <w:rFonts w:ascii="Calibri" w:hAnsi="Calibri"/>
          <w:spacing w:val="-4"/>
        </w:rPr>
        <w:t xml:space="preserve"> </w:t>
      </w:r>
      <w:r>
        <w:rPr>
          <w:rFonts w:ascii="Calibri" w:hAnsi="Calibri"/>
        </w:rPr>
        <w:t>expresamente</w:t>
      </w:r>
      <w:r>
        <w:rPr>
          <w:rFonts w:ascii="Calibri" w:hAnsi="Calibri"/>
          <w:spacing w:val="-4"/>
        </w:rPr>
        <w:t xml:space="preserve"> </w:t>
      </w:r>
      <w:r>
        <w:rPr>
          <w:rFonts w:ascii="Calibri" w:hAnsi="Calibri"/>
        </w:rPr>
        <w:t>manifiesta</w:t>
      </w:r>
      <w:r>
        <w:rPr>
          <w:rFonts w:ascii="Calibri" w:hAnsi="Calibri"/>
          <w:spacing w:val="-4"/>
        </w:rPr>
        <w:t xml:space="preserve"> </w:t>
      </w:r>
      <w:r>
        <w:rPr>
          <w:rFonts w:ascii="Calibri" w:hAnsi="Calibri"/>
        </w:rPr>
        <w:t>y garantiza</w:t>
      </w:r>
      <w:r>
        <w:rPr>
          <w:rFonts w:ascii="Calibri" w:hAnsi="Calibri"/>
          <w:spacing w:val="-13"/>
        </w:rPr>
        <w:t xml:space="preserve"> </w:t>
      </w:r>
      <w:r>
        <w:rPr>
          <w:rFonts w:ascii="Calibri" w:hAnsi="Calibri"/>
        </w:rPr>
        <w:t>a</w:t>
      </w:r>
      <w:r>
        <w:rPr>
          <w:rFonts w:ascii="Calibri" w:hAnsi="Calibri"/>
          <w:spacing w:val="-12"/>
        </w:rPr>
        <w:t xml:space="preserve"> </w:t>
      </w:r>
      <w:r>
        <w:rPr>
          <w:rFonts w:ascii="Calibri" w:hAnsi="Calibri"/>
        </w:rPr>
        <w:t>la</w:t>
      </w:r>
      <w:r>
        <w:rPr>
          <w:rFonts w:ascii="Calibri" w:hAnsi="Calibri"/>
          <w:spacing w:val="-13"/>
        </w:rPr>
        <w:t xml:space="preserve"> </w:t>
      </w:r>
      <w:r>
        <w:rPr>
          <w:rFonts w:ascii="Calibri" w:hAnsi="Calibri"/>
        </w:rPr>
        <w:t>cesionaria</w:t>
      </w:r>
      <w:r>
        <w:rPr>
          <w:rFonts w:ascii="Calibri" w:hAnsi="Calibri"/>
          <w:spacing w:val="-12"/>
        </w:rPr>
        <w:t xml:space="preserve"> </w:t>
      </w:r>
      <w:r>
        <w:rPr>
          <w:rFonts w:ascii="Calibri" w:hAnsi="Calibri"/>
        </w:rPr>
        <w:t>que</w:t>
      </w:r>
      <w:r>
        <w:rPr>
          <w:rFonts w:ascii="Calibri" w:hAnsi="Calibri"/>
          <w:spacing w:val="-13"/>
        </w:rPr>
        <w:t xml:space="preserve"> </w:t>
      </w:r>
      <w:r>
        <w:rPr>
          <w:rFonts w:ascii="Calibri" w:hAnsi="Calibri"/>
        </w:rPr>
        <w:t>cumple</w:t>
      </w:r>
      <w:r>
        <w:rPr>
          <w:rFonts w:ascii="Calibri" w:hAnsi="Calibri"/>
          <w:spacing w:val="-12"/>
        </w:rPr>
        <w:t xml:space="preserve"> </w:t>
      </w:r>
      <w:r>
        <w:rPr>
          <w:rFonts w:ascii="Calibri" w:hAnsi="Calibri"/>
        </w:rPr>
        <w:t>con</w:t>
      </w:r>
      <w:r>
        <w:rPr>
          <w:rFonts w:ascii="Calibri" w:hAnsi="Calibri"/>
          <w:spacing w:val="-13"/>
        </w:rPr>
        <w:t xml:space="preserve"> </w:t>
      </w:r>
      <w:r>
        <w:rPr>
          <w:rFonts w:ascii="Calibri" w:hAnsi="Calibri"/>
        </w:rPr>
        <w:t>la</w:t>
      </w:r>
      <w:r>
        <w:rPr>
          <w:rFonts w:ascii="Calibri" w:hAnsi="Calibri"/>
          <w:spacing w:val="-12"/>
        </w:rPr>
        <w:t xml:space="preserve"> </w:t>
      </w:r>
      <w:r>
        <w:rPr>
          <w:rFonts w:ascii="Calibri" w:hAnsi="Calibri"/>
        </w:rPr>
        <w:t>totalidad</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las</w:t>
      </w:r>
      <w:r>
        <w:rPr>
          <w:rFonts w:ascii="Calibri" w:hAnsi="Calibri"/>
          <w:spacing w:val="-12"/>
        </w:rPr>
        <w:t xml:space="preserve"> </w:t>
      </w:r>
      <w:r>
        <w:rPr>
          <w:rFonts w:ascii="Calibri" w:hAnsi="Calibri"/>
        </w:rPr>
        <w:t>obligaciones</w:t>
      </w:r>
      <w:r>
        <w:rPr>
          <w:rFonts w:ascii="Calibri" w:hAnsi="Calibri"/>
          <w:spacing w:val="-13"/>
        </w:rPr>
        <w:t xml:space="preserve"> </w:t>
      </w:r>
      <w:r>
        <w:rPr>
          <w:rFonts w:ascii="Calibri" w:hAnsi="Calibri"/>
        </w:rPr>
        <w:t>y</w:t>
      </w:r>
      <w:r>
        <w:rPr>
          <w:rFonts w:ascii="Calibri" w:hAnsi="Calibri"/>
          <w:spacing w:val="-12"/>
        </w:rPr>
        <w:t xml:space="preserve"> </w:t>
      </w:r>
      <w:r>
        <w:rPr>
          <w:rFonts w:ascii="Calibri" w:hAnsi="Calibri"/>
        </w:rPr>
        <w:t>precisiones</w:t>
      </w:r>
      <w:r>
        <w:rPr>
          <w:rFonts w:ascii="Calibri" w:hAnsi="Calibri"/>
          <w:spacing w:val="-12"/>
        </w:rPr>
        <w:t xml:space="preserve"> </w:t>
      </w:r>
      <w:r>
        <w:rPr>
          <w:rFonts w:ascii="Calibri" w:hAnsi="Calibri"/>
        </w:rPr>
        <w:t>contenidas en el RGPD.</w:t>
      </w:r>
    </w:p>
    <w:p w14:paraId="4488BE1C" w14:textId="77777777" w:rsidR="009D1816" w:rsidRDefault="00000000">
      <w:pPr>
        <w:spacing w:before="267"/>
        <w:ind w:left="568" w:right="1131"/>
        <w:jc w:val="both"/>
        <w:rPr>
          <w:rFonts w:ascii="Calibri" w:hAnsi="Calibri"/>
        </w:rPr>
      </w:pPr>
      <w:r>
        <w:rPr>
          <w:rFonts w:ascii="Calibri" w:hAnsi="Calibri"/>
        </w:rPr>
        <w:t>De conformidad con la normativa aplicable en</w:t>
      </w:r>
      <w:r>
        <w:rPr>
          <w:rFonts w:ascii="Calibri" w:hAnsi="Calibri"/>
          <w:spacing w:val="-3"/>
        </w:rPr>
        <w:t xml:space="preserve"> </w:t>
      </w:r>
      <w:r>
        <w:rPr>
          <w:rFonts w:ascii="Calibri" w:hAnsi="Calibri"/>
        </w:rPr>
        <w:t>materia de protección de datos, cada una de las partes</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este</w:t>
      </w:r>
      <w:r>
        <w:rPr>
          <w:rFonts w:ascii="Calibri" w:hAnsi="Calibri"/>
          <w:spacing w:val="-4"/>
        </w:rPr>
        <w:t xml:space="preserve"> </w:t>
      </w:r>
      <w:r>
        <w:rPr>
          <w:rFonts w:ascii="Calibri" w:hAnsi="Calibri"/>
        </w:rPr>
        <w:t>convenio</w:t>
      </w:r>
      <w:r>
        <w:rPr>
          <w:rFonts w:ascii="Calibri" w:hAnsi="Calibri"/>
          <w:spacing w:val="-3"/>
        </w:rPr>
        <w:t xml:space="preserve"> </w:t>
      </w:r>
      <w:r>
        <w:rPr>
          <w:rFonts w:ascii="Calibri" w:hAnsi="Calibri"/>
        </w:rPr>
        <w:t>incluirá</w:t>
      </w:r>
      <w:r>
        <w:rPr>
          <w:rFonts w:ascii="Calibri" w:hAnsi="Calibri"/>
          <w:spacing w:val="-5"/>
        </w:rPr>
        <w:t xml:space="preserve"> </w:t>
      </w:r>
      <w:r>
        <w:rPr>
          <w:rFonts w:ascii="Calibri" w:hAnsi="Calibri"/>
        </w:rPr>
        <w:t>los</w:t>
      </w:r>
      <w:r>
        <w:rPr>
          <w:rFonts w:ascii="Calibri" w:hAnsi="Calibri"/>
          <w:spacing w:val="-4"/>
        </w:rPr>
        <w:t xml:space="preserve"> </w:t>
      </w:r>
      <w:r>
        <w:rPr>
          <w:rFonts w:ascii="Calibri" w:hAnsi="Calibri"/>
        </w:rPr>
        <w:t>datos</w:t>
      </w:r>
      <w:r>
        <w:rPr>
          <w:rFonts w:ascii="Calibri" w:hAnsi="Calibri"/>
          <w:spacing w:val="-4"/>
        </w:rPr>
        <w:t xml:space="preserve"> </w:t>
      </w:r>
      <w:r>
        <w:rPr>
          <w:rFonts w:ascii="Calibri" w:hAnsi="Calibri"/>
        </w:rPr>
        <w:t>personales</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los</w:t>
      </w:r>
      <w:r>
        <w:rPr>
          <w:rFonts w:ascii="Calibri" w:hAnsi="Calibri"/>
          <w:spacing w:val="-4"/>
        </w:rPr>
        <w:t xml:space="preserve"> </w:t>
      </w:r>
      <w:r>
        <w:rPr>
          <w:rFonts w:ascii="Calibri" w:hAnsi="Calibri"/>
        </w:rPr>
        <w:t>representantes</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7"/>
        </w:rPr>
        <w:t xml:space="preserve"> </w:t>
      </w:r>
      <w:r>
        <w:rPr>
          <w:rFonts w:ascii="Calibri" w:hAnsi="Calibri"/>
        </w:rPr>
        <w:t>otra</w:t>
      </w:r>
      <w:r>
        <w:rPr>
          <w:rFonts w:ascii="Calibri" w:hAnsi="Calibri"/>
          <w:spacing w:val="-5"/>
        </w:rPr>
        <w:t xml:space="preserve"> </w:t>
      </w:r>
      <w:r>
        <w:rPr>
          <w:rFonts w:ascii="Calibri" w:hAnsi="Calibri"/>
        </w:rPr>
        <w:t>parte</w:t>
      </w:r>
      <w:r>
        <w:rPr>
          <w:rFonts w:ascii="Calibri" w:hAnsi="Calibri"/>
          <w:spacing w:val="-4"/>
        </w:rPr>
        <w:t xml:space="preserve"> </w:t>
      </w:r>
      <w:r>
        <w:rPr>
          <w:rFonts w:ascii="Calibri" w:hAnsi="Calibri"/>
        </w:rPr>
        <w:t>que suscribe</w:t>
      </w:r>
      <w:r>
        <w:rPr>
          <w:rFonts w:ascii="Calibri" w:hAnsi="Calibri"/>
          <w:spacing w:val="-4"/>
        </w:rPr>
        <w:t xml:space="preserve"> </w:t>
      </w:r>
      <w:r>
        <w:rPr>
          <w:rFonts w:ascii="Calibri" w:hAnsi="Calibri"/>
        </w:rPr>
        <w:t>el</w:t>
      </w:r>
      <w:r>
        <w:rPr>
          <w:rFonts w:ascii="Calibri" w:hAnsi="Calibri"/>
          <w:spacing w:val="-2"/>
        </w:rPr>
        <w:t xml:space="preserve"> </w:t>
      </w:r>
      <w:r>
        <w:rPr>
          <w:rFonts w:ascii="Calibri" w:hAnsi="Calibri"/>
        </w:rPr>
        <w:t>presente</w:t>
      </w:r>
      <w:r>
        <w:rPr>
          <w:rFonts w:ascii="Calibri" w:hAnsi="Calibri"/>
          <w:spacing w:val="-1"/>
        </w:rPr>
        <w:t xml:space="preserve"> </w:t>
      </w:r>
      <w:r>
        <w:rPr>
          <w:rFonts w:ascii="Calibri" w:hAnsi="Calibri"/>
        </w:rPr>
        <w:t>convenio,</w:t>
      </w:r>
      <w:r>
        <w:rPr>
          <w:rFonts w:ascii="Calibri" w:hAnsi="Calibri"/>
          <w:spacing w:val="-2"/>
        </w:rPr>
        <w:t xml:space="preserve"> </w:t>
      </w:r>
      <w:r>
        <w:rPr>
          <w:rFonts w:ascii="Calibri" w:hAnsi="Calibri"/>
        </w:rPr>
        <w:t>así</w:t>
      </w:r>
      <w:r>
        <w:rPr>
          <w:rFonts w:ascii="Calibri" w:hAnsi="Calibri"/>
          <w:spacing w:val="-5"/>
        </w:rPr>
        <w:t xml:space="preserve"> </w:t>
      </w:r>
      <w:r>
        <w:rPr>
          <w:rFonts w:ascii="Calibri" w:hAnsi="Calibri"/>
        </w:rPr>
        <w:t>como</w:t>
      </w:r>
      <w:r>
        <w:rPr>
          <w:rFonts w:ascii="Calibri" w:hAnsi="Calibri"/>
          <w:spacing w:val="-3"/>
        </w:rPr>
        <w:t xml:space="preserve"> </w:t>
      </w:r>
      <w:r>
        <w:rPr>
          <w:rFonts w:ascii="Calibri" w:hAnsi="Calibri"/>
        </w:rPr>
        <w:t>los</w:t>
      </w:r>
      <w:r>
        <w:rPr>
          <w:rFonts w:ascii="Calibri" w:hAnsi="Calibri"/>
          <w:spacing w:val="-2"/>
        </w:rPr>
        <w:t xml:space="preserve"> </w:t>
      </w:r>
      <w:r>
        <w:rPr>
          <w:rFonts w:ascii="Calibri" w:hAnsi="Calibri"/>
        </w:rPr>
        <w:t>datos</w:t>
      </w:r>
      <w:r>
        <w:rPr>
          <w:rFonts w:ascii="Calibri" w:hAnsi="Calibri"/>
          <w:spacing w:val="-4"/>
        </w:rPr>
        <w:t xml:space="preserve"> </w:t>
      </w:r>
      <w:r>
        <w:rPr>
          <w:rFonts w:ascii="Calibri" w:hAnsi="Calibri"/>
        </w:rPr>
        <w:t>personales</w:t>
      </w:r>
      <w:r>
        <w:rPr>
          <w:rFonts w:ascii="Calibri" w:hAnsi="Calibri"/>
          <w:spacing w:val="-4"/>
        </w:rPr>
        <w:t xml:space="preserve"> </w:t>
      </w:r>
      <w:r>
        <w:rPr>
          <w:rFonts w:ascii="Calibri" w:hAnsi="Calibri"/>
        </w:rPr>
        <w:t>incluidos</w:t>
      </w:r>
      <w:r>
        <w:rPr>
          <w:rFonts w:ascii="Calibri" w:hAnsi="Calibri"/>
          <w:spacing w:val="-4"/>
        </w:rPr>
        <w:t xml:space="preserve"> </w:t>
      </w:r>
      <w:r>
        <w:rPr>
          <w:rFonts w:ascii="Calibri" w:hAnsi="Calibri"/>
        </w:rPr>
        <w:t>en</w:t>
      </w:r>
      <w:r>
        <w:rPr>
          <w:rFonts w:ascii="Calibri" w:hAnsi="Calibri"/>
          <w:spacing w:val="-5"/>
        </w:rPr>
        <w:t xml:space="preserve"> </w:t>
      </w:r>
      <w:r>
        <w:rPr>
          <w:rFonts w:ascii="Calibri" w:hAnsi="Calibri"/>
        </w:rPr>
        <w:t>el</w:t>
      </w:r>
      <w:r>
        <w:rPr>
          <w:rFonts w:ascii="Calibri" w:hAnsi="Calibri"/>
          <w:spacing w:val="-5"/>
        </w:rPr>
        <w:t xml:space="preserve"> </w:t>
      </w:r>
      <w:r>
        <w:rPr>
          <w:rFonts w:ascii="Calibri" w:hAnsi="Calibri"/>
        </w:rPr>
        <w:t>convenio,</w:t>
      </w:r>
      <w:r>
        <w:rPr>
          <w:rFonts w:ascii="Calibri" w:hAnsi="Calibri"/>
          <w:spacing w:val="-2"/>
        </w:rPr>
        <w:t xml:space="preserve"> </w:t>
      </w:r>
      <w:r>
        <w:rPr>
          <w:rFonts w:ascii="Calibri" w:hAnsi="Calibri"/>
        </w:rPr>
        <w:t>los</w:t>
      </w:r>
      <w:r>
        <w:rPr>
          <w:rFonts w:ascii="Calibri" w:hAnsi="Calibri"/>
          <w:spacing w:val="-4"/>
        </w:rPr>
        <w:t xml:space="preserve"> </w:t>
      </w:r>
      <w:r>
        <w:rPr>
          <w:rFonts w:ascii="Calibri" w:hAnsi="Calibri"/>
        </w:rPr>
        <w:t>datos personales de las personas que actúen como contacto, así como cualesquiera otros que sean facilitados a lo largo de la relación contractual en un fichero de datos que deberá reflejarse debidamente</w:t>
      </w:r>
      <w:r>
        <w:rPr>
          <w:rFonts w:ascii="Calibri" w:hAnsi="Calibri"/>
          <w:spacing w:val="-6"/>
        </w:rPr>
        <w:t xml:space="preserve"> </w:t>
      </w:r>
      <w:r>
        <w:rPr>
          <w:rFonts w:ascii="Calibri" w:hAnsi="Calibri"/>
        </w:rPr>
        <w:t>en</w:t>
      </w:r>
      <w:r>
        <w:rPr>
          <w:rFonts w:ascii="Calibri" w:hAnsi="Calibri"/>
          <w:spacing w:val="-7"/>
        </w:rPr>
        <w:t xml:space="preserve"> </w:t>
      </w:r>
      <w:r>
        <w:rPr>
          <w:rFonts w:ascii="Calibri" w:hAnsi="Calibri"/>
        </w:rPr>
        <w:t>el</w:t>
      </w:r>
      <w:r>
        <w:rPr>
          <w:rFonts w:ascii="Calibri" w:hAnsi="Calibri"/>
          <w:spacing w:val="-7"/>
        </w:rPr>
        <w:t xml:space="preserve"> </w:t>
      </w:r>
      <w:r>
        <w:rPr>
          <w:rFonts w:ascii="Calibri" w:hAnsi="Calibri"/>
        </w:rPr>
        <w:t>registro</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actividades</w:t>
      </w:r>
      <w:r>
        <w:rPr>
          <w:rFonts w:ascii="Calibri" w:hAnsi="Calibri"/>
          <w:spacing w:val="-7"/>
        </w:rPr>
        <w:t xml:space="preserve"> </w:t>
      </w:r>
      <w:r>
        <w:rPr>
          <w:rFonts w:ascii="Calibri" w:hAnsi="Calibri"/>
        </w:rPr>
        <w:t>del</w:t>
      </w:r>
      <w:r>
        <w:rPr>
          <w:rFonts w:ascii="Calibri" w:hAnsi="Calibri"/>
          <w:spacing w:val="-7"/>
        </w:rPr>
        <w:t xml:space="preserve"> </w:t>
      </w:r>
      <w:r>
        <w:rPr>
          <w:rFonts w:ascii="Calibri" w:hAnsi="Calibri"/>
        </w:rPr>
        <w:t>tratamiento</w:t>
      </w:r>
      <w:r>
        <w:rPr>
          <w:rFonts w:ascii="Calibri" w:hAnsi="Calibri"/>
          <w:spacing w:val="-6"/>
        </w:rPr>
        <w:t xml:space="preserve"> </w:t>
      </w:r>
      <w:r>
        <w:rPr>
          <w:rFonts w:ascii="Calibri" w:hAnsi="Calibri"/>
        </w:rPr>
        <w:t>titularidad</w:t>
      </w:r>
      <w:r>
        <w:rPr>
          <w:rFonts w:ascii="Calibri" w:hAnsi="Calibri"/>
          <w:spacing w:val="-8"/>
        </w:rPr>
        <w:t xml:space="preserve"> </w:t>
      </w:r>
      <w:r>
        <w:rPr>
          <w:rFonts w:ascii="Calibri" w:hAnsi="Calibri"/>
        </w:rPr>
        <w:t>de</w:t>
      </w:r>
      <w:r>
        <w:rPr>
          <w:rFonts w:ascii="Calibri" w:hAnsi="Calibri"/>
          <w:spacing w:val="-6"/>
        </w:rPr>
        <w:t xml:space="preserve"> </w:t>
      </w:r>
      <w:r>
        <w:rPr>
          <w:rFonts w:ascii="Calibri" w:hAnsi="Calibri"/>
        </w:rPr>
        <w:t>cada</w:t>
      </w:r>
      <w:r>
        <w:rPr>
          <w:rFonts w:ascii="Calibri" w:hAnsi="Calibri"/>
          <w:spacing w:val="-7"/>
        </w:rPr>
        <w:t xml:space="preserve"> </w:t>
      </w:r>
      <w:r>
        <w:rPr>
          <w:rFonts w:ascii="Calibri" w:hAnsi="Calibri"/>
        </w:rPr>
        <w:t>una</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las</w:t>
      </w:r>
      <w:r>
        <w:rPr>
          <w:rFonts w:ascii="Calibri" w:hAnsi="Calibri"/>
          <w:spacing w:val="-7"/>
        </w:rPr>
        <w:t xml:space="preserve"> </w:t>
      </w:r>
      <w:r>
        <w:rPr>
          <w:rFonts w:ascii="Calibri" w:hAnsi="Calibri"/>
        </w:rPr>
        <w:t>partes.</w:t>
      </w:r>
    </w:p>
    <w:p w14:paraId="4CF21289" w14:textId="77777777" w:rsidR="009D1816" w:rsidRDefault="00000000">
      <w:pPr>
        <w:spacing w:before="268"/>
        <w:ind w:left="568" w:right="1132"/>
        <w:jc w:val="both"/>
        <w:rPr>
          <w:rFonts w:ascii="Calibri" w:hAnsi="Calibri"/>
        </w:rPr>
      </w:pPr>
      <w:r>
        <w:rPr>
          <w:rFonts w:ascii="Calibri" w:hAnsi="Calibri"/>
        </w:rPr>
        <w:t>Asimismo, las partes garantizan cumplir con el deber de información con respecto a sus empleados</w:t>
      </w:r>
      <w:r>
        <w:rPr>
          <w:rFonts w:ascii="Calibri" w:hAnsi="Calibri"/>
          <w:spacing w:val="-2"/>
        </w:rPr>
        <w:t xml:space="preserve"> </w:t>
      </w:r>
      <w:r>
        <w:rPr>
          <w:rFonts w:ascii="Calibri" w:hAnsi="Calibri"/>
        </w:rPr>
        <w:t>cuyos</w:t>
      </w:r>
      <w:r>
        <w:rPr>
          <w:rFonts w:ascii="Calibri" w:hAnsi="Calibri"/>
          <w:spacing w:val="-2"/>
        </w:rPr>
        <w:t xml:space="preserve"> </w:t>
      </w:r>
      <w:r>
        <w:rPr>
          <w:rFonts w:ascii="Calibri" w:hAnsi="Calibri"/>
        </w:rPr>
        <w:t>datos</w:t>
      </w:r>
      <w:r>
        <w:rPr>
          <w:rFonts w:ascii="Calibri" w:hAnsi="Calibri"/>
          <w:spacing w:val="-2"/>
        </w:rPr>
        <w:t xml:space="preserve"> </w:t>
      </w:r>
      <w:r>
        <w:rPr>
          <w:rFonts w:ascii="Calibri" w:hAnsi="Calibri"/>
        </w:rPr>
        <w:t>personales</w:t>
      </w:r>
      <w:r>
        <w:rPr>
          <w:rFonts w:ascii="Calibri" w:hAnsi="Calibri"/>
          <w:spacing w:val="-4"/>
        </w:rPr>
        <w:t xml:space="preserve"> </w:t>
      </w:r>
      <w:r>
        <w:rPr>
          <w:rFonts w:ascii="Calibri" w:hAnsi="Calibri"/>
        </w:rPr>
        <w:t>sean</w:t>
      </w:r>
      <w:r>
        <w:rPr>
          <w:rFonts w:ascii="Calibri" w:hAnsi="Calibri"/>
          <w:spacing w:val="-3"/>
        </w:rPr>
        <w:t xml:space="preserve"> </w:t>
      </w:r>
      <w:r>
        <w:rPr>
          <w:rFonts w:ascii="Calibri" w:hAnsi="Calibri"/>
        </w:rPr>
        <w:t>comunicados</w:t>
      </w:r>
      <w:r>
        <w:rPr>
          <w:rFonts w:ascii="Calibri" w:hAnsi="Calibri"/>
          <w:spacing w:val="-4"/>
        </w:rPr>
        <w:t xml:space="preserve"> </w:t>
      </w:r>
      <w:r>
        <w:rPr>
          <w:rFonts w:ascii="Calibri" w:hAnsi="Calibri"/>
        </w:rPr>
        <w:t>entre</w:t>
      </w:r>
      <w:r>
        <w:rPr>
          <w:rFonts w:ascii="Calibri" w:hAnsi="Calibri"/>
          <w:spacing w:val="-1"/>
        </w:rPr>
        <w:t xml:space="preserve"> </w:t>
      </w:r>
      <w:r>
        <w:rPr>
          <w:rFonts w:ascii="Calibri" w:hAnsi="Calibri"/>
        </w:rPr>
        <w:t>las</w:t>
      </w:r>
      <w:r>
        <w:rPr>
          <w:rFonts w:ascii="Calibri" w:hAnsi="Calibri"/>
          <w:spacing w:val="-2"/>
        </w:rPr>
        <w:t xml:space="preserve"> </w:t>
      </w:r>
      <w:r>
        <w:rPr>
          <w:rFonts w:ascii="Calibri" w:hAnsi="Calibri"/>
        </w:rPr>
        <w:t>partes</w:t>
      </w:r>
      <w:r>
        <w:rPr>
          <w:rFonts w:ascii="Calibri" w:hAnsi="Calibri"/>
          <w:spacing w:val="-2"/>
        </w:rPr>
        <w:t xml:space="preserve"> </w:t>
      </w:r>
      <w:r>
        <w:rPr>
          <w:rFonts w:ascii="Calibri" w:hAnsi="Calibri"/>
        </w:rPr>
        <w:t>para</w:t>
      </w:r>
      <w:r>
        <w:rPr>
          <w:rFonts w:ascii="Calibri" w:hAnsi="Calibri"/>
          <w:spacing w:val="-4"/>
        </w:rPr>
        <w:t xml:space="preserve"> </w:t>
      </w:r>
      <w:r>
        <w:rPr>
          <w:rFonts w:ascii="Calibri" w:hAnsi="Calibri"/>
        </w:rPr>
        <w:t>el</w:t>
      </w:r>
      <w:r>
        <w:rPr>
          <w:rFonts w:ascii="Calibri" w:hAnsi="Calibri"/>
          <w:spacing w:val="-5"/>
        </w:rPr>
        <w:t xml:space="preserve"> </w:t>
      </w:r>
      <w:r>
        <w:rPr>
          <w:rFonts w:ascii="Calibri" w:hAnsi="Calibri"/>
        </w:rPr>
        <w:t>mantenimiento</w:t>
      </w:r>
      <w:r>
        <w:rPr>
          <w:rFonts w:ascii="Calibri" w:hAnsi="Calibri"/>
          <w:spacing w:val="-5"/>
        </w:rPr>
        <w:t xml:space="preserve"> </w:t>
      </w:r>
      <w:r>
        <w:rPr>
          <w:rFonts w:ascii="Calibri" w:hAnsi="Calibri"/>
        </w:rPr>
        <w:t>y cumplimiento del convenio.</w:t>
      </w:r>
    </w:p>
    <w:p w14:paraId="7DBDEDDA" w14:textId="77777777" w:rsidR="009D1816" w:rsidRDefault="009D1816">
      <w:pPr>
        <w:pStyle w:val="Textoindependiente"/>
        <w:rPr>
          <w:rFonts w:ascii="Calibri"/>
          <w:sz w:val="22"/>
        </w:rPr>
      </w:pPr>
    </w:p>
    <w:p w14:paraId="7A5ACD76" w14:textId="77777777" w:rsidR="009D1816" w:rsidRDefault="00000000">
      <w:pPr>
        <w:ind w:left="568" w:right="1130"/>
        <w:jc w:val="both"/>
        <w:rPr>
          <w:rFonts w:ascii="Calibri" w:hAnsi="Calibri"/>
        </w:rPr>
      </w:pPr>
      <w:r>
        <w:rPr>
          <w:rFonts w:ascii="Calibri" w:hAnsi="Calibri"/>
          <w:noProof/>
        </w:rPr>
        <mc:AlternateContent>
          <mc:Choice Requires="wps">
            <w:drawing>
              <wp:anchor distT="0" distB="0" distL="0" distR="0" simplePos="0" relativeHeight="15905280" behindDoc="0" locked="0" layoutInCell="1" allowOverlap="1" wp14:anchorId="751439FA" wp14:editId="24010FC7">
                <wp:simplePos x="0" y="0"/>
                <wp:positionH relativeFrom="page">
                  <wp:posOffset>6965929</wp:posOffset>
                </wp:positionH>
                <wp:positionV relativeFrom="paragraph">
                  <wp:posOffset>543598</wp:posOffset>
                </wp:positionV>
                <wp:extent cx="263525" cy="3360420"/>
                <wp:effectExtent l="0" t="0" r="0" b="0"/>
                <wp:wrapNone/>
                <wp:docPr id="694" name="Text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25039F1" w14:textId="49A04D5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ACB7B4F" w14:textId="77777777" w:rsidR="009D1816" w:rsidRDefault="00000000">
                            <w:pPr>
                              <w:spacing w:line="120" w:lineRule="exact"/>
                              <w:ind w:left="20"/>
                              <w:rPr>
                                <w:sz w:val="12"/>
                              </w:rPr>
                            </w:pPr>
                            <w:r>
                              <w:rPr>
                                <w:spacing w:val="-2"/>
                                <w:sz w:val="12"/>
                              </w:rPr>
                              <w:t>Verificación:</w:t>
                            </w:r>
                            <w:r>
                              <w:rPr>
                                <w:spacing w:val="7"/>
                                <w:sz w:val="12"/>
                              </w:rPr>
                              <w:t xml:space="preserve"> </w:t>
                            </w:r>
                            <w:hyperlink r:id="rId315">
                              <w:r w:rsidR="009D1816">
                                <w:rPr>
                                  <w:spacing w:val="-2"/>
                                  <w:sz w:val="12"/>
                                </w:rPr>
                                <w:t>https://sede.lasrozas.es/</w:t>
                              </w:r>
                            </w:hyperlink>
                          </w:p>
                          <w:p w14:paraId="4B467EB6"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131</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51439FA" id="Textbox 694" o:spid="_x0000_s1398" type="#_x0000_t202" style="position:absolute;left:0;text-align:left;margin-left:548.5pt;margin-top:42.8pt;width:20.75pt;height:264.6pt;z-index:15905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yC7og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" filled="f" stroked="f">
                <v:textbox style="layout-flow:vertical;mso-layout-flow-alt:bottom-to-top" inset="0,0,0,0">
                  <w:txbxContent>
                    <w:p w14:paraId="025039F1" w14:textId="49A04D5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ACB7B4F" w14:textId="77777777" w:rsidR="009D1816" w:rsidRDefault="00000000">
                      <w:pPr>
                        <w:spacing w:line="120" w:lineRule="exact"/>
                        <w:ind w:left="20"/>
                        <w:rPr>
                          <w:sz w:val="12"/>
                        </w:rPr>
                      </w:pPr>
                      <w:r>
                        <w:rPr>
                          <w:spacing w:val="-2"/>
                          <w:sz w:val="12"/>
                        </w:rPr>
                        <w:t>Verificación:</w:t>
                      </w:r>
                      <w:r>
                        <w:rPr>
                          <w:spacing w:val="7"/>
                          <w:sz w:val="12"/>
                        </w:rPr>
                        <w:t xml:space="preserve"> </w:t>
                      </w:r>
                      <w:hyperlink r:id="rId316">
                        <w:r w:rsidR="009D1816">
                          <w:rPr>
                            <w:spacing w:val="-2"/>
                            <w:sz w:val="12"/>
                          </w:rPr>
                          <w:t>https://sede.lasrozas.es/</w:t>
                        </w:r>
                      </w:hyperlink>
                    </w:p>
                    <w:p w14:paraId="4B467EB6"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131</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rFonts w:ascii="Calibri" w:hAnsi="Calibri"/>
        </w:rPr>
        <w:t>La</w:t>
      </w:r>
      <w:r>
        <w:rPr>
          <w:rFonts w:ascii="Calibri" w:hAnsi="Calibri"/>
          <w:spacing w:val="-2"/>
        </w:rPr>
        <w:t xml:space="preserve"> </w:t>
      </w:r>
      <w:r>
        <w:rPr>
          <w:rFonts w:ascii="Calibri" w:hAnsi="Calibri"/>
        </w:rPr>
        <w:t>base</w:t>
      </w:r>
      <w:r>
        <w:rPr>
          <w:rFonts w:ascii="Calibri" w:hAnsi="Calibri"/>
          <w:spacing w:val="-1"/>
        </w:rPr>
        <w:t xml:space="preserve"> </w:t>
      </w:r>
      <w:r>
        <w:rPr>
          <w:rFonts w:ascii="Calibri" w:hAnsi="Calibri"/>
        </w:rPr>
        <w:t>jurídica</w:t>
      </w:r>
      <w:r>
        <w:rPr>
          <w:rFonts w:ascii="Calibri" w:hAnsi="Calibri"/>
          <w:spacing w:val="-4"/>
        </w:rPr>
        <w:t xml:space="preserve"> </w:t>
      </w:r>
      <w:r>
        <w:rPr>
          <w:rFonts w:ascii="Calibri" w:hAnsi="Calibri"/>
        </w:rPr>
        <w:t>que</w:t>
      </w:r>
      <w:r>
        <w:rPr>
          <w:rFonts w:ascii="Calibri" w:hAnsi="Calibri"/>
          <w:spacing w:val="-4"/>
        </w:rPr>
        <w:t xml:space="preserve"> </w:t>
      </w:r>
      <w:r>
        <w:rPr>
          <w:rFonts w:ascii="Calibri" w:hAnsi="Calibri"/>
        </w:rPr>
        <w:t>legitima</w:t>
      </w:r>
      <w:r>
        <w:rPr>
          <w:rFonts w:ascii="Calibri" w:hAnsi="Calibri"/>
          <w:spacing w:val="-2"/>
        </w:rPr>
        <w:t xml:space="preserve"> </w:t>
      </w:r>
      <w:r>
        <w:rPr>
          <w:rFonts w:ascii="Calibri" w:hAnsi="Calibri"/>
        </w:rPr>
        <w:t>el</w:t>
      </w:r>
      <w:r>
        <w:rPr>
          <w:rFonts w:ascii="Calibri" w:hAnsi="Calibri"/>
          <w:spacing w:val="-5"/>
        </w:rPr>
        <w:t xml:space="preserve"> </w:t>
      </w:r>
      <w:r>
        <w:rPr>
          <w:rFonts w:ascii="Calibri" w:hAnsi="Calibri"/>
        </w:rPr>
        <w:t>tratamiento</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los</w:t>
      </w:r>
      <w:r>
        <w:rPr>
          <w:rFonts w:ascii="Calibri" w:hAnsi="Calibri"/>
          <w:spacing w:val="-2"/>
        </w:rPr>
        <w:t xml:space="preserve"> </w:t>
      </w:r>
      <w:r>
        <w:rPr>
          <w:rFonts w:ascii="Calibri" w:hAnsi="Calibri"/>
        </w:rPr>
        <w:t>datos</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los</w:t>
      </w:r>
      <w:r>
        <w:rPr>
          <w:rFonts w:ascii="Calibri" w:hAnsi="Calibri"/>
          <w:spacing w:val="-4"/>
        </w:rPr>
        <w:t xml:space="preserve"> </w:t>
      </w:r>
      <w:r>
        <w:rPr>
          <w:rFonts w:ascii="Calibri" w:hAnsi="Calibri"/>
        </w:rPr>
        <w:t>interesados</w:t>
      </w:r>
      <w:r>
        <w:rPr>
          <w:rFonts w:ascii="Calibri" w:hAnsi="Calibri"/>
          <w:spacing w:val="-4"/>
        </w:rPr>
        <w:t xml:space="preserve"> </w:t>
      </w:r>
      <w:r>
        <w:rPr>
          <w:rFonts w:ascii="Calibri" w:hAnsi="Calibri"/>
        </w:rPr>
        <w:t>es</w:t>
      </w:r>
      <w:r>
        <w:rPr>
          <w:rFonts w:ascii="Calibri" w:hAnsi="Calibri"/>
          <w:spacing w:val="-2"/>
        </w:rPr>
        <w:t xml:space="preserve"> </w:t>
      </w:r>
      <w:r>
        <w:rPr>
          <w:rFonts w:ascii="Calibri" w:hAnsi="Calibri"/>
        </w:rPr>
        <w:t>la</w:t>
      </w:r>
      <w:r>
        <w:rPr>
          <w:rFonts w:ascii="Calibri" w:hAnsi="Calibri"/>
          <w:spacing w:val="-7"/>
        </w:rPr>
        <w:t xml:space="preserve"> </w:t>
      </w:r>
      <w:r>
        <w:rPr>
          <w:rFonts w:ascii="Calibri" w:hAnsi="Calibri"/>
        </w:rPr>
        <w:t>necesidad</w:t>
      </w:r>
      <w:r>
        <w:rPr>
          <w:rFonts w:ascii="Calibri" w:hAnsi="Calibri"/>
          <w:spacing w:val="-3"/>
        </w:rPr>
        <w:t xml:space="preserve"> </w:t>
      </w:r>
      <w:r>
        <w:rPr>
          <w:rFonts w:ascii="Calibri" w:hAnsi="Calibri"/>
        </w:rPr>
        <w:t>para la celebración y ejecución del presente Convenio, así como la gestión de la relación jurídica existente entre las partes durante el periodo en que el mismo permanezca en vigor.</w:t>
      </w:r>
    </w:p>
    <w:p w14:paraId="08891F15" w14:textId="77777777" w:rsidR="009D1816" w:rsidRDefault="009D1816">
      <w:pPr>
        <w:pStyle w:val="Textoindependiente"/>
        <w:spacing w:before="1"/>
        <w:rPr>
          <w:rFonts w:ascii="Calibri"/>
          <w:sz w:val="22"/>
        </w:rPr>
      </w:pPr>
    </w:p>
    <w:p w14:paraId="0F7A1BCF" w14:textId="77777777" w:rsidR="009D1816" w:rsidRDefault="00000000">
      <w:pPr>
        <w:ind w:left="568" w:right="1129"/>
        <w:jc w:val="both"/>
        <w:rPr>
          <w:rFonts w:ascii="Calibri" w:hAnsi="Calibri"/>
        </w:rPr>
      </w:pPr>
      <w:r>
        <w:rPr>
          <w:rFonts w:ascii="Calibri" w:hAnsi="Calibri"/>
        </w:rPr>
        <w:t>Los datos serán conservados durante la vigencia del presente Convenio y, posteriormente, debidamente bloqueados, durante el plazo establecido en la normativa aplicable con el fin de depurar posibles responsabilidades derivadas de la relación regulada en dicho Convenio, durante 5 años.</w:t>
      </w:r>
    </w:p>
    <w:p w14:paraId="5A8989FF" w14:textId="77777777" w:rsidR="009D1816" w:rsidRDefault="00000000">
      <w:pPr>
        <w:spacing w:before="267"/>
        <w:ind w:left="568" w:right="1129"/>
        <w:jc w:val="both"/>
        <w:rPr>
          <w:rFonts w:ascii="Calibri" w:hAnsi="Calibri"/>
        </w:rPr>
      </w:pPr>
      <w:r>
        <w:rPr>
          <w:rFonts w:ascii="Calibri" w:hAnsi="Calibri"/>
        </w:rPr>
        <w:t>En todo caso, los afectados podrán ejercer sus derechos de acceso, rectificación, cancelación/supresión, oposición, limitación y portabilidad ante la parte que corresponda a través de comunicación por escrito al domicilio social que consta al comienzo del presente documento,</w:t>
      </w:r>
      <w:r>
        <w:rPr>
          <w:rFonts w:ascii="Calibri" w:hAnsi="Calibri"/>
          <w:spacing w:val="-13"/>
        </w:rPr>
        <w:t xml:space="preserve"> </w:t>
      </w:r>
      <w:r>
        <w:rPr>
          <w:rFonts w:ascii="Calibri" w:hAnsi="Calibri"/>
        </w:rPr>
        <w:t>aportando</w:t>
      </w:r>
      <w:r>
        <w:rPr>
          <w:rFonts w:ascii="Calibri" w:hAnsi="Calibri"/>
          <w:spacing w:val="-12"/>
        </w:rPr>
        <w:t xml:space="preserve"> </w:t>
      </w:r>
      <w:r>
        <w:rPr>
          <w:rFonts w:ascii="Calibri" w:hAnsi="Calibri"/>
        </w:rPr>
        <w:t>fotocopia</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su</w:t>
      </w:r>
      <w:r>
        <w:rPr>
          <w:rFonts w:ascii="Calibri" w:hAnsi="Calibri"/>
          <w:spacing w:val="-13"/>
        </w:rPr>
        <w:t xml:space="preserve"> </w:t>
      </w:r>
      <w:r>
        <w:rPr>
          <w:rFonts w:ascii="Calibri" w:hAnsi="Calibri"/>
        </w:rPr>
        <w:t>DNI</w:t>
      </w:r>
      <w:r>
        <w:rPr>
          <w:rFonts w:ascii="Calibri" w:hAnsi="Calibri"/>
          <w:spacing w:val="-12"/>
        </w:rPr>
        <w:t xml:space="preserve"> </w:t>
      </w:r>
      <w:r>
        <w:rPr>
          <w:rFonts w:ascii="Calibri" w:hAnsi="Calibri"/>
        </w:rPr>
        <w:t>o</w:t>
      </w:r>
      <w:r>
        <w:rPr>
          <w:rFonts w:ascii="Calibri" w:hAnsi="Calibri"/>
          <w:spacing w:val="-13"/>
        </w:rPr>
        <w:t xml:space="preserve"> </w:t>
      </w:r>
      <w:r>
        <w:rPr>
          <w:rFonts w:ascii="Calibri" w:hAnsi="Calibri"/>
        </w:rPr>
        <w:t>documento</w:t>
      </w:r>
      <w:r>
        <w:rPr>
          <w:rFonts w:ascii="Calibri" w:hAnsi="Calibri"/>
          <w:spacing w:val="-12"/>
        </w:rPr>
        <w:t xml:space="preserve"> </w:t>
      </w:r>
      <w:r>
        <w:rPr>
          <w:rFonts w:ascii="Calibri" w:hAnsi="Calibri"/>
        </w:rPr>
        <w:t>equivalente</w:t>
      </w:r>
      <w:r>
        <w:rPr>
          <w:rFonts w:ascii="Calibri" w:hAnsi="Calibri"/>
          <w:spacing w:val="-12"/>
        </w:rPr>
        <w:t xml:space="preserve"> </w:t>
      </w:r>
      <w:r>
        <w:rPr>
          <w:rFonts w:ascii="Calibri" w:hAnsi="Calibri"/>
        </w:rPr>
        <w:t>e</w:t>
      </w:r>
      <w:r>
        <w:rPr>
          <w:rFonts w:ascii="Calibri" w:hAnsi="Calibri"/>
          <w:spacing w:val="-12"/>
        </w:rPr>
        <w:t xml:space="preserve"> </w:t>
      </w:r>
      <w:r>
        <w:rPr>
          <w:rFonts w:ascii="Calibri" w:hAnsi="Calibri"/>
        </w:rPr>
        <w:t>identificando</w:t>
      </w:r>
      <w:r>
        <w:rPr>
          <w:rFonts w:ascii="Calibri" w:hAnsi="Calibri"/>
          <w:spacing w:val="-11"/>
        </w:rPr>
        <w:t xml:space="preserve"> </w:t>
      </w:r>
      <w:r>
        <w:rPr>
          <w:rFonts w:ascii="Calibri" w:hAnsi="Calibri"/>
        </w:rPr>
        <w:t>el</w:t>
      </w:r>
      <w:r>
        <w:rPr>
          <w:rFonts w:ascii="Calibri" w:hAnsi="Calibri"/>
          <w:spacing w:val="-12"/>
        </w:rPr>
        <w:t xml:space="preserve"> </w:t>
      </w:r>
      <w:r>
        <w:rPr>
          <w:rFonts w:ascii="Calibri" w:hAnsi="Calibri"/>
        </w:rPr>
        <w:t>derecho que se solicita. Asimismo,</w:t>
      </w:r>
      <w:r>
        <w:rPr>
          <w:rFonts w:ascii="Calibri" w:hAnsi="Calibri"/>
          <w:spacing w:val="-2"/>
        </w:rPr>
        <w:t xml:space="preserve"> </w:t>
      </w:r>
      <w:r>
        <w:rPr>
          <w:rFonts w:ascii="Calibri" w:hAnsi="Calibri"/>
        </w:rPr>
        <w:t>en caso de considerar</w:t>
      </w:r>
      <w:r>
        <w:rPr>
          <w:rFonts w:ascii="Calibri" w:hAnsi="Calibri"/>
          <w:spacing w:val="-2"/>
        </w:rPr>
        <w:t xml:space="preserve"> </w:t>
      </w:r>
      <w:r>
        <w:rPr>
          <w:rFonts w:ascii="Calibri" w:hAnsi="Calibri"/>
        </w:rPr>
        <w:t>vulnerado su derecho a la</w:t>
      </w:r>
      <w:r>
        <w:rPr>
          <w:rFonts w:ascii="Calibri" w:hAnsi="Calibri"/>
          <w:spacing w:val="-2"/>
        </w:rPr>
        <w:t xml:space="preserve"> </w:t>
      </w:r>
      <w:r>
        <w:rPr>
          <w:rFonts w:ascii="Calibri" w:hAnsi="Calibri"/>
        </w:rPr>
        <w:t>protección</w:t>
      </w:r>
      <w:r>
        <w:rPr>
          <w:rFonts w:ascii="Calibri" w:hAnsi="Calibri"/>
          <w:spacing w:val="-3"/>
        </w:rPr>
        <w:t xml:space="preserve"> </w:t>
      </w:r>
      <w:r>
        <w:rPr>
          <w:rFonts w:ascii="Calibri" w:hAnsi="Calibri"/>
        </w:rPr>
        <w:t>de datos personales,</w:t>
      </w:r>
      <w:r>
        <w:rPr>
          <w:rFonts w:ascii="Calibri" w:hAnsi="Calibri"/>
          <w:spacing w:val="-13"/>
        </w:rPr>
        <w:t xml:space="preserve"> </w:t>
      </w:r>
      <w:r>
        <w:rPr>
          <w:rFonts w:ascii="Calibri" w:hAnsi="Calibri"/>
        </w:rPr>
        <w:t>podrán</w:t>
      </w:r>
      <w:r>
        <w:rPr>
          <w:rFonts w:ascii="Calibri" w:hAnsi="Calibri"/>
          <w:spacing w:val="-12"/>
        </w:rPr>
        <w:t xml:space="preserve"> </w:t>
      </w:r>
      <w:r>
        <w:rPr>
          <w:rFonts w:ascii="Calibri" w:hAnsi="Calibri"/>
        </w:rPr>
        <w:t>interponer</w:t>
      </w:r>
      <w:r>
        <w:rPr>
          <w:rFonts w:ascii="Calibri" w:hAnsi="Calibri"/>
          <w:spacing w:val="-13"/>
        </w:rPr>
        <w:t xml:space="preserve"> </w:t>
      </w:r>
      <w:r>
        <w:rPr>
          <w:rFonts w:ascii="Calibri" w:hAnsi="Calibri"/>
        </w:rPr>
        <w:t>una</w:t>
      </w:r>
      <w:r>
        <w:rPr>
          <w:rFonts w:ascii="Calibri" w:hAnsi="Calibri"/>
          <w:spacing w:val="-12"/>
        </w:rPr>
        <w:t xml:space="preserve"> </w:t>
      </w:r>
      <w:r>
        <w:rPr>
          <w:rFonts w:ascii="Calibri" w:hAnsi="Calibri"/>
        </w:rPr>
        <w:t>reclamación</w:t>
      </w:r>
      <w:r>
        <w:rPr>
          <w:rFonts w:ascii="Calibri" w:hAnsi="Calibri"/>
          <w:spacing w:val="-13"/>
        </w:rPr>
        <w:t xml:space="preserve"> </w:t>
      </w:r>
      <w:r>
        <w:rPr>
          <w:rFonts w:ascii="Calibri" w:hAnsi="Calibri"/>
        </w:rPr>
        <w:t>ante</w:t>
      </w:r>
      <w:r>
        <w:rPr>
          <w:rFonts w:ascii="Calibri" w:hAnsi="Calibri"/>
          <w:spacing w:val="-12"/>
        </w:rPr>
        <w:t xml:space="preserve"> </w:t>
      </w:r>
      <w:r>
        <w:rPr>
          <w:rFonts w:ascii="Calibri" w:hAnsi="Calibri"/>
        </w:rPr>
        <w:t>la</w:t>
      </w:r>
      <w:r>
        <w:rPr>
          <w:rFonts w:ascii="Calibri" w:hAnsi="Calibri"/>
          <w:spacing w:val="-13"/>
        </w:rPr>
        <w:t xml:space="preserve"> </w:t>
      </w:r>
      <w:r>
        <w:rPr>
          <w:rFonts w:ascii="Calibri" w:hAnsi="Calibri"/>
        </w:rPr>
        <w:t>Agencia</w:t>
      </w:r>
      <w:r>
        <w:rPr>
          <w:rFonts w:ascii="Calibri" w:hAnsi="Calibri"/>
          <w:spacing w:val="-12"/>
        </w:rPr>
        <w:t xml:space="preserve"> </w:t>
      </w:r>
      <w:r>
        <w:rPr>
          <w:rFonts w:ascii="Calibri" w:hAnsi="Calibri"/>
        </w:rPr>
        <w:t>Española</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Protección</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 xml:space="preserve">Datos </w:t>
      </w:r>
      <w:r>
        <w:rPr>
          <w:rFonts w:ascii="Calibri" w:hAnsi="Calibri"/>
          <w:spacing w:val="-2"/>
        </w:rPr>
        <w:t>(</w:t>
      </w:r>
      <w:hyperlink r:id="rId317">
        <w:r w:rsidR="009D1816">
          <w:rPr>
            <w:rFonts w:ascii="Calibri" w:hAnsi="Calibri"/>
            <w:spacing w:val="-2"/>
          </w:rPr>
          <w:t>www.aepd.es).</w:t>
        </w:r>
      </w:hyperlink>
    </w:p>
    <w:p w14:paraId="697FE582" w14:textId="77777777" w:rsidR="009D1816" w:rsidRDefault="00000000">
      <w:pPr>
        <w:spacing w:before="268"/>
        <w:ind w:left="568" w:right="1129"/>
        <w:jc w:val="both"/>
        <w:rPr>
          <w:rFonts w:ascii="Calibri" w:hAnsi="Calibri"/>
        </w:rPr>
      </w:pPr>
      <w:r>
        <w:rPr>
          <w:rFonts w:ascii="Calibri" w:hAnsi="Calibri"/>
        </w:rPr>
        <w:t xml:space="preserve">En el ámbito del presente Convenio, </w:t>
      </w:r>
      <w:proofErr w:type="spellStart"/>
      <w:r>
        <w:rPr>
          <w:rFonts w:ascii="Calibri" w:hAnsi="Calibri"/>
        </w:rPr>
        <w:t>Life</w:t>
      </w:r>
      <w:proofErr w:type="spellEnd"/>
      <w:r>
        <w:rPr>
          <w:rFonts w:ascii="Calibri" w:hAnsi="Calibri"/>
        </w:rPr>
        <w:t xml:space="preserve"> Terra se compromete a comunicar los datos de los interesados que se inscriban en estas actividades al Ayuntamiento, con el fin de que los pueda tratar para finalidades relacionadas con su gestión desde su portal web </w:t>
      </w:r>
      <w:hyperlink r:id="rId318">
        <w:r w:rsidR="009D1816">
          <w:rPr>
            <w:rFonts w:ascii="Calibri" w:hAnsi="Calibri"/>
          </w:rPr>
          <w:t>www.lasrozas.es.</w:t>
        </w:r>
      </w:hyperlink>
    </w:p>
    <w:p w14:paraId="6A949F50" w14:textId="77777777" w:rsidR="009D1816" w:rsidRDefault="009D1816">
      <w:pPr>
        <w:jc w:val="both"/>
        <w:rPr>
          <w:rFonts w:ascii="Calibri" w:hAnsi="Calibri"/>
        </w:rPr>
        <w:sectPr w:rsidR="009D1816">
          <w:pgSz w:w="11910" w:h="16840"/>
          <w:pgMar w:top="2380" w:right="566" w:bottom="1260" w:left="1133" w:header="794" w:footer="1060" w:gutter="0"/>
          <w:cols w:space="720"/>
        </w:sectPr>
      </w:pPr>
    </w:p>
    <w:p w14:paraId="62B0C043" w14:textId="77777777" w:rsidR="009D1816" w:rsidRDefault="009D1816">
      <w:pPr>
        <w:pStyle w:val="Textoindependiente"/>
        <w:rPr>
          <w:rFonts w:ascii="Calibri"/>
          <w:sz w:val="22"/>
        </w:rPr>
      </w:pPr>
    </w:p>
    <w:p w14:paraId="31CCC260" w14:textId="77777777" w:rsidR="009D1816" w:rsidRDefault="009D1816">
      <w:pPr>
        <w:pStyle w:val="Textoindependiente"/>
        <w:rPr>
          <w:rFonts w:ascii="Calibri"/>
          <w:sz w:val="22"/>
        </w:rPr>
      </w:pPr>
    </w:p>
    <w:p w14:paraId="1749B644" w14:textId="77777777" w:rsidR="009D1816" w:rsidRDefault="009D1816">
      <w:pPr>
        <w:pStyle w:val="Textoindependiente"/>
        <w:rPr>
          <w:rFonts w:ascii="Calibri"/>
          <w:sz w:val="22"/>
        </w:rPr>
      </w:pPr>
    </w:p>
    <w:p w14:paraId="01E21CEF" w14:textId="77777777" w:rsidR="009D1816" w:rsidRDefault="009D1816">
      <w:pPr>
        <w:pStyle w:val="Textoindependiente"/>
        <w:spacing w:before="230"/>
        <w:rPr>
          <w:rFonts w:ascii="Calibri"/>
          <w:sz w:val="22"/>
        </w:rPr>
      </w:pPr>
    </w:p>
    <w:p w14:paraId="5A7CA236" w14:textId="77777777" w:rsidR="009D1816" w:rsidRDefault="00000000">
      <w:pPr>
        <w:ind w:left="568" w:right="1128" w:hanging="1"/>
        <w:jc w:val="both"/>
        <w:rPr>
          <w:rFonts w:ascii="Calibri" w:hAnsi="Calibri"/>
        </w:rPr>
      </w:pPr>
      <w:r>
        <w:rPr>
          <w:rFonts w:ascii="Calibri" w:hAnsi="Calibri"/>
          <w:noProof/>
        </w:rPr>
        <mc:AlternateContent>
          <mc:Choice Requires="wps">
            <w:drawing>
              <wp:anchor distT="0" distB="0" distL="0" distR="0" simplePos="0" relativeHeight="15905792" behindDoc="0" locked="0" layoutInCell="1" allowOverlap="1" wp14:anchorId="57C704C2" wp14:editId="090E5A8D">
                <wp:simplePos x="0" y="0"/>
                <wp:positionH relativeFrom="page">
                  <wp:posOffset>6807090</wp:posOffset>
                </wp:positionH>
                <wp:positionV relativeFrom="paragraph">
                  <wp:posOffset>474680</wp:posOffset>
                </wp:positionV>
                <wp:extent cx="419734" cy="3187065"/>
                <wp:effectExtent l="0" t="0" r="0" b="0"/>
                <wp:wrapNone/>
                <wp:docPr id="695" name="Text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72FD0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623A1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7C704C2" id="Textbox 695" o:spid="_x0000_s1399" type="#_x0000_t202" style="position:absolute;left:0;text-align:left;margin-left:536pt;margin-top:37.4pt;width:33.05pt;height:250.95pt;z-index:15905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keY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" filled="f" stroked="f">
                <v:textbox style="layout-flow:vertical;mso-layout-flow-alt:bottom-to-top" inset="0,0,0,0">
                  <w:txbxContent>
                    <w:p w14:paraId="1472FD0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623A1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rPr>
          <w:rFonts w:ascii="Calibri" w:hAnsi="Calibri"/>
        </w:rPr>
        <w:t xml:space="preserve">En vista de lo anterior, </w:t>
      </w:r>
      <w:proofErr w:type="spellStart"/>
      <w:r>
        <w:rPr>
          <w:rFonts w:ascii="Calibri" w:hAnsi="Calibri"/>
        </w:rPr>
        <w:t>Life</w:t>
      </w:r>
      <w:proofErr w:type="spellEnd"/>
      <w:r>
        <w:rPr>
          <w:rFonts w:ascii="Calibri" w:hAnsi="Calibri"/>
        </w:rPr>
        <w:t xml:space="preserve"> Terra informará a los interesados de la comunicación de sus datos personales al Ayuntamiento para las finalidades indicadas en el párrafo anterior, responsabilizándose exclusivamente de la legitimación de los datos personales comunicados para tales fines. Asimismo, </w:t>
      </w:r>
      <w:proofErr w:type="spellStart"/>
      <w:r>
        <w:rPr>
          <w:rFonts w:ascii="Calibri" w:hAnsi="Calibri"/>
        </w:rPr>
        <w:t>Life</w:t>
      </w:r>
      <w:proofErr w:type="spellEnd"/>
      <w:r>
        <w:rPr>
          <w:rFonts w:ascii="Calibri" w:hAnsi="Calibri"/>
        </w:rPr>
        <w:t xml:space="preserve"> Terra se compromete a cumplir con el deber de información recogido en el artículo 13 del RGPD. La legitimación de la comunicación deberá sustentarse en el consentimiento o en cualquiera de las bases de legitimación previstas en la normativa </w:t>
      </w:r>
      <w:r>
        <w:rPr>
          <w:rFonts w:ascii="Calibri" w:hAnsi="Calibri"/>
          <w:spacing w:val="-2"/>
        </w:rPr>
        <w:t>aplicable.</w:t>
      </w:r>
    </w:p>
    <w:p w14:paraId="7A67E3F5" w14:textId="77777777" w:rsidR="009D1816" w:rsidRDefault="00000000">
      <w:pPr>
        <w:spacing w:before="268"/>
        <w:ind w:left="568" w:right="1127"/>
        <w:jc w:val="both"/>
        <w:rPr>
          <w:rFonts w:ascii="Calibri" w:hAnsi="Calibri"/>
        </w:rPr>
      </w:pPr>
      <w:r>
        <w:rPr>
          <w:rFonts w:ascii="Calibri" w:hAnsi="Calibri"/>
        </w:rPr>
        <w:t xml:space="preserve">Asimismo, y de conformidad con la normativa aplicable en materia de protección de datos, el Ayuntamiento se compromete por su parte a informar al interesado conforme a los requisitos del deber de información recogidos en el artículo 14 del RGPD, expresamente garantizando informar a los interesados sobre la procedencia de los datos personales comunicados por las </w:t>
      </w:r>
      <w:r>
        <w:rPr>
          <w:rFonts w:ascii="Calibri" w:hAnsi="Calibri"/>
          <w:spacing w:val="-2"/>
        </w:rPr>
        <w:t>partes.</w:t>
      </w:r>
    </w:p>
    <w:p w14:paraId="7EA125E3" w14:textId="77777777" w:rsidR="009D1816" w:rsidRDefault="009D1816">
      <w:pPr>
        <w:pStyle w:val="Textoindependiente"/>
        <w:spacing w:before="1"/>
        <w:rPr>
          <w:rFonts w:ascii="Calibri"/>
          <w:sz w:val="22"/>
        </w:rPr>
      </w:pPr>
    </w:p>
    <w:p w14:paraId="07376749" w14:textId="77777777" w:rsidR="009D1816" w:rsidRDefault="00000000">
      <w:pPr>
        <w:pStyle w:val="Ttulo8"/>
        <w:jc w:val="both"/>
      </w:pPr>
      <w:r>
        <w:t>SEXTA.-</w:t>
      </w:r>
      <w:r>
        <w:rPr>
          <w:spacing w:val="-3"/>
        </w:rPr>
        <w:t xml:space="preserve"> </w:t>
      </w:r>
      <w:r>
        <w:t>DIFUSIÓN,</w:t>
      </w:r>
      <w:r>
        <w:rPr>
          <w:spacing w:val="-5"/>
        </w:rPr>
        <w:t xml:space="preserve"> </w:t>
      </w:r>
      <w:r>
        <w:t>USO</w:t>
      </w:r>
      <w:r>
        <w:rPr>
          <w:spacing w:val="-5"/>
        </w:rPr>
        <w:t xml:space="preserve"> </w:t>
      </w:r>
      <w:r>
        <w:t>DE</w:t>
      </w:r>
      <w:r>
        <w:rPr>
          <w:spacing w:val="-4"/>
        </w:rPr>
        <w:t xml:space="preserve"> </w:t>
      </w:r>
      <w:r>
        <w:t>MARCAS</w:t>
      </w:r>
      <w:r>
        <w:rPr>
          <w:spacing w:val="-2"/>
        </w:rPr>
        <w:t xml:space="preserve"> </w:t>
      </w:r>
      <w:r>
        <w:t>Y</w:t>
      </w:r>
      <w:r>
        <w:rPr>
          <w:spacing w:val="-4"/>
        </w:rPr>
        <w:t xml:space="preserve"> </w:t>
      </w:r>
      <w:r>
        <w:rPr>
          <w:spacing w:val="-2"/>
        </w:rPr>
        <w:t>LOGOTIPOS</w:t>
      </w:r>
    </w:p>
    <w:p w14:paraId="73820BB2" w14:textId="77777777" w:rsidR="009D1816" w:rsidRDefault="009D1816">
      <w:pPr>
        <w:pStyle w:val="Textoindependiente"/>
        <w:rPr>
          <w:rFonts w:ascii="Calibri"/>
          <w:b/>
          <w:sz w:val="22"/>
        </w:rPr>
      </w:pPr>
    </w:p>
    <w:p w14:paraId="5F07A3FF" w14:textId="77777777" w:rsidR="009D1816" w:rsidRDefault="00000000">
      <w:pPr>
        <w:ind w:left="568" w:right="1130"/>
        <w:jc w:val="both"/>
        <w:rPr>
          <w:rFonts w:ascii="Calibri" w:hAnsi="Calibri"/>
        </w:rPr>
      </w:pPr>
      <w:r>
        <w:rPr>
          <w:rFonts w:ascii="Calibri" w:hAnsi="Calibri"/>
        </w:rPr>
        <w:t>Todas las actuaciones públicas que se desarrollen al amparo de presente Convenio deberán incorporar</w:t>
      </w:r>
      <w:r>
        <w:rPr>
          <w:rFonts w:ascii="Calibri" w:hAnsi="Calibri"/>
          <w:spacing w:val="-7"/>
        </w:rPr>
        <w:t xml:space="preserve"> </w:t>
      </w:r>
      <w:r>
        <w:rPr>
          <w:rFonts w:ascii="Calibri" w:hAnsi="Calibri"/>
        </w:rPr>
        <w:t>la</w:t>
      </w:r>
      <w:r>
        <w:rPr>
          <w:rFonts w:ascii="Calibri" w:hAnsi="Calibri"/>
          <w:spacing w:val="-7"/>
        </w:rPr>
        <w:t xml:space="preserve"> </w:t>
      </w:r>
      <w:r>
        <w:rPr>
          <w:rFonts w:ascii="Calibri" w:hAnsi="Calibri"/>
        </w:rPr>
        <w:t>imagen</w:t>
      </w:r>
      <w:r>
        <w:rPr>
          <w:rFonts w:ascii="Calibri" w:hAnsi="Calibri"/>
          <w:spacing w:val="-5"/>
        </w:rPr>
        <w:t xml:space="preserve"> </w:t>
      </w:r>
      <w:r>
        <w:rPr>
          <w:rFonts w:ascii="Calibri" w:hAnsi="Calibri"/>
        </w:rPr>
        <w:t>corporativa</w:t>
      </w:r>
      <w:r>
        <w:rPr>
          <w:rFonts w:ascii="Calibri" w:hAnsi="Calibri"/>
          <w:spacing w:val="-7"/>
        </w:rPr>
        <w:t xml:space="preserve"> </w:t>
      </w:r>
      <w:r>
        <w:rPr>
          <w:rFonts w:ascii="Calibri" w:hAnsi="Calibri"/>
        </w:rPr>
        <w:t>de</w:t>
      </w:r>
      <w:r>
        <w:rPr>
          <w:rFonts w:ascii="Calibri" w:hAnsi="Calibri"/>
          <w:spacing w:val="-4"/>
        </w:rPr>
        <w:t xml:space="preserve"> </w:t>
      </w:r>
      <w:r>
        <w:rPr>
          <w:rFonts w:ascii="Calibri" w:hAnsi="Calibri"/>
        </w:rPr>
        <w:t>ambas</w:t>
      </w:r>
      <w:r>
        <w:rPr>
          <w:rFonts w:ascii="Calibri" w:hAnsi="Calibri"/>
          <w:spacing w:val="-7"/>
        </w:rPr>
        <w:t xml:space="preserve"> </w:t>
      </w:r>
      <w:r>
        <w:rPr>
          <w:rFonts w:ascii="Calibri" w:hAnsi="Calibri"/>
        </w:rPr>
        <w:t>entidades</w:t>
      </w:r>
      <w:r>
        <w:rPr>
          <w:rFonts w:ascii="Calibri" w:hAnsi="Calibri"/>
          <w:spacing w:val="-7"/>
        </w:rPr>
        <w:t xml:space="preserve"> </w:t>
      </w:r>
      <w:r>
        <w:rPr>
          <w:rFonts w:ascii="Calibri" w:hAnsi="Calibri"/>
        </w:rPr>
        <w:t>sin</w:t>
      </w:r>
      <w:r>
        <w:rPr>
          <w:rFonts w:ascii="Calibri" w:hAnsi="Calibri"/>
          <w:spacing w:val="-5"/>
        </w:rPr>
        <w:t xml:space="preserve"> </w:t>
      </w:r>
      <w:r>
        <w:rPr>
          <w:rFonts w:ascii="Calibri" w:hAnsi="Calibri"/>
        </w:rPr>
        <w:t>que</w:t>
      </w:r>
      <w:r>
        <w:rPr>
          <w:rFonts w:ascii="Calibri" w:hAnsi="Calibri"/>
          <w:spacing w:val="-4"/>
        </w:rPr>
        <w:t xml:space="preserve"> </w:t>
      </w:r>
      <w:r>
        <w:rPr>
          <w:rFonts w:ascii="Calibri" w:hAnsi="Calibri"/>
        </w:rPr>
        <w:t>ello</w:t>
      </w:r>
      <w:r>
        <w:rPr>
          <w:rFonts w:ascii="Calibri" w:hAnsi="Calibri"/>
          <w:spacing w:val="-6"/>
        </w:rPr>
        <w:t xml:space="preserve"> </w:t>
      </w:r>
      <w:r>
        <w:rPr>
          <w:rFonts w:ascii="Calibri" w:hAnsi="Calibri"/>
        </w:rPr>
        <w:t>suponga,</w:t>
      </w:r>
      <w:r>
        <w:rPr>
          <w:rFonts w:ascii="Calibri" w:hAnsi="Calibri"/>
          <w:spacing w:val="-7"/>
        </w:rPr>
        <w:t xml:space="preserve"> </w:t>
      </w:r>
      <w:r>
        <w:rPr>
          <w:rFonts w:ascii="Calibri" w:hAnsi="Calibri"/>
        </w:rPr>
        <w:t>en</w:t>
      </w:r>
      <w:r>
        <w:rPr>
          <w:rFonts w:ascii="Calibri" w:hAnsi="Calibri"/>
          <w:spacing w:val="-5"/>
        </w:rPr>
        <w:t xml:space="preserve"> </w:t>
      </w:r>
      <w:r>
        <w:rPr>
          <w:rFonts w:ascii="Calibri" w:hAnsi="Calibri"/>
        </w:rPr>
        <w:t>ningún</w:t>
      </w:r>
      <w:r>
        <w:rPr>
          <w:rFonts w:ascii="Calibri" w:hAnsi="Calibri"/>
          <w:spacing w:val="-5"/>
        </w:rPr>
        <w:t xml:space="preserve"> </w:t>
      </w:r>
      <w:r>
        <w:rPr>
          <w:rFonts w:ascii="Calibri" w:hAnsi="Calibri"/>
        </w:rPr>
        <w:t>caso,</w:t>
      </w:r>
      <w:r>
        <w:rPr>
          <w:rFonts w:ascii="Calibri" w:hAnsi="Calibri"/>
          <w:spacing w:val="-7"/>
        </w:rPr>
        <w:t xml:space="preserve"> </w:t>
      </w:r>
      <w:r>
        <w:rPr>
          <w:rFonts w:ascii="Calibri" w:hAnsi="Calibri"/>
        </w:rPr>
        <w:t>que el</w:t>
      </w:r>
      <w:r>
        <w:rPr>
          <w:rFonts w:ascii="Calibri" w:hAnsi="Calibri"/>
          <w:spacing w:val="-2"/>
        </w:rPr>
        <w:t xml:space="preserve"> </w:t>
      </w:r>
      <w:r>
        <w:rPr>
          <w:rFonts w:ascii="Calibri" w:hAnsi="Calibri"/>
        </w:rPr>
        <w:t>presente</w:t>
      </w:r>
      <w:r>
        <w:rPr>
          <w:rFonts w:ascii="Calibri" w:hAnsi="Calibri"/>
          <w:spacing w:val="-1"/>
        </w:rPr>
        <w:t xml:space="preserve"> </w:t>
      </w:r>
      <w:r>
        <w:rPr>
          <w:rFonts w:ascii="Calibri" w:hAnsi="Calibri"/>
        </w:rPr>
        <w:t>Convenio</w:t>
      </w:r>
      <w:r>
        <w:rPr>
          <w:rFonts w:ascii="Calibri" w:hAnsi="Calibri"/>
          <w:spacing w:val="-1"/>
        </w:rPr>
        <w:t xml:space="preserve"> </w:t>
      </w:r>
      <w:r>
        <w:rPr>
          <w:rFonts w:ascii="Calibri" w:hAnsi="Calibri"/>
        </w:rPr>
        <w:t>pueda</w:t>
      </w:r>
      <w:r>
        <w:rPr>
          <w:rFonts w:ascii="Calibri" w:hAnsi="Calibri"/>
          <w:spacing w:val="-2"/>
        </w:rPr>
        <w:t xml:space="preserve"> </w:t>
      </w:r>
      <w:r>
        <w:rPr>
          <w:rFonts w:ascii="Calibri" w:hAnsi="Calibri"/>
        </w:rPr>
        <w:t>interpretarse</w:t>
      </w:r>
      <w:r>
        <w:rPr>
          <w:rFonts w:ascii="Calibri" w:hAnsi="Calibri"/>
          <w:spacing w:val="-1"/>
        </w:rPr>
        <w:t xml:space="preserve"> </w:t>
      </w:r>
      <w:r>
        <w:rPr>
          <w:rFonts w:ascii="Calibri" w:hAnsi="Calibri"/>
        </w:rPr>
        <w:t>como</w:t>
      </w:r>
      <w:r>
        <w:rPr>
          <w:rFonts w:ascii="Calibri" w:hAnsi="Calibri"/>
          <w:spacing w:val="-1"/>
        </w:rPr>
        <w:t xml:space="preserve"> </w:t>
      </w:r>
      <w:r>
        <w:rPr>
          <w:rFonts w:ascii="Calibri" w:hAnsi="Calibri"/>
        </w:rPr>
        <w:t>una</w:t>
      </w:r>
      <w:r>
        <w:rPr>
          <w:rFonts w:ascii="Calibri" w:hAnsi="Calibri"/>
          <w:spacing w:val="-2"/>
        </w:rPr>
        <w:t xml:space="preserve"> </w:t>
      </w:r>
      <w:r>
        <w:rPr>
          <w:rFonts w:ascii="Calibri" w:hAnsi="Calibri"/>
        </w:rPr>
        <w:t>concesión</w:t>
      </w:r>
      <w:r>
        <w:rPr>
          <w:rFonts w:ascii="Calibri" w:hAnsi="Calibri"/>
          <w:spacing w:val="-3"/>
        </w:rPr>
        <w:t xml:space="preserve"> </w:t>
      </w:r>
      <w:r>
        <w:rPr>
          <w:rFonts w:ascii="Calibri" w:hAnsi="Calibri"/>
        </w:rPr>
        <w:t>mutua</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algún</w:t>
      </w:r>
      <w:r>
        <w:rPr>
          <w:rFonts w:ascii="Calibri" w:hAnsi="Calibri"/>
          <w:spacing w:val="-3"/>
        </w:rPr>
        <w:t xml:space="preserve"> </w:t>
      </w:r>
      <w:r>
        <w:rPr>
          <w:rFonts w:ascii="Calibri" w:hAnsi="Calibri"/>
        </w:rPr>
        <w:t>derecho,</w:t>
      </w:r>
      <w:r>
        <w:rPr>
          <w:rFonts w:ascii="Calibri" w:hAnsi="Calibri"/>
          <w:spacing w:val="-2"/>
        </w:rPr>
        <w:t xml:space="preserve"> </w:t>
      </w:r>
      <w:r>
        <w:rPr>
          <w:rFonts w:ascii="Calibri" w:hAnsi="Calibri"/>
        </w:rPr>
        <w:t>título, interés</w:t>
      </w:r>
      <w:r>
        <w:rPr>
          <w:rFonts w:ascii="Calibri" w:hAnsi="Calibri"/>
          <w:spacing w:val="-6"/>
        </w:rPr>
        <w:t xml:space="preserve"> </w:t>
      </w:r>
      <w:r>
        <w:rPr>
          <w:rFonts w:ascii="Calibri" w:hAnsi="Calibri"/>
        </w:rPr>
        <w:t>o</w:t>
      </w:r>
      <w:r>
        <w:rPr>
          <w:rFonts w:ascii="Calibri" w:hAnsi="Calibri"/>
          <w:spacing w:val="-5"/>
        </w:rPr>
        <w:t xml:space="preserve"> </w:t>
      </w:r>
      <w:r>
        <w:rPr>
          <w:rFonts w:ascii="Calibri" w:hAnsi="Calibri"/>
        </w:rPr>
        <w:t>licencia</w:t>
      </w:r>
      <w:r>
        <w:rPr>
          <w:rFonts w:ascii="Calibri" w:hAnsi="Calibri"/>
          <w:spacing w:val="-4"/>
        </w:rPr>
        <w:t xml:space="preserve"> </w:t>
      </w:r>
      <w:r>
        <w:rPr>
          <w:rFonts w:ascii="Calibri" w:hAnsi="Calibri"/>
        </w:rPr>
        <w:t>en</w:t>
      </w:r>
      <w:r>
        <w:rPr>
          <w:rFonts w:ascii="Calibri" w:hAnsi="Calibri"/>
          <w:spacing w:val="-7"/>
        </w:rPr>
        <w:t xml:space="preserve"> </w:t>
      </w:r>
      <w:r>
        <w:rPr>
          <w:rFonts w:ascii="Calibri" w:hAnsi="Calibri"/>
        </w:rPr>
        <w:t>relación</w:t>
      </w:r>
      <w:r>
        <w:rPr>
          <w:rFonts w:ascii="Calibri" w:hAnsi="Calibri"/>
          <w:spacing w:val="-4"/>
        </w:rPr>
        <w:t xml:space="preserve"> </w:t>
      </w:r>
      <w:r>
        <w:rPr>
          <w:rFonts w:ascii="Calibri" w:hAnsi="Calibri"/>
        </w:rPr>
        <w:t>con</w:t>
      </w:r>
      <w:r>
        <w:rPr>
          <w:rFonts w:ascii="Calibri" w:hAnsi="Calibri"/>
          <w:spacing w:val="-7"/>
        </w:rPr>
        <w:t xml:space="preserve"> </w:t>
      </w:r>
      <w:r>
        <w:rPr>
          <w:rFonts w:ascii="Calibri" w:hAnsi="Calibri"/>
        </w:rPr>
        <w:t>los</w:t>
      </w:r>
      <w:r>
        <w:rPr>
          <w:rFonts w:ascii="Calibri" w:hAnsi="Calibri"/>
          <w:spacing w:val="-6"/>
        </w:rPr>
        <w:t xml:space="preserve"> </w:t>
      </w:r>
      <w:r>
        <w:rPr>
          <w:rFonts w:ascii="Calibri" w:hAnsi="Calibri"/>
        </w:rPr>
        <w:t>nombres,</w:t>
      </w:r>
      <w:r>
        <w:rPr>
          <w:rFonts w:ascii="Calibri" w:hAnsi="Calibri"/>
          <w:spacing w:val="-6"/>
        </w:rPr>
        <w:t xml:space="preserve"> </w:t>
      </w:r>
      <w:r>
        <w:rPr>
          <w:rFonts w:ascii="Calibri" w:hAnsi="Calibri"/>
        </w:rPr>
        <w:t>marcas,</w:t>
      </w:r>
      <w:r>
        <w:rPr>
          <w:rFonts w:ascii="Calibri" w:hAnsi="Calibri"/>
          <w:spacing w:val="-6"/>
        </w:rPr>
        <w:t xml:space="preserve"> </w:t>
      </w:r>
      <w:r>
        <w:rPr>
          <w:rFonts w:ascii="Calibri" w:hAnsi="Calibri"/>
        </w:rPr>
        <w:t>logotipos</w:t>
      </w:r>
      <w:r>
        <w:rPr>
          <w:rFonts w:ascii="Calibri" w:hAnsi="Calibri"/>
          <w:spacing w:val="-3"/>
        </w:rPr>
        <w:t xml:space="preserve"> </w:t>
      </w:r>
      <w:r>
        <w:rPr>
          <w:rFonts w:ascii="Calibri" w:hAnsi="Calibri"/>
        </w:rPr>
        <w:t>u</w:t>
      </w:r>
      <w:r>
        <w:rPr>
          <w:rFonts w:ascii="Calibri" w:hAnsi="Calibri"/>
          <w:spacing w:val="-7"/>
        </w:rPr>
        <w:t xml:space="preserve"> </w:t>
      </w:r>
      <w:r>
        <w:rPr>
          <w:rFonts w:ascii="Calibri" w:hAnsi="Calibri"/>
        </w:rPr>
        <w:t>otros</w:t>
      </w:r>
      <w:r>
        <w:rPr>
          <w:rFonts w:ascii="Calibri" w:hAnsi="Calibri"/>
          <w:spacing w:val="-6"/>
        </w:rPr>
        <w:t xml:space="preserve"> </w:t>
      </w:r>
      <w:r>
        <w:rPr>
          <w:rFonts w:ascii="Calibri" w:hAnsi="Calibri"/>
        </w:rPr>
        <w:t>derechos</w:t>
      </w:r>
      <w:r>
        <w:rPr>
          <w:rFonts w:ascii="Calibri" w:hAnsi="Calibri"/>
          <w:spacing w:val="-6"/>
        </w:rPr>
        <w:t xml:space="preserve"> </w:t>
      </w:r>
      <w:r>
        <w:rPr>
          <w:rFonts w:ascii="Calibri" w:hAnsi="Calibri"/>
        </w:rPr>
        <w:t>de</w:t>
      </w:r>
      <w:r>
        <w:rPr>
          <w:rFonts w:ascii="Calibri" w:hAnsi="Calibri"/>
          <w:spacing w:val="-3"/>
        </w:rPr>
        <w:t xml:space="preserve"> </w:t>
      </w:r>
      <w:r>
        <w:rPr>
          <w:rFonts w:ascii="Calibri" w:hAnsi="Calibri"/>
        </w:rPr>
        <w:t>propiedad intelectual o industrial de cada una de las Partes.</w:t>
      </w:r>
    </w:p>
    <w:p w14:paraId="432B630D" w14:textId="25C38E25" w:rsidR="009D1816" w:rsidRDefault="00000000">
      <w:pPr>
        <w:spacing w:before="268"/>
        <w:ind w:left="568" w:right="1131"/>
        <w:jc w:val="both"/>
        <w:rPr>
          <w:rFonts w:ascii="Calibri" w:hAnsi="Calibri"/>
        </w:rPr>
      </w:pPr>
      <w:r>
        <w:rPr>
          <w:rFonts w:ascii="Calibri" w:hAnsi="Calibri"/>
          <w:noProof/>
        </w:rPr>
        <mc:AlternateContent>
          <mc:Choice Requires="wps">
            <w:drawing>
              <wp:anchor distT="0" distB="0" distL="0" distR="0" simplePos="0" relativeHeight="15906304" behindDoc="0" locked="0" layoutInCell="1" allowOverlap="1" wp14:anchorId="06B47F0F" wp14:editId="557B1FE4">
                <wp:simplePos x="0" y="0"/>
                <wp:positionH relativeFrom="page">
                  <wp:posOffset>6965929</wp:posOffset>
                </wp:positionH>
                <wp:positionV relativeFrom="paragraph">
                  <wp:posOffset>542611</wp:posOffset>
                </wp:positionV>
                <wp:extent cx="263525" cy="3360420"/>
                <wp:effectExtent l="0" t="0" r="0" b="0"/>
                <wp:wrapNone/>
                <wp:docPr id="696" name="Text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E86BF1F" w14:textId="5A30FA3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25EF941" w14:textId="77777777" w:rsidR="009D1816" w:rsidRDefault="00000000">
                            <w:pPr>
                              <w:spacing w:line="120" w:lineRule="exact"/>
                              <w:ind w:left="20"/>
                              <w:rPr>
                                <w:sz w:val="12"/>
                              </w:rPr>
                            </w:pPr>
                            <w:r>
                              <w:rPr>
                                <w:spacing w:val="-2"/>
                                <w:sz w:val="12"/>
                              </w:rPr>
                              <w:t>Verificación:</w:t>
                            </w:r>
                            <w:r>
                              <w:rPr>
                                <w:spacing w:val="7"/>
                                <w:sz w:val="12"/>
                              </w:rPr>
                              <w:t xml:space="preserve"> </w:t>
                            </w:r>
                            <w:hyperlink r:id="rId319">
                              <w:r w:rsidR="009D1816">
                                <w:rPr>
                                  <w:spacing w:val="-2"/>
                                  <w:sz w:val="12"/>
                                </w:rPr>
                                <w:t>https://sede.lasrozas.es/</w:t>
                              </w:r>
                            </w:hyperlink>
                          </w:p>
                          <w:p w14:paraId="308D092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132</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6B47F0F" id="Textbox 696" o:spid="_x0000_s1400" type="#_x0000_t202" style="position:absolute;left:0;text-align:left;margin-left:548.5pt;margin-top:42.75pt;width:20.75pt;height:264.6pt;z-index:15906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vgcow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" filled="f" stroked="f">
                <v:textbox style="layout-flow:vertical;mso-layout-flow-alt:bottom-to-top" inset="0,0,0,0">
                  <w:txbxContent>
                    <w:p w14:paraId="4E86BF1F" w14:textId="5A30FA3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25EF941" w14:textId="77777777" w:rsidR="009D1816" w:rsidRDefault="00000000">
                      <w:pPr>
                        <w:spacing w:line="120" w:lineRule="exact"/>
                        <w:ind w:left="20"/>
                        <w:rPr>
                          <w:sz w:val="12"/>
                        </w:rPr>
                      </w:pPr>
                      <w:r>
                        <w:rPr>
                          <w:spacing w:val="-2"/>
                          <w:sz w:val="12"/>
                        </w:rPr>
                        <w:t>Verificación:</w:t>
                      </w:r>
                      <w:r>
                        <w:rPr>
                          <w:spacing w:val="7"/>
                          <w:sz w:val="12"/>
                        </w:rPr>
                        <w:t xml:space="preserve"> </w:t>
                      </w:r>
                      <w:hyperlink r:id="rId320">
                        <w:r w:rsidR="009D1816">
                          <w:rPr>
                            <w:spacing w:val="-2"/>
                            <w:sz w:val="12"/>
                          </w:rPr>
                          <w:t>https://sede.lasrozas.es/</w:t>
                        </w:r>
                      </w:hyperlink>
                    </w:p>
                    <w:p w14:paraId="308D0928"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132</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rFonts w:ascii="Calibri" w:hAnsi="Calibri"/>
        </w:rPr>
        <w:t xml:space="preserve">Por consiguiente, el Ayuntamiento y </w:t>
      </w:r>
      <w:proofErr w:type="spellStart"/>
      <w:r>
        <w:rPr>
          <w:rFonts w:ascii="Calibri" w:hAnsi="Calibri"/>
        </w:rPr>
        <w:t>Life</w:t>
      </w:r>
      <w:proofErr w:type="spellEnd"/>
      <w:r>
        <w:rPr>
          <w:rFonts w:ascii="Calibri" w:hAnsi="Calibri"/>
        </w:rPr>
        <w:t xml:space="preserve"> Terra se comprometen a difundir sus respectivos logotipos</w:t>
      </w:r>
      <w:r w:rsidR="000A4654">
        <w:rPr>
          <w:rFonts w:ascii="Calibri" w:hAnsi="Calibri"/>
        </w:rPr>
        <w:t>,</w:t>
      </w:r>
      <w:r>
        <w:rPr>
          <w:rFonts w:ascii="Calibri" w:hAnsi="Calibri"/>
          <w:spacing w:val="-2"/>
        </w:rPr>
        <w:t xml:space="preserve"> </w:t>
      </w:r>
      <w:r>
        <w:rPr>
          <w:rFonts w:ascii="Calibri" w:hAnsi="Calibri"/>
        </w:rPr>
        <w:t>así</w:t>
      </w:r>
      <w:r>
        <w:rPr>
          <w:rFonts w:ascii="Calibri" w:hAnsi="Calibri"/>
          <w:spacing w:val="-2"/>
        </w:rPr>
        <w:t xml:space="preserve"> </w:t>
      </w:r>
      <w:r>
        <w:rPr>
          <w:rFonts w:ascii="Calibri" w:hAnsi="Calibri"/>
        </w:rPr>
        <w:t>como</w:t>
      </w:r>
      <w:r>
        <w:rPr>
          <w:rFonts w:ascii="Calibri" w:hAnsi="Calibri"/>
          <w:spacing w:val="-1"/>
        </w:rPr>
        <w:t xml:space="preserve"> </w:t>
      </w:r>
      <w:r>
        <w:rPr>
          <w:rFonts w:ascii="Calibri" w:hAnsi="Calibri"/>
        </w:rPr>
        <w:t>aquellos</w:t>
      </w:r>
      <w:r>
        <w:rPr>
          <w:rFonts w:ascii="Calibri" w:hAnsi="Calibri"/>
          <w:spacing w:val="-2"/>
        </w:rPr>
        <w:t xml:space="preserve"> </w:t>
      </w:r>
      <w:r>
        <w:rPr>
          <w:rFonts w:ascii="Calibri" w:hAnsi="Calibri"/>
        </w:rPr>
        <w:t>otros</w:t>
      </w:r>
      <w:r>
        <w:rPr>
          <w:rFonts w:ascii="Calibri" w:hAnsi="Calibri"/>
          <w:spacing w:val="-2"/>
        </w:rPr>
        <w:t xml:space="preserve"> </w:t>
      </w:r>
      <w:r>
        <w:rPr>
          <w:rFonts w:ascii="Calibri" w:hAnsi="Calibri"/>
        </w:rPr>
        <w:t>que</w:t>
      </w:r>
      <w:r>
        <w:rPr>
          <w:rFonts w:ascii="Calibri" w:hAnsi="Calibri"/>
          <w:spacing w:val="-1"/>
        </w:rPr>
        <w:t xml:space="preserve"> </w:t>
      </w:r>
      <w:r>
        <w:rPr>
          <w:rFonts w:ascii="Calibri" w:hAnsi="Calibri"/>
        </w:rPr>
        <w:t>se</w:t>
      </w:r>
      <w:r>
        <w:rPr>
          <w:rFonts w:ascii="Calibri" w:hAnsi="Calibri"/>
          <w:spacing w:val="-1"/>
        </w:rPr>
        <w:t xml:space="preserve"> </w:t>
      </w:r>
      <w:r>
        <w:rPr>
          <w:rFonts w:ascii="Calibri" w:hAnsi="Calibri"/>
        </w:rPr>
        <w:t>determinen</w:t>
      </w:r>
      <w:r>
        <w:rPr>
          <w:rFonts w:ascii="Calibri" w:hAnsi="Calibri"/>
          <w:spacing w:val="-3"/>
        </w:rPr>
        <w:t xml:space="preserve"> </w:t>
      </w:r>
      <w:r>
        <w:rPr>
          <w:rFonts w:ascii="Calibri" w:hAnsi="Calibri"/>
        </w:rPr>
        <w:t>en</w:t>
      </w:r>
      <w:r>
        <w:rPr>
          <w:rFonts w:ascii="Calibri" w:hAnsi="Calibri"/>
          <w:spacing w:val="-3"/>
        </w:rPr>
        <w:t xml:space="preserve"> </w:t>
      </w:r>
      <w:r>
        <w:rPr>
          <w:rFonts w:ascii="Calibri" w:hAnsi="Calibri"/>
        </w:rPr>
        <w:t>función</w:t>
      </w:r>
      <w:r>
        <w:rPr>
          <w:rFonts w:ascii="Calibri" w:hAnsi="Calibri"/>
          <w:spacing w:val="-3"/>
        </w:rPr>
        <w:t xml:space="preserve"> </w:t>
      </w:r>
      <w:r>
        <w:rPr>
          <w:rFonts w:ascii="Calibri" w:hAnsi="Calibri"/>
        </w:rPr>
        <w:t>de</w:t>
      </w:r>
      <w:r>
        <w:rPr>
          <w:rFonts w:ascii="Calibri" w:hAnsi="Calibri"/>
          <w:spacing w:val="-1"/>
        </w:rPr>
        <w:t xml:space="preserve"> </w:t>
      </w:r>
      <w:r>
        <w:rPr>
          <w:rFonts w:ascii="Calibri" w:hAnsi="Calibri"/>
        </w:rPr>
        <w:t>las</w:t>
      </w:r>
      <w:r>
        <w:rPr>
          <w:rFonts w:ascii="Calibri" w:hAnsi="Calibri"/>
          <w:spacing w:val="-2"/>
        </w:rPr>
        <w:t xml:space="preserve"> </w:t>
      </w:r>
      <w:r>
        <w:rPr>
          <w:rFonts w:ascii="Calibri" w:hAnsi="Calibri"/>
        </w:rPr>
        <w:t>colaboraciones,</w:t>
      </w:r>
      <w:r>
        <w:rPr>
          <w:rFonts w:ascii="Calibri" w:hAnsi="Calibri"/>
          <w:spacing w:val="-2"/>
        </w:rPr>
        <w:t xml:space="preserve"> </w:t>
      </w:r>
      <w:r>
        <w:rPr>
          <w:rFonts w:ascii="Calibri" w:hAnsi="Calibri"/>
        </w:rPr>
        <w:t>en</w:t>
      </w:r>
      <w:r>
        <w:rPr>
          <w:rFonts w:ascii="Calibri" w:hAnsi="Calibri"/>
          <w:spacing w:val="-3"/>
        </w:rPr>
        <w:t xml:space="preserve"> </w:t>
      </w:r>
      <w:r>
        <w:rPr>
          <w:rFonts w:ascii="Calibri" w:hAnsi="Calibri"/>
        </w:rPr>
        <w:t>todo el material divulgativo que pueda derivarse de las actuaciones que se realicen en aplicación de las cláusulas de este Convenio.</w:t>
      </w:r>
    </w:p>
    <w:p w14:paraId="7283B566" w14:textId="77777777" w:rsidR="009D1816" w:rsidRDefault="00000000">
      <w:pPr>
        <w:spacing w:before="267"/>
        <w:ind w:left="568" w:right="1127"/>
        <w:jc w:val="both"/>
        <w:rPr>
          <w:rFonts w:ascii="Calibri" w:hAnsi="Calibri"/>
        </w:rPr>
      </w:pPr>
      <w:r>
        <w:rPr>
          <w:rFonts w:ascii="Calibri" w:hAnsi="Calibri"/>
        </w:rPr>
        <w:t>La utilización de la marca, logotipo, y/o elementos identificativos de cada parte se realizará siempre</w:t>
      </w:r>
      <w:r>
        <w:rPr>
          <w:rFonts w:ascii="Calibri" w:hAnsi="Calibri"/>
          <w:spacing w:val="-1"/>
        </w:rPr>
        <w:t xml:space="preserve"> </w:t>
      </w:r>
      <w:r>
        <w:rPr>
          <w:rFonts w:ascii="Calibri" w:hAnsi="Calibri"/>
        </w:rPr>
        <w:t>bajo</w:t>
      </w:r>
      <w:r>
        <w:rPr>
          <w:rFonts w:ascii="Calibri" w:hAnsi="Calibri"/>
          <w:spacing w:val="-3"/>
        </w:rPr>
        <w:t xml:space="preserve"> </w:t>
      </w:r>
      <w:r>
        <w:rPr>
          <w:rFonts w:ascii="Calibri" w:hAnsi="Calibri"/>
        </w:rPr>
        <w:t>su</w:t>
      </w:r>
      <w:r>
        <w:rPr>
          <w:rFonts w:ascii="Calibri" w:hAnsi="Calibri"/>
          <w:spacing w:val="-3"/>
        </w:rPr>
        <w:t xml:space="preserve"> </w:t>
      </w:r>
      <w:r>
        <w:rPr>
          <w:rFonts w:ascii="Calibri" w:hAnsi="Calibri"/>
        </w:rPr>
        <w:t>consentimiento</w:t>
      </w:r>
      <w:r>
        <w:rPr>
          <w:rFonts w:ascii="Calibri" w:hAnsi="Calibri"/>
          <w:spacing w:val="-1"/>
        </w:rPr>
        <w:t xml:space="preserve"> </w:t>
      </w:r>
      <w:r>
        <w:rPr>
          <w:rFonts w:ascii="Calibri" w:hAnsi="Calibri"/>
        </w:rPr>
        <w:t>del</w:t>
      </w:r>
      <w:r>
        <w:rPr>
          <w:rFonts w:ascii="Calibri" w:hAnsi="Calibri"/>
          <w:spacing w:val="-2"/>
        </w:rPr>
        <w:t xml:space="preserve"> </w:t>
      </w:r>
      <w:r>
        <w:rPr>
          <w:rFonts w:ascii="Calibri" w:hAnsi="Calibri"/>
        </w:rPr>
        <w:t>que</w:t>
      </w:r>
      <w:r>
        <w:rPr>
          <w:rFonts w:ascii="Calibri" w:hAnsi="Calibri"/>
          <w:spacing w:val="-1"/>
        </w:rPr>
        <w:t xml:space="preserve"> </w:t>
      </w:r>
      <w:r>
        <w:rPr>
          <w:rFonts w:ascii="Calibri" w:hAnsi="Calibri"/>
        </w:rPr>
        <w:t>se</w:t>
      </w:r>
      <w:r>
        <w:rPr>
          <w:rFonts w:ascii="Calibri" w:hAnsi="Calibri"/>
          <w:spacing w:val="-1"/>
        </w:rPr>
        <w:t xml:space="preserve"> </w:t>
      </w:r>
      <w:r>
        <w:rPr>
          <w:rFonts w:ascii="Calibri" w:hAnsi="Calibri"/>
        </w:rPr>
        <w:t>dejará</w:t>
      </w:r>
      <w:r>
        <w:rPr>
          <w:rFonts w:ascii="Calibri" w:hAnsi="Calibri"/>
          <w:spacing w:val="-4"/>
        </w:rPr>
        <w:t xml:space="preserve"> </w:t>
      </w:r>
      <w:r>
        <w:rPr>
          <w:rFonts w:ascii="Calibri" w:hAnsi="Calibri"/>
        </w:rPr>
        <w:t>constancia</w:t>
      </w:r>
      <w:r>
        <w:rPr>
          <w:rFonts w:ascii="Calibri" w:hAnsi="Calibri"/>
          <w:spacing w:val="-2"/>
        </w:rPr>
        <w:t xml:space="preserve"> </w:t>
      </w:r>
      <w:r>
        <w:rPr>
          <w:rFonts w:ascii="Calibri" w:hAnsi="Calibri"/>
        </w:rPr>
        <w:t>y</w:t>
      </w:r>
      <w:r>
        <w:rPr>
          <w:rFonts w:ascii="Calibri" w:hAnsi="Calibri"/>
          <w:spacing w:val="-3"/>
        </w:rPr>
        <w:t xml:space="preserve"> </w:t>
      </w:r>
      <w:r>
        <w:rPr>
          <w:rFonts w:ascii="Calibri" w:hAnsi="Calibri"/>
        </w:rPr>
        <w:t>conforme</w:t>
      </w:r>
      <w:r>
        <w:rPr>
          <w:rFonts w:ascii="Calibri" w:hAnsi="Calibri"/>
          <w:spacing w:val="-1"/>
        </w:rPr>
        <w:t xml:space="preserve"> </w:t>
      </w:r>
      <w:r>
        <w:rPr>
          <w:rFonts w:ascii="Calibri" w:hAnsi="Calibri"/>
        </w:rPr>
        <w:t>a</w:t>
      </w:r>
      <w:r>
        <w:rPr>
          <w:rFonts w:ascii="Calibri" w:hAnsi="Calibri"/>
          <w:spacing w:val="-2"/>
        </w:rPr>
        <w:t xml:space="preserve"> </w:t>
      </w:r>
      <w:r>
        <w:rPr>
          <w:rFonts w:ascii="Calibri" w:hAnsi="Calibri"/>
        </w:rPr>
        <w:t>las</w:t>
      </w:r>
      <w:r>
        <w:rPr>
          <w:rFonts w:ascii="Calibri" w:hAnsi="Calibri"/>
          <w:spacing w:val="-2"/>
        </w:rPr>
        <w:t xml:space="preserve"> </w:t>
      </w:r>
      <w:r>
        <w:rPr>
          <w:rFonts w:ascii="Calibri" w:hAnsi="Calibri"/>
        </w:rPr>
        <w:t>indicaciones</w:t>
      </w:r>
      <w:r>
        <w:rPr>
          <w:rFonts w:ascii="Calibri" w:hAnsi="Calibri"/>
          <w:spacing w:val="-2"/>
        </w:rPr>
        <w:t xml:space="preserve"> </w:t>
      </w:r>
      <w:r>
        <w:rPr>
          <w:rFonts w:ascii="Calibri" w:hAnsi="Calibri"/>
        </w:rPr>
        <w:t>que a tales efectos realicen los servicios de comunicación de la parte titular de los mismos.</w:t>
      </w:r>
    </w:p>
    <w:p w14:paraId="41D2F56D" w14:textId="77777777" w:rsidR="009D1816" w:rsidRDefault="009D1816">
      <w:pPr>
        <w:pStyle w:val="Textoindependiente"/>
        <w:rPr>
          <w:rFonts w:ascii="Calibri"/>
          <w:sz w:val="22"/>
        </w:rPr>
      </w:pPr>
    </w:p>
    <w:p w14:paraId="551E3BAD" w14:textId="77777777" w:rsidR="009D1816" w:rsidRDefault="00000000">
      <w:pPr>
        <w:ind w:left="568" w:right="1130"/>
        <w:jc w:val="both"/>
        <w:rPr>
          <w:rFonts w:ascii="Calibri" w:hAnsi="Calibri"/>
        </w:rPr>
      </w:pPr>
      <w:r>
        <w:rPr>
          <w:rFonts w:ascii="Calibri" w:hAnsi="Calibri"/>
        </w:rPr>
        <w:t>Las partes</w:t>
      </w:r>
      <w:r>
        <w:rPr>
          <w:rFonts w:ascii="Calibri" w:hAnsi="Calibri"/>
          <w:spacing w:val="-3"/>
        </w:rPr>
        <w:t xml:space="preserve"> </w:t>
      </w:r>
      <w:r>
        <w:rPr>
          <w:rFonts w:ascii="Calibri" w:hAnsi="Calibri"/>
        </w:rPr>
        <w:t>entienden</w:t>
      </w:r>
      <w:r>
        <w:rPr>
          <w:rFonts w:ascii="Calibri" w:hAnsi="Calibri"/>
          <w:spacing w:val="-4"/>
        </w:rPr>
        <w:t xml:space="preserve"> </w:t>
      </w:r>
      <w:r>
        <w:rPr>
          <w:rFonts w:ascii="Calibri" w:hAnsi="Calibri"/>
        </w:rPr>
        <w:t>que la</w:t>
      </w:r>
      <w:r>
        <w:rPr>
          <w:rFonts w:ascii="Calibri" w:hAnsi="Calibri"/>
          <w:spacing w:val="-1"/>
        </w:rPr>
        <w:t xml:space="preserve"> </w:t>
      </w:r>
      <w:r>
        <w:rPr>
          <w:rFonts w:ascii="Calibri" w:hAnsi="Calibri"/>
        </w:rPr>
        <w:t>divulgación</w:t>
      </w:r>
      <w:r>
        <w:rPr>
          <w:rFonts w:ascii="Calibri" w:hAnsi="Calibri"/>
          <w:spacing w:val="-1"/>
        </w:rPr>
        <w:t xml:space="preserve"> </w:t>
      </w:r>
      <w:r>
        <w:rPr>
          <w:rFonts w:ascii="Calibri" w:hAnsi="Calibri"/>
        </w:rPr>
        <w:t>pública</w:t>
      </w:r>
      <w:r>
        <w:rPr>
          <w:rFonts w:ascii="Calibri" w:hAnsi="Calibri"/>
          <w:spacing w:val="-3"/>
        </w:rPr>
        <w:t xml:space="preserve"> </w:t>
      </w:r>
      <w:r>
        <w:rPr>
          <w:rFonts w:ascii="Calibri" w:hAnsi="Calibri"/>
        </w:rPr>
        <w:t>del</w:t>
      </w:r>
      <w:r>
        <w:rPr>
          <w:rFonts w:ascii="Calibri" w:hAnsi="Calibri"/>
          <w:spacing w:val="-3"/>
        </w:rPr>
        <w:t xml:space="preserve"> </w:t>
      </w:r>
      <w:r>
        <w:rPr>
          <w:rFonts w:ascii="Calibri" w:hAnsi="Calibri"/>
        </w:rPr>
        <w:t>presente</w:t>
      </w:r>
      <w:r>
        <w:rPr>
          <w:rFonts w:ascii="Calibri" w:hAnsi="Calibri"/>
          <w:spacing w:val="-2"/>
        </w:rPr>
        <w:t xml:space="preserve"> </w:t>
      </w:r>
      <w:r>
        <w:rPr>
          <w:rFonts w:ascii="Calibri" w:hAnsi="Calibri"/>
        </w:rPr>
        <w:t>Convenio</w:t>
      </w:r>
      <w:r>
        <w:rPr>
          <w:rFonts w:ascii="Calibri" w:hAnsi="Calibri"/>
          <w:spacing w:val="-2"/>
        </w:rPr>
        <w:t xml:space="preserve"> </w:t>
      </w:r>
      <w:r>
        <w:rPr>
          <w:rFonts w:ascii="Calibri" w:hAnsi="Calibri"/>
        </w:rPr>
        <w:t>es un</w:t>
      </w:r>
      <w:r>
        <w:rPr>
          <w:rFonts w:ascii="Calibri" w:hAnsi="Calibri"/>
          <w:spacing w:val="-4"/>
        </w:rPr>
        <w:t xml:space="preserve"> </w:t>
      </w:r>
      <w:r>
        <w:rPr>
          <w:rFonts w:ascii="Calibri" w:hAnsi="Calibri"/>
        </w:rPr>
        <w:t>elemento</w:t>
      </w:r>
      <w:r>
        <w:rPr>
          <w:rFonts w:ascii="Calibri" w:hAnsi="Calibri"/>
          <w:spacing w:val="-2"/>
        </w:rPr>
        <w:t xml:space="preserve"> </w:t>
      </w:r>
      <w:r>
        <w:rPr>
          <w:rFonts w:ascii="Calibri" w:hAnsi="Calibri"/>
        </w:rPr>
        <w:t>esencial del mismo, por ello, en todo lo referente a la comunicación externa, las partes deberán estar coordinadas,</w:t>
      </w:r>
      <w:r>
        <w:rPr>
          <w:rFonts w:ascii="Calibri" w:hAnsi="Calibri"/>
          <w:spacing w:val="-4"/>
        </w:rPr>
        <w:t xml:space="preserve"> </w:t>
      </w:r>
      <w:r>
        <w:rPr>
          <w:rFonts w:ascii="Calibri" w:hAnsi="Calibri"/>
        </w:rPr>
        <w:t>debiendo</w:t>
      </w:r>
      <w:r>
        <w:rPr>
          <w:rFonts w:ascii="Calibri" w:hAnsi="Calibri"/>
          <w:spacing w:val="-5"/>
        </w:rPr>
        <w:t xml:space="preserve"> </w:t>
      </w:r>
      <w:r>
        <w:rPr>
          <w:rFonts w:ascii="Calibri" w:hAnsi="Calibri"/>
        </w:rPr>
        <w:t>en</w:t>
      </w:r>
      <w:r>
        <w:rPr>
          <w:rFonts w:ascii="Calibri" w:hAnsi="Calibri"/>
          <w:spacing w:val="-5"/>
        </w:rPr>
        <w:t xml:space="preserve"> </w:t>
      </w:r>
      <w:r>
        <w:rPr>
          <w:rFonts w:ascii="Calibri" w:hAnsi="Calibri"/>
        </w:rPr>
        <w:t>todo</w:t>
      </w:r>
      <w:r>
        <w:rPr>
          <w:rFonts w:ascii="Calibri" w:hAnsi="Calibri"/>
          <w:spacing w:val="-3"/>
        </w:rPr>
        <w:t xml:space="preserve"> </w:t>
      </w:r>
      <w:r>
        <w:rPr>
          <w:rFonts w:ascii="Calibri" w:hAnsi="Calibri"/>
        </w:rPr>
        <w:t>caso</w:t>
      </w:r>
      <w:r>
        <w:rPr>
          <w:rFonts w:ascii="Calibri" w:hAnsi="Calibri"/>
          <w:spacing w:val="-5"/>
        </w:rPr>
        <w:t xml:space="preserve"> </w:t>
      </w:r>
      <w:r>
        <w:rPr>
          <w:rFonts w:ascii="Calibri" w:hAnsi="Calibri"/>
        </w:rPr>
        <w:t>validar</w:t>
      </w:r>
      <w:r>
        <w:rPr>
          <w:rFonts w:ascii="Calibri" w:hAnsi="Calibri"/>
          <w:spacing w:val="-4"/>
        </w:rPr>
        <w:t xml:space="preserve"> </w:t>
      </w:r>
      <w:r>
        <w:rPr>
          <w:rFonts w:ascii="Calibri" w:hAnsi="Calibri"/>
        </w:rPr>
        <w:t>las</w:t>
      </w:r>
      <w:r>
        <w:rPr>
          <w:rFonts w:ascii="Calibri" w:hAnsi="Calibri"/>
          <w:spacing w:val="-4"/>
        </w:rPr>
        <w:t xml:space="preserve"> </w:t>
      </w:r>
      <w:r>
        <w:rPr>
          <w:rFonts w:ascii="Calibri" w:hAnsi="Calibri"/>
        </w:rPr>
        <w:t>apariciones</w:t>
      </w:r>
      <w:r>
        <w:rPr>
          <w:rFonts w:ascii="Calibri" w:hAnsi="Calibri"/>
          <w:spacing w:val="-4"/>
        </w:rPr>
        <w:t xml:space="preserve"> </w:t>
      </w:r>
      <w:r>
        <w:rPr>
          <w:rFonts w:ascii="Calibri" w:hAnsi="Calibri"/>
        </w:rPr>
        <w:t>en</w:t>
      </w:r>
      <w:r>
        <w:rPr>
          <w:rFonts w:ascii="Calibri" w:hAnsi="Calibri"/>
          <w:spacing w:val="-7"/>
        </w:rPr>
        <w:t xml:space="preserve"> </w:t>
      </w:r>
      <w:r>
        <w:rPr>
          <w:rFonts w:ascii="Calibri" w:hAnsi="Calibri"/>
        </w:rPr>
        <w:t>medios</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comunicación</w:t>
      </w:r>
      <w:r>
        <w:rPr>
          <w:rFonts w:ascii="Calibri" w:hAnsi="Calibri"/>
          <w:spacing w:val="-7"/>
        </w:rPr>
        <w:t xml:space="preserve"> </w:t>
      </w:r>
      <w:r>
        <w:rPr>
          <w:rFonts w:ascii="Calibri" w:hAnsi="Calibri"/>
        </w:rPr>
        <w:t>ya</w:t>
      </w:r>
      <w:r>
        <w:rPr>
          <w:rFonts w:ascii="Calibri" w:hAnsi="Calibri"/>
          <w:spacing w:val="-4"/>
        </w:rPr>
        <w:t xml:space="preserve"> </w:t>
      </w:r>
      <w:r>
        <w:rPr>
          <w:rFonts w:ascii="Calibri" w:hAnsi="Calibri"/>
        </w:rPr>
        <w:t>sean online, en medios impresos o cualquier otro.</w:t>
      </w:r>
    </w:p>
    <w:p w14:paraId="03E436F7" w14:textId="77777777" w:rsidR="009D1816" w:rsidRDefault="009D1816">
      <w:pPr>
        <w:pStyle w:val="Textoindependiente"/>
        <w:spacing w:before="1"/>
        <w:rPr>
          <w:rFonts w:ascii="Calibri"/>
          <w:sz w:val="22"/>
        </w:rPr>
      </w:pPr>
    </w:p>
    <w:p w14:paraId="651D5069" w14:textId="77777777" w:rsidR="009D1816" w:rsidRDefault="00000000">
      <w:pPr>
        <w:pStyle w:val="Ttulo8"/>
        <w:jc w:val="both"/>
      </w:pPr>
      <w:r>
        <w:t>SÉPTIMA.-</w:t>
      </w:r>
      <w:r>
        <w:rPr>
          <w:spacing w:val="-6"/>
        </w:rPr>
        <w:t xml:space="preserve"> </w:t>
      </w:r>
      <w:r>
        <w:t>ORGANIZACIÓN</w:t>
      </w:r>
      <w:r>
        <w:rPr>
          <w:spacing w:val="-4"/>
        </w:rPr>
        <w:t xml:space="preserve"> </w:t>
      </w:r>
      <w:r>
        <w:t>Y</w:t>
      </w:r>
      <w:r>
        <w:rPr>
          <w:spacing w:val="-6"/>
        </w:rPr>
        <w:t xml:space="preserve"> </w:t>
      </w:r>
      <w:r>
        <w:t>SEGUIMIENTO</w:t>
      </w:r>
      <w:r>
        <w:rPr>
          <w:spacing w:val="-6"/>
        </w:rPr>
        <w:t xml:space="preserve"> </w:t>
      </w:r>
      <w:r>
        <w:t>DE</w:t>
      </w:r>
      <w:r>
        <w:rPr>
          <w:spacing w:val="-3"/>
        </w:rPr>
        <w:t xml:space="preserve"> </w:t>
      </w:r>
      <w:r>
        <w:t>LA</w:t>
      </w:r>
      <w:r>
        <w:rPr>
          <w:spacing w:val="-6"/>
        </w:rPr>
        <w:t xml:space="preserve"> </w:t>
      </w:r>
      <w:r>
        <w:t>GESTIÓN</w:t>
      </w:r>
      <w:r>
        <w:rPr>
          <w:spacing w:val="-4"/>
        </w:rPr>
        <w:t xml:space="preserve"> </w:t>
      </w:r>
      <w:r>
        <w:t>DEL</w:t>
      </w:r>
      <w:r>
        <w:rPr>
          <w:spacing w:val="-5"/>
        </w:rPr>
        <w:t xml:space="preserve"> </w:t>
      </w:r>
      <w:r>
        <w:rPr>
          <w:spacing w:val="-2"/>
        </w:rPr>
        <w:t>CONVENIO</w:t>
      </w:r>
    </w:p>
    <w:p w14:paraId="30A2AC34" w14:textId="77777777" w:rsidR="009D1816" w:rsidRDefault="00000000">
      <w:pPr>
        <w:spacing w:before="267"/>
        <w:ind w:left="568" w:right="1128"/>
        <w:jc w:val="both"/>
        <w:rPr>
          <w:rFonts w:ascii="Calibri" w:hAnsi="Calibri"/>
        </w:rPr>
      </w:pPr>
      <w:r>
        <w:rPr>
          <w:rFonts w:ascii="Calibri" w:hAnsi="Calibri"/>
        </w:rPr>
        <w:t>El órgano supervisor será el encargado de llevar a cabo los mecanismos de seguimiento, vigilancia y control de la ejecución del convenio y de los compromisos adquiridos por los firmantes. Asimismo, resolverá los problemas de interpretación y cumplimiento que pueda plantearse en el presente convenio.</w:t>
      </w:r>
    </w:p>
    <w:p w14:paraId="6BB51B7B" w14:textId="77777777" w:rsidR="009D1816" w:rsidRDefault="009D1816">
      <w:pPr>
        <w:jc w:val="both"/>
        <w:rPr>
          <w:rFonts w:ascii="Calibri" w:hAnsi="Calibri"/>
        </w:rPr>
        <w:sectPr w:rsidR="009D1816">
          <w:pgSz w:w="11910" w:h="16840"/>
          <w:pgMar w:top="2380" w:right="566" w:bottom="1260" w:left="1133" w:header="794" w:footer="1060" w:gutter="0"/>
          <w:cols w:space="720"/>
        </w:sectPr>
      </w:pPr>
    </w:p>
    <w:p w14:paraId="1DEC40A9" w14:textId="77777777" w:rsidR="009D1816" w:rsidRDefault="009D1816">
      <w:pPr>
        <w:pStyle w:val="Textoindependiente"/>
        <w:rPr>
          <w:rFonts w:ascii="Calibri"/>
          <w:sz w:val="22"/>
        </w:rPr>
      </w:pPr>
    </w:p>
    <w:p w14:paraId="0B795A5B" w14:textId="77777777" w:rsidR="009D1816" w:rsidRDefault="009D1816">
      <w:pPr>
        <w:pStyle w:val="Textoindependiente"/>
        <w:rPr>
          <w:rFonts w:ascii="Calibri"/>
          <w:sz w:val="22"/>
        </w:rPr>
      </w:pPr>
    </w:p>
    <w:p w14:paraId="498C090F" w14:textId="77777777" w:rsidR="009D1816" w:rsidRDefault="009D1816">
      <w:pPr>
        <w:pStyle w:val="Textoindependiente"/>
        <w:rPr>
          <w:rFonts w:ascii="Calibri"/>
          <w:sz w:val="22"/>
        </w:rPr>
      </w:pPr>
    </w:p>
    <w:p w14:paraId="1C44608A" w14:textId="77777777" w:rsidR="009D1816" w:rsidRDefault="009D1816">
      <w:pPr>
        <w:pStyle w:val="Textoindependiente"/>
        <w:rPr>
          <w:rFonts w:ascii="Calibri"/>
          <w:sz w:val="22"/>
        </w:rPr>
      </w:pPr>
    </w:p>
    <w:p w14:paraId="06384AAE" w14:textId="77777777" w:rsidR="009D1816" w:rsidRDefault="009D1816">
      <w:pPr>
        <w:pStyle w:val="Textoindependiente"/>
        <w:spacing w:before="230"/>
        <w:rPr>
          <w:rFonts w:ascii="Calibri"/>
          <w:sz w:val="22"/>
        </w:rPr>
      </w:pPr>
    </w:p>
    <w:p w14:paraId="38959FB2" w14:textId="77777777" w:rsidR="009D1816" w:rsidRDefault="00000000">
      <w:pPr>
        <w:spacing w:before="1"/>
        <w:ind w:left="568"/>
        <w:jc w:val="both"/>
        <w:rPr>
          <w:rFonts w:ascii="Calibri" w:hAnsi="Calibri"/>
        </w:rPr>
      </w:pPr>
      <w:r>
        <w:rPr>
          <w:rFonts w:ascii="Calibri" w:hAnsi="Calibri"/>
        </w:rPr>
        <w:t>Dicho</w:t>
      </w:r>
      <w:r>
        <w:rPr>
          <w:rFonts w:ascii="Calibri" w:hAnsi="Calibri"/>
          <w:spacing w:val="-9"/>
        </w:rPr>
        <w:t xml:space="preserve"> </w:t>
      </w:r>
      <w:r>
        <w:rPr>
          <w:rFonts w:ascii="Calibri" w:hAnsi="Calibri"/>
        </w:rPr>
        <w:t>órgano</w:t>
      </w:r>
      <w:r>
        <w:rPr>
          <w:rFonts w:ascii="Calibri" w:hAnsi="Calibri"/>
          <w:spacing w:val="-4"/>
        </w:rPr>
        <w:t xml:space="preserve"> </w:t>
      </w:r>
      <w:r>
        <w:rPr>
          <w:rFonts w:ascii="Calibri" w:hAnsi="Calibri"/>
        </w:rPr>
        <w:t>supervisor,</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carácter</w:t>
      </w:r>
      <w:r>
        <w:rPr>
          <w:rFonts w:ascii="Calibri" w:hAnsi="Calibri"/>
          <w:spacing w:val="-5"/>
        </w:rPr>
        <w:t xml:space="preserve"> </w:t>
      </w:r>
      <w:r>
        <w:rPr>
          <w:rFonts w:ascii="Calibri" w:hAnsi="Calibri"/>
        </w:rPr>
        <w:t>paritario,</w:t>
      </w:r>
      <w:r>
        <w:rPr>
          <w:rFonts w:ascii="Calibri" w:hAnsi="Calibri"/>
          <w:spacing w:val="-7"/>
        </w:rPr>
        <w:t xml:space="preserve"> </w:t>
      </w:r>
      <w:r>
        <w:rPr>
          <w:rFonts w:ascii="Calibri" w:hAnsi="Calibri"/>
        </w:rPr>
        <w:t>estará</w:t>
      </w:r>
      <w:r>
        <w:rPr>
          <w:rFonts w:ascii="Calibri" w:hAnsi="Calibri"/>
          <w:spacing w:val="-7"/>
        </w:rPr>
        <w:t xml:space="preserve"> </w:t>
      </w:r>
      <w:r>
        <w:rPr>
          <w:rFonts w:ascii="Calibri" w:hAnsi="Calibri"/>
        </w:rPr>
        <w:t>compuesto</w:t>
      </w:r>
      <w:r>
        <w:rPr>
          <w:rFonts w:ascii="Calibri" w:hAnsi="Calibri"/>
          <w:spacing w:val="-4"/>
        </w:rPr>
        <w:t xml:space="preserve"> </w:t>
      </w:r>
      <w:r>
        <w:rPr>
          <w:rFonts w:ascii="Calibri" w:hAnsi="Calibri"/>
        </w:rPr>
        <w:t>por</w:t>
      </w:r>
      <w:r>
        <w:rPr>
          <w:rFonts w:ascii="Calibri" w:hAnsi="Calibri"/>
          <w:spacing w:val="-5"/>
        </w:rPr>
        <w:t xml:space="preserve"> </w:t>
      </w:r>
      <w:r>
        <w:rPr>
          <w:rFonts w:ascii="Calibri" w:hAnsi="Calibri"/>
        </w:rPr>
        <w:t>las</w:t>
      </w:r>
      <w:r>
        <w:rPr>
          <w:rFonts w:ascii="Calibri" w:hAnsi="Calibri"/>
          <w:spacing w:val="-7"/>
        </w:rPr>
        <w:t xml:space="preserve"> </w:t>
      </w:r>
      <w:r>
        <w:rPr>
          <w:rFonts w:ascii="Calibri" w:hAnsi="Calibri"/>
        </w:rPr>
        <w:t>siguientes</w:t>
      </w:r>
      <w:r>
        <w:rPr>
          <w:rFonts w:ascii="Calibri" w:hAnsi="Calibri"/>
          <w:spacing w:val="-5"/>
        </w:rPr>
        <w:t xml:space="preserve"> </w:t>
      </w:r>
      <w:r>
        <w:rPr>
          <w:rFonts w:ascii="Calibri" w:hAnsi="Calibri"/>
          <w:spacing w:val="-2"/>
        </w:rPr>
        <w:t>personas:</w:t>
      </w:r>
    </w:p>
    <w:p w14:paraId="5F1C4920" w14:textId="77777777" w:rsidR="009D1816" w:rsidRDefault="009D1816">
      <w:pPr>
        <w:pStyle w:val="Textoindependiente"/>
        <w:rPr>
          <w:rFonts w:ascii="Calibri"/>
          <w:sz w:val="22"/>
        </w:rPr>
      </w:pPr>
    </w:p>
    <w:p w14:paraId="5B2E4C2E" w14:textId="77777777" w:rsidR="009D1816" w:rsidRDefault="00000000">
      <w:pPr>
        <w:pStyle w:val="Prrafodelista"/>
        <w:numPr>
          <w:ilvl w:val="0"/>
          <w:numId w:val="54"/>
        </w:numPr>
        <w:tabs>
          <w:tab w:val="left" w:pos="1288"/>
        </w:tabs>
        <w:ind w:right="1132"/>
        <w:jc w:val="left"/>
        <w:rPr>
          <w:rFonts w:ascii="Calibri" w:hAnsi="Calibri"/>
        </w:rPr>
      </w:pPr>
      <w:r>
        <w:rPr>
          <w:rFonts w:ascii="Calibri" w:hAnsi="Calibri"/>
          <w:noProof/>
        </w:rPr>
        <mc:AlternateContent>
          <mc:Choice Requires="wps">
            <w:drawing>
              <wp:anchor distT="0" distB="0" distL="0" distR="0" simplePos="0" relativeHeight="15906816" behindDoc="0" locked="0" layoutInCell="1" allowOverlap="1" wp14:anchorId="6F834591" wp14:editId="1A10C06B">
                <wp:simplePos x="0" y="0"/>
                <wp:positionH relativeFrom="page">
                  <wp:posOffset>6807090</wp:posOffset>
                </wp:positionH>
                <wp:positionV relativeFrom="paragraph">
                  <wp:posOffset>-37551</wp:posOffset>
                </wp:positionV>
                <wp:extent cx="419734" cy="3187065"/>
                <wp:effectExtent l="0" t="0" r="0" b="0"/>
                <wp:wrapNone/>
                <wp:docPr id="697" name="Text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36C4C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2750F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F834591" id="Textbox 697" o:spid="_x0000_s1401" type="#_x0000_t202" style="position:absolute;left:0;text-align:left;margin-left:536pt;margin-top:-2.95pt;width:33.05pt;height:250.95pt;z-index:15906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58/pAEAADM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" filled="f" stroked="f">
                <v:textbox style="layout-flow:vertical;mso-layout-flow-alt:bottom-to-top" inset="0,0,0,0">
                  <w:txbxContent>
                    <w:p w14:paraId="3136C4C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2750F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rPr>
          <w:rFonts w:ascii="Calibri" w:hAnsi="Calibri"/>
        </w:rPr>
        <w:t>Por</w:t>
      </w:r>
      <w:r>
        <w:rPr>
          <w:rFonts w:ascii="Calibri" w:hAnsi="Calibri"/>
          <w:spacing w:val="40"/>
        </w:rPr>
        <w:t xml:space="preserve"> </w:t>
      </w:r>
      <w:r>
        <w:rPr>
          <w:rFonts w:ascii="Calibri" w:hAnsi="Calibri"/>
        </w:rPr>
        <w:t>parte</w:t>
      </w:r>
      <w:r>
        <w:rPr>
          <w:rFonts w:ascii="Calibri" w:hAnsi="Calibri"/>
          <w:spacing w:val="40"/>
        </w:rPr>
        <w:t xml:space="preserve"> </w:t>
      </w:r>
      <w:r>
        <w:rPr>
          <w:rFonts w:ascii="Calibri" w:hAnsi="Calibri"/>
        </w:rPr>
        <w:t>del</w:t>
      </w:r>
      <w:r>
        <w:rPr>
          <w:rFonts w:ascii="Calibri" w:hAnsi="Calibri"/>
          <w:spacing w:val="40"/>
        </w:rPr>
        <w:t xml:space="preserve"> </w:t>
      </w:r>
      <w:r>
        <w:rPr>
          <w:rFonts w:ascii="Calibri" w:hAnsi="Calibri"/>
        </w:rPr>
        <w:t>Ayuntamiento:</w:t>
      </w:r>
      <w:r>
        <w:rPr>
          <w:rFonts w:ascii="Calibri" w:hAnsi="Calibri"/>
          <w:spacing w:val="40"/>
        </w:rPr>
        <w:t xml:space="preserve"> </w:t>
      </w:r>
      <w:r>
        <w:rPr>
          <w:rFonts w:ascii="Calibri" w:hAnsi="Calibri"/>
        </w:rPr>
        <w:t>El</w:t>
      </w:r>
      <w:r>
        <w:rPr>
          <w:rFonts w:ascii="Calibri" w:hAnsi="Calibri"/>
          <w:spacing w:val="40"/>
        </w:rPr>
        <w:t xml:space="preserve"> </w:t>
      </w:r>
      <w:r>
        <w:rPr>
          <w:rFonts w:ascii="Calibri" w:hAnsi="Calibri"/>
        </w:rPr>
        <w:t>técnico</w:t>
      </w:r>
      <w:r>
        <w:rPr>
          <w:rFonts w:ascii="Calibri" w:hAnsi="Calibri"/>
          <w:spacing w:val="40"/>
        </w:rPr>
        <w:t xml:space="preserve"> </w:t>
      </w:r>
      <w:r>
        <w:rPr>
          <w:rFonts w:ascii="Calibri" w:hAnsi="Calibri"/>
        </w:rPr>
        <w:t>responsable</w:t>
      </w:r>
      <w:r>
        <w:rPr>
          <w:rFonts w:ascii="Calibri" w:hAnsi="Calibri"/>
          <w:spacing w:val="40"/>
        </w:rPr>
        <w:t xml:space="preserve"> </w:t>
      </w:r>
      <w:r>
        <w:rPr>
          <w:rFonts w:ascii="Calibri" w:hAnsi="Calibri"/>
        </w:rPr>
        <w:t>del</w:t>
      </w:r>
      <w:r>
        <w:rPr>
          <w:rFonts w:ascii="Calibri" w:hAnsi="Calibri"/>
          <w:spacing w:val="40"/>
        </w:rPr>
        <w:t xml:space="preserve"> </w:t>
      </w:r>
      <w:r>
        <w:rPr>
          <w:rFonts w:ascii="Calibri" w:hAnsi="Calibri"/>
        </w:rPr>
        <w:t>Área</w:t>
      </w:r>
      <w:r>
        <w:rPr>
          <w:rFonts w:ascii="Calibri" w:hAnsi="Calibri"/>
          <w:spacing w:val="40"/>
        </w:rPr>
        <w:t xml:space="preserve"> </w:t>
      </w:r>
      <w:r>
        <w:rPr>
          <w:rFonts w:ascii="Calibri" w:hAnsi="Calibri"/>
        </w:rPr>
        <w:t>de</w:t>
      </w:r>
      <w:r>
        <w:rPr>
          <w:rFonts w:ascii="Calibri" w:hAnsi="Calibri"/>
          <w:spacing w:val="40"/>
        </w:rPr>
        <w:t xml:space="preserve"> </w:t>
      </w:r>
      <w:r>
        <w:rPr>
          <w:rFonts w:ascii="Calibri" w:hAnsi="Calibri"/>
        </w:rPr>
        <w:t>Sostenibilidad</w:t>
      </w:r>
      <w:r>
        <w:rPr>
          <w:rFonts w:ascii="Calibri" w:hAnsi="Calibri"/>
          <w:spacing w:val="40"/>
        </w:rPr>
        <w:t xml:space="preserve"> </w:t>
      </w:r>
      <w:r>
        <w:rPr>
          <w:rFonts w:ascii="Calibri" w:hAnsi="Calibri"/>
        </w:rPr>
        <w:t>y Educación Ambiental.</w:t>
      </w:r>
    </w:p>
    <w:p w14:paraId="1A2D6EB5" w14:textId="77777777" w:rsidR="009D1816" w:rsidRDefault="009D1816">
      <w:pPr>
        <w:pStyle w:val="Textoindependiente"/>
        <w:spacing w:before="2"/>
        <w:rPr>
          <w:rFonts w:ascii="Calibri"/>
          <w:sz w:val="22"/>
        </w:rPr>
      </w:pPr>
    </w:p>
    <w:p w14:paraId="5BFCE21B" w14:textId="77777777" w:rsidR="009D1816" w:rsidRDefault="00000000">
      <w:pPr>
        <w:pStyle w:val="Prrafodelista"/>
        <w:numPr>
          <w:ilvl w:val="0"/>
          <w:numId w:val="54"/>
        </w:numPr>
        <w:tabs>
          <w:tab w:val="left" w:pos="1288"/>
        </w:tabs>
        <w:spacing w:line="237" w:lineRule="auto"/>
        <w:ind w:right="1131"/>
        <w:jc w:val="left"/>
        <w:rPr>
          <w:rFonts w:ascii="Calibri" w:hAnsi="Calibri"/>
        </w:rPr>
      </w:pPr>
      <w:r>
        <w:rPr>
          <w:rFonts w:ascii="Calibri" w:hAnsi="Calibri"/>
        </w:rPr>
        <w:t xml:space="preserve">Por parte de </w:t>
      </w:r>
      <w:proofErr w:type="spellStart"/>
      <w:r>
        <w:rPr>
          <w:rFonts w:ascii="Calibri" w:hAnsi="Calibri"/>
        </w:rPr>
        <w:t>Life</w:t>
      </w:r>
      <w:proofErr w:type="spellEnd"/>
      <w:r>
        <w:rPr>
          <w:rFonts w:ascii="Calibri" w:hAnsi="Calibri"/>
        </w:rPr>
        <w:t xml:space="preserve"> Terra: El técnico designado por </w:t>
      </w:r>
      <w:proofErr w:type="spellStart"/>
      <w:r>
        <w:rPr>
          <w:rFonts w:ascii="Calibri" w:hAnsi="Calibri"/>
        </w:rPr>
        <w:t>Life</w:t>
      </w:r>
      <w:proofErr w:type="spellEnd"/>
      <w:r>
        <w:rPr>
          <w:rFonts w:ascii="Calibri" w:hAnsi="Calibri"/>
        </w:rPr>
        <w:t xml:space="preserve"> Terra se comunicará durante el</w:t>
      </w:r>
      <w:r>
        <w:rPr>
          <w:rFonts w:ascii="Calibri" w:hAnsi="Calibri"/>
          <w:spacing w:val="40"/>
        </w:rPr>
        <w:t xml:space="preserve"> </w:t>
      </w:r>
      <w:r>
        <w:rPr>
          <w:rFonts w:ascii="Calibri" w:hAnsi="Calibri"/>
        </w:rPr>
        <w:t>primer mes de la vigencia del Convenio.</w:t>
      </w:r>
    </w:p>
    <w:p w14:paraId="0F7B032C" w14:textId="77777777" w:rsidR="009D1816" w:rsidRDefault="009D1816">
      <w:pPr>
        <w:pStyle w:val="Textoindependiente"/>
        <w:spacing w:before="2"/>
        <w:rPr>
          <w:rFonts w:ascii="Calibri"/>
          <w:sz w:val="22"/>
        </w:rPr>
      </w:pPr>
    </w:p>
    <w:p w14:paraId="7D356EE5" w14:textId="77777777" w:rsidR="009D1816" w:rsidRDefault="00000000">
      <w:pPr>
        <w:ind w:left="568" w:right="1073"/>
        <w:jc w:val="both"/>
        <w:rPr>
          <w:rFonts w:ascii="Calibri" w:hAnsi="Calibri"/>
        </w:rPr>
      </w:pPr>
      <w:r>
        <w:rPr>
          <w:rFonts w:ascii="Calibri" w:hAnsi="Calibri"/>
        </w:rPr>
        <w:t>Entre las facultades del órgano supervisor también se encuentra la posibilidad de proponer la modificación de las estipulaciones del presente convenio, así como la suspensión de la vigencia de determinadas cláusulas, su supresión, o la inclusión de adendas.</w:t>
      </w:r>
    </w:p>
    <w:p w14:paraId="05EC4513" w14:textId="77777777" w:rsidR="009D1816" w:rsidRDefault="009D1816">
      <w:pPr>
        <w:pStyle w:val="Textoindependiente"/>
        <w:spacing w:before="1"/>
        <w:rPr>
          <w:rFonts w:ascii="Calibri"/>
          <w:sz w:val="22"/>
        </w:rPr>
      </w:pPr>
    </w:p>
    <w:p w14:paraId="5422A35F" w14:textId="77777777" w:rsidR="009D1816" w:rsidRDefault="00000000">
      <w:pPr>
        <w:pStyle w:val="Ttulo8"/>
        <w:spacing w:before="1"/>
        <w:jc w:val="both"/>
      </w:pPr>
      <w:r>
        <w:t>OCTAVA.-</w:t>
      </w:r>
      <w:r>
        <w:rPr>
          <w:spacing w:val="-6"/>
        </w:rPr>
        <w:t xml:space="preserve"> </w:t>
      </w:r>
      <w:r>
        <w:t>DURACIÓN</w:t>
      </w:r>
      <w:r>
        <w:rPr>
          <w:spacing w:val="-13"/>
        </w:rPr>
        <w:t xml:space="preserve"> </w:t>
      </w:r>
      <w:r>
        <w:t>Y</w:t>
      </w:r>
      <w:r>
        <w:rPr>
          <w:spacing w:val="-11"/>
        </w:rPr>
        <w:t xml:space="preserve"> </w:t>
      </w:r>
      <w:r>
        <w:rPr>
          <w:spacing w:val="-2"/>
        </w:rPr>
        <w:t>EXTINCIÓN</w:t>
      </w:r>
    </w:p>
    <w:p w14:paraId="4FE25990" w14:textId="77777777" w:rsidR="009D1816" w:rsidRDefault="009D1816">
      <w:pPr>
        <w:pStyle w:val="Textoindependiente"/>
        <w:rPr>
          <w:rFonts w:ascii="Calibri"/>
          <w:b/>
          <w:sz w:val="22"/>
        </w:rPr>
      </w:pPr>
    </w:p>
    <w:p w14:paraId="3992D24A" w14:textId="77777777" w:rsidR="009D1816" w:rsidRDefault="00000000">
      <w:pPr>
        <w:ind w:left="568" w:right="1131"/>
        <w:jc w:val="both"/>
        <w:rPr>
          <w:rFonts w:ascii="Calibri" w:hAnsi="Calibri"/>
        </w:rPr>
      </w:pPr>
      <w:r>
        <w:rPr>
          <w:rFonts w:ascii="Calibri" w:hAnsi="Calibri"/>
        </w:rPr>
        <w:t>El presente convenio, si</w:t>
      </w:r>
      <w:r>
        <w:rPr>
          <w:rFonts w:ascii="Calibri" w:hAnsi="Calibri"/>
          <w:spacing w:val="-2"/>
        </w:rPr>
        <w:t xml:space="preserve"> </w:t>
      </w:r>
      <w:r>
        <w:rPr>
          <w:rFonts w:ascii="Calibri" w:hAnsi="Calibri"/>
        </w:rPr>
        <w:t>bien se perfecciona</w:t>
      </w:r>
      <w:r>
        <w:rPr>
          <w:rFonts w:ascii="Calibri" w:hAnsi="Calibri"/>
          <w:spacing w:val="-2"/>
        </w:rPr>
        <w:t xml:space="preserve"> </w:t>
      </w:r>
      <w:r>
        <w:rPr>
          <w:rFonts w:ascii="Calibri" w:hAnsi="Calibri"/>
        </w:rPr>
        <w:t>por la prestación del consentimiento</w:t>
      </w:r>
      <w:r>
        <w:rPr>
          <w:rFonts w:ascii="Calibri" w:hAnsi="Calibri"/>
          <w:spacing w:val="-1"/>
        </w:rPr>
        <w:t xml:space="preserve"> </w:t>
      </w:r>
      <w:r>
        <w:rPr>
          <w:rFonts w:ascii="Calibri" w:hAnsi="Calibri"/>
        </w:rPr>
        <w:t>de las partes, entrará en vigor el día siguiente de su firma y mantendrá su vigencia por el período de cuatro años, a contar desde la fecha de su firma.</w:t>
      </w:r>
    </w:p>
    <w:p w14:paraId="509A26B7" w14:textId="77777777" w:rsidR="009D1816" w:rsidRDefault="00000000">
      <w:pPr>
        <w:spacing w:before="267"/>
        <w:ind w:left="568" w:right="1131"/>
        <w:jc w:val="both"/>
        <w:rPr>
          <w:rFonts w:ascii="Calibri" w:hAnsi="Calibri"/>
        </w:rPr>
      </w:pPr>
      <w:r>
        <w:rPr>
          <w:rFonts w:ascii="Calibri" w:hAnsi="Calibri"/>
          <w:noProof/>
        </w:rPr>
        <mc:AlternateContent>
          <mc:Choice Requires="wps">
            <w:drawing>
              <wp:anchor distT="0" distB="0" distL="0" distR="0" simplePos="0" relativeHeight="15907328" behindDoc="0" locked="0" layoutInCell="1" allowOverlap="1" wp14:anchorId="0FB27C5A" wp14:editId="4D593401">
                <wp:simplePos x="0" y="0"/>
                <wp:positionH relativeFrom="page">
                  <wp:posOffset>6965929</wp:posOffset>
                </wp:positionH>
                <wp:positionV relativeFrom="paragraph">
                  <wp:posOffset>1053456</wp:posOffset>
                </wp:positionV>
                <wp:extent cx="263525" cy="3360420"/>
                <wp:effectExtent l="0" t="0" r="0" b="0"/>
                <wp:wrapNone/>
                <wp:docPr id="698" name="Text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E5A2C83" w14:textId="23FC8CA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46A78C7" w14:textId="77777777" w:rsidR="009D1816" w:rsidRDefault="00000000">
                            <w:pPr>
                              <w:spacing w:line="120" w:lineRule="exact"/>
                              <w:ind w:left="20"/>
                              <w:rPr>
                                <w:sz w:val="12"/>
                              </w:rPr>
                            </w:pPr>
                            <w:r>
                              <w:rPr>
                                <w:spacing w:val="-2"/>
                                <w:sz w:val="12"/>
                              </w:rPr>
                              <w:t>Verificación:</w:t>
                            </w:r>
                            <w:r>
                              <w:rPr>
                                <w:spacing w:val="7"/>
                                <w:sz w:val="12"/>
                              </w:rPr>
                              <w:t xml:space="preserve"> </w:t>
                            </w:r>
                            <w:hyperlink r:id="rId321">
                              <w:r w:rsidR="009D1816">
                                <w:rPr>
                                  <w:spacing w:val="-2"/>
                                  <w:sz w:val="12"/>
                                </w:rPr>
                                <w:t>https://sede.lasrozas.es/</w:t>
                              </w:r>
                            </w:hyperlink>
                          </w:p>
                          <w:p w14:paraId="43A8464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133</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FB27C5A" id="Textbox 698" o:spid="_x0000_s1402" type="#_x0000_t202" style="position:absolute;left:0;text-align:left;margin-left:548.5pt;margin-top:82.95pt;width:20.75pt;height:264.6pt;z-index:15907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IyGow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" filled="f" stroked="f">
                <v:textbox style="layout-flow:vertical;mso-layout-flow-alt:bottom-to-top" inset="0,0,0,0">
                  <w:txbxContent>
                    <w:p w14:paraId="5E5A2C83" w14:textId="23FC8CA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46A78C7" w14:textId="77777777" w:rsidR="009D1816" w:rsidRDefault="00000000">
                      <w:pPr>
                        <w:spacing w:line="120" w:lineRule="exact"/>
                        <w:ind w:left="20"/>
                        <w:rPr>
                          <w:sz w:val="12"/>
                        </w:rPr>
                      </w:pPr>
                      <w:r>
                        <w:rPr>
                          <w:spacing w:val="-2"/>
                          <w:sz w:val="12"/>
                        </w:rPr>
                        <w:t>Verificación:</w:t>
                      </w:r>
                      <w:r>
                        <w:rPr>
                          <w:spacing w:val="7"/>
                          <w:sz w:val="12"/>
                        </w:rPr>
                        <w:t xml:space="preserve"> </w:t>
                      </w:r>
                      <w:hyperlink r:id="rId322">
                        <w:r w:rsidR="009D1816">
                          <w:rPr>
                            <w:spacing w:val="-2"/>
                            <w:sz w:val="12"/>
                          </w:rPr>
                          <w:t>https://sede.lasrozas.es/</w:t>
                        </w:r>
                      </w:hyperlink>
                    </w:p>
                    <w:p w14:paraId="43A8464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133</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rFonts w:ascii="Calibri" w:hAnsi="Calibri"/>
        </w:rPr>
        <w:t>El presente Convenio se extinguirá por resolución, así como por fuerza mayor o imposibilidad sobrevenida del cumplimiento del objeto del mismo. La eventual extinción del Convenio no afectará a las actuaciones que se encontrasen en proceso de realización, para lo que se establecerá</w:t>
      </w:r>
      <w:r>
        <w:rPr>
          <w:rFonts w:ascii="Calibri" w:hAnsi="Calibri"/>
          <w:spacing w:val="-8"/>
        </w:rPr>
        <w:t xml:space="preserve"> </w:t>
      </w:r>
      <w:r>
        <w:rPr>
          <w:rFonts w:ascii="Calibri" w:hAnsi="Calibri"/>
        </w:rPr>
        <w:t>de</w:t>
      </w:r>
      <w:r>
        <w:rPr>
          <w:rFonts w:ascii="Calibri" w:hAnsi="Calibri"/>
          <w:spacing w:val="-9"/>
        </w:rPr>
        <w:t xml:space="preserve"> </w:t>
      </w:r>
      <w:r>
        <w:rPr>
          <w:rFonts w:ascii="Calibri" w:hAnsi="Calibri"/>
        </w:rPr>
        <w:t>mutuo</w:t>
      </w:r>
      <w:r>
        <w:rPr>
          <w:rFonts w:ascii="Calibri" w:hAnsi="Calibri"/>
          <w:spacing w:val="-9"/>
        </w:rPr>
        <w:t xml:space="preserve"> </w:t>
      </w:r>
      <w:r>
        <w:rPr>
          <w:rFonts w:ascii="Calibri" w:hAnsi="Calibri"/>
        </w:rPr>
        <w:t>acuerdo</w:t>
      </w:r>
      <w:r>
        <w:rPr>
          <w:rFonts w:ascii="Calibri" w:hAnsi="Calibri"/>
          <w:spacing w:val="-6"/>
        </w:rPr>
        <w:t xml:space="preserve"> </w:t>
      </w:r>
      <w:r>
        <w:rPr>
          <w:rFonts w:ascii="Calibri" w:hAnsi="Calibri"/>
        </w:rPr>
        <w:t>un</w:t>
      </w:r>
      <w:r>
        <w:rPr>
          <w:rFonts w:ascii="Calibri" w:hAnsi="Calibri"/>
          <w:spacing w:val="-8"/>
        </w:rPr>
        <w:t xml:space="preserve"> </w:t>
      </w:r>
      <w:r>
        <w:rPr>
          <w:rFonts w:ascii="Calibri" w:hAnsi="Calibri"/>
        </w:rPr>
        <w:t>plazo</w:t>
      </w:r>
      <w:r>
        <w:rPr>
          <w:rFonts w:ascii="Calibri" w:hAnsi="Calibri"/>
          <w:spacing w:val="-9"/>
        </w:rPr>
        <w:t xml:space="preserve"> </w:t>
      </w:r>
      <w:r>
        <w:rPr>
          <w:rFonts w:ascii="Calibri" w:hAnsi="Calibri"/>
        </w:rPr>
        <w:t>improrrogable,</w:t>
      </w:r>
      <w:r>
        <w:rPr>
          <w:rFonts w:ascii="Calibri" w:hAnsi="Calibri"/>
          <w:spacing w:val="-8"/>
        </w:rPr>
        <w:t xml:space="preserve"> </w:t>
      </w:r>
      <w:r>
        <w:rPr>
          <w:rFonts w:ascii="Calibri" w:hAnsi="Calibri"/>
        </w:rPr>
        <w:t>finalizado</w:t>
      </w:r>
      <w:r>
        <w:rPr>
          <w:rFonts w:ascii="Calibri" w:hAnsi="Calibri"/>
          <w:spacing w:val="-9"/>
        </w:rPr>
        <w:t xml:space="preserve"> </w:t>
      </w:r>
      <w:r>
        <w:rPr>
          <w:rFonts w:ascii="Calibri" w:hAnsi="Calibri"/>
        </w:rPr>
        <w:t>el</w:t>
      </w:r>
      <w:r>
        <w:rPr>
          <w:rFonts w:ascii="Calibri" w:hAnsi="Calibri"/>
          <w:spacing w:val="-8"/>
        </w:rPr>
        <w:t xml:space="preserve"> </w:t>
      </w:r>
      <w:r>
        <w:rPr>
          <w:rFonts w:ascii="Calibri" w:hAnsi="Calibri"/>
        </w:rPr>
        <w:t>cual,</w:t>
      </w:r>
      <w:r>
        <w:rPr>
          <w:rFonts w:ascii="Calibri" w:hAnsi="Calibri"/>
          <w:spacing w:val="-10"/>
        </w:rPr>
        <w:t xml:space="preserve"> </w:t>
      </w:r>
      <w:r>
        <w:rPr>
          <w:rFonts w:ascii="Calibri" w:hAnsi="Calibri"/>
        </w:rPr>
        <w:t>se</w:t>
      </w:r>
      <w:r>
        <w:rPr>
          <w:rFonts w:ascii="Calibri" w:hAnsi="Calibri"/>
          <w:spacing w:val="-9"/>
        </w:rPr>
        <w:t xml:space="preserve"> </w:t>
      </w:r>
      <w:r>
        <w:rPr>
          <w:rFonts w:ascii="Calibri" w:hAnsi="Calibri"/>
        </w:rPr>
        <w:t>dará</w:t>
      </w:r>
      <w:r>
        <w:rPr>
          <w:rFonts w:ascii="Calibri" w:hAnsi="Calibri"/>
          <w:spacing w:val="-10"/>
        </w:rPr>
        <w:t xml:space="preserve"> </w:t>
      </w:r>
      <w:r>
        <w:rPr>
          <w:rFonts w:ascii="Calibri" w:hAnsi="Calibri"/>
        </w:rPr>
        <w:t>por</w:t>
      </w:r>
      <w:r>
        <w:rPr>
          <w:rFonts w:ascii="Calibri" w:hAnsi="Calibri"/>
          <w:spacing w:val="-8"/>
        </w:rPr>
        <w:t xml:space="preserve"> </w:t>
      </w:r>
      <w:r>
        <w:rPr>
          <w:rFonts w:ascii="Calibri" w:hAnsi="Calibri"/>
        </w:rPr>
        <w:t>finalizadas las precitadas relaciones de colaboración.</w:t>
      </w:r>
    </w:p>
    <w:p w14:paraId="44CC1F69" w14:textId="77777777" w:rsidR="009D1816" w:rsidRDefault="009D1816">
      <w:pPr>
        <w:pStyle w:val="Textoindependiente"/>
        <w:spacing w:before="1"/>
        <w:rPr>
          <w:rFonts w:ascii="Calibri"/>
          <w:sz w:val="22"/>
        </w:rPr>
      </w:pPr>
    </w:p>
    <w:p w14:paraId="65DDCC52" w14:textId="77777777" w:rsidR="009D1816" w:rsidRDefault="00000000">
      <w:pPr>
        <w:ind w:left="568"/>
        <w:jc w:val="both"/>
        <w:rPr>
          <w:rFonts w:ascii="Calibri" w:hAnsi="Calibri"/>
        </w:rPr>
      </w:pPr>
      <w:r>
        <w:rPr>
          <w:rFonts w:ascii="Calibri" w:hAnsi="Calibri"/>
        </w:rPr>
        <w:t>Serán</w:t>
      </w:r>
      <w:r>
        <w:rPr>
          <w:rFonts w:ascii="Calibri" w:hAnsi="Calibri"/>
          <w:spacing w:val="-5"/>
        </w:rPr>
        <w:t xml:space="preserve"> </w:t>
      </w:r>
      <w:r>
        <w:rPr>
          <w:rFonts w:ascii="Calibri" w:hAnsi="Calibri"/>
        </w:rPr>
        <w:t>causa</w:t>
      </w:r>
      <w:r>
        <w:rPr>
          <w:rFonts w:ascii="Calibri" w:hAnsi="Calibri"/>
          <w:spacing w:val="-4"/>
        </w:rPr>
        <w:t xml:space="preserve"> </w:t>
      </w:r>
      <w:r>
        <w:rPr>
          <w:rFonts w:ascii="Calibri" w:hAnsi="Calibri"/>
        </w:rPr>
        <w:t>de</w:t>
      </w:r>
      <w:r>
        <w:rPr>
          <w:rFonts w:ascii="Calibri" w:hAnsi="Calibri"/>
          <w:spacing w:val="-6"/>
        </w:rPr>
        <w:t xml:space="preserve"> </w:t>
      </w:r>
      <w:r>
        <w:rPr>
          <w:rFonts w:ascii="Calibri" w:hAnsi="Calibri"/>
        </w:rPr>
        <w:t>resolución</w:t>
      </w:r>
      <w:r>
        <w:rPr>
          <w:rFonts w:ascii="Calibri" w:hAnsi="Calibri"/>
          <w:spacing w:val="-6"/>
        </w:rPr>
        <w:t xml:space="preserve"> </w:t>
      </w:r>
      <w:r>
        <w:rPr>
          <w:rFonts w:ascii="Calibri" w:hAnsi="Calibri"/>
        </w:rPr>
        <w:t>del</w:t>
      </w:r>
      <w:r>
        <w:rPr>
          <w:rFonts w:ascii="Calibri" w:hAnsi="Calibri"/>
          <w:spacing w:val="-4"/>
        </w:rPr>
        <w:t xml:space="preserve"> </w:t>
      </w:r>
      <w:r>
        <w:rPr>
          <w:rFonts w:ascii="Calibri" w:hAnsi="Calibri"/>
        </w:rPr>
        <w:t>presente</w:t>
      </w:r>
      <w:r>
        <w:rPr>
          <w:rFonts w:ascii="Calibri" w:hAnsi="Calibri"/>
          <w:spacing w:val="-3"/>
        </w:rPr>
        <w:t xml:space="preserve"> </w:t>
      </w:r>
      <w:r>
        <w:rPr>
          <w:rFonts w:ascii="Calibri" w:hAnsi="Calibri"/>
        </w:rPr>
        <w:t>Convenio</w:t>
      </w:r>
      <w:r>
        <w:rPr>
          <w:rFonts w:ascii="Calibri" w:hAnsi="Calibri"/>
          <w:spacing w:val="-3"/>
        </w:rPr>
        <w:t xml:space="preserve"> </w:t>
      </w:r>
      <w:r>
        <w:rPr>
          <w:rFonts w:ascii="Calibri" w:hAnsi="Calibri"/>
        </w:rPr>
        <w:t>las</w:t>
      </w:r>
      <w:r>
        <w:rPr>
          <w:rFonts w:ascii="Calibri" w:hAnsi="Calibri"/>
          <w:spacing w:val="-3"/>
        </w:rPr>
        <w:t xml:space="preserve"> </w:t>
      </w:r>
      <w:r>
        <w:rPr>
          <w:rFonts w:ascii="Calibri" w:hAnsi="Calibri"/>
          <w:spacing w:val="-2"/>
        </w:rPr>
        <w:t>siguientes:</w:t>
      </w:r>
    </w:p>
    <w:p w14:paraId="08F44314" w14:textId="77777777" w:rsidR="009D1816" w:rsidRDefault="009D1816">
      <w:pPr>
        <w:pStyle w:val="Textoindependiente"/>
        <w:rPr>
          <w:rFonts w:ascii="Calibri"/>
          <w:sz w:val="22"/>
        </w:rPr>
      </w:pPr>
    </w:p>
    <w:p w14:paraId="1DBE0F37" w14:textId="77777777" w:rsidR="009D1816" w:rsidRDefault="00000000">
      <w:pPr>
        <w:pStyle w:val="Prrafodelista"/>
        <w:numPr>
          <w:ilvl w:val="0"/>
          <w:numId w:val="54"/>
        </w:numPr>
        <w:tabs>
          <w:tab w:val="left" w:pos="1281"/>
        </w:tabs>
        <w:ind w:left="1281" w:right="0" w:hanging="355"/>
        <w:jc w:val="left"/>
        <w:rPr>
          <w:rFonts w:ascii="Calibri" w:hAnsi="Calibri"/>
        </w:rPr>
      </w:pPr>
      <w:r>
        <w:rPr>
          <w:rFonts w:ascii="Calibri" w:hAnsi="Calibri"/>
        </w:rPr>
        <w:t>El</w:t>
      </w:r>
      <w:r>
        <w:rPr>
          <w:rFonts w:ascii="Calibri" w:hAnsi="Calibri"/>
          <w:spacing w:val="-4"/>
        </w:rPr>
        <w:t xml:space="preserve"> </w:t>
      </w:r>
      <w:r>
        <w:rPr>
          <w:rFonts w:ascii="Calibri" w:hAnsi="Calibri"/>
        </w:rPr>
        <w:t>transcurso</w:t>
      </w:r>
      <w:r>
        <w:rPr>
          <w:rFonts w:ascii="Calibri" w:hAnsi="Calibri"/>
          <w:spacing w:val="-2"/>
        </w:rPr>
        <w:t xml:space="preserve"> </w:t>
      </w:r>
      <w:r>
        <w:rPr>
          <w:rFonts w:ascii="Calibri" w:hAnsi="Calibri"/>
        </w:rPr>
        <w:t>del</w:t>
      </w:r>
      <w:r>
        <w:rPr>
          <w:rFonts w:ascii="Calibri" w:hAnsi="Calibri"/>
          <w:spacing w:val="-7"/>
        </w:rPr>
        <w:t xml:space="preserve"> </w:t>
      </w:r>
      <w:r>
        <w:rPr>
          <w:rFonts w:ascii="Calibri" w:hAnsi="Calibri"/>
        </w:rPr>
        <w:t>plazo</w:t>
      </w:r>
      <w:r>
        <w:rPr>
          <w:rFonts w:ascii="Calibri" w:hAnsi="Calibri"/>
          <w:spacing w:val="-2"/>
        </w:rPr>
        <w:t xml:space="preserve"> </w:t>
      </w:r>
      <w:r>
        <w:rPr>
          <w:rFonts w:ascii="Calibri" w:hAnsi="Calibri"/>
        </w:rPr>
        <w:t>fijado</w:t>
      </w:r>
      <w:r>
        <w:rPr>
          <w:rFonts w:ascii="Calibri" w:hAnsi="Calibri"/>
          <w:spacing w:val="-3"/>
        </w:rPr>
        <w:t xml:space="preserve"> </w:t>
      </w:r>
      <w:r>
        <w:rPr>
          <w:rFonts w:ascii="Calibri" w:hAnsi="Calibri"/>
        </w:rPr>
        <w:t>para</w:t>
      </w:r>
      <w:r>
        <w:rPr>
          <w:rFonts w:ascii="Calibri" w:hAnsi="Calibri"/>
          <w:spacing w:val="-3"/>
        </w:rPr>
        <w:t xml:space="preserve"> </w:t>
      </w:r>
      <w:r>
        <w:rPr>
          <w:rFonts w:ascii="Calibri" w:hAnsi="Calibri"/>
        </w:rPr>
        <w:t>su</w:t>
      </w:r>
      <w:r>
        <w:rPr>
          <w:rFonts w:ascii="Calibri" w:hAnsi="Calibri"/>
          <w:spacing w:val="-6"/>
        </w:rPr>
        <w:t xml:space="preserve"> </w:t>
      </w:r>
      <w:r>
        <w:rPr>
          <w:rFonts w:ascii="Calibri" w:hAnsi="Calibri"/>
          <w:spacing w:val="-2"/>
        </w:rPr>
        <w:t>duración.</w:t>
      </w:r>
    </w:p>
    <w:p w14:paraId="1F5A6642" w14:textId="77777777" w:rsidR="009D1816" w:rsidRDefault="00000000">
      <w:pPr>
        <w:pStyle w:val="Prrafodelista"/>
        <w:numPr>
          <w:ilvl w:val="0"/>
          <w:numId w:val="54"/>
        </w:numPr>
        <w:tabs>
          <w:tab w:val="left" w:pos="1281"/>
        </w:tabs>
        <w:spacing w:before="118"/>
        <w:ind w:left="1281" w:right="0" w:hanging="355"/>
        <w:jc w:val="left"/>
        <w:rPr>
          <w:rFonts w:ascii="Calibri" w:hAnsi="Calibri"/>
        </w:rPr>
      </w:pPr>
      <w:r>
        <w:rPr>
          <w:rFonts w:ascii="Calibri" w:hAnsi="Calibri"/>
        </w:rPr>
        <w:t>El</w:t>
      </w:r>
      <w:r>
        <w:rPr>
          <w:rFonts w:ascii="Calibri" w:hAnsi="Calibri"/>
          <w:spacing w:val="-4"/>
        </w:rPr>
        <w:t xml:space="preserve"> </w:t>
      </w:r>
      <w:r>
        <w:rPr>
          <w:rFonts w:ascii="Calibri" w:hAnsi="Calibri"/>
        </w:rPr>
        <w:t>mutuo</w:t>
      </w:r>
      <w:r>
        <w:rPr>
          <w:rFonts w:ascii="Calibri" w:hAnsi="Calibri"/>
          <w:spacing w:val="-2"/>
        </w:rPr>
        <w:t xml:space="preserve"> </w:t>
      </w:r>
      <w:r>
        <w:rPr>
          <w:rFonts w:ascii="Calibri" w:hAnsi="Calibri"/>
        </w:rPr>
        <w:t>acuerdo</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las</w:t>
      </w:r>
      <w:r>
        <w:rPr>
          <w:rFonts w:ascii="Calibri" w:hAnsi="Calibri"/>
          <w:spacing w:val="-3"/>
        </w:rPr>
        <w:t xml:space="preserve"> </w:t>
      </w:r>
      <w:r>
        <w:rPr>
          <w:rFonts w:ascii="Calibri" w:hAnsi="Calibri"/>
          <w:spacing w:val="-2"/>
        </w:rPr>
        <w:t>partes.</w:t>
      </w:r>
    </w:p>
    <w:p w14:paraId="6A11AB12" w14:textId="77777777" w:rsidR="009D1816" w:rsidRDefault="00000000">
      <w:pPr>
        <w:pStyle w:val="Prrafodelista"/>
        <w:numPr>
          <w:ilvl w:val="0"/>
          <w:numId w:val="54"/>
        </w:numPr>
        <w:tabs>
          <w:tab w:val="left" w:pos="1281"/>
        </w:tabs>
        <w:spacing w:before="120"/>
        <w:ind w:left="1281" w:right="1129" w:hanging="356"/>
        <w:jc w:val="left"/>
        <w:rPr>
          <w:rFonts w:ascii="Calibri" w:hAnsi="Calibri"/>
        </w:rPr>
      </w:pPr>
      <w:r>
        <w:rPr>
          <w:rFonts w:ascii="Calibri" w:hAnsi="Calibri"/>
        </w:rPr>
        <w:t>El</w:t>
      </w:r>
      <w:r>
        <w:rPr>
          <w:rFonts w:ascii="Calibri" w:hAnsi="Calibri"/>
          <w:spacing w:val="-13"/>
        </w:rPr>
        <w:t xml:space="preserve"> </w:t>
      </w:r>
      <w:r>
        <w:rPr>
          <w:rFonts w:ascii="Calibri" w:hAnsi="Calibri"/>
        </w:rPr>
        <w:t>incumplimiento,</w:t>
      </w:r>
      <w:r>
        <w:rPr>
          <w:rFonts w:ascii="Calibri" w:hAnsi="Calibri"/>
          <w:spacing w:val="-12"/>
        </w:rPr>
        <w:t xml:space="preserve"> </w:t>
      </w:r>
      <w:r>
        <w:rPr>
          <w:rFonts w:ascii="Calibri" w:hAnsi="Calibri"/>
        </w:rPr>
        <w:t>por</w:t>
      </w:r>
      <w:r>
        <w:rPr>
          <w:rFonts w:ascii="Calibri" w:hAnsi="Calibri"/>
          <w:spacing w:val="-13"/>
        </w:rPr>
        <w:t xml:space="preserve"> </w:t>
      </w:r>
      <w:r>
        <w:rPr>
          <w:rFonts w:ascii="Calibri" w:hAnsi="Calibri"/>
        </w:rPr>
        <w:t>alguna</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las</w:t>
      </w:r>
      <w:r>
        <w:rPr>
          <w:rFonts w:ascii="Calibri" w:hAnsi="Calibri"/>
          <w:spacing w:val="-12"/>
        </w:rPr>
        <w:t xml:space="preserve"> </w:t>
      </w:r>
      <w:r>
        <w:rPr>
          <w:rFonts w:ascii="Calibri" w:hAnsi="Calibri"/>
        </w:rPr>
        <w:t>partes</w:t>
      </w:r>
      <w:r>
        <w:rPr>
          <w:rFonts w:ascii="Calibri" w:hAnsi="Calibri"/>
          <w:spacing w:val="-13"/>
        </w:rPr>
        <w:t xml:space="preserve"> </w:t>
      </w:r>
      <w:r>
        <w:rPr>
          <w:rFonts w:ascii="Calibri" w:hAnsi="Calibri"/>
        </w:rPr>
        <w:t>firmantes,</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cualquiera</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los</w:t>
      </w:r>
      <w:r>
        <w:rPr>
          <w:rFonts w:ascii="Calibri" w:hAnsi="Calibri"/>
          <w:spacing w:val="-13"/>
        </w:rPr>
        <w:t xml:space="preserve"> </w:t>
      </w:r>
      <w:r>
        <w:rPr>
          <w:rFonts w:ascii="Calibri" w:hAnsi="Calibri"/>
        </w:rPr>
        <w:t>compromisos que asume con la firma del presente Convenio.</w:t>
      </w:r>
    </w:p>
    <w:p w14:paraId="42DCBB1D" w14:textId="77777777" w:rsidR="009D1816" w:rsidRDefault="00000000">
      <w:pPr>
        <w:pStyle w:val="Prrafodelista"/>
        <w:numPr>
          <w:ilvl w:val="0"/>
          <w:numId w:val="54"/>
        </w:numPr>
        <w:tabs>
          <w:tab w:val="left" w:pos="1281"/>
        </w:tabs>
        <w:spacing w:before="121"/>
        <w:ind w:left="1281" w:right="0" w:hanging="355"/>
        <w:jc w:val="left"/>
        <w:rPr>
          <w:rFonts w:ascii="Calibri" w:hAnsi="Calibri"/>
        </w:rPr>
      </w:pPr>
      <w:r>
        <w:rPr>
          <w:rFonts w:ascii="Calibri" w:hAnsi="Calibri"/>
        </w:rPr>
        <w:t>Decisión</w:t>
      </w:r>
      <w:r>
        <w:rPr>
          <w:rFonts w:ascii="Calibri" w:hAnsi="Calibri"/>
          <w:spacing w:val="-6"/>
        </w:rPr>
        <w:t xml:space="preserve"> </w:t>
      </w:r>
      <w:r>
        <w:rPr>
          <w:rFonts w:ascii="Calibri" w:hAnsi="Calibri"/>
        </w:rPr>
        <w:t>judicial</w:t>
      </w:r>
      <w:r>
        <w:rPr>
          <w:rFonts w:ascii="Calibri" w:hAnsi="Calibri"/>
          <w:spacing w:val="-4"/>
        </w:rPr>
        <w:t xml:space="preserve"> </w:t>
      </w:r>
      <w:r>
        <w:rPr>
          <w:rFonts w:ascii="Calibri" w:hAnsi="Calibri"/>
        </w:rPr>
        <w:t>declaratoria</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nulidad</w:t>
      </w:r>
      <w:r>
        <w:rPr>
          <w:rFonts w:ascii="Calibri" w:hAnsi="Calibri"/>
          <w:spacing w:val="-5"/>
        </w:rPr>
        <w:t xml:space="preserve"> </w:t>
      </w:r>
      <w:r>
        <w:rPr>
          <w:rFonts w:ascii="Calibri" w:hAnsi="Calibri"/>
        </w:rPr>
        <w:t>del</w:t>
      </w:r>
      <w:r>
        <w:rPr>
          <w:rFonts w:ascii="Calibri" w:hAnsi="Calibri"/>
          <w:spacing w:val="-4"/>
        </w:rPr>
        <w:t xml:space="preserve"> </w:t>
      </w:r>
      <w:r>
        <w:rPr>
          <w:rFonts w:ascii="Calibri" w:hAnsi="Calibri"/>
          <w:spacing w:val="-2"/>
        </w:rPr>
        <w:t>convenio.</w:t>
      </w:r>
    </w:p>
    <w:p w14:paraId="29031EC1" w14:textId="77777777" w:rsidR="009D1816" w:rsidRDefault="009D1816">
      <w:pPr>
        <w:pStyle w:val="Textoindependiente"/>
        <w:spacing w:before="120"/>
        <w:rPr>
          <w:rFonts w:ascii="Calibri"/>
          <w:sz w:val="22"/>
        </w:rPr>
      </w:pPr>
    </w:p>
    <w:p w14:paraId="77BF9612" w14:textId="77777777" w:rsidR="009D1816" w:rsidRDefault="00000000">
      <w:pPr>
        <w:ind w:left="568" w:right="1130"/>
        <w:jc w:val="both"/>
        <w:rPr>
          <w:rFonts w:ascii="Calibri" w:hAnsi="Calibri"/>
        </w:rPr>
      </w:pPr>
      <w:r>
        <w:rPr>
          <w:rFonts w:ascii="Calibri" w:hAnsi="Calibri"/>
        </w:rPr>
        <w:t>La finalización y la resolución del convenio darán lugar a la liquidación del</w:t>
      </w:r>
      <w:r>
        <w:rPr>
          <w:rFonts w:ascii="Calibri" w:hAnsi="Calibri"/>
          <w:spacing w:val="-2"/>
        </w:rPr>
        <w:t xml:space="preserve"> </w:t>
      </w:r>
      <w:r>
        <w:rPr>
          <w:rFonts w:ascii="Calibri" w:hAnsi="Calibri"/>
        </w:rPr>
        <w:t>mismo con el objeto de</w:t>
      </w:r>
      <w:r>
        <w:rPr>
          <w:rFonts w:ascii="Calibri" w:hAnsi="Calibri"/>
          <w:spacing w:val="-6"/>
        </w:rPr>
        <w:t xml:space="preserve"> </w:t>
      </w:r>
      <w:r>
        <w:rPr>
          <w:rFonts w:ascii="Calibri" w:hAnsi="Calibri"/>
        </w:rPr>
        <w:t>determinar</w:t>
      </w:r>
      <w:r>
        <w:rPr>
          <w:rFonts w:ascii="Calibri" w:hAnsi="Calibri"/>
          <w:spacing w:val="-7"/>
        </w:rPr>
        <w:t xml:space="preserve"> </w:t>
      </w:r>
      <w:r>
        <w:rPr>
          <w:rFonts w:ascii="Calibri" w:hAnsi="Calibri"/>
        </w:rPr>
        <w:t>las</w:t>
      </w:r>
      <w:r>
        <w:rPr>
          <w:rFonts w:ascii="Calibri" w:hAnsi="Calibri"/>
          <w:spacing w:val="-9"/>
        </w:rPr>
        <w:t xml:space="preserve"> </w:t>
      </w:r>
      <w:r>
        <w:rPr>
          <w:rFonts w:ascii="Calibri" w:hAnsi="Calibri"/>
        </w:rPr>
        <w:t>obligaciones</w:t>
      </w:r>
      <w:r>
        <w:rPr>
          <w:rFonts w:ascii="Calibri" w:hAnsi="Calibri"/>
          <w:spacing w:val="-7"/>
        </w:rPr>
        <w:t xml:space="preserve"> </w:t>
      </w:r>
      <w:r>
        <w:rPr>
          <w:rFonts w:ascii="Calibri" w:hAnsi="Calibri"/>
        </w:rPr>
        <w:t>y</w:t>
      </w:r>
      <w:r>
        <w:rPr>
          <w:rFonts w:ascii="Calibri" w:hAnsi="Calibri"/>
          <w:spacing w:val="-6"/>
        </w:rPr>
        <w:t xml:space="preserve"> </w:t>
      </w:r>
      <w:r>
        <w:rPr>
          <w:rFonts w:ascii="Calibri" w:hAnsi="Calibri"/>
        </w:rPr>
        <w:t>compromisos</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cada</w:t>
      </w:r>
      <w:r>
        <w:rPr>
          <w:rFonts w:ascii="Calibri" w:hAnsi="Calibri"/>
          <w:spacing w:val="-9"/>
        </w:rPr>
        <w:t xml:space="preserve"> </w:t>
      </w:r>
      <w:r>
        <w:rPr>
          <w:rFonts w:ascii="Calibri" w:hAnsi="Calibri"/>
        </w:rPr>
        <w:t>una</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las</w:t>
      </w:r>
      <w:r>
        <w:rPr>
          <w:rFonts w:ascii="Calibri" w:hAnsi="Calibri"/>
          <w:spacing w:val="-6"/>
        </w:rPr>
        <w:t xml:space="preserve"> </w:t>
      </w:r>
      <w:r>
        <w:rPr>
          <w:rFonts w:ascii="Calibri" w:hAnsi="Calibri"/>
        </w:rPr>
        <w:t>partes,</w:t>
      </w:r>
      <w:r>
        <w:rPr>
          <w:rFonts w:ascii="Calibri" w:hAnsi="Calibri"/>
          <w:spacing w:val="-7"/>
        </w:rPr>
        <w:t xml:space="preserve"> </w:t>
      </w:r>
      <w:r>
        <w:rPr>
          <w:rFonts w:ascii="Calibri" w:hAnsi="Calibri"/>
        </w:rPr>
        <w:t>sin</w:t>
      </w:r>
      <w:r>
        <w:rPr>
          <w:rFonts w:ascii="Calibri" w:hAnsi="Calibri"/>
          <w:spacing w:val="-7"/>
        </w:rPr>
        <w:t xml:space="preserve"> </w:t>
      </w:r>
      <w:r>
        <w:rPr>
          <w:rFonts w:ascii="Calibri" w:hAnsi="Calibri"/>
        </w:rPr>
        <w:t>perjuicio</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aplicar subsidiariamente cuantas disposiciones resulten de aplicación.</w:t>
      </w:r>
    </w:p>
    <w:p w14:paraId="0BED2714" w14:textId="77777777" w:rsidR="009D1816" w:rsidRDefault="009D1816">
      <w:pPr>
        <w:jc w:val="both"/>
        <w:rPr>
          <w:rFonts w:ascii="Calibri" w:hAnsi="Calibri"/>
        </w:rPr>
        <w:sectPr w:rsidR="009D1816">
          <w:pgSz w:w="11910" w:h="16840"/>
          <w:pgMar w:top="2380" w:right="566" w:bottom="1260" w:left="1133" w:header="794" w:footer="1060" w:gutter="0"/>
          <w:cols w:space="720"/>
        </w:sectPr>
      </w:pPr>
    </w:p>
    <w:p w14:paraId="2400EB88" w14:textId="77777777" w:rsidR="009D1816" w:rsidRDefault="009D1816">
      <w:pPr>
        <w:pStyle w:val="Textoindependiente"/>
        <w:rPr>
          <w:rFonts w:ascii="Calibri"/>
          <w:sz w:val="22"/>
        </w:rPr>
      </w:pPr>
    </w:p>
    <w:p w14:paraId="52587BE6" w14:textId="77777777" w:rsidR="009D1816" w:rsidRDefault="009D1816">
      <w:pPr>
        <w:pStyle w:val="Textoindependiente"/>
        <w:rPr>
          <w:rFonts w:ascii="Calibri"/>
          <w:sz w:val="22"/>
        </w:rPr>
      </w:pPr>
    </w:p>
    <w:p w14:paraId="279608F0" w14:textId="77777777" w:rsidR="009D1816" w:rsidRDefault="009D1816">
      <w:pPr>
        <w:pStyle w:val="Textoindependiente"/>
        <w:rPr>
          <w:rFonts w:ascii="Calibri"/>
          <w:sz w:val="22"/>
        </w:rPr>
      </w:pPr>
    </w:p>
    <w:p w14:paraId="41E1A59F" w14:textId="77777777" w:rsidR="009D1816" w:rsidRDefault="009D1816">
      <w:pPr>
        <w:pStyle w:val="Textoindependiente"/>
        <w:spacing w:before="230"/>
        <w:rPr>
          <w:rFonts w:ascii="Calibri"/>
          <w:sz w:val="22"/>
        </w:rPr>
      </w:pPr>
    </w:p>
    <w:p w14:paraId="089B94B7" w14:textId="77777777" w:rsidR="009D1816" w:rsidRDefault="00000000">
      <w:pPr>
        <w:pStyle w:val="Ttulo8"/>
        <w:jc w:val="both"/>
      </w:pPr>
      <w:r>
        <w:t>NOVENA.-</w:t>
      </w:r>
      <w:r>
        <w:rPr>
          <w:spacing w:val="-5"/>
        </w:rPr>
        <w:t xml:space="preserve"> </w:t>
      </w:r>
      <w:r>
        <w:t>MODIFICACIÓN</w:t>
      </w:r>
      <w:r>
        <w:rPr>
          <w:spacing w:val="-4"/>
        </w:rPr>
        <w:t xml:space="preserve"> </w:t>
      </w:r>
      <w:r>
        <w:t>DEL</w:t>
      </w:r>
      <w:r>
        <w:rPr>
          <w:spacing w:val="-4"/>
        </w:rPr>
        <w:t xml:space="preserve"> </w:t>
      </w:r>
      <w:r>
        <w:rPr>
          <w:spacing w:val="-2"/>
        </w:rPr>
        <w:t>CONVENIO</w:t>
      </w:r>
    </w:p>
    <w:p w14:paraId="53A4DCB0" w14:textId="77777777" w:rsidR="009D1816" w:rsidRDefault="009D1816">
      <w:pPr>
        <w:pStyle w:val="Textoindependiente"/>
        <w:spacing w:before="1"/>
        <w:rPr>
          <w:rFonts w:ascii="Calibri"/>
          <w:b/>
          <w:sz w:val="22"/>
        </w:rPr>
      </w:pPr>
    </w:p>
    <w:p w14:paraId="76B32C38" w14:textId="77777777" w:rsidR="009D1816" w:rsidRDefault="00000000">
      <w:pPr>
        <w:ind w:left="568" w:right="1129"/>
        <w:jc w:val="both"/>
        <w:rPr>
          <w:rFonts w:ascii="Calibri" w:hAnsi="Calibri"/>
        </w:rPr>
      </w:pPr>
      <w:r>
        <w:rPr>
          <w:rFonts w:ascii="Calibri" w:hAnsi="Calibri"/>
          <w:noProof/>
        </w:rPr>
        <mc:AlternateContent>
          <mc:Choice Requires="wps">
            <w:drawing>
              <wp:anchor distT="0" distB="0" distL="0" distR="0" simplePos="0" relativeHeight="15907840" behindDoc="0" locked="0" layoutInCell="1" allowOverlap="1" wp14:anchorId="722CE3C0" wp14:editId="3F2A3157">
                <wp:simplePos x="0" y="0"/>
                <wp:positionH relativeFrom="page">
                  <wp:posOffset>6807090</wp:posOffset>
                </wp:positionH>
                <wp:positionV relativeFrom="paragraph">
                  <wp:posOffset>132981</wp:posOffset>
                </wp:positionV>
                <wp:extent cx="419734" cy="3187065"/>
                <wp:effectExtent l="0" t="0" r="0" b="0"/>
                <wp:wrapNone/>
                <wp:docPr id="699" name="Text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97246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5C362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22CE3C0" id="Textbox 699" o:spid="_x0000_s1403" type="#_x0000_t202" style="position:absolute;left:0;text-align:left;margin-left:536pt;margin-top:10.45pt;width:33.05pt;height:250.95pt;z-index:15907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eul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" filled="f" stroked="f">
                <v:textbox style="layout-flow:vertical;mso-layout-flow-alt:bottom-to-top" inset="0,0,0,0">
                  <w:txbxContent>
                    <w:p w14:paraId="2C97246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5C3625"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rPr>
          <w:rFonts w:ascii="Calibri" w:hAnsi="Calibri"/>
        </w:rPr>
        <w:t>Con anterioridad a la fecha de terminación del plazo pactado, las partes podrán acordar modificaciones</w:t>
      </w:r>
      <w:r>
        <w:rPr>
          <w:rFonts w:ascii="Calibri" w:hAnsi="Calibri"/>
          <w:spacing w:val="-13"/>
        </w:rPr>
        <w:t xml:space="preserve"> </w:t>
      </w:r>
      <w:r>
        <w:rPr>
          <w:rFonts w:ascii="Calibri" w:hAnsi="Calibri"/>
        </w:rPr>
        <w:t>sobre</w:t>
      </w:r>
      <w:r>
        <w:rPr>
          <w:rFonts w:ascii="Calibri" w:hAnsi="Calibri"/>
          <w:spacing w:val="-12"/>
        </w:rPr>
        <w:t xml:space="preserve"> </w:t>
      </w:r>
      <w:r>
        <w:rPr>
          <w:rFonts w:ascii="Calibri" w:hAnsi="Calibri"/>
        </w:rPr>
        <w:t>el</w:t>
      </w:r>
      <w:r>
        <w:rPr>
          <w:rFonts w:ascii="Calibri" w:hAnsi="Calibri"/>
          <w:spacing w:val="-13"/>
        </w:rPr>
        <w:t xml:space="preserve"> </w:t>
      </w:r>
      <w:r>
        <w:rPr>
          <w:rFonts w:ascii="Calibri" w:hAnsi="Calibri"/>
        </w:rPr>
        <w:t>contenido</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cualquiera</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las</w:t>
      </w:r>
      <w:r>
        <w:rPr>
          <w:rFonts w:ascii="Calibri" w:hAnsi="Calibri"/>
          <w:spacing w:val="-12"/>
        </w:rPr>
        <w:t xml:space="preserve"> </w:t>
      </w:r>
      <w:r>
        <w:rPr>
          <w:rFonts w:ascii="Calibri" w:hAnsi="Calibri"/>
        </w:rPr>
        <w:t>cláusulas</w:t>
      </w:r>
      <w:r>
        <w:rPr>
          <w:rFonts w:ascii="Calibri" w:hAnsi="Calibri"/>
          <w:spacing w:val="-12"/>
        </w:rPr>
        <w:t xml:space="preserve"> </w:t>
      </w:r>
      <w:r>
        <w:rPr>
          <w:rFonts w:ascii="Calibri" w:hAnsi="Calibri"/>
        </w:rPr>
        <w:t>del</w:t>
      </w:r>
      <w:r>
        <w:rPr>
          <w:rFonts w:ascii="Calibri" w:hAnsi="Calibri"/>
          <w:spacing w:val="-13"/>
        </w:rPr>
        <w:t xml:space="preserve"> </w:t>
      </w:r>
      <w:r>
        <w:rPr>
          <w:rFonts w:ascii="Calibri" w:hAnsi="Calibri"/>
        </w:rPr>
        <w:t>presente</w:t>
      </w:r>
      <w:r>
        <w:rPr>
          <w:rFonts w:ascii="Calibri" w:hAnsi="Calibri"/>
          <w:spacing w:val="-12"/>
        </w:rPr>
        <w:t xml:space="preserve"> </w:t>
      </w:r>
      <w:r>
        <w:rPr>
          <w:rFonts w:ascii="Calibri" w:hAnsi="Calibri"/>
        </w:rPr>
        <w:t>Convenio,</w:t>
      </w:r>
      <w:r>
        <w:rPr>
          <w:rFonts w:ascii="Calibri" w:hAnsi="Calibri"/>
          <w:spacing w:val="-13"/>
        </w:rPr>
        <w:t xml:space="preserve"> </w:t>
      </w:r>
      <w:r>
        <w:rPr>
          <w:rFonts w:ascii="Calibri" w:hAnsi="Calibri"/>
        </w:rPr>
        <w:t>siempre que</w:t>
      </w:r>
      <w:r>
        <w:rPr>
          <w:rFonts w:ascii="Calibri" w:hAnsi="Calibri"/>
          <w:spacing w:val="-9"/>
        </w:rPr>
        <w:t xml:space="preserve"> </w:t>
      </w:r>
      <w:r>
        <w:rPr>
          <w:rFonts w:ascii="Calibri" w:hAnsi="Calibri"/>
        </w:rPr>
        <w:t>no</w:t>
      </w:r>
      <w:r>
        <w:rPr>
          <w:rFonts w:ascii="Calibri" w:hAnsi="Calibri"/>
          <w:spacing w:val="-8"/>
        </w:rPr>
        <w:t xml:space="preserve"> </w:t>
      </w:r>
      <w:r>
        <w:rPr>
          <w:rFonts w:ascii="Calibri" w:hAnsi="Calibri"/>
        </w:rPr>
        <w:t>sean</w:t>
      </w:r>
      <w:r>
        <w:rPr>
          <w:rFonts w:ascii="Calibri" w:hAnsi="Calibri"/>
          <w:spacing w:val="-12"/>
        </w:rPr>
        <w:t xml:space="preserve"> </w:t>
      </w:r>
      <w:r>
        <w:rPr>
          <w:rFonts w:ascii="Calibri" w:hAnsi="Calibri"/>
        </w:rPr>
        <w:t>contrarias</w:t>
      </w:r>
      <w:r>
        <w:rPr>
          <w:rFonts w:ascii="Calibri" w:hAnsi="Calibri"/>
          <w:spacing w:val="-9"/>
        </w:rPr>
        <w:t xml:space="preserve"> </w:t>
      </w:r>
      <w:r>
        <w:rPr>
          <w:rFonts w:ascii="Calibri" w:hAnsi="Calibri"/>
        </w:rPr>
        <w:t>al</w:t>
      </w:r>
      <w:r>
        <w:rPr>
          <w:rFonts w:ascii="Calibri" w:hAnsi="Calibri"/>
          <w:spacing w:val="-12"/>
        </w:rPr>
        <w:t xml:space="preserve"> </w:t>
      </w:r>
      <w:r>
        <w:rPr>
          <w:rFonts w:ascii="Calibri" w:hAnsi="Calibri"/>
        </w:rPr>
        <w:t>ordenamiento</w:t>
      </w:r>
      <w:r>
        <w:rPr>
          <w:rFonts w:ascii="Calibri" w:hAnsi="Calibri"/>
          <w:spacing w:val="-8"/>
        </w:rPr>
        <w:t xml:space="preserve"> </w:t>
      </w:r>
      <w:r>
        <w:rPr>
          <w:rFonts w:ascii="Calibri" w:hAnsi="Calibri"/>
        </w:rPr>
        <w:t>jurídico,</w:t>
      </w:r>
      <w:r>
        <w:rPr>
          <w:rFonts w:ascii="Calibri" w:hAnsi="Calibri"/>
          <w:spacing w:val="-9"/>
        </w:rPr>
        <w:t xml:space="preserve"> </w:t>
      </w:r>
      <w:r>
        <w:rPr>
          <w:rFonts w:ascii="Calibri" w:hAnsi="Calibri"/>
        </w:rPr>
        <w:t>incorporándose</w:t>
      </w:r>
      <w:r>
        <w:rPr>
          <w:rFonts w:ascii="Calibri" w:hAnsi="Calibri"/>
          <w:spacing w:val="-11"/>
        </w:rPr>
        <w:t xml:space="preserve"> </w:t>
      </w:r>
      <w:r>
        <w:rPr>
          <w:rFonts w:ascii="Calibri" w:hAnsi="Calibri"/>
        </w:rPr>
        <w:t>al</w:t>
      </w:r>
      <w:r>
        <w:rPr>
          <w:rFonts w:ascii="Calibri" w:hAnsi="Calibri"/>
          <w:spacing w:val="-9"/>
        </w:rPr>
        <w:t xml:space="preserve"> </w:t>
      </w:r>
      <w:r>
        <w:rPr>
          <w:rFonts w:ascii="Calibri" w:hAnsi="Calibri"/>
        </w:rPr>
        <w:t>mismo</w:t>
      </w:r>
      <w:r>
        <w:rPr>
          <w:rFonts w:ascii="Calibri" w:hAnsi="Calibri"/>
          <w:spacing w:val="-7"/>
        </w:rPr>
        <w:t xml:space="preserve"> </w:t>
      </w:r>
      <w:r>
        <w:rPr>
          <w:rFonts w:ascii="Calibri" w:hAnsi="Calibri"/>
        </w:rPr>
        <w:t>como</w:t>
      </w:r>
      <w:r>
        <w:rPr>
          <w:rFonts w:ascii="Calibri" w:hAnsi="Calibri"/>
          <w:spacing w:val="-13"/>
        </w:rPr>
        <w:t xml:space="preserve"> </w:t>
      </w:r>
      <w:r>
        <w:rPr>
          <w:rFonts w:ascii="Calibri" w:hAnsi="Calibri"/>
        </w:rPr>
        <w:t>Anexo</w:t>
      </w:r>
      <w:r>
        <w:rPr>
          <w:rFonts w:ascii="Calibri" w:hAnsi="Calibri"/>
          <w:spacing w:val="-8"/>
        </w:rPr>
        <w:t xml:space="preserve"> </w:t>
      </w:r>
      <w:r>
        <w:rPr>
          <w:rFonts w:ascii="Calibri" w:hAnsi="Calibri"/>
        </w:rPr>
        <w:t>firmado por ambas partes. Asimismo, si una disposición legal</w:t>
      </w:r>
      <w:r>
        <w:rPr>
          <w:rFonts w:ascii="Calibri" w:hAnsi="Calibri"/>
          <w:spacing w:val="-2"/>
        </w:rPr>
        <w:t xml:space="preserve"> </w:t>
      </w:r>
      <w:r>
        <w:rPr>
          <w:rFonts w:ascii="Calibri" w:hAnsi="Calibri"/>
        </w:rPr>
        <w:t>o decisión judicial pudiera dar lugar a una modificación en la ejecución del presente Convenio, las partes se comprometen, en el plazo máximo de</w:t>
      </w:r>
      <w:r>
        <w:rPr>
          <w:rFonts w:ascii="Calibri" w:hAnsi="Calibri"/>
          <w:spacing w:val="-3"/>
        </w:rPr>
        <w:t xml:space="preserve"> </w:t>
      </w:r>
      <w:r>
        <w:rPr>
          <w:rFonts w:ascii="Calibri" w:hAnsi="Calibri"/>
        </w:rPr>
        <w:t>30</w:t>
      </w:r>
      <w:r>
        <w:rPr>
          <w:rFonts w:ascii="Calibri" w:hAnsi="Calibri"/>
          <w:spacing w:val="-1"/>
        </w:rPr>
        <w:t xml:space="preserve"> </w:t>
      </w:r>
      <w:r>
        <w:rPr>
          <w:rFonts w:ascii="Calibri" w:hAnsi="Calibri"/>
        </w:rPr>
        <w:t>días hábiles</w:t>
      </w:r>
      <w:r>
        <w:rPr>
          <w:rFonts w:ascii="Calibri" w:hAnsi="Calibri"/>
          <w:spacing w:val="-2"/>
        </w:rPr>
        <w:t xml:space="preserve"> </w:t>
      </w:r>
      <w:r>
        <w:rPr>
          <w:rFonts w:ascii="Calibri" w:hAnsi="Calibri"/>
        </w:rPr>
        <w:t>desde la</w:t>
      </w:r>
      <w:r>
        <w:rPr>
          <w:rFonts w:ascii="Calibri" w:hAnsi="Calibri"/>
          <w:spacing w:val="-2"/>
        </w:rPr>
        <w:t xml:space="preserve"> </w:t>
      </w:r>
      <w:r>
        <w:rPr>
          <w:rFonts w:ascii="Calibri" w:hAnsi="Calibri"/>
        </w:rPr>
        <w:t>publicación</w:t>
      </w:r>
      <w:r>
        <w:rPr>
          <w:rFonts w:ascii="Calibri" w:hAnsi="Calibri"/>
          <w:spacing w:val="-3"/>
        </w:rPr>
        <w:t xml:space="preserve"> </w:t>
      </w:r>
      <w:r>
        <w:rPr>
          <w:rFonts w:ascii="Calibri" w:hAnsi="Calibri"/>
        </w:rPr>
        <w:t>de</w:t>
      </w:r>
      <w:r>
        <w:rPr>
          <w:rFonts w:ascii="Calibri" w:hAnsi="Calibri"/>
          <w:spacing w:val="-1"/>
        </w:rPr>
        <w:t xml:space="preserve"> </w:t>
      </w:r>
      <w:r>
        <w:rPr>
          <w:rFonts w:ascii="Calibri" w:hAnsi="Calibri"/>
        </w:rPr>
        <w:t>la</w:t>
      </w:r>
      <w:r>
        <w:rPr>
          <w:rFonts w:ascii="Calibri" w:hAnsi="Calibri"/>
          <w:spacing w:val="-2"/>
        </w:rPr>
        <w:t xml:space="preserve"> </w:t>
      </w:r>
      <w:r>
        <w:rPr>
          <w:rFonts w:ascii="Calibri" w:hAnsi="Calibri"/>
        </w:rPr>
        <w:t>disposición</w:t>
      </w:r>
      <w:r>
        <w:rPr>
          <w:rFonts w:ascii="Calibri" w:hAnsi="Calibri"/>
          <w:spacing w:val="-4"/>
        </w:rPr>
        <w:t xml:space="preserve"> </w:t>
      </w:r>
      <w:r>
        <w:rPr>
          <w:rFonts w:ascii="Calibri" w:hAnsi="Calibri"/>
        </w:rPr>
        <w:t>o decisión</w:t>
      </w:r>
      <w:r>
        <w:rPr>
          <w:rFonts w:ascii="Calibri" w:hAnsi="Calibri"/>
          <w:spacing w:val="-3"/>
        </w:rPr>
        <w:t xml:space="preserve"> </w:t>
      </w:r>
      <w:r>
        <w:rPr>
          <w:rFonts w:ascii="Calibri" w:hAnsi="Calibri"/>
        </w:rPr>
        <w:t>judicial, a</w:t>
      </w:r>
      <w:r>
        <w:rPr>
          <w:rFonts w:ascii="Calibri" w:hAnsi="Calibri"/>
          <w:spacing w:val="-2"/>
        </w:rPr>
        <w:t xml:space="preserve"> </w:t>
      </w:r>
      <w:r>
        <w:rPr>
          <w:rFonts w:ascii="Calibri" w:hAnsi="Calibri"/>
        </w:rPr>
        <w:t>tomar</w:t>
      </w:r>
      <w:r>
        <w:rPr>
          <w:rFonts w:ascii="Calibri" w:hAnsi="Calibri"/>
          <w:spacing w:val="-2"/>
        </w:rPr>
        <w:t xml:space="preserve"> </w:t>
      </w:r>
      <w:r>
        <w:rPr>
          <w:rFonts w:ascii="Calibri" w:hAnsi="Calibri"/>
        </w:rPr>
        <w:t>las medidas necesarias para asegurar la continuidad de la ejecución del presente Convenio.</w:t>
      </w:r>
    </w:p>
    <w:p w14:paraId="52B449D8" w14:textId="77777777" w:rsidR="009D1816" w:rsidRDefault="00000000">
      <w:pPr>
        <w:ind w:left="568" w:right="1582"/>
        <w:jc w:val="both"/>
        <w:rPr>
          <w:rFonts w:ascii="Calibri"/>
        </w:rPr>
      </w:pPr>
      <w:r>
        <w:rPr>
          <w:rFonts w:ascii="Calibri"/>
        </w:rPr>
        <w:t>Y</w:t>
      </w:r>
      <w:r>
        <w:rPr>
          <w:rFonts w:ascii="Calibri"/>
          <w:spacing w:val="-1"/>
        </w:rPr>
        <w:t xml:space="preserve"> </w:t>
      </w:r>
      <w:r>
        <w:rPr>
          <w:rFonts w:ascii="Calibri"/>
        </w:rPr>
        <w:t>en</w:t>
      </w:r>
      <w:r>
        <w:rPr>
          <w:rFonts w:ascii="Calibri"/>
          <w:spacing w:val="-3"/>
        </w:rPr>
        <w:t xml:space="preserve"> </w:t>
      </w:r>
      <w:r>
        <w:rPr>
          <w:rFonts w:ascii="Calibri"/>
        </w:rPr>
        <w:t>prueba</w:t>
      </w:r>
      <w:r>
        <w:rPr>
          <w:rFonts w:ascii="Calibri"/>
          <w:spacing w:val="-2"/>
        </w:rPr>
        <w:t xml:space="preserve"> </w:t>
      </w:r>
      <w:r>
        <w:rPr>
          <w:rFonts w:ascii="Calibri"/>
        </w:rPr>
        <w:t>de</w:t>
      </w:r>
      <w:r>
        <w:rPr>
          <w:rFonts w:ascii="Calibri"/>
          <w:spacing w:val="-1"/>
        </w:rPr>
        <w:t xml:space="preserve"> </w:t>
      </w:r>
      <w:r>
        <w:rPr>
          <w:rFonts w:ascii="Calibri"/>
        </w:rPr>
        <w:t>conformidad,</w:t>
      </w:r>
      <w:r>
        <w:rPr>
          <w:rFonts w:ascii="Calibri"/>
          <w:spacing w:val="-2"/>
        </w:rPr>
        <w:t xml:space="preserve"> </w:t>
      </w:r>
      <w:r>
        <w:rPr>
          <w:rFonts w:ascii="Calibri"/>
        </w:rPr>
        <w:t>las</w:t>
      </w:r>
      <w:r>
        <w:rPr>
          <w:rFonts w:ascii="Calibri"/>
          <w:spacing w:val="-2"/>
        </w:rPr>
        <w:t xml:space="preserve"> </w:t>
      </w:r>
      <w:r>
        <w:rPr>
          <w:rFonts w:ascii="Calibri"/>
        </w:rPr>
        <w:t>partes</w:t>
      </w:r>
      <w:r>
        <w:rPr>
          <w:rFonts w:ascii="Calibri"/>
          <w:spacing w:val="-4"/>
        </w:rPr>
        <w:t xml:space="preserve"> </w:t>
      </w:r>
      <w:r>
        <w:rPr>
          <w:rFonts w:ascii="Calibri"/>
        </w:rPr>
        <w:t>firman</w:t>
      </w:r>
      <w:r>
        <w:rPr>
          <w:rFonts w:ascii="Calibri"/>
          <w:spacing w:val="-3"/>
        </w:rPr>
        <w:t xml:space="preserve"> </w:t>
      </w:r>
      <w:r>
        <w:rPr>
          <w:rFonts w:ascii="Calibri"/>
        </w:rPr>
        <w:t>el</w:t>
      </w:r>
      <w:r>
        <w:rPr>
          <w:rFonts w:ascii="Calibri"/>
          <w:spacing w:val="-2"/>
        </w:rPr>
        <w:t xml:space="preserve"> </w:t>
      </w:r>
      <w:r>
        <w:rPr>
          <w:rFonts w:ascii="Calibri"/>
        </w:rPr>
        <w:t>presente</w:t>
      </w:r>
      <w:r>
        <w:rPr>
          <w:rFonts w:ascii="Calibri"/>
          <w:spacing w:val="-1"/>
        </w:rPr>
        <w:t xml:space="preserve"> </w:t>
      </w:r>
      <w:r>
        <w:rPr>
          <w:rFonts w:ascii="Calibri"/>
        </w:rPr>
        <w:t>documento</w:t>
      </w:r>
      <w:r>
        <w:rPr>
          <w:rFonts w:ascii="Calibri"/>
          <w:spacing w:val="-1"/>
        </w:rPr>
        <w:t xml:space="preserve"> </w:t>
      </w:r>
      <w:r>
        <w:rPr>
          <w:rFonts w:ascii="Calibri"/>
        </w:rPr>
        <w:t>por</w:t>
      </w:r>
      <w:r>
        <w:rPr>
          <w:rFonts w:ascii="Calibri"/>
          <w:spacing w:val="-4"/>
        </w:rPr>
        <w:t xml:space="preserve"> </w:t>
      </w:r>
      <w:r>
        <w:rPr>
          <w:rFonts w:ascii="Calibri"/>
        </w:rPr>
        <w:t>duplicado</w:t>
      </w:r>
      <w:r>
        <w:rPr>
          <w:rFonts w:ascii="Calibri"/>
          <w:spacing w:val="-1"/>
        </w:rPr>
        <w:t xml:space="preserve"> </w:t>
      </w:r>
      <w:r>
        <w:rPr>
          <w:rFonts w:ascii="Calibri"/>
        </w:rPr>
        <w:t>en</w:t>
      </w:r>
      <w:r>
        <w:rPr>
          <w:rFonts w:ascii="Calibri"/>
          <w:spacing w:val="-5"/>
        </w:rPr>
        <w:t xml:space="preserve"> </w:t>
      </w:r>
      <w:r>
        <w:rPr>
          <w:rFonts w:ascii="Calibri"/>
        </w:rPr>
        <w:t>el lugar y fecha expresados en el encabezamiento.</w:t>
      </w:r>
    </w:p>
    <w:p w14:paraId="6981B3B7" w14:textId="77777777" w:rsidR="009D1816" w:rsidRDefault="009D1816">
      <w:pPr>
        <w:pStyle w:val="Textoindependiente"/>
        <w:spacing w:before="237"/>
        <w:rPr>
          <w:rFonts w:ascii="Calibri"/>
        </w:rPr>
      </w:pPr>
    </w:p>
    <w:p w14:paraId="2FD861ED" w14:textId="77777777" w:rsidR="009D1816" w:rsidRDefault="009D1816">
      <w:pPr>
        <w:pStyle w:val="Textoindependiente"/>
        <w:rPr>
          <w:rFonts w:ascii="Calibri"/>
        </w:rPr>
        <w:sectPr w:rsidR="009D1816">
          <w:pgSz w:w="11910" w:h="16840"/>
          <w:pgMar w:top="2380" w:right="566" w:bottom="1260" w:left="1133" w:header="794" w:footer="1060" w:gutter="0"/>
          <w:cols w:space="720"/>
        </w:sectPr>
      </w:pPr>
    </w:p>
    <w:p w14:paraId="1B3190E6" w14:textId="77777777" w:rsidR="009D1816" w:rsidRDefault="00000000">
      <w:pPr>
        <w:spacing w:before="56"/>
        <w:ind w:left="1058" w:right="5"/>
        <w:jc w:val="center"/>
        <w:rPr>
          <w:rFonts w:ascii="Calibri"/>
        </w:rPr>
      </w:pPr>
      <w:r>
        <w:rPr>
          <w:rFonts w:ascii="Calibri"/>
        </w:rPr>
        <w:t>POR</w:t>
      </w:r>
      <w:r>
        <w:rPr>
          <w:rFonts w:ascii="Calibri"/>
          <w:spacing w:val="-2"/>
        </w:rPr>
        <w:t xml:space="preserve"> </w:t>
      </w:r>
      <w:r>
        <w:rPr>
          <w:rFonts w:ascii="Calibri"/>
        </w:rPr>
        <w:t>EL</w:t>
      </w:r>
      <w:r>
        <w:rPr>
          <w:rFonts w:ascii="Calibri"/>
          <w:spacing w:val="2"/>
        </w:rPr>
        <w:t xml:space="preserve"> </w:t>
      </w:r>
      <w:r>
        <w:rPr>
          <w:rFonts w:ascii="Calibri"/>
          <w:spacing w:val="-2"/>
        </w:rPr>
        <w:t>AYUNTAMIENTO</w:t>
      </w:r>
    </w:p>
    <w:p w14:paraId="57908C30" w14:textId="77777777" w:rsidR="009D1816" w:rsidRDefault="009D1816">
      <w:pPr>
        <w:pStyle w:val="Textoindependiente"/>
        <w:rPr>
          <w:rFonts w:ascii="Calibri"/>
          <w:sz w:val="22"/>
        </w:rPr>
      </w:pPr>
    </w:p>
    <w:p w14:paraId="5F5EF5F6" w14:textId="77777777" w:rsidR="009D1816" w:rsidRDefault="009D1816">
      <w:pPr>
        <w:pStyle w:val="Textoindependiente"/>
        <w:rPr>
          <w:rFonts w:ascii="Calibri"/>
          <w:sz w:val="22"/>
        </w:rPr>
      </w:pPr>
    </w:p>
    <w:p w14:paraId="590EC71E" w14:textId="77777777" w:rsidR="009D1816" w:rsidRDefault="009D1816">
      <w:pPr>
        <w:pStyle w:val="Textoindependiente"/>
        <w:spacing w:before="267"/>
        <w:rPr>
          <w:rFonts w:ascii="Calibri"/>
          <w:sz w:val="22"/>
        </w:rPr>
      </w:pPr>
    </w:p>
    <w:p w14:paraId="26F9A131" w14:textId="77777777" w:rsidR="009D1816" w:rsidRDefault="00000000">
      <w:pPr>
        <w:ind w:left="1058"/>
        <w:jc w:val="center"/>
        <w:rPr>
          <w:rFonts w:ascii="Calibri" w:hAnsi="Calibri"/>
        </w:rPr>
      </w:pPr>
      <w:r>
        <w:rPr>
          <w:rFonts w:ascii="Calibri" w:hAnsi="Calibri"/>
          <w:noProof/>
        </w:rPr>
        <mc:AlternateContent>
          <mc:Choice Requires="wps">
            <w:drawing>
              <wp:anchor distT="0" distB="0" distL="0" distR="0" simplePos="0" relativeHeight="15908352" behindDoc="0" locked="0" layoutInCell="1" allowOverlap="1" wp14:anchorId="50B3A25B" wp14:editId="16686F67">
                <wp:simplePos x="0" y="0"/>
                <wp:positionH relativeFrom="page">
                  <wp:posOffset>6965929</wp:posOffset>
                </wp:positionH>
                <wp:positionV relativeFrom="paragraph">
                  <wp:posOffset>1054823</wp:posOffset>
                </wp:positionV>
                <wp:extent cx="263525" cy="3360420"/>
                <wp:effectExtent l="0" t="0" r="0" b="0"/>
                <wp:wrapNone/>
                <wp:docPr id="700" name="Text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6DD94C5" w14:textId="2AAC35F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A1140B" w14:textId="77777777" w:rsidR="009D1816" w:rsidRDefault="00000000">
                            <w:pPr>
                              <w:spacing w:line="120" w:lineRule="exact"/>
                              <w:ind w:left="20"/>
                              <w:rPr>
                                <w:sz w:val="12"/>
                              </w:rPr>
                            </w:pPr>
                            <w:r>
                              <w:rPr>
                                <w:spacing w:val="-2"/>
                                <w:sz w:val="12"/>
                              </w:rPr>
                              <w:t>Verificación:</w:t>
                            </w:r>
                            <w:r>
                              <w:rPr>
                                <w:spacing w:val="7"/>
                                <w:sz w:val="12"/>
                              </w:rPr>
                              <w:t xml:space="preserve"> </w:t>
                            </w:r>
                            <w:hyperlink r:id="rId323">
                              <w:r w:rsidR="009D1816">
                                <w:rPr>
                                  <w:spacing w:val="-2"/>
                                  <w:sz w:val="12"/>
                                </w:rPr>
                                <w:t>https://sede.lasrozas.es/</w:t>
                              </w:r>
                            </w:hyperlink>
                          </w:p>
                          <w:p w14:paraId="578AD8F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134</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0B3A25B" id="Textbox 700" o:spid="_x0000_s1404" type="#_x0000_t202" style="position:absolute;left:0;text-align:left;margin-left:548.5pt;margin-top:83.05pt;width:20.75pt;height:264.6pt;z-index:15908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8m8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" filled="f" stroked="f">
                <v:textbox style="layout-flow:vertical;mso-layout-flow-alt:bottom-to-top" inset="0,0,0,0">
                  <w:txbxContent>
                    <w:p w14:paraId="36DD94C5" w14:textId="2AAC35F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A1140B" w14:textId="77777777" w:rsidR="009D1816" w:rsidRDefault="00000000">
                      <w:pPr>
                        <w:spacing w:line="120" w:lineRule="exact"/>
                        <w:ind w:left="20"/>
                        <w:rPr>
                          <w:sz w:val="12"/>
                        </w:rPr>
                      </w:pPr>
                      <w:r>
                        <w:rPr>
                          <w:spacing w:val="-2"/>
                          <w:sz w:val="12"/>
                        </w:rPr>
                        <w:t>Verificación:</w:t>
                      </w:r>
                      <w:r>
                        <w:rPr>
                          <w:spacing w:val="7"/>
                          <w:sz w:val="12"/>
                        </w:rPr>
                        <w:t xml:space="preserve"> </w:t>
                      </w:r>
                      <w:hyperlink r:id="rId324">
                        <w:r w:rsidR="009D1816">
                          <w:rPr>
                            <w:spacing w:val="-2"/>
                            <w:sz w:val="12"/>
                          </w:rPr>
                          <w:t>https://sede.lasrozas.es/</w:t>
                        </w:r>
                      </w:hyperlink>
                    </w:p>
                    <w:p w14:paraId="578AD8F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134</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rFonts w:ascii="Calibri" w:hAnsi="Calibri"/>
        </w:rPr>
        <w:t>Fdo.:</w:t>
      </w:r>
      <w:r>
        <w:rPr>
          <w:rFonts w:ascii="Calibri" w:hAnsi="Calibri"/>
          <w:spacing w:val="-9"/>
        </w:rPr>
        <w:t xml:space="preserve"> </w:t>
      </w:r>
      <w:r>
        <w:rPr>
          <w:rFonts w:ascii="Calibri" w:hAnsi="Calibri"/>
        </w:rPr>
        <w:t>D.</w:t>
      </w:r>
      <w:r>
        <w:rPr>
          <w:rFonts w:ascii="Calibri" w:hAnsi="Calibri"/>
          <w:spacing w:val="-8"/>
        </w:rPr>
        <w:t xml:space="preserve"> </w:t>
      </w:r>
      <w:r>
        <w:rPr>
          <w:rFonts w:ascii="Calibri" w:hAnsi="Calibri"/>
        </w:rPr>
        <w:t>Jaime</w:t>
      </w:r>
      <w:r>
        <w:rPr>
          <w:rFonts w:ascii="Calibri" w:hAnsi="Calibri"/>
          <w:spacing w:val="-7"/>
        </w:rPr>
        <w:t xml:space="preserve"> </w:t>
      </w:r>
      <w:r>
        <w:rPr>
          <w:rFonts w:ascii="Calibri" w:hAnsi="Calibri"/>
        </w:rPr>
        <w:t>Santamarta</w:t>
      </w:r>
      <w:r>
        <w:rPr>
          <w:rFonts w:ascii="Calibri" w:hAnsi="Calibri"/>
          <w:spacing w:val="-12"/>
        </w:rPr>
        <w:t xml:space="preserve"> </w:t>
      </w:r>
      <w:r>
        <w:rPr>
          <w:rFonts w:ascii="Calibri" w:hAnsi="Calibri"/>
        </w:rPr>
        <w:t>Martínez Concejal de Medioambiente y Servicios a la Ciudad</w:t>
      </w:r>
    </w:p>
    <w:p w14:paraId="51A99FBA" w14:textId="77777777" w:rsidR="009D1816" w:rsidRDefault="00000000">
      <w:pPr>
        <w:spacing w:before="56"/>
        <w:ind w:left="892" w:right="2078"/>
        <w:jc w:val="center"/>
        <w:rPr>
          <w:rFonts w:ascii="Calibri"/>
        </w:rPr>
      </w:pPr>
      <w:r>
        <w:br w:type="column"/>
      </w:r>
      <w:r>
        <w:rPr>
          <w:rFonts w:ascii="Calibri"/>
        </w:rPr>
        <w:t>POR</w:t>
      </w:r>
      <w:r>
        <w:rPr>
          <w:rFonts w:ascii="Calibri"/>
          <w:spacing w:val="-3"/>
        </w:rPr>
        <w:t xml:space="preserve"> </w:t>
      </w:r>
      <w:r>
        <w:rPr>
          <w:rFonts w:ascii="Calibri"/>
        </w:rPr>
        <w:t>LIFE</w:t>
      </w:r>
      <w:r>
        <w:rPr>
          <w:rFonts w:ascii="Calibri"/>
          <w:spacing w:val="-2"/>
        </w:rPr>
        <w:t xml:space="preserve"> TERRA</w:t>
      </w:r>
    </w:p>
    <w:p w14:paraId="736194FC" w14:textId="77777777" w:rsidR="009D1816" w:rsidRDefault="009D1816">
      <w:pPr>
        <w:pStyle w:val="Textoindependiente"/>
        <w:rPr>
          <w:rFonts w:ascii="Calibri"/>
          <w:sz w:val="22"/>
        </w:rPr>
      </w:pPr>
    </w:p>
    <w:p w14:paraId="019D6F67" w14:textId="77777777" w:rsidR="009D1816" w:rsidRDefault="009D1816">
      <w:pPr>
        <w:pStyle w:val="Textoindependiente"/>
        <w:rPr>
          <w:rFonts w:ascii="Calibri"/>
          <w:sz w:val="22"/>
        </w:rPr>
      </w:pPr>
    </w:p>
    <w:p w14:paraId="0FC76C9B" w14:textId="77777777" w:rsidR="009D1816" w:rsidRDefault="009D1816">
      <w:pPr>
        <w:pStyle w:val="Textoindependiente"/>
        <w:spacing w:before="267"/>
        <w:rPr>
          <w:rFonts w:ascii="Calibri"/>
          <w:sz w:val="22"/>
        </w:rPr>
      </w:pPr>
    </w:p>
    <w:p w14:paraId="709E33E6" w14:textId="77777777" w:rsidR="009D1816" w:rsidRDefault="00000000">
      <w:pPr>
        <w:ind w:left="892" w:right="2074"/>
        <w:jc w:val="center"/>
        <w:rPr>
          <w:rFonts w:ascii="Calibri"/>
        </w:rPr>
      </w:pPr>
      <w:r>
        <w:rPr>
          <w:rFonts w:ascii="Calibri"/>
        </w:rPr>
        <w:t xml:space="preserve">Fdo.: Sven </w:t>
      </w:r>
      <w:proofErr w:type="spellStart"/>
      <w:r>
        <w:rPr>
          <w:rFonts w:ascii="Calibri"/>
        </w:rPr>
        <w:t>Kallen</w:t>
      </w:r>
      <w:proofErr w:type="spellEnd"/>
      <w:r>
        <w:rPr>
          <w:rFonts w:ascii="Calibri"/>
        </w:rPr>
        <w:t xml:space="preserve"> Secretario</w:t>
      </w:r>
      <w:r>
        <w:rPr>
          <w:rFonts w:ascii="Calibri"/>
          <w:spacing w:val="-13"/>
        </w:rPr>
        <w:t xml:space="preserve"> </w:t>
      </w:r>
      <w:r>
        <w:rPr>
          <w:rFonts w:ascii="Calibri"/>
        </w:rPr>
        <w:t>y</w:t>
      </w:r>
      <w:r>
        <w:rPr>
          <w:rFonts w:ascii="Calibri"/>
          <w:spacing w:val="-12"/>
        </w:rPr>
        <w:t xml:space="preserve"> </w:t>
      </w:r>
      <w:r>
        <w:rPr>
          <w:rFonts w:ascii="Calibri"/>
        </w:rPr>
        <w:t>Fundador</w:t>
      </w:r>
    </w:p>
    <w:p w14:paraId="0039EFBD" w14:textId="77777777" w:rsidR="009D1816" w:rsidRDefault="009D1816">
      <w:pPr>
        <w:jc w:val="center"/>
        <w:rPr>
          <w:rFonts w:ascii="Calibri"/>
        </w:rPr>
        <w:sectPr w:rsidR="009D1816">
          <w:type w:val="continuous"/>
          <w:pgSz w:w="11910" w:h="16840"/>
          <w:pgMar w:top="1340" w:right="566" w:bottom="1260" w:left="1133" w:header="794" w:footer="1060" w:gutter="0"/>
          <w:cols w:num="2" w:space="720" w:equalWidth="0">
            <w:col w:w="4332" w:space="523"/>
            <w:col w:w="5356"/>
          </w:cols>
        </w:sectPr>
      </w:pPr>
    </w:p>
    <w:p w14:paraId="49AED431" w14:textId="77777777" w:rsidR="009D1816" w:rsidRDefault="009D1816">
      <w:pPr>
        <w:pStyle w:val="Textoindependiente"/>
        <w:rPr>
          <w:rFonts w:ascii="Calibri"/>
          <w:sz w:val="24"/>
        </w:rPr>
      </w:pPr>
    </w:p>
    <w:p w14:paraId="530F2DEC" w14:textId="77777777" w:rsidR="009D1816" w:rsidRDefault="009D1816">
      <w:pPr>
        <w:pStyle w:val="Textoindependiente"/>
        <w:rPr>
          <w:rFonts w:ascii="Calibri"/>
          <w:sz w:val="24"/>
        </w:rPr>
      </w:pPr>
    </w:p>
    <w:p w14:paraId="0861A1F6" w14:textId="77777777" w:rsidR="009D1816" w:rsidRDefault="009D1816">
      <w:pPr>
        <w:pStyle w:val="Textoindependiente"/>
        <w:rPr>
          <w:rFonts w:ascii="Calibri"/>
          <w:sz w:val="24"/>
        </w:rPr>
      </w:pPr>
    </w:p>
    <w:p w14:paraId="248F0B13" w14:textId="77777777" w:rsidR="009D1816" w:rsidRDefault="009D1816">
      <w:pPr>
        <w:pStyle w:val="Textoindependiente"/>
        <w:spacing w:before="133"/>
        <w:rPr>
          <w:rFonts w:ascii="Calibri"/>
          <w:sz w:val="24"/>
        </w:rPr>
      </w:pPr>
    </w:p>
    <w:p w14:paraId="1EA88DEE" w14:textId="77777777" w:rsidR="009D1816" w:rsidRDefault="00000000">
      <w:pPr>
        <w:pStyle w:val="Ttulo5"/>
      </w:pPr>
      <w:r>
        <w:t>ANEXO</w:t>
      </w:r>
      <w:r>
        <w:rPr>
          <w:spacing w:val="-5"/>
        </w:rPr>
        <w:t xml:space="preserve"> </w:t>
      </w:r>
      <w:r>
        <w:t>1</w:t>
      </w:r>
      <w:r>
        <w:rPr>
          <w:spacing w:val="-4"/>
        </w:rPr>
        <w:t xml:space="preserve"> </w:t>
      </w:r>
      <w:r>
        <w:t>–</w:t>
      </w:r>
      <w:r>
        <w:rPr>
          <w:spacing w:val="-5"/>
        </w:rPr>
        <w:t xml:space="preserve"> </w:t>
      </w:r>
      <w:r>
        <w:t>CONDICIONES</w:t>
      </w:r>
      <w:r>
        <w:rPr>
          <w:spacing w:val="-5"/>
        </w:rPr>
        <w:t xml:space="preserve"> </w:t>
      </w:r>
      <w:r>
        <w:t>TÉCNICAS</w:t>
      </w:r>
      <w:r>
        <w:rPr>
          <w:spacing w:val="-5"/>
        </w:rPr>
        <w:t xml:space="preserve"> </w:t>
      </w:r>
      <w:r>
        <w:t>PARA</w:t>
      </w:r>
      <w:r>
        <w:rPr>
          <w:spacing w:val="-5"/>
        </w:rPr>
        <w:t xml:space="preserve"> </w:t>
      </w:r>
      <w:r>
        <w:t>LA</w:t>
      </w:r>
      <w:r>
        <w:rPr>
          <w:spacing w:val="-4"/>
        </w:rPr>
        <w:t xml:space="preserve"> </w:t>
      </w:r>
      <w:r>
        <w:t>REALIZACIÓN</w:t>
      </w:r>
      <w:r>
        <w:rPr>
          <w:spacing w:val="-4"/>
        </w:rPr>
        <w:t xml:space="preserve"> </w:t>
      </w:r>
      <w:r>
        <w:t xml:space="preserve">DE </w:t>
      </w:r>
      <w:r>
        <w:rPr>
          <w:spacing w:val="-2"/>
        </w:rPr>
        <w:t>REFORESTACIONES</w:t>
      </w:r>
    </w:p>
    <w:p w14:paraId="43599583" w14:textId="77777777" w:rsidR="009D1816" w:rsidRDefault="00000000">
      <w:pPr>
        <w:pStyle w:val="Ttulo6"/>
      </w:pPr>
      <w:r>
        <w:rPr>
          <w:noProof/>
        </w:rPr>
        <mc:AlternateContent>
          <mc:Choice Requires="wps">
            <w:drawing>
              <wp:anchor distT="0" distB="0" distL="0" distR="0" simplePos="0" relativeHeight="15908864" behindDoc="0" locked="0" layoutInCell="1" allowOverlap="1" wp14:anchorId="3F867CF0" wp14:editId="2573D7B5">
                <wp:simplePos x="0" y="0"/>
                <wp:positionH relativeFrom="page">
                  <wp:posOffset>6807090</wp:posOffset>
                </wp:positionH>
                <wp:positionV relativeFrom="paragraph">
                  <wp:posOffset>102193</wp:posOffset>
                </wp:positionV>
                <wp:extent cx="419734" cy="3187065"/>
                <wp:effectExtent l="0" t="0" r="0" b="0"/>
                <wp:wrapNone/>
                <wp:docPr id="701" name="Text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9AD2E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9B01D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F867CF0" id="Textbox 701" o:spid="_x0000_s1405" type="#_x0000_t202" style="position:absolute;left:0;text-align:left;margin-left:536pt;margin-top:8.05pt;width:33.05pt;height:250.95pt;z-index:15908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" filled="f" stroked="f">
                <v:textbox style="layout-flow:vertical;mso-layout-flow-alt:bottom-to-top" inset="0,0,0,0">
                  <w:txbxContent>
                    <w:p w14:paraId="489AD2EF"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9B01D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t>(CONVENIO</w:t>
      </w:r>
      <w:r>
        <w:rPr>
          <w:spacing w:val="-6"/>
        </w:rPr>
        <w:t xml:space="preserve"> </w:t>
      </w:r>
      <w:r>
        <w:t>DE</w:t>
      </w:r>
      <w:r>
        <w:rPr>
          <w:spacing w:val="-5"/>
        </w:rPr>
        <w:t xml:space="preserve"> </w:t>
      </w:r>
      <w:r>
        <w:t>COLABORACIÓN</w:t>
      </w:r>
      <w:r>
        <w:rPr>
          <w:spacing w:val="-5"/>
        </w:rPr>
        <w:t xml:space="preserve"> </w:t>
      </w:r>
      <w:r>
        <w:t>ENTRE</w:t>
      </w:r>
      <w:r>
        <w:rPr>
          <w:spacing w:val="-3"/>
        </w:rPr>
        <w:t xml:space="preserve"> </w:t>
      </w:r>
      <w:r>
        <w:t>EL</w:t>
      </w:r>
      <w:r>
        <w:rPr>
          <w:spacing w:val="-7"/>
        </w:rPr>
        <w:t xml:space="preserve"> </w:t>
      </w:r>
      <w:r>
        <w:t>AYUNTAMIENTO</w:t>
      </w:r>
      <w:r>
        <w:rPr>
          <w:spacing w:val="-3"/>
        </w:rPr>
        <w:t xml:space="preserve"> </w:t>
      </w:r>
      <w:r>
        <w:t>DE</w:t>
      </w:r>
      <w:r>
        <w:rPr>
          <w:spacing w:val="-3"/>
        </w:rPr>
        <w:t xml:space="preserve"> </w:t>
      </w:r>
      <w:r>
        <w:t>LAS</w:t>
      </w:r>
      <w:r>
        <w:rPr>
          <w:spacing w:val="-2"/>
        </w:rPr>
        <w:t xml:space="preserve"> </w:t>
      </w:r>
      <w:r>
        <w:t>ROZAS</w:t>
      </w:r>
      <w:r>
        <w:rPr>
          <w:spacing w:val="-2"/>
        </w:rPr>
        <w:t xml:space="preserve"> </w:t>
      </w:r>
      <w:r>
        <w:t>DE MADRID Y LIFE TERRA ECOSYSTEMS S.L.)</w:t>
      </w:r>
    </w:p>
    <w:p w14:paraId="5EC9A951" w14:textId="77777777" w:rsidR="009D1816" w:rsidRDefault="009D1816">
      <w:pPr>
        <w:pStyle w:val="Textoindependiente"/>
        <w:spacing w:before="174"/>
        <w:rPr>
          <w:rFonts w:ascii="Calibri"/>
          <w:b/>
          <w:i/>
          <w:sz w:val="24"/>
        </w:rPr>
      </w:pPr>
    </w:p>
    <w:p w14:paraId="79716363" w14:textId="77777777" w:rsidR="009D1816" w:rsidRDefault="00000000">
      <w:pPr>
        <w:pStyle w:val="Ttulo8"/>
        <w:spacing w:before="1"/>
      </w:pPr>
      <w:r>
        <w:rPr>
          <w:u w:val="single"/>
        </w:rPr>
        <w:t>1.-</w:t>
      </w:r>
      <w:r>
        <w:rPr>
          <w:spacing w:val="-7"/>
          <w:u w:val="single"/>
        </w:rPr>
        <w:t xml:space="preserve"> </w:t>
      </w:r>
      <w:r>
        <w:rPr>
          <w:u w:val="single"/>
        </w:rPr>
        <w:t>CONDICIONES</w:t>
      </w:r>
      <w:r>
        <w:rPr>
          <w:spacing w:val="-3"/>
          <w:u w:val="single"/>
        </w:rPr>
        <w:t xml:space="preserve"> </w:t>
      </w:r>
      <w:r>
        <w:rPr>
          <w:u w:val="single"/>
        </w:rPr>
        <w:t>DE</w:t>
      </w:r>
      <w:r>
        <w:rPr>
          <w:spacing w:val="-4"/>
          <w:u w:val="single"/>
        </w:rPr>
        <w:t xml:space="preserve"> </w:t>
      </w:r>
      <w:r>
        <w:rPr>
          <w:spacing w:val="-2"/>
          <w:u w:val="single"/>
        </w:rPr>
        <w:t>PLANTACIÓN</w:t>
      </w:r>
    </w:p>
    <w:p w14:paraId="0DFEBA70" w14:textId="77777777" w:rsidR="009D1816" w:rsidRDefault="009D1816">
      <w:pPr>
        <w:pStyle w:val="Textoindependiente"/>
        <w:rPr>
          <w:rFonts w:ascii="Calibri"/>
          <w:b/>
          <w:sz w:val="22"/>
        </w:rPr>
      </w:pPr>
    </w:p>
    <w:p w14:paraId="00431CB4" w14:textId="77777777" w:rsidR="009D1816" w:rsidRDefault="00000000">
      <w:pPr>
        <w:ind w:left="568" w:right="1131"/>
        <w:jc w:val="both"/>
        <w:rPr>
          <w:rFonts w:ascii="Calibri" w:hAnsi="Calibri"/>
        </w:rPr>
      </w:pPr>
      <w:r>
        <w:rPr>
          <w:rFonts w:ascii="Calibri" w:hAnsi="Calibri"/>
        </w:rPr>
        <w:t>Las plantaciones objeto del Convenio, se efectuarán de acuerdo con las especificaciones del presente anexo.</w:t>
      </w:r>
    </w:p>
    <w:p w14:paraId="29B0D9D8" w14:textId="77777777" w:rsidR="009D1816" w:rsidRDefault="009D1816">
      <w:pPr>
        <w:pStyle w:val="Textoindependiente"/>
        <w:rPr>
          <w:rFonts w:ascii="Calibri"/>
          <w:sz w:val="22"/>
        </w:rPr>
      </w:pPr>
    </w:p>
    <w:p w14:paraId="00A1ECA5" w14:textId="77777777" w:rsidR="009D1816" w:rsidRDefault="00000000">
      <w:pPr>
        <w:spacing w:before="1" w:line="276" w:lineRule="auto"/>
        <w:ind w:left="568" w:right="1131"/>
        <w:jc w:val="both"/>
        <w:rPr>
          <w:rFonts w:ascii="Calibri" w:hAnsi="Calibri"/>
        </w:rPr>
      </w:pPr>
      <w:r>
        <w:rPr>
          <w:rFonts w:ascii="Calibri" w:hAnsi="Calibri"/>
        </w:rPr>
        <w:t>Con</w:t>
      </w:r>
      <w:r>
        <w:rPr>
          <w:rFonts w:ascii="Calibri" w:hAnsi="Calibri"/>
          <w:spacing w:val="-2"/>
        </w:rPr>
        <w:t xml:space="preserve"> </w:t>
      </w:r>
      <w:r>
        <w:rPr>
          <w:rFonts w:ascii="Calibri" w:hAnsi="Calibri"/>
        </w:rPr>
        <w:t>el</w:t>
      </w:r>
      <w:r>
        <w:rPr>
          <w:rFonts w:ascii="Calibri" w:hAnsi="Calibri"/>
          <w:spacing w:val="-4"/>
        </w:rPr>
        <w:t xml:space="preserve"> </w:t>
      </w:r>
      <w:r>
        <w:rPr>
          <w:rFonts w:ascii="Calibri" w:hAnsi="Calibri"/>
        </w:rPr>
        <w:t>objeto</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que</w:t>
      </w:r>
      <w:r>
        <w:rPr>
          <w:rFonts w:ascii="Calibri" w:hAnsi="Calibri"/>
          <w:spacing w:val="-1"/>
        </w:rPr>
        <w:t xml:space="preserve"> </w:t>
      </w:r>
      <w:r>
        <w:rPr>
          <w:rFonts w:ascii="Calibri" w:hAnsi="Calibri"/>
        </w:rPr>
        <w:t>la</w:t>
      </w:r>
      <w:r>
        <w:rPr>
          <w:rFonts w:ascii="Calibri" w:hAnsi="Calibri"/>
          <w:spacing w:val="-2"/>
        </w:rPr>
        <w:t xml:space="preserve"> </w:t>
      </w:r>
      <w:r>
        <w:rPr>
          <w:rFonts w:ascii="Calibri" w:hAnsi="Calibri"/>
        </w:rPr>
        <w:t>inversión</w:t>
      </w:r>
      <w:r>
        <w:rPr>
          <w:rFonts w:ascii="Calibri" w:hAnsi="Calibri"/>
          <w:spacing w:val="-2"/>
        </w:rPr>
        <w:t xml:space="preserve"> </w:t>
      </w:r>
      <w:r>
        <w:rPr>
          <w:rFonts w:ascii="Calibri" w:hAnsi="Calibri"/>
        </w:rPr>
        <w:t>realizada</w:t>
      </w:r>
      <w:r>
        <w:rPr>
          <w:rFonts w:ascii="Calibri" w:hAnsi="Calibri"/>
          <w:spacing w:val="-2"/>
        </w:rPr>
        <w:t xml:space="preserve"> </w:t>
      </w:r>
      <w:r>
        <w:rPr>
          <w:rFonts w:ascii="Calibri" w:hAnsi="Calibri"/>
        </w:rPr>
        <w:t>se</w:t>
      </w:r>
      <w:r>
        <w:rPr>
          <w:rFonts w:ascii="Calibri" w:hAnsi="Calibri"/>
          <w:spacing w:val="-1"/>
        </w:rPr>
        <w:t xml:space="preserve"> </w:t>
      </w:r>
      <w:r>
        <w:rPr>
          <w:rFonts w:ascii="Calibri" w:hAnsi="Calibri"/>
        </w:rPr>
        <w:t>ajuste</w:t>
      </w:r>
      <w:r>
        <w:rPr>
          <w:rFonts w:ascii="Calibri" w:hAnsi="Calibri"/>
          <w:spacing w:val="-3"/>
        </w:rPr>
        <w:t xml:space="preserve"> </w:t>
      </w:r>
      <w:r>
        <w:rPr>
          <w:rFonts w:ascii="Calibri" w:hAnsi="Calibri"/>
        </w:rPr>
        <w:t>a</w:t>
      </w:r>
      <w:r>
        <w:rPr>
          <w:rFonts w:ascii="Calibri" w:hAnsi="Calibri"/>
          <w:spacing w:val="-3"/>
        </w:rPr>
        <w:t xml:space="preserve"> </w:t>
      </w:r>
      <w:r>
        <w:rPr>
          <w:rFonts w:ascii="Calibri" w:hAnsi="Calibri"/>
        </w:rPr>
        <w:t>una</w:t>
      </w:r>
      <w:r>
        <w:rPr>
          <w:rFonts w:ascii="Calibri" w:hAnsi="Calibri"/>
          <w:spacing w:val="-2"/>
        </w:rPr>
        <w:t xml:space="preserve"> </w:t>
      </w:r>
      <w:r>
        <w:rPr>
          <w:rFonts w:ascii="Calibri" w:hAnsi="Calibri"/>
        </w:rPr>
        <w:t>determinada</w:t>
      </w:r>
      <w:r>
        <w:rPr>
          <w:rFonts w:ascii="Calibri" w:hAnsi="Calibri"/>
          <w:spacing w:val="-2"/>
        </w:rPr>
        <w:t xml:space="preserve"> </w:t>
      </w:r>
      <w:r>
        <w:rPr>
          <w:rFonts w:ascii="Calibri" w:hAnsi="Calibri"/>
        </w:rPr>
        <w:t>superficie</w:t>
      </w:r>
      <w:r>
        <w:rPr>
          <w:rFonts w:ascii="Calibri" w:hAnsi="Calibri"/>
          <w:spacing w:val="-1"/>
        </w:rPr>
        <w:t xml:space="preserve"> </w:t>
      </w:r>
      <w:r>
        <w:rPr>
          <w:rFonts w:ascii="Calibri" w:hAnsi="Calibri"/>
        </w:rPr>
        <w:t>y</w:t>
      </w:r>
      <w:r>
        <w:rPr>
          <w:rFonts w:ascii="Calibri" w:hAnsi="Calibri"/>
          <w:spacing w:val="-1"/>
        </w:rPr>
        <w:t xml:space="preserve"> </w:t>
      </w:r>
      <w:r>
        <w:rPr>
          <w:rFonts w:ascii="Calibri" w:hAnsi="Calibri"/>
        </w:rPr>
        <w:t>para</w:t>
      </w:r>
      <w:r>
        <w:rPr>
          <w:rFonts w:ascii="Calibri" w:hAnsi="Calibri"/>
          <w:spacing w:val="-2"/>
        </w:rPr>
        <w:t xml:space="preserve"> </w:t>
      </w:r>
      <w:r>
        <w:rPr>
          <w:rFonts w:ascii="Calibri" w:hAnsi="Calibri"/>
        </w:rPr>
        <w:t>que</w:t>
      </w:r>
      <w:r>
        <w:rPr>
          <w:rFonts w:ascii="Calibri" w:hAnsi="Calibri"/>
          <w:spacing w:val="-1"/>
        </w:rPr>
        <w:t xml:space="preserve"> </w:t>
      </w:r>
      <w:r>
        <w:rPr>
          <w:rFonts w:ascii="Calibri" w:hAnsi="Calibri"/>
        </w:rPr>
        <w:t>la repoblación que dicha superficie albergue sea viable y perdure en el tiempo, se han calculado una serie de requisitos mínimos que garantizarán en cierta medida el éxito de la repoblación.</w:t>
      </w:r>
    </w:p>
    <w:p w14:paraId="5F002824" w14:textId="77777777" w:rsidR="009D1816" w:rsidRDefault="00000000">
      <w:pPr>
        <w:spacing w:before="198" w:line="276" w:lineRule="auto"/>
        <w:ind w:left="568" w:right="1128"/>
        <w:jc w:val="both"/>
        <w:rPr>
          <w:rFonts w:ascii="Calibri" w:hAnsi="Calibri"/>
        </w:rPr>
      </w:pPr>
      <w:r>
        <w:rPr>
          <w:rFonts w:ascii="Calibri" w:hAnsi="Calibri"/>
        </w:rPr>
        <w:t>Estos requisitos se han calculado en base a repoblaciones con una densidad de planta de entre 400 pies/</w:t>
      </w:r>
      <w:proofErr w:type="spellStart"/>
      <w:r>
        <w:rPr>
          <w:rFonts w:ascii="Calibri" w:hAnsi="Calibri"/>
        </w:rPr>
        <w:t>ha</w:t>
      </w:r>
      <w:proofErr w:type="spellEnd"/>
      <w:r>
        <w:rPr>
          <w:rFonts w:ascii="Calibri" w:hAnsi="Calibri"/>
        </w:rPr>
        <w:t xml:space="preserve"> y 1250 pies/</w:t>
      </w:r>
      <w:proofErr w:type="spellStart"/>
      <w:r>
        <w:rPr>
          <w:rFonts w:ascii="Calibri" w:hAnsi="Calibri"/>
        </w:rPr>
        <w:t>ha</w:t>
      </w:r>
      <w:proofErr w:type="spellEnd"/>
      <w:r>
        <w:rPr>
          <w:rFonts w:ascii="Calibri" w:hAnsi="Calibri"/>
        </w:rPr>
        <w:t xml:space="preserve"> en las que un máximo de un tercio de la planta tendrá una altura mayor o igual a 0,80 m, incluyendo un máximo de un 20% sobre el total con altura igual o superior a 2 m y perímetro de 10-18 cm (en función del tipo de crecimiento-lento, medio-rápido). En cualquier caso, e independientemente de la densidad de plantación, el </w:t>
      </w:r>
      <w:proofErr w:type="spellStart"/>
      <w:r>
        <w:rPr>
          <w:rFonts w:ascii="Calibri" w:hAnsi="Calibri"/>
        </w:rPr>
        <w:t>nº</w:t>
      </w:r>
      <w:proofErr w:type="spellEnd"/>
      <w:r>
        <w:rPr>
          <w:rFonts w:ascii="Calibri" w:hAnsi="Calibri"/>
        </w:rPr>
        <w:t xml:space="preserve"> mínimo de pies/ha con altura igual o superior a 2 m será de 150 pies.</w:t>
      </w:r>
    </w:p>
    <w:p w14:paraId="2410E1BF" w14:textId="77777777" w:rsidR="009D1816" w:rsidRDefault="00000000">
      <w:pPr>
        <w:spacing w:before="199"/>
        <w:ind w:left="568"/>
        <w:jc w:val="both"/>
        <w:rPr>
          <w:rFonts w:ascii="Calibri" w:hAnsi="Calibri"/>
        </w:rPr>
      </w:pPr>
      <w:r>
        <w:rPr>
          <w:rFonts w:ascii="Calibri" w:hAnsi="Calibri"/>
          <w:noProof/>
        </w:rPr>
        <mc:AlternateContent>
          <mc:Choice Requires="wps">
            <w:drawing>
              <wp:anchor distT="0" distB="0" distL="0" distR="0" simplePos="0" relativeHeight="15909376" behindDoc="0" locked="0" layoutInCell="1" allowOverlap="1" wp14:anchorId="68271065" wp14:editId="3DACE422">
                <wp:simplePos x="0" y="0"/>
                <wp:positionH relativeFrom="page">
                  <wp:posOffset>6965929</wp:posOffset>
                </wp:positionH>
                <wp:positionV relativeFrom="paragraph">
                  <wp:posOffset>210683</wp:posOffset>
                </wp:positionV>
                <wp:extent cx="263525" cy="3360420"/>
                <wp:effectExtent l="0" t="0" r="0" b="0"/>
                <wp:wrapNone/>
                <wp:docPr id="702" name="Text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95EF543" w14:textId="39D3DB7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AF3B65A" w14:textId="77777777" w:rsidR="009D1816" w:rsidRDefault="00000000">
                            <w:pPr>
                              <w:spacing w:line="120" w:lineRule="exact"/>
                              <w:ind w:left="20"/>
                              <w:rPr>
                                <w:sz w:val="12"/>
                              </w:rPr>
                            </w:pPr>
                            <w:r>
                              <w:rPr>
                                <w:spacing w:val="-2"/>
                                <w:sz w:val="12"/>
                              </w:rPr>
                              <w:t>Verificación:</w:t>
                            </w:r>
                            <w:r>
                              <w:rPr>
                                <w:spacing w:val="7"/>
                                <w:sz w:val="12"/>
                              </w:rPr>
                              <w:t xml:space="preserve"> </w:t>
                            </w:r>
                            <w:hyperlink r:id="rId325">
                              <w:r w:rsidR="009D1816">
                                <w:rPr>
                                  <w:spacing w:val="-2"/>
                                  <w:sz w:val="12"/>
                                </w:rPr>
                                <w:t>https://sede.lasrozas.es/</w:t>
                              </w:r>
                            </w:hyperlink>
                          </w:p>
                          <w:p w14:paraId="12A7583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135</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8271065" id="Textbox 702" o:spid="_x0000_s1406" type="#_x0000_t202" style="position:absolute;left:0;text-align:left;margin-left:548.5pt;margin-top:16.6pt;width:20.75pt;height:264.6pt;z-index:15909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gfypAEAADMDAAAOAAAAZHJzL2Uyb0RvYy54bWysUsGO0zAQvSPxD5bv1Nm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" filled="f" stroked="f">
                <v:textbox style="layout-flow:vertical;mso-layout-flow-alt:bottom-to-top" inset="0,0,0,0">
                  <w:txbxContent>
                    <w:p w14:paraId="095EF543" w14:textId="39D3DB7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AF3B65A" w14:textId="77777777" w:rsidR="009D1816" w:rsidRDefault="00000000">
                      <w:pPr>
                        <w:spacing w:line="120" w:lineRule="exact"/>
                        <w:ind w:left="20"/>
                        <w:rPr>
                          <w:sz w:val="12"/>
                        </w:rPr>
                      </w:pPr>
                      <w:r>
                        <w:rPr>
                          <w:spacing w:val="-2"/>
                          <w:sz w:val="12"/>
                        </w:rPr>
                        <w:t>Verificación:</w:t>
                      </w:r>
                      <w:r>
                        <w:rPr>
                          <w:spacing w:val="7"/>
                          <w:sz w:val="12"/>
                        </w:rPr>
                        <w:t xml:space="preserve"> </w:t>
                      </w:r>
                      <w:hyperlink r:id="rId326">
                        <w:r w:rsidR="009D1816">
                          <w:rPr>
                            <w:spacing w:val="-2"/>
                            <w:sz w:val="12"/>
                          </w:rPr>
                          <w:t>https://sede.lasrozas.es/</w:t>
                        </w:r>
                      </w:hyperlink>
                    </w:p>
                    <w:p w14:paraId="12A7583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135</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rFonts w:ascii="Calibri" w:hAnsi="Calibri"/>
        </w:rPr>
        <w:t>Se</w:t>
      </w:r>
      <w:r>
        <w:rPr>
          <w:rFonts w:ascii="Calibri" w:hAnsi="Calibri"/>
          <w:spacing w:val="-3"/>
        </w:rPr>
        <w:t xml:space="preserve"> </w:t>
      </w:r>
      <w:r>
        <w:rPr>
          <w:rFonts w:ascii="Calibri" w:hAnsi="Calibri"/>
        </w:rPr>
        <w:t>establecen</w:t>
      </w:r>
      <w:r>
        <w:rPr>
          <w:rFonts w:ascii="Calibri" w:hAnsi="Calibri"/>
          <w:spacing w:val="-5"/>
        </w:rPr>
        <w:t xml:space="preserve"> </w:t>
      </w:r>
      <w:r>
        <w:rPr>
          <w:rFonts w:ascii="Calibri" w:hAnsi="Calibri"/>
        </w:rPr>
        <w:t>los</w:t>
      </w:r>
      <w:r>
        <w:rPr>
          <w:rFonts w:ascii="Calibri" w:hAnsi="Calibri"/>
          <w:spacing w:val="-5"/>
        </w:rPr>
        <w:t xml:space="preserve"> </w:t>
      </w:r>
      <w:r>
        <w:rPr>
          <w:rFonts w:ascii="Calibri" w:hAnsi="Calibri"/>
        </w:rPr>
        <w:t>siguientes</w:t>
      </w:r>
      <w:r>
        <w:rPr>
          <w:rFonts w:ascii="Calibri" w:hAnsi="Calibri"/>
          <w:spacing w:val="-4"/>
        </w:rPr>
        <w:t xml:space="preserve"> </w:t>
      </w:r>
      <w:r>
        <w:rPr>
          <w:rFonts w:ascii="Calibri" w:hAnsi="Calibri"/>
        </w:rPr>
        <w:t>marcos</w:t>
      </w:r>
      <w:r>
        <w:rPr>
          <w:rFonts w:ascii="Calibri" w:hAnsi="Calibri"/>
          <w:spacing w:val="-5"/>
        </w:rPr>
        <w:t xml:space="preserve"> </w:t>
      </w:r>
      <w:r>
        <w:rPr>
          <w:rFonts w:ascii="Calibri" w:hAnsi="Calibri"/>
        </w:rPr>
        <w:t>de</w:t>
      </w:r>
      <w:r>
        <w:rPr>
          <w:rFonts w:ascii="Calibri" w:hAnsi="Calibri"/>
          <w:spacing w:val="-3"/>
        </w:rPr>
        <w:t xml:space="preserve"> </w:t>
      </w:r>
      <w:r>
        <w:rPr>
          <w:rFonts w:ascii="Calibri" w:hAnsi="Calibri"/>
        </w:rPr>
        <w:t>plantación</w:t>
      </w:r>
      <w:r>
        <w:rPr>
          <w:rFonts w:ascii="Calibri" w:hAnsi="Calibri"/>
          <w:spacing w:val="-6"/>
        </w:rPr>
        <w:t xml:space="preserve"> </w:t>
      </w:r>
      <w:r>
        <w:rPr>
          <w:rFonts w:ascii="Calibri" w:hAnsi="Calibri"/>
          <w:spacing w:val="-2"/>
        </w:rPr>
        <w:t>orientativos:</w:t>
      </w:r>
    </w:p>
    <w:p w14:paraId="36B11436" w14:textId="2B9E012B" w:rsidR="009D1816" w:rsidRDefault="00000000">
      <w:pPr>
        <w:pStyle w:val="Prrafodelista"/>
        <w:numPr>
          <w:ilvl w:val="0"/>
          <w:numId w:val="53"/>
        </w:numPr>
        <w:tabs>
          <w:tab w:val="left" w:pos="1288"/>
        </w:tabs>
        <w:spacing w:before="240"/>
        <w:ind w:right="0" w:hanging="360"/>
        <w:jc w:val="left"/>
        <w:rPr>
          <w:rFonts w:ascii="Calibri" w:hAnsi="Calibri"/>
        </w:rPr>
      </w:pPr>
      <w:r>
        <w:rPr>
          <w:rFonts w:ascii="Calibri" w:hAnsi="Calibri"/>
        </w:rPr>
        <w:t>Plantones:</w:t>
      </w:r>
      <w:r>
        <w:rPr>
          <w:rFonts w:ascii="Calibri" w:hAnsi="Calibri"/>
          <w:spacing w:val="-6"/>
        </w:rPr>
        <w:t xml:space="preserve"> </w:t>
      </w:r>
      <w:r>
        <w:rPr>
          <w:rFonts w:ascii="Calibri" w:hAnsi="Calibri"/>
        </w:rPr>
        <w:t>2,5x2,5</w:t>
      </w:r>
      <w:r>
        <w:rPr>
          <w:rFonts w:ascii="Calibri" w:hAnsi="Calibri"/>
          <w:spacing w:val="-5"/>
        </w:rPr>
        <w:t xml:space="preserve"> </w:t>
      </w:r>
      <w:r>
        <w:rPr>
          <w:rFonts w:ascii="Calibri" w:hAnsi="Calibri"/>
          <w:spacing w:val="-10"/>
        </w:rPr>
        <w:t>m</w:t>
      </w:r>
      <w:r w:rsidR="000A4654">
        <w:rPr>
          <w:rFonts w:ascii="Calibri" w:hAnsi="Calibri"/>
          <w:spacing w:val="-10"/>
        </w:rPr>
        <w:t>.</w:t>
      </w:r>
    </w:p>
    <w:p w14:paraId="42611B75" w14:textId="679FA550" w:rsidR="009D1816" w:rsidRDefault="00000000">
      <w:pPr>
        <w:pStyle w:val="Prrafodelista"/>
        <w:numPr>
          <w:ilvl w:val="0"/>
          <w:numId w:val="53"/>
        </w:numPr>
        <w:tabs>
          <w:tab w:val="left" w:pos="1288"/>
        </w:tabs>
        <w:spacing w:before="240"/>
        <w:ind w:right="0" w:hanging="360"/>
        <w:jc w:val="left"/>
        <w:rPr>
          <w:rFonts w:ascii="Calibri" w:hAnsi="Calibri"/>
        </w:rPr>
      </w:pPr>
      <w:r>
        <w:rPr>
          <w:rFonts w:ascii="Calibri" w:hAnsi="Calibri"/>
        </w:rPr>
        <w:t>Ejemplares</w:t>
      </w:r>
      <w:r>
        <w:rPr>
          <w:rFonts w:ascii="Calibri" w:hAnsi="Calibri"/>
          <w:spacing w:val="-4"/>
        </w:rPr>
        <w:t xml:space="preserve"> </w:t>
      </w:r>
      <w:r>
        <w:rPr>
          <w:rFonts w:ascii="Calibri" w:hAnsi="Calibri"/>
        </w:rPr>
        <w:t>entre</w:t>
      </w:r>
      <w:r>
        <w:rPr>
          <w:rFonts w:ascii="Calibri" w:hAnsi="Calibri"/>
          <w:spacing w:val="-4"/>
        </w:rPr>
        <w:t xml:space="preserve"> </w:t>
      </w:r>
      <w:r>
        <w:rPr>
          <w:rFonts w:ascii="Calibri" w:hAnsi="Calibri"/>
        </w:rPr>
        <w:t>0,80</w:t>
      </w:r>
      <w:r>
        <w:rPr>
          <w:rFonts w:ascii="Calibri" w:hAnsi="Calibri"/>
          <w:spacing w:val="-3"/>
        </w:rPr>
        <w:t xml:space="preserve"> </w:t>
      </w:r>
      <w:r>
        <w:rPr>
          <w:rFonts w:ascii="Calibri" w:hAnsi="Calibri"/>
        </w:rPr>
        <w:t>y</w:t>
      </w:r>
      <w:r>
        <w:rPr>
          <w:rFonts w:ascii="Calibri" w:hAnsi="Calibri"/>
          <w:spacing w:val="-2"/>
        </w:rPr>
        <w:t xml:space="preserve"> </w:t>
      </w:r>
      <w:r>
        <w:rPr>
          <w:rFonts w:ascii="Calibri" w:hAnsi="Calibri"/>
        </w:rPr>
        <w:t>2</w:t>
      </w:r>
      <w:r>
        <w:rPr>
          <w:rFonts w:ascii="Calibri" w:hAnsi="Calibri"/>
          <w:spacing w:val="-3"/>
        </w:rPr>
        <w:t xml:space="preserve"> </w:t>
      </w:r>
      <w:r>
        <w:rPr>
          <w:rFonts w:ascii="Calibri" w:hAnsi="Calibri"/>
        </w:rPr>
        <w:t>m:</w:t>
      </w:r>
      <w:r>
        <w:rPr>
          <w:rFonts w:ascii="Calibri" w:hAnsi="Calibri"/>
          <w:spacing w:val="-3"/>
        </w:rPr>
        <w:t xml:space="preserve"> </w:t>
      </w:r>
      <w:r>
        <w:rPr>
          <w:rFonts w:ascii="Calibri" w:hAnsi="Calibri"/>
        </w:rPr>
        <w:t>4x4</w:t>
      </w:r>
      <w:r>
        <w:rPr>
          <w:rFonts w:ascii="Calibri" w:hAnsi="Calibri"/>
          <w:spacing w:val="-2"/>
        </w:rPr>
        <w:t xml:space="preserve"> </w:t>
      </w:r>
      <w:r>
        <w:rPr>
          <w:rFonts w:ascii="Calibri" w:hAnsi="Calibri"/>
          <w:spacing w:val="-10"/>
        </w:rPr>
        <w:t>m</w:t>
      </w:r>
      <w:r w:rsidR="000A4654">
        <w:rPr>
          <w:rFonts w:ascii="Calibri" w:hAnsi="Calibri"/>
          <w:spacing w:val="-10"/>
        </w:rPr>
        <w:t>.</w:t>
      </w:r>
    </w:p>
    <w:p w14:paraId="2267280E" w14:textId="7295CDF8" w:rsidR="009D1816" w:rsidRDefault="00000000">
      <w:pPr>
        <w:pStyle w:val="Prrafodelista"/>
        <w:numPr>
          <w:ilvl w:val="0"/>
          <w:numId w:val="53"/>
        </w:numPr>
        <w:tabs>
          <w:tab w:val="left" w:pos="1288"/>
        </w:tabs>
        <w:spacing w:before="241"/>
        <w:ind w:right="0" w:hanging="360"/>
        <w:jc w:val="left"/>
        <w:rPr>
          <w:rFonts w:ascii="Calibri" w:hAnsi="Calibri"/>
        </w:rPr>
      </w:pPr>
      <w:r>
        <w:rPr>
          <w:rFonts w:ascii="Calibri" w:hAnsi="Calibri"/>
        </w:rPr>
        <w:t>Ejemplares</w:t>
      </w:r>
      <w:r>
        <w:rPr>
          <w:rFonts w:ascii="Calibri" w:hAnsi="Calibri"/>
          <w:spacing w:val="-7"/>
        </w:rPr>
        <w:t xml:space="preserve"> </w:t>
      </w:r>
      <w:r>
        <w:rPr>
          <w:rFonts w:ascii="Calibri" w:hAnsi="Calibri"/>
        </w:rPr>
        <w:t>mayores</w:t>
      </w:r>
      <w:r>
        <w:rPr>
          <w:rFonts w:ascii="Calibri" w:hAnsi="Calibri"/>
          <w:spacing w:val="-2"/>
        </w:rPr>
        <w:t xml:space="preserve"> </w:t>
      </w:r>
      <w:r>
        <w:rPr>
          <w:rFonts w:ascii="Calibri" w:hAnsi="Calibri"/>
        </w:rPr>
        <w:t>de</w:t>
      </w:r>
      <w:r>
        <w:rPr>
          <w:rFonts w:ascii="Calibri" w:hAnsi="Calibri"/>
          <w:spacing w:val="-4"/>
        </w:rPr>
        <w:t xml:space="preserve"> </w:t>
      </w:r>
      <w:r>
        <w:rPr>
          <w:rFonts w:ascii="Calibri" w:hAnsi="Calibri"/>
        </w:rPr>
        <w:t>2</w:t>
      </w:r>
      <w:r>
        <w:rPr>
          <w:rFonts w:ascii="Calibri" w:hAnsi="Calibri"/>
          <w:spacing w:val="-3"/>
        </w:rPr>
        <w:t xml:space="preserve"> </w:t>
      </w:r>
      <w:r>
        <w:rPr>
          <w:rFonts w:ascii="Calibri" w:hAnsi="Calibri"/>
        </w:rPr>
        <w:t>m:</w:t>
      </w:r>
      <w:r>
        <w:rPr>
          <w:rFonts w:ascii="Calibri" w:hAnsi="Calibri"/>
          <w:spacing w:val="-3"/>
        </w:rPr>
        <w:t xml:space="preserve"> </w:t>
      </w:r>
      <w:r>
        <w:rPr>
          <w:rFonts w:ascii="Calibri" w:hAnsi="Calibri"/>
        </w:rPr>
        <w:t>6x6</w:t>
      </w:r>
      <w:r>
        <w:rPr>
          <w:rFonts w:ascii="Calibri" w:hAnsi="Calibri"/>
          <w:spacing w:val="-3"/>
        </w:rPr>
        <w:t xml:space="preserve"> </w:t>
      </w:r>
      <w:r>
        <w:rPr>
          <w:rFonts w:ascii="Calibri" w:hAnsi="Calibri"/>
          <w:spacing w:val="-10"/>
        </w:rPr>
        <w:t>m</w:t>
      </w:r>
      <w:r w:rsidR="000A4654">
        <w:rPr>
          <w:rFonts w:ascii="Calibri" w:hAnsi="Calibri"/>
          <w:spacing w:val="-10"/>
        </w:rPr>
        <w:t>.</w:t>
      </w:r>
    </w:p>
    <w:p w14:paraId="6A785EAD" w14:textId="780B901C" w:rsidR="009D1816" w:rsidRDefault="00000000">
      <w:pPr>
        <w:pStyle w:val="Prrafodelista"/>
        <w:numPr>
          <w:ilvl w:val="0"/>
          <w:numId w:val="53"/>
        </w:numPr>
        <w:tabs>
          <w:tab w:val="left" w:pos="1288"/>
        </w:tabs>
        <w:spacing w:before="242"/>
        <w:ind w:right="0" w:hanging="360"/>
        <w:jc w:val="left"/>
        <w:rPr>
          <w:rFonts w:ascii="Calibri" w:hAnsi="Calibri"/>
        </w:rPr>
      </w:pPr>
      <w:r>
        <w:rPr>
          <w:rFonts w:ascii="Calibri" w:hAnsi="Calibri"/>
        </w:rPr>
        <w:t>Coníferas,</w:t>
      </w:r>
      <w:r>
        <w:rPr>
          <w:rFonts w:ascii="Calibri" w:hAnsi="Calibri"/>
          <w:spacing w:val="-7"/>
        </w:rPr>
        <w:t xml:space="preserve"> </w:t>
      </w:r>
      <w:r>
        <w:rPr>
          <w:rFonts w:ascii="Calibri" w:hAnsi="Calibri"/>
        </w:rPr>
        <w:t>independientemente</w:t>
      </w:r>
      <w:r>
        <w:rPr>
          <w:rFonts w:ascii="Calibri" w:hAnsi="Calibri"/>
          <w:spacing w:val="-4"/>
        </w:rPr>
        <w:t xml:space="preserve"> </w:t>
      </w:r>
      <w:r>
        <w:rPr>
          <w:rFonts w:ascii="Calibri" w:hAnsi="Calibri"/>
        </w:rPr>
        <w:t>de</w:t>
      </w:r>
      <w:r>
        <w:rPr>
          <w:rFonts w:ascii="Calibri" w:hAnsi="Calibri"/>
          <w:spacing w:val="-6"/>
        </w:rPr>
        <w:t xml:space="preserve"> </w:t>
      </w:r>
      <w:r>
        <w:rPr>
          <w:rFonts w:ascii="Calibri" w:hAnsi="Calibri"/>
        </w:rPr>
        <w:t>su</w:t>
      </w:r>
      <w:r>
        <w:rPr>
          <w:rFonts w:ascii="Calibri" w:hAnsi="Calibri"/>
          <w:spacing w:val="-6"/>
        </w:rPr>
        <w:t xml:space="preserve"> </w:t>
      </w:r>
      <w:r>
        <w:rPr>
          <w:rFonts w:ascii="Calibri" w:hAnsi="Calibri"/>
        </w:rPr>
        <w:t>tamaño:</w:t>
      </w:r>
      <w:r>
        <w:rPr>
          <w:rFonts w:ascii="Calibri" w:hAnsi="Calibri"/>
          <w:spacing w:val="-6"/>
        </w:rPr>
        <w:t xml:space="preserve"> </w:t>
      </w:r>
      <w:r>
        <w:rPr>
          <w:rFonts w:ascii="Calibri" w:hAnsi="Calibri"/>
        </w:rPr>
        <w:t>6x6</w:t>
      </w:r>
      <w:r>
        <w:rPr>
          <w:rFonts w:ascii="Calibri" w:hAnsi="Calibri"/>
          <w:spacing w:val="-5"/>
        </w:rPr>
        <w:t xml:space="preserve"> </w:t>
      </w:r>
      <w:r>
        <w:rPr>
          <w:rFonts w:ascii="Calibri" w:hAnsi="Calibri"/>
          <w:spacing w:val="-10"/>
        </w:rPr>
        <w:t>m</w:t>
      </w:r>
      <w:r w:rsidR="000A4654">
        <w:rPr>
          <w:rFonts w:ascii="Calibri" w:hAnsi="Calibri"/>
          <w:spacing w:val="-10"/>
        </w:rPr>
        <w:t>.</w:t>
      </w:r>
    </w:p>
    <w:p w14:paraId="26D4F887" w14:textId="6EA48D76" w:rsidR="009D1816" w:rsidRDefault="00000000">
      <w:pPr>
        <w:pStyle w:val="Prrafodelista"/>
        <w:numPr>
          <w:ilvl w:val="0"/>
          <w:numId w:val="53"/>
        </w:numPr>
        <w:tabs>
          <w:tab w:val="left" w:pos="1288"/>
        </w:tabs>
        <w:spacing w:before="240"/>
        <w:ind w:right="0" w:hanging="360"/>
        <w:jc w:val="left"/>
        <w:rPr>
          <w:rFonts w:ascii="Calibri" w:hAnsi="Calibri"/>
        </w:rPr>
      </w:pPr>
      <w:r>
        <w:rPr>
          <w:rFonts w:ascii="Calibri" w:hAnsi="Calibri"/>
        </w:rPr>
        <w:t>Franjas</w:t>
      </w:r>
      <w:r>
        <w:rPr>
          <w:rFonts w:ascii="Calibri" w:hAnsi="Calibri"/>
          <w:spacing w:val="-5"/>
        </w:rPr>
        <w:t xml:space="preserve"> </w:t>
      </w:r>
      <w:r>
        <w:rPr>
          <w:rFonts w:ascii="Calibri" w:hAnsi="Calibri"/>
        </w:rPr>
        <w:t>de</w:t>
      </w:r>
      <w:r>
        <w:rPr>
          <w:rFonts w:ascii="Calibri" w:hAnsi="Calibri"/>
          <w:spacing w:val="-3"/>
        </w:rPr>
        <w:t xml:space="preserve"> </w:t>
      </w:r>
      <w:r>
        <w:rPr>
          <w:rFonts w:ascii="Calibri" w:hAnsi="Calibri"/>
        </w:rPr>
        <w:t>prevención</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incendios</w:t>
      </w:r>
      <w:r>
        <w:rPr>
          <w:rFonts w:ascii="Calibri" w:hAnsi="Calibri"/>
          <w:spacing w:val="-4"/>
        </w:rPr>
        <w:t xml:space="preserve"> </w:t>
      </w:r>
      <w:r>
        <w:rPr>
          <w:rFonts w:ascii="Calibri" w:hAnsi="Calibri"/>
        </w:rPr>
        <w:t>de</w:t>
      </w:r>
      <w:r>
        <w:rPr>
          <w:rFonts w:ascii="Calibri" w:hAnsi="Calibri"/>
          <w:spacing w:val="-6"/>
        </w:rPr>
        <w:t xml:space="preserve"> </w:t>
      </w:r>
      <w:r>
        <w:rPr>
          <w:rFonts w:ascii="Calibri" w:hAnsi="Calibri"/>
        </w:rPr>
        <w:t>la</w:t>
      </w:r>
      <w:r>
        <w:rPr>
          <w:rFonts w:ascii="Calibri" w:hAnsi="Calibri"/>
          <w:spacing w:val="-5"/>
        </w:rPr>
        <w:t xml:space="preserve"> </w:t>
      </w:r>
      <w:r>
        <w:rPr>
          <w:rFonts w:ascii="Calibri" w:hAnsi="Calibri"/>
        </w:rPr>
        <w:t>interfaz</w:t>
      </w:r>
      <w:r>
        <w:rPr>
          <w:rFonts w:ascii="Calibri" w:hAnsi="Calibri"/>
          <w:spacing w:val="-5"/>
        </w:rPr>
        <w:t xml:space="preserve"> </w:t>
      </w:r>
      <w:r>
        <w:rPr>
          <w:rFonts w:ascii="Calibri" w:hAnsi="Calibri"/>
        </w:rPr>
        <w:t>urbano-forestal:</w:t>
      </w:r>
      <w:r>
        <w:rPr>
          <w:rFonts w:ascii="Calibri" w:hAnsi="Calibri"/>
          <w:spacing w:val="-3"/>
        </w:rPr>
        <w:t xml:space="preserve"> </w:t>
      </w:r>
      <w:r>
        <w:rPr>
          <w:rFonts w:ascii="Calibri" w:hAnsi="Calibri"/>
        </w:rPr>
        <w:t>8x8</w:t>
      </w:r>
      <w:r>
        <w:rPr>
          <w:rFonts w:ascii="Calibri" w:hAnsi="Calibri"/>
          <w:spacing w:val="-5"/>
        </w:rPr>
        <w:t xml:space="preserve"> </w:t>
      </w:r>
      <w:r>
        <w:rPr>
          <w:rFonts w:ascii="Calibri" w:hAnsi="Calibri"/>
          <w:spacing w:val="-10"/>
        </w:rPr>
        <w:t>m</w:t>
      </w:r>
      <w:r w:rsidR="000A4654">
        <w:rPr>
          <w:rFonts w:ascii="Calibri" w:hAnsi="Calibri"/>
          <w:spacing w:val="-10"/>
        </w:rPr>
        <w:t>.</w:t>
      </w:r>
    </w:p>
    <w:p w14:paraId="534F192D" w14:textId="77777777" w:rsidR="009D1816" w:rsidRDefault="009D1816">
      <w:pPr>
        <w:pStyle w:val="Prrafodelista"/>
        <w:jc w:val="left"/>
        <w:rPr>
          <w:rFonts w:ascii="Calibri" w:hAnsi="Calibri"/>
        </w:rPr>
        <w:sectPr w:rsidR="009D1816">
          <w:pgSz w:w="11910" w:h="16840"/>
          <w:pgMar w:top="2380" w:right="566" w:bottom="1260" w:left="1133" w:header="794" w:footer="1060" w:gutter="0"/>
          <w:cols w:space="720"/>
        </w:sectPr>
      </w:pPr>
    </w:p>
    <w:p w14:paraId="1C85ADCA" w14:textId="77777777" w:rsidR="009D1816" w:rsidRDefault="009D1816">
      <w:pPr>
        <w:pStyle w:val="Textoindependiente"/>
        <w:rPr>
          <w:rFonts w:ascii="Calibri"/>
          <w:sz w:val="22"/>
        </w:rPr>
      </w:pPr>
    </w:p>
    <w:p w14:paraId="4F68DB13" w14:textId="77777777" w:rsidR="009D1816" w:rsidRDefault="009D1816">
      <w:pPr>
        <w:pStyle w:val="Textoindependiente"/>
        <w:rPr>
          <w:rFonts w:ascii="Calibri"/>
          <w:sz w:val="22"/>
        </w:rPr>
      </w:pPr>
    </w:p>
    <w:p w14:paraId="04A946B1" w14:textId="77777777" w:rsidR="009D1816" w:rsidRDefault="009D1816">
      <w:pPr>
        <w:pStyle w:val="Textoindependiente"/>
        <w:rPr>
          <w:rFonts w:ascii="Calibri"/>
          <w:sz w:val="22"/>
        </w:rPr>
      </w:pPr>
    </w:p>
    <w:p w14:paraId="6D099F28" w14:textId="77777777" w:rsidR="009D1816" w:rsidRDefault="009D1816">
      <w:pPr>
        <w:pStyle w:val="Textoindependiente"/>
        <w:spacing w:before="230"/>
        <w:rPr>
          <w:rFonts w:ascii="Calibri"/>
          <w:sz w:val="22"/>
        </w:rPr>
      </w:pPr>
    </w:p>
    <w:p w14:paraId="252BBDD7" w14:textId="77777777" w:rsidR="009D1816" w:rsidRDefault="00000000">
      <w:pPr>
        <w:pStyle w:val="Ttulo8"/>
      </w:pPr>
      <w:r>
        <w:t>2.-</w:t>
      </w:r>
      <w:r>
        <w:rPr>
          <w:spacing w:val="-6"/>
        </w:rPr>
        <w:t xml:space="preserve"> </w:t>
      </w:r>
      <w:r>
        <w:rPr>
          <w:u w:val="single"/>
        </w:rPr>
        <w:t>ESPECIES</w:t>
      </w:r>
      <w:r>
        <w:rPr>
          <w:spacing w:val="-2"/>
          <w:u w:val="single"/>
        </w:rPr>
        <w:t xml:space="preserve"> </w:t>
      </w:r>
      <w:r>
        <w:rPr>
          <w:u w:val="single"/>
        </w:rPr>
        <w:t>FORESTALES</w:t>
      </w:r>
      <w:r>
        <w:rPr>
          <w:spacing w:val="-6"/>
          <w:u w:val="single"/>
        </w:rPr>
        <w:t xml:space="preserve"> </w:t>
      </w:r>
      <w:r>
        <w:rPr>
          <w:u w:val="single"/>
        </w:rPr>
        <w:t>A</w:t>
      </w:r>
      <w:r>
        <w:rPr>
          <w:spacing w:val="-2"/>
          <w:u w:val="single"/>
        </w:rPr>
        <w:t xml:space="preserve"> IMPLANTAR</w:t>
      </w:r>
    </w:p>
    <w:p w14:paraId="1A1EA1C5" w14:textId="77777777" w:rsidR="009D1816" w:rsidRDefault="00000000">
      <w:pPr>
        <w:spacing w:before="241" w:line="276" w:lineRule="auto"/>
        <w:ind w:left="568" w:right="1130"/>
        <w:jc w:val="both"/>
        <w:rPr>
          <w:rFonts w:ascii="Calibri" w:hAnsi="Calibri"/>
        </w:rPr>
      </w:pPr>
      <w:r>
        <w:rPr>
          <w:rFonts w:ascii="Calibri" w:hAnsi="Calibri"/>
          <w:noProof/>
        </w:rPr>
        <mc:AlternateContent>
          <mc:Choice Requires="wps">
            <w:drawing>
              <wp:anchor distT="0" distB="0" distL="0" distR="0" simplePos="0" relativeHeight="15909888" behindDoc="0" locked="0" layoutInCell="1" allowOverlap="1" wp14:anchorId="2CB8C658" wp14:editId="479DD737">
                <wp:simplePos x="0" y="0"/>
                <wp:positionH relativeFrom="page">
                  <wp:posOffset>6807090</wp:posOffset>
                </wp:positionH>
                <wp:positionV relativeFrom="paragraph">
                  <wp:posOffset>304148</wp:posOffset>
                </wp:positionV>
                <wp:extent cx="419734" cy="3187065"/>
                <wp:effectExtent l="0" t="0" r="0" b="0"/>
                <wp:wrapNone/>
                <wp:docPr id="703" name="Text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796D6C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BA1DA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CB8C658" id="Textbox 703" o:spid="_x0000_s1407" type="#_x0000_t202" style="position:absolute;left:0;text-align:left;margin-left:536pt;margin-top:23.95pt;width:33.05pt;height:250.95pt;z-index:15909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2DR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" filled="f" stroked="f">
                <v:textbox style="layout-flow:vertical;mso-layout-flow-alt:bottom-to-top" inset="0,0,0,0">
                  <w:txbxContent>
                    <w:p w14:paraId="6796D6C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BA1DA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rPr>
          <w:rFonts w:ascii="Calibri" w:hAnsi="Calibri"/>
        </w:rPr>
        <w:t>Las plantaciones objeto del convenio, se efectuarán de acuerdo con las especificaciones del presente</w:t>
      </w:r>
      <w:r>
        <w:rPr>
          <w:rFonts w:ascii="Calibri" w:hAnsi="Calibri"/>
          <w:spacing w:val="-1"/>
        </w:rPr>
        <w:t xml:space="preserve"> </w:t>
      </w:r>
      <w:r>
        <w:rPr>
          <w:rFonts w:ascii="Calibri" w:hAnsi="Calibri"/>
        </w:rPr>
        <w:t>catálogo de</w:t>
      </w:r>
      <w:r>
        <w:rPr>
          <w:rFonts w:ascii="Calibri" w:hAnsi="Calibri"/>
          <w:spacing w:val="-1"/>
        </w:rPr>
        <w:t xml:space="preserve"> </w:t>
      </w:r>
      <w:r>
        <w:rPr>
          <w:rFonts w:ascii="Calibri" w:hAnsi="Calibri"/>
        </w:rPr>
        <w:t>especies autóctonas, de</w:t>
      </w:r>
      <w:r>
        <w:rPr>
          <w:rFonts w:ascii="Calibri" w:hAnsi="Calibri"/>
          <w:spacing w:val="-1"/>
        </w:rPr>
        <w:t xml:space="preserve"> </w:t>
      </w:r>
      <w:r>
        <w:rPr>
          <w:rFonts w:ascii="Calibri" w:hAnsi="Calibri"/>
        </w:rPr>
        <w:t>modo</w:t>
      </w:r>
      <w:r>
        <w:rPr>
          <w:rFonts w:ascii="Calibri" w:hAnsi="Calibri"/>
          <w:spacing w:val="-1"/>
        </w:rPr>
        <w:t xml:space="preserve"> </w:t>
      </w:r>
      <w:r>
        <w:rPr>
          <w:rFonts w:ascii="Calibri" w:hAnsi="Calibri"/>
        </w:rPr>
        <w:t>que favorezca la subsistencia en el tiempo con una baja tasa de reposición y una adecuada adaptabilidad en el medio natural.</w:t>
      </w:r>
    </w:p>
    <w:p w14:paraId="2430D30B" w14:textId="77777777" w:rsidR="009D1816" w:rsidRDefault="00000000">
      <w:pPr>
        <w:spacing w:before="201" w:line="276" w:lineRule="auto"/>
        <w:ind w:left="568" w:right="1129"/>
        <w:jc w:val="both"/>
        <w:rPr>
          <w:rFonts w:ascii="Calibri" w:hAnsi="Calibri"/>
        </w:rPr>
      </w:pPr>
      <w:r>
        <w:rPr>
          <w:rFonts w:ascii="Calibri" w:hAnsi="Calibri"/>
        </w:rPr>
        <w:t>Todos los ejemplares deberán contar con el correspondiente certificado sanitario y de procedencia del material reproductor (indicando la variedad si procede), de acuerdo a lo establecido en el RD 289/2003, de 7 de marzo, sobre comercialización de los materiales forestales</w:t>
      </w:r>
      <w:r>
        <w:rPr>
          <w:rFonts w:ascii="Calibri" w:hAnsi="Calibri"/>
          <w:spacing w:val="-4"/>
        </w:rPr>
        <w:t xml:space="preserve"> </w:t>
      </w:r>
      <w:r>
        <w:rPr>
          <w:rFonts w:ascii="Calibri" w:hAnsi="Calibri"/>
        </w:rPr>
        <w:t>de</w:t>
      </w:r>
      <w:r>
        <w:rPr>
          <w:rFonts w:ascii="Calibri" w:hAnsi="Calibri"/>
          <w:spacing w:val="-6"/>
        </w:rPr>
        <w:t xml:space="preserve"> </w:t>
      </w:r>
      <w:r>
        <w:rPr>
          <w:rFonts w:ascii="Calibri" w:hAnsi="Calibri"/>
        </w:rPr>
        <w:t>reproducción,</w:t>
      </w:r>
      <w:r>
        <w:rPr>
          <w:rFonts w:ascii="Calibri" w:hAnsi="Calibri"/>
          <w:spacing w:val="-7"/>
        </w:rPr>
        <w:t xml:space="preserve"> </w:t>
      </w:r>
      <w:r>
        <w:rPr>
          <w:rFonts w:ascii="Calibri" w:hAnsi="Calibri"/>
        </w:rPr>
        <w:t>así</w:t>
      </w:r>
      <w:r>
        <w:rPr>
          <w:rFonts w:ascii="Calibri" w:hAnsi="Calibri"/>
          <w:spacing w:val="-5"/>
        </w:rPr>
        <w:t xml:space="preserve"> </w:t>
      </w:r>
      <w:r>
        <w:rPr>
          <w:rFonts w:ascii="Calibri" w:hAnsi="Calibri"/>
        </w:rPr>
        <w:t>como</w:t>
      </w:r>
      <w:r>
        <w:rPr>
          <w:rFonts w:ascii="Calibri" w:hAnsi="Calibri"/>
          <w:spacing w:val="-3"/>
        </w:rPr>
        <w:t xml:space="preserve"> </w:t>
      </w:r>
      <w:r>
        <w:rPr>
          <w:rFonts w:ascii="Calibri" w:hAnsi="Calibri"/>
        </w:rPr>
        <w:t>procedencia</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las</w:t>
      </w:r>
      <w:r>
        <w:rPr>
          <w:rFonts w:ascii="Calibri" w:hAnsi="Calibri"/>
          <w:spacing w:val="-4"/>
        </w:rPr>
        <w:t xml:space="preserve"> </w:t>
      </w:r>
      <w:r>
        <w:rPr>
          <w:rFonts w:ascii="Calibri" w:hAnsi="Calibri"/>
        </w:rPr>
        <w:t>semillas</w:t>
      </w:r>
      <w:r>
        <w:rPr>
          <w:rFonts w:ascii="Calibri" w:hAnsi="Calibri"/>
          <w:spacing w:val="-4"/>
        </w:rPr>
        <w:t xml:space="preserve"> </w:t>
      </w:r>
      <w:r>
        <w:rPr>
          <w:rFonts w:ascii="Calibri" w:hAnsi="Calibri"/>
        </w:rPr>
        <w:t>o</w:t>
      </w:r>
      <w:r>
        <w:rPr>
          <w:rFonts w:ascii="Calibri" w:hAnsi="Calibri"/>
          <w:spacing w:val="-6"/>
        </w:rPr>
        <w:t xml:space="preserve"> </w:t>
      </w:r>
      <w:r>
        <w:rPr>
          <w:rFonts w:ascii="Calibri" w:hAnsi="Calibri"/>
        </w:rPr>
        <w:t>material</w:t>
      </w:r>
      <w:r>
        <w:rPr>
          <w:rFonts w:ascii="Calibri" w:hAnsi="Calibri"/>
          <w:spacing w:val="-5"/>
        </w:rPr>
        <w:t xml:space="preserve"> </w:t>
      </w:r>
      <w:r>
        <w:rPr>
          <w:rFonts w:ascii="Calibri" w:hAnsi="Calibri"/>
        </w:rPr>
        <w:t>reproductivo</w:t>
      </w:r>
      <w:r>
        <w:rPr>
          <w:rFonts w:ascii="Calibri" w:hAnsi="Calibri"/>
          <w:spacing w:val="-5"/>
        </w:rPr>
        <w:t xml:space="preserve"> </w:t>
      </w:r>
      <w:r>
        <w:rPr>
          <w:rFonts w:ascii="Calibri" w:hAnsi="Calibri"/>
        </w:rPr>
        <w:t xml:space="preserve">según el Catálogo Nacional de Regiones de Procedencia del Ministerio de Agricultura (por orden de </w:t>
      </w:r>
      <w:r>
        <w:rPr>
          <w:rFonts w:ascii="Calibri" w:hAnsi="Calibri"/>
          <w:spacing w:val="-2"/>
        </w:rPr>
        <w:t>preferencia):</w:t>
      </w:r>
    </w:p>
    <w:p w14:paraId="001D03A0" w14:textId="77777777" w:rsidR="009D1816" w:rsidRDefault="00000000">
      <w:pPr>
        <w:pStyle w:val="Prrafodelista"/>
        <w:numPr>
          <w:ilvl w:val="0"/>
          <w:numId w:val="53"/>
        </w:numPr>
        <w:tabs>
          <w:tab w:val="left" w:pos="1288"/>
        </w:tabs>
        <w:spacing w:before="199"/>
        <w:ind w:right="0" w:hanging="360"/>
        <w:jc w:val="left"/>
        <w:rPr>
          <w:rFonts w:ascii="Calibri" w:hAnsi="Calibri"/>
        </w:rPr>
      </w:pPr>
      <w:r>
        <w:rPr>
          <w:rFonts w:ascii="Calibri" w:hAnsi="Calibri"/>
        </w:rPr>
        <w:t>Olmo</w:t>
      </w:r>
      <w:r>
        <w:rPr>
          <w:rFonts w:ascii="Calibri" w:hAnsi="Calibri"/>
          <w:spacing w:val="-6"/>
        </w:rPr>
        <w:t xml:space="preserve"> </w:t>
      </w:r>
      <w:r>
        <w:rPr>
          <w:rFonts w:ascii="Calibri" w:hAnsi="Calibri"/>
        </w:rPr>
        <w:t>negrillo</w:t>
      </w:r>
      <w:r>
        <w:rPr>
          <w:rFonts w:ascii="Calibri" w:hAnsi="Calibri"/>
          <w:spacing w:val="-3"/>
        </w:rPr>
        <w:t xml:space="preserve"> </w:t>
      </w:r>
      <w:r>
        <w:rPr>
          <w:rFonts w:ascii="Calibri" w:hAnsi="Calibri"/>
        </w:rPr>
        <w:t>(</w:t>
      </w:r>
      <w:proofErr w:type="spellStart"/>
      <w:r>
        <w:rPr>
          <w:rFonts w:ascii="Calibri" w:hAnsi="Calibri"/>
        </w:rPr>
        <w:t>Ulmus</w:t>
      </w:r>
      <w:proofErr w:type="spellEnd"/>
      <w:r>
        <w:rPr>
          <w:rFonts w:ascii="Calibri" w:hAnsi="Calibri"/>
          <w:spacing w:val="-6"/>
        </w:rPr>
        <w:t xml:space="preserve"> </w:t>
      </w:r>
      <w:proofErr w:type="spellStart"/>
      <w:r>
        <w:rPr>
          <w:rFonts w:ascii="Calibri" w:hAnsi="Calibri"/>
        </w:rPr>
        <w:t>minor</w:t>
      </w:r>
      <w:proofErr w:type="spellEnd"/>
      <w:r>
        <w:rPr>
          <w:rFonts w:ascii="Calibri" w:hAnsi="Calibri"/>
        </w:rPr>
        <w:t>):</w:t>
      </w:r>
      <w:r>
        <w:rPr>
          <w:rFonts w:ascii="Calibri" w:hAnsi="Calibri"/>
          <w:spacing w:val="-3"/>
        </w:rPr>
        <w:t xml:space="preserve"> </w:t>
      </w:r>
      <w:r>
        <w:rPr>
          <w:rFonts w:ascii="Calibri" w:hAnsi="Calibri"/>
        </w:rPr>
        <w:t>Variedades</w:t>
      </w:r>
      <w:r>
        <w:rPr>
          <w:rFonts w:ascii="Calibri" w:hAnsi="Calibri"/>
          <w:spacing w:val="-5"/>
        </w:rPr>
        <w:t xml:space="preserve"> </w:t>
      </w:r>
      <w:r>
        <w:rPr>
          <w:rFonts w:ascii="Calibri" w:hAnsi="Calibri"/>
        </w:rPr>
        <w:t>clonadas</w:t>
      </w:r>
      <w:r>
        <w:rPr>
          <w:rFonts w:ascii="Calibri" w:hAnsi="Calibri"/>
          <w:spacing w:val="-4"/>
        </w:rPr>
        <w:t xml:space="preserve"> </w:t>
      </w:r>
      <w:r>
        <w:rPr>
          <w:rFonts w:ascii="Calibri" w:hAnsi="Calibri"/>
        </w:rPr>
        <w:t>del</w:t>
      </w:r>
      <w:r>
        <w:rPr>
          <w:rFonts w:ascii="Calibri" w:hAnsi="Calibri"/>
          <w:spacing w:val="-7"/>
        </w:rPr>
        <w:t xml:space="preserve"> </w:t>
      </w:r>
      <w:r>
        <w:rPr>
          <w:rFonts w:ascii="Calibri" w:hAnsi="Calibri"/>
        </w:rPr>
        <w:t>INIA</w:t>
      </w:r>
      <w:r>
        <w:rPr>
          <w:rFonts w:ascii="Calibri" w:hAnsi="Calibri"/>
          <w:spacing w:val="-4"/>
        </w:rPr>
        <w:t xml:space="preserve"> </w:t>
      </w:r>
      <w:r>
        <w:rPr>
          <w:rFonts w:ascii="Calibri" w:hAnsi="Calibri"/>
        </w:rPr>
        <w:t>resistentes</w:t>
      </w:r>
      <w:r>
        <w:rPr>
          <w:rFonts w:ascii="Calibri" w:hAnsi="Calibri"/>
          <w:spacing w:val="-6"/>
        </w:rPr>
        <w:t xml:space="preserve"> </w:t>
      </w:r>
      <w:r>
        <w:rPr>
          <w:rFonts w:ascii="Calibri" w:hAnsi="Calibri"/>
        </w:rPr>
        <w:t>a</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spacing w:val="-2"/>
        </w:rPr>
        <w:t>grafiosis.</w:t>
      </w:r>
    </w:p>
    <w:p w14:paraId="7420AE32" w14:textId="77777777" w:rsidR="009D1816" w:rsidRDefault="00000000">
      <w:pPr>
        <w:pStyle w:val="Prrafodelista"/>
        <w:numPr>
          <w:ilvl w:val="0"/>
          <w:numId w:val="53"/>
        </w:numPr>
        <w:tabs>
          <w:tab w:val="left" w:pos="1288"/>
        </w:tabs>
        <w:spacing w:before="240"/>
        <w:ind w:right="0" w:hanging="360"/>
        <w:jc w:val="left"/>
        <w:rPr>
          <w:rFonts w:ascii="Calibri" w:hAnsi="Calibri"/>
        </w:rPr>
      </w:pPr>
      <w:r>
        <w:rPr>
          <w:rFonts w:ascii="Calibri" w:hAnsi="Calibri"/>
        </w:rPr>
        <w:t>Pino</w:t>
      </w:r>
      <w:r>
        <w:rPr>
          <w:rFonts w:ascii="Calibri" w:hAnsi="Calibri"/>
          <w:spacing w:val="-3"/>
        </w:rPr>
        <w:t xml:space="preserve"> </w:t>
      </w:r>
      <w:r>
        <w:rPr>
          <w:rFonts w:ascii="Calibri" w:hAnsi="Calibri"/>
        </w:rPr>
        <w:t>piñonero</w:t>
      </w:r>
      <w:r>
        <w:rPr>
          <w:rFonts w:ascii="Calibri" w:hAnsi="Calibri"/>
          <w:spacing w:val="-3"/>
        </w:rPr>
        <w:t xml:space="preserve"> </w:t>
      </w:r>
      <w:r>
        <w:rPr>
          <w:rFonts w:ascii="Calibri" w:hAnsi="Calibri"/>
        </w:rPr>
        <w:t>(</w:t>
      </w:r>
      <w:proofErr w:type="spellStart"/>
      <w:r>
        <w:rPr>
          <w:rFonts w:ascii="Calibri" w:hAnsi="Calibri"/>
        </w:rPr>
        <w:t>Pinus</w:t>
      </w:r>
      <w:proofErr w:type="spellEnd"/>
      <w:r>
        <w:rPr>
          <w:rFonts w:ascii="Calibri" w:hAnsi="Calibri"/>
          <w:spacing w:val="-4"/>
        </w:rPr>
        <w:t xml:space="preserve"> </w:t>
      </w:r>
      <w:r>
        <w:rPr>
          <w:rFonts w:ascii="Calibri" w:hAnsi="Calibri"/>
        </w:rPr>
        <w:t>pinea):</w:t>
      </w:r>
      <w:r>
        <w:rPr>
          <w:rFonts w:ascii="Calibri" w:hAnsi="Calibri"/>
          <w:spacing w:val="-3"/>
        </w:rPr>
        <w:t xml:space="preserve"> </w:t>
      </w:r>
      <w:r>
        <w:rPr>
          <w:rFonts w:ascii="Calibri" w:hAnsi="Calibri"/>
        </w:rPr>
        <w:t>Valles</w:t>
      </w:r>
      <w:r>
        <w:rPr>
          <w:rFonts w:ascii="Calibri" w:hAnsi="Calibri"/>
          <w:spacing w:val="-5"/>
        </w:rPr>
        <w:t xml:space="preserve"> </w:t>
      </w:r>
      <w:r>
        <w:rPr>
          <w:rFonts w:ascii="Calibri" w:hAnsi="Calibri"/>
        </w:rPr>
        <w:t>del</w:t>
      </w:r>
      <w:r>
        <w:rPr>
          <w:rFonts w:ascii="Calibri" w:hAnsi="Calibri"/>
          <w:spacing w:val="-6"/>
        </w:rPr>
        <w:t xml:space="preserve"> </w:t>
      </w:r>
      <w:r>
        <w:rPr>
          <w:rFonts w:ascii="Calibri" w:hAnsi="Calibri"/>
        </w:rPr>
        <w:t>Tiétar</w:t>
      </w:r>
      <w:r>
        <w:rPr>
          <w:rFonts w:ascii="Calibri" w:hAnsi="Calibri"/>
          <w:spacing w:val="-5"/>
        </w:rPr>
        <w:t xml:space="preserve"> </w:t>
      </w:r>
      <w:r>
        <w:rPr>
          <w:rFonts w:ascii="Calibri" w:hAnsi="Calibri"/>
        </w:rPr>
        <w:t>y</w:t>
      </w:r>
      <w:r>
        <w:rPr>
          <w:rFonts w:ascii="Calibri" w:hAnsi="Calibri"/>
          <w:spacing w:val="-3"/>
        </w:rPr>
        <w:t xml:space="preserve"> </w:t>
      </w:r>
      <w:r>
        <w:rPr>
          <w:rFonts w:ascii="Calibri" w:hAnsi="Calibri"/>
        </w:rPr>
        <w:t>del</w:t>
      </w:r>
      <w:r>
        <w:rPr>
          <w:rFonts w:ascii="Calibri" w:hAnsi="Calibri"/>
          <w:spacing w:val="-4"/>
        </w:rPr>
        <w:t xml:space="preserve"> </w:t>
      </w:r>
      <w:r>
        <w:rPr>
          <w:rFonts w:ascii="Calibri" w:hAnsi="Calibri"/>
        </w:rPr>
        <w:t>Alberche</w:t>
      </w:r>
      <w:r>
        <w:rPr>
          <w:rFonts w:ascii="Calibri" w:hAnsi="Calibri"/>
          <w:spacing w:val="-3"/>
        </w:rPr>
        <w:t xml:space="preserve"> </w:t>
      </w:r>
      <w:r>
        <w:rPr>
          <w:rFonts w:ascii="Calibri" w:hAnsi="Calibri"/>
        </w:rPr>
        <w:t>(2),</w:t>
      </w:r>
      <w:r>
        <w:rPr>
          <w:rFonts w:ascii="Calibri" w:hAnsi="Calibri"/>
          <w:spacing w:val="-5"/>
        </w:rPr>
        <w:t xml:space="preserve"> </w:t>
      </w:r>
      <w:r>
        <w:rPr>
          <w:rFonts w:ascii="Calibri" w:hAnsi="Calibri"/>
        </w:rPr>
        <w:t>Meseta</w:t>
      </w:r>
      <w:r>
        <w:rPr>
          <w:rFonts w:ascii="Calibri" w:hAnsi="Calibri"/>
          <w:spacing w:val="-6"/>
        </w:rPr>
        <w:t xml:space="preserve"> </w:t>
      </w:r>
      <w:r>
        <w:rPr>
          <w:rFonts w:ascii="Calibri" w:hAnsi="Calibri"/>
        </w:rPr>
        <w:t>Norte</w:t>
      </w:r>
      <w:r>
        <w:rPr>
          <w:rFonts w:ascii="Calibri" w:hAnsi="Calibri"/>
          <w:spacing w:val="-2"/>
        </w:rPr>
        <w:t xml:space="preserve"> </w:t>
      </w:r>
      <w:r>
        <w:rPr>
          <w:rFonts w:ascii="Calibri" w:hAnsi="Calibri"/>
          <w:spacing w:val="-4"/>
        </w:rPr>
        <w:t>(1).</w:t>
      </w:r>
    </w:p>
    <w:p w14:paraId="24C7A04A" w14:textId="77777777" w:rsidR="009D1816" w:rsidRDefault="00000000">
      <w:pPr>
        <w:pStyle w:val="Prrafodelista"/>
        <w:numPr>
          <w:ilvl w:val="0"/>
          <w:numId w:val="53"/>
        </w:numPr>
        <w:tabs>
          <w:tab w:val="left" w:pos="1288"/>
        </w:tabs>
        <w:spacing w:before="240"/>
        <w:ind w:right="0" w:hanging="360"/>
        <w:jc w:val="left"/>
        <w:rPr>
          <w:rFonts w:ascii="Calibri" w:hAnsi="Calibri"/>
        </w:rPr>
      </w:pPr>
      <w:r>
        <w:rPr>
          <w:rFonts w:ascii="Calibri" w:hAnsi="Calibri"/>
        </w:rPr>
        <w:t>Encina</w:t>
      </w:r>
      <w:r>
        <w:rPr>
          <w:rFonts w:ascii="Calibri" w:hAnsi="Calibri"/>
          <w:spacing w:val="-6"/>
        </w:rPr>
        <w:t xml:space="preserve"> </w:t>
      </w:r>
      <w:r>
        <w:rPr>
          <w:rFonts w:ascii="Calibri" w:hAnsi="Calibri"/>
        </w:rPr>
        <w:t>(Quercus</w:t>
      </w:r>
      <w:r>
        <w:rPr>
          <w:rFonts w:ascii="Calibri" w:hAnsi="Calibri"/>
          <w:spacing w:val="-6"/>
        </w:rPr>
        <w:t xml:space="preserve"> </w:t>
      </w:r>
      <w:proofErr w:type="spellStart"/>
      <w:r>
        <w:rPr>
          <w:rFonts w:ascii="Calibri" w:hAnsi="Calibri"/>
        </w:rPr>
        <w:t>rotundifolia</w:t>
      </w:r>
      <w:proofErr w:type="spellEnd"/>
      <w:r>
        <w:rPr>
          <w:rFonts w:ascii="Calibri" w:hAnsi="Calibri"/>
        </w:rPr>
        <w:t>):</w:t>
      </w:r>
      <w:r>
        <w:rPr>
          <w:rFonts w:ascii="Calibri" w:hAnsi="Calibri"/>
          <w:spacing w:val="-5"/>
        </w:rPr>
        <w:t xml:space="preserve"> </w:t>
      </w:r>
      <w:r>
        <w:rPr>
          <w:rFonts w:ascii="Calibri" w:hAnsi="Calibri"/>
        </w:rPr>
        <w:t>Sur</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Guadarrama</w:t>
      </w:r>
      <w:r>
        <w:rPr>
          <w:rFonts w:ascii="Calibri" w:hAnsi="Calibri"/>
          <w:spacing w:val="-5"/>
        </w:rPr>
        <w:t xml:space="preserve"> </w:t>
      </w:r>
      <w:r>
        <w:rPr>
          <w:rFonts w:ascii="Calibri" w:hAnsi="Calibri"/>
          <w:spacing w:val="-4"/>
        </w:rPr>
        <w:t>(8).</w:t>
      </w:r>
    </w:p>
    <w:p w14:paraId="195CFCF2" w14:textId="77777777" w:rsidR="009D1816" w:rsidRDefault="00000000">
      <w:pPr>
        <w:spacing w:before="240" w:line="276" w:lineRule="auto"/>
        <w:ind w:left="568" w:right="1131"/>
        <w:jc w:val="both"/>
        <w:rPr>
          <w:rFonts w:ascii="Calibri" w:hAnsi="Calibri"/>
        </w:rPr>
      </w:pPr>
      <w:r>
        <w:rPr>
          <w:rFonts w:ascii="Calibri" w:hAnsi="Calibri"/>
        </w:rPr>
        <w:t>Si no hubiera existencias en los portes requeridos, previa justificación y de mutuo acuerdo de las partes se establecerán otros portes.</w:t>
      </w:r>
    </w:p>
    <w:p w14:paraId="1F607D06" w14:textId="77777777" w:rsidR="009D1816" w:rsidRDefault="00000000">
      <w:pPr>
        <w:spacing w:before="201" w:line="276" w:lineRule="auto"/>
        <w:ind w:left="568" w:right="1133"/>
        <w:jc w:val="both"/>
        <w:rPr>
          <w:rFonts w:ascii="Calibri" w:hAnsi="Calibri"/>
        </w:rPr>
      </w:pPr>
      <w:r>
        <w:rPr>
          <w:rFonts w:ascii="Calibri" w:hAnsi="Calibri"/>
          <w:noProof/>
        </w:rPr>
        <mc:AlternateContent>
          <mc:Choice Requires="wps">
            <w:drawing>
              <wp:anchor distT="0" distB="0" distL="0" distR="0" simplePos="0" relativeHeight="15910400" behindDoc="0" locked="0" layoutInCell="1" allowOverlap="1" wp14:anchorId="0D562A22" wp14:editId="3D9B02F7">
                <wp:simplePos x="0" y="0"/>
                <wp:positionH relativeFrom="page">
                  <wp:posOffset>6965929</wp:posOffset>
                </wp:positionH>
                <wp:positionV relativeFrom="paragraph">
                  <wp:posOffset>420474</wp:posOffset>
                </wp:positionV>
                <wp:extent cx="263525" cy="3360420"/>
                <wp:effectExtent l="0" t="0" r="0" b="0"/>
                <wp:wrapNone/>
                <wp:docPr id="704" name="Text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316A934" w14:textId="0F97E20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765FF3E" w14:textId="77777777" w:rsidR="009D1816" w:rsidRDefault="00000000">
                            <w:pPr>
                              <w:spacing w:line="120" w:lineRule="exact"/>
                              <w:ind w:left="20"/>
                              <w:rPr>
                                <w:sz w:val="12"/>
                              </w:rPr>
                            </w:pPr>
                            <w:r>
                              <w:rPr>
                                <w:spacing w:val="-2"/>
                                <w:sz w:val="12"/>
                              </w:rPr>
                              <w:t>Verificación:</w:t>
                            </w:r>
                            <w:r>
                              <w:rPr>
                                <w:spacing w:val="7"/>
                                <w:sz w:val="12"/>
                              </w:rPr>
                              <w:t xml:space="preserve"> </w:t>
                            </w:r>
                            <w:hyperlink r:id="rId327">
                              <w:r w:rsidR="009D1816">
                                <w:rPr>
                                  <w:spacing w:val="-2"/>
                                  <w:sz w:val="12"/>
                                </w:rPr>
                                <w:t>https://sede.lasrozas.es/</w:t>
                              </w:r>
                            </w:hyperlink>
                          </w:p>
                          <w:p w14:paraId="6EFDAEB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136</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D562A22" id="Textbox 704" o:spid="_x0000_s1408" type="#_x0000_t202" style="position:absolute;left:0;text-align:left;margin-left:548.5pt;margin-top:33.1pt;width:20.75pt;height:264.6pt;z-index:15910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ULI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" filled="f" stroked="f">
                <v:textbox style="layout-flow:vertical;mso-layout-flow-alt:bottom-to-top" inset="0,0,0,0">
                  <w:txbxContent>
                    <w:p w14:paraId="3316A934" w14:textId="0F97E20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765FF3E" w14:textId="77777777" w:rsidR="009D1816" w:rsidRDefault="00000000">
                      <w:pPr>
                        <w:spacing w:line="120" w:lineRule="exact"/>
                        <w:ind w:left="20"/>
                        <w:rPr>
                          <w:sz w:val="12"/>
                        </w:rPr>
                      </w:pPr>
                      <w:r>
                        <w:rPr>
                          <w:spacing w:val="-2"/>
                          <w:sz w:val="12"/>
                        </w:rPr>
                        <w:t>Verificación:</w:t>
                      </w:r>
                      <w:r>
                        <w:rPr>
                          <w:spacing w:val="7"/>
                          <w:sz w:val="12"/>
                        </w:rPr>
                        <w:t xml:space="preserve"> </w:t>
                      </w:r>
                      <w:hyperlink r:id="rId328">
                        <w:r w:rsidR="009D1816">
                          <w:rPr>
                            <w:spacing w:val="-2"/>
                            <w:sz w:val="12"/>
                          </w:rPr>
                          <w:t>https://sede.lasrozas.es/</w:t>
                        </w:r>
                      </w:hyperlink>
                    </w:p>
                    <w:p w14:paraId="6EFDAEB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136</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rFonts w:ascii="Calibri" w:hAnsi="Calibri"/>
        </w:rPr>
        <w:t>Se aporta otro listado de especies donde las partes establecerán las características de portes, presentación, variedades y procedencia en cada caso:</w:t>
      </w:r>
    </w:p>
    <w:p w14:paraId="53A90FFE" w14:textId="77777777" w:rsidR="009D1816" w:rsidRDefault="00000000">
      <w:pPr>
        <w:pStyle w:val="Prrafodelista"/>
        <w:numPr>
          <w:ilvl w:val="0"/>
          <w:numId w:val="53"/>
        </w:numPr>
        <w:tabs>
          <w:tab w:val="left" w:pos="1288"/>
        </w:tabs>
        <w:spacing w:before="200"/>
        <w:ind w:right="0" w:hanging="360"/>
        <w:jc w:val="left"/>
        <w:rPr>
          <w:rFonts w:ascii="Calibri" w:hAnsi="Calibri"/>
        </w:rPr>
      </w:pPr>
      <w:r>
        <w:rPr>
          <w:rFonts w:ascii="Calibri" w:hAnsi="Calibri"/>
        </w:rPr>
        <w:t>Fresno</w:t>
      </w:r>
      <w:r>
        <w:rPr>
          <w:rFonts w:ascii="Calibri" w:hAnsi="Calibri"/>
          <w:spacing w:val="-5"/>
        </w:rPr>
        <w:t xml:space="preserve"> </w:t>
      </w:r>
      <w:r>
        <w:rPr>
          <w:rFonts w:ascii="Calibri" w:hAnsi="Calibri"/>
        </w:rPr>
        <w:t>(</w:t>
      </w:r>
      <w:proofErr w:type="spellStart"/>
      <w:r>
        <w:rPr>
          <w:rFonts w:ascii="Calibri" w:hAnsi="Calibri"/>
        </w:rPr>
        <w:t>Fraxinus</w:t>
      </w:r>
      <w:proofErr w:type="spellEnd"/>
      <w:r>
        <w:rPr>
          <w:rFonts w:ascii="Calibri" w:hAnsi="Calibri"/>
          <w:spacing w:val="-5"/>
        </w:rPr>
        <w:t xml:space="preserve"> </w:t>
      </w:r>
      <w:r>
        <w:rPr>
          <w:rFonts w:ascii="Calibri" w:hAnsi="Calibri"/>
          <w:spacing w:val="-2"/>
        </w:rPr>
        <w:t>angustifolia).</w:t>
      </w:r>
    </w:p>
    <w:p w14:paraId="17D761B0" w14:textId="77777777" w:rsidR="009D1816" w:rsidRDefault="00000000">
      <w:pPr>
        <w:pStyle w:val="Prrafodelista"/>
        <w:numPr>
          <w:ilvl w:val="0"/>
          <w:numId w:val="53"/>
        </w:numPr>
        <w:tabs>
          <w:tab w:val="left" w:pos="1288"/>
        </w:tabs>
        <w:spacing w:before="241"/>
        <w:ind w:right="0" w:hanging="360"/>
        <w:jc w:val="left"/>
        <w:rPr>
          <w:rFonts w:ascii="Calibri" w:hAnsi="Calibri"/>
        </w:rPr>
      </w:pPr>
      <w:r>
        <w:rPr>
          <w:rFonts w:ascii="Calibri" w:hAnsi="Calibri"/>
        </w:rPr>
        <w:t>Enebro</w:t>
      </w:r>
      <w:r>
        <w:rPr>
          <w:rFonts w:ascii="Calibri" w:hAnsi="Calibri"/>
          <w:spacing w:val="-3"/>
        </w:rPr>
        <w:t xml:space="preserve"> </w:t>
      </w:r>
      <w:r>
        <w:rPr>
          <w:rFonts w:ascii="Calibri" w:hAnsi="Calibri"/>
        </w:rPr>
        <w:t>de</w:t>
      </w:r>
      <w:r>
        <w:rPr>
          <w:rFonts w:ascii="Calibri" w:hAnsi="Calibri"/>
          <w:spacing w:val="-6"/>
        </w:rPr>
        <w:t xml:space="preserve"> </w:t>
      </w:r>
      <w:r>
        <w:rPr>
          <w:rFonts w:ascii="Calibri" w:hAnsi="Calibri"/>
        </w:rPr>
        <w:t>miera</w:t>
      </w:r>
      <w:r>
        <w:rPr>
          <w:rFonts w:ascii="Calibri" w:hAnsi="Calibri"/>
          <w:spacing w:val="-4"/>
        </w:rPr>
        <w:t xml:space="preserve"> </w:t>
      </w:r>
      <w:r>
        <w:rPr>
          <w:rFonts w:ascii="Calibri" w:hAnsi="Calibri"/>
        </w:rPr>
        <w:t>(</w:t>
      </w:r>
      <w:proofErr w:type="spellStart"/>
      <w:r>
        <w:rPr>
          <w:rFonts w:ascii="Calibri" w:hAnsi="Calibri"/>
        </w:rPr>
        <w:t>Juniperus</w:t>
      </w:r>
      <w:proofErr w:type="spellEnd"/>
      <w:r>
        <w:rPr>
          <w:rFonts w:ascii="Calibri" w:hAnsi="Calibri"/>
          <w:spacing w:val="-4"/>
        </w:rPr>
        <w:t xml:space="preserve"> </w:t>
      </w:r>
      <w:proofErr w:type="spellStart"/>
      <w:r>
        <w:rPr>
          <w:rFonts w:ascii="Calibri" w:hAnsi="Calibri"/>
          <w:spacing w:val="-2"/>
        </w:rPr>
        <w:t>oxycedrus</w:t>
      </w:r>
      <w:proofErr w:type="spellEnd"/>
      <w:r>
        <w:rPr>
          <w:rFonts w:ascii="Calibri" w:hAnsi="Calibri"/>
          <w:spacing w:val="-2"/>
        </w:rPr>
        <w:t>).</w:t>
      </w:r>
    </w:p>
    <w:p w14:paraId="3CCB4B52" w14:textId="77777777" w:rsidR="009D1816" w:rsidRDefault="00000000">
      <w:pPr>
        <w:pStyle w:val="Prrafodelista"/>
        <w:numPr>
          <w:ilvl w:val="0"/>
          <w:numId w:val="53"/>
        </w:numPr>
        <w:tabs>
          <w:tab w:val="left" w:pos="1288"/>
        </w:tabs>
        <w:spacing w:before="240"/>
        <w:ind w:right="0" w:hanging="360"/>
        <w:jc w:val="left"/>
        <w:rPr>
          <w:rFonts w:ascii="Calibri" w:hAnsi="Calibri"/>
        </w:rPr>
      </w:pPr>
      <w:r>
        <w:rPr>
          <w:rFonts w:ascii="Calibri" w:hAnsi="Calibri"/>
        </w:rPr>
        <w:t>Majuelo</w:t>
      </w:r>
      <w:r>
        <w:rPr>
          <w:rFonts w:ascii="Calibri" w:hAnsi="Calibri"/>
          <w:spacing w:val="-7"/>
        </w:rPr>
        <w:t xml:space="preserve"> </w:t>
      </w:r>
      <w:r>
        <w:rPr>
          <w:rFonts w:ascii="Calibri" w:hAnsi="Calibri"/>
        </w:rPr>
        <w:t>(</w:t>
      </w:r>
      <w:proofErr w:type="spellStart"/>
      <w:r>
        <w:rPr>
          <w:rFonts w:ascii="Calibri" w:hAnsi="Calibri"/>
        </w:rPr>
        <w:t>Crataegus</w:t>
      </w:r>
      <w:proofErr w:type="spellEnd"/>
      <w:r>
        <w:rPr>
          <w:rFonts w:ascii="Calibri" w:hAnsi="Calibri"/>
          <w:spacing w:val="-8"/>
        </w:rPr>
        <w:t xml:space="preserve"> </w:t>
      </w:r>
      <w:proofErr w:type="spellStart"/>
      <w:r>
        <w:rPr>
          <w:rFonts w:ascii="Calibri" w:hAnsi="Calibri"/>
          <w:spacing w:val="-2"/>
        </w:rPr>
        <w:t>monogyna</w:t>
      </w:r>
      <w:proofErr w:type="spellEnd"/>
      <w:r>
        <w:rPr>
          <w:rFonts w:ascii="Calibri" w:hAnsi="Calibri"/>
          <w:spacing w:val="-2"/>
        </w:rPr>
        <w:t>).</w:t>
      </w:r>
    </w:p>
    <w:p w14:paraId="5E154CF9" w14:textId="77777777" w:rsidR="009D1816" w:rsidRDefault="00000000">
      <w:pPr>
        <w:pStyle w:val="Prrafodelista"/>
        <w:numPr>
          <w:ilvl w:val="0"/>
          <w:numId w:val="53"/>
        </w:numPr>
        <w:tabs>
          <w:tab w:val="left" w:pos="1288"/>
        </w:tabs>
        <w:spacing w:before="240"/>
        <w:ind w:right="0" w:hanging="360"/>
        <w:jc w:val="left"/>
        <w:rPr>
          <w:rFonts w:ascii="Calibri" w:hAnsi="Calibri"/>
        </w:rPr>
      </w:pPr>
      <w:r>
        <w:rPr>
          <w:rFonts w:ascii="Calibri" w:hAnsi="Calibri"/>
        </w:rPr>
        <w:t>Sauces</w:t>
      </w:r>
      <w:r>
        <w:rPr>
          <w:rFonts w:ascii="Calibri" w:hAnsi="Calibri"/>
          <w:spacing w:val="50"/>
        </w:rPr>
        <w:t xml:space="preserve"> </w:t>
      </w:r>
      <w:r>
        <w:rPr>
          <w:rFonts w:ascii="Calibri" w:hAnsi="Calibri"/>
        </w:rPr>
        <w:t>(</w:t>
      </w:r>
      <w:proofErr w:type="spellStart"/>
      <w:r>
        <w:rPr>
          <w:rFonts w:ascii="Calibri" w:hAnsi="Calibri"/>
        </w:rPr>
        <w:t>Salix</w:t>
      </w:r>
      <w:proofErr w:type="spellEnd"/>
      <w:r>
        <w:rPr>
          <w:rFonts w:ascii="Calibri" w:hAnsi="Calibri"/>
          <w:spacing w:val="-3"/>
        </w:rPr>
        <w:t xml:space="preserve"> </w:t>
      </w:r>
      <w:r>
        <w:rPr>
          <w:rFonts w:ascii="Calibri" w:hAnsi="Calibri"/>
        </w:rPr>
        <w:t>alba,</w:t>
      </w:r>
      <w:r>
        <w:rPr>
          <w:rFonts w:ascii="Calibri" w:hAnsi="Calibri"/>
          <w:spacing w:val="-3"/>
        </w:rPr>
        <w:t xml:space="preserve"> </w:t>
      </w:r>
      <w:proofErr w:type="spellStart"/>
      <w:r>
        <w:rPr>
          <w:rFonts w:ascii="Calibri" w:hAnsi="Calibri"/>
        </w:rPr>
        <w:t>Salix</w:t>
      </w:r>
      <w:proofErr w:type="spellEnd"/>
      <w:r>
        <w:rPr>
          <w:rFonts w:ascii="Calibri" w:hAnsi="Calibri"/>
          <w:spacing w:val="-4"/>
        </w:rPr>
        <w:t xml:space="preserve"> </w:t>
      </w:r>
      <w:proofErr w:type="spellStart"/>
      <w:r>
        <w:rPr>
          <w:rFonts w:ascii="Calibri" w:hAnsi="Calibri"/>
          <w:spacing w:val="-2"/>
        </w:rPr>
        <w:t>atrocinerea</w:t>
      </w:r>
      <w:proofErr w:type="spellEnd"/>
      <w:r>
        <w:rPr>
          <w:rFonts w:ascii="Calibri" w:hAnsi="Calibri"/>
          <w:spacing w:val="-2"/>
        </w:rPr>
        <w:t>).</w:t>
      </w:r>
    </w:p>
    <w:p w14:paraId="7236D188" w14:textId="77777777" w:rsidR="009D1816" w:rsidRDefault="00000000">
      <w:pPr>
        <w:pStyle w:val="Prrafodelista"/>
        <w:numPr>
          <w:ilvl w:val="0"/>
          <w:numId w:val="53"/>
        </w:numPr>
        <w:tabs>
          <w:tab w:val="left" w:pos="1288"/>
        </w:tabs>
        <w:spacing w:before="240"/>
        <w:ind w:right="0" w:hanging="360"/>
        <w:jc w:val="left"/>
        <w:rPr>
          <w:rFonts w:ascii="Calibri" w:hAnsi="Calibri"/>
        </w:rPr>
      </w:pPr>
      <w:r>
        <w:rPr>
          <w:rFonts w:ascii="Calibri" w:hAnsi="Calibri"/>
        </w:rPr>
        <w:t>Pino</w:t>
      </w:r>
      <w:r>
        <w:rPr>
          <w:rFonts w:ascii="Calibri" w:hAnsi="Calibri"/>
          <w:spacing w:val="-4"/>
        </w:rPr>
        <w:t xml:space="preserve"> </w:t>
      </w:r>
      <w:r>
        <w:rPr>
          <w:rFonts w:ascii="Calibri" w:hAnsi="Calibri"/>
        </w:rPr>
        <w:t>resinero</w:t>
      </w:r>
      <w:r>
        <w:rPr>
          <w:rFonts w:ascii="Calibri" w:hAnsi="Calibri"/>
          <w:spacing w:val="-4"/>
        </w:rPr>
        <w:t xml:space="preserve"> </w:t>
      </w:r>
      <w:r>
        <w:rPr>
          <w:rFonts w:ascii="Calibri" w:hAnsi="Calibri"/>
        </w:rPr>
        <w:t>(</w:t>
      </w:r>
      <w:proofErr w:type="spellStart"/>
      <w:r>
        <w:rPr>
          <w:rFonts w:ascii="Calibri" w:hAnsi="Calibri"/>
        </w:rPr>
        <w:t>Pinus</w:t>
      </w:r>
      <w:proofErr w:type="spellEnd"/>
      <w:r>
        <w:rPr>
          <w:rFonts w:ascii="Calibri" w:hAnsi="Calibri"/>
          <w:spacing w:val="-4"/>
        </w:rPr>
        <w:t xml:space="preserve"> </w:t>
      </w:r>
      <w:proofErr w:type="spellStart"/>
      <w:r>
        <w:rPr>
          <w:rFonts w:ascii="Calibri" w:hAnsi="Calibri"/>
          <w:spacing w:val="-2"/>
        </w:rPr>
        <w:t>pinaster</w:t>
      </w:r>
      <w:proofErr w:type="spellEnd"/>
      <w:r>
        <w:rPr>
          <w:rFonts w:ascii="Calibri" w:hAnsi="Calibri"/>
          <w:spacing w:val="-2"/>
        </w:rPr>
        <w:t>).</w:t>
      </w:r>
    </w:p>
    <w:p w14:paraId="3C114FE2" w14:textId="77777777" w:rsidR="009D1816" w:rsidRDefault="00000000">
      <w:pPr>
        <w:pStyle w:val="Prrafodelista"/>
        <w:numPr>
          <w:ilvl w:val="0"/>
          <w:numId w:val="53"/>
        </w:numPr>
        <w:tabs>
          <w:tab w:val="left" w:pos="1288"/>
        </w:tabs>
        <w:spacing w:before="240"/>
        <w:ind w:right="0" w:hanging="360"/>
        <w:jc w:val="left"/>
        <w:rPr>
          <w:rFonts w:ascii="Calibri" w:hAnsi="Calibri"/>
        </w:rPr>
      </w:pPr>
      <w:r>
        <w:rPr>
          <w:rFonts w:ascii="Calibri" w:hAnsi="Calibri"/>
        </w:rPr>
        <w:t>Chopos</w:t>
      </w:r>
      <w:r>
        <w:rPr>
          <w:rFonts w:ascii="Calibri" w:hAnsi="Calibri"/>
          <w:spacing w:val="-4"/>
        </w:rPr>
        <w:t xml:space="preserve"> </w:t>
      </w:r>
      <w:r>
        <w:rPr>
          <w:rFonts w:ascii="Calibri" w:hAnsi="Calibri"/>
        </w:rPr>
        <w:t>(</w:t>
      </w:r>
      <w:proofErr w:type="spellStart"/>
      <w:r>
        <w:rPr>
          <w:rFonts w:ascii="Calibri" w:hAnsi="Calibri"/>
        </w:rPr>
        <w:t>Populus</w:t>
      </w:r>
      <w:proofErr w:type="spellEnd"/>
      <w:r>
        <w:rPr>
          <w:rFonts w:ascii="Calibri" w:hAnsi="Calibri"/>
          <w:spacing w:val="-3"/>
        </w:rPr>
        <w:t xml:space="preserve"> </w:t>
      </w:r>
      <w:proofErr w:type="spellStart"/>
      <w:r>
        <w:rPr>
          <w:rFonts w:ascii="Calibri" w:hAnsi="Calibri"/>
        </w:rPr>
        <w:t>nigra</w:t>
      </w:r>
      <w:proofErr w:type="spellEnd"/>
      <w:r>
        <w:rPr>
          <w:rFonts w:ascii="Calibri" w:hAnsi="Calibri"/>
        </w:rPr>
        <w:t>,</w:t>
      </w:r>
      <w:r>
        <w:rPr>
          <w:rFonts w:ascii="Calibri" w:hAnsi="Calibri"/>
          <w:spacing w:val="-5"/>
        </w:rPr>
        <w:t xml:space="preserve"> </w:t>
      </w:r>
      <w:proofErr w:type="spellStart"/>
      <w:r>
        <w:rPr>
          <w:rFonts w:ascii="Calibri" w:hAnsi="Calibri"/>
        </w:rPr>
        <w:t>Populus</w:t>
      </w:r>
      <w:proofErr w:type="spellEnd"/>
      <w:r>
        <w:rPr>
          <w:rFonts w:ascii="Calibri" w:hAnsi="Calibri"/>
          <w:spacing w:val="-3"/>
        </w:rPr>
        <w:t xml:space="preserve"> </w:t>
      </w:r>
      <w:r>
        <w:rPr>
          <w:rFonts w:ascii="Calibri" w:hAnsi="Calibri"/>
          <w:spacing w:val="-2"/>
        </w:rPr>
        <w:t>alba).</w:t>
      </w:r>
    </w:p>
    <w:p w14:paraId="7F326624" w14:textId="77777777" w:rsidR="009D1816" w:rsidRDefault="00000000">
      <w:pPr>
        <w:pStyle w:val="Prrafodelista"/>
        <w:numPr>
          <w:ilvl w:val="0"/>
          <w:numId w:val="53"/>
        </w:numPr>
        <w:tabs>
          <w:tab w:val="left" w:pos="1288"/>
        </w:tabs>
        <w:spacing w:before="240"/>
        <w:ind w:right="0" w:hanging="360"/>
        <w:jc w:val="left"/>
        <w:rPr>
          <w:rFonts w:ascii="Calibri" w:hAnsi="Calibri"/>
        </w:rPr>
      </w:pPr>
      <w:r>
        <w:rPr>
          <w:rFonts w:ascii="Calibri" w:hAnsi="Calibri"/>
        </w:rPr>
        <w:t>Quejigo</w:t>
      </w:r>
      <w:r>
        <w:rPr>
          <w:rFonts w:ascii="Calibri" w:hAnsi="Calibri"/>
          <w:spacing w:val="-5"/>
        </w:rPr>
        <w:t xml:space="preserve"> </w:t>
      </w:r>
      <w:r>
        <w:rPr>
          <w:rFonts w:ascii="Calibri" w:hAnsi="Calibri"/>
        </w:rPr>
        <w:t>(Quercus</w:t>
      </w:r>
      <w:r>
        <w:rPr>
          <w:rFonts w:ascii="Calibri" w:hAnsi="Calibri"/>
          <w:spacing w:val="-5"/>
        </w:rPr>
        <w:t xml:space="preserve"> </w:t>
      </w:r>
      <w:proofErr w:type="spellStart"/>
      <w:r>
        <w:rPr>
          <w:rFonts w:ascii="Calibri" w:hAnsi="Calibri"/>
          <w:spacing w:val="-2"/>
        </w:rPr>
        <w:t>faginea</w:t>
      </w:r>
      <w:proofErr w:type="spellEnd"/>
      <w:r>
        <w:rPr>
          <w:rFonts w:ascii="Calibri" w:hAnsi="Calibri"/>
          <w:spacing w:val="-2"/>
        </w:rPr>
        <w:t>).</w:t>
      </w:r>
    </w:p>
    <w:p w14:paraId="4B857980" w14:textId="77777777" w:rsidR="009D1816" w:rsidRDefault="00000000">
      <w:pPr>
        <w:pStyle w:val="Prrafodelista"/>
        <w:numPr>
          <w:ilvl w:val="0"/>
          <w:numId w:val="53"/>
        </w:numPr>
        <w:tabs>
          <w:tab w:val="left" w:pos="1288"/>
        </w:tabs>
        <w:spacing w:before="241"/>
        <w:ind w:right="0" w:hanging="360"/>
        <w:jc w:val="left"/>
        <w:rPr>
          <w:rFonts w:ascii="Calibri" w:hAnsi="Calibri"/>
        </w:rPr>
      </w:pPr>
      <w:r>
        <w:rPr>
          <w:rFonts w:ascii="Calibri" w:hAnsi="Calibri"/>
        </w:rPr>
        <w:t>Alcornoque</w:t>
      </w:r>
      <w:r>
        <w:rPr>
          <w:rFonts w:ascii="Calibri" w:hAnsi="Calibri"/>
          <w:spacing w:val="-7"/>
        </w:rPr>
        <w:t xml:space="preserve"> </w:t>
      </w:r>
      <w:r>
        <w:rPr>
          <w:rFonts w:ascii="Calibri" w:hAnsi="Calibri"/>
        </w:rPr>
        <w:t>(Quercus</w:t>
      </w:r>
      <w:r>
        <w:rPr>
          <w:rFonts w:ascii="Calibri" w:hAnsi="Calibri"/>
          <w:spacing w:val="-4"/>
        </w:rPr>
        <w:t xml:space="preserve"> </w:t>
      </w:r>
      <w:proofErr w:type="spellStart"/>
      <w:r>
        <w:rPr>
          <w:rFonts w:ascii="Calibri" w:hAnsi="Calibri"/>
          <w:spacing w:val="-2"/>
        </w:rPr>
        <w:t>suber</w:t>
      </w:r>
      <w:proofErr w:type="spellEnd"/>
      <w:r>
        <w:rPr>
          <w:rFonts w:ascii="Calibri" w:hAnsi="Calibri"/>
          <w:spacing w:val="-2"/>
        </w:rPr>
        <w:t>).</w:t>
      </w:r>
    </w:p>
    <w:p w14:paraId="5A92F83E" w14:textId="77777777" w:rsidR="009D1816" w:rsidRDefault="00000000">
      <w:pPr>
        <w:pStyle w:val="Prrafodelista"/>
        <w:numPr>
          <w:ilvl w:val="0"/>
          <w:numId w:val="53"/>
        </w:numPr>
        <w:tabs>
          <w:tab w:val="left" w:pos="1288"/>
        </w:tabs>
        <w:spacing w:before="240"/>
        <w:ind w:right="0" w:hanging="360"/>
        <w:jc w:val="left"/>
        <w:rPr>
          <w:rFonts w:ascii="Calibri" w:hAnsi="Calibri"/>
        </w:rPr>
      </w:pPr>
      <w:r>
        <w:rPr>
          <w:rFonts w:ascii="Calibri" w:hAnsi="Calibri"/>
        </w:rPr>
        <w:t>Arce</w:t>
      </w:r>
      <w:r>
        <w:rPr>
          <w:rFonts w:ascii="Calibri" w:hAnsi="Calibri"/>
          <w:spacing w:val="-2"/>
        </w:rPr>
        <w:t xml:space="preserve"> </w:t>
      </w:r>
      <w:r>
        <w:rPr>
          <w:rFonts w:ascii="Calibri" w:hAnsi="Calibri"/>
        </w:rPr>
        <w:t>de</w:t>
      </w:r>
      <w:r>
        <w:rPr>
          <w:rFonts w:ascii="Calibri" w:hAnsi="Calibri"/>
          <w:spacing w:val="-5"/>
        </w:rPr>
        <w:t xml:space="preserve"> </w:t>
      </w:r>
      <w:r>
        <w:rPr>
          <w:rFonts w:ascii="Calibri" w:hAnsi="Calibri"/>
        </w:rPr>
        <w:t>Montpellier</w:t>
      </w:r>
      <w:r>
        <w:rPr>
          <w:rFonts w:ascii="Calibri" w:hAnsi="Calibri"/>
          <w:spacing w:val="-4"/>
        </w:rPr>
        <w:t xml:space="preserve"> </w:t>
      </w:r>
      <w:r>
        <w:rPr>
          <w:rFonts w:ascii="Calibri" w:hAnsi="Calibri"/>
        </w:rPr>
        <w:t>(Acer</w:t>
      </w:r>
      <w:r>
        <w:rPr>
          <w:rFonts w:ascii="Calibri" w:hAnsi="Calibri"/>
          <w:spacing w:val="-7"/>
        </w:rPr>
        <w:t xml:space="preserve"> </w:t>
      </w:r>
      <w:proofErr w:type="spellStart"/>
      <w:r>
        <w:rPr>
          <w:rFonts w:ascii="Calibri" w:hAnsi="Calibri"/>
          <w:spacing w:val="-2"/>
        </w:rPr>
        <w:t>monspessulanum</w:t>
      </w:r>
      <w:proofErr w:type="spellEnd"/>
      <w:r>
        <w:rPr>
          <w:rFonts w:ascii="Calibri" w:hAnsi="Calibri"/>
          <w:spacing w:val="-2"/>
        </w:rPr>
        <w:t>).</w:t>
      </w:r>
    </w:p>
    <w:p w14:paraId="534A4D12" w14:textId="77777777" w:rsidR="009D1816" w:rsidRDefault="009D1816">
      <w:pPr>
        <w:pStyle w:val="Prrafodelista"/>
        <w:jc w:val="left"/>
        <w:rPr>
          <w:rFonts w:ascii="Calibri" w:hAnsi="Calibri"/>
        </w:rPr>
        <w:sectPr w:rsidR="009D1816">
          <w:pgSz w:w="11910" w:h="16840"/>
          <w:pgMar w:top="2380" w:right="566" w:bottom="1260" w:left="1133" w:header="794" w:footer="1060" w:gutter="0"/>
          <w:cols w:space="720"/>
        </w:sectPr>
      </w:pPr>
    </w:p>
    <w:p w14:paraId="647B909E" w14:textId="77777777" w:rsidR="009D1816" w:rsidRDefault="009D1816">
      <w:pPr>
        <w:pStyle w:val="Textoindependiente"/>
        <w:rPr>
          <w:rFonts w:ascii="Calibri"/>
          <w:sz w:val="22"/>
        </w:rPr>
      </w:pPr>
    </w:p>
    <w:p w14:paraId="7367D882" w14:textId="77777777" w:rsidR="009D1816" w:rsidRDefault="009D1816">
      <w:pPr>
        <w:pStyle w:val="Textoindependiente"/>
        <w:rPr>
          <w:rFonts w:ascii="Calibri"/>
          <w:sz w:val="22"/>
        </w:rPr>
      </w:pPr>
    </w:p>
    <w:p w14:paraId="71E9EEA1" w14:textId="77777777" w:rsidR="009D1816" w:rsidRDefault="009D1816">
      <w:pPr>
        <w:pStyle w:val="Textoindependiente"/>
        <w:rPr>
          <w:rFonts w:ascii="Calibri"/>
          <w:sz w:val="22"/>
        </w:rPr>
      </w:pPr>
    </w:p>
    <w:p w14:paraId="36749CFC" w14:textId="77777777" w:rsidR="009D1816" w:rsidRDefault="009D1816">
      <w:pPr>
        <w:pStyle w:val="Textoindependiente"/>
        <w:spacing w:before="230"/>
        <w:rPr>
          <w:rFonts w:ascii="Calibri"/>
          <w:sz w:val="22"/>
        </w:rPr>
      </w:pPr>
    </w:p>
    <w:p w14:paraId="32B74B2F" w14:textId="77777777" w:rsidR="009D1816" w:rsidRDefault="00000000">
      <w:pPr>
        <w:spacing w:line="276" w:lineRule="auto"/>
        <w:ind w:left="568" w:right="373"/>
        <w:rPr>
          <w:rFonts w:ascii="Calibri" w:hAnsi="Calibri"/>
        </w:rPr>
      </w:pPr>
      <w:r>
        <w:rPr>
          <w:rFonts w:ascii="Calibri" w:hAnsi="Calibri"/>
          <w:noProof/>
        </w:rPr>
        <mc:AlternateContent>
          <mc:Choice Requires="wps">
            <w:drawing>
              <wp:anchor distT="0" distB="0" distL="0" distR="0" simplePos="0" relativeHeight="15910912" behindDoc="0" locked="0" layoutInCell="1" allowOverlap="1" wp14:anchorId="7ECD8270" wp14:editId="2D11F22F">
                <wp:simplePos x="0" y="0"/>
                <wp:positionH relativeFrom="page">
                  <wp:posOffset>6807090</wp:posOffset>
                </wp:positionH>
                <wp:positionV relativeFrom="paragraph">
                  <wp:posOffset>474680</wp:posOffset>
                </wp:positionV>
                <wp:extent cx="419734" cy="3187065"/>
                <wp:effectExtent l="0" t="0" r="0" b="0"/>
                <wp:wrapNone/>
                <wp:docPr id="705" name="Text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2AA7F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79959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ECD8270" id="Textbox 705" o:spid="_x0000_s1409" type="#_x0000_t202" style="position:absolute;left:0;text-align:left;margin-left:536pt;margin-top:37.4pt;width:33.05pt;height:250.95pt;z-index:15910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CXr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" filled="f" stroked="f">
                <v:textbox style="layout-flow:vertical;mso-layout-flow-alt:bottom-to-top" inset="0,0,0,0">
                  <w:txbxContent>
                    <w:p w14:paraId="2E2AA7F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79959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v:shape>
            </w:pict>
          </mc:Fallback>
        </mc:AlternateContent>
      </w:r>
      <w:r>
        <w:rPr>
          <w:rFonts w:ascii="Calibri" w:hAnsi="Calibri"/>
        </w:rPr>
        <w:t>Cualquiera de las partes podrá proponer otras especies tanto de arbolado como de arbustos y aromáticas, que tendrán que contar con el visto bueno de la otra parte.</w:t>
      </w:r>
    </w:p>
    <w:p w14:paraId="3CCC2989" w14:textId="77777777" w:rsidR="009D1816" w:rsidRDefault="009D1816">
      <w:pPr>
        <w:pStyle w:val="Textoindependiente"/>
        <w:rPr>
          <w:rFonts w:ascii="Calibri"/>
          <w:sz w:val="22"/>
        </w:rPr>
      </w:pPr>
    </w:p>
    <w:p w14:paraId="7F622FFA" w14:textId="77777777" w:rsidR="009D1816" w:rsidRDefault="009D1816">
      <w:pPr>
        <w:pStyle w:val="Textoindependiente"/>
        <w:spacing w:before="172"/>
        <w:rPr>
          <w:rFonts w:ascii="Calibri"/>
          <w:sz w:val="22"/>
        </w:rPr>
      </w:pPr>
    </w:p>
    <w:p w14:paraId="74D78766" w14:textId="77777777" w:rsidR="009D1816" w:rsidRDefault="00000000">
      <w:pPr>
        <w:pStyle w:val="Ttulo8"/>
        <w:spacing w:before="1"/>
      </w:pPr>
      <w:r>
        <w:t>3.-</w:t>
      </w:r>
      <w:r>
        <w:rPr>
          <w:spacing w:val="-3"/>
        </w:rPr>
        <w:t xml:space="preserve"> </w:t>
      </w:r>
      <w:r>
        <w:rPr>
          <w:u w:val="single"/>
        </w:rPr>
        <w:t>PRESENTACIÓN</w:t>
      </w:r>
      <w:r>
        <w:rPr>
          <w:spacing w:val="-4"/>
          <w:u w:val="single"/>
        </w:rPr>
        <w:t xml:space="preserve"> </w:t>
      </w:r>
      <w:r>
        <w:rPr>
          <w:u w:val="single"/>
        </w:rPr>
        <w:t>Y</w:t>
      </w:r>
      <w:r>
        <w:rPr>
          <w:spacing w:val="-5"/>
          <w:u w:val="single"/>
        </w:rPr>
        <w:t xml:space="preserve"> </w:t>
      </w:r>
      <w:r>
        <w:rPr>
          <w:u w:val="single"/>
        </w:rPr>
        <w:t>CONDICIONES</w:t>
      </w:r>
      <w:r>
        <w:rPr>
          <w:spacing w:val="-4"/>
          <w:u w:val="single"/>
        </w:rPr>
        <w:t xml:space="preserve"> </w:t>
      </w:r>
      <w:r>
        <w:rPr>
          <w:u w:val="single"/>
        </w:rPr>
        <w:t>DE</w:t>
      </w:r>
      <w:r>
        <w:rPr>
          <w:spacing w:val="-5"/>
          <w:u w:val="single"/>
        </w:rPr>
        <w:t xml:space="preserve"> </w:t>
      </w:r>
      <w:r>
        <w:rPr>
          <w:u w:val="single"/>
        </w:rPr>
        <w:t>LA</w:t>
      </w:r>
      <w:r>
        <w:rPr>
          <w:spacing w:val="-4"/>
          <w:u w:val="single"/>
        </w:rPr>
        <w:t xml:space="preserve"> </w:t>
      </w:r>
      <w:r>
        <w:rPr>
          <w:spacing w:val="-2"/>
          <w:u w:val="single"/>
        </w:rPr>
        <w:t>PLANTA</w:t>
      </w:r>
    </w:p>
    <w:p w14:paraId="0B723E62" w14:textId="77777777" w:rsidR="009D1816" w:rsidRDefault="00000000">
      <w:pPr>
        <w:spacing w:before="240" w:line="276" w:lineRule="auto"/>
        <w:ind w:left="568" w:right="373"/>
        <w:rPr>
          <w:rFonts w:ascii="Calibri" w:hAnsi="Calibri"/>
        </w:rPr>
      </w:pPr>
      <w:r>
        <w:rPr>
          <w:rFonts w:ascii="Calibri" w:hAnsi="Calibri"/>
        </w:rPr>
        <w:t>Excepto</w:t>
      </w:r>
      <w:r>
        <w:rPr>
          <w:rFonts w:ascii="Calibri" w:hAnsi="Calibri"/>
          <w:spacing w:val="35"/>
        </w:rPr>
        <w:t xml:space="preserve"> </w:t>
      </w:r>
      <w:r>
        <w:rPr>
          <w:rFonts w:ascii="Calibri" w:hAnsi="Calibri"/>
        </w:rPr>
        <w:t>para</w:t>
      </w:r>
      <w:r>
        <w:rPr>
          <w:rFonts w:ascii="Calibri" w:hAnsi="Calibri"/>
          <w:spacing w:val="33"/>
        </w:rPr>
        <w:t xml:space="preserve"> </w:t>
      </w:r>
      <w:r>
        <w:rPr>
          <w:rFonts w:ascii="Calibri" w:hAnsi="Calibri"/>
        </w:rPr>
        <w:t>los</w:t>
      </w:r>
      <w:r>
        <w:rPr>
          <w:rFonts w:ascii="Calibri" w:hAnsi="Calibri"/>
          <w:spacing w:val="33"/>
        </w:rPr>
        <w:t xml:space="preserve"> </w:t>
      </w:r>
      <w:r>
        <w:rPr>
          <w:rFonts w:ascii="Calibri" w:hAnsi="Calibri"/>
        </w:rPr>
        <w:t>plantones</w:t>
      </w:r>
      <w:r>
        <w:rPr>
          <w:rFonts w:ascii="Calibri" w:hAnsi="Calibri"/>
          <w:spacing w:val="33"/>
        </w:rPr>
        <w:t xml:space="preserve"> </w:t>
      </w:r>
      <w:r>
        <w:rPr>
          <w:rFonts w:ascii="Calibri" w:hAnsi="Calibri"/>
        </w:rPr>
        <w:t>la</w:t>
      </w:r>
      <w:r>
        <w:rPr>
          <w:rFonts w:ascii="Calibri" w:hAnsi="Calibri"/>
          <w:spacing w:val="33"/>
        </w:rPr>
        <w:t xml:space="preserve"> </w:t>
      </w:r>
      <w:r>
        <w:rPr>
          <w:rFonts w:ascii="Calibri" w:hAnsi="Calibri"/>
        </w:rPr>
        <w:t>presentación</w:t>
      </w:r>
      <w:r>
        <w:rPr>
          <w:rFonts w:ascii="Calibri" w:hAnsi="Calibri"/>
          <w:spacing w:val="30"/>
        </w:rPr>
        <w:t xml:space="preserve"> </w:t>
      </w:r>
      <w:r>
        <w:rPr>
          <w:rFonts w:ascii="Calibri" w:hAnsi="Calibri"/>
        </w:rPr>
        <w:t>será</w:t>
      </w:r>
      <w:r>
        <w:rPr>
          <w:rFonts w:ascii="Calibri" w:hAnsi="Calibri"/>
          <w:spacing w:val="31"/>
        </w:rPr>
        <w:t xml:space="preserve"> </w:t>
      </w:r>
      <w:r>
        <w:rPr>
          <w:rFonts w:ascii="Calibri" w:hAnsi="Calibri"/>
        </w:rPr>
        <w:t>en</w:t>
      </w:r>
      <w:r>
        <w:rPr>
          <w:rFonts w:ascii="Calibri" w:hAnsi="Calibri"/>
          <w:spacing w:val="28"/>
        </w:rPr>
        <w:t xml:space="preserve"> </w:t>
      </w:r>
      <w:r>
        <w:rPr>
          <w:rFonts w:ascii="Calibri" w:hAnsi="Calibri"/>
        </w:rPr>
        <w:t>contenedor.</w:t>
      </w:r>
      <w:r>
        <w:rPr>
          <w:rFonts w:ascii="Calibri" w:hAnsi="Calibri"/>
          <w:spacing w:val="30"/>
        </w:rPr>
        <w:t xml:space="preserve"> </w:t>
      </w:r>
      <w:r>
        <w:rPr>
          <w:rFonts w:ascii="Calibri" w:hAnsi="Calibri"/>
        </w:rPr>
        <w:t>Excepcionalmente</w:t>
      </w:r>
      <w:r>
        <w:rPr>
          <w:rFonts w:ascii="Calibri" w:hAnsi="Calibri"/>
          <w:spacing w:val="32"/>
        </w:rPr>
        <w:t xml:space="preserve"> </w:t>
      </w:r>
      <w:r>
        <w:rPr>
          <w:rFonts w:ascii="Calibri" w:hAnsi="Calibri"/>
        </w:rPr>
        <w:t>y</w:t>
      </w:r>
      <w:r>
        <w:rPr>
          <w:rFonts w:ascii="Calibri" w:hAnsi="Calibri"/>
          <w:spacing w:val="32"/>
        </w:rPr>
        <w:t xml:space="preserve"> </w:t>
      </w:r>
      <w:r>
        <w:rPr>
          <w:rFonts w:ascii="Calibri" w:hAnsi="Calibri"/>
        </w:rPr>
        <w:t>previa justificación</w:t>
      </w:r>
      <w:r>
        <w:rPr>
          <w:rFonts w:ascii="Calibri" w:hAnsi="Calibri"/>
          <w:spacing w:val="-9"/>
        </w:rPr>
        <w:t xml:space="preserve"> </w:t>
      </w:r>
      <w:r>
        <w:rPr>
          <w:rFonts w:ascii="Calibri" w:hAnsi="Calibri"/>
        </w:rPr>
        <w:t>y</w:t>
      </w:r>
      <w:r>
        <w:rPr>
          <w:rFonts w:ascii="Calibri" w:hAnsi="Calibri"/>
          <w:spacing w:val="-2"/>
        </w:rPr>
        <w:t xml:space="preserve"> </w:t>
      </w:r>
      <w:r>
        <w:rPr>
          <w:rFonts w:ascii="Calibri" w:hAnsi="Calibri"/>
        </w:rPr>
        <w:t>acuerdo</w:t>
      </w:r>
      <w:r>
        <w:rPr>
          <w:rFonts w:ascii="Calibri" w:hAnsi="Calibri"/>
          <w:spacing w:val="-4"/>
        </w:rPr>
        <w:t xml:space="preserve"> </w:t>
      </w:r>
      <w:r>
        <w:rPr>
          <w:rFonts w:ascii="Calibri" w:hAnsi="Calibri"/>
        </w:rPr>
        <w:t>entre</w:t>
      </w:r>
      <w:r>
        <w:rPr>
          <w:rFonts w:ascii="Calibri" w:hAnsi="Calibri"/>
          <w:spacing w:val="-2"/>
        </w:rPr>
        <w:t xml:space="preserve"> </w:t>
      </w:r>
      <w:r>
        <w:rPr>
          <w:rFonts w:ascii="Calibri" w:hAnsi="Calibri"/>
        </w:rPr>
        <w:t>las</w:t>
      </w:r>
      <w:r>
        <w:rPr>
          <w:rFonts w:ascii="Calibri" w:hAnsi="Calibri"/>
          <w:spacing w:val="-4"/>
        </w:rPr>
        <w:t xml:space="preserve"> </w:t>
      </w:r>
      <w:r>
        <w:rPr>
          <w:rFonts w:ascii="Calibri" w:hAnsi="Calibri"/>
        </w:rPr>
        <w:t>partes</w:t>
      </w:r>
      <w:r>
        <w:rPr>
          <w:rFonts w:ascii="Calibri" w:hAnsi="Calibri"/>
          <w:spacing w:val="-3"/>
        </w:rPr>
        <w:t xml:space="preserve"> </w:t>
      </w:r>
      <w:r>
        <w:rPr>
          <w:rFonts w:ascii="Calibri" w:hAnsi="Calibri"/>
        </w:rPr>
        <w:t>se</w:t>
      </w:r>
      <w:r>
        <w:rPr>
          <w:rFonts w:ascii="Calibri" w:hAnsi="Calibri"/>
          <w:spacing w:val="-2"/>
        </w:rPr>
        <w:t xml:space="preserve"> </w:t>
      </w:r>
      <w:r>
        <w:rPr>
          <w:rFonts w:ascii="Calibri" w:hAnsi="Calibri"/>
        </w:rPr>
        <w:t>admitirá</w:t>
      </w:r>
      <w:r>
        <w:rPr>
          <w:rFonts w:ascii="Calibri" w:hAnsi="Calibri"/>
          <w:spacing w:val="-5"/>
        </w:rPr>
        <w:t xml:space="preserve"> </w:t>
      </w:r>
      <w:r>
        <w:rPr>
          <w:rFonts w:ascii="Calibri" w:hAnsi="Calibri"/>
        </w:rPr>
        <w:t>el</w:t>
      </w:r>
      <w:r>
        <w:rPr>
          <w:rFonts w:ascii="Calibri" w:hAnsi="Calibri"/>
          <w:spacing w:val="-4"/>
        </w:rPr>
        <w:t xml:space="preserve"> </w:t>
      </w:r>
      <w:r>
        <w:rPr>
          <w:rFonts w:ascii="Calibri" w:hAnsi="Calibri"/>
        </w:rPr>
        <w:t>cepellón</w:t>
      </w:r>
      <w:r>
        <w:rPr>
          <w:rFonts w:ascii="Calibri" w:hAnsi="Calibri"/>
          <w:spacing w:val="-6"/>
        </w:rPr>
        <w:t xml:space="preserve"> </w:t>
      </w:r>
      <w:r>
        <w:rPr>
          <w:rFonts w:ascii="Calibri" w:hAnsi="Calibri"/>
        </w:rPr>
        <w:t>o</w:t>
      </w:r>
      <w:r>
        <w:rPr>
          <w:rFonts w:ascii="Calibri" w:hAnsi="Calibri"/>
          <w:spacing w:val="-2"/>
        </w:rPr>
        <w:t xml:space="preserve"> </w:t>
      </w:r>
      <w:r>
        <w:rPr>
          <w:rFonts w:ascii="Calibri" w:hAnsi="Calibri"/>
        </w:rPr>
        <w:t>la</w:t>
      </w:r>
      <w:r>
        <w:rPr>
          <w:rFonts w:ascii="Calibri" w:hAnsi="Calibri"/>
          <w:spacing w:val="-5"/>
        </w:rPr>
        <w:t xml:space="preserve"> </w:t>
      </w:r>
      <w:r>
        <w:rPr>
          <w:rFonts w:ascii="Calibri" w:hAnsi="Calibri"/>
        </w:rPr>
        <w:t>presentación</w:t>
      </w:r>
      <w:r>
        <w:rPr>
          <w:rFonts w:ascii="Calibri" w:hAnsi="Calibri"/>
          <w:spacing w:val="-6"/>
        </w:rPr>
        <w:t xml:space="preserve"> </w:t>
      </w:r>
      <w:r>
        <w:rPr>
          <w:rFonts w:ascii="Calibri" w:hAnsi="Calibri"/>
        </w:rPr>
        <w:t>a</w:t>
      </w:r>
      <w:r>
        <w:rPr>
          <w:rFonts w:ascii="Calibri" w:hAnsi="Calibri"/>
          <w:spacing w:val="-5"/>
        </w:rPr>
        <w:t xml:space="preserve"> </w:t>
      </w:r>
      <w:r>
        <w:rPr>
          <w:rFonts w:ascii="Calibri" w:hAnsi="Calibri"/>
        </w:rPr>
        <w:t>raíz</w:t>
      </w:r>
      <w:r>
        <w:rPr>
          <w:rFonts w:ascii="Calibri" w:hAnsi="Calibri"/>
          <w:spacing w:val="-4"/>
        </w:rPr>
        <w:t xml:space="preserve"> </w:t>
      </w:r>
      <w:r>
        <w:rPr>
          <w:rFonts w:ascii="Calibri" w:hAnsi="Calibri"/>
          <w:spacing w:val="-2"/>
        </w:rPr>
        <w:t>desnuda.</w:t>
      </w:r>
    </w:p>
    <w:p w14:paraId="38CFDF7D" w14:textId="77777777" w:rsidR="009D1816" w:rsidRDefault="00000000">
      <w:pPr>
        <w:spacing w:before="201" w:line="273" w:lineRule="auto"/>
        <w:ind w:left="568" w:right="373"/>
        <w:rPr>
          <w:rFonts w:ascii="Calibri" w:hAnsi="Calibri"/>
        </w:rPr>
      </w:pPr>
      <w:r>
        <w:rPr>
          <w:rFonts w:ascii="Calibri" w:hAnsi="Calibri"/>
        </w:rPr>
        <w:t>Para la determinación de las características del material vegetal se estará a lo dispuesto en las siguientes Normas Técnicas de Jardinería y Paisajismo:</w:t>
      </w:r>
    </w:p>
    <w:p w14:paraId="19BD867E" w14:textId="77777777" w:rsidR="009D1816" w:rsidRDefault="00000000">
      <w:pPr>
        <w:spacing w:before="203" w:line="453" w:lineRule="auto"/>
        <w:ind w:left="568" w:right="3925"/>
        <w:rPr>
          <w:rFonts w:ascii="Calibri" w:hAnsi="Calibri"/>
        </w:rPr>
      </w:pPr>
      <w:r>
        <w:rPr>
          <w:rFonts w:ascii="Calibri" w:hAnsi="Calibri"/>
        </w:rPr>
        <w:t>NTJ07A:</w:t>
      </w:r>
      <w:r>
        <w:rPr>
          <w:rFonts w:ascii="Calibri" w:hAnsi="Calibri"/>
          <w:spacing w:val="-7"/>
        </w:rPr>
        <w:t xml:space="preserve"> </w:t>
      </w:r>
      <w:r>
        <w:rPr>
          <w:rFonts w:ascii="Calibri" w:hAnsi="Calibri"/>
        </w:rPr>
        <w:t>Suministro</w:t>
      </w:r>
      <w:r>
        <w:rPr>
          <w:rFonts w:ascii="Calibri" w:hAnsi="Calibri"/>
          <w:spacing w:val="-5"/>
        </w:rPr>
        <w:t xml:space="preserve"> </w:t>
      </w:r>
      <w:r>
        <w:rPr>
          <w:rFonts w:ascii="Calibri" w:hAnsi="Calibri"/>
        </w:rPr>
        <w:t>de</w:t>
      </w:r>
      <w:r>
        <w:rPr>
          <w:rFonts w:ascii="Calibri" w:hAnsi="Calibri"/>
          <w:spacing w:val="-8"/>
        </w:rPr>
        <w:t xml:space="preserve"> </w:t>
      </w:r>
      <w:r>
        <w:rPr>
          <w:rFonts w:ascii="Calibri" w:hAnsi="Calibri"/>
        </w:rPr>
        <w:t>material</w:t>
      </w:r>
      <w:r>
        <w:rPr>
          <w:rFonts w:ascii="Calibri" w:hAnsi="Calibri"/>
          <w:spacing w:val="-6"/>
        </w:rPr>
        <w:t xml:space="preserve"> </w:t>
      </w:r>
      <w:r>
        <w:rPr>
          <w:rFonts w:ascii="Calibri" w:hAnsi="Calibri"/>
        </w:rPr>
        <w:t>vegetal:</w:t>
      </w:r>
      <w:r>
        <w:rPr>
          <w:rFonts w:ascii="Calibri" w:hAnsi="Calibri"/>
          <w:spacing w:val="-5"/>
        </w:rPr>
        <w:t xml:space="preserve"> </w:t>
      </w:r>
      <w:r>
        <w:rPr>
          <w:rFonts w:ascii="Calibri" w:hAnsi="Calibri"/>
        </w:rPr>
        <w:t>Calidad</w:t>
      </w:r>
      <w:r>
        <w:rPr>
          <w:rFonts w:ascii="Calibri" w:hAnsi="Calibri"/>
          <w:spacing w:val="-7"/>
        </w:rPr>
        <w:t xml:space="preserve"> </w:t>
      </w:r>
      <w:r>
        <w:rPr>
          <w:rFonts w:ascii="Calibri" w:hAnsi="Calibri"/>
        </w:rPr>
        <w:t>general. NTJ07C: Ídem: Coníferas y resinosas.</w:t>
      </w:r>
    </w:p>
    <w:p w14:paraId="16DD5F93" w14:textId="77777777" w:rsidR="009D1816" w:rsidRDefault="00000000">
      <w:pPr>
        <w:spacing w:before="3" w:line="453" w:lineRule="auto"/>
        <w:ind w:left="568" w:right="5474"/>
        <w:rPr>
          <w:rFonts w:ascii="Calibri" w:hAnsi="Calibri"/>
        </w:rPr>
      </w:pPr>
      <w:r>
        <w:rPr>
          <w:rFonts w:ascii="Calibri" w:hAnsi="Calibri"/>
        </w:rPr>
        <w:t>NTJ07D: Ídem: Árboles de hoja caduca. NTJ07E:</w:t>
      </w:r>
      <w:r>
        <w:rPr>
          <w:rFonts w:ascii="Calibri" w:hAnsi="Calibri"/>
          <w:spacing w:val="-6"/>
        </w:rPr>
        <w:t xml:space="preserve"> </w:t>
      </w:r>
      <w:r>
        <w:rPr>
          <w:rFonts w:ascii="Calibri" w:hAnsi="Calibri"/>
        </w:rPr>
        <w:t>Ídem:</w:t>
      </w:r>
      <w:r>
        <w:rPr>
          <w:rFonts w:ascii="Calibri" w:hAnsi="Calibri"/>
          <w:spacing w:val="-8"/>
        </w:rPr>
        <w:t xml:space="preserve"> </w:t>
      </w:r>
      <w:r>
        <w:rPr>
          <w:rFonts w:ascii="Calibri" w:hAnsi="Calibri"/>
        </w:rPr>
        <w:t>Árboles</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hoja</w:t>
      </w:r>
      <w:r>
        <w:rPr>
          <w:rFonts w:ascii="Calibri" w:hAnsi="Calibri"/>
          <w:spacing w:val="-7"/>
        </w:rPr>
        <w:t xml:space="preserve"> </w:t>
      </w:r>
      <w:r>
        <w:rPr>
          <w:rFonts w:ascii="Calibri" w:hAnsi="Calibri"/>
        </w:rPr>
        <w:t>perenne.</w:t>
      </w:r>
    </w:p>
    <w:p w14:paraId="45A84F09" w14:textId="77777777" w:rsidR="009D1816" w:rsidRDefault="00000000">
      <w:pPr>
        <w:spacing w:before="2"/>
        <w:ind w:left="568"/>
        <w:rPr>
          <w:rFonts w:ascii="Calibri" w:hAnsi="Calibri"/>
        </w:rPr>
      </w:pPr>
      <w:r>
        <w:rPr>
          <w:rFonts w:ascii="Calibri" w:hAnsi="Calibri"/>
        </w:rPr>
        <w:t>NTJ07V:</w:t>
      </w:r>
      <w:r>
        <w:rPr>
          <w:rFonts w:ascii="Calibri" w:hAnsi="Calibri"/>
          <w:spacing w:val="-5"/>
        </w:rPr>
        <w:t xml:space="preserve"> </w:t>
      </w:r>
      <w:r>
        <w:rPr>
          <w:rFonts w:ascii="Calibri" w:hAnsi="Calibri"/>
        </w:rPr>
        <w:t>Ídem:</w:t>
      </w:r>
      <w:r>
        <w:rPr>
          <w:rFonts w:ascii="Calibri" w:hAnsi="Calibri"/>
          <w:spacing w:val="-4"/>
        </w:rPr>
        <w:t xml:space="preserve"> </w:t>
      </w:r>
      <w:r>
        <w:rPr>
          <w:rFonts w:ascii="Calibri" w:hAnsi="Calibri"/>
        </w:rPr>
        <w:t>Plantas</w:t>
      </w:r>
      <w:r>
        <w:rPr>
          <w:rFonts w:ascii="Calibri" w:hAnsi="Calibri"/>
          <w:spacing w:val="-5"/>
        </w:rPr>
        <w:t xml:space="preserve"> </w:t>
      </w:r>
      <w:r>
        <w:rPr>
          <w:rFonts w:ascii="Calibri" w:hAnsi="Calibri"/>
        </w:rPr>
        <w:t>autóctonas</w:t>
      </w:r>
      <w:r>
        <w:rPr>
          <w:rFonts w:ascii="Calibri" w:hAnsi="Calibri"/>
          <w:spacing w:val="-6"/>
        </w:rPr>
        <w:t xml:space="preserve"> </w:t>
      </w:r>
      <w:r>
        <w:rPr>
          <w:rFonts w:ascii="Calibri" w:hAnsi="Calibri"/>
        </w:rPr>
        <w:t>para</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spacing w:val="-2"/>
        </w:rPr>
        <w:t>replantación.</w:t>
      </w:r>
    </w:p>
    <w:p w14:paraId="64ECF4CB" w14:textId="77777777" w:rsidR="009D1816" w:rsidRDefault="009D1816">
      <w:pPr>
        <w:pStyle w:val="Textoindependiente"/>
        <w:rPr>
          <w:rFonts w:ascii="Calibri"/>
          <w:sz w:val="22"/>
        </w:rPr>
      </w:pPr>
    </w:p>
    <w:p w14:paraId="7177F87E" w14:textId="77777777" w:rsidR="009D1816" w:rsidRDefault="009D1816">
      <w:pPr>
        <w:pStyle w:val="Textoindependiente"/>
        <w:spacing w:before="214"/>
        <w:rPr>
          <w:rFonts w:ascii="Calibri"/>
          <w:sz w:val="22"/>
        </w:rPr>
      </w:pPr>
    </w:p>
    <w:p w14:paraId="2284F76E" w14:textId="77777777" w:rsidR="009D1816" w:rsidRDefault="00000000">
      <w:pPr>
        <w:pStyle w:val="Ttulo8"/>
      </w:pPr>
      <w:r>
        <w:rPr>
          <w:noProof/>
        </w:rPr>
        <mc:AlternateContent>
          <mc:Choice Requires="wps">
            <w:drawing>
              <wp:anchor distT="0" distB="0" distL="0" distR="0" simplePos="0" relativeHeight="15911424" behindDoc="0" locked="0" layoutInCell="1" allowOverlap="1" wp14:anchorId="2484B357" wp14:editId="11E0E846">
                <wp:simplePos x="0" y="0"/>
                <wp:positionH relativeFrom="page">
                  <wp:posOffset>6965929</wp:posOffset>
                </wp:positionH>
                <wp:positionV relativeFrom="paragraph">
                  <wp:posOffset>-19467</wp:posOffset>
                </wp:positionV>
                <wp:extent cx="263525" cy="3360420"/>
                <wp:effectExtent l="0" t="0" r="0" b="0"/>
                <wp:wrapNone/>
                <wp:docPr id="706" name="Text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2CC2617" w14:textId="50C66F3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CDDF4E1" w14:textId="77777777" w:rsidR="009D1816" w:rsidRDefault="00000000">
                            <w:pPr>
                              <w:spacing w:line="120" w:lineRule="exact"/>
                              <w:ind w:left="20"/>
                              <w:rPr>
                                <w:sz w:val="12"/>
                              </w:rPr>
                            </w:pPr>
                            <w:r>
                              <w:rPr>
                                <w:spacing w:val="-2"/>
                                <w:sz w:val="12"/>
                              </w:rPr>
                              <w:t>Verificación:</w:t>
                            </w:r>
                            <w:r>
                              <w:rPr>
                                <w:spacing w:val="7"/>
                                <w:sz w:val="12"/>
                              </w:rPr>
                              <w:t xml:space="preserve"> </w:t>
                            </w:r>
                            <w:hyperlink r:id="rId329">
                              <w:r w:rsidR="009D1816">
                                <w:rPr>
                                  <w:spacing w:val="-2"/>
                                  <w:sz w:val="12"/>
                                </w:rPr>
                                <w:t>https://sede.lasrozas.es/</w:t>
                              </w:r>
                            </w:hyperlink>
                          </w:p>
                          <w:p w14:paraId="2A08423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137</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484B357" id="Textbox 706" o:spid="_x0000_s1410" type="#_x0000_t202" style="position:absolute;left:0;text-align:left;margin-left:548.5pt;margin-top:-1.55pt;width:20.75pt;height:264.6pt;z-index:15911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" filled="f" stroked="f">
                <v:textbox style="layout-flow:vertical;mso-layout-flow-alt:bottom-to-top" inset="0,0,0,0">
                  <w:txbxContent>
                    <w:p w14:paraId="12CC2617" w14:textId="50C66F3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CDDF4E1" w14:textId="77777777" w:rsidR="009D1816" w:rsidRDefault="00000000">
                      <w:pPr>
                        <w:spacing w:line="120" w:lineRule="exact"/>
                        <w:ind w:left="20"/>
                        <w:rPr>
                          <w:sz w:val="12"/>
                        </w:rPr>
                      </w:pPr>
                      <w:r>
                        <w:rPr>
                          <w:spacing w:val="-2"/>
                          <w:sz w:val="12"/>
                        </w:rPr>
                        <w:t>Verificación:</w:t>
                      </w:r>
                      <w:r>
                        <w:rPr>
                          <w:spacing w:val="7"/>
                          <w:sz w:val="12"/>
                        </w:rPr>
                        <w:t xml:space="preserve"> </w:t>
                      </w:r>
                      <w:hyperlink r:id="rId330">
                        <w:r w:rsidR="009D1816">
                          <w:rPr>
                            <w:spacing w:val="-2"/>
                            <w:sz w:val="12"/>
                          </w:rPr>
                          <w:t>https://sede.lasrozas.es/</w:t>
                        </w:r>
                      </w:hyperlink>
                    </w:p>
                    <w:p w14:paraId="2A08423E"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137</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t>4.-</w:t>
      </w:r>
      <w:r>
        <w:rPr>
          <w:spacing w:val="-5"/>
        </w:rPr>
        <w:t xml:space="preserve"> </w:t>
      </w:r>
      <w:r>
        <w:rPr>
          <w:u w:val="single"/>
        </w:rPr>
        <w:t>TAREAS</w:t>
      </w:r>
      <w:r>
        <w:rPr>
          <w:spacing w:val="-3"/>
          <w:u w:val="single"/>
        </w:rPr>
        <w:t xml:space="preserve"> </w:t>
      </w:r>
      <w:r>
        <w:rPr>
          <w:u w:val="single"/>
        </w:rPr>
        <w:t>DE</w:t>
      </w:r>
      <w:r>
        <w:rPr>
          <w:spacing w:val="-4"/>
          <w:u w:val="single"/>
        </w:rPr>
        <w:t xml:space="preserve"> </w:t>
      </w:r>
      <w:r>
        <w:rPr>
          <w:u w:val="single"/>
        </w:rPr>
        <w:t>CADA</w:t>
      </w:r>
      <w:r>
        <w:rPr>
          <w:spacing w:val="-1"/>
          <w:u w:val="single"/>
        </w:rPr>
        <w:t xml:space="preserve"> </w:t>
      </w:r>
      <w:r>
        <w:rPr>
          <w:u w:val="single"/>
        </w:rPr>
        <w:t>UNA</w:t>
      </w:r>
      <w:r>
        <w:rPr>
          <w:spacing w:val="-6"/>
          <w:u w:val="single"/>
        </w:rPr>
        <w:t xml:space="preserve"> </w:t>
      </w:r>
      <w:r>
        <w:rPr>
          <w:u w:val="single"/>
        </w:rPr>
        <w:t>DE</w:t>
      </w:r>
      <w:r>
        <w:rPr>
          <w:spacing w:val="-2"/>
          <w:u w:val="single"/>
        </w:rPr>
        <w:t xml:space="preserve"> </w:t>
      </w:r>
      <w:r>
        <w:rPr>
          <w:u w:val="single"/>
        </w:rPr>
        <w:t>LAS</w:t>
      </w:r>
      <w:r>
        <w:rPr>
          <w:spacing w:val="-3"/>
          <w:u w:val="single"/>
        </w:rPr>
        <w:t xml:space="preserve"> </w:t>
      </w:r>
      <w:r>
        <w:rPr>
          <w:u w:val="single"/>
        </w:rPr>
        <w:t>PARTES</w:t>
      </w:r>
      <w:r>
        <w:rPr>
          <w:spacing w:val="-1"/>
          <w:u w:val="single"/>
        </w:rPr>
        <w:t xml:space="preserve"> </w:t>
      </w:r>
      <w:r>
        <w:rPr>
          <w:u w:val="single"/>
        </w:rPr>
        <w:t>DEL</w:t>
      </w:r>
      <w:r>
        <w:rPr>
          <w:spacing w:val="-3"/>
          <w:u w:val="single"/>
        </w:rPr>
        <w:t xml:space="preserve"> </w:t>
      </w:r>
      <w:r>
        <w:rPr>
          <w:spacing w:val="-2"/>
          <w:u w:val="single"/>
        </w:rPr>
        <w:t>CONVENIO</w:t>
      </w:r>
    </w:p>
    <w:p w14:paraId="621501F6" w14:textId="77777777" w:rsidR="009D1816" w:rsidRDefault="009D1816">
      <w:pPr>
        <w:pStyle w:val="Textoindependiente"/>
        <w:spacing w:before="10"/>
        <w:rPr>
          <w:rFonts w:ascii="Calibri"/>
          <w:b/>
          <w:sz w:val="19"/>
        </w:rPr>
      </w:pPr>
    </w:p>
    <w:tbl>
      <w:tblPr>
        <w:tblStyle w:val="TableNormal"/>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2"/>
        <w:gridCol w:w="1990"/>
      </w:tblGrid>
      <w:tr w:rsidR="009D1816" w14:paraId="1DA7AF75" w14:textId="77777777">
        <w:trPr>
          <w:trHeight w:val="388"/>
        </w:trPr>
        <w:tc>
          <w:tcPr>
            <w:tcW w:w="5662" w:type="dxa"/>
          </w:tcPr>
          <w:p w14:paraId="5AF933C0" w14:textId="77777777" w:rsidR="009D1816" w:rsidRDefault="00000000">
            <w:pPr>
              <w:pStyle w:val="TableParagraph"/>
              <w:spacing w:line="268" w:lineRule="exact"/>
              <w:ind w:left="9"/>
              <w:jc w:val="center"/>
              <w:rPr>
                <w:rFonts w:ascii="Calibri"/>
                <w:b/>
              </w:rPr>
            </w:pPr>
            <w:r>
              <w:rPr>
                <w:rFonts w:ascii="Calibri"/>
                <w:b/>
                <w:spacing w:val="-2"/>
              </w:rPr>
              <w:t>CONCEPTO</w:t>
            </w:r>
          </w:p>
        </w:tc>
        <w:tc>
          <w:tcPr>
            <w:tcW w:w="1990" w:type="dxa"/>
          </w:tcPr>
          <w:p w14:paraId="2543307B" w14:textId="77777777" w:rsidR="009D1816" w:rsidRDefault="00000000">
            <w:pPr>
              <w:pStyle w:val="TableParagraph"/>
              <w:spacing w:line="268" w:lineRule="exact"/>
              <w:ind w:left="9" w:right="4"/>
              <w:jc w:val="center"/>
              <w:rPr>
                <w:rFonts w:ascii="Calibri"/>
                <w:b/>
              </w:rPr>
            </w:pPr>
            <w:r>
              <w:rPr>
                <w:rFonts w:ascii="Calibri"/>
                <w:b/>
              </w:rPr>
              <w:t>POR</w:t>
            </w:r>
            <w:r>
              <w:rPr>
                <w:rFonts w:ascii="Calibri"/>
                <w:b/>
                <w:spacing w:val="-2"/>
              </w:rPr>
              <w:t xml:space="preserve"> </w:t>
            </w:r>
            <w:r>
              <w:rPr>
                <w:rFonts w:ascii="Calibri"/>
                <w:b/>
              </w:rPr>
              <w:t>CUENTA</w:t>
            </w:r>
            <w:r>
              <w:rPr>
                <w:rFonts w:ascii="Calibri"/>
                <w:b/>
                <w:spacing w:val="-4"/>
              </w:rPr>
              <w:t xml:space="preserve"> </w:t>
            </w:r>
            <w:r>
              <w:rPr>
                <w:rFonts w:ascii="Calibri"/>
                <w:b/>
                <w:spacing w:val="-5"/>
              </w:rPr>
              <w:t>DE</w:t>
            </w:r>
          </w:p>
        </w:tc>
      </w:tr>
      <w:tr w:rsidR="009D1816" w14:paraId="41FC9DAF" w14:textId="77777777">
        <w:trPr>
          <w:trHeight w:val="337"/>
        </w:trPr>
        <w:tc>
          <w:tcPr>
            <w:tcW w:w="5662" w:type="dxa"/>
          </w:tcPr>
          <w:p w14:paraId="4502EE00" w14:textId="77777777" w:rsidR="009D1816" w:rsidRDefault="00000000">
            <w:pPr>
              <w:pStyle w:val="TableParagraph"/>
              <w:spacing w:before="1"/>
              <w:ind w:left="107"/>
              <w:rPr>
                <w:rFonts w:ascii="Calibri" w:hAnsi="Calibri"/>
                <w:sz w:val="18"/>
              </w:rPr>
            </w:pPr>
            <w:r>
              <w:rPr>
                <w:rFonts w:ascii="Calibri" w:hAnsi="Calibri"/>
                <w:sz w:val="18"/>
              </w:rPr>
              <w:t>Señalamiento</w:t>
            </w:r>
            <w:r>
              <w:rPr>
                <w:rFonts w:ascii="Calibri" w:hAnsi="Calibri"/>
                <w:spacing w:val="-5"/>
                <w:sz w:val="18"/>
              </w:rPr>
              <w:t xml:space="preserve"> </w:t>
            </w:r>
            <w:r>
              <w:rPr>
                <w:rFonts w:ascii="Calibri" w:hAnsi="Calibri"/>
                <w:sz w:val="18"/>
              </w:rPr>
              <w:t>de</w:t>
            </w:r>
            <w:r>
              <w:rPr>
                <w:rFonts w:ascii="Calibri" w:hAnsi="Calibri"/>
                <w:spacing w:val="-3"/>
                <w:sz w:val="18"/>
              </w:rPr>
              <w:t xml:space="preserve"> </w:t>
            </w:r>
            <w:r>
              <w:rPr>
                <w:rFonts w:ascii="Calibri" w:hAnsi="Calibri"/>
                <w:spacing w:val="-4"/>
                <w:sz w:val="18"/>
              </w:rPr>
              <w:t>hoyos</w:t>
            </w:r>
          </w:p>
        </w:tc>
        <w:tc>
          <w:tcPr>
            <w:tcW w:w="1990" w:type="dxa"/>
          </w:tcPr>
          <w:p w14:paraId="1C714F51" w14:textId="77777777" w:rsidR="009D1816" w:rsidRDefault="00000000">
            <w:pPr>
              <w:pStyle w:val="TableParagraph"/>
              <w:spacing w:before="1"/>
              <w:ind w:left="9" w:right="1"/>
              <w:jc w:val="center"/>
              <w:rPr>
                <w:rFonts w:ascii="Calibri"/>
                <w:sz w:val="18"/>
              </w:rPr>
            </w:pPr>
            <w:r>
              <w:rPr>
                <w:rFonts w:ascii="Calibri"/>
                <w:spacing w:val="-4"/>
                <w:sz w:val="18"/>
              </w:rPr>
              <w:t>AYTO</w:t>
            </w:r>
          </w:p>
        </w:tc>
      </w:tr>
      <w:tr w:rsidR="009D1816" w14:paraId="4FF01AA4" w14:textId="77777777">
        <w:trPr>
          <w:trHeight w:val="340"/>
        </w:trPr>
        <w:tc>
          <w:tcPr>
            <w:tcW w:w="5662" w:type="dxa"/>
          </w:tcPr>
          <w:p w14:paraId="133A1273" w14:textId="77777777" w:rsidR="009D1816" w:rsidRDefault="00000000">
            <w:pPr>
              <w:pStyle w:val="TableParagraph"/>
              <w:spacing w:before="1"/>
              <w:ind w:left="107"/>
              <w:rPr>
                <w:rFonts w:ascii="Calibri"/>
                <w:sz w:val="18"/>
              </w:rPr>
            </w:pPr>
            <w:r>
              <w:rPr>
                <w:rFonts w:ascii="Calibri"/>
                <w:sz w:val="18"/>
              </w:rPr>
              <w:t>Apertura</w:t>
            </w:r>
            <w:r>
              <w:rPr>
                <w:rFonts w:ascii="Calibri"/>
                <w:spacing w:val="-2"/>
                <w:sz w:val="18"/>
              </w:rPr>
              <w:t xml:space="preserve"> </w:t>
            </w:r>
            <w:r>
              <w:rPr>
                <w:rFonts w:ascii="Calibri"/>
                <w:sz w:val="18"/>
              </w:rPr>
              <w:t>de</w:t>
            </w:r>
            <w:r>
              <w:rPr>
                <w:rFonts w:ascii="Calibri"/>
                <w:spacing w:val="-2"/>
                <w:sz w:val="18"/>
              </w:rPr>
              <w:t xml:space="preserve"> hoyos</w:t>
            </w:r>
          </w:p>
        </w:tc>
        <w:tc>
          <w:tcPr>
            <w:tcW w:w="1990" w:type="dxa"/>
          </w:tcPr>
          <w:p w14:paraId="35E29162" w14:textId="77777777" w:rsidR="009D1816" w:rsidRDefault="00000000">
            <w:pPr>
              <w:pStyle w:val="TableParagraph"/>
              <w:spacing w:before="1"/>
              <w:ind w:left="9" w:right="1"/>
              <w:jc w:val="center"/>
              <w:rPr>
                <w:rFonts w:ascii="Calibri"/>
                <w:sz w:val="18"/>
              </w:rPr>
            </w:pPr>
            <w:r>
              <w:rPr>
                <w:rFonts w:ascii="Calibri"/>
                <w:spacing w:val="-4"/>
                <w:sz w:val="18"/>
              </w:rPr>
              <w:t>AYTO</w:t>
            </w:r>
          </w:p>
        </w:tc>
      </w:tr>
      <w:tr w:rsidR="009D1816" w14:paraId="73F15894" w14:textId="77777777">
        <w:trPr>
          <w:trHeight w:val="340"/>
        </w:trPr>
        <w:tc>
          <w:tcPr>
            <w:tcW w:w="5662" w:type="dxa"/>
          </w:tcPr>
          <w:p w14:paraId="493AEEB4" w14:textId="77777777" w:rsidR="009D1816" w:rsidRDefault="00000000">
            <w:pPr>
              <w:pStyle w:val="TableParagraph"/>
              <w:spacing w:before="1"/>
              <w:ind w:left="107"/>
              <w:rPr>
                <w:rFonts w:ascii="Calibri"/>
                <w:sz w:val="18"/>
              </w:rPr>
            </w:pPr>
            <w:r>
              <w:rPr>
                <w:rFonts w:ascii="Calibri"/>
                <w:sz w:val="18"/>
              </w:rPr>
              <w:t>Aporte</w:t>
            </w:r>
            <w:r>
              <w:rPr>
                <w:rFonts w:ascii="Calibri"/>
                <w:spacing w:val="-2"/>
                <w:sz w:val="18"/>
              </w:rPr>
              <w:t xml:space="preserve"> </w:t>
            </w:r>
            <w:r>
              <w:rPr>
                <w:rFonts w:ascii="Calibri"/>
                <w:sz w:val="18"/>
              </w:rPr>
              <w:t>de</w:t>
            </w:r>
            <w:r>
              <w:rPr>
                <w:rFonts w:ascii="Calibri"/>
                <w:spacing w:val="-2"/>
                <w:sz w:val="18"/>
              </w:rPr>
              <w:t xml:space="preserve"> plantas</w:t>
            </w:r>
          </w:p>
        </w:tc>
        <w:tc>
          <w:tcPr>
            <w:tcW w:w="1990" w:type="dxa"/>
          </w:tcPr>
          <w:p w14:paraId="74E44328" w14:textId="77777777" w:rsidR="009D1816" w:rsidRDefault="00000000">
            <w:pPr>
              <w:pStyle w:val="TableParagraph"/>
              <w:spacing w:before="1"/>
              <w:ind w:left="9" w:right="3"/>
              <w:jc w:val="center"/>
              <w:rPr>
                <w:rFonts w:ascii="Calibri"/>
                <w:sz w:val="18"/>
              </w:rPr>
            </w:pPr>
            <w:r>
              <w:rPr>
                <w:rFonts w:ascii="Calibri"/>
                <w:spacing w:val="-2"/>
                <w:sz w:val="18"/>
              </w:rPr>
              <w:t>ENTIDAD</w:t>
            </w:r>
          </w:p>
        </w:tc>
      </w:tr>
      <w:tr w:rsidR="009D1816" w14:paraId="0A6FF9BE" w14:textId="77777777">
        <w:trPr>
          <w:trHeight w:val="338"/>
        </w:trPr>
        <w:tc>
          <w:tcPr>
            <w:tcW w:w="5662" w:type="dxa"/>
          </w:tcPr>
          <w:p w14:paraId="0CE01A22" w14:textId="77777777" w:rsidR="009D1816" w:rsidRDefault="00000000">
            <w:pPr>
              <w:pStyle w:val="TableParagraph"/>
              <w:spacing w:before="1"/>
              <w:ind w:left="107"/>
              <w:rPr>
                <w:rFonts w:ascii="Calibri" w:hAnsi="Calibri"/>
                <w:sz w:val="18"/>
              </w:rPr>
            </w:pPr>
            <w:r>
              <w:rPr>
                <w:rFonts w:ascii="Calibri" w:hAnsi="Calibri"/>
                <w:sz w:val="18"/>
              </w:rPr>
              <w:t>Plantación</w:t>
            </w:r>
            <w:r>
              <w:rPr>
                <w:rFonts w:ascii="Calibri" w:hAnsi="Calibri"/>
                <w:spacing w:val="-3"/>
                <w:sz w:val="18"/>
              </w:rPr>
              <w:t xml:space="preserve"> </w:t>
            </w:r>
            <w:r>
              <w:rPr>
                <w:rFonts w:ascii="Calibri" w:hAnsi="Calibri"/>
                <w:sz w:val="18"/>
              </w:rPr>
              <w:t>y</w:t>
            </w:r>
            <w:r>
              <w:rPr>
                <w:rFonts w:ascii="Calibri" w:hAnsi="Calibri"/>
                <w:spacing w:val="-1"/>
                <w:sz w:val="18"/>
              </w:rPr>
              <w:t xml:space="preserve"> </w:t>
            </w:r>
            <w:r>
              <w:rPr>
                <w:rFonts w:ascii="Calibri" w:hAnsi="Calibri"/>
                <w:spacing w:val="-2"/>
                <w:sz w:val="18"/>
              </w:rPr>
              <w:t>tapado</w:t>
            </w:r>
          </w:p>
        </w:tc>
        <w:tc>
          <w:tcPr>
            <w:tcW w:w="1990" w:type="dxa"/>
          </w:tcPr>
          <w:p w14:paraId="0C574147" w14:textId="77777777" w:rsidR="009D1816" w:rsidRDefault="00000000">
            <w:pPr>
              <w:pStyle w:val="TableParagraph"/>
              <w:spacing w:before="1"/>
              <w:ind w:left="9"/>
              <w:jc w:val="center"/>
              <w:rPr>
                <w:rFonts w:ascii="Calibri"/>
                <w:sz w:val="18"/>
              </w:rPr>
            </w:pPr>
            <w:r>
              <w:rPr>
                <w:rFonts w:ascii="Calibri"/>
                <w:spacing w:val="-2"/>
                <w:sz w:val="18"/>
              </w:rPr>
              <w:t>VOLUNTARIOS</w:t>
            </w:r>
          </w:p>
        </w:tc>
      </w:tr>
      <w:tr w:rsidR="009D1816" w14:paraId="02D4C7C1" w14:textId="77777777">
        <w:trPr>
          <w:trHeight w:val="340"/>
        </w:trPr>
        <w:tc>
          <w:tcPr>
            <w:tcW w:w="5662" w:type="dxa"/>
          </w:tcPr>
          <w:p w14:paraId="04CCA34D" w14:textId="77777777" w:rsidR="009D1816" w:rsidRDefault="00000000">
            <w:pPr>
              <w:pStyle w:val="TableParagraph"/>
              <w:spacing w:before="3"/>
              <w:ind w:left="107"/>
              <w:rPr>
                <w:rFonts w:ascii="Calibri"/>
                <w:sz w:val="18"/>
              </w:rPr>
            </w:pPr>
            <w:r>
              <w:rPr>
                <w:rFonts w:ascii="Calibri"/>
                <w:sz w:val="18"/>
              </w:rPr>
              <w:t>Aporte</w:t>
            </w:r>
            <w:r>
              <w:rPr>
                <w:rFonts w:ascii="Calibri"/>
                <w:spacing w:val="-2"/>
                <w:sz w:val="18"/>
              </w:rPr>
              <w:t xml:space="preserve"> </w:t>
            </w:r>
            <w:r>
              <w:rPr>
                <w:rFonts w:ascii="Calibri"/>
                <w:sz w:val="18"/>
              </w:rPr>
              <w:t>de</w:t>
            </w:r>
            <w:r>
              <w:rPr>
                <w:rFonts w:ascii="Calibri"/>
                <w:spacing w:val="-2"/>
                <w:sz w:val="18"/>
              </w:rPr>
              <w:t xml:space="preserve"> </w:t>
            </w:r>
            <w:r>
              <w:rPr>
                <w:rFonts w:ascii="Calibri"/>
                <w:sz w:val="18"/>
              </w:rPr>
              <w:t>retentor</w:t>
            </w:r>
            <w:r>
              <w:rPr>
                <w:rFonts w:ascii="Calibri"/>
                <w:spacing w:val="-2"/>
                <w:sz w:val="18"/>
              </w:rPr>
              <w:t xml:space="preserve"> </w:t>
            </w:r>
            <w:r>
              <w:rPr>
                <w:rFonts w:ascii="Calibri"/>
                <w:sz w:val="18"/>
              </w:rPr>
              <w:t>de</w:t>
            </w:r>
            <w:r>
              <w:rPr>
                <w:rFonts w:ascii="Calibri"/>
                <w:spacing w:val="-2"/>
                <w:sz w:val="18"/>
              </w:rPr>
              <w:t xml:space="preserve"> </w:t>
            </w:r>
            <w:r>
              <w:rPr>
                <w:rFonts w:ascii="Calibri"/>
                <w:sz w:val="18"/>
              </w:rPr>
              <w:t>agua</w:t>
            </w:r>
            <w:r>
              <w:rPr>
                <w:rFonts w:ascii="Calibri"/>
                <w:spacing w:val="-1"/>
                <w:sz w:val="18"/>
              </w:rPr>
              <w:t xml:space="preserve"> </w:t>
            </w:r>
            <w:r>
              <w:rPr>
                <w:rFonts w:ascii="Calibri"/>
                <w:sz w:val="18"/>
              </w:rPr>
              <w:t xml:space="preserve">y </w:t>
            </w:r>
            <w:r>
              <w:rPr>
                <w:rFonts w:ascii="Calibri"/>
                <w:spacing w:val="-4"/>
                <w:sz w:val="18"/>
              </w:rPr>
              <w:t>abono</w:t>
            </w:r>
          </w:p>
        </w:tc>
        <w:tc>
          <w:tcPr>
            <w:tcW w:w="1990" w:type="dxa"/>
          </w:tcPr>
          <w:p w14:paraId="39A17A12" w14:textId="77777777" w:rsidR="009D1816" w:rsidRDefault="00000000">
            <w:pPr>
              <w:pStyle w:val="TableParagraph"/>
              <w:spacing w:before="3"/>
              <w:ind w:left="9" w:right="3"/>
              <w:jc w:val="center"/>
              <w:rPr>
                <w:rFonts w:ascii="Calibri"/>
                <w:sz w:val="18"/>
              </w:rPr>
            </w:pPr>
            <w:r>
              <w:rPr>
                <w:rFonts w:ascii="Calibri"/>
                <w:spacing w:val="-2"/>
                <w:sz w:val="18"/>
              </w:rPr>
              <w:t>ENTIDAD</w:t>
            </w:r>
          </w:p>
        </w:tc>
      </w:tr>
      <w:tr w:rsidR="009D1816" w14:paraId="23FDD544" w14:textId="77777777">
        <w:trPr>
          <w:trHeight w:val="340"/>
        </w:trPr>
        <w:tc>
          <w:tcPr>
            <w:tcW w:w="5662" w:type="dxa"/>
          </w:tcPr>
          <w:p w14:paraId="37FFE7F8" w14:textId="77777777" w:rsidR="009D1816" w:rsidRDefault="00000000">
            <w:pPr>
              <w:pStyle w:val="TableParagraph"/>
              <w:spacing w:before="1"/>
              <w:ind w:left="107"/>
              <w:rPr>
                <w:rFonts w:ascii="Calibri" w:hAnsi="Calibri"/>
                <w:sz w:val="18"/>
              </w:rPr>
            </w:pPr>
            <w:r>
              <w:rPr>
                <w:rFonts w:ascii="Calibri" w:hAnsi="Calibri"/>
                <w:sz w:val="18"/>
              </w:rPr>
              <w:t>Colocación</w:t>
            </w:r>
            <w:r>
              <w:rPr>
                <w:rFonts w:ascii="Calibri" w:hAnsi="Calibri"/>
                <w:spacing w:val="-3"/>
                <w:sz w:val="18"/>
              </w:rPr>
              <w:t xml:space="preserve"> </w:t>
            </w:r>
            <w:r>
              <w:rPr>
                <w:rFonts w:ascii="Calibri" w:hAnsi="Calibri"/>
                <w:sz w:val="18"/>
              </w:rPr>
              <w:t>de</w:t>
            </w:r>
            <w:r>
              <w:rPr>
                <w:rFonts w:ascii="Calibri" w:hAnsi="Calibri"/>
                <w:spacing w:val="-3"/>
                <w:sz w:val="18"/>
              </w:rPr>
              <w:t xml:space="preserve"> </w:t>
            </w:r>
            <w:r>
              <w:rPr>
                <w:rFonts w:ascii="Calibri" w:hAnsi="Calibri"/>
                <w:sz w:val="18"/>
              </w:rPr>
              <w:t>protector</w:t>
            </w:r>
            <w:r>
              <w:rPr>
                <w:rFonts w:ascii="Calibri" w:hAnsi="Calibri"/>
                <w:spacing w:val="-2"/>
                <w:sz w:val="18"/>
              </w:rPr>
              <w:t xml:space="preserve"> </w:t>
            </w:r>
            <w:r>
              <w:rPr>
                <w:rFonts w:ascii="Calibri" w:hAnsi="Calibri"/>
                <w:sz w:val="18"/>
              </w:rPr>
              <w:t>y</w:t>
            </w:r>
            <w:r>
              <w:rPr>
                <w:rFonts w:ascii="Calibri" w:hAnsi="Calibri"/>
                <w:spacing w:val="-2"/>
                <w:sz w:val="18"/>
              </w:rPr>
              <w:t xml:space="preserve"> </w:t>
            </w:r>
            <w:r>
              <w:rPr>
                <w:rFonts w:ascii="Calibri" w:hAnsi="Calibri"/>
                <w:sz w:val="18"/>
              </w:rPr>
              <w:t>tutor.</w:t>
            </w:r>
            <w:r>
              <w:rPr>
                <w:rFonts w:ascii="Calibri" w:hAnsi="Calibri"/>
                <w:spacing w:val="1"/>
                <w:sz w:val="18"/>
              </w:rPr>
              <w:t xml:space="preserve"> </w:t>
            </w:r>
            <w:r>
              <w:rPr>
                <w:rFonts w:ascii="Calibri" w:hAnsi="Calibri"/>
                <w:spacing w:val="-2"/>
                <w:sz w:val="18"/>
              </w:rPr>
              <w:t>Plantones</w:t>
            </w:r>
          </w:p>
        </w:tc>
        <w:tc>
          <w:tcPr>
            <w:tcW w:w="1990" w:type="dxa"/>
          </w:tcPr>
          <w:p w14:paraId="6F72D90E" w14:textId="77777777" w:rsidR="009D1816" w:rsidRDefault="00000000">
            <w:pPr>
              <w:pStyle w:val="TableParagraph"/>
              <w:spacing w:before="1"/>
              <w:ind w:left="9" w:right="3"/>
              <w:jc w:val="center"/>
              <w:rPr>
                <w:rFonts w:ascii="Calibri"/>
                <w:sz w:val="18"/>
              </w:rPr>
            </w:pPr>
            <w:r>
              <w:rPr>
                <w:rFonts w:ascii="Calibri"/>
                <w:spacing w:val="-2"/>
                <w:sz w:val="18"/>
              </w:rPr>
              <w:t>ENTIDAD</w:t>
            </w:r>
          </w:p>
        </w:tc>
      </w:tr>
      <w:tr w:rsidR="009D1816" w14:paraId="6C007936" w14:textId="77777777">
        <w:trPr>
          <w:trHeight w:val="340"/>
        </w:trPr>
        <w:tc>
          <w:tcPr>
            <w:tcW w:w="5662" w:type="dxa"/>
          </w:tcPr>
          <w:p w14:paraId="5BEB49D3" w14:textId="77777777" w:rsidR="009D1816" w:rsidRDefault="00000000">
            <w:pPr>
              <w:pStyle w:val="TableParagraph"/>
              <w:spacing w:before="1"/>
              <w:ind w:left="107"/>
              <w:rPr>
                <w:rFonts w:ascii="Calibri" w:hAnsi="Calibri"/>
                <w:sz w:val="18"/>
              </w:rPr>
            </w:pPr>
            <w:r>
              <w:rPr>
                <w:rFonts w:ascii="Calibri" w:hAnsi="Calibri"/>
                <w:sz w:val="18"/>
              </w:rPr>
              <w:t>Colocación</w:t>
            </w:r>
            <w:r>
              <w:rPr>
                <w:rFonts w:ascii="Calibri" w:hAnsi="Calibri"/>
                <w:spacing w:val="-3"/>
                <w:sz w:val="18"/>
              </w:rPr>
              <w:t xml:space="preserve"> </w:t>
            </w:r>
            <w:r>
              <w:rPr>
                <w:rFonts w:ascii="Calibri" w:hAnsi="Calibri"/>
                <w:sz w:val="18"/>
              </w:rPr>
              <w:t>de</w:t>
            </w:r>
            <w:r>
              <w:rPr>
                <w:rFonts w:ascii="Calibri" w:hAnsi="Calibri"/>
                <w:spacing w:val="-2"/>
                <w:sz w:val="18"/>
              </w:rPr>
              <w:t xml:space="preserve"> </w:t>
            </w:r>
            <w:r>
              <w:rPr>
                <w:rFonts w:ascii="Calibri" w:hAnsi="Calibri"/>
                <w:sz w:val="18"/>
              </w:rPr>
              <w:t>protector</w:t>
            </w:r>
            <w:r>
              <w:rPr>
                <w:rFonts w:ascii="Calibri" w:hAnsi="Calibri"/>
                <w:spacing w:val="-3"/>
                <w:sz w:val="18"/>
              </w:rPr>
              <w:t xml:space="preserve"> </w:t>
            </w:r>
            <w:r>
              <w:rPr>
                <w:rFonts w:ascii="Calibri" w:hAnsi="Calibri"/>
                <w:sz w:val="18"/>
              </w:rPr>
              <w:t>y</w:t>
            </w:r>
            <w:r>
              <w:rPr>
                <w:rFonts w:ascii="Calibri" w:hAnsi="Calibri"/>
                <w:spacing w:val="-1"/>
                <w:sz w:val="18"/>
              </w:rPr>
              <w:t xml:space="preserve"> </w:t>
            </w:r>
            <w:r>
              <w:rPr>
                <w:rFonts w:ascii="Calibri" w:hAnsi="Calibri"/>
                <w:sz w:val="18"/>
              </w:rPr>
              <w:t>tutor. Plantas</w:t>
            </w:r>
            <w:r>
              <w:rPr>
                <w:rFonts w:ascii="Calibri" w:hAnsi="Calibri"/>
                <w:spacing w:val="-2"/>
                <w:sz w:val="18"/>
              </w:rPr>
              <w:t xml:space="preserve"> </w:t>
            </w:r>
            <w:r>
              <w:rPr>
                <w:rFonts w:ascii="Calibri" w:hAnsi="Calibri"/>
                <w:sz w:val="18"/>
              </w:rPr>
              <w:t>de</w:t>
            </w:r>
            <w:r>
              <w:rPr>
                <w:rFonts w:ascii="Calibri" w:hAnsi="Calibri"/>
                <w:spacing w:val="-3"/>
                <w:sz w:val="18"/>
              </w:rPr>
              <w:t xml:space="preserve"> </w:t>
            </w:r>
            <w:r>
              <w:rPr>
                <w:rFonts w:ascii="Calibri" w:hAnsi="Calibri"/>
                <w:sz w:val="18"/>
              </w:rPr>
              <w:t>altura</w:t>
            </w:r>
            <w:r>
              <w:rPr>
                <w:rFonts w:ascii="Calibri" w:hAnsi="Calibri"/>
                <w:spacing w:val="-1"/>
                <w:sz w:val="18"/>
              </w:rPr>
              <w:t xml:space="preserve"> </w:t>
            </w:r>
            <w:r>
              <w:rPr>
                <w:rFonts w:ascii="Calibri" w:hAnsi="Calibri"/>
                <w:sz w:val="18"/>
              </w:rPr>
              <w:t>superior</w:t>
            </w:r>
            <w:r>
              <w:rPr>
                <w:rFonts w:ascii="Calibri" w:hAnsi="Calibri"/>
                <w:spacing w:val="-3"/>
                <w:sz w:val="18"/>
              </w:rPr>
              <w:t xml:space="preserve"> </w:t>
            </w:r>
            <w:r>
              <w:rPr>
                <w:rFonts w:ascii="Calibri" w:hAnsi="Calibri"/>
                <w:sz w:val="18"/>
              </w:rPr>
              <w:t>o igual a</w:t>
            </w:r>
            <w:r>
              <w:rPr>
                <w:rFonts w:ascii="Calibri" w:hAnsi="Calibri"/>
                <w:spacing w:val="-1"/>
                <w:sz w:val="18"/>
              </w:rPr>
              <w:t xml:space="preserve"> </w:t>
            </w:r>
            <w:r>
              <w:rPr>
                <w:rFonts w:ascii="Calibri" w:hAnsi="Calibri"/>
                <w:sz w:val="18"/>
              </w:rPr>
              <w:t>0,8</w:t>
            </w:r>
            <w:r>
              <w:rPr>
                <w:rFonts w:ascii="Calibri" w:hAnsi="Calibri"/>
                <w:spacing w:val="-1"/>
                <w:sz w:val="18"/>
              </w:rPr>
              <w:t xml:space="preserve"> </w:t>
            </w:r>
            <w:r>
              <w:rPr>
                <w:rFonts w:ascii="Calibri" w:hAnsi="Calibri"/>
                <w:spacing w:val="-10"/>
                <w:sz w:val="18"/>
              </w:rPr>
              <w:t>m</w:t>
            </w:r>
          </w:p>
        </w:tc>
        <w:tc>
          <w:tcPr>
            <w:tcW w:w="1990" w:type="dxa"/>
          </w:tcPr>
          <w:p w14:paraId="6C7BFF5D" w14:textId="77777777" w:rsidR="009D1816" w:rsidRDefault="00000000">
            <w:pPr>
              <w:pStyle w:val="TableParagraph"/>
              <w:spacing w:before="1"/>
              <w:ind w:left="9" w:right="3"/>
              <w:jc w:val="center"/>
              <w:rPr>
                <w:rFonts w:ascii="Calibri"/>
                <w:sz w:val="18"/>
              </w:rPr>
            </w:pPr>
            <w:r>
              <w:rPr>
                <w:rFonts w:ascii="Calibri"/>
                <w:spacing w:val="-2"/>
                <w:sz w:val="18"/>
              </w:rPr>
              <w:t>ENTIDAD</w:t>
            </w:r>
          </w:p>
        </w:tc>
      </w:tr>
      <w:tr w:rsidR="009D1816" w14:paraId="674A468D" w14:textId="77777777">
        <w:trPr>
          <w:trHeight w:val="337"/>
        </w:trPr>
        <w:tc>
          <w:tcPr>
            <w:tcW w:w="5662" w:type="dxa"/>
          </w:tcPr>
          <w:p w14:paraId="6936F225" w14:textId="77777777" w:rsidR="009D1816" w:rsidRDefault="00000000">
            <w:pPr>
              <w:pStyle w:val="TableParagraph"/>
              <w:spacing w:before="1"/>
              <w:ind w:left="107"/>
              <w:rPr>
                <w:rFonts w:ascii="Calibri" w:hAnsi="Calibri"/>
                <w:sz w:val="18"/>
              </w:rPr>
            </w:pPr>
            <w:r>
              <w:rPr>
                <w:rFonts w:ascii="Calibri" w:hAnsi="Calibri"/>
                <w:sz w:val="18"/>
              </w:rPr>
              <w:t>Colocación</w:t>
            </w:r>
            <w:r>
              <w:rPr>
                <w:rFonts w:ascii="Calibri" w:hAnsi="Calibri"/>
                <w:spacing w:val="-5"/>
                <w:sz w:val="18"/>
              </w:rPr>
              <w:t xml:space="preserve"> </w:t>
            </w:r>
            <w:r>
              <w:rPr>
                <w:rFonts w:ascii="Calibri" w:hAnsi="Calibri"/>
                <w:sz w:val="18"/>
              </w:rPr>
              <w:t>tutor</w:t>
            </w:r>
            <w:r>
              <w:rPr>
                <w:rFonts w:ascii="Calibri" w:hAnsi="Calibri"/>
                <w:spacing w:val="-2"/>
                <w:sz w:val="18"/>
              </w:rPr>
              <w:t xml:space="preserve"> </w:t>
            </w:r>
            <w:r>
              <w:rPr>
                <w:rFonts w:ascii="Calibri" w:hAnsi="Calibri"/>
                <w:sz w:val="18"/>
              </w:rPr>
              <w:t>rollizo</w:t>
            </w:r>
            <w:r>
              <w:rPr>
                <w:rFonts w:ascii="Calibri" w:hAnsi="Calibri"/>
                <w:spacing w:val="-1"/>
                <w:sz w:val="18"/>
              </w:rPr>
              <w:t xml:space="preserve"> </w:t>
            </w:r>
            <w:r>
              <w:rPr>
                <w:rFonts w:ascii="Calibri" w:hAnsi="Calibri"/>
                <w:sz w:val="18"/>
              </w:rPr>
              <w:t>10</w:t>
            </w:r>
            <w:r>
              <w:rPr>
                <w:rFonts w:ascii="Calibri" w:hAnsi="Calibri"/>
                <w:spacing w:val="-1"/>
                <w:sz w:val="18"/>
              </w:rPr>
              <w:t xml:space="preserve"> </w:t>
            </w:r>
            <w:r>
              <w:rPr>
                <w:rFonts w:ascii="Calibri" w:hAnsi="Calibri"/>
                <w:sz w:val="18"/>
              </w:rPr>
              <w:t>cm.</w:t>
            </w:r>
            <w:r>
              <w:rPr>
                <w:rFonts w:ascii="Calibri" w:hAnsi="Calibri"/>
                <w:spacing w:val="-2"/>
                <w:sz w:val="18"/>
              </w:rPr>
              <w:t xml:space="preserve"> </w:t>
            </w:r>
            <w:r>
              <w:rPr>
                <w:rFonts w:ascii="Calibri" w:hAnsi="Calibri"/>
                <w:sz w:val="18"/>
              </w:rPr>
              <w:t>Plantas</w:t>
            </w:r>
            <w:r>
              <w:rPr>
                <w:rFonts w:ascii="Calibri" w:hAnsi="Calibri"/>
                <w:spacing w:val="-2"/>
                <w:sz w:val="18"/>
              </w:rPr>
              <w:t xml:space="preserve"> </w:t>
            </w:r>
            <w:r>
              <w:rPr>
                <w:rFonts w:ascii="Calibri" w:hAnsi="Calibri"/>
                <w:sz w:val="18"/>
              </w:rPr>
              <w:t>de</w:t>
            </w:r>
            <w:r>
              <w:rPr>
                <w:rFonts w:ascii="Calibri" w:hAnsi="Calibri"/>
                <w:spacing w:val="-3"/>
                <w:sz w:val="18"/>
              </w:rPr>
              <w:t xml:space="preserve"> </w:t>
            </w:r>
            <w:r>
              <w:rPr>
                <w:rFonts w:ascii="Calibri" w:hAnsi="Calibri"/>
                <w:sz w:val="18"/>
              </w:rPr>
              <w:t>altura</w:t>
            </w:r>
            <w:r>
              <w:rPr>
                <w:rFonts w:ascii="Calibri" w:hAnsi="Calibri"/>
                <w:spacing w:val="-1"/>
                <w:sz w:val="18"/>
              </w:rPr>
              <w:t xml:space="preserve"> </w:t>
            </w:r>
            <w:r>
              <w:rPr>
                <w:rFonts w:ascii="Calibri" w:hAnsi="Calibri"/>
                <w:sz w:val="18"/>
              </w:rPr>
              <w:t>superior</w:t>
            </w:r>
            <w:r>
              <w:rPr>
                <w:rFonts w:ascii="Calibri" w:hAnsi="Calibri"/>
                <w:spacing w:val="-3"/>
                <w:sz w:val="18"/>
              </w:rPr>
              <w:t xml:space="preserve"> </w:t>
            </w:r>
            <w:r>
              <w:rPr>
                <w:rFonts w:ascii="Calibri" w:hAnsi="Calibri"/>
                <w:sz w:val="18"/>
              </w:rPr>
              <w:t>o igual</w:t>
            </w:r>
            <w:r>
              <w:rPr>
                <w:rFonts w:ascii="Calibri" w:hAnsi="Calibri"/>
                <w:spacing w:val="-2"/>
                <w:sz w:val="18"/>
              </w:rPr>
              <w:t xml:space="preserve"> </w:t>
            </w:r>
            <w:r>
              <w:rPr>
                <w:rFonts w:ascii="Calibri" w:hAnsi="Calibri"/>
                <w:sz w:val="18"/>
              </w:rPr>
              <w:t>a 2</w:t>
            </w:r>
            <w:r>
              <w:rPr>
                <w:rFonts w:ascii="Calibri" w:hAnsi="Calibri"/>
                <w:spacing w:val="-1"/>
                <w:sz w:val="18"/>
              </w:rPr>
              <w:t xml:space="preserve"> </w:t>
            </w:r>
            <w:r>
              <w:rPr>
                <w:rFonts w:ascii="Calibri" w:hAnsi="Calibri"/>
                <w:spacing w:val="-10"/>
                <w:sz w:val="18"/>
              </w:rPr>
              <w:t>m</w:t>
            </w:r>
          </w:p>
        </w:tc>
        <w:tc>
          <w:tcPr>
            <w:tcW w:w="1990" w:type="dxa"/>
          </w:tcPr>
          <w:p w14:paraId="7BF45413" w14:textId="77777777" w:rsidR="009D1816" w:rsidRDefault="00000000">
            <w:pPr>
              <w:pStyle w:val="TableParagraph"/>
              <w:spacing w:before="1"/>
              <w:ind w:left="9" w:right="3"/>
              <w:jc w:val="center"/>
              <w:rPr>
                <w:rFonts w:ascii="Calibri"/>
                <w:sz w:val="18"/>
              </w:rPr>
            </w:pPr>
            <w:r>
              <w:rPr>
                <w:rFonts w:ascii="Calibri"/>
                <w:spacing w:val="-2"/>
                <w:sz w:val="18"/>
              </w:rPr>
              <w:t>ENTIDAD</w:t>
            </w:r>
          </w:p>
        </w:tc>
      </w:tr>
      <w:tr w:rsidR="009D1816" w14:paraId="7071ABE0" w14:textId="77777777">
        <w:trPr>
          <w:trHeight w:val="340"/>
        </w:trPr>
        <w:tc>
          <w:tcPr>
            <w:tcW w:w="5662" w:type="dxa"/>
          </w:tcPr>
          <w:p w14:paraId="27816D8F" w14:textId="77777777" w:rsidR="009D1816" w:rsidRDefault="00000000">
            <w:pPr>
              <w:pStyle w:val="TableParagraph"/>
              <w:spacing w:before="3"/>
              <w:ind w:left="107"/>
              <w:rPr>
                <w:rFonts w:ascii="Calibri" w:hAnsi="Calibri"/>
                <w:sz w:val="18"/>
              </w:rPr>
            </w:pPr>
            <w:r>
              <w:rPr>
                <w:rFonts w:ascii="Calibri" w:hAnsi="Calibri"/>
                <w:sz w:val="18"/>
              </w:rPr>
              <w:t>Monitoreo</w:t>
            </w:r>
            <w:r>
              <w:rPr>
                <w:rFonts w:ascii="Calibri" w:hAnsi="Calibri"/>
                <w:spacing w:val="-3"/>
                <w:sz w:val="18"/>
              </w:rPr>
              <w:t xml:space="preserve"> </w:t>
            </w:r>
            <w:r>
              <w:rPr>
                <w:rFonts w:ascii="Calibri" w:hAnsi="Calibri"/>
                <w:sz w:val="18"/>
              </w:rPr>
              <w:t>individualizado</w:t>
            </w:r>
            <w:r>
              <w:rPr>
                <w:rFonts w:ascii="Calibri" w:hAnsi="Calibri"/>
                <w:spacing w:val="-2"/>
                <w:sz w:val="18"/>
              </w:rPr>
              <w:t xml:space="preserve"> </w:t>
            </w:r>
            <w:r>
              <w:rPr>
                <w:rFonts w:ascii="Calibri" w:hAnsi="Calibri"/>
                <w:sz w:val="18"/>
              </w:rPr>
              <w:t>mediante</w:t>
            </w:r>
            <w:r>
              <w:rPr>
                <w:rFonts w:ascii="Calibri" w:hAnsi="Calibri"/>
                <w:spacing w:val="-4"/>
                <w:sz w:val="18"/>
              </w:rPr>
              <w:t xml:space="preserve"> </w:t>
            </w:r>
            <w:r>
              <w:rPr>
                <w:rFonts w:ascii="Calibri" w:hAnsi="Calibri"/>
                <w:sz w:val="18"/>
              </w:rPr>
              <w:t>app</w:t>
            </w:r>
            <w:r>
              <w:rPr>
                <w:rFonts w:ascii="Calibri" w:hAnsi="Calibri"/>
                <w:spacing w:val="-3"/>
                <w:sz w:val="18"/>
              </w:rPr>
              <w:t xml:space="preserve"> </w:t>
            </w:r>
            <w:r>
              <w:rPr>
                <w:rFonts w:ascii="Calibri" w:hAnsi="Calibri"/>
                <w:spacing w:val="-4"/>
                <w:sz w:val="18"/>
              </w:rPr>
              <w:t>móvil</w:t>
            </w:r>
          </w:p>
        </w:tc>
        <w:tc>
          <w:tcPr>
            <w:tcW w:w="1990" w:type="dxa"/>
          </w:tcPr>
          <w:p w14:paraId="2B54D4BA" w14:textId="77777777" w:rsidR="009D1816" w:rsidRDefault="00000000">
            <w:pPr>
              <w:pStyle w:val="TableParagraph"/>
              <w:spacing w:before="3"/>
              <w:ind w:left="9" w:right="3"/>
              <w:jc w:val="center"/>
              <w:rPr>
                <w:rFonts w:ascii="Calibri"/>
                <w:sz w:val="18"/>
              </w:rPr>
            </w:pPr>
            <w:r>
              <w:rPr>
                <w:rFonts w:ascii="Calibri"/>
                <w:spacing w:val="-2"/>
                <w:sz w:val="18"/>
              </w:rPr>
              <w:t>ENTIDAD</w:t>
            </w:r>
          </w:p>
        </w:tc>
      </w:tr>
      <w:tr w:rsidR="009D1816" w14:paraId="6A29A734" w14:textId="77777777">
        <w:trPr>
          <w:trHeight w:val="340"/>
        </w:trPr>
        <w:tc>
          <w:tcPr>
            <w:tcW w:w="5662" w:type="dxa"/>
          </w:tcPr>
          <w:p w14:paraId="53DB9514" w14:textId="77777777" w:rsidR="009D1816" w:rsidRDefault="00000000">
            <w:pPr>
              <w:pStyle w:val="TableParagraph"/>
              <w:spacing w:before="1"/>
              <w:ind w:left="107"/>
              <w:rPr>
                <w:rFonts w:ascii="Calibri" w:hAnsi="Calibri"/>
                <w:sz w:val="18"/>
              </w:rPr>
            </w:pPr>
            <w:r>
              <w:rPr>
                <w:rFonts w:ascii="Calibri" w:hAnsi="Calibri"/>
                <w:sz w:val="18"/>
              </w:rPr>
              <w:t>Formación</w:t>
            </w:r>
            <w:r>
              <w:rPr>
                <w:rFonts w:ascii="Calibri" w:hAnsi="Calibri"/>
                <w:spacing w:val="-3"/>
                <w:sz w:val="18"/>
              </w:rPr>
              <w:t xml:space="preserve"> </w:t>
            </w:r>
            <w:r>
              <w:rPr>
                <w:rFonts w:ascii="Calibri" w:hAnsi="Calibri"/>
                <w:sz w:val="18"/>
              </w:rPr>
              <w:t>de</w:t>
            </w:r>
            <w:r>
              <w:rPr>
                <w:rFonts w:ascii="Calibri" w:hAnsi="Calibri"/>
                <w:spacing w:val="-2"/>
                <w:sz w:val="18"/>
              </w:rPr>
              <w:t xml:space="preserve"> </w:t>
            </w:r>
            <w:r>
              <w:rPr>
                <w:rFonts w:ascii="Calibri" w:hAnsi="Calibri"/>
                <w:sz w:val="18"/>
              </w:rPr>
              <w:t>alcorque</w:t>
            </w:r>
            <w:r>
              <w:rPr>
                <w:rFonts w:ascii="Calibri" w:hAnsi="Calibri"/>
                <w:spacing w:val="-2"/>
                <w:sz w:val="18"/>
              </w:rPr>
              <w:t xml:space="preserve"> </w:t>
            </w:r>
            <w:r>
              <w:rPr>
                <w:rFonts w:ascii="Calibri" w:hAnsi="Calibri"/>
                <w:sz w:val="18"/>
              </w:rPr>
              <w:t>o banqueta</w:t>
            </w:r>
            <w:r>
              <w:rPr>
                <w:rFonts w:ascii="Calibri" w:hAnsi="Calibri"/>
                <w:spacing w:val="-1"/>
                <w:sz w:val="18"/>
              </w:rPr>
              <w:t xml:space="preserve"> </w:t>
            </w:r>
            <w:r>
              <w:rPr>
                <w:rFonts w:ascii="Calibri" w:hAnsi="Calibri"/>
                <w:spacing w:val="-2"/>
                <w:sz w:val="18"/>
              </w:rPr>
              <w:t>(plantación)</w:t>
            </w:r>
          </w:p>
        </w:tc>
        <w:tc>
          <w:tcPr>
            <w:tcW w:w="1990" w:type="dxa"/>
          </w:tcPr>
          <w:p w14:paraId="29F2FEE7" w14:textId="77777777" w:rsidR="009D1816" w:rsidRDefault="00000000">
            <w:pPr>
              <w:pStyle w:val="TableParagraph"/>
              <w:spacing w:before="1"/>
              <w:ind w:left="9"/>
              <w:jc w:val="center"/>
              <w:rPr>
                <w:rFonts w:ascii="Calibri"/>
                <w:sz w:val="18"/>
              </w:rPr>
            </w:pPr>
            <w:r>
              <w:rPr>
                <w:rFonts w:ascii="Calibri"/>
                <w:spacing w:val="-2"/>
                <w:sz w:val="18"/>
              </w:rPr>
              <w:t>VOLUNTARIOS</w:t>
            </w:r>
          </w:p>
        </w:tc>
      </w:tr>
      <w:tr w:rsidR="009D1816" w14:paraId="2369335C" w14:textId="77777777">
        <w:trPr>
          <w:trHeight w:val="340"/>
        </w:trPr>
        <w:tc>
          <w:tcPr>
            <w:tcW w:w="5662" w:type="dxa"/>
          </w:tcPr>
          <w:p w14:paraId="5B005413" w14:textId="77777777" w:rsidR="009D1816" w:rsidRDefault="00000000">
            <w:pPr>
              <w:pStyle w:val="TableParagraph"/>
              <w:spacing w:before="1"/>
              <w:ind w:left="107"/>
              <w:rPr>
                <w:rFonts w:ascii="Calibri" w:hAnsi="Calibri"/>
                <w:sz w:val="18"/>
              </w:rPr>
            </w:pPr>
            <w:r>
              <w:rPr>
                <w:rFonts w:ascii="Calibri" w:hAnsi="Calibri"/>
                <w:sz w:val="18"/>
              </w:rPr>
              <w:t>Formación</w:t>
            </w:r>
            <w:r>
              <w:rPr>
                <w:rFonts w:ascii="Calibri" w:hAnsi="Calibri"/>
                <w:spacing w:val="-4"/>
                <w:sz w:val="18"/>
              </w:rPr>
              <w:t xml:space="preserve"> </w:t>
            </w:r>
            <w:r>
              <w:rPr>
                <w:rFonts w:ascii="Calibri" w:hAnsi="Calibri"/>
                <w:sz w:val="18"/>
              </w:rPr>
              <w:t>de</w:t>
            </w:r>
            <w:r>
              <w:rPr>
                <w:rFonts w:ascii="Calibri" w:hAnsi="Calibri"/>
                <w:spacing w:val="-3"/>
                <w:sz w:val="18"/>
              </w:rPr>
              <w:t xml:space="preserve"> </w:t>
            </w:r>
            <w:r>
              <w:rPr>
                <w:rFonts w:ascii="Calibri" w:hAnsi="Calibri"/>
                <w:sz w:val="18"/>
              </w:rPr>
              <w:t>alcorque</w:t>
            </w:r>
            <w:r>
              <w:rPr>
                <w:rFonts w:ascii="Calibri" w:hAnsi="Calibri"/>
                <w:spacing w:val="-3"/>
                <w:sz w:val="18"/>
              </w:rPr>
              <w:t xml:space="preserve"> </w:t>
            </w:r>
            <w:r>
              <w:rPr>
                <w:rFonts w:ascii="Calibri" w:hAnsi="Calibri"/>
                <w:sz w:val="18"/>
              </w:rPr>
              <w:t>o</w:t>
            </w:r>
            <w:r>
              <w:rPr>
                <w:rFonts w:ascii="Calibri" w:hAnsi="Calibri"/>
                <w:spacing w:val="-1"/>
                <w:sz w:val="18"/>
              </w:rPr>
              <w:t xml:space="preserve"> </w:t>
            </w:r>
            <w:r>
              <w:rPr>
                <w:rFonts w:ascii="Calibri" w:hAnsi="Calibri"/>
                <w:sz w:val="18"/>
              </w:rPr>
              <w:t>banqueta</w:t>
            </w:r>
            <w:r>
              <w:rPr>
                <w:rFonts w:ascii="Calibri" w:hAnsi="Calibri"/>
                <w:spacing w:val="-2"/>
                <w:sz w:val="18"/>
              </w:rPr>
              <w:t xml:space="preserve"> </w:t>
            </w:r>
            <w:r>
              <w:rPr>
                <w:rFonts w:ascii="Calibri" w:hAnsi="Calibri"/>
                <w:sz w:val="18"/>
              </w:rPr>
              <w:t>(mantenimiento</w:t>
            </w:r>
            <w:r>
              <w:rPr>
                <w:rFonts w:ascii="Calibri" w:hAnsi="Calibri"/>
                <w:spacing w:val="-1"/>
                <w:sz w:val="18"/>
              </w:rPr>
              <w:t xml:space="preserve"> </w:t>
            </w:r>
            <w:r>
              <w:rPr>
                <w:rFonts w:ascii="Calibri" w:hAnsi="Calibri"/>
                <w:spacing w:val="-2"/>
                <w:sz w:val="18"/>
              </w:rPr>
              <w:t>anual)</w:t>
            </w:r>
          </w:p>
        </w:tc>
        <w:tc>
          <w:tcPr>
            <w:tcW w:w="1990" w:type="dxa"/>
          </w:tcPr>
          <w:p w14:paraId="36A6431B" w14:textId="77777777" w:rsidR="009D1816" w:rsidRDefault="00000000">
            <w:pPr>
              <w:pStyle w:val="TableParagraph"/>
              <w:spacing w:before="1"/>
              <w:ind w:left="9" w:right="1"/>
              <w:jc w:val="center"/>
              <w:rPr>
                <w:rFonts w:ascii="Calibri"/>
                <w:sz w:val="18"/>
              </w:rPr>
            </w:pPr>
            <w:r>
              <w:rPr>
                <w:rFonts w:ascii="Calibri"/>
                <w:spacing w:val="-4"/>
                <w:sz w:val="18"/>
              </w:rPr>
              <w:t>AYTO</w:t>
            </w:r>
          </w:p>
        </w:tc>
      </w:tr>
    </w:tbl>
    <w:p w14:paraId="15E40E04" w14:textId="77777777" w:rsidR="009D1816" w:rsidRDefault="009D1816">
      <w:pPr>
        <w:pStyle w:val="TableParagraph"/>
        <w:jc w:val="center"/>
        <w:rPr>
          <w:rFonts w:ascii="Calibri"/>
          <w:sz w:val="18"/>
        </w:rPr>
        <w:sectPr w:rsidR="009D1816">
          <w:pgSz w:w="11910" w:h="16840"/>
          <w:pgMar w:top="2380" w:right="566" w:bottom="1260" w:left="1133" w:header="794" w:footer="1060" w:gutter="0"/>
          <w:cols w:space="720"/>
        </w:sectPr>
      </w:pPr>
    </w:p>
    <w:p w14:paraId="68FA6EC4" w14:textId="77777777" w:rsidR="009D1816" w:rsidRDefault="00000000">
      <w:pPr>
        <w:tabs>
          <w:tab w:val="left" w:pos="7141"/>
        </w:tabs>
        <w:ind w:left="676"/>
        <w:rPr>
          <w:rFonts w:ascii="Calibri"/>
          <w:sz w:val="20"/>
        </w:rPr>
      </w:pPr>
      <w:r>
        <w:rPr>
          <w:rFonts w:ascii="Calibri"/>
          <w:noProof/>
          <w:sz w:val="20"/>
        </w:rPr>
        <w:lastRenderedPageBreak/>
        <mc:AlternateContent>
          <mc:Choice Requires="wps">
            <w:drawing>
              <wp:anchor distT="0" distB="0" distL="0" distR="0" simplePos="0" relativeHeight="15912448" behindDoc="0" locked="0" layoutInCell="1" allowOverlap="1" wp14:anchorId="7C3B8CD5" wp14:editId="1396CB8E">
                <wp:simplePos x="0" y="0"/>
                <wp:positionH relativeFrom="page">
                  <wp:posOffset>6807090</wp:posOffset>
                </wp:positionH>
                <wp:positionV relativeFrom="page">
                  <wp:posOffset>2819237</wp:posOffset>
                </wp:positionV>
                <wp:extent cx="419734" cy="3187065"/>
                <wp:effectExtent l="0" t="0" r="0" b="0"/>
                <wp:wrapNone/>
                <wp:docPr id="707" name="Text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BCC99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8ED9C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C3B8CD5" id="Textbox 707" o:spid="_x0000_s1411" type="#_x0000_t202" style="position:absolute;left:0;text-align:left;margin-left:536pt;margin-top:222pt;width:33.05pt;height:250.95pt;z-index:1591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f1M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S9PI+w+azLbRHUkMDSWg5LlbEbKD+Nhx/7mXUnPWf&#10;PRmYh+GcxHOyPScx9R+gjEzW6OHdPoGxhdH1m4kRdaZomqYot/73fam6zvrmF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B9Ff1M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0FBCC99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8ED9C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noProof/>
          <w:position w:val="8"/>
          <w:sz w:val="20"/>
        </w:rPr>
        <w:drawing>
          <wp:inline distT="0" distB="0" distL="0" distR="0" wp14:anchorId="1B0BC9F3" wp14:editId="2E4F2E12">
            <wp:extent cx="1494658" cy="963168"/>
            <wp:effectExtent l="0" t="0" r="0" b="0"/>
            <wp:docPr id="708" name="Image 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8" name="Image 708"/>
                    <pic:cNvPicPr/>
                  </pic:nvPicPr>
                  <pic:blipFill>
                    <a:blip r:embed="rId331" cstate="print"/>
                    <a:stretch>
                      <a:fillRect/>
                    </a:stretch>
                  </pic:blipFill>
                  <pic:spPr>
                    <a:xfrm>
                      <a:off x="0" y="0"/>
                      <a:ext cx="1494658" cy="963168"/>
                    </a:xfrm>
                    <a:prstGeom prst="rect">
                      <a:avLst/>
                    </a:prstGeom>
                  </pic:spPr>
                </pic:pic>
              </a:graphicData>
            </a:graphic>
          </wp:inline>
        </w:drawing>
      </w:r>
      <w:r>
        <w:rPr>
          <w:rFonts w:ascii="Calibri"/>
          <w:position w:val="8"/>
          <w:sz w:val="20"/>
        </w:rPr>
        <w:tab/>
      </w:r>
      <w:r>
        <w:rPr>
          <w:rFonts w:ascii="Calibri"/>
          <w:noProof/>
          <w:sz w:val="20"/>
        </w:rPr>
        <w:drawing>
          <wp:inline distT="0" distB="0" distL="0" distR="0" wp14:anchorId="2EA72442" wp14:editId="5D26C8E6">
            <wp:extent cx="1136991" cy="1014983"/>
            <wp:effectExtent l="0" t="0" r="0" b="0"/>
            <wp:docPr id="709" name="Image 7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9" name="Image 709"/>
                    <pic:cNvPicPr/>
                  </pic:nvPicPr>
                  <pic:blipFill>
                    <a:blip r:embed="rId332" cstate="print"/>
                    <a:stretch>
                      <a:fillRect/>
                    </a:stretch>
                  </pic:blipFill>
                  <pic:spPr>
                    <a:xfrm>
                      <a:off x="0" y="0"/>
                      <a:ext cx="1136991" cy="1014983"/>
                    </a:xfrm>
                    <a:prstGeom prst="rect">
                      <a:avLst/>
                    </a:prstGeom>
                  </pic:spPr>
                </pic:pic>
              </a:graphicData>
            </a:graphic>
          </wp:inline>
        </w:drawing>
      </w:r>
    </w:p>
    <w:p w14:paraId="6A7841B2" w14:textId="77777777" w:rsidR="009D1816" w:rsidRDefault="009D1816">
      <w:pPr>
        <w:pStyle w:val="Textoindependiente"/>
        <w:rPr>
          <w:rFonts w:ascii="Calibri"/>
          <w:b/>
        </w:rPr>
      </w:pPr>
    </w:p>
    <w:p w14:paraId="227D4A78" w14:textId="77777777" w:rsidR="009D1816" w:rsidRDefault="009D1816">
      <w:pPr>
        <w:pStyle w:val="Textoindependiente"/>
        <w:rPr>
          <w:rFonts w:ascii="Calibri"/>
          <w:b/>
        </w:rPr>
      </w:pPr>
    </w:p>
    <w:p w14:paraId="3B9E9A49" w14:textId="77777777" w:rsidR="009D1816" w:rsidRDefault="009D1816">
      <w:pPr>
        <w:pStyle w:val="Textoindependiente"/>
        <w:rPr>
          <w:rFonts w:ascii="Calibri"/>
          <w:b/>
        </w:rPr>
      </w:pPr>
    </w:p>
    <w:p w14:paraId="4E91C14E" w14:textId="77777777" w:rsidR="009D1816" w:rsidRDefault="009D1816">
      <w:pPr>
        <w:pStyle w:val="Textoindependiente"/>
        <w:rPr>
          <w:rFonts w:ascii="Calibri"/>
          <w:b/>
        </w:rPr>
      </w:pPr>
    </w:p>
    <w:p w14:paraId="48B19E8F" w14:textId="77777777" w:rsidR="009D1816" w:rsidRDefault="009D1816">
      <w:pPr>
        <w:pStyle w:val="Textoindependiente"/>
        <w:spacing w:before="75"/>
        <w:rPr>
          <w:rFonts w:ascii="Calibri"/>
          <w:b/>
        </w:rPr>
      </w:pPr>
    </w:p>
    <w:tbl>
      <w:tblPr>
        <w:tblStyle w:val="TableNormal"/>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2"/>
        <w:gridCol w:w="1990"/>
      </w:tblGrid>
      <w:tr w:rsidR="009D1816" w14:paraId="770FA028" w14:textId="77777777">
        <w:trPr>
          <w:trHeight w:val="388"/>
        </w:trPr>
        <w:tc>
          <w:tcPr>
            <w:tcW w:w="5662" w:type="dxa"/>
          </w:tcPr>
          <w:p w14:paraId="611CA9E4" w14:textId="77777777" w:rsidR="009D1816" w:rsidRDefault="00000000">
            <w:pPr>
              <w:pStyle w:val="TableParagraph"/>
              <w:spacing w:line="268" w:lineRule="exact"/>
              <w:ind w:left="9"/>
              <w:jc w:val="center"/>
              <w:rPr>
                <w:rFonts w:ascii="Calibri"/>
                <w:b/>
              </w:rPr>
            </w:pPr>
            <w:r>
              <w:rPr>
                <w:rFonts w:ascii="Calibri"/>
                <w:b/>
                <w:spacing w:val="-2"/>
              </w:rPr>
              <w:t>CONCEPTO</w:t>
            </w:r>
          </w:p>
        </w:tc>
        <w:tc>
          <w:tcPr>
            <w:tcW w:w="1990" w:type="dxa"/>
          </w:tcPr>
          <w:p w14:paraId="23AE76C8" w14:textId="77777777" w:rsidR="009D1816" w:rsidRDefault="00000000">
            <w:pPr>
              <w:pStyle w:val="TableParagraph"/>
              <w:spacing w:line="268" w:lineRule="exact"/>
              <w:ind w:left="9" w:right="4"/>
              <w:jc w:val="center"/>
              <w:rPr>
                <w:rFonts w:ascii="Calibri"/>
                <w:b/>
              </w:rPr>
            </w:pPr>
            <w:r>
              <w:rPr>
                <w:rFonts w:ascii="Calibri"/>
                <w:b/>
              </w:rPr>
              <w:t>POR</w:t>
            </w:r>
            <w:r>
              <w:rPr>
                <w:rFonts w:ascii="Calibri"/>
                <w:b/>
                <w:spacing w:val="-2"/>
              </w:rPr>
              <w:t xml:space="preserve"> </w:t>
            </w:r>
            <w:r>
              <w:rPr>
                <w:rFonts w:ascii="Calibri"/>
                <w:b/>
              </w:rPr>
              <w:t>CUENTA</w:t>
            </w:r>
            <w:r>
              <w:rPr>
                <w:rFonts w:ascii="Calibri"/>
                <w:b/>
                <w:spacing w:val="-4"/>
              </w:rPr>
              <w:t xml:space="preserve"> </w:t>
            </w:r>
            <w:r>
              <w:rPr>
                <w:rFonts w:ascii="Calibri"/>
                <w:b/>
                <w:spacing w:val="-5"/>
              </w:rPr>
              <w:t>DE</w:t>
            </w:r>
          </w:p>
        </w:tc>
      </w:tr>
      <w:tr w:rsidR="009D1816" w14:paraId="090F99E2" w14:textId="77777777">
        <w:trPr>
          <w:trHeight w:val="340"/>
        </w:trPr>
        <w:tc>
          <w:tcPr>
            <w:tcW w:w="5662" w:type="dxa"/>
          </w:tcPr>
          <w:p w14:paraId="2D802601" w14:textId="77777777" w:rsidR="009D1816" w:rsidRDefault="00000000">
            <w:pPr>
              <w:pStyle w:val="TableParagraph"/>
              <w:spacing w:before="3"/>
              <w:ind w:left="107"/>
              <w:rPr>
                <w:rFonts w:ascii="Calibri"/>
                <w:sz w:val="18"/>
              </w:rPr>
            </w:pPr>
            <w:r>
              <w:rPr>
                <w:rFonts w:ascii="Calibri"/>
                <w:spacing w:val="-2"/>
                <w:sz w:val="18"/>
              </w:rPr>
              <w:t>Riego</w:t>
            </w:r>
          </w:p>
        </w:tc>
        <w:tc>
          <w:tcPr>
            <w:tcW w:w="1990" w:type="dxa"/>
          </w:tcPr>
          <w:p w14:paraId="283EB76D" w14:textId="77777777" w:rsidR="009D1816" w:rsidRDefault="00000000">
            <w:pPr>
              <w:pStyle w:val="TableParagraph"/>
              <w:spacing w:before="3"/>
              <w:ind w:left="9" w:right="1"/>
              <w:jc w:val="center"/>
              <w:rPr>
                <w:rFonts w:ascii="Calibri"/>
                <w:sz w:val="18"/>
              </w:rPr>
            </w:pPr>
            <w:r>
              <w:rPr>
                <w:rFonts w:ascii="Calibri"/>
                <w:spacing w:val="-4"/>
                <w:sz w:val="18"/>
              </w:rPr>
              <w:t>AYTO</w:t>
            </w:r>
          </w:p>
        </w:tc>
      </w:tr>
      <w:tr w:rsidR="009D1816" w14:paraId="2211D2FA" w14:textId="77777777">
        <w:trPr>
          <w:trHeight w:val="340"/>
        </w:trPr>
        <w:tc>
          <w:tcPr>
            <w:tcW w:w="5662" w:type="dxa"/>
          </w:tcPr>
          <w:p w14:paraId="368F18F1" w14:textId="77777777" w:rsidR="009D1816" w:rsidRDefault="00000000">
            <w:pPr>
              <w:pStyle w:val="TableParagraph"/>
              <w:spacing w:before="1"/>
              <w:ind w:left="107"/>
              <w:rPr>
                <w:rFonts w:ascii="Calibri" w:hAnsi="Calibri"/>
                <w:sz w:val="18"/>
              </w:rPr>
            </w:pPr>
            <w:r>
              <w:rPr>
                <w:rFonts w:ascii="Calibri" w:hAnsi="Calibri"/>
                <w:sz w:val="18"/>
              </w:rPr>
              <w:t>Eliminación</w:t>
            </w:r>
            <w:r>
              <w:rPr>
                <w:rFonts w:ascii="Calibri" w:hAnsi="Calibri"/>
                <w:spacing w:val="-4"/>
                <w:sz w:val="18"/>
              </w:rPr>
              <w:t xml:space="preserve"> </w:t>
            </w:r>
            <w:r>
              <w:rPr>
                <w:rFonts w:ascii="Calibri" w:hAnsi="Calibri"/>
                <w:sz w:val="18"/>
              </w:rPr>
              <w:t>malas</w:t>
            </w:r>
            <w:r>
              <w:rPr>
                <w:rFonts w:ascii="Calibri" w:hAnsi="Calibri"/>
                <w:spacing w:val="-3"/>
                <w:sz w:val="18"/>
              </w:rPr>
              <w:t xml:space="preserve"> </w:t>
            </w:r>
            <w:r>
              <w:rPr>
                <w:rFonts w:ascii="Calibri" w:hAnsi="Calibri"/>
                <w:spacing w:val="-2"/>
                <w:sz w:val="18"/>
              </w:rPr>
              <w:t>hierbas</w:t>
            </w:r>
          </w:p>
        </w:tc>
        <w:tc>
          <w:tcPr>
            <w:tcW w:w="1990" w:type="dxa"/>
          </w:tcPr>
          <w:p w14:paraId="2ABCA4FA" w14:textId="77777777" w:rsidR="009D1816" w:rsidRDefault="00000000">
            <w:pPr>
              <w:pStyle w:val="TableParagraph"/>
              <w:spacing w:before="1"/>
              <w:ind w:left="9" w:right="1"/>
              <w:jc w:val="center"/>
              <w:rPr>
                <w:rFonts w:ascii="Calibri"/>
                <w:sz w:val="18"/>
              </w:rPr>
            </w:pPr>
            <w:r>
              <w:rPr>
                <w:rFonts w:ascii="Calibri"/>
                <w:spacing w:val="-4"/>
                <w:sz w:val="18"/>
              </w:rPr>
              <w:t>AYTO</w:t>
            </w:r>
          </w:p>
        </w:tc>
      </w:tr>
      <w:tr w:rsidR="009D1816" w14:paraId="541BCB0C" w14:textId="77777777">
        <w:trPr>
          <w:trHeight w:val="340"/>
        </w:trPr>
        <w:tc>
          <w:tcPr>
            <w:tcW w:w="5662" w:type="dxa"/>
          </w:tcPr>
          <w:p w14:paraId="20D79797" w14:textId="77777777" w:rsidR="009D1816" w:rsidRDefault="00000000">
            <w:pPr>
              <w:pStyle w:val="TableParagraph"/>
              <w:spacing w:before="1"/>
              <w:ind w:left="107"/>
              <w:rPr>
                <w:rFonts w:ascii="Calibri" w:hAnsi="Calibri"/>
                <w:sz w:val="18"/>
              </w:rPr>
            </w:pPr>
            <w:r>
              <w:rPr>
                <w:rFonts w:ascii="Calibri" w:hAnsi="Calibri"/>
                <w:sz w:val="18"/>
              </w:rPr>
              <w:t>Desbroce</w:t>
            </w:r>
            <w:r>
              <w:rPr>
                <w:rFonts w:ascii="Calibri" w:hAnsi="Calibri"/>
                <w:spacing w:val="-5"/>
                <w:sz w:val="18"/>
              </w:rPr>
              <w:t xml:space="preserve"> </w:t>
            </w:r>
            <w:r>
              <w:rPr>
                <w:rFonts w:ascii="Calibri" w:hAnsi="Calibri"/>
                <w:spacing w:val="-2"/>
                <w:sz w:val="18"/>
              </w:rPr>
              <w:t>herbáceo</w:t>
            </w:r>
          </w:p>
        </w:tc>
        <w:tc>
          <w:tcPr>
            <w:tcW w:w="1990" w:type="dxa"/>
          </w:tcPr>
          <w:p w14:paraId="09DF3C5F" w14:textId="77777777" w:rsidR="009D1816" w:rsidRDefault="00000000">
            <w:pPr>
              <w:pStyle w:val="TableParagraph"/>
              <w:spacing w:before="1"/>
              <w:ind w:left="9" w:right="1"/>
              <w:jc w:val="center"/>
              <w:rPr>
                <w:rFonts w:ascii="Calibri"/>
                <w:sz w:val="18"/>
              </w:rPr>
            </w:pPr>
            <w:r>
              <w:rPr>
                <w:rFonts w:ascii="Calibri"/>
                <w:spacing w:val="-4"/>
                <w:sz w:val="18"/>
              </w:rPr>
              <w:t>AYTO</w:t>
            </w:r>
          </w:p>
        </w:tc>
      </w:tr>
      <w:tr w:rsidR="009D1816" w14:paraId="0A07884D" w14:textId="77777777">
        <w:trPr>
          <w:trHeight w:val="337"/>
        </w:trPr>
        <w:tc>
          <w:tcPr>
            <w:tcW w:w="5662" w:type="dxa"/>
          </w:tcPr>
          <w:p w14:paraId="49497096" w14:textId="77777777" w:rsidR="009D1816" w:rsidRDefault="00000000">
            <w:pPr>
              <w:pStyle w:val="TableParagraph"/>
              <w:spacing w:before="1"/>
              <w:ind w:left="107"/>
              <w:rPr>
                <w:rFonts w:ascii="Calibri"/>
                <w:sz w:val="18"/>
              </w:rPr>
            </w:pPr>
            <w:r>
              <w:rPr>
                <w:rFonts w:ascii="Calibri"/>
                <w:spacing w:val="-4"/>
                <w:sz w:val="18"/>
              </w:rPr>
              <w:t>Poda</w:t>
            </w:r>
          </w:p>
        </w:tc>
        <w:tc>
          <w:tcPr>
            <w:tcW w:w="1990" w:type="dxa"/>
          </w:tcPr>
          <w:p w14:paraId="2171138B" w14:textId="77777777" w:rsidR="009D1816" w:rsidRDefault="00000000">
            <w:pPr>
              <w:pStyle w:val="TableParagraph"/>
              <w:spacing w:before="1"/>
              <w:ind w:left="9" w:right="1"/>
              <w:jc w:val="center"/>
              <w:rPr>
                <w:rFonts w:ascii="Calibri"/>
                <w:sz w:val="18"/>
              </w:rPr>
            </w:pPr>
            <w:r>
              <w:rPr>
                <w:rFonts w:ascii="Calibri"/>
                <w:spacing w:val="-4"/>
                <w:sz w:val="18"/>
              </w:rPr>
              <w:t>AYTO</w:t>
            </w:r>
          </w:p>
        </w:tc>
      </w:tr>
      <w:tr w:rsidR="009D1816" w14:paraId="5501D2FF" w14:textId="77777777">
        <w:trPr>
          <w:trHeight w:val="340"/>
        </w:trPr>
        <w:tc>
          <w:tcPr>
            <w:tcW w:w="5662" w:type="dxa"/>
          </w:tcPr>
          <w:p w14:paraId="5E04AC6A" w14:textId="77777777" w:rsidR="009D1816" w:rsidRDefault="00000000">
            <w:pPr>
              <w:pStyle w:val="TableParagraph"/>
              <w:spacing w:before="1"/>
              <w:ind w:left="107"/>
              <w:rPr>
                <w:rFonts w:ascii="Calibri"/>
                <w:sz w:val="18"/>
              </w:rPr>
            </w:pPr>
            <w:r>
              <w:rPr>
                <w:rFonts w:ascii="Calibri"/>
                <w:sz w:val="18"/>
              </w:rPr>
              <w:t>Tratamientos</w:t>
            </w:r>
            <w:r>
              <w:rPr>
                <w:rFonts w:ascii="Calibri"/>
                <w:spacing w:val="-5"/>
                <w:sz w:val="18"/>
              </w:rPr>
              <w:t xml:space="preserve"> </w:t>
            </w:r>
            <w:r>
              <w:rPr>
                <w:rFonts w:ascii="Calibri"/>
                <w:spacing w:val="-2"/>
                <w:sz w:val="18"/>
              </w:rPr>
              <w:t>fitosanitarios</w:t>
            </w:r>
          </w:p>
        </w:tc>
        <w:tc>
          <w:tcPr>
            <w:tcW w:w="1990" w:type="dxa"/>
          </w:tcPr>
          <w:p w14:paraId="7457526B" w14:textId="77777777" w:rsidR="009D1816" w:rsidRDefault="00000000">
            <w:pPr>
              <w:pStyle w:val="TableParagraph"/>
              <w:spacing w:before="1"/>
              <w:ind w:left="9" w:right="1"/>
              <w:jc w:val="center"/>
              <w:rPr>
                <w:rFonts w:ascii="Calibri"/>
                <w:sz w:val="18"/>
              </w:rPr>
            </w:pPr>
            <w:r>
              <w:rPr>
                <w:rFonts w:ascii="Calibri"/>
                <w:spacing w:val="-4"/>
                <w:sz w:val="18"/>
              </w:rPr>
              <w:t>AYTO</w:t>
            </w:r>
          </w:p>
        </w:tc>
      </w:tr>
    </w:tbl>
    <w:p w14:paraId="420871DB" w14:textId="77777777" w:rsidR="009D1816" w:rsidRDefault="009D1816">
      <w:pPr>
        <w:pStyle w:val="Textoindependiente"/>
        <w:rPr>
          <w:rFonts w:ascii="Calibri"/>
          <w:b/>
        </w:rPr>
      </w:pPr>
    </w:p>
    <w:p w14:paraId="5904A3A4" w14:textId="77777777" w:rsidR="009D1816" w:rsidRDefault="009D1816">
      <w:pPr>
        <w:pStyle w:val="Textoindependiente"/>
        <w:rPr>
          <w:rFonts w:ascii="Calibri"/>
          <w:b/>
        </w:rPr>
      </w:pPr>
    </w:p>
    <w:p w14:paraId="2206B68D" w14:textId="77777777" w:rsidR="009D1816" w:rsidRDefault="009D1816">
      <w:pPr>
        <w:pStyle w:val="Textoindependiente"/>
        <w:rPr>
          <w:rFonts w:ascii="Calibri"/>
          <w:b/>
        </w:rPr>
      </w:pPr>
    </w:p>
    <w:p w14:paraId="76960F3E" w14:textId="77777777" w:rsidR="009D1816" w:rsidRDefault="009D1816">
      <w:pPr>
        <w:pStyle w:val="Textoindependiente"/>
        <w:rPr>
          <w:rFonts w:ascii="Calibri"/>
          <w:b/>
        </w:rPr>
      </w:pPr>
    </w:p>
    <w:p w14:paraId="75D3BD6C" w14:textId="77777777" w:rsidR="009D1816" w:rsidRDefault="009D1816">
      <w:pPr>
        <w:pStyle w:val="Textoindependiente"/>
        <w:rPr>
          <w:rFonts w:ascii="Calibri"/>
          <w:b/>
        </w:rPr>
      </w:pPr>
    </w:p>
    <w:p w14:paraId="5716DAD5" w14:textId="77777777" w:rsidR="009D1816" w:rsidRDefault="009D1816">
      <w:pPr>
        <w:pStyle w:val="Textoindependiente"/>
        <w:rPr>
          <w:rFonts w:ascii="Calibri"/>
          <w:b/>
        </w:rPr>
      </w:pPr>
    </w:p>
    <w:p w14:paraId="22D60E4C" w14:textId="77777777" w:rsidR="009D1816" w:rsidRDefault="009D1816">
      <w:pPr>
        <w:pStyle w:val="Textoindependiente"/>
        <w:rPr>
          <w:rFonts w:ascii="Calibri"/>
          <w:b/>
        </w:rPr>
      </w:pPr>
    </w:p>
    <w:p w14:paraId="08EF4930" w14:textId="77777777" w:rsidR="009D1816" w:rsidRDefault="009D1816">
      <w:pPr>
        <w:pStyle w:val="Textoindependiente"/>
        <w:rPr>
          <w:rFonts w:ascii="Calibri"/>
          <w:b/>
        </w:rPr>
      </w:pPr>
    </w:p>
    <w:p w14:paraId="5ED7662A" w14:textId="77777777" w:rsidR="009D1816" w:rsidRDefault="009D1816">
      <w:pPr>
        <w:pStyle w:val="Textoindependiente"/>
        <w:rPr>
          <w:rFonts w:ascii="Calibri"/>
          <w:b/>
        </w:rPr>
      </w:pPr>
    </w:p>
    <w:p w14:paraId="08774E26" w14:textId="77777777" w:rsidR="009D1816" w:rsidRDefault="009D1816">
      <w:pPr>
        <w:pStyle w:val="Textoindependiente"/>
        <w:rPr>
          <w:rFonts w:ascii="Calibri"/>
          <w:b/>
        </w:rPr>
      </w:pPr>
    </w:p>
    <w:p w14:paraId="63FDC911" w14:textId="77777777" w:rsidR="009D1816" w:rsidRDefault="009D1816">
      <w:pPr>
        <w:pStyle w:val="Textoindependiente"/>
        <w:rPr>
          <w:rFonts w:ascii="Calibri"/>
          <w:b/>
        </w:rPr>
      </w:pPr>
    </w:p>
    <w:p w14:paraId="1A177309" w14:textId="77777777" w:rsidR="009D1816" w:rsidRDefault="009D1816">
      <w:pPr>
        <w:pStyle w:val="Textoindependiente"/>
        <w:rPr>
          <w:rFonts w:ascii="Calibri"/>
          <w:b/>
        </w:rPr>
      </w:pPr>
    </w:p>
    <w:p w14:paraId="10A4DC4A" w14:textId="77777777" w:rsidR="009D1816" w:rsidRDefault="009D1816">
      <w:pPr>
        <w:pStyle w:val="Textoindependiente"/>
        <w:rPr>
          <w:rFonts w:ascii="Calibri"/>
          <w:b/>
        </w:rPr>
      </w:pPr>
    </w:p>
    <w:p w14:paraId="1FA3C951" w14:textId="77777777" w:rsidR="009D1816" w:rsidRDefault="009D1816">
      <w:pPr>
        <w:pStyle w:val="Textoindependiente"/>
        <w:rPr>
          <w:rFonts w:ascii="Calibri"/>
          <w:b/>
        </w:rPr>
      </w:pPr>
    </w:p>
    <w:p w14:paraId="696EF85F" w14:textId="77777777" w:rsidR="009D1816" w:rsidRDefault="009D1816">
      <w:pPr>
        <w:pStyle w:val="Textoindependiente"/>
        <w:rPr>
          <w:rFonts w:ascii="Calibri"/>
          <w:b/>
        </w:rPr>
      </w:pPr>
    </w:p>
    <w:p w14:paraId="613B4D72" w14:textId="77777777" w:rsidR="009D1816" w:rsidRDefault="009D1816">
      <w:pPr>
        <w:pStyle w:val="Textoindependiente"/>
        <w:rPr>
          <w:rFonts w:ascii="Calibri"/>
          <w:b/>
        </w:rPr>
      </w:pPr>
    </w:p>
    <w:p w14:paraId="3B16EEB3" w14:textId="77777777" w:rsidR="009D1816" w:rsidRDefault="009D1816">
      <w:pPr>
        <w:pStyle w:val="Textoindependiente"/>
        <w:rPr>
          <w:rFonts w:ascii="Calibri"/>
          <w:b/>
        </w:rPr>
      </w:pPr>
    </w:p>
    <w:p w14:paraId="79D00C29" w14:textId="77777777" w:rsidR="009D1816" w:rsidRDefault="009D1816">
      <w:pPr>
        <w:pStyle w:val="Textoindependiente"/>
        <w:rPr>
          <w:rFonts w:ascii="Calibri"/>
          <w:b/>
        </w:rPr>
      </w:pPr>
    </w:p>
    <w:p w14:paraId="3D6F7782" w14:textId="77777777" w:rsidR="009D1816" w:rsidRDefault="009D1816">
      <w:pPr>
        <w:pStyle w:val="Textoindependiente"/>
        <w:rPr>
          <w:rFonts w:ascii="Calibri"/>
          <w:b/>
        </w:rPr>
      </w:pPr>
    </w:p>
    <w:p w14:paraId="78487E61" w14:textId="77777777" w:rsidR="009D1816" w:rsidRDefault="009D1816">
      <w:pPr>
        <w:pStyle w:val="Textoindependiente"/>
        <w:rPr>
          <w:rFonts w:ascii="Calibri"/>
          <w:b/>
        </w:rPr>
      </w:pPr>
    </w:p>
    <w:p w14:paraId="10254C5F" w14:textId="77777777" w:rsidR="009D1816" w:rsidRDefault="009D1816">
      <w:pPr>
        <w:pStyle w:val="Textoindependiente"/>
        <w:rPr>
          <w:rFonts w:ascii="Calibri"/>
          <w:b/>
        </w:rPr>
      </w:pPr>
    </w:p>
    <w:p w14:paraId="01EF992E" w14:textId="77777777" w:rsidR="009D1816" w:rsidRDefault="009D1816">
      <w:pPr>
        <w:pStyle w:val="Textoindependiente"/>
        <w:rPr>
          <w:rFonts w:ascii="Calibri"/>
          <w:b/>
        </w:rPr>
      </w:pPr>
    </w:p>
    <w:p w14:paraId="5FD423D2" w14:textId="77777777" w:rsidR="009D1816" w:rsidRDefault="009D1816">
      <w:pPr>
        <w:pStyle w:val="Textoindependiente"/>
        <w:rPr>
          <w:rFonts w:ascii="Calibri"/>
          <w:b/>
        </w:rPr>
      </w:pPr>
    </w:p>
    <w:p w14:paraId="686F0C46" w14:textId="77777777" w:rsidR="009D1816" w:rsidRDefault="009D1816">
      <w:pPr>
        <w:pStyle w:val="Textoindependiente"/>
        <w:rPr>
          <w:rFonts w:ascii="Calibri"/>
          <w:b/>
        </w:rPr>
      </w:pPr>
    </w:p>
    <w:p w14:paraId="0736DA3C" w14:textId="77777777" w:rsidR="009D1816" w:rsidRDefault="009D1816">
      <w:pPr>
        <w:pStyle w:val="Textoindependiente"/>
        <w:rPr>
          <w:rFonts w:ascii="Calibri"/>
          <w:b/>
        </w:rPr>
      </w:pPr>
    </w:p>
    <w:p w14:paraId="5E5EEC7D" w14:textId="77777777" w:rsidR="009D1816" w:rsidRDefault="009D1816">
      <w:pPr>
        <w:pStyle w:val="Textoindependiente"/>
        <w:rPr>
          <w:rFonts w:ascii="Calibri"/>
          <w:b/>
        </w:rPr>
      </w:pPr>
    </w:p>
    <w:p w14:paraId="7AA35631" w14:textId="77777777" w:rsidR="009D1816" w:rsidRDefault="009D1816">
      <w:pPr>
        <w:pStyle w:val="Textoindependiente"/>
        <w:rPr>
          <w:rFonts w:ascii="Calibri"/>
          <w:b/>
        </w:rPr>
      </w:pPr>
    </w:p>
    <w:p w14:paraId="672E8D62" w14:textId="77777777" w:rsidR="009D1816" w:rsidRDefault="009D1816">
      <w:pPr>
        <w:pStyle w:val="Textoindependiente"/>
        <w:rPr>
          <w:rFonts w:ascii="Calibri"/>
          <w:b/>
        </w:rPr>
      </w:pPr>
    </w:p>
    <w:p w14:paraId="7FF2E4E7" w14:textId="77777777" w:rsidR="009D1816" w:rsidRDefault="009D1816">
      <w:pPr>
        <w:pStyle w:val="Textoindependiente"/>
        <w:rPr>
          <w:rFonts w:ascii="Calibri"/>
          <w:b/>
        </w:rPr>
      </w:pPr>
    </w:p>
    <w:p w14:paraId="24447F3C" w14:textId="77777777" w:rsidR="009D1816" w:rsidRDefault="009D1816">
      <w:pPr>
        <w:pStyle w:val="Textoindependiente"/>
        <w:rPr>
          <w:rFonts w:ascii="Calibri"/>
          <w:b/>
        </w:rPr>
      </w:pPr>
    </w:p>
    <w:p w14:paraId="72D1EA73" w14:textId="77777777" w:rsidR="009D1816" w:rsidRDefault="009D1816">
      <w:pPr>
        <w:pStyle w:val="Textoindependiente"/>
        <w:rPr>
          <w:rFonts w:ascii="Calibri"/>
          <w:b/>
        </w:rPr>
      </w:pPr>
    </w:p>
    <w:p w14:paraId="7A1C2CD1" w14:textId="77777777" w:rsidR="009D1816" w:rsidRDefault="009D1816">
      <w:pPr>
        <w:pStyle w:val="Textoindependiente"/>
        <w:rPr>
          <w:rFonts w:ascii="Calibri"/>
          <w:b/>
        </w:rPr>
      </w:pPr>
    </w:p>
    <w:p w14:paraId="25F0559F" w14:textId="77777777" w:rsidR="009D1816" w:rsidRDefault="009D1816">
      <w:pPr>
        <w:pStyle w:val="Textoindependiente"/>
        <w:rPr>
          <w:rFonts w:ascii="Calibri"/>
          <w:b/>
        </w:rPr>
      </w:pPr>
    </w:p>
    <w:p w14:paraId="10118CCE" w14:textId="77777777" w:rsidR="009D1816" w:rsidRDefault="009D1816">
      <w:pPr>
        <w:pStyle w:val="Textoindependiente"/>
        <w:rPr>
          <w:rFonts w:ascii="Calibri"/>
          <w:b/>
        </w:rPr>
      </w:pPr>
    </w:p>
    <w:p w14:paraId="0C537EB9" w14:textId="77777777" w:rsidR="009D1816" w:rsidRDefault="009D1816">
      <w:pPr>
        <w:pStyle w:val="Textoindependiente"/>
        <w:rPr>
          <w:rFonts w:ascii="Calibri"/>
          <w:b/>
        </w:rPr>
      </w:pPr>
    </w:p>
    <w:p w14:paraId="7A314869" w14:textId="77777777" w:rsidR="009D1816" w:rsidRDefault="009D1816">
      <w:pPr>
        <w:pStyle w:val="Textoindependiente"/>
        <w:rPr>
          <w:rFonts w:ascii="Calibri"/>
          <w:b/>
        </w:rPr>
      </w:pPr>
    </w:p>
    <w:p w14:paraId="4FB3CFBE" w14:textId="77777777" w:rsidR="009D1816" w:rsidRDefault="009D1816">
      <w:pPr>
        <w:pStyle w:val="Textoindependiente"/>
        <w:rPr>
          <w:rFonts w:ascii="Calibri"/>
          <w:b/>
        </w:rPr>
      </w:pPr>
    </w:p>
    <w:p w14:paraId="40357F92" w14:textId="77777777" w:rsidR="009D1816" w:rsidRDefault="009D1816">
      <w:pPr>
        <w:pStyle w:val="Textoindependiente"/>
        <w:rPr>
          <w:rFonts w:ascii="Calibri"/>
          <w:b/>
        </w:rPr>
      </w:pPr>
    </w:p>
    <w:p w14:paraId="5F6BCBD2" w14:textId="77777777" w:rsidR="009D1816" w:rsidRDefault="009D1816">
      <w:pPr>
        <w:pStyle w:val="Textoindependiente"/>
        <w:rPr>
          <w:rFonts w:ascii="Calibri"/>
          <w:b/>
        </w:rPr>
      </w:pPr>
    </w:p>
    <w:p w14:paraId="45771194" w14:textId="77777777" w:rsidR="009D1816" w:rsidRDefault="009D1816">
      <w:pPr>
        <w:pStyle w:val="Textoindependiente"/>
        <w:spacing w:before="174"/>
        <w:rPr>
          <w:rFonts w:ascii="Calibri"/>
          <w:b/>
        </w:rPr>
      </w:pPr>
    </w:p>
    <w:p w14:paraId="03EA2FE3" w14:textId="7DB2FD9A" w:rsidR="009D1816" w:rsidRDefault="00000000">
      <w:pPr>
        <w:ind w:right="1135"/>
        <w:jc w:val="right"/>
        <w:rPr>
          <w:rFonts w:ascii="Calibri" w:hAnsi="Calibri"/>
          <w:b/>
          <w:sz w:val="20"/>
        </w:rPr>
      </w:pPr>
      <w:r>
        <w:rPr>
          <w:rFonts w:ascii="Calibri" w:hAnsi="Calibri"/>
          <w:b/>
          <w:noProof/>
          <w:sz w:val="20"/>
        </w:rPr>
        <mc:AlternateContent>
          <mc:Choice Requires="wps">
            <w:drawing>
              <wp:anchor distT="0" distB="0" distL="0" distR="0" simplePos="0" relativeHeight="15912960" behindDoc="0" locked="0" layoutInCell="1" allowOverlap="1" wp14:anchorId="2EA4548E" wp14:editId="56B7F4C1">
                <wp:simplePos x="0" y="0"/>
                <wp:positionH relativeFrom="page">
                  <wp:posOffset>6965929</wp:posOffset>
                </wp:positionH>
                <wp:positionV relativeFrom="paragraph">
                  <wp:posOffset>-3556881</wp:posOffset>
                </wp:positionV>
                <wp:extent cx="263525" cy="3360420"/>
                <wp:effectExtent l="0" t="0" r="0" b="0"/>
                <wp:wrapNone/>
                <wp:docPr id="711" name="Text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8686A36" w14:textId="67A69BC7"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8BF5DE0" w14:textId="77777777" w:rsidR="009D1816" w:rsidRDefault="00000000">
                            <w:pPr>
                              <w:spacing w:line="120" w:lineRule="exact"/>
                              <w:ind w:left="20"/>
                              <w:rPr>
                                <w:sz w:val="12"/>
                              </w:rPr>
                            </w:pPr>
                            <w:r>
                              <w:rPr>
                                <w:spacing w:val="-2"/>
                                <w:sz w:val="12"/>
                              </w:rPr>
                              <w:t>Verificación:</w:t>
                            </w:r>
                            <w:r>
                              <w:rPr>
                                <w:spacing w:val="7"/>
                                <w:sz w:val="12"/>
                              </w:rPr>
                              <w:t xml:space="preserve"> </w:t>
                            </w:r>
                            <w:hyperlink r:id="rId333">
                              <w:r w:rsidR="009D1816">
                                <w:rPr>
                                  <w:spacing w:val="-2"/>
                                  <w:sz w:val="12"/>
                                </w:rPr>
                                <w:t>https://sede.lasrozas.es/</w:t>
                              </w:r>
                            </w:hyperlink>
                          </w:p>
                          <w:p w14:paraId="6081466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138</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EA4548E" id="Textbox 711" o:spid="_x0000_s1412" type="#_x0000_t202" style="position:absolute;left:0;text-align:left;margin-left:548.5pt;margin-top:-280.05pt;width:20.75pt;height:264.6pt;z-index:15912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RxZog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" filled="f" stroked="f">
                <v:textbox style="layout-flow:vertical;mso-layout-flow-alt:bottom-to-top" inset="0,0,0,0">
                  <w:txbxContent>
                    <w:p w14:paraId="18686A36" w14:textId="67A69BC7"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8BF5DE0" w14:textId="77777777" w:rsidR="009D1816" w:rsidRDefault="00000000">
                      <w:pPr>
                        <w:spacing w:line="120" w:lineRule="exact"/>
                        <w:ind w:left="20"/>
                        <w:rPr>
                          <w:sz w:val="12"/>
                        </w:rPr>
                      </w:pPr>
                      <w:r>
                        <w:rPr>
                          <w:spacing w:val="-2"/>
                          <w:sz w:val="12"/>
                        </w:rPr>
                        <w:t>Verificación:</w:t>
                      </w:r>
                      <w:r>
                        <w:rPr>
                          <w:spacing w:val="7"/>
                          <w:sz w:val="12"/>
                        </w:rPr>
                        <w:t xml:space="preserve"> </w:t>
                      </w:r>
                      <w:hyperlink r:id="rId334">
                        <w:r w:rsidR="009D1816">
                          <w:rPr>
                            <w:spacing w:val="-2"/>
                            <w:sz w:val="12"/>
                          </w:rPr>
                          <w:t>https://sede.lasrozas.es/</w:t>
                        </w:r>
                      </w:hyperlink>
                    </w:p>
                    <w:p w14:paraId="6081466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138</w:t>
                      </w:r>
                      <w:r>
                        <w:rPr>
                          <w:spacing w:val="-7"/>
                          <w:sz w:val="12"/>
                        </w:rPr>
                        <w:t xml:space="preserve"> </w:t>
                      </w:r>
                      <w:r>
                        <w:rPr>
                          <w:sz w:val="12"/>
                        </w:rPr>
                        <w:t>de</w:t>
                      </w:r>
                      <w:r>
                        <w:rPr>
                          <w:spacing w:val="-6"/>
                          <w:sz w:val="12"/>
                        </w:rPr>
                        <w:t xml:space="preserve"> </w:t>
                      </w:r>
                      <w:r>
                        <w:rPr>
                          <w:spacing w:val="-5"/>
                          <w:sz w:val="12"/>
                        </w:rPr>
                        <w:t>163</w:t>
                      </w:r>
                    </w:p>
                  </w:txbxContent>
                </v:textbox>
                <w10:wrap anchorx="page"/>
              </v:shape>
            </w:pict>
          </mc:Fallback>
        </mc:AlternateContent>
      </w:r>
      <w:r>
        <w:rPr>
          <w:rFonts w:ascii="Calibri" w:hAnsi="Calibri"/>
          <w:sz w:val="20"/>
        </w:rPr>
        <w:t>Página</w:t>
      </w:r>
      <w:r>
        <w:rPr>
          <w:rFonts w:ascii="Calibri" w:hAnsi="Calibri"/>
          <w:spacing w:val="-4"/>
          <w:sz w:val="20"/>
        </w:rPr>
        <w:t xml:space="preserve"> </w:t>
      </w:r>
      <w:r>
        <w:rPr>
          <w:rFonts w:ascii="Calibri" w:hAnsi="Calibri"/>
          <w:b/>
          <w:sz w:val="20"/>
        </w:rPr>
        <w:t>14</w:t>
      </w:r>
      <w:r>
        <w:rPr>
          <w:rFonts w:ascii="Calibri" w:hAnsi="Calibri"/>
          <w:b/>
          <w:spacing w:val="-4"/>
          <w:sz w:val="20"/>
        </w:rPr>
        <w:t xml:space="preserve"> </w:t>
      </w:r>
      <w:r>
        <w:rPr>
          <w:rFonts w:ascii="Calibri" w:hAnsi="Calibri"/>
          <w:sz w:val="20"/>
        </w:rPr>
        <w:t>de</w:t>
      </w:r>
      <w:r>
        <w:rPr>
          <w:rFonts w:ascii="Calibri" w:hAnsi="Calibri"/>
          <w:spacing w:val="-5"/>
          <w:sz w:val="20"/>
        </w:rPr>
        <w:t xml:space="preserve"> </w:t>
      </w:r>
      <w:r>
        <w:rPr>
          <w:rFonts w:ascii="Calibri" w:hAnsi="Calibri"/>
          <w:b/>
          <w:spacing w:val="-5"/>
          <w:sz w:val="20"/>
        </w:rPr>
        <w:t>14</w:t>
      </w:r>
    </w:p>
    <w:p w14:paraId="4A3BD821" w14:textId="77777777" w:rsidR="009D1816" w:rsidRDefault="009D1816">
      <w:pPr>
        <w:jc w:val="right"/>
        <w:rPr>
          <w:rFonts w:ascii="Calibri" w:hAnsi="Calibri"/>
          <w:b/>
          <w:sz w:val="20"/>
        </w:rPr>
        <w:sectPr w:rsidR="009D1816">
          <w:headerReference w:type="default" r:id="rId335"/>
          <w:footerReference w:type="default" r:id="rId336"/>
          <w:pgSz w:w="11910" w:h="16840"/>
          <w:pgMar w:top="780" w:right="566" w:bottom="280" w:left="1133" w:header="0" w:footer="0" w:gutter="0"/>
          <w:cols w:space="720"/>
        </w:sectPr>
      </w:pPr>
    </w:p>
    <w:p w14:paraId="74DF3A75" w14:textId="77777777" w:rsidR="009D1816" w:rsidRDefault="009D1816">
      <w:pPr>
        <w:pStyle w:val="Textoindependiente"/>
        <w:rPr>
          <w:rFonts w:ascii="Calibri"/>
          <w:b/>
        </w:rPr>
      </w:pPr>
    </w:p>
    <w:p w14:paraId="32D29DDB" w14:textId="77777777" w:rsidR="009D1816" w:rsidRDefault="009D1816">
      <w:pPr>
        <w:pStyle w:val="Textoindependiente"/>
        <w:rPr>
          <w:rFonts w:ascii="Calibri"/>
          <w:b/>
        </w:rPr>
      </w:pPr>
    </w:p>
    <w:p w14:paraId="54FE9E11" w14:textId="77777777" w:rsidR="009D1816" w:rsidRDefault="009D1816">
      <w:pPr>
        <w:pStyle w:val="Textoindependiente"/>
        <w:rPr>
          <w:rFonts w:ascii="Calibri"/>
          <w:b/>
        </w:rPr>
      </w:pPr>
    </w:p>
    <w:p w14:paraId="4702E544" w14:textId="77777777" w:rsidR="009D1816" w:rsidRDefault="009D1816">
      <w:pPr>
        <w:pStyle w:val="Textoindependiente"/>
        <w:rPr>
          <w:rFonts w:ascii="Calibri"/>
          <w:b/>
        </w:rPr>
      </w:pPr>
    </w:p>
    <w:p w14:paraId="55223B8B" w14:textId="77777777" w:rsidR="009D1816" w:rsidRDefault="009D1816">
      <w:pPr>
        <w:pStyle w:val="Textoindependiente"/>
        <w:rPr>
          <w:rFonts w:ascii="Calibri"/>
          <w:b/>
        </w:rPr>
      </w:pPr>
    </w:p>
    <w:p w14:paraId="1D53152C" w14:textId="77777777" w:rsidR="009D1816" w:rsidRDefault="009D1816">
      <w:pPr>
        <w:pStyle w:val="Textoindependiente"/>
        <w:rPr>
          <w:rFonts w:ascii="Calibri"/>
          <w:b/>
        </w:rPr>
      </w:pPr>
    </w:p>
    <w:p w14:paraId="175FEC03" w14:textId="77777777" w:rsidR="009D1816" w:rsidRDefault="009D1816">
      <w:pPr>
        <w:pStyle w:val="Textoindependiente"/>
        <w:rPr>
          <w:rFonts w:ascii="Calibri"/>
          <w:b/>
        </w:rPr>
      </w:pPr>
    </w:p>
    <w:p w14:paraId="55EDFD50" w14:textId="77777777" w:rsidR="009D1816" w:rsidRDefault="009D1816">
      <w:pPr>
        <w:pStyle w:val="Textoindependiente"/>
        <w:rPr>
          <w:rFonts w:ascii="Calibri"/>
          <w:b/>
        </w:rPr>
      </w:pPr>
    </w:p>
    <w:p w14:paraId="261BD82E" w14:textId="77777777" w:rsidR="009D1816" w:rsidRDefault="009D1816">
      <w:pPr>
        <w:pStyle w:val="Textoindependiente"/>
        <w:rPr>
          <w:rFonts w:ascii="Calibri"/>
          <w:b/>
        </w:rPr>
      </w:pPr>
    </w:p>
    <w:p w14:paraId="154128B1" w14:textId="77777777" w:rsidR="009D1816" w:rsidRDefault="009D1816">
      <w:pPr>
        <w:pStyle w:val="Textoindependiente"/>
        <w:rPr>
          <w:rFonts w:ascii="Calibri"/>
          <w:b/>
        </w:rPr>
      </w:pPr>
    </w:p>
    <w:p w14:paraId="7FC2C8D1" w14:textId="77777777" w:rsidR="009D1816" w:rsidRDefault="009D1816">
      <w:pPr>
        <w:pStyle w:val="Textoindependiente"/>
        <w:rPr>
          <w:rFonts w:ascii="Calibri"/>
          <w:b/>
        </w:rPr>
      </w:pPr>
    </w:p>
    <w:p w14:paraId="6E9EF4CE" w14:textId="77777777" w:rsidR="009D1816" w:rsidRDefault="009D1816">
      <w:pPr>
        <w:pStyle w:val="Textoindependiente"/>
        <w:rPr>
          <w:rFonts w:ascii="Calibri"/>
          <w:b/>
        </w:rPr>
      </w:pPr>
    </w:p>
    <w:p w14:paraId="63227ED7" w14:textId="77777777" w:rsidR="009D1816" w:rsidRDefault="009D1816">
      <w:pPr>
        <w:pStyle w:val="Textoindependiente"/>
        <w:rPr>
          <w:rFonts w:ascii="Calibri"/>
          <w:b/>
        </w:rPr>
      </w:pPr>
    </w:p>
    <w:p w14:paraId="3D68EF9F" w14:textId="77777777" w:rsidR="009D1816" w:rsidRDefault="009D1816">
      <w:pPr>
        <w:pStyle w:val="Textoindependiente"/>
        <w:rPr>
          <w:rFonts w:ascii="Calibri"/>
          <w:b/>
        </w:rPr>
      </w:pPr>
    </w:p>
    <w:p w14:paraId="7DBD87B7" w14:textId="77777777" w:rsidR="009D1816" w:rsidRDefault="009D1816">
      <w:pPr>
        <w:pStyle w:val="Textoindependiente"/>
        <w:rPr>
          <w:rFonts w:ascii="Calibri"/>
          <w:b/>
        </w:rPr>
      </w:pPr>
    </w:p>
    <w:p w14:paraId="6B0C7954" w14:textId="77777777" w:rsidR="009D1816" w:rsidRDefault="009D1816">
      <w:pPr>
        <w:pStyle w:val="Textoindependiente"/>
        <w:rPr>
          <w:rFonts w:ascii="Calibri"/>
          <w:b/>
        </w:rPr>
      </w:pPr>
    </w:p>
    <w:p w14:paraId="5897837A" w14:textId="77777777" w:rsidR="009D1816" w:rsidRDefault="009D1816">
      <w:pPr>
        <w:pStyle w:val="Textoindependiente"/>
        <w:rPr>
          <w:rFonts w:ascii="Calibri"/>
          <w:b/>
        </w:rPr>
      </w:pPr>
    </w:p>
    <w:p w14:paraId="479BB1D1" w14:textId="77777777" w:rsidR="009D1816" w:rsidRDefault="009D1816">
      <w:pPr>
        <w:pStyle w:val="Textoindependiente"/>
        <w:rPr>
          <w:rFonts w:ascii="Calibri"/>
          <w:b/>
        </w:rPr>
      </w:pPr>
    </w:p>
    <w:p w14:paraId="3B01783E" w14:textId="77777777" w:rsidR="009D1816" w:rsidRDefault="009D1816">
      <w:pPr>
        <w:pStyle w:val="Textoindependiente"/>
        <w:rPr>
          <w:rFonts w:ascii="Calibri"/>
          <w:b/>
        </w:rPr>
      </w:pPr>
    </w:p>
    <w:p w14:paraId="426EA9C8" w14:textId="77777777" w:rsidR="009D1816" w:rsidRDefault="009D1816">
      <w:pPr>
        <w:pStyle w:val="Textoindependiente"/>
        <w:rPr>
          <w:rFonts w:ascii="Calibri"/>
          <w:b/>
        </w:rPr>
      </w:pPr>
    </w:p>
    <w:p w14:paraId="2A742D88" w14:textId="77777777" w:rsidR="009D1816" w:rsidRDefault="009D1816">
      <w:pPr>
        <w:pStyle w:val="Textoindependiente"/>
        <w:rPr>
          <w:rFonts w:ascii="Calibri"/>
          <w:b/>
        </w:rPr>
      </w:pPr>
    </w:p>
    <w:p w14:paraId="46038602" w14:textId="77777777" w:rsidR="009D1816" w:rsidRDefault="009D1816">
      <w:pPr>
        <w:pStyle w:val="Textoindependiente"/>
        <w:rPr>
          <w:rFonts w:ascii="Calibri"/>
          <w:b/>
        </w:rPr>
      </w:pPr>
    </w:p>
    <w:p w14:paraId="1038DF22" w14:textId="77777777" w:rsidR="009D1816" w:rsidRDefault="009D1816">
      <w:pPr>
        <w:pStyle w:val="Textoindependiente"/>
        <w:spacing w:before="206"/>
        <w:rPr>
          <w:rFonts w:ascii="Calibri"/>
          <w:b/>
        </w:rPr>
      </w:pPr>
    </w:p>
    <w:p w14:paraId="70D4DE1C" w14:textId="77777777" w:rsidR="009D1816" w:rsidRDefault="00000000">
      <w:pPr>
        <w:ind w:left="5868"/>
        <w:rPr>
          <w:rFonts w:ascii="Calibri"/>
          <w:sz w:val="20"/>
        </w:rPr>
      </w:pPr>
      <w:r>
        <w:rPr>
          <w:rFonts w:ascii="Calibri"/>
          <w:noProof/>
          <w:sz w:val="20"/>
        </w:rPr>
        <w:drawing>
          <wp:inline distT="0" distB="0" distL="0" distR="0" wp14:anchorId="21E97580" wp14:editId="144D6D2B">
            <wp:extent cx="699897" cy="536448"/>
            <wp:effectExtent l="0" t="0" r="0" b="0"/>
            <wp:docPr id="712" name="Image 7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 name="Image 712"/>
                    <pic:cNvPicPr/>
                  </pic:nvPicPr>
                  <pic:blipFill>
                    <a:blip r:embed="rId337" cstate="print"/>
                    <a:stretch>
                      <a:fillRect/>
                    </a:stretch>
                  </pic:blipFill>
                  <pic:spPr>
                    <a:xfrm>
                      <a:off x="0" y="0"/>
                      <a:ext cx="699897" cy="536448"/>
                    </a:xfrm>
                    <a:prstGeom prst="rect">
                      <a:avLst/>
                    </a:prstGeom>
                  </pic:spPr>
                </pic:pic>
              </a:graphicData>
            </a:graphic>
          </wp:inline>
        </w:drawing>
      </w:r>
    </w:p>
    <w:p w14:paraId="3159D24E" w14:textId="77777777" w:rsidR="009D1816" w:rsidRDefault="009D1816">
      <w:pPr>
        <w:pStyle w:val="Textoindependiente"/>
        <w:rPr>
          <w:rFonts w:ascii="Calibri"/>
          <w:b/>
        </w:rPr>
      </w:pPr>
    </w:p>
    <w:p w14:paraId="5DE5D72C" w14:textId="77777777" w:rsidR="009D1816" w:rsidRDefault="009D1816">
      <w:pPr>
        <w:pStyle w:val="Textoindependiente"/>
        <w:rPr>
          <w:rFonts w:ascii="Calibri"/>
          <w:b/>
        </w:rPr>
      </w:pPr>
    </w:p>
    <w:p w14:paraId="557C8ED8" w14:textId="77777777" w:rsidR="009D1816" w:rsidRDefault="009D1816">
      <w:pPr>
        <w:pStyle w:val="Textoindependiente"/>
        <w:rPr>
          <w:rFonts w:ascii="Calibri"/>
          <w:b/>
        </w:rPr>
      </w:pPr>
    </w:p>
    <w:p w14:paraId="2680E8D6" w14:textId="77777777" w:rsidR="009D1816" w:rsidRDefault="009D1816">
      <w:pPr>
        <w:pStyle w:val="Textoindependiente"/>
        <w:rPr>
          <w:rFonts w:ascii="Calibri"/>
          <w:b/>
        </w:rPr>
      </w:pPr>
    </w:p>
    <w:p w14:paraId="3A711097" w14:textId="77777777" w:rsidR="009D1816" w:rsidRDefault="009D1816">
      <w:pPr>
        <w:pStyle w:val="Textoindependiente"/>
        <w:rPr>
          <w:rFonts w:ascii="Calibri"/>
          <w:b/>
        </w:rPr>
      </w:pPr>
    </w:p>
    <w:p w14:paraId="1E964933" w14:textId="77777777" w:rsidR="009D1816" w:rsidRDefault="009D1816">
      <w:pPr>
        <w:pStyle w:val="Textoindependiente"/>
        <w:rPr>
          <w:rFonts w:ascii="Calibri"/>
          <w:b/>
        </w:rPr>
      </w:pPr>
    </w:p>
    <w:p w14:paraId="0682E2ED" w14:textId="77777777" w:rsidR="009D1816" w:rsidRDefault="009D1816">
      <w:pPr>
        <w:pStyle w:val="Textoindependiente"/>
        <w:rPr>
          <w:rFonts w:ascii="Calibri"/>
          <w:b/>
        </w:rPr>
      </w:pPr>
    </w:p>
    <w:p w14:paraId="664856D1" w14:textId="77777777" w:rsidR="009D1816" w:rsidRDefault="009D1816">
      <w:pPr>
        <w:pStyle w:val="Textoindependiente"/>
        <w:rPr>
          <w:rFonts w:ascii="Calibri"/>
          <w:b/>
        </w:rPr>
      </w:pPr>
    </w:p>
    <w:p w14:paraId="00377D07" w14:textId="77777777" w:rsidR="009D1816" w:rsidRDefault="009D1816">
      <w:pPr>
        <w:pStyle w:val="Textoindependiente"/>
        <w:rPr>
          <w:rFonts w:ascii="Calibri"/>
          <w:b/>
        </w:rPr>
      </w:pPr>
    </w:p>
    <w:p w14:paraId="6BC414A3" w14:textId="77777777" w:rsidR="009D1816" w:rsidRDefault="009D1816">
      <w:pPr>
        <w:pStyle w:val="Textoindependiente"/>
        <w:rPr>
          <w:rFonts w:ascii="Calibri"/>
          <w:b/>
        </w:rPr>
      </w:pPr>
    </w:p>
    <w:p w14:paraId="5C5899AA" w14:textId="77777777" w:rsidR="009D1816" w:rsidRDefault="009D1816">
      <w:pPr>
        <w:pStyle w:val="Textoindependiente"/>
        <w:rPr>
          <w:rFonts w:ascii="Calibri"/>
          <w:b/>
        </w:rPr>
      </w:pPr>
    </w:p>
    <w:p w14:paraId="4E0BFEED" w14:textId="77777777" w:rsidR="009D1816" w:rsidRDefault="009D1816">
      <w:pPr>
        <w:pStyle w:val="Textoindependiente"/>
        <w:rPr>
          <w:rFonts w:ascii="Calibri"/>
          <w:b/>
        </w:rPr>
      </w:pPr>
    </w:p>
    <w:p w14:paraId="3D3FA0B7" w14:textId="77777777" w:rsidR="009D1816" w:rsidRDefault="009D1816">
      <w:pPr>
        <w:pStyle w:val="Textoindependiente"/>
        <w:rPr>
          <w:rFonts w:ascii="Calibri"/>
          <w:b/>
        </w:rPr>
      </w:pPr>
    </w:p>
    <w:p w14:paraId="4D05656B" w14:textId="77777777" w:rsidR="009D1816" w:rsidRDefault="009D1816">
      <w:pPr>
        <w:pStyle w:val="Textoindependiente"/>
        <w:spacing w:before="203"/>
        <w:rPr>
          <w:rFonts w:ascii="Calibri"/>
          <w:b/>
        </w:rPr>
      </w:pPr>
    </w:p>
    <w:p w14:paraId="6310AB03" w14:textId="77777777" w:rsidR="009D1816" w:rsidRDefault="009D1816">
      <w:pPr>
        <w:pStyle w:val="Textoindependiente"/>
        <w:rPr>
          <w:rFonts w:ascii="Calibri"/>
          <w:b/>
        </w:rPr>
        <w:sectPr w:rsidR="009D1816">
          <w:headerReference w:type="default" r:id="rId338"/>
          <w:footerReference w:type="default" r:id="rId339"/>
          <w:pgSz w:w="16850" w:h="11920" w:orient="landscape"/>
          <w:pgMar w:top="340" w:right="283" w:bottom="0" w:left="566" w:header="0" w:footer="0" w:gutter="0"/>
          <w:cols w:space="720"/>
        </w:sectPr>
      </w:pPr>
    </w:p>
    <w:p w14:paraId="117D7692" w14:textId="77777777" w:rsidR="009D1816" w:rsidRDefault="009D1816">
      <w:pPr>
        <w:pStyle w:val="Textoindependiente"/>
        <w:rPr>
          <w:rFonts w:ascii="Calibri"/>
          <w:b/>
          <w:sz w:val="12"/>
        </w:rPr>
      </w:pPr>
    </w:p>
    <w:p w14:paraId="153A88C5" w14:textId="77777777" w:rsidR="009D1816" w:rsidRDefault="009D1816">
      <w:pPr>
        <w:pStyle w:val="Textoindependiente"/>
        <w:spacing w:before="54"/>
        <w:rPr>
          <w:rFonts w:ascii="Calibri"/>
          <w:b/>
          <w:sz w:val="12"/>
        </w:rPr>
      </w:pPr>
    </w:p>
    <w:p w14:paraId="019DBD38" w14:textId="20BDE9D4" w:rsidR="009D1816" w:rsidRDefault="00000000">
      <w:pPr>
        <w:spacing w:line="129" w:lineRule="exact"/>
        <w:ind w:left="814"/>
        <w:rPr>
          <w:sz w:val="12"/>
        </w:rPr>
      </w:pPr>
      <w:r>
        <w:rPr>
          <w:noProof/>
          <w:sz w:val="12"/>
        </w:rPr>
        <mc:AlternateContent>
          <mc:Choice Requires="wps">
            <w:drawing>
              <wp:anchor distT="0" distB="0" distL="0" distR="0" simplePos="0" relativeHeight="15914496" behindDoc="0" locked="0" layoutInCell="1" allowOverlap="1" wp14:anchorId="3D9C1622" wp14:editId="30C03086">
                <wp:simplePos x="0" y="0"/>
                <wp:positionH relativeFrom="page">
                  <wp:posOffset>5259578</wp:posOffset>
                </wp:positionH>
                <wp:positionV relativeFrom="paragraph">
                  <wp:posOffset>-4789701</wp:posOffset>
                </wp:positionV>
                <wp:extent cx="1611630" cy="4039235"/>
                <wp:effectExtent l="0" t="0" r="0" b="0"/>
                <wp:wrapNone/>
                <wp:docPr id="714" name="Text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1630" cy="4039235"/>
                        </a:xfrm>
                        <a:prstGeom prst="rect">
                          <a:avLst/>
                        </a:prstGeom>
                      </wps:spPr>
                      <wps:txbx>
                        <w:txbxContent>
                          <w:p w14:paraId="33B86A3B" w14:textId="77777777" w:rsidR="009D1816" w:rsidRDefault="00000000">
                            <w:pPr>
                              <w:spacing w:line="529" w:lineRule="exact"/>
                              <w:ind w:right="1"/>
                              <w:jc w:val="center"/>
                              <w:rPr>
                                <w:rFonts w:ascii="Calibri"/>
                                <w:b/>
                                <w:sz w:val="50"/>
                              </w:rPr>
                            </w:pPr>
                            <w:r>
                              <w:rPr>
                                <w:rFonts w:ascii="Calibri"/>
                                <w:b/>
                                <w:color w:val="4471C4"/>
                                <w:sz w:val="50"/>
                              </w:rPr>
                              <w:t>Manual</w:t>
                            </w:r>
                            <w:r>
                              <w:rPr>
                                <w:rFonts w:ascii="Calibri"/>
                                <w:b/>
                                <w:color w:val="4471C4"/>
                                <w:spacing w:val="-26"/>
                                <w:sz w:val="50"/>
                              </w:rPr>
                              <w:t xml:space="preserve"> </w:t>
                            </w:r>
                            <w:r>
                              <w:rPr>
                                <w:rFonts w:ascii="Calibri"/>
                                <w:b/>
                                <w:color w:val="4471C4"/>
                                <w:sz w:val="50"/>
                              </w:rPr>
                              <w:t>de</w:t>
                            </w:r>
                            <w:r>
                              <w:rPr>
                                <w:rFonts w:ascii="Calibri"/>
                                <w:b/>
                                <w:color w:val="4471C4"/>
                                <w:spacing w:val="-26"/>
                                <w:sz w:val="50"/>
                              </w:rPr>
                              <w:t xml:space="preserve"> </w:t>
                            </w:r>
                            <w:r>
                              <w:rPr>
                                <w:rFonts w:ascii="Calibri"/>
                                <w:b/>
                                <w:color w:val="4471C4"/>
                                <w:sz w:val="50"/>
                              </w:rPr>
                              <w:t>Procedimientos</w:t>
                            </w:r>
                            <w:r>
                              <w:rPr>
                                <w:rFonts w:ascii="Calibri"/>
                                <w:b/>
                                <w:color w:val="4471C4"/>
                                <w:spacing w:val="-25"/>
                                <w:sz w:val="50"/>
                              </w:rPr>
                              <w:t xml:space="preserve"> </w:t>
                            </w:r>
                            <w:r>
                              <w:rPr>
                                <w:rFonts w:ascii="Calibri"/>
                                <w:b/>
                                <w:color w:val="4471C4"/>
                                <w:spacing w:val="-5"/>
                                <w:sz w:val="50"/>
                              </w:rPr>
                              <w:t>de</w:t>
                            </w:r>
                          </w:p>
                          <w:p w14:paraId="44D02DBA" w14:textId="77777777" w:rsidR="009D1816" w:rsidRDefault="00000000">
                            <w:pPr>
                              <w:spacing w:before="4" w:line="304" w:lineRule="auto"/>
                              <w:ind w:left="228" w:right="224"/>
                              <w:jc w:val="center"/>
                              <w:rPr>
                                <w:rFonts w:ascii="Calibri" w:hAnsi="Calibri"/>
                                <w:b/>
                                <w:sz w:val="50"/>
                              </w:rPr>
                            </w:pPr>
                            <w:r>
                              <w:rPr>
                                <w:rFonts w:ascii="Calibri" w:hAnsi="Calibri"/>
                                <w:b/>
                                <w:color w:val="4471C4"/>
                                <w:sz w:val="50"/>
                              </w:rPr>
                              <w:t>Gestión</w:t>
                            </w:r>
                            <w:r>
                              <w:rPr>
                                <w:rFonts w:ascii="Calibri" w:hAnsi="Calibri"/>
                                <w:b/>
                                <w:color w:val="4471C4"/>
                                <w:spacing w:val="-20"/>
                                <w:sz w:val="50"/>
                              </w:rPr>
                              <w:t xml:space="preserve"> </w:t>
                            </w:r>
                            <w:r>
                              <w:rPr>
                                <w:rFonts w:ascii="Calibri" w:hAnsi="Calibri"/>
                                <w:b/>
                                <w:color w:val="4471C4"/>
                                <w:sz w:val="50"/>
                              </w:rPr>
                              <w:t>del</w:t>
                            </w:r>
                            <w:r>
                              <w:rPr>
                                <w:rFonts w:ascii="Calibri" w:hAnsi="Calibri"/>
                                <w:b/>
                                <w:color w:val="4471C4"/>
                                <w:spacing w:val="-21"/>
                                <w:sz w:val="50"/>
                              </w:rPr>
                              <w:t xml:space="preserve"> </w:t>
                            </w:r>
                            <w:r>
                              <w:rPr>
                                <w:rFonts w:ascii="Calibri" w:hAnsi="Calibri"/>
                                <w:b/>
                                <w:color w:val="4471C4"/>
                                <w:sz w:val="50"/>
                              </w:rPr>
                              <w:t>Programa</w:t>
                            </w:r>
                            <w:r>
                              <w:rPr>
                                <w:rFonts w:ascii="Calibri" w:hAnsi="Calibri"/>
                                <w:b/>
                                <w:color w:val="4471C4"/>
                                <w:spacing w:val="-18"/>
                                <w:sz w:val="50"/>
                              </w:rPr>
                              <w:t xml:space="preserve"> </w:t>
                            </w:r>
                            <w:r>
                              <w:rPr>
                                <w:rFonts w:ascii="Calibri" w:hAnsi="Calibri"/>
                                <w:b/>
                                <w:color w:val="4471C4"/>
                                <w:sz w:val="50"/>
                              </w:rPr>
                              <w:t xml:space="preserve">FEDER </w:t>
                            </w:r>
                            <w:r>
                              <w:rPr>
                                <w:rFonts w:ascii="Calibri" w:hAnsi="Calibri"/>
                                <w:b/>
                                <w:color w:val="4471C4"/>
                                <w:spacing w:val="-2"/>
                                <w:sz w:val="50"/>
                              </w:rPr>
                              <w:t>2021-2027</w:t>
                            </w:r>
                          </w:p>
                          <w:p w14:paraId="01771FAD" w14:textId="77777777" w:rsidR="009D1816" w:rsidRDefault="00000000">
                            <w:pPr>
                              <w:spacing w:before="1"/>
                              <w:ind w:left="1" w:right="1"/>
                              <w:jc w:val="center"/>
                              <w:rPr>
                                <w:rFonts w:ascii="Calibri"/>
                                <w:sz w:val="36"/>
                              </w:rPr>
                            </w:pPr>
                            <w:r>
                              <w:rPr>
                                <w:rFonts w:ascii="Calibri"/>
                                <w:color w:val="404040"/>
                                <w:sz w:val="36"/>
                              </w:rPr>
                              <w:t>AYUNTAMIENTO</w:t>
                            </w:r>
                            <w:r>
                              <w:rPr>
                                <w:rFonts w:ascii="Calibri"/>
                                <w:color w:val="404040"/>
                                <w:spacing w:val="-21"/>
                                <w:sz w:val="36"/>
                              </w:rPr>
                              <w:t xml:space="preserve"> </w:t>
                            </w:r>
                            <w:r>
                              <w:rPr>
                                <w:rFonts w:ascii="Calibri"/>
                                <w:color w:val="404040"/>
                                <w:sz w:val="36"/>
                              </w:rPr>
                              <w:t>DE</w:t>
                            </w:r>
                            <w:r>
                              <w:rPr>
                                <w:rFonts w:ascii="Calibri"/>
                                <w:color w:val="404040"/>
                                <w:spacing w:val="-18"/>
                                <w:sz w:val="36"/>
                              </w:rPr>
                              <w:t xml:space="preserve"> </w:t>
                            </w:r>
                            <w:r>
                              <w:rPr>
                                <w:rFonts w:ascii="Calibri"/>
                                <w:color w:val="404040"/>
                                <w:sz w:val="36"/>
                              </w:rPr>
                              <w:t>LAS</w:t>
                            </w:r>
                            <w:r>
                              <w:rPr>
                                <w:rFonts w:ascii="Calibri"/>
                                <w:color w:val="404040"/>
                                <w:spacing w:val="-17"/>
                                <w:sz w:val="36"/>
                              </w:rPr>
                              <w:t xml:space="preserve"> </w:t>
                            </w:r>
                            <w:r>
                              <w:rPr>
                                <w:rFonts w:ascii="Calibri"/>
                                <w:color w:val="404040"/>
                                <w:sz w:val="36"/>
                              </w:rPr>
                              <w:t>ROZAS</w:t>
                            </w:r>
                            <w:r>
                              <w:rPr>
                                <w:rFonts w:ascii="Calibri"/>
                                <w:color w:val="404040"/>
                                <w:spacing w:val="-17"/>
                                <w:sz w:val="36"/>
                              </w:rPr>
                              <w:t xml:space="preserve"> </w:t>
                            </w:r>
                            <w:r>
                              <w:rPr>
                                <w:rFonts w:ascii="Calibri"/>
                                <w:color w:val="404040"/>
                                <w:sz w:val="36"/>
                              </w:rPr>
                              <w:t>DE</w:t>
                            </w:r>
                            <w:r>
                              <w:rPr>
                                <w:rFonts w:ascii="Calibri"/>
                                <w:color w:val="404040"/>
                                <w:spacing w:val="-18"/>
                                <w:sz w:val="36"/>
                              </w:rPr>
                              <w:t xml:space="preserve"> </w:t>
                            </w:r>
                            <w:r>
                              <w:rPr>
                                <w:rFonts w:ascii="Calibri"/>
                                <w:color w:val="404040"/>
                                <w:spacing w:val="-2"/>
                                <w:sz w:val="36"/>
                              </w:rPr>
                              <w:t>MADRID</w:t>
                            </w:r>
                          </w:p>
                        </w:txbxContent>
                      </wps:txbx>
                      <wps:bodyPr vert="vert" wrap="square" lIns="0" tIns="0" rIns="0" bIns="0" rtlCol="0">
                        <a:noAutofit/>
                      </wps:bodyPr>
                    </wps:wsp>
                  </a:graphicData>
                </a:graphic>
              </wp:anchor>
            </w:drawing>
          </mc:Choice>
          <mc:Fallback>
            <w:pict>
              <v:shape w14:anchorId="3D9C1622" id="Textbox 714" o:spid="_x0000_s1413" type="#_x0000_t202" style="position:absolute;left:0;text-align:left;margin-left:414.15pt;margin-top:-377.15pt;width:126.9pt;height:318.05pt;z-index:15914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" filled="f" stroked="f">
                <v:textbox style="layout-flow:vertical" inset="0,0,0,0">
                  <w:txbxContent>
                    <w:p w14:paraId="33B86A3B" w14:textId="77777777" w:rsidR="009D1816" w:rsidRDefault="00000000">
                      <w:pPr>
                        <w:spacing w:line="529" w:lineRule="exact"/>
                        <w:ind w:right="1"/>
                        <w:jc w:val="center"/>
                        <w:rPr>
                          <w:rFonts w:ascii="Calibri"/>
                          <w:b/>
                          <w:sz w:val="50"/>
                        </w:rPr>
                      </w:pPr>
                      <w:r>
                        <w:rPr>
                          <w:rFonts w:ascii="Calibri"/>
                          <w:b/>
                          <w:color w:val="4471C4"/>
                          <w:sz w:val="50"/>
                        </w:rPr>
                        <w:t>Manual</w:t>
                      </w:r>
                      <w:r>
                        <w:rPr>
                          <w:rFonts w:ascii="Calibri"/>
                          <w:b/>
                          <w:color w:val="4471C4"/>
                          <w:spacing w:val="-26"/>
                          <w:sz w:val="50"/>
                        </w:rPr>
                        <w:t xml:space="preserve"> </w:t>
                      </w:r>
                      <w:r>
                        <w:rPr>
                          <w:rFonts w:ascii="Calibri"/>
                          <w:b/>
                          <w:color w:val="4471C4"/>
                          <w:sz w:val="50"/>
                        </w:rPr>
                        <w:t>de</w:t>
                      </w:r>
                      <w:r>
                        <w:rPr>
                          <w:rFonts w:ascii="Calibri"/>
                          <w:b/>
                          <w:color w:val="4471C4"/>
                          <w:spacing w:val="-26"/>
                          <w:sz w:val="50"/>
                        </w:rPr>
                        <w:t xml:space="preserve"> </w:t>
                      </w:r>
                      <w:r>
                        <w:rPr>
                          <w:rFonts w:ascii="Calibri"/>
                          <w:b/>
                          <w:color w:val="4471C4"/>
                          <w:sz w:val="50"/>
                        </w:rPr>
                        <w:t>Procedimientos</w:t>
                      </w:r>
                      <w:r>
                        <w:rPr>
                          <w:rFonts w:ascii="Calibri"/>
                          <w:b/>
                          <w:color w:val="4471C4"/>
                          <w:spacing w:val="-25"/>
                          <w:sz w:val="50"/>
                        </w:rPr>
                        <w:t xml:space="preserve"> </w:t>
                      </w:r>
                      <w:r>
                        <w:rPr>
                          <w:rFonts w:ascii="Calibri"/>
                          <w:b/>
                          <w:color w:val="4471C4"/>
                          <w:spacing w:val="-5"/>
                          <w:sz w:val="50"/>
                        </w:rPr>
                        <w:t>de</w:t>
                      </w:r>
                    </w:p>
                    <w:p w14:paraId="44D02DBA" w14:textId="77777777" w:rsidR="009D1816" w:rsidRDefault="00000000">
                      <w:pPr>
                        <w:spacing w:before="4" w:line="304" w:lineRule="auto"/>
                        <w:ind w:left="228" w:right="224"/>
                        <w:jc w:val="center"/>
                        <w:rPr>
                          <w:rFonts w:ascii="Calibri" w:hAnsi="Calibri"/>
                          <w:b/>
                          <w:sz w:val="50"/>
                        </w:rPr>
                      </w:pPr>
                      <w:r>
                        <w:rPr>
                          <w:rFonts w:ascii="Calibri" w:hAnsi="Calibri"/>
                          <w:b/>
                          <w:color w:val="4471C4"/>
                          <w:sz w:val="50"/>
                        </w:rPr>
                        <w:t>Gestión</w:t>
                      </w:r>
                      <w:r>
                        <w:rPr>
                          <w:rFonts w:ascii="Calibri" w:hAnsi="Calibri"/>
                          <w:b/>
                          <w:color w:val="4471C4"/>
                          <w:spacing w:val="-20"/>
                          <w:sz w:val="50"/>
                        </w:rPr>
                        <w:t xml:space="preserve"> </w:t>
                      </w:r>
                      <w:r>
                        <w:rPr>
                          <w:rFonts w:ascii="Calibri" w:hAnsi="Calibri"/>
                          <w:b/>
                          <w:color w:val="4471C4"/>
                          <w:sz w:val="50"/>
                        </w:rPr>
                        <w:t>del</w:t>
                      </w:r>
                      <w:r>
                        <w:rPr>
                          <w:rFonts w:ascii="Calibri" w:hAnsi="Calibri"/>
                          <w:b/>
                          <w:color w:val="4471C4"/>
                          <w:spacing w:val="-21"/>
                          <w:sz w:val="50"/>
                        </w:rPr>
                        <w:t xml:space="preserve"> </w:t>
                      </w:r>
                      <w:r>
                        <w:rPr>
                          <w:rFonts w:ascii="Calibri" w:hAnsi="Calibri"/>
                          <w:b/>
                          <w:color w:val="4471C4"/>
                          <w:sz w:val="50"/>
                        </w:rPr>
                        <w:t>Programa</w:t>
                      </w:r>
                      <w:r>
                        <w:rPr>
                          <w:rFonts w:ascii="Calibri" w:hAnsi="Calibri"/>
                          <w:b/>
                          <w:color w:val="4471C4"/>
                          <w:spacing w:val="-18"/>
                          <w:sz w:val="50"/>
                        </w:rPr>
                        <w:t xml:space="preserve"> </w:t>
                      </w:r>
                      <w:r>
                        <w:rPr>
                          <w:rFonts w:ascii="Calibri" w:hAnsi="Calibri"/>
                          <w:b/>
                          <w:color w:val="4471C4"/>
                          <w:sz w:val="50"/>
                        </w:rPr>
                        <w:t xml:space="preserve">FEDER </w:t>
                      </w:r>
                      <w:r>
                        <w:rPr>
                          <w:rFonts w:ascii="Calibri" w:hAnsi="Calibri"/>
                          <w:b/>
                          <w:color w:val="4471C4"/>
                          <w:spacing w:val="-2"/>
                          <w:sz w:val="50"/>
                        </w:rPr>
                        <w:t>2021-2027</w:t>
                      </w:r>
                    </w:p>
                    <w:p w14:paraId="01771FAD" w14:textId="77777777" w:rsidR="009D1816" w:rsidRDefault="00000000">
                      <w:pPr>
                        <w:spacing w:before="1"/>
                        <w:ind w:left="1" w:right="1"/>
                        <w:jc w:val="center"/>
                        <w:rPr>
                          <w:rFonts w:ascii="Calibri"/>
                          <w:sz w:val="36"/>
                        </w:rPr>
                      </w:pPr>
                      <w:r>
                        <w:rPr>
                          <w:rFonts w:ascii="Calibri"/>
                          <w:color w:val="404040"/>
                          <w:sz w:val="36"/>
                        </w:rPr>
                        <w:t>AYUNTAMIENTO</w:t>
                      </w:r>
                      <w:r>
                        <w:rPr>
                          <w:rFonts w:ascii="Calibri"/>
                          <w:color w:val="404040"/>
                          <w:spacing w:val="-21"/>
                          <w:sz w:val="36"/>
                        </w:rPr>
                        <w:t xml:space="preserve"> </w:t>
                      </w:r>
                      <w:r>
                        <w:rPr>
                          <w:rFonts w:ascii="Calibri"/>
                          <w:color w:val="404040"/>
                          <w:sz w:val="36"/>
                        </w:rPr>
                        <w:t>DE</w:t>
                      </w:r>
                      <w:r>
                        <w:rPr>
                          <w:rFonts w:ascii="Calibri"/>
                          <w:color w:val="404040"/>
                          <w:spacing w:val="-18"/>
                          <w:sz w:val="36"/>
                        </w:rPr>
                        <w:t xml:space="preserve"> </w:t>
                      </w:r>
                      <w:r>
                        <w:rPr>
                          <w:rFonts w:ascii="Calibri"/>
                          <w:color w:val="404040"/>
                          <w:sz w:val="36"/>
                        </w:rPr>
                        <w:t>LAS</w:t>
                      </w:r>
                      <w:r>
                        <w:rPr>
                          <w:rFonts w:ascii="Calibri"/>
                          <w:color w:val="404040"/>
                          <w:spacing w:val="-17"/>
                          <w:sz w:val="36"/>
                        </w:rPr>
                        <w:t xml:space="preserve"> </w:t>
                      </w:r>
                      <w:r>
                        <w:rPr>
                          <w:rFonts w:ascii="Calibri"/>
                          <w:color w:val="404040"/>
                          <w:sz w:val="36"/>
                        </w:rPr>
                        <w:t>ROZAS</w:t>
                      </w:r>
                      <w:r>
                        <w:rPr>
                          <w:rFonts w:ascii="Calibri"/>
                          <w:color w:val="404040"/>
                          <w:spacing w:val="-17"/>
                          <w:sz w:val="36"/>
                        </w:rPr>
                        <w:t xml:space="preserve"> </w:t>
                      </w:r>
                      <w:r>
                        <w:rPr>
                          <w:rFonts w:ascii="Calibri"/>
                          <w:color w:val="404040"/>
                          <w:sz w:val="36"/>
                        </w:rPr>
                        <w:t>DE</w:t>
                      </w:r>
                      <w:r>
                        <w:rPr>
                          <w:rFonts w:ascii="Calibri"/>
                          <w:color w:val="404040"/>
                          <w:spacing w:val="-18"/>
                          <w:sz w:val="36"/>
                        </w:rPr>
                        <w:t xml:space="preserve"> </w:t>
                      </w:r>
                      <w:r>
                        <w:rPr>
                          <w:rFonts w:ascii="Calibri"/>
                          <w:color w:val="404040"/>
                          <w:spacing w:val="-2"/>
                          <w:sz w:val="36"/>
                        </w:rPr>
                        <w:t>MADRID</w:t>
                      </w:r>
                    </w:p>
                  </w:txbxContent>
                </v:textbox>
                <w10:wrap anchorx="page"/>
              </v:shape>
            </w:pict>
          </mc:Fallback>
        </mc:AlternateContent>
      </w:r>
      <w:r>
        <w:rPr>
          <w:spacing w:val="-2"/>
          <w:sz w:val="12"/>
        </w:rPr>
        <w:t>Cód.</w:t>
      </w:r>
      <w:r>
        <w:rPr>
          <w:spacing w:val="3"/>
          <w:sz w:val="12"/>
        </w:rPr>
        <w:t xml:space="preserve"> </w:t>
      </w:r>
      <w:r>
        <w:rPr>
          <w:spacing w:val="-2"/>
          <w:sz w:val="12"/>
        </w:rPr>
        <w:t>Validación:</w:t>
      </w:r>
      <w:r>
        <w:rPr>
          <w:spacing w:val="4"/>
          <w:sz w:val="12"/>
        </w:rPr>
        <w:t xml:space="preserve"> </w:t>
      </w:r>
    </w:p>
    <w:p w14:paraId="1B70C40B" w14:textId="77777777" w:rsidR="009D1816" w:rsidRDefault="00000000">
      <w:pPr>
        <w:spacing w:line="120" w:lineRule="exact"/>
        <w:ind w:left="814"/>
        <w:rPr>
          <w:sz w:val="12"/>
        </w:rPr>
      </w:pPr>
      <w:r>
        <w:rPr>
          <w:spacing w:val="-2"/>
          <w:sz w:val="12"/>
        </w:rPr>
        <w:t>Verificación:</w:t>
      </w:r>
      <w:r>
        <w:rPr>
          <w:spacing w:val="7"/>
          <w:sz w:val="12"/>
        </w:rPr>
        <w:t xml:space="preserve"> </w:t>
      </w:r>
      <w:hyperlink r:id="rId340">
        <w:r w:rsidR="009D1816">
          <w:rPr>
            <w:spacing w:val="-2"/>
            <w:sz w:val="12"/>
          </w:rPr>
          <w:t>https://sede.lasrozas.es/</w:t>
        </w:r>
      </w:hyperlink>
    </w:p>
    <w:p w14:paraId="501DA467" w14:textId="77777777" w:rsidR="009D1816"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139</w:t>
      </w:r>
      <w:r>
        <w:rPr>
          <w:spacing w:val="-7"/>
          <w:sz w:val="12"/>
        </w:rPr>
        <w:t xml:space="preserve"> </w:t>
      </w:r>
      <w:r>
        <w:rPr>
          <w:sz w:val="12"/>
        </w:rPr>
        <w:t>de</w:t>
      </w:r>
      <w:r>
        <w:rPr>
          <w:spacing w:val="-6"/>
          <w:sz w:val="12"/>
        </w:rPr>
        <w:t xml:space="preserve"> </w:t>
      </w:r>
      <w:r>
        <w:rPr>
          <w:spacing w:val="-5"/>
          <w:sz w:val="12"/>
        </w:rPr>
        <w:t>163</w:t>
      </w:r>
    </w:p>
    <w:p w14:paraId="1C38D08F" w14:textId="77777777" w:rsidR="009D1816" w:rsidRDefault="00000000">
      <w:pPr>
        <w:pStyle w:val="Ttulo1"/>
        <w:spacing w:before="102"/>
        <w:ind w:left="34"/>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4AA5C488" w14:textId="77777777" w:rsidR="009D1816" w:rsidRDefault="00000000">
      <w:pPr>
        <w:spacing w:line="201" w:lineRule="exact"/>
        <w:ind w:left="54"/>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p w14:paraId="5471734A" w14:textId="77777777" w:rsidR="009D1816" w:rsidRDefault="009D1816">
      <w:pPr>
        <w:spacing w:line="201" w:lineRule="exact"/>
        <w:rPr>
          <w:rFonts w:ascii="Tahoma" w:hAnsi="Tahoma"/>
          <w:sz w:val="18"/>
        </w:rPr>
        <w:sectPr w:rsidR="009D1816">
          <w:type w:val="continuous"/>
          <w:pgSz w:w="16850" w:h="11920" w:orient="landscape"/>
          <w:pgMar w:top="1340" w:right="283" w:bottom="1260" w:left="566" w:header="0" w:footer="0" w:gutter="0"/>
          <w:cols w:num="2" w:space="720" w:equalWidth="0">
            <w:col w:w="6066" w:space="734"/>
            <w:col w:w="9201"/>
          </w:cols>
        </w:sectPr>
      </w:pPr>
    </w:p>
    <w:p w14:paraId="1F60CE94" w14:textId="77777777" w:rsidR="009D1816" w:rsidRDefault="00000000">
      <w:pPr>
        <w:rPr>
          <w:sz w:val="2"/>
          <w:szCs w:val="2"/>
        </w:rPr>
      </w:pPr>
      <w:r>
        <w:rPr>
          <w:noProof/>
          <w:sz w:val="2"/>
          <w:szCs w:val="2"/>
        </w:rPr>
        <w:drawing>
          <wp:anchor distT="0" distB="0" distL="0" distR="0" simplePos="0" relativeHeight="15913472" behindDoc="0" locked="0" layoutInCell="1" allowOverlap="1" wp14:anchorId="2236239E" wp14:editId="120137DF">
            <wp:simplePos x="0" y="0"/>
            <wp:positionH relativeFrom="page">
              <wp:posOffset>9159026</wp:posOffset>
            </wp:positionH>
            <wp:positionV relativeFrom="page">
              <wp:posOffset>222885</wp:posOffset>
            </wp:positionV>
            <wp:extent cx="1289135" cy="7113270"/>
            <wp:effectExtent l="0" t="0" r="0" b="0"/>
            <wp:wrapNone/>
            <wp:docPr id="715" name="Image 7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 name="Image 715"/>
                    <pic:cNvPicPr/>
                  </pic:nvPicPr>
                  <pic:blipFill>
                    <a:blip r:embed="rId341" cstate="print"/>
                    <a:stretch>
                      <a:fillRect/>
                    </a:stretch>
                  </pic:blipFill>
                  <pic:spPr>
                    <a:xfrm>
                      <a:off x="0" y="0"/>
                      <a:ext cx="1289135" cy="7113270"/>
                    </a:xfrm>
                    <a:prstGeom prst="rect">
                      <a:avLst/>
                    </a:prstGeom>
                  </pic:spPr>
                </pic:pic>
              </a:graphicData>
            </a:graphic>
          </wp:anchor>
        </w:drawing>
      </w:r>
      <w:r>
        <w:rPr>
          <w:noProof/>
          <w:sz w:val="2"/>
          <w:szCs w:val="2"/>
        </w:rPr>
        <mc:AlternateContent>
          <mc:Choice Requires="wps">
            <w:drawing>
              <wp:anchor distT="0" distB="0" distL="0" distR="0" simplePos="0" relativeHeight="15915008" behindDoc="0" locked="0" layoutInCell="1" allowOverlap="1" wp14:anchorId="53C926D3" wp14:editId="66E34B0F">
                <wp:simplePos x="0" y="0"/>
                <wp:positionH relativeFrom="page">
                  <wp:posOffset>161036</wp:posOffset>
                </wp:positionH>
                <wp:positionV relativeFrom="page">
                  <wp:posOffset>6488684</wp:posOffset>
                </wp:positionV>
                <wp:extent cx="165735" cy="96520"/>
                <wp:effectExtent l="0" t="0" r="0" b="0"/>
                <wp:wrapNone/>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96520"/>
                        </a:xfrm>
                        <a:prstGeom prst="rect">
                          <a:avLst/>
                        </a:prstGeom>
                      </wps:spPr>
                      <wps:txbx>
                        <w:txbxContent>
                          <w:p w14:paraId="6CEFBCF6" w14:textId="77777777" w:rsidR="009D1816" w:rsidRDefault="00000000">
                            <w:pPr>
                              <w:spacing w:line="245" w:lineRule="exact"/>
                              <w:ind w:left="20"/>
                              <w:rPr>
                                <w:rFonts w:ascii="Calibri"/>
                              </w:rPr>
                            </w:pPr>
                            <w:r>
                              <w:rPr>
                                <w:rFonts w:ascii="Calibri"/>
                                <w:spacing w:val="-10"/>
                              </w:rPr>
                              <w:t>1</w:t>
                            </w:r>
                          </w:p>
                        </w:txbxContent>
                      </wps:txbx>
                      <wps:bodyPr vert="vert" wrap="square" lIns="0" tIns="0" rIns="0" bIns="0" rtlCol="0">
                        <a:noAutofit/>
                      </wps:bodyPr>
                    </wps:wsp>
                  </a:graphicData>
                </a:graphic>
              </wp:anchor>
            </w:drawing>
          </mc:Choice>
          <mc:Fallback>
            <w:pict>
              <v:shape w14:anchorId="53C926D3" id="Textbox 716" o:spid="_x0000_s1414" type="#_x0000_t202" style="position:absolute;margin-left:12.7pt;margin-top:510.9pt;width:13.05pt;height:7.6pt;z-index:1591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" filled="f" stroked="f">
                <v:textbox style="layout-flow:vertical" inset="0,0,0,0">
                  <w:txbxContent>
                    <w:p w14:paraId="6CEFBCF6" w14:textId="77777777" w:rsidR="009D1816" w:rsidRDefault="00000000">
                      <w:pPr>
                        <w:spacing w:line="245" w:lineRule="exact"/>
                        <w:ind w:left="20"/>
                        <w:rPr>
                          <w:rFonts w:ascii="Calibri"/>
                        </w:rPr>
                      </w:pPr>
                      <w:r>
                        <w:rPr>
                          <w:rFonts w:ascii="Calibri"/>
                          <w:spacing w:val="-10"/>
                        </w:rPr>
                        <w:t>1</w:t>
                      </w:r>
                    </w:p>
                  </w:txbxContent>
                </v:textbox>
                <w10:wrap anchorx="page" anchory="page"/>
              </v:shape>
            </w:pict>
          </mc:Fallback>
        </mc:AlternateContent>
      </w:r>
    </w:p>
    <w:p w14:paraId="5FE1BE6F" w14:textId="77777777" w:rsidR="009D1816" w:rsidRDefault="009D1816">
      <w:pPr>
        <w:rPr>
          <w:sz w:val="2"/>
          <w:szCs w:val="2"/>
        </w:rPr>
        <w:sectPr w:rsidR="009D1816">
          <w:type w:val="continuous"/>
          <w:pgSz w:w="16850" w:h="11920" w:orient="landscape"/>
          <w:pgMar w:top="1340" w:right="283" w:bottom="1260" w:left="566" w:header="0" w:footer="0" w:gutter="0"/>
          <w:cols w:space="720"/>
        </w:sectPr>
      </w:pPr>
    </w:p>
    <w:p w14:paraId="72538AC7" w14:textId="77777777" w:rsidR="009D1816" w:rsidRDefault="00000000">
      <w:pPr>
        <w:pStyle w:val="Textoindependiente"/>
        <w:spacing w:before="140"/>
        <w:rPr>
          <w:rFonts w:ascii="Tahoma"/>
          <w:sz w:val="32"/>
        </w:rPr>
      </w:pPr>
      <w:r>
        <w:rPr>
          <w:rFonts w:ascii="Tahoma"/>
          <w:noProof/>
          <w:sz w:val="32"/>
        </w:rPr>
        <w:lastRenderedPageBreak/>
        <mc:AlternateContent>
          <mc:Choice Requires="wps">
            <w:drawing>
              <wp:anchor distT="0" distB="0" distL="0" distR="0" simplePos="0" relativeHeight="15915520" behindDoc="0" locked="0" layoutInCell="1" allowOverlap="1" wp14:anchorId="38C3798F" wp14:editId="3E1B2722">
                <wp:simplePos x="0" y="0"/>
                <wp:positionH relativeFrom="page">
                  <wp:posOffset>6807090</wp:posOffset>
                </wp:positionH>
                <wp:positionV relativeFrom="page">
                  <wp:posOffset>2820761</wp:posOffset>
                </wp:positionV>
                <wp:extent cx="419734" cy="3187065"/>
                <wp:effectExtent l="0" t="0" r="0" b="0"/>
                <wp:wrapNone/>
                <wp:docPr id="719" name="Textbox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7F4A1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D4A67A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8C3798F" id="Textbox 719" o:spid="_x0000_s1415" type="#_x0000_t202" style="position:absolute;margin-left:536pt;margin-top:222.1pt;width:33.05pt;height:250.95pt;z-index:1591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z5ApAEAADM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" filled="f" stroked="f">
                <v:textbox style="layout-flow:vertical;mso-layout-flow-alt:bottom-to-top" inset="0,0,0,0">
                  <w:txbxContent>
                    <w:p w14:paraId="2B7F4A1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D4A67A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Tahoma"/>
          <w:noProof/>
          <w:sz w:val="32"/>
        </w:rPr>
        <mc:AlternateContent>
          <mc:Choice Requires="wps">
            <w:drawing>
              <wp:anchor distT="0" distB="0" distL="0" distR="0" simplePos="0" relativeHeight="15916032" behindDoc="0" locked="0" layoutInCell="1" allowOverlap="1" wp14:anchorId="32B9286E" wp14:editId="0450DF14">
                <wp:simplePos x="0" y="0"/>
                <wp:positionH relativeFrom="page">
                  <wp:posOffset>6965929</wp:posOffset>
                </wp:positionH>
                <wp:positionV relativeFrom="page">
                  <wp:posOffset>6470151</wp:posOffset>
                </wp:positionV>
                <wp:extent cx="263525" cy="3360420"/>
                <wp:effectExtent l="0" t="0" r="0" b="0"/>
                <wp:wrapNone/>
                <wp:docPr id="720" name="Text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F72FE46" w14:textId="58125B9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9917E1A" w14:textId="77777777" w:rsidR="009D1816" w:rsidRDefault="00000000">
                            <w:pPr>
                              <w:spacing w:line="120" w:lineRule="exact"/>
                              <w:ind w:left="20"/>
                              <w:rPr>
                                <w:sz w:val="12"/>
                              </w:rPr>
                            </w:pPr>
                            <w:r>
                              <w:rPr>
                                <w:spacing w:val="-2"/>
                                <w:sz w:val="12"/>
                              </w:rPr>
                              <w:t>Verificación:</w:t>
                            </w:r>
                            <w:r>
                              <w:rPr>
                                <w:spacing w:val="7"/>
                                <w:sz w:val="12"/>
                              </w:rPr>
                              <w:t xml:space="preserve"> </w:t>
                            </w:r>
                            <w:hyperlink r:id="rId342">
                              <w:r w:rsidR="009D1816">
                                <w:rPr>
                                  <w:spacing w:val="-2"/>
                                  <w:sz w:val="12"/>
                                </w:rPr>
                                <w:t>https://sede.lasrozas.es/</w:t>
                              </w:r>
                            </w:hyperlink>
                          </w:p>
                          <w:p w14:paraId="7D9F678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140</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2B9286E" id="Textbox 720" o:spid="_x0000_s1416" type="#_x0000_t202" style="position:absolute;margin-left:548.5pt;margin-top:509.45pt;width:20.75pt;height:264.6pt;z-index:1591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5ctpAEAADMDAAAOAAAAZHJzL2Uyb0RvYy54bWysUsGO0zAQvSPxD5bv1Nl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" filled="f" stroked="f">
                <v:textbox style="layout-flow:vertical;mso-layout-flow-alt:bottom-to-top" inset="0,0,0,0">
                  <w:txbxContent>
                    <w:p w14:paraId="1F72FE46" w14:textId="58125B9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9917E1A" w14:textId="77777777" w:rsidR="009D1816" w:rsidRDefault="00000000">
                      <w:pPr>
                        <w:spacing w:line="120" w:lineRule="exact"/>
                        <w:ind w:left="20"/>
                        <w:rPr>
                          <w:sz w:val="12"/>
                        </w:rPr>
                      </w:pPr>
                      <w:r>
                        <w:rPr>
                          <w:spacing w:val="-2"/>
                          <w:sz w:val="12"/>
                        </w:rPr>
                        <w:t>Verificación:</w:t>
                      </w:r>
                      <w:r>
                        <w:rPr>
                          <w:spacing w:val="7"/>
                          <w:sz w:val="12"/>
                        </w:rPr>
                        <w:t xml:space="preserve"> </w:t>
                      </w:r>
                      <w:hyperlink r:id="rId343">
                        <w:r w:rsidR="009D1816">
                          <w:rPr>
                            <w:spacing w:val="-2"/>
                            <w:sz w:val="12"/>
                          </w:rPr>
                          <w:t>https://sede.lasrozas.es/</w:t>
                        </w:r>
                      </w:hyperlink>
                    </w:p>
                    <w:p w14:paraId="7D9F678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140</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09FFE810" w14:textId="77777777" w:rsidR="009D1816" w:rsidRDefault="00000000">
      <w:pPr>
        <w:pStyle w:val="Ttulo2"/>
        <w:ind w:left="721" w:firstLine="0"/>
      </w:pPr>
      <w:r>
        <w:rPr>
          <w:color w:val="0562C1"/>
          <w:spacing w:val="-2"/>
        </w:rPr>
        <w:t>INDICE</w:t>
      </w:r>
    </w:p>
    <w:p w14:paraId="3976535A" w14:textId="77777777" w:rsidR="009D1816" w:rsidRDefault="009D1816">
      <w:pPr>
        <w:pStyle w:val="Textoindependiente"/>
        <w:spacing w:before="284"/>
        <w:rPr>
          <w:rFonts w:ascii="Calibri"/>
          <w:b/>
          <w:sz w:val="32"/>
        </w:rPr>
      </w:pPr>
    </w:p>
    <w:p w14:paraId="0B687D9D" w14:textId="77777777" w:rsidR="009D1816" w:rsidRDefault="00000000">
      <w:pPr>
        <w:pStyle w:val="Prrafodelista"/>
        <w:numPr>
          <w:ilvl w:val="0"/>
          <w:numId w:val="52"/>
        </w:numPr>
        <w:tabs>
          <w:tab w:val="left" w:pos="720"/>
        </w:tabs>
        <w:ind w:left="720" w:right="0" w:hanging="359"/>
        <w:rPr>
          <w:rFonts w:ascii="Calibri"/>
          <w:b/>
          <w:sz w:val="32"/>
        </w:rPr>
      </w:pPr>
      <w:r>
        <w:rPr>
          <w:rFonts w:ascii="Calibri"/>
          <w:b/>
          <w:color w:val="0562C1"/>
          <w:spacing w:val="-2"/>
          <w:sz w:val="32"/>
        </w:rPr>
        <w:t>INTRODUCCION</w:t>
      </w:r>
    </w:p>
    <w:p w14:paraId="42A7A250" w14:textId="77777777" w:rsidR="009D1816" w:rsidRDefault="00000000">
      <w:pPr>
        <w:pStyle w:val="Prrafodelista"/>
        <w:numPr>
          <w:ilvl w:val="1"/>
          <w:numId w:val="52"/>
        </w:numPr>
        <w:tabs>
          <w:tab w:val="left" w:pos="719"/>
        </w:tabs>
        <w:spacing w:before="58"/>
        <w:ind w:left="719" w:right="0" w:hanging="358"/>
        <w:rPr>
          <w:rFonts w:ascii="Calibri"/>
        </w:rPr>
      </w:pPr>
      <w:r>
        <w:rPr>
          <w:rFonts w:ascii="Calibri"/>
          <w:color w:val="4471C4"/>
        </w:rPr>
        <w:t>Marco</w:t>
      </w:r>
      <w:r>
        <w:rPr>
          <w:rFonts w:ascii="Calibri"/>
          <w:color w:val="4471C4"/>
          <w:spacing w:val="-2"/>
        </w:rPr>
        <w:t xml:space="preserve"> </w:t>
      </w:r>
      <w:r>
        <w:rPr>
          <w:rFonts w:ascii="Calibri"/>
          <w:color w:val="4471C4"/>
        </w:rPr>
        <w:t>de</w:t>
      </w:r>
      <w:r>
        <w:rPr>
          <w:rFonts w:ascii="Calibri"/>
          <w:color w:val="4471C4"/>
          <w:spacing w:val="-2"/>
        </w:rPr>
        <w:t xml:space="preserve"> referencia</w:t>
      </w:r>
    </w:p>
    <w:p w14:paraId="340AAC55" w14:textId="77777777" w:rsidR="009D1816" w:rsidRDefault="00000000">
      <w:pPr>
        <w:pStyle w:val="Prrafodelista"/>
        <w:numPr>
          <w:ilvl w:val="1"/>
          <w:numId w:val="52"/>
        </w:numPr>
        <w:tabs>
          <w:tab w:val="left" w:pos="719"/>
        </w:tabs>
        <w:spacing w:before="41"/>
        <w:ind w:left="719" w:right="0" w:hanging="358"/>
        <w:rPr>
          <w:rFonts w:ascii="Calibri" w:hAnsi="Calibri"/>
        </w:rPr>
      </w:pPr>
      <w:r>
        <w:rPr>
          <w:rFonts w:ascii="Calibri" w:hAnsi="Calibri"/>
          <w:color w:val="4471C4"/>
        </w:rPr>
        <w:t>Normativa</w:t>
      </w:r>
      <w:r>
        <w:rPr>
          <w:rFonts w:ascii="Calibri" w:hAnsi="Calibri"/>
          <w:color w:val="4471C4"/>
          <w:spacing w:val="-4"/>
        </w:rPr>
        <w:t xml:space="preserve"> </w:t>
      </w:r>
      <w:r>
        <w:rPr>
          <w:rFonts w:ascii="Calibri" w:hAnsi="Calibri"/>
          <w:color w:val="4471C4"/>
        </w:rPr>
        <w:t>de</w:t>
      </w:r>
      <w:r>
        <w:rPr>
          <w:rFonts w:ascii="Calibri" w:hAnsi="Calibri"/>
          <w:color w:val="4471C4"/>
          <w:spacing w:val="-1"/>
        </w:rPr>
        <w:t xml:space="preserve"> </w:t>
      </w:r>
      <w:r>
        <w:rPr>
          <w:rFonts w:ascii="Calibri" w:hAnsi="Calibri"/>
          <w:color w:val="4471C4"/>
          <w:spacing w:val="-2"/>
        </w:rPr>
        <w:t>aplicación</w:t>
      </w:r>
    </w:p>
    <w:p w14:paraId="1882077B" w14:textId="77777777" w:rsidR="009D1816" w:rsidRDefault="00000000">
      <w:pPr>
        <w:pStyle w:val="Prrafodelista"/>
        <w:numPr>
          <w:ilvl w:val="1"/>
          <w:numId w:val="52"/>
        </w:numPr>
        <w:tabs>
          <w:tab w:val="left" w:pos="719"/>
        </w:tabs>
        <w:spacing w:before="41"/>
        <w:ind w:left="719" w:right="0" w:hanging="358"/>
        <w:rPr>
          <w:rFonts w:ascii="Calibri" w:hAnsi="Calibri"/>
        </w:rPr>
      </w:pPr>
      <w:r>
        <w:rPr>
          <w:rFonts w:ascii="Calibri" w:hAnsi="Calibri"/>
          <w:color w:val="4471C4"/>
        </w:rPr>
        <w:t>Tipología</w:t>
      </w:r>
      <w:r>
        <w:rPr>
          <w:rFonts w:ascii="Calibri" w:hAnsi="Calibri"/>
          <w:color w:val="4471C4"/>
          <w:spacing w:val="-7"/>
        </w:rPr>
        <w:t xml:space="preserve"> </w:t>
      </w:r>
      <w:r>
        <w:rPr>
          <w:rFonts w:ascii="Calibri" w:hAnsi="Calibri"/>
          <w:color w:val="4471C4"/>
        </w:rPr>
        <w:t>de</w:t>
      </w:r>
      <w:r>
        <w:rPr>
          <w:rFonts w:ascii="Calibri" w:hAnsi="Calibri"/>
          <w:color w:val="4471C4"/>
          <w:spacing w:val="-4"/>
        </w:rPr>
        <w:t xml:space="preserve"> </w:t>
      </w:r>
      <w:r>
        <w:rPr>
          <w:rFonts w:ascii="Calibri" w:hAnsi="Calibri"/>
          <w:color w:val="4471C4"/>
        </w:rPr>
        <w:t>actuaciones</w:t>
      </w:r>
      <w:r>
        <w:rPr>
          <w:rFonts w:ascii="Calibri" w:hAnsi="Calibri"/>
          <w:color w:val="4471C4"/>
          <w:spacing w:val="-4"/>
        </w:rPr>
        <w:t xml:space="preserve"> </w:t>
      </w:r>
      <w:r>
        <w:rPr>
          <w:rFonts w:ascii="Calibri" w:hAnsi="Calibri"/>
          <w:color w:val="4471C4"/>
          <w:spacing w:val="-2"/>
        </w:rPr>
        <w:t>subvencionables</w:t>
      </w:r>
    </w:p>
    <w:p w14:paraId="4F65C1EA" w14:textId="77777777" w:rsidR="009D1816" w:rsidRDefault="00000000">
      <w:pPr>
        <w:pStyle w:val="Prrafodelista"/>
        <w:numPr>
          <w:ilvl w:val="1"/>
          <w:numId w:val="52"/>
        </w:numPr>
        <w:tabs>
          <w:tab w:val="left" w:pos="719"/>
        </w:tabs>
        <w:spacing w:before="38"/>
        <w:ind w:left="719" w:right="0" w:hanging="358"/>
        <w:rPr>
          <w:rFonts w:ascii="Calibri"/>
        </w:rPr>
      </w:pPr>
      <w:r>
        <w:rPr>
          <w:rFonts w:ascii="Calibri"/>
          <w:color w:val="4471C4"/>
        </w:rPr>
        <w:t>Gastos</w:t>
      </w:r>
      <w:r>
        <w:rPr>
          <w:rFonts w:ascii="Calibri"/>
          <w:color w:val="4471C4"/>
          <w:spacing w:val="-5"/>
        </w:rPr>
        <w:t xml:space="preserve"> </w:t>
      </w:r>
      <w:r>
        <w:rPr>
          <w:rFonts w:ascii="Calibri"/>
          <w:color w:val="4471C4"/>
          <w:spacing w:val="-2"/>
        </w:rPr>
        <w:t>elegibles</w:t>
      </w:r>
    </w:p>
    <w:p w14:paraId="0DCD0BBF" w14:textId="77777777" w:rsidR="009D1816" w:rsidRDefault="00000000">
      <w:pPr>
        <w:pStyle w:val="Prrafodelista"/>
        <w:numPr>
          <w:ilvl w:val="1"/>
          <w:numId w:val="52"/>
        </w:numPr>
        <w:tabs>
          <w:tab w:val="left" w:pos="719"/>
        </w:tabs>
        <w:spacing w:before="41"/>
        <w:ind w:left="719" w:right="0" w:hanging="358"/>
        <w:rPr>
          <w:rFonts w:ascii="Calibri" w:hAnsi="Calibri"/>
        </w:rPr>
      </w:pPr>
      <w:r>
        <w:rPr>
          <w:rFonts w:ascii="Calibri" w:hAnsi="Calibri"/>
          <w:color w:val="4471C4"/>
        </w:rPr>
        <w:t>Asignación</w:t>
      </w:r>
      <w:r>
        <w:rPr>
          <w:rFonts w:ascii="Calibri" w:hAnsi="Calibri"/>
          <w:color w:val="4471C4"/>
          <w:spacing w:val="-6"/>
        </w:rPr>
        <w:t xml:space="preserve"> </w:t>
      </w:r>
      <w:r>
        <w:rPr>
          <w:rFonts w:ascii="Calibri" w:hAnsi="Calibri"/>
          <w:color w:val="4471C4"/>
          <w:spacing w:val="-2"/>
        </w:rPr>
        <w:t>presupuestaria</w:t>
      </w:r>
    </w:p>
    <w:p w14:paraId="0E485AC8" w14:textId="77777777" w:rsidR="009D1816" w:rsidRDefault="009D1816">
      <w:pPr>
        <w:pStyle w:val="Textoindependiente"/>
        <w:spacing w:before="83"/>
        <w:rPr>
          <w:rFonts w:ascii="Calibri"/>
          <w:sz w:val="22"/>
        </w:rPr>
      </w:pPr>
    </w:p>
    <w:p w14:paraId="08CF6D92" w14:textId="77777777" w:rsidR="009D1816" w:rsidRDefault="00000000">
      <w:pPr>
        <w:pStyle w:val="Ttulo2"/>
        <w:numPr>
          <w:ilvl w:val="0"/>
          <w:numId w:val="52"/>
        </w:numPr>
        <w:tabs>
          <w:tab w:val="left" w:pos="720"/>
        </w:tabs>
        <w:ind w:left="720" w:hanging="359"/>
      </w:pPr>
      <w:r>
        <w:rPr>
          <w:color w:val="0562C1"/>
        </w:rPr>
        <w:t>ESQUEMA</w:t>
      </w:r>
      <w:r>
        <w:rPr>
          <w:color w:val="0562C1"/>
          <w:spacing w:val="-10"/>
        </w:rPr>
        <w:t xml:space="preserve"> </w:t>
      </w:r>
      <w:r>
        <w:rPr>
          <w:color w:val="0562C1"/>
        </w:rPr>
        <w:t>FUNCIONAL</w:t>
      </w:r>
      <w:r>
        <w:rPr>
          <w:color w:val="0562C1"/>
          <w:spacing w:val="-10"/>
        </w:rPr>
        <w:t xml:space="preserve"> </w:t>
      </w:r>
      <w:r>
        <w:rPr>
          <w:color w:val="0562C1"/>
        </w:rPr>
        <w:t>DE</w:t>
      </w:r>
      <w:r>
        <w:rPr>
          <w:color w:val="0562C1"/>
          <w:spacing w:val="-9"/>
        </w:rPr>
        <w:t xml:space="preserve"> </w:t>
      </w:r>
      <w:r>
        <w:rPr>
          <w:color w:val="0562C1"/>
        </w:rPr>
        <w:t>LA</w:t>
      </w:r>
      <w:r>
        <w:rPr>
          <w:color w:val="0562C1"/>
          <w:spacing w:val="-9"/>
        </w:rPr>
        <w:t xml:space="preserve"> </w:t>
      </w:r>
      <w:r>
        <w:rPr>
          <w:color w:val="0562C1"/>
          <w:spacing w:val="-2"/>
        </w:rPr>
        <w:t>ESTRATEGIA</w:t>
      </w:r>
    </w:p>
    <w:p w14:paraId="18AB3563" w14:textId="77777777" w:rsidR="009D1816" w:rsidRDefault="00000000">
      <w:pPr>
        <w:pStyle w:val="Prrafodelista"/>
        <w:numPr>
          <w:ilvl w:val="1"/>
          <w:numId w:val="52"/>
        </w:numPr>
        <w:tabs>
          <w:tab w:val="left" w:pos="719"/>
        </w:tabs>
        <w:spacing w:before="58"/>
        <w:ind w:left="719" w:right="0" w:hanging="358"/>
        <w:rPr>
          <w:rFonts w:ascii="Calibri" w:hAnsi="Calibri"/>
        </w:rPr>
      </w:pPr>
      <w:r>
        <w:rPr>
          <w:rFonts w:ascii="Calibri" w:hAnsi="Calibri"/>
          <w:color w:val="4471C4"/>
        </w:rPr>
        <w:t>Identificación</w:t>
      </w:r>
      <w:r>
        <w:rPr>
          <w:rFonts w:ascii="Calibri" w:hAnsi="Calibri"/>
          <w:color w:val="4471C4"/>
          <w:spacing w:val="-7"/>
        </w:rPr>
        <w:t xml:space="preserve"> </w:t>
      </w:r>
      <w:r>
        <w:rPr>
          <w:rFonts w:ascii="Calibri" w:hAnsi="Calibri"/>
          <w:color w:val="4471C4"/>
        </w:rPr>
        <w:t>del</w:t>
      </w:r>
      <w:r>
        <w:rPr>
          <w:rFonts w:ascii="Calibri" w:hAnsi="Calibri"/>
          <w:color w:val="4471C4"/>
          <w:spacing w:val="-5"/>
        </w:rPr>
        <w:t xml:space="preserve"> </w:t>
      </w:r>
      <w:r>
        <w:rPr>
          <w:rFonts w:ascii="Calibri" w:hAnsi="Calibri"/>
          <w:color w:val="4471C4"/>
          <w:spacing w:val="-2"/>
        </w:rPr>
        <w:t>Organismo</w:t>
      </w:r>
    </w:p>
    <w:p w14:paraId="7B2BC50B" w14:textId="77777777" w:rsidR="009D1816" w:rsidRDefault="00000000">
      <w:pPr>
        <w:pStyle w:val="Prrafodelista"/>
        <w:numPr>
          <w:ilvl w:val="1"/>
          <w:numId w:val="52"/>
        </w:numPr>
        <w:tabs>
          <w:tab w:val="left" w:pos="719"/>
        </w:tabs>
        <w:spacing w:before="38"/>
        <w:ind w:left="719" w:right="0" w:hanging="358"/>
        <w:rPr>
          <w:rFonts w:ascii="Calibri"/>
        </w:rPr>
      </w:pPr>
      <w:r>
        <w:rPr>
          <w:rFonts w:ascii="Calibri"/>
          <w:color w:val="4471C4"/>
        </w:rPr>
        <w:t>Responsabilidades</w:t>
      </w:r>
      <w:r>
        <w:rPr>
          <w:rFonts w:ascii="Calibri"/>
          <w:color w:val="4471C4"/>
          <w:spacing w:val="-7"/>
        </w:rPr>
        <w:t xml:space="preserve"> </w:t>
      </w:r>
      <w:r>
        <w:rPr>
          <w:rFonts w:ascii="Calibri"/>
          <w:color w:val="4471C4"/>
        </w:rPr>
        <w:t>como</w:t>
      </w:r>
      <w:r>
        <w:rPr>
          <w:rFonts w:ascii="Calibri"/>
          <w:color w:val="4471C4"/>
          <w:spacing w:val="-5"/>
        </w:rPr>
        <w:t xml:space="preserve"> </w:t>
      </w:r>
      <w:r>
        <w:rPr>
          <w:rFonts w:ascii="Calibri"/>
          <w:color w:val="4471C4"/>
        </w:rPr>
        <w:t>beneficiario</w:t>
      </w:r>
      <w:r>
        <w:rPr>
          <w:rFonts w:ascii="Calibri"/>
          <w:color w:val="4471C4"/>
          <w:spacing w:val="-4"/>
        </w:rPr>
        <w:t xml:space="preserve"> </w:t>
      </w:r>
      <w:r>
        <w:rPr>
          <w:rFonts w:ascii="Calibri"/>
          <w:color w:val="4471C4"/>
        </w:rPr>
        <w:t>del</w:t>
      </w:r>
      <w:r>
        <w:rPr>
          <w:rFonts w:ascii="Calibri"/>
          <w:color w:val="4471C4"/>
          <w:spacing w:val="-5"/>
        </w:rPr>
        <w:t xml:space="preserve"> </w:t>
      </w:r>
      <w:r>
        <w:rPr>
          <w:rFonts w:ascii="Calibri"/>
          <w:color w:val="4471C4"/>
        </w:rPr>
        <w:t>Ayuntamiento</w:t>
      </w:r>
      <w:r>
        <w:rPr>
          <w:rFonts w:ascii="Calibri"/>
          <w:color w:val="4471C4"/>
          <w:spacing w:val="-4"/>
        </w:rPr>
        <w:t xml:space="preserve"> </w:t>
      </w:r>
      <w:r>
        <w:rPr>
          <w:rFonts w:ascii="Calibri"/>
          <w:color w:val="4471C4"/>
        </w:rPr>
        <w:t>de</w:t>
      </w:r>
      <w:r>
        <w:rPr>
          <w:rFonts w:ascii="Calibri"/>
          <w:color w:val="4471C4"/>
          <w:spacing w:val="-7"/>
        </w:rPr>
        <w:t xml:space="preserve"> </w:t>
      </w:r>
      <w:r>
        <w:rPr>
          <w:rFonts w:ascii="Calibri"/>
          <w:color w:val="4471C4"/>
        </w:rPr>
        <w:t>Las</w:t>
      </w:r>
      <w:r>
        <w:rPr>
          <w:rFonts w:ascii="Calibri"/>
          <w:color w:val="4471C4"/>
          <w:spacing w:val="-7"/>
        </w:rPr>
        <w:t xml:space="preserve"> </w:t>
      </w:r>
      <w:r>
        <w:rPr>
          <w:rFonts w:ascii="Calibri"/>
          <w:color w:val="4471C4"/>
        </w:rPr>
        <w:t>Rozas</w:t>
      </w:r>
      <w:r>
        <w:rPr>
          <w:rFonts w:ascii="Calibri"/>
          <w:color w:val="4471C4"/>
          <w:spacing w:val="-6"/>
        </w:rPr>
        <w:t xml:space="preserve"> </w:t>
      </w:r>
      <w:r>
        <w:rPr>
          <w:rFonts w:ascii="Calibri"/>
          <w:color w:val="4471C4"/>
        </w:rPr>
        <w:t>de</w:t>
      </w:r>
      <w:r>
        <w:rPr>
          <w:rFonts w:ascii="Calibri"/>
          <w:color w:val="4471C4"/>
          <w:spacing w:val="-6"/>
        </w:rPr>
        <w:t xml:space="preserve"> </w:t>
      </w:r>
      <w:r>
        <w:rPr>
          <w:rFonts w:ascii="Calibri"/>
          <w:color w:val="4471C4"/>
          <w:spacing w:val="-2"/>
        </w:rPr>
        <w:t>Madrid</w:t>
      </w:r>
    </w:p>
    <w:p w14:paraId="59332C08" w14:textId="77777777" w:rsidR="009D1816" w:rsidRDefault="00000000">
      <w:pPr>
        <w:pStyle w:val="Prrafodelista"/>
        <w:numPr>
          <w:ilvl w:val="1"/>
          <w:numId w:val="52"/>
        </w:numPr>
        <w:tabs>
          <w:tab w:val="left" w:pos="719"/>
        </w:tabs>
        <w:spacing w:before="41"/>
        <w:ind w:left="719" w:right="0" w:hanging="358"/>
        <w:rPr>
          <w:rFonts w:ascii="Calibri"/>
        </w:rPr>
      </w:pPr>
      <w:r>
        <w:rPr>
          <w:rFonts w:ascii="Calibri"/>
          <w:color w:val="4471C4"/>
        </w:rPr>
        <w:t>Organigrama</w:t>
      </w:r>
      <w:r>
        <w:rPr>
          <w:rFonts w:ascii="Calibri"/>
          <w:color w:val="4471C4"/>
          <w:spacing w:val="-7"/>
        </w:rPr>
        <w:t xml:space="preserve"> </w:t>
      </w:r>
      <w:r>
        <w:rPr>
          <w:rFonts w:ascii="Calibri"/>
          <w:color w:val="4471C4"/>
        </w:rPr>
        <w:t>de</w:t>
      </w:r>
      <w:r>
        <w:rPr>
          <w:rFonts w:ascii="Calibri"/>
          <w:color w:val="4471C4"/>
          <w:spacing w:val="-6"/>
        </w:rPr>
        <w:t xml:space="preserve"> </w:t>
      </w:r>
      <w:r>
        <w:rPr>
          <w:rFonts w:ascii="Calibri"/>
          <w:color w:val="4471C4"/>
        </w:rPr>
        <w:t>los</w:t>
      </w:r>
      <w:r>
        <w:rPr>
          <w:rFonts w:ascii="Calibri"/>
          <w:color w:val="4471C4"/>
          <w:spacing w:val="-7"/>
        </w:rPr>
        <w:t xml:space="preserve"> </w:t>
      </w:r>
      <w:r>
        <w:rPr>
          <w:rFonts w:ascii="Calibri"/>
          <w:color w:val="4471C4"/>
        </w:rPr>
        <w:t>servicios/unidades</w:t>
      </w:r>
      <w:r>
        <w:rPr>
          <w:rFonts w:ascii="Calibri"/>
          <w:color w:val="4471C4"/>
          <w:spacing w:val="-6"/>
        </w:rPr>
        <w:t xml:space="preserve"> </w:t>
      </w:r>
      <w:r>
        <w:rPr>
          <w:rFonts w:ascii="Calibri"/>
          <w:color w:val="4471C4"/>
        </w:rPr>
        <w:t>del</w:t>
      </w:r>
      <w:r>
        <w:rPr>
          <w:rFonts w:ascii="Calibri"/>
          <w:color w:val="4471C4"/>
          <w:spacing w:val="-5"/>
        </w:rPr>
        <w:t xml:space="preserve"> </w:t>
      </w:r>
      <w:r>
        <w:rPr>
          <w:rFonts w:ascii="Calibri"/>
          <w:color w:val="4471C4"/>
        </w:rPr>
        <w:t>Ayuntamiento</w:t>
      </w:r>
      <w:r>
        <w:rPr>
          <w:rFonts w:ascii="Calibri"/>
          <w:color w:val="4471C4"/>
          <w:spacing w:val="-3"/>
        </w:rPr>
        <w:t xml:space="preserve"> </w:t>
      </w:r>
      <w:r>
        <w:rPr>
          <w:rFonts w:ascii="Calibri"/>
          <w:color w:val="4471C4"/>
        </w:rPr>
        <w:t>participantes</w:t>
      </w:r>
      <w:r>
        <w:rPr>
          <w:rFonts w:ascii="Calibri"/>
          <w:color w:val="4471C4"/>
          <w:spacing w:val="-7"/>
        </w:rPr>
        <w:t xml:space="preserve"> </w:t>
      </w:r>
      <w:r>
        <w:rPr>
          <w:rFonts w:ascii="Calibri"/>
          <w:color w:val="4471C4"/>
        </w:rPr>
        <w:t>en</w:t>
      </w:r>
      <w:r>
        <w:rPr>
          <w:rFonts w:ascii="Calibri"/>
          <w:color w:val="4471C4"/>
          <w:spacing w:val="-5"/>
        </w:rPr>
        <w:t xml:space="preserve"> </w:t>
      </w:r>
      <w:r>
        <w:rPr>
          <w:rFonts w:ascii="Calibri"/>
          <w:color w:val="4471C4"/>
        </w:rPr>
        <w:t>el</w:t>
      </w:r>
      <w:r>
        <w:rPr>
          <w:rFonts w:ascii="Calibri"/>
          <w:color w:val="4471C4"/>
          <w:spacing w:val="-7"/>
        </w:rPr>
        <w:t xml:space="preserve"> </w:t>
      </w:r>
      <w:r>
        <w:rPr>
          <w:rFonts w:ascii="Calibri"/>
          <w:color w:val="4471C4"/>
          <w:spacing w:val="-2"/>
        </w:rPr>
        <w:t>Programa</w:t>
      </w:r>
    </w:p>
    <w:p w14:paraId="1B2D249F" w14:textId="77777777" w:rsidR="009D1816" w:rsidRDefault="009D1816">
      <w:pPr>
        <w:pStyle w:val="Textoindependiente"/>
        <w:spacing w:before="81"/>
        <w:rPr>
          <w:rFonts w:ascii="Calibri"/>
          <w:sz w:val="22"/>
        </w:rPr>
      </w:pPr>
    </w:p>
    <w:p w14:paraId="2DE2A8F3" w14:textId="77777777" w:rsidR="009D1816" w:rsidRDefault="00000000">
      <w:pPr>
        <w:pStyle w:val="Ttulo2"/>
        <w:numPr>
          <w:ilvl w:val="0"/>
          <w:numId w:val="52"/>
        </w:numPr>
        <w:tabs>
          <w:tab w:val="left" w:pos="720"/>
        </w:tabs>
        <w:ind w:left="720" w:hanging="359"/>
      </w:pPr>
      <w:r>
        <w:rPr>
          <w:color w:val="0562C1"/>
        </w:rPr>
        <w:t>PROCEDIMIENTOS</w:t>
      </w:r>
      <w:r>
        <w:rPr>
          <w:color w:val="0562C1"/>
          <w:spacing w:val="-13"/>
        </w:rPr>
        <w:t xml:space="preserve"> </w:t>
      </w:r>
      <w:r>
        <w:rPr>
          <w:color w:val="0562C1"/>
        </w:rPr>
        <w:t>DE</w:t>
      </w:r>
      <w:r>
        <w:rPr>
          <w:color w:val="0562C1"/>
          <w:spacing w:val="-14"/>
        </w:rPr>
        <w:t xml:space="preserve"> </w:t>
      </w:r>
      <w:r>
        <w:rPr>
          <w:color w:val="0562C1"/>
          <w:spacing w:val="-2"/>
        </w:rPr>
        <w:t>GESTIÓN</w:t>
      </w:r>
    </w:p>
    <w:p w14:paraId="6B784D2A" w14:textId="77777777" w:rsidR="009D1816" w:rsidRDefault="00000000">
      <w:pPr>
        <w:pStyle w:val="Prrafodelista"/>
        <w:numPr>
          <w:ilvl w:val="1"/>
          <w:numId w:val="52"/>
        </w:numPr>
        <w:tabs>
          <w:tab w:val="left" w:pos="719"/>
        </w:tabs>
        <w:spacing w:before="60"/>
        <w:ind w:left="719" w:right="0" w:hanging="358"/>
        <w:rPr>
          <w:rFonts w:ascii="Calibri" w:hAnsi="Calibri"/>
        </w:rPr>
      </w:pPr>
      <w:r>
        <w:rPr>
          <w:rFonts w:ascii="Calibri" w:hAnsi="Calibri"/>
          <w:color w:val="4471C4"/>
        </w:rPr>
        <w:t>Procedimiento</w:t>
      </w:r>
      <w:r>
        <w:rPr>
          <w:rFonts w:ascii="Calibri" w:hAnsi="Calibri"/>
          <w:color w:val="4471C4"/>
          <w:spacing w:val="-5"/>
        </w:rPr>
        <w:t xml:space="preserve"> </w:t>
      </w:r>
      <w:r>
        <w:rPr>
          <w:rFonts w:ascii="Calibri" w:hAnsi="Calibri"/>
          <w:color w:val="4471C4"/>
        </w:rPr>
        <w:t>de</w:t>
      </w:r>
      <w:r>
        <w:rPr>
          <w:rFonts w:ascii="Calibri" w:hAnsi="Calibri"/>
          <w:color w:val="4471C4"/>
          <w:spacing w:val="-8"/>
        </w:rPr>
        <w:t xml:space="preserve"> </w:t>
      </w:r>
      <w:r>
        <w:rPr>
          <w:rFonts w:ascii="Calibri" w:hAnsi="Calibri"/>
          <w:color w:val="4471C4"/>
        </w:rPr>
        <w:t>asignación</w:t>
      </w:r>
      <w:r>
        <w:rPr>
          <w:rFonts w:ascii="Calibri" w:hAnsi="Calibri"/>
          <w:color w:val="4471C4"/>
          <w:spacing w:val="-6"/>
        </w:rPr>
        <w:t xml:space="preserve"> </w:t>
      </w:r>
      <w:r>
        <w:rPr>
          <w:rFonts w:ascii="Calibri" w:hAnsi="Calibri"/>
          <w:color w:val="4471C4"/>
          <w:spacing w:val="-2"/>
        </w:rPr>
        <w:t>presupuestaria</w:t>
      </w:r>
    </w:p>
    <w:p w14:paraId="01352AC4" w14:textId="77777777" w:rsidR="009D1816" w:rsidRDefault="00000000">
      <w:pPr>
        <w:pStyle w:val="Prrafodelista"/>
        <w:numPr>
          <w:ilvl w:val="1"/>
          <w:numId w:val="52"/>
        </w:numPr>
        <w:tabs>
          <w:tab w:val="left" w:pos="719"/>
        </w:tabs>
        <w:spacing w:before="38"/>
        <w:ind w:left="719" w:right="0" w:hanging="358"/>
        <w:rPr>
          <w:rFonts w:ascii="Calibri" w:hAnsi="Calibri"/>
        </w:rPr>
      </w:pPr>
      <w:r>
        <w:rPr>
          <w:rFonts w:ascii="Calibri" w:hAnsi="Calibri"/>
          <w:color w:val="4471C4"/>
        </w:rPr>
        <w:t>Procedimiento</w:t>
      </w:r>
      <w:r>
        <w:rPr>
          <w:rFonts w:ascii="Calibri" w:hAnsi="Calibri"/>
          <w:color w:val="4471C4"/>
          <w:spacing w:val="-3"/>
        </w:rPr>
        <w:t xml:space="preserve"> </w:t>
      </w:r>
      <w:r>
        <w:rPr>
          <w:rFonts w:ascii="Calibri" w:hAnsi="Calibri"/>
          <w:color w:val="4471C4"/>
        </w:rPr>
        <w:t>para</w:t>
      </w:r>
      <w:r>
        <w:rPr>
          <w:rFonts w:ascii="Calibri" w:hAnsi="Calibri"/>
          <w:color w:val="4471C4"/>
          <w:spacing w:val="-3"/>
        </w:rPr>
        <w:t xml:space="preserve"> </w:t>
      </w:r>
      <w:r>
        <w:rPr>
          <w:rFonts w:ascii="Calibri" w:hAnsi="Calibri"/>
          <w:color w:val="4471C4"/>
        </w:rPr>
        <w:t>la</w:t>
      </w:r>
      <w:r>
        <w:rPr>
          <w:rFonts w:ascii="Calibri" w:hAnsi="Calibri"/>
          <w:color w:val="4471C4"/>
          <w:spacing w:val="-6"/>
        </w:rPr>
        <w:t xml:space="preserve"> </w:t>
      </w:r>
      <w:r>
        <w:rPr>
          <w:rFonts w:ascii="Calibri" w:hAnsi="Calibri"/>
          <w:color w:val="4471C4"/>
        </w:rPr>
        <w:t>selección</w:t>
      </w:r>
      <w:r>
        <w:rPr>
          <w:rFonts w:ascii="Calibri" w:hAnsi="Calibri"/>
          <w:color w:val="4471C4"/>
          <w:spacing w:val="-4"/>
        </w:rPr>
        <w:t xml:space="preserve"> </w:t>
      </w:r>
      <w:r>
        <w:rPr>
          <w:rFonts w:ascii="Calibri" w:hAnsi="Calibri"/>
          <w:color w:val="4471C4"/>
        </w:rPr>
        <w:t>de</w:t>
      </w:r>
      <w:r>
        <w:rPr>
          <w:rFonts w:ascii="Calibri" w:hAnsi="Calibri"/>
          <w:color w:val="4471C4"/>
          <w:spacing w:val="-5"/>
        </w:rPr>
        <w:t xml:space="preserve"> </w:t>
      </w:r>
      <w:r>
        <w:rPr>
          <w:rFonts w:ascii="Calibri" w:hAnsi="Calibri"/>
          <w:color w:val="4471C4"/>
          <w:spacing w:val="-2"/>
        </w:rPr>
        <w:t>operaciones</w:t>
      </w:r>
    </w:p>
    <w:p w14:paraId="6FB640E5" w14:textId="77777777" w:rsidR="009D1816" w:rsidRDefault="00000000">
      <w:pPr>
        <w:pStyle w:val="Prrafodelista"/>
        <w:numPr>
          <w:ilvl w:val="1"/>
          <w:numId w:val="52"/>
        </w:numPr>
        <w:tabs>
          <w:tab w:val="left" w:pos="719"/>
        </w:tabs>
        <w:spacing w:before="41"/>
        <w:ind w:left="719" w:right="0" w:hanging="358"/>
        <w:rPr>
          <w:rFonts w:ascii="Calibri" w:hAnsi="Calibri"/>
        </w:rPr>
      </w:pPr>
      <w:r>
        <w:rPr>
          <w:rFonts w:ascii="Calibri" w:hAnsi="Calibri"/>
          <w:color w:val="4471C4"/>
        </w:rPr>
        <w:t>Procedimiento</w:t>
      </w:r>
      <w:r>
        <w:rPr>
          <w:rFonts w:ascii="Calibri" w:hAnsi="Calibri"/>
          <w:color w:val="4471C4"/>
          <w:spacing w:val="-6"/>
        </w:rPr>
        <w:t xml:space="preserve"> </w:t>
      </w:r>
      <w:r>
        <w:rPr>
          <w:rFonts w:ascii="Calibri" w:hAnsi="Calibri"/>
          <w:color w:val="4471C4"/>
        </w:rPr>
        <w:t>de</w:t>
      </w:r>
      <w:r>
        <w:rPr>
          <w:rFonts w:ascii="Calibri" w:hAnsi="Calibri"/>
          <w:color w:val="4471C4"/>
          <w:spacing w:val="-6"/>
        </w:rPr>
        <w:t xml:space="preserve"> </w:t>
      </w:r>
      <w:r>
        <w:rPr>
          <w:rFonts w:ascii="Calibri" w:hAnsi="Calibri"/>
          <w:color w:val="4471C4"/>
        </w:rPr>
        <w:t>contratación</w:t>
      </w:r>
      <w:r>
        <w:rPr>
          <w:rFonts w:ascii="Calibri" w:hAnsi="Calibri"/>
          <w:color w:val="4471C4"/>
          <w:spacing w:val="-5"/>
        </w:rPr>
        <w:t xml:space="preserve"> </w:t>
      </w:r>
      <w:r>
        <w:rPr>
          <w:rFonts w:ascii="Calibri" w:hAnsi="Calibri"/>
          <w:color w:val="4471C4"/>
        </w:rPr>
        <w:t>de</w:t>
      </w:r>
      <w:r>
        <w:rPr>
          <w:rFonts w:ascii="Calibri" w:hAnsi="Calibri"/>
          <w:color w:val="4471C4"/>
          <w:spacing w:val="-4"/>
        </w:rPr>
        <w:t xml:space="preserve"> </w:t>
      </w:r>
      <w:r>
        <w:rPr>
          <w:rFonts w:ascii="Calibri" w:hAnsi="Calibri"/>
          <w:color w:val="4471C4"/>
        </w:rPr>
        <w:t>las</w:t>
      </w:r>
      <w:r>
        <w:rPr>
          <w:rFonts w:ascii="Calibri" w:hAnsi="Calibri"/>
          <w:color w:val="4471C4"/>
          <w:spacing w:val="-4"/>
        </w:rPr>
        <w:t xml:space="preserve"> </w:t>
      </w:r>
      <w:r>
        <w:rPr>
          <w:rFonts w:ascii="Calibri" w:hAnsi="Calibri"/>
          <w:color w:val="4471C4"/>
        </w:rPr>
        <w:t>actuaciones</w:t>
      </w:r>
      <w:r>
        <w:rPr>
          <w:rFonts w:ascii="Calibri" w:hAnsi="Calibri"/>
          <w:color w:val="4471C4"/>
          <w:spacing w:val="-7"/>
        </w:rPr>
        <w:t xml:space="preserve"> </w:t>
      </w:r>
      <w:r>
        <w:rPr>
          <w:rFonts w:ascii="Calibri" w:hAnsi="Calibri"/>
          <w:color w:val="4471C4"/>
        </w:rPr>
        <w:t>vinculadas</w:t>
      </w:r>
      <w:r>
        <w:rPr>
          <w:rFonts w:ascii="Calibri" w:hAnsi="Calibri"/>
          <w:color w:val="4471C4"/>
          <w:spacing w:val="-4"/>
        </w:rPr>
        <w:t xml:space="preserve"> </w:t>
      </w:r>
      <w:r>
        <w:rPr>
          <w:rFonts w:ascii="Calibri" w:hAnsi="Calibri"/>
          <w:color w:val="4471C4"/>
        </w:rPr>
        <w:t>a</w:t>
      </w:r>
      <w:r>
        <w:rPr>
          <w:rFonts w:ascii="Calibri" w:hAnsi="Calibri"/>
          <w:color w:val="4471C4"/>
          <w:spacing w:val="-4"/>
        </w:rPr>
        <w:t xml:space="preserve"> </w:t>
      </w:r>
      <w:r>
        <w:rPr>
          <w:rFonts w:ascii="Calibri" w:hAnsi="Calibri"/>
          <w:color w:val="4471C4"/>
        </w:rPr>
        <w:t>la</w:t>
      </w:r>
      <w:r>
        <w:rPr>
          <w:rFonts w:ascii="Calibri" w:hAnsi="Calibri"/>
          <w:color w:val="4471C4"/>
          <w:spacing w:val="-6"/>
        </w:rPr>
        <w:t xml:space="preserve"> </w:t>
      </w:r>
      <w:r>
        <w:rPr>
          <w:rFonts w:ascii="Calibri" w:hAnsi="Calibri"/>
          <w:color w:val="4471C4"/>
          <w:spacing w:val="-2"/>
        </w:rPr>
        <w:t>operación</w:t>
      </w:r>
    </w:p>
    <w:p w14:paraId="3DE48B07" w14:textId="77777777" w:rsidR="009D1816" w:rsidRDefault="00000000">
      <w:pPr>
        <w:pStyle w:val="Prrafodelista"/>
        <w:numPr>
          <w:ilvl w:val="1"/>
          <w:numId w:val="52"/>
        </w:numPr>
        <w:tabs>
          <w:tab w:val="left" w:pos="719"/>
        </w:tabs>
        <w:spacing w:before="41"/>
        <w:ind w:left="719" w:right="0" w:hanging="358"/>
        <w:rPr>
          <w:rFonts w:ascii="Calibri" w:hAnsi="Calibri"/>
        </w:rPr>
      </w:pPr>
      <w:r>
        <w:rPr>
          <w:rFonts w:ascii="Calibri" w:hAnsi="Calibri"/>
          <w:color w:val="4471C4"/>
        </w:rPr>
        <w:t>Justificación</w:t>
      </w:r>
      <w:r>
        <w:rPr>
          <w:rFonts w:ascii="Calibri" w:hAnsi="Calibri"/>
          <w:color w:val="4471C4"/>
          <w:spacing w:val="-8"/>
        </w:rPr>
        <w:t xml:space="preserve"> </w:t>
      </w:r>
      <w:r>
        <w:rPr>
          <w:rFonts w:ascii="Calibri" w:hAnsi="Calibri"/>
          <w:color w:val="4471C4"/>
        </w:rPr>
        <w:t>de</w:t>
      </w:r>
      <w:r>
        <w:rPr>
          <w:rFonts w:ascii="Calibri" w:hAnsi="Calibri"/>
          <w:color w:val="4471C4"/>
          <w:spacing w:val="-9"/>
        </w:rPr>
        <w:t xml:space="preserve"> </w:t>
      </w:r>
      <w:r>
        <w:rPr>
          <w:rFonts w:ascii="Calibri" w:hAnsi="Calibri"/>
          <w:color w:val="4471C4"/>
        </w:rPr>
        <w:t>actuaciones-Declaración</w:t>
      </w:r>
      <w:r>
        <w:rPr>
          <w:rFonts w:ascii="Calibri" w:hAnsi="Calibri"/>
          <w:color w:val="4471C4"/>
          <w:spacing w:val="-7"/>
        </w:rPr>
        <w:t xml:space="preserve"> </w:t>
      </w:r>
      <w:r>
        <w:rPr>
          <w:rFonts w:ascii="Calibri" w:hAnsi="Calibri"/>
          <w:color w:val="4471C4"/>
        </w:rPr>
        <w:t>de</w:t>
      </w:r>
      <w:r>
        <w:rPr>
          <w:rFonts w:ascii="Calibri" w:hAnsi="Calibri"/>
          <w:color w:val="4471C4"/>
          <w:spacing w:val="-6"/>
        </w:rPr>
        <w:t xml:space="preserve"> </w:t>
      </w:r>
      <w:r>
        <w:rPr>
          <w:rFonts w:ascii="Calibri" w:hAnsi="Calibri"/>
          <w:color w:val="4471C4"/>
          <w:spacing w:val="-2"/>
        </w:rPr>
        <w:t>gastos</w:t>
      </w:r>
    </w:p>
    <w:p w14:paraId="03B657E6" w14:textId="77777777" w:rsidR="009D1816" w:rsidRDefault="00000000">
      <w:pPr>
        <w:pStyle w:val="Prrafodelista"/>
        <w:numPr>
          <w:ilvl w:val="1"/>
          <w:numId w:val="52"/>
        </w:numPr>
        <w:tabs>
          <w:tab w:val="left" w:pos="719"/>
        </w:tabs>
        <w:spacing w:before="39"/>
        <w:ind w:left="719" w:right="0" w:hanging="358"/>
        <w:rPr>
          <w:rFonts w:ascii="Calibri" w:hAnsi="Calibri"/>
        </w:rPr>
      </w:pPr>
      <w:r>
        <w:rPr>
          <w:rFonts w:ascii="Calibri" w:hAnsi="Calibri"/>
          <w:color w:val="4471C4"/>
        </w:rPr>
        <w:t>Verificación</w:t>
      </w:r>
      <w:r>
        <w:rPr>
          <w:rFonts w:ascii="Calibri" w:hAnsi="Calibri"/>
          <w:color w:val="4471C4"/>
          <w:spacing w:val="-6"/>
        </w:rPr>
        <w:t xml:space="preserve"> </w:t>
      </w:r>
      <w:r>
        <w:rPr>
          <w:rFonts w:ascii="Calibri" w:hAnsi="Calibri"/>
          <w:color w:val="4471C4"/>
        </w:rPr>
        <w:t>de</w:t>
      </w:r>
      <w:r>
        <w:rPr>
          <w:rFonts w:ascii="Calibri" w:hAnsi="Calibri"/>
          <w:color w:val="4471C4"/>
          <w:spacing w:val="-3"/>
        </w:rPr>
        <w:t xml:space="preserve"> </w:t>
      </w:r>
      <w:r>
        <w:rPr>
          <w:rFonts w:ascii="Calibri" w:hAnsi="Calibri"/>
          <w:color w:val="4471C4"/>
          <w:spacing w:val="-2"/>
        </w:rPr>
        <w:t>actuaciones</w:t>
      </w:r>
    </w:p>
    <w:p w14:paraId="0556C98E" w14:textId="77777777" w:rsidR="009D1816" w:rsidRDefault="00000000">
      <w:pPr>
        <w:pStyle w:val="Prrafodelista"/>
        <w:numPr>
          <w:ilvl w:val="1"/>
          <w:numId w:val="52"/>
        </w:numPr>
        <w:tabs>
          <w:tab w:val="left" w:pos="719"/>
        </w:tabs>
        <w:spacing w:before="41"/>
        <w:ind w:left="719" w:right="0" w:hanging="358"/>
        <w:rPr>
          <w:rFonts w:ascii="Calibri" w:hAnsi="Calibri"/>
        </w:rPr>
      </w:pPr>
      <w:r>
        <w:rPr>
          <w:rFonts w:ascii="Calibri" w:hAnsi="Calibri"/>
          <w:color w:val="4471C4"/>
        </w:rPr>
        <w:t>Procedimiento</w:t>
      </w:r>
      <w:r>
        <w:rPr>
          <w:rFonts w:ascii="Calibri" w:hAnsi="Calibri"/>
          <w:color w:val="4471C4"/>
          <w:spacing w:val="-4"/>
        </w:rPr>
        <w:t xml:space="preserve"> </w:t>
      </w:r>
      <w:r>
        <w:rPr>
          <w:rFonts w:ascii="Calibri" w:hAnsi="Calibri"/>
          <w:color w:val="4471C4"/>
        </w:rPr>
        <w:t>para</w:t>
      </w:r>
      <w:r>
        <w:rPr>
          <w:rFonts w:ascii="Calibri" w:hAnsi="Calibri"/>
          <w:color w:val="4471C4"/>
          <w:spacing w:val="-5"/>
        </w:rPr>
        <w:t xml:space="preserve"> </w:t>
      </w:r>
      <w:r>
        <w:rPr>
          <w:rFonts w:ascii="Calibri" w:hAnsi="Calibri"/>
          <w:color w:val="4471C4"/>
        </w:rPr>
        <w:t>la</w:t>
      </w:r>
      <w:r>
        <w:rPr>
          <w:rFonts w:ascii="Calibri" w:hAnsi="Calibri"/>
          <w:color w:val="4471C4"/>
          <w:spacing w:val="-7"/>
        </w:rPr>
        <w:t xml:space="preserve"> </w:t>
      </w:r>
      <w:r>
        <w:rPr>
          <w:rFonts w:ascii="Calibri" w:hAnsi="Calibri"/>
          <w:color w:val="4471C4"/>
        </w:rPr>
        <w:t>aplicación</w:t>
      </w:r>
      <w:r>
        <w:rPr>
          <w:rFonts w:ascii="Calibri" w:hAnsi="Calibri"/>
          <w:color w:val="4471C4"/>
          <w:spacing w:val="-5"/>
        </w:rPr>
        <w:t xml:space="preserve"> </w:t>
      </w:r>
      <w:r>
        <w:rPr>
          <w:rFonts w:ascii="Calibri" w:hAnsi="Calibri"/>
          <w:color w:val="4471C4"/>
        </w:rPr>
        <w:t>de</w:t>
      </w:r>
      <w:r>
        <w:rPr>
          <w:rFonts w:ascii="Calibri" w:hAnsi="Calibri"/>
          <w:color w:val="4471C4"/>
          <w:spacing w:val="-7"/>
        </w:rPr>
        <w:t xml:space="preserve"> </w:t>
      </w:r>
      <w:r>
        <w:rPr>
          <w:rFonts w:ascii="Calibri" w:hAnsi="Calibri"/>
          <w:color w:val="4471C4"/>
        </w:rPr>
        <w:t>medidas</w:t>
      </w:r>
      <w:r>
        <w:rPr>
          <w:rFonts w:ascii="Calibri" w:hAnsi="Calibri"/>
          <w:color w:val="4471C4"/>
          <w:spacing w:val="-4"/>
        </w:rPr>
        <w:t xml:space="preserve"> </w:t>
      </w:r>
      <w:r>
        <w:rPr>
          <w:rFonts w:ascii="Calibri" w:hAnsi="Calibri"/>
          <w:color w:val="4471C4"/>
          <w:spacing w:val="-2"/>
        </w:rPr>
        <w:t>antifraude</w:t>
      </w:r>
    </w:p>
    <w:p w14:paraId="6D7F0C7F" w14:textId="77777777" w:rsidR="009D1816" w:rsidRDefault="00000000">
      <w:pPr>
        <w:pStyle w:val="Prrafodelista"/>
        <w:numPr>
          <w:ilvl w:val="1"/>
          <w:numId w:val="52"/>
        </w:numPr>
        <w:tabs>
          <w:tab w:val="left" w:pos="769"/>
        </w:tabs>
        <w:spacing w:before="3"/>
        <w:ind w:left="769" w:right="0" w:hanging="408"/>
        <w:rPr>
          <w:rFonts w:ascii="Calibri" w:hAnsi="Calibri"/>
        </w:rPr>
      </w:pPr>
      <w:r>
        <w:rPr>
          <w:rFonts w:ascii="Calibri" w:hAnsi="Calibri"/>
          <w:color w:val="4471C4"/>
        </w:rPr>
        <w:t>Procedimiento</w:t>
      </w:r>
      <w:r>
        <w:rPr>
          <w:rFonts w:ascii="Calibri" w:hAnsi="Calibri"/>
          <w:color w:val="4471C4"/>
          <w:spacing w:val="-5"/>
        </w:rPr>
        <w:t xml:space="preserve"> </w:t>
      </w:r>
      <w:r>
        <w:rPr>
          <w:rFonts w:ascii="Calibri" w:hAnsi="Calibri"/>
          <w:color w:val="4471C4"/>
        </w:rPr>
        <w:t>para</w:t>
      </w:r>
      <w:r>
        <w:rPr>
          <w:rFonts w:ascii="Calibri" w:hAnsi="Calibri"/>
          <w:color w:val="4471C4"/>
          <w:spacing w:val="-6"/>
        </w:rPr>
        <w:t xml:space="preserve"> </w:t>
      </w:r>
      <w:r>
        <w:rPr>
          <w:rFonts w:ascii="Calibri" w:hAnsi="Calibri"/>
          <w:color w:val="4471C4"/>
        </w:rPr>
        <w:t>la</w:t>
      </w:r>
      <w:r>
        <w:rPr>
          <w:rFonts w:ascii="Calibri" w:hAnsi="Calibri"/>
          <w:color w:val="4471C4"/>
          <w:spacing w:val="-4"/>
        </w:rPr>
        <w:t xml:space="preserve"> </w:t>
      </w:r>
      <w:r>
        <w:rPr>
          <w:rFonts w:ascii="Calibri" w:hAnsi="Calibri"/>
          <w:color w:val="4471C4"/>
        </w:rPr>
        <w:t>garantía</w:t>
      </w:r>
      <w:r>
        <w:rPr>
          <w:rFonts w:ascii="Calibri" w:hAnsi="Calibri"/>
          <w:color w:val="4471C4"/>
          <w:spacing w:val="-4"/>
        </w:rPr>
        <w:t xml:space="preserve"> </w:t>
      </w:r>
      <w:r>
        <w:rPr>
          <w:rFonts w:ascii="Calibri" w:hAnsi="Calibri"/>
          <w:color w:val="4471C4"/>
        </w:rPr>
        <w:t>de</w:t>
      </w:r>
      <w:r>
        <w:rPr>
          <w:rFonts w:ascii="Calibri" w:hAnsi="Calibri"/>
          <w:color w:val="4471C4"/>
          <w:spacing w:val="-2"/>
        </w:rPr>
        <w:t xml:space="preserve"> </w:t>
      </w:r>
      <w:r>
        <w:rPr>
          <w:rFonts w:ascii="Calibri" w:hAnsi="Calibri"/>
          <w:color w:val="4471C4"/>
        </w:rPr>
        <w:t>la</w:t>
      </w:r>
      <w:r>
        <w:rPr>
          <w:rFonts w:ascii="Calibri" w:hAnsi="Calibri"/>
          <w:color w:val="4471C4"/>
          <w:spacing w:val="-4"/>
        </w:rPr>
        <w:t xml:space="preserve"> </w:t>
      </w:r>
      <w:r>
        <w:rPr>
          <w:rFonts w:ascii="Calibri" w:hAnsi="Calibri"/>
          <w:color w:val="4471C4"/>
        </w:rPr>
        <w:t>pista</w:t>
      </w:r>
      <w:r>
        <w:rPr>
          <w:rFonts w:ascii="Calibri" w:hAnsi="Calibri"/>
          <w:color w:val="4471C4"/>
          <w:spacing w:val="-4"/>
        </w:rPr>
        <w:t xml:space="preserve"> </w:t>
      </w:r>
      <w:r>
        <w:rPr>
          <w:rFonts w:ascii="Calibri" w:hAnsi="Calibri"/>
          <w:color w:val="4471C4"/>
        </w:rPr>
        <w:t>de</w:t>
      </w:r>
      <w:r>
        <w:rPr>
          <w:rFonts w:ascii="Calibri" w:hAnsi="Calibri"/>
          <w:color w:val="4471C4"/>
          <w:spacing w:val="-6"/>
        </w:rPr>
        <w:t xml:space="preserve"> </w:t>
      </w:r>
      <w:r>
        <w:rPr>
          <w:rFonts w:ascii="Calibri" w:hAnsi="Calibri"/>
          <w:color w:val="4471C4"/>
        </w:rPr>
        <w:t>auditoría</w:t>
      </w:r>
      <w:r>
        <w:rPr>
          <w:rFonts w:ascii="Calibri" w:hAnsi="Calibri"/>
          <w:color w:val="4471C4"/>
          <w:spacing w:val="-3"/>
        </w:rPr>
        <w:t xml:space="preserve"> </w:t>
      </w:r>
      <w:r>
        <w:rPr>
          <w:rFonts w:ascii="Calibri" w:hAnsi="Calibri"/>
          <w:color w:val="4471C4"/>
        </w:rPr>
        <w:t>y</w:t>
      </w:r>
      <w:r>
        <w:rPr>
          <w:rFonts w:ascii="Calibri" w:hAnsi="Calibri"/>
          <w:color w:val="4471C4"/>
          <w:spacing w:val="-3"/>
        </w:rPr>
        <w:t xml:space="preserve"> </w:t>
      </w:r>
      <w:r>
        <w:rPr>
          <w:rFonts w:ascii="Calibri" w:hAnsi="Calibri"/>
          <w:color w:val="4471C4"/>
        </w:rPr>
        <w:t>la</w:t>
      </w:r>
      <w:r>
        <w:rPr>
          <w:rFonts w:ascii="Calibri" w:hAnsi="Calibri"/>
          <w:color w:val="4471C4"/>
          <w:spacing w:val="-6"/>
        </w:rPr>
        <w:t xml:space="preserve"> </w:t>
      </w:r>
      <w:r>
        <w:rPr>
          <w:rFonts w:ascii="Calibri" w:hAnsi="Calibri"/>
          <w:color w:val="4471C4"/>
        </w:rPr>
        <w:t>contabilidad</w:t>
      </w:r>
      <w:r>
        <w:rPr>
          <w:rFonts w:ascii="Calibri" w:hAnsi="Calibri"/>
          <w:color w:val="4471C4"/>
          <w:spacing w:val="-4"/>
        </w:rPr>
        <w:t xml:space="preserve"> </w:t>
      </w:r>
      <w:r>
        <w:rPr>
          <w:rFonts w:ascii="Calibri" w:hAnsi="Calibri"/>
          <w:color w:val="4471C4"/>
          <w:spacing w:val="-2"/>
        </w:rPr>
        <w:t>separada</w:t>
      </w:r>
    </w:p>
    <w:p w14:paraId="3E0F6204" w14:textId="77777777" w:rsidR="009D1816" w:rsidRDefault="00000000">
      <w:pPr>
        <w:pStyle w:val="Prrafodelista"/>
        <w:numPr>
          <w:ilvl w:val="1"/>
          <w:numId w:val="52"/>
        </w:numPr>
        <w:tabs>
          <w:tab w:val="left" w:pos="769"/>
        </w:tabs>
        <w:spacing w:before="2"/>
        <w:ind w:left="769" w:right="0" w:hanging="408"/>
        <w:rPr>
          <w:rFonts w:ascii="Calibri"/>
        </w:rPr>
      </w:pPr>
      <w:r>
        <w:rPr>
          <w:rFonts w:ascii="Calibri"/>
          <w:color w:val="4471C4"/>
        </w:rPr>
        <w:t>Procedimiento</w:t>
      </w:r>
      <w:r>
        <w:rPr>
          <w:rFonts w:ascii="Calibri"/>
          <w:color w:val="4471C4"/>
          <w:spacing w:val="-6"/>
        </w:rPr>
        <w:t xml:space="preserve"> </w:t>
      </w:r>
      <w:r>
        <w:rPr>
          <w:rFonts w:ascii="Calibri"/>
          <w:color w:val="4471C4"/>
        </w:rPr>
        <w:t>para</w:t>
      </w:r>
      <w:r>
        <w:rPr>
          <w:rFonts w:ascii="Calibri"/>
          <w:color w:val="4471C4"/>
          <w:spacing w:val="-6"/>
        </w:rPr>
        <w:t xml:space="preserve"> </w:t>
      </w:r>
      <w:r>
        <w:rPr>
          <w:rFonts w:ascii="Calibri"/>
          <w:color w:val="4471C4"/>
        </w:rPr>
        <w:t>el</w:t>
      </w:r>
      <w:r>
        <w:rPr>
          <w:rFonts w:ascii="Calibri"/>
          <w:color w:val="4471C4"/>
          <w:spacing w:val="-7"/>
        </w:rPr>
        <w:t xml:space="preserve"> </w:t>
      </w:r>
      <w:r>
        <w:rPr>
          <w:rFonts w:ascii="Calibri"/>
          <w:color w:val="4471C4"/>
        </w:rPr>
        <w:t>Principio</w:t>
      </w:r>
      <w:r>
        <w:rPr>
          <w:rFonts w:ascii="Calibri"/>
          <w:color w:val="4471C4"/>
          <w:spacing w:val="-3"/>
        </w:rPr>
        <w:t xml:space="preserve"> </w:t>
      </w:r>
      <w:r>
        <w:rPr>
          <w:rFonts w:ascii="Calibri"/>
          <w:color w:val="4471C4"/>
        </w:rPr>
        <w:t>de</w:t>
      </w:r>
      <w:r>
        <w:rPr>
          <w:rFonts w:ascii="Calibri"/>
          <w:color w:val="4471C4"/>
          <w:spacing w:val="-4"/>
        </w:rPr>
        <w:t xml:space="preserve"> </w:t>
      </w:r>
      <w:r>
        <w:rPr>
          <w:rFonts w:ascii="Calibri"/>
          <w:color w:val="4471C4"/>
        </w:rPr>
        <w:t>No</w:t>
      </w:r>
      <w:r>
        <w:rPr>
          <w:rFonts w:ascii="Calibri"/>
          <w:color w:val="4471C4"/>
          <w:spacing w:val="-3"/>
        </w:rPr>
        <w:t xml:space="preserve"> </w:t>
      </w:r>
      <w:r>
        <w:rPr>
          <w:rFonts w:ascii="Calibri"/>
          <w:color w:val="4471C4"/>
        </w:rPr>
        <w:t>Causar</w:t>
      </w:r>
      <w:r>
        <w:rPr>
          <w:rFonts w:ascii="Calibri"/>
          <w:color w:val="4471C4"/>
          <w:spacing w:val="-6"/>
        </w:rPr>
        <w:t xml:space="preserve"> </w:t>
      </w:r>
      <w:r>
        <w:rPr>
          <w:rFonts w:ascii="Calibri"/>
          <w:color w:val="4471C4"/>
        </w:rPr>
        <w:t>un</w:t>
      </w:r>
      <w:r>
        <w:rPr>
          <w:rFonts w:ascii="Calibri"/>
          <w:color w:val="4471C4"/>
          <w:spacing w:val="-5"/>
        </w:rPr>
        <w:t xml:space="preserve"> </w:t>
      </w:r>
      <w:r>
        <w:rPr>
          <w:rFonts w:ascii="Calibri"/>
          <w:color w:val="4471C4"/>
        </w:rPr>
        <w:t>Perjuicio</w:t>
      </w:r>
      <w:r>
        <w:rPr>
          <w:rFonts w:ascii="Calibri"/>
          <w:color w:val="4471C4"/>
          <w:spacing w:val="-3"/>
        </w:rPr>
        <w:t xml:space="preserve"> </w:t>
      </w:r>
      <w:r>
        <w:rPr>
          <w:rFonts w:ascii="Calibri"/>
          <w:color w:val="4471C4"/>
          <w:spacing w:val="-2"/>
        </w:rPr>
        <w:t>Significativo</w:t>
      </w:r>
    </w:p>
    <w:p w14:paraId="6F301349" w14:textId="77777777" w:rsidR="009D1816" w:rsidRDefault="009D1816">
      <w:pPr>
        <w:pStyle w:val="Textoindependiente"/>
        <w:spacing w:before="42"/>
        <w:rPr>
          <w:rFonts w:ascii="Calibri"/>
          <w:sz w:val="22"/>
        </w:rPr>
      </w:pPr>
    </w:p>
    <w:p w14:paraId="2260BD93" w14:textId="77777777" w:rsidR="009D1816" w:rsidRDefault="00000000">
      <w:pPr>
        <w:pStyle w:val="Prrafodelista"/>
        <w:numPr>
          <w:ilvl w:val="0"/>
          <w:numId w:val="52"/>
        </w:numPr>
        <w:tabs>
          <w:tab w:val="left" w:pos="721"/>
        </w:tabs>
        <w:spacing w:line="276" w:lineRule="auto"/>
        <w:ind w:right="144"/>
        <w:jc w:val="both"/>
        <w:rPr>
          <w:rFonts w:ascii="Calibri" w:hAnsi="Calibri"/>
          <w:b/>
          <w:sz w:val="32"/>
        </w:rPr>
      </w:pPr>
      <w:r>
        <w:rPr>
          <w:rFonts w:ascii="Calibri" w:hAnsi="Calibri"/>
          <w:b/>
          <w:color w:val="0562C1"/>
          <w:sz w:val="32"/>
        </w:rPr>
        <w:t>ACTUACIONES DE COMUNICACIÓN Y VISIBILIDAD DE AYUDA FEDER EN LAS ACTUACIONES COFINANCIADAS</w:t>
      </w:r>
    </w:p>
    <w:p w14:paraId="74557329" w14:textId="77777777" w:rsidR="009D1816" w:rsidRDefault="00000000">
      <w:pPr>
        <w:pStyle w:val="Prrafodelista"/>
        <w:numPr>
          <w:ilvl w:val="0"/>
          <w:numId w:val="52"/>
        </w:numPr>
        <w:tabs>
          <w:tab w:val="left" w:pos="721"/>
        </w:tabs>
        <w:spacing w:before="2" w:line="276" w:lineRule="auto"/>
        <w:ind w:right="145"/>
        <w:jc w:val="both"/>
        <w:rPr>
          <w:rFonts w:ascii="Calibri" w:hAnsi="Calibri"/>
          <w:b/>
          <w:sz w:val="32"/>
        </w:rPr>
      </w:pPr>
      <w:r>
        <w:rPr>
          <w:rFonts w:ascii="Calibri" w:hAnsi="Calibri"/>
          <w:b/>
          <w:color w:val="0562C1"/>
          <w:sz w:val="32"/>
        </w:rPr>
        <w:t>PROCEDIMIENTO/MECANISMO</w:t>
      </w:r>
      <w:r>
        <w:rPr>
          <w:rFonts w:ascii="Calibri" w:hAnsi="Calibri"/>
          <w:b/>
          <w:color w:val="0562C1"/>
          <w:spacing w:val="-4"/>
          <w:sz w:val="32"/>
        </w:rPr>
        <w:t xml:space="preserve"> </w:t>
      </w:r>
      <w:r>
        <w:rPr>
          <w:rFonts w:ascii="Calibri" w:hAnsi="Calibri"/>
          <w:b/>
          <w:color w:val="0562C1"/>
          <w:sz w:val="32"/>
        </w:rPr>
        <w:t>PARA</w:t>
      </w:r>
      <w:r>
        <w:rPr>
          <w:rFonts w:ascii="Calibri" w:hAnsi="Calibri"/>
          <w:b/>
          <w:color w:val="0562C1"/>
          <w:spacing w:val="-3"/>
          <w:sz w:val="32"/>
        </w:rPr>
        <w:t xml:space="preserve"> </w:t>
      </w:r>
      <w:r>
        <w:rPr>
          <w:rFonts w:ascii="Calibri" w:hAnsi="Calibri"/>
          <w:b/>
          <w:color w:val="0562C1"/>
          <w:sz w:val="32"/>
        </w:rPr>
        <w:t>LA</w:t>
      </w:r>
      <w:r>
        <w:rPr>
          <w:rFonts w:ascii="Calibri" w:hAnsi="Calibri"/>
          <w:b/>
          <w:color w:val="0562C1"/>
          <w:spacing w:val="-3"/>
          <w:sz w:val="32"/>
        </w:rPr>
        <w:t xml:space="preserve"> </w:t>
      </w:r>
      <w:r>
        <w:rPr>
          <w:rFonts w:ascii="Calibri" w:hAnsi="Calibri"/>
          <w:b/>
          <w:color w:val="0562C1"/>
          <w:sz w:val="32"/>
        </w:rPr>
        <w:t>ACTUALIZACIÓN</w:t>
      </w:r>
      <w:r>
        <w:rPr>
          <w:rFonts w:ascii="Calibri" w:hAnsi="Calibri"/>
          <w:b/>
          <w:color w:val="0562C1"/>
          <w:spacing w:val="-3"/>
          <w:sz w:val="32"/>
        </w:rPr>
        <w:t xml:space="preserve"> </w:t>
      </w:r>
      <w:r>
        <w:rPr>
          <w:rFonts w:ascii="Calibri" w:hAnsi="Calibri"/>
          <w:b/>
          <w:color w:val="0562C1"/>
          <w:sz w:val="32"/>
        </w:rPr>
        <w:t xml:space="preserve">DEL MANUAL Y SEGUIMIENTO DE MODIFICACIONES EN LOS </w:t>
      </w:r>
      <w:r>
        <w:rPr>
          <w:rFonts w:ascii="Calibri" w:hAnsi="Calibri"/>
          <w:b/>
          <w:color w:val="0562C1"/>
          <w:spacing w:val="-2"/>
          <w:sz w:val="32"/>
        </w:rPr>
        <w:t>PROCEDIMIENTOS</w:t>
      </w:r>
    </w:p>
    <w:p w14:paraId="0D2FE608" w14:textId="77777777" w:rsidR="009D1816" w:rsidRDefault="00000000">
      <w:pPr>
        <w:spacing w:before="160"/>
        <w:ind w:left="361"/>
        <w:rPr>
          <w:rFonts w:ascii="Calibri"/>
          <w:b/>
          <w:sz w:val="32"/>
        </w:rPr>
      </w:pPr>
      <w:r>
        <w:rPr>
          <w:rFonts w:ascii="Calibri"/>
          <w:b/>
          <w:color w:val="0562C1"/>
          <w:spacing w:val="-2"/>
          <w:sz w:val="32"/>
        </w:rPr>
        <w:t>ANEXOS</w:t>
      </w:r>
    </w:p>
    <w:p w14:paraId="01987762" w14:textId="77777777" w:rsidR="009D1816" w:rsidRDefault="009D1816">
      <w:pPr>
        <w:rPr>
          <w:rFonts w:ascii="Calibri"/>
          <w:b/>
          <w:sz w:val="32"/>
        </w:rPr>
        <w:sectPr w:rsidR="009D1816">
          <w:headerReference w:type="default" r:id="rId344"/>
          <w:footerReference w:type="default" r:id="rId345"/>
          <w:pgSz w:w="11920" w:h="16850"/>
          <w:pgMar w:top="1940" w:right="1417" w:bottom="1060" w:left="1417" w:header="0" w:footer="863" w:gutter="0"/>
          <w:pgNumType w:start="2"/>
          <w:cols w:space="720"/>
        </w:sectPr>
      </w:pPr>
    </w:p>
    <w:p w14:paraId="5128A01A" w14:textId="77777777" w:rsidR="009D1816" w:rsidRDefault="00000000">
      <w:pPr>
        <w:pStyle w:val="Prrafodelista"/>
        <w:numPr>
          <w:ilvl w:val="0"/>
          <w:numId w:val="51"/>
        </w:numPr>
        <w:tabs>
          <w:tab w:val="left" w:pos="720"/>
        </w:tabs>
        <w:spacing w:before="17"/>
        <w:ind w:left="720" w:right="0" w:hanging="359"/>
        <w:rPr>
          <w:rFonts w:ascii="Calibri"/>
          <w:b/>
          <w:sz w:val="32"/>
        </w:rPr>
      </w:pPr>
      <w:r>
        <w:rPr>
          <w:rFonts w:ascii="Calibri"/>
          <w:b/>
          <w:noProof/>
          <w:sz w:val="32"/>
        </w:rPr>
        <w:lastRenderedPageBreak/>
        <mc:AlternateContent>
          <mc:Choice Requires="wps">
            <w:drawing>
              <wp:anchor distT="0" distB="0" distL="0" distR="0" simplePos="0" relativeHeight="15916544" behindDoc="0" locked="0" layoutInCell="1" allowOverlap="1" wp14:anchorId="2D8AB0F3" wp14:editId="3CB313F9">
                <wp:simplePos x="0" y="0"/>
                <wp:positionH relativeFrom="page">
                  <wp:posOffset>6807090</wp:posOffset>
                </wp:positionH>
                <wp:positionV relativeFrom="page">
                  <wp:posOffset>2820761</wp:posOffset>
                </wp:positionV>
                <wp:extent cx="419734" cy="3187065"/>
                <wp:effectExtent l="0" t="0" r="0" b="0"/>
                <wp:wrapNone/>
                <wp:docPr id="723" name="Text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BFE1A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415D6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D8AB0F3" id="Textbox 723" o:spid="_x0000_s1417" type="#_x0000_t202" style="position:absolute;left:0;text-align:left;margin-left:536pt;margin-top:222.1pt;width:33.05pt;height:250.95pt;z-index:1591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vAOow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" filled="f" stroked="f">
                <v:textbox style="layout-flow:vertical;mso-layout-flow-alt:bottom-to-top" inset="0,0,0,0">
                  <w:txbxContent>
                    <w:p w14:paraId="18BFE1A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415D6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b/>
          <w:noProof/>
          <w:sz w:val="32"/>
        </w:rPr>
        <mc:AlternateContent>
          <mc:Choice Requires="wps">
            <w:drawing>
              <wp:anchor distT="0" distB="0" distL="0" distR="0" simplePos="0" relativeHeight="15917056" behindDoc="0" locked="0" layoutInCell="1" allowOverlap="1" wp14:anchorId="3D120C0D" wp14:editId="78652B55">
                <wp:simplePos x="0" y="0"/>
                <wp:positionH relativeFrom="page">
                  <wp:posOffset>6965929</wp:posOffset>
                </wp:positionH>
                <wp:positionV relativeFrom="page">
                  <wp:posOffset>6470151</wp:posOffset>
                </wp:positionV>
                <wp:extent cx="263525" cy="3360420"/>
                <wp:effectExtent l="0" t="0" r="0" b="0"/>
                <wp:wrapNone/>
                <wp:docPr id="724" name="Text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D4083EF" w14:textId="19D1576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F12366D" w14:textId="77777777" w:rsidR="009D1816" w:rsidRDefault="00000000">
                            <w:pPr>
                              <w:spacing w:line="120" w:lineRule="exact"/>
                              <w:ind w:left="20"/>
                              <w:rPr>
                                <w:sz w:val="12"/>
                              </w:rPr>
                            </w:pPr>
                            <w:r>
                              <w:rPr>
                                <w:spacing w:val="-2"/>
                                <w:sz w:val="12"/>
                              </w:rPr>
                              <w:t>Verificación:</w:t>
                            </w:r>
                            <w:r>
                              <w:rPr>
                                <w:spacing w:val="7"/>
                                <w:sz w:val="12"/>
                              </w:rPr>
                              <w:t xml:space="preserve"> </w:t>
                            </w:r>
                            <w:hyperlink r:id="rId346">
                              <w:r w:rsidR="009D1816">
                                <w:rPr>
                                  <w:spacing w:val="-2"/>
                                  <w:sz w:val="12"/>
                                </w:rPr>
                                <w:t>https://sede.lasrozas.es/</w:t>
                              </w:r>
                            </w:hyperlink>
                          </w:p>
                          <w:p w14:paraId="18BEBBD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141</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D120C0D" id="Textbox 724" o:spid="_x0000_s1418" type="#_x0000_t202" style="position:absolute;left:0;text-align:left;margin-left:548.5pt;margin-top:509.45pt;width:20.75pt;height:264.6pt;z-index:1591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" filled="f" stroked="f">
                <v:textbox style="layout-flow:vertical;mso-layout-flow-alt:bottom-to-top" inset="0,0,0,0">
                  <w:txbxContent>
                    <w:p w14:paraId="2D4083EF" w14:textId="19D1576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F12366D" w14:textId="77777777" w:rsidR="009D1816" w:rsidRDefault="00000000">
                      <w:pPr>
                        <w:spacing w:line="120" w:lineRule="exact"/>
                        <w:ind w:left="20"/>
                        <w:rPr>
                          <w:sz w:val="12"/>
                        </w:rPr>
                      </w:pPr>
                      <w:r>
                        <w:rPr>
                          <w:spacing w:val="-2"/>
                          <w:sz w:val="12"/>
                        </w:rPr>
                        <w:t>Verificación:</w:t>
                      </w:r>
                      <w:r>
                        <w:rPr>
                          <w:spacing w:val="7"/>
                          <w:sz w:val="12"/>
                        </w:rPr>
                        <w:t xml:space="preserve"> </w:t>
                      </w:r>
                      <w:hyperlink r:id="rId347">
                        <w:r w:rsidR="009D1816">
                          <w:rPr>
                            <w:spacing w:val="-2"/>
                            <w:sz w:val="12"/>
                          </w:rPr>
                          <w:t>https://sede.lasrozas.es/</w:t>
                        </w:r>
                      </w:hyperlink>
                    </w:p>
                    <w:p w14:paraId="18BEBBD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141</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rFonts w:ascii="Calibri"/>
          <w:b/>
          <w:color w:val="0562C1"/>
          <w:spacing w:val="-2"/>
          <w:sz w:val="32"/>
        </w:rPr>
        <w:t>INTRODUCCION</w:t>
      </w:r>
    </w:p>
    <w:p w14:paraId="1E92D373" w14:textId="77777777" w:rsidR="009D1816" w:rsidRDefault="009D1816">
      <w:pPr>
        <w:pStyle w:val="Textoindependiente"/>
        <w:spacing w:before="135"/>
        <w:rPr>
          <w:rFonts w:ascii="Calibri"/>
          <w:b/>
          <w:sz w:val="32"/>
        </w:rPr>
      </w:pPr>
    </w:p>
    <w:p w14:paraId="01C6A518" w14:textId="77777777" w:rsidR="009D1816" w:rsidRDefault="00000000">
      <w:pPr>
        <w:pStyle w:val="Prrafodelista"/>
        <w:numPr>
          <w:ilvl w:val="1"/>
          <w:numId w:val="51"/>
        </w:numPr>
        <w:tabs>
          <w:tab w:val="left" w:pos="328"/>
        </w:tabs>
        <w:ind w:left="328" w:right="0" w:hanging="327"/>
        <w:jc w:val="left"/>
        <w:rPr>
          <w:rFonts w:ascii="Calibri"/>
        </w:rPr>
      </w:pPr>
      <w:r>
        <w:rPr>
          <w:rFonts w:ascii="Calibri"/>
          <w:color w:val="4471C4"/>
        </w:rPr>
        <w:t>Marco</w:t>
      </w:r>
      <w:r>
        <w:rPr>
          <w:rFonts w:ascii="Calibri"/>
          <w:color w:val="4471C4"/>
          <w:spacing w:val="-5"/>
        </w:rPr>
        <w:t xml:space="preserve"> </w:t>
      </w:r>
      <w:r>
        <w:rPr>
          <w:rFonts w:ascii="Calibri"/>
          <w:color w:val="4471C4"/>
        </w:rPr>
        <w:t>de</w:t>
      </w:r>
      <w:r>
        <w:rPr>
          <w:rFonts w:ascii="Calibri"/>
          <w:color w:val="4471C4"/>
          <w:spacing w:val="-6"/>
        </w:rPr>
        <w:t xml:space="preserve"> </w:t>
      </w:r>
      <w:r>
        <w:rPr>
          <w:rFonts w:ascii="Calibri"/>
          <w:color w:val="4471C4"/>
          <w:spacing w:val="-2"/>
        </w:rPr>
        <w:t>referencia</w:t>
      </w:r>
    </w:p>
    <w:p w14:paraId="3CB833AE" w14:textId="4A5D369C" w:rsidR="009D1816" w:rsidRDefault="00000000">
      <w:pPr>
        <w:spacing w:before="202"/>
        <w:ind w:left="1" w:right="140"/>
        <w:jc w:val="both"/>
        <w:rPr>
          <w:rFonts w:ascii="Calibri" w:hAnsi="Calibri"/>
        </w:rPr>
      </w:pPr>
      <w:r>
        <w:rPr>
          <w:rFonts w:ascii="Calibri" w:hAnsi="Calibri"/>
        </w:rPr>
        <w:t>El Programa FEDER de la Comunidad de Madrid 2021-2027, fue aprobado por</w:t>
      </w:r>
      <w:r>
        <w:rPr>
          <w:rFonts w:ascii="Calibri" w:hAnsi="Calibri"/>
          <w:spacing w:val="-5"/>
        </w:rPr>
        <w:t xml:space="preserve"> </w:t>
      </w:r>
      <w:r>
        <w:rPr>
          <w:rFonts w:ascii="Calibri" w:hAnsi="Calibri"/>
        </w:rPr>
        <w:t>Decisión de Ejecución de la Comisión, de 7</w:t>
      </w:r>
      <w:r>
        <w:rPr>
          <w:rFonts w:ascii="Calibri" w:hAnsi="Calibri"/>
          <w:spacing w:val="-1"/>
        </w:rPr>
        <w:t xml:space="preserve"> </w:t>
      </w:r>
      <w:r>
        <w:rPr>
          <w:rFonts w:ascii="Calibri" w:hAnsi="Calibri"/>
        </w:rPr>
        <w:t>de diciembre de 2022, de acuerdo con lo establecido en</w:t>
      </w:r>
      <w:r>
        <w:rPr>
          <w:rFonts w:ascii="Calibri" w:hAnsi="Calibri"/>
          <w:spacing w:val="-1"/>
        </w:rPr>
        <w:t xml:space="preserve"> </w:t>
      </w:r>
      <w:r>
        <w:rPr>
          <w:rFonts w:ascii="Calibri" w:hAnsi="Calibri"/>
        </w:rPr>
        <w:t>el</w:t>
      </w:r>
      <w:r w:rsidR="000A4654">
        <w:rPr>
          <w:rFonts w:ascii="Calibri" w:hAnsi="Calibri"/>
          <w:spacing w:val="40"/>
        </w:rPr>
        <w:t xml:space="preserve"> </w:t>
      </w:r>
      <w:r>
        <w:rPr>
          <w:rFonts w:ascii="Calibri" w:hAnsi="Calibri"/>
        </w:rPr>
        <w:t>Reglamento (UE) 2021/1057, del Parlamento Europeo y del Consejo, de 24 de junio, del FEDER.</w:t>
      </w:r>
    </w:p>
    <w:p w14:paraId="01A36944" w14:textId="77777777" w:rsidR="009D1816" w:rsidRDefault="00000000">
      <w:pPr>
        <w:spacing w:before="159"/>
        <w:ind w:left="1" w:right="140" w:hanging="1"/>
        <w:jc w:val="both"/>
        <w:rPr>
          <w:rFonts w:ascii="Calibri" w:hAnsi="Calibri"/>
        </w:rPr>
      </w:pPr>
      <w:r>
        <w:rPr>
          <w:rFonts w:ascii="Calibri" w:hAnsi="Calibri"/>
        </w:rPr>
        <w:t>Con fecha 3 de marzo de 2023, el Ayuntamiento de Las Rozas de Madrid, recibió comunicación por parte de la Dirección General de Presupuestos de la Comunidad de Madrid, en la que se informaba de</w:t>
      </w:r>
      <w:r>
        <w:rPr>
          <w:rFonts w:ascii="Calibri" w:hAnsi="Calibri"/>
          <w:spacing w:val="-5"/>
        </w:rPr>
        <w:t xml:space="preserve"> </w:t>
      </w:r>
      <w:r>
        <w:rPr>
          <w:rFonts w:ascii="Calibri" w:hAnsi="Calibri"/>
        </w:rPr>
        <w:t>la</w:t>
      </w:r>
      <w:r>
        <w:rPr>
          <w:rFonts w:ascii="Calibri" w:hAnsi="Calibri"/>
          <w:spacing w:val="-6"/>
        </w:rPr>
        <w:t xml:space="preserve"> </w:t>
      </w:r>
      <w:r>
        <w:rPr>
          <w:rFonts w:ascii="Calibri" w:hAnsi="Calibri"/>
        </w:rPr>
        <w:t>asignación</w:t>
      </w:r>
      <w:r>
        <w:rPr>
          <w:rFonts w:ascii="Calibri" w:hAnsi="Calibri"/>
          <w:spacing w:val="-6"/>
        </w:rPr>
        <w:t xml:space="preserve"> </w:t>
      </w:r>
      <w:r>
        <w:rPr>
          <w:rFonts w:ascii="Calibri" w:hAnsi="Calibri"/>
        </w:rPr>
        <w:t>de</w:t>
      </w:r>
      <w:r>
        <w:rPr>
          <w:rFonts w:ascii="Calibri" w:hAnsi="Calibri"/>
          <w:spacing w:val="-7"/>
        </w:rPr>
        <w:t xml:space="preserve"> </w:t>
      </w:r>
      <w:r>
        <w:rPr>
          <w:rFonts w:ascii="Calibri" w:hAnsi="Calibri"/>
        </w:rPr>
        <w:t>ayuda</w:t>
      </w:r>
      <w:r>
        <w:rPr>
          <w:rFonts w:ascii="Calibri" w:hAnsi="Calibri"/>
          <w:spacing w:val="-6"/>
        </w:rPr>
        <w:t xml:space="preserve"> </w:t>
      </w:r>
      <w:r>
        <w:rPr>
          <w:rFonts w:ascii="Calibri" w:hAnsi="Calibri"/>
        </w:rPr>
        <w:t>FEDER</w:t>
      </w:r>
      <w:r>
        <w:rPr>
          <w:rFonts w:ascii="Calibri" w:hAnsi="Calibri"/>
          <w:spacing w:val="-5"/>
        </w:rPr>
        <w:t xml:space="preserve"> </w:t>
      </w:r>
      <w:r>
        <w:rPr>
          <w:rFonts w:ascii="Calibri" w:hAnsi="Calibri"/>
        </w:rPr>
        <w:t>para</w:t>
      </w:r>
      <w:r>
        <w:rPr>
          <w:rFonts w:ascii="Calibri" w:hAnsi="Calibri"/>
          <w:spacing w:val="-8"/>
        </w:rPr>
        <w:t xml:space="preserve"> </w:t>
      </w:r>
      <w:r>
        <w:rPr>
          <w:rFonts w:ascii="Calibri" w:hAnsi="Calibri"/>
        </w:rPr>
        <w:t>su</w:t>
      </w:r>
      <w:r>
        <w:rPr>
          <w:rFonts w:ascii="Calibri" w:hAnsi="Calibri"/>
          <w:spacing w:val="-6"/>
        </w:rPr>
        <w:t xml:space="preserve"> </w:t>
      </w:r>
      <w:r>
        <w:rPr>
          <w:rFonts w:ascii="Calibri" w:hAnsi="Calibri"/>
        </w:rPr>
        <w:t>ejecución</w:t>
      </w:r>
      <w:r>
        <w:rPr>
          <w:rFonts w:ascii="Calibri" w:hAnsi="Calibri"/>
          <w:spacing w:val="-8"/>
        </w:rPr>
        <w:t xml:space="preserve"> </w:t>
      </w:r>
      <w:r>
        <w:rPr>
          <w:rFonts w:ascii="Calibri" w:hAnsi="Calibri"/>
        </w:rPr>
        <w:t>en</w:t>
      </w:r>
      <w:r>
        <w:rPr>
          <w:rFonts w:ascii="Calibri" w:hAnsi="Calibri"/>
          <w:spacing w:val="-8"/>
        </w:rPr>
        <w:t xml:space="preserve"> </w:t>
      </w:r>
      <w:r>
        <w:rPr>
          <w:rFonts w:ascii="Calibri" w:hAnsi="Calibri"/>
        </w:rPr>
        <w:t>el</w:t>
      </w:r>
      <w:r>
        <w:rPr>
          <w:rFonts w:ascii="Calibri" w:hAnsi="Calibri"/>
          <w:spacing w:val="-6"/>
        </w:rPr>
        <w:t xml:space="preserve"> </w:t>
      </w:r>
      <w:r>
        <w:rPr>
          <w:rFonts w:ascii="Calibri" w:hAnsi="Calibri"/>
        </w:rPr>
        <w:t>marco</w:t>
      </w:r>
      <w:r>
        <w:rPr>
          <w:rFonts w:ascii="Calibri" w:hAnsi="Calibri"/>
          <w:spacing w:val="-4"/>
        </w:rPr>
        <w:t xml:space="preserve"> </w:t>
      </w:r>
      <w:r>
        <w:rPr>
          <w:rFonts w:ascii="Calibri" w:hAnsi="Calibri"/>
        </w:rPr>
        <w:t>del</w:t>
      </w:r>
      <w:r>
        <w:rPr>
          <w:rFonts w:ascii="Calibri" w:hAnsi="Calibri"/>
          <w:spacing w:val="-6"/>
        </w:rPr>
        <w:t xml:space="preserve"> </w:t>
      </w:r>
      <w:r>
        <w:rPr>
          <w:rFonts w:ascii="Calibri" w:hAnsi="Calibri"/>
        </w:rPr>
        <w:t>Programa</w:t>
      </w:r>
      <w:r>
        <w:rPr>
          <w:rFonts w:ascii="Calibri" w:hAnsi="Calibri"/>
          <w:spacing w:val="-6"/>
        </w:rPr>
        <w:t xml:space="preserve"> </w:t>
      </w:r>
      <w:r>
        <w:rPr>
          <w:rFonts w:ascii="Calibri" w:hAnsi="Calibri"/>
        </w:rPr>
        <w:t>Operativo</w:t>
      </w:r>
      <w:r>
        <w:rPr>
          <w:rFonts w:ascii="Calibri" w:hAnsi="Calibri"/>
          <w:spacing w:val="-4"/>
        </w:rPr>
        <w:t xml:space="preserve"> </w:t>
      </w:r>
      <w:r>
        <w:rPr>
          <w:rFonts w:ascii="Calibri" w:hAnsi="Calibri"/>
        </w:rPr>
        <w:t>FEDER</w:t>
      </w:r>
      <w:r>
        <w:rPr>
          <w:rFonts w:ascii="Calibri" w:hAnsi="Calibri"/>
          <w:spacing w:val="-5"/>
        </w:rPr>
        <w:t xml:space="preserve"> </w:t>
      </w:r>
      <w:r>
        <w:rPr>
          <w:rFonts w:ascii="Calibri" w:hAnsi="Calibri"/>
        </w:rPr>
        <w:t>2021-2027. Procediéndose a la confirmación de participación del Ayuntamiento en el mismo mediante correo electrónico.</w:t>
      </w:r>
    </w:p>
    <w:p w14:paraId="750A1204" w14:textId="77777777" w:rsidR="009D1816" w:rsidRDefault="00000000">
      <w:pPr>
        <w:spacing w:before="159"/>
        <w:ind w:left="1" w:right="141"/>
        <w:jc w:val="both"/>
        <w:rPr>
          <w:rFonts w:ascii="Calibri" w:hAnsi="Calibri"/>
        </w:rPr>
      </w:pPr>
      <w:r>
        <w:rPr>
          <w:rFonts w:ascii="Calibri" w:hAnsi="Calibri"/>
        </w:rPr>
        <w:t>El presente Manual se plantea como una herramienta técnica y su objeto es describir de forma sintética y operativa los procedimientos a seguir para la gestión, verificación y control de proyectos de inversión cofinanciados por el Ayuntamiento de Las Rozas de Madrid, como beneficiario del Programa Operativo (P.O.) FEDER de Madrid.</w:t>
      </w:r>
    </w:p>
    <w:p w14:paraId="1E622C20" w14:textId="77777777" w:rsidR="009D1816" w:rsidRDefault="00000000">
      <w:pPr>
        <w:pStyle w:val="Prrafodelista"/>
        <w:numPr>
          <w:ilvl w:val="1"/>
          <w:numId w:val="51"/>
        </w:numPr>
        <w:tabs>
          <w:tab w:val="left" w:pos="330"/>
        </w:tabs>
        <w:spacing w:before="160"/>
        <w:ind w:right="0"/>
        <w:jc w:val="left"/>
        <w:rPr>
          <w:rFonts w:ascii="Calibri" w:hAnsi="Calibri"/>
        </w:rPr>
      </w:pPr>
      <w:r>
        <w:rPr>
          <w:rFonts w:ascii="Calibri" w:hAnsi="Calibri"/>
          <w:color w:val="4471C4"/>
        </w:rPr>
        <w:t>Normativa</w:t>
      </w:r>
      <w:r>
        <w:rPr>
          <w:rFonts w:ascii="Calibri" w:hAnsi="Calibri"/>
          <w:color w:val="4471C4"/>
          <w:spacing w:val="-8"/>
        </w:rPr>
        <w:t xml:space="preserve"> </w:t>
      </w:r>
      <w:r>
        <w:rPr>
          <w:rFonts w:ascii="Calibri" w:hAnsi="Calibri"/>
          <w:color w:val="4471C4"/>
        </w:rPr>
        <w:t>de</w:t>
      </w:r>
      <w:r>
        <w:rPr>
          <w:rFonts w:ascii="Calibri" w:hAnsi="Calibri"/>
          <w:color w:val="4471C4"/>
          <w:spacing w:val="-9"/>
        </w:rPr>
        <w:t xml:space="preserve"> </w:t>
      </w:r>
      <w:r>
        <w:rPr>
          <w:rFonts w:ascii="Calibri" w:hAnsi="Calibri"/>
          <w:color w:val="4471C4"/>
          <w:spacing w:val="-2"/>
        </w:rPr>
        <w:t>aplicación</w:t>
      </w:r>
    </w:p>
    <w:p w14:paraId="374392A1" w14:textId="77777777" w:rsidR="009D1816" w:rsidRDefault="00000000">
      <w:pPr>
        <w:pStyle w:val="Prrafodelista"/>
        <w:numPr>
          <w:ilvl w:val="2"/>
          <w:numId w:val="51"/>
        </w:numPr>
        <w:tabs>
          <w:tab w:val="left" w:pos="721"/>
        </w:tabs>
        <w:spacing w:before="202"/>
        <w:ind w:right="0" w:hanging="360"/>
        <w:jc w:val="left"/>
        <w:rPr>
          <w:rFonts w:ascii="Symbol" w:hAnsi="Symbol"/>
          <w:sz w:val="20"/>
        </w:rPr>
      </w:pPr>
      <w:r>
        <w:rPr>
          <w:rFonts w:ascii="Calibri" w:hAnsi="Calibri"/>
        </w:rPr>
        <w:t>REGLAMENTO</w:t>
      </w:r>
      <w:r>
        <w:rPr>
          <w:rFonts w:ascii="Calibri" w:hAnsi="Calibri"/>
          <w:spacing w:val="-2"/>
        </w:rPr>
        <w:t xml:space="preserve"> </w:t>
      </w:r>
      <w:r>
        <w:rPr>
          <w:rFonts w:ascii="Calibri" w:hAnsi="Calibri"/>
        </w:rPr>
        <w:t>(UE)</w:t>
      </w:r>
      <w:r>
        <w:rPr>
          <w:rFonts w:ascii="Calibri" w:hAnsi="Calibri"/>
          <w:spacing w:val="1"/>
        </w:rPr>
        <w:t xml:space="preserve"> </w:t>
      </w:r>
      <w:r>
        <w:rPr>
          <w:rFonts w:ascii="Calibri" w:hAnsi="Calibri"/>
        </w:rPr>
        <w:t>2021/1060</w:t>
      </w:r>
      <w:r>
        <w:rPr>
          <w:rFonts w:ascii="Calibri" w:hAnsi="Calibri"/>
          <w:spacing w:val="-6"/>
        </w:rPr>
        <w:t xml:space="preserve"> </w:t>
      </w:r>
      <w:r>
        <w:rPr>
          <w:rFonts w:ascii="Calibri" w:hAnsi="Calibri"/>
        </w:rPr>
        <w:t>DEL</w:t>
      </w:r>
      <w:r>
        <w:rPr>
          <w:rFonts w:ascii="Calibri" w:hAnsi="Calibri"/>
          <w:spacing w:val="-1"/>
        </w:rPr>
        <w:t xml:space="preserve"> </w:t>
      </w:r>
      <w:r>
        <w:rPr>
          <w:rFonts w:ascii="Calibri" w:hAnsi="Calibri"/>
        </w:rPr>
        <w:t>PARLAMENTO EUROPEO</w:t>
      </w:r>
      <w:r>
        <w:rPr>
          <w:rFonts w:ascii="Calibri" w:hAnsi="Calibri"/>
          <w:spacing w:val="1"/>
        </w:rPr>
        <w:t xml:space="preserve"> </w:t>
      </w:r>
      <w:r>
        <w:rPr>
          <w:rFonts w:ascii="Calibri" w:hAnsi="Calibri"/>
        </w:rPr>
        <w:t>Y</w:t>
      </w:r>
      <w:r>
        <w:rPr>
          <w:rFonts w:ascii="Calibri" w:hAnsi="Calibri"/>
          <w:spacing w:val="-2"/>
        </w:rPr>
        <w:t xml:space="preserve"> </w:t>
      </w:r>
      <w:r>
        <w:rPr>
          <w:rFonts w:ascii="Calibri" w:hAnsi="Calibri"/>
        </w:rPr>
        <w:t>DEL CONSEJO,</w:t>
      </w:r>
      <w:r>
        <w:rPr>
          <w:rFonts w:ascii="Calibri" w:hAnsi="Calibri"/>
          <w:spacing w:val="1"/>
        </w:rPr>
        <w:t xml:space="preserve"> </w:t>
      </w:r>
      <w:r>
        <w:rPr>
          <w:rFonts w:ascii="Calibri" w:hAnsi="Calibri"/>
        </w:rPr>
        <w:t>de</w:t>
      </w:r>
      <w:r>
        <w:rPr>
          <w:rFonts w:ascii="Calibri" w:hAnsi="Calibri"/>
          <w:spacing w:val="-2"/>
        </w:rPr>
        <w:t xml:space="preserve"> </w:t>
      </w:r>
      <w:r>
        <w:rPr>
          <w:rFonts w:ascii="Calibri" w:hAnsi="Calibri"/>
        </w:rPr>
        <w:t>24</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spacing w:val="-2"/>
        </w:rPr>
        <w:t>junio</w:t>
      </w:r>
    </w:p>
    <w:p w14:paraId="365CFD82" w14:textId="77777777" w:rsidR="009D1816" w:rsidRDefault="00000000">
      <w:pPr>
        <w:ind w:left="721" w:right="139"/>
        <w:jc w:val="both"/>
        <w:rPr>
          <w:rFonts w:ascii="Calibri" w:hAnsi="Calibri"/>
        </w:rPr>
      </w:pPr>
      <w:r>
        <w:rPr>
          <w:rFonts w:ascii="Calibri" w:hAnsi="Calibri"/>
        </w:rPr>
        <w:t>de 2021, por el que se establecen las disposiciones comunes relativas al Fondo Europeo de Desarrollo</w:t>
      </w:r>
      <w:r>
        <w:rPr>
          <w:rFonts w:ascii="Calibri" w:hAnsi="Calibri"/>
          <w:spacing w:val="-3"/>
        </w:rPr>
        <w:t xml:space="preserve"> </w:t>
      </w:r>
      <w:r>
        <w:rPr>
          <w:rFonts w:ascii="Calibri" w:hAnsi="Calibri"/>
        </w:rPr>
        <w:t>Regional,</w:t>
      </w:r>
      <w:r>
        <w:rPr>
          <w:rFonts w:ascii="Calibri" w:hAnsi="Calibri"/>
          <w:spacing w:val="-4"/>
        </w:rPr>
        <w:t xml:space="preserve"> </w:t>
      </w:r>
      <w:r>
        <w:rPr>
          <w:rFonts w:ascii="Calibri" w:hAnsi="Calibri"/>
        </w:rPr>
        <w:t>al</w:t>
      </w:r>
      <w:r>
        <w:rPr>
          <w:rFonts w:ascii="Calibri" w:hAnsi="Calibri"/>
          <w:spacing w:val="-4"/>
        </w:rPr>
        <w:t xml:space="preserve"> </w:t>
      </w:r>
      <w:r>
        <w:rPr>
          <w:rFonts w:ascii="Calibri" w:hAnsi="Calibri"/>
        </w:rPr>
        <w:t>Fondo</w:t>
      </w:r>
      <w:r>
        <w:rPr>
          <w:rFonts w:ascii="Calibri" w:hAnsi="Calibri"/>
          <w:spacing w:val="-4"/>
        </w:rPr>
        <w:t xml:space="preserve"> </w:t>
      </w:r>
      <w:r>
        <w:rPr>
          <w:rFonts w:ascii="Calibri" w:hAnsi="Calibri"/>
        </w:rPr>
        <w:t>Social</w:t>
      </w:r>
      <w:r>
        <w:rPr>
          <w:rFonts w:ascii="Calibri" w:hAnsi="Calibri"/>
          <w:spacing w:val="-7"/>
        </w:rPr>
        <w:t xml:space="preserve"> </w:t>
      </w:r>
      <w:r>
        <w:rPr>
          <w:rFonts w:ascii="Calibri" w:hAnsi="Calibri"/>
        </w:rPr>
        <w:t>Europeo</w:t>
      </w:r>
      <w:r>
        <w:rPr>
          <w:rFonts w:ascii="Calibri" w:hAnsi="Calibri"/>
          <w:spacing w:val="-5"/>
        </w:rPr>
        <w:t xml:space="preserve"> </w:t>
      </w:r>
      <w:r>
        <w:rPr>
          <w:rFonts w:ascii="Calibri" w:hAnsi="Calibri"/>
        </w:rPr>
        <w:t>Plus,</w:t>
      </w:r>
      <w:r>
        <w:rPr>
          <w:rFonts w:ascii="Calibri" w:hAnsi="Calibri"/>
          <w:spacing w:val="-4"/>
        </w:rPr>
        <w:t xml:space="preserve"> </w:t>
      </w:r>
      <w:r>
        <w:rPr>
          <w:rFonts w:ascii="Calibri" w:hAnsi="Calibri"/>
        </w:rPr>
        <w:t>al</w:t>
      </w:r>
      <w:r>
        <w:rPr>
          <w:rFonts w:ascii="Calibri" w:hAnsi="Calibri"/>
          <w:spacing w:val="-4"/>
        </w:rPr>
        <w:t xml:space="preserve"> </w:t>
      </w:r>
      <w:r>
        <w:rPr>
          <w:rFonts w:ascii="Calibri" w:hAnsi="Calibri"/>
        </w:rPr>
        <w:t>Fondo</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Cohesión,</w:t>
      </w:r>
      <w:r>
        <w:rPr>
          <w:rFonts w:ascii="Calibri" w:hAnsi="Calibri"/>
          <w:spacing w:val="-4"/>
        </w:rPr>
        <w:t xml:space="preserve"> </w:t>
      </w:r>
      <w:r>
        <w:rPr>
          <w:rFonts w:ascii="Calibri" w:hAnsi="Calibri"/>
        </w:rPr>
        <w:t>al</w:t>
      </w:r>
      <w:r>
        <w:rPr>
          <w:rFonts w:ascii="Calibri" w:hAnsi="Calibri"/>
          <w:spacing w:val="-4"/>
        </w:rPr>
        <w:t xml:space="preserve"> </w:t>
      </w:r>
      <w:r>
        <w:rPr>
          <w:rFonts w:ascii="Calibri" w:hAnsi="Calibri"/>
        </w:rPr>
        <w:t>Fondo</w:t>
      </w:r>
      <w:r>
        <w:rPr>
          <w:rFonts w:ascii="Calibri" w:hAnsi="Calibri"/>
          <w:spacing w:val="-4"/>
        </w:rPr>
        <w:t xml:space="preserve"> </w:t>
      </w:r>
      <w:r>
        <w:rPr>
          <w:rFonts w:ascii="Calibri" w:hAnsi="Calibri"/>
        </w:rPr>
        <w:t>de</w:t>
      </w:r>
      <w:r>
        <w:rPr>
          <w:rFonts w:ascii="Calibri" w:hAnsi="Calibri"/>
          <w:spacing w:val="-4"/>
        </w:rPr>
        <w:t xml:space="preserve"> </w:t>
      </w:r>
      <w:proofErr w:type="spellStart"/>
      <w:r>
        <w:rPr>
          <w:rFonts w:ascii="Calibri" w:hAnsi="Calibri"/>
        </w:rPr>
        <w:t>Transi-ción</w:t>
      </w:r>
      <w:proofErr w:type="spellEnd"/>
      <w:r>
        <w:rPr>
          <w:rFonts w:ascii="Calibri" w:hAnsi="Calibri"/>
        </w:rPr>
        <w:t xml:space="preserve"> Justa y al Fondo Europeo Marítimo, de Pesca y de Acuicultura, así como las normas fi-</w:t>
      </w:r>
      <w:proofErr w:type="spellStart"/>
      <w:r>
        <w:rPr>
          <w:rFonts w:ascii="Calibri" w:hAnsi="Calibri"/>
        </w:rPr>
        <w:t>nancieras</w:t>
      </w:r>
      <w:proofErr w:type="spellEnd"/>
      <w:r>
        <w:rPr>
          <w:rFonts w:ascii="Calibri" w:hAnsi="Calibri"/>
        </w:rPr>
        <w:t xml:space="preserve"> para dichos Fondos y para el Fondo de Asilo, Migración Integración, el Fondo de Seguridad</w:t>
      </w:r>
      <w:r>
        <w:rPr>
          <w:rFonts w:ascii="Calibri" w:hAnsi="Calibri"/>
          <w:spacing w:val="-13"/>
        </w:rPr>
        <w:t xml:space="preserve"> </w:t>
      </w:r>
      <w:r>
        <w:rPr>
          <w:rFonts w:ascii="Calibri" w:hAnsi="Calibri"/>
        </w:rPr>
        <w:t>Interior</w:t>
      </w:r>
      <w:r>
        <w:rPr>
          <w:rFonts w:ascii="Calibri" w:hAnsi="Calibri"/>
          <w:spacing w:val="-12"/>
        </w:rPr>
        <w:t xml:space="preserve"> </w:t>
      </w:r>
      <w:r>
        <w:rPr>
          <w:rFonts w:ascii="Calibri" w:hAnsi="Calibri"/>
        </w:rPr>
        <w:t>y</w:t>
      </w:r>
      <w:r>
        <w:rPr>
          <w:rFonts w:ascii="Calibri" w:hAnsi="Calibri"/>
          <w:spacing w:val="-13"/>
        </w:rPr>
        <w:t xml:space="preserve"> </w:t>
      </w:r>
      <w:r>
        <w:rPr>
          <w:rFonts w:ascii="Calibri" w:hAnsi="Calibri"/>
        </w:rPr>
        <w:t>el</w:t>
      </w:r>
      <w:r>
        <w:rPr>
          <w:rFonts w:ascii="Calibri" w:hAnsi="Calibri"/>
          <w:spacing w:val="-12"/>
        </w:rPr>
        <w:t xml:space="preserve"> </w:t>
      </w:r>
      <w:r>
        <w:rPr>
          <w:rFonts w:ascii="Calibri" w:hAnsi="Calibri"/>
        </w:rPr>
        <w:t>Instrumento</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Apoyo</w:t>
      </w:r>
      <w:r>
        <w:rPr>
          <w:rFonts w:ascii="Calibri" w:hAnsi="Calibri"/>
          <w:spacing w:val="-13"/>
        </w:rPr>
        <w:t xml:space="preserve"> </w:t>
      </w:r>
      <w:r>
        <w:rPr>
          <w:rFonts w:ascii="Calibri" w:hAnsi="Calibri"/>
        </w:rPr>
        <w:t>Financiero</w:t>
      </w:r>
      <w:r>
        <w:rPr>
          <w:rFonts w:ascii="Calibri" w:hAnsi="Calibri"/>
          <w:spacing w:val="-10"/>
        </w:rPr>
        <w:t xml:space="preserve"> </w:t>
      </w:r>
      <w:r>
        <w:rPr>
          <w:rFonts w:ascii="Calibri" w:hAnsi="Calibri"/>
        </w:rPr>
        <w:t>a</w:t>
      </w:r>
      <w:r>
        <w:rPr>
          <w:rFonts w:ascii="Calibri" w:hAnsi="Calibri"/>
          <w:spacing w:val="-12"/>
        </w:rPr>
        <w:t xml:space="preserve"> </w:t>
      </w:r>
      <w:r>
        <w:rPr>
          <w:rFonts w:ascii="Calibri" w:hAnsi="Calibri"/>
        </w:rPr>
        <w:t>la</w:t>
      </w:r>
      <w:r>
        <w:rPr>
          <w:rFonts w:ascii="Calibri" w:hAnsi="Calibri"/>
          <w:spacing w:val="-11"/>
        </w:rPr>
        <w:t xml:space="preserve"> </w:t>
      </w:r>
      <w:r>
        <w:rPr>
          <w:rFonts w:ascii="Calibri" w:hAnsi="Calibri"/>
        </w:rPr>
        <w:t>Gestión</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Fronteras</w:t>
      </w:r>
      <w:r>
        <w:rPr>
          <w:rFonts w:ascii="Calibri" w:hAnsi="Calibri"/>
          <w:spacing w:val="-12"/>
        </w:rPr>
        <w:t xml:space="preserve"> </w:t>
      </w:r>
      <w:r>
        <w:rPr>
          <w:rFonts w:ascii="Calibri" w:hAnsi="Calibri"/>
        </w:rPr>
        <w:t>y</w:t>
      </w:r>
      <w:r>
        <w:rPr>
          <w:rFonts w:ascii="Calibri" w:hAnsi="Calibri"/>
          <w:spacing w:val="-10"/>
        </w:rPr>
        <w:t xml:space="preserve"> </w:t>
      </w:r>
      <w:r>
        <w:rPr>
          <w:rFonts w:ascii="Calibri" w:hAnsi="Calibri"/>
        </w:rPr>
        <w:t>la</w:t>
      </w:r>
      <w:r>
        <w:rPr>
          <w:rFonts w:ascii="Calibri" w:hAnsi="Calibri"/>
          <w:spacing w:val="-13"/>
        </w:rPr>
        <w:t xml:space="preserve"> </w:t>
      </w:r>
      <w:r>
        <w:rPr>
          <w:rFonts w:ascii="Calibri" w:hAnsi="Calibri"/>
        </w:rPr>
        <w:t>Política de Visados (Reglamento de Disposiciones Comunes). En él se recogen:</w:t>
      </w:r>
    </w:p>
    <w:p w14:paraId="287647F5" w14:textId="77777777" w:rsidR="009D1816" w:rsidRDefault="00000000">
      <w:pPr>
        <w:pStyle w:val="Prrafodelista"/>
        <w:numPr>
          <w:ilvl w:val="2"/>
          <w:numId w:val="51"/>
        </w:numPr>
        <w:tabs>
          <w:tab w:val="left" w:pos="721"/>
        </w:tabs>
        <w:spacing w:line="268" w:lineRule="exact"/>
        <w:ind w:right="0" w:hanging="360"/>
        <w:jc w:val="left"/>
        <w:rPr>
          <w:rFonts w:ascii="Symbol" w:hAnsi="Symbol"/>
          <w:sz w:val="20"/>
        </w:rPr>
      </w:pPr>
      <w:r>
        <w:rPr>
          <w:rFonts w:ascii="Calibri" w:hAnsi="Calibri"/>
        </w:rPr>
        <w:t>REGLAMENTO</w:t>
      </w:r>
      <w:r>
        <w:rPr>
          <w:rFonts w:ascii="Calibri" w:hAnsi="Calibri"/>
          <w:spacing w:val="-2"/>
        </w:rPr>
        <w:t xml:space="preserve"> </w:t>
      </w:r>
      <w:r>
        <w:rPr>
          <w:rFonts w:ascii="Calibri" w:hAnsi="Calibri"/>
        </w:rPr>
        <w:t>(UE)</w:t>
      </w:r>
      <w:r>
        <w:rPr>
          <w:rFonts w:ascii="Calibri" w:hAnsi="Calibri"/>
          <w:spacing w:val="1"/>
        </w:rPr>
        <w:t xml:space="preserve"> </w:t>
      </w:r>
      <w:r>
        <w:rPr>
          <w:rFonts w:ascii="Calibri" w:hAnsi="Calibri"/>
        </w:rPr>
        <w:t>2021/1058</w:t>
      </w:r>
      <w:r>
        <w:rPr>
          <w:rFonts w:ascii="Calibri" w:hAnsi="Calibri"/>
          <w:spacing w:val="-6"/>
        </w:rPr>
        <w:t xml:space="preserve"> </w:t>
      </w:r>
      <w:r>
        <w:rPr>
          <w:rFonts w:ascii="Calibri" w:hAnsi="Calibri"/>
        </w:rPr>
        <w:t>DEL</w:t>
      </w:r>
      <w:r>
        <w:rPr>
          <w:rFonts w:ascii="Calibri" w:hAnsi="Calibri"/>
          <w:spacing w:val="-1"/>
        </w:rPr>
        <w:t xml:space="preserve"> </w:t>
      </w:r>
      <w:r>
        <w:rPr>
          <w:rFonts w:ascii="Calibri" w:hAnsi="Calibri"/>
        </w:rPr>
        <w:t>PARLAMENTO EUROPEO</w:t>
      </w:r>
      <w:r>
        <w:rPr>
          <w:rFonts w:ascii="Calibri" w:hAnsi="Calibri"/>
          <w:spacing w:val="1"/>
        </w:rPr>
        <w:t xml:space="preserve"> </w:t>
      </w:r>
      <w:r>
        <w:rPr>
          <w:rFonts w:ascii="Calibri" w:hAnsi="Calibri"/>
        </w:rPr>
        <w:t>Y</w:t>
      </w:r>
      <w:r>
        <w:rPr>
          <w:rFonts w:ascii="Calibri" w:hAnsi="Calibri"/>
          <w:spacing w:val="-2"/>
        </w:rPr>
        <w:t xml:space="preserve"> </w:t>
      </w:r>
      <w:r>
        <w:rPr>
          <w:rFonts w:ascii="Calibri" w:hAnsi="Calibri"/>
        </w:rPr>
        <w:t>DEL CONSEJO,</w:t>
      </w:r>
      <w:r>
        <w:rPr>
          <w:rFonts w:ascii="Calibri" w:hAnsi="Calibri"/>
          <w:spacing w:val="1"/>
        </w:rPr>
        <w:t xml:space="preserve"> </w:t>
      </w:r>
      <w:r>
        <w:rPr>
          <w:rFonts w:ascii="Calibri" w:hAnsi="Calibri"/>
        </w:rPr>
        <w:t>de</w:t>
      </w:r>
      <w:r>
        <w:rPr>
          <w:rFonts w:ascii="Calibri" w:hAnsi="Calibri"/>
          <w:spacing w:val="-2"/>
        </w:rPr>
        <w:t xml:space="preserve"> </w:t>
      </w:r>
      <w:r>
        <w:rPr>
          <w:rFonts w:ascii="Calibri" w:hAnsi="Calibri"/>
        </w:rPr>
        <w:t>24</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spacing w:val="-2"/>
        </w:rPr>
        <w:t>junio</w:t>
      </w:r>
    </w:p>
    <w:p w14:paraId="5CB352C6" w14:textId="77777777" w:rsidR="009D1816" w:rsidRDefault="00000000">
      <w:pPr>
        <w:ind w:left="721" w:right="138"/>
        <w:jc w:val="both"/>
        <w:rPr>
          <w:rFonts w:ascii="Calibri" w:hAnsi="Calibri"/>
        </w:rPr>
      </w:pPr>
      <w:r>
        <w:rPr>
          <w:rFonts w:ascii="Calibri" w:hAnsi="Calibri"/>
        </w:rPr>
        <w:t>de 2021, relativo al Fondo Europeo de Desarrollo Regional y al</w:t>
      </w:r>
      <w:r>
        <w:rPr>
          <w:rFonts w:ascii="Calibri" w:hAnsi="Calibri"/>
          <w:spacing w:val="-2"/>
        </w:rPr>
        <w:t xml:space="preserve"> </w:t>
      </w:r>
      <w:r>
        <w:rPr>
          <w:rFonts w:ascii="Calibri" w:hAnsi="Calibri"/>
        </w:rPr>
        <w:t>Fondo de Cohesión (Regla-</w:t>
      </w:r>
      <w:proofErr w:type="spellStart"/>
      <w:r>
        <w:rPr>
          <w:rFonts w:ascii="Calibri" w:hAnsi="Calibri"/>
        </w:rPr>
        <w:t>mento</w:t>
      </w:r>
      <w:proofErr w:type="spellEnd"/>
      <w:r>
        <w:rPr>
          <w:rFonts w:ascii="Calibri" w:hAnsi="Calibri"/>
        </w:rPr>
        <w:t xml:space="preserve"> FEDER),</w:t>
      </w:r>
      <w:r>
        <w:rPr>
          <w:rFonts w:ascii="Calibri" w:hAnsi="Calibri"/>
          <w:spacing w:val="-3"/>
        </w:rPr>
        <w:t xml:space="preserve"> </w:t>
      </w:r>
      <w:r>
        <w:rPr>
          <w:rFonts w:ascii="Calibri" w:hAnsi="Calibri"/>
        </w:rPr>
        <w:t>en</w:t>
      </w:r>
      <w:r>
        <w:rPr>
          <w:rFonts w:ascii="Calibri" w:hAnsi="Calibri"/>
          <w:spacing w:val="-4"/>
        </w:rPr>
        <w:t xml:space="preserve"> </w:t>
      </w:r>
      <w:r>
        <w:rPr>
          <w:rFonts w:ascii="Calibri" w:hAnsi="Calibri"/>
        </w:rPr>
        <w:t>el</w:t>
      </w:r>
      <w:r>
        <w:rPr>
          <w:rFonts w:ascii="Calibri" w:hAnsi="Calibri"/>
          <w:spacing w:val="-1"/>
        </w:rPr>
        <w:t xml:space="preserve"> </w:t>
      </w:r>
      <w:r>
        <w:rPr>
          <w:rFonts w:ascii="Calibri" w:hAnsi="Calibri"/>
        </w:rPr>
        <w:t>que</w:t>
      </w:r>
      <w:r>
        <w:rPr>
          <w:rFonts w:ascii="Calibri" w:hAnsi="Calibri"/>
          <w:spacing w:val="-2"/>
        </w:rPr>
        <w:t xml:space="preserve"> </w:t>
      </w:r>
      <w:r>
        <w:rPr>
          <w:rFonts w:ascii="Calibri" w:hAnsi="Calibri"/>
        </w:rPr>
        <w:t>se definen</w:t>
      </w:r>
      <w:r>
        <w:rPr>
          <w:rFonts w:ascii="Calibri" w:hAnsi="Calibri"/>
          <w:spacing w:val="-4"/>
        </w:rPr>
        <w:t xml:space="preserve"> </w:t>
      </w:r>
      <w:r>
        <w:rPr>
          <w:rFonts w:ascii="Calibri" w:hAnsi="Calibri"/>
        </w:rPr>
        <w:t>las normas</w:t>
      </w:r>
      <w:r>
        <w:rPr>
          <w:rFonts w:ascii="Calibri" w:hAnsi="Calibri"/>
          <w:spacing w:val="-3"/>
        </w:rPr>
        <w:t xml:space="preserve"> </w:t>
      </w:r>
      <w:r>
        <w:rPr>
          <w:rFonts w:ascii="Calibri" w:hAnsi="Calibri"/>
        </w:rPr>
        <w:t>específicas de</w:t>
      </w:r>
      <w:r>
        <w:rPr>
          <w:rFonts w:ascii="Calibri" w:hAnsi="Calibri"/>
          <w:spacing w:val="-2"/>
        </w:rPr>
        <w:t xml:space="preserve"> </w:t>
      </w:r>
      <w:r>
        <w:rPr>
          <w:rFonts w:ascii="Calibri" w:hAnsi="Calibri"/>
        </w:rPr>
        <w:t>FEDER que</w:t>
      </w:r>
      <w:r>
        <w:rPr>
          <w:rFonts w:ascii="Calibri" w:hAnsi="Calibri"/>
          <w:spacing w:val="-2"/>
        </w:rPr>
        <w:t xml:space="preserve"> </w:t>
      </w:r>
      <w:r>
        <w:rPr>
          <w:rFonts w:ascii="Calibri" w:hAnsi="Calibri"/>
        </w:rPr>
        <w:t>complementan</w:t>
      </w:r>
      <w:r>
        <w:rPr>
          <w:rFonts w:ascii="Calibri" w:hAnsi="Calibri"/>
          <w:spacing w:val="-1"/>
        </w:rPr>
        <w:t xml:space="preserve"> </w:t>
      </w:r>
      <w:r>
        <w:rPr>
          <w:rFonts w:ascii="Calibri" w:hAnsi="Calibri"/>
        </w:rPr>
        <w:t>las definidas en el Reglamento de Disposiciones Comunes.</w:t>
      </w:r>
    </w:p>
    <w:p w14:paraId="667B6EC9" w14:textId="77777777" w:rsidR="009D1816" w:rsidRDefault="00000000">
      <w:pPr>
        <w:pStyle w:val="Prrafodelista"/>
        <w:numPr>
          <w:ilvl w:val="2"/>
          <w:numId w:val="51"/>
        </w:numPr>
        <w:tabs>
          <w:tab w:val="left" w:pos="720"/>
        </w:tabs>
        <w:spacing w:before="1" w:line="267" w:lineRule="exact"/>
        <w:ind w:left="720" w:right="0" w:hanging="359"/>
        <w:rPr>
          <w:rFonts w:ascii="Symbol" w:hAnsi="Symbol"/>
          <w:sz w:val="20"/>
        </w:rPr>
      </w:pPr>
      <w:r>
        <w:rPr>
          <w:rFonts w:ascii="Calibri" w:hAnsi="Calibri"/>
        </w:rPr>
        <w:t>Programa</w:t>
      </w:r>
      <w:r>
        <w:rPr>
          <w:rFonts w:ascii="Calibri" w:hAnsi="Calibri"/>
          <w:spacing w:val="-7"/>
        </w:rPr>
        <w:t xml:space="preserve"> </w:t>
      </w:r>
      <w:r>
        <w:rPr>
          <w:rFonts w:ascii="Calibri" w:hAnsi="Calibri"/>
        </w:rPr>
        <w:t>FEDER</w:t>
      </w:r>
      <w:r>
        <w:rPr>
          <w:rFonts w:ascii="Calibri" w:hAnsi="Calibri"/>
          <w:spacing w:val="-8"/>
        </w:rPr>
        <w:t xml:space="preserve"> </w:t>
      </w:r>
      <w:r>
        <w:rPr>
          <w:rFonts w:ascii="Calibri" w:hAnsi="Calibri"/>
        </w:rPr>
        <w:t>21-27</w:t>
      </w:r>
      <w:r>
        <w:rPr>
          <w:rFonts w:ascii="Calibri" w:hAnsi="Calibri"/>
          <w:spacing w:val="-8"/>
        </w:rPr>
        <w:t xml:space="preserve"> </w:t>
      </w:r>
      <w:r>
        <w:rPr>
          <w:rFonts w:ascii="Calibri" w:hAnsi="Calibri"/>
        </w:rPr>
        <w:t>Comunidad</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Madrid</w:t>
      </w:r>
      <w:r>
        <w:rPr>
          <w:rFonts w:ascii="Calibri" w:hAnsi="Calibri"/>
          <w:spacing w:val="-7"/>
        </w:rPr>
        <w:t xml:space="preserve"> </w:t>
      </w:r>
      <w:r>
        <w:rPr>
          <w:rFonts w:ascii="Calibri" w:hAnsi="Calibri"/>
        </w:rPr>
        <w:t>2020-</w:t>
      </w:r>
      <w:r>
        <w:rPr>
          <w:rFonts w:ascii="Calibri" w:hAnsi="Calibri"/>
          <w:spacing w:val="-4"/>
        </w:rPr>
        <w:t>2027</w:t>
      </w:r>
    </w:p>
    <w:p w14:paraId="285614B3" w14:textId="77777777" w:rsidR="009D1816" w:rsidRDefault="00000000">
      <w:pPr>
        <w:pStyle w:val="Prrafodelista"/>
        <w:numPr>
          <w:ilvl w:val="2"/>
          <w:numId w:val="51"/>
        </w:numPr>
        <w:tabs>
          <w:tab w:val="left" w:pos="721"/>
        </w:tabs>
        <w:spacing w:line="267" w:lineRule="exact"/>
        <w:ind w:right="0" w:hanging="360"/>
        <w:jc w:val="left"/>
        <w:rPr>
          <w:rFonts w:ascii="Symbol" w:hAnsi="Symbol"/>
          <w:sz w:val="20"/>
        </w:rPr>
      </w:pPr>
      <w:r>
        <w:rPr>
          <w:rFonts w:ascii="Calibri" w:hAnsi="Calibri"/>
        </w:rPr>
        <w:t>DECISIÓN</w:t>
      </w:r>
      <w:r>
        <w:rPr>
          <w:rFonts w:ascii="Calibri" w:hAnsi="Calibri"/>
          <w:spacing w:val="2"/>
        </w:rPr>
        <w:t xml:space="preserve"> </w:t>
      </w:r>
      <w:r>
        <w:rPr>
          <w:rFonts w:ascii="Calibri" w:hAnsi="Calibri"/>
        </w:rPr>
        <w:t>DE</w:t>
      </w:r>
      <w:r>
        <w:rPr>
          <w:rFonts w:ascii="Calibri" w:hAnsi="Calibri"/>
          <w:spacing w:val="5"/>
        </w:rPr>
        <w:t xml:space="preserve"> </w:t>
      </w:r>
      <w:r>
        <w:rPr>
          <w:rFonts w:ascii="Calibri" w:hAnsi="Calibri"/>
        </w:rPr>
        <w:t>EJECUCIÓN</w:t>
      </w:r>
      <w:r>
        <w:rPr>
          <w:rFonts w:ascii="Calibri" w:hAnsi="Calibri"/>
          <w:spacing w:val="1"/>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COMISIÓN</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7.12.2022</w:t>
      </w:r>
      <w:r>
        <w:rPr>
          <w:rFonts w:ascii="Calibri" w:hAnsi="Calibri"/>
          <w:spacing w:val="5"/>
        </w:rPr>
        <w:t xml:space="preserve"> </w:t>
      </w:r>
      <w:r>
        <w:rPr>
          <w:rFonts w:ascii="Calibri" w:hAnsi="Calibri"/>
        </w:rPr>
        <w:t>por</w:t>
      </w:r>
      <w:r>
        <w:rPr>
          <w:rFonts w:ascii="Calibri" w:hAnsi="Calibri"/>
          <w:spacing w:val="3"/>
        </w:rPr>
        <w:t xml:space="preserve"> </w:t>
      </w:r>
      <w:r>
        <w:rPr>
          <w:rFonts w:ascii="Calibri" w:hAnsi="Calibri"/>
        </w:rPr>
        <w:t>la</w:t>
      </w:r>
      <w:r>
        <w:rPr>
          <w:rFonts w:ascii="Calibri" w:hAnsi="Calibri"/>
          <w:spacing w:val="4"/>
        </w:rPr>
        <w:t xml:space="preserve"> </w:t>
      </w:r>
      <w:r>
        <w:rPr>
          <w:rFonts w:ascii="Calibri" w:hAnsi="Calibri"/>
        </w:rPr>
        <w:t>que</w:t>
      </w:r>
      <w:r>
        <w:rPr>
          <w:rFonts w:ascii="Calibri" w:hAnsi="Calibri"/>
          <w:spacing w:val="5"/>
        </w:rPr>
        <w:t xml:space="preserve"> </w:t>
      </w:r>
      <w:r>
        <w:rPr>
          <w:rFonts w:ascii="Calibri" w:hAnsi="Calibri"/>
        </w:rPr>
        <w:t>se</w:t>
      </w:r>
      <w:r>
        <w:rPr>
          <w:rFonts w:ascii="Calibri" w:hAnsi="Calibri"/>
          <w:spacing w:val="4"/>
        </w:rPr>
        <w:t xml:space="preserve"> </w:t>
      </w:r>
      <w:r>
        <w:rPr>
          <w:rFonts w:ascii="Calibri" w:hAnsi="Calibri"/>
        </w:rPr>
        <w:t>aprueba</w:t>
      </w:r>
      <w:r>
        <w:rPr>
          <w:rFonts w:ascii="Calibri" w:hAnsi="Calibri"/>
          <w:spacing w:val="4"/>
        </w:rPr>
        <w:t xml:space="preserve"> </w:t>
      </w:r>
      <w:r>
        <w:rPr>
          <w:rFonts w:ascii="Calibri" w:hAnsi="Calibri"/>
        </w:rPr>
        <w:t>el</w:t>
      </w:r>
      <w:r>
        <w:rPr>
          <w:rFonts w:ascii="Calibri" w:hAnsi="Calibri"/>
          <w:spacing w:val="4"/>
        </w:rPr>
        <w:t xml:space="preserve"> </w:t>
      </w:r>
      <w:r>
        <w:rPr>
          <w:rFonts w:ascii="Calibri" w:hAnsi="Calibri"/>
          <w:spacing w:val="-2"/>
        </w:rPr>
        <w:t>programa</w:t>
      </w:r>
    </w:p>
    <w:p w14:paraId="0964DE4A" w14:textId="5DE0F2D9" w:rsidR="009D1816" w:rsidRDefault="000A4654">
      <w:pPr>
        <w:ind w:left="721" w:right="141"/>
        <w:jc w:val="both"/>
        <w:rPr>
          <w:rFonts w:ascii="Calibri" w:hAnsi="Calibri"/>
        </w:rPr>
      </w:pPr>
      <w:r w:rsidRPr="000A4654">
        <w:rPr>
          <w:rFonts w:ascii="Calibri" w:hAnsi="Calibri"/>
          <w:i/>
          <w:iCs/>
        </w:rPr>
        <w:t>“</w:t>
      </w:r>
      <w:r w:rsidR="00000000" w:rsidRPr="000A4654">
        <w:rPr>
          <w:rFonts w:ascii="Calibri" w:hAnsi="Calibri"/>
          <w:i/>
          <w:iCs/>
        </w:rPr>
        <w:t>Programa</w:t>
      </w:r>
      <w:r w:rsidR="00000000" w:rsidRPr="000A4654">
        <w:rPr>
          <w:rFonts w:ascii="Calibri" w:hAnsi="Calibri"/>
          <w:i/>
          <w:iCs/>
          <w:spacing w:val="-4"/>
        </w:rPr>
        <w:t xml:space="preserve"> </w:t>
      </w:r>
      <w:r w:rsidR="00000000" w:rsidRPr="000A4654">
        <w:rPr>
          <w:rFonts w:ascii="Calibri" w:hAnsi="Calibri"/>
          <w:i/>
          <w:iCs/>
        </w:rPr>
        <w:t>Comunidad</w:t>
      </w:r>
      <w:r w:rsidR="00000000" w:rsidRPr="000A4654">
        <w:rPr>
          <w:rFonts w:ascii="Calibri" w:hAnsi="Calibri"/>
          <w:i/>
          <w:iCs/>
          <w:spacing w:val="-5"/>
        </w:rPr>
        <w:t xml:space="preserve"> </w:t>
      </w:r>
      <w:r w:rsidR="00000000" w:rsidRPr="000A4654">
        <w:rPr>
          <w:rFonts w:ascii="Calibri" w:hAnsi="Calibri"/>
          <w:i/>
          <w:iCs/>
        </w:rPr>
        <w:t>de</w:t>
      </w:r>
      <w:r w:rsidR="00000000" w:rsidRPr="000A4654">
        <w:rPr>
          <w:rFonts w:ascii="Calibri" w:hAnsi="Calibri"/>
          <w:i/>
          <w:iCs/>
          <w:spacing w:val="-6"/>
        </w:rPr>
        <w:t xml:space="preserve"> </w:t>
      </w:r>
      <w:r w:rsidR="00000000" w:rsidRPr="000A4654">
        <w:rPr>
          <w:rFonts w:ascii="Calibri" w:hAnsi="Calibri"/>
          <w:i/>
          <w:iCs/>
        </w:rPr>
        <w:t>Madrid</w:t>
      </w:r>
      <w:r w:rsidR="00000000" w:rsidRPr="000A4654">
        <w:rPr>
          <w:rFonts w:ascii="Calibri" w:hAnsi="Calibri"/>
          <w:i/>
          <w:iCs/>
          <w:spacing w:val="-5"/>
        </w:rPr>
        <w:t xml:space="preserve"> </w:t>
      </w:r>
      <w:r w:rsidR="00000000" w:rsidRPr="000A4654">
        <w:rPr>
          <w:rFonts w:ascii="Calibri" w:hAnsi="Calibri"/>
          <w:i/>
          <w:iCs/>
        </w:rPr>
        <w:t>FEDER</w:t>
      </w:r>
      <w:r w:rsidR="00000000" w:rsidRPr="000A4654">
        <w:rPr>
          <w:rFonts w:ascii="Calibri" w:hAnsi="Calibri"/>
          <w:i/>
          <w:iCs/>
          <w:spacing w:val="-6"/>
        </w:rPr>
        <w:t xml:space="preserve"> </w:t>
      </w:r>
      <w:r w:rsidR="00000000" w:rsidRPr="000A4654">
        <w:rPr>
          <w:rFonts w:ascii="Calibri" w:hAnsi="Calibri"/>
          <w:i/>
          <w:iCs/>
        </w:rPr>
        <w:t>2021-</w:t>
      </w:r>
      <w:r w:rsidR="00000000" w:rsidRPr="000A4654">
        <w:rPr>
          <w:rFonts w:ascii="Calibri" w:hAnsi="Calibri"/>
          <w:i/>
          <w:iCs/>
          <w:spacing w:val="-7"/>
        </w:rPr>
        <w:t xml:space="preserve"> </w:t>
      </w:r>
      <w:r w:rsidR="00000000" w:rsidRPr="000A4654">
        <w:rPr>
          <w:rFonts w:ascii="Calibri" w:hAnsi="Calibri"/>
          <w:i/>
          <w:iCs/>
        </w:rPr>
        <w:t>2027</w:t>
      </w:r>
      <w:r w:rsidRPr="000A4654">
        <w:rPr>
          <w:rFonts w:ascii="Calibri" w:hAnsi="Calibri"/>
          <w:i/>
          <w:iCs/>
        </w:rPr>
        <w:t>”</w:t>
      </w:r>
      <w:r>
        <w:rPr>
          <w:rFonts w:ascii="Calibri" w:hAnsi="Calibri"/>
        </w:rPr>
        <w:t>,</w:t>
      </w:r>
      <w:r w:rsidR="00000000" w:rsidRPr="000A4654">
        <w:rPr>
          <w:rFonts w:ascii="Calibri" w:hAnsi="Calibri"/>
        </w:rPr>
        <w:t xml:space="preserve"> </w:t>
      </w:r>
      <w:r w:rsidR="00000000">
        <w:rPr>
          <w:rFonts w:ascii="Calibri" w:hAnsi="Calibri"/>
        </w:rPr>
        <w:t>para</w:t>
      </w:r>
      <w:r w:rsidR="00000000">
        <w:rPr>
          <w:rFonts w:ascii="Calibri" w:hAnsi="Calibri"/>
          <w:spacing w:val="-4"/>
        </w:rPr>
        <w:t xml:space="preserve"> </w:t>
      </w:r>
      <w:r w:rsidR="00000000">
        <w:rPr>
          <w:rFonts w:ascii="Calibri" w:hAnsi="Calibri"/>
        </w:rPr>
        <w:t>recibir</w:t>
      </w:r>
      <w:r w:rsidR="00000000">
        <w:rPr>
          <w:rFonts w:ascii="Calibri" w:hAnsi="Calibri"/>
          <w:spacing w:val="-4"/>
        </w:rPr>
        <w:t xml:space="preserve"> </w:t>
      </w:r>
      <w:r w:rsidR="00000000">
        <w:rPr>
          <w:rFonts w:ascii="Calibri" w:hAnsi="Calibri"/>
        </w:rPr>
        <w:t>ayuda</w:t>
      </w:r>
      <w:r w:rsidR="00000000">
        <w:rPr>
          <w:rFonts w:ascii="Calibri" w:hAnsi="Calibri"/>
          <w:spacing w:val="-6"/>
        </w:rPr>
        <w:t xml:space="preserve"> </w:t>
      </w:r>
      <w:r w:rsidR="00000000">
        <w:rPr>
          <w:rFonts w:ascii="Calibri" w:hAnsi="Calibri"/>
        </w:rPr>
        <w:t>del</w:t>
      </w:r>
      <w:r w:rsidR="00000000">
        <w:rPr>
          <w:rFonts w:ascii="Calibri" w:hAnsi="Calibri"/>
          <w:spacing w:val="-7"/>
        </w:rPr>
        <w:t xml:space="preserve"> </w:t>
      </w:r>
      <w:r w:rsidR="00000000">
        <w:rPr>
          <w:rFonts w:ascii="Calibri" w:hAnsi="Calibri"/>
        </w:rPr>
        <w:t>Fondo</w:t>
      </w:r>
      <w:r w:rsidR="00000000">
        <w:rPr>
          <w:rFonts w:ascii="Calibri" w:hAnsi="Calibri"/>
          <w:spacing w:val="-3"/>
        </w:rPr>
        <w:t xml:space="preserve"> </w:t>
      </w:r>
      <w:r w:rsidR="00000000">
        <w:rPr>
          <w:rFonts w:ascii="Calibri" w:hAnsi="Calibri"/>
        </w:rPr>
        <w:t>Europeo de</w:t>
      </w:r>
      <w:r w:rsidR="00000000">
        <w:rPr>
          <w:rFonts w:ascii="Calibri" w:hAnsi="Calibri"/>
          <w:spacing w:val="-6"/>
        </w:rPr>
        <w:t xml:space="preserve"> </w:t>
      </w:r>
      <w:r w:rsidR="00000000">
        <w:rPr>
          <w:rFonts w:ascii="Calibri" w:hAnsi="Calibri"/>
        </w:rPr>
        <w:t>Desarrollo</w:t>
      </w:r>
      <w:r w:rsidR="00000000">
        <w:rPr>
          <w:rFonts w:ascii="Calibri" w:hAnsi="Calibri"/>
          <w:spacing w:val="-6"/>
        </w:rPr>
        <w:t xml:space="preserve"> </w:t>
      </w:r>
      <w:r w:rsidR="00000000">
        <w:rPr>
          <w:rFonts w:ascii="Calibri" w:hAnsi="Calibri"/>
        </w:rPr>
        <w:t>Regional</w:t>
      </w:r>
      <w:r w:rsidR="00000000">
        <w:rPr>
          <w:rFonts w:ascii="Calibri" w:hAnsi="Calibri"/>
          <w:spacing w:val="-9"/>
        </w:rPr>
        <w:t xml:space="preserve"> </w:t>
      </w:r>
      <w:r w:rsidR="00000000">
        <w:rPr>
          <w:rFonts w:ascii="Calibri" w:hAnsi="Calibri"/>
        </w:rPr>
        <w:t>en</w:t>
      </w:r>
      <w:r w:rsidR="00000000">
        <w:rPr>
          <w:rFonts w:ascii="Calibri" w:hAnsi="Calibri"/>
          <w:spacing w:val="-9"/>
        </w:rPr>
        <w:t xml:space="preserve"> </w:t>
      </w:r>
      <w:r w:rsidR="00000000">
        <w:rPr>
          <w:rFonts w:ascii="Calibri" w:hAnsi="Calibri"/>
        </w:rPr>
        <w:t>el</w:t>
      </w:r>
      <w:r w:rsidR="00000000">
        <w:rPr>
          <w:rFonts w:ascii="Calibri" w:hAnsi="Calibri"/>
          <w:spacing w:val="-7"/>
        </w:rPr>
        <w:t xml:space="preserve"> </w:t>
      </w:r>
      <w:r w:rsidR="00000000">
        <w:rPr>
          <w:rFonts w:ascii="Calibri" w:hAnsi="Calibri"/>
        </w:rPr>
        <w:t>marco</w:t>
      </w:r>
      <w:r w:rsidR="00000000">
        <w:rPr>
          <w:rFonts w:ascii="Calibri" w:hAnsi="Calibri"/>
          <w:spacing w:val="-8"/>
        </w:rPr>
        <w:t xml:space="preserve"> </w:t>
      </w:r>
      <w:r w:rsidR="00000000">
        <w:rPr>
          <w:rFonts w:ascii="Calibri" w:hAnsi="Calibri"/>
        </w:rPr>
        <w:t>del</w:t>
      </w:r>
      <w:r w:rsidR="00000000">
        <w:rPr>
          <w:rFonts w:ascii="Calibri" w:hAnsi="Calibri"/>
          <w:spacing w:val="-9"/>
        </w:rPr>
        <w:t xml:space="preserve"> </w:t>
      </w:r>
      <w:r w:rsidR="00000000">
        <w:rPr>
          <w:rFonts w:ascii="Calibri" w:hAnsi="Calibri"/>
        </w:rPr>
        <w:t>objetivo</w:t>
      </w:r>
      <w:r w:rsidR="00000000">
        <w:rPr>
          <w:rFonts w:ascii="Calibri" w:hAnsi="Calibri"/>
          <w:spacing w:val="-6"/>
        </w:rPr>
        <w:t xml:space="preserve"> </w:t>
      </w:r>
      <w:r w:rsidR="00000000">
        <w:rPr>
          <w:rFonts w:ascii="Calibri" w:hAnsi="Calibri"/>
        </w:rPr>
        <w:t>de</w:t>
      </w:r>
      <w:r w:rsidR="00000000">
        <w:rPr>
          <w:rFonts w:ascii="Calibri" w:hAnsi="Calibri"/>
          <w:spacing w:val="-8"/>
        </w:rPr>
        <w:t xml:space="preserve"> </w:t>
      </w:r>
      <w:r w:rsidR="00000000">
        <w:rPr>
          <w:rFonts w:ascii="Calibri" w:hAnsi="Calibri"/>
        </w:rPr>
        <w:t>inversión</w:t>
      </w:r>
      <w:r w:rsidR="00000000">
        <w:rPr>
          <w:rFonts w:ascii="Calibri" w:hAnsi="Calibri"/>
          <w:spacing w:val="-10"/>
        </w:rPr>
        <w:t xml:space="preserve"> </w:t>
      </w:r>
      <w:r w:rsidR="00000000">
        <w:rPr>
          <w:rFonts w:ascii="Calibri" w:hAnsi="Calibri"/>
        </w:rPr>
        <w:t>en</w:t>
      </w:r>
      <w:r w:rsidR="00000000">
        <w:rPr>
          <w:rFonts w:ascii="Calibri" w:hAnsi="Calibri"/>
          <w:spacing w:val="-10"/>
        </w:rPr>
        <w:t xml:space="preserve"> </w:t>
      </w:r>
      <w:r w:rsidR="00000000">
        <w:rPr>
          <w:rFonts w:ascii="Calibri" w:hAnsi="Calibri"/>
        </w:rPr>
        <w:t>empleo</w:t>
      </w:r>
      <w:r w:rsidR="00000000">
        <w:rPr>
          <w:rFonts w:ascii="Calibri" w:hAnsi="Calibri"/>
          <w:spacing w:val="-7"/>
        </w:rPr>
        <w:t xml:space="preserve"> </w:t>
      </w:r>
      <w:r w:rsidR="00000000">
        <w:rPr>
          <w:rFonts w:ascii="Calibri" w:hAnsi="Calibri"/>
        </w:rPr>
        <w:t>y</w:t>
      </w:r>
      <w:r w:rsidR="00000000">
        <w:rPr>
          <w:rFonts w:ascii="Calibri" w:hAnsi="Calibri"/>
          <w:spacing w:val="-6"/>
        </w:rPr>
        <w:t xml:space="preserve"> </w:t>
      </w:r>
      <w:r w:rsidR="00000000">
        <w:rPr>
          <w:rFonts w:ascii="Calibri" w:hAnsi="Calibri"/>
        </w:rPr>
        <w:t>crecimiento</w:t>
      </w:r>
      <w:r w:rsidR="00000000">
        <w:rPr>
          <w:rFonts w:ascii="Calibri" w:hAnsi="Calibri"/>
          <w:spacing w:val="-6"/>
        </w:rPr>
        <w:t xml:space="preserve"> </w:t>
      </w:r>
      <w:r w:rsidR="00000000">
        <w:rPr>
          <w:rFonts w:ascii="Calibri" w:hAnsi="Calibri"/>
        </w:rPr>
        <w:t>para</w:t>
      </w:r>
      <w:r w:rsidR="00000000">
        <w:rPr>
          <w:rFonts w:ascii="Calibri" w:hAnsi="Calibri"/>
          <w:spacing w:val="-9"/>
        </w:rPr>
        <w:t xml:space="preserve"> </w:t>
      </w:r>
      <w:r w:rsidR="00000000">
        <w:rPr>
          <w:rFonts w:ascii="Calibri" w:hAnsi="Calibri"/>
        </w:rPr>
        <w:t>la comunidad autónoma Comunidad de Madrid en España</w:t>
      </w:r>
    </w:p>
    <w:p w14:paraId="7DB06664" w14:textId="77777777" w:rsidR="009D1816" w:rsidRDefault="00000000">
      <w:pPr>
        <w:pStyle w:val="Prrafodelista"/>
        <w:numPr>
          <w:ilvl w:val="2"/>
          <w:numId w:val="51"/>
        </w:numPr>
        <w:tabs>
          <w:tab w:val="left" w:pos="721"/>
        </w:tabs>
        <w:spacing w:before="121"/>
        <w:ind w:right="141" w:hanging="360"/>
        <w:rPr>
          <w:rFonts w:ascii="Symbol" w:hAnsi="Symbol"/>
          <w:sz w:val="20"/>
        </w:rPr>
      </w:pPr>
      <w:r>
        <w:rPr>
          <w:rFonts w:ascii="Calibri" w:hAnsi="Calibri"/>
        </w:rPr>
        <w:t>Ley</w:t>
      </w:r>
      <w:r>
        <w:rPr>
          <w:rFonts w:ascii="Calibri" w:hAnsi="Calibri"/>
          <w:spacing w:val="-5"/>
        </w:rPr>
        <w:t xml:space="preserve"> </w:t>
      </w:r>
      <w:r>
        <w:rPr>
          <w:rFonts w:ascii="Calibri" w:hAnsi="Calibri"/>
        </w:rPr>
        <w:t>9/2017,</w:t>
      </w:r>
      <w:r>
        <w:rPr>
          <w:rFonts w:ascii="Calibri" w:hAnsi="Calibri"/>
          <w:spacing w:val="-3"/>
        </w:rPr>
        <w:t xml:space="preserve"> </w:t>
      </w:r>
      <w:r>
        <w:rPr>
          <w:rFonts w:ascii="Calibri" w:hAnsi="Calibri"/>
        </w:rPr>
        <w:t>de</w:t>
      </w:r>
      <w:r>
        <w:rPr>
          <w:rFonts w:ascii="Calibri" w:hAnsi="Calibri"/>
          <w:spacing w:val="-5"/>
        </w:rPr>
        <w:t xml:space="preserve"> </w:t>
      </w:r>
      <w:r>
        <w:rPr>
          <w:rFonts w:ascii="Calibri" w:hAnsi="Calibri"/>
        </w:rPr>
        <w:t>8</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noviembre,</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Contratos</w:t>
      </w:r>
      <w:r>
        <w:rPr>
          <w:rFonts w:ascii="Calibri" w:hAnsi="Calibri"/>
          <w:spacing w:val="-3"/>
        </w:rPr>
        <w:t xml:space="preserve"> </w:t>
      </w:r>
      <w:r>
        <w:rPr>
          <w:rFonts w:ascii="Calibri" w:hAnsi="Calibri"/>
        </w:rPr>
        <w:t>del</w:t>
      </w:r>
      <w:r>
        <w:rPr>
          <w:rFonts w:ascii="Calibri" w:hAnsi="Calibri"/>
          <w:spacing w:val="-1"/>
        </w:rPr>
        <w:t xml:space="preserve"> </w:t>
      </w:r>
      <w:r>
        <w:rPr>
          <w:rFonts w:ascii="Calibri" w:hAnsi="Calibri"/>
        </w:rPr>
        <w:t>Sector</w:t>
      </w:r>
      <w:r>
        <w:rPr>
          <w:rFonts w:ascii="Calibri" w:hAnsi="Calibri"/>
          <w:spacing w:val="-3"/>
        </w:rPr>
        <w:t xml:space="preserve"> </w:t>
      </w:r>
      <w:r>
        <w:rPr>
          <w:rFonts w:ascii="Calibri" w:hAnsi="Calibri"/>
        </w:rPr>
        <w:t>Público,</w:t>
      </w:r>
      <w:r>
        <w:rPr>
          <w:rFonts w:ascii="Calibri" w:hAnsi="Calibri"/>
          <w:spacing w:val="-3"/>
        </w:rPr>
        <w:t xml:space="preserve"> </w:t>
      </w:r>
      <w:r>
        <w:rPr>
          <w:rFonts w:ascii="Calibri" w:hAnsi="Calibri"/>
        </w:rPr>
        <w:t>por</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que</w:t>
      </w:r>
      <w:r>
        <w:rPr>
          <w:rFonts w:ascii="Calibri" w:hAnsi="Calibri"/>
          <w:spacing w:val="-3"/>
        </w:rPr>
        <w:t xml:space="preserve"> </w:t>
      </w:r>
      <w:r>
        <w:rPr>
          <w:rFonts w:ascii="Calibri" w:hAnsi="Calibri"/>
        </w:rPr>
        <w:t>se</w:t>
      </w:r>
      <w:r>
        <w:rPr>
          <w:rFonts w:ascii="Calibri" w:hAnsi="Calibri"/>
          <w:spacing w:val="-3"/>
        </w:rPr>
        <w:t xml:space="preserve"> </w:t>
      </w:r>
      <w:r>
        <w:rPr>
          <w:rFonts w:ascii="Calibri" w:hAnsi="Calibri"/>
        </w:rPr>
        <w:t>transponen</w:t>
      </w:r>
      <w:r>
        <w:rPr>
          <w:rFonts w:ascii="Calibri" w:hAnsi="Calibri"/>
          <w:spacing w:val="-2"/>
        </w:rPr>
        <w:t xml:space="preserve"> </w:t>
      </w:r>
      <w:r>
        <w:rPr>
          <w:rFonts w:ascii="Calibri" w:hAnsi="Calibri"/>
        </w:rPr>
        <w:t>al ordenamiento jurídico español las Directivas del Parlamento Europeo y del Consejo 2014/23/UE y 2014/24/UE, de 26 de febrero de 2014.</w:t>
      </w:r>
    </w:p>
    <w:p w14:paraId="7354FC4B" w14:textId="77777777" w:rsidR="009D1816" w:rsidRDefault="00000000">
      <w:pPr>
        <w:pStyle w:val="Prrafodelista"/>
        <w:numPr>
          <w:ilvl w:val="2"/>
          <w:numId w:val="51"/>
        </w:numPr>
        <w:tabs>
          <w:tab w:val="left" w:pos="720"/>
        </w:tabs>
        <w:spacing w:before="121"/>
        <w:ind w:left="720" w:right="0" w:hanging="359"/>
        <w:rPr>
          <w:rFonts w:ascii="Symbol" w:hAnsi="Symbol"/>
          <w:sz w:val="20"/>
        </w:rPr>
      </w:pPr>
      <w:r>
        <w:rPr>
          <w:rFonts w:ascii="Calibri" w:hAnsi="Calibri"/>
        </w:rPr>
        <w:t>Ley</w:t>
      </w:r>
      <w:r>
        <w:rPr>
          <w:rFonts w:ascii="Calibri" w:hAnsi="Calibri"/>
          <w:spacing w:val="-5"/>
        </w:rPr>
        <w:t xml:space="preserve"> </w:t>
      </w:r>
      <w:r>
        <w:rPr>
          <w:rFonts w:ascii="Calibri" w:hAnsi="Calibri"/>
        </w:rPr>
        <w:t>38/2003,</w:t>
      </w:r>
      <w:r>
        <w:rPr>
          <w:rFonts w:ascii="Calibri" w:hAnsi="Calibri"/>
          <w:spacing w:val="-3"/>
        </w:rPr>
        <w:t xml:space="preserve"> </w:t>
      </w:r>
      <w:r>
        <w:rPr>
          <w:rFonts w:ascii="Calibri" w:hAnsi="Calibri"/>
        </w:rPr>
        <w:t>de</w:t>
      </w:r>
      <w:r>
        <w:rPr>
          <w:rFonts w:ascii="Calibri" w:hAnsi="Calibri"/>
          <w:spacing w:val="-5"/>
        </w:rPr>
        <w:t xml:space="preserve"> </w:t>
      </w:r>
      <w:r>
        <w:rPr>
          <w:rFonts w:ascii="Calibri" w:hAnsi="Calibri"/>
        </w:rPr>
        <w:t>17</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noviembre,</w:t>
      </w:r>
      <w:r>
        <w:rPr>
          <w:rFonts w:ascii="Calibri" w:hAnsi="Calibri"/>
          <w:spacing w:val="-3"/>
        </w:rPr>
        <w:t xml:space="preserve"> </w:t>
      </w:r>
      <w:r>
        <w:rPr>
          <w:rFonts w:ascii="Calibri" w:hAnsi="Calibri"/>
        </w:rPr>
        <w:t>General</w:t>
      </w:r>
      <w:r>
        <w:rPr>
          <w:rFonts w:ascii="Calibri" w:hAnsi="Calibri"/>
          <w:spacing w:val="-3"/>
        </w:rPr>
        <w:t xml:space="preserve"> </w:t>
      </w:r>
      <w:r>
        <w:rPr>
          <w:rFonts w:ascii="Calibri" w:hAnsi="Calibri"/>
        </w:rPr>
        <w:t>de</w:t>
      </w:r>
      <w:r>
        <w:rPr>
          <w:rFonts w:ascii="Calibri" w:hAnsi="Calibri"/>
          <w:spacing w:val="-2"/>
        </w:rPr>
        <w:t xml:space="preserve"> Subvenciones.</w:t>
      </w:r>
    </w:p>
    <w:p w14:paraId="1E5FADBA" w14:textId="77777777" w:rsidR="009D1816" w:rsidRDefault="00000000">
      <w:pPr>
        <w:pStyle w:val="Prrafodelista"/>
        <w:numPr>
          <w:ilvl w:val="2"/>
          <w:numId w:val="51"/>
        </w:numPr>
        <w:tabs>
          <w:tab w:val="left" w:pos="720"/>
        </w:tabs>
        <w:spacing w:before="120"/>
        <w:ind w:left="720" w:right="0" w:hanging="359"/>
        <w:rPr>
          <w:rFonts w:ascii="Symbol" w:hAnsi="Symbol"/>
          <w:sz w:val="20"/>
        </w:rPr>
      </w:pPr>
      <w:r>
        <w:rPr>
          <w:rFonts w:ascii="Calibri" w:hAnsi="Calibri"/>
        </w:rPr>
        <w:t>Ley</w:t>
      </w:r>
      <w:r>
        <w:rPr>
          <w:rFonts w:ascii="Calibri" w:hAnsi="Calibri"/>
          <w:spacing w:val="-6"/>
        </w:rPr>
        <w:t xml:space="preserve"> </w:t>
      </w:r>
      <w:r>
        <w:rPr>
          <w:rFonts w:ascii="Calibri" w:hAnsi="Calibri"/>
        </w:rPr>
        <w:t>2/1995,</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8</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marzo,</w:t>
      </w:r>
      <w:r>
        <w:rPr>
          <w:rFonts w:ascii="Calibri" w:hAnsi="Calibri"/>
          <w:spacing w:val="-5"/>
        </w:rPr>
        <w:t xml:space="preserve"> </w:t>
      </w:r>
      <w:r>
        <w:rPr>
          <w:rFonts w:ascii="Calibri" w:hAnsi="Calibri"/>
        </w:rPr>
        <w:t>de</w:t>
      </w:r>
      <w:r>
        <w:rPr>
          <w:rFonts w:ascii="Calibri" w:hAnsi="Calibri"/>
          <w:spacing w:val="-2"/>
        </w:rPr>
        <w:t xml:space="preserve"> </w:t>
      </w:r>
      <w:r>
        <w:rPr>
          <w:rFonts w:ascii="Calibri" w:hAnsi="Calibri"/>
        </w:rPr>
        <w:t>subvenciones</w:t>
      </w:r>
      <w:r>
        <w:rPr>
          <w:rFonts w:ascii="Calibri" w:hAnsi="Calibri"/>
          <w:spacing w:val="-3"/>
        </w:rPr>
        <w:t xml:space="preserve"> </w:t>
      </w:r>
      <w:r>
        <w:rPr>
          <w:rFonts w:ascii="Calibri" w:hAnsi="Calibri"/>
        </w:rPr>
        <w:t>de</w:t>
      </w:r>
      <w:r>
        <w:rPr>
          <w:rFonts w:ascii="Calibri" w:hAnsi="Calibri"/>
          <w:spacing w:val="-1"/>
        </w:rPr>
        <w:t xml:space="preserve"> </w:t>
      </w:r>
      <w:r>
        <w:rPr>
          <w:rFonts w:ascii="Calibri" w:hAnsi="Calibri"/>
        </w:rPr>
        <w:t>la</w:t>
      </w:r>
      <w:r>
        <w:rPr>
          <w:rFonts w:ascii="Calibri" w:hAnsi="Calibri"/>
          <w:spacing w:val="-5"/>
        </w:rPr>
        <w:t xml:space="preserve"> </w:t>
      </w:r>
      <w:r>
        <w:rPr>
          <w:rFonts w:ascii="Calibri" w:hAnsi="Calibri"/>
        </w:rPr>
        <w:t>Comunidad</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spacing w:val="-2"/>
        </w:rPr>
        <w:t>Madrid.</w:t>
      </w:r>
    </w:p>
    <w:p w14:paraId="57988260" w14:textId="10FD4A52" w:rsidR="009D1816" w:rsidRDefault="00000000">
      <w:pPr>
        <w:pStyle w:val="Prrafodelista"/>
        <w:numPr>
          <w:ilvl w:val="2"/>
          <w:numId w:val="51"/>
        </w:numPr>
        <w:tabs>
          <w:tab w:val="left" w:pos="720"/>
        </w:tabs>
        <w:spacing w:before="120"/>
        <w:ind w:left="720" w:right="0" w:hanging="359"/>
        <w:rPr>
          <w:rFonts w:ascii="Symbol" w:hAnsi="Symbol"/>
          <w:sz w:val="20"/>
        </w:rPr>
      </w:pPr>
      <w:r>
        <w:rPr>
          <w:rFonts w:ascii="Calibri" w:hAnsi="Calibri"/>
        </w:rPr>
        <w:t>Instrucciones</w:t>
      </w:r>
      <w:r>
        <w:rPr>
          <w:rFonts w:ascii="Calibri" w:hAnsi="Calibri"/>
          <w:spacing w:val="-7"/>
        </w:rPr>
        <w:t xml:space="preserve"> </w:t>
      </w:r>
      <w:r>
        <w:rPr>
          <w:rFonts w:ascii="Calibri" w:hAnsi="Calibri"/>
        </w:rPr>
        <w:t>emitidas</w:t>
      </w:r>
      <w:r>
        <w:rPr>
          <w:rFonts w:ascii="Calibri" w:hAnsi="Calibri"/>
          <w:spacing w:val="-6"/>
        </w:rPr>
        <w:t xml:space="preserve"> </w:t>
      </w:r>
      <w:r>
        <w:rPr>
          <w:rFonts w:ascii="Calibri" w:hAnsi="Calibri"/>
        </w:rPr>
        <w:t>por</w:t>
      </w:r>
      <w:r>
        <w:rPr>
          <w:rFonts w:ascii="Calibri" w:hAnsi="Calibri"/>
          <w:spacing w:val="-6"/>
        </w:rPr>
        <w:t xml:space="preserve"> </w:t>
      </w:r>
      <w:r>
        <w:rPr>
          <w:rFonts w:ascii="Calibri" w:hAnsi="Calibri"/>
        </w:rPr>
        <w:t>la</w:t>
      </w:r>
      <w:r>
        <w:rPr>
          <w:rFonts w:ascii="Calibri" w:hAnsi="Calibri"/>
          <w:spacing w:val="-4"/>
        </w:rPr>
        <w:t xml:space="preserve"> </w:t>
      </w:r>
      <w:r>
        <w:rPr>
          <w:rFonts w:ascii="Calibri" w:hAnsi="Calibri"/>
        </w:rPr>
        <w:t>Comunidad</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Madrid</w:t>
      </w:r>
      <w:r>
        <w:rPr>
          <w:rFonts w:ascii="Calibri" w:hAnsi="Calibri"/>
          <w:spacing w:val="-5"/>
        </w:rPr>
        <w:t xml:space="preserve"> </w:t>
      </w:r>
      <w:r>
        <w:rPr>
          <w:rFonts w:ascii="Calibri" w:hAnsi="Calibri"/>
        </w:rPr>
        <w:t>en</w:t>
      </w:r>
      <w:r>
        <w:rPr>
          <w:rFonts w:ascii="Calibri" w:hAnsi="Calibri"/>
          <w:spacing w:val="-5"/>
        </w:rPr>
        <w:t xml:space="preserve"> </w:t>
      </w:r>
      <w:r>
        <w:rPr>
          <w:rFonts w:ascii="Calibri" w:hAnsi="Calibri"/>
        </w:rPr>
        <w:t>relación</w:t>
      </w:r>
      <w:r>
        <w:rPr>
          <w:rFonts w:ascii="Calibri" w:hAnsi="Calibri"/>
          <w:spacing w:val="-5"/>
        </w:rPr>
        <w:t xml:space="preserve"> </w:t>
      </w:r>
      <w:r>
        <w:rPr>
          <w:rFonts w:ascii="Calibri" w:hAnsi="Calibri"/>
        </w:rPr>
        <w:t>con</w:t>
      </w:r>
      <w:r>
        <w:rPr>
          <w:rFonts w:ascii="Calibri" w:hAnsi="Calibri"/>
          <w:spacing w:val="-7"/>
        </w:rPr>
        <w:t xml:space="preserve"> </w:t>
      </w:r>
      <w:r>
        <w:rPr>
          <w:rFonts w:ascii="Calibri" w:hAnsi="Calibri"/>
        </w:rPr>
        <w:t>la</w:t>
      </w:r>
      <w:r>
        <w:rPr>
          <w:rFonts w:ascii="Calibri" w:hAnsi="Calibri"/>
          <w:spacing w:val="-4"/>
        </w:rPr>
        <w:t xml:space="preserve"> </w:t>
      </w:r>
      <w:r>
        <w:rPr>
          <w:rFonts w:ascii="Calibri" w:hAnsi="Calibri"/>
        </w:rPr>
        <w:t>gestión</w:t>
      </w:r>
      <w:r>
        <w:rPr>
          <w:rFonts w:ascii="Calibri" w:hAnsi="Calibri"/>
          <w:spacing w:val="-5"/>
        </w:rPr>
        <w:t xml:space="preserve"> </w:t>
      </w:r>
      <w:r>
        <w:rPr>
          <w:rFonts w:ascii="Calibri" w:hAnsi="Calibri"/>
        </w:rPr>
        <w:t>del</w:t>
      </w:r>
      <w:r>
        <w:rPr>
          <w:rFonts w:ascii="Calibri" w:hAnsi="Calibri"/>
          <w:spacing w:val="-4"/>
        </w:rPr>
        <w:t xml:space="preserve"> </w:t>
      </w:r>
      <w:r>
        <w:rPr>
          <w:rFonts w:ascii="Calibri" w:hAnsi="Calibri"/>
          <w:spacing w:val="-2"/>
        </w:rPr>
        <w:t>Programa</w:t>
      </w:r>
      <w:r w:rsidR="000A4654">
        <w:rPr>
          <w:rFonts w:ascii="Calibri" w:hAnsi="Calibri"/>
          <w:spacing w:val="-2"/>
        </w:rPr>
        <w:t>.</w:t>
      </w:r>
    </w:p>
    <w:p w14:paraId="10CE737F" w14:textId="77777777" w:rsidR="009D1816" w:rsidRDefault="009D1816">
      <w:pPr>
        <w:pStyle w:val="Prrafodelista"/>
        <w:rPr>
          <w:rFonts w:ascii="Symbol" w:hAnsi="Symbol"/>
          <w:sz w:val="20"/>
        </w:rPr>
        <w:sectPr w:rsidR="009D1816">
          <w:headerReference w:type="default" r:id="rId348"/>
          <w:footerReference w:type="default" r:id="rId349"/>
          <w:pgSz w:w="11920" w:h="16850"/>
          <w:pgMar w:top="1400" w:right="1417" w:bottom="1260" w:left="1417" w:header="0" w:footer="1060" w:gutter="0"/>
          <w:cols w:space="720"/>
        </w:sectPr>
      </w:pPr>
    </w:p>
    <w:p w14:paraId="5B3181B6" w14:textId="77777777" w:rsidR="009D1816" w:rsidRDefault="00000000">
      <w:pPr>
        <w:pStyle w:val="Prrafodelista"/>
        <w:numPr>
          <w:ilvl w:val="1"/>
          <w:numId w:val="51"/>
        </w:numPr>
        <w:tabs>
          <w:tab w:val="left" w:pos="719"/>
        </w:tabs>
        <w:spacing w:before="37"/>
        <w:ind w:left="719" w:right="0" w:hanging="358"/>
        <w:jc w:val="left"/>
        <w:rPr>
          <w:rFonts w:ascii="Calibri" w:hAnsi="Calibri"/>
        </w:rPr>
      </w:pPr>
      <w:r>
        <w:rPr>
          <w:rFonts w:ascii="Calibri" w:hAnsi="Calibri"/>
          <w:color w:val="4471C4"/>
        </w:rPr>
        <w:lastRenderedPageBreak/>
        <w:t>Tipología</w:t>
      </w:r>
      <w:r>
        <w:rPr>
          <w:rFonts w:ascii="Calibri" w:hAnsi="Calibri"/>
          <w:color w:val="4471C4"/>
          <w:spacing w:val="-7"/>
        </w:rPr>
        <w:t xml:space="preserve"> </w:t>
      </w:r>
      <w:r>
        <w:rPr>
          <w:rFonts w:ascii="Calibri" w:hAnsi="Calibri"/>
          <w:color w:val="4471C4"/>
        </w:rPr>
        <w:t>de</w:t>
      </w:r>
      <w:r>
        <w:rPr>
          <w:rFonts w:ascii="Calibri" w:hAnsi="Calibri"/>
          <w:color w:val="4471C4"/>
          <w:spacing w:val="-4"/>
        </w:rPr>
        <w:t xml:space="preserve"> </w:t>
      </w:r>
      <w:r>
        <w:rPr>
          <w:rFonts w:ascii="Calibri" w:hAnsi="Calibri"/>
          <w:color w:val="4471C4"/>
        </w:rPr>
        <w:t>actuaciones</w:t>
      </w:r>
      <w:r>
        <w:rPr>
          <w:rFonts w:ascii="Calibri" w:hAnsi="Calibri"/>
          <w:color w:val="4471C4"/>
          <w:spacing w:val="-4"/>
        </w:rPr>
        <w:t xml:space="preserve"> </w:t>
      </w:r>
      <w:r>
        <w:rPr>
          <w:rFonts w:ascii="Calibri" w:hAnsi="Calibri"/>
          <w:color w:val="4471C4"/>
          <w:spacing w:val="-2"/>
        </w:rPr>
        <w:t>subvencionables</w:t>
      </w:r>
    </w:p>
    <w:p w14:paraId="154A1443" w14:textId="77777777" w:rsidR="009D1816" w:rsidRDefault="00000000">
      <w:pPr>
        <w:spacing w:before="199"/>
        <w:ind w:left="1"/>
        <w:rPr>
          <w:rFonts w:ascii="Calibri" w:hAnsi="Calibri"/>
        </w:rPr>
      </w:pPr>
      <w:r>
        <w:rPr>
          <w:rFonts w:ascii="Calibri" w:hAnsi="Calibri"/>
        </w:rPr>
        <w:t>El</w:t>
      </w:r>
      <w:r>
        <w:rPr>
          <w:rFonts w:ascii="Calibri" w:hAnsi="Calibri"/>
          <w:spacing w:val="40"/>
        </w:rPr>
        <w:t xml:space="preserve"> </w:t>
      </w:r>
      <w:r>
        <w:rPr>
          <w:rFonts w:ascii="Calibri" w:hAnsi="Calibri"/>
        </w:rPr>
        <w:t>Programa</w:t>
      </w:r>
      <w:r>
        <w:rPr>
          <w:rFonts w:ascii="Calibri" w:hAnsi="Calibri"/>
          <w:spacing w:val="40"/>
        </w:rPr>
        <w:t xml:space="preserve"> </w:t>
      </w:r>
      <w:r>
        <w:rPr>
          <w:rFonts w:ascii="Calibri" w:hAnsi="Calibri"/>
        </w:rPr>
        <w:t>operativo</w:t>
      </w:r>
      <w:r>
        <w:rPr>
          <w:rFonts w:ascii="Calibri" w:hAnsi="Calibri"/>
          <w:spacing w:val="40"/>
        </w:rPr>
        <w:t xml:space="preserve"> </w:t>
      </w:r>
      <w:r>
        <w:rPr>
          <w:rFonts w:ascii="Calibri" w:hAnsi="Calibri"/>
        </w:rPr>
        <w:t>FEDER</w:t>
      </w:r>
      <w:r>
        <w:rPr>
          <w:rFonts w:ascii="Calibri" w:hAnsi="Calibri"/>
          <w:spacing w:val="40"/>
        </w:rPr>
        <w:t xml:space="preserve"> </w:t>
      </w:r>
      <w:r>
        <w:rPr>
          <w:rFonts w:ascii="Calibri" w:hAnsi="Calibri"/>
        </w:rPr>
        <w:t>Comunidad</w:t>
      </w:r>
      <w:r>
        <w:rPr>
          <w:rFonts w:ascii="Calibri" w:hAnsi="Calibri"/>
          <w:spacing w:val="40"/>
        </w:rPr>
        <w:t xml:space="preserve"> </w:t>
      </w:r>
      <w:r>
        <w:rPr>
          <w:rFonts w:ascii="Calibri" w:hAnsi="Calibri"/>
        </w:rPr>
        <w:t>de</w:t>
      </w:r>
      <w:r>
        <w:rPr>
          <w:rFonts w:ascii="Calibri" w:hAnsi="Calibri"/>
          <w:spacing w:val="40"/>
        </w:rPr>
        <w:t xml:space="preserve"> </w:t>
      </w:r>
      <w:r>
        <w:rPr>
          <w:rFonts w:ascii="Calibri" w:hAnsi="Calibri"/>
        </w:rPr>
        <w:t>Madrid</w:t>
      </w:r>
      <w:r>
        <w:rPr>
          <w:rFonts w:ascii="Calibri" w:hAnsi="Calibri"/>
          <w:spacing w:val="40"/>
        </w:rPr>
        <w:t xml:space="preserve"> </w:t>
      </w:r>
      <w:r>
        <w:rPr>
          <w:rFonts w:ascii="Calibri" w:hAnsi="Calibri"/>
        </w:rPr>
        <w:t>para</w:t>
      </w:r>
      <w:r>
        <w:rPr>
          <w:rFonts w:ascii="Calibri" w:hAnsi="Calibri"/>
          <w:spacing w:val="40"/>
        </w:rPr>
        <w:t xml:space="preserve"> </w:t>
      </w:r>
      <w:r>
        <w:rPr>
          <w:rFonts w:ascii="Calibri" w:hAnsi="Calibri"/>
        </w:rPr>
        <w:t>el</w:t>
      </w:r>
      <w:r>
        <w:rPr>
          <w:rFonts w:ascii="Calibri" w:hAnsi="Calibri"/>
          <w:spacing w:val="40"/>
        </w:rPr>
        <w:t xml:space="preserve"> </w:t>
      </w:r>
      <w:r>
        <w:rPr>
          <w:rFonts w:ascii="Calibri" w:hAnsi="Calibri"/>
        </w:rPr>
        <w:t>periodo</w:t>
      </w:r>
      <w:r>
        <w:rPr>
          <w:rFonts w:ascii="Calibri" w:hAnsi="Calibri"/>
          <w:spacing w:val="40"/>
        </w:rPr>
        <w:t xml:space="preserve"> </w:t>
      </w:r>
      <w:r>
        <w:rPr>
          <w:rFonts w:ascii="Calibri" w:hAnsi="Calibri"/>
        </w:rPr>
        <w:t>2021-2027,</w:t>
      </w:r>
      <w:r>
        <w:rPr>
          <w:rFonts w:ascii="Calibri" w:hAnsi="Calibri"/>
          <w:spacing w:val="40"/>
        </w:rPr>
        <w:t xml:space="preserve"> </w:t>
      </w:r>
      <w:r>
        <w:rPr>
          <w:rFonts w:ascii="Calibri" w:hAnsi="Calibri"/>
        </w:rPr>
        <w:t>persigue</w:t>
      </w:r>
      <w:r>
        <w:rPr>
          <w:rFonts w:ascii="Calibri" w:hAnsi="Calibri"/>
          <w:spacing w:val="40"/>
        </w:rPr>
        <w:t xml:space="preserve"> </w:t>
      </w:r>
      <w:r>
        <w:rPr>
          <w:rFonts w:ascii="Calibri" w:hAnsi="Calibri"/>
        </w:rPr>
        <w:t>los siguientes objetivos políticos:</w:t>
      </w:r>
    </w:p>
    <w:p w14:paraId="55F80C74" w14:textId="77777777" w:rsidR="009D1816" w:rsidRDefault="00000000">
      <w:pPr>
        <w:pStyle w:val="Prrafodelista"/>
        <w:numPr>
          <w:ilvl w:val="0"/>
          <w:numId w:val="50"/>
        </w:numPr>
        <w:tabs>
          <w:tab w:val="left" w:pos="718"/>
          <w:tab w:val="left" w:pos="721"/>
        </w:tabs>
        <w:spacing w:before="164" w:line="237" w:lineRule="auto"/>
        <w:ind w:right="143"/>
        <w:jc w:val="both"/>
        <w:rPr>
          <w:rFonts w:ascii="Calibri" w:hAnsi="Calibri"/>
        </w:rPr>
      </w:pPr>
      <w:r>
        <w:rPr>
          <w:rFonts w:ascii="Calibri" w:hAnsi="Calibri"/>
        </w:rPr>
        <w:t xml:space="preserve">Objetivo Político 1 (OP1) - </w:t>
      </w:r>
      <w:r>
        <w:rPr>
          <w:rFonts w:ascii="Calibri" w:hAnsi="Calibri"/>
          <w:b/>
        </w:rPr>
        <w:t>Una Europa más competitiva e inteligente</w:t>
      </w:r>
      <w:r>
        <w:rPr>
          <w:rFonts w:ascii="Calibri" w:hAnsi="Calibri"/>
        </w:rPr>
        <w:t>, promoviendo una transformación económica innovadora e inteligente y una conectividad TIC regional.</w:t>
      </w:r>
    </w:p>
    <w:p w14:paraId="2802AE3C" w14:textId="77777777" w:rsidR="009D1816" w:rsidRDefault="00000000">
      <w:pPr>
        <w:pStyle w:val="Prrafodelista"/>
        <w:numPr>
          <w:ilvl w:val="0"/>
          <w:numId w:val="50"/>
        </w:numPr>
        <w:tabs>
          <w:tab w:val="left" w:pos="718"/>
          <w:tab w:val="left" w:pos="721"/>
        </w:tabs>
        <w:spacing w:before="1"/>
        <w:ind w:right="139"/>
        <w:jc w:val="both"/>
        <w:rPr>
          <w:rFonts w:ascii="Calibri" w:hAnsi="Calibri"/>
        </w:rPr>
      </w:pPr>
      <w:r>
        <w:rPr>
          <w:rFonts w:ascii="Calibri" w:hAnsi="Calibri"/>
        </w:rPr>
        <w:t xml:space="preserve">Objetivo Político 2 (OP2) - </w:t>
      </w:r>
      <w:r>
        <w:rPr>
          <w:rFonts w:ascii="Calibri" w:hAnsi="Calibri"/>
          <w:b/>
        </w:rPr>
        <w:t>Una Europa más verde</w:t>
      </w:r>
      <w:r>
        <w:rPr>
          <w:rFonts w:ascii="Calibri" w:hAnsi="Calibri"/>
        </w:rPr>
        <w:t>, baja en carbono en transición hacia una economía con cero emisiones netas de carbono y resiliente, promoviendo una transición energética</w:t>
      </w:r>
      <w:r>
        <w:rPr>
          <w:rFonts w:ascii="Calibri" w:hAnsi="Calibri"/>
          <w:spacing w:val="-1"/>
        </w:rPr>
        <w:t xml:space="preserve"> </w:t>
      </w:r>
      <w:r>
        <w:rPr>
          <w:rFonts w:ascii="Calibri" w:hAnsi="Calibri"/>
        </w:rPr>
        <w:t>limpia</w:t>
      </w:r>
      <w:r>
        <w:rPr>
          <w:rFonts w:ascii="Calibri" w:hAnsi="Calibri"/>
          <w:spacing w:val="-1"/>
        </w:rPr>
        <w:t xml:space="preserve"> </w:t>
      </w:r>
      <w:r>
        <w:rPr>
          <w:rFonts w:ascii="Calibri" w:hAnsi="Calibri"/>
        </w:rPr>
        <w:t>y equitativa, la</w:t>
      </w:r>
      <w:r>
        <w:rPr>
          <w:rFonts w:ascii="Calibri" w:hAnsi="Calibri"/>
          <w:spacing w:val="-1"/>
        </w:rPr>
        <w:t xml:space="preserve"> </w:t>
      </w:r>
      <w:r>
        <w:rPr>
          <w:rFonts w:ascii="Calibri" w:hAnsi="Calibri"/>
        </w:rPr>
        <w:t>inversión</w:t>
      </w:r>
      <w:r>
        <w:rPr>
          <w:rFonts w:ascii="Calibri" w:hAnsi="Calibri"/>
          <w:spacing w:val="-2"/>
        </w:rPr>
        <w:t xml:space="preserve"> </w:t>
      </w:r>
      <w:r>
        <w:rPr>
          <w:rFonts w:ascii="Calibri" w:hAnsi="Calibri"/>
        </w:rPr>
        <w:t>verde y azul, la</w:t>
      </w:r>
      <w:r>
        <w:rPr>
          <w:rFonts w:ascii="Calibri" w:hAnsi="Calibri"/>
          <w:spacing w:val="-1"/>
        </w:rPr>
        <w:t xml:space="preserve"> </w:t>
      </w:r>
      <w:r>
        <w:rPr>
          <w:rFonts w:ascii="Calibri" w:hAnsi="Calibri"/>
        </w:rPr>
        <w:t>economía</w:t>
      </w:r>
      <w:r>
        <w:rPr>
          <w:rFonts w:ascii="Calibri" w:hAnsi="Calibri"/>
          <w:spacing w:val="-1"/>
        </w:rPr>
        <w:t xml:space="preserve"> </w:t>
      </w:r>
      <w:r>
        <w:rPr>
          <w:rFonts w:ascii="Calibri" w:hAnsi="Calibri"/>
        </w:rPr>
        <w:t>circular,</w:t>
      </w:r>
      <w:r>
        <w:rPr>
          <w:rFonts w:ascii="Calibri" w:hAnsi="Calibri"/>
          <w:spacing w:val="-1"/>
        </w:rPr>
        <w:t xml:space="preserve"> </w:t>
      </w:r>
      <w:r>
        <w:rPr>
          <w:rFonts w:ascii="Calibri" w:hAnsi="Calibri"/>
        </w:rPr>
        <w:t>la</w:t>
      </w:r>
      <w:r>
        <w:rPr>
          <w:rFonts w:ascii="Calibri" w:hAnsi="Calibri"/>
          <w:spacing w:val="-1"/>
        </w:rPr>
        <w:t xml:space="preserve"> </w:t>
      </w:r>
      <w:r>
        <w:rPr>
          <w:rFonts w:ascii="Calibri" w:hAnsi="Calibri"/>
        </w:rPr>
        <w:t>mitigación</w:t>
      </w:r>
      <w:r>
        <w:rPr>
          <w:rFonts w:ascii="Calibri" w:hAnsi="Calibri"/>
          <w:spacing w:val="-2"/>
        </w:rPr>
        <w:t xml:space="preserve"> </w:t>
      </w:r>
      <w:r>
        <w:rPr>
          <w:rFonts w:ascii="Calibri" w:hAnsi="Calibri"/>
        </w:rPr>
        <w:t xml:space="preserve">y adaptación al cambio climático, la prevención y gestión de riesgos y la movilidad urbana </w:t>
      </w:r>
      <w:r>
        <w:rPr>
          <w:rFonts w:ascii="Calibri" w:hAnsi="Calibri"/>
          <w:spacing w:val="-2"/>
        </w:rPr>
        <w:t>sostenible.</w:t>
      </w:r>
    </w:p>
    <w:p w14:paraId="09E30373" w14:textId="77777777" w:rsidR="009D1816" w:rsidRDefault="00000000">
      <w:pPr>
        <w:pStyle w:val="Prrafodelista"/>
        <w:numPr>
          <w:ilvl w:val="0"/>
          <w:numId w:val="50"/>
        </w:numPr>
        <w:tabs>
          <w:tab w:val="left" w:pos="719"/>
          <w:tab w:val="left" w:pos="721"/>
        </w:tabs>
        <w:spacing w:before="1"/>
        <w:ind w:right="143" w:hanging="360"/>
        <w:jc w:val="both"/>
        <w:rPr>
          <w:rFonts w:ascii="Calibri" w:hAnsi="Calibri"/>
        </w:rPr>
      </w:pPr>
      <w:r>
        <w:rPr>
          <w:rFonts w:ascii="Calibri" w:hAnsi="Calibri"/>
        </w:rPr>
        <w:t>Objetivo</w:t>
      </w:r>
      <w:r>
        <w:rPr>
          <w:rFonts w:ascii="Calibri" w:hAnsi="Calibri"/>
          <w:spacing w:val="-2"/>
        </w:rPr>
        <w:t xml:space="preserve"> </w:t>
      </w:r>
      <w:r>
        <w:rPr>
          <w:rFonts w:ascii="Calibri" w:hAnsi="Calibri"/>
        </w:rPr>
        <w:t>Político</w:t>
      </w:r>
      <w:r>
        <w:rPr>
          <w:rFonts w:ascii="Calibri" w:hAnsi="Calibri"/>
          <w:spacing w:val="-2"/>
        </w:rPr>
        <w:t xml:space="preserve"> </w:t>
      </w:r>
      <w:r>
        <w:rPr>
          <w:rFonts w:ascii="Calibri" w:hAnsi="Calibri"/>
        </w:rPr>
        <w:t>4 (OP4) -</w:t>
      </w:r>
      <w:r>
        <w:rPr>
          <w:rFonts w:ascii="Calibri" w:hAnsi="Calibri"/>
          <w:spacing w:val="-4"/>
        </w:rPr>
        <w:t xml:space="preserve"> </w:t>
      </w:r>
      <w:r>
        <w:rPr>
          <w:rFonts w:ascii="Calibri" w:hAnsi="Calibri"/>
          <w:b/>
        </w:rPr>
        <w:t>Una</w:t>
      </w:r>
      <w:r>
        <w:rPr>
          <w:rFonts w:ascii="Calibri" w:hAnsi="Calibri"/>
          <w:b/>
          <w:spacing w:val="-2"/>
        </w:rPr>
        <w:t xml:space="preserve"> </w:t>
      </w:r>
      <w:r>
        <w:rPr>
          <w:rFonts w:ascii="Calibri" w:hAnsi="Calibri"/>
          <w:b/>
        </w:rPr>
        <w:t>Europa</w:t>
      </w:r>
      <w:r>
        <w:rPr>
          <w:rFonts w:ascii="Calibri" w:hAnsi="Calibri"/>
          <w:b/>
          <w:spacing w:val="-2"/>
        </w:rPr>
        <w:t xml:space="preserve"> </w:t>
      </w:r>
      <w:r>
        <w:rPr>
          <w:rFonts w:ascii="Calibri" w:hAnsi="Calibri"/>
          <w:b/>
        </w:rPr>
        <w:t>más social e</w:t>
      </w:r>
      <w:r>
        <w:rPr>
          <w:rFonts w:ascii="Calibri" w:hAnsi="Calibri"/>
          <w:b/>
          <w:spacing w:val="-4"/>
        </w:rPr>
        <w:t xml:space="preserve"> </w:t>
      </w:r>
      <w:r>
        <w:rPr>
          <w:rFonts w:ascii="Calibri" w:hAnsi="Calibri"/>
          <w:b/>
        </w:rPr>
        <w:t>inclusiva</w:t>
      </w:r>
      <w:r>
        <w:rPr>
          <w:rFonts w:ascii="Calibri" w:hAnsi="Calibri"/>
        </w:rPr>
        <w:t>,</w:t>
      </w:r>
      <w:r>
        <w:rPr>
          <w:rFonts w:ascii="Calibri" w:hAnsi="Calibri"/>
          <w:spacing w:val="-1"/>
        </w:rPr>
        <w:t xml:space="preserve"> </w:t>
      </w:r>
      <w:r>
        <w:rPr>
          <w:rFonts w:ascii="Calibri" w:hAnsi="Calibri"/>
        </w:rPr>
        <w:t>por</w:t>
      </w:r>
      <w:r>
        <w:rPr>
          <w:rFonts w:ascii="Calibri" w:hAnsi="Calibri"/>
          <w:spacing w:val="-3"/>
        </w:rPr>
        <w:t xml:space="preserve"> </w:t>
      </w:r>
      <w:r>
        <w:rPr>
          <w:rFonts w:ascii="Calibri" w:hAnsi="Calibri"/>
        </w:rPr>
        <w:t>medio de la</w:t>
      </w:r>
      <w:r>
        <w:rPr>
          <w:rFonts w:ascii="Calibri" w:hAnsi="Calibri"/>
          <w:spacing w:val="-1"/>
        </w:rPr>
        <w:t xml:space="preserve"> </w:t>
      </w:r>
      <w:r>
        <w:rPr>
          <w:rFonts w:ascii="Calibri" w:hAnsi="Calibri"/>
        </w:rPr>
        <w:t>aplicación</w:t>
      </w:r>
      <w:r>
        <w:rPr>
          <w:rFonts w:ascii="Calibri" w:hAnsi="Calibri"/>
          <w:spacing w:val="-2"/>
        </w:rPr>
        <w:t xml:space="preserve"> </w:t>
      </w:r>
      <w:r>
        <w:rPr>
          <w:rFonts w:ascii="Calibri" w:hAnsi="Calibri"/>
        </w:rPr>
        <w:t>del pilar europeo de derechos sociales.</w:t>
      </w:r>
    </w:p>
    <w:p w14:paraId="65080979" w14:textId="77777777" w:rsidR="009D1816" w:rsidRDefault="009D1816">
      <w:pPr>
        <w:pStyle w:val="Textoindependiente"/>
        <w:spacing w:before="159"/>
        <w:rPr>
          <w:rFonts w:ascii="Calibri"/>
          <w:sz w:val="22"/>
        </w:rPr>
      </w:pPr>
    </w:p>
    <w:p w14:paraId="006057BA" w14:textId="77777777" w:rsidR="009D1816" w:rsidRDefault="00000000">
      <w:pPr>
        <w:ind w:left="1"/>
        <w:rPr>
          <w:rFonts w:ascii="Calibri" w:hAnsi="Calibri"/>
        </w:rPr>
      </w:pPr>
      <w:r>
        <w:rPr>
          <w:rFonts w:ascii="Calibri" w:hAnsi="Calibri"/>
        </w:rPr>
        <w:t>Las</w:t>
      </w:r>
      <w:r>
        <w:rPr>
          <w:rFonts w:ascii="Calibri" w:hAnsi="Calibri"/>
          <w:spacing w:val="-13"/>
        </w:rPr>
        <w:t xml:space="preserve"> </w:t>
      </w:r>
      <w:r>
        <w:rPr>
          <w:rFonts w:ascii="Calibri" w:hAnsi="Calibri"/>
        </w:rPr>
        <w:t>actuaciones</w:t>
      </w:r>
      <w:r>
        <w:rPr>
          <w:rFonts w:ascii="Calibri" w:hAnsi="Calibri"/>
          <w:spacing w:val="-12"/>
        </w:rPr>
        <w:t xml:space="preserve"> </w:t>
      </w:r>
      <w:r>
        <w:rPr>
          <w:rFonts w:ascii="Calibri" w:hAnsi="Calibri"/>
        </w:rPr>
        <w:t>financiables</w:t>
      </w:r>
      <w:r>
        <w:rPr>
          <w:rFonts w:ascii="Calibri" w:hAnsi="Calibri"/>
          <w:spacing w:val="-13"/>
        </w:rPr>
        <w:t xml:space="preserve"> </w:t>
      </w:r>
      <w:r>
        <w:rPr>
          <w:rFonts w:ascii="Calibri" w:hAnsi="Calibri"/>
        </w:rPr>
        <w:t>para</w:t>
      </w:r>
      <w:r>
        <w:rPr>
          <w:rFonts w:ascii="Calibri" w:hAnsi="Calibri"/>
          <w:spacing w:val="-12"/>
        </w:rPr>
        <w:t xml:space="preserve"> </w:t>
      </w:r>
      <w:r>
        <w:rPr>
          <w:rFonts w:ascii="Calibri" w:hAnsi="Calibri"/>
        </w:rPr>
        <w:t>las</w:t>
      </w:r>
      <w:r>
        <w:rPr>
          <w:rFonts w:ascii="Calibri" w:hAnsi="Calibri"/>
          <w:spacing w:val="-13"/>
        </w:rPr>
        <w:t xml:space="preserve"> </w:t>
      </w:r>
      <w:r>
        <w:rPr>
          <w:rFonts w:ascii="Calibri" w:hAnsi="Calibri"/>
        </w:rPr>
        <w:t>Entidades</w:t>
      </w:r>
      <w:r>
        <w:rPr>
          <w:rFonts w:ascii="Calibri" w:hAnsi="Calibri"/>
          <w:spacing w:val="-12"/>
        </w:rPr>
        <w:t xml:space="preserve"> </w:t>
      </w:r>
      <w:r>
        <w:rPr>
          <w:rFonts w:ascii="Calibri" w:hAnsi="Calibri"/>
        </w:rPr>
        <w:t>Locales</w:t>
      </w:r>
      <w:r>
        <w:rPr>
          <w:rFonts w:ascii="Calibri" w:hAnsi="Calibri"/>
          <w:spacing w:val="-13"/>
        </w:rPr>
        <w:t xml:space="preserve"> </w:t>
      </w:r>
      <w:r>
        <w:rPr>
          <w:rFonts w:ascii="Calibri" w:hAnsi="Calibri"/>
        </w:rPr>
        <w:t>en</w:t>
      </w:r>
      <w:r>
        <w:rPr>
          <w:rFonts w:ascii="Calibri" w:hAnsi="Calibri"/>
          <w:spacing w:val="-12"/>
        </w:rPr>
        <w:t xml:space="preserve"> </w:t>
      </w:r>
      <w:r>
        <w:rPr>
          <w:rFonts w:ascii="Calibri" w:hAnsi="Calibri"/>
        </w:rPr>
        <w:t>el</w:t>
      </w:r>
      <w:r>
        <w:rPr>
          <w:rFonts w:ascii="Calibri" w:hAnsi="Calibri"/>
          <w:spacing w:val="-12"/>
        </w:rPr>
        <w:t xml:space="preserve"> </w:t>
      </w:r>
      <w:r>
        <w:rPr>
          <w:rFonts w:ascii="Calibri" w:hAnsi="Calibri"/>
        </w:rPr>
        <w:t>periodo</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Programación</w:t>
      </w:r>
      <w:r>
        <w:rPr>
          <w:rFonts w:ascii="Calibri" w:hAnsi="Calibri"/>
          <w:spacing w:val="-13"/>
        </w:rPr>
        <w:t xml:space="preserve"> </w:t>
      </w:r>
      <w:r>
        <w:rPr>
          <w:rFonts w:ascii="Calibri" w:hAnsi="Calibri"/>
        </w:rPr>
        <w:t>2021-2027</w:t>
      </w:r>
      <w:r>
        <w:rPr>
          <w:rFonts w:ascii="Calibri" w:hAnsi="Calibri"/>
          <w:spacing w:val="-12"/>
        </w:rPr>
        <w:t xml:space="preserve"> </w:t>
      </w:r>
      <w:r>
        <w:rPr>
          <w:rFonts w:ascii="Calibri" w:hAnsi="Calibri"/>
        </w:rPr>
        <w:t>son las siguientes:</w:t>
      </w:r>
    </w:p>
    <w:p w14:paraId="0B123C36" w14:textId="77777777" w:rsidR="009D1816" w:rsidRDefault="00000000">
      <w:pPr>
        <w:pStyle w:val="Textoindependiente"/>
        <w:spacing w:before="10"/>
        <w:rPr>
          <w:rFonts w:ascii="Calibri"/>
          <w:sz w:val="11"/>
        </w:rPr>
      </w:pPr>
      <w:r>
        <w:rPr>
          <w:rFonts w:ascii="Calibri"/>
          <w:noProof/>
          <w:sz w:val="11"/>
        </w:rPr>
        <w:drawing>
          <wp:anchor distT="0" distB="0" distL="0" distR="0" simplePos="0" relativeHeight="487776768" behindDoc="1" locked="0" layoutInCell="1" allowOverlap="1" wp14:anchorId="5C3C4933" wp14:editId="0FD103F8">
            <wp:simplePos x="0" y="0"/>
            <wp:positionH relativeFrom="page">
              <wp:posOffset>2305685</wp:posOffset>
            </wp:positionH>
            <wp:positionV relativeFrom="paragraph">
              <wp:posOffset>113571</wp:posOffset>
            </wp:positionV>
            <wp:extent cx="1365803" cy="1335024"/>
            <wp:effectExtent l="0" t="0" r="0" b="0"/>
            <wp:wrapTopAndBottom/>
            <wp:docPr id="727" name="Imag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 name="Image 727"/>
                    <pic:cNvPicPr/>
                  </pic:nvPicPr>
                  <pic:blipFill>
                    <a:blip r:embed="rId350" cstate="print"/>
                    <a:stretch>
                      <a:fillRect/>
                    </a:stretch>
                  </pic:blipFill>
                  <pic:spPr>
                    <a:xfrm>
                      <a:off x="0" y="0"/>
                      <a:ext cx="1365803" cy="1335024"/>
                    </a:xfrm>
                    <a:prstGeom prst="rect">
                      <a:avLst/>
                    </a:prstGeom>
                  </pic:spPr>
                </pic:pic>
              </a:graphicData>
            </a:graphic>
          </wp:anchor>
        </w:drawing>
      </w:r>
      <w:r>
        <w:rPr>
          <w:rFonts w:ascii="Calibri"/>
          <w:noProof/>
          <w:sz w:val="11"/>
        </w:rPr>
        <mc:AlternateContent>
          <mc:Choice Requires="wpg">
            <w:drawing>
              <wp:anchor distT="0" distB="0" distL="0" distR="0" simplePos="0" relativeHeight="487777280" behindDoc="1" locked="0" layoutInCell="1" allowOverlap="1" wp14:anchorId="6091FDC9" wp14:editId="5BC1E6CD">
                <wp:simplePos x="0" y="0"/>
                <wp:positionH relativeFrom="page">
                  <wp:posOffset>3818361</wp:posOffset>
                </wp:positionH>
                <wp:positionV relativeFrom="paragraph">
                  <wp:posOffset>107287</wp:posOffset>
                </wp:positionV>
                <wp:extent cx="1376680" cy="1346200"/>
                <wp:effectExtent l="0" t="0" r="0" b="0"/>
                <wp:wrapTopAndBottom/>
                <wp:docPr id="728" name="Group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6680" cy="1346200"/>
                          <a:chOff x="0" y="0"/>
                          <a:chExt cx="1376680" cy="1346200"/>
                        </a:xfrm>
                      </wpg:grpSpPr>
                      <pic:pic xmlns:pic="http://schemas.openxmlformats.org/drawingml/2006/picture">
                        <pic:nvPicPr>
                          <pic:cNvPr id="729" name="Image 729"/>
                          <pic:cNvPicPr/>
                        </pic:nvPicPr>
                        <pic:blipFill>
                          <a:blip r:embed="rId351" cstate="print"/>
                          <a:stretch>
                            <a:fillRect/>
                          </a:stretch>
                        </pic:blipFill>
                        <pic:spPr>
                          <a:xfrm>
                            <a:off x="6346" y="6348"/>
                            <a:ext cx="1363876" cy="1333141"/>
                          </a:xfrm>
                          <a:prstGeom prst="rect">
                            <a:avLst/>
                          </a:prstGeom>
                        </pic:spPr>
                      </pic:pic>
                      <wps:wsp>
                        <wps:cNvPr id="730" name="Graphic 730"/>
                        <wps:cNvSpPr/>
                        <wps:spPr>
                          <a:xfrm>
                            <a:off x="6350" y="6350"/>
                            <a:ext cx="1363980" cy="1333500"/>
                          </a:xfrm>
                          <a:custGeom>
                            <a:avLst/>
                            <a:gdLst/>
                            <a:ahLst/>
                            <a:cxnLst/>
                            <a:rect l="l" t="t" r="r" b="b"/>
                            <a:pathLst>
                              <a:path w="1363980" h="1333500">
                                <a:moveTo>
                                  <a:pt x="222186" y="0"/>
                                </a:moveTo>
                                <a:lnTo>
                                  <a:pt x="177408" y="4514"/>
                                </a:lnTo>
                                <a:lnTo>
                                  <a:pt x="135702" y="17460"/>
                                </a:lnTo>
                                <a:lnTo>
                                  <a:pt x="97961" y="37946"/>
                                </a:lnTo>
                                <a:lnTo>
                                  <a:pt x="65077" y="65077"/>
                                </a:lnTo>
                                <a:lnTo>
                                  <a:pt x="37946" y="97961"/>
                                </a:lnTo>
                                <a:lnTo>
                                  <a:pt x="17460" y="135702"/>
                                </a:lnTo>
                                <a:lnTo>
                                  <a:pt x="4514" y="177408"/>
                                </a:lnTo>
                                <a:lnTo>
                                  <a:pt x="0" y="222186"/>
                                </a:lnTo>
                                <a:lnTo>
                                  <a:pt x="0" y="1110945"/>
                                </a:lnTo>
                                <a:lnTo>
                                  <a:pt x="4514" y="1155726"/>
                                </a:lnTo>
                                <a:lnTo>
                                  <a:pt x="17460" y="1197436"/>
                                </a:lnTo>
                                <a:lnTo>
                                  <a:pt x="37946" y="1235180"/>
                                </a:lnTo>
                                <a:lnTo>
                                  <a:pt x="65077" y="1268064"/>
                                </a:lnTo>
                                <a:lnTo>
                                  <a:pt x="97961" y="1295197"/>
                                </a:lnTo>
                                <a:lnTo>
                                  <a:pt x="135702" y="1315683"/>
                                </a:lnTo>
                                <a:lnTo>
                                  <a:pt x="177408" y="1328630"/>
                                </a:lnTo>
                                <a:lnTo>
                                  <a:pt x="222186" y="1333144"/>
                                </a:lnTo>
                                <a:lnTo>
                                  <a:pt x="1141679" y="1333144"/>
                                </a:lnTo>
                                <a:lnTo>
                                  <a:pt x="1186460" y="1328630"/>
                                </a:lnTo>
                                <a:lnTo>
                                  <a:pt x="1228168" y="1315683"/>
                                </a:lnTo>
                                <a:lnTo>
                                  <a:pt x="1265910" y="1295197"/>
                                </a:lnTo>
                                <a:lnTo>
                                  <a:pt x="1298792" y="1268064"/>
                                </a:lnTo>
                                <a:lnTo>
                                  <a:pt x="1325922" y="1235180"/>
                                </a:lnTo>
                                <a:lnTo>
                                  <a:pt x="1346406" y="1197436"/>
                                </a:lnTo>
                                <a:lnTo>
                                  <a:pt x="1359352" y="1155726"/>
                                </a:lnTo>
                                <a:lnTo>
                                  <a:pt x="1363865" y="1110945"/>
                                </a:lnTo>
                                <a:lnTo>
                                  <a:pt x="1363865" y="222186"/>
                                </a:lnTo>
                                <a:lnTo>
                                  <a:pt x="1359352" y="177408"/>
                                </a:lnTo>
                                <a:lnTo>
                                  <a:pt x="1346406" y="135702"/>
                                </a:lnTo>
                                <a:lnTo>
                                  <a:pt x="1325922" y="97961"/>
                                </a:lnTo>
                                <a:lnTo>
                                  <a:pt x="1298792" y="65077"/>
                                </a:lnTo>
                                <a:lnTo>
                                  <a:pt x="1265910" y="37946"/>
                                </a:lnTo>
                                <a:lnTo>
                                  <a:pt x="1228168" y="17460"/>
                                </a:lnTo>
                                <a:lnTo>
                                  <a:pt x="1186460" y="4514"/>
                                </a:lnTo>
                                <a:lnTo>
                                  <a:pt x="1141679" y="0"/>
                                </a:lnTo>
                                <a:lnTo>
                                  <a:pt x="222186" y="0"/>
                                </a:lnTo>
                                <a:close/>
                              </a:path>
                            </a:pathLst>
                          </a:custGeom>
                          <a:ln w="12700">
                            <a:solidFill>
                              <a:srgbClr val="92D050"/>
                            </a:solidFill>
                            <a:prstDash val="solid"/>
                          </a:ln>
                        </wps:spPr>
                        <wps:bodyPr wrap="square" lIns="0" tIns="0" rIns="0" bIns="0" rtlCol="0">
                          <a:prstTxWarp prst="textNoShape">
                            <a:avLst/>
                          </a:prstTxWarp>
                          <a:noAutofit/>
                        </wps:bodyPr>
                      </wps:wsp>
                    </wpg:wgp>
                  </a:graphicData>
                </a:graphic>
              </wp:anchor>
            </w:drawing>
          </mc:Choice>
          <mc:Fallback>
            <w:pict>
              <v:group w14:anchorId="058F201D" id="Group 728" o:spid="_x0000_s1026" style="position:absolute;margin-left:300.65pt;margin-top:8.45pt;width:108.4pt;height:106pt;z-index:-15539200;mso-wrap-distance-left:0;mso-wrap-distance-right:0;mso-position-horizontal-relative:page" coordsize="13766,13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">
                <v:shape id="Image 729" o:spid="_x0000_s1027" type="#_x0000_t75" style="position:absolute;left:63;top:63;width:13639;height:1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">
                  <v:imagedata r:id="rId352" o:title=""/>
                </v:shape>
                <v:shape id="Graphic 730" o:spid="_x0000_s1028" style="position:absolute;left:63;top:63;width:13640;height:13335;visibility:visible;mso-wrap-style:square;v-text-anchor:top" coordsize="1363980,133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" path="m222186,l177408,4514,135702,17460,97961,37946,65077,65077,37946,97961,17460,135702,4514,177408,,222186r,888759l4514,1155726r12946,41710l37946,1235180r27131,32884l97961,1295197r37741,20486l177408,1328630r44778,4514l1141679,1333144r44781,-4514l1228168,1315683r37742,-20486l1298792,1268064r27130,-32884l1346406,1197436r12946,-41710l1363865,1110945r,-888759l1359352,177408r-12946,-41706l1325922,97961,1298792,65077,1265910,37946,1228168,17460,1186460,4514,1141679,,222186,xe" filled="f" strokecolor="#92d050" strokeweight="1pt">
                  <v:path arrowok="t"/>
                </v:shape>
                <w10:wrap type="topAndBottom" anchorx="page"/>
              </v:group>
            </w:pict>
          </mc:Fallback>
        </mc:AlternateContent>
      </w:r>
    </w:p>
    <w:p w14:paraId="559C9B97" w14:textId="77777777" w:rsidR="009D1816" w:rsidRDefault="009D1816">
      <w:pPr>
        <w:pStyle w:val="Textoindependiente"/>
        <w:spacing w:before="8"/>
        <w:rPr>
          <w:rFonts w:ascii="Calibri"/>
          <w:sz w:val="5"/>
        </w:rPr>
      </w:pPr>
    </w:p>
    <w:p w14:paraId="7409CC01" w14:textId="77777777" w:rsidR="009D1816" w:rsidRDefault="009D1816">
      <w:pPr>
        <w:pStyle w:val="Textoindependiente"/>
        <w:rPr>
          <w:rFonts w:ascii="Calibri"/>
          <w:sz w:val="5"/>
        </w:rPr>
        <w:sectPr w:rsidR="009D1816">
          <w:headerReference w:type="default" r:id="rId353"/>
          <w:footerReference w:type="default" r:id="rId354"/>
          <w:pgSz w:w="11920" w:h="16850"/>
          <w:pgMar w:top="1380" w:right="1417" w:bottom="1260" w:left="1417" w:header="0" w:footer="1060" w:gutter="0"/>
          <w:cols w:space="720"/>
        </w:sectPr>
      </w:pPr>
    </w:p>
    <w:p w14:paraId="36E44351" w14:textId="77777777" w:rsidR="009D1816" w:rsidRDefault="00000000">
      <w:pPr>
        <w:spacing w:before="33" w:line="216" w:lineRule="auto"/>
        <w:ind w:left="2423" w:right="147" w:hanging="2"/>
        <w:jc w:val="center"/>
        <w:rPr>
          <w:rFonts w:ascii="Calibri" w:hAnsi="Calibri"/>
          <w:b/>
          <w:sz w:val="20"/>
        </w:rPr>
      </w:pPr>
      <w:r>
        <w:rPr>
          <w:rFonts w:ascii="Calibri" w:hAnsi="Calibri"/>
          <w:b/>
          <w:color w:val="1CACE3"/>
          <w:sz w:val="20"/>
        </w:rPr>
        <w:t xml:space="preserve">Acciones de </w:t>
      </w:r>
      <w:r>
        <w:rPr>
          <w:rFonts w:ascii="Calibri" w:hAnsi="Calibri"/>
          <w:b/>
          <w:color w:val="1CACE3"/>
          <w:spacing w:val="-2"/>
          <w:sz w:val="20"/>
        </w:rPr>
        <w:t>modernización</w:t>
      </w:r>
      <w:r>
        <w:rPr>
          <w:rFonts w:ascii="Calibri" w:hAnsi="Calibri"/>
          <w:b/>
          <w:color w:val="1CACE3"/>
          <w:spacing w:val="-3"/>
          <w:sz w:val="20"/>
        </w:rPr>
        <w:t xml:space="preserve"> </w:t>
      </w:r>
      <w:r>
        <w:rPr>
          <w:rFonts w:ascii="Calibri" w:hAnsi="Calibri"/>
          <w:b/>
          <w:color w:val="1CACE3"/>
          <w:spacing w:val="-2"/>
          <w:sz w:val="20"/>
        </w:rPr>
        <w:t xml:space="preserve">digital </w:t>
      </w:r>
      <w:r>
        <w:rPr>
          <w:rFonts w:ascii="Calibri" w:hAnsi="Calibri"/>
          <w:b/>
          <w:color w:val="1CACE3"/>
          <w:sz w:val="20"/>
        </w:rPr>
        <w:t>en el ámbito local</w:t>
      </w:r>
    </w:p>
    <w:p w14:paraId="6DF74520" w14:textId="77777777" w:rsidR="009D1816" w:rsidRDefault="00000000">
      <w:pPr>
        <w:spacing w:before="33" w:line="216" w:lineRule="auto"/>
        <w:ind w:left="322" w:right="2439" w:hanging="4"/>
        <w:jc w:val="center"/>
        <w:rPr>
          <w:rFonts w:ascii="Calibri" w:hAnsi="Calibri"/>
          <w:b/>
          <w:sz w:val="20"/>
        </w:rPr>
      </w:pPr>
      <w:r>
        <w:br w:type="column"/>
      </w:r>
      <w:r>
        <w:rPr>
          <w:rFonts w:ascii="Calibri" w:hAnsi="Calibri"/>
          <w:b/>
          <w:color w:val="1CACE3"/>
          <w:sz w:val="20"/>
        </w:rPr>
        <w:t>Acciones de</w:t>
      </w:r>
      <w:r>
        <w:rPr>
          <w:rFonts w:ascii="Calibri" w:hAnsi="Calibri"/>
          <w:b/>
          <w:color w:val="1CACE3"/>
          <w:spacing w:val="40"/>
          <w:sz w:val="20"/>
        </w:rPr>
        <w:t xml:space="preserve"> </w:t>
      </w:r>
      <w:r>
        <w:rPr>
          <w:rFonts w:ascii="Calibri" w:hAnsi="Calibri"/>
          <w:b/>
          <w:color w:val="1CACE3"/>
          <w:sz w:val="20"/>
        </w:rPr>
        <w:t xml:space="preserve">promoción de </w:t>
      </w:r>
      <w:r>
        <w:rPr>
          <w:rFonts w:ascii="Calibri" w:hAnsi="Calibri"/>
          <w:b/>
          <w:color w:val="1CACE3"/>
          <w:spacing w:val="-2"/>
          <w:sz w:val="20"/>
        </w:rPr>
        <w:t xml:space="preserve">infraestructuras verdes </w:t>
      </w:r>
      <w:r>
        <w:rPr>
          <w:rFonts w:ascii="Calibri" w:hAnsi="Calibri"/>
          <w:b/>
          <w:color w:val="1CACE3"/>
          <w:sz w:val="20"/>
        </w:rPr>
        <w:t>en el ámbito local</w:t>
      </w:r>
    </w:p>
    <w:p w14:paraId="4223E080" w14:textId="77777777" w:rsidR="009D1816" w:rsidRDefault="009D1816">
      <w:pPr>
        <w:spacing w:line="216" w:lineRule="auto"/>
        <w:jc w:val="center"/>
        <w:rPr>
          <w:rFonts w:ascii="Calibri" w:hAnsi="Calibri"/>
          <w:b/>
          <w:sz w:val="20"/>
        </w:rPr>
        <w:sectPr w:rsidR="009D1816">
          <w:type w:val="continuous"/>
          <w:pgSz w:w="11920" w:h="16850"/>
          <w:pgMar w:top="1340" w:right="1417" w:bottom="1260" w:left="1417" w:header="0" w:footer="1060" w:gutter="0"/>
          <w:cols w:num="2" w:space="720" w:equalWidth="0">
            <w:col w:w="4362" w:space="40"/>
            <w:col w:w="4684"/>
          </w:cols>
        </w:sectPr>
      </w:pPr>
    </w:p>
    <w:p w14:paraId="75685C59" w14:textId="77777777" w:rsidR="009D1816" w:rsidRDefault="00000000">
      <w:pPr>
        <w:pStyle w:val="Textoindependiente"/>
        <w:rPr>
          <w:rFonts w:ascii="Calibri"/>
          <w:b/>
          <w:sz w:val="22"/>
        </w:rPr>
      </w:pPr>
      <w:r>
        <w:rPr>
          <w:rFonts w:ascii="Calibri"/>
          <w:b/>
          <w:noProof/>
          <w:sz w:val="22"/>
        </w:rPr>
        <mc:AlternateContent>
          <mc:Choice Requires="wps">
            <w:drawing>
              <wp:anchor distT="0" distB="0" distL="0" distR="0" simplePos="0" relativeHeight="15918592" behindDoc="0" locked="0" layoutInCell="1" allowOverlap="1" wp14:anchorId="38C03E0F" wp14:editId="42199B64">
                <wp:simplePos x="0" y="0"/>
                <wp:positionH relativeFrom="page">
                  <wp:posOffset>6807090</wp:posOffset>
                </wp:positionH>
                <wp:positionV relativeFrom="page">
                  <wp:posOffset>2820761</wp:posOffset>
                </wp:positionV>
                <wp:extent cx="419734" cy="3187065"/>
                <wp:effectExtent l="0" t="0" r="0" b="0"/>
                <wp:wrapNone/>
                <wp:docPr id="731" name="Text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3C558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A91F2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8C03E0F" id="Textbox 731" o:spid="_x0000_s1419" type="#_x0000_t202" style="position:absolute;margin-left:536pt;margin-top:222.1pt;width:33.05pt;height:250.95pt;z-index:1591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bU0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" filled="f" stroked="f">
                <v:textbox style="layout-flow:vertical;mso-layout-flow-alt:bottom-to-top" inset="0,0,0,0">
                  <w:txbxContent>
                    <w:p w14:paraId="5D3C558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A91F2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b/>
          <w:noProof/>
          <w:sz w:val="22"/>
        </w:rPr>
        <mc:AlternateContent>
          <mc:Choice Requires="wps">
            <w:drawing>
              <wp:anchor distT="0" distB="0" distL="0" distR="0" simplePos="0" relativeHeight="15919104" behindDoc="0" locked="0" layoutInCell="1" allowOverlap="1" wp14:anchorId="6B6B3247" wp14:editId="0A74BDAA">
                <wp:simplePos x="0" y="0"/>
                <wp:positionH relativeFrom="page">
                  <wp:posOffset>6965929</wp:posOffset>
                </wp:positionH>
                <wp:positionV relativeFrom="page">
                  <wp:posOffset>6470151</wp:posOffset>
                </wp:positionV>
                <wp:extent cx="263525" cy="3360420"/>
                <wp:effectExtent l="0" t="0" r="0" b="0"/>
                <wp:wrapNone/>
                <wp:docPr id="732" name="Textbox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11EFAAF" w14:textId="6018DB97"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C83B3E3" w14:textId="77777777" w:rsidR="009D1816" w:rsidRDefault="00000000">
                            <w:pPr>
                              <w:spacing w:line="120" w:lineRule="exact"/>
                              <w:ind w:left="20"/>
                              <w:rPr>
                                <w:sz w:val="12"/>
                              </w:rPr>
                            </w:pPr>
                            <w:r>
                              <w:rPr>
                                <w:spacing w:val="-2"/>
                                <w:sz w:val="12"/>
                              </w:rPr>
                              <w:t>Verificación:</w:t>
                            </w:r>
                            <w:r>
                              <w:rPr>
                                <w:spacing w:val="7"/>
                                <w:sz w:val="12"/>
                              </w:rPr>
                              <w:t xml:space="preserve"> </w:t>
                            </w:r>
                            <w:hyperlink r:id="rId355">
                              <w:r w:rsidR="009D1816">
                                <w:rPr>
                                  <w:spacing w:val="-2"/>
                                  <w:sz w:val="12"/>
                                </w:rPr>
                                <w:t>https://sede.lasrozas.es/</w:t>
                              </w:r>
                            </w:hyperlink>
                          </w:p>
                          <w:p w14:paraId="0398DAA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142</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B6B3247" id="Textbox 732" o:spid="_x0000_s1420" type="#_x0000_t202" style="position:absolute;margin-left:548.5pt;margin-top:509.45pt;width:20.75pt;height:264.6pt;z-index:1591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" filled="f" stroked="f">
                <v:textbox style="layout-flow:vertical;mso-layout-flow-alt:bottom-to-top" inset="0,0,0,0">
                  <w:txbxContent>
                    <w:p w14:paraId="011EFAAF" w14:textId="6018DB97"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C83B3E3" w14:textId="77777777" w:rsidR="009D1816" w:rsidRDefault="00000000">
                      <w:pPr>
                        <w:spacing w:line="120" w:lineRule="exact"/>
                        <w:ind w:left="20"/>
                        <w:rPr>
                          <w:sz w:val="12"/>
                        </w:rPr>
                      </w:pPr>
                      <w:r>
                        <w:rPr>
                          <w:spacing w:val="-2"/>
                          <w:sz w:val="12"/>
                        </w:rPr>
                        <w:t>Verificación:</w:t>
                      </w:r>
                      <w:r>
                        <w:rPr>
                          <w:spacing w:val="7"/>
                          <w:sz w:val="12"/>
                        </w:rPr>
                        <w:t xml:space="preserve"> </w:t>
                      </w:r>
                      <w:hyperlink r:id="rId356">
                        <w:r w:rsidR="009D1816">
                          <w:rPr>
                            <w:spacing w:val="-2"/>
                            <w:sz w:val="12"/>
                          </w:rPr>
                          <w:t>https://sede.lasrozas.es/</w:t>
                        </w:r>
                      </w:hyperlink>
                    </w:p>
                    <w:p w14:paraId="0398DAA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142</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3FABB7F8" w14:textId="77777777" w:rsidR="009D1816" w:rsidRDefault="009D1816">
      <w:pPr>
        <w:pStyle w:val="Textoindependiente"/>
        <w:spacing w:before="106"/>
        <w:rPr>
          <w:rFonts w:ascii="Calibri"/>
          <w:b/>
          <w:sz w:val="22"/>
        </w:rPr>
      </w:pPr>
    </w:p>
    <w:p w14:paraId="39BD85D4" w14:textId="77777777" w:rsidR="009D1816" w:rsidRDefault="00000000">
      <w:pPr>
        <w:ind w:left="1"/>
        <w:rPr>
          <w:rFonts w:ascii="Calibri" w:hAnsi="Calibri"/>
        </w:rPr>
      </w:pPr>
      <w:r>
        <w:rPr>
          <w:rFonts w:ascii="Calibri" w:hAnsi="Calibri"/>
          <w:color w:val="4471C4"/>
          <w:u w:val="single" w:color="4471C4"/>
        </w:rPr>
        <w:t>Actuaciones</w:t>
      </w:r>
      <w:r>
        <w:rPr>
          <w:rFonts w:ascii="Calibri" w:hAnsi="Calibri"/>
          <w:color w:val="4471C4"/>
          <w:spacing w:val="-8"/>
          <w:u w:val="single" w:color="4471C4"/>
        </w:rPr>
        <w:t xml:space="preserve"> </w:t>
      </w:r>
      <w:r>
        <w:rPr>
          <w:rFonts w:ascii="Calibri" w:hAnsi="Calibri"/>
          <w:color w:val="4471C4"/>
          <w:u w:val="single" w:color="4471C4"/>
        </w:rPr>
        <w:t>de</w:t>
      </w:r>
      <w:r>
        <w:rPr>
          <w:rFonts w:ascii="Calibri" w:hAnsi="Calibri"/>
          <w:color w:val="4471C4"/>
          <w:spacing w:val="-8"/>
          <w:u w:val="single" w:color="4471C4"/>
        </w:rPr>
        <w:t xml:space="preserve"> </w:t>
      </w:r>
      <w:r>
        <w:rPr>
          <w:rFonts w:ascii="Calibri" w:hAnsi="Calibri"/>
          <w:color w:val="4471C4"/>
          <w:u w:val="single" w:color="4471C4"/>
        </w:rPr>
        <w:t>modernización</w:t>
      </w:r>
      <w:r>
        <w:rPr>
          <w:rFonts w:ascii="Calibri" w:hAnsi="Calibri"/>
          <w:color w:val="4471C4"/>
          <w:spacing w:val="-8"/>
          <w:u w:val="single" w:color="4471C4"/>
        </w:rPr>
        <w:t xml:space="preserve"> </w:t>
      </w:r>
      <w:r>
        <w:rPr>
          <w:rFonts w:ascii="Calibri" w:hAnsi="Calibri"/>
          <w:color w:val="4471C4"/>
          <w:spacing w:val="-2"/>
          <w:u w:val="single" w:color="4471C4"/>
        </w:rPr>
        <w:t>digital</w:t>
      </w:r>
    </w:p>
    <w:p w14:paraId="36C3DC99" w14:textId="77777777" w:rsidR="009D1816" w:rsidRDefault="00000000">
      <w:pPr>
        <w:pStyle w:val="Prrafodelista"/>
        <w:numPr>
          <w:ilvl w:val="1"/>
          <w:numId w:val="50"/>
        </w:numPr>
        <w:tabs>
          <w:tab w:val="left" w:pos="719"/>
        </w:tabs>
        <w:spacing w:before="161"/>
        <w:ind w:left="719" w:right="0" w:hanging="358"/>
        <w:jc w:val="both"/>
        <w:rPr>
          <w:rFonts w:ascii="Calibri" w:hAnsi="Calibri"/>
        </w:rPr>
      </w:pPr>
      <w:r>
        <w:rPr>
          <w:rFonts w:ascii="Calibri" w:hAnsi="Calibri"/>
          <w:color w:val="4471C4"/>
        </w:rPr>
        <w:t>Administración</w:t>
      </w:r>
      <w:r>
        <w:rPr>
          <w:rFonts w:ascii="Calibri" w:hAnsi="Calibri"/>
          <w:color w:val="4471C4"/>
          <w:spacing w:val="-6"/>
        </w:rPr>
        <w:t xml:space="preserve"> </w:t>
      </w:r>
      <w:r>
        <w:rPr>
          <w:rFonts w:ascii="Calibri" w:hAnsi="Calibri"/>
          <w:color w:val="4471C4"/>
        </w:rPr>
        <w:t>electrónica</w:t>
      </w:r>
      <w:r>
        <w:rPr>
          <w:rFonts w:ascii="Calibri" w:hAnsi="Calibri"/>
          <w:color w:val="4471C4"/>
          <w:spacing w:val="-7"/>
        </w:rPr>
        <w:t xml:space="preserve"> </w:t>
      </w:r>
      <w:r>
        <w:rPr>
          <w:rFonts w:ascii="Calibri" w:hAnsi="Calibri"/>
          <w:color w:val="4471C4"/>
        </w:rPr>
        <w:t>y</w:t>
      </w:r>
      <w:r>
        <w:rPr>
          <w:rFonts w:ascii="Calibri" w:hAnsi="Calibri"/>
          <w:color w:val="4471C4"/>
          <w:spacing w:val="-4"/>
        </w:rPr>
        <w:t xml:space="preserve"> </w:t>
      </w:r>
      <w:r>
        <w:rPr>
          <w:rFonts w:ascii="Calibri" w:hAnsi="Calibri"/>
          <w:color w:val="4471C4"/>
        </w:rPr>
        <w:t>servicios</w:t>
      </w:r>
      <w:r>
        <w:rPr>
          <w:rFonts w:ascii="Calibri" w:hAnsi="Calibri"/>
          <w:color w:val="4471C4"/>
          <w:spacing w:val="-5"/>
        </w:rPr>
        <w:t xml:space="preserve"> </w:t>
      </w:r>
      <w:r>
        <w:rPr>
          <w:rFonts w:ascii="Calibri" w:hAnsi="Calibri"/>
          <w:color w:val="4471C4"/>
          <w:spacing w:val="-2"/>
        </w:rPr>
        <w:t>públicos</w:t>
      </w:r>
    </w:p>
    <w:p w14:paraId="12F2B778" w14:textId="77777777" w:rsidR="009D1816" w:rsidRDefault="00000000">
      <w:pPr>
        <w:pStyle w:val="Prrafodelista"/>
        <w:numPr>
          <w:ilvl w:val="2"/>
          <w:numId w:val="50"/>
        </w:numPr>
        <w:tabs>
          <w:tab w:val="left" w:pos="1429"/>
        </w:tabs>
        <w:spacing w:before="13" w:line="252" w:lineRule="auto"/>
        <w:ind w:right="142" w:hanging="360"/>
        <w:rPr>
          <w:rFonts w:ascii="Calibri" w:hAnsi="Calibri"/>
        </w:rPr>
      </w:pPr>
      <w:r>
        <w:rPr>
          <w:rFonts w:ascii="Calibri" w:hAnsi="Calibri"/>
          <w:b/>
        </w:rPr>
        <w:t xml:space="preserve">Teleasistencia digital. </w:t>
      </w:r>
      <w:r>
        <w:rPr>
          <w:rFonts w:ascii="Calibri" w:hAnsi="Calibri"/>
        </w:rPr>
        <w:t xml:space="preserve">Puesta en marcha de servicios de teleasistencia avanzada, facilitando el acceso inmediato a consultas a través de canales digitales e incorporando mejoras tecnológicas en el programa de servicios teleasistencia </w:t>
      </w:r>
      <w:r>
        <w:rPr>
          <w:rFonts w:ascii="Calibri" w:hAnsi="Calibri"/>
          <w:spacing w:val="-2"/>
        </w:rPr>
        <w:t>domiciliaria.</w:t>
      </w:r>
    </w:p>
    <w:p w14:paraId="047540ED" w14:textId="77777777" w:rsidR="009D1816" w:rsidRDefault="00000000">
      <w:pPr>
        <w:pStyle w:val="Prrafodelista"/>
        <w:numPr>
          <w:ilvl w:val="1"/>
          <w:numId w:val="50"/>
        </w:numPr>
        <w:tabs>
          <w:tab w:val="left" w:pos="719"/>
        </w:tabs>
        <w:spacing w:line="264" w:lineRule="exact"/>
        <w:ind w:left="719" w:right="0" w:hanging="358"/>
        <w:jc w:val="both"/>
        <w:rPr>
          <w:rFonts w:ascii="Calibri" w:hAnsi="Calibri"/>
        </w:rPr>
      </w:pPr>
      <w:r>
        <w:rPr>
          <w:rFonts w:ascii="Calibri" w:hAnsi="Calibri"/>
          <w:color w:val="4471C4"/>
        </w:rPr>
        <w:t>Soluciones</w:t>
      </w:r>
      <w:r>
        <w:rPr>
          <w:rFonts w:ascii="Calibri" w:hAnsi="Calibri"/>
          <w:color w:val="4471C4"/>
          <w:spacing w:val="-6"/>
        </w:rPr>
        <w:t xml:space="preserve"> </w:t>
      </w:r>
      <w:r>
        <w:rPr>
          <w:rFonts w:ascii="Calibri" w:hAnsi="Calibri"/>
          <w:color w:val="4471C4"/>
        </w:rPr>
        <w:t>digitales</w:t>
      </w:r>
      <w:r>
        <w:rPr>
          <w:rFonts w:ascii="Calibri" w:hAnsi="Calibri"/>
          <w:color w:val="4471C4"/>
          <w:spacing w:val="-5"/>
        </w:rPr>
        <w:t xml:space="preserve"> </w:t>
      </w:r>
      <w:r>
        <w:rPr>
          <w:rFonts w:ascii="Calibri" w:hAnsi="Calibri"/>
          <w:color w:val="4471C4"/>
        </w:rPr>
        <w:t>de</w:t>
      </w:r>
      <w:r>
        <w:rPr>
          <w:rFonts w:ascii="Calibri" w:hAnsi="Calibri"/>
          <w:color w:val="4471C4"/>
          <w:spacing w:val="-2"/>
        </w:rPr>
        <w:t xml:space="preserve"> </w:t>
      </w:r>
      <w:r>
        <w:rPr>
          <w:rFonts w:ascii="Calibri" w:hAnsi="Calibri"/>
          <w:color w:val="4471C4"/>
        </w:rPr>
        <w:t>la</w:t>
      </w:r>
      <w:r>
        <w:rPr>
          <w:rFonts w:ascii="Calibri" w:hAnsi="Calibri"/>
          <w:color w:val="4471C4"/>
          <w:spacing w:val="-4"/>
        </w:rPr>
        <w:t xml:space="preserve"> </w:t>
      </w:r>
      <w:r>
        <w:rPr>
          <w:rFonts w:ascii="Calibri" w:hAnsi="Calibri"/>
          <w:color w:val="4471C4"/>
        </w:rPr>
        <w:t>Administración</w:t>
      </w:r>
      <w:r>
        <w:rPr>
          <w:rFonts w:ascii="Calibri" w:hAnsi="Calibri"/>
          <w:color w:val="4471C4"/>
          <w:spacing w:val="-4"/>
        </w:rPr>
        <w:t xml:space="preserve"> </w:t>
      </w:r>
      <w:r>
        <w:rPr>
          <w:rFonts w:ascii="Calibri" w:hAnsi="Calibri"/>
          <w:color w:val="4471C4"/>
        </w:rPr>
        <w:t>en</w:t>
      </w:r>
      <w:r>
        <w:rPr>
          <w:rFonts w:ascii="Calibri" w:hAnsi="Calibri"/>
          <w:color w:val="4471C4"/>
          <w:spacing w:val="-4"/>
        </w:rPr>
        <w:t xml:space="preserve"> </w:t>
      </w:r>
      <w:r>
        <w:rPr>
          <w:rFonts w:ascii="Calibri" w:hAnsi="Calibri"/>
          <w:color w:val="4471C4"/>
        </w:rPr>
        <w:t>favor</w:t>
      </w:r>
      <w:r>
        <w:rPr>
          <w:rFonts w:ascii="Calibri" w:hAnsi="Calibri"/>
          <w:color w:val="4471C4"/>
          <w:spacing w:val="-4"/>
        </w:rPr>
        <w:t xml:space="preserve"> </w:t>
      </w:r>
      <w:r>
        <w:rPr>
          <w:rFonts w:ascii="Calibri" w:hAnsi="Calibri"/>
          <w:color w:val="4471C4"/>
        </w:rPr>
        <w:t>de</w:t>
      </w:r>
      <w:r>
        <w:rPr>
          <w:rFonts w:ascii="Calibri" w:hAnsi="Calibri"/>
          <w:color w:val="4471C4"/>
          <w:spacing w:val="-5"/>
        </w:rPr>
        <w:t xml:space="preserve"> </w:t>
      </w:r>
      <w:r>
        <w:rPr>
          <w:rFonts w:ascii="Calibri" w:hAnsi="Calibri"/>
          <w:color w:val="4471C4"/>
        </w:rPr>
        <w:t>empresas</w:t>
      </w:r>
      <w:r>
        <w:rPr>
          <w:rFonts w:ascii="Calibri" w:hAnsi="Calibri"/>
          <w:color w:val="4471C4"/>
          <w:spacing w:val="-5"/>
        </w:rPr>
        <w:t xml:space="preserve"> </w:t>
      </w:r>
      <w:r>
        <w:rPr>
          <w:rFonts w:ascii="Calibri" w:hAnsi="Calibri"/>
          <w:color w:val="4471C4"/>
        </w:rPr>
        <w:t>y</w:t>
      </w:r>
      <w:r>
        <w:rPr>
          <w:rFonts w:ascii="Calibri" w:hAnsi="Calibri"/>
          <w:color w:val="4471C4"/>
          <w:spacing w:val="-4"/>
        </w:rPr>
        <w:t xml:space="preserve"> </w:t>
      </w:r>
      <w:r>
        <w:rPr>
          <w:rFonts w:ascii="Calibri" w:hAnsi="Calibri"/>
          <w:color w:val="4471C4"/>
          <w:spacing w:val="-2"/>
        </w:rPr>
        <w:t>comercios</w:t>
      </w:r>
    </w:p>
    <w:p w14:paraId="21487EC5" w14:textId="77777777" w:rsidR="009D1816" w:rsidRDefault="00000000">
      <w:pPr>
        <w:pStyle w:val="Prrafodelista"/>
        <w:numPr>
          <w:ilvl w:val="2"/>
          <w:numId w:val="50"/>
        </w:numPr>
        <w:tabs>
          <w:tab w:val="left" w:pos="1427"/>
          <w:tab w:val="left" w:pos="1429"/>
        </w:tabs>
        <w:spacing w:before="12" w:line="249" w:lineRule="auto"/>
        <w:ind w:right="143"/>
        <w:rPr>
          <w:rFonts w:ascii="Calibri" w:hAnsi="Calibri"/>
        </w:rPr>
      </w:pPr>
      <w:r>
        <w:rPr>
          <w:rFonts w:ascii="Calibri" w:hAnsi="Calibri"/>
          <w:b/>
        </w:rPr>
        <w:t>Gestor inteligente de</w:t>
      </w:r>
      <w:r>
        <w:rPr>
          <w:rFonts w:ascii="Calibri" w:hAnsi="Calibri"/>
          <w:b/>
          <w:spacing w:val="-1"/>
        </w:rPr>
        <w:t xml:space="preserve"> </w:t>
      </w:r>
      <w:r>
        <w:rPr>
          <w:rFonts w:ascii="Calibri" w:hAnsi="Calibri"/>
          <w:b/>
        </w:rPr>
        <w:t>subvenciones</w:t>
      </w:r>
      <w:r>
        <w:rPr>
          <w:rFonts w:ascii="Calibri" w:hAnsi="Calibri"/>
        </w:rPr>
        <w:t>. Herramienta</w:t>
      </w:r>
      <w:r>
        <w:rPr>
          <w:rFonts w:ascii="Calibri" w:hAnsi="Calibri"/>
          <w:spacing w:val="-1"/>
        </w:rPr>
        <w:t xml:space="preserve"> </w:t>
      </w:r>
      <w:r>
        <w:rPr>
          <w:rFonts w:ascii="Calibri" w:hAnsi="Calibri"/>
        </w:rPr>
        <w:t>elaborada a</w:t>
      </w:r>
      <w:r>
        <w:rPr>
          <w:rFonts w:ascii="Calibri" w:hAnsi="Calibri"/>
          <w:spacing w:val="-1"/>
        </w:rPr>
        <w:t xml:space="preserve"> </w:t>
      </w:r>
      <w:r>
        <w:rPr>
          <w:rFonts w:ascii="Calibri" w:hAnsi="Calibri"/>
        </w:rPr>
        <w:t>partir</w:t>
      </w:r>
      <w:r>
        <w:rPr>
          <w:rFonts w:ascii="Calibri" w:hAnsi="Calibri"/>
          <w:spacing w:val="-1"/>
        </w:rPr>
        <w:t xml:space="preserve"> </w:t>
      </w:r>
      <w:r>
        <w:rPr>
          <w:rFonts w:ascii="Calibri" w:hAnsi="Calibri"/>
        </w:rPr>
        <w:t xml:space="preserve">de Inteligencia Artificial y técnicas de machine </w:t>
      </w:r>
      <w:proofErr w:type="spellStart"/>
      <w:r>
        <w:rPr>
          <w:rFonts w:ascii="Calibri" w:hAnsi="Calibri"/>
        </w:rPr>
        <w:t>learning</w:t>
      </w:r>
      <w:proofErr w:type="spellEnd"/>
      <w:r>
        <w:rPr>
          <w:rFonts w:ascii="Calibri" w:hAnsi="Calibri"/>
        </w:rPr>
        <w:t xml:space="preserve"> para facilitar la búsqueda y solicitud de </w:t>
      </w:r>
      <w:r>
        <w:rPr>
          <w:rFonts w:ascii="Calibri" w:hAnsi="Calibri"/>
          <w:spacing w:val="-2"/>
        </w:rPr>
        <w:t>subvenciones.</w:t>
      </w:r>
    </w:p>
    <w:p w14:paraId="753407A8" w14:textId="77777777" w:rsidR="009D1816" w:rsidRDefault="00000000">
      <w:pPr>
        <w:pStyle w:val="Prrafodelista"/>
        <w:numPr>
          <w:ilvl w:val="2"/>
          <w:numId w:val="50"/>
        </w:numPr>
        <w:tabs>
          <w:tab w:val="left" w:pos="1429"/>
        </w:tabs>
        <w:spacing w:before="5" w:line="249" w:lineRule="auto"/>
        <w:ind w:right="141" w:hanging="360"/>
        <w:rPr>
          <w:rFonts w:ascii="Calibri" w:hAnsi="Calibri"/>
        </w:rPr>
      </w:pPr>
      <w:proofErr w:type="spellStart"/>
      <w:r>
        <w:rPr>
          <w:rFonts w:ascii="Calibri" w:hAnsi="Calibri"/>
          <w:b/>
        </w:rPr>
        <w:t>Sandboxes</w:t>
      </w:r>
      <w:proofErr w:type="spellEnd"/>
      <w:r>
        <w:rPr>
          <w:rFonts w:ascii="Calibri" w:hAnsi="Calibri"/>
          <w:b/>
        </w:rPr>
        <w:t xml:space="preserve">. </w:t>
      </w:r>
      <w:r>
        <w:rPr>
          <w:rFonts w:ascii="Calibri" w:hAnsi="Calibri"/>
        </w:rPr>
        <w:t xml:space="preserve">Impulso de espacios de pruebas para atraer empresas y </w:t>
      </w:r>
      <w:proofErr w:type="spellStart"/>
      <w:r>
        <w:rPr>
          <w:rFonts w:ascii="Calibri" w:hAnsi="Calibri"/>
        </w:rPr>
        <w:t>start-up’s</w:t>
      </w:r>
      <w:proofErr w:type="spellEnd"/>
      <w:r>
        <w:rPr>
          <w:rFonts w:ascii="Calibri" w:hAnsi="Calibri"/>
        </w:rPr>
        <w:t xml:space="preserve"> innovadoras para que prueben sus proyectos y reviertan mejoras en los servicios </w:t>
      </w:r>
      <w:r>
        <w:rPr>
          <w:rFonts w:ascii="Calibri" w:hAnsi="Calibri"/>
          <w:spacing w:val="-2"/>
        </w:rPr>
        <w:t>públicos.</w:t>
      </w:r>
    </w:p>
    <w:p w14:paraId="6816ABCB" w14:textId="77777777" w:rsidR="009D1816" w:rsidRDefault="009D1816">
      <w:pPr>
        <w:pStyle w:val="Prrafodelista"/>
        <w:spacing w:line="249" w:lineRule="auto"/>
        <w:rPr>
          <w:rFonts w:ascii="Calibri" w:hAnsi="Calibri"/>
        </w:rPr>
        <w:sectPr w:rsidR="009D1816">
          <w:type w:val="continuous"/>
          <w:pgSz w:w="11920" w:h="16850"/>
          <w:pgMar w:top="1340" w:right="1417" w:bottom="1260" w:left="1417" w:header="0" w:footer="1060" w:gutter="0"/>
          <w:cols w:space="720"/>
        </w:sectPr>
      </w:pPr>
    </w:p>
    <w:p w14:paraId="48C97D03" w14:textId="77777777" w:rsidR="009D1816" w:rsidRDefault="00000000">
      <w:pPr>
        <w:pStyle w:val="Prrafodelista"/>
        <w:numPr>
          <w:ilvl w:val="1"/>
          <w:numId w:val="50"/>
        </w:numPr>
        <w:tabs>
          <w:tab w:val="left" w:pos="720"/>
        </w:tabs>
        <w:spacing w:before="37"/>
        <w:ind w:left="720" w:right="0" w:hanging="359"/>
        <w:jc w:val="both"/>
        <w:rPr>
          <w:rFonts w:ascii="Calibri" w:hAnsi="Calibri"/>
        </w:rPr>
      </w:pPr>
      <w:r>
        <w:rPr>
          <w:rFonts w:ascii="Calibri" w:hAnsi="Calibri"/>
          <w:noProof/>
        </w:rPr>
        <w:lastRenderedPageBreak/>
        <mc:AlternateContent>
          <mc:Choice Requires="wps">
            <w:drawing>
              <wp:anchor distT="0" distB="0" distL="0" distR="0" simplePos="0" relativeHeight="15919616" behindDoc="0" locked="0" layoutInCell="1" allowOverlap="1" wp14:anchorId="3B9CDD94" wp14:editId="0BED40CC">
                <wp:simplePos x="0" y="0"/>
                <wp:positionH relativeFrom="page">
                  <wp:posOffset>6807090</wp:posOffset>
                </wp:positionH>
                <wp:positionV relativeFrom="page">
                  <wp:posOffset>2820761</wp:posOffset>
                </wp:positionV>
                <wp:extent cx="419734" cy="3187065"/>
                <wp:effectExtent l="0" t="0" r="0" b="0"/>
                <wp:wrapNone/>
                <wp:docPr id="735" name="Text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07ACC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D7CA78C"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B9CDD94" id="Textbox 735" o:spid="_x0000_s1421" type="#_x0000_t202" style="position:absolute;left:0;text-align:left;margin-left:536pt;margin-top:222.1pt;width:33.05pt;height:250.95pt;z-index:1591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G2TpAEAADM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" filled="f" stroked="f">
                <v:textbox style="layout-flow:vertical;mso-layout-flow-alt:bottom-to-top" inset="0,0,0,0">
                  <w:txbxContent>
                    <w:p w14:paraId="7C07ACC9"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D7CA78C"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hAnsi="Calibri"/>
          <w:noProof/>
        </w:rPr>
        <mc:AlternateContent>
          <mc:Choice Requires="wps">
            <w:drawing>
              <wp:anchor distT="0" distB="0" distL="0" distR="0" simplePos="0" relativeHeight="15920128" behindDoc="0" locked="0" layoutInCell="1" allowOverlap="1" wp14:anchorId="27DB9745" wp14:editId="2E46FEA5">
                <wp:simplePos x="0" y="0"/>
                <wp:positionH relativeFrom="page">
                  <wp:posOffset>6965929</wp:posOffset>
                </wp:positionH>
                <wp:positionV relativeFrom="page">
                  <wp:posOffset>6470151</wp:posOffset>
                </wp:positionV>
                <wp:extent cx="263525" cy="3360420"/>
                <wp:effectExtent l="0" t="0" r="0" b="0"/>
                <wp:wrapNone/>
                <wp:docPr id="736" name="Text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40AFC93" w14:textId="079FC0A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4888A03" w14:textId="77777777" w:rsidR="009D1816" w:rsidRDefault="00000000">
                            <w:pPr>
                              <w:spacing w:line="120" w:lineRule="exact"/>
                              <w:ind w:left="20"/>
                              <w:rPr>
                                <w:sz w:val="12"/>
                              </w:rPr>
                            </w:pPr>
                            <w:r>
                              <w:rPr>
                                <w:spacing w:val="-2"/>
                                <w:sz w:val="12"/>
                              </w:rPr>
                              <w:t>Verificación:</w:t>
                            </w:r>
                            <w:r>
                              <w:rPr>
                                <w:spacing w:val="7"/>
                                <w:sz w:val="12"/>
                              </w:rPr>
                              <w:t xml:space="preserve"> </w:t>
                            </w:r>
                            <w:hyperlink r:id="rId357">
                              <w:r w:rsidR="009D1816">
                                <w:rPr>
                                  <w:spacing w:val="-2"/>
                                  <w:sz w:val="12"/>
                                </w:rPr>
                                <w:t>https://sede.lasrozas.es/</w:t>
                              </w:r>
                            </w:hyperlink>
                          </w:p>
                          <w:p w14:paraId="6523839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143</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7DB9745" id="Textbox 736" o:spid="_x0000_s1422" type="#_x0000_t202" style="position:absolute;left:0;text-align:left;margin-left:548.5pt;margin-top:509.45pt;width:20.75pt;height:264.6pt;z-index:1592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d3iow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" filled="f" stroked="f">
                <v:textbox style="layout-flow:vertical;mso-layout-flow-alt:bottom-to-top" inset="0,0,0,0">
                  <w:txbxContent>
                    <w:p w14:paraId="740AFC93" w14:textId="079FC0A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64888A03" w14:textId="77777777" w:rsidR="009D1816" w:rsidRDefault="00000000">
                      <w:pPr>
                        <w:spacing w:line="120" w:lineRule="exact"/>
                        <w:ind w:left="20"/>
                        <w:rPr>
                          <w:sz w:val="12"/>
                        </w:rPr>
                      </w:pPr>
                      <w:r>
                        <w:rPr>
                          <w:spacing w:val="-2"/>
                          <w:sz w:val="12"/>
                        </w:rPr>
                        <w:t>Verificación:</w:t>
                      </w:r>
                      <w:r>
                        <w:rPr>
                          <w:spacing w:val="7"/>
                          <w:sz w:val="12"/>
                        </w:rPr>
                        <w:t xml:space="preserve"> </w:t>
                      </w:r>
                      <w:hyperlink r:id="rId358">
                        <w:r w:rsidR="009D1816">
                          <w:rPr>
                            <w:spacing w:val="-2"/>
                            <w:sz w:val="12"/>
                          </w:rPr>
                          <w:t>https://sede.lasrozas.es/</w:t>
                        </w:r>
                      </w:hyperlink>
                    </w:p>
                    <w:p w14:paraId="6523839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143</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rFonts w:ascii="Calibri" w:hAnsi="Calibri"/>
          <w:color w:val="4471C4"/>
        </w:rPr>
        <w:t>Soluciones</w:t>
      </w:r>
      <w:r>
        <w:rPr>
          <w:rFonts w:ascii="Calibri" w:hAnsi="Calibri"/>
          <w:color w:val="4471C4"/>
          <w:spacing w:val="-4"/>
        </w:rPr>
        <w:t xml:space="preserve"> </w:t>
      </w:r>
      <w:r>
        <w:rPr>
          <w:rFonts w:ascii="Calibri" w:hAnsi="Calibri"/>
          <w:color w:val="4471C4"/>
        </w:rPr>
        <w:t>digitales</w:t>
      </w:r>
      <w:r>
        <w:rPr>
          <w:rFonts w:ascii="Calibri" w:hAnsi="Calibri"/>
          <w:color w:val="4471C4"/>
          <w:spacing w:val="-6"/>
        </w:rPr>
        <w:t xml:space="preserve"> </w:t>
      </w:r>
      <w:r>
        <w:rPr>
          <w:rFonts w:ascii="Calibri" w:hAnsi="Calibri"/>
          <w:color w:val="4471C4"/>
        </w:rPr>
        <w:t>de</w:t>
      </w:r>
      <w:r>
        <w:rPr>
          <w:rFonts w:ascii="Calibri" w:hAnsi="Calibri"/>
          <w:color w:val="4471C4"/>
          <w:spacing w:val="-2"/>
        </w:rPr>
        <w:t xml:space="preserve"> </w:t>
      </w:r>
      <w:r>
        <w:rPr>
          <w:rFonts w:ascii="Calibri" w:hAnsi="Calibri"/>
          <w:color w:val="4471C4"/>
        </w:rPr>
        <w:t>la</w:t>
      </w:r>
      <w:r>
        <w:rPr>
          <w:rFonts w:ascii="Calibri" w:hAnsi="Calibri"/>
          <w:color w:val="4471C4"/>
          <w:spacing w:val="-4"/>
        </w:rPr>
        <w:t xml:space="preserve"> </w:t>
      </w:r>
      <w:r>
        <w:rPr>
          <w:rFonts w:ascii="Calibri" w:hAnsi="Calibri"/>
          <w:color w:val="4471C4"/>
        </w:rPr>
        <w:t>Administración</w:t>
      </w:r>
      <w:r>
        <w:rPr>
          <w:rFonts w:ascii="Calibri" w:hAnsi="Calibri"/>
          <w:color w:val="4471C4"/>
          <w:spacing w:val="-4"/>
        </w:rPr>
        <w:t xml:space="preserve"> </w:t>
      </w:r>
      <w:r>
        <w:rPr>
          <w:rFonts w:ascii="Calibri" w:hAnsi="Calibri"/>
          <w:color w:val="4471C4"/>
        </w:rPr>
        <w:t>en</w:t>
      </w:r>
      <w:r>
        <w:rPr>
          <w:rFonts w:ascii="Calibri" w:hAnsi="Calibri"/>
          <w:color w:val="4471C4"/>
          <w:spacing w:val="-5"/>
        </w:rPr>
        <w:t xml:space="preserve"> </w:t>
      </w:r>
      <w:r>
        <w:rPr>
          <w:rFonts w:ascii="Calibri" w:hAnsi="Calibri"/>
          <w:color w:val="4471C4"/>
        </w:rPr>
        <w:t>favor</w:t>
      </w:r>
      <w:r>
        <w:rPr>
          <w:rFonts w:ascii="Calibri" w:hAnsi="Calibri"/>
          <w:color w:val="4471C4"/>
          <w:spacing w:val="-3"/>
        </w:rPr>
        <w:t xml:space="preserve"> </w:t>
      </w:r>
      <w:r>
        <w:rPr>
          <w:rFonts w:ascii="Calibri" w:hAnsi="Calibri"/>
          <w:color w:val="4471C4"/>
        </w:rPr>
        <w:t>de</w:t>
      </w:r>
      <w:r>
        <w:rPr>
          <w:rFonts w:ascii="Calibri" w:hAnsi="Calibri"/>
          <w:color w:val="4471C4"/>
          <w:spacing w:val="-6"/>
        </w:rPr>
        <w:t xml:space="preserve"> </w:t>
      </w:r>
      <w:r>
        <w:rPr>
          <w:rFonts w:ascii="Calibri" w:hAnsi="Calibri"/>
          <w:color w:val="4471C4"/>
        </w:rPr>
        <w:t>la</w:t>
      </w:r>
      <w:r>
        <w:rPr>
          <w:rFonts w:ascii="Calibri" w:hAnsi="Calibri"/>
          <w:color w:val="4471C4"/>
          <w:spacing w:val="-3"/>
        </w:rPr>
        <w:t xml:space="preserve"> </w:t>
      </w:r>
      <w:r>
        <w:rPr>
          <w:rFonts w:ascii="Calibri" w:hAnsi="Calibri"/>
          <w:color w:val="4471C4"/>
          <w:spacing w:val="-2"/>
        </w:rPr>
        <w:t>sostenibilidad</w:t>
      </w:r>
    </w:p>
    <w:p w14:paraId="74CDB600" w14:textId="77777777" w:rsidR="009D1816" w:rsidRDefault="00000000">
      <w:pPr>
        <w:pStyle w:val="Prrafodelista"/>
        <w:numPr>
          <w:ilvl w:val="2"/>
          <w:numId w:val="50"/>
        </w:numPr>
        <w:tabs>
          <w:tab w:val="left" w:pos="1427"/>
          <w:tab w:val="left" w:pos="1429"/>
        </w:tabs>
        <w:spacing w:before="12" w:line="249" w:lineRule="auto"/>
        <w:ind w:right="141"/>
        <w:rPr>
          <w:rFonts w:ascii="Calibri" w:hAnsi="Calibri"/>
        </w:rPr>
      </w:pPr>
      <w:r>
        <w:rPr>
          <w:rFonts w:ascii="Calibri" w:hAnsi="Calibri"/>
          <w:b/>
        </w:rPr>
        <w:t xml:space="preserve">Digitalización de la Gestión de la Movilidad. </w:t>
      </w:r>
      <w:r>
        <w:rPr>
          <w:rFonts w:ascii="Calibri" w:hAnsi="Calibri"/>
        </w:rPr>
        <w:t xml:space="preserve">Implementar apps de búsqueda de aparcamiento público en el municipio, de gestión del tráfico, </w:t>
      </w:r>
      <w:proofErr w:type="spellStart"/>
      <w:r>
        <w:rPr>
          <w:rFonts w:ascii="Calibri" w:hAnsi="Calibri"/>
        </w:rPr>
        <w:t>etc</w:t>
      </w:r>
      <w:proofErr w:type="spellEnd"/>
      <w:r>
        <w:rPr>
          <w:rFonts w:ascii="Calibri" w:hAnsi="Calibri"/>
        </w:rPr>
        <w:t xml:space="preserve"> a través de aplicativos y tratamiento </w:t>
      </w:r>
      <w:proofErr w:type="spellStart"/>
      <w:r>
        <w:rPr>
          <w:rFonts w:ascii="Calibri" w:hAnsi="Calibri"/>
        </w:rPr>
        <w:t>big</w:t>
      </w:r>
      <w:proofErr w:type="spellEnd"/>
      <w:r>
        <w:rPr>
          <w:rFonts w:ascii="Calibri" w:hAnsi="Calibri"/>
        </w:rPr>
        <w:t xml:space="preserve"> data en tiempo real.</w:t>
      </w:r>
    </w:p>
    <w:p w14:paraId="12CC1D02" w14:textId="77777777" w:rsidR="009D1816" w:rsidRDefault="00000000">
      <w:pPr>
        <w:pStyle w:val="Prrafodelista"/>
        <w:numPr>
          <w:ilvl w:val="2"/>
          <w:numId w:val="50"/>
        </w:numPr>
        <w:tabs>
          <w:tab w:val="left" w:pos="1427"/>
          <w:tab w:val="left" w:pos="1429"/>
        </w:tabs>
        <w:spacing w:before="5" w:line="252" w:lineRule="auto"/>
        <w:ind w:right="140"/>
        <w:rPr>
          <w:rFonts w:ascii="Calibri" w:hAnsi="Calibri"/>
        </w:rPr>
      </w:pPr>
      <w:r>
        <w:rPr>
          <w:rFonts w:ascii="Calibri" w:hAnsi="Calibri"/>
          <w:b/>
        </w:rPr>
        <w:t>Gestión</w:t>
      </w:r>
      <w:r>
        <w:rPr>
          <w:rFonts w:ascii="Calibri" w:hAnsi="Calibri"/>
          <w:b/>
          <w:spacing w:val="-3"/>
        </w:rPr>
        <w:t xml:space="preserve"> </w:t>
      </w:r>
      <w:r>
        <w:rPr>
          <w:rFonts w:ascii="Calibri" w:hAnsi="Calibri"/>
          <w:b/>
        </w:rPr>
        <w:t>digital</w:t>
      </w:r>
      <w:r>
        <w:rPr>
          <w:rFonts w:ascii="Calibri" w:hAnsi="Calibri"/>
          <w:b/>
          <w:spacing w:val="-1"/>
        </w:rPr>
        <w:t xml:space="preserve"> </w:t>
      </w:r>
      <w:r>
        <w:rPr>
          <w:rFonts w:ascii="Calibri" w:hAnsi="Calibri"/>
          <w:b/>
        </w:rPr>
        <w:t>de</w:t>
      </w:r>
      <w:r>
        <w:rPr>
          <w:rFonts w:ascii="Calibri" w:hAnsi="Calibri"/>
          <w:b/>
          <w:spacing w:val="-5"/>
        </w:rPr>
        <w:t xml:space="preserve"> </w:t>
      </w:r>
      <w:r>
        <w:rPr>
          <w:rFonts w:ascii="Calibri" w:hAnsi="Calibri"/>
          <w:b/>
        </w:rPr>
        <w:t>las</w:t>
      </w:r>
      <w:r>
        <w:rPr>
          <w:rFonts w:ascii="Calibri" w:hAnsi="Calibri"/>
          <w:b/>
          <w:spacing w:val="-4"/>
        </w:rPr>
        <w:t xml:space="preserve"> </w:t>
      </w:r>
      <w:r>
        <w:rPr>
          <w:rFonts w:ascii="Calibri" w:hAnsi="Calibri"/>
          <w:b/>
        </w:rPr>
        <w:t>Zonas</w:t>
      </w:r>
      <w:r>
        <w:rPr>
          <w:rFonts w:ascii="Calibri" w:hAnsi="Calibri"/>
          <w:b/>
          <w:spacing w:val="-1"/>
        </w:rPr>
        <w:t xml:space="preserve"> </w:t>
      </w:r>
      <w:r>
        <w:rPr>
          <w:rFonts w:ascii="Calibri" w:hAnsi="Calibri"/>
          <w:b/>
        </w:rPr>
        <w:t>de</w:t>
      </w:r>
      <w:r>
        <w:rPr>
          <w:rFonts w:ascii="Calibri" w:hAnsi="Calibri"/>
          <w:b/>
          <w:spacing w:val="-5"/>
        </w:rPr>
        <w:t xml:space="preserve"> </w:t>
      </w:r>
      <w:r>
        <w:rPr>
          <w:rFonts w:ascii="Calibri" w:hAnsi="Calibri"/>
          <w:b/>
        </w:rPr>
        <w:t>Bajas</w:t>
      </w:r>
      <w:r>
        <w:rPr>
          <w:rFonts w:ascii="Calibri" w:hAnsi="Calibri"/>
          <w:b/>
          <w:spacing w:val="-4"/>
        </w:rPr>
        <w:t xml:space="preserve"> </w:t>
      </w:r>
      <w:r>
        <w:rPr>
          <w:rFonts w:ascii="Calibri" w:hAnsi="Calibri"/>
          <w:b/>
        </w:rPr>
        <w:t>E</w:t>
      </w:r>
      <w:r>
        <w:rPr>
          <w:rFonts w:ascii="Calibri" w:hAnsi="Calibri"/>
        </w:rPr>
        <w:t>misiones</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Especial</w:t>
      </w:r>
      <w:r>
        <w:rPr>
          <w:rFonts w:ascii="Calibri" w:hAnsi="Calibri"/>
          <w:spacing w:val="-5"/>
        </w:rPr>
        <w:t xml:space="preserve"> </w:t>
      </w:r>
      <w:r>
        <w:rPr>
          <w:rFonts w:ascii="Calibri" w:hAnsi="Calibri"/>
        </w:rPr>
        <w:t>Protección.</w:t>
      </w:r>
      <w:r>
        <w:rPr>
          <w:rFonts w:ascii="Calibri" w:hAnsi="Calibri"/>
          <w:spacing w:val="-5"/>
        </w:rPr>
        <w:t xml:space="preserve"> </w:t>
      </w:r>
      <w:r>
        <w:rPr>
          <w:rFonts w:ascii="Calibri" w:hAnsi="Calibri"/>
        </w:rPr>
        <w:t>Consolidar</w:t>
      </w:r>
      <w:r>
        <w:rPr>
          <w:rFonts w:ascii="Calibri" w:hAnsi="Calibri"/>
          <w:spacing w:val="-4"/>
        </w:rPr>
        <w:t xml:space="preserve"> </w:t>
      </w:r>
      <w:r>
        <w:rPr>
          <w:rFonts w:ascii="Calibri" w:hAnsi="Calibri"/>
        </w:rPr>
        <w:t>e impulsar la gestión digital de las Zonas de Bajas Emisiones (ZBE), incluyendo la digitalización</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la</w:t>
      </w:r>
      <w:r>
        <w:rPr>
          <w:rFonts w:ascii="Calibri" w:hAnsi="Calibri"/>
          <w:spacing w:val="-13"/>
        </w:rPr>
        <w:t xml:space="preserve"> </w:t>
      </w:r>
      <w:r>
        <w:rPr>
          <w:rFonts w:ascii="Calibri" w:hAnsi="Calibri"/>
        </w:rPr>
        <w:t>inspección</w:t>
      </w:r>
      <w:r>
        <w:rPr>
          <w:rFonts w:ascii="Calibri" w:hAnsi="Calibri"/>
          <w:spacing w:val="-12"/>
        </w:rPr>
        <w:t xml:space="preserve"> </w:t>
      </w:r>
      <w:r>
        <w:rPr>
          <w:rFonts w:ascii="Calibri" w:hAnsi="Calibri"/>
        </w:rPr>
        <w:t>en</w:t>
      </w:r>
      <w:r>
        <w:rPr>
          <w:rFonts w:ascii="Calibri" w:hAnsi="Calibri"/>
          <w:spacing w:val="-13"/>
        </w:rPr>
        <w:t xml:space="preserve"> </w:t>
      </w:r>
      <w:r>
        <w:rPr>
          <w:rFonts w:ascii="Calibri" w:hAnsi="Calibri"/>
        </w:rPr>
        <w:t>calle</w:t>
      </w:r>
      <w:r>
        <w:rPr>
          <w:rFonts w:ascii="Calibri" w:hAnsi="Calibri"/>
          <w:spacing w:val="-12"/>
        </w:rPr>
        <w:t xml:space="preserve"> </w:t>
      </w:r>
      <w:r>
        <w:rPr>
          <w:rFonts w:ascii="Calibri" w:hAnsi="Calibri"/>
        </w:rPr>
        <w:t>y</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la</w:t>
      </w:r>
      <w:r>
        <w:rPr>
          <w:rFonts w:ascii="Calibri" w:hAnsi="Calibri"/>
          <w:spacing w:val="-12"/>
        </w:rPr>
        <w:t xml:space="preserve"> </w:t>
      </w:r>
      <w:r>
        <w:rPr>
          <w:rFonts w:ascii="Calibri" w:hAnsi="Calibri"/>
        </w:rPr>
        <w:t>tramitación</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devoluciones</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 xml:space="preserve">ingresos </w:t>
      </w:r>
      <w:r>
        <w:rPr>
          <w:rFonts w:ascii="Calibri" w:hAnsi="Calibri"/>
          <w:spacing w:val="-2"/>
        </w:rPr>
        <w:t>indebidos.</w:t>
      </w:r>
    </w:p>
    <w:p w14:paraId="3B8184B5" w14:textId="77777777" w:rsidR="009D1816" w:rsidRDefault="00000000">
      <w:pPr>
        <w:pStyle w:val="Prrafodelista"/>
        <w:numPr>
          <w:ilvl w:val="2"/>
          <w:numId w:val="50"/>
        </w:numPr>
        <w:tabs>
          <w:tab w:val="left" w:pos="1427"/>
          <w:tab w:val="left" w:pos="1429"/>
        </w:tabs>
        <w:spacing w:line="252" w:lineRule="auto"/>
        <w:ind w:right="140"/>
        <w:rPr>
          <w:rFonts w:ascii="Calibri" w:hAnsi="Calibri"/>
        </w:rPr>
      </w:pPr>
      <w:r>
        <w:rPr>
          <w:rFonts w:ascii="Calibri" w:hAnsi="Calibri"/>
          <w:b/>
        </w:rPr>
        <w:t xml:space="preserve">inteligente de residuos. </w:t>
      </w:r>
      <w:r>
        <w:rPr>
          <w:rFonts w:ascii="Calibri" w:hAnsi="Calibri"/>
        </w:rPr>
        <w:t xml:space="preserve">Implementación de tecnologías emergentes como </w:t>
      </w:r>
      <w:proofErr w:type="spellStart"/>
      <w:r>
        <w:rPr>
          <w:rFonts w:ascii="Calibri" w:hAnsi="Calibri"/>
        </w:rPr>
        <w:t>IoT</w:t>
      </w:r>
      <w:proofErr w:type="spellEnd"/>
      <w:r>
        <w:rPr>
          <w:rFonts w:ascii="Calibri" w:hAnsi="Calibri"/>
        </w:rPr>
        <w:t>, visión</w:t>
      </w:r>
      <w:r>
        <w:rPr>
          <w:rFonts w:ascii="Calibri" w:hAnsi="Calibri"/>
          <w:spacing w:val="-3"/>
        </w:rPr>
        <w:t xml:space="preserve"> </w:t>
      </w:r>
      <w:r>
        <w:rPr>
          <w:rFonts w:ascii="Calibri" w:hAnsi="Calibri"/>
        </w:rPr>
        <w:t>artificial</w:t>
      </w:r>
      <w:r>
        <w:rPr>
          <w:rFonts w:ascii="Calibri" w:hAnsi="Calibri"/>
          <w:spacing w:val="-2"/>
        </w:rPr>
        <w:t xml:space="preserve"> </w:t>
      </w:r>
      <w:r>
        <w:rPr>
          <w:rFonts w:ascii="Calibri" w:hAnsi="Calibri"/>
        </w:rPr>
        <w:t>o IA, que garanticen la</w:t>
      </w:r>
      <w:r>
        <w:rPr>
          <w:rFonts w:ascii="Calibri" w:hAnsi="Calibri"/>
          <w:spacing w:val="-2"/>
        </w:rPr>
        <w:t xml:space="preserve"> </w:t>
      </w:r>
      <w:r>
        <w:rPr>
          <w:rFonts w:ascii="Calibri" w:hAnsi="Calibri"/>
        </w:rPr>
        <w:t>monitorización</w:t>
      </w:r>
      <w:r>
        <w:rPr>
          <w:rFonts w:ascii="Calibri" w:hAnsi="Calibri"/>
          <w:spacing w:val="-3"/>
        </w:rPr>
        <w:t xml:space="preserve"> </w:t>
      </w:r>
      <w:r>
        <w:rPr>
          <w:rFonts w:ascii="Calibri" w:hAnsi="Calibri"/>
        </w:rPr>
        <w:t>en tiempo</w:t>
      </w:r>
      <w:r>
        <w:rPr>
          <w:rFonts w:ascii="Calibri" w:hAnsi="Calibri"/>
          <w:spacing w:val="-1"/>
        </w:rPr>
        <w:t xml:space="preserve"> </w:t>
      </w:r>
      <w:r>
        <w:rPr>
          <w:rFonts w:ascii="Calibri" w:hAnsi="Calibri"/>
        </w:rPr>
        <w:t>real de los residuos generados en el municipio y mejorar el análisis y explotación de los datos para optimizar la planificación de rutas de recogida de residuos.</w:t>
      </w:r>
    </w:p>
    <w:p w14:paraId="72CCE952" w14:textId="77777777" w:rsidR="009D1816" w:rsidRDefault="00000000">
      <w:pPr>
        <w:pStyle w:val="Prrafodelista"/>
        <w:numPr>
          <w:ilvl w:val="1"/>
          <w:numId w:val="50"/>
        </w:numPr>
        <w:tabs>
          <w:tab w:val="left" w:pos="719"/>
        </w:tabs>
        <w:spacing w:before="260"/>
        <w:ind w:left="719" w:right="0" w:hanging="358"/>
        <w:jc w:val="both"/>
        <w:rPr>
          <w:rFonts w:ascii="Calibri" w:hAnsi="Calibri"/>
        </w:rPr>
      </w:pPr>
      <w:r>
        <w:rPr>
          <w:rFonts w:ascii="Calibri" w:hAnsi="Calibri"/>
          <w:color w:val="4471C4"/>
        </w:rPr>
        <w:t>Soluciones</w:t>
      </w:r>
      <w:r>
        <w:rPr>
          <w:rFonts w:ascii="Calibri" w:hAnsi="Calibri"/>
          <w:color w:val="4471C4"/>
          <w:spacing w:val="-7"/>
        </w:rPr>
        <w:t xml:space="preserve"> </w:t>
      </w:r>
      <w:r>
        <w:rPr>
          <w:rFonts w:ascii="Calibri" w:hAnsi="Calibri"/>
          <w:color w:val="4471C4"/>
        </w:rPr>
        <w:t>digitales</w:t>
      </w:r>
      <w:r>
        <w:rPr>
          <w:rFonts w:ascii="Calibri" w:hAnsi="Calibri"/>
          <w:color w:val="4471C4"/>
          <w:spacing w:val="-6"/>
        </w:rPr>
        <w:t xml:space="preserve"> </w:t>
      </w:r>
      <w:r>
        <w:rPr>
          <w:rFonts w:ascii="Calibri" w:hAnsi="Calibri"/>
          <w:color w:val="4471C4"/>
        </w:rPr>
        <w:t>de</w:t>
      </w:r>
      <w:r>
        <w:rPr>
          <w:rFonts w:ascii="Calibri" w:hAnsi="Calibri"/>
          <w:color w:val="4471C4"/>
          <w:spacing w:val="-3"/>
        </w:rPr>
        <w:t xml:space="preserve"> </w:t>
      </w:r>
      <w:r>
        <w:rPr>
          <w:rFonts w:ascii="Calibri" w:hAnsi="Calibri"/>
          <w:color w:val="4471C4"/>
        </w:rPr>
        <w:t>la</w:t>
      </w:r>
      <w:r>
        <w:rPr>
          <w:rFonts w:ascii="Calibri" w:hAnsi="Calibri"/>
          <w:color w:val="4471C4"/>
          <w:spacing w:val="-5"/>
        </w:rPr>
        <w:t xml:space="preserve"> </w:t>
      </w:r>
      <w:r>
        <w:rPr>
          <w:rFonts w:ascii="Calibri" w:hAnsi="Calibri"/>
          <w:color w:val="4471C4"/>
        </w:rPr>
        <w:t>Administración</w:t>
      </w:r>
      <w:r>
        <w:rPr>
          <w:rFonts w:ascii="Calibri" w:hAnsi="Calibri"/>
          <w:color w:val="4471C4"/>
          <w:spacing w:val="-5"/>
        </w:rPr>
        <w:t xml:space="preserve"> </w:t>
      </w:r>
      <w:r>
        <w:rPr>
          <w:rFonts w:ascii="Calibri" w:hAnsi="Calibri"/>
          <w:color w:val="4471C4"/>
        </w:rPr>
        <w:t>en</w:t>
      </w:r>
      <w:r>
        <w:rPr>
          <w:rFonts w:ascii="Calibri" w:hAnsi="Calibri"/>
          <w:color w:val="4471C4"/>
          <w:spacing w:val="-5"/>
        </w:rPr>
        <w:t xml:space="preserve"> </w:t>
      </w:r>
      <w:r>
        <w:rPr>
          <w:rFonts w:ascii="Calibri" w:hAnsi="Calibri"/>
          <w:color w:val="4471C4"/>
        </w:rPr>
        <w:t>favor</w:t>
      </w:r>
      <w:r>
        <w:rPr>
          <w:rFonts w:ascii="Calibri" w:hAnsi="Calibri"/>
          <w:color w:val="4471C4"/>
          <w:spacing w:val="-4"/>
        </w:rPr>
        <w:t xml:space="preserve"> </w:t>
      </w:r>
      <w:r>
        <w:rPr>
          <w:rFonts w:ascii="Calibri" w:hAnsi="Calibri"/>
          <w:color w:val="4471C4"/>
        </w:rPr>
        <w:t>de</w:t>
      </w:r>
      <w:r>
        <w:rPr>
          <w:rFonts w:ascii="Calibri" w:hAnsi="Calibri"/>
          <w:color w:val="4471C4"/>
          <w:spacing w:val="-6"/>
        </w:rPr>
        <w:t xml:space="preserve"> </w:t>
      </w:r>
      <w:r>
        <w:rPr>
          <w:rFonts w:ascii="Calibri" w:hAnsi="Calibri"/>
          <w:color w:val="4471C4"/>
        </w:rPr>
        <w:t>plataformas</w:t>
      </w:r>
      <w:r>
        <w:rPr>
          <w:rFonts w:ascii="Calibri" w:hAnsi="Calibri"/>
          <w:color w:val="4471C4"/>
          <w:spacing w:val="-5"/>
        </w:rPr>
        <w:t xml:space="preserve"> </w:t>
      </w:r>
      <w:r>
        <w:rPr>
          <w:rFonts w:ascii="Calibri" w:hAnsi="Calibri"/>
          <w:color w:val="4471C4"/>
        </w:rPr>
        <w:t>de</w:t>
      </w:r>
      <w:r>
        <w:rPr>
          <w:rFonts w:ascii="Calibri" w:hAnsi="Calibri"/>
          <w:color w:val="4471C4"/>
          <w:spacing w:val="-3"/>
        </w:rPr>
        <w:t xml:space="preserve"> </w:t>
      </w:r>
      <w:r>
        <w:rPr>
          <w:rFonts w:ascii="Calibri" w:hAnsi="Calibri"/>
          <w:color w:val="4471C4"/>
        </w:rPr>
        <w:t>conocimiento</w:t>
      </w:r>
      <w:r>
        <w:rPr>
          <w:rFonts w:ascii="Calibri" w:hAnsi="Calibri"/>
          <w:color w:val="4471C4"/>
          <w:spacing w:val="-3"/>
        </w:rPr>
        <w:t xml:space="preserve"> </w:t>
      </w:r>
      <w:r>
        <w:rPr>
          <w:rFonts w:ascii="Calibri" w:hAnsi="Calibri"/>
          <w:color w:val="4471C4"/>
        </w:rPr>
        <w:t>y</w:t>
      </w:r>
      <w:r>
        <w:rPr>
          <w:rFonts w:ascii="Calibri" w:hAnsi="Calibri"/>
          <w:color w:val="4471C4"/>
          <w:spacing w:val="-5"/>
        </w:rPr>
        <w:t xml:space="preserve"> </w:t>
      </w:r>
      <w:r>
        <w:rPr>
          <w:rFonts w:ascii="Calibri" w:hAnsi="Calibri"/>
          <w:color w:val="4471C4"/>
          <w:spacing w:val="-2"/>
        </w:rPr>
        <w:t>otros.</w:t>
      </w:r>
    </w:p>
    <w:p w14:paraId="3A1FD943" w14:textId="77777777" w:rsidR="009D1816" w:rsidRDefault="00000000">
      <w:pPr>
        <w:pStyle w:val="Prrafodelista"/>
        <w:numPr>
          <w:ilvl w:val="2"/>
          <w:numId w:val="50"/>
        </w:numPr>
        <w:tabs>
          <w:tab w:val="left" w:pos="1429"/>
        </w:tabs>
        <w:spacing w:before="12" w:line="252" w:lineRule="auto"/>
        <w:ind w:right="140" w:hanging="360"/>
        <w:rPr>
          <w:rFonts w:ascii="Calibri" w:hAnsi="Calibri"/>
        </w:rPr>
      </w:pPr>
      <w:r>
        <w:rPr>
          <w:rFonts w:ascii="Calibri" w:hAnsi="Calibri"/>
          <w:b/>
        </w:rPr>
        <w:t xml:space="preserve">Centros digitales de conocimiento a través de tecnología </w:t>
      </w:r>
      <w:proofErr w:type="spellStart"/>
      <w:r>
        <w:rPr>
          <w:rFonts w:ascii="Calibri" w:hAnsi="Calibri"/>
          <w:b/>
        </w:rPr>
        <w:t>blockchain</w:t>
      </w:r>
      <w:proofErr w:type="spellEnd"/>
      <w:r>
        <w:rPr>
          <w:rFonts w:ascii="Calibri" w:hAnsi="Calibri"/>
          <w:b/>
        </w:rPr>
        <w:t xml:space="preserve">. </w:t>
      </w:r>
      <w:r>
        <w:rPr>
          <w:rFonts w:ascii="Calibri" w:hAnsi="Calibri"/>
        </w:rPr>
        <w:t xml:space="preserve">Implementar plataformas para el intercambio de información entre empresas, universidades, </w:t>
      </w:r>
      <w:proofErr w:type="spellStart"/>
      <w:r>
        <w:rPr>
          <w:rFonts w:ascii="Calibri" w:hAnsi="Calibri"/>
        </w:rPr>
        <w:t>start-up’s</w:t>
      </w:r>
      <w:proofErr w:type="spellEnd"/>
      <w:r>
        <w:rPr>
          <w:rFonts w:ascii="Calibri" w:hAnsi="Calibri"/>
        </w:rPr>
        <w:t>, entidades de investigación, inversores, fundaciones para la transferencia de conocimiento.</w:t>
      </w:r>
    </w:p>
    <w:p w14:paraId="72DEBD86" w14:textId="77777777" w:rsidR="009D1816" w:rsidRDefault="00000000">
      <w:pPr>
        <w:spacing w:before="154"/>
        <w:ind w:left="1"/>
        <w:rPr>
          <w:rFonts w:ascii="Calibri" w:hAnsi="Calibri"/>
        </w:rPr>
      </w:pPr>
      <w:r>
        <w:rPr>
          <w:rFonts w:ascii="Calibri" w:hAnsi="Calibri"/>
          <w:color w:val="4471C4"/>
          <w:u w:val="single" w:color="4471C4"/>
        </w:rPr>
        <w:t>Acciones</w:t>
      </w:r>
      <w:r>
        <w:rPr>
          <w:rFonts w:ascii="Calibri" w:hAnsi="Calibri"/>
          <w:color w:val="4471C4"/>
          <w:spacing w:val="-10"/>
          <w:u w:val="single" w:color="4471C4"/>
        </w:rPr>
        <w:t xml:space="preserve"> </w:t>
      </w:r>
      <w:r>
        <w:rPr>
          <w:rFonts w:ascii="Calibri" w:hAnsi="Calibri"/>
          <w:color w:val="4471C4"/>
          <w:u w:val="single" w:color="4471C4"/>
        </w:rPr>
        <w:t>de</w:t>
      </w:r>
      <w:r>
        <w:rPr>
          <w:rFonts w:ascii="Calibri" w:hAnsi="Calibri"/>
          <w:color w:val="4471C4"/>
          <w:spacing w:val="-5"/>
          <w:u w:val="single" w:color="4471C4"/>
        </w:rPr>
        <w:t xml:space="preserve"> </w:t>
      </w:r>
      <w:r>
        <w:rPr>
          <w:rFonts w:ascii="Calibri" w:hAnsi="Calibri"/>
          <w:color w:val="4471C4"/>
          <w:u w:val="single" w:color="4471C4"/>
        </w:rPr>
        <w:t>promoción</w:t>
      </w:r>
      <w:r>
        <w:rPr>
          <w:rFonts w:ascii="Calibri" w:hAnsi="Calibri"/>
          <w:color w:val="4471C4"/>
          <w:spacing w:val="-9"/>
          <w:u w:val="single" w:color="4471C4"/>
        </w:rPr>
        <w:t xml:space="preserve"> </w:t>
      </w:r>
      <w:r>
        <w:rPr>
          <w:rFonts w:ascii="Calibri" w:hAnsi="Calibri"/>
          <w:color w:val="4471C4"/>
          <w:u w:val="single" w:color="4471C4"/>
        </w:rPr>
        <w:t>de</w:t>
      </w:r>
      <w:r>
        <w:rPr>
          <w:rFonts w:ascii="Calibri" w:hAnsi="Calibri"/>
          <w:color w:val="4471C4"/>
          <w:spacing w:val="-7"/>
          <w:u w:val="single" w:color="4471C4"/>
        </w:rPr>
        <w:t xml:space="preserve"> </w:t>
      </w:r>
      <w:r>
        <w:rPr>
          <w:rFonts w:ascii="Calibri" w:hAnsi="Calibri"/>
          <w:color w:val="4471C4"/>
          <w:u w:val="single" w:color="4471C4"/>
        </w:rPr>
        <w:t>infraestructuras</w:t>
      </w:r>
      <w:r>
        <w:rPr>
          <w:rFonts w:ascii="Calibri" w:hAnsi="Calibri"/>
          <w:color w:val="4471C4"/>
          <w:spacing w:val="-6"/>
          <w:u w:val="single" w:color="4471C4"/>
        </w:rPr>
        <w:t xml:space="preserve"> </w:t>
      </w:r>
      <w:r>
        <w:rPr>
          <w:rFonts w:ascii="Calibri" w:hAnsi="Calibri"/>
          <w:color w:val="4471C4"/>
          <w:u w:val="single" w:color="4471C4"/>
        </w:rPr>
        <w:t>verdes</w:t>
      </w:r>
      <w:r>
        <w:rPr>
          <w:rFonts w:ascii="Calibri" w:hAnsi="Calibri"/>
          <w:color w:val="4471C4"/>
          <w:spacing w:val="-8"/>
          <w:u w:val="single" w:color="4471C4"/>
        </w:rPr>
        <w:t xml:space="preserve"> </w:t>
      </w:r>
      <w:r>
        <w:rPr>
          <w:rFonts w:ascii="Calibri" w:hAnsi="Calibri"/>
          <w:color w:val="4471C4"/>
          <w:u w:val="single" w:color="4471C4"/>
        </w:rPr>
        <w:t>en</w:t>
      </w:r>
      <w:r>
        <w:rPr>
          <w:rFonts w:ascii="Calibri" w:hAnsi="Calibri"/>
          <w:color w:val="4471C4"/>
          <w:spacing w:val="-9"/>
          <w:u w:val="single" w:color="4471C4"/>
        </w:rPr>
        <w:t xml:space="preserve"> </w:t>
      </w:r>
      <w:r>
        <w:rPr>
          <w:rFonts w:ascii="Calibri" w:hAnsi="Calibri"/>
          <w:color w:val="4471C4"/>
          <w:u w:val="single" w:color="4471C4"/>
        </w:rPr>
        <w:t>el</w:t>
      </w:r>
      <w:r>
        <w:rPr>
          <w:rFonts w:ascii="Calibri" w:hAnsi="Calibri"/>
          <w:color w:val="4471C4"/>
          <w:spacing w:val="-5"/>
          <w:u w:val="single" w:color="4471C4"/>
        </w:rPr>
        <w:t xml:space="preserve"> </w:t>
      </w:r>
      <w:r>
        <w:rPr>
          <w:rFonts w:ascii="Calibri" w:hAnsi="Calibri"/>
          <w:color w:val="4471C4"/>
          <w:u w:val="single" w:color="4471C4"/>
        </w:rPr>
        <w:t>ámbito</w:t>
      </w:r>
      <w:r>
        <w:rPr>
          <w:rFonts w:ascii="Calibri" w:hAnsi="Calibri"/>
          <w:color w:val="4471C4"/>
          <w:spacing w:val="-5"/>
          <w:u w:val="single" w:color="4471C4"/>
        </w:rPr>
        <w:t xml:space="preserve"> </w:t>
      </w:r>
      <w:r>
        <w:rPr>
          <w:rFonts w:ascii="Calibri" w:hAnsi="Calibri"/>
          <w:color w:val="4471C4"/>
          <w:spacing w:val="-2"/>
          <w:u w:val="single" w:color="4471C4"/>
        </w:rPr>
        <w:t>local</w:t>
      </w:r>
    </w:p>
    <w:p w14:paraId="6619A3E1" w14:textId="77777777" w:rsidR="009D1816" w:rsidRDefault="00000000">
      <w:pPr>
        <w:pStyle w:val="Prrafodelista"/>
        <w:numPr>
          <w:ilvl w:val="0"/>
          <w:numId w:val="49"/>
        </w:numPr>
        <w:tabs>
          <w:tab w:val="left" w:pos="719"/>
          <w:tab w:val="left" w:pos="721"/>
        </w:tabs>
        <w:spacing w:before="163" w:line="249" w:lineRule="auto"/>
        <w:ind w:right="140"/>
        <w:rPr>
          <w:rFonts w:ascii="Calibri" w:hAnsi="Calibri"/>
        </w:rPr>
      </w:pPr>
      <w:r>
        <w:rPr>
          <w:rFonts w:ascii="Calibri" w:hAnsi="Calibri"/>
        </w:rPr>
        <w:t>Toda operación que por sus características tenga encaje en alguna de las líneas de financiación, pero que haya concluido íntegramente antes de la solicitud de cofinanciación, no podrá ser objeto de recibir ayuda FEDER.</w:t>
      </w:r>
    </w:p>
    <w:p w14:paraId="00B0E5A7" w14:textId="09652096" w:rsidR="009D1816" w:rsidRDefault="00000000">
      <w:pPr>
        <w:pStyle w:val="Prrafodelista"/>
        <w:numPr>
          <w:ilvl w:val="0"/>
          <w:numId w:val="49"/>
        </w:numPr>
        <w:tabs>
          <w:tab w:val="left" w:pos="719"/>
          <w:tab w:val="left" w:pos="721"/>
        </w:tabs>
        <w:spacing w:before="5" w:line="252" w:lineRule="auto"/>
        <w:ind w:right="139"/>
        <w:rPr>
          <w:rFonts w:ascii="Calibri" w:hAnsi="Calibri"/>
        </w:rPr>
      </w:pPr>
      <w:r>
        <w:rPr>
          <w:rFonts w:ascii="Calibri" w:hAnsi="Calibri"/>
        </w:rPr>
        <w:t>No todos los espacios verdes o elementos medioambientales son aptos para constituir una infraestructura</w:t>
      </w:r>
      <w:r>
        <w:rPr>
          <w:rFonts w:ascii="Calibri" w:hAnsi="Calibri"/>
          <w:spacing w:val="-2"/>
        </w:rPr>
        <w:t xml:space="preserve"> </w:t>
      </w:r>
      <w:r>
        <w:rPr>
          <w:rFonts w:ascii="Calibri" w:hAnsi="Calibri"/>
        </w:rPr>
        <w:t>verde.</w:t>
      </w:r>
      <w:r>
        <w:rPr>
          <w:rFonts w:ascii="Calibri" w:hAnsi="Calibri"/>
          <w:spacing w:val="-2"/>
        </w:rPr>
        <w:t xml:space="preserve"> </w:t>
      </w:r>
      <w:r>
        <w:rPr>
          <w:rFonts w:ascii="Calibri" w:hAnsi="Calibri"/>
        </w:rPr>
        <w:t>Además</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ser</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alta</w:t>
      </w:r>
      <w:r>
        <w:rPr>
          <w:rFonts w:ascii="Calibri" w:hAnsi="Calibri"/>
          <w:spacing w:val="-2"/>
        </w:rPr>
        <w:t xml:space="preserve"> </w:t>
      </w:r>
      <w:r>
        <w:rPr>
          <w:rFonts w:ascii="Calibri" w:hAnsi="Calibri"/>
        </w:rPr>
        <w:t>calidad,</w:t>
      </w:r>
      <w:r>
        <w:rPr>
          <w:rFonts w:ascii="Calibri" w:hAnsi="Calibri"/>
          <w:spacing w:val="-2"/>
        </w:rPr>
        <w:t xml:space="preserve"> </w:t>
      </w:r>
      <w:r>
        <w:rPr>
          <w:rFonts w:ascii="Calibri" w:hAnsi="Calibri"/>
        </w:rPr>
        <w:t>tienen que formar</w:t>
      </w:r>
      <w:r>
        <w:rPr>
          <w:rFonts w:ascii="Calibri" w:hAnsi="Calibri"/>
          <w:spacing w:val="-2"/>
        </w:rPr>
        <w:t xml:space="preserve"> </w:t>
      </w:r>
      <w:r>
        <w:rPr>
          <w:rFonts w:ascii="Calibri" w:hAnsi="Calibri"/>
        </w:rPr>
        <w:t>parte</w:t>
      </w:r>
      <w:r>
        <w:rPr>
          <w:rFonts w:ascii="Calibri" w:hAnsi="Calibri"/>
          <w:spacing w:val="-1"/>
        </w:rPr>
        <w:t xml:space="preserve"> </w:t>
      </w:r>
      <w:r>
        <w:rPr>
          <w:rFonts w:ascii="Calibri" w:hAnsi="Calibri"/>
        </w:rPr>
        <w:t>integrante</w:t>
      </w:r>
      <w:r>
        <w:rPr>
          <w:rFonts w:ascii="Calibri" w:hAnsi="Calibri"/>
          <w:spacing w:val="-1"/>
        </w:rPr>
        <w:t xml:space="preserve"> </w:t>
      </w:r>
      <w:r>
        <w:rPr>
          <w:rFonts w:ascii="Calibri" w:hAnsi="Calibri"/>
        </w:rPr>
        <w:t>de una red de infraestructura verde interconectada y ser capaces de ofrecer algo más que un simple «espacio verde. (</w:t>
      </w:r>
      <w:proofErr w:type="spellStart"/>
      <w:r>
        <w:rPr>
          <w:rFonts w:ascii="Calibri" w:hAnsi="Calibri"/>
        </w:rPr>
        <w:t>Ej</w:t>
      </w:r>
      <w:proofErr w:type="spellEnd"/>
      <w:r>
        <w:rPr>
          <w:rFonts w:ascii="Calibri" w:hAnsi="Calibri"/>
        </w:rPr>
        <w:t xml:space="preserve"> Un parque urbano dentro de una ciudad, por ejemplo, puede formar parte de una infraestructura verde siempre y cuando actúe de corredor de aire frío, absorba el exceso de aguas</w:t>
      </w:r>
      <w:r>
        <w:rPr>
          <w:rFonts w:ascii="Calibri" w:hAnsi="Calibri"/>
          <w:spacing w:val="-1"/>
        </w:rPr>
        <w:t xml:space="preserve"> </w:t>
      </w:r>
      <w:r>
        <w:rPr>
          <w:rFonts w:ascii="Calibri" w:hAnsi="Calibri"/>
        </w:rPr>
        <w:t>de escorrentía y ofrezca una zona exterior atractiva para el ocio y</w:t>
      </w:r>
      <w:r>
        <w:rPr>
          <w:rFonts w:ascii="Calibri" w:hAnsi="Calibri"/>
          <w:spacing w:val="-2"/>
        </w:rPr>
        <w:t xml:space="preserve"> </w:t>
      </w:r>
      <w:r>
        <w:rPr>
          <w:rFonts w:ascii="Calibri" w:hAnsi="Calibri"/>
        </w:rPr>
        <w:t>la</w:t>
      </w:r>
      <w:r>
        <w:rPr>
          <w:rFonts w:ascii="Calibri" w:hAnsi="Calibri"/>
          <w:spacing w:val="-4"/>
        </w:rPr>
        <w:t xml:space="preserve"> </w:t>
      </w:r>
      <w:r>
        <w:rPr>
          <w:rFonts w:ascii="Calibri" w:hAnsi="Calibri"/>
        </w:rPr>
        <w:t>vida</w:t>
      </w:r>
      <w:r>
        <w:rPr>
          <w:rFonts w:ascii="Calibri" w:hAnsi="Calibri"/>
          <w:spacing w:val="-4"/>
        </w:rPr>
        <w:t xml:space="preserve"> </w:t>
      </w:r>
      <w:r>
        <w:rPr>
          <w:rFonts w:ascii="Calibri" w:hAnsi="Calibri"/>
        </w:rPr>
        <w:t>silvestre.</w:t>
      </w:r>
      <w:r>
        <w:rPr>
          <w:rFonts w:ascii="Calibri" w:hAnsi="Calibri"/>
          <w:spacing w:val="-4"/>
        </w:rPr>
        <w:t xml:space="preserve"> </w:t>
      </w:r>
      <w:r>
        <w:rPr>
          <w:rFonts w:ascii="Calibri" w:hAnsi="Calibri"/>
        </w:rPr>
        <w:t>Sin</w:t>
      </w:r>
      <w:r>
        <w:rPr>
          <w:rFonts w:ascii="Calibri" w:hAnsi="Calibri"/>
          <w:spacing w:val="-4"/>
        </w:rPr>
        <w:t xml:space="preserve"> </w:t>
      </w:r>
      <w:r>
        <w:rPr>
          <w:rFonts w:ascii="Calibri" w:hAnsi="Calibri"/>
        </w:rPr>
        <w:t>embargo,</w:t>
      </w:r>
      <w:r>
        <w:rPr>
          <w:rFonts w:ascii="Calibri" w:hAnsi="Calibri"/>
          <w:spacing w:val="-3"/>
        </w:rPr>
        <w:t xml:space="preserve"> </w:t>
      </w:r>
      <w:r>
        <w:rPr>
          <w:rFonts w:ascii="Calibri" w:hAnsi="Calibri"/>
        </w:rPr>
        <w:t>un</w:t>
      </w:r>
      <w:r>
        <w:rPr>
          <w:rFonts w:ascii="Calibri" w:hAnsi="Calibri"/>
          <w:spacing w:val="-4"/>
        </w:rPr>
        <w:t xml:space="preserve"> </w:t>
      </w:r>
      <w:r>
        <w:rPr>
          <w:rFonts w:ascii="Calibri" w:hAnsi="Calibri"/>
        </w:rPr>
        <w:t>terreno</w:t>
      </w:r>
      <w:r>
        <w:rPr>
          <w:rFonts w:ascii="Calibri" w:hAnsi="Calibri"/>
          <w:spacing w:val="-2"/>
        </w:rPr>
        <w:t xml:space="preserve"> </w:t>
      </w:r>
      <w:r>
        <w:rPr>
          <w:rFonts w:ascii="Calibri" w:hAnsi="Calibri"/>
        </w:rPr>
        <w:t>de</w:t>
      </w:r>
      <w:r>
        <w:rPr>
          <w:rFonts w:ascii="Calibri" w:hAnsi="Calibri"/>
          <w:spacing w:val="-3"/>
        </w:rPr>
        <w:t xml:space="preserve"> </w:t>
      </w:r>
      <w:r>
        <w:rPr>
          <w:rFonts w:ascii="Calibri" w:hAnsi="Calibri"/>
        </w:rPr>
        <w:t>hierba</w:t>
      </w:r>
      <w:r>
        <w:rPr>
          <w:rFonts w:ascii="Calibri" w:hAnsi="Calibri"/>
          <w:spacing w:val="-4"/>
        </w:rPr>
        <w:t xml:space="preserve"> </w:t>
      </w:r>
      <w:r>
        <w:rPr>
          <w:rFonts w:ascii="Calibri" w:hAnsi="Calibri"/>
        </w:rPr>
        <w:t>uniforme</w:t>
      </w:r>
      <w:r>
        <w:rPr>
          <w:rFonts w:ascii="Calibri" w:hAnsi="Calibri"/>
          <w:spacing w:val="-3"/>
        </w:rPr>
        <w:t xml:space="preserve"> </w:t>
      </w:r>
      <w:r>
        <w:rPr>
          <w:rFonts w:ascii="Calibri" w:hAnsi="Calibri"/>
        </w:rPr>
        <w:t>que</w:t>
      </w:r>
      <w:r>
        <w:rPr>
          <w:rFonts w:ascii="Calibri" w:hAnsi="Calibri"/>
          <w:spacing w:val="-3"/>
        </w:rPr>
        <w:t xml:space="preserve"> </w:t>
      </w:r>
      <w:r>
        <w:rPr>
          <w:rFonts w:ascii="Calibri" w:hAnsi="Calibri"/>
        </w:rPr>
        <w:t>no</w:t>
      </w:r>
      <w:r>
        <w:rPr>
          <w:rFonts w:ascii="Calibri" w:hAnsi="Calibri"/>
          <w:spacing w:val="-2"/>
        </w:rPr>
        <w:t xml:space="preserve"> </w:t>
      </w:r>
      <w:r>
        <w:rPr>
          <w:rFonts w:ascii="Calibri" w:hAnsi="Calibri"/>
        </w:rPr>
        <w:t>contenga</w:t>
      </w:r>
      <w:r>
        <w:rPr>
          <w:rFonts w:ascii="Calibri" w:hAnsi="Calibri"/>
          <w:spacing w:val="-4"/>
        </w:rPr>
        <w:t xml:space="preserve"> </w:t>
      </w:r>
      <w:r>
        <w:rPr>
          <w:rFonts w:ascii="Calibri" w:hAnsi="Calibri"/>
        </w:rPr>
        <w:t>ningún</w:t>
      </w:r>
      <w:r>
        <w:rPr>
          <w:rFonts w:ascii="Calibri" w:hAnsi="Calibri"/>
          <w:spacing w:val="-4"/>
        </w:rPr>
        <w:t xml:space="preserve"> </w:t>
      </w:r>
      <w:r>
        <w:rPr>
          <w:rFonts w:ascii="Calibri" w:hAnsi="Calibri"/>
        </w:rPr>
        <w:t>otro elemento medioambiental difícilmente podrá considerarse una infraestructura verde)</w:t>
      </w:r>
      <w:r w:rsidR="000A4654">
        <w:rPr>
          <w:rFonts w:ascii="Calibri" w:hAnsi="Calibri"/>
        </w:rPr>
        <w:t>.</w:t>
      </w:r>
    </w:p>
    <w:p w14:paraId="1D66F543" w14:textId="77777777" w:rsidR="009D1816" w:rsidRDefault="00000000">
      <w:pPr>
        <w:spacing w:before="152"/>
        <w:ind w:left="361"/>
        <w:rPr>
          <w:rFonts w:ascii="Calibri"/>
        </w:rPr>
      </w:pPr>
      <w:r>
        <w:rPr>
          <w:rFonts w:ascii="Calibri"/>
          <w:spacing w:val="-2"/>
        </w:rPr>
        <w:t>Actuaciones:</w:t>
      </w:r>
    </w:p>
    <w:p w14:paraId="11DBCAA9" w14:textId="77777777" w:rsidR="009D1816" w:rsidRDefault="00000000">
      <w:pPr>
        <w:pStyle w:val="Prrafodelista"/>
        <w:numPr>
          <w:ilvl w:val="0"/>
          <w:numId w:val="49"/>
        </w:numPr>
        <w:tabs>
          <w:tab w:val="left" w:pos="721"/>
        </w:tabs>
        <w:spacing w:before="161" w:line="254" w:lineRule="auto"/>
        <w:ind w:right="141" w:hanging="360"/>
        <w:rPr>
          <w:rFonts w:ascii="Calibri" w:hAnsi="Calibri"/>
        </w:rPr>
      </w:pPr>
      <w:r>
        <w:rPr>
          <w:rFonts w:ascii="Calibri" w:hAnsi="Calibri"/>
          <w:b/>
        </w:rPr>
        <w:t xml:space="preserve">Mejora del conocimiento de la información sobre la naturaleza y la biodiversidad. </w:t>
      </w:r>
      <w:r>
        <w:rPr>
          <w:rFonts w:ascii="Calibri" w:hAnsi="Calibri"/>
        </w:rPr>
        <w:t>Estas actuaciones irán encaminadas a la generar y promocionar todas aquellas medidas que contribuyan</w:t>
      </w:r>
      <w:r>
        <w:rPr>
          <w:rFonts w:ascii="Calibri" w:hAnsi="Calibri"/>
          <w:spacing w:val="-4"/>
        </w:rPr>
        <w:t xml:space="preserve"> </w:t>
      </w:r>
      <w:r>
        <w:rPr>
          <w:rFonts w:ascii="Calibri" w:hAnsi="Calibri"/>
        </w:rPr>
        <w:t>a</w:t>
      </w:r>
      <w:r>
        <w:rPr>
          <w:rFonts w:ascii="Calibri" w:hAnsi="Calibri"/>
          <w:spacing w:val="-4"/>
        </w:rPr>
        <w:t xml:space="preserve"> </w:t>
      </w:r>
      <w:r>
        <w:rPr>
          <w:rFonts w:ascii="Calibri" w:hAnsi="Calibri"/>
        </w:rPr>
        <w:t>un</w:t>
      </w:r>
      <w:r>
        <w:rPr>
          <w:rFonts w:ascii="Calibri" w:hAnsi="Calibri"/>
          <w:spacing w:val="-4"/>
        </w:rPr>
        <w:t xml:space="preserve"> </w:t>
      </w:r>
      <w:r>
        <w:rPr>
          <w:rFonts w:ascii="Calibri" w:hAnsi="Calibri"/>
        </w:rPr>
        <w:t>mejor</w:t>
      </w:r>
      <w:r>
        <w:rPr>
          <w:rFonts w:ascii="Calibri" w:hAnsi="Calibri"/>
          <w:spacing w:val="-3"/>
        </w:rPr>
        <w:t xml:space="preserve"> </w:t>
      </w:r>
      <w:r>
        <w:rPr>
          <w:rFonts w:ascii="Calibri" w:hAnsi="Calibri"/>
        </w:rPr>
        <w:t>entendimiento</w:t>
      </w:r>
      <w:r>
        <w:rPr>
          <w:rFonts w:ascii="Calibri" w:hAnsi="Calibri"/>
          <w:spacing w:val="-2"/>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4"/>
        </w:rPr>
        <w:t xml:space="preserve"> </w:t>
      </w:r>
      <w:r>
        <w:rPr>
          <w:rFonts w:ascii="Calibri" w:hAnsi="Calibri"/>
        </w:rPr>
        <w:t>realidad</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4"/>
        </w:rPr>
        <w:t xml:space="preserve"> </w:t>
      </w:r>
      <w:r>
        <w:rPr>
          <w:rFonts w:ascii="Calibri" w:hAnsi="Calibri"/>
        </w:rPr>
        <w:t>biodiversidad</w:t>
      </w:r>
      <w:r>
        <w:rPr>
          <w:rFonts w:ascii="Calibri" w:hAnsi="Calibri"/>
          <w:spacing w:val="-4"/>
        </w:rPr>
        <w:t xml:space="preserve"> </w:t>
      </w:r>
      <w:r>
        <w:rPr>
          <w:rFonts w:ascii="Calibri" w:hAnsi="Calibri"/>
        </w:rPr>
        <w:t>en</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región,</w:t>
      </w:r>
      <w:r>
        <w:rPr>
          <w:rFonts w:ascii="Calibri" w:hAnsi="Calibri"/>
          <w:spacing w:val="-3"/>
        </w:rPr>
        <w:t xml:space="preserve"> </w:t>
      </w:r>
      <w:r>
        <w:rPr>
          <w:rFonts w:ascii="Calibri" w:hAnsi="Calibri"/>
        </w:rPr>
        <w:t>lo</w:t>
      </w:r>
      <w:r>
        <w:rPr>
          <w:rFonts w:ascii="Calibri" w:hAnsi="Calibri"/>
          <w:spacing w:val="-2"/>
        </w:rPr>
        <w:t xml:space="preserve"> </w:t>
      </w:r>
      <w:r>
        <w:rPr>
          <w:rFonts w:ascii="Calibri" w:hAnsi="Calibri"/>
        </w:rPr>
        <w:t>que conllevará un mejor cuidado de la naturaleza.</w:t>
      </w:r>
    </w:p>
    <w:p w14:paraId="37FA60AB" w14:textId="77777777" w:rsidR="009D1816" w:rsidRDefault="00000000">
      <w:pPr>
        <w:pStyle w:val="Prrafodelista"/>
        <w:numPr>
          <w:ilvl w:val="1"/>
          <w:numId w:val="49"/>
        </w:numPr>
        <w:tabs>
          <w:tab w:val="left" w:pos="1440"/>
        </w:tabs>
        <w:spacing w:line="274" w:lineRule="exact"/>
        <w:ind w:left="1440" w:right="0" w:hanging="359"/>
        <w:jc w:val="left"/>
        <w:rPr>
          <w:rFonts w:ascii="Calibri" w:hAnsi="Calibri"/>
        </w:rPr>
      </w:pPr>
      <w:r>
        <w:rPr>
          <w:rFonts w:ascii="Calibri" w:hAnsi="Calibri"/>
        </w:rPr>
        <w:t>Protección</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la</w:t>
      </w:r>
      <w:r>
        <w:rPr>
          <w:rFonts w:ascii="Calibri" w:hAnsi="Calibri"/>
          <w:spacing w:val="-4"/>
        </w:rPr>
        <w:t xml:space="preserve"> </w:t>
      </w:r>
      <w:r>
        <w:rPr>
          <w:rFonts w:ascii="Calibri" w:hAnsi="Calibri"/>
        </w:rPr>
        <w:t>biodiversidad</w:t>
      </w:r>
      <w:r>
        <w:rPr>
          <w:rFonts w:ascii="Calibri" w:hAnsi="Calibri"/>
          <w:spacing w:val="-4"/>
        </w:rPr>
        <w:t xml:space="preserve"> </w:t>
      </w:r>
      <w:r>
        <w:rPr>
          <w:rFonts w:ascii="Calibri" w:hAnsi="Calibri"/>
        </w:rPr>
        <w:t>frente</w:t>
      </w:r>
      <w:r>
        <w:rPr>
          <w:rFonts w:ascii="Calibri" w:hAnsi="Calibri"/>
          <w:spacing w:val="-3"/>
        </w:rPr>
        <w:t xml:space="preserve"> </w:t>
      </w:r>
      <w:r>
        <w:rPr>
          <w:rFonts w:ascii="Calibri" w:hAnsi="Calibri"/>
        </w:rPr>
        <w:t>al</w:t>
      </w:r>
      <w:r>
        <w:rPr>
          <w:rFonts w:ascii="Calibri" w:hAnsi="Calibri"/>
          <w:spacing w:val="-6"/>
        </w:rPr>
        <w:t xml:space="preserve"> </w:t>
      </w:r>
      <w:r>
        <w:rPr>
          <w:rFonts w:ascii="Calibri" w:hAnsi="Calibri"/>
        </w:rPr>
        <w:t>cambio</w:t>
      </w:r>
      <w:r>
        <w:rPr>
          <w:rFonts w:ascii="Calibri" w:hAnsi="Calibri"/>
          <w:spacing w:val="-4"/>
        </w:rPr>
        <w:t xml:space="preserve"> </w:t>
      </w:r>
      <w:r>
        <w:rPr>
          <w:rFonts w:ascii="Calibri" w:hAnsi="Calibri"/>
          <w:spacing w:val="-2"/>
        </w:rPr>
        <w:t>climático.</w:t>
      </w:r>
    </w:p>
    <w:p w14:paraId="1B5B42D9" w14:textId="77777777" w:rsidR="009D1816" w:rsidRDefault="00000000">
      <w:pPr>
        <w:pStyle w:val="Prrafodelista"/>
        <w:numPr>
          <w:ilvl w:val="1"/>
          <w:numId w:val="49"/>
        </w:numPr>
        <w:tabs>
          <w:tab w:val="left" w:pos="1440"/>
        </w:tabs>
        <w:spacing w:before="8"/>
        <w:ind w:left="1440" w:right="0" w:hanging="359"/>
        <w:jc w:val="left"/>
        <w:rPr>
          <w:rFonts w:ascii="Calibri" w:hAnsi="Calibri"/>
        </w:rPr>
      </w:pPr>
      <w:r>
        <w:rPr>
          <w:rFonts w:ascii="Calibri" w:hAnsi="Calibri"/>
        </w:rPr>
        <w:t>Seguimiento</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3"/>
        </w:rPr>
        <w:t xml:space="preserve"> </w:t>
      </w:r>
      <w:r>
        <w:rPr>
          <w:rFonts w:ascii="Calibri" w:hAnsi="Calibri"/>
          <w:spacing w:val="-2"/>
        </w:rPr>
        <w:t>biodiversidad.</w:t>
      </w:r>
    </w:p>
    <w:p w14:paraId="17203BFA" w14:textId="77777777" w:rsidR="009D1816" w:rsidRDefault="00000000">
      <w:pPr>
        <w:pStyle w:val="Prrafodelista"/>
        <w:numPr>
          <w:ilvl w:val="1"/>
          <w:numId w:val="49"/>
        </w:numPr>
        <w:tabs>
          <w:tab w:val="left" w:pos="1440"/>
        </w:tabs>
        <w:spacing w:before="10"/>
        <w:ind w:left="1440" w:right="0" w:hanging="359"/>
        <w:jc w:val="left"/>
        <w:rPr>
          <w:rFonts w:ascii="Calibri" w:hAnsi="Calibri"/>
        </w:rPr>
      </w:pPr>
      <w:r>
        <w:rPr>
          <w:rFonts w:ascii="Calibri" w:hAnsi="Calibri"/>
        </w:rPr>
        <w:t>Vigilancia</w:t>
      </w:r>
      <w:r>
        <w:rPr>
          <w:rFonts w:ascii="Calibri" w:hAnsi="Calibri"/>
          <w:spacing w:val="-6"/>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5"/>
        </w:rPr>
        <w:t xml:space="preserve"> </w:t>
      </w:r>
      <w:r>
        <w:rPr>
          <w:rFonts w:ascii="Calibri" w:hAnsi="Calibri"/>
        </w:rPr>
        <w:t>biodiversidad</w:t>
      </w:r>
      <w:r>
        <w:rPr>
          <w:rFonts w:ascii="Calibri" w:hAnsi="Calibri"/>
          <w:spacing w:val="-6"/>
        </w:rPr>
        <w:t xml:space="preserve"> </w:t>
      </w:r>
      <w:r>
        <w:rPr>
          <w:rFonts w:ascii="Calibri" w:hAnsi="Calibri"/>
          <w:spacing w:val="-2"/>
        </w:rPr>
        <w:t>terrestre.</w:t>
      </w:r>
    </w:p>
    <w:p w14:paraId="4AA9A1B0" w14:textId="77777777" w:rsidR="009D1816" w:rsidRDefault="00000000">
      <w:pPr>
        <w:pStyle w:val="Prrafodelista"/>
        <w:numPr>
          <w:ilvl w:val="1"/>
          <w:numId w:val="49"/>
        </w:numPr>
        <w:tabs>
          <w:tab w:val="left" w:pos="1440"/>
          <w:tab w:val="left" w:pos="1442"/>
        </w:tabs>
        <w:spacing w:before="8" w:line="247" w:lineRule="auto"/>
        <w:ind w:right="142"/>
        <w:jc w:val="left"/>
        <w:rPr>
          <w:rFonts w:ascii="Calibri" w:hAnsi="Calibri"/>
        </w:rPr>
      </w:pPr>
      <w:r>
        <w:rPr>
          <w:rFonts w:ascii="Calibri" w:hAnsi="Calibri"/>
        </w:rPr>
        <w:t>Actuaciones para la sensibilización, puesta en valor y difusión de la importancia de la conservación de la biodiversidad.</w:t>
      </w:r>
    </w:p>
    <w:p w14:paraId="68ACBBCB" w14:textId="77777777" w:rsidR="009D1816" w:rsidRDefault="009D1816">
      <w:pPr>
        <w:pStyle w:val="Textoindependiente"/>
        <w:spacing w:before="9"/>
        <w:rPr>
          <w:rFonts w:ascii="Calibri"/>
          <w:sz w:val="22"/>
        </w:rPr>
      </w:pPr>
    </w:p>
    <w:p w14:paraId="45AD594D" w14:textId="77777777" w:rsidR="009D1816" w:rsidRDefault="00000000">
      <w:pPr>
        <w:pStyle w:val="Prrafodelista"/>
        <w:numPr>
          <w:ilvl w:val="0"/>
          <w:numId w:val="49"/>
        </w:numPr>
        <w:tabs>
          <w:tab w:val="left" w:pos="720"/>
          <w:tab w:val="left" w:pos="722"/>
        </w:tabs>
        <w:spacing w:line="254" w:lineRule="auto"/>
        <w:ind w:left="722" w:right="140"/>
        <w:rPr>
          <w:rFonts w:ascii="Calibri" w:hAnsi="Calibri"/>
        </w:rPr>
      </w:pPr>
      <w:r>
        <w:rPr>
          <w:rFonts w:ascii="Calibri" w:hAnsi="Calibri"/>
          <w:b/>
        </w:rPr>
        <w:t>Conservación de la naturaleza</w:t>
      </w:r>
      <w:r>
        <w:rPr>
          <w:rFonts w:ascii="Calibri" w:hAnsi="Calibri"/>
        </w:rPr>
        <w:t>. Estas actuaciones pueden tratar de dar respuesta a la creciente fragmentación causada por la intensificación agrícola, la rápida expansión de las zonas construidas y el aumento de la infraestructura de transporte. De esta manera, los principales objetivos se centran en crear una infraestructura verde coherente, que apoye la restauración y el uso razonable de los ecosistemas presentes, y que permita a la fauna silvestre moverse con más libertad e interactuar entre sí.</w:t>
      </w:r>
    </w:p>
    <w:p w14:paraId="2647B0CC" w14:textId="77777777" w:rsidR="009D1816" w:rsidRDefault="00000000">
      <w:pPr>
        <w:pStyle w:val="Prrafodelista"/>
        <w:numPr>
          <w:ilvl w:val="1"/>
          <w:numId w:val="49"/>
        </w:numPr>
        <w:tabs>
          <w:tab w:val="left" w:pos="1441"/>
        </w:tabs>
        <w:spacing w:line="272" w:lineRule="exact"/>
        <w:ind w:left="1441" w:right="0" w:hanging="359"/>
        <w:rPr>
          <w:rFonts w:ascii="Calibri" w:hAnsi="Calibri"/>
        </w:rPr>
      </w:pPr>
      <w:r>
        <w:rPr>
          <w:rFonts w:ascii="Calibri" w:hAnsi="Calibri"/>
        </w:rPr>
        <w:t>Actuaciones</w:t>
      </w:r>
      <w:r>
        <w:rPr>
          <w:rFonts w:ascii="Calibri" w:hAnsi="Calibri"/>
          <w:spacing w:val="-7"/>
        </w:rPr>
        <w:t xml:space="preserve"> </w:t>
      </w:r>
      <w:r>
        <w:rPr>
          <w:rFonts w:ascii="Calibri" w:hAnsi="Calibri"/>
        </w:rPr>
        <w:t>de</w:t>
      </w:r>
      <w:r>
        <w:rPr>
          <w:rFonts w:ascii="Calibri" w:hAnsi="Calibri"/>
          <w:spacing w:val="-5"/>
        </w:rPr>
        <w:t xml:space="preserve"> </w:t>
      </w:r>
      <w:r>
        <w:rPr>
          <w:rFonts w:ascii="Calibri" w:hAnsi="Calibri"/>
        </w:rPr>
        <w:t>restauración</w:t>
      </w:r>
      <w:r>
        <w:rPr>
          <w:rFonts w:ascii="Calibri" w:hAnsi="Calibri"/>
          <w:spacing w:val="-7"/>
        </w:rPr>
        <w:t xml:space="preserve"> </w:t>
      </w:r>
      <w:r>
        <w:rPr>
          <w:rFonts w:ascii="Calibri" w:hAnsi="Calibri"/>
          <w:spacing w:val="-2"/>
        </w:rPr>
        <w:t>ecológica.</w:t>
      </w:r>
    </w:p>
    <w:p w14:paraId="27564313" w14:textId="77777777" w:rsidR="009D1816" w:rsidRDefault="009D1816">
      <w:pPr>
        <w:pStyle w:val="Prrafodelista"/>
        <w:spacing w:line="272" w:lineRule="exact"/>
        <w:rPr>
          <w:rFonts w:ascii="Calibri" w:hAnsi="Calibri"/>
        </w:rPr>
        <w:sectPr w:rsidR="009D1816">
          <w:headerReference w:type="default" r:id="rId359"/>
          <w:footerReference w:type="default" r:id="rId360"/>
          <w:pgSz w:w="11920" w:h="16850"/>
          <w:pgMar w:top="1380" w:right="1417" w:bottom="1120" w:left="1417" w:header="0" w:footer="927" w:gutter="0"/>
          <w:cols w:space="720"/>
        </w:sectPr>
      </w:pPr>
    </w:p>
    <w:p w14:paraId="3357F5E3" w14:textId="77777777" w:rsidR="009D1816" w:rsidRDefault="00000000">
      <w:pPr>
        <w:pStyle w:val="Prrafodelista"/>
        <w:numPr>
          <w:ilvl w:val="1"/>
          <w:numId w:val="49"/>
        </w:numPr>
        <w:tabs>
          <w:tab w:val="left" w:pos="1439"/>
          <w:tab w:val="left" w:pos="1441"/>
        </w:tabs>
        <w:spacing w:before="57" w:line="247" w:lineRule="auto"/>
        <w:ind w:left="1441" w:right="141"/>
        <w:rPr>
          <w:rFonts w:ascii="Calibri" w:hAnsi="Calibri"/>
        </w:rPr>
      </w:pPr>
      <w:r>
        <w:rPr>
          <w:rFonts w:ascii="Calibri" w:hAnsi="Calibri"/>
          <w:noProof/>
        </w:rPr>
        <w:lastRenderedPageBreak/>
        <mc:AlternateContent>
          <mc:Choice Requires="wpg">
            <w:drawing>
              <wp:anchor distT="0" distB="0" distL="0" distR="0" simplePos="0" relativeHeight="482051584" behindDoc="1" locked="0" layoutInCell="1" allowOverlap="1" wp14:anchorId="74A3CBD7" wp14:editId="4ACFF762">
                <wp:simplePos x="0" y="0"/>
                <wp:positionH relativeFrom="page">
                  <wp:posOffset>689385</wp:posOffset>
                </wp:positionH>
                <wp:positionV relativeFrom="page">
                  <wp:posOffset>8544573</wp:posOffset>
                </wp:positionV>
                <wp:extent cx="742950" cy="556260"/>
                <wp:effectExtent l="0" t="0" r="0" b="0"/>
                <wp:wrapNone/>
                <wp:docPr id="739"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 cy="556260"/>
                          <a:chOff x="0" y="0"/>
                          <a:chExt cx="742950" cy="556260"/>
                        </a:xfrm>
                      </wpg:grpSpPr>
                      <pic:pic xmlns:pic="http://schemas.openxmlformats.org/drawingml/2006/picture">
                        <pic:nvPicPr>
                          <pic:cNvPr id="740" name="Image 740"/>
                          <pic:cNvPicPr/>
                        </pic:nvPicPr>
                        <pic:blipFill>
                          <a:blip r:embed="rId361" cstate="print"/>
                          <a:stretch>
                            <a:fillRect/>
                          </a:stretch>
                        </pic:blipFill>
                        <pic:spPr>
                          <a:xfrm>
                            <a:off x="0" y="418552"/>
                            <a:ext cx="102705" cy="137132"/>
                          </a:xfrm>
                          <a:prstGeom prst="rect">
                            <a:avLst/>
                          </a:prstGeom>
                        </pic:spPr>
                      </pic:pic>
                      <wps:wsp>
                        <wps:cNvPr id="741" name="Graphic 741"/>
                        <wps:cNvSpPr/>
                        <wps:spPr>
                          <a:xfrm>
                            <a:off x="63814" y="51189"/>
                            <a:ext cx="556895" cy="495300"/>
                          </a:xfrm>
                          <a:custGeom>
                            <a:avLst/>
                            <a:gdLst/>
                            <a:ahLst/>
                            <a:cxnLst/>
                            <a:rect l="l" t="t" r="r" b="b"/>
                            <a:pathLst>
                              <a:path w="556895" h="495300">
                                <a:moveTo>
                                  <a:pt x="70181" y="469491"/>
                                </a:moveTo>
                                <a:lnTo>
                                  <a:pt x="0" y="347714"/>
                                </a:lnTo>
                                <a:lnTo>
                                  <a:pt x="356442" y="3429"/>
                                </a:lnTo>
                                <a:lnTo>
                                  <a:pt x="364206" y="0"/>
                                </a:lnTo>
                                <a:lnTo>
                                  <a:pt x="370171" y="295"/>
                                </a:lnTo>
                                <a:lnTo>
                                  <a:pt x="375364" y="2704"/>
                                </a:lnTo>
                                <a:lnTo>
                                  <a:pt x="375493" y="2704"/>
                                </a:lnTo>
                                <a:lnTo>
                                  <a:pt x="554508" y="310246"/>
                                </a:lnTo>
                                <a:lnTo>
                                  <a:pt x="556627" y="318972"/>
                                </a:lnTo>
                                <a:lnTo>
                                  <a:pt x="555227" y="325357"/>
                                </a:lnTo>
                                <a:lnTo>
                                  <a:pt x="551538" y="330750"/>
                                </a:lnTo>
                                <a:lnTo>
                                  <a:pt x="545868" y="334440"/>
                                </a:lnTo>
                                <a:lnTo>
                                  <a:pt x="367294" y="385182"/>
                                </a:lnTo>
                                <a:lnTo>
                                  <a:pt x="365672" y="393765"/>
                                </a:lnTo>
                                <a:lnTo>
                                  <a:pt x="333789" y="393765"/>
                                </a:lnTo>
                                <a:lnTo>
                                  <a:pt x="192616" y="434360"/>
                                </a:lnTo>
                                <a:lnTo>
                                  <a:pt x="201906" y="444507"/>
                                </a:lnTo>
                                <a:lnTo>
                                  <a:pt x="159083" y="444507"/>
                                </a:lnTo>
                                <a:lnTo>
                                  <a:pt x="70181" y="469491"/>
                                </a:lnTo>
                                <a:close/>
                              </a:path>
                              <a:path w="556895" h="495300">
                                <a:moveTo>
                                  <a:pt x="334514" y="462463"/>
                                </a:moveTo>
                                <a:lnTo>
                                  <a:pt x="218347" y="462463"/>
                                </a:lnTo>
                                <a:lnTo>
                                  <a:pt x="326749" y="431242"/>
                                </a:lnTo>
                                <a:lnTo>
                                  <a:pt x="333789" y="393765"/>
                                </a:lnTo>
                                <a:lnTo>
                                  <a:pt x="365672" y="393765"/>
                                </a:lnTo>
                                <a:lnTo>
                                  <a:pt x="356376" y="442952"/>
                                </a:lnTo>
                                <a:lnTo>
                                  <a:pt x="355209" y="449509"/>
                                </a:lnTo>
                                <a:lnTo>
                                  <a:pt x="351219" y="455228"/>
                                </a:lnTo>
                                <a:lnTo>
                                  <a:pt x="345459" y="458563"/>
                                </a:lnTo>
                                <a:lnTo>
                                  <a:pt x="343897" y="459345"/>
                                </a:lnTo>
                                <a:lnTo>
                                  <a:pt x="341563" y="460117"/>
                                </a:lnTo>
                                <a:lnTo>
                                  <a:pt x="340000" y="460899"/>
                                </a:lnTo>
                                <a:lnTo>
                                  <a:pt x="334514" y="462463"/>
                                </a:lnTo>
                                <a:close/>
                              </a:path>
                              <a:path w="556895" h="495300">
                                <a:moveTo>
                                  <a:pt x="215843" y="495156"/>
                                </a:moveTo>
                                <a:lnTo>
                                  <a:pt x="209593" y="494150"/>
                                </a:lnTo>
                                <a:lnTo>
                                  <a:pt x="203822" y="491546"/>
                                </a:lnTo>
                                <a:lnTo>
                                  <a:pt x="198856" y="487439"/>
                                </a:lnTo>
                                <a:lnTo>
                                  <a:pt x="159083" y="444507"/>
                                </a:lnTo>
                                <a:lnTo>
                                  <a:pt x="201906" y="444507"/>
                                </a:lnTo>
                                <a:lnTo>
                                  <a:pt x="218347" y="462463"/>
                                </a:lnTo>
                                <a:lnTo>
                                  <a:pt x="334514" y="462463"/>
                                </a:lnTo>
                                <a:lnTo>
                                  <a:pt x="222243" y="494467"/>
                                </a:lnTo>
                                <a:lnTo>
                                  <a:pt x="215843" y="495156"/>
                                </a:lnTo>
                                <a:close/>
                              </a:path>
                            </a:pathLst>
                          </a:custGeom>
                          <a:solidFill>
                            <a:srgbClr val="4471C4"/>
                          </a:solidFill>
                        </wps:spPr>
                        <wps:bodyPr wrap="square" lIns="0" tIns="0" rIns="0" bIns="0" rtlCol="0">
                          <a:prstTxWarp prst="textNoShape">
                            <a:avLst/>
                          </a:prstTxWarp>
                          <a:noAutofit/>
                        </wps:bodyPr>
                      </wps:wsp>
                      <wps:wsp>
                        <wps:cNvPr id="742" name="Graphic 742"/>
                        <wps:cNvSpPr/>
                        <wps:spPr>
                          <a:xfrm>
                            <a:off x="63814" y="51189"/>
                            <a:ext cx="556895" cy="495300"/>
                          </a:xfrm>
                          <a:custGeom>
                            <a:avLst/>
                            <a:gdLst/>
                            <a:ahLst/>
                            <a:cxnLst/>
                            <a:rect l="l" t="t" r="r" b="b"/>
                            <a:pathLst>
                              <a:path w="556895" h="495300">
                                <a:moveTo>
                                  <a:pt x="326749" y="431242"/>
                                </a:moveTo>
                                <a:lnTo>
                                  <a:pt x="218347" y="462463"/>
                                </a:lnTo>
                                <a:lnTo>
                                  <a:pt x="192616" y="434360"/>
                                </a:lnTo>
                                <a:lnTo>
                                  <a:pt x="333789" y="393765"/>
                                </a:lnTo>
                                <a:lnTo>
                                  <a:pt x="326749" y="431242"/>
                                </a:lnTo>
                                <a:close/>
                              </a:path>
                              <a:path w="556895" h="495300">
                                <a:moveTo>
                                  <a:pt x="554508" y="310246"/>
                                </a:moveTo>
                                <a:lnTo>
                                  <a:pt x="502255" y="219691"/>
                                </a:lnTo>
                                <a:lnTo>
                                  <a:pt x="432017" y="97923"/>
                                </a:lnTo>
                                <a:lnTo>
                                  <a:pt x="379773" y="7367"/>
                                </a:lnTo>
                                <a:lnTo>
                                  <a:pt x="375589" y="2808"/>
                                </a:lnTo>
                                <a:lnTo>
                                  <a:pt x="370171" y="295"/>
                                </a:lnTo>
                                <a:lnTo>
                                  <a:pt x="364206" y="0"/>
                                </a:lnTo>
                                <a:lnTo>
                                  <a:pt x="358381" y="2091"/>
                                </a:lnTo>
                                <a:lnTo>
                                  <a:pt x="357374" y="2704"/>
                                </a:lnTo>
                                <a:lnTo>
                                  <a:pt x="356442" y="3429"/>
                                </a:lnTo>
                                <a:lnTo>
                                  <a:pt x="355595" y="4249"/>
                                </a:lnTo>
                                <a:lnTo>
                                  <a:pt x="0" y="347714"/>
                                </a:lnTo>
                                <a:lnTo>
                                  <a:pt x="70181" y="469491"/>
                                </a:lnTo>
                                <a:lnTo>
                                  <a:pt x="159083" y="444507"/>
                                </a:lnTo>
                                <a:lnTo>
                                  <a:pt x="198856" y="487439"/>
                                </a:lnTo>
                                <a:lnTo>
                                  <a:pt x="203822" y="491546"/>
                                </a:lnTo>
                                <a:lnTo>
                                  <a:pt x="209593" y="494150"/>
                                </a:lnTo>
                                <a:lnTo>
                                  <a:pt x="215843" y="495156"/>
                                </a:lnTo>
                                <a:lnTo>
                                  <a:pt x="222243" y="494467"/>
                                </a:lnTo>
                                <a:lnTo>
                                  <a:pt x="340000" y="460899"/>
                                </a:lnTo>
                                <a:lnTo>
                                  <a:pt x="341563" y="460117"/>
                                </a:lnTo>
                                <a:lnTo>
                                  <a:pt x="343897" y="459345"/>
                                </a:lnTo>
                                <a:lnTo>
                                  <a:pt x="345459" y="458563"/>
                                </a:lnTo>
                                <a:lnTo>
                                  <a:pt x="351219" y="455228"/>
                                </a:lnTo>
                                <a:lnTo>
                                  <a:pt x="355209" y="449509"/>
                                </a:lnTo>
                                <a:lnTo>
                                  <a:pt x="356376" y="442952"/>
                                </a:lnTo>
                                <a:lnTo>
                                  <a:pt x="367294" y="385182"/>
                                </a:lnTo>
                                <a:lnTo>
                                  <a:pt x="545868" y="334440"/>
                                </a:lnTo>
                                <a:lnTo>
                                  <a:pt x="551538" y="330750"/>
                                </a:lnTo>
                                <a:lnTo>
                                  <a:pt x="555227" y="325357"/>
                                </a:lnTo>
                                <a:lnTo>
                                  <a:pt x="556627" y="318972"/>
                                </a:lnTo>
                                <a:lnTo>
                                  <a:pt x="555430" y="312310"/>
                                </a:lnTo>
                                <a:lnTo>
                                  <a:pt x="555148" y="311603"/>
                                </a:lnTo>
                                <a:lnTo>
                                  <a:pt x="554828" y="310906"/>
                                </a:lnTo>
                                <a:lnTo>
                                  <a:pt x="554451" y="310246"/>
                                </a:lnTo>
                                <a:close/>
                              </a:path>
                            </a:pathLst>
                          </a:custGeom>
                          <a:ln w="9416">
                            <a:solidFill>
                              <a:srgbClr val="4471C4"/>
                            </a:solidFill>
                            <a:prstDash val="solid"/>
                          </a:ln>
                        </wps:spPr>
                        <wps:bodyPr wrap="square" lIns="0" tIns="0" rIns="0" bIns="0" rtlCol="0">
                          <a:prstTxWarp prst="textNoShape">
                            <a:avLst/>
                          </a:prstTxWarp>
                          <a:noAutofit/>
                        </wps:bodyPr>
                      </wps:wsp>
                      <wps:wsp>
                        <wps:cNvPr id="743" name="Graphic 743"/>
                        <wps:cNvSpPr/>
                        <wps:spPr>
                          <a:xfrm>
                            <a:off x="608578" y="88528"/>
                            <a:ext cx="112395" cy="85725"/>
                          </a:xfrm>
                          <a:custGeom>
                            <a:avLst/>
                            <a:gdLst/>
                            <a:ahLst/>
                            <a:cxnLst/>
                            <a:rect l="l" t="t" r="r" b="b"/>
                            <a:pathLst>
                              <a:path w="112395" h="85725">
                                <a:moveTo>
                                  <a:pt x="112297" y="32845"/>
                                </a:moveTo>
                                <a:lnTo>
                                  <a:pt x="18455" y="85681"/>
                                </a:lnTo>
                                <a:lnTo>
                                  <a:pt x="0" y="52836"/>
                                </a:lnTo>
                                <a:lnTo>
                                  <a:pt x="93842" y="0"/>
                                </a:lnTo>
                                <a:lnTo>
                                  <a:pt x="112297" y="32845"/>
                                </a:lnTo>
                                <a:close/>
                              </a:path>
                            </a:pathLst>
                          </a:custGeom>
                          <a:solidFill>
                            <a:srgbClr val="4471C4"/>
                          </a:solidFill>
                        </wps:spPr>
                        <wps:bodyPr wrap="square" lIns="0" tIns="0" rIns="0" bIns="0" rtlCol="0">
                          <a:prstTxWarp prst="textNoShape">
                            <a:avLst/>
                          </a:prstTxWarp>
                          <a:noAutofit/>
                        </wps:bodyPr>
                      </wps:wsp>
                      <wps:wsp>
                        <wps:cNvPr id="744" name="Graphic 744"/>
                        <wps:cNvSpPr/>
                        <wps:spPr>
                          <a:xfrm>
                            <a:off x="608579" y="88528"/>
                            <a:ext cx="112395" cy="85725"/>
                          </a:xfrm>
                          <a:custGeom>
                            <a:avLst/>
                            <a:gdLst/>
                            <a:ahLst/>
                            <a:cxnLst/>
                            <a:rect l="l" t="t" r="r" b="b"/>
                            <a:pathLst>
                              <a:path w="112395" h="85725">
                                <a:moveTo>
                                  <a:pt x="0" y="52836"/>
                                </a:moveTo>
                                <a:lnTo>
                                  <a:pt x="93842" y="0"/>
                                </a:lnTo>
                                <a:lnTo>
                                  <a:pt x="112297" y="32845"/>
                                </a:lnTo>
                                <a:lnTo>
                                  <a:pt x="18455" y="85681"/>
                                </a:lnTo>
                                <a:lnTo>
                                  <a:pt x="0" y="52836"/>
                                </a:lnTo>
                                <a:close/>
                              </a:path>
                            </a:pathLst>
                          </a:custGeom>
                          <a:ln w="9416">
                            <a:solidFill>
                              <a:srgbClr val="4471C4"/>
                            </a:solidFill>
                            <a:prstDash val="solid"/>
                          </a:ln>
                        </wps:spPr>
                        <wps:bodyPr wrap="square" lIns="0" tIns="0" rIns="0" bIns="0" rtlCol="0">
                          <a:prstTxWarp prst="textNoShape">
                            <a:avLst/>
                          </a:prstTxWarp>
                          <a:noAutofit/>
                        </wps:bodyPr>
                      </wps:wsp>
                      <pic:pic xmlns:pic="http://schemas.openxmlformats.org/drawingml/2006/picture">
                        <pic:nvPicPr>
                          <pic:cNvPr id="745" name="Image 745"/>
                          <pic:cNvPicPr/>
                        </pic:nvPicPr>
                        <pic:blipFill>
                          <a:blip r:embed="rId362" cstate="print"/>
                          <a:stretch>
                            <a:fillRect/>
                          </a:stretch>
                        </pic:blipFill>
                        <pic:spPr>
                          <a:xfrm>
                            <a:off x="619696" y="202311"/>
                            <a:ext cx="123250" cy="74766"/>
                          </a:xfrm>
                          <a:prstGeom prst="rect">
                            <a:avLst/>
                          </a:prstGeom>
                        </pic:spPr>
                      </pic:pic>
                      <wps:wsp>
                        <wps:cNvPr id="746" name="Graphic 746"/>
                        <wps:cNvSpPr/>
                        <wps:spPr>
                          <a:xfrm>
                            <a:off x="547585" y="4706"/>
                            <a:ext cx="65405" cy="114300"/>
                          </a:xfrm>
                          <a:custGeom>
                            <a:avLst/>
                            <a:gdLst/>
                            <a:ahLst/>
                            <a:cxnLst/>
                            <a:rect l="l" t="t" r="r" b="b"/>
                            <a:pathLst>
                              <a:path w="65405" h="114300">
                                <a:moveTo>
                                  <a:pt x="65296" y="10166"/>
                                </a:moveTo>
                                <a:lnTo>
                                  <a:pt x="36250" y="113947"/>
                                </a:lnTo>
                                <a:lnTo>
                                  <a:pt x="0" y="103781"/>
                                </a:lnTo>
                                <a:lnTo>
                                  <a:pt x="29046" y="0"/>
                                </a:lnTo>
                                <a:lnTo>
                                  <a:pt x="65296" y="10166"/>
                                </a:lnTo>
                                <a:close/>
                              </a:path>
                            </a:pathLst>
                          </a:custGeom>
                          <a:solidFill>
                            <a:srgbClr val="4471C4"/>
                          </a:solidFill>
                        </wps:spPr>
                        <wps:bodyPr wrap="square" lIns="0" tIns="0" rIns="0" bIns="0" rtlCol="0">
                          <a:prstTxWarp prst="textNoShape">
                            <a:avLst/>
                          </a:prstTxWarp>
                          <a:noAutofit/>
                        </wps:bodyPr>
                      </wps:wsp>
                      <wps:wsp>
                        <wps:cNvPr id="747" name="Graphic 747"/>
                        <wps:cNvSpPr/>
                        <wps:spPr>
                          <a:xfrm>
                            <a:off x="547585" y="4706"/>
                            <a:ext cx="65405" cy="114300"/>
                          </a:xfrm>
                          <a:custGeom>
                            <a:avLst/>
                            <a:gdLst/>
                            <a:ahLst/>
                            <a:cxnLst/>
                            <a:rect l="l" t="t" r="r" b="b"/>
                            <a:pathLst>
                              <a:path w="65405" h="114300">
                                <a:moveTo>
                                  <a:pt x="0" y="103781"/>
                                </a:moveTo>
                                <a:lnTo>
                                  <a:pt x="29046" y="0"/>
                                </a:lnTo>
                                <a:lnTo>
                                  <a:pt x="65296" y="10166"/>
                                </a:lnTo>
                                <a:lnTo>
                                  <a:pt x="36250" y="113947"/>
                                </a:lnTo>
                                <a:lnTo>
                                  <a:pt x="0" y="103781"/>
                                </a:lnTo>
                                <a:close/>
                              </a:path>
                            </a:pathLst>
                          </a:custGeom>
                          <a:ln w="9418">
                            <a:solidFill>
                              <a:srgbClr val="4471C4"/>
                            </a:solidFill>
                            <a:prstDash val="solid"/>
                          </a:ln>
                        </wps:spPr>
                        <wps:bodyPr wrap="square" lIns="0" tIns="0" rIns="0" bIns="0" rtlCol="0">
                          <a:prstTxWarp prst="textNoShape">
                            <a:avLst/>
                          </a:prstTxWarp>
                          <a:noAutofit/>
                        </wps:bodyPr>
                      </wps:wsp>
                    </wpg:wgp>
                  </a:graphicData>
                </a:graphic>
              </wp:anchor>
            </w:drawing>
          </mc:Choice>
          <mc:Fallback>
            <w:pict>
              <v:group w14:anchorId="7B01EEAA" id="Group 739" o:spid="_x0000_s1026" style="position:absolute;margin-left:54.3pt;margin-top:672.8pt;width:58.5pt;height:43.8pt;z-index:-21264896;mso-wrap-distance-left:0;mso-wrap-distance-right:0;mso-position-horizontal-relative:page;mso-position-vertical-relative:page" coordsize="7429,5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">
                <v:shape id="Image 740" o:spid="_x0000_s1027" type="#_x0000_t75" style="position:absolute;top:4185;width:1027;height: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">
                  <v:imagedata r:id="rId363" o:title=""/>
                </v:shape>
                <v:shape id="Graphic 741" o:spid="_x0000_s1028" style="position:absolute;left:638;top:511;width:5569;height:4953;visibility:visible;mso-wrap-style:square;v-text-anchor:top" coordsize="556895,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" path="m70181,469491l,347714,356442,3429,364206,r5965,295l375364,2704r129,l554508,310246r2119,8726l555227,325357r-3689,5393l545868,334440,367294,385182r-1622,8583l333789,393765,192616,434360r9290,10147l159083,444507,70181,469491xem334514,462463r-116167,l326749,431242r7040,-37477l365672,393765r-9296,49187l355209,449509r-3990,5719l345459,458563r-1562,782l341563,460117r-1563,782l334514,462463xem215843,495156r-6250,-1006l203822,491546r-4966,-4107l159083,444507r42823,l218347,462463r116167,l222243,494467r-6400,689xe" fillcolor="#4471c4" stroked="f">
                  <v:path arrowok="t"/>
                </v:shape>
                <v:shape id="Graphic 742" o:spid="_x0000_s1029" style="position:absolute;left:638;top:511;width:5569;height:4953;visibility:visible;mso-wrap-style:square;v-text-anchor:top" coordsize="556895,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" path="m326749,431242l218347,462463,192616,434360,333789,393765r-7040,37477xem554508,310246l502255,219691,432017,97923,379773,7367,375589,2808,370171,295,364206,r-5825,2091l357374,2704r-932,725l355595,4249,,347714,70181,469491r88902,-24984l198856,487439r4966,4107l209593,494150r6250,1006l222243,494467,340000,460899r1563,-782l343897,459345r1562,-782l351219,455228r3990,-5719l356376,442952r10918,-57770l545868,334440r5670,-3690l555227,325357r1400,-6385l555430,312310r-282,-707l554828,310906r-377,-660l554508,310246xe" filled="f" strokecolor="#4471c4" strokeweight=".26156mm">
                  <v:path arrowok="t"/>
                </v:shape>
                <v:shape id="Graphic 743" o:spid="_x0000_s1030" style="position:absolute;left:6085;top:885;width:1124;height:857;visibility:visible;mso-wrap-style:square;v-text-anchor:top" coordsize="11239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" path="m112297,32845l18455,85681,,52836,93842,r18455,32845xe" fillcolor="#4471c4" stroked="f">
                  <v:path arrowok="t"/>
                </v:shape>
                <v:shape id="Graphic 744" o:spid="_x0000_s1031" style="position:absolute;left:6085;top:885;width:1124;height:857;visibility:visible;mso-wrap-style:square;v-text-anchor:top" coordsize="11239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" path="m,52836l93842,r18455,32845l18455,85681,,52836xe" filled="f" strokecolor="#4471c4" strokeweight=".26156mm">
                  <v:path arrowok="t"/>
                </v:shape>
                <v:shape id="Image 745" o:spid="_x0000_s1032" type="#_x0000_t75" style="position:absolute;left:6196;top:2023;width:1233;height: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">
                  <v:imagedata r:id="rId364" o:title=""/>
                </v:shape>
                <v:shape id="Graphic 746" o:spid="_x0000_s1033" style="position:absolute;left:5475;top:47;width:654;height:1143;visibility:visible;mso-wrap-style:square;v-text-anchor:top" coordsize="6540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" path="m65296,10166l36250,113947,,103781,29046,,65296,10166xe" fillcolor="#4471c4" stroked="f">
                  <v:path arrowok="t"/>
                </v:shape>
                <v:shape id="Graphic 747" o:spid="_x0000_s1034" style="position:absolute;left:5475;top:47;width:654;height:1143;visibility:visible;mso-wrap-style:square;v-text-anchor:top" coordsize="6540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" path="m,103781l29046,,65296,10166,36250,113947,,103781xe" filled="f" strokecolor="#4471c4" strokeweight=".26161mm">
                  <v:path arrowok="t"/>
                </v:shape>
                <w10:wrap anchorx="page" anchory="page"/>
              </v:group>
            </w:pict>
          </mc:Fallback>
        </mc:AlternateContent>
      </w:r>
      <w:r>
        <w:rPr>
          <w:rFonts w:ascii="Calibri" w:hAnsi="Calibri"/>
          <w:noProof/>
        </w:rPr>
        <mc:AlternateContent>
          <mc:Choice Requires="wps">
            <w:drawing>
              <wp:anchor distT="0" distB="0" distL="0" distR="0" simplePos="0" relativeHeight="15921152" behindDoc="0" locked="0" layoutInCell="1" allowOverlap="1" wp14:anchorId="2752433E" wp14:editId="19EA76CB">
                <wp:simplePos x="0" y="0"/>
                <wp:positionH relativeFrom="page">
                  <wp:posOffset>6807090</wp:posOffset>
                </wp:positionH>
                <wp:positionV relativeFrom="page">
                  <wp:posOffset>2820761</wp:posOffset>
                </wp:positionV>
                <wp:extent cx="419734" cy="3187065"/>
                <wp:effectExtent l="0" t="0" r="0" b="0"/>
                <wp:wrapNone/>
                <wp:docPr id="748" name="Text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08859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F8CE3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752433E" id="Textbox 748" o:spid="_x0000_s1423" type="#_x0000_t202" style="position:absolute;left:0;text-align:left;margin-left:536pt;margin-top:222.1pt;width:33.05pt;height:250.95pt;z-index:1592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LrB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" filled="f" stroked="f">
                <v:textbox style="layout-flow:vertical;mso-layout-flow-alt:bottom-to-top" inset="0,0,0,0">
                  <w:txbxContent>
                    <w:p w14:paraId="35088591"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F8CE37"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hAnsi="Calibri"/>
          <w:noProof/>
        </w:rPr>
        <mc:AlternateContent>
          <mc:Choice Requires="wps">
            <w:drawing>
              <wp:anchor distT="0" distB="0" distL="0" distR="0" simplePos="0" relativeHeight="15921664" behindDoc="0" locked="0" layoutInCell="1" allowOverlap="1" wp14:anchorId="52DC1858" wp14:editId="609ED690">
                <wp:simplePos x="0" y="0"/>
                <wp:positionH relativeFrom="page">
                  <wp:posOffset>6965929</wp:posOffset>
                </wp:positionH>
                <wp:positionV relativeFrom="page">
                  <wp:posOffset>6470151</wp:posOffset>
                </wp:positionV>
                <wp:extent cx="263525" cy="3360420"/>
                <wp:effectExtent l="0" t="0" r="0" b="0"/>
                <wp:wrapNone/>
                <wp:docPr id="749" name="Textbox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6A49184" w14:textId="47A38D5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6F681E" w14:textId="77777777" w:rsidR="009D1816" w:rsidRDefault="00000000">
                            <w:pPr>
                              <w:spacing w:line="120" w:lineRule="exact"/>
                              <w:ind w:left="20"/>
                              <w:rPr>
                                <w:sz w:val="12"/>
                              </w:rPr>
                            </w:pPr>
                            <w:r>
                              <w:rPr>
                                <w:spacing w:val="-2"/>
                                <w:sz w:val="12"/>
                              </w:rPr>
                              <w:t>Verificación:</w:t>
                            </w:r>
                            <w:r>
                              <w:rPr>
                                <w:spacing w:val="7"/>
                                <w:sz w:val="12"/>
                              </w:rPr>
                              <w:t xml:space="preserve"> </w:t>
                            </w:r>
                            <w:hyperlink r:id="rId365">
                              <w:r w:rsidR="009D1816">
                                <w:rPr>
                                  <w:spacing w:val="-2"/>
                                  <w:sz w:val="12"/>
                                </w:rPr>
                                <w:t>https://sede.lasrozas.es/</w:t>
                              </w:r>
                            </w:hyperlink>
                          </w:p>
                          <w:p w14:paraId="16FA27B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144</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2DC1858" id="Textbox 749" o:spid="_x0000_s1424" type="#_x0000_t202" style="position:absolute;left:0;text-align:left;margin-left:548.5pt;margin-top:509.45pt;width:20.75pt;height:264.6pt;z-index:1592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pjY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" filled="f" stroked="f">
                <v:textbox style="layout-flow:vertical;mso-layout-flow-alt:bottom-to-top" inset="0,0,0,0">
                  <w:txbxContent>
                    <w:p w14:paraId="66A49184" w14:textId="47A38D5E"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6F681E" w14:textId="77777777" w:rsidR="009D1816" w:rsidRDefault="00000000">
                      <w:pPr>
                        <w:spacing w:line="120" w:lineRule="exact"/>
                        <w:ind w:left="20"/>
                        <w:rPr>
                          <w:sz w:val="12"/>
                        </w:rPr>
                      </w:pPr>
                      <w:r>
                        <w:rPr>
                          <w:spacing w:val="-2"/>
                          <w:sz w:val="12"/>
                        </w:rPr>
                        <w:t>Verificación:</w:t>
                      </w:r>
                      <w:r>
                        <w:rPr>
                          <w:spacing w:val="7"/>
                          <w:sz w:val="12"/>
                        </w:rPr>
                        <w:t xml:space="preserve"> </w:t>
                      </w:r>
                      <w:hyperlink r:id="rId366">
                        <w:r w:rsidR="009D1816">
                          <w:rPr>
                            <w:spacing w:val="-2"/>
                            <w:sz w:val="12"/>
                          </w:rPr>
                          <w:t>https://sede.lasrozas.es/</w:t>
                        </w:r>
                      </w:hyperlink>
                    </w:p>
                    <w:p w14:paraId="16FA27B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144</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rFonts w:ascii="Calibri" w:hAnsi="Calibri"/>
        </w:rPr>
        <w:t xml:space="preserve">Actuaciones para la consolidación de terrenos de alto valor ecológico con fines </w:t>
      </w:r>
      <w:r>
        <w:rPr>
          <w:rFonts w:ascii="Calibri" w:hAnsi="Calibri"/>
          <w:spacing w:val="-2"/>
        </w:rPr>
        <w:t>ambientales.</w:t>
      </w:r>
    </w:p>
    <w:p w14:paraId="5080D1F7" w14:textId="77777777" w:rsidR="009D1816" w:rsidRDefault="00000000">
      <w:pPr>
        <w:pStyle w:val="Prrafodelista"/>
        <w:numPr>
          <w:ilvl w:val="1"/>
          <w:numId w:val="49"/>
        </w:numPr>
        <w:tabs>
          <w:tab w:val="left" w:pos="1439"/>
          <w:tab w:val="left" w:pos="1441"/>
        </w:tabs>
        <w:spacing w:before="8" w:line="247" w:lineRule="auto"/>
        <w:ind w:left="1441" w:right="143"/>
        <w:rPr>
          <w:rFonts w:ascii="Calibri" w:hAnsi="Calibri"/>
        </w:rPr>
      </w:pPr>
      <w:r>
        <w:rPr>
          <w:rFonts w:ascii="Calibri" w:hAnsi="Calibri"/>
        </w:rPr>
        <w:t>Actuaciones para el mantenimiento y restauración de hábitats y especies dentro y fuera de la red natura 2000.</w:t>
      </w:r>
    </w:p>
    <w:p w14:paraId="7903DC06" w14:textId="77777777" w:rsidR="009D1816" w:rsidRDefault="00000000">
      <w:pPr>
        <w:pStyle w:val="Prrafodelista"/>
        <w:numPr>
          <w:ilvl w:val="0"/>
          <w:numId w:val="49"/>
        </w:numPr>
        <w:tabs>
          <w:tab w:val="left" w:pos="719"/>
          <w:tab w:val="left" w:pos="721"/>
        </w:tabs>
        <w:spacing w:before="9" w:line="252" w:lineRule="auto"/>
        <w:ind w:right="140"/>
        <w:rPr>
          <w:rFonts w:ascii="Calibri" w:hAnsi="Calibri"/>
        </w:rPr>
      </w:pPr>
      <w:r>
        <w:rPr>
          <w:rFonts w:ascii="Calibri" w:hAnsi="Calibri"/>
          <w:b/>
        </w:rPr>
        <w:t>Actuaciones</w:t>
      </w:r>
      <w:r>
        <w:rPr>
          <w:rFonts w:ascii="Calibri" w:hAnsi="Calibri"/>
          <w:b/>
          <w:spacing w:val="-8"/>
        </w:rPr>
        <w:t xml:space="preserve"> </w:t>
      </w:r>
      <w:r>
        <w:rPr>
          <w:rFonts w:ascii="Calibri" w:hAnsi="Calibri"/>
          <w:b/>
        </w:rPr>
        <w:t>para</w:t>
      </w:r>
      <w:r>
        <w:rPr>
          <w:rFonts w:ascii="Calibri" w:hAnsi="Calibri"/>
          <w:b/>
          <w:spacing w:val="-10"/>
        </w:rPr>
        <w:t xml:space="preserve"> </w:t>
      </w:r>
      <w:r>
        <w:rPr>
          <w:rFonts w:ascii="Calibri" w:hAnsi="Calibri"/>
          <w:b/>
        </w:rPr>
        <w:t>el</w:t>
      </w:r>
      <w:r>
        <w:rPr>
          <w:rFonts w:ascii="Calibri" w:hAnsi="Calibri"/>
          <w:b/>
          <w:spacing w:val="-8"/>
        </w:rPr>
        <w:t xml:space="preserve"> </w:t>
      </w:r>
      <w:r>
        <w:rPr>
          <w:rFonts w:ascii="Calibri" w:hAnsi="Calibri"/>
          <w:b/>
        </w:rPr>
        <w:t>desarrollo</w:t>
      </w:r>
      <w:r>
        <w:rPr>
          <w:rFonts w:ascii="Calibri" w:hAnsi="Calibri"/>
          <w:b/>
          <w:spacing w:val="-10"/>
        </w:rPr>
        <w:t xml:space="preserve"> </w:t>
      </w:r>
      <w:r>
        <w:rPr>
          <w:rFonts w:ascii="Calibri" w:hAnsi="Calibri"/>
          <w:b/>
        </w:rPr>
        <w:t>y</w:t>
      </w:r>
      <w:r>
        <w:rPr>
          <w:rFonts w:ascii="Calibri" w:hAnsi="Calibri"/>
          <w:b/>
          <w:spacing w:val="-10"/>
        </w:rPr>
        <w:t xml:space="preserve"> </w:t>
      </w:r>
      <w:r>
        <w:rPr>
          <w:rFonts w:ascii="Calibri" w:hAnsi="Calibri"/>
          <w:b/>
        </w:rPr>
        <w:t>la</w:t>
      </w:r>
      <w:r>
        <w:rPr>
          <w:rFonts w:ascii="Calibri" w:hAnsi="Calibri"/>
          <w:b/>
          <w:spacing w:val="-10"/>
        </w:rPr>
        <w:t xml:space="preserve"> </w:t>
      </w:r>
      <w:r>
        <w:rPr>
          <w:rFonts w:ascii="Calibri" w:hAnsi="Calibri"/>
          <w:b/>
        </w:rPr>
        <w:t>mejora</w:t>
      </w:r>
      <w:r>
        <w:rPr>
          <w:rFonts w:ascii="Calibri" w:hAnsi="Calibri"/>
          <w:b/>
          <w:spacing w:val="-10"/>
        </w:rPr>
        <w:t xml:space="preserve"> </w:t>
      </w:r>
      <w:r>
        <w:rPr>
          <w:rFonts w:ascii="Calibri" w:hAnsi="Calibri"/>
          <w:b/>
        </w:rPr>
        <w:t>de</w:t>
      </w:r>
      <w:r>
        <w:rPr>
          <w:rFonts w:ascii="Calibri" w:hAnsi="Calibri"/>
          <w:b/>
          <w:spacing w:val="-10"/>
        </w:rPr>
        <w:t xml:space="preserve"> </w:t>
      </w:r>
      <w:r>
        <w:rPr>
          <w:rFonts w:ascii="Calibri" w:hAnsi="Calibri"/>
          <w:b/>
        </w:rPr>
        <w:t>las</w:t>
      </w:r>
      <w:r>
        <w:rPr>
          <w:rFonts w:ascii="Calibri" w:hAnsi="Calibri"/>
          <w:b/>
          <w:spacing w:val="-8"/>
        </w:rPr>
        <w:t xml:space="preserve"> </w:t>
      </w:r>
      <w:r>
        <w:rPr>
          <w:rFonts w:ascii="Calibri" w:hAnsi="Calibri"/>
          <w:b/>
        </w:rPr>
        <w:t>infraestructuras</w:t>
      </w:r>
      <w:r>
        <w:rPr>
          <w:rFonts w:ascii="Calibri" w:hAnsi="Calibri"/>
          <w:b/>
          <w:spacing w:val="-11"/>
        </w:rPr>
        <w:t xml:space="preserve"> </w:t>
      </w:r>
      <w:r>
        <w:rPr>
          <w:rFonts w:ascii="Calibri" w:hAnsi="Calibri"/>
          <w:b/>
        </w:rPr>
        <w:t>verdes</w:t>
      </w:r>
      <w:r>
        <w:rPr>
          <w:rFonts w:ascii="Calibri" w:hAnsi="Calibri"/>
        </w:rPr>
        <w:t>.</w:t>
      </w:r>
      <w:r>
        <w:rPr>
          <w:rFonts w:ascii="Calibri" w:hAnsi="Calibri"/>
          <w:spacing w:val="-9"/>
        </w:rPr>
        <w:t xml:space="preserve"> </w:t>
      </w:r>
      <w:r>
        <w:rPr>
          <w:rFonts w:ascii="Calibri" w:hAnsi="Calibri"/>
        </w:rPr>
        <w:t>Las</w:t>
      </w:r>
      <w:r>
        <w:rPr>
          <w:rFonts w:ascii="Calibri" w:hAnsi="Calibri"/>
          <w:spacing w:val="-9"/>
        </w:rPr>
        <w:t xml:space="preserve"> </w:t>
      </w:r>
      <w:r>
        <w:rPr>
          <w:rFonts w:ascii="Calibri" w:hAnsi="Calibri"/>
        </w:rPr>
        <w:t>zonas</w:t>
      </w:r>
      <w:r>
        <w:rPr>
          <w:rFonts w:ascii="Calibri" w:hAnsi="Calibri"/>
          <w:spacing w:val="-9"/>
        </w:rPr>
        <w:t xml:space="preserve"> </w:t>
      </w:r>
      <w:r>
        <w:rPr>
          <w:rFonts w:ascii="Calibri" w:hAnsi="Calibri"/>
        </w:rPr>
        <w:t>urbanas tienen, por lo general, un nivel de humedad</w:t>
      </w:r>
      <w:r>
        <w:rPr>
          <w:rFonts w:ascii="Calibri" w:hAnsi="Calibri"/>
          <w:spacing w:val="-2"/>
        </w:rPr>
        <w:t xml:space="preserve"> </w:t>
      </w:r>
      <w:r>
        <w:rPr>
          <w:rFonts w:ascii="Calibri" w:hAnsi="Calibri"/>
        </w:rPr>
        <w:t>más bajo que la zona rural circundante, debido a la ausencia de vegetación y a la mayor absorción de energía del sol por las superficies oscuras de asfalto y cemento, lo que puede tener consecuencias graves para la salud de personas vulnerables.</w:t>
      </w:r>
    </w:p>
    <w:p w14:paraId="241CD694" w14:textId="77777777" w:rsidR="009D1816" w:rsidRDefault="00000000">
      <w:pPr>
        <w:pStyle w:val="Prrafodelista"/>
        <w:numPr>
          <w:ilvl w:val="1"/>
          <w:numId w:val="49"/>
        </w:numPr>
        <w:tabs>
          <w:tab w:val="left" w:pos="1440"/>
        </w:tabs>
        <w:spacing w:line="270" w:lineRule="exact"/>
        <w:ind w:left="1440" w:right="0" w:hanging="359"/>
        <w:rPr>
          <w:rFonts w:ascii="Calibri" w:hAnsi="Calibri"/>
        </w:rPr>
      </w:pPr>
      <w:r>
        <w:rPr>
          <w:rFonts w:ascii="Calibri" w:hAnsi="Calibri"/>
        </w:rPr>
        <w:t>Desarrollo</w:t>
      </w:r>
      <w:r>
        <w:rPr>
          <w:rFonts w:ascii="Calibri" w:hAnsi="Calibri"/>
          <w:spacing w:val="-5"/>
        </w:rPr>
        <w:t xml:space="preserve"> </w:t>
      </w:r>
      <w:r>
        <w:rPr>
          <w:rFonts w:ascii="Calibri" w:hAnsi="Calibri"/>
        </w:rPr>
        <w:t>y</w:t>
      </w:r>
      <w:r>
        <w:rPr>
          <w:rFonts w:ascii="Calibri" w:hAnsi="Calibri"/>
          <w:spacing w:val="-5"/>
        </w:rPr>
        <w:t xml:space="preserve"> </w:t>
      </w:r>
      <w:r>
        <w:rPr>
          <w:rFonts w:ascii="Calibri" w:hAnsi="Calibri"/>
        </w:rPr>
        <w:t>consolidación</w:t>
      </w:r>
      <w:r>
        <w:rPr>
          <w:rFonts w:ascii="Calibri" w:hAnsi="Calibri"/>
          <w:spacing w:val="-6"/>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infraestructura</w:t>
      </w:r>
      <w:r>
        <w:rPr>
          <w:rFonts w:ascii="Calibri" w:hAnsi="Calibri"/>
          <w:spacing w:val="-6"/>
        </w:rPr>
        <w:t xml:space="preserve"> </w:t>
      </w:r>
      <w:r>
        <w:rPr>
          <w:rFonts w:ascii="Calibri" w:hAnsi="Calibri"/>
        </w:rPr>
        <w:t>verde</w:t>
      </w:r>
      <w:r>
        <w:rPr>
          <w:rFonts w:ascii="Calibri" w:hAnsi="Calibri"/>
          <w:spacing w:val="-7"/>
        </w:rPr>
        <w:t xml:space="preserve"> </w:t>
      </w:r>
      <w:r>
        <w:rPr>
          <w:rFonts w:ascii="Calibri" w:hAnsi="Calibri"/>
        </w:rPr>
        <w:t>y</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spacing w:val="-2"/>
        </w:rPr>
        <w:t>bioeconomía.</w:t>
      </w:r>
    </w:p>
    <w:p w14:paraId="0160C41C" w14:textId="77777777" w:rsidR="009D1816" w:rsidRDefault="00000000">
      <w:pPr>
        <w:pStyle w:val="Prrafodelista"/>
        <w:numPr>
          <w:ilvl w:val="1"/>
          <w:numId w:val="49"/>
        </w:numPr>
        <w:tabs>
          <w:tab w:val="left" w:pos="1440"/>
        </w:tabs>
        <w:spacing w:before="8"/>
        <w:ind w:left="1440" w:right="0" w:hanging="359"/>
        <w:rPr>
          <w:rFonts w:ascii="Calibri" w:hAnsi="Calibri"/>
        </w:rPr>
      </w:pPr>
      <w:r>
        <w:rPr>
          <w:rFonts w:ascii="Calibri" w:hAnsi="Calibri"/>
        </w:rPr>
        <w:t>Actuaciones</w:t>
      </w:r>
      <w:r>
        <w:rPr>
          <w:rFonts w:ascii="Calibri" w:hAnsi="Calibri"/>
          <w:spacing w:val="-4"/>
        </w:rPr>
        <w:t xml:space="preserve"> </w:t>
      </w:r>
      <w:r>
        <w:rPr>
          <w:rFonts w:ascii="Calibri" w:hAnsi="Calibri"/>
        </w:rPr>
        <w:t>para</w:t>
      </w:r>
      <w:r>
        <w:rPr>
          <w:rFonts w:ascii="Calibri" w:hAnsi="Calibri"/>
          <w:spacing w:val="-3"/>
        </w:rPr>
        <w:t xml:space="preserve"> </w:t>
      </w:r>
      <w:r>
        <w:rPr>
          <w:rFonts w:ascii="Calibri" w:hAnsi="Calibri"/>
        </w:rPr>
        <w:t>reducir</w:t>
      </w:r>
      <w:r>
        <w:rPr>
          <w:rFonts w:ascii="Calibri" w:hAnsi="Calibri"/>
          <w:spacing w:val="-4"/>
        </w:rPr>
        <w:t xml:space="preserve"> </w:t>
      </w:r>
      <w:r>
        <w:rPr>
          <w:rFonts w:ascii="Calibri" w:hAnsi="Calibri"/>
        </w:rPr>
        <w:t>el</w:t>
      </w:r>
      <w:r>
        <w:rPr>
          <w:rFonts w:ascii="Calibri" w:hAnsi="Calibri"/>
          <w:spacing w:val="-6"/>
        </w:rPr>
        <w:t xml:space="preserve"> </w:t>
      </w:r>
      <w:r>
        <w:rPr>
          <w:rFonts w:ascii="Calibri" w:hAnsi="Calibri"/>
        </w:rPr>
        <w:t>efecto</w:t>
      </w:r>
      <w:r>
        <w:rPr>
          <w:rFonts w:ascii="Calibri" w:hAnsi="Calibri"/>
          <w:spacing w:val="-4"/>
        </w:rPr>
        <w:t xml:space="preserve"> </w:t>
      </w:r>
      <w:r>
        <w:rPr>
          <w:rFonts w:ascii="Calibri" w:hAnsi="Calibri"/>
        </w:rPr>
        <w:t>urbano</w:t>
      </w:r>
      <w:r>
        <w:rPr>
          <w:rFonts w:ascii="Calibri" w:hAnsi="Calibri"/>
          <w:spacing w:val="-3"/>
        </w:rPr>
        <w:t xml:space="preserve"> </w:t>
      </w:r>
      <w:r>
        <w:rPr>
          <w:rFonts w:ascii="Calibri" w:hAnsi="Calibri"/>
        </w:rPr>
        <w:t>de</w:t>
      </w:r>
      <w:r>
        <w:rPr>
          <w:rFonts w:ascii="Calibri" w:hAnsi="Calibri"/>
          <w:spacing w:val="-5"/>
        </w:rPr>
        <w:t xml:space="preserve"> </w:t>
      </w:r>
      <w:r>
        <w:rPr>
          <w:rFonts w:ascii="Calibri" w:hAnsi="Calibri"/>
        </w:rPr>
        <w:t>isla</w:t>
      </w:r>
      <w:r>
        <w:rPr>
          <w:rFonts w:ascii="Calibri" w:hAnsi="Calibri"/>
          <w:spacing w:val="-3"/>
        </w:rPr>
        <w:t xml:space="preserve"> </w:t>
      </w:r>
      <w:r>
        <w:rPr>
          <w:rFonts w:ascii="Calibri" w:hAnsi="Calibri"/>
          <w:spacing w:val="-2"/>
        </w:rPr>
        <w:t>térmica.</w:t>
      </w:r>
    </w:p>
    <w:p w14:paraId="78501F90" w14:textId="77777777" w:rsidR="009D1816" w:rsidRDefault="00000000">
      <w:pPr>
        <w:pStyle w:val="Prrafodelista"/>
        <w:numPr>
          <w:ilvl w:val="1"/>
          <w:numId w:val="49"/>
        </w:numPr>
        <w:tabs>
          <w:tab w:val="left" w:pos="1439"/>
          <w:tab w:val="left" w:pos="1441"/>
        </w:tabs>
        <w:spacing w:before="8" w:line="252" w:lineRule="auto"/>
        <w:ind w:left="1441" w:right="143"/>
        <w:rPr>
          <w:rFonts w:ascii="Calibri" w:hAnsi="Calibri"/>
        </w:rPr>
      </w:pPr>
      <w:r>
        <w:rPr>
          <w:rFonts w:ascii="Calibri" w:hAnsi="Calibri"/>
        </w:rPr>
        <w:t>Regeneración urbana (tejados verdes, sistemas abiertos de aguas pluviales, ajardinamiento, huertos urbanos comunitarios, sustitución del césped de alto consumo hídrico por otras especies vegetales).</w:t>
      </w:r>
    </w:p>
    <w:p w14:paraId="34D7DCC3" w14:textId="77777777" w:rsidR="009D1816" w:rsidRDefault="00000000">
      <w:pPr>
        <w:pStyle w:val="Prrafodelista"/>
        <w:numPr>
          <w:ilvl w:val="1"/>
          <w:numId w:val="51"/>
        </w:numPr>
        <w:tabs>
          <w:tab w:val="left" w:pos="330"/>
        </w:tabs>
        <w:spacing w:before="160"/>
        <w:ind w:right="0"/>
        <w:jc w:val="left"/>
        <w:rPr>
          <w:rFonts w:ascii="Calibri"/>
        </w:rPr>
      </w:pPr>
      <w:r>
        <w:rPr>
          <w:rFonts w:ascii="Calibri"/>
          <w:color w:val="4471C4"/>
        </w:rPr>
        <w:t>Gastos</w:t>
      </w:r>
      <w:r>
        <w:rPr>
          <w:rFonts w:ascii="Calibri"/>
          <w:color w:val="4471C4"/>
          <w:spacing w:val="-13"/>
        </w:rPr>
        <w:t xml:space="preserve"> </w:t>
      </w:r>
      <w:r>
        <w:rPr>
          <w:rFonts w:ascii="Calibri"/>
          <w:color w:val="4471C4"/>
          <w:spacing w:val="-2"/>
        </w:rPr>
        <w:t>elegibles</w:t>
      </w:r>
    </w:p>
    <w:p w14:paraId="583CF72F" w14:textId="77777777" w:rsidR="009D1816" w:rsidRDefault="00000000">
      <w:pPr>
        <w:spacing w:before="201" w:line="276" w:lineRule="auto"/>
        <w:ind w:left="1" w:right="138"/>
        <w:jc w:val="both"/>
        <w:rPr>
          <w:rFonts w:ascii="Calibri" w:hAnsi="Calibri"/>
        </w:rPr>
      </w:pPr>
      <w:r>
        <w:rPr>
          <w:rFonts w:ascii="Calibri" w:hAnsi="Calibri"/>
        </w:rPr>
        <w:t>De acuerdo con lo establecido en la Orden HFP/1414/2023, de 27 de diciembre, por la que se aprueban las normas sobre los gastos subvencionables de los programas financiados por el Fondo Europeo</w:t>
      </w:r>
      <w:r>
        <w:rPr>
          <w:rFonts w:ascii="Calibri" w:hAnsi="Calibri"/>
          <w:spacing w:val="-8"/>
        </w:rPr>
        <w:t xml:space="preserve"> </w:t>
      </w:r>
      <w:r>
        <w:rPr>
          <w:rFonts w:ascii="Calibri" w:hAnsi="Calibri"/>
        </w:rPr>
        <w:t>de</w:t>
      </w:r>
      <w:r>
        <w:rPr>
          <w:rFonts w:ascii="Calibri" w:hAnsi="Calibri"/>
          <w:spacing w:val="-11"/>
        </w:rPr>
        <w:t xml:space="preserve"> </w:t>
      </w:r>
      <w:r>
        <w:rPr>
          <w:rFonts w:ascii="Calibri" w:hAnsi="Calibri"/>
        </w:rPr>
        <w:t>Desarrollo</w:t>
      </w:r>
      <w:r>
        <w:rPr>
          <w:rFonts w:ascii="Calibri" w:hAnsi="Calibri"/>
          <w:spacing w:val="-8"/>
        </w:rPr>
        <w:t xml:space="preserve"> </w:t>
      </w:r>
      <w:r>
        <w:rPr>
          <w:rFonts w:ascii="Calibri" w:hAnsi="Calibri"/>
        </w:rPr>
        <w:t>Regional</w:t>
      </w:r>
      <w:r>
        <w:rPr>
          <w:rFonts w:ascii="Calibri" w:hAnsi="Calibri"/>
          <w:spacing w:val="-10"/>
        </w:rPr>
        <w:t xml:space="preserve"> </w:t>
      </w:r>
      <w:r>
        <w:rPr>
          <w:rFonts w:ascii="Calibri" w:hAnsi="Calibri"/>
        </w:rPr>
        <w:t>y</w:t>
      </w:r>
      <w:r>
        <w:rPr>
          <w:rFonts w:ascii="Calibri" w:hAnsi="Calibri"/>
          <w:spacing w:val="-11"/>
        </w:rPr>
        <w:t xml:space="preserve"> </w:t>
      </w:r>
      <w:r>
        <w:rPr>
          <w:rFonts w:ascii="Calibri" w:hAnsi="Calibri"/>
        </w:rPr>
        <w:t>del</w:t>
      </w:r>
      <w:r>
        <w:rPr>
          <w:rFonts w:ascii="Calibri" w:hAnsi="Calibri"/>
          <w:spacing w:val="-10"/>
        </w:rPr>
        <w:t xml:space="preserve"> </w:t>
      </w:r>
      <w:r>
        <w:rPr>
          <w:rFonts w:ascii="Calibri" w:hAnsi="Calibri"/>
        </w:rPr>
        <w:t>Fondo</w:t>
      </w:r>
      <w:r>
        <w:rPr>
          <w:rFonts w:ascii="Calibri" w:hAnsi="Calibri"/>
          <w:spacing w:val="-11"/>
        </w:rPr>
        <w:t xml:space="preserve"> </w:t>
      </w:r>
      <w:r>
        <w:rPr>
          <w:rFonts w:ascii="Calibri" w:hAnsi="Calibri"/>
        </w:rPr>
        <w:t>de</w:t>
      </w:r>
      <w:r>
        <w:rPr>
          <w:rFonts w:ascii="Calibri" w:hAnsi="Calibri"/>
          <w:spacing w:val="-9"/>
        </w:rPr>
        <w:t xml:space="preserve"> </w:t>
      </w:r>
      <w:r>
        <w:rPr>
          <w:rFonts w:ascii="Calibri" w:hAnsi="Calibri"/>
        </w:rPr>
        <w:t>Transición</w:t>
      </w:r>
      <w:r>
        <w:rPr>
          <w:rFonts w:ascii="Calibri" w:hAnsi="Calibri"/>
          <w:spacing w:val="-10"/>
        </w:rPr>
        <w:t xml:space="preserve"> </w:t>
      </w:r>
      <w:r>
        <w:rPr>
          <w:rFonts w:ascii="Calibri" w:hAnsi="Calibri"/>
        </w:rPr>
        <w:t>Justa</w:t>
      </w:r>
      <w:r>
        <w:rPr>
          <w:rFonts w:ascii="Calibri" w:hAnsi="Calibri"/>
          <w:spacing w:val="-10"/>
        </w:rPr>
        <w:t xml:space="preserve"> </w:t>
      </w:r>
      <w:r>
        <w:rPr>
          <w:rFonts w:ascii="Calibri" w:hAnsi="Calibri"/>
        </w:rPr>
        <w:t>para</w:t>
      </w:r>
      <w:r>
        <w:rPr>
          <w:rFonts w:ascii="Calibri" w:hAnsi="Calibri"/>
          <w:spacing w:val="-12"/>
        </w:rPr>
        <w:t xml:space="preserve"> </w:t>
      </w:r>
      <w:r>
        <w:rPr>
          <w:rFonts w:ascii="Calibri" w:hAnsi="Calibri"/>
        </w:rPr>
        <w:t>el</w:t>
      </w:r>
      <w:r>
        <w:rPr>
          <w:rFonts w:ascii="Calibri" w:hAnsi="Calibri"/>
          <w:spacing w:val="-9"/>
        </w:rPr>
        <w:t xml:space="preserve"> </w:t>
      </w:r>
      <w:r>
        <w:rPr>
          <w:rFonts w:ascii="Calibri" w:hAnsi="Calibri"/>
        </w:rPr>
        <w:t>período</w:t>
      </w:r>
      <w:r>
        <w:rPr>
          <w:rFonts w:ascii="Calibri" w:hAnsi="Calibri"/>
          <w:spacing w:val="-8"/>
        </w:rPr>
        <w:t xml:space="preserve"> </w:t>
      </w:r>
      <w:r>
        <w:rPr>
          <w:rFonts w:ascii="Calibri" w:hAnsi="Calibri"/>
        </w:rPr>
        <w:t>2021-2027,</w:t>
      </w:r>
      <w:r>
        <w:rPr>
          <w:rFonts w:ascii="Calibri" w:hAnsi="Calibri"/>
          <w:spacing w:val="-12"/>
        </w:rPr>
        <w:t xml:space="preserve"> </w:t>
      </w:r>
      <w:r>
        <w:rPr>
          <w:rFonts w:ascii="Calibri" w:hAnsi="Calibri"/>
        </w:rPr>
        <w:t>los</w:t>
      </w:r>
      <w:r>
        <w:rPr>
          <w:rFonts w:ascii="Calibri" w:hAnsi="Calibri"/>
          <w:spacing w:val="-12"/>
        </w:rPr>
        <w:t xml:space="preserve"> </w:t>
      </w:r>
      <w:r>
        <w:rPr>
          <w:rFonts w:ascii="Calibri" w:hAnsi="Calibri"/>
        </w:rPr>
        <w:t>gastos deberán cumplir los siguientes requisitos:</w:t>
      </w:r>
    </w:p>
    <w:p w14:paraId="35E3B7D1" w14:textId="77777777" w:rsidR="009D1816" w:rsidRDefault="00000000">
      <w:pPr>
        <w:pStyle w:val="Prrafodelista"/>
        <w:numPr>
          <w:ilvl w:val="2"/>
          <w:numId w:val="51"/>
        </w:numPr>
        <w:tabs>
          <w:tab w:val="left" w:pos="719"/>
          <w:tab w:val="left" w:pos="721"/>
        </w:tabs>
        <w:spacing w:before="160" w:line="273" w:lineRule="auto"/>
        <w:ind w:right="142"/>
        <w:rPr>
          <w:rFonts w:ascii="Symbol" w:hAnsi="Symbol"/>
        </w:rPr>
      </w:pPr>
      <w:r>
        <w:rPr>
          <w:rFonts w:ascii="Calibri" w:hAnsi="Calibri"/>
        </w:rPr>
        <w:t>Los gastos subvencionables deberán corresponder de manera indubitada a la operación cofinanciada, sin más limitaciones que las derivadas de la normativa comunitaria y de la legislación nacional aplicables.</w:t>
      </w:r>
    </w:p>
    <w:p w14:paraId="7C0F9C6C" w14:textId="77777777" w:rsidR="009D1816" w:rsidRDefault="00000000">
      <w:pPr>
        <w:pStyle w:val="Prrafodelista"/>
        <w:numPr>
          <w:ilvl w:val="2"/>
          <w:numId w:val="51"/>
        </w:numPr>
        <w:tabs>
          <w:tab w:val="left" w:pos="719"/>
          <w:tab w:val="left" w:pos="721"/>
        </w:tabs>
        <w:spacing w:before="8" w:line="273" w:lineRule="auto"/>
        <w:ind w:right="141"/>
        <w:rPr>
          <w:rFonts w:ascii="Symbol" w:hAnsi="Symbol"/>
        </w:rPr>
      </w:pPr>
      <w:r>
        <w:rPr>
          <w:rFonts w:ascii="Calibri" w:hAnsi="Calibri"/>
        </w:rPr>
        <w:t>Solo</w:t>
      </w:r>
      <w:r>
        <w:rPr>
          <w:rFonts w:ascii="Calibri" w:hAnsi="Calibri"/>
          <w:spacing w:val="-2"/>
        </w:rPr>
        <w:t xml:space="preserve"> </w:t>
      </w:r>
      <w:r>
        <w:rPr>
          <w:rFonts w:ascii="Calibri" w:hAnsi="Calibri"/>
        </w:rPr>
        <w:t>será</w:t>
      </w:r>
      <w:r>
        <w:rPr>
          <w:rFonts w:ascii="Calibri" w:hAnsi="Calibri"/>
          <w:spacing w:val="-3"/>
        </w:rPr>
        <w:t xml:space="preserve"> </w:t>
      </w:r>
      <w:r>
        <w:rPr>
          <w:rFonts w:ascii="Calibri" w:hAnsi="Calibri"/>
        </w:rPr>
        <w:t>subvencionable</w:t>
      </w:r>
      <w:r>
        <w:rPr>
          <w:rFonts w:ascii="Calibri" w:hAnsi="Calibri"/>
          <w:spacing w:val="-3"/>
        </w:rPr>
        <w:t xml:space="preserve"> </w:t>
      </w:r>
      <w:r>
        <w:rPr>
          <w:rFonts w:ascii="Calibri" w:hAnsi="Calibri"/>
        </w:rPr>
        <w:t>el</w:t>
      </w:r>
      <w:r>
        <w:rPr>
          <w:rFonts w:ascii="Calibri" w:hAnsi="Calibri"/>
          <w:spacing w:val="-1"/>
        </w:rPr>
        <w:t xml:space="preserve"> </w:t>
      </w:r>
      <w:r>
        <w:rPr>
          <w:rFonts w:ascii="Calibri" w:hAnsi="Calibri"/>
        </w:rPr>
        <w:t>gasto</w:t>
      </w:r>
      <w:r>
        <w:rPr>
          <w:rFonts w:ascii="Calibri" w:hAnsi="Calibri"/>
          <w:spacing w:val="-2"/>
        </w:rPr>
        <w:t xml:space="preserve"> </w:t>
      </w:r>
      <w:r>
        <w:rPr>
          <w:rFonts w:ascii="Calibri" w:hAnsi="Calibri"/>
        </w:rPr>
        <w:t>si</w:t>
      </w:r>
      <w:r>
        <w:rPr>
          <w:rFonts w:ascii="Calibri" w:hAnsi="Calibri"/>
          <w:spacing w:val="-4"/>
        </w:rPr>
        <w:t xml:space="preserve"> </w:t>
      </w:r>
      <w:r>
        <w:rPr>
          <w:rFonts w:ascii="Calibri" w:hAnsi="Calibri"/>
        </w:rPr>
        <w:t>el</w:t>
      </w:r>
      <w:r>
        <w:rPr>
          <w:rFonts w:ascii="Calibri" w:hAnsi="Calibri"/>
          <w:spacing w:val="-1"/>
        </w:rPr>
        <w:t xml:space="preserve"> </w:t>
      </w:r>
      <w:r>
        <w:rPr>
          <w:rFonts w:ascii="Calibri" w:hAnsi="Calibri"/>
        </w:rPr>
        <w:t>beneficiario</w:t>
      </w:r>
      <w:r>
        <w:rPr>
          <w:rFonts w:ascii="Calibri" w:hAnsi="Calibri"/>
          <w:spacing w:val="-2"/>
        </w:rPr>
        <w:t xml:space="preserve"> </w:t>
      </w:r>
      <w:r>
        <w:rPr>
          <w:rFonts w:ascii="Calibri" w:hAnsi="Calibri"/>
        </w:rPr>
        <w:t>o</w:t>
      </w:r>
      <w:r>
        <w:rPr>
          <w:rFonts w:ascii="Calibri" w:hAnsi="Calibri"/>
          <w:spacing w:val="-2"/>
        </w:rPr>
        <w:t xml:space="preserve"> </w:t>
      </w:r>
      <w:r>
        <w:rPr>
          <w:rFonts w:ascii="Calibri" w:hAnsi="Calibri"/>
        </w:rPr>
        <w:t>el</w:t>
      </w:r>
      <w:r>
        <w:rPr>
          <w:rFonts w:ascii="Calibri" w:hAnsi="Calibri"/>
          <w:spacing w:val="-1"/>
        </w:rPr>
        <w:t xml:space="preserve"> </w:t>
      </w:r>
      <w:r>
        <w:rPr>
          <w:rFonts w:ascii="Calibri" w:hAnsi="Calibri"/>
        </w:rPr>
        <w:t>socio</w:t>
      </w:r>
      <w:r>
        <w:rPr>
          <w:rFonts w:ascii="Calibri" w:hAnsi="Calibri"/>
          <w:spacing w:val="-2"/>
        </w:rPr>
        <w:t xml:space="preserve"> </w:t>
      </w:r>
      <w:r>
        <w:rPr>
          <w:rFonts w:ascii="Calibri" w:hAnsi="Calibri"/>
        </w:rPr>
        <w:t>privado de</w:t>
      </w:r>
      <w:r>
        <w:rPr>
          <w:rFonts w:ascii="Calibri" w:hAnsi="Calibri"/>
          <w:spacing w:val="-3"/>
        </w:rPr>
        <w:t xml:space="preserve"> </w:t>
      </w:r>
      <w:r>
        <w:rPr>
          <w:rFonts w:ascii="Calibri" w:hAnsi="Calibri"/>
        </w:rPr>
        <w:t>una</w:t>
      </w:r>
      <w:r>
        <w:rPr>
          <w:rFonts w:ascii="Calibri" w:hAnsi="Calibri"/>
          <w:spacing w:val="-3"/>
        </w:rPr>
        <w:t xml:space="preserve"> </w:t>
      </w:r>
      <w:r>
        <w:rPr>
          <w:rFonts w:ascii="Calibri" w:hAnsi="Calibri"/>
        </w:rPr>
        <w:t>operación</w:t>
      </w:r>
      <w:r>
        <w:rPr>
          <w:rFonts w:ascii="Calibri" w:hAnsi="Calibri"/>
          <w:spacing w:val="-4"/>
        </w:rPr>
        <w:t xml:space="preserve"> </w:t>
      </w:r>
      <w:r>
        <w:rPr>
          <w:rFonts w:ascii="Calibri" w:hAnsi="Calibri"/>
        </w:rPr>
        <w:t>en</w:t>
      </w:r>
      <w:r>
        <w:rPr>
          <w:rFonts w:ascii="Calibri" w:hAnsi="Calibri"/>
          <w:spacing w:val="-2"/>
        </w:rPr>
        <w:t xml:space="preserve"> </w:t>
      </w:r>
      <w:r>
        <w:rPr>
          <w:rFonts w:ascii="Calibri" w:hAnsi="Calibri"/>
        </w:rPr>
        <w:t>el marco</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una</w:t>
      </w:r>
      <w:r>
        <w:rPr>
          <w:rFonts w:ascii="Calibri" w:hAnsi="Calibri"/>
          <w:spacing w:val="-5"/>
        </w:rPr>
        <w:t xml:space="preserve"> </w:t>
      </w:r>
      <w:r>
        <w:rPr>
          <w:rFonts w:ascii="Calibri" w:hAnsi="Calibri"/>
        </w:rPr>
        <w:t>asociación</w:t>
      </w:r>
      <w:r>
        <w:rPr>
          <w:rFonts w:ascii="Calibri" w:hAnsi="Calibri"/>
          <w:spacing w:val="-5"/>
        </w:rPr>
        <w:t xml:space="preserve"> </w:t>
      </w:r>
      <w:r>
        <w:rPr>
          <w:rFonts w:ascii="Calibri" w:hAnsi="Calibri"/>
        </w:rPr>
        <w:t>público-privada</w:t>
      </w:r>
      <w:r>
        <w:rPr>
          <w:rFonts w:ascii="Calibri" w:hAnsi="Calibri"/>
          <w:spacing w:val="-5"/>
        </w:rPr>
        <w:t xml:space="preserve"> </w:t>
      </w:r>
      <w:r>
        <w:rPr>
          <w:rFonts w:ascii="Calibri" w:hAnsi="Calibri"/>
        </w:rPr>
        <w:t>lo</w:t>
      </w:r>
      <w:r>
        <w:rPr>
          <w:rFonts w:ascii="Calibri" w:hAnsi="Calibri"/>
          <w:spacing w:val="-3"/>
        </w:rPr>
        <w:t xml:space="preserve"> </w:t>
      </w:r>
      <w:r>
        <w:rPr>
          <w:rFonts w:ascii="Calibri" w:hAnsi="Calibri"/>
        </w:rPr>
        <w:t>ha</w:t>
      </w:r>
      <w:r>
        <w:rPr>
          <w:rFonts w:ascii="Calibri" w:hAnsi="Calibri"/>
          <w:spacing w:val="-5"/>
        </w:rPr>
        <w:t xml:space="preserve"> </w:t>
      </w:r>
      <w:r>
        <w:rPr>
          <w:rFonts w:ascii="Calibri" w:hAnsi="Calibri"/>
        </w:rPr>
        <w:t>realizado</w:t>
      </w:r>
      <w:r>
        <w:rPr>
          <w:rFonts w:ascii="Calibri" w:hAnsi="Calibri"/>
          <w:spacing w:val="-3"/>
        </w:rPr>
        <w:t xml:space="preserve"> </w:t>
      </w:r>
      <w:r>
        <w:rPr>
          <w:rFonts w:ascii="Calibri" w:hAnsi="Calibri"/>
        </w:rPr>
        <w:t>y</w:t>
      </w:r>
      <w:r>
        <w:rPr>
          <w:rFonts w:ascii="Calibri" w:hAnsi="Calibri"/>
          <w:spacing w:val="-3"/>
        </w:rPr>
        <w:t xml:space="preserve"> </w:t>
      </w:r>
      <w:r>
        <w:rPr>
          <w:rFonts w:ascii="Calibri" w:hAnsi="Calibri"/>
        </w:rPr>
        <w:t>lo</w:t>
      </w:r>
      <w:r>
        <w:rPr>
          <w:rFonts w:ascii="Calibri" w:hAnsi="Calibri"/>
          <w:spacing w:val="-3"/>
        </w:rPr>
        <w:t xml:space="preserve"> </w:t>
      </w:r>
      <w:r>
        <w:rPr>
          <w:rFonts w:ascii="Calibri" w:hAnsi="Calibri"/>
        </w:rPr>
        <w:t>ha</w:t>
      </w:r>
      <w:r>
        <w:rPr>
          <w:rFonts w:ascii="Calibri" w:hAnsi="Calibri"/>
          <w:spacing w:val="-5"/>
        </w:rPr>
        <w:t xml:space="preserve"> </w:t>
      </w:r>
      <w:r>
        <w:rPr>
          <w:rFonts w:ascii="Calibri" w:hAnsi="Calibri"/>
        </w:rPr>
        <w:t>abonado</w:t>
      </w:r>
      <w:r>
        <w:rPr>
          <w:rFonts w:ascii="Calibri" w:hAnsi="Calibri"/>
          <w:spacing w:val="-5"/>
        </w:rPr>
        <w:t xml:space="preserve"> </w:t>
      </w:r>
      <w:r>
        <w:rPr>
          <w:rFonts w:ascii="Calibri" w:hAnsi="Calibri"/>
        </w:rPr>
        <w:t>entre</w:t>
      </w:r>
      <w:r>
        <w:rPr>
          <w:rFonts w:ascii="Calibri" w:hAnsi="Calibri"/>
          <w:spacing w:val="-5"/>
        </w:rPr>
        <w:t xml:space="preserve"> </w:t>
      </w:r>
      <w:r>
        <w:rPr>
          <w:rFonts w:ascii="Calibri" w:hAnsi="Calibri"/>
        </w:rPr>
        <w:t>el</w:t>
      </w:r>
      <w:r>
        <w:rPr>
          <w:rFonts w:ascii="Calibri" w:hAnsi="Calibri"/>
          <w:spacing w:val="-6"/>
        </w:rPr>
        <w:t xml:space="preserve"> </w:t>
      </w:r>
      <w:r>
        <w:rPr>
          <w:rFonts w:ascii="Calibri" w:hAnsi="Calibri"/>
        </w:rPr>
        <w:t>1</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enero de 2021 y el 31 de diciembre de 2029.</w:t>
      </w:r>
    </w:p>
    <w:p w14:paraId="7DF0D0B8" w14:textId="77777777" w:rsidR="009D1816" w:rsidRDefault="00000000">
      <w:pPr>
        <w:pStyle w:val="Prrafodelista"/>
        <w:numPr>
          <w:ilvl w:val="2"/>
          <w:numId w:val="51"/>
        </w:numPr>
        <w:tabs>
          <w:tab w:val="left" w:pos="719"/>
          <w:tab w:val="left" w:pos="721"/>
        </w:tabs>
        <w:spacing w:before="8" w:line="276" w:lineRule="auto"/>
        <w:ind w:right="139"/>
        <w:rPr>
          <w:rFonts w:ascii="Symbol" w:hAnsi="Symbol"/>
        </w:rPr>
      </w:pPr>
      <w:r>
        <w:rPr>
          <w:rFonts w:ascii="Calibri" w:hAnsi="Calibri"/>
        </w:rPr>
        <w:t xml:space="preserve">Un gasto se entenderá realizado cuando pueda considerarse devengado conforme a las disposiciones que regulen la contabilidad, aplicables al beneficiario de la operación en </w:t>
      </w:r>
      <w:r>
        <w:rPr>
          <w:rFonts w:ascii="Calibri" w:hAnsi="Calibri"/>
          <w:spacing w:val="-2"/>
        </w:rPr>
        <w:t>cuestión.</w:t>
      </w:r>
    </w:p>
    <w:p w14:paraId="1A841BDB" w14:textId="77777777" w:rsidR="009D1816" w:rsidRDefault="00000000">
      <w:pPr>
        <w:pStyle w:val="Prrafodelista"/>
        <w:numPr>
          <w:ilvl w:val="2"/>
          <w:numId w:val="51"/>
        </w:numPr>
        <w:tabs>
          <w:tab w:val="left" w:pos="720"/>
        </w:tabs>
        <w:ind w:left="720" w:right="0" w:hanging="359"/>
        <w:rPr>
          <w:rFonts w:ascii="Symbol" w:hAnsi="Symbol"/>
        </w:rPr>
      </w:pPr>
      <w:r>
        <w:rPr>
          <w:rFonts w:ascii="Calibri" w:hAnsi="Calibri"/>
        </w:rPr>
        <w:t>Solo</w:t>
      </w:r>
      <w:r>
        <w:rPr>
          <w:rFonts w:ascii="Calibri" w:hAnsi="Calibri"/>
          <w:spacing w:val="-7"/>
        </w:rPr>
        <w:t xml:space="preserve"> </w:t>
      </w:r>
      <w:r>
        <w:rPr>
          <w:rFonts w:ascii="Calibri" w:hAnsi="Calibri"/>
        </w:rPr>
        <w:t>se</w:t>
      </w:r>
      <w:r>
        <w:rPr>
          <w:rFonts w:ascii="Calibri" w:hAnsi="Calibri"/>
          <w:spacing w:val="-5"/>
        </w:rPr>
        <w:t xml:space="preserve"> </w:t>
      </w:r>
      <w:r>
        <w:rPr>
          <w:rFonts w:ascii="Calibri" w:hAnsi="Calibri"/>
        </w:rPr>
        <w:t>entenderá</w:t>
      </w:r>
      <w:r>
        <w:rPr>
          <w:rFonts w:ascii="Calibri" w:hAnsi="Calibri"/>
          <w:spacing w:val="-6"/>
        </w:rPr>
        <w:t xml:space="preserve"> </w:t>
      </w:r>
      <w:r>
        <w:rPr>
          <w:rFonts w:ascii="Calibri" w:hAnsi="Calibri"/>
        </w:rPr>
        <w:t>abonado</w:t>
      </w:r>
      <w:r>
        <w:rPr>
          <w:rFonts w:ascii="Calibri" w:hAnsi="Calibri"/>
          <w:spacing w:val="-4"/>
        </w:rPr>
        <w:t xml:space="preserve"> </w:t>
      </w:r>
      <w:r>
        <w:rPr>
          <w:rFonts w:ascii="Calibri" w:hAnsi="Calibri"/>
        </w:rPr>
        <w:t>el</w:t>
      </w:r>
      <w:r>
        <w:rPr>
          <w:rFonts w:ascii="Calibri" w:hAnsi="Calibri"/>
          <w:spacing w:val="-4"/>
        </w:rPr>
        <w:t xml:space="preserve"> </w:t>
      </w:r>
      <w:r>
        <w:rPr>
          <w:rFonts w:ascii="Calibri" w:hAnsi="Calibri"/>
        </w:rPr>
        <w:t>gasto</w:t>
      </w:r>
      <w:r>
        <w:rPr>
          <w:rFonts w:ascii="Calibri" w:hAnsi="Calibri"/>
          <w:spacing w:val="-2"/>
        </w:rPr>
        <w:t xml:space="preserve"> </w:t>
      </w:r>
      <w:r>
        <w:rPr>
          <w:rFonts w:ascii="Calibri" w:hAnsi="Calibri"/>
        </w:rPr>
        <w:t>cuando</w:t>
      </w:r>
      <w:r>
        <w:rPr>
          <w:rFonts w:ascii="Calibri" w:hAnsi="Calibri"/>
          <w:spacing w:val="-3"/>
        </w:rPr>
        <w:t xml:space="preserve"> </w:t>
      </w:r>
      <w:r>
        <w:rPr>
          <w:rFonts w:ascii="Calibri" w:hAnsi="Calibri"/>
        </w:rPr>
        <w:t>se</w:t>
      </w:r>
      <w:r>
        <w:rPr>
          <w:rFonts w:ascii="Calibri" w:hAnsi="Calibri"/>
          <w:spacing w:val="-5"/>
        </w:rPr>
        <w:t xml:space="preserve"> </w:t>
      </w:r>
      <w:r>
        <w:rPr>
          <w:rFonts w:ascii="Calibri" w:hAnsi="Calibri"/>
        </w:rPr>
        <w:t>produzca</w:t>
      </w:r>
      <w:r>
        <w:rPr>
          <w:rFonts w:ascii="Calibri" w:hAnsi="Calibri"/>
          <w:spacing w:val="-4"/>
        </w:rPr>
        <w:t xml:space="preserve"> </w:t>
      </w:r>
      <w:r>
        <w:rPr>
          <w:rFonts w:ascii="Calibri" w:hAnsi="Calibri"/>
        </w:rPr>
        <w:t>el</w:t>
      </w:r>
      <w:r>
        <w:rPr>
          <w:rFonts w:ascii="Calibri" w:hAnsi="Calibri"/>
          <w:spacing w:val="-3"/>
        </w:rPr>
        <w:t xml:space="preserve"> </w:t>
      </w:r>
      <w:r>
        <w:rPr>
          <w:rFonts w:ascii="Calibri" w:hAnsi="Calibri"/>
        </w:rPr>
        <w:t>desembolso</w:t>
      </w:r>
      <w:r>
        <w:rPr>
          <w:rFonts w:ascii="Calibri" w:hAnsi="Calibri"/>
          <w:spacing w:val="-4"/>
        </w:rPr>
        <w:t xml:space="preserve"> </w:t>
      </w:r>
      <w:r>
        <w:rPr>
          <w:rFonts w:ascii="Calibri" w:hAnsi="Calibri"/>
          <w:spacing w:val="-2"/>
        </w:rPr>
        <w:t>efectivo</w:t>
      </w:r>
    </w:p>
    <w:p w14:paraId="592D6185" w14:textId="77777777" w:rsidR="009D1816" w:rsidRDefault="00000000">
      <w:pPr>
        <w:pStyle w:val="Prrafodelista"/>
        <w:numPr>
          <w:ilvl w:val="2"/>
          <w:numId w:val="51"/>
        </w:numPr>
        <w:tabs>
          <w:tab w:val="left" w:pos="719"/>
          <w:tab w:val="left" w:pos="721"/>
        </w:tabs>
        <w:spacing w:before="39" w:line="276" w:lineRule="auto"/>
        <w:ind w:right="140"/>
        <w:rPr>
          <w:rFonts w:ascii="Symbol" w:hAnsi="Symbol"/>
        </w:rPr>
      </w:pPr>
      <w:r>
        <w:rPr>
          <w:rFonts w:ascii="Calibri" w:hAnsi="Calibri"/>
        </w:rPr>
        <w:t>En caso de costes simplificados en la modalidad de costes unitarios o sumas a tanto alzado regulados</w:t>
      </w:r>
      <w:r>
        <w:rPr>
          <w:rFonts w:ascii="Calibri" w:hAnsi="Calibri"/>
          <w:spacing w:val="-8"/>
        </w:rPr>
        <w:t xml:space="preserve"> </w:t>
      </w:r>
      <w:r>
        <w:rPr>
          <w:rFonts w:ascii="Calibri" w:hAnsi="Calibri"/>
        </w:rPr>
        <w:t>en</w:t>
      </w:r>
      <w:r>
        <w:rPr>
          <w:rFonts w:ascii="Calibri" w:hAnsi="Calibri"/>
          <w:spacing w:val="-11"/>
        </w:rPr>
        <w:t xml:space="preserve"> </w:t>
      </w:r>
      <w:r>
        <w:rPr>
          <w:rFonts w:ascii="Calibri" w:hAnsi="Calibri"/>
        </w:rPr>
        <w:t>el</w:t>
      </w:r>
      <w:r>
        <w:rPr>
          <w:rFonts w:ascii="Calibri" w:hAnsi="Calibri"/>
          <w:spacing w:val="-8"/>
        </w:rPr>
        <w:t xml:space="preserve"> </w:t>
      </w:r>
      <w:r>
        <w:rPr>
          <w:rFonts w:ascii="Calibri" w:hAnsi="Calibri"/>
        </w:rPr>
        <w:t>artículo</w:t>
      </w:r>
      <w:r>
        <w:rPr>
          <w:rFonts w:ascii="Calibri" w:hAnsi="Calibri"/>
          <w:spacing w:val="-9"/>
        </w:rPr>
        <w:t xml:space="preserve"> </w:t>
      </w:r>
      <w:r>
        <w:rPr>
          <w:rFonts w:ascii="Calibri" w:hAnsi="Calibri"/>
        </w:rPr>
        <w:t>53,</w:t>
      </w:r>
      <w:r>
        <w:rPr>
          <w:rFonts w:ascii="Calibri" w:hAnsi="Calibri"/>
          <w:spacing w:val="-13"/>
        </w:rPr>
        <w:t xml:space="preserve"> </w:t>
      </w:r>
      <w:r>
        <w:rPr>
          <w:rFonts w:ascii="Calibri" w:hAnsi="Calibri"/>
        </w:rPr>
        <w:t>apartado</w:t>
      </w:r>
      <w:r>
        <w:rPr>
          <w:rFonts w:ascii="Calibri" w:hAnsi="Calibri"/>
          <w:spacing w:val="-9"/>
        </w:rPr>
        <w:t xml:space="preserve"> </w:t>
      </w:r>
      <w:r>
        <w:rPr>
          <w:rFonts w:ascii="Calibri" w:hAnsi="Calibri"/>
        </w:rPr>
        <w:t>1,</w:t>
      </w:r>
      <w:r>
        <w:rPr>
          <w:rFonts w:ascii="Calibri" w:hAnsi="Calibri"/>
          <w:spacing w:val="-8"/>
        </w:rPr>
        <w:t xml:space="preserve"> </w:t>
      </w:r>
      <w:r>
        <w:rPr>
          <w:rFonts w:ascii="Calibri" w:hAnsi="Calibri"/>
        </w:rPr>
        <w:t>letras</w:t>
      </w:r>
      <w:r>
        <w:rPr>
          <w:rFonts w:ascii="Calibri" w:hAnsi="Calibri"/>
          <w:spacing w:val="-8"/>
        </w:rPr>
        <w:t xml:space="preserve"> </w:t>
      </w:r>
      <w:r>
        <w:rPr>
          <w:rFonts w:ascii="Calibri" w:hAnsi="Calibri"/>
        </w:rPr>
        <w:t>b)</w:t>
      </w:r>
      <w:r>
        <w:rPr>
          <w:rFonts w:ascii="Calibri" w:hAnsi="Calibri"/>
          <w:spacing w:val="-10"/>
        </w:rPr>
        <w:t xml:space="preserve"> </w:t>
      </w:r>
      <w:r>
        <w:rPr>
          <w:rFonts w:ascii="Calibri" w:hAnsi="Calibri"/>
        </w:rPr>
        <w:t>y</w:t>
      </w:r>
      <w:r>
        <w:rPr>
          <w:rFonts w:ascii="Calibri" w:hAnsi="Calibri"/>
          <w:spacing w:val="-7"/>
        </w:rPr>
        <w:t xml:space="preserve"> </w:t>
      </w:r>
      <w:r>
        <w:rPr>
          <w:rFonts w:ascii="Calibri" w:hAnsi="Calibri"/>
        </w:rPr>
        <w:t>c)</w:t>
      </w:r>
      <w:r>
        <w:rPr>
          <w:rFonts w:ascii="Calibri" w:hAnsi="Calibri"/>
          <w:spacing w:val="-10"/>
        </w:rPr>
        <w:t xml:space="preserve"> </w:t>
      </w:r>
      <w:r>
        <w:rPr>
          <w:rFonts w:ascii="Calibri" w:hAnsi="Calibri"/>
        </w:rPr>
        <w:t>del</w:t>
      </w:r>
      <w:r>
        <w:rPr>
          <w:rFonts w:ascii="Calibri" w:hAnsi="Calibri"/>
          <w:spacing w:val="-11"/>
        </w:rPr>
        <w:t xml:space="preserve"> </w:t>
      </w:r>
      <w:r>
        <w:rPr>
          <w:rFonts w:ascii="Calibri" w:hAnsi="Calibri"/>
        </w:rPr>
        <w:t>Reglamento</w:t>
      </w:r>
      <w:r>
        <w:rPr>
          <w:rFonts w:ascii="Calibri" w:hAnsi="Calibri"/>
          <w:spacing w:val="-7"/>
        </w:rPr>
        <w:t xml:space="preserve"> </w:t>
      </w:r>
      <w:r>
        <w:rPr>
          <w:rFonts w:ascii="Calibri" w:hAnsi="Calibri"/>
        </w:rPr>
        <w:t>(UE)</w:t>
      </w:r>
      <w:r>
        <w:rPr>
          <w:rFonts w:ascii="Calibri" w:hAnsi="Calibri"/>
          <w:spacing w:val="-8"/>
        </w:rPr>
        <w:t xml:space="preserve"> </w:t>
      </w:r>
      <w:r>
        <w:rPr>
          <w:rFonts w:ascii="Calibri" w:hAnsi="Calibri"/>
        </w:rPr>
        <w:t>número</w:t>
      </w:r>
      <w:r>
        <w:rPr>
          <w:rFonts w:ascii="Calibri" w:hAnsi="Calibri"/>
          <w:spacing w:val="-9"/>
        </w:rPr>
        <w:t xml:space="preserve"> </w:t>
      </w:r>
      <w:r>
        <w:rPr>
          <w:rFonts w:ascii="Calibri" w:hAnsi="Calibri"/>
        </w:rPr>
        <w:t>2021/1060 del</w:t>
      </w:r>
      <w:r>
        <w:rPr>
          <w:rFonts w:ascii="Calibri" w:hAnsi="Calibri"/>
          <w:spacing w:val="-5"/>
        </w:rPr>
        <w:t xml:space="preserve"> </w:t>
      </w:r>
      <w:r>
        <w:rPr>
          <w:rFonts w:ascii="Calibri" w:hAnsi="Calibri"/>
        </w:rPr>
        <w:t>Parlamento</w:t>
      </w:r>
      <w:r>
        <w:rPr>
          <w:rFonts w:ascii="Calibri" w:hAnsi="Calibri"/>
          <w:spacing w:val="-3"/>
        </w:rPr>
        <w:t xml:space="preserve"> </w:t>
      </w:r>
      <w:r>
        <w:rPr>
          <w:rFonts w:ascii="Calibri" w:hAnsi="Calibri"/>
        </w:rPr>
        <w:t>Europeo</w:t>
      </w:r>
      <w:r>
        <w:rPr>
          <w:rFonts w:ascii="Calibri" w:hAnsi="Calibri"/>
          <w:spacing w:val="-5"/>
        </w:rPr>
        <w:t xml:space="preserve"> </w:t>
      </w:r>
      <w:r>
        <w:rPr>
          <w:rFonts w:ascii="Calibri" w:hAnsi="Calibri"/>
        </w:rPr>
        <w:t>y</w:t>
      </w:r>
      <w:r>
        <w:rPr>
          <w:rFonts w:ascii="Calibri" w:hAnsi="Calibri"/>
          <w:spacing w:val="-8"/>
        </w:rPr>
        <w:t xml:space="preserve"> </w:t>
      </w:r>
      <w:r>
        <w:rPr>
          <w:rFonts w:ascii="Calibri" w:hAnsi="Calibri"/>
        </w:rPr>
        <w:t>del</w:t>
      </w:r>
      <w:r>
        <w:rPr>
          <w:rFonts w:ascii="Calibri" w:hAnsi="Calibri"/>
          <w:spacing w:val="-5"/>
        </w:rPr>
        <w:t xml:space="preserve"> </w:t>
      </w:r>
      <w:r>
        <w:rPr>
          <w:rFonts w:ascii="Calibri" w:hAnsi="Calibri"/>
        </w:rPr>
        <w:t>Consejo,</w:t>
      </w:r>
      <w:r>
        <w:rPr>
          <w:rFonts w:ascii="Calibri" w:hAnsi="Calibri"/>
          <w:spacing w:val="-7"/>
        </w:rPr>
        <w:t xml:space="preserve"> </w:t>
      </w:r>
      <w:r>
        <w:rPr>
          <w:rFonts w:ascii="Calibri" w:hAnsi="Calibri"/>
        </w:rPr>
        <w:t>serán</w:t>
      </w:r>
      <w:r>
        <w:rPr>
          <w:rFonts w:ascii="Calibri" w:hAnsi="Calibri"/>
          <w:spacing w:val="-8"/>
        </w:rPr>
        <w:t xml:space="preserve"> </w:t>
      </w:r>
      <w:r>
        <w:rPr>
          <w:rFonts w:ascii="Calibri" w:hAnsi="Calibri"/>
        </w:rPr>
        <w:t>subvencionables</w:t>
      </w:r>
      <w:r>
        <w:rPr>
          <w:rFonts w:ascii="Calibri" w:hAnsi="Calibri"/>
          <w:spacing w:val="-7"/>
        </w:rPr>
        <w:t xml:space="preserve"> </w:t>
      </w:r>
      <w:r>
        <w:rPr>
          <w:rFonts w:ascii="Calibri" w:hAnsi="Calibri"/>
        </w:rPr>
        <w:t>aquellos</w:t>
      </w:r>
      <w:r>
        <w:rPr>
          <w:rFonts w:ascii="Calibri" w:hAnsi="Calibri"/>
          <w:spacing w:val="-7"/>
        </w:rPr>
        <w:t xml:space="preserve"> </w:t>
      </w:r>
      <w:r>
        <w:rPr>
          <w:rFonts w:ascii="Calibri" w:hAnsi="Calibri"/>
        </w:rPr>
        <w:t>gastos</w:t>
      </w:r>
      <w:r>
        <w:rPr>
          <w:rFonts w:ascii="Calibri" w:hAnsi="Calibri"/>
          <w:spacing w:val="-7"/>
        </w:rPr>
        <w:t xml:space="preserve"> </w:t>
      </w:r>
      <w:r>
        <w:rPr>
          <w:rFonts w:ascii="Calibri" w:hAnsi="Calibri"/>
        </w:rPr>
        <w:t>respecto</w:t>
      </w:r>
      <w:r>
        <w:rPr>
          <w:rFonts w:ascii="Calibri" w:hAnsi="Calibri"/>
          <w:spacing w:val="-3"/>
        </w:rPr>
        <w:t xml:space="preserve"> </w:t>
      </w:r>
      <w:r>
        <w:rPr>
          <w:rFonts w:ascii="Calibri" w:hAnsi="Calibri"/>
        </w:rPr>
        <w:t>a</w:t>
      </w:r>
      <w:r>
        <w:rPr>
          <w:rFonts w:ascii="Calibri" w:hAnsi="Calibri"/>
          <w:spacing w:val="-7"/>
        </w:rPr>
        <w:t xml:space="preserve"> </w:t>
      </w:r>
      <w:r>
        <w:rPr>
          <w:rFonts w:ascii="Calibri" w:hAnsi="Calibri"/>
        </w:rPr>
        <w:t>los cuales</w:t>
      </w:r>
      <w:r>
        <w:rPr>
          <w:rFonts w:ascii="Calibri" w:hAnsi="Calibri"/>
          <w:spacing w:val="-13"/>
        </w:rPr>
        <w:t xml:space="preserve"> </w:t>
      </w:r>
      <w:r>
        <w:rPr>
          <w:rFonts w:ascii="Calibri" w:hAnsi="Calibri"/>
        </w:rPr>
        <w:t>las</w:t>
      </w:r>
      <w:r>
        <w:rPr>
          <w:rFonts w:ascii="Calibri" w:hAnsi="Calibri"/>
          <w:spacing w:val="-12"/>
        </w:rPr>
        <w:t xml:space="preserve"> </w:t>
      </w:r>
      <w:r>
        <w:rPr>
          <w:rFonts w:ascii="Calibri" w:hAnsi="Calibri"/>
        </w:rPr>
        <w:t>acciones</w:t>
      </w:r>
      <w:r>
        <w:rPr>
          <w:rFonts w:ascii="Calibri" w:hAnsi="Calibri"/>
          <w:spacing w:val="-13"/>
        </w:rPr>
        <w:t xml:space="preserve"> </w:t>
      </w:r>
      <w:r>
        <w:rPr>
          <w:rFonts w:ascii="Calibri" w:hAnsi="Calibri"/>
        </w:rPr>
        <w:t>que</w:t>
      </w:r>
      <w:r>
        <w:rPr>
          <w:rFonts w:ascii="Calibri" w:hAnsi="Calibri"/>
          <w:spacing w:val="-12"/>
        </w:rPr>
        <w:t xml:space="preserve"> </w:t>
      </w:r>
      <w:r>
        <w:rPr>
          <w:rFonts w:ascii="Calibri" w:hAnsi="Calibri"/>
        </w:rPr>
        <w:t>constituyan</w:t>
      </w:r>
      <w:r>
        <w:rPr>
          <w:rFonts w:ascii="Calibri" w:hAnsi="Calibri"/>
          <w:spacing w:val="-13"/>
        </w:rPr>
        <w:t xml:space="preserve"> </w:t>
      </w:r>
      <w:r>
        <w:rPr>
          <w:rFonts w:ascii="Calibri" w:hAnsi="Calibri"/>
        </w:rPr>
        <w:t>la</w:t>
      </w:r>
      <w:r>
        <w:rPr>
          <w:rFonts w:ascii="Calibri" w:hAnsi="Calibri"/>
          <w:spacing w:val="-12"/>
        </w:rPr>
        <w:t xml:space="preserve"> </w:t>
      </w:r>
      <w:r>
        <w:rPr>
          <w:rFonts w:ascii="Calibri" w:hAnsi="Calibri"/>
        </w:rPr>
        <w:t>base</w:t>
      </w:r>
      <w:r>
        <w:rPr>
          <w:rFonts w:ascii="Calibri" w:hAnsi="Calibri"/>
          <w:spacing w:val="-13"/>
        </w:rPr>
        <w:t xml:space="preserve"> </w:t>
      </w:r>
      <w:r>
        <w:rPr>
          <w:rFonts w:ascii="Calibri" w:hAnsi="Calibri"/>
        </w:rPr>
        <w:t>para</w:t>
      </w:r>
      <w:r>
        <w:rPr>
          <w:rFonts w:ascii="Calibri" w:hAnsi="Calibri"/>
          <w:spacing w:val="-12"/>
        </w:rPr>
        <w:t xml:space="preserve"> </w:t>
      </w:r>
      <w:r>
        <w:rPr>
          <w:rFonts w:ascii="Calibri" w:hAnsi="Calibri"/>
        </w:rPr>
        <w:t>su</w:t>
      </w:r>
      <w:r>
        <w:rPr>
          <w:rFonts w:ascii="Calibri" w:hAnsi="Calibri"/>
          <w:spacing w:val="-12"/>
        </w:rPr>
        <w:t xml:space="preserve"> </w:t>
      </w:r>
      <w:r>
        <w:rPr>
          <w:rFonts w:ascii="Calibri" w:hAnsi="Calibri"/>
        </w:rPr>
        <w:t>reembolso</w:t>
      </w:r>
      <w:r>
        <w:rPr>
          <w:rFonts w:ascii="Calibri" w:hAnsi="Calibri"/>
          <w:spacing w:val="-12"/>
        </w:rPr>
        <w:t xml:space="preserve"> </w:t>
      </w:r>
      <w:r>
        <w:rPr>
          <w:rFonts w:ascii="Calibri" w:hAnsi="Calibri"/>
        </w:rPr>
        <w:t>se</w:t>
      </w:r>
      <w:r>
        <w:rPr>
          <w:rFonts w:ascii="Calibri" w:hAnsi="Calibri"/>
          <w:spacing w:val="-11"/>
        </w:rPr>
        <w:t xml:space="preserve"> </w:t>
      </w:r>
      <w:r>
        <w:rPr>
          <w:rFonts w:ascii="Calibri" w:hAnsi="Calibri"/>
        </w:rPr>
        <w:t>hayan</w:t>
      </w:r>
      <w:r>
        <w:rPr>
          <w:rFonts w:ascii="Calibri" w:hAnsi="Calibri"/>
          <w:spacing w:val="-12"/>
        </w:rPr>
        <w:t xml:space="preserve"> </w:t>
      </w:r>
      <w:r>
        <w:rPr>
          <w:rFonts w:ascii="Calibri" w:hAnsi="Calibri"/>
        </w:rPr>
        <w:t>llevado</w:t>
      </w:r>
      <w:r>
        <w:rPr>
          <w:rFonts w:ascii="Calibri" w:hAnsi="Calibri"/>
          <w:spacing w:val="-10"/>
        </w:rPr>
        <w:t xml:space="preserve"> </w:t>
      </w:r>
      <w:r>
        <w:rPr>
          <w:rFonts w:ascii="Calibri" w:hAnsi="Calibri"/>
        </w:rPr>
        <w:t>a</w:t>
      </w:r>
      <w:r>
        <w:rPr>
          <w:rFonts w:ascii="Calibri" w:hAnsi="Calibri"/>
          <w:spacing w:val="-13"/>
        </w:rPr>
        <w:t xml:space="preserve"> </w:t>
      </w:r>
      <w:r>
        <w:rPr>
          <w:rFonts w:ascii="Calibri" w:hAnsi="Calibri"/>
        </w:rPr>
        <w:t>cabo</w:t>
      </w:r>
      <w:r>
        <w:rPr>
          <w:rFonts w:ascii="Calibri" w:hAnsi="Calibri"/>
          <w:spacing w:val="-9"/>
        </w:rPr>
        <w:t xml:space="preserve"> </w:t>
      </w:r>
      <w:r>
        <w:rPr>
          <w:rFonts w:ascii="Calibri" w:hAnsi="Calibri"/>
        </w:rPr>
        <w:t>dentro del periodo mencionado en el apartado 3 de la presente norma.</w:t>
      </w:r>
    </w:p>
    <w:p w14:paraId="3D0317AA" w14:textId="77777777" w:rsidR="009D1816" w:rsidRDefault="009D1816">
      <w:pPr>
        <w:pStyle w:val="Textoindependiente"/>
        <w:spacing w:before="26"/>
        <w:rPr>
          <w:rFonts w:ascii="Calibri"/>
          <w:sz w:val="22"/>
        </w:rPr>
      </w:pPr>
    </w:p>
    <w:p w14:paraId="3AAFA143" w14:textId="77777777" w:rsidR="009D1816" w:rsidRDefault="00000000">
      <w:pPr>
        <w:pStyle w:val="Prrafodelista"/>
        <w:numPr>
          <w:ilvl w:val="3"/>
          <w:numId w:val="51"/>
        </w:numPr>
        <w:tabs>
          <w:tab w:val="left" w:pos="1155"/>
        </w:tabs>
        <w:spacing w:line="249" w:lineRule="auto"/>
        <w:ind w:right="345" w:hanging="360"/>
        <w:rPr>
          <w:rFonts w:ascii="Calibri" w:hAnsi="Calibri"/>
          <w:sz w:val="20"/>
        </w:rPr>
      </w:pPr>
      <w:r>
        <w:rPr>
          <w:rFonts w:ascii="Calibri" w:hAnsi="Calibri"/>
          <w:color w:val="4471C4"/>
          <w:sz w:val="20"/>
        </w:rPr>
        <w:t>Toda operación que por sus características tenga encaje en alguna de las líneas de financiación,</w:t>
      </w:r>
      <w:r>
        <w:rPr>
          <w:rFonts w:ascii="Calibri" w:hAnsi="Calibri"/>
          <w:color w:val="4471C4"/>
          <w:spacing w:val="-9"/>
          <w:sz w:val="20"/>
        </w:rPr>
        <w:t xml:space="preserve"> </w:t>
      </w:r>
      <w:r>
        <w:rPr>
          <w:rFonts w:ascii="Calibri" w:hAnsi="Calibri"/>
          <w:color w:val="4471C4"/>
          <w:sz w:val="20"/>
        </w:rPr>
        <w:t>pero</w:t>
      </w:r>
      <w:r>
        <w:rPr>
          <w:rFonts w:ascii="Calibri" w:hAnsi="Calibri"/>
          <w:color w:val="4471C4"/>
          <w:spacing w:val="-9"/>
          <w:sz w:val="20"/>
        </w:rPr>
        <w:t xml:space="preserve"> </w:t>
      </w:r>
      <w:r>
        <w:rPr>
          <w:rFonts w:ascii="Calibri" w:hAnsi="Calibri"/>
          <w:color w:val="4471C4"/>
          <w:sz w:val="20"/>
        </w:rPr>
        <w:t>que</w:t>
      </w:r>
      <w:r>
        <w:rPr>
          <w:rFonts w:ascii="Calibri" w:hAnsi="Calibri"/>
          <w:color w:val="4471C4"/>
          <w:spacing w:val="-10"/>
          <w:sz w:val="20"/>
        </w:rPr>
        <w:t xml:space="preserve"> </w:t>
      </w:r>
      <w:r>
        <w:rPr>
          <w:rFonts w:ascii="Calibri" w:hAnsi="Calibri"/>
          <w:color w:val="4471C4"/>
          <w:sz w:val="20"/>
        </w:rPr>
        <w:t>haya</w:t>
      </w:r>
      <w:r>
        <w:rPr>
          <w:rFonts w:ascii="Calibri" w:hAnsi="Calibri"/>
          <w:color w:val="4471C4"/>
          <w:spacing w:val="-9"/>
          <w:sz w:val="20"/>
        </w:rPr>
        <w:t xml:space="preserve"> </w:t>
      </w:r>
      <w:r>
        <w:rPr>
          <w:rFonts w:ascii="Calibri" w:hAnsi="Calibri"/>
          <w:color w:val="4471C4"/>
          <w:sz w:val="20"/>
        </w:rPr>
        <w:t>concluido</w:t>
      </w:r>
      <w:r>
        <w:rPr>
          <w:rFonts w:ascii="Calibri" w:hAnsi="Calibri"/>
          <w:color w:val="4471C4"/>
          <w:spacing w:val="-9"/>
          <w:sz w:val="20"/>
        </w:rPr>
        <w:t xml:space="preserve"> </w:t>
      </w:r>
      <w:r>
        <w:rPr>
          <w:rFonts w:ascii="Calibri" w:hAnsi="Calibri"/>
          <w:color w:val="4471C4"/>
          <w:sz w:val="20"/>
        </w:rPr>
        <w:t>íntegramente</w:t>
      </w:r>
      <w:r>
        <w:rPr>
          <w:rFonts w:ascii="Calibri" w:hAnsi="Calibri"/>
          <w:color w:val="4471C4"/>
          <w:spacing w:val="-10"/>
          <w:sz w:val="20"/>
        </w:rPr>
        <w:t xml:space="preserve"> </w:t>
      </w:r>
      <w:r>
        <w:rPr>
          <w:rFonts w:ascii="Calibri" w:hAnsi="Calibri"/>
          <w:color w:val="4471C4"/>
          <w:sz w:val="20"/>
        </w:rPr>
        <w:t>antes</w:t>
      </w:r>
      <w:r>
        <w:rPr>
          <w:rFonts w:ascii="Calibri" w:hAnsi="Calibri"/>
          <w:color w:val="4471C4"/>
          <w:spacing w:val="-8"/>
          <w:sz w:val="20"/>
        </w:rPr>
        <w:t xml:space="preserve"> </w:t>
      </w:r>
      <w:r>
        <w:rPr>
          <w:rFonts w:ascii="Calibri" w:hAnsi="Calibri"/>
          <w:color w:val="4471C4"/>
          <w:sz w:val="20"/>
        </w:rPr>
        <w:t>de</w:t>
      </w:r>
      <w:r>
        <w:rPr>
          <w:rFonts w:ascii="Calibri" w:hAnsi="Calibri"/>
          <w:color w:val="4471C4"/>
          <w:spacing w:val="-10"/>
          <w:sz w:val="20"/>
        </w:rPr>
        <w:t xml:space="preserve"> </w:t>
      </w:r>
      <w:r>
        <w:rPr>
          <w:rFonts w:ascii="Calibri" w:hAnsi="Calibri"/>
          <w:color w:val="4471C4"/>
          <w:sz w:val="20"/>
        </w:rPr>
        <w:t>la</w:t>
      </w:r>
      <w:r>
        <w:rPr>
          <w:rFonts w:ascii="Calibri" w:hAnsi="Calibri"/>
          <w:color w:val="4471C4"/>
          <w:spacing w:val="-9"/>
          <w:sz w:val="20"/>
        </w:rPr>
        <w:t xml:space="preserve"> </w:t>
      </w:r>
      <w:r>
        <w:rPr>
          <w:rFonts w:ascii="Calibri" w:hAnsi="Calibri"/>
          <w:color w:val="4471C4"/>
          <w:sz w:val="20"/>
        </w:rPr>
        <w:t>solicitud</w:t>
      </w:r>
      <w:r>
        <w:rPr>
          <w:rFonts w:ascii="Calibri" w:hAnsi="Calibri"/>
          <w:color w:val="4471C4"/>
          <w:spacing w:val="-8"/>
          <w:sz w:val="20"/>
        </w:rPr>
        <w:t xml:space="preserve"> </w:t>
      </w:r>
      <w:r>
        <w:rPr>
          <w:rFonts w:ascii="Calibri" w:hAnsi="Calibri"/>
          <w:color w:val="4471C4"/>
          <w:sz w:val="20"/>
        </w:rPr>
        <w:t>de</w:t>
      </w:r>
      <w:r>
        <w:rPr>
          <w:rFonts w:ascii="Calibri" w:hAnsi="Calibri"/>
          <w:color w:val="4471C4"/>
          <w:spacing w:val="-10"/>
          <w:sz w:val="20"/>
        </w:rPr>
        <w:t xml:space="preserve"> </w:t>
      </w:r>
      <w:r>
        <w:rPr>
          <w:rFonts w:ascii="Calibri" w:hAnsi="Calibri"/>
          <w:color w:val="4471C4"/>
          <w:sz w:val="20"/>
        </w:rPr>
        <w:t>cofinanciación,</w:t>
      </w:r>
      <w:r>
        <w:rPr>
          <w:rFonts w:ascii="Calibri" w:hAnsi="Calibri"/>
          <w:color w:val="4471C4"/>
          <w:spacing w:val="-9"/>
          <w:sz w:val="20"/>
        </w:rPr>
        <w:t xml:space="preserve"> </w:t>
      </w:r>
      <w:r>
        <w:rPr>
          <w:rFonts w:ascii="Calibri" w:hAnsi="Calibri"/>
          <w:color w:val="4471C4"/>
          <w:sz w:val="20"/>
        </w:rPr>
        <w:t>no podrá ser objeto de recibir ayuda FEDER.</w:t>
      </w:r>
    </w:p>
    <w:p w14:paraId="7ECA4C45" w14:textId="77777777" w:rsidR="009D1816" w:rsidRDefault="00000000">
      <w:pPr>
        <w:pStyle w:val="Prrafodelista"/>
        <w:numPr>
          <w:ilvl w:val="3"/>
          <w:numId w:val="51"/>
        </w:numPr>
        <w:tabs>
          <w:tab w:val="left" w:pos="1155"/>
        </w:tabs>
        <w:spacing w:before="5" w:line="249" w:lineRule="auto"/>
        <w:ind w:right="348" w:hanging="360"/>
        <w:rPr>
          <w:rFonts w:ascii="Calibri" w:hAnsi="Calibri"/>
          <w:sz w:val="20"/>
        </w:rPr>
      </w:pPr>
      <w:r>
        <w:rPr>
          <w:rFonts w:ascii="Calibri" w:hAnsi="Calibri"/>
          <w:color w:val="4471C4"/>
          <w:sz w:val="20"/>
        </w:rPr>
        <w:t>No se admitirá la financiación de actuaciones vinculadas al fomento del teletrabajo o al equipamiento, sino que deberán enfocarse en la inversión en intangibles.</w:t>
      </w:r>
    </w:p>
    <w:p w14:paraId="31DCF777" w14:textId="77777777" w:rsidR="009D1816" w:rsidRDefault="00000000">
      <w:pPr>
        <w:pStyle w:val="Prrafodelista"/>
        <w:numPr>
          <w:ilvl w:val="3"/>
          <w:numId w:val="51"/>
        </w:numPr>
        <w:tabs>
          <w:tab w:val="left" w:pos="1155"/>
        </w:tabs>
        <w:spacing w:before="2" w:line="249" w:lineRule="auto"/>
        <w:ind w:right="348" w:hanging="360"/>
        <w:rPr>
          <w:rFonts w:ascii="Calibri" w:hAnsi="Calibri"/>
          <w:sz w:val="20"/>
        </w:rPr>
      </w:pPr>
      <w:r>
        <w:rPr>
          <w:rFonts w:ascii="Calibri" w:hAnsi="Calibri"/>
          <w:color w:val="4471C4"/>
          <w:sz w:val="20"/>
        </w:rPr>
        <w:t>Las</w:t>
      </w:r>
      <w:r>
        <w:rPr>
          <w:rFonts w:ascii="Calibri" w:hAnsi="Calibri"/>
          <w:color w:val="4471C4"/>
          <w:spacing w:val="-7"/>
          <w:sz w:val="20"/>
        </w:rPr>
        <w:t xml:space="preserve"> </w:t>
      </w:r>
      <w:r>
        <w:rPr>
          <w:rFonts w:ascii="Calibri" w:hAnsi="Calibri"/>
          <w:color w:val="4471C4"/>
          <w:sz w:val="20"/>
        </w:rPr>
        <w:t>actuaciones</w:t>
      </w:r>
      <w:r>
        <w:rPr>
          <w:rFonts w:ascii="Calibri" w:hAnsi="Calibri"/>
          <w:color w:val="4471C4"/>
          <w:spacing w:val="-9"/>
          <w:sz w:val="20"/>
        </w:rPr>
        <w:t xml:space="preserve"> </w:t>
      </w:r>
      <w:r>
        <w:rPr>
          <w:rFonts w:ascii="Calibri" w:hAnsi="Calibri"/>
          <w:color w:val="4471C4"/>
          <w:sz w:val="20"/>
        </w:rPr>
        <w:t>ya</w:t>
      </w:r>
      <w:r>
        <w:rPr>
          <w:rFonts w:ascii="Calibri" w:hAnsi="Calibri"/>
          <w:color w:val="4471C4"/>
          <w:spacing w:val="-10"/>
          <w:sz w:val="20"/>
        </w:rPr>
        <w:t xml:space="preserve"> </w:t>
      </w:r>
      <w:r>
        <w:rPr>
          <w:rFonts w:ascii="Calibri" w:hAnsi="Calibri"/>
          <w:color w:val="4471C4"/>
          <w:sz w:val="20"/>
        </w:rPr>
        <w:t>han</w:t>
      </w:r>
      <w:r>
        <w:rPr>
          <w:rFonts w:ascii="Calibri" w:hAnsi="Calibri"/>
          <w:color w:val="4471C4"/>
          <w:spacing w:val="-9"/>
          <w:sz w:val="20"/>
        </w:rPr>
        <w:t xml:space="preserve"> </w:t>
      </w:r>
      <w:r>
        <w:rPr>
          <w:rFonts w:ascii="Calibri" w:hAnsi="Calibri"/>
          <w:color w:val="4471C4"/>
          <w:sz w:val="20"/>
        </w:rPr>
        <w:t>sido</w:t>
      </w:r>
      <w:r>
        <w:rPr>
          <w:rFonts w:ascii="Calibri" w:hAnsi="Calibri"/>
          <w:color w:val="4471C4"/>
          <w:spacing w:val="-10"/>
          <w:sz w:val="20"/>
        </w:rPr>
        <w:t xml:space="preserve"> </w:t>
      </w:r>
      <w:r>
        <w:rPr>
          <w:rFonts w:ascii="Calibri" w:hAnsi="Calibri"/>
          <w:color w:val="4471C4"/>
          <w:sz w:val="20"/>
        </w:rPr>
        <w:t>financiadas</w:t>
      </w:r>
      <w:r>
        <w:rPr>
          <w:rFonts w:ascii="Calibri" w:hAnsi="Calibri"/>
          <w:color w:val="4471C4"/>
          <w:spacing w:val="-9"/>
          <w:sz w:val="20"/>
        </w:rPr>
        <w:t xml:space="preserve"> </w:t>
      </w:r>
      <w:r>
        <w:rPr>
          <w:rFonts w:ascii="Calibri" w:hAnsi="Calibri"/>
          <w:color w:val="4471C4"/>
          <w:sz w:val="20"/>
        </w:rPr>
        <w:t>en</w:t>
      </w:r>
      <w:r>
        <w:rPr>
          <w:rFonts w:ascii="Calibri" w:hAnsi="Calibri"/>
          <w:color w:val="4471C4"/>
          <w:spacing w:val="-7"/>
          <w:sz w:val="20"/>
        </w:rPr>
        <w:t xml:space="preserve"> </w:t>
      </w:r>
      <w:r>
        <w:rPr>
          <w:rFonts w:ascii="Calibri" w:hAnsi="Calibri"/>
          <w:color w:val="4471C4"/>
          <w:sz w:val="20"/>
        </w:rPr>
        <w:t>el</w:t>
      </w:r>
      <w:r>
        <w:rPr>
          <w:rFonts w:ascii="Calibri" w:hAnsi="Calibri"/>
          <w:color w:val="4471C4"/>
          <w:spacing w:val="-8"/>
          <w:sz w:val="20"/>
        </w:rPr>
        <w:t xml:space="preserve"> </w:t>
      </w:r>
      <w:r>
        <w:rPr>
          <w:rFonts w:ascii="Calibri" w:hAnsi="Calibri"/>
          <w:color w:val="4471C4"/>
          <w:sz w:val="20"/>
        </w:rPr>
        <w:t>periodo</w:t>
      </w:r>
      <w:r>
        <w:rPr>
          <w:rFonts w:ascii="Calibri" w:hAnsi="Calibri"/>
          <w:color w:val="4471C4"/>
          <w:spacing w:val="-7"/>
          <w:sz w:val="20"/>
        </w:rPr>
        <w:t xml:space="preserve"> </w:t>
      </w:r>
      <w:r>
        <w:rPr>
          <w:rFonts w:ascii="Calibri" w:hAnsi="Calibri"/>
          <w:color w:val="4471C4"/>
          <w:sz w:val="20"/>
        </w:rPr>
        <w:t>2014-2020</w:t>
      </w:r>
      <w:r>
        <w:rPr>
          <w:rFonts w:ascii="Calibri" w:hAnsi="Calibri"/>
          <w:color w:val="4471C4"/>
          <w:spacing w:val="-8"/>
          <w:sz w:val="20"/>
        </w:rPr>
        <w:t xml:space="preserve"> </w:t>
      </w:r>
      <w:r>
        <w:rPr>
          <w:rFonts w:ascii="Calibri" w:hAnsi="Calibri"/>
          <w:color w:val="4471C4"/>
          <w:sz w:val="20"/>
        </w:rPr>
        <w:t>(como</w:t>
      </w:r>
      <w:r>
        <w:rPr>
          <w:rFonts w:ascii="Calibri" w:hAnsi="Calibri"/>
          <w:color w:val="4471C4"/>
          <w:spacing w:val="-7"/>
          <w:sz w:val="20"/>
        </w:rPr>
        <w:t xml:space="preserve"> </w:t>
      </w:r>
      <w:r>
        <w:rPr>
          <w:rFonts w:ascii="Calibri" w:hAnsi="Calibri"/>
          <w:color w:val="4471C4"/>
          <w:sz w:val="20"/>
        </w:rPr>
        <w:t>es</w:t>
      </w:r>
      <w:r>
        <w:rPr>
          <w:rFonts w:ascii="Calibri" w:hAnsi="Calibri"/>
          <w:color w:val="4471C4"/>
          <w:spacing w:val="-7"/>
          <w:sz w:val="20"/>
        </w:rPr>
        <w:t xml:space="preserve"> </w:t>
      </w:r>
      <w:r>
        <w:rPr>
          <w:rFonts w:ascii="Calibri" w:hAnsi="Calibri"/>
          <w:color w:val="4471C4"/>
          <w:sz w:val="20"/>
        </w:rPr>
        <w:t>el</w:t>
      </w:r>
      <w:r>
        <w:rPr>
          <w:rFonts w:ascii="Calibri" w:hAnsi="Calibri"/>
          <w:color w:val="4471C4"/>
          <w:spacing w:val="-8"/>
          <w:sz w:val="20"/>
        </w:rPr>
        <w:t xml:space="preserve"> </w:t>
      </w:r>
      <w:r>
        <w:rPr>
          <w:rFonts w:ascii="Calibri" w:hAnsi="Calibri"/>
          <w:color w:val="4471C4"/>
          <w:sz w:val="20"/>
        </w:rPr>
        <w:t>caso</w:t>
      </w:r>
      <w:r>
        <w:rPr>
          <w:rFonts w:ascii="Calibri" w:hAnsi="Calibri"/>
          <w:color w:val="4471C4"/>
          <w:spacing w:val="-7"/>
          <w:sz w:val="20"/>
        </w:rPr>
        <w:t xml:space="preserve"> </w:t>
      </w:r>
      <w:r>
        <w:rPr>
          <w:rFonts w:ascii="Calibri" w:hAnsi="Calibri"/>
          <w:color w:val="4471C4"/>
          <w:sz w:val="20"/>
        </w:rPr>
        <w:t>de</w:t>
      </w:r>
      <w:r>
        <w:rPr>
          <w:rFonts w:ascii="Calibri" w:hAnsi="Calibri"/>
          <w:color w:val="4471C4"/>
          <w:spacing w:val="-9"/>
          <w:sz w:val="20"/>
        </w:rPr>
        <w:t xml:space="preserve"> </w:t>
      </w:r>
      <w:r>
        <w:rPr>
          <w:rFonts w:ascii="Calibri" w:hAnsi="Calibri"/>
          <w:color w:val="4471C4"/>
          <w:sz w:val="20"/>
        </w:rPr>
        <w:t>las</w:t>
      </w:r>
      <w:r>
        <w:rPr>
          <w:rFonts w:ascii="Calibri" w:hAnsi="Calibri"/>
          <w:color w:val="4471C4"/>
          <w:spacing w:val="-9"/>
          <w:sz w:val="20"/>
        </w:rPr>
        <w:t xml:space="preserve"> </w:t>
      </w:r>
      <w:r>
        <w:rPr>
          <w:rFonts w:ascii="Calibri" w:hAnsi="Calibri"/>
          <w:color w:val="4471C4"/>
          <w:sz w:val="20"/>
        </w:rPr>
        <w:t xml:space="preserve">Smart </w:t>
      </w:r>
      <w:proofErr w:type="spellStart"/>
      <w:r>
        <w:rPr>
          <w:rFonts w:ascii="Calibri" w:hAnsi="Calibri"/>
          <w:color w:val="4471C4"/>
          <w:sz w:val="20"/>
        </w:rPr>
        <w:t>cities</w:t>
      </w:r>
      <w:proofErr w:type="spellEnd"/>
      <w:r>
        <w:rPr>
          <w:rFonts w:ascii="Calibri" w:hAnsi="Calibri"/>
          <w:color w:val="4471C4"/>
          <w:sz w:val="20"/>
        </w:rPr>
        <w:t>) o que son financiadas por el Plan de</w:t>
      </w:r>
      <w:r>
        <w:rPr>
          <w:rFonts w:ascii="Calibri" w:hAnsi="Calibri"/>
          <w:color w:val="4471C4"/>
          <w:spacing w:val="-2"/>
          <w:sz w:val="20"/>
        </w:rPr>
        <w:t xml:space="preserve"> </w:t>
      </w:r>
      <w:r>
        <w:rPr>
          <w:rFonts w:ascii="Calibri" w:hAnsi="Calibri"/>
          <w:color w:val="4471C4"/>
          <w:sz w:val="20"/>
        </w:rPr>
        <w:t>Recuperación Transformación y Resiliencia (como la digitalización de la educación), tampoco se considerarán prioritarias por la Comisión.</w:t>
      </w:r>
    </w:p>
    <w:p w14:paraId="050E6893" w14:textId="6CE5D183" w:rsidR="009D1816" w:rsidRDefault="00000000">
      <w:pPr>
        <w:pStyle w:val="Prrafodelista"/>
        <w:numPr>
          <w:ilvl w:val="3"/>
          <w:numId w:val="51"/>
        </w:numPr>
        <w:tabs>
          <w:tab w:val="left" w:pos="1155"/>
        </w:tabs>
        <w:spacing w:before="3" w:line="252" w:lineRule="auto"/>
        <w:ind w:right="347" w:hanging="360"/>
        <w:rPr>
          <w:rFonts w:ascii="Calibri" w:hAnsi="Calibri"/>
          <w:sz w:val="20"/>
        </w:rPr>
      </w:pPr>
      <w:r>
        <w:rPr>
          <w:rFonts w:ascii="Calibri" w:hAnsi="Calibri"/>
          <w:color w:val="4471C4"/>
          <w:sz w:val="20"/>
        </w:rPr>
        <w:t>No todos los espacios verdes o elementos medioambientales son aptos para constituir una infraestructura verde. Además de ser de alta calidad, tienen que formar parte integrante de una red de infraestructura verde interconectada y ser capaces de ofrecer algo más que un simple espacio verde.</w:t>
      </w:r>
    </w:p>
    <w:p w14:paraId="14CE88CD" w14:textId="77777777" w:rsidR="009D1816" w:rsidRDefault="009D1816">
      <w:pPr>
        <w:pStyle w:val="Prrafodelista"/>
        <w:spacing w:line="252" w:lineRule="auto"/>
        <w:rPr>
          <w:rFonts w:ascii="Calibri" w:hAnsi="Calibri"/>
          <w:sz w:val="20"/>
        </w:rPr>
        <w:sectPr w:rsidR="009D1816">
          <w:headerReference w:type="default" r:id="rId367"/>
          <w:footerReference w:type="default" r:id="rId368"/>
          <w:pgSz w:w="11920" w:h="16850"/>
          <w:pgMar w:top="1360" w:right="1417" w:bottom="1260" w:left="1417" w:header="0" w:footer="1060" w:gutter="0"/>
          <w:cols w:space="720"/>
        </w:sectPr>
      </w:pPr>
    </w:p>
    <w:p w14:paraId="5262D931" w14:textId="77777777" w:rsidR="009D1816" w:rsidRDefault="00000000">
      <w:pPr>
        <w:pStyle w:val="Prrafodelista"/>
        <w:numPr>
          <w:ilvl w:val="1"/>
          <w:numId w:val="51"/>
        </w:numPr>
        <w:tabs>
          <w:tab w:val="left" w:pos="719"/>
        </w:tabs>
        <w:spacing w:before="37"/>
        <w:ind w:left="719" w:right="0" w:hanging="358"/>
        <w:jc w:val="left"/>
        <w:rPr>
          <w:rFonts w:ascii="Calibri" w:hAnsi="Calibri"/>
        </w:rPr>
      </w:pPr>
      <w:r>
        <w:rPr>
          <w:rFonts w:ascii="Calibri" w:hAnsi="Calibri"/>
          <w:noProof/>
        </w:rPr>
        <w:lastRenderedPageBreak/>
        <mc:AlternateContent>
          <mc:Choice Requires="wps">
            <w:drawing>
              <wp:anchor distT="0" distB="0" distL="0" distR="0" simplePos="0" relativeHeight="15922688" behindDoc="0" locked="0" layoutInCell="1" allowOverlap="1" wp14:anchorId="489A300C" wp14:editId="5E321F1D">
                <wp:simplePos x="0" y="0"/>
                <wp:positionH relativeFrom="page">
                  <wp:posOffset>6807090</wp:posOffset>
                </wp:positionH>
                <wp:positionV relativeFrom="page">
                  <wp:posOffset>2820761</wp:posOffset>
                </wp:positionV>
                <wp:extent cx="419734" cy="3187065"/>
                <wp:effectExtent l="0" t="0" r="0" b="0"/>
                <wp:wrapNone/>
                <wp:docPr id="752" name="Text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FB421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23AA2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89A300C" id="Textbox 752" o:spid="_x0000_s1425" type="#_x0000_t202" style="position:absolute;left:0;text-align:left;margin-left:536pt;margin-top:222.1pt;width:33.05pt;height:250.95pt;z-index:1592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7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" filled="f" stroked="f">
                <v:textbox style="layout-flow:vertical;mso-layout-flow-alt:bottom-to-top" inset="0,0,0,0">
                  <w:txbxContent>
                    <w:p w14:paraId="37FB421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23AA2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hAnsi="Calibri"/>
          <w:noProof/>
        </w:rPr>
        <mc:AlternateContent>
          <mc:Choice Requires="wps">
            <w:drawing>
              <wp:anchor distT="0" distB="0" distL="0" distR="0" simplePos="0" relativeHeight="15923200" behindDoc="0" locked="0" layoutInCell="1" allowOverlap="1" wp14:anchorId="43E084CF" wp14:editId="1753DAE9">
                <wp:simplePos x="0" y="0"/>
                <wp:positionH relativeFrom="page">
                  <wp:posOffset>6965929</wp:posOffset>
                </wp:positionH>
                <wp:positionV relativeFrom="page">
                  <wp:posOffset>6470151</wp:posOffset>
                </wp:positionV>
                <wp:extent cx="263525" cy="3360420"/>
                <wp:effectExtent l="0" t="0" r="0" b="0"/>
                <wp:wrapNone/>
                <wp:docPr id="753" name="Textbox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D935E46" w14:textId="61E8C84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9949910" w14:textId="77777777" w:rsidR="009D1816" w:rsidRDefault="00000000">
                            <w:pPr>
                              <w:spacing w:line="120" w:lineRule="exact"/>
                              <w:ind w:left="20"/>
                              <w:rPr>
                                <w:sz w:val="12"/>
                              </w:rPr>
                            </w:pPr>
                            <w:r>
                              <w:rPr>
                                <w:spacing w:val="-2"/>
                                <w:sz w:val="12"/>
                              </w:rPr>
                              <w:t>Verificación:</w:t>
                            </w:r>
                            <w:r>
                              <w:rPr>
                                <w:spacing w:val="7"/>
                                <w:sz w:val="12"/>
                              </w:rPr>
                              <w:t xml:space="preserve"> </w:t>
                            </w:r>
                            <w:hyperlink r:id="rId369">
                              <w:r w:rsidR="009D1816">
                                <w:rPr>
                                  <w:spacing w:val="-2"/>
                                  <w:sz w:val="12"/>
                                </w:rPr>
                                <w:t>https://sede.lasrozas.es/</w:t>
                              </w:r>
                            </w:hyperlink>
                          </w:p>
                          <w:p w14:paraId="54C101C2"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145</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3E084CF" id="Textbox 753" o:spid="_x0000_s1426" type="#_x0000_t202" style="position:absolute;left:0;text-align:left;margin-left:548.5pt;margin-top:509.45pt;width:20.75pt;height:264.6pt;z-index:1592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1aW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" filled="f" stroked="f">
                <v:textbox style="layout-flow:vertical;mso-layout-flow-alt:bottom-to-top" inset="0,0,0,0">
                  <w:txbxContent>
                    <w:p w14:paraId="5D935E46" w14:textId="61E8C84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9949910" w14:textId="77777777" w:rsidR="009D1816" w:rsidRDefault="00000000">
                      <w:pPr>
                        <w:spacing w:line="120" w:lineRule="exact"/>
                        <w:ind w:left="20"/>
                        <w:rPr>
                          <w:sz w:val="12"/>
                        </w:rPr>
                      </w:pPr>
                      <w:r>
                        <w:rPr>
                          <w:spacing w:val="-2"/>
                          <w:sz w:val="12"/>
                        </w:rPr>
                        <w:t>Verificación:</w:t>
                      </w:r>
                      <w:r>
                        <w:rPr>
                          <w:spacing w:val="7"/>
                          <w:sz w:val="12"/>
                        </w:rPr>
                        <w:t xml:space="preserve"> </w:t>
                      </w:r>
                      <w:hyperlink r:id="rId370">
                        <w:r w:rsidR="009D1816">
                          <w:rPr>
                            <w:spacing w:val="-2"/>
                            <w:sz w:val="12"/>
                          </w:rPr>
                          <w:t>https://sede.lasrozas.es/</w:t>
                        </w:r>
                      </w:hyperlink>
                    </w:p>
                    <w:p w14:paraId="54C101C2"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145</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rFonts w:ascii="Calibri" w:hAnsi="Calibri"/>
          <w:color w:val="4471C4"/>
        </w:rPr>
        <w:t>Asignación</w:t>
      </w:r>
      <w:r>
        <w:rPr>
          <w:rFonts w:ascii="Calibri" w:hAnsi="Calibri"/>
          <w:color w:val="4471C4"/>
          <w:spacing w:val="-6"/>
        </w:rPr>
        <w:t xml:space="preserve"> </w:t>
      </w:r>
      <w:r>
        <w:rPr>
          <w:rFonts w:ascii="Calibri" w:hAnsi="Calibri"/>
          <w:color w:val="4471C4"/>
          <w:spacing w:val="-2"/>
        </w:rPr>
        <w:t>presupuestaria</w:t>
      </w:r>
    </w:p>
    <w:p w14:paraId="353319E6" w14:textId="7BFBF1FA" w:rsidR="009D1816" w:rsidRDefault="00000000">
      <w:pPr>
        <w:spacing w:before="199" w:line="276" w:lineRule="auto"/>
        <w:ind w:left="1" w:right="141"/>
        <w:jc w:val="both"/>
        <w:rPr>
          <w:rFonts w:ascii="Calibri" w:hAnsi="Calibri"/>
        </w:rPr>
      </w:pPr>
      <w:r>
        <w:rPr>
          <w:rFonts w:ascii="Calibri" w:hAnsi="Calibri"/>
        </w:rPr>
        <w:t xml:space="preserve">La ayuda asignada en el marco del Programa al Ayuntamiento de Las Rozas de Madrid asciende al montante de 937.227 </w:t>
      </w:r>
      <w:r w:rsidR="000A4654">
        <w:rPr>
          <w:rFonts w:ascii="Calibri" w:hAnsi="Calibri"/>
        </w:rPr>
        <w:t>€</w:t>
      </w:r>
      <w:r>
        <w:rPr>
          <w:rFonts w:ascii="Calibri" w:hAnsi="Calibri"/>
        </w:rPr>
        <w:t xml:space="preserve">, que deberán ser ejecutados en el marco de las siguientes líneas de </w:t>
      </w:r>
      <w:r>
        <w:rPr>
          <w:rFonts w:ascii="Calibri" w:hAnsi="Calibri"/>
          <w:spacing w:val="-2"/>
        </w:rPr>
        <w:t>actuación:</w:t>
      </w:r>
    </w:p>
    <w:p w14:paraId="04755204" w14:textId="24625990" w:rsidR="009D1816" w:rsidRDefault="00000000">
      <w:pPr>
        <w:pStyle w:val="Prrafodelista"/>
        <w:numPr>
          <w:ilvl w:val="2"/>
          <w:numId w:val="51"/>
        </w:numPr>
        <w:tabs>
          <w:tab w:val="left" w:pos="721"/>
        </w:tabs>
        <w:spacing w:before="161"/>
        <w:ind w:right="137" w:hanging="360"/>
        <w:rPr>
          <w:rFonts w:ascii="Symbol" w:hAnsi="Symbol"/>
        </w:rPr>
      </w:pPr>
      <w:r>
        <w:rPr>
          <w:rFonts w:ascii="Calibri" w:hAnsi="Calibri"/>
          <w:color w:val="4471C4"/>
        </w:rPr>
        <w:t xml:space="preserve">Objetivo 1.21: </w:t>
      </w:r>
      <w:r>
        <w:rPr>
          <w:rFonts w:ascii="Calibri" w:hAnsi="Calibri"/>
        </w:rPr>
        <w:t xml:space="preserve">Modernización de las Infraestructuras digitales de las Corporaciones Locales de la Comunidad de Madrid: 381.432,50 </w:t>
      </w:r>
      <w:r w:rsidR="000A4654">
        <w:rPr>
          <w:rFonts w:ascii="Calibri" w:hAnsi="Calibri"/>
        </w:rPr>
        <w:t>€</w:t>
      </w:r>
      <w:r>
        <w:rPr>
          <w:rFonts w:ascii="Calibri" w:hAnsi="Calibri"/>
        </w:rPr>
        <w:t xml:space="preserve"> de gasto en el periodo, de los cuales FEDER aportará una ayuda del 40%.</w:t>
      </w:r>
    </w:p>
    <w:p w14:paraId="23D8258B" w14:textId="2659E667" w:rsidR="009D1816" w:rsidRDefault="00000000">
      <w:pPr>
        <w:pStyle w:val="Prrafodelista"/>
        <w:numPr>
          <w:ilvl w:val="2"/>
          <w:numId w:val="51"/>
        </w:numPr>
        <w:tabs>
          <w:tab w:val="left" w:pos="719"/>
          <w:tab w:val="left" w:pos="721"/>
        </w:tabs>
        <w:ind w:right="142"/>
        <w:rPr>
          <w:rFonts w:ascii="Symbol" w:hAnsi="Symbol"/>
        </w:rPr>
      </w:pPr>
      <w:r>
        <w:rPr>
          <w:rFonts w:ascii="Calibri" w:hAnsi="Calibri"/>
          <w:color w:val="4471C4"/>
        </w:rPr>
        <w:t xml:space="preserve">Objetivo 2.72: </w:t>
      </w:r>
      <w:r>
        <w:rPr>
          <w:rFonts w:ascii="Calibri" w:hAnsi="Calibri"/>
        </w:rPr>
        <w:t xml:space="preserve">Acciones de promoción de infraestructuras verdes en el ámbito local: 1.961.635 </w:t>
      </w:r>
      <w:r w:rsidR="000A4654">
        <w:rPr>
          <w:rFonts w:ascii="Calibri" w:hAnsi="Calibri"/>
        </w:rPr>
        <w:t>€</w:t>
      </w:r>
      <w:r>
        <w:rPr>
          <w:rFonts w:ascii="Calibri" w:hAnsi="Calibri"/>
        </w:rPr>
        <w:t xml:space="preserve"> de</w:t>
      </w:r>
      <w:r>
        <w:rPr>
          <w:rFonts w:ascii="Calibri" w:hAnsi="Calibri"/>
          <w:spacing w:val="-1"/>
        </w:rPr>
        <w:t xml:space="preserve"> </w:t>
      </w:r>
      <w:r>
        <w:rPr>
          <w:rFonts w:ascii="Calibri" w:hAnsi="Calibri"/>
        </w:rPr>
        <w:t>gasto en el periodo,</w:t>
      </w:r>
      <w:r>
        <w:rPr>
          <w:rFonts w:ascii="Calibri" w:hAnsi="Calibri"/>
          <w:spacing w:val="-1"/>
        </w:rPr>
        <w:t xml:space="preserve"> </w:t>
      </w:r>
      <w:r>
        <w:rPr>
          <w:rFonts w:ascii="Calibri" w:hAnsi="Calibri"/>
        </w:rPr>
        <w:t>de los cuales</w:t>
      </w:r>
      <w:r>
        <w:rPr>
          <w:rFonts w:ascii="Calibri" w:hAnsi="Calibri"/>
          <w:spacing w:val="-1"/>
        </w:rPr>
        <w:t xml:space="preserve"> </w:t>
      </w:r>
      <w:r>
        <w:rPr>
          <w:rFonts w:ascii="Calibri" w:hAnsi="Calibri"/>
        </w:rPr>
        <w:t>el FEDER aportará una</w:t>
      </w:r>
      <w:r>
        <w:rPr>
          <w:rFonts w:ascii="Calibri" w:hAnsi="Calibri"/>
          <w:spacing w:val="-1"/>
        </w:rPr>
        <w:t xml:space="preserve"> </w:t>
      </w:r>
      <w:r>
        <w:rPr>
          <w:rFonts w:ascii="Calibri" w:hAnsi="Calibri"/>
        </w:rPr>
        <w:t>ayuda del 40%.</w:t>
      </w:r>
    </w:p>
    <w:p w14:paraId="362500EA" w14:textId="77777777" w:rsidR="009D1816" w:rsidRDefault="00000000">
      <w:pPr>
        <w:spacing w:before="160"/>
        <w:ind w:left="1"/>
        <w:jc w:val="both"/>
        <w:rPr>
          <w:rFonts w:ascii="Calibri" w:hAnsi="Calibri"/>
        </w:rPr>
      </w:pPr>
      <w:r>
        <w:rPr>
          <w:rFonts w:ascii="Calibri" w:hAnsi="Calibri"/>
        </w:rPr>
        <w:t>Siendo</w:t>
      </w:r>
      <w:r>
        <w:rPr>
          <w:rFonts w:ascii="Calibri" w:hAnsi="Calibri"/>
          <w:spacing w:val="-5"/>
        </w:rPr>
        <w:t xml:space="preserve"> </w:t>
      </w:r>
      <w:r>
        <w:rPr>
          <w:rFonts w:ascii="Calibri" w:hAnsi="Calibri"/>
        </w:rPr>
        <w:t>la</w:t>
      </w:r>
      <w:r>
        <w:rPr>
          <w:rFonts w:ascii="Calibri" w:hAnsi="Calibri"/>
          <w:spacing w:val="-5"/>
        </w:rPr>
        <w:t xml:space="preserve"> </w:t>
      </w:r>
      <w:r>
        <w:rPr>
          <w:rFonts w:ascii="Calibri" w:hAnsi="Calibri"/>
        </w:rPr>
        <w:t>distribución</w:t>
      </w:r>
      <w:r>
        <w:rPr>
          <w:rFonts w:ascii="Calibri" w:hAnsi="Calibri"/>
          <w:spacing w:val="-6"/>
        </w:rPr>
        <w:t xml:space="preserve"> </w:t>
      </w:r>
      <w:r>
        <w:rPr>
          <w:rFonts w:ascii="Calibri" w:hAnsi="Calibri"/>
        </w:rPr>
        <w:t>por</w:t>
      </w:r>
      <w:r>
        <w:rPr>
          <w:rFonts w:ascii="Calibri" w:hAnsi="Calibri"/>
          <w:spacing w:val="-5"/>
        </w:rPr>
        <w:t xml:space="preserve"> </w:t>
      </w:r>
      <w:r>
        <w:rPr>
          <w:rFonts w:ascii="Calibri" w:hAnsi="Calibri"/>
        </w:rPr>
        <w:t>anualidades</w:t>
      </w:r>
      <w:r>
        <w:rPr>
          <w:rFonts w:ascii="Calibri" w:hAnsi="Calibri"/>
          <w:spacing w:val="-5"/>
        </w:rPr>
        <w:t xml:space="preserve"> </w:t>
      </w:r>
      <w:r>
        <w:rPr>
          <w:rFonts w:ascii="Calibri" w:hAnsi="Calibri"/>
        </w:rPr>
        <w:t>la</w:t>
      </w:r>
      <w:r>
        <w:rPr>
          <w:rFonts w:ascii="Calibri" w:hAnsi="Calibri"/>
          <w:spacing w:val="-5"/>
        </w:rPr>
        <w:t xml:space="preserve"> </w:t>
      </w:r>
      <w:r>
        <w:rPr>
          <w:rFonts w:ascii="Calibri" w:hAnsi="Calibri"/>
          <w:spacing w:val="-2"/>
        </w:rPr>
        <w:t>siguiente:</w:t>
      </w:r>
    </w:p>
    <w:p w14:paraId="44A0EC6C" w14:textId="77777777" w:rsidR="009D1816" w:rsidRDefault="00000000">
      <w:pPr>
        <w:pStyle w:val="Textoindependiente"/>
        <w:spacing w:before="172"/>
        <w:rPr>
          <w:rFonts w:ascii="Calibri"/>
        </w:rPr>
      </w:pPr>
      <w:r>
        <w:rPr>
          <w:rFonts w:ascii="Calibri"/>
          <w:noProof/>
        </w:rPr>
        <w:drawing>
          <wp:anchor distT="0" distB="0" distL="0" distR="0" simplePos="0" relativeHeight="487781376" behindDoc="1" locked="0" layoutInCell="1" allowOverlap="1" wp14:anchorId="0701CABB" wp14:editId="6ACB103E">
            <wp:simplePos x="0" y="0"/>
            <wp:positionH relativeFrom="page">
              <wp:posOffset>1338905</wp:posOffset>
            </wp:positionH>
            <wp:positionV relativeFrom="paragraph">
              <wp:posOffset>279746</wp:posOffset>
            </wp:positionV>
            <wp:extent cx="5238349" cy="953262"/>
            <wp:effectExtent l="0" t="0" r="0" b="0"/>
            <wp:wrapTopAndBottom/>
            <wp:docPr id="754" name="Image 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4" name="Image 754"/>
                    <pic:cNvPicPr/>
                  </pic:nvPicPr>
                  <pic:blipFill>
                    <a:blip r:embed="rId371" cstate="print"/>
                    <a:stretch>
                      <a:fillRect/>
                    </a:stretch>
                  </pic:blipFill>
                  <pic:spPr>
                    <a:xfrm>
                      <a:off x="0" y="0"/>
                      <a:ext cx="5238349" cy="953262"/>
                    </a:xfrm>
                    <a:prstGeom prst="rect">
                      <a:avLst/>
                    </a:prstGeom>
                  </pic:spPr>
                </pic:pic>
              </a:graphicData>
            </a:graphic>
          </wp:anchor>
        </w:drawing>
      </w:r>
    </w:p>
    <w:p w14:paraId="6C9AB5C9" w14:textId="77777777" w:rsidR="009D1816" w:rsidRDefault="009D1816">
      <w:pPr>
        <w:pStyle w:val="Textoindependiente"/>
        <w:spacing w:before="3"/>
        <w:rPr>
          <w:rFonts w:ascii="Calibri"/>
          <w:sz w:val="22"/>
        </w:rPr>
      </w:pPr>
    </w:p>
    <w:p w14:paraId="063CD5F6" w14:textId="77777777" w:rsidR="009D1816" w:rsidRDefault="00000000">
      <w:pPr>
        <w:pStyle w:val="Ttulo2"/>
        <w:numPr>
          <w:ilvl w:val="0"/>
          <w:numId w:val="48"/>
        </w:numPr>
        <w:tabs>
          <w:tab w:val="left" w:pos="360"/>
        </w:tabs>
        <w:ind w:left="360" w:hanging="359"/>
        <w:jc w:val="left"/>
      </w:pPr>
      <w:r>
        <w:rPr>
          <w:color w:val="0562C1"/>
        </w:rPr>
        <w:t>ESQUEMA</w:t>
      </w:r>
      <w:r>
        <w:rPr>
          <w:color w:val="0562C1"/>
          <w:spacing w:val="-10"/>
        </w:rPr>
        <w:t xml:space="preserve"> </w:t>
      </w:r>
      <w:r>
        <w:rPr>
          <w:color w:val="0562C1"/>
        </w:rPr>
        <w:t>FUNCIONAL</w:t>
      </w:r>
      <w:r>
        <w:rPr>
          <w:color w:val="0562C1"/>
          <w:spacing w:val="-10"/>
        </w:rPr>
        <w:t xml:space="preserve"> </w:t>
      </w:r>
      <w:r>
        <w:rPr>
          <w:color w:val="0562C1"/>
        </w:rPr>
        <w:t>DE</w:t>
      </w:r>
      <w:r>
        <w:rPr>
          <w:color w:val="0562C1"/>
          <w:spacing w:val="-9"/>
        </w:rPr>
        <w:t xml:space="preserve"> </w:t>
      </w:r>
      <w:r>
        <w:rPr>
          <w:color w:val="0562C1"/>
        </w:rPr>
        <w:t>LA</w:t>
      </w:r>
      <w:r>
        <w:rPr>
          <w:color w:val="0562C1"/>
          <w:spacing w:val="-9"/>
        </w:rPr>
        <w:t xml:space="preserve"> </w:t>
      </w:r>
      <w:r>
        <w:rPr>
          <w:color w:val="0562C1"/>
          <w:spacing w:val="-2"/>
        </w:rPr>
        <w:t>ESTRATEGIA</w:t>
      </w:r>
    </w:p>
    <w:p w14:paraId="66E8EE3F" w14:textId="77777777" w:rsidR="009D1816" w:rsidRDefault="00000000">
      <w:pPr>
        <w:pStyle w:val="Prrafodelista"/>
        <w:numPr>
          <w:ilvl w:val="1"/>
          <w:numId w:val="48"/>
        </w:numPr>
        <w:tabs>
          <w:tab w:val="left" w:pos="769"/>
        </w:tabs>
        <w:spacing w:before="367"/>
        <w:ind w:left="769" w:right="0" w:hanging="408"/>
        <w:rPr>
          <w:rFonts w:ascii="Calibri" w:hAnsi="Calibri"/>
        </w:rPr>
      </w:pPr>
      <w:r>
        <w:rPr>
          <w:rFonts w:ascii="Calibri" w:hAnsi="Calibri"/>
          <w:color w:val="4471C4"/>
        </w:rPr>
        <w:t>Identificación</w:t>
      </w:r>
      <w:r>
        <w:rPr>
          <w:rFonts w:ascii="Calibri" w:hAnsi="Calibri"/>
          <w:color w:val="4471C4"/>
          <w:spacing w:val="-7"/>
        </w:rPr>
        <w:t xml:space="preserve"> </w:t>
      </w:r>
      <w:r>
        <w:rPr>
          <w:rFonts w:ascii="Calibri" w:hAnsi="Calibri"/>
          <w:color w:val="4471C4"/>
        </w:rPr>
        <w:t>del</w:t>
      </w:r>
      <w:r>
        <w:rPr>
          <w:rFonts w:ascii="Calibri" w:hAnsi="Calibri"/>
          <w:color w:val="4471C4"/>
          <w:spacing w:val="-7"/>
        </w:rPr>
        <w:t xml:space="preserve"> </w:t>
      </w:r>
      <w:r>
        <w:rPr>
          <w:rFonts w:ascii="Calibri" w:hAnsi="Calibri"/>
          <w:color w:val="4471C4"/>
          <w:spacing w:val="-2"/>
        </w:rPr>
        <w:t>Organismo</w:t>
      </w:r>
    </w:p>
    <w:p w14:paraId="1108C35A" w14:textId="77777777" w:rsidR="009D1816" w:rsidRDefault="009D1816">
      <w:pPr>
        <w:pStyle w:val="Textoindependiente"/>
        <w:spacing w:before="2" w:after="1"/>
        <w:rPr>
          <w:rFonts w:ascii="Calibri"/>
          <w:sz w:val="17"/>
        </w:rPr>
      </w:pPr>
    </w:p>
    <w:tbl>
      <w:tblPr>
        <w:tblStyle w:val="TableNormal"/>
        <w:tblW w:w="0" w:type="auto"/>
        <w:tblInd w:w="1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2546"/>
        <w:gridCol w:w="2510"/>
        <w:gridCol w:w="1041"/>
        <w:gridCol w:w="2390"/>
      </w:tblGrid>
      <w:tr w:rsidR="009D1816" w14:paraId="06A74655" w14:textId="77777777">
        <w:trPr>
          <w:trHeight w:val="623"/>
        </w:trPr>
        <w:tc>
          <w:tcPr>
            <w:tcW w:w="2546" w:type="dxa"/>
            <w:tcBorders>
              <w:top w:val="nil"/>
              <w:left w:val="nil"/>
            </w:tcBorders>
            <w:shd w:val="clear" w:color="auto" w:fill="4471C4"/>
          </w:tcPr>
          <w:p w14:paraId="183B0CB8" w14:textId="77777777" w:rsidR="009D1816" w:rsidRDefault="00000000">
            <w:pPr>
              <w:pStyle w:val="TableParagraph"/>
              <w:spacing w:before="177"/>
              <w:ind w:left="103"/>
              <w:rPr>
                <w:rFonts w:ascii="Calibri" w:hAnsi="Calibri"/>
                <w:b/>
              </w:rPr>
            </w:pPr>
            <w:r>
              <w:rPr>
                <w:rFonts w:ascii="Calibri" w:hAnsi="Calibri"/>
                <w:b/>
                <w:color w:val="FFFFFF"/>
                <w:spacing w:val="-2"/>
              </w:rPr>
              <w:t>Denominación</w:t>
            </w:r>
          </w:p>
        </w:tc>
        <w:tc>
          <w:tcPr>
            <w:tcW w:w="5941" w:type="dxa"/>
            <w:gridSpan w:val="3"/>
            <w:tcBorders>
              <w:top w:val="nil"/>
              <w:right w:val="nil"/>
            </w:tcBorders>
            <w:shd w:val="clear" w:color="auto" w:fill="B4C5E7"/>
          </w:tcPr>
          <w:p w14:paraId="2C63AB16" w14:textId="77777777" w:rsidR="009D1816" w:rsidRDefault="00000000">
            <w:pPr>
              <w:pStyle w:val="TableParagraph"/>
              <w:spacing w:before="177"/>
              <w:ind w:left="103"/>
              <w:rPr>
                <w:rFonts w:ascii="Calibri"/>
                <w:b/>
              </w:rPr>
            </w:pPr>
            <w:r>
              <w:rPr>
                <w:rFonts w:ascii="Calibri"/>
                <w:b/>
              </w:rPr>
              <w:t>Ayuntamiento</w:t>
            </w:r>
            <w:r>
              <w:rPr>
                <w:rFonts w:ascii="Calibri"/>
                <w:b/>
                <w:spacing w:val="-6"/>
              </w:rPr>
              <w:t xml:space="preserve"> </w:t>
            </w:r>
            <w:r>
              <w:rPr>
                <w:rFonts w:ascii="Calibri"/>
                <w:b/>
              </w:rPr>
              <w:t>de</w:t>
            </w:r>
            <w:r>
              <w:rPr>
                <w:rFonts w:ascii="Calibri"/>
                <w:b/>
                <w:spacing w:val="-4"/>
              </w:rPr>
              <w:t xml:space="preserve"> </w:t>
            </w:r>
            <w:r>
              <w:rPr>
                <w:rFonts w:ascii="Calibri"/>
                <w:b/>
              </w:rPr>
              <w:t>Las</w:t>
            </w:r>
            <w:r>
              <w:rPr>
                <w:rFonts w:ascii="Calibri"/>
                <w:b/>
                <w:spacing w:val="-1"/>
              </w:rPr>
              <w:t xml:space="preserve"> </w:t>
            </w:r>
            <w:r>
              <w:rPr>
                <w:rFonts w:ascii="Calibri"/>
                <w:b/>
              </w:rPr>
              <w:t>Rozas</w:t>
            </w:r>
            <w:r>
              <w:rPr>
                <w:rFonts w:ascii="Calibri"/>
                <w:b/>
                <w:spacing w:val="-2"/>
              </w:rPr>
              <w:t xml:space="preserve"> </w:t>
            </w:r>
            <w:r>
              <w:rPr>
                <w:rFonts w:ascii="Calibri"/>
                <w:b/>
              </w:rPr>
              <w:t>de</w:t>
            </w:r>
            <w:r>
              <w:rPr>
                <w:rFonts w:ascii="Calibri"/>
                <w:b/>
                <w:spacing w:val="-3"/>
              </w:rPr>
              <w:t xml:space="preserve"> </w:t>
            </w:r>
            <w:r>
              <w:rPr>
                <w:rFonts w:ascii="Calibri"/>
                <w:b/>
                <w:spacing w:val="-2"/>
              </w:rPr>
              <w:t>Madrid</w:t>
            </w:r>
          </w:p>
        </w:tc>
      </w:tr>
      <w:tr w:rsidR="009D1816" w14:paraId="1EBD3FD1" w14:textId="77777777">
        <w:trPr>
          <w:trHeight w:val="622"/>
        </w:trPr>
        <w:tc>
          <w:tcPr>
            <w:tcW w:w="2546" w:type="dxa"/>
            <w:tcBorders>
              <w:left w:val="nil"/>
              <w:bottom w:val="single" w:sz="6" w:space="0" w:color="FFFFFF"/>
            </w:tcBorders>
            <w:shd w:val="clear" w:color="auto" w:fill="4471C4"/>
          </w:tcPr>
          <w:p w14:paraId="5A41EE77" w14:textId="77777777" w:rsidR="009D1816" w:rsidRDefault="00000000">
            <w:pPr>
              <w:pStyle w:val="TableParagraph"/>
              <w:spacing w:before="42"/>
              <w:ind w:left="103" w:right="377"/>
              <w:rPr>
                <w:rFonts w:ascii="Calibri" w:hAnsi="Calibri"/>
                <w:b/>
              </w:rPr>
            </w:pPr>
            <w:r>
              <w:rPr>
                <w:rFonts w:ascii="Calibri" w:hAnsi="Calibri"/>
                <w:b/>
                <w:color w:val="FFFFFF"/>
              </w:rPr>
              <w:t>Naturaleza</w:t>
            </w:r>
            <w:r>
              <w:rPr>
                <w:rFonts w:ascii="Calibri" w:hAnsi="Calibri"/>
                <w:b/>
                <w:color w:val="FFFFFF"/>
                <w:spacing w:val="-13"/>
              </w:rPr>
              <w:t xml:space="preserve"> </w:t>
            </w:r>
            <w:r>
              <w:rPr>
                <w:rFonts w:ascii="Calibri" w:hAnsi="Calibri"/>
                <w:b/>
                <w:color w:val="FFFFFF"/>
              </w:rPr>
              <w:t>jurídica</w:t>
            </w:r>
            <w:r>
              <w:rPr>
                <w:rFonts w:ascii="Calibri" w:hAnsi="Calibri"/>
                <w:b/>
                <w:color w:val="FFFFFF"/>
                <w:spacing w:val="-12"/>
              </w:rPr>
              <w:t xml:space="preserve"> </w:t>
            </w:r>
            <w:r>
              <w:rPr>
                <w:rFonts w:ascii="Calibri" w:hAnsi="Calibri"/>
                <w:b/>
                <w:color w:val="FFFFFF"/>
              </w:rPr>
              <w:t>del Organismo Gestor</w:t>
            </w:r>
          </w:p>
        </w:tc>
        <w:tc>
          <w:tcPr>
            <w:tcW w:w="5941" w:type="dxa"/>
            <w:gridSpan w:val="3"/>
            <w:tcBorders>
              <w:bottom w:val="single" w:sz="6" w:space="0" w:color="FFFFFF"/>
              <w:right w:val="nil"/>
            </w:tcBorders>
            <w:shd w:val="clear" w:color="auto" w:fill="D9E1F3"/>
          </w:tcPr>
          <w:p w14:paraId="2E661EED" w14:textId="77777777" w:rsidR="009D1816" w:rsidRDefault="00000000">
            <w:pPr>
              <w:pStyle w:val="TableParagraph"/>
              <w:spacing w:before="176"/>
              <w:ind w:left="103"/>
              <w:rPr>
                <w:rFonts w:ascii="Calibri"/>
                <w:b/>
              </w:rPr>
            </w:pPr>
            <w:r>
              <w:rPr>
                <w:rFonts w:ascii="Calibri"/>
                <w:b/>
              </w:rPr>
              <w:t>Entidad</w:t>
            </w:r>
            <w:r>
              <w:rPr>
                <w:rFonts w:ascii="Calibri"/>
                <w:b/>
                <w:spacing w:val="-4"/>
              </w:rPr>
              <w:t xml:space="preserve"> </w:t>
            </w:r>
            <w:r>
              <w:rPr>
                <w:rFonts w:ascii="Calibri"/>
                <w:b/>
                <w:spacing w:val="-2"/>
              </w:rPr>
              <w:t>Local</w:t>
            </w:r>
          </w:p>
        </w:tc>
      </w:tr>
      <w:tr w:rsidR="009D1816" w14:paraId="565DD422" w14:textId="77777777">
        <w:trPr>
          <w:trHeight w:val="622"/>
        </w:trPr>
        <w:tc>
          <w:tcPr>
            <w:tcW w:w="2546" w:type="dxa"/>
            <w:tcBorders>
              <w:top w:val="single" w:sz="6" w:space="0" w:color="FFFFFF"/>
              <w:left w:val="nil"/>
            </w:tcBorders>
            <w:shd w:val="clear" w:color="auto" w:fill="4471C4"/>
          </w:tcPr>
          <w:p w14:paraId="5D4606F9" w14:textId="77777777" w:rsidR="009D1816" w:rsidRDefault="00000000">
            <w:pPr>
              <w:pStyle w:val="TableParagraph"/>
              <w:spacing w:before="41"/>
              <w:ind w:left="103"/>
              <w:rPr>
                <w:rFonts w:ascii="Calibri"/>
                <w:b/>
              </w:rPr>
            </w:pPr>
            <w:r>
              <w:rPr>
                <w:rFonts w:ascii="Calibri"/>
                <w:b/>
                <w:color w:val="FFFFFF"/>
              </w:rPr>
              <w:t>Nombre</w:t>
            </w:r>
            <w:r>
              <w:rPr>
                <w:rFonts w:ascii="Calibri"/>
                <w:b/>
                <w:color w:val="FFFFFF"/>
                <w:spacing w:val="-11"/>
              </w:rPr>
              <w:t xml:space="preserve"> </w:t>
            </w:r>
            <w:r>
              <w:rPr>
                <w:rFonts w:ascii="Calibri"/>
                <w:b/>
                <w:color w:val="FFFFFF"/>
              </w:rPr>
              <w:t>y</w:t>
            </w:r>
            <w:r>
              <w:rPr>
                <w:rFonts w:ascii="Calibri"/>
                <w:b/>
                <w:color w:val="FFFFFF"/>
                <w:spacing w:val="-8"/>
              </w:rPr>
              <w:t xml:space="preserve"> </w:t>
            </w:r>
            <w:r>
              <w:rPr>
                <w:rFonts w:ascii="Calibri"/>
                <w:b/>
                <w:color w:val="FFFFFF"/>
              </w:rPr>
              <w:t>apellidos</w:t>
            </w:r>
            <w:r>
              <w:rPr>
                <w:rFonts w:ascii="Calibri"/>
                <w:b/>
                <w:color w:val="FFFFFF"/>
                <w:spacing w:val="-8"/>
              </w:rPr>
              <w:t xml:space="preserve"> </w:t>
            </w:r>
            <w:r>
              <w:rPr>
                <w:rFonts w:ascii="Calibri"/>
                <w:b/>
                <w:color w:val="FFFFFF"/>
              </w:rPr>
              <w:t>de</w:t>
            </w:r>
            <w:r>
              <w:rPr>
                <w:rFonts w:ascii="Calibri"/>
                <w:b/>
                <w:color w:val="FFFFFF"/>
                <w:spacing w:val="-9"/>
              </w:rPr>
              <w:t xml:space="preserve"> </w:t>
            </w:r>
            <w:r>
              <w:rPr>
                <w:rFonts w:ascii="Calibri"/>
                <w:b/>
                <w:color w:val="FFFFFF"/>
              </w:rPr>
              <w:t>la persona responsable</w:t>
            </w:r>
          </w:p>
        </w:tc>
        <w:tc>
          <w:tcPr>
            <w:tcW w:w="5941" w:type="dxa"/>
            <w:gridSpan w:val="3"/>
            <w:tcBorders>
              <w:top w:val="single" w:sz="6" w:space="0" w:color="FFFFFF"/>
              <w:right w:val="nil"/>
            </w:tcBorders>
            <w:shd w:val="clear" w:color="auto" w:fill="B4C5E7"/>
          </w:tcPr>
          <w:p w14:paraId="62865453" w14:textId="77777777" w:rsidR="009D1816" w:rsidRDefault="00000000">
            <w:pPr>
              <w:pStyle w:val="TableParagraph"/>
              <w:spacing w:before="175"/>
              <w:ind w:left="103"/>
              <w:rPr>
                <w:rFonts w:ascii="Calibri"/>
                <w:b/>
              </w:rPr>
            </w:pPr>
            <w:r>
              <w:rPr>
                <w:rFonts w:ascii="Calibri"/>
                <w:b/>
              </w:rPr>
              <w:t>Jose</w:t>
            </w:r>
            <w:r>
              <w:rPr>
                <w:rFonts w:ascii="Calibri"/>
                <w:b/>
                <w:spacing w:val="-3"/>
              </w:rPr>
              <w:t xml:space="preserve"> </w:t>
            </w:r>
            <w:r>
              <w:rPr>
                <w:rFonts w:ascii="Calibri"/>
                <w:b/>
              </w:rPr>
              <w:t>de</w:t>
            </w:r>
            <w:r>
              <w:rPr>
                <w:rFonts w:ascii="Calibri"/>
                <w:b/>
                <w:spacing w:val="-2"/>
              </w:rPr>
              <w:t xml:space="preserve"> </w:t>
            </w:r>
            <w:r>
              <w:rPr>
                <w:rFonts w:ascii="Calibri"/>
                <w:b/>
              </w:rPr>
              <w:t>la</w:t>
            </w:r>
            <w:r>
              <w:rPr>
                <w:rFonts w:ascii="Calibri"/>
                <w:b/>
                <w:spacing w:val="-3"/>
              </w:rPr>
              <w:t xml:space="preserve"> </w:t>
            </w:r>
            <w:r>
              <w:rPr>
                <w:rFonts w:ascii="Calibri"/>
                <w:b/>
              </w:rPr>
              <w:t>Uz</w:t>
            </w:r>
            <w:r>
              <w:rPr>
                <w:rFonts w:ascii="Calibri"/>
                <w:b/>
                <w:spacing w:val="-2"/>
              </w:rPr>
              <w:t xml:space="preserve"> Pardos</w:t>
            </w:r>
          </w:p>
        </w:tc>
      </w:tr>
      <w:tr w:rsidR="009D1816" w14:paraId="0DBC6231" w14:textId="77777777">
        <w:trPr>
          <w:trHeight w:val="623"/>
        </w:trPr>
        <w:tc>
          <w:tcPr>
            <w:tcW w:w="2546" w:type="dxa"/>
            <w:tcBorders>
              <w:left w:val="nil"/>
            </w:tcBorders>
            <w:shd w:val="clear" w:color="auto" w:fill="4471C4"/>
          </w:tcPr>
          <w:p w14:paraId="68A01057" w14:textId="77777777" w:rsidR="009D1816" w:rsidRDefault="00000000">
            <w:pPr>
              <w:pStyle w:val="TableParagraph"/>
              <w:spacing w:before="176"/>
              <w:ind w:left="103"/>
              <w:rPr>
                <w:rFonts w:ascii="Calibri"/>
                <w:b/>
              </w:rPr>
            </w:pPr>
            <w:r>
              <w:rPr>
                <w:rFonts w:ascii="Calibri"/>
                <w:b/>
                <w:color w:val="FFFFFF"/>
                <w:spacing w:val="-2"/>
              </w:rPr>
              <w:t>Cargo</w:t>
            </w:r>
          </w:p>
        </w:tc>
        <w:tc>
          <w:tcPr>
            <w:tcW w:w="5941" w:type="dxa"/>
            <w:gridSpan w:val="3"/>
            <w:tcBorders>
              <w:right w:val="nil"/>
            </w:tcBorders>
            <w:shd w:val="clear" w:color="auto" w:fill="D9E1F3"/>
          </w:tcPr>
          <w:p w14:paraId="5F9FBA56" w14:textId="77777777" w:rsidR="009D1816" w:rsidRDefault="00000000">
            <w:pPr>
              <w:pStyle w:val="TableParagraph"/>
              <w:spacing w:before="176"/>
              <w:ind w:left="103"/>
              <w:rPr>
                <w:rFonts w:ascii="Calibri"/>
                <w:b/>
              </w:rPr>
            </w:pPr>
            <w:r>
              <w:rPr>
                <w:rFonts w:ascii="Calibri"/>
                <w:b/>
                <w:spacing w:val="-2"/>
              </w:rPr>
              <w:t>Alcalde</w:t>
            </w:r>
          </w:p>
        </w:tc>
      </w:tr>
      <w:tr w:rsidR="009D1816" w14:paraId="2BF612B8" w14:textId="77777777">
        <w:trPr>
          <w:trHeight w:val="623"/>
        </w:trPr>
        <w:tc>
          <w:tcPr>
            <w:tcW w:w="2546" w:type="dxa"/>
            <w:tcBorders>
              <w:left w:val="nil"/>
            </w:tcBorders>
            <w:shd w:val="clear" w:color="auto" w:fill="4471C4"/>
          </w:tcPr>
          <w:p w14:paraId="0F0FA953" w14:textId="77777777" w:rsidR="009D1816" w:rsidRDefault="00000000">
            <w:pPr>
              <w:pStyle w:val="TableParagraph"/>
              <w:spacing w:before="42"/>
              <w:ind w:left="103" w:right="294"/>
              <w:rPr>
                <w:rFonts w:ascii="Calibri" w:hAnsi="Calibri"/>
                <w:b/>
              </w:rPr>
            </w:pPr>
            <w:r>
              <w:rPr>
                <w:rFonts w:ascii="Calibri" w:hAnsi="Calibri"/>
                <w:b/>
                <w:color w:val="FFFFFF"/>
              </w:rPr>
              <w:t>Dirección</w:t>
            </w:r>
            <w:r>
              <w:rPr>
                <w:rFonts w:ascii="Calibri" w:hAnsi="Calibri"/>
                <w:b/>
                <w:color w:val="FFFFFF"/>
                <w:spacing w:val="-15"/>
              </w:rPr>
              <w:t xml:space="preserve"> </w:t>
            </w:r>
            <w:r>
              <w:rPr>
                <w:rFonts w:ascii="Calibri" w:hAnsi="Calibri"/>
                <w:b/>
                <w:color w:val="FFFFFF"/>
              </w:rPr>
              <w:t>postal</w:t>
            </w:r>
            <w:r>
              <w:rPr>
                <w:rFonts w:ascii="Calibri" w:hAnsi="Calibri"/>
                <w:b/>
                <w:color w:val="FFFFFF"/>
                <w:spacing w:val="-11"/>
              </w:rPr>
              <w:t xml:space="preserve"> </w:t>
            </w:r>
            <w:r>
              <w:rPr>
                <w:rFonts w:ascii="Calibri" w:hAnsi="Calibri"/>
                <w:b/>
                <w:color w:val="FFFFFF"/>
              </w:rPr>
              <w:t>de</w:t>
            </w:r>
            <w:r>
              <w:rPr>
                <w:rFonts w:ascii="Calibri" w:hAnsi="Calibri"/>
                <w:b/>
                <w:color w:val="FFFFFF"/>
                <w:spacing w:val="-12"/>
              </w:rPr>
              <w:t xml:space="preserve"> </w:t>
            </w:r>
            <w:r>
              <w:rPr>
                <w:rFonts w:ascii="Calibri" w:hAnsi="Calibri"/>
                <w:b/>
                <w:color w:val="FFFFFF"/>
              </w:rPr>
              <w:t xml:space="preserve">la </w:t>
            </w:r>
            <w:r>
              <w:rPr>
                <w:rFonts w:ascii="Calibri" w:hAnsi="Calibri"/>
                <w:b/>
                <w:color w:val="FFFFFF"/>
                <w:spacing w:val="-4"/>
              </w:rPr>
              <w:t>sede</w:t>
            </w:r>
          </w:p>
        </w:tc>
        <w:tc>
          <w:tcPr>
            <w:tcW w:w="5941" w:type="dxa"/>
            <w:gridSpan w:val="3"/>
            <w:tcBorders>
              <w:right w:val="nil"/>
            </w:tcBorders>
            <w:shd w:val="clear" w:color="auto" w:fill="B4C5E7"/>
          </w:tcPr>
          <w:p w14:paraId="66DF9F7B" w14:textId="77777777" w:rsidR="009D1816" w:rsidRDefault="00000000">
            <w:pPr>
              <w:pStyle w:val="TableParagraph"/>
              <w:spacing w:before="176"/>
              <w:ind w:left="103"/>
              <w:rPr>
                <w:rFonts w:ascii="Calibri"/>
                <w:b/>
              </w:rPr>
            </w:pPr>
            <w:r>
              <w:rPr>
                <w:rFonts w:ascii="Calibri"/>
                <w:b/>
              </w:rPr>
              <w:t>Plaza</w:t>
            </w:r>
            <w:r>
              <w:rPr>
                <w:rFonts w:ascii="Calibri"/>
                <w:b/>
                <w:spacing w:val="-4"/>
              </w:rPr>
              <w:t xml:space="preserve"> </w:t>
            </w:r>
            <w:r>
              <w:rPr>
                <w:rFonts w:ascii="Calibri"/>
                <w:b/>
              </w:rPr>
              <w:t>Mayor,</w:t>
            </w:r>
            <w:r>
              <w:rPr>
                <w:rFonts w:ascii="Calibri"/>
                <w:b/>
                <w:spacing w:val="-3"/>
              </w:rPr>
              <w:t xml:space="preserve"> </w:t>
            </w:r>
            <w:r>
              <w:rPr>
                <w:rFonts w:ascii="Calibri"/>
                <w:b/>
              </w:rPr>
              <w:t>1,</w:t>
            </w:r>
            <w:r>
              <w:rPr>
                <w:rFonts w:ascii="Calibri"/>
                <w:b/>
                <w:spacing w:val="-4"/>
              </w:rPr>
              <w:t xml:space="preserve"> </w:t>
            </w:r>
            <w:r>
              <w:rPr>
                <w:rFonts w:ascii="Calibri"/>
                <w:b/>
              </w:rPr>
              <w:t>28231,</w:t>
            </w:r>
            <w:r>
              <w:rPr>
                <w:rFonts w:ascii="Calibri"/>
                <w:b/>
                <w:spacing w:val="-4"/>
              </w:rPr>
              <w:t xml:space="preserve"> </w:t>
            </w:r>
            <w:r>
              <w:rPr>
                <w:rFonts w:ascii="Calibri"/>
                <w:b/>
              </w:rPr>
              <w:t>Las</w:t>
            </w:r>
            <w:r>
              <w:rPr>
                <w:rFonts w:ascii="Calibri"/>
                <w:b/>
                <w:spacing w:val="-4"/>
              </w:rPr>
              <w:t xml:space="preserve"> </w:t>
            </w:r>
            <w:r>
              <w:rPr>
                <w:rFonts w:ascii="Calibri"/>
                <w:b/>
              </w:rPr>
              <w:t>Rozas</w:t>
            </w:r>
            <w:r>
              <w:rPr>
                <w:rFonts w:ascii="Calibri"/>
                <w:b/>
                <w:spacing w:val="-2"/>
              </w:rPr>
              <w:t xml:space="preserve"> </w:t>
            </w:r>
            <w:r>
              <w:rPr>
                <w:rFonts w:ascii="Calibri"/>
                <w:b/>
              </w:rPr>
              <w:t>de</w:t>
            </w:r>
            <w:r>
              <w:rPr>
                <w:rFonts w:ascii="Calibri"/>
                <w:b/>
                <w:spacing w:val="-3"/>
              </w:rPr>
              <w:t xml:space="preserve"> </w:t>
            </w:r>
            <w:r>
              <w:rPr>
                <w:rFonts w:ascii="Calibri"/>
                <w:b/>
              </w:rPr>
              <w:t>Madrid</w:t>
            </w:r>
            <w:r>
              <w:rPr>
                <w:rFonts w:ascii="Calibri"/>
                <w:b/>
                <w:spacing w:val="-4"/>
              </w:rPr>
              <w:t xml:space="preserve"> </w:t>
            </w:r>
            <w:r>
              <w:rPr>
                <w:rFonts w:ascii="Calibri"/>
                <w:b/>
                <w:spacing w:val="-2"/>
              </w:rPr>
              <w:t>(Madrid)</w:t>
            </w:r>
          </w:p>
        </w:tc>
      </w:tr>
      <w:tr w:rsidR="009D1816" w14:paraId="42E76485" w14:textId="77777777">
        <w:trPr>
          <w:trHeight w:val="628"/>
        </w:trPr>
        <w:tc>
          <w:tcPr>
            <w:tcW w:w="2546" w:type="dxa"/>
            <w:vMerge w:val="restart"/>
            <w:tcBorders>
              <w:left w:val="nil"/>
            </w:tcBorders>
            <w:shd w:val="clear" w:color="auto" w:fill="4471C4"/>
          </w:tcPr>
          <w:p w14:paraId="1A38D8F0" w14:textId="77777777" w:rsidR="009D1816" w:rsidRDefault="00000000">
            <w:pPr>
              <w:pStyle w:val="TableParagraph"/>
              <w:spacing w:before="42"/>
              <w:ind w:left="103" w:right="294"/>
              <w:rPr>
                <w:rFonts w:ascii="Calibri" w:hAnsi="Calibri"/>
                <w:b/>
              </w:rPr>
            </w:pPr>
            <w:r>
              <w:rPr>
                <w:rFonts w:ascii="Calibri" w:hAnsi="Calibri"/>
                <w:b/>
                <w:color w:val="FFFFFF"/>
              </w:rPr>
              <w:t>Dirección de correo electrónico</w:t>
            </w:r>
            <w:r>
              <w:rPr>
                <w:rFonts w:ascii="Calibri" w:hAnsi="Calibri"/>
                <w:b/>
                <w:color w:val="FFFFFF"/>
                <w:spacing w:val="-13"/>
              </w:rPr>
              <w:t xml:space="preserve"> </w:t>
            </w:r>
            <w:r>
              <w:rPr>
                <w:rFonts w:ascii="Calibri" w:hAnsi="Calibri"/>
                <w:b/>
                <w:color w:val="FFFFFF"/>
              </w:rPr>
              <w:t>corporativo</w:t>
            </w:r>
          </w:p>
          <w:p w14:paraId="11E73C97" w14:textId="77777777" w:rsidR="009D1816" w:rsidRDefault="00000000">
            <w:pPr>
              <w:pStyle w:val="TableParagraph"/>
              <w:spacing w:before="157"/>
              <w:ind w:left="103"/>
              <w:rPr>
                <w:rFonts w:ascii="Calibri" w:hAnsi="Calibri"/>
                <w:b/>
              </w:rPr>
            </w:pPr>
            <w:r>
              <w:rPr>
                <w:rFonts w:ascii="Calibri" w:hAnsi="Calibri"/>
                <w:b/>
                <w:color w:val="FFFFFF"/>
                <w:spacing w:val="-2"/>
              </w:rPr>
              <w:t>Teléfono</w:t>
            </w:r>
          </w:p>
        </w:tc>
        <w:tc>
          <w:tcPr>
            <w:tcW w:w="5941" w:type="dxa"/>
            <w:gridSpan w:val="3"/>
            <w:tcBorders>
              <w:bottom w:val="nil"/>
              <w:right w:val="nil"/>
            </w:tcBorders>
            <w:shd w:val="clear" w:color="auto" w:fill="D9E1F3"/>
          </w:tcPr>
          <w:p w14:paraId="6F0C38AE" w14:textId="77777777" w:rsidR="009D1816" w:rsidRDefault="009D1816">
            <w:pPr>
              <w:pStyle w:val="TableParagraph"/>
              <w:spacing w:before="176"/>
              <w:ind w:left="103"/>
              <w:rPr>
                <w:rFonts w:ascii="Calibri"/>
                <w:b/>
              </w:rPr>
            </w:pPr>
            <w:hyperlink r:id="rId372">
              <w:r>
                <w:rPr>
                  <w:rFonts w:ascii="Calibri"/>
                  <w:b/>
                  <w:color w:val="0562C1"/>
                  <w:spacing w:val="-2"/>
                  <w:u w:val="single" w:color="0562C1"/>
                </w:rPr>
                <w:t>alcaldia.lasrozas@lasrozas.es</w:t>
              </w:r>
            </w:hyperlink>
          </w:p>
        </w:tc>
      </w:tr>
      <w:tr w:rsidR="009D1816" w14:paraId="2E690A1E" w14:textId="77777777">
        <w:trPr>
          <w:trHeight w:val="472"/>
        </w:trPr>
        <w:tc>
          <w:tcPr>
            <w:tcW w:w="2546" w:type="dxa"/>
            <w:vMerge/>
            <w:tcBorders>
              <w:top w:val="nil"/>
              <w:left w:val="nil"/>
            </w:tcBorders>
            <w:shd w:val="clear" w:color="auto" w:fill="4471C4"/>
          </w:tcPr>
          <w:p w14:paraId="42081F27" w14:textId="77777777" w:rsidR="009D1816" w:rsidRDefault="009D1816">
            <w:pPr>
              <w:rPr>
                <w:sz w:val="2"/>
                <w:szCs w:val="2"/>
              </w:rPr>
            </w:pPr>
          </w:p>
        </w:tc>
        <w:tc>
          <w:tcPr>
            <w:tcW w:w="2510" w:type="dxa"/>
            <w:tcBorders>
              <w:top w:val="nil"/>
            </w:tcBorders>
            <w:shd w:val="clear" w:color="auto" w:fill="B4C5E7"/>
          </w:tcPr>
          <w:p w14:paraId="4C9FF708" w14:textId="77777777" w:rsidR="009D1816" w:rsidRDefault="00000000">
            <w:pPr>
              <w:pStyle w:val="TableParagraph"/>
              <w:spacing w:before="97"/>
              <w:ind w:left="103"/>
              <w:rPr>
                <w:rFonts w:ascii="Calibri"/>
                <w:b/>
              </w:rPr>
            </w:pPr>
            <w:r>
              <w:rPr>
                <w:rFonts w:ascii="Calibri"/>
                <w:b/>
              </w:rPr>
              <w:t>91</w:t>
            </w:r>
            <w:r>
              <w:rPr>
                <w:rFonts w:ascii="Calibri"/>
                <w:b/>
                <w:spacing w:val="-1"/>
              </w:rPr>
              <w:t xml:space="preserve"> </w:t>
            </w:r>
            <w:r>
              <w:rPr>
                <w:rFonts w:ascii="Calibri"/>
                <w:b/>
                <w:spacing w:val="-2"/>
              </w:rPr>
              <w:t>7579999</w:t>
            </w:r>
          </w:p>
        </w:tc>
        <w:tc>
          <w:tcPr>
            <w:tcW w:w="1041" w:type="dxa"/>
            <w:tcBorders>
              <w:top w:val="nil"/>
            </w:tcBorders>
            <w:shd w:val="clear" w:color="auto" w:fill="4471C4"/>
          </w:tcPr>
          <w:p w14:paraId="2FD4BBE8" w14:textId="77777777" w:rsidR="009D1816" w:rsidRDefault="00000000">
            <w:pPr>
              <w:pStyle w:val="TableParagraph"/>
              <w:spacing w:before="97"/>
              <w:ind w:left="103"/>
              <w:rPr>
                <w:rFonts w:ascii="Calibri"/>
                <w:b/>
              </w:rPr>
            </w:pPr>
            <w:r>
              <w:rPr>
                <w:rFonts w:ascii="Calibri"/>
                <w:b/>
                <w:color w:val="FFFFFF"/>
                <w:spacing w:val="-5"/>
              </w:rPr>
              <w:t>Fax</w:t>
            </w:r>
          </w:p>
        </w:tc>
        <w:tc>
          <w:tcPr>
            <w:tcW w:w="2390" w:type="dxa"/>
            <w:tcBorders>
              <w:top w:val="nil"/>
              <w:right w:val="nil"/>
            </w:tcBorders>
            <w:shd w:val="clear" w:color="auto" w:fill="B4C5E7"/>
          </w:tcPr>
          <w:p w14:paraId="0F39907F" w14:textId="77777777" w:rsidR="009D1816" w:rsidRDefault="009D1816">
            <w:pPr>
              <w:pStyle w:val="TableParagraph"/>
              <w:rPr>
                <w:rFonts w:ascii="Times New Roman"/>
                <w:sz w:val="20"/>
              </w:rPr>
            </w:pPr>
          </w:p>
        </w:tc>
      </w:tr>
      <w:tr w:rsidR="009D1816" w14:paraId="7BBDD99C" w14:textId="77777777">
        <w:trPr>
          <w:trHeight w:val="623"/>
        </w:trPr>
        <w:tc>
          <w:tcPr>
            <w:tcW w:w="2546" w:type="dxa"/>
            <w:tcBorders>
              <w:left w:val="nil"/>
            </w:tcBorders>
            <w:shd w:val="clear" w:color="auto" w:fill="4471C4"/>
          </w:tcPr>
          <w:p w14:paraId="0EB5DA4C" w14:textId="77777777" w:rsidR="009D1816" w:rsidRDefault="00000000">
            <w:pPr>
              <w:pStyle w:val="TableParagraph"/>
              <w:spacing w:before="42"/>
              <w:ind w:left="103"/>
              <w:rPr>
                <w:rFonts w:ascii="Calibri"/>
                <w:b/>
              </w:rPr>
            </w:pPr>
            <w:r>
              <w:rPr>
                <w:rFonts w:ascii="Calibri"/>
                <w:b/>
                <w:color w:val="FFFFFF"/>
              </w:rPr>
              <w:t>Nombre</w:t>
            </w:r>
            <w:r>
              <w:rPr>
                <w:rFonts w:ascii="Calibri"/>
                <w:b/>
                <w:color w:val="FFFFFF"/>
                <w:spacing w:val="-11"/>
              </w:rPr>
              <w:t xml:space="preserve"> </w:t>
            </w:r>
            <w:r>
              <w:rPr>
                <w:rFonts w:ascii="Calibri"/>
                <w:b/>
                <w:color w:val="FFFFFF"/>
              </w:rPr>
              <w:t>y</w:t>
            </w:r>
            <w:r>
              <w:rPr>
                <w:rFonts w:ascii="Calibri"/>
                <w:b/>
                <w:color w:val="FFFFFF"/>
                <w:spacing w:val="-8"/>
              </w:rPr>
              <w:t xml:space="preserve"> </w:t>
            </w:r>
            <w:r>
              <w:rPr>
                <w:rFonts w:ascii="Calibri"/>
                <w:b/>
                <w:color w:val="FFFFFF"/>
              </w:rPr>
              <w:t>apellidos</w:t>
            </w:r>
            <w:r>
              <w:rPr>
                <w:rFonts w:ascii="Calibri"/>
                <w:b/>
                <w:color w:val="FFFFFF"/>
                <w:spacing w:val="-8"/>
              </w:rPr>
              <w:t xml:space="preserve"> </w:t>
            </w:r>
            <w:r>
              <w:rPr>
                <w:rFonts w:ascii="Calibri"/>
                <w:b/>
                <w:color w:val="FFFFFF"/>
              </w:rPr>
              <w:t>de</w:t>
            </w:r>
            <w:r>
              <w:rPr>
                <w:rFonts w:ascii="Calibri"/>
                <w:b/>
                <w:color w:val="FFFFFF"/>
                <w:spacing w:val="-9"/>
              </w:rPr>
              <w:t xml:space="preserve"> </w:t>
            </w:r>
            <w:r>
              <w:rPr>
                <w:rFonts w:ascii="Calibri"/>
                <w:b/>
                <w:color w:val="FFFFFF"/>
              </w:rPr>
              <w:t>la persona de contacto</w:t>
            </w:r>
          </w:p>
        </w:tc>
        <w:tc>
          <w:tcPr>
            <w:tcW w:w="5941" w:type="dxa"/>
            <w:gridSpan w:val="3"/>
            <w:tcBorders>
              <w:right w:val="nil"/>
            </w:tcBorders>
            <w:shd w:val="clear" w:color="auto" w:fill="B4C5E7"/>
          </w:tcPr>
          <w:p w14:paraId="71844E54" w14:textId="77777777" w:rsidR="009D1816" w:rsidRDefault="00000000">
            <w:pPr>
              <w:pStyle w:val="TableParagraph"/>
              <w:spacing w:before="176"/>
              <w:ind w:left="103"/>
              <w:rPr>
                <w:rFonts w:ascii="Calibri" w:hAnsi="Calibri"/>
                <w:b/>
              </w:rPr>
            </w:pPr>
            <w:r>
              <w:rPr>
                <w:rFonts w:ascii="Calibri" w:hAnsi="Calibri"/>
                <w:b/>
              </w:rPr>
              <w:t>Antonio</w:t>
            </w:r>
            <w:r>
              <w:rPr>
                <w:rFonts w:ascii="Calibri" w:hAnsi="Calibri"/>
                <w:b/>
                <w:spacing w:val="-6"/>
              </w:rPr>
              <w:t xml:space="preserve"> </w:t>
            </w:r>
            <w:r>
              <w:rPr>
                <w:rFonts w:ascii="Calibri" w:hAnsi="Calibri"/>
                <w:b/>
              </w:rPr>
              <w:t>Díaz</w:t>
            </w:r>
            <w:r>
              <w:rPr>
                <w:rFonts w:ascii="Calibri" w:hAnsi="Calibri"/>
                <w:b/>
                <w:spacing w:val="-3"/>
              </w:rPr>
              <w:t xml:space="preserve"> </w:t>
            </w:r>
            <w:r>
              <w:rPr>
                <w:rFonts w:ascii="Calibri" w:hAnsi="Calibri"/>
                <w:b/>
                <w:spacing w:val="-4"/>
              </w:rPr>
              <w:t>Calvo</w:t>
            </w:r>
          </w:p>
        </w:tc>
      </w:tr>
      <w:tr w:rsidR="009D1816" w14:paraId="1479975D" w14:textId="77777777">
        <w:trPr>
          <w:trHeight w:val="623"/>
        </w:trPr>
        <w:tc>
          <w:tcPr>
            <w:tcW w:w="2546" w:type="dxa"/>
            <w:tcBorders>
              <w:left w:val="nil"/>
            </w:tcBorders>
            <w:shd w:val="clear" w:color="auto" w:fill="4471C4"/>
          </w:tcPr>
          <w:p w14:paraId="3D52217F" w14:textId="77777777" w:rsidR="009D1816" w:rsidRDefault="00000000">
            <w:pPr>
              <w:pStyle w:val="TableParagraph"/>
              <w:spacing w:before="176"/>
              <w:ind w:left="103"/>
              <w:rPr>
                <w:rFonts w:ascii="Calibri"/>
                <w:b/>
              </w:rPr>
            </w:pPr>
            <w:r>
              <w:rPr>
                <w:rFonts w:ascii="Calibri"/>
                <w:b/>
                <w:color w:val="FFFFFF"/>
                <w:spacing w:val="-2"/>
              </w:rPr>
              <w:t>Cargo</w:t>
            </w:r>
          </w:p>
        </w:tc>
        <w:tc>
          <w:tcPr>
            <w:tcW w:w="5941" w:type="dxa"/>
            <w:gridSpan w:val="3"/>
            <w:tcBorders>
              <w:right w:val="nil"/>
            </w:tcBorders>
            <w:shd w:val="clear" w:color="auto" w:fill="D9E1F3"/>
          </w:tcPr>
          <w:p w14:paraId="12DBC74D" w14:textId="77777777" w:rsidR="009D1816" w:rsidRDefault="00000000">
            <w:pPr>
              <w:pStyle w:val="TableParagraph"/>
              <w:spacing w:before="95"/>
              <w:ind w:left="103"/>
              <w:rPr>
                <w:rFonts w:ascii="Calibri"/>
                <w:b/>
              </w:rPr>
            </w:pPr>
            <w:r>
              <w:rPr>
                <w:rFonts w:ascii="Calibri"/>
                <w:b/>
              </w:rPr>
              <w:t>Director</w:t>
            </w:r>
            <w:r>
              <w:rPr>
                <w:rFonts w:ascii="Calibri"/>
                <w:b/>
                <w:spacing w:val="-7"/>
              </w:rPr>
              <w:t xml:space="preserve"> </w:t>
            </w:r>
            <w:r>
              <w:rPr>
                <w:rFonts w:ascii="Calibri"/>
                <w:b/>
              </w:rPr>
              <w:t>General</w:t>
            </w:r>
            <w:r>
              <w:rPr>
                <w:rFonts w:ascii="Calibri"/>
                <w:b/>
                <w:spacing w:val="-3"/>
              </w:rPr>
              <w:t xml:space="preserve"> </w:t>
            </w:r>
            <w:r>
              <w:rPr>
                <w:rFonts w:ascii="Calibri"/>
                <w:b/>
              </w:rPr>
              <w:t>oficina</w:t>
            </w:r>
            <w:r>
              <w:rPr>
                <w:rFonts w:ascii="Calibri"/>
                <w:b/>
                <w:spacing w:val="-6"/>
              </w:rPr>
              <w:t xml:space="preserve"> </w:t>
            </w:r>
            <w:r>
              <w:rPr>
                <w:rFonts w:ascii="Calibri"/>
                <w:b/>
              </w:rPr>
              <w:t>Junta</w:t>
            </w:r>
            <w:r>
              <w:rPr>
                <w:rFonts w:ascii="Calibri"/>
                <w:b/>
                <w:spacing w:val="-5"/>
              </w:rPr>
              <w:t xml:space="preserve"> </w:t>
            </w:r>
            <w:r>
              <w:rPr>
                <w:rFonts w:ascii="Calibri"/>
                <w:b/>
              </w:rPr>
              <w:t>de</w:t>
            </w:r>
            <w:r>
              <w:rPr>
                <w:rFonts w:ascii="Calibri"/>
                <w:b/>
                <w:spacing w:val="-5"/>
              </w:rPr>
              <w:t xml:space="preserve"> </w:t>
            </w:r>
            <w:r>
              <w:rPr>
                <w:rFonts w:ascii="Calibri"/>
                <w:b/>
                <w:spacing w:val="-2"/>
              </w:rPr>
              <w:t>Gobierno</w:t>
            </w:r>
          </w:p>
        </w:tc>
      </w:tr>
      <w:tr w:rsidR="009D1816" w14:paraId="1A421633" w14:textId="77777777">
        <w:trPr>
          <w:trHeight w:val="623"/>
        </w:trPr>
        <w:tc>
          <w:tcPr>
            <w:tcW w:w="2546" w:type="dxa"/>
            <w:tcBorders>
              <w:left w:val="nil"/>
            </w:tcBorders>
            <w:shd w:val="clear" w:color="auto" w:fill="4471C4"/>
          </w:tcPr>
          <w:p w14:paraId="17B07BB7" w14:textId="77777777" w:rsidR="009D1816" w:rsidRDefault="00000000">
            <w:pPr>
              <w:pStyle w:val="TableParagraph"/>
              <w:spacing w:before="42"/>
              <w:ind w:left="103" w:right="294"/>
              <w:rPr>
                <w:rFonts w:ascii="Calibri" w:hAnsi="Calibri"/>
                <w:b/>
              </w:rPr>
            </w:pPr>
            <w:r>
              <w:rPr>
                <w:rFonts w:ascii="Calibri" w:hAnsi="Calibri"/>
                <w:b/>
                <w:color w:val="FFFFFF"/>
              </w:rPr>
              <w:t>Dirección</w:t>
            </w:r>
            <w:r>
              <w:rPr>
                <w:rFonts w:ascii="Calibri" w:hAnsi="Calibri"/>
                <w:b/>
                <w:color w:val="FFFFFF"/>
                <w:spacing w:val="-15"/>
              </w:rPr>
              <w:t xml:space="preserve"> </w:t>
            </w:r>
            <w:r>
              <w:rPr>
                <w:rFonts w:ascii="Calibri" w:hAnsi="Calibri"/>
                <w:b/>
                <w:color w:val="FFFFFF"/>
              </w:rPr>
              <w:t>postal</w:t>
            </w:r>
            <w:r>
              <w:rPr>
                <w:rFonts w:ascii="Calibri" w:hAnsi="Calibri"/>
                <w:b/>
                <w:color w:val="FFFFFF"/>
                <w:spacing w:val="-11"/>
              </w:rPr>
              <w:t xml:space="preserve"> </w:t>
            </w:r>
            <w:r>
              <w:rPr>
                <w:rFonts w:ascii="Calibri" w:hAnsi="Calibri"/>
                <w:b/>
                <w:color w:val="FFFFFF"/>
              </w:rPr>
              <w:t>de</w:t>
            </w:r>
            <w:r>
              <w:rPr>
                <w:rFonts w:ascii="Calibri" w:hAnsi="Calibri"/>
                <w:b/>
                <w:color w:val="FFFFFF"/>
                <w:spacing w:val="-12"/>
              </w:rPr>
              <w:t xml:space="preserve"> </w:t>
            </w:r>
            <w:r>
              <w:rPr>
                <w:rFonts w:ascii="Calibri" w:hAnsi="Calibri"/>
                <w:b/>
                <w:color w:val="FFFFFF"/>
              </w:rPr>
              <w:t xml:space="preserve">la </w:t>
            </w:r>
            <w:r>
              <w:rPr>
                <w:rFonts w:ascii="Calibri" w:hAnsi="Calibri"/>
                <w:b/>
                <w:color w:val="FFFFFF"/>
                <w:spacing w:val="-4"/>
              </w:rPr>
              <w:t>sede</w:t>
            </w:r>
          </w:p>
        </w:tc>
        <w:tc>
          <w:tcPr>
            <w:tcW w:w="5941" w:type="dxa"/>
            <w:gridSpan w:val="3"/>
            <w:tcBorders>
              <w:right w:val="nil"/>
            </w:tcBorders>
            <w:shd w:val="clear" w:color="auto" w:fill="B4C5E7"/>
          </w:tcPr>
          <w:p w14:paraId="6886E668" w14:textId="77777777" w:rsidR="009D1816" w:rsidRDefault="00000000">
            <w:pPr>
              <w:pStyle w:val="TableParagraph"/>
              <w:spacing w:before="176"/>
              <w:ind w:left="103"/>
              <w:rPr>
                <w:rFonts w:ascii="Calibri"/>
                <w:b/>
              </w:rPr>
            </w:pPr>
            <w:r>
              <w:rPr>
                <w:rFonts w:ascii="Calibri"/>
                <w:b/>
              </w:rPr>
              <w:t>Plaza</w:t>
            </w:r>
            <w:r>
              <w:rPr>
                <w:rFonts w:ascii="Calibri"/>
                <w:b/>
                <w:spacing w:val="-4"/>
              </w:rPr>
              <w:t xml:space="preserve"> </w:t>
            </w:r>
            <w:r>
              <w:rPr>
                <w:rFonts w:ascii="Calibri"/>
                <w:b/>
              </w:rPr>
              <w:t>Mayor,</w:t>
            </w:r>
            <w:r>
              <w:rPr>
                <w:rFonts w:ascii="Calibri"/>
                <w:b/>
                <w:spacing w:val="-3"/>
              </w:rPr>
              <w:t xml:space="preserve"> </w:t>
            </w:r>
            <w:r>
              <w:rPr>
                <w:rFonts w:ascii="Calibri"/>
                <w:b/>
              </w:rPr>
              <w:t>1,</w:t>
            </w:r>
            <w:r>
              <w:rPr>
                <w:rFonts w:ascii="Calibri"/>
                <w:b/>
                <w:spacing w:val="-4"/>
              </w:rPr>
              <w:t xml:space="preserve"> </w:t>
            </w:r>
            <w:r>
              <w:rPr>
                <w:rFonts w:ascii="Calibri"/>
                <w:b/>
              </w:rPr>
              <w:t>28231,</w:t>
            </w:r>
            <w:r>
              <w:rPr>
                <w:rFonts w:ascii="Calibri"/>
                <w:b/>
                <w:spacing w:val="-4"/>
              </w:rPr>
              <w:t xml:space="preserve"> </w:t>
            </w:r>
            <w:r>
              <w:rPr>
                <w:rFonts w:ascii="Calibri"/>
                <w:b/>
              </w:rPr>
              <w:t>Las</w:t>
            </w:r>
            <w:r>
              <w:rPr>
                <w:rFonts w:ascii="Calibri"/>
                <w:b/>
                <w:spacing w:val="-4"/>
              </w:rPr>
              <w:t xml:space="preserve"> </w:t>
            </w:r>
            <w:r>
              <w:rPr>
                <w:rFonts w:ascii="Calibri"/>
                <w:b/>
              </w:rPr>
              <w:t>Rozas</w:t>
            </w:r>
            <w:r>
              <w:rPr>
                <w:rFonts w:ascii="Calibri"/>
                <w:b/>
                <w:spacing w:val="-2"/>
              </w:rPr>
              <w:t xml:space="preserve"> </w:t>
            </w:r>
            <w:r>
              <w:rPr>
                <w:rFonts w:ascii="Calibri"/>
                <w:b/>
              </w:rPr>
              <w:t>de</w:t>
            </w:r>
            <w:r>
              <w:rPr>
                <w:rFonts w:ascii="Calibri"/>
                <w:b/>
                <w:spacing w:val="-3"/>
              </w:rPr>
              <w:t xml:space="preserve"> </w:t>
            </w:r>
            <w:r>
              <w:rPr>
                <w:rFonts w:ascii="Calibri"/>
                <w:b/>
              </w:rPr>
              <w:t>Madrid</w:t>
            </w:r>
            <w:r>
              <w:rPr>
                <w:rFonts w:ascii="Calibri"/>
                <w:b/>
                <w:spacing w:val="-4"/>
              </w:rPr>
              <w:t xml:space="preserve"> </w:t>
            </w:r>
            <w:r>
              <w:rPr>
                <w:rFonts w:ascii="Calibri"/>
                <w:b/>
                <w:spacing w:val="-2"/>
              </w:rPr>
              <w:t>(Madrid)</w:t>
            </w:r>
          </w:p>
        </w:tc>
      </w:tr>
      <w:tr w:rsidR="009D1816" w14:paraId="06B62769" w14:textId="77777777">
        <w:trPr>
          <w:trHeight w:val="633"/>
        </w:trPr>
        <w:tc>
          <w:tcPr>
            <w:tcW w:w="2546" w:type="dxa"/>
            <w:vMerge w:val="restart"/>
            <w:tcBorders>
              <w:left w:val="nil"/>
              <w:bottom w:val="nil"/>
            </w:tcBorders>
            <w:shd w:val="clear" w:color="auto" w:fill="4471C4"/>
          </w:tcPr>
          <w:p w14:paraId="745A6403" w14:textId="77777777" w:rsidR="009D1816" w:rsidRDefault="00000000">
            <w:pPr>
              <w:pStyle w:val="TableParagraph"/>
              <w:spacing w:before="42"/>
              <w:ind w:left="103" w:right="294"/>
              <w:rPr>
                <w:rFonts w:ascii="Calibri" w:hAnsi="Calibri"/>
                <w:b/>
              </w:rPr>
            </w:pPr>
            <w:r>
              <w:rPr>
                <w:rFonts w:ascii="Calibri" w:hAnsi="Calibri"/>
                <w:b/>
                <w:color w:val="FFFFFF"/>
              </w:rPr>
              <w:t>Dirección de correo electrónico</w:t>
            </w:r>
            <w:r>
              <w:rPr>
                <w:rFonts w:ascii="Calibri" w:hAnsi="Calibri"/>
                <w:b/>
                <w:color w:val="FFFFFF"/>
                <w:spacing w:val="-13"/>
              </w:rPr>
              <w:t xml:space="preserve"> </w:t>
            </w:r>
            <w:r>
              <w:rPr>
                <w:rFonts w:ascii="Calibri" w:hAnsi="Calibri"/>
                <w:b/>
                <w:color w:val="FFFFFF"/>
              </w:rPr>
              <w:t>corporativo</w:t>
            </w:r>
          </w:p>
          <w:p w14:paraId="4ABBBDDA" w14:textId="77777777" w:rsidR="009D1816" w:rsidRDefault="00000000">
            <w:pPr>
              <w:pStyle w:val="TableParagraph"/>
              <w:spacing w:before="197"/>
              <w:ind w:left="103"/>
              <w:rPr>
                <w:rFonts w:ascii="Calibri" w:hAnsi="Calibri"/>
                <w:b/>
              </w:rPr>
            </w:pPr>
            <w:r>
              <w:rPr>
                <w:rFonts w:ascii="Calibri" w:hAnsi="Calibri"/>
                <w:b/>
                <w:color w:val="FFFFFF"/>
                <w:spacing w:val="-2"/>
              </w:rPr>
              <w:t>Teléfono</w:t>
            </w:r>
          </w:p>
        </w:tc>
        <w:tc>
          <w:tcPr>
            <w:tcW w:w="5941" w:type="dxa"/>
            <w:gridSpan w:val="3"/>
            <w:tcBorders>
              <w:bottom w:val="nil"/>
              <w:right w:val="nil"/>
            </w:tcBorders>
            <w:shd w:val="clear" w:color="auto" w:fill="D9E1F3"/>
          </w:tcPr>
          <w:p w14:paraId="1F6F2A4A" w14:textId="77777777" w:rsidR="009D1816" w:rsidRDefault="009D1816">
            <w:pPr>
              <w:pStyle w:val="TableParagraph"/>
              <w:spacing w:before="176"/>
              <w:ind w:left="103"/>
              <w:rPr>
                <w:rFonts w:ascii="Calibri"/>
                <w:b/>
              </w:rPr>
            </w:pPr>
            <w:hyperlink r:id="rId373">
              <w:r>
                <w:rPr>
                  <w:rFonts w:ascii="Calibri"/>
                  <w:b/>
                  <w:color w:val="0562C1"/>
                  <w:spacing w:val="-2"/>
                  <w:u w:val="single" w:color="0562C1"/>
                </w:rPr>
                <w:t>adiazc@lasrozas.es</w:t>
              </w:r>
            </w:hyperlink>
          </w:p>
        </w:tc>
      </w:tr>
      <w:tr w:rsidR="009D1816" w14:paraId="1FB54F67" w14:textId="77777777">
        <w:trPr>
          <w:trHeight w:val="554"/>
        </w:trPr>
        <w:tc>
          <w:tcPr>
            <w:tcW w:w="2546" w:type="dxa"/>
            <w:vMerge/>
            <w:tcBorders>
              <w:top w:val="nil"/>
              <w:left w:val="nil"/>
              <w:bottom w:val="nil"/>
            </w:tcBorders>
            <w:shd w:val="clear" w:color="auto" w:fill="4471C4"/>
          </w:tcPr>
          <w:p w14:paraId="1512A869" w14:textId="77777777" w:rsidR="009D1816" w:rsidRDefault="009D1816">
            <w:pPr>
              <w:rPr>
                <w:sz w:val="2"/>
                <w:szCs w:val="2"/>
              </w:rPr>
            </w:pPr>
          </w:p>
        </w:tc>
        <w:tc>
          <w:tcPr>
            <w:tcW w:w="2510" w:type="dxa"/>
            <w:tcBorders>
              <w:top w:val="nil"/>
              <w:bottom w:val="nil"/>
            </w:tcBorders>
            <w:shd w:val="clear" w:color="auto" w:fill="B4C5E7"/>
          </w:tcPr>
          <w:p w14:paraId="07D37FA4" w14:textId="77777777" w:rsidR="009D1816" w:rsidRDefault="00000000">
            <w:pPr>
              <w:pStyle w:val="TableParagraph"/>
              <w:spacing w:before="143"/>
              <w:ind w:left="103"/>
              <w:rPr>
                <w:rFonts w:ascii="Calibri"/>
                <w:b/>
              </w:rPr>
            </w:pPr>
            <w:r>
              <w:rPr>
                <w:rFonts w:ascii="Calibri"/>
                <w:b/>
              </w:rPr>
              <w:t>91</w:t>
            </w:r>
            <w:r>
              <w:rPr>
                <w:rFonts w:ascii="Calibri"/>
                <w:b/>
                <w:spacing w:val="-2"/>
              </w:rPr>
              <w:t xml:space="preserve"> </w:t>
            </w:r>
            <w:r>
              <w:rPr>
                <w:rFonts w:ascii="Calibri"/>
                <w:b/>
              </w:rPr>
              <w:t>757</w:t>
            </w:r>
            <w:r>
              <w:rPr>
                <w:rFonts w:ascii="Calibri"/>
                <w:b/>
                <w:spacing w:val="-2"/>
              </w:rPr>
              <w:t xml:space="preserve"> </w:t>
            </w:r>
            <w:r>
              <w:rPr>
                <w:rFonts w:ascii="Calibri"/>
                <w:b/>
              </w:rPr>
              <w:t>99</w:t>
            </w:r>
            <w:r>
              <w:rPr>
                <w:rFonts w:ascii="Calibri"/>
                <w:b/>
                <w:spacing w:val="-1"/>
              </w:rPr>
              <w:t xml:space="preserve"> </w:t>
            </w:r>
            <w:r>
              <w:rPr>
                <w:rFonts w:ascii="Calibri"/>
                <w:b/>
                <w:spacing w:val="-7"/>
              </w:rPr>
              <w:t>99</w:t>
            </w:r>
          </w:p>
        </w:tc>
        <w:tc>
          <w:tcPr>
            <w:tcW w:w="1041" w:type="dxa"/>
            <w:tcBorders>
              <w:top w:val="nil"/>
              <w:bottom w:val="nil"/>
            </w:tcBorders>
            <w:shd w:val="clear" w:color="auto" w:fill="4471C4"/>
          </w:tcPr>
          <w:p w14:paraId="57D47298" w14:textId="77777777" w:rsidR="009D1816" w:rsidRDefault="00000000">
            <w:pPr>
              <w:pStyle w:val="TableParagraph"/>
              <w:spacing w:before="143"/>
              <w:ind w:left="103"/>
              <w:rPr>
                <w:rFonts w:ascii="Calibri"/>
                <w:b/>
              </w:rPr>
            </w:pPr>
            <w:r>
              <w:rPr>
                <w:rFonts w:ascii="Calibri"/>
                <w:b/>
                <w:color w:val="FFFFFF"/>
                <w:spacing w:val="-5"/>
              </w:rPr>
              <w:t>Fax</w:t>
            </w:r>
          </w:p>
        </w:tc>
        <w:tc>
          <w:tcPr>
            <w:tcW w:w="2390" w:type="dxa"/>
            <w:tcBorders>
              <w:top w:val="nil"/>
              <w:bottom w:val="nil"/>
              <w:right w:val="nil"/>
            </w:tcBorders>
            <w:shd w:val="clear" w:color="auto" w:fill="B4C5E7"/>
          </w:tcPr>
          <w:p w14:paraId="0C3D1E05" w14:textId="77777777" w:rsidR="009D1816" w:rsidRDefault="009D1816">
            <w:pPr>
              <w:pStyle w:val="TableParagraph"/>
              <w:rPr>
                <w:rFonts w:ascii="Times New Roman"/>
                <w:sz w:val="20"/>
              </w:rPr>
            </w:pPr>
          </w:p>
        </w:tc>
      </w:tr>
    </w:tbl>
    <w:p w14:paraId="09B3F4FE" w14:textId="77777777" w:rsidR="009D1816" w:rsidRDefault="009D1816">
      <w:pPr>
        <w:pStyle w:val="TableParagraph"/>
        <w:rPr>
          <w:rFonts w:ascii="Times New Roman"/>
          <w:sz w:val="20"/>
        </w:rPr>
        <w:sectPr w:rsidR="009D1816">
          <w:headerReference w:type="default" r:id="rId374"/>
          <w:footerReference w:type="default" r:id="rId375"/>
          <w:pgSz w:w="11920" w:h="16850"/>
          <w:pgMar w:top="1380" w:right="1417" w:bottom="1060" w:left="1417" w:header="0" w:footer="863" w:gutter="0"/>
          <w:cols w:space="720"/>
        </w:sectPr>
      </w:pPr>
    </w:p>
    <w:p w14:paraId="57CA6E31" w14:textId="77777777" w:rsidR="009D1816" w:rsidRDefault="00000000">
      <w:pPr>
        <w:pStyle w:val="Prrafodelista"/>
        <w:numPr>
          <w:ilvl w:val="1"/>
          <w:numId w:val="48"/>
        </w:numPr>
        <w:tabs>
          <w:tab w:val="left" w:pos="719"/>
        </w:tabs>
        <w:spacing w:before="37"/>
        <w:ind w:left="719" w:right="0" w:hanging="358"/>
        <w:rPr>
          <w:rFonts w:ascii="Calibri"/>
        </w:rPr>
      </w:pPr>
      <w:r>
        <w:rPr>
          <w:rFonts w:ascii="Calibri"/>
          <w:noProof/>
        </w:rPr>
        <w:lastRenderedPageBreak/>
        <mc:AlternateContent>
          <mc:Choice Requires="wps">
            <w:drawing>
              <wp:anchor distT="0" distB="0" distL="0" distR="0" simplePos="0" relativeHeight="15924736" behindDoc="0" locked="0" layoutInCell="1" allowOverlap="1" wp14:anchorId="0B3B1017" wp14:editId="73E4F5AE">
                <wp:simplePos x="0" y="0"/>
                <wp:positionH relativeFrom="page">
                  <wp:posOffset>6807090</wp:posOffset>
                </wp:positionH>
                <wp:positionV relativeFrom="page">
                  <wp:posOffset>2820761</wp:posOffset>
                </wp:positionV>
                <wp:extent cx="419734" cy="3187065"/>
                <wp:effectExtent l="0" t="0" r="0" b="0"/>
                <wp:wrapNone/>
                <wp:docPr id="757" name="Text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B6BB10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73DED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B3B1017" id="Textbox 757" o:spid="_x0000_s1427" type="#_x0000_t202" style="position:absolute;left:0;text-align:left;margin-left:536pt;margin-top:222.1pt;width:33.05pt;height:250.95pt;z-index:1592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jG1og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" filled="f" stroked="f">
                <v:textbox style="layout-flow:vertical;mso-layout-flow-alt:bottom-to-top" inset="0,0,0,0">
                  <w:txbxContent>
                    <w:p w14:paraId="7B6BB10B"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73DED1"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noProof/>
        </w:rPr>
        <mc:AlternateContent>
          <mc:Choice Requires="wps">
            <w:drawing>
              <wp:anchor distT="0" distB="0" distL="0" distR="0" simplePos="0" relativeHeight="15925248" behindDoc="0" locked="0" layoutInCell="1" allowOverlap="1" wp14:anchorId="31B1FE50" wp14:editId="1475FE55">
                <wp:simplePos x="0" y="0"/>
                <wp:positionH relativeFrom="page">
                  <wp:posOffset>6965929</wp:posOffset>
                </wp:positionH>
                <wp:positionV relativeFrom="page">
                  <wp:posOffset>6470151</wp:posOffset>
                </wp:positionV>
                <wp:extent cx="263525" cy="3360420"/>
                <wp:effectExtent l="0" t="0" r="0" b="0"/>
                <wp:wrapNone/>
                <wp:docPr id="758" name="Text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7AA849B" w14:textId="1DF61D0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ADE634" w14:textId="77777777" w:rsidR="009D1816" w:rsidRDefault="00000000">
                            <w:pPr>
                              <w:spacing w:line="120" w:lineRule="exact"/>
                              <w:ind w:left="20"/>
                              <w:rPr>
                                <w:sz w:val="12"/>
                              </w:rPr>
                            </w:pPr>
                            <w:r>
                              <w:rPr>
                                <w:spacing w:val="-2"/>
                                <w:sz w:val="12"/>
                              </w:rPr>
                              <w:t>Verificación:</w:t>
                            </w:r>
                            <w:r>
                              <w:rPr>
                                <w:spacing w:val="7"/>
                                <w:sz w:val="12"/>
                              </w:rPr>
                              <w:t xml:space="preserve"> </w:t>
                            </w:r>
                            <w:hyperlink r:id="rId376">
                              <w:r w:rsidR="009D1816">
                                <w:rPr>
                                  <w:spacing w:val="-2"/>
                                  <w:sz w:val="12"/>
                                </w:rPr>
                                <w:t>https://sede.lasrozas.es/</w:t>
                              </w:r>
                            </w:hyperlink>
                          </w:p>
                          <w:p w14:paraId="5165460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146</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1B1FE50" id="Textbox 758" o:spid="_x0000_s1428" type="#_x0000_t202" style="position:absolute;left:0;text-align:left;margin-left:548.5pt;margin-top:509.45pt;width:20.75pt;height:264.6pt;z-index:1592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" filled="f" stroked="f">
                <v:textbox style="layout-flow:vertical;mso-layout-flow-alt:bottom-to-top" inset="0,0,0,0">
                  <w:txbxContent>
                    <w:p w14:paraId="27AA849B" w14:textId="1DF61D0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ADE634" w14:textId="77777777" w:rsidR="009D1816" w:rsidRDefault="00000000">
                      <w:pPr>
                        <w:spacing w:line="120" w:lineRule="exact"/>
                        <w:ind w:left="20"/>
                        <w:rPr>
                          <w:sz w:val="12"/>
                        </w:rPr>
                      </w:pPr>
                      <w:r>
                        <w:rPr>
                          <w:spacing w:val="-2"/>
                          <w:sz w:val="12"/>
                        </w:rPr>
                        <w:t>Verificación:</w:t>
                      </w:r>
                      <w:r>
                        <w:rPr>
                          <w:spacing w:val="7"/>
                          <w:sz w:val="12"/>
                        </w:rPr>
                        <w:t xml:space="preserve"> </w:t>
                      </w:r>
                      <w:hyperlink r:id="rId377">
                        <w:r w:rsidR="009D1816">
                          <w:rPr>
                            <w:spacing w:val="-2"/>
                            <w:sz w:val="12"/>
                          </w:rPr>
                          <w:t>https://sede.lasrozas.es/</w:t>
                        </w:r>
                      </w:hyperlink>
                    </w:p>
                    <w:p w14:paraId="5165460F"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146</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rFonts w:ascii="Calibri"/>
          <w:color w:val="4471C4"/>
        </w:rPr>
        <w:t>Responsabilidades</w:t>
      </w:r>
      <w:r>
        <w:rPr>
          <w:rFonts w:ascii="Calibri"/>
          <w:color w:val="4471C4"/>
          <w:spacing w:val="-7"/>
        </w:rPr>
        <w:t xml:space="preserve"> </w:t>
      </w:r>
      <w:r>
        <w:rPr>
          <w:rFonts w:ascii="Calibri"/>
          <w:color w:val="4471C4"/>
        </w:rPr>
        <w:t>como</w:t>
      </w:r>
      <w:r>
        <w:rPr>
          <w:rFonts w:ascii="Calibri"/>
          <w:color w:val="4471C4"/>
          <w:spacing w:val="-5"/>
        </w:rPr>
        <w:t xml:space="preserve"> </w:t>
      </w:r>
      <w:r>
        <w:rPr>
          <w:rFonts w:ascii="Calibri"/>
          <w:color w:val="4471C4"/>
        </w:rPr>
        <w:t>beneficiario</w:t>
      </w:r>
      <w:r>
        <w:rPr>
          <w:rFonts w:ascii="Calibri"/>
          <w:color w:val="4471C4"/>
          <w:spacing w:val="-4"/>
        </w:rPr>
        <w:t xml:space="preserve"> </w:t>
      </w:r>
      <w:r>
        <w:rPr>
          <w:rFonts w:ascii="Calibri"/>
          <w:color w:val="4471C4"/>
        </w:rPr>
        <w:t>del</w:t>
      </w:r>
      <w:r>
        <w:rPr>
          <w:rFonts w:ascii="Calibri"/>
          <w:color w:val="4471C4"/>
          <w:spacing w:val="-5"/>
        </w:rPr>
        <w:t xml:space="preserve"> </w:t>
      </w:r>
      <w:r>
        <w:rPr>
          <w:rFonts w:ascii="Calibri"/>
          <w:color w:val="4471C4"/>
        </w:rPr>
        <w:t>Ayuntamiento</w:t>
      </w:r>
      <w:r>
        <w:rPr>
          <w:rFonts w:ascii="Calibri"/>
          <w:color w:val="4471C4"/>
          <w:spacing w:val="-4"/>
        </w:rPr>
        <w:t xml:space="preserve"> </w:t>
      </w:r>
      <w:r>
        <w:rPr>
          <w:rFonts w:ascii="Calibri"/>
          <w:color w:val="4471C4"/>
        </w:rPr>
        <w:t>de</w:t>
      </w:r>
      <w:r>
        <w:rPr>
          <w:rFonts w:ascii="Calibri"/>
          <w:color w:val="4471C4"/>
          <w:spacing w:val="-7"/>
        </w:rPr>
        <w:t xml:space="preserve"> </w:t>
      </w:r>
      <w:r>
        <w:rPr>
          <w:rFonts w:ascii="Calibri"/>
          <w:color w:val="4471C4"/>
        </w:rPr>
        <w:t>Las</w:t>
      </w:r>
      <w:r>
        <w:rPr>
          <w:rFonts w:ascii="Calibri"/>
          <w:color w:val="4471C4"/>
          <w:spacing w:val="-7"/>
        </w:rPr>
        <w:t xml:space="preserve"> </w:t>
      </w:r>
      <w:r>
        <w:rPr>
          <w:rFonts w:ascii="Calibri"/>
          <w:color w:val="4471C4"/>
        </w:rPr>
        <w:t>Rozas</w:t>
      </w:r>
      <w:r>
        <w:rPr>
          <w:rFonts w:ascii="Calibri"/>
          <w:color w:val="4471C4"/>
          <w:spacing w:val="-6"/>
        </w:rPr>
        <w:t xml:space="preserve"> </w:t>
      </w:r>
      <w:r>
        <w:rPr>
          <w:rFonts w:ascii="Calibri"/>
          <w:color w:val="4471C4"/>
        </w:rPr>
        <w:t>de</w:t>
      </w:r>
      <w:r>
        <w:rPr>
          <w:rFonts w:ascii="Calibri"/>
          <w:color w:val="4471C4"/>
          <w:spacing w:val="-6"/>
        </w:rPr>
        <w:t xml:space="preserve"> </w:t>
      </w:r>
      <w:r>
        <w:rPr>
          <w:rFonts w:ascii="Calibri"/>
          <w:color w:val="4471C4"/>
          <w:spacing w:val="-2"/>
        </w:rPr>
        <w:t>Madrid</w:t>
      </w:r>
    </w:p>
    <w:p w14:paraId="0BF2374E" w14:textId="77777777" w:rsidR="009D1816" w:rsidRDefault="00000000">
      <w:pPr>
        <w:spacing w:before="199" w:line="276" w:lineRule="auto"/>
        <w:ind w:left="1" w:right="141"/>
        <w:jc w:val="both"/>
        <w:rPr>
          <w:rFonts w:ascii="Calibri"/>
        </w:rPr>
      </w:pPr>
      <w:r>
        <w:rPr>
          <w:rFonts w:ascii="Calibri"/>
        </w:rPr>
        <w:t>Las</w:t>
      </w:r>
      <w:r>
        <w:rPr>
          <w:rFonts w:ascii="Calibri"/>
          <w:spacing w:val="-4"/>
        </w:rPr>
        <w:t xml:space="preserve"> </w:t>
      </w:r>
      <w:r>
        <w:rPr>
          <w:rFonts w:ascii="Calibri"/>
        </w:rPr>
        <w:t>responsabilidades</w:t>
      </w:r>
      <w:r>
        <w:rPr>
          <w:rFonts w:ascii="Calibri"/>
          <w:spacing w:val="-1"/>
        </w:rPr>
        <w:t xml:space="preserve"> </w:t>
      </w:r>
      <w:r>
        <w:rPr>
          <w:rFonts w:ascii="Calibri"/>
        </w:rPr>
        <w:t>del</w:t>
      </w:r>
      <w:r>
        <w:rPr>
          <w:rFonts w:ascii="Calibri"/>
          <w:spacing w:val="-2"/>
        </w:rPr>
        <w:t xml:space="preserve"> </w:t>
      </w:r>
      <w:r>
        <w:rPr>
          <w:rFonts w:ascii="Calibri"/>
        </w:rPr>
        <w:t>Ayuntamiento</w:t>
      </w:r>
      <w:r>
        <w:rPr>
          <w:rFonts w:ascii="Calibri"/>
          <w:spacing w:val="-3"/>
        </w:rPr>
        <w:t xml:space="preserve"> </w:t>
      </w:r>
      <w:r>
        <w:rPr>
          <w:rFonts w:ascii="Calibri"/>
        </w:rPr>
        <w:t>de</w:t>
      </w:r>
      <w:r>
        <w:rPr>
          <w:rFonts w:ascii="Calibri"/>
          <w:spacing w:val="-3"/>
        </w:rPr>
        <w:t xml:space="preserve"> </w:t>
      </w:r>
      <w:r>
        <w:rPr>
          <w:rFonts w:ascii="Calibri"/>
        </w:rPr>
        <w:t>Las</w:t>
      </w:r>
      <w:r>
        <w:rPr>
          <w:rFonts w:ascii="Calibri"/>
          <w:spacing w:val="-4"/>
        </w:rPr>
        <w:t xml:space="preserve"> </w:t>
      </w:r>
      <w:r>
        <w:rPr>
          <w:rFonts w:ascii="Calibri"/>
        </w:rPr>
        <w:t>Rozas,</w:t>
      </w:r>
      <w:r>
        <w:rPr>
          <w:rFonts w:ascii="Calibri"/>
          <w:spacing w:val="-6"/>
        </w:rPr>
        <w:t xml:space="preserve"> </w:t>
      </w:r>
      <w:r>
        <w:rPr>
          <w:rFonts w:ascii="Calibri"/>
        </w:rPr>
        <w:t>como</w:t>
      </w:r>
      <w:r>
        <w:rPr>
          <w:rFonts w:ascii="Calibri"/>
          <w:spacing w:val="-3"/>
        </w:rPr>
        <w:t xml:space="preserve"> </w:t>
      </w:r>
      <w:r>
        <w:rPr>
          <w:rFonts w:ascii="Calibri"/>
        </w:rPr>
        <w:t>entidad</w:t>
      </w:r>
      <w:r>
        <w:rPr>
          <w:rFonts w:ascii="Calibri"/>
          <w:spacing w:val="-5"/>
        </w:rPr>
        <w:t xml:space="preserve"> </w:t>
      </w:r>
      <w:r>
        <w:rPr>
          <w:rFonts w:ascii="Calibri"/>
        </w:rPr>
        <w:t>beneficiaria</w:t>
      </w:r>
      <w:r>
        <w:rPr>
          <w:rFonts w:ascii="Calibri"/>
          <w:spacing w:val="-6"/>
        </w:rPr>
        <w:t xml:space="preserve"> </w:t>
      </w:r>
      <w:r>
        <w:rPr>
          <w:rFonts w:ascii="Calibri"/>
        </w:rPr>
        <w:t>del</w:t>
      </w:r>
      <w:r>
        <w:rPr>
          <w:rFonts w:ascii="Calibri"/>
          <w:spacing w:val="-4"/>
        </w:rPr>
        <w:t xml:space="preserve"> </w:t>
      </w:r>
      <w:r>
        <w:rPr>
          <w:rFonts w:ascii="Calibri"/>
        </w:rPr>
        <w:t>PO</w:t>
      </w:r>
      <w:r>
        <w:rPr>
          <w:rFonts w:ascii="Calibri"/>
          <w:spacing w:val="-4"/>
        </w:rPr>
        <w:t xml:space="preserve"> </w:t>
      </w:r>
      <w:r>
        <w:rPr>
          <w:rFonts w:ascii="Calibri"/>
        </w:rPr>
        <w:t>FEDER</w:t>
      </w:r>
      <w:r>
        <w:rPr>
          <w:rFonts w:ascii="Calibri"/>
          <w:spacing w:val="-1"/>
        </w:rPr>
        <w:t xml:space="preserve"> </w:t>
      </w:r>
      <w:r>
        <w:rPr>
          <w:rFonts w:ascii="Calibri"/>
        </w:rPr>
        <w:t>de</w:t>
      </w:r>
      <w:r>
        <w:rPr>
          <w:rFonts w:ascii="Calibri"/>
          <w:spacing w:val="-1"/>
        </w:rPr>
        <w:t xml:space="preserve"> </w:t>
      </w:r>
      <w:r>
        <w:rPr>
          <w:rFonts w:ascii="Calibri"/>
        </w:rPr>
        <w:t>la Comunidad de Madrid 2020-2027 son:</w:t>
      </w:r>
    </w:p>
    <w:p w14:paraId="66405538" w14:textId="77777777" w:rsidR="009D1816" w:rsidRDefault="009D1816">
      <w:pPr>
        <w:pStyle w:val="Textoindependiente"/>
        <w:rPr>
          <w:rFonts w:ascii="Calibri"/>
        </w:rPr>
      </w:pPr>
    </w:p>
    <w:p w14:paraId="4D1233CA" w14:textId="77777777" w:rsidR="009D1816" w:rsidRDefault="009D1816">
      <w:pPr>
        <w:pStyle w:val="Textoindependiente"/>
        <w:rPr>
          <w:rFonts w:ascii="Calibri"/>
        </w:rPr>
      </w:pPr>
    </w:p>
    <w:p w14:paraId="4E599C2E" w14:textId="77777777" w:rsidR="009D1816" w:rsidRDefault="00000000">
      <w:pPr>
        <w:pStyle w:val="Textoindependiente"/>
        <w:spacing w:before="33"/>
        <w:rPr>
          <w:rFonts w:ascii="Calibri"/>
        </w:rPr>
      </w:pPr>
      <w:r>
        <w:rPr>
          <w:rFonts w:ascii="Calibri"/>
          <w:noProof/>
        </w:rPr>
        <w:drawing>
          <wp:anchor distT="0" distB="0" distL="0" distR="0" simplePos="0" relativeHeight="487782912" behindDoc="1" locked="0" layoutInCell="1" allowOverlap="1" wp14:anchorId="0DAAD05C" wp14:editId="6D0805DA">
            <wp:simplePos x="0" y="0"/>
            <wp:positionH relativeFrom="page">
              <wp:posOffset>1020721</wp:posOffset>
            </wp:positionH>
            <wp:positionV relativeFrom="paragraph">
              <wp:posOffset>191377</wp:posOffset>
            </wp:positionV>
            <wp:extent cx="5332290" cy="2684335"/>
            <wp:effectExtent l="0" t="0" r="0" b="0"/>
            <wp:wrapTopAndBottom/>
            <wp:docPr id="759" name="Imag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pic:cNvPicPr/>
                  </pic:nvPicPr>
                  <pic:blipFill>
                    <a:blip r:embed="rId378" cstate="print"/>
                    <a:stretch>
                      <a:fillRect/>
                    </a:stretch>
                  </pic:blipFill>
                  <pic:spPr>
                    <a:xfrm>
                      <a:off x="0" y="0"/>
                      <a:ext cx="5332290" cy="2684335"/>
                    </a:xfrm>
                    <a:prstGeom prst="rect">
                      <a:avLst/>
                    </a:prstGeom>
                  </pic:spPr>
                </pic:pic>
              </a:graphicData>
            </a:graphic>
          </wp:anchor>
        </w:drawing>
      </w:r>
    </w:p>
    <w:p w14:paraId="5EC97BB5" w14:textId="77777777" w:rsidR="009D1816" w:rsidRDefault="009D1816">
      <w:pPr>
        <w:pStyle w:val="Textoindependiente"/>
        <w:rPr>
          <w:rFonts w:ascii="Calibri"/>
          <w:sz w:val="22"/>
        </w:rPr>
      </w:pPr>
    </w:p>
    <w:p w14:paraId="729BB747" w14:textId="77777777" w:rsidR="009D1816" w:rsidRDefault="009D1816">
      <w:pPr>
        <w:pStyle w:val="Textoindependiente"/>
        <w:rPr>
          <w:rFonts w:ascii="Calibri"/>
          <w:sz w:val="22"/>
        </w:rPr>
      </w:pPr>
    </w:p>
    <w:p w14:paraId="5AD3078B" w14:textId="77777777" w:rsidR="009D1816" w:rsidRDefault="009D1816">
      <w:pPr>
        <w:pStyle w:val="Textoindependiente"/>
        <w:rPr>
          <w:rFonts w:ascii="Calibri"/>
          <w:sz w:val="22"/>
        </w:rPr>
      </w:pPr>
    </w:p>
    <w:p w14:paraId="6CD536EF" w14:textId="77777777" w:rsidR="009D1816" w:rsidRDefault="009D1816">
      <w:pPr>
        <w:pStyle w:val="Textoindependiente"/>
        <w:spacing w:before="95"/>
        <w:rPr>
          <w:rFonts w:ascii="Calibri"/>
          <w:sz w:val="22"/>
        </w:rPr>
      </w:pPr>
    </w:p>
    <w:p w14:paraId="4AA96E0D" w14:textId="77777777" w:rsidR="009D1816" w:rsidRDefault="00000000">
      <w:pPr>
        <w:pStyle w:val="Prrafodelista"/>
        <w:numPr>
          <w:ilvl w:val="1"/>
          <w:numId w:val="48"/>
        </w:numPr>
        <w:tabs>
          <w:tab w:val="left" w:pos="719"/>
        </w:tabs>
        <w:ind w:left="719" w:right="0" w:hanging="358"/>
        <w:rPr>
          <w:rFonts w:ascii="Calibri"/>
        </w:rPr>
      </w:pPr>
      <w:r>
        <w:rPr>
          <w:rFonts w:ascii="Calibri"/>
          <w:color w:val="4471C4"/>
        </w:rPr>
        <w:t>Organigrama</w:t>
      </w:r>
      <w:r>
        <w:rPr>
          <w:rFonts w:ascii="Calibri"/>
          <w:color w:val="4471C4"/>
          <w:spacing w:val="-7"/>
        </w:rPr>
        <w:t xml:space="preserve"> </w:t>
      </w:r>
      <w:r>
        <w:rPr>
          <w:rFonts w:ascii="Calibri"/>
          <w:color w:val="4471C4"/>
        </w:rPr>
        <w:t>de</w:t>
      </w:r>
      <w:r>
        <w:rPr>
          <w:rFonts w:ascii="Calibri"/>
          <w:color w:val="4471C4"/>
          <w:spacing w:val="-6"/>
        </w:rPr>
        <w:t xml:space="preserve"> </w:t>
      </w:r>
      <w:r>
        <w:rPr>
          <w:rFonts w:ascii="Calibri"/>
          <w:color w:val="4471C4"/>
        </w:rPr>
        <w:t>los</w:t>
      </w:r>
      <w:r>
        <w:rPr>
          <w:rFonts w:ascii="Calibri"/>
          <w:color w:val="4471C4"/>
          <w:spacing w:val="-7"/>
        </w:rPr>
        <w:t xml:space="preserve"> </w:t>
      </w:r>
      <w:r>
        <w:rPr>
          <w:rFonts w:ascii="Calibri"/>
          <w:color w:val="4471C4"/>
        </w:rPr>
        <w:t>servicios/unidades</w:t>
      </w:r>
      <w:r>
        <w:rPr>
          <w:rFonts w:ascii="Calibri"/>
          <w:color w:val="4471C4"/>
          <w:spacing w:val="-6"/>
        </w:rPr>
        <w:t xml:space="preserve"> </w:t>
      </w:r>
      <w:r>
        <w:rPr>
          <w:rFonts w:ascii="Calibri"/>
          <w:color w:val="4471C4"/>
        </w:rPr>
        <w:t>del</w:t>
      </w:r>
      <w:r>
        <w:rPr>
          <w:rFonts w:ascii="Calibri"/>
          <w:color w:val="4471C4"/>
          <w:spacing w:val="-5"/>
        </w:rPr>
        <w:t xml:space="preserve"> </w:t>
      </w:r>
      <w:r>
        <w:rPr>
          <w:rFonts w:ascii="Calibri"/>
          <w:color w:val="4471C4"/>
        </w:rPr>
        <w:t>Ayuntamiento</w:t>
      </w:r>
      <w:r>
        <w:rPr>
          <w:rFonts w:ascii="Calibri"/>
          <w:color w:val="4471C4"/>
          <w:spacing w:val="-3"/>
        </w:rPr>
        <w:t xml:space="preserve"> </w:t>
      </w:r>
      <w:r>
        <w:rPr>
          <w:rFonts w:ascii="Calibri"/>
          <w:color w:val="4471C4"/>
        </w:rPr>
        <w:t>participantes</w:t>
      </w:r>
      <w:r>
        <w:rPr>
          <w:rFonts w:ascii="Calibri"/>
          <w:color w:val="4471C4"/>
          <w:spacing w:val="-7"/>
        </w:rPr>
        <w:t xml:space="preserve"> </w:t>
      </w:r>
      <w:r>
        <w:rPr>
          <w:rFonts w:ascii="Calibri"/>
          <w:color w:val="4471C4"/>
        </w:rPr>
        <w:t>en</w:t>
      </w:r>
      <w:r>
        <w:rPr>
          <w:rFonts w:ascii="Calibri"/>
          <w:color w:val="4471C4"/>
          <w:spacing w:val="-5"/>
        </w:rPr>
        <w:t xml:space="preserve"> </w:t>
      </w:r>
      <w:r>
        <w:rPr>
          <w:rFonts w:ascii="Calibri"/>
          <w:color w:val="4471C4"/>
        </w:rPr>
        <w:t>el</w:t>
      </w:r>
      <w:r>
        <w:rPr>
          <w:rFonts w:ascii="Calibri"/>
          <w:color w:val="4471C4"/>
          <w:spacing w:val="-7"/>
        </w:rPr>
        <w:t xml:space="preserve"> </w:t>
      </w:r>
      <w:r>
        <w:rPr>
          <w:rFonts w:ascii="Calibri"/>
          <w:color w:val="4471C4"/>
          <w:spacing w:val="-2"/>
        </w:rPr>
        <w:t>Programa</w:t>
      </w:r>
    </w:p>
    <w:p w14:paraId="60EFD30B" w14:textId="77777777" w:rsidR="009D1816" w:rsidRDefault="009D1816">
      <w:pPr>
        <w:pStyle w:val="Textoindependiente"/>
        <w:spacing w:before="243"/>
        <w:rPr>
          <w:rFonts w:ascii="Calibri"/>
          <w:sz w:val="22"/>
        </w:rPr>
      </w:pPr>
    </w:p>
    <w:p w14:paraId="6B804388" w14:textId="77777777" w:rsidR="009D1816" w:rsidRDefault="00000000">
      <w:pPr>
        <w:spacing w:line="242" w:lineRule="auto"/>
        <w:ind w:left="1" w:right="139"/>
        <w:jc w:val="both"/>
        <w:rPr>
          <w:rFonts w:ascii="Calibri" w:hAnsi="Calibri"/>
        </w:rPr>
      </w:pPr>
      <w:r>
        <w:rPr>
          <w:rFonts w:ascii="Calibri" w:hAnsi="Calibri"/>
        </w:rPr>
        <w:t>De acuerdo con lo establecido en el artículo 74.3 del Reglamento (UE) 2021/1060, las entidades beneficiarias</w:t>
      </w:r>
      <w:r>
        <w:rPr>
          <w:rFonts w:ascii="Calibri" w:hAnsi="Calibri"/>
          <w:spacing w:val="-1"/>
        </w:rPr>
        <w:t xml:space="preserve"> </w:t>
      </w:r>
      <w:r>
        <w:rPr>
          <w:rFonts w:ascii="Calibri" w:hAnsi="Calibri"/>
        </w:rPr>
        <w:t>de los</w:t>
      </w:r>
      <w:r>
        <w:rPr>
          <w:rFonts w:ascii="Calibri" w:hAnsi="Calibri"/>
          <w:spacing w:val="-1"/>
        </w:rPr>
        <w:t xml:space="preserve"> </w:t>
      </w:r>
      <w:r>
        <w:rPr>
          <w:rFonts w:ascii="Calibri" w:hAnsi="Calibri"/>
        </w:rPr>
        <w:t>Fondos</w:t>
      </w:r>
      <w:r>
        <w:rPr>
          <w:rFonts w:ascii="Calibri" w:hAnsi="Calibri"/>
          <w:spacing w:val="-1"/>
        </w:rPr>
        <w:t xml:space="preserve"> </w:t>
      </w:r>
      <w:r>
        <w:rPr>
          <w:rFonts w:ascii="Calibri" w:hAnsi="Calibri"/>
        </w:rPr>
        <w:t>deben</w:t>
      </w:r>
      <w:r>
        <w:rPr>
          <w:rFonts w:ascii="Calibri" w:hAnsi="Calibri"/>
          <w:spacing w:val="-2"/>
        </w:rPr>
        <w:t xml:space="preserve"> </w:t>
      </w:r>
      <w:r>
        <w:rPr>
          <w:rFonts w:ascii="Calibri" w:hAnsi="Calibri"/>
        </w:rPr>
        <w:t>garantizar</w:t>
      </w:r>
      <w:r>
        <w:rPr>
          <w:rFonts w:ascii="Calibri" w:hAnsi="Calibri"/>
          <w:spacing w:val="-2"/>
        </w:rPr>
        <w:t xml:space="preserve"> </w:t>
      </w:r>
      <w:r>
        <w:rPr>
          <w:rFonts w:ascii="Calibri" w:hAnsi="Calibri"/>
        </w:rPr>
        <w:t>la existencia de</w:t>
      </w:r>
      <w:r>
        <w:rPr>
          <w:rFonts w:ascii="Calibri" w:hAnsi="Calibri"/>
          <w:spacing w:val="-1"/>
        </w:rPr>
        <w:t xml:space="preserve"> </w:t>
      </w:r>
      <w:r>
        <w:rPr>
          <w:rFonts w:ascii="Calibri" w:hAnsi="Calibri"/>
        </w:rPr>
        <w:t>una</w:t>
      </w:r>
      <w:r>
        <w:rPr>
          <w:rFonts w:ascii="Calibri" w:hAnsi="Calibri"/>
          <w:spacing w:val="-2"/>
        </w:rPr>
        <w:t xml:space="preserve"> </w:t>
      </w:r>
      <w:r>
        <w:rPr>
          <w:rFonts w:ascii="Calibri" w:hAnsi="Calibri"/>
        </w:rPr>
        <w:t>adecuada</w:t>
      </w:r>
      <w:r>
        <w:rPr>
          <w:rFonts w:ascii="Calibri" w:hAnsi="Calibri"/>
          <w:spacing w:val="-2"/>
        </w:rPr>
        <w:t xml:space="preserve"> </w:t>
      </w:r>
      <w:r>
        <w:rPr>
          <w:rFonts w:ascii="Calibri" w:hAnsi="Calibri"/>
        </w:rPr>
        <w:t>separación</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funciones en</w:t>
      </w:r>
      <w:r>
        <w:rPr>
          <w:rFonts w:ascii="Calibri" w:hAnsi="Calibri"/>
          <w:spacing w:val="-12"/>
        </w:rPr>
        <w:t xml:space="preserve"> </w:t>
      </w:r>
      <w:r>
        <w:rPr>
          <w:rFonts w:ascii="Calibri" w:hAnsi="Calibri"/>
        </w:rPr>
        <w:t>el</w:t>
      </w:r>
      <w:r>
        <w:rPr>
          <w:rFonts w:ascii="Calibri" w:hAnsi="Calibri"/>
          <w:spacing w:val="-13"/>
        </w:rPr>
        <w:t xml:space="preserve"> </w:t>
      </w:r>
      <w:r>
        <w:rPr>
          <w:rFonts w:ascii="Calibri" w:hAnsi="Calibri"/>
        </w:rPr>
        <w:t>seno</w:t>
      </w:r>
      <w:r>
        <w:rPr>
          <w:rFonts w:ascii="Calibri" w:hAnsi="Calibri"/>
          <w:spacing w:val="-10"/>
        </w:rPr>
        <w:t xml:space="preserve"> </w:t>
      </w:r>
      <w:r>
        <w:rPr>
          <w:rFonts w:ascii="Calibri" w:hAnsi="Calibri"/>
        </w:rPr>
        <w:t>de</w:t>
      </w:r>
      <w:r>
        <w:rPr>
          <w:rFonts w:ascii="Calibri" w:hAnsi="Calibri"/>
          <w:spacing w:val="-12"/>
        </w:rPr>
        <w:t xml:space="preserve"> </w:t>
      </w:r>
      <w:r>
        <w:rPr>
          <w:rFonts w:ascii="Calibri" w:hAnsi="Calibri"/>
        </w:rPr>
        <w:t>la</w:t>
      </w:r>
      <w:r>
        <w:rPr>
          <w:rFonts w:ascii="Calibri" w:hAnsi="Calibri"/>
          <w:spacing w:val="-13"/>
        </w:rPr>
        <w:t xml:space="preserve"> </w:t>
      </w:r>
      <w:r>
        <w:rPr>
          <w:rFonts w:ascii="Calibri" w:hAnsi="Calibri"/>
        </w:rPr>
        <w:t>entidad</w:t>
      </w:r>
      <w:r>
        <w:rPr>
          <w:rFonts w:ascii="Calibri" w:hAnsi="Calibri"/>
          <w:spacing w:val="-12"/>
        </w:rPr>
        <w:t xml:space="preserve"> </w:t>
      </w:r>
      <w:r>
        <w:rPr>
          <w:rFonts w:ascii="Calibri" w:hAnsi="Calibri"/>
        </w:rPr>
        <w:t>entre</w:t>
      </w:r>
      <w:r>
        <w:rPr>
          <w:rFonts w:ascii="Calibri" w:hAnsi="Calibri"/>
          <w:spacing w:val="-9"/>
        </w:rPr>
        <w:t xml:space="preserve"> </w:t>
      </w:r>
      <w:r>
        <w:rPr>
          <w:rFonts w:ascii="Calibri" w:hAnsi="Calibri"/>
        </w:rPr>
        <w:t>quienes</w:t>
      </w:r>
      <w:r>
        <w:rPr>
          <w:rFonts w:ascii="Calibri" w:hAnsi="Calibri"/>
          <w:spacing w:val="-10"/>
        </w:rPr>
        <w:t xml:space="preserve"> </w:t>
      </w:r>
      <w:r>
        <w:rPr>
          <w:rFonts w:ascii="Calibri" w:hAnsi="Calibri"/>
        </w:rPr>
        <w:t>ponen</w:t>
      </w:r>
      <w:r>
        <w:rPr>
          <w:rFonts w:ascii="Calibri" w:hAnsi="Calibri"/>
          <w:spacing w:val="-13"/>
        </w:rPr>
        <w:t xml:space="preserve"> </w:t>
      </w:r>
      <w:r>
        <w:rPr>
          <w:rFonts w:ascii="Calibri" w:hAnsi="Calibri"/>
        </w:rPr>
        <w:t>en</w:t>
      </w:r>
      <w:r>
        <w:rPr>
          <w:rFonts w:ascii="Calibri" w:hAnsi="Calibri"/>
          <w:spacing w:val="-12"/>
        </w:rPr>
        <w:t xml:space="preserve"> </w:t>
      </w:r>
      <w:r>
        <w:rPr>
          <w:rFonts w:ascii="Calibri" w:hAnsi="Calibri"/>
        </w:rPr>
        <w:t>marcha</w:t>
      </w:r>
      <w:r>
        <w:rPr>
          <w:rFonts w:ascii="Calibri" w:hAnsi="Calibri"/>
          <w:spacing w:val="-10"/>
        </w:rPr>
        <w:t xml:space="preserve"> </w:t>
      </w:r>
      <w:r>
        <w:rPr>
          <w:rFonts w:ascii="Calibri" w:hAnsi="Calibri"/>
        </w:rPr>
        <w:t>desarrolla</w:t>
      </w:r>
      <w:r>
        <w:rPr>
          <w:rFonts w:ascii="Calibri" w:hAnsi="Calibri"/>
          <w:spacing w:val="-13"/>
        </w:rPr>
        <w:t xml:space="preserve"> </w:t>
      </w:r>
      <w:r>
        <w:rPr>
          <w:rFonts w:ascii="Calibri" w:hAnsi="Calibri"/>
        </w:rPr>
        <w:t>y</w:t>
      </w:r>
      <w:r>
        <w:rPr>
          <w:rFonts w:ascii="Calibri" w:hAnsi="Calibri"/>
          <w:spacing w:val="-11"/>
        </w:rPr>
        <w:t xml:space="preserve"> </w:t>
      </w:r>
      <w:r>
        <w:rPr>
          <w:rFonts w:ascii="Calibri" w:hAnsi="Calibri"/>
        </w:rPr>
        <w:t>ejecutan</w:t>
      </w:r>
      <w:r>
        <w:rPr>
          <w:rFonts w:ascii="Calibri" w:hAnsi="Calibri"/>
          <w:spacing w:val="-11"/>
        </w:rPr>
        <w:t xml:space="preserve"> </w:t>
      </w:r>
      <w:r>
        <w:rPr>
          <w:rFonts w:ascii="Calibri" w:hAnsi="Calibri"/>
        </w:rPr>
        <w:t>las</w:t>
      </w:r>
      <w:r>
        <w:rPr>
          <w:rFonts w:ascii="Calibri" w:hAnsi="Calibri"/>
          <w:spacing w:val="-10"/>
        </w:rPr>
        <w:t xml:space="preserve"> </w:t>
      </w:r>
      <w:r>
        <w:rPr>
          <w:rFonts w:ascii="Calibri" w:hAnsi="Calibri"/>
        </w:rPr>
        <w:t>actuaciones,</w:t>
      </w:r>
      <w:r>
        <w:rPr>
          <w:rFonts w:ascii="Calibri" w:hAnsi="Calibri"/>
          <w:spacing w:val="-12"/>
        </w:rPr>
        <w:t xml:space="preserve"> </w:t>
      </w:r>
      <w:r>
        <w:rPr>
          <w:rFonts w:ascii="Calibri" w:hAnsi="Calibri"/>
        </w:rPr>
        <w:t>y</w:t>
      </w:r>
      <w:r>
        <w:rPr>
          <w:rFonts w:ascii="Calibri" w:hAnsi="Calibri"/>
          <w:spacing w:val="-11"/>
        </w:rPr>
        <w:t xml:space="preserve"> </w:t>
      </w:r>
      <w:r>
        <w:rPr>
          <w:rFonts w:ascii="Calibri" w:hAnsi="Calibri"/>
        </w:rPr>
        <w:t>entre quienes efectúan las verificaciones de gestión/comprobaciones sobre la legalidad y regularidad del gasto. En este sentido el Ayuntamiento establece la siguiente distribución de funciones:</w:t>
      </w:r>
    </w:p>
    <w:p w14:paraId="32AB9FE2" w14:textId="77777777" w:rsidR="009D1816" w:rsidRDefault="009D1816">
      <w:pPr>
        <w:pStyle w:val="Textoindependiente"/>
        <w:rPr>
          <w:rFonts w:ascii="Calibri"/>
        </w:rPr>
      </w:pPr>
    </w:p>
    <w:p w14:paraId="7D217518" w14:textId="77777777" w:rsidR="009D1816" w:rsidRDefault="009D1816">
      <w:pPr>
        <w:pStyle w:val="Textoindependiente"/>
        <w:rPr>
          <w:rFonts w:ascii="Calibri"/>
        </w:rPr>
      </w:pPr>
    </w:p>
    <w:p w14:paraId="07960B50" w14:textId="77777777" w:rsidR="009D1816" w:rsidRDefault="00000000">
      <w:pPr>
        <w:pStyle w:val="Textoindependiente"/>
        <w:spacing w:before="98"/>
        <w:rPr>
          <w:rFonts w:ascii="Calibri"/>
        </w:rPr>
      </w:pPr>
      <w:r>
        <w:rPr>
          <w:rFonts w:ascii="Calibri"/>
          <w:noProof/>
        </w:rPr>
        <w:drawing>
          <wp:anchor distT="0" distB="0" distL="0" distR="0" simplePos="0" relativeHeight="487783424" behindDoc="1" locked="0" layoutInCell="1" allowOverlap="1" wp14:anchorId="67D57162" wp14:editId="026B99BE">
            <wp:simplePos x="0" y="0"/>
            <wp:positionH relativeFrom="page">
              <wp:posOffset>2456332</wp:posOffset>
            </wp:positionH>
            <wp:positionV relativeFrom="paragraph">
              <wp:posOffset>232662</wp:posOffset>
            </wp:positionV>
            <wp:extent cx="2401754" cy="2074068"/>
            <wp:effectExtent l="0" t="0" r="0" b="0"/>
            <wp:wrapTopAndBottom/>
            <wp:docPr id="760" name="Image 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 name="Image 760"/>
                    <pic:cNvPicPr/>
                  </pic:nvPicPr>
                  <pic:blipFill>
                    <a:blip r:embed="rId379" cstate="print"/>
                    <a:stretch>
                      <a:fillRect/>
                    </a:stretch>
                  </pic:blipFill>
                  <pic:spPr>
                    <a:xfrm>
                      <a:off x="0" y="0"/>
                      <a:ext cx="2401754" cy="2074068"/>
                    </a:xfrm>
                    <a:prstGeom prst="rect">
                      <a:avLst/>
                    </a:prstGeom>
                  </pic:spPr>
                </pic:pic>
              </a:graphicData>
            </a:graphic>
          </wp:anchor>
        </w:drawing>
      </w:r>
    </w:p>
    <w:p w14:paraId="223CBDA0" w14:textId="77777777" w:rsidR="009D1816" w:rsidRDefault="009D1816">
      <w:pPr>
        <w:pStyle w:val="Textoindependiente"/>
        <w:rPr>
          <w:rFonts w:ascii="Calibri"/>
        </w:rPr>
        <w:sectPr w:rsidR="009D1816">
          <w:headerReference w:type="default" r:id="rId380"/>
          <w:footerReference w:type="default" r:id="rId381"/>
          <w:pgSz w:w="11920" w:h="16850"/>
          <w:pgMar w:top="1380" w:right="1417" w:bottom="1260" w:left="1417" w:header="0" w:footer="1060" w:gutter="0"/>
          <w:cols w:space="720"/>
        </w:sectPr>
      </w:pPr>
    </w:p>
    <w:p w14:paraId="0F437A7F" w14:textId="77777777" w:rsidR="009D1816" w:rsidRDefault="00000000">
      <w:pPr>
        <w:pStyle w:val="Textoindependiente"/>
        <w:spacing w:before="65"/>
        <w:rPr>
          <w:rFonts w:ascii="Calibri"/>
        </w:rPr>
      </w:pPr>
      <w:r>
        <w:rPr>
          <w:rFonts w:ascii="Calibri"/>
          <w:noProof/>
        </w:rPr>
        <w:lastRenderedPageBreak/>
        <mc:AlternateContent>
          <mc:Choice Requires="wpg">
            <w:drawing>
              <wp:anchor distT="0" distB="0" distL="0" distR="0" simplePos="0" relativeHeight="15925760" behindDoc="0" locked="0" layoutInCell="1" allowOverlap="1" wp14:anchorId="74F5B908" wp14:editId="11C84BCB">
                <wp:simplePos x="0" y="0"/>
                <wp:positionH relativeFrom="page">
                  <wp:posOffset>4699020</wp:posOffset>
                </wp:positionH>
                <wp:positionV relativeFrom="page">
                  <wp:posOffset>900430</wp:posOffset>
                </wp:positionV>
                <wp:extent cx="4703445" cy="6313805"/>
                <wp:effectExtent l="0" t="0" r="0" b="0"/>
                <wp:wrapNone/>
                <wp:docPr id="761" name="Group 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3445" cy="6313805"/>
                          <a:chOff x="0" y="0"/>
                          <a:chExt cx="4703445" cy="6313805"/>
                        </a:xfrm>
                      </wpg:grpSpPr>
                      <pic:pic xmlns:pic="http://schemas.openxmlformats.org/drawingml/2006/picture">
                        <pic:nvPicPr>
                          <pic:cNvPr id="762" name="Image 762"/>
                          <pic:cNvPicPr/>
                        </pic:nvPicPr>
                        <pic:blipFill>
                          <a:blip r:embed="rId382" cstate="print"/>
                          <a:stretch>
                            <a:fillRect/>
                          </a:stretch>
                        </pic:blipFill>
                        <pic:spPr>
                          <a:xfrm>
                            <a:off x="91281" y="0"/>
                            <a:ext cx="4611687" cy="6269060"/>
                          </a:xfrm>
                          <a:prstGeom prst="rect">
                            <a:avLst/>
                          </a:prstGeom>
                        </pic:spPr>
                      </pic:pic>
                      <wps:wsp>
                        <wps:cNvPr id="763" name="Graphic 763"/>
                        <wps:cNvSpPr/>
                        <wps:spPr>
                          <a:xfrm>
                            <a:off x="4440547" y="77469"/>
                            <a:ext cx="158750" cy="134620"/>
                          </a:xfrm>
                          <a:custGeom>
                            <a:avLst/>
                            <a:gdLst/>
                            <a:ahLst/>
                            <a:cxnLst/>
                            <a:rect l="l" t="t" r="r" b="b"/>
                            <a:pathLst>
                              <a:path w="158750" h="134620">
                                <a:moveTo>
                                  <a:pt x="158750" y="134619"/>
                                </a:moveTo>
                                <a:lnTo>
                                  <a:pt x="158750" y="0"/>
                                </a:lnTo>
                                <a:lnTo>
                                  <a:pt x="0" y="0"/>
                                </a:lnTo>
                                <a:lnTo>
                                  <a:pt x="0" y="134619"/>
                                </a:lnTo>
                                <a:lnTo>
                                  <a:pt x="158750" y="134619"/>
                                </a:lnTo>
                                <a:close/>
                              </a:path>
                            </a:pathLst>
                          </a:custGeom>
                          <a:solidFill>
                            <a:srgbClr val="FFFFFF"/>
                          </a:solidFill>
                        </wps:spPr>
                        <wps:bodyPr wrap="square" lIns="0" tIns="0" rIns="0" bIns="0" rtlCol="0">
                          <a:prstTxWarp prst="textNoShape">
                            <a:avLst/>
                          </a:prstTxWarp>
                          <a:noAutofit/>
                        </wps:bodyPr>
                      </wps:wsp>
                      <wps:wsp>
                        <wps:cNvPr id="764" name="Graphic 764"/>
                        <wps:cNvSpPr/>
                        <wps:spPr>
                          <a:xfrm>
                            <a:off x="4440547" y="77469"/>
                            <a:ext cx="158750" cy="134620"/>
                          </a:xfrm>
                          <a:custGeom>
                            <a:avLst/>
                            <a:gdLst/>
                            <a:ahLst/>
                            <a:cxnLst/>
                            <a:rect l="l" t="t" r="r" b="b"/>
                            <a:pathLst>
                              <a:path w="158750" h="134620">
                                <a:moveTo>
                                  <a:pt x="158750" y="0"/>
                                </a:moveTo>
                                <a:lnTo>
                                  <a:pt x="158750" y="134619"/>
                                </a:lnTo>
                                <a:lnTo>
                                  <a:pt x="0" y="134619"/>
                                </a:lnTo>
                                <a:lnTo>
                                  <a:pt x="0" y="0"/>
                                </a:lnTo>
                                <a:lnTo>
                                  <a:pt x="158750" y="0"/>
                                </a:lnTo>
                                <a:close/>
                              </a:path>
                            </a:pathLst>
                          </a:custGeom>
                          <a:ln w="12699">
                            <a:solidFill>
                              <a:srgbClr val="FFFFFF"/>
                            </a:solidFill>
                            <a:prstDash val="solid"/>
                          </a:ln>
                        </wps:spPr>
                        <wps:bodyPr wrap="square" lIns="0" tIns="0" rIns="0" bIns="0" rtlCol="0">
                          <a:prstTxWarp prst="textNoShape">
                            <a:avLst/>
                          </a:prstTxWarp>
                          <a:noAutofit/>
                        </wps:bodyPr>
                      </wps:wsp>
                      <wps:wsp>
                        <wps:cNvPr id="765" name="Textbox 765"/>
                        <wps:cNvSpPr txBox="1"/>
                        <wps:spPr>
                          <a:xfrm>
                            <a:off x="0" y="0"/>
                            <a:ext cx="4703445" cy="6313805"/>
                          </a:xfrm>
                          <a:prstGeom prst="rect">
                            <a:avLst/>
                          </a:prstGeom>
                        </wps:spPr>
                        <wps:txbx>
                          <w:txbxContent>
                            <w:p w14:paraId="1839287E" w14:textId="77777777" w:rsidR="009D1816" w:rsidRDefault="009D1816">
                              <w:pPr>
                                <w:rPr>
                                  <w:sz w:val="36"/>
                                </w:rPr>
                              </w:pPr>
                            </w:p>
                            <w:p w14:paraId="63D32590" w14:textId="77777777" w:rsidR="009D1816" w:rsidRDefault="009D1816">
                              <w:pPr>
                                <w:rPr>
                                  <w:sz w:val="36"/>
                                </w:rPr>
                              </w:pPr>
                            </w:p>
                            <w:p w14:paraId="36550391" w14:textId="77777777" w:rsidR="009D1816" w:rsidRDefault="009D1816">
                              <w:pPr>
                                <w:rPr>
                                  <w:sz w:val="36"/>
                                </w:rPr>
                              </w:pPr>
                            </w:p>
                            <w:p w14:paraId="7676ADFC" w14:textId="77777777" w:rsidR="009D1816" w:rsidRDefault="009D1816">
                              <w:pPr>
                                <w:rPr>
                                  <w:sz w:val="36"/>
                                </w:rPr>
                              </w:pPr>
                            </w:p>
                            <w:p w14:paraId="41FD945C" w14:textId="77777777" w:rsidR="009D1816" w:rsidRDefault="009D1816">
                              <w:pPr>
                                <w:rPr>
                                  <w:sz w:val="36"/>
                                </w:rPr>
                              </w:pPr>
                            </w:p>
                            <w:p w14:paraId="383151FB" w14:textId="77777777" w:rsidR="009D1816" w:rsidRDefault="009D1816">
                              <w:pPr>
                                <w:rPr>
                                  <w:sz w:val="36"/>
                                </w:rPr>
                              </w:pPr>
                            </w:p>
                            <w:p w14:paraId="5722EBBD" w14:textId="77777777" w:rsidR="009D1816" w:rsidRDefault="009D1816">
                              <w:pPr>
                                <w:rPr>
                                  <w:sz w:val="36"/>
                                </w:rPr>
                              </w:pPr>
                            </w:p>
                            <w:p w14:paraId="71BA9E87" w14:textId="77777777" w:rsidR="009D1816" w:rsidRDefault="009D1816">
                              <w:pPr>
                                <w:rPr>
                                  <w:sz w:val="36"/>
                                </w:rPr>
                              </w:pPr>
                            </w:p>
                            <w:p w14:paraId="1F609E53" w14:textId="77777777" w:rsidR="009D1816" w:rsidRDefault="009D1816">
                              <w:pPr>
                                <w:rPr>
                                  <w:sz w:val="36"/>
                                </w:rPr>
                              </w:pPr>
                            </w:p>
                            <w:p w14:paraId="58A6A49A" w14:textId="77777777" w:rsidR="009D1816" w:rsidRDefault="009D1816">
                              <w:pPr>
                                <w:rPr>
                                  <w:sz w:val="36"/>
                                </w:rPr>
                              </w:pPr>
                            </w:p>
                            <w:p w14:paraId="0C05889B" w14:textId="77777777" w:rsidR="009D1816" w:rsidRDefault="009D1816">
                              <w:pPr>
                                <w:rPr>
                                  <w:sz w:val="36"/>
                                </w:rPr>
                              </w:pPr>
                            </w:p>
                            <w:p w14:paraId="4B5661EC" w14:textId="77777777" w:rsidR="009D1816" w:rsidRDefault="009D1816">
                              <w:pPr>
                                <w:rPr>
                                  <w:sz w:val="36"/>
                                </w:rPr>
                              </w:pPr>
                            </w:p>
                            <w:p w14:paraId="4BF77CBD" w14:textId="77777777" w:rsidR="009D1816" w:rsidRDefault="009D1816">
                              <w:pPr>
                                <w:rPr>
                                  <w:sz w:val="36"/>
                                </w:rPr>
                              </w:pPr>
                            </w:p>
                            <w:p w14:paraId="70794EFA" w14:textId="77777777" w:rsidR="009D1816" w:rsidRDefault="009D1816">
                              <w:pPr>
                                <w:rPr>
                                  <w:sz w:val="36"/>
                                </w:rPr>
                              </w:pPr>
                            </w:p>
                            <w:p w14:paraId="78D7B15F" w14:textId="77777777" w:rsidR="009D1816" w:rsidRDefault="009D1816">
                              <w:pPr>
                                <w:rPr>
                                  <w:sz w:val="36"/>
                                </w:rPr>
                              </w:pPr>
                            </w:p>
                            <w:p w14:paraId="05BC80BA" w14:textId="77777777" w:rsidR="009D1816" w:rsidRDefault="009D1816">
                              <w:pPr>
                                <w:rPr>
                                  <w:sz w:val="36"/>
                                </w:rPr>
                              </w:pPr>
                            </w:p>
                            <w:p w14:paraId="2BA312BF" w14:textId="77777777" w:rsidR="009D1816" w:rsidRDefault="009D1816">
                              <w:pPr>
                                <w:rPr>
                                  <w:sz w:val="36"/>
                                </w:rPr>
                              </w:pPr>
                            </w:p>
                            <w:p w14:paraId="2A13058D" w14:textId="77777777" w:rsidR="009D1816" w:rsidRDefault="009D1816">
                              <w:pPr>
                                <w:rPr>
                                  <w:sz w:val="36"/>
                                </w:rPr>
                              </w:pPr>
                            </w:p>
                            <w:p w14:paraId="36C8B5BC" w14:textId="77777777" w:rsidR="009D1816" w:rsidRDefault="009D1816">
                              <w:pPr>
                                <w:rPr>
                                  <w:sz w:val="36"/>
                                </w:rPr>
                              </w:pPr>
                            </w:p>
                            <w:p w14:paraId="4CF0BA06" w14:textId="77777777" w:rsidR="009D1816" w:rsidRDefault="009D1816">
                              <w:pPr>
                                <w:rPr>
                                  <w:sz w:val="36"/>
                                </w:rPr>
                              </w:pPr>
                            </w:p>
                            <w:p w14:paraId="4A1D5205" w14:textId="77777777" w:rsidR="009D1816" w:rsidRDefault="009D1816">
                              <w:pPr>
                                <w:rPr>
                                  <w:sz w:val="36"/>
                                </w:rPr>
                              </w:pPr>
                            </w:p>
                            <w:p w14:paraId="61E05B7D" w14:textId="77777777" w:rsidR="009D1816" w:rsidRDefault="009D1816">
                              <w:pPr>
                                <w:spacing w:before="216"/>
                                <w:rPr>
                                  <w:sz w:val="36"/>
                                </w:rPr>
                              </w:pPr>
                            </w:p>
                            <w:p w14:paraId="7722A3CC" w14:textId="77777777" w:rsidR="009D1816" w:rsidRDefault="00000000">
                              <w:pPr>
                                <w:spacing w:line="418" w:lineRule="exact"/>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F2BDB4" w14:textId="77777777" w:rsidR="009D1816" w:rsidRDefault="00000000">
                              <w:pPr>
                                <w:spacing w:line="201" w:lineRule="exact"/>
                                <w:ind w:left="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wrap="square" lIns="0" tIns="0" rIns="0" bIns="0" rtlCol="0">
                          <a:noAutofit/>
                        </wps:bodyPr>
                      </wps:wsp>
                    </wpg:wgp>
                  </a:graphicData>
                </a:graphic>
              </wp:anchor>
            </w:drawing>
          </mc:Choice>
          <mc:Fallback>
            <w:pict>
              <v:group w14:anchorId="74F5B908" id="Group 761" o:spid="_x0000_s1429" style="position:absolute;margin-left:370pt;margin-top:70.9pt;width:370.35pt;height:497.15pt;z-index:15925760;mso-wrap-distance-left:0;mso-wrap-distance-right:0;mso-position-horizontal-relative:page;mso-position-vertical-relative:page" coordsize="47034,63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">
                <v:shape id="Image 762" o:spid="_x0000_s1430" type="#_x0000_t75" style="position:absolute;left:912;width:46117;height:62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">
                  <v:imagedata r:id="rId383" o:title=""/>
                </v:shape>
                <v:shape id="Graphic 763" o:spid="_x0000_s1431" style="position:absolute;left:44405;top:774;width:1587;height:1346;visibility:visible;mso-wrap-style:square;v-text-anchor:top" coordsize="15875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" path="m158750,134619l158750,,,,,134619r158750,xe" stroked="f">
                  <v:path arrowok="t"/>
                </v:shape>
                <v:shape id="Graphic 764" o:spid="_x0000_s1432" style="position:absolute;left:44405;top:774;width:1587;height:1346;visibility:visible;mso-wrap-style:square;v-text-anchor:top" coordsize="15875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" path="m158750,r,134619l,134619,,,158750,xe" filled="f" strokecolor="white" strokeweight=".35275mm">
                  <v:path arrowok="t"/>
                </v:shape>
                <v:shape id="Textbox 765" o:spid="_x0000_s1433" type="#_x0000_t202" style="position:absolute;width:47034;height:63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UvxQAAANwAAAAPAAAAZHJzL2Rvd25yZXYueG1sRI9Ba8JA&#10;FITvgv9heYXedFOh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AaPdUvxQAAANwAAAAP&#10;AAAAAAAAAAAAAAAAAAcCAABkcnMvZG93bnJldi54bWxQSwUGAAAAAAMAAwC3AAAA+QIAAAAA&#10;" filled="f" stroked="f">
                  <v:textbox inset="0,0,0,0">
                    <w:txbxContent>
                      <w:p w14:paraId="1839287E" w14:textId="77777777" w:rsidR="009D1816" w:rsidRDefault="009D1816">
                        <w:pPr>
                          <w:rPr>
                            <w:sz w:val="36"/>
                          </w:rPr>
                        </w:pPr>
                      </w:p>
                      <w:p w14:paraId="63D32590" w14:textId="77777777" w:rsidR="009D1816" w:rsidRDefault="009D1816">
                        <w:pPr>
                          <w:rPr>
                            <w:sz w:val="36"/>
                          </w:rPr>
                        </w:pPr>
                      </w:p>
                      <w:p w14:paraId="36550391" w14:textId="77777777" w:rsidR="009D1816" w:rsidRDefault="009D1816">
                        <w:pPr>
                          <w:rPr>
                            <w:sz w:val="36"/>
                          </w:rPr>
                        </w:pPr>
                      </w:p>
                      <w:p w14:paraId="7676ADFC" w14:textId="77777777" w:rsidR="009D1816" w:rsidRDefault="009D1816">
                        <w:pPr>
                          <w:rPr>
                            <w:sz w:val="36"/>
                          </w:rPr>
                        </w:pPr>
                      </w:p>
                      <w:p w14:paraId="41FD945C" w14:textId="77777777" w:rsidR="009D1816" w:rsidRDefault="009D1816">
                        <w:pPr>
                          <w:rPr>
                            <w:sz w:val="36"/>
                          </w:rPr>
                        </w:pPr>
                      </w:p>
                      <w:p w14:paraId="383151FB" w14:textId="77777777" w:rsidR="009D1816" w:rsidRDefault="009D1816">
                        <w:pPr>
                          <w:rPr>
                            <w:sz w:val="36"/>
                          </w:rPr>
                        </w:pPr>
                      </w:p>
                      <w:p w14:paraId="5722EBBD" w14:textId="77777777" w:rsidR="009D1816" w:rsidRDefault="009D1816">
                        <w:pPr>
                          <w:rPr>
                            <w:sz w:val="36"/>
                          </w:rPr>
                        </w:pPr>
                      </w:p>
                      <w:p w14:paraId="71BA9E87" w14:textId="77777777" w:rsidR="009D1816" w:rsidRDefault="009D1816">
                        <w:pPr>
                          <w:rPr>
                            <w:sz w:val="36"/>
                          </w:rPr>
                        </w:pPr>
                      </w:p>
                      <w:p w14:paraId="1F609E53" w14:textId="77777777" w:rsidR="009D1816" w:rsidRDefault="009D1816">
                        <w:pPr>
                          <w:rPr>
                            <w:sz w:val="36"/>
                          </w:rPr>
                        </w:pPr>
                      </w:p>
                      <w:p w14:paraId="58A6A49A" w14:textId="77777777" w:rsidR="009D1816" w:rsidRDefault="009D1816">
                        <w:pPr>
                          <w:rPr>
                            <w:sz w:val="36"/>
                          </w:rPr>
                        </w:pPr>
                      </w:p>
                      <w:p w14:paraId="0C05889B" w14:textId="77777777" w:rsidR="009D1816" w:rsidRDefault="009D1816">
                        <w:pPr>
                          <w:rPr>
                            <w:sz w:val="36"/>
                          </w:rPr>
                        </w:pPr>
                      </w:p>
                      <w:p w14:paraId="4B5661EC" w14:textId="77777777" w:rsidR="009D1816" w:rsidRDefault="009D1816">
                        <w:pPr>
                          <w:rPr>
                            <w:sz w:val="36"/>
                          </w:rPr>
                        </w:pPr>
                      </w:p>
                      <w:p w14:paraId="4BF77CBD" w14:textId="77777777" w:rsidR="009D1816" w:rsidRDefault="009D1816">
                        <w:pPr>
                          <w:rPr>
                            <w:sz w:val="36"/>
                          </w:rPr>
                        </w:pPr>
                      </w:p>
                      <w:p w14:paraId="70794EFA" w14:textId="77777777" w:rsidR="009D1816" w:rsidRDefault="009D1816">
                        <w:pPr>
                          <w:rPr>
                            <w:sz w:val="36"/>
                          </w:rPr>
                        </w:pPr>
                      </w:p>
                      <w:p w14:paraId="78D7B15F" w14:textId="77777777" w:rsidR="009D1816" w:rsidRDefault="009D1816">
                        <w:pPr>
                          <w:rPr>
                            <w:sz w:val="36"/>
                          </w:rPr>
                        </w:pPr>
                      </w:p>
                      <w:p w14:paraId="05BC80BA" w14:textId="77777777" w:rsidR="009D1816" w:rsidRDefault="009D1816">
                        <w:pPr>
                          <w:rPr>
                            <w:sz w:val="36"/>
                          </w:rPr>
                        </w:pPr>
                      </w:p>
                      <w:p w14:paraId="2BA312BF" w14:textId="77777777" w:rsidR="009D1816" w:rsidRDefault="009D1816">
                        <w:pPr>
                          <w:rPr>
                            <w:sz w:val="36"/>
                          </w:rPr>
                        </w:pPr>
                      </w:p>
                      <w:p w14:paraId="2A13058D" w14:textId="77777777" w:rsidR="009D1816" w:rsidRDefault="009D1816">
                        <w:pPr>
                          <w:rPr>
                            <w:sz w:val="36"/>
                          </w:rPr>
                        </w:pPr>
                      </w:p>
                      <w:p w14:paraId="36C8B5BC" w14:textId="77777777" w:rsidR="009D1816" w:rsidRDefault="009D1816">
                        <w:pPr>
                          <w:rPr>
                            <w:sz w:val="36"/>
                          </w:rPr>
                        </w:pPr>
                      </w:p>
                      <w:p w14:paraId="4CF0BA06" w14:textId="77777777" w:rsidR="009D1816" w:rsidRDefault="009D1816">
                        <w:pPr>
                          <w:rPr>
                            <w:sz w:val="36"/>
                          </w:rPr>
                        </w:pPr>
                      </w:p>
                      <w:p w14:paraId="4A1D5205" w14:textId="77777777" w:rsidR="009D1816" w:rsidRDefault="009D1816">
                        <w:pPr>
                          <w:rPr>
                            <w:sz w:val="36"/>
                          </w:rPr>
                        </w:pPr>
                      </w:p>
                      <w:p w14:paraId="61E05B7D" w14:textId="77777777" w:rsidR="009D1816" w:rsidRDefault="009D1816">
                        <w:pPr>
                          <w:spacing w:before="216"/>
                          <w:rPr>
                            <w:sz w:val="36"/>
                          </w:rPr>
                        </w:pPr>
                      </w:p>
                      <w:p w14:paraId="7722A3CC" w14:textId="77777777" w:rsidR="009D1816" w:rsidRDefault="00000000">
                        <w:pPr>
                          <w:spacing w:line="418" w:lineRule="exact"/>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F2BDB4" w14:textId="77777777" w:rsidR="009D1816" w:rsidRDefault="00000000">
                        <w:pPr>
                          <w:spacing w:line="201" w:lineRule="exact"/>
                          <w:ind w:left="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v:shape>
                <w10:wrap anchorx="page" anchory="page"/>
              </v:group>
            </w:pict>
          </mc:Fallback>
        </mc:AlternateContent>
      </w:r>
      <w:r>
        <w:rPr>
          <w:rFonts w:ascii="Calibri"/>
          <w:noProof/>
        </w:rPr>
        <mc:AlternateContent>
          <mc:Choice Requires="wps">
            <w:drawing>
              <wp:anchor distT="0" distB="0" distL="0" distR="0" simplePos="0" relativeHeight="15926784" behindDoc="0" locked="0" layoutInCell="1" allowOverlap="1" wp14:anchorId="4C1053BB" wp14:editId="2969147C">
                <wp:simplePos x="0" y="0"/>
                <wp:positionH relativeFrom="page">
                  <wp:posOffset>9612883</wp:posOffset>
                </wp:positionH>
                <wp:positionV relativeFrom="page">
                  <wp:posOffset>887983</wp:posOffset>
                </wp:positionV>
                <wp:extent cx="165735" cy="3425190"/>
                <wp:effectExtent l="0" t="0" r="0" b="0"/>
                <wp:wrapNone/>
                <wp:docPr id="766" name="Text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3425190"/>
                        </a:xfrm>
                        <a:prstGeom prst="rect">
                          <a:avLst/>
                        </a:prstGeom>
                      </wps:spPr>
                      <wps:txbx>
                        <w:txbxContent>
                          <w:p w14:paraId="07228FA3" w14:textId="77777777" w:rsidR="009D1816" w:rsidRDefault="00000000">
                            <w:pPr>
                              <w:spacing w:line="245" w:lineRule="exact"/>
                              <w:ind w:left="20"/>
                              <w:rPr>
                                <w:rFonts w:ascii="Calibri" w:hAnsi="Calibri"/>
                              </w:rPr>
                            </w:pPr>
                            <w:r>
                              <w:rPr>
                                <w:rFonts w:ascii="Calibri" w:hAnsi="Calibri"/>
                              </w:rPr>
                              <w:t>A</w:t>
                            </w:r>
                            <w:r>
                              <w:rPr>
                                <w:rFonts w:ascii="Calibri" w:hAnsi="Calibri"/>
                                <w:spacing w:val="-7"/>
                              </w:rPr>
                              <w:t xml:space="preserve"> </w:t>
                            </w:r>
                            <w:r>
                              <w:rPr>
                                <w:rFonts w:ascii="Calibri" w:hAnsi="Calibri"/>
                              </w:rPr>
                              <w:t>continuación,</w:t>
                            </w:r>
                            <w:r>
                              <w:rPr>
                                <w:rFonts w:ascii="Calibri" w:hAnsi="Calibri"/>
                                <w:spacing w:val="-8"/>
                              </w:rPr>
                              <w:t xml:space="preserve"> </w:t>
                            </w:r>
                            <w:r>
                              <w:rPr>
                                <w:rFonts w:ascii="Calibri" w:hAnsi="Calibri"/>
                              </w:rPr>
                              <w:t>se</w:t>
                            </w:r>
                            <w:r>
                              <w:rPr>
                                <w:rFonts w:ascii="Calibri" w:hAnsi="Calibri"/>
                                <w:spacing w:val="-6"/>
                              </w:rPr>
                              <w:t xml:space="preserve"> </w:t>
                            </w:r>
                            <w:r>
                              <w:rPr>
                                <w:rFonts w:ascii="Calibri" w:hAnsi="Calibri"/>
                              </w:rPr>
                              <w:t>detalla</w:t>
                            </w:r>
                            <w:r>
                              <w:rPr>
                                <w:rFonts w:ascii="Calibri" w:hAnsi="Calibri"/>
                                <w:spacing w:val="-6"/>
                              </w:rPr>
                              <w:t xml:space="preserve"> </w:t>
                            </w:r>
                            <w:r>
                              <w:rPr>
                                <w:rFonts w:ascii="Calibri" w:hAnsi="Calibri"/>
                              </w:rPr>
                              <w:t>el</w:t>
                            </w:r>
                            <w:r>
                              <w:rPr>
                                <w:rFonts w:ascii="Calibri" w:hAnsi="Calibri"/>
                                <w:spacing w:val="-7"/>
                              </w:rPr>
                              <w:t xml:space="preserve"> </w:t>
                            </w:r>
                            <w:r>
                              <w:rPr>
                                <w:rFonts w:ascii="Calibri" w:hAnsi="Calibri"/>
                              </w:rPr>
                              <w:t>organigrama</w:t>
                            </w:r>
                            <w:r>
                              <w:rPr>
                                <w:rFonts w:ascii="Calibri" w:hAnsi="Calibri"/>
                                <w:spacing w:val="-5"/>
                              </w:rPr>
                              <w:t xml:space="preserve"> </w:t>
                            </w:r>
                            <w:r>
                              <w:rPr>
                                <w:rFonts w:ascii="Calibri" w:hAnsi="Calibri"/>
                              </w:rPr>
                              <w:t>del</w:t>
                            </w:r>
                            <w:r>
                              <w:rPr>
                                <w:rFonts w:ascii="Calibri" w:hAnsi="Calibri"/>
                                <w:spacing w:val="-6"/>
                              </w:rPr>
                              <w:t xml:space="preserve"> </w:t>
                            </w:r>
                            <w:r>
                              <w:rPr>
                                <w:rFonts w:ascii="Calibri" w:hAnsi="Calibri"/>
                                <w:spacing w:val="-2"/>
                              </w:rPr>
                              <w:t>ayuntamiento:</w:t>
                            </w:r>
                          </w:p>
                        </w:txbxContent>
                      </wps:txbx>
                      <wps:bodyPr vert="vert" wrap="square" lIns="0" tIns="0" rIns="0" bIns="0" rtlCol="0">
                        <a:noAutofit/>
                      </wps:bodyPr>
                    </wps:wsp>
                  </a:graphicData>
                </a:graphic>
              </wp:anchor>
            </w:drawing>
          </mc:Choice>
          <mc:Fallback>
            <w:pict>
              <v:shape w14:anchorId="4C1053BB" id="Textbox 766" o:spid="_x0000_s1434" type="#_x0000_t202" style="position:absolute;margin-left:756.9pt;margin-top:69.9pt;width:13.05pt;height:269.7pt;z-index:1592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" filled="f" stroked="f">
                <v:textbox style="layout-flow:vertical" inset="0,0,0,0">
                  <w:txbxContent>
                    <w:p w14:paraId="07228FA3" w14:textId="77777777" w:rsidR="009D1816" w:rsidRDefault="00000000">
                      <w:pPr>
                        <w:spacing w:line="245" w:lineRule="exact"/>
                        <w:ind w:left="20"/>
                        <w:rPr>
                          <w:rFonts w:ascii="Calibri" w:hAnsi="Calibri"/>
                        </w:rPr>
                      </w:pPr>
                      <w:r>
                        <w:rPr>
                          <w:rFonts w:ascii="Calibri" w:hAnsi="Calibri"/>
                        </w:rPr>
                        <w:t>A</w:t>
                      </w:r>
                      <w:r>
                        <w:rPr>
                          <w:rFonts w:ascii="Calibri" w:hAnsi="Calibri"/>
                          <w:spacing w:val="-7"/>
                        </w:rPr>
                        <w:t xml:space="preserve"> </w:t>
                      </w:r>
                      <w:r>
                        <w:rPr>
                          <w:rFonts w:ascii="Calibri" w:hAnsi="Calibri"/>
                        </w:rPr>
                        <w:t>continuación,</w:t>
                      </w:r>
                      <w:r>
                        <w:rPr>
                          <w:rFonts w:ascii="Calibri" w:hAnsi="Calibri"/>
                          <w:spacing w:val="-8"/>
                        </w:rPr>
                        <w:t xml:space="preserve"> </w:t>
                      </w:r>
                      <w:r>
                        <w:rPr>
                          <w:rFonts w:ascii="Calibri" w:hAnsi="Calibri"/>
                        </w:rPr>
                        <w:t>se</w:t>
                      </w:r>
                      <w:r>
                        <w:rPr>
                          <w:rFonts w:ascii="Calibri" w:hAnsi="Calibri"/>
                          <w:spacing w:val="-6"/>
                        </w:rPr>
                        <w:t xml:space="preserve"> </w:t>
                      </w:r>
                      <w:r>
                        <w:rPr>
                          <w:rFonts w:ascii="Calibri" w:hAnsi="Calibri"/>
                        </w:rPr>
                        <w:t>detalla</w:t>
                      </w:r>
                      <w:r>
                        <w:rPr>
                          <w:rFonts w:ascii="Calibri" w:hAnsi="Calibri"/>
                          <w:spacing w:val="-6"/>
                        </w:rPr>
                        <w:t xml:space="preserve"> </w:t>
                      </w:r>
                      <w:r>
                        <w:rPr>
                          <w:rFonts w:ascii="Calibri" w:hAnsi="Calibri"/>
                        </w:rPr>
                        <w:t>el</w:t>
                      </w:r>
                      <w:r>
                        <w:rPr>
                          <w:rFonts w:ascii="Calibri" w:hAnsi="Calibri"/>
                          <w:spacing w:val="-7"/>
                        </w:rPr>
                        <w:t xml:space="preserve"> </w:t>
                      </w:r>
                      <w:r>
                        <w:rPr>
                          <w:rFonts w:ascii="Calibri" w:hAnsi="Calibri"/>
                        </w:rPr>
                        <w:t>organigrama</w:t>
                      </w:r>
                      <w:r>
                        <w:rPr>
                          <w:rFonts w:ascii="Calibri" w:hAnsi="Calibri"/>
                          <w:spacing w:val="-5"/>
                        </w:rPr>
                        <w:t xml:space="preserve"> </w:t>
                      </w:r>
                      <w:r>
                        <w:rPr>
                          <w:rFonts w:ascii="Calibri" w:hAnsi="Calibri"/>
                        </w:rPr>
                        <w:t>del</w:t>
                      </w:r>
                      <w:r>
                        <w:rPr>
                          <w:rFonts w:ascii="Calibri" w:hAnsi="Calibri"/>
                          <w:spacing w:val="-6"/>
                        </w:rPr>
                        <w:t xml:space="preserve"> </w:t>
                      </w:r>
                      <w:r>
                        <w:rPr>
                          <w:rFonts w:ascii="Calibri" w:hAnsi="Calibri"/>
                          <w:spacing w:val="-2"/>
                        </w:rPr>
                        <w:t>ayuntamiento:</w:t>
                      </w:r>
                    </w:p>
                  </w:txbxContent>
                </v:textbox>
                <w10:wrap anchorx="page" anchory="page"/>
              </v:shape>
            </w:pict>
          </mc:Fallback>
        </mc:AlternateContent>
      </w:r>
      <w:r>
        <w:rPr>
          <w:rFonts w:ascii="Calibri"/>
          <w:noProof/>
        </w:rPr>
        <mc:AlternateContent>
          <mc:Choice Requires="wps">
            <w:drawing>
              <wp:anchor distT="0" distB="0" distL="0" distR="0" simplePos="0" relativeHeight="15927296" behindDoc="0" locked="0" layoutInCell="1" allowOverlap="1" wp14:anchorId="3F43B3EF" wp14:editId="235ABE54">
                <wp:simplePos x="0" y="0"/>
                <wp:positionH relativeFrom="page">
                  <wp:posOffset>161036</wp:posOffset>
                </wp:positionH>
                <wp:positionV relativeFrom="page">
                  <wp:posOffset>6488684</wp:posOffset>
                </wp:positionV>
                <wp:extent cx="165735" cy="96520"/>
                <wp:effectExtent l="0" t="0" r="0" b="0"/>
                <wp:wrapNone/>
                <wp:docPr id="767" name="Text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96520"/>
                        </a:xfrm>
                        <a:prstGeom prst="rect">
                          <a:avLst/>
                        </a:prstGeom>
                      </wps:spPr>
                      <wps:txbx>
                        <w:txbxContent>
                          <w:p w14:paraId="4A2772D1" w14:textId="77777777" w:rsidR="009D1816" w:rsidRDefault="00000000">
                            <w:pPr>
                              <w:spacing w:line="245" w:lineRule="exact"/>
                              <w:ind w:left="20"/>
                              <w:rPr>
                                <w:rFonts w:ascii="Calibri"/>
                              </w:rPr>
                            </w:pPr>
                            <w:r>
                              <w:rPr>
                                <w:rFonts w:ascii="Calibri"/>
                                <w:spacing w:val="-10"/>
                              </w:rPr>
                              <w:t>9</w:t>
                            </w:r>
                          </w:p>
                        </w:txbxContent>
                      </wps:txbx>
                      <wps:bodyPr vert="vert" wrap="square" lIns="0" tIns="0" rIns="0" bIns="0" rtlCol="0">
                        <a:noAutofit/>
                      </wps:bodyPr>
                    </wps:wsp>
                  </a:graphicData>
                </a:graphic>
              </wp:anchor>
            </w:drawing>
          </mc:Choice>
          <mc:Fallback>
            <w:pict>
              <v:shape w14:anchorId="3F43B3EF" id="Textbox 767" o:spid="_x0000_s1435" type="#_x0000_t202" style="position:absolute;margin-left:12.7pt;margin-top:510.9pt;width:13.05pt;height:7.6pt;z-index:15927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" filled="f" stroked="f">
                <v:textbox style="layout-flow:vertical" inset="0,0,0,0">
                  <w:txbxContent>
                    <w:p w14:paraId="4A2772D1" w14:textId="77777777" w:rsidR="009D1816" w:rsidRDefault="00000000">
                      <w:pPr>
                        <w:spacing w:line="245" w:lineRule="exact"/>
                        <w:ind w:left="20"/>
                        <w:rPr>
                          <w:rFonts w:ascii="Calibri"/>
                        </w:rPr>
                      </w:pPr>
                      <w:r>
                        <w:rPr>
                          <w:rFonts w:ascii="Calibri"/>
                          <w:spacing w:val="-10"/>
                        </w:rPr>
                        <w:t>9</w:t>
                      </w:r>
                    </w:p>
                  </w:txbxContent>
                </v:textbox>
                <w10:wrap anchorx="page" anchory="page"/>
              </v:shape>
            </w:pict>
          </mc:Fallback>
        </mc:AlternateContent>
      </w:r>
    </w:p>
    <w:p w14:paraId="2ABF05AC" w14:textId="77777777" w:rsidR="009D1816" w:rsidRDefault="00000000">
      <w:pPr>
        <w:ind w:left="1081"/>
        <w:rPr>
          <w:rFonts w:ascii="Calibri"/>
          <w:sz w:val="20"/>
        </w:rPr>
      </w:pPr>
      <w:r>
        <w:rPr>
          <w:rFonts w:ascii="Calibri"/>
          <w:noProof/>
          <w:sz w:val="20"/>
        </w:rPr>
        <w:drawing>
          <wp:inline distT="0" distB="0" distL="0" distR="0" wp14:anchorId="6B446292" wp14:editId="398674E0">
            <wp:extent cx="3153536" cy="3531489"/>
            <wp:effectExtent l="0" t="0" r="0" b="0"/>
            <wp:docPr id="768" name="Imag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pic:cNvPicPr/>
                  </pic:nvPicPr>
                  <pic:blipFill>
                    <a:blip r:embed="rId384" cstate="print"/>
                    <a:stretch>
                      <a:fillRect/>
                    </a:stretch>
                  </pic:blipFill>
                  <pic:spPr>
                    <a:xfrm>
                      <a:off x="0" y="0"/>
                      <a:ext cx="3153536" cy="3531489"/>
                    </a:xfrm>
                    <a:prstGeom prst="rect">
                      <a:avLst/>
                    </a:prstGeom>
                  </pic:spPr>
                </pic:pic>
              </a:graphicData>
            </a:graphic>
          </wp:inline>
        </w:drawing>
      </w:r>
    </w:p>
    <w:p w14:paraId="7D495F6A" w14:textId="77777777" w:rsidR="009D1816" w:rsidRDefault="009D1816">
      <w:pPr>
        <w:pStyle w:val="Textoindependiente"/>
        <w:rPr>
          <w:rFonts w:ascii="Calibri"/>
          <w:sz w:val="12"/>
        </w:rPr>
      </w:pPr>
    </w:p>
    <w:p w14:paraId="02DE4DBD" w14:textId="77777777" w:rsidR="009D1816" w:rsidRDefault="009D1816">
      <w:pPr>
        <w:pStyle w:val="Textoindependiente"/>
        <w:rPr>
          <w:rFonts w:ascii="Calibri"/>
          <w:sz w:val="12"/>
        </w:rPr>
      </w:pPr>
    </w:p>
    <w:p w14:paraId="2558F240" w14:textId="77777777" w:rsidR="009D1816" w:rsidRDefault="009D1816">
      <w:pPr>
        <w:pStyle w:val="Textoindependiente"/>
        <w:rPr>
          <w:rFonts w:ascii="Calibri"/>
          <w:sz w:val="12"/>
        </w:rPr>
      </w:pPr>
    </w:p>
    <w:p w14:paraId="605249A2" w14:textId="77777777" w:rsidR="009D1816" w:rsidRDefault="009D1816">
      <w:pPr>
        <w:pStyle w:val="Textoindependiente"/>
        <w:rPr>
          <w:rFonts w:ascii="Calibri"/>
          <w:sz w:val="12"/>
        </w:rPr>
      </w:pPr>
    </w:p>
    <w:p w14:paraId="4FDFA82A" w14:textId="77777777" w:rsidR="009D1816" w:rsidRDefault="009D1816">
      <w:pPr>
        <w:pStyle w:val="Textoindependiente"/>
        <w:rPr>
          <w:rFonts w:ascii="Calibri"/>
          <w:sz w:val="12"/>
        </w:rPr>
      </w:pPr>
    </w:p>
    <w:p w14:paraId="524324B4" w14:textId="77777777" w:rsidR="009D1816" w:rsidRDefault="009D1816">
      <w:pPr>
        <w:pStyle w:val="Textoindependiente"/>
        <w:rPr>
          <w:rFonts w:ascii="Calibri"/>
          <w:sz w:val="12"/>
        </w:rPr>
      </w:pPr>
    </w:p>
    <w:p w14:paraId="74E3F83C" w14:textId="77777777" w:rsidR="009D1816" w:rsidRDefault="009D1816">
      <w:pPr>
        <w:pStyle w:val="Textoindependiente"/>
        <w:rPr>
          <w:rFonts w:ascii="Calibri"/>
          <w:sz w:val="12"/>
        </w:rPr>
      </w:pPr>
    </w:p>
    <w:p w14:paraId="68B716BF" w14:textId="77777777" w:rsidR="009D1816" w:rsidRDefault="009D1816">
      <w:pPr>
        <w:pStyle w:val="Textoindependiente"/>
        <w:rPr>
          <w:rFonts w:ascii="Calibri"/>
          <w:sz w:val="12"/>
        </w:rPr>
      </w:pPr>
    </w:p>
    <w:p w14:paraId="52F08E74" w14:textId="77777777" w:rsidR="009D1816" w:rsidRDefault="009D1816">
      <w:pPr>
        <w:pStyle w:val="Textoindependiente"/>
        <w:rPr>
          <w:rFonts w:ascii="Calibri"/>
          <w:sz w:val="12"/>
        </w:rPr>
      </w:pPr>
    </w:p>
    <w:p w14:paraId="7195D5A6" w14:textId="77777777" w:rsidR="009D1816" w:rsidRDefault="009D1816">
      <w:pPr>
        <w:pStyle w:val="Textoindependiente"/>
        <w:rPr>
          <w:rFonts w:ascii="Calibri"/>
          <w:sz w:val="12"/>
        </w:rPr>
      </w:pPr>
    </w:p>
    <w:p w14:paraId="1C323585" w14:textId="77777777" w:rsidR="009D1816" w:rsidRDefault="009D1816">
      <w:pPr>
        <w:pStyle w:val="Textoindependiente"/>
        <w:rPr>
          <w:rFonts w:ascii="Calibri"/>
          <w:sz w:val="12"/>
        </w:rPr>
      </w:pPr>
    </w:p>
    <w:p w14:paraId="4D3BFEAA" w14:textId="77777777" w:rsidR="009D1816" w:rsidRDefault="009D1816">
      <w:pPr>
        <w:pStyle w:val="Textoindependiente"/>
        <w:rPr>
          <w:rFonts w:ascii="Calibri"/>
          <w:sz w:val="12"/>
        </w:rPr>
      </w:pPr>
    </w:p>
    <w:p w14:paraId="11A5A750" w14:textId="77777777" w:rsidR="009D1816" w:rsidRDefault="009D1816">
      <w:pPr>
        <w:pStyle w:val="Textoindependiente"/>
        <w:rPr>
          <w:rFonts w:ascii="Calibri"/>
          <w:sz w:val="12"/>
        </w:rPr>
      </w:pPr>
    </w:p>
    <w:p w14:paraId="1B105C97" w14:textId="77777777" w:rsidR="009D1816" w:rsidRDefault="009D1816">
      <w:pPr>
        <w:pStyle w:val="Textoindependiente"/>
        <w:rPr>
          <w:rFonts w:ascii="Calibri"/>
          <w:sz w:val="12"/>
        </w:rPr>
      </w:pPr>
    </w:p>
    <w:p w14:paraId="5DBCCCFE" w14:textId="77777777" w:rsidR="009D1816" w:rsidRDefault="009D1816">
      <w:pPr>
        <w:pStyle w:val="Textoindependiente"/>
        <w:rPr>
          <w:rFonts w:ascii="Calibri"/>
          <w:sz w:val="12"/>
        </w:rPr>
      </w:pPr>
    </w:p>
    <w:p w14:paraId="2F1118B2" w14:textId="77777777" w:rsidR="009D1816" w:rsidRDefault="009D1816">
      <w:pPr>
        <w:pStyle w:val="Textoindependiente"/>
        <w:rPr>
          <w:rFonts w:ascii="Calibri"/>
          <w:sz w:val="12"/>
        </w:rPr>
      </w:pPr>
    </w:p>
    <w:p w14:paraId="3DED3822" w14:textId="77777777" w:rsidR="009D1816" w:rsidRDefault="009D1816">
      <w:pPr>
        <w:pStyle w:val="Textoindependiente"/>
        <w:rPr>
          <w:rFonts w:ascii="Calibri"/>
          <w:sz w:val="12"/>
        </w:rPr>
      </w:pPr>
    </w:p>
    <w:p w14:paraId="508F5787" w14:textId="77777777" w:rsidR="009D1816" w:rsidRDefault="009D1816">
      <w:pPr>
        <w:pStyle w:val="Textoindependiente"/>
        <w:rPr>
          <w:rFonts w:ascii="Calibri"/>
          <w:sz w:val="12"/>
        </w:rPr>
      </w:pPr>
    </w:p>
    <w:p w14:paraId="261DB474" w14:textId="77777777" w:rsidR="009D1816" w:rsidRDefault="009D1816">
      <w:pPr>
        <w:pStyle w:val="Textoindependiente"/>
        <w:rPr>
          <w:rFonts w:ascii="Calibri"/>
          <w:sz w:val="12"/>
        </w:rPr>
      </w:pPr>
    </w:p>
    <w:p w14:paraId="5CA09AE2" w14:textId="77777777" w:rsidR="009D1816" w:rsidRDefault="009D1816">
      <w:pPr>
        <w:pStyle w:val="Textoindependiente"/>
        <w:rPr>
          <w:rFonts w:ascii="Calibri"/>
          <w:sz w:val="12"/>
        </w:rPr>
      </w:pPr>
    </w:p>
    <w:p w14:paraId="1862BAA7" w14:textId="77777777" w:rsidR="009D1816" w:rsidRDefault="009D1816">
      <w:pPr>
        <w:pStyle w:val="Textoindependiente"/>
        <w:rPr>
          <w:rFonts w:ascii="Calibri"/>
          <w:sz w:val="12"/>
        </w:rPr>
      </w:pPr>
    </w:p>
    <w:p w14:paraId="1E9F5763" w14:textId="77777777" w:rsidR="009D1816" w:rsidRDefault="009D1816">
      <w:pPr>
        <w:pStyle w:val="Textoindependiente"/>
        <w:rPr>
          <w:rFonts w:ascii="Calibri"/>
          <w:sz w:val="12"/>
        </w:rPr>
      </w:pPr>
    </w:p>
    <w:p w14:paraId="61E825B6" w14:textId="77777777" w:rsidR="009D1816" w:rsidRDefault="009D1816">
      <w:pPr>
        <w:pStyle w:val="Textoindependiente"/>
        <w:rPr>
          <w:rFonts w:ascii="Calibri"/>
          <w:sz w:val="12"/>
        </w:rPr>
      </w:pPr>
    </w:p>
    <w:p w14:paraId="21FBB287" w14:textId="77777777" w:rsidR="009D1816" w:rsidRDefault="009D1816">
      <w:pPr>
        <w:pStyle w:val="Textoindependiente"/>
        <w:rPr>
          <w:rFonts w:ascii="Calibri"/>
          <w:sz w:val="12"/>
        </w:rPr>
      </w:pPr>
    </w:p>
    <w:p w14:paraId="4FFC9EBD" w14:textId="77777777" w:rsidR="009D1816" w:rsidRDefault="009D1816">
      <w:pPr>
        <w:pStyle w:val="Textoindependiente"/>
        <w:spacing w:before="101"/>
        <w:rPr>
          <w:rFonts w:ascii="Calibri"/>
          <w:sz w:val="12"/>
        </w:rPr>
      </w:pPr>
    </w:p>
    <w:p w14:paraId="29628D42" w14:textId="45966AA4" w:rsidR="009D1816" w:rsidRDefault="00000000">
      <w:pPr>
        <w:spacing w:line="129" w:lineRule="exact"/>
        <w:ind w:left="814"/>
        <w:rPr>
          <w:sz w:val="12"/>
        </w:rPr>
      </w:pPr>
      <w:r>
        <w:rPr>
          <w:spacing w:val="-2"/>
          <w:sz w:val="12"/>
        </w:rPr>
        <w:t>Cód.</w:t>
      </w:r>
      <w:r>
        <w:rPr>
          <w:spacing w:val="3"/>
          <w:sz w:val="12"/>
        </w:rPr>
        <w:t xml:space="preserve"> </w:t>
      </w:r>
      <w:r>
        <w:rPr>
          <w:spacing w:val="-2"/>
          <w:sz w:val="12"/>
        </w:rPr>
        <w:t>Validación</w:t>
      </w:r>
    </w:p>
    <w:p w14:paraId="44D1D33A" w14:textId="77777777" w:rsidR="009D1816" w:rsidRDefault="00000000">
      <w:pPr>
        <w:spacing w:line="120" w:lineRule="exact"/>
        <w:ind w:left="814"/>
        <w:rPr>
          <w:sz w:val="12"/>
        </w:rPr>
      </w:pPr>
      <w:r>
        <w:rPr>
          <w:spacing w:val="-2"/>
          <w:sz w:val="12"/>
        </w:rPr>
        <w:t>Verificación:</w:t>
      </w:r>
      <w:r>
        <w:rPr>
          <w:spacing w:val="7"/>
          <w:sz w:val="12"/>
        </w:rPr>
        <w:t xml:space="preserve"> </w:t>
      </w:r>
      <w:hyperlink r:id="rId385">
        <w:r w:rsidR="009D1816">
          <w:rPr>
            <w:spacing w:val="-2"/>
            <w:sz w:val="12"/>
          </w:rPr>
          <w:t>https://sede.lasrozas.es/</w:t>
        </w:r>
      </w:hyperlink>
    </w:p>
    <w:p w14:paraId="40A11F07" w14:textId="77777777" w:rsidR="009D1816" w:rsidRDefault="00000000">
      <w:pPr>
        <w:spacing w:line="129" w:lineRule="exact"/>
        <w:ind w:left="814"/>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147</w:t>
      </w:r>
      <w:r>
        <w:rPr>
          <w:spacing w:val="-7"/>
          <w:sz w:val="12"/>
        </w:rPr>
        <w:t xml:space="preserve"> </w:t>
      </w:r>
      <w:r>
        <w:rPr>
          <w:sz w:val="12"/>
        </w:rPr>
        <w:t>de</w:t>
      </w:r>
      <w:r>
        <w:rPr>
          <w:spacing w:val="-6"/>
          <w:sz w:val="12"/>
        </w:rPr>
        <w:t xml:space="preserve"> </w:t>
      </w:r>
      <w:r>
        <w:rPr>
          <w:spacing w:val="-5"/>
          <w:sz w:val="12"/>
        </w:rPr>
        <w:t>163</w:t>
      </w:r>
    </w:p>
    <w:p w14:paraId="003029E9" w14:textId="77777777" w:rsidR="009D1816" w:rsidRDefault="009D1816">
      <w:pPr>
        <w:spacing w:line="129" w:lineRule="exact"/>
        <w:rPr>
          <w:sz w:val="12"/>
        </w:rPr>
        <w:sectPr w:rsidR="009D1816">
          <w:headerReference w:type="default" r:id="rId386"/>
          <w:footerReference w:type="default" r:id="rId387"/>
          <w:pgSz w:w="16850" w:h="11920" w:orient="landscape"/>
          <w:pgMar w:top="1340" w:right="1984" w:bottom="280" w:left="566" w:header="0" w:footer="0" w:gutter="0"/>
          <w:cols w:space="720"/>
        </w:sectPr>
      </w:pPr>
    </w:p>
    <w:p w14:paraId="52C4855E" w14:textId="77777777" w:rsidR="009D1816" w:rsidRDefault="00000000">
      <w:pPr>
        <w:spacing w:before="37" w:line="242" w:lineRule="auto"/>
        <w:ind w:left="1" w:right="563"/>
        <w:jc w:val="both"/>
        <w:rPr>
          <w:rFonts w:ascii="Calibri" w:hAnsi="Calibri"/>
        </w:rPr>
      </w:pPr>
      <w:r>
        <w:rPr>
          <w:rFonts w:ascii="Calibri" w:hAnsi="Calibri"/>
          <w:noProof/>
        </w:rPr>
        <w:lastRenderedPageBreak/>
        <mc:AlternateContent>
          <mc:Choice Requires="wps">
            <w:drawing>
              <wp:anchor distT="0" distB="0" distL="0" distR="0" simplePos="0" relativeHeight="15927808" behindDoc="0" locked="0" layoutInCell="1" allowOverlap="1" wp14:anchorId="46664682" wp14:editId="5CABBC19">
                <wp:simplePos x="0" y="0"/>
                <wp:positionH relativeFrom="page">
                  <wp:posOffset>6807090</wp:posOffset>
                </wp:positionH>
                <wp:positionV relativeFrom="page">
                  <wp:posOffset>2820761</wp:posOffset>
                </wp:positionV>
                <wp:extent cx="419734" cy="3187065"/>
                <wp:effectExtent l="0" t="0" r="0" b="0"/>
                <wp:wrapNone/>
                <wp:docPr id="772" name="Text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19591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7CADE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6664682" id="Textbox 772" o:spid="_x0000_s1436" type="#_x0000_t202" style="position:absolute;left:0;text-align:left;margin-left:536pt;margin-top:222.1pt;width:33.05pt;height:250.95pt;z-index:1592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bDuowEAADM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" filled="f" stroked="f">
                <v:textbox style="layout-flow:vertical;mso-layout-flow-alt:bottom-to-top" inset="0,0,0,0">
                  <w:txbxContent>
                    <w:p w14:paraId="6E19591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7CADE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hAnsi="Calibri"/>
          <w:noProof/>
        </w:rPr>
        <mc:AlternateContent>
          <mc:Choice Requires="wps">
            <w:drawing>
              <wp:anchor distT="0" distB="0" distL="0" distR="0" simplePos="0" relativeHeight="15928320" behindDoc="0" locked="0" layoutInCell="1" allowOverlap="1" wp14:anchorId="435BE0E0" wp14:editId="36CECA64">
                <wp:simplePos x="0" y="0"/>
                <wp:positionH relativeFrom="page">
                  <wp:posOffset>6965929</wp:posOffset>
                </wp:positionH>
                <wp:positionV relativeFrom="page">
                  <wp:posOffset>6470151</wp:posOffset>
                </wp:positionV>
                <wp:extent cx="263525" cy="3360420"/>
                <wp:effectExtent l="0" t="0" r="0" b="0"/>
                <wp:wrapNone/>
                <wp:docPr id="773" name="Text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69032EB" w14:textId="3685ED0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FE5297" w14:textId="77777777" w:rsidR="009D1816" w:rsidRDefault="00000000">
                            <w:pPr>
                              <w:spacing w:line="120" w:lineRule="exact"/>
                              <w:ind w:left="20"/>
                              <w:rPr>
                                <w:sz w:val="12"/>
                              </w:rPr>
                            </w:pPr>
                            <w:r>
                              <w:rPr>
                                <w:spacing w:val="-2"/>
                                <w:sz w:val="12"/>
                              </w:rPr>
                              <w:t>Verificación:</w:t>
                            </w:r>
                            <w:r>
                              <w:rPr>
                                <w:spacing w:val="7"/>
                                <w:sz w:val="12"/>
                              </w:rPr>
                              <w:t xml:space="preserve"> </w:t>
                            </w:r>
                            <w:hyperlink r:id="rId388">
                              <w:r w:rsidR="009D1816">
                                <w:rPr>
                                  <w:spacing w:val="-2"/>
                                  <w:sz w:val="12"/>
                                </w:rPr>
                                <w:t>https://sede.lasrozas.es/</w:t>
                              </w:r>
                            </w:hyperlink>
                          </w:p>
                          <w:p w14:paraId="7BB3300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148</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35BE0E0" id="Textbox 773" o:spid="_x0000_s1437" type="#_x0000_t202" style="position:absolute;left:0;text-align:left;margin-left:548.5pt;margin-top:509.45pt;width:20.75pt;height:264.6pt;z-index:1592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NfNpAEAADMDAAAOAAAAZHJzL2Uyb0RvYy54bWysUsGO0zAQvSPxD5bv1GnKdlH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" filled="f" stroked="f">
                <v:textbox style="layout-flow:vertical;mso-layout-flow-alt:bottom-to-top" inset="0,0,0,0">
                  <w:txbxContent>
                    <w:p w14:paraId="769032EB" w14:textId="3685ED0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FE5297" w14:textId="77777777" w:rsidR="009D1816" w:rsidRDefault="00000000">
                      <w:pPr>
                        <w:spacing w:line="120" w:lineRule="exact"/>
                        <w:ind w:left="20"/>
                        <w:rPr>
                          <w:sz w:val="12"/>
                        </w:rPr>
                      </w:pPr>
                      <w:r>
                        <w:rPr>
                          <w:spacing w:val="-2"/>
                          <w:sz w:val="12"/>
                        </w:rPr>
                        <w:t>Verificación:</w:t>
                      </w:r>
                      <w:r>
                        <w:rPr>
                          <w:spacing w:val="7"/>
                          <w:sz w:val="12"/>
                        </w:rPr>
                        <w:t xml:space="preserve"> </w:t>
                      </w:r>
                      <w:hyperlink r:id="rId389">
                        <w:r w:rsidR="009D1816">
                          <w:rPr>
                            <w:spacing w:val="-2"/>
                            <w:sz w:val="12"/>
                          </w:rPr>
                          <w:t>https://sede.lasrozas.es/</w:t>
                        </w:r>
                      </w:hyperlink>
                    </w:p>
                    <w:p w14:paraId="7BB3300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148</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rFonts w:ascii="Calibri" w:hAnsi="Calibri"/>
        </w:rPr>
        <w:t>Como se puede ver en el siguiente organigrama de la Estructura, existe una clara separación con respecto a otras unidades, departamentos u otras entidades públicas responsables de iniciar y/o ejecutar</w:t>
      </w:r>
      <w:r>
        <w:rPr>
          <w:rFonts w:ascii="Calibri" w:hAnsi="Calibri"/>
          <w:spacing w:val="-6"/>
        </w:rPr>
        <w:t xml:space="preserve"> </w:t>
      </w:r>
      <w:r>
        <w:rPr>
          <w:rFonts w:ascii="Calibri" w:hAnsi="Calibri"/>
        </w:rPr>
        <w:t>las</w:t>
      </w:r>
      <w:r>
        <w:rPr>
          <w:rFonts w:ascii="Calibri" w:hAnsi="Calibri"/>
          <w:spacing w:val="-6"/>
        </w:rPr>
        <w:t xml:space="preserve"> </w:t>
      </w:r>
      <w:r>
        <w:rPr>
          <w:rFonts w:ascii="Calibri" w:hAnsi="Calibri"/>
        </w:rPr>
        <w:t>operaciones</w:t>
      </w:r>
      <w:r>
        <w:rPr>
          <w:rFonts w:ascii="Calibri" w:hAnsi="Calibri"/>
          <w:spacing w:val="-6"/>
        </w:rPr>
        <w:t xml:space="preserve"> </w:t>
      </w:r>
      <w:r>
        <w:rPr>
          <w:rFonts w:ascii="Calibri" w:hAnsi="Calibri"/>
        </w:rPr>
        <w:t>(unidades</w:t>
      </w:r>
      <w:r>
        <w:rPr>
          <w:rFonts w:ascii="Calibri" w:hAnsi="Calibri"/>
          <w:spacing w:val="-4"/>
        </w:rPr>
        <w:t xml:space="preserve"> </w:t>
      </w:r>
      <w:r>
        <w:rPr>
          <w:rFonts w:ascii="Calibri" w:hAnsi="Calibri"/>
        </w:rPr>
        <w:t>ejecutoras).</w:t>
      </w:r>
      <w:r>
        <w:rPr>
          <w:rFonts w:ascii="Calibri" w:hAnsi="Calibri"/>
          <w:spacing w:val="-7"/>
        </w:rPr>
        <w:t xml:space="preserve"> </w:t>
      </w:r>
      <w:r>
        <w:rPr>
          <w:rFonts w:ascii="Calibri" w:hAnsi="Calibri"/>
        </w:rPr>
        <w:t>Los</w:t>
      </w:r>
      <w:r>
        <w:rPr>
          <w:rFonts w:ascii="Calibri" w:hAnsi="Calibri"/>
          <w:spacing w:val="-4"/>
        </w:rPr>
        <w:t xml:space="preserve"> </w:t>
      </w:r>
      <w:r>
        <w:rPr>
          <w:rFonts w:ascii="Calibri" w:hAnsi="Calibri"/>
        </w:rPr>
        <w:t>recursos</w:t>
      </w:r>
      <w:r>
        <w:rPr>
          <w:rFonts w:ascii="Calibri" w:hAnsi="Calibri"/>
          <w:spacing w:val="-4"/>
        </w:rPr>
        <w:t xml:space="preserve"> </w:t>
      </w:r>
      <w:r>
        <w:rPr>
          <w:rFonts w:ascii="Calibri" w:hAnsi="Calibri"/>
        </w:rPr>
        <w:t>humanos</w:t>
      </w:r>
      <w:r>
        <w:rPr>
          <w:rFonts w:ascii="Calibri" w:hAnsi="Calibri"/>
          <w:spacing w:val="-4"/>
        </w:rPr>
        <w:t xml:space="preserve"> </w:t>
      </w:r>
      <w:r>
        <w:rPr>
          <w:rFonts w:ascii="Calibri" w:hAnsi="Calibri"/>
        </w:rPr>
        <w:t>disponibles</w:t>
      </w:r>
      <w:r>
        <w:rPr>
          <w:rFonts w:ascii="Calibri" w:hAnsi="Calibri"/>
          <w:spacing w:val="-4"/>
        </w:rPr>
        <w:t xml:space="preserve"> </w:t>
      </w:r>
      <w:r>
        <w:rPr>
          <w:rFonts w:ascii="Calibri" w:hAnsi="Calibri"/>
        </w:rPr>
        <w:t>en</w:t>
      </w:r>
      <w:r>
        <w:rPr>
          <w:rFonts w:ascii="Calibri" w:hAnsi="Calibri"/>
          <w:spacing w:val="-5"/>
        </w:rPr>
        <w:t xml:space="preserve"> </w:t>
      </w:r>
      <w:r>
        <w:rPr>
          <w:rFonts w:ascii="Calibri" w:hAnsi="Calibri"/>
        </w:rPr>
        <w:t>este</w:t>
      </w:r>
      <w:r>
        <w:rPr>
          <w:rFonts w:ascii="Calibri" w:hAnsi="Calibri"/>
          <w:spacing w:val="-6"/>
        </w:rPr>
        <w:t xml:space="preserve"> </w:t>
      </w:r>
      <w:r>
        <w:rPr>
          <w:rFonts w:ascii="Calibri" w:hAnsi="Calibri"/>
        </w:rPr>
        <w:t>equipo</w:t>
      </w:r>
      <w:r>
        <w:rPr>
          <w:rFonts w:ascii="Calibri" w:hAnsi="Calibri"/>
          <w:spacing w:val="-3"/>
        </w:rPr>
        <w:t xml:space="preserve"> </w:t>
      </w:r>
      <w:r>
        <w:rPr>
          <w:rFonts w:ascii="Calibri" w:hAnsi="Calibri"/>
        </w:rPr>
        <w:t>de trabajo</w:t>
      </w:r>
      <w:r>
        <w:rPr>
          <w:rFonts w:ascii="Calibri" w:hAnsi="Calibri"/>
          <w:spacing w:val="-5"/>
        </w:rPr>
        <w:t xml:space="preserve"> </w:t>
      </w:r>
      <w:r>
        <w:rPr>
          <w:rFonts w:ascii="Calibri" w:hAnsi="Calibri"/>
        </w:rPr>
        <w:t>serán</w:t>
      </w:r>
      <w:r>
        <w:rPr>
          <w:rFonts w:ascii="Calibri" w:hAnsi="Calibri"/>
          <w:spacing w:val="-7"/>
        </w:rPr>
        <w:t xml:space="preserve"> </w:t>
      </w:r>
      <w:r>
        <w:rPr>
          <w:rFonts w:ascii="Calibri" w:hAnsi="Calibri"/>
        </w:rPr>
        <w:t>suficientes</w:t>
      </w:r>
      <w:r>
        <w:rPr>
          <w:rFonts w:ascii="Calibri" w:hAnsi="Calibri"/>
          <w:spacing w:val="-6"/>
        </w:rPr>
        <w:t xml:space="preserve"> </w:t>
      </w:r>
      <w:r>
        <w:rPr>
          <w:rFonts w:ascii="Calibri" w:hAnsi="Calibri"/>
        </w:rPr>
        <w:t>para</w:t>
      </w:r>
      <w:r>
        <w:rPr>
          <w:rFonts w:ascii="Calibri" w:hAnsi="Calibri"/>
          <w:spacing w:val="-4"/>
        </w:rPr>
        <w:t xml:space="preserve"> </w:t>
      </w:r>
      <w:r>
        <w:rPr>
          <w:rFonts w:ascii="Calibri" w:hAnsi="Calibri"/>
        </w:rPr>
        <w:t>desarrollar</w:t>
      </w:r>
      <w:r>
        <w:rPr>
          <w:rFonts w:ascii="Calibri" w:hAnsi="Calibri"/>
          <w:spacing w:val="-6"/>
        </w:rPr>
        <w:t xml:space="preserve"> </w:t>
      </w:r>
      <w:r>
        <w:rPr>
          <w:rFonts w:ascii="Calibri" w:hAnsi="Calibri"/>
        </w:rPr>
        <w:t>las</w:t>
      </w:r>
      <w:r>
        <w:rPr>
          <w:rFonts w:ascii="Calibri" w:hAnsi="Calibri"/>
          <w:spacing w:val="-6"/>
        </w:rPr>
        <w:t xml:space="preserve"> </w:t>
      </w:r>
      <w:r>
        <w:rPr>
          <w:rFonts w:ascii="Calibri" w:hAnsi="Calibri"/>
        </w:rPr>
        <w:t>funciones</w:t>
      </w:r>
      <w:r>
        <w:rPr>
          <w:rFonts w:ascii="Calibri" w:hAnsi="Calibri"/>
          <w:spacing w:val="-9"/>
        </w:rPr>
        <w:t xml:space="preserve"> </w:t>
      </w:r>
      <w:r>
        <w:rPr>
          <w:rFonts w:ascii="Calibri" w:hAnsi="Calibri"/>
        </w:rPr>
        <w:t>dentro</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la</w:t>
      </w:r>
      <w:r>
        <w:rPr>
          <w:rFonts w:ascii="Calibri" w:hAnsi="Calibri"/>
          <w:spacing w:val="-6"/>
        </w:rPr>
        <w:t xml:space="preserve"> </w:t>
      </w:r>
      <w:r>
        <w:rPr>
          <w:rFonts w:ascii="Calibri" w:hAnsi="Calibri"/>
        </w:rPr>
        <w:t>organización,</w:t>
      </w:r>
      <w:r>
        <w:rPr>
          <w:rFonts w:ascii="Calibri" w:hAnsi="Calibri"/>
          <w:spacing w:val="-6"/>
        </w:rPr>
        <w:t xml:space="preserve"> </w:t>
      </w:r>
      <w:r>
        <w:rPr>
          <w:rFonts w:ascii="Calibri" w:hAnsi="Calibri"/>
        </w:rPr>
        <w:t>disponiendo</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las capacidades técnicas necesarias a los distintos niveles.</w:t>
      </w:r>
    </w:p>
    <w:p w14:paraId="583D4A0E" w14:textId="77777777" w:rsidR="009D1816" w:rsidRDefault="00000000">
      <w:pPr>
        <w:spacing w:before="158" w:line="242" w:lineRule="auto"/>
        <w:ind w:left="1" w:right="565"/>
        <w:jc w:val="both"/>
        <w:rPr>
          <w:rFonts w:ascii="Calibri" w:hAnsi="Calibri"/>
        </w:rPr>
      </w:pPr>
      <w:r>
        <w:rPr>
          <w:rFonts w:ascii="Calibri" w:hAnsi="Calibri"/>
        </w:rPr>
        <w:t>En caso de producirse la ausencia prolongada de uno de los miembros de cualquier Unidad, otros miembros de la Unidad cubrirán las funciones asignadas a ese miembro, garantizando que dicha sustitución se realizará manteniendo la capacidad técnica del miembro sustituido, en caso de atribución a órganos colegiados será la regulación de funcionamiento del órgano la que se aplique. Así mismo, en caso de necesidad, el Ayuntamiento de Las Rozas de Madrid cubrirá las funciones de dicho miembro ausente mediante procedimiento contratación o selección aplicable.</w:t>
      </w:r>
    </w:p>
    <w:p w14:paraId="424EDA52" w14:textId="77777777" w:rsidR="009D1816" w:rsidRDefault="00000000">
      <w:pPr>
        <w:spacing w:before="155" w:line="242" w:lineRule="auto"/>
        <w:ind w:left="1" w:right="566"/>
        <w:jc w:val="both"/>
        <w:rPr>
          <w:rFonts w:ascii="Calibri" w:hAnsi="Calibri"/>
        </w:rPr>
      </w:pPr>
      <w:r>
        <w:rPr>
          <w:rFonts w:ascii="Calibri" w:hAnsi="Calibri"/>
        </w:rPr>
        <w:t>El Ayuntamiento de Las Rozas de Madrid, en aras de mantener una correcta gestión de los Fondos FEDER, ha dotado de recursos humanos suficientes a las Unidades, con las capacidades técnicas necesarias para el desarrollo de sus funciones. Los puestos de trabajo y personal técnico adecuado.</w:t>
      </w:r>
    </w:p>
    <w:p w14:paraId="661A5075" w14:textId="77777777" w:rsidR="009D1816" w:rsidRDefault="00000000">
      <w:pPr>
        <w:spacing w:before="158"/>
        <w:ind w:left="1"/>
        <w:jc w:val="both"/>
        <w:rPr>
          <w:rFonts w:ascii="Calibri" w:hAnsi="Calibri"/>
        </w:rPr>
      </w:pPr>
      <w:r>
        <w:rPr>
          <w:rFonts w:ascii="Calibri" w:hAnsi="Calibri"/>
        </w:rPr>
        <w:t>Las</w:t>
      </w:r>
      <w:r>
        <w:rPr>
          <w:rFonts w:ascii="Calibri" w:hAnsi="Calibri"/>
          <w:spacing w:val="-4"/>
        </w:rPr>
        <w:t xml:space="preserve"> </w:t>
      </w:r>
      <w:r>
        <w:rPr>
          <w:rFonts w:ascii="Calibri" w:hAnsi="Calibri"/>
        </w:rPr>
        <w:t>funciones</w:t>
      </w:r>
      <w:r>
        <w:rPr>
          <w:rFonts w:ascii="Calibri" w:hAnsi="Calibri"/>
          <w:spacing w:val="-5"/>
        </w:rPr>
        <w:t xml:space="preserve"> </w:t>
      </w:r>
      <w:r>
        <w:rPr>
          <w:rFonts w:ascii="Calibri" w:hAnsi="Calibri"/>
        </w:rPr>
        <w:t>y</w:t>
      </w:r>
      <w:r>
        <w:rPr>
          <w:rFonts w:ascii="Calibri" w:hAnsi="Calibri"/>
          <w:spacing w:val="-2"/>
        </w:rPr>
        <w:t xml:space="preserve"> </w:t>
      </w:r>
      <w:r>
        <w:rPr>
          <w:rFonts w:ascii="Calibri" w:hAnsi="Calibri"/>
        </w:rPr>
        <w:t>composición</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las</w:t>
      </w:r>
      <w:r>
        <w:rPr>
          <w:rFonts w:ascii="Calibri" w:hAnsi="Calibri"/>
          <w:spacing w:val="-3"/>
        </w:rPr>
        <w:t xml:space="preserve"> </w:t>
      </w:r>
      <w:r>
        <w:rPr>
          <w:rFonts w:ascii="Calibri" w:hAnsi="Calibri"/>
        </w:rPr>
        <w:t>Unidades</w:t>
      </w:r>
      <w:r>
        <w:rPr>
          <w:rFonts w:ascii="Calibri" w:hAnsi="Calibri"/>
          <w:spacing w:val="-5"/>
        </w:rPr>
        <w:t xml:space="preserve"> </w:t>
      </w:r>
      <w:r>
        <w:rPr>
          <w:rFonts w:ascii="Calibri" w:hAnsi="Calibri"/>
        </w:rPr>
        <w:t>son</w:t>
      </w:r>
      <w:r>
        <w:rPr>
          <w:rFonts w:ascii="Calibri" w:hAnsi="Calibri"/>
          <w:spacing w:val="-6"/>
        </w:rPr>
        <w:t xml:space="preserve"> </w:t>
      </w:r>
      <w:r>
        <w:rPr>
          <w:rFonts w:ascii="Calibri" w:hAnsi="Calibri"/>
        </w:rPr>
        <w:t>las</w:t>
      </w:r>
      <w:r>
        <w:rPr>
          <w:rFonts w:ascii="Calibri" w:hAnsi="Calibri"/>
          <w:spacing w:val="-3"/>
        </w:rPr>
        <w:t xml:space="preserve"> </w:t>
      </w:r>
      <w:r>
        <w:rPr>
          <w:rFonts w:ascii="Calibri" w:hAnsi="Calibri"/>
          <w:spacing w:val="-2"/>
        </w:rPr>
        <w:t>siguientes:</w:t>
      </w:r>
    </w:p>
    <w:p w14:paraId="1A8D7C16" w14:textId="77777777" w:rsidR="009D1816" w:rsidRDefault="00000000">
      <w:pPr>
        <w:spacing w:before="164" w:line="242" w:lineRule="auto"/>
        <w:ind w:left="1" w:right="565"/>
        <w:jc w:val="both"/>
        <w:rPr>
          <w:rFonts w:ascii="Calibri" w:hAnsi="Calibri"/>
        </w:rPr>
      </w:pPr>
      <w:r>
        <w:rPr>
          <w:rFonts w:ascii="Calibri" w:hAnsi="Calibri"/>
          <w:b/>
        </w:rPr>
        <w:t>1.- UNIDAD DE COORDINACIÓN</w:t>
      </w:r>
      <w:r>
        <w:rPr>
          <w:rFonts w:ascii="Calibri" w:hAnsi="Calibri"/>
        </w:rPr>
        <w:t>. El equipo de personas que conforma la Unidad de Coordinación actuará con total independencia en las funciones con respecto a las unidades ejecutoras.</w:t>
      </w:r>
    </w:p>
    <w:p w14:paraId="40DE1AD4" w14:textId="77777777" w:rsidR="009D1816" w:rsidRDefault="00000000">
      <w:pPr>
        <w:spacing w:before="158" w:line="242" w:lineRule="auto"/>
        <w:ind w:left="1" w:right="567"/>
        <w:jc w:val="both"/>
        <w:rPr>
          <w:rFonts w:ascii="Calibri" w:hAnsi="Calibri"/>
        </w:rPr>
      </w:pPr>
      <w:r>
        <w:rPr>
          <w:rFonts w:ascii="Calibri" w:hAnsi="Calibri"/>
        </w:rPr>
        <w:t>Desde esta unidad, se coordinarán adecuadamente los procesos y procedimientos, así como los aspectos de la organización interna de las Unidades de Gestión, asignación de funciones y coordinación de las mismas para dar cumplimiento con las obligaciones normativas.</w:t>
      </w:r>
    </w:p>
    <w:p w14:paraId="23B811C1" w14:textId="77777777" w:rsidR="009D1816" w:rsidRDefault="00000000">
      <w:pPr>
        <w:spacing w:before="159" w:line="242" w:lineRule="auto"/>
        <w:ind w:left="1" w:right="566"/>
        <w:jc w:val="both"/>
        <w:rPr>
          <w:rFonts w:ascii="Calibri" w:hAnsi="Calibri"/>
        </w:rPr>
      </w:pPr>
      <w:r>
        <w:rPr>
          <w:rFonts w:ascii="Calibri" w:hAnsi="Calibri"/>
        </w:rPr>
        <w:t>La Unidad de Coordinación se reúne periódicamente para evaluar y realizar seguimiento de las operaciones</w:t>
      </w:r>
      <w:r>
        <w:rPr>
          <w:rFonts w:ascii="Calibri" w:hAnsi="Calibri"/>
          <w:spacing w:val="-13"/>
        </w:rPr>
        <w:t xml:space="preserve"> </w:t>
      </w:r>
      <w:r>
        <w:rPr>
          <w:rFonts w:ascii="Calibri" w:hAnsi="Calibri"/>
        </w:rPr>
        <w:t>objeto</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Fondos</w:t>
      </w:r>
      <w:r>
        <w:rPr>
          <w:rFonts w:ascii="Calibri" w:hAnsi="Calibri"/>
          <w:spacing w:val="-12"/>
        </w:rPr>
        <w:t xml:space="preserve"> </w:t>
      </w:r>
      <w:r>
        <w:rPr>
          <w:rFonts w:ascii="Calibri" w:hAnsi="Calibri"/>
        </w:rPr>
        <w:t>que</w:t>
      </w:r>
      <w:r>
        <w:rPr>
          <w:rFonts w:ascii="Calibri" w:hAnsi="Calibri"/>
          <w:spacing w:val="-13"/>
        </w:rPr>
        <w:t xml:space="preserve"> </w:t>
      </w:r>
      <w:r>
        <w:rPr>
          <w:rFonts w:ascii="Calibri" w:hAnsi="Calibri"/>
        </w:rPr>
        <w:t>se</w:t>
      </w:r>
      <w:r>
        <w:rPr>
          <w:rFonts w:ascii="Calibri" w:hAnsi="Calibri"/>
          <w:spacing w:val="-12"/>
        </w:rPr>
        <w:t xml:space="preserve"> </w:t>
      </w:r>
      <w:r>
        <w:rPr>
          <w:rFonts w:ascii="Calibri" w:hAnsi="Calibri"/>
        </w:rPr>
        <w:t>desarrollan</w:t>
      </w:r>
      <w:r>
        <w:rPr>
          <w:rFonts w:ascii="Calibri" w:hAnsi="Calibri"/>
          <w:spacing w:val="-13"/>
        </w:rPr>
        <w:t xml:space="preserve"> </w:t>
      </w:r>
      <w:r>
        <w:rPr>
          <w:rFonts w:ascii="Calibri" w:hAnsi="Calibri"/>
        </w:rPr>
        <w:t>desde</w:t>
      </w:r>
      <w:r>
        <w:rPr>
          <w:rFonts w:ascii="Calibri" w:hAnsi="Calibri"/>
          <w:spacing w:val="-12"/>
        </w:rPr>
        <w:t xml:space="preserve"> </w:t>
      </w:r>
      <w:r>
        <w:rPr>
          <w:rFonts w:ascii="Calibri" w:hAnsi="Calibri"/>
        </w:rPr>
        <w:t>el</w:t>
      </w:r>
      <w:r>
        <w:rPr>
          <w:rFonts w:ascii="Calibri" w:hAnsi="Calibri"/>
          <w:spacing w:val="-12"/>
        </w:rPr>
        <w:t xml:space="preserve"> </w:t>
      </w:r>
      <w:r>
        <w:rPr>
          <w:rFonts w:ascii="Calibri" w:hAnsi="Calibri"/>
        </w:rPr>
        <w:t>Ayuntamiento</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Las</w:t>
      </w:r>
      <w:r>
        <w:rPr>
          <w:rFonts w:ascii="Calibri" w:hAnsi="Calibri"/>
          <w:spacing w:val="-13"/>
        </w:rPr>
        <w:t xml:space="preserve"> </w:t>
      </w:r>
      <w:r>
        <w:rPr>
          <w:rFonts w:ascii="Calibri" w:hAnsi="Calibri"/>
        </w:rPr>
        <w:t>Rozas,</w:t>
      </w:r>
      <w:r>
        <w:rPr>
          <w:rFonts w:ascii="Calibri" w:hAnsi="Calibri"/>
          <w:spacing w:val="-12"/>
        </w:rPr>
        <w:t xml:space="preserve"> </w:t>
      </w:r>
      <w:r>
        <w:rPr>
          <w:rFonts w:ascii="Calibri" w:hAnsi="Calibri"/>
        </w:rPr>
        <w:t>que,</w:t>
      </w:r>
      <w:r>
        <w:rPr>
          <w:rFonts w:ascii="Calibri" w:hAnsi="Calibri"/>
          <w:spacing w:val="-12"/>
        </w:rPr>
        <w:t xml:space="preserve"> </w:t>
      </w:r>
      <w:r>
        <w:rPr>
          <w:rFonts w:ascii="Calibri" w:hAnsi="Calibri"/>
        </w:rPr>
        <w:t>junto</w:t>
      </w:r>
      <w:r>
        <w:rPr>
          <w:rFonts w:ascii="Calibri" w:hAnsi="Calibri"/>
          <w:spacing w:val="-11"/>
        </w:rPr>
        <w:t xml:space="preserve"> </w:t>
      </w:r>
      <w:r>
        <w:rPr>
          <w:rFonts w:ascii="Calibri" w:hAnsi="Calibri"/>
        </w:rPr>
        <w:t>con las unidades de ejecución y los representantes de la unidad de verificación, asegurarán la correcta ejecución de los proyectos que se desarrollan en el municipio.</w:t>
      </w:r>
    </w:p>
    <w:p w14:paraId="678DF1AD" w14:textId="77777777" w:rsidR="009D1816" w:rsidRDefault="00000000">
      <w:pPr>
        <w:spacing w:before="158"/>
        <w:ind w:left="1"/>
        <w:jc w:val="both"/>
        <w:rPr>
          <w:rFonts w:ascii="Calibri" w:hAnsi="Calibri"/>
        </w:rPr>
      </w:pPr>
      <w:r>
        <w:rPr>
          <w:rFonts w:ascii="Calibri" w:hAnsi="Calibri"/>
        </w:rPr>
        <w:t>La</w:t>
      </w:r>
      <w:r>
        <w:rPr>
          <w:rFonts w:ascii="Calibri" w:hAnsi="Calibri"/>
          <w:spacing w:val="-2"/>
        </w:rPr>
        <w:t xml:space="preserve"> </w:t>
      </w:r>
      <w:r>
        <w:rPr>
          <w:rFonts w:ascii="Calibri" w:hAnsi="Calibri"/>
        </w:rPr>
        <w:t>Unidad</w:t>
      </w:r>
      <w:r>
        <w:rPr>
          <w:rFonts w:ascii="Calibri" w:hAnsi="Calibri"/>
          <w:spacing w:val="-3"/>
        </w:rPr>
        <w:t xml:space="preserve"> </w:t>
      </w:r>
      <w:r>
        <w:rPr>
          <w:rFonts w:ascii="Calibri" w:hAnsi="Calibri"/>
        </w:rPr>
        <w:t>de</w:t>
      </w:r>
      <w:r>
        <w:rPr>
          <w:rFonts w:ascii="Calibri" w:hAnsi="Calibri"/>
          <w:spacing w:val="-1"/>
        </w:rPr>
        <w:t xml:space="preserve"> </w:t>
      </w:r>
      <w:r>
        <w:rPr>
          <w:rFonts w:ascii="Calibri" w:hAnsi="Calibri"/>
          <w:spacing w:val="-2"/>
        </w:rPr>
        <w:t>Coordinación:</w:t>
      </w:r>
    </w:p>
    <w:p w14:paraId="4B7D6E83" w14:textId="77777777" w:rsidR="009D1816" w:rsidRDefault="00000000">
      <w:pPr>
        <w:pStyle w:val="Prrafodelista"/>
        <w:numPr>
          <w:ilvl w:val="0"/>
          <w:numId w:val="47"/>
        </w:numPr>
        <w:tabs>
          <w:tab w:val="left" w:pos="721"/>
        </w:tabs>
        <w:spacing w:before="163" w:line="259" w:lineRule="auto"/>
        <w:ind w:right="566"/>
        <w:rPr>
          <w:rFonts w:ascii="Calibri" w:hAnsi="Calibri"/>
        </w:rPr>
      </w:pPr>
      <w:r>
        <w:rPr>
          <w:rFonts w:ascii="Calibri" w:hAnsi="Calibri"/>
        </w:rPr>
        <w:t xml:space="preserve">Seleccionará las operaciones para su financiación, garantizando que se cumplen los </w:t>
      </w:r>
      <w:proofErr w:type="spellStart"/>
      <w:r>
        <w:rPr>
          <w:rFonts w:ascii="Calibri" w:hAnsi="Calibri"/>
        </w:rPr>
        <w:t>requisi</w:t>
      </w:r>
      <w:proofErr w:type="spellEnd"/>
      <w:r>
        <w:rPr>
          <w:rFonts w:ascii="Calibri" w:hAnsi="Calibri"/>
        </w:rPr>
        <w:t>-tos del artículo 125.3 del Reglamento (UE)1303/2013.</w:t>
      </w:r>
    </w:p>
    <w:p w14:paraId="26056A50" w14:textId="77777777" w:rsidR="009D1816" w:rsidRDefault="00000000">
      <w:pPr>
        <w:pStyle w:val="Prrafodelista"/>
        <w:numPr>
          <w:ilvl w:val="0"/>
          <w:numId w:val="47"/>
        </w:numPr>
        <w:tabs>
          <w:tab w:val="left" w:pos="721"/>
        </w:tabs>
        <w:spacing w:before="267" w:line="259" w:lineRule="auto"/>
        <w:ind w:right="567"/>
        <w:rPr>
          <w:rFonts w:ascii="Calibri" w:hAnsi="Calibri"/>
        </w:rPr>
      </w:pPr>
      <w:r>
        <w:rPr>
          <w:rFonts w:ascii="Calibri" w:hAnsi="Calibri"/>
        </w:rPr>
        <w:t>Garantizará que se hace entrega a las unidades ejecutoras, y en su caso a los beneficiarios, la documentación en el que se recogen las condiciones de la ayuda para cada operación.</w:t>
      </w:r>
    </w:p>
    <w:p w14:paraId="38CC46EB" w14:textId="77777777" w:rsidR="009D1816" w:rsidRDefault="009D1816">
      <w:pPr>
        <w:pStyle w:val="Textoindependiente"/>
        <w:spacing w:before="1"/>
        <w:rPr>
          <w:rFonts w:ascii="Calibri"/>
          <w:sz w:val="22"/>
        </w:rPr>
      </w:pPr>
    </w:p>
    <w:p w14:paraId="0FC986A2" w14:textId="77777777" w:rsidR="009D1816" w:rsidRDefault="00000000">
      <w:pPr>
        <w:pStyle w:val="Prrafodelista"/>
        <w:numPr>
          <w:ilvl w:val="0"/>
          <w:numId w:val="47"/>
        </w:numPr>
        <w:tabs>
          <w:tab w:val="left" w:pos="721"/>
        </w:tabs>
        <w:spacing w:line="256" w:lineRule="auto"/>
        <w:ind w:right="567"/>
        <w:rPr>
          <w:rFonts w:ascii="Calibri" w:hAnsi="Calibri"/>
        </w:rPr>
      </w:pPr>
      <w:r>
        <w:rPr>
          <w:rFonts w:ascii="Calibri" w:hAnsi="Calibri"/>
        </w:rPr>
        <w:t>Además, se cerciorará de que la unidad ejecutora tiene la capacidad administrativa, finan-</w:t>
      </w:r>
      <w:proofErr w:type="spellStart"/>
      <w:r>
        <w:rPr>
          <w:rFonts w:ascii="Calibri" w:hAnsi="Calibri"/>
        </w:rPr>
        <w:t>ciera</w:t>
      </w:r>
      <w:proofErr w:type="spellEnd"/>
      <w:r>
        <w:rPr>
          <w:rFonts w:ascii="Calibri" w:hAnsi="Calibri"/>
        </w:rPr>
        <w:t xml:space="preserve"> y operativa para cumplir las condiciones para las que se ha concedido la ayuda.</w:t>
      </w:r>
    </w:p>
    <w:p w14:paraId="413E9F7C" w14:textId="77777777" w:rsidR="009D1816" w:rsidRDefault="009D1816">
      <w:pPr>
        <w:pStyle w:val="Textoindependiente"/>
        <w:spacing w:before="3"/>
        <w:rPr>
          <w:rFonts w:ascii="Calibri"/>
          <w:sz w:val="22"/>
        </w:rPr>
      </w:pPr>
    </w:p>
    <w:p w14:paraId="1A793F73" w14:textId="77777777" w:rsidR="009D1816" w:rsidRDefault="00000000">
      <w:pPr>
        <w:pStyle w:val="Prrafodelista"/>
        <w:numPr>
          <w:ilvl w:val="0"/>
          <w:numId w:val="47"/>
        </w:numPr>
        <w:tabs>
          <w:tab w:val="left" w:pos="721"/>
        </w:tabs>
        <w:spacing w:before="1" w:line="259" w:lineRule="auto"/>
        <w:ind w:right="564"/>
        <w:rPr>
          <w:rFonts w:ascii="Calibri" w:hAnsi="Calibri"/>
        </w:rPr>
      </w:pPr>
      <w:r>
        <w:rPr>
          <w:rFonts w:ascii="Calibri" w:hAnsi="Calibri"/>
        </w:rPr>
        <w:t>Transmitirá</w:t>
      </w:r>
      <w:r>
        <w:rPr>
          <w:rFonts w:ascii="Calibri" w:hAnsi="Calibri"/>
          <w:spacing w:val="-13"/>
        </w:rPr>
        <w:t xml:space="preserve"> </w:t>
      </w:r>
      <w:r>
        <w:rPr>
          <w:rFonts w:ascii="Calibri" w:hAnsi="Calibri"/>
        </w:rPr>
        <w:t>a</w:t>
      </w:r>
      <w:r>
        <w:rPr>
          <w:rFonts w:ascii="Calibri" w:hAnsi="Calibri"/>
          <w:spacing w:val="-12"/>
        </w:rPr>
        <w:t xml:space="preserve"> </w:t>
      </w:r>
      <w:r>
        <w:rPr>
          <w:rFonts w:ascii="Calibri" w:hAnsi="Calibri"/>
        </w:rPr>
        <w:t>las</w:t>
      </w:r>
      <w:r>
        <w:rPr>
          <w:rFonts w:ascii="Calibri" w:hAnsi="Calibri"/>
          <w:spacing w:val="-11"/>
        </w:rPr>
        <w:t xml:space="preserve"> </w:t>
      </w:r>
      <w:r>
        <w:rPr>
          <w:rFonts w:ascii="Calibri" w:hAnsi="Calibri"/>
        </w:rPr>
        <w:t>unidades</w:t>
      </w:r>
      <w:r>
        <w:rPr>
          <w:rFonts w:ascii="Calibri" w:hAnsi="Calibri"/>
          <w:spacing w:val="-13"/>
        </w:rPr>
        <w:t xml:space="preserve"> </w:t>
      </w:r>
      <w:r>
        <w:rPr>
          <w:rFonts w:ascii="Calibri" w:hAnsi="Calibri"/>
        </w:rPr>
        <w:t>ejecutoras</w:t>
      </w:r>
      <w:r>
        <w:rPr>
          <w:rFonts w:ascii="Calibri" w:hAnsi="Calibri"/>
          <w:spacing w:val="-10"/>
        </w:rPr>
        <w:t xml:space="preserve"> </w:t>
      </w:r>
      <w:r>
        <w:rPr>
          <w:rFonts w:ascii="Calibri" w:hAnsi="Calibri"/>
        </w:rPr>
        <w:t>cuantas</w:t>
      </w:r>
      <w:r>
        <w:rPr>
          <w:rFonts w:ascii="Calibri" w:hAnsi="Calibri"/>
          <w:spacing w:val="-13"/>
        </w:rPr>
        <w:t xml:space="preserve"> </w:t>
      </w:r>
      <w:r>
        <w:rPr>
          <w:rFonts w:ascii="Calibri" w:hAnsi="Calibri"/>
        </w:rPr>
        <w:t>instrucciones</w:t>
      </w:r>
      <w:r>
        <w:rPr>
          <w:rFonts w:ascii="Calibri" w:hAnsi="Calibri"/>
          <w:spacing w:val="-10"/>
        </w:rPr>
        <w:t xml:space="preserve"> </w:t>
      </w:r>
      <w:r>
        <w:rPr>
          <w:rFonts w:ascii="Calibri" w:hAnsi="Calibri"/>
        </w:rPr>
        <w:t>se</w:t>
      </w:r>
      <w:r>
        <w:rPr>
          <w:rFonts w:ascii="Calibri" w:hAnsi="Calibri"/>
          <w:spacing w:val="-11"/>
        </w:rPr>
        <w:t xml:space="preserve"> </w:t>
      </w:r>
      <w:r>
        <w:rPr>
          <w:rFonts w:ascii="Calibri" w:hAnsi="Calibri"/>
        </w:rPr>
        <w:t>reciban</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órganos</w:t>
      </w:r>
      <w:r>
        <w:rPr>
          <w:rFonts w:ascii="Calibri" w:hAnsi="Calibri"/>
          <w:spacing w:val="-12"/>
        </w:rPr>
        <w:t xml:space="preserve"> </w:t>
      </w:r>
      <w:r>
        <w:rPr>
          <w:rFonts w:ascii="Calibri" w:hAnsi="Calibri"/>
        </w:rPr>
        <w:t>de</w:t>
      </w:r>
      <w:r>
        <w:rPr>
          <w:rFonts w:ascii="Calibri" w:hAnsi="Calibri"/>
          <w:spacing w:val="-11"/>
        </w:rPr>
        <w:t xml:space="preserve"> </w:t>
      </w:r>
      <w:r>
        <w:rPr>
          <w:rFonts w:ascii="Calibri" w:hAnsi="Calibri"/>
        </w:rPr>
        <w:t>control, en la medida en que les afecten.</w:t>
      </w:r>
    </w:p>
    <w:p w14:paraId="3883EBBB" w14:textId="77777777" w:rsidR="009D1816" w:rsidRDefault="009D1816">
      <w:pPr>
        <w:pStyle w:val="Textoindependiente"/>
        <w:rPr>
          <w:rFonts w:ascii="Calibri"/>
          <w:sz w:val="22"/>
        </w:rPr>
      </w:pPr>
    </w:p>
    <w:p w14:paraId="37F72D51" w14:textId="77777777" w:rsidR="009D1816" w:rsidRDefault="00000000">
      <w:pPr>
        <w:pStyle w:val="Prrafodelista"/>
        <w:numPr>
          <w:ilvl w:val="0"/>
          <w:numId w:val="47"/>
        </w:numPr>
        <w:tabs>
          <w:tab w:val="left" w:pos="721"/>
        </w:tabs>
        <w:spacing w:line="259" w:lineRule="auto"/>
        <w:ind w:right="563"/>
        <w:rPr>
          <w:rFonts w:ascii="Calibri" w:hAnsi="Calibri"/>
        </w:rPr>
      </w:pPr>
      <w:r>
        <w:rPr>
          <w:rFonts w:ascii="Calibri" w:hAnsi="Calibri"/>
        </w:rPr>
        <w:t>Aportará</w:t>
      </w:r>
      <w:r>
        <w:rPr>
          <w:rFonts w:ascii="Calibri" w:hAnsi="Calibri"/>
          <w:spacing w:val="-3"/>
        </w:rPr>
        <w:t xml:space="preserve"> </w:t>
      </w:r>
      <w:r>
        <w:rPr>
          <w:rFonts w:ascii="Calibri" w:hAnsi="Calibri"/>
        </w:rPr>
        <w:t>a</w:t>
      </w:r>
      <w:r>
        <w:rPr>
          <w:rFonts w:ascii="Calibri" w:hAnsi="Calibri"/>
          <w:spacing w:val="-1"/>
        </w:rPr>
        <w:t xml:space="preserve"> </w:t>
      </w:r>
      <w:r>
        <w:rPr>
          <w:rFonts w:ascii="Calibri" w:hAnsi="Calibri"/>
        </w:rPr>
        <w:t>las</w:t>
      </w:r>
      <w:r>
        <w:rPr>
          <w:rFonts w:ascii="Calibri" w:hAnsi="Calibri"/>
          <w:spacing w:val="-3"/>
        </w:rPr>
        <w:t xml:space="preserve"> </w:t>
      </w:r>
      <w:r>
        <w:rPr>
          <w:rFonts w:ascii="Calibri" w:hAnsi="Calibri"/>
        </w:rPr>
        <w:t>unidades</w:t>
      </w:r>
      <w:r>
        <w:rPr>
          <w:rFonts w:ascii="Calibri" w:hAnsi="Calibri"/>
          <w:spacing w:val="-1"/>
        </w:rPr>
        <w:t xml:space="preserve"> </w:t>
      </w:r>
      <w:r>
        <w:rPr>
          <w:rFonts w:ascii="Calibri" w:hAnsi="Calibri"/>
        </w:rPr>
        <w:t>de</w:t>
      </w:r>
      <w:r>
        <w:rPr>
          <w:rFonts w:ascii="Calibri" w:hAnsi="Calibri"/>
          <w:spacing w:val="-5"/>
        </w:rPr>
        <w:t xml:space="preserve"> </w:t>
      </w:r>
      <w:r>
        <w:rPr>
          <w:rFonts w:ascii="Calibri" w:hAnsi="Calibri"/>
        </w:rPr>
        <w:t>ejecución</w:t>
      </w:r>
      <w:r>
        <w:rPr>
          <w:rFonts w:ascii="Calibri" w:hAnsi="Calibri"/>
          <w:spacing w:val="-2"/>
        </w:rPr>
        <w:t xml:space="preserve"> </w:t>
      </w:r>
      <w:r>
        <w:rPr>
          <w:rFonts w:ascii="Calibri" w:hAnsi="Calibri"/>
        </w:rPr>
        <w:t>las</w:t>
      </w:r>
      <w:r>
        <w:rPr>
          <w:rFonts w:ascii="Calibri" w:hAnsi="Calibri"/>
          <w:spacing w:val="-3"/>
        </w:rPr>
        <w:t xml:space="preserve"> </w:t>
      </w:r>
      <w:r>
        <w:rPr>
          <w:rFonts w:ascii="Calibri" w:hAnsi="Calibri"/>
        </w:rPr>
        <w:t>orientaciones</w:t>
      </w:r>
      <w:r>
        <w:rPr>
          <w:rFonts w:ascii="Calibri" w:hAnsi="Calibri"/>
          <w:spacing w:val="-3"/>
        </w:rPr>
        <w:t xml:space="preserve"> </w:t>
      </w:r>
      <w:r>
        <w:rPr>
          <w:rFonts w:ascii="Calibri" w:hAnsi="Calibri"/>
        </w:rPr>
        <w:t>adecuadas</w:t>
      </w:r>
      <w:r>
        <w:rPr>
          <w:rFonts w:ascii="Calibri" w:hAnsi="Calibri"/>
          <w:spacing w:val="-1"/>
        </w:rPr>
        <w:t xml:space="preserve"> </w:t>
      </w:r>
      <w:r>
        <w:rPr>
          <w:rFonts w:ascii="Calibri" w:hAnsi="Calibri"/>
        </w:rPr>
        <w:t>para</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ejecución</w:t>
      </w:r>
      <w:r>
        <w:rPr>
          <w:rFonts w:ascii="Calibri" w:hAnsi="Calibri"/>
          <w:spacing w:val="-2"/>
        </w:rPr>
        <w:t xml:space="preserve"> </w:t>
      </w:r>
      <w:r>
        <w:rPr>
          <w:rFonts w:ascii="Calibri" w:hAnsi="Calibri"/>
        </w:rPr>
        <w:t xml:space="preserve">y puesta en marcha de los procedimientos necesarios para el buen uso de los Fondos, salvo lo </w:t>
      </w:r>
      <w:proofErr w:type="spellStart"/>
      <w:r>
        <w:rPr>
          <w:rFonts w:ascii="Calibri" w:hAnsi="Calibri"/>
        </w:rPr>
        <w:t>refe</w:t>
      </w:r>
      <w:proofErr w:type="spellEnd"/>
      <w:r>
        <w:rPr>
          <w:rFonts w:ascii="Calibri" w:hAnsi="Calibri"/>
        </w:rPr>
        <w:t>-rente a</w:t>
      </w:r>
      <w:r>
        <w:rPr>
          <w:rFonts w:ascii="Calibri" w:hAnsi="Calibri"/>
          <w:spacing w:val="-1"/>
        </w:rPr>
        <w:t xml:space="preserve"> </w:t>
      </w:r>
      <w:r>
        <w:rPr>
          <w:rFonts w:ascii="Calibri" w:hAnsi="Calibri"/>
        </w:rPr>
        <w:t>la aplicación</w:t>
      </w:r>
      <w:r>
        <w:rPr>
          <w:rFonts w:ascii="Calibri" w:hAnsi="Calibri"/>
          <w:spacing w:val="-2"/>
        </w:rPr>
        <w:t xml:space="preserve"> </w:t>
      </w:r>
      <w:r>
        <w:rPr>
          <w:rFonts w:ascii="Calibri" w:hAnsi="Calibri"/>
        </w:rPr>
        <w:t>de medidas antifraude eficaces que se asignará a</w:t>
      </w:r>
      <w:r>
        <w:rPr>
          <w:rFonts w:ascii="Calibri" w:hAnsi="Calibri"/>
          <w:spacing w:val="-1"/>
        </w:rPr>
        <w:t xml:space="preserve"> </w:t>
      </w:r>
      <w:r>
        <w:rPr>
          <w:rFonts w:ascii="Calibri" w:hAnsi="Calibri"/>
        </w:rPr>
        <w:t>la Unidad</w:t>
      </w:r>
      <w:r>
        <w:rPr>
          <w:rFonts w:ascii="Calibri" w:hAnsi="Calibri"/>
          <w:spacing w:val="-2"/>
        </w:rPr>
        <w:t xml:space="preserve"> </w:t>
      </w:r>
      <w:r>
        <w:rPr>
          <w:rFonts w:ascii="Calibri" w:hAnsi="Calibri"/>
        </w:rPr>
        <w:t>de Verifica-</w:t>
      </w:r>
      <w:proofErr w:type="spellStart"/>
      <w:r>
        <w:rPr>
          <w:rFonts w:ascii="Calibri" w:hAnsi="Calibri"/>
        </w:rPr>
        <w:t>ción</w:t>
      </w:r>
      <w:proofErr w:type="spellEnd"/>
      <w:r>
        <w:rPr>
          <w:rFonts w:ascii="Calibri" w:hAnsi="Calibri"/>
        </w:rPr>
        <w:t xml:space="preserve"> (Comité Antifraude de Las Rozas de Madrid).</w:t>
      </w:r>
    </w:p>
    <w:p w14:paraId="209241BD" w14:textId="77777777" w:rsidR="009D1816" w:rsidRDefault="00000000">
      <w:pPr>
        <w:pStyle w:val="Prrafodelista"/>
        <w:numPr>
          <w:ilvl w:val="0"/>
          <w:numId w:val="47"/>
        </w:numPr>
        <w:tabs>
          <w:tab w:val="left" w:pos="721"/>
        </w:tabs>
        <w:spacing w:before="266" w:line="259" w:lineRule="auto"/>
        <w:ind w:right="566"/>
        <w:rPr>
          <w:rFonts w:ascii="Calibri" w:hAnsi="Calibri"/>
        </w:rPr>
      </w:pPr>
      <w:r>
        <w:rPr>
          <w:rFonts w:ascii="Calibri" w:hAnsi="Calibri"/>
        </w:rPr>
        <w:t>Garantizará,</w:t>
      </w:r>
      <w:r>
        <w:rPr>
          <w:rFonts w:ascii="Calibri" w:hAnsi="Calibri"/>
          <w:spacing w:val="-9"/>
        </w:rPr>
        <w:t xml:space="preserve"> </w:t>
      </w:r>
      <w:r>
        <w:rPr>
          <w:rFonts w:ascii="Calibri" w:hAnsi="Calibri"/>
        </w:rPr>
        <w:t>durante</w:t>
      </w:r>
      <w:r>
        <w:rPr>
          <w:rFonts w:ascii="Calibri" w:hAnsi="Calibri"/>
          <w:spacing w:val="-11"/>
        </w:rPr>
        <w:t xml:space="preserve"> </w:t>
      </w:r>
      <w:r>
        <w:rPr>
          <w:rFonts w:ascii="Calibri" w:hAnsi="Calibri"/>
        </w:rPr>
        <w:t>todo</w:t>
      </w:r>
      <w:r>
        <w:rPr>
          <w:rFonts w:ascii="Calibri" w:hAnsi="Calibri"/>
          <w:spacing w:val="-10"/>
        </w:rPr>
        <w:t xml:space="preserve"> </w:t>
      </w:r>
      <w:r>
        <w:rPr>
          <w:rFonts w:ascii="Calibri" w:hAnsi="Calibri"/>
        </w:rPr>
        <w:t>el</w:t>
      </w:r>
      <w:r>
        <w:rPr>
          <w:rFonts w:ascii="Calibri" w:hAnsi="Calibri"/>
          <w:spacing w:val="-9"/>
        </w:rPr>
        <w:t xml:space="preserve"> </w:t>
      </w:r>
      <w:r>
        <w:rPr>
          <w:rFonts w:ascii="Calibri" w:hAnsi="Calibri"/>
        </w:rPr>
        <w:t>período</w:t>
      </w:r>
      <w:r>
        <w:rPr>
          <w:rFonts w:ascii="Calibri" w:hAnsi="Calibri"/>
          <w:spacing w:val="-8"/>
        </w:rPr>
        <w:t xml:space="preserve"> </w:t>
      </w:r>
      <w:r>
        <w:rPr>
          <w:rFonts w:ascii="Calibri" w:hAnsi="Calibri"/>
        </w:rPr>
        <w:t>de</w:t>
      </w:r>
      <w:r>
        <w:rPr>
          <w:rFonts w:ascii="Calibri" w:hAnsi="Calibri"/>
          <w:spacing w:val="-11"/>
        </w:rPr>
        <w:t xml:space="preserve"> </w:t>
      </w:r>
      <w:r>
        <w:rPr>
          <w:rFonts w:ascii="Calibri" w:hAnsi="Calibri"/>
        </w:rPr>
        <w:t>ejecución</w:t>
      </w:r>
      <w:r>
        <w:rPr>
          <w:rFonts w:ascii="Calibri" w:hAnsi="Calibri"/>
          <w:spacing w:val="-10"/>
        </w:rPr>
        <w:t xml:space="preserve"> </w:t>
      </w:r>
      <w:r>
        <w:rPr>
          <w:rFonts w:ascii="Calibri" w:hAnsi="Calibri"/>
        </w:rPr>
        <w:t>del</w:t>
      </w:r>
      <w:r>
        <w:rPr>
          <w:rFonts w:ascii="Calibri" w:hAnsi="Calibri"/>
          <w:spacing w:val="-12"/>
        </w:rPr>
        <w:t xml:space="preserve"> </w:t>
      </w:r>
      <w:r>
        <w:rPr>
          <w:rFonts w:ascii="Calibri" w:hAnsi="Calibri"/>
        </w:rPr>
        <w:t>Programa</w:t>
      </w:r>
      <w:r>
        <w:rPr>
          <w:rFonts w:ascii="Calibri" w:hAnsi="Calibri"/>
          <w:spacing w:val="-12"/>
        </w:rPr>
        <w:t xml:space="preserve"> </w:t>
      </w:r>
      <w:r>
        <w:rPr>
          <w:rFonts w:ascii="Calibri" w:hAnsi="Calibri"/>
        </w:rPr>
        <w:t>Operativo,</w:t>
      </w:r>
      <w:r>
        <w:rPr>
          <w:rFonts w:ascii="Calibri" w:hAnsi="Calibri"/>
          <w:spacing w:val="-9"/>
        </w:rPr>
        <w:t xml:space="preserve"> </w:t>
      </w:r>
      <w:r>
        <w:rPr>
          <w:rFonts w:ascii="Calibri" w:hAnsi="Calibri"/>
        </w:rPr>
        <w:t>que</w:t>
      </w:r>
      <w:r>
        <w:rPr>
          <w:rFonts w:ascii="Calibri" w:hAnsi="Calibri"/>
          <w:spacing w:val="-8"/>
        </w:rPr>
        <w:t xml:space="preserve"> </w:t>
      </w:r>
      <w:r>
        <w:rPr>
          <w:rFonts w:ascii="Calibri" w:hAnsi="Calibri"/>
        </w:rPr>
        <w:t>las</w:t>
      </w:r>
      <w:r>
        <w:rPr>
          <w:rFonts w:ascii="Calibri" w:hAnsi="Calibri"/>
          <w:spacing w:val="-9"/>
        </w:rPr>
        <w:t xml:space="preserve"> </w:t>
      </w:r>
      <w:proofErr w:type="spellStart"/>
      <w:r>
        <w:rPr>
          <w:rFonts w:ascii="Calibri" w:hAnsi="Calibri"/>
        </w:rPr>
        <w:t>operacio-nes</w:t>
      </w:r>
      <w:proofErr w:type="spellEnd"/>
      <w:r>
        <w:rPr>
          <w:rFonts w:ascii="Calibri" w:hAnsi="Calibri"/>
        </w:rPr>
        <w:t xml:space="preserve"> seleccionadas respetan las normas comunitarias, nacionales y regionales (en su caso) </w:t>
      </w:r>
      <w:r>
        <w:rPr>
          <w:rFonts w:ascii="Calibri" w:hAnsi="Calibri"/>
          <w:spacing w:val="-2"/>
        </w:rPr>
        <w:t>aplicables.</w:t>
      </w:r>
    </w:p>
    <w:p w14:paraId="25F0A3D0" w14:textId="77777777" w:rsidR="009D1816" w:rsidRDefault="009D1816">
      <w:pPr>
        <w:pStyle w:val="Prrafodelista"/>
        <w:spacing w:line="259" w:lineRule="auto"/>
        <w:rPr>
          <w:rFonts w:ascii="Calibri" w:hAnsi="Calibri"/>
        </w:rPr>
        <w:sectPr w:rsidR="009D1816">
          <w:headerReference w:type="default" r:id="rId390"/>
          <w:footerReference w:type="default" r:id="rId391"/>
          <w:pgSz w:w="11920" w:h="16850"/>
          <w:pgMar w:top="1380" w:right="992" w:bottom="960" w:left="1417" w:header="0" w:footer="760" w:gutter="0"/>
          <w:pgNumType w:start="10"/>
          <w:cols w:space="720"/>
        </w:sectPr>
      </w:pPr>
    </w:p>
    <w:p w14:paraId="1BC9263A" w14:textId="77777777" w:rsidR="009D1816" w:rsidRDefault="00000000">
      <w:pPr>
        <w:spacing w:before="37" w:line="242" w:lineRule="auto"/>
        <w:ind w:left="1" w:right="564"/>
        <w:jc w:val="both"/>
        <w:rPr>
          <w:rFonts w:ascii="Calibri" w:hAnsi="Calibri"/>
        </w:rPr>
      </w:pPr>
      <w:r>
        <w:rPr>
          <w:rFonts w:ascii="Calibri" w:hAnsi="Calibri"/>
          <w:noProof/>
        </w:rPr>
        <w:lastRenderedPageBreak/>
        <mc:AlternateContent>
          <mc:Choice Requires="wps">
            <w:drawing>
              <wp:anchor distT="0" distB="0" distL="0" distR="0" simplePos="0" relativeHeight="15928832" behindDoc="0" locked="0" layoutInCell="1" allowOverlap="1" wp14:anchorId="36373013" wp14:editId="7E3C2942">
                <wp:simplePos x="0" y="0"/>
                <wp:positionH relativeFrom="page">
                  <wp:posOffset>6807090</wp:posOffset>
                </wp:positionH>
                <wp:positionV relativeFrom="page">
                  <wp:posOffset>2820761</wp:posOffset>
                </wp:positionV>
                <wp:extent cx="419734" cy="3187065"/>
                <wp:effectExtent l="0" t="0" r="0" b="0"/>
                <wp:wrapNone/>
                <wp:docPr id="776" name="Text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30BCF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CDEAD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6373013" id="Textbox 776" o:spid="_x0000_s1438" type="#_x0000_t202" style="position:absolute;left:0;text-align:left;margin-left:536pt;margin-top:222.1pt;width:33.05pt;height:250.95pt;z-index:1592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XU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" filled="f" stroked="f">
                <v:textbox style="layout-flow:vertical;mso-layout-flow-alt:bottom-to-top" inset="0,0,0,0">
                  <w:txbxContent>
                    <w:p w14:paraId="2630BCF6"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CDEADB"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hAnsi="Calibri"/>
          <w:noProof/>
        </w:rPr>
        <mc:AlternateContent>
          <mc:Choice Requires="wps">
            <w:drawing>
              <wp:anchor distT="0" distB="0" distL="0" distR="0" simplePos="0" relativeHeight="15929344" behindDoc="0" locked="0" layoutInCell="1" allowOverlap="1" wp14:anchorId="6507B971" wp14:editId="7462169D">
                <wp:simplePos x="0" y="0"/>
                <wp:positionH relativeFrom="page">
                  <wp:posOffset>6965929</wp:posOffset>
                </wp:positionH>
                <wp:positionV relativeFrom="page">
                  <wp:posOffset>6470151</wp:posOffset>
                </wp:positionV>
                <wp:extent cx="263525" cy="3360420"/>
                <wp:effectExtent l="0" t="0" r="0" b="0"/>
                <wp:wrapNone/>
                <wp:docPr id="777" name="Textbox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419C405" w14:textId="0BAC0C1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81E1BC" w14:textId="77777777" w:rsidR="009D1816" w:rsidRDefault="00000000">
                            <w:pPr>
                              <w:spacing w:line="120" w:lineRule="exact"/>
                              <w:ind w:left="20"/>
                              <w:rPr>
                                <w:sz w:val="12"/>
                              </w:rPr>
                            </w:pPr>
                            <w:r>
                              <w:rPr>
                                <w:spacing w:val="-2"/>
                                <w:sz w:val="12"/>
                              </w:rPr>
                              <w:t>Verificación:</w:t>
                            </w:r>
                            <w:r>
                              <w:rPr>
                                <w:spacing w:val="7"/>
                                <w:sz w:val="12"/>
                              </w:rPr>
                              <w:t xml:space="preserve"> </w:t>
                            </w:r>
                            <w:hyperlink r:id="rId392">
                              <w:r w:rsidR="009D1816">
                                <w:rPr>
                                  <w:spacing w:val="-2"/>
                                  <w:sz w:val="12"/>
                                </w:rPr>
                                <w:t>https://sede.lasrozas.es/</w:t>
                              </w:r>
                            </w:hyperlink>
                          </w:p>
                          <w:p w14:paraId="50BDD50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149</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507B971" id="Textbox 777" o:spid="_x0000_s1439" type="#_x0000_t202" style="position:absolute;left:0;text-align:left;margin-left:548.5pt;margin-top:509.45pt;width:20.75pt;height:264.6pt;z-index:1592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L3pAEAADMDAAAOAAAAZHJzL2Uyb0RvYy54bWysUsFu2zAMvQ/oPwi6N3KdNR2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" filled="f" stroked="f">
                <v:textbox style="layout-flow:vertical;mso-layout-flow-alt:bottom-to-top" inset="0,0,0,0">
                  <w:txbxContent>
                    <w:p w14:paraId="6419C405" w14:textId="0BAC0C15"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81E1BC" w14:textId="77777777" w:rsidR="009D1816" w:rsidRDefault="00000000">
                      <w:pPr>
                        <w:spacing w:line="120" w:lineRule="exact"/>
                        <w:ind w:left="20"/>
                        <w:rPr>
                          <w:sz w:val="12"/>
                        </w:rPr>
                      </w:pPr>
                      <w:r>
                        <w:rPr>
                          <w:spacing w:val="-2"/>
                          <w:sz w:val="12"/>
                        </w:rPr>
                        <w:t>Verificación:</w:t>
                      </w:r>
                      <w:r>
                        <w:rPr>
                          <w:spacing w:val="7"/>
                          <w:sz w:val="12"/>
                        </w:rPr>
                        <w:t xml:space="preserve"> </w:t>
                      </w:r>
                      <w:hyperlink r:id="rId393">
                        <w:r w:rsidR="009D1816">
                          <w:rPr>
                            <w:spacing w:val="-2"/>
                            <w:sz w:val="12"/>
                          </w:rPr>
                          <w:t>https://sede.lasrozas.es/</w:t>
                        </w:r>
                      </w:hyperlink>
                    </w:p>
                    <w:p w14:paraId="50BDD50B"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149</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rFonts w:ascii="Calibri" w:hAnsi="Calibri"/>
        </w:rPr>
        <w:t>A continuación, se presenta el organigrama de la Unidad de Coordinación, cuyos miembros podrán coincidir con la Unidad de Verificación, pero que, en todo caso, se garantizará la independencia de los miembros de Unidades de Ejecución:</w:t>
      </w:r>
    </w:p>
    <w:p w14:paraId="0ECC3360" w14:textId="77777777" w:rsidR="009D1816" w:rsidRDefault="009D1816">
      <w:pPr>
        <w:pStyle w:val="Textoindependiente"/>
        <w:rPr>
          <w:rFonts w:ascii="Calibri"/>
          <w:sz w:val="13"/>
        </w:rPr>
      </w:pPr>
    </w:p>
    <w:tbl>
      <w:tblPr>
        <w:tblStyle w:val="TableNormal"/>
        <w:tblW w:w="0" w:type="auto"/>
        <w:tblInd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8"/>
        <w:gridCol w:w="4246"/>
      </w:tblGrid>
      <w:tr w:rsidR="009D1816" w14:paraId="05530A92" w14:textId="77777777">
        <w:trPr>
          <w:trHeight w:val="268"/>
        </w:trPr>
        <w:tc>
          <w:tcPr>
            <w:tcW w:w="4248" w:type="dxa"/>
            <w:shd w:val="clear" w:color="auto" w:fill="C9ECFA"/>
          </w:tcPr>
          <w:p w14:paraId="4ADB951C" w14:textId="77777777" w:rsidR="009D1816" w:rsidRDefault="00000000">
            <w:pPr>
              <w:pStyle w:val="TableParagraph"/>
              <w:spacing w:line="248" w:lineRule="exact"/>
              <w:ind w:left="10"/>
              <w:jc w:val="center"/>
              <w:rPr>
                <w:rFonts w:ascii="Calibri"/>
                <w:b/>
              </w:rPr>
            </w:pPr>
            <w:r>
              <w:rPr>
                <w:rFonts w:ascii="Calibri"/>
                <w:b/>
                <w:spacing w:val="-2"/>
              </w:rPr>
              <w:t>CARGO</w:t>
            </w:r>
          </w:p>
        </w:tc>
        <w:tc>
          <w:tcPr>
            <w:tcW w:w="4246" w:type="dxa"/>
            <w:shd w:val="clear" w:color="auto" w:fill="C9ECFA"/>
          </w:tcPr>
          <w:p w14:paraId="64F42597" w14:textId="77777777" w:rsidR="009D1816" w:rsidRDefault="00000000">
            <w:pPr>
              <w:pStyle w:val="TableParagraph"/>
              <w:spacing w:line="248" w:lineRule="exact"/>
              <w:ind w:left="1291"/>
              <w:rPr>
                <w:rFonts w:ascii="Calibri"/>
                <w:b/>
              </w:rPr>
            </w:pPr>
            <w:r>
              <w:rPr>
                <w:rFonts w:ascii="Calibri"/>
                <w:b/>
              </w:rPr>
              <w:t>NOMBRE</w:t>
            </w:r>
            <w:r>
              <w:rPr>
                <w:rFonts w:ascii="Calibri"/>
                <w:b/>
                <w:spacing w:val="-5"/>
              </w:rPr>
              <w:t xml:space="preserve"> </w:t>
            </w:r>
            <w:r>
              <w:rPr>
                <w:rFonts w:ascii="Calibri"/>
                <w:b/>
                <w:spacing w:val="-2"/>
              </w:rPr>
              <w:t>TITULAR</w:t>
            </w:r>
          </w:p>
        </w:tc>
      </w:tr>
      <w:tr w:rsidR="009D1816" w14:paraId="2375F99E" w14:textId="77777777">
        <w:trPr>
          <w:trHeight w:val="268"/>
        </w:trPr>
        <w:tc>
          <w:tcPr>
            <w:tcW w:w="4248" w:type="dxa"/>
          </w:tcPr>
          <w:p w14:paraId="5DC9280D" w14:textId="77777777" w:rsidR="009D1816" w:rsidRDefault="00000000">
            <w:pPr>
              <w:pStyle w:val="TableParagraph"/>
              <w:spacing w:line="248" w:lineRule="exact"/>
              <w:ind w:left="107"/>
              <w:rPr>
                <w:rFonts w:ascii="Calibri"/>
              </w:rPr>
            </w:pPr>
            <w:r>
              <w:rPr>
                <w:rFonts w:ascii="Calibri"/>
                <w:spacing w:val="-2"/>
              </w:rPr>
              <w:t>ALCALDE</w:t>
            </w:r>
          </w:p>
        </w:tc>
        <w:tc>
          <w:tcPr>
            <w:tcW w:w="4246" w:type="dxa"/>
          </w:tcPr>
          <w:p w14:paraId="09127097" w14:textId="77777777" w:rsidR="009D1816" w:rsidRDefault="00000000">
            <w:pPr>
              <w:pStyle w:val="TableParagraph"/>
              <w:spacing w:line="248" w:lineRule="exact"/>
              <w:ind w:left="105"/>
              <w:rPr>
                <w:rFonts w:ascii="Calibri" w:hAnsi="Calibri"/>
              </w:rPr>
            </w:pPr>
            <w:r>
              <w:rPr>
                <w:rFonts w:ascii="Calibri" w:hAnsi="Calibri"/>
              </w:rPr>
              <w:t>José de</w:t>
            </w:r>
            <w:r>
              <w:rPr>
                <w:rFonts w:ascii="Calibri" w:hAnsi="Calibri"/>
                <w:spacing w:val="-3"/>
              </w:rPr>
              <w:t xml:space="preserve"> </w:t>
            </w:r>
            <w:r>
              <w:rPr>
                <w:rFonts w:ascii="Calibri" w:hAnsi="Calibri"/>
              </w:rPr>
              <w:t>la</w:t>
            </w:r>
            <w:r>
              <w:rPr>
                <w:rFonts w:ascii="Calibri" w:hAnsi="Calibri"/>
                <w:spacing w:val="-1"/>
              </w:rPr>
              <w:t xml:space="preserve"> </w:t>
            </w:r>
            <w:r>
              <w:rPr>
                <w:rFonts w:ascii="Calibri" w:hAnsi="Calibri"/>
              </w:rPr>
              <w:t>Uz</w:t>
            </w:r>
            <w:r>
              <w:rPr>
                <w:rFonts w:ascii="Calibri" w:hAnsi="Calibri"/>
                <w:spacing w:val="-3"/>
              </w:rPr>
              <w:t xml:space="preserve"> </w:t>
            </w:r>
            <w:r>
              <w:rPr>
                <w:rFonts w:ascii="Calibri" w:hAnsi="Calibri"/>
                <w:spacing w:val="-2"/>
              </w:rPr>
              <w:t>Pardos</w:t>
            </w:r>
          </w:p>
        </w:tc>
      </w:tr>
      <w:tr w:rsidR="009D1816" w14:paraId="714BEC69" w14:textId="77777777">
        <w:trPr>
          <w:trHeight w:val="268"/>
        </w:trPr>
        <w:tc>
          <w:tcPr>
            <w:tcW w:w="4248" w:type="dxa"/>
          </w:tcPr>
          <w:p w14:paraId="7FF5F50A" w14:textId="77777777" w:rsidR="009D1816" w:rsidRDefault="00000000">
            <w:pPr>
              <w:pStyle w:val="TableParagraph"/>
              <w:spacing w:line="248" w:lineRule="exact"/>
              <w:ind w:left="107"/>
              <w:rPr>
                <w:rFonts w:ascii="Calibri" w:hAnsi="Calibri"/>
              </w:rPr>
            </w:pPr>
            <w:r>
              <w:rPr>
                <w:rFonts w:ascii="Calibri" w:hAnsi="Calibri"/>
              </w:rPr>
              <w:t>INTERVENCIÓN</w:t>
            </w:r>
            <w:r>
              <w:rPr>
                <w:rFonts w:ascii="Calibri" w:hAnsi="Calibri"/>
                <w:spacing w:val="-10"/>
              </w:rPr>
              <w:t xml:space="preserve"> </w:t>
            </w:r>
            <w:r>
              <w:rPr>
                <w:rFonts w:ascii="Calibri" w:hAnsi="Calibri"/>
                <w:spacing w:val="-2"/>
              </w:rPr>
              <w:t>GENERAL</w:t>
            </w:r>
          </w:p>
        </w:tc>
        <w:tc>
          <w:tcPr>
            <w:tcW w:w="4246" w:type="dxa"/>
          </w:tcPr>
          <w:p w14:paraId="19C68E40" w14:textId="77777777" w:rsidR="009D1816" w:rsidRDefault="00000000">
            <w:pPr>
              <w:pStyle w:val="TableParagraph"/>
              <w:spacing w:line="248" w:lineRule="exact"/>
              <w:ind w:left="105"/>
              <w:rPr>
                <w:rFonts w:ascii="Calibri" w:hAnsi="Calibri"/>
              </w:rPr>
            </w:pPr>
            <w:r>
              <w:rPr>
                <w:rFonts w:ascii="Calibri" w:hAnsi="Calibri"/>
              </w:rPr>
              <w:t>Fernando</w:t>
            </w:r>
            <w:r>
              <w:rPr>
                <w:rFonts w:ascii="Calibri" w:hAnsi="Calibri"/>
                <w:spacing w:val="-11"/>
              </w:rPr>
              <w:t xml:space="preserve"> </w:t>
            </w:r>
            <w:r>
              <w:rPr>
                <w:rFonts w:ascii="Calibri" w:hAnsi="Calibri"/>
              </w:rPr>
              <w:t>Álvarez</w:t>
            </w:r>
            <w:r>
              <w:rPr>
                <w:rFonts w:ascii="Calibri" w:hAnsi="Calibri"/>
                <w:spacing w:val="-12"/>
              </w:rPr>
              <w:t xml:space="preserve"> </w:t>
            </w:r>
            <w:r>
              <w:rPr>
                <w:rFonts w:ascii="Calibri" w:hAnsi="Calibri"/>
                <w:spacing w:val="-2"/>
              </w:rPr>
              <w:t>Rodríguez</w:t>
            </w:r>
          </w:p>
        </w:tc>
      </w:tr>
      <w:tr w:rsidR="009D1816" w14:paraId="7181ADE4" w14:textId="77777777">
        <w:trPr>
          <w:trHeight w:val="537"/>
        </w:trPr>
        <w:tc>
          <w:tcPr>
            <w:tcW w:w="4248" w:type="dxa"/>
          </w:tcPr>
          <w:p w14:paraId="08B97D12" w14:textId="77777777" w:rsidR="009D1816" w:rsidRDefault="00000000">
            <w:pPr>
              <w:pStyle w:val="TableParagraph"/>
              <w:spacing w:line="268" w:lineRule="exact"/>
              <w:ind w:left="107"/>
              <w:rPr>
                <w:rFonts w:ascii="Calibri"/>
              </w:rPr>
            </w:pPr>
            <w:r>
              <w:rPr>
                <w:rFonts w:ascii="Calibri"/>
                <w:spacing w:val="-4"/>
              </w:rPr>
              <w:t>SECRETARIO</w:t>
            </w:r>
            <w:r>
              <w:rPr>
                <w:rFonts w:ascii="Calibri"/>
                <w:spacing w:val="5"/>
              </w:rPr>
              <w:t xml:space="preserve"> </w:t>
            </w:r>
            <w:r>
              <w:rPr>
                <w:rFonts w:ascii="Calibri"/>
                <w:spacing w:val="-4"/>
              </w:rPr>
              <w:t>AYUNTAMIENTO</w:t>
            </w:r>
            <w:r>
              <w:rPr>
                <w:rFonts w:ascii="Calibri"/>
                <w:spacing w:val="5"/>
              </w:rPr>
              <w:t xml:space="preserve"> </w:t>
            </w:r>
            <w:r>
              <w:rPr>
                <w:rFonts w:ascii="Calibri"/>
                <w:spacing w:val="-4"/>
              </w:rPr>
              <w:t>(DIRECTOR</w:t>
            </w:r>
          </w:p>
          <w:p w14:paraId="4EFFD801" w14:textId="77777777" w:rsidR="009D1816" w:rsidRDefault="00000000">
            <w:pPr>
              <w:pStyle w:val="TableParagraph"/>
              <w:spacing w:line="249" w:lineRule="exact"/>
              <w:ind w:left="107"/>
              <w:rPr>
                <w:rFonts w:ascii="Calibri"/>
              </w:rPr>
            </w:pPr>
            <w:r>
              <w:rPr>
                <w:rFonts w:ascii="Calibri"/>
              </w:rPr>
              <w:t>OFICINA</w:t>
            </w:r>
            <w:r>
              <w:rPr>
                <w:rFonts w:ascii="Calibri"/>
                <w:spacing w:val="-12"/>
              </w:rPr>
              <w:t xml:space="preserve"> </w:t>
            </w:r>
            <w:r>
              <w:rPr>
                <w:rFonts w:ascii="Calibri"/>
              </w:rPr>
              <w:t>APOYO</w:t>
            </w:r>
            <w:r>
              <w:rPr>
                <w:rFonts w:ascii="Calibri"/>
                <w:spacing w:val="-9"/>
              </w:rPr>
              <w:t xml:space="preserve"> </w:t>
            </w:r>
            <w:r>
              <w:rPr>
                <w:rFonts w:ascii="Calibri"/>
                <w:spacing w:val="-4"/>
              </w:rPr>
              <w:t>JGL)</w:t>
            </w:r>
          </w:p>
        </w:tc>
        <w:tc>
          <w:tcPr>
            <w:tcW w:w="4246" w:type="dxa"/>
          </w:tcPr>
          <w:p w14:paraId="480E8E9B" w14:textId="77777777" w:rsidR="009D1816" w:rsidRDefault="00000000">
            <w:pPr>
              <w:pStyle w:val="TableParagraph"/>
              <w:spacing w:line="268" w:lineRule="exact"/>
              <w:ind w:left="105"/>
              <w:rPr>
                <w:rFonts w:ascii="Calibri" w:hAnsi="Calibri"/>
              </w:rPr>
            </w:pPr>
            <w:r>
              <w:rPr>
                <w:rFonts w:ascii="Calibri" w:hAnsi="Calibri"/>
              </w:rPr>
              <w:t>Antonio</w:t>
            </w:r>
            <w:r>
              <w:rPr>
                <w:rFonts w:ascii="Calibri" w:hAnsi="Calibri"/>
                <w:spacing w:val="-8"/>
              </w:rPr>
              <w:t xml:space="preserve"> </w:t>
            </w:r>
            <w:r>
              <w:rPr>
                <w:rFonts w:ascii="Calibri" w:hAnsi="Calibri"/>
              </w:rPr>
              <w:t>Díaz</w:t>
            </w:r>
            <w:r>
              <w:rPr>
                <w:rFonts w:ascii="Calibri" w:hAnsi="Calibri"/>
                <w:spacing w:val="-6"/>
              </w:rPr>
              <w:t xml:space="preserve"> </w:t>
            </w:r>
            <w:r>
              <w:rPr>
                <w:rFonts w:ascii="Calibri" w:hAnsi="Calibri"/>
                <w:spacing w:val="-4"/>
              </w:rPr>
              <w:t>Calvo</w:t>
            </w:r>
          </w:p>
        </w:tc>
      </w:tr>
      <w:tr w:rsidR="009D1816" w14:paraId="04DCE87C" w14:textId="77777777">
        <w:trPr>
          <w:trHeight w:val="268"/>
        </w:trPr>
        <w:tc>
          <w:tcPr>
            <w:tcW w:w="4248" w:type="dxa"/>
          </w:tcPr>
          <w:p w14:paraId="16F8FF03" w14:textId="77777777" w:rsidR="009D1816" w:rsidRDefault="00000000">
            <w:pPr>
              <w:pStyle w:val="TableParagraph"/>
              <w:spacing w:line="248" w:lineRule="exact"/>
              <w:ind w:left="107"/>
              <w:rPr>
                <w:rFonts w:ascii="Calibri" w:hAnsi="Calibri"/>
              </w:rPr>
            </w:pPr>
            <w:r>
              <w:rPr>
                <w:rFonts w:ascii="Calibri" w:hAnsi="Calibri"/>
              </w:rPr>
              <w:t>ASESORÍA</w:t>
            </w:r>
            <w:r>
              <w:rPr>
                <w:rFonts w:ascii="Calibri" w:hAnsi="Calibri"/>
                <w:spacing w:val="-7"/>
              </w:rPr>
              <w:t xml:space="preserve"> </w:t>
            </w:r>
            <w:r>
              <w:rPr>
                <w:rFonts w:ascii="Calibri" w:hAnsi="Calibri"/>
                <w:spacing w:val="-2"/>
              </w:rPr>
              <w:t>JURÍDICA</w:t>
            </w:r>
          </w:p>
        </w:tc>
        <w:tc>
          <w:tcPr>
            <w:tcW w:w="4246" w:type="dxa"/>
          </w:tcPr>
          <w:p w14:paraId="695BE13E" w14:textId="77777777" w:rsidR="009D1816" w:rsidRDefault="00000000">
            <w:pPr>
              <w:pStyle w:val="TableParagraph"/>
              <w:spacing w:line="248" w:lineRule="exact"/>
              <w:ind w:left="105"/>
              <w:rPr>
                <w:rFonts w:ascii="Calibri" w:hAnsi="Calibri"/>
              </w:rPr>
            </w:pPr>
            <w:r>
              <w:rPr>
                <w:rFonts w:ascii="Calibri" w:hAnsi="Calibri"/>
              </w:rPr>
              <w:t>Felipe</w:t>
            </w:r>
            <w:r>
              <w:rPr>
                <w:rFonts w:ascii="Calibri" w:hAnsi="Calibri"/>
                <w:spacing w:val="-7"/>
              </w:rPr>
              <w:t xml:space="preserve"> </w:t>
            </w:r>
            <w:r>
              <w:rPr>
                <w:rFonts w:ascii="Calibri" w:hAnsi="Calibri"/>
              </w:rPr>
              <w:t>Jiménez</w:t>
            </w:r>
            <w:r>
              <w:rPr>
                <w:rFonts w:ascii="Calibri" w:hAnsi="Calibri"/>
                <w:spacing w:val="-7"/>
              </w:rPr>
              <w:t xml:space="preserve"> </w:t>
            </w:r>
            <w:r>
              <w:rPr>
                <w:rFonts w:ascii="Calibri" w:hAnsi="Calibri"/>
                <w:spacing w:val="-2"/>
              </w:rPr>
              <w:t>Andrés</w:t>
            </w:r>
          </w:p>
        </w:tc>
      </w:tr>
    </w:tbl>
    <w:p w14:paraId="29CF922C" w14:textId="77777777" w:rsidR="009D1816" w:rsidRDefault="009D1816">
      <w:pPr>
        <w:pStyle w:val="Textoindependiente"/>
        <w:spacing w:before="164"/>
        <w:rPr>
          <w:rFonts w:ascii="Calibri"/>
          <w:sz w:val="22"/>
        </w:rPr>
      </w:pPr>
    </w:p>
    <w:p w14:paraId="1B277382" w14:textId="77777777" w:rsidR="009D1816" w:rsidRDefault="00000000">
      <w:pPr>
        <w:spacing w:line="242" w:lineRule="auto"/>
        <w:ind w:left="1" w:right="564"/>
        <w:jc w:val="both"/>
        <w:rPr>
          <w:rFonts w:ascii="Calibri" w:hAnsi="Calibri"/>
        </w:rPr>
      </w:pPr>
      <w:r>
        <w:rPr>
          <w:rFonts w:ascii="Calibri" w:hAnsi="Calibri"/>
        </w:rPr>
        <w:t>APOYO</w:t>
      </w:r>
      <w:r>
        <w:rPr>
          <w:rFonts w:ascii="Calibri" w:hAnsi="Calibri"/>
          <w:spacing w:val="-1"/>
        </w:rPr>
        <w:t xml:space="preserve"> </w:t>
      </w:r>
      <w:r>
        <w:rPr>
          <w:rFonts w:ascii="Calibri" w:hAnsi="Calibri"/>
        </w:rPr>
        <w:t>EXTERNO</w:t>
      </w:r>
      <w:r>
        <w:rPr>
          <w:rFonts w:ascii="Calibri" w:hAnsi="Calibri"/>
          <w:spacing w:val="-1"/>
        </w:rPr>
        <w:t xml:space="preserve"> </w:t>
      </w:r>
      <w:r>
        <w:rPr>
          <w:rFonts w:ascii="Calibri" w:hAnsi="Calibri"/>
        </w:rPr>
        <w:t>Y ASISTENCIA TÉCNICA,</w:t>
      </w:r>
      <w:r>
        <w:rPr>
          <w:rFonts w:ascii="Calibri" w:hAnsi="Calibri"/>
          <w:spacing w:val="-1"/>
        </w:rPr>
        <w:t xml:space="preserve"> </w:t>
      </w:r>
      <w:r>
        <w:rPr>
          <w:rFonts w:ascii="Calibri" w:hAnsi="Calibri"/>
        </w:rPr>
        <w:t>mediante encargo a medio propio a</w:t>
      </w:r>
      <w:r>
        <w:rPr>
          <w:rFonts w:ascii="Calibri" w:hAnsi="Calibri"/>
          <w:spacing w:val="-1"/>
        </w:rPr>
        <w:t xml:space="preserve"> </w:t>
      </w:r>
      <w:r>
        <w:rPr>
          <w:rFonts w:ascii="Calibri" w:hAnsi="Calibri"/>
        </w:rPr>
        <w:t>EMPRESA</w:t>
      </w:r>
      <w:r>
        <w:rPr>
          <w:rFonts w:ascii="Calibri" w:hAnsi="Calibri"/>
          <w:spacing w:val="-2"/>
        </w:rPr>
        <w:t xml:space="preserve"> </w:t>
      </w:r>
      <w:r>
        <w:rPr>
          <w:rFonts w:ascii="Calibri" w:hAnsi="Calibri"/>
        </w:rPr>
        <w:t>MUNICIPAL INNOVA</w:t>
      </w:r>
      <w:r>
        <w:rPr>
          <w:rFonts w:ascii="Calibri" w:hAnsi="Calibri"/>
          <w:spacing w:val="-7"/>
        </w:rPr>
        <w:t xml:space="preserve"> </w:t>
      </w:r>
      <w:r>
        <w:rPr>
          <w:rFonts w:ascii="Calibri" w:hAnsi="Calibri"/>
        </w:rPr>
        <w:t>LAS</w:t>
      </w:r>
      <w:r>
        <w:rPr>
          <w:rFonts w:ascii="Calibri" w:hAnsi="Calibri"/>
          <w:spacing w:val="-9"/>
        </w:rPr>
        <w:t xml:space="preserve"> </w:t>
      </w:r>
      <w:r>
        <w:rPr>
          <w:rFonts w:ascii="Calibri" w:hAnsi="Calibri"/>
        </w:rPr>
        <w:t>ROZAS,</w:t>
      </w:r>
      <w:r>
        <w:rPr>
          <w:rFonts w:ascii="Calibri" w:hAnsi="Calibri"/>
          <w:spacing w:val="-9"/>
        </w:rPr>
        <w:t xml:space="preserve"> </w:t>
      </w:r>
      <w:r>
        <w:rPr>
          <w:rFonts w:ascii="Calibri" w:hAnsi="Calibri"/>
        </w:rPr>
        <w:t>cuya</w:t>
      </w:r>
      <w:r>
        <w:rPr>
          <w:rFonts w:ascii="Calibri" w:hAnsi="Calibri"/>
          <w:spacing w:val="-7"/>
        </w:rPr>
        <w:t xml:space="preserve"> </w:t>
      </w:r>
      <w:r>
        <w:rPr>
          <w:rFonts w:ascii="Calibri" w:hAnsi="Calibri"/>
        </w:rPr>
        <w:t>función</w:t>
      </w:r>
      <w:r>
        <w:rPr>
          <w:rFonts w:ascii="Calibri" w:hAnsi="Calibri"/>
          <w:spacing w:val="-7"/>
        </w:rPr>
        <w:t xml:space="preserve"> </w:t>
      </w:r>
      <w:r>
        <w:rPr>
          <w:rFonts w:ascii="Calibri" w:hAnsi="Calibri"/>
        </w:rPr>
        <w:t>principal</w:t>
      </w:r>
      <w:r>
        <w:rPr>
          <w:rFonts w:ascii="Calibri" w:hAnsi="Calibri"/>
          <w:spacing w:val="-7"/>
        </w:rPr>
        <w:t xml:space="preserve"> </w:t>
      </w:r>
      <w:r>
        <w:rPr>
          <w:rFonts w:ascii="Calibri" w:hAnsi="Calibri"/>
        </w:rPr>
        <w:t>será</w:t>
      </w:r>
      <w:r>
        <w:rPr>
          <w:rFonts w:ascii="Calibri" w:hAnsi="Calibri"/>
          <w:spacing w:val="-7"/>
        </w:rPr>
        <w:t xml:space="preserve"> </w:t>
      </w:r>
      <w:r>
        <w:rPr>
          <w:rFonts w:ascii="Calibri" w:hAnsi="Calibri"/>
        </w:rPr>
        <w:t>la</w:t>
      </w:r>
      <w:r>
        <w:rPr>
          <w:rFonts w:ascii="Calibri" w:hAnsi="Calibri"/>
          <w:spacing w:val="-9"/>
        </w:rPr>
        <w:t xml:space="preserve"> </w:t>
      </w:r>
      <w:r>
        <w:rPr>
          <w:rFonts w:ascii="Calibri" w:hAnsi="Calibri"/>
        </w:rPr>
        <w:t>de</w:t>
      </w:r>
      <w:r>
        <w:rPr>
          <w:rFonts w:ascii="Calibri" w:hAnsi="Calibri"/>
          <w:spacing w:val="-10"/>
        </w:rPr>
        <w:t xml:space="preserve"> </w:t>
      </w:r>
      <w:r>
        <w:rPr>
          <w:rFonts w:ascii="Calibri" w:hAnsi="Calibri"/>
        </w:rPr>
        <w:t>dar</w:t>
      </w:r>
      <w:r>
        <w:rPr>
          <w:rFonts w:ascii="Calibri" w:hAnsi="Calibri"/>
          <w:spacing w:val="-6"/>
        </w:rPr>
        <w:t xml:space="preserve"> </w:t>
      </w:r>
      <w:r>
        <w:rPr>
          <w:rFonts w:ascii="Calibri" w:hAnsi="Calibri"/>
        </w:rPr>
        <w:t>asesoramiento</w:t>
      </w:r>
      <w:r>
        <w:rPr>
          <w:rFonts w:ascii="Calibri" w:hAnsi="Calibri"/>
          <w:spacing w:val="-5"/>
        </w:rPr>
        <w:t xml:space="preserve"> </w:t>
      </w:r>
      <w:r>
        <w:rPr>
          <w:rFonts w:ascii="Calibri" w:hAnsi="Calibri"/>
        </w:rPr>
        <w:t>a</w:t>
      </w:r>
      <w:r>
        <w:rPr>
          <w:rFonts w:ascii="Calibri" w:hAnsi="Calibri"/>
          <w:spacing w:val="-9"/>
        </w:rPr>
        <w:t xml:space="preserve"> </w:t>
      </w:r>
      <w:r>
        <w:rPr>
          <w:rFonts w:ascii="Calibri" w:hAnsi="Calibri"/>
        </w:rPr>
        <w:t>la</w:t>
      </w:r>
      <w:r>
        <w:rPr>
          <w:rFonts w:ascii="Calibri" w:hAnsi="Calibri"/>
          <w:spacing w:val="-9"/>
        </w:rPr>
        <w:t xml:space="preserve"> </w:t>
      </w:r>
      <w:r>
        <w:rPr>
          <w:rFonts w:ascii="Calibri" w:hAnsi="Calibri"/>
        </w:rPr>
        <w:t>Unidad</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Coordinación como asistencia técnica a las funciones establecidas para la Unidad de Gestión.</w:t>
      </w:r>
    </w:p>
    <w:p w14:paraId="53870DAE" w14:textId="77777777" w:rsidR="009D1816" w:rsidRDefault="00000000">
      <w:pPr>
        <w:spacing w:before="158" w:line="242" w:lineRule="auto"/>
        <w:ind w:left="1" w:right="567"/>
        <w:jc w:val="both"/>
        <w:rPr>
          <w:rFonts w:ascii="Calibri" w:hAnsi="Calibri"/>
        </w:rPr>
      </w:pPr>
      <w:r>
        <w:rPr>
          <w:rFonts w:ascii="Calibri" w:hAnsi="Calibri"/>
        </w:rPr>
        <w:t>La</w:t>
      </w:r>
      <w:r>
        <w:rPr>
          <w:rFonts w:ascii="Calibri" w:hAnsi="Calibri"/>
          <w:spacing w:val="-7"/>
        </w:rPr>
        <w:t xml:space="preserve"> </w:t>
      </w:r>
      <w:r>
        <w:rPr>
          <w:rFonts w:ascii="Calibri" w:hAnsi="Calibri"/>
        </w:rPr>
        <w:t>Unidad</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Coordinación</w:t>
      </w:r>
      <w:r>
        <w:rPr>
          <w:rFonts w:ascii="Calibri" w:hAnsi="Calibri"/>
          <w:spacing w:val="-9"/>
        </w:rPr>
        <w:t xml:space="preserve"> </w:t>
      </w:r>
      <w:r>
        <w:rPr>
          <w:rFonts w:ascii="Calibri" w:hAnsi="Calibri"/>
        </w:rPr>
        <w:t>podrá</w:t>
      </w:r>
      <w:r>
        <w:rPr>
          <w:rFonts w:ascii="Calibri" w:hAnsi="Calibri"/>
          <w:spacing w:val="-7"/>
        </w:rPr>
        <w:t xml:space="preserve"> </w:t>
      </w:r>
      <w:r>
        <w:rPr>
          <w:rFonts w:ascii="Calibri" w:hAnsi="Calibri"/>
        </w:rPr>
        <w:t>solicitar</w:t>
      </w:r>
      <w:r>
        <w:rPr>
          <w:rFonts w:ascii="Calibri" w:hAnsi="Calibri"/>
          <w:spacing w:val="-9"/>
        </w:rPr>
        <w:t xml:space="preserve"> </w:t>
      </w:r>
      <w:r>
        <w:rPr>
          <w:rFonts w:ascii="Calibri" w:hAnsi="Calibri"/>
        </w:rPr>
        <w:t>la</w:t>
      </w:r>
      <w:r>
        <w:rPr>
          <w:rFonts w:ascii="Calibri" w:hAnsi="Calibri"/>
          <w:spacing w:val="-9"/>
        </w:rPr>
        <w:t xml:space="preserve"> </w:t>
      </w:r>
      <w:r>
        <w:rPr>
          <w:rFonts w:ascii="Calibri" w:hAnsi="Calibri"/>
        </w:rPr>
        <w:t>asistencia</w:t>
      </w:r>
      <w:r>
        <w:rPr>
          <w:rFonts w:ascii="Calibri" w:hAnsi="Calibri"/>
          <w:spacing w:val="-9"/>
        </w:rPr>
        <w:t xml:space="preserve"> </w:t>
      </w:r>
      <w:r>
        <w:rPr>
          <w:rFonts w:ascii="Calibri" w:hAnsi="Calibri"/>
        </w:rPr>
        <w:t>de</w:t>
      </w:r>
      <w:r>
        <w:rPr>
          <w:rFonts w:ascii="Calibri" w:hAnsi="Calibri"/>
          <w:spacing w:val="-6"/>
        </w:rPr>
        <w:t xml:space="preserve"> </w:t>
      </w:r>
      <w:r>
        <w:rPr>
          <w:rFonts w:ascii="Calibri" w:hAnsi="Calibri"/>
        </w:rPr>
        <w:t>Concejales</w:t>
      </w:r>
      <w:r>
        <w:rPr>
          <w:rFonts w:ascii="Calibri" w:hAnsi="Calibri"/>
          <w:spacing w:val="-9"/>
        </w:rPr>
        <w:t xml:space="preserve"> </w:t>
      </w:r>
      <w:r>
        <w:rPr>
          <w:rFonts w:ascii="Calibri" w:hAnsi="Calibri"/>
        </w:rPr>
        <w:t>y</w:t>
      </w:r>
      <w:r>
        <w:rPr>
          <w:rFonts w:ascii="Calibri" w:hAnsi="Calibri"/>
          <w:spacing w:val="-8"/>
        </w:rPr>
        <w:t xml:space="preserve"> </w:t>
      </w:r>
      <w:r>
        <w:rPr>
          <w:rFonts w:ascii="Calibri" w:hAnsi="Calibri"/>
        </w:rPr>
        <w:t>Directores</w:t>
      </w:r>
      <w:r>
        <w:rPr>
          <w:rFonts w:ascii="Calibri" w:hAnsi="Calibri"/>
          <w:spacing w:val="-10"/>
        </w:rPr>
        <w:t xml:space="preserve"> </w:t>
      </w:r>
      <w:r>
        <w:rPr>
          <w:rFonts w:ascii="Calibri" w:hAnsi="Calibri"/>
        </w:rPr>
        <w:t>Generales</w:t>
      </w:r>
      <w:r>
        <w:rPr>
          <w:rFonts w:ascii="Calibri" w:hAnsi="Calibri"/>
          <w:spacing w:val="-9"/>
        </w:rPr>
        <w:t xml:space="preserve"> </w:t>
      </w:r>
      <w:r>
        <w:rPr>
          <w:rFonts w:ascii="Calibri" w:hAnsi="Calibri"/>
        </w:rPr>
        <w:t>de</w:t>
      </w:r>
      <w:r>
        <w:rPr>
          <w:rFonts w:ascii="Calibri" w:hAnsi="Calibri"/>
          <w:spacing w:val="-8"/>
        </w:rPr>
        <w:t xml:space="preserve"> </w:t>
      </w:r>
      <w:r>
        <w:rPr>
          <w:rFonts w:ascii="Calibri" w:hAnsi="Calibri"/>
        </w:rPr>
        <w:t>otras áreas cuando lo considere necesario.</w:t>
      </w:r>
    </w:p>
    <w:p w14:paraId="7F24A2AD" w14:textId="77777777" w:rsidR="009D1816" w:rsidRDefault="00000000">
      <w:pPr>
        <w:spacing w:before="159" w:line="242" w:lineRule="auto"/>
        <w:ind w:left="1" w:right="566"/>
        <w:jc w:val="both"/>
        <w:rPr>
          <w:rFonts w:ascii="Calibri" w:hAnsi="Calibri"/>
        </w:rPr>
      </w:pPr>
      <w:r>
        <w:rPr>
          <w:rFonts w:ascii="Calibri" w:hAnsi="Calibri"/>
          <w:b/>
        </w:rPr>
        <w:t>2.- UNIDAD DE VERIFICACIÓN</w:t>
      </w:r>
      <w:r>
        <w:rPr>
          <w:rFonts w:ascii="Calibri" w:hAnsi="Calibri"/>
        </w:rPr>
        <w:t>. Se atribuye estás funciones al Comité Antifraude de las Rozas de Madrid constituido con motivo de la gestión de fondos con cargo al Mecanismo de Recuperación y Resiliencia FONDOS NEXT GENERATION -EU, y que se regirá en todo lo que sea</w:t>
      </w:r>
      <w:r>
        <w:rPr>
          <w:rFonts w:ascii="Calibri" w:hAnsi="Calibri"/>
          <w:spacing w:val="-1"/>
        </w:rPr>
        <w:t xml:space="preserve"> </w:t>
      </w:r>
      <w:r>
        <w:rPr>
          <w:rFonts w:ascii="Calibri" w:hAnsi="Calibri"/>
        </w:rPr>
        <w:t>aplicable por el Plan Antifraude del Ayuntamiento de Las Rozas de Madrid.</w:t>
      </w:r>
    </w:p>
    <w:p w14:paraId="3B81B837" w14:textId="77777777" w:rsidR="009D1816" w:rsidRDefault="00000000">
      <w:pPr>
        <w:spacing w:before="158" w:line="242" w:lineRule="auto"/>
        <w:ind w:left="1" w:right="567"/>
        <w:jc w:val="both"/>
        <w:rPr>
          <w:rFonts w:ascii="Calibri" w:hAnsi="Calibri"/>
        </w:rPr>
      </w:pPr>
      <w:r>
        <w:rPr>
          <w:rFonts w:ascii="Calibri" w:hAnsi="Calibri"/>
        </w:rPr>
        <w:t>Se aplicará un sistema de autoevaluación del riesgo de fraude del que informará al Órgano de coordinación</w:t>
      </w:r>
      <w:r>
        <w:rPr>
          <w:rFonts w:ascii="Calibri" w:hAnsi="Calibri"/>
          <w:spacing w:val="-11"/>
        </w:rPr>
        <w:t xml:space="preserve"> </w:t>
      </w:r>
      <w:r>
        <w:rPr>
          <w:rFonts w:ascii="Calibri" w:hAnsi="Calibri"/>
        </w:rPr>
        <w:t>y</w:t>
      </w:r>
      <w:r>
        <w:rPr>
          <w:rFonts w:ascii="Calibri" w:hAnsi="Calibri"/>
          <w:spacing w:val="-8"/>
        </w:rPr>
        <w:t xml:space="preserve"> </w:t>
      </w:r>
      <w:r>
        <w:rPr>
          <w:rFonts w:ascii="Calibri" w:hAnsi="Calibri"/>
        </w:rPr>
        <w:t>que</w:t>
      </w:r>
      <w:r>
        <w:rPr>
          <w:rFonts w:ascii="Calibri" w:hAnsi="Calibri"/>
          <w:spacing w:val="-8"/>
        </w:rPr>
        <w:t xml:space="preserve"> </w:t>
      </w:r>
      <w:r>
        <w:rPr>
          <w:rFonts w:ascii="Calibri" w:hAnsi="Calibri"/>
        </w:rPr>
        <w:t>estará</w:t>
      </w:r>
      <w:r>
        <w:rPr>
          <w:rFonts w:ascii="Calibri" w:hAnsi="Calibri"/>
          <w:spacing w:val="-10"/>
        </w:rPr>
        <w:t xml:space="preserve"> </w:t>
      </w:r>
      <w:r>
        <w:rPr>
          <w:rFonts w:ascii="Calibri" w:hAnsi="Calibri"/>
        </w:rPr>
        <w:t>en</w:t>
      </w:r>
      <w:r>
        <w:rPr>
          <w:rFonts w:ascii="Calibri" w:hAnsi="Calibri"/>
          <w:spacing w:val="-8"/>
        </w:rPr>
        <w:t xml:space="preserve"> </w:t>
      </w:r>
      <w:r>
        <w:rPr>
          <w:rFonts w:ascii="Calibri" w:hAnsi="Calibri"/>
        </w:rPr>
        <w:t>la</w:t>
      </w:r>
      <w:r>
        <w:rPr>
          <w:rFonts w:ascii="Calibri" w:hAnsi="Calibri"/>
          <w:spacing w:val="-8"/>
        </w:rPr>
        <w:t xml:space="preserve"> </w:t>
      </w:r>
      <w:r>
        <w:rPr>
          <w:rFonts w:ascii="Calibri" w:hAnsi="Calibri"/>
        </w:rPr>
        <w:t>línea</w:t>
      </w:r>
      <w:r>
        <w:rPr>
          <w:rFonts w:ascii="Calibri" w:hAnsi="Calibri"/>
          <w:spacing w:val="-10"/>
        </w:rPr>
        <w:t xml:space="preserve"> </w:t>
      </w:r>
      <w:r>
        <w:rPr>
          <w:rFonts w:ascii="Calibri" w:hAnsi="Calibri"/>
        </w:rPr>
        <w:t>de</w:t>
      </w:r>
      <w:r>
        <w:rPr>
          <w:rFonts w:ascii="Calibri" w:hAnsi="Calibri"/>
          <w:spacing w:val="-8"/>
        </w:rPr>
        <w:t xml:space="preserve"> </w:t>
      </w:r>
      <w:r>
        <w:rPr>
          <w:rFonts w:ascii="Calibri" w:hAnsi="Calibri"/>
        </w:rPr>
        <w:t>lo</w:t>
      </w:r>
      <w:r>
        <w:rPr>
          <w:rFonts w:ascii="Calibri" w:hAnsi="Calibri"/>
          <w:spacing w:val="-9"/>
        </w:rPr>
        <w:t xml:space="preserve"> </w:t>
      </w:r>
      <w:r>
        <w:rPr>
          <w:rFonts w:ascii="Calibri" w:hAnsi="Calibri"/>
        </w:rPr>
        <w:t>establecido</w:t>
      </w:r>
      <w:r>
        <w:rPr>
          <w:rFonts w:ascii="Calibri" w:hAnsi="Calibri"/>
          <w:spacing w:val="-11"/>
        </w:rPr>
        <w:t xml:space="preserve"> </w:t>
      </w:r>
      <w:r>
        <w:rPr>
          <w:rFonts w:ascii="Calibri" w:hAnsi="Calibri"/>
        </w:rPr>
        <w:t>en</w:t>
      </w:r>
      <w:r>
        <w:rPr>
          <w:rFonts w:ascii="Calibri" w:hAnsi="Calibri"/>
          <w:spacing w:val="-8"/>
        </w:rPr>
        <w:t xml:space="preserve"> </w:t>
      </w:r>
      <w:r>
        <w:rPr>
          <w:rFonts w:ascii="Calibri" w:hAnsi="Calibri"/>
        </w:rPr>
        <w:t>el</w:t>
      </w:r>
      <w:r>
        <w:rPr>
          <w:rFonts w:ascii="Calibri" w:hAnsi="Calibri"/>
          <w:spacing w:val="-10"/>
        </w:rPr>
        <w:t xml:space="preserve"> </w:t>
      </w:r>
      <w:r>
        <w:rPr>
          <w:rFonts w:ascii="Calibri" w:hAnsi="Calibri"/>
        </w:rPr>
        <w:t>documento</w:t>
      </w:r>
      <w:r>
        <w:rPr>
          <w:rFonts w:ascii="Calibri" w:hAnsi="Calibri"/>
          <w:spacing w:val="-9"/>
        </w:rPr>
        <w:t xml:space="preserve"> </w:t>
      </w:r>
      <w:r>
        <w:rPr>
          <w:rFonts w:ascii="Calibri" w:hAnsi="Calibri"/>
        </w:rPr>
        <w:t>Plan</w:t>
      </w:r>
      <w:r>
        <w:rPr>
          <w:rFonts w:ascii="Calibri" w:hAnsi="Calibri"/>
          <w:spacing w:val="-8"/>
        </w:rPr>
        <w:t xml:space="preserve"> </w:t>
      </w:r>
      <w:r>
        <w:rPr>
          <w:rFonts w:ascii="Calibri" w:hAnsi="Calibri"/>
        </w:rPr>
        <w:t>de</w:t>
      </w:r>
      <w:r>
        <w:rPr>
          <w:rFonts w:ascii="Calibri" w:hAnsi="Calibri"/>
          <w:spacing w:val="-12"/>
        </w:rPr>
        <w:t xml:space="preserve"> </w:t>
      </w:r>
      <w:r>
        <w:rPr>
          <w:rFonts w:ascii="Calibri" w:hAnsi="Calibri"/>
        </w:rPr>
        <w:t>Mediadas</w:t>
      </w:r>
      <w:r>
        <w:rPr>
          <w:rFonts w:ascii="Calibri" w:hAnsi="Calibri"/>
          <w:spacing w:val="-8"/>
        </w:rPr>
        <w:t xml:space="preserve"> </w:t>
      </w:r>
      <w:r>
        <w:rPr>
          <w:rFonts w:ascii="Calibri" w:hAnsi="Calibri"/>
        </w:rPr>
        <w:t>Antifraude aprobado</w:t>
      </w:r>
      <w:r>
        <w:rPr>
          <w:rFonts w:ascii="Calibri" w:hAnsi="Calibri"/>
          <w:spacing w:val="-8"/>
        </w:rPr>
        <w:t xml:space="preserve"> </w:t>
      </w:r>
      <w:r>
        <w:rPr>
          <w:rFonts w:ascii="Calibri" w:hAnsi="Calibri"/>
        </w:rPr>
        <w:t>en</w:t>
      </w:r>
      <w:r>
        <w:rPr>
          <w:rFonts w:ascii="Calibri" w:hAnsi="Calibri"/>
          <w:spacing w:val="-12"/>
        </w:rPr>
        <w:t xml:space="preserve"> </w:t>
      </w:r>
      <w:r>
        <w:rPr>
          <w:rFonts w:ascii="Calibri" w:hAnsi="Calibri"/>
        </w:rPr>
        <w:t>el</w:t>
      </w:r>
      <w:r>
        <w:rPr>
          <w:rFonts w:ascii="Calibri" w:hAnsi="Calibri"/>
          <w:spacing w:val="-12"/>
        </w:rPr>
        <w:t xml:space="preserve"> </w:t>
      </w:r>
      <w:r>
        <w:rPr>
          <w:rFonts w:ascii="Calibri" w:hAnsi="Calibri"/>
        </w:rPr>
        <w:t>Ayuntamiento</w:t>
      </w:r>
      <w:r>
        <w:rPr>
          <w:rFonts w:ascii="Calibri" w:hAnsi="Calibri"/>
          <w:spacing w:val="-8"/>
        </w:rPr>
        <w:t xml:space="preserve"> </w:t>
      </w:r>
      <w:r>
        <w:rPr>
          <w:rFonts w:ascii="Calibri" w:hAnsi="Calibri"/>
        </w:rPr>
        <w:t>de</w:t>
      </w:r>
      <w:r>
        <w:rPr>
          <w:rFonts w:ascii="Calibri" w:hAnsi="Calibri"/>
          <w:spacing w:val="-11"/>
        </w:rPr>
        <w:t xml:space="preserve"> </w:t>
      </w:r>
      <w:r>
        <w:rPr>
          <w:rFonts w:ascii="Calibri" w:hAnsi="Calibri"/>
        </w:rPr>
        <w:t>Las</w:t>
      </w:r>
      <w:r>
        <w:rPr>
          <w:rFonts w:ascii="Calibri" w:hAnsi="Calibri"/>
          <w:spacing w:val="-10"/>
        </w:rPr>
        <w:t xml:space="preserve"> </w:t>
      </w:r>
      <w:r>
        <w:rPr>
          <w:rFonts w:ascii="Calibri" w:hAnsi="Calibri"/>
        </w:rPr>
        <w:t>Rozas</w:t>
      </w:r>
      <w:r>
        <w:rPr>
          <w:rFonts w:ascii="Calibri" w:hAnsi="Calibri"/>
          <w:spacing w:val="-10"/>
        </w:rPr>
        <w:t xml:space="preserve"> </w:t>
      </w:r>
      <w:r>
        <w:rPr>
          <w:rFonts w:ascii="Calibri" w:hAnsi="Calibri"/>
        </w:rPr>
        <w:t>con</w:t>
      </w:r>
      <w:r>
        <w:rPr>
          <w:rFonts w:ascii="Calibri" w:hAnsi="Calibri"/>
          <w:spacing w:val="-10"/>
        </w:rPr>
        <w:t xml:space="preserve"> </w:t>
      </w:r>
      <w:r>
        <w:rPr>
          <w:rFonts w:ascii="Calibri" w:hAnsi="Calibri"/>
        </w:rPr>
        <w:t>motivo</w:t>
      </w:r>
      <w:r>
        <w:rPr>
          <w:rFonts w:ascii="Calibri" w:hAnsi="Calibri"/>
          <w:spacing w:val="-8"/>
        </w:rPr>
        <w:t xml:space="preserve"> </w:t>
      </w:r>
      <w:r>
        <w:rPr>
          <w:rFonts w:ascii="Calibri" w:hAnsi="Calibri"/>
        </w:rPr>
        <w:t>de</w:t>
      </w:r>
      <w:r>
        <w:rPr>
          <w:rFonts w:ascii="Calibri" w:hAnsi="Calibri"/>
          <w:spacing w:val="-11"/>
        </w:rPr>
        <w:t xml:space="preserve"> </w:t>
      </w:r>
      <w:r>
        <w:rPr>
          <w:rFonts w:ascii="Calibri" w:hAnsi="Calibri"/>
        </w:rPr>
        <w:t>la</w:t>
      </w:r>
      <w:r>
        <w:rPr>
          <w:rFonts w:ascii="Calibri" w:hAnsi="Calibri"/>
          <w:spacing w:val="-12"/>
        </w:rPr>
        <w:t xml:space="preserve"> </w:t>
      </w:r>
      <w:r>
        <w:rPr>
          <w:rFonts w:ascii="Calibri" w:hAnsi="Calibri"/>
        </w:rPr>
        <w:t>gestión</w:t>
      </w:r>
      <w:r>
        <w:rPr>
          <w:rFonts w:ascii="Calibri" w:hAnsi="Calibri"/>
          <w:spacing w:val="-10"/>
        </w:rPr>
        <w:t xml:space="preserve"> </w:t>
      </w:r>
      <w:r>
        <w:rPr>
          <w:rFonts w:ascii="Calibri" w:hAnsi="Calibri"/>
        </w:rPr>
        <w:t>de</w:t>
      </w:r>
      <w:r>
        <w:rPr>
          <w:rFonts w:ascii="Calibri" w:hAnsi="Calibri"/>
          <w:spacing w:val="-11"/>
        </w:rPr>
        <w:t xml:space="preserve"> </w:t>
      </w:r>
      <w:r>
        <w:rPr>
          <w:rFonts w:ascii="Calibri" w:hAnsi="Calibri"/>
        </w:rPr>
        <w:t>fondos</w:t>
      </w:r>
      <w:r>
        <w:rPr>
          <w:rFonts w:ascii="Calibri" w:hAnsi="Calibri"/>
          <w:spacing w:val="-12"/>
        </w:rPr>
        <w:t xml:space="preserve"> </w:t>
      </w:r>
      <w:r>
        <w:rPr>
          <w:rFonts w:ascii="Calibri" w:hAnsi="Calibri"/>
        </w:rPr>
        <w:t>del</w:t>
      </w:r>
      <w:r>
        <w:rPr>
          <w:rFonts w:ascii="Calibri" w:hAnsi="Calibri"/>
          <w:spacing w:val="-12"/>
        </w:rPr>
        <w:t xml:space="preserve"> </w:t>
      </w:r>
      <w:r>
        <w:rPr>
          <w:rFonts w:ascii="Calibri" w:hAnsi="Calibri"/>
        </w:rPr>
        <w:t>MRR</w:t>
      </w:r>
      <w:r>
        <w:rPr>
          <w:rFonts w:ascii="Calibri" w:hAnsi="Calibri"/>
          <w:spacing w:val="-12"/>
        </w:rPr>
        <w:t xml:space="preserve"> </w:t>
      </w:r>
      <w:r>
        <w:rPr>
          <w:rFonts w:ascii="Calibri" w:hAnsi="Calibri"/>
        </w:rPr>
        <w:t>(Fondos</w:t>
      </w:r>
      <w:r>
        <w:rPr>
          <w:rFonts w:ascii="Calibri" w:hAnsi="Calibri"/>
          <w:spacing w:val="-12"/>
        </w:rPr>
        <w:t xml:space="preserve"> </w:t>
      </w:r>
      <w:r>
        <w:rPr>
          <w:rFonts w:ascii="Calibri" w:hAnsi="Calibri"/>
        </w:rPr>
        <w:t>Next Generación (UE). Además, se informará a la Unidad de Coordinación de todas las evaluaciones efectuadas en la materia.</w:t>
      </w:r>
    </w:p>
    <w:p w14:paraId="7A84E913" w14:textId="77777777" w:rsidR="009D1816" w:rsidRDefault="00000000">
      <w:pPr>
        <w:spacing w:before="158" w:line="242" w:lineRule="auto"/>
        <w:ind w:left="1" w:right="564"/>
        <w:jc w:val="both"/>
        <w:rPr>
          <w:rFonts w:ascii="Calibri" w:hAnsi="Calibri"/>
        </w:rPr>
      </w:pPr>
      <w:r>
        <w:rPr>
          <w:rFonts w:ascii="Calibri" w:hAnsi="Calibri"/>
        </w:rPr>
        <w:t>Finalmente, se asegurará, durante todo el período de ejecución del Programa, la correspondiente aplicación de medidas antifraude eficaces y proporcionadas. Vigilará que se cuente con un sistema de contabilidad separada para todas las transacciones relacionadas con las operaciones objeto de cofinanciación o bien contará con una codificación contable adecuada que permita identificar claramente</w:t>
      </w:r>
      <w:r>
        <w:rPr>
          <w:rFonts w:ascii="Calibri" w:hAnsi="Calibri"/>
          <w:spacing w:val="-3"/>
        </w:rPr>
        <w:t xml:space="preserve"> </w:t>
      </w:r>
      <w:r>
        <w:rPr>
          <w:rFonts w:ascii="Calibri" w:hAnsi="Calibri"/>
        </w:rPr>
        <w:t>dichas</w:t>
      </w:r>
      <w:r>
        <w:rPr>
          <w:rFonts w:ascii="Calibri" w:hAnsi="Calibri"/>
          <w:spacing w:val="-3"/>
        </w:rPr>
        <w:t xml:space="preserve"> </w:t>
      </w:r>
      <w:r>
        <w:rPr>
          <w:rFonts w:ascii="Calibri" w:hAnsi="Calibri"/>
        </w:rPr>
        <w:t>transacciones,</w:t>
      </w:r>
      <w:r>
        <w:rPr>
          <w:rFonts w:ascii="Calibri" w:hAnsi="Calibri"/>
          <w:spacing w:val="-3"/>
        </w:rPr>
        <w:t xml:space="preserve"> </w:t>
      </w:r>
      <w:r>
        <w:rPr>
          <w:rFonts w:ascii="Calibri" w:hAnsi="Calibri"/>
        </w:rPr>
        <w:t>debiendo</w:t>
      </w:r>
      <w:r>
        <w:rPr>
          <w:rFonts w:ascii="Calibri" w:hAnsi="Calibri"/>
          <w:spacing w:val="-2"/>
        </w:rPr>
        <w:t xml:space="preserve"> </w:t>
      </w:r>
      <w:r>
        <w:rPr>
          <w:rFonts w:ascii="Calibri" w:hAnsi="Calibri"/>
        </w:rPr>
        <w:t>distinguir</w:t>
      </w:r>
      <w:r>
        <w:rPr>
          <w:rFonts w:ascii="Calibri" w:hAnsi="Calibri"/>
          <w:spacing w:val="-4"/>
        </w:rPr>
        <w:t xml:space="preserve"> </w:t>
      </w:r>
      <w:r>
        <w:rPr>
          <w:rFonts w:ascii="Calibri" w:hAnsi="Calibri"/>
        </w:rPr>
        <w:t>las</w:t>
      </w:r>
      <w:r>
        <w:rPr>
          <w:rFonts w:ascii="Calibri" w:hAnsi="Calibri"/>
          <w:spacing w:val="-3"/>
        </w:rPr>
        <w:t xml:space="preserve"> </w:t>
      </w:r>
      <w:r>
        <w:rPr>
          <w:rFonts w:ascii="Calibri" w:hAnsi="Calibri"/>
        </w:rPr>
        <w:t>partidas</w:t>
      </w:r>
      <w:r>
        <w:rPr>
          <w:rFonts w:ascii="Calibri" w:hAnsi="Calibri"/>
          <w:spacing w:val="-3"/>
        </w:rPr>
        <w:t xml:space="preserve"> </w:t>
      </w:r>
      <w:r>
        <w:rPr>
          <w:rFonts w:ascii="Calibri" w:hAnsi="Calibri"/>
        </w:rPr>
        <w:t>presupuestarias</w:t>
      </w:r>
      <w:r>
        <w:rPr>
          <w:rFonts w:ascii="Calibri" w:hAnsi="Calibri"/>
          <w:spacing w:val="-5"/>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4"/>
        </w:rPr>
        <w:t xml:space="preserve"> </w:t>
      </w:r>
      <w:r>
        <w:rPr>
          <w:rFonts w:ascii="Calibri" w:hAnsi="Calibri"/>
        </w:rPr>
        <w:t>contabilidad nacional y comunitaria.</w:t>
      </w:r>
    </w:p>
    <w:p w14:paraId="57EE6899" w14:textId="77777777" w:rsidR="009D1816" w:rsidRDefault="00000000">
      <w:pPr>
        <w:spacing w:before="158" w:line="242" w:lineRule="auto"/>
        <w:ind w:left="1" w:right="568"/>
        <w:jc w:val="both"/>
        <w:rPr>
          <w:rFonts w:ascii="Calibri" w:hAnsi="Calibri"/>
        </w:rPr>
      </w:pPr>
      <w:r>
        <w:rPr>
          <w:rFonts w:ascii="Calibri" w:hAnsi="Calibri"/>
        </w:rPr>
        <w:t xml:space="preserve">Además, se asegurará de que las unidades ejecutoras que cuenten con un sistema de contabilidad independiente y, en su caso, los beneficiarios, cuentan con un sistema equivalente de contabilidad </w:t>
      </w:r>
      <w:r>
        <w:rPr>
          <w:rFonts w:ascii="Calibri" w:hAnsi="Calibri"/>
          <w:spacing w:val="-2"/>
        </w:rPr>
        <w:t>separada.</w:t>
      </w:r>
    </w:p>
    <w:p w14:paraId="702FA898" w14:textId="77777777" w:rsidR="009D1816" w:rsidRDefault="00000000">
      <w:pPr>
        <w:spacing w:before="158" w:line="242" w:lineRule="auto"/>
        <w:ind w:left="1" w:right="563"/>
        <w:jc w:val="both"/>
        <w:rPr>
          <w:rFonts w:ascii="Calibri" w:hAnsi="Calibri"/>
        </w:rPr>
      </w:pPr>
      <w:r>
        <w:rPr>
          <w:rFonts w:ascii="Calibri" w:hAnsi="Calibri"/>
        </w:rPr>
        <w:t>Se</w:t>
      </w:r>
      <w:r>
        <w:rPr>
          <w:rFonts w:ascii="Calibri" w:hAnsi="Calibri"/>
          <w:spacing w:val="-7"/>
        </w:rPr>
        <w:t xml:space="preserve"> </w:t>
      </w:r>
      <w:r>
        <w:rPr>
          <w:rFonts w:ascii="Calibri" w:hAnsi="Calibri"/>
        </w:rPr>
        <w:t>respetará,</w:t>
      </w:r>
      <w:r>
        <w:rPr>
          <w:rFonts w:ascii="Calibri" w:hAnsi="Calibri"/>
          <w:spacing w:val="-8"/>
        </w:rPr>
        <w:t xml:space="preserve"> </w:t>
      </w:r>
      <w:r>
        <w:rPr>
          <w:rFonts w:ascii="Calibri" w:hAnsi="Calibri"/>
        </w:rPr>
        <w:t>a</w:t>
      </w:r>
      <w:r>
        <w:rPr>
          <w:rFonts w:ascii="Calibri" w:hAnsi="Calibri"/>
          <w:spacing w:val="-8"/>
        </w:rPr>
        <w:t xml:space="preserve"> </w:t>
      </w:r>
      <w:r>
        <w:rPr>
          <w:rFonts w:ascii="Calibri" w:hAnsi="Calibri"/>
        </w:rPr>
        <w:t>la</w:t>
      </w:r>
      <w:r>
        <w:rPr>
          <w:rFonts w:ascii="Calibri" w:hAnsi="Calibri"/>
          <w:spacing w:val="-8"/>
        </w:rPr>
        <w:t xml:space="preserve"> </w:t>
      </w:r>
      <w:r>
        <w:rPr>
          <w:rFonts w:ascii="Calibri" w:hAnsi="Calibri"/>
        </w:rPr>
        <w:t>hora</w:t>
      </w:r>
      <w:r>
        <w:rPr>
          <w:rFonts w:ascii="Calibri" w:hAnsi="Calibri"/>
          <w:spacing w:val="-8"/>
        </w:rPr>
        <w:t xml:space="preserve"> </w:t>
      </w:r>
      <w:r>
        <w:rPr>
          <w:rFonts w:ascii="Calibri" w:hAnsi="Calibri"/>
        </w:rPr>
        <w:t>de</w:t>
      </w:r>
      <w:r>
        <w:rPr>
          <w:rFonts w:ascii="Calibri" w:hAnsi="Calibri"/>
          <w:spacing w:val="-7"/>
        </w:rPr>
        <w:t xml:space="preserve"> </w:t>
      </w:r>
      <w:r>
        <w:rPr>
          <w:rFonts w:ascii="Calibri" w:hAnsi="Calibri"/>
        </w:rPr>
        <w:t>seleccionar</w:t>
      </w:r>
      <w:r>
        <w:rPr>
          <w:rFonts w:ascii="Calibri" w:hAnsi="Calibri"/>
          <w:spacing w:val="-8"/>
        </w:rPr>
        <w:t xml:space="preserve"> </w:t>
      </w:r>
      <w:r>
        <w:rPr>
          <w:rFonts w:ascii="Calibri" w:hAnsi="Calibri"/>
        </w:rPr>
        <w:t>y</w:t>
      </w:r>
      <w:r>
        <w:rPr>
          <w:rFonts w:ascii="Calibri" w:hAnsi="Calibri"/>
          <w:spacing w:val="-7"/>
        </w:rPr>
        <w:t xml:space="preserve"> </w:t>
      </w:r>
      <w:r>
        <w:rPr>
          <w:rFonts w:ascii="Calibri" w:hAnsi="Calibri"/>
        </w:rPr>
        <w:t>ejecutar</w:t>
      </w:r>
      <w:r>
        <w:rPr>
          <w:rFonts w:ascii="Calibri" w:hAnsi="Calibri"/>
          <w:spacing w:val="-8"/>
        </w:rPr>
        <w:t xml:space="preserve"> </w:t>
      </w:r>
      <w:r>
        <w:rPr>
          <w:rFonts w:ascii="Calibri" w:hAnsi="Calibri"/>
        </w:rPr>
        <w:t>las</w:t>
      </w:r>
      <w:r>
        <w:rPr>
          <w:rFonts w:ascii="Calibri" w:hAnsi="Calibri"/>
          <w:spacing w:val="-10"/>
        </w:rPr>
        <w:t xml:space="preserve"> </w:t>
      </w:r>
      <w:r>
        <w:rPr>
          <w:rFonts w:ascii="Calibri" w:hAnsi="Calibri"/>
        </w:rPr>
        <w:t>operaciones</w:t>
      </w:r>
      <w:r>
        <w:rPr>
          <w:rFonts w:ascii="Calibri" w:hAnsi="Calibri"/>
          <w:spacing w:val="-8"/>
        </w:rPr>
        <w:t xml:space="preserve"> </w:t>
      </w:r>
      <w:r>
        <w:rPr>
          <w:rFonts w:ascii="Calibri" w:hAnsi="Calibri"/>
        </w:rPr>
        <w:t>objeto</w:t>
      </w:r>
      <w:r>
        <w:rPr>
          <w:rFonts w:ascii="Calibri" w:hAnsi="Calibri"/>
          <w:spacing w:val="-6"/>
        </w:rPr>
        <w:t xml:space="preserve"> </w:t>
      </w:r>
      <w:r>
        <w:rPr>
          <w:rFonts w:ascii="Calibri" w:hAnsi="Calibri"/>
        </w:rPr>
        <w:t>de</w:t>
      </w:r>
      <w:r>
        <w:rPr>
          <w:rFonts w:ascii="Calibri" w:hAnsi="Calibri"/>
          <w:spacing w:val="-7"/>
        </w:rPr>
        <w:t xml:space="preserve"> </w:t>
      </w:r>
      <w:r>
        <w:rPr>
          <w:rFonts w:ascii="Calibri" w:hAnsi="Calibri"/>
        </w:rPr>
        <w:t>cofinanciación,</w:t>
      </w:r>
      <w:r>
        <w:rPr>
          <w:rFonts w:ascii="Calibri" w:hAnsi="Calibri"/>
          <w:spacing w:val="-8"/>
        </w:rPr>
        <w:t xml:space="preserve"> </w:t>
      </w:r>
      <w:r>
        <w:rPr>
          <w:rFonts w:ascii="Calibri" w:hAnsi="Calibri"/>
        </w:rPr>
        <w:t>las</w:t>
      </w:r>
      <w:r>
        <w:rPr>
          <w:rFonts w:ascii="Calibri" w:hAnsi="Calibri"/>
          <w:spacing w:val="-8"/>
        </w:rPr>
        <w:t xml:space="preserve"> </w:t>
      </w:r>
      <w:r>
        <w:rPr>
          <w:rFonts w:ascii="Calibri" w:hAnsi="Calibri"/>
        </w:rPr>
        <w:t xml:space="preserve">normas sobre </w:t>
      </w:r>
      <w:proofErr w:type="spellStart"/>
      <w:r>
        <w:rPr>
          <w:rFonts w:ascii="Calibri" w:hAnsi="Calibri"/>
        </w:rPr>
        <w:t>subvencionabilidad</w:t>
      </w:r>
      <w:proofErr w:type="spellEnd"/>
      <w:r>
        <w:rPr>
          <w:rFonts w:ascii="Calibri" w:hAnsi="Calibri"/>
        </w:rPr>
        <w:t xml:space="preserve"> del gasto que se establezcan.</w:t>
      </w:r>
    </w:p>
    <w:p w14:paraId="6F63C873" w14:textId="77777777" w:rsidR="009D1816" w:rsidRDefault="00000000">
      <w:pPr>
        <w:spacing w:before="158" w:line="242" w:lineRule="auto"/>
        <w:ind w:left="1" w:right="564"/>
        <w:jc w:val="both"/>
        <w:rPr>
          <w:rFonts w:ascii="Calibri" w:hAnsi="Calibri"/>
        </w:rPr>
      </w:pPr>
      <w:r>
        <w:rPr>
          <w:rFonts w:ascii="Calibri" w:hAnsi="Calibri"/>
        </w:rPr>
        <w:t>Prevención de los incumplimientos predecibles de la normativa comunitaria y se comunicará a la Unidad de Coordinación, aplicándose los métodos y herramientas previstas en el Plan Antifraude.</w:t>
      </w:r>
    </w:p>
    <w:p w14:paraId="620DE015" w14:textId="77777777" w:rsidR="009D1816" w:rsidRDefault="00000000">
      <w:pPr>
        <w:spacing w:before="161"/>
        <w:ind w:left="1"/>
        <w:jc w:val="both"/>
        <w:rPr>
          <w:rFonts w:ascii="Calibri"/>
        </w:rPr>
      </w:pPr>
      <w:r>
        <w:rPr>
          <w:rFonts w:ascii="Calibri"/>
        </w:rPr>
        <w:t>Seguimiento</w:t>
      </w:r>
      <w:r>
        <w:rPr>
          <w:rFonts w:ascii="Calibri"/>
          <w:spacing w:val="-8"/>
        </w:rPr>
        <w:t xml:space="preserve"> </w:t>
      </w:r>
      <w:r>
        <w:rPr>
          <w:rFonts w:ascii="Calibri"/>
        </w:rPr>
        <w:t>de</w:t>
      </w:r>
      <w:r>
        <w:rPr>
          <w:rFonts w:ascii="Calibri"/>
          <w:spacing w:val="-5"/>
        </w:rPr>
        <w:t xml:space="preserve"> </w:t>
      </w:r>
      <w:r>
        <w:rPr>
          <w:rFonts w:ascii="Calibri"/>
        </w:rPr>
        <w:t>las</w:t>
      </w:r>
      <w:r>
        <w:rPr>
          <w:rFonts w:ascii="Calibri"/>
          <w:spacing w:val="-7"/>
        </w:rPr>
        <w:t xml:space="preserve"> </w:t>
      </w:r>
      <w:r>
        <w:rPr>
          <w:rFonts w:ascii="Calibri"/>
        </w:rPr>
        <w:t>directrices</w:t>
      </w:r>
      <w:r>
        <w:rPr>
          <w:rFonts w:ascii="Calibri"/>
          <w:spacing w:val="-6"/>
        </w:rPr>
        <w:t xml:space="preserve"> </w:t>
      </w:r>
      <w:r>
        <w:rPr>
          <w:rFonts w:ascii="Calibri"/>
        </w:rPr>
        <w:t>dadas</w:t>
      </w:r>
      <w:r>
        <w:rPr>
          <w:rFonts w:ascii="Calibri"/>
          <w:spacing w:val="-7"/>
        </w:rPr>
        <w:t xml:space="preserve"> </w:t>
      </w:r>
      <w:r>
        <w:rPr>
          <w:rFonts w:ascii="Calibri"/>
        </w:rPr>
        <w:t>sobre</w:t>
      </w:r>
      <w:r>
        <w:rPr>
          <w:rFonts w:ascii="Calibri"/>
          <w:spacing w:val="-5"/>
        </w:rPr>
        <w:t xml:space="preserve"> </w:t>
      </w:r>
      <w:r>
        <w:rPr>
          <w:rFonts w:ascii="Calibri"/>
        </w:rPr>
        <w:t>los</w:t>
      </w:r>
      <w:r>
        <w:rPr>
          <w:rFonts w:ascii="Calibri"/>
          <w:spacing w:val="-6"/>
        </w:rPr>
        <w:t xml:space="preserve"> </w:t>
      </w:r>
      <w:r>
        <w:rPr>
          <w:rFonts w:ascii="Calibri"/>
        </w:rPr>
        <w:t>Fondos</w:t>
      </w:r>
      <w:r>
        <w:rPr>
          <w:rFonts w:ascii="Calibri"/>
          <w:spacing w:val="-8"/>
        </w:rPr>
        <w:t xml:space="preserve"> </w:t>
      </w:r>
      <w:r>
        <w:rPr>
          <w:rFonts w:ascii="Calibri"/>
          <w:spacing w:val="-2"/>
        </w:rPr>
        <w:t>Comunitarios.</w:t>
      </w:r>
    </w:p>
    <w:p w14:paraId="495A6CA8" w14:textId="77777777" w:rsidR="009D1816" w:rsidRDefault="00000000">
      <w:pPr>
        <w:spacing w:before="161" w:line="242" w:lineRule="auto"/>
        <w:ind w:left="1" w:right="570"/>
        <w:jc w:val="both"/>
        <w:rPr>
          <w:rFonts w:ascii="Calibri" w:hAnsi="Calibri"/>
        </w:rPr>
      </w:pPr>
      <w:r>
        <w:rPr>
          <w:rFonts w:ascii="Calibri" w:hAnsi="Calibri"/>
        </w:rPr>
        <w:t>Se adjunta al presente ANEXO I Plan de Medidas antifraude que será de aplicación a las presente ayudas sin perjuicio de las peculiaridades de la normativa reguladora de Fondos FEDER.</w:t>
      </w:r>
    </w:p>
    <w:p w14:paraId="2D073981" w14:textId="77777777" w:rsidR="009D1816" w:rsidRDefault="00000000">
      <w:pPr>
        <w:spacing w:before="159" w:line="242" w:lineRule="auto"/>
        <w:ind w:left="1" w:right="562"/>
        <w:jc w:val="both"/>
        <w:rPr>
          <w:rFonts w:ascii="Calibri" w:hAnsi="Calibri"/>
        </w:rPr>
      </w:pPr>
      <w:r>
        <w:rPr>
          <w:rFonts w:ascii="Calibri" w:hAnsi="Calibri"/>
        </w:rPr>
        <w:t>A continuación, se presenta el organigrama de la Unidad de verificación, cuyos miembros coinciden en</w:t>
      </w:r>
      <w:r>
        <w:rPr>
          <w:rFonts w:ascii="Calibri" w:hAnsi="Calibri"/>
          <w:spacing w:val="-6"/>
        </w:rPr>
        <w:t xml:space="preserve"> </w:t>
      </w:r>
      <w:r>
        <w:rPr>
          <w:rFonts w:ascii="Calibri" w:hAnsi="Calibri"/>
        </w:rPr>
        <w:t>algunos</w:t>
      </w:r>
      <w:r>
        <w:rPr>
          <w:rFonts w:ascii="Calibri" w:hAnsi="Calibri"/>
          <w:spacing w:val="-8"/>
        </w:rPr>
        <w:t xml:space="preserve"> </w:t>
      </w:r>
      <w:r>
        <w:rPr>
          <w:rFonts w:ascii="Calibri" w:hAnsi="Calibri"/>
        </w:rPr>
        <w:t>de</w:t>
      </w:r>
      <w:r>
        <w:rPr>
          <w:rFonts w:ascii="Calibri" w:hAnsi="Calibri"/>
          <w:spacing w:val="-7"/>
        </w:rPr>
        <w:t xml:space="preserve"> </w:t>
      </w:r>
      <w:r>
        <w:rPr>
          <w:rFonts w:ascii="Calibri" w:hAnsi="Calibri"/>
        </w:rPr>
        <w:t>sus</w:t>
      </w:r>
      <w:r>
        <w:rPr>
          <w:rFonts w:ascii="Calibri" w:hAnsi="Calibri"/>
          <w:spacing w:val="-6"/>
        </w:rPr>
        <w:t xml:space="preserve"> </w:t>
      </w:r>
      <w:r>
        <w:rPr>
          <w:rFonts w:ascii="Calibri" w:hAnsi="Calibri"/>
        </w:rPr>
        <w:t>miembros</w:t>
      </w:r>
      <w:r>
        <w:rPr>
          <w:rFonts w:ascii="Calibri" w:hAnsi="Calibri"/>
          <w:spacing w:val="-6"/>
        </w:rPr>
        <w:t xml:space="preserve"> </w:t>
      </w:r>
      <w:r>
        <w:rPr>
          <w:rFonts w:ascii="Calibri" w:hAnsi="Calibri"/>
        </w:rPr>
        <w:t>con</w:t>
      </w:r>
      <w:r>
        <w:rPr>
          <w:rFonts w:ascii="Calibri" w:hAnsi="Calibri"/>
          <w:spacing w:val="-9"/>
        </w:rPr>
        <w:t xml:space="preserve"> </w:t>
      </w:r>
      <w:r>
        <w:rPr>
          <w:rFonts w:ascii="Calibri" w:hAnsi="Calibri"/>
        </w:rPr>
        <w:t>la</w:t>
      </w:r>
      <w:r>
        <w:rPr>
          <w:rFonts w:ascii="Calibri" w:hAnsi="Calibri"/>
          <w:spacing w:val="-6"/>
        </w:rPr>
        <w:t xml:space="preserve"> </w:t>
      </w:r>
      <w:r>
        <w:rPr>
          <w:rFonts w:ascii="Calibri" w:hAnsi="Calibri"/>
        </w:rPr>
        <w:t>Unidad</w:t>
      </w:r>
      <w:r>
        <w:rPr>
          <w:rFonts w:ascii="Calibri" w:hAnsi="Calibri"/>
          <w:spacing w:val="-9"/>
        </w:rPr>
        <w:t xml:space="preserve"> </w:t>
      </w:r>
      <w:r>
        <w:rPr>
          <w:rFonts w:ascii="Calibri" w:hAnsi="Calibri"/>
        </w:rPr>
        <w:t>de</w:t>
      </w:r>
      <w:r>
        <w:rPr>
          <w:rFonts w:ascii="Calibri" w:hAnsi="Calibri"/>
          <w:spacing w:val="-6"/>
        </w:rPr>
        <w:t xml:space="preserve"> </w:t>
      </w:r>
      <w:r>
        <w:rPr>
          <w:rFonts w:ascii="Calibri" w:hAnsi="Calibri"/>
        </w:rPr>
        <w:t>coordinación,</w:t>
      </w:r>
      <w:r>
        <w:rPr>
          <w:rFonts w:ascii="Calibri" w:hAnsi="Calibri"/>
          <w:spacing w:val="-6"/>
        </w:rPr>
        <w:t xml:space="preserve"> </w:t>
      </w:r>
      <w:r>
        <w:rPr>
          <w:rFonts w:ascii="Calibri" w:hAnsi="Calibri"/>
        </w:rPr>
        <w:t>pero</w:t>
      </w:r>
      <w:r>
        <w:rPr>
          <w:rFonts w:ascii="Calibri" w:hAnsi="Calibri"/>
          <w:spacing w:val="-5"/>
        </w:rPr>
        <w:t xml:space="preserve"> </w:t>
      </w:r>
      <w:r>
        <w:rPr>
          <w:rFonts w:ascii="Calibri" w:hAnsi="Calibri"/>
        </w:rPr>
        <w:t>que,</w:t>
      </w:r>
      <w:r>
        <w:rPr>
          <w:rFonts w:ascii="Calibri" w:hAnsi="Calibri"/>
          <w:spacing w:val="-8"/>
        </w:rPr>
        <w:t xml:space="preserve"> </w:t>
      </w:r>
      <w:r>
        <w:rPr>
          <w:rFonts w:ascii="Calibri" w:hAnsi="Calibri"/>
        </w:rPr>
        <w:t>en</w:t>
      </w:r>
      <w:r>
        <w:rPr>
          <w:rFonts w:ascii="Calibri" w:hAnsi="Calibri"/>
          <w:spacing w:val="-9"/>
        </w:rPr>
        <w:t xml:space="preserve"> </w:t>
      </w:r>
      <w:r>
        <w:rPr>
          <w:rFonts w:ascii="Calibri" w:hAnsi="Calibri"/>
        </w:rPr>
        <w:t>todo</w:t>
      </w:r>
      <w:r>
        <w:rPr>
          <w:rFonts w:ascii="Calibri" w:hAnsi="Calibri"/>
          <w:spacing w:val="-7"/>
        </w:rPr>
        <w:t xml:space="preserve"> </w:t>
      </w:r>
      <w:r>
        <w:rPr>
          <w:rFonts w:ascii="Calibri" w:hAnsi="Calibri"/>
        </w:rPr>
        <w:t>caso,</w:t>
      </w:r>
      <w:r>
        <w:rPr>
          <w:rFonts w:ascii="Calibri" w:hAnsi="Calibri"/>
          <w:spacing w:val="-6"/>
        </w:rPr>
        <w:t xml:space="preserve"> </w:t>
      </w:r>
      <w:r>
        <w:rPr>
          <w:rFonts w:ascii="Calibri" w:hAnsi="Calibri"/>
        </w:rPr>
        <w:t>se</w:t>
      </w:r>
      <w:r>
        <w:rPr>
          <w:rFonts w:ascii="Calibri" w:hAnsi="Calibri"/>
          <w:spacing w:val="-9"/>
        </w:rPr>
        <w:t xml:space="preserve"> </w:t>
      </w:r>
      <w:r>
        <w:rPr>
          <w:rFonts w:ascii="Calibri" w:hAnsi="Calibri"/>
        </w:rPr>
        <w:t>garantizará</w:t>
      </w:r>
      <w:r>
        <w:rPr>
          <w:rFonts w:ascii="Calibri" w:hAnsi="Calibri"/>
          <w:spacing w:val="-8"/>
        </w:rPr>
        <w:t xml:space="preserve"> </w:t>
      </w:r>
      <w:r>
        <w:rPr>
          <w:rFonts w:ascii="Calibri" w:hAnsi="Calibri"/>
        </w:rPr>
        <w:t>la independencia de los miembros de Unidades de Ejecución:</w:t>
      </w:r>
    </w:p>
    <w:p w14:paraId="0935E6DA" w14:textId="77777777" w:rsidR="009D1816" w:rsidRDefault="009D1816">
      <w:pPr>
        <w:spacing w:line="242" w:lineRule="auto"/>
        <w:jc w:val="both"/>
        <w:rPr>
          <w:rFonts w:ascii="Calibri" w:hAnsi="Calibri"/>
        </w:rPr>
        <w:sectPr w:rsidR="009D1816">
          <w:headerReference w:type="default" r:id="rId394"/>
          <w:footerReference w:type="default" r:id="rId395"/>
          <w:pgSz w:w="11920" w:h="16850"/>
          <w:pgMar w:top="1380" w:right="992" w:bottom="1260" w:left="1417" w:header="0" w:footer="1060" w:gutter="0"/>
          <w:cols w:space="720"/>
        </w:sectPr>
      </w:pPr>
    </w:p>
    <w:tbl>
      <w:tblPr>
        <w:tblStyle w:val="TableNormal"/>
        <w:tblW w:w="0" w:type="auto"/>
        <w:tblInd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8"/>
        <w:gridCol w:w="4246"/>
      </w:tblGrid>
      <w:tr w:rsidR="009D1816" w14:paraId="460076B5" w14:textId="77777777">
        <w:trPr>
          <w:trHeight w:val="268"/>
        </w:trPr>
        <w:tc>
          <w:tcPr>
            <w:tcW w:w="4248" w:type="dxa"/>
            <w:shd w:val="clear" w:color="auto" w:fill="C9ECFA"/>
          </w:tcPr>
          <w:p w14:paraId="73E5FCA1" w14:textId="77777777" w:rsidR="009D1816" w:rsidRDefault="00000000">
            <w:pPr>
              <w:pStyle w:val="TableParagraph"/>
              <w:spacing w:line="248" w:lineRule="exact"/>
              <w:ind w:left="10"/>
              <w:jc w:val="center"/>
              <w:rPr>
                <w:rFonts w:ascii="Calibri"/>
                <w:b/>
              </w:rPr>
            </w:pPr>
            <w:r>
              <w:rPr>
                <w:rFonts w:ascii="Calibri"/>
                <w:b/>
                <w:spacing w:val="-2"/>
              </w:rPr>
              <w:lastRenderedPageBreak/>
              <w:t>CARGO</w:t>
            </w:r>
          </w:p>
        </w:tc>
        <w:tc>
          <w:tcPr>
            <w:tcW w:w="4246" w:type="dxa"/>
            <w:shd w:val="clear" w:color="auto" w:fill="C9ECFA"/>
          </w:tcPr>
          <w:p w14:paraId="5919989C" w14:textId="77777777" w:rsidR="009D1816" w:rsidRDefault="00000000">
            <w:pPr>
              <w:pStyle w:val="TableParagraph"/>
              <w:spacing w:line="248" w:lineRule="exact"/>
              <w:ind w:left="1291"/>
              <w:rPr>
                <w:rFonts w:ascii="Calibri"/>
                <w:b/>
              </w:rPr>
            </w:pPr>
            <w:r>
              <w:rPr>
                <w:rFonts w:ascii="Calibri"/>
                <w:b/>
              </w:rPr>
              <w:t>NOMBRE</w:t>
            </w:r>
            <w:r>
              <w:rPr>
                <w:rFonts w:ascii="Calibri"/>
                <w:b/>
                <w:spacing w:val="-5"/>
              </w:rPr>
              <w:t xml:space="preserve"> </w:t>
            </w:r>
            <w:r>
              <w:rPr>
                <w:rFonts w:ascii="Calibri"/>
                <w:b/>
                <w:spacing w:val="-2"/>
              </w:rPr>
              <w:t>TITULAR</w:t>
            </w:r>
          </w:p>
        </w:tc>
      </w:tr>
      <w:tr w:rsidR="009D1816" w14:paraId="4C505B83" w14:textId="77777777">
        <w:trPr>
          <w:trHeight w:val="268"/>
        </w:trPr>
        <w:tc>
          <w:tcPr>
            <w:tcW w:w="4248" w:type="dxa"/>
          </w:tcPr>
          <w:p w14:paraId="1AD6D606" w14:textId="77777777" w:rsidR="009D1816" w:rsidRDefault="00000000">
            <w:pPr>
              <w:pStyle w:val="TableParagraph"/>
              <w:spacing w:line="248" w:lineRule="exact"/>
              <w:ind w:left="107"/>
              <w:rPr>
                <w:rFonts w:ascii="Calibri" w:hAnsi="Calibri"/>
              </w:rPr>
            </w:pPr>
            <w:r>
              <w:rPr>
                <w:rFonts w:ascii="Calibri" w:hAnsi="Calibri"/>
              </w:rPr>
              <w:t>INTERVENCIÓN</w:t>
            </w:r>
            <w:r>
              <w:rPr>
                <w:rFonts w:ascii="Calibri" w:hAnsi="Calibri"/>
                <w:spacing w:val="-10"/>
              </w:rPr>
              <w:t xml:space="preserve"> </w:t>
            </w:r>
            <w:r>
              <w:rPr>
                <w:rFonts w:ascii="Calibri" w:hAnsi="Calibri"/>
                <w:spacing w:val="-2"/>
              </w:rPr>
              <w:t>GENERAL</w:t>
            </w:r>
          </w:p>
        </w:tc>
        <w:tc>
          <w:tcPr>
            <w:tcW w:w="4246" w:type="dxa"/>
          </w:tcPr>
          <w:p w14:paraId="3EDD569B" w14:textId="77777777" w:rsidR="009D1816" w:rsidRDefault="00000000">
            <w:pPr>
              <w:pStyle w:val="TableParagraph"/>
              <w:spacing w:line="248" w:lineRule="exact"/>
              <w:ind w:left="105"/>
              <w:rPr>
                <w:rFonts w:ascii="Calibri" w:hAnsi="Calibri"/>
              </w:rPr>
            </w:pPr>
            <w:r>
              <w:rPr>
                <w:rFonts w:ascii="Calibri" w:hAnsi="Calibri"/>
              </w:rPr>
              <w:t>Fernando</w:t>
            </w:r>
            <w:r>
              <w:rPr>
                <w:rFonts w:ascii="Calibri" w:hAnsi="Calibri"/>
                <w:spacing w:val="-11"/>
              </w:rPr>
              <w:t xml:space="preserve"> </w:t>
            </w:r>
            <w:r>
              <w:rPr>
                <w:rFonts w:ascii="Calibri" w:hAnsi="Calibri"/>
              </w:rPr>
              <w:t>Álvarez</w:t>
            </w:r>
            <w:r>
              <w:rPr>
                <w:rFonts w:ascii="Calibri" w:hAnsi="Calibri"/>
                <w:spacing w:val="-12"/>
              </w:rPr>
              <w:t xml:space="preserve"> </w:t>
            </w:r>
            <w:r>
              <w:rPr>
                <w:rFonts w:ascii="Calibri" w:hAnsi="Calibri"/>
                <w:spacing w:val="-2"/>
              </w:rPr>
              <w:t>Rodríguez</w:t>
            </w:r>
          </w:p>
        </w:tc>
      </w:tr>
      <w:tr w:rsidR="009D1816" w14:paraId="633DD2EB" w14:textId="77777777">
        <w:trPr>
          <w:trHeight w:val="537"/>
        </w:trPr>
        <w:tc>
          <w:tcPr>
            <w:tcW w:w="4248" w:type="dxa"/>
          </w:tcPr>
          <w:p w14:paraId="41D39D50" w14:textId="77777777" w:rsidR="009D1816" w:rsidRDefault="00000000">
            <w:pPr>
              <w:pStyle w:val="TableParagraph"/>
              <w:spacing w:line="268" w:lineRule="exact"/>
              <w:ind w:left="107"/>
              <w:rPr>
                <w:rFonts w:ascii="Calibri"/>
              </w:rPr>
            </w:pPr>
            <w:r>
              <w:rPr>
                <w:rFonts w:ascii="Calibri"/>
                <w:spacing w:val="-4"/>
              </w:rPr>
              <w:t>SECRETARIO</w:t>
            </w:r>
            <w:r>
              <w:rPr>
                <w:rFonts w:ascii="Calibri"/>
                <w:spacing w:val="5"/>
              </w:rPr>
              <w:t xml:space="preserve"> </w:t>
            </w:r>
            <w:r>
              <w:rPr>
                <w:rFonts w:ascii="Calibri"/>
                <w:spacing w:val="-4"/>
              </w:rPr>
              <w:t>AYUNTAMIENTO</w:t>
            </w:r>
            <w:r>
              <w:rPr>
                <w:rFonts w:ascii="Calibri"/>
                <w:spacing w:val="5"/>
              </w:rPr>
              <w:t xml:space="preserve"> </w:t>
            </w:r>
            <w:r>
              <w:rPr>
                <w:rFonts w:ascii="Calibri"/>
                <w:spacing w:val="-4"/>
              </w:rPr>
              <w:t>(DIRECTOR</w:t>
            </w:r>
          </w:p>
          <w:p w14:paraId="6E46CF0A" w14:textId="77777777" w:rsidR="009D1816" w:rsidRDefault="00000000">
            <w:pPr>
              <w:pStyle w:val="TableParagraph"/>
              <w:spacing w:line="249" w:lineRule="exact"/>
              <w:ind w:left="107"/>
              <w:rPr>
                <w:rFonts w:ascii="Calibri"/>
              </w:rPr>
            </w:pPr>
            <w:r>
              <w:rPr>
                <w:rFonts w:ascii="Calibri"/>
              </w:rPr>
              <w:t>OFICINA</w:t>
            </w:r>
            <w:r>
              <w:rPr>
                <w:rFonts w:ascii="Calibri"/>
                <w:spacing w:val="-12"/>
              </w:rPr>
              <w:t xml:space="preserve"> </w:t>
            </w:r>
            <w:r>
              <w:rPr>
                <w:rFonts w:ascii="Calibri"/>
              </w:rPr>
              <w:t>APOYO</w:t>
            </w:r>
            <w:r>
              <w:rPr>
                <w:rFonts w:ascii="Calibri"/>
                <w:spacing w:val="-9"/>
              </w:rPr>
              <w:t xml:space="preserve"> </w:t>
            </w:r>
            <w:r>
              <w:rPr>
                <w:rFonts w:ascii="Calibri"/>
                <w:spacing w:val="-4"/>
              </w:rPr>
              <w:t>JGL)</w:t>
            </w:r>
          </w:p>
        </w:tc>
        <w:tc>
          <w:tcPr>
            <w:tcW w:w="4246" w:type="dxa"/>
          </w:tcPr>
          <w:p w14:paraId="2D81AFB1" w14:textId="77777777" w:rsidR="009D1816" w:rsidRDefault="00000000">
            <w:pPr>
              <w:pStyle w:val="TableParagraph"/>
              <w:spacing w:line="268" w:lineRule="exact"/>
              <w:ind w:left="105"/>
              <w:rPr>
                <w:rFonts w:ascii="Calibri" w:hAnsi="Calibri"/>
              </w:rPr>
            </w:pPr>
            <w:r>
              <w:rPr>
                <w:rFonts w:ascii="Calibri" w:hAnsi="Calibri"/>
              </w:rPr>
              <w:t>Antonio</w:t>
            </w:r>
            <w:r>
              <w:rPr>
                <w:rFonts w:ascii="Calibri" w:hAnsi="Calibri"/>
                <w:spacing w:val="-8"/>
              </w:rPr>
              <w:t xml:space="preserve"> </w:t>
            </w:r>
            <w:r>
              <w:rPr>
                <w:rFonts w:ascii="Calibri" w:hAnsi="Calibri"/>
              </w:rPr>
              <w:t>Díaz</w:t>
            </w:r>
            <w:r>
              <w:rPr>
                <w:rFonts w:ascii="Calibri" w:hAnsi="Calibri"/>
                <w:spacing w:val="-6"/>
              </w:rPr>
              <w:t xml:space="preserve"> </w:t>
            </w:r>
            <w:r>
              <w:rPr>
                <w:rFonts w:ascii="Calibri" w:hAnsi="Calibri"/>
                <w:spacing w:val="-4"/>
              </w:rPr>
              <w:t>Calvo</w:t>
            </w:r>
          </w:p>
        </w:tc>
      </w:tr>
      <w:tr w:rsidR="009D1816" w14:paraId="38D4641D" w14:textId="77777777">
        <w:trPr>
          <w:trHeight w:val="268"/>
        </w:trPr>
        <w:tc>
          <w:tcPr>
            <w:tcW w:w="4248" w:type="dxa"/>
          </w:tcPr>
          <w:p w14:paraId="55D1755C" w14:textId="77777777" w:rsidR="009D1816" w:rsidRDefault="00000000">
            <w:pPr>
              <w:pStyle w:val="TableParagraph"/>
              <w:spacing w:line="248" w:lineRule="exact"/>
              <w:ind w:left="107"/>
              <w:rPr>
                <w:rFonts w:ascii="Calibri" w:hAnsi="Calibri"/>
              </w:rPr>
            </w:pPr>
            <w:r>
              <w:rPr>
                <w:rFonts w:ascii="Calibri" w:hAnsi="Calibri"/>
              </w:rPr>
              <w:t>ASESORÍA</w:t>
            </w:r>
            <w:r>
              <w:rPr>
                <w:rFonts w:ascii="Calibri" w:hAnsi="Calibri"/>
                <w:spacing w:val="-7"/>
              </w:rPr>
              <w:t xml:space="preserve"> </w:t>
            </w:r>
            <w:r>
              <w:rPr>
                <w:rFonts w:ascii="Calibri" w:hAnsi="Calibri"/>
                <w:spacing w:val="-2"/>
              </w:rPr>
              <w:t>JURÍDICA</w:t>
            </w:r>
          </w:p>
        </w:tc>
        <w:tc>
          <w:tcPr>
            <w:tcW w:w="4246" w:type="dxa"/>
          </w:tcPr>
          <w:p w14:paraId="5F902B27" w14:textId="77777777" w:rsidR="009D1816" w:rsidRDefault="00000000">
            <w:pPr>
              <w:pStyle w:val="TableParagraph"/>
              <w:spacing w:line="248" w:lineRule="exact"/>
              <w:ind w:left="105"/>
              <w:rPr>
                <w:rFonts w:ascii="Calibri" w:hAnsi="Calibri"/>
              </w:rPr>
            </w:pPr>
            <w:r>
              <w:rPr>
                <w:rFonts w:ascii="Calibri" w:hAnsi="Calibri"/>
              </w:rPr>
              <w:t>Felipe</w:t>
            </w:r>
            <w:r>
              <w:rPr>
                <w:rFonts w:ascii="Calibri" w:hAnsi="Calibri"/>
                <w:spacing w:val="-7"/>
              </w:rPr>
              <w:t xml:space="preserve"> </w:t>
            </w:r>
            <w:r>
              <w:rPr>
                <w:rFonts w:ascii="Calibri" w:hAnsi="Calibri"/>
              </w:rPr>
              <w:t>Jiménez</w:t>
            </w:r>
            <w:r>
              <w:rPr>
                <w:rFonts w:ascii="Calibri" w:hAnsi="Calibri"/>
                <w:spacing w:val="-7"/>
              </w:rPr>
              <w:t xml:space="preserve"> </w:t>
            </w:r>
            <w:r>
              <w:rPr>
                <w:rFonts w:ascii="Calibri" w:hAnsi="Calibri"/>
                <w:spacing w:val="-2"/>
              </w:rPr>
              <w:t>Andrés</w:t>
            </w:r>
          </w:p>
        </w:tc>
      </w:tr>
      <w:tr w:rsidR="009D1816" w14:paraId="5DB8C66C" w14:textId="77777777">
        <w:trPr>
          <w:trHeight w:val="537"/>
        </w:trPr>
        <w:tc>
          <w:tcPr>
            <w:tcW w:w="4248" w:type="dxa"/>
          </w:tcPr>
          <w:p w14:paraId="47118A6C" w14:textId="77777777" w:rsidR="009D1816" w:rsidRDefault="00000000">
            <w:pPr>
              <w:pStyle w:val="TableParagraph"/>
              <w:spacing w:line="268" w:lineRule="exact"/>
              <w:ind w:left="107"/>
              <w:rPr>
                <w:rFonts w:ascii="Calibri" w:hAnsi="Calibri"/>
              </w:rPr>
            </w:pPr>
            <w:r>
              <w:rPr>
                <w:rFonts w:ascii="Calibri" w:hAnsi="Calibri"/>
                <w:spacing w:val="-2"/>
              </w:rPr>
              <w:t>TESORERÍA</w:t>
            </w:r>
            <w:r>
              <w:rPr>
                <w:rFonts w:ascii="Calibri" w:hAnsi="Calibri"/>
                <w:spacing w:val="-1"/>
              </w:rPr>
              <w:t xml:space="preserve"> </w:t>
            </w:r>
            <w:r>
              <w:rPr>
                <w:rFonts w:ascii="Calibri" w:hAnsi="Calibri"/>
                <w:spacing w:val="-2"/>
              </w:rPr>
              <w:t>MUNICIPAL</w:t>
            </w:r>
            <w:r>
              <w:rPr>
                <w:rFonts w:ascii="Calibri" w:hAnsi="Calibri"/>
                <w:spacing w:val="5"/>
              </w:rPr>
              <w:t xml:space="preserve"> </w:t>
            </w:r>
            <w:r>
              <w:rPr>
                <w:rFonts w:ascii="Calibri" w:hAnsi="Calibri"/>
                <w:spacing w:val="-2"/>
              </w:rPr>
              <w:t>CONCEJALÍA</w:t>
            </w:r>
            <w:r>
              <w:rPr>
                <w:rFonts w:ascii="Calibri" w:hAnsi="Calibri"/>
                <w:spacing w:val="2"/>
              </w:rPr>
              <w:t xml:space="preserve"> </w:t>
            </w:r>
            <w:r>
              <w:rPr>
                <w:rFonts w:ascii="Calibri" w:hAnsi="Calibri"/>
                <w:spacing w:val="-5"/>
              </w:rPr>
              <w:t>DE</w:t>
            </w:r>
          </w:p>
          <w:p w14:paraId="06F81B91" w14:textId="77777777" w:rsidR="009D1816" w:rsidRDefault="00000000">
            <w:pPr>
              <w:pStyle w:val="TableParagraph"/>
              <w:spacing w:line="249" w:lineRule="exact"/>
              <w:ind w:left="107"/>
              <w:rPr>
                <w:rFonts w:ascii="Calibri"/>
              </w:rPr>
            </w:pPr>
            <w:r>
              <w:rPr>
                <w:rFonts w:ascii="Calibri"/>
                <w:spacing w:val="-2"/>
              </w:rPr>
              <w:t>HACIENDA</w:t>
            </w:r>
          </w:p>
        </w:tc>
        <w:tc>
          <w:tcPr>
            <w:tcW w:w="4246" w:type="dxa"/>
          </w:tcPr>
          <w:p w14:paraId="77464457" w14:textId="77777777" w:rsidR="009D1816" w:rsidRDefault="00000000">
            <w:pPr>
              <w:pStyle w:val="TableParagraph"/>
              <w:spacing w:line="268" w:lineRule="exact"/>
              <w:ind w:left="105"/>
              <w:rPr>
                <w:rFonts w:ascii="Calibri" w:hAnsi="Calibri"/>
              </w:rPr>
            </w:pPr>
            <w:r>
              <w:rPr>
                <w:rFonts w:ascii="Calibri" w:hAnsi="Calibri"/>
                <w:spacing w:val="-2"/>
              </w:rPr>
              <w:t>Yolanda</w:t>
            </w:r>
            <w:r>
              <w:rPr>
                <w:rFonts w:ascii="Calibri" w:hAnsi="Calibri"/>
                <w:spacing w:val="-3"/>
              </w:rPr>
              <w:t xml:space="preserve"> </w:t>
            </w:r>
            <w:r>
              <w:rPr>
                <w:rFonts w:ascii="Calibri" w:hAnsi="Calibri"/>
                <w:spacing w:val="-2"/>
              </w:rPr>
              <w:t>Muñoz García</w:t>
            </w:r>
          </w:p>
        </w:tc>
      </w:tr>
      <w:tr w:rsidR="009D1816" w14:paraId="7C8483BD" w14:textId="77777777">
        <w:trPr>
          <w:trHeight w:val="268"/>
        </w:trPr>
        <w:tc>
          <w:tcPr>
            <w:tcW w:w="4248" w:type="dxa"/>
          </w:tcPr>
          <w:p w14:paraId="14A11127" w14:textId="77777777" w:rsidR="009D1816" w:rsidRDefault="00000000">
            <w:pPr>
              <w:pStyle w:val="TableParagraph"/>
              <w:spacing w:line="248" w:lineRule="exact"/>
              <w:ind w:left="107"/>
              <w:rPr>
                <w:rFonts w:ascii="Calibri"/>
              </w:rPr>
            </w:pPr>
            <w:r>
              <w:rPr>
                <w:rFonts w:ascii="Calibri"/>
              </w:rPr>
              <w:t>UNIDAD</w:t>
            </w:r>
            <w:r>
              <w:rPr>
                <w:rFonts w:ascii="Calibri"/>
                <w:spacing w:val="-10"/>
              </w:rPr>
              <w:t xml:space="preserve"> </w:t>
            </w:r>
            <w:r>
              <w:rPr>
                <w:rFonts w:ascii="Calibri"/>
              </w:rPr>
              <w:t>PRESUPUESTOS</w:t>
            </w:r>
            <w:r>
              <w:rPr>
                <w:rFonts w:ascii="Calibri"/>
                <w:spacing w:val="-12"/>
              </w:rPr>
              <w:t xml:space="preserve"> </w:t>
            </w:r>
            <w:r>
              <w:rPr>
                <w:rFonts w:ascii="Calibri"/>
              </w:rPr>
              <w:t>Y</w:t>
            </w:r>
            <w:r>
              <w:rPr>
                <w:rFonts w:ascii="Calibri"/>
                <w:spacing w:val="-11"/>
              </w:rPr>
              <w:t xml:space="preserve"> </w:t>
            </w:r>
            <w:r>
              <w:rPr>
                <w:rFonts w:ascii="Calibri"/>
                <w:spacing w:val="-2"/>
              </w:rPr>
              <w:t>CONTABILIDAD</w:t>
            </w:r>
          </w:p>
        </w:tc>
        <w:tc>
          <w:tcPr>
            <w:tcW w:w="4246" w:type="dxa"/>
          </w:tcPr>
          <w:p w14:paraId="021BB893" w14:textId="77777777" w:rsidR="009D1816" w:rsidRDefault="00000000">
            <w:pPr>
              <w:pStyle w:val="TableParagraph"/>
              <w:spacing w:line="248" w:lineRule="exact"/>
              <w:ind w:left="105"/>
              <w:rPr>
                <w:rFonts w:ascii="Calibri"/>
              </w:rPr>
            </w:pPr>
            <w:r>
              <w:rPr>
                <w:rFonts w:ascii="Calibri"/>
              </w:rPr>
              <w:t>Alejandro</w:t>
            </w:r>
            <w:r>
              <w:rPr>
                <w:rFonts w:ascii="Calibri"/>
                <w:spacing w:val="-10"/>
              </w:rPr>
              <w:t xml:space="preserve"> </w:t>
            </w:r>
            <w:r>
              <w:rPr>
                <w:rFonts w:ascii="Calibri"/>
                <w:spacing w:val="-2"/>
              </w:rPr>
              <w:t>Bielsa</w:t>
            </w:r>
          </w:p>
        </w:tc>
      </w:tr>
    </w:tbl>
    <w:p w14:paraId="02BEED8A" w14:textId="77777777" w:rsidR="009D1816" w:rsidRDefault="00000000">
      <w:pPr>
        <w:pStyle w:val="Textoindependiente"/>
        <w:spacing w:before="182"/>
        <w:rPr>
          <w:rFonts w:ascii="Calibri"/>
          <w:sz w:val="22"/>
        </w:rPr>
      </w:pPr>
      <w:r>
        <w:rPr>
          <w:rFonts w:ascii="Calibri"/>
          <w:noProof/>
          <w:sz w:val="22"/>
        </w:rPr>
        <mc:AlternateContent>
          <mc:Choice Requires="wps">
            <w:drawing>
              <wp:anchor distT="0" distB="0" distL="0" distR="0" simplePos="0" relativeHeight="15929856" behindDoc="0" locked="0" layoutInCell="1" allowOverlap="1" wp14:anchorId="720A7AD2" wp14:editId="1716B8D0">
                <wp:simplePos x="0" y="0"/>
                <wp:positionH relativeFrom="page">
                  <wp:posOffset>6807090</wp:posOffset>
                </wp:positionH>
                <wp:positionV relativeFrom="page">
                  <wp:posOffset>2820761</wp:posOffset>
                </wp:positionV>
                <wp:extent cx="419734" cy="3187065"/>
                <wp:effectExtent l="0" t="0" r="0" b="0"/>
                <wp:wrapNone/>
                <wp:docPr id="780" name="Text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DBD763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6D43B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20A7AD2" id="Textbox 780" o:spid="_x0000_s1440" type="#_x0000_t202" style="position:absolute;margin-left:536pt;margin-top:222.1pt;width:33.05pt;height:250.95pt;z-index:1592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ua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" filled="f" stroked="f">
                <v:textbox style="layout-flow:vertical;mso-layout-flow-alt:bottom-to-top" inset="0,0,0,0">
                  <w:txbxContent>
                    <w:p w14:paraId="0DBD763A"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6D43B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noProof/>
          <w:sz w:val="22"/>
        </w:rPr>
        <mc:AlternateContent>
          <mc:Choice Requires="wps">
            <w:drawing>
              <wp:anchor distT="0" distB="0" distL="0" distR="0" simplePos="0" relativeHeight="15930368" behindDoc="0" locked="0" layoutInCell="1" allowOverlap="1" wp14:anchorId="5DBCB40A" wp14:editId="2B53D17B">
                <wp:simplePos x="0" y="0"/>
                <wp:positionH relativeFrom="page">
                  <wp:posOffset>6965929</wp:posOffset>
                </wp:positionH>
                <wp:positionV relativeFrom="page">
                  <wp:posOffset>6470151</wp:posOffset>
                </wp:positionV>
                <wp:extent cx="263525" cy="3360420"/>
                <wp:effectExtent l="0" t="0" r="0" b="0"/>
                <wp:wrapNone/>
                <wp:docPr id="781" name="Textbox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499C70D" w14:textId="1C21018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A75EB94" w14:textId="77777777" w:rsidR="009D1816" w:rsidRDefault="00000000">
                            <w:pPr>
                              <w:spacing w:line="120" w:lineRule="exact"/>
                              <w:ind w:left="20"/>
                              <w:rPr>
                                <w:sz w:val="12"/>
                              </w:rPr>
                            </w:pPr>
                            <w:r>
                              <w:rPr>
                                <w:spacing w:val="-2"/>
                                <w:sz w:val="12"/>
                              </w:rPr>
                              <w:t>Verificación:</w:t>
                            </w:r>
                            <w:r>
                              <w:rPr>
                                <w:spacing w:val="7"/>
                                <w:sz w:val="12"/>
                              </w:rPr>
                              <w:t xml:space="preserve"> </w:t>
                            </w:r>
                            <w:hyperlink r:id="rId396">
                              <w:r w:rsidR="009D1816">
                                <w:rPr>
                                  <w:spacing w:val="-2"/>
                                  <w:sz w:val="12"/>
                                </w:rPr>
                                <w:t>https://sede.lasrozas.es/</w:t>
                              </w:r>
                            </w:hyperlink>
                          </w:p>
                          <w:p w14:paraId="48DB6CE6"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150</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DBCB40A" id="Textbox 781" o:spid="_x0000_s1441" type="#_x0000_t202" style="position:absolute;margin-left:548.5pt;margin-top:509.45pt;width:20.75pt;height:264.6pt;z-index:1593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y5pAEAADMDAAAOAAAAZHJzL2Uyb0RvYy54bWysUsGO0zAQvSPxD5bv1NmUdlH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" filled="f" stroked="f">
                <v:textbox style="layout-flow:vertical;mso-layout-flow-alt:bottom-to-top" inset="0,0,0,0">
                  <w:txbxContent>
                    <w:p w14:paraId="1499C70D" w14:textId="1C21018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A75EB94" w14:textId="77777777" w:rsidR="009D1816" w:rsidRDefault="00000000">
                      <w:pPr>
                        <w:spacing w:line="120" w:lineRule="exact"/>
                        <w:ind w:left="20"/>
                        <w:rPr>
                          <w:sz w:val="12"/>
                        </w:rPr>
                      </w:pPr>
                      <w:r>
                        <w:rPr>
                          <w:spacing w:val="-2"/>
                          <w:sz w:val="12"/>
                        </w:rPr>
                        <w:t>Verificación:</w:t>
                      </w:r>
                      <w:r>
                        <w:rPr>
                          <w:spacing w:val="7"/>
                          <w:sz w:val="12"/>
                        </w:rPr>
                        <w:t xml:space="preserve"> </w:t>
                      </w:r>
                      <w:hyperlink r:id="rId397">
                        <w:r w:rsidR="009D1816">
                          <w:rPr>
                            <w:spacing w:val="-2"/>
                            <w:sz w:val="12"/>
                          </w:rPr>
                          <w:t>https://sede.lasrozas.es/</w:t>
                        </w:r>
                      </w:hyperlink>
                    </w:p>
                    <w:p w14:paraId="48DB6CE6"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150</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71AB85B2" w14:textId="77777777" w:rsidR="009D1816" w:rsidRDefault="00000000">
      <w:pPr>
        <w:ind w:left="1"/>
        <w:rPr>
          <w:rFonts w:ascii="Calibri" w:hAnsi="Calibri"/>
        </w:rPr>
      </w:pPr>
      <w:r>
        <w:rPr>
          <w:rFonts w:ascii="Calibri" w:hAnsi="Calibri"/>
        </w:rPr>
        <w:t>Dentro</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5"/>
        </w:rPr>
        <w:t xml:space="preserve"> </w:t>
      </w:r>
      <w:r>
        <w:rPr>
          <w:rFonts w:ascii="Calibri" w:hAnsi="Calibri"/>
        </w:rPr>
        <w:t>Unidad</w:t>
      </w:r>
      <w:r>
        <w:rPr>
          <w:rFonts w:ascii="Calibri" w:hAnsi="Calibri"/>
          <w:spacing w:val="-6"/>
        </w:rPr>
        <w:t xml:space="preserve"> </w:t>
      </w:r>
      <w:r>
        <w:rPr>
          <w:rFonts w:ascii="Calibri" w:hAnsi="Calibri"/>
        </w:rPr>
        <w:t>de</w:t>
      </w:r>
      <w:r>
        <w:rPr>
          <w:rFonts w:ascii="Calibri" w:hAnsi="Calibri"/>
          <w:spacing w:val="-7"/>
        </w:rPr>
        <w:t xml:space="preserve"> </w:t>
      </w:r>
      <w:r>
        <w:rPr>
          <w:rFonts w:ascii="Calibri" w:hAnsi="Calibri"/>
        </w:rPr>
        <w:t>verificación</w:t>
      </w:r>
      <w:r>
        <w:rPr>
          <w:rFonts w:ascii="Calibri" w:hAnsi="Calibri"/>
          <w:spacing w:val="-5"/>
        </w:rPr>
        <w:t xml:space="preserve"> </w:t>
      </w:r>
      <w:r>
        <w:rPr>
          <w:rFonts w:ascii="Calibri" w:hAnsi="Calibri"/>
        </w:rPr>
        <w:t>se</w:t>
      </w:r>
      <w:r>
        <w:rPr>
          <w:rFonts w:ascii="Calibri" w:hAnsi="Calibri"/>
          <w:spacing w:val="-5"/>
        </w:rPr>
        <w:t xml:space="preserve"> </w:t>
      </w:r>
      <w:r>
        <w:rPr>
          <w:rFonts w:ascii="Calibri" w:hAnsi="Calibri"/>
        </w:rPr>
        <w:t>incluyen</w:t>
      </w:r>
      <w:r>
        <w:rPr>
          <w:rFonts w:ascii="Calibri" w:hAnsi="Calibri"/>
          <w:spacing w:val="-6"/>
        </w:rPr>
        <w:t xml:space="preserve"> </w:t>
      </w:r>
      <w:r>
        <w:rPr>
          <w:rFonts w:ascii="Calibri" w:hAnsi="Calibri"/>
        </w:rPr>
        <w:t>3</w:t>
      </w:r>
      <w:r>
        <w:rPr>
          <w:rFonts w:ascii="Calibri" w:hAnsi="Calibri"/>
          <w:spacing w:val="-5"/>
        </w:rPr>
        <w:t xml:space="preserve"> </w:t>
      </w:r>
      <w:r>
        <w:rPr>
          <w:rFonts w:ascii="Calibri" w:hAnsi="Calibri"/>
          <w:spacing w:val="-2"/>
        </w:rPr>
        <w:t>secciones:</w:t>
      </w:r>
    </w:p>
    <w:p w14:paraId="5C34F134" w14:textId="6159683E" w:rsidR="009D1816" w:rsidRDefault="00000000">
      <w:pPr>
        <w:pStyle w:val="Prrafodelista"/>
        <w:numPr>
          <w:ilvl w:val="0"/>
          <w:numId w:val="46"/>
        </w:numPr>
        <w:tabs>
          <w:tab w:val="left" w:pos="719"/>
        </w:tabs>
        <w:spacing w:before="161"/>
        <w:ind w:left="719" w:right="0" w:hanging="358"/>
        <w:rPr>
          <w:rFonts w:ascii="Calibri" w:hAnsi="Calibri"/>
        </w:rPr>
      </w:pPr>
      <w:r>
        <w:rPr>
          <w:rFonts w:ascii="Calibri" w:hAnsi="Calibri"/>
        </w:rPr>
        <w:t>Sección</w:t>
      </w:r>
      <w:r>
        <w:rPr>
          <w:rFonts w:ascii="Calibri" w:hAnsi="Calibri"/>
          <w:spacing w:val="-4"/>
        </w:rPr>
        <w:t xml:space="preserve"> </w:t>
      </w:r>
      <w:r>
        <w:rPr>
          <w:rFonts w:ascii="Calibri" w:hAnsi="Calibri"/>
          <w:spacing w:val="-2"/>
        </w:rPr>
        <w:t>Contabilidad</w:t>
      </w:r>
      <w:r w:rsidR="00AC3494">
        <w:rPr>
          <w:rFonts w:ascii="Calibri" w:hAnsi="Calibri"/>
          <w:spacing w:val="-2"/>
        </w:rPr>
        <w:t>.</w:t>
      </w:r>
    </w:p>
    <w:p w14:paraId="76164C40" w14:textId="3E00F9A0" w:rsidR="009D1816" w:rsidRDefault="00000000">
      <w:pPr>
        <w:pStyle w:val="Prrafodelista"/>
        <w:numPr>
          <w:ilvl w:val="0"/>
          <w:numId w:val="46"/>
        </w:numPr>
        <w:tabs>
          <w:tab w:val="left" w:pos="719"/>
        </w:tabs>
        <w:spacing w:before="22"/>
        <w:ind w:left="719" w:right="0" w:hanging="358"/>
        <w:rPr>
          <w:rFonts w:ascii="Calibri" w:hAnsi="Calibri"/>
        </w:rPr>
      </w:pPr>
      <w:r>
        <w:rPr>
          <w:rFonts w:ascii="Calibri" w:hAnsi="Calibri"/>
        </w:rPr>
        <w:t>Sección</w:t>
      </w:r>
      <w:r>
        <w:rPr>
          <w:rFonts w:ascii="Calibri" w:hAnsi="Calibri"/>
          <w:spacing w:val="-2"/>
        </w:rPr>
        <w:t xml:space="preserve"> Intervención</w:t>
      </w:r>
      <w:r w:rsidR="00AC3494">
        <w:rPr>
          <w:rFonts w:ascii="Calibri" w:hAnsi="Calibri"/>
          <w:spacing w:val="-2"/>
        </w:rPr>
        <w:t>.</w:t>
      </w:r>
    </w:p>
    <w:p w14:paraId="507836D3" w14:textId="46754691" w:rsidR="009D1816" w:rsidRDefault="00000000">
      <w:pPr>
        <w:pStyle w:val="Prrafodelista"/>
        <w:numPr>
          <w:ilvl w:val="0"/>
          <w:numId w:val="46"/>
        </w:numPr>
        <w:tabs>
          <w:tab w:val="left" w:pos="719"/>
        </w:tabs>
        <w:spacing w:before="21"/>
        <w:ind w:left="719" w:right="0" w:hanging="358"/>
        <w:rPr>
          <w:rFonts w:ascii="Calibri" w:hAnsi="Calibri"/>
        </w:rPr>
      </w:pPr>
      <w:r>
        <w:rPr>
          <w:rFonts w:ascii="Calibri" w:hAnsi="Calibri"/>
        </w:rPr>
        <w:t>Sección</w:t>
      </w:r>
      <w:r>
        <w:rPr>
          <w:rFonts w:ascii="Calibri" w:hAnsi="Calibri"/>
          <w:spacing w:val="-2"/>
        </w:rPr>
        <w:t xml:space="preserve"> Jurídica</w:t>
      </w:r>
      <w:r w:rsidR="00AC3494">
        <w:rPr>
          <w:rFonts w:ascii="Calibri" w:hAnsi="Calibri"/>
          <w:spacing w:val="-2"/>
        </w:rPr>
        <w:t>.</w:t>
      </w:r>
    </w:p>
    <w:p w14:paraId="2EDC14FF" w14:textId="77777777" w:rsidR="009D1816" w:rsidRDefault="009D1816">
      <w:pPr>
        <w:pStyle w:val="Textoindependiente"/>
        <w:spacing w:before="181"/>
        <w:rPr>
          <w:rFonts w:ascii="Calibri"/>
          <w:sz w:val="22"/>
        </w:rPr>
      </w:pPr>
    </w:p>
    <w:p w14:paraId="4C1E3408" w14:textId="77777777" w:rsidR="009D1816" w:rsidRDefault="00000000">
      <w:pPr>
        <w:spacing w:line="242" w:lineRule="auto"/>
        <w:ind w:left="1" w:right="564"/>
        <w:jc w:val="both"/>
        <w:rPr>
          <w:rFonts w:ascii="Calibri" w:hAnsi="Calibri"/>
        </w:rPr>
      </w:pPr>
      <w:r>
        <w:rPr>
          <w:rFonts w:ascii="Calibri" w:hAnsi="Calibri"/>
          <w:b/>
        </w:rPr>
        <w:t>3.-</w:t>
      </w:r>
      <w:r>
        <w:rPr>
          <w:rFonts w:ascii="Calibri" w:hAnsi="Calibri"/>
          <w:b/>
          <w:spacing w:val="-2"/>
        </w:rPr>
        <w:t xml:space="preserve"> </w:t>
      </w:r>
      <w:r>
        <w:rPr>
          <w:rFonts w:ascii="Calibri" w:hAnsi="Calibri"/>
          <w:b/>
        </w:rPr>
        <w:t>UNIDADES</w:t>
      </w:r>
      <w:r>
        <w:rPr>
          <w:rFonts w:ascii="Calibri" w:hAnsi="Calibri"/>
          <w:b/>
          <w:spacing w:val="-3"/>
        </w:rPr>
        <w:t xml:space="preserve"> </w:t>
      </w:r>
      <w:r>
        <w:rPr>
          <w:rFonts w:ascii="Calibri" w:hAnsi="Calibri"/>
          <w:b/>
        </w:rPr>
        <w:t>DE</w:t>
      </w:r>
      <w:r>
        <w:rPr>
          <w:rFonts w:ascii="Calibri" w:hAnsi="Calibri"/>
          <w:b/>
          <w:spacing w:val="-4"/>
        </w:rPr>
        <w:t xml:space="preserve"> </w:t>
      </w:r>
      <w:r>
        <w:rPr>
          <w:rFonts w:ascii="Calibri" w:hAnsi="Calibri"/>
          <w:b/>
        </w:rPr>
        <w:t>EJECUCIÓN</w:t>
      </w:r>
      <w:r>
        <w:rPr>
          <w:rFonts w:ascii="Calibri" w:hAnsi="Calibri"/>
        </w:rPr>
        <w:t>.</w:t>
      </w:r>
      <w:r>
        <w:rPr>
          <w:rFonts w:ascii="Calibri" w:hAnsi="Calibri"/>
          <w:spacing w:val="-2"/>
        </w:rPr>
        <w:t xml:space="preserve"> </w:t>
      </w:r>
      <w:r>
        <w:rPr>
          <w:rFonts w:ascii="Calibri" w:hAnsi="Calibri"/>
        </w:rPr>
        <w:t>Será</w:t>
      </w:r>
      <w:r>
        <w:rPr>
          <w:rFonts w:ascii="Calibri" w:hAnsi="Calibri"/>
          <w:spacing w:val="-4"/>
        </w:rPr>
        <w:t xml:space="preserve"> </w:t>
      </w:r>
      <w:r>
        <w:rPr>
          <w:rFonts w:ascii="Calibri" w:hAnsi="Calibri"/>
        </w:rPr>
        <w:t>la</w:t>
      </w:r>
      <w:r>
        <w:rPr>
          <w:rFonts w:ascii="Calibri" w:hAnsi="Calibri"/>
          <w:spacing w:val="-2"/>
        </w:rPr>
        <w:t xml:space="preserve"> </w:t>
      </w:r>
      <w:r>
        <w:rPr>
          <w:rFonts w:ascii="Calibri" w:hAnsi="Calibri"/>
        </w:rPr>
        <w:t>Unidad</w:t>
      </w:r>
      <w:r>
        <w:rPr>
          <w:rFonts w:ascii="Calibri" w:hAnsi="Calibri"/>
          <w:spacing w:val="-4"/>
        </w:rPr>
        <w:t xml:space="preserve"> </w:t>
      </w:r>
      <w:r>
        <w:rPr>
          <w:rFonts w:ascii="Calibri" w:hAnsi="Calibri"/>
        </w:rPr>
        <w:t>responsable</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la</w:t>
      </w:r>
      <w:r>
        <w:rPr>
          <w:rFonts w:ascii="Calibri" w:hAnsi="Calibri"/>
          <w:spacing w:val="-4"/>
        </w:rPr>
        <w:t xml:space="preserve"> </w:t>
      </w:r>
      <w:r>
        <w:rPr>
          <w:rFonts w:ascii="Calibri" w:hAnsi="Calibri"/>
        </w:rPr>
        <w:t>buena</w:t>
      </w:r>
      <w:r>
        <w:rPr>
          <w:rFonts w:ascii="Calibri" w:hAnsi="Calibri"/>
          <w:spacing w:val="-4"/>
        </w:rPr>
        <w:t xml:space="preserve"> </w:t>
      </w:r>
      <w:r>
        <w:rPr>
          <w:rFonts w:ascii="Calibri" w:hAnsi="Calibri"/>
        </w:rPr>
        <w:t>ejecución</w:t>
      </w:r>
      <w:r>
        <w:rPr>
          <w:rFonts w:ascii="Calibri" w:hAnsi="Calibri"/>
          <w:spacing w:val="-4"/>
        </w:rPr>
        <w:t xml:space="preserve"> </w:t>
      </w:r>
      <w:r>
        <w:rPr>
          <w:rFonts w:ascii="Calibri" w:hAnsi="Calibri"/>
        </w:rPr>
        <w:t>de</w:t>
      </w:r>
      <w:r>
        <w:rPr>
          <w:rFonts w:ascii="Calibri" w:hAnsi="Calibri"/>
          <w:spacing w:val="-1"/>
        </w:rPr>
        <w:t xml:space="preserve"> </w:t>
      </w:r>
      <w:r>
        <w:rPr>
          <w:rFonts w:ascii="Calibri" w:hAnsi="Calibri"/>
        </w:rPr>
        <w:t>los</w:t>
      </w:r>
      <w:r>
        <w:rPr>
          <w:rFonts w:ascii="Calibri" w:hAnsi="Calibri"/>
          <w:spacing w:val="-4"/>
        </w:rPr>
        <w:t xml:space="preserve"> </w:t>
      </w:r>
      <w:r>
        <w:rPr>
          <w:rFonts w:ascii="Calibri" w:hAnsi="Calibri"/>
        </w:rPr>
        <w:t>proyectos</w:t>
      </w:r>
      <w:r>
        <w:rPr>
          <w:rFonts w:ascii="Calibri" w:hAnsi="Calibri"/>
          <w:spacing w:val="-1"/>
        </w:rPr>
        <w:t xml:space="preserve"> </w:t>
      </w:r>
      <w:r>
        <w:rPr>
          <w:rFonts w:ascii="Calibri" w:hAnsi="Calibri"/>
        </w:rPr>
        <w:t>de conformidad con la normativa reguladora, plazos cumplimiento de obligaciones normativas, documentales y justificación.</w:t>
      </w:r>
    </w:p>
    <w:p w14:paraId="3DBEF5FE" w14:textId="77777777" w:rsidR="009D1816" w:rsidRDefault="00000000">
      <w:pPr>
        <w:spacing w:before="158" w:line="242" w:lineRule="auto"/>
        <w:ind w:left="1" w:right="567"/>
        <w:jc w:val="both"/>
        <w:rPr>
          <w:rFonts w:ascii="Calibri" w:hAnsi="Calibri"/>
        </w:rPr>
      </w:pPr>
      <w:r>
        <w:rPr>
          <w:rFonts w:ascii="Calibri" w:hAnsi="Calibri"/>
        </w:rPr>
        <w:t>A la vista de las líneas de actuación, las Unidades de Gestión de las ayudas serán la Concejalía de Oficina Digital, así como la Concejalía de Medio Ambiente, cada una respecto de los proyectos que en su materia ejecuten a través de las Dirección generales de cada área.</w:t>
      </w:r>
    </w:p>
    <w:p w14:paraId="61EFD801" w14:textId="77777777" w:rsidR="009D1816" w:rsidRDefault="00000000">
      <w:pPr>
        <w:spacing w:before="158" w:line="242" w:lineRule="auto"/>
        <w:ind w:left="1" w:right="563"/>
        <w:jc w:val="both"/>
        <w:rPr>
          <w:rFonts w:ascii="Calibri" w:hAnsi="Calibri"/>
        </w:rPr>
      </w:pPr>
      <w:r>
        <w:rPr>
          <w:rFonts w:ascii="Calibri" w:hAnsi="Calibri"/>
        </w:rPr>
        <w:t>Las Unidades de ejecución contarán con apoyo externo y asistencia técnica, mediante encargo a medio propio a EMPRESA MUNICIPAL INNOVA LAS ROZAS, cuya función principal será la de dar asesoramiento</w:t>
      </w:r>
      <w:r>
        <w:rPr>
          <w:rFonts w:ascii="Calibri" w:hAnsi="Calibri"/>
          <w:spacing w:val="-11"/>
        </w:rPr>
        <w:t xml:space="preserve"> </w:t>
      </w:r>
      <w:r>
        <w:rPr>
          <w:rFonts w:ascii="Calibri" w:hAnsi="Calibri"/>
        </w:rPr>
        <w:t>a</w:t>
      </w:r>
      <w:r>
        <w:rPr>
          <w:rFonts w:ascii="Calibri" w:hAnsi="Calibri"/>
          <w:spacing w:val="-10"/>
        </w:rPr>
        <w:t xml:space="preserve"> </w:t>
      </w:r>
      <w:r>
        <w:rPr>
          <w:rFonts w:ascii="Calibri" w:hAnsi="Calibri"/>
        </w:rPr>
        <w:t>la</w:t>
      </w:r>
      <w:r>
        <w:rPr>
          <w:rFonts w:ascii="Calibri" w:hAnsi="Calibri"/>
          <w:spacing w:val="-11"/>
        </w:rPr>
        <w:t xml:space="preserve"> </w:t>
      </w:r>
      <w:r>
        <w:rPr>
          <w:rFonts w:ascii="Calibri" w:hAnsi="Calibri"/>
        </w:rPr>
        <w:t>Unidad</w:t>
      </w:r>
      <w:r>
        <w:rPr>
          <w:rFonts w:ascii="Calibri" w:hAnsi="Calibri"/>
          <w:spacing w:val="-10"/>
        </w:rPr>
        <w:t xml:space="preserve"> </w:t>
      </w:r>
      <w:r>
        <w:rPr>
          <w:rFonts w:ascii="Calibri" w:hAnsi="Calibri"/>
        </w:rPr>
        <w:t>de</w:t>
      </w:r>
      <w:r>
        <w:rPr>
          <w:rFonts w:ascii="Calibri" w:hAnsi="Calibri"/>
          <w:spacing w:val="-9"/>
        </w:rPr>
        <w:t xml:space="preserve"> </w:t>
      </w:r>
      <w:r>
        <w:rPr>
          <w:rFonts w:ascii="Calibri" w:hAnsi="Calibri"/>
        </w:rPr>
        <w:t>Coordinación</w:t>
      </w:r>
      <w:r>
        <w:rPr>
          <w:rFonts w:ascii="Calibri" w:hAnsi="Calibri"/>
          <w:spacing w:val="-10"/>
        </w:rPr>
        <w:t xml:space="preserve"> </w:t>
      </w:r>
      <w:r>
        <w:rPr>
          <w:rFonts w:ascii="Calibri" w:hAnsi="Calibri"/>
        </w:rPr>
        <w:t>como</w:t>
      </w:r>
      <w:r>
        <w:rPr>
          <w:rFonts w:ascii="Calibri" w:hAnsi="Calibri"/>
          <w:spacing w:val="-11"/>
        </w:rPr>
        <w:t xml:space="preserve"> </w:t>
      </w:r>
      <w:r>
        <w:rPr>
          <w:rFonts w:ascii="Calibri" w:hAnsi="Calibri"/>
        </w:rPr>
        <w:t>asistencia</w:t>
      </w:r>
      <w:r>
        <w:rPr>
          <w:rFonts w:ascii="Calibri" w:hAnsi="Calibri"/>
          <w:spacing w:val="-10"/>
        </w:rPr>
        <w:t xml:space="preserve"> </w:t>
      </w:r>
      <w:r>
        <w:rPr>
          <w:rFonts w:ascii="Calibri" w:hAnsi="Calibri"/>
        </w:rPr>
        <w:t>técnica</w:t>
      </w:r>
      <w:r>
        <w:rPr>
          <w:rFonts w:ascii="Calibri" w:hAnsi="Calibri"/>
          <w:spacing w:val="-10"/>
        </w:rPr>
        <w:t xml:space="preserve"> </w:t>
      </w:r>
      <w:r>
        <w:rPr>
          <w:rFonts w:ascii="Calibri" w:hAnsi="Calibri"/>
        </w:rPr>
        <w:t>a</w:t>
      </w:r>
      <w:r>
        <w:rPr>
          <w:rFonts w:ascii="Calibri" w:hAnsi="Calibri"/>
          <w:spacing w:val="-11"/>
        </w:rPr>
        <w:t xml:space="preserve"> </w:t>
      </w:r>
      <w:r>
        <w:rPr>
          <w:rFonts w:ascii="Calibri" w:hAnsi="Calibri"/>
        </w:rPr>
        <w:t>las</w:t>
      </w:r>
      <w:r>
        <w:rPr>
          <w:rFonts w:ascii="Calibri" w:hAnsi="Calibri"/>
          <w:spacing w:val="-9"/>
        </w:rPr>
        <w:t xml:space="preserve"> </w:t>
      </w:r>
      <w:r>
        <w:rPr>
          <w:rFonts w:ascii="Calibri" w:hAnsi="Calibri"/>
        </w:rPr>
        <w:t>funciones</w:t>
      </w:r>
      <w:r>
        <w:rPr>
          <w:rFonts w:ascii="Calibri" w:hAnsi="Calibri"/>
          <w:spacing w:val="-9"/>
        </w:rPr>
        <w:t xml:space="preserve"> </w:t>
      </w:r>
      <w:r>
        <w:rPr>
          <w:rFonts w:ascii="Calibri" w:hAnsi="Calibri"/>
        </w:rPr>
        <w:t>establecidas</w:t>
      </w:r>
      <w:r>
        <w:rPr>
          <w:rFonts w:ascii="Calibri" w:hAnsi="Calibri"/>
          <w:spacing w:val="-9"/>
        </w:rPr>
        <w:t xml:space="preserve"> </w:t>
      </w:r>
      <w:r>
        <w:rPr>
          <w:rFonts w:ascii="Calibri" w:hAnsi="Calibri"/>
        </w:rPr>
        <w:t>para la Unidad de Gestión.</w:t>
      </w:r>
    </w:p>
    <w:p w14:paraId="493E8A2F" w14:textId="77777777" w:rsidR="009D1816" w:rsidRDefault="00000000">
      <w:pPr>
        <w:spacing w:before="159" w:line="242" w:lineRule="auto"/>
        <w:ind w:left="1" w:right="569"/>
        <w:jc w:val="both"/>
        <w:rPr>
          <w:rFonts w:ascii="Calibri" w:hAnsi="Calibri"/>
        </w:rPr>
      </w:pPr>
      <w:r>
        <w:rPr>
          <w:rFonts w:ascii="Calibri" w:hAnsi="Calibri"/>
        </w:rPr>
        <w:t>En concreto, las funciones en las que apoyará esta Asistencia Técnica Externa a las Unidades de Gestión serán las siguientes:</w:t>
      </w:r>
    </w:p>
    <w:p w14:paraId="7F481585" w14:textId="77777777" w:rsidR="009D1816" w:rsidRDefault="00000000">
      <w:pPr>
        <w:pStyle w:val="Prrafodelista"/>
        <w:numPr>
          <w:ilvl w:val="0"/>
          <w:numId w:val="45"/>
        </w:numPr>
        <w:tabs>
          <w:tab w:val="left" w:pos="118"/>
        </w:tabs>
        <w:spacing w:before="160"/>
        <w:ind w:left="118" w:right="0" w:hanging="117"/>
        <w:jc w:val="left"/>
        <w:rPr>
          <w:rFonts w:ascii="Calibri" w:hAnsi="Calibri"/>
        </w:rPr>
      </w:pPr>
      <w:r>
        <w:rPr>
          <w:rFonts w:ascii="Calibri" w:hAnsi="Calibri"/>
        </w:rPr>
        <w:t>Soporte</w:t>
      </w:r>
      <w:r>
        <w:rPr>
          <w:rFonts w:ascii="Calibri" w:hAnsi="Calibri"/>
          <w:spacing w:val="-8"/>
        </w:rPr>
        <w:t xml:space="preserve"> </w:t>
      </w:r>
      <w:r>
        <w:rPr>
          <w:rFonts w:ascii="Calibri" w:hAnsi="Calibri"/>
        </w:rPr>
        <w:t>en</w:t>
      </w:r>
      <w:r>
        <w:rPr>
          <w:rFonts w:ascii="Calibri" w:hAnsi="Calibri"/>
          <w:spacing w:val="-5"/>
        </w:rPr>
        <w:t xml:space="preserve"> </w:t>
      </w:r>
      <w:r>
        <w:rPr>
          <w:rFonts w:ascii="Calibri" w:hAnsi="Calibri"/>
        </w:rPr>
        <w:t>la</w:t>
      </w:r>
      <w:r>
        <w:rPr>
          <w:rFonts w:ascii="Calibri" w:hAnsi="Calibri"/>
          <w:spacing w:val="-3"/>
        </w:rPr>
        <w:t xml:space="preserve"> </w:t>
      </w:r>
      <w:r>
        <w:rPr>
          <w:rFonts w:ascii="Calibri" w:hAnsi="Calibri"/>
        </w:rPr>
        <w:t>definición</w:t>
      </w:r>
      <w:r>
        <w:rPr>
          <w:rFonts w:ascii="Calibri" w:hAnsi="Calibri"/>
          <w:spacing w:val="-5"/>
        </w:rPr>
        <w:t xml:space="preserve"> </w:t>
      </w:r>
      <w:r>
        <w:rPr>
          <w:rFonts w:ascii="Calibri" w:hAnsi="Calibri"/>
        </w:rPr>
        <w:t>de</w:t>
      </w:r>
      <w:r>
        <w:rPr>
          <w:rFonts w:ascii="Calibri" w:hAnsi="Calibri"/>
          <w:spacing w:val="-3"/>
        </w:rPr>
        <w:t xml:space="preserve"> </w:t>
      </w:r>
      <w:r>
        <w:rPr>
          <w:rFonts w:ascii="Calibri" w:hAnsi="Calibri"/>
        </w:rPr>
        <w:t>los</w:t>
      </w:r>
      <w:r>
        <w:rPr>
          <w:rFonts w:ascii="Calibri" w:hAnsi="Calibri"/>
          <w:spacing w:val="-5"/>
        </w:rPr>
        <w:t xml:space="preserve"> </w:t>
      </w:r>
      <w:r>
        <w:rPr>
          <w:rFonts w:ascii="Calibri" w:hAnsi="Calibri"/>
        </w:rPr>
        <w:t>criterios</w:t>
      </w:r>
      <w:r>
        <w:rPr>
          <w:rFonts w:ascii="Calibri" w:hAnsi="Calibri"/>
          <w:spacing w:val="-6"/>
        </w:rPr>
        <w:t xml:space="preserve"> </w:t>
      </w:r>
      <w:r>
        <w:rPr>
          <w:rFonts w:ascii="Calibri" w:hAnsi="Calibri"/>
        </w:rPr>
        <w:t>de</w:t>
      </w:r>
      <w:r>
        <w:rPr>
          <w:rFonts w:ascii="Calibri" w:hAnsi="Calibri"/>
          <w:spacing w:val="-2"/>
        </w:rPr>
        <w:t xml:space="preserve"> </w:t>
      </w:r>
      <w:r>
        <w:rPr>
          <w:rFonts w:ascii="Calibri" w:hAnsi="Calibri"/>
        </w:rPr>
        <w:t>selección</w:t>
      </w:r>
      <w:r>
        <w:rPr>
          <w:rFonts w:ascii="Calibri" w:hAnsi="Calibri"/>
          <w:spacing w:val="-7"/>
        </w:rPr>
        <w:t xml:space="preserve"> </w:t>
      </w:r>
      <w:r>
        <w:rPr>
          <w:rFonts w:ascii="Calibri" w:hAnsi="Calibri"/>
        </w:rPr>
        <w:t>de</w:t>
      </w:r>
      <w:r>
        <w:rPr>
          <w:rFonts w:ascii="Calibri" w:hAnsi="Calibri"/>
          <w:spacing w:val="-2"/>
        </w:rPr>
        <w:t xml:space="preserve"> operaciones.</w:t>
      </w:r>
    </w:p>
    <w:p w14:paraId="0B6E9777" w14:textId="77777777" w:rsidR="009D1816" w:rsidRDefault="00000000">
      <w:pPr>
        <w:pStyle w:val="Prrafodelista"/>
        <w:numPr>
          <w:ilvl w:val="0"/>
          <w:numId w:val="45"/>
        </w:numPr>
        <w:tabs>
          <w:tab w:val="left" w:pos="118"/>
        </w:tabs>
        <w:spacing w:before="162"/>
        <w:ind w:left="118" w:right="0" w:hanging="117"/>
        <w:jc w:val="left"/>
        <w:rPr>
          <w:rFonts w:ascii="Calibri" w:hAnsi="Calibri"/>
        </w:rPr>
      </w:pPr>
      <w:r>
        <w:rPr>
          <w:rFonts w:ascii="Calibri" w:hAnsi="Calibri"/>
        </w:rPr>
        <w:t>Soporte</w:t>
      </w:r>
      <w:r>
        <w:rPr>
          <w:rFonts w:ascii="Calibri" w:hAnsi="Calibri"/>
          <w:spacing w:val="-9"/>
        </w:rPr>
        <w:t xml:space="preserve"> </w:t>
      </w:r>
      <w:r>
        <w:rPr>
          <w:rFonts w:ascii="Calibri" w:hAnsi="Calibri"/>
        </w:rPr>
        <w:t>en</w:t>
      </w:r>
      <w:r>
        <w:rPr>
          <w:rFonts w:ascii="Calibri" w:hAnsi="Calibri"/>
          <w:spacing w:val="-6"/>
        </w:rPr>
        <w:t xml:space="preserve"> </w:t>
      </w:r>
      <w:r>
        <w:rPr>
          <w:rFonts w:ascii="Calibri" w:hAnsi="Calibri"/>
        </w:rPr>
        <w:t>la</w:t>
      </w:r>
      <w:r>
        <w:rPr>
          <w:rFonts w:ascii="Calibri" w:hAnsi="Calibri"/>
          <w:spacing w:val="-4"/>
        </w:rPr>
        <w:t xml:space="preserve"> </w:t>
      </w:r>
      <w:r>
        <w:rPr>
          <w:rFonts w:ascii="Calibri" w:hAnsi="Calibri"/>
        </w:rPr>
        <w:t>realización</w:t>
      </w:r>
      <w:r>
        <w:rPr>
          <w:rFonts w:ascii="Calibri" w:hAnsi="Calibri"/>
          <w:spacing w:val="-8"/>
        </w:rPr>
        <w:t xml:space="preserve"> </w:t>
      </w:r>
      <w:r>
        <w:rPr>
          <w:rFonts w:ascii="Calibri" w:hAnsi="Calibri"/>
        </w:rPr>
        <w:t>del</w:t>
      </w:r>
      <w:r>
        <w:rPr>
          <w:rFonts w:ascii="Calibri" w:hAnsi="Calibri"/>
          <w:spacing w:val="-4"/>
        </w:rPr>
        <w:t xml:space="preserve"> </w:t>
      </w:r>
      <w:r>
        <w:rPr>
          <w:rFonts w:ascii="Calibri" w:hAnsi="Calibri"/>
        </w:rPr>
        <w:t>análisis</w:t>
      </w:r>
      <w:r>
        <w:rPr>
          <w:rFonts w:ascii="Calibri" w:hAnsi="Calibri"/>
          <w:spacing w:val="-5"/>
        </w:rPr>
        <w:t xml:space="preserve"> </w:t>
      </w:r>
      <w:r>
        <w:rPr>
          <w:rFonts w:ascii="Calibri" w:hAnsi="Calibri"/>
        </w:rPr>
        <w:t>y</w:t>
      </w:r>
      <w:r>
        <w:rPr>
          <w:rFonts w:ascii="Calibri" w:hAnsi="Calibri"/>
          <w:spacing w:val="-6"/>
        </w:rPr>
        <w:t xml:space="preserve"> </w:t>
      </w:r>
      <w:r>
        <w:rPr>
          <w:rFonts w:ascii="Calibri" w:hAnsi="Calibri"/>
        </w:rPr>
        <w:t>evaluación</w:t>
      </w:r>
      <w:r>
        <w:rPr>
          <w:rFonts w:ascii="Calibri" w:hAnsi="Calibri"/>
          <w:spacing w:val="-5"/>
        </w:rPr>
        <w:t xml:space="preserve"> </w:t>
      </w:r>
      <w:r>
        <w:rPr>
          <w:rFonts w:ascii="Calibri" w:hAnsi="Calibri"/>
        </w:rPr>
        <w:t>del</w:t>
      </w:r>
      <w:r>
        <w:rPr>
          <w:rFonts w:ascii="Calibri" w:hAnsi="Calibri"/>
          <w:spacing w:val="-8"/>
        </w:rPr>
        <w:t xml:space="preserve"> </w:t>
      </w:r>
      <w:r>
        <w:rPr>
          <w:rFonts w:ascii="Calibri" w:hAnsi="Calibri"/>
        </w:rPr>
        <w:t>nivel</w:t>
      </w:r>
      <w:r>
        <w:rPr>
          <w:rFonts w:ascii="Calibri" w:hAnsi="Calibri"/>
          <w:spacing w:val="-4"/>
        </w:rPr>
        <w:t xml:space="preserve"> </w:t>
      </w:r>
      <w:r>
        <w:rPr>
          <w:rFonts w:ascii="Calibri" w:hAnsi="Calibri"/>
        </w:rPr>
        <w:t>de</w:t>
      </w:r>
      <w:r>
        <w:rPr>
          <w:rFonts w:ascii="Calibri" w:hAnsi="Calibri"/>
          <w:spacing w:val="-7"/>
        </w:rPr>
        <w:t xml:space="preserve"> </w:t>
      </w:r>
      <w:r>
        <w:rPr>
          <w:rFonts w:ascii="Calibri" w:hAnsi="Calibri"/>
        </w:rPr>
        <w:t>riesgo</w:t>
      </w:r>
      <w:r>
        <w:rPr>
          <w:rFonts w:ascii="Calibri" w:hAnsi="Calibri"/>
          <w:spacing w:val="-5"/>
        </w:rPr>
        <w:t xml:space="preserve"> </w:t>
      </w:r>
      <w:r>
        <w:rPr>
          <w:rFonts w:ascii="Calibri" w:hAnsi="Calibri"/>
        </w:rPr>
        <w:t>contra</w:t>
      </w:r>
      <w:r>
        <w:rPr>
          <w:rFonts w:ascii="Calibri" w:hAnsi="Calibri"/>
          <w:spacing w:val="-7"/>
        </w:rPr>
        <w:t xml:space="preserve"> </w:t>
      </w:r>
      <w:r>
        <w:rPr>
          <w:rFonts w:ascii="Calibri" w:hAnsi="Calibri"/>
        </w:rPr>
        <w:t>el</w:t>
      </w:r>
      <w:r>
        <w:rPr>
          <w:rFonts w:ascii="Calibri" w:hAnsi="Calibri"/>
          <w:spacing w:val="-4"/>
        </w:rPr>
        <w:t xml:space="preserve"> </w:t>
      </w:r>
      <w:r>
        <w:rPr>
          <w:rFonts w:ascii="Calibri" w:hAnsi="Calibri"/>
          <w:spacing w:val="-2"/>
        </w:rPr>
        <w:t>fraude.</w:t>
      </w:r>
    </w:p>
    <w:p w14:paraId="2CB5655B" w14:textId="77777777" w:rsidR="009D1816" w:rsidRDefault="00000000">
      <w:pPr>
        <w:pStyle w:val="Prrafodelista"/>
        <w:numPr>
          <w:ilvl w:val="0"/>
          <w:numId w:val="45"/>
        </w:numPr>
        <w:tabs>
          <w:tab w:val="left" w:pos="139"/>
        </w:tabs>
        <w:spacing w:before="163"/>
        <w:ind w:right="566" w:firstLine="0"/>
        <w:jc w:val="left"/>
        <w:rPr>
          <w:rFonts w:ascii="Calibri" w:hAnsi="Calibri"/>
        </w:rPr>
      </w:pPr>
      <w:r>
        <w:rPr>
          <w:rFonts w:ascii="Calibri" w:hAnsi="Calibri"/>
        </w:rPr>
        <w:t>Soporte en la evaluación de las Expresiones de Interés (EOI) que lleguen desde los beneficiarios</w:t>
      </w:r>
      <w:r>
        <w:rPr>
          <w:rFonts w:ascii="Calibri" w:hAnsi="Calibri"/>
          <w:spacing w:val="80"/>
        </w:rPr>
        <w:t xml:space="preserve"> </w:t>
      </w:r>
      <w:r>
        <w:rPr>
          <w:rFonts w:ascii="Calibri" w:hAnsi="Calibri"/>
          <w:spacing w:val="-2"/>
        </w:rPr>
        <w:t>potenciales.</w:t>
      </w:r>
    </w:p>
    <w:p w14:paraId="45FE2595" w14:textId="77777777" w:rsidR="009D1816" w:rsidRDefault="00000000">
      <w:pPr>
        <w:pStyle w:val="Prrafodelista"/>
        <w:numPr>
          <w:ilvl w:val="0"/>
          <w:numId w:val="45"/>
        </w:numPr>
        <w:tabs>
          <w:tab w:val="left" w:pos="114"/>
        </w:tabs>
        <w:spacing w:before="164" w:line="242" w:lineRule="auto"/>
        <w:ind w:left="0" w:right="568" w:firstLine="0"/>
        <w:rPr>
          <w:rFonts w:ascii="Calibri" w:hAnsi="Calibri"/>
        </w:rPr>
      </w:pPr>
      <w:r>
        <w:rPr>
          <w:rFonts w:ascii="Calibri" w:hAnsi="Calibri"/>
        </w:rPr>
        <w:t>Apoyo</w:t>
      </w:r>
      <w:r>
        <w:rPr>
          <w:rFonts w:ascii="Calibri" w:hAnsi="Calibri"/>
          <w:spacing w:val="-8"/>
        </w:rPr>
        <w:t xml:space="preserve"> </w:t>
      </w:r>
      <w:r>
        <w:rPr>
          <w:rFonts w:ascii="Calibri" w:hAnsi="Calibri"/>
        </w:rPr>
        <w:t>en</w:t>
      </w:r>
      <w:r>
        <w:rPr>
          <w:rFonts w:ascii="Calibri" w:hAnsi="Calibri"/>
          <w:spacing w:val="-10"/>
        </w:rPr>
        <w:t xml:space="preserve"> </w:t>
      </w:r>
      <w:r>
        <w:rPr>
          <w:rFonts w:ascii="Calibri" w:hAnsi="Calibri"/>
        </w:rPr>
        <w:t>garantizar</w:t>
      </w:r>
      <w:r>
        <w:rPr>
          <w:rFonts w:ascii="Calibri" w:hAnsi="Calibri"/>
          <w:spacing w:val="-6"/>
        </w:rPr>
        <w:t xml:space="preserve"> </w:t>
      </w:r>
      <w:r>
        <w:rPr>
          <w:rFonts w:ascii="Calibri" w:hAnsi="Calibri"/>
        </w:rPr>
        <w:t>que</w:t>
      </w:r>
      <w:r>
        <w:rPr>
          <w:rFonts w:ascii="Calibri" w:hAnsi="Calibri"/>
          <w:spacing w:val="-8"/>
        </w:rPr>
        <w:t xml:space="preserve"> </w:t>
      </w:r>
      <w:r>
        <w:rPr>
          <w:rFonts w:ascii="Calibri" w:hAnsi="Calibri"/>
        </w:rPr>
        <w:t>todos</w:t>
      </w:r>
      <w:r>
        <w:rPr>
          <w:rFonts w:ascii="Calibri" w:hAnsi="Calibri"/>
          <w:spacing w:val="-9"/>
        </w:rPr>
        <w:t xml:space="preserve"> </w:t>
      </w:r>
      <w:r>
        <w:rPr>
          <w:rFonts w:ascii="Calibri" w:hAnsi="Calibri"/>
        </w:rPr>
        <w:t>los</w:t>
      </w:r>
      <w:r>
        <w:rPr>
          <w:rFonts w:ascii="Calibri" w:hAnsi="Calibri"/>
          <w:spacing w:val="-9"/>
        </w:rPr>
        <w:t xml:space="preserve"> </w:t>
      </w:r>
      <w:r>
        <w:rPr>
          <w:rFonts w:ascii="Calibri" w:hAnsi="Calibri"/>
        </w:rPr>
        <w:t>Beneficiarios</w:t>
      </w:r>
      <w:r>
        <w:rPr>
          <w:rFonts w:ascii="Calibri" w:hAnsi="Calibri"/>
          <w:spacing w:val="-9"/>
        </w:rPr>
        <w:t xml:space="preserve"> </w:t>
      </w:r>
      <w:r>
        <w:rPr>
          <w:rFonts w:ascii="Calibri" w:hAnsi="Calibri"/>
        </w:rPr>
        <w:t>poseen</w:t>
      </w:r>
      <w:r>
        <w:rPr>
          <w:rFonts w:ascii="Calibri" w:hAnsi="Calibri"/>
          <w:spacing w:val="-7"/>
        </w:rPr>
        <w:t xml:space="preserve"> </w:t>
      </w:r>
      <w:r>
        <w:rPr>
          <w:rFonts w:ascii="Calibri" w:hAnsi="Calibri"/>
        </w:rPr>
        <w:t>el</w:t>
      </w:r>
      <w:r>
        <w:rPr>
          <w:rFonts w:ascii="Calibri" w:hAnsi="Calibri"/>
          <w:spacing w:val="-9"/>
        </w:rPr>
        <w:t xml:space="preserve"> </w:t>
      </w:r>
      <w:r>
        <w:rPr>
          <w:rFonts w:ascii="Calibri" w:hAnsi="Calibri"/>
        </w:rPr>
        <w:t>documento</w:t>
      </w:r>
      <w:r>
        <w:rPr>
          <w:rFonts w:ascii="Calibri" w:hAnsi="Calibri"/>
          <w:spacing w:val="-8"/>
        </w:rPr>
        <w:t xml:space="preserve"> </w:t>
      </w:r>
      <w:r>
        <w:rPr>
          <w:rFonts w:ascii="Calibri" w:hAnsi="Calibri"/>
        </w:rPr>
        <w:t>DACI</w:t>
      </w:r>
      <w:r>
        <w:rPr>
          <w:rFonts w:ascii="Calibri" w:hAnsi="Calibri"/>
          <w:spacing w:val="-9"/>
        </w:rPr>
        <w:t xml:space="preserve"> </w:t>
      </w:r>
      <w:r>
        <w:rPr>
          <w:rFonts w:ascii="Calibri" w:hAnsi="Calibri"/>
        </w:rPr>
        <w:t>en</w:t>
      </w:r>
      <w:r>
        <w:rPr>
          <w:rFonts w:ascii="Calibri" w:hAnsi="Calibri"/>
          <w:spacing w:val="-9"/>
        </w:rPr>
        <w:t xml:space="preserve"> </w:t>
      </w:r>
      <w:r>
        <w:rPr>
          <w:rFonts w:ascii="Calibri" w:hAnsi="Calibri"/>
        </w:rPr>
        <w:t>el</w:t>
      </w:r>
      <w:r>
        <w:rPr>
          <w:rFonts w:ascii="Calibri" w:hAnsi="Calibri"/>
          <w:spacing w:val="-7"/>
        </w:rPr>
        <w:t xml:space="preserve"> </w:t>
      </w:r>
      <w:r>
        <w:rPr>
          <w:rFonts w:ascii="Calibri" w:hAnsi="Calibri"/>
        </w:rPr>
        <w:t>que</w:t>
      </w:r>
      <w:r>
        <w:rPr>
          <w:rFonts w:ascii="Calibri" w:hAnsi="Calibri"/>
          <w:spacing w:val="-8"/>
        </w:rPr>
        <w:t xml:space="preserve"> </w:t>
      </w:r>
      <w:r>
        <w:rPr>
          <w:rFonts w:ascii="Calibri" w:hAnsi="Calibri"/>
        </w:rPr>
        <w:t>se</w:t>
      </w:r>
      <w:r>
        <w:rPr>
          <w:rFonts w:ascii="Calibri" w:hAnsi="Calibri"/>
          <w:spacing w:val="-8"/>
        </w:rPr>
        <w:t xml:space="preserve"> </w:t>
      </w:r>
      <w:r>
        <w:rPr>
          <w:rFonts w:ascii="Calibri" w:hAnsi="Calibri"/>
        </w:rPr>
        <w:t>recogen</w:t>
      </w:r>
      <w:r>
        <w:rPr>
          <w:rFonts w:ascii="Calibri" w:hAnsi="Calibri"/>
          <w:spacing w:val="-10"/>
        </w:rPr>
        <w:t xml:space="preserve"> </w:t>
      </w:r>
      <w:r>
        <w:rPr>
          <w:rFonts w:ascii="Calibri" w:hAnsi="Calibri"/>
        </w:rPr>
        <w:t>las condiciones de la ayuda asignada.</w:t>
      </w:r>
    </w:p>
    <w:p w14:paraId="41F49095" w14:textId="77777777" w:rsidR="009D1816" w:rsidRDefault="00000000">
      <w:pPr>
        <w:pStyle w:val="Prrafodelista"/>
        <w:numPr>
          <w:ilvl w:val="0"/>
          <w:numId w:val="45"/>
        </w:numPr>
        <w:tabs>
          <w:tab w:val="left" w:pos="117"/>
        </w:tabs>
        <w:spacing w:before="158"/>
        <w:ind w:left="117" w:right="0" w:hanging="117"/>
        <w:jc w:val="left"/>
        <w:rPr>
          <w:rFonts w:ascii="Calibri" w:hAnsi="Calibri"/>
        </w:rPr>
      </w:pPr>
      <w:r>
        <w:rPr>
          <w:rFonts w:ascii="Calibri" w:hAnsi="Calibri"/>
        </w:rPr>
        <w:t>Soporte</w:t>
      </w:r>
      <w:r>
        <w:rPr>
          <w:rFonts w:ascii="Calibri" w:hAnsi="Calibri"/>
          <w:spacing w:val="-9"/>
        </w:rPr>
        <w:t xml:space="preserve"> </w:t>
      </w:r>
      <w:r>
        <w:rPr>
          <w:rFonts w:ascii="Calibri" w:hAnsi="Calibri"/>
        </w:rPr>
        <w:t>en</w:t>
      </w:r>
      <w:r>
        <w:rPr>
          <w:rFonts w:ascii="Calibri" w:hAnsi="Calibri"/>
          <w:spacing w:val="-7"/>
        </w:rPr>
        <w:t xml:space="preserve"> </w:t>
      </w:r>
      <w:r>
        <w:rPr>
          <w:rFonts w:ascii="Calibri" w:hAnsi="Calibri"/>
        </w:rPr>
        <w:t>garantizar</w:t>
      </w:r>
      <w:r>
        <w:rPr>
          <w:rFonts w:ascii="Calibri" w:hAnsi="Calibri"/>
          <w:spacing w:val="-6"/>
        </w:rPr>
        <w:t xml:space="preserve"> </w:t>
      </w:r>
      <w:r>
        <w:rPr>
          <w:rFonts w:ascii="Calibri" w:hAnsi="Calibri"/>
        </w:rPr>
        <w:t>que</w:t>
      </w:r>
      <w:r>
        <w:rPr>
          <w:rFonts w:ascii="Calibri" w:hAnsi="Calibri"/>
          <w:spacing w:val="-8"/>
        </w:rPr>
        <w:t xml:space="preserve"> </w:t>
      </w:r>
      <w:r>
        <w:rPr>
          <w:rFonts w:ascii="Calibri" w:hAnsi="Calibri"/>
        </w:rPr>
        <w:t>se</w:t>
      </w:r>
      <w:r>
        <w:rPr>
          <w:rFonts w:ascii="Calibri" w:hAnsi="Calibri"/>
          <w:spacing w:val="-6"/>
        </w:rPr>
        <w:t xml:space="preserve"> </w:t>
      </w:r>
      <w:r>
        <w:rPr>
          <w:rFonts w:ascii="Calibri" w:hAnsi="Calibri"/>
        </w:rPr>
        <w:t>archivan</w:t>
      </w:r>
      <w:r>
        <w:rPr>
          <w:rFonts w:ascii="Calibri" w:hAnsi="Calibri"/>
          <w:spacing w:val="-7"/>
        </w:rPr>
        <w:t xml:space="preserve"> </w:t>
      </w:r>
      <w:r>
        <w:rPr>
          <w:rFonts w:ascii="Calibri" w:hAnsi="Calibri"/>
        </w:rPr>
        <w:t>las</w:t>
      </w:r>
      <w:r>
        <w:rPr>
          <w:rFonts w:ascii="Calibri" w:hAnsi="Calibri"/>
          <w:spacing w:val="-6"/>
        </w:rPr>
        <w:t xml:space="preserve"> </w:t>
      </w:r>
      <w:r>
        <w:rPr>
          <w:rFonts w:ascii="Calibri" w:hAnsi="Calibri"/>
        </w:rPr>
        <w:t>pistas</w:t>
      </w:r>
      <w:r>
        <w:rPr>
          <w:rFonts w:ascii="Calibri" w:hAnsi="Calibri"/>
          <w:spacing w:val="-6"/>
        </w:rPr>
        <w:t xml:space="preserve"> </w:t>
      </w:r>
      <w:r>
        <w:rPr>
          <w:rFonts w:ascii="Calibri" w:hAnsi="Calibri"/>
        </w:rPr>
        <w:t>de</w:t>
      </w:r>
      <w:r>
        <w:rPr>
          <w:rFonts w:ascii="Calibri" w:hAnsi="Calibri"/>
          <w:spacing w:val="-8"/>
        </w:rPr>
        <w:t xml:space="preserve"> </w:t>
      </w:r>
      <w:r>
        <w:rPr>
          <w:rFonts w:ascii="Calibri" w:hAnsi="Calibri"/>
          <w:spacing w:val="-2"/>
        </w:rPr>
        <w:t>auditoría.</w:t>
      </w:r>
    </w:p>
    <w:p w14:paraId="5E5B7A98" w14:textId="77777777" w:rsidR="009D1816" w:rsidRDefault="00000000">
      <w:pPr>
        <w:pStyle w:val="Prrafodelista"/>
        <w:numPr>
          <w:ilvl w:val="0"/>
          <w:numId w:val="45"/>
        </w:numPr>
        <w:tabs>
          <w:tab w:val="left" w:pos="117"/>
        </w:tabs>
        <w:spacing w:before="164"/>
        <w:ind w:left="117" w:right="0" w:hanging="117"/>
        <w:jc w:val="left"/>
        <w:rPr>
          <w:rFonts w:ascii="Calibri" w:hAnsi="Calibri"/>
        </w:rPr>
      </w:pPr>
      <w:r>
        <w:rPr>
          <w:rFonts w:ascii="Calibri" w:hAnsi="Calibri"/>
        </w:rPr>
        <w:t>Apoyo</w:t>
      </w:r>
      <w:r>
        <w:rPr>
          <w:rFonts w:ascii="Calibri" w:hAnsi="Calibri"/>
          <w:spacing w:val="-7"/>
        </w:rPr>
        <w:t xml:space="preserve"> </w:t>
      </w:r>
      <w:r>
        <w:rPr>
          <w:rFonts w:ascii="Calibri" w:hAnsi="Calibri"/>
        </w:rPr>
        <w:t>y</w:t>
      </w:r>
      <w:r>
        <w:rPr>
          <w:rFonts w:ascii="Calibri" w:hAnsi="Calibri"/>
          <w:spacing w:val="-5"/>
        </w:rPr>
        <w:t xml:space="preserve"> </w:t>
      </w:r>
      <w:r>
        <w:rPr>
          <w:rFonts w:ascii="Calibri" w:hAnsi="Calibri"/>
        </w:rPr>
        <w:t>soporte</w:t>
      </w:r>
      <w:r>
        <w:rPr>
          <w:rFonts w:ascii="Calibri" w:hAnsi="Calibri"/>
          <w:spacing w:val="-6"/>
        </w:rPr>
        <w:t xml:space="preserve"> </w:t>
      </w:r>
      <w:r>
        <w:rPr>
          <w:rFonts w:ascii="Calibri" w:hAnsi="Calibri"/>
        </w:rPr>
        <w:t>en</w:t>
      </w:r>
      <w:r>
        <w:rPr>
          <w:rFonts w:ascii="Calibri" w:hAnsi="Calibri"/>
          <w:spacing w:val="-5"/>
        </w:rPr>
        <w:t xml:space="preserve"> </w:t>
      </w:r>
      <w:r>
        <w:rPr>
          <w:rFonts w:ascii="Calibri" w:hAnsi="Calibri"/>
        </w:rPr>
        <w:t>las</w:t>
      </w:r>
      <w:r>
        <w:rPr>
          <w:rFonts w:ascii="Calibri" w:hAnsi="Calibri"/>
          <w:spacing w:val="-6"/>
        </w:rPr>
        <w:t xml:space="preserve"> </w:t>
      </w:r>
      <w:r>
        <w:rPr>
          <w:rFonts w:ascii="Calibri" w:hAnsi="Calibri"/>
        </w:rPr>
        <w:t>actuaciones</w:t>
      </w:r>
      <w:r>
        <w:rPr>
          <w:rFonts w:ascii="Calibri" w:hAnsi="Calibri"/>
          <w:spacing w:val="-6"/>
        </w:rPr>
        <w:t xml:space="preserve"> </w:t>
      </w:r>
      <w:r>
        <w:rPr>
          <w:rFonts w:ascii="Calibri" w:hAnsi="Calibri"/>
        </w:rPr>
        <w:t>de</w:t>
      </w:r>
      <w:r>
        <w:rPr>
          <w:rFonts w:ascii="Calibri" w:hAnsi="Calibri"/>
          <w:spacing w:val="-3"/>
        </w:rPr>
        <w:t xml:space="preserve"> </w:t>
      </w:r>
      <w:r>
        <w:rPr>
          <w:rFonts w:ascii="Calibri" w:hAnsi="Calibri"/>
        </w:rPr>
        <w:t>comunicación</w:t>
      </w:r>
      <w:r>
        <w:rPr>
          <w:rFonts w:ascii="Calibri" w:hAnsi="Calibri"/>
          <w:spacing w:val="-7"/>
        </w:rPr>
        <w:t xml:space="preserve"> </w:t>
      </w:r>
      <w:r>
        <w:rPr>
          <w:rFonts w:ascii="Calibri" w:hAnsi="Calibri"/>
        </w:rPr>
        <w:t>llevadas</w:t>
      </w:r>
      <w:r>
        <w:rPr>
          <w:rFonts w:ascii="Calibri" w:hAnsi="Calibri"/>
          <w:spacing w:val="-4"/>
        </w:rPr>
        <w:t xml:space="preserve"> </w:t>
      </w:r>
      <w:r>
        <w:rPr>
          <w:rFonts w:ascii="Calibri" w:hAnsi="Calibri"/>
        </w:rPr>
        <w:t>a</w:t>
      </w:r>
      <w:r>
        <w:rPr>
          <w:rFonts w:ascii="Calibri" w:hAnsi="Calibri"/>
          <w:spacing w:val="-4"/>
        </w:rPr>
        <w:t xml:space="preserve"> </w:t>
      </w:r>
      <w:r>
        <w:rPr>
          <w:rFonts w:ascii="Calibri" w:hAnsi="Calibri"/>
        </w:rPr>
        <w:t>cabo</w:t>
      </w:r>
      <w:r>
        <w:rPr>
          <w:rFonts w:ascii="Calibri" w:hAnsi="Calibri"/>
          <w:spacing w:val="-5"/>
        </w:rPr>
        <w:t xml:space="preserve"> </w:t>
      </w:r>
      <w:r>
        <w:rPr>
          <w:rFonts w:ascii="Calibri" w:hAnsi="Calibri"/>
        </w:rPr>
        <w:t>en</w:t>
      </w:r>
      <w:r>
        <w:rPr>
          <w:rFonts w:ascii="Calibri" w:hAnsi="Calibri"/>
          <w:spacing w:val="-5"/>
        </w:rPr>
        <w:t xml:space="preserve"> </w:t>
      </w:r>
      <w:r>
        <w:rPr>
          <w:rFonts w:ascii="Calibri" w:hAnsi="Calibri"/>
        </w:rPr>
        <w:t>el</w:t>
      </w:r>
      <w:r>
        <w:rPr>
          <w:rFonts w:ascii="Calibri" w:hAnsi="Calibri"/>
          <w:spacing w:val="-6"/>
        </w:rPr>
        <w:t xml:space="preserve"> </w:t>
      </w:r>
      <w:r>
        <w:rPr>
          <w:rFonts w:ascii="Calibri" w:hAnsi="Calibri"/>
        </w:rPr>
        <w:t>marco</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5"/>
        </w:rPr>
        <w:t xml:space="preserve"> </w:t>
      </w:r>
      <w:r>
        <w:rPr>
          <w:rFonts w:ascii="Calibri" w:hAnsi="Calibri"/>
          <w:spacing w:val="-2"/>
        </w:rPr>
        <w:t>Estrategia.</w:t>
      </w:r>
    </w:p>
    <w:p w14:paraId="767B0A95" w14:textId="77777777" w:rsidR="009D1816" w:rsidRDefault="00000000">
      <w:pPr>
        <w:pStyle w:val="Prrafodelista"/>
        <w:numPr>
          <w:ilvl w:val="0"/>
          <w:numId w:val="45"/>
        </w:numPr>
        <w:tabs>
          <w:tab w:val="left" w:pos="117"/>
        </w:tabs>
        <w:spacing w:before="161"/>
        <w:ind w:left="117" w:right="0" w:hanging="117"/>
        <w:jc w:val="left"/>
        <w:rPr>
          <w:rFonts w:ascii="Calibri" w:hAnsi="Calibri"/>
        </w:rPr>
      </w:pPr>
      <w:r>
        <w:rPr>
          <w:rFonts w:ascii="Calibri" w:hAnsi="Calibri"/>
        </w:rPr>
        <w:t>Apoyo</w:t>
      </w:r>
      <w:r>
        <w:rPr>
          <w:rFonts w:ascii="Calibri" w:hAnsi="Calibri"/>
          <w:spacing w:val="-9"/>
        </w:rPr>
        <w:t xml:space="preserve"> </w:t>
      </w:r>
      <w:r>
        <w:rPr>
          <w:rFonts w:ascii="Calibri" w:hAnsi="Calibri"/>
        </w:rPr>
        <w:t>en</w:t>
      </w:r>
      <w:r>
        <w:rPr>
          <w:rFonts w:ascii="Calibri" w:hAnsi="Calibri"/>
          <w:spacing w:val="-7"/>
        </w:rPr>
        <w:t xml:space="preserve"> </w:t>
      </w:r>
      <w:r>
        <w:rPr>
          <w:rFonts w:ascii="Calibri" w:hAnsi="Calibri"/>
        </w:rPr>
        <w:t>la</w:t>
      </w:r>
      <w:r>
        <w:rPr>
          <w:rFonts w:ascii="Calibri" w:hAnsi="Calibri"/>
          <w:spacing w:val="-7"/>
        </w:rPr>
        <w:t xml:space="preserve"> </w:t>
      </w:r>
      <w:r>
        <w:rPr>
          <w:rFonts w:ascii="Calibri" w:hAnsi="Calibri"/>
        </w:rPr>
        <w:t>realización</w:t>
      </w:r>
      <w:r>
        <w:rPr>
          <w:rFonts w:ascii="Calibri" w:hAnsi="Calibri"/>
          <w:spacing w:val="-7"/>
        </w:rPr>
        <w:t xml:space="preserve"> </w:t>
      </w:r>
      <w:r>
        <w:rPr>
          <w:rFonts w:ascii="Calibri" w:hAnsi="Calibri"/>
        </w:rPr>
        <w:t>de</w:t>
      </w:r>
      <w:r>
        <w:rPr>
          <w:rFonts w:ascii="Calibri" w:hAnsi="Calibri"/>
          <w:spacing w:val="-7"/>
        </w:rPr>
        <w:t xml:space="preserve"> </w:t>
      </w:r>
      <w:r>
        <w:rPr>
          <w:rFonts w:ascii="Calibri" w:hAnsi="Calibri"/>
        </w:rPr>
        <w:t>informes</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seguimiento</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las</w:t>
      </w:r>
      <w:r>
        <w:rPr>
          <w:rFonts w:ascii="Calibri" w:hAnsi="Calibri"/>
          <w:spacing w:val="-5"/>
        </w:rPr>
        <w:t xml:space="preserve"> </w:t>
      </w:r>
      <w:r>
        <w:rPr>
          <w:rFonts w:ascii="Calibri" w:hAnsi="Calibri"/>
          <w:spacing w:val="-2"/>
        </w:rPr>
        <w:t>actuaciones.</w:t>
      </w:r>
    </w:p>
    <w:p w14:paraId="6951EF83" w14:textId="77777777" w:rsidR="009D1816" w:rsidRDefault="00000000">
      <w:pPr>
        <w:pStyle w:val="Ttulo8"/>
        <w:spacing w:before="163"/>
        <w:ind w:left="0"/>
        <w:jc w:val="both"/>
      </w:pPr>
      <w:r>
        <w:t>UNIDAD</w:t>
      </w:r>
      <w:r>
        <w:rPr>
          <w:spacing w:val="-7"/>
        </w:rPr>
        <w:t xml:space="preserve"> </w:t>
      </w:r>
      <w:r>
        <w:t>DE</w:t>
      </w:r>
      <w:r>
        <w:rPr>
          <w:spacing w:val="-7"/>
        </w:rPr>
        <w:t xml:space="preserve"> </w:t>
      </w:r>
      <w:r>
        <w:t>EJECUCIÓN</w:t>
      </w:r>
      <w:r>
        <w:rPr>
          <w:spacing w:val="-6"/>
        </w:rPr>
        <w:t xml:space="preserve"> </w:t>
      </w:r>
      <w:r>
        <w:t>1.</w:t>
      </w:r>
      <w:r>
        <w:rPr>
          <w:spacing w:val="-5"/>
        </w:rPr>
        <w:t xml:space="preserve"> </w:t>
      </w:r>
      <w:r>
        <w:t>OFICINA</w:t>
      </w:r>
      <w:r>
        <w:rPr>
          <w:spacing w:val="-4"/>
        </w:rPr>
        <w:t xml:space="preserve"> </w:t>
      </w:r>
      <w:r>
        <w:rPr>
          <w:spacing w:val="-2"/>
        </w:rPr>
        <w:t>DIGITAL.</w:t>
      </w:r>
    </w:p>
    <w:p w14:paraId="075E5853" w14:textId="77777777" w:rsidR="009D1816" w:rsidRDefault="009D1816">
      <w:pPr>
        <w:pStyle w:val="Textoindependiente"/>
        <w:spacing w:before="3"/>
        <w:rPr>
          <w:rFonts w:ascii="Calibri"/>
          <w:b/>
          <w:sz w:val="13"/>
        </w:rPr>
      </w:pPr>
    </w:p>
    <w:tbl>
      <w:tblPr>
        <w:tblStyle w:val="TableNormal"/>
        <w:tblW w:w="0" w:type="auto"/>
        <w:tblInd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8"/>
        <w:gridCol w:w="4246"/>
      </w:tblGrid>
      <w:tr w:rsidR="009D1816" w14:paraId="284E0E84" w14:textId="77777777">
        <w:trPr>
          <w:trHeight w:val="268"/>
        </w:trPr>
        <w:tc>
          <w:tcPr>
            <w:tcW w:w="4248" w:type="dxa"/>
            <w:shd w:val="clear" w:color="auto" w:fill="C9ECFA"/>
          </w:tcPr>
          <w:p w14:paraId="496F1290" w14:textId="77777777" w:rsidR="009D1816" w:rsidRDefault="00000000">
            <w:pPr>
              <w:pStyle w:val="TableParagraph"/>
              <w:spacing w:line="248" w:lineRule="exact"/>
              <w:ind w:left="827"/>
              <w:rPr>
                <w:rFonts w:ascii="Calibri"/>
                <w:b/>
              </w:rPr>
            </w:pPr>
            <w:r>
              <w:rPr>
                <w:rFonts w:ascii="Calibri"/>
                <w:b/>
                <w:spacing w:val="-2"/>
              </w:rPr>
              <w:t>RESPONSABLES</w:t>
            </w:r>
            <w:r>
              <w:rPr>
                <w:rFonts w:ascii="Calibri"/>
                <w:b/>
                <w:spacing w:val="9"/>
              </w:rPr>
              <w:t xml:space="preserve"> </w:t>
            </w:r>
            <w:r>
              <w:rPr>
                <w:rFonts w:ascii="Calibri"/>
                <w:b/>
                <w:spacing w:val="-2"/>
              </w:rPr>
              <w:t>SUPERIORES</w:t>
            </w:r>
          </w:p>
        </w:tc>
        <w:tc>
          <w:tcPr>
            <w:tcW w:w="4246" w:type="dxa"/>
            <w:shd w:val="clear" w:color="auto" w:fill="C9ECFA"/>
          </w:tcPr>
          <w:p w14:paraId="4527F0CF" w14:textId="77777777" w:rsidR="009D1816" w:rsidRDefault="00000000">
            <w:pPr>
              <w:pStyle w:val="TableParagraph"/>
              <w:spacing w:line="248" w:lineRule="exact"/>
              <w:ind w:left="1291"/>
              <w:rPr>
                <w:rFonts w:ascii="Calibri"/>
                <w:b/>
              </w:rPr>
            </w:pPr>
            <w:r>
              <w:rPr>
                <w:rFonts w:ascii="Calibri"/>
                <w:b/>
              </w:rPr>
              <w:t>NOMBRE</w:t>
            </w:r>
            <w:r>
              <w:rPr>
                <w:rFonts w:ascii="Calibri"/>
                <w:b/>
                <w:spacing w:val="-5"/>
              </w:rPr>
              <w:t xml:space="preserve"> </w:t>
            </w:r>
            <w:r>
              <w:rPr>
                <w:rFonts w:ascii="Calibri"/>
                <w:b/>
                <w:spacing w:val="-2"/>
              </w:rPr>
              <w:t>TITULAR</w:t>
            </w:r>
          </w:p>
        </w:tc>
      </w:tr>
      <w:tr w:rsidR="009D1816" w14:paraId="619B2560" w14:textId="77777777">
        <w:trPr>
          <w:trHeight w:val="450"/>
        </w:trPr>
        <w:tc>
          <w:tcPr>
            <w:tcW w:w="4248" w:type="dxa"/>
          </w:tcPr>
          <w:p w14:paraId="558FA535" w14:textId="77777777" w:rsidR="009D1816" w:rsidRDefault="00000000">
            <w:pPr>
              <w:pStyle w:val="TableParagraph"/>
              <w:spacing w:line="268" w:lineRule="exact"/>
              <w:ind w:left="107"/>
              <w:rPr>
                <w:rFonts w:ascii="Calibri"/>
              </w:rPr>
            </w:pPr>
            <w:r>
              <w:rPr>
                <w:rFonts w:ascii="Calibri"/>
              </w:rPr>
              <w:t>CONCEJAL</w:t>
            </w:r>
            <w:r>
              <w:rPr>
                <w:rFonts w:ascii="Calibri"/>
                <w:spacing w:val="-6"/>
              </w:rPr>
              <w:t xml:space="preserve"> </w:t>
            </w:r>
            <w:r>
              <w:rPr>
                <w:rFonts w:ascii="Calibri"/>
              </w:rPr>
              <w:t>DE</w:t>
            </w:r>
            <w:r>
              <w:rPr>
                <w:rFonts w:ascii="Calibri"/>
                <w:spacing w:val="-7"/>
              </w:rPr>
              <w:t xml:space="preserve"> </w:t>
            </w:r>
            <w:r>
              <w:rPr>
                <w:rFonts w:ascii="Calibri"/>
              </w:rPr>
              <w:t>OFICINA</w:t>
            </w:r>
            <w:r>
              <w:rPr>
                <w:rFonts w:ascii="Calibri"/>
                <w:spacing w:val="-5"/>
              </w:rPr>
              <w:t xml:space="preserve"> </w:t>
            </w:r>
            <w:r>
              <w:rPr>
                <w:rFonts w:ascii="Calibri"/>
                <w:spacing w:val="-2"/>
              </w:rPr>
              <w:t>DIGITAL</w:t>
            </w:r>
          </w:p>
        </w:tc>
        <w:tc>
          <w:tcPr>
            <w:tcW w:w="4246" w:type="dxa"/>
          </w:tcPr>
          <w:p w14:paraId="02C1D87F" w14:textId="77777777" w:rsidR="009D1816" w:rsidRDefault="00000000">
            <w:pPr>
              <w:pStyle w:val="TableParagraph"/>
              <w:spacing w:line="268" w:lineRule="exact"/>
              <w:ind w:left="105"/>
              <w:rPr>
                <w:rFonts w:ascii="Calibri" w:hAnsi="Calibri"/>
              </w:rPr>
            </w:pPr>
            <w:r>
              <w:rPr>
                <w:rFonts w:ascii="Calibri" w:hAnsi="Calibri"/>
              </w:rPr>
              <w:t>Gustavo</w:t>
            </w:r>
            <w:r>
              <w:rPr>
                <w:rFonts w:ascii="Calibri" w:hAnsi="Calibri"/>
                <w:spacing w:val="-10"/>
              </w:rPr>
              <w:t xml:space="preserve"> </w:t>
            </w:r>
            <w:r>
              <w:rPr>
                <w:rFonts w:ascii="Calibri" w:hAnsi="Calibri"/>
              </w:rPr>
              <w:t>Rico</w:t>
            </w:r>
            <w:r>
              <w:rPr>
                <w:rFonts w:ascii="Calibri" w:hAnsi="Calibri"/>
                <w:spacing w:val="-10"/>
              </w:rPr>
              <w:t xml:space="preserve"> </w:t>
            </w:r>
            <w:r>
              <w:rPr>
                <w:rFonts w:ascii="Calibri" w:hAnsi="Calibri"/>
                <w:spacing w:val="-4"/>
              </w:rPr>
              <w:t>Pérez</w:t>
            </w:r>
          </w:p>
        </w:tc>
      </w:tr>
      <w:tr w:rsidR="009D1816" w14:paraId="75BDD76F" w14:textId="77777777">
        <w:trPr>
          <w:trHeight w:val="268"/>
        </w:trPr>
        <w:tc>
          <w:tcPr>
            <w:tcW w:w="4248" w:type="dxa"/>
          </w:tcPr>
          <w:p w14:paraId="17F5B849" w14:textId="77777777" w:rsidR="009D1816" w:rsidRDefault="00000000">
            <w:pPr>
              <w:pStyle w:val="TableParagraph"/>
              <w:spacing w:line="248" w:lineRule="exact"/>
              <w:ind w:left="107"/>
              <w:rPr>
                <w:rFonts w:ascii="Calibri"/>
              </w:rPr>
            </w:pPr>
            <w:r>
              <w:rPr>
                <w:rFonts w:ascii="Calibri"/>
              </w:rPr>
              <w:t>DIRECTOR/A</w:t>
            </w:r>
            <w:r>
              <w:rPr>
                <w:rFonts w:ascii="Calibri"/>
                <w:spacing w:val="-8"/>
              </w:rPr>
              <w:t xml:space="preserve"> </w:t>
            </w:r>
            <w:r>
              <w:rPr>
                <w:rFonts w:ascii="Calibri"/>
              </w:rPr>
              <w:t>GENERAL</w:t>
            </w:r>
            <w:r>
              <w:rPr>
                <w:rFonts w:ascii="Calibri"/>
                <w:spacing w:val="-9"/>
              </w:rPr>
              <w:t xml:space="preserve"> </w:t>
            </w:r>
            <w:r>
              <w:rPr>
                <w:rFonts w:ascii="Calibri"/>
              </w:rPr>
              <w:t>DE</w:t>
            </w:r>
            <w:r>
              <w:rPr>
                <w:rFonts w:ascii="Calibri"/>
                <w:spacing w:val="-11"/>
              </w:rPr>
              <w:t xml:space="preserve"> </w:t>
            </w:r>
            <w:r>
              <w:rPr>
                <w:rFonts w:ascii="Calibri"/>
              </w:rPr>
              <w:t>OFICINA</w:t>
            </w:r>
            <w:r>
              <w:rPr>
                <w:rFonts w:ascii="Calibri"/>
                <w:spacing w:val="-7"/>
              </w:rPr>
              <w:t xml:space="preserve"> </w:t>
            </w:r>
            <w:r>
              <w:rPr>
                <w:rFonts w:ascii="Calibri"/>
                <w:spacing w:val="-2"/>
              </w:rPr>
              <w:t>DIGITAL</w:t>
            </w:r>
          </w:p>
        </w:tc>
        <w:tc>
          <w:tcPr>
            <w:tcW w:w="4246" w:type="dxa"/>
          </w:tcPr>
          <w:p w14:paraId="48AB7BEC" w14:textId="77777777" w:rsidR="009D1816" w:rsidRDefault="00000000">
            <w:pPr>
              <w:pStyle w:val="TableParagraph"/>
              <w:spacing w:line="248" w:lineRule="exact"/>
              <w:ind w:left="105"/>
              <w:rPr>
                <w:rFonts w:ascii="Calibri"/>
              </w:rPr>
            </w:pPr>
            <w:r>
              <w:rPr>
                <w:rFonts w:ascii="Calibri"/>
              </w:rPr>
              <w:t>Sonia</w:t>
            </w:r>
            <w:r>
              <w:rPr>
                <w:rFonts w:ascii="Calibri"/>
                <w:spacing w:val="-5"/>
              </w:rPr>
              <w:t xml:space="preserve"> </w:t>
            </w:r>
            <w:r>
              <w:rPr>
                <w:rFonts w:ascii="Calibri"/>
              </w:rPr>
              <w:t>Crespo</w:t>
            </w:r>
            <w:r>
              <w:rPr>
                <w:rFonts w:ascii="Calibri"/>
                <w:spacing w:val="-3"/>
              </w:rPr>
              <w:t xml:space="preserve"> </w:t>
            </w:r>
            <w:r>
              <w:rPr>
                <w:rFonts w:ascii="Calibri"/>
                <w:spacing w:val="-2"/>
              </w:rPr>
              <w:t>Nogales</w:t>
            </w:r>
          </w:p>
        </w:tc>
      </w:tr>
    </w:tbl>
    <w:p w14:paraId="0EFEC134" w14:textId="77777777" w:rsidR="009D1816" w:rsidRDefault="009D1816">
      <w:pPr>
        <w:pStyle w:val="TableParagraph"/>
        <w:spacing w:line="248" w:lineRule="exact"/>
        <w:rPr>
          <w:rFonts w:ascii="Calibri"/>
        </w:rPr>
        <w:sectPr w:rsidR="009D1816">
          <w:headerReference w:type="default" r:id="rId398"/>
          <w:footerReference w:type="default" r:id="rId399"/>
          <w:pgSz w:w="11920" w:h="16850"/>
          <w:pgMar w:top="1400" w:right="992" w:bottom="1260" w:left="1417" w:header="0" w:footer="1060" w:gutter="0"/>
          <w:cols w:space="720"/>
        </w:sectPr>
      </w:pPr>
    </w:p>
    <w:p w14:paraId="5E468F60" w14:textId="77777777" w:rsidR="009D1816" w:rsidRDefault="00000000">
      <w:pPr>
        <w:spacing w:before="37"/>
        <w:ind w:left="1"/>
        <w:rPr>
          <w:rFonts w:ascii="Calibri" w:hAnsi="Calibri"/>
          <w:b/>
        </w:rPr>
      </w:pPr>
      <w:r>
        <w:rPr>
          <w:rFonts w:ascii="Calibri" w:hAnsi="Calibri"/>
          <w:b/>
          <w:noProof/>
        </w:rPr>
        <w:lastRenderedPageBreak/>
        <mc:AlternateContent>
          <mc:Choice Requires="wps">
            <w:drawing>
              <wp:anchor distT="0" distB="0" distL="0" distR="0" simplePos="0" relativeHeight="482061824" behindDoc="1" locked="0" layoutInCell="1" allowOverlap="1" wp14:anchorId="49981A19" wp14:editId="6B2E16AF">
                <wp:simplePos x="0" y="0"/>
                <wp:positionH relativeFrom="page">
                  <wp:posOffset>6807090</wp:posOffset>
                </wp:positionH>
                <wp:positionV relativeFrom="page">
                  <wp:posOffset>2820761</wp:posOffset>
                </wp:positionV>
                <wp:extent cx="419734" cy="3187065"/>
                <wp:effectExtent l="0" t="0" r="0" b="0"/>
                <wp:wrapNone/>
                <wp:docPr id="784" name="Textbox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984A63"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6AA5A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49981A19" id="Textbox 784" o:spid="_x0000_s1442" type="#_x0000_t202" style="position:absolute;left:0;text-align:left;margin-left:536pt;margin-top:222.1pt;width:33.05pt;height:250.95pt;z-index:-2125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H6g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" filled="f" stroked="f">
                <v:textbox style="layout-flow:vertical;mso-layout-flow-alt:bottom-to-top" inset="0,0,0,0">
                  <w:txbxContent>
                    <w:p w14:paraId="48984A63"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6AA5A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hAnsi="Calibri"/>
          <w:b/>
          <w:noProof/>
        </w:rPr>
        <mc:AlternateContent>
          <mc:Choice Requires="wps">
            <w:drawing>
              <wp:anchor distT="0" distB="0" distL="0" distR="0" simplePos="0" relativeHeight="15931392" behindDoc="0" locked="0" layoutInCell="1" allowOverlap="1" wp14:anchorId="62291D1A" wp14:editId="5E4E4D14">
                <wp:simplePos x="0" y="0"/>
                <wp:positionH relativeFrom="page">
                  <wp:posOffset>6965929</wp:posOffset>
                </wp:positionH>
                <wp:positionV relativeFrom="page">
                  <wp:posOffset>6470151</wp:posOffset>
                </wp:positionV>
                <wp:extent cx="263525" cy="3360420"/>
                <wp:effectExtent l="0" t="0" r="0" b="0"/>
                <wp:wrapNone/>
                <wp:docPr id="785" name="Textbox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9BBBAA4" w14:textId="1789DD3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1F40A5B" w14:textId="77777777" w:rsidR="009D1816" w:rsidRDefault="00000000">
                            <w:pPr>
                              <w:spacing w:line="120" w:lineRule="exact"/>
                              <w:ind w:left="20"/>
                              <w:rPr>
                                <w:sz w:val="12"/>
                              </w:rPr>
                            </w:pPr>
                            <w:r>
                              <w:rPr>
                                <w:spacing w:val="-2"/>
                                <w:sz w:val="12"/>
                              </w:rPr>
                              <w:t>Verificación:</w:t>
                            </w:r>
                            <w:r>
                              <w:rPr>
                                <w:spacing w:val="7"/>
                                <w:sz w:val="12"/>
                              </w:rPr>
                              <w:t xml:space="preserve"> </w:t>
                            </w:r>
                            <w:hyperlink r:id="rId400">
                              <w:r w:rsidR="009D1816">
                                <w:rPr>
                                  <w:spacing w:val="-2"/>
                                  <w:sz w:val="12"/>
                                </w:rPr>
                                <w:t>https://sede.lasrozas.es/</w:t>
                              </w:r>
                            </w:hyperlink>
                          </w:p>
                          <w:p w14:paraId="4A3E2AA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151</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62291D1A" id="Textbox 785" o:spid="_x0000_s1443" type="#_x0000_t202" style="position:absolute;left:0;text-align:left;margin-left:548.5pt;margin-top:509.45pt;width:20.75pt;height:264.6pt;z-index:1593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" filled="f" stroked="f">
                <v:textbox style="layout-flow:vertical;mso-layout-flow-alt:bottom-to-top" inset="0,0,0,0">
                  <w:txbxContent>
                    <w:p w14:paraId="49BBBAA4" w14:textId="1789DD3B"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1F40A5B" w14:textId="77777777" w:rsidR="009D1816" w:rsidRDefault="00000000">
                      <w:pPr>
                        <w:spacing w:line="120" w:lineRule="exact"/>
                        <w:ind w:left="20"/>
                        <w:rPr>
                          <w:sz w:val="12"/>
                        </w:rPr>
                      </w:pPr>
                      <w:r>
                        <w:rPr>
                          <w:spacing w:val="-2"/>
                          <w:sz w:val="12"/>
                        </w:rPr>
                        <w:t>Verificación:</w:t>
                      </w:r>
                      <w:r>
                        <w:rPr>
                          <w:spacing w:val="7"/>
                          <w:sz w:val="12"/>
                        </w:rPr>
                        <w:t xml:space="preserve"> </w:t>
                      </w:r>
                      <w:hyperlink r:id="rId401">
                        <w:r w:rsidR="009D1816">
                          <w:rPr>
                            <w:spacing w:val="-2"/>
                            <w:sz w:val="12"/>
                          </w:rPr>
                          <w:t>https://sede.lasrozas.es/</w:t>
                        </w:r>
                      </w:hyperlink>
                    </w:p>
                    <w:p w14:paraId="4A3E2AA9"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151</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rFonts w:ascii="Calibri" w:hAnsi="Calibri"/>
          <w:b/>
        </w:rPr>
        <w:t>UNIDAD</w:t>
      </w:r>
      <w:r>
        <w:rPr>
          <w:rFonts w:ascii="Calibri" w:hAnsi="Calibri"/>
          <w:b/>
          <w:spacing w:val="-6"/>
        </w:rPr>
        <w:t xml:space="preserve"> </w:t>
      </w:r>
      <w:r>
        <w:rPr>
          <w:rFonts w:ascii="Calibri" w:hAnsi="Calibri"/>
          <w:b/>
        </w:rPr>
        <w:t>DE</w:t>
      </w:r>
      <w:r>
        <w:rPr>
          <w:rFonts w:ascii="Calibri" w:hAnsi="Calibri"/>
          <w:b/>
          <w:spacing w:val="-6"/>
        </w:rPr>
        <w:t xml:space="preserve"> </w:t>
      </w:r>
      <w:r>
        <w:rPr>
          <w:rFonts w:ascii="Calibri" w:hAnsi="Calibri"/>
          <w:b/>
        </w:rPr>
        <w:t>EJECUCIÓN</w:t>
      </w:r>
      <w:r>
        <w:rPr>
          <w:rFonts w:ascii="Calibri" w:hAnsi="Calibri"/>
          <w:b/>
          <w:spacing w:val="-6"/>
        </w:rPr>
        <w:t xml:space="preserve"> </w:t>
      </w:r>
      <w:r>
        <w:rPr>
          <w:rFonts w:ascii="Calibri" w:hAnsi="Calibri"/>
          <w:b/>
        </w:rPr>
        <w:t>2.</w:t>
      </w:r>
      <w:r>
        <w:rPr>
          <w:rFonts w:ascii="Calibri" w:hAnsi="Calibri"/>
          <w:b/>
          <w:spacing w:val="-5"/>
        </w:rPr>
        <w:t xml:space="preserve"> </w:t>
      </w:r>
      <w:r>
        <w:rPr>
          <w:rFonts w:ascii="Calibri" w:hAnsi="Calibri"/>
          <w:b/>
        </w:rPr>
        <w:t>MEDIO</w:t>
      </w:r>
      <w:r>
        <w:rPr>
          <w:rFonts w:ascii="Calibri" w:hAnsi="Calibri"/>
          <w:b/>
          <w:spacing w:val="-6"/>
        </w:rPr>
        <w:t xml:space="preserve"> </w:t>
      </w:r>
      <w:r>
        <w:rPr>
          <w:rFonts w:ascii="Calibri" w:hAnsi="Calibri"/>
          <w:b/>
          <w:spacing w:val="-2"/>
        </w:rPr>
        <w:t>AMBIENTE.</w:t>
      </w:r>
    </w:p>
    <w:p w14:paraId="53F74B83" w14:textId="77777777" w:rsidR="009D1816" w:rsidRDefault="009D1816">
      <w:pPr>
        <w:pStyle w:val="Textoindependiente"/>
        <w:spacing w:before="2" w:after="1"/>
        <w:rPr>
          <w:rFonts w:ascii="Calibri"/>
          <w:b/>
          <w:sz w:val="13"/>
        </w:rPr>
      </w:pPr>
    </w:p>
    <w:tbl>
      <w:tblPr>
        <w:tblStyle w:val="TableNormal"/>
        <w:tblW w:w="0" w:type="auto"/>
        <w:tblInd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8"/>
        <w:gridCol w:w="4246"/>
      </w:tblGrid>
      <w:tr w:rsidR="009D1816" w14:paraId="46B55D67" w14:textId="77777777">
        <w:trPr>
          <w:trHeight w:val="268"/>
        </w:trPr>
        <w:tc>
          <w:tcPr>
            <w:tcW w:w="4248" w:type="dxa"/>
            <w:shd w:val="clear" w:color="auto" w:fill="C9ECFA"/>
          </w:tcPr>
          <w:p w14:paraId="5118C12C" w14:textId="77777777" w:rsidR="009D1816" w:rsidRDefault="00000000">
            <w:pPr>
              <w:pStyle w:val="TableParagraph"/>
              <w:spacing w:line="248" w:lineRule="exact"/>
              <w:ind w:left="827"/>
              <w:rPr>
                <w:rFonts w:ascii="Calibri"/>
                <w:b/>
              </w:rPr>
            </w:pPr>
            <w:r>
              <w:rPr>
                <w:rFonts w:ascii="Calibri"/>
                <w:b/>
                <w:spacing w:val="-2"/>
              </w:rPr>
              <w:t>RESPONSABLES</w:t>
            </w:r>
            <w:r>
              <w:rPr>
                <w:rFonts w:ascii="Calibri"/>
                <w:b/>
                <w:spacing w:val="9"/>
              </w:rPr>
              <w:t xml:space="preserve"> </w:t>
            </w:r>
            <w:r>
              <w:rPr>
                <w:rFonts w:ascii="Calibri"/>
                <w:b/>
                <w:spacing w:val="-2"/>
              </w:rPr>
              <w:t>SUPERIORES</w:t>
            </w:r>
          </w:p>
        </w:tc>
        <w:tc>
          <w:tcPr>
            <w:tcW w:w="4246" w:type="dxa"/>
            <w:shd w:val="clear" w:color="auto" w:fill="C9ECFA"/>
          </w:tcPr>
          <w:p w14:paraId="3DB793FE" w14:textId="77777777" w:rsidR="009D1816" w:rsidRDefault="00000000">
            <w:pPr>
              <w:pStyle w:val="TableParagraph"/>
              <w:spacing w:line="248" w:lineRule="exact"/>
              <w:ind w:left="1291"/>
              <w:rPr>
                <w:rFonts w:ascii="Calibri"/>
                <w:b/>
              </w:rPr>
            </w:pPr>
            <w:r>
              <w:rPr>
                <w:rFonts w:ascii="Calibri"/>
                <w:b/>
              </w:rPr>
              <w:t>NOMBRE</w:t>
            </w:r>
            <w:r>
              <w:rPr>
                <w:rFonts w:ascii="Calibri"/>
                <w:b/>
                <w:spacing w:val="-5"/>
              </w:rPr>
              <w:t xml:space="preserve"> </w:t>
            </w:r>
            <w:r>
              <w:rPr>
                <w:rFonts w:ascii="Calibri"/>
                <w:b/>
                <w:spacing w:val="-2"/>
              </w:rPr>
              <w:t>TITULAR</w:t>
            </w:r>
          </w:p>
        </w:tc>
      </w:tr>
      <w:tr w:rsidR="009D1816" w14:paraId="32E0DA6C" w14:textId="77777777">
        <w:trPr>
          <w:trHeight w:val="450"/>
        </w:trPr>
        <w:tc>
          <w:tcPr>
            <w:tcW w:w="4248" w:type="dxa"/>
          </w:tcPr>
          <w:p w14:paraId="36CD0200" w14:textId="77777777" w:rsidR="009D1816" w:rsidRDefault="00000000">
            <w:pPr>
              <w:pStyle w:val="TableParagraph"/>
              <w:spacing w:before="1"/>
              <w:ind w:left="107"/>
              <w:rPr>
                <w:rFonts w:ascii="Calibri"/>
              </w:rPr>
            </w:pPr>
            <w:r>
              <w:rPr>
                <w:rFonts w:ascii="Calibri"/>
              </w:rPr>
              <w:t>CONCEJAL</w:t>
            </w:r>
            <w:r>
              <w:rPr>
                <w:rFonts w:ascii="Calibri"/>
                <w:spacing w:val="-6"/>
              </w:rPr>
              <w:t xml:space="preserve"> </w:t>
            </w:r>
            <w:r>
              <w:rPr>
                <w:rFonts w:ascii="Calibri"/>
              </w:rPr>
              <w:t>DE</w:t>
            </w:r>
            <w:r>
              <w:rPr>
                <w:rFonts w:ascii="Calibri"/>
                <w:spacing w:val="-7"/>
              </w:rPr>
              <w:t xml:space="preserve"> </w:t>
            </w:r>
            <w:r>
              <w:rPr>
                <w:rFonts w:ascii="Calibri"/>
              </w:rPr>
              <w:t>MEDIO</w:t>
            </w:r>
            <w:r>
              <w:rPr>
                <w:rFonts w:ascii="Calibri"/>
                <w:spacing w:val="-4"/>
              </w:rPr>
              <w:t xml:space="preserve"> </w:t>
            </w:r>
            <w:r>
              <w:rPr>
                <w:rFonts w:ascii="Calibri"/>
                <w:spacing w:val="-2"/>
              </w:rPr>
              <w:t>AMBIENTE</w:t>
            </w:r>
          </w:p>
        </w:tc>
        <w:tc>
          <w:tcPr>
            <w:tcW w:w="4246" w:type="dxa"/>
          </w:tcPr>
          <w:p w14:paraId="71D27BB6" w14:textId="77777777" w:rsidR="009D1816" w:rsidRDefault="00000000">
            <w:pPr>
              <w:pStyle w:val="TableParagraph"/>
              <w:spacing w:before="1"/>
              <w:ind w:left="105"/>
              <w:rPr>
                <w:rFonts w:ascii="Calibri" w:hAnsi="Calibri"/>
              </w:rPr>
            </w:pPr>
            <w:r>
              <w:rPr>
                <w:rFonts w:ascii="Calibri" w:hAnsi="Calibri"/>
              </w:rPr>
              <w:t>Jaime</w:t>
            </w:r>
            <w:r>
              <w:rPr>
                <w:rFonts w:ascii="Calibri" w:hAnsi="Calibri"/>
                <w:spacing w:val="-10"/>
              </w:rPr>
              <w:t xml:space="preserve"> </w:t>
            </w:r>
            <w:r>
              <w:rPr>
                <w:rFonts w:ascii="Calibri" w:hAnsi="Calibri"/>
              </w:rPr>
              <w:t>Santamarta</w:t>
            </w:r>
            <w:r>
              <w:rPr>
                <w:rFonts w:ascii="Calibri" w:hAnsi="Calibri"/>
                <w:spacing w:val="-12"/>
              </w:rPr>
              <w:t xml:space="preserve"> </w:t>
            </w:r>
            <w:r>
              <w:rPr>
                <w:rFonts w:ascii="Calibri" w:hAnsi="Calibri"/>
                <w:spacing w:val="-2"/>
              </w:rPr>
              <w:t>Martínez</w:t>
            </w:r>
          </w:p>
        </w:tc>
      </w:tr>
      <w:tr w:rsidR="009D1816" w14:paraId="7ECB9D8E" w14:textId="77777777">
        <w:trPr>
          <w:trHeight w:val="268"/>
        </w:trPr>
        <w:tc>
          <w:tcPr>
            <w:tcW w:w="4248" w:type="dxa"/>
          </w:tcPr>
          <w:p w14:paraId="77282AE3" w14:textId="77777777" w:rsidR="009D1816" w:rsidRDefault="00000000">
            <w:pPr>
              <w:pStyle w:val="TableParagraph"/>
              <w:spacing w:line="248" w:lineRule="exact"/>
              <w:ind w:left="107"/>
              <w:rPr>
                <w:rFonts w:ascii="Calibri"/>
              </w:rPr>
            </w:pPr>
            <w:r>
              <w:rPr>
                <w:rFonts w:ascii="Calibri"/>
              </w:rPr>
              <w:t>DIRECTOR/A</w:t>
            </w:r>
            <w:r>
              <w:rPr>
                <w:rFonts w:ascii="Calibri"/>
                <w:spacing w:val="-8"/>
              </w:rPr>
              <w:t xml:space="preserve"> </w:t>
            </w:r>
            <w:r>
              <w:rPr>
                <w:rFonts w:ascii="Calibri"/>
              </w:rPr>
              <w:t>GENERAL</w:t>
            </w:r>
            <w:r>
              <w:rPr>
                <w:rFonts w:ascii="Calibri"/>
                <w:spacing w:val="-9"/>
              </w:rPr>
              <w:t xml:space="preserve"> </w:t>
            </w:r>
            <w:r>
              <w:rPr>
                <w:rFonts w:ascii="Calibri"/>
              </w:rPr>
              <w:t>DE</w:t>
            </w:r>
            <w:r>
              <w:rPr>
                <w:rFonts w:ascii="Calibri"/>
                <w:spacing w:val="-10"/>
              </w:rPr>
              <w:t xml:space="preserve"> </w:t>
            </w:r>
            <w:r>
              <w:rPr>
                <w:rFonts w:ascii="Calibri"/>
              </w:rPr>
              <w:t>MEDIO</w:t>
            </w:r>
            <w:r>
              <w:rPr>
                <w:rFonts w:ascii="Calibri"/>
                <w:spacing w:val="-7"/>
              </w:rPr>
              <w:t xml:space="preserve"> </w:t>
            </w:r>
            <w:r>
              <w:rPr>
                <w:rFonts w:ascii="Calibri"/>
                <w:spacing w:val="-2"/>
              </w:rPr>
              <w:t>AMBIENTE</w:t>
            </w:r>
          </w:p>
        </w:tc>
        <w:tc>
          <w:tcPr>
            <w:tcW w:w="4246" w:type="dxa"/>
          </w:tcPr>
          <w:p w14:paraId="5B023582" w14:textId="77777777" w:rsidR="009D1816" w:rsidRDefault="00000000">
            <w:pPr>
              <w:pStyle w:val="TableParagraph"/>
              <w:spacing w:line="248" w:lineRule="exact"/>
              <w:ind w:left="105"/>
              <w:rPr>
                <w:rFonts w:ascii="Calibri" w:hAnsi="Calibri"/>
              </w:rPr>
            </w:pPr>
            <w:r>
              <w:rPr>
                <w:rFonts w:ascii="Calibri" w:hAnsi="Calibri"/>
              </w:rPr>
              <w:t>María</w:t>
            </w:r>
            <w:r>
              <w:rPr>
                <w:rFonts w:ascii="Calibri" w:hAnsi="Calibri"/>
                <w:spacing w:val="-7"/>
              </w:rPr>
              <w:t xml:space="preserve"> </w:t>
            </w:r>
            <w:r>
              <w:rPr>
                <w:rFonts w:ascii="Calibri" w:hAnsi="Calibri"/>
              </w:rPr>
              <w:t>Castillo</w:t>
            </w:r>
            <w:r>
              <w:rPr>
                <w:rFonts w:ascii="Calibri" w:hAnsi="Calibri"/>
                <w:spacing w:val="-7"/>
              </w:rPr>
              <w:t xml:space="preserve"> </w:t>
            </w:r>
            <w:r>
              <w:rPr>
                <w:rFonts w:ascii="Calibri" w:hAnsi="Calibri"/>
                <w:spacing w:val="-2"/>
              </w:rPr>
              <w:t>Villalva</w:t>
            </w:r>
          </w:p>
        </w:tc>
      </w:tr>
    </w:tbl>
    <w:p w14:paraId="64684EEA" w14:textId="77777777" w:rsidR="009D1816" w:rsidRDefault="009D1816">
      <w:pPr>
        <w:pStyle w:val="Textoindependiente"/>
        <w:spacing w:before="164"/>
        <w:rPr>
          <w:rFonts w:ascii="Calibri"/>
          <w:b/>
          <w:sz w:val="22"/>
        </w:rPr>
      </w:pPr>
    </w:p>
    <w:p w14:paraId="10A84A71" w14:textId="77777777" w:rsidR="009D1816" w:rsidRDefault="00000000">
      <w:pPr>
        <w:spacing w:line="242" w:lineRule="auto"/>
        <w:ind w:left="1"/>
        <w:rPr>
          <w:rFonts w:ascii="Calibri" w:hAnsi="Calibri"/>
        </w:rPr>
      </w:pPr>
      <w:r>
        <w:rPr>
          <w:rFonts w:ascii="Calibri" w:hAnsi="Calibri"/>
        </w:rPr>
        <w:t>Por</w:t>
      </w:r>
      <w:r>
        <w:rPr>
          <w:rFonts w:ascii="Calibri" w:hAnsi="Calibri"/>
          <w:spacing w:val="40"/>
        </w:rPr>
        <w:t xml:space="preserve"> </w:t>
      </w:r>
      <w:r>
        <w:rPr>
          <w:rFonts w:ascii="Calibri" w:hAnsi="Calibri"/>
        </w:rPr>
        <w:t>necesidad</w:t>
      </w:r>
      <w:r>
        <w:rPr>
          <w:rFonts w:ascii="Calibri" w:hAnsi="Calibri"/>
          <w:spacing w:val="39"/>
        </w:rPr>
        <w:t xml:space="preserve"> </w:t>
      </w:r>
      <w:r>
        <w:rPr>
          <w:rFonts w:ascii="Calibri" w:hAnsi="Calibri"/>
        </w:rPr>
        <w:t>o</w:t>
      </w:r>
      <w:r>
        <w:rPr>
          <w:rFonts w:ascii="Calibri" w:hAnsi="Calibri"/>
          <w:spacing w:val="40"/>
        </w:rPr>
        <w:t xml:space="preserve"> </w:t>
      </w:r>
      <w:r>
        <w:rPr>
          <w:rFonts w:ascii="Calibri" w:hAnsi="Calibri"/>
        </w:rPr>
        <w:t>atendiendo</w:t>
      </w:r>
      <w:r>
        <w:rPr>
          <w:rFonts w:ascii="Calibri" w:hAnsi="Calibri"/>
          <w:spacing w:val="40"/>
        </w:rPr>
        <w:t xml:space="preserve"> </w:t>
      </w:r>
      <w:r>
        <w:rPr>
          <w:rFonts w:ascii="Calibri" w:hAnsi="Calibri"/>
        </w:rPr>
        <w:t>a</w:t>
      </w:r>
      <w:r>
        <w:rPr>
          <w:rFonts w:ascii="Calibri" w:hAnsi="Calibri"/>
          <w:spacing w:val="40"/>
        </w:rPr>
        <w:t xml:space="preserve"> </w:t>
      </w:r>
      <w:r>
        <w:rPr>
          <w:rFonts w:ascii="Calibri" w:hAnsi="Calibri"/>
        </w:rPr>
        <w:t>la</w:t>
      </w:r>
      <w:r>
        <w:rPr>
          <w:rFonts w:ascii="Calibri" w:hAnsi="Calibri"/>
          <w:spacing w:val="40"/>
        </w:rPr>
        <w:t xml:space="preserve"> </w:t>
      </w:r>
      <w:r>
        <w:rPr>
          <w:rFonts w:ascii="Calibri" w:hAnsi="Calibri"/>
        </w:rPr>
        <w:t>materia</w:t>
      </w:r>
      <w:r>
        <w:rPr>
          <w:rFonts w:ascii="Calibri" w:hAnsi="Calibri"/>
          <w:spacing w:val="40"/>
        </w:rPr>
        <w:t xml:space="preserve"> </w:t>
      </w:r>
      <w:r>
        <w:rPr>
          <w:rFonts w:ascii="Calibri" w:hAnsi="Calibri"/>
        </w:rPr>
        <w:t>de</w:t>
      </w:r>
      <w:r>
        <w:rPr>
          <w:rFonts w:ascii="Calibri" w:hAnsi="Calibri"/>
          <w:spacing w:val="40"/>
        </w:rPr>
        <w:t xml:space="preserve"> </w:t>
      </w:r>
      <w:r>
        <w:rPr>
          <w:rFonts w:ascii="Calibri" w:hAnsi="Calibri"/>
        </w:rPr>
        <w:t>los</w:t>
      </w:r>
      <w:r>
        <w:rPr>
          <w:rFonts w:ascii="Calibri" w:hAnsi="Calibri"/>
          <w:spacing w:val="40"/>
        </w:rPr>
        <w:t xml:space="preserve"> </w:t>
      </w:r>
      <w:r>
        <w:rPr>
          <w:rFonts w:ascii="Calibri" w:hAnsi="Calibri"/>
        </w:rPr>
        <w:t>proyectos,</w:t>
      </w:r>
      <w:r>
        <w:rPr>
          <w:rFonts w:ascii="Calibri" w:hAnsi="Calibri"/>
          <w:spacing w:val="40"/>
        </w:rPr>
        <w:t xml:space="preserve"> </w:t>
      </w:r>
      <w:r>
        <w:rPr>
          <w:rFonts w:ascii="Calibri" w:hAnsi="Calibri"/>
        </w:rPr>
        <w:t>se</w:t>
      </w:r>
      <w:r>
        <w:rPr>
          <w:rFonts w:ascii="Calibri" w:hAnsi="Calibri"/>
          <w:spacing w:val="40"/>
        </w:rPr>
        <w:t xml:space="preserve"> </w:t>
      </w:r>
      <w:r>
        <w:rPr>
          <w:rFonts w:ascii="Calibri" w:hAnsi="Calibri"/>
        </w:rPr>
        <w:t>podrán</w:t>
      </w:r>
      <w:r>
        <w:rPr>
          <w:rFonts w:ascii="Calibri" w:hAnsi="Calibri"/>
          <w:spacing w:val="39"/>
        </w:rPr>
        <w:t xml:space="preserve"> </w:t>
      </w:r>
      <w:r>
        <w:rPr>
          <w:rFonts w:ascii="Calibri" w:hAnsi="Calibri"/>
        </w:rPr>
        <w:t>crear</w:t>
      </w:r>
      <w:r>
        <w:rPr>
          <w:rFonts w:ascii="Calibri" w:hAnsi="Calibri"/>
          <w:spacing w:val="37"/>
        </w:rPr>
        <w:t xml:space="preserve"> </w:t>
      </w:r>
      <w:r>
        <w:rPr>
          <w:rFonts w:ascii="Calibri" w:hAnsi="Calibri"/>
        </w:rPr>
        <w:t>otras</w:t>
      </w:r>
      <w:r>
        <w:rPr>
          <w:rFonts w:ascii="Calibri" w:hAnsi="Calibri"/>
          <w:spacing w:val="40"/>
        </w:rPr>
        <w:t xml:space="preserve"> </w:t>
      </w:r>
      <w:r>
        <w:rPr>
          <w:rFonts w:ascii="Calibri" w:hAnsi="Calibri"/>
        </w:rPr>
        <w:t>Unidades</w:t>
      </w:r>
      <w:r>
        <w:rPr>
          <w:rFonts w:ascii="Calibri" w:hAnsi="Calibri"/>
          <w:spacing w:val="40"/>
        </w:rPr>
        <w:t xml:space="preserve"> </w:t>
      </w:r>
      <w:r>
        <w:rPr>
          <w:rFonts w:ascii="Calibri" w:hAnsi="Calibri"/>
        </w:rPr>
        <w:t xml:space="preserve">de </w:t>
      </w:r>
      <w:r>
        <w:rPr>
          <w:rFonts w:ascii="Calibri" w:hAnsi="Calibri"/>
          <w:spacing w:val="-2"/>
        </w:rPr>
        <w:t>Ejecución</w:t>
      </w:r>
      <w:r>
        <w:rPr>
          <w:rFonts w:ascii="Calibri" w:hAnsi="Calibri"/>
          <w:spacing w:val="-5"/>
        </w:rPr>
        <w:t xml:space="preserve"> </w:t>
      </w:r>
      <w:r>
        <w:rPr>
          <w:rFonts w:ascii="Calibri" w:hAnsi="Calibri"/>
          <w:spacing w:val="-2"/>
        </w:rPr>
        <w:t>por</w:t>
      </w:r>
      <w:r>
        <w:rPr>
          <w:rFonts w:ascii="Calibri" w:hAnsi="Calibri"/>
          <w:spacing w:val="-1"/>
        </w:rPr>
        <w:t xml:space="preserve"> </w:t>
      </w:r>
      <w:r>
        <w:rPr>
          <w:rFonts w:ascii="Calibri" w:hAnsi="Calibri"/>
          <w:spacing w:val="-2"/>
        </w:rPr>
        <w:t>la</w:t>
      </w:r>
      <w:r>
        <w:rPr>
          <w:rFonts w:ascii="Calibri" w:hAnsi="Calibri"/>
          <w:spacing w:val="-4"/>
        </w:rPr>
        <w:t xml:space="preserve"> </w:t>
      </w:r>
      <w:r>
        <w:rPr>
          <w:rFonts w:ascii="Calibri" w:hAnsi="Calibri"/>
          <w:spacing w:val="-2"/>
        </w:rPr>
        <w:t>concejalía</w:t>
      </w:r>
      <w:r>
        <w:rPr>
          <w:rFonts w:ascii="Calibri" w:hAnsi="Calibri"/>
          <w:spacing w:val="-7"/>
        </w:rPr>
        <w:t xml:space="preserve"> </w:t>
      </w:r>
      <w:r>
        <w:rPr>
          <w:rFonts w:ascii="Calibri" w:hAnsi="Calibri"/>
          <w:spacing w:val="-2"/>
        </w:rPr>
        <w:t>del</w:t>
      </w:r>
      <w:r>
        <w:rPr>
          <w:rFonts w:ascii="Calibri" w:hAnsi="Calibri"/>
        </w:rPr>
        <w:t xml:space="preserve"> </w:t>
      </w:r>
      <w:r>
        <w:rPr>
          <w:rFonts w:ascii="Calibri" w:hAnsi="Calibri"/>
          <w:spacing w:val="-2"/>
        </w:rPr>
        <w:t>Área</w:t>
      </w:r>
      <w:r>
        <w:rPr>
          <w:rFonts w:ascii="Calibri" w:hAnsi="Calibri"/>
          <w:spacing w:val="-5"/>
        </w:rPr>
        <w:t xml:space="preserve"> </w:t>
      </w:r>
      <w:r>
        <w:rPr>
          <w:rFonts w:ascii="Calibri" w:hAnsi="Calibri"/>
          <w:spacing w:val="-2"/>
        </w:rPr>
        <w:t>responsable</w:t>
      </w:r>
      <w:r>
        <w:rPr>
          <w:rFonts w:ascii="Calibri" w:hAnsi="Calibri"/>
        </w:rPr>
        <w:t xml:space="preserve"> </w:t>
      </w:r>
      <w:r>
        <w:rPr>
          <w:rFonts w:ascii="Calibri" w:hAnsi="Calibri"/>
          <w:spacing w:val="-2"/>
        </w:rPr>
        <w:t>del</w:t>
      </w:r>
      <w:r>
        <w:rPr>
          <w:rFonts w:ascii="Calibri" w:hAnsi="Calibri"/>
          <w:spacing w:val="-4"/>
        </w:rPr>
        <w:t xml:space="preserve"> </w:t>
      </w:r>
      <w:r>
        <w:rPr>
          <w:rFonts w:ascii="Calibri" w:hAnsi="Calibri"/>
          <w:spacing w:val="-2"/>
        </w:rPr>
        <w:t>proyecto que</w:t>
      </w:r>
      <w:r>
        <w:rPr>
          <w:rFonts w:ascii="Calibri" w:hAnsi="Calibri"/>
          <w:spacing w:val="-3"/>
        </w:rPr>
        <w:t xml:space="preserve"> </w:t>
      </w:r>
      <w:r>
        <w:rPr>
          <w:rFonts w:ascii="Calibri" w:hAnsi="Calibri"/>
          <w:spacing w:val="-2"/>
        </w:rPr>
        <w:t>sea</w:t>
      </w:r>
      <w:r>
        <w:rPr>
          <w:rFonts w:ascii="Calibri" w:hAnsi="Calibri"/>
          <w:spacing w:val="-5"/>
        </w:rPr>
        <w:t xml:space="preserve"> </w:t>
      </w:r>
      <w:r>
        <w:rPr>
          <w:rFonts w:ascii="Calibri" w:hAnsi="Calibri"/>
          <w:spacing w:val="-2"/>
        </w:rPr>
        <w:t>cofinanciado</w:t>
      </w:r>
      <w:r>
        <w:rPr>
          <w:rFonts w:ascii="Calibri" w:hAnsi="Calibri"/>
          <w:spacing w:val="1"/>
        </w:rPr>
        <w:t xml:space="preserve"> </w:t>
      </w:r>
      <w:r>
        <w:rPr>
          <w:rFonts w:ascii="Calibri" w:hAnsi="Calibri"/>
          <w:spacing w:val="-2"/>
        </w:rPr>
        <w:t>con</w:t>
      </w:r>
      <w:r>
        <w:rPr>
          <w:rFonts w:ascii="Calibri" w:hAnsi="Calibri"/>
          <w:spacing w:val="-3"/>
        </w:rPr>
        <w:t xml:space="preserve"> </w:t>
      </w:r>
      <w:r>
        <w:rPr>
          <w:rFonts w:ascii="Calibri" w:hAnsi="Calibri"/>
          <w:spacing w:val="-2"/>
        </w:rPr>
        <w:t>Fondos</w:t>
      </w:r>
      <w:r>
        <w:rPr>
          <w:rFonts w:ascii="Calibri" w:hAnsi="Calibri"/>
        </w:rPr>
        <w:t xml:space="preserve"> </w:t>
      </w:r>
      <w:proofErr w:type="spellStart"/>
      <w:r>
        <w:rPr>
          <w:rFonts w:ascii="Calibri" w:hAnsi="Calibri"/>
          <w:spacing w:val="-2"/>
        </w:rPr>
        <w:t>Feder</w:t>
      </w:r>
      <w:proofErr w:type="spellEnd"/>
      <w:r>
        <w:rPr>
          <w:rFonts w:ascii="Calibri" w:hAnsi="Calibri"/>
          <w:spacing w:val="-2"/>
        </w:rPr>
        <w:t>.</w:t>
      </w:r>
    </w:p>
    <w:p w14:paraId="233C85F4" w14:textId="77777777" w:rsidR="009D1816" w:rsidRDefault="00000000">
      <w:pPr>
        <w:spacing w:before="158" w:line="242" w:lineRule="auto"/>
        <w:ind w:left="1"/>
        <w:rPr>
          <w:rFonts w:ascii="Calibri" w:hAnsi="Calibri"/>
        </w:rPr>
      </w:pPr>
      <w:r>
        <w:rPr>
          <w:rFonts w:ascii="Calibri" w:hAnsi="Calibri"/>
        </w:rPr>
        <w:t>En</w:t>
      </w:r>
      <w:r>
        <w:rPr>
          <w:rFonts w:ascii="Calibri" w:hAnsi="Calibri"/>
          <w:spacing w:val="-13"/>
        </w:rPr>
        <w:t xml:space="preserve"> </w:t>
      </w:r>
      <w:r>
        <w:rPr>
          <w:rFonts w:ascii="Calibri" w:hAnsi="Calibri"/>
        </w:rPr>
        <w:t>el</w:t>
      </w:r>
      <w:r>
        <w:rPr>
          <w:rFonts w:ascii="Calibri" w:hAnsi="Calibri"/>
          <w:spacing w:val="-12"/>
        </w:rPr>
        <w:t xml:space="preserve"> </w:t>
      </w:r>
      <w:r>
        <w:rPr>
          <w:rFonts w:ascii="Calibri" w:hAnsi="Calibri"/>
        </w:rPr>
        <w:t>siguiente</w:t>
      </w:r>
      <w:r>
        <w:rPr>
          <w:rFonts w:ascii="Calibri" w:hAnsi="Calibri"/>
          <w:spacing w:val="-12"/>
        </w:rPr>
        <w:t xml:space="preserve"> </w:t>
      </w:r>
      <w:r>
        <w:rPr>
          <w:rFonts w:ascii="Calibri" w:hAnsi="Calibri"/>
        </w:rPr>
        <w:t>cuadro</w:t>
      </w:r>
      <w:r>
        <w:rPr>
          <w:rFonts w:ascii="Calibri" w:hAnsi="Calibri"/>
          <w:spacing w:val="-10"/>
        </w:rPr>
        <w:t xml:space="preserve"> </w:t>
      </w:r>
      <w:r>
        <w:rPr>
          <w:rFonts w:ascii="Calibri" w:hAnsi="Calibri"/>
        </w:rPr>
        <w:t>se</w:t>
      </w:r>
      <w:r>
        <w:rPr>
          <w:rFonts w:ascii="Calibri" w:hAnsi="Calibri"/>
          <w:spacing w:val="-12"/>
        </w:rPr>
        <w:t xml:space="preserve"> </w:t>
      </w:r>
      <w:r>
        <w:rPr>
          <w:rFonts w:ascii="Calibri" w:hAnsi="Calibri"/>
        </w:rPr>
        <w:t>describen</w:t>
      </w:r>
      <w:r>
        <w:rPr>
          <w:rFonts w:ascii="Calibri" w:hAnsi="Calibri"/>
          <w:spacing w:val="-13"/>
        </w:rPr>
        <w:t xml:space="preserve"> </w:t>
      </w:r>
      <w:r>
        <w:rPr>
          <w:rFonts w:ascii="Calibri" w:hAnsi="Calibri"/>
        </w:rPr>
        <w:t>las</w:t>
      </w:r>
      <w:r>
        <w:rPr>
          <w:rFonts w:ascii="Calibri" w:hAnsi="Calibri"/>
          <w:spacing w:val="-11"/>
        </w:rPr>
        <w:t xml:space="preserve"> </w:t>
      </w:r>
      <w:r>
        <w:rPr>
          <w:rFonts w:ascii="Calibri" w:hAnsi="Calibri"/>
        </w:rPr>
        <w:t>tareas</w:t>
      </w:r>
      <w:r>
        <w:rPr>
          <w:rFonts w:ascii="Calibri" w:hAnsi="Calibri"/>
          <w:spacing w:val="-12"/>
        </w:rPr>
        <w:t xml:space="preserve"> </w:t>
      </w:r>
      <w:r>
        <w:rPr>
          <w:rFonts w:ascii="Calibri" w:hAnsi="Calibri"/>
        </w:rPr>
        <w:t>a</w:t>
      </w:r>
      <w:r>
        <w:rPr>
          <w:rFonts w:ascii="Calibri" w:hAnsi="Calibri"/>
          <w:spacing w:val="-13"/>
        </w:rPr>
        <w:t xml:space="preserve"> </w:t>
      </w:r>
      <w:r>
        <w:rPr>
          <w:rFonts w:ascii="Calibri" w:hAnsi="Calibri"/>
        </w:rPr>
        <w:t>desarrollar</w:t>
      </w:r>
      <w:r>
        <w:rPr>
          <w:rFonts w:ascii="Calibri" w:hAnsi="Calibri"/>
          <w:spacing w:val="-12"/>
        </w:rPr>
        <w:t xml:space="preserve"> </w:t>
      </w:r>
      <w:r>
        <w:rPr>
          <w:rFonts w:ascii="Calibri" w:hAnsi="Calibri"/>
        </w:rPr>
        <w:t>en</w:t>
      </w:r>
      <w:r>
        <w:rPr>
          <w:rFonts w:ascii="Calibri" w:hAnsi="Calibri"/>
          <w:spacing w:val="-12"/>
        </w:rPr>
        <w:t xml:space="preserve"> </w:t>
      </w:r>
      <w:r>
        <w:rPr>
          <w:rFonts w:ascii="Calibri" w:hAnsi="Calibri"/>
        </w:rPr>
        <w:t>el</w:t>
      </w:r>
      <w:r>
        <w:rPr>
          <w:rFonts w:ascii="Calibri" w:hAnsi="Calibri"/>
          <w:spacing w:val="-13"/>
        </w:rPr>
        <w:t xml:space="preserve"> </w:t>
      </w:r>
      <w:r>
        <w:rPr>
          <w:rFonts w:ascii="Calibri" w:hAnsi="Calibri"/>
        </w:rPr>
        <w:t>marco</w:t>
      </w:r>
      <w:r>
        <w:rPr>
          <w:rFonts w:ascii="Calibri" w:hAnsi="Calibri"/>
          <w:spacing w:val="-10"/>
        </w:rPr>
        <w:t xml:space="preserve"> </w:t>
      </w:r>
      <w:r>
        <w:rPr>
          <w:rFonts w:ascii="Calibri" w:hAnsi="Calibri"/>
        </w:rPr>
        <w:t>de</w:t>
      </w:r>
      <w:r>
        <w:rPr>
          <w:rFonts w:ascii="Calibri" w:hAnsi="Calibri"/>
          <w:spacing w:val="-12"/>
        </w:rPr>
        <w:t xml:space="preserve"> </w:t>
      </w:r>
      <w:r>
        <w:rPr>
          <w:rFonts w:ascii="Calibri" w:hAnsi="Calibri"/>
        </w:rPr>
        <w:t>la</w:t>
      </w:r>
      <w:r>
        <w:rPr>
          <w:rFonts w:ascii="Calibri" w:hAnsi="Calibri"/>
          <w:spacing w:val="-13"/>
        </w:rPr>
        <w:t xml:space="preserve"> </w:t>
      </w:r>
      <w:r>
        <w:rPr>
          <w:rFonts w:ascii="Calibri" w:hAnsi="Calibri"/>
        </w:rPr>
        <w:t>Ayuda,</w:t>
      </w:r>
      <w:r>
        <w:rPr>
          <w:rFonts w:ascii="Calibri" w:hAnsi="Calibri"/>
          <w:spacing w:val="-12"/>
        </w:rPr>
        <w:t xml:space="preserve"> </w:t>
      </w:r>
      <w:r>
        <w:rPr>
          <w:rFonts w:ascii="Calibri" w:hAnsi="Calibri"/>
        </w:rPr>
        <w:t>así</w:t>
      </w:r>
      <w:r>
        <w:rPr>
          <w:rFonts w:ascii="Calibri" w:hAnsi="Calibri"/>
          <w:spacing w:val="-12"/>
        </w:rPr>
        <w:t xml:space="preserve"> </w:t>
      </w:r>
      <w:r>
        <w:rPr>
          <w:rFonts w:ascii="Calibri" w:hAnsi="Calibri"/>
        </w:rPr>
        <w:t>como</w:t>
      </w:r>
      <w:r>
        <w:rPr>
          <w:rFonts w:ascii="Calibri" w:hAnsi="Calibri"/>
          <w:spacing w:val="-11"/>
        </w:rPr>
        <w:t xml:space="preserve"> </w:t>
      </w:r>
      <w:r>
        <w:rPr>
          <w:rFonts w:ascii="Calibri" w:hAnsi="Calibri"/>
        </w:rPr>
        <w:t>las</w:t>
      </w:r>
      <w:r>
        <w:rPr>
          <w:rFonts w:ascii="Calibri" w:hAnsi="Calibri"/>
          <w:spacing w:val="-12"/>
        </w:rPr>
        <w:t xml:space="preserve"> </w:t>
      </w:r>
      <w:r>
        <w:rPr>
          <w:rFonts w:ascii="Calibri" w:hAnsi="Calibri"/>
        </w:rPr>
        <w:t xml:space="preserve">áreas </w:t>
      </w:r>
      <w:r>
        <w:rPr>
          <w:rFonts w:ascii="Calibri" w:hAnsi="Calibri"/>
          <w:spacing w:val="-2"/>
        </w:rPr>
        <w:t>responsables:</w:t>
      </w:r>
    </w:p>
    <w:p w14:paraId="63EB9E41" w14:textId="77777777" w:rsidR="009D1816" w:rsidRDefault="009D1816">
      <w:pPr>
        <w:pStyle w:val="Textoindependiente"/>
        <w:spacing w:before="8"/>
        <w:rPr>
          <w:rFonts w:ascii="Calibri"/>
          <w:sz w:val="12"/>
        </w:rPr>
      </w:pPr>
    </w:p>
    <w:tbl>
      <w:tblPr>
        <w:tblStyle w:val="TableNormal"/>
        <w:tblW w:w="0" w:type="auto"/>
        <w:tblInd w:w="13"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1E0" w:firstRow="1" w:lastRow="1" w:firstColumn="1" w:lastColumn="1" w:noHBand="0" w:noVBand="0"/>
      </w:tblPr>
      <w:tblGrid>
        <w:gridCol w:w="1910"/>
        <w:gridCol w:w="2572"/>
        <w:gridCol w:w="2598"/>
        <w:gridCol w:w="2267"/>
      </w:tblGrid>
      <w:tr w:rsidR="009D1816" w14:paraId="5C396653" w14:textId="77777777">
        <w:trPr>
          <w:trHeight w:val="691"/>
        </w:trPr>
        <w:tc>
          <w:tcPr>
            <w:tcW w:w="1910" w:type="dxa"/>
            <w:tcBorders>
              <w:top w:val="nil"/>
              <w:left w:val="nil"/>
              <w:bottom w:val="nil"/>
              <w:right w:val="nil"/>
            </w:tcBorders>
            <w:shd w:val="clear" w:color="auto" w:fill="4471C4"/>
          </w:tcPr>
          <w:p w14:paraId="612321CA" w14:textId="77777777" w:rsidR="009D1816" w:rsidRDefault="009D1816">
            <w:pPr>
              <w:pStyle w:val="TableParagraph"/>
              <w:spacing w:before="12"/>
              <w:rPr>
                <w:rFonts w:ascii="Calibri"/>
                <w:sz w:val="18"/>
              </w:rPr>
            </w:pPr>
          </w:p>
          <w:p w14:paraId="1BD43E18" w14:textId="77777777" w:rsidR="009D1816" w:rsidRDefault="00000000">
            <w:pPr>
              <w:pStyle w:val="TableParagraph"/>
              <w:ind w:left="319"/>
              <w:rPr>
                <w:rFonts w:ascii="Calibri"/>
                <w:b/>
                <w:sz w:val="18"/>
              </w:rPr>
            </w:pPr>
            <w:r>
              <w:rPr>
                <w:rFonts w:ascii="Calibri"/>
                <w:b/>
                <w:color w:val="FFFFFF"/>
                <w:spacing w:val="-2"/>
                <w:sz w:val="18"/>
              </w:rPr>
              <w:t>PROCEDIMIENTO</w:t>
            </w:r>
          </w:p>
        </w:tc>
        <w:tc>
          <w:tcPr>
            <w:tcW w:w="2572" w:type="dxa"/>
            <w:tcBorders>
              <w:top w:val="nil"/>
              <w:left w:val="nil"/>
              <w:bottom w:val="nil"/>
              <w:right w:val="nil"/>
            </w:tcBorders>
            <w:shd w:val="clear" w:color="auto" w:fill="4471C4"/>
          </w:tcPr>
          <w:p w14:paraId="385ECDED" w14:textId="77777777" w:rsidR="009D1816" w:rsidRDefault="009D1816">
            <w:pPr>
              <w:pStyle w:val="TableParagraph"/>
              <w:spacing w:before="12"/>
              <w:rPr>
                <w:rFonts w:ascii="Calibri"/>
                <w:sz w:val="18"/>
              </w:rPr>
            </w:pPr>
          </w:p>
          <w:p w14:paraId="280EC136" w14:textId="77777777" w:rsidR="009D1816" w:rsidRDefault="00000000">
            <w:pPr>
              <w:pStyle w:val="TableParagraph"/>
              <w:ind w:left="739"/>
              <w:rPr>
                <w:rFonts w:ascii="Calibri"/>
                <w:b/>
                <w:sz w:val="18"/>
              </w:rPr>
            </w:pPr>
            <w:r>
              <w:rPr>
                <w:rFonts w:ascii="Calibri"/>
                <w:b/>
                <w:color w:val="FFFFFF"/>
                <w:spacing w:val="-2"/>
                <w:sz w:val="18"/>
              </w:rPr>
              <w:t>DOCUMENTOS</w:t>
            </w:r>
          </w:p>
        </w:tc>
        <w:tc>
          <w:tcPr>
            <w:tcW w:w="2598" w:type="dxa"/>
            <w:tcBorders>
              <w:top w:val="nil"/>
              <w:left w:val="nil"/>
              <w:bottom w:val="nil"/>
              <w:right w:val="nil"/>
            </w:tcBorders>
            <w:shd w:val="clear" w:color="auto" w:fill="4471C4"/>
          </w:tcPr>
          <w:p w14:paraId="5916EC5D" w14:textId="77777777" w:rsidR="009D1816" w:rsidRDefault="009D1816">
            <w:pPr>
              <w:pStyle w:val="TableParagraph"/>
              <w:spacing w:before="12"/>
              <w:rPr>
                <w:rFonts w:ascii="Calibri"/>
                <w:sz w:val="18"/>
              </w:rPr>
            </w:pPr>
          </w:p>
          <w:p w14:paraId="5F768B04" w14:textId="77777777" w:rsidR="009D1816" w:rsidRDefault="00000000">
            <w:pPr>
              <w:pStyle w:val="TableParagraph"/>
              <w:ind w:left="10"/>
              <w:jc w:val="center"/>
              <w:rPr>
                <w:rFonts w:ascii="Calibri"/>
                <w:b/>
                <w:sz w:val="18"/>
              </w:rPr>
            </w:pPr>
            <w:r>
              <w:rPr>
                <w:rFonts w:ascii="Calibri"/>
                <w:b/>
                <w:color w:val="FFFFFF"/>
                <w:spacing w:val="-2"/>
                <w:sz w:val="18"/>
              </w:rPr>
              <w:t>TAREAS</w:t>
            </w:r>
          </w:p>
        </w:tc>
        <w:tc>
          <w:tcPr>
            <w:tcW w:w="2267" w:type="dxa"/>
            <w:tcBorders>
              <w:top w:val="nil"/>
              <w:left w:val="nil"/>
              <w:bottom w:val="nil"/>
              <w:right w:val="nil"/>
            </w:tcBorders>
            <w:shd w:val="clear" w:color="auto" w:fill="4471C4"/>
          </w:tcPr>
          <w:p w14:paraId="61C0137C" w14:textId="77777777" w:rsidR="009D1816" w:rsidRDefault="009D1816">
            <w:pPr>
              <w:pStyle w:val="TableParagraph"/>
              <w:spacing w:before="12"/>
              <w:rPr>
                <w:rFonts w:ascii="Calibri"/>
                <w:sz w:val="18"/>
              </w:rPr>
            </w:pPr>
          </w:p>
          <w:p w14:paraId="20B85FA1" w14:textId="77777777" w:rsidR="009D1816" w:rsidRDefault="00000000">
            <w:pPr>
              <w:pStyle w:val="TableParagraph"/>
              <w:ind w:left="280"/>
              <w:rPr>
                <w:rFonts w:ascii="Calibri"/>
                <w:b/>
                <w:sz w:val="18"/>
              </w:rPr>
            </w:pPr>
            <w:r>
              <w:rPr>
                <w:rFonts w:ascii="Calibri"/>
                <w:b/>
                <w:color w:val="FFFFFF"/>
                <w:sz w:val="18"/>
              </w:rPr>
              <w:t>UNIDAD</w:t>
            </w:r>
            <w:r>
              <w:rPr>
                <w:rFonts w:ascii="Calibri"/>
                <w:b/>
                <w:color w:val="FFFFFF"/>
                <w:spacing w:val="-8"/>
                <w:sz w:val="18"/>
              </w:rPr>
              <w:t xml:space="preserve"> </w:t>
            </w:r>
            <w:r>
              <w:rPr>
                <w:rFonts w:ascii="Calibri"/>
                <w:b/>
                <w:color w:val="FFFFFF"/>
                <w:spacing w:val="-2"/>
                <w:sz w:val="18"/>
              </w:rPr>
              <w:t>RESPONSABLE</w:t>
            </w:r>
          </w:p>
        </w:tc>
      </w:tr>
      <w:tr w:rsidR="009D1816" w14:paraId="67846687" w14:textId="77777777">
        <w:trPr>
          <w:trHeight w:val="2464"/>
        </w:trPr>
        <w:tc>
          <w:tcPr>
            <w:tcW w:w="1910" w:type="dxa"/>
            <w:tcBorders>
              <w:top w:val="nil"/>
            </w:tcBorders>
            <w:shd w:val="clear" w:color="auto" w:fill="D9E1F3"/>
          </w:tcPr>
          <w:p w14:paraId="211758E5" w14:textId="77777777" w:rsidR="009D1816" w:rsidRDefault="009D1816">
            <w:pPr>
              <w:pStyle w:val="TableParagraph"/>
              <w:rPr>
                <w:rFonts w:ascii="Calibri"/>
                <w:sz w:val="18"/>
              </w:rPr>
            </w:pPr>
          </w:p>
          <w:p w14:paraId="17B9FB65" w14:textId="77777777" w:rsidR="009D1816" w:rsidRDefault="009D1816">
            <w:pPr>
              <w:pStyle w:val="TableParagraph"/>
              <w:rPr>
                <w:rFonts w:ascii="Calibri"/>
                <w:sz w:val="18"/>
              </w:rPr>
            </w:pPr>
          </w:p>
          <w:p w14:paraId="54EE1FFE" w14:textId="77777777" w:rsidR="009D1816" w:rsidRDefault="009D1816">
            <w:pPr>
              <w:pStyle w:val="TableParagraph"/>
              <w:rPr>
                <w:rFonts w:ascii="Calibri"/>
                <w:sz w:val="18"/>
              </w:rPr>
            </w:pPr>
          </w:p>
          <w:p w14:paraId="4E4E25FE" w14:textId="77777777" w:rsidR="009D1816" w:rsidRDefault="009D1816">
            <w:pPr>
              <w:pStyle w:val="TableParagraph"/>
              <w:rPr>
                <w:rFonts w:ascii="Calibri"/>
                <w:sz w:val="18"/>
              </w:rPr>
            </w:pPr>
          </w:p>
          <w:p w14:paraId="27146F7F" w14:textId="77777777" w:rsidR="009D1816" w:rsidRDefault="009D1816">
            <w:pPr>
              <w:pStyle w:val="TableParagraph"/>
              <w:spacing w:before="6"/>
              <w:rPr>
                <w:rFonts w:ascii="Calibri"/>
                <w:sz w:val="18"/>
              </w:rPr>
            </w:pPr>
          </w:p>
          <w:p w14:paraId="56061608" w14:textId="77777777" w:rsidR="009D1816" w:rsidRDefault="00000000">
            <w:pPr>
              <w:pStyle w:val="TableParagraph"/>
              <w:spacing w:line="242" w:lineRule="auto"/>
              <w:ind w:left="107" w:right="720"/>
              <w:jc w:val="both"/>
              <w:rPr>
                <w:rFonts w:ascii="Calibri" w:hAnsi="Calibri"/>
                <w:b/>
                <w:sz w:val="18"/>
              </w:rPr>
            </w:pPr>
            <w:r>
              <w:rPr>
                <w:rFonts w:ascii="Calibri" w:hAnsi="Calibri"/>
                <w:b/>
                <w:sz w:val="18"/>
              </w:rPr>
              <w:t>SOLICITUD</w:t>
            </w:r>
            <w:r>
              <w:rPr>
                <w:rFonts w:ascii="Calibri" w:hAnsi="Calibri"/>
                <w:b/>
                <w:spacing w:val="-4"/>
                <w:sz w:val="18"/>
              </w:rPr>
              <w:t xml:space="preserve"> </w:t>
            </w:r>
            <w:r>
              <w:rPr>
                <w:rFonts w:ascii="Calibri" w:hAnsi="Calibri"/>
                <w:b/>
                <w:sz w:val="18"/>
              </w:rPr>
              <w:t>DE SELECCIÓN</w:t>
            </w:r>
            <w:r>
              <w:rPr>
                <w:rFonts w:ascii="Calibri" w:hAnsi="Calibri"/>
                <w:b/>
                <w:spacing w:val="-11"/>
                <w:sz w:val="18"/>
              </w:rPr>
              <w:t xml:space="preserve"> </w:t>
            </w:r>
            <w:r>
              <w:rPr>
                <w:rFonts w:ascii="Calibri" w:hAnsi="Calibri"/>
                <w:b/>
                <w:sz w:val="18"/>
              </w:rPr>
              <w:t xml:space="preserve">DE </w:t>
            </w:r>
            <w:r>
              <w:rPr>
                <w:rFonts w:ascii="Calibri" w:hAnsi="Calibri"/>
                <w:b/>
                <w:spacing w:val="-2"/>
                <w:sz w:val="18"/>
              </w:rPr>
              <w:t>OPERACIONES</w:t>
            </w:r>
          </w:p>
        </w:tc>
        <w:tc>
          <w:tcPr>
            <w:tcW w:w="2572" w:type="dxa"/>
            <w:tcBorders>
              <w:top w:val="nil"/>
            </w:tcBorders>
            <w:shd w:val="clear" w:color="auto" w:fill="D9E1F3"/>
          </w:tcPr>
          <w:p w14:paraId="428801E7" w14:textId="77777777" w:rsidR="009D1816" w:rsidRDefault="00000000">
            <w:pPr>
              <w:pStyle w:val="TableParagraph"/>
              <w:numPr>
                <w:ilvl w:val="0"/>
                <w:numId w:val="44"/>
              </w:numPr>
              <w:tabs>
                <w:tab w:val="left" w:pos="468"/>
              </w:tabs>
              <w:ind w:right="97"/>
              <w:jc w:val="both"/>
              <w:rPr>
                <w:rFonts w:ascii="Calibri" w:hAnsi="Calibri"/>
                <w:sz w:val="18"/>
              </w:rPr>
            </w:pPr>
            <w:r>
              <w:rPr>
                <w:rFonts w:ascii="Calibri" w:hAnsi="Calibri"/>
                <w:sz w:val="18"/>
              </w:rPr>
              <w:t>Solicitud de</w:t>
            </w:r>
            <w:r>
              <w:rPr>
                <w:rFonts w:ascii="Calibri" w:hAnsi="Calibri"/>
                <w:spacing w:val="-2"/>
                <w:sz w:val="18"/>
              </w:rPr>
              <w:t xml:space="preserve"> </w:t>
            </w:r>
            <w:r>
              <w:rPr>
                <w:rFonts w:ascii="Calibri" w:hAnsi="Calibri"/>
                <w:sz w:val="18"/>
              </w:rPr>
              <w:t>selección</w:t>
            </w:r>
            <w:r>
              <w:rPr>
                <w:rFonts w:ascii="Calibri" w:hAnsi="Calibri"/>
                <w:spacing w:val="-2"/>
                <w:sz w:val="18"/>
              </w:rPr>
              <w:t xml:space="preserve"> </w:t>
            </w:r>
            <w:r>
              <w:rPr>
                <w:rFonts w:ascii="Calibri" w:hAnsi="Calibri"/>
                <w:sz w:val="18"/>
              </w:rPr>
              <w:t>de</w:t>
            </w:r>
            <w:r>
              <w:rPr>
                <w:rFonts w:ascii="Calibri" w:hAnsi="Calibri"/>
                <w:spacing w:val="-2"/>
                <w:sz w:val="18"/>
              </w:rPr>
              <w:t xml:space="preserve"> </w:t>
            </w:r>
            <w:r>
              <w:rPr>
                <w:rFonts w:ascii="Calibri" w:hAnsi="Calibri"/>
                <w:sz w:val="18"/>
              </w:rPr>
              <w:t xml:space="preserve">la </w:t>
            </w:r>
            <w:r>
              <w:rPr>
                <w:rFonts w:ascii="Calibri" w:hAnsi="Calibri"/>
                <w:spacing w:val="-2"/>
                <w:sz w:val="18"/>
              </w:rPr>
              <w:t>operación</w:t>
            </w:r>
          </w:p>
          <w:p w14:paraId="76BDE251" w14:textId="77777777" w:rsidR="009D1816" w:rsidRDefault="00000000">
            <w:pPr>
              <w:pStyle w:val="TableParagraph"/>
              <w:numPr>
                <w:ilvl w:val="0"/>
                <w:numId w:val="44"/>
              </w:numPr>
              <w:tabs>
                <w:tab w:val="left" w:pos="467"/>
              </w:tabs>
              <w:spacing w:before="1" w:line="229" w:lineRule="exact"/>
              <w:ind w:left="467" w:hanging="359"/>
              <w:jc w:val="both"/>
              <w:rPr>
                <w:rFonts w:ascii="Calibri" w:hAnsi="Calibri"/>
                <w:sz w:val="18"/>
              </w:rPr>
            </w:pPr>
            <w:r>
              <w:rPr>
                <w:rFonts w:ascii="Calibri" w:hAnsi="Calibri"/>
                <w:sz w:val="18"/>
              </w:rPr>
              <w:t>Anexo</w:t>
            </w:r>
            <w:r>
              <w:rPr>
                <w:rFonts w:ascii="Calibri" w:hAnsi="Calibri"/>
                <w:spacing w:val="-1"/>
                <w:sz w:val="18"/>
              </w:rPr>
              <w:t xml:space="preserve"> </w:t>
            </w:r>
            <w:r>
              <w:rPr>
                <w:rFonts w:ascii="Calibri" w:hAnsi="Calibri"/>
                <w:spacing w:val="-10"/>
                <w:sz w:val="18"/>
              </w:rPr>
              <w:t>I</w:t>
            </w:r>
          </w:p>
          <w:p w14:paraId="6DA030BD" w14:textId="77777777" w:rsidR="009D1816" w:rsidRDefault="00000000">
            <w:pPr>
              <w:pStyle w:val="TableParagraph"/>
              <w:numPr>
                <w:ilvl w:val="0"/>
                <w:numId w:val="44"/>
              </w:numPr>
              <w:tabs>
                <w:tab w:val="left" w:pos="468"/>
              </w:tabs>
              <w:ind w:right="97"/>
              <w:jc w:val="both"/>
              <w:rPr>
                <w:rFonts w:ascii="Calibri" w:hAnsi="Calibri"/>
                <w:sz w:val="18"/>
              </w:rPr>
            </w:pPr>
            <w:r>
              <w:rPr>
                <w:rFonts w:ascii="Calibri" w:hAnsi="Calibri"/>
                <w:sz w:val="18"/>
              </w:rPr>
              <w:t xml:space="preserve">Pliegos técnicos de la </w:t>
            </w:r>
            <w:proofErr w:type="spellStart"/>
            <w:r>
              <w:rPr>
                <w:rFonts w:ascii="Calibri" w:hAnsi="Calibri"/>
                <w:sz w:val="18"/>
              </w:rPr>
              <w:t>ope</w:t>
            </w:r>
            <w:proofErr w:type="spellEnd"/>
            <w:r>
              <w:rPr>
                <w:rFonts w:ascii="Calibri" w:hAnsi="Calibri"/>
                <w:sz w:val="18"/>
              </w:rPr>
              <w:t>-</w:t>
            </w:r>
            <w:r>
              <w:rPr>
                <w:rFonts w:ascii="Calibri" w:hAnsi="Calibri"/>
                <w:spacing w:val="-2"/>
                <w:sz w:val="18"/>
              </w:rPr>
              <w:t>ración</w:t>
            </w:r>
          </w:p>
          <w:p w14:paraId="357AB17B" w14:textId="77777777" w:rsidR="009D1816" w:rsidRDefault="00000000">
            <w:pPr>
              <w:pStyle w:val="TableParagraph"/>
              <w:numPr>
                <w:ilvl w:val="0"/>
                <w:numId w:val="44"/>
              </w:numPr>
              <w:tabs>
                <w:tab w:val="left" w:pos="468"/>
              </w:tabs>
              <w:ind w:right="95"/>
              <w:jc w:val="both"/>
              <w:rPr>
                <w:rFonts w:ascii="Calibri" w:hAnsi="Calibri"/>
                <w:sz w:val="18"/>
              </w:rPr>
            </w:pPr>
            <w:r>
              <w:rPr>
                <w:rFonts w:ascii="Calibri" w:hAnsi="Calibri"/>
                <w:sz w:val="18"/>
              </w:rPr>
              <w:t>Acreditación Documental de</w:t>
            </w:r>
            <w:r>
              <w:rPr>
                <w:rFonts w:ascii="Calibri" w:hAnsi="Calibri"/>
                <w:spacing w:val="-11"/>
                <w:sz w:val="18"/>
              </w:rPr>
              <w:t xml:space="preserve"> </w:t>
            </w:r>
            <w:r>
              <w:rPr>
                <w:rFonts w:ascii="Calibri" w:hAnsi="Calibri"/>
                <w:sz w:val="18"/>
              </w:rPr>
              <w:t>responsable</w:t>
            </w:r>
            <w:r>
              <w:rPr>
                <w:rFonts w:ascii="Calibri" w:hAnsi="Calibri"/>
                <w:spacing w:val="-9"/>
                <w:sz w:val="18"/>
              </w:rPr>
              <w:t xml:space="preserve"> </w:t>
            </w:r>
            <w:r>
              <w:rPr>
                <w:rFonts w:ascii="Calibri" w:hAnsi="Calibri"/>
                <w:sz w:val="18"/>
              </w:rPr>
              <w:t>de</w:t>
            </w:r>
            <w:r>
              <w:rPr>
                <w:rFonts w:ascii="Calibri" w:hAnsi="Calibri"/>
                <w:spacing w:val="-10"/>
                <w:sz w:val="18"/>
              </w:rPr>
              <w:t xml:space="preserve"> </w:t>
            </w:r>
            <w:r>
              <w:rPr>
                <w:rFonts w:ascii="Calibri" w:hAnsi="Calibri"/>
                <w:sz w:val="18"/>
              </w:rPr>
              <w:t>Verifica-</w:t>
            </w:r>
            <w:proofErr w:type="spellStart"/>
            <w:r>
              <w:rPr>
                <w:rFonts w:ascii="Calibri" w:hAnsi="Calibri"/>
                <w:spacing w:val="-4"/>
                <w:sz w:val="18"/>
              </w:rPr>
              <w:t>ción</w:t>
            </w:r>
            <w:proofErr w:type="spellEnd"/>
          </w:p>
          <w:p w14:paraId="3EF78809" w14:textId="77777777" w:rsidR="009D1816" w:rsidRDefault="00000000">
            <w:pPr>
              <w:pStyle w:val="TableParagraph"/>
              <w:numPr>
                <w:ilvl w:val="0"/>
                <w:numId w:val="44"/>
              </w:numPr>
              <w:tabs>
                <w:tab w:val="left" w:pos="468"/>
              </w:tabs>
              <w:ind w:right="96"/>
              <w:jc w:val="both"/>
              <w:rPr>
                <w:rFonts w:ascii="Calibri" w:hAnsi="Calibri"/>
                <w:sz w:val="18"/>
              </w:rPr>
            </w:pPr>
            <w:r>
              <w:rPr>
                <w:rFonts w:ascii="Calibri" w:hAnsi="Calibri"/>
                <w:sz w:val="18"/>
              </w:rPr>
              <w:t xml:space="preserve">Documentación </w:t>
            </w:r>
            <w:proofErr w:type="spellStart"/>
            <w:r>
              <w:rPr>
                <w:rFonts w:ascii="Calibri" w:hAnsi="Calibri"/>
                <w:sz w:val="18"/>
              </w:rPr>
              <w:t>comple-mentaria</w:t>
            </w:r>
            <w:proofErr w:type="spellEnd"/>
            <w:r>
              <w:rPr>
                <w:rFonts w:ascii="Calibri" w:hAnsi="Calibri"/>
                <w:spacing w:val="21"/>
                <w:sz w:val="18"/>
              </w:rPr>
              <w:t xml:space="preserve"> </w:t>
            </w:r>
            <w:r>
              <w:rPr>
                <w:rFonts w:ascii="Calibri" w:hAnsi="Calibri"/>
                <w:sz w:val="18"/>
              </w:rPr>
              <w:t>en</w:t>
            </w:r>
            <w:r>
              <w:rPr>
                <w:rFonts w:ascii="Calibri" w:hAnsi="Calibri"/>
                <w:spacing w:val="20"/>
                <w:sz w:val="18"/>
              </w:rPr>
              <w:t xml:space="preserve"> </w:t>
            </w:r>
            <w:r>
              <w:rPr>
                <w:rFonts w:ascii="Calibri" w:hAnsi="Calibri"/>
                <w:sz w:val="18"/>
              </w:rPr>
              <w:t>función</w:t>
            </w:r>
            <w:r>
              <w:rPr>
                <w:rFonts w:ascii="Calibri" w:hAnsi="Calibri"/>
                <w:spacing w:val="20"/>
                <w:sz w:val="18"/>
              </w:rPr>
              <w:t xml:space="preserve"> </w:t>
            </w:r>
            <w:r>
              <w:rPr>
                <w:rFonts w:ascii="Calibri" w:hAnsi="Calibri"/>
                <w:sz w:val="18"/>
              </w:rPr>
              <w:t>de</w:t>
            </w:r>
            <w:r>
              <w:rPr>
                <w:rFonts w:ascii="Calibri" w:hAnsi="Calibri"/>
                <w:spacing w:val="20"/>
                <w:sz w:val="18"/>
              </w:rPr>
              <w:t xml:space="preserve"> </w:t>
            </w:r>
            <w:r>
              <w:rPr>
                <w:rFonts w:ascii="Calibri" w:hAnsi="Calibri"/>
                <w:sz w:val="18"/>
              </w:rPr>
              <w:t>la</w:t>
            </w:r>
          </w:p>
          <w:p w14:paraId="392A9EA2" w14:textId="77777777" w:rsidR="009D1816" w:rsidRDefault="00000000">
            <w:pPr>
              <w:pStyle w:val="TableParagraph"/>
              <w:spacing w:line="199" w:lineRule="exact"/>
              <w:ind w:left="468"/>
              <w:jc w:val="both"/>
              <w:rPr>
                <w:rFonts w:ascii="Calibri" w:hAnsi="Calibri"/>
                <w:sz w:val="18"/>
              </w:rPr>
            </w:pPr>
            <w:r>
              <w:rPr>
                <w:rFonts w:ascii="Calibri" w:hAnsi="Calibri"/>
                <w:sz w:val="18"/>
              </w:rPr>
              <w:t>naturaleza</w:t>
            </w:r>
            <w:r>
              <w:rPr>
                <w:rFonts w:ascii="Calibri" w:hAnsi="Calibri"/>
                <w:spacing w:val="-3"/>
                <w:sz w:val="18"/>
              </w:rPr>
              <w:t xml:space="preserve"> </w:t>
            </w:r>
            <w:r>
              <w:rPr>
                <w:rFonts w:ascii="Calibri" w:hAnsi="Calibri"/>
                <w:sz w:val="18"/>
              </w:rPr>
              <w:t>de</w:t>
            </w:r>
            <w:r>
              <w:rPr>
                <w:rFonts w:ascii="Calibri" w:hAnsi="Calibri"/>
                <w:spacing w:val="-2"/>
                <w:sz w:val="18"/>
              </w:rPr>
              <w:t xml:space="preserve"> </w:t>
            </w:r>
            <w:r>
              <w:rPr>
                <w:rFonts w:ascii="Calibri" w:hAnsi="Calibri"/>
                <w:sz w:val="18"/>
              </w:rPr>
              <w:t>la</w:t>
            </w:r>
            <w:r>
              <w:rPr>
                <w:rFonts w:ascii="Calibri" w:hAnsi="Calibri"/>
                <w:spacing w:val="-2"/>
                <w:sz w:val="18"/>
              </w:rPr>
              <w:t xml:space="preserve"> operación</w:t>
            </w:r>
          </w:p>
        </w:tc>
        <w:tc>
          <w:tcPr>
            <w:tcW w:w="2598" w:type="dxa"/>
            <w:tcBorders>
              <w:top w:val="nil"/>
            </w:tcBorders>
            <w:shd w:val="clear" w:color="auto" w:fill="D9E1F3"/>
          </w:tcPr>
          <w:p w14:paraId="33146CC4" w14:textId="77777777" w:rsidR="009D1816" w:rsidRDefault="00000000">
            <w:pPr>
              <w:pStyle w:val="TableParagraph"/>
              <w:numPr>
                <w:ilvl w:val="0"/>
                <w:numId w:val="43"/>
              </w:numPr>
              <w:tabs>
                <w:tab w:val="left" w:pos="469"/>
              </w:tabs>
              <w:ind w:right="96"/>
              <w:jc w:val="both"/>
              <w:rPr>
                <w:rFonts w:ascii="Calibri" w:hAnsi="Calibri"/>
                <w:sz w:val="18"/>
              </w:rPr>
            </w:pPr>
            <w:r>
              <w:rPr>
                <w:rFonts w:ascii="Calibri" w:hAnsi="Calibri"/>
                <w:sz w:val="18"/>
              </w:rPr>
              <w:t>Cumplimentación</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la</w:t>
            </w:r>
            <w:r>
              <w:rPr>
                <w:rFonts w:ascii="Calibri" w:hAnsi="Calibri"/>
                <w:spacing w:val="-10"/>
                <w:sz w:val="18"/>
              </w:rPr>
              <w:t xml:space="preserve"> </w:t>
            </w:r>
            <w:proofErr w:type="spellStart"/>
            <w:r>
              <w:rPr>
                <w:rFonts w:ascii="Calibri" w:hAnsi="Calibri"/>
                <w:sz w:val="18"/>
              </w:rPr>
              <w:t>soli-citud</w:t>
            </w:r>
            <w:proofErr w:type="spellEnd"/>
            <w:r>
              <w:rPr>
                <w:rFonts w:ascii="Calibri" w:hAnsi="Calibri"/>
                <w:spacing w:val="-3"/>
                <w:sz w:val="18"/>
              </w:rPr>
              <w:t xml:space="preserve"> </w:t>
            </w:r>
            <w:r>
              <w:rPr>
                <w:rFonts w:ascii="Calibri" w:hAnsi="Calibri"/>
                <w:sz w:val="18"/>
              </w:rPr>
              <w:t>y</w:t>
            </w:r>
            <w:r>
              <w:rPr>
                <w:rFonts w:ascii="Calibri" w:hAnsi="Calibri"/>
                <w:spacing w:val="-2"/>
                <w:sz w:val="18"/>
              </w:rPr>
              <w:t xml:space="preserve"> </w:t>
            </w:r>
            <w:r>
              <w:rPr>
                <w:rFonts w:ascii="Calibri" w:hAnsi="Calibri"/>
                <w:sz w:val="18"/>
              </w:rPr>
              <w:t>documentación</w:t>
            </w:r>
            <w:r>
              <w:rPr>
                <w:rFonts w:ascii="Calibri" w:hAnsi="Calibri"/>
                <w:spacing w:val="-3"/>
                <w:sz w:val="18"/>
              </w:rPr>
              <w:t xml:space="preserve"> </w:t>
            </w:r>
            <w:proofErr w:type="spellStart"/>
            <w:r>
              <w:rPr>
                <w:rFonts w:ascii="Calibri" w:hAnsi="Calibri"/>
                <w:sz w:val="18"/>
              </w:rPr>
              <w:t>adi-</w:t>
            </w:r>
            <w:r>
              <w:rPr>
                <w:rFonts w:ascii="Calibri" w:hAnsi="Calibri"/>
                <w:spacing w:val="-2"/>
                <w:sz w:val="18"/>
              </w:rPr>
              <w:t>cional</w:t>
            </w:r>
            <w:proofErr w:type="spellEnd"/>
          </w:p>
          <w:p w14:paraId="319D72B8" w14:textId="77777777" w:rsidR="009D1816" w:rsidRDefault="00000000">
            <w:pPr>
              <w:pStyle w:val="TableParagraph"/>
              <w:numPr>
                <w:ilvl w:val="0"/>
                <w:numId w:val="43"/>
              </w:numPr>
              <w:tabs>
                <w:tab w:val="left" w:pos="469"/>
              </w:tabs>
              <w:ind w:right="93"/>
              <w:jc w:val="both"/>
              <w:rPr>
                <w:rFonts w:ascii="Calibri" w:hAnsi="Calibri"/>
                <w:sz w:val="18"/>
              </w:rPr>
            </w:pPr>
            <w:r>
              <w:rPr>
                <w:rFonts w:ascii="Calibri" w:hAnsi="Calibri"/>
                <w:sz w:val="18"/>
              </w:rPr>
              <w:t xml:space="preserve">Realización de </w:t>
            </w:r>
            <w:proofErr w:type="spellStart"/>
            <w:r>
              <w:rPr>
                <w:rFonts w:ascii="Calibri" w:hAnsi="Calibri"/>
                <w:sz w:val="18"/>
              </w:rPr>
              <w:t>subsanacio-</w:t>
            </w:r>
            <w:r>
              <w:rPr>
                <w:rFonts w:ascii="Calibri" w:hAnsi="Calibri"/>
                <w:spacing w:val="-4"/>
                <w:sz w:val="18"/>
              </w:rPr>
              <w:t>nes</w:t>
            </w:r>
            <w:proofErr w:type="spellEnd"/>
          </w:p>
        </w:tc>
        <w:tc>
          <w:tcPr>
            <w:tcW w:w="2267" w:type="dxa"/>
            <w:tcBorders>
              <w:top w:val="nil"/>
            </w:tcBorders>
            <w:shd w:val="clear" w:color="auto" w:fill="D9E1F3"/>
          </w:tcPr>
          <w:p w14:paraId="0046DCAE" w14:textId="77777777" w:rsidR="009D1816" w:rsidRDefault="00000000">
            <w:pPr>
              <w:pStyle w:val="TableParagraph"/>
              <w:numPr>
                <w:ilvl w:val="0"/>
                <w:numId w:val="42"/>
              </w:numPr>
              <w:tabs>
                <w:tab w:val="left" w:pos="470"/>
              </w:tabs>
              <w:ind w:right="94"/>
              <w:rPr>
                <w:rFonts w:ascii="Calibri" w:hAnsi="Calibri"/>
                <w:sz w:val="18"/>
              </w:rPr>
            </w:pPr>
            <w:r>
              <w:rPr>
                <w:rFonts w:ascii="Calibri" w:hAnsi="Calibri"/>
                <w:sz w:val="18"/>
              </w:rPr>
              <w:t>Unidad</w:t>
            </w:r>
            <w:r>
              <w:rPr>
                <w:rFonts w:ascii="Calibri" w:hAnsi="Calibri"/>
                <w:spacing w:val="80"/>
                <w:sz w:val="18"/>
              </w:rPr>
              <w:t xml:space="preserve"> </w:t>
            </w:r>
            <w:r>
              <w:rPr>
                <w:rFonts w:ascii="Calibri" w:hAnsi="Calibri"/>
                <w:sz w:val="18"/>
              </w:rPr>
              <w:t>de</w:t>
            </w:r>
            <w:r>
              <w:rPr>
                <w:rFonts w:ascii="Calibri" w:hAnsi="Calibri"/>
                <w:spacing w:val="79"/>
                <w:sz w:val="18"/>
              </w:rPr>
              <w:t xml:space="preserve"> </w:t>
            </w:r>
            <w:r>
              <w:rPr>
                <w:rFonts w:ascii="Calibri" w:hAnsi="Calibri"/>
                <w:sz w:val="18"/>
              </w:rPr>
              <w:t xml:space="preserve">ejecución </w:t>
            </w:r>
            <w:r>
              <w:rPr>
                <w:rFonts w:ascii="Calibri" w:hAnsi="Calibri"/>
                <w:spacing w:val="-2"/>
                <w:sz w:val="18"/>
              </w:rPr>
              <w:t>correspondiente</w:t>
            </w:r>
          </w:p>
          <w:p w14:paraId="398CBEE7" w14:textId="77777777" w:rsidR="009D1816" w:rsidRDefault="00000000">
            <w:pPr>
              <w:pStyle w:val="TableParagraph"/>
              <w:numPr>
                <w:ilvl w:val="0"/>
                <w:numId w:val="42"/>
              </w:numPr>
              <w:tabs>
                <w:tab w:val="left" w:pos="470"/>
              </w:tabs>
              <w:spacing w:before="1"/>
              <w:ind w:right="92"/>
              <w:rPr>
                <w:rFonts w:ascii="Calibri" w:hAnsi="Calibri"/>
                <w:sz w:val="18"/>
              </w:rPr>
            </w:pPr>
            <w:r>
              <w:rPr>
                <w:rFonts w:ascii="Calibri" w:hAnsi="Calibri"/>
                <w:sz w:val="18"/>
              </w:rPr>
              <w:t>Unidad</w:t>
            </w:r>
            <w:r>
              <w:rPr>
                <w:rFonts w:ascii="Calibri" w:hAnsi="Calibri"/>
                <w:spacing w:val="80"/>
                <w:sz w:val="18"/>
              </w:rPr>
              <w:t xml:space="preserve"> </w:t>
            </w:r>
            <w:r>
              <w:rPr>
                <w:rFonts w:ascii="Calibri" w:hAnsi="Calibri"/>
                <w:sz w:val="18"/>
              </w:rPr>
              <w:t>de</w:t>
            </w:r>
            <w:r>
              <w:rPr>
                <w:rFonts w:ascii="Calibri" w:hAnsi="Calibri"/>
                <w:spacing w:val="80"/>
                <w:sz w:val="18"/>
              </w:rPr>
              <w:t xml:space="preserve"> </w:t>
            </w:r>
            <w:r>
              <w:rPr>
                <w:rFonts w:ascii="Calibri" w:hAnsi="Calibri"/>
                <w:sz w:val="18"/>
              </w:rPr>
              <w:t>coordina-</w:t>
            </w:r>
            <w:proofErr w:type="spellStart"/>
            <w:r>
              <w:rPr>
                <w:rFonts w:ascii="Calibri" w:hAnsi="Calibri"/>
                <w:spacing w:val="-2"/>
                <w:sz w:val="18"/>
              </w:rPr>
              <w:t>ción</w:t>
            </w:r>
            <w:proofErr w:type="spellEnd"/>
            <w:r>
              <w:rPr>
                <w:rFonts w:ascii="Calibri" w:hAnsi="Calibri"/>
                <w:spacing w:val="-2"/>
                <w:sz w:val="18"/>
              </w:rPr>
              <w:t>.</w:t>
            </w:r>
          </w:p>
        </w:tc>
      </w:tr>
      <w:tr w:rsidR="009D1816" w14:paraId="28D3AA36" w14:textId="77777777">
        <w:trPr>
          <w:trHeight w:val="1785"/>
        </w:trPr>
        <w:tc>
          <w:tcPr>
            <w:tcW w:w="1910" w:type="dxa"/>
          </w:tcPr>
          <w:p w14:paraId="5D5E43A0" w14:textId="77777777" w:rsidR="009D1816" w:rsidRDefault="00000000">
            <w:pPr>
              <w:pStyle w:val="TableParagraph"/>
              <w:spacing w:line="242" w:lineRule="auto"/>
              <w:ind w:left="107" w:right="362"/>
              <w:jc w:val="both"/>
              <w:rPr>
                <w:rFonts w:ascii="Calibri" w:hAnsi="Calibri"/>
                <w:b/>
                <w:sz w:val="18"/>
              </w:rPr>
            </w:pPr>
            <w:r>
              <w:rPr>
                <w:rFonts w:ascii="Calibri" w:hAnsi="Calibri"/>
                <w:b/>
                <w:spacing w:val="-4"/>
                <w:sz w:val="18"/>
              </w:rPr>
              <w:t>CONTRATACIÓN</w:t>
            </w:r>
            <w:r>
              <w:rPr>
                <w:rFonts w:ascii="Calibri" w:hAnsi="Calibri"/>
                <w:b/>
                <w:spacing w:val="-7"/>
                <w:sz w:val="18"/>
              </w:rPr>
              <w:t xml:space="preserve"> </w:t>
            </w:r>
            <w:r>
              <w:rPr>
                <w:rFonts w:ascii="Calibri" w:hAnsi="Calibri"/>
                <w:b/>
                <w:spacing w:val="-4"/>
                <w:sz w:val="18"/>
              </w:rPr>
              <w:t>DE</w:t>
            </w:r>
            <w:r>
              <w:rPr>
                <w:rFonts w:ascii="Calibri" w:hAnsi="Calibri"/>
                <w:b/>
                <w:sz w:val="18"/>
              </w:rPr>
              <w:t xml:space="preserve"> LAS</w:t>
            </w:r>
            <w:r>
              <w:rPr>
                <w:rFonts w:ascii="Calibri" w:hAnsi="Calibri"/>
                <w:b/>
                <w:spacing w:val="-2"/>
                <w:sz w:val="18"/>
              </w:rPr>
              <w:t xml:space="preserve"> </w:t>
            </w:r>
            <w:r>
              <w:rPr>
                <w:rFonts w:ascii="Calibri" w:hAnsi="Calibri"/>
                <w:b/>
                <w:sz w:val="18"/>
              </w:rPr>
              <w:t xml:space="preserve">OPERACIONES </w:t>
            </w:r>
            <w:r>
              <w:rPr>
                <w:rFonts w:ascii="Calibri" w:hAnsi="Calibri"/>
                <w:b/>
                <w:spacing w:val="-2"/>
                <w:sz w:val="18"/>
              </w:rPr>
              <w:t>SELECCIONADAS</w:t>
            </w:r>
          </w:p>
        </w:tc>
        <w:tc>
          <w:tcPr>
            <w:tcW w:w="2572" w:type="dxa"/>
          </w:tcPr>
          <w:p w14:paraId="04553143" w14:textId="77777777" w:rsidR="009D1816" w:rsidRDefault="00000000">
            <w:pPr>
              <w:pStyle w:val="TableParagraph"/>
              <w:numPr>
                <w:ilvl w:val="0"/>
                <w:numId w:val="41"/>
              </w:numPr>
              <w:tabs>
                <w:tab w:val="left" w:pos="468"/>
              </w:tabs>
              <w:spacing w:before="1"/>
              <w:ind w:right="96"/>
              <w:rPr>
                <w:rFonts w:ascii="Calibri" w:hAnsi="Calibri"/>
                <w:sz w:val="18"/>
              </w:rPr>
            </w:pPr>
            <w:r>
              <w:rPr>
                <w:rFonts w:ascii="Calibri" w:hAnsi="Calibri"/>
                <w:sz w:val="18"/>
              </w:rPr>
              <w:t>Pliegos</w:t>
            </w:r>
            <w:r>
              <w:rPr>
                <w:rFonts w:ascii="Calibri" w:hAnsi="Calibri"/>
                <w:spacing w:val="40"/>
                <w:sz w:val="18"/>
              </w:rPr>
              <w:t xml:space="preserve"> </w:t>
            </w:r>
            <w:r>
              <w:rPr>
                <w:rFonts w:ascii="Calibri" w:hAnsi="Calibri"/>
                <w:sz w:val="18"/>
              </w:rPr>
              <w:t>de</w:t>
            </w:r>
            <w:r>
              <w:rPr>
                <w:rFonts w:ascii="Calibri" w:hAnsi="Calibri"/>
                <w:spacing w:val="40"/>
                <w:sz w:val="18"/>
              </w:rPr>
              <w:t xml:space="preserve"> </w:t>
            </w:r>
            <w:r>
              <w:rPr>
                <w:rFonts w:ascii="Calibri" w:hAnsi="Calibri"/>
                <w:sz w:val="18"/>
              </w:rPr>
              <w:t>prescripciones técnicas y administrativas</w:t>
            </w:r>
          </w:p>
          <w:p w14:paraId="534F8C8A" w14:textId="77777777" w:rsidR="009D1816" w:rsidRDefault="00000000">
            <w:pPr>
              <w:pStyle w:val="TableParagraph"/>
              <w:numPr>
                <w:ilvl w:val="0"/>
                <w:numId w:val="41"/>
              </w:numPr>
              <w:tabs>
                <w:tab w:val="left" w:pos="468"/>
              </w:tabs>
              <w:ind w:right="97"/>
              <w:rPr>
                <w:rFonts w:ascii="Calibri" w:hAnsi="Calibri"/>
                <w:sz w:val="18"/>
              </w:rPr>
            </w:pPr>
            <w:r>
              <w:rPr>
                <w:rFonts w:ascii="Calibri" w:hAnsi="Calibri"/>
                <w:sz w:val="18"/>
              </w:rPr>
              <w:t>Proyecto</w:t>
            </w:r>
            <w:r>
              <w:rPr>
                <w:rFonts w:ascii="Calibri" w:hAnsi="Calibri"/>
                <w:spacing w:val="40"/>
                <w:sz w:val="18"/>
              </w:rPr>
              <w:t xml:space="preserve"> </w:t>
            </w:r>
            <w:r>
              <w:rPr>
                <w:rFonts w:ascii="Calibri" w:hAnsi="Calibri"/>
                <w:sz w:val="18"/>
              </w:rPr>
              <w:t>de</w:t>
            </w:r>
            <w:r>
              <w:rPr>
                <w:rFonts w:ascii="Calibri" w:hAnsi="Calibri"/>
                <w:spacing w:val="40"/>
                <w:sz w:val="18"/>
              </w:rPr>
              <w:t xml:space="preserve"> </w:t>
            </w:r>
            <w:r>
              <w:rPr>
                <w:rFonts w:ascii="Calibri" w:hAnsi="Calibri"/>
                <w:sz w:val="18"/>
              </w:rPr>
              <w:t>obra</w:t>
            </w:r>
            <w:r>
              <w:rPr>
                <w:rFonts w:ascii="Calibri" w:hAnsi="Calibri"/>
                <w:spacing w:val="40"/>
                <w:sz w:val="18"/>
              </w:rPr>
              <w:t xml:space="preserve"> </w:t>
            </w:r>
            <w:r>
              <w:rPr>
                <w:rFonts w:ascii="Calibri" w:hAnsi="Calibri"/>
                <w:sz w:val="18"/>
              </w:rPr>
              <w:t>en</w:t>
            </w:r>
            <w:r>
              <w:rPr>
                <w:rFonts w:ascii="Calibri" w:hAnsi="Calibri"/>
                <w:spacing w:val="40"/>
                <w:sz w:val="18"/>
              </w:rPr>
              <w:t xml:space="preserve"> </w:t>
            </w:r>
            <w:r>
              <w:rPr>
                <w:rFonts w:ascii="Calibri" w:hAnsi="Calibri"/>
                <w:sz w:val="18"/>
              </w:rPr>
              <w:t xml:space="preserve">su </w:t>
            </w:r>
            <w:r>
              <w:rPr>
                <w:rFonts w:ascii="Calibri" w:hAnsi="Calibri"/>
                <w:spacing w:val="-4"/>
                <w:sz w:val="18"/>
              </w:rPr>
              <w:t>caso</w:t>
            </w:r>
          </w:p>
          <w:p w14:paraId="2DCF62A0" w14:textId="77777777" w:rsidR="009D1816" w:rsidRDefault="00000000">
            <w:pPr>
              <w:pStyle w:val="TableParagraph"/>
              <w:numPr>
                <w:ilvl w:val="0"/>
                <w:numId w:val="41"/>
              </w:numPr>
              <w:tabs>
                <w:tab w:val="left" w:pos="468"/>
              </w:tabs>
              <w:spacing w:line="229" w:lineRule="exact"/>
              <w:rPr>
                <w:rFonts w:ascii="Calibri" w:hAnsi="Calibri"/>
                <w:sz w:val="18"/>
              </w:rPr>
            </w:pPr>
            <w:r>
              <w:rPr>
                <w:rFonts w:ascii="Calibri" w:hAnsi="Calibri"/>
                <w:spacing w:val="-2"/>
                <w:sz w:val="18"/>
              </w:rPr>
              <w:t>Memoria</w:t>
            </w:r>
          </w:p>
        </w:tc>
        <w:tc>
          <w:tcPr>
            <w:tcW w:w="2598" w:type="dxa"/>
          </w:tcPr>
          <w:p w14:paraId="08075B76" w14:textId="77777777" w:rsidR="009D1816" w:rsidRDefault="00000000">
            <w:pPr>
              <w:pStyle w:val="TableParagraph"/>
              <w:numPr>
                <w:ilvl w:val="0"/>
                <w:numId w:val="40"/>
              </w:numPr>
              <w:tabs>
                <w:tab w:val="left" w:pos="469"/>
              </w:tabs>
              <w:spacing w:before="1"/>
              <w:ind w:right="700"/>
              <w:rPr>
                <w:rFonts w:ascii="Calibri" w:hAnsi="Calibri"/>
                <w:sz w:val="18"/>
              </w:rPr>
            </w:pPr>
            <w:r>
              <w:rPr>
                <w:rFonts w:ascii="Calibri" w:hAnsi="Calibri"/>
                <w:sz w:val="18"/>
              </w:rPr>
              <w:t>Elaboración</w:t>
            </w:r>
            <w:r>
              <w:rPr>
                <w:rFonts w:ascii="Calibri" w:hAnsi="Calibri"/>
                <w:spacing w:val="-11"/>
                <w:sz w:val="18"/>
              </w:rPr>
              <w:t xml:space="preserve"> </w:t>
            </w:r>
            <w:r>
              <w:rPr>
                <w:rFonts w:ascii="Calibri" w:hAnsi="Calibri"/>
                <w:sz w:val="18"/>
              </w:rPr>
              <w:t xml:space="preserve">pliegos </w:t>
            </w:r>
            <w:r>
              <w:rPr>
                <w:rFonts w:ascii="Calibri" w:hAnsi="Calibri"/>
                <w:spacing w:val="-2"/>
                <w:sz w:val="18"/>
              </w:rPr>
              <w:t>técnicos</w:t>
            </w:r>
          </w:p>
          <w:p w14:paraId="1D4C6E59" w14:textId="77777777" w:rsidR="009D1816" w:rsidRDefault="00000000">
            <w:pPr>
              <w:pStyle w:val="TableParagraph"/>
              <w:numPr>
                <w:ilvl w:val="0"/>
                <w:numId w:val="40"/>
              </w:numPr>
              <w:tabs>
                <w:tab w:val="left" w:pos="469"/>
              </w:tabs>
              <w:ind w:right="700"/>
              <w:rPr>
                <w:rFonts w:ascii="Calibri" w:hAnsi="Calibri"/>
                <w:sz w:val="18"/>
              </w:rPr>
            </w:pPr>
            <w:r>
              <w:rPr>
                <w:rFonts w:ascii="Calibri" w:hAnsi="Calibri"/>
                <w:sz w:val="18"/>
              </w:rPr>
              <w:t>Elaboración</w:t>
            </w:r>
            <w:r>
              <w:rPr>
                <w:rFonts w:ascii="Calibri" w:hAnsi="Calibri"/>
                <w:spacing w:val="-11"/>
                <w:sz w:val="18"/>
              </w:rPr>
              <w:t xml:space="preserve"> </w:t>
            </w:r>
            <w:r>
              <w:rPr>
                <w:rFonts w:ascii="Calibri" w:hAnsi="Calibri"/>
                <w:sz w:val="18"/>
              </w:rPr>
              <w:t xml:space="preserve">pliegos </w:t>
            </w:r>
            <w:r>
              <w:rPr>
                <w:rFonts w:ascii="Calibri" w:hAnsi="Calibri"/>
                <w:spacing w:val="-2"/>
                <w:sz w:val="18"/>
              </w:rPr>
              <w:t>prescripciones</w:t>
            </w:r>
            <w:r>
              <w:rPr>
                <w:rFonts w:ascii="Calibri" w:hAnsi="Calibri"/>
                <w:sz w:val="18"/>
              </w:rPr>
              <w:t xml:space="preserve"> </w:t>
            </w:r>
            <w:r>
              <w:rPr>
                <w:rFonts w:ascii="Calibri" w:hAnsi="Calibri"/>
                <w:spacing w:val="-2"/>
                <w:sz w:val="18"/>
              </w:rPr>
              <w:t>administrativas</w:t>
            </w:r>
          </w:p>
          <w:p w14:paraId="183213D1" w14:textId="77777777" w:rsidR="009D1816" w:rsidRDefault="00000000">
            <w:pPr>
              <w:pStyle w:val="TableParagraph"/>
              <w:numPr>
                <w:ilvl w:val="0"/>
                <w:numId w:val="40"/>
              </w:numPr>
              <w:tabs>
                <w:tab w:val="left" w:pos="469"/>
              </w:tabs>
              <w:ind w:right="296"/>
              <w:rPr>
                <w:rFonts w:ascii="Calibri" w:hAnsi="Calibri"/>
                <w:sz w:val="18"/>
              </w:rPr>
            </w:pPr>
            <w:r>
              <w:rPr>
                <w:rFonts w:ascii="Calibri" w:hAnsi="Calibri"/>
                <w:spacing w:val="-2"/>
                <w:sz w:val="18"/>
              </w:rPr>
              <w:t>Realización/contratación</w:t>
            </w:r>
            <w:r>
              <w:rPr>
                <w:rFonts w:ascii="Calibri" w:hAnsi="Calibri"/>
                <w:sz w:val="18"/>
              </w:rPr>
              <w:t xml:space="preserve"> de</w:t>
            </w:r>
            <w:r>
              <w:rPr>
                <w:rFonts w:ascii="Calibri" w:hAnsi="Calibri"/>
                <w:spacing w:val="-2"/>
                <w:sz w:val="18"/>
              </w:rPr>
              <w:t xml:space="preserve"> </w:t>
            </w:r>
            <w:r>
              <w:rPr>
                <w:rFonts w:ascii="Calibri" w:hAnsi="Calibri"/>
                <w:sz w:val="18"/>
              </w:rPr>
              <w:t>proyecto</w:t>
            </w:r>
          </w:p>
        </w:tc>
        <w:tc>
          <w:tcPr>
            <w:tcW w:w="2267" w:type="dxa"/>
          </w:tcPr>
          <w:p w14:paraId="542EF757" w14:textId="77777777" w:rsidR="009D1816" w:rsidRDefault="00000000">
            <w:pPr>
              <w:pStyle w:val="TableParagraph"/>
              <w:numPr>
                <w:ilvl w:val="0"/>
                <w:numId w:val="39"/>
              </w:numPr>
              <w:tabs>
                <w:tab w:val="left" w:pos="470"/>
              </w:tabs>
              <w:spacing w:before="1"/>
              <w:ind w:right="95"/>
              <w:jc w:val="both"/>
              <w:rPr>
                <w:rFonts w:ascii="Calibri" w:hAnsi="Calibri"/>
                <w:sz w:val="18"/>
              </w:rPr>
            </w:pPr>
            <w:r>
              <w:rPr>
                <w:rFonts w:ascii="Calibri" w:hAnsi="Calibri"/>
                <w:spacing w:val="-2"/>
                <w:sz w:val="18"/>
              </w:rPr>
              <w:t>Unidad</w:t>
            </w:r>
            <w:r>
              <w:rPr>
                <w:rFonts w:ascii="Calibri" w:hAnsi="Calibri"/>
                <w:spacing w:val="-9"/>
                <w:sz w:val="18"/>
              </w:rPr>
              <w:t xml:space="preserve"> </w:t>
            </w:r>
            <w:r>
              <w:rPr>
                <w:rFonts w:ascii="Calibri" w:hAnsi="Calibri"/>
                <w:spacing w:val="-2"/>
                <w:sz w:val="18"/>
              </w:rPr>
              <w:t>de</w:t>
            </w:r>
            <w:r>
              <w:rPr>
                <w:rFonts w:ascii="Calibri" w:hAnsi="Calibri"/>
                <w:spacing w:val="-8"/>
                <w:sz w:val="18"/>
              </w:rPr>
              <w:t xml:space="preserve"> </w:t>
            </w:r>
            <w:r>
              <w:rPr>
                <w:rFonts w:ascii="Calibri" w:hAnsi="Calibri"/>
                <w:spacing w:val="-2"/>
                <w:sz w:val="18"/>
              </w:rPr>
              <w:t>ejecución</w:t>
            </w:r>
            <w:r>
              <w:rPr>
                <w:rFonts w:ascii="Calibri" w:hAnsi="Calibri"/>
                <w:spacing w:val="-8"/>
                <w:sz w:val="18"/>
              </w:rPr>
              <w:t xml:space="preserve"> </w:t>
            </w:r>
            <w:r>
              <w:rPr>
                <w:rFonts w:ascii="Calibri" w:hAnsi="Calibri"/>
                <w:spacing w:val="-2"/>
                <w:sz w:val="18"/>
              </w:rPr>
              <w:t>de</w:t>
            </w:r>
            <w:r>
              <w:rPr>
                <w:rFonts w:ascii="Calibri" w:hAnsi="Calibri"/>
                <w:sz w:val="18"/>
              </w:rPr>
              <w:t xml:space="preserve"> las operaciones sus-</w:t>
            </w:r>
            <w:proofErr w:type="spellStart"/>
            <w:r>
              <w:rPr>
                <w:rFonts w:ascii="Calibri" w:hAnsi="Calibri"/>
                <w:sz w:val="18"/>
              </w:rPr>
              <w:t>ceptibles</w:t>
            </w:r>
            <w:proofErr w:type="spellEnd"/>
            <w:r>
              <w:rPr>
                <w:rFonts w:ascii="Calibri" w:hAnsi="Calibri"/>
                <w:sz w:val="18"/>
              </w:rPr>
              <w:t xml:space="preserve"> de financia-</w:t>
            </w:r>
            <w:proofErr w:type="spellStart"/>
            <w:r>
              <w:rPr>
                <w:rFonts w:ascii="Calibri" w:hAnsi="Calibri"/>
                <w:spacing w:val="-4"/>
                <w:sz w:val="18"/>
              </w:rPr>
              <w:t>ción</w:t>
            </w:r>
            <w:proofErr w:type="spellEnd"/>
          </w:p>
        </w:tc>
      </w:tr>
      <w:tr w:rsidR="009D1816" w14:paraId="7EDA7733" w14:textId="77777777">
        <w:trPr>
          <w:trHeight w:val="2543"/>
        </w:trPr>
        <w:tc>
          <w:tcPr>
            <w:tcW w:w="1910" w:type="dxa"/>
            <w:shd w:val="clear" w:color="auto" w:fill="D9E1F3"/>
          </w:tcPr>
          <w:p w14:paraId="5B3598C8" w14:textId="77777777" w:rsidR="009D1816" w:rsidRDefault="00000000">
            <w:pPr>
              <w:pStyle w:val="TableParagraph"/>
              <w:spacing w:before="1" w:line="242" w:lineRule="auto"/>
              <w:ind w:left="107" w:right="167"/>
              <w:rPr>
                <w:rFonts w:ascii="Calibri" w:hAnsi="Calibri"/>
                <w:b/>
                <w:sz w:val="18"/>
              </w:rPr>
            </w:pPr>
            <w:r>
              <w:rPr>
                <w:rFonts w:ascii="Calibri" w:hAnsi="Calibri"/>
                <w:b/>
                <w:sz w:val="18"/>
              </w:rPr>
              <w:t>EXISTENCIA</w:t>
            </w:r>
            <w:r>
              <w:rPr>
                <w:rFonts w:ascii="Calibri" w:hAnsi="Calibri"/>
                <w:b/>
                <w:spacing w:val="-2"/>
                <w:sz w:val="18"/>
              </w:rPr>
              <w:t xml:space="preserve"> </w:t>
            </w:r>
            <w:r>
              <w:rPr>
                <w:rFonts w:ascii="Calibri" w:hAnsi="Calibri"/>
                <w:b/>
                <w:sz w:val="18"/>
              </w:rPr>
              <w:t xml:space="preserve">DE </w:t>
            </w:r>
            <w:r>
              <w:rPr>
                <w:rFonts w:ascii="Calibri" w:hAnsi="Calibri"/>
                <w:b/>
                <w:spacing w:val="-2"/>
                <w:sz w:val="18"/>
              </w:rPr>
              <w:t>CONSIGNACIÓN</w:t>
            </w:r>
            <w:r>
              <w:rPr>
                <w:rFonts w:ascii="Calibri" w:hAnsi="Calibri"/>
                <w:b/>
                <w:sz w:val="18"/>
              </w:rPr>
              <w:t xml:space="preserve"> PRESUPUESTARIA</w:t>
            </w:r>
            <w:r>
              <w:rPr>
                <w:rFonts w:ascii="Calibri" w:hAnsi="Calibri"/>
                <w:b/>
                <w:spacing w:val="-11"/>
                <w:sz w:val="18"/>
              </w:rPr>
              <w:t xml:space="preserve"> </w:t>
            </w:r>
            <w:r>
              <w:rPr>
                <w:rFonts w:ascii="Calibri" w:hAnsi="Calibri"/>
                <w:b/>
                <w:sz w:val="18"/>
              </w:rPr>
              <w:t>Y ASIGNACIÓN</w:t>
            </w:r>
            <w:r>
              <w:rPr>
                <w:rFonts w:ascii="Calibri" w:hAnsi="Calibri"/>
                <w:b/>
                <w:spacing w:val="-11"/>
                <w:sz w:val="18"/>
              </w:rPr>
              <w:t xml:space="preserve"> </w:t>
            </w:r>
            <w:r>
              <w:rPr>
                <w:rFonts w:ascii="Calibri" w:hAnsi="Calibri"/>
                <w:b/>
                <w:sz w:val="18"/>
              </w:rPr>
              <w:t>DE</w:t>
            </w:r>
            <w:r>
              <w:rPr>
                <w:rFonts w:ascii="Calibri" w:hAnsi="Calibri"/>
                <w:b/>
                <w:spacing w:val="-10"/>
                <w:sz w:val="18"/>
              </w:rPr>
              <w:t xml:space="preserve"> </w:t>
            </w:r>
            <w:r>
              <w:rPr>
                <w:rFonts w:ascii="Calibri" w:hAnsi="Calibri"/>
                <w:b/>
                <w:sz w:val="18"/>
              </w:rPr>
              <w:t>UN CÓDIGO</w:t>
            </w:r>
            <w:r>
              <w:rPr>
                <w:rFonts w:ascii="Calibri" w:hAnsi="Calibri"/>
                <w:b/>
                <w:spacing w:val="-8"/>
                <w:sz w:val="18"/>
              </w:rPr>
              <w:t xml:space="preserve"> </w:t>
            </w:r>
            <w:r>
              <w:rPr>
                <w:rFonts w:ascii="Calibri" w:hAnsi="Calibri"/>
                <w:b/>
                <w:sz w:val="18"/>
              </w:rPr>
              <w:t xml:space="preserve">CONTABLE ESPECIFICO DE LA </w:t>
            </w:r>
            <w:r>
              <w:rPr>
                <w:rFonts w:ascii="Calibri" w:hAnsi="Calibri"/>
                <w:b/>
                <w:spacing w:val="-2"/>
                <w:sz w:val="18"/>
              </w:rPr>
              <w:t>AYUDA</w:t>
            </w:r>
          </w:p>
        </w:tc>
        <w:tc>
          <w:tcPr>
            <w:tcW w:w="2572" w:type="dxa"/>
            <w:shd w:val="clear" w:color="auto" w:fill="D9E1F3"/>
          </w:tcPr>
          <w:p w14:paraId="32330F38" w14:textId="77777777" w:rsidR="009D1816" w:rsidRDefault="00000000">
            <w:pPr>
              <w:pStyle w:val="TableParagraph"/>
              <w:numPr>
                <w:ilvl w:val="0"/>
                <w:numId w:val="38"/>
              </w:numPr>
              <w:tabs>
                <w:tab w:val="left" w:pos="468"/>
              </w:tabs>
              <w:spacing w:before="1"/>
              <w:rPr>
                <w:rFonts w:ascii="Calibri" w:hAnsi="Calibri"/>
                <w:sz w:val="18"/>
              </w:rPr>
            </w:pPr>
            <w:r>
              <w:rPr>
                <w:rFonts w:ascii="Calibri" w:hAnsi="Calibri"/>
                <w:sz w:val="18"/>
              </w:rPr>
              <w:t>Documento</w:t>
            </w:r>
            <w:r>
              <w:rPr>
                <w:rFonts w:ascii="Calibri" w:hAnsi="Calibri"/>
                <w:spacing w:val="-5"/>
                <w:sz w:val="18"/>
              </w:rPr>
              <w:t xml:space="preserve"> </w:t>
            </w:r>
            <w:r>
              <w:rPr>
                <w:rFonts w:ascii="Calibri" w:hAnsi="Calibri"/>
                <w:spacing w:val="-2"/>
                <w:sz w:val="18"/>
              </w:rPr>
              <w:t>contable</w:t>
            </w:r>
          </w:p>
          <w:p w14:paraId="6BDB93A9" w14:textId="77777777" w:rsidR="009D1816" w:rsidRDefault="00000000">
            <w:pPr>
              <w:pStyle w:val="TableParagraph"/>
              <w:numPr>
                <w:ilvl w:val="0"/>
                <w:numId w:val="38"/>
              </w:numPr>
              <w:tabs>
                <w:tab w:val="left" w:pos="468"/>
              </w:tabs>
              <w:spacing w:before="1"/>
              <w:rPr>
                <w:rFonts w:ascii="Calibri" w:hAnsi="Calibri"/>
                <w:sz w:val="18"/>
              </w:rPr>
            </w:pPr>
            <w:r>
              <w:rPr>
                <w:rFonts w:ascii="Calibri" w:hAnsi="Calibri"/>
                <w:sz w:val="18"/>
              </w:rPr>
              <w:t>Informe</w:t>
            </w:r>
            <w:r>
              <w:rPr>
                <w:rFonts w:ascii="Calibri" w:hAnsi="Calibri"/>
                <w:spacing w:val="-4"/>
                <w:sz w:val="18"/>
              </w:rPr>
              <w:t xml:space="preserve"> </w:t>
            </w:r>
            <w:r>
              <w:rPr>
                <w:rFonts w:ascii="Calibri" w:hAnsi="Calibri"/>
                <w:spacing w:val="-2"/>
                <w:sz w:val="18"/>
              </w:rPr>
              <w:t>técnico</w:t>
            </w:r>
          </w:p>
        </w:tc>
        <w:tc>
          <w:tcPr>
            <w:tcW w:w="2598" w:type="dxa"/>
            <w:shd w:val="clear" w:color="auto" w:fill="D9E1F3"/>
          </w:tcPr>
          <w:p w14:paraId="61BC9CB3" w14:textId="77777777" w:rsidR="009D1816" w:rsidRDefault="00000000">
            <w:pPr>
              <w:pStyle w:val="TableParagraph"/>
              <w:numPr>
                <w:ilvl w:val="0"/>
                <w:numId w:val="37"/>
              </w:numPr>
              <w:tabs>
                <w:tab w:val="left" w:pos="469"/>
              </w:tabs>
              <w:spacing w:before="1"/>
              <w:ind w:right="96"/>
              <w:jc w:val="both"/>
              <w:rPr>
                <w:rFonts w:ascii="Calibri" w:hAnsi="Calibri"/>
                <w:sz w:val="18"/>
              </w:rPr>
            </w:pPr>
            <w:r>
              <w:rPr>
                <w:rFonts w:ascii="Calibri" w:hAnsi="Calibri"/>
                <w:sz w:val="18"/>
              </w:rPr>
              <w:t xml:space="preserve">Comprobación de la </w:t>
            </w:r>
            <w:proofErr w:type="spellStart"/>
            <w:r>
              <w:rPr>
                <w:rFonts w:ascii="Calibri" w:hAnsi="Calibri"/>
                <w:sz w:val="18"/>
              </w:rPr>
              <w:t>exis-tencia</w:t>
            </w:r>
            <w:proofErr w:type="spellEnd"/>
            <w:r>
              <w:rPr>
                <w:rFonts w:ascii="Calibri" w:hAnsi="Calibri"/>
                <w:spacing w:val="-3"/>
                <w:sz w:val="18"/>
              </w:rPr>
              <w:t xml:space="preserve"> </w:t>
            </w:r>
            <w:r>
              <w:rPr>
                <w:rFonts w:ascii="Calibri" w:hAnsi="Calibri"/>
                <w:sz w:val="18"/>
              </w:rPr>
              <w:t>de</w:t>
            </w:r>
            <w:r>
              <w:rPr>
                <w:rFonts w:ascii="Calibri" w:hAnsi="Calibri"/>
                <w:spacing w:val="-4"/>
                <w:sz w:val="18"/>
              </w:rPr>
              <w:t xml:space="preserve"> </w:t>
            </w:r>
            <w:r>
              <w:rPr>
                <w:rFonts w:ascii="Calibri" w:hAnsi="Calibri"/>
                <w:sz w:val="18"/>
              </w:rPr>
              <w:t>crédito</w:t>
            </w:r>
            <w:r>
              <w:rPr>
                <w:rFonts w:ascii="Calibri" w:hAnsi="Calibri"/>
                <w:spacing w:val="-2"/>
                <w:sz w:val="18"/>
              </w:rPr>
              <w:t xml:space="preserve"> </w:t>
            </w:r>
            <w:r>
              <w:rPr>
                <w:rFonts w:ascii="Calibri" w:hAnsi="Calibri"/>
                <w:sz w:val="18"/>
              </w:rPr>
              <w:t>adecuado y suficiente</w:t>
            </w:r>
          </w:p>
          <w:p w14:paraId="1BD464DC" w14:textId="77777777" w:rsidR="009D1816" w:rsidRDefault="00000000">
            <w:pPr>
              <w:pStyle w:val="TableParagraph"/>
              <w:numPr>
                <w:ilvl w:val="0"/>
                <w:numId w:val="37"/>
              </w:numPr>
              <w:tabs>
                <w:tab w:val="left" w:pos="469"/>
              </w:tabs>
              <w:spacing w:before="1"/>
              <w:ind w:right="95"/>
              <w:jc w:val="both"/>
              <w:rPr>
                <w:rFonts w:ascii="Calibri" w:hAnsi="Calibri"/>
                <w:sz w:val="18"/>
              </w:rPr>
            </w:pPr>
            <w:r>
              <w:rPr>
                <w:rFonts w:ascii="Calibri" w:hAnsi="Calibri"/>
                <w:sz w:val="18"/>
              </w:rPr>
              <w:t>Asignación de un código contable</w:t>
            </w:r>
            <w:r>
              <w:rPr>
                <w:rFonts w:ascii="Calibri" w:hAnsi="Calibri"/>
                <w:spacing w:val="-11"/>
                <w:sz w:val="18"/>
              </w:rPr>
              <w:t xml:space="preserve"> </w:t>
            </w:r>
            <w:r>
              <w:rPr>
                <w:rFonts w:ascii="Calibri" w:hAnsi="Calibri"/>
                <w:sz w:val="18"/>
              </w:rPr>
              <w:t>que</w:t>
            </w:r>
            <w:r>
              <w:rPr>
                <w:rFonts w:ascii="Calibri" w:hAnsi="Calibri"/>
                <w:spacing w:val="-10"/>
                <w:sz w:val="18"/>
              </w:rPr>
              <w:t xml:space="preserve"> </w:t>
            </w:r>
            <w:r>
              <w:rPr>
                <w:rFonts w:ascii="Calibri" w:hAnsi="Calibri"/>
                <w:sz w:val="18"/>
              </w:rPr>
              <w:t>permita</w:t>
            </w:r>
            <w:r>
              <w:rPr>
                <w:rFonts w:ascii="Calibri" w:hAnsi="Calibri"/>
                <w:spacing w:val="-10"/>
                <w:sz w:val="18"/>
              </w:rPr>
              <w:t xml:space="preserve"> </w:t>
            </w:r>
            <w:r>
              <w:rPr>
                <w:rFonts w:ascii="Calibri" w:hAnsi="Calibri"/>
                <w:sz w:val="18"/>
              </w:rPr>
              <w:t>llevar a</w:t>
            </w:r>
            <w:r>
              <w:rPr>
                <w:rFonts w:ascii="Calibri" w:hAnsi="Calibri"/>
                <w:spacing w:val="-4"/>
                <w:sz w:val="18"/>
              </w:rPr>
              <w:t xml:space="preserve"> </w:t>
            </w:r>
            <w:r>
              <w:rPr>
                <w:rFonts w:ascii="Calibri" w:hAnsi="Calibri"/>
                <w:sz w:val="18"/>
              </w:rPr>
              <w:t>cabo</w:t>
            </w:r>
            <w:r>
              <w:rPr>
                <w:rFonts w:ascii="Calibri" w:hAnsi="Calibri"/>
                <w:spacing w:val="-3"/>
                <w:sz w:val="18"/>
              </w:rPr>
              <w:t xml:space="preserve"> </w:t>
            </w:r>
            <w:r>
              <w:rPr>
                <w:rFonts w:ascii="Calibri" w:hAnsi="Calibri"/>
                <w:sz w:val="18"/>
              </w:rPr>
              <w:t>una</w:t>
            </w:r>
            <w:r>
              <w:rPr>
                <w:rFonts w:ascii="Calibri" w:hAnsi="Calibri"/>
                <w:spacing w:val="-4"/>
                <w:sz w:val="18"/>
              </w:rPr>
              <w:t xml:space="preserve"> </w:t>
            </w:r>
            <w:r>
              <w:rPr>
                <w:rFonts w:ascii="Calibri" w:hAnsi="Calibri"/>
                <w:sz w:val="18"/>
              </w:rPr>
              <w:t>contabilidad</w:t>
            </w:r>
            <w:r>
              <w:rPr>
                <w:rFonts w:ascii="Calibri" w:hAnsi="Calibri"/>
                <w:spacing w:val="-5"/>
                <w:sz w:val="18"/>
              </w:rPr>
              <w:t xml:space="preserve"> </w:t>
            </w:r>
            <w:r>
              <w:rPr>
                <w:rFonts w:ascii="Calibri" w:hAnsi="Calibri"/>
                <w:sz w:val="18"/>
              </w:rPr>
              <w:t>se-</w:t>
            </w:r>
            <w:r>
              <w:rPr>
                <w:rFonts w:ascii="Calibri" w:hAnsi="Calibri"/>
                <w:spacing w:val="-2"/>
                <w:sz w:val="18"/>
              </w:rPr>
              <w:t>parada</w:t>
            </w:r>
          </w:p>
          <w:p w14:paraId="3E2DF9A1" w14:textId="77777777" w:rsidR="009D1816" w:rsidRDefault="00000000">
            <w:pPr>
              <w:pStyle w:val="TableParagraph"/>
              <w:numPr>
                <w:ilvl w:val="0"/>
                <w:numId w:val="37"/>
              </w:numPr>
              <w:tabs>
                <w:tab w:val="left" w:pos="469"/>
              </w:tabs>
              <w:ind w:right="92"/>
              <w:jc w:val="both"/>
              <w:rPr>
                <w:rFonts w:ascii="Calibri" w:hAnsi="Calibri"/>
                <w:sz w:val="18"/>
              </w:rPr>
            </w:pPr>
            <w:r>
              <w:rPr>
                <w:rFonts w:ascii="Calibri" w:hAnsi="Calibri"/>
                <w:sz w:val="18"/>
              </w:rPr>
              <w:t>Otras comprobaciones so-</w:t>
            </w:r>
            <w:proofErr w:type="spellStart"/>
            <w:r>
              <w:rPr>
                <w:rFonts w:ascii="Calibri" w:hAnsi="Calibri"/>
                <w:sz w:val="18"/>
              </w:rPr>
              <w:t>bre</w:t>
            </w:r>
            <w:proofErr w:type="spellEnd"/>
            <w:r>
              <w:rPr>
                <w:rFonts w:ascii="Calibri" w:hAnsi="Calibri"/>
                <w:sz w:val="18"/>
              </w:rPr>
              <w:t xml:space="preserve"> aspectos económicos establecidos</w:t>
            </w:r>
            <w:r>
              <w:rPr>
                <w:rFonts w:ascii="Calibri" w:hAnsi="Calibri"/>
                <w:spacing w:val="-11"/>
                <w:sz w:val="18"/>
              </w:rPr>
              <w:t xml:space="preserve"> </w:t>
            </w:r>
            <w:r>
              <w:rPr>
                <w:rFonts w:ascii="Calibri" w:hAnsi="Calibri"/>
                <w:sz w:val="18"/>
              </w:rPr>
              <w:t>en</w:t>
            </w:r>
            <w:r>
              <w:rPr>
                <w:rFonts w:ascii="Calibri" w:hAnsi="Calibri"/>
                <w:spacing w:val="-10"/>
                <w:sz w:val="18"/>
              </w:rPr>
              <w:t xml:space="preserve"> </w:t>
            </w:r>
            <w:r>
              <w:rPr>
                <w:rFonts w:ascii="Calibri" w:hAnsi="Calibri"/>
                <w:sz w:val="18"/>
              </w:rPr>
              <w:t>pliegos</w:t>
            </w:r>
            <w:r>
              <w:rPr>
                <w:rFonts w:ascii="Calibri" w:hAnsi="Calibri"/>
                <w:spacing w:val="-10"/>
                <w:sz w:val="18"/>
              </w:rPr>
              <w:t xml:space="preserve"> </w:t>
            </w:r>
            <w:r>
              <w:rPr>
                <w:rFonts w:ascii="Calibri" w:hAnsi="Calibri"/>
                <w:sz w:val="18"/>
              </w:rPr>
              <w:t>e</w:t>
            </w:r>
            <w:r>
              <w:rPr>
                <w:rFonts w:ascii="Calibri" w:hAnsi="Calibri"/>
                <w:spacing w:val="-10"/>
                <w:sz w:val="18"/>
              </w:rPr>
              <w:t xml:space="preserve"> </w:t>
            </w:r>
            <w:proofErr w:type="spellStart"/>
            <w:r>
              <w:rPr>
                <w:rFonts w:ascii="Calibri" w:hAnsi="Calibri"/>
                <w:sz w:val="18"/>
              </w:rPr>
              <w:t>in-</w:t>
            </w:r>
            <w:r>
              <w:rPr>
                <w:rFonts w:ascii="Calibri" w:hAnsi="Calibri"/>
                <w:spacing w:val="-2"/>
                <w:sz w:val="18"/>
              </w:rPr>
              <w:t>formes</w:t>
            </w:r>
            <w:proofErr w:type="spellEnd"/>
          </w:p>
        </w:tc>
        <w:tc>
          <w:tcPr>
            <w:tcW w:w="2267" w:type="dxa"/>
            <w:shd w:val="clear" w:color="auto" w:fill="D9E1F3"/>
          </w:tcPr>
          <w:p w14:paraId="04CE67B0" w14:textId="77777777" w:rsidR="009D1816" w:rsidRDefault="009D1816">
            <w:pPr>
              <w:pStyle w:val="TableParagraph"/>
              <w:rPr>
                <w:rFonts w:ascii="Calibri"/>
                <w:sz w:val="18"/>
              </w:rPr>
            </w:pPr>
          </w:p>
          <w:p w14:paraId="7D6C8860" w14:textId="77777777" w:rsidR="009D1816" w:rsidRDefault="009D1816">
            <w:pPr>
              <w:pStyle w:val="TableParagraph"/>
              <w:rPr>
                <w:rFonts w:ascii="Calibri"/>
                <w:sz w:val="18"/>
              </w:rPr>
            </w:pPr>
          </w:p>
          <w:p w14:paraId="47B8C8FB" w14:textId="77777777" w:rsidR="009D1816" w:rsidRDefault="009D1816">
            <w:pPr>
              <w:pStyle w:val="TableParagraph"/>
              <w:spacing w:before="54"/>
              <w:rPr>
                <w:rFonts w:ascii="Calibri"/>
                <w:sz w:val="18"/>
              </w:rPr>
            </w:pPr>
          </w:p>
          <w:p w14:paraId="170313A3" w14:textId="77777777" w:rsidR="009D1816" w:rsidRDefault="00000000">
            <w:pPr>
              <w:pStyle w:val="TableParagraph"/>
              <w:numPr>
                <w:ilvl w:val="0"/>
                <w:numId w:val="36"/>
              </w:numPr>
              <w:tabs>
                <w:tab w:val="left" w:pos="470"/>
              </w:tabs>
              <w:spacing w:before="1"/>
              <w:ind w:right="743"/>
              <w:rPr>
                <w:rFonts w:ascii="Calibri" w:hAnsi="Calibri"/>
                <w:sz w:val="18"/>
              </w:rPr>
            </w:pPr>
            <w:r>
              <w:rPr>
                <w:rFonts w:ascii="Calibri" w:hAnsi="Calibri"/>
                <w:spacing w:val="-2"/>
                <w:sz w:val="18"/>
              </w:rPr>
              <w:t>Contabilidad</w:t>
            </w:r>
            <w:r>
              <w:rPr>
                <w:rFonts w:ascii="Calibri" w:hAnsi="Calibri"/>
                <w:spacing w:val="-9"/>
                <w:sz w:val="18"/>
              </w:rPr>
              <w:t xml:space="preserve"> </w:t>
            </w:r>
            <w:r>
              <w:rPr>
                <w:rFonts w:ascii="Calibri" w:hAnsi="Calibri"/>
                <w:spacing w:val="-2"/>
                <w:sz w:val="18"/>
              </w:rPr>
              <w:t>y</w:t>
            </w:r>
            <w:r>
              <w:rPr>
                <w:rFonts w:ascii="Calibri" w:hAnsi="Calibri"/>
                <w:sz w:val="18"/>
              </w:rPr>
              <w:t xml:space="preserve"> </w:t>
            </w:r>
            <w:r>
              <w:rPr>
                <w:rFonts w:ascii="Calibri" w:hAnsi="Calibri"/>
                <w:spacing w:val="-2"/>
                <w:sz w:val="18"/>
              </w:rPr>
              <w:t>Presupuestos</w:t>
            </w:r>
          </w:p>
          <w:p w14:paraId="6C150E82" w14:textId="77777777" w:rsidR="009D1816" w:rsidRDefault="00000000">
            <w:pPr>
              <w:pStyle w:val="TableParagraph"/>
              <w:numPr>
                <w:ilvl w:val="0"/>
                <w:numId w:val="36"/>
              </w:numPr>
              <w:tabs>
                <w:tab w:val="left" w:pos="470"/>
              </w:tabs>
              <w:spacing w:line="229" w:lineRule="exact"/>
              <w:rPr>
                <w:rFonts w:ascii="Calibri" w:hAnsi="Calibri"/>
                <w:sz w:val="18"/>
              </w:rPr>
            </w:pPr>
            <w:r>
              <w:rPr>
                <w:rFonts w:ascii="Calibri" w:hAnsi="Calibri"/>
                <w:sz w:val="18"/>
              </w:rPr>
              <w:t>Unidad</w:t>
            </w:r>
            <w:r>
              <w:rPr>
                <w:rFonts w:ascii="Calibri" w:hAnsi="Calibri"/>
                <w:spacing w:val="-2"/>
                <w:sz w:val="18"/>
              </w:rPr>
              <w:t xml:space="preserve"> </w:t>
            </w:r>
            <w:r>
              <w:rPr>
                <w:rFonts w:ascii="Calibri" w:hAnsi="Calibri"/>
                <w:sz w:val="18"/>
              </w:rPr>
              <w:t>de</w:t>
            </w:r>
            <w:r>
              <w:rPr>
                <w:rFonts w:ascii="Calibri" w:hAnsi="Calibri"/>
                <w:spacing w:val="-3"/>
                <w:sz w:val="18"/>
              </w:rPr>
              <w:t xml:space="preserve"> </w:t>
            </w:r>
            <w:r>
              <w:rPr>
                <w:rFonts w:ascii="Calibri" w:hAnsi="Calibri"/>
                <w:spacing w:val="-2"/>
                <w:sz w:val="18"/>
              </w:rPr>
              <w:t>verificación</w:t>
            </w:r>
          </w:p>
        </w:tc>
      </w:tr>
      <w:tr w:rsidR="009D1816" w14:paraId="5155FC92" w14:textId="77777777">
        <w:trPr>
          <w:trHeight w:val="2253"/>
        </w:trPr>
        <w:tc>
          <w:tcPr>
            <w:tcW w:w="1910" w:type="dxa"/>
          </w:tcPr>
          <w:p w14:paraId="1E1BE7F9" w14:textId="77777777" w:rsidR="009D1816" w:rsidRDefault="00000000">
            <w:pPr>
              <w:pStyle w:val="TableParagraph"/>
              <w:spacing w:line="242" w:lineRule="auto"/>
              <w:ind w:left="107" w:right="167"/>
              <w:rPr>
                <w:rFonts w:ascii="Calibri" w:hAnsi="Calibri"/>
                <w:b/>
                <w:sz w:val="18"/>
              </w:rPr>
            </w:pPr>
            <w:r>
              <w:rPr>
                <w:rFonts w:ascii="Calibri" w:hAnsi="Calibri"/>
                <w:b/>
                <w:spacing w:val="-2"/>
                <w:sz w:val="18"/>
              </w:rPr>
              <w:t>FISCALIZACIÓN</w:t>
            </w:r>
            <w:r>
              <w:rPr>
                <w:rFonts w:ascii="Calibri" w:hAnsi="Calibri"/>
                <w:b/>
                <w:sz w:val="18"/>
              </w:rPr>
              <w:t xml:space="preserve"> PREVIA</w:t>
            </w:r>
            <w:r>
              <w:rPr>
                <w:rFonts w:ascii="Calibri" w:hAnsi="Calibri"/>
                <w:b/>
                <w:spacing w:val="-2"/>
                <w:sz w:val="18"/>
              </w:rPr>
              <w:t xml:space="preserve"> </w:t>
            </w:r>
            <w:r>
              <w:rPr>
                <w:rFonts w:ascii="Calibri" w:hAnsi="Calibri"/>
                <w:b/>
                <w:sz w:val="18"/>
              </w:rPr>
              <w:t xml:space="preserve">DEL </w:t>
            </w:r>
            <w:r>
              <w:rPr>
                <w:rFonts w:ascii="Calibri" w:hAnsi="Calibri"/>
                <w:b/>
                <w:spacing w:val="-2"/>
                <w:sz w:val="18"/>
              </w:rPr>
              <w:t>EXPEDIENTE</w:t>
            </w:r>
          </w:p>
        </w:tc>
        <w:tc>
          <w:tcPr>
            <w:tcW w:w="2572" w:type="dxa"/>
          </w:tcPr>
          <w:p w14:paraId="2F9F0C75" w14:textId="77777777" w:rsidR="009D1816" w:rsidRDefault="00000000">
            <w:pPr>
              <w:pStyle w:val="TableParagraph"/>
              <w:numPr>
                <w:ilvl w:val="0"/>
                <w:numId w:val="35"/>
              </w:numPr>
              <w:tabs>
                <w:tab w:val="left" w:pos="467"/>
              </w:tabs>
              <w:spacing w:before="1" w:line="229" w:lineRule="exact"/>
              <w:ind w:left="467" w:hanging="359"/>
              <w:jc w:val="both"/>
              <w:rPr>
                <w:rFonts w:ascii="Calibri" w:hAnsi="Calibri"/>
                <w:sz w:val="18"/>
              </w:rPr>
            </w:pPr>
            <w:r>
              <w:rPr>
                <w:rFonts w:ascii="Calibri" w:hAnsi="Calibri"/>
                <w:sz w:val="18"/>
              </w:rPr>
              <w:t>Documento</w:t>
            </w:r>
            <w:r>
              <w:rPr>
                <w:rFonts w:ascii="Calibri" w:hAnsi="Calibri"/>
                <w:spacing w:val="-5"/>
                <w:sz w:val="18"/>
              </w:rPr>
              <w:t xml:space="preserve"> </w:t>
            </w:r>
            <w:r>
              <w:rPr>
                <w:rFonts w:ascii="Calibri" w:hAnsi="Calibri"/>
                <w:spacing w:val="-2"/>
                <w:sz w:val="18"/>
              </w:rPr>
              <w:t>contable</w:t>
            </w:r>
          </w:p>
          <w:p w14:paraId="03ADA58C" w14:textId="77777777" w:rsidR="009D1816" w:rsidRDefault="00000000">
            <w:pPr>
              <w:pStyle w:val="TableParagraph"/>
              <w:numPr>
                <w:ilvl w:val="0"/>
                <w:numId w:val="35"/>
              </w:numPr>
              <w:tabs>
                <w:tab w:val="left" w:pos="467"/>
              </w:tabs>
              <w:spacing w:line="229" w:lineRule="exact"/>
              <w:ind w:left="467" w:hanging="359"/>
              <w:jc w:val="both"/>
              <w:rPr>
                <w:rFonts w:ascii="Calibri" w:hAnsi="Calibri"/>
                <w:sz w:val="18"/>
              </w:rPr>
            </w:pPr>
            <w:r>
              <w:rPr>
                <w:rFonts w:ascii="Calibri" w:hAnsi="Calibri"/>
                <w:sz w:val="18"/>
              </w:rPr>
              <w:t>Informe</w:t>
            </w:r>
            <w:r>
              <w:rPr>
                <w:rFonts w:ascii="Calibri" w:hAnsi="Calibri"/>
                <w:spacing w:val="-4"/>
                <w:sz w:val="18"/>
              </w:rPr>
              <w:t xml:space="preserve"> </w:t>
            </w:r>
            <w:r>
              <w:rPr>
                <w:rFonts w:ascii="Calibri" w:hAnsi="Calibri"/>
                <w:spacing w:val="-2"/>
                <w:sz w:val="18"/>
              </w:rPr>
              <w:t>técnico</w:t>
            </w:r>
          </w:p>
          <w:p w14:paraId="37B49273" w14:textId="77777777" w:rsidR="009D1816" w:rsidRDefault="00000000">
            <w:pPr>
              <w:pStyle w:val="TableParagraph"/>
              <w:numPr>
                <w:ilvl w:val="0"/>
                <w:numId w:val="35"/>
              </w:numPr>
              <w:tabs>
                <w:tab w:val="left" w:pos="468"/>
              </w:tabs>
              <w:spacing w:before="1"/>
              <w:ind w:right="97"/>
              <w:jc w:val="both"/>
              <w:rPr>
                <w:rFonts w:ascii="Calibri" w:hAnsi="Calibri"/>
                <w:sz w:val="18"/>
              </w:rPr>
            </w:pPr>
            <w:r>
              <w:rPr>
                <w:rFonts w:ascii="Calibri" w:hAnsi="Calibri"/>
                <w:sz w:val="18"/>
              </w:rPr>
              <w:t xml:space="preserve">Pliego de condiciones </w:t>
            </w:r>
            <w:proofErr w:type="spellStart"/>
            <w:r>
              <w:rPr>
                <w:rFonts w:ascii="Calibri" w:hAnsi="Calibri"/>
                <w:sz w:val="18"/>
              </w:rPr>
              <w:t>téc</w:t>
            </w:r>
            <w:proofErr w:type="spellEnd"/>
            <w:r>
              <w:rPr>
                <w:rFonts w:ascii="Calibri" w:hAnsi="Calibri"/>
                <w:sz w:val="18"/>
              </w:rPr>
              <w:t>-nicas y administrativas</w:t>
            </w:r>
          </w:p>
          <w:p w14:paraId="25630E29" w14:textId="77777777" w:rsidR="009D1816" w:rsidRDefault="00000000">
            <w:pPr>
              <w:pStyle w:val="TableParagraph"/>
              <w:numPr>
                <w:ilvl w:val="0"/>
                <w:numId w:val="35"/>
              </w:numPr>
              <w:tabs>
                <w:tab w:val="left" w:pos="468"/>
              </w:tabs>
              <w:ind w:right="93"/>
              <w:jc w:val="both"/>
              <w:rPr>
                <w:rFonts w:ascii="Calibri" w:hAnsi="Calibri"/>
                <w:sz w:val="18"/>
              </w:rPr>
            </w:pPr>
            <w:r>
              <w:rPr>
                <w:rFonts w:ascii="Calibri" w:hAnsi="Calibri"/>
                <w:sz w:val="18"/>
              </w:rPr>
              <w:t xml:space="preserve">Pliego condiciones </w:t>
            </w:r>
            <w:proofErr w:type="spellStart"/>
            <w:r>
              <w:rPr>
                <w:rFonts w:ascii="Calibri" w:hAnsi="Calibri"/>
                <w:sz w:val="18"/>
              </w:rPr>
              <w:t>admi-nistrativas</w:t>
            </w:r>
            <w:proofErr w:type="spellEnd"/>
            <w:r>
              <w:rPr>
                <w:rFonts w:ascii="Calibri" w:hAnsi="Calibri"/>
                <w:sz w:val="18"/>
              </w:rPr>
              <w:t xml:space="preserve">. - Proyecto o Memoria de las </w:t>
            </w:r>
            <w:proofErr w:type="spellStart"/>
            <w:r>
              <w:rPr>
                <w:rFonts w:ascii="Calibri" w:hAnsi="Calibri"/>
                <w:sz w:val="18"/>
              </w:rPr>
              <w:t>actuacio-nes</w:t>
            </w:r>
            <w:proofErr w:type="spellEnd"/>
            <w:r>
              <w:rPr>
                <w:rFonts w:ascii="Calibri" w:hAnsi="Calibri"/>
                <w:sz w:val="18"/>
              </w:rPr>
              <w:t xml:space="preserve"> a realizar.</w:t>
            </w:r>
          </w:p>
          <w:p w14:paraId="64230034" w14:textId="77777777" w:rsidR="009D1816" w:rsidRDefault="00000000">
            <w:pPr>
              <w:pStyle w:val="TableParagraph"/>
              <w:numPr>
                <w:ilvl w:val="0"/>
                <w:numId w:val="35"/>
              </w:numPr>
              <w:tabs>
                <w:tab w:val="left" w:pos="467"/>
              </w:tabs>
              <w:spacing w:line="228" w:lineRule="exact"/>
              <w:ind w:left="467" w:hanging="359"/>
              <w:jc w:val="both"/>
              <w:rPr>
                <w:rFonts w:ascii="Calibri" w:hAnsi="Calibri"/>
                <w:sz w:val="18"/>
              </w:rPr>
            </w:pPr>
            <w:r>
              <w:rPr>
                <w:rFonts w:ascii="Calibri" w:hAnsi="Calibri"/>
                <w:sz w:val="18"/>
              </w:rPr>
              <w:t>informe</w:t>
            </w:r>
            <w:r>
              <w:rPr>
                <w:rFonts w:ascii="Calibri" w:hAnsi="Calibri"/>
                <w:spacing w:val="-5"/>
                <w:sz w:val="18"/>
              </w:rPr>
              <w:t xml:space="preserve"> </w:t>
            </w:r>
            <w:r>
              <w:rPr>
                <w:rFonts w:ascii="Calibri" w:hAnsi="Calibri"/>
                <w:spacing w:val="-2"/>
                <w:sz w:val="18"/>
              </w:rPr>
              <w:t>jurídico</w:t>
            </w:r>
          </w:p>
          <w:p w14:paraId="2DCBA568" w14:textId="77777777" w:rsidR="009D1816" w:rsidRDefault="00000000">
            <w:pPr>
              <w:pStyle w:val="TableParagraph"/>
              <w:numPr>
                <w:ilvl w:val="0"/>
                <w:numId w:val="35"/>
              </w:numPr>
              <w:tabs>
                <w:tab w:val="left" w:pos="467"/>
              </w:tabs>
              <w:spacing w:line="208" w:lineRule="exact"/>
              <w:ind w:left="467" w:hanging="359"/>
              <w:jc w:val="both"/>
              <w:rPr>
                <w:rFonts w:ascii="Calibri" w:hAnsi="Calibri"/>
                <w:sz w:val="18"/>
              </w:rPr>
            </w:pPr>
            <w:r>
              <w:rPr>
                <w:rFonts w:ascii="Calibri" w:hAnsi="Calibri"/>
                <w:sz w:val="18"/>
              </w:rPr>
              <w:t>Otros</w:t>
            </w:r>
            <w:r>
              <w:rPr>
                <w:rFonts w:ascii="Calibri" w:hAnsi="Calibri"/>
                <w:spacing w:val="-3"/>
                <w:sz w:val="18"/>
              </w:rPr>
              <w:t xml:space="preserve"> </w:t>
            </w:r>
            <w:r>
              <w:rPr>
                <w:rFonts w:ascii="Calibri" w:hAnsi="Calibri"/>
                <w:sz w:val="18"/>
              </w:rPr>
              <w:t>informes</w:t>
            </w:r>
            <w:r>
              <w:rPr>
                <w:rFonts w:ascii="Calibri" w:hAnsi="Calibri"/>
                <w:spacing w:val="-3"/>
                <w:sz w:val="18"/>
              </w:rPr>
              <w:t xml:space="preserve"> </w:t>
            </w:r>
            <w:r>
              <w:rPr>
                <w:rFonts w:ascii="Calibri" w:hAnsi="Calibri"/>
                <w:spacing w:val="-2"/>
                <w:sz w:val="18"/>
              </w:rPr>
              <w:t>necesarios</w:t>
            </w:r>
          </w:p>
        </w:tc>
        <w:tc>
          <w:tcPr>
            <w:tcW w:w="2598" w:type="dxa"/>
          </w:tcPr>
          <w:p w14:paraId="78954A70" w14:textId="77777777" w:rsidR="009D1816" w:rsidRDefault="00000000">
            <w:pPr>
              <w:pStyle w:val="TableParagraph"/>
              <w:numPr>
                <w:ilvl w:val="0"/>
                <w:numId w:val="34"/>
              </w:numPr>
              <w:tabs>
                <w:tab w:val="left" w:pos="469"/>
              </w:tabs>
              <w:spacing w:before="1"/>
              <w:ind w:right="94"/>
              <w:jc w:val="both"/>
              <w:rPr>
                <w:rFonts w:ascii="Calibri" w:hAnsi="Calibri"/>
                <w:sz w:val="18"/>
              </w:rPr>
            </w:pPr>
            <w:r>
              <w:rPr>
                <w:rFonts w:ascii="Calibri" w:hAnsi="Calibri"/>
                <w:sz w:val="18"/>
              </w:rPr>
              <w:t>Control</w:t>
            </w:r>
            <w:r>
              <w:rPr>
                <w:rFonts w:ascii="Calibri" w:hAnsi="Calibri"/>
                <w:spacing w:val="-5"/>
                <w:sz w:val="18"/>
              </w:rPr>
              <w:t xml:space="preserve"> </w:t>
            </w:r>
            <w:r>
              <w:rPr>
                <w:rFonts w:ascii="Calibri" w:hAnsi="Calibri"/>
                <w:sz w:val="18"/>
              </w:rPr>
              <w:t>de</w:t>
            </w:r>
            <w:r>
              <w:rPr>
                <w:rFonts w:ascii="Calibri" w:hAnsi="Calibri"/>
                <w:spacing w:val="-4"/>
                <w:sz w:val="18"/>
              </w:rPr>
              <w:t xml:space="preserve"> </w:t>
            </w:r>
            <w:r>
              <w:rPr>
                <w:rFonts w:ascii="Calibri" w:hAnsi="Calibri"/>
                <w:sz w:val="18"/>
              </w:rPr>
              <w:t>legalidad</w:t>
            </w:r>
            <w:r>
              <w:rPr>
                <w:rFonts w:ascii="Calibri" w:hAnsi="Calibri"/>
                <w:spacing w:val="-4"/>
                <w:sz w:val="18"/>
              </w:rPr>
              <w:t xml:space="preserve"> </w:t>
            </w:r>
            <w:r>
              <w:rPr>
                <w:rFonts w:ascii="Calibri" w:hAnsi="Calibri"/>
                <w:sz w:val="18"/>
              </w:rPr>
              <w:t>del</w:t>
            </w:r>
            <w:r>
              <w:rPr>
                <w:rFonts w:ascii="Calibri" w:hAnsi="Calibri"/>
                <w:spacing w:val="-4"/>
                <w:sz w:val="18"/>
              </w:rPr>
              <w:t xml:space="preserve"> </w:t>
            </w:r>
            <w:proofErr w:type="spellStart"/>
            <w:r>
              <w:rPr>
                <w:rFonts w:ascii="Calibri" w:hAnsi="Calibri"/>
                <w:sz w:val="18"/>
              </w:rPr>
              <w:t>ex-pediente</w:t>
            </w:r>
            <w:proofErr w:type="spellEnd"/>
            <w:r>
              <w:rPr>
                <w:rFonts w:ascii="Calibri" w:hAnsi="Calibri"/>
                <w:spacing w:val="-3"/>
                <w:sz w:val="18"/>
              </w:rPr>
              <w:t xml:space="preserve"> </w:t>
            </w:r>
            <w:r>
              <w:rPr>
                <w:rFonts w:ascii="Calibri" w:hAnsi="Calibri"/>
                <w:sz w:val="18"/>
              </w:rPr>
              <w:t>a</w:t>
            </w:r>
            <w:r>
              <w:rPr>
                <w:rFonts w:ascii="Calibri" w:hAnsi="Calibri"/>
                <w:spacing w:val="-3"/>
                <w:sz w:val="18"/>
              </w:rPr>
              <w:t xml:space="preserve"> </w:t>
            </w:r>
            <w:r>
              <w:rPr>
                <w:rFonts w:ascii="Calibri" w:hAnsi="Calibri"/>
                <w:sz w:val="18"/>
              </w:rPr>
              <w:t>someter</w:t>
            </w:r>
            <w:r>
              <w:rPr>
                <w:rFonts w:ascii="Calibri" w:hAnsi="Calibri"/>
                <w:spacing w:val="-3"/>
                <w:sz w:val="18"/>
              </w:rPr>
              <w:t xml:space="preserve"> </w:t>
            </w:r>
            <w:r>
              <w:rPr>
                <w:rFonts w:ascii="Calibri" w:hAnsi="Calibri"/>
                <w:sz w:val="18"/>
              </w:rPr>
              <w:t>a</w:t>
            </w:r>
            <w:r>
              <w:rPr>
                <w:rFonts w:ascii="Calibri" w:hAnsi="Calibri"/>
                <w:spacing w:val="-3"/>
                <w:sz w:val="18"/>
              </w:rPr>
              <w:t xml:space="preserve"> </w:t>
            </w:r>
            <w:proofErr w:type="spellStart"/>
            <w:r>
              <w:rPr>
                <w:rFonts w:ascii="Calibri" w:hAnsi="Calibri"/>
                <w:sz w:val="18"/>
              </w:rPr>
              <w:t>apro-bación</w:t>
            </w:r>
            <w:proofErr w:type="spellEnd"/>
            <w:r>
              <w:rPr>
                <w:rFonts w:ascii="Calibri" w:hAnsi="Calibri"/>
                <w:sz w:val="18"/>
              </w:rPr>
              <w:t xml:space="preserve"> según la normativa </w:t>
            </w:r>
            <w:r>
              <w:rPr>
                <w:rFonts w:ascii="Calibri" w:hAnsi="Calibri"/>
                <w:spacing w:val="-2"/>
                <w:sz w:val="18"/>
              </w:rPr>
              <w:t>vigente</w:t>
            </w:r>
          </w:p>
        </w:tc>
        <w:tc>
          <w:tcPr>
            <w:tcW w:w="2267" w:type="dxa"/>
          </w:tcPr>
          <w:p w14:paraId="1255ABB8" w14:textId="77777777" w:rsidR="009D1816" w:rsidRDefault="009D1816">
            <w:pPr>
              <w:pStyle w:val="TableParagraph"/>
              <w:rPr>
                <w:rFonts w:ascii="Calibri"/>
                <w:sz w:val="18"/>
              </w:rPr>
            </w:pPr>
          </w:p>
          <w:p w14:paraId="7BA95D39" w14:textId="77777777" w:rsidR="009D1816" w:rsidRDefault="009D1816">
            <w:pPr>
              <w:pStyle w:val="TableParagraph"/>
              <w:rPr>
                <w:rFonts w:ascii="Calibri"/>
                <w:sz w:val="18"/>
              </w:rPr>
            </w:pPr>
          </w:p>
          <w:p w14:paraId="2B6A5A6E" w14:textId="77777777" w:rsidR="009D1816" w:rsidRDefault="009D1816">
            <w:pPr>
              <w:pStyle w:val="TableParagraph"/>
              <w:spacing w:before="18"/>
              <w:rPr>
                <w:rFonts w:ascii="Calibri"/>
                <w:sz w:val="18"/>
              </w:rPr>
            </w:pPr>
          </w:p>
          <w:p w14:paraId="2A1BF837" w14:textId="77777777" w:rsidR="009D1816" w:rsidRDefault="00000000">
            <w:pPr>
              <w:pStyle w:val="TableParagraph"/>
              <w:numPr>
                <w:ilvl w:val="0"/>
                <w:numId w:val="33"/>
              </w:numPr>
              <w:tabs>
                <w:tab w:val="left" w:pos="470"/>
              </w:tabs>
              <w:spacing w:before="1"/>
              <w:rPr>
                <w:rFonts w:ascii="Calibri" w:hAnsi="Calibri"/>
                <w:sz w:val="18"/>
              </w:rPr>
            </w:pPr>
            <w:r>
              <w:rPr>
                <w:rFonts w:ascii="Calibri" w:hAnsi="Calibri"/>
                <w:sz w:val="18"/>
              </w:rPr>
              <w:t>Intervención</w:t>
            </w:r>
            <w:r>
              <w:rPr>
                <w:rFonts w:ascii="Calibri" w:hAnsi="Calibri"/>
                <w:spacing w:val="-9"/>
                <w:sz w:val="18"/>
              </w:rPr>
              <w:t xml:space="preserve"> </w:t>
            </w:r>
            <w:r>
              <w:rPr>
                <w:rFonts w:ascii="Calibri" w:hAnsi="Calibri"/>
                <w:spacing w:val="-2"/>
                <w:sz w:val="18"/>
              </w:rPr>
              <w:t>General</w:t>
            </w:r>
          </w:p>
          <w:p w14:paraId="0E0E300C" w14:textId="77777777" w:rsidR="009D1816" w:rsidRDefault="00000000">
            <w:pPr>
              <w:pStyle w:val="TableParagraph"/>
              <w:numPr>
                <w:ilvl w:val="0"/>
                <w:numId w:val="33"/>
              </w:numPr>
              <w:tabs>
                <w:tab w:val="left" w:pos="470"/>
              </w:tabs>
              <w:spacing w:before="1"/>
              <w:ind w:right="156"/>
              <w:rPr>
                <w:rFonts w:ascii="Calibri" w:hAnsi="Calibri"/>
                <w:sz w:val="18"/>
              </w:rPr>
            </w:pPr>
            <w:r>
              <w:rPr>
                <w:rFonts w:ascii="Calibri" w:hAnsi="Calibri"/>
                <w:sz w:val="18"/>
              </w:rPr>
              <w:t>Unidad</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verificación (Sección</w:t>
            </w:r>
            <w:r>
              <w:rPr>
                <w:rFonts w:ascii="Calibri" w:hAnsi="Calibri"/>
                <w:spacing w:val="-11"/>
                <w:sz w:val="18"/>
              </w:rPr>
              <w:t xml:space="preserve"> </w:t>
            </w:r>
            <w:r>
              <w:rPr>
                <w:rFonts w:ascii="Calibri" w:hAnsi="Calibri"/>
                <w:sz w:val="18"/>
              </w:rPr>
              <w:t>contabilidad)</w:t>
            </w:r>
          </w:p>
        </w:tc>
      </w:tr>
      <w:tr w:rsidR="009D1816" w14:paraId="5D8B739E" w14:textId="77777777">
        <w:trPr>
          <w:trHeight w:val="1130"/>
        </w:trPr>
        <w:tc>
          <w:tcPr>
            <w:tcW w:w="1910" w:type="dxa"/>
            <w:shd w:val="clear" w:color="auto" w:fill="D9E1F3"/>
          </w:tcPr>
          <w:p w14:paraId="6AC7606D" w14:textId="77777777" w:rsidR="009D1816" w:rsidRDefault="00000000">
            <w:pPr>
              <w:pStyle w:val="TableParagraph"/>
              <w:spacing w:before="1"/>
              <w:ind w:left="107" w:right="167"/>
              <w:rPr>
                <w:rFonts w:ascii="Calibri" w:hAnsi="Calibri"/>
                <w:b/>
                <w:sz w:val="18"/>
              </w:rPr>
            </w:pPr>
            <w:r>
              <w:rPr>
                <w:rFonts w:ascii="Calibri" w:hAnsi="Calibri"/>
                <w:b/>
                <w:sz w:val="18"/>
              </w:rPr>
              <w:t>MESA</w:t>
            </w:r>
            <w:r>
              <w:rPr>
                <w:rFonts w:ascii="Calibri" w:hAnsi="Calibri"/>
                <w:b/>
                <w:spacing w:val="-2"/>
                <w:sz w:val="18"/>
              </w:rPr>
              <w:t xml:space="preserve"> </w:t>
            </w:r>
            <w:r>
              <w:rPr>
                <w:rFonts w:ascii="Calibri" w:hAnsi="Calibri"/>
                <w:b/>
                <w:sz w:val="18"/>
              </w:rPr>
              <w:t xml:space="preserve">DE </w:t>
            </w:r>
            <w:r>
              <w:rPr>
                <w:rFonts w:ascii="Calibri" w:hAnsi="Calibri"/>
                <w:b/>
                <w:spacing w:val="-4"/>
                <w:sz w:val="18"/>
              </w:rPr>
              <w:t>CONTRATACIÓN</w:t>
            </w:r>
          </w:p>
        </w:tc>
        <w:tc>
          <w:tcPr>
            <w:tcW w:w="2572" w:type="dxa"/>
            <w:shd w:val="clear" w:color="auto" w:fill="D9E1F3"/>
          </w:tcPr>
          <w:p w14:paraId="7DCB2B4E" w14:textId="77777777" w:rsidR="009D1816" w:rsidRDefault="00000000">
            <w:pPr>
              <w:pStyle w:val="TableParagraph"/>
              <w:numPr>
                <w:ilvl w:val="0"/>
                <w:numId w:val="32"/>
              </w:numPr>
              <w:tabs>
                <w:tab w:val="left" w:pos="467"/>
              </w:tabs>
              <w:spacing w:before="1"/>
              <w:ind w:left="467" w:hanging="359"/>
              <w:jc w:val="both"/>
              <w:rPr>
                <w:rFonts w:ascii="Calibri" w:hAnsi="Calibri"/>
                <w:sz w:val="18"/>
              </w:rPr>
            </w:pPr>
            <w:r>
              <w:rPr>
                <w:rFonts w:ascii="Calibri" w:hAnsi="Calibri"/>
                <w:sz w:val="18"/>
              </w:rPr>
              <w:t>Acuerdo</w:t>
            </w:r>
            <w:r>
              <w:rPr>
                <w:rFonts w:ascii="Calibri" w:hAnsi="Calibri"/>
                <w:spacing w:val="-3"/>
                <w:sz w:val="18"/>
              </w:rPr>
              <w:t xml:space="preserve"> </w:t>
            </w:r>
            <w:r>
              <w:rPr>
                <w:rFonts w:ascii="Calibri" w:hAnsi="Calibri"/>
                <w:sz w:val="18"/>
              </w:rPr>
              <w:t>aprobación</w:t>
            </w:r>
            <w:r>
              <w:rPr>
                <w:rFonts w:ascii="Calibri" w:hAnsi="Calibri"/>
                <w:spacing w:val="-2"/>
                <w:sz w:val="18"/>
              </w:rPr>
              <w:t xml:space="preserve"> pliego</w:t>
            </w:r>
          </w:p>
          <w:p w14:paraId="76495D52" w14:textId="77777777" w:rsidR="009D1816" w:rsidRDefault="00000000">
            <w:pPr>
              <w:pStyle w:val="TableParagraph"/>
              <w:numPr>
                <w:ilvl w:val="0"/>
                <w:numId w:val="32"/>
              </w:numPr>
              <w:tabs>
                <w:tab w:val="left" w:pos="468"/>
              </w:tabs>
              <w:spacing w:before="1"/>
              <w:ind w:right="95"/>
              <w:jc w:val="both"/>
              <w:rPr>
                <w:rFonts w:ascii="Calibri" w:hAnsi="Calibri"/>
                <w:sz w:val="18"/>
              </w:rPr>
            </w:pPr>
            <w:r>
              <w:rPr>
                <w:rFonts w:ascii="Calibri" w:hAnsi="Calibri"/>
                <w:sz w:val="18"/>
              </w:rPr>
              <w:t xml:space="preserve">Informe técnico de </w:t>
            </w:r>
            <w:proofErr w:type="spellStart"/>
            <w:r>
              <w:rPr>
                <w:rFonts w:ascii="Calibri" w:hAnsi="Calibri"/>
                <w:sz w:val="18"/>
              </w:rPr>
              <w:t>adjudi-cación</w:t>
            </w:r>
            <w:proofErr w:type="spellEnd"/>
            <w:r>
              <w:rPr>
                <w:rFonts w:ascii="Calibri" w:hAnsi="Calibri"/>
                <w:spacing w:val="-11"/>
                <w:sz w:val="18"/>
              </w:rPr>
              <w:t xml:space="preserve"> </w:t>
            </w:r>
            <w:r>
              <w:rPr>
                <w:rFonts w:ascii="Calibri" w:hAnsi="Calibri"/>
                <w:sz w:val="18"/>
              </w:rPr>
              <w:t>adaptado</w:t>
            </w:r>
            <w:r>
              <w:rPr>
                <w:rFonts w:ascii="Calibri" w:hAnsi="Calibri"/>
                <w:spacing w:val="-10"/>
                <w:sz w:val="18"/>
              </w:rPr>
              <w:t xml:space="preserve"> </w:t>
            </w:r>
            <w:r>
              <w:rPr>
                <w:rFonts w:ascii="Calibri" w:hAnsi="Calibri"/>
                <w:sz w:val="18"/>
              </w:rPr>
              <w:t>a</w:t>
            </w:r>
            <w:r>
              <w:rPr>
                <w:rFonts w:ascii="Calibri" w:hAnsi="Calibri"/>
                <w:spacing w:val="-10"/>
                <w:sz w:val="18"/>
              </w:rPr>
              <w:t xml:space="preserve"> </w:t>
            </w:r>
            <w:r>
              <w:rPr>
                <w:rFonts w:ascii="Calibri" w:hAnsi="Calibri"/>
                <w:sz w:val="18"/>
              </w:rPr>
              <w:t>los</w:t>
            </w:r>
            <w:r>
              <w:rPr>
                <w:rFonts w:ascii="Calibri" w:hAnsi="Calibri"/>
                <w:spacing w:val="-10"/>
                <w:sz w:val="18"/>
              </w:rPr>
              <w:t xml:space="preserve"> </w:t>
            </w:r>
            <w:proofErr w:type="spellStart"/>
            <w:r>
              <w:rPr>
                <w:rFonts w:ascii="Calibri" w:hAnsi="Calibri"/>
                <w:sz w:val="18"/>
              </w:rPr>
              <w:t>crite-rios</w:t>
            </w:r>
            <w:proofErr w:type="spellEnd"/>
            <w:r>
              <w:rPr>
                <w:rFonts w:ascii="Calibri" w:hAnsi="Calibri"/>
                <w:spacing w:val="78"/>
                <w:sz w:val="18"/>
              </w:rPr>
              <w:t xml:space="preserve"> </w:t>
            </w:r>
            <w:r>
              <w:rPr>
                <w:rFonts w:ascii="Calibri" w:hAnsi="Calibri"/>
                <w:sz w:val="18"/>
              </w:rPr>
              <w:t>de</w:t>
            </w:r>
            <w:r>
              <w:rPr>
                <w:rFonts w:ascii="Calibri" w:hAnsi="Calibri"/>
                <w:spacing w:val="78"/>
                <w:sz w:val="18"/>
              </w:rPr>
              <w:t xml:space="preserve"> </w:t>
            </w:r>
            <w:r>
              <w:rPr>
                <w:rFonts w:ascii="Calibri" w:hAnsi="Calibri"/>
                <w:sz w:val="18"/>
              </w:rPr>
              <w:t>adjudicación</w:t>
            </w:r>
            <w:r>
              <w:rPr>
                <w:rFonts w:ascii="Calibri" w:hAnsi="Calibri"/>
                <w:spacing w:val="77"/>
                <w:sz w:val="18"/>
              </w:rPr>
              <w:t xml:space="preserve"> </w:t>
            </w:r>
            <w:r>
              <w:rPr>
                <w:rFonts w:ascii="Calibri" w:hAnsi="Calibri"/>
                <w:sz w:val="18"/>
              </w:rPr>
              <w:t>del</w:t>
            </w:r>
          </w:p>
          <w:p w14:paraId="778E1B15" w14:textId="77777777" w:rsidR="009D1816" w:rsidRDefault="00000000">
            <w:pPr>
              <w:pStyle w:val="TableParagraph"/>
              <w:spacing w:line="210" w:lineRule="exact"/>
              <w:ind w:left="468"/>
              <w:rPr>
                <w:rFonts w:ascii="Calibri"/>
                <w:sz w:val="18"/>
              </w:rPr>
            </w:pPr>
            <w:r>
              <w:rPr>
                <w:rFonts w:ascii="Calibri"/>
                <w:spacing w:val="-2"/>
                <w:sz w:val="18"/>
              </w:rPr>
              <w:t>pliego</w:t>
            </w:r>
          </w:p>
        </w:tc>
        <w:tc>
          <w:tcPr>
            <w:tcW w:w="2598" w:type="dxa"/>
            <w:shd w:val="clear" w:color="auto" w:fill="D9E1F3"/>
          </w:tcPr>
          <w:p w14:paraId="21B1DE0E" w14:textId="77777777" w:rsidR="009D1816" w:rsidRDefault="00000000">
            <w:pPr>
              <w:pStyle w:val="TableParagraph"/>
              <w:numPr>
                <w:ilvl w:val="0"/>
                <w:numId w:val="31"/>
              </w:numPr>
              <w:tabs>
                <w:tab w:val="left" w:pos="469"/>
                <w:tab w:val="left" w:pos="1568"/>
              </w:tabs>
              <w:spacing w:before="1"/>
              <w:ind w:right="95"/>
              <w:rPr>
                <w:rFonts w:ascii="Calibri" w:hAnsi="Calibri"/>
                <w:sz w:val="18"/>
              </w:rPr>
            </w:pPr>
            <w:r>
              <w:rPr>
                <w:rFonts w:ascii="Calibri" w:hAnsi="Calibri"/>
                <w:spacing w:val="-2"/>
                <w:sz w:val="18"/>
              </w:rPr>
              <w:t>Verificación</w:t>
            </w:r>
            <w:r>
              <w:rPr>
                <w:rFonts w:ascii="Calibri" w:hAnsi="Calibri"/>
                <w:sz w:val="18"/>
              </w:rPr>
              <w:tab/>
            </w:r>
            <w:r>
              <w:rPr>
                <w:rFonts w:ascii="Calibri" w:hAnsi="Calibri"/>
                <w:spacing w:val="-2"/>
                <w:sz w:val="18"/>
              </w:rPr>
              <w:t>adjudicación</w:t>
            </w:r>
            <w:r>
              <w:rPr>
                <w:rFonts w:ascii="Calibri" w:hAnsi="Calibri"/>
                <w:sz w:val="18"/>
              </w:rPr>
              <w:t xml:space="preserve"> según criterios técnicos</w:t>
            </w:r>
          </w:p>
          <w:p w14:paraId="3FA08871" w14:textId="77777777" w:rsidR="009D1816" w:rsidRDefault="00000000">
            <w:pPr>
              <w:pStyle w:val="TableParagraph"/>
              <w:numPr>
                <w:ilvl w:val="0"/>
                <w:numId w:val="31"/>
              </w:numPr>
              <w:tabs>
                <w:tab w:val="left" w:pos="469"/>
              </w:tabs>
              <w:ind w:right="96"/>
              <w:rPr>
                <w:rFonts w:ascii="Calibri" w:hAnsi="Calibri"/>
                <w:sz w:val="18"/>
              </w:rPr>
            </w:pPr>
            <w:r>
              <w:rPr>
                <w:rFonts w:ascii="Calibri" w:hAnsi="Calibri"/>
                <w:sz w:val="18"/>
              </w:rPr>
              <w:t>Verificación</w:t>
            </w:r>
            <w:r>
              <w:rPr>
                <w:rFonts w:ascii="Calibri" w:hAnsi="Calibri"/>
                <w:spacing w:val="-3"/>
                <w:sz w:val="18"/>
              </w:rPr>
              <w:t xml:space="preserve"> </w:t>
            </w:r>
            <w:r>
              <w:rPr>
                <w:rFonts w:ascii="Calibri" w:hAnsi="Calibri"/>
                <w:sz w:val="18"/>
              </w:rPr>
              <w:t>importe</w:t>
            </w:r>
            <w:r>
              <w:rPr>
                <w:rFonts w:ascii="Calibri" w:hAnsi="Calibri"/>
                <w:spacing w:val="-3"/>
                <w:sz w:val="18"/>
              </w:rPr>
              <w:t xml:space="preserve"> </w:t>
            </w:r>
            <w:r>
              <w:rPr>
                <w:rFonts w:ascii="Calibri" w:hAnsi="Calibri"/>
                <w:sz w:val="18"/>
              </w:rPr>
              <w:t>de</w:t>
            </w:r>
            <w:r>
              <w:rPr>
                <w:rFonts w:ascii="Calibri" w:hAnsi="Calibri"/>
                <w:spacing w:val="-3"/>
                <w:sz w:val="18"/>
              </w:rPr>
              <w:t xml:space="preserve"> </w:t>
            </w:r>
            <w:r>
              <w:rPr>
                <w:rFonts w:ascii="Calibri" w:hAnsi="Calibri"/>
                <w:sz w:val="18"/>
              </w:rPr>
              <w:t>ad-</w:t>
            </w:r>
            <w:proofErr w:type="spellStart"/>
            <w:r>
              <w:rPr>
                <w:rFonts w:ascii="Calibri" w:hAnsi="Calibri"/>
                <w:spacing w:val="-2"/>
                <w:sz w:val="18"/>
              </w:rPr>
              <w:t>judicación</w:t>
            </w:r>
            <w:proofErr w:type="spellEnd"/>
          </w:p>
          <w:p w14:paraId="0C9F2A3A" w14:textId="77777777" w:rsidR="009D1816" w:rsidRDefault="00000000">
            <w:pPr>
              <w:pStyle w:val="TableParagraph"/>
              <w:numPr>
                <w:ilvl w:val="0"/>
                <w:numId w:val="31"/>
              </w:numPr>
              <w:tabs>
                <w:tab w:val="left" w:pos="509"/>
              </w:tabs>
              <w:spacing w:line="211" w:lineRule="exact"/>
              <w:ind w:left="509" w:hanging="400"/>
              <w:rPr>
                <w:rFonts w:ascii="Calibri" w:hAnsi="Calibri"/>
                <w:sz w:val="18"/>
              </w:rPr>
            </w:pPr>
            <w:r>
              <w:rPr>
                <w:rFonts w:ascii="Calibri" w:hAnsi="Calibri"/>
                <w:sz w:val="18"/>
              </w:rPr>
              <w:t>Verificación</w:t>
            </w:r>
            <w:r>
              <w:rPr>
                <w:rFonts w:ascii="Calibri" w:hAnsi="Calibri"/>
                <w:spacing w:val="-4"/>
                <w:sz w:val="18"/>
              </w:rPr>
              <w:t xml:space="preserve"> </w:t>
            </w:r>
            <w:r>
              <w:rPr>
                <w:rFonts w:ascii="Calibri" w:hAnsi="Calibri"/>
                <w:spacing w:val="-2"/>
                <w:sz w:val="18"/>
              </w:rPr>
              <w:t>incidencias</w:t>
            </w:r>
          </w:p>
        </w:tc>
        <w:tc>
          <w:tcPr>
            <w:tcW w:w="2267" w:type="dxa"/>
            <w:shd w:val="clear" w:color="auto" w:fill="D9E1F3"/>
          </w:tcPr>
          <w:p w14:paraId="51239802" w14:textId="77777777" w:rsidR="009D1816" w:rsidRDefault="00000000">
            <w:pPr>
              <w:pStyle w:val="TableParagraph"/>
              <w:numPr>
                <w:ilvl w:val="0"/>
                <w:numId w:val="30"/>
              </w:numPr>
              <w:tabs>
                <w:tab w:val="left" w:pos="470"/>
              </w:tabs>
              <w:spacing w:before="121"/>
              <w:ind w:right="113"/>
              <w:rPr>
                <w:rFonts w:ascii="Calibri" w:hAnsi="Calibri"/>
                <w:sz w:val="18"/>
              </w:rPr>
            </w:pPr>
            <w:r>
              <w:rPr>
                <w:rFonts w:ascii="Calibri" w:hAnsi="Calibri"/>
                <w:sz w:val="18"/>
              </w:rPr>
              <w:t>Departamento</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Con-</w:t>
            </w:r>
            <w:proofErr w:type="spellStart"/>
            <w:r>
              <w:rPr>
                <w:rFonts w:ascii="Calibri" w:hAnsi="Calibri"/>
                <w:sz w:val="18"/>
              </w:rPr>
              <w:t>tratación</w:t>
            </w:r>
            <w:proofErr w:type="spellEnd"/>
            <w:r>
              <w:rPr>
                <w:rFonts w:ascii="Calibri" w:hAnsi="Calibri"/>
                <w:sz w:val="18"/>
              </w:rPr>
              <w:t xml:space="preserve"> de la Aseso-ría jurídica</w:t>
            </w:r>
          </w:p>
        </w:tc>
      </w:tr>
    </w:tbl>
    <w:p w14:paraId="49DF6E02" w14:textId="77777777" w:rsidR="009D1816" w:rsidRDefault="009D1816">
      <w:pPr>
        <w:pStyle w:val="TableParagraph"/>
        <w:rPr>
          <w:rFonts w:ascii="Calibri" w:hAnsi="Calibri"/>
          <w:sz w:val="18"/>
        </w:rPr>
        <w:sectPr w:rsidR="009D1816">
          <w:headerReference w:type="default" r:id="rId402"/>
          <w:footerReference w:type="default" r:id="rId403"/>
          <w:pgSz w:w="11920" w:h="16850"/>
          <w:pgMar w:top="1380" w:right="992" w:bottom="1020" w:left="1417" w:header="0" w:footer="839" w:gutter="0"/>
          <w:cols w:space="720"/>
        </w:sectPr>
      </w:pPr>
    </w:p>
    <w:tbl>
      <w:tblPr>
        <w:tblStyle w:val="TableNormal"/>
        <w:tblW w:w="0" w:type="auto"/>
        <w:tblInd w:w="11"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1E0" w:firstRow="1" w:lastRow="1" w:firstColumn="1" w:lastColumn="1" w:noHBand="0" w:noVBand="0"/>
      </w:tblPr>
      <w:tblGrid>
        <w:gridCol w:w="1910"/>
        <w:gridCol w:w="2572"/>
        <w:gridCol w:w="2598"/>
        <w:gridCol w:w="2267"/>
      </w:tblGrid>
      <w:tr w:rsidR="009D1816" w14:paraId="07DCD2CF" w14:textId="77777777">
        <w:trPr>
          <w:trHeight w:val="1127"/>
        </w:trPr>
        <w:tc>
          <w:tcPr>
            <w:tcW w:w="1910" w:type="dxa"/>
            <w:shd w:val="clear" w:color="auto" w:fill="D9E1F3"/>
          </w:tcPr>
          <w:p w14:paraId="1B8C1500" w14:textId="77777777" w:rsidR="009D1816" w:rsidRDefault="009D1816">
            <w:pPr>
              <w:pStyle w:val="TableParagraph"/>
              <w:rPr>
                <w:rFonts w:ascii="Times New Roman"/>
                <w:sz w:val="16"/>
              </w:rPr>
            </w:pPr>
          </w:p>
        </w:tc>
        <w:tc>
          <w:tcPr>
            <w:tcW w:w="2572" w:type="dxa"/>
            <w:shd w:val="clear" w:color="auto" w:fill="D9E1F3"/>
          </w:tcPr>
          <w:p w14:paraId="680E6568" w14:textId="77777777" w:rsidR="009D1816" w:rsidRDefault="00000000">
            <w:pPr>
              <w:pStyle w:val="TableParagraph"/>
              <w:numPr>
                <w:ilvl w:val="0"/>
                <w:numId w:val="29"/>
              </w:numPr>
              <w:tabs>
                <w:tab w:val="left" w:pos="468"/>
              </w:tabs>
              <w:spacing w:before="1"/>
              <w:ind w:right="95"/>
              <w:rPr>
                <w:rFonts w:ascii="Calibri" w:hAnsi="Calibri"/>
                <w:sz w:val="18"/>
              </w:rPr>
            </w:pPr>
            <w:r>
              <w:rPr>
                <w:rFonts w:ascii="Calibri" w:hAnsi="Calibri"/>
                <w:sz w:val="18"/>
              </w:rPr>
              <w:t>Expediente</w:t>
            </w:r>
            <w:r>
              <w:rPr>
                <w:rFonts w:ascii="Calibri" w:hAnsi="Calibri"/>
                <w:spacing w:val="29"/>
                <w:sz w:val="18"/>
              </w:rPr>
              <w:t xml:space="preserve"> </w:t>
            </w:r>
            <w:r>
              <w:rPr>
                <w:rFonts w:ascii="Calibri" w:hAnsi="Calibri"/>
                <w:sz w:val="18"/>
              </w:rPr>
              <w:t>conformado.</w:t>
            </w:r>
            <w:r>
              <w:rPr>
                <w:rFonts w:ascii="Calibri" w:hAnsi="Calibri"/>
                <w:spacing w:val="30"/>
                <w:sz w:val="18"/>
              </w:rPr>
              <w:t xml:space="preserve"> </w:t>
            </w:r>
            <w:r>
              <w:rPr>
                <w:rFonts w:ascii="Calibri" w:hAnsi="Calibri"/>
                <w:sz w:val="18"/>
              </w:rPr>
              <w:t>- Acta</w:t>
            </w:r>
            <w:r>
              <w:rPr>
                <w:rFonts w:ascii="Calibri" w:hAnsi="Calibri"/>
                <w:spacing w:val="-11"/>
                <w:sz w:val="18"/>
              </w:rPr>
              <w:t xml:space="preserve"> </w:t>
            </w:r>
            <w:r>
              <w:rPr>
                <w:rFonts w:ascii="Calibri" w:hAnsi="Calibri"/>
                <w:sz w:val="18"/>
              </w:rPr>
              <w:t>mesa</w:t>
            </w:r>
            <w:r>
              <w:rPr>
                <w:rFonts w:ascii="Calibri" w:hAnsi="Calibri"/>
                <w:spacing w:val="-10"/>
                <w:sz w:val="18"/>
              </w:rPr>
              <w:t xml:space="preserve"> </w:t>
            </w:r>
            <w:r>
              <w:rPr>
                <w:rFonts w:ascii="Calibri" w:hAnsi="Calibri"/>
                <w:sz w:val="18"/>
              </w:rPr>
              <w:t>de</w:t>
            </w:r>
            <w:r>
              <w:rPr>
                <w:rFonts w:ascii="Calibri" w:hAnsi="Calibri"/>
                <w:spacing w:val="-10"/>
                <w:sz w:val="18"/>
              </w:rPr>
              <w:t xml:space="preserve"> </w:t>
            </w:r>
            <w:r>
              <w:rPr>
                <w:rFonts w:ascii="Calibri" w:hAnsi="Calibri"/>
                <w:sz w:val="18"/>
              </w:rPr>
              <w:t>contratación.</w:t>
            </w:r>
          </w:p>
          <w:p w14:paraId="0B5540C5" w14:textId="77777777" w:rsidR="009D1816" w:rsidRDefault="00000000">
            <w:pPr>
              <w:pStyle w:val="TableParagraph"/>
              <w:numPr>
                <w:ilvl w:val="0"/>
                <w:numId w:val="29"/>
              </w:numPr>
              <w:tabs>
                <w:tab w:val="left" w:pos="468"/>
              </w:tabs>
              <w:spacing w:line="228" w:lineRule="exact"/>
              <w:rPr>
                <w:rFonts w:ascii="Calibri" w:hAnsi="Calibri"/>
                <w:sz w:val="18"/>
              </w:rPr>
            </w:pPr>
            <w:r>
              <w:rPr>
                <w:rFonts w:ascii="Calibri" w:hAnsi="Calibri"/>
                <w:sz w:val="18"/>
              </w:rPr>
              <w:t>Propuesta</w:t>
            </w:r>
            <w:r>
              <w:rPr>
                <w:rFonts w:ascii="Calibri" w:hAnsi="Calibri"/>
                <w:spacing w:val="-4"/>
                <w:sz w:val="18"/>
              </w:rPr>
              <w:t xml:space="preserve"> </w:t>
            </w:r>
            <w:r>
              <w:rPr>
                <w:rFonts w:ascii="Calibri" w:hAnsi="Calibri"/>
                <w:sz w:val="18"/>
              </w:rPr>
              <w:t>órgano</w:t>
            </w:r>
            <w:r>
              <w:rPr>
                <w:rFonts w:ascii="Calibri" w:hAnsi="Calibri"/>
                <w:spacing w:val="-2"/>
                <w:sz w:val="18"/>
              </w:rPr>
              <w:t xml:space="preserve"> gestor</w:t>
            </w:r>
          </w:p>
          <w:p w14:paraId="60A26DF3" w14:textId="77777777" w:rsidR="009D1816" w:rsidRDefault="00000000">
            <w:pPr>
              <w:pStyle w:val="TableParagraph"/>
              <w:numPr>
                <w:ilvl w:val="0"/>
                <w:numId w:val="29"/>
              </w:numPr>
              <w:tabs>
                <w:tab w:val="left" w:pos="468"/>
              </w:tabs>
              <w:spacing w:line="220" w:lineRule="exact"/>
              <w:ind w:right="94"/>
              <w:rPr>
                <w:rFonts w:ascii="Calibri" w:hAnsi="Calibri"/>
                <w:sz w:val="18"/>
              </w:rPr>
            </w:pPr>
            <w:r>
              <w:rPr>
                <w:rFonts w:ascii="Calibri" w:hAnsi="Calibri"/>
                <w:sz w:val="18"/>
              </w:rPr>
              <w:t>Acuerdo</w:t>
            </w:r>
            <w:r>
              <w:rPr>
                <w:rFonts w:ascii="Calibri" w:hAnsi="Calibri"/>
                <w:spacing w:val="17"/>
                <w:sz w:val="18"/>
              </w:rPr>
              <w:t xml:space="preserve"> </w:t>
            </w:r>
            <w:r>
              <w:rPr>
                <w:rFonts w:ascii="Calibri" w:hAnsi="Calibri"/>
                <w:sz w:val="18"/>
              </w:rPr>
              <w:t>adoptado</w:t>
            </w:r>
            <w:r>
              <w:rPr>
                <w:rFonts w:ascii="Calibri" w:hAnsi="Calibri"/>
                <w:spacing w:val="17"/>
                <w:sz w:val="18"/>
              </w:rPr>
              <w:t xml:space="preserve"> </w:t>
            </w:r>
            <w:r>
              <w:rPr>
                <w:rFonts w:ascii="Calibri" w:hAnsi="Calibri"/>
                <w:sz w:val="18"/>
              </w:rPr>
              <w:t>por</w:t>
            </w:r>
            <w:r>
              <w:rPr>
                <w:rFonts w:ascii="Calibri" w:hAnsi="Calibri"/>
                <w:spacing w:val="15"/>
                <w:sz w:val="18"/>
              </w:rPr>
              <w:t xml:space="preserve"> </w:t>
            </w:r>
            <w:proofErr w:type="spellStart"/>
            <w:r>
              <w:rPr>
                <w:rFonts w:ascii="Calibri" w:hAnsi="Calibri"/>
                <w:sz w:val="18"/>
              </w:rPr>
              <w:t>ór</w:t>
            </w:r>
            <w:proofErr w:type="spellEnd"/>
            <w:r>
              <w:rPr>
                <w:rFonts w:ascii="Calibri" w:hAnsi="Calibri"/>
                <w:sz w:val="18"/>
              </w:rPr>
              <w:t>-gano competente</w:t>
            </w:r>
          </w:p>
        </w:tc>
        <w:tc>
          <w:tcPr>
            <w:tcW w:w="2598" w:type="dxa"/>
            <w:shd w:val="clear" w:color="auto" w:fill="D9E1F3"/>
          </w:tcPr>
          <w:p w14:paraId="5260FFCF" w14:textId="77777777" w:rsidR="009D1816" w:rsidRDefault="00000000">
            <w:pPr>
              <w:pStyle w:val="TableParagraph"/>
              <w:numPr>
                <w:ilvl w:val="0"/>
                <w:numId w:val="28"/>
              </w:numPr>
              <w:tabs>
                <w:tab w:val="left" w:pos="468"/>
              </w:tabs>
              <w:spacing w:before="1"/>
              <w:ind w:left="468" w:hanging="359"/>
              <w:rPr>
                <w:rFonts w:ascii="Calibri" w:hAnsi="Calibri"/>
                <w:sz w:val="18"/>
              </w:rPr>
            </w:pPr>
            <w:r>
              <w:rPr>
                <w:rFonts w:ascii="Calibri" w:hAnsi="Calibri"/>
                <w:sz w:val="18"/>
              </w:rPr>
              <w:t>Anotaciones</w:t>
            </w:r>
            <w:r>
              <w:rPr>
                <w:rFonts w:ascii="Calibri" w:hAnsi="Calibri"/>
                <w:spacing w:val="-5"/>
                <w:sz w:val="18"/>
              </w:rPr>
              <w:t xml:space="preserve"> </w:t>
            </w:r>
            <w:r>
              <w:rPr>
                <w:rFonts w:ascii="Calibri" w:hAnsi="Calibri"/>
                <w:spacing w:val="-2"/>
                <w:sz w:val="18"/>
              </w:rPr>
              <w:t>contables</w:t>
            </w:r>
          </w:p>
        </w:tc>
        <w:tc>
          <w:tcPr>
            <w:tcW w:w="2267" w:type="dxa"/>
            <w:shd w:val="clear" w:color="auto" w:fill="D9E1F3"/>
          </w:tcPr>
          <w:p w14:paraId="6E427DB1" w14:textId="77777777" w:rsidR="009D1816" w:rsidRDefault="009D1816">
            <w:pPr>
              <w:pStyle w:val="TableParagraph"/>
              <w:rPr>
                <w:rFonts w:ascii="Times New Roman"/>
                <w:sz w:val="16"/>
              </w:rPr>
            </w:pPr>
          </w:p>
        </w:tc>
      </w:tr>
      <w:tr w:rsidR="009D1816" w14:paraId="2C830611" w14:textId="77777777">
        <w:trPr>
          <w:trHeight w:val="2454"/>
        </w:trPr>
        <w:tc>
          <w:tcPr>
            <w:tcW w:w="1910" w:type="dxa"/>
          </w:tcPr>
          <w:p w14:paraId="3D900B11" w14:textId="77777777" w:rsidR="009D1816" w:rsidRDefault="00000000">
            <w:pPr>
              <w:pStyle w:val="TableParagraph"/>
              <w:spacing w:line="242" w:lineRule="auto"/>
              <w:ind w:left="107" w:right="167"/>
              <w:rPr>
                <w:rFonts w:ascii="Calibri"/>
                <w:b/>
                <w:sz w:val="18"/>
              </w:rPr>
            </w:pPr>
            <w:r>
              <w:rPr>
                <w:rFonts w:ascii="Calibri"/>
                <w:b/>
                <w:sz w:val="18"/>
              </w:rPr>
              <w:t>CONTROL DE FACTURAS</w:t>
            </w:r>
            <w:r>
              <w:rPr>
                <w:rFonts w:ascii="Calibri"/>
                <w:b/>
                <w:spacing w:val="-2"/>
                <w:sz w:val="18"/>
              </w:rPr>
              <w:t xml:space="preserve"> </w:t>
            </w:r>
            <w:r>
              <w:rPr>
                <w:rFonts w:ascii="Calibri"/>
                <w:b/>
                <w:sz w:val="18"/>
              </w:rPr>
              <w:t xml:space="preserve">Y/O </w:t>
            </w:r>
            <w:r>
              <w:rPr>
                <w:rFonts w:ascii="Calibri"/>
                <w:b/>
                <w:spacing w:val="-2"/>
                <w:sz w:val="18"/>
              </w:rPr>
              <w:t>CERTIFICACIONES</w:t>
            </w:r>
          </w:p>
        </w:tc>
        <w:tc>
          <w:tcPr>
            <w:tcW w:w="2572" w:type="dxa"/>
          </w:tcPr>
          <w:p w14:paraId="5A056A09" w14:textId="77777777" w:rsidR="009D1816" w:rsidRDefault="00000000">
            <w:pPr>
              <w:pStyle w:val="TableParagraph"/>
              <w:numPr>
                <w:ilvl w:val="0"/>
                <w:numId w:val="27"/>
              </w:numPr>
              <w:tabs>
                <w:tab w:val="left" w:pos="467"/>
              </w:tabs>
              <w:spacing w:line="228" w:lineRule="exact"/>
              <w:ind w:left="467" w:hanging="359"/>
              <w:jc w:val="both"/>
              <w:rPr>
                <w:rFonts w:ascii="Calibri" w:hAnsi="Calibri"/>
                <w:sz w:val="18"/>
              </w:rPr>
            </w:pPr>
            <w:r>
              <w:rPr>
                <w:rFonts w:ascii="Calibri" w:hAnsi="Calibri"/>
                <w:sz w:val="18"/>
              </w:rPr>
              <w:t>Certificación</w:t>
            </w:r>
            <w:r>
              <w:rPr>
                <w:rFonts w:ascii="Calibri" w:hAnsi="Calibri"/>
                <w:spacing w:val="-4"/>
                <w:sz w:val="18"/>
              </w:rPr>
              <w:t xml:space="preserve"> </w:t>
            </w:r>
            <w:r>
              <w:rPr>
                <w:rFonts w:ascii="Calibri" w:hAnsi="Calibri"/>
                <w:sz w:val="18"/>
              </w:rPr>
              <w:t>y/o</w:t>
            </w:r>
            <w:r>
              <w:rPr>
                <w:rFonts w:ascii="Calibri" w:hAnsi="Calibri"/>
                <w:spacing w:val="-1"/>
                <w:sz w:val="18"/>
              </w:rPr>
              <w:t xml:space="preserve"> </w:t>
            </w:r>
            <w:r>
              <w:rPr>
                <w:rFonts w:ascii="Calibri" w:hAnsi="Calibri"/>
                <w:spacing w:val="-2"/>
                <w:sz w:val="18"/>
              </w:rPr>
              <w:t>factura</w:t>
            </w:r>
          </w:p>
          <w:p w14:paraId="1CC1B376" w14:textId="77777777" w:rsidR="009D1816" w:rsidRDefault="00000000">
            <w:pPr>
              <w:pStyle w:val="TableParagraph"/>
              <w:numPr>
                <w:ilvl w:val="0"/>
                <w:numId w:val="27"/>
              </w:numPr>
              <w:tabs>
                <w:tab w:val="left" w:pos="468"/>
              </w:tabs>
              <w:spacing w:before="1"/>
              <w:ind w:right="94"/>
              <w:jc w:val="both"/>
              <w:rPr>
                <w:rFonts w:ascii="Calibri" w:hAnsi="Calibri"/>
                <w:sz w:val="18"/>
              </w:rPr>
            </w:pPr>
            <w:r>
              <w:rPr>
                <w:rFonts w:ascii="Calibri" w:hAnsi="Calibri"/>
                <w:sz w:val="18"/>
              </w:rPr>
              <w:t>Memoria valorada de los trabajos</w:t>
            </w:r>
            <w:r>
              <w:rPr>
                <w:rFonts w:ascii="Calibri" w:hAnsi="Calibri"/>
                <w:spacing w:val="-2"/>
                <w:sz w:val="18"/>
              </w:rPr>
              <w:t xml:space="preserve"> </w:t>
            </w:r>
            <w:r>
              <w:rPr>
                <w:rFonts w:ascii="Calibri" w:hAnsi="Calibri"/>
                <w:sz w:val="18"/>
              </w:rPr>
              <w:t>realizados.</w:t>
            </w:r>
          </w:p>
          <w:p w14:paraId="4E0E87B0" w14:textId="77777777" w:rsidR="009D1816" w:rsidRDefault="00000000">
            <w:pPr>
              <w:pStyle w:val="TableParagraph"/>
              <w:numPr>
                <w:ilvl w:val="0"/>
                <w:numId w:val="27"/>
              </w:numPr>
              <w:tabs>
                <w:tab w:val="left" w:pos="468"/>
              </w:tabs>
              <w:ind w:right="140"/>
              <w:jc w:val="both"/>
              <w:rPr>
                <w:rFonts w:ascii="Calibri" w:hAnsi="Calibri"/>
                <w:sz w:val="18"/>
              </w:rPr>
            </w:pPr>
            <w:r>
              <w:rPr>
                <w:rFonts w:ascii="Calibri" w:hAnsi="Calibri"/>
                <w:sz w:val="18"/>
              </w:rPr>
              <w:t>Acta de</w:t>
            </w:r>
            <w:r>
              <w:rPr>
                <w:rFonts w:ascii="Calibri" w:hAnsi="Calibri"/>
                <w:spacing w:val="-1"/>
                <w:sz w:val="18"/>
              </w:rPr>
              <w:t xml:space="preserve"> </w:t>
            </w:r>
            <w:r>
              <w:rPr>
                <w:rFonts w:ascii="Calibri" w:hAnsi="Calibri"/>
                <w:sz w:val="18"/>
              </w:rPr>
              <w:t>recepción</w:t>
            </w:r>
            <w:r>
              <w:rPr>
                <w:rFonts w:ascii="Calibri" w:hAnsi="Calibri"/>
                <w:spacing w:val="-1"/>
                <w:sz w:val="18"/>
              </w:rPr>
              <w:t xml:space="preserve"> </w:t>
            </w:r>
            <w:r>
              <w:rPr>
                <w:rFonts w:ascii="Calibri" w:hAnsi="Calibri"/>
                <w:sz w:val="18"/>
              </w:rPr>
              <w:t>suscrita por</w:t>
            </w:r>
            <w:r>
              <w:rPr>
                <w:rFonts w:ascii="Calibri" w:hAnsi="Calibri"/>
                <w:spacing w:val="-11"/>
                <w:sz w:val="18"/>
              </w:rPr>
              <w:t xml:space="preserve"> </w:t>
            </w:r>
            <w:r>
              <w:rPr>
                <w:rFonts w:ascii="Calibri" w:hAnsi="Calibri"/>
                <w:sz w:val="18"/>
              </w:rPr>
              <w:t>los</w:t>
            </w:r>
            <w:r>
              <w:rPr>
                <w:rFonts w:ascii="Calibri" w:hAnsi="Calibri"/>
                <w:spacing w:val="-10"/>
                <w:sz w:val="18"/>
              </w:rPr>
              <w:t xml:space="preserve"> </w:t>
            </w:r>
            <w:r>
              <w:rPr>
                <w:rFonts w:ascii="Calibri" w:hAnsi="Calibri"/>
                <w:sz w:val="18"/>
              </w:rPr>
              <w:t>órganos</w:t>
            </w:r>
            <w:r>
              <w:rPr>
                <w:rFonts w:ascii="Calibri" w:hAnsi="Calibri"/>
                <w:spacing w:val="-10"/>
                <w:sz w:val="18"/>
              </w:rPr>
              <w:t xml:space="preserve"> </w:t>
            </w:r>
            <w:r>
              <w:rPr>
                <w:rFonts w:ascii="Calibri" w:hAnsi="Calibri"/>
                <w:sz w:val="18"/>
              </w:rPr>
              <w:t>siguientes: Unidad de gestión</w:t>
            </w:r>
          </w:p>
        </w:tc>
        <w:tc>
          <w:tcPr>
            <w:tcW w:w="2598" w:type="dxa"/>
          </w:tcPr>
          <w:p w14:paraId="1E785244" w14:textId="77777777" w:rsidR="009D1816" w:rsidRDefault="00000000">
            <w:pPr>
              <w:pStyle w:val="TableParagraph"/>
              <w:numPr>
                <w:ilvl w:val="0"/>
                <w:numId w:val="26"/>
              </w:numPr>
              <w:tabs>
                <w:tab w:val="left" w:pos="468"/>
              </w:tabs>
              <w:spacing w:line="228" w:lineRule="exact"/>
              <w:ind w:left="468" w:hanging="359"/>
              <w:jc w:val="both"/>
              <w:rPr>
                <w:rFonts w:ascii="Calibri" w:hAnsi="Calibri"/>
                <w:sz w:val="18"/>
              </w:rPr>
            </w:pPr>
            <w:r>
              <w:rPr>
                <w:rFonts w:ascii="Calibri" w:hAnsi="Calibri"/>
                <w:sz w:val="18"/>
              </w:rPr>
              <w:t>Verificación</w:t>
            </w:r>
            <w:r>
              <w:rPr>
                <w:rFonts w:ascii="Calibri" w:hAnsi="Calibri"/>
                <w:spacing w:val="-4"/>
                <w:sz w:val="18"/>
              </w:rPr>
              <w:t xml:space="preserve"> </w:t>
            </w:r>
            <w:r>
              <w:rPr>
                <w:rFonts w:ascii="Calibri" w:hAnsi="Calibri"/>
                <w:sz w:val="18"/>
              </w:rPr>
              <w:t>del</w:t>
            </w:r>
            <w:r>
              <w:rPr>
                <w:rFonts w:ascii="Calibri" w:hAnsi="Calibri"/>
                <w:spacing w:val="-3"/>
                <w:sz w:val="18"/>
              </w:rPr>
              <w:t xml:space="preserve"> </w:t>
            </w:r>
            <w:r>
              <w:rPr>
                <w:rFonts w:ascii="Calibri" w:hAnsi="Calibri"/>
                <w:spacing w:val="-2"/>
                <w:sz w:val="18"/>
              </w:rPr>
              <w:t>importe</w:t>
            </w:r>
          </w:p>
          <w:p w14:paraId="08F8C0B1" w14:textId="77777777" w:rsidR="009D1816" w:rsidRDefault="00000000">
            <w:pPr>
              <w:pStyle w:val="TableParagraph"/>
              <w:numPr>
                <w:ilvl w:val="0"/>
                <w:numId w:val="26"/>
              </w:numPr>
              <w:tabs>
                <w:tab w:val="left" w:pos="469"/>
              </w:tabs>
              <w:spacing w:before="1"/>
              <w:ind w:right="95"/>
              <w:jc w:val="both"/>
              <w:rPr>
                <w:rFonts w:ascii="Calibri" w:hAnsi="Calibri"/>
                <w:sz w:val="18"/>
              </w:rPr>
            </w:pPr>
            <w:r>
              <w:rPr>
                <w:rFonts w:ascii="Calibri" w:hAnsi="Calibri"/>
                <w:sz w:val="18"/>
              </w:rPr>
              <w:t>Informe sobre la adecua-</w:t>
            </w:r>
            <w:proofErr w:type="spellStart"/>
            <w:r>
              <w:rPr>
                <w:rFonts w:ascii="Calibri" w:hAnsi="Calibri"/>
                <w:sz w:val="18"/>
              </w:rPr>
              <w:t>ción</w:t>
            </w:r>
            <w:proofErr w:type="spellEnd"/>
            <w:r>
              <w:rPr>
                <w:rFonts w:ascii="Calibri" w:hAnsi="Calibri"/>
                <w:spacing w:val="-3"/>
                <w:sz w:val="18"/>
              </w:rPr>
              <w:t xml:space="preserve"> </w:t>
            </w:r>
            <w:r>
              <w:rPr>
                <w:rFonts w:ascii="Calibri" w:hAnsi="Calibri"/>
                <w:sz w:val="18"/>
              </w:rPr>
              <w:t>de</w:t>
            </w:r>
            <w:r>
              <w:rPr>
                <w:rFonts w:ascii="Calibri" w:hAnsi="Calibri"/>
                <w:spacing w:val="-3"/>
                <w:sz w:val="18"/>
              </w:rPr>
              <w:t xml:space="preserve"> </w:t>
            </w:r>
            <w:r>
              <w:rPr>
                <w:rFonts w:ascii="Calibri" w:hAnsi="Calibri"/>
                <w:sz w:val="18"/>
              </w:rPr>
              <w:t>los</w:t>
            </w:r>
            <w:r>
              <w:rPr>
                <w:rFonts w:ascii="Calibri" w:hAnsi="Calibri"/>
                <w:spacing w:val="-3"/>
                <w:sz w:val="18"/>
              </w:rPr>
              <w:t xml:space="preserve"> </w:t>
            </w:r>
            <w:r>
              <w:rPr>
                <w:rFonts w:ascii="Calibri" w:hAnsi="Calibri"/>
                <w:sz w:val="18"/>
              </w:rPr>
              <w:t>trabajos</w:t>
            </w:r>
            <w:r>
              <w:rPr>
                <w:rFonts w:ascii="Calibri" w:hAnsi="Calibri"/>
                <w:spacing w:val="-3"/>
                <w:sz w:val="18"/>
              </w:rPr>
              <w:t xml:space="preserve"> </w:t>
            </w:r>
            <w:r>
              <w:rPr>
                <w:rFonts w:ascii="Calibri" w:hAnsi="Calibri"/>
                <w:sz w:val="18"/>
              </w:rPr>
              <w:t>realiza-dos hasta su fecha.</w:t>
            </w:r>
          </w:p>
          <w:p w14:paraId="4A04EC70" w14:textId="77777777" w:rsidR="009D1816" w:rsidRDefault="00000000">
            <w:pPr>
              <w:pStyle w:val="TableParagraph"/>
              <w:numPr>
                <w:ilvl w:val="0"/>
                <w:numId w:val="26"/>
              </w:numPr>
              <w:tabs>
                <w:tab w:val="left" w:pos="469"/>
                <w:tab w:val="left" w:pos="2307"/>
              </w:tabs>
              <w:spacing w:before="1"/>
              <w:ind w:right="94"/>
              <w:jc w:val="both"/>
              <w:rPr>
                <w:rFonts w:ascii="Calibri" w:hAnsi="Calibri"/>
                <w:sz w:val="18"/>
              </w:rPr>
            </w:pPr>
            <w:r>
              <w:rPr>
                <w:rFonts w:ascii="Calibri" w:hAnsi="Calibri"/>
                <w:spacing w:val="-2"/>
                <w:sz w:val="18"/>
              </w:rPr>
              <w:t>Decreto-resolución</w:t>
            </w:r>
            <w:r>
              <w:rPr>
                <w:rFonts w:ascii="Calibri" w:hAnsi="Calibri"/>
                <w:sz w:val="18"/>
              </w:rPr>
              <w:tab/>
            </w:r>
            <w:r>
              <w:rPr>
                <w:rFonts w:ascii="Calibri" w:hAnsi="Calibri"/>
                <w:spacing w:val="-6"/>
                <w:sz w:val="18"/>
              </w:rPr>
              <w:t>de</w:t>
            </w:r>
            <w:r>
              <w:rPr>
                <w:rFonts w:ascii="Calibri" w:hAnsi="Calibri"/>
                <w:sz w:val="18"/>
              </w:rPr>
              <w:t xml:space="preserve"> aprobación por el Órgano competente y </w:t>
            </w:r>
            <w:proofErr w:type="spellStart"/>
            <w:r>
              <w:rPr>
                <w:rFonts w:ascii="Calibri" w:hAnsi="Calibri"/>
                <w:sz w:val="18"/>
              </w:rPr>
              <w:t>reconoci</w:t>
            </w:r>
            <w:proofErr w:type="spellEnd"/>
            <w:r>
              <w:rPr>
                <w:rFonts w:ascii="Calibri" w:hAnsi="Calibri"/>
                <w:sz w:val="18"/>
              </w:rPr>
              <w:t>-miento de la factura.</w:t>
            </w:r>
          </w:p>
          <w:p w14:paraId="39EF6FFC" w14:textId="77777777" w:rsidR="009D1816" w:rsidRDefault="00000000">
            <w:pPr>
              <w:pStyle w:val="TableParagraph"/>
              <w:numPr>
                <w:ilvl w:val="0"/>
                <w:numId w:val="26"/>
              </w:numPr>
              <w:tabs>
                <w:tab w:val="left" w:pos="469"/>
              </w:tabs>
              <w:ind w:right="96"/>
              <w:jc w:val="both"/>
              <w:rPr>
                <w:rFonts w:ascii="Calibri" w:hAnsi="Calibri"/>
                <w:sz w:val="18"/>
              </w:rPr>
            </w:pPr>
            <w:r>
              <w:rPr>
                <w:rFonts w:ascii="Calibri" w:hAnsi="Calibri"/>
                <w:spacing w:val="-2"/>
                <w:sz w:val="18"/>
              </w:rPr>
              <w:t>Solicitud</w:t>
            </w:r>
            <w:r>
              <w:rPr>
                <w:rFonts w:ascii="Calibri" w:hAnsi="Calibri"/>
                <w:spacing w:val="-8"/>
                <w:sz w:val="18"/>
              </w:rPr>
              <w:t xml:space="preserve"> </w:t>
            </w:r>
            <w:r>
              <w:rPr>
                <w:rFonts w:ascii="Calibri" w:hAnsi="Calibri"/>
                <w:spacing w:val="-2"/>
                <w:sz w:val="18"/>
              </w:rPr>
              <w:t>a</w:t>
            </w:r>
            <w:r>
              <w:rPr>
                <w:rFonts w:ascii="Calibri" w:hAnsi="Calibri"/>
                <w:spacing w:val="-4"/>
                <w:sz w:val="18"/>
              </w:rPr>
              <w:t xml:space="preserve"> </w:t>
            </w:r>
            <w:r>
              <w:rPr>
                <w:rFonts w:ascii="Calibri" w:hAnsi="Calibri"/>
                <w:spacing w:val="-2"/>
                <w:sz w:val="18"/>
              </w:rPr>
              <w:t>la</w:t>
            </w:r>
            <w:r>
              <w:rPr>
                <w:rFonts w:ascii="Calibri" w:hAnsi="Calibri"/>
                <w:spacing w:val="-7"/>
                <w:sz w:val="18"/>
              </w:rPr>
              <w:t xml:space="preserve"> </w:t>
            </w:r>
            <w:r>
              <w:rPr>
                <w:rFonts w:ascii="Calibri" w:hAnsi="Calibri"/>
                <w:spacing w:val="-2"/>
                <w:sz w:val="18"/>
              </w:rPr>
              <w:t>Entidad</w:t>
            </w:r>
            <w:r>
              <w:rPr>
                <w:rFonts w:ascii="Calibri" w:hAnsi="Calibri"/>
                <w:spacing w:val="-8"/>
                <w:sz w:val="18"/>
              </w:rPr>
              <w:t xml:space="preserve"> </w:t>
            </w:r>
            <w:r>
              <w:rPr>
                <w:rFonts w:ascii="Calibri" w:hAnsi="Calibri"/>
                <w:spacing w:val="-2"/>
                <w:sz w:val="18"/>
              </w:rPr>
              <w:t>Banca-</w:t>
            </w:r>
            <w:proofErr w:type="spellStart"/>
            <w:r>
              <w:rPr>
                <w:rFonts w:ascii="Calibri" w:hAnsi="Calibri"/>
                <w:sz w:val="18"/>
              </w:rPr>
              <w:t>ria</w:t>
            </w:r>
            <w:proofErr w:type="spellEnd"/>
            <w:r>
              <w:rPr>
                <w:rFonts w:ascii="Calibri" w:hAnsi="Calibri"/>
                <w:sz w:val="18"/>
              </w:rPr>
              <w:t xml:space="preserve"> del justificante de pago</w:t>
            </w:r>
          </w:p>
          <w:p w14:paraId="31A7F495" w14:textId="77777777" w:rsidR="009D1816" w:rsidRDefault="00000000">
            <w:pPr>
              <w:pStyle w:val="TableParagraph"/>
              <w:spacing w:line="199" w:lineRule="exact"/>
              <w:ind w:left="469"/>
              <w:rPr>
                <w:rFonts w:ascii="Calibri"/>
                <w:sz w:val="18"/>
              </w:rPr>
            </w:pPr>
            <w:r>
              <w:rPr>
                <w:rFonts w:ascii="Calibri"/>
                <w:spacing w:val="-2"/>
                <w:sz w:val="18"/>
              </w:rPr>
              <w:t>sellado</w:t>
            </w:r>
          </w:p>
        </w:tc>
        <w:tc>
          <w:tcPr>
            <w:tcW w:w="2267" w:type="dxa"/>
          </w:tcPr>
          <w:p w14:paraId="135ED066" w14:textId="77777777" w:rsidR="009D1816" w:rsidRDefault="009D1816">
            <w:pPr>
              <w:pStyle w:val="TableParagraph"/>
              <w:rPr>
                <w:rFonts w:ascii="Calibri"/>
                <w:sz w:val="18"/>
              </w:rPr>
            </w:pPr>
          </w:p>
          <w:p w14:paraId="376D8B7B" w14:textId="77777777" w:rsidR="009D1816" w:rsidRDefault="009D1816">
            <w:pPr>
              <w:pStyle w:val="TableParagraph"/>
              <w:rPr>
                <w:rFonts w:ascii="Calibri"/>
                <w:sz w:val="18"/>
              </w:rPr>
            </w:pPr>
          </w:p>
          <w:p w14:paraId="008CD0E5" w14:textId="77777777" w:rsidR="009D1816" w:rsidRDefault="009D1816">
            <w:pPr>
              <w:pStyle w:val="TableParagraph"/>
              <w:rPr>
                <w:rFonts w:ascii="Calibri"/>
                <w:sz w:val="18"/>
              </w:rPr>
            </w:pPr>
          </w:p>
          <w:p w14:paraId="35368130" w14:textId="77777777" w:rsidR="009D1816" w:rsidRDefault="009D1816">
            <w:pPr>
              <w:pStyle w:val="TableParagraph"/>
              <w:spacing w:before="12"/>
              <w:rPr>
                <w:rFonts w:ascii="Calibri"/>
                <w:sz w:val="18"/>
              </w:rPr>
            </w:pPr>
          </w:p>
          <w:p w14:paraId="0706D76C" w14:textId="77777777" w:rsidR="009D1816" w:rsidRDefault="00000000">
            <w:pPr>
              <w:pStyle w:val="TableParagraph"/>
              <w:numPr>
                <w:ilvl w:val="0"/>
                <w:numId w:val="25"/>
              </w:numPr>
              <w:tabs>
                <w:tab w:val="left" w:pos="470"/>
              </w:tabs>
              <w:ind w:right="156" w:hanging="361"/>
              <w:rPr>
                <w:rFonts w:ascii="Calibri" w:hAnsi="Calibri"/>
                <w:sz w:val="18"/>
              </w:rPr>
            </w:pPr>
            <w:r>
              <w:rPr>
                <w:rFonts w:ascii="Calibri" w:hAnsi="Calibri"/>
                <w:sz w:val="18"/>
              </w:rPr>
              <w:t>Unidad</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verificación (Sección</w:t>
            </w:r>
            <w:r>
              <w:rPr>
                <w:rFonts w:ascii="Calibri" w:hAnsi="Calibri"/>
                <w:spacing w:val="-11"/>
                <w:sz w:val="18"/>
              </w:rPr>
              <w:t xml:space="preserve"> </w:t>
            </w:r>
            <w:r>
              <w:rPr>
                <w:rFonts w:ascii="Calibri" w:hAnsi="Calibri"/>
                <w:sz w:val="18"/>
              </w:rPr>
              <w:t>Intervención)</w:t>
            </w:r>
          </w:p>
        </w:tc>
      </w:tr>
      <w:tr w:rsidR="009D1816" w14:paraId="716D1BCB" w14:textId="77777777">
        <w:trPr>
          <w:trHeight w:val="1346"/>
        </w:trPr>
        <w:tc>
          <w:tcPr>
            <w:tcW w:w="1910" w:type="dxa"/>
            <w:shd w:val="clear" w:color="auto" w:fill="D9E1F3"/>
          </w:tcPr>
          <w:p w14:paraId="398C825F" w14:textId="77777777" w:rsidR="009D1816" w:rsidRDefault="00000000">
            <w:pPr>
              <w:pStyle w:val="TableParagraph"/>
              <w:spacing w:line="242" w:lineRule="auto"/>
              <w:ind w:left="107"/>
              <w:rPr>
                <w:rFonts w:ascii="Calibri"/>
                <w:b/>
                <w:sz w:val="18"/>
              </w:rPr>
            </w:pPr>
            <w:r>
              <w:rPr>
                <w:rFonts w:ascii="Calibri"/>
                <w:b/>
                <w:sz w:val="18"/>
              </w:rPr>
              <w:t xml:space="preserve">ABONO DE LAS </w:t>
            </w:r>
            <w:r>
              <w:rPr>
                <w:rFonts w:ascii="Calibri"/>
                <w:b/>
                <w:spacing w:val="-2"/>
                <w:sz w:val="18"/>
              </w:rPr>
              <w:t>CERTIFICACIONES</w:t>
            </w:r>
            <w:r>
              <w:rPr>
                <w:rFonts w:ascii="Calibri"/>
                <w:b/>
                <w:spacing w:val="-9"/>
                <w:sz w:val="18"/>
              </w:rPr>
              <w:t xml:space="preserve"> </w:t>
            </w:r>
            <w:r>
              <w:rPr>
                <w:rFonts w:ascii="Calibri"/>
                <w:b/>
                <w:spacing w:val="-2"/>
                <w:sz w:val="18"/>
              </w:rPr>
              <w:t>Y/O</w:t>
            </w:r>
            <w:r>
              <w:rPr>
                <w:rFonts w:ascii="Calibri"/>
                <w:b/>
                <w:sz w:val="18"/>
              </w:rPr>
              <w:t xml:space="preserve"> </w:t>
            </w:r>
            <w:r>
              <w:rPr>
                <w:rFonts w:ascii="Calibri"/>
                <w:b/>
                <w:spacing w:val="-2"/>
                <w:sz w:val="18"/>
              </w:rPr>
              <w:t>FACTURAS.</w:t>
            </w:r>
          </w:p>
        </w:tc>
        <w:tc>
          <w:tcPr>
            <w:tcW w:w="2572" w:type="dxa"/>
            <w:shd w:val="clear" w:color="auto" w:fill="D9E1F3"/>
          </w:tcPr>
          <w:p w14:paraId="5E723D94" w14:textId="77777777" w:rsidR="009D1816" w:rsidRDefault="00000000">
            <w:pPr>
              <w:pStyle w:val="TableParagraph"/>
              <w:numPr>
                <w:ilvl w:val="0"/>
                <w:numId w:val="24"/>
              </w:numPr>
              <w:tabs>
                <w:tab w:val="left" w:pos="468"/>
              </w:tabs>
              <w:spacing w:before="1"/>
              <w:ind w:right="94"/>
              <w:rPr>
                <w:rFonts w:ascii="Calibri" w:hAnsi="Calibri"/>
                <w:sz w:val="18"/>
              </w:rPr>
            </w:pPr>
            <w:r>
              <w:rPr>
                <w:rFonts w:ascii="Calibri" w:hAnsi="Calibri"/>
                <w:sz w:val="18"/>
              </w:rPr>
              <w:t>Mandamiento</w:t>
            </w:r>
            <w:r>
              <w:rPr>
                <w:rFonts w:ascii="Calibri" w:hAnsi="Calibri"/>
                <w:spacing w:val="9"/>
                <w:sz w:val="18"/>
              </w:rPr>
              <w:t xml:space="preserve"> </w:t>
            </w:r>
            <w:r>
              <w:rPr>
                <w:rFonts w:ascii="Calibri" w:hAnsi="Calibri"/>
                <w:sz w:val="18"/>
              </w:rPr>
              <w:t>de</w:t>
            </w:r>
            <w:r>
              <w:rPr>
                <w:rFonts w:ascii="Calibri" w:hAnsi="Calibri"/>
                <w:spacing w:val="9"/>
                <w:sz w:val="18"/>
              </w:rPr>
              <w:t xml:space="preserve"> </w:t>
            </w:r>
            <w:r>
              <w:rPr>
                <w:rFonts w:ascii="Calibri" w:hAnsi="Calibri"/>
                <w:sz w:val="18"/>
              </w:rPr>
              <w:t>pago</w:t>
            </w:r>
            <w:r>
              <w:rPr>
                <w:rFonts w:ascii="Calibri" w:hAnsi="Calibri"/>
                <w:spacing w:val="11"/>
                <w:sz w:val="18"/>
              </w:rPr>
              <w:t xml:space="preserve"> </w:t>
            </w:r>
            <w:proofErr w:type="spellStart"/>
            <w:r>
              <w:rPr>
                <w:rFonts w:ascii="Calibri" w:hAnsi="Calibri"/>
                <w:sz w:val="18"/>
              </w:rPr>
              <w:t>ex-pedido</w:t>
            </w:r>
            <w:proofErr w:type="spellEnd"/>
            <w:r>
              <w:rPr>
                <w:rFonts w:ascii="Calibri" w:hAnsi="Calibri"/>
                <w:sz w:val="18"/>
              </w:rPr>
              <w:t xml:space="preserve"> al efecto</w:t>
            </w:r>
          </w:p>
          <w:p w14:paraId="5FB14ECD" w14:textId="77777777" w:rsidR="009D1816" w:rsidRDefault="00000000">
            <w:pPr>
              <w:pStyle w:val="TableParagraph"/>
              <w:numPr>
                <w:ilvl w:val="0"/>
                <w:numId w:val="24"/>
              </w:numPr>
              <w:tabs>
                <w:tab w:val="left" w:pos="468"/>
              </w:tabs>
              <w:ind w:right="92"/>
              <w:rPr>
                <w:rFonts w:ascii="Calibri" w:hAnsi="Calibri"/>
                <w:sz w:val="18"/>
              </w:rPr>
            </w:pPr>
            <w:r>
              <w:rPr>
                <w:rFonts w:ascii="Calibri" w:hAnsi="Calibri"/>
                <w:sz w:val="18"/>
              </w:rPr>
              <w:t>Copia</w:t>
            </w:r>
            <w:r>
              <w:rPr>
                <w:rFonts w:ascii="Calibri" w:hAnsi="Calibri"/>
                <w:spacing w:val="-3"/>
                <w:sz w:val="18"/>
              </w:rPr>
              <w:t xml:space="preserve"> </w:t>
            </w:r>
            <w:r>
              <w:rPr>
                <w:rFonts w:ascii="Calibri" w:hAnsi="Calibri"/>
                <w:sz w:val="18"/>
              </w:rPr>
              <w:t>de</w:t>
            </w:r>
            <w:r>
              <w:rPr>
                <w:rFonts w:ascii="Calibri" w:hAnsi="Calibri"/>
                <w:spacing w:val="-4"/>
                <w:sz w:val="18"/>
              </w:rPr>
              <w:t xml:space="preserve"> </w:t>
            </w:r>
            <w:r>
              <w:rPr>
                <w:rFonts w:ascii="Calibri" w:hAnsi="Calibri"/>
                <w:sz w:val="18"/>
              </w:rPr>
              <w:t>la</w:t>
            </w:r>
            <w:r>
              <w:rPr>
                <w:rFonts w:ascii="Calibri" w:hAnsi="Calibri"/>
                <w:spacing w:val="-3"/>
                <w:sz w:val="18"/>
              </w:rPr>
              <w:t xml:space="preserve"> </w:t>
            </w:r>
            <w:r>
              <w:rPr>
                <w:rFonts w:ascii="Calibri" w:hAnsi="Calibri"/>
                <w:sz w:val="18"/>
              </w:rPr>
              <w:t>factura</w:t>
            </w:r>
            <w:r>
              <w:rPr>
                <w:rFonts w:ascii="Calibri" w:hAnsi="Calibri"/>
                <w:spacing w:val="-3"/>
                <w:sz w:val="18"/>
              </w:rPr>
              <w:t xml:space="preserve"> </w:t>
            </w:r>
            <w:r>
              <w:rPr>
                <w:rFonts w:ascii="Calibri" w:hAnsi="Calibri"/>
                <w:sz w:val="18"/>
              </w:rPr>
              <w:t>y/o</w:t>
            </w:r>
            <w:r>
              <w:rPr>
                <w:rFonts w:ascii="Calibri" w:hAnsi="Calibri"/>
                <w:spacing w:val="-5"/>
                <w:sz w:val="18"/>
              </w:rPr>
              <w:t xml:space="preserve"> </w:t>
            </w:r>
            <w:proofErr w:type="spellStart"/>
            <w:r>
              <w:rPr>
                <w:rFonts w:ascii="Calibri" w:hAnsi="Calibri"/>
                <w:sz w:val="18"/>
              </w:rPr>
              <w:t>cer-</w:t>
            </w:r>
            <w:r>
              <w:rPr>
                <w:rFonts w:ascii="Calibri" w:hAnsi="Calibri"/>
                <w:spacing w:val="-2"/>
                <w:sz w:val="18"/>
              </w:rPr>
              <w:t>tificación</w:t>
            </w:r>
            <w:proofErr w:type="spellEnd"/>
          </w:p>
          <w:p w14:paraId="3028E7DD" w14:textId="77777777" w:rsidR="009D1816" w:rsidRDefault="00000000">
            <w:pPr>
              <w:pStyle w:val="TableParagraph"/>
              <w:numPr>
                <w:ilvl w:val="0"/>
                <w:numId w:val="24"/>
              </w:numPr>
              <w:tabs>
                <w:tab w:val="left" w:pos="468"/>
              </w:tabs>
              <w:spacing w:line="218" w:lineRule="exact"/>
              <w:ind w:right="96"/>
              <w:rPr>
                <w:rFonts w:ascii="Calibri" w:hAnsi="Calibri"/>
                <w:sz w:val="18"/>
              </w:rPr>
            </w:pPr>
            <w:r>
              <w:rPr>
                <w:rFonts w:ascii="Calibri" w:hAnsi="Calibri"/>
                <w:sz w:val="18"/>
              </w:rPr>
              <w:t>Copia</w:t>
            </w:r>
            <w:r>
              <w:rPr>
                <w:rFonts w:ascii="Calibri" w:hAnsi="Calibri"/>
                <w:spacing w:val="26"/>
                <w:sz w:val="18"/>
              </w:rPr>
              <w:t xml:space="preserve"> </w:t>
            </w:r>
            <w:r>
              <w:rPr>
                <w:rFonts w:ascii="Calibri" w:hAnsi="Calibri"/>
                <w:sz w:val="18"/>
              </w:rPr>
              <w:t>Decreto</w:t>
            </w:r>
            <w:r>
              <w:rPr>
                <w:rFonts w:ascii="Calibri" w:hAnsi="Calibri"/>
                <w:spacing w:val="27"/>
                <w:sz w:val="18"/>
              </w:rPr>
              <w:t xml:space="preserve"> </w:t>
            </w:r>
            <w:r>
              <w:rPr>
                <w:rFonts w:ascii="Calibri" w:hAnsi="Calibri"/>
                <w:sz w:val="18"/>
              </w:rPr>
              <w:t xml:space="preserve">aprobación </w:t>
            </w:r>
            <w:r>
              <w:rPr>
                <w:rFonts w:ascii="Calibri" w:hAnsi="Calibri"/>
                <w:spacing w:val="-4"/>
                <w:sz w:val="18"/>
              </w:rPr>
              <w:t>“O”</w:t>
            </w:r>
          </w:p>
        </w:tc>
        <w:tc>
          <w:tcPr>
            <w:tcW w:w="2598" w:type="dxa"/>
            <w:shd w:val="clear" w:color="auto" w:fill="D9E1F3"/>
          </w:tcPr>
          <w:p w14:paraId="2C53D783" w14:textId="77777777" w:rsidR="009D1816" w:rsidRDefault="009D1816">
            <w:pPr>
              <w:pStyle w:val="TableParagraph"/>
              <w:rPr>
                <w:rFonts w:ascii="Times New Roman"/>
                <w:sz w:val="16"/>
              </w:rPr>
            </w:pPr>
          </w:p>
        </w:tc>
        <w:tc>
          <w:tcPr>
            <w:tcW w:w="2267" w:type="dxa"/>
            <w:shd w:val="clear" w:color="auto" w:fill="D9E1F3"/>
          </w:tcPr>
          <w:p w14:paraId="277F8858" w14:textId="77777777" w:rsidR="009D1816" w:rsidRDefault="009D1816">
            <w:pPr>
              <w:pStyle w:val="TableParagraph"/>
              <w:spacing w:before="40"/>
              <w:rPr>
                <w:rFonts w:ascii="Calibri"/>
                <w:sz w:val="18"/>
              </w:rPr>
            </w:pPr>
          </w:p>
          <w:p w14:paraId="629E63F2" w14:textId="77777777" w:rsidR="009D1816" w:rsidRDefault="00000000">
            <w:pPr>
              <w:pStyle w:val="TableParagraph"/>
              <w:numPr>
                <w:ilvl w:val="0"/>
                <w:numId w:val="23"/>
              </w:numPr>
              <w:tabs>
                <w:tab w:val="left" w:pos="470"/>
              </w:tabs>
              <w:ind w:right="100"/>
              <w:jc w:val="both"/>
              <w:rPr>
                <w:rFonts w:ascii="Calibri" w:hAnsi="Calibri"/>
                <w:sz w:val="18"/>
              </w:rPr>
            </w:pPr>
            <w:r>
              <w:rPr>
                <w:rFonts w:ascii="Calibri" w:hAnsi="Calibri"/>
                <w:sz w:val="18"/>
              </w:rPr>
              <w:t>Unidad</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verificación. Sección contabilidad y presupuestos</w:t>
            </w:r>
            <w:r>
              <w:rPr>
                <w:rFonts w:ascii="Calibri" w:hAnsi="Calibri"/>
                <w:spacing w:val="-10"/>
                <w:sz w:val="18"/>
              </w:rPr>
              <w:t xml:space="preserve"> </w:t>
            </w:r>
            <w:r>
              <w:rPr>
                <w:rFonts w:ascii="Calibri" w:hAnsi="Calibri"/>
                <w:spacing w:val="-4"/>
                <w:sz w:val="18"/>
              </w:rPr>
              <w:t>Tesorería</w:t>
            </w:r>
          </w:p>
        </w:tc>
      </w:tr>
      <w:tr w:rsidR="009D1816" w14:paraId="282D2E9A" w14:textId="77777777">
        <w:trPr>
          <w:trHeight w:val="6422"/>
        </w:trPr>
        <w:tc>
          <w:tcPr>
            <w:tcW w:w="1910" w:type="dxa"/>
          </w:tcPr>
          <w:p w14:paraId="01D035A2" w14:textId="77777777" w:rsidR="009D1816" w:rsidRDefault="00000000">
            <w:pPr>
              <w:pStyle w:val="TableParagraph"/>
              <w:spacing w:before="1"/>
              <w:ind w:left="107" w:right="403"/>
              <w:rPr>
                <w:rFonts w:ascii="Calibri" w:hAnsi="Calibri"/>
                <w:b/>
                <w:sz w:val="18"/>
              </w:rPr>
            </w:pPr>
            <w:r>
              <w:rPr>
                <w:rFonts w:ascii="Calibri" w:hAnsi="Calibri"/>
                <w:b/>
                <w:sz w:val="18"/>
              </w:rPr>
              <w:t>VERIFICACIÓN</w:t>
            </w:r>
            <w:r>
              <w:rPr>
                <w:rFonts w:ascii="Calibri" w:hAnsi="Calibri"/>
                <w:b/>
                <w:spacing w:val="-11"/>
                <w:sz w:val="18"/>
              </w:rPr>
              <w:t xml:space="preserve"> </w:t>
            </w:r>
            <w:r>
              <w:rPr>
                <w:rFonts w:ascii="Calibri" w:hAnsi="Calibri"/>
                <w:b/>
                <w:sz w:val="18"/>
              </w:rPr>
              <w:t xml:space="preserve">DEL </w:t>
            </w:r>
            <w:r>
              <w:rPr>
                <w:rFonts w:ascii="Calibri" w:hAnsi="Calibri"/>
                <w:b/>
                <w:spacing w:val="-2"/>
                <w:sz w:val="18"/>
              </w:rPr>
              <w:t>GASTO</w:t>
            </w:r>
          </w:p>
        </w:tc>
        <w:tc>
          <w:tcPr>
            <w:tcW w:w="2572" w:type="dxa"/>
          </w:tcPr>
          <w:p w14:paraId="2BA63722" w14:textId="77777777" w:rsidR="009D1816" w:rsidRDefault="00000000">
            <w:pPr>
              <w:pStyle w:val="TableParagraph"/>
              <w:numPr>
                <w:ilvl w:val="0"/>
                <w:numId w:val="22"/>
              </w:numPr>
              <w:tabs>
                <w:tab w:val="left" w:pos="468"/>
              </w:tabs>
              <w:spacing w:before="1"/>
              <w:ind w:right="95"/>
              <w:jc w:val="both"/>
              <w:rPr>
                <w:rFonts w:ascii="Calibri" w:hAnsi="Calibri"/>
                <w:sz w:val="18"/>
              </w:rPr>
            </w:pPr>
            <w:r>
              <w:rPr>
                <w:rFonts w:ascii="Calibri" w:hAnsi="Calibri"/>
                <w:sz w:val="18"/>
              </w:rPr>
              <w:t>Informe de verificación de acuerdo con el modelo es-</w:t>
            </w:r>
            <w:proofErr w:type="spellStart"/>
            <w:r>
              <w:rPr>
                <w:rFonts w:ascii="Calibri" w:hAnsi="Calibri"/>
                <w:spacing w:val="-2"/>
                <w:sz w:val="18"/>
              </w:rPr>
              <w:t>tablecido</w:t>
            </w:r>
            <w:proofErr w:type="spellEnd"/>
          </w:p>
          <w:p w14:paraId="229DDE6F" w14:textId="77777777" w:rsidR="009D1816" w:rsidRDefault="00000000">
            <w:pPr>
              <w:pStyle w:val="TableParagraph"/>
              <w:numPr>
                <w:ilvl w:val="0"/>
                <w:numId w:val="22"/>
              </w:numPr>
              <w:tabs>
                <w:tab w:val="left" w:pos="467"/>
              </w:tabs>
              <w:spacing w:before="1" w:line="229" w:lineRule="exact"/>
              <w:ind w:left="467" w:hanging="359"/>
              <w:jc w:val="both"/>
              <w:rPr>
                <w:rFonts w:ascii="Calibri" w:hAnsi="Calibri"/>
                <w:sz w:val="18"/>
              </w:rPr>
            </w:pPr>
            <w:r>
              <w:rPr>
                <w:rFonts w:ascii="Calibri" w:hAnsi="Calibri"/>
                <w:sz w:val="18"/>
              </w:rPr>
              <w:t>Listas</w:t>
            </w:r>
            <w:r>
              <w:rPr>
                <w:rFonts w:ascii="Calibri" w:hAnsi="Calibri"/>
                <w:spacing w:val="-3"/>
                <w:sz w:val="18"/>
              </w:rPr>
              <w:t xml:space="preserve"> </w:t>
            </w:r>
            <w:r>
              <w:rPr>
                <w:rFonts w:ascii="Calibri" w:hAnsi="Calibri"/>
                <w:sz w:val="18"/>
              </w:rPr>
              <w:t>de</w:t>
            </w:r>
            <w:r>
              <w:rPr>
                <w:rFonts w:ascii="Calibri" w:hAnsi="Calibri"/>
                <w:spacing w:val="-2"/>
                <w:sz w:val="18"/>
              </w:rPr>
              <w:t xml:space="preserve"> comprobación</w:t>
            </w:r>
          </w:p>
          <w:p w14:paraId="1D6B12F5" w14:textId="77777777" w:rsidR="009D1816" w:rsidRDefault="00000000">
            <w:pPr>
              <w:pStyle w:val="TableParagraph"/>
              <w:numPr>
                <w:ilvl w:val="0"/>
                <w:numId w:val="22"/>
              </w:numPr>
              <w:tabs>
                <w:tab w:val="left" w:pos="468"/>
              </w:tabs>
              <w:ind w:right="92"/>
              <w:jc w:val="both"/>
              <w:rPr>
                <w:rFonts w:ascii="Calibri" w:hAnsi="Calibri"/>
                <w:sz w:val="18"/>
              </w:rPr>
            </w:pPr>
            <w:r>
              <w:rPr>
                <w:rFonts w:ascii="Calibri" w:hAnsi="Calibri"/>
                <w:sz w:val="18"/>
              </w:rPr>
              <w:t>Listas de comprobación vi-sitas in situ</w:t>
            </w:r>
          </w:p>
          <w:p w14:paraId="2FC2F12F" w14:textId="77777777" w:rsidR="009D1816" w:rsidRDefault="00000000">
            <w:pPr>
              <w:pStyle w:val="TableParagraph"/>
              <w:numPr>
                <w:ilvl w:val="0"/>
                <w:numId w:val="22"/>
              </w:numPr>
              <w:tabs>
                <w:tab w:val="left" w:pos="468"/>
              </w:tabs>
              <w:ind w:right="98"/>
              <w:jc w:val="both"/>
              <w:rPr>
                <w:rFonts w:ascii="Calibri" w:hAnsi="Calibri"/>
                <w:sz w:val="18"/>
              </w:rPr>
            </w:pPr>
            <w:r>
              <w:rPr>
                <w:rFonts w:ascii="Calibri" w:hAnsi="Calibri"/>
                <w:sz w:val="18"/>
              </w:rPr>
              <w:t>Cuestionario habilitado al efecto por la DGP</w:t>
            </w:r>
          </w:p>
        </w:tc>
        <w:tc>
          <w:tcPr>
            <w:tcW w:w="2598" w:type="dxa"/>
          </w:tcPr>
          <w:p w14:paraId="64AB6A0B" w14:textId="77777777" w:rsidR="009D1816" w:rsidRDefault="00000000">
            <w:pPr>
              <w:pStyle w:val="TableParagraph"/>
              <w:numPr>
                <w:ilvl w:val="0"/>
                <w:numId w:val="21"/>
              </w:numPr>
              <w:tabs>
                <w:tab w:val="left" w:pos="469"/>
              </w:tabs>
              <w:spacing w:before="1"/>
              <w:ind w:right="92"/>
              <w:jc w:val="both"/>
              <w:rPr>
                <w:rFonts w:ascii="Calibri" w:hAnsi="Calibri"/>
                <w:sz w:val="18"/>
              </w:rPr>
            </w:pPr>
            <w:r>
              <w:rPr>
                <w:rFonts w:ascii="Calibri" w:hAnsi="Calibri"/>
                <w:sz w:val="18"/>
              </w:rPr>
              <w:t xml:space="preserve">Comprobación de la </w:t>
            </w:r>
            <w:proofErr w:type="spellStart"/>
            <w:r>
              <w:rPr>
                <w:rFonts w:ascii="Calibri" w:hAnsi="Calibri"/>
                <w:sz w:val="18"/>
              </w:rPr>
              <w:t>totali</w:t>
            </w:r>
            <w:proofErr w:type="spellEnd"/>
            <w:r>
              <w:rPr>
                <w:rFonts w:ascii="Calibri" w:hAnsi="Calibri"/>
                <w:sz w:val="18"/>
              </w:rPr>
              <w:t>-dad de los gastos y pagos que vayan a cofinanciarse en</w:t>
            </w:r>
            <w:r>
              <w:rPr>
                <w:rFonts w:ascii="Calibri" w:hAnsi="Calibri"/>
                <w:spacing w:val="-11"/>
                <w:sz w:val="18"/>
              </w:rPr>
              <w:t xml:space="preserve"> </w:t>
            </w:r>
            <w:r>
              <w:rPr>
                <w:rFonts w:ascii="Calibri" w:hAnsi="Calibri"/>
                <w:sz w:val="18"/>
              </w:rPr>
              <w:t>relación</w:t>
            </w:r>
            <w:r>
              <w:rPr>
                <w:rFonts w:ascii="Calibri" w:hAnsi="Calibri"/>
                <w:spacing w:val="-10"/>
                <w:sz w:val="18"/>
              </w:rPr>
              <w:t xml:space="preserve"> </w:t>
            </w:r>
            <w:r>
              <w:rPr>
                <w:rFonts w:ascii="Calibri" w:hAnsi="Calibri"/>
                <w:sz w:val="18"/>
              </w:rPr>
              <w:t>con</w:t>
            </w:r>
            <w:r>
              <w:rPr>
                <w:rFonts w:ascii="Calibri" w:hAnsi="Calibri"/>
                <w:spacing w:val="-10"/>
                <w:sz w:val="18"/>
              </w:rPr>
              <w:t xml:space="preserve"> </w:t>
            </w:r>
            <w:r>
              <w:rPr>
                <w:rFonts w:ascii="Calibri" w:hAnsi="Calibri"/>
                <w:sz w:val="18"/>
              </w:rPr>
              <w:t>cada</w:t>
            </w:r>
            <w:r>
              <w:rPr>
                <w:rFonts w:ascii="Calibri" w:hAnsi="Calibri"/>
                <w:spacing w:val="-10"/>
                <w:sz w:val="18"/>
              </w:rPr>
              <w:t xml:space="preserve"> </w:t>
            </w:r>
            <w:r>
              <w:rPr>
                <w:rFonts w:ascii="Calibri" w:hAnsi="Calibri"/>
                <w:sz w:val="18"/>
              </w:rPr>
              <w:t>una</w:t>
            </w:r>
            <w:r>
              <w:rPr>
                <w:rFonts w:ascii="Calibri" w:hAnsi="Calibri"/>
                <w:spacing w:val="-10"/>
                <w:sz w:val="18"/>
              </w:rPr>
              <w:t xml:space="preserve"> </w:t>
            </w:r>
            <w:r>
              <w:rPr>
                <w:rFonts w:ascii="Calibri" w:hAnsi="Calibri"/>
                <w:sz w:val="18"/>
              </w:rPr>
              <w:t>de las</w:t>
            </w:r>
            <w:r>
              <w:rPr>
                <w:rFonts w:ascii="Calibri" w:hAnsi="Calibri"/>
                <w:spacing w:val="-2"/>
                <w:sz w:val="18"/>
              </w:rPr>
              <w:t xml:space="preserve"> </w:t>
            </w:r>
            <w:r>
              <w:rPr>
                <w:rFonts w:ascii="Calibri" w:hAnsi="Calibri"/>
                <w:sz w:val="18"/>
              </w:rPr>
              <w:t>operaciones</w:t>
            </w:r>
            <w:r>
              <w:rPr>
                <w:rFonts w:ascii="Calibri" w:hAnsi="Calibri"/>
                <w:spacing w:val="-1"/>
                <w:sz w:val="18"/>
              </w:rPr>
              <w:t xml:space="preserve"> </w:t>
            </w:r>
            <w:r>
              <w:rPr>
                <w:rFonts w:ascii="Calibri" w:hAnsi="Calibri"/>
                <w:sz w:val="18"/>
              </w:rPr>
              <w:t>selecciona-</w:t>
            </w:r>
            <w:r>
              <w:rPr>
                <w:rFonts w:ascii="Calibri" w:hAnsi="Calibri"/>
                <w:spacing w:val="-4"/>
                <w:sz w:val="18"/>
              </w:rPr>
              <w:t>das</w:t>
            </w:r>
          </w:p>
          <w:p w14:paraId="1F101D43" w14:textId="77777777" w:rsidR="009D1816" w:rsidRDefault="00000000">
            <w:pPr>
              <w:pStyle w:val="TableParagraph"/>
              <w:numPr>
                <w:ilvl w:val="0"/>
                <w:numId w:val="21"/>
              </w:numPr>
              <w:tabs>
                <w:tab w:val="left" w:pos="469"/>
              </w:tabs>
              <w:ind w:right="92"/>
              <w:jc w:val="both"/>
              <w:rPr>
                <w:rFonts w:ascii="Calibri" w:hAnsi="Calibri"/>
                <w:sz w:val="18"/>
              </w:rPr>
            </w:pPr>
            <w:r>
              <w:rPr>
                <w:rFonts w:ascii="Calibri" w:hAnsi="Calibri"/>
                <w:sz w:val="18"/>
              </w:rPr>
              <w:t>Verificar</w:t>
            </w:r>
            <w:r>
              <w:rPr>
                <w:rFonts w:ascii="Calibri" w:hAnsi="Calibri"/>
                <w:spacing w:val="-11"/>
                <w:sz w:val="18"/>
              </w:rPr>
              <w:t xml:space="preserve"> </w:t>
            </w:r>
            <w:r>
              <w:rPr>
                <w:rFonts w:ascii="Calibri" w:hAnsi="Calibri"/>
                <w:sz w:val="18"/>
              </w:rPr>
              <w:t>que</w:t>
            </w:r>
            <w:r>
              <w:rPr>
                <w:rFonts w:ascii="Calibri" w:hAnsi="Calibri"/>
                <w:spacing w:val="-10"/>
                <w:sz w:val="18"/>
              </w:rPr>
              <w:t xml:space="preserve"> </w:t>
            </w:r>
            <w:r>
              <w:rPr>
                <w:rFonts w:ascii="Calibri" w:hAnsi="Calibri"/>
                <w:sz w:val="18"/>
              </w:rPr>
              <w:t>el</w:t>
            </w:r>
            <w:r>
              <w:rPr>
                <w:rFonts w:ascii="Calibri" w:hAnsi="Calibri"/>
                <w:spacing w:val="-10"/>
                <w:sz w:val="18"/>
              </w:rPr>
              <w:t xml:space="preserve"> </w:t>
            </w:r>
            <w:r>
              <w:rPr>
                <w:rFonts w:ascii="Calibri" w:hAnsi="Calibri"/>
                <w:sz w:val="18"/>
              </w:rPr>
              <w:t>gasto</w:t>
            </w:r>
            <w:r>
              <w:rPr>
                <w:rFonts w:ascii="Calibri" w:hAnsi="Calibri"/>
                <w:spacing w:val="-10"/>
                <w:sz w:val="18"/>
              </w:rPr>
              <w:t xml:space="preserve"> </w:t>
            </w:r>
            <w:proofErr w:type="spellStart"/>
            <w:r>
              <w:rPr>
                <w:rFonts w:ascii="Calibri" w:hAnsi="Calibri"/>
                <w:sz w:val="18"/>
              </w:rPr>
              <w:t>decla-rado</w:t>
            </w:r>
            <w:proofErr w:type="spellEnd"/>
            <w:r>
              <w:rPr>
                <w:rFonts w:ascii="Calibri" w:hAnsi="Calibri"/>
                <w:sz w:val="18"/>
              </w:rPr>
              <w:t xml:space="preserve"> es real y ha sido </w:t>
            </w:r>
            <w:proofErr w:type="spellStart"/>
            <w:r>
              <w:rPr>
                <w:rFonts w:ascii="Calibri" w:hAnsi="Calibri"/>
                <w:sz w:val="18"/>
              </w:rPr>
              <w:t>pa</w:t>
            </w:r>
            <w:proofErr w:type="spellEnd"/>
            <w:r>
              <w:rPr>
                <w:rFonts w:ascii="Calibri" w:hAnsi="Calibri"/>
                <w:sz w:val="18"/>
              </w:rPr>
              <w:t>-gado, que los productos se han</w:t>
            </w:r>
            <w:r>
              <w:rPr>
                <w:rFonts w:ascii="Calibri" w:hAnsi="Calibri"/>
                <w:spacing w:val="-11"/>
                <w:sz w:val="18"/>
              </w:rPr>
              <w:t xml:space="preserve"> </w:t>
            </w:r>
            <w:r>
              <w:rPr>
                <w:rFonts w:ascii="Calibri" w:hAnsi="Calibri"/>
                <w:sz w:val="18"/>
              </w:rPr>
              <w:t>entregado</w:t>
            </w:r>
            <w:r>
              <w:rPr>
                <w:rFonts w:ascii="Calibri" w:hAnsi="Calibri"/>
                <w:spacing w:val="-9"/>
                <w:sz w:val="18"/>
              </w:rPr>
              <w:t xml:space="preserve"> </w:t>
            </w:r>
            <w:r>
              <w:rPr>
                <w:rFonts w:ascii="Calibri" w:hAnsi="Calibri"/>
                <w:sz w:val="18"/>
              </w:rPr>
              <w:t>y</w:t>
            </w:r>
            <w:r>
              <w:rPr>
                <w:rFonts w:ascii="Calibri" w:hAnsi="Calibri"/>
                <w:spacing w:val="-10"/>
                <w:sz w:val="18"/>
              </w:rPr>
              <w:t xml:space="preserve"> </w:t>
            </w:r>
            <w:r>
              <w:rPr>
                <w:rFonts w:ascii="Calibri" w:hAnsi="Calibri"/>
                <w:sz w:val="18"/>
              </w:rPr>
              <w:t>que</w:t>
            </w:r>
            <w:r>
              <w:rPr>
                <w:rFonts w:ascii="Calibri" w:hAnsi="Calibri"/>
                <w:spacing w:val="-8"/>
                <w:sz w:val="18"/>
              </w:rPr>
              <w:t xml:space="preserve"> </w:t>
            </w:r>
            <w:r>
              <w:rPr>
                <w:rFonts w:ascii="Calibri" w:hAnsi="Calibri"/>
                <w:sz w:val="18"/>
              </w:rPr>
              <w:t>se</w:t>
            </w:r>
            <w:r>
              <w:rPr>
                <w:rFonts w:ascii="Calibri" w:hAnsi="Calibri"/>
                <w:spacing w:val="-8"/>
                <w:sz w:val="18"/>
              </w:rPr>
              <w:t xml:space="preserve"> </w:t>
            </w:r>
            <w:r>
              <w:rPr>
                <w:rFonts w:ascii="Calibri" w:hAnsi="Calibri"/>
                <w:sz w:val="18"/>
              </w:rPr>
              <w:t>han cumplido las condiciones que para la cofinanciación del mismo se hayan esta-</w:t>
            </w:r>
            <w:proofErr w:type="spellStart"/>
            <w:r>
              <w:rPr>
                <w:rFonts w:ascii="Calibri" w:hAnsi="Calibri"/>
                <w:sz w:val="18"/>
              </w:rPr>
              <w:t>blecido</w:t>
            </w:r>
            <w:proofErr w:type="spellEnd"/>
            <w:r>
              <w:rPr>
                <w:rFonts w:ascii="Calibri" w:hAnsi="Calibri"/>
                <w:sz w:val="18"/>
              </w:rPr>
              <w:t xml:space="preserve"> en la resolución de </w:t>
            </w:r>
            <w:r>
              <w:rPr>
                <w:rFonts w:ascii="Calibri" w:hAnsi="Calibri"/>
                <w:spacing w:val="-2"/>
                <w:sz w:val="18"/>
              </w:rPr>
              <w:t>concesión</w:t>
            </w:r>
          </w:p>
          <w:p w14:paraId="483F5115" w14:textId="77777777" w:rsidR="009D1816" w:rsidRDefault="00000000">
            <w:pPr>
              <w:pStyle w:val="TableParagraph"/>
              <w:numPr>
                <w:ilvl w:val="0"/>
                <w:numId w:val="21"/>
              </w:numPr>
              <w:tabs>
                <w:tab w:val="left" w:pos="469"/>
              </w:tabs>
              <w:ind w:right="95"/>
              <w:jc w:val="both"/>
              <w:rPr>
                <w:rFonts w:ascii="Calibri" w:hAnsi="Calibri"/>
                <w:sz w:val="18"/>
              </w:rPr>
            </w:pPr>
            <w:r>
              <w:rPr>
                <w:rFonts w:ascii="Calibri" w:hAnsi="Calibri"/>
                <w:sz w:val="18"/>
              </w:rPr>
              <w:t>Cerciorarse</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la</w:t>
            </w:r>
            <w:r>
              <w:rPr>
                <w:rFonts w:ascii="Calibri" w:hAnsi="Calibri"/>
                <w:spacing w:val="-10"/>
                <w:sz w:val="18"/>
              </w:rPr>
              <w:t xml:space="preserve"> </w:t>
            </w:r>
            <w:r>
              <w:rPr>
                <w:rFonts w:ascii="Calibri" w:hAnsi="Calibri"/>
                <w:sz w:val="18"/>
              </w:rPr>
              <w:t>realidad</w:t>
            </w:r>
            <w:r>
              <w:rPr>
                <w:rFonts w:ascii="Calibri" w:hAnsi="Calibri"/>
                <w:spacing w:val="-10"/>
                <w:sz w:val="18"/>
              </w:rPr>
              <w:t xml:space="preserve"> </w:t>
            </w:r>
            <w:proofErr w:type="spellStart"/>
            <w:r>
              <w:rPr>
                <w:rFonts w:ascii="Calibri" w:hAnsi="Calibri"/>
                <w:sz w:val="18"/>
              </w:rPr>
              <w:t>fí</w:t>
            </w:r>
            <w:proofErr w:type="spellEnd"/>
            <w:r>
              <w:rPr>
                <w:rFonts w:ascii="Calibri" w:hAnsi="Calibri"/>
                <w:sz w:val="18"/>
              </w:rPr>
              <w:t>-sica</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la</w:t>
            </w:r>
            <w:r>
              <w:rPr>
                <w:rFonts w:ascii="Calibri" w:hAnsi="Calibri"/>
                <w:spacing w:val="-10"/>
                <w:sz w:val="18"/>
              </w:rPr>
              <w:t xml:space="preserve"> </w:t>
            </w:r>
            <w:r>
              <w:rPr>
                <w:rFonts w:ascii="Calibri" w:hAnsi="Calibri"/>
                <w:sz w:val="18"/>
              </w:rPr>
              <w:t>operación,</w:t>
            </w:r>
            <w:r>
              <w:rPr>
                <w:rFonts w:ascii="Calibri" w:hAnsi="Calibri"/>
                <w:spacing w:val="-10"/>
                <w:sz w:val="18"/>
              </w:rPr>
              <w:t xml:space="preserve"> </w:t>
            </w:r>
            <w:r>
              <w:rPr>
                <w:rFonts w:ascii="Calibri" w:hAnsi="Calibri"/>
                <w:sz w:val="18"/>
              </w:rPr>
              <w:t>para</w:t>
            </w:r>
            <w:r>
              <w:rPr>
                <w:rFonts w:ascii="Calibri" w:hAnsi="Calibri"/>
                <w:spacing w:val="-10"/>
                <w:sz w:val="18"/>
              </w:rPr>
              <w:t xml:space="preserve"> </w:t>
            </w:r>
            <w:r>
              <w:rPr>
                <w:rFonts w:ascii="Calibri" w:hAnsi="Calibri"/>
                <w:sz w:val="18"/>
              </w:rPr>
              <w:t>lo cual</w:t>
            </w:r>
            <w:r>
              <w:rPr>
                <w:rFonts w:ascii="Calibri" w:hAnsi="Calibri"/>
                <w:spacing w:val="-1"/>
                <w:sz w:val="18"/>
              </w:rPr>
              <w:t xml:space="preserve"> </w:t>
            </w:r>
            <w:r>
              <w:rPr>
                <w:rFonts w:ascii="Calibri" w:hAnsi="Calibri"/>
                <w:sz w:val="18"/>
              </w:rPr>
              <w:t>deberá requerir al</w:t>
            </w:r>
            <w:r>
              <w:rPr>
                <w:rFonts w:ascii="Calibri" w:hAnsi="Calibri"/>
                <w:spacing w:val="-1"/>
                <w:sz w:val="18"/>
              </w:rPr>
              <w:t xml:space="preserve"> </w:t>
            </w:r>
            <w:r>
              <w:rPr>
                <w:rFonts w:ascii="Calibri" w:hAnsi="Calibri"/>
                <w:sz w:val="18"/>
              </w:rPr>
              <w:t>res-</w:t>
            </w:r>
            <w:proofErr w:type="spellStart"/>
            <w:r>
              <w:rPr>
                <w:rFonts w:ascii="Calibri" w:hAnsi="Calibri"/>
                <w:sz w:val="18"/>
              </w:rPr>
              <w:t>ponsable</w:t>
            </w:r>
            <w:proofErr w:type="spellEnd"/>
            <w:r>
              <w:rPr>
                <w:rFonts w:ascii="Calibri" w:hAnsi="Calibri"/>
                <w:spacing w:val="-8"/>
                <w:sz w:val="18"/>
              </w:rPr>
              <w:t xml:space="preserve"> </w:t>
            </w:r>
            <w:r>
              <w:rPr>
                <w:rFonts w:ascii="Calibri" w:hAnsi="Calibri"/>
                <w:sz w:val="18"/>
              </w:rPr>
              <w:t>de</w:t>
            </w:r>
            <w:r>
              <w:rPr>
                <w:rFonts w:ascii="Calibri" w:hAnsi="Calibri"/>
                <w:spacing w:val="-8"/>
                <w:sz w:val="18"/>
              </w:rPr>
              <w:t xml:space="preserve"> </w:t>
            </w:r>
            <w:r>
              <w:rPr>
                <w:rFonts w:ascii="Calibri" w:hAnsi="Calibri"/>
                <w:sz w:val="18"/>
              </w:rPr>
              <w:t>gestión</w:t>
            </w:r>
            <w:r>
              <w:rPr>
                <w:rFonts w:ascii="Calibri" w:hAnsi="Calibri"/>
                <w:spacing w:val="-8"/>
                <w:sz w:val="18"/>
              </w:rPr>
              <w:t xml:space="preserve"> </w:t>
            </w:r>
            <w:r>
              <w:rPr>
                <w:rFonts w:ascii="Calibri" w:hAnsi="Calibri"/>
                <w:sz w:val="18"/>
              </w:rPr>
              <w:t>las</w:t>
            </w:r>
            <w:r>
              <w:rPr>
                <w:rFonts w:ascii="Calibri" w:hAnsi="Calibri"/>
                <w:spacing w:val="-8"/>
                <w:sz w:val="18"/>
              </w:rPr>
              <w:t xml:space="preserve"> </w:t>
            </w:r>
            <w:proofErr w:type="spellStart"/>
            <w:r>
              <w:rPr>
                <w:rFonts w:ascii="Calibri" w:hAnsi="Calibri"/>
                <w:sz w:val="18"/>
              </w:rPr>
              <w:t>evi-dencias</w:t>
            </w:r>
            <w:proofErr w:type="spellEnd"/>
            <w:r>
              <w:rPr>
                <w:rFonts w:ascii="Calibri" w:hAnsi="Calibri"/>
                <w:sz w:val="18"/>
              </w:rPr>
              <w:t xml:space="preserve"> de esa realidad</w:t>
            </w:r>
          </w:p>
          <w:p w14:paraId="40165FE1" w14:textId="77777777" w:rsidR="009D1816" w:rsidRDefault="00000000">
            <w:pPr>
              <w:pStyle w:val="TableParagraph"/>
              <w:numPr>
                <w:ilvl w:val="0"/>
                <w:numId w:val="21"/>
              </w:numPr>
              <w:tabs>
                <w:tab w:val="left" w:pos="469"/>
              </w:tabs>
              <w:ind w:right="95"/>
              <w:jc w:val="both"/>
              <w:rPr>
                <w:rFonts w:ascii="Calibri" w:hAnsi="Calibri"/>
                <w:sz w:val="18"/>
              </w:rPr>
            </w:pPr>
            <w:r>
              <w:rPr>
                <w:rFonts w:ascii="Calibri" w:hAnsi="Calibri"/>
                <w:sz w:val="18"/>
              </w:rPr>
              <w:t>Revisar</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forma</w:t>
            </w:r>
            <w:r>
              <w:rPr>
                <w:rFonts w:ascii="Calibri" w:hAnsi="Calibri"/>
                <w:spacing w:val="-10"/>
                <w:sz w:val="18"/>
              </w:rPr>
              <w:t xml:space="preserve"> </w:t>
            </w:r>
            <w:r>
              <w:rPr>
                <w:rFonts w:ascii="Calibri" w:hAnsi="Calibri"/>
                <w:sz w:val="18"/>
              </w:rPr>
              <w:t>especial</w:t>
            </w:r>
            <w:r>
              <w:rPr>
                <w:rFonts w:ascii="Calibri" w:hAnsi="Calibri"/>
                <w:spacing w:val="-10"/>
                <w:sz w:val="18"/>
              </w:rPr>
              <w:t xml:space="preserve"> </w:t>
            </w:r>
            <w:r>
              <w:rPr>
                <w:rFonts w:ascii="Calibri" w:hAnsi="Calibri"/>
                <w:sz w:val="18"/>
              </w:rPr>
              <w:t>el sistema de indicadores de producto y de resultados</w:t>
            </w:r>
          </w:p>
          <w:p w14:paraId="35691EFE" w14:textId="77777777" w:rsidR="009D1816" w:rsidRDefault="00000000">
            <w:pPr>
              <w:pStyle w:val="TableParagraph"/>
              <w:numPr>
                <w:ilvl w:val="0"/>
                <w:numId w:val="21"/>
              </w:numPr>
              <w:tabs>
                <w:tab w:val="left" w:pos="469"/>
              </w:tabs>
              <w:spacing w:before="1"/>
              <w:ind w:right="95"/>
              <w:jc w:val="both"/>
              <w:rPr>
                <w:rFonts w:ascii="Calibri" w:hAnsi="Calibri"/>
                <w:sz w:val="18"/>
              </w:rPr>
            </w:pPr>
            <w:r>
              <w:rPr>
                <w:rFonts w:ascii="Calibri" w:hAnsi="Calibri"/>
                <w:sz w:val="18"/>
              </w:rPr>
              <w:t>Cumplimentar las listas de comprobación</w:t>
            </w:r>
            <w:r>
              <w:rPr>
                <w:rFonts w:ascii="Calibri" w:hAnsi="Calibri"/>
                <w:spacing w:val="-10"/>
                <w:sz w:val="18"/>
              </w:rPr>
              <w:t xml:space="preserve"> </w:t>
            </w:r>
            <w:r>
              <w:rPr>
                <w:rFonts w:ascii="Calibri" w:hAnsi="Calibri"/>
                <w:sz w:val="18"/>
              </w:rPr>
              <w:t>facilitadas</w:t>
            </w:r>
            <w:r>
              <w:rPr>
                <w:rFonts w:ascii="Calibri" w:hAnsi="Calibri"/>
                <w:spacing w:val="-10"/>
                <w:sz w:val="18"/>
              </w:rPr>
              <w:t xml:space="preserve"> </w:t>
            </w:r>
            <w:r>
              <w:rPr>
                <w:rFonts w:ascii="Calibri" w:hAnsi="Calibri"/>
                <w:sz w:val="18"/>
              </w:rPr>
              <w:t>al efecto por la Dirección Ge-</w:t>
            </w:r>
            <w:proofErr w:type="spellStart"/>
            <w:r>
              <w:rPr>
                <w:rFonts w:ascii="Calibri" w:hAnsi="Calibri"/>
                <w:sz w:val="18"/>
              </w:rPr>
              <w:t>neral</w:t>
            </w:r>
            <w:proofErr w:type="spellEnd"/>
            <w:r>
              <w:rPr>
                <w:rFonts w:ascii="Calibri" w:hAnsi="Calibri"/>
                <w:sz w:val="18"/>
              </w:rPr>
              <w:t xml:space="preserve"> de Presupuestos y el informe de conclusiones</w:t>
            </w:r>
          </w:p>
        </w:tc>
        <w:tc>
          <w:tcPr>
            <w:tcW w:w="2267" w:type="dxa"/>
          </w:tcPr>
          <w:p w14:paraId="1CD6D177" w14:textId="77777777" w:rsidR="009D1816" w:rsidRDefault="009D1816">
            <w:pPr>
              <w:pStyle w:val="TableParagraph"/>
              <w:rPr>
                <w:rFonts w:ascii="Calibri"/>
                <w:sz w:val="18"/>
              </w:rPr>
            </w:pPr>
          </w:p>
          <w:p w14:paraId="782E77E0" w14:textId="77777777" w:rsidR="009D1816" w:rsidRDefault="009D1816">
            <w:pPr>
              <w:pStyle w:val="TableParagraph"/>
              <w:rPr>
                <w:rFonts w:ascii="Calibri"/>
                <w:sz w:val="18"/>
              </w:rPr>
            </w:pPr>
          </w:p>
          <w:p w14:paraId="29B9CEAD" w14:textId="77777777" w:rsidR="009D1816" w:rsidRDefault="009D1816">
            <w:pPr>
              <w:pStyle w:val="TableParagraph"/>
              <w:rPr>
                <w:rFonts w:ascii="Calibri"/>
                <w:sz w:val="18"/>
              </w:rPr>
            </w:pPr>
          </w:p>
          <w:p w14:paraId="583A97E4" w14:textId="77777777" w:rsidR="009D1816" w:rsidRDefault="009D1816">
            <w:pPr>
              <w:pStyle w:val="TableParagraph"/>
              <w:rPr>
                <w:rFonts w:ascii="Calibri"/>
                <w:sz w:val="18"/>
              </w:rPr>
            </w:pPr>
          </w:p>
          <w:p w14:paraId="5AE1E5E3" w14:textId="77777777" w:rsidR="009D1816" w:rsidRDefault="009D1816">
            <w:pPr>
              <w:pStyle w:val="TableParagraph"/>
              <w:rPr>
                <w:rFonts w:ascii="Calibri"/>
                <w:sz w:val="18"/>
              </w:rPr>
            </w:pPr>
          </w:p>
          <w:p w14:paraId="273D0A10" w14:textId="77777777" w:rsidR="009D1816" w:rsidRDefault="009D1816">
            <w:pPr>
              <w:pStyle w:val="TableParagraph"/>
              <w:rPr>
                <w:rFonts w:ascii="Calibri"/>
                <w:sz w:val="18"/>
              </w:rPr>
            </w:pPr>
          </w:p>
          <w:p w14:paraId="6BB7BE0F" w14:textId="77777777" w:rsidR="009D1816" w:rsidRDefault="009D1816">
            <w:pPr>
              <w:pStyle w:val="TableParagraph"/>
              <w:rPr>
                <w:rFonts w:ascii="Calibri"/>
                <w:sz w:val="18"/>
              </w:rPr>
            </w:pPr>
          </w:p>
          <w:p w14:paraId="030332C6" w14:textId="77777777" w:rsidR="009D1816" w:rsidRDefault="009D1816">
            <w:pPr>
              <w:pStyle w:val="TableParagraph"/>
              <w:rPr>
                <w:rFonts w:ascii="Calibri"/>
                <w:sz w:val="18"/>
              </w:rPr>
            </w:pPr>
          </w:p>
          <w:p w14:paraId="2CBF8A02" w14:textId="77777777" w:rsidR="009D1816" w:rsidRDefault="009D1816">
            <w:pPr>
              <w:pStyle w:val="TableParagraph"/>
              <w:rPr>
                <w:rFonts w:ascii="Calibri"/>
                <w:sz w:val="18"/>
              </w:rPr>
            </w:pPr>
          </w:p>
          <w:p w14:paraId="4B1E2B6C" w14:textId="77777777" w:rsidR="009D1816" w:rsidRDefault="009D1816">
            <w:pPr>
              <w:pStyle w:val="TableParagraph"/>
              <w:rPr>
                <w:rFonts w:ascii="Calibri"/>
                <w:sz w:val="18"/>
              </w:rPr>
            </w:pPr>
          </w:p>
          <w:p w14:paraId="5F749DA8" w14:textId="77777777" w:rsidR="009D1816" w:rsidRDefault="009D1816">
            <w:pPr>
              <w:pStyle w:val="TableParagraph"/>
              <w:rPr>
                <w:rFonts w:ascii="Calibri"/>
                <w:sz w:val="18"/>
              </w:rPr>
            </w:pPr>
          </w:p>
          <w:p w14:paraId="17D1248E" w14:textId="77777777" w:rsidR="009D1816" w:rsidRDefault="009D1816">
            <w:pPr>
              <w:pStyle w:val="TableParagraph"/>
              <w:rPr>
                <w:rFonts w:ascii="Calibri"/>
                <w:sz w:val="18"/>
              </w:rPr>
            </w:pPr>
          </w:p>
          <w:p w14:paraId="4D740BFD" w14:textId="77777777" w:rsidR="009D1816" w:rsidRDefault="009D1816">
            <w:pPr>
              <w:pStyle w:val="TableParagraph"/>
              <w:spacing w:before="125"/>
              <w:rPr>
                <w:rFonts w:ascii="Calibri"/>
                <w:sz w:val="18"/>
              </w:rPr>
            </w:pPr>
          </w:p>
          <w:p w14:paraId="77FCCFC9" w14:textId="77777777" w:rsidR="009D1816" w:rsidRDefault="00000000">
            <w:pPr>
              <w:pStyle w:val="TableParagraph"/>
              <w:numPr>
                <w:ilvl w:val="0"/>
                <w:numId w:val="20"/>
              </w:numPr>
              <w:tabs>
                <w:tab w:val="left" w:pos="470"/>
              </w:tabs>
              <w:rPr>
                <w:rFonts w:ascii="Calibri" w:hAnsi="Calibri"/>
                <w:sz w:val="18"/>
              </w:rPr>
            </w:pPr>
            <w:r>
              <w:rPr>
                <w:rFonts w:ascii="Calibri" w:hAnsi="Calibri"/>
                <w:sz w:val="18"/>
              </w:rPr>
              <w:t>Auditor</w:t>
            </w:r>
            <w:r>
              <w:rPr>
                <w:rFonts w:ascii="Calibri" w:hAnsi="Calibri"/>
                <w:spacing w:val="-5"/>
                <w:sz w:val="18"/>
              </w:rPr>
              <w:t xml:space="preserve"> </w:t>
            </w:r>
            <w:r>
              <w:rPr>
                <w:rFonts w:ascii="Calibri" w:hAnsi="Calibri"/>
                <w:spacing w:val="-2"/>
                <w:sz w:val="18"/>
              </w:rPr>
              <w:t>externo</w:t>
            </w:r>
          </w:p>
          <w:p w14:paraId="38BC3AEB" w14:textId="77777777" w:rsidR="009D1816" w:rsidRDefault="00000000">
            <w:pPr>
              <w:pStyle w:val="TableParagraph"/>
              <w:numPr>
                <w:ilvl w:val="0"/>
                <w:numId w:val="20"/>
              </w:numPr>
              <w:tabs>
                <w:tab w:val="left" w:pos="470"/>
              </w:tabs>
              <w:spacing w:before="1"/>
              <w:rPr>
                <w:rFonts w:ascii="Calibri" w:hAnsi="Calibri"/>
                <w:sz w:val="18"/>
              </w:rPr>
            </w:pPr>
            <w:r>
              <w:rPr>
                <w:rFonts w:ascii="Calibri" w:hAnsi="Calibri"/>
                <w:sz w:val="18"/>
              </w:rPr>
              <w:t>Intervención</w:t>
            </w:r>
            <w:r>
              <w:rPr>
                <w:rFonts w:ascii="Calibri" w:hAnsi="Calibri"/>
                <w:spacing w:val="-5"/>
                <w:sz w:val="18"/>
              </w:rPr>
              <w:t xml:space="preserve"> </w:t>
            </w:r>
            <w:r>
              <w:rPr>
                <w:rFonts w:ascii="Calibri" w:hAnsi="Calibri"/>
                <w:spacing w:val="-2"/>
                <w:sz w:val="18"/>
              </w:rPr>
              <w:t>General</w:t>
            </w:r>
          </w:p>
        </w:tc>
      </w:tr>
      <w:tr w:rsidR="009D1816" w14:paraId="4DE5B06B" w14:textId="77777777">
        <w:trPr>
          <w:trHeight w:val="2877"/>
        </w:trPr>
        <w:tc>
          <w:tcPr>
            <w:tcW w:w="1910" w:type="dxa"/>
            <w:shd w:val="clear" w:color="auto" w:fill="D9E1F3"/>
          </w:tcPr>
          <w:p w14:paraId="68618CA1" w14:textId="77777777" w:rsidR="009D1816" w:rsidRDefault="00000000">
            <w:pPr>
              <w:pStyle w:val="TableParagraph"/>
              <w:spacing w:line="242" w:lineRule="auto"/>
              <w:ind w:left="107" w:right="167"/>
              <w:rPr>
                <w:rFonts w:ascii="Calibri" w:hAnsi="Calibri"/>
                <w:b/>
                <w:sz w:val="18"/>
              </w:rPr>
            </w:pPr>
            <w:r>
              <w:rPr>
                <w:rFonts w:ascii="Calibri" w:hAnsi="Calibri"/>
                <w:b/>
                <w:spacing w:val="-2"/>
                <w:sz w:val="18"/>
              </w:rPr>
              <w:t>DECLARACIÓN</w:t>
            </w:r>
            <w:r>
              <w:rPr>
                <w:rFonts w:ascii="Calibri" w:hAnsi="Calibri"/>
                <w:b/>
                <w:spacing w:val="-9"/>
                <w:sz w:val="18"/>
              </w:rPr>
              <w:t xml:space="preserve"> </w:t>
            </w:r>
            <w:r>
              <w:rPr>
                <w:rFonts w:ascii="Calibri" w:hAnsi="Calibri"/>
                <w:b/>
                <w:spacing w:val="-2"/>
                <w:sz w:val="18"/>
              </w:rPr>
              <w:t>DEL</w:t>
            </w:r>
            <w:r>
              <w:rPr>
                <w:rFonts w:ascii="Calibri" w:hAnsi="Calibri"/>
                <w:b/>
                <w:sz w:val="18"/>
              </w:rPr>
              <w:t xml:space="preserve"> GASTO ANTE EL </w:t>
            </w:r>
            <w:r>
              <w:rPr>
                <w:rFonts w:ascii="Calibri" w:hAnsi="Calibri"/>
                <w:b/>
                <w:spacing w:val="-2"/>
                <w:sz w:val="18"/>
              </w:rPr>
              <w:t>ORGANISMO</w:t>
            </w:r>
            <w:r>
              <w:rPr>
                <w:rFonts w:ascii="Calibri" w:hAnsi="Calibri"/>
                <w:b/>
                <w:sz w:val="18"/>
              </w:rPr>
              <w:t xml:space="preserve"> </w:t>
            </w:r>
            <w:r>
              <w:rPr>
                <w:rFonts w:ascii="Calibri" w:hAnsi="Calibri"/>
                <w:b/>
                <w:spacing w:val="-2"/>
                <w:sz w:val="18"/>
              </w:rPr>
              <w:t>INTERMEDIO</w:t>
            </w:r>
          </w:p>
        </w:tc>
        <w:tc>
          <w:tcPr>
            <w:tcW w:w="2572" w:type="dxa"/>
            <w:shd w:val="clear" w:color="auto" w:fill="D9E1F3"/>
          </w:tcPr>
          <w:p w14:paraId="015CEFA8" w14:textId="77777777" w:rsidR="009D1816" w:rsidRDefault="00000000">
            <w:pPr>
              <w:pStyle w:val="TableParagraph"/>
              <w:numPr>
                <w:ilvl w:val="0"/>
                <w:numId w:val="19"/>
              </w:numPr>
              <w:tabs>
                <w:tab w:val="left" w:pos="468"/>
              </w:tabs>
              <w:spacing w:before="1"/>
              <w:ind w:right="94"/>
              <w:jc w:val="both"/>
              <w:rPr>
                <w:rFonts w:ascii="Calibri" w:hAnsi="Calibri"/>
                <w:sz w:val="18"/>
              </w:rPr>
            </w:pPr>
            <w:r>
              <w:rPr>
                <w:rFonts w:ascii="Calibri" w:hAnsi="Calibri"/>
                <w:sz w:val="18"/>
              </w:rPr>
              <w:t>Hoja de intercambio de para la declaración de</w:t>
            </w:r>
            <w:r>
              <w:rPr>
                <w:rFonts w:ascii="Calibri" w:hAnsi="Calibri"/>
                <w:spacing w:val="40"/>
                <w:sz w:val="18"/>
              </w:rPr>
              <w:t xml:space="preserve"> </w:t>
            </w:r>
            <w:r>
              <w:rPr>
                <w:rFonts w:ascii="Calibri" w:hAnsi="Calibri"/>
                <w:spacing w:val="-2"/>
                <w:sz w:val="18"/>
              </w:rPr>
              <w:t>gasto</w:t>
            </w:r>
          </w:p>
          <w:p w14:paraId="6562BA79" w14:textId="77777777" w:rsidR="009D1816" w:rsidRDefault="00000000">
            <w:pPr>
              <w:pStyle w:val="TableParagraph"/>
              <w:numPr>
                <w:ilvl w:val="0"/>
                <w:numId w:val="19"/>
              </w:numPr>
              <w:tabs>
                <w:tab w:val="left" w:pos="468"/>
              </w:tabs>
              <w:spacing w:before="1"/>
              <w:ind w:right="92"/>
              <w:jc w:val="both"/>
              <w:rPr>
                <w:rFonts w:ascii="Calibri" w:hAnsi="Calibri"/>
                <w:sz w:val="18"/>
              </w:rPr>
            </w:pPr>
            <w:r>
              <w:rPr>
                <w:rFonts w:ascii="Calibri" w:hAnsi="Calibri"/>
                <w:sz w:val="18"/>
              </w:rPr>
              <w:t>Informe</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conclusiones</w:t>
            </w:r>
            <w:r>
              <w:rPr>
                <w:rFonts w:ascii="Calibri" w:hAnsi="Calibri"/>
                <w:spacing w:val="-10"/>
                <w:sz w:val="18"/>
              </w:rPr>
              <w:t xml:space="preserve"> </w:t>
            </w:r>
            <w:r>
              <w:rPr>
                <w:rFonts w:ascii="Calibri" w:hAnsi="Calibri"/>
                <w:sz w:val="18"/>
              </w:rPr>
              <w:t xml:space="preserve">de las verificaciones </w:t>
            </w:r>
            <w:proofErr w:type="spellStart"/>
            <w:r>
              <w:rPr>
                <w:rFonts w:ascii="Calibri" w:hAnsi="Calibri"/>
                <w:sz w:val="18"/>
              </w:rPr>
              <w:t>efectua</w:t>
            </w:r>
            <w:proofErr w:type="spellEnd"/>
            <w:r>
              <w:rPr>
                <w:rFonts w:ascii="Calibri" w:hAnsi="Calibri"/>
                <w:sz w:val="18"/>
              </w:rPr>
              <w:t>-das sobre las operaciones que se declaren conforme al modelo cuya estructura se</w:t>
            </w:r>
            <w:r>
              <w:rPr>
                <w:rFonts w:ascii="Calibri" w:hAnsi="Calibri"/>
                <w:spacing w:val="-5"/>
                <w:sz w:val="18"/>
              </w:rPr>
              <w:t xml:space="preserve"> </w:t>
            </w:r>
            <w:r>
              <w:rPr>
                <w:rFonts w:ascii="Calibri" w:hAnsi="Calibri"/>
                <w:sz w:val="18"/>
              </w:rPr>
              <w:t>detalla</w:t>
            </w:r>
            <w:r>
              <w:rPr>
                <w:rFonts w:ascii="Calibri" w:hAnsi="Calibri"/>
                <w:spacing w:val="-4"/>
                <w:sz w:val="18"/>
              </w:rPr>
              <w:t xml:space="preserve"> </w:t>
            </w:r>
            <w:r>
              <w:rPr>
                <w:rFonts w:ascii="Calibri" w:hAnsi="Calibri"/>
                <w:sz w:val="18"/>
              </w:rPr>
              <w:t>en</w:t>
            </w:r>
            <w:r>
              <w:rPr>
                <w:rFonts w:ascii="Calibri" w:hAnsi="Calibri"/>
                <w:spacing w:val="-5"/>
                <w:sz w:val="18"/>
              </w:rPr>
              <w:t xml:space="preserve"> </w:t>
            </w:r>
            <w:r>
              <w:rPr>
                <w:rFonts w:ascii="Calibri" w:hAnsi="Calibri"/>
                <w:sz w:val="18"/>
              </w:rPr>
              <w:t>el</w:t>
            </w:r>
            <w:r>
              <w:rPr>
                <w:rFonts w:ascii="Calibri" w:hAnsi="Calibri"/>
                <w:spacing w:val="-5"/>
                <w:sz w:val="18"/>
              </w:rPr>
              <w:t xml:space="preserve"> </w:t>
            </w:r>
            <w:r>
              <w:rPr>
                <w:rFonts w:ascii="Calibri" w:hAnsi="Calibri"/>
                <w:sz w:val="18"/>
              </w:rPr>
              <w:t>Anexo</w:t>
            </w:r>
            <w:r>
              <w:rPr>
                <w:rFonts w:ascii="Calibri" w:hAnsi="Calibri"/>
                <w:spacing w:val="-3"/>
                <w:sz w:val="18"/>
              </w:rPr>
              <w:t xml:space="preserve"> </w:t>
            </w:r>
            <w:r>
              <w:rPr>
                <w:rFonts w:ascii="Calibri" w:hAnsi="Calibri"/>
                <w:sz w:val="18"/>
              </w:rPr>
              <w:t>I,</w:t>
            </w:r>
            <w:r>
              <w:rPr>
                <w:rFonts w:ascii="Calibri" w:hAnsi="Calibri"/>
                <w:spacing w:val="-3"/>
                <w:sz w:val="18"/>
              </w:rPr>
              <w:t xml:space="preserve"> </w:t>
            </w:r>
            <w:proofErr w:type="spellStart"/>
            <w:r>
              <w:rPr>
                <w:rFonts w:ascii="Calibri" w:hAnsi="Calibri"/>
                <w:sz w:val="18"/>
              </w:rPr>
              <w:t>fir-</w:t>
            </w:r>
            <w:r>
              <w:rPr>
                <w:rFonts w:ascii="Calibri" w:hAnsi="Calibri"/>
                <w:spacing w:val="-2"/>
                <w:sz w:val="18"/>
              </w:rPr>
              <w:t>mado</w:t>
            </w:r>
            <w:proofErr w:type="spellEnd"/>
            <w:r>
              <w:rPr>
                <w:rFonts w:ascii="Calibri" w:hAnsi="Calibri"/>
                <w:spacing w:val="-8"/>
                <w:sz w:val="18"/>
              </w:rPr>
              <w:t xml:space="preserve"> </w:t>
            </w:r>
            <w:r>
              <w:rPr>
                <w:rFonts w:ascii="Calibri" w:hAnsi="Calibri"/>
                <w:spacing w:val="-2"/>
                <w:sz w:val="18"/>
              </w:rPr>
              <w:t>por</w:t>
            </w:r>
            <w:r>
              <w:rPr>
                <w:rFonts w:ascii="Calibri" w:hAnsi="Calibri"/>
                <w:spacing w:val="-8"/>
                <w:sz w:val="18"/>
              </w:rPr>
              <w:t xml:space="preserve"> </w:t>
            </w:r>
            <w:r>
              <w:rPr>
                <w:rFonts w:ascii="Calibri" w:hAnsi="Calibri"/>
                <w:spacing w:val="-2"/>
                <w:sz w:val="18"/>
              </w:rPr>
              <w:t>responsable</w:t>
            </w:r>
            <w:r>
              <w:rPr>
                <w:rFonts w:ascii="Calibri" w:hAnsi="Calibri"/>
                <w:spacing w:val="-6"/>
                <w:sz w:val="18"/>
              </w:rPr>
              <w:t xml:space="preserve"> </w:t>
            </w:r>
            <w:r>
              <w:rPr>
                <w:rFonts w:ascii="Calibri" w:hAnsi="Calibri"/>
                <w:spacing w:val="-2"/>
                <w:sz w:val="18"/>
              </w:rPr>
              <w:t>de</w:t>
            </w:r>
            <w:r>
              <w:rPr>
                <w:rFonts w:ascii="Calibri" w:hAnsi="Calibri"/>
                <w:spacing w:val="-9"/>
                <w:sz w:val="18"/>
              </w:rPr>
              <w:t xml:space="preserve"> </w:t>
            </w:r>
            <w:r>
              <w:rPr>
                <w:rFonts w:ascii="Calibri" w:hAnsi="Calibri"/>
                <w:spacing w:val="-2"/>
                <w:sz w:val="18"/>
              </w:rPr>
              <w:t>la</w:t>
            </w:r>
            <w:r>
              <w:rPr>
                <w:rFonts w:ascii="Calibri" w:hAnsi="Calibri"/>
                <w:sz w:val="18"/>
              </w:rPr>
              <w:t xml:space="preserve"> empresa</w:t>
            </w:r>
            <w:r>
              <w:rPr>
                <w:rFonts w:ascii="Calibri" w:hAnsi="Calibri"/>
                <w:spacing w:val="-11"/>
                <w:sz w:val="18"/>
              </w:rPr>
              <w:t xml:space="preserve"> </w:t>
            </w:r>
            <w:r>
              <w:rPr>
                <w:rFonts w:ascii="Calibri" w:hAnsi="Calibri"/>
                <w:sz w:val="18"/>
              </w:rPr>
              <w:t>auditora</w:t>
            </w:r>
            <w:r>
              <w:rPr>
                <w:rFonts w:ascii="Calibri" w:hAnsi="Calibri"/>
                <w:spacing w:val="-10"/>
                <w:sz w:val="18"/>
              </w:rPr>
              <w:t xml:space="preserve"> </w:t>
            </w:r>
            <w:r>
              <w:rPr>
                <w:rFonts w:ascii="Calibri" w:hAnsi="Calibri"/>
                <w:sz w:val="18"/>
              </w:rPr>
              <w:t>externa</w:t>
            </w:r>
            <w:r>
              <w:rPr>
                <w:rFonts w:ascii="Calibri" w:hAnsi="Calibri"/>
                <w:spacing w:val="-10"/>
                <w:sz w:val="18"/>
              </w:rPr>
              <w:t xml:space="preserve"> </w:t>
            </w:r>
            <w:r>
              <w:rPr>
                <w:rFonts w:ascii="Calibri" w:hAnsi="Calibri"/>
                <w:sz w:val="18"/>
              </w:rPr>
              <w:t>y por</w:t>
            </w:r>
            <w:r>
              <w:rPr>
                <w:rFonts w:ascii="Calibri" w:hAnsi="Calibri"/>
                <w:spacing w:val="5"/>
                <w:sz w:val="18"/>
              </w:rPr>
              <w:t xml:space="preserve"> </w:t>
            </w:r>
            <w:r>
              <w:rPr>
                <w:rFonts w:ascii="Calibri" w:hAnsi="Calibri"/>
                <w:sz w:val="18"/>
              </w:rPr>
              <w:t>el</w:t>
            </w:r>
            <w:r>
              <w:rPr>
                <w:rFonts w:ascii="Calibri" w:hAnsi="Calibri"/>
                <w:spacing w:val="5"/>
                <w:sz w:val="18"/>
              </w:rPr>
              <w:t xml:space="preserve"> </w:t>
            </w:r>
            <w:r>
              <w:rPr>
                <w:rFonts w:ascii="Calibri" w:hAnsi="Calibri"/>
                <w:sz w:val="18"/>
              </w:rPr>
              <w:t>verificador</w:t>
            </w:r>
            <w:r>
              <w:rPr>
                <w:rFonts w:ascii="Calibri" w:hAnsi="Calibri"/>
                <w:spacing w:val="6"/>
                <w:sz w:val="18"/>
              </w:rPr>
              <w:t xml:space="preserve"> </w:t>
            </w:r>
            <w:r>
              <w:rPr>
                <w:rFonts w:ascii="Calibri" w:hAnsi="Calibri"/>
                <w:sz w:val="18"/>
              </w:rPr>
              <w:t>del</w:t>
            </w:r>
            <w:r>
              <w:rPr>
                <w:rFonts w:ascii="Calibri" w:hAnsi="Calibri"/>
                <w:spacing w:val="5"/>
                <w:sz w:val="18"/>
              </w:rPr>
              <w:t xml:space="preserve"> </w:t>
            </w:r>
            <w:proofErr w:type="spellStart"/>
            <w:r>
              <w:rPr>
                <w:rFonts w:ascii="Calibri" w:hAnsi="Calibri"/>
                <w:spacing w:val="-2"/>
                <w:sz w:val="18"/>
              </w:rPr>
              <w:t>ayun</w:t>
            </w:r>
            <w:proofErr w:type="spellEnd"/>
            <w:r>
              <w:rPr>
                <w:rFonts w:ascii="Calibri" w:hAnsi="Calibri"/>
                <w:spacing w:val="-2"/>
                <w:sz w:val="18"/>
              </w:rPr>
              <w:t>-</w:t>
            </w:r>
          </w:p>
          <w:p w14:paraId="1798A7E0" w14:textId="77777777" w:rsidR="009D1816" w:rsidRDefault="00000000">
            <w:pPr>
              <w:pStyle w:val="TableParagraph"/>
              <w:spacing w:line="199" w:lineRule="exact"/>
              <w:ind w:left="468"/>
              <w:rPr>
                <w:rFonts w:ascii="Calibri"/>
                <w:sz w:val="18"/>
              </w:rPr>
            </w:pPr>
            <w:proofErr w:type="spellStart"/>
            <w:r>
              <w:rPr>
                <w:rFonts w:ascii="Calibri"/>
                <w:spacing w:val="-2"/>
                <w:sz w:val="18"/>
              </w:rPr>
              <w:t>tamiento</w:t>
            </w:r>
            <w:proofErr w:type="spellEnd"/>
          </w:p>
        </w:tc>
        <w:tc>
          <w:tcPr>
            <w:tcW w:w="2598" w:type="dxa"/>
            <w:shd w:val="clear" w:color="auto" w:fill="D9E1F3"/>
          </w:tcPr>
          <w:p w14:paraId="566CFB3D" w14:textId="77777777" w:rsidR="009D1816" w:rsidRDefault="00000000">
            <w:pPr>
              <w:pStyle w:val="TableParagraph"/>
              <w:numPr>
                <w:ilvl w:val="0"/>
                <w:numId w:val="18"/>
              </w:numPr>
              <w:tabs>
                <w:tab w:val="left" w:pos="469"/>
              </w:tabs>
              <w:spacing w:before="1"/>
              <w:ind w:right="93"/>
              <w:jc w:val="both"/>
              <w:rPr>
                <w:rFonts w:ascii="Calibri" w:hAnsi="Calibri"/>
                <w:sz w:val="18"/>
              </w:rPr>
            </w:pPr>
            <w:r>
              <w:rPr>
                <w:rFonts w:ascii="Calibri" w:hAnsi="Calibri"/>
                <w:sz w:val="18"/>
              </w:rPr>
              <w:t>Cumplimentación</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la</w:t>
            </w:r>
            <w:r>
              <w:rPr>
                <w:rFonts w:ascii="Calibri" w:hAnsi="Calibri"/>
                <w:spacing w:val="-10"/>
                <w:sz w:val="18"/>
              </w:rPr>
              <w:t xml:space="preserve"> </w:t>
            </w:r>
            <w:r>
              <w:rPr>
                <w:rFonts w:ascii="Calibri" w:hAnsi="Calibri"/>
                <w:sz w:val="18"/>
              </w:rPr>
              <w:t xml:space="preserve">hoja de intercambio para la </w:t>
            </w:r>
            <w:proofErr w:type="spellStart"/>
            <w:r>
              <w:rPr>
                <w:rFonts w:ascii="Calibri" w:hAnsi="Calibri"/>
                <w:sz w:val="18"/>
              </w:rPr>
              <w:t>de-claración</w:t>
            </w:r>
            <w:proofErr w:type="spellEnd"/>
            <w:r>
              <w:rPr>
                <w:rFonts w:ascii="Calibri" w:hAnsi="Calibri"/>
                <w:sz w:val="18"/>
              </w:rPr>
              <w:t xml:space="preserve"> de gasto</w:t>
            </w:r>
          </w:p>
        </w:tc>
        <w:tc>
          <w:tcPr>
            <w:tcW w:w="2267" w:type="dxa"/>
            <w:shd w:val="clear" w:color="auto" w:fill="D9E1F3"/>
          </w:tcPr>
          <w:p w14:paraId="2DEF3C36" w14:textId="77777777" w:rsidR="009D1816" w:rsidRDefault="00000000">
            <w:pPr>
              <w:pStyle w:val="TableParagraph"/>
              <w:numPr>
                <w:ilvl w:val="0"/>
                <w:numId w:val="17"/>
              </w:numPr>
              <w:tabs>
                <w:tab w:val="left" w:pos="470"/>
              </w:tabs>
              <w:spacing w:before="1"/>
              <w:ind w:right="94"/>
              <w:jc w:val="both"/>
              <w:rPr>
                <w:rFonts w:ascii="Calibri" w:hAnsi="Calibri"/>
                <w:sz w:val="18"/>
              </w:rPr>
            </w:pPr>
            <w:r>
              <w:rPr>
                <w:rFonts w:ascii="Calibri" w:hAnsi="Calibri"/>
                <w:sz w:val="18"/>
              </w:rPr>
              <w:t>Unidad de ejecución responsable de la ges-</w:t>
            </w:r>
            <w:proofErr w:type="spellStart"/>
            <w:r>
              <w:rPr>
                <w:rFonts w:ascii="Calibri" w:hAnsi="Calibri"/>
                <w:sz w:val="18"/>
              </w:rPr>
              <w:t>tión</w:t>
            </w:r>
            <w:proofErr w:type="spellEnd"/>
            <w:r>
              <w:rPr>
                <w:rFonts w:ascii="Calibri" w:hAnsi="Calibri"/>
                <w:sz w:val="18"/>
              </w:rPr>
              <w:t xml:space="preserve"> del proyecto</w:t>
            </w:r>
          </w:p>
        </w:tc>
      </w:tr>
    </w:tbl>
    <w:p w14:paraId="7FADD9AD" w14:textId="77777777" w:rsidR="009D1816" w:rsidRDefault="00000000">
      <w:pPr>
        <w:rPr>
          <w:sz w:val="2"/>
          <w:szCs w:val="2"/>
        </w:rPr>
      </w:pPr>
      <w:r>
        <w:rPr>
          <w:noProof/>
          <w:sz w:val="2"/>
          <w:szCs w:val="2"/>
        </w:rPr>
        <mc:AlternateContent>
          <mc:Choice Requires="wps">
            <w:drawing>
              <wp:anchor distT="0" distB="0" distL="0" distR="0" simplePos="0" relativeHeight="482062848" behindDoc="1" locked="0" layoutInCell="1" allowOverlap="1" wp14:anchorId="7CEFE1E9" wp14:editId="19BAAC32">
                <wp:simplePos x="0" y="0"/>
                <wp:positionH relativeFrom="page">
                  <wp:posOffset>6807090</wp:posOffset>
                </wp:positionH>
                <wp:positionV relativeFrom="page">
                  <wp:posOffset>2820761</wp:posOffset>
                </wp:positionV>
                <wp:extent cx="419734" cy="3187065"/>
                <wp:effectExtent l="0" t="0" r="0" b="0"/>
                <wp:wrapNone/>
                <wp:docPr id="788" name="Text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338E4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E6B5E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CEFE1E9" id="Textbox 788" o:spid="_x0000_s1444" type="#_x0000_t202" style="position:absolute;margin-left:536pt;margin-top:222.1pt;width:33.05pt;height:250.95pt;z-index:-212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aYH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" filled="f" stroked="f">
                <v:textbox style="layout-flow:vertical;mso-layout-flow-alt:bottom-to-top" inset="0,0,0,0">
                  <w:txbxContent>
                    <w:p w14:paraId="2A338E4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E6B5EE"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
          <w:szCs w:val="2"/>
        </w:rPr>
        <mc:AlternateContent>
          <mc:Choice Requires="wps">
            <w:drawing>
              <wp:anchor distT="0" distB="0" distL="0" distR="0" simplePos="0" relativeHeight="15932416" behindDoc="0" locked="0" layoutInCell="1" allowOverlap="1" wp14:anchorId="296CBA14" wp14:editId="4B2B68C8">
                <wp:simplePos x="0" y="0"/>
                <wp:positionH relativeFrom="page">
                  <wp:posOffset>6965929</wp:posOffset>
                </wp:positionH>
                <wp:positionV relativeFrom="page">
                  <wp:posOffset>6470151</wp:posOffset>
                </wp:positionV>
                <wp:extent cx="263525" cy="3360420"/>
                <wp:effectExtent l="0" t="0" r="0" b="0"/>
                <wp:wrapNone/>
                <wp:docPr id="789" name="Textbox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49A8040" w14:textId="6F8D04F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636C4F5" w14:textId="77777777" w:rsidR="009D1816" w:rsidRDefault="00000000">
                            <w:pPr>
                              <w:spacing w:line="120" w:lineRule="exact"/>
                              <w:ind w:left="20"/>
                              <w:rPr>
                                <w:sz w:val="12"/>
                              </w:rPr>
                            </w:pPr>
                            <w:r>
                              <w:rPr>
                                <w:spacing w:val="-2"/>
                                <w:sz w:val="12"/>
                              </w:rPr>
                              <w:t>Verificación:</w:t>
                            </w:r>
                            <w:r>
                              <w:rPr>
                                <w:spacing w:val="7"/>
                                <w:sz w:val="12"/>
                              </w:rPr>
                              <w:t xml:space="preserve"> </w:t>
                            </w:r>
                            <w:hyperlink r:id="rId404">
                              <w:r w:rsidR="009D1816">
                                <w:rPr>
                                  <w:spacing w:val="-2"/>
                                  <w:sz w:val="12"/>
                                </w:rPr>
                                <w:t>https://sede.lasrozas.es/</w:t>
                              </w:r>
                            </w:hyperlink>
                          </w:p>
                          <w:p w14:paraId="6E2EBD3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152</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96CBA14" id="Textbox 789" o:spid="_x0000_s1445" type="#_x0000_t202" style="position:absolute;margin-left:548.5pt;margin-top:509.45pt;width:20.75pt;height:264.6pt;z-index:1593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" filled="f" stroked="f">
                <v:textbox style="layout-flow:vertical;mso-layout-flow-alt:bottom-to-top" inset="0,0,0,0">
                  <w:txbxContent>
                    <w:p w14:paraId="049A8040" w14:textId="6F8D04F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636C4F5" w14:textId="77777777" w:rsidR="009D1816" w:rsidRDefault="00000000">
                      <w:pPr>
                        <w:spacing w:line="120" w:lineRule="exact"/>
                        <w:ind w:left="20"/>
                        <w:rPr>
                          <w:sz w:val="12"/>
                        </w:rPr>
                      </w:pPr>
                      <w:r>
                        <w:rPr>
                          <w:spacing w:val="-2"/>
                          <w:sz w:val="12"/>
                        </w:rPr>
                        <w:t>Verificación:</w:t>
                      </w:r>
                      <w:r>
                        <w:rPr>
                          <w:spacing w:val="7"/>
                          <w:sz w:val="12"/>
                        </w:rPr>
                        <w:t xml:space="preserve"> </w:t>
                      </w:r>
                      <w:hyperlink r:id="rId405">
                        <w:r w:rsidR="009D1816">
                          <w:rPr>
                            <w:spacing w:val="-2"/>
                            <w:sz w:val="12"/>
                          </w:rPr>
                          <w:t>https://sede.lasrozas.es/</w:t>
                        </w:r>
                      </w:hyperlink>
                    </w:p>
                    <w:p w14:paraId="6E2EBD3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152</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4B84B5C3" w14:textId="77777777" w:rsidR="009D1816" w:rsidRDefault="009D1816">
      <w:pPr>
        <w:rPr>
          <w:sz w:val="2"/>
          <w:szCs w:val="2"/>
        </w:rPr>
        <w:sectPr w:rsidR="009D1816">
          <w:headerReference w:type="default" r:id="rId406"/>
          <w:footerReference w:type="default" r:id="rId407"/>
          <w:pgSz w:w="11920" w:h="16850"/>
          <w:pgMar w:top="1400" w:right="992" w:bottom="960" w:left="1417" w:header="0" w:footer="760" w:gutter="0"/>
          <w:cols w:space="720"/>
        </w:sectPr>
      </w:pPr>
    </w:p>
    <w:tbl>
      <w:tblPr>
        <w:tblStyle w:val="TableNormal"/>
        <w:tblW w:w="0" w:type="auto"/>
        <w:tblInd w:w="11"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1E0" w:firstRow="1" w:lastRow="1" w:firstColumn="1" w:lastColumn="1" w:noHBand="0" w:noVBand="0"/>
      </w:tblPr>
      <w:tblGrid>
        <w:gridCol w:w="1910"/>
        <w:gridCol w:w="2572"/>
        <w:gridCol w:w="2598"/>
        <w:gridCol w:w="2267"/>
      </w:tblGrid>
      <w:tr w:rsidR="009D1816" w14:paraId="0442F41D" w14:textId="77777777">
        <w:trPr>
          <w:trHeight w:val="1127"/>
        </w:trPr>
        <w:tc>
          <w:tcPr>
            <w:tcW w:w="1910" w:type="dxa"/>
            <w:shd w:val="clear" w:color="auto" w:fill="D9E1F3"/>
          </w:tcPr>
          <w:p w14:paraId="3D3DD3AE" w14:textId="77777777" w:rsidR="009D1816" w:rsidRDefault="009D1816">
            <w:pPr>
              <w:pStyle w:val="TableParagraph"/>
              <w:rPr>
                <w:rFonts w:ascii="Times New Roman"/>
                <w:sz w:val="16"/>
              </w:rPr>
            </w:pPr>
          </w:p>
        </w:tc>
        <w:tc>
          <w:tcPr>
            <w:tcW w:w="2572" w:type="dxa"/>
            <w:shd w:val="clear" w:color="auto" w:fill="D9E1F3"/>
          </w:tcPr>
          <w:p w14:paraId="07EE8BE3" w14:textId="77777777" w:rsidR="009D1816" w:rsidRDefault="00000000">
            <w:pPr>
              <w:pStyle w:val="TableParagraph"/>
              <w:numPr>
                <w:ilvl w:val="0"/>
                <w:numId w:val="16"/>
              </w:numPr>
              <w:tabs>
                <w:tab w:val="left" w:pos="468"/>
              </w:tabs>
              <w:spacing w:before="1"/>
              <w:ind w:right="98"/>
              <w:rPr>
                <w:rFonts w:ascii="Calibri" w:hAnsi="Calibri"/>
                <w:sz w:val="18"/>
              </w:rPr>
            </w:pPr>
            <w:r>
              <w:rPr>
                <w:rFonts w:ascii="Calibri" w:hAnsi="Calibri"/>
                <w:sz w:val="18"/>
              </w:rPr>
              <w:t>Listas</w:t>
            </w:r>
            <w:r>
              <w:rPr>
                <w:rFonts w:ascii="Calibri" w:hAnsi="Calibri"/>
                <w:spacing w:val="13"/>
                <w:sz w:val="18"/>
              </w:rPr>
              <w:t xml:space="preserve"> </w:t>
            </w:r>
            <w:r>
              <w:rPr>
                <w:rFonts w:ascii="Calibri" w:hAnsi="Calibri"/>
                <w:sz w:val="18"/>
              </w:rPr>
              <w:t>de</w:t>
            </w:r>
            <w:r>
              <w:rPr>
                <w:rFonts w:ascii="Calibri" w:hAnsi="Calibri"/>
                <w:spacing w:val="13"/>
                <w:sz w:val="18"/>
              </w:rPr>
              <w:t xml:space="preserve"> </w:t>
            </w:r>
            <w:r>
              <w:rPr>
                <w:rFonts w:ascii="Calibri" w:hAnsi="Calibri"/>
                <w:sz w:val="18"/>
              </w:rPr>
              <w:t>comprobaciones, Anexo II</w:t>
            </w:r>
          </w:p>
          <w:p w14:paraId="6579367D" w14:textId="77777777" w:rsidR="009D1816" w:rsidRDefault="00000000">
            <w:pPr>
              <w:pStyle w:val="TableParagraph"/>
              <w:numPr>
                <w:ilvl w:val="0"/>
                <w:numId w:val="16"/>
              </w:numPr>
              <w:tabs>
                <w:tab w:val="left" w:pos="468"/>
              </w:tabs>
              <w:spacing w:line="228" w:lineRule="exact"/>
              <w:rPr>
                <w:rFonts w:ascii="Calibri" w:hAnsi="Calibri"/>
                <w:sz w:val="18"/>
              </w:rPr>
            </w:pPr>
            <w:r>
              <w:rPr>
                <w:rFonts w:ascii="Calibri" w:hAnsi="Calibri"/>
                <w:sz w:val="18"/>
              </w:rPr>
              <w:t>Lista</w:t>
            </w:r>
            <w:r>
              <w:rPr>
                <w:rFonts w:ascii="Calibri" w:hAnsi="Calibri"/>
                <w:spacing w:val="-4"/>
                <w:sz w:val="18"/>
              </w:rPr>
              <w:t xml:space="preserve"> </w:t>
            </w:r>
            <w:r>
              <w:rPr>
                <w:rFonts w:ascii="Calibri" w:hAnsi="Calibri"/>
                <w:sz w:val="18"/>
              </w:rPr>
              <w:t>de</w:t>
            </w:r>
            <w:r>
              <w:rPr>
                <w:rFonts w:ascii="Calibri" w:hAnsi="Calibri"/>
                <w:spacing w:val="-3"/>
                <w:sz w:val="18"/>
              </w:rPr>
              <w:t xml:space="preserve"> </w:t>
            </w:r>
            <w:r>
              <w:rPr>
                <w:rFonts w:ascii="Calibri" w:hAnsi="Calibri"/>
                <w:sz w:val="18"/>
              </w:rPr>
              <w:t>verificación</w:t>
            </w:r>
            <w:r>
              <w:rPr>
                <w:rFonts w:ascii="Calibri" w:hAnsi="Calibri"/>
                <w:spacing w:val="-2"/>
                <w:sz w:val="18"/>
              </w:rPr>
              <w:t xml:space="preserve"> </w:t>
            </w:r>
            <w:r>
              <w:rPr>
                <w:rFonts w:ascii="Calibri" w:hAnsi="Calibri"/>
                <w:sz w:val="18"/>
              </w:rPr>
              <w:t>in</w:t>
            </w:r>
            <w:r>
              <w:rPr>
                <w:rFonts w:ascii="Calibri" w:hAnsi="Calibri"/>
                <w:spacing w:val="-2"/>
                <w:sz w:val="18"/>
              </w:rPr>
              <w:t xml:space="preserve"> </w:t>
            </w:r>
            <w:r>
              <w:rPr>
                <w:rFonts w:ascii="Calibri" w:hAnsi="Calibri"/>
                <w:spacing w:val="-4"/>
                <w:sz w:val="18"/>
              </w:rPr>
              <w:t>situ</w:t>
            </w:r>
          </w:p>
          <w:p w14:paraId="762C4DFF" w14:textId="77777777" w:rsidR="009D1816" w:rsidRDefault="00000000">
            <w:pPr>
              <w:pStyle w:val="TableParagraph"/>
              <w:numPr>
                <w:ilvl w:val="0"/>
                <w:numId w:val="16"/>
              </w:numPr>
              <w:tabs>
                <w:tab w:val="left" w:pos="468"/>
              </w:tabs>
              <w:spacing w:line="220" w:lineRule="exact"/>
              <w:ind w:right="97"/>
              <w:rPr>
                <w:rFonts w:ascii="Calibri" w:hAnsi="Calibri"/>
                <w:sz w:val="18"/>
              </w:rPr>
            </w:pPr>
            <w:r>
              <w:rPr>
                <w:rFonts w:ascii="Calibri" w:hAnsi="Calibri"/>
                <w:sz w:val="18"/>
              </w:rPr>
              <w:t>Anexo</w:t>
            </w:r>
            <w:r>
              <w:rPr>
                <w:rFonts w:ascii="Calibri" w:hAnsi="Calibri"/>
                <w:spacing w:val="-7"/>
                <w:sz w:val="18"/>
              </w:rPr>
              <w:t xml:space="preserve"> </w:t>
            </w:r>
            <w:r>
              <w:rPr>
                <w:rFonts w:ascii="Calibri" w:hAnsi="Calibri"/>
                <w:sz w:val="18"/>
              </w:rPr>
              <w:t>IV.</w:t>
            </w:r>
            <w:r>
              <w:rPr>
                <w:rFonts w:ascii="Calibri" w:hAnsi="Calibri"/>
                <w:spacing w:val="-8"/>
                <w:sz w:val="18"/>
              </w:rPr>
              <w:t xml:space="preserve"> </w:t>
            </w:r>
            <w:r>
              <w:rPr>
                <w:rFonts w:ascii="Calibri" w:hAnsi="Calibri"/>
                <w:sz w:val="18"/>
              </w:rPr>
              <w:t>-</w:t>
            </w:r>
            <w:r>
              <w:rPr>
                <w:rFonts w:ascii="Calibri" w:hAnsi="Calibri"/>
                <w:spacing w:val="-8"/>
                <w:sz w:val="18"/>
              </w:rPr>
              <w:t xml:space="preserve"> </w:t>
            </w:r>
            <w:r>
              <w:rPr>
                <w:rFonts w:ascii="Calibri" w:hAnsi="Calibri"/>
                <w:sz w:val="18"/>
              </w:rPr>
              <w:t>Cuestionario</w:t>
            </w:r>
            <w:r>
              <w:rPr>
                <w:rFonts w:ascii="Calibri" w:hAnsi="Calibri"/>
                <w:spacing w:val="-5"/>
                <w:sz w:val="18"/>
              </w:rPr>
              <w:t xml:space="preserve"> </w:t>
            </w:r>
            <w:r>
              <w:rPr>
                <w:rFonts w:ascii="Calibri" w:hAnsi="Calibri"/>
                <w:sz w:val="18"/>
              </w:rPr>
              <w:t>de Control de riesgos ex ante.</w:t>
            </w:r>
          </w:p>
        </w:tc>
        <w:tc>
          <w:tcPr>
            <w:tcW w:w="2598" w:type="dxa"/>
            <w:shd w:val="clear" w:color="auto" w:fill="D9E1F3"/>
          </w:tcPr>
          <w:p w14:paraId="1CB921C1" w14:textId="77777777" w:rsidR="009D1816" w:rsidRDefault="009D1816">
            <w:pPr>
              <w:pStyle w:val="TableParagraph"/>
              <w:rPr>
                <w:rFonts w:ascii="Times New Roman"/>
                <w:sz w:val="16"/>
              </w:rPr>
            </w:pPr>
          </w:p>
        </w:tc>
        <w:tc>
          <w:tcPr>
            <w:tcW w:w="2267" w:type="dxa"/>
            <w:shd w:val="clear" w:color="auto" w:fill="D9E1F3"/>
          </w:tcPr>
          <w:p w14:paraId="0550B52B" w14:textId="77777777" w:rsidR="009D1816" w:rsidRDefault="009D1816">
            <w:pPr>
              <w:pStyle w:val="TableParagraph"/>
              <w:rPr>
                <w:rFonts w:ascii="Times New Roman"/>
                <w:sz w:val="16"/>
              </w:rPr>
            </w:pPr>
          </w:p>
        </w:tc>
      </w:tr>
      <w:tr w:rsidR="009D1816" w14:paraId="3A621514" w14:textId="77777777">
        <w:trPr>
          <w:trHeight w:val="678"/>
        </w:trPr>
        <w:tc>
          <w:tcPr>
            <w:tcW w:w="1910" w:type="dxa"/>
          </w:tcPr>
          <w:p w14:paraId="179BA693" w14:textId="77777777" w:rsidR="009D1816" w:rsidRDefault="00000000">
            <w:pPr>
              <w:pStyle w:val="TableParagraph"/>
              <w:ind w:left="107" w:right="625"/>
              <w:rPr>
                <w:rFonts w:ascii="Calibri" w:hAnsi="Calibri"/>
                <w:b/>
                <w:sz w:val="18"/>
              </w:rPr>
            </w:pPr>
            <w:r>
              <w:rPr>
                <w:rFonts w:ascii="Calibri" w:hAnsi="Calibri"/>
                <w:b/>
                <w:sz w:val="18"/>
              </w:rPr>
              <w:t>APLICACIÓN</w:t>
            </w:r>
            <w:r>
              <w:rPr>
                <w:rFonts w:ascii="Calibri" w:hAnsi="Calibri"/>
                <w:b/>
                <w:spacing w:val="-11"/>
                <w:sz w:val="18"/>
              </w:rPr>
              <w:t xml:space="preserve"> </w:t>
            </w:r>
            <w:r>
              <w:rPr>
                <w:rFonts w:ascii="Calibri" w:hAnsi="Calibri"/>
                <w:b/>
                <w:sz w:val="18"/>
              </w:rPr>
              <w:t xml:space="preserve">DE </w:t>
            </w:r>
            <w:r>
              <w:rPr>
                <w:rFonts w:ascii="Calibri" w:hAnsi="Calibri"/>
                <w:b/>
                <w:spacing w:val="-2"/>
                <w:sz w:val="18"/>
              </w:rPr>
              <w:t>MEDIDAS</w:t>
            </w:r>
          </w:p>
          <w:p w14:paraId="4952050E" w14:textId="77777777" w:rsidR="009D1816" w:rsidRDefault="00000000">
            <w:pPr>
              <w:pStyle w:val="TableParagraph"/>
              <w:spacing w:before="3" w:line="216" w:lineRule="exact"/>
              <w:ind w:left="107"/>
              <w:rPr>
                <w:rFonts w:ascii="Calibri"/>
                <w:b/>
                <w:sz w:val="18"/>
              </w:rPr>
            </w:pPr>
            <w:r>
              <w:rPr>
                <w:rFonts w:ascii="Calibri"/>
                <w:b/>
                <w:spacing w:val="-2"/>
                <w:sz w:val="18"/>
              </w:rPr>
              <w:t>ANTIFRAUDE</w:t>
            </w:r>
          </w:p>
        </w:tc>
        <w:tc>
          <w:tcPr>
            <w:tcW w:w="2572" w:type="dxa"/>
          </w:tcPr>
          <w:p w14:paraId="6A98D801" w14:textId="77777777" w:rsidR="009D1816" w:rsidRDefault="00000000">
            <w:pPr>
              <w:pStyle w:val="TableParagraph"/>
              <w:numPr>
                <w:ilvl w:val="0"/>
                <w:numId w:val="15"/>
              </w:numPr>
              <w:tabs>
                <w:tab w:val="left" w:pos="468"/>
              </w:tabs>
              <w:ind w:right="96"/>
              <w:rPr>
                <w:rFonts w:ascii="Calibri" w:hAnsi="Calibri"/>
                <w:sz w:val="18"/>
              </w:rPr>
            </w:pPr>
            <w:r>
              <w:rPr>
                <w:rFonts w:ascii="Calibri" w:hAnsi="Calibri"/>
                <w:sz w:val="18"/>
              </w:rPr>
              <w:t>Cuestionario</w:t>
            </w:r>
            <w:r>
              <w:rPr>
                <w:rFonts w:ascii="Calibri" w:hAnsi="Calibri"/>
                <w:spacing w:val="10"/>
                <w:sz w:val="18"/>
              </w:rPr>
              <w:t xml:space="preserve"> </w:t>
            </w:r>
            <w:r>
              <w:rPr>
                <w:rFonts w:ascii="Calibri" w:hAnsi="Calibri"/>
                <w:sz w:val="18"/>
              </w:rPr>
              <w:t>facilitado</w:t>
            </w:r>
            <w:r>
              <w:rPr>
                <w:rFonts w:ascii="Calibri" w:hAnsi="Calibri"/>
                <w:spacing w:val="10"/>
                <w:sz w:val="18"/>
              </w:rPr>
              <w:t xml:space="preserve"> </w:t>
            </w:r>
            <w:r>
              <w:rPr>
                <w:rFonts w:ascii="Calibri" w:hAnsi="Calibri"/>
                <w:sz w:val="18"/>
              </w:rPr>
              <w:t>por la DGP</w:t>
            </w:r>
          </w:p>
          <w:p w14:paraId="04A38A1D" w14:textId="77777777" w:rsidR="009D1816" w:rsidRDefault="00000000">
            <w:pPr>
              <w:pStyle w:val="TableParagraph"/>
              <w:numPr>
                <w:ilvl w:val="0"/>
                <w:numId w:val="15"/>
              </w:numPr>
              <w:tabs>
                <w:tab w:val="left" w:pos="468"/>
              </w:tabs>
              <w:spacing w:before="1" w:line="209" w:lineRule="exact"/>
              <w:rPr>
                <w:rFonts w:ascii="Calibri" w:hAnsi="Calibri"/>
                <w:sz w:val="18"/>
              </w:rPr>
            </w:pPr>
            <w:r>
              <w:rPr>
                <w:rFonts w:ascii="Calibri" w:hAnsi="Calibri"/>
                <w:spacing w:val="-4"/>
                <w:sz w:val="18"/>
              </w:rPr>
              <w:t>DACI</w:t>
            </w:r>
          </w:p>
        </w:tc>
        <w:tc>
          <w:tcPr>
            <w:tcW w:w="2598" w:type="dxa"/>
          </w:tcPr>
          <w:p w14:paraId="10F635A8" w14:textId="77777777" w:rsidR="009D1816" w:rsidRDefault="009D1816">
            <w:pPr>
              <w:pStyle w:val="TableParagraph"/>
              <w:rPr>
                <w:rFonts w:ascii="Times New Roman"/>
                <w:sz w:val="16"/>
              </w:rPr>
            </w:pPr>
          </w:p>
        </w:tc>
        <w:tc>
          <w:tcPr>
            <w:tcW w:w="2267" w:type="dxa"/>
          </w:tcPr>
          <w:p w14:paraId="50752D92" w14:textId="77777777" w:rsidR="009D1816" w:rsidRDefault="00000000">
            <w:pPr>
              <w:pStyle w:val="TableParagraph"/>
              <w:ind w:left="470" w:right="94"/>
              <w:jc w:val="both"/>
              <w:rPr>
                <w:rFonts w:ascii="Calibri" w:hAnsi="Calibri"/>
                <w:sz w:val="18"/>
              </w:rPr>
            </w:pPr>
            <w:r>
              <w:rPr>
                <w:rFonts w:ascii="Calibri" w:hAnsi="Calibri"/>
                <w:sz w:val="18"/>
              </w:rPr>
              <w:t xml:space="preserve">Comité Antifraude del Ayuntamiento de Las </w:t>
            </w:r>
            <w:r>
              <w:rPr>
                <w:rFonts w:ascii="Calibri" w:hAnsi="Calibri"/>
                <w:spacing w:val="-2"/>
                <w:sz w:val="18"/>
              </w:rPr>
              <w:t>Rozas</w:t>
            </w:r>
          </w:p>
        </w:tc>
      </w:tr>
      <w:tr w:rsidR="009D1816" w14:paraId="12990CA3" w14:textId="77777777">
        <w:trPr>
          <w:trHeight w:val="885"/>
        </w:trPr>
        <w:tc>
          <w:tcPr>
            <w:tcW w:w="1910" w:type="dxa"/>
            <w:shd w:val="clear" w:color="auto" w:fill="D9E1F3"/>
          </w:tcPr>
          <w:p w14:paraId="5FCF6E57" w14:textId="77777777" w:rsidR="009D1816" w:rsidRDefault="00000000">
            <w:pPr>
              <w:pStyle w:val="TableParagraph"/>
              <w:ind w:left="107" w:right="167"/>
              <w:rPr>
                <w:rFonts w:ascii="Calibri"/>
                <w:b/>
                <w:sz w:val="18"/>
              </w:rPr>
            </w:pPr>
            <w:r>
              <w:rPr>
                <w:rFonts w:ascii="Calibri"/>
                <w:b/>
                <w:sz w:val="18"/>
              </w:rPr>
              <w:t>PRINCIPIO</w:t>
            </w:r>
            <w:r>
              <w:rPr>
                <w:rFonts w:ascii="Calibri"/>
                <w:b/>
                <w:spacing w:val="-11"/>
                <w:sz w:val="18"/>
              </w:rPr>
              <w:t xml:space="preserve"> </w:t>
            </w:r>
            <w:r>
              <w:rPr>
                <w:rFonts w:ascii="Calibri"/>
                <w:b/>
                <w:sz w:val="18"/>
              </w:rPr>
              <w:t>DE</w:t>
            </w:r>
            <w:r>
              <w:rPr>
                <w:rFonts w:ascii="Calibri"/>
                <w:b/>
                <w:spacing w:val="-10"/>
                <w:sz w:val="18"/>
              </w:rPr>
              <w:t xml:space="preserve"> </w:t>
            </w:r>
            <w:r>
              <w:rPr>
                <w:rFonts w:ascii="Calibri"/>
                <w:b/>
                <w:sz w:val="18"/>
              </w:rPr>
              <w:t>NO CAUSAR</w:t>
            </w:r>
            <w:r>
              <w:rPr>
                <w:rFonts w:ascii="Calibri"/>
                <w:b/>
                <w:spacing w:val="-2"/>
                <w:sz w:val="18"/>
              </w:rPr>
              <w:t xml:space="preserve"> </w:t>
            </w:r>
            <w:r>
              <w:rPr>
                <w:rFonts w:ascii="Calibri"/>
                <w:b/>
                <w:sz w:val="18"/>
              </w:rPr>
              <w:t xml:space="preserve">UN </w:t>
            </w:r>
            <w:r>
              <w:rPr>
                <w:rFonts w:ascii="Calibri"/>
                <w:b/>
                <w:spacing w:val="-2"/>
                <w:sz w:val="18"/>
              </w:rPr>
              <w:t>PERJUICIO</w:t>
            </w:r>
          </w:p>
          <w:p w14:paraId="33C8E3C9" w14:textId="77777777" w:rsidR="009D1816" w:rsidRDefault="00000000">
            <w:pPr>
              <w:pStyle w:val="TableParagraph"/>
              <w:spacing w:before="4" w:line="202" w:lineRule="exact"/>
              <w:ind w:left="107"/>
              <w:rPr>
                <w:rFonts w:ascii="Calibri"/>
                <w:b/>
                <w:sz w:val="18"/>
              </w:rPr>
            </w:pPr>
            <w:r>
              <w:rPr>
                <w:rFonts w:ascii="Calibri"/>
                <w:b/>
                <w:spacing w:val="-2"/>
                <w:sz w:val="18"/>
              </w:rPr>
              <w:t>SIGNIFICATIVO</w:t>
            </w:r>
            <w:r>
              <w:rPr>
                <w:rFonts w:ascii="Calibri"/>
                <w:b/>
                <w:sz w:val="18"/>
              </w:rPr>
              <w:t xml:space="preserve"> </w:t>
            </w:r>
            <w:r>
              <w:rPr>
                <w:rFonts w:ascii="Calibri"/>
                <w:b/>
                <w:spacing w:val="-2"/>
                <w:sz w:val="18"/>
              </w:rPr>
              <w:t>(DNSH)</w:t>
            </w:r>
          </w:p>
        </w:tc>
        <w:tc>
          <w:tcPr>
            <w:tcW w:w="2572" w:type="dxa"/>
            <w:shd w:val="clear" w:color="auto" w:fill="D9E1F3"/>
          </w:tcPr>
          <w:p w14:paraId="3CD76A3D" w14:textId="77777777" w:rsidR="009D1816" w:rsidRDefault="00000000">
            <w:pPr>
              <w:pStyle w:val="TableParagraph"/>
              <w:numPr>
                <w:ilvl w:val="0"/>
                <w:numId w:val="14"/>
              </w:numPr>
              <w:tabs>
                <w:tab w:val="left" w:pos="468"/>
              </w:tabs>
              <w:ind w:right="97"/>
              <w:rPr>
                <w:rFonts w:ascii="Calibri" w:hAnsi="Calibri"/>
                <w:sz w:val="18"/>
              </w:rPr>
            </w:pPr>
            <w:r>
              <w:rPr>
                <w:rFonts w:ascii="Calibri" w:hAnsi="Calibri"/>
                <w:sz w:val="18"/>
              </w:rPr>
              <w:t>Informes</w:t>
            </w:r>
            <w:r>
              <w:rPr>
                <w:rFonts w:ascii="Calibri" w:hAnsi="Calibri"/>
                <w:spacing w:val="17"/>
                <w:sz w:val="18"/>
              </w:rPr>
              <w:t xml:space="preserve"> </w:t>
            </w:r>
            <w:r>
              <w:rPr>
                <w:rFonts w:ascii="Calibri" w:hAnsi="Calibri"/>
                <w:sz w:val="18"/>
              </w:rPr>
              <w:t>relativos</w:t>
            </w:r>
            <w:r>
              <w:rPr>
                <w:rFonts w:ascii="Calibri" w:hAnsi="Calibri"/>
                <w:spacing w:val="17"/>
                <w:sz w:val="18"/>
              </w:rPr>
              <w:t xml:space="preserve"> </w:t>
            </w:r>
            <w:r>
              <w:rPr>
                <w:rFonts w:ascii="Calibri" w:hAnsi="Calibri"/>
                <w:sz w:val="18"/>
              </w:rPr>
              <w:t>al</w:t>
            </w:r>
            <w:r>
              <w:rPr>
                <w:rFonts w:ascii="Calibri" w:hAnsi="Calibri"/>
                <w:spacing w:val="18"/>
                <w:sz w:val="18"/>
              </w:rPr>
              <w:t xml:space="preserve"> </w:t>
            </w:r>
            <w:r>
              <w:rPr>
                <w:rFonts w:ascii="Calibri" w:hAnsi="Calibri"/>
                <w:sz w:val="18"/>
              </w:rPr>
              <w:t>cum-</w:t>
            </w:r>
            <w:proofErr w:type="spellStart"/>
            <w:r>
              <w:rPr>
                <w:rFonts w:ascii="Calibri" w:hAnsi="Calibri"/>
                <w:sz w:val="18"/>
              </w:rPr>
              <w:t>plimiento</w:t>
            </w:r>
            <w:proofErr w:type="spellEnd"/>
            <w:r>
              <w:rPr>
                <w:rFonts w:ascii="Calibri" w:hAnsi="Calibri"/>
                <w:sz w:val="18"/>
              </w:rPr>
              <w:t xml:space="preserve"> del principio</w:t>
            </w:r>
          </w:p>
        </w:tc>
        <w:tc>
          <w:tcPr>
            <w:tcW w:w="2598" w:type="dxa"/>
            <w:shd w:val="clear" w:color="auto" w:fill="D9E1F3"/>
          </w:tcPr>
          <w:p w14:paraId="2F13864B" w14:textId="77777777" w:rsidR="009D1816" w:rsidRDefault="00000000">
            <w:pPr>
              <w:pStyle w:val="TableParagraph"/>
              <w:numPr>
                <w:ilvl w:val="0"/>
                <w:numId w:val="13"/>
              </w:numPr>
              <w:tabs>
                <w:tab w:val="left" w:pos="468"/>
              </w:tabs>
              <w:spacing w:line="228" w:lineRule="exact"/>
              <w:ind w:left="468" w:hanging="359"/>
              <w:rPr>
                <w:rFonts w:ascii="Calibri" w:hAnsi="Calibri"/>
                <w:sz w:val="18"/>
              </w:rPr>
            </w:pPr>
            <w:r>
              <w:rPr>
                <w:rFonts w:ascii="Calibri" w:hAnsi="Calibri"/>
                <w:sz w:val="18"/>
              </w:rPr>
              <w:t>Informe</w:t>
            </w:r>
            <w:r>
              <w:rPr>
                <w:rFonts w:ascii="Calibri" w:hAnsi="Calibri"/>
                <w:spacing w:val="-2"/>
                <w:sz w:val="18"/>
              </w:rPr>
              <w:t xml:space="preserve"> </w:t>
            </w:r>
            <w:r>
              <w:rPr>
                <w:rFonts w:ascii="Calibri" w:hAnsi="Calibri"/>
                <w:sz w:val="18"/>
              </w:rPr>
              <w:t xml:space="preserve">ex </w:t>
            </w:r>
            <w:r>
              <w:rPr>
                <w:rFonts w:ascii="Calibri" w:hAnsi="Calibri"/>
                <w:spacing w:val="-4"/>
                <w:sz w:val="18"/>
              </w:rPr>
              <w:t>ante</w:t>
            </w:r>
          </w:p>
          <w:p w14:paraId="1B13C6D0" w14:textId="77777777" w:rsidR="009D1816" w:rsidRDefault="00000000">
            <w:pPr>
              <w:pStyle w:val="TableParagraph"/>
              <w:numPr>
                <w:ilvl w:val="0"/>
                <w:numId w:val="13"/>
              </w:numPr>
              <w:tabs>
                <w:tab w:val="left" w:pos="468"/>
              </w:tabs>
              <w:spacing w:before="1"/>
              <w:ind w:left="468" w:hanging="359"/>
              <w:rPr>
                <w:rFonts w:ascii="Calibri" w:hAnsi="Calibri"/>
                <w:sz w:val="18"/>
              </w:rPr>
            </w:pPr>
            <w:r>
              <w:rPr>
                <w:rFonts w:ascii="Calibri" w:hAnsi="Calibri"/>
                <w:sz w:val="18"/>
              </w:rPr>
              <w:t>Informe</w:t>
            </w:r>
            <w:r>
              <w:rPr>
                <w:rFonts w:ascii="Calibri" w:hAnsi="Calibri"/>
                <w:spacing w:val="-2"/>
                <w:sz w:val="18"/>
              </w:rPr>
              <w:t xml:space="preserve"> </w:t>
            </w:r>
            <w:r>
              <w:rPr>
                <w:rFonts w:ascii="Calibri" w:hAnsi="Calibri"/>
                <w:sz w:val="18"/>
              </w:rPr>
              <w:t xml:space="preserve">ex </w:t>
            </w:r>
            <w:r>
              <w:rPr>
                <w:rFonts w:ascii="Calibri" w:hAnsi="Calibri"/>
                <w:spacing w:val="-4"/>
                <w:sz w:val="18"/>
              </w:rPr>
              <w:t>post</w:t>
            </w:r>
          </w:p>
        </w:tc>
        <w:tc>
          <w:tcPr>
            <w:tcW w:w="2267" w:type="dxa"/>
            <w:shd w:val="clear" w:color="auto" w:fill="D9E1F3"/>
          </w:tcPr>
          <w:p w14:paraId="60BECBB0" w14:textId="77777777" w:rsidR="009D1816" w:rsidRDefault="00000000">
            <w:pPr>
              <w:pStyle w:val="TableParagraph"/>
              <w:numPr>
                <w:ilvl w:val="0"/>
                <w:numId w:val="12"/>
              </w:numPr>
              <w:tabs>
                <w:tab w:val="left" w:pos="470"/>
              </w:tabs>
              <w:ind w:right="96"/>
              <w:rPr>
                <w:rFonts w:ascii="Calibri" w:hAnsi="Calibri"/>
                <w:sz w:val="18"/>
              </w:rPr>
            </w:pPr>
            <w:r>
              <w:rPr>
                <w:rFonts w:ascii="Calibri" w:hAnsi="Calibri"/>
                <w:sz w:val="18"/>
              </w:rPr>
              <w:t>Área</w:t>
            </w:r>
            <w:r>
              <w:rPr>
                <w:rFonts w:ascii="Calibri" w:hAnsi="Calibri"/>
                <w:spacing w:val="-11"/>
                <w:sz w:val="18"/>
              </w:rPr>
              <w:t xml:space="preserve"> </w:t>
            </w:r>
            <w:r>
              <w:rPr>
                <w:rFonts w:ascii="Calibri" w:hAnsi="Calibri"/>
                <w:sz w:val="18"/>
              </w:rPr>
              <w:t>ejecutora</w:t>
            </w:r>
            <w:r>
              <w:rPr>
                <w:rFonts w:ascii="Calibri" w:hAnsi="Calibri"/>
                <w:spacing w:val="-10"/>
                <w:sz w:val="18"/>
              </w:rPr>
              <w:t xml:space="preserve"> </w:t>
            </w:r>
            <w:proofErr w:type="spellStart"/>
            <w:r>
              <w:rPr>
                <w:rFonts w:ascii="Calibri" w:hAnsi="Calibri"/>
                <w:sz w:val="18"/>
              </w:rPr>
              <w:t>respon</w:t>
            </w:r>
            <w:proofErr w:type="spellEnd"/>
            <w:r>
              <w:rPr>
                <w:rFonts w:ascii="Calibri" w:hAnsi="Calibri"/>
                <w:sz w:val="18"/>
              </w:rPr>
              <w:t>-sable del proyecto</w:t>
            </w:r>
          </w:p>
        </w:tc>
      </w:tr>
      <w:tr w:rsidR="009D1816" w14:paraId="1E2473A3" w14:textId="77777777">
        <w:trPr>
          <w:trHeight w:val="3525"/>
        </w:trPr>
        <w:tc>
          <w:tcPr>
            <w:tcW w:w="1910" w:type="dxa"/>
          </w:tcPr>
          <w:p w14:paraId="148679B2" w14:textId="77777777" w:rsidR="009D1816" w:rsidRDefault="00000000">
            <w:pPr>
              <w:pStyle w:val="TableParagraph"/>
              <w:ind w:left="107" w:right="707"/>
              <w:rPr>
                <w:rFonts w:ascii="Calibri"/>
                <w:b/>
                <w:sz w:val="18"/>
              </w:rPr>
            </w:pPr>
            <w:r>
              <w:rPr>
                <w:rFonts w:ascii="Calibri"/>
                <w:b/>
                <w:spacing w:val="-2"/>
                <w:sz w:val="18"/>
              </w:rPr>
              <w:t>CUSTODIA</w:t>
            </w:r>
            <w:r>
              <w:rPr>
                <w:rFonts w:ascii="Calibri"/>
                <w:b/>
                <w:sz w:val="18"/>
              </w:rPr>
              <w:t xml:space="preserve"> </w:t>
            </w:r>
            <w:r>
              <w:rPr>
                <w:rFonts w:ascii="Calibri"/>
                <w:b/>
                <w:spacing w:val="-2"/>
                <w:sz w:val="18"/>
              </w:rPr>
              <w:t>DOCUMENTAL</w:t>
            </w:r>
          </w:p>
        </w:tc>
        <w:tc>
          <w:tcPr>
            <w:tcW w:w="2572" w:type="dxa"/>
          </w:tcPr>
          <w:p w14:paraId="05F76926" w14:textId="77777777" w:rsidR="009D1816" w:rsidRDefault="00000000">
            <w:pPr>
              <w:pStyle w:val="TableParagraph"/>
              <w:numPr>
                <w:ilvl w:val="0"/>
                <w:numId w:val="11"/>
              </w:numPr>
              <w:tabs>
                <w:tab w:val="left" w:pos="468"/>
              </w:tabs>
              <w:spacing w:before="1"/>
              <w:ind w:right="95"/>
              <w:rPr>
                <w:rFonts w:ascii="Calibri" w:hAnsi="Calibri"/>
                <w:sz w:val="18"/>
              </w:rPr>
            </w:pPr>
            <w:r>
              <w:rPr>
                <w:rFonts w:ascii="Calibri" w:hAnsi="Calibri"/>
                <w:sz w:val="18"/>
              </w:rPr>
              <w:t>Documentación</w:t>
            </w:r>
            <w:r>
              <w:rPr>
                <w:rFonts w:ascii="Calibri" w:hAnsi="Calibri"/>
                <w:spacing w:val="40"/>
                <w:sz w:val="18"/>
              </w:rPr>
              <w:t xml:space="preserve"> </w:t>
            </w:r>
            <w:r>
              <w:rPr>
                <w:rFonts w:ascii="Calibri" w:hAnsi="Calibri"/>
                <w:sz w:val="18"/>
              </w:rPr>
              <w:t>relativa</w:t>
            </w:r>
            <w:r>
              <w:rPr>
                <w:rFonts w:ascii="Calibri" w:hAnsi="Calibri"/>
                <w:spacing w:val="40"/>
                <w:sz w:val="18"/>
              </w:rPr>
              <w:t xml:space="preserve"> </w:t>
            </w:r>
            <w:r>
              <w:rPr>
                <w:rFonts w:ascii="Calibri" w:hAnsi="Calibri"/>
                <w:sz w:val="18"/>
              </w:rPr>
              <w:t>a las</w:t>
            </w:r>
            <w:r>
              <w:rPr>
                <w:rFonts w:ascii="Calibri" w:hAnsi="Calibri"/>
                <w:spacing w:val="-2"/>
                <w:sz w:val="18"/>
              </w:rPr>
              <w:t xml:space="preserve"> </w:t>
            </w:r>
            <w:r>
              <w:rPr>
                <w:rFonts w:ascii="Calibri" w:hAnsi="Calibri"/>
                <w:sz w:val="18"/>
              </w:rPr>
              <w:t>operaciones:</w:t>
            </w:r>
          </w:p>
          <w:p w14:paraId="7F899537" w14:textId="77777777" w:rsidR="009D1816" w:rsidRDefault="00000000">
            <w:pPr>
              <w:pStyle w:val="TableParagraph"/>
              <w:numPr>
                <w:ilvl w:val="1"/>
                <w:numId w:val="11"/>
              </w:numPr>
              <w:tabs>
                <w:tab w:val="left" w:pos="1188"/>
              </w:tabs>
              <w:spacing w:before="1" w:line="237" w:lineRule="auto"/>
              <w:ind w:right="96"/>
              <w:rPr>
                <w:rFonts w:ascii="Calibri" w:hAnsi="Calibri"/>
                <w:sz w:val="18"/>
              </w:rPr>
            </w:pPr>
            <w:r>
              <w:rPr>
                <w:rFonts w:ascii="Calibri" w:hAnsi="Calibri"/>
                <w:spacing w:val="-2"/>
                <w:sz w:val="18"/>
              </w:rPr>
              <w:t>Documentación</w:t>
            </w:r>
            <w:r>
              <w:rPr>
                <w:rFonts w:ascii="Calibri" w:hAnsi="Calibri"/>
                <w:sz w:val="18"/>
              </w:rPr>
              <w:t xml:space="preserve"> de</w:t>
            </w:r>
            <w:r>
              <w:rPr>
                <w:rFonts w:ascii="Calibri" w:hAnsi="Calibri"/>
                <w:spacing w:val="80"/>
                <w:w w:val="150"/>
                <w:sz w:val="18"/>
              </w:rPr>
              <w:t xml:space="preserve"> </w:t>
            </w:r>
            <w:r>
              <w:rPr>
                <w:rFonts w:ascii="Calibri" w:hAnsi="Calibri"/>
                <w:sz w:val="18"/>
              </w:rPr>
              <w:t>solicitud</w:t>
            </w:r>
            <w:r>
              <w:rPr>
                <w:rFonts w:ascii="Calibri" w:hAnsi="Calibri"/>
                <w:spacing w:val="80"/>
                <w:w w:val="150"/>
                <w:sz w:val="18"/>
              </w:rPr>
              <w:t xml:space="preserve"> </w:t>
            </w:r>
            <w:r>
              <w:rPr>
                <w:rFonts w:ascii="Calibri" w:hAnsi="Calibri"/>
                <w:sz w:val="18"/>
              </w:rPr>
              <w:t xml:space="preserve">y </w:t>
            </w:r>
            <w:r>
              <w:rPr>
                <w:rFonts w:ascii="Calibri" w:hAnsi="Calibri"/>
                <w:spacing w:val="-2"/>
                <w:sz w:val="18"/>
              </w:rPr>
              <w:t>aprobación</w:t>
            </w:r>
          </w:p>
          <w:p w14:paraId="5C2E6AF2" w14:textId="77777777" w:rsidR="009D1816" w:rsidRDefault="00000000">
            <w:pPr>
              <w:pStyle w:val="TableParagraph"/>
              <w:numPr>
                <w:ilvl w:val="1"/>
                <w:numId w:val="11"/>
              </w:numPr>
              <w:tabs>
                <w:tab w:val="left" w:pos="1188"/>
              </w:tabs>
              <w:spacing w:line="237" w:lineRule="auto"/>
              <w:ind w:right="95"/>
              <w:jc w:val="both"/>
              <w:rPr>
                <w:rFonts w:ascii="Calibri" w:hAnsi="Calibri"/>
                <w:sz w:val="18"/>
              </w:rPr>
            </w:pPr>
            <w:r>
              <w:rPr>
                <w:rFonts w:ascii="Calibri" w:hAnsi="Calibri"/>
                <w:sz w:val="18"/>
              </w:rPr>
              <w:t xml:space="preserve">Expediente </w:t>
            </w:r>
            <w:proofErr w:type="spellStart"/>
            <w:r>
              <w:rPr>
                <w:rFonts w:ascii="Calibri" w:hAnsi="Calibri"/>
                <w:sz w:val="18"/>
              </w:rPr>
              <w:t>com-pleto</w:t>
            </w:r>
            <w:proofErr w:type="spellEnd"/>
            <w:r>
              <w:rPr>
                <w:rFonts w:ascii="Calibri" w:hAnsi="Calibri"/>
                <w:sz w:val="18"/>
              </w:rPr>
              <w:t xml:space="preserve"> de </w:t>
            </w:r>
            <w:proofErr w:type="spellStart"/>
            <w:r>
              <w:rPr>
                <w:rFonts w:ascii="Calibri" w:hAnsi="Calibri"/>
                <w:sz w:val="18"/>
              </w:rPr>
              <w:t>contra-</w:t>
            </w:r>
            <w:r>
              <w:rPr>
                <w:rFonts w:ascii="Calibri" w:hAnsi="Calibri"/>
                <w:spacing w:val="-2"/>
                <w:sz w:val="18"/>
              </w:rPr>
              <w:t>tación</w:t>
            </w:r>
            <w:proofErr w:type="spellEnd"/>
          </w:p>
          <w:p w14:paraId="7BC9AB70" w14:textId="77777777" w:rsidR="009D1816" w:rsidRDefault="00000000">
            <w:pPr>
              <w:pStyle w:val="TableParagraph"/>
              <w:numPr>
                <w:ilvl w:val="1"/>
                <w:numId w:val="11"/>
              </w:numPr>
              <w:tabs>
                <w:tab w:val="left" w:pos="1188"/>
                <w:tab w:val="left" w:pos="2279"/>
              </w:tabs>
              <w:spacing w:before="1" w:line="237" w:lineRule="auto"/>
              <w:ind w:right="97"/>
              <w:rPr>
                <w:rFonts w:ascii="Calibri" w:hAnsi="Calibri"/>
                <w:sz w:val="18"/>
              </w:rPr>
            </w:pPr>
            <w:r>
              <w:rPr>
                <w:rFonts w:ascii="Calibri" w:hAnsi="Calibri"/>
                <w:spacing w:val="-2"/>
                <w:sz w:val="18"/>
              </w:rPr>
              <w:t>Documentación</w:t>
            </w:r>
            <w:r>
              <w:rPr>
                <w:rFonts w:ascii="Calibri" w:hAnsi="Calibri"/>
                <w:sz w:val="18"/>
              </w:rPr>
              <w:t xml:space="preserve"> relativa</w:t>
            </w:r>
            <w:r>
              <w:rPr>
                <w:rFonts w:ascii="Calibri" w:hAnsi="Calibri"/>
                <w:spacing w:val="12"/>
                <w:sz w:val="18"/>
              </w:rPr>
              <w:t xml:space="preserve"> </w:t>
            </w:r>
            <w:r>
              <w:rPr>
                <w:rFonts w:ascii="Calibri" w:hAnsi="Calibri"/>
                <w:sz w:val="18"/>
              </w:rPr>
              <w:t>a</w:t>
            </w:r>
            <w:r>
              <w:rPr>
                <w:rFonts w:ascii="Calibri" w:hAnsi="Calibri"/>
                <w:spacing w:val="15"/>
                <w:sz w:val="18"/>
              </w:rPr>
              <w:t xml:space="preserve"> </w:t>
            </w:r>
            <w:r>
              <w:rPr>
                <w:rFonts w:ascii="Calibri" w:hAnsi="Calibri"/>
                <w:sz w:val="18"/>
              </w:rPr>
              <w:t>las</w:t>
            </w:r>
            <w:r>
              <w:rPr>
                <w:rFonts w:ascii="Calibri" w:hAnsi="Calibri"/>
                <w:spacing w:val="14"/>
                <w:sz w:val="18"/>
              </w:rPr>
              <w:t xml:space="preserve"> </w:t>
            </w:r>
            <w:proofErr w:type="spellStart"/>
            <w:r>
              <w:rPr>
                <w:rFonts w:ascii="Calibri" w:hAnsi="Calibri"/>
                <w:sz w:val="18"/>
              </w:rPr>
              <w:t>de-</w:t>
            </w:r>
            <w:r>
              <w:rPr>
                <w:rFonts w:ascii="Calibri" w:hAnsi="Calibri"/>
                <w:spacing w:val="-2"/>
                <w:sz w:val="18"/>
              </w:rPr>
              <w:t>claraciones</w:t>
            </w:r>
            <w:proofErr w:type="spellEnd"/>
            <w:r>
              <w:rPr>
                <w:rFonts w:ascii="Calibri" w:hAnsi="Calibri"/>
                <w:sz w:val="18"/>
              </w:rPr>
              <w:tab/>
            </w:r>
            <w:r>
              <w:rPr>
                <w:rFonts w:ascii="Calibri" w:hAnsi="Calibri"/>
                <w:spacing w:val="-6"/>
                <w:sz w:val="18"/>
              </w:rPr>
              <w:t>de</w:t>
            </w:r>
            <w:r>
              <w:rPr>
                <w:rFonts w:ascii="Calibri" w:hAnsi="Calibri"/>
                <w:sz w:val="18"/>
              </w:rPr>
              <w:t xml:space="preserve"> </w:t>
            </w:r>
            <w:r>
              <w:rPr>
                <w:rFonts w:ascii="Calibri" w:hAnsi="Calibri"/>
                <w:spacing w:val="-2"/>
                <w:sz w:val="18"/>
              </w:rPr>
              <w:t>gastos</w:t>
            </w:r>
          </w:p>
          <w:p w14:paraId="02C2EC9D" w14:textId="77777777" w:rsidR="009D1816" w:rsidRDefault="00000000">
            <w:pPr>
              <w:pStyle w:val="TableParagraph"/>
              <w:numPr>
                <w:ilvl w:val="1"/>
                <w:numId w:val="11"/>
              </w:numPr>
              <w:tabs>
                <w:tab w:val="left" w:pos="1188"/>
              </w:tabs>
              <w:spacing w:before="3" w:line="237" w:lineRule="auto"/>
              <w:ind w:right="94"/>
              <w:rPr>
                <w:rFonts w:ascii="Calibri" w:hAnsi="Calibri"/>
                <w:sz w:val="18"/>
              </w:rPr>
            </w:pPr>
            <w:r>
              <w:rPr>
                <w:rFonts w:ascii="Calibri" w:hAnsi="Calibri"/>
                <w:spacing w:val="-2"/>
                <w:sz w:val="18"/>
              </w:rPr>
              <w:t>Documentación</w:t>
            </w:r>
            <w:r>
              <w:rPr>
                <w:rFonts w:ascii="Calibri" w:hAnsi="Calibri"/>
                <w:sz w:val="18"/>
              </w:rPr>
              <w:t xml:space="preserve"> relativa</w:t>
            </w:r>
            <w:r>
              <w:rPr>
                <w:rFonts w:ascii="Calibri" w:hAnsi="Calibri"/>
                <w:spacing w:val="-11"/>
                <w:sz w:val="18"/>
              </w:rPr>
              <w:t xml:space="preserve"> </w:t>
            </w:r>
            <w:r>
              <w:rPr>
                <w:rFonts w:ascii="Calibri" w:hAnsi="Calibri"/>
                <w:sz w:val="18"/>
              </w:rPr>
              <w:t>a</w:t>
            </w:r>
            <w:r>
              <w:rPr>
                <w:rFonts w:ascii="Calibri" w:hAnsi="Calibri"/>
                <w:spacing w:val="-10"/>
                <w:sz w:val="18"/>
              </w:rPr>
              <w:t xml:space="preserve"> </w:t>
            </w:r>
            <w:proofErr w:type="spellStart"/>
            <w:r>
              <w:rPr>
                <w:rFonts w:ascii="Calibri" w:hAnsi="Calibri"/>
                <w:sz w:val="18"/>
              </w:rPr>
              <w:t>produc</w:t>
            </w:r>
            <w:proofErr w:type="spellEnd"/>
            <w:r>
              <w:rPr>
                <w:rFonts w:ascii="Calibri" w:hAnsi="Calibri"/>
                <w:sz w:val="18"/>
              </w:rPr>
              <w:t>-tos</w:t>
            </w:r>
            <w:r>
              <w:rPr>
                <w:rFonts w:ascii="Calibri" w:hAnsi="Calibri"/>
                <w:spacing w:val="-3"/>
                <w:sz w:val="18"/>
              </w:rPr>
              <w:t xml:space="preserve"> </w:t>
            </w:r>
            <w:r>
              <w:rPr>
                <w:rFonts w:ascii="Calibri" w:hAnsi="Calibri"/>
                <w:sz w:val="18"/>
              </w:rPr>
              <w:t>o servicios</w:t>
            </w:r>
            <w:r>
              <w:rPr>
                <w:rFonts w:ascii="Calibri" w:hAnsi="Calibri"/>
                <w:spacing w:val="-2"/>
                <w:sz w:val="18"/>
              </w:rPr>
              <w:t xml:space="preserve"> </w:t>
            </w:r>
            <w:r>
              <w:rPr>
                <w:rFonts w:ascii="Calibri" w:hAnsi="Calibri"/>
                <w:spacing w:val="-5"/>
                <w:sz w:val="18"/>
              </w:rPr>
              <w:t>re-</w:t>
            </w:r>
          </w:p>
          <w:p w14:paraId="0AFBFF81" w14:textId="77777777" w:rsidR="009D1816" w:rsidRDefault="00000000">
            <w:pPr>
              <w:pStyle w:val="TableParagraph"/>
              <w:spacing w:line="199" w:lineRule="exact"/>
              <w:ind w:left="1188"/>
              <w:rPr>
                <w:rFonts w:ascii="Calibri"/>
                <w:sz w:val="18"/>
              </w:rPr>
            </w:pPr>
            <w:proofErr w:type="spellStart"/>
            <w:r>
              <w:rPr>
                <w:rFonts w:ascii="Calibri"/>
                <w:spacing w:val="-2"/>
                <w:sz w:val="18"/>
              </w:rPr>
              <w:t>sultantes</w:t>
            </w:r>
            <w:proofErr w:type="spellEnd"/>
          </w:p>
        </w:tc>
        <w:tc>
          <w:tcPr>
            <w:tcW w:w="2598" w:type="dxa"/>
          </w:tcPr>
          <w:p w14:paraId="0085C1C0" w14:textId="77777777" w:rsidR="009D1816" w:rsidRDefault="009D1816">
            <w:pPr>
              <w:pStyle w:val="TableParagraph"/>
              <w:rPr>
                <w:rFonts w:ascii="Times New Roman"/>
                <w:sz w:val="16"/>
              </w:rPr>
            </w:pPr>
          </w:p>
        </w:tc>
        <w:tc>
          <w:tcPr>
            <w:tcW w:w="2267" w:type="dxa"/>
          </w:tcPr>
          <w:p w14:paraId="26668A9B" w14:textId="77777777" w:rsidR="009D1816" w:rsidRDefault="00000000">
            <w:pPr>
              <w:pStyle w:val="TableParagraph"/>
              <w:numPr>
                <w:ilvl w:val="0"/>
                <w:numId w:val="10"/>
              </w:numPr>
              <w:tabs>
                <w:tab w:val="left" w:pos="470"/>
              </w:tabs>
              <w:spacing w:before="1"/>
              <w:ind w:right="95"/>
              <w:rPr>
                <w:rFonts w:ascii="Calibri" w:hAnsi="Calibri"/>
                <w:sz w:val="18"/>
              </w:rPr>
            </w:pPr>
            <w:r>
              <w:rPr>
                <w:rFonts w:ascii="Calibri" w:hAnsi="Calibri"/>
                <w:sz w:val="18"/>
              </w:rPr>
              <w:t>Unidad</w:t>
            </w:r>
            <w:r>
              <w:rPr>
                <w:rFonts w:ascii="Calibri" w:hAnsi="Calibri"/>
                <w:spacing w:val="33"/>
                <w:sz w:val="18"/>
              </w:rPr>
              <w:t xml:space="preserve"> </w:t>
            </w:r>
            <w:r>
              <w:rPr>
                <w:rFonts w:ascii="Calibri" w:hAnsi="Calibri"/>
                <w:sz w:val="18"/>
              </w:rPr>
              <w:t>ejecutora</w:t>
            </w:r>
            <w:r>
              <w:rPr>
                <w:rFonts w:ascii="Calibri" w:hAnsi="Calibri"/>
                <w:spacing w:val="35"/>
                <w:sz w:val="18"/>
              </w:rPr>
              <w:t xml:space="preserve"> </w:t>
            </w:r>
            <w:r>
              <w:rPr>
                <w:rFonts w:ascii="Calibri" w:hAnsi="Calibri"/>
                <w:sz w:val="18"/>
              </w:rPr>
              <w:t>res-</w:t>
            </w:r>
            <w:proofErr w:type="spellStart"/>
            <w:r>
              <w:rPr>
                <w:rFonts w:ascii="Calibri" w:hAnsi="Calibri"/>
                <w:sz w:val="18"/>
              </w:rPr>
              <w:t>ponsable</w:t>
            </w:r>
            <w:proofErr w:type="spellEnd"/>
            <w:r>
              <w:rPr>
                <w:rFonts w:ascii="Calibri" w:hAnsi="Calibri"/>
                <w:sz w:val="18"/>
              </w:rPr>
              <w:t xml:space="preserve"> del proyecto</w:t>
            </w:r>
          </w:p>
          <w:p w14:paraId="46E018CE" w14:textId="77777777" w:rsidR="009D1816" w:rsidRDefault="00000000">
            <w:pPr>
              <w:pStyle w:val="TableParagraph"/>
              <w:numPr>
                <w:ilvl w:val="0"/>
                <w:numId w:val="10"/>
              </w:numPr>
              <w:tabs>
                <w:tab w:val="left" w:pos="470"/>
              </w:tabs>
              <w:ind w:right="93"/>
              <w:rPr>
                <w:rFonts w:ascii="Calibri" w:hAnsi="Calibri"/>
                <w:sz w:val="18"/>
              </w:rPr>
            </w:pPr>
            <w:r>
              <w:rPr>
                <w:rFonts w:ascii="Calibri" w:hAnsi="Calibri"/>
                <w:sz w:val="18"/>
              </w:rPr>
              <w:t>Departamento</w:t>
            </w:r>
            <w:r>
              <w:rPr>
                <w:rFonts w:ascii="Calibri" w:hAnsi="Calibri"/>
                <w:spacing w:val="34"/>
                <w:sz w:val="18"/>
              </w:rPr>
              <w:t xml:space="preserve"> </w:t>
            </w:r>
            <w:r>
              <w:rPr>
                <w:rFonts w:ascii="Calibri" w:hAnsi="Calibri"/>
                <w:sz w:val="18"/>
              </w:rPr>
              <w:t>de</w:t>
            </w:r>
            <w:r>
              <w:rPr>
                <w:rFonts w:ascii="Calibri" w:hAnsi="Calibri"/>
                <w:spacing w:val="34"/>
                <w:sz w:val="18"/>
              </w:rPr>
              <w:t xml:space="preserve"> </w:t>
            </w:r>
            <w:proofErr w:type="spellStart"/>
            <w:r>
              <w:rPr>
                <w:rFonts w:ascii="Calibri" w:hAnsi="Calibri"/>
                <w:sz w:val="18"/>
              </w:rPr>
              <w:t>Co-</w:t>
            </w:r>
            <w:r>
              <w:rPr>
                <w:rFonts w:ascii="Calibri" w:hAnsi="Calibri"/>
                <w:spacing w:val="-2"/>
                <w:sz w:val="18"/>
              </w:rPr>
              <w:t>municación</w:t>
            </w:r>
            <w:proofErr w:type="spellEnd"/>
          </w:p>
        </w:tc>
      </w:tr>
      <w:tr w:rsidR="009D1816" w14:paraId="4E81A1B0" w14:textId="77777777">
        <w:trPr>
          <w:trHeight w:val="1816"/>
        </w:trPr>
        <w:tc>
          <w:tcPr>
            <w:tcW w:w="1910" w:type="dxa"/>
            <w:shd w:val="clear" w:color="auto" w:fill="D9E1F3"/>
          </w:tcPr>
          <w:p w14:paraId="7774F972" w14:textId="77777777" w:rsidR="009D1816" w:rsidRDefault="00000000">
            <w:pPr>
              <w:pStyle w:val="TableParagraph"/>
              <w:ind w:left="107" w:right="527"/>
              <w:rPr>
                <w:rFonts w:ascii="Calibri" w:hAnsi="Calibri"/>
                <w:b/>
                <w:sz w:val="18"/>
              </w:rPr>
            </w:pPr>
            <w:r>
              <w:rPr>
                <w:rFonts w:ascii="Calibri" w:hAnsi="Calibri"/>
                <w:b/>
                <w:sz w:val="18"/>
              </w:rPr>
              <w:t>INFORMACIÓN</w:t>
            </w:r>
            <w:r>
              <w:rPr>
                <w:rFonts w:ascii="Calibri" w:hAnsi="Calibri"/>
                <w:b/>
                <w:spacing w:val="-11"/>
                <w:sz w:val="18"/>
              </w:rPr>
              <w:t xml:space="preserve"> </w:t>
            </w:r>
            <w:r>
              <w:rPr>
                <w:rFonts w:ascii="Calibri" w:hAnsi="Calibri"/>
                <w:b/>
                <w:sz w:val="18"/>
              </w:rPr>
              <w:t xml:space="preserve">Y </w:t>
            </w:r>
            <w:r>
              <w:rPr>
                <w:rFonts w:ascii="Calibri" w:hAnsi="Calibri"/>
                <w:b/>
                <w:spacing w:val="-2"/>
                <w:sz w:val="18"/>
              </w:rPr>
              <w:t>PUBLICIDAD</w:t>
            </w:r>
          </w:p>
        </w:tc>
        <w:tc>
          <w:tcPr>
            <w:tcW w:w="2572" w:type="dxa"/>
            <w:shd w:val="clear" w:color="auto" w:fill="D9E1F3"/>
          </w:tcPr>
          <w:p w14:paraId="5D928452" w14:textId="77777777" w:rsidR="009D1816" w:rsidRDefault="00000000">
            <w:pPr>
              <w:pStyle w:val="TableParagraph"/>
              <w:numPr>
                <w:ilvl w:val="0"/>
                <w:numId w:val="9"/>
              </w:numPr>
              <w:tabs>
                <w:tab w:val="left" w:pos="468"/>
              </w:tabs>
              <w:spacing w:before="1" w:line="229" w:lineRule="exact"/>
              <w:rPr>
                <w:rFonts w:ascii="Calibri" w:hAnsi="Calibri"/>
                <w:sz w:val="18"/>
              </w:rPr>
            </w:pPr>
            <w:r>
              <w:rPr>
                <w:rFonts w:ascii="Calibri" w:hAnsi="Calibri"/>
                <w:spacing w:val="-2"/>
                <w:sz w:val="18"/>
              </w:rPr>
              <w:t>Prensa</w:t>
            </w:r>
          </w:p>
          <w:p w14:paraId="58EB2C02" w14:textId="77777777" w:rsidR="009D1816" w:rsidRDefault="00000000">
            <w:pPr>
              <w:pStyle w:val="TableParagraph"/>
              <w:numPr>
                <w:ilvl w:val="0"/>
                <w:numId w:val="9"/>
              </w:numPr>
              <w:tabs>
                <w:tab w:val="left" w:pos="468"/>
              </w:tabs>
              <w:spacing w:line="229" w:lineRule="exact"/>
              <w:rPr>
                <w:rFonts w:ascii="Calibri" w:hAnsi="Calibri"/>
                <w:sz w:val="18"/>
              </w:rPr>
            </w:pPr>
            <w:r>
              <w:rPr>
                <w:rFonts w:ascii="Calibri" w:hAnsi="Calibri"/>
                <w:sz w:val="18"/>
              </w:rPr>
              <w:t>Cuñas</w:t>
            </w:r>
            <w:r>
              <w:rPr>
                <w:rFonts w:ascii="Calibri" w:hAnsi="Calibri"/>
                <w:spacing w:val="-5"/>
                <w:sz w:val="18"/>
              </w:rPr>
              <w:t xml:space="preserve"> </w:t>
            </w:r>
            <w:r>
              <w:rPr>
                <w:rFonts w:ascii="Calibri" w:hAnsi="Calibri"/>
                <w:spacing w:val="-2"/>
                <w:sz w:val="18"/>
              </w:rPr>
              <w:t>radiofónicas</w:t>
            </w:r>
          </w:p>
          <w:p w14:paraId="510429FC" w14:textId="77777777" w:rsidR="009D1816" w:rsidRDefault="00000000">
            <w:pPr>
              <w:pStyle w:val="TableParagraph"/>
              <w:numPr>
                <w:ilvl w:val="0"/>
                <w:numId w:val="9"/>
              </w:numPr>
              <w:tabs>
                <w:tab w:val="left" w:pos="468"/>
              </w:tabs>
              <w:spacing w:before="1" w:line="229" w:lineRule="exact"/>
              <w:rPr>
                <w:rFonts w:ascii="Calibri" w:hAnsi="Calibri"/>
                <w:sz w:val="18"/>
              </w:rPr>
            </w:pPr>
            <w:r>
              <w:rPr>
                <w:rFonts w:ascii="Calibri" w:hAnsi="Calibri"/>
                <w:spacing w:val="-2"/>
                <w:sz w:val="18"/>
              </w:rPr>
              <w:t>Carteles</w:t>
            </w:r>
          </w:p>
          <w:p w14:paraId="27CB798C" w14:textId="77777777" w:rsidR="009D1816" w:rsidRDefault="00000000">
            <w:pPr>
              <w:pStyle w:val="TableParagraph"/>
              <w:numPr>
                <w:ilvl w:val="0"/>
                <w:numId w:val="9"/>
              </w:numPr>
              <w:tabs>
                <w:tab w:val="left" w:pos="468"/>
              </w:tabs>
              <w:ind w:right="97"/>
              <w:rPr>
                <w:rFonts w:ascii="Calibri" w:hAnsi="Calibri"/>
                <w:sz w:val="18"/>
              </w:rPr>
            </w:pPr>
            <w:r>
              <w:rPr>
                <w:rFonts w:ascii="Calibri" w:hAnsi="Calibri"/>
                <w:sz w:val="18"/>
              </w:rPr>
              <w:t>Información</w:t>
            </w:r>
            <w:r>
              <w:rPr>
                <w:rFonts w:ascii="Calibri" w:hAnsi="Calibri"/>
                <w:spacing w:val="40"/>
                <w:sz w:val="18"/>
              </w:rPr>
              <w:t xml:space="preserve"> </w:t>
            </w:r>
            <w:r>
              <w:rPr>
                <w:rFonts w:ascii="Calibri" w:hAnsi="Calibri"/>
                <w:sz w:val="18"/>
              </w:rPr>
              <w:t>Web</w:t>
            </w:r>
            <w:r>
              <w:rPr>
                <w:rFonts w:ascii="Calibri" w:hAnsi="Calibri"/>
                <w:spacing w:val="40"/>
                <w:sz w:val="18"/>
              </w:rPr>
              <w:t xml:space="preserve"> </w:t>
            </w:r>
            <w:proofErr w:type="spellStart"/>
            <w:r>
              <w:rPr>
                <w:rFonts w:ascii="Calibri" w:hAnsi="Calibri"/>
                <w:sz w:val="18"/>
              </w:rPr>
              <w:t>munici</w:t>
            </w:r>
            <w:proofErr w:type="spellEnd"/>
            <w:r>
              <w:rPr>
                <w:rFonts w:ascii="Calibri" w:hAnsi="Calibri"/>
                <w:sz w:val="18"/>
              </w:rPr>
              <w:t>-</w:t>
            </w:r>
            <w:r>
              <w:rPr>
                <w:rFonts w:ascii="Calibri" w:hAnsi="Calibri"/>
                <w:spacing w:val="-4"/>
                <w:sz w:val="18"/>
              </w:rPr>
              <w:t>pal</w:t>
            </w:r>
          </w:p>
          <w:p w14:paraId="4402B0E6" w14:textId="77777777" w:rsidR="009D1816" w:rsidRDefault="00000000">
            <w:pPr>
              <w:pStyle w:val="TableParagraph"/>
              <w:numPr>
                <w:ilvl w:val="0"/>
                <w:numId w:val="9"/>
              </w:numPr>
              <w:tabs>
                <w:tab w:val="left" w:pos="468"/>
                <w:tab w:val="left" w:pos="1850"/>
              </w:tabs>
              <w:ind w:right="95"/>
              <w:rPr>
                <w:rFonts w:ascii="Calibri" w:hAnsi="Calibri"/>
                <w:sz w:val="18"/>
              </w:rPr>
            </w:pPr>
            <w:r>
              <w:rPr>
                <w:rFonts w:ascii="Calibri" w:hAnsi="Calibri"/>
                <w:spacing w:val="-2"/>
                <w:sz w:val="18"/>
              </w:rPr>
              <w:t>Documentación</w:t>
            </w:r>
            <w:r>
              <w:rPr>
                <w:rFonts w:ascii="Calibri" w:hAnsi="Calibri"/>
                <w:sz w:val="18"/>
              </w:rPr>
              <w:tab/>
            </w:r>
            <w:proofErr w:type="spellStart"/>
            <w:r>
              <w:rPr>
                <w:rFonts w:ascii="Calibri" w:hAnsi="Calibri"/>
                <w:spacing w:val="-2"/>
                <w:sz w:val="18"/>
              </w:rPr>
              <w:t>licitacio-</w:t>
            </w:r>
            <w:r>
              <w:rPr>
                <w:rFonts w:ascii="Calibri" w:hAnsi="Calibri"/>
                <w:spacing w:val="-4"/>
                <w:sz w:val="18"/>
              </w:rPr>
              <w:t>nes</w:t>
            </w:r>
            <w:proofErr w:type="spellEnd"/>
          </w:p>
          <w:p w14:paraId="36493482" w14:textId="77777777" w:rsidR="009D1816" w:rsidRDefault="00000000">
            <w:pPr>
              <w:pStyle w:val="TableParagraph"/>
              <w:numPr>
                <w:ilvl w:val="0"/>
                <w:numId w:val="9"/>
              </w:numPr>
              <w:tabs>
                <w:tab w:val="left" w:pos="468"/>
              </w:tabs>
              <w:spacing w:before="1" w:line="209" w:lineRule="exact"/>
              <w:rPr>
                <w:rFonts w:ascii="Calibri" w:hAnsi="Calibri"/>
                <w:sz w:val="18"/>
              </w:rPr>
            </w:pPr>
            <w:r>
              <w:rPr>
                <w:rFonts w:ascii="Calibri" w:hAnsi="Calibri"/>
                <w:spacing w:val="-2"/>
                <w:sz w:val="18"/>
              </w:rPr>
              <w:t>Instrucciones</w:t>
            </w:r>
          </w:p>
        </w:tc>
        <w:tc>
          <w:tcPr>
            <w:tcW w:w="2598" w:type="dxa"/>
            <w:shd w:val="clear" w:color="auto" w:fill="D9E1F3"/>
          </w:tcPr>
          <w:p w14:paraId="3170279C" w14:textId="77777777" w:rsidR="009D1816" w:rsidRDefault="00000000">
            <w:pPr>
              <w:pStyle w:val="TableParagraph"/>
              <w:numPr>
                <w:ilvl w:val="0"/>
                <w:numId w:val="8"/>
              </w:numPr>
              <w:tabs>
                <w:tab w:val="left" w:pos="469"/>
              </w:tabs>
              <w:spacing w:before="1"/>
              <w:ind w:right="96"/>
              <w:jc w:val="both"/>
              <w:rPr>
                <w:rFonts w:ascii="Calibri" w:hAnsi="Calibri"/>
                <w:sz w:val="18"/>
              </w:rPr>
            </w:pPr>
            <w:r>
              <w:rPr>
                <w:rFonts w:ascii="Calibri" w:hAnsi="Calibri"/>
                <w:sz w:val="18"/>
              </w:rPr>
              <w:t>Cumplimiento</w:t>
            </w:r>
            <w:r>
              <w:rPr>
                <w:rFonts w:ascii="Calibri" w:hAnsi="Calibri"/>
                <w:spacing w:val="-8"/>
                <w:sz w:val="18"/>
              </w:rPr>
              <w:t xml:space="preserve"> </w:t>
            </w:r>
            <w:r>
              <w:rPr>
                <w:rFonts w:ascii="Calibri" w:hAnsi="Calibri"/>
                <w:sz w:val="18"/>
              </w:rPr>
              <w:t>de</w:t>
            </w:r>
            <w:r>
              <w:rPr>
                <w:rFonts w:ascii="Calibri" w:hAnsi="Calibri"/>
                <w:spacing w:val="-9"/>
                <w:sz w:val="18"/>
              </w:rPr>
              <w:t xml:space="preserve"> </w:t>
            </w:r>
            <w:r>
              <w:rPr>
                <w:rFonts w:ascii="Calibri" w:hAnsi="Calibri"/>
                <w:sz w:val="18"/>
              </w:rPr>
              <w:t>la</w:t>
            </w:r>
            <w:r>
              <w:rPr>
                <w:rFonts w:ascii="Calibri" w:hAnsi="Calibri"/>
                <w:spacing w:val="-8"/>
                <w:sz w:val="18"/>
              </w:rPr>
              <w:t xml:space="preserve"> </w:t>
            </w:r>
            <w:r>
              <w:rPr>
                <w:rFonts w:ascii="Calibri" w:hAnsi="Calibri"/>
                <w:sz w:val="18"/>
              </w:rPr>
              <w:t>norma-</w:t>
            </w:r>
            <w:proofErr w:type="spellStart"/>
            <w:r>
              <w:rPr>
                <w:rFonts w:ascii="Calibri" w:hAnsi="Calibri"/>
                <w:sz w:val="18"/>
              </w:rPr>
              <w:t>tiva</w:t>
            </w:r>
            <w:proofErr w:type="spellEnd"/>
            <w:r>
              <w:rPr>
                <w:rFonts w:ascii="Calibri" w:hAnsi="Calibri"/>
                <w:sz w:val="18"/>
              </w:rPr>
              <w:t xml:space="preserve"> en materia De </w:t>
            </w:r>
            <w:proofErr w:type="spellStart"/>
            <w:r>
              <w:rPr>
                <w:rFonts w:ascii="Calibri" w:hAnsi="Calibri"/>
                <w:sz w:val="18"/>
              </w:rPr>
              <w:t>publici</w:t>
            </w:r>
            <w:proofErr w:type="spellEnd"/>
            <w:r>
              <w:rPr>
                <w:rFonts w:ascii="Calibri" w:hAnsi="Calibri"/>
                <w:sz w:val="18"/>
              </w:rPr>
              <w:t>-</w:t>
            </w:r>
            <w:r>
              <w:rPr>
                <w:rFonts w:ascii="Calibri" w:hAnsi="Calibri"/>
                <w:spacing w:val="-4"/>
                <w:sz w:val="18"/>
              </w:rPr>
              <w:t>dad</w:t>
            </w:r>
          </w:p>
        </w:tc>
        <w:tc>
          <w:tcPr>
            <w:tcW w:w="2267" w:type="dxa"/>
            <w:shd w:val="clear" w:color="auto" w:fill="D9E1F3"/>
          </w:tcPr>
          <w:p w14:paraId="36AC50FB" w14:textId="77777777" w:rsidR="009D1816" w:rsidRDefault="00000000">
            <w:pPr>
              <w:pStyle w:val="TableParagraph"/>
              <w:numPr>
                <w:ilvl w:val="0"/>
                <w:numId w:val="7"/>
              </w:numPr>
              <w:tabs>
                <w:tab w:val="left" w:pos="470"/>
              </w:tabs>
              <w:spacing w:before="1" w:line="229" w:lineRule="exact"/>
              <w:rPr>
                <w:rFonts w:ascii="Calibri" w:hAnsi="Calibri"/>
                <w:sz w:val="18"/>
              </w:rPr>
            </w:pPr>
            <w:r>
              <w:rPr>
                <w:rFonts w:ascii="Calibri" w:hAnsi="Calibri"/>
                <w:sz w:val="18"/>
              </w:rPr>
              <w:t>Unidad</w:t>
            </w:r>
            <w:r>
              <w:rPr>
                <w:rFonts w:ascii="Calibri" w:hAnsi="Calibri"/>
                <w:spacing w:val="-2"/>
                <w:sz w:val="18"/>
              </w:rPr>
              <w:t xml:space="preserve"> </w:t>
            </w:r>
            <w:r>
              <w:rPr>
                <w:rFonts w:ascii="Calibri" w:hAnsi="Calibri"/>
                <w:sz w:val="18"/>
              </w:rPr>
              <w:t>de</w:t>
            </w:r>
            <w:r>
              <w:rPr>
                <w:rFonts w:ascii="Calibri" w:hAnsi="Calibri"/>
                <w:spacing w:val="-3"/>
                <w:sz w:val="18"/>
              </w:rPr>
              <w:t xml:space="preserve"> </w:t>
            </w:r>
            <w:r>
              <w:rPr>
                <w:rFonts w:ascii="Calibri" w:hAnsi="Calibri"/>
                <w:spacing w:val="-2"/>
                <w:sz w:val="18"/>
              </w:rPr>
              <w:t>Ejecución</w:t>
            </w:r>
          </w:p>
          <w:p w14:paraId="0BAB87B3" w14:textId="77777777" w:rsidR="009D1816" w:rsidRDefault="00000000">
            <w:pPr>
              <w:pStyle w:val="TableParagraph"/>
              <w:numPr>
                <w:ilvl w:val="0"/>
                <w:numId w:val="7"/>
              </w:numPr>
              <w:tabs>
                <w:tab w:val="left" w:pos="470"/>
              </w:tabs>
              <w:spacing w:line="229" w:lineRule="exact"/>
              <w:rPr>
                <w:rFonts w:ascii="Calibri" w:hAnsi="Calibri"/>
                <w:sz w:val="18"/>
              </w:rPr>
            </w:pPr>
            <w:r>
              <w:rPr>
                <w:rFonts w:ascii="Calibri" w:hAnsi="Calibri"/>
                <w:sz w:val="18"/>
              </w:rPr>
              <w:t>Secretaría</w:t>
            </w:r>
            <w:r>
              <w:rPr>
                <w:rFonts w:ascii="Calibri" w:hAnsi="Calibri"/>
                <w:spacing w:val="-8"/>
                <w:sz w:val="18"/>
              </w:rPr>
              <w:t xml:space="preserve"> </w:t>
            </w:r>
            <w:r>
              <w:rPr>
                <w:rFonts w:ascii="Calibri" w:hAnsi="Calibri"/>
                <w:spacing w:val="-2"/>
                <w:sz w:val="18"/>
              </w:rPr>
              <w:t>Municipal</w:t>
            </w:r>
          </w:p>
        </w:tc>
      </w:tr>
      <w:tr w:rsidR="009D1816" w14:paraId="426589A6" w14:textId="77777777">
        <w:trPr>
          <w:trHeight w:val="2008"/>
        </w:trPr>
        <w:tc>
          <w:tcPr>
            <w:tcW w:w="1910" w:type="dxa"/>
          </w:tcPr>
          <w:p w14:paraId="5E24B799" w14:textId="77777777" w:rsidR="009D1816" w:rsidRDefault="00000000">
            <w:pPr>
              <w:pStyle w:val="TableParagraph"/>
              <w:ind w:left="107" w:right="707"/>
              <w:rPr>
                <w:rFonts w:ascii="Calibri"/>
                <w:b/>
                <w:sz w:val="18"/>
              </w:rPr>
            </w:pPr>
            <w:r>
              <w:rPr>
                <w:rFonts w:ascii="Calibri"/>
                <w:b/>
                <w:spacing w:val="-2"/>
                <w:sz w:val="18"/>
              </w:rPr>
              <w:t>CUSTODIA</w:t>
            </w:r>
            <w:r>
              <w:rPr>
                <w:rFonts w:ascii="Calibri"/>
                <w:b/>
                <w:sz w:val="18"/>
              </w:rPr>
              <w:t xml:space="preserve"> </w:t>
            </w:r>
            <w:r>
              <w:rPr>
                <w:rFonts w:ascii="Calibri"/>
                <w:b/>
                <w:spacing w:val="-2"/>
                <w:sz w:val="18"/>
              </w:rPr>
              <w:t>DOCUMENTAL</w:t>
            </w:r>
          </w:p>
        </w:tc>
        <w:tc>
          <w:tcPr>
            <w:tcW w:w="2572" w:type="dxa"/>
          </w:tcPr>
          <w:p w14:paraId="41A4608B" w14:textId="77777777" w:rsidR="009D1816" w:rsidRDefault="00000000">
            <w:pPr>
              <w:pStyle w:val="TableParagraph"/>
              <w:ind w:left="108"/>
              <w:rPr>
                <w:rFonts w:ascii="Calibri" w:hAnsi="Calibri"/>
                <w:sz w:val="18"/>
              </w:rPr>
            </w:pPr>
            <w:r>
              <w:rPr>
                <w:rFonts w:ascii="Calibri" w:hAnsi="Calibri"/>
                <w:sz w:val="18"/>
              </w:rPr>
              <w:t>Documentación</w:t>
            </w:r>
            <w:r>
              <w:rPr>
                <w:rFonts w:ascii="Calibri" w:hAnsi="Calibri"/>
                <w:spacing w:val="80"/>
                <w:sz w:val="18"/>
              </w:rPr>
              <w:t xml:space="preserve"> </w:t>
            </w:r>
            <w:r>
              <w:rPr>
                <w:rFonts w:ascii="Calibri" w:hAnsi="Calibri"/>
                <w:sz w:val="18"/>
              </w:rPr>
              <w:t>relativa</w:t>
            </w:r>
            <w:r>
              <w:rPr>
                <w:rFonts w:ascii="Calibri" w:hAnsi="Calibri"/>
                <w:spacing w:val="80"/>
                <w:sz w:val="18"/>
              </w:rPr>
              <w:t xml:space="preserve"> </w:t>
            </w:r>
            <w:r>
              <w:rPr>
                <w:rFonts w:ascii="Calibri" w:hAnsi="Calibri"/>
                <w:sz w:val="18"/>
              </w:rPr>
              <w:t>a</w:t>
            </w:r>
            <w:r>
              <w:rPr>
                <w:rFonts w:ascii="Calibri" w:hAnsi="Calibri"/>
                <w:spacing w:val="80"/>
                <w:sz w:val="18"/>
              </w:rPr>
              <w:t xml:space="preserve"> </w:t>
            </w:r>
            <w:r>
              <w:rPr>
                <w:rFonts w:ascii="Calibri" w:hAnsi="Calibri"/>
                <w:sz w:val="18"/>
              </w:rPr>
              <w:t>la operación</w:t>
            </w:r>
            <w:r>
              <w:rPr>
                <w:rFonts w:ascii="Calibri" w:hAnsi="Calibri"/>
                <w:spacing w:val="-2"/>
                <w:sz w:val="18"/>
              </w:rPr>
              <w:t xml:space="preserve"> </w:t>
            </w:r>
            <w:r>
              <w:rPr>
                <w:rFonts w:ascii="Calibri" w:hAnsi="Calibri"/>
                <w:sz w:val="18"/>
              </w:rPr>
              <w:t>solicitada:</w:t>
            </w:r>
          </w:p>
          <w:p w14:paraId="5A1886EA" w14:textId="77777777" w:rsidR="009D1816" w:rsidRDefault="00000000">
            <w:pPr>
              <w:pStyle w:val="TableParagraph"/>
              <w:numPr>
                <w:ilvl w:val="0"/>
                <w:numId w:val="6"/>
              </w:numPr>
              <w:tabs>
                <w:tab w:val="left" w:pos="828"/>
              </w:tabs>
              <w:spacing w:before="3"/>
              <w:ind w:right="97"/>
              <w:rPr>
                <w:rFonts w:ascii="Calibri" w:hAnsi="Calibri"/>
                <w:sz w:val="18"/>
              </w:rPr>
            </w:pPr>
            <w:r>
              <w:rPr>
                <w:rFonts w:ascii="Calibri" w:hAnsi="Calibri"/>
                <w:sz w:val="18"/>
              </w:rPr>
              <w:t>Documentación</w:t>
            </w:r>
            <w:r>
              <w:rPr>
                <w:rFonts w:ascii="Calibri" w:hAnsi="Calibri"/>
                <w:spacing w:val="23"/>
                <w:sz w:val="18"/>
              </w:rPr>
              <w:t xml:space="preserve"> </w:t>
            </w:r>
            <w:r>
              <w:rPr>
                <w:rFonts w:ascii="Calibri" w:hAnsi="Calibri"/>
                <w:sz w:val="18"/>
              </w:rPr>
              <w:t>de</w:t>
            </w:r>
            <w:r>
              <w:rPr>
                <w:rFonts w:ascii="Calibri" w:hAnsi="Calibri"/>
                <w:spacing w:val="23"/>
                <w:sz w:val="18"/>
              </w:rPr>
              <w:t xml:space="preserve"> </w:t>
            </w:r>
            <w:r>
              <w:rPr>
                <w:rFonts w:ascii="Calibri" w:hAnsi="Calibri"/>
                <w:sz w:val="18"/>
              </w:rPr>
              <w:t xml:space="preserve">la </w:t>
            </w:r>
            <w:r>
              <w:rPr>
                <w:rFonts w:ascii="Calibri" w:hAnsi="Calibri"/>
                <w:spacing w:val="-2"/>
                <w:sz w:val="18"/>
              </w:rPr>
              <w:t>Solicitud</w:t>
            </w:r>
          </w:p>
          <w:p w14:paraId="79FCB7B7" w14:textId="77777777" w:rsidR="009D1816" w:rsidRDefault="00000000">
            <w:pPr>
              <w:pStyle w:val="TableParagraph"/>
              <w:numPr>
                <w:ilvl w:val="0"/>
                <w:numId w:val="6"/>
              </w:numPr>
              <w:tabs>
                <w:tab w:val="left" w:pos="828"/>
              </w:tabs>
              <w:ind w:right="95"/>
              <w:rPr>
                <w:rFonts w:ascii="Calibri" w:hAnsi="Calibri"/>
                <w:sz w:val="18"/>
              </w:rPr>
            </w:pPr>
            <w:r>
              <w:rPr>
                <w:rFonts w:ascii="Calibri" w:hAnsi="Calibri"/>
                <w:sz w:val="18"/>
              </w:rPr>
              <w:t>Expediente</w:t>
            </w:r>
            <w:r>
              <w:rPr>
                <w:rFonts w:ascii="Calibri" w:hAnsi="Calibri"/>
                <w:spacing w:val="-8"/>
                <w:sz w:val="18"/>
              </w:rPr>
              <w:t xml:space="preserve"> </w:t>
            </w:r>
            <w:r>
              <w:rPr>
                <w:rFonts w:ascii="Calibri" w:hAnsi="Calibri"/>
                <w:sz w:val="18"/>
              </w:rPr>
              <w:t>de</w:t>
            </w:r>
            <w:r>
              <w:rPr>
                <w:rFonts w:ascii="Calibri" w:hAnsi="Calibri"/>
                <w:spacing w:val="-7"/>
                <w:sz w:val="18"/>
              </w:rPr>
              <w:t xml:space="preserve"> </w:t>
            </w:r>
            <w:proofErr w:type="spellStart"/>
            <w:r>
              <w:rPr>
                <w:rFonts w:ascii="Calibri" w:hAnsi="Calibri"/>
                <w:sz w:val="18"/>
              </w:rPr>
              <w:t>contra-</w:t>
            </w:r>
            <w:r>
              <w:rPr>
                <w:rFonts w:ascii="Calibri" w:hAnsi="Calibri"/>
                <w:spacing w:val="-2"/>
                <w:sz w:val="18"/>
              </w:rPr>
              <w:t>tación</w:t>
            </w:r>
            <w:proofErr w:type="spellEnd"/>
          </w:p>
          <w:p w14:paraId="6F20D938" w14:textId="77777777" w:rsidR="009D1816" w:rsidRDefault="00000000">
            <w:pPr>
              <w:pStyle w:val="TableParagraph"/>
              <w:numPr>
                <w:ilvl w:val="0"/>
                <w:numId w:val="6"/>
              </w:numPr>
              <w:tabs>
                <w:tab w:val="left" w:pos="828"/>
              </w:tabs>
              <w:ind w:right="95"/>
              <w:rPr>
                <w:rFonts w:ascii="Calibri" w:hAnsi="Calibri"/>
                <w:sz w:val="18"/>
              </w:rPr>
            </w:pPr>
            <w:r>
              <w:rPr>
                <w:rFonts w:ascii="Calibri" w:hAnsi="Calibri"/>
                <w:sz w:val="18"/>
              </w:rPr>
              <w:t>Documentación</w:t>
            </w:r>
            <w:r>
              <w:rPr>
                <w:rFonts w:ascii="Calibri" w:hAnsi="Calibri"/>
                <w:spacing w:val="65"/>
                <w:sz w:val="18"/>
              </w:rPr>
              <w:t xml:space="preserve"> </w:t>
            </w:r>
            <w:proofErr w:type="spellStart"/>
            <w:r>
              <w:rPr>
                <w:rFonts w:ascii="Calibri" w:hAnsi="Calibri"/>
                <w:sz w:val="18"/>
              </w:rPr>
              <w:t>rela-</w:t>
            </w:r>
            <w:r>
              <w:rPr>
                <w:rFonts w:ascii="Calibri" w:hAnsi="Calibri"/>
                <w:spacing w:val="-2"/>
                <w:sz w:val="18"/>
              </w:rPr>
              <w:t>tiva</w:t>
            </w:r>
            <w:proofErr w:type="spellEnd"/>
            <w:r>
              <w:rPr>
                <w:rFonts w:ascii="Calibri" w:hAnsi="Calibri"/>
                <w:spacing w:val="-6"/>
                <w:sz w:val="18"/>
              </w:rPr>
              <w:t xml:space="preserve"> </w:t>
            </w:r>
            <w:r>
              <w:rPr>
                <w:rFonts w:ascii="Calibri" w:hAnsi="Calibri"/>
                <w:spacing w:val="-2"/>
                <w:sz w:val="18"/>
              </w:rPr>
              <w:t>a</w:t>
            </w:r>
            <w:r>
              <w:rPr>
                <w:rFonts w:ascii="Calibri" w:hAnsi="Calibri"/>
                <w:spacing w:val="-5"/>
                <w:sz w:val="18"/>
              </w:rPr>
              <w:t xml:space="preserve"> </w:t>
            </w:r>
            <w:r>
              <w:rPr>
                <w:rFonts w:ascii="Calibri" w:hAnsi="Calibri"/>
                <w:spacing w:val="-2"/>
                <w:sz w:val="18"/>
              </w:rPr>
              <w:t>pagos</w:t>
            </w:r>
            <w:r>
              <w:rPr>
                <w:rFonts w:ascii="Calibri" w:hAnsi="Calibri"/>
                <w:spacing w:val="-6"/>
                <w:sz w:val="18"/>
              </w:rPr>
              <w:t xml:space="preserve"> </w:t>
            </w:r>
            <w:r>
              <w:rPr>
                <w:rFonts w:ascii="Calibri" w:hAnsi="Calibri"/>
                <w:spacing w:val="-2"/>
                <w:sz w:val="18"/>
              </w:rPr>
              <w:t>y</w:t>
            </w:r>
            <w:r>
              <w:rPr>
                <w:rFonts w:ascii="Calibri" w:hAnsi="Calibri"/>
                <w:spacing w:val="-5"/>
                <w:sz w:val="18"/>
              </w:rPr>
              <w:t xml:space="preserve"> </w:t>
            </w:r>
            <w:r>
              <w:rPr>
                <w:rFonts w:ascii="Calibri" w:hAnsi="Calibri"/>
                <w:spacing w:val="-2"/>
                <w:sz w:val="18"/>
              </w:rPr>
              <w:t>certifica-</w:t>
            </w:r>
          </w:p>
          <w:p w14:paraId="5A3A2F5B" w14:textId="77777777" w:rsidR="009D1816" w:rsidRDefault="00000000">
            <w:pPr>
              <w:pStyle w:val="TableParagraph"/>
              <w:spacing w:line="199" w:lineRule="exact"/>
              <w:ind w:left="828"/>
              <w:rPr>
                <w:rFonts w:ascii="Calibri"/>
                <w:sz w:val="18"/>
              </w:rPr>
            </w:pPr>
            <w:proofErr w:type="spellStart"/>
            <w:r>
              <w:rPr>
                <w:rFonts w:ascii="Calibri"/>
                <w:sz w:val="18"/>
              </w:rPr>
              <w:t>ciones</w:t>
            </w:r>
            <w:proofErr w:type="spellEnd"/>
            <w:r>
              <w:rPr>
                <w:rFonts w:ascii="Calibri"/>
                <w:spacing w:val="-5"/>
                <w:sz w:val="18"/>
              </w:rPr>
              <w:t xml:space="preserve"> </w:t>
            </w:r>
            <w:r>
              <w:rPr>
                <w:rFonts w:ascii="Calibri"/>
                <w:sz w:val="18"/>
              </w:rPr>
              <w:t>de</w:t>
            </w:r>
            <w:r>
              <w:rPr>
                <w:rFonts w:ascii="Calibri"/>
                <w:spacing w:val="-2"/>
                <w:sz w:val="18"/>
              </w:rPr>
              <w:t xml:space="preserve"> gasto</w:t>
            </w:r>
          </w:p>
        </w:tc>
        <w:tc>
          <w:tcPr>
            <w:tcW w:w="2598" w:type="dxa"/>
          </w:tcPr>
          <w:p w14:paraId="05379333" w14:textId="77777777" w:rsidR="009D1816" w:rsidRDefault="009D1816">
            <w:pPr>
              <w:pStyle w:val="TableParagraph"/>
              <w:rPr>
                <w:rFonts w:ascii="Times New Roman"/>
                <w:sz w:val="16"/>
              </w:rPr>
            </w:pPr>
          </w:p>
        </w:tc>
        <w:tc>
          <w:tcPr>
            <w:tcW w:w="2267" w:type="dxa"/>
          </w:tcPr>
          <w:p w14:paraId="4016B689" w14:textId="77777777" w:rsidR="009D1816" w:rsidRDefault="00000000">
            <w:pPr>
              <w:pStyle w:val="TableParagraph"/>
              <w:numPr>
                <w:ilvl w:val="0"/>
                <w:numId w:val="5"/>
              </w:numPr>
              <w:tabs>
                <w:tab w:val="left" w:pos="470"/>
              </w:tabs>
              <w:ind w:right="92"/>
              <w:rPr>
                <w:rFonts w:ascii="Calibri" w:hAnsi="Calibri"/>
                <w:sz w:val="18"/>
              </w:rPr>
            </w:pPr>
            <w:r>
              <w:rPr>
                <w:rFonts w:ascii="Calibri" w:hAnsi="Calibri"/>
                <w:sz w:val="18"/>
              </w:rPr>
              <w:t>Unidad</w:t>
            </w:r>
            <w:r>
              <w:rPr>
                <w:rFonts w:ascii="Calibri" w:hAnsi="Calibri"/>
                <w:spacing w:val="40"/>
                <w:sz w:val="18"/>
              </w:rPr>
              <w:t xml:space="preserve"> </w:t>
            </w:r>
            <w:r>
              <w:rPr>
                <w:rFonts w:ascii="Calibri" w:hAnsi="Calibri"/>
                <w:sz w:val="18"/>
              </w:rPr>
              <w:t>de</w:t>
            </w:r>
            <w:r>
              <w:rPr>
                <w:rFonts w:ascii="Calibri" w:hAnsi="Calibri"/>
                <w:spacing w:val="40"/>
                <w:sz w:val="18"/>
              </w:rPr>
              <w:t xml:space="preserve"> </w:t>
            </w:r>
            <w:r>
              <w:rPr>
                <w:rFonts w:ascii="Calibri" w:hAnsi="Calibri"/>
                <w:sz w:val="18"/>
              </w:rPr>
              <w:t>Gestión</w:t>
            </w:r>
            <w:r>
              <w:rPr>
                <w:rFonts w:ascii="Calibri" w:hAnsi="Calibri"/>
                <w:spacing w:val="40"/>
                <w:sz w:val="18"/>
              </w:rPr>
              <w:t xml:space="preserve"> </w:t>
            </w:r>
            <w:r>
              <w:rPr>
                <w:rFonts w:ascii="Calibri" w:hAnsi="Calibri"/>
                <w:sz w:val="18"/>
              </w:rPr>
              <w:t>y Unidades de Ejecución</w:t>
            </w:r>
          </w:p>
        </w:tc>
      </w:tr>
    </w:tbl>
    <w:p w14:paraId="4C5E8403" w14:textId="77777777" w:rsidR="009D1816" w:rsidRDefault="00000000">
      <w:pPr>
        <w:pStyle w:val="Textoindependiente"/>
        <w:rPr>
          <w:rFonts w:ascii="Calibri"/>
          <w:sz w:val="22"/>
        </w:rPr>
      </w:pPr>
      <w:r>
        <w:rPr>
          <w:rFonts w:ascii="Calibri"/>
          <w:noProof/>
          <w:sz w:val="22"/>
        </w:rPr>
        <mc:AlternateContent>
          <mc:Choice Requires="wps">
            <w:drawing>
              <wp:anchor distT="0" distB="0" distL="0" distR="0" simplePos="0" relativeHeight="482063872" behindDoc="1" locked="0" layoutInCell="1" allowOverlap="1" wp14:anchorId="5B5FA07D" wp14:editId="7E9CC176">
                <wp:simplePos x="0" y="0"/>
                <wp:positionH relativeFrom="page">
                  <wp:posOffset>6807090</wp:posOffset>
                </wp:positionH>
                <wp:positionV relativeFrom="page">
                  <wp:posOffset>2820761</wp:posOffset>
                </wp:positionV>
                <wp:extent cx="419734" cy="3187065"/>
                <wp:effectExtent l="0" t="0" r="0" b="0"/>
                <wp:wrapNone/>
                <wp:docPr id="792" name="Text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FA61A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7FDF2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5B5FA07D" id="Textbox 792" o:spid="_x0000_s1446" type="#_x0000_t202" style="position:absolute;margin-left:536pt;margin-top:222.1pt;width:33.05pt;height:250.95pt;z-index:-212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OTX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" filled="f" stroked="f">
                <v:textbox style="layout-flow:vertical;mso-layout-flow-alt:bottom-to-top" inset="0,0,0,0">
                  <w:txbxContent>
                    <w:p w14:paraId="04FA61A0"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7FDF2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noProof/>
          <w:sz w:val="22"/>
        </w:rPr>
        <mc:AlternateContent>
          <mc:Choice Requires="wps">
            <w:drawing>
              <wp:anchor distT="0" distB="0" distL="0" distR="0" simplePos="0" relativeHeight="15933440" behindDoc="0" locked="0" layoutInCell="1" allowOverlap="1" wp14:anchorId="5EB6B4D7" wp14:editId="22448861">
                <wp:simplePos x="0" y="0"/>
                <wp:positionH relativeFrom="page">
                  <wp:posOffset>6965929</wp:posOffset>
                </wp:positionH>
                <wp:positionV relativeFrom="page">
                  <wp:posOffset>6470151</wp:posOffset>
                </wp:positionV>
                <wp:extent cx="263525" cy="3360420"/>
                <wp:effectExtent l="0" t="0" r="0" b="0"/>
                <wp:wrapNone/>
                <wp:docPr id="793" name="Text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1482885" w14:textId="43505F7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8473196" w14:textId="77777777" w:rsidR="009D1816" w:rsidRDefault="00000000">
                            <w:pPr>
                              <w:spacing w:line="120" w:lineRule="exact"/>
                              <w:ind w:left="20"/>
                              <w:rPr>
                                <w:sz w:val="12"/>
                              </w:rPr>
                            </w:pPr>
                            <w:r>
                              <w:rPr>
                                <w:spacing w:val="-2"/>
                                <w:sz w:val="12"/>
                              </w:rPr>
                              <w:t>Verificación:</w:t>
                            </w:r>
                            <w:r>
                              <w:rPr>
                                <w:spacing w:val="7"/>
                                <w:sz w:val="12"/>
                              </w:rPr>
                              <w:t xml:space="preserve"> </w:t>
                            </w:r>
                            <w:hyperlink r:id="rId408">
                              <w:r w:rsidR="009D1816">
                                <w:rPr>
                                  <w:spacing w:val="-2"/>
                                  <w:sz w:val="12"/>
                                </w:rPr>
                                <w:t>https://sede.lasrozas.es/</w:t>
                              </w:r>
                            </w:hyperlink>
                          </w:p>
                          <w:p w14:paraId="6E4614F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153</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5EB6B4D7" id="Textbox 793" o:spid="_x0000_s1447" type="#_x0000_t202" style="position:absolute;margin-left:548.5pt;margin-top:509.45pt;width:20.75pt;height:264.6pt;z-index:1593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" filled="f" stroked="f">
                <v:textbox style="layout-flow:vertical;mso-layout-flow-alt:bottom-to-top" inset="0,0,0,0">
                  <w:txbxContent>
                    <w:p w14:paraId="01482885" w14:textId="43505F7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8473196" w14:textId="77777777" w:rsidR="009D1816" w:rsidRDefault="00000000">
                      <w:pPr>
                        <w:spacing w:line="120" w:lineRule="exact"/>
                        <w:ind w:left="20"/>
                        <w:rPr>
                          <w:sz w:val="12"/>
                        </w:rPr>
                      </w:pPr>
                      <w:r>
                        <w:rPr>
                          <w:spacing w:val="-2"/>
                          <w:sz w:val="12"/>
                        </w:rPr>
                        <w:t>Verificación:</w:t>
                      </w:r>
                      <w:r>
                        <w:rPr>
                          <w:spacing w:val="7"/>
                          <w:sz w:val="12"/>
                        </w:rPr>
                        <w:t xml:space="preserve"> </w:t>
                      </w:r>
                      <w:hyperlink r:id="rId409">
                        <w:r w:rsidR="009D1816">
                          <w:rPr>
                            <w:spacing w:val="-2"/>
                            <w:sz w:val="12"/>
                          </w:rPr>
                          <w:t>https://sede.lasrozas.es/</w:t>
                        </w:r>
                      </w:hyperlink>
                    </w:p>
                    <w:p w14:paraId="6E4614F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153</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60FB57B5" w14:textId="77777777" w:rsidR="009D1816" w:rsidRDefault="009D1816">
      <w:pPr>
        <w:pStyle w:val="Textoindependiente"/>
        <w:rPr>
          <w:rFonts w:ascii="Calibri"/>
          <w:sz w:val="22"/>
        </w:rPr>
      </w:pPr>
    </w:p>
    <w:p w14:paraId="256094D2" w14:textId="77777777" w:rsidR="009D1816" w:rsidRDefault="009D1816">
      <w:pPr>
        <w:pStyle w:val="Textoindependiente"/>
        <w:spacing w:before="75"/>
        <w:rPr>
          <w:rFonts w:ascii="Calibri"/>
          <w:sz w:val="22"/>
        </w:rPr>
      </w:pPr>
    </w:p>
    <w:p w14:paraId="0539FC82" w14:textId="77777777" w:rsidR="009D1816" w:rsidRDefault="00000000">
      <w:pPr>
        <w:ind w:left="1"/>
        <w:rPr>
          <w:rFonts w:ascii="Calibri" w:hAnsi="Calibri"/>
        </w:rPr>
      </w:pPr>
      <w:r>
        <w:rPr>
          <w:rFonts w:ascii="Calibri" w:hAnsi="Calibri"/>
        </w:rPr>
        <w:t>En</w:t>
      </w:r>
      <w:r>
        <w:rPr>
          <w:rFonts w:ascii="Calibri" w:hAnsi="Calibri"/>
          <w:spacing w:val="-13"/>
        </w:rPr>
        <w:t xml:space="preserve"> </w:t>
      </w:r>
      <w:r>
        <w:rPr>
          <w:rFonts w:ascii="Calibri" w:hAnsi="Calibri"/>
        </w:rPr>
        <w:t>la</w:t>
      </w:r>
      <w:r>
        <w:rPr>
          <w:rFonts w:ascii="Calibri" w:hAnsi="Calibri"/>
          <w:spacing w:val="-10"/>
        </w:rPr>
        <w:t xml:space="preserve"> </w:t>
      </w:r>
      <w:r>
        <w:rPr>
          <w:rFonts w:ascii="Calibri" w:hAnsi="Calibri"/>
        </w:rPr>
        <w:t>siguiente</w:t>
      </w:r>
      <w:r>
        <w:rPr>
          <w:rFonts w:ascii="Calibri" w:hAnsi="Calibri"/>
          <w:spacing w:val="-12"/>
        </w:rPr>
        <w:t xml:space="preserve"> </w:t>
      </w:r>
      <w:r>
        <w:rPr>
          <w:rFonts w:ascii="Calibri" w:hAnsi="Calibri"/>
        </w:rPr>
        <w:t>tabla</w:t>
      </w:r>
      <w:r>
        <w:rPr>
          <w:rFonts w:ascii="Calibri" w:hAnsi="Calibri"/>
          <w:spacing w:val="-10"/>
        </w:rPr>
        <w:t xml:space="preserve"> </w:t>
      </w:r>
      <w:r>
        <w:rPr>
          <w:rFonts w:ascii="Calibri" w:hAnsi="Calibri"/>
        </w:rPr>
        <w:t>se</w:t>
      </w:r>
      <w:r>
        <w:rPr>
          <w:rFonts w:ascii="Calibri" w:hAnsi="Calibri"/>
          <w:spacing w:val="-10"/>
        </w:rPr>
        <w:t xml:space="preserve"> </w:t>
      </w:r>
      <w:r>
        <w:rPr>
          <w:rFonts w:ascii="Calibri" w:hAnsi="Calibri"/>
        </w:rPr>
        <w:t>indican</w:t>
      </w:r>
      <w:r>
        <w:rPr>
          <w:rFonts w:ascii="Calibri" w:hAnsi="Calibri"/>
          <w:spacing w:val="-11"/>
        </w:rPr>
        <w:t xml:space="preserve"> </w:t>
      </w:r>
      <w:r>
        <w:rPr>
          <w:rFonts w:ascii="Calibri" w:hAnsi="Calibri"/>
        </w:rPr>
        <w:t>los</w:t>
      </w:r>
      <w:r>
        <w:rPr>
          <w:rFonts w:ascii="Calibri" w:hAnsi="Calibri"/>
          <w:spacing w:val="-10"/>
        </w:rPr>
        <w:t xml:space="preserve"> </w:t>
      </w:r>
      <w:r>
        <w:rPr>
          <w:rFonts w:ascii="Calibri" w:hAnsi="Calibri"/>
        </w:rPr>
        <w:t>porcentajes</w:t>
      </w:r>
      <w:r>
        <w:rPr>
          <w:rFonts w:ascii="Calibri" w:hAnsi="Calibri"/>
          <w:spacing w:val="-10"/>
        </w:rPr>
        <w:t xml:space="preserve"> </w:t>
      </w:r>
      <w:r>
        <w:rPr>
          <w:rFonts w:ascii="Calibri" w:hAnsi="Calibri"/>
        </w:rPr>
        <w:t>de</w:t>
      </w:r>
      <w:r>
        <w:rPr>
          <w:rFonts w:ascii="Calibri" w:hAnsi="Calibri"/>
          <w:spacing w:val="-9"/>
        </w:rPr>
        <w:t xml:space="preserve"> </w:t>
      </w:r>
      <w:r>
        <w:rPr>
          <w:rFonts w:ascii="Calibri" w:hAnsi="Calibri"/>
        </w:rPr>
        <w:t>dedicación</w:t>
      </w:r>
      <w:r>
        <w:rPr>
          <w:rFonts w:ascii="Calibri" w:hAnsi="Calibri"/>
          <w:spacing w:val="-11"/>
        </w:rPr>
        <w:t xml:space="preserve"> </w:t>
      </w:r>
      <w:r>
        <w:rPr>
          <w:rFonts w:ascii="Calibri" w:hAnsi="Calibri"/>
        </w:rPr>
        <w:t>por</w:t>
      </w:r>
      <w:r>
        <w:rPr>
          <w:rFonts w:ascii="Calibri" w:hAnsi="Calibri"/>
          <w:spacing w:val="-9"/>
        </w:rPr>
        <w:t xml:space="preserve"> </w:t>
      </w:r>
      <w:r>
        <w:rPr>
          <w:rFonts w:ascii="Calibri" w:hAnsi="Calibri"/>
          <w:spacing w:val="-2"/>
        </w:rPr>
        <w:t>Departamento:</w:t>
      </w:r>
    </w:p>
    <w:p w14:paraId="1C98ADE4" w14:textId="77777777" w:rsidR="009D1816" w:rsidRDefault="009D1816">
      <w:pPr>
        <w:rPr>
          <w:rFonts w:ascii="Calibri" w:hAnsi="Calibri"/>
        </w:rPr>
        <w:sectPr w:rsidR="009D1816">
          <w:headerReference w:type="default" r:id="rId410"/>
          <w:footerReference w:type="default" r:id="rId411"/>
          <w:pgSz w:w="11920" w:h="16850"/>
          <w:pgMar w:top="1400" w:right="992" w:bottom="1180" w:left="1417" w:header="0" w:footer="980" w:gutter="0"/>
          <w:cols w:space="720"/>
        </w:sectPr>
      </w:pPr>
    </w:p>
    <w:tbl>
      <w:tblPr>
        <w:tblStyle w:val="TableNormal"/>
        <w:tblW w:w="0" w:type="auto"/>
        <w:tblInd w:w="206" w:type="dxa"/>
        <w:tblBorders>
          <w:top w:val="single" w:sz="8" w:space="0" w:color="F1F1F1"/>
          <w:left w:val="single" w:sz="8" w:space="0" w:color="F1F1F1"/>
          <w:bottom w:val="single" w:sz="8" w:space="0" w:color="F1F1F1"/>
          <w:right w:val="single" w:sz="8" w:space="0" w:color="F1F1F1"/>
          <w:insideH w:val="single" w:sz="8" w:space="0" w:color="F1F1F1"/>
          <w:insideV w:val="single" w:sz="8" w:space="0" w:color="F1F1F1"/>
        </w:tblBorders>
        <w:tblLayout w:type="fixed"/>
        <w:tblLook w:val="01E0" w:firstRow="1" w:lastRow="1" w:firstColumn="1" w:lastColumn="1" w:noHBand="0" w:noVBand="0"/>
      </w:tblPr>
      <w:tblGrid>
        <w:gridCol w:w="1730"/>
        <w:gridCol w:w="1564"/>
        <w:gridCol w:w="1684"/>
        <w:gridCol w:w="1816"/>
        <w:gridCol w:w="1696"/>
      </w:tblGrid>
      <w:tr w:rsidR="009D1816" w14:paraId="0076C947" w14:textId="77777777">
        <w:trPr>
          <w:trHeight w:val="1009"/>
        </w:trPr>
        <w:tc>
          <w:tcPr>
            <w:tcW w:w="1730" w:type="dxa"/>
            <w:shd w:val="clear" w:color="auto" w:fill="4471C4"/>
          </w:tcPr>
          <w:p w14:paraId="2853D32E" w14:textId="77777777" w:rsidR="009D1816" w:rsidRDefault="009D1816">
            <w:pPr>
              <w:pStyle w:val="TableParagraph"/>
              <w:spacing w:before="88"/>
              <w:rPr>
                <w:rFonts w:ascii="Calibri"/>
                <w:sz w:val="18"/>
              </w:rPr>
            </w:pPr>
          </w:p>
          <w:p w14:paraId="32D94CE6" w14:textId="77777777" w:rsidR="009D1816" w:rsidRDefault="00000000">
            <w:pPr>
              <w:pStyle w:val="TableParagraph"/>
              <w:ind w:left="570"/>
              <w:rPr>
                <w:rFonts w:ascii="Calibri" w:hAnsi="Calibri"/>
                <w:b/>
                <w:sz w:val="18"/>
              </w:rPr>
            </w:pPr>
            <w:r>
              <w:rPr>
                <w:rFonts w:ascii="Calibri" w:hAnsi="Calibri"/>
                <w:b/>
                <w:color w:val="FFFFFF"/>
                <w:spacing w:val="-2"/>
                <w:sz w:val="18"/>
              </w:rPr>
              <w:t>Función</w:t>
            </w:r>
          </w:p>
        </w:tc>
        <w:tc>
          <w:tcPr>
            <w:tcW w:w="1564" w:type="dxa"/>
            <w:shd w:val="clear" w:color="auto" w:fill="4471C4"/>
          </w:tcPr>
          <w:p w14:paraId="5567EE71" w14:textId="77777777" w:rsidR="009D1816" w:rsidRDefault="00000000">
            <w:pPr>
              <w:pStyle w:val="TableParagraph"/>
              <w:spacing w:before="195" w:line="249" w:lineRule="auto"/>
              <w:ind w:left="115" w:right="89" w:firstLine="398"/>
              <w:rPr>
                <w:rFonts w:ascii="Calibri"/>
                <w:b/>
                <w:sz w:val="18"/>
              </w:rPr>
            </w:pPr>
            <w:r>
              <w:rPr>
                <w:rFonts w:ascii="Calibri"/>
                <w:b/>
                <w:color w:val="FFFFFF"/>
                <w:spacing w:val="-2"/>
                <w:sz w:val="18"/>
              </w:rPr>
              <w:t>Unidad</w:t>
            </w:r>
            <w:r>
              <w:rPr>
                <w:rFonts w:ascii="Calibri"/>
                <w:b/>
                <w:color w:val="FFFFFF"/>
                <w:sz w:val="18"/>
              </w:rPr>
              <w:t xml:space="preserve"> </w:t>
            </w:r>
            <w:r>
              <w:rPr>
                <w:rFonts w:ascii="Calibri"/>
                <w:b/>
                <w:color w:val="FFFFFF"/>
                <w:spacing w:val="-2"/>
                <w:sz w:val="18"/>
              </w:rPr>
              <w:t>Administrativa</w:t>
            </w:r>
            <w:r>
              <w:rPr>
                <w:rFonts w:ascii="Calibri"/>
                <w:b/>
                <w:color w:val="FFFFFF"/>
                <w:spacing w:val="-9"/>
                <w:sz w:val="18"/>
              </w:rPr>
              <w:t xml:space="preserve"> </w:t>
            </w:r>
            <w:r>
              <w:rPr>
                <w:rFonts w:ascii="Calibri"/>
                <w:b/>
                <w:color w:val="FFFFFF"/>
                <w:spacing w:val="-2"/>
                <w:sz w:val="18"/>
              </w:rPr>
              <w:t>(1)</w:t>
            </w:r>
          </w:p>
        </w:tc>
        <w:tc>
          <w:tcPr>
            <w:tcW w:w="1684" w:type="dxa"/>
            <w:shd w:val="clear" w:color="auto" w:fill="4471C4"/>
          </w:tcPr>
          <w:p w14:paraId="0F334B8E" w14:textId="77777777" w:rsidR="009D1816" w:rsidRDefault="00000000">
            <w:pPr>
              <w:pStyle w:val="TableParagraph"/>
              <w:spacing w:before="114" w:line="427" w:lineRule="auto"/>
              <w:ind w:left="744" w:right="157" w:hanging="557"/>
              <w:rPr>
                <w:rFonts w:ascii="Calibri"/>
                <w:b/>
                <w:sz w:val="18"/>
              </w:rPr>
            </w:pPr>
            <w:r>
              <w:rPr>
                <w:rFonts w:ascii="Calibri"/>
                <w:b/>
                <w:color w:val="FFFFFF"/>
                <w:sz w:val="18"/>
              </w:rPr>
              <w:t>Puesto</w:t>
            </w:r>
            <w:r>
              <w:rPr>
                <w:rFonts w:ascii="Calibri"/>
                <w:b/>
                <w:color w:val="FFFFFF"/>
                <w:spacing w:val="-11"/>
                <w:sz w:val="18"/>
              </w:rPr>
              <w:t xml:space="preserve"> </w:t>
            </w:r>
            <w:r>
              <w:rPr>
                <w:rFonts w:ascii="Calibri"/>
                <w:b/>
                <w:color w:val="FFFFFF"/>
                <w:sz w:val="18"/>
              </w:rPr>
              <w:t>de</w:t>
            </w:r>
            <w:r>
              <w:rPr>
                <w:rFonts w:ascii="Calibri"/>
                <w:b/>
                <w:color w:val="FFFFFF"/>
                <w:spacing w:val="-10"/>
                <w:sz w:val="18"/>
              </w:rPr>
              <w:t xml:space="preserve"> </w:t>
            </w:r>
            <w:r>
              <w:rPr>
                <w:rFonts w:ascii="Calibri"/>
                <w:b/>
                <w:color w:val="FFFFFF"/>
                <w:sz w:val="18"/>
              </w:rPr>
              <w:t xml:space="preserve">trabajo </w:t>
            </w:r>
            <w:r>
              <w:rPr>
                <w:rFonts w:ascii="Calibri"/>
                <w:b/>
                <w:color w:val="FFFFFF"/>
                <w:spacing w:val="-4"/>
                <w:sz w:val="18"/>
              </w:rPr>
              <w:t>(2)</w:t>
            </w:r>
          </w:p>
        </w:tc>
        <w:tc>
          <w:tcPr>
            <w:tcW w:w="1816" w:type="dxa"/>
            <w:shd w:val="clear" w:color="auto" w:fill="4471C4"/>
          </w:tcPr>
          <w:p w14:paraId="3DE64CA5" w14:textId="77777777" w:rsidR="009D1816" w:rsidRDefault="00000000">
            <w:pPr>
              <w:pStyle w:val="TableParagraph"/>
              <w:spacing w:before="1" w:line="249" w:lineRule="auto"/>
              <w:ind w:left="157" w:right="128"/>
              <w:jc w:val="center"/>
              <w:rPr>
                <w:rFonts w:ascii="Calibri" w:hAnsi="Calibri"/>
                <w:b/>
                <w:sz w:val="18"/>
              </w:rPr>
            </w:pPr>
            <w:proofErr w:type="spellStart"/>
            <w:r>
              <w:rPr>
                <w:rFonts w:ascii="Calibri" w:hAnsi="Calibri"/>
                <w:b/>
                <w:color w:val="FFFFFF"/>
                <w:sz w:val="18"/>
              </w:rPr>
              <w:t>Nº</w:t>
            </w:r>
            <w:proofErr w:type="spellEnd"/>
            <w:r>
              <w:rPr>
                <w:rFonts w:ascii="Calibri" w:hAnsi="Calibri"/>
                <w:b/>
                <w:color w:val="FFFFFF"/>
                <w:spacing w:val="-11"/>
                <w:sz w:val="18"/>
              </w:rPr>
              <w:t xml:space="preserve"> </w:t>
            </w:r>
            <w:r>
              <w:rPr>
                <w:rFonts w:ascii="Calibri" w:hAnsi="Calibri"/>
                <w:b/>
                <w:color w:val="FFFFFF"/>
                <w:sz w:val="18"/>
              </w:rPr>
              <w:t xml:space="preserve">personas </w:t>
            </w:r>
            <w:r>
              <w:rPr>
                <w:rFonts w:ascii="Calibri" w:hAnsi="Calibri"/>
                <w:b/>
                <w:color w:val="FFFFFF"/>
                <w:spacing w:val="-2"/>
                <w:sz w:val="18"/>
              </w:rPr>
              <w:t>adscritas</w:t>
            </w:r>
          </w:p>
          <w:p w14:paraId="47172969" w14:textId="77777777" w:rsidR="009D1816" w:rsidRDefault="00000000">
            <w:pPr>
              <w:pStyle w:val="TableParagraph"/>
              <w:spacing w:before="159"/>
              <w:ind w:left="157" w:right="130"/>
              <w:jc w:val="center"/>
              <w:rPr>
                <w:rFonts w:ascii="Calibri"/>
                <w:b/>
                <w:sz w:val="18"/>
              </w:rPr>
            </w:pPr>
            <w:r>
              <w:rPr>
                <w:rFonts w:ascii="Calibri"/>
                <w:b/>
                <w:color w:val="FFFFFF"/>
                <w:spacing w:val="-5"/>
                <w:sz w:val="18"/>
              </w:rPr>
              <w:t>(3)</w:t>
            </w:r>
          </w:p>
        </w:tc>
        <w:tc>
          <w:tcPr>
            <w:tcW w:w="1696" w:type="dxa"/>
            <w:shd w:val="clear" w:color="auto" w:fill="4471C4"/>
          </w:tcPr>
          <w:p w14:paraId="5E9C8852" w14:textId="77777777" w:rsidR="009D1816" w:rsidRDefault="00000000">
            <w:pPr>
              <w:pStyle w:val="TableParagraph"/>
              <w:spacing w:before="1" w:line="249" w:lineRule="auto"/>
              <w:ind w:left="30"/>
              <w:jc w:val="center"/>
              <w:rPr>
                <w:rFonts w:ascii="Calibri" w:hAnsi="Calibri"/>
                <w:b/>
                <w:sz w:val="18"/>
              </w:rPr>
            </w:pPr>
            <w:r>
              <w:rPr>
                <w:rFonts w:ascii="Calibri" w:hAnsi="Calibri"/>
                <w:b/>
                <w:color w:val="FFFFFF"/>
                <w:spacing w:val="-2"/>
                <w:sz w:val="18"/>
              </w:rPr>
              <w:t>Porcentaje</w:t>
            </w:r>
            <w:r>
              <w:rPr>
                <w:rFonts w:ascii="Calibri" w:hAnsi="Calibri"/>
                <w:b/>
                <w:color w:val="FFFFFF"/>
                <w:spacing w:val="-9"/>
                <w:sz w:val="18"/>
              </w:rPr>
              <w:t xml:space="preserve"> </w:t>
            </w:r>
            <w:r>
              <w:rPr>
                <w:rFonts w:ascii="Calibri" w:hAnsi="Calibri"/>
                <w:b/>
                <w:color w:val="FFFFFF"/>
                <w:spacing w:val="-2"/>
                <w:sz w:val="18"/>
              </w:rPr>
              <w:t>de</w:t>
            </w:r>
            <w:r>
              <w:rPr>
                <w:rFonts w:ascii="Calibri" w:hAnsi="Calibri"/>
                <w:b/>
                <w:color w:val="FFFFFF"/>
                <w:sz w:val="18"/>
              </w:rPr>
              <w:t xml:space="preserve"> </w:t>
            </w:r>
            <w:r>
              <w:rPr>
                <w:rFonts w:ascii="Calibri" w:hAnsi="Calibri"/>
                <w:b/>
                <w:color w:val="FFFFFF"/>
                <w:spacing w:val="-2"/>
                <w:sz w:val="18"/>
              </w:rPr>
              <w:t>dedicación</w:t>
            </w:r>
          </w:p>
          <w:p w14:paraId="36269033" w14:textId="77777777" w:rsidR="009D1816" w:rsidRDefault="00000000">
            <w:pPr>
              <w:pStyle w:val="TableParagraph"/>
              <w:spacing w:before="159"/>
              <w:ind w:left="30" w:right="2"/>
              <w:jc w:val="center"/>
              <w:rPr>
                <w:rFonts w:ascii="Calibri"/>
                <w:b/>
                <w:sz w:val="18"/>
              </w:rPr>
            </w:pPr>
            <w:r>
              <w:rPr>
                <w:rFonts w:ascii="Calibri"/>
                <w:b/>
                <w:color w:val="FFFFFF"/>
                <w:spacing w:val="-5"/>
                <w:sz w:val="18"/>
              </w:rPr>
              <w:t>(4)</w:t>
            </w:r>
          </w:p>
        </w:tc>
      </w:tr>
      <w:tr w:rsidR="009D1816" w14:paraId="134EDDD7" w14:textId="77777777">
        <w:trPr>
          <w:trHeight w:val="848"/>
        </w:trPr>
        <w:tc>
          <w:tcPr>
            <w:tcW w:w="1730" w:type="dxa"/>
            <w:tcBorders>
              <w:left w:val="nil"/>
              <w:bottom w:val="single" w:sz="8" w:space="0" w:color="FFFFFF"/>
              <w:right w:val="nil"/>
            </w:tcBorders>
            <w:shd w:val="clear" w:color="auto" w:fill="4471C4"/>
          </w:tcPr>
          <w:p w14:paraId="6814469D" w14:textId="77777777" w:rsidR="009D1816" w:rsidRDefault="009D1816">
            <w:pPr>
              <w:pStyle w:val="TableParagraph"/>
              <w:spacing w:before="9"/>
              <w:rPr>
                <w:rFonts w:ascii="Calibri"/>
                <w:sz w:val="18"/>
              </w:rPr>
            </w:pPr>
          </w:p>
          <w:p w14:paraId="6CE5DA1D" w14:textId="77777777" w:rsidR="009D1816" w:rsidRDefault="00000000">
            <w:pPr>
              <w:pStyle w:val="TableParagraph"/>
              <w:ind w:left="117"/>
              <w:rPr>
                <w:rFonts w:ascii="Calibri" w:hAnsi="Calibri"/>
                <w:b/>
                <w:sz w:val="18"/>
              </w:rPr>
            </w:pPr>
            <w:r>
              <w:rPr>
                <w:rFonts w:ascii="Calibri" w:hAnsi="Calibri"/>
                <w:b/>
                <w:color w:val="FFFFFF"/>
                <w:spacing w:val="-2"/>
                <w:sz w:val="18"/>
              </w:rPr>
              <w:t>Presupuestación</w:t>
            </w:r>
          </w:p>
        </w:tc>
        <w:tc>
          <w:tcPr>
            <w:tcW w:w="6760" w:type="dxa"/>
            <w:gridSpan w:val="4"/>
            <w:tcBorders>
              <w:left w:val="nil"/>
              <w:bottom w:val="single" w:sz="8" w:space="0" w:color="FFFFFF"/>
              <w:right w:val="nil"/>
            </w:tcBorders>
            <w:shd w:val="clear" w:color="auto" w:fill="B4C5E7"/>
          </w:tcPr>
          <w:p w14:paraId="48ED711D" w14:textId="77777777" w:rsidR="009D1816" w:rsidRDefault="00000000">
            <w:pPr>
              <w:pStyle w:val="TableParagraph"/>
              <w:tabs>
                <w:tab w:val="left" w:pos="1704"/>
              </w:tabs>
              <w:spacing w:before="17" w:line="160" w:lineRule="auto"/>
              <w:ind w:left="271"/>
              <w:rPr>
                <w:rFonts w:ascii="Calibri"/>
                <w:sz w:val="18"/>
              </w:rPr>
            </w:pPr>
            <w:r>
              <w:rPr>
                <w:rFonts w:ascii="Calibri"/>
                <w:position w:val="-11"/>
                <w:sz w:val="18"/>
              </w:rPr>
              <w:t>Contabilidad</w:t>
            </w:r>
            <w:r>
              <w:rPr>
                <w:rFonts w:ascii="Calibri"/>
                <w:spacing w:val="-9"/>
                <w:position w:val="-11"/>
                <w:sz w:val="18"/>
              </w:rPr>
              <w:t xml:space="preserve"> </w:t>
            </w:r>
            <w:r>
              <w:rPr>
                <w:rFonts w:ascii="Calibri"/>
                <w:spacing w:val="-10"/>
                <w:position w:val="-11"/>
                <w:sz w:val="18"/>
              </w:rPr>
              <w:t>y</w:t>
            </w:r>
            <w:r>
              <w:rPr>
                <w:rFonts w:ascii="Calibri"/>
                <w:position w:val="-11"/>
                <w:sz w:val="18"/>
              </w:rPr>
              <w:tab/>
            </w:r>
            <w:r>
              <w:rPr>
                <w:rFonts w:ascii="Calibri"/>
                <w:sz w:val="18"/>
              </w:rPr>
              <w:t>Director</w:t>
            </w:r>
            <w:r>
              <w:rPr>
                <w:rFonts w:ascii="Calibri"/>
                <w:spacing w:val="-10"/>
                <w:sz w:val="18"/>
              </w:rPr>
              <w:t xml:space="preserve"> </w:t>
            </w:r>
            <w:r>
              <w:rPr>
                <w:rFonts w:ascii="Calibri"/>
                <w:sz w:val="18"/>
              </w:rPr>
              <w:t>General</w:t>
            </w:r>
            <w:r>
              <w:rPr>
                <w:rFonts w:ascii="Calibri"/>
                <w:spacing w:val="-7"/>
                <w:sz w:val="18"/>
              </w:rPr>
              <w:t xml:space="preserve"> </w:t>
            </w:r>
            <w:r>
              <w:rPr>
                <w:rFonts w:ascii="Calibri"/>
                <w:spacing w:val="-5"/>
                <w:sz w:val="18"/>
              </w:rPr>
              <w:t>de</w:t>
            </w:r>
          </w:p>
          <w:p w14:paraId="581932A3" w14:textId="77777777" w:rsidR="009D1816" w:rsidRDefault="00000000">
            <w:pPr>
              <w:pStyle w:val="TableParagraph"/>
              <w:tabs>
                <w:tab w:val="left" w:pos="1898"/>
                <w:tab w:val="left" w:pos="4123"/>
                <w:tab w:val="left" w:pos="5815"/>
              </w:tabs>
              <w:spacing w:line="160" w:lineRule="auto"/>
              <w:ind w:left="302"/>
              <w:rPr>
                <w:rFonts w:ascii="Calibri"/>
                <w:sz w:val="18"/>
              </w:rPr>
            </w:pPr>
            <w:r>
              <w:rPr>
                <w:rFonts w:ascii="Calibri"/>
                <w:spacing w:val="-2"/>
                <w:position w:val="-10"/>
                <w:sz w:val="18"/>
              </w:rPr>
              <w:t>Presupuestos</w:t>
            </w:r>
            <w:r>
              <w:rPr>
                <w:rFonts w:ascii="Calibri"/>
                <w:position w:val="-10"/>
                <w:sz w:val="18"/>
              </w:rPr>
              <w:tab/>
            </w:r>
            <w:r>
              <w:rPr>
                <w:rFonts w:ascii="Calibri"/>
                <w:sz w:val="18"/>
              </w:rPr>
              <w:t>Contabilidad</w:t>
            </w:r>
            <w:r>
              <w:rPr>
                <w:rFonts w:ascii="Calibri"/>
                <w:spacing w:val="-9"/>
                <w:sz w:val="18"/>
              </w:rPr>
              <w:t xml:space="preserve"> </w:t>
            </w:r>
            <w:r>
              <w:rPr>
                <w:rFonts w:ascii="Calibri"/>
                <w:spacing w:val="-10"/>
                <w:sz w:val="18"/>
              </w:rPr>
              <w:t>y</w:t>
            </w:r>
            <w:r>
              <w:rPr>
                <w:rFonts w:ascii="Calibri"/>
                <w:sz w:val="18"/>
              </w:rPr>
              <w:tab/>
            </w:r>
            <w:r>
              <w:rPr>
                <w:rFonts w:ascii="Calibri"/>
                <w:spacing w:val="-10"/>
                <w:sz w:val="18"/>
              </w:rPr>
              <w:t>1</w:t>
            </w:r>
            <w:r>
              <w:rPr>
                <w:rFonts w:ascii="Calibri"/>
                <w:sz w:val="18"/>
              </w:rPr>
              <w:tab/>
            </w:r>
            <w:r>
              <w:rPr>
                <w:rFonts w:ascii="Calibri"/>
                <w:spacing w:val="-5"/>
                <w:sz w:val="18"/>
              </w:rPr>
              <w:t>3%</w:t>
            </w:r>
          </w:p>
          <w:p w14:paraId="59B86D88" w14:textId="77777777" w:rsidR="009D1816" w:rsidRDefault="00000000">
            <w:pPr>
              <w:pStyle w:val="TableParagraph"/>
              <w:spacing w:line="169" w:lineRule="exact"/>
              <w:ind w:left="1930"/>
              <w:rPr>
                <w:rFonts w:ascii="Calibri"/>
                <w:sz w:val="18"/>
              </w:rPr>
            </w:pPr>
            <w:r>
              <w:rPr>
                <w:rFonts w:ascii="Calibri"/>
                <w:spacing w:val="-2"/>
                <w:sz w:val="18"/>
              </w:rPr>
              <w:t>Presupuestos</w:t>
            </w:r>
          </w:p>
        </w:tc>
      </w:tr>
      <w:tr w:rsidR="009D1816" w14:paraId="0B9A21F4" w14:textId="77777777">
        <w:trPr>
          <w:trHeight w:val="845"/>
        </w:trPr>
        <w:tc>
          <w:tcPr>
            <w:tcW w:w="1730" w:type="dxa"/>
            <w:tcBorders>
              <w:top w:val="single" w:sz="8" w:space="0" w:color="FFFFFF"/>
              <w:left w:val="nil"/>
              <w:bottom w:val="single" w:sz="12" w:space="0" w:color="FFFFFF"/>
              <w:right w:val="nil"/>
            </w:tcBorders>
            <w:shd w:val="clear" w:color="auto" w:fill="4471C4"/>
          </w:tcPr>
          <w:p w14:paraId="53A13601" w14:textId="77777777" w:rsidR="009D1816" w:rsidRDefault="00000000">
            <w:pPr>
              <w:pStyle w:val="TableParagraph"/>
              <w:spacing w:before="116" w:line="249" w:lineRule="auto"/>
              <w:ind w:left="117" w:right="516"/>
              <w:rPr>
                <w:rFonts w:ascii="Calibri" w:hAnsi="Calibri"/>
                <w:b/>
                <w:sz w:val="18"/>
              </w:rPr>
            </w:pPr>
            <w:r>
              <w:rPr>
                <w:rFonts w:ascii="Calibri" w:hAnsi="Calibri"/>
                <w:b/>
                <w:color w:val="FFFFFF"/>
                <w:spacing w:val="-2"/>
                <w:sz w:val="18"/>
              </w:rPr>
              <w:t>Contratación</w:t>
            </w:r>
            <w:r>
              <w:rPr>
                <w:rFonts w:ascii="Calibri" w:hAnsi="Calibri"/>
                <w:b/>
                <w:color w:val="FFFFFF"/>
                <w:sz w:val="18"/>
              </w:rPr>
              <w:t xml:space="preserve"> </w:t>
            </w:r>
            <w:r>
              <w:rPr>
                <w:rFonts w:ascii="Calibri" w:hAnsi="Calibri"/>
                <w:b/>
                <w:color w:val="FFFFFF"/>
                <w:spacing w:val="-2"/>
                <w:sz w:val="18"/>
              </w:rPr>
              <w:t>Administrativa</w:t>
            </w:r>
          </w:p>
        </w:tc>
        <w:tc>
          <w:tcPr>
            <w:tcW w:w="1564" w:type="dxa"/>
            <w:tcBorders>
              <w:top w:val="single" w:sz="8" w:space="0" w:color="FFFFFF"/>
              <w:left w:val="nil"/>
              <w:bottom w:val="single" w:sz="12" w:space="0" w:color="FFFFFF"/>
              <w:right w:val="single" w:sz="4" w:space="0" w:color="FFFFFF"/>
            </w:tcBorders>
            <w:shd w:val="clear" w:color="auto" w:fill="D9E1F3"/>
          </w:tcPr>
          <w:p w14:paraId="6AA1A757" w14:textId="77777777" w:rsidR="009D1816" w:rsidRDefault="00000000">
            <w:pPr>
              <w:pStyle w:val="TableParagraph"/>
              <w:spacing w:before="1" w:line="249" w:lineRule="auto"/>
              <w:ind w:left="127" w:right="97" w:firstLine="19"/>
              <w:jc w:val="both"/>
              <w:rPr>
                <w:rFonts w:ascii="Calibri" w:hAnsi="Calibri"/>
                <w:sz w:val="18"/>
              </w:rPr>
            </w:pPr>
            <w:r>
              <w:rPr>
                <w:rFonts w:ascii="Calibri" w:hAnsi="Calibri"/>
                <w:sz w:val="18"/>
              </w:rPr>
              <w:t>Departamento</w:t>
            </w:r>
            <w:r>
              <w:rPr>
                <w:rFonts w:ascii="Calibri" w:hAnsi="Calibri"/>
                <w:spacing w:val="-11"/>
                <w:sz w:val="18"/>
              </w:rPr>
              <w:t xml:space="preserve"> </w:t>
            </w:r>
            <w:r>
              <w:rPr>
                <w:rFonts w:ascii="Calibri" w:hAnsi="Calibri"/>
                <w:sz w:val="18"/>
              </w:rPr>
              <w:t>de Contratación</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la Asesoría Jurídica</w:t>
            </w:r>
          </w:p>
        </w:tc>
        <w:tc>
          <w:tcPr>
            <w:tcW w:w="1684" w:type="dxa"/>
            <w:tcBorders>
              <w:top w:val="single" w:sz="8" w:space="0" w:color="FFFFFF"/>
              <w:left w:val="single" w:sz="4" w:space="0" w:color="FFFFFF"/>
              <w:bottom w:val="single" w:sz="12" w:space="0" w:color="FFFFFF"/>
              <w:right w:val="single" w:sz="4" w:space="0" w:color="FFFFFF"/>
            </w:tcBorders>
            <w:shd w:val="clear" w:color="auto" w:fill="D9E1F3"/>
          </w:tcPr>
          <w:p w14:paraId="569DB2C9" w14:textId="77777777" w:rsidR="009D1816" w:rsidRDefault="00000000">
            <w:pPr>
              <w:pStyle w:val="TableParagraph"/>
              <w:spacing w:before="1" w:line="249" w:lineRule="auto"/>
              <w:ind w:left="96" w:right="66"/>
              <w:jc w:val="center"/>
              <w:rPr>
                <w:rFonts w:ascii="Calibri" w:hAnsi="Calibri"/>
                <w:sz w:val="18"/>
              </w:rPr>
            </w:pPr>
            <w:r>
              <w:rPr>
                <w:rFonts w:ascii="Calibri" w:hAnsi="Calibri"/>
                <w:spacing w:val="-2"/>
                <w:sz w:val="18"/>
              </w:rPr>
              <w:t>Subdirector</w:t>
            </w:r>
            <w:r>
              <w:rPr>
                <w:rFonts w:ascii="Calibri" w:hAnsi="Calibri"/>
                <w:spacing w:val="-9"/>
                <w:sz w:val="18"/>
              </w:rPr>
              <w:t xml:space="preserve"> </w:t>
            </w:r>
            <w:r>
              <w:rPr>
                <w:rFonts w:ascii="Calibri" w:hAnsi="Calibri"/>
                <w:spacing w:val="-2"/>
                <w:sz w:val="18"/>
              </w:rPr>
              <w:t>General</w:t>
            </w:r>
            <w:r>
              <w:rPr>
                <w:rFonts w:ascii="Calibri" w:hAnsi="Calibri"/>
                <w:sz w:val="18"/>
              </w:rPr>
              <w:t xml:space="preserve"> de la Asesoría </w:t>
            </w:r>
            <w:r>
              <w:rPr>
                <w:rFonts w:ascii="Calibri" w:hAnsi="Calibri"/>
                <w:spacing w:val="-2"/>
                <w:sz w:val="18"/>
              </w:rPr>
              <w:t>Jurídica</w:t>
            </w:r>
          </w:p>
        </w:tc>
        <w:tc>
          <w:tcPr>
            <w:tcW w:w="1816" w:type="dxa"/>
            <w:tcBorders>
              <w:top w:val="single" w:sz="8" w:space="0" w:color="FFFFFF"/>
              <w:left w:val="single" w:sz="4" w:space="0" w:color="FFFFFF"/>
              <w:bottom w:val="single" w:sz="12" w:space="0" w:color="FFFFFF"/>
              <w:right w:val="single" w:sz="4" w:space="0" w:color="FFFFFF"/>
            </w:tcBorders>
            <w:shd w:val="clear" w:color="auto" w:fill="D9E1F3"/>
          </w:tcPr>
          <w:p w14:paraId="7AE09E5C" w14:textId="77777777" w:rsidR="009D1816" w:rsidRDefault="009D1816">
            <w:pPr>
              <w:pStyle w:val="TableParagraph"/>
              <w:spacing w:before="9"/>
              <w:rPr>
                <w:rFonts w:ascii="Calibri"/>
                <w:sz w:val="18"/>
              </w:rPr>
            </w:pPr>
          </w:p>
          <w:p w14:paraId="16282B5B" w14:textId="77777777" w:rsidR="009D1816" w:rsidRDefault="00000000">
            <w:pPr>
              <w:pStyle w:val="TableParagraph"/>
              <w:ind w:left="26"/>
              <w:jc w:val="center"/>
              <w:rPr>
                <w:rFonts w:ascii="Calibri"/>
                <w:sz w:val="18"/>
              </w:rPr>
            </w:pPr>
            <w:r>
              <w:rPr>
                <w:rFonts w:ascii="Calibri"/>
                <w:spacing w:val="-10"/>
                <w:sz w:val="18"/>
              </w:rPr>
              <w:t>1</w:t>
            </w:r>
          </w:p>
        </w:tc>
        <w:tc>
          <w:tcPr>
            <w:tcW w:w="1696" w:type="dxa"/>
            <w:tcBorders>
              <w:top w:val="single" w:sz="8" w:space="0" w:color="FFFFFF"/>
              <w:left w:val="single" w:sz="4" w:space="0" w:color="FFFFFF"/>
              <w:bottom w:val="single" w:sz="12" w:space="0" w:color="FFFFFF"/>
              <w:right w:val="nil"/>
            </w:tcBorders>
            <w:shd w:val="clear" w:color="auto" w:fill="D9E1F3"/>
          </w:tcPr>
          <w:p w14:paraId="1E140652" w14:textId="77777777" w:rsidR="009D1816" w:rsidRDefault="009D1816">
            <w:pPr>
              <w:pStyle w:val="TableParagraph"/>
              <w:spacing w:before="9"/>
              <w:rPr>
                <w:rFonts w:ascii="Calibri"/>
                <w:sz w:val="18"/>
              </w:rPr>
            </w:pPr>
          </w:p>
          <w:p w14:paraId="01433D7A" w14:textId="77777777" w:rsidR="009D1816" w:rsidRDefault="00000000">
            <w:pPr>
              <w:pStyle w:val="TableParagraph"/>
              <w:ind w:left="22"/>
              <w:jc w:val="center"/>
              <w:rPr>
                <w:rFonts w:ascii="Calibri"/>
                <w:sz w:val="18"/>
              </w:rPr>
            </w:pPr>
            <w:r>
              <w:rPr>
                <w:rFonts w:ascii="Calibri"/>
                <w:spacing w:val="-5"/>
                <w:sz w:val="18"/>
              </w:rPr>
              <w:t>3%</w:t>
            </w:r>
          </w:p>
        </w:tc>
      </w:tr>
      <w:tr w:rsidR="009D1816" w14:paraId="73CAB86D" w14:textId="77777777">
        <w:trPr>
          <w:trHeight w:val="845"/>
        </w:trPr>
        <w:tc>
          <w:tcPr>
            <w:tcW w:w="1730" w:type="dxa"/>
            <w:tcBorders>
              <w:top w:val="single" w:sz="12" w:space="0" w:color="FFFFFF"/>
              <w:left w:val="nil"/>
              <w:bottom w:val="single" w:sz="8" w:space="0" w:color="FFFFFF"/>
              <w:right w:val="nil"/>
            </w:tcBorders>
            <w:shd w:val="clear" w:color="auto" w:fill="4471C4"/>
          </w:tcPr>
          <w:p w14:paraId="33153CB3" w14:textId="77777777" w:rsidR="009D1816" w:rsidRDefault="00000000">
            <w:pPr>
              <w:pStyle w:val="TableParagraph"/>
              <w:spacing w:line="249" w:lineRule="auto"/>
              <w:ind w:left="117"/>
              <w:rPr>
                <w:rFonts w:ascii="Calibri" w:hAnsi="Calibri"/>
                <w:b/>
                <w:sz w:val="18"/>
              </w:rPr>
            </w:pPr>
            <w:r>
              <w:rPr>
                <w:rFonts w:ascii="Calibri" w:hAnsi="Calibri"/>
                <w:b/>
                <w:color w:val="FFFFFF"/>
                <w:spacing w:val="-2"/>
                <w:sz w:val="18"/>
              </w:rPr>
              <w:t>Seguimiento</w:t>
            </w:r>
            <w:r>
              <w:rPr>
                <w:rFonts w:ascii="Calibri" w:hAnsi="Calibri"/>
                <w:b/>
                <w:color w:val="FFFFFF"/>
                <w:spacing w:val="-9"/>
                <w:sz w:val="18"/>
              </w:rPr>
              <w:t xml:space="preserve"> </w:t>
            </w:r>
            <w:r>
              <w:rPr>
                <w:rFonts w:ascii="Calibri" w:hAnsi="Calibri"/>
                <w:b/>
                <w:color w:val="FFFFFF"/>
                <w:spacing w:val="-2"/>
                <w:sz w:val="18"/>
              </w:rPr>
              <w:t>y</w:t>
            </w:r>
            <w:r>
              <w:rPr>
                <w:rFonts w:ascii="Calibri" w:hAnsi="Calibri"/>
                <w:b/>
                <w:color w:val="FFFFFF"/>
                <w:sz w:val="18"/>
              </w:rPr>
              <w:t xml:space="preserve"> ejecución</w:t>
            </w:r>
            <w:r>
              <w:rPr>
                <w:rFonts w:ascii="Calibri" w:hAnsi="Calibri"/>
                <w:b/>
                <w:color w:val="FFFFFF"/>
                <w:spacing w:val="-2"/>
                <w:sz w:val="18"/>
              </w:rPr>
              <w:t xml:space="preserve"> </w:t>
            </w:r>
            <w:r>
              <w:rPr>
                <w:rFonts w:ascii="Calibri" w:hAnsi="Calibri"/>
                <w:b/>
                <w:color w:val="FFFFFF"/>
                <w:sz w:val="18"/>
              </w:rPr>
              <w:t xml:space="preserve">de </w:t>
            </w:r>
            <w:r>
              <w:rPr>
                <w:rFonts w:ascii="Calibri" w:hAnsi="Calibri"/>
                <w:b/>
                <w:color w:val="FFFFFF"/>
                <w:spacing w:val="-2"/>
                <w:sz w:val="18"/>
              </w:rPr>
              <w:t>contratos</w:t>
            </w:r>
          </w:p>
        </w:tc>
        <w:tc>
          <w:tcPr>
            <w:tcW w:w="1564" w:type="dxa"/>
            <w:tcBorders>
              <w:top w:val="single" w:sz="12" w:space="0" w:color="FFFFFF"/>
              <w:left w:val="nil"/>
              <w:bottom w:val="single" w:sz="8" w:space="0" w:color="FFFFFF"/>
              <w:right w:val="single" w:sz="4" w:space="0" w:color="FFFFFF"/>
            </w:tcBorders>
            <w:shd w:val="clear" w:color="auto" w:fill="B4C5E7"/>
          </w:tcPr>
          <w:p w14:paraId="50C660B4" w14:textId="77777777" w:rsidR="009D1816" w:rsidRDefault="00000000">
            <w:pPr>
              <w:pStyle w:val="TableParagraph"/>
              <w:spacing w:line="249" w:lineRule="auto"/>
              <w:ind w:left="127" w:right="97" w:firstLine="19"/>
              <w:jc w:val="both"/>
              <w:rPr>
                <w:rFonts w:ascii="Calibri" w:hAnsi="Calibri"/>
                <w:sz w:val="18"/>
              </w:rPr>
            </w:pPr>
            <w:r>
              <w:rPr>
                <w:rFonts w:ascii="Calibri" w:hAnsi="Calibri"/>
                <w:sz w:val="18"/>
              </w:rPr>
              <w:t>Departamento</w:t>
            </w:r>
            <w:r>
              <w:rPr>
                <w:rFonts w:ascii="Calibri" w:hAnsi="Calibri"/>
                <w:spacing w:val="-11"/>
                <w:sz w:val="18"/>
              </w:rPr>
              <w:t xml:space="preserve"> </w:t>
            </w:r>
            <w:r>
              <w:rPr>
                <w:rFonts w:ascii="Calibri" w:hAnsi="Calibri"/>
                <w:sz w:val="18"/>
              </w:rPr>
              <w:t>de Contratación</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la Asesoría Jurídica</w:t>
            </w:r>
          </w:p>
        </w:tc>
        <w:tc>
          <w:tcPr>
            <w:tcW w:w="1684" w:type="dxa"/>
            <w:tcBorders>
              <w:top w:val="single" w:sz="12" w:space="0" w:color="FFFFFF"/>
              <w:left w:val="single" w:sz="4" w:space="0" w:color="FFFFFF"/>
              <w:bottom w:val="single" w:sz="8" w:space="0" w:color="FFFFFF"/>
              <w:right w:val="single" w:sz="4" w:space="0" w:color="FFFFFF"/>
            </w:tcBorders>
            <w:shd w:val="clear" w:color="auto" w:fill="B4C5E7"/>
          </w:tcPr>
          <w:p w14:paraId="6578A807" w14:textId="77777777" w:rsidR="009D1816" w:rsidRDefault="00000000">
            <w:pPr>
              <w:pStyle w:val="TableParagraph"/>
              <w:spacing w:line="249" w:lineRule="auto"/>
              <w:ind w:left="96" w:right="66"/>
              <w:jc w:val="center"/>
              <w:rPr>
                <w:rFonts w:ascii="Calibri" w:hAnsi="Calibri"/>
                <w:sz w:val="18"/>
              </w:rPr>
            </w:pPr>
            <w:r>
              <w:rPr>
                <w:rFonts w:ascii="Calibri" w:hAnsi="Calibri"/>
                <w:spacing w:val="-2"/>
                <w:sz w:val="18"/>
              </w:rPr>
              <w:t>Subdirector</w:t>
            </w:r>
            <w:r>
              <w:rPr>
                <w:rFonts w:ascii="Calibri" w:hAnsi="Calibri"/>
                <w:spacing w:val="-9"/>
                <w:sz w:val="18"/>
              </w:rPr>
              <w:t xml:space="preserve"> </w:t>
            </w:r>
            <w:r>
              <w:rPr>
                <w:rFonts w:ascii="Calibri" w:hAnsi="Calibri"/>
                <w:spacing w:val="-2"/>
                <w:sz w:val="18"/>
              </w:rPr>
              <w:t>General</w:t>
            </w:r>
            <w:r>
              <w:rPr>
                <w:rFonts w:ascii="Calibri" w:hAnsi="Calibri"/>
                <w:sz w:val="18"/>
              </w:rPr>
              <w:t xml:space="preserve"> de la Asesoría </w:t>
            </w:r>
            <w:r>
              <w:rPr>
                <w:rFonts w:ascii="Calibri" w:hAnsi="Calibri"/>
                <w:spacing w:val="-2"/>
                <w:sz w:val="18"/>
              </w:rPr>
              <w:t>Jurídica</w:t>
            </w:r>
          </w:p>
        </w:tc>
        <w:tc>
          <w:tcPr>
            <w:tcW w:w="1816" w:type="dxa"/>
            <w:tcBorders>
              <w:top w:val="single" w:sz="12" w:space="0" w:color="FFFFFF"/>
              <w:left w:val="single" w:sz="4" w:space="0" w:color="FFFFFF"/>
              <w:bottom w:val="single" w:sz="8" w:space="0" w:color="FFFFFF"/>
              <w:right w:val="single" w:sz="4" w:space="0" w:color="FFFFFF"/>
            </w:tcBorders>
            <w:shd w:val="clear" w:color="auto" w:fill="B4C5E7"/>
          </w:tcPr>
          <w:p w14:paraId="60D2F367" w14:textId="77777777" w:rsidR="009D1816" w:rsidRDefault="009D1816">
            <w:pPr>
              <w:pStyle w:val="TableParagraph"/>
              <w:spacing w:before="5"/>
              <w:rPr>
                <w:rFonts w:ascii="Calibri"/>
                <w:sz w:val="18"/>
              </w:rPr>
            </w:pPr>
          </w:p>
          <w:p w14:paraId="17D08E9D" w14:textId="77777777" w:rsidR="009D1816" w:rsidRDefault="00000000">
            <w:pPr>
              <w:pStyle w:val="TableParagraph"/>
              <w:ind w:left="26"/>
              <w:jc w:val="center"/>
              <w:rPr>
                <w:rFonts w:ascii="Calibri"/>
                <w:sz w:val="18"/>
              </w:rPr>
            </w:pPr>
            <w:r>
              <w:rPr>
                <w:rFonts w:ascii="Calibri"/>
                <w:spacing w:val="-10"/>
                <w:sz w:val="18"/>
              </w:rPr>
              <w:t>1</w:t>
            </w:r>
          </w:p>
        </w:tc>
        <w:tc>
          <w:tcPr>
            <w:tcW w:w="1696" w:type="dxa"/>
            <w:tcBorders>
              <w:top w:val="single" w:sz="12" w:space="0" w:color="FFFFFF"/>
              <w:left w:val="single" w:sz="4" w:space="0" w:color="FFFFFF"/>
              <w:bottom w:val="single" w:sz="8" w:space="0" w:color="FFFFFF"/>
              <w:right w:val="nil"/>
            </w:tcBorders>
            <w:shd w:val="clear" w:color="auto" w:fill="B4C5E7"/>
          </w:tcPr>
          <w:p w14:paraId="36FBC87F" w14:textId="77777777" w:rsidR="009D1816" w:rsidRDefault="009D1816">
            <w:pPr>
              <w:pStyle w:val="TableParagraph"/>
              <w:spacing w:before="5"/>
              <w:rPr>
                <w:rFonts w:ascii="Calibri"/>
                <w:sz w:val="18"/>
              </w:rPr>
            </w:pPr>
          </w:p>
          <w:p w14:paraId="74477119" w14:textId="77777777" w:rsidR="009D1816" w:rsidRDefault="00000000">
            <w:pPr>
              <w:pStyle w:val="TableParagraph"/>
              <w:ind w:left="22"/>
              <w:jc w:val="center"/>
              <w:rPr>
                <w:rFonts w:ascii="Calibri"/>
                <w:sz w:val="18"/>
              </w:rPr>
            </w:pPr>
            <w:r>
              <w:rPr>
                <w:rFonts w:ascii="Calibri"/>
                <w:spacing w:val="-5"/>
                <w:sz w:val="18"/>
              </w:rPr>
              <w:t>5%</w:t>
            </w:r>
          </w:p>
        </w:tc>
      </w:tr>
      <w:tr w:rsidR="009D1816" w14:paraId="244C0C1B" w14:textId="77777777">
        <w:trPr>
          <w:trHeight w:val="848"/>
        </w:trPr>
        <w:tc>
          <w:tcPr>
            <w:tcW w:w="1730" w:type="dxa"/>
            <w:tcBorders>
              <w:top w:val="single" w:sz="8" w:space="0" w:color="FFFFFF"/>
              <w:left w:val="nil"/>
              <w:bottom w:val="single" w:sz="8" w:space="0" w:color="FFFFFF"/>
              <w:right w:val="nil"/>
            </w:tcBorders>
            <w:shd w:val="clear" w:color="auto" w:fill="4471C4"/>
          </w:tcPr>
          <w:p w14:paraId="4312209D" w14:textId="77777777" w:rsidR="009D1816" w:rsidRDefault="00000000">
            <w:pPr>
              <w:pStyle w:val="TableParagraph"/>
              <w:spacing w:before="1" w:line="249" w:lineRule="auto"/>
              <w:ind w:left="117" w:right="516"/>
              <w:rPr>
                <w:rFonts w:ascii="Calibri" w:hAnsi="Calibri"/>
                <w:b/>
                <w:sz w:val="18"/>
              </w:rPr>
            </w:pPr>
            <w:r>
              <w:rPr>
                <w:rFonts w:ascii="Calibri" w:hAnsi="Calibri"/>
                <w:b/>
                <w:color w:val="FFFFFF"/>
                <w:sz w:val="18"/>
              </w:rPr>
              <w:t>Concesión</w:t>
            </w:r>
            <w:r>
              <w:rPr>
                <w:rFonts w:ascii="Calibri" w:hAnsi="Calibri"/>
                <w:b/>
                <w:color w:val="FFFFFF"/>
                <w:spacing w:val="-11"/>
                <w:sz w:val="18"/>
              </w:rPr>
              <w:t xml:space="preserve"> </w:t>
            </w:r>
            <w:r>
              <w:rPr>
                <w:rFonts w:ascii="Calibri" w:hAnsi="Calibri"/>
                <w:b/>
                <w:color w:val="FFFFFF"/>
                <w:sz w:val="18"/>
              </w:rPr>
              <w:t xml:space="preserve">de ayudas y </w:t>
            </w:r>
            <w:r>
              <w:rPr>
                <w:rFonts w:ascii="Calibri" w:hAnsi="Calibri"/>
                <w:b/>
                <w:color w:val="FFFFFF"/>
                <w:spacing w:val="-2"/>
                <w:sz w:val="18"/>
              </w:rPr>
              <w:t>subvenciones</w:t>
            </w:r>
          </w:p>
        </w:tc>
        <w:tc>
          <w:tcPr>
            <w:tcW w:w="1564" w:type="dxa"/>
            <w:tcBorders>
              <w:top w:val="single" w:sz="8" w:space="0" w:color="FFFFFF"/>
              <w:left w:val="nil"/>
              <w:bottom w:val="single" w:sz="8" w:space="0" w:color="FFFFFF"/>
              <w:right w:val="single" w:sz="4" w:space="0" w:color="FFFFFF"/>
            </w:tcBorders>
            <w:shd w:val="clear" w:color="auto" w:fill="D9E1F3"/>
          </w:tcPr>
          <w:p w14:paraId="2979F9FC" w14:textId="77777777" w:rsidR="009D1816" w:rsidRDefault="009D1816">
            <w:pPr>
              <w:pStyle w:val="TableParagraph"/>
              <w:spacing w:before="9"/>
              <w:rPr>
                <w:rFonts w:ascii="Calibri"/>
                <w:sz w:val="18"/>
              </w:rPr>
            </w:pPr>
          </w:p>
          <w:p w14:paraId="4777EEF2" w14:textId="77777777" w:rsidR="009D1816" w:rsidRDefault="00000000">
            <w:pPr>
              <w:pStyle w:val="TableParagraph"/>
              <w:ind w:left="72" w:right="46"/>
              <w:jc w:val="center"/>
              <w:rPr>
                <w:rFonts w:ascii="Calibri"/>
                <w:sz w:val="18"/>
              </w:rPr>
            </w:pPr>
            <w:r>
              <w:rPr>
                <w:rFonts w:ascii="Calibri"/>
                <w:sz w:val="18"/>
              </w:rPr>
              <w:t>No</w:t>
            </w:r>
            <w:r>
              <w:rPr>
                <w:rFonts w:ascii="Calibri"/>
                <w:spacing w:val="-2"/>
                <w:sz w:val="18"/>
              </w:rPr>
              <w:t xml:space="preserve"> procede</w:t>
            </w:r>
          </w:p>
        </w:tc>
        <w:tc>
          <w:tcPr>
            <w:tcW w:w="1684" w:type="dxa"/>
            <w:tcBorders>
              <w:top w:val="single" w:sz="8" w:space="0" w:color="FFFFFF"/>
              <w:left w:val="single" w:sz="4" w:space="0" w:color="FFFFFF"/>
              <w:bottom w:val="single" w:sz="8" w:space="0" w:color="FFFFFF"/>
              <w:right w:val="single" w:sz="4" w:space="0" w:color="FFFFFF"/>
            </w:tcBorders>
            <w:shd w:val="clear" w:color="auto" w:fill="D9E1F3"/>
          </w:tcPr>
          <w:p w14:paraId="5F168ECE" w14:textId="77777777" w:rsidR="009D1816" w:rsidRDefault="009D1816">
            <w:pPr>
              <w:pStyle w:val="TableParagraph"/>
              <w:spacing w:before="9"/>
              <w:rPr>
                <w:rFonts w:ascii="Calibri"/>
                <w:sz w:val="18"/>
              </w:rPr>
            </w:pPr>
          </w:p>
          <w:p w14:paraId="7F716D51" w14:textId="77777777" w:rsidR="009D1816" w:rsidRDefault="00000000">
            <w:pPr>
              <w:pStyle w:val="TableParagraph"/>
              <w:ind w:left="96" w:right="69"/>
              <w:jc w:val="center"/>
              <w:rPr>
                <w:rFonts w:ascii="Calibri"/>
                <w:sz w:val="18"/>
              </w:rPr>
            </w:pPr>
            <w:r>
              <w:rPr>
                <w:rFonts w:ascii="Calibri"/>
                <w:sz w:val="18"/>
              </w:rPr>
              <w:t>No</w:t>
            </w:r>
            <w:r>
              <w:rPr>
                <w:rFonts w:ascii="Calibri"/>
                <w:spacing w:val="-2"/>
                <w:sz w:val="18"/>
              </w:rPr>
              <w:t xml:space="preserve"> procede</w:t>
            </w:r>
          </w:p>
        </w:tc>
        <w:tc>
          <w:tcPr>
            <w:tcW w:w="1816" w:type="dxa"/>
            <w:tcBorders>
              <w:top w:val="single" w:sz="8" w:space="0" w:color="FFFFFF"/>
              <w:left w:val="single" w:sz="4" w:space="0" w:color="FFFFFF"/>
              <w:bottom w:val="single" w:sz="8" w:space="0" w:color="FFFFFF"/>
              <w:right w:val="single" w:sz="4" w:space="0" w:color="FFFFFF"/>
            </w:tcBorders>
            <w:shd w:val="clear" w:color="auto" w:fill="D9E1F3"/>
          </w:tcPr>
          <w:p w14:paraId="3D7BBFA0" w14:textId="77777777" w:rsidR="009D1816" w:rsidRDefault="009D1816">
            <w:pPr>
              <w:pStyle w:val="TableParagraph"/>
              <w:spacing w:before="9"/>
              <w:rPr>
                <w:rFonts w:ascii="Calibri"/>
                <w:sz w:val="18"/>
              </w:rPr>
            </w:pPr>
          </w:p>
          <w:p w14:paraId="4F733910" w14:textId="77777777" w:rsidR="009D1816" w:rsidRDefault="00000000">
            <w:pPr>
              <w:pStyle w:val="TableParagraph"/>
              <w:ind w:left="26"/>
              <w:jc w:val="center"/>
              <w:rPr>
                <w:rFonts w:ascii="Calibri"/>
                <w:sz w:val="18"/>
              </w:rPr>
            </w:pPr>
            <w:r>
              <w:rPr>
                <w:rFonts w:ascii="Calibri"/>
                <w:spacing w:val="-10"/>
                <w:sz w:val="18"/>
              </w:rPr>
              <w:t>1</w:t>
            </w:r>
          </w:p>
        </w:tc>
        <w:tc>
          <w:tcPr>
            <w:tcW w:w="1696" w:type="dxa"/>
            <w:tcBorders>
              <w:top w:val="single" w:sz="8" w:space="0" w:color="FFFFFF"/>
              <w:left w:val="single" w:sz="4" w:space="0" w:color="FFFFFF"/>
              <w:bottom w:val="single" w:sz="8" w:space="0" w:color="FFFFFF"/>
              <w:right w:val="nil"/>
            </w:tcBorders>
            <w:shd w:val="clear" w:color="auto" w:fill="D9E1F3"/>
          </w:tcPr>
          <w:p w14:paraId="1260EFC9" w14:textId="77777777" w:rsidR="009D1816" w:rsidRDefault="009D1816">
            <w:pPr>
              <w:pStyle w:val="TableParagraph"/>
              <w:spacing w:before="9"/>
              <w:rPr>
                <w:rFonts w:ascii="Calibri"/>
                <w:sz w:val="18"/>
              </w:rPr>
            </w:pPr>
          </w:p>
          <w:p w14:paraId="2BDBA4BF" w14:textId="77777777" w:rsidR="009D1816" w:rsidRDefault="00000000">
            <w:pPr>
              <w:pStyle w:val="TableParagraph"/>
              <w:ind w:left="22"/>
              <w:jc w:val="center"/>
              <w:rPr>
                <w:rFonts w:ascii="Calibri"/>
                <w:sz w:val="18"/>
              </w:rPr>
            </w:pPr>
            <w:r>
              <w:rPr>
                <w:rFonts w:ascii="Calibri"/>
                <w:spacing w:val="-5"/>
                <w:sz w:val="18"/>
              </w:rPr>
              <w:t>1%</w:t>
            </w:r>
          </w:p>
        </w:tc>
      </w:tr>
      <w:tr w:rsidR="009D1816" w14:paraId="47742E94" w14:textId="77777777">
        <w:trPr>
          <w:trHeight w:val="1394"/>
        </w:trPr>
        <w:tc>
          <w:tcPr>
            <w:tcW w:w="1730" w:type="dxa"/>
            <w:tcBorders>
              <w:top w:val="single" w:sz="8" w:space="0" w:color="FFFFFF"/>
              <w:left w:val="nil"/>
              <w:bottom w:val="single" w:sz="12" w:space="0" w:color="FFFFFF"/>
              <w:right w:val="nil"/>
            </w:tcBorders>
            <w:shd w:val="clear" w:color="auto" w:fill="4471C4"/>
          </w:tcPr>
          <w:p w14:paraId="14791DAF" w14:textId="77777777" w:rsidR="009D1816" w:rsidRDefault="009D1816">
            <w:pPr>
              <w:pStyle w:val="TableParagraph"/>
              <w:spacing w:before="57"/>
              <w:rPr>
                <w:rFonts w:ascii="Calibri"/>
                <w:sz w:val="18"/>
              </w:rPr>
            </w:pPr>
          </w:p>
          <w:p w14:paraId="05748D0F" w14:textId="77777777" w:rsidR="009D1816" w:rsidRDefault="00000000">
            <w:pPr>
              <w:pStyle w:val="TableParagraph"/>
              <w:spacing w:line="249" w:lineRule="auto"/>
              <w:ind w:left="117" w:right="210"/>
              <w:rPr>
                <w:rFonts w:ascii="Calibri" w:hAnsi="Calibri"/>
                <w:b/>
                <w:sz w:val="18"/>
              </w:rPr>
            </w:pPr>
            <w:r>
              <w:rPr>
                <w:rFonts w:ascii="Calibri" w:hAnsi="Calibri"/>
                <w:b/>
                <w:color w:val="FFFFFF"/>
                <w:spacing w:val="-2"/>
                <w:sz w:val="18"/>
              </w:rPr>
              <w:t>Justificación</w:t>
            </w:r>
            <w:r>
              <w:rPr>
                <w:rFonts w:ascii="Calibri" w:hAnsi="Calibri"/>
                <w:b/>
                <w:color w:val="FFFFFF"/>
                <w:spacing w:val="-9"/>
                <w:sz w:val="18"/>
              </w:rPr>
              <w:t xml:space="preserve"> </w:t>
            </w:r>
            <w:r>
              <w:rPr>
                <w:rFonts w:ascii="Calibri" w:hAnsi="Calibri"/>
                <w:b/>
                <w:color w:val="FFFFFF"/>
                <w:spacing w:val="-2"/>
                <w:sz w:val="18"/>
              </w:rPr>
              <w:t>de</w:t>
            </w:r>
            <w:r>
              <w:rPr>
                <w:rFonts w:ascii="Calibri" w:hAnsi="Calibri"/>
                <w:b/>
                <w:color w:val="FFFFFF"/>
                <w:sz w:val="18"/>
              </w:rPr>
              <w:t xml:space="preserve"> ayudas y </w:t>
            </w:r>
            <w:r>
              <w:rPr>
                <w:rFonts w:ascii="Calibri" w:hAnsi="Calibri"/>
                <w:b/>
                <w:color w:val="FFFFFF"/>
                <w:spacing w:val="-2"/>
                <w:sz w:val="18"/>
              </w:rPr>
              <w:t>subvenciones</w:t>
            </w:r>
          </w:p>
        </w:tc>
        <w:tc>
          <w:tcPr>
            <w:tcW w:w="1564" w:type="dxa"/>
            <w:tcBorders>
              <w:top w:val="single" w:sz="8" w:space="0" w:color="FFFFFF"/>
              <w:left w:val="nil"/>
              <w:bottom w:val="single" w:sz="12" w:space="0" w:color="FFFFFF"/>
              <w:right w:val="single" w:sz="4" w:space="0" w:color="FFFFFF"/>
            </w:tcBorders>
            <w:shd w:val="clear" w:color="auto" w:fill="B4C5E7"/>
          </w:tcPr>
          <w:p w14:paraId="63541AB1" w14:textId="77777777" w:rsidR="009D1816" w:rsidRDefault="00000000">
            <w:pPr>
              <w:pStyle w:val="TableParagraph"/>
              <w:spacing w:before="1" w:line="249" w:lineRule="auto"/>
              <w:ind w:left="72" w:right="42"/>
              <w:jc w:val="center"/>
              <w:rPr>
                <w:rFonts w:ascii="Calibri" w:hAnsi="Calibri"/>
                <w:sz w:val="18"/>
              </w:rPr>
            </w:pPr>
            <w:r>
              <w:rPr>
                <w:rFonts w:ascii="Calibri" w:hAnsi="Calibri"/>
                <w:sz w:val="18"/>
              </w:rPr>
              <w:t>Unidades</w:t>
            </w:r>
            <w:r>
              <w:rPr>
                <w:rFonts w:ascii="Calibri" w:hAnsi="Calibri"/>
                <w:spacing w:val="-11"/>
                <w:sz w:val="18"/>
              </w:rPr>
              <w:t xml:space="preserve"> </w:t>
            </w:r>
            <w:r>
              <w:rPr>
                <w:rFonts w:ascii="Calibri" w:hAnsi="Calibri"/>
                <w:sz w:val="18"/>
              </w:rPr>
              <w:t xml:space="preserve">de </w:t>
            </w:r>
            <w:r>
              <w:rPr>
                <w:rFonts w:ascii="Calibri" w:hAnsi="Calibri"/>
                <w:spacing w:val="-2"/>
                <w:sz w:val="18"/>
              </w:rPr>
              <w:t>ejecución</w:t>
            </w:r>
          </w:p>
          <w:p w14:paraId="2C90D284" w14:textId="77777777" w:rsidR="009D1816" w:rsidRDefault="00000000">
            <w:pPr>
              <w:pStyle w:val="TableParagraph"/>
              <w:spacing w:before="23" w:line="388" w:lineRule="exact"/>
              <w:ind w:left="72" w:right="41"/>
              <w:jc w:val="center"/>
              <w:rPr>
                <w:rFonts w:ascii="Calibri"/>
                <w:sz w:val="18"/>
              </w:rPr>
            </w:pPr>
            <w:r>
              <w:rPr>
                <w:rFonts w:ascii="Calibri"/>
                <w:sz w:val="18"/>
              </w:rPr>
              <w:t xml:space="preserve">Oficina Digital </w:t>
            </w:r>
            <w:r>
              <w:rPr>
                <w:rFonts w:ascii="Calibri"/>
                <w:spacing w:val="-2"/>
                <w:sz w:val="18"/>
              </w:rPr>
              <w:t>Medio</w:t>
            </w:r>
            <w:r>
              <w:rPr>
                <w:rFonts w:ascii="Calibri"/>
                <w:spacing w:val="-9"/>
                <w:sz w:val="18"/>
              </w:rPr>
              <w:t xml:space="preserve"> </w:t>
            </w:r>
            <w:r>
              <w:rPr>
                <w:rFonts w:ascii="Calibri"/>
                <w:spacing w:val="-2"/>
                <w:sz w:val="18"/>
              </w:rPr>
              <w:t>Ambiente</w:t>
            </w:r>
          </w:p>
        </w:tc>
        <w:tc>
          <w:tcPr>
            <w:tcW w:w="1684" w:type="dxa"/>
            <w:tcBorders>
              <w:top w:val="single" w:sz="8" w:space="0" w:color="FFFFFF"/>
              <w:left w:val="single" w:sz="4" w:space="0" w:color="FFFFFF"/>
              <w:bottom w:val="single" w:sz="12" w:space="0" w:color="FFFFFF"/>
              <w:right w:val="single" w:sz="4" w:space="0" w:color="FFFFFF"/>
            </w:tcBorders>
            <w:shd w:val="clear" w:color="auto" w:fill="B4C5E7"/>
          </w:tcPr>
          <w:p w14:paraId="4AE8E01A" w14:textId="77777777" w:rsidR="009D1816" w:rsidRDefault="009D1816">
            <w:pPr>
              <w:pStyle w:val="TableParagraph"/>
              <w:spacing w:before="57"/>
              <w:rPr>
                <w:rFonts w:ascii="Calibri"/>
                <w:sz w:val="18"/>
              </w:rPr>
            </w:pPr>
          </w:p>
          <w:p w14:paraId="62EA3097" w14:textId="77777777" w:rsidR="009D1816" w:rsidRDefault="00000000">
            <w:pPr>
              <w:pStyle w:val="TableParagraph"/>
              <w:spacing w:line="249" w:lineRule="auto"/>
              <w:ind w:left="236" w:right="208" w:firstLine="43"/>
              <w:jc w:val="both"/>
              <w:rPr>
                <w:rFonts w:ascii="Calibri"/>
                <w:sz w:val="18"/>
              </w:rPr>
            </w:pPr>
            <w:r>
              <w:rPr>
                <w:rFonts w:ascii="Calibri"/>
                <w:sz w:val="18"/>
              </w:rPr>
              <w:t>Directores</w:t>
            </w:r>
            <w:r>
              <w:rPr>
                <w:rFonts w:ascii="Calibri"/>
                <w:spacing w:val="-2"/>
                <w:sz w:val="18"/>
              </w:rPr>
              <w:t xml:space="preserve"> </w:t>
            </w:r>
            <w:r>
              <w:rPr>
                <w:rFonts w:ascii="Calibri"/>
                <w:sz w:val="18"/>
              </w:rPr>
              <w:t>de</w:t>
            </w:r>
            <w:r>
              <w:rPr>
                <w:rFonts w:ascii="Calibri"/>
                <w:spacing w:val="-4"/>
                <w:sz w:val="18"/>
              </w:rPr>
              <w:t xml:space="preserve"> </w:t>
            </w:r>
            <w:r>
              <w:rPr>
                <w:rFonts w:ascii="Calibri"/>
                <w:sz w:val="18"/>
              </w:rPr>
              <w:t>la Oficina Digital y Medio</w:t>
            </w:r>
            <w:r>
              <w:rPr>
                <w:rFonts w:ascii="Calibri"/>
                <w:spacing w:val="-5"/>
                <w:sz w:val="18"/>
              </w:rPr>
              <w:t xml:space="preserve"> </w:t>
            </w:r>
            <w:r>
              <w:rPr>
                <w:rFonts w:ascii="Calibri"/>
                <w:spacing w:val="-2"/>
                <w:sz w:val="18"/>
              </w:rPr>
              <w:t>Ambiente</w:t>
            </w:r>
          </w:p>
        </w:tc>
        <w:tc>
          <w:tcPr>
            <w:tcW w:w="1816" w:type="dxa"/>
            <w:tcBorders>
              <w:top w:val="single" w:sz="8" w:space="0" w:color="FFFFFF"/>
              <w:left w:val="single" w:sz="4" w:space="0" w:color="FFFFFF"/>
              <w:bottom w:val="single" w:sz="12" w:space="0" w:color="FFFFFF"/>
              <w:right w:val="single" w:sz="4" w:space="0" w:color="FFFFFF"/>
            </w:tcBorders>
            <w:shd w:val="clear" w:color="auto" w:fill="B4C5E7"/>
          </w:tcPr>
          <w:p w14:paraId="4D570751" w14:textId="77777777" w:rsidR="009D1816" w:rsidRDefault="009D1816">
            <w:pPr>
              <w:pStyle w:val="TableParagraph"/>
              <w:rPr>
                <w:rFonts w:ascii="Calibri"/>
                <w:sz w:val="18"/>
              </w:rPr>
            </w:pPr>
          </w:p>
          <w:p w14:paraId="1EC08EF0" w14:textId="77777777" w:rsidR="009D1816" w:rsidRDefault="009D1816">
            <w:pPr>
              <w:pStyle w:val="TableParagraph"/>
              <w:spacing w:before="65"/>
              <w:rPr>
                <w:rFonts w:ascii="Calibri"/>
                <w:sz w:val="18"/>
              </w:rPr>
            </w:pPr>
          </w:p>
          <w:p w14:paraId="5C383EDD" w14:textId="77777777" w:rsidR="009D1816" w:rsidRDefault="00000000">
            <w:pPr>
              <w:pStyle w:val="TableParagraph"/>
              <w:ind w:left="26"/>
              <w:jc w:val="center"/>
              <w:rPr>
                <w:rFonts w:ascii="Calibri"/>
                <w:sz w:val="18"/>
              </w:rPr>
            </w:pPr>
            <w:r>
              <w:rPr>
                <w:rFonts w:ascii="Calibri"/>
                <w:spacing w:val="-10"/>
                <w:sz w:val="18"/>
              </w:rPr>
              <w:t>1</w:t>
            </w:r>
          </w:p>
        </w:tc>
        <w:tc>
          <w:tcPr>
            <w:tcW w:w="1696" w:type="dxa"/>
            <w:tcBorders>
              <w:top w:val="single" w:sz="8" w:space="0" w:color="FFFFFF"/>
              <w:left w:val="single" w:sz="4" w:space="0" w:color="FFFFFF"/>
              <w:bottom w:val="single" w:sz="12" w:space="0" w:color="FFFFFF"/>
              <w:right w:val="nil"/>
            </w:tcBorders>
            <w:shd w:val="clear" w:color="auto" w:fill="B4C5E7"/>
          </w:tcPr>
          <w:p w14:paraId="74D08E88" w14:textId="77777777" w:rsidR="009D1816" w:rsidRDefault="009D1816">
            <w:pPr>
              <w:pStyle w:val="TableParagraph"/>
              <w:rPr>
                <w:rFonts w:ascii="Calibri"/>
                <w:sz w:val="18"/>
              </w:rPr>
            </w:pPr>
          </w:p>
          <w:p w14:paraId="7FF8E6F9" w14:textId="77777777" w:rsidR="009D1816" w:rsidRDefault="009D1816">
            <w:pPr>
              <w:pStyle w:val="TableParagraph"/>
              <w:spacing w:before="65"/>
              <w:rPr>
                <w:rFonts w:ascii="Calibri"/>
                <w:sz w:val="18"/>
              </w:rPr>
            </w:pPr>
          </w:p>
          <w:p w14:paraId="0AC1CA22" w14:textId="77777777" w:rsidR="009D1816" w:rsidRDefault="00000000">
            <w:pPr>
              <w:pStyle w:val="TableParagraph"/>
              <w:ind w:left="22"/>
              <w:jc w:val="center"/>
              <w:rPr>
                <w:rFonts w:ascii="Calibri"/>
                <w:sz w:val="18"/>
              </w:rPr>
            </w:pPr>
            <w:r>
              <w:rPr>
                <w:rFonts w:ascii="Calibri"/>
                <w:spacing w:val="-5"/>
                <w:sz w:val="18"/>
              </w:rPr>
              <w:t>15%</w:t>
            </w:r>
          </w:p>
        </w:tc>
      </w:tr>
      <w:tr w:rsidR="009D1816" w14:paraId="195B437F" w14:textId="77777777">
        <w:trPr>
          <w:trHeight w:val="500"/>
        </w:trPr>
        <w:tc>
          <w:tcPr>
            <w:tcW w:w="1730" w:type="dxa"/>
            <w:tcBorders>
              <w:top w:val="single" w:sz="12" w:space="0" w:color="FFFFFF"/>
              <w:left w:val="nil"/>
              <w:bottom w:val="single" w:sz="12" w:space="0" w:color="FFFFFF"/>
              <w:right w:val="nil"/>
            </w:tcBorders>
            <w:shd w:val="clear" w:color="auto" w:fill="4471C4"/>
          </w:tcPr>
          <w:p w14:paraId="4F2BAE65" w14:textId="77777777" w:rsidR="009D1816" w:rsidRDefault="00000000">
            <w:pPr>
              <w:pStyle w:val="TableParagraph"/>
              <w:spacing w:before="55"/>
              <w:ind w:left="117"/>
              <w:rPr>
                <w:rFonts w:ascii="Calibri"/>
                <w:b/>
                <w:sz w:val="18"/>
              </w:rPr>
            </w:pPr>
            <w:r>
              <w:rPr>
                <w:rFonts w:ascii="Calibri"/>
                <w:b/>
                <w:color w:val="FFFFFF"/>
                <w:spacing w:val="-2"/>
                <w:sz w:val="18"/>
              </w:rPr>
              <w:t>Pagos</w:t>
            </w:r>
          </w:p>
        </w:tc>
        <w:tc>
          <w:tcPr>
            <w:tcW w:w="1564" w:type="dxa"/>
            <w:tcBorders>
              <w:top w:val="single" w:sz="12" w:space="0" w:color="FFFFFF"/>
              <w:left w:val="nil"/>
              <w:bottom w:val="single" w:sz="12" w:space="0" w:color="FFFFFF"/>
              <w:right w:val="single" w:sz="4" w:space="0" w:color="FFFFFF"/>
            </w:tcBorders>
            <w:shd w:val="clear" w:color="auto" w:fill="D9E1F3"/>
          </w:tcPr>
          <w:p w14:paraId="59CE2F3B" w14:textId="77777777" w:rsidR="009D1816" w:rsidRDefault="00000000">
            <w:pPr>
              <w:pStyle w:val="TableParagraph"/>
              <w:spacing w:before="55"/>
              <w:ind w:left="72" w:right="44"/>
              <w:jc w:val="center"/>
              <w:rPr>
                <w:rFonts w:ascii="Calibri" w:hAnsi="Calibri"/>
                <w:sz w:val="18"/>
              </w:rPr>
            </w:pPr>
            <w:r>
              <w:rPr>
                <w:rFonts w:ascii="Calibri" w:hAnsi="Calibri"/>
                <w:spacing w:val="-2"/>
                <w:sz w:val="18"/>
              </w:rPr>
              <w:t>Tesorería</w:t>
            </w:r>
          </w:p>
        </w:tc>
        <w:tc>
          <w:tcPr>
            <w:tcW w:w="1684" w:type="dxa"/>
            <w:tcBorders>
              <w:top w:val="single" w:sz="12" w:space="0" w:color="FFFFFF"/>
              <w:left w:val="single" w:sz="4" w:space="0" w:color="FFFFFF"/>
              <w:bottom w:val="single" w:sz="12" w:space="0" w:color="FFFFFF"/>
              <w:right w:val="single" w:sz="4" w:space="0" w:color="FFFFFF"/>
            </w:tcBorders>
            <w:shd w:val="clear" w:color="auto" w:fill="D9E1F3"/>
          </w:tcPr>
          <w:p w14:paraId="55F6E2C4" w14:textId="77777777" w:rsidR="009D1816" w:rsidRDefault="00000000">
            <w:pPr>
              <w:pStyle w:val="TableParagraph"/>
              <w:spacing w:before="55"/>
              <w:ind w:left="96" w:right="73"/>
              <w:jc w:val="center"/>
              <w:rPr>
                <w:rFonts w:ascii="Calibri"/>
                <w:sz w:val="18"/>
              </w:rPr>
            </w:pPr>
            <w:r>
              <w:rPr>
                <w:rFonts w:ascii="Calibri"/>
                <w:spacing w:val="-2"/>
                <w:sz w:val="18"/>
              </w:rPr>
              <w:t>Tesorero</w:t>
            </w:r>
          </w:p>
        </w:tc>
        <w:tc>
          <w:tcPr>
            <w:tcW w:w="1816" w:type="dxa"/>
            <w:tcBorders>
              <w:top w:val="single" w:sz="12" w:space="0" w:color="FFFFFF"/>
              <w:left w:val="single" w:sz="4" w:space="0" w:color="FFFFFF"/>
              <w:bottom w:val="single" w:sz="12" w:space="0" w:color="FFFFFF"/>
              <w:right w:val="single" w:sz="4" w:space="0" w:color="FFFFFF"/>
            </w:tcBorders>
            <w:shd w:val="clear" w:color="auto" w:fill="D9E1F3"/>
          </w:tcPr>
          <w:p w14:paraId="7B666E76" w14:textId="77777777" w:rsidR="009D1816" w:rsidRDefault="00000000">
            <w:pPr>
              <w:pStyle w:val="TableParagraph"/>
              <w:spacing w:before="55"/>
              <w:ind w:left="26"/>
              <w:jc w:val="center"/>
              <w:rPr>
                <w:rFonts w:ascii="Calibri"/>
                <w:sz w:val="18"/>
              </w:rPr>
            </w:pPr>
            <w:r>
              <w:rPr>
                <w:rFonts w:ascii="Calibri"/>
                <w:spacing w:val="-10"/>
                <w:sz w:val="18"/>
              </w:rPr>
              <w:t>1</w:t>
            </w:r>
          </w:p>
        </w:tc>
        <w:tc>
          <w:tcPr>
            <w:tcW w:w="1696" w:type="dxa"/>
            <w:tcBorders>
              <w:top w:val="single" w:sz="12" w:space="0" w:color="FFFFFF"/>
              <w:left w:val="single" w:sz="4" w:space="0" w:color="FFFFFF"/>
              <w:bottom w:val="single" w:sz="12" w:space="0" w:color="FFFFFF"/>
              <w:right w:val="nil"/>
            </w:tcBorders>
            <w:shd w:val="clear" w:color="auto" w:fill="D9E1F3"/>
          </w:tcPr>
          <w:p w14:paraId="23A8AF56" w14:textId="77777777" w:rsidR="009D1816" w:rsidRDefault="00000000">
            <w:pPr>
              <w:pStyle w:val="TableParagraph"/>
              <w:spacing w:before="55"/>
              <w:ind w:left="22"/>
              <w:jc w:val="center"/>
              <w:rPr>
                <w:rFonts w:ascii="Calibri"/>
                <w:sz w:val="18"/>
              </w:rPr>
            </w:pPr>
            <w:r>
              <w:rPr>
                <w:rFonts w:ascii="Calibri"/>
                <w:spacing w:val="-5"/>
                <w:sz w:val="18"/>
              </w:rPr>
              <w:t>1%</w:t>
            </w:r>
          </w:p>
        </w:tc>
      </w:tr>
      <w:tr w:rsidR="009D1816" w14:paraId="734A8E6D" w14:textId="77777777">
        <w:trPr>
          <w:trHeight w:val="838"/>
        </w:trPr>
        <w:tc>
          <w:tcPr>
            <w:tcW w:w="1730" w:type="dxa"/>
            <w:tcBorders>
              <w:top w:val="single" w:sz="12" w:space="0" w:color="FFFFFF"/>
              <w:left w:val="nil"/>
              <w:bottom w:val="single" w:sz="12" w:space="0" w:color="FFFFFF"/>
              <w:right w:val="nil"/>
            </w:tcBorders>
            <w:shd w:val="clear" w:color="auto" w:fill="4471C4"/>
          </w:tcPr>
          <w:p w14:paraId="5D391D07" w14:textId="77777777" w:rsidR="009D1816" w:rsidRDefault="009D1816">
            <w:pPr>
              <w:pStyle w:val="TableParagraph"/>
              <w:spacing w:before="3"/>
              <w:rPr>
                <w:rFonts w:ascii="Calibri"/>
                <w:sz w:val="18"/>
              </w:rPr>
            </w:pPr>
          </w:p>
          <w:p w14:paraId="731B70BA" w14:textId="77777777" w:rsidR="009D1816" w:rsidRDefault="00000000">
            <w:pPr>
              <w:pStyle w:val="TableParagraph"/>
              <w:ind w:left="117"/>
              <w:rPr>
                <w:rFonts w:ascii="Calibri"/>
                <w:b/>
                <w:sz w:val="18"/>
              </w:rPr>
            </w:pPr>
            <w:r>
              <w:rPr>
                <w:rFonts w:ascii="Calibri"/>
                <w:b/>
                <w:color w:val="FFFFFF"/>
                <w:spacing w:val="-2"/>
                <w:sz w:val="18"/>
              </w:rPr>
              <w:t>Contabilidad</w:t>
            </w:r>
          </w:p>
        </w:tc>
        <w:tc>
          <w:tcPr>
            <w:tcW w:w="1564" w:type="dxa"/>
            <w:tcBorders>
              <w:top w:val="single" w:sz="12" w:space="0" w:color="FFFFFF"/>
              <w:left w:val="nil"/>
              <w:bottom w:val="single" w:sz="12" w:space="0" w:color="FFFFFF"/>
              <w:right w:val="single" w:sz="4" w:space="0" w:color="FFFFFF"/>
            </w:tcBorders>
            <w:shd w:val="clear" w:color="auto" w:fill="B4C5E7"/>
          </w:tcPr>
          <w:p w14:paraId="7EC091F1" w14:textId="77777777" w:rsidR="009D1816" w:rsidRDefault="00000000">
            <w:pPr>
              <w:pStyle w:val="TableParagraph"/>
              <w:spacing w:before="110" w:line="249" w:lineRule="auto"/>
              <w:ind w:left="305" w:hanging="34"/>
              <w:rPr>
                <w:rFonts w:ascii="Calibri"/>
                <w:sz w:val="18"/>
              </w:rPr>
            </w:pPr>
            <w:r>
              <w:rPr>
                <w:rFonts w:ascii="Calibri"/>
                <w:spacing w:val="-2"/>
                <w:sz w:val="18"/>
              </w:rPr>
              <w:t>Contabilidad</w:t>
            </w:r>
            <w:r>
              <w:rPr>
                <w:rFonts w:ascii="Calibri"/>
                <w:spacing w:val="-9"/>
                <w:sz w:val="18"/>
              </w:rPr>
              <w:t xml:space="preserve"> </w:t>
            </w:r>
            <w:r>
              <w:rPr>
                <w:rFonts w:ascii="Calibri"/>
                <w:spacing w:val="-2"/>
                <w:sz w:val="18"/>
              </w:rPr>
              <w:t>y</w:t>
            </w:r>
            <w:r>
              <w:rPr>
                <w:rFonts w:ascii="Calibri"/>
                <w:sz w:val="18"/>
              </w:rPr>
              <w:t xml:space="preserve"> </w:t>
            </w:r>
            <w:r>
              <w:rPr>
                <w:rFonts w:ascii="Calibri"/>
                <w:spacing w:val="-2"/>
                <w:sz w:val="18"/>
              </w:rPr>
              <w:t>Presupuestos</w:t>
            </w:r>
          </w:p>
        </w:tc>
        <w:tc>
          <w:tcPr>
            <w:tcW w:w="1684" w:type="dxa"/>
            <w:tcBorders>
              <w:top w:val="single" w:sz="12" w:space="0" w:color="FFFFFF"/>
              <w:left w:val="single" w:sz="4" w:space="0" w:color="FFFFFF"/>
              <w:bottom w:val="single" w:sz="12" w:space="0" w:color="FFFFFF"/>
              <w:right w:val="single" w:sz="4" w:space="0" w:color="FFFFFF"/>
            </w:tcBorders>
            <w:shd w:val="clear" w:color="auto" w:fill="B4C5E7"/>
          </w:tcPr>
          <w:p w14:paraId="3CABCCDA" w14:textId="77777777" w:rsidR="009D1816" w:rsidRDefault="00000000">
            <w:pPr>
              <w:pStyle w:val="TableParagraph"/>
              <w:spacing w:line="249" w:lineRule="auto"/>
              <w:ind w:left="96" w:right="66"/>
              <w:jc w:val="center"/>
              <w:rPr>
                <w:rFonts w:ascii="Calibri"/>
                <w:sz w:val="18"/>
              </w:rPr>
            </w:pPr>
            <w:r>
              <w:rPr>
                <w:rFonts w:ascii="Calibri"/>
                <w:sz w:val="18"/>
              </w:rPr>
              <w:t>Director</w:t>
            </w:r>
            <w:r>
              <w:rPr>
                <w:rFonts w:ascii="Calibri"/>
                <w:spacing w:val="-11"/>
                <w:sz w:val="18"/>
              </w:rPr>
              <w:t xml:space="preserve"> </w:t>
            </w:r>
            <w:r>
              <w:rPr>
                <w:rFonts w:ascii="Calibri"/>
                <w:sz w:val="18"/>
              </w:rPr>
              <w:t>General</w:t>
            </w:r>
            <w:r>
              <w:rPr>
                <w:rFonts w:ascii="Calibri"/>
                <w:spacing w:val="-10"/>
                <w:sz w:val="18"/>
              </w:rPr>
              <w:t xml:space="preserve"> </w:t>
            </w:r>
            <w:r>
              <w:rPr>
                <w:rFonts w:ascii="Calibri"/>
                <w:sz w:val="18"/>
              </w:rPr>
              <w:t>de Contabilidad</w:t>
            </w:r>
            <w:r>
              <w:rPr>
                <w:rFonts w:ascii="Calibri"/>
                <w:spacing w:val="-2"/>
                <w:sz w:val="18"/>
              </w:rPr>
              <w:t xml:space="preserve"> </w:t>
            </w:r>
            <w:r>
              <w:rPr>
                <w:rFonts w:ascii="Calibri"/>
                <w:sz w:val="18"/>
              </w:rPr>
              <w:t xml:space="preserve">y </w:t>
            </w:r>
            <w:r>
              <w:rPr>
                <w:rFonts w:ascii="Calibri"/>
                <w:spacing w:val="-2"/>
                <w:sz w:val="18"/>
              </w:rPr>
              <w:t>Presupuestos</w:t>
            </w:r>
          </w:p>
        </w:tc>
        <w:tc>
          <w:tcPr>
            <w:tcW w:w="1816" w:type="dxa"/>
            <w:tcBorders>
              <w:top w:val="single" w:sz="12" w:space="0" w:color="FFFFFF"/>
              <w:left w:val="single" w:sz="4" w:space="0" w:color="FFFFFF"/>
              <w:bottom w:val="single" w:sz="12" w:space="0" w:color="FFFFFF"/>
              <w:right w:val="single" w:sz="4" w:space="0" w:color="FFFFFF"/>
            </w:tcBorders>
            <w:shd w:val="clear" w:color="auto" w:fill="B4C5E7"/>
          </w:tcPr>
          <w:p w14:paraId="25DE9C3E" w14:textId="77777777" w:rsidR="009D1816" w:rsidRDefault="009D1816">
            <w:pPr>
              <w:pStyle w:val="TableParagraph"/>
              <w:spacing w:before="3"/>
              <w:rPr>
                <w:rFonts w:ascii="Calibri"/>
                <w:sz w:val="18"/>
              </w:rPr>
            </w:pPr>
          </w:p>
          <w:p w14:paraId="681CB037" w14:textId="77777777" w:rsidR="009D1816" w:rsidRDefault="00000000">
            <w:pPr>
              <w:pStyle w:val="TableParagraph"/>
              <w:ind w:left="26"/>
              <w:jc w:val="center"/>
              <w:rPr>
                <w:rFonts w:ascii="Calibri"/>
                <w:sz w:val="18"/>
              </w:rPr>
            </w:pPr>
            <w:r>
              <w:rPr>
                <w:rFonts w:ascii="Calibri"/>
                <w:spacing w:val="-10"/>
                <w:sz w:val="18"/>
              </w:rPr>
              <w:t>1</w:t>
            </w:r>
          </w:p>
        </w:tc>
        <w:tc>
          <w:tcPr>
            <w:tcW w:w="1696" w:type="dxa"/>
            <w:tcBorders>
              <w:top w:val="single" w:sz="12" w:space="0" w:color="FFFFFF"/>
              <w:left w:val="single" w:sz="4" w:space="0" w:color="FFFFFF"/>
              <w:bottom w:val="single" w:sz="12" w:space="0" w:color="FFFFFF"/>
              <w:right w:val="nil"/>
            </w:tcBorders>
            <w:shd w:val="clear" w:color="auto" w:fill="B4C5E7"/>
          </w:tcPr>
          <w:p w14:paraId="2FA128F0" w14:textId="77777777" w:rsidR="009D1816" w:rsidRDefault="009D1816">
            <w:pPr>
              <w:pStyle w:val="TableParagraph"/>
              <w:spacing w:before="3"/>
              <w:rPr>
                <w:rFonts w:ascii="Calibri"/>
                <w:sz w:val="18"/>
              </w:rPr>
            </w:pPr>
          </w:p>
          <w:p w14:paraId="54AC5BCC" w14:textId="77777777" w:rsidR="009D1816" w:rsidRDefault="00000000">
            <w:pPr>
              <w:pStyle w:val="TableParagraph"/>
              <w:ind w:left="22"/>
              <w:jc w:val="center"/>
              <w:rPr>
                <w:rFonts w:ascii="Calibri"/>
                <w:sz w:val="18"/>
              </w:rPr>
            </w:pPr>
            <w:r>
              <w:rPr>
                <w:rFonts w:ascii="Calibri"/>
                <w:spacing w:val="-5"/>
                <w:sz w:val="18"/>
              </w:rPr>
              <w:t>3%</w:t>
            </w:r>
          </w:p>
        </w:tc>
      </w:tr>
      <w:tr w:rsidR="009D1816" w14:paraId="049250E0" w14:textId="77777777">
        <w:trPr>
          <w:trHeight w:val="619"/>
        </w:trPr>
        <w:tc>
          <w:tcPr>
            <w:tcW w:w="1730" w:type="dxa"/>
            <w:tcBorders>
              <w:top w:val="single" w:sz="12" w:space="0" w:color="FFFFFF"/>
              <w:left w:val="nil"/>
              <w:bottom w:val="single" w:sz="8" w:space="0" w:color="FFFFFF"/>
              <w:right w:val="nil"/>
            </w:tcBorders>
            <w:shd w:val="clear" w:color="auto" w:fill="4471C4"/>
          </w:tcPr>
          <w:p w14:paraId="0E46EC54" w14:textId="77777777" w:rsidR="009D1816" w:rsidRDefault="00000000">
            <w:pPr>
              <w:pStyle w:val="TableParagraph"/>
              <w:spacing w:before="112"/>
              <w:ind w:left="117"/>
              <w:rPr>
                <w:rFonts w:ascii="Calibri" w:hAnsi="Calibri"/>
                <w:b/>
                <w:sz w:val="18"/>
              </w:rPr>
            </w:pPr>
            <w:r>
              <w:rPr>
                <w:rFonts w:ascii="Calibri" w:hAnsi="Calibri"/>
                <w:b/>
                <w:color w:val="FFFFFF"/>
                <w:spacing w:val="-2"/>
                <w:sz w:val="18"/>
              </w:rPr>
              <w:t>Sistema</w:t>
            </w:r>
            <w:r>
              <w:rPr>
                <w:rFonts w:ascii="Calibri" w:hAnsi="Calibri"/>
                <w:b/>
                <w:color w:val="FFFFFF"/>
                <w:spacing w:val="3"/>
                <w:sz w:val="18"/>
              </w:rPr>
              <w:t xml:space="preserve"> </w:t>
            </w:r>
            <w:r>
              <w:rPr>
                <w:rFonts w:ascii="Calibri" w:hAnsi="Calibri"/>
                <w:b/>
                <w:color w:val="FFFFFF"/>
                <w:spacing w:val="-2"/>
                <w:sz w:val="18"/>
              </w:rPr>
              <w:t>informático</w:t>
            </w:r>
          </w:p>
        </w:tc>
        <w:tc>
          <w:tcPr>
            <w:tcW w:w="1564" w:type="dxa"/>
            <w:tcBorders>
              <w:top w:val="single" w:sz="12" w:space="0" w:color="FFFFFF"/>
              <w:left w:val="nil"/>
              <w:bottom w:val="single" w:sz="8" w:space="0" w:color="FFFFFF"/>
              <w:right w:val="single" w:sz="4" w:space="0" w:color="FFFFFF"/>
            </w:tcBorders>
            <w:shd w:val="clear" w:color="auto" w:fill="D9E1F3"/>
          </w:tcPr>
          <w:p w14:paraId="51E50863" w14:textId="77777777" w:rsidR="009D1816" w:rsidRDefault="00000000">
            <w:pPr>
              <w:pStyle w:val="TableParagraph"/>
              <w:spacing w:before="112"/>
              <w:ind w:left="72" w:right="44"/>
              <w:jc w:val="center"/>
              <w:rPr>
                <w:rFonts w:ascii="Calibri"/>
                <w:sz w:val="18"/>
              </w:rPr>
            </w:pPr>
            <w:r>
              <w:rPr>
                <w:rFonts w:ascii="Calibri"/>
                <w:sz w:val="18"/>
              </w:rPr>
              <w:t>Oficina</w:t>
            </w:r>
            <w:r>
              <w:rPr>
                <w:rFonts w:ascii="Calibri"/>
                <w:spacing w:val="-5"/>
                <w:sz w:val="18"/>
              </w:rPr>
              <w:t xml:space="preserve"> </w:t>
            </w:r>
            <w:r>
              <w:rPr>
                <w:rFonts w:ascii="Calibri"/>
                <w:spacing w:val="-2"/>
                <w:sz w:val="18"/>
              </w:rPr>
              <w:t>Digital</w:t>
            </w:r>
          </w:p>
        </w:tc>
        <w:tc>
          <w:tcPr>
            <w:tcW w:w="1684" w:type="dxa"/>
            <w:tcBorders>
              <w:top w:val="single" w:sz="12" w:space="0" w:color="FFFFFF"/>
              <w:left w:val="single" w:sz="4" w:space="0" w:color="FFFFFF"/>
              <w:bottom w:val="single" w:sz="8" w:space="0" w:color="FFFFFF"/>
              <w:right w:val="single" w:sz="4" w:space="0" w:color="FFFFFF"/>
            </w:tcBorders>
            <w:shd w:val="clear" w:color="auto" w:fill="D9E1F3"/>
          </w:tcPr>
          <w:p w14:paraId="5A7FAECE" w14:textId="77777777" w:rsidR="009D1816" w:rsidRDefault="00000000">
            <w:pPr>
              <w:pStyle w:val="TableParagraph"/>
              <w:spacing w:line="247" w:lineRule="auto"/>
              <w:ind w:left="145" w:right="115" w:firstLine="60"/>
              <w:rPr>
                <w:rFonts w:ascii="Calibri"/>
                <w:sz w:val="18"/>
              </w:rPr>
            </w:pPr>
            <w:r>
              <w:rPr>
                <w:rFonts w:ascii="Calibri"/>
                <w:sz w:val="18"/>
              </w:rPr>
              <w:t>Directora General de</w:t>
            </w:r>
            <w:r>
              <w:rPr>
                <w:rFonts w:ascii="Calibri"/>
                <w:spacing w:val="-3"/>
                <w:sz w:val="18"/>
              </w:rPr>
              <w:t xml:space="preserve"> </w:t>
            </w:r>
            <w:r>
              <w:rPr>
                <w:rFonts w:ascii="Calibri"/>
                <w:sz w:val="18"/>
              </w:rPr>
              <w:t>la</w:t>
            </w:r>
            <w:r>
              <w:rPr>
                <w:rFonts w:ascii="Calibri"/>
                <w:spacing w:val="-2"/>
                <w:sz w:val="18"/>
              </w:rPr>
              <w:t xml:space="preserve"> </w:t>
            </w:r>
            <w:r>
              <w:rPr>
                <w:rFonts w:ascii="Calibri"/>
                <w:sz w:val="18"/>
              </w:rPr>
              <w:t>Oficina</w:t>
            </w:r>
            <w:r>
              <w:rPr>
                <w:rFonts w:ascii="Calibri"/>
                <w:spacing w:val="-1"/>
                <w:sz w:val="18"/>
              </w:rPr>
              <w:t xml:space="preserve"> </w:t>
            </w:r>
            <w:r>
              <w:rPr>
                <w:rFonts w:ascii="Calibri"/>
                <w:spacing w:val="-2"/>
                <w:sz w:val="18"/>
              </w:rPr>
              <w:t>Digital</w:t>
            </w:r>
          </w:p>
        </w:tc>
        <w:tc>
          <w:tcPr>
            <w:tcW w:w="1816" w:type="dxa"/>
            <w:tcBorders>
              <w:top w:val="single" w:sz="12" w:space="0" w:color="FFFFFF"/>
              <w:left w:val="single" w:sz="4" w:space="0" w:color="FFFFFF"/>
              <w:bottom w:val="single" w:sz="8" w:space="0" w:color="FFFFFF"/>
              <w:right w:val="single" w:sz="4" w:space="0" w:color="FFFFFF"/>
            </w:tcBorders>
            <w:shd w:val="clear" w:color="auto" w:fill="D9E1F3"/>
          </w:tcPr>
          <w:p w14:paraId="6F6203CD" w14:textId="77777777" w:rsidR="009D1816" w:rsidRDefault="00000000">
            <w:pPr>
              <w:pStyle w:val="TableParagraph"/>
              <w:spacing w:before="112"/>
              <w:ind w:left="26"/>
              <w:jc w:val="center"/>
              <w:rPr>
                <w:rFonts w:ascii="Calibri"/>
                <w:sz w:val="18"/>
              </w:rPr>
            </w:pPr>
            <w:r>
              <w:rPr>
                <w:rFonts w:ascii="Calibri"/>
                <w:spacing w:val="-10"/>
                <w:sz w:val="18"/>
              </w:rPr>
              <w:t>1</w:t>
            </w:r>
          </w:p>
        </w:tc>
        <w:tc>
          <w:tcPr>
            <w:tcW w:w="1696" w:type="dxa"/>
            <w:tcBorders>
              <w:top w:val="single" w:sz="12" w:space="0" w:color="FFFFFF"/>
              <w:left w:val="single" w:sz="4" w:space="0" w:color="FFFFFF"/>
              <w:bottom w:val="single" w:sz="8" w:space="0" w:color="FFFFFF"/>
              <w:right w:val="nil"/>
            </w:tcBorders>
            <w:shd w:val="clear" w:color="auto" w:fill="D9E1F3"/>
          </w:tcPr>
          <w:p w14:paraId="1E38D00D" w14:textId="77777777" w:rsidR="009D1816" w:rsidRDefault="00000000">
            <w:pPr>
              <w:pStyle w:val="TableParagraph"/>
              <w:spacing w:before="112"/>
              <w:ind w:left="22"/>
              <w:jc w:val="center"/>
              <w:rPr>
                <w:rFonts w:ascii="Calibri"/>
                <w:sz w:val="18"/>
              </w:rPr>
            </w:pPr>
            <w:r>
              <w:rPr>
                <w:rFonts w:ascii="Calibri"/>
                <w:spacing w:val="-5"/>
                <w:sz w:val="18"/>
              </w:rPr>
              <w:t>3%</w:t>
            </w:r>
          </w:p>
        </w:tc>
      </w:tr>
      <w:tr w:rsidR="009D1816" w14:paraId="5A0AB56E" w14:textId="77777777">
        <w:trPr>
          <w:trHeight w:val="845"/>
        </w:trPr>
        <w:tc>
          <w:tcPr>
            <w:tcW w:w="1730" w:type="dxa"/>
            <w:tcBorders>
              <w:top w:val="single" w:sz="8" w:space="0" w:color="FFFFFF"/>
              <w:left w:val="nil"/>
              <w:bottom w:val="single" w:sz="12" w:space="0" w:color="FFFFFF"/>
              <w:right w:val="nil"/>
            </w:tcBorders>
            <w:shd w:val="clear" w:color="auto" w:fill="4471C4"/>
          </w:tcPr>
          <w:p w14:paraId="7C356628" w14:textId="77777777" w:rsidR="009D1816" w:rsidRDefault="00000000">
            <w:pPr>
              <w:pStyle w:val="TableParagraph"/>
              <w:spacing w:before="116" w:line="249" w:lineRule="auto"/>
              <w:ind w:left="117" w:right="210"/>
              <w:rPr>
                <w:rFonts w:ascii="Calibri" w:hAnsi="Calibri"/>
                <w:b/>
                <w:sz w:val="18"/>
              </w:rPr>
            </w:pPr>
            <w:r>
              <w:rPr>
                <w:rFonts w:ascii="Calibri" w:hAnsi="Calibri"/>
                <w:b/>
                <w:color w:val="FFFFFF"/>
                <w:sz w:val="18"/>
              </w:rPr>
              <w:t>Conservación</w:t>
            </w:r>
            <w:r>
              <w:rPr>
                <w:rFonts w:ascii="Calibri" w:hAnsi="Calibri"/>
                <w:b/>
                <w:color w:val="FFFFFF"/>
                <w:spacing w:val="-11"/>
                <w:sz w:val="18"/>
              </w:rPr>
              <w:t xml:space="preserve"> </w:t>
            </w:r>
            <w:r>
              <w:rPr>
                <w:rFonts w:ascii="Calibri" w:hAnsi="Calibri"/>
                <w:b/>
                <w:color w:val="FFFFFF"/>
                <w:sz w:val="18"/>
              </w:rPr>
              <w:t>de</w:t>
            </w:r>
            <w:r>
              <w:rPr>
                <w:rFonts w:ascii="Calibri" w:hAnsi="Calibri"/>
                <w:b/>
                <w:color w:val="FFFFFF"/>
                <w:spacing w:val="-10"/>
                <w:sz w:val="18"/>
              </w:rPr>
              <w:t xml:space="preserve"> </w:t>
            </w:r>
            <w:r>
              <w:rPr>
                <w:rFonts w:ascii="Calibri" w:hAnsi="Calibri"/>
                <w:b/>
                <w:color w:val="FFFFFF"/>
                <w:sz w:val="18"/>
              </w:rPr>
              <w:t>la pista de auditoria</w:t>
            </w:r>
          </w:p>
        </w:tc>
        <w:tc>
          <w:tcPr>
            <w:tcW w:w="1564" w:type="dxa"/>
            <w:tcBorders>
              <w:top w:val="single" w:sz="8" w:space="0" w:color="FFFFFF"/>
              <w:left w:val="nil"/>
              <w:bottom w:val="single" w:sz="12" w:space="0" w:color="FFFFFF"/>
              <w:right w:val="single" w:sz="4" w:space="0" w:color="FFFFFF"/>
            </w:tcBorders>
            <w:shd w:val="clear" w:color="auto" w:fill="B4C5E7"/>
          </w:tcPr>
          <w:p w14:paraId="279D02FF" w14:textId="77777777" w:rsidR="009D1816" w:rsidRDefault="00000000">
            <w:pPr>
              <w:pStyle w:val="TableParagraph"/>
              <w:spacing w:before="116" w:line="249" w:lineRule="auto"/>
              <w:ind w:left="506" w:hanging="173"/>
              <w:rPr>
                <w:rFonts w:ascii="Calibri" w:hAnsi="Calibri"/>
                <w:sz w:val="18"/>
              </w:rPr>
            </w:pPr>
            <w:r>
              <w:rPr>
                <w:rFonts w:ascii="Calibri" w:hAnsi="Calibri"/>
                <w:spacing w:val="-2"/>
                <w:sz w:val="18"/>
              </w:rPr>
              <w:t>Intervención</w:t>
            </w:r>
            <w:r>
              <w:rPr>
                <w:rFonts w:ascii="Calibri" w:hAnsi="Calibri"/>
                <w:sz w:val="18"/>
              </w:rPr>
              <w:t xml:space="preserve"> </w:t>
            </w:r>
            <w:r>
              <w:rPr>
                <w:rFonts w:ascii="Calibri" w:hAnsi="Calibri"/>
                <w:spacing w:val="-2"/>
                <w:sz w:val="18"/>
              </w:rPr>
              <w:t>General</w:t>
            </w:r>
          </w:p>
        </w:tc>
        <w:tc>
          <w:tcPr>
            <w:tcW w:w="1684" w:type="dxa"/>
            <w:tcBorders>
              <w:top w:val="single" w:sz="8" w:space="0" w:color="FFFFFF"/>
              <w:left w:val="single" w:sz="4" w:space="0" w:color="FFFFFF"/>
              <w:bottom w:val="single" w:sz="12" w:space="0" w:color="FFFFFF"/>
              <w:right w:val="single" w:sz="4" w:space="0" w:color="FFFFFF"/>
            </w:tcBorders>
            <w:shd w:val="clear" w:color="auto" w:fill="B4C5E7"/>
          </w:tcPr>
          <w:p w14:paraId="4D88AADB" w14:textId="77777777" w:rsidR="009D1816" w:rsidRDefault="00000000">
            <w:pPr>
              <w:pStyle w:val="TableParagraph"/>
              <w:spacing w:before="116" w:line="249" w:lineRule="auto"/>
              <w:ind w:left="543" w:right="408" w:hanging="108"/>
              <w:rPr>
                <w:rFonts w:ascii="Calibri"/>
                <w:sz w:val="18"/>
              </w:rPr>
            </w:pPr>
            <w:r>
              <w:rPr>
                <w:rFonts w:ascii="Calibri"/>
                <w:spacing w:val="-2"/>
                <w:sz w:val="18"/>
              </w:rPr>
              <w:t>Interventor</w:t>
            </w:r>
            <w:r>
              <w:rPr>
                <w:rFonts w:ascii="Calibri"/>
                <w:sz w:val="18"/>
              </w:rPr>
              <w:t xml:space="preserve"> </w:t>
            </w:r>
            <w:r>
              <w:rPr>
                <w:rFonts w:ascii="Calibri"/>
                <w:spacing w:val="-2"/>
                <w:sz w:val="18"/>
              </w:rPr>
              <w:t>General</w:t>
            </w:r>
          </w:p>
        </w:tc>
        <w:tc>
          <w:tcPr>
            <w:tcW w:w="1816" w:type="dxa"/>
            <w:tcBorders>
              <w:top w:val="single" w:sz="8" w:space="0" w:color="FFFFFF"/>
              <w:left w:val="single" w:sz="4" w:space="0" w:color="FFFFFF"/>
              <w:bottom w:val="single" w:sz="12" w:space="0" w:color="FFFFFF"/>
              <w:right w:val="single" w:sz="4" w:space="0" w:color="FFFFFF"/>
            </w:tcBorders>
            <w:shd w:val="clear" w:color="auto" w:fill="B4C5E7"/>
          </w:tcPr>
          <w:p w14:paraId="0F0F7292" w14:textId="77777777" w:rsidR="009D1816" w:rsidRDefault="009D1816">
            <w:pPr>
              <w:pStyle w:val="TableParagraph"/>
              <w:spacing w:before="9"/>
              <w:rPr>
                <w:rFonts w:ascii="Calibri"/>
                <w:sz w:val="18"/>
              </w:rPr>
            </w:pPr>
          </w:p>
          <w:p w14:paraId="5EAB0ACD" w14:textId="77777777" w:rsidR="009D1816" w:rsidRDefault="00000000">
            <w:pPr>
              <w:pStyle w:val="TableParagraph"/>
              <w:ind w:left="26"/>
              <w:jc w:val="center"/>
              <w:rPr>
                <w:rFonts w:ascii="Calibri"/>
                <w:sz w:val="18"/>
              </w:rPr>
            </w:pPr>
            <w:r>
              <w:rPr>
                <w:rFonts w:ascii="Calibri"/>
                <w:spacing w:val="-10"/>
                <w:sz w:val="18"/>
              </w:rPr>
              <w:t>1</w:t>
            </w:r>
          </w:p>
        </w:tc>
        <w:tc>
          <w:tcPr>
            <w:tcW w:w="1696" w:type="dxa"/>
            <w:tcBorders>
              <w:top w:val="single" w:sz="8" w:space="0" w:color="FFFFFF"/>
              <w:left w:val="single" w:sz="4" w:space="0" w:color="FFFFFF"/>
              <w:bottom w:val="single" w:sz="12" w:space="0" w:color="FFFFFF"/>
              <w:right w:val="nil"/>
            </w:tcBorders>
            <w:shd w:val="clear" w:color="auto" w:fill="B4C5E7"/>
          </w:tcPr>
          <w:p w14:paraId="62CA4A6A" w14:textId="77777777" w:rsidR="009D1816" w:rsidRDefault="009D1816">
            <w:pPr>
              <w:pStyle w:val="TableParagraph"/>
              <w:spacing w:before="9"/>
              <w:rPr>
                <w:rFonts w:ascii="Calibri"/>
                <w:sz w:val="18"/>
              </w:rPr>
            </w:pPr>
          </w:p>
          <w:p w14:paraId="0595AC96" w14:textId="77777777" w:rsidR="009D1816" w:rsidRDefault="00000000">
            <w:pPr>
              <w:pStyle w:val="TableParagraph"/>
              <w:ind w:left="22"/>
              <w:jc w:val="center"/>
              <w:rPr>
                <w:rFonts w:ascii="Calibri"/>
                <w:sz w:val="18"/>
              </w:rPr>
            </w:pPr>
            <w:r>
              <w:rPr>
                <w:rFonts w:ascii="Calibri"/>
                <w:spacing w:val="-5"/>
                <w:sz w:val="18"/>
              </w:rPr>
              <w:t>3%</w:t>
            </w:r>
          </w:p>
        </w:tc>
      </w:tr>
      <w:tr w:rsidR="009D1816" w14:paraId="438717D4" w14:textId="77777777">
        <w:trPr>
          <w:trHeight w:val="845"/>
        </w:trPr>
        <w:tc>
          <w:tcPr>
            <w:tcW w:w="1730" w:type="dxa"/>
            <w:tcBorders>
              <w:top w:val="single" w:sz="12" w:space="0" w:color="FFFFFF"/>
              <w:left w:val="nil"/>
              <w:bottom w:val="single" w:sz="8" w:space="0" w:color="FFFFFF"/>
              <w:right w:val="nil"/>
            </w:tcBorders>
            <w:shd w:val="clear" w:color="auto" w:fill="4471C4"/>
          </w:tcPr>
          <w:p w14:paraId="67DF2CFA" w14:textId="77777777" w:rsidR="009D1816" w:rsidRDefault="00000000">
            <w:pPr>
              <w:pStyle w:val="TableParagraph"/>
              <w:spacing w:line="249" w:lineRule="auto"/>
              <w:ind w:left="117" w:right="516"/>
              <w:rPr>
                <w:rFonts w:ascii="Calibri" w:hAnsi="Calibri"/>
                <w:b/>
                <w:sz w:val="18"/>
              </w:rPr>
            </w:pPr>
            <w:r>
              <w:rPr>
                <w:rFonts w:ascii="Calibri" w:hAnsi="Calibri"/>
                <w:b/>
                <w:color w:val="FFFFFF"/>
                <w:spacing w:val="-2"/>
                <w:sz w:val="18"/>
              </w:rPr>
              <w:t>Verificación</w:t>
            </w:r>
            <w:r>
              <w:rPr>
                <w:rFonts w:ascii="Calibri" w:hAnsi="Calibri"/>
                <w:b/>
                <w:color w:val="FFFFFF"/>
                <w:spacing w:val="-9"/>
                <w:sz w:val="18"/>
              </w:rPr>
              <w:t xml:space="preserve"> </w:t>
            </w:r>
            <w:r>
              <w:rPr>
                <w:rFonts w:ascii="Calibri" w:hAnsi="Calibri"/>
                <w:b/>
                <w:color w:val="FFFFFF"/>
                <w:spacing w:val="-2"/>
                <w:sz w:val="18"/>
              </w:rPr>
              <w:t>y</w:t>
            </w:r>
            <w:r>
              <w:rPr>
                <w:rFonts w:ascii="Calibri" w:hAnsi="Calibri"/>
                <w:b/>
                <w:color w:val="FFFFFF"/>
                <w:sz w:val="18"/>
              </w:rPr>
              <w:t xml:space="preserve"> </w:t>
            </w:r>
            <w:r>
              <w:rPr>
                <w:rFonts w:ascii="Calibri" w:hAnsi="Calibri"/>
                <w:b/>
                <w:color w:val="FFFFFF"/>
                <w:spacing w:val="-2"/>
                <w:sz w:val="18"/>
              </w:rPr>
              <w:t>custodia</w:t>
            </w:r>
            <w:r>
              <w:rPr>
                <w:rFonts w:ascii="Calibri" w:hAnsi="Calibri"/>
                <w:b/>
                <w:color w:val="FFFFFF"/>
                <w:sz w:val="18"/>
              </w:rPr>
              <w:t xml:space="preserve"> </w:t>
            </w:r>
            <w:proofErr w:type="spellStart"/>
            <w:r>
              <w:rPr>
                <w:rFonts w:ascii="Calibri" w:hAnsi="Calibri"/>
                <w:b/>
                <w:color w:val="FFFFFF"/>
                <w:spacing w:val="-2"/>
                <w:sz w:val="18"/>
              </w:rPr>
              <w:t>documetnal</w:t>
            </w:r>
            <w:proofErr w:type="spellEnd"/>
          </w:p>
        </w:tc>
        <w:tc>
          <w:tcPr>
            <w:tcW w:w="1564" w:type="dxa"/>
            <w:tcBorders>
              <w:top w:val="single" w:sz="12" w:space="0" w:color="FFFFFF"/>
              <w:left w:val="nil"/>
              <w:bottom w:val="single" w:sz="8" w:space="0" w:color="FFFFFF"/>
              <w:right w:val="single" w:sz="4" w:space="0" w:color="FFFFFF"/>
            </w:tcBorders>
            <w:shd w:val="clear" w:color="auto" w:fill="B4C5E7"/>
          </w:tcPr>
          <w:p w14:paraId="77CD61DC" w14:textId="77777777" w:rsidR="009D1816" w:rsidRDefault="00000000">
            <w:pPr>
              <w:pStyle w:val="TableParagraph"/>
              <w:spacing w:before="112" w:line="247" w:lineRule="auto"/>
              <w:ind w:left="430" w:right="394" w:hanging="3"/>
              <w:rPr>
                <w:rFonts w:ascii="Calibri" w:hAnsi="Calibri"/>
                <w:sz w:val="18"/>
              </w:rPr>
            </w:pPr>
            <w:r>
              <w:rPr>
                <w:rFonts w:ascii="Calibri" w:hAnsi="Calibri"/>
                <w:spacing w:val="-2"/>
                <w:sz w:val="18"/>
              </w:rPr>
              <w:t>Secretaría</w:t>
            </w:r>
            <w:r>
              <w:rPr>
                <w:rFonts w:ascii="Calibri" w:hAnsi="Calibri"/>
                <w:sz w:val="18"/>
              </w:rPr>
              <w:t xml:space="preserve"> </w:t>
            </w:r>
            <w:r>
              <w:rPr>
                <w:rFonts w:ascii="Calibri" w:hAnsi="Calibri"/>
                <w:spacing w:val="-2"/>
                <w:sz w:val="18"/>
              </w:rPr>
              <w:t>Municipal</w:t>
            </w:r>
          </w:p>
        </w:tc>
        <w:tc>
          <w:tcPr>
            <w:tcW w:w="1684" w:type="dxa"/>
            <w:tcBorders>
              <w:top w:val="single" w:sz="12" w:space="0" w:color="FFFFFF"/>
              <w:left w:val="single" w:sz="4" w:space="0" w:color="FFFFFF"/>
              <w:bottom w:val="single" w:sz="8" w:space="0" w:color="FFFFFF"/>
              <w:right w:val="single" w:sz="4" w:space="0" w:color="FFFFFF"/>
            </w:tcBorders>
            <w:shd w:val="clear" w:color="auto" w:fill="B4C5E7"/>
          </w:tcPr>
          <w:p w14:paraId="1D303C78" w14:textId="77777777" w:rsidR="009D1816" w:rsidRDefault="00000000">
            <w:pPr>
              <w:pStyle w:val="TableParagraph"/>
              <w:spacing w:line="249" w:lineRule="auto"/>
              <w:ind w:left="96" w:right="69"/>
              <w:jc w:val="center"/>
              <w:rPr>
                <w:rFonts w:ascii="Calibri"/>
                <w:sz w:val="18"/>
              </w:rPr>
            </w:pPr>
            <w:r>
              <w:rPr>
                <w:rFonts w:ascii="Calibri"/>
                <w:spacing w:val="-2"/>
                <w:sz w:val="18"/>
              </w:rPr>
              <w:t>Secretario</w:t>
            </w:r>
            <w:r>
              <w:rPr>
                <w:rFonts w:ascii="Calibri"/>
                <w:spacing w:val="-9"/>
                <w:sz w:val="18"/>
              </w:rPr>
              <w:t xml:space="preserve"> </w:t>
            </w:r>
            <w:r>
              <w:rPr>
                <w:rFonts w:ascii="Calibri"/>
                <w:spacing w:val="-2"/>
                <w:sz w:val="18"/>
              </w:rPr>
              <w:t>Director</w:t>
            </w:r>
            <w:r>
              <w:rPr>
                <w:rFonts w:ascii="Calibri"/>
                <w:sz w:val="18"/>
              </w:rPr>
              <w:t xml:space="preserve"> Oficina Apoyo a la </w:t>
            </w:r>
            <w:r>
              <w:rPr>
                <w:rFonts w:ascii="Calibri"/>
                <w:spacing w:val="-4"/>
                <w:sz w:val="18"/>
              </w:rPr>
              <w:t>JGL</w:t>
            </w:r>
          </w:p>
        </w:tc>
        <w:tc>
          <w:tcPr>
            <w:tcW w:w="1816" w:type="dxa"/>
            <w:tcBorders>
              <w:top w:val="single" w:sz="12" w:space="0" w:color="FFFFFF"/>
              <w:left w:val="single" w:sz="4" w:space="0" w:color="FFFFFF"/>
              <w:bottom w:val="single" w:sz="8" w:space="0" w:color="FFFFFF"/>
              <w:right w:val="single" w:sz="4" w:space="0" w:color="FFFFFF"/>
            </w:tcBorders>
            <w:shd w:val="clear" w:color="auto" w:fill="B4C5E7"/>
          </w:tcPr>
          <w:p w14:paraId="5E8C91B2" w14:textId="77777777" w:rsidR="009D1816" w:rsidRDefault="009D1816">
            <w:pPr>
              <w:pStyle w:val="TableParagraph"/>
              <w:spacing w:before="5"/>
              <w:rPr>
                <w:rFonts w:ascii="Calibri"/>
                <w:sz w:val="18"/>
              </w:rPr>
            </w:pPr>
          </w:p>
          <w:p w14:paraId="51BE4C27" w14:textId="77777777" w:rsidR="009D1816" w:rsidRDefault="00000000">
            <w:pPr>
              <w:pStyle w:val="TableParagraph"/>
              <w:ind w:left="26"/>
              <w:jc w:val="center"/>
              <w:rPr>
                <w:rFonts w:ascii="Calibri"/>
                <w:sz w:val="18"/>
              </w:rPr>
            </w:pPr>
            <w:r>
              <w:rPr>
                <w:rFonts w:ascii="Calibri"/>
                <w:spacing w:val="-10"/>
                <w:sz w:val="18"/>
              </w:rPr>
              <w:t>1</w:t>
            </w:r>
          </w:p>
        </w:tc>
        <w:tc>
          <w:tcPr>
            <w:tcW w:w="1696" w:type="dxa"/>
            <w:tcBorders>
              <w:top w:val="single" w:sz="12" w:space="0" w:color="FFFFFF"/>
              <w:left w:val="single" w:sz="4" w:space="0" w:color="FFFFFF"/>
              <w:bottom w:val="single" w:sz="8" w:space="0" w:color="FFFFFF"/>
              <w:right w:val="nil"/>
            </w:tcBorders>
            <w:shd w:val="clear" w:color="auto" w:fill="B4C5E7"/>
          </w:tcPr>
          <w:p w14:paraId="0C7C62FE" w14:textId="77777777" w:rsidR="009D1816" w:rsidRDefault="009D1816">
            <w:pPr>
              <w:pStyle w:val="TableParagraph"/>
              <w:spacing w:before="5"/>
              <w:rPr>
                <w:rFonts w:ascii="Calibri"/>
                <w:sz w:val="18"/>
              </w:rPr>
            </w:pPr>
          </w:p>
          <w:p w14:paraId="1AEE5031" w14:textId="77777777" w:rsidR="009D1816" w:rsidRDefault="00000000">
            <w:pPr>
              <w:pStyle w:val="TableParagraph"/>
              <w:ind w:left="22" w:right="3"/>
              <w:jc w:val="center"/>
              <w:rPr>
                <w:rFonts w:ascii="Calibri"/>
                <w:sz w:val="18"/>
              </w:rPr>
            </w:pPr>
            <w:r>
              <w:rPr>
                <w:rFonts w:ascii="Calibri"/>
                <w:sz w:val="18"/>
              </w:rPr>
              <w:t xml:space="preserve">3 </w:t>
            </w:r>
            <w:r>
              <w:rPr>
                <w:rFonts w:ascii="Calibri"/>
                <w:spacing w:val="-10"/>
                <w:sz w:val="18"/>
              </w:rPr>
              <w:t>%</w:t>
            </w:r>
          </w:p>
        </w:tc>
      </w:tr>
      <w:tr w:rsidR="009D1816" w14:paraId="1F52D777" w14:textId="77777777">
        <w:trPr>
          <w:trHeight w:val="1398"/>
        </w:trPr>
        <w:tc>
          <w:tcPr>
            <w:tcW w:w="1730" w:type="dxa"/>
            <w:tcBorders>
              <w:top w:val="single" w:sz="8" w:space="0" w:color="FFFFFF"/>
              <w:left w:val="nil"/>
              <w:bottom w:val="single" w:sz="8" w:space="0" w:color="FFFFFF"/>
              <w:right w:val="nil"/>
            </w:tcBorders>
            <w:shd w:val="clear" w:color="auto" w:fill="4471C4"/>
          </w:tcPr>
          <w:p w14:paraId="30AA0A6A" w14:textId="77777777" w:rsidR="009D1816" w:rsidRDefault="009D1816">
            <w:pPr>
              <w:pStyle w:val="TableParagraph"/>
              <w:spacing w:before="172"/>
              <w:rPr>
                <w:rFonts w:ascii="Calibri"/>
                <w:sz w:val="18"/>
              </w:rPr>
            </w:pPr>
          </w:p>
          <w:p w14:paraId="065E5BA7" w14:textId="77777777" w:rsidR="009D1816" w:rsidRDefault="00000000">
            <w:pPr>
              <w:pStyle w:val="TableParagraph"/>
              <w:spacing w:line="247" w:lineRule="auto"/>
              <w:ind w:left="117" w:right="210"/>
              <w:rPr>
                <w:rFonts w:ascii="Calibri" w:hAnsi="Calibri"/>
                <w:b/>
                <w:sz w:val="18"/>
              </w:rPr>
            </w:pPr>
            <w:r>
              <w:rPr>
                <w:rFonts w:ascii="Calibri" w:hAnsi="Calibri"/>
                <w:b/>
                <w:color w:val="FFFFFF"/>
                <w:spacing w:val="-2"/>
                <w:sz w:val="18"/>
              </w:rPr>
              <w:t>Determinación</w:t>
            </w:r>
            <w:r>
              <w:rPr>
                <w:rFonts w:ascii="Calibri" w:hAnsi="Calibri"/>
                <w:b/>
                <w:color w:val="FFFFFF"/>
                <w:spacing w:val="-9"/>
                <w:sz w:val="18"/>
              </w:rPr>
              <w:t xml:space="preserve"> </w:t>
            </w:r>
            <w:r>
              <w:rPr>
                <w:rFonts w:ascii="Calibri" w:hAnsi="Calibri"/>
                <w:b/>
                <w:color w:val="FFFFFF"/>
                <w:spacing w:val="-2"/>
                <w:sz w:val="18"/>
              </w:rPr>
              <w:t>de</w:t>
            </w:r>
            <w:r>
              <w:rPr>
                <w:rFonts w:ascii="Calibri" w:hAnsi="Calibri"/>
                <w:b/>
                <w:color w:val="FFFFFF"/>
                <w:sz w:val="18"/>
              </w:rPr>
              <w:t xml:space="preserve"> las operaciones</w:t>
            </w:r>
          </w:p>
        </w:tc>
        <w:tc>
          <w:tcPr>
            <w:tcW w:w="1564" w:type="dxa"/>
            <w:tcBorders>
              <w:top w:val="single" w:sz="8" w:space="0" w:color="FFFFFF"/>
              <w:left w:val="nil"/>
              <w:bottom w:val="single" w:sz="8" w:space="0" w:color="FFFFFF"/>
              <w:right w:val="single" w:sz="4" w:space="0" w:color="FFFFFF"/>
            </w:tcBorders>
            <w:shd w:val="clear" w:color="auto" w:fill="D9E1F3"/>
          </w:tcPr>
          <w:p w14:paraId="6CEED2A8" w14:textId="77777777" w:rsidR="009D1816" w:rsidRDefault="00000000">
            <w:pPr>
              <w:pStyle w:val="TableParagraph"/>
              <w:spacing w:before="1" w:line="249" w:lineRule="auto"/>
              <w:ind w:left="72" w:right="42"/>
              <w:jc w:val="center"/>
              <w:rPr>
                <w:rFonts w:ascii="Calibri" w:hAnsi="Calibri"/>
                <w:sz w:val="18"/>
              </w:rPr>
            </w:pPr>
            <w:r>
              <w:rPr>
                <w:rFonts w:ascii="Calibri" w:hAnsi="Calibri"/>
                <w:sz w:val="18"/>
              </w:rPr>
              <w:t>Unidades</w:t>
            </w:r>
            <w:r>
              <w:rPr>
                <w:rFonts w:ascii="Calibri" w:hAnsi="Calibri"/>
                <w:spacing w:val="-11"/>
                <w:sz w:val="18"/>
              </w:rPr>
              <w:t xml:space="preserve"> </w:t>
            </w:r>
            <w:r>
              <w:rPr>
                <w:rFonts w:ascii="Calibri" w:hAnsi="Calibri"/>
                <w:sz w:val="18"/>
              </w:rPr>
              <w:t xml:space="preserve">de </w:t>
            </w:r>
            <w:r>
              <w:rPr>
                <w:rFonts w:ascii="Calibri" w:hAnsi="Calibri"/>
                <w:spacing w:val="-2"/>
                <w:sz w:val="18"/>
              </w:rPr>
              <w:t>ejecución</w:t>
            </w:r>
          </w:p>
          <w:p w14:paraId="211471B1" w14:textId="77777777" w:rsidR="009D1816" w:rsidRDefault="00000000">
            <w:pPr>
              <w:pStyle w:val="TableParagraph"/>
              <w:spacing w:before="17" w:line="392" w:lineRule="exact"/>
              <w:ind w:left="72" w:right="41"/>
              <w:jc w:val="center"/>
              <w:rPr>
                <w:rFonts w:ascii="Calibri"/>
                <w:sz w:val="18"/>
              </w:rPr>
            </w:pPr>
            <w:r>
              <w:rPr>
                <w:rFonts w:ascii="Calibri"/>
                <w:sz w:val="18"/>
              </w:rPr>
              <w:t xml:space="preserve">Oficina Digital </w:t>
            </w:r>
            <w:r>
              <w:rPr>
                <w:rFonts w:ascii="Calibri"/>
                <w:spacing w:val="-2"/>
                <w:sz w:val="18"/>
              </w:rPr>
              <w:t>Medio</w:t>
            </w:r>
            <w:r>
              <w:rPr>
                <w:rFonts w:ascii="Calibri"/>
                <w:spacing w:val="-9"/>
                <w:sz w:val="18"/>
              </w:rPr>
              <w:t xml:space="preserve"> </w:t>
            </w:r>
            <w:r>
              <w:rPr>
                <w:rFonts w:ascii="Calibri"/>
                <w:spacing w:val="-2"/>
                <w:sz w:val="18"/>
              </w:rPr>
              <w:t>Ambiente</w:t>
            </w:r>
          </w:p>
        </w:tc>
        <w:tc>
          <w:tcPr>
            <w:tcW w:w="1684" w:type="dxa"/>
            <w:tcBorders>
              <w:top w:val="single" w:sz="8" w:space="0" w:color="FFFFFF"/>
              <w:left w:val="single" w:sz="4" w:space="0" w:color="FFFFFF"/>
              <w:bottom w:val="single" w:sz="8" w:space="0" w:color="FFFFFF"/>
              <w:right w:val="single" w:sz="4" w:space="0" w:color="FFFFFF"/>
            </w:tcBorders>
            <w:shd w:val="clear" w:color="auto" w:fill="D9E1F3"/>
          </w:tcPr>
          <w:p w14:paraId="285A541E" w14:textId="77777777" w:rsidR="009D1816" w:rsidRDefault="009D1816">
            <w:pPr>
              <w:pStyle w:val="TableParagraph"/>
              <w:spacing w:before="57"/>
              <w:rPr>
                <w:rFonts w:ascii="Calibri"/>
                <w:sz w:val="18"/>
              </w:rPr>
            </w:pPr>
          </w:p>
          <w:p w14:paraId="2C59BAF2" w14:textId="77777777" w:rsidR="009D1816" w:rsidRDefault="00000000">
            <w:pPr>
              <w:pStyle w:val="TableParagraph"/>
              <w:spacing w:line="249" w:lineRule="auto"/>
              <w:ind w:left="236" w:right="208" w:firstLine="43"/>
              <w:jc w:val="both"/>
              <w:rPr>
                <w:rFonts w:ascii="Calibri"/>
                <w:sz w:val="18"/>
              </w:rPr>
            </w:pPr>
            <w:r>
              <w:rPr>
                <w:rFonts w:ascii="Calibri"/>
                <w:sz w:val="18"/>
              </w:rPr>
              <w:t>Directores</w:t>
            </w:r>
            <w:r>
              <w:rPr>
                <w:rFonts w:ascii="Calibri"/>
                <w:spacing w:val="-2"/>
                <w:sz w:val="18"/>
              </w:rPr>
              <w:t xml:space="preserve"> </w:t>
            </w:r>
            <w:r>
              <w:rPr>
                <w:rFonts w:ascii="Calibri"/>
                <w:sz w:val="18"/>
              </w:rPr>
              <w:t>de</w:t>
            </w:r>
            <w:r>
              <w:rPr>
                <w:rFonts w:ascii="Calibri"/>
                <w:spacing w:val="-4"/>
                <w:sz w:val="18"/>
              </w:rPr>
              <w:t xml:space="preserve"> </w:t>
            </w:r>
            <w:r>
              <w:rPr>
                <w:rFonts w:ascii="Calibri"/>
                <w:sz w:val="18"/>
              </w:rPr>
              <w:t>la Oficina Digital y Medio</w:t>
            </w:r>
            <w:r>
              <w:rPr>
                <w:rFonts w:ascii="Calibri"/>
                <w:spacing w:val="-5"/>
                <w:sz w:val="18"/>
              </w:rPr>
              <w:t xml:space="preserve"> </w:t>
            </w:r>
            <w:r>
              <w:rPr>
                <w:rFonts w:ascii="Calibri"/>
                <w:spacing w:val="-2"/>
                <w:sz w:val="18"/>
              </w:rPr>
              <w:t>Ambiente</w:t>
            </w:r>
          </w:p>
        </w:tc>
        <w:tc>
          <w:tcPr>
            <w:tcW w:w="1816" w:type="dxa"/>
            <w:tcBorders>
              <w:top w:val="single" w:sz="8" w:space="0" w:color="FFFFFF"/>
              <w:left w:val="single" w:sz="4" w:space="0" w:color="FFFFFF"/>
              <w:bottom w:val="single" w:sz="8" w:space="0" w:color="FFFFFF"/>
              <w:right w:val="single" w:sz="4" w:space="0" w:color="FFFFFF"/>
            </w:tcBorders>
            <w:shd w:val="clear" w:color="auto" w:fill="D9E1F3"/>
          </w:tcPr>
          <w:p w14:paraId="0965AAA9" w14:textId="77777777" w:rsidR="009D1816" w:rsidRDefault="009D1816">
            <w:pPr>
              <w:pStyle w:val="TableParagraph"/>
              <w:rPr>
                <w:rFonts w:ascii="Calibri"/>
                <w:sz w:val="18"/>
              </w:rPr>
            </w:pPr>
          </w:p>
          <w:p w14:paraId="1C50D995" w14:textId="77777777" w:rsidR="009D1816" w:rsidRDefault="009D1816">
            <w:pPr>
              <w:pStyle w:val="TableParagraph"/>
              <w:spacing w:before="63"/>
              <w:rPr>
                <w:rFonts w:ascii="Calibri"/>
                <w:sz w:val="18"/>
              </w:rPr>
            </w:pPr>
          </w:p>
          <w:p w14:paraId="64B7E7D8" w14:textId="77777777" w:rsidR="009D1816" w:rsidRDefault="00000000">
            <w:pPr>
              <w:pStyle w:val="TableParagraph"/>
              <w:ind w:left="26"/>
              <w:jc w:val="center"/>
              <w:rPr>
                <w:rFonts w:ascii="Calibri"/>
                <w:sz w:val="18"/>
              </w:rPr>
            </w:pPr>
            <w:r>
              <w:rPr>
                <w:rFonts w:ascii="Calibri"/>
                <w:spacing w:val="-10"/>
                <w:sz w:val="18"/>
              </w:rPr>
              <w:t>1</w:t>
            </w:r>
          </w:p>
        </w:tc>
        <w:tc>
          <w:tcPr>
            <w:tcW w:w="1696" w:type="dxa"/>
            <w:tcBorders>
              <w:top w:val="single" w:sz="8" w:space="0" w:color="FFFFFF"/>
              <w:left w:val="single" w:sz="4" w:space="0" w:color="FFFFFF"/>
              <w:bottom w:val="single" w:sz="8" w:space="0" w:color="FFFFFF"/>
              <w:right w:val="nil"/>
            </w:tcBorders>
            <w:shd w:val="clear" w:color="auto" w:fill="D9E1F3"/>
          </w:tcPr>
          <w:p w14:paraId="7E462494" w14:textId="77777777" w:rsidR="009D1816" w:rsidRDefault="009D1816">
            <w:pPr>
              <w:pStyle w:val="TableParagraph"/>
              <w:rPr>
                <w:rFonts w:ascii="Calibri"/>
                <w:sz w:val="18"/>
              </w:rPr>
            </w:pPr>
          </w:p>
          <w:p w14:paraId="63F63D2C" w14:textId="77777777" w:rsidR="009D1816" w:rsidRDefault="009D1816">
            <w:pPr>
              <w:pStyle w:val="TableParagraph"/>
              <w:spacing w:before="63"/>
              <w:rPr>
                <w:rFonts w:ascii="Calibri"/>
                <w:sz w:val="18"/>
              </w:rPr>
            </w:pPr>
          </w:p>
          <w:p w14:paraId="7895A11D" w14:textId="77777777" w:rsidR="009D1816" w:rsidRDefault="00000000">
            <w:pPr>
              <w:pStyle w:val="TableParagraph"/>
              <w:ind w:left="22"/>
              <w:jc w:val="center"/>
              <w:rPr>
                <w:rFonts w:ascii="Calibri"/>
                <w:sz w:val="18"/>
              </w:rPr>
            </w:pPr>
            <w:r>
              <w:rPr>
                <w:rFonts w:ascii="Calibri"/>
                <w:spacing w:val="-5"/>
                <w:sz w:val="18"/>
              </w:rPr>
              <w:t>10%</w:t>
            </w:r>
          </w:p>
        </w:tc>
      </w:tr>
      <w:tr w:rsidR="009D1816" w14:paraId="6327E060" w14:textId="77777777">
        <w:trPr>
          <w:trHeight w:val="1394"/>
        </w:trPr>
        <w:tc>
          <w:tcPr>
            <w:tcW w:w="1730" w:type="dxa"/>
            <w:tcBorders>
              <w:top w:val="single" w:sz="8" w:space="0" w:color="FFFFFF"/>
              <w:left w:val="nil"/>
              <w:bottom w:val="single" w:sz="12" w:space="0" w:color="FFFFFF"/>
              <w:right w:val="nil"/>
            </w:tcBorders>
            <w:shd w:val="clear" w:color="auto" w:fill="4471C4"/>
          </w:tcPr>
          <w:p w14:paraId="4820A282" w14:textId="77777777" w:rsidR="009D1816" w:rsidRDefault="009D1816">
            <w:pPr>
              <w:pStyle w:val="TableParagraph"/>
              <w:spacing w:before="172"/>
              <w:rPr>
                <w:rFonts w:ascii="Calibri"/>
                <w:sz w:val="18"/>
              </w:rPr>
            </w:pPr>
          </w:p>
          <w:p w14:paraId="27072A7F" w14:textId="77777777" w:rsidR="009D1816" w:rsidRDefault="00000000">
            <w:pPr>
              <w:pStyle w:val="TableParagraph"/>
              <w:spacing w:line="249" w:lineRule="auto"/>
              <w:ind w:left="117" w:right="210"/>
              <w:rPr>
                <w:rFonts w:ascii="Calibri" w:hAnsi="Calibri"/>
                <w:b/>
                <w:sz w:val="18"/>
              </w:rPr>
            </w:pPr>
            <w:r>
              <w:rPr>
                <w:rFonts w:ascii="Calibri" w:hAnsi="Calibri"/>
                <w:b/>
                <w:color w:val="FFFFFF"/>
                <w:spacing w:val="-2"/>
                <w:sz w:val="18"/>
              </w:rPr>
              <w:t>Declaración</w:t>
            </w:r>
            <w:r>
              <w:rPr>
                <w:rFonts w:ascii="Calibri" w:hAnsi="Calibri"/>
                <w:b/>
                <w:color w:val="FFFFFF"/>
                <w:spacing w:val="-9"/>
                <w:sz w:val="18"/>
              </w:rPr>
              <w:t xml:space="preserve"> </w:t>
            </w:r>
            <w:r>
              <w:rPr>
                <w:rFonts w:ascii="Calibri" w:hAnsi="Calibri"/>
                <w:b/>
                <w:color w:val="FFFFFF"/>
                <w:spacing w:val="-2"/>
                <w:sz w:val="18"/>
              </w:rPr>
              <w:t>de</w:t>
            </w:r>
            <w:r>
              <w:rPr>
                <w:rFonts w:ascii="Calibri" w:hAnsi="Calibri"/>
                <w:b/>
                <w:color w:val="FFFFFF"/>
                <w:sz w:val="18"/>
              </w:rPr>
              <w:t xml:space="preserve"> </w:t>
            </w:r>
            <w:r>
              <w:rPr>
                <w:rFonts w:ascii="Calibri" w:hAnsi="Calibri"/>
                <w:b/>
                <w:color w:val="FFFFFF"/>
                <w:spacing w:val="-2"/>
                <w:sz w:val="18"/>
              </w:rPr>
              <w:t>gastos</w:t>
            </w:r>
          </w:p>
        </w:tc>
        <w:tc>
          <w:tcPr>
            <w:tcW w:w="1564" w:type="dxa"/>
            <w:tcBorders>
              <w:top w:val="single" w:sz="8" w:space="0" w:color="FFFFFF"/>
              <w:left w:val="nil"/>
              <w:bottom w:val="single" w:sz="12" w:space="0" w:color="FFFFFF"/>
              <w:right w:val="single" w:sz="4" w:space="0" w:color="FFFFFF"/>
            </w:tcBorders>
            <w:shd w:val="clear" w:color="auto" w:fill="B4C5E7"/>
          </w:tcPr>
          <w:p w14:paraId="58F618BC" w14:textId="77777777" w:rsidR="009D1816" w:rsidRDefault="00000000">
            <w:pPr>
              <w:pStyle w:val="TableParagraph"/>
              <w:spacing w:before="1" w:line="249" w:lineRule="auto"/>
              <w:ind w:left="72" w:right="42"/>
              <w:jc w:val="center"/>
              <w:rPr>
                <w:rFonts w:ascii="Calibri" w:hAnsi="Calibri"/>
                <w:sz w:val="18"/>
              </w:rPr>
            </w:pPr>
            <w:r>
              <w:rPr>
                <w:rFonts w:ascii="Calibri" w:hAnsi="Calibri"/>
                <w:sz w:val="18"/>
              </w:rPr>
              <w:t>Unidades</w:t>
            </w:r>
            <w:r>
              <w:rPr>
                <w:rFonts w:ascii="Calibri" w:hAnsi="Calibri"/>
                <w:spacing w:val="-11"/>
                <w:sz w:val="18"/>
              </w:rPr>
              <w:t xml:space="preserve"> </w:t>
            </w:r>
            <w:r>
              <w:rPr>
                <w:rFonts w:ascii="Calibri" w:hAnsi="Calibri"/>
                <w:sz w:val="18"/>
              </w:rPr>
              <w:t xml:space="preserve">de </w:t>
            </w:r>
            <w:r>
              <w:rPr>
                <w:rFonts w:ascii="Calibri" w:hAnsi="Calibri"/>
                <w:spacing w:val="-2"/>
                <w:sz w:val="18"/>
              </w:rPr>
              <w:t>ejecución</w:t>
            </w:r>
          </w:p>
          <w:p w14:paraId="741FD2E3" w14:textId="77777777" w:rsidR="009D1816" w:rsidRDefault="00000000">
            <w:pPr>
              <w:pStyle w:val="TableParagraph"/>
              <w:spacing w:before="23" w:line="388" w:lineRule="exact"/>
              <w:ind w:left="178" w:right="152" w:firstLine="4"/>
              <w:jc w:val="center"/>
              <w:rPr>
                <w:rFonts w:ascii="Calibri"/>
                <w:sz w:val="18"/>
              </w:rPr>
            </w:pPr>
            <w:r>
              <w:rPr>
                <w:rFonts w:ascii="Calibri"/>
                <w:sz w:val="18"/>
              </w:rPr>
              <w:t xml:space="preserve">Oficina Digital </w:t>
            </w:r>
            <w:r>
              <w:rPr>
                <w:rFonts w:ascii="Calibri"/>
                <w:spacing w:val="-2"/>
                <w:sz w:val="18"/>
              </w:rPr>
              <w:t>Medio</w:t>
            </w:r>
            <w:r>
              <w:rPr>
                <w:rFonts w:ascii="Calibri"/>
                <w:spacing w:val="-9"/>
                <w:sz w:val="18"/>
              </w:rPr>
              <w:t xml:space="preserve"> </w:t>
            </w:r>
            <w:r>
              <w:rPr>
                <w:rFonts w:ascii="Calibri"/>
                <w:spacing w:val="-2"/>
                <w:sz w:val="18"/>
              </w:rPr>
              <w:t>Ambiente</w:t>
            </w:r>
          </w:p>
        </w:tc>
        <w:tc>
          <w:tcPr>
            <w:tcW w:w="1684" w:type="dxa"/>
            <w:tcBorders>
              <w:top w:val="single" w:sz="8" w:space="0" w:color="FFFFFF"/>
              <w:left w:val="single" w:sz="4" w:space="0" w:color="FFFFFF"/>
              <w:bottom w:val="single" w:sz="12" w:space="0" w:color="FFFFFF"/>
              <w:right w:val="single" w:sz="4" w:space="0" w:color="FFFFFF"/>
            </w:tcBorders>
            <w:shd w:val="clear" w:color="auto" w:fill="B4C5E7"/>
          </w:tcPr>
          <w:p w14:paraId="03EA5291" w14:textId="77777777" w:rsidR="009D1816" w:rsidRDefault="009D1816">
            <w:pPr>
              <w:pStyle w:val="TableParagraph"/>
              <w:spacing w:before="57"/>
              <w:rPr>
                <w:rFonts w:ascii="Calibri"/>
                <w:sz w:val="18"/>
              </w:rPr>
            </w:pPr>
          </w:p>
          <w:p w14:paraId="4F6E4124" w14:textId="77777777" w:rsidR="009D1816" w:rsidRDefault="00000000">
            <w:pPr>
              <w:pStyle w:val="TableParagraph"/>
              <w:spacing w:line="249" w:lineRule="auto"/>
              <w:ind w:left="236" w:right="208" w:firstLine="43"/>
              <w:jc w:val="both"/>
              <w:rPr>
                <w:rFonts w:ascii="Calibri"/>
                <w:sz w:val="18"/>
              </w:rPr>
            </w:pPr>
            <w:r>
              <w:rPr>
                <w:rFonts w:ascii="Calibri"/>
                <w:sz w:val="18"/>
              </w:rPr>
              <w:t>Directores</w:t>
            </w:r>
            <w:r>
              <w:rPr>
                <w:rFonts w:ascii="Calibri"/>
                <w:spacing w:val="-2"/>
                <w:sz w:val="18"/>
              </w:rPr>
              <w:t xml:space="preserve"> </w:t>
            </w:r>
            <w:r>
              <w:rPr>
                <w:rFonts w:ascii="Calibri"/>
                <w:sz w:val="18"/>
              </w:rPr>
              <w:t>de</w:t>
            </w:r>
            <w:r>
              <w:rPr>
                <w:rFonts w:ascii="Calibri"/>
                <w:spacing w:val="-4"/>
                <w:sz w:val="18"/>
              </w:rPr>
              <w:t xml:space="preserve"> </w:t>
            </w:r>
            <w:r>
              <w:rPr>
                <w:rFonts w:ascii="Calibri"/>
                <w:sz w:val="18"/>
              </w:rPr>
              <w:t>la Oficina Digital y Medio</w:t>
            </w:r>
            <w:r>
              <w:rPr>
                <w:rFonts w:ascii="Calibri"/>
                <w:spacing w:val="-5"/>
                <w:sz w:val="18"/>
              </w:rPr>
              <w:t xml:space="preserve"> </w:t>
            </w:r>
            <w:r>
              <w:rPr>
                <w:rFonts w:ascii="Calibri"/>
                <w:spacing w:val="-2"/>
                <w:sz w:val="18"/>
              </w:rPr>
              <w:t>Ambiente</w:t>
            </w:r>
          </w:p>
        </w:tc>
        <w:tc>
          <w:tcPr>
            <w:tcW w:w="1816" w:type="dxa"/>
            <w:tcBorders>
              <w:top w:val="single" w:sz="8" w:space="0" w:color="FFFFFF"/>
              <w:left w:val="single" w:sz="4" w:space="0" w:color="FFFFFF"/>
              <w:bottom w:val="single" w:sz="12" w:space="0" w:color="FFFFFF"/>
              <w:right w:val="single" w:sz="4" w:space="0" w:color="FFFFFF"/>
            </w:tcBorders>
            <w:shd w:val="clear" w:color="auto" w:fill="B4C5E7"/>
          </w:tcPr>
          <w:p w14:paraId="53C5F252" w14:textId="77777777" w:rsidR="009D1816" w:rsidRDefault="009D1816">
            <w:pPr>
              <w:pStyle w:val="TableParagraph"/>
              <w:rPr>
                <w:rFonts w:ascii="Calibri"/>
                <w:sz w:val="18"/>
              </w:rPr>
            </w:pPr>
          </w:p>
          <w:p w14:paraId="6BEE115F" w14:textId="77777777" w:rsidR="009D1816" w:rsidRDefault="009D1816">
            <w:pPr>
              <w:pStyle w:val="TableParagraph"/>
              <w:spacing w:before="65"/>
              <w:rPr>
                <w:rFonts w:ascii="Calibri"/>
                <w:sz w:val="18"/>
              </w:rPr>
            </w:pPr>
          </w:p>
          <w:p w14:paraId="271D64B2" w14:textId="77777777" w:rsidR="009D1816" w:rsidRDefault="00000000">
            <w:pPr>
              <w:pStyle w:val="TableParagraph"/>
              <w:ind w:left="26"/>
              <w:jc w:val="center"/>
              <w:rPr>
                <w:rFonts w:ascii="Calibri"/>
                <w:sz w:val="18"/>
              </w:rPr>
            </w:pPr>
            <w:r>
              <w:rPr>
                <w:rFonts w:ascii="Calibri"/>
                <w:spacing w:val="-10"/>
                <w:sz w:val="18"/>
              </w:rPr>
              <w:t>1</w:t>
            </w:r>
          </w:p>
        </w:tc>
        <w:tc>
          <w:tcPr>
            <w:tcW w:w="1696" w:type="dxa"/>
            <w:tcBorders>
              <w:top w:val="single" w:sz="8" w:space="0" w:color="FFFFFF"/>
              <w:left w:val="single" w:sz="4" w:space="0" w:color="FFFFFF"/>
              <w:bottom w:val="single" w:sz="12" w:space="0" w:color="FFFFFF"/>
              <w:right w:val="nil"/>
            </w:tcBorders>
            <w:shd w:val="clear" w:color="auto" w:fill="B4C5E7"/>
          </w:tcPr>
          <w:p w14:paraId="2DACCBD2" w14:textId="77777777" w:rsidR="009D1816" w:rsidRDefault="009D1816">
            <w:pPr>
              <w:pStyle w:val="TableParagraph"/>
              <w:rPr>
                <w:rFonts w:ascii="Calibri"/>
                <w:sz w:val="18"/>
              </w:rPr>
            </w:pPr>
          </w:p>
          <w:p w14:paraId="5913F1E2" w14:textId="77777777" w:rsidR="009D1816" w:rsidRDefault="009D1816">
            <w:pPr>
              <w:pStyle w:val="TableParagraph"/>
              <w:spacing w:before="65"/>
              <w:rPr>
                <w:rFonts w:ascii="Calibri"/>
                <w:sz w:val="18"/>
              </w:rPr>
            </w:pPr>
          </w:p>
          <w:p w14:paraId="6D334696" w14:textId="77777777" w:rsidR="009D1816" w:rsidRDefault="00000000">
            <w:pPr>
              <w:pStyle w:val="TableParagraph"/>
              <w:ind w:left="22"/>
              <w:jc w:val="center"/>
              <w:rPr>
                <w:rFonts w:ascii="Calibri"/>
                <w:sz w:val="18"/>
              </w:rPr>
            </w:pPr>
            <w:r>
              <w:rPr>
                <w:rFonts w:ascii="Calibri"/>
                <w:spacing w:val="-5"/>
                <w:sz w:val="18"/>
              </w:rPr>
              <w:t>15%</w:t>
            </w:r>
          </w:p>
        </w:tc>
      </w:tr>
      <w:tr w:rsidR="009D1816" w14:paraId="50B02A85" w14:textId="77777777">
        <w:trPr>
          <w:trHeight w:val="1069"/>
        </w:trPr>
        <w:tc>
          <w:tcPr>
            <w:tcW w:w="1730" w:type="dxa"/>
            <w:tcBorders>
              <w:top w:val="single" w:sz="12" w:space="0" w:color="FFFFFF"/>
              <w:left w:val="nil"/>
              <w:bottom w:val="single" w:sz="12" w:space="0" w:color="FFFFFF"/>
              <w:right w:val="nil"/>
            </w:tcBorders>
            <w:shd w:val="clear" w:color="auto" w:fill="4471C4"/>
          </w:tcPr>
          <w:p w14:paraId="0BD7B4B2" w14:textId="77777777" w:rsidR="009D1816" w:rsidRDefault="00000000">
            <w:pPr>
              <w:pStyle w:val="TableParagraph"/>
              <w:spacing w:line="249" w:lineRule="auto"/>
              <w:ind w:left="117" w:right="210"/>
              <w:rPr>
                <w:rFonts w:ascii="Calibri" w:hAnsi="Calibri"/>
                <w:b/>
                <w:sz w:val="18"/>
              </w:rPr>
            </w:pPr>
            <w:r>
              <w:rPr>
                <w:rFonts w:ascii="Calibri" w:hAnsi="Calibri"/>
                <w:b/>
                <w:color w:val="FFFFFF"/>
                <w:spacing w:val="-2"/>
                <w:sz w:val="18"/>
              </w:rPr>
              <w:t>Verificaciones</w:t>
            </w:r>
            <w:r>
              <w:rPr>
                <w:rFonts w:ascii="Calibri" w:hAnsi="Calibri"/>
                <w:b/>
                <w:color w:val="FFFFFF"/>
                <w:sz w:val="18"/>
              </w:rPr>
              <w:t xml:space="preserve"> </w:t>
            </w:r>
            <w:r>
              <w:rPr>
                <w:rFonts w:ascii="Calibri" w:hAnsi="Calibri"/>
                <w:b/>
                <w:color w:val="FFFFFF"/>
                <w:spacing w:val="-2"/>
                <w:sz w:val="18"/>
              </w:rPr>
              <w:t>administrativas</w:t>
            </w:r>
            <w:r>
              <w:rPr>
                <w:rFonts w:ascii="Calibri" w:hAnsi="Calibri"/>
                <w:b/>
                <w:color w:val="FFFFFF"/>
                <w:spacing w:val="-9"/>
                <w:sz w:val="18"/>
              </w:rPr>
              <w:t xml:space="preserve"> </w:t>
            </w:r>
            <w:r>
              <w:rPr>
                <w:rFonts w:ascii="Calibri" w:hAnsi="Calibri"/>
                <w:b/>
                <w:color w:val="FFFFFF"/>
                <w:spacing w:val="-2"/>
                <w:sz w:val="18"/>
              </w:rPr>
              <w:t>y</w:t>
            </w:r>
            <w:r>
              <w:rPr>
                <w:rFonts w:ascii="Calibri" w:hAnsi="Calibri"/>
                <w:b/>
                <w:color w:val="FFFFFF"/>
                <w:sz w:val="18"/>
              </w:rPr>
              <w:t xml:space="preserve"> evaluación</w:t>
            </w:r>
            <w:r>
              <w:rPr>
                <w:rFonts w:ascii="Calibri" w:hAnsi="Calibri"/>
                <w:b/>
                <w:color w:val="FFFFFF"/>
                <w:spacing w:val="-2"/>
                <w:sz w:val="18"/>
              </w:rPr>
              <w:t xml:space="preserve"> </w:t>
            </w:r>
            <w:r>
              <w:rPr>
                <w:rFonts w:ascii="Calibri" w:hAnsi="Calibri"/>
                <w:b/>
                <w:color w:val="FFFFFF"/>
                <w:sz w:val="18"/>
              </w:rPr>
              <w:t xml:space="preserve">de </w:t>
            </w:r>
            <w:r>
              <w:rPr>
                <w:rFonts w:ascii="Calibri" w:hAnsi="Calibri"/>
                <w:b/>
                <w:color w:val="FFFFFF"/>
                <w:spacing w:val="-2"/>
                <w:sz w:val="18"/>
              </w:rPr>
              <w:t>riesgos</w:t>
            </w:r>
          </w:p>
        </w:tc>
        <w:tc>
          <w:tcPr>
            <w:tcW w:w="1564" w:type="dxa"/>
            <w:tcBorders>
              <w:top w:val="single" w:sz="12" w:space="0" w:color="FFFFFF"/>
              <w:left w:val="nil"/>
              <w:bottom w:val="single" w:sz="12" w:space="0" w:color="FFFFFF"/>
              <w:right w:val="single" w:sz="4" w:space="0" w:color="FFFFFF"/>
            </w:tcBorders>
            <w:shd w:val="clear" w:color="auto" w:fill="D9E1F3"/>
          </w:tcPr>
          <w:p w14:paraId="6D3BC0C4" w14:textId="77777777" w:rsidR="009D1816" w:rsidRDefault="009D1816">
            <w:pPr>
              <w:pStyle w:val="TableParagraph"/>
              <w:spacing w:before="7"/>
              <w:rPr>
                <w:rFonts w:ascii="Calibri"/>
                <w:sz w:val="18"/>
              </w:rPr>
            </w:pPr>
          </w:p>
          <w:p w14:paraId="285F1092" w14:textId="77777777" w:rsidR="009D1816" w:rsidRDefault="00000000">
            <w:pPr>
              <w:pStyle w:val="TableParagraph"/>
              <w:spacing w:before="1" w:line="247" w:lineRule="auto"/>
              <w:ind w:left="406" w:right="370" w:firstLine="48"/>
              <w:rPr>
                <w:rFonts w:ascii="Calibri" w:hAnsi="Calibri"/>
                <w:sz w:val="18"/>
              </w:rPr>
            </w:pPr>
            <w:r>
              <w:rPr>
                <w:rFonts w:ascii="Calibri" w:hAnsi="Calibri"/>
                <w:spacing w:val="-2"/>
                <w:sz w:val="18"/>
              </w:rPr>
              <w:t>Comisión</w:t>
            </w:r>
            <w:r>
              <w:rPr>
                <w:rFonts w:ascii="Calibri" w:hAnsi="Calibri"/>
                <w:sz w:val="18"/>
              </w:rPr>
              <w:t xml:space="preserve"> </w:t>
            </w:r>
            <w:r>
              <w:rPr>
                <w:rFonts w:ascii="Calibri" w:hAnsi="Calibri"/>
                <w:spacing w:val="-2"/>
                <w:sz w:val="18"/>
              </w:rPr>
              <w:t>Antifraude</w:t>
            </w:r>
          </w:p>
        </w:tc>
        <w:tc>
          <w:tcPr>
            <w:tcW w:w="1684" w:type="dxa"/>
            <w:tcBorders>
              <w:top w:val="single" w:sz="12" w:space="0" w:color="FFFFFF"/>
              <w:left w:val="single" w:sz="4" w:space="0" w:color="FFFFFF"/>
              <w:bottom w:val="single" w:sz="12" w:space="0" w:color="FFFFFF"/>
              <w:right w:val="single" w:sz="4" w:space="0" w:color="FFFFFF"/>
            </w:tcBorders>
            <w:shd w:val="clear" w:color="auto" w:fill="D9E1F3"/>
          </w:tcPr>
          <w:p w14:paraId="620B8422" w14:textId="77777777" w:rsidR="009D1816" w:rsidRDefault="009D1816">
            <w:pPr>
              <w:pStyle w:val="TableParagraph"/>
              <w:spacing w:before="118"/>
              <w:rPr>
                <w:rFonts w:ascii="Calibri"/>
                <w:sz w:val="18"/>
              </w:rPr>
            </w:pPr>
          </w:p>
          <w:p w14:paraId="6ED8F70C" w14:textId="77777777" w:rsidR="009D1816" w:rsidRDefault="00000000">
            <w:pPr>
              <w:pStyle w:val="TableParagraph"/>
              <w:ind w:left="96" w:right="71"/>
              <w:jc w:val="center"/>
              <w:rPr>
                <w:rFonts w:ascii="Calibri"/>
                <w:sz w:val="18"/>
              </w:rPr>
            </w:pPr>
            <w:r>
              <w:rPr>
                <w:rFonts w:ascii="Calibri"/>
                <w:spacing w:val="-2"/>
                <w:sz w:val="18"/>
              </w:rPr>
              <w:t>Vocales</w:t>
            </w:r>
            <w:r>
              <w:rPr>
                <w:rFonts w:ascii="Calibri"/>
                <w:spacing w:val="-1"/>
                <w:sz w:val="18"/>
              </w:rPr>
              <w:t xml:space="preserve"> </w:t>
            </w:r>
            <w:r>
              <w:rPr>
                <w:rFonts w:ascii="Calibri"/>
                <w:spacing w:val="-7"/>
                <w:sz w:val="18"/>
              </w:rPr>
              <w:t>CA</w:t>
            </w:r>
          </w:p>
        </w:tc>
        <w:tc>
          <w:tcPr>
            <w:tcW w:w="1816" w:type="dxa"/>
            <w:tcBorders>
              <w:top w:val="single" w:sz="12" w:space="0" w:color="FFFFFF"/>
              <w:left w:val="single" w:sz="4" w:space="0" w:color="FFFFFF"/>
              <w:bottom w:val="single" w:sz="12" w:space="0" w:color="FFFFFF"/>
              <w:right w:val="single" w:sz="4" w:space="0" w:color="FFFFFF"/>
            </w:tcBorders>
            <w:shd w:val="clear" w:color="auto" w:fill="D9E1F3"/>
          </w:tcPr>
          <w:p w14:paraId="148A7A61" w14:textId="77777777" w:rsidR="009D1816" w:rsidRDefault="009D1816">
            <w:pPr>
              <w:pStyle w:val="TableParagraph"/>
              <w:spacing w:before="118"/>
              <w:rPr>
                <w:rFonts w:ascii="Calibri"/>
                <w:sz w:val="18"/>
              </w:rPr>
            </w:pPr>
          </w:p>
          <w:p w14:paraId="1F8587D3" w14:textId="77777777" w:rsidR="009D1816" w:rsidRDefault="00000000">
            <w:pPr>
              <w:pStyle w:val="TableParagraph"/>
              <w:ind w:left="26"/>
              <w:jc w:val="center"/>
              <w:rPr>
                <w:rFonts w:ascii="Calibri"/>
                <w:sz w:val="18"/>
              </w:rPr>
            </w:pPr>
            <w:r>
              <w:rPr>
                <w:rFonts w:ascii="Calibri"/>
                <w:spacing w:val="-10"/>
                <w:sz w:val="18"/>
              </w:rPr>
              <w:t>4</w:t>
            </w:r>
          </w:p>
        </w:tc>
        <w:tc>
          <w:tcPr>
            <w:tcW w:w="1696" w:type="dxa"/>
            <w:tcBorders>
              <w:top w:val="single" w:sz="12" w:space="0" w:color="FFFFFF"/>
              <w:left w:val="single" w:sz="4" w:space="0" w:color="FFFFFF"/>
              <w:bottom w:val="single" w:sz="12" w:space="0" w:color="FFFFFF"/>
              <w:right w:val="nil"/>
            </w:tcBorders>
            <w:shd w:val="clear" w:color="auto" w:fill="D9E1F3"/>
          </w:tcPr>
          <w:p w14:paraId="60B8600C" w14:textId="77777777" w:rsidR="009D1816" w:rsidRDefault="009D1816">
            <w:pPr>
              <w:pStyle w:val="TableParagraph"/>
              <w:spacing w:before="118"/>
              <w:rPr>
                <w:rFonts w:ascii="Calibri"/>
                <w:sz w:val="18"/>
              </w:rPr>
            </w:pPr>
          </w:p>
          <w:p w14:paraId="1C49A79E" w14:textId="77777777" w:rsidR="009D1816" w:rsidRDefault="00000000">
            <w:pPr>
              <w:pStyle w:val="TableParagraph"/>
              <w:ind w:left="22"/>
              <w:jc w:val="center"/>
              <w:rPr>
                <w:rFonts w:ascii="Calibri"/>
                <w:sz w:val="18"/>
              </w:rPr>
            </w:pPr>
            <w:r>
              <w:rPr>
                <w:rFonts w:ascii="Calibri"/>
                <w:spacing w:val="-5"/>
                <w:sz w:val="18"/>
              </w:rPr>
              <w:t>5%</w:t>
            </w:r>
          </w:p>
        </w:tc>
      </w:tr>
      <w:tr w:rsidR="009D1816" w14:paraId="66313BC1" w14:textId="77777777">
        <w:trPr>
          <w:trHeight w:val="504"/>
        </w:trPr>
        <w:tc>
          <w:tcPr>
            <w:tcW w:w="1730" w:type="dxa"/>
            <w:tcBorders>
              <w:top w:val="single" w:sz="12" w:space="0" w:color="FFFFFF"/>
              <w:left w:val="nil"/>
              <w:bottom w:val="nil"/>
              <w:right w:val="nil"/>
            </w:tcBorders>
            <w:shd w:val="clear" w:color="auto" w:fill="4471C4"/>
          </w:tcPr>
          <w:p w14:paraId="115C0D28" w14:textId="77777777" w:rsidR="009D1816" w:rsidRDefault="00000000">
            <w:pPr>
              <w:pStyle w:val="TableParagraph"/>
              <w:spacing w:before="55"/>
              <w:ind w:left="117"/>
              <w:rPr>
                <w:rFonts w:ascii="Calibri"/>
                <w:b/>
                <w:sz w:val="18"/>
              </w:rPr>
            </w:pPr>
            <w:r>
              <w:rPr>
                <w:rFonts w:ascii="Calibri"/>
                <w:b/>
                <w:color w:val="FFFFFF"/>
                <w:spacing w:val="-2"/>
                <w:sz w:val="18"/>
              </w:rPr>
              <w:t>Otras</w:t>
            </w:r>
          </w:p>
        </w:tc>
        <w:tc>
          <w:tcPr>
            <w:tcW w:w="1564" w:type="dxa"/>
            <w:tcBorders>
              <w:top w:val="single" w:sz="12" w:space="0" w:color="FFFFFF"/>
              <w:left w:val="nil"/>
              <w:bottom w:val="nil"/>
              <w:right w:val="single" w:sz="4" w:space="0" w:color="FFFFFF"/>
            </w:tcBorders>
            <w:shd w:val="clear" w:color="auto" w:fill="B4C5E7"/>
          </w:tcPr>
          <w:p w14:paraId="13716D08" w14:textId="77777777" w:rsidR="009D1816" w:rsidRDefault="009D1816">
            <w:pPr>
              <w:pStyle w:val="TableParagraph"/>
              <w:rPr>
                <w:rFonts w:ascii="Times New Roman"/>
                <w:sz w:val="16"/>
              </w:rPr>
            </w:pPr>
          </w:p>
        </w:tc>
        <w:tc>
          <w:tcPr>
            <w:tcW w:w="1684" w:type="dxa"/>
            <w:tcBorders>
              <w:top w:val="single" w:sz="12" w:space="0" w:color="FFFFFF"/>
              <w:left w:val="single" w:sz="4" w:space="0" w:color="FFFFFF"/>
              <w:bottom w:val="nil"/>
              <w:right w:val="single" w:sz="4" w:space="0" w:color="FFFFFF"/>
            </w:tcBorders>
            <w:shd w:val="clear" w:color="auto" w:fill="B4C5E7"/>
          </w:tcPr>
          <w:p w14:paraId="017099E9" w14:textId="77777777" w:rsidR="009D1816" w:rsidRDefault="009D1816">
            <w:pPr>
              <w:pStyle w:val="TableParagraph"/>
              <w:rPr>
                <w:rFonts w:ascii="Times New Roman"/>
                <w:sz w:val="16"/>
              </w:rPr>
            </w:pPr>
          </w:p>
        </w:tc>
        <w:tc>
          <w:tcPr>
            <w:tcW w:w="1816" w:type="dxa"/>
            <w:tcBorders>
              <w:top w:val="single" w:sz="12" w:space="0" w:color="FFFFFF"/>
              <w:left w:val="single" w:sz="4" w:space="0" w:color="FFFFFF"/>
              <w:bottom w:val="nil"/>
              <w:right w:val="single" w:sz="4" w:space="0" w:color="FFFFFF"/>
            </w:tcBorders>
            <w:shd w:val="clear" w:color="auto" w:fill="B4C5E7"/>
          </w:tcPr>
          <w:p w14:paraId="57CD367E" w14:textId="77777777" w:rsidR="009D1816" w:rsidRDefault="009D1816">
            <w:pPr>
              <w:pStyle w:val="TableParagraph"/>
              <w:rPr>
                <w:rFonts w:ascii="Times New Roman"/>
                <w:sz w:val="16"/>
              </w:rPr>
            </w:pPr>
          </w:p>
        </w:tc>
        <w:tc>
          <w:tcPr>
            <w:tcW w:w="1696" w:type="dxa"/>
            <w:tcBorders>
              <w:top w:val="single" w:sz="12" w:space="0" w:color="FFFFFF"/>
              <w:left w:val="single" w:sz="4" w:space="0" w:color="FFFFFF"/>
              <w:bottom w:val="nil"/>
              <w:right w:val="nil"/>
            </w:tcBorders>
            <w:shd w:val="clear" w:color="auto" w:fill="B4C5E7"/>
          </w:tcPr>
          <w:p w14:paraId="76B0581D" w14:textId="77777777" w:rsidR="009D1816" w:rsidRDefault="009D1816">
            <w:pPr>
              <w:pStyle w:val="TableParagraph"/>
              <w:rPr>
                <w:rFonts w:ascii="Times New Roman"/>
                <w:sz w:val="16"/>
              </w:rPr>
            </w:pPr>
          </w:p>
        </w:tc>
      </w:tr>
    </w:tbl>
    <w:p w14:paraId="09CE589F" w14:textId="77777777" w:rsidR="009D1816" w:rsidRDefault="00000000">
      <w:pPr>
        <w:rPr>
          <w:sz w:val="2"/>
          <w:szCs w:val="2"/>
        </w:rPr>
      </w:pPr>
      <w:r>
        <w:rPr>
          <w:noProof/>
          <w:sz w:val="2"/>
          <w:szCs w:val="2"/>
        </w:rPr>
        <mc:AlternateContent>
          <mc:Choice Requires="wps">
            <w:drawing>
              <wp:anchor distT="0" distB="0" distL="0" distR="0" simplePos="0" relativeHeight="15933952" behindDoc="0" locked="0" layoutInCell="1" allowOverlap="1" wp14:anchorId="3A30B6C6" wp14:editId="79E092FB">
                <wp:simplePos x="0" y="0"/>
                <wp:positionH relativeFrom="page">
                  <wp:posOffset>6807090</wp:posOffset>
                </wp:positionH>
                <wp:positionV relativeFrom="page">
                  <wp:posOffset>2820761</wp:posOffset>
                </wp:positionV>
                <wp:extent cx="419734" cy="3187065"/>
                <wp:effectExtent l="0" t="0" r="0" b="0"/>
                <wp:wrapNone/>
                <wp:docPr id="796" name="Textbox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41060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90A1D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A30B6C6" id="Textbox 796" o:spid="_x0000_s1448" type="#_x0000_t202" style="position:absolute;margin-left:536pt;margin-top:222.1pt;width:33.05pt;height:250.95pt;z-index:1593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6Ht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" filled="f" stroked="f">
                <v:textbox style="layout-flow:vertical;mso-layout-flow-alt:bottom-to-top" inset="0,0,0,0">
                  <w:txbxContent>
                    <w:p w14:paraId="2741060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90A1D2"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sz w:val="2"/>
          <w:szCs w:val="2"/>
        </w:rPr>
        <mc:AlternateContent>
          <mc:Choice Requires="wps">
            <w:drawing>
              <wp:anchor distT="0" distB="0" distL="0" distR="0" simplePos="0" relativeHeight="15934464" behindDoc="0" locked="0" layoutInCell="1" allowOverlap="1" wp14:anchorId="3773AB35" wp14:editId="6B7BEC30">
                <wp:simplePos x="0" y="0"/>
                <wp:positionH relativeFrom="page">
                  <wp:posOffset>6965929</wp:posOffset>
                </wp:positionH>
                <wp:positionV relativeFrom="page">
                  <wp:posOffset>6470151</wp:posOffset>
                </wp:positionV>
                <wp:extent cx="263525" cy="3360420"/>
                <wp:effectExtent l="0" t="0" r="0" b="0"/>
                <wp:wrapNone/>
                <wp:docPr id="797" name="Text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4597500" w14:textId="1BBFF97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6EA2B7B" w14:textId="77777777" w:rsidR="009D1816" w:rsidRDefault="00000000">
                            <w:pPr>
                              <w:spacing w:line="120" w:lineRule="exact"/>
                              <w:ind w:left="20"/>
                              <w:rPr>
                                <w:sz w:val="12"/>
                              </w:rPr>
                            </w:pPr>
                            <w:r>
                              <w:rPr>
                                <w:spacing w:val="-2"/>
                                <w:sz w:val="12"/>
                              </w:rPr>
                              <w:t>Verificación:</w:t>
                            </w:r>
                            <w:r>
                              <w:rPr>
                                <w:spacing w:val="7"/>
                                <w:sz w:val="12"/>
                              </w:rPr>
                              <w:t xml:space="preserve"> </w:t>
                            </w:r>
                            <w:hyperlink r:id="rId412">
                              <w:r w:rsidR="009D1816">
                                <w:rPr>
                                  <w:spacing w:val="-2"/>
                                  <w:sz w:val="12"/>
                                </w:rPr>
                                <w:t>https://sede.lasrozas.es/</w:t>
                              </w:r>
                            </w:hyperlink>
                          </w:p>
                          <w:p w14:paraId="10930D8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154</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773AB35" id="Textbox 797" o:spid="_x0000_s1449" type="#_x0000_t202" style="position:absolute;margin-left:548.5pt;margin-top:509.45pt;width:20.75pt;height:264.6pt;z-index:1593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sbOpA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" filled="f" stroked="f">
                <v:textbox style="layout-flow:vertical;mso-layout-flow-alt:bottom-to-top" inset="0,0,0,0">
                  <w:txbxContent>
                    <w:p w14:paraId="04597500" w14:textId="1BBFF971"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6EA2B7B" w14:textId="77777777" w:rsidR="009D1816" w:rsidRDefault="00000000">
                      <w:pPr>
                        <w:spacing w:line="120" w:lineRule="exact"/>
                        <w:ind w:left="20"/>
                        <w:rPr>
                          <w:sz w:val="12"/>
                        </w:rPr>
                      </w:pPr>
                      <w:r>
                        <w:rPr>
                          <w:spacing w:val="-2"/>
                          <w:sz w:val="12"/>
                        </w:rPr>
                        <w:t>Verificación:</w:t>
                      </w:r>
                      <w:r>
                        <w:rPr>
                          <w:spacing w:val="7"/>
                          <w:sz w:val="12"/>
                        </w:rPr>
                        <w:t xml:space="preserve"> </w:t>
                      </w:r>
                      <w:hyperlink r:id="rId413">
                        <w:r w:rsidR="009D1816">
                          <w:rPr>
                            <w:spacing w:val="-2"/>
                            <w:sz w:val="12"/>
                          </w:rPr>
                          <w:t>https://sede.lasrozas.es/</w:t>
                        </w:r>
                      </w:hyperlink>
                    </w:p>
                    <w:p w14:paraId="10930D8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154</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4C2A88C1" w14:textId="77777777" w:rsidR="009D1816" w:rsidRDefault="009D1816">
      <w:pPr>
        <w:rPr>
          <w:sz w:val="2"/>
          <w:szCs w:val="2"/>
        </w:rPr>
        <w:sectPr w:rsidR="009D1816">
          <w:headerReference w:type="default" r:id="rId414"/>
          <w:footerReference w:type="default" r:id="rId415"/>
          <w:pgSz w:w="11920" w:h="16850"/>
          <w:pgMar w:top="1520" w:right="992" w:bottom="940" w:left="1417" w:header="0" w:footer="741" w:gutter="0"/>
          <w:cols w:space="720"/>
        </w:sectPr>
      </w:pPr>
    </w:p>
    <w:p w14:paraId="16CD2869" w14:textId="77777777" w:rsidR="009D1816" w:rsidRDefault="00000000">
      <w:pPr>
        <w:pStyle w:val="Ttulo2"/>
        <w:numPr>
          <w:ilvl w:val="0"/>
          <w:numId w:val="48"/>
        </w:numPr>
        <w:tabs>
          <w:tab w:val="left" w:pos="785"/>
        </w:tabs>
        <w:spacing w:before="17"/>
        <w:ind w:left="785" w:hanging="359"/>
        <w:jc w:val="left"/>
      </w:pPr>
      <w:r>
        <w:rPr>
          <w:noProof/>
        </w:rPr>
        <w:lastRenderedPageBreak/>
        <mc:AlternateContent>
          <mc:Choice Requires="wps">
            <w:drawing>
              <wp:anchor distT="0" distB="0" distL="0" distR="0" simplePos="0" relativeHeight="15938048" behindDoc="0" locked="0" layoutInCell="1" allowOverlap="1" wp14:anchorId="0C20E8C6" wp14:editId="658EA6CE">
                <wp:simplePos x="0" y="0"/>
                <wp:positionH relativeFrom="page">
                  <wp:posOffset>6807090</wp:posOffset>
                </wp:positionH>
                <wp:positionV relativeFrom="page">
                  <wp:posOffset>2819237</wp:posOffset>
                </wp:positionV>
                <wp:extent cx="419734" cy="3187065"/>
                <wp:effectExtent l="0" t="0" r="0" b="0"/>
                <wp:wrapNone/>
                <wp:docPr id="800" name="Textbox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8DB96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0E1BF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C20E8C6" id="Textbox 800" o:spid="_x0000_s1450" type="#_x0000_t202" style="position:absolute;left:0;text-align:left;margin-left:536pt;margin-top:222pt;width:33.05pt;height:250.95pt;z-index:1593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m+j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vQ62WGzWc7aE+khgaS0HJcrIjZQP1tOP48yKg56z95&#10;MjAPwyWJl2R3SWLq30MZmazRw9tDAmMLo9s3EyPqTNE0TVFu/e/7UnWb9e0v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KTKb6O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0E8DB96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0E1BF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noProof/>
        </w:rPr>
        <mc:AlternateContent>
          <mc:Choice Requires="wps">
            <w:drawing>
              <wp:anchor distT="0" distB="0" distL="0" distR="0" simplePos="0" relativeHeight="15938560" behindDoc="0" locked="0" layoutInCell="1" allowOverlap="1" wp14:anchorId="2CA2137D" wp14:editId="60D27667">
                <wp:simplePos x="0" y="0"/>
                <wp:positionH relativeFrom="page">
                  <wp:posOffset>6965929</wp:posOffset>
                </wp:positionH>
                <wp:positionV relativeFrom="page">
                  <wp:posOffset>6468628</wp:posOffset>
                </wp:positionV>
                <wp:extent cx="263525" cy="3360420"/>
                <wp:effectExtent l="0" t="0" r="0" b="0"/>
                <wp:wrapNone/>
                <wp:docPr id="801" name="Textbox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6CBB84B" w14:textId="6EA92D0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69F89B" w14:textId="77777777" w:rsidR="009D1816" w:rsidRDefault="00000000">
                            <w:pPr>
                              <w:spacing w:line="120" w:lineRule="exact"/>
                              <w:ind w:left="20"/>
                              <w:rPr>
                                <w:sz w:val="12"/>
                              </w:rPr>
                            </w:pPr>
                            <w:r>
                              <w:rPr>
                                <w:spacing w:val="-2"/>
                                <w:sz w:val="12"/>
                              </w:rPr>
                              <w:t>Verificación:</w:t>
                            </w:r>
                            <w:r>
                              <w:rPr>
                                <w:spacing w:val="7"/>
                                <w:sz w:val="12"/>
                              </w:rPr>
                              <w:t xml:space="preserve"> </w:t>
                            </w:r>
                            <w:hyperlink r:id="rId416">
                              <w:r w:rsidR="009D1816">
                                <w:rPr>
                                  <w:spacing w:val="-2"/>
                                  <w:sz w:val="12"/>
                                </w:rPr>
                                <w:t>https://sede.lasrozas.es/</w:t>
                              </w:r>
                            </w:hyperlink>
                          </w:p>
                          <w:p w14:paraId="4C73003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155</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CA2137D" id="Textbox 801" o:spid="_x0000_s1451" type="#_x0000_t202" style="position:absolute;left:0;text-align:left;margin-left:548.5pt;margin-top:509.35pt;width:20.75pt;height:264.6pt;z-index:1593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CE+wiA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46CBB84B" w14:textId="6EA92D04"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69F89B" w14:textId="77777777" w:rsidR="009D1816" w:rsidRDefault="00000000">
                      <w:pPr>
                        <w:spacing w:line="120" w:lineRule="exact"/>
                        <w:ind w:left="20"/>
                        <w:rPr>
                          <w:sz w:val="12"/>
                        </w:rPr>
                      </w:pPr>
                      <w:r>
                        <w:rPr>
                          <w:spacing w:val="-2"/>
                          <w:sz w:val="12"/>
                        </w:rPr>
                        <w:t>Verificación:</w:t>
                      </w:r>
                      <w:r>
                        <w:rPr>
                          <w:spacing w:val="7"/>
                          <w:sz w:val="12"/>
                        </w:rPr>
                        <w:t xml:space="preserve"> </w:t>
                      </w:r>
                      <w:hyperlink r:id="rId417">
                        <w:r w:rsidR="009D1816">
                          <w:rPr>
                            <w:spacing w:val="-2"/>
                            <w:sz w:val="12"/>
                          </w:rPr>
                          <w:t>https://sede.lasrozas.es/</w:t>
                        </w:r>
                      </w:hyperlink>
                    </w:p>
                    <w:p w14:paraId="4C73003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155</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r>
        <w:rPr>
          <w:color w:val="0562C1"/>
        </w:rPr>
        <w:t>PROCEDIMIENTOS</w:t>
      </w:r>
      <w:r>
        <w:rPr>
          <w:color w:val="0562C1"/>
          <w:spacing w:val="-13"/>
        </w:rPr>
        <w:t xml:space="preserve"> </w:t>
      </w:r>
      <w:r>
        <w:rPr>
          <w:color w:val="0562C1"/>
        </w:rPr>
        <w:t>DE</w:t>
      </w:r>
      <w:r>
        <w:rPr>
          <w:color w:val="0562C1"/>
          <w:spacing w:val="-14"/>
        </w:rPr>
        <w:t xml:space="preserve"> </w:t>
      </w:r>
      <w:r>
        <w:rPr>
          <w:color w:val="0562C1"/>
          <w:spacing w:val="-2"/>
        </w:rPr>
        <w:t>GESTIÓN</w:t>
      </w:r>
    </w:p>
    <w:p w14:paraId="579404E2" w14:textId="77777777" w:rsidR="009D1816" w:rsidRDefault="00000000">
      <w:pPr>
        <w:spacing w:before="219"/>
        <w:ind w:left="426" w:right="280"/>
        <w:jc w:val="both"/>
        <w:rPr>
          <w:rFonts w:ascii="Calibri" w:hAnsi="Calibri"/>
        </w:rPr>
      </w:pPr>
      <w:r>
        <w:rPr>
          <w:rFonts w:ascii="Calibri" w:hAnsi="Calibri"/>
        </w:rPr>
        <w:t>El</w:t>
      </w:r>
      <w:r>
        <w:rPr>
          <w:rFonts w:ascii="Calibri" w:hAnsi="Calibri"/>
          <w:spacing w:val="-9"/>
        </w:rPr>
        <w:t xml:space="preserve"> </w:t>
      </w:r>
      <w:r>
        <w:rPr>
          <w:rFonts w:ascii="Calibri" w:hAnsi="Calibri"/>
        </w:rPr>
        <w:t>siguiente</w:t>
      </w:r>
      <w:r>
        <w:rPr>
          <w:rFonts w:ascii="Calibri" w:hAnsi="Calibri"/>
          <w:spacing w:val="-8"/>
        </w:rPr>
        <w:t xml:space="preserve"> </w:t>
      </w:r>
      <w:r>
        <w:rPr>
          <w:rFonts w:ascii="Calibri" w:hAnsi="Calibri"/>
        </w:rPr>
        <w:t>esquema</w:t>
      </w:r>
      <w:r>
        <w:rPr>
          <w:rFonts w:ascii="Calibri" w:hAnsi="Calibri"/>
          <w:spacing w:val="-9"/>
        </w:rPr>
        <w:t xml:space="preserve"> </w:t>
      </w:r>
      <w:r>
        <w:rPr>
          <w:rFonts w:ascii="Calibri" w:hAnsi="Calibri"/>
        </w:rPr>
        <w:t>recoge</w:t>
      </w:r>
      <w:r>
        <w:rPr>
          <w:rFonts w:ascii="Calibri" w:hAnsi="Calibri"/>
          <w:spacing w:val="-8"/>
        </w:rPr>
        <w:t xml:space="preserve"> </w:t>
      </w:r>
      <w:r>
        <w:rPr>
          <w:rFonts w:ascii="Calibri" w:hAnsi="Calibri"/>
        </w:rPr>
        <w:t>el</w:t>
      </w:r>
      <w:r>
        <w:rPr>
          <w:rFonts w:ascii="Calibri" w:hAnsi="Calibri"/>
          <w:spacing w:val="-9"/>
        </w:rPr>
        <w:t xml:space="preserve"> </w:t>
      </w:r>
      <w:r>
        <w:rPr>
          <w:rFonts w:ascii="Calibri" w:hAnsi="Calibri"/>
        </w:rPr>
        <w:t>proceso</w:t>
      </w:r>
      <w:r>
        <w:rPr>
          <w:rFonts w:ascii="Calibri" w:hAnsi="Calibri"/>
          <w:spacing w:val="-7"/>
        </w:rPr>
        <w:t xml:space="preserve"> </w:t>
      </w:r>
      <w:r>
        <w:rPr>
          <w:rFonts w:ascii="Calibri" w:hAnsi="Calibri"/>
        </w:rPr>
        <w:t>que</w:t>
      </w:r>
      <w:r>
        <w:rPr>
          <w:rFonts w:ascii="Calibri" w:hAnsi="Calibri"/>
          <w:spacing w:val="-8"/>
        </w:rPr>
        <w:t xml:space="preserve"> </w:t>
      </w:r>
      <w:r>
        <w:rPr>
          <w:rFonts w:ascii="Calibri" w:hAnsi="Calibri"/>
        </w:rPr>
        <w:t>guiará</w:t>
      </w:r>
      <w:r>
        <w:rPr>
          <w:rFonts w:ascii="Calibri" w:hAnsi="Calibri"/>
          <w:spacing w:val="-9"/>
        </w:rPr>
        <w:t xml:space="preserve"> </w:t>
      </w:r>
      <w:r>
        <w:rPr>
          <w:rFonts w:ascii="Calibri" w:hAnsi="Calibri"/>
        </w:rPr>
        <w:t>la</w:t>
      </w:r>
      <w:r>
        <w:rPr>
          <w:rFonts w:ascii="Calibri" w:hAnsi="Calibri"/>
          <w:spacing w:val="-9"/>
        </w:rPr>
        <w:t xml:space="preserve"> </w:t>
      </w:r>
      <w:r>
        <w:rPr>
          <w:rFonts w:ascii="Calibri" w:hAnsi="Calibri"/>
        </w:rPr>
        <w:t>ejecución</w:t>
      </w:r>
      <w:r>
        <w:rPr>
          <w:rFonts w:ascii="Calibri" w:hAnsi="Calibri"/>
          <w:spacing w:val="-9"/>
        </w:rPr>
        <w:t xml:space="preserve"> </w:t>
      </w:r>
      <w:r>
        <w:rPr>
          <w:rFonts w:ascii="Calibri" w:hAnsi="Calibri"/>
        </w:rPr>
        <w:t>de</w:t>
      </w:r>
      <w:r>
        <w:rPr>
          <w:rFonts w:ascii="Calibri" w:hAnsi="Calibri"/>
          <w:spacing w:val="-8"/>
        </w:rPr>
        <w:t xml:space="preserve"> </w:t>
      </w:r>
      <w:r>
        <w:rPr>
          <w:rFonts w:ascii="Calibri" w:hAnsi="Calibri"/>
        </w:rPr>
        <w:t>la</w:t>
      </w:r>
      <w:r>
        <w:rPr>
          <w:rFonts w:ascii="Calibri" w:hAnsi="Calibri"/>
          <w:spacing w:val="-9"/>
        </w:rPr>
        <w:t xml:space="preserve"> </w:t>
      </w:r>
      <w:r>
        <w:rPr>
          <w:rFonts w:ascii="Calibri" w:hAnsi="Calibri"/>
        </w:rPr>
        <w:t>Estrategia</w:t>
      </w:r>
      <w:r>
        <w:rPr>
          <w:rFonts w:ascii="Calibri" w:hAnsi="Calibri"/>
          <w:spacing w:val="-9"/>
        </w:rPr>
        <w:t xml:space="preserve"> </w:t>
      </w:r>
      <w:r>
        <w:rPr>
          <w:rFonts w:ascii="Calibri" w:hAnsi="Calibri"/>
        </w:rPr>
        <w:t>cofinanciada</w:t>
      </w:r>
      <w:r>
        <w:rPr>
          <w:rFonts w:ascii="Calibri" w:hAnsi="Calibri"/>
          <w:spacing w:val="-9"/>
        </w:rPr>
        <w:t xml:space="preserve"> </w:t>
      </w:r>
      <w:r>
        <w:rPr>
          <w:rFonts w:ascii="Calibri" w:hAnsi="Calibri"/>
        </w:rPr>
        <w:t>por la</w:t>
      </w:r>
      <w:r>
        <w:rPr>
          <w:rFonts w:ascii="Calibri" w:hAnsi="Calibri"/>
          <w:spacing w:val="-10"/>
        </w:rPr>
        <w:t xml:space="preserve"> </w:t>
      </w:r>
      <w:r>
        <w:rPr>
          <w:rFonts w:ascii="Calibri" w:hAnsi="Calibri"/>
        </w:rPr>
        <w:t>UE</w:t>
      </w:r>
      <w:r>
        <w:rPr>
          <w:rFonts w:ascii="Calibri" w:hAnsi="Calibri"/>
          <w:spacing w:val="-9"/>
        </w:rPr>
        <w:t xml:space="preserve"> </w:t>
      </w:r>
      <w:r>
        <w:rPr>
          <w:rFonts w:ascii="Calibri" w:hAnsi="Calibri"/>
        </w:rPr>
        <w:t>a</w:t>
      </w:r>
      <w:r>
        <w:rPr>
          <w:rFonts w:ascii="Calibri" w:hAnsi="Calibri"/>
          <w:spacing w:val="-10"/>
        </w:rPr>
        <w:t xml:space="preserve"> </w:t>
      </w:r>
      <w:r>
        <w:rPr>
          <w:rFonts w:ascii="Calibri" w:hAnsi="Calibri"/>
        </w:rPr>
        <w:t>través</w:t>
      </w:r>
      <w:r>
        <w:rPr>
          <w:rFonts w:ascii="Calibri" w:hAnsi="Calibri"/>
          <w:spacing w:val="-10"/>
        </w:rPr>
        <w:t xml:space="preserve"> </w:t>
      </w:r>
      <w:r>
        <w:rPr>
          <w:rFonts w:ascii="Calibri" w:hAnsi="Calibri"/>
        </w:rPr>
        <w:t>del</w:t>
      </w:r>
      <w:r>
        <w:rPr>
          <w:rFonts w:ascii="Calibri" w:hAnsi="Calibri"/>
          <w:spacing w:val="-10"/>
        </w:rPr>
        <w:t xml:space="preserve"> </w:t>
      </w:r>
      <w:r>
        <w:rPr>
          <w:rFonts w:ascii="Calibri" w:hAnsi="Calibri"/>
        </w:rPr>
        <w:t>P.O.</w:t>
      </w:r>
      <w:r>
        <w:rPr>
          <w:rFonts w:ascii="Calibri" w:hAnsi="Calibri"/>
          <w:spacing w:val="-10"/>
        </w:rPr>
        <w:t xml:space="preserve"> </w:t>
      </w:r>
      <w:r>
        <w:rPr>
          <w:rFonts w:ascii="Calibri" w:hAnsi="Calibri"/>
        </w:rPr>
        <w:t>FEDER</w:t>
      </w:r>
      <w:r>
        <w:rPr>
          <w:rFonts w:ascii="Calibri" w:hAnsi="Calibri"/>
          <w:spacing w:val="-10"/>
        </w:rPr>
        <w:t xml:space="preserve"> </w:t>
      </w:r>
      <w:r>
        <w:rPr>
          <w:rFonts w:ascii="Calibri" w:hAnsi="Calibri"/>
        </w:rPr>
        <w:t>de</w:t>
      </w:r>
      <w:r>
        <w:rPr>
          <w:rFonts w:ascii="Calibri" w:hAnsi="Calibri"/>
          <w:spacing w:val="-9"/>
        </w:rPr>
        <w:t xml:space="preserve"> </w:t>
      </w:r>
      <w:r>
        <w:rPr>
          <w:rFonts w:ascii="Calibri" w:hAnsi="Calibri"/>
        </w:rPr>
        <w:t>Madrid</w:t>
      </w:r>
      <w:r>
        <w:rPr>
          <w:rFonts w:ascii="Calibri" w:hAnsi="Calibri"/>
          <w:spacing w:val="-10"/>
        </w:rPr>
        <w:t xml:space="preserve"> </w:t>
      </w:r>
      <w:r>
        <w:rPr>
          <w:rFonts w:ascii="Calibri" w:hAnsi="Calibri"/>
        </w:rPr>
        <w:t>2021-2027</w:t>
      </w:r>
      <w:r>
        <w:rPr>
          <w:rFonts w:ascii="Calibri" w:hAnsi="Calibri"/>
          <w:spacing w:val="-9"/>
        </w:rPr>
        <w:t xml:space="preserve"> </w:t>
      </w:r>
      <w:r>
        <w:rPr>
          <w:rFonts w:ascii="Calibri" w:hAnsi="Calibri"/>
        </w:rPr>
        <w:t>y</w:t>
      </w:r>
      <w:r>
        <w:rPr>
          <w:rFonts w:ascii="Calibri" w:hAnsi="Calibri"/>
          <w:spacing w:val="-9"/>
        </w:rPr>
        <w:t xml:space="preserve"> </w:t>
      </w:r>
      <w:r>
        <w:rPr>
          <w:rFonts w:ascii="Calibri" w:hAnsi="Calibri"/>
        </w:rPr>
        <w:t>el</w:t>
      </w:r>
      <w:r>
        <w:rPr>
          <w:rFonts w:ascii="Calibri" w:hAnsi="Calibri"/>
          <w:spacing w:val="-12"/>
        </w:rPr>
        <w:t xml:space="preserve"> </w:t>
      </w:r>
      <w:r>
        <w:rPr>
          <w:rFonts w:ascii="Calibri" w:hAnsi="Calibri"/>
        </w:rPr>
        <w:t>Ayuntamiento</w:t>
      </w:r>
      <w:r>
        <w:rPr>
          <w:rFonts w:ascii="Calibri" w:hAnsi="Calibri"/>
          <w:spacing w:val="-8"/>
        </w:rPr>
        <w:t xml:space="preserve"> </w:t>
      </w:r>
      <w:r>
        <w:rPr>
          <w:rFonts w:ascii="Calibri" w:hAnsi="Calibri"/>
        </w:rPr>
        <w:t>de</w:t>
      </w:r>
      <w:r>
        <w:rPr>
          <w:rFonts w:ascii="Calibri" w:hAnsi="Calibri"/>
          <w:spacing w:val="-9"/>
        </w:rPr>
        <w:t xml:space="preserve"> </w:t>
      </w:r>
      <w:r>
        <w:rPr>
          <w:rFonts w:ascii="Calibri" w:hAnsi="Calibri"/>
        </w:rPr>
        <w:t>Las</w:t>
      </w:r>
      <w:r>
        <w:rPr>
          <w:rFonts w:ascii="Calibri" w:hAnsi="Calibri"/>
          <w:spacing w:val="-10"/>
        </w:rPr>
        <w:t xml:space="preserve"> </w:t>
      </w:r>
      <w:r>
        <w:rPr>
          <w:rFonts w:ascii="Calibri" w:hAnsi="Calibri"/>
        </w:rPr>
        <w:t>Rozas</w:t>
      </w:r>
      <w:r>
        <w:rPr>
          <w:rFonts w:ascii="Calibri" w:hAnsi="Calibri"/>
          <w:spacing w:val="-9"/>
        </w:rPr>
        <w:t xml:space="preserve"> </w:t>
      </w:r>
      <w:r>
        <w:rPr>
          <w:rFonts w:ascii="Calibri" w:hAnsi="Calibri"/>
        </w:rPr>
        <w:t>de</w:t>
      </w:r>
      <w:r>
        <w:rPr>
          <w:rFonts w:ascii="Calibri" w:hAnsi="Calibri"/>
          <w:spacing w:val="-9"/>
        </w:rPr>
        <w:t xml:space="preserve"> </w:t>
      </w:r>
      <w:r>
        <w:rPr>
          <w:rFonts w:ascii="Calibri" w:hAnsi="Calibri"/>
        </w:rPr>
        <w:t>Madrid</w:t>
      </w:r>
      <w:r>
        <w:rPr>
          <w:rFonts w:ascii="Calibri" w:hAnsi="Calibri"/>
          <w:spacing w:val="-11"/>
        </w:rPr>
        <w:t xml:space="preserve"> </w:t>
      </w:r>
      <w:r>
        <w:rPr>
          <w:rFonts w:ascii="Calibri" w:hAnsi="Calibri"/>
        </w:rPr>
        <w:t>se incluye,</w:t>
      </w:r>
      <w:r>
        <w:rPr>
          <w:rFonts w:ascii="Calibri" w:hAnsi="Calibri"/>
          <w:spacing w:val="-4"/>
        </w:rPr>
        <w:t xml:space="preserve"> </w:t>
      </w:r>
      <w:r>
        <w:rPr>
          <w:rFonts w:ascii="Calibri" w:hAnsi="Calibri"/>
        </w:rPr>
        <w:t>desde</w:t>
      </w:r>
      <w:r>
        <w:rPr>
          <w:rFonts w:ascii="Calibri" w:hAnsi="Calibri"/>
          <w:spacing w:val="-3"/>
        </w:rPr>
        <w:t xml:space="preserve"> </w:t>
      </w:r>
      <w:r>
        <w:rPr>
          <w:rFonts w:ascii="Calibri" w:hAnsi="Calibri"/>
        </w:rPr>
        <w:t>la</w:t>
      </w:r>
      <w:r>
        <w:rPr>
          <w:rFonts w:ascii="Calibri" w:hAnsi="Calibri"/>
          <w:spacing w:val="-4"/>
        </w:rPr>
        <w:t xml:space="preserve"> </w:t>
      </w:r>
      <w:r>
        <w:rPr>
          <w:rFonts w:ascii="Calibri" w:hAnsi="Calibri"/>
        </w:rPr>
        <w:t>Solicitud</w:t>
      </w:r>
      <w:r>
        <w:rPr>
          <w:rFonts w:ascii="Calibri" w:hAnsi="Calibri"/>
          <w:spacing w:val="-5"/>
        </w:rPr>
        <w:t xml:space="preserve"> </w:t>
      </w:r>
      <w:r>
        <w:rPr>
          <w:rFonts w:ascii="Calibri" w:hAnsi="Calibri"/>
        </w:rPr>
        <w:t>de</w:t>
      </w:r>
      <w:r>
        <w:rPr>
          <w:rFonts w:ascii="Calibri" w:hAnsi="Calibri"/>
          <w:spacing w:val="-3"/>
        </w:rPr>
        <w:t xml:space="preserve"> </w:t>
      </w:r>
      <w:r>
        <w:rPr>
          <w:rFonts w:ascii="Calibri" w:hAnsi="Calibri"/>
        </w:rPr>
        <w:t>autorización</w:t>
      </w:r>
      <w:r>
        <w:rPr>
          <w:rFonts w:ascii="Calibri" w:hAnsi="Calibri"/>
          <w:spacing w:val="-5"/>
        </w:rPr>
        <w:t xml:space="preserve"> </w:t>
      </w:r>
      <w:r>
        <w:rPr>
          <w:rFonts w:ascii="Calibri" w:hAnsi="Calibri"/>
        </w:rPr>
        <w:t>a</w:t>
      </w:r>
      <w:r>
        <w:rPr>
          <w:rFonts w:ascii="Calibri" w:hAnsi="Calibri"/>
          <w:spacing w:val="-4"/>
        </w:rPr>
        <w:t xml:space="preserve"> </w:t>
      </w:r>
      <w:r>
        <w:rPr>
          <w:rFonts w:ascii="Calibri" w:hAnsi="Calibri"/>
        </w:rPr>
        <w:t>la</w:t>
      </w:r>
      <w:r>
        <w:rPr>
          <w:rFonts w:ascii="Calibri" w:hAnsi="Calibri"/>
          <w:spacing w:val="-6"/>
        </w:rPr>
        <w:t xml:space="preserve"> </w:t>
      </w:r>
      <w:r>
        <w:rPr>
          <w:rFonts w:ascii="Calibri" w:hAnsi="Calibri"/>
        </w:rPr>
        <w:t>Dirección</w:t>
      </w:r>
      <w:r>
        <w:rPr>
          <w:rFonts w:ascii="Calibri" w:hAnsi="Calibri"/>
          <w:spacing w:val="-5"/>
        </w:rPr>
        <w:t xml:space="preserve"> </w:t>
      </w:r>
      <w:r>
        <w:rPr>
          <w:rFonts w:ascii="Calibri" w:hAnsi="Calibri"/>
        </w:rPr>
        <w:t>General</w:t>
      </w:r>
      <w:r>
        <w:rPr>
          <w:rFonts w:ascii="Calibri" w:hAnsi="Calibri"/>
          <w:spacing w:val="-4"/>
        </w:rPr>
        <w:t xml:space="preserve"> </w:t>
      </w:r>
      <w:r>
        <w:rPr>
          <w:rFonts w:ascii="Calibri" w:hAnsi="Calibri"/>
        </w:rPr>
        <w:t>de</w:t>
      </w:r>
      <w:r>
        <w:rPr>
          <w:rFonts w:ascii="Calibri" w:hAnsi="Calibri"/>
          <w:spacing w:val="-6"/>
        </w:rPr>
        <w:t xml:space="preserve"> </w:t>
      </w:r>
      <w:r>
        <w:rPr>
          <w:rFonts w:ascii="Calibri" w:hAnsi="Calibri"/>
        </w:rPr>
        <w:t>Presupuestos</w:t>
      </w:r>
      <w:r>
        <w:rPr>
          <w:rFonts w:ascii="Calibri" w:hAnsi="Calibri"/>
          <w:spacing w:val="-4"/>
        </w:rPr>
        <w:t xml:space="preserve"> </w:t>
      </w:r>
      <w:r>
        <w:rPr>
          <w:rFonts w:ascii="Calibri" w:hAnsi="Calibri"/>
        </w:rPr>
        <w:t>del</w:t>
      </w:r>
      <w:r>
        <w:rPr>
          <w:rFonts w:ascii="Calibri" w:hAnsi="Calibri"/>
          <w:spacing w:val="-4"/>
        </w:rPr>
        <w:t xml:space="preserve"> </w:t>
      </w:r>
      <w:r>
        <w:rPr>
          <w:rFonts w:ascii="Calibri" w:hAnsi="Calibri"/>
        </w:rPr>
        <w:t>municipio aprobada como punto de partida, hasta el reembolso de la Ayuda.</w:t>
      </w:r>
    </w:p>
    <w:p w14:paraId="648C298A" w14:textId="77777777" w:rsidR="009D1816" w:rsidRDefault="00000000">
      <w:pPr>
        <w:pStyle w:val="Prrafodelista"/>
        <w:numPr>
          <w:ilvl w:val="1"/>
          <w:numId w:val="48"/>
        </w:numPr>
        <w:tabs>
          <w:tab w:val="left" w:pos="1144"/>
        </w:tabs>
        <w:spacing w:before="161"/>
        <w:ind w:left="1144" w:right="0" w:hanging="358"/>
        <w:rPr>
          <w:rFonts w:ascii="Calibri" w:hAnsi="Calibri"/>
        </w:rPr>
      </w:pPr>
      <w:r>
        <w:rPr>
          <w:rFonts w:ascii="Calibri" w:hAnsi="Calibri"/>
          <w:color w:val="4471C4"/>
        </w:rPr>
        <w:t>Procedimiento</w:t>
      </w:r>
      <w:r>
        <w:rPr>
          <w:rFonts w:ascii="Calibri" w:hAnsi="Calibri"/>
          <w:color w:val="4471C4"/>
          <w:spacing w:val="-5"/>
        </w:rPr>
        <w:t xml:space="preserve"> </w:t>
      </w:r>
      <w:r>
        <w:rPr>
          <w:rFonts w:ascii="Calibri" w:hAnsi="Calibri"/>
          <w:color w:val="4471C4"/>
        </w:rPr>
        <w:t>de</w:t>
      </w:r>
      <w:r>
        <w:rPr>
          <w:rFonts w:ascii="Calibri" w:hAnsi="Calibri"/>
          <w:color w:val="4471C4"/>
          <w:spacing w:val="-8"/>
        </w:rPr>
        <w:t xml:space="preserve"> </w:t>
      </w:r>
      <w:r>
        <w:rPr>
          <w:rFonts w:ascii="Calibri" w:hAnsi="Calibri"/>
          <w:color w:val="4471C4"/>
        </w:rPr>
        <w:t>asignación</w:t>
      </w:r>
      <w:r>
        <w:rPr>
          <w:rFonts w:ascii="Calibri" w:hAnsi="Calibri"/>
          <w:color w:val="4471C4"/>
          <w:spacing w:val="-6"/>
        </w:rPr>
        <w:t xml:space="preserve"> </w:t>
      </w:r>
      <w:r>
        <w:rPr>
          <w:rFonts w:ascii="Calibri" w:hAnsi="Calibri"/>
          <w:color w:val="4471C4"/>
          <w:spacing w:val="-2"/>
        </w:rPr>
        <w:t>presupuestaria</w:t>
      </w:r>
    </w:p>
    <w:p w14:paraId="7022925C" w14:textId="77777777" w:rsidR="009D1816" w:rsidRDefault="00000000">
      <w:pPr>
        <w:spacing w:before="161" w:line="242" w:lineRule="auto"/>
        <w:ind w:left="426" w:right="280"/>
        <w:jc w:val="both"/>
        <w:rPr>
          <w:rFonts w:ascii="Calibri" w:hAnsi="Calibri"/>
        </w:rPr>
      </w:pPr>
      <w:r>
        <w:rPr>
          <w:rFonts w:ascii="Calibri" w:hAnsi="Calibri"/>
          <w:noProof/>
        </w:rPr>
        <mc:AlternateContent>
          <mc:Choice Requires="wpg">
            <w:drawing>
              <wp:anchor distT="0" distB="0" distL="0" distR="0" simplePos="0" relativeHeight="15935488" behindDoc="0" locked="0" layoutInCell="1" allowOverlap="1" wp14:anchorId="05153F03" wp14:editId="1B1F17A8">
                <wp:simplePos x="0" y="0"/>
                <wp:positionH relativeFrom="page">
                  <wp:posOffset>1898651</wp:posOffset>
                </wp:positionH>
                <wp:positionV relativeFrom="paragraph">
                  <wp:posOffset>1362733</wp:posOffset>
                </wp:positionV>
                <wp:extent cx="1318895" cy="796925"/>
                <wp:effectExtent l="0" t="0" r="0" b="0"/>
                <wp:wrapNone/>
                <wp:docPr id="802"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8895" cy="796925"/>
                          <a:chOff x="0" y="0"/>
                          <a:chExt cx="1318895" cy="796925"/>
                        </a:xfrm>
                      </wpg:grpSpPr>
                      <wps:wsp>
                        <wps:cNvPr id="803" name="Graphic 803"/>
                        <wps:cNvSpPr/>
                        <wps:spPr>
                          <a:xfrm>
                            <a:off x="6348" y="6352"/>
                            <a:ext cx="1306195" cy="783590"/>
                          </a:xfrm>
                          <a:custGeom>
                            <a:avLst/>
                            <a:gdLst/>
                            <a:ahLst/>
                            <a:cxnLst/>
                            <a:rect l="l" t="t" r="r" b="b"/>
                            <a:pathLst>
                              <a:path w="1306195" h="783590">
                                <a:moveTo>
                                  <a:pt x="1305610" y="0"/>
                                </a:moveTo>
                                <a:lnTo>
                                  <a:pt x="0" y="0"/>
                                </a:lnTo>
                                <a:lnTo>
                                  <a:pt x="0" y="125730"/>
                                </a:lnTo>
                                <a:lnTo>
                                  <a:pt x="0" y="783590"/>
                                </a:lnTo>
                                <a:lnTo>
                                  <a:pt x="126415" y="783590"/>
                                </a:lnTo>
                                <a:lnTo>
                                  <a:pt x="126415" y="125730"/>
                                </a:lnTo>
                                <a:lnTo>
                                  <a:pt x="1305610" y="125730"/>
                                </a:lnTo>
                                <a:lnTo>
                                  <a:pt x="1305610" y="0"/>
                                </a:lnTo>
                                <a:close/>
                              </a:path>
                            </a:pathLst>
                          </a:custGeom>
                          <a:solidFill>
                            <a:srgbClr val="5B9BD4"/>
                          </a:solidFill>
                        </wps:spPr>
                        <wps:bodyPr wrap="square" lIns="0" tIns="0" rIns="0" bIns="0" rtlCol="0">
                          <a:prstTxWarp prst="textNoShape">
                            <a:avLst/>
                          </a:prstTxWarp>
                          <a:noAutofit/>
                        </wps:bodyPr>
                      </wps:wsp>
                      <wps:wsp>
                        <wps:cNvPr id="804" name="Graphic 804"/>
                        <wps:cNvSpPr/>
                        <wps:spPr>
                          <a:xfrm>
                            <a:off x="6350" y="6350"/>
                            <a:ext cx="1306195" cy="784225"/>
                          </a:xfrm>
                          <a:custGeom>
                            <a:avLst/>
                            <a:gdLst/>
                            <a:ahLst/>
                            <a:cxnLst/>
                            <a:rect l="l" t="t" r="r" b="b"/>
                            <a:pathLst>
                              <a:path w="1306195" h="784225">
                                <a:moveTo>
                                  <a:pt x="1305610" y="0"/>
                                </a:moveTo>
                                <a:lnTo>
                                  <a:pt x="1305610" y="126339"/>
                                </a:lnTo>
                                <a:lnTo>
                                  <a:pt x="126415" y="126326"/>
                                </a:lnTo>
                                <a:lnTo>
                                  <a:pt x="126415" y="784212"/>
                                </a:lnTo>
                                <a:lnTo>
                                  <a:pt x="0" y="784212"/>
                                </a:lnTo>
                                <a:lnTo>
                                  <a:pt x="0" y="0"/>
                                </a:lnTo>
                                <a:lnTo>
                                  <a:pt x="1305610" y="0"/>
                                </a:lnTo>
                                <a:close/>
                              </a:path>
                            </a:pathLst>
                          </a:custGeom>
                          <a:ln w="12700">
                            <a:solidFill>
                              <a:srgbClr val="5B9BD4"/>
                            </a:solidFill>
                            <a:prstDash val="solid"/>
                          </a:ln>
                        </wps:spPr>
                        <wps:bodyPr wrap="square" lIns="0" tIns="0" rIns="0" bIns="0" rtlCol="0">
                          <a:prstTxWarp prst="textNoShape">
                            <a:avLst/>
                          </a:prstTxWarp>
                          <a:noAutofit/>
                        </wps:bodyPr>
                      </wps:wsp>
                      <wps:wsp>
                        <wps:cNvPr id="805" name="Textbox 805"/>
                        <wps:cNvSpPr txBox="1"/>
                        <wps:spPr>
                          <a:xfrm>
                            <a:off x="0" y="0"/>
                            <a:ext cx="1318895" cy="796925"/>
                          </a:xfrm>
                          <a:prstGeom prst="rect">
                            <a:avLst/>
                          </a:prstGeom>
                        </wps:spPr>
                        <wps:txbx>
                          <w:txbxContent>
                            <w:p w14:paraId="2505E0C8" w14:textId="77777777" w:rsidR="009D1816" w:rsidRDefault="009D1816">
                              <w:pPr>
                                <w:spacing w:before="10"/>
                                <w:rPr>
                                  <w:rFonts w:ascii="Calibri"/>
                                  <w:sz w:val="20"/>
                                </w:rPr>
                              </w:pPr>
                            </w:p>
                            <w:p w14:paraId="6D8D3198" w14:textId="77777777" w:rsidR="009D1816" w:rsidRDefault="00000000">
                              <w:pPr>
                                <w:ind w:left="273"/>
                                <w:rPr>
                                  <w:rFonts w:ascii="Calibri" w:hAnsi="Calibri"/>
                                  <w:sz w:val="20"/>
                                </w:rPr>
                              </w:pPr>
                              <w:r>
                                <w:rPr>
                                  <w:rFonts w:ascii="Calibri" w:hAnsi="Calibri"/>
                                  <w:sz w:val="20"/>
                                </w:rPr>
                                <w:t>Aprobación</w:t>
                              </w:r>
                              <w:r>
                                <w:rPr>
                                  <w:rFonts w:ascii="Calibri" w:hAnsi="Calibri"/>
                                  <w:spacing w:val="-9"/>
                                  <w:sz w:val="20"/>
                                </w:rPr>
                                <w:t xml:space="preserve"> </w:t>
                              </w:r>
                              <w:r>
                                <w:rPr>
                                  <w:rFonts w:ascii="Calibri" w:hAnsi="Calibri"/>
                                  <w:sz w:val="20"/>
                                </w:rPr>
                                <w:t>del</w:t>
                              </w:r>
                              <w:r>
                                <w:rPr>
                                  <w:rFonts w:ascii="Calibri" w:hAnsi="Calibri"/>
                                  <w:spacing w:val="-9"/>
                                  <w:sz w:val="20"/>
                                </w:rPr>
                                <w:t xml:space="preserve"> </w:t>
                              </w:r>
                              <w:r>
                                <w:rPr>
                                  <w:rFonts w:ascii="Calibri" w:hAnsi="Calibri"/>
                                  <w:spacing w:val="-2"/>
                                  <w:sz w:val="20"/>
                                </w:rPr>
                                <w:t>gasto</w:t>
                              </w:r>
                            </w:p>
                          </w:txbxContent>
                        </wps:txbx>
                        <wps:bodyPr wrap="square" lIns="0" tIns="0" rIns="0" bIns="0" rtlCol="0">
                          <a:noAutofit/>
                        </wps:bodyPr>
                      </wps:wsp>
                    </wpg:wgp>
                  </a:graphicData>
                </a:graphic>
              </wp:anchor>
            </w:drawing>
          </mc:Choice>
          <mc:Fallback>
            <w:pict>
              <v:group w14:anchorId="05153F03" id="Group 802" o:spid="_x0000_s1452" style="position:absolute;left:0;text-align:left;margin-left:149.5pt;margin-top:107.3pt;width:103.85pt;height:62.75pt;z-index:15935488;mso-wrap-distance-left:0;mso-wrap-distance-right:0;mso-position-horizontal-relative:page;mso-position-vertical-relative:text" coordsize="13188,7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">
                <v:shape id="Graphic 803" o:spid="_x0000_s1453" style="position:absolute;left:63;top:63;width:13062;height:7836;visibility:visible;mso-wrap-style:square;v-text-anchor:top" coordsize="1306195,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" path="m1305610,l,,,125730,,783590r126415,l126415,125730r1179195,l1305610,xe" fillcolor="#5b9bd4" stroked="f">
                  <v:path arrowok="t"/>
                </v:shape>
                <v:shape id="Graphic 804" o:spid="_x0000_s1454" style="position:absolute;left:63;top:63;width:13062;height:7842;visibility:visible;mso-wrap-style:square;v-text-anchor:top" coordsize="1306195,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" path="m1305610,r,126339l126415,126326r,657886l,784212,,,1305610,xe" filled="f" strokecolor="#5b9bd4" strokeweight="1pt">
                  <v:path arrowok="t"/>
                </v:shape>
                <v:shape id="Textbox 805" o:spid="_x0000_s1455" type="#_x0000_t202" style="position:absolute;width:13188;height:7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TZxQAAANwAAAAPAAAAZHJzL2Rvd25yZXYueG1sRI9BawIx&#10;FITvhf6H8Aq91cRCxa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AxVqTZxQAAANwAAAAP&#10;AAAAAAAAAAAAAAAAAAcCAABkcnMvZG93bnJldi54bWxQSwUGAAAAAAMAAwC3AAAA+QIAAAAA&#10;" filled="f" stroked="f">
                  <v:textbox inset="0,0,0,0">
                    <w:txbxContent>
                      <w:p w14:paraId="2505E0C8" w14:textId="77777777" w:rsidR="009D1816" w:rsidRDefault="009D1816">
                        <w:pPr>
                          <w:spacing w:before="10"/>
                          <w:rPr>
                            <w:rFonts w:ascii="Calibri"/>
                            <w:sz w:val="20"/>
                          </w:rPr>
                        </w:pPr>
                      </w:p>
                      <w:p w14:paraId="6D8D3198" w14:textId="77777777" w:rsidR="009D1816" w:rsidRDefault="00000000">
                        <w:pPr>
                          <w:ind w:left="273"/>
                          <w:rPr>
                            <w:rFonts w:ascii="Calibri" w:hAnsi="Calibri"/>
                            <w:sz w:val="20"/>
                          </w:rPr>
                        </w:pPr>
                        <w:r>
                          <w:rPr>
                            <w:rFonts w:ascii="Calibri" w:hAnsi="Calibri"/>
                            <w:sz w:val="20"/>
                          </w:rPr>
                          <w:t>Aprobación</w:t>
                        </w:r>
                        <w:r>
                          <w:rPr>
                            <w:rFonts w:ascii="Calibri" w:hAnsi="Calibri"/>
                            <w:spacing w:val="-9"/>
                            <w:sz w:val="20"/>
                          </w:rPr>
                          <w:t xml:space="preserve"> </w:t>
                        </w:r>
                        <w:r>
                          <w:rPr>
                            <w:rFonts w:ascii="Calibri" w:hAnsi="Calibri"/>
                            <w:sz w:val="20"/>
                          </w:rPr>
                          <w:t>del</w:t>
                        </w:r>
                        <w:r>
                          <w:rPr>
                            <w:rFonts w:ascii="Calibri" w:hAnsi="Calibri"/>
                            <w:spacing w:val="-9"/>
                            <w:sz w:val="20"/>
                          </w:rPr>
                          <w:t xml:space="preserve"> </w:t>
                        </w:r>
                        <w:r>
                          <w:rPr>
                            <w:rFonts w:ascii="Calibri" w:hAnsi="Calibri"/>
                            <w:spacing w:val="-2"/>
                            <w:sz w:val="20"/>
                          </w:rPr>
                          <w:t>gasto</w:t>
                        </w:r>
                      </w:p>
                    </w:txbxContent>
                  </v:textbox>
                </v:shape>
                <w10:wrap anchorx="page"/>
              </v:group>
            </w:pict>
          </mc:Fallback>
        </mc:AlternateContent>
      </w:r>
      <w:r>
        <w:rPr>
          <w:rFonts w:ascii="Calibri" w:hAnsi="Calibri"/>
          <w:noProof/>
        </w:rPr>
        <w:drawing>
          <wp:anchor distT="0" distB="0" distL="0" distR="0" simplePos="0" relativeHeight="15936000" behindDoc="0" locked="0" layoutInCell="1" allowOverlap="1" wp14:anchorId="12DB390A" wp14:editId="7F27E02A">
            <wp:simplePos x="0" y="0"/>
            <wp:positionH relativeFrom="page">
              <wp:posOffset>2984482</wp:posOffset>
            </wp:positionH>
            <wp:positionV relativeFrom="paragraph">
              <wp:posOffset>1006313</wp:posOffset>
            </wp:positionV>
            <wp:extent cx="233476" cy="233362"/>
            <wp:effectExtent l="0" t="0" r="0" b="0"/>
            <wp:wrapNone/>
            <wp:docPr id="806" name="Image 8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6" name="Image 806"/>
                    <pic:cNvPicPr/>
                  </pic:nvPicPr>
                  <pic:blipFill>
                    <a:blip r:embed="rId418" cstate="print"/>
                    <a:stretch>
                      <a:fillRect/>
                    </a:stretch>
                  </pic:blipFill>
                  <pic:spPr>
                    <a:xfrm>
                      <a:off x="0" y="0"/>
                      <a:ext cx="233476" cy="233362"/>
                    </a:xfrm>
                    <a:prstGeom prst="rect">
                      <a:avLst/>
                    </a:prstGeom>
                  </pic:spPr>
                </pic:pic>
              </a:graphicData>
            </a:graphic>
          </wp:anchor>
        </w:drawing>
      </w:r>
      <w:r>
        <w:rPr>
          <w:rFonts w:ascii="Calibri" w:hAnsi="Calibri"/>
          <w:noProof/>
        </w:rPr>
        <mc:AlternateContent>
          <mc:Choice Requires="wpg">
            <w:drawing>
              <wp:anchor distT="0" distB="0" distL="0" distR="0" simplePos="0" relativeHeight="15936512" behindDoc="0" locked="0" layoutInCell="1" allowOverlap="1" wp14:anchorId="37CF998E" wp14:editId="32429E73">
                <wp:simplePos x="0" y="0"/>
                <wp:positionH relativeFrom="page">
                  <wp:posOffset>3341620</wp:posOffset>
                </wp:positionH>
                <wp:positionV relativeFrom="paragraph">
                  <wp:posOffset>1005857</wp:posOffset>
                </wp:positionV>
                <wp:extent cx="1318895" cy="796925"/>
                <wp:effectExtent l="0" t="0" r="0" b="0"/>
                <wp:wrapNone/>
                <wp:docPr id="807" name="Group 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8895" cy="796925"/>
                          <a:chOff x="0" y="0"/>
                          <a:chExt cx="1318895" cy="796925"/>
                        </a:xfrm>
                      </wpg:grpSpPr>
                      <wps:wsp>
                        <wps:cNvPr id="808" name="Graphic 808"/>
                        <wps:cNvSpPr/>
                        <wps:spPr>
                          <a:xfrm>
                            <a:off x="6341" y="6358"/>
                            <a:ext cx="1306195" cy="783590"/>
                          </a:xfrm>
                          <a:custGeom>
                            <a:avLst/>
                            <a:gdLst/>
                            <a:ahLst/>
                            <a:cxnLst/>
                            <a:rect l="l" t="t" r="r" b="b"/>
                            <a:pathLst>
                              <a:path w="1306195" h="783590">
                                <a:moveTo>
                                  <a:pt x="1305610" y="0"/>
                                </a:moveTo>
                                <a:lnTo>
                                  <a:pt x="0" y="0"/>
                                </a:lnTo>
                                <a:lnTo>
                                  <a:pt x="0" y="125730"/>
                                </a:lnTo>
                                <a:lnTo>
                                  <a:pt x="0" y="783590"/>
                                </a:lnTo>
                                <a:lnTo>
                                  <a:pt x="126415" y="783590"/>
                                </a:lnTo>
                                <a:lnTo>
                                  <a:pt x="126415" y="125730"/>
                                </a:lnTo>
                                <a:lnTo>
                                  <a:pt x="1305610" y="125730"/>
                                </a:lnTo>
                                <a:lnTo>
                                  <a:pt x="1305610" y="0"/>
                                </a:lnTo>
                                <a:close/>
                              </a:path>
                            </a:pathLst>
                          </a:custGeom>
                          <a:solidFill>
                            <a:srgbClr val="4DC58D"/>
                          </a:solidFill>
                        </wps:spPr>
                        <wps:bodyPr wrap="square" lIns="0" tIns="0" rIns="0" bIns="0" rtlCol="0">
                          <a:prstTxWarp prst="textNoShape">
                            <a:avLst/>
                          </a:prstTxWarp>
                          <a:noAutofit/>
                        </wps:bodyPr>
                      </wps:wsp>
                      <wps:wsp>
                        <wps:cNvPr id="809" name="Graphic 809"/>
                        <wps:cNvSpPr/>
                        <wps:spPr>
                          <a:xfrm>
                            <a:off x="6350" y="6350"/>
                            <a:ext cx="1306195" cy="784225"/>
                          </a:xfrm>
                          <a:custGeom>
                            <a:avLst/>
                            <a:gdLst/>
                            <a:ahLst/>
                            <a:cxnLst/>
                            <a:rect l="l" t="t" r="r" b="b"/>
                            <a:pathLst>
                              <a:path w="1306195" h="784225">
                                <a:moveTo>
                                  <a:pt x="1305610" y="0"/>
                                </a:moveTo>
                                <a:lnTo>
                                  <a:pt x="1305610" y="126339"/>
                                </a:lnTo>
                                <a:lnTo>
                                  <a:pt x="126415" y="126326"/>
                                </a:lnTo>
                                <a:lnTo>
                                  <a:pt x="126415" y="784212"/>
                                </a:lnTo>
                                <a:lnTo>
                                  <a:pt x="0" y="784212"/>
                                </a:lnTo>
                                <a:lnTo>
                                  <a:pt x="0" y="0"/>
                                </a:lnTo>
                                <a:lnTo>
                                  <a:pt x="1305610" y="0"/>
                                </a:lnTo>
                                <a:close/>
                              </a:path>
                            </a:pathLst>
                          </a:custGeom>
                          <a:ln w="12700">
                            <a:solidFill>
                              <a:srgbClr val="4DC58D"/>
                            </a:solidFill>
                            <a:prstDash val="solid"/>
                          </a:ln>
                        </wps:spPr>
                        <wps:bodyPr wrap="square" lIns="0" tIns="0" rIns="0" bIns="0" rtlCol="0">
                          <a:prstTxWarp prst="textNoShape">
                            <a:avLst/>
                          </a:prstTxWarp>
                          <a:noAutofit/>
                        </wps:bodyPr>
                      </wps:wsp>
                      <wps:wsp>
                        <wps:cNvPr id="810" name="Textbox 810"/>
                        <wps:cNvSpPr txBox="1"/>
                        <wps:spPr>
                          <a:xfrm>
                            <a:off x="0" y="0"/>
                            <a:ext cx="1318895" cy="796925"/>
                          </a:xfrm>
                          <a:prstGeom prst="rect">
                            <a:avLst/>
                          </a:prstGeom>
                        </wps:spPr>
                        <wps:txbx>
                          <w:txbxContent>
                            <w:p w14:paraId="146CFF0E" w14:textId="77777777" w:rsidR="009D1816" w:rsidRDefault="009D1816">
                              <w:pPr>
                                <w:spacing w:before="30"/>
                                <w:rPr>
                                  <w:rFonts w:ascii="Calibri"/>
                                  <w:sz w:val="20"/>
                                </w:rPr>
                              </w:pPr>
                            </w:p>
                            <w:p w14:paraId="34816D64" w14:textId="77777777" w:rsidR="009D1816" w:rsidRDefault="00000000">
                              <w:pPr>
                                <w:spacing w:line="216" w:lineRule="auto"/>
                                <w:ind w:left="274" w:right="503"/>
                                <w:rPr>
                                  <w:rFonts w:ascii="Calibri"/>
                                  <w:sz w:val="20"/>
                                </w:rPr>
                              </w:pPr>
                              <w:r>
                                <w:rPr>
                                  <w:rFonts w:ascii="Calibri"/>
                                  <w:sz w:val="20"/>
                                </w:rPr>
                                <w:t>Compromiso</w:t>
                              </w:r>
                              <w:r>
                                <w:rPr>
                                  <w:rFonts w:ascii="Calibri"/>
                                  <w:spacing w:val="-12"/>
                                  <w:sz w:val="20"/>
                                </w:rPr>
                                <w:t xml:space="preserve"> </w:t>
                              </w:r>
                              <w:r>
                                <w:rPr>
                                  <w:rFonts w:ascii="Calibri"/>
                                  <w:sz w:val="20"/>
                                </w:rPr>
                                <w:t xml:space="preserve">de </w:t>
                              </w:r>
                              <w:r>
                                <w:rPr>
                                  <w:rFonts w:ascii="Calibri"/>
                                  <w:spacing w:val="-2"/>
                                  <w:sz w:val="20"/>
                                </w:rPr>
                                <w:t>gasto</w:t>
                              </w:r>
                            </w:p>
                          </w:txbxContent>
                        </wps:txbx>
                        <wps:bodyPr wrap="square" lIns="0" tIns="0" rIns="0" bIns="0" rtlCol="0">
                          <a:noAutofit/>
                        </wps:bodyPr>
                      </wps:wsp>
                    </wpg:wgp>
                  </a:graphicData>
                </a:graphic>
              </wp:anchor>
            </w:drawing>
          </mc:Choice>
          <mc:Fallback>
            <w:pict>
              <v:group w14:anchorId="37CF998E" id="Group 807" o:spid="_x0000_s1456" style="position:absolute;left:0;text-align:left;margin-left:263.1pt;margin-top:79.2pt;width:103.85pt;height:62.75pt;z-index:15936512;mso-wrap-distance-left:0;mso-wrap-distance-right:0;mso-position-horizontal-relative:page;mso-position-vertical-relative:text" coordsize="13188,7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">
                <v:shape id="Graphic 808" o:spid="_x0000_s1457" style="position:absolute;left:63;top:63;width:13062;height:7836;visibility:visible;mso-wrap-style:square;v-text-anchor:top" coordsize="1306195,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" path="m1305610,l,,,125730,,783590r126415,l126415,125730r1179195,l1305610,xe" fillcolor="#4dc58d" stroked="f">
                  <v:path arrowok="t"/>
                </v:shape>
                <v:shape id="Graphic 809" o:spid="_x0000_s1458" style="position:absolute;left:63;top:63;width:13062;height:7842;visibility:visible;mso-wrap-style:square;v-text-anchor:top" coordsize="1306195,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" path="m1305610,r,126339l126415,126326r,657886l,784212,,,1305610,xe" filled="f" strokecolor="#4dc58d" strokeweight="1pt">
                  <v:path arrowok="t"/>
                </v:shape>
                <v:shape id="Textbox 810" o:spid="_x0000_s1459" type="#_x0000_t202" style="position:absolute;width:13188;height:7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" filled="f" stroked="f">
                  <v:textbox inset="0,0,0,0">
                    <w:txbxContent>
                      <w:p w14:paraId="146CFF0E" w14:textId="77777777" w:rsidR="009D1816" w:rsidRDefault="009D1816">
                        <w:pPr>
                          <w:spacing w:before="30"/>
                          <w:rPr>
                            <w:rFonts w:ascii="Calibri"/>
                            <w:sz w:val="20"/>
                          </w:rPr>
                        </w:pPr>
                      </w:p>
                      <w:p w14:paraId="34816D64" w14:textId="77777777" w:rsidR="009D1816" w:rsidRDefault="00000000">
                        <w:pPr>
                          <w:spacing w:line="216" w:lineRule="auto"/>
                          <w:ind w:left="274" w:right="503"/>
                          <w:rPr>
                            <w:rFonts w:ascii="Calibri"/>
                            <w:sz w:val="20"/>
                          </w:rPr>
                        </w:pPr>
                        <w:r>
                          <w:rPr>
                            <w:rFonts w:ascii="Calibri"/>
                            <w:sz w:val="20"/>
                          </w:rPr>
                          <w:t>Compromiso</w:t>
                        </w:r>
                        <w:r>
                          <w:rPr>
                            <w:rFonts w:ascii="Calibri"/>
                            <w:spacing w:val="-12"/>
                            <w:sz w:val="20"/>
                          </w:rPr>
                          <w:t xml:space="preserve"> </w:t>
                        </w:r>
                        <w:r>
                          <w:rPr>
                            <w:rFonts w:ascii="Calibri"/>
                            <w:sz w:val="20"/>
                          </w:rPr>
                          <w:t xml:space="preserve">de </w:t>
                        </w:r>
                        <w:r>
                          <w:rPr>
                            <w:rFonts w:ascii="Calibri"/>
                            <w:spacing w:val="-2"/>
                            <w:sz w:val="20"/>
                          </w:rPr>
                          <w:t>gasto</w:t>
                        </w:r>
                      </w:p>
                    </w:txbxContent>
                  </v:textbox>
                </v:shape>
                <w10:wrap anchorx="page"/>
              </v:group>
            </w:pict>
          </mc:Fallback>
        </mc:AlternateContent>
      </w:r>
      <w:r>
        <w:rPr>
          <w:rFonts w:ascii="Calibri" w:hAnsi="Calibri"/>
          <w:noProof/>
        </w:rPr>
        <w:drawing>
          <wp:anchor distT="0" distB="0" distL="0" distR="0" simplePos="0" relativeHeight="15937024" behindDoc="0" locked="0" layoutInCell="1" allowOverlap="1" wp14:anchorId="40C56EA7" wp14:editId="7132E471">
            <wp:simplePos x="0" y="0"/>
            <wp:positionH relativeFrom="page">
              <wp:posOffset>4427451</wp:posOffset>
            </wp:positionH>
            <wp:positionV relativeFrom="paragraph">
              <wp:posOffset>649437</wp:posOffset>
            </wp:positionV>
            <wp:extent cx="233476" cy="233362"/>
            <wp:effectExtent l="0" t="0" r="0" b="0"/>
            <wp:wrapNone/>
            <wp:docPr id="811" name="Image 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1" name="Image 811"/>
                    <pic:cNvPicPr/>
                  </pic:nvPicPr>
                  <pic:blipFill>
                    <a:blip r:embed="rId419" cstate="print"/>
                    <a:stretch>
                      <a:fillRect/>
                    </a:stretch>
                  </pic:blipFill>
                  <pic:spPr>
                    <a:xfrm>
                      <a:off x="0" y="0"/>
                      <a:ext cx="233476" cy="233362"/>
                    </a:xfrm>
                    <a:prstGeom prst="rect">
                      <a:avLst/>
                    </a:prstGeom>
                  </pic:spPr>
                </pic:pic>
              </a:graphicData>
            </a:graphic>
          </wp:anchor>
        </w:drawing>
      </w:r>
      <w:r>
        <w:rPr>
          <w:rFonts w:ascii="Calibri" w:hAnsi="Calibri"/>
          <w:noProof/>
        </w:rPr>
        <mc:AlternateContent>
          <mc:Choice Requires="wpg">
            <w:drawing>
              <wp:anchor distT="0" distB="0" distL="0" distR="0" simplePos="0" relativeHeight="15937536" behindDoc="0" locked="0" layoutInCell="1" allowOverlap="1" wp14:anchorId="4872B2D8" wp14:editId="7343E29B">
                <wp:simplePos x="0" y="0"/>
                <wp:positionH relativeFrom="page">
                  <wp:posOffset>4784590</wp:posOffset>
                </wp:positionH>
                <wp:positionV relativeFrom="paragraph">
                  <wp:posOffset>648981</wp:posOffset>
                </wp:positionV>
                <wp:extent cx="1318895" cy="796925"/>
                <wp:effectExtent l="0" t="0" r="0" b="0"/>
                <wp:wrapNone/>
                <wp:docPr id="812" name="Group 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8895" cy="796925"/>
                          <a:chOff x="0" y="0"/>
                          <a:chExt cx="1318895" cy="796925"/>
                        </a:xfrm>
                      </wpg:grpSpPr>
                      <wps:wsp>
                        <wps:cNvPr id="813" name="Graphic 813"/>
                        <wps:cNvSpPr/>
                        <wps:spPr>
                          <a:xfrm>
                            <a:off x="6345" y="6352"/>
                            <a:ext cx="1306195" cy="783590"/>
                          </a:xfrm>
                          <a:custGeom>
                            <a:avLst/>
                            <a:gdLst/>
                            <a:ahLst/>
                            <a:cxnLst/>
                            <a:rect l="l" t="t" r="r" b="b"/>
                            <a:pathLst>
                              <a:path w="1306195" h="783590">
                                <a:moveTo>
                                  <a:pt x="1305610" y="0"/>
                                </a:moveTo>
                                <a:lnTo>
                                  <a:pt x="0" y="0"/>
                                </a:lnTo>
                                <a:lnTo>
                                  <a:pt x="0" y="125730"/>
                                </a:lnTo>
                                <a:lnTo>
                                  <a:pt x="0" y="783590"/>
                                </a:lnTo>
                                <a:lnTo>
                                  <a:pt x="126415" y="783590"/>
                                </a:lnTo>
                                <a:lnTo>
                                  <a:pt x="126415" y="125730"/>
                                </a:lnTo>
                                <a:lnTo>
                                  <a:pt x="1305610" y="125730"/>
                                </a:lnTo>
                                <a:lnTo>
                                  <a:pt x="1305610" y="0"/>
                                </a:lnTo>
                                <a:close/>
                              </a:path>
                            </a:pathLst>
                          </a:custGeom>
                          <a:solidFill>
                            <a:srgbClr val="6FAC46"/>
                          </a:solidFill>
                        </wps:spPr>
                        <wps:bodyPr wrap="square" lIns="0" tIns="0" rIns="0" bIns="0" rtlCol="0">
                          <a:prstTxWarp prst="textNoShape">
                            <a:avLst/>
                          </a:prstTxWarp>
                          <a:noAutofit/>
                        </wps:bodyPr>
                      </wps:wsp>
                      <wps:wsp>
                        <wps:cNvPr id="814" name="Graphic 814"/>
                        <wps:cNvSpPr/>
                        <wps:spPr>
                          <a:xfrm>
                            <a:off x="6350" y="6350"/>
                            <a:ext cx="1306195" cy="784225"/>
                          </a:xfrm>
                          <a:custGeom>
                            <a:avLst/>
                            <a:gdLst/>
                            <a:ahLst/>
                            <a:cxnLst/>
                            <a:rect l="l" t="t" r="r" b="b"/>
                            <a:pathLst>
                              <a:path w="1306195" h="784225">
                                <a:moveTo>
                                  <a:pt x="1305610" y="0"/>
                                </a:moveTo>
                                <a:lnTo>
                                  <a:pt x="1305610" y="126339"/>
                                </a:lnTo>
                                <a:lnTo>
                                  <a:pt x="126415" y="126326"/>
                                </a:lnTo>
                                <a:lnTo>
                                  <a:pt x="126415" y="784212"/>
                                </a:lnTo>
                                <a:lnTo>
                                  <a:pt x="0" y="784212"/>
                                </a:lnTo>
                                <a:lnTo>
                                  <a:pt x="0" y="0"/>
                                </a:lnTo>
                                <a:lnTo>
                                  <a:pt x="1305610" y="0"/>
                                </a:lnTo>
                                <a:close/>
                              </a:path>
                            </a:pathLst>
                          </a:custGeom>
                          <a:ln w="12700">
                            <a:solidFill>
                              <a:srgbClr val="6FAC46"/>
                            </a:solidFill>
                            <a:prstDash val="solid"/>
                          </a:ln>
                        </wps:spPr>
                        <wps:bodyPr wrap="square" lIns="0" tIns="0" rIns="0" bIns="0" rtlCol="0">
                          <a:prstTxWarp prst="textNoShape">
                            <a:avLst/>
                          </a:prstTxWarp>
                          <a:noAutofit/>
                        </wps:bodyPr>
                      </wps:wsp>
                      <wps:wsp>
                        <wps:cNvPr id="815" name="Textbox 815"/>
                        <wps:cNvSpPr txBox="1"/>
                        <wps:spPr>
                          <a:xfrm>
                            <a:off x="0" y="0"/>
                            <a:ext cx="1318895" cy="796925"/>
                          </a:xfrm>
                          <a:prstGeom prst="rect">
                            <a:avLst/>
                          </a:prstGeom>
                        </wps:spPr>
                        <wps:txbx>
                          <w:txbxContent>
                            <w:p w14:paraId="2D48761C" w14:textId="77777777" w:rsidR="009D1816" w:rsidRDefault="009D1816">
                              <w:pPr>
                                <w:spacing w:before="32"/>
                                <w:rPr>
                                  <w:rFonts w:ascii="Calibri"/>
                                  <w:sz w:val="20"/>
                                </w:rPr>
                              </w:pPr>
                            </w:p>
                            <w:p w14:paraId="4FE7D388" w14:textId="77777777" w:rsidR="009D1816" w:rsidRDefault="00000000">
                              <w:pPr>
                                <w:spacing w:line="213" w:lineRule="auto"/>
                                <w:ind w:left="274" w:right="151"/>
                                <w:rPr>
                                  <w:rFonts w:ascii="Calibri" w:hAnsi="Calibri"/>
                                  <w:sz w:val="20"/>
                                </w:rPr>
                              </w:pPr>
                              <w:r>
                                <w:rPr>
                                  <w:rFonts w:ascii="Calibri" w:hAnsi="Calibri"/>
                                  <w:spacing w:val="-2"/>
                                  <w:sz w:val="20"/>
                                </w:rPr>
                                <w:t>Reconocimiento</w:t>
                              </w:r>
                              <w:r>
                                <w:rPr>
                                  <w:rFonts w:ascii="Calibri" w:hAnsi="Calibri"/>
                                  <w:spacing w:val="-10"/>
                                  <w:sz w:val="20"/>
                                </w:rPr>
                                <w:t xml:space="preserve"> </w:t>
                              </w:r>
                              <w:r>
                                <w:rPr>
                                  <w:rFonts w:ascii="Calibri" w:hAnsi="Calibri"/>
                                  <w:spacing w:val="-2"/>
                                  <w:sz w:val="20"/>
                                </w:rPr>
                                <w:t xml:space="preserve">de </w:t>
                              </w:r>
                              <w:r>
                                <w:rPr>
                                  <w:rFonts w:ascii="Calibri" w:hAnsi="Calibri"/>
                                  <w:sz w:val="20"/>
                                </w:rPr>
                                <w:t>la obligación</w:t>
                              </w:r>
                            </w:p>
                          </w:txbxContent>
                        </wps:txbx>
                        <wps:bodyPr wrap="square" lIns="0" tIns="0" rIns="0" bIns="0" rtlCol="0">
                          <a:noAutofit/>
                        </wps:bodyPr>
                      </wps:wsp>
                    </wpg:wgp>
                  </a:graphicData>
                </a:graphic>
              </wp:anchor>
            </w:drawing>
          </mc:Choice>
          <mc:Fallback>
            <w:pict>
              <v:group w14:anchorId="4872B2D8" id="Group 812" o:spid="_x0000_s1460" style="position:absolute;left:0;text-align:left;margin-left:376.75pt;margin-top:51.1pt;width:103.85pt;height:62.75pt;z-index:15937536;mso-wrap-distance-left:0;mso-wrap-distance-right:0;mso-position-horizontal-relative:page;mso-position-vertical-relative:text" coordsize="13188,7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">
                <v:shape id="Graphic 813" o:spid="_x0000_s1461" style="position:absolute;left:63;top:63;width:13062;height:7836;visibility:visible;mso-wrap-style:square;v-text-anchor:top" coordsize="1306195,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" path="m1305610,l,,,125730,,783590r126415,l126415,125730r1179195,l1305610,xe" fillcolor="#6fac46" stroked="f">
                  <v:path arrowok="t"/>
                </v:shape>
                <v:shape id="Graphic 814" o:spid="_x0000_s1462" style="position:absolute;left:63;top:63;width:13062;height:7842;visibility:visible;mso-wrap-style:square;v-text-anchor:top" coordsize="1306195,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" path="m1305610,r,126339l126415,126326r,657886l,784212,,,1305610,xe" filled="f" strokecolor="#6fac46" strokeweight="1pt">
                  <v:path arrowok="t"/>
                </v:shape>
                <v:shape id="Textbox 815" o:spid="_x0000_s1463" type="#_x0000_t202" style="position:absolute;width:13188;height:7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zIExQAAANwAAAAPAAAAZHJzL2Rvd25yZXYueG1sRI9Ba8JA&#10;FITvhf6H5RV6azYWF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C0jzIExQAAANwAAAAP&#10;AAAAAAAAAAAAAAAAAAcCAABkcnMvZG93bnJldi54bWxQSwUGAAAAAAMAAwC3AAAA+QIAAAAA&#10;" filled="f" stroked="f">
                  <v:textbox inset="0,0,0,0">
                    <w:txbxContent>
                      <w:p w14:paraId="2D48761C" w14:textId="77777777" w:rsidR="009D1816" w:rsidRDefault="009D1816">
                        <w:pPr>
                          <w:spacing w:before="32"/>
                          <w:rPr>
                            <w:rFonts w:ascii="Calibri"/>
                            <w:sz w:val="20"/>
                          </w:rPr>
                        </w:pPr>
                      </w:p>
                      <w:p w14:paraId="4FE7D388" w14:textId="77777777" w:rsidR="009D1816" w:rsidRDefault="00000000">
                        <w:pPr>
                          <w:spacing w:line="213" w:lineRule="auto"/>
                          <w:ind w:left="274" w:right="151"/>
                          <w:rPr>
                            <w:rFonts w:ascii="Calibri" w:hAnsi="Calibri"/>
                            <w:sz w:val="20"/>
                          </w:rPr>
                        </w:pPr>
                        <w:r>
                          <w:rPr>
                            <w:rFonts w:ascii="Calibri" w:hAnsi="Calibri"/>
                            <w:spacing w:val="-2"/>
                            <w:sz w:val="20"/>
                          </w:rPr>
                          <w:t>Reconocimiento</w:t>
                        </w:r>
                        <w:r>
                          <w:rPr>
                            <w:rFonts w:ascii="Calibri" w:hAnsi="Calibri"/>
                            <w:spacing w:val="-10"/>
                            <w:sz w:val="20"/>
                          </w:rPr>
                          <w:t xml:space="preserve"> </w:t>
                        </w:r>
                        <w:r>
                          <w:rPr>
                            <w:rFonts w:ascii="Calibri" w:hAnsi="Calibri"/>
                            <w:spacing w:val="-2"/>
                            <w:sz w:val="20"/>
                          </w:rPr>
                          <w:t xml:space="preserve">de </w:t>
                        </w:r>
                        <w:r>
                          <w:rPr>
                            <w:rFonts w:ascii="Calibri" w:hAnsi="Calibri"/>
                            <w:sz w:val="20"/>
                          </w:rPr>
                          <w:t>la obligación</w:t>
                        </w:r>
                      </w:p>
                    </w:txbxContent>
                  </v:textbox>
                </v:shape>
                <w10:wrap anchorx="page"/>
              </v:group>
            </w:pict>
          </mc:Fallback>
        </mc:AlternateContent>
      </w:r>
      <w:r>
        <w:rPr>
          <w:rFonts w:ascii="Calibri" w:hAnsi="Calibri"/>
        </w:rPr>
        <w:t>El procedimiento para seguir dentro del Ayuntamiento una vez aprobada la operación por la Dirección General de Presupuestos de la Comunidad de Madrid será en siguiente:</w:t>
      </w:r>
    </w:p>
    <w:p w14:paraId="7955BD98" w14:textId="77777777" w:rsidR="009D1816" w:rsidRDefault="009D1816">
      <w:pPr>
        <w:pStyle w:val="Textoindependiente"/>
        <w:rPr>
          <w:rFonts w:ascii="Calibri"/>
          <w:sz w:val="22"/>
        </w:rPr>
      </w:pPr>
    </w:p>
    <w:p w14:paraId="695758E4" w14:textId="77777777" w:rsidR="009D1816" w:rsidRDefault="009D1816">
      <w:pPr>
        <w:pStyle w:val="Textoindependiente"/>
        <w:rPr>
          <w:rFonts w:ascii="Calibri"/>
          <w:sz w:val="22"/>
        </w:rPr>
      </w:pPr>
    </w:p>
    <w:p w14:paraId="56FA1997" w14:textId="77777777" w:rsidR="009D1816" w:rsidRDefault="009D1816">
      <w:pPr>
        <w:pStyle w:val="Textoindependiente"/>
        <w:rPr>
          <w:rFonts w:ascii="Calibri"/>
          <w:sz w:val="22"/>
        </w:rPr>
      </w:pPr>
    </w:p>
    <w:p w14:paraId="53B48BDF" w14:textId="77777777" w:rsidR="009D1816" w:rsidRDefault="009D1816">
      <w:pPr>
        <w:pStyle w:val="Textoindependiente"/>
        <w:rPr>
          <w:rFonts w:ascii="Calibri"/>
          <w:sz w:val="22"/>
        </w:rPr>
      </w:pPr>
    </w:p>
    <w:p w14:paraId="5066D7EE" w14:textId="77777777" w:rsidR="009D1816" w:rsidRDefault="009D1816">
      <w:pPr>
        <w:pStyle w:val="Textoindependiente"/>
        <w:rPr>
          <w:rFonts w:ascii="Calibri"/>
          <w:sz w:val="22"/>
        </w:rPr>
      </w:pPr>
    </w:p>
    <w:p w14:paraId="1476B136" w14:textId="77777777" w:rsidR="009D1816" w:rsidRDefault="009D1816">
      <w:pPr>
        <w:pStyle w:val="Textoindependiente"/>
        <w:rPr>
          <w:rFonts w:ascii="Calibri"/>
          <w:sz w:val="22"/>
        </w:rPr>
      </w:pPr>
    </w:p>
    <w:p w14:paraId="28791FBD" w14:textId="77777777" w:rsidR="009D1816" w:rsidRDefault="009D1816">
      <w:pPr>
        <w:pStyle w:val="Textoindependiente"/>
        <w:rPr>
          <w:rFonts w:ascii="Calibri"/>
          <w:sz w:val="22"/>
        </w:rPr>
      </w:pPr>
    </w:p>
    <w:p w14:paraId="49C35533" w14:textId="77777777" w:rsidR="009D1816" w:rsidRDefault="009D1816">
      <w:pPr>
        <w:pStyle w:val="Textoindependiente"/>
        <w:rPr>
          <w:rFonts w:ascii="Calibri"/>
          <w:sz w:val="22"/>
        </w:rPr>
      </w:pPr>
    </w:p>
    <w:p w14:paraId="65A86090" w14:textId="77777777" w:rsidR="009D1816" w:rsidRDefault="009D1816">
      <w:pPr>
        <w:pStyle w:val="Textoindependiente"/>
        <w:rPr>
          <w:rFonts w:ascii="Calibri"/>
          <w:sz w:val="22"/>
        </w:rPr>
      </w:pPr>
    </w:p>
    <w:p w14:paraId="078D68C1" w14:textId="77777777" w:rsidR="009D1816" w:rsidRDefault="009D1816">
      <w:pPr>
        <w:pStyle w:val="Textoindependiente"/>
        <w:rPr>
          <w:rFonts w:ascii="Calibri"/>
          <w:sz w:val="22"/>
        </w:rPr>
      </w:pPr>
    </w:p>
    <w:p w14:paraId="56F871EE" w14:textId="77777777" w:rsidR="009D1816" w:rsidRDefault="009D1816">
      <w:pPr>
        <w:pStyle w:val="Textoindependiente"/>
        <w:rPr>
          <w:rFonts w:ascii="Calibri"/>
          <w:sz w:val="22"/>
        </w:rPr>
      </w:pPr>
    </w:p>
    <w:p w14:paraId="14378BAF" w14:textId="77777777" w:rsidR="009D1816" w:rsidRDefault="009D1816">
      <w:pPr>
        <w:pStyle w:val="Textoindependiente"/>
        <w:rPr>
          <w:rFonts w:ascii="Calibri"/>
          <w:sz w:val="22"/>
        </w:rPr>
      </w:pPr>
    </w:p>
    <w:p w14:paraId="31F67258" w14:textId="77777777" w:rsidR="009D1816" w:rsidRDefault="009D1816">
      <w:pPr>
        <w:pStyle w:val="Textoindependiente"/>
        <w:spacing w:before="114"/>
        <w:rPr>
          <w:rFonts w:ascii="Calibri"/>
          <w:sz w:val="22"/>
        </w:rPr>
      </w:pPr>
    </w:p>
    <w:p w14:paraId="568D7588" w14:textId="77777777" w:rsidR="009D1816" w:rsidRDefault="00000000">
      <w:pPr>
        <w:spacing w:before="1" w:line="242" w:lineRule="auto"/>
        <w:ind w:left="426" w:right="279"/>
        <w:jc w:val="both"/>
        <w:rPr>
          <w:rFonts w:ascii="Calibri" w:hAnsi="Calibri"/>
        </w:rPr>
      </w:pPr>
      <w:r>
        <w:rPr>
          <w:rFonts w:ascii="Calibri" w:hAnsi="Calibri"/>
        </w:rPr>
        <w:t>Así mismo se asignará un código contable específico para los ingresos y gastos de todas las operaciones vinculadas con la ayuda que permita llevar a cabo una contabilidad separada.</w:t>
      </w:r>
    </w:p>
    <w:p w14:paraId="0BE2BAE6" w14:textId="77777777" w:rsidR="009D1816" w:rsidRDefault="00000000">
      <w:pPr>
        <w:pStyle w:val="Prrafodelista"/>
        <w:numPr>
          <w:ilvl w:val="1"/>
          <w:numId w:val="48"/>
        </w:numPr>
        <w:tabs>
          <w:tab w:val="left" w:pos="1144"/>
        </w:tabs>
        <w:spacing w:before="160"/>
        <w:ind w:left="1144" w:right="0" w:hanging="358"/>
        <w:rPr>
          <w:rFonts w:ascii="Calibri" w:hAnsi="Calibri"/>
        </w:rPr>
      </w:pPr>
      <w:r>
        <w:rPr>
          <w:rFonts w:ascii="Calibri" w:hAnsi="Calibri"/>
          <w:color w:val="4471C4"/>
        </w:rPr>
        <w:t>Procedimiento</w:t>
      </w:r>
      <w:r>
        <w:rPr>
          <w:rFonts w:ascii="Calibri" w:hAnsi="Calibri"/>
          <w:color w:val="4471C4"/>
          <w:spacing w:val="-3"/>
        </w:rPr>
        <w:t xml:space="preserve"> </w:t>
      </w:r>
      <w:r>
        <w:rPr>
          <w:rFonts w:ascii="Calibri" w:hAnsi="Calibri"/>
          <w:color w:val="4471C4"/>
        </w:rPr>
        <w:t>para</w:t>
      </w:r>
      <w:r>
        <w:rPr>
          <w:rFonts w:ascii="Calibri" w:hAnsi="Calibri"/>
          <w:color w:val="4471C4"/>
          <w:spacing w:val="-3"/>
        </w:rPr>
        <w:t xml:space="preserve"> </w:t>
      </w:r>
      <w:r>
        <w:rPr>
          <w:rFonts w:ascii="Calibri" w:hAnsi="Calibri"/>
          <w:color w:val="4471C4"/>
        </w:rPr>
        <w:t>la</w:t>
      </w:r>
      <w:r>
        <w:rPr>
          <w:rFonts w:ascii="Calibri" w:hAnsi="Calibri"/>
          <w:color w:val="4471C4"/>
          <w:spacing w:val="-6"/>
        </w:rPr>
        <w:t xml:space="preserve"> </w:t>
      </w:r>
      <w:r>
        <w:rPr>
          <w:rFonts w:ascii="Calibri" w:hAnsi="Calibri"/>
          <w:color w:val="4471C4"/>
        </w:rPr>
        <w:t>selección</w:t>
      </w:r>
      <w:r>
        <w:rPr>
          <w:rFonts w:ascii="Calibri" w:hAnsi="Calibri"/>
          <w:color w:val="4471C4"/>
          <w:spacing w:val="-4"/>
        </w:rPr>
        <w:t xml:space="preserve"> </w:t>
      </w:r>
      <w:r>
        <w:rPr>
          <w:rFonts w:ascii="Calibri" w:hAnsi="Calibri"/>
          <w:color w:val="4471C4"/>
        </w:rPr>
        <w:t>de</w:t>
      </w:r>
      <w:r>
        <w:rPr>
          <w:rFonts w:ascii="Calibri" w:hAnsi="Calibri"/>
          <w:color w:val="4471C4"/>
          <w:spacing w:val="-5"/>
        </w:rPr>
        <w:t xml:space="preserve"> </w:t>
      </w:r>
      <w:r>
        <w:rPr>
          <w:rFonts w:ascii="Calibri" w:hAnsi="Calibri"/>
          <w:color w:val="4471C4"/>
          <w:spacing w:val="-2"/>
        </w:rPr>
        <w:t>operaciones</w:t>
      </w:r>
    </w:p>
    <w:p w14:paraId="1428D0E4" w14:textId="77777777" w:rsidR="009D1816" w:rsidRDefault="00000000">
      <w:pPr>
        <w:spacing w:before="161" w:line="242" w:lineRule="auto"/>
        <w:ind w:left="426" w:right="276"/>
        <w:jc w:val="both"/>
        <w:rPr>
          <w:rFonts w:ascii="Calibri" w:hAnsi="Calibri"/>
        </w:rPr>
      </w:pPr>
      <w:r>
        <w:rPr>
          <w:rFonts w:ascii="Calibri" w:hAnsi="Calibri"/>
        </w:rPr>
        <w:t xml:space="preserve">La selección de operaciones, que el Reglamento atribuye a la Autoridad de Gestión, en el caso del Programa Operativo FEDER 2021-2027 de la Comunidad de Madrid ha sido delegada en el Organismo Intermedio Comunidad de Madrid, siendo ejecutada por la Dirección General de Presupuestos, en su calidad de Órgano de Coordinación e Interlocución. No obstante, </w:t>
      </w:r>
      <w:r>
        <w:rPr>
          <w:rFonts w:ascii="Calibri" w:hAnsi="Calibri"/>
          <w:spacing w:val="-2"/>
        </w:rPr>
        <w:t>corresponderá</w:t>
      </w:r>
      <w:r>
        <w:rPr>
          <w:rFonts w:ascii="Calibri" w:hAnsi="Calibri"/>
          <w:spacing w:val="-5"/>
        </w:rPr>
        <w:t xml:space="preserve"> </w:t>
      </w:r>
      <w:r>
        <w:rPr>
          <w:rFonts w:ascii="Calibri" w:hAnsi="Calibri"/>
          <w:spacing w:val="-2"/>
        </w:rPr>
        <w:t>al Ayuntamiento de</w:t>
      </w:r>
      <w:r>
        <w:rPr>
          <w:rFonts w:ascii="Calibri" w:hAnsi="Calibri"/>
          <w:spacing w:val="-4"/>
        </w:rPr>
        <w:t xml:space="preserve"> </w:t>
      </w:r>
      <w:r>
        <w:rPr>
          <w:rFonts w:ascii="Calibri" w:hAnsi="Calibri"/>
          <w:spacing w:val="-2"/>
        </w:rPr>
        <w:t>Las Rozas de</w:t>
      </w:r>
      <w:r>
        <w:rPr>
          <w:rFonts w:ascii="Calibri" w:hAnsi="Calibri"/>
          <w:spacing w:val="-4"/>
        </w:rPr>
        <w:t xml:space="preserve"> </w:t>
      </w:r>
      <w:r>
        <w:rPr>
          <w:rFonts w:ascii="Calibri" w:hAnsi="Calibri"/>
          <w:spacing w:val="-2"/>
        </w:rPr>
        <w:t>Madrid, realizar las</w:t>
      </w:r>
      <w:r>
        <w:rPr>
          <w:rFonts w:ascii="Calibri" w:hAnsi="Calibri"/>
          <w:spacing w:val="-5"/>
        </w:rPr>
        <w:t xml:space="preserve"> </w:t>
      </w:r>
      <w:r>
        <w:rPr>
          <w:rFonts w:ascii="Calibri" w:hAnsi="Calibri"/>
          <w:spacing w:val="-2"/>
        </w:rPr>
        <w:t xml:space="preserve">correspondientes solicitudes </w:t>
      </w:r>
      <w:r>
        <w:rPr>
          <w:rFonts w:ascii="Calibri" w:hAnsi="Calibri"/>
        </w:rPr>
        <w:t xml:space="preserve">de cofinanciación de las operaciones concretas, que habrán de servir de base para efectuar la </w:t>
      </w:r>
      <w:r>
        <w:rPr>
          <w:rFonts w:ascii="Calibri" w:hAnsi="Calibri"/>
          <w:spacing w:val="-2"/>
        </w:rPr>
        <w:t>selección.</w:t>
      </w:r>
    </w:p>
    <w:p w14:paraId="7CE26B4E" w14:textId="77777777" w:rsidR="009D1816" w:rsidRDefault="009D1816">
      <w:pPr>
        <w:pStyle w:val="Textoindependiente"/>
        <w:rPr>
          <w:rFonts w:ascii="Calibri"/>
          <w:sz w:val="22"/>
        </w:rPr>
      </w:pPr>
    </w:p>
    <w:p w14:paraId="153B7D2F" w14:textId="77777777" w:rsidR="009D1816" w:rsidRDefault="00000000">
      <w:pPr>
        <w:ind w:left="426"/>
        <w:jc w:val="both"/>
        <w:rPr>
          <w:rFonts w:ascii="Calibri" w:hAnsi="Calibri"/>
        </w:rPr>
      </w:pPr>
      <w:r>
        <w:rPr>
          <w:rFonts w:ascii="Calibri" w:hAnsi="Calibri"/>
        </w:rPr>
        <w:t>El</w:t>
      </w:r>
      <w:r>
        <w:rPr>
          <w:rFonts w:ascii="Calibri" w:hAnsi="Calibri"/>
          <w:spacing w:val="-4"/>
        </w:rPr>
        <w:t xml:space="preserve"> </w:t>
      </w:r>
      <w:r>
        <w:rPr>
          <w:rFonts w:ascii="Calibri" w:hAnsi="Calibri"/>
        </w:rPr>
        <w:t>esquema</w:t>
      </w:r>
      <w:r>
        <w:rPr>
          <w:rFonts w:ascii="Calibri" w:hAnsi="Calibri"/>
          <w:spacing w:val="-4"/>
        </w:rPr>
        <w:t xml:space="preserve"> </w:t>
      </w:r>
      <w:r>
        <w:rPr>
          <w:rFonts w:ascii="Calibri" w:hAnsi="Calibri"/>
        </w:rPr>
        <w:t>para</w:t>
      </w:r>
      <w:r>
        <w:rPr>
          <w:rFonts w:ascii="Calibri" w:hAnsi="Calibri"/>
          <w:spacing w:val="-4"/>
        </w:rPr>
        <w:t xml:space="preserve"> </w:t>
      </w:r>
      <w:r>
        <w:rPr>
          <w:rFonts w:ascii="Calibri" w:hAnsi="Calibri"/>
        </w:rPr>
        <w:t>la</w:t>
      </w:r>
      <w:r>
        <w:rPr>
          <w:rFonts w:ascii="Calibri" w:hAnsi="Calibri"/>
          <w:spacing w:val="-6"/>
        </w:rPr>
        <w:t xml:space="preserve"> </w:t>
      </w:r>
      <w:r>
        <w:rPr>
          <w:rFonts w:ascii="Calibri" w:hAnsi="Calibri"/>
        </w:rPr>
        <w:t>selección</w:t>
      </w:r>
      <w:r>
        <w:rPr>
          <w:rFonts w:ascii="Calibri" w:hAnsi="Calibri"/>
          <w:spacing w:val="-5"/>
        </w:rPr>
        <w:t xml:space="preserve"> </w:t>
      </w:r>
      <w:r>
        <w:rPr>
          <w:rFonts w:ascii="Calibri" w:hAnsi="Calibri"/>
        </w:rPr>
        <w:t>de</w:t>
      </w:r>
      <w:r>
        <w:rPr>
          <w:rFonts w:ascii="Calibri" w:hAnsi="Calibri"/>
          <w:spacing w:val="-3"/>
        </w:rPr>
        <w:t xml:space="preserve"> </w:t>
      </w:r>
      <w:r>
        <w:rPr>
          <w:rFonts w:ascii="Calibri" w:hAnsi="Calibri"/>
        </w:rPr>
        <w:t>operaciones</w:t>
      </w:r>
      <w:r>
        <w:rPr>
          <w:rFonts w:ascii="Calibri" w:hAnsi="Calibri"/>
          <w:spacing w:val="-4"/>
        </w:rPr>
        <w:t xml:space="preserve"> </w:t>
      </w:r>
      <w:r>
        <w:rPr>
          <w:rFonts w:ascii="Calibri" w:hAnsi="Calibri"/>
        </w:rPr>
        <w:t>es</w:t>
      </w:r>
      <w:r>
        <w:rPr>
          <w:rFonts w:ascii="Calibri" w:hAnsi="Calibri"/>
          <w:spacing w:val="-4"/>
        </w:rPr>
        <w:t xml:space="preserve"> </w:t>
      </w:r>
      <w:r>
        <w:rPr>
          <w:rFonts w:ascii="Calibri" w:hAnsi="Calibri"/>
        </w:rPr>
        <w:t>el</w:t>
      </w:r>
      <w:r>
        <w:rPr>
          <w:rFonts w:ascii="Calibri" w:hAnsi="Calibri"/>
          <w:spacing w:val="-5"/>
        </w:rPr>
        <w:t xml:space="preserve"> </w:t>
      </w:r>
      <w:r>
        <w:rPr>
          <w:rFonts w:ascii="Calibri" w:hAnsi="Calibri"/>
          <w:spacing w:val="-2"/>
        </w:rPr>
        <w:t>siguiente:</w:t>
      </w:r>
    </w:p>
    <w:p w14:paraId="263E32A4" w14:textId="77777777" w:rsidR="009D1816" w:rsidRDefault="00000000">
      <w:pPr>
        <w:pStyle w:val="Textoindependiente"/>
        <w:spacing w:before="11"/>
        <w:rPr>
          <w:rFonts w:ascii="Calibri"/>
          <w:sz w:val="4"/>
        </w:rPr>
      </w:pPr>
      <w:r>
        <w:rPr>
          <w:rFonts w:ascii="Calibri"/>
          <w:noProof/>
          <w:sz w:val="4"/>
        </w:rPr>
        <w:drawing>
          <wp:anchor distT="0" distB="0" distL="0" distR="0" simplePos="0" relativeHeight="487794176" behindDoc="1" locked="0" layoutInCell="1" allowOverlap="1" wp14:anchorId="0E5941DB" wp14:editId="1140379E">
            <wp:simplePos x="0" y="0"/>
            <wp:positionH relativeFrom="page">
              <wp:posOffset>1170089</wp:posOffset>
            </wp:positionH>
            <wp:positionV relativeFrom="paragraph">
              <wp:posOffset>53699</wp:posOffset>
            </wp:positionV>
            <wp:extent cx="5449050" cy="2398966"/>
            <wp:effectExtent l="0" t="0" r="0" b="0"/>
            <wp:wrapTopAndBottom/>
            <wp:docPr id="816" name="Image 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6" name="Image 816"/>
                    <pic:cNvPicPr/>
                  </pic:nvPicPr>
                  <pic:blipFill>
                    <a:blip r:embed="rId420" cstate="print"/>
                    <a:stretch>
                      <a:fillRect/>
                    </a:stretch>
                  </pic:blipFill>
                  <pic:spPr>
                    <a:xfrm>
                      <a:off x="0" y="0"/>
                      <a:ext cx="5449050" cy="2398966"/>
                    </a:xfrm>
                    <a:prstGeom prst="rect">
                      <a:avLst/>
                    </a:prstGeom>
                  </pic:spPr>
                </pic:pic>
              </a:graphicData>
            </a:graphic>
          </wp:anchor>
        </w:drawing>
      </w:r>
    </w:p>
    <w:p w14:paraId="3B298AC1" w14:textId="77777777" w:rsidR="009D1816" w:rsidRDefault="009D1816">
      <w:pPr>
        <w:pStyle w:val="Textoindependiente"/>
        <w:rPr>
          <w:rFonts w:ascii="Calibri"/>
          <w:sz w:val="4"/>
        </w:rPr>
        <w:sectPr w:rsidR="009D1816">
          <w:headerReference w:type="default" r:id="rId421"/>
          <w:footerReference w:type="default" r:id="rId422"/>
          <w:pgSz w:w="11910" w:h="16840"/>
          <w:pgMar w:top="1380" w:right="1417" w:bottom="1260" w:left="1275" w:header="0" w:footer="1060" w:gutter="0"/>
          <w:cols w:space="720"/>
        </w:sectPr>
      </w:pPr>
    </w:p>
    <w:p w14:paraId="43BCEB66" w14:textId="77777777" w:rsidR="009D1816"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5939584" behindDoc="0" locked="0" layoutInCell="1" allowOverlap="1" wp14:anchorId="67A25FB2" wp14:editId="5B3E0B73">
                <wp:simplePos x="0" y="0"/>
                <wp:positionH relativeFrom="page">
                  <wp:posOffset>6807090</wp:posOffset>
                </wp:positionH>
                <wp:positionV relativeFrom="page">
                  <wp:posOffset>2819237</wp:posOffset>
                </wp:positionV>
                <wp:extent cx="419734" cy="3187065"/>
                <wp:effectExtent l="0" t="0" r="0" b="0"/>
                <wp:wrapNone/>
                <wp:docPr id="821" name="Text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68690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9228D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7A25FB2" id="Textbox 821" o:spid="_x0000_s1464" type="#_x0000_t202" style="position:absolute;margin-left:536pt;margin-top:222pt;width:33.05pt;height:250.95pt;z-index:1593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GjO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S9Oo+w+azLbRHUkMDSWg5LpbEbKD+Nhx/7mXUnPWf&#10;PRmYh+GcxHOyPScx9R+gjEzW6OHdPoGxhdH1m4kRdaZomqYot/73fam6zvrmF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BefGjO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37686908"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9228D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noProof/>
          <w:sz w:val="22"/>
        </w:rPr>
        <mc:AlternateContent>
          <mc:Choice Requires="wps">
            <w:drawing>
              <wp:anchor distT="0" distB="0" distL="0" distR="0" simplePos="0" relativeHeight="15940096" behindDoc="0" locked="0" layoutInCell="1" allowOverlap="1" wp14:anchorId="764A282B" wp14:editId="15F40152">
                <wp:simplePos x="0" y="0"/>
                <wp:positionH relativeFrom="page">
                  <wp:posOffset>6965929</wp:posOffset>
                </wp:positionH>
                <wp:positionV relativeFrom="page">
                  <wp:posOffset>6468628</wp:posOffset>
                </wp:positionV>
                <wp:extent cx="263525" cy="3360420"/>
                <wp:effectExtent l="0" t="0" r="0" b="0"/>
                <wp:wrapNone/>
                <wp:docPr id="822" name="Textbox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01D65DA" w14:textId="5CEC0B9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2D9245A" w14:textId="77777777" w:rsidR="009D1816" w:rsidRDefault="00000000">
                            <w:pPr>
                              <w:spacing w:line="120" w:lineRule="exact"/>
                              <w:ind w:left="20"/>
                              <w:rPr>
                                <w:sz w:val="12"/>
                              </w:rPr>
                            </w:pPr>
                            <w:r>
                              <w:rPr>
                                <w:spacing w:val="-2"/>
                                <w:sz w:val="12"/>
                              </w:rPr>
                              <w:t>Verificación:</w:t>
                            </w:r>
                            <w:r>
                              <w:rPr>
                                <w:spacing w:val="7"/>
                                <w:sz w:val="12"/>
                              </w:rPr>
                              <w:t xml:space="preserve"> </w:t>
                            </w:r>
                            <w:hyperlink r:id="rId423">
                              <w:r w:rsidR="009D1816">
                                <w:rPr>
                                  <w:spacing w:val="-2"/>
                                  <w:sz w:val="12"/>
                                </w:rPr>
                                <w:t>https://sede.lasrozas.es/</w:t>
                              </w:r>
                            </w:hyperlink>
                          </w:p>
                          <w:p w14:paraId="7F54677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156</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764A282B" id="Textbox 822" o:spid="_x0000_s1465" type="#_x0000_t202" style="position:absolute;margin-left:548.5pt;margin-top:509.35pt;width:20.75pt;height:264.6pt;z-index:15940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" filled="f" stroked="f">
                <v:textbox style="layout-flow:vertical;mso-layout-flow-alt:bottom-to-top" inset="0,0,0,0">
                  <w:txbxContent>
                    <w:p w14:paraId="201D65DA" w14:textId="5CEC0B9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2D9245A" w14:textId="77777777" w:rsidR="009D1816" w:rsidRDefault="00000000">
                      <w:pPr>
                        <w:spacing w:line="120" w:lineRule="exact"/>
                        <w:ind w:left="20"/>
                        <w:rPr>
                          <w:sz w:val="12"/>
                        </w:rPr>
                      </w:pPr>
                      <w:r>
                        <w:rPr>
                          <w:spacing w:val="-2"/>
                          <w:sz w:val="12"/>
                        </w:rPr>
                        <w:t>Verificación:</w:t>
                      </w:r>
                      <w:r>
                        <w:rPr>
                          <w:spacing w:val="7"/>
                          <w:sz w:val="12"/>
                        </w:rPr>
                        <w:t xml:space="preserve"> </w:t>
                      </w:r>
                      <w:hyperlink r:id="rId424">
                        <w:r w:rsidR="009D1816">
                          <w:rPr>
                            <w:spacing w:val="-2"/>
                            <w:sz w:val="12"/>
                          </w:rPr>
                          <w:t>https://sede.lasrozas.es/</w:t>
                        </w:r>
                      </w:hyperlink>
                    </w:p>
                    <w:p w14:paraId="7F546775"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156</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419F875D" w14:textId="77777777" w:rsidR="009D1816" w:rsidRDefault="009D1816">
      <w:pPr>
        <w:pStyle w:val="Textoindependiente"/>
        <w:spacing w:before="7"/>
        <w:rPr>
          <w:rFonts w:ascii="Calibri"/>
          <w:sz w:val="22"/>
        </w:rPr>
      </w:pPr>
    </w:p>
    <w:p w14:paraId="2018D66D" w14:textId="77777777" w:rsidR="009D1816" w:rsidRDefault="00000000">
      <w:pPr>
        <w:spacing w:line="242" w:lineRule="auto"/>
        <w:ind w:left="426" w:right="280"/>
        <w:jc w:val="both"/>
        <w:rPr>
          <w:rFonts w:ascii="Calibri" w:hAnsi="Calibri"/>
        </w:rPr>
      </w:pPr>
      <w:r>
        <w:rPr>
          <w:rFonts w:ascii="Calibri" w:hAnsi="Calibri"/>
        </w:rPr>
        <w:t>Para la presentación de las operaciones desde el Ayuntamiento se presentará la siguiente documentación debidamente cumplimentada:</w:t>
      </w:r>
    </w:p>
    <w:p w14:paraId="73E6CCB1" w14:textId="77777777" w:rsidR="009D1816" w:rsidRDefault="00000000">
      <w:pPr>
        <w:pStyle w:val="Prrafodelista"/>
        <w:numPr>
          <w:ilvl w:val="2"/>
          <w:numId w:val="48"/>
        </w:numPr>
        <w:tabs>
          <w:tab w:val="left" w:pos="1146"/>
        </w:tabs>
        <w:spacing w:before="159"/>
        <w:ind w:left="1146" w:right="0" w:hanging="360"/>
        <w:jc w:val="left"/>
        <w:rPr>
          <w:rFonts w:ascii="Calibri" w:hAnsi="Calibri"/>
        </w:rPr>
      </w:pPr>
      <w:r>
        <w:rPr>
          <w:rFonts w:ascii="Calibri" w:hAnsi="Calibri"/>
        </w:rPr>
        <w:t>Solicitud</w:t>
      </w:r>
      <w:r>
        <w:rPr>
          <w:rFonts w:ascii="Calibri" w:hAnsi="Calibri"/>
          <w:spacing w:val="-7"/>
        </w:rPr>
        <w:t xml:space="preserve"> </w:t>
      </w:r>
      <w:r>
        <w:rPr>
          <w:rFonts w:ascii="Calibri" w:hAnsi="Calibri"/>
        </w:rPr>
        <w:t>de</w:t>
      </w:r>
      <w:r>
        <w:rPr>
          <w:rFonts w:ascii="Calibri" w:hAnsi="Calibri"/>
          <w:spacing w:val="-4"/>
        </w:rPr>
        <w:t xml:space="preserve"> </w:t>
      </w:r>
      <w:r>
        <w:rPr>
          <w:rFonts w:ascii="Calibri" w:hAnsi="Calibri"/>
        </w:rPr>
        <w:t>autorización/selección</w:t>
      </w:r>
      <w:r>
        <w:rPr>
          <w:rFonts w:ascii="Calibri" w:hAnsi="Calibri"/>
          <w:spacing w:val="-6"/>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7"/>
        </w:rPr>
        <w:t xml:space="preserve"> </w:t>
      </w:r>
      <w:r>
        <w:rPr>
          <w:rFonts w:ascii="Calibri" w:hAnsi="Calibri"/>
          <w:spacing w:val="-2"/>
        </w:rPr>
        <w:t>operación.</w:t>
      </w:r>
    </w:p>
    <w:p w14:paraId="78478BDF" w14:textId="1376F100" w:rsidR="009D1816" w:rsidRDefault="00000000">
      <w:pPr>
        <w:pStyle w:val="Prrafodelista"/>
        <w:numPr>
          <w:ilvl w:val="2"/>
          <w:numId w:val="48"/>
        </w:numPr>
        <w:tabs>
          <w:tab w:val="left" w:pos="1145"/>
          <w:tab w:val="left" w:pos="1147"/>
        </w:tabs>
        <w:ind w:right="277"/>
        <w:rPr>
          <w:rFonts w:ascii="Calibri" w:hAnsi="Calibri"/>
        </w:rPr>
      </w:pPr>
      <w:r>
        <w:rPr>
          <w:rFonts w:ascii="Calibri" w:hAnsi="Calibri"/>
        </w:rPr>
        <w:t>Anexo</w:t>
      </w:r>
      <w:r>
        <w:rPr>
          <w:rFonts w:ascii="Calibri" w:hAnsi="Calibri"/>
          <w:spacing w:val="-3"/>
        </w:rPr>
        <w:t xml:space="preserve"> </w:t>
      </w:r>
      <w:r>
        <w:rPr>
          <w:rFonts w:ascii="Calibri" w:hAnsi="Calibri"/>
        </w:rPr>
        <w:t>I</w:t>
      </w:r>
      <w:r>
        <w:rPr>
          <w:rFonts w:ascii="Calibri" w:hAnsi="Calibri"/>
          <w:spacing w:val="-5"/>
        </w:rPr>
        <w:t xml:space="preserve"> </w:t>
      </w:r>
      <w:r>
        <w:rPr>
          <w:rFonts w:ascii="Calibri" w:hAnsi="Calibri"/>
        </w:rPr>
        <w:t>a</w:t>
      </w:r>
      <w:r>
        <w:rPr>
          <w:rFonts w:ascii="Calibri" w:hAnsi="Calibri"/>
          <w:spacing w:val="-5"/>
        </w:rPr>
        <w:t xml:space="preserve"> </w:t>
      </w:r>
      <w:r>
        <w:rPr>
          <w:rFonts w:ascii="Calibri" w:hAnsi="Calibri"/>
        </w:rPr>
        <w:t>la</w:t>
      </w:r>
      <w:r>
        <w:rPr>
          <w:rFonts w:ascii="Calibri" w:hAnsi="Calibri"/>
          <w:spacing w:val="-7"/>
        </w:rPr>
        <w:t xml:space="preserve"> </w:t>
      </w:r>
      <w:r>
        <w:rPr>
          <w:rFonts w:ascii="Calibri" w:hAnsi="Calibri"/>
        </w:rPr>
        <w:t>solicitud</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autorización/selección</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operación</w:t>
      </w:r>
      <w:r>
        <w:rPr>
          <w:rFonts w:ascii="Calibri" w:hAnsi="Calibri"/>
          <w:spacing w:val="-5"/>
        </w:rPr>
        <w:t xml:space="preserve"> </w:t>
      </w:r>
      <w:r>
        <w:rPr>
          <w:rFonts w:ascii="Calibri" w:hAnsi="Calibri"/>
        </w:rPr>
        <w:t>para</w:t>
      </w:r>
      <w:r>
        <w:rPr>
          <w:rFonts w:ascii="Calibri" w:hAnsi="Calibri"/>
          <w:spacing w:val="-5"/>
        </w:rPr>
        <w:t xml:space="preserve"> </w:t>
      </w:r>
      <w:r>
        <w:rPr>
          <w:rFonts w:ascii="Calibri" w:hAnsi="Calibri"/>
        </w:rPr>
        <w:t>su</w:t>
      </w:r>
      <w:r>
        <w:rPr>
          <w:rFonts w:ascii="Calibri" w:hAnsi="Calibri"/>
          <w:spacing w:val="-5"/>
        </w:rPr>
        <w:t xml:space="preserve"> </w:t>
      </w:r>
      <w:r>
        <w:rPr>
          <w:rFonts w:ascii="Calibri" w:hAnsi="Calibri"/>
        </w:rPr>
        <w:t>cofinanciación</w:t>
      </w:r>
      <w:r>
        <w:rPr>
          <w:rFonts w:ascii="Calibri" w:hAnsi="Calibri"/>
          <w:spacing w:val="-5"/>
        </w:rPr>
        <w:t xml:space="preserve"> </w:t>
      </w:r>
      <w:r>
        <w:rPr>
          <w:rFonts w:ascii="Calibri" w:hAnsi="Calibri"/>
        </w:rPr>
        <w:t>con cargo al Programa FEDER de la Comunidad de Madrid 2021-2027</w:t>
      </w:r>
      <w:r w:rsidR="00AC3494">
        <w:rPr>
          <w:rFonts w:ascii="Calibri" w:hAnsi="Calibri"/>
        </w:rPr>
        <w:t>.</w:t>
      </w:r>
    </w:p>
    <w:p w14:paraId="6BCDE7AA" w14:textId="550850E2" w:rsidR="009D1816" w:rsidRDefault="00000000">
      <w:pPr>
        <w:pStyle w:val="Prrafodelista"/>
        <w:numPr>
          <w:ilvl w:val="2"/>
          <w:numId w:val="48"/>
        </w:numPr>
        <w:tabs>
          <w:tab w:val="left" w:pos="1146"/>
        </w:tabs>
        <w:spacing w:before="1"/>
        <w:ind w:left="1146" w:right="0" w:hanging="360"/>
        <w:jc w:val="left"/>
        <w:rPr>
          <w:rFonts w:ascii="Calibri" w:hAnsi="Calibri"/>
        </w:rPr>
      </w:pPr>
      <w:r>
        <w:rPr>
          <w:rFonts w:ascii="Calibri" w:hAnsi="Calibri"/>
        </w:rPr>
        <w:t>Anexo</w:t>
      </w:r>
      <w:r>
        <w:rPr>
          <w:rFonts w:ascii="Calibri" w:hAnsi="Calibri"/>
          <w:spacing w:val="-1"/>
        </w:rPr>
        <w:t xml:space="preserve"> </w:t>
      </w:r>
      <w:r>
        <w:rPr>
          <w:rFonts w:ascii="Calibri" w:hAnsi="Calibri"/>
          <w:spacing w:val="-5"/>
        </w:rPr>
        <w:t>II</w:t>
      </w:r>
      <w:r w:rsidR="00AC3494">
        <w:rPr>
          <w:rFonts w:ascii="Calibri" w:hAnsi="Calibri"/>
          <w:spacing w:val="-5"/>
        </w:rPr>
        <w:t>.</w:t>
      </w:r>
    </w:p>
    <w:p w14:paraId="553D5620" w14:textId="3B13DDAC" w:rsidR="009D1816" w:rsidRDefault="00000000">
      <w:pPr>
        <w:pStyle w:val="Prrafodelista"/>
        <w:numPr>
          <w:ilvl w:val="2"/>
          <w:numId w:val="48"/>
        </w:numPr>
        <w:tabs>
          <w:tab w:val="left" w:pos="1147"/>
        </w:tabs>
        <w:spacing w:before="1" w:line="279" w:lineRule="exact"/>
        <w:ind w:right="0" w:hanging="360"/>
        <w:jc w:val="left"/>
        <w:rPr>
          <w:rFonts w:ascii="Calibri" w:hAnsi="Calibri"/>
        </w:rPr>
      </w:pPr>
      <w:r>
        <w:rPr>
          <w:rFonts w:ascii="Calibri" w:hAnsi="Calibri"/>
        </w:rPr>
        <w:t>Anexo</w:t>
      </w:r>
      <w:r>
        <w:rPr>
          <w:rFonts w:ascii="Calibri" w:hAnsi="Calibri"/>
          <w:spacing w:val="-1"/>
        </w:rPr>
        <w:t xml:space="preserve"> </w:t>
      </w:r>
      <w:r>
        <w:rPr>
          <w:rFonts w:ascii="Calibri" w:hAnsi="Calibri"/>
          <w:spacing w:val="-5"/>
        </w:rPr>
        <w:t>III</w:t>
      </w:r>
      <w:r w:rsidR="00AC3494">
        <w:rPr>
          <w:rFonts w:ascii="Calibri" w:hAnsi="Calibri"/>
          <w:spacing w:val="-5"/>
        </w:rPr>
        <w:t>.</w:t>
      </w:r>
    </w:p>
    <w:p w14:paraId="2D1DDCB9" w14:textId="042BD4B9" w:rsidR="009D1816" w:rsidRDefault="00000000">
      <w:pPr>
        <w:pStyle w:val="Prrafodelista"/>
        <w:numPr>
          <w:ilvl w:val="2"/>
          <w:numId w:val="48"/>
        </w:numPr>
        <w:tabs>
          <w:tab w:val="left" w:pos="1147"/>
        </w:tabs>
        <w:spacing w:line="279" w:lineRule="exact"/>
        <w:ind w:right="0" w:hanging="360"/>
        <w:jc w:val="left"/>
        <w:rPr>
          <w:rFonts w:ascii="Calibri" w:hAnsi="Calibri"/>
        </w:rPr>
      </w:pPr>
      <w:r>
        <w:rPr>
          <w:rFonts w:ascii="Calibri" w:hAnsi="Calibri"/>
        </w:rPr>
        <w:t>Anexo</w:t>
      </w:r>
      <w:r>
        <w:rPr>
          <w:rFonts w:ascii="Calibri" w:hAnsi="Calibri"/>
          <w:spacing w:val="-1"/>
        </w:rPr>
        <w:t xml:space="preserve"> </w:t>
      </w:r>
      <w:r>
        <w:rPr>
          <w:rFonts w:ascii="Calibri" w:hAnsi="Calibri"/>
          <w:spacing w:val="-5"/>
        </w:rPr>
        <w:t>IV</w:t>
      </w:r>
      <w:r w:rsidR="00AC3494">
        <w:rPr>
          <w:rFonts w:ascii="Calibri" w:hAnsi="Calibri"/>
          <w:spacing w:val="-5"/>
        </w:rPr>
        <w:t>.</w:t>
      </w:r>
    </w:p>
    <w:p w14:paraId="6DA9698A" w14:textId="208C6A64" w:rsidR="009D1816" w:rsidRDefault="00000000">
      <w:pPr>
        <w:pStyle w:val="Prrafodelista"/>
        <w:numPr>
          <w:ilvl w:val="2"/>
          <w:numId w:val="48"/>
        </w:numPr>
        <w:tabs>
          <w:tab w:val="left" w:pos="1147"/>
        </w:tabs>
        <w:ind w:right="0" w:hanging="360"/>
        <w:jc w:val="left"/>
        <w:rPr>
          <w:rFonts w:ascii="Calibri" w:hAnsi="Calibri"/>
        </w:rPr>
      </w:pPr>
      <w:r>
        <w:rPr>
          <w:rFonts w:ascii="Calibri" w:hAnsi="Calibri"/>
        </w:rPr>
        <w:t>Anexo</w:t>
      </w:r>
      <w:r>
        <w:rPr>
          <w:rFonts w:ascii="Calibri" w:hAnsi="Calibri"/>
          <w:spacing w:val="-1"/>
        </w:rPr>
        <w:t xml:space="preserve"> </w:t>
      </w:r>
      <w:r>
        <w:rPr>
          <w:rFonts w:ascii="Calibri" w:hAnsi="Calibri"/>
          <w:spacing w:val="-10"/>
        </w:rPr>
        <w:t>V</w:t>
      </w:r>
      <w:r w:rsidR="00AC3494">
        <w:rPr>
          <w:rFonts w:ascii="Calibri" w:hAnsi="Calibri"/>
          <w:spacing w:val="-10"/>
        </w:rPr>
        <w:t>.</w:t>
      </w:r>
    </w:p>
    <w:p w14:paraId="1742C627" w14:textId="45DA461C" w:rsidR="009D1816" w:rsidRDefault="00000000">
      <w:pPr>
        <w:pStyle w:val="Prrafodelista"/>
        <w:numPr>
          <w:ilvl w:val="2"/>
          <w:numId w:val="48"/>
        </w:numPr>
        <w:tabs>
          <w:tab w:val="left" w:pos="1147"/>
        </w:tabs>
        <w:spacing w:before="1"/>
        <w:ind w:right="0" w:hanging="360"/>
        <w:jc w:val="left"/>
        <w:rPr>
          <w:rFonts w:ascii="Calibri" w:hAnsi="Calibri"/>
        </w:rPr>
      </w:pPr>
      <w:r>
        <w:rPr>
          <w:rFonts w:ascii="Calibri" w:hAnsi="Calibri"/>
        </w:rPr>
        <w:t>Informe</w:t>
      </w:r>
      <w:r>
        <w:rPr>
          <w:rFonts w:ascii="Calibri" w:hAnsi="Calibri"/>
          <w:spacing w:val="-6"/>
        </w:rPr>
        <w:t xml:space="preserve"> </w:t>
      </w:r>
      <w:r>
        <w:rPr>
          <w:rFonts w:ascii="Calibri" w:hAnsi="Calibri"/>
          <w:spacing w:val="-4"/>
        </w:rPr>
        <w:t>DNSH</w:t>
      </w:r>
      <w:r w:rsidR="00AC3494">
        <w:rPr>
          <w:rFonts w:ascii="Calibri" w:hAnsi="Calibri"/>
          <w:spacing w:val="-4"/>
        </w:rPr>
        <w:t>.</w:t>
      </w:r>
    </w:p>
    <w:p w14:paraId="77B872BF" w14:textId="61C07A75" w:rsidR="009D1816" w:rsidRDefault="00000000">
      <w:pPr>
        <w:pStyle w:val="Prrafodelista"/>
        <w:numPr>
          <w:ilvl w:val="2"/>
          <w:numId w:val="48"/>
        </w:numPr>
        <w:tabs>
          <w:tab w:val="left" w:pos="1148"/>
        </w:tabs>
        <w:ind w:left="1148" w:right="0" w:hanging="360"/>
        <w:jc w:val="left"/>
        <w:rPr>
          <w:rFonts w:ascii="Calibri" w:hAnsi="Calibri"/>
        </w:rPr>
      </w:pPr>
      <w:r>
        <w:rPr>
          <w:rFonts w:ascii="Calibri" w:hAnsi="Calibri"/>
        </w:rPr>
        <w:t>Informe</w:t>
      </w:r>
      <w:r>
        <w:rPr>
          <w:rFonts w:ascii="Calibri" w:hAnsi="Calibri"/>
          <w:spacing w:val="-6"/>
        </w:rPr>
        <w:t xml:space="preserve"> </w:t>
      </w:r>
      <w:proofErr w:type="spellStart"/>
      <w:r>
        <w:rPr>
          <w:rFonts w:ascii="Calibri" w:hAnsi="Calibri"/>
          <w:spacing w:val="-4"/>
        </w:rPr>
        <w:t>EsAE</w:t>
      </w:r>
      <w:proofErr w:type="spellEnd"/>
      <w:r w:rsidR="00AC3494">
        <w:rPr>
          <w:rFonts w:ascii="Calibri" w:hAnsi="Calibri"/>
          <w:spacing w:val="-4"/>
        </w:rPr>
        <w:t>.</w:t>
      </w:r>
    </w:p>
    <w:p w14:paraId="7A170C82" w14:textId="77777777" w:rsidR="009D1816" w:rsidRDefault="00000000">
      <w:pPr>
        <w:spacing w:before="159" w:line="242" w:lineRule="auto"/>
        <w:ind w:left="428" w:right="278"/>
        <w:jc w:val="both"/>
        <w:rPr>
          <w:rFonts w:ascii="Calibri" w:hAnsi="Calibri"/>
        </w:rPr>
      </w:pPr>
      <w:r>
        <w:rPr>
          <w:rFonts w:ascii="Calibri" w:hAnsi="Calibri"/>
        </w:rPr>
        <w:t xml:space="preserve">El </w:t>
      </w:r>
      <w:r>
        <w:rPr>
          <w:rFonts w:ascii="Calibri" w:hAnsi="Calibri"/>
          <w:b/>
        </w:rPr>
        <w:t xml:space="preserve">modelo de Solicitud de autorización/selección de operación </w:t>
      </w:r>
      <w:r>
        <w:rPr>
          <w:rFonts w:ascii="Calibri" w:hAnsi="Calibri"/>
        </w:rPr>
        <w:t>deberá ir acompañado de la siguiente documentación:</w:t>
      </w:r>
    </w:p>
    <w:p w14:paraId="6147D2A2" w14:textId="77777777" w:rsidR="009D1816" w:rsidRDefault="009D1816">
      <w:pPr>
        <w:pStyle w:val="Textoindependiente"/>
        <w:spacing w:before="3"/>
        <w:rPr>
          <w:rFonts w:ascii="Calibri"/>
          <w:sz w:val="22"/>
        </w:rPr>
      </w:pPr>
    </w:p>
    <w:p w14:paraId="1B6870FD" w14:textId="77777777" w:rsidR="009D1816" w:rsidRDefault="00000000">
      <w:pPr>
        <w:pStyle w:val="Prrafodelista"/>
        <w:numPr>
          <w:ilvl w:val="2"/>
          <w:numId w:val="48"/>
        </w:numPr>
        <w:tabs>
          <w:tab w:val="left" w:pos="1146"/>
          <w:tab w:val="left" w:pos="1148"/>
        </w:tabs>
        <w:ind w:left="1148" w:right="280"/>
        <w:rPr>
          <w:rFonts w:ascii="Calibri" w:hAnsi="Calibri"/>
        </w:rPr>
      </w:pPr>
      <w:r>
        <w:rPr>
          <w:rFonts w:ascii="Calibri" w:hAnsi="Calibri"/>
        </w:rPr>
        <w:t>Los pliegos de condiciones administrativas y técnicas, cuando la operación se articule mediante contratos públicos.</w:t>
      </w:r>
    </w:p>
    <w:p w14:paraId="10C34F1D" w14:textId="77777777" w:rsidR="009D1816" w:rsidRDefault="00000000">
      <w:pPr>
        <w:pStyle w:val="Prrafodelista"/>
        <w:numPr>
          <w:ilvl w:val="2"/>
          <w:numId w:val="48"/>
        </w:numPr>
        <w:tabs>
          <w:tab w:val="left" w:pos="1146"/>
          <w:tab w:val="left" w:pos="1148"/>
        </w:tabs>
        <w:ind w:left="1148" w:right="278"/>
        <w:rPr>
          <w:rFonts w:ascii="Calibri" w:hAnsi="Calibri"/>
        </w:rPr>
      </w:pPr>
      <w:r>
        <w:rPr>
          <w:rFonts w:ascii="Calibri" w:hAnsi="Calibri"/>
        </w:rPr>
        <w:t>En el caso de operaciones articuladas mediante contrato menor, deberá adjuntarse un documento en el que se explicite su objeto y la previsión de importe y la adecuación a los requerimientos para su inclusión en el Programa. Cuando se hayan solicitado al menos tres ofertas, copias de las cartas de solicitud.</w:t>
      </w:r>
    </w:p>
    <w:p w14:paraId="2FBEBDAA" w14:textId="77777777" w:rsidR="009D1816" w:rsidRDefault="00000000">
      <w:pPr>
        <w:pStyle w:val="Prrafodelista"/>
        <w:numPr>
          <w:ilvl w:val="2"/>
          <w:numId w:val="48"/>
        </w:numPr>
        <w:tabs>
          <w:tab w:val="left" w:pos="1146"/>
          <w:tab w:val="left" w:pos="1148"/>
        </w:tabs>
        <w:ind w:left="1148" w:right="278"/>
        <w:rPr>
          <w:rFonts w:ascii="Calibri" w:hAnsi="Calibri"/>
        </w:rPr>
      </w:pPr>
      <w:r>
        <w:rPr>
          <w:rFonts w:ascii="Calibri" w:hAnsi="Calibri"/>
        </w:rPr>
        <w:t>Expediente</w:t>
      </w:r>
      <w:r>
        <w:rPr>
          <w:rFonts w:ascii="Calibri" w:hAnsi="Calibri"/>
          <w:spacing w:val="-11"/>
        </w:rPr>
        <w:t xml:space="preserve"> </w:t>
      </w:r>
      <w:r>
        <w:rPr>
          <w:rFonts w:ascii="Calibri" w:hAnsi="Calibri"/>
        </w:rPr>
        <w:t>ambiental</w:t>
      </w:r>
      <w:r>
        <w:rPr>
          <w:rFonts w:ascii="Calibri" w:hAnsi="Calibri"/>
          <w:spacing w:val="-9"/>
        </w:rPr>
        <w:t xml:space="preserve"> </w:t>
      </w:r>
      <w:r>
        <w:rPr>
          <w:rFonts w:ascii="Calibri" w:hAnsi="Calibri"/>
        </w:rPr>
        <w:t>del</w:t>
      </w:r>
      <w:r>
        <w:rPr>
          <w:rFonts w:ascii="Calibri" w:hAnsi="Calibri"/>
          <w:spacing w:val="-12"/>
        </w:rPr>
        <w:t xml:space="preserve"> </w:t>
      </w:r>
      <w:r>
        <w:rPr>
          <w:rFonts w:ascii="Calibri" w:hAnsi="Calibri"/>
        </w:rPr>
        <w:t>proyecto,</w:t>
      </w:r>
      <w:r>
        <w:rPr>
          <w:rFonts w:ascii="Calibri" w:hAnsi="Calibri"/>
          <w:spacing w:val="-11"/>
        </w:rPr>
        <w:t xml:space="preserve"> </w:t>
      </w:r>
      <w:r>
        <w:rPr>
          <w:rFonts w:ascii="Calibri" w:hAnsi="Calibri"/>
        </w:rPr>
        <w:t>o</w:t>
      </w:r>
      <w:r>
        <w:rPr>
          <w:rFonts w:ascii="Calibri" w:hAnsi="Calibri"/>
          <w:spacing w:val="-8"/>
        </w:rPr>
        <w:t xml:space="preserve"> </w:t>
      </w:r>
      <w:r>
        <w:rPr>
          <w:rFonts w:ascii="Calibri" w:hAnsi="Calibri"/>
        </w:rPr>
        <w:t>si</w:t>
      </w:r>
      <w:r>
        <w:rPr>
          <w:rFonts w:ascii="Calibri" w:hAnsi="Calibri"/>
          <w:spacing w:val="-12"/>
        </w:rPr>
        <w:t xml:space="preserve"> </w:t>
      </w:r>
      <w:r>
        <w:rPr>
          <w:rFonts w:ascii="Calibri" w:hAnsi="Calibri"/>
        </w:rPr>
        <w:t>éste</w:t>
      </w:r>
      <w:r>
        <w:rPr>
          <w:rFonts w:ascii="Calibri" w:hAnsi="Calibri"/>
          <w:spacing w:val="-8"/>
        </w:rPr>
        <w:t xml:space="preserve"> </w:t>
      </w:r>
      <w:r>
        <w:rPr>
          <w:rFonts w:ascii="Calibri" w:hAnsi="Calibri"/>
        </w:rPr>
        <w:t>no</w:t>
      </w:r>
      <w:r>
        <w:rPr>
          <w:rFonts w:ascii="Calibri" w:hAnsi="Calibri"/>
          <w:spacing w:val="-10"/>
        </w:rPr>
        <w:t xml:space="preserve"> </w:t>
      </w:r>
      <w:r>
        <w:rPr>
          <w:rFonts w:ascii="Calibri" w:hAnsi="Calibri"/>
        </w:rPr>
        <w:t>fuera</w:t>
      </w:r>
      <w:r>
        <w:rPr>
          <w:rFonts w:ascii="Calibri" w:hAnsi="Calibri"/>
          <w:spacing w:val="-9"/>
        </w:rPr>
        <w:t xml:space="preserve"> </w:t>
      </w:r>
      <w:r>
        <w:rPr>
          <w:rFonts w:ascii="Calibri" w:hAnsi="Calibri"/>
        </w:rPr>
        <w:t>preceptivo,</w:t>
      </w:r>
      <w:r>
        <w:rPr>
          <w:rFonts w:ascii="Calibri" w:hAnsi="Calibri"/>
          <w:spacing w:val="-9"/>
        </w:rPr>
        <w:t xml:space="preserve"> </w:t>
      </w:r>
      <w:r>
        <w:rPr>
          <w:rFonts w:ascii="Calibri" w:hAnsi="Calibri"/>
        </w:rPr>
        <w:t>informe</w:t>
      </w:r>
      <w:r>
        <w:rPr>
          <w:rFonts w:ascii="Calibri" w:hAnsi="Calibri"/>
          <w:spacing w:val="-11"/>
        </w:rPr>
        <w:t xml:space="preserve"> </w:t>
      </w:r>
      <w:r>
        <w:rPr>
          <w:rFonts w:ascii="Calibri" w:hAnsi="Calibri"/>
        </w:rPr>
        <w:t>del</w:t>
      </w:r>
      <w:r>
        <w:rPr>
          <w:rFonts w:ascii="Calibri" w:hAnsi="Calibri"/>
          <w:spacing w:val="-12"/>
        </w:rPr>
        <w:t xml:space="preserve"> </w:t>
      </w:r>
      <w:r>
        <w:rPr>
          <w:rFonts w:ascii="Calibri" w:hAnsi="Calibri"/>
        </w:rPr>
        <w:t>órgano</w:t>
      </w:r>
      <w:r>
        <w:rPr>
          <w:rFonts w:ascii="Calibri" w:hAnsi="Calibri"/>
          <w:spacing w:val="-8"/>
        </w:rPr>
        <w:t xml:space="preserve"> </w:t>
      </w:r>
      <w:r>
        <w:rPr>
          <w:rFonts w:ascii="Calibri" w:hAnsi="Calibri"/>
        </w:rPr>
        <w:t>de ejecución</w:t>
      </w:r>
      <w:r>
        <w:rPr>
          <w:rFonts w:ascii="Calibri" w:hAnsi="Calibri"/>
          <w:spacing w:val="-13"/>
        </w:rPr>
        <w:t xml:space="preserve"> </w:t>
      </w:r>
      <w:r>
        <w:rPr>
          <w:rFonts w:ascii="Calibri" w:hAnsi="Calibri"/>
        </w:rPr>
        <w:t>en</w:t>
      </w:r>
      <w:r>
        <w:rPr>
          <w:rFonts w:ascii="Calibri" w:hAnsi="Calibri"/>
          <w:spacing w:val="-12"/>
        </w:rPr>
        <w:t xml:space="preserve"> </w:t>
      </w:r>
      <w:r>
        <w:rPr>
          <w:rFonts w:ascii="Calibri" w:hAnsi="Calibri"/>
        </w:rPr>
        <w:t>el</w:t>
      </w:r>
      <w:r>
        <w:rPr>
          <w:rFonts w:ascii="Calibri" w:hAnsi="Calibri"/>
          <w:spacing w:val="-13"/>
        </w:rPr>
        <w:t xml:space="preserve"> </w:t>
      </w:r>
      <w:r>
        <w:rPr>
          <w:rFonts w:ascii="Calibri" w:hAnsi="Calibri"/>
        </w:rPr>
        <w:t>que</w:t>
      </w:r>
      <w:r>
        <w:rPr>
          <w:rFonts w:ascii="Calibri" w:hAnsi="Calibri"/>
          <w:spacing w:val="-12"/>
        </w:rPr>
        <w:t xml:space="preserve"> </w:t>
      </w:r>
      <w:r>
        <w:rPr>
          <w:rFonts w:ascii="Calibri" w:hAnsi="Calibri"/>
        </w:rPr>
        <w:t>se</w:t>
      </w:r>
      <w:r>
        <w:rPr>
          <w:rFonts w:ascii="Calibri" w:hAnsi="Calibri"/>
          <w:spacing w:val="-12"/>
        </w:rPr>
        <w:t xml:space="preserve"> </w:t>
      </w:r>
      <w:r>
        <w:rPr>
          <w:rFonts w:ascii="Calibri" w:hAnsi="Calibri"/>
        </w:rPr>
        <w:t>pongan</w:t>
      </w:r>
      <w:r>
        <w:rPr>
          <w:rFonts w:ascii="Calibri" w:hAnsi="Calibri"/>
          <w:spacing w:val="-12"/>
        </w:rPr>
        <w:t xml:space="preserve"> </w:t>
      </w:r>
      <w:r>
        <w:rPr>
          <w:rFonts w:ascii="Calibri" w:hAnsi="Calibri"/>
        </w:rPr>
        <w:t>de</w:t>
      </w:r>
      <w:r>
        <w:rPr>
          <w:rFonts w:ascii="Calibri" w:hAnsi="Calibri"/>
          <w:spacing w:val="-11"/>
        </w:rPr>
        <w:t xml:space="preserve"> </w:t>
      </w:r>
      <w:r>
        <w:rPr>
          <w:rFonts w:ascii="Calibri" w:hAnsi="Calibri"/>
        </w:rPr>
        <w:t>manifiesto,</w:t>
      </w:r>
      <w:r>
        <w:rPr>
          <w:rFonts w:ascii="Calibri" w:hAnsi="Calibri"/>
          <w:spacing w:val="-12"/>
        </w:rPr>
        <w:t xml:space="preserve"> </w:t>
      </w:r>
      <w:r>
        <w:rPr>
          <w:rFonts w:ascii="Calibri" w:hAnsi="Calibri"/>
        </w:rPr>
        <w:t>de</w:t>
      </w:r>
      <w:r>
        <w:rPr>
          <w:rFonts w:ascii="Calibri" w:hAnsi="Calibri"/>
          <w:spacing w:val="-11"/>
        </w:rPr>
        <w:t xml:space="preserve"> </w:t>
      </w:r>
      <w:r>
        <w:rPr>
          <w:rFonts w:ascii="Calibri" w:hAnsi="Calibri"/>
        </w:rPr>
        <w:t>forma</w:t>
      </w:r>
      <w:r>
        <w:rPr>
          <w:rFonts w:ascii="Calibri" w:hAnsi="Calibri"/>
          <w:spacing w:val="-13"/>
        </w:rPr>
        <w:t xml:space="preserve"> </w:t>
      </w:r>
      <w:r>
        <w:rPr>
          <w:rFonts w:ascii="Calibri" w:hAnsi="Calibri"/>
        </w:rPr>
        <w:t>justificada,</w:t>
      </w:r>
      <w:r>
        <w:rPr>
          <w:rFonts w:ascii="Calibri" w:hAnsi="Calibri"/>
          <w:spacing w:val="-11"/>
        </w:rPr>
        <w:t xml:space="preserve"> </w:t>
      </w:r>
      <w:r>
        <w:rPr>
          <w:rFonts w:ascii="Calibri" w:hAnsi="Calibri"/>
        </w:rPr>
        <w:t>las</w:t>
      </w:r>
      <w:r>
        <w:rPr>
          <w:rFonts w:ascii="Calibri" w:hAnsi="Calibri"/>
          <w:spacing w:val="-12"/>
        </w:rPr>
        <w:t xml:space="preserve"> </w:t>
      </w:r>
      <w:r>
        <w:rPr>
          <w:rFonts w:ascii="Calibri" w:hAnsi="Calibri"/>
        </w:rPr>
        <w:t>circunstancias</w:t>
      </w:r>
      <w:r>
        <w:rPr>
          <w:rFonts w:ascii="Calibri" w:hAnsi="Calibri"/>
          <w:spacing w:val="-11"/>
        </w:rPr>
        <w:t xml:space="preserve"> </w:t>
      </w:r>
      <w:r>
        <w:rPr>
          <w:rFonts w:ascii="Calibri" w:hAnsi="Calibri"/>
        </w:rPr>
        <w:t xml:space="preserve">que excluyen la necesidad de informe ambiental, con referencia a los preceptos legales </w:t>
      </w:r>
      <w:r>
        <w:rPr>
          <w:rFonts w:ascii="Calibri" w:hAnsi="Calibri"/>
          <w:spacing w:val="-2"/>
        </w:rPr>
        <w:t>aplicables.</w:t>
      </w:r>
    </w:p>
    <w:p w14:paraId="437EEA17" w14:textId="77777777" w:rsidR="009D1816" w:rsidRDefault="00000000">
      <w:pPr>
        <w:pStyle w:val="Prrafodelista"/>
        <w:numPr>
          <w:ilvl w:val="2"/>
          <w:numId w:val="48"/>
        </w:numPr>
        <w:tabs>
          <w:tab w:val="left" w:pos="1146"/>
          <w:tab w:val="left" w:pos="1148"/>
        </w:tabs>
        <w:ind w:left="1148" w:right="278"/>
        <w:rPr>
          <w:rFonts w:ascii="Calibri" w:hAnsi="Calibri"/>
        </w:rPr>
      </w:pPr>
      <w:r>
        <w:rPr>
          <w:rFonts w:ascii="Calibri" w:hAnsi="Calibri"/>
        </w:rPr>
        <w:t>En caso de que la operación fuera generadora de ingresos, de conformidad con lo dispuesto en el Reglamento UE 2021/1060, aportar la documentación justificativa establecida para cada caso.</w:t>
      </w:r>
    </w:p>
    <w:p w14:paraId="76E74B32" w14:textId="77777777" w:rsidR="009D1816" w:rsidRDefault="00000000">
      <w:pPr>
        <w:pStyle w:val="Prrafodelista"/>
        <w:numPr>
          <w:ilvl w:val="2"/>
          <w:numId w:val="48"/>
        </w:numPr>
        <w:tabs>
          <w:tab w:val="left" w:pos="1146"/>
          <w:tab w:val="left" w:pos="1148"/>
        </w:tabs>
        <w:ind w:left="1148" w:right="278"/>
        <w:rPr>
          <w:rFonts w:ascii="Calibri" w:hAnsi="Calibri"/>
        </w:rPr>
      </w:pPr>
      <w:r>
        <w:rPr>
          <w:rFonts w:ascii="Calibri" w:hAnsi="Calibri"/>
        </w:rPr>
        <w:t>Acreditación de que toda esta documentación ha sido puesta a disposición del verificador administrativo.</w:t>
      </w:r>
    </w:p>
    <w:p w14:paraId="223CAB03" w14:textId="77777777" w:rsidR="009D1816" w:rsidRDefault="00000000">
      <w:pPr>
        <w:pStyle w:val="Prrafodelista"/>
        <w:numPr>
          <w:ilvl w:val="2"/>
          <w:numId w:val="48"/>
        </w:numPr>
        <w:tabs>
          <w:tab w:val="left" w:pos="1146"/>
          <w:tab w:val="left" w:pos="1148"/>
        </w:tabs>
        <w:ind w:left="1148" w:right="278"/>
        <w:rPr>
          <w:rFonts w:ascii="Calibri" w:hAnsi="Calibri"/>
        </w:rPr>
      </w:pPr>
      <w:r>
        <w:rPr>
          <w:rFonts w:ascii="Calibri" w:hAnsi="Calibri"/>
        </w:rPr>
        <w:t>En</w:t>
      </w:r>
      <w:r>
        <w:rPr>
          <w:rFonts w:ascii="Calibri" w:hAnsi="Calibri"/>
          <w:spacing w:val="-7"/>
        </w:rPr>
        <w:t xml:space="preserve"> </w:t>
      </w:r>
      <w:r>
        <w:rPr>
          <w:rFonts w:ascii="Calibri" w:hAnsi="Calibri"/>
        </w:rPr>
        <w:t>el</w:t>
      </w:r>
      <w:r>
        <w:rPr>
          <w:rFonts w:ascii="Calibri" w:hAnsi="Calibri"/>
          <w:spacing w:val="-9"/>
        </w:rPr>
        <w:t xml:space="preserve"> </w:t>
      </w:r>
      <w:r>
        <w:rPr>
          <w:rFonts w:ascii="Calibri" w:hAnsi="Calibri"/>
        </w:rPr>
        <w:t>supuesto</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que</w:t>
      </w:r>
      <w:r>
        <w:rPr>
          <w:rFonts w:ascii="Calibri" w:hAnsi="Calibri"/>
          <w:spacing w:val="-8"/>
        </w:rPr>
        <w:t xml:space="preserve"> </w:t>
      </w:r>
      <w:r>
        <w:rPr>
          <w:rFonts w:ascii="Calibri" w:hAnsi="Calibri"/>
        </w:rPr>
        <w:t>la</w:t>
      </w:r>
      <w:r>
        <w:rPr>
          <w:rFonts w:ascii="Calibri" w:hAnsi="Calibri"/>
          <w:spacing w:val="-9"/>
        </w:rPr>
        <w:t xml:space="preserve"> </w:t>
      </w:r>
      <w:r>
        <w:rPr>
          <w:rFonts w:ascii="Calibri" w:hAnsi="Calibri"/>
        </w:rPr>
        <w:t>operación</w:t>
      </w:r>
      <w:r>
        <w:rPr>
          <w:rFonts w:ascii="Calibri" w:hAnsi="Calibri"/>
          <w:spacing w:val="-10"/>
        </w:rPr>
        <w:t xml:space="preserve"> </w:t>
      </w:r>
      <w:r>
        <w:rPr>
          <w:rFonts w:ascii="Calibri" w:hAnsi="Calibri"/>
        </w:rPr>
        <w:t>haya</w:t>
      </w:r>
      <w:r>
        <w:rPr>
          <w:rFonts w:ascii="Calibri" w:hAnsi="Calibri"/>
          <w:spacing w:val="-9"/>
        </w:rPr>
        <w:t xml:space="preserve"> </w:t>
      </w:r>
      <w:r>
        <w:rPr>
          <w:rFonts w:ascii="Calibri" w:hAnsi="Calibri"/>
        </w:rPr>
        <w:t>sido</w:t>
      </w:r>
      <w:r>
        <w:rPr>
          <w:rFonts w:ascii="Calibri" w:hAnsi="Calibri"/>
          <w:spacing w:val="-8"/>
        </w:rPr>
        <w:t xml:space="preserve"> </w:t>
      </w:r>
      <w:r>
        <w:rPr>
          <w:rFonts w:ascii="Calibri" w:hAnsi="Calibri"/>
        </w:rPr>
        <w:t>iniciada</w:t>
      </w:r>
      <w:r>
        <w:rPr>
          <w:rFonts w:ascii="Calibri" w:hAnsi="Calibri"/>
          <w:spacing w:val="-9"/>
        </w:rPr>
        <w:t xml:space="preserve"> </w:t>
      </w:r>
      <w:r>
        <w:rPr>
          <w:rFonts w:ascii="Calibri" w:hAnsi="Calibri"/>
        </w:rPr>
        <w:t>con</w:t>
      </w:r>
      <w:r>
        <w:rPr>
          <w:rFonts w:ascii="Calibri" w:hAnsi="Calibri"/>
          <w:spacing w:val="-7"/>
        </w:rPr>
        <w:t xml:space="preserve"> </w:t>
      </w:r>
      <w:r>
        <w:rPr>
          <w:rFonts w:ascii="Calibri" w:hAnsi="Calibri"/>
        </w:rPr>
        <w:t>anterioridad</w:t>
      </w:r>
      <w:r>
        <w:rPr>
          <w:rFonts w:ascii="Calibri" w:hAnsi="Calibri"/>
          <w:spacing w:val="-10"/>
        </w:rPr>
        <w:t xml:space="preserve"> </w:t>
      </w:r>
      <w:r>
        <w:rPr>
          <w:rFonts w:ascii="Calibri" w:hAnsi="Calibri"/>
        </w:rPr>
        <w:t>a</w:t>
      </w:r>
      <w:r>
        <w:rPr>
          <w:rFonts w:ascii="Calibri" w:hAnsi="Calibri"/>
          <w:spacing w:val="-7"/>
        </w:rPr>
        <w:t xml:space="preserve"> </w:t>
      </w:r>
      <w:r>
        <w:rPr>
          <w:rFonts w:ascii="Calibri" w:hAnsi="Calibri"/>
        </w:rPr>
        <w:t>la</w:t>
      </w:r>
      <w:r>
        <w:rPr>
          <w:rFonts w:ascii="Calibri" w:hAnsi="Calibri"/>
          <w:spacing w:val="-9"/>
        </w:rPr>
        <w:t xml:space="preserve"> </w:t>
      </w:r>
      <w:r>
        <w:rPr>
          <w:rFonts w:ascii="Calibri" w:hAnsi="Calibri"/>
        </w:rPr>
        <w:t>presentación de la solicitud de financiación, deberá acreditarse la conformidad del verificador administrativo con la legalidad del instrumento jurídico empleado (bases reguladoras, convocatoria, pliegos administrativo y técnico del contrato o convenio).</w:t>
      </w:r>
    </w:p>
    <w:p w14:paraId="0C7950A9" w14:textId="3026D5FD" w:rsidR="009D1816" w:rsidRDefault="00000000">
      <w:pPr>
        <w:spacing w:before="267" w:line="242" w:lineRule="auto"/>
        <w:ind w:left="428" w:right="277"/>
        <w:jc w:val="both"/>
        <w:rPr>
          <w:rFonts w:ascii="Calibri" w:hAnsi="Calibri"/>
        </w:rPr>
      </w:pPr>
      <w:r>
        <w:rPr>
          <w:rFonts w:ascii="Calibri" w:hAnsi="Calibri"/>
        </w:rPr>
        <w:t xml:space="preserve">El </w:t>
      </w:r>
      <w:r>
        <w:rPr>
          <w:rFonts w:ascii="Calibri" w:hAnsi="Calibri"/>
          <w:b/>
        </w:rPr>
        <w:t>Anexo I a la solicitud de autorización/selección de operación para su cofinanciación con cargo al Programa FEDER de la Comunidad de Madrid 2021-2027</w:t>
      </w:r>
      <w:r>
        <w:rPr>
          <w:rFonts w:ascii="Calibri" w:hAnsi="Calibri"/>
        </w:rPr>
        <w:t>.recoge la lista de control relativa</w:t>
      </w:r>
      <w:r>
        <w:rPr>
          <w:rFonts w:ascii="Calibri" w:hAnsi="Calibri"/>
          <w:spacing w:val="-3"/>
        </w:rPr>
        <w:t xml:space="preserve"> </w:t>
      </w:r>
      <w:r>
        <w:rPr>
          <w:rFonts w:ascii="Calibri" w:hAnsi="Calibri"/>
        </w:rPr>
        <w:t>al</w:t>
      </w:r>
      <w:r>
        <w:rPr>
          <w:rFonts w:ascii="Calibri" w:hAnsi="Calibri"/>
          <w:spacing w:val="-3"/>
        </w:rPr>
        <w:t xml:space="preserve"> </w:t>
      </w:r>
      <w:r>
        <w:rPr>
          <w:rFonts w:ascii="Calibri" w:hAnsi="Calibri"/>
        </w:rPr>
        <w:t>cumplimiento</w:t>
      </w:r>
      <w:r>
        <w:rPr>
          <w:rFonts w:ascii="Calibri" w:hAnsi="Calibri"/>
          <w:spacing w:val="-4"/>
        </w:rPr>
        <w:t xml:space="preserve"> </w:t>
      </w:r>
      <w:r>
        <w:rPr>
          <w:rFonts w:ascii="Calibri" w:hAnsi="Calibri"/>
        </w:rPr>
        <w:t>por</w:t>
      </w:r>
      <w:r>
        <w:rPr>
          <w:rFonts w:ascii="Calibri" w:hAnsi="Calibri"/>
          <w:spacing w:val="-3"/>
        </w:rPr>
        <w:t xml:space="preserve"> </w:t>
      </w:r>
      <w:r>
        <w:rPr>
          <w:rFonts w:ascii="Calibri" w:hAnsi="Calibri"/>
        </w:rPr>
        <w:t>parte</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la</w:t>
      </w:r>
      <w:r>
        <w:rPr>
          <w:rFonts w:ascii="Calibri" w:hAnsi="Calibri"/>
          <w:spacing w:val="-5"/>
        </w:rPr>
        <w:t xml:space="preserve"> </w:t>
      </w:r>
      <w:r>
        <w:rPr>
          <w:rFonts w:ascii="Calibri" w:hAnsi="Calibri"/>
        </w:rPr>
        <w:t>operación</w:t>
      </w:r>
      <w:r>
        <w:rPr>
          <w:rFonts w:ascii="Calibri" w:hAnsi="Calibri"/>
          <w:spacing w:val="-3"/>
        </w:rPr>
        <w:t xml:space="preserve"> </w:t>
      </w:r>
      <w:r>
        <w:rPr>
          <w:rFonts w:ascii="Calibri" w:hAnsi="Calibri"/>
        </w:rPr>
        <w:t>presentada</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los</w:t>
      </w:r>
      <w:r>
        <w:rPr>
          <w:rFonts w:ascii="Calibri" w:hAnsi="Calibri"/>
          <w:spacing w:val="-2"/>
        </w:rPr>
        <w:t xml:space="preserve"> </w:t>
      </w:r>
      <w:r>
        <w:rPr>
          <w:rFonts w:ascii="Calibri" w:hAnsi="Calibri"/>
        </w:rPr>
        <w:t>requisitos</w:t>
      </w:r>
      <w:r>
        <w:rPr>
          <w:rFonts w:ascii="Calibri" w:hAnsi="Calibri"/>
          <w:spacing w:val="-5"/>
        </w:rPr>
        <w:t xml:space="preserve"> </w:t>
      </w:r>
      <w:r>
        <w:rPr>
          <w:rFonts w:ascii="Calibri" w:hAnsi="Calibri"/>
        </w:rPr>
        <w:t>necesarios</w:t>
      </w:r>
      <w:r>
        <w:rPr>
          <w:rFonts w:ascii="Calibri" w:hAnsi="Calibri"/>
          <w:spacing w:val="-2"/>
        </w:rPr>
        <w:t xml:space="preserve"> </w:t>
      </w:r>
      <w:r>
        <w:rPr>
          <w:rFonts w:ascii="Calibri" w:hAnsi="Calibri"/>
        </w:rPr>
        <w:t>para su autorización/selección</w:t>
      </w:r>
      <w:r w:rsidR="00AC3494">
        <w:rPr>
          <w:rFonts w:ascii="Calibri" w:hAnsi="Calibri"/>
        </w:rPr>
        <w:t>.</w:t>
      </w:r>
    </w:p>
    <w:p w14:paraId="25180A36" w14:textId="77777777" w:rsidR="009D1816" w:rsidRDefault="00000000">
      <w:pPr>
        <w:pStyle w:val="Textoindependiente"/>
        <w:spacing w:before="232"/>
        <w:rPr>
          <w:rFonts w:ascii="Calibri"/>
        </w:rPr>
      </w:pPr>
      <w:r>
        <w:rPr>
          <w:rFonts w:ascii="Calibri"/>
          <w:noProof/>
        </w:rPr>
        <mc:AlternateContent>
          <mc:Choice Requires="wps">
            <w:drawing>
              <wp:anchor distT="0" distB="0" distL="0" distR="0" simplePos="0" relativeHeight="487798272" behindDoc="1" locked="0" layoutInCell="1" allowOverlap="1" wp14:anchorId="4CE35877" wp14:editId="48C5B77B">
                <wp:simplePos x="0" y="0"/>
                <wp:positionH relativeFrom="page">
                  <wp:posOffset>876300</wp:posOffset>
                </wp:positionH>
                <wp:positionV relativeFrom="paragraph">
                  <wp:posOffset>336639</wp:posOffset>
                </wp:positionV>
                <wp:extent cx="5721985" cy="989965"/>
                <wp:effectExtent l="0" t="0" r="0" b="0"/>
                <wp:wrapTopAndBottom/>
                <wp:docPr id="823" name="Text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1985" cy="989965"/>
                        </a:xfrm>
                        <a:prstGeom prst="rect">
                          <a:avLst/>
                        </a:prstGeom>
                        <a:ln w="38100">
                          <a:solidFill>
                            <a:srgbClr val="33CCCC"/>
                          </a:solidFill>
                          <a:prstDash val="solid"/>
                        </a:ln>
                      </wps:spPr>
                      <wps:txbx>
                        <w:txbxContent>
                          <w:p w14:paraId="21B36200" w14:textId="77777777" w:rsidR="009D1816" w:rsidRDefault="00000000">
                            <w:pPr>
                              <w:spacing w:before="250" w:line="242" w:lineRule="auto"/>
                              <w:ind w:left="293" w:right="148"/>
                              <w:jc w:val="both"/>
                              <w:rPr>
                                <w:rFonts w:ascii="Calibri" w:hAnsi="Calibri"/>
                              </w:rPr>
                            </w:pPr>
                            <w:r>
                              <w:rPr>
                                <w:rFonts w:ascii="Calibri" w:hAnsi="Calibri"/>
                              </w:rPr>
                              <w:t>Los</w:t>
                            </w:r>
                            <w:r>
                              <w:rPr>
                                <w:rFonts w:ascii="Calibri" w:hAnsi="Calibri"/>
                                <w:spacing w:val="-1"/>
                              </w:rPr>
                              <w:t xml:space="preserve"> </w:t>
                            </w:r>
                            <w:r>
                              <w:rPr>
                                <w:rFonts w:ascii="Calibri" w:hAnsi="Calibri"/>
                              </w:rPr>
                              <w:t>modelos</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documentación</w:t>
                            </w:r>
                            <w:r>
                              <w:rPr>
                                <w:rFonts w:ascii="Calibri" w:hAnsi="Calibri"/>
                                <w:spacing w:val="-2"/>
                              </w:rPr>
                              <w:t xml:space="preserve"> </w:t>
                            </w:r>
                            <w:r>
                              <w:rPr>
                                <w:rFonts w:ascii="Calibri" w:hAnsi="Calibri"/>
                              </w:rPr>
                              <w:t>pueden</w:t>
                            </w:r>
                            <w:r>
                              <w:rPr>
                                <w:rFonts w:ascii="Calibri" w:hAnsi="Calibri"/>
                                <w:spacing w:val="-2"/>
                              </w:rPr>
                              <w:t xml:space="preserve"> </w:t>
                            </w:r>
                            <w:r>
                              <w:rPr>
                                <w:rFonts w:ascii="Calibri" w:hAnsi="Calibri"/>
                              </w:rPr>
                              <w:t>sufrir</w:t>
                            </w:r>
                            <w:r>
                              <w:rPr>
                                <w:rFonts w:ascii="Calibri" w:hAnsi="Calibri"/>
                                <w:spacing w:val="-2"/>
                              </w:rPr>
                              <w:t xml:space="preserve"> </w:t>
                            </w:r>
                            <w:r>
                              <w:rPr>
                                <w:rFonts w:ascii="Calibri" w:hAnsi="Calibri"/>
                              </w:rPr>
                              <w:t>modificaciones</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acuerdo con</w:t>
                            </w:r>
                            <w:r>
                              <w:rPr>
                                <w:rFonts w:ascii="Calibri" w:hAnsi="Calibri"/>
                                <w:spacing w:val="-2"/>
                              </w:rPr>
                              <w:t xml:space="preserve"> </w:t>
                            </w:r>
                            <w:r>
                              <w:rPr>
                                <w:rFonts w:ascii="Calibri" w:hAnsi="Calibri"/>
                              </w:rPr>
                              <w:t>lo</w:t>
                            </w:r>
                            <w:r>
                              <w:rPr>
                                <w:rFonts w:ascii="Calibri" w:hAnsi="Calibri"/>
                                <w:spacing w:val="-3"/>
                              </w:rPr>
                              <w:t xml:space="preserve"> </w:t>
                            </w:r>
                            <w:r>
                              <w:rPr>
                                <w:rFonts w:ascii="Calibri" w:hAnsi="Calibri"/>
                              </w:rPr>
                              <w:t>establecido en la INSTRUCCIÓN A LOS GESTORES SOBRE EL PROCEDIMIENTO DE SOLICITUD PROVISIONAL DE AUTORIZACIÓN/SELECCIÓN DE OPERACIONES PROGRAMA FEDER 21/27</w:t>
                            </w:r>
                          </w:p>
                        </w:txbxContent>
                      </wps:txbx>
                      <wps:bodyPr wrap="square" lIns="0" tIns="0" rIns="0" bIns="0" rtlCol="0">
                        <a:noAutofit/>
                      </wps:bodyPr>
                    </wps:wsp>
                  </a:graphicData>
                </a:graphic>
              </wp:anchor>
            </w:drawing>
          </mc:Choice>
          <mc:Fallback>
            <w:pict>
              <v:shape w14:anchorId="4CE35877" id="Textbox 823" o:spid="_x0000_s1466" type="#_x0000_t202" style="position:absolute;margin-left:69pt;margin-top:26.5pt;width:450.55pt;height:77.95pt;z-index:-15518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" filled="f" strokecolor="#3cc" strokeweight="3pt">
                <v:path arrowok="t"/>
                <v:textbox inset="0,0,0,0">
                  <w:txbxContent>
                    <w:p w14:paraId="21B36200" w14:textId="77777777" w:rsidR="009D1816" w:rsidRDefault="00000000">
                      <w:pPr>
                        <w:spacing w:before="250" w:line="242" w:lineRule="auto"/>
                        <w:ind w:left="293" w:right="148"/>
                        <w:jc w:val="both"/>
                        <w:rPr>
                          <w:rFonts w:ascii="Calibri" w:hAnsi="Calibri"/>
                        </w:rPr>
                      </w:pPr>
                      <w:r>
                        <w:rPr>
                          <w:rFonts w:ascii="Calibri" w:hAnsi="Calibri"/>
                        </w:rPr>
                        <w:t>Los</w:t>
                      </w:r>
                      <w:r>
                        <w:rPr>
                          <w:rFonts w:ascii="Calibri" w:hAnsi="Calibri"/>
                          <w:spacing w:val="-1"/>
                        </w:rPr>
                        <w:t xml:space="preserve"> </w:t>
                      </w:r>
                      <w:r>
                        <w:rPr>
                          <w:rFonts w:ascii="Calibri" w:hAnsi="Calibri"/>
                        </w:rPr>
                        <w:t>modelos</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documentación</w:t>
                      </w:r>
                      <w:r>
                        <w:rPr>
                          <w:rFonts w:ascii="Calibri" w:hAnsi="Calibri"/>
                          <w:spacing w:val="-2"/>
                        </w:rPr>
                        <w:t xml:space="preserve"> </w:t>
                      </w:r>
                      <w:r>
                        <w:rPr>
                          <w:rFonts w:ascii="Calibri" w:hAnsi="Calibri"/>
                        </w:rPr>
                        <w:t>pueden</w:t>
                      </w:r>
                      <w:r>
                        <w:rPr>
                          <w:rFonts w:ascii="Calibri" w:hAnsi="Calibri"/>
                          <w:spacing w:val="-2"/>
                        </w:rPr>
                        <w:t xml:space="preserve"> </w:t>
                      </w:r>
                      <w:r>
                        <w:rPr>
                          <w:rFonts w:ascii="Calibri" w:hAnsi="Calibri"/>
                        </w:rPr>
                        <w:t>sufrir</w:t>
                      </w:r>
                      <w:r>
                        <w:rPr>
                          <w:rFonts w:ascii="Calibri" w:hAnsi="Calibri"/>
                          <w:spacing w:val="-2"/>
                        </w:rPr>
                        <w:t xml:space="preserve"> </w:t>
                      </w:r>
                      <w:r>
                        <w:rPr>
                          <w:rFonts w:ascii="Calibri" w:hAnsi="Calibri"/>
                        </w:rPr>
                        <w:t>modificaciones</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acuerdo con</w:t>
                      </w:r>
                      <w:r>
                        <w:rPr>
                          <w:rFonts w:ascii="Calibri" w:hAnsi="Calibri"/>
                          <w:spacing w:val="-2"/>
                        </w:rPr>
                        <w:t xml:space="preserve"> </w:t>
                      </w:r>
                      <w:r>
                        <w:rPr>
                          <w:rFonts w:ascii="Calibri" w:hAnsi="Calibri"/>
                        </w:rPr>
                        <w:t>lo</w:t>
                      </w:r>
                      <w:r>
                        <w:rPr>
                          <w:rFonts w:ascii="Calibri" w:hAnsi="Calibri"/>
                          <w:spacing w:val="-3"/>
                        </w:rPr>
                        <w:t xml:space="preserve"> </w:t>
                      </w:r>
                      <w:r>
                        <w:rPr>
                          <w:rFonts w:ascii="Calibri" w:hAnsi="Calibri"/>
                        </w:rPr>
                        <w:t>establecido en la INSTRUCCIÓN A LOS GESTORES SOBRE EL PROCEDIMIENTO DE SOLICITUD PROVISIONAL DE AUTORIZACIÓN/SELECCIÓN DE OPERACIONES PROGRAMA FEDER 21/27</w:t>
                      </w:r>
                    </w:p>
                  </w:txbxContent>
                </v:textbox>
                <w10:wrap type="topAndBottom" anchorx="page"/>
              </v:shape>
            </w:pict>
          </mc:Fallback>
        </mc:AlternateContent>
      </w:r>
    </w:p>
    <w:p w14:paraId="264C708B" w14:textId="77777777" w:rsidR="009D1816" w:rsidRDefault="009D1816">
      <w:pPr>
        <w:pStyle w:val="Textoindependiente"/>
        <w:rPr>
          <w:rFonts w:ascii="Calibri"/>
        </w:rPr>
        <w:sectPr w:rsidR="009D1816">
          <w:headerReference w:type="default" r:id="rId425"/>
          <w:footerReference w:type="default" r:id="rId426"/>
          <w:pgSz w:w="11910" w:h="16840"/>
          <w:pgMar w:top="1760" w:right="1417" w:bottom="1300" w:left="1275" w:header="780" w:footer="1100" w:gutter="0"/>
          <w:pgNumType w:start="17"/>
          <w:cols w:space="720"/>
        </w:sectPr>
      </w:pPr>
    </w:p>
    <w:p w14:paraId="5D863D71" w14:textId="77777777" w:rsidR="009D1816"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5941120" behindDoc="0" locked="0" layoutInCell="1" allowOverlap="1" wp14:anchorId="641CB2E3" wp14:editId="3C079A10">
                <wp:simplePos x="0" y="0"/>
                <wp:positionH relativeFrom="page">
                  <wp:posOffset>6807090</wp:posOffset>
                </wp:positionH>
                <wp:positionV relativeFrom="page">
                  <wp:posOffset>2819237</wp:posOffset>
                </wp:positionV>
                <wp:extent cx="419734" cy="3187065"/>
                <wp:effectExtent l="0" t="0" r="0" b="0"/>
                <wp:wrapNone/>
                <wp:docPr id="824" name="Textbox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40534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C8CAF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41CB2E3" id="Textbox 824" o:spid="_x0000_s1467" type="#_x0000_t202" style="position:absolute;margin-left:536pt;margin-top:222pt;width:33.05pt;height:250.95pt;z-index:1594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Ey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0HeLDJvPNtAeSA0NJKHluFgSs4H623D8vZNRc9Z/&#10;9WRgHoZTEk/J5pTE1H+CMjJZo4cPuwTGFkaXbyZG1JmiaZqi3Pq/96XqMuvrP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YTjEy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5740534E"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C8CAF3"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noProof/>
          <w:sz w:val="22"/>
        </w:rPr>
        <mc:AlternateContent>
          <mc:Choice Requires="wps">
            <w:drawing>
              <wp:anchor distT="0" distB="0" distL="0" distR="0" simplePos="0" relativeHeight="15941632" behindDoc="0" locked="0" layoutInCell="1" allowOverlap="1" wp14:anchorId="0AAE2B5C" wp14:editId="56C23034">
                <wp:simplePos x="0" y="0"/>
                <wp:positionH relativeFrom="page">
                  <wp:posOffset>6965929</wp:posOffset>
                </wp:positionH>
                <wp:positionV relativeFrom="page">
                  <wp:posOffset>6468628</wp:posOffset>
                </wp:positionV>
                <wp:extent cx="263525" cy="3360420"/>
                <wp:effectExtent l="0" t="0" r="0" b="0"/>
                <wp:wrapNone/>
                <wp:docPr id="825" name="Text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F672C98" w14:textId="1A745F2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269F3A" w14:textId="77777777" w:rsidR="009D1816" w:rsidRDefault="00000000">
                            <w:pPr>
                              <w:spacing w:line="120" w:lineRule="exact"/>
                              <w:ind w:left="20"/>
                              <w:rPr>
                                <w:sz w:val="12"/>
                              </w:rPr>
                            </w:pPr>
                            <w:r>
                              <w:rPr>
                                <w:spacing w:val="-2"/>
                                <w:sz w:val="12"/>
                              </w:rPr>
                              <w:t>Verificación:</w:t>
                            </w:r>
                            <w:r>
                              <w:rPr>
                                <w:spacing w:val="7"/>
                                <w:sz w:val="12"/>
                              </w:rPr>
                              <w:t xml:space="preserve"> </w:t>
                            </w:r>
                            <w:hyperlink r:id="rId427">
                              <w:r w:rsidR="009D1816">
                                <w:rPr>
                                  <w:spacing w:val="-2"/>
                                  <w:sz w:val="12"/>
                                </w:rPr>
                                <w:t>https://sede.lasrozas.es/</w:t>
                              </w:r>
                            </w:hyperlink>
                          </w:p>
                          <w:p w14:paraId="08B7766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157</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0AAE2B5C" id="Textbox 825" o:spid="_x0000_s1468" type="#_x0000_t202" style="position:absolute;margin-left:548.5pt;margin-top:509.35pt;width:20.75pt;height:264.6pt;z-index:1594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A4f1YR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3F672C98" w14:textId="1A745F23"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269F3A" w14:textId="77777777" w:rsidR="009D1816" w:rsidRDefault="00000000">
                      <w:pPr>
                        <w:spacing w:line="120" w:lineRule="exact"/>
                        <w:ind w:left="20"/>
                        <w:rPr>
                          <w:sz w:val="12"/>
                        </w:rPr>
                      </w:pPr>
                      <w:r>
                        <w:rPr>
                          <w:spacing w:val="-2"/>
                          <w:sz w:val="12"/>
                        </w:rPr>
                        <w:t>Verificación:</w:t>
                      </w:r>
                      <w:r>
                        <w:rPr>
                          <w:spacing w:val="7"/>
                          <w:sz w:val="12"/>
                        </w:rPr>
                        <w:t xml:space="preserve"> </w:t>
                      </w:r>
                      <w:hyperlink r:id="rId428">
                        <w:r w:rsidR="009D1816">
                          <w:rPr>
                            <w:spacing w:val="-2"/>
                            <w:sz w:val="12"/>
                          </w:rPr>
                          <w:t>https://sede.lasrozas.es/</w:t>
                        </w:r>
                      </w:hyperlink>
                    </w:p>
                    <w:p w14:paraId="08B77660"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157</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01EFF3B1" w14:textId="77777777" w:rsidR="009D1816" w:rsidRDefault="009D1816">
      <w:pPr>
        <w:pStyle w:val="Textoindependiente"/>
        <w:rPr>
          <w:rFonts w:ascii="Calibri"/>
          <w:sz w:val="22"/>
        </w:rPr>
      </w:pPr>
    </w:p>
    <w:p w14:paraId="6D648665" w14:textId="77777777" w:rsidR="009D1816" w:rsidRDefault="009D1816">
      <w:pPr>
        <w:pStyle w:val="Textoindependiente"/>
        <w:spacing w:before="10"/>
        <w:rPr>
          <w:rFonts w:ascii="Calibri"/>
          <w:sz w:val="22"/>
        </w:rPr>
      </w:pPr>
    </w:p>
    <w:p w14:paraId="4484BA45" w14:textId="77777777" w:rsidR="009D1816" w:rsidRDefault="00000000">
      <w:pPr>
        <w:ind w:left="426" w:right="276"/>
        <w:jc w:val="both"/>
        <w:rPr>
          <w:rFonts w:ascii="Calibri" w:hAnsi="Calibri"/>
        </w:rPr>
      </w:pPr>
      <w:r>
        <w:rPr>
          <w:rFonts w:ascii="Calibri" w:hAnsi="Calibri"/>
        </w:rPr>
        <w:t>Las solicitudes se presentarán por Registro telemático (ORVE o GEISER) a la Dirección General de Presupuestos de</w:t>
      </w:r>
      <w:r>
        <w:rPr>
          <w:rFonts w:ascii="Calibri" w:hAnsi="Calibri"/>
          <w:spacing w:val="-1"/>
        </w:rPr>
        <w:t xml:space="preserve"> </w:t>
      </w:r>
      <w:r>
        <w:rPr>
          <w:rFonts w:ascii="Calibri" w:hAnsi="Calibri"/>
        </w:rPr>
        <w:t>la Comunidad de Madrid y</w:t>
      </w:r>
      <w:r>
        <w:rPr>
          <w:rFonts w:ascii="Calibri" w:hAnsi="Calibri"/>
          <w:spacing w:val="-1"/>
        </w:rPr>
        <w:t xml:space="preserve"> </w:t>
      </w:r>
      <w:r>
        <w:rPr>
          <w:rFonts w:ascii="Calibri" w:hAnsi="Calibri"/>
        </w:rPr>
        <w:t>se</w:t>
      </w:r>
      <w:r>
        <w:rPr>
          <w:rFonts w:ascii="Calibri" w:hAnsi="Calibri"/>
          <w:spacing w:val="-1"/>
        </w:rPr>
        <w:t xml:space="preserve"> </w:t>
      </w:r>
      <w:r>
        <w:rPr>
          <w:rFonts w:ascii="Calibri" w:hAnsi="Calibri"/>
        </w:rPr>
        <w:t>enviara un correo</w:t>
      </w:r>
      <w:r>
        <w:rPr>
          <w:rFonts w:ascii="Calibri" w:hAnsi="Calibri"/>
          <w:spacing w:val="-1"/>
        </w:rPr>
        <w:t xml:space="preserve"> </w:t>
      </w:r>
      <w:r>
        <w:rPr>
          <w:rFonts w:ascii="Calibri" w:hAnsi="Calibri"/>
        </w:rPr>
        <w:t>electrónico</w:t>
      </w:r>
      <w:r>
        <w:rPr>
          <w:rFonts w:ascii="Calibri" w:hAnsi="Calibri"/>
          <w:spacing w:val="-1"/>
        </w:rPr>
        <w:t xml:space="preserve"> </w:t>
      </w:r>
      <w:r>
        <w:rPr>
          <w:rFonts w:ascii="Calibri" w:hAnsi="Calibri"/>
        </w:rPr>
        <w:t>informando de la presentación a dirección</w:t>
      </w:r>
      <w:r>
        <w:rPr>
          <w:rFonts w:ascii="Calibri" w:hAnsi="Calibri"/>
          <w:u w:val="single"/>
        </w:rPr>
        <w:t xml:space="preserve"> </w:t>
      </w:r>
      <w:hyperlink r:id="rId429">
        <w:r w:rsidR="009D1816">
          <w:rPr>
            <w:rFonts w:ascii="Calibri" w:hAnsi="Calibri"/>
            <w:color w:val="0562C1"/>
            <w:u w:val="single" w:color="0562C1"/>
          </w:rPr>
          <w:t>feder20212027@madrid.org.</w:t>
        </w:r>
      </w:hyperlink>
    </w:p>
    <w:p w14:paraId="32EAB0EC" w14:textId="77777777" w:rsidR="009D1816" w:rsidRDefault="009D1816">
      <w:pPr>
        <w:pStyle w:val="Textoindependiente"/>
        <w:spacing w:before="161"/>
        <w:rPr>
          <w:rFonts w:ascii="Calibri"/>
          <w:sz w:val="22"/>
        </w:rPr>
      </w:pPr>
    </w:p>
    <w:p w14:paraId="70922EFD" w14:textId="77777777" w:rsidR="009D1816" w:rsidRDefault="00000000">
      <w:pPr>
        <w:spacing w:before="1" w:line="242" w:lineRule="auto"/>
        <w:ind w:left="426" w:right="280"/>
        <w:jc w:val="both"/>
        <w:rPr>
          <w:rFonts w:ascii="Calibri" w:hAnsi="Calibri"/>
        </w:rPr>
      </w:pPr>
      <w:r>
        <w:rPr>
          <w:rFonts w:ascii="Calibri" w:hAnsi="Calibri"/>
        </w:rPr>
        <w:t>Si</w:t>
      </w:r>
      <w:r>
        <w:rPr>
          <w:rFonts w:ascii="Calibri" w:hAnsi="Calibri"/>
          <w:spacing w:val="-13"/>
        </w:rPr>
        <w:t xml:space="preserve"> </w:t>
      </w:r>
      <w:r>
        <w:rPr>
          <w:rFonts w:ascii="Calibri" w:hAnsi="Calibri"/>
        </w:rPr>
        <w:t>la</w:t>
      </w:r>
      <w:r>
        <w:rPr>
          <w:rFonts w:ascii="Calibri" w:hAnsi="Calibri"/>
          <w:spacing w:val="-12"/>
        </w:rPr>
        <w:t xml:space="preserve"> </w:t>
      </w:r>
      <w:r>
        <w:rPr>
          <w:rFonts w:ascii="Calibri" w:hAnsi="Calibri"/>
        </w:rPr>
        <w:t>Operación</w:t>
      </w:r>
      <w:r>
        <w:rPr>
          <w:rFonts w:ascii="Calibri" w:hAnsi="Calibri"/>
          <w:spacing w:val="-13"/>
        </w:rPr>
        <w:t xml:space="preserve"> </w:t>
      </w:r>
      <w:r>
        <w:rPr>
          <w:rFonts w:ascii="Calibri" w:hAnsi="Calibri"/>
        </w:rPr>
        <w:t>cumple</w:t>
      </w:r>
      <w:r>
        <w:rPr>
          <w:rFonts w:ascii="Calibri" w:hAnsi="Calibri"/>
          <w:spacing w:val="-12"/>
        </w:rPr>
        <w:t xml:space="preserve"> </w:t>
      </w:r>
      <w:r>
        <w:rPr>
          <w:rFonts w:ascii="Calibri" w:hAnsi="Calibri"/>
        </w:rPr>
        <w:t>todos</w:t>
      </w:r>
      <w:r>
        <w:rPr>
          <w:rFonts w:ascii="Calibri" w:hAnsi="Calibri"/>
          <w:spacing w:val="-13"/>
        </w:rPr>
        <w:t xml:space="preserve"> </w:t>
      </w:r>
      <w:r>
        <w:rPr>
          <w:rFonts w:ascii="Calibri" w:hAnsi="Calibri"/>
        </w:rPr>
        <w:t>los</w:t>
      </w:r>
      <w:r>
        <w:rPr>
          <w:rFonts w:ascii="Calibri" w:hAnsi="Calibri"/>
          <w:spacing w:val="-12"/>
        </w:rPr>
        <w:t xml:space="preserve"> </w:t>
      </w:r>
      <w:r>
        <w:rPr>
          <w:rFonts w:ascii="Calibri" w:hAnsi="Calibri"/>
        </w:rPr>
        <w:t>requerimientos</w:t>
      </w:r>
      <w:r>
        <w:rPr>
          <w:rFonts w:ascii="Calibri" w:hAnsi="Calibri"/>
          <w:spacing w:val="-13"/>
        </w:rPr>
        <w:t xml:space="preserve"> </w:t>
      </w:r>
      <w:r>
        <w:rPr>
          <w:rFonts w:ascii="Calibri" w:hAnsi="Calibri"/>
        </w:rPr>
        <w:t>(</w:t>
      </w:r>
      <w:r>
        <w:rPr>
          <w:rFonts w:ascii="Calibri" w:hAnsi="Calibri"/>
          <w:spacing w:val="-12"/>
        </w:rPr>
        <w:t xml:space="preserve"> </w:t>
      </w:r>
      <w:r>
        <w:rPr>
          <w:rFonts w:ascii="Calibri" w:hAnsi="Calibri"/>
        </w:rPr>
        <w:t>Eje/Prioridad</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Inversión/Objetivo</w:t>
      </w:r>
      <w:r>
        <w:rPr>
          <w:rFonts w:ascii="Calibri" w:hAnsi="Calibri"/>
          <w:spacing w:val="-12"/>
        </w:rPr>
        <w:t xml:space="preserve"> </w:t>
      </w:r>
      <w:r>
        <w:rPr>
          <w:rFonts w:ascii="Calibri" w:hAnsi="Calibri"/>
        </w:rPr>
        <w:t>Específico del</w:t>
      </w:r>
      <w:r>
        <w:rPr>
          <w:rFonts w:ascii="Calibri" w:hAnsi="Calibri"/>
          <w:spacing w:val="-2"/>
        </w:rPr>
        <w:t xml:space="preserve"> </w:t>
      </w:r>
      <w:r>
        <w:rPr>
          <w:rFonts w:ascii="Calibri" w:hAnsi="Calibri"/>
        </w:rPr>
        <w:t>Programa</w:t>
      </w:r>
      <w:r>
        <w:rPr>
          <w:rFonts w:ascii="Calibri" w:hAnsi="Calibri"/>
          <w:spacing w:val="-2"/>
        </w:rPr>
        <w:t xml:space="preserve"> </w:t>
      </w:r>
      <w:r>
        <w:rPr>
          <w:rFonts w:ascii="Calibri" w:hAnsi="Calibri"/>
        </w:rPr>
        <w:t>Operativo FEDER,</w:t>
      </w:r>
      <w:r>
        <w:rPr>
          <w:rFonts w:ascii="Calibri" w:hAnsi="Calibri"/>
          <w:spacing w:val="-1"/>
        </w:rPr>
        <w:t xml:space="preserve"> </w:t>
      </w:r>
      <w:r>
        <w:rPr>
          <w:rFonts w:ascii="Calibri" w:hAnsi="Calibri"/>
        </w:rPr>
        <w:t>y</w:t>
      </w:r>
      <w:r>
        <w:rPr>
          <w:rFonts w:ascii="Calibri" w:hAnsi="Calibri"/>
          <w:spacing w:val="-3"/>
        </w:rPr>
        <w:t xml:space="preserve"> </w:t>
      </w:r>
      <w:r>
        <w:rPr>
          <w:rFonts w:ascii="Calibri" w:hAnsi="Calibri"/>
        </w:rPr>
        <w:t>en alguna</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las categorías</w:t>
      </w:r>
      <w:r>
        <w:rPr>
          <w:rFonts w:ascii="Calibri" w:hAnsi="Calibri"/>
          <w:spacing w:val="-1"/>
        </w:rPr>
        <w:t xml:space="preserve"> </w:t>
      </w:r>
      <w:r>
        <w:rPr>
          <w:rFonts w:ascii="Calibri" w:hAnsi="Calibri"/>
        </w:rPr>
        <w:t>de intervención,</w:t>
      </w:r>
      <w:r>
        <w:rPr>
          <w:rFonts w:ascii="Calibri" w:hAnsi="Calibri"/>
          <w:spacing w:val="-1"/>
        </w:rPr>
        <w:t xml:space="preserve"> </w:t>
      </w:r>
      <w:r>
        <w:rPr>
          <w:rFonts w:ascii="Calibri" w:hAnsi="Calibri"/>
        </w:rPr>
        <w:t>y</w:t>
      </w:r>
      <w:r>
        <w:rPr>
          <w:rFonts w:ascii="Calibri" w:hAnsi="Calibri"/>
          <w:spacing w:val="-3"/>
        </w:rPr>
        <w:t xml:space="preserve"> </w:t>
      </w:r>
      <w:r>
        <w:rPr>
          <w:rFonts w:ascii="Calibri" w:hAnsi="Calibri"/>
        </w:rPr>
        <w:t>que cumple</w:t>
      </w:r>
      <w:r>
        <w:rPr>
          <w:rFonts w:ascii="Calibri" w:hAnsi="Calibri"/>
          <w:spacing w:val="-1"/>
        </w:rPr>
        <w:t xml:space="preserve"> </w:t>
      </w:r>
      <w:r>
        <w:rPr>
          <w:rFonts w:ascii="Calibri" w:hAnsi="Calibri"/>
        </w:rPr>
        <w:t>los criterios de selección aprobados por el Comité de Seguimiento) desde la Dirección General de Presupuestos</w:t>
      </w:r>
      <w:r>
        <w:rPr>
          <w:rFonts w:ascii="Calibri" w:hAnsi="Calibri"/>
          <w:spacing w:val="-8"/>
        </w:rPr>
        <w:t xml:space="preserve"> </w:t>
      </w:r>
      <w:r>
        <w:rPr>
          <w:rFonts w:ascii="Calibri" w:hAnsi="Calibri"/>
        </w:rPr>
        <w:t>,</w:t>
      </w:r>
      <w:r>
        <w:rPr>
          <w:rFonts w:ascii="Calibri" w:hAnsi="Calibri"/>
          <w:spacing w:val="-5"/>
        </w:rPr>
        <w:t xml:space="preserve"> </w:t>
      </w:r>
      <w:r>
        <w:rPr>
          <w:rFonts w:ascii="Calibri" w:hAnsi="Calibri"/>
        </w:rPr>
        <w:t>se</w:t>
      </w:r>
      <w:r>
        <w:rPr>
          <w:rFonts w:ascii="Calibri" w:hAnsi="Calibri"/>
          <w:spacing w:val="-7"/>
        </w:rPr>
        <w:t xml:space="preserve"> </w:t>
      </w:r>
      <w:r>
        <w:rPr>
          <w:rFonts w:ascii="Calibri" w:hAnsi="Calibri"/>
        </w:rPr>
        <w:t>procederá</w:t>
      </w:r>
      <w:r>
        <w:rPr>
          <w:rFonts w:ascii="Calibri" w:hAnsi="Calibri"/>
          <w:spacing w:val="-5"/>
        </w:rPr>
        <w:t xml:space="preserve"> </w:t>
      </w:r>
      <w:r>
        <w:rPr>
          <w:rFonts w:ascii="Calibri" w:hAnsi="Calibri"/>
        </w:rPr>
        <w:t>a</w:t>
      </w:r>
      <w:r>
        <w:rPr>
          <w:rFonts w:ascii="Calibri" w:hAnsi="Calibri"/>
          <w:spacing w:val="-5"/>
        </w:rPr>
        <w:t xml:space="preserve"> </w:t>
      </w:r>
      <w:r>
        <w:rPr>
          <w:rFonts w:ascii="Calibri" w:hAnsi="Calibri"/>
        </w:rPr>
        <w:t>la</w:t>
      </w:r>
      <w:r>
        <w:rPr>
          <w:rFonts w:ascii="Calibri" w:hAnsi="Calibri"/>
          <w:spacing w:val="-5"/>
        </w:rPr>
        <w:t xml:space="preserve"> </w:t>
      </w:r>
      <w:r>
        <w:rPr>
          <w:rFonts w:ascii="Calibri" w:hAnsi="Calibri"/>
        </w:rPr>
        <w:t>emisión</w:t>
      </w:r>
      <w:r>
        <w:rPr>
          <w:rFonts w:ascii="Calibri" w:hAnsi="Calibri"/>
          <w:spacing w:val="-6"/>
        </w:rPr>
        <w:t xml:space="preserve"> </w:t>
      </w:r>
      <w:r>
        <w:rPr>
          <w:rFonts w:ascii="Calibri" w:hAnsi="Calibri"/>
        </w:rPr>
        <w:t>del</w:t>
      </w:r>
      <w:r>
        <w:rPr>
          <w:rFonts w:ascii="Calibri" w:hAnsi="Calibri"/>
          <w:spacing w:val="39"/>
        </w:rPr>
        <w:t xml:space="preserve"> </w:t>
      </w:r>
      <w:r>
        <w:rPr>
          <w:rFonts w:ascii="Calibri" w:hAnsi="Calibri"/>
        </w:rPr>
        <w:t>Acuerdo</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Selección</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la</w:t>
      </w:r>
      <w:r>
        <w:rPr>
          <w:rFonts w:ascii="Calibri" w:hAnsi="Calibri"/>
          <w:spacing w:val="-8"/>
        </w:rPr>
        <w:t xml:space="preserve"> </w:t>
      </w:r>
      <w:r>
        <w:rPr>
          <w:rFonts w:ascii="Calibri" w:hAnsi="Calibri"/>
        </w:rPr>
        <w:t>operación,</w:t>
      </w:r>
      <w:r>
        <w:rPr>
          <w:rFonts w:ascii="Calibri" w:hAnsi="Calibri"/>
          <w:spacing w:val="-5"/>
        </w:rPr>
        <w:t xml:space="preserve"> </w:t>
      </w:r>
      <w:r>
        <w:rPr>
          <w:rFonts w:ascii="Calibri" w:hAnsi="Calibri"/>
        </w:rPr>
        <w:t>junto</w:t>
      </w:r>
      <w:r>
        <w:rPr>
          <w:rFonts w:ascii="Calibri" w:hAnsi="Calibri"/>
          <w:spacing w:val="-4"/>
        </w:rPr>
        <w:t xml:space="preserve"> </w:t>
      </w:r>
      <w:r>
        <w:rPr>
          <w:rFonts w:ascii="Calibri" w:hAnsi="Calibri"/>
        </w:rPr>
        <w:t>con</w:t>
      </w:r>
      <w:r>
        <w:rPr>
          <w:rFonts w:ascii="Calibri" w:hAnsi="Calibri"/>
          <w:spacing w:val="-8"/>
        </w:rPr>
        <w:t xml:space="preserve"> </w:t>
      </w:r>
      <w:r>
        <w:rPr>
          <w:rFonts w:ascii="Calibri" w:hAnsi="Calibri"/>
        </w:rPr>
        <w:t>el Documento que establece las Condiciones de la Ayuda (DECA), así mismo, se informará al Ayuntamiento del código identificativo asignado a la operación.</w:t>
      </w:r>
    </w:p>
    <w:p w14:paraId="33219746" w14:textId="77777777" w:rsidR="009D1816" w:rsidRDefault="00000000">
      <w:pPr>
        <w:pStyle w:val="Prrafodelista"/>
        <w:numPr>
          <w:ilvl w:val="1"/>
          <w:numId w:val="48"/>
        </w:numPr>
        <w:tabs>
          <w:tab w:val="left" w:pos="1144"/>
        </w:tabs>
        <w:spacing w:before="158"/>
        <w:ind w:left="1144" w:right="0" w:hanging="358"/>
        <w:rPr>
          <w:rFonts w:ascii="Calibri" w:hAnsi="Calibri"/>
        </w:rPr>
      </w:pPr>
      <w:r>
        <w:rPr>
          <w:rFonts w:ascii="Calibri" w:hAnsi="Calibri"/>
          <w:color w:val="4471C4"/>
        </w:rPr>
        <w:t>Procedimiento</w:t>
      </w:r>
      <w:r>
        <w:rPr>
          <w:rFonts w:ascii="Calibri" w:hAnsi="Calibri"/>
          <w:color w:val="4471C4"/>
          <w:spacing w:val="-6"/>
        </w:rPr>
        <w:t xml:space="preserve"> </w:t>
      </w:r>
      <w:r>
        <w:rPr>
          <w:rFonts w:ascii="Calibri" w:hAnsi="Calibri"/>
          <w:color w:val="4471C4"/>
        </w:rPr>
        <w:t>de</w:t>
      </w:r>
      <w:r>
        <w:rPr>
          <w:rFonts w:ascii="Calibri" w:hAnsi="Calibri"/>
          <w:color w:val="4471C4"/>
          <w:spacing w:val="-6"/>
        </w:rPr>
        <w:t xml:space="preserve"> </w:t>
      </w:r>
      <w:r>
        <w:rPr>
          <w:rFonts w:ascii="Calibri" w:hAnsi="Calibri"/>
          <w:color w:val="4471C4"/>
        </w:rPr>
        <w:t>contratación</w:t>
      </w:r>
      <w:r>
        <w:rPr>
          <w:rFonts w:ascii="Calibri" w:hAnsi="Calibri"/>
          <w:color w:val="4471C4"/>
          <w:spacing w:val="-5"/>
        </w:rPr>
        <w:t xml:space="preserve"> </w:t>
      </w:r>
      <w:r>
        <w:rPr>
          <w:rFonts w:ascii="Calibri" w:hAnsi="Calibri"/>
          <w:color w:val="4471C4"/>
        </w:rPr>
        <w:t>de</w:t>
      </w:r>
      <w:r>
        <w:rPr>
          <w:rFonts w:ascii="Calibri" w:hAnsi="Calibri"/>
          <w:color w:val="4471C4"/>
          <w:spacing w:val="-4"/>
        </w:rPr>
        <w:t xml:space="preserve"> </w:t>
      </w:r>
      <w:r>
        <w:rPr>
          <w:rFonts w:ascii="Calibri" w:hAnsi="Calibri"/>
          <w:color w:val="4471C4"/>
        </w:rPr>
        <w:t>las</w:t>
      </w:r>
      <w:r>
        <w:rPr>
          <w:rFonts w:ascii="Calibri" w:hAnsi="Calibri"/>
          <w:color w:val="4471C4"/>
          <w:spacing w:val="-4"/>
        </w:rPr>
        <w:t xml:space="preserve"> </w:t>
      </w:r>
      <w:r>
        <w:rPr>
          <w:rFonts w:ascii="Calibri" w:hAnsi="Calibri"/>
          <w:color w:val="4471C4"/>
        </w:rPr>
        <w:t>actuaciones</w:t>
      </w:r>
      <w:r>
        <w:rPr>
          <w:rFonts w:ascii="Calibri" w:hAnsi="Calibri"/>
          <w:color w:val="4471C4"/>
          <w:spacing w:val="-7"/>
        </w:rPr>
        <w:t xml:space="preserve"> </w:t>
      </w:r>
      <w:r>
        <w:rPr>
          <w:rFonts w:ascii="Calibri" w:hAnsi="Calibri"/>
          <w:color w:val="4471C4"/>
        </w:rPr>
        <w:t>vinculadas</w:t>
      </w:r>
      <w:r>
        <w:rPr>
          <w:rFonts w:ascii="Calibri" w:hAnsi="Calibri"/>
          <w:color w:val="4471C4"/>
          <w:spacing w:val="-4"/>
        </w:rPr>
        <w:t xml:space="preserve"> </w:t>
      </w:r>
      <w:r>
        <w:rPr>
          <w:rFonts w:ascii="Calibri" w:hAnsi="Calibri"/>
          <w:color w:val="4471C4"/>
        </w:rPr>
        <w:t>a</w:t>
      </w:r>
      <w:r>
        <w:rPr>
          <w:rFonts w:ascii="Calibri" w:hAnsi="Calibri"/>
          <w:color w:val="4471C4"/>
          <w:spacing w:val="-4"/>
        </w:rPr>
        <w:t xml:space="preserve"> </w:t>
      </w:r>
      <w:r>
        <w:rPr>
          <w:rFonts w:ascii="Calibri" w:hAnsi="Calibri"/>
          <w:color w:val="4471C4"/>
        </w:rPr>
        <w:t>la</w:t>
      </w:r>
      <w:r>
        <w:rPr>
          <w:rFonts w:ascii="Calibri" w:hAnsi="Calibri"/>
          <w:color w:val="4471C4"/>
          <w:spacing w:val="-6"/>
        </w:rPr>
        <w:t xml:space="preserve"> </w:t>
      </w:r>
      <w:r>
        <w:rPr>
          <w:rFonts w:ascii="Calibri" w:hAnsi="Calibri"/>
          <w:color w:val="4471C4"/>
          <w:spacing w:val="-2"/>
        </w:rPr>
        <w:t>operación</w:t>
      </w:r>
    </w:p>
    <w:p w14:paraId="2AB5198B" w14:textId="77777777" w:rsidR="009D1816" w:rsidRDefault="00000000">
      <w:pPr>
        <w:spacing w:before="161" w:line="242" w:lineRule="auto"/>
        <w:ind w:left="426" w:right="280"/>
        <w:jc w:val="both"/>
        <w:rPr>
          <w:rFonts w:ascii="Calibri" w:hAnsi="Calibri"/>
        </w:rPr>
      </w:pPr>
      <w:r>
        <w:rPr>
          <w:rFonts w:ascii="Calibri" w:hAnsi="Calibri"/>
        </w:rPr>
        <w:t>Todos</w:t>
      </w:r>
      <w:r>
        <w:rPr>
          <w:rFonts w:ascii="Calibri" w:hAnsi="Calibri"/>
          <w:spacing w:val="40"/>
        </w:rPr>
        <w:t xml:space="preserve"> </w:t>
      </w:r>
      <w:r>
        <w:rPr>
          <w:rFonts w:ascii="Calibri" w:hAnsi="Calibri"/>
        </w:rPr>
        <w:t>los</w:t>
      </w:r>
      <w:r>
        <w:rPr>
          <w:rFonts w:ascii="Calibri" w:hAnsi="Calibri"/>
          <w:spacing w:val="40"/>
        </w:rPr>
        <w:t xml:space="preserve"> </w:t>
      </w:r>
      <w:r>
        <w:rPr>
          <w:rFonts w:ascii="Calibri" w:hAnsi="Calibri"/>
        </w:rPr>
        <w:t>procedimientos</w:t>
      </w:r>
      <w:r>
        <w:rPr>
          <w:rFonts w:ascii="Calibri" w:hAnsi="Calibri"/>
          <w:spacing w:val="-4"/>
        </w:rPr>
        <w:t xml:space="preserve"> </w:t>
      </w:r>
      <w:r>
        <w:rPr>
          <w:rFonts w:ascii="Calibri" w:hAnsi="Calibri"/>
        </w:rPr>
        <w:t>de</w:t>
      </w:r>
      <w:r>
        <w:rPr>
          <w:rFonts w:ascii="Calibri" w:hAnsi="Calibri"/>
          <w:spacing w:val="-1"/>
        </w:rPr>
        <w:t xml:space="preserve"> </w:t>
      </w:r>
      <w:r>
        <w:rPr>
          <w:rFonts w:ascii="Calibri" w:hAnsi="Calibri"/>
        </w:rPr>
        <w:t>contratación</w:t>
      </w:r>
      <w:r>
        <w:rPr>
          <w:rFonts w:ascii="Calibri" w:hAnsi="Calibri"/>
          <w:spacing w:val="-3"/>
        </w:rPr>
        <w:t xml:space="preserve"> </w:t>
      </w:r>
      <w:r>
        <w:rPr>
          <w:rFonts w:ascii="Calibri" w:hAnsi="Calibri"/>
        </w:rPr>
        <w:t>pública:</w:t>
      </w:r>
      <w:r>
        <w:rPr>
          <w:rFonts w:ascii="Calibri" w:hAnsi="Calibri"/>
          <w:spacing w:val="-3"/>
        </w:rPr>
        <w:t xml:space="preserve"> </w:t>
      </w:r>
      <w:r>
        <w:rPr>
          <w:rFonts w:ascii="Calibri" w:hAnsi="Calibri"/>
        </w:rPr>
        <w:t>Anuncios</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licitación,</w:t>
      </w:r>
      <w:r>
        <w:rPr>
          <w:rFonts w:ascii="Calibri" w:hAnsi="Calibri"/>
          <w:spacing w:val="-2"/>
        </w:rPr>
        <w:t xml:space="preserve"> </w:t>
      </w:r>
      <w:r>
        <w:rPr>
          <w:rFonts w:ascii="Calibri" w:hAnsi="Calibri"/>
        </w:rPr>
        <w:t>pliegos</w:t>
      </w:r>
      <w:r>
        <w:rPr>
          <w:rFonts w:ascii="Calibri" w:hAnsi="Calibri"/>
          <w:spacing w:val="-2"/>
        </w:rPr>
        <w:t xml:space="preserve"> </w:t>
      </w:r>
      <w:r>
        <w:rPr>
          <w:rFonts w:ascii="Calibri" w:hAnsi="Calibri"/>
        </w:rPr>
        <w:t>de</w:t>
      </w:r>
      <w:r>
        <w:rPr>
          <w:rFonts w:ascii="Calibri" w:hAnsi="Calibri"/>
          <w:spacing w:val="-4"/>
        </w:rPr>
        <w:t xml:space="preserve"> </w:t>
      </w:r>
      <w:r>
        <w:rPr>
          <w:rFonts w:ascii="Calibri" w:hAnsi="Calibri"/>
        </w:rPr>
        <w:t>cláusulas administrativas</w:t>
      </w:r>
      <w:r>
        <w:rPr>
          <w:rFonts w:ascii="Calibri" w:hAnsi="Calibri"/>
          <w:spacing w:val="-7"/>
        </w:rPr>
        <w:t xml:space="preserve"> </w:t>
      </w:r>
      <w:r>
        <w:rPr>
          <w:rFonts w:ascii="Calibri" w:hAnsi="Calibri"/>
        </w:rPr>
        <w:t>y</w:t>
      </w:r>
      <w:r>
        <w:rPr>
          <w:rFonts w:ascii="Calibri" w:hAnsi="Calibri"/>
          <w:spacing w:val="-6"/>
        </w:rPr>
        <w:t xml:space="preserve"> </w:t>
      </w:r>
      <w:r>
        <w:rPr>
          <w:rFonts w:ascii="Calibri" w:hAnsi="Calibri"/>
        </w:rPr>
        <w:t>prescripciones</w:t>
      </w:r>
      <w:r>
        <w:rPr>
          <w:rFonts w:ascii="Calibri" w:hAnsi="Calibri"/>
          <w:spacing w:val="-7"/>
        </w:rPr>
        <w:t xml:space="preserve"> </w:t>
      </w:r>
      <w:r>
        <w:rPr>
          <w:rFonts w:ascii="Calibri" w:hAnsi="Calibri"/>
        </w:rPr>
        <w:t>técnicas</w:t>
      </w:r>
      <w:r>
        <w:rPr>
          <w:rFonts w:ascii="Calibri" w:hAnsi="Calibri"/>
          <w:spacing w:val="-7"/>
        </w:rPr>
        <w:t xml:space="preserve"> </w:t>
      </w:r>
      <w:r>
        <w:rPr>
          <w:rFonts w:ascii="Calibri" w:hAnsi="Calibri"/>
        </w:rPr>
        <w:t>y</w:t>
      </w:r>
      <w:r>
        <w:rPr>
          <w:rFonts w:ascii="Calibri" w:hAnsi="Calibri"/>
          <w:spacing w:val="-6"/>
        </w:rPr>
        <w:t xml:space="preserve"> </w:t>
      </w:r>
      <w:r>
        <w:rPr>
          <w:rFonts w:ascii="Calibri" w:hAnsi="Calibri"/>
        </w:rPr>
        <w:t>trabajos</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operaciones</w:t>
      </w:r>
      <w:r>
        <w:rPr>
          <w:rFonts w:ascii="Calibri" w:hAnsi="Calibri"/>
          <w:spacing w:val="-7"/>
        </w:rPr>
        <w:t xml:space="preserve"> </w:t>
      </w:r>
      <w:r>
        <w:rPr>
          <w:rFonts w:ascii="Calibri" w:hAnsi="Calibri"/>
        </w:rPr>
        <w:t>financiadas</w:t>
      </w:r>
      <w:r>
        <w:rPr>
          <w:rFonts w:ascii="Calibri" w:hAnsi="Calibri"/>
          <w:spacing w:val="-7"/>
        </w:rPr>
        <w:t xml:space="preserve"> </w:t>
      </w:r>
      <w:r>
        <w:rPr>
          <w:rFonts w:ascii="Calibri" w:hAnsi="Calibri"/>
        </w:rPr>
        <w:t>por</w:t>
      </w:r>
      <w:r>
        <w:rPr>
          <w:rFonts w:ascii="Calibri" w:hAnsi="Calibri"/>
          <w:spacing w:val="-5"/>
        </w:rPr>
        <w:t xml:space="preserve"> </w:t>
      </w:r>
      <w:r>
        <w:rPr>
          <w:rFonts w:ascii="Calibri" w:hAnsi="Calibri"/>
        </w:rPr>
        <w:t>el</w:t>
      </w:r>
      <w:r>
        <w:rPr>
          <w:rFonts w:ascii="Calibri" w:hAnsi="Calibri"/>
          <w:spacing w:val="-7"/>
        </w:rPr>
        <w:t xml:space="preserve"> </w:t>
      </w:r>
      <w:r>
        <w:rPr>
          <w:rFonts w:ascii="Calibri" w:hAnsi="Calibri"/>
        </w:rPr>
        <w:t>Programa FEDER de la Comunidad de Madrid deberán tener en cuenta las siguientes recomendaciones:</w:t>
      </w:r>
    </w:p>
    <w:p w14:paraId="00A1BD6C" w14:textId="77777777" w:rsidR="009D1816" w:rsidRDefault="009D1816">
      <w:pPr>
        <w:pStyle w:val="Textoindependiente"/>
        <w:rPr>
          <w:rFonts w:ascii="Calibri"/>
          <w:sz w:val="22"/>
        </w:rPr>
      </w:pPr>
    </w:p>
    <w:p w14:paraId="57EC7621" w14:textId="77777777" w:rsidR="009D1816" w:rsidRDefault="009D1816">
      <w:pPr>
        <w:pStyle w:val="Textoindependiente"/>
        <w:spacing w:before="51"/>
        <w:rPr>
          <w:rFonts w:ascii="Calibri"/>
          <w:sz w:val="22"/>
        </w:rPr>
      </w:pPr>
    </w:p>
    <w:p w14:paraId="257CBC0A" w14:textId="77777777" w:rsidR="009D1816" w:rsidRDefault="00000000">
      <w:pPr>
        <w:pStyle w:val="Prrafodelista"/>
        <w:numPr>
          <w:ilvl w:val="2"/>
          <w:numId w:val="48"/>
        </w:numPr>
        <w:tabs>
          <w:tab w:val="left" w:pos="1146"/>
        </w:tabs>
        <w:ind w:left="1146" w:right="280"/>
        <w:jc w:val="left"/>
        <w:rPr>
          <w:rFonts w:ascii="Calibri" w:hAnsi="Calibri"/>
        </w:rPr>
      </w:pPr>
      <w:r>
        <w:rPr>
          <w:rFonts w:ascii="Calibri" w:hAnsi="Calibri"/>
        </w:rPr>
        <w:t>Incluir en la parte superior de los documentos, el escudo del Ayuntamiento junto con los siguientes logos:</w:t>
      </w:r>
    </w:p>
    <w:p w14:paraId="3D4687BA" w14:textId="77777777" w:rsidR="009D1816" w:rsidRDefault="00000000">
      <w:pPr>
        <w:pStyle w:val="Textoindependiente"/>
        <w:spacing w:before="2"/>
        <w:rPr>
          <w:rFonts w:ascii="Calibri"/>
          <w:sz w:val="13"/>
        </w:rPr>
      </w:pPr>
      <w:r>
        <w:rPr>
          <w:rFonts w:ascii="Calibri"/>
          <w:noProof/>
          <w:sz w:val="13"/>
        </w:rPr>
        <w:drawing>
          <wp:anchor distT="0" distB="0" distL="0" distR="0" simplePos="0" relativeHeight="487799808" behindDoc="1" locked="0" layoutInCell="1" allowOverlap="1" wp14:anchorId="72C0152D" wp14:editId="4DF95AD4">
            <wp:simplePos x="0" y="0"/>
            <wp:positionH relativeFrom="page">
              <wp:posOffset>1196893</wp:posOffset>
            </wp:positionH>
            <wp:positionV relativeFrom="paragraph">
              <wp:posOffset>117602</wp:posOffset>
            </wp:positionV>
            <wp:extent cx="4986150" cy="528065"/>
            <wp:effectExtent l="0" t="0" r="0" b="0"/>
            <wp:wrapTopAndBottom/>
            <wp:docPr id="826" name="Image 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6" name="Image 826"/>
                    <pic:cNvPicPr/>
                  </pic:nvPicPr>
                  <pic:blipFill>
                    <a:blip r:embed="rId430" cstate="print"/>
                    <a:stretch>
                      <a:fillRect/>
                    </a:stretch>
                  </pic:blipFill>
                  <pic:spPr>
                    <a:xfrm>
                      <a:off x="0" y="0"/>
                      <a:ext cx="4986150" cy="528065"/>
                    </a:xfrm>
                    <a:prstGeom prst="rect">
                      <a:avLst/>
                    </a:prstGeom>
                  </pic:spPr>
                </pic:pic>
              </a:graphicData>
            </a:graphic>
          </wp:anchor>
        </w:drawing>
      </w:r>
    </w:p>
    <w:p w14:paraId="55D1B7F8" w14:textId="77777777" w:rsidR="009D1816" w:rsidRDefault="009D1816">
      <w:pPr>
        <w:pStyle w:val="Textoindependiente"/>
        <w:spacing w:before="227"/>
        <w:rPr>
          <w:rFonts w:ascii="Calibri"/>
          <w:sz w:val="22"/>
        </w:rPr>
      </w:pPr>
    </w:p>
    <w:p w14:paraId="698B9748" w14:textId="77777777" w:rsidR="009D1816" w:rsidRPr="00AC3494" w:rsidRDefault="00000000">
      <w:pPr>
        <w:ind w:left="426" w:right="278"/>
        <w:jc w:val="both"/>
        <w:rPr>
          <w:rFonts w:ascii="Calibri" w:hAnsi="Calibri"/>
          <w:i/>
          <w:iCs/>
        </w:rPr>
      </w:pPr>
      <w:r>
        <w:rPr>
          <w:rFonts w:ascii="Calibri" w:hAnsi="Calibri"/>
        </w:rPr>
        <w:t>Con carácter general, se deberá Incluir en el título y objeto referencia a la cofinanciación, a fin de</w:t>
      </w:r>
      <w:r>
        <w:rPr>
          <w:rFonts w:ascii="Calibri" w:hAnsi="Calibri"/>
          <w:spacing w:val="-8"/>
        </w:rPr>
        <w:t xml:space="preserve"> </w:t>
      </w:r>
      <w:r>
        <w:rPr>
          <w:rFonts w:ascii="Calibri" w:hAnsi="Calibri"/>
        </w:rPr>
        <w:t>que</w:t>
      </w:r>
      <w:r>
        <w:rPr>
          <w:rFonts w:ascii="Calibri" w:hAnsi="Calibri"/>
          <w:spacing w:val="-8"/>
        </w:rPr>
        <w:t xml:space="preserve"> </w:t>
      </w:r>
      <w:r>
        <w:rPr>
          <w:rFonts w:ascii="Calibri" w:hAnsi="Calibri"/>
        </w:rPr>
        <w:t>se</w:t>
      </w:r>
      <w:r>
        <w:rPr>
          <w:rFonts w:ascii="Calibri" w:hAnsi="Calibri"/>
          <w:spacing w:val="-8"/>
        </w:rPr>
        <w:t xml:space="preserve"> </w:t>
      </w:r>
      <w:r>
        <w:rPr>
          <w:rFonts w:ascii="Calibri" w:hAnsi="Calibri"/>
        </w:rPr>
        <w:t>mantenga</w:t>
      </w:r>
      <w:r>
        <w:rPr>
          <w:rFonts w:ascii="Calibri" w:hAnsi="Calibri"/>
          <w:spacing w:val="-11"/>
        </w:rPr>
        <w:t xml:space="preserve"> </w:t>
      </w:r>
      <w:r>
        <w:rPr>
          <w:rFonts w:ascii="Calibri" w:hAnsi="Calibri"/>
        </w:rPr>
        <w:t>en</w:t>
      </w:r>
      <w:r>
        <w:rPr>
          <w:rFonts w:ascii="Calibri" w:hAnsi="Calibri"/>
          <w:spacing w:val="-9"/>
        </w:rPr>
        <w:t xml:space="preserve"> </w:t>
      </w:r>
      <w:r>
        <w:rPr>
          <w:rFonts w:ascii="Calibri" w:hAnsi="Calibri"/>
          <w:b/>
        </w:rPr>
        <w:t>todos</w:t>
      </w:r>
      <w:r>
        <w:rPr>
          <w:rFonts w:ascii="Calibri" w:hAnsi="Calibri"/>
          <w:b/>
          <w:spacing w:val="-8"/>
        </w:rPr>
        <w:t xml:space="preserve"> </w:t>
      </w:r>
      <w:r>
        <w:rPr>
          <w:rFonts w:ascii="Calibri" w:hAnsi="Calibri"/>
          <w:b/>
        </w:rPr>
        <w:t>los</w:t>
      </w:r>
      <w:r>
        <w:rPr>
          <w:rFonts w:ascii="Calibri" w:hAnsi="Calibri"/>
          <w:b/>
          <w:spacing w:val="-10"/>
        </w:rPr>
        <w:t xml:space="preserve"> </w:t>
      </w:r>
      <w:r>
        <w:rPr>
          <w:rFonts w:ascii="Calibri" w:hAnsi="Calibri"/>
          <w:b/>
        </w:rPr>
        <w:t>documentos</w:t>
      </w:r>
      <w:r>
        <w:rPr>
          <w:rFonts w:ascii="Calibri" w:hAnsi="Calibri"/>
          <w:b/>
          <w:spacing w:val="-10"/>
        </w:rPr>
        <w:t xml:space="preserve"> </w:t>
      </w:r>
      <w:r>
        <w:rPr>
          <w:rFonts w:ascii="Calibri" w:hAnsi="Calibri"/>
          <w:b/>
        </w:rPr>
        <w:t>relacionados</w:t>
      </w:r>
      <w:r>
        <w:rPr>
          <w:rFonts w:ascii="Calibri" w:hAnsi="Calibri"/>
        </w:rPr>
        <w:t>:</w:t>
      </w:r>
      <w:r>
        <w:rPr>
          <w:rFonts w:ascii="Calibri" w:hAnsi="Calibri"/>
          <w:spacing w:val="-7"/>
        </w:rPr>
        <w:t xml:space="preserve"> </w:t>
      </w:r>
      <w:r>
        <w:rPr>
          <w:rFonts w:ascii="Calibri" w:hAnsi="Calibri"/>
          <w:b/>
        </w:rPr>
        <w:t>contrato,</w:t>
      </w:r>
      <w:r>
        <w:rPr>
          <w:rFonts w:ascii="Calibri" w:hAnsi="Calibri"/>
          <w:b/>
          <w:spacing w:val="-10"/>
        </w:rPr>
        <w:t xml:space="preserve"> </w:t>
      </w:r>
      <w:r>
        <w:rPr>
          <w:rFonts w:ascii="Calibri" w:hAnsi="Calibri"/>
          <w:b/>
        </w:rPr>
        <w:t>facturas,</w:t>
      </w:r>
      <w:r>
        <w:rPr>
          <w:rFonts w:ascii="Calibri" w:hAnsi="Calibri"/>
          <w:b/>
          <w:spacing w:val="-12"/>
        </w:rPr>
        <w:t xml:space="preserve"> </w:t>
      </w:r>
      <w:proofErr w:type="spellStart"/>
      <w:r>
        <w:rPr>
          <w:rFonts w:ascii="Calibri" w:hAnsi="Calibri"/>
          <w:b/>
        </w:rPr>
        <w:t>etc</w:t>
      </w:r>
      <w:proofErr w:type="spellEnd"/>
      <w:r>
        <w:rPr>
          <w:rFonts w:ascii="Calibri" w:hAnsi="Calibri"/>
          <w:b/>
        </w:rPr>
        <w:t>,</w:t>
      </w:r>
      <w:r>
        <w:rPr>
          <w:rFonts w:ascii="Calibri" w:hAnsi="Calibri"/>
          <w:b/>
          <w:spacing w:val="-8"/>
        </w:rPr>
        <w:t xml:space="preserve"> </w:t>
      </w:r>
      <w:r>
        <w:rPr>
          <w:rFonts w:ascii="Calibri" w:hAnsi="Calibri"/>
        </w:rPr>
        <w:t>que</w:t>
      </w:r>
      <w:r>
        <w:rPr>
          <w:rFonts w:ascii="Calibri" w:hAnsi="Calibri"/>
          <w:spacing w:val="-10"/>
        </w:rPr>
        <w:t xml:space="preserve"> </w:t>
      </w:r>
      <w:proofErr w:type="spellStart"/>
      <w:r>
        <w:rPr>
          <w:rFonts w:ascii="Calibri" w:hAnsi="Calibri"/>
        </w:rPr>
        <w:t>permi</w:t>
      </w:r>
      <w:proofErr w:type="spellEnd"/>
      <w:r>
        <w:rPr>
          <w:rFonts w:ascii="Calibri" w:hAnsi="Calibri"/>
        </w:rPr>
        <w:t xml:space="preserve">-ten seguir la pista de auditoría. Ejemplo: </w:t>
      </w:r>
      <w:r w:rsidRPr="00AC3494">
        <w:rPr>
          <w:rFonts w:ascii="Calibri" w:hAnsi="Calibri"/>
          <w:i/>
          <w:iCs/>
        </w:rPr>
        <w:t>“Contratación del servicio de (..), cofinanciado por en un</w:t>
      </w:r>
      <w:r w:rsidRPr="00AC3494">
        <w:rPr>
          <w:rFonts w:ascii="Calibri" w:hAnsi="Calibri"/>
          <w:i/>
          <w:iCs/>
          <w:spacing w:val="-13"/>
        </w:rPr>
        <w:t xml:space="preserve"> </w:t>
      </w:r>
      <w:r w:rsidRPr="00AC3494">
        <w:rPr>
          <w:rFonts w:ascii="Calibri" w:hAnsi="Calibri"/>
          <w:i/>
          <w:iCs/>
        </w:rPr>
        <w:t>40</w:t>
      </w:r>
      <w:r w:rsidRPr="00AC3494">
        <w:rPr>
          <w:rFonts w:ascii="Calibri" w:hAnsi="Calibri"/>
          <w:i/>
          <w:iCs/>
          <w:spacing w:val="-12"/>
        </w:rPr>
        <w:t xml:space="preserve"> </w:t>
      </w:r>
      <w:r w:rsidRPr="00AC3494">
        <w:rPr>
          <w:rFonts w:ascii="Calibri" w:hAnsi="Calibri"/>
          <w:i/>
          <w:iCs/>
        </w:rPr>
        <w:t>%</w:t>
      </w:r>
      <w:r w:rsidRPr="00AC3494">
        <w:rPr>
          <w:rFonts w:ascii="Calibri" w:hAnsi="Calibri"/>
          <w:i/>
          <w:iCs/>
          <w:spacing w:val="-13"/>
        </w:rPr>
        <w:t xml:space="preserve"> </w:t>
      </w:r>
      <w:r w:rsidRPr="00AC3494">
        <w:rPr>
          <w:rFonts w:ascii="Calibri" w:hAnsi="Calibri"/>
          <w:i/>
          <w:iCs/>
        </w:rPr>
        <w:t>por</w:t>
      </w:r>
      <w:r w:rsidRPr="00AC3494">
        <w:rPr>
          <w:rFonts w:ascii="Calibri" w:hAnsi="Calibri"/>
          <w:i/>
          <w:iCs/>
          <w:spacing w:val="-12"/>
        </w:rPr>
        <w:t xml:space="preserve"> </w:t>
      </w:r>
      <w:r w:rsidRPr="00AC3494">
        <w:rPr>
          <w:rFonts w:ascii="Calibri" w:hAnsi="Calibri"/>
          <w:i/>
          <w:iCs/>
        </w:rPr>
        <w:t>el</w:t>
      </w:r>
      <w:r w:rsidRPr="00AC3494">
        <w:rPr>
          <w:rFonts w:ascii="Calibri" w:hAnsi="Calibri"/>
          <w:i/>
          <w:iCs/>
          <w:spacing w:val="-13"/>
        </w:rPr>
        <w:t xml:space="preserve"> </w:t>
      </w:r>
      <w:r w:rsidRPr="00AC3494">
        <w:rPr>
          <w:rFonts w:ascii="Calibri" w:hAnsi="Calibri"/>
          <w:i/>
          <w:iCs/>
        </w:rPr>
        <w:t>Fondo</w:t>
      </w:r>
      <w:r w:rsidRPr="00AC3494">
        <w:rPr>
          <w:rFonts w:ascii="Calibri" w:hAnsi="Calibri"/>
          <w:i/>
          <w:iCs/>
          <w:spacing w:val="-11"/>
        </w:rPr>
        <w:t xml:space="preserve"> </w:t>
      </w:r>
      <w:r w:rsidRPr="00AC3494">
        <w:rPr>
          <w:rFonts w:ascii="Calibri" w:hAnsi="Calibri"/>
          <w:i/>
          <w:iCs/>
        </w:rPr>
        <w:t>Europeo</w:t>
      </w:r>
      <w:r w:rsidRPr="00AC3494">
        <w:rPr>
          <w:rFonts w:ascii="Calibri" w:hAnsi="Calibri"/>
          <w:i/>
          <w:iCs/>
          <w:spacing w:val="-11"/>
        </w:rPr>
        <w:t xml:space="preserve"> </w:t>
      </w:r>
      <w:r w:rsidRPr="00AC3494">
        <w:rPr>
          <w:rFonts w:ascii="Calibri" w:hAnsi="Calibri"/>
          <w:i/>
          <w:iCs/>
        </w:rPr>
        <w:t>de</w:t>
      </w:r>
      <w:r w:rsidRPr="00AC3494">
        <w:rPr>
          <w:rFonts w:ascii="Calibri" w:hAnsi="Calibri"/>
          <w:i/>
          <w:iCs/>
          <w:spacing w:val="-12"/>
        </w:rPr>
        <w:t xml:space="preserve"> </w:t>
      </w:r>
      <w:r w:rsidRPr="00AC3494">
        <w:rPr>
          <w:rFonts w:ascii="Calibri" w:hAnsi="Calibri"/>
          <w:i/>
          <w:iCs/>
        </w:rPr>
        <w:t>Desarrollo</w:t>
      </w:r>
      <w:r w:rsidRPr="00AC3494">
        <w:rPr>
          <w:rFonts w:ascii="Calibri" w:hAnsi="Calibri"/>
          <w:i/>
          <w:iCs/>
          <w:spacing w:val="-11"/>
        </w:rPr>
        <w:t xml:space="preserve"> </w:t>
      </w:r>
      <w:r w:rsidRPr="00AC3494">
        <w:rPr>
          <w:rFonts w:ascii="Calibri" w:hAnsi="Calibri"/>
          <w:i/>
          <w:iCs/>
        </w:rPr>
        <w:t>Regional</w:t>
      </w:r>
      <w:r w:rsidRPr="00AC3494">
        <w:rPr>
          <w:rFonts w:ascii="Calibri" w:hAnsi="Calibri"/>
          <w:i/>
          <w:iCs/>
          <w:spacing w:val="-13"/>
        </w:rPr>
        <w:t xml:space="preserve"> </w:t>
      </w:r>
      <w:r w:rsidRPr="00AC3494">
        <w:rPr>
          <w:rFonts w:ascii="Calibri" w:hAnsi="Calibri"/>
          <w:i/>
          <w:iCs/>
        </w:rPr>
        <w:t>en</w:t>
      </w:r>
      <w:r w:rsidRPr="00AC3494">
        <w:rPr>
          <w:rFonts w:ascii="Calibri" w:hAnsi="Calibri"/>
          <w:i/>
          <w:iCs/>
          <w:spacing w:val="-11"/>
        </w:rPr>
        <w:t xml:space="preserve"> </w:t>
      </w:r>
      <w:r w:rsidRPr="00AC3494">
        <w:rPr>
          <w:rFonts w:ascii="Calibri" w:hAnsi="Calibri"/>
          <w:i/>
          <w:iCs/>
        </w:rPr>
        <w:t>el</w:t>
      </w:r>
      <w:r w:rsidRPr="00AC3494">
        <w:rPr>
          <w:rFonts w:ascii="Calibri" w:hAnsi="Calibri"/>
          <w:i/>
          <w:iCs/>
          <w:spacing w:val="-13"/>
        </w:rPr>
        <w:t xml:space="preserve"> </w:t>
      </w:r>
      <w:r w:rsidRPr="00AC3494">
        <w:rPr>
          <w:rFonts w:ascii="Calibri" w:hAnsi="Calibri"/>
          <w:i/>
          <w:iCs/>
        </w:rPr>
        <w:t>marco</w:t>
      </w:r>
      <w:r w:rsidRPr="00AC3494">
        <w:rPr>
          <w:rFonts w:ascii="Calibri" w:hAnsi="Calibri"/>
          <w:i/>
          <w:iCs/>
          <w:spacing w:val="-9"/>
        </w:rPr>
        <w:t xml:space="preserve"> </w:t>
      </w:r>
      <w:r w:rsidRPr="00AC3494">
        <w:rPr>
          <w:rFonts w:ascii="Calibri" w:hAnsi="Calibri"/>
          <w:i/>
          <w:iCs/>
        </w:rPr>
        <w:t>del</w:t>
      </w:r>
      <w:r w:rsidRPr="00AC3494">
        <w:rPr>
          <w:rFonts w:ascii="Calibri" w:hAnsi="Calibri"/>
          <w:i/>
          <w:iCs/>
          <w:spacing w:val="-13"/>
        </w:rPr>
        <w:t xml:space="preserve"> </w:t>
      </w:r>
      <w:r w:rsidRPr="00AC3494">
        <w:rPr>
          <w:rFonts w:ascii="Calibri" w:hAnsi="Calibri"/>
          <w:i/>
          <w:iCs/>
        </w:rPr>
        <w:t>Programa</w:t>
      </w:r>
      <w:r w:rsidRPr="00AC3494">
        <w:rPr>
          <w:rFonts w:ascii="Calibri" w:hAnsi="Calibri"/>
          <w:i/>
          <w:iCs/>
          <w:spacing w:val="-12"/>
        </w:rPr>
        <w:t xml:space="preserve"> </w:t>
      </w:r>
      <w:r w:rsidRPr="00AC3494">
        <w:rPr>
          <w:rFonts w:ascii="Calibri" w:hAnsi="Calibri"/>
          <w:i/>
          <w:iCs/>
        </w:rPr>
        <w:t>de</w:t>
      </w:r>
      <w:r w:rsidRPr="00AC3494">
        <w:rPr>
          <w:rFonts w:ascii="Calibri" w:hAnsi="Calibri"/>
          <w:i/>
          <w:iCs/>
          <w:spacing w:val="-13"/>
        </w:rPr>
        <w:t xml:space="preserve"> </w:t>
      </w:r>
      <w:r w:rsidRPr="00AC3494">
        <w:rPr>
          <w:rFonts w:ascii="Calibri" w:hAnsi="Calibri"/>
          <w:i/>
          <w:iCs/>
        </w:rPr>
        <w:t>la</w:t>
      </w:r>
      <w:r w:rsidRPr="00AC3494">
        <w:rPr>
          <w:rFonts w:ascii="Calibri" w:hAnsi="Calibri"/>
          <w:i/>
          <w:iCs/>
          <w:spacing w:val="-10"/>
        </w:rPr>
        <w:t xml:space="preserve"> </w:t>
      </w:r>
      <w:r w:rsidRPr="00AC3494">
        <w:rPr>
          <w:rFonts w:ascii="Calibri" w:hAnsi="Calibri"/>
          <w:i/>
          <w:iCs/>
        </w:rPr>
        <w:t>Comunidad de Madrid FEDER 2021-2027”.</w:t>
      </w:r>
    </w:p>
    <w:p w14:paraId="2B379E77" w14:textId="77777777" w:rsidR="009D1816" w:rsidRDefault="00000000">
      <w:pPr>
        <w:spacing w:before="267" w:line="242" w:lineRule="auto"/>
        <w:ind w:left="426" w:right="277"/>
        <w:jc w:val="both"/>
        <w:rPr>
          <w:rFonts w:ascii="Calibri" w:hAnsi="Calibri"/>
        </w:rPr>
      </w:pPr>
      <w:r>
        <w:rPr>
          <w:rFonts w:ascii="Calibri" w:hAnsi="Calibri"/>
        </w:rPr>
        <w:t>Tanto</w:t>
      </w:r>
      <w:r>
        <w:rPr>
          <w:rFonts w:ascii="Calibri" w:hAnsi="Calibri"/>
          <w:spacing w:val="-3"/>
        </w:rPr>
        <w:t xml:space="preserve"> </w:t>
      </w:r>
      <w:r>
        <w:rPr>
          <w:rFonts w:ascii="Calibri" w:hAnsi="Calibri"/>
        </w:rPr>
        <w:t>la</w:t>
      </w:r>
      <w:r>
        <w:rPr>
          <w:rFonts w:ascii="Calibri" w:hAnsi="Calibri"/>
          <w:spacing w:val="-6"/>
        </w:rPr>
        <w:t xml:space="preserve"> </w:t>
      </w:r>
      <w:r>
        <w:rPr>
          <w:rFonts w:ascii="Calibri" w:hAnsi="Calibri"/>
        </w:rPr>
        <w:t>documentación</w:t>
      </w:r>
      <w:r>
        <w:rPr>
          <w:rFonts w:ascii="Calibri" w:hAnsi="Calibri"/>
          <w:spacing w:val="-4"/>
        </w:rPr>
        <w:t xml:space="preserve"> </w:t>
      </w:r>
      <w:r>
        <w:rPr>
          <w:rFonts w:ascii="Calibri" w:hAnsi="Calibri"/>
        </w:rPr>
        <w:t>como</w:t>
      </w:r>
      <w:r>
        <w:rPr>
          <w:rFonts w:ascii="Calibri" w:hAnsi="Calibri"/>
          <w:spacing w:val="-3"/>
        </w:rPr>
        <w:t xml:space="preserve"> </w:t>
      </w:r>
      <w:r>
        <w:rPr>
          <w:rFonts w:ascii="Calibri" w:hAnsi="Calibri"/>
        </w:rPr>
        <w:t>el</w:t>
      </w:r>
      <w:r>
        <w:rPr>
          <w:rFonts w:ascii="Calibri" w:hAnsi="Calibri"/>
          <w:spacing w:val="-3"/>
        </w:rPr>
        <w:t xml:space="preserve"> </w:t>
      </w:r>
      <w:r>
        <w:rPr>
          <w:rFonts w:ascii="Calibri" w:hAnsi="Calibri"/>
        </w:rPr>
        <w:t>procedimiento</w:t>
      </w:r>
      <w:r>
        <w:rPr>
          <w:rFonts w:ascii="Calibri" w:hAnsi="Calibri"/>
          <w:spacing w:val="-4"/>
        </w:rPr>
        <w:t xml:space="preserve"> </w:t>
      </w:r>
      <w:r>
        <w:rPr>
          <w:rFonts w:ascii="Calibri" w:hAnsi="Calibri"/>
        </w:rPr>
        <w:t>relativo</w:t>
      </w:r>
      <w:r>
        <w:rPr>
          <w:rFonts w:ascii="Calibri" w:hAnsi="Calibri"/>
          <w:spacing w:val="-3"/>
        </w:rPr>
        <w:t xml:space="preserve"> </w:t>
      </w:r>
      <w:r>
        <w:rPr>
          <w:rFonts w:ascii="Calibri" w:hAnsi="Calibri"/>
        </w:rPr>
        <w:t>a</w:t>
      </w:r>
      <w:r>
        <w:rPr>
          <w:rFonts w:ascii="Calibri" w:hAnsi="Calibri"/>
          <w:spacing w:val="-6"/>
        </w:rPr>
        <w:t xml:space="preserve"> </w:t>
      </w:r>
      <w:r>
        <w:rPr>
          <w:rFonts w:ascii="Calibri" w:hAnsi="Calibri"/>
        </w:rPr>
        <w:t>la</w:t>
      </w:r>
      <w:r>
        <w:rPr>
          <w:rFonts w:ascii="Calibri" w:hAnsi="Calibri"/>
          <w:spacing w:val="-3"/>
        </w:rPr>
        <w:t xml:space="preserve"> </w:t>
      </w:r>
      <w:r>
        <w:rPr>
          <w:rFonts w:ascii="Calibri" w:hAnsi="Calibri"/>
        </w:rPr>
        <w:t>preparación,</w:t>
      </w:r>
      <w:r>
        <w:rPr>
          <w:rFonts w:ascii="Calibri" w:hAnsi="Calibri"/>
          <w:spacing w:val="-3"/>
        </w:rPr>
        <w:t xml:space="preserve"> </w:t>
      </w:r>
      <w:r>
        <w:rPr>
          <w:rFonts w:ascii="Calibri" w:hAnsi="Calibri"/>
        </w:rPr>
        <w:t>adjudicación,</w:t>
      </w:r>
      <w:r>
        <w:rPr>
          <w:rFonts w:ascii="Calibri" w:hAnsi="Calibri"/>
          <w:spacing w:val="-3"/>
        </w:rPr>
        <w:t xml:space="preserve"> </w:t>
      </w:r>
      <w:r>
        <w:rPr>
          <w:rFonts w:ascii="Calibri" w:hAnsi="Calibri"/>
        </w:rPr>
        <w:t>efectos y extinción de los contratos se regulan por la Ley 9/2017, de 8 de noviembre, de Contratos del Sector Público (LCSP), por la que se transponen al ordenamiento jurídico español las Directivas del Parlamento Europeo y del Consejo 2014/23/UE y 2014/24/UE, de 26 de febrero de 2014. Además, la documentación generada deberá recoger las previsiones de publicidad contenidas en la normativa europea, el objetivo político, prioridad, objetivo específico, línea de actuación general y línea de actuación específica.</w:t>
      </w:r>
    </w:p>
    <w:p w14:paraId="0FC717FF" w14:textId="77777777" w:rsidR="009D1816" w:rsidRDefault="00000000">
      <w:pPr>
        <w:spacing w:before="158"/>
        <w:ind w:left="426" w:right="281"/>
        <w:jc w:val="both"/>
        <w:rPr>
          <w:rFonts w:ascii="Calibri" w:hAnsi="Calibri"/>
        </w:rPr>
      </w:pPr>
      <w:r>
        <w:rPr>
          <w:rFonts w:ascii="Calibri" w:hAnsi="Calibri"/>
        </w:rPr>
        <w:t>Durante</w:t>
      </w:r>
      <w:r>
        <w:rPr>
          <w:rFonts w:ascii="Calibri" w:hAnsi="Calibri"/>
          <w:spacing w:val="-3"/>
        </w:rPr>
        <w:t xml:space="preserve"> </w:t>
      </w:r>
      <w:r>
        <w:rPr>
          <w:rFonts w:ascii="Calibri" w:hAnsi="Calibri"/>
        </w:rPr>
        <w:t>todo</w:t>
      </w:r>
      <w:r>
        <w:rPr>
          <w:rFonts w:ascii="Calibri" w:hAnsi="Calibri"/>
          <w:spacing w:val="-5"/>
        </w:rPr>
        <w:t xml:space="preserve"> </w:t>
      </w:r>
      <w:r>
        <w:rPr>
          <w:rFonts w:ascii="Calibri" w:hAnsi="Calibri"/>
        </w:rPr>
        <w:t>el</w:t>
      </w:r>
      <w:r>
        <w:rPr>
          <w:rFonts w:ascii="Calibri" w:hAnsi="Calibri"/>
          <w:spacing w:val="-4"/>
        </w:rPr>
        <w:t xml:space="preserve"> </w:t>
      </w:r>
      <w:r>
        <w:rPr>
          <w:rFonts w:ascii="Calibri" w:hAnsi="Calibri"/>
        </w:rPr>
        <w:t>proceso</w:t>
      </w:r>
      <w:r>
        <w:rPr>
          <w:rFonts w:ascii="Calibri" w:hAnsi="Calibri"/>
          <w:spacing w:val="-5"/>
        </w:rPr>
        <w:t xml:space="preserve"> </w:t>
      </w:r>
      <w:r>
        <w:rPr>
          <w:rFonts w:ascii="Calibri" w:hAnsi="Calibri"/>
        </w:rPr>
        <w:t>se</w:t>
      </w:r>
      <w:r>
        <w:rPr>
          <w:rFonts w:ascii="Calibri" w:hAnsi="Calibri"/>
          <w:spacing w:val="-6"/>
        </w:rPr>
        <w:t xml:space="preserve"> </w:t>
      </w:r>
      <w:r>
        <w:rPr>
          <w:rFonts w:ascii="Calibri" w:hAnsi="Calibri"/>
        </w:rPr>
        <w:t>tendrán</w:t>
      </w:r>
      <w:r>
        <w:rPr>
          <w:rFonts w:ascii="Calibri" w:hAnsi="Calibri"/>
          <w:spacing w:val="-5"/>
        </w:rPr>
        <w:t xml:space="preserve"> </w:t>
      </w:r>
      <w:r>
        <w:rPr>
          <w:rFonts w:ascii="Calibri" w:hAnsi="Calibri"/>
        </w:rPr>
        <w:t>en</w:t>
      </w:r>
      <w:r>
        <w:rPr>
          <w:rFonts w:ascii="Calibri" w:hAnsi="Calibri"/>
          <w:spacing w:val="-7"/>
        </w:rPr>
        <w:t xml:space="preserve"> </w:t>
      </w:r>
      <w:r>
        <w:rPr>
          <w:rFonts w:ascii="Calibri" w:hAnsi="Calibri"/>
        </w:rPr>
        <w:t>cuenta</w:t>
      </w:r>
      <w:r>
        <w:rPr>
          <w:rFonts w:ascii="Calibri" w:hAnsi="Calibri"/>
          <w:spacing w:val="-6"/>
        </w:rPr>
        <w:t xml:space="preserve"> </w:t>
      </w:r>
      <w:r>
        <w:rPr>
          <w:rFonts w:ascii="Calibri" w:hAnsi="Calibri"/>
        </w:rPr>
        <w:t>las</w:t>
      </w:r>
      <w:r>
        <w:rPr>
          <w:rFonts w:ascii="Calibri" w:hAnsi="Calibri"/>
          <w:spacing w:val="-4"/>
        </w:rPr>
        <w:t xml:space="preserve"> </w:t>
      </w:r>
      <w:r>
        <w:rPr>
          <w:rFonts w:ascii="Calibri" w:hAnsi="Calibri"/>
        </w:rPr>
        <w:t>medidas</w:t>
      </w:r>
      <w:r>
        <w:rPr>
          <w:rFonts w:ascii="Calibri" w:hAnsi="Calibri"/>
          <w:spacing w:val="-4"/>
        </w:rPr>
        <w:t xml:space="preserve"> </w:t>
      </w:r>
      <w:r>
        <w:rPr>
          <w:rFonts w:ascii="Calibri" w:hAnsi="Calibri"/>
        </w:rPr>
        <w:t>contempladas</w:t>
      </w:r>
      <w:r>
        <w:rPr>
          <w:rFonts w:ascii="Calibri" w:hAnsi="Calibri"/>
          <w:spacing w:val="-4"/>
        </w:rPr>
        <w:t xml:space="preserve"> </w:t>
      </w:r>
      <w:r>
        <w:rPr>
          <w:rFonts w:ascii="Calibri" w:hAnsi="Calibri"/>
        </w:rPr>
        <w:t>en</w:t>
      </w:r>
      <w:r>
        <w:rPr>
          <w:rFonts w:ascii="Calibri" w:hAnsi="Calibri"/>
          <w:spacing w:val="-7"/>
        </w:rPr>
        <w:t xml:space="preserve"> </w:t>
      </w:r>
      <w:r>
        <w:rPr>
          <w:rFonts w:ascii="Calibri" w:hAnsi="Calibri"/>
        </w:rPr>
        <w:t>el</w:t>
      </w:r>
      <w:r>
        <w:rPr>
          <w:rFonts w:ascii="Calibri" w:hAnsi="Calibri"/>
          <w:spacing w:val="-6"/>
        </w:rPr>
        <w:t xml:space="preserve"> </w:t>
      </w:r>
      <w:r>
        <w:rPr>
          <w:rFonts w:ascii="Calibri" w:hAnsi="Calibri"/>
        </w:rPr>
        <w:t>Plan</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Medidas Antifraude del Ayuntamiento de Las Rozas de Madrid.</w:t>
      </w:r>
    </w:p>
    <w:p w14:paraId="63F0402A" w14:textId="77777777" w:rsidR="009D1816" w:rsidRDefault="009D1816">
      <w:pPr>
        <w:pStyle w:val="Textoindependiente"/>
        <w:spacing w:before="161"/>
        <w:rPr>
          <w:rFonts w:ascii="Calibri"/>
          <w:sz w:val="22"/>
        </w:rPr>
      </w:pPr>
    </w:p>
    <w:p w14:paraId="12DA83BF" w14:textId="77777777" w:rsidR="009D1816" w:rsidRDefault="00000000">
      <w:pPr>
        <w:pStyle w:val="Prrafodelista"/>
        <w:numPr>
          <w:ilvl w:val="1"/>
          <w:numId w:val="48"/>
        </w:numPr>
        <w:tabs>
          <w:tab w:val="left" w:pos="1144"/>
        </w:tabs>
        <w:ind w:left="1144" w:right="0" w:hanging="358"/>
        <w:rPr>
          <w:rFonts w:ascii="Calibri" w:hAnsi="Calibri"/>
        </w:rPr>
      </w:pPr>
      <w:r>
        <w:rPr>
          <w:rFonts w:ascii="Calibri" w:hAnsi="Calibri"/>
          <w:color w:val="4471C4"/>
        </w:rPr>
        <w:t>Justificación</w:t>
      </w:r>
      <w:r>
        <w:rPr>
          <w:rFonts w:ascii="Calibri" w:hAnsi="Calibri"/>
          <w:color w:val="4471C4"/>
          <w:spacing w:val="-8"/>
        </w:rPr>
        <w:t xml:space="preserve"> </w:t>
      </w:r>
      <w:r>
        <w:rPr>
          <w:rFonts w:ascii="Calibri" w:hAnsi="Calibri"/>
          <w:color w:val="4471C4"/>
        </w:rPr>
        <w:t>de</w:t>
      </w:r>
      <w:r>
        <w:rPr>
          <w:rFonts w:ascii="Calibri" w:hAnsi="Calibri"/>
          <w:color w:val="4471C4"/>
          <w:spacing w:val="-9"/>
        </w:rPr>
        <w:t xml:space="preserve"> </w:t>
      </w:r>
      <w:r>
        <w:rPr>
          <w:rFonts w:ascii="Calibri" w:hAnsi="Calibri"/>
          <w:color w:val="4471C4"/>
        </w:rPr>
        <w:t>actuaciones-Declaración</w:t>
      </w:r>
      <w:r>
        <w:rPr>
          <w:rFonts w:ascii="Calibri" w:hAnsi="Calibri"/>
          <w:color w:val="4471C4"/>
          <w:spacing w:val="-7"/>
        </w:rPr>
        <w:t xml:space="preserve"> </w:t>
      </w:r>
      <w:r>
        <w:rPr>
          <w:rFonts w:ascii="Calibri" w:hAnsi="Calibri"/>
          <w:color w:val="4471C4"/>
        </w:rPr>
        <w:t>de</w:t>
      </w:r>
      <w:r>
        <w:rPr>
          <w:rFonts w:ascii="Calibri" w:hAnsi="Calibri"/>
          <w:color w:val="4471C4"/>
          <w:spacing w:val="-6"/>
        </w:rPr>
        <w:t xml:space="preserve"> </w:t>
      </w:r>
      <w:r>
        <w:rPr>
          <w:rFonts w:ascii="Calibri" w:hAnsi="Calibri"/>
          <w:color w:val="4471C4"/>
          <w:spacing w:val="-2"/>
        </w:rPr>
        <w:t>gastos</w:t>
      </w:r>
    </w:p>
    <w:p w14:paraId="63FCECDC" w14:textId="77777777" w:rsidR="009D1816" w:rsidRDefault="00000000">
      <w:pPr>
        <w:spacing w:before="164" w:line="242" w:lineRule="auto"/>
        <w:ind w:left="426" w:right="280"/>
        <w:jc w:val="both"/>
        <w:rPr>
          <w:rFonts w:ascii="Calibri" w:hAnsi="Calibri"/>
        </w:rPr>
      </w:pPr>
      <w:r>
        <w:rPr>
          <w:rFonts w:ascii="Calibri" w:hAnsi="Calibri"/>
        </w:rPr>
        <w:t>La recogida de información</w:t>
      </w:r>
      <w:r>
        <w:rPr>
          <w:rFonts w:ascii="Calibri" w:hAnsi="Calibri"/>
          <w:spacing w:val="-2"/>
        </w:rPr>
        <w:t xml:space="preserve"> </w:t>
      </w:r>
      <w:r>
        <w:rPr>
          <w:rFonts w:ascii="Calibri" w:hAnsi="Calibri"/>
        </w:rPr>
        <w:t>para la realización</w:t>
      </w:r>
      <w:r>
        <w:rPr>
          <w:rFonts w:ascii="Calibri" w:hAnsi="Calibri"/>
          <w:spacing w:val="-1"/>
        </w:rPr>
        <w:t xml:space="preserve"> </w:t>
      </w:r>
      <w:r>
        <w:rPr>
          <w:rFonts w:ascii="Calibri" w:hAnsi="Calibri"/>
        </w:rPr>
        <w:t>de las declaraciones de gastos se realizará por el Ayuntamiento a través de la hoja de intercambio en formato fichero Excel, cumplimentándose por el Ayuntamiento de Las Rozas de Madrid, las pestañas siguientes:</w:t>
      </w:r>
    </w:p>
    <w:p w14:paraId="79178FC8" w14:textId="77777777" w:rsidR="009D1816" w:rsidRDefault="009D1816">
      <w:pPr>
        <w:spacing w:line="242" w:lineRule="auto"/>
        <w:jc w:val="both"/>
        <w:rPr>
          <w:rFonts w:ascii="Calibri" w:hAnsi="Calibri"/>
        </w:rPr>
        <w:sectPr w:rsidR="009D1816">
          <w:pgSz w:w="11910" w:h="16840"/>
          <w:pgMar w:top="1760" w:right="1417" w:bottom="1300" w:left="1275" w:header="780" w:footer="1100" w:gutter="0"/>
          <w:cols w:space="720"/>
        </w:sectPr>
      </w:pPr>
    </w:p>
    <w:p w14:paraId="17F3E006" w14:textId="77777777" w:rsidR="009D1816" w:rsidRDefault="00000000">
      <w:pPr>
        <w:pStyle w:val="Textoindependiente"/>
        <w:rPr>
          <w:rFonts w:ascii="Calibri"/>
        </w:rPr>
      </w:pPr>
      <w:r>
        <w:rPr>
          <w:rFonts w:ascii="Calibri"/>
          <w:noProof/>
        </w:rPr>
        <w:lastRenderedPageBreak/>
        <mc:AlternateContent>
          <mc:Choice Requires="wps">
            <w:drawing>
              <wp:anchor distT="0" distB="0" distL="0" distR="0" simplePos="0" relativeHeight="15942144" behindDoc="0" locked="0" layoutInCell="1" allowOverlap="1" wp14:anchorId="721E5E0A" wp14:editId="120A9C79">
                <wp:simplePos x="0" y="0"/>
                <wp:positionH relativeFrom="page">
                  <wp:posOffset>6807090</wp:posOffset>
                </wp:positionH>
                <wp:positionV relativeFrom="page">
                  <wp:posOffset>2819237</wp:posOffset>
                </wp:positionV>
                <wp:extent cx="419734" cy="3187065"/>
                <wp:effectExtent l="0" t="0" r="0" b="0"/>
                <wp:wrapNone/>
                <wp:docPr id="827" name="Textbox 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A6FAA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EA608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721E5E0A" id="Textbox 827" o:spid="_x0000_s1469" type="#_x0000_t202" style="position:absolute;margin-left:536pt;margin-top:222pt;width:33.05pt;height:250.95pt;z-index:15942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98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S9P0yw+azLbRHUkMDSWg5LlbEbKD+Nhx/7mXUnPWf&#10;PRmYh+GcxHOyPScx9R+gjEzW6OHdPoGxhdH1m4kRdaZomqYot/73fam6zvrmF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zv/98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4CA6FAA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EA608A"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noProof/>
        </w:rPr>
        <mc:AlternateContent>
          <mc:Choice Requires="wps">
            <w:drawing>
              <wp:anchor distT="0" distB="0" distL="0" distR="0" simplePos="0" relativeHeight="15942656" behindDoc="0" locked="0" layoutInCell="1" allowOverlap="1" wp14:anchorId="3C2184BB" wp14:editId="6CEDCB4E">
                <wp:simplePos x="0" y="0"/>
                <wp:positionH relativeFrom="page">
                  <wp:posOffset>6965929</wp:posOffset>
                </wp:positionH>
                <wp:positionV relativeFrom="page">
                  <wp:posOffset>6468628</wp:posOffset>
                </wp:positionV>
                <wp:extent cx="263525" cy="3360420"/>
                <wp:effectExtent l="0" t="0" r="0" b="0"/>
                <wp:wrapNone/>
                <wp:docPr id="828" name="Textbox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9B1F6C5" w14:textId="7D7287B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B54D395" w14:textId="77777777" w:rsidR="009D1816" w:rsidRDefault="00000000">
                            <w:pPr>
                              <w:spacing w:line="120" w:lineRule="exact"/>
                              <w:ind w:left="20"/>
                              <w:rPr>
                                <w:sz w:val="12"/>
                              </w:rPr>
                            </w:pPr>
                            <w:r>
                              <w:rPr>
                                <w:spacing w:val="-2"/>
                                <w:sz w:val="12"/>
                              </w:rPr>
                              <w:t>Verificación:</w:t>
                            </w:r>
                            <w:r>
                              <w:rPr>
                                <w:spacing w:val="7"/>
                                <w:sz w:val="12"/>
                              </w:rPr>
                              <w:t xml:space="preserve"> </w:t>
                            </w:r>
                            <w:hyperlink r:id="rId431">
                              <w:r w:rsidR="009D1816">
                                <w:rPr>
                                  <w:spacing w:val="-2"/>
                                  <w:sz w:val="12"/>
                                </w:rPr>
                                <w:t>https://sede.lasrozas.es/</w:t>
                              </w:r>
                            </w:hyperlink>
                          </w:p>
                          <w:p w14:paraId="3045EA2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158</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C2184BB" id="Textbox 828" o:spid="_x0000_s1470" type="#_x0000_t202" style="position:absolute;margin-left:548.5pt;margin-top:509.35pt;width:20.75pt;height:264.6pt;z-index:1594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ATjphf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69B1F6C5" w14:textId="7D7287B2"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B54D395" w14:textId="77777777" w:rsidR="009D1816" w:rsidRDefault="00000000">
                      <w:pPr>
                        <w:spacing w:line="120" w:lineRule="exact"/>
                        <w:ind w:left="20"/>
                        <w:rPr>
                          <w:sz w:val="12"/>
                        </w:rPr>
                      </w:pPr>
                      <w:r>
                        <w:rPr>
                          <w:spacing w:val="-2"/>
                          <w:sz w:val="12"/>
                        </w:rPr>
                        <w:t>Verificación:</w:t>
                      </w:r>
                      <w:r>
                        <w:rPr>
                          <w:spacing w:val="7"/>
                          <w:sz w:val="12"/>
                        </w:rPr>
                        <w:t xml:space="preserve"> </w:t>
                      </w:r>
                      <w:hyperlink r:id="rId432">
                        <w:r w:rsidR="009D1816">
                          <w:rPr>
                            <w:spacing w:val="-2"/>
                            <w:sz w:val="12"/>
                          </w:rPr>
                          <w:t>https://sede.lasrozas.es/</w:t>
                        </w:r>
                      </w:hyperlink>
                    </w:p>
                    <w:p w14:paraId="3045EA2D"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158</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01E5FD1B" w14:textId="77777777" w:rsidR="009D1816" w:rsidRDefault="009D1816">
      <w:pPr>
        <w:pStyle w:val="Textoindependiente"/>
        <w:rPr>
          <w:rFonts w:ascii="Calibri"/>
        </w:rPr>
      </w:pPr>
    </w:p>
    <w:p w14:paraId="6F2BADC0" w14:textId="77777777" w:rsidR="009D1816" w:rsidRDefault="009D1816">
      <w:pPr>
        <w:pStyle w:val="Textoindependiente"/>
        <w:rPr>
          <w:rFonts w:ascii="Calibri"/>
        </w:rPr>
      </w:pPr>
    </w:p>
    <w:p w14:paraId="79B5A0C0" w14:textId="77777777" w:rsidR="009D1816" w:rsidRDefault="009D1816">
      <w:pPr>
        <w:pStyle w:val="Textoindependiente"/>
        <w:spacing w:before="89"/>
        <w:rPr>
          <w:rFonts w:ascii="Calibri"/>
        </w:rPr>
      </w:pPr>
    </w:p>
    <w:p w14:paraId="47E4DC36" w14:textId="77777777" w:rsidR="009D1816" w:rsidRDefault="00000000">
      <w:pPr>
        <w:ind w:left="735"/>
        <w:rPr>
          <w:rFonts w:ascii="Calibri"/>
          <w:sz w:val="20"/>
        </w:rPr>
      </w:pPr>
      <w:r>
        <w:rPr>
          <w:rFonts w:ascii="Calibri"/>
          <w:noProof/>
          <w:sz w:val="20"/>
        </w:rPr>
        <w:drawing>
          <wp:inline distT="0" distB="0" distL="0" distR="0" wp14:anchorId="799D5336" wp14:editId="238E43C4">
            <wp:extent cx="4975557" cy="563879"/>
            <wp:effectExtent l="0" t="0" r="0" b="0"/>
            <wp:docPr id="829" name="Image 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9" name="Image 829"/>
                    <pic:cNvPicPr/>
                  </pic:nvPicPr>
                  <pic:blipFill>
                    <a:blip r:embed="rId433" cstate="print"/>
                    <a:stretch>
                      <a:fillRect/>
                    </a:stretch>
                  </pic:blipFill>
                  <pic:spPr>
                    <a:xfrm>
                      <a:off x="0" y="0"/>
                      <a:ext cx="4975557" cy="563879"/>
                    </a:xfrm>
                    <a:prstGeom prst="rect">
                      <a:avLst/>
                    </a:prstGeom>
                  </pic:spPr>
                </pic:pic>
              </a:graphicData>
            </a:graphic>
          </wp:inline>
        </w:drawing>
      </w:r>
    </w:p>
    <w:p w14:paraId="31E0E433" w14:textId="77777777" w:rsidR="009D1816" w:rsidRDefault="009D1816">
      <w:pPr>
        <w:pStyle w:val="Textoindependiente"/>
        <w:spacing w:before="265"/>
        <w:rPr>
          <w:rFonts w:ascii="Calibri"/>
          <w:sz w:val="22"/>
        </w:rPr>
      </w:pPr>
    </w:p>
    <w:p w14:paraId="1B9F578A" w14:textId="77777777" w:rsidR="009D1816" w:rsidRDefault="00000000">
      <w:pPr>
        <w:spacing w:line="242" w:lineRule="auto"/>
        <w:ind w:left="426" w:right="277"/>
        <w:jc w:val="both"/>
        <w:rPr>
          <w:rFonts w:ascii="Calibri" w:hAnsi="Calibri"/>
        </w:rPr>
      </w:pPr>
      <w:r>
        <w:rPr>
          <w:rFonts w:ascii="Calibri" w:hAnsi="Calibri"/>
        </w:rPr>
        <w:t>La hoja de intercambio se cumplimentará con los datos de operaciones, entendiendo por operación el contrato con pagos liquidados. gastos que hayan sido efectivamente justificados, liquidados y pagados, en los tramos señalados en el calendario de reporte, que no hayan sido incorporados en una certificación anterior, correspondientes a operaciones previamente seleccionadas por esta Dirección General de Presupuestos, en calidad de Organismo de Interlocución y Coordinación, siempre que hayan sido objeto de las verificaciones administrativas, incluidas las visitas in situ preceptivas (en el caso de los reportes con pagos verificados), y no existan dudas sobre la elegibilidad y regularidad de los mismos</w:t>
      </w:r>
    </w:p>
    <w:p w14:paraId="4AEE08E5" w14:textId="77777777" w:rsidR="009D1816" w:rsidRDefault="00000000">
      <w:pPr>
        <w:spacing w:before="158" w:line="242" w:lineRule="auto"/>
        <w:ind w:left="426" w:right="277"/>
        <w:jc w:val="both"/>
        <w:rPr>
          <w:rFonts w:ascii="Calibri" w:hAnsi="Calibri"/>
        </w:rPr>
      </w:pPr>
      <w:r>
        <w:rPr>
          <w:rFonts w:ascii="Calibri" w:hAnsi="Calibri"/>
        </w:rPr>
        <w:t xml:space="preserve">Las declaraciones de gastos deberán ser presentadas de acuerdo con el documento INSTRUCCIÓN PARA LA ELABORACIÓN DE LAS DECLARACIONES DE GASTO (SOLICITUDES DE </w:t>
      </w:r>
      <w:r>
        <w:rPr>
          <w:rFonts w:ascii="Calibri" w:hAnsi="Calibri"/>
          <w:spacing w:val="-2"/>
        </w:rPr>
        <w:t>REEMBOLSO)</w:t>
      </w:r>
      <w:r>
        <w:rPr>
          <w:rFonts w:ascii="Calibri" w:hAnsi="Calibri"/>
          <w:spacing w:val="-4"/>
        </w:rPr>
        <w:t xml:space="preserve"> </w:t>
      </w:r>
      <w:r>
        <w:rPr>
          <w:rFonts w:ascii="Calibri" w:hAnsi="Calibri"/>
          <w:spacing w:val="-2"/>
        </w:rPr>
        <w:t>CORRESPONDIENTES</w:t>
      </w:r>
      <w:r>
        <w:rPr>
          <w:rFonts w:ascii="Calibri" w:hAnsi="Calibri"/>
          <w:spacing w:val="-3"/>
        </w:rPr>
        <w:t xml:space="preserve"> </w:t>
      </w:r>
      <w:r>
        <w:rPr>
          <w:rFonts w:ascii="Calibri" w:hAnsi="Calibri"/>
          <w:spacing w:val="-2"/>
        </w:rPr>
        <w:t>A</w:t>
      </w:r>
      <w:r>
        <w:rPr>
          <w:rFonts w:ascii="Calibri" w:hAnsi="Calibri"/>
          <w:spacing w:val="-6"/>
        </w:rPr>
        <w:t xml:space="preserve"> </w:t>
      </w:r>
      <w:r>
        <w:rPr>
          <w:rFonts w:ascii="Calibri" w:hAnsi="Calibri"/>
          <w:spacing w:val="-2"/>
        </w:rPr>
        <w:t>OPERACIONES</w:t>
      </w:r>
      <w:r>
        <w:rPr>
          <w:rFonts w:ascii="Calibri" w:hAnsi="Calibri"/>
          <w:spacing w:val="-3"/>
        </w:rPr>
        <w:t xml:space="preserve"> </w:t>
      </w:r>
      <w:r>
        <w:rPr>
          <w:rFonts w:ascii="Calibri" w:hAnsi="Calibri"/>
          <w:spacing w:val="-2"/>
        </w:rPr>
        <w:t>EN</w:t>
      </w:r>
      <w:r>
        <w:rPr>
          <w:rFonts w:ascii="Calibri" w:hAnsi="Calibri"/>
          <w:spacing w:val="-3"/>
        </w:rPr>
        <w:t xml:space="preserve"> </w:t>
      </w:r>
      <w:r>
        <w:rPr>
          <w:rFonts w:ascii="Calibri" w:hAnsi="Calibri"/>
          <w:spacing w:val="-2"/>
        </w:rPr>
        <w:t>EL</w:t>
      </w:r>
      <w:r>
        <w:rPr>
          <w:rFonts w:ascii="Calibri" w:hAnsi="Calibri"/>
          <w:spacing w:val="-4"/>
        </w:rPr>
        <w:t xml:space="preserve"> </w:t>
      </w:r>
      <w:r>
        <w:rPr>
          <w:rFonts w:ascii="Calibri" w:hAnsi="Calibri"/>
          <w:spacing w:val="-2"/>
        </w:rPr>
        <w:t>MARCO</w:t>
      </w:r>
      <w:r>
        <w:rPr>
          <w:rFonts w:ascii="Calibri" w:hAnsi="Calibri"/>
          <w:spacing w:val="-6"/>
        </w:rPr>
        <w:t xml:space="preserve"> </w:t>
      </w:r>
      <w:r>
        <w:rPr>
          <w:rFonts w:ascii="Calibri" w:hAnsi="Calibri"/>
          <w:spacing w:val="-2"/>
        </w:rPr>
        <w:t>DEL</w:t>
      </w:r>
      <w:r>
        <w:rPr>
          <w:rFonts w:ascii="Calibri" w:hAnsi="Calibri"/>
          <w:spacing w:val="-4"/>
        </w:rPr>
        <w:t xml:space="preserve"> </w:t>
      </w:r>
      <w:r>
        <w:rPr>
          <w:rFonts w:ascii="Calibri" w:hAnsi="Calibri"/>
          <w:spacing w:val="-2"/>
        </w:rPr>
        <w:t>PROGRAMA</w:t>
      </w:r>
      <w:r>
        <w:rPr>
          <w:rFonts w:ascii="Calibri" w:hAnsi="Calibri"/>
          <w:spacing w:val="-3"/>
        </w:rPr>
        <w:t xml:space="preserve"> </w:t>
      </w:r>
      <w:r>
        <w:rPr>
          <w:rFonts w:ascii="Calibri" w:hAnsi="Calibri"/>
          <w:spacing w:val="-2"/>
        </w:rPr>
        <w:t>FEDER</w:t>
      </w:r>
      <w:r>
        <w:rPr>
          <w:rFonts w:ascii="Calibri" w:hAnsi="Calibri"/>
          <w:spacing w:val="-5"/>
        </w:rPr>
        <w:t xml:space="preserve"> </w:t>
      </w:r>
      <w:r>
        <w:rPr>
          <w:rFonts w:ascii="Calibri" w:hAnsi="Calibri"/>
          <w:spacing w:val="-2"/>
        </w:rPr>
        <w:t>2021-</w:t>
      </w:r>
    </w:p>
    <w:p w14:paraId="28D82923" w14:textId="77777777" w:rsidR="009D1816" w:rsidRDefault="00000000">
      <w:pPr>
        <w:spacing w:line="266" w:lineRule="exact"/>
        <w:ind w:left="426"/>
        <w:jc w:val="both"/>
        <w:rPr>
          <w:rFonts w:ascii="Calibri"/>
        </w:rPr>
      </w:pPr>
      <w:r>
        <w:rPr>
          <w:rFonts w:ascii="Calibri"/>
        </w:rPr>
        <w:t>2027</w:t>
      </w:r>
      <w:r>
        <w:rPr>
          <w:rFonts w:ascii="Calibri"/>
          <w:spacing w:val="-6"/>
        </w:rPr>
        <w:t xml:space="preserve"> </w:t>
      </w:r>
      <w:r>
        <w:rPr>
          <w:rFonts w:ascii="Calibri"/>
        </w:rPr>
        <w:t>DE</w:t>
      </w:r>
      <w:r>
        <w:rPr>
          <w:rFonts w:ascii="Calibri"/>
          <w:spacing w:val="-7"/>
        </w:rPr>
        <w:t xml:space="preserve"> </w:t>
      </w:r>
      <w:r>
        <w:rPr>
          <w:rFonts w:ascii="Calibri"/>
        </w:rPr>
        <w:t>LA</w:t>
      </w:r>
      <w:r>
        <w:rPr>
          <w:rFonts w:ascii="Calibri"/>
          <w:spacing w:val="-5"/>
        </w:rPr>
        <w:t xml:space="preserve"> </w:t>
      </w:r>
      <w:r>
        <w:rPr>
          <w:rFonts w:ascii="Calibri"/>
        </w:rPr>
        <w:t>COMUNIDAD</w:t>
      </w:r>
      <w:r>
        <w:rPr>
          <w:rFonts w:ascii="Calibri"/>
          <w:spacing w:val="-7"/>
        </w:rPr>
        <w:t xml:space="preserve"> </w:t>
      </w:r>
      <w:r>
        <w:rPr>
          <w:rFonts w:ascii="Calibri"/>
        </w:rPr>
        <w:t>DE</w:t>
      </w:r>
      <w:r>
        <w:rPr>
          <w:rFonts w:ascii="Calibri"/>
          <w:spacing w:val="-5"/>
        </w:rPr>
        <w:t xml:space="preserve"> </w:t>
      </w:r>
      <w:r>
        <w:rPr>
          <w:rFonts w:ascii="Calibri"/>
        </w:rPr>
        <w:t>MADRID,</w:t>
      </w:r>
      <w:r>
        <w:rPr>
          <w:rFonts w:ascii="Calibri"/>
          <w:spacing w:val="-7"/>
        </w:rPr>
        <w:t xml:space="preserve"> </w:t>
      </w:r>
      <w:r>
        <w:rPr>
          <w:rFonts w:ascii="Calibri"/>
        </w:rPr>
        <w:t>en</w:t>
      </w:r>
      <w:r>
        <w:rPr>
          <w:rFonts w:ascii="Calibri"/>
          <w:spacing w:val="-6"/>
        </w:rPr>
        <w:t xml:space="preserve"> </w:t>
      </w:r>
      <w:r>
        <w:rPr>
          <w:rFonts w:ascii="Calibri"/>
        </w:rPr>
        <w:t>los</w:t>
      </w:r>
      <w:r>
        <w:rPr>
          <w:rFonts w:ascii="Calibri"/>
          <w:spacing w:val="-5"/>
        </w:rPr>
        <w:t xml:space="preserve"> </w:t>
      </w:r>
      <w:r>
        <w:rPr>
          <w:rFonts w:ascii="Calibri"/>
        </w:rPr>
        <w:t>siguientes</w:t>
      </w:r>
      <w:r>
        <w:rPr>
          <w:rFonts w:ascii="Calibri"/>
          <w:spacing w:val="-4"/>
        </w:rPr>
        <w:t xml:space="preserve"> </w:t>
      </w:r>
      <w:r>
        <w:rPr>
          <w:rFonts w:ascii="Calibri"/>
          <w:spacing w:val="-2"/>
        </w:rPr>
        <w:t>periodos:</w:t>
      </w:r>
    </w:p>
    <w:p w14:paraId="07AEE56E" w14:textId="77777777" w:rsidR="009D1816" w:rsidRDefault="009D1816">
      <w:pPr>
        <w:pStyle w:val="Textoindependiente"/>
        <w:rPr>
          <w:rFonts w:ascii="Calibri"/>
        </w:rPr>
      </w:pPr>
    </w:p>
    <w:p w14:paraId="5BA46BE6" w14:textId="77777777" w:rsidR="009D1816" w:rsidRDefault="009D1816">
      <w:pPr>
        <w:pStyle w:val="Textoindependiente"/>
        <w:spacing w:before="106"/>
        <w:rPr>
          <w:rFonts w:ascii="Calibri"/>
        </w:rPr>
      </w:pPr>
    </w:p>
    <w:tbl>
      <w:tblPr>
        <w:tblStyle w:val="TableNormal"/>
        <w:tblW w:w="0" w:type="auto"/>
        <w:tblInd w:w="1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44"/>
        <w:gridCol w:w="3007"/>
      </w:tblGrid>
      <w:tr w:rsidR="009D1816" w14:paraId="40A68CD0" w14:textId="77777777">
        <w:trPr>
          <w:trHeight w:val="268"/>
        </w:trPr>
        <w:tc>
          <w:tcPr>
            <w:tcW w:w="4644" w:type="dxa"/>
            <w:shd w:val="clear" w:color="auto" w:fill="4471C4"/>
          </w:tcPr>
          <w:p w14:paraId="4DCC4692" w14:textId="77777777" w:rsidR="009D1816" w:rsidRDefault="00000000">
            <w:pPr>
              <w:pStyle w:val="TableParagraph"/>
              <w:spacing w:line="248" w:lineRule="exact"/>
              <w:ind w:left="107"/>
              <w:rPr>
                <w:rFonts w:ascii="Calibri" w:hAnsi="Calibri"/>
                <w:b/>
              </w:rPr>
            </w:pPr>
            <w:r>
              <w:rPr>
                <w:rFonts w:ascii="Calibri" w:hAnsi="Calibri"/>
                <w:b/>
                <w:color w:val="FFFFFF"/>
              </w:rPr>
              <w:t>Periodo</w:t>
            </w:r>
            <w:r>
              <w:rPr>
                <w:rFonts w:ascii="Calibri" w:hAnsi="Calibri"/>
                <w:b/>
                <w:color w:val="FFFFFF"/>
                <w:spacing w:val="-8"/>
              </w:rPr>
              <w:t xml:space="preserve"> </w:t>
            </w:r>
            <w:r>
              <w:rPr>
                <w:rFonts w:ascii="Calibri" w:hAnsi="Calibri"/>
                <w:b/>
                <w:color w:val="FFFFFF"/>
              </w:rPr>
              <w:t>de</w:t>
            </w:r>
            <w:r>
              <w:rPr>
                <w:rFonts w:ascii="Calibri" w:hAnsi="Calibri"/>
                <w:b/>
                <w:color w:val="FFFFFF"/>
                <w:spacing w:val="-7"/>
              </w:rPr>
              <w:t xml:space="preserve"> </w:t>
            </w:r>
            <w:r>
              <w:rPr>
                <w:rFonts w:ascii="Calibri" w:hAnsi="Calibri"/>
                <w:b/>
                <w:color w:val="FFFFFF"/>
              </w:rPr>
              <w:t>referencia</w:t>
            </w:r>
            <w:r>
              <w:rPr>
                <w:rFonts w:ascii="Calibri" w:hAnsi="Calibri"/>
                <w:b/>
                <w:color w:val="FFFFFF"/>
                <w:spacing w:val="-7"/>
              </w:rPr>
              <w:t xml:space="preserve"> </w:t>
            </w:r>
            <w:r>
              <w:rPr>
                <w:rFonts w:ascii="Calibri" w:hAnsi="Calibri"/>
                <w:b/>
                <w:color w:val="FFFFFF"/>
              </w:rPr>
              <w:t>de</w:t>
            </w:r>
            <w:r>
              <w:rPr>
                <w:rFonts w:ascii="Calibri" w:hAnsi="Calibri"/>
                <w:b/>
                <w:color w:val="FFFFFF"/>
                <w:spacing w:val="-7"/>
              </w:rPr>
              <w:t xml:space="preserve"> </w:t>
            </w:r>
            <w:r>
              <w:rPr>
                <w:rFonts w:ascii="Calibri" w:hAnsi="Calibri"/>
                <w:b/>
                <w:color w:val="FFFFFF"/>
              </w:rPr>
              <w:t>la</w:t>
            </w:r>
            <w:r>
              <w:rPr>
                <w:rFonts w:ascii="Calibri" w:hAnsi="Calibri"/>
                <w:b/>
                <w:color w:val="FFFFFF"/>
                <w:spacing w:val="-9"/>
              </w:rPr>
              <w:t xml:space="preserve"> </w:t>
            </w:r>
            <w:r>
              <w:rPr>
                <w:rFonts w:ascii="Calibri" w:hAnsi="Calibri"/>
                <w:b/>
                <w:color w:val="FFFFFF"/>
              </w:rPr>
              <w:t>declaración</w:t>
            </w:r>
            <w:r>
              <w:rPr>
                <w:rFonts w:ascii="Calibri" w:hAnsi="Calibri"/>
                <w:b/>
                <w:color w:val="FFFFFF"/>
                <w:spacing w:val="-7"/>
              </w:rPr>
              <w:t xml:space="preserve"> </w:t>
            </w:r>
            <w:r>
              <w:rPr>
                <w:rFonts w:ascii="Calibri" w:hAnsi="Calibri"/>
                <w:b/>
                <w:color w:val="FFFFFF"/>
              </w:rPr>
              <w:t>de</w:t>
            </w:r>
            <w:r>
              <w:rPr>
                <w:rFonts w:ascii="Calibri" w:hAnsi="Calibri"/>
                <w:b/>
                <w:color w:val="FFFFFF"/>
                <w:spacing w:val="-7"/>
              </w:rPr>
              <w:t xml:space="preserve"> </w:t>
            </w:r>
            <w:r>
              <w:rPr>
                <w:rFonts w:ascii="Calibri" w:hAnsi="Calibri"/>
                <w:b/>
                <w:color w:val="FFFFFF"/>
                <w:spacing w:val="-4"/>
              </w:rPr>
              <w:t>gasto</w:t>
            </w:r>
          </w:p>
        </w:tc>
        <w:tc>
          <w:tcPr>
            <w:tcW w:w="3007" w:type="dxa"/>
            <w:shd w:val="clear" w:color="auto" w:fill="4471C4"/>
          </w:tcPr>
          <w:p w14:paraId="30BC3E16" w14:textId="77777777" w:rsidR="009D1816" w:rsidRDefault="00000000">
            <w:pPr>
              <w:pStyle w:val="TableParagraph"/>
              <w:spacing w:line="248" w:lineRule="exact"/>
              <w:ind w:left="107"/>
              <w:rPr>
                <w:rFonts w:ascii="Calibri"/>
                <w:b/>
              </w:rPr>
            </w:pPr>
            <w:r>
              <w:rPr>
                <w:rFonts w:ascii="Calibri"/>
                <w:b/>
                <w:color w:val="FFFFFF"/>
              </w:rPr>
              <w:t>Fecha</w:t>
            </w:r>
            <w:r>
              <w:rPr>
                <w:rFonts w:ascii="Calibri"/>
                <w:b/>
                <w:color w:val="FFFFFF"/>
                <w:spacing w:val="-6"/>
              </w:rPr>
              <w:t xml:space="preserve"> </w:t>
            </w:r>
            <w:r>
              <w:rPr>
                <w:rFonts w:ascii="Calibri"/>
                <w:b/>
                <w:color w:val="FFFFFF"/>
              </w:rPr>
              <w:t>de</w:t>
            </w:r>
            <w:r>
              <w:rPr>
                <w:rFonts w:ascii="Calibri"/>
                <w:b/>
                <w:color w:val="FFFFFF"/>
                <w:spacing w:val="-5"/>
              </w:rPr>
              <w:t xml:space="preserve"> </w:t>
            </w:r>
            <w:r>
              <w:rPr>
                <w:rFonts w:ascii="Calibri"/>
                <w:b/>
                <w:color w:val="FFFFFF"/>
              </w:rPr>
              <w:t>reporte</w:t>
            </w:r>
            <w:r>
              <w:rPr>
                <w:rFonts w:ascii="Calibri"/>
                <w:b/>
                <w:color w:val="FFFFFF"/>
                <w:spacing w:val="-6"/>
              </w:rPr>
              <w:t xml:space="preserve"> </w:t>
            </w:r>
            <w:r>
              <w:rPr>
                <w:rFonts w:ascii="Calibri"/>
                <w:b/>
                <w:color w:val="FFFFFF"/>
              </w:rPr>
              <w:t>de</w:t>
            </w:r>
            <w:r>
              <w:rPr>
                <w:rFonts w:ascii="Calibri"/>
                <w:b/>
                <w:color w:val="FFFFFF"/>
                <w:spacing w:val="-5"/>
              </w:rPr>
              <w:t xml:space="preserve"> </w:t>
            </w:r>
            <w:r>
              <w:rPr>
                <w:rFonts w:ascii="Calibri"/>
                <w:b/>
                <w:color w:val="FFFFFF"/>
                <w:spacing w:val="-2"/>
              </w:rPr>
              <w:t>datos</w:t>
            </w:r>
          </w:p>
        </w:tc>
      </w:tr>
      <w:tr w:rsidR="009D1816" w14:paraId="16D24AD1" w14:textId="77777777">
        <w:trPr>
          <w:trHeight w:val="268"/>
        </w:trPr>
        <w:tc>
          <w:tcPr>
            <w:tcW w:w="4644" w:type="dxa"/>
          </w:tcPr>
          <w:p w14:paraId="5074D197" w14:textId="77777777" w:rsidR="009D1816" w:rsidRDefault="00000000">
            <w:pPr>
              <w:pStyle w:val="TableParagraph"/>
              <w:spacing w:line="248" w:lineRule="exact"/>
              <w:ind w:left="107"/>
              <w:rPr>
                <w:rFonts w:ascii="Calibri"/>
              </w:rPr>
            </w:pPr>
            <w:r>
              <w:rPr>
                <w:rFonts w:ascii="Calibri"/>
              </w:rPr>
              <w:t>01/07-31/12</w:t>
            </w:r>
            <w:r>
              <w:rPr>
                <w:rFonts w:ascii="Calibri"/>
                <w:spacing w:val="-8"/>
              </w:rPr>
              <w:t xml:space="preserve"> </w:t>
            </w:r>
            <w:r>
              <w:rPr>
                <w:rFonts w:ascii="Calibri"/>
              </w:rPr>
              <w:t>de</w:t>
            </w:r>
            <w:r>
              <w:rPr>
                <w:rFonts w:ascii="Calibri"/>
                <w:spacing w:val="-5"/>
              </w:rPr>
              <w:t xml:space="preserve"> </w:t>
            </w:r>
            <w:r>
              <w:rPr>
                <w:rFonts w:ascii="Calibri"/>
              </w:rPr>
              <w:t>la</w:t>
            </w:r>
            <w:r>
              <w:rPr>
                <w:rFonts w:ascii="Calibri"/>
                <w:spacing w:val="-7"/>
              </w:rPr>
              <w:t xml:space="preserve"> </w:t>
            </w:r>
            <w:r>
              <w:rPr>
                <w:rFonts w:ascii="Calibri"/>
              </w:rPr>
              <w:t>anualidad</w:t>
            </w:r>
            <w:r>
              <w:rPr>
                <w:rFonts w:ascii="Calibri"/>
                <w:spacing w:val="-5"/>
              </w:rPr>
              <w:t xml:space="preserve"> </w:t>
            </w:r>
            <w:r>
              <w:rPr>
                <w:rFonts w:ascii="Calibri"/>
              </w:rPr>
              <w:t>N-</w:t>
            </w:r>
            <w:r>
              <w:rPr>
                <w:rFonts w:ascii="Calibri"/>
                <w:spacing w:val="-10"/>
              </w:rPr>
              <w:t>1</w:t>
            </w:r>
          </w:p>
        </w:tc>
        <w:tc>
          <w:tcPr>
            <w:tcW w:w="3007" w:type="dxa"/>
          </w:tcPr>
          <w:p w14:paraId="2C997961" w14:textId="77777777" w:rsidR="009D1816" w:rsidRDefault="00000000">
            <w:pPr>
              <w:pStyle w:val="TableParagraph"/>
              <w:spacing w:line="248" w:lineRule="exact"/>
              <w:ind w:left="107"/>
              <w:rPr>
                <w:rFonts w:ascii="Calibri"/>
              </w:rPr>
            </w:pPr>
            <w:r>
              <w:rPr>
                <w:rFonts w:ascii="Calibri"/>
              </w:rPr>
              <w:t>15/01</w:t>
            </w:r>
            <w:r>
              <w:rPr>
                <w:rFonts w:ascii="Calibri"/>
                <w:spacing w:val="-2"/>
              </w:rPr>
              <w:t xml:space="preserve"> </w:t>
            </w:r>
            <w:r>
              <w:rPr>
                <w:rFonts w:ascii="Calibri"/>
              </w:rPr>
              <w:t>(pagos</w:t>
            </w:r>
            <w:r>
              <w:rPr>
                <w:rFonts w:ascii="Calibri"/>
                <w:spacing w:val="-5"/>
              </w:rPr>
              <w:t xml:space="preserve"> </w:t>
            </w:r>
            <w:r>
              <w:rPr>
                <w:rFonts w:ascii="Calibri"/>
              </w:rPr>
              <w:t>sin</w:t>
            </w:r>
            <w:r>
              <w:rPr>
                <w:rFonts w:ascii="Calibri"/>
                <w:spacing w:val="-3"/>
              </w:rPr>
              <w:t xml:space="preserve"> </w:t>
            </w:r>
            <w:r>
              <w:rPr>
                <w:rFonts w:ascii="Calibri"/>
                <w:spacing w:val="-2"/>
              </w:rPr>
              <w:t>verificar)</w:t>
            </w:r>
          </w:p>
        </w:tc>
      </w:tr>
      <w:tr w:rsidR="009D1816" w14:paraId="5DD1201A" w14:textId="77777777">
        <w:trPr>
          <w:trHeight w:val="268"/>
        </w:trPr>
        <w:tc>
          <w:tcPr>
            <w:tcW w:w="4644" w:type="dxa"/>
          </w:tcPr>
          <w:p w14:paraId="1C8CFFD5" w14:textId="77777777" w:rsidR="009D1816" w:rsidRDefault="00000000">
            <w:pPr>
              <w:pStyle w:val="TableParagraph"/>
              <w:spacing w:line="248" w:lineRule="exact"/>
              <w:ind w:left="107"/>
              <w:rPr>
                <w:rFonts w:ascii="Calibri"/>
              </w:rPr>
            </w:pPr>
            <w:r>
              <w:rPr>
                <w:rFonts w:ascii="Calibri"/>
              </w:rPr>
              <w:t>01/07-31/12</w:t>
            </w:r>
            <w:r>
              <w:rPr>
                <w:rFonts w:ascii="Calibri"/>
                <w:spacing w:val="-8"/>
              </w:rPr>
              <w:t xml:space="preserve"> </w:t>
            </w:r>
            <w:r>
              <w:rPr>
                <w:rFonts w:ascii="Calibri"/>
              </w:rPr>
              <w:t>de</w:t>
            </w:r>
            <w:r>
              <w:rPr>
                <w:rFonts w:ascii="Calibri"/>
                <w:spacing w:val="-5"/>
              </w:rPr>
              <w:t xml:space="preserve"> </w:t>
            </w:r>
            <w:r>
              <w:rPr>
                <w:rFonts w:ascii="Calibri"/>
              </w:rPr>
              <w:t>la</w:t>
            </w:r>
            <w:r>
              <w:rPr>
                <w:rFonts w:ascii="Calibri"/>
                <w:spacing w:val="-7"/>
              </w:rPr>
              <w:t xml:space="preserve"> </w:t>
            </w:r>
            <w:r>
              <w:rPr>
                <w:rFonts w:ascii="Calibri"/>
              </w:rPr>
              <w:t>anualidad</w:t>
            </w:r>
            <w:r>
              <w:rPr>
                <w:rFonts w:ascii="Calibri"/>
                <w:spacing w:val="-5"/>
              </w:rPr>
              <w:t xml:space="preserve"> </w:t>
            </w:r>
            <w:r>
              <w:rPr>
                <w:rFonts w:ascii="Calibri"/>
              </w:rPr>
              <w:t>N-</w:t>
            </w:r>
            <w:r>
              <w:rPr>
                <w:rFonts w:ascii="Calibri"/>
                <w:spacing w:val="-10"/>
              </w:rPr>
              <w:t>1</w:t>
            </w:r>
          </w:p>
        </w:tc>
        <w:tc>
          <w:tcPr>
            <w:tcW w:w="3007" w:type="dxa"/>
          </w:tcPr>
          <w:p w14:paraId="683F41ED" w14:textId="77777777" w:rsidR="009D1816" w:rsidRDefault="00000000">
            <w:pPr>
              <w:pStyle w:val="TableParagraph"/>
              <w:spacing w:line="248" w:lineRule="exact"/>
              <w:ind w:left="107"/>
              <w:rPr>
                <w:rFonts w:ascii="Calibri"/>
              </w:rPr>
            </w:pPr>
            <w:r>
              <w:rPr>
                <w:rFonts w:ascii="Calibri"/>
              </w:rPr>
              <w:t>31/03</w:t>
            </w:r>
            <w:r>
              <w:rPr>
                <w:rFonts w:ascii="Calibri"/>
                <w:spacing w:val="-3"/>
              </w:rPr>
              <w:t xml:space="preserve"> </w:t>
            </w:r>
            <w:r>
              <w:rPr>
                <w:rFonts w:ascii="Calibri"/>
              </w:rPr>
              <w:t>(pagos</w:t>
            </w:r>
            <w:r>
              <w:rPr>
                <w:rFonts w:ascii="Calibri"/>
                <w:spacing w:val="-5"/>
              </w:rPr>
              <w:t xml:space="preserve"> </w:t>
            </w:r>
            <w:r>
              <w:rPr>
                <w:rFonts w:ascii="Calibri"/>
                <w:spacing w:val="-2"/>
              </w:rPr>
              <w:t>verificados)</w:t>
            </w:r>
          </w:p>
        </w:tc>
      </w:tr>
      <w:tr w:rsidR="009D1816" w14:paraId="66F906DC" w14:textId="77777777">
        <w:trPr>
          <w:trHeight w:val="270"/>
        </w:trPr>
        <w:tc>
          <w:tcPr>
            <w:tcW w:w="4644" w:type="dxa"/>
          </w:tcPr>
          <w:p w14:paraId="3AC95AB7" w14:textId="77777777" w:rsidR="009D1816" w:rsidRDefault="00000000">
            <w:pPr>
              <w:pStyle w:val="TableParagraph"/>
              <w:spacing w:before="1" w:line="249" w:lineRule="exact"/>
              <w:ind w:left="107"/>
              <w:rPr>
                <w:rFonts w:ascii="Calibri"/>
              </w:rPr>
            </w:pPr>
            <w:r>
              <w:rPr>
                <w:rFonts w:ascii="Calibri"/>
              </w:rPr>
              <w:t>01/01-</w:t>
            </w:r>
            <w:r>
              <w:rPr>
                <w:rFonts w:ascii="Calibri"/>
                <w:spacing w:val="-6"/>
              </w:rPr>
              <w:t xml:space="preserve"> </w:t>
            </w:r>
            <w:r>
              <w:rPr>
                <w:rFonts w:ascii="Calibri"/>
              </w:rPr>
              <w:t>30/06</w:t>
            </w:r>
            <w:r>
              <w:rPr>
                <w:rFonts w:ascii="Calibri"/>
                <w:spacing w:val="-4"/>
              </w:rPr>
              <w:t xml:space="preserve"> </w:t>
            </w:r>
            <w:r>
              <w:rPr>
                <w:rFonts w:ascii="Calibri"/>
              </w:rPr>
              <w:t>de</w:t>
            </w:r>
            <w:r>
              <w:rPr>
                <w:rFonts w:ascii="Calibri"/>
                <w:spacing w:val="-3"/>
              </w:rPr>
              <w:t xml:space="preserve"> </w:t>
            </w:r>
            <w:r>
              <w:rPr>
                <w:rFonts w:ascii="Calibri"/>
              </w:rPr>
              <w:t>la</w:t>
            </w:r>
            <w:r>
              <w:rPr>
                <w:rFonts w:ascii="Calibri"/>
                <w:spacing w:val="-4"/>
              </w:rPr>
              <w:t xml:space="preserve"> </w:t>
            </w:r>
            <w:r>
              <w:rPr>
                <w:rFonts w:ascii="Calibri"/>
              </w:rPr>
              <w:t>anualidad</w:t>
            </w:r>
            <w:r>
              <w:rPr>
                <w:rFonts w:ascii="Calibri"/>
                <w:spacing w:val="-4"/>
              </w:rPr>
              <w:t xml:space="preserve"> </w:t>
            </w:r>
            <w:r>
              <w:rPr>
                <w:rFonts w:ascii="Calibri"/>
                <w:spacing w:val="-10"/>
              </w:rPr>
              <w:t>N</w:t>
            </w:r>
          </w:p>
        </w:tc>
        <w:tc>
          <w:tcPr>
            <w:tcW w:w="3007" w:type="dxa"/>
          </w:tcPr>
          <w:p w14:paraId="59A9ED14" w14:textId="77777777" w:rsidR="009D1816" w:rsidRDefault="00000000">
            <w:pPr>
              <w:pStyle w:val="TableParagraph"/>
              <w:spacing w:before="1" w:line="249" w:lineRule="exact"/>
              <w:ind w:left="107"/>
              <w:rPr>
                <w:rFonts w:ascii="Calibri"/>
              </w:rPr>
            </w:pPr>
            <w:r>
              <w:rPr>
                <w:rFonts w:ascii="Calibri"/>
              </w:rPr>
              <w:t>15/07</w:t>
            </w:r>
            <w:r>
              <w:rPr>
                <w:rFonts w:ascii="Calibri"/>
                <w:spacing w:val="-2"/>
              </w:rPr>
              <w:t xml:space="preserve"> </w:t>
            </w:r>
            <w:r>
              <w:rPr>
                <w:rFonts w:ascii="Calibri"/>
              </w:rPr>
              <w:t>(pagos</w:t>
            </w:r>
            <w:r>
              <w:rPr>
                <w:rFonts w:ascii="Calibri"/>
                <w:spacing w:val="-5"/>
              </w:rPr>
              <w:t xml:space="preserve"> </w:t>
            </w:r>
            <w:r>
              <w:rPr>
                <w:rFonts w:ascii="Calibri"/>
              </w:rPr>
              <w:t>sin</w:t>
            </w:r>
            <w:r>
              <w:rPr>
                <w:rFonts w:ascii="Calibri"/>
                <w:spacing w:val="-3"/>
              </w:rPr>
              <w:t xml:space="preserve"> </w:t>
            </w:r>
            <w:r>
              <w:rPr>
                <w:rFonts w:ascii="Calibri"/>
                <w:spacing w:val="-2"/>
              </w:rPr>
              <w:t>verificar)</w:t>
            </w:r>
          </w:p>
        </w:tc>
      </w:tr>
      <w:tr w:rsidR="009D1816" w14:paraId="3802D672" w14:textId="77777777">
        <w:trPr>
          <w:trHeight w:val="268"/>
        </w:trPr>
        <w:tc>
          <w:tcPr>
            <w:tcW w:w="4644" w:type="dxa"/>
          </w:tcPr>
          <w:p w14:paraId="7A8903A7" w14:textId="77777777" w:rsidR="009D1816" w:rsidRDefault="00000000">
            <w:pPr>
              <w:pStyle w:val="TableParagraph"/>
              <w:spacing w:line="248" w:lineRule="exact"/>
              <w:ind w:left="107"/>
              <w:rPr>
                <w:rFonts w:ascii="Calibri"/>
              </w:rPr>
            </w:pPr>
            <w:r>
              <w:rPr>
                <w:rFonts w:ascii="Calibri"/>
              </w:rPr>
              <w:t>01/01-</w:t>
            </w:r>
            <w:r>
              <w:rPr>
                <w:rFonts w:ascii="Calibri"/>
                <w:spacing w:val="-6"/>
              </w:rPr>
              <w:t xml:space="preserve"> </w:t>
            </w:r>
            <w:r>
              <w:rPr>
                <w:rFonts w:ascii="Calibri"/>
              </w:rPr>
              <w:t>30/06</w:t>
            </w:r>
            <w:r>
              <w:rPr>
                <w:rFonts w:ascii="Calibri"/>
                <w:spacing w:val="-4"/>
              </w:rPr>
              <w:t xml:space="preserve"> </w:t>
            </w:r>
            <w:r>
              <w:rPr>
                <w:rFonts w:ascii="Calibri"/>
              </w:rPr>
              <w:t>de</w:t>
            </w:r>
            <w:r>
              <w:rPr>
                <w:rFonts w:ascii="Calibri"/>
                <w:spacing w:val="-3"/>
              </w:rPr>
              <w:t xml:space="preserve"> </w:t>
            </w:r>
            <w:r>
              <w:rPr>
                <w:rFonts w:ascii="Calibri"/>
              </w:rPr>
              <w:t>la</w:t>
            </w:r>
            <w:r>
              <w:rPr>
                <w:rFonts w:ascii="Calibri"/>
                <w:spacing w:val="-4"/>
              </w:rPr>
              <w:t xml:space="preserve"> </w:t>
            </w:r>
            <w:r>
              <w:rPr>
                <w:rFonts w:ascii="Calibri"/>
              </w:rPr>
              <w:t>anualidad</w:t>
            </w:r>
            <w:r>
              <w:rPr>
                <w:rFonts w:ascii="Calibri"/>
                <w:spacing w:val="-4"/>
              </w:rPr>
              <w:t xml:space="preserve"> </w:t>
            </w:r>
            <w:r>
              <w:rPr>
                <w:rFonts w:ascii="Calibri"/>
                <w:spacing w:val="-10"/>
              </w:rPr>
              <w:t>N</w:t>
            </w:r>
          </w:p>
        </w:tc>
        <w:tc>
          <w:tcPr>
            <w:tcW w:w="3007" w:type="dxa"/>
          </w:tcPr>
          <w:p w14:paraId="755E26C9" w14:textId="77777777" w:rsidR="009D1816" w:rsidRDefault="00000000">
            <w:pPr>
              <w:pStyle w:val="TableParagraph"/>
              <w:spacing w:line="248" w:lineRule="exact"/>
              <w:ind w:left="107"/>
              <w:rPr>
                <w:rFonts w:ascii="Calibri"/>
              </w:rPr>
            </w:pPr>
            <w:r>
              <w:rPr>
                <w:rFonts w:ascii="Calibri"/>
              </w:rPr>
              <w:t>31/09</w:t>
            </w:r>
            <w:r>
              <w:rPr>
                <w:rFonts w:ascii="Calibri"/>
                <w:spacing w:val="-3"/>
              </w:rPr>
              <w:t xml:space="preserve"> </w:t>
            </w:r>
            <w:r>
              <w:rPr>
                <w:rFonts w:ascii="Calibri"/>
              </w:rPr>
              <w:t>(pagos</w:t>
            </w:r>
            <w:r>
              <w:rPr>
                <w:rFonts w:ascii="Calibri"/>
                <w:spacing w:val="-5"/>
              </w:rPr>
              <w:t xml:space="preserve"> </w:t>
            </w:r>
            <w:r>
              <w:rPr>
                <w:rFonts w:ascii="Calibri"/>
                <w:spacing w:val="-2"/>
              </w:rPr>
              <w:t>verificados)</w:t>
            </w:r>
          </w:p>
        </w:tc>
      </w:tr>
    </w:tbl>
    <w:p w14:paraId="5FE99CC4" w14:textId="77777777" w:rsidR="009D1816" w:rsidRDefault="009D1816">
      <w:pPr>
        <w:pStyle w:val="Textoindependiente"/>
        <w:spacing w:before="162"/>
        <w:rPr>
          <w:rFonts w:ascii="Calibri"/>
          <w:sz w:val="22"/>
        </w:rPr>
      </w:pPr>
    </w:p>
    <w:p w14:paraId="203004BD" w14:textId="77777777" w:rsidR="009D1816" w:rsidRDefault="00000000">
      <w:pPr>
        <w:pStyle w:val="Prrafodelista"/>
        <w:numPr>
          <w:ilvl w:val="1"/>
          <w:numId w:val="48"/>
        </w:numPr>
        <w:tabs>
          <w:tab w:val="left" w:pos="1144"/>
        </w:tabs>
        <w:ind w:left="1144" w:right="0" w:hanging="358"/>
        <w:rPr>
          <w:rFonts w:ascii="Calibri" w:hAnsi="Calibri"/>
        </w:rPr>
      </w:pPr>
      <w:r>
        <w:rPr>
          <w:rFonts w:ascii="Calibri" w:hAnsi="Calibri"/>
          <w:color w:val="4471C4"/>
        </w:rPr>
        <w:t>Verificación</w:t>
      </w:r>
      <w:r>
        <w:rPr>
          <w:rFonts w:ascii="Calibri" w:hAnsi="Calibri"/>
          <w:color w:val="4471C4"/>
          <w:spacing w:val="-6"/>
        </w:rPr>
        <w:t xml:space="preserve"> </w:t>
      </w:r>
      <w:r>
        <w:rPr>
          <w:rFonts w:ascii="Calibri" w:hAnsi="Calibri"/>
          <w:color w:val="4471C4"/>
        </w:rPr>
        <w:t>de</w:t>
      </w:r>
      <w:r>
        <w:rPr>
          <w:rFonts w:ascii="Calibri" w:hAnsi="Calibri"/>
          <w:color w:val="4471C4"/>
          <w:spacing w:val="-3"/>
        </w:rPr>
        <w:t xml:space="preserve"> </w:t>
      </w:r>
      <w:r>
        <w:rPr>
          <w:rFonts w:ascii="Calibri" w:hAnsi="Calibri"/>
          <w:color w:val="4471C4"/>
          <w:spacing w:val="-2"/>
        </w:rPr>
        <w:t>actuaciones</w:t>
      </w:r>
    </w:p>
    <w:p w14:paraId="6D3291F6" w14:textId="77777777" w:rsidR="009D1816" w:rsidRDefault="00000000">
      <w:pPr>
        <w:spacing w:before="164" w:line="242" w:lineRule="auto"/>
        <w:ind w:left="426" w:right="279"/>
        <w:jc w:val="both"/>
        <w:rPr>
          <w:rFonts w:ascii="Calibri" w:hAnsi="Calibri"/>
        </w:rPr>
      </w:pPr>
      <w:r>
        <w:rPr>
          <w:rFonts w:ascii="Calibri" w:hAnsi="Calibri"/>
        </w:rPr>
        <w:t xml:space="preserve">El Ayuntamiento de Las Rozas de Madrid, procederá a la designación de un </w:t>
      </w:r>
      <w:r>
        <w:rPr>
          <w:rFonts w:ascii="Calibri" w:hAnsi="Calibri"/>
          <w:b/>
        </w:rPr>
        <w:t>responsable de verificaciones</w:t>
      </w:r>
      <w:r>
        <w:rPr>
          <w:rFonts w:ascii="Calibri" w:hAnsi="Calibri"/>
        </w:rPr>
        <w:t>,</w:t>
      </w:r>
      <w:r>
        <w:rPr>
          <w:rFonts w:ascii="Calibri" w:hAnsi="Calibri"/>
          <w:spacing w:val="-13"/>
        </w:rPr>
        <w:t xml:space="preserve"> </w:t>
      </w:r>
      <w:r>
        <w:rPr>
          <w:rFonts w:ascii="Calibri" w:hAnsi="Calibri"/>
        </w:rPr>
        <w:t>cuyas</w:t>
      </w:r>
      <w:r>
        <w:rPr>
          <w:rFonts w:ascii="Calibri" w:hAnsi="Calibri"/>
          <w:spacing w:val="-12"/>
        </w:rPr>
        <w:t xml:space="preserve"> </w:t>
      </w:r>
      <w:r>
        <w:rPr>
          <w:rFonts w:ascii="Calibri" w:hAnsi="Calibri"/>
        </w:rPr>
        <w:t>funciones</w:t>
      </w:r>
      <w:r>
        <w:rPr>
          <w:rFonts w:ascii="Calibri" w:hAnsi="Calibri"/>
          <w:spacing w:val="-13"/>
        </w:rPr>
        <w:t xml:space="preserve"> </w:t>
      </w:r>
      <w:r>
        <w:rPr>
          <w:rFonts w:ascii="Calibri" w:hAnsi="Calibri"/>
        </w:rPr>
        <w:t>serán,</w:t>
      </w:r>
      <w:r>
        <w:rPr>
          <w:rFonts w:ascii="Calibri" w:hAnsi="Calibri"/>
          <w:spacing w:val="-12"/>
        </w:rPr>
        <w:t xml:space="preserve"> </w:t>
      </w:r>
      <w:r>
        <w:rPr>
          <w:rFonts w:ascii="Calibri" w:hAnsi="Calibri"/>
        </w:rPr>
        <w:t>por</w:t>
      </w:r>
      <w:r>
        <w:rPr>
          <w:rFonts w:ascii="Calibri" w:hAnsi="Calibri"/>
          <w:spacing w:val="-13"/>
        </w:rPr>
        <w:t xml:space="preserve"> </w:t>
      </w:r>
      <w:r>
        <w:rPr>
          <w:rFonts w:ascii="Calibri" w:hAnsi="Calibri"/>
        </w:rPr>
        <w:t>un</w:t>
      </w:r>
      <w:r>
        <w:rPr>
          <w:rFonts w:ascii="Calibri" w:hAnsi="Calibri"/>
          <w:spacing w:val="-12"/>
        </w:rPr>
        <w:t xml:space="preserve"> </w:t>
      </w:r>
      <w:r>
        <w:rPr>
          <w:rFonts w:ascii="Calibri" w:hAnsi="Calibri"/>
        </w:rPr>
        <w:t>lado</w:t>
      </w:r>
      <w:r>
        <w:rPr>
          <w:rFonts w:ascii="Calibri" w:hAnsi="Calibri"/>
          <w:spacing w:val="-13"/>
        </w:rPr>
        <w:t xml:space="preserve"> </w:t>
      </w:r>
      <w:r>
        <w:rPr>
          <w:rFonts w:ascii="Calibri" w:hAnsi="Calibri"/>
        </w:rPr>
        <w:t>supervisar</w:t>
      </w:r>
      <w:r>
        <w:rPr>
          <w:rFonts w:ascii="Calibri" w:hAnsi="Calibri"/>
          <w:spacing w:val="-12"/>
        </w:rPr>
        <w:t xml:space="preserve"> </w:t>
      </w:r>
      <w:r>
        <w:rPr>
          <w:rFonts w:ascii="Calibri" w:hAnsi="Calibri"/>
        </w:rPr>
        <w:t>la</w:t>
      </w:r>
      <w:r>
        <w:rPr>
          <w:rFonts w:ascii="Calibri" w:hAnsi="Calibri"/>
          <w:spacing w:val="-12"/>
        </w:rPr>
        <w:t xml:space="preserve"> </w:t>
      </w:r>
      <w:r>
        <w:rPr>
          <w:rFonts w:ascii="Calibri" w:hAnsi="Calibri"/>
        </w:rPr>
        <w:t>exactitud</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las</w:t>
      </w:r>
      <w:r>
        <w:rPr>
          <w:rFonts w:ascii="Calibri" w:hAnsi="Calibri"/>
          <w:spacing w:val="1"/>
        </w:rPr>
        <w:t xml:space="preserve"> </w:t>
      </w:r>
      <w:r>
        <w:rPr>
          <w:rFonts w:ascii="Calibri" w:hAnsi="Calibri"/>
        </w:rPr>
        <w:t>comprobaciones realizadas sobre regularidad y legalidad del gasto y de evaluación de riesgos, debiendo asumir con su firma los resultados de las mismas, es decir, supervisar el trabajo realizado por los verificadores,</w:t>
      </w:r>
      <w:r>
        <w:rPr>
          <w:rFonts w:ascii="Calibri" w:hAnsi="Calibri"/>
          <w:spacing w:val="-13"/>
        </w:rPr>
        <w:t xml:space="preserve"> </w:t>
      </w:r>
      <w:r>
        <w:rPr>
          <w:rFonts w:ascii="Calibri" w:hAnsi="Calibri"/>
        </w:rPr>
        <w:t>y</w:t>
      </w:r>
      <w:r>
        <w:rPr>
          <w:rFonts w:ascii="Calibri" w:hAnsi="Calibri"/>
          <w:spacing w:val="-12"/>
        </w:rPr>
        <w:t xml:space="preserve"> </w:t>
      </w:r>
      <w:r>
        <w:rPr>
          <w:rFonts w:ascii="Calibri" w:hAnsi="Calibri"/>
        </w:rPr>
        <w:t>por</w:t>
      </w:r>
      <w:r>
        <w:rPr>
          <w:rFonts w:ascii="Calibri" w:hAnsi="Calibri"/>
          <w:spacing w:val="-13"/>
        </w:rPr>
        <w:t xml:space="preserve"> </w:t>
      </w:r>
      <w:r>
        <w:rPr>
          <w:rFonts w:ascii="Calibri" w:hAnsi="Calibri"/>
        </w:rPr>
        <w:t>otro</w:t>
      </w:r>
      <w:r>
        <w:rPr>
          <w:rFonts w:ascii="Calibri" w:hAnsi="Calibri"/>
          <w:spacing w:val="-12"/>
        </w:rPr>
        <w:t xml:space="preserve"> </w:t>
      </w:r>
      <w:r>
        <w:rPr>
          <w:rFonts w:ascii="Calibri" w:hAnsi="Calibri"/>
        </w:rPr>
        <w:t>coordinar</w:t>
      </w:r>
      <w:r>
        <w:rPr>
          <w:rFonts w:ascii="Calibri" w:hAnsi="Calibri"/>
          <w:spacing w:val="-13"/>
        </w:rPr>
        <w:t xml:space="preserve"> </w:t>
      </w:r>
      <w:r>
        <w:rPr>
          <w:rFonts w:ascii="Calibri" w:hAnsi="Calibri"/>
        </w:rPr>
        <w:t>con</w:t>
      </w:r>
      <w:r>
        <w:rPr>
          <w:rFonts w:ascii="Calibri" w:hAnsi="Calibri"/>
          <w:spacing w:val="-12"/>
        </w:rPr>
        <w:t xml:space="preserve"> </w:t>
      </w:r>
      <w:r>
        <w:rPr>
          <w:rFonts w:ascii="Calibri" w:hAnsi="Calibri"/>
        </w:rPr>
        <w:t>los</w:t>
      </w:r>
      <w:r>
        <w:rPr>
          <w:rFonts w:ascii="Calibri" w:hAnsi="Calibri"/>
          <w:spacing w:val="-13"/>
        </w:rPr>
        <w:t xml:space="preserve"> </w:t>
      </w:r>
      <w:r>
        <w:rPr>
          <w:rFonts w:ascii="Calibri" w:hAnsi="Calibri"/>
        </w:rPr>
        <w:t>responsables</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la</w:t>
      </w:r>
      <w:r>
        <w:rPr>
          <w:rFonts w:ascii="Calibri" w:hAnsi="Calibri"/>
          <w:spacing w:val="-13"/>
        </w:rPr>
        <w:t xml:space="preserve"> </w:t>
      </w:r>
      <w:r>
        <w:rPr>
          <w:rFonts w:ascii="Calibri" w:hAnsi="Calibri"/>
        </w:rPr>
        <w:t>gestión</w:t>
      </w:r>
      <w:r>
        <w:rPr>
          <w:rFonts w:ascii="Calibri" w:hAnsi="Calibri"/>
          <w:spacing w:val="-12"/>
        </w:rPr>
        <w:t xml:space="preserve"> </w:t>
      </w:r>
      <w:r>
        <w:rPr>
          <w:rFonts w:ascii="Calibri" w:hAnsi="Calibri"/>
        </w:rPr>
        <w:t>del</w:t>
      </w:r>
      <w:r>
        <w:rPr>
          <w:rFonts w:ascii="Calibri" w:hAnsi="Calibri"/>
          <w:spacing w:val="-13"/>
        </w:rPr>
        <w:t xml:space="preserve"> </w:t>
      </w:r>
      <w:r>
        <w:rPr>
          <w:rFonts w:ascii="Calibri" w:hAnsi="Calibri"/>
        </w:rPr>
        <w:t>ayuntamiento</w:t>
      </w:r>
      <w:r>
        <w:rPr>
          <w:rFonts w:ascii="Calibri" w:hAnsi="Calibri"/>
          <w:spacing w:val="-12"/>
        </w:rPr>
        <w:t xml:space="preserve"> </w:t>
      </w:r>
      <w:r>
        <w:rPr>
          <w:rFonts w:ascii="Calibri" w:hAnsi="Calibri"/>
        </w:rPr>
        <w:t>las</w:t>
      </w:r>
      <w:r>
        <w:rPr>
          <w:rFonts w:ascii="Calibri" w:hAnsi="Calibri"/>
          <w:spacing w:val="-13"/>
        </w:rPr>
        <w:t xml:space="preserve"> </w:t>
      </w:r>
      <w:r>
        <w:rPr>
          <w:rFonts w:ascii="Calibri" w:hAnsi="Calibri"/>
        </w:rPr>
        <w:t>visitas de control o verificación que</w:t>
      </w:r>
      <w:r>
        <w:rPr>
          <w:rFonts w:ascii="Calibri" w:hAnsi="Calibri"/>
          <w:spacing w:val="40"/>
        </w:rPr>
        <w:t xml:space="preserve"> </w:t>
      </w:r>
      <w:r>
        <w:rPr>
          <w:rFonts w:ascii="Calibri" w:hAnsi="Calibri"/>
        </w:rPr>
        <w:t>vayan a realizarse.</w:t>
      </w:r>
    </w:p>
    <w:p w14:paraId="48167943" w14:textId="77777777" w:rsidR="009D1816" w:rsidRDefault="00000000">
      <w:pPr>
        <w:spacing w:before="155"/>
        <w:ind w:left="426"/>
        <w:jc w:val="both"/>
        <w:rPr>
          <w:rFonts w:ascii="Calibri" w:hAnsi="Calibri"/>
        </w:rPr>
      </w:pPr>
      <w:r>
        <w:rPr>
          <w:rFonts w:ascii="Calibri" w:hAnsi="Calibri"/>
        </w:rPr>
        <w:t>El</w:t>
      </w:r>
      <w:r>
        <w:rPr>
          <w:rFonts w:ascii="Calibri" w:hAnsi="Calibri"/>
          <w:spacing w:val="-8"/>
        </w:rPr>
        <w:t xml:space="preserve"> </w:t>
      </w:r>
      <w:r>
        <w:rPr>
          <w:rFonts w:ascii="Calibri" w:hAnsi="Calibri"/>
        </w:rPr>
        <w:t>responsable</w:t>
      </w:r>
      <w:r>
        <w:rPr>
          <w:rFonts w:ascii="Calibri" w:hAnsi="Calibri"/>
          <w:spacing w:val="-5"/>
        </w:rPr>
        <w:t xml:space="preserve"> </w:t>
      </w:r>
      <w:r>
        <w:rPr>
          <w:rFonts w:ascii="Calibri" w:hAnsi="Calibri"/>
        </w:rPr>
        <w:t>de</w:t>
      </w:r>
      <w:r>
        <w:rPr>
          <w:rFonts w:ascii="Calibri" w:hAnsi="Calibri"/>
          <w:spacing w:val="-8"/>
        </w:rPr>
        <w:t xml:space="preserve"> </w:t>
      </w:r>
      <w:r>
        <w:rPr>
          <w:rFonts w:ascii="Calibri" w:hAnsi="Calibri"/>
        </w:rPr>
        <w:t>verificación</w:t>
      </w:r>
      <w:r>
        <w:rPr>
          <w:rFonts w:ascii="Calibri" w:hAnsi="Calibri"/>
          <w:spacing w:val="-7"/>
        </w:rPr>
        <w:t xml:space="preserve"> </w:t>
      </w:r>
      <w:r>
        <w:rPr>
          <w:rFonts w:ascii="Calibri" w:hAnsi="Calibri"/>
        </w:rPr>
        <w:t>es</w:t>
      </w:r>
      <w:r>
        <w:rPr>
          <w:rFonts w:ascii="Calibri" w:hAnsi="Calibri"/>
          <w:spacing w:val="-7"/>
        </w:rPr>
        <w:t xml:space="preserve"> </w:t>
      </w:r>
      <w:r>
        <w:rPr>
          <w:rFonts w:ascii="Calibri" w:hAnsi="Calibri"/>
        </w:rPr>
        <w:t>el</w:t>
      </w:r>
      <w:r>
        <w:rPr>
          <w:rFonts w:ascii="Calibri" w:hAnsi="Calibri"/>
          <w:spacing w:val="-6"/>
        </w:rPr>
        <w:t xml:space="preserve"> </w:t>
      </w:r>
      <w:r>
        <w:rPr>
          <w:rFonts w:ascii="Calibri" w:hAnsi="Calibri"/>
        </w:rPr>
        <w:t>Interventor</w:t>
      </w:r>
      <w:r>
        <w:rPr>
          <w:rFonts w:ascii="Calibri" w:hAnsi="Calibri"/>
          <w:spacing w:val="-8"/>
        </w:rPr>
        <w:t xml:space="preserve"> </w:t>
      </w:r>
      <w:r>
        <w:rPr>
          <w:rFonts w:ascii="Calibri" w:hAnsi="Calibri"/>
        </w:rPr>
        <w:t>General</w:t>
      </w:r>
      <w:r>
        <w:rPr>
          <w:rFonts w:ascii="Calibri" w:hAnsi="Calibri"/>
          <w:spacing w:val="-6"/>
        </w:rPr>
        <w:t xml:space="preserve"> </w:t>
      </w:r>
      <w:r>
        <w:rPr>
          <w:rFonts w:ascii="Calibri" w:hAnsi="Calibri"/>
        </w:rPr>
        <w:t>del</w:t>
      </w:r>
      <w:r>
        <w:rPr>
          <w:rFonts w:ascii="Calibri" w:hAnsi="Calibri"/>
          <w:spacing w:val="-5"/>
        </w:rPr>
        <w:t xml:space="preserve"> </w:t>
      </w:r>
      <w:r>
        <w:rPr>
          <w:rFonts w:ascii="Calibri" w:hAnsi="Calibri"/>
          <w:spacing w:val="-2"/>
        </w:rPr>
        <w:t>Ayuntamiento.</w:t>
      </w:r>
    </w:p>
    <w:p w14:paraId="2136D296" w14:textId="77777777" w:rsidR="009D1816" w:rsidRDefault="009D1816">
      <w:pPr>
        <w:jc w:val="both"/>
        <w:rPr>
          <w:rFonts w:ascii="Calibri" w:hAnsi="Calibri"/>
        </w:rPr>
        <w:sectPr w:rsidR="009D1816">
          <w:pgSz w:w="11910" w:h="16840"/>
          <w:pgMar w:top="1760" w:right="1417" w:bottom="1300" w:left="1275" w:header="780" w:footer="1100" w:gutter="0"/>
          <w:cols w:space="720"/>
        </w:sectPr>
      </w:pPr>
    </w:p>
    <w:p w14:paraId="4F3996C3" w14:textId="77777777" w:rsidR="009D1816" w:rsidRDefault="00000000">
      <w:pPr>
        <w:pStyle w:val="Textoindependiente"/>
        <w:rPr>
          <w:rFonts w:ascii="Calibri"/>
        </w:rPr>
      </w:pPr>
      <w:r>
        <w:rPr>
          <w:rFonts w:ascii="Calibri"/>
          <w:noProof/>
        </w:rPr>
        <w:lastRenderedPageBreak/>
        <mc:AlternateContent>
          <mc:Choice Requires="wps">
            <w:drawing>
              <wp:anchor distT="0" distB="0" distL="0" distR="0" simplePos="0" relativeHeight="15943680" behindDoc="0" locked="0" layoutInCell="1" allowOverlap="1" wp14:anchorId="23CA8781" wp14:editId="2BBD166A">
                <wp:simplePos x="0" y="0"/>
                <wp:positionH relativeFrom="page">
                  <wp:posOffset>6807090</wp:posOffset>
                </wp:positionH>
                <wp:positionV relativeFrom="page">
                  <wp:posOffset>2819237</wp:posOffset>
                </wp:positionV>
                <wp:extent cx="419734" cy="3187065"/>
                <wp:effectExtent l="0" t="0" r="0" b="0"/>
                <wp:wrapNone/>
                <wp:docPr id="830" name="Text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C8AA6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3DA19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23CA8781" id="Textbox 830" o:spid="_x0000_s1471" type="#_x0000_t202" style="position:absolute;margin-left:536pt;margin-top:222pt;width:33.05pt;height:250.95pt;z-index:1594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LpG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9P0yw+azLbRHUkMDSWg5LlbEbKD+Nhx/7mXUnPWf&#10;PRmYh+GcxHOyPScx9R+gjEzW6OHdPoGxhdH1m4kRdaZomqYot/73fam6zvrmF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qELpG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6FC8AA6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3DA19D"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noProof/>
        </w:rPr>
        <mc:AlternateContent>
          <mc:Choice Requires="wps">
            <w:drawing>
              <wp:anchor distT="0" distB="0" distL="0" distR="0" simplePos="0" relativeHeight="15944192" behindDoc="0" locked="0" layoutInCell="1" allowOverlap="1" wp14:anchorId="10119CFA" wp14:editId="0EBFECB4">
                <wp:simplePos x="0" y="0"/>
                <wp:positionH relativeFrom="page">
                  <wp:posOffset>6965929</wp:posOffset>
                </wp:positionH>
                <wp:positionV relativeFrom="page">
                  <wp:posOffset>6468628</wp:posOffset>
                </wp:positionV>
                <wp:extent cx="263525" cy="3360420"/>
                <wp:effectExtent l="0" t="0" r="0" b="0"/>
                <wp:wrapNone/>
                <wp:docPr id="831" name="Textbox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548C3BC" w14:textId="2DCCAA8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89BE43" w14:textId="77777777" w:rsidR="009D1816" w:rsidRDefault="00000000">
                            <w:pPr>
                              <w:spacing w:line="120" w:lineRule="exact"/>
                              <w:ind w:left="20"/>
                              <w:rPr>
                                <w:sz w:val="12"/>
                              </w:rPr>
                            </w:pPr>
                            <w:r>
                              <w:rPr>
                                <w:spacing w:val="-2"/>
                                <w:sz w:val="12"/>
                              </w:rPr>
                              <w:t>Verificación:</w:t>
                            </w:r>
                            <w:r>
                              <w:rPr>
                                <w:spacing w:val="7"/>
                                <w:sz w:val="12"/>
                              </w:rPr>
                              <w:t xml:space="preserve"> </w:t>
                            </w:r>
                            <w:hyperlink r:id="rId434">
                              <w:r w:rsidR="009D1816">
                                <w:rPr>
                                  <w:spacing w:val="-2"/>
                                  <w:sz w:val="12"/>
                                </w:rPr>
                                <w:t>https://sede.lasrozas.es/</w:t>
                              </w:r>
                            </w:hyperlink>
                          </w:p>
                          <w:p w14:paraId="06550EA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159</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0119CFA" id="Textbox 831" o:spid="_x0000_s1472" type="#_x0000_t202" style="position:absolute;margin-left:548.5pt;margin-top:509.35pt;width:20.75pt;height:264.6pt;z-index:1594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AKId1l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2548C3BC" w14:textId="2DCCAA88"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89BE43" w14:textId="77777777" w:rsidR="009D1816" w:rsidRDefault="00000000">
                      <w:pPr>
                        <w:spacing w:line="120" w:lineRule="exact"/>
                        <w:ind w:left="20"/>
                        <w:rPr>
                          <w:sz w:val="12"/>
                        </w:rPr>
                      </w:pPr>
                      <w:r>
                        <w:rPr>
                          <w:spacing w:val="-2"/>
                          <w:sz w:val="12"/>
                        </w:rPr>
                        <w:t>Verificación:</w:t>
                      </w:r>
                      <w:r>
                        <w:rPr>
                          <w:spacing w:val="7"/>
                          <w:sz w:val="12"/>
                        </w:rPr>
                        <w:t xml:space="preserve"> </w:t>
                      </w:r>
                      <w:hyperlink r:id="rId435">
                        <w:r w:rsidR="009D1816">
                          <w:rPr>
                            <w:spacing w:val="-2"/>
                            <w:sz w:val="12"/>
                          </w:rPr>
                          <w:t>https://sede.lasrozas.es/</w:t>
                        </w:r>
                      </w:hyperlink>
                    </w:p>
                    <w:p w14:paraId="06550EAC"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159</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6F59A19C" w14:textId="77777777" w:rsidR="009D1816" w:rsidRDefault="009D1816">
      <w:pPr>
        <w:pStyle w:val="Textoindependiente"/>
        <w:rPr>
          <w:rFonts w:ascii="Calibri"/>
        </w:rPr>
      </w:pPr>
    </w:p>
    <w:p w14:paraId="5C99D7A7" w14:textId="77777777" w:rsidR="009D1816" w:rsidRDefault="009D1816">
      <w:pPr>
        <w:pStyle w:val="Textoindependiente"/>
        <w:spacing w:before="140"/>
        <w:rPr>
          <w:rFonts w:ascii="Calibri"/>
        </w:rPr>
      </w:pPr>
    </w:p>
    <w:p w14:paraId="14F316C9" w14:textId="77777777" w:rsidR="009D1816" w:rsidRDefault="00000000">
      <w:pPr>
        <w:ind w:left="2951"/>
        <w:rPr>
          <w:rFonts w:ascii="Calibri"/>
          <w:sz w:val="20"/>
        </w:rPr>
      </w:pPr>
      <w:r>
        <w:rPr>
          <w:rFonts w:ascii="Calibri"/>
          <w:noProof/>
          <w:sz w:val="20"/>
        </w:rPr>
        <w:drawing>
          <wp:inline distT="0" distB="0" distL="0" distR="0" wp14:anchorId="73E86C9C" wp14:editId="369B97DB">
            <wp:extent cx="2036060" cy="2407920"/>
            <wp:effectExtent l="0" t="0" r="0" b="0"/>
            <wp:docPr id="832" name="Image 8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2" name="Image 832"/>
                    <pic:cNvPicPr/>
                  </pic:nvPicPr>
                  <pic:blipFill>
                    <a:blip r:embed="rId436" cstate="print"/>
                    <a:stretch>
                      <a:fillRect/>
                    </a:stretch>
                  </pic:blipFill>
                  <pic:spPr>
                    <a:xfrm>
                      <a:off x="0" y="0"/>
                      <a:ext cx="2036060" cy="2407920"/>
                    </a:xfrm>
                    <a:prstGeom prst="rect">
                      <a:avLst/>
                    </a:prstGeom>
                  </pic:spPr>
                </pic:pic>
              </a:graphicData>
            </a:graphic>
          </wp:inline>
        </w:drawing>
      </w:r>
    </w:p>
    <w:p w14:paraId="4CBDCCD3" w14:textId="77777777" w:rsidR="009D1816" w:rsidRDefault="00000000">
      <w:pPr>
        <w:spacing w:before="188" w:line="247" w:lineRule="auto"/>
        <w:ind w:left="426" w:right="278"/>
        <w:jc w:val="both"/>
        <w:rPr>
          <w:rFonts w:ascii="Calibri" w:hAnsi="Calibri"/>
        </w:rPr>
      </w:pPr>
      <w:r>
        <w:rPr>
          <w:rFonts w:ascii="Calibri" w:hAnsi="Calibri"/>
        </w:rPr>
        <w:t>El</w:t>
      </w:r>
      <w:r>
        <w:rPr>
          <w:rFonts w:ascii="Calibri" w:hAnsi="Calibri"/>
          <w:spacing w:val="-1"/>
        </w:rPr>
        <w:t xml:space="preserve"> </w:t>
      </w:r>
      <w:r>
        <w:rPr>
          <w:rFonts w:ascii="Calibri" w:hAnsi="Calibri"/>
        </w:rPr>
        <w:t>Ayuntamiento contratará</w:t>
      </w:r>
      <w:r>
        <w:rPr>
          <w:rFonts w:ascii="Calibri" w:hAnsi="Calibri"/>
          <w:spacing w:val="-1"/>
        </w:rPr>
        <w:t xml:space="preserve"> </w:t>
      </w:r>
      <w:r>
        <w:rPr>
          <w:rFonts w:ascii="Calibri" w:hAnsi="Calibri"/>
        </w:rPr>
        <w:t>un</w:t>
      </w:r>
      <w:r>
        <w:rPr>
          <w:rFonts w:ascii="Calibri" w:hAnsi="Calibri"/>
          <w:spacing w:val="-2"/>
        </w:rPr>
        <w:t xml:space="preserve"> </w:t>
      </w:r>
      <w:r>
        <w:rPr>
          <w:rFonts w:ascii="Calibri" w:hAnsi="Calibri"/>
        </w:rPr>
        <w:t xml:space="preserve">servicio de </w:t>
      </w:r>
      <w:r>
        <w:rPr>
          <w:rFonts w:ascii="Calibri" w:hAnsi="Calibri"/>
          <w:b/>
        </w:rPr>
        <w:t>auditoría</w:t>
      </w:r>
      <w:r>
        <w:rPr>
          <w:rFonts w:ascii="Calibri" w:hAnsi="Calibri"/>
          <w:b/>
          <w:spacing w:val="-4"/>
        </w:rPr>
        <w:t xml:space="preserve"> </w:t>
      </w:r>
      <w:r>
        <w:rPr>
          <w:rFonts w:ascii="Calibri" w:hAnsi="Calibri"/>
          <w:b/>
        </w:rPr>
        <w:t>externa</w:t>
      </w:r>
      <w:r>
        <w:rPr>
          <w:rFonts w:ascii="Calibri" w:hAnsi="Calibri"/>
          <w:b/>
          <w:spacing w:val="-2"/>
        </w:rPr>
        <w:t xml:space="preserve"> </w:t>
      </w:r>
      <w:r>
        <w:rPr>
          <w:rFonts w:ascii="Calibri" w:hAnsi="Calibri"/>
        </w:rPr>
        <w:t>que llevará</w:t>
      </w:r>
      <w:r>
        <w:rPr>
          <w:rFonts w:ascii="Calibri" w:hAnsi="Calibri"/>
          <w:spacing w:val="-1"/>
        </w:rPr>
        <w:t xml:space="preserve"> </w:t>
      </w:r>
      <w:r>
        <w:rPr>
          <w:rFonts w:ascii="Calibri" w:hAnsi="Calibri"/>
        </w:rPr>
        <w:t>a</w:t>
      </w:r>
      <w:r>
        <w:rPr>
          <w:rFonts w:ascii="Calibri" w:hAnsi="Calibri"/>
          <w:spacing w:val="-1"/>
        </w:rPr>
        <w:t xml:space="preserve"> </w:t>
      </w:r>
      <w:r>
        <w:rPr>
          <w:rFonts w:ascii="Calibri" w:hAnsi="Calibri"/>
        </w:rPr>
        <w:t>cabo las</w:t>
      </w:r>
      <w:r>
        <w:rPr>
          <w:rFonts w:ascii="Calibri" w:hAnsi="Calibri"/>
          <w:spacing w:val="-1"/>
        </w:rPr>
        <w:t xml:space="preserve"> </w:t>
      </w:r>
      <w:r>
        <w:rPr>
          <w:rFonts w:ascii="Calibri" w:hAnsi="Calibri"/>
        </w:rPr>
        <w:t xml:space="preserve">actuaciones de verificación de las operaciones, dando soporte a la unidad responsable de verificación. Este </w:t>
      </w:r>
      <w:r>
        <w:rPr>
          <w:rFonts w:ascii="Calibri" w:hAnsi="Calibri"/>
          <w:spacing w:val="-2"/>
        </w:rPr>
        <w:t>servicio externo</w:t>
      </w:r>
      <w:r>
        <w:rPr>
          <w:rFonts w:ascii="Calibri" w:hAnsi="Calibri"/>
          <w:spacing w:val="-5"/>
        </w:rPr>
        <w:t xml:space="preserve"> </w:t>
      </w:r>
      <w:r>
        <w:rPr>
          <w:rFonts w:ascii="Calibri" w:hAnsi="Calibri"/>
          <w:spacing w:val="-2"/>
        </w:rPr>
        <w:t>verificará</w:t>
      </w:r>
      <w:r>
        <w:rPr>
          <w:rFonts w:ascii="Calibri" w:hAnsi="Calibri"/>
          <w:spacing w:val="-3"/>
        </w:rPr>
        <w:t xml:space="preserve"> </w:t>
      </w:r>
      <w:r>
        <w:rPr>
          <w:rFonts w:ascii="Calibri" w:hAnsi="Calibri"/>
          <w:spacing w:val="-2"/>
        </w:rPr>
        <w:t>la</w:t>
      </w:r>
      <w:r>
        <w:rPr>
          <w:rFonts w:ascii="Calibri" w:hAnsi="Calibri"/>
          <w:spacing w:val="-4"/>
        </w:rPr>
        <w:t xml:space="preserve"> </w:t>
      </w:r>
      <w:r>
        <w:rPr>
          <w:rFonts w:ascii="Calibri" w:hAnsi="Calibri"/>
          <w:spacing w:val="-2"/>
        </w:rPr>
        <w:t>totalidad</w:t>
      </w:r>
      <w:r>
        <w:rPr>
          <w:rFonts w:ascii="Calibri" w:hAnsi="Calibri"/>
          <w:spacing w:val="-3"/>
        </w:rPr>
        <w:t xml:space="preserve"> </w:t>
      </w:r>
      <w:r>
        <w:rPr>
          <w:rFonts w:ascii="Calibri" w:hAnsi="Calibri"/>
          <w:spacing w:val="-2"/>
        </w:rPr>
        <w:t>de los</w:t>
      </w:r>
      <w:r>
        <w:rPr>
          <w:rFonts w:ascii="Calibri" w:hAnsi="Calibri"/>
          <w:spacing w:val="-6"/>
        </w:rPr>
        <w:t xml:space="preserve"> </w:t>
      </w:r>
      <w:r>
        <w:rPr>
          <w:rFonts w:ascii="Calibri" w:hAnsi="Calibri"/>
          <w:spacing w:val="-2"/>
        </w:rPr>
        <w:t>gastos</w:t>
      </w:r>
      <w:r>
        <w:rPr>
          <w:rFonts w:ascii="Calibri" w:hAnsi="Calibri"/>
          <w:spacing w:val="-6"/>
        </w:rPr>
        <w:t xml:space="preserve"> </w:t>
      </w:r>
      <w:r>
        <w:rPr>
          <w:rFonts w:ascii="Calibri" w:hAnsi="Calibri"/>
          <w:spacing w:val="-2"/>
        </w:rPr>
        <w:t>y pagos</w:t>
      </w:r>
      <w:r>
        <w:rPr>
          <w:rFonts w:ascii="Calibri" w:hAnsi="Calibri"/>
          <w:spacing w:val="-6"/>
        </w:rPr>
        <w:t xml:space="preserve"> </w:t>
      </w:r>
      <w:r>
        <w:rPr>
          <w:rFonts w:ascii="Calibri" w:hAnsi="Calibri"/>
          <w:spacing w:val="-2"/>
        </w:rPr>
        <w:t>que vayan</w:t>
      </w:r>
      <w:r>
        <w:rPr>
          <w:rFonts w:ascii="Calibri" w:hAnsi="Calibri"/>
          <w:spacing w:val="-3"/>
        </w:rPr>
        <w:t xml:space="preserve"> </w:t>
      </w:r>
      <w:r>
        <w:rPr>
          <w:rFonts w:ascii="Calibri" w:hAnsi="Calibri"/>
          <w:spacing w:val="-2"/>
        </w:rPr>
        <w:t>a</w:t>
      </w:r>
      <w:r>
        <w:rPr>
          <w:rFonts w:ascii="Calibri" w:hAnsi="Calibri"/>
          <w:spacing w:val="-4"/>
        </w:rPr>
        <w:t xml:space="preserve"> </w:t>
      </w:r>
      <w:r>
        <w:rPr>
          <w:rFonts w:ascii="Calibri" w:hAnsi="Calibri"/>
          <w:spacing w:val="-2"/>
        </w:rPr>
        <w:t>cofinanciarse</w:t>
      </w:r>
      <w:r>
        <w:rPr>
          <w:rFonts w:ascii="Calibri" w:hAnsi="Calibri"/>
          <w:spacing w:val="-5"/>
        </w:rPr>
        <w:t xml:space="preserve"> </w:t>
      </w:r>
      <w:r>
        <w:rPr>
          <w:rFonts w:ascii="Calibri" w:hAnsi="Calibri"/>
          <w:spacing w:val="-2"/>
        </w:rPr>
        <w:t>en</w:t>
      </w:r>
      <w:r>
        <w:rPr>
          <w:rFonts w:ascii="Calibri" w:hAnsi="Calibri"/>
          <w:spacing w:val="-3"/>
        </w:rPr>
        <w:t xml:space="preserve"> </w:t>
      </w:r>
      <w:r>
        <w:rPr>
          <w:rFonts w:ascii="Calibri" w:hAnsi="Calibri"/>
          <w:spacing w:val="-2"/>
        </w:rPr>
        <w:t xml:space="preserve">relación </w:t>
      </w:r>
      <w:r>
        <w:rPr>
          <w:rFonts w:ascii="Calibri" w:hAnsi="Calibri"/>
        </w:rPr>
        <w:t>con</w:t>
      </w:r>
      <w:r>
        <w:rPr>
          <w:rFonts w:ascii="Calibri" w:hAnsi="Calibri"/>
          <w:spacing w:val="-7"/>
        </w:rPr>
        <w:t xml:space="preserve"> </w:t>
      </w:r>
      <w:r>
        <w:rPr>
          <w:rFonts w:ascii="Calibri" w:hAnsi="Calibri"/>
        </w:rPr>
        <w:t>cada</w:t>
      </w:r>
      <w:r>
        <w:rPr>
          <w:rFonts w:ascii="Calibri" w:hAnsi="Calibri"/>
          <w:spacing w:val="-7"/>
        </w:rPr>
        <w:t xml:space="preserve"> </w:t>
      </w:r>
      <w:r>
        <w:rPr>
          <w:rFonts w:ascii="Calibri" w:hAnsi="Calibri"/>
        </w:rPr>
        <w:t>una</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las</w:t>
      </w:r>
      <w:r>
        <w:rPr>
          <w:rFonts w:ascii="Calibri" w:hAnsi="Calibri"/>
          <w:spacing w:val="-6"/>
        </w:rPr>
        <w:t xml:space="preserve"> </w:t>
      </w:r>
      <w:r>
        <w:rPr>
          <w:rFonts w:ascii="Calibri" w:hAnsi="Calibri"/>
        </w:rPr>
        <w:t>operaciones</w:t>
      </w:r>
      <w:r>
        <w:rPr>
          <w:rFonts w:ascii="Calibri" w:hAnsi="Calibri"/>
          <w:spacing w:val="-6"/>
        </w:rPr>
        <w:t xml:space="preserve"> </w:t>
      </w:r>
      <w:r>
        <w:rPr>
          <w:rFonts w:ascii="Calibri" w:hAnsi="Calibri"/>
        </w:rPr>
        <w:t>seleccionadas,</w:t>
      </w:r>
      <w:r>
        <w:rPr>
          <w:rFonts w:ascii="Calibri" w:hAnsi="Calibri"/>
          <w:spacing w:val="-6"/>
        </w:rPr>
        <w:t xml:space="preserve"> </w:t>
      </w:r>
      <w:r>
        <w:rPr>
          <w:rFonts w:ascii="Calibri" w:hAnsi="Calibri"/>
        </w:rPr>
        <w:t>debiendo</w:t>
      </w:r>
      <w:r>
        <w:rPr>
          <w:rFonts w:ascii="Calibri" w:hAnsi="Calibri"/>
          <w:spacing w:val="-5"/>
        </w:rPr>
        <w:t xml:space="preserve"> </w:t>
      </w:r>
      <w:r>
        <w:rPr>
          <w:rFonts w:ascii="Calibri" w:hAnsi="Calibri"/>
        </w:rPr>
        <w:t>ser</w:t>
      </w:r>
      <w:r>
        <w:rPr>
          <w:rFonts w:ascii="Calibri" w:hAnsi="Calibri"/>
          <w:spacing w:val="-6"/>
        </w:rPr>
        <w:t xml:space="preserve"> </w:t>
      </w:r>
      <w:r>
        <w:rPr>
          <w:rFonts w:ascii="Calibri" w:hAnsi="Calibri"/>
        </w:rPr>
        <w:t>realizadas</w:t>
      </w:r>
      <w:r>
        <w:rPr>
          <w:rFonts w:ascii="Calibri" w:hAnsi="Calibri"/>
          <w:spacing w:val="-6"/>
        </w:rPr>
        <w:t xml:space="preserve"> </w:t>
      </w:r>
      <w:r>
        <w:rPr>
          <w:rFonts w:ascii="Calibri" w:hAnsi="Calibri"/>
        </w:rPr>
        <w:t>estas</w:t>
      </w:r>
      <w:r>
        <w:rPr>
          <w:rFonts w:ascii="Calibri" w:hAnsi="Calibri"/>
          <w:spacing w:val="-9"/>
        </w:rPr>
        <w:t xml:space="preserve"> </w:t>
      </w:r>
      <w:r>
        <w:rPr>
          <w:rFonts w:ascii="Calibri" w:hAnsi="Calibri"/>
        </w:rPr>
        <w:t>verificaciones</w:t>
      </w:r>
      <w:r>
        <w:rPr>
          <w:rFonts w:ascii="Calibri" w:hAnsi="Calibri"/>
          <w:spacing w:val="-6"/>
        </w:rPr>
        <w:t xml:space="preserve"> </w:t>
      </w:r>
      <w:r>
        <w:rPr>
          <w:rFonts w:ascii="Calibri" w:hAnsi="Calibri"/>
        </w:rPr>
        <w:t>con carácter previo a la presentación de cada declaración de gastos. Siguiendo lo establecido en el marco normativo que regula el PO, la empresa de auditoría deberá:</w:t>
      </w:r>
    </w:p>
    <w:p w14:paraId="28679026" w14:textId="77777777" w:rsidR="009D1816" w:rsidRDefault="00000000">
      <w:pPr>
        <w:pStyle w:val="Prrafodelista"/>
        <w:numPr>
          <w:ilvl w:val="2"/>
          <w:numId w:val="48"/>
        </w:numPr>
        <w:tabs>
          <w:tab w:val="left" w:pos="1144"/>
          <w:tab w:val="left" w:pos="1146"/>
        </w:tabs>
        <w:spacing w:before="160" w:line="264" w:lineRule="auto"/>
        <w:ind w:left="1146" w:right="277"/>
        <w:rPr>
          <w:rFonts w:ascii="Calibri" w:hAnsi="Calibri"/>
        </w:rPr>
      </w:pPr>
      <w:r>
        <w:rPr>
          <w:rFonts w:ascii="Calibri" w:hAnsi="Calibri"/>
        </w:rPr>
        <w:t>La cumplimentación de las listas de comprobaciones elaboradas y facilitadas por la DG de Presupuestos.</w:t>
      </w:r>
    </w:p>
    <w:p w14:paraId="2811BEF3" w14:textId="77777777" w:rsidR="009D1816" w:rsidRDefault="00000000">
      <w:pPr>
        <w:pStyle w:val="Prrafodelista"/>
        <w:numPr>
          <w:ilvl w:val="2"/>
          <w:numId w:val="48"/>
        </w:numPr>
        <w:tabs>
          <w:tab w:val="left" w:pos="1144"/>
          <w:tab w:val="left" w:pos="1146"/>
        </w:tabs>
        <w:spacing w:before="120" w:line="264" w:lineRule="auto"/>
        <w:ind w:left="1146" w:right="280"/>
        <w:rPr>
          <w:rFonts w:ascii="Calibri" w:hAnsi="Calibri"/>
        </w:rPr>
      </w:pPr>
      <w:r>
        <w:rPr>
          <w:rFonts w:ascii="Calibri" w:hAnsi="Calibri"/>
        </w:rPr>
        <w:t xml:space="preserve">La comunicación de los resultados de las verificaciones y los errores que se hayan </w:t>
      </w:r>
      <w:proofErr w:type="spellStart"/>
      <w:r>
        <w:rPr>
          <w:rFonts w:ascii="Calibri" w:hAnsi="Calibri"/>
        </w:rPr>
        <w:t>de-</w:t>
      </w:r>
      <w:r>
        <w:rPr>
          <w:rFonts w:ascii="Calibri" w:hAnsi="Calibri"/>
          <w:spacing w:val="-2"/>
        </w:rPr>
        <w:t>tectado</w:t>
      </w:r>
      <w:proofErr w:type="spellEnd"/>
      <w:r>
        <w:rPr>
          <w:rFonts w:ascii="Calibri" w:hAnsi="Calibri"/>
          <w:spacing w:val="-2"/>
        </w:rPr>
        <w:t>.</w:t>
      </w:r>
    </w:p>
    <w:p w14:paraId="4BD72C25" w14:textId="77777777" w:rsidR="009D1816" w:rsidRDefault="00000000">
      <w:pPr>
        <w:pStyle w:val="Prrafodelista"/>
        <w:numPr>
          <w:ilvl w:val="2"/>
          <w:numId w:val="48"/>
        </w:numPr>
        <w:tabs>
          <w:tab w:val="left" w:pos="1145"/>
          <w:tab w:val="left" w:pos="1147"/>
        </w:tabs>
        <w:spacing w:before="120" w:line="264" w:lineRule="auto"/>
        <w:ind w:right="279"/>
        <w:rPr>
          <w:rFonts w:ascii="Calibri" w:hAnsi="Calibri"/>
        </w:rPr>
      </w:pPr>
      <w:r>
        <w:rPr>
          <w:rFonts w:ascii="Calibri" w:hAnsi="Calibri"/>
        </w:rPr>
        <w:t>La</w:t>
      </w:r>
      <w:r>
        <w:rPr>
          <w:rFonts w:ascii="Calibri" w:hAnsi="Calibri"/>
          <w:spacing w:val="-10"/>
        </w:rPr>
        <w:t xml:space="preserve"> </w:t>
      </w:r>
      <w:r>
        <w:rPr>
          <w:rFonts w:ascii="Calibri" w:hAnsi="Calibri"/>
        </w:rPr>
        <w:t>revisión</w:t>
      </w:r>
      <w:r>
        <w:rPr>
          <w:rFonts w:ascii="Calibri" w:hAnsi="Calibri"/>
          <w:spacing w:val="-11"/>
        </w:rPr>
        <w:t xml:space="preserve"> </w:t>
      </w:r>
      <w:r>
        <w:rPr>
          <w:rFonts w:ascii="Calibri" w:hAnsi="Calibri"/>
        </w:rPr>
        <w:t>de</w:t>
      </w:r>
      <w:r>
        <w:rPr>
          <w:rFonts w:ascii="Calibri" w:hAnsi="Calibri"/>
          <w:spacing w:val="-9"/>
        </w:rPr>
        <w:t xml:space="preserve"> </w:t>
      </w:r>
      <w:r>
        <w:rPr>
          <w:rFonts w:ascii="Calibri" w:hAnsi="Calibri"/>
        </w:rPr>
        <w:t>toda</w:t>
      </w:r>
      <w:r>
        <w:rPr>
          <w:rFonts w:ascii="Calibri" w:hAnsi="Calibri"/>
          <w:spacing w:val="-10"/>
        </w:rPr>
        <w:t xml:space="preserve"> </w:t>
      </w:r>
      <w:r>
        <w:rPr>
          <w:rFonts w:ascii="Calibri" w:hAnsi="Calibri"/>
        </w:rPr>
        <w:t>la</w:t>
      </w:r>
      <w:r>
        <w:rPr>
          <w:rFonts w:ascii="Calibri" w:hAnsi="Calibri"/>
          <w:spacing w:val="-13"/>
        </w:rPr>
        <w:t xml:space="preserve"> </w:t>
      </w:r>
      <w:r>
        <w:rPr>
          <w:rFonts w:ascii="Calibri" w:hAnsi="Calibri"/>
        </w:rPr>
        <w:t>documentación</w:t>
      </w:r>
      <w:r>
        <w:rPr>
          <w:rFonts w:ascii="Calibri" w:hAnsi="Calibri"/>
          <w:spacing w:val="-10"/>
        </w:rPr>
        <w:t xml:space="preserve"> </w:t>
      </w:r>
      <w:r>
        <w:rPr>
          <w:rFonts w:ascii="Calibri" w:hAnsi="Calibri"/>
        </w:rPr>
        <w:t>administrativa</w:t>
      </w:r>
      <w:r>
        <w:rPr>
          <w:rFonts w:ascii="Calibri" w:hAnsi="Calibri"/>
          <w:spacing w:val="-13"/>
        </w:rPr>
        <w:t xml:space="preserve"> </w:t>
      </w:r>
      <w:r>
        <w:rPr>
          <w:rFonts w:ascii="Calibri" w:hAnsi="Calibri"/>
        </w:rPr>
        <w:t>que</w:t>
      </w:r>
      <w:r>
        <w:rPr>
          <w:rFonts w:ascii="Calibri" w:hAnsi="Calibri"/>
          <w:spacing w:val="-8"/>
        </w:rPr>
        <w:t xml:space="preserve"> </w:t>
      </w:r>
      <w:r>
        <w:rPr>
          <w:rFonts w:ascii="Calibri" w:hAnsi="Calibri"/>
        </w:rPr>
        <w:t>sustente</w:t>
      </w:r>
      <w:r>
        <w:rPr>
          <w:rFonts w:ascii="Calibri" w:hAnsi="Calibri"/>
          <w:spacing w:val="-9"/>
        </w:rPr>
        <w:t xml:space="preserve"> </w:t>
      </w:r>
      <w:r>
        <w:rPr>
          <w:rFonts w:ascii="Calibri" w:hAnsi="Calibri"/>
        </w:rPr>
        <w:t>el</w:t>
      </w:r>
      <w:r>
        <w:rPr>
          <w:rFonts w:ascii="Calibri" w:hAnsi="Calibri"/>
          <w:spacing w:val="-13"/>
        </w:rPr>
        <w:t xml:space="preserve"> </w:t>
      </w:r>
      <w:r>
        <w:rPr>
          <w:rFonts w:ascii="Calibri" w:hAnsi="Calibri"/>
        </w:rPr>
        <w:t>gasto</w:t>
      </w:r>
      <w:r>
        <w:rPr>
          <w:rFonts w:ascii="Calibri" w:hAnsi="Calibri"/>
          <w:spacing w:val="-8"/>
        </w:rPr>
        <w:t xml:space="preserve"> </w:t>
      </w:r>
      <w:proofErr w:type="spellStart"/>
      <w:r>
        <w:rPr>
          <w:rFonts w:ascii="Calibri" w:hAnsi="Calibri"/>
        </w:rPr>
        <w:t>cofinanciable</w:t>
      </w:r>
      <w:proofErr w:type="spellEnd"/>
      <w:r>
        <w:rPr>
          <w:rFonts w:ascii="Calibri" w:hAnsi="Calibri"/>
        </w:rPr>
        <w:t xml:space="preserve"> desde el expediente de contratación hasta el pago, para comprobar que se ajusta a la normativa aplicable.</w:t>
      </w:r>
    </w:p>
    <w:p w14:paraId="18C5664E" w14:textId="77777777" w:rsidR="009D1816" w:rsidRDefault="00000000">
      <w:pPr>
        <w:pStyle w:val="Prrafodelista"/>
        <w:numPr>
          <w:ilvl w:val="2"/>
          <w:numId w:val="48"/>
        </w:numPr>
        <w:tabs>
          <w:tab w:val="left" w:pos="1145"/>
          <w:tab w:val="left" w:pos="1147"/>
        </w:tabs>
        <w:spacing w:before="119" w:line="264" w:lineRule="auto"/>
        <w:ind w:right="280"/>
        <w:rPr>
          <w:rFonts w:ascii="Calibri" w:hAnsi="Calibri"/>
        </w:rPr>
      </w:pPr>
      <w:r>
        <w:rPr>
          <w:rFonts w:ascii="Calibri" w:hAnsi="Calibri"/>
        </w:rPr>
        <w:t>Comprobar</w:t>
      </w:r>
      <w:r>
        <w:rPr>
          <w:rFonts w:ascii="Calibri" w:hAnsi="Calibri"/>
          <w:spacing w:val="-4"/>
        </w:rPr>
        <w:t xml:space="preserve"> </w:t>
      </w:r>
      <w:r>
        <w:rPr>
          <w:rFonts w:ascii="Calibri" w:hAnsi="Calibri"/>
        </w:rPr>
        <w:t>que</w:t>
      </w:r>
      <w:r>
        <w:rPr>
          <w:rFonts w:ascii="Calibri" w:hAnsi="Calibri"/>
          <w:spacing w:val="-6"/>
        </w:rPr>
        <w:t xml:space="preserve"> </w:t>
      </w:r>
      <w:r>
        <w:rPr>
          <w:rFonts w:ascii="Calibri" w:hAnsi="Calibri"/>
        </w:rPr>
        <w:t>los</w:t>
      </w:r>
      <w:r>
        <w:rPr>
          <w:rFonts w:ascii="Calibri" w:hAnsi="Calibri"/>
          <w:spacing w:val="-7"/>
        </w:rPr>
        <w:t xml:space="preserve"> </w:t>
      </w:r>
      <w:r>
        <w:rPr>
          <w:rFonts w:ascii="Calibri" w:hAnsi="Calibri"/>
        </w:rPr>
        <w:t>gastos</w:t>
      </w:r>
      <w:r>
        <w:rPr>
          <w:rFonts w:ascii="Calibri" w:hAnsi="Calibri"/>
          <w:spacing w:val="-7"/>
        </w:rPr>
        <w:t xml:space="preserve"> </w:t>
      </w:r>
      <w:r>
        <w:rPr>
          <w:rFonts w:ascii="Calibri" w:hAnsi="Calibri"/>
        </w:rPr>
        <w:t>cumplen</w:t>
      </w:r>
      <w:r>
        <w:rPr>
          <w:rFonts w:ascii="Calibri" w:hAnsi="Calibri"/>
          <w:spacing w:val="-5"/>
        </w:rPr>
        <w:t xml:space="preserve"> </w:t>
      </w:r>
      <w:r>
        <w:rPr>
          <w:rFonts w:ascii="Calibri" w:hAnsi="Calibri"/>
        </w:rPr>
        <w:t>las</w:t>
      </w:r>
      <w:r>
        <w:rPr>
          <w:rFonts w:ascii="Calibri" w:hAnsi="Calibri"/>
          <w:spacing w:val="-7"/>
        </w:rPr>
        <w:t xml:space="preserve"> </w:t>
      </w:r>
      <w:r>
        <w:rPr>
          <w:rFonts w:ascii="Calibri" w:hAnsi="Calibri"/>
        </w:rPr>
        <w:t>normas</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elegibilidad</w:t>
      </w:r>
      <w:r>
        <w:rPr>
          <w:rFonts w:ascii="Calibri" w:hAnsi="Calibri"/>
          <w:spacing w:val="-5"/>
        </w:rPr>
        <w:t xml:space="preserve"> </w:t>
      </w:r>
      <w:r>
        <w:rPr>
          <w:rFonts w:ascii="Calibri" w:hAnsi="Calibri"/>
        </w:rPr>
        <w:t>establecidas</w:t>
      </w:r>
      <w:r>
        <w:rPr>
          <w:rFonts w:ascii="Calibri" w:hAnsi="Calibri"/>
          <w:spacing w:val="-7"/>
        </w:rPr>
        <w:t xml:space="preserve"> </w:t>
      </w:r>
      <w:r>
        <w:rPr>
          <w:rFonts w:ascii="Calibri" w:hAnsi="Calibri"/>
        </w:rPr>
        <w:t>en</w:t>
      </w:r>
      <w:r>
        <w:rPr>
          <w:rFonts w:ascii="Calibri" w:hAnsi="Calibri"/>
          <w:spacing w:val="-5"/>
        </w:rPr>
        <w:t xml:space="preserve"> </w:t>
      </w:r>
      <w:r>
        <w:rPr>
          <w:rFonts w:ascii="Calibri" w:hAnsi="Calibri"/>
        </w:rPr>
        <w:t>los</w:t>
      </w:r>
      <w:r>
        <w:rPr>
          <w:rFonts w:ascii="Calibri" w:hAnsi="Calibri"/>
          <w:spacing w:val="-4"/>
        </w:rPr>
        <w:t xml:space="preserve"> </w:t>
      </w:r>
      <w:r>
        <w:rPr>
          <w:rFonts w:ascii="Calibri" w:hAnsi="Calibri"/>
        </w:rPr>
        <w:t>regla-</w:t>
      </w:r>
      <w:proofErr w:type="spellStart"/>
      <w:r>
        <w:rPr>
          <w:rFonts w:ascii="Calibri" w:hAnsi="Calibri"/>
        </w:rPr>
        <w:t>mentos</w:t>
      </w:r>
      <w:proofErr w:type="spellEnd"/>
      <w:r>
        <w:rPr>
          <w:rFonts w:ascii="Calibri" w:hAnsi="Calibri"/>
        </w:rPr>
        <w:t xml:space="preserve"> europeos y la normativa estatal.</w:t>
      </w:r>
    </w:p>
    <w:p w14:paraId="67F27029" w14:textId="77777777" w:rsidR="009D1816" w:rsidRDefault="00000000">
      <w:pPr>
        <w:pStyle w:val="Prrafodelista"/>
        <w:numPr>
          <w:ilvl w:val="2"/>
          <w:numId w:val="48"/>
        </w:numPr>
        <w:tabs>
          <w:tab w:val="left" w:pos="1145"/>
          <w:tab w:val="left" w:pos="1147"/>
        </w:tabs>
        <w:spacing w:before="120" w:line="264" w:lineRule="auto"/>
        <w:ind w:right="277"/>
        <w:rPr>
          <w:rFonts w:ascii="Calibri" w:hAnsi="Calibri"/>
        </w:rPr>
      </w:pPr>
      <w:r>
        <w:rPr>
          <w:rFonts w:ascii="Calibri" w:hAnsi="Calibri"/>
        </w:rPr>
        <w:t>Comprobar la realidad física de la operación, asegurándose que la misma existe y que se adecua a los requisitos establecidos en el acuerdo de selección de la misma.</w:t>
      </w:r>
    </w:p>
    <w:p w14:paraId="5AC5CD14" w14:textId="77777777" w:rsidR="009D1816" w:rsidRDefault="00000000">
      <w:pPr>
        <w:pStyle w:val="Prrafodelista"/>
        <w:numPr>
          <w:ilvl w:val="2"/>
          <w:numId w:val="48"/>
        </w:numPr>
        <w:tabs>
          <w:tab w:val="left" w:pos="1145"/>
          <w:tab w:val="left" w:pos="1147"/>
        </w:tabs>
        <w:spacing w:before="120" w:line="264" w:lineRule="auto"/>
        <w:ind w:right="279"/>
        <w:rPr>
          <w:rFonts w:ascii="Calibri" w:hAnsi="Calibri"/>
        </w:rPr>
      </w:pPr>
      <w:r>
        <w:rPr>
          <w:rFonts w:ascii="Calibri" w:hAnsi="Calibri"/>
        </w:rPr>
        <w:t>Acreditar que el Ayuntamiento cuenta con un sistema de contabilidad separada o un código contable adecuado que permite identificar los ingresos y gastos vinculados a la operación cofinanciada.</w:t>
      </w:r>
    </w:p>
    <w:p w14:paraId="71595F97" w14:textId="77777777" w:rsidR="009D1816" w:rsidRDefault="00000000">
      <w:pPr>
        <w:pStyle w:val="Prrafodelista"/>
        <w:numPr>
          <w:ilvl w:val="2"/>
          <w:numId w:val="48"/>
        </w:numPr>
        <w:tabs>
          <w:tab w:val="left" w:pos="1145"/>
          <w:tab w:val="left" w:pos="1147"/>
        </w:tabs>
        <w:spacing w:before="120" w:line="264" w:lineRule="auto"/>
        <w:ind w:right="278"/>
        <w:rPr>
          <w:rFonts w:ascii="Calibri" w:hAnsi="Calibri"/>
        </w:rPr>
      </w:pPr>
      <w:r>
        <w:rPr>
          <w:rFonts w:ascii="Calibri" w:hAnsi="Calibri"/>
        </w:rPr>
        <w:t>Asegurar que no</w:t>
      </w:r>
      <w:r>
        <w:rPr>
          <w:rFonts w:ascii="Calibri" w:hAnsi="Calibri"/>
          <w:spacing w:val="-1"/>
        </w:rPr>
        <w:t xml:space="preserve"> </w:t>
      </w:r>
      <w:r>
        <w:rPr>
          <w:rFonts w:ascii="Calibri" w:hAnsi="Calibri"/>
        </w:rPr>
        <w:t>existe</w:t>
      </w:r>
      <w:r>
        <w:rPr>
          <w:rFonts w:ascii="Calibri" w:hAnsi="Calibri"/>
          <w:spacing w:val="-1"/>
        </w:rPr>
        <w:t xml:space="preserve"> </w:t>
      </w:r>
      <w:r>
        <w:rPr>
          <w:rFonts w:ascii="Calibri" w:hAnsi="Calibri"/>
        </w:rPr>
        <w:t>sobre financiación de la</w:t>
      </w:r>
      <w:r>
        <w:rPr>
          <w:rFonts w:ascii="Calibri" w:hAnsi="Calibri"/>
          <w:spacing w:val="-2"/>
        </w:rPr>
        <w:t xml:space="preserve"> </w:t>
      </w:r>
      <w:r>
        <w:rPr>
          <w:rFonts w:ascii="Calibri" w:hAnsi="Calibri"/>
        </w:rPr>
        <w:t>operación, a</w:t>
      </w:r>
      <w:r>
        <w:rPr>
          <w:rFonts w:ascii="Calibri" w:hAnsi="Calibri"/>
          <w:spacing w:val="-2"/>
        </w:rPr>
        <w:t xml:space="preserve"> </w:t>
      </w:r>
      <w:r>
        <w:rPr>
          <w:rFonts w:ascii="Calibri" w:hAnsi="Calibri"/>
        </w:rPr>
        <w:t>través de otras fuentes de financiación ajenas al Ayuntamiento.</w:t>
      </w:r>
    </w:p>
    <w:p w14:paraId="0CB51035" w14:textId="77777777" w:rsidR="009D1816" w:rsidRDefault="00000000">
      <w:pPr>
        <w:pStyle w:val="Textoindependiente"/>
        <w:spacing w:before="140"/>
        <w:rPr>
          <w:rFonts w:ascii="Calibri"/>
        </w:rPr>
      </w:pPr>
      <w:r>
        <w:rPr>
          <w:rFonts w:ascii="Calibri"/>
          <w:noProof/>
        </w:rPr>
        <mc:AlternateContent>
          <mc:Choice Requires="wps">
            <w:drawing>
              <wp:anchor distT="0" distB="0" distL="0" distR="0" simplePos="0" relativeHeight="487802368" behindDoc="1" locked="0" layoutInCell="1" allowOverlap="1" wp14:anchorId="0A1D77B7" wp14:editId="27866214">
                <wp:simplePos x="0" y="0"/>
                <wp:positionH relativeFrom="page">
                  <wp:posOffset>914400</wp:posOffset>
                </wp:positionH>
                <wp:positionV relativeFrom="paragraph">
                  <wp:posOffset>265519</wp:posOffset>
                </wp:positionV>
                <wp:extent cx="5706110" cy="635635"/>
                <wp:effectExtent l="0" t="0" r="0" b="0"/>
                <wp:wrapTopAndBottom/>
                <wp:docPr id="833" name="Text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6110" cy="635635"/>
                        </a:xfrm>
                        <a:prstGeom prst="rect">
                          <a:avLst/>
                        </a:prstGeom>
                        <a:ln w="12700">
                          <a:solidFill>
                            <a:srgbClr val="2E5496"/>
                          </a:solidFill>
                          <a:prstDash val="solid"/>
                        </a:ln>
                      </wps:spPr>
                      <wps:txbx>
                        <w:txbxContent>
                          <w:p w14:paraId="65AF917C" w14:textId="77777777" w:rsidR="009D1816" w:rsidRDefault="00000000">
                            <w:pPr>
                              <w:spacing w:before="122" w:line="242" w:lineRule="auto"/>
                              <w:ind w:left="252" w:right="202"/>
                              <w:jc w:val="both"/>
                              <w:rPr>
                                <w:rFonts w:ascii="Calibri" w:hAnsi="Calibri"/>
                              </w:rPr>
                            </w:pPr>
                            <w:r>
                              <w:rPr>
                                <w:rFonts w:ascii="Calibri" w:hAnsi="Calibri"/>
                              </w:rPr>
                              <w:t>En virtud de la publicación de instrucciones por parte de la Dirección General de Presupuestos en relación con las verificaciones este apartado podría sufrir modificaciones ya que se ha realizado con carácter previo a las mismas.</w:t>
                            </w:r>
                          </w:p>
                        </w:txbxContent>
                      </wps:txbx>
                      <wps:bodyPr wrap="square" lIns="0" tIns="0" rIns="0" bIns="0" rtlCol="0">
                        <a:noAutofit/>
                      </wps:bodyPr>
                    </wps:wsp>
                  </a:graphicData>
                </a:graphic>
              </wp:anchor>
            </w:drawing>
          </mc:Choice>
          <mc:Fallback>
            <w:pict>
              <v:shape w14:anchorId="0A1D77B7" id="Textbox 833" o:spid="_x0000_s1473" type="#_x0000_t202" style="position:absolute;margin-left:1in;margin-top:20.9pt;width:449.3pt;height:50.05pt;z-index:-15514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" filled="f" strokecolor="#2e5496" strokeweight="1pt">
                <v:path arrowok="t"/>
                <v:textbox inset="0,0,0,0">
                  <w:txbxContent>
                    <w:p w14:paraId="65AF917C" w14:textId="77777777" w:rsidR="009D1816" w:rsidRDefault="00000000">
                      <w:pPr>
                        <w:spacing w:before="122" w:line="242" w:lineRule="auto"/>
                        <w:ind w:left="252" w:right="202"/>
                        <w:jc w:val="both"/>
                        <w:rPr>
                          <w:rFonts w:ascii="Calibri" w:hAnsi="Calibri"/>
                        </w:rPr>
                      </w:pPr>
                      <w:r>
                        <w:rPr>
                          <w:rFonts w:ascii="Calibri" w:hAnsi="Calibri"/>
                        </w:rPr>
                        <w:t>En virtud de la publicación de instrucciones por parte de la Dirección General de Presupuestos en relación con las verificaciones este apartado podría sufrir modificaciones ya que se ha realizado con carácter previo a las mismas.</w:t>
                      </w:r>
                    </w:p>
                  </w:txbxContent>
                </v:textbox>
                <w10:wrap type="topAndBottom" anchorx="page"/>
              </v:shape>
            </w:pict>
          </mc:Fallback>
        </mc:AlternateContent>
      </w:r>
    </w:p>
    <w:p w14:paraId="193B678C" w14:textId="77777777" w:rsidR="009D1816" w:rsidRDefault="009D1816">
      <w:pPr>
        <w:pStyle w:val="Textoindependiente"/>
        <w:rPr>
          <w:rFonts w:ascii="Calibri"/>
        </w:rPr>
        <w:sectPr w:rsidR="009D1816">
          <w:pgSz w:w="11910" w:h="16840"/>
          <w:pgMar w:top="1760" w:right="1417" w:bottom="1300" w:left="1275" w:header="780" w:footer="1100" w:gutter="0"/>
          <w:cols w:space="720"/>
        </w:sectPr>
      </w:pPr>
    </w:p>
    <w:p w14:paraId="1700125F" w14:textId="77777777" w:rsidR="009D1816"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5944704" behindDoc="0" locked="0" layoutInCell="1" allowOverlap="1" wp14:anchorId="696D4E63" wp14:editId="216523DA">
                <wp:simplePos x="0" y="0"/>
                <wp:positionH relativeFrom="page">
                  <wp:posOffset>6807090</wp:posOffset>
                </wp:positionH>
                <wp:positionV relativeFrom="page">
                  <wp:posOffset>2819237</wp:posOffset>
                </wp:positionV>
                <wp:extent cx="419734" cy="3187065"/>
                <wp:effectExtent l="0" t="0" r="0" b="0"/>
                <wp:wrapNone/>
                <wp:docPr id="834" name="Textbox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532555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017FC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696D4E63" id="Textbox 834" o:spid="_x0000_s1474" type="#_x0000_t202" style="position:absolute;margin-left:536pt;margin-top:222pt;width:33.05pt;height:250.95pt;z-index:1594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fgRpAEAADM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Yl6NUqw+azLbRHUkMDSWg5LpbEbKD+Nhx/7mXUnPWf&#10;PRmYh+GcxHOyPScx9R+gjEzW6OHdPoGxhdH1m4kRdaZomqYot/73fam6zvrmF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JCfgR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4532555C"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017FC4"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noProof/>
          <w:sz w:val="22"/>
        </w:rPr>
        <mc:AlternateContent>
          <mc:Choice Requires="wps">
            <w:drawing>
              <wp:anchor distT="0" distB="0" distL="0" distR="0" simplePos="0" relativeHeight="15945216" behindDoc="0" locked="0" layoutInCell="1" allowOverlap="1" wp14:anchorId="401D2DA6" wp14:editId="3A6D0FC6">
                <wp:simplePos x="0" y="0"/>
                <wp:positionH relativeFrom="page">
                  <wp:posOffset>6965929</wp:posOffset>
                </wp:positionH>
                <wp:positionV relativeFrom="page">
                  <wp:posOffset>6468628</wp:posOffset>
                </wp:positionV>
                <wp:extent cx="263525" cy="3360420"/>
                <wp:effectExtent l="0" t="0" r="0" b="0"/>
                <wp:wrapNone/>
                <wp:docPr id="835" name="Textbox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9270B0A" w14:textId="0EA153D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sidR="0022559D">
                              <w:rPr>
                                <w:spacing w:val="-2"/>
                                <w:sz w:val="12"/>
                              </w:rPr>
                              <w:t>:</w:t>
                            </w:r>
                          </w:p>
                          <w:p w14:paraId="79DF5CBD" w14:textId="77777777" w:rsidR="009D1816" w:rsidRDefault="00000000">
                            <w:pPr>
                              <w:spacing w:line="120" w:lineRule="exact"/>
                              <w:ind w:left="20"/>
                              <w:rPr>
                                <w:sz w:val="12"/>
                              </w:rPr>
                            </w:pPr>
                            <w:r>
                              <w:rPr>
                                <w:spacing w:val="-2"/>
                                <w:sz w:val="12"/>
                              </w:rPr>
                              <w:t>Verificación:</w:t>
                            </w:r>
                            <w:r>
                              <w:rPr>
                                <w:spacing w:val="7"/>
                                <w:sz w:val="12"/>
                              </w:rPr>
                              <w:t xml:space="preserve"> </w:t>
                            </w:r>
                            <w:hyperlink r:id="rId437">
                              <w:r w:rsidR="009D1816">
                                <w:rPr>
                                  <w:spacing w:val="-2"/>
                                  <w:sz w:val="12"/>
                                </w:rPr>
                                <w:t>https://sede.lasrozas.es/</w:t>
                              </w:r>
                            </w:hyperlink>
                          </w:p>
                          <w:p w14:paraId="08F5C44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160</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401D2DA6" id="Textbox 835" o:spid="_x0000_s1475" type="#_x0000_t202" style="position:absolute;margin-left:548.5pt;margin-top:509.35pt;width:20.75pt;height:264.6pt;z-index:1594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VGc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zX8tuqwOazLXRHUkMLSWg51m+J2UjzbTn+3MuoORs+&#10;eTIwL8Mpiadke0piGh6hrEzW6OH9PoGxhdGlzcyIJlOIzluUR//7f6m67PrmFwA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BYpVGc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49270B0A" w14:textId="0EA153D0"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sidR="0022559D">
                        <w:rPr>
                          <w:spacing w:val="-2"/>
                          <w:sz w:val="12"/>
                        </w:rPr>
                        <w:t>:</w:t>
                      </w:r>
                    </w:p>
                    <w:p w14:paraId="79DF5CBD" w14:textId="77777777" w:rsidR="009D1816" w:rsidRDefault="00000000">
                      <w:pPr>
                        <w:spacing w:line="120" w:lineRule="exact"/>
                        <w:ind w:left="20"/>
                        <w:rPr>
                          <w:sz w:val="12"/>
                        </w:rPr>
                      </w:pPr>
                      <w:r>
                        <w:rPr>
                          <w:spacing w:val="-2"/>
                          <w:sz w:val="12"/>
                        </w:rPr>
                        <w:t>Verificación:</w:t>
                      </w:r>
                      <w:r>
                        <w:rPr>
                          <w:spacing w:val="7"/>
                          <w:sz w:val="12"/>
                        </w:rPr>
                        <w:t xml:space="preserve"> </w:t>
                      </w:r>
                      <w:hyperlink r:id="rId438">
                        <w:r w:rsidR="009D1816">
                          <w:rPr>
                            <w:spacing w:val="-2"/>
                            <w:sz w:val="12"/>
                          </w:rPr>
                          <w:t>https://sede.lasrozas.es/</w:t>
                        </w:r>
                      </w:hyperlink>
                    </w:p>
                    <w:p w14:paraId="08F5C443"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160</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78CD75F0" w14:textId="77777777" w:rsidR="009D1816" w:rsidRDefault="009D1816">
      <w:pPr>
        <w:pStyle w:val="Textoindependiente"/>
        <w:rPr>
          <w:rFonts w:ascii="Calibri"/>
          <w:sz w:val="22"/>
        </w:rPr>
      </w:pPr>
    </w:p>
    <w:p w14:paraId="7D327790" w14:textId="77777777" w:rsidR="009D1816" w:rsidRDefault="009D1816">
      <w:pPr>
        <w:pStyle w:val="Textoindependiente"/>
        <w:spacing w:before="170"/>
        <w:rPr>
          <w:rFonts w:ascii="Calibri"/>
          <w:sz w:val="22"/>
        </w:rPr>
      </w:pPr>
    </w:p>
    <w:p w14:paraId="1421C76D" w14:textId="77777777" w:rsidR="009D1816" w:rsidRDefault="00000000">
      <w:pPr>
        <w:pStyle w:val="Prrafodelista"/>
        <w:numPr>
          <w:ilvl w:val="1"/>
          <w:numId w:val="48"/>
        </w:numPr>
        <w:tabs>
          <w:tab w:val="left" w:pos="1144"/>
        </w:tabs>
        <w:spacing w:before="1"/>
        <w:ind w:left="1144" w:right="0" w:hanging="358"/>
        <w:rPr>
          <w:rFonts w:ascii="Calibri" w:hAnsi="Calibri"/>
        </w:rPr>
      </w:pPr>
      <w:r>
        <w:rPr>
          <w:rFonts w:ascii="Calibri" w:hAnsi="Calibri"/>
          <w:color w:val="4471C4"/>
        </w:rPr>
        <w:t>Procedimiento</w:t>
      </w:r>
      <w:r>
        <w:rPr>
          <w:rFonts w:ascii="Calibri" w:hAnsi="Calibri"/>
          <w:color w:val="4471C4"/>
          <w:spacing w:val="-4"/>
        </w:rPr>
        <w:t xml:space="preserve"> </w:t>
      </w:r>
      <w:r>
        <w:rPr>
          <w:rFonts w:ascii="Calibri" w:hAnsi="Calibri"/>
          <w:color w:val="4471C4"/>
        </w:rPr>
        <w:t>para</w:t>
      </w:r>
      <w:r>
        <w:rPr>
          <w:rFonts w:ascii="Calibri" w:hAnsi="Calibri"/>
          <w:color w:val="4471C4"/>
          <w:spacing w:val="-5"/>
        </w:rPr>
        <w:t xml:space="preserve"> </w:t>
      </w:r>
      <w:r>
        <w:rPr>
          <w:rFonts w:ascii="Calibri" w:hAnsi="Calibri"/>
          <w:color w:val="4471C4"/>
        </w:rPr>
        <w:t>la</w:t>
      </w:r>
      <w:r>
        <w:rPr>
          <w:rFonts w:ascii="Calibri" w:hAnsi="Calibri"/>
          <w:color w:val="4471C4"/>
          <w:spacing w:val="-7"/>
        </w:rPr>
        <w:t xml:space="preserve"> </w:t>
      </w:r>
      <w:r>
        <w:rPr>
          <w:rFonts w:ascii="Calibri" w:hAnsi="Calibri"/>
          <w:color w:val="4471C4"/>
        </w:rPr>
        <w:t>aplicación</w:t>
      </w:r>
      <w:r>
        <w:rPr>
          <w:rFonts w:ascii="Calibri" w:hAnsi="Calibri"/>
          <w:color w:val="4471C4"/>
          <w:spacing w:val="-5"/>
        </w:rPr>
        <w:t xml:space="preserve"> </w:t>
      </w:r>
      <w:r>
        <w:rPr>
          <w:rFonts w:ascii="Calibri" w:hAnsi="Calibri"/>
          <w:color w:val="4471C4"/>
        </w:rPr>
        <w:t>de</w:t>
      </w:r>
      <w:r>
        <w:rPr>
          <w:rFonts w:ascii="Calibri" w:hAnsi="Calibri"/>
          <w:color w:val="4471C4"/>
          <w:spacing w:val="-7"/>
        </w:rPr>
        <w:t xml:space="preserve"> </w:t>
      </w:r>
      <w:r>
        <w:rPr>
          <w:rFonts w:ascii="Calibri" w:hAnsi="Calibri"/>
          <w:color w:val="4471C4"/>
        </w:rPr>
        <w:t>medidas</w:t>
      </w:r>
      <w:r>
        <w:rPr>
          <w:rFonts w:ascii="Calibri" w:hAnsi="Calibri"/>
          <w:color w:val="4471C4"/>
          <w:spacing w:val="-4"/>
        </w:rPr>
        <w:t xml:space="preserve"> </w:t>
      </w:r>
      <w:r>
        <w:rPr>
          <w:rFonts w:ascii="Calibri" w:hAnsi="Calibri"/>
          <w:color w:val="4471C4"/>
          <w:spacing w:val="-2"/>
        </w:rPr>
        <w:t>antifraude</w:t>
      </w:r>
    </w:p>
    <w:p w14:paraId="6EEC5AAA" w14:textId="77777777" w:rsidR="009D1816" w:rsidRDefault="00000000">
      <w:pPr>
        <w:spacing w:before="161" w:line="242" w:lineRule="auto"/>
        <w:ind w:left="426" w:right="280"/>
        <w:jc w:val="both"/>
        <w:rPr>
          <w:rFonts w:ascii="Calibri" w:hAnsi="Calibri"/>
        </w:rPr>
      </w:pPr>
      <w:r>
        <w:rPr>
          <w:rFonts w:ascii="Calibri" w:hAnsi="Calibri"/>
        </w:rPr>
        <w:t>El</w:t>
      </w:r>
      <w:r>
        <w:rPr>
          <w:rFonts w:ascii="Calibri" w:hAnsi="Calibri"/>
          <w:spacing w:val="-13"/>
        </w:rPr>
        <w:t xml:space="preserve"> </w:t>
      </w:r>
      <w:r>
        <w:rPr>
          <w:rFonts w:ascii="Calibri" w:hAnsi="Calibri"/>
        </w:rPr>
        <w:t>Ayuntamiento</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Las</w:t>
      </w:r>
      <w:r>
        <w:rPr>
          <w:rFonts w:ascii="Calibri" w:hAnsi="Calibri"/>
          <w:spacing w:val="-11"/>
        </w:rPr>
        <w:t xml:space="preserve"> </w:t>
      </w:r>
      <w:r>
        <w:rPr>
          <w:rFonts w:ascii="Calibri" w:hAnsi="Calibri"/>
        </w:rPr>
        <w:t>Rozas</w:t>
      </w:r>
      <w:r>
        <w:rPr>
          <w:rFonts w:ascii="Calibri" w:hAnsi="Calibri"/>
          <w:spacing w:val="-11"/>
        </w:rPr>
        <w:t xml:space="preserve"> </w:t>
      </w:r>
      <w:r>
        <w:rPr>
          <w:rFonts w:ascii="Calibri" w:hAnsi="Calibri"/>
        </w:rPr>
        <w:t>de</w:t>
      </w:r>
      <w:r>
        <w:rPr>
          <w:rFonts w:ascii="Calibri" w:hAnsi="Calibri"/>
          <w:spacing w:val="-11"/>
        </w:rPr>
        <w:t xml:space="preserve"> </w:t>
      </w:r>
      <w:r>
        <w:rPr>
          <w:rFonts w:ascii="Calibri" w:hAnsi="Calibri"/>
        </w:rPr>
        <w:t>Madrid</w:t>
      </w:r>
      <w:r>
        <w:rPr>
          <w:rFonts w:ascii="Calibri" w:hAnsi="Calibri"/>
          <w:spacing w:val="-12"/>
        </w:rPr>
        <w:t xml:space="preserve"> </w:t>
      </w:r>
      <w:r>
        <w:rPr>
          <w:rFonts w:ascii="Calibri" w:hAnsi="Calibri"/>
        </w:rPr>
        <w:t>llevará</w:t>
      </w:r>
      <w:r>
        <w:rPr>
          <w:rFonts w:ascii="Calibri" w:hAnsi="Calibri"/>
          <w:spacing w:val="-13"/>
        </w:rPr>
        <w:t xml:space="preserve"> </w:t>
      </w:r>
      <w:r>
        <w:rPr>
          <w:rFonts w:ascii="Calibri" w:hAnsi="Calibri"/>
        </w:rPr>
        <w:t>a</w:t>
      </w:r>
      <w:r>
        <w:rPr>
          <w:rFonts w:ascii="Calibri" w:hAnsi="Calibri"/>
          <w:spacing w:val="-12"/>
        </w:rPr>
        <w:t xml:space="preserve"> </w:t>
      </w:r>
      <w:r>
        <w:rPr>
          <w:rFonts w:ascii="Calibri" w:hAnsi="Calibri"/>
        </w:rPr>
        <w:t>cabo</w:t>
      </w:r>
      <w:r>
        <w:rPr>
          <w:rFonts w:ascii="Calibri" w:hAnsi="Calibri"/>
          <w:spacing w:val="-13"/>
        </w:rPr>
        <w:t xml:space="preserve"> </w:t>
      </w:r>
      <w:r>
        <w:rPr>
          <w:rFonts w:ascii="Calibri" w:hAnsi="Calibri"/>
        </w:rPr>
        <w:t>diferentes</w:t>
      </w:r>
      <w:r>
        <w:rPr>
          <w:rFonts w:ascii="Calibri" w:hAnsi="Calibri"/>
          <w:spacing w:val="-12"/>
        </w:rPr>
        <w:t xml:space="preserve"> </w:t>
      </w:r>
      <w:r>
        <w:rPr>
          <w:rFonts w:ascii="Calibri" w:hAnsi="Calibri"/>
        </w:rPr>
        <w:t>medidas</w:t>
      </w:r>
      <w:r>
        <w:rPr>
          <w:rFonts w:ascii="Calibri" w:hAnsi="Calibri"/>
          <w:spacing w:val="-11"/>
        </w:rPr>
        <w:t xml:space="preserve"> </w:t>
      </w:r>
      <w:r>
        <w:rPr>
          <w:rFonts w:ascii="Calibri" w:hAnsi="Calibri"/>
        </w:rPr>
        <w:t>encaminadas</w:t>
      </w:r>
      <w:r>
        <w:rPr>
          <w:rFonts w:ascii="Calibri" w:hAnsi="Calibri"/>
          <w:spacing w:val="-11"/>
        </w:rPr>
        <w:t xml:space="preserve"> </w:t>
      </w:r>
      <w:r>
        <w:rPr>
          <w:rFonts w:ascii="Calibri" w:hAnsi="Calibri"/>
        </w:rPr>
        <w:t>a</w:t>
      </w:r>
      <w:r>
        <w:rPr>
          <w:rFonts w:ascii="Calibri" w:hAnsi="Calibri"/>
          <w:spacing w:val="-12"/>
        </w:rPr>
        <w:t xml:space="preserve"> </w:t>
      </w:r>
      <w:r>
        <w:rPr>
          <w:rFonts w:ascii="Calibri" w:hAnsi="Calibri"/>
        </w:rPr>
        <w:t>evitar posibles riesgos y fraudes, para ello se realizarán las siguientes acciones:</w:t>
      </w:r>
    </w:p>
    <w:p w14:paraId="7C5F2331" w14:textId="77777777" w:rsidR="009D1816" w:rsidRDefault="00000000">
      <w:pPr>
        <w:pStyle w:val="Prrafodelista"/>
        <w:numPr>
          <w:ilvl w:val="2"/>
          <w:numId w:val="48"/>
        </w:numPr>
        <w:tabs>
          <w:tab w:val="left" w:pos="1144"/>
          <w:tab w:val="left" w:pos="1146"/>
        </w:tabs>
        <w:spacing w:before="158"/>
        <w:ind w:left="1146" w:right="281"/>
        <w:rPr>
          <w:rFonts w:ascii="Calibri" w:hAnsi="Calibri"/>
        </w:rPr>
      </w:pPr>
      <w:r>
        <w:rPr>
          <w:rFonts w:ascii="Calibri" w:hAnsi="Calibri"/>
        </w:rPr>
        <w:t>Evaluación ex ante de riesgos, a través del cuestionario que al efecto elabore la DG de Presupuestos, cuando sea facilitado por el Organismo.</w:t>
      </w:r>
    </w:p>
    <w:p w14:paraId="68D5FD51" w14:textId="77777777" w:rsidR="009D1816" w:rsidRDefault="00000000">
      <w:pPr>
        <w:pStyle w:val="Prrafodelista"/>
        <w:numPr>
          <w:ilvl w:val="2"/>
          <w:numId w:val="48"/>
        </w:numPr>
        <w:tabs>
          <w:tab w:val="left" w:pos="1144"/>
          <w:tab w:val="left" w:pos="1146"/>
        </w:tabs>
        <w:spacing w:before="1"/>
        <w:ind w:left="1146" w:right="280"/>
        <w:rPr>
          <w:rFonts w:ascii="Calibri" w:hAnsi="Calibri"/>
        </w:rPr>
      </w:pPr>
      <w:r>
        <w:rPr>
          <w:rFonts w:ascii="Calibri" w:hAnsi="Calibri"/>
        </w:rPr>
        <w:t>Evaluación</w:t>
      </w:r>
      <w:r>
        <w:rPr>
          <w:rFonts w:ascii="Calibri" w:hAnsi="Calibri"/>
          <w:spacing w:val="-7"/>
        </w:rPr>
        <w:t xml:space="preserve"> </w:t>
      </w:r>
      <w:r>
        <w:rPr>
          <w:rFonts w:ascii="Calibri" w:hAnsi="Calibri"/>
        </w:rPr>
        <w:t>ex</w:t>
      </w:r>
      <w:r>
        <w:rPr>
          <w:rFonts w:ascii="Calibri" w:hAnsi="Calibri"/>
          <w:spacing w:val="-6"/>
        </w:rPr>
        <w:t xml:space="preserve"> </w:t>
      </w:r>
      <w:r>
        <w:rPr>
          <w:rFonts w:ascii="Calibri" w:hAnsi="Calibri"/>
        </w:rPr>
        <w:t>post</w:t>
      </w:r>
      <w:r>
        <w:rPr>
          <w:rFonts w:ascii="Calibri" w:hAnsi="Calibri"/>
          <w:spacing w:val="-9"/>
        </w:rPr>
        <w:t xml:space="preserve"> </w:t>
      </w:r>
      <w:r>
        <w:rPr>
          <w:rFonts w:ascii="Calibri" w:hAnsi="Calibri"/>
        </w:rPr>
        <w:t>de</w:t>
      </w:r>
      <w:r>
        <w:rPr>
          <w:rFonts w:ascii="Calibri" w:hAnsi="Calibri"/>
          <w:spacing w:val="-6"/>
        </w:rPr>
        <w:t xml:space="preserve"> </w:t>
      </w:r>
      <w:r>
        <w:rPr>
          <w:rFonts w:ascii="Calibri" w:hAnsi="Calibri"/>
        </w:rPr>
        <w:t>riesgos,</w:t>
      </w:r>
      <w:r>
        <w:rPr>
          <w:rFonts w:ascii="Calibri" w:hAnsi="Calibri"/>
          <w:spacing w:val="-7"/>
        </w:rPr>
        <w:t xml:space="preserve"> </w:t>
      </w:r>
      <w:r>
        <w:rPr>
          <w:rFonts w:ascii="Calibri" w:hAnsi="Calibri"/>
        </w:rPr>
        <w:t>a</w:t>
      </w:r>
      <w:r>
        <w:rPr>
          <w:rFonts w:ascii="Calibri" w:hAnsi="Calibri"/>
          <w:spacing w:val="-9"/>
        </w:rPr>
        <w:t xml:space="preserve"> </w:t>
      </w:r>
      <w:r>
        <w:rPr>
          <w:rFonts w:ascii="Calibri" w:hAnsi="Calibri"/>
        </w:rPr>
        <w:t>través</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las</w:t>
      </w:r>
      <w:r>
        <w:rPr>
          <w:rFonts w:ascii="Calibri" w:hAnsi="Calibri"/>
          <w:spacing w:val="-7"/>
        </w:rPr>
        <w:t xml:space="preserve"> </w:t>
      </w:r>
      <w:r>
        <w:rPr>
          <w:rFonts w:ascii="Calibri" w:hAnsi="Calibri"/>
        </w:rPr>
        <w:t>matrices</w:t>
      </w:r>
      <w:r>
        <w:rPr>
          <w:rFonts w:ascii="Calibri" w:hAnsi="Calibri"/>
          <w:spacing w:val="-9"/>
        </w:rPr>
        <w:t xml:space="preserve"> </w:t>
      </w:r>
      <w:r>
        <w:rPr>
          <w:rFonts w:ascii="Calibri" w:hAnsi="Calibri"/>
        </w:rPr>
        <w:t>o</w:t>
      </w:r>
      <w:r>
        <w:rPr>
          <w:rFonts w:ascii="Calibri" w:hAnsi="Calibri"/>
          <w:spacing w:val="-5"/>
        </w:rPr>
        <w:t xml:space="preserve"> </w:t>
      </w:r>
      <w:r>
        <w:rPr>
          <w:rFonts w:ascii="Calibri" w:hAnsi="Calibri"/>
        </w:rPr>
        <w:t>banderas</w:t>
      </w:r>
      <w:r>
        <w:rPr>
          <w:rFonts w:ascii="Calibri" w:hAnsi="Calibri"/>
          <w:spacing w:val="-6"/>
        </w:rPr>
        <w:t xml:space="preserve"> </w:t>
      </w:r>
      <w:r>
        <w:rPr>
          <w:rFonts w:ascii="Calibri" w:hAnsi="Calibri"/>
        </w:rPr>
        <w:t>rojas</w:t>
      </w:r>
      <w:r>
        <w:rPr>
          <w:rFonts w:ascii="Calibri" w:hAnsi="Calibri"/>
          <w:spacing w:val="-7"/>
        </w:rPr>
        <w:t xml:space="preserve"> </w:t>
      </w:r>
      <w:r>
        <w:rPr>
          <w:rFonts w:ascii="Calibri" w:hAnsi="Calibri"/>
        </w:rPr>
        <w:t>definidas</w:t>
      </w:r>
      <w:r>
        <w:rPr>
          <w:rFonts w:ascii="Calibri" w:hAnsi="Calibri"/>
          <w:spacing w:val="-9"/>
        </w:rPr>
        <w:t xml:space="preserve"> </w:t>
      </w:r>
      <w:r>
        <w:rPr>
          <w:rFonts w:ascii="Calibri" w:hAnsi="Calibri"/>
        </w:rPr>
        <w:t>por</w:t>
      </w:r>
      <w:r>
        <w:rPr>
          <w:rFonts w:ascii="Calibri" w:hAnsi="Calibri"/>
          <w:spacing w:val="-7"/>
        </w:rPr>
        <w:t xml:space="preserve"> </w:t>
      </w:r>
      <w:r>
        <w:rPr>
          <w:rFonts w:ascii="Calibri" w:hAnsi="Calibri"/>
        </w:rPr>
        <w:t>las autoridades de gestión y el organismo intermedio.</w:t>
      </w:r>
    </w:p>
    <w:p w14:paraId="746409A1" w14:textId="77777777" w:rsidR="009D1816" w:rsidRDefault="00000000">
      <w:pPr>
        <w:pStyle w:val="Prrafodelista"/>
        <w:numPr>
          <w:ilvl w:val="2"/>
          <w:numId w:val="48"/>
        </w:numPr>
        <w:tabs>
          <w:tab w:val="left" w:pos="1144"/>
          <w:tab w:val="left" w:pos="1146"/>
        </w:tabs>
        <w:spacing w:before="1"/>
        <w:ind w:left="1146" w:right="277"/>
        <w:rPr>
          <w:rFonts w:ascii="Calibri" w:hAnsi="Calibri"/>
        </w:rPr>
      </w:pPr>
      <w:r>
        <w:rPr>
          <w:rFonts w:ascii="Calibri" w:hAnsi="Calibri"/>
        </w:rPr>
        <w:t xml:space="preserve">Exigencia de declaraciones de ausencia de conflicto de intereses, tanto de los </w:t>
      </w:r>
      <w:proofErr w:type="spellStart"/>
      <w:r>
        <w:rPr>
          <w:rFonts w:ascii="Calibri" w:hAnsi="Calibri"/>
        </w:rPr>
        <w:t>partici</w:t>
      </w:r>
      <w:proofErr w:type="spellEnd"/>
      <w:r>
        <w:rPr>
          <w:rFonts w:ascii="Calibri" w:hAnsi="Calibri"/>
        </w:rPr>
        <w:t>-pantes</w:t>
      </w:r>
      <w:r>
        <w:rPr>
          <w:rFonts w:ascii="Calibri" w:hAnsi="Calibri"/>
          <w:spacing w:val="-2"/>
        </w:rPr>
        <w:t xml:space="preserve"> </w:t>
      </w:r>
      <w:r>
        <w:rPr>
          <w:rFonts w:ascii="Calibri" w:hAnsi="Calibri"/>
        </w:rPr>
        <w:t>en</w:t>
      </w:r>
      <w:r>
        <w:rPr>
          <w:rFonts w:ascii="Calibri" w:hAnsi="Calibri"/>
          <w:spacing w:val="-3"/>
        </w:rPr>
        <w:t xml:space="preserve"> </w:t>
      </w:r>
      <w:r>
        <w:rPr>
          <w:rFonts w:ascii="Calibri" w:hAnsi="Calibri"/>
        </w:rPr>
        <w:t>la</w:t>
      </w:r>
      <w:r>
        <w:rPr>
          <w:rFonts w:ascii="Calibri" w:hAnsi="Calibri"/>
          <w:spacing w:val="-2"/>
        </w:rPr>
        <w:t xml:space="preserve"> </w:t>
      </w:r>
      <w:r>
        <w:rPr>
          <w:rFonts w:ascii="Calibri" w:hAnsi="Calibri"/>
        </w:rPr>
        <w:t>gestión</w:t>
      </w:r>
      <w:r>
        <w:rPr>
          <w:rFonts w:ascii="Calibri" w:hAnsi="Calibri"/>
          <w:spacing w:val="-5"/>
        </w:rPr>
        <w:t xml:space="preserve"> </w:t>
      </w:r>
      <w:r>
        <w:rPr>
          <w:rFonts w:ascii="Calibri" w:hAnsi="Calibri"/>
        </w:rPr>
        <w:t>y</w:t>
      </w:r>
      <w:r>
        <w:rPr>
          <w:rFonts w:ascii="Calibri" w:hAnsi="Calibri"/>
          <w:spacing w:val="-1"/>
        </w:rPr>
        <w:t xml:space="preserve"> </w:t>
      </w:r>
      <w:r>
        <w:rPr>
          <w:rFonts w:ascii="Calibri" w:hAnsi="Calibri"/>
        </w:rPr>
        <w:t>comprobación,</w:t>
      </w:r>
      <w:r>
        <w:rPr>
          <w:rFonts w:ascii="Calibri" w:hAnsi="Calibri"/>
          <w:spacing w:val="-4"/>
        </w:rPr>
        <w:t xml:space="preserve"> </w:t>
      </w:r>
      <w:r>
        <w:rPr>
          <w:rFonts w:ascii="Calibri" w:hAnsi="Calibri"/>
        </w:rPr>
        <w:t>como</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los</w:t>
      </w:r>
      <w:r>
        <w:rPr>
          <w:rFonts w:ascii="Calibri" w:hAnsi="Calibri"/>
          <w:spacing w:val="-2"/>
        </w:rPr>
        <w:t xml:space="preserve"> </w:t>
      </w:r>
      <w:r>
        <w:rPr>
          <w:rFonts w:ascii="Calibri" w:hAnsi="Calibri"/>
        </w:rPr>
        <w:t>beneficiarios</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ayudas</w:t>
      </w:r>
      <w:r>
        <w:rPr>
          <w:rFonts w:ascii="Calibri" w:hAnsi="Calibri"/>
          <w:spacing w:val="-4"/>
        </w:rPr>
        <w:t xml:space="preserve"> </w:t>
      </w:r>
      <w:r>
        <w:rPr>
          <w:rFonts w:ascii="Calibri" w:hAnsi="Calibri"/>
        </w:rPr>
        <w:t>y</w:t>
      </w:r>
      <w:r>
        <w:rPr>
          <w:rFonts w:ascii="Calibri" w:hAnsi="Calibri"/>
          <w:spacing w:val="-1"/>
        </w:rPr>
        <w:t xml:space="preserve"> </w:t>
      </w:r>
      <w:proofErr w:type="spellStart"/>
      <w:r>
        <w:rPr>
          <w:rFonts w:ascii="Calibri" w:hAnsi="Calibri"/>
        </w:rPr>
        <w:t>subvencio-nes</w:t>
      </w:r>
      <w:proofErr w:type="spellEnd"/>
      <w:r>
        <w:rPr>
          <w:rFonts w:ascii="Calibri" w:hAnsi="Calibri"/>
        </w:rPr>
        <w:t xml:space="preserve"> y adjudicatarios de contratos.</w:t>
      </w:r>
    </w:p>
    <w:p w14:paraId="3CD25355" w14:textId="77777777" w:rsidR="009D1816" w:rsidRDefault="00000000">
      <w:pPr>
        <w:pStyle w:val="Prrafodelista"/>
        <w:numPr>
          <w:ilvl w:val="2"/>
          <w:numId w:val="48"/>
        </w:numPr>
        <w:tabs>
          <w:tab w:val="left" w:pos="1145"/>
        </w:tabs>
        <w:spacing w:line="279" w:lineRule="exact"/>
        <w:ind w:left="1145" w:right="0" w:hanging="359"/>
        <w:rPr>
          <w:rFonts w:ascii="Calibri" w:hAnsi="Calibri"/>
        </w:rPr>
      </w:pPr>
      <w:r>
        <w:rPr>
          <w:rFonts w:ascii="Calibri" w:hAnsi="Calibri"/>
        </w:rPr>
        <w:t>Comunicación</w:t>
      </w:r>
      <w:r>
        <w:rPr>
          <w:rFonts w:ascii="Calibri" w:hAnsi="Calibri"/>
          <w:spacing w:val="-5"/>
        </w:rPr>
        <w:t xml:space="preserve"> </w:t>
      </w:r>
      <w:r>
        <w:rPr>
          <w:rFonts w:ascii="Calibri" w:hAnsi="Calibri"/>
        </w:rPr>
        <w:t>de</w:t>
      </w:r>
      <w:r>
        <w:rPr>
          <w:rFonts w:ascii="Calibri" w:hAnsi="Calibri"/>
          <w:spacing w:val="-3"/>
        </w:rPr>
        <w:t xml:space="preserve"> </w:t>
      </w:r>
      <w:r>
        <w:rPr>
          <w:rFonts w:ascii="Calibri" w:hAnsi="Calibri"/>
        </w:rPr>
        <w:t>los</w:t>
      </w:r>
      <w:r>
        <w:rPr>
          <w:rFonts w:ascii="Calibri" w:hAnsi="Calibri"/>
          <w:spacing w:val="-4"/>
        </w:rPr>
        <w:t xml:space="preserve"> </w:t>
      </w:r>
      <w:r>
        <w:rPr>
          <w:rFonts w:ascii="Calibri" w:hAnsi="Calibri"/>
        </w:rPr>
        <w:t>fraudes</w:t>
      </w:r>
      <w:r>
        <w:rPr>
          <w:rFonts w:ascii="Calibri" w:hAnsi="Calibri"/>
          <w:spacing w:val="-4"/>
        </w:rPr>
        <w:t xml:space="preserve"> </w:t>
      </w:r>
      <w:r>
        <w:rPr>
          <w:rFonts w:ascii="Calibri" w:hAnsi="Calibri"/>
        </w:rPr>
        <w:t>detectados</w:t>
      </w:r>
      <w:r>
        <w:rPr>
          <w:rFonts w:ascii="Calibri" w:hAnsi="Calibri"/>
          <w:spacing w:val="-6"/>
        </w:rPr>
        <w:t xml:space="preserve"> </w:t>
      </w:r>
      <w:r>
        <w:rPr>
          <w:rFonts w:ascii="Calibri" w:hAnsi="Calibri"/>
        </w:rPr>
        <w:t>y</w:t>
      </w:r>
      <w:r>
        <w:rPr>
          <w:rFonts w:ascii="Calibri" w:hAnsi="Calibri"/>
          <w:spacing w:val="-3"/>
        </w:rPr>
        <w:t xml:space="preserve"> </w:t>
      </w:r>
      <w:r>
        <w:rPr>
          <w:rFonts w:ascii="Calibri" w:hAnsi="Calibri"/>
        </w:rPr>
        <w:t>de</w:t>
      </w:r>
      <w:r>
        <w:rPr>
          <w:rFonts w:ascii="Calibri" w:hAnsi="Calibri"/>
          <w:spacing w:val="-6"/>
        </w:rPr>
        <w:t xml:space="preserve"> </w:t>
      </w:r>
      <w:r>
        <w:rPr>
          <w:rFonts w:ascii="Calibri" w:hAnsi="Calibri"/>
        </w:rPr>
        <w:t>las</w:t>
      </w:r>
      <w:r>
        <w:rPr>
          <w:rFonts w:ascii="Calibri" w:hAnsi="Calibri"/>
          <w:spacing w:val="-4"/>
        </w:rPr>
        <w:t xml:space="preserve"> </w:t>
      </w:r>
      <w:r>
        <w:rPr>
          <w:rFonts w:ascii="Calibri" w:hAnsi="Calibri"/>
        </w:rPr>
        <w:t>sospechas</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spacing w:val="-2"/>
        </w:rPr>
        <w:t>fraude.</w:t>
      </w:r>
    </w:p>
    <w:p w14:paraId="6BD3C8CE" w14:textId="77777777" w:rsidR="009D1816" w:rsidRDefault="009D1816">
      <w:pPr>
        <w:pStyle w:val="Textoindependiente"/>
        <w:spacing w:before="2"/>
        <w:rPr>
          <w:rFonts w:ascii="Calibri"/>
          <w:sz w:val="22"/>
        </w:rPr>
      </w:pPr>
    </w:p>
    <w:p w14:paraId="36CB7A60" w14:textId="77777777" w:rsidR="009D1816" w:rsidRDefault="00000000">
      <w:pPr>
        <w:pStyle w:val="Prrafodelista"/>
        <w:numPr>
          <w:ilvl w:val="1"/>
          <w:numId w:val="48"/>
        </w:numPr>
        <w:tabs>
          <w:tab w:val="left" w:pos="1194"/>
        </w:tabs>
        <w:spacing w:before="1"/>
        <w:ind w:left="1194" w:right="0" w:hanging="408"/>
        <w:rPr>
          <w:rFonts w:ascii="Calibri" w:hAnsi="Calibri"/>
        </w:rPr>
      </w:pPr>
      <w:r>
        <w:rPr>
          <w:rFonts w:ascii="Calibri" w:hAnsi="Calibri"/>
          <w:color w:val="4471C4"/>
        </w:rPr>
        <w:t>Procedimiento</w:t>
      </w:r>
      <w:r>
        <w:rPr>
          <w:rFonts w:ascii="Calibri" w:hAnsi="Calibri"/>
          <w:color w:val="4471C4"/>
          <w:spacing w:val="-5"/>
        </w:rPr>
        <w:t xml:space="preserve"> </w:t>
      </w:r>
      <w:r>
        <w:rPr>
          <w:rFonts w:ascii="Calibri" w:hAnsi="Calibri"/>
          <w:color w:val="4471C4"/>
        </w:rPr>
        <w:t>para</w:t>
      </w:r>
      <w:r>
        <w:rPr>
          <w:rFonts w:ascii="Calibri" w:hAnsi="Calibri"/>
          <w:color w:val="4471C4"/>
          <w:spacing w:val="-6"/>
        </w:rPr>
        <w:t xml:space="preserve"> </w:t>
      </w:r>
      <w:r>
        <w:rPr>
          <w:rFonts w:ascii="Calibri" w:hAnsi="Calibri"/>
          <w:color w:val="4471C4"/>
        </w:rPr>
        <w:t>la</w:t>
      </w:r>
      <w:r>
        <w:rPr>
          <w:rFonts w:ascii="Calibri" w:hAnsi="Calibri"/>
          <w:color w:val="4471C4"/>
          <w:spacing w:val="-4"/>
        </w:rPr>
        <w:t xml:space="preserve"> </w:t>
      </w:r>
      <w:r>
        <w:rPr>
          <w:rFonts w:ascii="Calibri" w:hAnsi="Calibri"/>
          <w:color w:val="4471C4"/>
        </w:rPr>
        <w:t>garantía</w:t>
      </w:r>
      <w:r>
        <w:rPr>
          <w:rFonts w:ascii="Calibri" w:hAnsi="Calibri"/>
          <w:color w:val="4471C4"/>
          <w:spacing w:val="-4"/>
        </w:rPr>
        <w:t xml:space="preserve"> </w:t>
      </w:r>
      <w:r>
        <w:rPr>
          <w:rFonts w:ascii="Calibri" w:hAnsi="Calibri"/>
          <w:color w:val="4471C4"/>
        </w:rPr>
        <w:t>de</w:t>
      </w:r>
      <w:r>
        <w:rPr>
          <w:rFonts w:ascii="Calibri" w:hAnsi="Calibri"/>
          <w:color w:val="4471C4"/>
          <w:spacing w:val="-2"/>
        </w:rPr>
        <w:t xml:space="preserve"> </w:t>
      </w:r>
      <w:r>
        <w:rPr>
          <w:rFonts w:ascii="Calibri" w:hAnsi="Calibri"/>
          <w:color w:val="4471C4"/>
        </w:rPr>
        <w:t>la</w:t>
      </w:r>
      <w:r>
        <w:rPr>
          <w:rFonts w:ascii="Calibri" w:hAnsi="Calibri"/>
          <w:color w:val="4471C4"/>
          <w:spacing w:val="-4"/>
        </w:rPr>
        <w:t xml:space="preserve"> </w:t>
      </w:r>
      <w:r>
        <w:rPr>
          <w:rFonts w:ascii="Calibri" w:hAnsi="Calibri"/>
          <w:color w:val="4471C4"/>
        </w:rPr>
        <w:t>pista</w:t>
      </w:r>
      <w:r>
        <w:rPr>
          <w:rFonts w:ascii="Calibri" w:hAnsi="Calibri"/>
          <w:color w:val="4471C4"/>
          <w:spacing w:val="-4"/>
        </w:rPr>
        <w:t xml:space="preserve"> </w:t>
      </w:r>
      <w:r>
        <w:rPr>
          <w:rFonts w:ascii="Calibri" w:hAnsi="Calibri"/>
          <w:color w:val="4471C4"/>
        </w:rPr>
        <w:t>de</w:t>
      </w:r>
      <w:r>
        <w:rPr>
          <w:rFonts w:ascii="Calibri" w:hAnsi="Calibri"/>
          <w:color w:val="4471C4"/>
          <w:spacing w:val="-6"/>
        </w:rPr>
        <w:t xml:space="preserve"> </w:t>
      </w:r>
      <w:r>
        <w:rPr>
          <w:rFonts w:ascii="Calibri" w:hAnsi="Calibri"/>
          <w:color w:val="4471C4"/>
        </w:rPr>
        <w:t>auditoría</w:t>
      </w:r>
      <w:r>
        <w:rPr>
          <w:rFonts w:ascii="Calibri" w:hAnsi="Calibri"/>
          <w:color w:val="4471C4"/>
          <w:spacing w:val="-3"/>
        </w:rPr>
        <w:t xml:space="preserve"> </w:t>
      </w:r>
      <w:r>
        <w:rPr>
          <w:rFonts w:ascii="Calibri" w:hAnsi="Calibri"/>
          <w:color w:val="4471C4"/>
        </w:rPr>
        <w:t>y</w:t>
      </w:r>
      <w:r>
        <w:rPr>
          <w:rFonts w:ascii="Calibri" w:hAnsi="Calibri"/>
          <w:color w:val="4471C4"/>
          <w:spacing w:val="-3"/>
        </w:rPr>
        <w:t xml:space="preserve"> </w:t>
      </w:r>
      <w:r>
        <w:rPr>
          <w:rFonts w:ascii="Calibri" w:hAnsi="Calibri"/>
          <w:color w:val="4471C4"/>
        </w:rPr>
        <w:t>la</w:t>
      </w:r>
      <w:r>
        <w:rPr>
          <w:rFonts w:ascii="Calibri" w:hAnsi="Calibri"/>
          <w:color w:val="4471C4"/>
          <w:spacing w:val="-6"/>
        </w:rPr>
        <w:t xml:space="preserve"> </w:t>
      </w:r>
      <w:r>
        <w:rPr>
          <w:rFonts w:ascii="Calibri" w:hAnsi="Calibri"/>
          <w:color w:val="4471C4"/>
        </w:rPr>
        <w:t>contabilidad</w:t>
      </w:r>
      <w:r>
        <w:rPr>
          <w:rFonts w:ascii="Calibri" w:hAnsi="Calibri"/>
          <w:color w:val="4471C4"/>
          <w:spacing w:val="-4"/>
        </w:rPr>
        <w:t xml:space="preserve"> </w:t>
      </w:r>
      <w:r>
        <w:rPr>
          <w:rFonts w:ascii="Calibri" w:hAnsi="Calibri"/>
          <w:color w:val="4471C4"/>
          <w:spacing w:val="-2"/>
        </w:rPr>
        <w:t>separada</w:t>
      </w:r>
    </w:p>
    <w:p w14:paraId="37229250" w14:textId="77777777" w:rsidR="009D1816" w:rsidRDefault="00000000">
      <w:pPr>
        <w:spacing w:before="163" w:line="242" w:lineRule="auto"/>
        <w:ind w:left="427" w:right="279"/>
        <w:jc w:val="both"/>
        <w:rPr>
          <w:rFonts w:ascii="Calibri" w:hAnsi="Calibri"/>
        </w:rPr>
      </w:pPr>
      <w:r>
        <w:rPr>
          <w:rFonts w:ascii="Calibri" w:hAnsi="Calibri"/>
        </w:rPr>
        <w:t>El Ayuntamiento garantizará una correcta pista de auditoría a través de la asignación de un código</w:t>
      </w:r>
      <w:r>
        <w:rPr>
          <w:rFonts w:ascii="Calibri" w:hAnsi="Calibri"/>
          <w:spacing w:val="-1"/>
        </w:rPr>
        <w:t xml:space="preserve"> </w:t>
      </w:r>
      <w:r>
        <w:rPr>
          <w:rFonts w:ascii="Calibri" w:hAnsi="Calibri"/>
        </w:rPr>
        <w:t>contable que permita identificar</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forma</w:t>
      </w:r>
      <w:r>
        <w:rPr>
          <w:rFonts w:ascii="Calibri" w:hAnsi="Calibri"/>
          <w:spacing w:val="-2"/>
        </w:rPr>
        <w:t xml:space="preserve"> </w:t>
      </w:r>
      <w:r>
        <w:rPr>
          <w:rFonts w:ascii="Calibri" w:hAnsi="Calibri"/>
        </w:rPr>
        <w:t>clara todos</w:t>
      </w:r>
      <w:r>
        <w:rPr>
          <w:rFonts w:ascii="Calibri" w:hAnsi="Calibri"/>
          <w:spacing w:val="-2"/>
        </w:rPr>
        <w:t xml:space="preserve"> </w:t>
      </w:r>
      <w:r>
        <w:rPr>
          <w:rFonts w:ascii="Calibri" w:hAnsi="Calibri"/>
        </w:rPr>
        <w:t>los</w:t>
      </w:r>
      <w:r>
        <w:rPr>
          <w:rFonts w:ascii="Calibri" w:hAnsi="Calibri"/>
          <w:spacing w:val="-2"/>
        </w:rPr>
        <w:t xml:space="preserve"> </w:t>
      </w:r>
      <w:r>
        <w:rPr>
          <w:rFonts w:ascii="Calibri" w:hAnsi="Calibri"/>
        </w:rPr>
        <w:t>ingresos</w:t>
      </w:r>
      <w:r>
        <w:rPr>
          <w:rFonts w:ascii="Calibri" w:hAnsi="Calibri"/>
          <w:spacing w:val="-2"/>
        </w:rPr>
        <w:t xml:space="preserve"> </w:t>
      </w:r>
      <w:r>
        <w:rPr>
          <w:rFonts w:ascii="Calibri" w:hAnsi="Calibri"/>
        </w:rPr>
        <w:t>y gastos relativos a</w:t>
      </w:r>
      <w:r>
        <w:rPr>
          <w:rFonts w:ascii="Calibri" w:hAnsi="Calibri"/>
          <w:spacing w:val="-2"/>
        </w:rPr>
        <w:t xml:space="preserve"> </w:t>
      </w:r>
      <w:r>
        <w:rPr>
          <w:rFonts w:ascii="Calibri" w:hAnsi="Calibri"/>
        </w:rPr>
        <w:t xml:space="preserve">la </w:t>
      </w:r>
      <w:r>
        <w:rPr>
          <w:rFonts w:ascii="Calibri" w:hAnsi="Calibri"/>
          <w:spacing w:val="-2"/>
        </w:rPr>
        <w:t>ayuda.</w:t>
      </w:r>
    </w:p>
    <w:p w14:paraId="4453CDF2" w14:textId="77777777" w:rsidR="009D1816" w:rsidRDefault="00000000">
      <w:pPr>
        <w:spacing w:before="158" w:line="259" w:lineRule="auto"/>
        <w:ind w:left="426" w:right="278"/>
        <w:jc w:val="both"/>
        <w:rPr>
          <w:rFonts w:ascii="Calibri" w:hAnsi="Calibri"/>
        </w:rPr>
      </w:pPr>
      <w:r>
        <w:rPr>
          <w:rFonts w:ascii="Calibri" w:hAnsi="Calibri"/>
        </w:rPr>
        <w:t>Con</w:t>
      </w:r>
      <w:r>
        <w:rPr>
          <w:rFonts w:ascii="Calibri" w:hAnsi="Calibri"/>
          <w:spacing w:val="-7"/>
        </w:rPr>
        <w:t xml:space="preserve"> </w:t>
      </w:r>
      <w:r>
        <w:rPr>
          <w:rFonts w:ascii="Calibri" w:hAnsi="Calibri"/>
        </w:rPr>
        <w:t>el</w:t>
      </w:r>
      <w:r>
        <w:rPr>
          <w:rFonts w:ascii="Calibri" w:hAnsi="Calibri"/>
          <w:spacing w:val="-7"/>
        </w:rPr>
        <w:t xml:space="preserve"> </w:t>
      </w:r>
      <w:r>
        <w:rPr>
          <w:rFonts w:ascii="Calibri" w:hAnsi="Calibri"/>
        </w:rPr>
        <w:t>fin</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cumplir</w:t>
      </w:r>
      <w:r>
        <w:rPr>
          <w:rFonts w:ascii="Calibri" w:hAnsi="Calibri"/>
          <w:spacing w:val="-6"/>
        </w:rPr>
        <w:t xml:space="preserve"> </w:t>
      </w:r>
      <w:r>
        <w:rPr>
          <w:rFonts w:ascii="Calibri" w:hAnsi="Calibri"/>
        </w:rPr>
        <w:t>con</w:t>
      </w:r>
      <w:r>
        <w:rPr>
          <w:rFonts w:ascii="Calibri" w:hAnsi="Calibri"/>
          <w:spacing w:val="-7"/>
        </w:rPr>
        <w:t xml:space="preserve"> </w:t>
      </w:r>
      <w:r>
        <w:rPr>
          <w:rFonts w:ascii="Calibri" w:hAnsi="Calibri"/>
        </w:rPr>
        <w:t>los</w:t>
      </w:r>
      <w:r>
        <w:rPr>
          <w:rFonts w:ascii="Calibri" w:hAnsi="Calibri"/>
          <w:spacing w:val="-6"/>
        </w:rPr>
        <w:t xml:space="preserve"> </w:t>
      </w:r>
      <w:r>
        <w:rPr>
          <w:rFonts w:ascii="Calibri" w:hAnsi="Calibri"/>
        </w:rPr>
        <w:t>principios</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buena</w:t>
      </w:r>
      <w:r>
        <w:rPr>
          <w:rFonts w:ascii="Calibri" w:hAnsi="Calibri"/>
          <w:spacing w:val="-7"/>
        </w:rPr>
        <w:t xml:space="preserve"> </w:t>
      </w:r>
      <w:r>
        <w:rPr>
          <w:rFonts w:ascii="Calibri" w:hAnsi="Calibri"/>
        </w:rPr>
        <w:t>gestión</w:t>
      </w:r>
      <w:r>
        <w:rPr>
          <w:rFonts w:ascii="Calibri" w:hAnsi="Calibri"/>
          <w:spacing w:val="-7"/>
        </w:rPr>
        <w:t xml:space="preserve"> </w:t>
      </w:r>
      <w:r>
        <w:rPr>
          <w:rFonts w:ascii="Calibri" w:hAnsi="Calibri"/>
        </w:rPr>
        <w:t>financiera,</w:t>
      </w:r>
      <w:r>
        <w:rPr>
          <w:rFonts w:ascii="Calibri" w:hAnsi="Calibri"/>
          <w:spacing w:val="-6"/>
        </w:rPr>
        <w:t xml:space="preserve"> </w:t>
      </w:r>
      <w:r>
        <w:rPr>
          <w:rFonts w:ascii="Calibri" w:hAnsi="Calibri"/>
        </w:rPr>
        <w:t>transparencia</w:t>
      </w:r>
      <w:r>
        <w:rPr>
          <w:rFonts w:ascii="Calibri" w:hAnsi="Calibri"/>
          <w:spacing w:val="-7"/>
        </w:rPr>
        <w:t xml:space="preserve"> </w:t>
      </w:r>
      <w:r>
        <w:rPr>
          <w:rFonts w:ascii="Calibri" w:hAnsi="Calibri"/>
        </w:rPr>
        <w:t>y</w:t>
      </w:r>
      <w:r>
        <w:rPr>
          <w:rFonts w:ascii="Calibri" w:hAnsi="Calibri"/>
          <w:spacing w:val="-5"/>
        </w:rPr>
        <w:t xml:space="preserve"> </w:t>
      </w:r>
      <w:r>
        <w:rPr>
          <w:rFonts w:ascii="Calibri" w:hAnsi="Calibri"/>
        </w:rPr>
        <w:t>trazabilidad establecidos por la normativa aplicable a los Fondos Europeos de Desarrollo Regional (FEDER) para el periodo 2021-2027, el Ayuntamiento establecerá un sistema de codificación contable específico y detallado que permita garantizar una correcta pista de auditoría.</w:t>
      </w:r>
    </w:p>
    <w:p w14:paraId="5E10904F" w14:textId="77777777" w:rsidR="009D1816" w:rsidRDefault="00000000">
      <w:pPr>
        <w:spacing w:before="160" w:line="259" w:lineRule="auto"/>
        <w:ind w:left="426" w:right="281"/>
        <w:jc w:val="both"/>
        <w:rPr>
          <w:rFonts w:ascii="Calibri" w:hAnsi="Calibri"/>
        </w:rPr>
      </w:pPr>
      <w:r>
        <w:rPr>
          <w:rFonts w:ascii="Calibri" w:hAnsi="Calibri"/>
        </w:rPr>
        <w:t>Dentro</w:t>
      </w:r>
      <w:r>
        <w:rPr>
          <w:rFonts w:ascii="Calibri" w:hAnsi="Calibri"/>
          <w:spacing w:val="-1"/>
        </w:rPr>
        <w:t xml:space="preserve"> </w:t>
      </w:r>
      <w:r>
        <w:rPr>
          <w:rFonts w:ascii="Calibri" w:hAnsi="Calibri"/>
        </w:rPr>
        <w:t>el Sistema de</w:t>
      </w:r>
      <w:r>
        <w:rPr>
          <w:rFonts w:ascii="Calibri" w:hAnsi="Calibri"/>
          <w:spacing w:val="-1"/>
        </w:rPr>
        <w:t xml:space="preserve"> </w:t>
      </w:r>
      <w:r>
        <w:rPr>
          <w:rFonts w:ascii="Calibri" w:hAnsi="Calibri"/>
        </w:rPr>
        <w:t>Información Contable</w:t>
      </w:r>
      <w:r>
        <w:rPr>
          <w:rFonts w:ascii="Calibri" w:hAnsi="Calibri"/>
          <w:spacing w:val="-1"/>
        </w:rPr>
        <w:t xml:space="preserve"> </w:t>
      </w:r>
      <w:r>
        <w:rPr>
          <w:rFonts w:ascii="Calibri" w:hAnsi="Calibri"/>
        </w:rPr>
        <w:t>(</w:t>
      </w:r>
      <w:proofErr w:type="spellStart"/>
      <w:r>
        <w:rPr>
          <w:rFonts w:ascii="Calibri" w:hAnsi="Calibri"/>
        </w:rPr>
        <w:t>SicalWin</w:t>
      </w:r>
      <w:proofErr w:type="spellEnd"/>
      <w:r>
        <w:rPr>
          <w:rFonts w:ascii="Calibri" w:hAnsi="Calibri"/>
          <w:spacing w:val="-2"/>
        </w:rPr>
        <w:t xml:space="preserve"> </w:t>
      </w:r>
      <w:r>
        <w:rPr>
          <w:rFonts w:ascii="Calibri" w:hAnsi="Calibri"/>
        </w:rPr>
        <w:t>de Berger-</w:t>
      </w:r>
      <w:proofErr w:type="spellStart"/>
      <w:r>
        <w:rPr>
          <w:rFonts w:ascii="Calibri" w:hAnsi="Calibri"/>
        </w:rPr>
        <w:t>Levrault</w:t>
      </w:r>
      <w:proofErr w:type="spellEnd"/>
      <w:r>
        <w:rPr>
          <w:rFonts w:ascii="Calibri" w:hAnsi="Calibri"/>
        </w:rPr>
        <w:t>)</w:t>
      </w:r>
      <w:r>
        <w:rPr>
          <w:rFonts w:ascii="Calibri" w:hAnsi="Calibri"/>
          <w:spacing w:val="-2"/>
        </w:rPr>
        <w:t xml:space="preserve"> </w:t>
      </w:r>
      <w:r>
        <w:rPr>
          <w:rFonts w:ascii="Calibri" w:hAnsi="Calibri"/>
        </w:rPr>
        <w:t>se utilizará el módulo de</w:t>
      </w:r>
      <w:r>
        <w:rPr>
          <w:rFonts w:ascii="Calibri" w:hAnsi="Calibri"/>
          <w:spacing w:val="-2"/>
        </w:rPr>
        <w:t xml:space="preserve"> </w:t>
      </w:r>
      <w:r>
        <w:rPr>
          <w:rFonts w:ascii="Calibri" w:hAnsi="Calibri"/>
        </w:rPr>
        <w:t>proyectos</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gastos</w:t>
      </w:r>
      <w:r>
        <w:rPr>
          <w:rFonts w:ascii="Calibri" w:hAnsi="Calibri"/>
          <w:spacing w:val="-2"/>
        </w:rPr>
        <w:t xml:space="preserve"> </w:t>
      </w:r>
      <w:r>
        <w:rPr>
          <w:rFonts w:ascii="Calibri" w:hAnsi="Calibri"/>
        </w:rPr>
        <w:t>con</w:t>
      </w:r>
      <w:r>
        <w:rPr>
          <w:rFonts w:ascii="Calibri" w:hAnsi="Calibri"/>
          <w:spacing w:val="-5"/>
        </w:rPr>
        <w:t xml:space="preserve"> </w:t>
      </w:r>
      <w:r>
        <w:rPr>
          <w:rFonts w:ascii="Calibri" w:hAnsi="Calibri"/>
        </w:rPr>
        <w:t>financiación</w:t>
      </w:r>
      <w:r>
        <w:rPr>
          <w:rFonts w:ascii="Calibri" w:hAnsi="Calibri"/>
          <w:spacing w:val="-5"/>
        </w:rPr>
        <w:t xml:space="preserve"> </w:t>
      </w:r>
      <w:r>
        <w:rPr>
          <w:rFonts w:ascii="Calibri" w:hAnsi="Calibri"/>
        </w:rPr>
        <w:t>afectada</w:t>
      </w:r>
      <w:r>
        <w:rPr>
          <w:rFonts w:ascii="Calibri" w:hAnsi="Calibri"/>
          <w:spacing w:val="-5"/>
        </w:rPr>
        <w:t xml:space="preserve"> </w:t>
      </w:r>
      <w:r>
        <w:rPr>
          <w:rFonts w:ascii="Calibri" w:hAnsi="Calibri"/>
        </w:rPr>
        <w:t>para</w:t>
      </w:r>
      <w:r>
        <w:rPr>
          <w:rFonts w:ascii="Calibri" w:hAnsi="Calibri"/>
          <w:spacing w:val="-5"/>
        </w:rPr>
        <w:t xml:space="preserve"> </w:t>
      </w:r>
      <w:r>
        <w:rPr>
          <w:rFonts w:ascii="Calibri" w:hAnsi="Calibri"/>
        </w:rPr>
        <w:t>controlar</w:t>
      </w:r>
      <w:r>
        <w:rPr>
          <w:rFonts w:ascii="Calibri" w:hAnsi="Calibri"/>
          <w:spacing w:val="-5"/>
        </w:rPr>
        <w:t xml:space="preserve"> </w:t>
      </w:r>
      <w:r>
        <w:rPr>
          <w:rFonts w:ascii="Calibri" w:hAnsi="Calibri"/>
        </w:rPr>
        <w:t>el</w:t>
      </w:r>
      <w:r>
        <w:rPr>
          <w:rFonts w:ascii="Calibri" w:hAnsi="Calibri"/>
          <w:spacing w:val="-5"/>
        </w:rPr>
        <w:t xml:space="preserve"> </w:t>
      </w:r>
      <w:r>
        <w:rPr>
          <w:rFonts w:ascii="Calibri" w:hAnsi="Calibri"/>
        </w:rPr>
        <w:t>gasto</w:t>
      </w:r>
      <w:r>
        <w:rPr>
          <w:rFonts w:ascii="Calibri" w:hAnsi="Calibri"/>
          <w:spacing w:val="-1"/>
        </w:rPr>
        <w:t xml:space="preserve"> </w:t>
      </w:r>
      <w:r>
        <w:rPr>
          <w:rFonts w:ascii="Calibri" w:hAnsi="Calibri"/>
        </w:rPr>
        <w:t>a</w:t>
      </w:r>
      <w:r>
        <w:rPr>
          <w:rFonts w:ascii="Calibri" w:hAnsi="Calibri"/>
          <w:spacing w:val="-5"/>
        </w:rPr>
        <w:t xml:space="preserve"> </w:t>
      </w:r>
      <w:r>
        <w:rPr>
          <w:rFonts w:ascii="Calibri" w:hAnsi="Calibri"/>
        </w:rPr>
        <w:t>certificar</w:t>
      </w:r>
      <w:r>
        <w:rPr>
          <w:rFonts w:ascii="Calibri" w:hAnsi="Calibri"/>
          <w:spacing w:val="-3"/>
        </w:rPr>
        <w:t xml:space="preserve"> </w:t>
      </w:r>
      <w:r>
        <w:rPr>
          <w:rFonts w:ascii="Calibri" w:hAnsi="Calibri"/>
        </w:rPr>
        <w:t>y</w:t>
      </w:r>
      <w:r>
        <w:rPr>
          <w:rFonts w:ascii="Calibri" w:hAnsi="Calibri"/>
          <w:spacing w:val="-2"/>
        </w:rPr>
        <w:t xml:space="preserve"> </w:t>
      </w:r>
      <w:r>
        <w:rPr>
          <w:rFonts w:ascii="Calibri" w:hAnsi="Calibri"/>
        </w:rPr>
        <w:t>que</w:t>
      </w:r>
      <w:r>
        <w:rPr>
          <w:rFonts w:ascii="Calibri" w:hAnsi="Calibri"/>
          <w:spacing w:val="-4"/>
        </w:rPr>
        <w:t xml:space="preserve"> </w:t>
      </w:r>
      <w:r>
        <w:rPr>
          <w:rFonts w:ascii="Calibri" w:hAnsi="Calibri"/>
        </w:rPr>
        <w:t>no</w:t>
      </w:r>
      <w:r>
        <w:rPr>
          <w:rFonts w:ascii="Calibri" w:hAnsi="Calibri"/>
          <w:spacing w:val="-4"/>
        </w:rPr>
        <w:t xml:space="preserve"> </w:t>
      </w:r>
      <w:r>
        <w:rPr>
          <w:rFonts w:ascii="Calibri" w:hAnsi="Calibri"/>
        </w:rPr>
        <w:t>se produce doble financiación.</w:t>
      </w:r>
    </w:p>
    <w:p w14:paraId="3C7D06E8" w14:textId="77777777" w:rsidR="009D1816" w:rsidRDefault="00000000">
      <w:pPr>
        <w:spacing w:before="159" w:line="256" w:lineRule="auto"/>
        <w:ind w:left="426" w:right="277"/>
        <w:jc w:val="both"/>
        <w:rPr>
          <w:rFonts w:ascii="Calibri" w:hAnsi="Calibri"/>
        </w:rPr>
      </w:pPr>
      <w:r>
        <w:rPr>
          <w:rFonts w:ascii="Calibri" w:hAnsi="Calibri"/>
        </w:rPr>
        <w:t>Este</w:t>
      </w:r>
      <w:r>
        <w:rPr>
          <w:rFonts w:ascii="Calibri" w:hAnsi="Calibri"/>
          <w:spacing w:val="-10"/>
        </w:rPr>
        <w:t xml:space="preserve"> </w:t>
      </w:r>
      <w:r>
        <w:rPr>
          <w:rFonts w:ascii="Calibri" w:hAnsi="Calibri"/>
        </w:rPr>
        <w:t>sistema</w:t>
      </w:r>
      <w:r>
        <w:rPr>
          <w:rFonts w:ascii="Calibri" w:hAnsi="Calibri"/>
          <w:spacing w:val="-11"/>
        </w:rPr>
        <w:t xml:space="preserve"> </w:t>
      </w:r>
      <w:r>
        <w:rPr>
          <w:rFonts w:ascii="Calibri" w:hAnsi="Calibri"/>
        </w:rPr>
        <w:t>permitirá</w:t>
      </w:r>
      <w:r>
        <w:rPr>
          <w:rFonts w:ascii="Calibri" w:hAnsi="Calibri"/>
          <w:spacing w:val="-13"/>
        </w:rPr>
        <w:t xml:space="preserve"> </w:t>
      </w:r>
      <w:r>
        <w:rPr>
          <w:rFonts w:ascii="Calibri" w:hAnsi="Calibri"/>
        </w:rPr>
        <w:t>identificar</w:t>
      </w:r>
      <w:r>
        <w:rPr>
          <w:rFonts w:ascii="Calibri" w:hAnsi="Calibri"/>
          <w:spacing w:val="-10"/>
        </w:rPr>
        <w:t xml:space="preserve"> </w:t>
      </w:r>
      <w:r>
        <w:rPr>
          <w:rFonts w:ascii="Calibri" w:hAnsi="Calibri"/>
        </w:rPr>
        <w:t>de</w:t>
      </w:r>
      <w:r>
        <w:rPr>
          <w:rFonts w:ascii="Calibri" w:hAnsi="Calibri"/>
          <w:spacing w:val="-10"/>
        </w:rPr>
        <w:t xml:space="preserve"> </w:t>
      </w:r>
      <w:r>
        <w:rPr>
          <w:rFonts w:ascii="Calibri" w:hAnsi="Calibri"/>
        </w:rPr>
        <w:t>manera</w:t>
      </w:r>
      <w:r>
        <w:rPr>
          <w:rFonts w:ascii="Calibri" w:hAnsi="Calibri"/>
          <w:spacing w:val="-11"/>
        </w:rPr>
        <w:t xml:space="preserve"> </w:t>
      </w:r>
      <w:r>
        <w:rPr>
          <w:rFonts w:ascii="Calibri" w:hAnsi="Calibri"/>
        </w:rPr>
        <w:t>inequívoca</w:t>
      </w:r>
      <w:r>
        <w:rPr>
          <w:rFonts w:ascii="Calibri" w:hAnsi="Calibri"/>
          <w:spacing w:val="-11"/>
        </w:rPr>
        <w:t xml:space="preserve"> </w:t>
      </w:r>
      <w:r>
        <w:rPr>
          <w:rFonts w:ascii="Calibri" w:hAnsi="Calibri"/>
        </w:rPr>
        <w:t>todos</w:t>
      </w:r>
      <w:r>
        <w:rPr>
          <w:rFonts w:ascii="Calibri" w:hAnsi="Calibri"/>
          <w:spacing w:val="-11"/>
        </w:rPr>
        <w:t xml:space="preserve"> </w:t>
      </w:r>
      <w:r>
        <w:rPr>
          <w:rFonts w:ascii="Calibri" w:hAnsi="Calibri"/>
        </w:rPr>
        <w:t>los</w:t>
      </w:r>
      <w:r>
        <w:rPr>
          <w:rFonts w:ascii="Calibri" w:hAnsi="Calibri"/>
          <w:spacing w:val="-10"/>
        </w:rPr>
        <w:t xml:space="preserve"> </w:t>
      </w:r>
      <w:r>
        <w:rPr>
          <w:rFonts w:ascii="Calibri" w:hAnsi="Calibri"/>
        </w:rPr>
        <w:t>ingresos</w:t>
      </w:r>
      <w:r>
        <w:rPr>
          <w:rFonts w:ascii="Calibri" w:hAnsi="Calibri"/>
          <w:spacing w:val="-13"/>
        </w:rPr>
        <w:t xml:space="preserve"> </w:t>
      </w:r>
      <w:r>
        <w:rPr>
          <w:rFonts w:ascii="Calibri" w:hAnsi="Calibri"/>
        </w:rPr>
        <w:t>y</w:t>
      </w:r>
      <w:r>
        <w:rPr>
          <w:rFonts w:ascii="Calibri" w:hAnsi="Calibri"/>
          <w:spacing w:val="-10"/>
        </w:rPr>
        <w:t xml:space="preserve"> </w:t>
      </w:r>
      <w:r>
        <w:rPr>
          <w:rFonts w:ascii="Calibri" w:hAnsi="Calibri"/>
        </w:rPr>
        <w:t>gastos</w:t>
      </w:r>
      <w:r>
        <w:rPr>
          <w:rFonts w:ascii="Calibri" w:hAnsi="Calibri"/>
          <w:spacing w:val="-11"/>
        </w:rPr>
        <w:t xml:space="preserve"> </w:t>
      </w:r>
      <w:r>
        <w:rPr>
          <w:rFonts w:ascii="Calibri" w:hAnsi="Calibri"/>
        </w:rPr>
        <w:t>relacionados con las actuaciones cofinanciadas con fondos FEDER.</w:t>
      </w:r>
    </w:p>
    <w:p w14:paraId="237ED4D0" w14:textId="77777777" w:rsidR="009D1816" w:rsidRDefault="00000000">
      <w:pPr>
        <w:spacing w:before="165"/>
        <w:ind w:left="426"/>
        <w:jc w:val="both"/>
        <w:rPr>
          <w:rFonts w:ascii="Calibri" w:hAnsi="Calibri"/>
        </w:rPr>
      </w:pPr>
      <w:r>
        <w:rPr>
          <w:rFonts w:ascii="Calibri" w:hAnsi="Calibri"/>
        </w:rPr>
        <w:t>Procedimiento</w:t>
      </w:r>
      <w:r>
        <w:rPr>
          <w:rFonts w:ascii="Calibri" w:hAnsi="Calibri"/>
          <w:spacing w:val="-10"/>
        </w:rPr>
        <w:t xml:space="preserve"> </w:t>
      </w:r>
      <w:r>
        <w:rPr>
          <w:rFonts w:ascii="Calibri" w:hAnsi="Calibri"/>
        </w:rPr>
        <w:t>de</w:t>
      </w:r>
      <w:r>
        <w:rPr>
          <w:rFonts w:ascii="Calibri" w:hAnsi="Calibri"/>
          <w:spacing w:val="-10"/>
        </w:rPr>
        <w:t xml:space="preserve"> </w:t>
      </w:r>
      <w:r>
        <w:rPr>
          <w:rFonts w:ascii="Calibri" w:hAnsi="Calibri"/>
        </w:rPr>
        <w:t>gestión</w:t>
      </w:r>
      <w:r>
        <w:rPr>
          <w:rFonts w:ascii="Calibri" w:hAnsi="Calibri"/>
          <w:spacing w:val="-10"/>
        </w:rPr>
        <w:t xml:space="preserve"> </w:t>
      </w:r>
      <w:r>
        <w:rPr>
          <w:rFonts w:ascii="Calibri" w:hAnsi="Calibri"/>
        </w:rPr>
        <w:t>contable</w:t>
      </w:r>
      <w:r>
        <w:rPr>
          <w:rFonts w:ascii="Calibri" w:hAnsi="Calibri"/>
          <w:spacing w:val="-7"/>
        </w:rPr>
        <w:t xml:space="preserve"> </w:t>
      </w:r>
      <w:r>
        <w:rPr>
          <w:rFonts w:ascii="Calibri" w:hAnsi="Calibri"/>
        </w:rPr>
        <w:t>para</w:t>
      </w:r>
      <w:r>
        <w:rPr>
          <w:rFonts w:ascii="Calibri" w:hAnsi="Calibri"/>
          <w:spacing w:val="-10"/>
        </w:rPr>
        <w:t xml:space="preserve"> </w:t>
      </w:r>
      <w:r>
        <w:rPr>
          <w:rFonts w:ascii="Calibri" w:hAnsi="Calibri"/>
        </w:rPr>
        <w:t>actuaciones</w:t>
      </w:r>
      <w:r>
        <w:rPr>
          <w:rFonts w:ascii="Calibri" w:hAnsi="Calibri"/>
          <w:spacing w:val="-10"/>
        </w:rPr>
        <w:t xml:space="preserve"> </w:t>
      </w:r>
      <w:r>
        <w:rPr>
          <w:rFonts w:ascii="Calibri" w:hAnsi="Calibri"/>
        </w:rPr>
        <w:t>FEDER</w:t>
      </w:r>
      <w:r>
        <w:rPr>
          <w:rFonts w:ascii="Calibri" w:hAnsi="Calibri"/>
          <w:spacing w:val="-10"/>
        </w:rPr>
        <w:t xml:space="preserve"> </w:t>
      </w:r>
      <w:r>
        <w:rPr>
          <w:rFonts w:ascii="Calibri" w:hAnsi="Calibri"/>
        </w:rPr>
        <w:t>2021-</w:t>
      </w:r>
      <w:r>
        <w:rPr>
          <w:rFonts w:ascii="Calibri" w:hAnsi="Calibri"/>
          <w:spacing w:val="-2"/>
        </w:rPr>
        <w:t>2027:</w:t>
      </w:r>
    </w:p>
    <w:p w14:paraId="53B703EE" w14:textId="77777777" w:rsidR="009D1816" w:rsidRDefault="00000000">
      <w:pPr>
        <w:pStyle w:val="Prrafodelista"/>
        <w:numPr>
          <w:ilvl w:val="0"/>
          <w:numId w:val="4"/>
        </w:numPr>
        <w:tabs>
          <w:tab w:val="left" w:pos="1144"/>
        </w:tabs>
        <w:spacing w:before="181"/>
        <w:ind w:left="1144" w:right="0" w:hanging="358"/>
        <w:rPr>
          <w:rFonts w:ascii="Calibri" w:hAnsi="Calibri"/>
        </w:rPr>
      </w:pPr>
      <w:r>
        <w:rPr>
          <w:rFonts w:ascii="Calibri" w:hAnsi="Calibri"/>
          <w:u w:val="single"/>
        </w:rPr>
        <w:t>Asignación</w:t>
      </w:r>
      <w:r>
        <w:rPr>
          <w:rFonts w:ascii="Calibri" w:hAnsi="Calibri"/>
          <w:spacing w:val="-8"/>
          <w:u w:val="single"/>
        </w:rPr>
        <w:t xml:space="preserve"> </w:t>
      </w:r>
      <w:r>
        <w:rPr>
          <w:rFonts w:ascii="Calibri" w:hAnsi="Calibri"/>
          <w:u w:val="single"/>
        </w:rPr>
        <w:t>de</w:t>
      </w:r>
      <w:r>
        <w:rPr>
          <w:rFonts w:ascii="Calibri" w:hAnsi="Calibri"/>
          <w:spacing w:val="-6"/>
          <w:u w:val="single"/>
        </w:rPr>
        <w:t xml:space="preserve"> </w:t>
      </w:r>
      <w:r>
        <w:rPr>
          <w:rFonts w:ascii="Calibri" w:hAnsi="Calibri"/>
          <w:u w:val="single"/>
        </w:rPr>
        <w:t>código</w:t>
      </w:r>
      <w:r>
        <w:rPr>
          <w:rFonts w:ascii="Calibri" w:hAnsi="Calibri"/>
          <w:spacing w:val="-5"/>
          <w:u w:val="single"/>
        </w:rPr>
        <w:t xml:space="preserve"> </w:t>
      </w:r>
      <w:r>
        <w:rPr>
          <w:rFonts w:ascii="Calibri" w:hAnsi="Calibri"/>
          <w:u w:val="single"/>
        </w:rPr>
        <w:t>contable</w:t>
      </w:r>
      <w:r>
        <w:rPr>
          <w:rFonts w:ascii="Calibri" w:hAnsi="Calibri"/>
          <w:spacing w:val="-6"/>
          <w:u w:val="single"/>
        </w:rPr>
        <w:t xml:space="preserve"> </w:t>
      </w:r>
      <w:r>
        <w:rPr>
          <w:rFonts w:ascii="Calibri" w:hAnsi="Calibri"/>
          <w:u w:val="single"/>
        </w:rPr>
        <w:t>específico</w:t>
      </w:r>
      <w:r>
        <w:rPr>
          <w:rFonts w:ascii="Calibri" w:hAnsi="Calibri"/>
          <w:spacing w:val="-8"/>
          <w:u w:val="single"/>
        </w:rPr>
        <w:t xml:space="preserve"> </w:t>
      </w:r>
      <w:r>
        <w:rPr>
          <w:rFonts w:ascii="Calibri" w:hAnsi="Calibri"/>
          <w:u w:val="single"/>
        </w:rPr>
        <w:t>y</w:t>
      </w:r>
      <w:r>
        <w:rPr>
          <w:rFonts w:ascii="Calibri" w:hAnsi="Calibri"/>
          <w:spacing w:val="-5"/>
          <w:u w:val="single"/>
        </w:rPr>
        <w:t xml:space="preserve"> </w:t>
      </w:r>
      <w:r>
        <w:rPr>
          <w:rFonts w:ascii="Calibri" w:hAnsi="Calibri"/>
          <w:spacing w:val="-2"/>
          <w:u w:val="single"/>
        </w:rPr>
        <w:t>exclusivo</w:t>
      </w:r>
      <w:r>
        <w:rPr>
          <w:rFonts w:ascii="Calibri" w:hAnsi="Calibri"/>
          <w:spacing w:val="-2"/>
        </w:rPr>
        <w:t>:</w:t>
      </w:r>
    </w:p>
    <w:p w14:paraId="2F1EAF88" w14:textId="77777777" w:rsidR="009D1816" w:rsidRDefault="00000000">
      <w:pPr>
        <w:spacing w:before="161"/>
        <w:ind w:left="1146" w:right="278"/>
        <w:jc w:val="both"/>
        <w:rPr>
          <w:rFonts w:ascii="Calibri" w:hAnsi="Calibri"/>
        </w:rPr>
      </w:pPr>
      <w:r>
        <w:rPr>
          <w:rFonts w:ascii="Calibri" w:hAnsi="Calibri"/>
        </w:rPr>
        <w:t>A cada proyecto o actuación financiada total o parcialmente con fondos FEDER se le asignará</w:t>
      </w:r>
      <w:r>
        <w:rPr>
          <w:rFonts w:ascii="Calibri" w:hAnsi="Calibri"/>
          <w:spacing w:val="-13"/>
        </w:rPr>
        <w:t xml:space="preserve"> </w:t>
      </w:r>
      <w:r>
        <w:rPr>
          <w:rFonts w:ascii="Calibri" w:hAnsi="Calibri"/>
        </w:rPr>
        <w:t>un</w:t>
      </w:r>
      <w:r>
        <w:rPr>
          <w:rFonts w:ascii="Calibri" w:hAnsi="Calibri"/>
          <w:spacing w:val="-12"/>
        </w:rPr>
        <w:t xml:space="preserve"> </w:t>
      </w:r>
      <w:r>
        <w:rPr>
          <w:rFonts w:ascii="Calibri" w:hAnsi="Calibri"/>
        </w:rPr>
        <w:t>código</w:t>
      </w:r>
      <w:r>
        <w:rPr>
          <w:rFonts w:ascii="Calibri" w:hAnsi="Calibri"/>
          <w:spacing w:val="-13"/>
        </w:rPr>
        <w:t xml:space="preserve"> </w:t>
      </w:r>
      <w:r>
        <w:rPr>
          <w:rFonts w:ascii="Calibri" w:hAnsi="Calibri"/>
        </w:rPr>
        <w:t>contable</w:t>
      </w:r>
      <w:r>
        <w:rPr>
          <w:rFonts w:ascii="Calibri" w:hAnsi="Calibri"/>
          <w:spacing w:val="-12"/>
        </w:rPr>
        <w:t xml:space="preserve"> </w:t>
      </w:r>
      <w:r>
        <w:rPr>
          <w:rFonts w:ascii="Calibri" w:hAnsi="Calibri"/>
        </w:rPr>
        <w:t>único</w:t>
      </w:r>
      <w:r>
        <w:rPr>
          <w:rFonts w:ascii="Calibri" w:hAnsi="Calibri"/>
          <w:spacing w:val="-13"/>
        </w:rPr>
        <w:t xml:space="preserve"> </w:t>
      </w:r>
      <w:r>
        <w:rPr>
          <w:rFonts w:ascii="Calibri" w:hAnsi="Calibri"/>
        </w:rPr>
        <w:t>dentro</w:t>
      </w:r>
      <w:r>
        <w:rPr>
          <w:rFonts w:ascii="Calibri" w:hAnsi="Calibri"/>
          <w:spacing w:val="-12"/>
        </w:rPr>
        <w:t xml:space="preserve"> </w:t>
      </w:r>
      <w:r>
        <w:rPr>
          <w:rFonts w:ascii="Calibri" w:hAnsi="Calibri"/>
        </w:rPr>
        <w:t>del</w:t>
      </w:r>
      <w:r>
        <w:rPr>
          <w:rFonts w:ascii="Calibri" w:hAnsi="Calibri"/>
          <w:spacing w:val="-13"/>
        </w:rPr>
        <w:t xml:space="preserve"> </w:t>
      </w:r>
      <w:r>
        <w:rPr>
          <w:rFonts w:ascii="Calibri" w:hAnsi="Calibri"/>
        </w:rPr>
        <w:t>sistema</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contabilidad</w:t>
      </w:r>
      <w:r>
        <w:rPr>
          <w:rFonts w:ascii="Calibri" w:hAnsi="Calibri"/>
          <w:spacing w:val="-13"/>
        </w:rPr>
        <w:t xml:space="preserve"> </w:t>
      </w:r>
      <w:r>
        <w:rPr>
          <w:rFonts w:ascii="Calibri" w:hAnsi="Calibri"/>
        </w:rPr>
        <w:t>del</w:t>
      </w:r>
      <w:r>
        <w:rPr>
          <w:rFonts w:ascii="Calibri" w:hAnsi="Calibri"/>
          <w:spacing w:val="-12"/>
        </w:rPr>
        <w:t xml:space="preserve"> </w:t>
      </w:r>
      <w:r>
        <w:rPr>
          <w:rFonts w:ascii="Calibri" w:hAnsi="Calibri"/>
        </w:rPr>
        <w:t>Ayuntamiento. Este código será estructurado de acuerdo con las directrices proporcionadas por la autoridad de gestión</w:t>
      </w:r>
      <w:r>
        <w:rPr>
          <w:rFonts w:ascii="Calibri" w:hAnsi="Calibri"/>
          <w:spacing w:val="-2"/>
        </w:rPr>
        <w:t xml:space="preserve"> </w:t>
      </w:r>
      <w:r>
        <w:rPr>
          <w:rFonts w:ascii="Calibri" w:hAnsi="Calibri"/>
        </w:rPr>
        <w:t>y reflejará la</w:t>
      </w:r>
      <w:r>
        <w:rPr>
          <w:rFonts w:ascii="Calibri" w:hAnsi="Calibri"/>
          <w:spacing w:val="-1"/>
        </w:rPr>
        <w:t xml:space="preserve"> </w:t>
      </w:r>
      <w:r>
        <w:rPr>
          <w:rFonts w:ascii="Calibri" w:hAnsi="Calibri"/>
        </w:rPr>
        <w:t>operación,</w:t>
      </w:r>
      <w:r>
        <w:rPr>
          <w:rFonts w:ascii="Calibri" w:hAnsi="Calibri"/>
          <w:spacing w:val="-1"/>
        </w:rPr>
        <w:t xml:space="preserve"> </w:t>
      </w:r>
      <w:r>
        <w:rPr>
          <w:rFonts w:ascii="Calibri" w:hAnsi="Calibri"/>
        </w:rPr>
        <w:t>el</w:t>
      </w:r>
      <w:r>
        <w:rPr>
          <w:rFonts w:ascii="Calibri" w:hAnsi="Calibri"/>
          <w:spacing w:val="-1"/>
        </w:rPr>
        <w:t xml:space="preserve"> </w:t>
      </w:r>
      <w:r>
        <w:rPr>
          <w:rFonts w:ascii="Calibri" w:hAnsi="Calibri"/>
        </w:rPr>
        <w:t>eje prioritario,</w:t>
      </w:r>
      <w:r>
        <w:rPr>
          <w:rFonts w:ascii="Calibri" w:hAnsi="Calibri"/>
          <w:spacing w:val="-1"/>
        </w:rPr>
        <w:t xml:space="preserve"> </w:t>
      </w:r>
      <w:r>
        <w:rPr>
          <w:rFonts w:ascii="Calibri" w:hAnsi="Calibri"/>
        </w:rPr>
        <w:t>el</w:t>
      </w:r>
      <w:r>
        <w:rPr>
          <w:rFonts w:ascii="Calibri" w:hAnsi="Calibri"/>
          <w:spacing w:val="-1"/>
        </w:rPr>
        <w:t xml:space="preserve"> </w:t>
      </w:r>
      <w:r>
        <w:rPr>
          <w:rFonts w:ascii="Calibri" w:hAnsi="Calibri"/>
        </w:rPr>
        <w:t>objetivo específico, y, en su caso, el identificador del proyecto.</w:t>
      </w:r>
    </w:p>
    <w:p w14:paraId="4740C7BA" w14:textId="77777777" w:rsidR="009D1816" w:rsidRDefault="00000000">
      <w:pPr>
        <w:pStyle w:val="Prrafodelista"/>
        <w:numPr>
          <w:ilvl w:val="0"/>
          <w:numId w:val="4"/>
        </w:numPr>
        <w:tabs>
          <w:tab w:val="left" w:pos="1144"/>
        </w:tabs>
        <w:spacing w:before="159"/>
        <w:ind w:left="1144" w:right="0" w:hanging="358"/>
        <w:rPr>
          <w:rFonts w:ascii="Calibri" w:hAnsi="Calibri"/>
        </w:rPr>
      </w:pPr>
      <w:r>
        <w:rPr>
          <w:rFonts w:ascii="Calibri" w:hAnsi="Calibri"/>
          <w:u w:val="single"/>
        </w:rPr>
        <w:t>Registro</w:t>
      </w:r>
      <w:r>
        <w:rPr>
          <w:rFonts w:ascii="Calibri" w:hAnsi="Calibri"/>
          <w:spacing w:val="-11"/>
          <w:u w:val="single"/>
        </w:rPr>
        <w:t xml:space="preserve"> </w:t>
      </w:r>
      <w:r>
        <w:rPr>
          <w:rFonts w:ascii="Calibri" w:hAnsi="Calibri"/>
          <w:u w:val="single"/>
        </w:rPr>
        <w:t>de</w:t>
      </w:r>
      <w:r>
        <w:rPr>
          <w:rFonts w:ascii="Calibri" w:hAnsi="Calibri"/>
          <w:spacing w:val="-8"/>
          <w:u w:val="single"/>
        </w:rPr>
        <w:t xml:space="preserve"> </w:t>
      </w:r>
      <w:r>
        <w:rPr>
          <w:rFonts w:ascii="Calibri" w:hAnsi="Calibri"/>
          <w:u w:val="single"/>
        </w:rPr>
        <w:t>ingresos</w:t>
      </w:r>
      <w:r>
        <w:rPr>
          <w:rFonts w:ascii="Calibri" w:hAnsi="Calibri"/>
          <w:spacing w:val="-9"/>
          <w:u w:val="single"/>
        </w:rPr>
        <w:t xml:space="preserve"> </w:t>
      </w:r>
      <w:r>
        <w:rPr>
          <w:rFonts w:ascii="Calibri" w:hAnsi="Calibri"/>
          <w:u w:val="single"/>
        </w:rPr>
        <w:t>provenientes</w:t>
      </w:r>
      <w:r>
        <w:rPr>
          <w:rFonts w:ascii="Calibri" w:hAnsi="Calibri"/>
          <w:spacing w:val="-9"/>
          <w:u w:val="single"/>
        </w:rPr>
        <w:t xml:space="preserve"> </w:t>
      </w:r>
      <w:r>
        <w:rPr>
          <w:rFonts w:ascii="Calibri" w:hAnsi="Calibri"/>
          <w:u w:val="single"/>
        </w:rPr>
        <w:t>de</w:t>
      </w:r>
      <w:r>
        <w:rPr>
          <w:rFonts w:ascii="Calibri" w:hAnsi="Calibri"/>
          <w:spacing w:val="-8"/>
          <w:u w:val="single"/>
        </w:rPr>
        <w:t xml:space="preserve"> </w:t>
      </w:r>
      <w:r>
        <w:rPr>
          <w:rFonts w:ascii="Calibri" w:hAnsi="Calibri"/>
          <w:u w:val="single"/>
        </w:rPr>
        <w:t>la</w:t>
      </w:r>
      <w:r>
        <w:rPr>
          <w:rFonts w:ascii="Calibri" w:hAnsi="Calibri"/>
          <w:spacing w:val="-10"/>
          <w:u w:val="single"/>
        </w:rPr>
        <w:t xml:space="preserve"> </w:t>
      </w:r>
      <w:r>
        <w:rPr>
          <w:rFonts w:ascii="Calibri" w:hAnsi="Calibri"/>
          <w:u w:val="single"/>
        </w:rPr>
        <w:t>cofinanciación</w:t>
      </w:r>
      <w:r>
        <w:rPr>
          <w:rFonts w:ascii="Calibri" w:hAnsi="Calibri"/>
          <w:spacing w:val="-9"/>
          <w:u w:val="single"/>
        </w:rPr>
        <w:t xml:space="preserve"> </w:t>
      </w:r>
      <w:r>
        <w:rPr>
          <w:rFonts w:ascii="Calibri" w:hAnsi="Calibri"/>
          <w:spacing w:val="-2"/>
          <w:u w:val="single"/>
        </w:rPr>
        <w:t>europea</w:t>
      </w:r>
      <w:r>
        <w:rPr>
          <w:rFonts w:ascii="Calibri" w:hAnsi="Calibri"/>
          <w:spacing w:val="-2"/>
        </w:rPr>
        <w:t>:</w:t>
      </w:r>
    </w:p>
    <w:p w14:paraId="1B3B03D0" w14:textId="77777777" w:rsidR="009D1816" w:rsidRDefault="00000000">
      <w:pPr>
        <w:spacing w:before="159"/>
        <w:ind w:left="1146" w:right="279"/>
        <w:jc w:val="both"/>
        <w:rPr>
          <w:rFonts w:ascii="Calibri" w:hAnsi="Calibri"/>
        </w:rPr>
      </w:pPr>
      <w:r>
        <w:rPr>
          <w:rFonts w:ascii="Calibri" w:hAnsi="Calibri"/>
        </w:rPr>
        <w:t>Los</w:t>
      </w:r>
      <w:r>
        <w:rPr>
          <w:rFonts w:ascii="Calibri" w:hAnsi="Calibri"/>
          <w:spacing w:val="-4"/>
        </w:rPr>
        <w:t xml:space="preserve"> </w:t>
      </w:r>
      <w:r>
        <w:rPr>
          <w:rFonts w:ascii="Calibri" w:hAnsi="Calibri"/>
        </w:rPr>
        <w:t>ingresos</w:t>
      </w:r>
      <w:r>
        <w:rPr>
          <w:rFonts w:ascii="Calibri" w:hAnsi="Calibri"/>
          <w:spacing w:val="-2"/>
        </w:rPr>
        <w:t xml:space="preserve"> </w:t>
      </w:r>
      <w:r>
        <w:rPr>
          <w:rFonts w:ascii="Calibri" w:hAnsi="Calibri"/>
        </w:rPr>
        <w:t>procedentes</w:t>
      </w:r>
      <w:r>
        <w:rPr>
          <w:rFonts w:ascii="Calibri" w:hAnsi="Calibri"/>
          <w:spacing w:val="-2"/>
        </w:rPr>
        <w:t xml:space="preserve"> </w:t>
      </w:r>
      <w:r>
        <w:rPr>
          <w:rFonts w:ascii="Calibri" w:hAnsi="Calibri"/>
        </w:rPr>
        <w:t>del</w:t>
      </w:r>
      <w:r>
        <w:rPr>
          <w:rFonts w:ascii="Calibri" w:hAnsi="Calibri"/>
          <w:spacing w:val="-2"/>
        </w:rPr>
        <w:t xml:space="preserve"> </w:t>
      </w:r>
      <w:r>
        <w:rPr>
          <w:rFonts w:ascii="Calibri" w:hAnsi="Calibri"/>
        </w:rPr>
        <w:t>FEDER</w:t>
      </w:r>
      <w:r>
        <w:rPr>
          <w:rFonts w:ascii="Calibri" w:hAnsi="Calibri"/>
          <w:spacing w:val="-4"/>
        </w:rPr>
        <w:t xml:space="preserve"> </w:t>
      </w:r>
      <w:r>
        <w:rPr>
          <w:rFonts w:ascii="Calibri" w:hAnsi="Calibri"/>
        </w:rPr>
        <w:t>se</w:t>
      </w:r>
      <w:r>
        <w:rPr>
          <w:rFonts w:ascii="Calibri" w:hAnsi="Calibri"/>
          <w:spacing w:val="-4"/>
        </w:rPr>
        <w:t xml:space="preserve"> </w:t>
      </w:r>
      <w:r>
        <w:rPr>
          <w:rFonts w:ascii="Calibri" w:hAnsi="Calibri"/>
        </w:rPr>
        <w:t>registrarán</w:t>
      </w:r>
      <w:r>
        <w:rPr>
          <w:rFonts w:ascii="Calibri" w:hAnsi="Calibri"/>
          <w:spacing w:val="-5"/>
        </w:rPr>
        <w:t xml:space="preserve"> </w:t>
      </w:r>
      <w:r>
        <w:rPr>
          <w:rFonts w:ascii="Calibri" w:hAnsi="Calibri"/>
        </w:rPr>
        <w:t>mediante</w:t>
      </w:r>
      <w:r>
        <w:rPr>
          <w:rFonts w:ascii="Calibri" w:hAnsi="Calibri"/>
          <w:spacing w:val="-1"/>
        </w:rPr>
        <w:t xml:space="preserve"> </w:t>
      </w:r>
      <w:r>
        <w:rPr>
          <w:rFonts w:ascii="Calibri" w:hAnsi="Calibri"/>
        </w:rPr>
        <w:t>el</w:t>
      </w:r>
      <w:r>
        <w:rPr>
          <w:rFonts w:ascii="Calibri" w:hAnsi="Calibri"/>
          <w:spacing w:val="-5"/>
        </w:rPr>
        <w:t xml:space="preserve"> </w:t>
      </w:r>
      <w:r>
        <w:rPr>
          <w:rFonts w:ascii="Calibri" w:hAnsi="Calibri"/>
        </w:rPr>
        <w:t>mismo</w:t>
      </w:r>
      <w:r>
        <w:rPr>
          <w:rFonts w:ascii="Calibri" w:hAnsi="Calibri"/>
          <w:spacing w:val="-1"/>
        </w:rPr>
        <w:t xml:space="preserve"> </w:t>
      </w:r>
      <w:r>
        <w:rPr>
          <w:rFonts w:ascii="Calibri" w:hAnsi="Calibri"/>
        </w:rPr>
        <w:t>código</w:t>
      </w:r>
      <w:r>
        <w:rPr>
          <w:rFonts w:ascii="Calibri" w:hAnsi="Calibri"/>
          <w:spacing w:val="-1"/>
        </w:rPr>
        <w:t xml:space="preserve"> </w:t>
      </w:r>
      <w:r>
        <w:rPr>
          <w:rFonts w:ascii="Calibri" w:hAnsi="Calibri"/>
        </w:rPr>
        <w:t xml:space="preserve">contable. Se deberá reflejar también la fecha de ingreso y el importe recibido en cada </w:t>
      </w:r>
      <w:r>
        <w:rPr>
          <w:rFonts w:ascii="Calibri" w:hAnsi="Calibri"/>
          <w:spacing w:val="-2"/>
        </w:rPr>
        <w:t>transferencia.</w:t>
      </w:r>
    </w:p>
    <w:p w14:paraId="420E02DA" w14:textId="77777777" w:rsidR="009D1816" w:rsidRDefault="00000000">
      <w:pPr>
        <w:pStyle w:val="Prrafodelista"/>
        <w:numPr>
          <w:ilvl w:val="0"/>
          <w:numId w:val="4"/>
        </w:numPr>
        <w:tabs>
          <w:tab w:val="left" w:pos="1144"/>
        </w:tabs>
        <w:spacing w:before="161"/>
        <w:ind w:left="1144" w:right="0" w:hanging="358"/>
        <w:rPr>
          <w:rFonts w:ascii="Calibri" w:hAnsi="Calibri"/>
        </w:rPr>
      </w:pPr>
      <w:r>
        <w:rPr>
          <w:rFonts w:ascii="Calibri" w:hAnsi="Calibri"/>
          <w:u w:val="single"/>
        </w:rPr>
        <w:t>Imputación</w:t>
      </w:r>
      <w:r>
        <w:rPr>
          <w:rFonts w:ascii="Calibri" w:hAnsi="Calibri"/>
          <w:spacing w:val="-6"/>
          <w:u w:val="single"/>
        </w:rPr>
        <w:t xml:space="preserve"> </w:t>
      </w:r>
      <w:r>
        <w:rPr>
          <w:rFonts w:ascii="Calibri" w:hAnsi="Calibri"/>
          <w:u w:val="single"/>
        </w:rPr>
        <w:t>de</w:t>
      </w:r>
      <w:r>
        <w:rPr>
          <w:rFonts w:ascii="Calibri" w:hAnsi="Calibri"/>
          <w:spacing w:val="-6"/>
          <w:u w:val="single"/>
        </w:rPr>
        <w:t xml:space="preserve"> </w:t>
      </w:r>
      <w:r>
        <w:rPr>
          <w:rFonts w:ascii="Calibri" w:hAnsi="Calibri"/>
          <w:spacing w:val="-2"/>
          <w:u w:val="single"/>
        </w:rPr>
        <w:t>gastos</w:t>
      </w:r>
      <w:r>
        <w:rPr>
          <w:rFonts w:ascii="Calibri" w:hAnsi="Calibri"/>
          <w:spacing w:val="-2"/>
        </w:rPr>
        <w:t>:</w:t>
      </w:r>
    </w:p>
    <w:p w14:paraId="2E903931" w14:textId="77777777" w:rsidR="009D1816" w:rsidRDefault="009D1816">
      <w:pPr>
        <w:pStyle w:val="Prrafodelista"/>
        <w:jc w:val="left"/>
        <w:rPr>
          <w:rFonts w:ascii="Calibri" w:hAnsi="Calibri"/>
        </w:rPr>
        <w:sectPr w:rsidR="009D1816">
          <w:pgSz w:w="11910" w:h="16840"/>
          <w:pgMar w:top="1760" w:right="1417" w:bottom="1300" w:left="1275" w:header="780" w:footer="1100" w:gutter="0"/>
          <w:cols w:space="720"/>
        </w:sectPr>
      </w:pPr>
    </w:p>
    <w:p w14:paraId="6DEED807" w14:textId="77777777" w:rsidR="009D1816"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5945728" behindDoc="0" locked="0" layoutInCell="1" allowOverlap="1" wp14:anchorId="0502E9F0" wp14:editId="5BD548D8">
                <wp:simplePos x="0" y="0"/>
                <wp:positionH relativeFrom="page">
                  <wp:posOffset>6807090</wp:posOffset>
                </wp:positionH>
                <wp:positionV relativeFrom="page">
                  <wp:posOffset>2819237</wp:posOffset>
                </wp:positionV>
                <wp:extent cx="419734" cy="3187065"/>
                <wp:effectExtent l="0" t="0" r="0" b="0"/>
                <wp:wrapNone/>
                <wp:docPr id="836" name="Textbox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64396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FA966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0502E9F0" id="Textbox 836" o:spid="_x0000_s1476" type="#_x0000_t202" style="position:absolute;margin-left:536pt;margin-top:222pt;width:33.05pt;height:250.95pt;z-index:15945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HiUNr+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08643965"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FA9669"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noProof/>
          <w:sz w:val="22"/>
        </w:rPr>
        <mc:AlternateContent>
          <mc:Choice Requires="wps">
            <w:drawing>
              <wp:anchor distT="0" distB="0" distL="0" distR="0" simplePos="0" relativeHeight="15946240" behindDoc="0" locked="0" layoutInCell="1" allowOverlap="1" wp14:anchorId="20586A33" wp14:editId="7AEEF74C">
                <wp:simplePos x="0" y="0"/>
                <wp:positionH relativeFrom="page">
                  <wp:posOffset>6965929</wp:posOffset>
                </wp:positionH>
                <wp:positionV relativeFrom="page">
                  <wp:posOffset>6468628</wp:posOffset>
                </wp:positionV>
                <wp:extent cx="263525" cy="3360420"/>
                <wp:effectExtent l="0" t="0" r="0" b="0"/>
                <wp:wrapNone/>
                <wp:docPr id="837" name="Textbox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BA19C3C" w14:textId="5E1906C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F389DA" w14:textId="77777777" w:rsidR="009D1816" w:rsidRDefault="00000000">
                            <w:pPr>
                              <w:spacing w:line="120" w:lineRule="exact"/>
                              <w:ind w:left="20"/>
                              <w:rPr>
                                <w:sz w:val="12"/>
                              </w:rPr>
                            </w:pPr>
                            <w:r>
                              <w:rPr>
                                <w:spacing w:val="-2"/>
                                <w:sz w:val="12"/>
                              </w:rPr>
                              <w:t>Verificación:</w:t>
                            </w:r>
                            <w:r>
                              <w:rPr>
                                <w:spacing w:val="7"/>
                                <w:sz w:val="12"/>
                              </w:rPr>
                              <w:t xml:space="preserve"> </w:t>
                            </w:r>
                            <w:hyperlink r:id="rId439">
                              <w:r w:rsidR="009D1816">
                                <w:rPr>
                                  <w:spacing w:val="-2"/>
                                  <w:sz w:val="12"/>
                                </w:rPr>
                                <w:t>https://sede.lasrozas.es/</w:t>
                              </w:r>
                            </w:hyperlink>
                          </w:p>
                          <w:p w14:paraId="56FC6B2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161</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20586A33" id="Textbox 837" o:spid="_x0000_s1477" type="#_x0000_t202" style="position:absolute;margin-left:548.5pt;margin-top:509.35pt;width:20.75pt;height:264.6pt;z-index:15946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hSmpQ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" filled="f" stroked="f">
                <v:textbox style="layout-flow:vertical;mso-layout-flow-alt:bottom-to-top" inset="0,0,0,0">
                  <w:txbxContent>
                    <w:p w14:paraId="5BA19C3C" w14:textId="5E1906C9"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F389DA" w14:textId="77777777" w:rsidR="009D1816" w:rsidRDefault="00000000">
                      <w:pPr>
                        <w:spacing w:line="120" w:lineRule="exact"/>
                        <w:ind w:left="20"/>
                        <w:rPr>
                          <w:sz w:val="12"/>
                        </w:rPr>
                      </w:pPr>
                      <w:r>
                        <w:rPr>
                          <w:spacing w:val="-2"/>
                          <w:sz w:val="12"/>
                        </w:rPr>
                        <w:t>Verificación:</w:t>
                      </w:r>
                      <w:r>
                        <w:rPr>
                          <w:spacing w:val="7"/>
                          <w:sz w:val="12"/>
                        </w:rPr>
                        <w:t xml:space="preserve"> </w:t>
                      </w:r>
                      <w:hyperlink r:id="rId440">
                        <w:r w:rsidR="009D1816">
                          <w:rPr>
                            <w:spacing w:val="-2"/>
                            <w:sz w:val="12"/>
                          </w:rPr>
                          <w:t>https://sede.lasrozas.es/</w:t>
                        </w:r>
                      </w:hyperlink>
                    </w:p>
                    <w:p w14:paraId="56FC6B2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161</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7EE26C77" w14:textId="77777777" w:rsidR="009D1816" w:rsidRDefault="009D1816">
      <w:pPr>
        <w:pStyle w:val="Textoindependiente"/>
        <w:spacing w:before="7"/>
        <w:rPr>
          <w:rFonts w:ascii="Calibri"/>
          <w:sz w:val="22"/>
        </w:rPr>
      </w:pPr>
    </w:p>
    <w:p w14:paraId="4F680F09" w14:textId="77777777" w:rsidR="009D1816" w:rsidRDefault="00000000">
      <w:pPr>
        <w:ind w:left="1146" w:right="280"/>
        <w:jc w:val="both"/>
        <w:rPr>
          <w:rFonts w:ascii="Calibri" w:hAnsi="Calibri"/>
        </w:rPr>
      </w:pPr>
      <w:r>
        <w:rPr>
          <w:rFonts w:ascii="Calibri" w:hAnsi="Calibri"/>
        </w:rPr>
        <w:t>Todos los gastos elegibles asociados al proyecto (contratos, adquisiciones, personal, servicios, etc.) se imputarán al código contable correspondiente. Para cada gasto se exigirá la documentación justificativa conforme a los criterios de elegibilidad y transparencia financiera exigidos por la normativa europea.</w:t>
      </w:r>
    </w:p>
    <w:p w14:paraId="6615A535" w14:textId="77777777" w:rsidR="009D1816" w:rsidRDefault="00000000">
      <w:pPr>
        <w:pStyle w:val="Prrafodelista"/>
        <w:numPr>
          <w:ilvl w:val="0"/>
          <w:numId w:val="4"/>
        </w:numPr>
        <w:tabs>
          <w:tab w:val="left" w:pos="1144"/>
        </w:tabs>
        <w:spacing w:before="162"/>
        <w:ind w:left="1144" w:right="0" w:hanging="358"/>
        <w:rPr>
          <w:rFonts w:ascii="Calibri" w:hAnsi="Calibri"/>
        </w:rPr>
      </w:pPr>
      <w:r>
        <w:rPr>
          <w:rFonts w:ascii="Calibri" w:hAnsi="Calibri"/>
          <w:u w:val="single"/>
        </w:rPr>
        <w:t>Control</w:t>
      </w:r>
      <w:r>
        <w:rPr>
          <w:rFonts w:ascii="Calibri" w:hAnsi="Calibri"/>
          <w:spacing w:val="-4"/>
          <w:u w:val="single"/>
        </w:rPr>
        <w:t xml:space="preserve"> </w:t>
      </w:r>
      <w:r>
        <w:rPr>
          <w:rFonts w:ascii="Calibri" w:hAnsi="Calibri"/>
          <w:u w:val="single"/>
        </w:rPr>
        <w:t>de</w:t>
      </w:r>
      <w:r>
        <w:rPr>
          <w:rFonts w:ascii="Calibri" w:hAnsi="Calibri"/>
          <w:spacing w:val="-6"/>
          <w:u w:val="single"/>
        </w:rPr>
        <w:t xml:space="preserve"> </w:t>
      </w:r>
      <w:r>
        <w:rPr>
          <w:rFonts w:ascii="Calibri" w:hAnsi="Calibri"/>
          <w:u w:val="single"/>
        </w:rPr>
        <w:t>doble</w:t>
      </w:r>
      <w:r>
        <w:rPr>
          <w:rFonts w:ascii="Calibri" w:hAnsi="Calibri"/>
          <w:spacing w:val="-5"/>
          <w:u w:val="single"/>
        </w:rPr>
        <w:t xml:space="preserve"> </w:t>
      </w:r>
      <w:r>
        <w:rPr>
          <w:rFonts w:ascii="Calibri" w:hAnsi="Calibri"/>
          <w:spacing w:val="-2"/>
          <w:u w:val="single"/>
        </w:rPr>
        <w:t>financiación:</w:t>
      </w:r>
    </w:p>
    <w:p w14:paraId="676FD365" w14:textId="77777777" w:rsidR="009D1816" w:rsidRDefault="00000000">
      <w:pPr>
        <w:spacing w:before="159"/>
        <w:ind w:left="1146" w:right="280"/>
        <w:jc w:val="both"/>
        <w:rPr>
          <w:rFonts w:ascii="Calibri" w:hAnsi="Calibri"/>
        </w:rPr>
      </w:pPr>
      <w:r>
        <w:rPr>
          <w:rFonts w:ascii="Calibri" w:hAnsi="Calibri"/>
        </w:rPr>
        <w:t>La utilización de un código contable exclusivo permitirá verificar que los gastos imputados a fondos FEDER no han sido financiados por otras ayudas incompatibles o procedentes</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otras</w:t>
      </w:r>
      <w:r>
        <w:rPr>
          <w:rFonts w:ascii="Calibri" w:hAnsi="Calibri"/>
          <w:spacing w:val="-13"/>
        </w:rPr>
        <w:t xml:space="preserve"> </w:t>
      </w:r>
      <w:r>
        <w:rPr>
          <w:rFonts w:ascii="Calibri" w:hAnsi="Calibri"/>
        </w:rPr>
        <w:t>fuentes</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financiación</w:t>
      </w:r>
      <w:r>
        <w:rPr>
          <w:rFonts w:ascii="Calibri" w:hAnsi="Calibri"/>
          <w:spacing w:val="-12"/>
        </w:rPr>
        <w:t xml:space="preserve"> </w:t>
      </w:r>
      <w:r>
        <w:rPr>
          <w:rFonts w:ascii="Calibri" w:hAnsi="Calibri"/>
        </w:rPr>
        <w:t>europea,</w:t>
      </w:r>
      <w:r>
        <w:rPr>
          <w:rFonts w:ascii="Calibri" w:hAnsi="Calibri"/>
          <w:spacing w:val="-13"/>
        </w:rPr>
        <w:t xml:space="preserve"> </w:t>
      </w:r>
      <w:r>
        <w:rPr>
          <w:rFonts w:ascii="Calibri" w:hAnsi="Calibri"/>
        </w:rPr>
        <w:t>garantizando</w:t>
      </w:r>
      <w:r>
        <w:rPr>
          <w:rFonts w:ascii="Calibri" w:hAnsi="Calibri"/>
          <w:spacing w:val="-12"/>
        </w:rPr>
        <w:t xml:space="preserve"> </w:t>
      </w:r>
      <w:r>
        <w:rPr>
          <w:rFonts w:ascii="Calibri" w:hAnsi="Calibri"/>
        </w:rPr>
        <w:t>así</w:t>
      </w:r>
      <w:r>
        <w:rPr>
          <w:rFonts w:ascii="Calibri" w:hAnsi="Calibri"/>
          <w:spacing w:val="-12"/>
        </w:rPr>
        <w:t xml:space="preserve"> </w:t>
      </w:r>
      <w:r>
        <w:rPr>
          <w:rFonts w:ascii="Calibri" w:hAnsi="Calibri"/>
        </w:rPr>
        <w:t>el</w:t>
      </w:r>
      <w:r>
        <w:rPr>
          <w:rFonts w:ascii="Calibri" w:hAnsi="Calibri"/>
          <w:spacing w:val="-13"/>
        </w:rPr>
        <w:t xml:space="preserve"> </w:t>
      </w:r>
      <w:r>
        <w:rPr>
          <w:rFonts w:ascii="Calibri" w:hAnsi="Calibri"/>
        </w:rPr>
        <w:t>cumplimiento del principio de no doble financiación.</w:t>
      </w:r>
    </w:p>
    <w:p w14:paraId="480DAE2C" w14:textId="77777777" w:rsidR="009D1816" w:rsidRDefault="00000000">
      <w:pPr>
        <w:pStyle w:val="Prrafodelista"/>
        <w:numPr>
          <w:ilvl w:val="0"/>
          <w:numId w:val="4"/>
        </w:numPr>
        <w:tabs>
          <w:tab w:val="left" w:pos="1144"/>
        </w:tabs>
        <w:spacing w:before="159"/>
        <w:ind w:left="1144" w:right="0" w:hanging="358"/>
        <w:rPr>
          <w:rFonts w:ascii="Calibri" w:hAnsi="Calibri"/>
        </w:rPr>
      </w:pPr>
      <w:r>
        <w:rPr>
          <w:rFonts w:ascii="Calibri" w:hAnsi="Calibri"/>
          <w:u w:val="single"/>
        </w:rPr>
        <w:t>Seguimiento,</w:t>
      </w:r>
      <w:r>
        <w:rPr>
          <w:rFonts w:ascii="Calibri" w:hAnsi="Calibri"/>
          <w:spacing w:val="-10"/>
          <w:u w:val="single"/>
        </w:rPr>
        <w:t xml:space="preserve"> </w:t>
      </w:r>
      <w:r>
        <w:rPr>
          <w:rFonts w:ascii="Calibri" w:hAnsi="Calibri"/>
          <w:u w:val="single"/>
        </w:rPr>
        <w:t>control</w:t>
      </w:r>
      <w:r>
        <w:rPr>
          <w:rFonts w:ascii="Calibri" w:hAnsi="Calibri"/>
          <w:spacing w:val="-13"/>
          <w:u w:val="single"/>
        </w:rPr>
        <w:t xml:space="preserve"> </w:t>
      </w:r>
      <w:r>
        <w:rPr>
          <w:rFonts w:ascii="Calibri" w:hAnsi="Calibri"/>
          <w:u w:val="single"/>
        </w:rPr>
        <w:t>y</w:t>
      </w:r>
      <w:r>
        <w:rPr>
          <w:rFonts w:ascii="Calibri" w:hAnsi="Calibri"/>
          <w:spacing w:val="-9"/>
          <w:u w:val="single"/>
        </w:rPr>
        <w:t xml:space="preserve"> </w:t>
      </w:r>
      <w:r>
        <w:rPr>
          <w:rFonts w:ascii="Calibri" w:hAnsi="Calibri"/>
          <w:u w:val="single"/>
        </w:rPr>
        <w:t>conciliación</w:t>
      </w:r>
      <w:r>
        <w:rPr>
          <w:rFonts w:ascii="Calibri" w:hAnsi="Calibri"/>
          <w:spacing w:val="-10"/>
          <w:u w:val="single"/>
        </w:rPr>
        <w:t xml:space="preserve"> </w:t>
      </w:r>
      <w:r>
        <w:rPr>
          <w:rFonts w:ascii="Calibri" w:hAnsi="Calibri"/>
          <w:spacing w:val="-2"/>
          <w:u w:val="single"/>
        </w:rPr>
        <w:t>periódica</w:t>
      </w:r>
      <w:r>
        <w:rPr>
          <w:rFonts w:ascii="Calibri" w:hAnsi="Calibri"/>
          <w:spacing w:val="-2"/>
        </w:rPr>
        <w:t>:</w:t>
      </w:r>
    </w:p>
    <w:p w14:paraId="4FDF97B7" w14:textId="77777777" w:rsidR="009D1816" w:rsidRDefault="00000000">
      <w:pPr>
        <w:spacing w:before="161"/>
        <w:ind w:left="1146" w:right="280"/>
        <w:jc w:val="both"/>
        <w:rPr>
          <w:rFonts w:ascii="Calibri" w:hAnsi="Calibri"/>
        </w:rPr>
      </w:pPr>
      <w:r>
        <w:rPr>
          <w:rFonts w:ascii="Calibri" w:hAnsi="Calibri"/>
        </w:rPr>
        <w:t>Se realizarán revisiones internas periódicas del código contable para verificar la adecuada imputación de los ingresos y gastos. Estos controles se documentarán y se archivarán para facilitar su revisión en auditorías internas y externas.</w:t>
      </w:r>
    </w:p>
    <w:p w14:paraId="4FCC1721" w14:textId="77777777" w:rsidR="009D1816" w:rsidRDefault="00000000">
      <w:pPr>
        <w:pStyle w:val="Prrafodelista"/>
        <w:numPr>
          <w:ilvl w:val="0"/>
          <w:numId w:val="4"/>
        </w:numPr>
        <w:tabs>
          <w:tab w:val="left" w:pos="1144"/>
        </w:tabs>
        <w:spacing w:before="159"/>
        <w:ind w:left="1144" w:right="0" w:hanging="358"/>
        <w:rPr>
          <w:rFonts w:ascii="Calibri"/>
        </w:rPr>
      </w:pPr>
      <w:r>
        <w:rPr>
          <w:rFonts w:ascii="Calibri"/>
          <w:u w:val="single"/>
        </w:rPr>
        <w:t>Archivo</w:t>
      </w:r>
      <w:r>
        <w:rPr>
          <w:rFonts w:ascii="Calibri"/>
          <w:spacing w:val="-11"/>
          <w:u w:val="single"/>
        </w:rPr>
        <w:t xml:space="preserve"> </w:t>
      </w:r>
      <w:r>
        <w:rPr>
          <w:rFonts w:ascii="Calibri"/>
          <w:u w:val="single"/>
        </w:rPr>
        <w:t>documental</w:t>
      </w:r>
      <w:r>
        <w:rPr>
          <w:rFonts w:ascii="Calibri"/>
          <w:spacing w:val="-10"/>
          <w:u w:val="single"/>
        </w:rPr>
        <w:t xml:space="preserve"> </w:t>
      </w:r>
      <w:r>
        <w:rPr>
          <w:rFonts w:ascii="Calibri"/>
          <w:spacing w:val="-2"/>
          <w:u w:val="single"/>
        </w:rPr>
        <w:t>vinculado</w:t>
      </w:r>
      <w:r>
        <w:rPr>
          <w:rFonts w:ascii="Calibri"/>
          <w:spacing w:val="-2"/>
        </w:rPr>
        <w:t>:</w:t>
      </w:r>
    </w:p>
    <w:p w14:paraId="63A02A0C" w14:textId="77777777" w:rsidR="009D1816" w:rsidRDefault="00000000">
      <w:pPr>
        <w:spacing w:before="161"/>
        <w:ind w:left="1146" w:right="279"/>
        <w:jc w:val="both"/>
        <w:rPr>
          <w:rFonts w:ascii="Calibri" w:hAnsi="Calibri"/>
        </w:rPr>
      </w:pPr>
      <w:r>
        <w:rPr>
          <w:rFonts w:ascii="Calibri" w:hAnsi="Calibri"/>
        </w:rPr>
        <w:t>Todo</w:t>
      </w:r>
      <w:r>
        <w:rPr>
          <w:rFonts w:ascii="Calibri" w:hAnsi="Calibri"/>
          <w:spacing w:val="-2"/>
        </w:rPr>
        <w:t xml:space="preserve"> </w:t>
      </w:r>
      <w:r>
        <w:rPr>
          <w:rFonts w:ascii="Calibri" w:hAnsi="Calibri"/>
        </w:rPr>
        <w:t>el</w:t>
      </w:r>
      <w:r>
        <w:rPr>
          <w:rFonts w:ascii="Calibri" w:hAnsi="Calibri"/>
          <w:spacing w:val="-3"/>
        </w:rPr>
        <w:t xml:space="preserve"> </w:t>
      </w:r>
      <w:r>
        <w:rPr>
          <w:rFonts w:ascii="Calibri" w:hAnsi="Calibri"/>
        </w:rPr>
        <w:t>respaldo</w:t>
      </w:r>
      <w:r>
        <w:rPr>
          <w:rFonts w:ascii="Calibri" w:hAnsi="Calibri"/>
          <w:spacing w:val="-2"/>
        </w:rPr>
        <w:t xml:space="preserve"> </w:t>
      </w:r>
      <w:r>
        <w:rPr>
          <w:rFonts w:ascii="Calibri" w:hAnsi="Calibri"/>
        </w:rPr>
        <w:t>documental</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cada</w:t>
      </w:r>
      <w:r>
        <w:rPr>
          <w:rFonts w:ascii="Calibri" w:hAnsi="Calibri"/>
          <w:spacing w:val="-3"/>
        </w:rPr>
        <w:t xml:space="preserve"> </w:t>
      </w:r>
      <w:r>
        <w:rPr>
          <w:rFonts w:ascii="Calibri" w:hAnsi="Calibri"/>
        </w:rPr>
        <w:t>gasto</w:t>
      </w:r>
      <w:r>
        <w:rPr>
          <w:rFonts w:ascii="Calibri" w:hAnsi="Calibri"/>
          <w:spacing w:val="-2"/>
        </w:rPr>
        <w:t xml:space="preserve"> </w:t>
      </w:r>
      <w:r>
        <w:rPr>
          <w:rFonts w:ascii="Calibri" w:hAnsi="Calibri"/>
        </w:rPr>
        <w:t>(facturas,</w:t>
      </w:r>
      <w:r>
        <w:rPr>
          <w:rFonts w:ascii="Calibri" w:hAnsi="Calibri"/>
          <w:spacing w:val="-5"/>
        </w:rPr>
        <w:t xml:space="preserve"> </w:t>
      </w:r>
      <w:r>
        <w:rPr>
          <w:rFonts w:ascii="Calibri" w:hAnsi="Calibri"/>
        </w:rPr>
        <w:t>contratos,</w:t>
      </w:r>
      <w:r>
        <w:rPr>
          <w:rFonts w:ascii="Calibri" w:hAnsi="Calibri"/>
          <w:spacing w:val="-2"/>
        </w:rPr>
        <w:t xml:space="preserve"> </w:t>
      </w:r>
      <w:r>
        <w:rPr>
          <w:rFonts w:ascii="Calibri" w:hAnsi="Calibri"/>
        </w:rPr>
        <w:t>informes,</w:t>
      </w:r>
      <w:r>
        <w:rPr>
          <w:rFonts w:ascii="Calibri" w:hAnsi="Calibri"/>
          <w:spacing w:val="-2"/>
        </w:rPr>
        <w:t xml:space="preserve"> </w:t>
      </w:r>
      <w:r>
        <w:rPr>
          <w:rFonts w:ascii="Calibri" w:hAnsi="Calibri"/>
        </w:rPr>
        <w:t>justificantes de</w:t>
      </w:r>
      <w:r>
        <w:rPr>
          <w:rFonts w:ascii="Calibri" w:hAnsi="Calibri"/>
          <w:spacing w:val="-5"/>
        </w:rPr>
        <w:t xml:space="preserve"> </w:t>
      </w:r>
      <w:r>
        <w:rPr>
          <w:rFonts w:ascii="Calibri" w:hAnsi="Calibri"/>
        </w:rPr>
        <w:t>pago,</w:t>
      </w:r>
      <w:r>
        <w:rPr>
          <w:rFonts w:ascii="Calibri" w:hAnsi="Calibri"/>
          <w:spacing w:val="-5"/>
        </w:rPr>
        <w:t xml:space="preserve"> </w:t>
      </w:r>
      <w:r>
        <w:rPr>
          <w:rFonts w:ascii="Calibri" w:hAnsi="Calibri"/>
        </w:rPr>
        <w:t>etc.)</w:t>
      </w:r>
      <w:r>
        <w:rPr>
          <w:rFonts w:ascii="Calibri" w:hAnsi="Calibri"/>
          <w:spacing w:val="-7"/>
        </w:rPr>
        <w:t xml:space="preserve"> </w:t>
      </w:r>
      <w:r>
        <w:rPr>
          <w:rFonts w:ascii="Calibri" w:hAnsi="Calibri"/>
        </w:rPr>
        <w:t>se</w:t>
      </w:r>
      <w:r>
        <w:rPr>
          <w:rFonts w:ascii="Calibri" w:hAnsi="Calibri"/>
          <w:spacing w:val="-6"/>
        </w:rPr>
        <w:t xml:space="preserve"> </w:t>
      </w:r>
      <w:r>
        <w:rPr>
          <w:rFonts w:ascii="Calibri" w:hAnsi="Calibri"/>
        </w:rPr>
        <w:t>digitalizará</w:t>
      </w:r>
      <w:r>
        <w:rPr>
          <w:rFonts w:ascii="Calibri" w:hAnsi="Calibri"/>
          <w:spacing w:val="-6"/>
        </w:rPr>
        <w:t xml:space="preserve"> </w:t>
      </w:r>
      <w:r>
        <w:rPr>
          <w:rFonts w:ascii="Calibri" w:hAnsi="Calibri"/>
        </w:rPr>
        <w:t>y</w:t>
      </w:r>
      <w:r>
        <w:rPr>
          <w:rFonts w:ascii="Calibri" w:hAnsi="Calibri"/>
          <w:spacing w:val="-6"/>
        </w:rPr>
        <w:t xml:space="preserve"> </w:t>
      </w:r>
      <w:r>
        <w:rPr>
          <w:rFonts w:ascii="Calibri" w:hAnsi="Calibri"/>
        </w:rPr>
        <w:t>asociará</w:t>
      </w:r>
      <w:r>
        <w:rPr>
          <w:rFonts w:ascii="Calibri" w:hAnsi="Calibri"/>
          <w:spacing w:val="-7"/>
        </w:rPr>
        <w:t xml:space="preserve"> </w:t>
      </w:r>
      <w:r>
        <w:rPr>
          <w:rFonts w:ascii="Calibri" w:hAnsi="Calibri"/>
        </w:rPr>
        <w:t>al</w:t>
      </w:r>
      <w:r>
        <w:rPr>
          <w:rFonts w:ascii="Calibri" w:hAnsi="Calibri"/>
          <w:spacing w:val="-7"/>
        </w:rPr>
        <w:t xml:space="preserve"> </w:t>
      </w:r>
      <w:r>
        <w:rPr>
          <w:rFonts w:ascii="Calibri" w:hAnsi="Calibri"/>
        </w:rPr>
        <w:t>código</w:t>
      </w:r>
      <w:r>
        <w:rPr>
          <w:rFonts w:ascii="Calibri" w:hAnsi="Calibri"/>
          <w:spacing w:val="-6"/>
        </w:rPr>
        <w:t xml:space="preserve"> </w:t>
      </w:r>
      <w:r>
        <w:rPr>
          <w:rFonts w:ascii="Calibri" w:hAnsi="Calibri"/>
        </w:rPr>
        <w:t>contable</w:t>
      </w:r>
      <w:r>
        <w:rPr>
          <w:rFonts w:ascii="Calibri" w:hAnsi="Calibri"/>
          <w:spacing w:val="-5"/>
        </w:rPr>
        <w:t xml:space="preserve"> </w:t>
      </w:r>
      <w:r>
        <w:rPr>
          <w:rFonts w:ascii="Calibri" w:hAnsi="Calibri"/>
        </w:rPr>
        <w:t>correspondiente.</w:t>
      </w:r>
      <w:r>
        <w:rPr>
          <w:rFonts w:ascii="Calibri" w:hAnsi="Calibri"/>
          <w:spacing w:val="-7"/>
        </w:rPr>
        <w:t xml:space="preserve"> </w:t>
      </w:r>
      <w:r>
        <w:rPr>
          <w:rFonts w:ascii="Calibri" w:hAnsi="Calibri"/>
        </w:rPr>
        <w:t>Este</w:t>
      </w:r>
      <w:r>
        <w:rPr>
          <w:rFonts w:ascii="Calibri" w:hAnsi="Calibri"/>
          <w:spacing w:val="-6"/>
        </w:rPr>
        <w:t xml:space="preserve"> </w:t>
      </w:r>
      <w:r>
        <w:rPr>
          <w:rFonts w:ascii="Calibri" w:hAnsi="Calibri"/>
        </w:rPr>
        <w:t>archivo estará</w:t>
      </w:r>
      <w:r>
        <w:rPr>
          <w:rFonts w:ascii="Calibri" w:hAnsi="Calibri"/>
          <w:spacing w:val="-13"/>
        </w:rPr>
        <w:t xml:space="preserve"> </w:t>
      </w:r>
      <w:r>
        <w:rPr>
          <w:rFonts w:ascii="Calibri" w:hAnsi="Calibri"/>
        </w:rPr>
        <w:t>organizado</w:t>
      </w:r>
      <w:r>
        <w:rPr>
          <w:rFonts w:ascii="Calibri" w:hAnsi="Calibri"/>
          <w:spacing w:val="-12"/>
        </w:rPr>
        <w:t xml:space="preserve"> </w:t>
      </w:r>
      <w:r>
        <w:rPr>
          <w:rFonts w:ascii="Calibri" w:hAnsi="Calibri"/>
        </w:rPr>
        <w:t>para</w:t>
      </w:r>
      <w:r>
        <w:rPr>
          <w:rFonts w:ascii="Calibri" w:hAnsi="Calibri"/>
          <w:spacing w:val="-13"/>
        </w:rPr>
        <w:t xml:space="preserve"> </w:t>
      </w:r>
      <w:r>
        <w:rPr>
          <w:rFonts w:ascii="Calibri" w:hAnsi="Calibri"/>
        </w:rPr>
        <w:t>garantizar</w:t>
      </w:r>
      <w:r>
        <w:rPr>
          <w:rFonts w:ascii="Calibri" w:hAnsi="Calibri"/>
          <w:spacing w:val="-12"/>
        </w:rPr>
        <w:t xml:space="preserve"> </w:t>
      </w:r>
      <w:r>
        <w:rPr>
          <w:rFonts w:ascii="Calibri" w:hAnsi="Calibri"/>
        </w:rPr>
        <w:t>el</w:t>
      </w:r>
      <w:r>
        <w:rPr>
          <w:rFonts w:ascii="Calibri" w:hAnsi="Calibri"/>
          <w:spacing w:val="-13"/>
        </w:rPr>
        <w:t xml:space="preserve"> </w:t>
      </w:r>
      <w:r>
        <w:rPr>
          <w:rFonts w:ascii="Calibri" w:hAnsi="Calibri"/>
        </w:rPr>
        <w:t>acceso</w:t>
      </w:r>
      <w:r>
        <w:rPr>
          <w:rFonts w:ascii="Calibri" w:hAnsi="Calibri"/>
          <w:spacing w:val="-12"/>
        </w:rPr>
        <w:t xml:space="preserve"> </w:t>
      </w:r>
      <w:r>
        <w:rPr>
          <w:rFonts w:ascii="Calibri" w:hAnsi="Calibri"/>
        </w:rPr>
        <w:t>rápido</w:t>
      </w:r>
      <w:r>
        <w:rPr>
          <w:rFonts w:ascii="Calibri" w:hAnsi="Calibri"/>
          <w:spacing w:val="-13"/>
        </w:rPr>
        <w:t xml:space="preserve"> </w:t>
      </w:r>
      <w:r>
        <w:rPr>
          <w:rFonts w:ascii="Calibri" w:hAnsi="Calibri"/>
        </w:rPr>
        <w:t>y</w:t>
      </w:r>
      <w:r>
        <w:rPr>
          <w:rFonts w:ascii="Calibri" w:hAnsi="Calibri"/>
          <w:spacing w:val="-12"/>
        </w:rPr>
        <w:t xml:space="preserve"> </w:t>
      </w:r>
      <w:r>
        <w:rPr>
          <w:rFonts w:ascii="Calibri" w:hAnsi="Calibri"/>
        </w:rPr>
        <w:t>la</w:t>
      </w:r>
      <w:r>
        <w:rPr>
          <w:rFonts w:ascii="Calibri" w:hAnsi="Calibri"/>
          <w:spacing w:val="-12"/>
        </w:rPr>
        <w:t xml:space="preserve"> </w:t>
      </w:r>
      <w:r>
        <w:rPr>
          <w:rFonts w:ascii="Calibri" w:hAnsi="Calibri"/>
        </w:rPr>
        <w:t>trazabilidad</w:t>
      </w:r>
      <w:r>
        <w:rPr>
          <w:rFonts w:ascii="Calibri" w:hAnsi="Calibri"/>
          <w:spacing w:val="-13"/>
        </w:rPr>
        <w:t xml:space="preserve"> </w:t>
      </w:r>
      <w:r>
        <w:rPr>
          <w:rFonts w:ascii="Calibri" w:hAnsi="Calibri"/>
        </w:rPr>
        <w:t>en</w:t>
      </w:r>
      <w:r>
        <w:rPr>
          <w:rFonts w:ascii="Calibri" w:hAnsi="Calibri"/>
          <w:spacing w:val="-12"/>
        </w:rPr>
        <w:t xml:space="preserve"> </w:t>
      </w:r>
      <w:r>
        <w:rPr>
          <w:rFonts w:ascii="Calibri" w:hAnsi="Calibri"/>
        </w:rPr>
        <w:t>caso</w:t>
      </w:r>
      <w:r>
        <w:rPr>
          <w:rFonts w:ascii="Calibri" w:hAnsi="Calibri"/>
          <w:spacing w:val="-13"/>
        </w:rPr>
        <w:t xml:space="preserve"> </w:t>
      </w:r>
      <w:r>
        <w:rPr>
          <w:rFonts w:ascii="Calibri" w:hAnsi="Calibri"/>
        </w:rPr>
        <w:t>de</w:t>
      </w:r>
      <w:r>
        <w:rPr>
          <w:rFonts w:ascii="Calibri" w:hAnsi="Calibri"/>
          <w:spacing w:val="-12"/>
        </w:rPr>
        <w:t xml:space="preserve"> </w:t>
      </w:r>
      <w:r>
        <w:rPr>
          <w:rFonts w:ascii="Calibri" w:hAnsi="Calibri"/>
        </w:rPr>
        <w:t>inspección o auditoría.</w:t>
      </w:r>
    </w:p>
    <w:p w14:paraId="1279FF21" w14:textId="77777777" w:rsidR="009D1816" w:rsidRDefault="00000000">
      <w:pPr>
        <w:pStyle w:val="Prrafodelista"/>
        <w:numPr>
          <w:ilvl w:val="0"/>
          <w:numId w:val="4"/>
        </w:numPr>
        <w:tabs>
          <w:tab w:val="left" w:pos="1144"/>
        </w:tabs>
        <w:spacing w:before="160"/>
        <w:ind w:left="1144" w:right="0" w:hanging="358"/>
        <w:rPr>
          <w:rFonts w:ascii="Calibri" w:hAnsi="Calibri"/>
        </w:rPr>
      </w:pPr>
      <w:r>
        <w:rPr>
          <w:rFonts w:ascii="Calibri" w:hAnsi="Calibri"/>
          <w:u w:val="single"/>
        </w:rPr>
        <w:t>Preparación</w:t>
      </w:r>
      <w:r>
        <w:rPr>
          <w:rFonts w:ascii="Calibri" w:hAnsi="Calibri"/>
          <w:spacing w:val="-10"/>
          <w:u w:val="single"/>
        </w:rPr>
        <w:t xml:space="preserve"> </w:t>
      </w:r>
      <w:r>
        <w:rPr>
          <w:rFonts w:ascii="Calibri" w:hAnsi="Calibri"/>
          <w:u w:val="single"/>
        </w:rPr>
        <w:t>para</w:t>
      </w:r>
      <w:r>
        <w:rPr>
          <w:rFonts w:ascii="Calibri" w:hAnsi="Calibri"/>
          <w:spacing w:val="-7"/>
          <w:u w:val="single"/>
        </w:rPr>
        <w:t xml:space="preserve"> </w:t>
      </w:r>
      <w:r>
        <w:rPr>
          <w:rFonts w:ascii="Calibri" w:hAnsi="Calibri"/>
          <w:u w:val="single"/>
        </w:rPr>
        <w:t>auditorías</w:t>
      </w:r>
      <w:r>
        <w:rPr>
          <w:rFonts w:ascii="Calibri" w:hAnsi="Calibri"/>
          <w:spacing w:val="-6"/>
          <w:u w:val="single"/>
        </w:rPr>
        <w:t xml:space="preserve"> </w:t>
      </w:r>
      <w:r>
        <w:rPr>
          <w:rFonts w:ascii="Calibri" w:hAnsi="Calibri"/>
          <w:u w:val="single"/>
        </w:rPr>
        <w:t>y</w:t>
      </w:r>
      <w:r>
        <w:rPr>
          <w:rFonts w:ascii="Calibri" w:hAnsi="Calibri"/>
          <w:spacing w:val="-8"/>
          <w:u w:val="single"/>
        </w:rPr>
        <w:t xml:space="preserve"> </w:t>
      </w:r>
      <w:r>
        <w:rPr>
          <w:rFonts w:ascii="Calibri" w:hAnsi="Calibri"/>
          <w:u w:val="single"/>
        </w:rPr>
        <w:t>verificación</w:t>
      </w:r>
      <w:r>
        <w:rPr>
          <w:rFonts w:ascii="Calibri" w:hAnsi="Calibri"/>
          <w:spacing w:val="-7"/>
          <w:u w:val="single"/>
        </w:rPr>
        <w:t xml:space="preserve"> </w:t>
      </w:r>
      <w:r>
        <w:rPr>
          <w:rFonts w:ascii="Calibri" w:hAnsi="Calibri"/>
          <w:u w:val="single"/>
        </w:rPr>
        <w:t>de</w:t>
      </w:r>
      <w:r>
        <w:rPr>
          <w:rFonts w:ascii="Calibri" w:hAnsi="Calibri"/>
          <w:spacing w:val="-9"/>
          <w:u w:val="single"/>
        </w:rPr>
        <w:t xml:space="preserve"> </w:t>
      </w:r>
      <w:r>
        <w:rPr>
          <w:rFonts w:ascii="Calibri" w:hAnsi="Calibri"/>
          <w:u w:val="single"/>
        </w:rPr>
        <w:t>la</w:t>
      </w:r>
      <w:r>
        <w:rPr>
          <w:rFonts w:ascii="Calibri" w:hAnsi="Calibri"/>
          <w:spacing w:val="-6"/>
          <w:u w:val="single"/>
        </w:rPr>
        <w:t xml:space="preserve"> </w:t>
      </w:r>
      <w:r>
        <w:rPr>
          <w:rFonts w:ascii="Calibri" w:hAnsi="Calibri"/>
          <w:u w:val="single"/>
        </w:rPr>
        <w:t>autoridad</w:t>
      </w:r>
      <w:r>
        <w:rPr>
          <w:rFonts w:ascii="Calibri" w:hAnsi="Calibri"/>
          <w:spacing w:val="-8"/>
          <w:u w:val="single"/>
        </w:rPr>
        <w:t xml:space="preserve"> </w:t>
      </w:r>
      <w:r>
        <w:rPr>
          <w:rFonts w:ascii="Calibri" w:hAnsi="Calibri"/>
          <w:u w:val="single"/>
        </w:rPr>
        <w:t>de</w:t>
      </w:r>
      <w:r>
        <w:rPr>
          <w:rFonts w:ascii="Calibri" w:hAnsi="Calibri"/>
          <w:spacing w:val="-5"/>
          <w:u w:val="single"/>
        </w:rPr>
        <w:t xml:space="preserve"> </w:t>
      </w:r>
      <w:r>
        <w:rPr>
          <w:rFonts w:ascii="Calibri" w:hAnsi="Calibri"/>
          <w:spacing w:val="-2"/>
          <w:u w:val="single"/>
        </w:rPr>
        <w:t>gestión</w:t>
      </w:r>
      <w:r>
        <w:rPr>
          <w:rFonts w:ascii="Calibri" w:hAnsi="Calibri"/>
          <w:spacing w:val="-2"/>
        </w:rPr>
        <w:t>:</w:t>
      </w:r>
    </w:p>
    <w:p w14:paraId="6D3D569F" w14:textId="77777777" w:rsidR="009D1816" w:rsidRDefault="00000000">
      <w:pPr>
        <w:spacing w:before="161" w:line="259" w:lineRule="auto"/>
        <w:ind w:left="1146" w:right="279"/>
        <w:jc w:val="both"/>
        <w:rPr>
          <w:rFonts w:ascii="Calibri" w:hAnsi="Calibri"/>
        </w:rPr>
      </w:pPr>
      <w:r>
        <w:rPr>
          <w:rFonts w:ascii="Calibri" w:hAnsi="Calibri"/>
        </w:rPr>
        <w:t>El sistema contable facilitará la extracción de informes detallados sobre la ejecución económica de cada actuación FEDER. Estos informes servirán como base para la verificación de gasto, auditorías financieras y controles por parte de la autoridad de gestión, la autoridad de auditoría y otros organismos europeos.</w:t>
      </w:r>
    </w:p>
    <w:p w14:paraId="65311675" w14:textId="77777777" w:rsidR="009D1816" w:rsidRDefault="00000000">
      <w:pPr>
        <w:pStyle w:val="Prrafodelista"/>
        <w:numPr>
          <w:ilvl w:val="0"/>
          <w:numId w:val="4"/>
        </w:numPr>
        <w:tabs>
          <w:tab w:val="left" w:pos="1144"/>
        </w:tabs>
        <w:spacing w:before="157"/>
        <w:ind w:left="1144" w:right="0" w:hanging="358"/>
        <w:rPr>
          <w:rFonts w:ascii="Calibri"/>
        </w:rPr>
      </w:pPr>
      <w:r>
        <w:rPr>
          <w:rFonts w:ascii="Calibri"/>
          <w:u w:val="single"/>
        </w:rPr>
        <w:t>Informe</w:t>
      </w:r>
      <w:r>
        <w:rPr>
          <w:rFonts w:ascii="Calibri"/>
          <w:spacing w:val="-5"/>
          <w:u w:val="single"/>
        </w:rPr>
        <w:t xml:space="preserve"> </w:t>
      </w:r>
      <w:r>
        <w:rPr>
          <w:rFonts w:ascii="Calibri"/>
          <w:u w:val="single"/>
        </w:rPr>
        <w:t>final</w:t>
      </w:r>
      <w:r>
        <w:rPr>
          <w:rFonts w:ascii="Calibri"/>
          <w:spacing w:val="-7"/>
          <w:u w:val="single"/>
        </w:rPr>
        <w:t xml:space="preserve"> </w:t>
      </w:r>
      <w:r>
        <w:rPr>
          <w:rFonts w:ascii="Calibri"/>
          <w:u w:val="single"/>
        </w:rPr>
        <w:t>y</w:t>
      </w:r>
      <w:r>
        <w:rPr>
          <w:rFonts w:ascii="Calibri"/>
          <w:spacing w:val="-6"/>
          <w:u w:val="single"/>
        </w:rPr>
        <w:t xml:space="preserve"> </w:t>
      </w:r>
      <w:r>
        <w:rPr>
          <w:rFonts w:ascii="Calibri"/>
          <w:u w:val="single"/>
        </w:rPr>
        <w:t>cierre</w:t>
      </w:r>
      <w:r>
        <w:rPr>
          <w:rFonts w:ascii="Calibri"/>
          <w:spacing w:val="-4"/>
          <w:u w:val="single"/>
        </w:rPr>
        <w:t xml:space="preserve"> </w:t>
      </w:r>
      <w:r>
        <w:rPr>
          <w:rFonts w:ascii="Calibri"/>
          <w:spacing w:val="-2"/>
          <w:u w:val="single"/>
        </w:rPr>
        <w:t>contable</w:t>
      </w:r>
      <w:r>
        <w:rPr>
          <w:rFonts w:ascii="Calibri"/>
          <w:spacing w:val="-2"/>
        </w:rPr>
        <w:t>:</w:t>
      </w:r>
    </w:p>
    <w:p w14:paraId="27377AB8" w14:textId="77777777" w:rsidR="009D1816" w:rsidRDefault="00000000">
      <w:pPr>
        <w:spacing w:before="183" w:line="242" w:lineRule="auto"/>
        <w:ind w:left="1134" w:right="279"/>
        <w:jc w:val="both"/>
        <w:rPr>
          <w:rFonts w:ascii="Calibri" w:hAnsi="Calibri"/>
        </w:rPr>
      </w:pPr>
      <w:r>
        <w:rPr>
          <w:rFonts w:ascii="Calibri" w:hAnsi="Calibri"/>
        </w:rPr>
        <w:t>Finalizada</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ejecución</w:t>
      </w:r>
      <w:r>
        <w:rPr>
          <w:rFonts w:ascii="Calibri" w:hAnsi="Calibri"/>
          <w:spacing w:val="-3"/>
        </w:rPr>
        <w:t xml:space="preserve"> </w:t>
      </w:r>
      <w:r>
        <w:rPr>
          <w:rFonts w:ascii="Calibri" w:hAnsi="Calibri"/>
        </w:rPr>
        <w:t>del</w:t>
      </w:r>
      <w:r>
        <w:rPr>
          <w:rFonts w:ascii="Calibri" w:hAnsi="Calibri"/>
          <w:spacing w:val="-5"/>
        </w:rPr>
        <w:t xml:space="preserve"> </w:t>
      </w:r>
      <w:r>
        <w:rPr>
          <w:rFonts w:ascii="Calibri" w:hAnsi="Calibri"/>
        </w:rPr>
        <w:t>proyecto,</w:t>
      </w:r>
      <w:r>
        <w:rPr>
          <w:rFonts w:ascii="Calibri" w:hAnsi="Calibri"/>
          <w:spacing w:val="-2"/>
        </w:rPr>
        <w:t xml:space="preserve"> </w:t>
      </w:r>
      <w:r>
        <w:rPr>
          <w:rFonts w:ascii="Calibri" w:hAnsi="Calibri"/>
        </w:rPr>
        <w:t>se</w:t>
      </w:r>
      <w:r>
        <w:rPr>
          <w:rFonts w:ascii="Calibri" w:hAnsi="Calibri"/>
          <w:spacing w:val="-2"/>
        </w:rPr>
        <w:t xml:space="preserve"> </w:t>
      </w:r>
      <w:r>
        <w:rPr>
          <w:rFonts w:ascii="Calibri" w:hAnsi="Calibri"/>
        </w:rPr>
        <w:t>elaborará</w:t>
      </w:r>
      <w:r>
        <w:rPr>
          <w:rFonts w:ascii="Calibri" w:hAnsi="Calibri"/>
          <w:spacing w:val="-3"/>
        </w:rPr>
        <w:t xml:space="preserve"> </w:t>
      </w:r>
      <w:r>
        <w:rPr>
          <w:rFonts w:ascii="Calibri" w:hAnsi="Calibri"/>
        </w:rPr>
        <w:t>un</w:t>
      </w:r>
      <w:r>
        <w:rPr>
          <w:rFonts w:ascii="Calibri" w:hAnsi="Calibri"/>
          <w:spacing w:val="-3"/>
        </w:rPr>
        <w:t xml:space="preserve"> </w:t>
      </w:r>
      <w:r>
        <w:rPr>
          <w:rFonts w:ascii="Calibri" w:hAnsi="Calibri"/>
        </w:rPr>
        <w:t>informe</w:t>
      </w:r>
      <w:r>
        <w:rPr>
          <w:rFonts w:ascii="Calibri" w:hAnsi="Calibri"/>
          <w:spacing w:val="-2"/>
        </w:rPr>
        <w:t xml:space="preserve"> </w:t>
      </w:r>
      <w:r>
        <w:rPr>
          <w:rFonts w:ascii="Calibri" w:hAnsi="Calibri"/>
        </w:rPr>
        <w:t>económico</w:t>
      </w:r>
      <w:r>
        <w:rPr>
          <w:rFonts w:ascii="Calibri" w:hAnsi="Calibri"/>
          <w:spacing w:val="-1"/>
        </w:rPr>
        <w:t xml:space="preserve"> </w:t>
      </w:r>
      <w:r>
        <w:rPr>
          <w:rFonts w:ascii="Calibri" w:hAnsi="Calibri"/>
        </w:rPr>
        <w:t>y</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ejecución técnica,</w:t>
      </w:r>
      <w:r>
        <w:rPr>
          <w:rFonts w:ascii="Calibri" w:hAnsi="Calibri"/>
          <w:spacing w:val="-13"/>
        </w:rPr>
        <w:t xml:space="preserve"> </w:t>
      </w:r>
      <w:r>
        <w:rPr>
          <w:rFonts w:ascii="Calibri" w:hAnsi="Calibri"/>
        </w:rPr>
        <w:t>con</w:t>
      </w:r>
      <w:r>
        <w:rPr>
          <w:rFonts w:ascii="Calibri" w:hAnsi="Calibri"/>
          <w:spacing w:val="-12"/>
        </w:rPr>
        <w:t xml:space="preserve"> </w:t>
      </w:r>
      <w:r>
        <w:rPr>
          <w:rFonts w:ascii="Calibri" w:hAnsi="Calibri"/>
        </w:rPr>
        <w:t>un</w:t>
      </w:r>
      <w:r>
        <w:rPr>
          <w:rFonts w:ascii="Calibri" w:hAnsi="Calibri"/>
          <w:spacing w:val="-13"/>
        </w:rPr>
        <w:t xml:space="preserve"> </w:t>
      </w:r>
      <w:r>
        <w:rPr>
          <w:rFonts w:ascii="Calibri" w:hAnsi="Calibri"/>
        </w:rPr>
        <w:t>desglose</w:t>
      </w:r>
      <w:r>
        <w:rPr>
          <w:rFonts w:ascii="Calibri" w:hAnsi="Calibri"/>
          <w:spacing w:val="-10"/>
        </w:rPr>
        <w:t xml:space="preserve"> </w:t>
      </w:r>
      <w:r>
        <w:rPr>
          <w:rFonts w:ascii="Calibri" w:hAnsi="Calibri"/>
        </w:rPr>
        <w:t>detallado</w:t>
      </w:r>
      <w:r>
        <w:rPr>
          <w:rFonts w:ascii="Calibri" w:hAnsi="Calibri"/>
          <w:spacing w:val="-11"/>
        </w:rPr>
        <w:t xml:space="preserve"> </w:t>
      </w:r>
      <w:r>
        <w:rPr>
          <w:rFonts w:ascii="Calibri" w:hAnsi="Calibri"/>
        </w:rPr>
        <w:t>de</w:t>
      </w:r>
      <w:r>
        <w:rPr>
          <w:rFonts w:ascii="Calibri" w:hAnsi="Calibri"/>
          <w:spacing w:val="-11"/>
        </w:rPr>
        <w:t xml:space="preserve"> </w:t>
      </w:r>
      <w:r>
        <w:rPr>
          <w:rFonts w:ascii="Calibri" w:hAnsi="Calibri"/>
        </w:rPr>
        <w:t>los</w:t>
      </w:r>
      <w:r>
        <w:rPr>
          <w:rFonts w:ascii="Calibri" w:hAnsi="Calibri"/>
          <w:spacing w:val="-13"/>
        </w:rPr>
        <w:t xml:space="preserve"> </w:t>
      </w:r>
      <w:r>
        <w:rPr>
          <w:rFonts w:ascii="Calibri" w:hAnsi="Calibri"/>
        </w:rPr>
        <w:t>gastos</w:t>
      </w:r>
      <w:r>
        <w:rPr>
          <w:rFonts w:ascii="Calibri" w:hAnsi="Calibri"/>
          <w:spacing w:val="-11"/>
        </w:rPr>
        <w:t xml:space="preserve"> </w:t>
      </w:r>
      <w:r>
        <w:rPr>
          <w:rFonts w:ascii="Calibri" w:hAnsi="Calibri"/>
        </w:rPr>
        <w:t>realizados</w:t>
      </w:r>
      <w:r>
        <w:rPr>
          <w:rFonts w:ascii="Calibri" w:hAnsi="Calibri"/>
          <w:spacing w:val="-12"/>
        </w:rPr>
        <w:t xml:space="preserve"> </w:t>
      </w:r>
      <w:r>
        <w:rPr>
          <w:rFonts w:ascii="Calibri" w:hAnsi="Calibri"/>
        </w:rPr>
        <w:t>y</w:t>
      </w:r>
      <w:r>
        <w:rPr>
          <w:rFonts w:ascii="Calibri" w:hAnsi="Calibri"/>
          <w:spacing w:val="-11"/>
        </w:rPr>
        <w:t xml:space="preserve"> </w:t>
      </w:r>
      <w:r>
        <w:rPr>
          <w:rFonts w:ascii="Calibri" w:hAnsi="Calibri"/>
        </w:rPr>
        <w:t>financiados</w:t>
      </w:r>
      <w:r>
        <w:rPr>
          <w:rFonts w:ascii="Calibri" w:hAnsi="Calibri"/>
          <w:spacing w:val="-12"/>
        </w:rPr>
        <w:t xml:space="preserve"> </w:t>
      </w:r>
      <w:r>
        <w:rPr>
          <w:rFonts w:ascii="Calibri" w:hAnsi="Calibri"/>
        </w:rPr>
        <w:t>con</w:t>
      </w:r>
      <w:r>
        <w:rPr>
          <w:rFonts w:ascii="Calibri" w:hAnsi="Calibri"/>
          <w:spacing w:val="-13"/>
        </w:rPr>
        <w:t xml:space="preserve"> </w:t>
      </w:r>
      <w:r>
        <w:rPr>
          <w:rFonts w:ascii="Calibri" w:hAnsi="Calibri"/>
        </w:rPr>
        <w:t>FEDER.</w:t>
      </w:r>
      <w:r>
        <w:rPr>
          <w:rFonts w:ascii="Calibri" w:hAnsi="Calibri"/>
          <w:spacing w:val="-11"/>
        </w:rPr>
        <w:t xml:space="preserve"> </w:t>
      </w:r>
      <w:r>
        <w:rPr>
          <w:rFonts w:ascii="Calibri" w:hAnsi="Calibri"/>
        </w:rPr>
        <w:t>Este informe incluirá conciliaciones contables, certificaciones de gasto, y evidencias del cumplimiento de los indicadores y resultados previstos.</w:t>
      </w:r>
    </w:p>
    <w:p w14:paraId="166BB41F" w14:textId="77777777" w:rsidR="009D1816" w:rsidRDefault="009D1816">
      <w:pPr>
        <w:pStyle w:val="Textoindependiente"/>
        <w:rPr>
          <w:rFonts w:ascii="Calibri"/>
          <w:sz w:val="22"/>
        </w:rPr>
      </w:pPr>
    </w:p>
    <w:p w14:paraId="3CE9C37B" w14:textId="77777777" w:rsidR="009D1816" w:rsidRDefault="009D1816">
      <w:pPr>
        <w:pStyle w:val="Textoindependiente"/>
        <w:rPr>
          <w:rFonts w:ascii="Calibri"/>
          <w:sz w:val="22"/>
        </w:rPr>
      </w:pPr>
    </w:p>
    <w:p w14:paraId="6EFD24B1" w14:textId="77777777" w:rsidR="009D1816" w:rsidRDefault="009D1816">
      <w:pPr>
        <w:pStyle w:val="Textoindependiente"/>
        <w:spacing w:before="214"/>
        <w:rPr>
          <w:rFonts w:ascii="Calibri"/>
          <w:sz w:val="22"/>
        </w:rPr>
      </w:pPr>
    </w:p>
    <w:p w14:paraId="0075806F" w14:textId="77777777" w:rsidR="009D1816" w:rsidRDefault="00000000">
      <w:pPr>
        <w:pStyle w:val="Prrafodelista"/>
        <w:numPr>
          <w:ilvl w:val="1"/>
          <w:numId w:val="48"/>
        </w:numPr>
        <w:tabs>
          <w:tab w:val="left" w:pos="1194"/>
        </w:tabs>
        <w:ind w:left="1194" w:right="0" w:hanging="408"/>
        <w:rPr>
          <w:rFonts w:ascii="Calibri"/>
        </w:rPr>
      </w:pPr>
      <w:r>
        <w:rPr>
          <w:rFonts w:ascii="Calibri"/>
          <w:color w:val="4471C4"/>
        </w:rPr>
        <w:t>Procedimiento</w:t>
      </w:r>
      <w:r>
        <w:rPr>
          <w:rFonts w:ascii="Calibri"/>
          <w:color w:val="4471C4"/>
          <w:spacing w:val="-6"/>
        </w:rPr>
        <w:t xml:space="preserve"> </w:t>
      </w:r>
      <w:r>
        <w:rPr>
          <w:rFonts w:ascii="Calibri"/>
          <w:color w:val="4471C4"/>
        </w:rPr>
        <w:t>para</w:t>
      </w:r>
      <w:r>
        <w:rPr>
          <w:rFonts w:ascii="Calibri"/>
          <w:color w:val="4471C4"/>
          <w:spacing w:val="-6"/>
        </w:rPr>
        <w:t xml:space="preserve"> </w:t>
      </w:r>
      <w:r>
        <w:rPr>
          <w:rFonts w:ascii="Calibri"/>
          <w:color w:val="4471C4"/>
        </w:rPr>
        <w:t>el</w:t>
      </w:r>
      <w:r>
        <w:rPr>
          <w:rFonts w:ascii="Calibri"/>
          <w:color w:val="4471C4"/>
          <w:spacing w:val="-7"/>
        </w:rPr>
        <w:t xml:space="preserve"> </w:t>
      </w:r>
      <w:r>
        <w:rPr>
          <w:rFonts w:ascii="Calibri"/>
          <w:color w:val="4471C4"/>
        </w:rPr>
        <w:t>Principio</w:t>
      </w:r>
      <w:r>
        <w:rPr>
          <w:rFonts w:ascii="Calibri"/>
          <w:color w:val="4471C4"/>
          <w:spacing w:val="-3"/>
        </w:rPr>
        <w:t xml:space="preserve"> </w:t>
      </w:r>
      <w:r>
        <w:rPr>
          <w:rFonts w:ascii="Calibri"/>
          <w:color w:val="4471C4"/>
        </w:rPr>
        <w:t>de</w:t>
      </w:r>
      <w:r>
        <w:rPr>
          <w:rFonts w:ascii="Calibri"/>
          <w:color w:val="4471C4"/>
          <w:spacing w:val="-4"/>
        </w:rPr>
        <w:t xml:space="preserve"> </w:t>
      </w:r>
      <w:r>
        <w:rPr>
          <w:rFonts w:ascii="Calibri"/>
          <w:color w:val="4471C4"/>
        </w:rPr>
        <w:t>No</w:t>
      </w:r>
      <w:r>
        <w:rPr>
          <w:rFonts w:ascii="Calibri"/>
          <w:color w:val="4471C4"/>
          <w:spacing w:val="-3"/>
        </w:rPr>
        <w:t xml:space="preserve"> </w:t>
      </w:r>
      <w:r>
        <w:rPr>
          <w:rFonts w:ascii="Calibri"/>
          <w:color w:val="4471C4"/>
        </w:rPr>
        <w:t>Causar</w:t>
      </w:r>
      <w:r>
        <w:rPr>
          <w:rFonts w:ascii="Calibri"/>
          <w:color w:val="4471C4"/>
          <w:spacing w:val="-6"/>
        </w:rPr>
        <w:t xml:space="preserve"> </w:t>
      </w:r>
      <w:r>
        <w:rPr>
          <w:rFonts w:ascii="Calibri"/>
          <w:color w:val="4471C4"/>
        </w:rPr>
        <w:t>un</w:t>
      </w:r>
      <w:r>
        <w:rPr>
          <w:rFonts w:ascii="Calibri"/>
          <w:color w:val="4471C4"/>
          <w:spacing w:val="-5"/>
        </w:rPr>
        <w:t xml:space="preserve"> </w:t>
      </w:r>
      <w:r>
        <w:rPr>
          <w:rFonts w:ascii="Calibri"/>
          <w:color w:val="4471C4"/>
        </w:rPr>
        <w:t>Perjuicio</w:t>
      </w:r>
      <w:r>
        <w:rPr>
          <w:rFonts w:ascii="Calibri"/>
          <w:color w:val="4471C4"/>
          <w:spacing w:val="-3"/>
        </w:rPr>
        <w:t xml:space="preserve"> </w:t>
      </w:r>
      <w:r>
        <w:rPr>
          <w:rFonts w:ascii="Calibri"/>
          <w:color w:val="4471C4"/>
          <w:spacing w:val="-2"/>
        </w:rPr>
        <w:t>Significativo</w:t>
      </w:r>
    </w:p>
    <w:p w14:paraId="36CCC59E" w14:textId="77777777" w:rsidR="009D1816" w:rsidRDefault="00000000">
      <w:pPr>
        <w:spacing w:before="161" w:line="242" w:lineRule="auto"/>
        <w:ind w:left="427" w:right="277" w:hanging="1"/>
        <w:jc w:val="both"/>
        <w:rPr>
          <w:rFonts w:ascii="Calibri" w:hAnsi="Calibri"/>
        </w:rPr>
      </w:pPr>
      <w:r>
        <w:rPr>
          <w:rFonts w:ascii="Calibri" w:hAnsi="Calibri"/>
        </w:rPr>
        <w:t>El Ayuntamiento de Las Rozas de Madrid, acreditará para todas las actuaciones elegibles en el marco</w:t>
      </w:r>
      <w:r>
        <w:rPr>
          <w:rFonts w:ascii="Calibri" w:hAnsi="Calibri"/>
          <w:spacing w:val="-3"/>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5"/>
        </w:rPr>
        <w:t xml:space="preserve"> </w:t>
      </w:r>
      <w:r>
        <w:rPr>
          <w:rFonts w:ascii="Calibri" w:hAnsi="Calibri"/>
        </w:rPr>
        <w:t>Ayuda</w:t>
      </w:r>
      <w:r>
        <w:rPr>
          <w:rFonts w:ascii="Calibri" w:hAnsi="Calibri"/>
          <w:spacing w:val="-5"/>
        </w:rPr>
        <w:t xml:space="preserve"> </w:t>
      </w:r>
      <w:r>
        <w:rPr>
          <w:rFonts w:ascii="Calibri" w:hAnsi="Calibri"/>
        </w:rPr>
        <w:t>el</w:t>
      </w:r>
      <w:r>
        <w:rPr>
          <w:rFonts w:ascii="Calibri" w:hAnsi="Calibri"/>
          <w:spacing w:val="-5"/>
        </w:rPr>
        <w:t xml:space="preserve"> </w:t>
      </w:r>
      <w:r>
        <w:rPr>
          <w:rFonts w:ascii="Calibri" w:hAnsi="Calibri"/>
        </w:rPr>
        <w:t>cumplimiento</w:t>
      </w:r>
      <w:r>
        <w:rPr>
          <w:rFonts w:ascii="Calibri" w:hAnsi="Calibri"/>
          <w:spacing w:val="-3"/>
        </w:rPr>
        <w:t xml:space="preserve"> </w:t>
      </w:r>
      <w:r>
        <w:rPr>
          <w:rFonts w:ascii="Calibri" w:hAnsi="Calibri"/>
        </w:rPr>
        <w:t>del</w:t>
      </w:r>
      <w:r>
        <w:rPr>
          <w:rFonts w:ascii="Calibri" w:hAnsi="Calibri"/>
          <w:spacing w:val="-5"/>
        </w:rPr>
        <w:t xml:space="preserve"> </w:t>
      </w:r>
      <w:r>
        <w:rPr>
          <w:rFonts w:ascii="Calibri" w:hAnsi="Calibri"/>
        </w:rPr>
        <w:t>principio</w:t>
      </w:r>
      <w:r>
        <w:rPr>
          <w:rFonts w:ascii="Calibri" w:hAnsi="Calibri"/>
          <w:spacing w:val="-3"/>
        </w:rPr>
        <w:t xml:space="preserve"> </w:t>
      </w:r>
      <w:r>
        <w:rPr>
          <w:rFonts w:ascii="Calibri" w:hAnsi="Calibri"/>
        </w:rPr>
        <w:t>DNSH,</w:t>
      </w:r>
      <w:r>
        <w:rPr>
          <w:rFonts w:ascii="Calibri" w:hAnsi="Calibri"/>
          <w:spacing w:val="-4"/>
        </w:rPr>
        <w:t xml:space="preserve"> </w:t>
      </w:r>
      <w:r>
        <w:rPr>
          <w:rFonts w:ascii="Calibri" w:hAnsi="Calibri"/>
        </w:rPr>
        <w:t>esta</w:t>
      </w:r>
      <w:r>
        <w:rPr>
          <w:rFonts w:ascii="Calibri" w:hAnsi="Calibri"/>
          <w:spacing w:val="-5"/>
        </w:rPr>
        <w:t xml:space="preserve"> </w:t>
      </w:r>
      <w:r>
        <w:rPr>
          <w:rFonts w:ascii="Calibri" w:hAnsi="Calibri"/>
        </w:rPr>
        <w:t>justificación</w:t>
      </w:r>
      <w:r>
        <w:rPr>
          <w:rFonts w:ascii="Calibri" w:hAnsi="Calibri"/>
          <w:spacing w:val="-5"/>
        </w:rPr>
        <w:t xml:space="preserve"> </w:t>
      </w:r>
      <w:r>
        <w:rPr>
          <w:rFonts w:ascii="Calibri" w:hAnsi="Calibri"/>
        </w:rPr>
        <w:t>será</w:t>
      </w:r>
      <w:r>
        <w:rPr>
          <w:rFonts w:ascii="Calibri" w:hAnsi="Calibri"/>
          <w:spacing w:val="-5"/>
        </w:rPr>
        <w:t xml:space="preserve"> </w:t>
      </w:r>
      <w:r>
        <w:rPr>
          <w:rFonts w:ascii="Calibri" w:hAnsi="Calibri"/>
        </w:rPr>
        <w:t>realizada</w:t>
      </w:r>
      <w:r>
        <w:rPr>
          <w:rFonts w:ascii="Calibri" w:hAnsi="Calibri"/>
          <w:spacing w:val="-5"/>
        </w:rPr>
        <w:t xml:space="preserve"> </w:t>
      </w:r>
      <w:r>
        <w:rPr>
          <w:rFonts w:ascii="Calibri" w:hAnsi="Calibri"/>
        </w:rPr>
        <w:t>a</w:t>
      </w:r>
      <w:r>
        <w:rPr>
          <w:rFonts w:ascii="Calibri" w:hAnsi="Calibri"/>
          <w:spacing w:val="-5"/>
        </w:rPr>
        <w:t xml:space="preserve"> </w:t>
      </w:r>
      <w:r>
        <w:rPr>
          <w:rFonts w:ascii="Calibri" w:hAnsi="Calibri"/>
        </w:rPr>
        <w:t xml:space="preserve">través </w:t>
      </w:r>
      <w:r>
        <w:rPr>
          <w:rFonts w:ascii="Calibri" w:hAnsi="Calibri"/>
          <w:spacing w:val="-4"/>
        </w:rPr>
        <w:t>de:</w:t>
      </w:r>
    </w:p>
    <w:p w14:paraId="68C60714" w14:textId="77777777" w:rsidR="009D1816" w:rsidRDefault="00000000">
      <w:pPr>
        <w:pStyle w:val="Prrafodelista"/>
        <w:numPr>
          <w:ilvl w:val="2"/>
          <w:numId w:val="48"/>
        </w:numPr>
        <w:tabs>
          <w:tab w:val="left" w:pos="1147"/>
        </w:tabs>
        <w:spacing w:before="159"/>
        <w:ind w:right="280" w:hanging="360"/>
        <w:jc w:val="left"/>
        <w:rPr>
          <w:rFonts w:ascii="Calibri" w:hAnsi="Calibri"/>
        </w:rPr>
      </w:pPr>
      <w:r>
        <w:rPr>
          <w:rFonts w:ascii="Calibri" w:hAnsi="Calibri"/>
        </w:rPr>
        <w:t>Declaración</w:t>
      </w:r>
      <w:r>
        <w:rPr>
          <w:rFonts w:ascii="Calibri" w:hAnsi="Calibri"/>
          <w:spacing w:val="-13"/>
        </w:rPr>
        <w:t xml:space="preserve"> </w:t>
      </w:r>
      <w:proofErr w:type="spellStart"/>
      <w:r w:rsidRPr="0022559D">
        <w:rPr>
          <w:rFonts w:ascii="Calibri" w:hAnsi="Calibri"/>
          <w:i/>
          <w:iCs/>
        </w:rPr>
        <w:t>ex-ante</w:t>
      </w:r>
      <w:proofErr w:type="spellEnd"/>
      <w:r>
        <w:rPr>
          <w:rFonts w:ascii="Calibri" w:hAnsi="Calibri"/>
          <w:spacing w:val="-13"/>
        </w:rPr>
        <w:t xml:space="preserve"> </w:t>
      </w:r>
      <w:r>
        <w:rPr>
          <w:rFonts w:ascii="Calibri" w:hAnsi="Calibri"/>
        </w:rPr>
        <w:t>al</w:t>
      </w:r>
      <w:r>
        <w:rPr>
          <w:rFonts w:ascii="Calibri" w:hAnsi="Calibri"/>
          <w:spacing w:val="-12"/>
        </w:rPr>
        <w:t xml:space="preserve"> </w:t>
      </w:r>
      <w:r>
        <w:rPr>
          <w:rFonts w:ascii="Calibri" w:hAnsi="Calibri"/>
        </w:rPr>
        <w:t>inicio</w:t>
      </w:r>
      <w:r>
        <w:rPr>
          <w:rFonts w:ascii="Calibri" w:hAnsi="Calibri"/>
          <w:spacing w:val="-13"/>
        </w:rPr>
        <w:t xml:space="preserve"> </w:t>
      </w:r>
      <w:r>
        <w:rPr>
          <w:rFonts w:ascii="Calibri" w:hAnsi="Calibri"/>
        </w:rPr>
        <w:t>de</w:t>
      </w:r>
      <w:r>
        <w:rPr>
          <w:rFonts w:ascii="Calibri" w:hAnsi="Calibri"/>
          <w:spacing w:val="-11"/>
        </w:rPr>
        <w:t xml:space="preserve"> </w:t>
      </w:r>
      <w:r>
        <w:rPr>
          <w:rFonts w:ascii="Calibri" w:hAnsi="Calibri"/>
        </w:rPr>
        <w:t>la</w:t>
      </w:r>
      <w:r>
        <w:rPr>
          <w:rFonts w:ascii="Calibri" w:hAnsi="Calibri"/>
          <w:spacing w:val="-13"/>
        </w:rPr>
        <w:t xml:space="preserve"> </w:t>
      </w:r>
      <w:r>
        <w:rPr>
          <w:rFonts w:ascii="Calibri" w:hAnsi="Calibri"/>
        </w:rPr>
        <w:t>actuación:</w:t>
      </w:r>
      <w:r>
        <w:rPr>
          <w:rFonts w:ascii="Calibri" w:hAnsi="Calibri"/>
          <w:spacing w:val="-10"/>
        </w:rPr>
        <w:t xml:space="preserve"> </w:t>
      </w:r>
      <w:r>
        <w:rPr>
          <w:rFonts w:ascii="Calibri" w:hAnsi="Calibri"/>
        </w:rPr>
        <w:t>donde</w:t>
      </w:r>
      <w:r>
        <w:rPr>
          <w:rFonts w:ascii="Calibri" w:hAnsi="Calibri"/>
          <w:spacing w:val="-11"/>
        </w:rPr>
        <w:t xml:space="preserve"> </w:t>
      </w:r>
      <w:r>
        <w:rPr>
          <w:rFonts w:ascii="Calibri" w:hAnsi="Calibri"/>
        </w:rPr>
        <w:t>se</w:t>
      </w:r>
      <w:r>
        <w:rPr>
          <w:rFonts w:ascii="Calibri" w:hAnsi="Calibri"/>
          <w:spacing w:val="-13"/>
        </w:rPr>
        <w:t xml:space="preserve"> </w:t>
      </w:r>
      <w:r>
        <w:rPr>
          <w:rFonts w:ascii="Calibri" w:hAnsi="Calibri"/>
        </w:rPr>
        <w:t>declara</w:t>
      </w:r>
      <w:r>
        <w:rPr>
          <w:rFonts w:ascii="Calibri" w:hAnsi="Calibri"/>
          <w:spacing w:val="-12"/>
        </w:rPr>
        <w:t xml:space="preserve"> </w:t>
      </w:r>
      <w:r>
        <w:rPr>
          <w:rFonts w:ascii="Calibri" w:hAnsi="Calibri"/>
        </w:rPr>
        <w:t>de</w:t>
      </w:r>
      <w:r>
        <w:rPr>
          <w:rFonts w:ascii="Calibri" w:hAnsi="Calibri"/>
          <w:spacing w:val="-13"/>
        </w:rPr>
        <w:t xml:space="preserve"> </w:t>
      </w:r>
      <w:r>
        <w:rPr>
          <w:rFonts w:ascii="Calibri" w:hAnsi="Calibri"/>
        </w:rPr>
        <w:t>manera</w:t>
      </w:r>
      <w:r>
        <w:rPr>
          <w:rFonts w:ascii="Calibri" w:hAnsi="Calibri"/>
          <w:spacing w:val="-12"/>
        </w:rPr>
        <w:t xml:space="preserve"> </w:t>
      </w:r>
      <w:r>
        <w:rPr>
          <w:rFonts w:ascii="Calibri" w:hAnsi="Calibri"/>
        </w:rPr>
        <w:t>justificada</w:t>
      </w:r>
      <w:r>
        <w:rPr>
          <w:rFonts w:ascii="Calibri" w:hAnsi="Calibri"/>
          <w:spacing w:val="-12"/>
        </w:rPr>
        <w:t xml:space="preserve"> </w:t>
      </w:r>
      <w:r>
        <w:rPr>
          <w:rFonts w:ascii="Calibri" w:hAnsi="Calibri"/>
        </w:rPr>
        <w:t>que no se va a causar un daño significativo a ninguno de los objetivos medioambientales.</w:t>
      </w:r>
    </w:p>
    <w:p w14:paraId="100A76EA" w14:textId="77777777" w:rsidR="009D1816" w:rsidRDefault="00000000">
      <w:pPr>
        <w:pStyle w:val="Prrafodelista"/>
        <w:numPr>
          <w:ilvl w:val="2"/>
          <w:numId w:val="48"/>
        </w:numPr>
        <w:tabs>
          <w:tab w:val="left" w:pos="1147"/>
        </w:tabs>
        <w:ind w:right="280"/>
        <w:jc w:val="left"/>
        <w:rPr>
          <w:rFonts w:ascii="Calibri" w:hAnsi="Calibri"/>
        </w:rPr>
      </w:pPr>
      <w:r>
        <w:rPr>
          <w:rFonts w:ascii="Calibri" w:hAnsi="Calibri"/>
        </w:rPr>
        <w:t xml:space="preserve">Declaración </w:t>
      </w:r>
      <w:proofErr w:type="spellStart"/>
      <w:r w:rsidRPr="0022559D">
        <w:rPr>
          <w:rFonts w:ascii="Calibri" w:hAnsi="Calibri"/>
          <w:i/>
          <w:iCs/>
        </w:rPr>
        <w:t>ex-post</w:t>
      </w:r>
      <w:proofErr w:type="spellEnd"/>
      <w:r>
        <w:rPr>
          <w:rFonts w:ascii="Calibri" w:hAnsi="Calibri"/>
        </w:rPr>
        <w:t xml:space="preserve"> transcurridos 6 meses desde su finalización donde se declara que no</w:t>
      </w:r>
      <w:r>
        <w:rPr>
          <w:rFonts w:ascii="Calibri" w:hAnsi="Calibri"/>
          <w:spacing w:val="65"/>
        </w:rPr>
        <w:t xml:space="preserve"> </w:t>
      </w:r>
      <w:r>
        <w:rPr>
          <w:rFonts w:ascii="Calibri" w:hAnsi="Calibri"/>
        </w:rPr>
        <w:t>ha</w:t>
      </w:r>
      <w:r>
        <w:rPr>
          <w:rFonts w:ascii="Calibri" w:hAnsi="Calibri"/>
          <w:spacing w:val="61"/>
        </w:rPr>
        <w:t xml:space="preserve"> </w:t>
      </w:r>
      <w:r>
        <w:rPr>
          <w:rFonts w:ascii="Calibri" w:hAnsi="Calibri"/>
        </w:rPr>
        <w:t>habido</w:t>
      </w:r>
      <w:r>
        <w:rPr>
          <w:rFonts w:ascii="Calibri" w:hAnsi="Calibri"/>
          <w:spacing w:val="65"/>
        </w:rPr>
        <w:t xml:space="preserve"> </w:t>
      </w:r>
      <w:r>
        <w:rPr>
          <w:rFonts w:ascii="Calibri" w:hAnsi="Calibri"/>
        </w:rPr>
        <w:t>ningún</w:t>
      </w:r>
      <w:r>
        <w:rPr>
          <w:rFonts w:ascii="Calibri" w:hAnsi="Calibri"/>
          <w:spacing w:val="63"/>
        </w:rPr>
        <w:t xml:space="preserve"> </w:t>
      </w:r>
      <w:r>
        <w:rPr>
          <w:rFonts w:ascii="Calibri" w:hAnsi="Calibri"/>
        </w:rPr>
        <w:t>imprevisto</w:t>
      </w:r>
      <w:r>
        <w:rPr>
          <w:rFonts w:ascii="Calibri" w:hAnsi="Calibri"/>
          <w:spacing w:val="62"/>
        </w:rPr>
        <w:t xml:space="preserve"> </w:t>
      </w:r>
      <w:r>
        <w:rPr>
          <w:rFonts w:ascii="Calibri" w:hAnsi="Calibri"/>
        </w:rPr>
        <w:t>significativo</w:t>
      </w:r>
      <w:r>
        <w:rPr>
          <w:rFonts w:ascii="Calibri" w:hAnsi="Calibri"/>
          <w:spacing w:val="62"/>
        </w:rPr>
        <w:t xml:space="preserve"> </w:t>
      </w:r>
      <w:r>
        <w:rPr>
          <w:rFonts w:ascii="Calibri" w:hAnsi="Calibri"/>
        </w:rPr>
        <w:t>(o</w:t>
      </w:r>
      <w:r>
        <w:rPr>
          <w:rFonts w:ascii="Calibri" w:hAnsi="Calibri"/>
          <w:spacing w:val="62"/>
        </w:rPr>
        <w:t xml:space="preserve"> </w:t>
      </w:r>
      <w:r>
        <w:rPr>
          <w:rFonts w:ascii="Calibri" w:hAnsi="Calibri"/>
        </w:rPr>
        <w:t>en</w:t>
      </w:r>
      <w:r>
        <w:rPr>
          <w:rFonts w:ascii="Calibri" w:hAnsi="Calibri"/>
          <w:spacing w:val="63"/>
        </w:rPr>
        <w:t xml:space="preserve"> </w:t>
      </w:r>
      <w:r>
        <w:rPr>
          <w:rFonts w:ascii="Calibri" w:hAnsi="Calibri"/>
        </w:rPr>
        <w:t>su</w:t>
      </w:r>
      <w:r>
        <w:rPr>
          <w:rFonts w:ascii="Calibri" w:hAnsi="Calibri"/>
          <w:spacing w:val="63"/>
        </w:rPr>
        <w:t xml:space="preserve"> </w:t>
      </w:r>
      <w:r>
        <w:rPr>
          <w:rFonts w:ascii="Calibri" w:hAnsi="Calibri"/>
        </w:rPr>
        <w:t>caso,</w:t>
      </w:r>
      <w:r>
        <w:rPr>
          <w:rFonts w:ascii="Calibri" w:hAnsi="Calibri"/>
          <w:spacing w:val="61"/>
        </w:rPr>
        <w:t xml:space="preserve"> </w:t>
      </w:r>
      <w:r>
        <w:rPr>
          <w:rFonts w:ascii="Calibri" w:hAnsi="Calibri"/>
        </w:rPr>
        <w:t>corregido)</w:t>
      </w:r>
      <w:r>
        <w:rPr>
          <w:rFonts w:ascii="Calibri" w:hAnsi="Calibri"/>
          <w:spacing w:val="64"/>
        </w:rPr>
        <w:t xml:space="preserve"> </w:t>
      </w:r>
      <w:r>
        <w:rPr>
          <w:rFonts w:ascii="Calibri" w:hAnsi="Calibri"/>
        </w:rPr>
        <w:t>según</w:t>
      </w:r>
      <w:r>
        <w:rPr>
          <w:rFonts w:ascii="Calibri" w:hAnsi="Calibri"/>
          <w:spacing w:val="63"/>
        </w:rPr>
        <w:t xml:space="preserve"> </w:t>
      </w:r>
      <w:r>
        <w:rPr>
          <w:rFonts w:ascii="Calibri" w:hAnsi="Calibri"/>
        </w:rPr>
        <w:t>lo</w:t>
      </w:r>
    </w:p>
    <w:p w14:paraId="7C80B104" w14:textId="77777777" w:rsidR="009D1816" w:rsidRDefault="009D1816">
      <w:pPr>
        <w:pStyle w:val="Prrafodelista"/>
        <w:jc w:val="left"/>
        <w:rPr>
          <w:rFonts w:ascii="Calibri" w:hAnsi="Calibri"/>
        </w:rPr>
        <w:sectPr w:rsidR="009D1816">
          <w:pgSz w:w="11910" w:h="16840"/>
          <w:pgMar w:top="1760" w:right="1417" w:bottom="1300" w:left="1275" w:header="780" w:footer="1100" w:gutter="0"/>
          <w:cols w:space="720"/>
        </w:sectPr>
      </w:pPr>
    </w:p>
    <w:p w14:paraId="7013E7A0" w14:textId="77777777" w:rsidR="009D1816"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5947264" behindDoc="0" locked="0" layoutInCell="1" allowOverlap="1" wp14:anchorId="3C921778" wp14:editId="4B9B2FFC">
                <wp:simplePos x="0" y="0"/>
                <wp:positionH relativeFrom="page">
                  <wp:posOffset>6807090</wp:posOffset>
                </wp:positionH>
                <wp:positionV relativeFrom="page">
                  <wp:posOffset>2819237</wp:posOffset>
                </wp:positionV>
                <wp:extent cx="419734" cy="3187065"/>
                <wp:effectExtent l="0" t="0" r="0" b="0"/>
                <wp:wrapNone/>
                <wp:docPr id="838" name="Textbox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DD269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1F2F6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C921778" id="Textbox 838" o:spid="_x0000_s1478" type="#_x0000_t202" style="position:absolute;margin-left:536pt;margin-top:222pt;width:33.05pt;height:250.95pt;z-index:1594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3OFpAEAADMDAAAOAAAAZHJzL2Uyb0RvYy54bWysUsGO0zAQvSPxD5bv1Gm7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jwZn6/Wt5wpuhqOb9bVbdvs+Hi+jpETJ80&#10;OJaThkeaV2EgD0+YTqXnkonMqX9mksbtyGxLbaplhs1nW2iPpIYWktByXKyI2UDzbTj+2suoOes/&#10;ezIwL8M5iedke05i6j9AWZms0cO7fQJjC6Nrm4kRTaZomrYoj/7P/1J13fXNb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BhO3OF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33DD269D"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1F2F66"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noProof/>
          <w:sz w:val="22"/>
        </w:rPr>
        <mc:AlternateContent>
          <mc:Choice Requires="wps">
            <w:drawing>
              <wp:anchor distT="0" distB="0" distL="0" distR="0" simplePos="0" relativeHeight="15947776" behindDoc="0" locked="0" layoutInCell="1" allowOverlap="1" wp14:anchorId="1B8CA4C6" wp14:editId="7D9A0BAE">
                <wp:simplePos x="0" y="0"/>
                <wp:positionH relativeFrom="page">
                  <wp:posOffset>6965929</wp:posOffset>
                </wp:positionH>
                <wp:positionV relativeFrom="page">
                  <wp:posOffset>6468628</wp:posOffset>
                </wp:positionV>
                <wp:extent cx="263525" cy="3360420"/>
                <wp:effectExtent l="0" t="0" r="0" b="0"/>
                <wp:wrapNone/>
                <wp:docPr id="839" name="Textbox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6F89FFC" w14:textId="7CB8B80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B1E5765" w14:textId="77777777" w:rsidR="009D1816" w:rsidRDefault="00000000">
                            <w:pPr>
                              <w:spacing w:line="120" w:lineRule="exact"/>
                              <w:ind w:left="20"/>
                              <w:rPr>
                                <w:sz w:val="12"/>
                              </w:rPr>
                            </w:pPr>
                            <w:r>
                              <w:rPr>
                                <w:spacing w:val="-2"/>
                                <w:sz w:val="12"/>
                              </w:rPr>
                              <w:t>Verificación:</w:t>
                            </w:r>
                            <w:r>
                              <w:rPr>
                                <w:spacing w:val="7"/>
                                <w:sz w:val="12"/>
                              </w:rPr>
                              <w:t xml:space="preserve"> </w:t>
                            </w:r>
                            <w:hyperlink r:id="rId441">
                              <w:r w:rsidR="009D1816">
                                <w:rPr>
                                  <w:spacing w:val="-2"/>
                                  <w:sz w:val="12"/>
                                </w:rPr>
                                <w:t>https://sede.lasrozas.es/</w:t>
                              </w:r>
                            </w:hyperlink>
                          </w:p>
                          <w:p w14:paraId="660B972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162</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1B8CA4C6" id="Textbox 839" o:spid="_x0000_s1479" type="#_x0000_t202" style="position:absolute;margin-left:548.5pt;margin-top:509.35pt;width:20.75pt;height:264.6pt;z-index:1594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ropAEAADMDAAAOAAAAZHJzL2Uyb0RvYy54bWysUsGO0zAQvSPxD5bv1Nm0W1D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" filled="f" stroked="f">
                <v:textbox style="layout-flow:vertical;mso-layout-flow-alt:bottom-to-top" inset="0,0,0,0">
                  <w:txbxContent>
                    <w:p w14:paraId="46F89FFC" w14:textId="7CB8B80D"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B1E5765" w14:textId="77777777" w:rsidR="009D1816" w:rsidRDefault="00000000">
                      <w:pPr>
                        <w:spacing w:line="120" w:lineRule="exact"/>
                        <w:ind w:left="20"/>
                        <w:rPr>
                          <w:sz w:val="12"/>
                        </w:rPr>
                      </w:pPr>
                      <w:r>
                        <w:rPr>
                          <w:spacing w:val="-2"/>
                          <w:sz w:val="12"/>
                        </w:rPr>
                        <w:t>Verificación:</w:t>
                      </w:r>
                      <w:r>
                        <w:rPr>
                          <w:spacing w:val="7"/>
                          <w:sz w:val="12"/>
                        </w:rPr>
                        <w:t xml:space="preserve"> </w:t>
                      </w:r>
                      <w:hyperlink r:id="rId442">
                        <w:r w:rsidR="009D1816">
                          <w:rPr>
                            <w:spacing w:val="-2"/>
                            <w:sz w:val="12"/>
                          </w:rPr>
                          <w:t>https://sede.lasrozas.es/</w:t>
                        </w:r>
                      </w:hyperlink>
                    </w:p>
                    <w:p w14:paraId="660B9727"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162</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46A9EB06" w14:textId="77777777" w:rsidR="009D1816" w:rsidRDefault="009D1816">
      <w:pPr>
        <w:pStyle w:val="Textoindependiente"/>
        <w:spacing w:before="7"/>
        <w:rPr>
          <w:rFonts w:ascii="Calibri"/>
          <w:sz w:val="22"/>
        </w:rPr>
      </w:pPr>
    </w:p>
    <w:p w14:paraId="7FAA0F6E" w14:textId="3325CFA2" w:rsidR="009D1816" w:rsidRDefault="00000000">
      <w:pPr>
        <w:ind w:left="1146"/>
        <w:rPr>
          <w:rFonts w:ascii="Calibri" w:hAnsi="Calibri"/>
        </w:rPr>
      </w:pPr>
      <w:r>
        <w:rPr>
          <w:rFonts w:ascii="Calibri" w:hAnsi="Calibri"/>
        </w:rPr>
        <w:t xml:space="preserve">planificado en la fase </w:t>
      </w:r>
      <w:r w:rsidRPr="0022559D">
        <w:rPr>
          <w:rFonts w:ascii="Calibri" w:hAnsi="Calibri"/>
          <w:i/>
          <w:iCs/>
        </w:rPr>
        <w:t>ex ante</w:t>
      </w:r>
      <w:r>
        <w:rPr>
          <w:rFonts w:ascii="Calibri" w:hAnsi="Calibri"/>
        </w:rPr>
        <w:t>. Por lo tanto, se declara que no se ha causado un daño significativo a ninguno de los objetivos medioambientales.</w:t>
      </w:r>
    </w:p>
    <w:p w14:paraId="3A1EEF64" w14:textId="4C9B4BD3" w:rsidR="009D1816" w:rsidRDefault="00000000">
      <w:pPr>
        <w:spacing w:before="161" w:line="242" w:lineRule="auto"/>
        <w:ind w:left="426" w:right="279"/>
        <w:jc w:val="both"/>
        <w:rPr>
          <w:rFonts w:ascii="Calibri" w:hAnsi="Calibri"/>
        </w:rPr>
      </w:pPr>
      <w:r>
        <w:rPr>
          <w:rFonts w:ascii="Calibri" w:hAnsi="Calibri"/>
        </w:rPr>
        <w:t>Las declaraciones serán firmadas por el técnico de la Unidad Ejecutora responsable de la actuación (Oficina Digital y/o Medio ambiente)</w:t>
      </w:r>
      <w:r w:rsidR="0022559D">
        <w:rPr>
          <w:rFonts w:ascii="Calibri" w:hAnsi="Calibri"/>
        </w:rPr>
        <w:t>.</w:t>
      </w:r>
    </w:p>
    <w:p w14:paraId="4FD28FB1" w14:textId="77777777" w:rsidR="009D1816" w:rsidRDefault="00000000">
      <w:pPr>
        <w:pStyle w:val="Prrafodelista"/>
        <w:numPr>
          <w:ilvl w:val="1"/>
          <w:numId w:val="48"/>
        </w:numPr>
        <w:tabs>
          <w:tab w:val="left" w:pos="1144"/>
        </w:tabs>
        <w:spacing w:before="159"/>
        <w:ind w:left="1144" w:right="0" w:hanging="358"/>
        <w:rPr>
          <w:rFonts w:ascii="Calibri" w:hAnsi="Calibri"/>
        </w:rPr>
      </w:pPr>
      <w:r>
        <w:rPr>
          <w:rFonts w:ascii="Calibri" w:hAnsi="Calibri"/>
          <w:color w:val="4471C4"/>
        </w:rPr>
        <w:t>Sistemas</w:t>
      </w:r>
      <w:r>
        <w:rPr>
          <w:rFonts w:ascii="Calibri" w:hAnsi="Calibri"/>
          <w:color w:val="4471C4"/>
          <w:spacing w:val="-5"/>
        </w:rPr>
        <w:t xml:space="preserve"> </w:t>
      </w:r>
      <w:r>
        <w:rPr>
          <w:rFonts w:ascii="Calibri" w:hAnsi="Calibri"/>
          <w:color w:val="4471C4"/>
        </w:rPr>
        <w:t>informáticos</w:t>
      </w:r>
      <w:r>
        <w:rPr>
          <w:rFonts w:ascii="Calibri" w:hAnsi="Calibri"/>
          <w:color w:val="4471C4"/>
          <w:spacing w:val="-4"/>
        </w:rPr>
        <w:t xml:space="preserve"> </w:t>
      </w:r>
      <w:r>
        <w:rPr>
          <w:rFonts w:ascii="Calibri" w:hAnsi="Calibri"/>
          <w:color w:val="4471C4"/>
        </w:rPr>
        <w:t>de</w:t>
      </w:r>
      <w:r>
        <w:rPr>
          <w:rFonts w:ascii="Calibri" w:hAnsi="Calibri"/>
          <w:color w:val="4471C4"/>
          <w:spacing w:val="-3"/>
        </w:rPr>
        <w:t xml:space="preserve"> </w:t>
      </w:r>
      <w:r>
        <w:rPr>
          <w:rFonts w:ascii="Calibri" w:hAnsi="Calibri"/>
          <w:color w:val="4471C4"/>
        </w:rPr>
        <w:t>gestión</w:t>
      </w:r>
      <w:r>
        <w:rPr>
          <w:rFonts w:ascii="Calibri" w:hAnsi="Calibri"/>
          <w:color w:val="4471C4"/>
          <w:spacing w:val="-7"/>
        </w:rPr>
        <w:t xml:space="preserve"> </w:t>
      </w:r>
      <w:r>
        <w:rPr>
          <w:rFonts w:ascii="Calibri" w:hAnsi="Calibri"/>
          <w:color w:val="4471C4"/>
        </w:rPr>
        <w:t>de</w:t>
      </w:r>
      <w:r>
        <w:rPr>
          <w:rFonts w:ascii="Calibri" w:hAnsi="Calibri"/>
          <w:color w:val="4471C4"/>
          <w:spacing w:val="-3"/>
        </w:rPr>
        <w:t xml:space="preserve"> </w:t>
      </w:r>
      <w:r>
        <w:rPr>
          <w:rFonts w:ascii="Calibri" w:hAnsi="Calibri"/>
          <w:color w:val="4471C4"/>
          <w:spacing w:val="-2"/>
        </w:rPr>
        <w:t>fondos</w:t>
      </w:r>
    </w:p>
    <w:p w14:paraId="5BDF5443" w14:textId="77777777" w:rsidR="009D1816" w:rsidRDefault="00000000">
      <w:pPr>
        <w:spacing w:before="163" w:line="242" w:lineRule="auto"/>
        <w:ind w:left="426" w:right="281"/>
        <w:jc w:val="both"/>
        <w:rPr>
          <w:rFonts w:ascii="Calibri" w:hAnsi="Calibri"/>
        </w:rPr>
      </w:pPr>
      <w:r>
        <w:rPr>
          <w:rFonts w:ascii="Calibri" w:hAnsi="Calibri"/>
        </w:rPr>
        <w:t>Dentro</w:t>
      </w:r>
      <w:r>
        <w:rPr>
          <w:rFonts w:ascii="Calibri" w:hAnsi="Calibri"/>
          <w:spacing w:val="-4"/>
        </w:rPr>
        <w:t xml:space="preserve"> </w:t>
      </w:r>
      <w:r>
        <w:rPr>
          <w:rFonts w:ascii="Calibri" w:hAnsi="Calibri"/>
        </w:rPr>
        <w:t>el</w:t>
      </w:r>
      <w:r>
        <w:rPr>
          <w:rFonts w:ascii="Calibri" w:hAnsi="Calibri"/>
          <w:spacing w:val="-3"/>
        </w:rPr>
        <w:t xml:space="preserve"> </w:t>
      </w:r>
      <w:r>
        <w:rPr>
          <w:rFonts w:ascii="Calibri" w:hAnsi="Calibri"/>
        </w:rPr>
        <w:t>Sistema</w:t>
      </w:r>
      <w:r>
        <w:rPr>
          <w:rFonts w:ascii="Calibri" w:hAnsi="Calibri"/>
          <w:spacing w:val="-5"/>
        </w:rPr>
        <w:t xml:space="preserve"> </w:t>
      </w:r>
      <w:r>
        <w:rPr>
          <w:rFonts w:ascii="Calibri" w:hAnsi="Calibri"/>
        </w:rPr>
        <w:t>de</w:t>
      </w:r>
      <w:r>
        <w:rPr>
          <w:rFonts w:ascii="Calibri" w:hAnsi="Calibri"/>
          <w:spacing w:val="-2"/>
        </w:rPr>
        <w:t xml:space="preserve"> </w:t>
      </w:r>
      <w:r>
        <w:rPr>
          <w:rFonts w:ascii="Calibri" w:hAnsi="Calibri"/>
        </w:rPr>
        <w:t>Información</w:t>
      </w:r>
      <w:r>
        <w:rPr>
          <w:rFonts w:ascii="Calibri" w:hAnsi="Calibri"/>
          <w:spacing w:val="-4"/>
        </w:rPr>
        <w:t xml:space="preserve"> </w:t>
      </w:r>
      <w:r>
        <w:rPr>
          <w:rFonts w:ascii="Calibri" w:hAnsi="Calibri"/>
        </w:rPr>
        <w:t>Contable</w:t>
      </w:r>
      <w:r>
        <w:rPr>
          <w:rFonts w:ascii="Calibri" w:hAnsi="Calibri"/>
          <w:spacing w:val="-5"/>
        </w:rPr>
        <w:t xml:space="preserve"> </w:t>
      </w:r>
      <w:r>
        <w:rPr>
          <w:rFonts w:ascii="Calibri" w:hAnsi="Calibri"/>
        </w:rPr>
        <w:t>(</w:t>
      </w:r>
      <w:proofErr w:type="spellStart"/>
      <w:r>
        <w:rPr>
          <w:rFonts w:ascii="Calibri" w:hAnsi="Calibri"/>
        </w:rPr>
        <w:t>SicalWin</w:t>
      </w:r>
      <w:proofErr w:type="spellEnd"/>
      <w:r>
        <w:rPr>
          <w:rFonts w:ascii="Calibri" w:hAnsi="Calibri"/>
          <w:spacing w:val="-6"/>
        </w:rPr>
        <w:t xml:space="preserve"> </w:t>
      </w:r>
      <w:r>
        <w:rPr>
          <w:rFonts w:ascii="Calibri" w:hAnsi="Calibri"/>
        </w:rPr>
        <w:t>de</w:t>
      </w:r>
      <w:r>
        <w:rPr>
          <w:rFonts w:ascii="Calibri" w:hAnsi="Calibri"/>
          <w:spacing w:val="-2"/>
        </w:rPr>
        <w:t xml:space="preserve"> </w:t>
      </w:r>
      <w:proofErr w:type="spellStart"/>
      <w:r>
        <w:rPr>
          <w:rFonts w:ascii="Calibri" w:hAnsi="Calibri"/>
        </w:rPr>
        <w:t>berger-levrault</w:t>
      </w:r>
      <w:proofErr w:type="spellEnd"/>
      <w:r>
        <w:rPr>
          <w:rFonts w:ascii="Calibri" w:hAnsi="Calibri"/>
        </w:rPr>
        <w:t>)</w:t>
      </w:r>
      <w:r>
        <w:rPr>
          <w:rFonts w:ascii="Calibri" w:hAnsi="Calibri"/>
          <w:spacing w:val="-3"/>
        </w:rPr>
        <w:t xml:space="preserve"> </w:t>
      </w:r>
      <w:r>
        <w:rPr>
          <w:rFonts w:ascii="Calibri" w:hAnsi="Calibri"/>
        </w:rPr>
        <w:t>se</w:t>
      </w:r>
      <w:r>
        <w:rPr>
          <w:rFonts w:ascii="Calibri" w:hAnsi="Calibri"/>
          <w:spacing w:val="-2"/>
        </w:rPr>
        <w:t xml:space="preserve"> </w:t>
      </w:r>
      <w:r>
        <w:rPr>
          <w:rFonts w:ascii="Calibri" w:hAnsi="Calibri"/>
        </w:rPr>
        <w:t>utiliza</w:t>
      </w:r>
      <w:r>
        <w:rPr>
          <w:rFonts w:ascii="Calibri" w:hAnsi="Calibri"/>
          <w:spacing w:val="-3"/>
        </w:rPr>
        <w:t xml:space="preserve"> </w:t>
      </w:r>
      <w:r>
        <w:rPr>
          <w:rFonts w:ascii="Calibri" w:hAnsi="Calibri"/>
        </w:rPr>
        <w:t>el</w:t>
      </w:r>
      <w:r>
        <w:rPr>
          <w:rFonts w:ascii="Calibri" w:hAnsi="Calibri"/>
          <w:spacing w:val="-6"/>
        </w:rPr>
        <w:t xml:space="preserve"> </w:t>
      </w:r>
      <w:r>
        <w:rPr>
          <w:rFonts w:ascii="Calibri" w:hAnsi="Calibri"/>
        </w:rPr>
        <w:t>módulo</w:t>
      </w:r>
      <w:r>
        <w:rPr>
          <w:rFonts w:ascii="Calibri" w:hAnsi="Calibri"/>
          <w:spacing w:val="-4"/>
        </w:rPr>
        <w:t xml:space="preserve"> </w:t>
      </w:r>
      <w:r>
        <w:rPr>
          <w:rFonts w:ascii="Calibri" w:hAnsi="Calibri"/>
        </w:rPr>
        <w:t>de proyectos de gastos con financiación afectada para controlar el gasto a certificar y que no se produce doble financiación.</w:t>
      </w:r>
    </w:p>
    <w:p w14:paraId="21B07BD0" w14:textId="77777777" w:rsidR="009D1816" w:rsidRDefault="009D1816">
      <w:pPr>
        <w:pStyle w:val="Textoindependiente"/>
        <w:rPr>
          <w:rFonts w:ascii="Calibri"/>
          <w:sz w:val="22"/>
        </w:rPr>
      </w:pPr>
    </w:p>
    <w:p w14:paraId="0A8A9C81" w14:textId="77777777" w:rsidR="009D1816" w:rsidRDefault="009D1816">
      <w:pPr>
        <w:pStyle w:val="Textoindependiente"/>
        <w:spacing w:before="52"/>
        <w:rPr>
          <w:rFonts w:ascii="Calibri"/>
          <w:sz w:val="22"/>
        </w:rPr>
      </w:pPr>
    </w:p>
    <w:p w14:paraId="02A2AE59" w14:textId="77777777" w:rsidR="009D1816" w:rsidRDefault="00000000">
      <w:pPr>
        <w:pStyle w:val="Ttulo2"/>
        <w:numPr>
          <w:ilvl w:val="0"/>
          <w:numId w:val="48"/>
        </w:numPr>
        <w:tabs>
          <w:tab w:val="left" w:pos="784"/>
          <w:tab w:val="left" w:pos="786"/>
        </w:tabs>
        <w:spacing w:line="276" w:lineRule="auto"/>
        <w:ind w:left="786" w:right="282"/>
        <w:jc w:val="both"/>
      </w:pPr>
      <w:r>
        <w:rPr>
          <w:color w:val="0562C1"/>
        </w:rPr>
        <w:t>ACTUACIONES DE COMUNICACIÓN Y VISIBILIDAD DE AYUDA FEDER EN LAS ACTUACIONES COFINANCIADAS</w:t>
      </w:r>
    </w:p>
    <w:p w14:paraId="360749A0" w14:textId="77777777" w:rsidR="009D1816" w:rsidRDefault="00000000">
      <w:pPr>
        <w:spacing w:before="159" w:line="276" w:lineRule="auto"/>
        <w:ind w:left="426" w:right="278"/>
        <w:jc w:val="both"/>
        <w:rPr>
          <w:rFonts w:ascii="Calibri" w:hAnsi="Calibri"/>
        </w:rPr>
      </w:pPr>
      <w:r>
        <w:rPr>
          <w:rFonts w:ascii="Calibri" w:hAnsi="Calibri"/>
        </w:rPr>
        <w:t>El Ayuntamiento deberá adoptar las medidas necesarias para hacer llegar a la ciudadanía la información sobre las operaciones cofinanciadas, debiendo ser esta comunicación efectiva y transparente, con el objeto de que la difusión de esta contribuya a una mayor consciencia, incidiendo especialmente en los siguientes requisitos generales de las medidas de información y publicidad:</w:t>
      </w:r>
    </w:p>
    <w:p w14:paraId="50A048EE" w14:textId="77777777" w:rsidR="009D1816" w:rsidRDefault="00000000">
      <w:pPr>
        <w:pStyle w:val="Prrafodelista"/>
        <w:numPr>
          <w:ilvl w:val="0"/>
          <w:numId w:val="3"/>
        </w:numPr>
        <w:tabs>
          <w:tab w:val="left" w:pos="1146"/>
        </w:tabs>
        <w:spacing w:before="160" w:line="276" w:lineRule="auto"/>
        <w:ind w:right="278"/>
        <w:rPr>
          <w:rFonts w:ascii="Calibri" w:hAnsi="Calibri"/>
        </w:rPr>
      </w:pPr>
      <w:r>
        <w:rPr>
          <w:rFonts w:ascii="Calibri" w:hAnsi="Calibri"/>
        </w:rPr>
        <w:t>Reconocimiento del apoyo de Fondo FEDER a la operación cofinanciada y uso del em-</w:t>
      </w:r>
      <w:proofErr w:type="spellStart"/>
      <w:r>
        <w:rPr>
          <w:rFonts w:ascii="Calibri" w:hAnsi="Calibri"/>
          <w:spacing w:val="-2"/>
        </w:rPr>
        <w:t>blema</w:t>
      </w:r>
      <w:proofErr w:type="spellEnd"/>
      <w:r>
        <w:rPr>
          <w:rFonts w:ascii="Calibri" w:hAnsi="Calibri"/>
          <w:spacing w:val="-2"/>
        </w:rPr>
        <w:t>.</w:t>
      </w:r>
    </w:p>
    <w:p w14:paraId="301AC015" w14:textId="77777777" w:rsidR="009D1816" w:rsidRDefault="00000000">
      <w:pPr>
        <w:pStyle w:val="Prrafodelista"/>
        <w:numPr>
          <w:ilvl w:val="0"/>
          <w:numId w:val="3"/>
        </w:numPr>
        <w:tabs>
          <w:tab w:val="left" w:pos="1144"/>
        </w:tabs>
        <w:spacing w:before="160"/>
        <w:ind w:left="1144" w:right="0" w:hanging="358"/>
        <w:rPr>
          <w:rFonts w:ascii="Calibri" w:hAnsi="Calibri"/>
        </w:rPr>
      </w:pPr>
      <w:r>
        <w:rPr>
          <w:rFonts w:ascii="Calibri" w:hAnsi="Calibri"/>
        </w:rPr>
        <w:t>Informar</w:t>
      </w:r>
      <w:r>
        <w:rPr>
          <w:rFonts w:ascii="Calibri" w:hAnsi="Calibri"/>
          <w:spacing w:val="-8"/>
        </w:rPr>
        <w:t xml:space="preserve"> </w:t>
      </w:r>
      <w:r>
        <w:rPr>
          <w:rFonts w:ascii="Calibri" w:hAnsi="Calibri"/>
        </w:rPr>
        <w:t>y</w:t>
      </w:r>
      <w:r>
        <w:rPr>
          <w:rFonts w:ascii="Calibri" w:hAnsi="Calibri"/>
          <w:spacing w:val="-5"/>
        </w:rPr>
        <w:t xml:space="preserve"> </w:t>
      </w:r>
      <w:r>
        <w:rPr>
          <w:rFonts w:ascii="Calibri" w:hAnsi="Calibri"/>
        </w:rPr>
        <w:t>comunicar</w:t>
      </w:r>
      <w:r>
        <w:rPr>
          <w:rFonts w:ascii="Calibri" w:hAnsi="Calibri"/>
          <w:spacing w:val="-6"/>
        </w:rPr>
        <w:t xml:space="preserve"> </w:t>
      </w:r>
      <w:r>
        <w:rPr>
          <w:rFonts w:ascii="Calibri" w:hAnsi="Calibri"/>
        </w:rPr>
        <w:t>al</w:t>
      </w:r>
      <w:r>
        <w:rPr>
          <w:rFonts w:ascii="Calibri" w:hAnsi="Calibri"/>
          <w:spacing w:val="-6"/>
        </w:rPr>
        <w:t xml:space="preserve"> </w:t>
      </w:r>
      <w:r>
        <w:rPr>
          <w:rFonts w:ascii="Calibri" w:hAnsi="Calibri"/>
        </w:rPr>
        <w:t>público</w:t>
      </w:r>
      <w:r>
        <w:rPr>
          <w:rFonts w:ascii="Calibri" w:hAnsi="Calibri"/>
          <w:spacing w:val="-5"/>
        </w:rPr>
        <w:t xml:space="preserve"> </w:t>
      </w:r>
      <w:r>
        <w:rPr>
          <w:rFonts w:ascii="Calibri" w:hAnsi="Calibri"/>
        </w:rPr>
        <w:t>sobre</w:t>
      </w:r>
      <w:r>
        <w:rPr>
          <w:rFonts w:ascii="Calibri" w:hAnsi="Calibri"/>
          <w:spacing w:val="-5"/>
        </w:rPr>
        <w:t xml:space="preserve"> </w:t>
      </w:r>
      <w:r>
        <w:rPr>
          <w:rFonts w:ascii="Calibri" w:hAnsi="Calibri"/>
        </w:rPr>
        <w:t>las</w:t>
      </w:r>
      <w:r>
        <w:rPr>
          <w:rFonts w:ascii="Calibri" w:hAnsi="Calibri"/>
          <w:spacing w:val="-7"/>
        </w:rPr>
        <w:t xml:space="preserve"> </w:t>
      </w:r>
      <w:r>
        <w:rPr>
          <w:rFonts w:ascii="Calibri" w:hAnsi="Calibri"/>
        </w:rPr>
        <w:t>actuaciones</w:t>
      </w:r>
      <w:r>
        <w:rPr>
          <w:rFonts w:ascii="Calibri" w:hAnsi="Calibri"/>
          <w:spacing w:val="-10"/>
        </w:rPr>
        <w:t xml:space="preserve"> </w:t>
      </w:r>
      <w:r>
        <w:rPr>
          <w:rFonts w:ascii="Calibri" w:hAnsi="Calibri"/>
          <w:spacing w:val="-2"/>
        </w:rPr>
        <w:t>cofinanciadas.</w:t>
      </w:r>
    </w:p>
    <w:p w14:paraId="0D47B582" w14:textId="77777777" w:rsidR="009D1816" w:rsidRDefault="009D1816">
      <w:pPr>
        <w:pStyle w:val="Textoindependiente"/>
        <w:rPr>
          <w:rFonts w:ascii="Calibri"/>
          <w:sz w:val="22"/>
        </w:rPr>
      </w:pPr>
    </w:p>
    <w:p w14:paraId="130AE178" w14:textId="77777777" w:rsidR="009D1816" w:rsidRDefault="009D1816">
      <w:pPr>
        <w:pStyle w:val="Textoindependiente"/>
        <w:spacing w:before="94"/>
        <w:rPr>
          <w:rFonts w:ascii="Calibri"/>
          <w:sz w:val="22"/>
        </w:rPr>
      </w:pPr>
    </w:p>
    <w:p w14:paraId="237876A3" w14:textId="77777777" w:rsidR="009D1816" w:rsidRDefault="00000000">
      <w:pPr>
        <w:ind w:left="546"/>
        <w:rPr>
          <w:rFonts w:ascii="Calibri" w:hAnsi="Calibri"/>
        </w:rPr>
      </w:pPr>
      <w:r>
        <w:rPr>
          <w:rFonts w:ascii="Calibri" w:hAnsi="Calibri"/>
        </w:rPr>
        <w:t>La</w:t>
      </w:r>
      <w:r>
        <w:rPr>
          <w:rFonts w:ascii="Calibri" w:hAnsi="Calibri"/>
          <w:spacing w:val="-10"/>
        </w:rPr>
        <w:t xml:space="preserve"> </w:t>
      </w:r>
      <w:r>
        <w:rPr>
          <w:rFonts w:ascii="Calibri" w:hAnsi="Calibri"/>
        </w:rPr>
        <w:t>documentación</w:t>
      </w:r>
      <w:r>
        <w:rPr>
          <w:rFonts w:ascii="Calibri" w:hAnsi="Calibri"/>
          <w:spacing w:val="-7"/>
        </w:rPr>
        <w:t xml:space="preserve"> </w:t>
      </w:r>
      <w:r>
        <w:rPr>
          <w:rFonts w:ascii="Calibri" w:hAnsi="Calibri"/>
        </w:rPr>
        <w:t>generada</w:t>
      </w:r>
      <w:r>
        <w:rPr>
          <w:rFonts w:ascii="Calibri" w:hAnsi="Calibri"/>
          <w:spacing w:val="-7"/>
        </w:rPr>
        <w:t xml:space="preserve"> </w:t>
      </w:r>
      <w:r>
        <w:rPr>
          <w:rFonts w:ascii="Calibri" w:hAnsi="Calibri"/>
        </w:rPr>
        <w:t>en</w:t>
      </w:r>
      <w:r>
        <w:rPr>
          <w:rFonts w:ascii="Calibri" w:hAnsi="Calibri"/>
          <w:spacing w:val="-8"/>
        </w:rPr>
        <w:t xml:space="preserve"> </w:t>
      </w:r>
      <w:r>
        <w:rPr>
          <w:rFonts w:ascii="Calibri" w:hAnsi="Calibri"/>
        </w:rPr>
        <w:t>el</w:t>
      </w:r>
      <w:r>
        <w:rPr>
          <w:rFonts w:ascii="Calibri" w:hAnsi="Calibri"/>
          <w:spacing w:val="-7"/>
        </w:rPr>
        <w:t xml:space="preserve"> </w:t>
      </w:r>
      <w:r>
        <w:rPr>
          <w:rFonts w:ascii="Calibri" w:hAnsi="Calibri"/>
        </w:rPr>
        <w:t>marco</w:t>
      </w:r>
      <w:r>
        <w:rPr>
          <w:rFonts w:ascii="Calibri" w:hAnsi="Calibri"/>
          <w:spacing w:val="-8"/>
        </w:rPr>
        <w:t xml:space="preserve"> </w:t>
      </w:r>
      <w:r>
        <w:rPr>
          <w:rFonts w:ascii="Calibri" w:hAnsi="Calibri"/>
        </w:rPr>
        <w:t>del</w:t>
      </w:r>
      <w:r>
        <w:rPr>
          <w:rFonts w:ascii="Calibri" w:hAnsi="Calibri"/>
          <w:spacing w:val="-10"/>
        </w:rPr>
        <w:t xml:space="preserve"> </w:t>
      </w:r>
      <w:r>
        <w:rPr>
          <w:rFonts w:ascii="Calibri" w:hAnsi="Calibri"/>
        </w:rPr>
        <w:t>Programa</w:t>
      </w:r>
      <w:r>
        <w:rPr>
          <w:rFonts w:ascii="Calibri" w:hAnsi="Calibri"/>
          <w:spacing w:val="-8"/>
        </w:rPr>
        <w:t xml:space="preserve"> </w:t>
      </w:r>
      <w:r>
        <w:rPr>
          <w:rFonts w:ascii="Calibri" w:hAnsi="Calibri"/>
        </w:rPr>
        <w:t>deberá</w:t>
      </w:r>
      <w:r>
        <w:rPr>
          <w:rFonts w:ascii="Calibri" w:hAnsi="Calibri"/>
          <w:spacing w:val="-7"/>
        </w:rPr>
        <w:t xml:space="preserve"> </w:t>
      </w:r>
      <w:r>
        <w:rPr>
          <w:rFonts w:ascii="Calibri" w:hAnsi="Calibri"/>
        </w:rPr>
        <w:t>incluir</w:t>
      </w:r>
      <w:r>
        <w:rPr>
          <w:rFonts w:ascii="Calibri" w:hAnsi="Calibri"/>
          <w:spacing w:val="-7"/>
        </w:rPr>
        <w:t xml:space="preserve"> </w:t>
      </w:r>
      <w:r>
        <w:rPr>
          <w:rFonts w:ascii="Calibri" w:hAnsi="Calibri"/>
        </w:rPr>
        <w:t>los</w:t>
      </w:r>
      <w:r>
        <w:rPr>
          <w:rFonts w:ascii="Calibri" w:hAnsi="Calibri"/>
          <w:spacing w:val="-7"/>
        </w:rPr>
        <w:t xml:space="preserve"> </w:t>
      </w:r>
      <w:r>
        <w:rPr>
          <w:rFonts w:ascii="Calibri" w:hAnsi="Calibri"/>
        </w:rPr>
        <w:t>siguientes</w:t>
      </w:r>
      <w:r>
        <w:rPr>
          <w:rFonts w:ascii="Calibri" w:hAnsi="Calibri"/>
          <w:spacing w:val="-7"/>
        </w:rPr>
        <w:t xml:space="preserve"> </w:t>
      </w:r>
      <w:r>
        <w:rPr>
          <w:rFonts w:ascii="Calibri" w:hAnsi="Calibri"/>
          <w:spacing w:val="-2"/>
        </w:rPr>
        <w:t>logotipos</w:t>
      </w:r>
    </w:p>
    <w:p w14:paraId="5F6C0DF9" w14:textId="77777777" w:rsidR="009D1816" w:rsidRDefault="00000000">
      <w:pPr>
        <w:pStyle w:val="Textoindependiente"/>
        <w:spacing w:before="80"/>
        <w:rPr>
          <w:rFonts w:ascii="Calibri"/>
        </w:rPr>
      </w:pPr>
      <w:r>
        <w:rPr>
          <w:rFonts w:ascii="Calibri"/>
          <w:noProof/>
        </w:rPr>
        <w:drawing>
          <wp:anchor distT="0" distB="0" distL="0" distR="0" simplePos="0" relativeHeight="487805952" behindDoc="1" locked="0" layoutInCell="1" allowOverlap="1" wp14:anchorId="19BF048E" wp14:editId="501E7641">
            <wp:simplePos x="0" y="0"/>
            <wp:positionH relativeFrom="page">
              <wp:posOffset>1196893</wp:posOffset>
            </wp:positionH>
            <wp:positionV relativeFrom="paragraph">
              <wp:posOffset>221152</wp:posOffset>
            </wp:positionV>
            <wp:extent cx="4987542" cy="528065"/>
            <wp:effectExtent l="0" t="0" r="0" b="0"/>
            <wp:wrapTopAndBottom/>
            <wp:docPr id="840" name="Image 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0" name="Image 840"/>
                    <pic:cNvPicPr/>
                  </pic:nvPicPr>
                  <pic:blipFill>
                    <a:blip r:embed="rId430" cstate="print"/>
                    <a:stretch>
                      <a:fillRect/>
                    </a:stretch>
                  </pic:blipFill>
                  <pic:spPr>
                    <a:xfrm>
                      <a:off x="0" y="0"/>
                      <a:ext cx="4987542" cy="528065"/>
                    </a:xfrm>
                    <a:prstGeom prst="rect">
                      <a:avLst/>
                    </a:prstGeom>
                  </pic:spPr>
                </pic:pic>
              </a:graphicData>
            </a:graphic>
          </wp:anchor>
        </w:drawing>
      </w:r>
    </w:p>
    <w:p w14:paraId="4F610397" w14:textId="77777777" w:rsidR="009D1816" w:rsidRDefault="009D1816">
      <w:pPr>
        <w:pStyle w:val="Textoindependiente"/>
        <w:spacing w:before="227"/>
        <w:rPr>
          <w:rFonts w:ascii="Calibri"/>
          <w:sz w:val="22"/>
        </w:rPr>
      </w:pPr>
    </w:p>
    <w:p w14:paraId="57D3948A" w14:textId="77777777" w:rsidR="009D1816" w:rsidRDefault="00000000">
      <w:pPr>
        <w:spacing w:line="242" w:lineRule="auto"/>
        <w:ind w:left="426" w:right="828" w:hanging="1"/>
        <w:rPr>
          <w:rFonts w:ascii="Calibri"/>
        </w:rPr>
      </w:pPr>
      <w:r>
        <w:rPr>
          <w:rFonts w:ascii="Calibri"/>
        </w:rPr>
        <w:t>En</w:t>
      </w:r>
      <w:r>
        <w:rPr>
          <w:rFonts w:ascii="Calibri"/>
          <w:spacing w:val="-5"/>
        </w:rPr>
        <w:t xml:space="preserve"> </w:t>
      </w:r>
      <w:r>
        <w:rPr>
          <w:rFonts w:ascii="Calibri"/>
        </w:rPr>
        <w:t>el</w:t>
      </w:r>
      <w:r>
        <w:rPr>
          <w:rFonts w:ascii="Calibri"/>
          <w:spacing w:val="-5"/>
        </w:rPr>
        <w:t xml:space="preserve"> </w:t>
      </w:r>
      <w:r>
        <w:rPr>
          <w:rFonts w:ascii="Calibri"/>
        </w:rPr>
        <w:t>siguiente</w:t>
      </w:r>
      <w:r>
        <w:rPr>
          <w:rFonts w:ascii="Calibri"/>
          <w:spacing w:val="-6"/>
        </w:rPr>
        <w:t xml:space="preserve"> </w:t>
      </w:r>
      <w:r>
        <w:rPr>
          <w:rFonts w:ascii="Calibri"/>
        </w:rPr>
        <w:t>enlace</w:t>
      </w:r>
      <w:r>
        <w:rPr>
          <w:rFonts w:ascii="Calibri"/>
          <w:spacing w:val="-4"/>
        </w:rPr>
        <w:t xml:space="preserve"> </w:t>
      </w:r>
      <w:r>
        <w:rPr>
          <w:rFonts w:ascii="Calibri"/>
        </w:rPr>
        <w:t>se</w:t>
      </w:r>
      <w:r>
        <w:rPr>
          <w:rFonts w:ascii="Calibri"/>
          <w:spacing w:val="-6"/>
        </w:rPr>
        <w:t xml:space="preserve"> </w:t>
      </w:r>
      <w:r>
        <w:rPr>
          <w:rFonts w:ascii="Calibri"/>
        </w:rPr>
        <w:t>puede</w:t>
      </w:r>
      <w:r>
        <w:rPr>
          <w:rFonts w:ascii="Calibri"/>
          <w:spacing w:val="-4"/>
        </w:rPr>
        <w:t xml:space="preserve"> </w:t>
      </w:r>
      <w:r>
        <w:rPr>
          <w:rFonts w:ascii="Calibri"/>
        </w:rPr>
        <w:t>acceder</w:t>
      </w:r>
      <w:r>
        <w:rPr>
          <w:rFonts w:ascii="Calibri"/>
          <w:spacing w:val="-5"/>
        </w:rPr>
        <w:t xml:space="preserve"> </w:t>
      </w:r>
      <w:r>
        <w:rPr>
          <w:rFonts w:ascii="Calibri"/>
        </w:rPr>
        <w:t>al</w:t>
      </w:r>
      <w:r>
        <w:rPr>
          <w:rFonts w:ascii="Calibri"/>
          <w:spacing w:val="-7"/>
        </w:rPr>
        <w:t xml:space="preserve"> </w:t>
      </w:r>
      <w:r>
        <w:rPr>
          <w:rFonts w:ascii="Calibri"/>
        </w:rPr>
        <w:t>Manual</w:t>
      </w:r>
      <w:r>
        <w:rPr>
          <w:rFonts w:ascii="Calibri"/>
          <w:spacing w:val="-5"/>
        </w:rPr>
        <w:t xml:space="preserve"> </w:t>
      </w:r>
      <w:r>
        <w:rPr>
          <w:rFonts w:ascii="Calibri"/>
        </w:rPr>
        <w:t>de</w:t>
      </w:r>
      <w:r>
        <w:rPr>
          <w:rFonts w:ascii="Calibri"/>
          <w:spacing w:val="-4"/>
        </w:rPr>
        <w:t xml:space="preserve"> </w:t>
      </w:r>
      <w:r>
        <w:rPr>
          <w:rFonts w:ascii="Calibri"/>
        </w:rPr>
        <w:t>identidad</w:t>
      </w:r>
      <w:r>
        <w:rPr>
          <w:rFonts w:ascii="Calibri"/>
          <w:spacing w:val="-5"/>
        </w:rPr>
        <w:t xml:space="preserve"> </w:t>
      </w:r>
      <w:r>
        <w:rPr>
          <w:rFonts w:ascii="Calibri"/>
        </w:rPr>
        <w:t>corporativa</w:t>
      </w:r>
      <w:r>
        <w:rPr>
          <w:rFonts w:ascii="Calibri"/>
          <w:spacing w:val="-5"/>
        </w:rPr>
        <w:t xml:space="preserve"> </w:t>
      </w:r>
      <w:r>
        <w:rPr>
          <w:rFonts w:ascii="Calibri"/>
        </w:rPr>
        <w:t>del</w:t>
      </w:r>
      <w:r>
        <w:rPr>
          <w:rFonts w:ascii="Calibri"/>
          <w:spacing w:val="-5"/>
        </w:rPr>
        <w:t xml:space="preserve"> </w:t>
      </w:r>
      <w:r>
        <w:rPr>
          <w:rFonts w:ascii="Calibri"/>
        </w:rPr>
        <w:t xml:space="preserve">programa </w:t>
      </w:r>
      <w:r>
        <w:rPr>
          <w:rFonts w:ascii="Calibri"/>
          <w:color w:val="0562C1"/>
          <w:spacing w:val="-2"/>
          <w:u w:val="single" w:color="0562C1"/>
        </w:rPr>
        <w:t>fondoseuropeos.hacienda.gob.es/sitios/dgfc/es-ES/ipr/fcp2020/c/Documents/Manual_Identidad_Visual_Fondos_Europeos.pdf</w:t>
      </w:r>
    </w:p>
    <w:p w14:paraId="6AF6666B" w14:textId="77777777" w:rsidR="009D1816" w:rsidRDefault="00000000">
      <w:pPr>
        <w:pStyle w:val="Ttulo2"/>
        <w:numPr>
          <w:ilvl w:val="0"/>
          <w:numId w:val="48"/>
        </w:numPr>
        <w:tabs>
          <w:tab w:val="left" w:pos="784"/>
          <w:tab w:val="left" w:pos="786"/>
        </w:tabs>
        <w:spacing w:before="159" w:line="276" w:lineRule="auto"/>
        <w:ind w:left="786" w:right="278"/>
        <w:jc w:val="both"/>
      </w:pPr>
      <w:r>
        <w:rPr>
          <w:color w:val="0562C1"/>
        </w:rPr>
        <w:t>PROCEDIMIENTO/MECANISMO</w:t>
      </w:r>
      <w:r>
        <w:rPr>
          <w:color w:val="0562C1"/>
          <w:spacing w:val="-19"/>
        </w:rPr>
        <w:t xml:space="preserve"> </w:t>
      </w:r>
      <w:r>
        <w:rPr>
          <w:color w:val="0562C1"/>
        </w:rPr>
        <w:t>PARA</w:t>
      </w:r>
      <w:r>
        <w:rPr>
          <w:color w:val="0562C1"/>
          <w:spacing w:val="-18"/>
        </w:rPr>
        <w:t xml:space="preserve"> </w:t>
      </w:r>
      <w:r>
        <w:rPr>
          <w:color w:val="0562C1"/>
        </w:rPr>
        <w:t>LA</w:t>
      </w:r>
      <w:r>
        <w:rPr>
          <w:color w:val="0562C1"/>
          <w:spacing w:val="-18"/>
        </w:rPr>
        <w:t xml:space="preserve"> </w:t>
      </w:r>
      <w:r>
        <w:rPr>
          <w:color w:val="0562C1"/>
        </w:rPr>
        <w:t>ACTUALIZACIÓN</w:t>
      </w:r>
      <w:r>
        <w:rPr>
          <w:color w:val="0562C1"/>
          <w:spacing w:val="-18"/>
        </w:rPr>
        <w:t xml:space="preserve"> </w:t>
      </w:r>
      <w:r>
        <w:rPr>
          <w:color w:val="0562C1"/>
        </w:rPr>
        <w:t xml:space="preserve">DEL MANUAL Y SEGUIMIENTO DE MODIFICACIONES EN LOS </w:t>
      </w:r>
      <w:r>
        <w:rPr>
          <w:color w:val="0562C1"/>
          <w:spacing w:val="-2"/>
        </w:rPr>
        <w:t>PROCEDIMIENTOS</w:t>
      </w:r>
    </w:p>
    <w:p w14:paraId="09C4137B" w14:textId="77777777" w:rsidR="009D1816" w:rsidRDefault="009D1816">
      <w:pPr>
        <w:pStyle w:val="Textoindependiente"/>
        <w:spacing w:before="78"/>
        <w:rPr>
          <w:rFonts w:ascii="Calibri"/>
          <w:b/>
          <w:sz w:val="32"/>
        </w:rPr>
      </w:pPr>
    </w:p>
    <w:p w14:paraId="422C0BDB" w14:textId="77777777" w:rsidR="009D1816" w:rsidRDefault="00000000">
      <w:pPr>
        <w:spacing w:line="242" w:lineRule="auto"/>
        <w:ind w:left="426"/>
        <w:rPr>
          <w:rFonts w:ascii="Calibri" w:hAnsi="Calibri"/>
        </w:rPr>
      </w:pPr>
      <w:r>
        <w:rPr>
          <w:rFonts w:ascii="Calibri" w:hAnsi="Calibri"/>
        </w:rPr>
        <w:t>En</w:t>
      </w:r>
      <w:r>
        <w:rPr>
          <w:rFonts w:ascii="Calibri" w:hAnsi="Calibri"/>
          <w:spacing w:val="-3"/>
        </w:rPr>
        <w:t xml:space="preserve"> </w:t>
      </w:r>
      <w:r>
        <w:rPr>
          <w:rFonts w:ascii="Calibri" w:hAnsi="Calibri"/>
        </w:rPr>
        <w:t>caso</w:t>
      </w:r>
      <w:r>
        <w:rPr>
          <w:rFonts w:ascii="Calibri" w:hAnsi="Calibri"/>
          <w:spacing w:val="-1"/>
        </w:rPr>
        <w:t xml:space="preserve"> </w:t>
      </w:r>
      <w:r>
        <w:rPr>
          <w:rFonts w:ascii="Calibri" w:hAnsi="Calibri"/>
        </w:rPr>
        <w:t>de</w:t>
      </w:r>
      <w:r>
        <w:rPr>
          <w:rFonts w:ascii="Calibri" w:hAnsi="Calibri"/>
          <w:spacing w:val="-4"/>
        </w:rPr>
        <w:t xml:space="preserve"> </w:t>
      </w:r>
      <w:r>
        <w:rPr>
          <w:rFonts w:ascii="Calibri" w:hAnsi="Calibri"/>
        </w:rPr>
        <w:t>que</w:t>
      </w:r>
      <w:r>
        <w:rPr>
          <w:rFonts w:ascii="Calibri" w:hAnsi="Calibri"/>
          <w:spacing w:val="-2"/>
        </w:rPr>
        <w:t xml:space="preserve"> </w:t>
      </w:r>
      <w:r>
        <w:rPr>
          <w:rFonts w:ascii="Calibri" w:hAnsi="Calibri"/>
        </w:rPr>
        <w:t>se</w:t>
      </w:r>
      <w:r>
        <w:rPr>
          <w:rFonts w:ascii="Calibri" w:hAnsi="Calibri"/>
          <w:spacing w:val="-4"/>
        </w:rPr>
        <w:t xml:space="preserve"> </w:t>
      </w:r>
      <w:r>
        <w:rPr>
          <w:rFonts w:ascii="Calibri" w:hAnsi="Calibri"/>
        </w:rPr>
        <w:t>produzcan</w:t>
      </w:r>
      <w:r>
        <w:rPr>
          <w:rFonts w:ascii="Calibri" w:hAnsi="Calibri"/>
          <w:spacing w:val="-3"/>
        </w:rPr>
        <w:t xml:space="preserve"> </w:t>
      </w:r>
      <w:r>
        <w:rPr>
          <w:rFonts w:ascii="Calibri" w:hAnsi="Calibri"/>
        </w:rPr>
        <w:t>modificaciones</w:t>
      </w:r>
      <w:r>
        <w:rPr>
          <w:rFonts w:ascii="Calibri" w:hAnsi="Calibri"/>
          <w:spacing w:val="-2"/>
        </w:rPr>
        <w:t xml:space="preserve"> </w:t>
      </w:r>
      <w:r>
        <w:rPr>
          <w:rFonts w:ascii="Calibri" w:hAnsi="Calibri"/>
        </w:rPr>
        <w:t>u</w:t>
      </w:r>
      <w:r>
        <w:rPr>
          <w:rFonts w:ascii="Calibri" w:hAnsi="Calibri"/>
          <w:spacing w:val="-3"/>
        </w:rPr>
        <w:t xml:space="preserve"> </w:t>
      </w:r>
      <w:r>
        <w:rPr>
          <w:rFonts w:ascii="Calibri" w:hAnsi="Calibri"/>
        </w:rPr>
        <w:t>otras</w:t>
      </w:r>
      <w:r>
        <w:rPr>
          <w:rFonts w:ascii="Calibri" w:hAnsi="Calibri"/>
          <w:spacing w:val="-2"/>
        </w:rPr>
        <w:t xml:space="preserve"> </w:t>
      </w:r>
      <w:r>
        <w:rPr>
          <w:rFonts w:ascii="Calibri" w:hAnsi="Calibri"/>
        </w:rPr>
        <w:t>eventualidades</w:t>
      </w:r>
      <w:r>
        <w:rPr>
          <w:rFonts w:ascii="Calibri" w:hAnsi="Calibri"/>
          <w:spacing w:val="-2"/>
        </w:rPr>
        <w:t xml:space="preserve"> </w:t>
      </w:r>
      <w:r>
        <w:rPr>
          <w:rFonts w:ascii="Calibri" w:hAnsi="Calibri"/>
        </w:rPr>
        <w:t>que</w:t>
      </w:r>
      <w:r>
        <w:rPr>
          <w:rFonts w:ascii="Calibri" w:hAnsi="Calibri"/>
          <w:spacing w:val="-4"/>
        </w:rPr>
        <w:t xml:space="preserve"> </w:t>
      </w:r>
      <w:r>
        <w:rPr>
          <w:rFonts w:ascii="Calibri" w:hAnsi="Calibri"/>
        </w:rPr>
        <w:t>obliguen</w:t>
      </w:r>
      <w:r>
        <w:rPr>
          <w:rFonts w:ascii="Calibri" w:hAnsi="Calibri"/>
          <w:spacing w:val="-3"/>
        </w:rPr>
        <w:t xml:space="preserve"> </w:t>
      </w:r>
      <w:r>
        <w:rPr>
          <w:rFonts w:ascii="Calibri" w:hAnsi="Calibri"/>
        </w:rPr>
        <w:t>al</w:t>
      </w:r>
      <w:r>
        <w:rPr>
          <w:rFonts w:ascii="Calibri" w:hAnsi="Calibri"/>
          <w:spacing w:val="-3"/>
        </w:rPr>
        <w:t xml:space="preserve"> </w:t>
      </w:r>
      <w:r>
        <w:rPr>
          <w:rFonts w:ascii="Calibri" w:hAnsi="Calibri"/>
        </w:rPr>
        <w:t>Organismo Gestor</w:t>
      </w:r>
      <w:r>
        <w:rPr>
          <w:rFonts w:ascii="Calibri" w:hAnsi="Calibri"/>
          <w:spacing w:val="55"/>
        </w:rPr>
        <w:t xml:space="preserve"> </w:t>
      </w:r>
      <w:r>
        <w:rPr>
          <w:rFonts w:ascii="Calibri" w:hAnsi="Calibri"/>
        </w:rPr>
        <w:t>a</w:t>
      </w:r>
      <w:r>
        <w:rPr>
          <w:rFonts w:ascii="Calibri" w:hAnsi="Calibri"/>
          <w:spacing w:val="55"/>
        </w:rPr>
        <w:t xml:space="preserve"> </w:t>
      </w:r>
      <w:r>
        <w:rPr>
          <w:rFonts w:ascii="Calibri" w:hAnsi="Calibri"/>
        </w:rPr>
        <w:t>revisar</w:t>
      </w:r>
      <w:r>
        <w:rPr>
          <w:rFonts w:ascii="Calibri" w:hAnsi="Calibri"/>
          <w:spacing w:val="55"/>
        </w:rPr>
        <w:t xml:space="preserve"> </w:t>
      </w:r>
      <w:r>
        <w:rPr>
          <w:rFonts w:ascii="Calibri" w:hAnsi="Calibri"/>
        </w:rPr>
        <w:t>su</w:t>
      </w:r>
      <w:r>
        <w:rPr>
          <w:rFonts w:ascii="Calibri" w:hAnsi="Calibri"/>
          <w:spacing w:val="53"/>
        </w:rPr>
        <w:t xml:space="preserve"> </w:t>
      </w:r>
      <w:r>
        <w:rPr>
          <w:rFonts w:ascii="Calibri" w:hAnsi="Calibri"/>
        </w:rPr>
        <w:t>Manual</w:t>
      </w:r>
      <w:r>
        <w:rPr>
          <w:rFonts w:ascii="Calibri" w:hAnsi="Calibri"/>
          <w:spacing w:val="55"/>
        </w:rPr>
        <w:t xml:space="preserve"> </w:t>
      </w:r>
      <w:r>
        <w:rPr>
          <w:rFonts w:ascii="Calibri" w:hAnsi="Calibri"/>
        </w:rPr>
        <w:t>de</w:t>
      </w:r>
      <w:r>
        <w:rPr>
          <w:rFonts w:ascii="Calibri" w:hAnsi="Calibri"/>
          <w:spacing w:val="56"/>
        </w:rPr>
        <w:t xml:space="preserve"> </w:t>
      </w:r>
      <w:r>
        <w:rPr>
          <w:rFonts w:ascii="Calibri" w:hAnsi="Calibri"/>
        </w:rPr>
        <w:t>Procedimientos,</w:t>
      </w:r>
      <w:r>
        <w:rPr>
          <w:rFonts w:ascii="Calibri" w:hAnsi="Calibri"/>
          <w:spacing w:val="55"/>
        </w:rPr>
        <w:t xml:space="preserve"> </w:t>
      </w:r>
      <w:r>
        <w:rPr>
          <w:rFonts w:ascii="Calibri" w:hAnsi="Calibri"/>
        </w:rPr>
        <w:t>éste</w:t>
      </w:r>
      <w:r>
        <w:rPr>
          <w:rFonts w:ascii="Calibri" w:hAnsi="Calibri"/>
          <w:spacing w:val="55"/>
        </w:rPr>
        <w:t xml:space="preserve"> </w:t>
      </w:r>
      <w:r>
        <w:rPr>
          <w:rFonts w:ascii="Calibri" w:hAnsi="Calibri"/>
        </w:rPr>
        <w:t>deberá</w:t>
      </w:r>
      <w:r>
        <w:rPr>
          <w:rFonts w:ascii="Calibri" w:hAnsi="Calibri"/>
          <w:spacing w:val="56"/>
        </w:rPr>
        <w:t xml:space="preserve"> </w:t>
      </w:r>
      <w:r>
        <w:rPr>
          <w:rFonts w:ascii="Calibri" w:hAnsi="Calibri"/>
        </w:rPr>
        <w:t>comunicar</w:t>
      </w:r>
      <w:r>
        <w:rPr>
          <w:rFonts w:ascii="Calibri" w:hAnsi="Calibri"/>
          <w:spacing w:val="55"/>
        </w:rPr>
        <w:t xml:space="preserve"> </w:t>
      </w:r>
      <w:r>
        <w:rPr>
          <w:rFonts w:ascii="Calibri" w:hAnsi="Calibri"/>
        </w:rPr>
        <w:t>al</w:t>
      </w:r>
      <w:r>
        <w:rPr>
          <w:rFonts w:ascii="Calibri" w:hAnsi="Calibri"/>
          <w:spacing w:val="55"/>
        </w:rPr>
        <w:t xml:space="preserve"> </w:t>
      </w:r>
      <w:r>
        <w:rPr>
          <w:rFonts w:ascii="Calibri" w:hAnsi="Calibri"/>
        </w:rPr>
        <w:t>Organismo</w:t>
      </w:r>
      <w:r>
        <w:rPr>
          <w:rFonts w:ascii="Calibri" w:hAnsi="Calibri"/>
          <w:spacing w:val="57"/>
        </w:rPr>
        <w:t xml:space="preserve"> </w:t>
      </w:r>
      <w:r>
        <w:rPr>
          <w:rFonts w:ascii="Calibri" w:hAnsi="Calibri"/>
          <w:spacing w:val="-5"/>
        </w:rPr>
        <w:t>de</w:t>
      </w:r>
    </w:p>
    <w:p w14:paraId="2ECFB6E9" w14:textId="77777777" w:rsidR="009D1816" w:rsidRDefault="009D1816">
      <w:pPr>
        <w:spacing w:line="242" w:lineRule="auto"/>
        <w:rPr>
          <w:rFonts w:ascii="Calibri" w:hAnsi="Calibri"/>
        </w:rPr>
        <w:sectPr w:rsidR="009D1816">
          <w:pgSz w:w="11910" w:h="16840"/>
          <w:pgMar w:top="1760" w:right="1417" w:bottom="1300" w:left="1275" w:header="780" w:footer="1100" w:gutter="0"/>
          <w:cols w:space="720"/>
        </w:sectPr>
      </w:pPr>
    </w:p>
    <w:p w14:paraId="71A8E720" w14:textId="77777777" w:rsidR="009D1816" w:rsidRDefault="00000000">
      <w:pPr>
        <w:pStyle w:val="Textoindependiente"/>
        <w:rPr>
          <w:rFonts w:ascii="Calibri"/>
          <w:sz w:val="22"/>
        </w:rPr>
      </w:pPr>
      <w:r>
        <w:rPr>
          <w:rFonts w:ascii="Calibri"/>
          <w:noProof/>
          <w:sz w:val="22"/>
        </w:rPr>
        <w:lastRenderedPageBreak/>
        <mc:AlternateContent>
          <mc:Choice Requires="wps">
            <w:drawing>
              <wp:anchor distT="0" distB="0" distL="0" distR="0" simplePos="0" relativeHeight="15948288" behindDoc="0" locked="0" layoutInCell="1" allowOverlap="1" wp14:anchorId="3BAB7E12" wp14:editId="3D1045F1">
                <wp:simplePos x="0" y="0"/>
                <wp:positionH relativeFrom="page">
                  <wp:posOffset>6807090</wp:posOffset>
                </wp:positionH>
                <wp:positionV relativeFrom="page">
                  <wp:posOffset>2819237</wp:posOffset>
                </wp:positionV>
                <wp:extent cx="419734" cy="3187065"/>
                <wp:effectExtent l="0" t="0" r="0" b="0"/>
                <wp:wrapNone/>
                <wp:docPr id="841" name="Text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2E5DD3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63E03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wps:txbx>
                      <wps:bodyPr vert="vert270" wrap="square" lIns="0" tIns="0" rIns="0" bIns="0" rtlCol="0">
                        <a:noAutofit/>
                      </wps:bodyPr>
                    </wps:wsp>
                  </a:graphicData>
                </a:graphic>
              </wp:anchor>
            </w:drawing>
          </mc:Choice>
          <mc:Fallback>
            <w:pict>
              <v:shape w14:anchorId="3BAB7E12" id="Textbox 841" o:spid="_x0000_s1480" type="#_x0000_t202" style="position:absolute;margin-left:536pt;margin-top:222pt;width:33.05pt;height:250.95pt;z-index:1594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r3LowEAADM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YqsPlsA+2B1NBCElqOiyUxG2i+DcdfOxk1Z/0X&#10;TwbmZTgl8ZRsTklM/UcoK5M1eviwS2BsYXRpMzGiyRRN0xbl0f/5X6ouu77+D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ErKvcu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12E5DD34" w14:textId="77777777" w:rsidR="009D1816"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63E03F" w14:textId="77777777" w:rsidR="009D1816"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2025-0045</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04/11/2025</w:t>
                      </w:r>
                    </w:p>
                  </w:txbxContent>
                </v:textbox>
                <w10:wrap anchorx="page" anchory="page"/>
              </v:shape>
            </w:pict>
          </mc:Fallback>
        </mc:AlternateContent>
      </w:r>
      <w:r>
        <w:rPr>
          <w:rFonts w:ascii="Calibri"/>
          <w:noProof/>
          <w:sz w:val="22"/>
        </w:rPr>
        <mc:AlternateContent>
          <mc:Choice Requires="wps">
            <w:drawing>
              <wp:anchor distT="0" distB="0" distL="0" distR="0" simplePos="0" relativeHeight="15948800" behindDoc="0" locked="0" layoutInCell="1" allowOverlap="1" wp14:anchorId="3457FA61" wp14:editId="2E2D2E2F">
                <wp:simplePos x="0" y="0"/>
                <wp:positionH relativeFrom="page">
                  <wp:posOffset>6965929</wp:posOffset>
                </wp:positionH>
                <wp:positionV relativeFrom="page">
                  <wp:posOffset>6468628</wp:posOffset>
                </wp:positionV>
                <wp:extent cx="263525" cy="3360420"/>
                <wp:effectExtent l="0" t="0" r="0" b="0"/>
                <wp:wrapNone/>
                <wp:docPr id="842" name="Textbox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5CFCF60" w14:textId="371245E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5393D4" w14:textId="77777777" w:rsidR="009D1816" w:rsidRDefault="00000000">
                            <w:pPr>
                              <w:spacing w:line="120" w:lineRule="exact"/>
                              <w:ind w:left="20"/>
                              <w:rPr>
                                <w:sz w:val="12"/>
                              </w:rPr>
                            </w:pPr>
                            <w:r>
                              <w:rPr>
                                <w:spacing w:val="-2"/>
                                <w:sz w:val="12"/>
                              </w:rPr>
                              <w:t>Verificación:</w:t>
                            </w:r>
                            <w:r>
                              <w:rPr>
                                <w:spacing w:val="7"/>
                                <w:sz w:val="12"/>
                              </w:rPr>
                              <w:t xml:space="preserve"> </w:t>
                            </w:r>
                            <w:hyperlink r:id="rId443">
                              <w:r w:rsidR="009D1816">
                                <w:rPr>
                                  <w:spacing w:val="-2"/>
                                  <w:sz w:val="12"/>
                                </w:rPr>
                                <w:t>https://sede.lasrozas.es/</w:t>
                              </w:r>
                            </w:hyperlink>
                          </w:p>
                          <w:p w14:paraId="615B12E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163</w:t>
                            </w:r>
                            <w:r>
                              <w:rPr>
                                <w:spacing w:val="-7"/>
                                <w:sz w:val="12"/>
                              </w:rPr>
                              <w:t xml:space="preserve"> </w:t>
                            </w:r>
                            <w:r>
                              <w:rPr>
                                <w:sz w:val="12"/>
                              </w:rPr>
                              <w:t>de</w:t>
                            </w:r>
                            <w:r>
                              <w:rPr>
                                <w:spacing w:val="-6"/>
                                <w:sz w:val="12"/>
                              </w:rPr>
                              <w:t xml:space="preserve"> </w:t>
                            </w:r>
                            <w:r>
                              <w:rPr>
                                <w:spacing w:val="-5"/>
                                <w:sz w:val="12"/>
                              </w:rPr>
                              <w:t>163</w:t>
                            </w:r>
                          </w:p>
                        </w:txbxContent>
                      </wps:txbx>
                      <wps:bodyPr vert="vert270" wrap="square" lIns="0" tIns="0" rIns="0" bIns="0" rtlCol="0">
                        <a:noAutofit/>
                      </wps:bodyPr>
                    </wps:wsp>
                  </a:graphicData>
                </a:graphic>
              </wp:anchor>
            </w:drawing>
          </mc:Choice>
          <mc:Fallback>
            <w:pict>
              <v:shape w14:anchorId="3457FA61" id="Textbox 842" o:spid="_x0000_s1481" type="#_x0000_t202" style="position:absolute;margin-left:548.5pt;margin-top:509.35pt;width:20.75pt;height:264.6pt;z-index:1594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J/SpQ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" filled="f" stroked="f">
                <v:textbox style="layout-flow:vertical;mso-layout-flow-alt:bottom-to-top" inset="0,0,0,0">
                  <w:txbxContent>
                    <w:p w14:paraId="75CFCF60" w14:textId="371245EF" w:rsidR="009D1816"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5393D4" w14:textId="77777777" w:rsidR="009D1816" w:rsidRDefault="00000000">
                      <w:pPr>
                        <w:spacing w:line="120" w:lineRule="exact"/>
                        <w:ind w:left="20"/>
                        <w:rPr>
                          <w:sz w:val="12"/>
                        </w:rPr>
                      </w:pPr>
                      <w:r>
                        <w:rPr>
                          <w:spacing w:val="-2"/>
                          <w:sz w:val="12"/>
                        </w:rPr>
                        <w:t>Verificación:</w:t>
                      </w:r>
                      <w:r>
                        <w:rPr>
                          <w:spacing w:val="7"/>
                          <w:sz w:val="12"/>
                        </w:rPr>
                        <w:t xml:space="preserve"> </w:t>
                      </w:r>
                      <w:hyperlink r:id="rId444">
                        <w:r w:rsidR="009D1816">
                          <w:rPr>
                            <w:spacing w:val="-2"/>
                            <w:sz w:val="12"/>
                          </w:rPr>
                          <w:t>https://sede.lasrozas.es/</w:t>
                        </w:r>
                      </w:hyperlink>
                    </w:p>
                    <w:p w14:paraId="615B12E4" w14:textId="77777777" w:rsidR="009D1816"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163</w:t>
                      </w:r>
                      <w:r>
                        <w:rPr>
                          <w:spacing w:val="-7"/>
                          <w:sz w:val="12"/>
                        </w:rPr>
                        <w:t xml:space="preserve"> </w:t>
                      </w:r>
                      <w:r>
                        <w:rPr>
                          <w:sz w:val="12"/>
                        </w:rPr>
                        <w:t>de</w:t>
                      </w:r>
                      <w:r>
                        <w:rPr>
                          <w:spacing w:val="-6"/>
                          <w:sz w:val="12"/>
                        </w:rPr>
                        <w:t xml:space="preserve"> </w:t>
                      </w:r>
                      <w:r>
                        <w:rPr>
                          <w:spacing w:val="-5"/>
                          <w:sz w:val="12"/>
                        </w:rPr>
                        <w:t>163</w:t>
                      </w:r>
                    </w:p>
                  </w:txbxContent>
                </v:textbox>
                <w10:wrap anchorx="page" anchory="page"/>
              </v:shape>
            </w:pict>
          </mc:Fallback>
        </mc:AlternateContent>
      </w:r>
    </w:p>
    <w:p w14:paraId="77B7B8B3" w14:textId="77777777" w:rsidR="009D1816" w:rsidRDefault="009D1816">
      <w:pPr>
        <w:pStyle w:val="Textoindependiente"/>
        <w:spacing w:before="7"/>
        <w:rPr>
          <w:rFonts w:ascii="Calibri"/>
          <w:sz w:val="22"/>
        </w:rPr>
      </w:pPr>
    </w:p>
    <w:p w14:paraId="5E359174" w14:textId="77777777" w:rsidR="009D1816" w:rsidRDefault="00000000">
      <w:pPr>
        <w:spacing w:line="242" w:lineRule="auto"/>
        <w:ind w:left="426" w:right="280"/>
        <w:jc w:val="both"/>
        <w:rPr>
          <w:rFonts w:ascii="Calibri" w:hAnsi="Calibri"/>
        </w:rPr>
      </w:pPr>
      <w:r>
        <w:rPr>
          <w:rFonts w:ascii="Calibri" w:hAnsi="Calibri"/>
        </w:rPr>
        <w:t>Interlocución</w:t>
      </w:r>
      <w:r>
        <w:rPr>
          <w:rFonts w:ascii="Calibri" w:hAnsi="Calibri"/>
          <w:spacing w:val="-7"/>
        </w:rPr>
        <w:t xml:space="preserve"> </w:t>
      </w:r>
      <w:r>
        <w:rPr>
          <w:rFonts w:ascii="Calibri" w:hAnsi="Calibri"/>
        </w:rPr>
        <w:t>y</w:t>
      </w:r>
      <w:r>
        <w:rPr>
          <w:rFonts w:ascii="Calibri" w:hAnsi="Calibri"/>
          <w:spacing w:val="-5"/>
        </w:rPr>
        <w:t xml:space="preserve"> </w:t>
      </w:r>
      <w:r>
        <w:rPr>
          <w:rFonts w:ascii="Calibri" w:hAnsi="Calibri"/>
        </w:rPr>
        <w:t>Coordinación</w:t>
      </w:r>
      <w:r>
        <w:rPr>
          <w:rFonts w:ascii="Calibri" w:hAnsi="Calibri"/>
          <w:spacing w:val="-4"/>
        </w:rPr>
        <w:t xml:space="preserve"> </w:t>
      </w:r>
      <w:r>
        <w:rPr>
          <w:rFonts w:ascii="Calibri" w:hAnsi="Calibri"/>
        </w:rPr>
        <w:t>los</w:t>
      </w:r>
      <w:r>
        <w:rPr>
          <w:rFonts w:ascii="Calibri" w:hAnsi="Calibri"/>
          <w:spacing w:val="-6"/>
        </w:rPr>
        <w:t xml:space="preserve"> </w:t>
      </w:r>
      <w:r>
        <w:rPr>
          <w:rFonts w:ascii="Calibri" w:hAnsi="Calibri"/>
        </w:rPr>
        <w:t>cambios</w:t>
      </w:r>
      <w:r>
        <w:rPr>
          <w:rFonts w:ascii="Calibri" w:hAnsi="Calibri"/>
          <w:spacing w:val="-6"/>
        </w:rPr>
        <w:t xml:space="preserve"> </w:t>
      </w:r>
      <w:r>
        <w:rPr>
          <w:rFonts w:ascii="Calibri" w:hAnsi="Calibri"/>
        </w:rPr>
        <w:t>ocurridos</w:t>
      </w:r>
      <w:r>
        <w:rPr>
          <w:rFonts w:ascii="Calibri" w:hAnsi="Calibri"/>
          <w:spacing w:val="-6"/>
        </w:rPr>
        <w:t xml:space="preserve"> </w:t>
      </w:r>
      <w:r>
        <w:rPr>
          <w:rFonts w:ascii="Calibri" w:hAnsi="Calibri"/>
        </w:rPr>
        <w:t>a</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mayor</w:t>
      </w:r>
      <w:r>
        <w:rPr>
          <w:rFonts w:ascii="Calibri" w:hAnsi="Calibri"/>
          <w:spacing w:val="-4"/>
        </w:rPr>
        <w:t xml:space="preserve"> </w:t>
      </w:r>
      <w:r>
        <w:rPr>
          <w:rFonts w:ascii="Calibri" w:hAnsi="Calibri"/>
        </w:rPr>
        <w:t>brevedad</w:t>
      </w:r>
      <w:r>
        <w:rPr>
          <w:rFonts w:ascii="Calibri" w:hAnsi="Calibri"/>
          <w:spacing w:val="-7"/>
        </w:rPr>
        <w:t xml:space="preserve"> </w:t>
      </w:r>
      <w:r>
        <w:rPr>
          <w:rFonts w:ascii="Calibri" w:hAnsi="Calibri"/>
        </w:rPr>
        <w:t>y</w:t>
      </w:r>
      <w:r>
        <w:rPr>
          <w:rFonts w:ascii="Calibri" w:hAnsi="Calibri"/>
          <w:spacing w:val="-5"/>
        </w:rPr>
        <w:t xml:space="preserve"> </w:t>
      </w:r>
      <w:r>
        <w:rPr>
          <w:rFonts w:ascii="Calibri" w:hAnsi="Calibri"/>
        </w:rPr>
        <w:t>declarar</w:t>
      </w:r>
      <w:r>
        <w:rPr>
          <w:rFonts w:ascii="Calibri" w:hAnsi="Calibri"/>
          <w:spacing w:val="-4"/>
        </w:rPr>
        <w:t xml:space="preserve"> </w:t>
      </w:r>
      <w:r>
        <w:rPr>
          <w:rFonts w:ascii="Calibri" w:hAnsi="Calibri"/>
        </w:rPr>
        <w:t>si</w:t>
      </w:r>
      <w:r>
        <w:rPr>
          <w:rFonts w:ascii="Calibri" w:hAnsi="Calibri"/>
          <w:spacing w:val="-7"/>
        </w:rPr>
        <w:t xml:space="preserve"> </w:t>
      </w:r>
      <w:r>
        <w:rPr>
          <w:rFonts w:ascii="Calibri" w:hAnsi="Calibri"/>
        </w:rPr>
        <w:t>suponen</w:t>
      </w:r>
      <w:r>
        <w:rPr>
          <w:rFonts w:ascii="Calibri" w:hAnsi="Calibri"/>
          <w:spacing w:val="-12"/>
        </w:rPr>
        <w:t xml:space="preserve"> </w:t>
      </w:r>
      <w:r>
        <w:rPr>
          <w:rFonts w:ascii="Calibri" w:hAnsi="Calibri"/>
        </w:rPr>
        <w:t>o no</w:t>
      </w:r>
      <w:r>
        <w:rPr>
          <w:rFonts w:ascii="Calibri" w:hAnsi="Calibri"/>
          <w:spacing w:val="-7"/>
        </w:rPr>
        <w:t xml:space="preserve"> </w:t>
      </w:r>
      <w:r>
        <w:rPr>
          <w:rFonts w:ascii="Calibri" w:hAnsi="Calibri"/>
        </w:rPr>
        <w:t>algún</w:t>
      </w:r>
      <w:r>
        <w:rPr>
          <w:rFonts w:ascii="Calibri" w:hAnsi="Calibri"/>
          <w:spacing w:val="-9"/>
        </w:rPr>
        <w:t xml:space="preserve"> </w:t>
      </w:r>
      <w:r>
        <w:rPr>
          <w:rFonts w:ascii="Calibri" w:hAnsi="Calibri"/>
        </w:rPr>
        <w:t>impedimento</w:t>
      </w:r>
      <w:r>
        <w:rPr>
          <w:rFonts w:ascii="Calibri" w:hAnsi="Calibri"/>
          <w:spacing w:val="-7"/>
        </w:rPr>
        <w:t xml:space="preserve"> </w:t>
      </w:r>
      <w:r>
        <w:rPr>
          <w:rFonts w:ascii="Calibri" w:hAnsi="Calibri"/>
        </w:rPr>
        <w:t>para</w:t>
      </w:r>
      <w:r>
        <w:rPr>
          <w:rFonts w:ascii="Calibri" w:hAnsi="Calibri"/>
          <w:spacing w:val="-9"/>
        </w:rPr>
        <w:t xml:space="preserve"> </w:t>
      </w:r>
      <w:r>
        <w:rPr>
          <w:rFonts w:ascii="Calibri" w:hAnsi="Calibri"/>
        </w:rPr>
        <w:t>desempeñar</w:t>
      </w:r>
      <w:r>
        <w:rPr>
          <w:rFonts w:ascii="Calibri" w:hAnsi="Calibri"/>
          <w:spacing w:val="-11"/>
        </w:rPr>
        <w:t xml:space="preserve"> </w:t>
      </w:r>
      <w:r>
        <w:rPr>
          <w:rFonts w:ascii="Calibri" w:hAnsi="Calibri"/>
        </w:rPr>
        <w:t>sus</w:t>
      </w:r>
      <w:r>
        <w:rPr>
          <w:rFonts w:ascii="Calibri" w:hAnsi="Calibri"/>
          <w:spacing w:val="-9"/>
        </w:rPr>
        <w:t xml:space="preserve"> </w:t>
      </w:r>
      <w:r>
        <w:rPr>
          <w:rFonts w:ascii="Calibri" w:hAnsi="Calibri"/>
        </w:rPr>
        <w:t>funciones</w:t>
      </w:r>
      <w:r>
        <w:rPr>
          <w:rFonts w:ascii="Calibri" w:hAnsi="Calibri"/>
          <w:spacing w:val="-8"/>
        </w:rPr>
        <w:t xml:space="preserve"> </w:t>
      </w:r>
      <w:r>
        <w:rPr>
          <w:rFonts w:ascii="Calibri" w:hAnsi="Calibri"/>
        </w:rPr>
        <w:t>y</w:t>
      </w:r>
      <w:r>
        <w:rPr>
          <w:rFonts w:ascii="Calibri" w:hAnsi="Calibri"/>
          <w:spacing w:val="-10"/>
        </w:rPr>
        <w:t xml:space="preserve"> </w:t>
      </w:r>
      <w:r>
        <w:rPr>
          <w:rFonts w:ascii="Calibri" w:hAnsi="Calibri"/>
        </w:rPr>
        <w:t>obligaciones</w:t>
      </w:r>
      <w:r>
        <w:rPr>
          <w:rFonts w:ascii="Calibri" w:hAnsi="Calibri"/>
          <w:spacing w:val="-9"/>
        </w:rPr>
        <w:t xml:space="preserve"> </w:t>
      </w:r>
      <w:r>
        <w:rPr>
          <w:rFonts w:ascii="Calibri" w:hAnsi="Calibri"/>
        </w:rPr>
        <w:t>con</w:t>
      </w:r>
      <w:r>
        <w:rPr>
          <w:rFonts w:ascii="Calibri" w:hAnsi="Calibri"/>
          <w:spacing w:val="-12"/>
        </w:rPr>
        <w:t xml:space="preserve"> </w:t>
      </w:r>
      <w:r>
        <w:rPr>
          <w:rFonts w:ascii="Calibri" w:hAnsi="Calibri"/>
        </w:rPr>
        <w:t>arreglo</w:t>
      </w:r>
      <w:r>
        <w:rPr>
          <w:rFonts w:ascii="Calibri" w:hAnsi="Calibri"/>
          <w:spacing w:val="-10"/>
        </w:rPr>
        <w:t xml:space="preserve"> </w:t>
      </w:r>
      <w:r>
        <w:rPr>
          <w:rFonts w:ascii="Calibri" w:hAnsi="Calibri"/>
        </w:rPr>
        <w:t>a</w:t>
      </w:r>
      <w:r>
        <w:rPr>
          <w:rFonts w:ascii="Calibri" w:hAnsi="Calibri"/>
          <w:spacing w:val="-9"/>
        </w:rPr>
        <w:t xml:space="preserve"> </w:t>
      </w:r>
      <w:r>
        <w:rPr>
          <w:rFonts w:ascii="Calibri" w:hAnsi="Calibri"/>
        </w:rPr>
        <w:t>lo</w:t>
      </w:r>
      <w:r>
        <w:rPr>
          <w:rFonts w:ascii="Calibri" w:hAnsi="Calibri"/>
          <w:spacing w:val="-10"/>
        </w:rPr>
        <w:t xml:space="preserve"> </w:t>
      </w:r>
      <w:r>
        <w:rPr>
          <w:rFonts w:ascii="Calibri" w:hAnsi="Calibri"/>
        </w:rPr>
        <w:t>requerido para gestionar correctamente las operaciones cofinanciadas.</w:t>
      </w:r>
    </w:p>
    <w:p w14:paraId="4819F4AB" w14:textId="77777777" w:rsidR="009D1816" w:rsidRDefault="009D1816">
      <w:pPr>
        <w:pStyle w:val="Textoindependiente"/>
        <w:rPr>
          <w:rFonts w:ascii="Calibri"/>
          <w:sz w:val="22"/>
        </w:rPr>
      </w:pPr>
    </w:p>
    <w:p w14:paraId="26CC22AF" w14:textId="77777777" w:rsidR="009D1816" w:rsidRDefault="009D1816">
      <w:pPr>
        <w:pStyle w:val="Textoindependiente"/>
        <w:spacing w:before="54"/>
        <w:rPr>
          <w:rFonts w:ascii="Calibri"/>
          <w:sz w:val="22"/>
        </w:rPr>
      </w:pPr>
    </w:p>
    <w:p w14:paraId="005B4FE5" w14:textId="77777777" w:rsidR="009D1816" w:rsidRDefault="00000000">
      <w:pPr>
        <w:pStyle w:val="Ttulo2"/>
        <w:ind w:left="426" w:firstLine="0"/>
      </w:pPr>
      <w:r>
        <w:rPr>
          <w:color w:val="0562C1"/>
          <w:spacing w:val="-2"/>
        </w:rPr>
        <w:t>ANEXOS</w:t>
      </w:r>
    </w:p>
    <w:p w14:paraId="4A14C022" w14:textId="77777777" w:rsidR="009D1816" w:rsidRDefault="009D1816">
      <w:pPr>
        <w:pStyle w:val="Textoindependiente"/>
        <w:spacing w:before="257"/>
        <w:rPr>
          <w:rFonts w:ascii="Calibri"/>
          <w:b/>
          <w:sz w:val="32"/>
        </w:rPr>
      </w:pPr>
    </w:p>
    <w:p w14:paraId="191BBE2F" w14:textId="77777777" w:rsidR="009D1816" w:rsidRDefault="00000000">
      <w:pPr>
        <w:pStyle w:val="Prrafodelista"/>
        <w:numPr>
          <w:ilvl w:val="0"/>
          <w:numId w:val="2"/>
        </w:numPr>
        <w:tabs>
          <w:tab w:val="left" w:pos="1144"/>
          <w:tab w:val="left" w:pos="1146"/>
        </w:tabs>
        <w:spacing w:before="1"/>
        <w:ind w:right="279"/>
        <w:rPr>
          <w:rFonts w:ascii="Calibri" w:hAnsi="Calibri"/>
        </w:rPr>
      </w:pPr>
      <w:r>
        <w:rPr>
          <w:rFonts w:ascii="Calibri" w:hAnsi="Calibri"/>
        </w:rPr>
        <w:t>Orden</w:t>
      </w:r>
      <w:r>
        <w:rPr>
          <w:rFonts w:ascii="Calibri" w:hAnsi="Calibri"/>
          <w:spacing w:val="-10"/>
        </w:rPr>
        <w:t xml:space="preserve"> </w:t>
      </w:r>
      <w:r>
        <w:rPr>
          <w:rFonts w:ascii="Calibri" w:hAnsi="Calibri"/>
        </w:rPr>
        <w:t>HFP/1414/2023,</w:t>
      </w:r>
      <w:r>
        <w:rPr>
          <w:rFonts w:ascii="Calibri" w:hAnsi="Calibri"/>
          <w:spacing w:val="-9"/>
        </w:rPr>
        <w:t xml:space="preserve"> </w:t>
      </w:r>
      <w:r>
        <w:rPr>
          <w:rFonts w:ascii="Calibri" w:hAnsi="Calibri"/>
        </w:rPr>
        <w:t>de</w:t>
      </w:r>
      <w:r>
        <w:rPr>
          <w:rFonts w:ascii="Calibri" w:hAnsi="Calibri"/>
          <w:spacing w:val="-13"/>
        </w:rPr>
        <w:t xml:space="preserve"> </w:t>
      </w:r>
      <w:r>
        <w:rPr>
          <w:rFonts w:ascii="Calibri" w:hAnsi="Calibri"/>
        </w:rPr>
        <w:t>27</w:t>
      </w:r>
      <w:r>
        <w:rPr>
          <w:rFonts w:ascii="Calibri" w:hAnsi="Calibri"/>
          <w:spacing w:val="-8"/>
        </w:rPr>
        <w:t xml:space="preserve"> </w:t>
      </w:r>
      <w:r>
        <w:rPr>
          <w:rFonts w:ascii="Calibri" w:hAnsi="Calibri"/>
        </w:rPr>
        <w:t>de</w:t>
      </w:r>
      <w:r>
        <w:rPr>
          <w:rFonts w:ascii="Calibri" w:hAnsi="Calibri"/>
          <w:spacing w:val="-8"/>
        </w:rPr>
        <w:t xml:space="preserve"> </w:t>
      </w:r>
      <w:r>
        <w:rPr>
          <w:rFonts w:ascii="Calibri" w:hAnsi="Calibri"/>
        </w:rPr>
        <w:t>diciembre,</w:t>
      </w:r>
      <w:r>
        <w:rPr>
          <w:rFonts w:ascii="Calibri" w:hAnsi="Calibri"/>
          <w:spacing w:val="-11"/>
        </w:rPr>
        <w:t xml:space="preserve"> </w:t>
      </w:r>
      <w:r>
        <w:rPr>
          <w:rFonts w:ascii="Calibri" w:hAnsi="Calibri"/>
        </w:rPr>
        <w:t>por</w:t>
      </w:r>
      <w:r>
        <w:rPr>
          <w:rFonts w:ascii="Calibri" w:hAnsi="Calibri"/>
          <w:spacing w:val="-12"/>
        </w:rPr>
        <w:t xml:space="preserve"> </w:t>
      </w:r>
      <w:r>
        <w:rPr>
          <w:rFonts w:ascii="Calibri" w:hAnsi="Calibri"/>
        </w:rPr>
        <w:t>la</w:t>
      </w:r>
      <w:r>
        <w:rPr>
          <w:rFonts w:ascii="Calibri" w:hAnsi="Calibri"/>
          <w:spacing w:val="-9"/>
        </w:rPr>
        <w:t xml:space="preserve"> </w:t>
      </w:r>
      <w:r>
        <w:rPr>
          <w:rFonts w:ascii="Calibri" w:hAnsi="Calibri"/>
        </w:rPr>
        <w:t>que</w:t>
      </w:r>
      <w:r>
        <w:rPr>
          <w:rFonts w:ascii="Calibri" w:hAnsi="Calibri"/>
          <w:spacing w:val="-11"/>
        </w:rPr>
        <w:t xml:space="preserve"> </w:t>
      </w:r>
      <w:r>
        <w:rPr>
          <w:rFonts w:ascii="Calibri" w:hAnsi="Calibri"/>
        </w:rPr>
        <w:t>se</w:t>
      </w:r>
      <w:r>
        <w:rPr>
          <w:rFonts w:ascii="Calibri" w:hAnsi="Calibri"/>
          <w:spacing w:val="-8"/>
        </w:rPr>
        <w:t xml:space="preserve"> </w:t>
      </w:r>
      <w:r>
        <w:rPr>
          <w:rFonts w:ascii="Calibri" w:hAnsi="Calibri"/>
        </w:rPr>
        <w:t>aprueban</w:t>
      </w:r>
      <w:r>
        <w:rPr>
          <w:rFonts w:ascii="Calibri" w:hAnsi="Calibri"/>
          <w:spacing w:val="-10"/>
        </w:rPr>
        <w:t xml:space="preserve"> </w:t>
      </w:r>
      <w:r>
        <w:rPr>
          <w:rFonts w:ascii="Calibri" w:hAnsi="Calibri"/>
        </w:rPr>
        <w:t>las</w:t>
      </w:r>
      <w:r>
        <w:rPr>
          <w:rFonts w:ascii="Calibri" w:hAnsi="Calibri"/>
          <w:spacing w:val="-9"/>
        </w:rPr>
        <w:t xml:space="preserve"> </w:t>
      </w:r>
      <w:r>
        <w:rPr>
          <w:rFonts w:ascii="Calibri" w:hAnsi="Calibri"/>
        </w:rPr>
        <w:t>normas</w:t>
      </w:r>
      <w:r>
        <w:rPr>
          <w:rFonts w:ascii="Calibri" w:hAnsi="Calibri"/>
          <w:spacing w:val="-11"/>
        </w:rPr>
        <w:t xml:space="preserve"> </w:t>
      </w:r>
      <w:r>
        <w:rPr>
          <w:rFonts w:ascii="Calibri" w:hAnsi="Calibri"/>
        </w:rPr>
        <w:t>sobre</w:t>
      </w:r>
      <w:r>
        <w:rPr>
          <w:rFonts w:ascii="Calibri" w:hAnsi="Calibri"/>
          <w:spacing w:val="-8"/>
        </w:rPr>
        <w:t xml:space="preserve"> </w:t>
      </w:r>
      <w:r>
        <w:rPr>
          <w:rFonts w:ascii="Calibri" w:hAnsi="Calibri"/>
        </w:rPr>
        <w:t>los gastos subvencionables de los programas financiados por el Fondo Europeo de Desarrollo Regional y del Fondo de Transición Justa para el período 2021-2027.</w:t>
      </w:r>
    </w:p>
    <w:p w14:paraId="585BCD2A" w14:textId="5579BD83" w:rsidR="009D1816" w:rsidRDefault="00000000">
      <w:pPr>
        <w:pStyle w:val="Prrafodelista"/>
        <w:numPr>
          <w:ilvl w:val="0"/>
          <w:numId w:val="2"/>
        </w:numPr>
        <w:tabs>
          <w:tab w:val="left" w:pos="1145"/>
        </w:tabs>
        <w:ind w:left="1145" w:right="0" w:hanging="359"/>
        <w:rPr>
          <w:rFonts w:ascii="Calibri" w:hAnsi="Calibri"/>
        </w:rPr>
      </w:pPr>
      <w:r>
        <w:rPr>
          <w:rFonts w:ascii="Calibri" w:hAnsi="Calibri"/>
        </w:rPr>
        <w:t>Nota</w:t>
      </w:r>
      <w:r>
        <w:rPr>
          <w:rFonts w:ascii="Calibri" w:hAnsi="Calibri"/>
          <w:spacing w:val="-6"/>
        </w:rPr>
        <w:t xml:space="preserve"> </w:t>
      </w:r>
      <w:r>
        <w:rPr>
          <w:rFonts w:ascii="Calibri" w:hAnsi="Calibri"/>
        </w:rPr>
        <w:t>explicativa</w:t>
      </w:r>
      <w:r>
        <w:rPr>
          <w:rFonts w:ascii="Calibri" w:hAnsi="Calibri"/>
          <w:spacing w:val="-3"/>
        </w:rPr>
        <w:t xml:space="preserve"> </w:t>
      </w:r>
      <w:r>
        <w:rPr>
          <w:rFonts w:ascii="Calibri" w:hAnsi="Calibri"/>
        </w:rPr>
        <w:t>costes</w:t>
      </w:r>
      <w:r>
        <w:rPr>
          <w:rFonts w:ascii="Calibri" w:hAnsi="Calibri"/>
          <w:spacing w:val="-3"/>
        </w:rPr>
        <w:t xml:space="preserve"> </w:t>
      </w:r>
      <w:r>
        <w:rPr>
          <w:rFonts w:ascii="Calibri" w:hAnsi="Calibri"/>
          <w:spacing w:val="-2"/>
        </w:rPr>
        <w:t>simplificados</w:t>
      </w:r>
      <w:r w:rsidR="0022559D">
        <w:rPr>
          <w:rFonts w:ascii="Calibri" w:hAnsi="Calibri"/>
          <w:spacing w:val="-2"/>
        </w:rPr>
        <w:t>.</w:t>
      </w:r>
    </w:p>
    <w:p w14:paraId="54DAB805" w14:textId="77777777" w:rsidR="009D1816" w:rsidRDefault="00000000">
      <w:pPr>
        <w:pStyle w:val="Prrafodelista"/>
        <w:numPr>
          <w:ilvl w:val="0"/>
          <w:numId w:val="2"/>
        </w:numPr>
        <w:tabs>
          <w:tab w:val="left" w:pos="1145"/>
        </w:tabs>
        <w:spacing w:before="1" w:line="279" w:lineRule="exact"/>
        <w:ind w:left="1145" w:right="0" w:hanging="359"/>
        <w:rPr>
          <w:rFonts w:ascii="Calibri" w:hAnsi="Calibri"/>
        </w:rPr>
      </w:pPr>
      <w:r>
        <w:rPr>
          <w:rFonts w:ascii="Calibri" w:hAnsi="Calibri"/>
        </w:rPr>
        <w:t>Solicitud</w:t>
      </w:r>
      <w:r>
        <w:rPr>
          <w:rFonts w:ascii="Calibri" w:hAnsi="Calibri"/>
          <w:spacing w:val="-7"/>
        </w:rPr>
        <w:t xml:space="preserve"> </w:t>
      </w:r>
      <w:r>
        <w:rPr>
          <w:rFonts w:ascii="Calibri" w:hAnsi="Calibri"/>
        </w:rPr>
        <w:t>de</w:t>
      </w:r>
      <w:r>
        <w:rPr>
          <w:rFonts w:ascii="Calibri" w:hAnsi="Calibri"/>
          <w:spacing w:val="-4"/>
        </w:rPr>
        <w:t xml:space="preserve"> </w:t>
      </w:r>
      <w:r>
        <w:rPr>
          <w:rFonts w:ascii="Calibri" w:hAnsi="Calibri"/>
        </w:rPr>
        <w:t>autorización/selección</w:t>
      </w:r>
      <w:r>
        <w:rPr>
          <w:rFonts w:ascii="Calibri" w:hAnsi="Calibri"/>
          <w:spacing w:val="-6"/>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7"/>
        </w:rPr>
        <w:t xml:space="preserve"> </w:t>
      </w:r>
      <w:r>
        <w:rPr>
          <w:rFonts w:ascii="Calibri" w:hAnsi="Calibri"/>
          <w:spacing w:val="-2"/>
        </w:rPr>
        <w:t>operación.</w:t>
      </w:r>
    </w:p>
    <w:p w14:paraId="65D28A01" w14:textId="77777777" w:rsidR="009D1816" w:rsidRDefault="00000000">
      <w:pPr>
        <w:pStyle w:val="Prrafodelista"/>
        <w:numPr>
          <w:ilvl w:val="0"/>
          <w:numId w:val="2"/>
        </w:numPr>
        <w:tabs>
          <w:tab w:val="left" w:pos="1147"/>
        </w:tabs>
        <w:ind w:left="1147" w:right="277"/>
        <w:jc w:val="left"/>
        <w:rPr>
          <w:rFonts w:ascii="Calibri" w:hAnsi="Calibri"/>
        </w:rPr>
      </w:pPr>
      <w:r>
        <w:rPr>
          <w:rFonts w:ascii="Calibri" w:hAnsi="Calibri"/>
        </w:rPr>
        <w:t>Anexo</w:t>
      </w:r>
      <w:r>
        <w:rPr>
          <w:rFonts w:ascii="Calibri" w:hAnsi="Calibri"/>
          <w:spacing w:val="-3"/>
        </w:rPr>
        <w:t xml:space="preserve"> </w:t>
      </w:r>
      <w:r>
        <w:rPr>
          <w:rFonts w:ascii="Calibri" w:hAnsi="Calibri"/>
        </w:rPr>
        <w:t>I</w:t>
      </w:r>
      <w:r>
        <w:rPr>
          <w:rFonts w:ascii="Calibri" w:hAnsi="Calibri"/>
          <w:spacing w:val="-5"/>
        </w:rPr>
        <w:t xml:space="preserve"> </w:t>
      </w:r>
      <w:r>
        <w:rPr>
          <w:rFonts w:ascii="Calibri" w:hAnsi="Calibri"/>
        </w:rPr>
        <w:t>a</w:t>
      </w:r>
      <w:r>
        <w:rPr>
          <w:rFonts w:ascii="Calibri" w:hAnsi="Calibri"/>
          <w:spacing w:val="-5"/>
        </w:rPr>
        <w:t xml:space="preserve"> </w:t>
      </w:r>
      <w:r>
        <w:rPr>
          <w:rFonts w:ascii="Calibri" w:hAnsi="Calibri"/>
        </w:rPr>
        <w:t>la</w:t>
      </w:r>
      <w:r>
        <w:rPr>
          <w:rFonts w:ascii="Calibri" w:hAnsi="Calibri"/>
          <w:spacing w:val="-7"/>
        </w:rPr>
        <w:t xml:space="preserve"> </w:t>
      </w:r>
      <w:r>
        <w:rPr>
          <w:rFonts w:ascii="Calibri" w:hAnsi="Calibri"/>
        </w:rPr>
        <w:t>solicitud</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autorización/selección</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operación</w:t>
      </w:r>
      <w:r>
        <w:rPr>
          <w:rFonts w:ascii="Calibri" w:hAnsi="Calibri"/>
          <w:spacing w:val="-5"/>
        </w:rPr>
        <w:t xml:space="preserve"> </w:t>
      </w:r>
      <w:r>
        <w:rPr>
          <w:rFonts w:ascii="Calibri" w:hAnsi="Calibri"/>
        </w:rPr>
        <w:t>para</w:t>
      </w:r>
      <w:r>
        <w:rPr>
          <w:rFonts w:ascii="Calibri" w:hAnsi="Calibri"/>
          <w:spacing w:val="-5"/>
        </w:rPr>
        <w:t xml:space="preserve"> </w:t>
      </w:r>
      <w:r>
        <w:rPr>
          <w:rFonts w:ascii="Calibri" w:hAnsi="Calibri"/>
        </w:rPr>
        <w:t>su</w:t>
      </w:r>
      <w:r>
        <w:rPr>
          <w:rFonts w:ascii="Calibri" w:hAnsi="Calibri"/>
          <w:spacing w:val="-5"/>
        </w:rPr>
        <w:t xml:space="preserve"> </w:t>
      </w:r>
      <w:r>
        <w:rPr>
          <w:rFonts w:ascii="Calibri" w:hAnsi="Calibri"/>
        </w:rPr>
        <w:t>cofinanciación</w:t>
      </w:r>
      <w:r>
        <w:rPr>
          <w:rFonts w:ascii="Calibri" w:hAnsi="Calibri"/>
          <w:spacing w:val="-5"/>
        </w:rPr>
        <w:t xml:space="preserve"> </w:t>
      </w:r>
      <w:r>
        <w:rPr>
          <w:rFonts w:ascii="Calibri" w:hAnsi="Calibri"/>
        </w:rPr>
        <w:t>con cargo al Programa FEDER de la Comunidad de Madrid 2021-2027.</w:t>
      </w:r>
    </w:p>
    <w:p w14:paraId="590541AC" w14:textId="3A682EEB" w:rsidR="009D1816" w:rsidRDefault="00000000">
      <w:pPr>
        <w:pStyle w:val="Prrafodelista"/>
        <w:numPr>
          <w:ilvl w:val="0"/>
          <w:numId w:val="2"/>
        </w:numPr>
        <w:tabs>
          <w:tab w:val="left" w:pos="1147"/>
        </w:tabs>
        <w:ind w:left="1147" w:right="0" w:hanging="360"/>
        <w:jc w:val="left"/>
        <w:rPr>
          <w:rFonts w:ascii="Calibri" w:hAnsi="Calibri"/>
        </w:rPr>
      </w:pPr>
      <w:r>
        <w:rPr>
          <w:rFonts w:ascii="Calibri" w:hAnsi="Calibri"/>
        </w:rPr>
        <w:t>FEDER_2127_Hoja</w:t>
      </w:r>
      <w:r>
        <w:rPr>
          <w:rFonts w:ascii="Calibri" w:hAnsi="Calibri"/>
          <w:spacing w:val="-12"/>
        </w:rPr>
        <w:t xml:space="preserve"> </w:t>
      </w:r>
      <w:r>
        <w:rPr>
          <w:rFonts w:ascii="Calibri" w:hAnsi="Calibri"/>
          <w:spacing w:val="-2"/>
        </w:rPr>
        <w:t>Intercambio</w:t>
      </w:r>
      <w:r w:rsidR="0022559D">
        <w:rPr>
          <w:rFonts w:ascii="Calibri" w:hAnsi="Calibri"/>
          <w:spacing w:val="-2"/>
        </w:rPr>
        <w:t>.</w:t>
      </w:r>
    </w:p>
    <w:p w14:paraId="39B5403F" w14:textId="49DCCF87" w:rsidR="009D1816" w:rsidRDefault="00000000">
      <w:pPr>
        <w:pStyle w:val="Prrafodelista"/>
        <w:numPr>
          <w:ilvl w:val="0"/>
          <w:numId w:val="2"/>
        </w:numPr>
        <w:tabs>
          <w:tab w:val="left" w:pos="1147"/>
        </w:tabs>
        <w:ind w:left="1147" w:right="0" w:hanging="360"/>
        <w:jc w:val="left"/>
        <w:rPr>
          <w:rFonts w:ascii="Calibri" w:hAnsi="Calibri"/>
        </w:rPr>
      </w:pPr>
      <w:r>
        <w:rPr>
          <w:rFonts w:ascii="Calibri" w:hAnsi="Calibri"/>
        </w:rPr>
        <w:t>Ficha</w:t>
      </w:r>
      <w:r>
        <w:rPr>
          <w:rFonts w:ascii="Calibri" w:hAnsi="Calibri"/>
          <w:spacing w:val="-3"/>
        </w:rPr>
        <w:t xml:space="preserve"> </w:t>
      </w:r>
      <w:r>
        <w:rPr>
          <w:rFonts w:ascii="Calibri" w:hAnsi="Calibri"/>
        </w:rPr>
        <w:t>reporte</w:t>
      </w:r>
      <w:r>
        <w:rPr>
          <w:rFonts w:ascii="Calibri" w:hAnsi="Calibri"/>
          <w:spacing w:val="-2"/>
        </w:rPr>
        <w:t xml:space="preserve"> </w:t>
      </w:r>
      <w:r>
        <w:rPr>
          <w:rFonts w:ascii="Calibri" w:hAnsi="Calibri"/>
        </w:rPr>
        <w:t>de</w:t>
      </w:r>
      <w:r>
        <w:rPr>
          <w:rFonts w:ascii="Calibri" w:hAnsi="Calibri"/>
          <w:spacing w:val="-4"/>
        </w:rPr>
        <w:t xml:space="preserve"> </w:t>
      </w:r>
      <w:r>
        <w:rPr>
          <w:rFonts w:ascii="Calibri" w:hAnsi="Calibri"/>
          <w:spacing w:val="-2"/>
        </w:rPr>
        <w:t>indicadores</w:t>
      </w:r>
      <w:r w:rsidR="0022559D">
        <w:rPr>
          <w:rFonts w:ascii="Calibri" w:hAnsi="Calibri"/>
          <w:spacing w:val="-2"/>
        </w:rPr>
        <w:t>.</w:t>
      </w:r>
    </w:p>
    <w:sectPr w:rsidR="009D1816">
      <w:pgSz w:w="11910" w:h="16840"/>
      <w:pgMar w:top="1760" w:right="1417" w:bottom="1300" w:left="1275" w:header="780" w:footer="110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8A9E22" w14:textId="77777777" w:rsidR="007829EB" w:rsidRDefault="007829EB">
      <w:r>
        <w:separator/>
      </w:r>
    </w:p>
  </w:endnote>
  <w:endnote w:type="continuationSeparator" w:id="0">
    <w:p w14:paraId="48B0A518" w14:textId="77777777" w:rsidR="007829EB" w:rsidRDefault="007829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F25B87" w14:textId="37C38827" w:rsidR="009D1816" w:rsidRDefault="00000000">
    <w:pPr>
      <w:pStyle w:val="Textoindependiente"/>
      <w:spacing w:line="14" w:lineRule="auto"/>
    </w:pPr>
    <w:r>
      <w:rPr>
        <w:noProof/>
      </w:rPr>
      <mc:AlternateContent>
        <mc:Choice Requires="wps">
          <w:drawing>
            <wp:anchor distT="0" distB="0" distL="0" distR="0" simplePos="0" relativeHeight="481860608" behindDoc="1" locked="0" layoutInCell="1" allowOverlap="1" wp14:anchorId="178E6ACF" wp14:editId="634B04E0">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D70F23" id="Graphic 3" o:spid="_x0000_s1026" style="position:absolute;margin-left:70.85pt;margin-top:781.75pt;width:453.55pt;height:.75pt;z-index:-21455872;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1861120" behindDoc="1" locked="0" layoutInCell="1" allowOverlap="1" wp14:anchorId="33516F28" wp14:editId="56220F7F">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2EE6F43C" w14:textId="77777777" w:rsidR="009D1816"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6D347590" w14:textId="77777777" w:rsidR="009D1816"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33516F28" id="_x0000_t202" coordsize="21600,21600" o:spt="202" path="m,l,21600r21600,l21600,xe">
              <v:stroke joinstyle="miter"/>
              <v:path gradientshapeok="t" o:connecttype="rect"/>
            </v:shapetype>
            <v:shape id="Textbox 4" o:spid="_x0000_s1482" type="#_x0000_t202" style="position:absolute;margin-left:166.75pt;margin-top:791.8pt;width:261.8pt;height:28.95pt;z-index:-2145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2EE6F43C" w14:textId="77777777" w:rsidR="009D1816"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6D347590" w14:textId="77777777" w:rsidR="009D1816"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B808A" w14:textId="3298495E" w:rsidR="009D1816" w:rsidRDefault="00000000">
    <w:pPr>
      <w:pStyle w:val="Textoindependiente"/>
      <w:spacing w:line="14" w:lineRule="auto"/>
    </w:pPr>
    <w:r>
      <w:rPr>
        <w:noProof/>
      </w:rPr>
      <mc:AlternateContent>
        <mc:Choice Requires="wps">
          <w:drawing>
            <wp:anchor distT="0" distB="0" distL="0" distR="0" simplePos="0" relativeHeight="481866752" behindDoc="1" locked="0" layoutInCell="1" allowOverlap="1" wp14:anchorId="009D1223" wp14:editId="17436EC5">
              <wp:simplePos x="0" y="0"/>
              <wp:positionH relativeFrom="page">
                <wp:posOffset>6463284</wp:posOffset>
              </wp:positionH>
              <wp:positionV relativeFrom="page">
                <wp:posOffset>10367264</wp:posOffset>
              </wp:positionV>
              <wp:extent cx="160020" cy="165735"/>
              <wp:effectExtent l="0" t="0" r="0" b="0"/>
              <wp:wrapNone/>
              <wp:docPr id="722" name="Text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5FD1B8E6"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3</w:t>
                          </w:r>
                          <w:r>
                            <w:rPr>
                              <w:rFonts w:ascii="Calibri"/>
                              <w:spacing w:val="-10"/>
                            </w:rPr>
                            <w:fldChar w:fldCharType="end"/>
                          </w:r>
                        </w:p>
                      </w:txbxContent>
                    </wps:txbx>
                    <wps:bodyPr wrap="square" lIns="0" tIns="0" rIns="0" bIns="0" rtlCol="0">
                      <a:noAutofit/>
                    </wps:bodyPr>
                  </wps:wsp>
                </a:graphicData>
              </a:graphic>
            </wp:anchor>
          </w:drawing>
        </mc:Choice>
        <mc:Fallback>
          <w:pict>
            <v:shapetype w14:anchorId="009D1223" id="_x0000_t202" coordsize="21600,21600" o:spt="202" path="m,l,21600r21600,l21600,xe">
              <v:stroke joinstyle="miter"/>
              <v:path gradientshapeok="t" o:connecttype="rect"/>
            </v:shapetype>
            <v:shape id="Textbox 722" o:spid="_x0000_s1487" type="#_x0000_t202" style="position:absolute;margin-left:508.9pt;margin-top:816.3pt;width:12.6pt;height:13.05pt;z-index:-2144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" filled="f" stroked="f">
              <v:textbox inset="0,0,0,0">
                <w:txbxContent>
                  <w:p w14:paraId="5FD1B8E6"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3</w:t>
                    </w:r>
                    <w:r>
                      <w:rPr>
                        <w:rFonts w:ascii="Calibri"/>
                        <w:spacing w:val="-10"/>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1C8D15" w14:textId="142CB0F5" w:rsidR="009D1816" w:rsidRDefault="00000000">
    <w:pPr>
      <w:pStyle w:val="Textoindependiente"/>
      <w:spacing w:line="14" w:lineRule="auto"/>
    </w:pPr>
    <w:r>
      <w:rPr>
        <w:noProof/>
      </w:rPr>
      <mc:AlternateContent>
        <mc:Choice Requires="wps">
          <w:drawing>
            <wp:anchor distT="0" distB="0" distL="0" distR="0" simplePos="0" relativeHeight="481867776" behindDoc="1" locked="0" layoutInCell="1" allowOverlap="1" wp14:anchorId="6BBE4035" wp14:editId="118D6978">
              <wp:simplePos x="0" y="0"/>
              <wp:positionH relativeFrom="page">
                <wp:posOffset>6463284</wp:posOffset>
              </wp:positionH>
              <wp:positionV relativeFrom="page">
                <wp:posOffset>10367264</wp:posOffset>
              </wp:positionV>
              <wp:extent cx="160020" cy="165735"/>
              <wp:effectExtent l="0" t="0" r="0" b="0"/>
              <wp:wrapNone/>
              <wp:docPr id="726" name="Text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5A5DD328"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4</w:t>
                          </w:r>
                          <w:r>
                            <w:rPr>
                              <w:rFonts w:ascii="Calibri"/>
                              <w:spacing w:val="-10"/>
                            </w:rPr>
                            <w:fldChar w:fldCharType="end"/>
                          </w:r>
                        </w:p>
                      </w:txbxContent>
                    </wps:txbx>
                    <wps:bodyPr wrap="square" lIns="0" tIns="0" rIns="0" bIns="0" rtlCol="0">
                      <a:noAutofit/>
                    </wps:bodyPr>
                  </wps:wsp>
                </a:graphicData>
              </a:graphic>
            </wp:anchor>
          </w:drawing>
        </mc:Choice>
        <mc:Fallback>
          <w:pict>
            <v:shapetype w14:anchorId="6BBE4035" id="_x0000_t202" coordsize="21600,21600" o:spt="202" path="m,l,21600r21600,l21600,xe">
              <v:stroke joinstyle="miter"/>
              <v:path gradientshapeok="t" o:connecttype="rect"/>
            </v:shapetype>
            <v:shape id="Textbox 726" o:spid="_x0000_s1488" type="#_x0000_t202" style="position:absolute;margin-left:508.9pt;margin-top:816.3pt;width:12.6pt;height:13.05pt;z-index:-2144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" filled="f" stroked="f">
              <v:textbox inset="0,0,0,0">
                <w:txbxContent>
                  <w:p w14:paraId="5A5DD328"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4</w:t>
                    </w:r>
                    <w:r>
                      <w:rPr>
                        <w:rFonts w:ascii="Calibri"/>
                        <w:spacing w:val="-10"/>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184A7D" w14:textId="3BFBC854" w:rsidR="009D1816" w:rsidRDefault="00000000">
    <w:pPr>
      <w:pStyle w:val="Textoindependiente"/>
      <w:spacing w:line="14" w:lineRule="auto"/>
    </w:pPr>
    <w:r>
      <w:rPr>
        <w:noProof/>
      </w:rPr>
      <mc:AlternateContent>
        <mc:Choice Requires="wps">
          <w:drawing>
            <wp:anchor distT="0" distB="0" distL="0" distR="0" simplePos="0" relativeHeight="481868800" behindDoc="1" locked="0" layoutInCell="1" allowOverlap="1" wp14:anchorId="2B6B2268" wp14:editId="45411595">
              <wp:simplePos x="0" y="0"/>
              <wp:positionH relativeFrom="page">
                <wp:posOffset>6463284</wp:posOffset>
              </wp:positionH>
              <wp:positionV relativeFrom="page">
                <wp:posOffset>10367264</wp:posOffset>
              </wp:positionV>
              <wp:extent cx="160020" cy="165735"/>
              <wp:effectExtent l="0" t="0" r="0" b="0"/>
              <wp:wrapNone/>
              <wp:docPr id="734" name="Text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617DFC4E"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5</w:t>
                          </w:r>
                          <w:r>
                            <w:rPr>
                              <w:rFonts w:ascii="Calibri"/>
                              <w:spacing w:val="-10"/>
                            </w:rPr>
                            <w:fldChar w:fldCharType="end"/>
                          </w:r>
                        </w:p>
                      </w:txbxContent>
                    </wps:txbx>
                    <wps:bodyPr wrap="square" lIns="0" tIns="0" rIns="0" bIns="0" rtlCol="0">
                      <a:noAutofit/>
                    </wps:bodyPr>
                  </wps:wsp>
                </a:graphicData>
              </a:graphic>
            </wp:anchor>
          </w:drawing>
        </mc:Choice>
        <mc:Fallback>
          <w:pict>
            <v:shapetype w14:anchorId="2B6B2268" id="_x0000_t202" coordsize="21600,21600" o:spt="202" path="m,l,21600r21600,l21600,xe">
              <v:stroke joinstyle="miter"/>
              <v:path gradientshapeok="t" o:connecttype="rect"/>
            </v:shapetype>
            <v:shape id="Textbox 734" o:spid="_x0000_s1489" type="#_x0000_t202" style="position:absolute;margin-left:508.9pt;margin-top:816.3pt;width:12.6pt;height:13.05pt;z-index:-21447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" filled="f" stroked="f">
              <v:textbox inset="0,0,0,0">
                <w:txbxContent>
                  <w:p w14:paraId="617DFC4E"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5</w:t>
                    </w:r>
                    <w:r>
                      <w:rPr>
                        <w:rFonts w:ascii="Calibri"/>
                        <w:spacing w:val="-10"/>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DC98AF" w14:textId="09C1B386" w:rsidR="009D1816" w:rsidRDefault="00000000">
    <w:pPr>
      <w:pStyle w:val="Textoindependiente"/>
      <w:spacing w:line="14" w:lineRule="auto"/>
    </w:pPr>
    <w:r>
      <w:rPr>
        <w:noProof/>
      </w:rPr>
      <mc:AlternateContent>
        <mc:Choice Requires="wps">
          <w:drawing>
            <wp:anchor distT="0" distB="0" distL="0" distR="0" simplePos="0" relativeHeight="481869824" behindDoc="1" locked="0" layoutInCell="1" allowOverlap="1" wp14:anchorId="78882E36" wp14:editId="6710CBEE">
              <wp:simplePos x="0" y="0"/>
              <wp:positionH relativeFrom="page">
                <wp:posOffset>6463284</wp:posOffset>
              </wp:positionH>
              <wp:positionV relativeFrom="page">
                <wp:posOffset>10367264</wp:posOffset>
              </wp:positionV>
              <wp:extent cx="160020" cy="165735"/>
              <wp:effectExtent l="0" t="0" r="0" b="0"/>
              <wp:wrapNone/>
              <wp:docPr id="738" name="Text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2BBDFF05"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6</w:t>
                          </w:r>
                          <w:r>
                            <w:rPr>
                              <w:rFonts w:ascii="Calibri"/>
                              <w:spacing w:val="-10"/>
                            </w:rPr>
                            <w:fldChar w:fldCharType="end"/>
                          </w:r>
                        </w:p>
                      </w:txbxContent>
                    </wps:txbx>
                    <wps:bodyPr wrap="square" lIns="0" tIns="0" rIns="0" bIns="0" rtlCol="0">
                      <a:noAutofit/>
                    </wps:bodyPr>
                  </wps:wsp>
                </a:graphicData>
              </a:graphic>
            </wp:anchor>
          </w:drawing>
        </mc:Choice>
        <mc:Fallback>
          <w:pict>
            <v:shapetype w14:anchorId="78882E36" id="_x0000_t202" coordsize="21600,21600" o:spt="202" path="m,l,21600r21600,l21600,xe">
              <v:stroke joinstyle="miter"/>
              <v:path gradientshapeok="t" o:connecttype="rect"/>
            </v:shapetype>
            <v:shape id="Textbox 738" o:spid="_x0000_s1490" type="#_x0000_t202" style="position:absolute;margin-left:508.9pt;margin-top:816.3pt;width:12.6pt;height:13.05pt;z-index:-2144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" filled="f" stroked="f">
              <v:textbox inset="0,0,0,0">
                <w:txbxContent>
                  <w:p w14:paraId="2BBDFF05"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6</w:t>
                    </w:r>
                    <w:r>
                      <w:rPr>
                        <w:rFonts w:ascii="Calibri"/>
                        <w:spacing w:val="-10"/>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B1ED2B" w14:textId="4B381B33" w:rsidR="009D1816" w:rsidRDefault="00000000">
    <w:pPr>
      <w:pStyle w:val="Textoindependiente"/>
      <w:spacing w:line="14" w:lineRule="auto"/>
    </w:pPr>
    <w:r>
      <w:rPr>
        <w:noProof/>
      </w:rPr>
      <mc:AlternateContent>
        <mc:Choice Requires="wps">
          <w:drawing>
            <wp:anchor distT="0" distB="0" distL="0" distR="0" simplePos="0" relativeHeight="481870848" behindDoc="1" locked="0" layoutInCell="1" allowOverlap="1" wp14:anchorId="7F10987D" wp14:editId="427858DE">
              <wp:simplePos x="0" y="0"/>
              <wp:positionH relativeFrom="page">
                <wp:posOffset>6463284</wp:posOffset>
              </wp:positionH>
              <wp:positionV relativeFrom="page">
                <wp:posOffset>10367264</wp:posOffset>
              </wp:positionV>
              <wp:extent cx="160020" cy="165735"/>
              <wp:effectExtent l="0" t="0" r="0" b="0"/>
              <wp:wrapNone/>
              <wp:docPr id="751" name="Text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4F852A00"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7</w:t>
                          </w:r>
                          <w:r>
                            <w:rPr>
                              <w:rFonts w:ascii="Calibri"/>
                              <w:spacing w:val="-10"/>
                            </w:rPr>
                            <w:fldChar w:fldCharType="end"/>
                          </w:r>
                        </w:p>
                      </w:txbxContent>
                    </wps:txbx>
                    <wps:bodyPr wrap="square" lIns="0" tIns="0" rIns="0" bIns="0" rtlCol="0">
                      <a:noAutofit/>
                    </wps:bodyPr>
                  </wps:wsp>
                </a:graphicData>
              </a:graphic>
            </wp:anchor>
          </w:drawing>
        </mc:Choice>
        <mc:Fallback>
          <w:pict>
            <v:shapetype w14:anchorId="7F10987D" id="_x0000_t202" coordsize="21600,21600" o:spt="202" path="m,l,21600r21600,l21600,xe">
              <v:stroke joinstyle="miter"/>
              <v:path gradientshapeok="t" o:connecttype="rect"/>
            </v:shapetype>
            <v:shape id="Textbox 751" o:spid="_x0000_s1491" type="#_x0000_t202" style="position:absolute;margin-left:508.9pt;margin-top:816.3pt;width:12.6pt;height:13.05pt;z-index:-2144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" filled="f" stroked="f">
              <v:textbox inset="0,0,0,0">
                <w:txbxContent>
                  <w:p w14:paraId="4F852A00"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7</w:t>
                    </w:r>
                    <w:r>
                      <w:rPr>
                        <w:rFonts w:ascii="Calibri"/>
                        <w:spacing w:val="-10"/>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A14F3" w14:textId="05E45CF9" w:rsidR="009D1816" w:rsidRDefault="00000000">
    <w:pPr>
      <w:pStyle w:val="Textoindependiente"/>
      <w:spacing w:line="14" w:lineRule="auto"/>
    </w:pPr>
    <w:r>
      <w:rPr>
        <w:noProof/>
      </w:rPr>
      <mc:AlternateContent>
        <mc:Choice Requires="wps">
          <w:drawing>
            <wp:anchor distT="0" distB="0" distL="0" distR="0" simplePos="0" relativeHeight="481871872" behindDoc="1" locked="0" layoutInCell="1" allowOverlap="1" wp14:anchorId="14253CA4" wp14:editId="24CF7973">
              <wp:simplePos x="0" y="0"/>
              <wp:positionH relativeFrom="page">
                <wp:posOffset>6463284</wp:posOffset>
              </wp:positionH>
              <wp:positionV relativeFrom="page">
                <wp:posOffset>10367264</wp:posOffset>
              </wp:positionV>
              <wp:extent cx="160020" cy="165735"/>
              <wp:effectExtent l="0" t="0" r="0" b="0"/>
              <wp:wrapNone/>
              <wp:docPr id="756" name="Text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6C86D9CF"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8</w:t>
                          </w:r>
                          <w:r>
                            <w:rPr>
                              <w:rFonts w:ascii="Calibri"/>
                              <w:spacing w:val="-10"/>
                            </w:rPr>
                            <w:fldChar w:fldCharType="end"/>
                          </w:r>
                        </w:p>
                      </w:txbxContent>
                    </wps:txbx>
                    <wps:bodyPr wrap="square" lIns="0" tIns="0" rIns="0" bIns="0" rtlCol="0">
                      <a:noAutofit/>
                    </wps:bodyPr>
                  </wps:wsp>
                </a:graphicData>
              </a:graphic>
            </wp:anchor>
          </w:drawing>
        </mc:Choice>
        <mc:Fallback>
          <w:pict>
            <v:shapetype w14:anchorId="14253CA4" id="_x0000_t202" coordsize="21600,21600" o:spt="202" path="m,l,21600r21600,l21600,xe">
              <v:stroke joinstyle="miter"/>
              <v:path gradientshapeok="t" o:connecttype="rect"/>
            </v:shapetype>
            <v:shape id="Textbox 756" o:spid="_x0000_s1492" type="#_x0000_t202" style="position:absolute;margin-left:508.9pt;margin-top:816.3pt;width:12.6pt;height:13.05pt;z-index:-2144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" filled="f" stroked="f">
              <v:textbox inset="0,0,0,0">
                <w:txbxContent>
                  <w:p w14:paraId="6C86D9CF"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8</w:t>
                    </w:r>
                    <w:r>
                      <w:rPr>
                        <w:rFonts w:ascii="Calibri"/>
                        <w:spacing w:val="-10"/>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7F6F0" w14:textId="77777777" w:rsidR="009D1816" w:rsidRDefault="009D1816">
    <w:pPr>
      <w:pStyle w:val="Textoindependiente"/>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B23E2B" w14:textId="0C9FA28A" w:rsidR="009D1816" w:rsidRDefault="00000000">
    <w:pPr>
      <w:pStyle w:val="Textoindependiente"/>
      <w:spacing w:line="14" w:lineRule="auto"/>
    </w:pPr>
    <w:r>
      <w:rPr>
        <w:noProof/>
      </w:rPr>
      <mc:AlternateContent>
        <mc:Choice Requires="wps">
          <w:drawing>
            <wp:anchor distT="0" distB="0" distL="0" distR="0" simplePos="0" relativeHeight="481872896" behindDoc="1" locked="0" layoutInCell="1" allowOverlap="1" wp14:anchorId="3D43B475" wp14:editId="632B3563">
              <wp:simplePos x="0" y="0"/>
              <wp:positionH relativeFrom="page">
                <wp:posOffset>6391655</wp:posOffset>
              </wp:positionH>
              <wp:positionV relativeFrom="page">
                <wp:posOffset>10367264</wp:posOffset>
              </wp:positionV>
              <wp:extent cx="232410" cy="165735"/>
              <wp:effectExtent l="0" t="0" r="0" b="0"/>
              <wp:wrapNone/>
              <wp:docPr id="771" name="Text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2D0D3D41"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14</w:t>
                          </w:r>
                          <w:r>
                            <w:rPr>
                              <w:rFonts w:ascii="Calibri"/>
                              <w:spacing w:val="-5"/>
                            </w:rPr>
                            <w:fldChar w:fldCharType="end"/>
                          </w:r>
                        </w:p>
                      </w:txbxContent>
                    </wps:txbx>
                    <wps:bodyPr wrap="square" lIns="0" tIns="0" rIns="0" bIns="0" rtlCol="0">
                      <a:noAutofit/>
                    </wps:bodyPr>
                  </wps:wsp>
                </a:graphicData>
              </a:graphic>
            </wp:anchor>
          </w:drawing>
        </mc:Choice>
        <mc:Fallback>
          <w:pict>
            <v:shapetype w14:anchorId="3D43B475" id="_x0000_t202" coordsize="21600,21600" o:spt="202" path="m,l,21600r21600,l21600,xe">
              <v:stroke joinstyle="miter"/>
              <v:path gradientshapeok="t" o:connecttype="rect"/>
            </v:shapetype>
            <v:shape id="Textbox 771" o:spid="_x0000_s1493" type="#_x0000_t202" style="position:absolute;margin-left:503.3pt;margin-top:816.3pt;width:18.3pt;height:13.05pt;z-index:-21443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" filled="f" stroked="f">
              <v:textbox inset="0,0,0,0">
                <w:txbxContent>
                  <w:p w14:paraId="2D0D3D41"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14</w:t>
                    </w:r>
                    <w:r>
                      <w:rPr>
                        <w:rFonts w:ascii="Calibri"/>
                        <w:spacing w:val="-5"/>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6B93CE" w14:textId="7DA4604F" w:rsidR="009D1816" w:rsidRDefault="00000000">
    <w:pPr>
      <w:pStyle w:val="Textoindependiente"/>
      <w:spacing w:line="14" w:lineRule="auto"/>
    </w:pPr>
    <w:r>
      <w:rPr>
        <w:noProof/>
      </w:rPr>
      <mc:AlternateContent>
        <mc:Choice Requires="wps">
          <w:drawing>
            <wp:anchor distT="0" distB="0" distL="0" distR="0" simplePos="0" relativeHeight="481873920" behindDoc="1" locked="0" layoutInCell="1" allowOverlap="1" wp14:anchorId="7D7761D7" wp14:editId="260FC464">
              <wp:simplePos x="0" y="0"/>
              <wp:positionH relativeFrom="page">
                <wp:posOffset>6391655</wp:posOffset>
              </wp:positionH>
              <wp:positionV relativeFrom="page">
                <wp:posOffset>10367264</wp:posOffset>
              </wp:positionV>
              <wp:extent cx="232410" cy="165735"/>
              <wp:effectExtent l="0" t="0" r="0" b="0"/>
              <wp:wrapNone/>
              <wp:docPr id="775" name="Text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7292F1AF"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11</w:t>
                          </w:r>
                          <w:r>
                            <w:rPr>
                              <w:rFonts w:ascii="Calibri"/>
                              <w:spacing w:val="-5"/>
                            </w:rPr>
                            <w:fldChar w:fldCharType="end"/>
                          </w:r>
                        </w:p>
                      </w:txbxContent>
                    </wps:txbx>
                    <wps:bodyPr wrap="square" lIns="0" tIns="0" rIns="0" bIns="0" rtlCol="0">
                      <a:noAutofit/>
                    </wps:bodyPr>
                  </wps:wsp>
                </a:graphicData>
              </a:graphic>
            </wp:anchor>
          </w:drawing>
        </mc:Choice>
        <mc:Fallback>
          <w:pict>
            <v:shapetype w14:anchorId="7D7761D7" id="_x0000_t202" coordsize="21600,21600" o:spt="202" path="m,l,21600r21600,l21600,xe">
              <v:stroke joinstyle="miter"/>
              <v:path gradientshapeok="t" o:connecttype="rect"/>
            </v:shapetype>
            <v:shape id="Textbox 775" o:spid="_x0000_s1494" type="#_x0000_t202" style="position:absolute;margin-left:503.3pt;margin-top:816.3pt;width:18.3pt;height:13.05pt;z-index:-2144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" filled="f" stroked="f">
              <v:textbox inset="0,0,0,0">
                <w:txbxContent>
                  <w:p w14:paraId="7292F1AF"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11</w:t>
                    </w:r>
                    <w:r>
                      <w:rPr>
                        <w:rFonts w:ascii="Calibri"/>
                        <w:spacing w:val="-5"/>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82D905" w14:textId="6EA3361A" w:rsidR="009D1816" w:rsidRDefault="00000000">
    <w:pPr>
      <w:pStyle w:val="Textoindependiente"/>
      <w:spacing w:line="14" w:lineRule="auto"/>
    </w:pPr>
    <w:r>
      <w:rPr>
        <w:noProof/>
      </w:rPr>
      <mc:AlternateContent>
        <mc:Choice Requires="wps">
          <w:drawing>
            <wp:anchor distT="0" distB="0" distL="0" distR="0" simplePos="0" relativeHeight="481874944" behindDoc="1" locked="0" layoutInCell="1" allowOverlap="1" wp14:anchorId="1DBCFC50" wp14:editId="065F77F6">
              <wp:simplePos x="0" y="0"/>
              <wp:positionH relativeFrom="page">
                <wp:posOffset>6391655</wp:posOffset>
              </wp:positionH>
              <wp:positionV relativeFrom="page">
                <wp:posOffset>10367264</wp:posOffset>
              </wp:positionV>
              <wp:extent cx="232410" cy="165735"/>
              <wp:effectExtent l="0" t="0" r="0" b="0"/>
              <wp:wrapNone/>
              <wp:docPr id="779" name="Text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0A0D1EFA"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12</w:t>
                          </w:r>
                          <w:r>
                            <w:rPr>
                              <w:rFonts w:ascii="Calibri"/>
                              <w:spacing w:val="-5"/>
                            </w:rPr>
                            <w:fldChar w:fldCharType="end"/>
                          </w:r>
                        </w:p>
                      </w:txbxContent>
                    </wps:txbx>
                    <wps:bodyPr wrap="square" lIns="0" tIns="0" rIns="0" bIns="0" rtlCol="0">
                      <a:noAutofit/>
                    </wps:bodyPr>
                  </wps:wsp>
                </a:graphicData>
              </a:graphic>
            </wp:anchor>
          </w:drawing>
        </mc:Choice>
        <mc:Fallback>
          <w:pict>
            <v:shapetype w14:anchorId="1DBCFC50" id="_x0000_t202" coordsize="21600,21600" o:spt="202" path="m,l,21600r21600,l21600,xe">
              <v:stroke joinstyle="miter"/>
              <v:path gradientshapeok="t" o:connecttype="rect"/>
            </v:shapetype>
            <v:shape id="Textbox 779" o:spid="_x0000_s1495" type="#_x0000_t202" style="position:absolute;margin-left:503.3pt;margin-top:816.3pt;width:18.3pt;height:13.05pt;z-index:-21441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" filled="f" stroked="f">
              <v:textbox inset="0,0,0,0">
                <w:txbxContent>
                  <w:p w14:paraId="0A0D1EFA"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12</w:t>
                    </w:r>
                    <w:r>
                      <w:rPr>
                        <w:rFonts w:ascii="Calibri"/>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03DBF" w14:textId="77777777" w:rsidR="009D1816" w:rsidRDefault="009D1816">
    <w:pPr>
      <w:pStyle w:val="Textoindependiente"/>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78497" w14:textId="121B6D51" w:rsidR="009D1816" w:rsidRDefault="00000000">
    <w:pPr>
      <w:pStyle w:val="Textoindependiente"/>
      <w:spacing w:line="14" w:lineRule="auto"/>
    </w:pPr>
    <w:r>
      <w:rPr>
        <w:noProof/>
      </w:rPr>
      <mc:AlternateContent>
        <mc:Choice Requires="wps">
          <w:drawing>
            <wp:anchor distT="0" distB="0" distL="0" distR="0" simplePos="0" relativeHeight="481875968" behindDoc="1" locked="0" layoutInCell="1" allowOverlap="1" wp14:anchorId="7FA95A38" wp14:editId="413D810F">
              <wp:simplePos x="0" y="0"/>
              <wp:positionH relativeFrom="page">
                <wp:posOffset>6391655</wp:posOffset>
              </wp:positionH>
              <wp:positionV relativeFrom="page">
                <wp:posOffset>10367264</wp:posOffset>
              </wp:positionV>
              <wp:extent cx="232410" cy="165735"/>
              <wp:effectExtent l="0" t="0" r="0" b="0"/>
              <wp:wrapNone/>
              <wp:docPr id="783" name="Textbox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637EAB19"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13</w:t>
                          </w:r>
                          <w:r>
                            <w:rPr>
                              <w:rFonts w:ascii="Calibri"/>
                              <w:spacing w:val="-5"/>
                            </w:rPr>
                            <w:fldChar w:fldCharType="end"/>
                          </w:r>
                        </w:p>
                      </w:txbxContent>
                    </wps:txbx>
                    <wps:bodyPr wrap="square" lIns="0" tIns="0" rIns="0" bIns="0" rtlCol="0">
                      <a:noAutofit/>
                    </wps:bodyPr>
                  </wps:wsp>
                </a:graphicData>
              </a:graphic>
            </wp:anchor>
          </w:drawing>
        </mc:Choice>
        <mc:Fallback>
          <w:pict>
            <v:shapetype w14:anchorId="7FA95A38" id="_x0000_t202" coordsize="21600,21600" o:spt="202" path="m,l,21600r21600,l21600,xe">
              <v:stroke joinstyle="miter"/>
              <v:path gradientshapeok="t" o:connecttype="rect"/>
            </v:shapetype>
            <v:shape id="Textbox 783" o:spid="_x0000_s1496" type="#_x0000_t202" style="position:absolute;margin-left:503.3pt;margin-top:816.3pt;width:18.3pt;height:13.05pt;z-index:-2144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" filled="f" stroked="f">
              <v:textbox inset="0,0,0,0">
                <w:txbxContent>
                  <w:p w14:paraId="637EAB19"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13</w:t>
                    </w:r>
                    <w:r>
                      <w:rPr>
                        <w:rFonts w:ascii="Calibri"/>
                        <w:spacing w:val="-5"/>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9508F" w14:textId="18EBFAE4" w:rsidR="009D1816" w:rsidRDefault="00000000">
    <w:pPr>
      <w:pStyle w:val="Textoindependiente"/>
      <w:spacing w:line="14" w:lineRule="auto"/>
    </w:pPr>
    <w:r>
      <w:rPr>
        <w:noProof/>
      </w:rPr>
      <mc:AlternateContent>
        <mc:Choice Requires="wps">
          <w:drawing>
            <wp:anchor distT="0" distB="0" distL="0" distR="0" simplePos="0" relativeHeight="481876992" behindDoc="1" locked="0" layoutInCell="1" allowOverlap="1" wp14:anchorId="0F5942A9" wp14:editId="3004CD9A">
              <wp:simplePos x="0" y="0"/>
              <wp:positionH relativeFrom="page">
                <wp:posOffset>6391655</wp:posOffset>
              </wp:positionH>
              <wp:positionV relativeFrom="page">
                <wp:posOffset>10367264</wp:posOffset>
              </wp:positionV>
              <wp:extent cx="232410" cy="165735"/>
              <wp:effectExtent l="0" t="0" r="0" b="0"/>
              <wp:wrapNone/>
              <wp:docPr id="787" name="Textbox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2334D3F6"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14</w:t>
                          </w:r>
                          <w:r>
                            <w:rPr>
                              <w:rFonts w:ascii="Calibri"/>
                              <w:spacing w:val="-5"/>
                            </w:rPr>
                            <w:fldChar w:fldCharType="end"/>
                          </w:r>
                        </w:p>
                      </w:txbxContent>
                    </wps:txbx>
                    <wps:bodyPr wrap="square" lIns="0" tIns="0" rIns="0" bIns="0" rtlCol="0">
                      <a:noAutofit/>
                    </wps:bodyPr>
                  </wps:wsp>
                </a:graphicData>
              </a:graphic>
            </wp:anchor>
          </w:drawing>
        </mc:Choice>
        <mc:Fallback>
          <w:pict>
            <v:shapetype w14:anchorId="0F5942A9" id="_x0000_t202" coordsize="21600,21600" o:spt="202" path="m,l,21600r21600,l21600,xe">
              <v:stroke joinstyle="miter"/>
              <v:path gradientshapeok="t" o:connecttype="rect"/>
            </v:shapetype>
            <v:shape id="Textbox 787" o:spid="_x0000_s1497" type="#_x0000_t202" style="position:absolute;margin-left:503.3pt;margin-top:816.3pt;width:18.3pt;height:13.05pt;z-index:-21439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" filled="f" stroked="f">
              <v:textbox inset="0,0,0,0">
                <w:txbxContent>
                  <w:p w14:paraId="2334D3F6"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14</w:t>
                    </w:r>
                    <w:r>
                      <w:rPr>
                        <w:rFonts w:ascii="Calibri"/>
                        <w:spacing w:val="-5"/>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843CED" w14:textId="12B357BF" w:rsidR="009D1816" w:rsidRDefault="00000000">
    <w:pPr>
      <w:pStyle w:val="Textoindependiente"/>
      <w:spacing w:line="14" w:lineRule="auto"/>
    </w:pPr>
    <w:r>
      <w:rPr>
        <w:noProof/>
      </w:rPr>
      <mc:AlternateContent>
        <mc:Choice Requires="wps">
          <w:drawing>
            <wp:anchor distT="0" distB="0" distL="0" distR="0" simplePos="0" relativeHeight="481878016" behindDoc="1" locked="0" layoutInCell="1" allowOverlap="1" wp14:anchorId="40BFC53A" wp14:editId="0539F6DC">
              <wp:simplePos x="0" y="0"/>
              <wp:positionH relativeFrom="page">
                <wp:posOffset>6391655</wp:posOffset>
              </wp:positionH>
              <wp:positionV relativeFrom="page">
                <wp:posOffset>10367264</wp:posOffset>
              </wp:positionV>
              <wp:extent cx="232410" cy="165735"/>
              <wp:effectExtent l="0" t="0" r="0" b="0"/>
              <wp:wrapNone/>
              <wp:docPr id="791" name="Text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6D331892"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15</w:t>
                          </w:r>
                          <w:r>
                            <w:rPr>
                              <w:rFonts w:ascii="Calibri"/>
                              <w:spacing w:val="-5"/>
                            </w:rPr>
                            <w:fldChar w:fldCharType="end"/>
                          </w:r>
                        </w:p>
                      </w:txbxContent>
                    </wps:txbx>
                    <wps:bodyPr wrap="square" lIns="0" tIns="0" rIns="0" bIns="0" rtlCol="0">
                      <a:noAutofit/>
                    </wps:bodyPr>
                  </wps:wsp>
                </a:graphicData>
              </a:graphic>
            </wp:anchor>
          </w:drawing>
        </mc:Choice>
        <mc:Fallback>
          <w:pict>
            <v:shapetype w14:anchorId="40BFC53A" id="_x0000_t202" coordsize="21600,21600" o:spt="202" path="m,l,21600r21600,l21600,xe">
              <v:stroke joinstyle="miter"/>
              <v:path gradientshapeok="t" o:connecttype="rect"/>
            </v:shapetype>
            <v:shape id="Textbox 791" o:spid="_x0000_s1498" type="#_x0000_t202" style="position:absolute;margin-left:503.3pt;margin-top:816.3pt;width:18.3pt;height:13.05pt;z-index:-2143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" filled="f" stroked="f">
              <v:textbox inset="0,0,0,0">
                <w:txbxContent>
                  <w:p w14:paraId="6D331892"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15</w:t>
                    </w:r>
                    <w:r>
                      <w:rPr>
                        <w:rFonts w:ascii="Calibri"/>
                        <w:spacing w:val="-5"/>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0EE3E9" w14:textId="2DAB3A88" w:rsidR="009D1816" w:rsidRDefault="00000000">
    <w:pPr>
      <w:pStyle w:val="Textoindependiente"/>
      <w:spacing w:line="14" w:lineRule="auto"/>
    </w:pPr>
    <w:r>
      <w:rPr>
        <w:noProof/>
      </w:rPr>
      <mc:AlternateContent>
        <mc:Choice Requires="wps">
          <w:drawing>
            <wp:anchor distT="0" distB="0" distL="0" distR="0" simplePos="0" relativeHeight="481879040" behindDoc="1" locked="0" layoutInCell="1" allowOverlap="1" wp14:anchorId="2BC74575" wp14:editId="1CF14322">
              <wp:simplePos x="0" y="0"/>
              <wp:positionH relativeFrom="page">
                <wp:posOffset>7136383</wp:posOffset>
              </wp:positionH>
              <wp:positionV relativeFrom="page">
                <wp:posOffset>10367264</wp:posOffset>
              </wp:positionV>
              <wp:extent cx="168910" cy="165735"/>
              <wp:effectExtent l="0" t="0" r="0" b="0"/>
              <wp:wrapNone/>
              <wp:docPr id="795" name="Text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01E9921B" w14:textId="77777777" w:rsidR="009D1816" w:rsidRDefault="00000000">
                          <w:pPr>
                            <w:spacing w:line="245" w:lineRule="exact"/>
                            <w:ind w:left="20"/>
                            <w:rPr>
                              <w:rFonts w:ascii="Calibri"/>
                            </w:rPr>
                          </w:pPr>
                          <w:r>
                            <w:rPr>
                              <w:rFonts w:ascii="Calibri"/>
                              <w:spacing w:val="-5"/>
                            </w:rPr>
                            <w:t>16</w:t>
                          </w:r>
                        </w:p>
                      </w:txbxContent>
                    </wps:txbx>
                    <wps:bodyPr wrap="square" lIns="0" tIns="0" rIns="0" bIns="0" rtlCol="0">
                      <a:noAutofit/>
                    </wps:bodyPr>
                  </wps:wsp>
                </a:graphicData>
              </a:graphic>
            </wp:anchor>
          </w:drawing>
        </mc:Choice>
        <mc:Fallback>
          <w:pict>
            <v:shapetype w14:anchorId="2BC74575" id="_x0000_t202" coordsize="21600,21600" o:spt="202" path="m,l,21600r21600,l21600,xe">
              <v:stroke joinstyle="miter"/>
              <v:path gradientshapeok="t" o:connecttype="rect"/>
            </v:shapetype>
            <v:shape id="Textbox 795" o:spid="_x0000_s1499" type="#_x0000_t202" style="position:absolute;margin-left:561.9pt;margin-top:816.3pt;width:13.3pt;height:13.05pt;z-index:-21437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" filled="f" stroked="f">
              <v:textbox inset="0,0,0,0">
                <w:txbxContent>
                  <w:p w14:paraId="01E9921B" w14:textId="77777777" w:rsidR="009D1816" w:rsidRDefault="00000000">
                    <w:pPr>
                      <w:spacing w:line="245" w:lineRule="exact"/>
                      <w:ind w:left="20"/>
                      <w:rPr>
                        <w:rFonts w:ascii="Calibri"/>
                      </w:rPr>
                    </w:pPr>
                    <w:r>
                      <w:rPr>
                        <w:rFonts w:ascii="Calibri"/>
                        <w:spacing w:val="-5"/>
                      </w:rPr>
                      <w:t>16</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5A8501" w14:textId="7550AF84" w:rsidR="009D1816" w:rsidRDefault="00000000">
    <w:pPr>
      <w:pStyle w:val="Textoindependiente"/>
      <w:spacing w:line="14" w:lineRule="auto"/>
    </w:pPr>
    <w:r>
      <w:rPr>
        <w:noProof/>
      </w:rPr>
      <mc:AlternateContent>
        <mc:Choice Requires="wps">
          <w:drawing>
            <wp:anchor distT="0" distB="0" distL="0" distR="0" simplePos="0" relativeHeight="481880064" behindDoc="1" locked="0" layoutInCell="1" allowOverlap="1" wp14:anchorId="42A1AC23" wp14:editId="336A6379">
              <wp:simplePos x="0" y="0"/>
              <wp:positionH relativeFrom="page">
                <wp:posOffset>6325615</wp:posOffset>
              </wp:positionH>
              <wp:positionV relativeFrom="page">
                <wp:posOffset>9916159</wp:posOffset>
              </wp:positionV>
              <wp:extent cx="168910" cy="165735"/>
              <wp:effectExtent l="0" t="0" r="0" b="0"/>
              <wp:wrapNone/>
              <wp:docPr id="799" name="Text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4A367865" w14:textId="77777777" w:rsidR="009D1816" w:rsidRDefault="00000000">
                          <w:pPr>
                            <w:spacing w:line="245" w:lineRule="exact"/>
                            <w:ind w:left="20"/>
                            <w:rPr>
                              <w:rFonts w:ascii="Calibri"/>
                            </w:rPr>
                          </w:pPr>
                          <w:r>
                            <w:rPr>
                              <w:rFonts w:ascii="Calibri"/>
                              <w:spacing w:val="-5"/>
                            </w:rPr>
                            <w:t>16</w:t>
                          </w:r>
                        </w:p>
                      </w:txbxContent>
                    </wps:txbx>
                    <wps:bodyPr wrap="square" lIns="0" tIns="0" rIns="0" bIns="0" rtlCol="0">
                      <a:noAutofit/>
                    </wps:bodyPr>
                  </wps:wsp>
                </a:graphicData>
              </a:graphic>
            </wp:anchor>
          </w:drawing>
        </mc:Choice>
        <mc:Fallback>
          <w:pict>
            <v:shapetype w14:anchorId="42A1AC23" id="_x0000_t202" coordsize="21600,21600" o:spt="202" path="m,l,21600r21600,l21600,xe">
              <v:stroke joinstyle="miter"/>
              <v:path gradientshapeok="t" o:connecttype="rect"/>
            </v:shapetype>
            <v:shape id="Textbox 799" o:spid="_x0000_s1500" type="#_x0000_t202" style="position:absolute;margin-left:498.1pt;margin-top:780.8pt;width:13.3pt;height:13.05pt;z-index:-21436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" filled="f" stroked="f">
              <v:textbox inset="0,0,0,0">
                <w:txbxContent>
                  <w:p w14:paraId="4A367865" w14:textId="77777777" w:rsidR="009D1816" w:rsidRDefault="00000000">
                    <w:pPr>
                      <w:spacing w:line="245" w:lineRule="exact"/>
                      <w:ind w:left="20"/>
                      <w:rPr>
                        <w:rFonts w:ascii="Calibri"/>
                      </w:rPr>
                    </w:pPr>
                    <w:r>
                      <w:rPr>
                        <w:rFonts w:ascii="Calibri"/>
                        <w:spacing w:val="-5"/>
                      </w:rPr>
                      <w:t>16</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ABCFD" w14:textId="74137AFE" w:rsidR="009D1816" w:rsidRDefault="00000000">
    <w:pPr>
      <w:pStyle w:val="Textoindependiente"/>
      <w:spacing w:line="14" w:lineRule="auto"/>
    </w:pPr>
    <w:r>
      <w:rPr>
        <w:noProof/>
      </w:rPr>
      <mc:AlternateContent>
        <mc:Choice Requires="wps">
          <w:drawing>
            <wp:anchor distT="0" distB="0" distL="0" distR="0" simplePos="0" relativeHeight="481882112" behindDoc="1" locked="0" layoutInCell="1" allowOverlap="1" wp14:anchorId="10356A5D" wp14:editId="2A625C1C">
              <wp:simplePos x="0" y="0"/>
              <wp:positionH relativeFrom="page">
                <wp:posOffset>6300215</wp:posOffset>
              </wp:positionH>
              <wp:positionV relativeFrom="page">
                <wp:posOffset>9812552</wp:posOffset>
              </wp:positionV>
              <wp:extent cx="232410" cy="165735"/>
              <wp:effectExtent l="0" t="0" r="0" b="0"/>
              <wp:wrapNone/>
              <wp:docPr id="820" name="Text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14:paraId="1E57FF5B"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17</w:t>
                          </w:r>
                          <w:r>
                            <w:rPr>
                              <w:rFonts w:ascii="Calibri"/>
                              <w:spacing w:val="-5"/>
                            </w:rPr>
                            <w:fldChar w:fldCharType="end"/>
                          </w:r>
                        </w:p>
                      </w:txbxContent>
                    </wps:txbx>
                    <wps:bodyPr wrap="square" lIns="0" tIns="0" rIns="0" bIns="0" rtlCol="0">
                      <a:noAutofit/>
                    </wps:bodyPr>
                  </wps:wsp>
                </a:graphicData>
              </a:graphic>
            </wp:anchor>
          </w:drawing>
        </mc:Choice>
        <mc:Fallback>
          <w:pict>
            <v:shapetype w14:anchorId="10356A5D" id="_x0000_t202" coordsize="21600,21600" o:spt="202" path="m,l,21600r21600,l21600,xe">
              <v:stroke joinstyle="miter"/>
              <v:path gradientshapeok="t" o:connecttype="rect"/>
            </v:shapetype>
            <v:shape id="Textbox 820" o:spid="_x0000_s1501" type="#_x0000_t202" style="position:absolute;margin-left:496.1pt;margin-top:772.65pt;width:18.3pt;height:13.05pt;z-index:-2143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" filled="f" stroked="f">
              <v:textbox inset="0,0,0,0">
                <w:txbxContent>
                  <w:p w14:paraId="1E57FF5B" w14:textId="77777777" w:rsidR="009D1816"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17</w:t>
                    </w:r>
                    <w:r>
                      <w:rPr>
                        <w:rFonts w:ascii="Calibri"/>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BDF1B" w14:textId="77777777" w:rsidR="009D1816" w:rsidRDefault="009D1816">
    <w:pPr>
      <w:pStyle w:val="Textoindependien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DD988" w14:textId="651B33E4" w:rsidR="009D1816" w:rsidRDefault="009D1816">
    <w:pPr>
      <w:pStyle w:val="Textoindependiente"/>
      <w:spacing w:line="14"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71AB06" w14:textId="77777777" w:rsidR="009D1816" w:rsidRDefault="009D1816">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7018B0" w14:textId="4075784F" w:rsidR="009D1816" w:rsidRDefault="00000000">
    <w:pPr>
      <w:pStyle w:val="Textoindependiente"/>
      <w:spacing w:line="14" w:lineRule="auto"/>
    </w:pPr>
    <w:r>
      <w:rPr>
        <w:noProof/>
      </w:rPr>
      <mc:AlternateContent>
        <mc:Choice Requires="wps">
          <w:drawing>
            <wp:anchor distT="0" distB="0" distL="0" distR="0" simplePos="0" relativeHeight="481864704" behindDoc="1" locked="0" layoutInCell="1" allowOverlap="1" wp14:anchorId="5472E312" wp14:editId="75954AED">
              <wp:simplePos x="0" y="0"/>
              <wp:positionH relativeFrom="page">
                <wp:posOffset>5650484</wp:posOffset>
              </wp:positionH>
              <wp:positionV relativeFrom="page">
                <wp:posOffset>10039222</wp:posOffset>
              </wp:positionV>
              <wp:extent cx="841375" cy="152400"/>
              <wp:effectExtent l="0" t="0" r="0" b="0"/>
              <wp:wrapNone/>
              <wp:docPr id="680" name="Text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1375" cy="152400"/>
                      </a:xfrm>
                      <a:prstGeom prst="rect">
                        <a:avLst/>
                      </a:prstGeom>
                    </wps:spPr>
                    <wps:txbx>
                      <w:txbxContent>
                        <w:p w14:paraId="2F2975E5" w14:textId="77777777" w:rsidR="009D1816" w:rsidRDefault="00000000">
                          <w:pPr>
                            <w:spacing w:line="223" w:lineRule="exact"/>
                            <w:ind w:left="20"/>
                            <w:rPr>
                              <w:rFonts w:ascii="Calibri" w:hAnsi="Calibri"/>
                              <w:b/>
                              <w:sz w:val="20"/>
                            </w:rPr>
                          </w:pPr>
                          <w:r>
                            <w:rPr>
                              <w:rFonts w:ascii="Calibri" w:hAnsi="Calibri"/>
                              <w:sz w:val="20"/>
                            </w:rPr>
                            <w:t>Página</w:t>
                          </w:r>
                          <w:r>
                            <w:rPr>
                              <w:rFonts w:ascii="Calibri" w:hAnsi="Calibri"/>
                              <w:spacing w:val="-3"/>
                              <w:sz w:val="20"/>
                            </w:rPr>
                            <w:t xml:space="preserve"> </w:t>
                          </w:r>
                          <w:r>
                            <w:rPr>
                              <w:rFonts w:ascii="Calibri" w:hAnsi="Calibri"/>
                              <w:b/>
                              <w:sz w:val="20"/>
                            </w:rPr>
                            <w:fldChar w:fldCharType="begin"/>
                          </w:r>
                          <w:r>
                            <w:rPr>
                              <w:rFonts w:ascii="Calibri" w:hAnsi="Calibri"/>
                              <w:b/>
                              <w:sz w:val="20"/>
                            </w:rPr>
                            <w:instrText xml:space="preserve"> PAGE </w:instrText>
                          </w:r>
                          <w:r>
                            <w:rPr>
                              <w:rFonts w:ascii="Calibri" w:hAnsi="Calibri"/>
                              <w:b/>
                              <w:sz w:val="20"/>
                            </w:rPr>
                            <w:fldChar w:fldCharType="separate"/>
                          </w:r>
                          <w:r>
                            <w:rPr>
                              <w:rFonts w:ascii="Calibri" w:hAnsi="Calibri"/>
                              <w:b/>
                              <w:sz w:val="20"/>
                            </w:rPr>
                            <w:t>10</w:t>
                          </w:r>
                          <w:r>
                            <w:rPr>
                              <w:rFonts w:ascii="Calibri" w:hAnsi="Calibri"/>
                              <w:b/>
                              <w:sz w:val="20"/>
                            </w:rPr>
                            <w:fldChar w:fldCharType="end"/>
                          </w:r>
                          <w:r>
                            <w:rPr>
                              <w:rFonts w:ascii="Calibri" w:hAnsi="Calibri"/>
                              <w:b/>
                              <w:spacing w:val="-4"/>
                              <w:sz w:val="20"/>
                            </w:rPr>
                            <w:t xml:space="preserve"> </w:t>
                          </w:r>
                          <w:r>
                            <w:rPr>
                              <w:rFonts w:ascii="Calibri" w:hAnsi="Calibri"/>
                              <w:sz w:val="20"/>
                            </w:rPr>
                            <w:t>de</w:t>
                          </w:r>
                          <w:r>
                            <w:rPr>
                              <w:rFonts w:ascii="Calibri" w:hAnsi="Calibri"/>
                              <w:spacing w:val="-5"/>
                              <w:sz w:val="20"/>
                            </w:rPr>
                            <w:t xml:space="preserve"> </w:t>
                          </w:r>
                          <w:r>
                            <w:rPr>
                              <w:rFonts w:ascii="Calibri" w:hAnsi="Calibri"/>
                              <w:b/>
                              <w:spacing w:val="-5"/>
                              <w:sz w:val="20"/>
                            </w:rPr>
                            <w:t>14</w:t>
                          </w:r>
                        </w:p>
                      </w:txbxContent>
                    </wps:txbx>
                    <wps:bodyPr wrap="square" lIns="0" tIns="0" rIns="0" bIns="0" rtlCol="0">
                      <a:noAutofit/>
                    </wps:bodyPr>
                  </wps:wsp>
                </a:graphicData>
              </a:graphic>
            </wp:anchor>
          </w:drawing>
        </mc:Choice>
        <mc:Fallback>
          <w:pict>
            <v:shapetype w14:anchorId="5472E312" id="_x0000_t202" coordsize="21600,21600" o:spt="202" path="m,l,21600r21600,l21600,xe">
              <v:stroke joinstyle="miter"/>
              <v:path gradientshapeok="t" o:connecttype="rect"/>
            </v:shapetype>
            <v:shape id="Textbox 680" o:spid="_x0000_s1485" type="#_x0000_t202" style="position:absolute;margin-left:444.9pt;margin-top:790.5pt;width:66.25pt;height:12pt;z-index:-2145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" filled="f" stroked="f">
              <v:textbox inset="0,0,0,0">
                <w:txbxContent>
                  <w:p w14:paraId="2F2975E5" w14:textId="77777777" w:rsidR="009D1816" w:rsidRDefault="00000000">
                    <w:pPr>
                      <w:spacing w:line="223" w:lineRule="exact"/>
                      <w:ind w:left="20"/>
                      <w:rPr>
                        <w:rFonts w:ascii="Calibri" w:hAnsi="Calibri"/>
                        <w:b/>
                        <w:sz w:val="20"/>
                      </w:rPr>
                    </w:pPr>
                    <w:r>
                      <w:rPr>
                        <w:rFonts w:ascii="Calibri" w:hAnsi="Calibri"/>
                        <w:sz w:val="20"/>
                      </w:rPr>
                      <w:t>Página</w:t>
                    </w:r>
                    <w:r>
                      <w:rPr>
                        <w:rFonts w:ascii="Calibri" w:hAnsi="Calibri"/>
                        <w:spacing w:val="-3"/>
                        <w:sz w:val="20"/>
                      </w:rPr>
                      <w:t xml:space="preserve"> </w:t>
                    </w:r>
                    <w:r>
                      <w:rPr>
                        <w:rFonts w:ascii="Calibri" w:hAnsi="Calibri"/>
                        <w:b/>
                        <w:sz w:val="20"/>
                      </w:rPr>
                      <w:fldChar w:fldCharType="begin"/>
                    </w:r>
                    <w:r>
                      <w:rPr>
                        <w:rFonts w:ascii="Calibri" w:hAnsi="Calibri"/>
                        <w:b/>
                        <w:sz w:val="20"/>
                      </w:rPr>
                      <w:instrText xml:space="preserve"> PAGE </w:instrText>
                    </w:r>
                    <w:r>
                      <w:rPr>
                        <w:rFonts w:ascii="Calibri" w:hAnsi="Calibri"/>
                        <w:b/>
                        <w:sz w:val="20"/>
                      </w:rPr>
                      <w:fldChar w:fldCharType="separate"/>
                    </w:r>
                    <w:r>
                      <w:rPr>
                        <w:rFonts w:ascii="Calibri" w:hAnsi="Calibri"/>
                        <w:b/>
                        <w:sz w:val="20"/>
                      </w:rPr>
                      <w:t>10</w:t>
                    </w:r>
                    <w:r>
                      <w:rPr>
                        <w:rFonts w:ascii="Calibri" w:hAnsi="Calibri"/>
                        <w:b/>
                        <w:sz w:val="20"/>
                      </w:rPr>
                      <w:fldChar w:fldCharType="end"/>
                    </w:r>
                    <w:r>
                      <w:rPr>
                        <w:rFonts w:ascii="Calibri" w:hAnsi="Calibri"/>
                        <w:b/>
                        <w:spacing w:val="-4"/>
                        <w:sz w:val="20"/>
                      </w:rPr>
                      <w:t xml:space="preserve"> </w:t>
                    </w:r>
                    <w:r>
                      <w:rPr>
                        <w:rFonts w:ascii="Calibri" w:hAnsi="Calibri"/>
                        <w:sz w:val="20"/>
                      </w:rPr>
                      <w:t>de</w:t>
                    </w:r>
                    <w:r>
                      <w:rPr>
                        <w:rFonts w:ascii="Calibri" w:hAnsi="Calibri"/>
                        <w:spacing w:val="-5"/>
                        <w:sz w:val="20"/>
                      </w:rPr>
                      <w:t xml:space="preserve"> </w:t>
                    </w:r>
                    <w:r>
                      <w:rPr>
                        <w:rFonts w:ascii="Calibri" w:hAnsi="Calibri"/>
                        <w:b/>
                        <w:spacing w:val="-5"/>
                        <w:sz w:val="20"/>
                      </w:rPr>
                      <w:t>14</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09DB8" w14:textId="77777777" w:rsidR="009D1816" w:rsidRDefault="009D1816">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136F7" w14:textId="77777777" w:rsidR="009D1816" w:rsidRDefault="009D1816">
    <w:pPr>
      <w:pStyle w:val="Textoindependien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846673" w14:textId="5EBC812F" w:rsidR="009D1816" w:rsidRDefault="00000000">
    <w:pPr>
      <w:pStyle w:val="Textoindependiente"/>
      <w:spacing w:line="14" w:lineRule="auto"/>
    </w:pPr>
    <w:r>
      <w:rPr>
        <w:noProof/>
      </w:rPr>
      <mc:AlternateContent>
        <mc:Choice Requires="wps">
          <w:drawing>
            <wp:anchor distT="0" distB="0" distL="0" distR="0" simplePos="0" relativeHeight="481865728" behindDoc="1" locked="0" layoutInCell="1" allowOverlap="1" wp14:anchorId="577ECD32" wp14:editId="00B4D5D9">
              <wp:simplePos x="0" y="0"/>
              <wp:positionH relativeFrom="page">
                <wp:posOffset>6463284</wp:posOffset>
              </wp:positionH>
              <wp:positionV relativeFrom="page">
                <wp:posOffset>10367264</wp:posOffset>
              </wp:positionV>
              <wp:extent cx="160020" cy="165735"/>
              <wp:effectExtent l="0" t="0" r="0" b="0"/>
              <wp:wrapNone/>
              <wp:docPr id="718" name="Textbox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660568AB"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7</w:t>
                          </w:r>
                          <w:r>
                            <w:rPr>
                              <w:rFonts w:ascii="Calibri"/>
                              <w:spacing w:val="-10"/>
                            </w:rPr>
                            <w:fldChar w:fldCharType="end"/>
                          </w:r>
                        </w:p>
                      </w:txbxContent>
                    </wps:txbx>
                    <wps:bodyPr wrap="square" lIns="0" tIns="0" rIns="0" bIns="0" rtlCol="0">
                      <a:noAutofit/>
                    </wps:bodyPr>
                  </wps:wsp>
                </a:graphicData>
              </a:graphic>
            </wp:anchor>
          </w:drawing>
        </mc:Choice>
        <mc:Fallback>
          <w:pict>
            <v:shapetype w14:anchorId="577ECD32" id="_x0000_t202" coordsize="21600,21600" o:spt="202" path="m,l,21600r21600,l21600,xe">
              <v:stroke joinstyle="miter"/>
              <v:path gradientshapeok="t" o:connecttype="rect"/>
            </v:shapetype>
            <v:shape id="Textbox 718" o:spid="_x0000_s1486" type="#_x0000_t202" style="position:absolute;margin-left:508.9pt;margin-top:816.3pt;width:12.6pt;height:13.05pt;z-index:-2145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" filled="f" stroked="f">
              <v:textbox inset="0,0,0,0">
                <w:txbxContent>
                  <w:p w14:paraId="660568AB" w14:textId="77777777" w:rsidR="009D1816"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7</w:t>
                    </w:r>
                    <w:r>
                      <w:rPr>
                        <w:rFonts w:ascii="Calibri"/>
                        <w:spacing w:val="-1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404A2E" w14:textId="77777777" w:rsidR="007829EB" w:rsidRDefault="007829EB">
      <w:r>
        <w:separator/>
      </w:r>
    </w:p>
  </w:footnote>
  <w:footnote w:type="continuationSeparator" w:id="0">
    <w:p w14:paraId="690E2DD9" w14:textId="77777777" w:rsidR="007829EB" w:rsidRDefault="007829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85FAD" w14:textId="77777777" w:rsidR="009D1816" w:rsidRDefault="00000000">
    <w:pPr>
      <w:pStyle w:val="Textoindependiente"/>
      <w:spacing w:line="14" w:lineRule="auto"/>
    </w:pPr>
    <w:r>
      <w:rPr>
        <w:noProof/>
      </w:rPr>
      <w:drawing>
        <wp:anchor distT="0" distB="0" distL="0" distR="0" simplePos="0" relativeHeight="481859584" behindDoc="1" locked="0" layoutInCell="1" allowOverlap="1" wp14:anchorId="66B54AEA" wp14:editId="5407E712">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06505" w14:textId="77777777" w:rsidR="009D1816" w:rsidRDefault="009D1816">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D8A0B" w14:textId="77777777" w:rsidR="009D1816" w:rsidRDefault="009D1816">
    <w:pPr>
      <w:pStyle w:val="Textoindependiente"/>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6E4494" w14:textId="77777777" w:rsidR="009D1816" w:rsidRDefault="009D1816">
    <w:pPr>
      <w:pStyle w:val="Textoindependiente"/>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42151" w14:textId="77777777" w:rsidR="009D1816" w:rsidRDefault="009D1816">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6FAC67" w14:textId="77777777" w:rsidR="009D1816" w:rsidRDefault="009D1816">
    <w:pPr>
      <w:pStyle w:val="Textoindependiente"/>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2197F7" w14:textId="77777777" w:rsidR="009D1816" w:rsidRDefault="009D1816">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9F299" w14:textId="77777777" w:rsidR="009D1816" w:rsidRDefault="009D1816">
    <w:pPr>
      <w:pStyle w:val="Textoindependiente"/>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589D8" w14:textId="77777777" w:rsidR="009D1816" w:rsidRDefault="009D1816">
    <w:pPr>
      <w:pStyle w:val="Textoindependiente"/>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C6D6E" w14:textId="77777777" w:rsidR="009D1816" w:rsidRDefault="009D1816">
    <w:pPr>
      <w:pStyle w:val="Textoindependiente"/>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74A31" w14:textId="77777777" w:rsidR="009D1816" w:rsidRDefault="009D1816">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53B3B1" w14:textId="32D1D776" w:rsidR="00CA0064" w:rsidRDefault="00CA0064" w:rsidP="00CA0064">
    <w:pPr>
      <w:rPr>
        <w:sz w:val="20"/>
        <w:szCs w:val="20"/>
      </w:rPr>
    </w:pPr>
    <w:r w:rsidRPr="004F0B45">
      <w:rPr>
        <w:rFonts w:ascii="Calibri" w:eastAsia="Calibri" w:hAnsi="Calibri" w:cs="Times New Roman"/>
        <w:noProof/>
        <w:kern w:val="2"/>
        <w14:ligatures w14:val="standardContextual"/>
      </w:rPr>
      <w:drawing>
        <wp:anchor distT="0" distB="0" distL="114300" distR="114300" simplePos="0" relativeHeight="251665920" behindDoc="0" locked="0" layoutInCell="1" allowOverlap="0" wp14:anchorId="496CA778" wp14:editId="0488062C">
          <wp:simplePos x="0" y="0"/>
          <wp:positionH relativeFrom="page">
            <wp:posOffset>906666</wp:posOffset>
          </wp:positionH>
          <wp:positionV relativeFrom="page">
            <wp:posOffset>120388</wp:posOffset>
          </wp:positionV>
          <wp:extent cx="666750" cy="666750"/>
          <wp:effectExtent l="0" t="0" r="0" b="0"/>
          <wp:wrapSquare wrapText="bothSides"/>
          <wp:docPr id="809035263" name="Picture 7" descr="Logotipo, nombre de la empres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809035263" name="Picture 7" descr="Logotipo, nombre de la empresa&#10;&#10;El contenido generado por IA puede ser incorrecto."/>
                  <pic:cNvPicPr/>
                </pic:nvPicPr>
                <pic:blipFill>
                  <a:blip r:embed="rId1"/>
                  <a:stretch>
                    <a:fillRect/>
                  </a:stretch>
                </pic:blipFill>
                <pic:spPr>
                  <a:xfrm>
                    <a:off x="0" y="0"/>
                    <a:ext cx="666750" cy="666750"/>
                  </a:xfrm>
                  <a:prstGeom prst="rect">
                    <a:avLst/>
                  </a:prstGeom>
                </pic:spPr>
              </pic:pic>
            </a:graphicData>
          </a:graphic>
        </wp:anchor>
      </w:drawing>
    </w:r>
    <w:r>
      <w:rPr>
        <w:sz w:val="20"/>
        <w:szCs w:val="20"/>
      </w:rPr>
      <w:t xml:space="preserve">                           </w:t>
    </w:r>
  </w:p>
  <w:p w14:paraId="6DEDAF96" w14:textId="7B2E1B14" w:rsidR="00CA0064" w:rsidRPr="004F0B45" w:rsidRDefault="00CA0064" w:rsidP="00CA0064">
    <w:pPr>
      <w:rPr>
        <w:sz w:val="20"/>
        <w:szCs w:val="20"/>
      </w:rPr>
    </w:pPr>
    <w:r>
      <w:rPr>
        <w:sz w:val="20"/>
        <w:szCs w:val="20"/>
      </w:rPr>
      <w:t xml:space="preserve">                             </w:t>
    </w:r>
    <w:r w:rsidRPr="004F0B45">
      <w:rPr>
        <w:sz w:val="20"/>
        <w:szCs w:val="20"/>
      </w:rPr>
      <w:t xml:space="preserve">DOCUMENTO PREPARADO PARA PUBLICAR EN EL PORTAL DE </w:t>
    </w:r>
  </w:p>
  <w:p w14:paraId="5275F292" w14:textId="37E15576" w:rsidR="00CA0064" w:rsidRPr="004F0B45" w:rsidRDefault="00CA0064" w:rsidP="00CA0064">
    <w:pPr>
      <w:ind w:left="2160"/>
      <w:rPr>
        <w:sz w:val="20"/>
        <w:szCs w:val="20"/>
      </w:rPr>
    </w:pPr>
    <w:r>
      <w:rPr>
        <w:sz w:val="20"/>
        <w:szCs w:val="20"/>
      </w:rPr>
      <w:t xml:space="preserve">      </w:t>
    </w:r>
    <w:r w:rsidRPr="004F0B45">
      <w:rPr>
        <w:sz w:val="20"/>
        <w:szCs w:val="20"/>
      </w:rPr>
      <w:t>TRANSPARENCIA EN FORMATO REUTILIZABLE</w:t>
    </w:r>
  </w:p>
  <w:p w14:paraId="6E8BB67E" w14:textId="77777777" w:rsidR="00CA0064" w:rsidRDefault="00CA0064">
    <w:pPr>
      <w:pStyle w:val="Encabezad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46F421" w14:textId="77777777" w:rsidR="009D1816" w:rsidRDefault="009D1816">
    <w:pPr>
      <w:pStyle w:val="Textoindependiente"/>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7E6086" w14:textId="77777777" w:rsidR="009D1816" w:rsidRDefault="009D1816">
    <w:pPr>
      <w:pStyle w:val="Textoindependiente"/>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8F5D5" w14:textId="77777777" w:rsidR="009D1816" w:rsidRDefault="009D1816">
    <w:pPr>
      <w:pStyle w:val="Textoindependiente"/>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17706" w14:textId="77777777" w:rsidR="009D1816" w:rsidRDefault="009D1816">
    <w:pPr>
      <w:pStyle w:val="Textoindependiente"/>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23275" w14:textId="77777777" w:rsidR="009D1816" w:rsidRDefault="009D1816">
    <w:pPr>
      <w:pStyle w:val="Textoindependiente"/>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DD11AB" w14:textId="77777777" w:rsidR="009D1816" w:rsidRDefault="009D1816">
    <w:pPr>
      <w:pStyle w:val="Textoindependiente"/>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95181B" w14:textId="77777777" w:rsidR="009D1816" w:rsidRDefault="00000000">
    <w:pPr>
      <w:pStyle w:val="Textoindependiente"/>
      <w:spacing w:line="14" w:lineRule="auto"/>
    </w:pPr>
    <w:r>
      <w:rPr>
        <w:noProof/>
      </w:rPr>
      <w:drawing>
        <wp:anchor distT="0" distB="0" distL="0" distR="0" simplePos="0" relativeHeight="481880576" behindDoc="1" locked="0" layoutInCell="1" allowOverlap="1" wp14:anchorId="1F3F93A2" wp14:editId="650F7748">
          <wp:simplePos x="0" y="0"/>
          <wp:positionH relativeFrom="page">
            <wp:posOffset>968591</wp:posOffset>
          </wp:positionH>
          <wp:positionV relativeFrom="page">
            <wp:posOffset>495300</wp:posOffset>
          </wp:positionV>
          <wp:extent cx="482648" cy="630671"/>
          <wp:effectExtent l="0" t="0" r="0" b="0"/>
          <wp:wrapNone/>
          <wp:docPr id="817" name="Image 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 name="Image 817"/>
                  <pic:cNvPicPr/>
                </pic:nvPicPr>
                <pic:blipFill>
                  <a:blip r:embed="rId1" cstate="print"/>
                  <a:stretch>
                    <a:fillRect/>
                  </a:stretch>
                </pic:blipFill>
                <pic:spPr>
                  <a:xfrm>
                    <a:off x="0" y="0"/>
                    <a:ext cx="482648" cy="630671"/>
                  </a:xfrm>
                  <a:prstGeom prst="rect">
                    <a:avLst/>
                  </a:prstGeom>
                </pic:spPr>
              </pic:pic>
            </a:graphicData>
          </a:graphic>
        </wp:anchor>
      </w:drawing>
    </w:r>
    <w:r>
      <w:rPr>
        <w:noProof/>
      </w:rPr>
      <w:drawing>
        <wp:anchor distT="0" distB="0" distL="0" distR="0" simplePos="0" relativeHeight="481881088" behindDoc="1" locked="0" layoutInCell="1" allowOverlap="1" wp14:anchorId="1D5FDF4C" wp14:editId="02062DCC">
          <wp:simplePos x="0" y="0"/>
          <wp:positionH relativeFrom="page">
            <wp:posOffset>1937949</wp:posOffset>
          </wp:positionH>
          <wp:positionV relativeFrom="page">
            <wp:posOffset>497796</wp:posOffset>
          </wp:positionV>
          <wp:extent cx="4962180" cy="525584"/>
          <wp:effectExtent l="0" t="0" r="0" b="0"/>
          <wp:wrapNone/>
          <wp:docPr id="818" name="Image 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8" name="Image 818"/>
                  <pic:cNvPicPr/>
                </pic:nvPicPr>
                <pic:blipFill>
                  <a:blip r:embed="rId2" cstate="print"/>
                  <a:stretch>
                    <a:fillRect/>
                  </a:stretch>
                </pic:blipFill>
                <pic:spPr>
                  <a:xfrm>
                    <a:off x="0" y="0"/>
                    <a:ext cx="4962180" cy="525584"/>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76082" w14:textId="77777777" w:rsidR="009D1816" w:rsidRDefault="009D1816">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5690B" w14:textId="77777777" w:rsidR="009D1816" w:rsidRDefault="009D1816">
    <w:pPr>
      <w:pStyle w:val="Textoindependiente"/>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B89E7" w14:textId="77777777" w:rsidR="009D1816" w:rsidRDefault="00000000">
    <w:pPr>
      <w:pStyle w:val="Textoindependiente"/>
      <w:spacing w:line="14" w:lineRule="auto"/>
    </w:pPr>
    <w:r>
      <w:rPr>
        <w:noProof/>
      </w:rPr>
      <mc:AlternateContent>
        <mc:Choice Requires="wps">
          <w:drawing>
            <wp:anchor distT="0" distB="0" distL="0" distR="0" simplePos="0" relativeHeight="481861632" behindDoc="1" locked="0" layoutInCell="1" allowOverlap="1" wp14:anchorId="73B95D4A" wp14:editId="293CDE24">
              <wp:simplePos x="0" y="0"/>
              <wp:positionH relativeFrom="page">
                <wp:posOffset>6891401</wp:posOffset>
              </wp:positionH>
              <wp:positionV relativeFrom="page">
                <wp:posOffset>189830</wp:posOffset>
              </wp:positionV>
              <wp:extent cx="491490" cy="167640"/>
              <wp:effectExtent l="0" t="0" r="0" b="0"/>
              <wp:wrapNone/>
              <wp:docPr id="665" name="Text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5CA675C9" w14:textId="77777777" w:rsidR="009D1816" w:rsidRDefault="00000000">
                          <w:pPr>
                            <w:pStyle w:val="Textoindependiente"/>
                            <w:spacing w:before="13"/>
                            <w:ind w:left="20"/>
                          </w:pPr>
                          <w:r>
                            <w:t>Anexo</w:t>
                          </w:r>
                          <w:r>
                            <w:rPr>
                              <w:spacing w:val="-5"/>
                            </w:rPr>
                            <w:t xml:space="preserve"> </w:t>
                          </w:r>
                          <w:r>
                            <w:rPr>
                              <w:spacing w:val="-10"/>
                            </w:rPr>
                            <w:t>3</w:t>
                          </w:r>
                        </w:p>
                      </w:txbxContent>
                    </wps:txbx>
                    <wps:bodyPr wrap="square" lIns="0" tIns="0" rIns="0" bIns="0" rtlCol="0">
                      <a:noAutofit/>
                    </wps:bodyPr>
                  </wps:wsp>
                </a:graphicData>
              </a:graphic>
            </wp:anchor>
          </w:drawing>
        </mc:Choice>
        <mc:Fallback>
          <w:pict>
            <v:shapetype w14:anchorId="73B95D4A" id="_x0000_t202" coordsize="21600,21600" o:spt="202" path="m,l,21600r21600,l21600,xe">
              <v:stroke joinstyle="miter"/>
              <v:path gradientshapeok="t" o:connecttype="rect"/>
            </v:shapetype>
            <v:shape id="Textbox 665" o:spid="_x0000_s1483" type="#_x0000_t202" style="position:absolute;margin-left:542.65pt;margin-top:14.95pt;width:38.7pt;height:13.2pt;z-index:-21454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FIWIZGYAQAA&#10;IQMAAA4AAAAAAAAAAAAAAAAALgIAAGRycy9lMm9Eb2MueG1sUEsBAi0AFAAGAAgAAAAhANfGVlPg&#10;AAAACwEAAA8AAAAAAAAAAAAAAAAA8gMAAGRycy9kb3ducmV2LnhtbFBLBQYAAAAABAAEAPMAAAD/&#10;BAAAAAA=&#10;" filled="f" stroked="f">
              <v:textbox inset="0,0,0,0">
                <w:txbxContent>
                  <w:p w14:paraId="5CA675C9" w14:textId="77777777" w:rsidR="009D1816"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B7A3E" w14:textId="77777777" w:rsidR="009D1816" w:rsidRDefault="00000000">
    <w:pPr>
      <w:pStyle w:val="Textoindependiente"/>
      <w:spacing w:line="14" w:lineRule="auto"/>
    </w:pPr>
    <w:r>
      <w:rPr>
        <w:noProof/>
      </w:rPr>
      <mc:AlternateContent>
        <mc:Choice Requires="wps">
          <w:drawing>
            <wp:anchor distT="0" distB="0" distL="0" distR="0" simplePos="0" relativeHeight="481862656" behindDoc="1" locked="0" layoutInCell="1" allowOverlap="1" wp14:anchorId="061710A7" wp14:editId="3DE68B45">
              <wp:simplePos x="0" y="0"/>
              <wp:positionH relativeFrom="page">
                <wp:posOffset>6891401</wp:posOffset>
              </wp:positionH>
              <wp:positionV relativeFrom="page">
                <wp:posOffset>189830</wp:posOffset>
              </wp:positionV>
              <wp:extent cx="491490" cy="167640"/>
              <wp:effectExtent l="0" t="0" r="0" b="0"/>
              <wp:wrapNone/>
              <wp:docPr id="673" name="Text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492E18C6" w14:textId="77777777" w:rsidR="009D1816" w:rsidRDefault="00000000">
                          <w:pPr>
                            <w:pStyle w:val="Textoindependiente"/>
                            <w:spacing w:before="13"/>
                            <w:ind w:left="20"/>
                          </w:pPr>
                          <w:r>
                            <w:t>Anexo</w:t>
                          </w:r>
                          <w:r>
                            <w:rPr>
                              <w:spacing w:val="-5"/>
                            </w:rPr>
                            <w:t xml:space="preserve"> </w:t>
                          </w:r>
                          <w:r>
                            <w:rPr>
                              <w:spacing w:val="-10"/>
                            </w:rPr>
                            <w:t>3</w:t>
                          </w:r>
                        </w:p>
                      </w:txbxContent>
                    </wps:txbx>
                    <wps:bodyPr wrap="square" lIns="0" tIns="0" rIns="0" bIns="0" rtlCol="0">
                      <a:noAutofit/>
                    </wps:bodyPr>
                  </wps:wsp>
                </a:graphicData>
              </a:graphic>
            </wp:anchor>
          </w:drawing>
        </mc:Choice>
        <mc:Fallback>
          <w:pict>
            <v:shapetype w14:anchorId="061710A7" id="_x0000_t202" coordsize="21600,21600" o:spt="202" path="m,l,21600r21600,l21600,xe">
              <v:stroke joinstyle="miter"/>
              <v:path gradientshapeok="t" o:connecttype="rect"/>
            </v:shapetype>
            <v:shape id="Textbox 673" o:spid="_x0000_s1484" type="#_x0000_t202" style="position:absolute;margin-left:542.65pt;margin-top:14.95pt;width:38.7pt;height:13.2pt;z-index:-2145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Jt+1AOYAQAA&#10;IQMAAA4AAAAAAAAAAAAAAAAALgIAAGRycy9lMm9Eb2MueG1sUEsBAi0AFAAGAAgAAAAhANfGVlPg&#10;AAAACwEAAA8AAAAAAAAAAAAAAAAA8gMAAGRycy9kb3ducmV2LnhtbFBLBQYAAAAABAAEAPMAAAD/&#10;BAAAAAA=&#10;" filled="f" stroked="f">
              <v:textbox inset="0,0,0,0">
                <w:txbxContent>
                  <w:p w14:paraId="492E18C6" w14:textId="77777777" w:rsidR="009D1816"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0AF80" w14:textId="77777777" w:rsidR="009D1816" w:rsidRDefault="00000000">
    <w:pPr>
      <w:pStyle w:val="Textoindependiente"/>
      <w:spacing w:line="14" w:lineRule="auto"/>
    </w:pPr>
    <w:r>
      <w:rPr>
        <w:noProof/>
      </w:rPr>
      <w:drawing>
        <wp:anchor distT="0" distB="0" distL="0" distR="0" simplePos="0" relativeHeight="481863168" behindDoc="1" locked="0" layoutInCell="1" allowOverlap="1" wp14:anchorId="50799D2C" wp14:editId="648F8948">
          <wp:simplePos x="0" y="0"/>
          <wp:positionH relativeFrom="page">
            <wp:posOffset>1148714</wp:posOffset>
          </wp:positionH>
          <wp:positionV relativeFrom="page">
            <wp:posOffset>504443</wp:posOffset>
          </wp:positionV>
          <wp:extent cx="1488547" cy="961769"/>
          <wp:effectExtent l="0" t="0" r="0" b="0"/>
          <wp:wrapNone/>
          <wp:docPr id="677" name="Image 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 name="Image 677"/>
                  <pic:cNvPicPr/>
                </pic:nvPicPr>
                <pic:blipFill>
                  <a:blip r:embed="rId1" cstate="print"/>
                  <a:stretch>
                    <a:fillRect/>
                  </a:stretch>
                </pic:blipFill>
                <pic:spPr>
                  <a:xfrm>
                    <a:off x="0" y="0"/>
                    <a:ext cx="1488547" cy="961769"/>
                  </a:xfrm>
                  <a:prstGeom prst="rect">
                    <a:avLst/>
                  </a:prstGeom>
                </pic:spPr>
              </pic:pic>
            </a:graphicData>
          </a:graphic>
        </wp:anchor>
      </w:drawing>
    </w:r>
    <w:r>
      <w:rPr>
        <w:noProof/>
      </w:rPr>
      <w:drawing>
        <wp:anchor distT="0" distB="0" distL="0" distR="0" simplePos="0" relativeHeight="481863680" behindDoc="1" locked="0" layoutInCell="1" allowOverlap="1" wp14:anchorId="7192895D" wp14:editId="1DAC9871">
          <wp:simplePos x="0" y="0"/>
          <wp:positionH relativeFrom="page">
            <wp:posOffset>5253991</wp:posOffset>
          </wp:positionH>
          <wp:positionV relativeFrom="page">
            <wp:posOffset>504443</wp:posOffset>
          </wp:positionV>
          <wp:extent cx="1130730" cy="1011934"/>
          <wp:effectExtent l="0" t="0" r="0" b="0"/>
          <wp:wrapNone/>
          <wp:docPr id="678" name="Image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8" name="Image 678"/>
                  <pic:cNvPicPr/>
                </pic:nvPicPr>
                <pic:blipFill>
                  <a:blip r:embed="rId2" cstate="print"/>
                  <a:stretch>
                    <a:fillRect/>
                  </a:stretch>
                </pic:blipFill>
                <pic:spPr>
                  <a:xfrm>
                    <a:off x="0" y="0"/>
                    <a:ext cx="1130730" cy="1011934"/>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8D7F4" w14:textId="77777777" w:rsidR="009D1816" w:rsidRDefault="009D1816">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E7975" w14:textId="77777777" w:rsidR="009D1816" w:rsidRDefault="009D1816">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42AFDF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0" type="#_x0000_t75" style="width:9.75pt;height:9pt" o:bullet="t">
        <v:imagedata r:id="rId1" o:title="image13"/>
      </v:shape>
    </w:pict>
  </w:numPicBullet>
  <w:numPicBullet w:numPicBulletId="1">
    <w:pict>
      <v:shape id="_x0000_i1131" type="#_x0000_t75" style="width:9.75pt;height:9.75pt" o:bullet="t">
        <v:imagedata r:id="rId2" o:title="image14"/>
      </v:shape>
    </w:pict>
  </w:numPicBullet>
  <w:abstractNum w:abstractNumId="0" w15:restartNumberingAfterBreak="0">
    <w:nsid w:val="00027BE0"/>
    <w:multiLevelType w:val="hybridMultilevel"/>
    <w:tmpl w:val="153024E8"/>
    <w:lvl w:ilvl="0" w:tplc="524EE9A6">
      <w:numFmt w:val="bullet"/>
      <w:lvlText w:val="-"/>
      <w:lvlJc w:val="left"/>
      <w:pPr>
        <w:ind w:left="264" w:hanging="123"/>
      </w:pPr>
      <w:rPr>
        <w:rFonts w:ascii="Arial" w:eastAsia="Arial" w:hAnsi="Arial" w:cs="Arial" w:hint="default"/>
        <w:b w:val="0"/>
        <w:bCs w:val="0"/>
        <w:i/>
        <w:iCs/>
        <w:spacing w:val="0"/>
        <w:w w:val="100"/>
        <w:sz w:val="20"/>
        <w:szCs w:val="20"/>
        <w:lang w:val="es-ES" w:eastAsia="en-US" w:bidi="ar-SA"/>
      </w:rPr>
    </w:lvl>
    <w:lvl w:ilvl="1" w:tplc="4CFA65A6">
      <w:numFmt w:val="bullet"/>
      <w:lvlText w:val="•"/>
      <w:lvlJc w:val="left"/>
      <w:pPr>
        <w:ind w:left="1155" w:hanging="123"/>
      </w:pPr>
      <w:rPr>
        <w:rFonts w:hint="default"/>
        <w:lang w:val="es-ES" w:eastAsia="en-US" w:bidi="ar-SA"/>
      </w:rPr>
    </w:lvl>
    <w:lvl w:ilvl="2" w:tplc="F714415A">
      <w:numFmt w:val="bullet"/>
      <w:lvlText w:val="•"/>
      <w:lvlJc w:val="left"/>
      <w:pPr>
        <w:ind w:left="2050" w:hanging="123"/>
      </w:pPr>
      <w:rPr>
        <w:rFonts w:hint="default"/>
        <w:lang w:val="es-ES" w:eastAsia="en-US" w:bidi="ar-SA"/>
      </w:rPr>
    </w:lvl>
    <w:lvl w:ilvl="3" w:tplc="6DEA2E38">
      <w:numFmt w:val="bullet"/>
      <w:lvlText w:val="•"/>
      <w:lvlJc w:val="left"/>
      <w:pPr>
        <w:ind w:left="2946" w:hanging="123"/>
      </w:pPr>
      <w:rPr>
        <w:rFonts w:hint="default"/>
        <w:lang w:val="es-ES" w:eastAsia="en-US" w:bidi="ar-SA"/>
      </w:rPr>
    </w:lvl>
    <w:lvl w:ilvl="4" w:tplc="6EA670B0">
      <w:numFmt w:val="bullet"/>
      <w:lvlText w:val="•"/>
      <w:lvlJc w:val="left"/>
      <w:pPr>
        <w:ind w:left="3841" w:hanging="123"/>
      </w:pPr>
      <w:rPr>
        <w:rFonts w:hint="default"/>
        <w:lang w:val="es-ES" w:eastAsia="en-US" w:bidi="ar-SA"/>
      </w:rPr>
    </w:lvl>
    <w:lvl w:ilvl="5" w:tplc="7898F344">
      <w:numFmt w:val="bullet"/>
      <w:lvlText w:val="•"/>
      <w:lvlJc w:val="left"/>
      <w:pPr>
        <w:ind w:left="4736" w:hanging="123"/>
      </w:pPr>
      <w:rPr>
        <w:rFonts w:hint="default"/>
        <w:lang w:val="es-ES" w:eastAsia="en-US" w:bidi="ar-SA"/>
      </w:rPr>
    </w:lvl>
    <w:lvl w:ilvl="6" w:tplc="1420732C">
      <w:numFmt w:val="bullet"/>
      <w:lvlText w:val="•"/>
      <w:lvlJc w:val="left"/>
      <w:pPr>
        <w:ind w:left="5632" w:hanging="123"/>
      </w:pPr>
      <w:rPr>
        <w:rFonts w:hint="default"/>
        <w:lang w:val="es-ES" w:eastAsia="en-US" w:bidi="ar-SA"/>
      </w:rPr>
    </w:lvl>
    <w:lvl w:ilvl="7" w:tplc="CD18A6CC">
      <w:numFmt w:val="bullet"/>
      <w:lvlText w:val="•"/>
      <w:lvlJc w:val="left"/>
      <w:pPr>
        <w:ind w:left="6527" w:hanging="123"/>
      </w:pPr>
      <w:rPr>
        <w:rFonts w:hint="default"/>
        <w:lang w:val="es-ES" w:eastAsia="en-US" w:bidi="ar-SA"/>
      </w:rPr>
    </w:lvl>
    <w:lvl w:ilvl="8" w:tplc="84BEEC1A">
      <w:numFmt w:val="bullet"/>
      <w:lvlText w:val="•"/>
      <w:lvlJc w:val="left"/>
      <w:pPr>
        <w:ind w:left="7422" w:hanging="123"/>
      </w:pPr>
      <w:rPr>
        <w:rFonts w:hint="default"/>
        <w:lang w:val="es-ES" w:eastAsia="en-US" w:bidi="ar-SA"/>
      </w:rPr>
    </w:lvl>
  </w:abstractNum>
  <w:abstractNum w:abstractNumId="1" w15:restartNumberingAfterBreak="0">
    <w:nsid w:val="008F2AC9"/>
    <w:multiLevelType w:val="hybridMultilevel"/>
    <w:tmpl w:val="2FDC5BF2"/>
    <w:lvl w:ilvl="0" w:tplc="AFA4B504">
      <w:numFmt w:val="bullet"/>
      <w:lvlText w:val="*"/>
      <w:lvlJc w:val="left"/>
      <w:pPr>
        <w:ind w:left="142" w:hanging="156"/>
      </w:pPr>
      <w:rPr>
        <w:rFonts w:ascii="Arial" w:eastAsia="Arial" w:hAnsi="Arial" w:cs="Arial" w:hint="default"/>
        <w:b w:val="0"/>
        <w:bCs w:val="0"/>
        <w:i w:val="0"/>
        <w:iCs w:val="0"/>
        <w:spacing w:val="0"/>
        <w:w w:val="100"/>
        <w:sz w:val="20"/>
        <w:szCs w:val="20"/>
        <w:lang w:val="es-ES" w:eastAsia="en-US" w:bidi="ar-SA"/>
      </w:rPr>
    </w:lvl>
    <w:lvl w:ilvl="1" w:tplc="F970029C">
      <w:numFmt w:val="bullet"/>
      <w:lvlText w:val="•"/>
      <w:lvlJc w:val="left"/>
      <w:pPr>
        <w:ind w:left="1047" w:hanging="156"/>
      </w:pPr>
      <w:rPr>
        <w:rFonts w:hint="default"/>
        <w:lang w:val="es-ES" w:eastAsia="en-US" w:bidi="ar-SA"/>
      </w:rPr>
    </w:lvl>
    <w:lvl w:ilvl="2" w:tplc="8D36ECFC">
      <w:numFmt w:val="bullet"/>
      <w:lvlText w:val="•"/>
      <w:lvlJc w:val="left"/>
      <w:pPr>
        <w:ind w:left="1954" w:hanging="156"/>
      </w:pPr>
      <w:rPr>
        <w:rFonts w:hint="default"/>
        <w:lang w:val="es-ES" w:eastAsia="en-US" w:bidi="ar-SA"/>
      </w:rPr>
    </w:lvl>
    <w:lvl w:ilvl="3" w:tplc="29AE72E0">
      <w:numFmt w:val="bullet"/>
      <w:lvlText w:val="•"/>
      <w:lvlJc w:val="left"/>
      <w:pPr>
        <w:ind w:left="2862" w:hanging="156"/>
      </w:pPr>
      <w:rPr>
        <w:rFonts w:hint="default"/>
        <w:lang w:val="es-ES" w:eastAsia="en-US" w:bidi="ar-SA"/>
      </w:rPr>
    </w:lvl>
    <w:lvl w:ilvl="4" w:tplc="6838B2B8">
      <w:numFmt w:val="bullet"/>
      <w:lvlText w:val="•"/>
      <w:lvlJc w:val="left"/>
      <w:pPr>
        <w:ind w:left="3769" w:hanging="156"/>
      </w:pPr>
      <w:rPr>
        <w:rFonts w:hint="default"/>
        <w:lang w:val="es-ES" w:eastAsia="en-US" w:bidi="ar-SA"/>
      </w:rPr>
    </w:lvl>
    <w:lvl w:ilvl="5" w:tplc="DD06CEBC">
      <w:numFmt w:val="bullet"/>
      <w:lvlText w:val="•"/>
      <w:lvlJc w:val="left"/>
      <w:pPr>
        <w:ind w:left="4676" w:hanging="156"/>
      </w:pPr>
      <w:rPr>
        <w:rFonts w:hint="default"/>
        <w:lang w:val="es-ES" w:eastAsia="en-US" w:bidi="ar-SA"/>
      </w:rPr>
    </w:lvl>
    <w:lvl w:ilvl="6" w:tplc="890AB932">
      <w:numFmt w:val="bullet"/>
      <w:lvlText w:val="•"/>
      <w:lvlJc w:val="left"/>
      <w:pPr>
        <w:ind w:left="5584" w:hanging="156"/>
      </w:pPr>
      <w:rPr>
        <w:rFonts w:hint="default"/>
        <w:lang w:val="es-ES" w:eastAsia="en-US" w:bidi="ar-SA"/>
      </w:rPr>
    </w:lvl>
    <w:lvl w:ilvl="7" w:tplc="5B1CDE64">
      <w:numFmt w:val="bullet"/>
      <w:lvlText w:val="•"/>
      <w:lvlJc w:val="left"/>
      <w:pPr>
        <w:ind w:left="6491" w:hanging="156"/>
      </w:pPr>
      <w:rPr>
        <w:rFonts w:hint="default"/>
        <w:lang w:val="es-ES" w:eastAsia="en-US" w:bidi="ar-SA"/>
      </w:rPr>
    </w:lvl>
    <w:lvl w:ilvl="8" w:tplc="658AB404">
      <w:numFmt w:val="bullet"/>
      <w:lvlText w:val="•"/>
      <w:lvlJc w:val="left"/>
      <w:pPr>
        <w:ind w:left="7398" w:hanging="156"/>
      </w:pPr>
      <w:rPr>
        <w:rFonts w:hint="default"/>
        <w:lang w:val="es-ES" w:eastAsia="en-US" w:bidi="ar-SA"/>
      </w:rPr>
    </w:lvl>
  </w:abstractNum>
  <w:abstractNum w:abstractNumId="2" w15:restartNumberingAfterBreak="0">
    <w:nsid w:val="00AB55C8"/>
    <w:multiLevelType w:val="hybridMultilevel"/>
    <w:tmpl w:val="4AD41BBE"/>
    <w:lvl w:ilvl="0" w:tplc="BC825418">
      <w:numFmt w:val="bullet"/>
      <w:lvlText w:val="·"/>
      <w:lvlJc w:val="left"/>
      <w:pPr>
        <w:ind w:left="699" w:hanging="557"/>
      </w:pPr>
      <w:rPr>
        <w:rFonts w:ascii="Arial" w:eastAsia="Arial" w:hAnsi="Arial" w:cs="Arial" w:hint="default"/>
        <w:b w:val="0"/>
        <w:bCs w:val="0"/>
        <w:i w:val="0"/>
        <w:iCs w:val="0"/>
        <w:spacing w:val="0"/>
        <w:w w:val="83"/>
        <w:sz w:val="20"/>
        <w:szCs w:val="20"/>
        <w:lang w:val="es-ES" w:eastAsia="en-US" w:bidi="ar-SA"/>
      </w:rPr>
    </w:lvl>
    <w:lvl w:ilvl="1" w:tplc="898C2DCA">
      <w:numFmt w:val="bullet"/>
      <w:lvlText w:val="•"/>
      <w:lvlJc w:val="left"/>
      <w:pPr>
        <w:ind w:left="1551" w:hanging="557"/>
      </w:pPr>
      <w:rPr>
        <w:rFonts w:hint="default"/>
        <w:lang w:val="es-ES" w:eastAsia="en-US" w:bidi="ar-SA"/>
      </w:rPr>
    </w:lvl>
    <w:lvl w:ilvl="2" w:tplc="052E1662">
      <w:numFmt w:val="bullet"/>
      <w:lvlText w:val="•"/>
      <w:lvlJc w:val="left"/>
      <w:pPr>
        <w:ind w:left="2402" w:hanging="557"/>
      </w:pPr>
      <w:rPr>
        <w:rFonts w:hint="default"/>
        <w:lang w:val="es-ES" w:eastAsia="en-US" w:bidi="ar-SA"/>
      </w:rPr>
    </w:lvl>
    <w:lvl w:ilvl="3" w:tplc="EF505EA0">
      <w:numFmt w:val="bullet"/>
      <w:lvlText w:val="•"/>
      <w:lvlJc w:val="left"/>
      <w:pPr>
        <w:ind w:left="3254" w:hanging="557"/>
      </w:pPr>
      <w:rPr>
        <w:rFonts w:hint="default"/>
        <w:lang w:val="es-ES" w:eastAsia="en-US" w:bidi="ar-SA"/>
      </w:rPr>
    </w:lvl>
    <w:lvl w:ilvl="4" w:tplc="B6C88734">
      <w:numFmt w:val="bullet"/>
      <w:lvlText w:val="•"/>
      <w:lvlJc w:val="left"/>
      <w:pPr>
        <w:ind w:left="4105" w:hanging="557"/>
      </w:pPr>
      <w:rPr>
        <w:rFonts w:hint="default"/>
        <w:lang w:val="es-ES" w:eastAsia="en-US" w:bidi="ar-SA"/>
      </w:rPr>
    </w:lvl>
    <w:lvl w:ilvl="5" w:tplc="69BCAA8A">
      <w:numFmt w:val="bullet"/>
      <w:lvlText w:val="•"/>
      <w:lvlJc w:val="left"/>
      <w:pPr>
        <w:ind w:left="4956" w:hanging="557"/>
      </w:pPr>
      <w:rPr>
        <w:rFonts w:hint="default"/>
        <w:lang w:val="es-ES" w:eastAsia="en-US" w:bidi="ar-SA"/>
      </w:rPr>
    </w:lvl>
    <w:lvl w:ilvl="6" w:tplc="E7C88BC8">
      <w:numFmt w:val="bullet"/>
      <w:lvlText w:val="•"/>
      <w:lvlJc w:val="left"/>
      <w:pPr>
        <w:ind w:left="5808" w:hanging="557"/>
      </w:pPr>
      <w:rPr>
        <w:rFonts w:hint="default"/>
        <w:lang w:val="es-ES" w:eastAsia="en-US" w:bidi="ar-SA"/>
      </w:rPr>
    </w:lvl>
    <w:lvl w:ilvl="7" w:tplc="F668AC7C">
      <w:numFmt w:val="bullet"/>
      <w:lvlText w:val="•"/>
      <w:lvlJc w:val="left"/>
      <w:pPr>
        <w:ind w:left="6659" w:hanging="557"/>
      </w:pPr>
      <w:rPr>
        <w:rFonts w:hint="default"/>
        <w:lang w:val="es-ES" w:eastAsia="en-US" w:bidi="ar-SA"/>
      </w:rPr>
    </w:lvl>
    <w:lvl w:ilvl="8" w:tplc="9EF0F700">
      <w:numFmt w:val="bullet"/>
      <w:lvlText w:val="•"/>
      <w:lvlJc w:val="left"/>
      <w:pPr>
        <w:ind w:left="7510" w:hanging="557"/>
      </w:pPr>
      <w:rPr>
        <w:rFonts w:hint="default"/>
        <w:lang w:val="es-ES" w:eastAsia="en-US" w:bidi="ar-SA"/>
      </w:rPr>
    </w:lvl>
  </w:abstractNum>
  <w:abstractNum w:abstractNumId="3" w15:restartNumberingAfterBreak="0">
    <w:nsid w:val="011528D3"/>
    <w:multiLevelType w:val="hybridMultilevel"/>
    <w:tmpl w:val="E44004AC"/>
    <w:lvl w:ilvl="0" w:tplc="82A8DBB0">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967474BE">
      <w:numFmt w:val="bullet"/>
      <w:lvlText w:val="•"/>
      <w:lvlJc w:val="left"/>
      <w:pPr>
        <w:ind w:left="657" w:hanging="360"/>
      </w:pPr>
      <w:rPr>
        <w:rFonts w:hint="default"/>
        <w:lang w:val="es-ES" w:eastAsia="en-US" w:bidi="ar-SA"/>
      </w:rPr>
    </w:lvl>
    <w:lvl w:ilvl="2" w:tplc="2696D2AA">
      <w:numFmt w:val="bullet"/>
      <w:lvlText w:val="•"/>
      <w:lvlJc w:val="left"/>
      <w:pPr>
        <w:ind w:left="835" w:hanging="360"/>
      </w:pPr>
      <w:rPr>
        <w:rFonts w:hint="default"/>
        <w:lang w:val="es-ES" w:eastAsia="en-US" w:bidi="ar-SA"/>
      </w:rPr>
    </w:lvl>
    <w:lvl w:ilvl="3" w:tplc="6FE41584">
      <w:numFmt w:val="bullet"/>
      <w:lvlText w:val="•"/>
      <w:lvlJc w:val="left"/>
      <w:pPr>
        <w:ind w:left="1013" w:hanging="360"/>
      </w:pPr>
      <w:rPr>
        <w:rFonts w:hint="default"/>
        <w:lang w:val="es-ES" w:eastAsia="en-US" w:bidi="ar-SA"/>
      </w:rPr>
    </w:lvl>
    <w:lvl w:ilvl="4" w:tplc="C1FC5D30">
      <w:numFmt w:val="bullet"/>
      <w:lvlText w:val="•"/>
      <w:lvlJc w:val="left"/>
      <w:pPr>
        <w:ind w:left="1190" w:hanging="360"/>
      </w:pPr>
      <w:rPr>
        <w:rFonts w:hint="default"/>
        <w:lang w:val="es-ES" w:eastAsia="en-US" w:bidi="ar-SA"/>
      </w:rPr>
    </w:lvl>
    <w:lvl w:ilvl="5" w:tplc="8E967F04">
      <w:numFmt w:val="bullet"/>
      <w:lvlText w:val="•"/>
      <w:lvlJc w:val="left"/>
      <w:pPr>
        <w:ind w:left="1368" w:hanging="360"/>
      </w:pPr>
      <w:rPr>
        <w:rFonts w:hint="default"/>
        <w:lang w:val="es-ES" w:eastAsia="en-US" w:bidi="ar-SA"/>
      </w:rPr>
    </w:lvl>
    <w:lvl w:ilvl="6" w:tplc="27425B40">
      <w:numFmt w:val="bullet"/>
      <w:lvlText w:val="•"/>
      <w:lvlJc w:val="left"/>
      <w:pPr>
        <w:ind w:left="1546" w:hanging="360"/>
      </w:pPr>
      <w:rPr>
        <w:rFonts w:hint="default"/>
        <w:lang w:val="es-ES" w:eastAsia="en-US" w:bidi="ar-SA"/>
      </w:rPr>
    </w:lvl>
    <w:lvl w:ilvl="7" w:tplc="3676CCB0">
      <w:numFmt w:val="bullet"/>
      <w:lvlText w:val="•"/>
      <w:lvlJc w:val="left"/>
      <w:pPr>
        <w:ind w:left="1723" w:hanging="360"/>
      </w:pPr>
      <w:rPr>
        <w:rFonts w:hint="default"/>
        <w:lang w:val="es-ES" w:eastAsia="en-US" w:bidi="ar-SA"/>
      </w:rPr>
    </w:lvl>
    <w:lvl w:ilvl="8" w:tplc="346A3166">
      <w:numFmt w:val="bullet"/>
      <w:lvlText w:val="•"/>
      <w:lvlJc w:val="left"/>
      <w:pPr>
        <w:ind w:left="1901" w:hanging="360"/>
      </w:pPr>
      <w:rPr>
        <w:rFonts w:hint="default"/>
        <w:lang w:val="es-ES" w:eastAsia="en-US" w:bidi="ar-SA"/>
      </w:rPr>
    </w:lvl>
  </w:abstractNum>
  <w:abstractNum w:abstractNumId="4" w15:restartNumberingAfterBreak="0">
    <w:nsid w:val="01F70BD8"/>
    <w:multiLevelType w:val="hybridMultilevel"/>
    <w:tmpl w:val="18CE0A5A"/>
    <w:lvl w:ilvl="0" w:tplc="7B889994">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55E00A82">
      <w:numFmt w:val="bullet"/>
      <w:lvlText w:val="•"/>
      <w:lvlJc w:val="left"/>
      <w:pPr>
        <w:ind w:left="1047" w:hanging="180"/>
      </w:pPr>
      <w:rPr>
        <w:rFonts w:hint="default"/>
        <w:lang w:val="es-ES" w:eastAsia="en-US" w:bidi="ar-SA"/>
      </w:rPr>
    </w:lvl>
    <w:lvl w:ilvl="2" w:tplc="87BE2EB2">
      <w:numFmt w:val="bullet"/>
      <w:lvlText w:val="•"/>
      <w:lvlJc w:val="left"/>
      <w:pPr>
        <w:ind w:left="1954" w:hanging="180"/>
      </w:pPr>
      <w:rPr>
        <w:rFonts w:hint="default"/>
        <w:lang w:val="es-ES" w:eastAsia="en-US" w:bidi="ar-SA"/>
      </w:rPr>
    </w:lvl>
    <w:lvl w:ilvl="3" w:tplc="AEDA70A8">
      <w:numFmt w:val="bullet"/>
      <w:lvlText w:val="•"/>
      <w:lvlJc w:val="left"/>
      <w:pPr>
        <w:ind w:left="2862" w:hanging="180"/>
      </w:pPr>
      <w:rPr>
        <w:rFonts w:hint="default"/>
        <w:lang w:val="es-ES" w:eastAsia="en-US" w:bidi="ar-SA"/>
      </w:rPr>
    </w:lvl>
    <w:lvl w:ilvl="4" w:tplc="5D141C48">
      <w:numFmt w:val="bullet"/>
      <w:lvlText w:val="•"/>
      <w:lvlJc w:val="left"/>
      <w:pPr>
        <w:ind w:left="3769" w:hanging="180"/>
      </w:pPr>
      <w:rPr>
        <w:rFonts w:hint="default"/>
        <w:lang w:val="es-ES" w:eastAsia="en-US" w:bidi="ar-SA"/>
      </w:rPr>
    </w:lvl>
    <w:lvl w:ilvl="5" w:tplc="70DAF986">
      <w:numFmt w:val="bullet"/>
      <w:lvlText w:val="•"/>
      <w:lvlJc w:val="left"/>
      <w:pPr>
        <w:ind w:left="4676" w:hanging="180"/>
      </w:pPr>
      <w:rPr>
        <w:rFonts w:hint="default"/>
        <w:lang w:val="es-ES" w:eastAsia="en-US" w:bidi="ar-SA"/>
      </w:rPr>
    </w:lvl>
    <w:lvl w:ilvl="6" w:tplc="21ECCC68">
      <w:numFmt w:val="bullet"/>
      <w:lvlText w:val="•"/>
      <w:lvlJc w:val="left"/>
      <w:pPr>
        <w:ind w:left="5584" w:hanging="180"/>
      </w:pPr>
      <w:rPr>
        <w:rFonts w:hint="default"/>
        <w:lang w:val="es-ES" w:eastAsia="en-US" w:bidi="ar-SA"/>
      </w:rPr>
    </w:lvl>
    <w:lvl w:ilvl="7" w:tplc="4D229D70">
      <w:numFmt w:val="bullet"/>
      <w:lvlText w:val="•"/>
      <w:lvlJc w:val="left"/>
      <w:pPr>
        <w:ind w:left="6491" w:hanging="180"/>
      </w:pPr>
      <w:rPr>
        <w:rFonts w:hint="default"/>
        <w:lang w:val="es-ES" w:eastAsia="en-US" w:bidi="ar-SA"/>
      </w:rPr>
    </w:lvl>
    <w:lvl w:ilvl="8" w:tplc="4D287A30">
      <w:numFmt w:val="bullet"/>
      <w:lvlText w:val="•"/>
      <w:lvlJc w:val="left"/>
      <w:pPr>
        <w:ind w:left="7398" w:hanging="180"/>
      </w:pPr>
      <w:rPr>
        <w:rFonts w:hint="default"/>
        <w:lang w:val="es-ES" w:eastAsia="en-US" w:bidi="ar-SA"/>
      </w:rPr>
    </w:lvl>
  </w:abstractNum>
  <w:abstractNum w:abstractNumId="5" w15:restartNumberingAfterBreak="0">
    <w:nsid w:val="02CA32E4"/>
    <w:multiLevelType w:val="hybridMultilevel"/>
    <w:tmpl w:val="16C0106A"/>
    <w:lvl w:ilvl="0" w:tplc="0860CBAC">
      <w:numFmt w:val="bullet"/>
      <w:lvlText w:val="-"/>
      <w:lvlJc w:val="left"/>
      <w:pPr>
        <w:ind w:left="142" w:hanging="132"/>
      </w:pPr>
      <w:rPr>
        <w:rFonts w:ascii="Arial" w:eastAsia="Arial" w:hAnsi="Arial" w:cs="Arial" w:hint="default"/>
        <w:spacing w:val="0"/>
        <w:w w:val="100"/>
        <w:lang w:val="es-ES" w:eastAsia="en-US" w:bidi="ar-SA"/>
      </w:rPr>
    </w:lvl>
    <w:lvl w:ilvl="1" w:tplc="27CC14C4">
      <w:numFmt w:val="bullet"/>
      <w:lvlText w:val="&amp;"/>
      <w:lvlPicBulletId w:val="0"/>
      <w:lvlJc w:val="left"/>
      <w:pPr>
        <w:ind w:left="54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2" w:tplc="EA52E7EE">
      <w:numFmt w:val="bullet"/>
      <w:lvlText w:val="•"/>
      <w:lvlJc w:val="left"/>
      <w:pPr>
        <w:ind w:left="1503" w:hanging="173"/>
      </w:pPr>
      <w:rPr>
        <w:rFonts w:hint="default"/>
        <w:lang w:val="es-ES" w:eastAsia="en-US" w:bidi="ar-SA"/>
      </w:rPr>
    </w:lvl>
    <w:lvl w:ilvl="3" w:tplc="165400D0">
      <w:numFmt w:val="bullet"/>
      <w:lvlText w:val="•"/>
      <w:lvlJc w:val="left"/>
      <w:pPr>
        <w:ind w:left="2467" w:hanging="173"/>
      </w:pPr>
      <w:rPr>
        <w:rFonts w:hint="default"/>
        <w:lang w:val="es-ES" w:eastAsia="en-US" w:bidi="ar-SA"/>
      </w:rPr>
    </w:lvl>
    <w:lvl w:ilvl="4" w:tplc="6AC6BE6C">
      <w:numFmt w:val="bullet"/>
      <w:lvlText w:val="•"/>
      <w:lvlJc w:val="left"/>
      <w:pPr>
        <w:ind w:left="3431" w:hanging="173"/>
      </w:pPr>
      <w:rPr>
        <w:rFonts w:hint="default"/>
        <w:lang w:val="es-ES" w:eastAsia="en-US" w:bidi="ar-SA"/>
      </w:rPr>
    </w:lvl>
    <w:lvl w:ilvl="5" w:tplc="ED465142">
      <w:numFmt w:val="bullet"/>
      <w:lvlText w:val="•"/>
      <w:lvlJc w:val="left"/>
      <w:pPr>
        <w:ind w:left="4394" w:hanging="173"/>
      </w:pPr>
      <w:rPr>
        <w:rFonts w:hint="default"/>
        <w:lang w:val="es-ES" w:eastAsia="en-US" w:bidi="ar-SA"/>
      </w:rPr>
    </w:lvl>
    <w:lvl w:ilvl="6" w:tplc="E6D03E4E">
      <w:numFmt w:val="bullet"/>
      <w:lvlText w:val="•"/>
      <w:lvlJc w:val="left"/>
      <w:pPr>
        <w:ind w:left="5358" w:hanging="173"/>
      </w:pPr>
      <w:rPr>
        <w:rFonts w:hint="default"/>
        <w:lang w:val="es-ES" w:eastAsia="en-US" w:bidi="ar-SA"/>
      </w:rPr>
    </w:lvl>
    <w:lvl w:ilvl="7" w:tplc="9292951C">
      <w:numFmt w:val="bullet"/>
      <w:lvlText w:val="•"/>
      <w:lvlJc w:val="left"/>
      <w:pPr>
        <w:ind w:left="6322" w:hanging="173"/>
      </w:pPr>
      <w:rPr>
        <w:rFonts w:hint="default"/>
        <w:lang w:val="es-ES" w:eastAsia="en-US" w:bidi="ar-SA"/>
      </w:rPr>
    </w:lvl>
    <w:lvl w:ilvl="8" w:tplc="CFEAEB32">
      <w:numFmt w:val="bullet"/>
      <w:lvlText w:val="•"/>
      <w:lvlJc w:val="left"/>
      <w:pPr>
        <w:ind w:left="7286" w:hanging="173"/>
      </w:pPr>
      <w:rPr>
        <w:rFonts w:hint="default"/>
        <w:lang w:val="es-ES" w:eastAsia="en-US" w:bidi="ar-SA"/>
      </w:rPr>
    </w:lvl>
  </w:abstractNum>
  <w:abstractNum w:abstractNumId="6" w15:restartNumberingAfterBreak="0">
    <w:nsid w:val="0468410E"/>
    <w:multiLevelType w:val="hybridMultilevel"/>
    <w:tmpl w:val="FAC4F1D8"/>
    <w:lvl w:ilvl="0" w:tplc="832EDF40">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5706D962">
      <w:numFmt w:val="bullet"/>
      <w:lvlText w:val="•"/>
      <w:lvlJc w:val="left"/>
      <w:pPr>
        <w:ind w:left="670" w:hanging="360"/>
      </w:pPr>
      <w:rPr>
        <w:rFonts w:hint="default"/>
        <w:lang w:val="es-ES" w:eastAsia="en-US" w:bidi="ar-SA"/>
      </w:rPr>
    </w:lvl>
    <w:lvl w:ilvl="2" w:tplc="08727820">
      <w:numFmt w:val="bullet"/>
      <w:lvlText w:val="•"/>
      <w:lvlJc w:val="left"/>
      <w:pPr>
        <w:ind w:left="880" w:hanging="360"/>
      </w:pPr>
      <w:rPr>
        <w:rFonts w:hint="default"/>
        <w:lang w:val="es-ES" w:eastAsia="en-US" w:bidi="ar-SA"/>
      </w:rPr>
    </w:lvl>
    <w:lvl w:ilvl="3" w:tplc="FEA6B4C0">
      <w:numFmt w:val="bullet"/>
      <w:lvlText w:val="•"/>
      <w:lvlJc w:val="left"/>
      <w:pPr>
        <w:ind w:left="1090" w:hanging="360"/>
      </w:pPr>
      <w:rPr>
        <w:rFonts w:hint="default"/>
        <w:lang w:val="es-ES" w:eastAsia="en-US" w:bidi="ar-SA"/>
      </w:rPr>
    </w:lvl>
    <w:lvl w:ilvl="4" w:tplc="C6E00176">
      <w:numFmt w:val="bullet"/>
      <w:lvlText w:val="•"/>
      <w:lvlJc w:val="left"/>
      <w:pPr>
        <w:ind w:left="1300" w:hanging="360"/>
      </w:pPr>
      <w:rPr>
        <w:rFonts w:hint="default"/>
        <w:lang w:val="es-ES" w:eastAsia="en-US" w:bidi="ar-SA"/>
      </w:rPr>
    </w:lvl>
    <w:lvl w:ilvl="5" w:tplc="8B18B27E">
      <w:numFmt w:val="bullet"/>
      <w:lvlText w:val="•"/>
      <w:lvlJc w:val="left"/>
      <w:pPr>
        <w:ind w:left="1511" w:hanging="360"/>
      </w:pPr>
      <w:rPr>
        <w:rFonts w:hint="default"/>
        <w:lang w:val="es-ES" w:eastAsia="en-US" w:bidi="ar-SA"/>
      </w:rPr>
    </w:lvl>
    <w:lvl w:ilvl="6" w:tplc="3766C40C">
      <w:numFmt w:val="bullet"/>
      <w:lvlText w:val="•"/>
      <w:lvlJc w:val="left"/>
      <w:pPr>
        <w:ind w:left="1721" w:hanging="360"/>
      </w:pPr>
      <w:rPr>
        <w:rFonts w:hint="default"/>
        <w:lang w:val="es-ES" w:eastAsia="en-US" w:bidi="ar-SA"/>
      </w:rPr>
    </w:lvl>
    <w:lvl w:ilvl="7" w:tplc="7DA80952">
      <w:numFmt w:val="bullet"/>
      <w:lvlText w:val="•"/>
      <w:lvlJc w:val="left"/>
      <w:pPr>
        <w:ind w:left="1931" w:hanging="360"/>
      </w:pPr>
      <w:rPr>
        <w:rFonts w:hint="default"/>
        <w:lang w:val="es-ES" w:eastAsia="en-US" w:bidi="ar-SA"/>
      </w:rPr>
    </w:lvl>
    <w:lvl w:ilvl="8" w:tplc="CDCA6136">
      <w:numFmt w:val="bullet"/>
      <w:lvlText w:val="•"/>
      <w:lvlJc w:val="left"/>
      <w:pPr>
        <w:ind w:left="2141" w:hanging="360"/>
      </w:pPr>
      <w:rPr>
        <w:rFonts w:hint="default"/>
        <w:lang w:val="es-ES" w:eastAsia="en-US" w:bidi="ar-SA"/>
      </w:rPr>
    </w:lvl>
  </w:abstractNum>
  <w:abstractNum w:abstractNumId="7" w15:restartNumberingAfterBreak="0">
    <w:nsid w:val="07FA3C5D"/>
    <w:multiLevelType w:val="hybridMultilevel"/>
    <w:tmpl w:val="03C87B92"/>
    <w:lvl w:ilvl="0" w:tplc="1B0E5B52">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D0D05894">
      <w:numFmt w:val="bullet"/>
      <w:lvlText w:val="•"/>
      <w:lvlJc w:val="left"/>
      <w:pPr>
        <w:ind w:left="657" w:hanging="360"/>
      </w:pPr>
      <w:rPr>
        <w:rFonts w:hint="default"/>
        <w:lang w:val="es-ES" w:eastAsia="en-US" w:bidi="ar-SA"/>
      </w:rPr>
    </w:lvl>
    <w:lvl w:ilvl="2" w:tplc="89D65338">
      <w:numFmt w:val="bullet"/>
      <w:lvlText w:val="•"/>
      <w:lvlJc w:val="left"/>
      <w:pPr>
        <w:ind w:left="835" w:hanging="360"/>
      </w:pPr>
      <w:rPr>
        <w:rFonts w:hint="default"/>
        <w:lang w:val="es-ES" w:eastAsia="en-US" w:bidi="ar-SA"/>
      </w:rPr>
    </w:lvl>
    <w:lvl w:ilvl="3" w:tplc="2320CDCA">
      <w:numFmt w:val="bullet"/>
      <w:lvlText w:val="•"/>
      <w:lvlJc w:val="left"/>
      <w:pPr>
        <w:ind w:left="1013" w:hanging="360"/>
      </w:pPr>
      <w:rPr>
        <w:rFonts w:hint="default"/>
        <w:lang w:val="es-ES" w:eastAsia="en-US" w:bidi="ar-SA"/>
      </w:rPr>
    </w:lvl>
    <w:lvl w:ilvl="4" w:tplc="7C3C71D0">
      <w:numFmt w:val="bullet"/>
      <w:lvlText w:val="•"/>
      <w:lvlJc w:val="left"/>
      <w:pPr>
        <w:ind w:left="1190" w:hanging="360"/>
      </w:pPr>
      <w:rPr>
        <w:rFonts w:hint="default"/>
        <w:lang w:val="es-ES" w:eastAsia="en-US" w:bidi="ar-SA"/>
      </w:rPr>
    </w:lvl>
    <w:lvl w:ilvl="5" w:tplc="C2B08050">
      <w:numFmt w:val="bullet"/>
      <w:lvlText w:val="•"/>
      <w:lvlJc w:val="left"/>
      <w:pPr>
        <w:ind w:left="1368" w:hanging="360"/>
      </w:pPr>
      <w:rPr>
        <w:rFonts w:hint="default"/>
        <w:lang w:val="es-ES" w:eastAsia="en-US" w:bidi="ar-SA"/>
      </w:rPr>
    </w:lvl>
    <w:lvl w:ilvl="6" w:tplc="13A2B3A8">
      <w:numFmt w:val="bullet"/>
      <w:lvlText w:val="•"/>
      <w:lvlJc w:val="left"/>
      <w:pPr>
        <w:ind w:left="1546" w:hanging="360"/>
      </w:pPr>
      <w:rPr>
        <w:rFonts w:hint="default"/>
        <w:lang w:val="es-ES" w:eastAsia="en-US" w:bidi="ar-SA"/>
      </w:rPr>
    </w:lvl>
    <w:lvl w:ilvl="7" w:tplc="C87600F0">
      <w:numFmt w:val="bullet"/>
      <w:lvlText w:val="•"/>
      <w:lvlJc w:val="left"/>
      <w:pPr>
        <w:ind w:left="1723" w:hanging="360"/>
      </w:pPr>
      <w:rPr>
        <w:rFonts w:hint="default"/>
        <w:lang w:val="es-ES" w:eastAsia="en-US" w:bidi="ar-SA"/>
      </w:rPr>
    </w:lvl>
    <w:lvl w:ilvl="8" w:tplc="33EEC0DA">
      <w:numFmt w:val="bullet"/>
      <w:lvlText w:val="•"/>
      <w:lvlJc w:val="left"/>
      <w:pPr>
        <w:ind w:left="1901" w:hanging="360"/>
      </w:pPr>
      <w:rPr>
        <w:rFonts w:hint="default"/>
        <w:lang w:val="es-ES" w:eastAsia="en-US" w:bidi="ar-SA"/>
      </w:rPr>
    </w:lvl>
  </w:abstractNum>
  <w:abstractNum w:abstractNumId="8" w15:restartNumberingAfterBreak="0">
    <w:nsid w:val="08171865"/>
    <w:multiLevelType w:val="hybridMultilevel"/>
    <w:tmpl w:val="05726982"/>
    <w:lvl w:ilvl="0" w:tplc="F6165ED4">
      <w:start w:val="1"/>
      <w:numFmt w:val="decimal"/>
      <w:lvlText w:val="%1."/>
      <w:lvlJc w:val="left"/>
      <w:pPr>
        <w:ind w:left="1146" w:hanging="361"/>
        <w:jc w:val="left"/>
      </w:pPr>
      <w:rPr>
        <w:rFonts w:ascii="Calibri" w:eastAsia="Calibri" w:hAnsi="Calibri" w:cs="Calibri" w:hint="default"/>
        <w:b w:val="0"/>
        <w:bCs w:val="0"/>
        <w:i w:val="0"/>
        <w:iCs w:val="0"/>
        <w:spacing w:val="0"/>
        <w:w w:val="100"/>
        <w:sz w:val="22"/>
        <w:szCs w:val="22"/>
        <w:lang w:val="es-ES" w:eastAsia="en-US" w:bidi="ar-SA"/>
      </w:rPr>
    </w:lvl>
    <w:lvl w:ilvl="1" w:tplc="6D5021C0">
      <w:numFmt w:val="bullet"/>
      <w:lvlText w:val="•"/>
      <w:lvlJc w:val="left"/>
      <w:pPr>
        <w:ind w:left="1947" w:hanging="361"/>
      </w:pPr>
      <w:rPr>
        <w:rFonts w:hint="default"/>
        <w:lang w:val="es-ES" w:eastAsia="en-US" w:bidi="ar-SA"/>
      </w:rPr>
    </w:lvl>
    <w:lvl w:ilvl="2" w:tplc="49CCA486">
      <w:numFmt w:val="bullet"/>
      <w:lvlText w:val="•"/>
      <w:lvlJc w:val="left"/>
      <w:pPr>
        <w:ind w:left="2754" w:hanging="361"/>
      </w:pPr>
      <w:rPr>
        <w:rFonts w:hint="default"/>
        <w:lang w:val="es-ES" w:eastAsia="en-US" w:bidi="ar-SA"/>
      </w:rPr>
    </w:lvl>
    <w:lvl w:ilvl="3" w:tplc="47341232">
      <w:numFmt w:val="bullet"/>
      <w:lvlText w:val="•"/>
      <w:lvlJc w:val="left"/>
      <w:pPr>
        <w:ind w:left="3562" w:hanging="361"/>
      </w:pPr>
      <w:rPr>
        <w:rFonts w:hint="default"/>
        <w:lang w:val="es-ES" w:eastAsia="en-US" w:bidi="ar-SA"/>
      </w:rPr>
    </w:lvl>
    <w:lvl w:ilvl="4" w:tplc="81C87914">
      <w:numFmt w:val="bullet"/>
      <w:lvlText w:val="•"/>
      <w:lvlJc w:val="left"/>
      <w:pPr>
        <w:ind w:left="4369" w:hanging="361"/>
      </w:pPr>
      <w:rPr>
        <w:rFonts w:hint="default"/>
        <w:lang w:val="es-ES" w:eastAsia="en-US" w:bidi="ar-SA"/>
      </w:rPr>
    </w:lvl>
    <w:lvl w:ilvl="5" w:tplc="9216EFFC">
      <w:numFmt w:val="bullet"/>
      <w:lvlText w:val="•"/>
      <w:lvlJc w:val="left"/>
      <w:pPr>
        <w:ind w:left="5177" w:hanging="361"/>
      </w:pPr>
      <w:rPr>
        <w:rFonts w:hint="default"/>
        <w:lang w:val="es-ES" w:eastAsia="en-US" w:bidi="ar-SA"/>
      </w:rPr>
    </w:lvl>
    <w:lvl w:ilvl="6" w:tplc="1D583000">
      <w:numFmt w:val="bullet"/>
      <w:lvlText w:val="•"/>
      <w:lvlJc w:val="left"/>
      <w:pPr>
        <w:ind w:left="5984" w:hanging="361"/>
      </w:pPr>
      <w:rPr>
        <w:rFonts w:hint="default"/>
        <w:lang w:val="es-ES" w:eastAsia="en-US" w:bidi="ar-SA"/>
      </w:rPr>
    </w:lvl>
    <w:lvl w:ilvl="7" w:tplc="FA3EB070">
      <w:numFmt w:val="bullet"/>
      <w:lvlText w:val="•"/>
      <w:lvlJc w:val="left"/>
      <w:pPr>
        <w:ind w:left="6792" w:hanging="361"/>
      </w:pPr>
      <w:rPr>
        <w:rFonts w:hint="default"/>
        <w:lang w:val="es-ES" w:eastAsia="en-US" w:bidi="ar-SA"/>
      </w:rPr>
    </w:lvl>
    <w:lvl w:ilvl="8" w:tplc="5ACC9B52">
      <w:numFmt w:val="bullet"/>
      <w:lvlText w:val="•"/>
      <w:lvlJc w:val="left"/>
      <w:pPr>
        <w:ind w:left="7599" w:hanging="361"/>
      </w:pPr>
      <w:rPr>
        <w:rFonts w:hint="default"/>
        <w:lang w:val="es-ES" w:eastAsia="en-US" w:bidi="ar-SA"/>
      </w:rPr>
    </w:lvl>
  </w:abstractNum>
  <w:abstractNum w:abstractNumId="9" w15:restartNumberingAfterBreak="0">
    <w:nsid w:val="0A0B6EAD"/>
    <w:multiLevelType w:val="hybridMultilevel"/>
    <w:tmpl w:val="52329B82"/>
    <w:lvl w:ilvl="0" w:tplc="3D94A686">
      <w:numFmt w:val="bullet"/>
      <w:lvlText w:val=""/>
      <w:lvlJc w:val="left"/>
      <w:pPr>
        <w:ind w:left="469" w:hanging="360"/>
      </w:pPr>
      <w:rPr>
        <w:rFonts w:ascii="Symbol" w:eastAsia="Symbol" w:hAnsi="Symbol" w:cs="Symbol" w:hint="default"/>
        <w:b w:val="0"/>
        <w:bCs w:val="0"/>
        <w:i w:val="0"/>
        <w:iCs w:val="0"/>
        <w:spacing w:val="0"/>
        <w:w w:val="100"/>
        <w:sz w:val="18"/>
        <w:szCs w:val="18"/>
        <w:lang w:val="es-ES" w:eastAsia="en-US" w:bidi="ar-SA"/>
      </w:rPr>
    </w:lvl>
    <w:lvl w:ilvl="1" w:tplc="00EA6216">
      <w:numFmt w:val="bullet"/>
      <w:lvlText w:val="•"/>
      <w:lvlJc w:val="left"/>
      <w:pPr>
        <w:ind w:left="672" w:hanging="360"/>
      </w:pPr>
      <w:rPr>
        <w:rFonts w:hint="default"/>
        <w:lang w:val="es-ES" w:eastAsia="en-US" w:bidi="ar-SA"/>
      </w:rPr>
    </w:lvl>
    <w:lvl w:ilvl="2" w:tplc="6FAA45AE">
      <w:numFmt w:val="bullet"/>
      <w:lvlText w:val="•"/>
      <w:lvlJc w:val="left"/>
      <w:pPr>
        <w:ind w:left="885" w:hanging="360"/>
      </w:pPr>
      <w:rPr>
        <w:rFonts w:hint="default"/>
        <w:lang w:val="es-ES" w:eastAsia="en-US" w:bidi="ar-SA"/>
      </w:rPr>
    </w:lvl>
    <w:lvl w:ilvl="3" w:tplc="98462C40">
      <w:numFmt w:val="bullet"/>
      <w:lvlText w:val="•"/>
      <w:lvlJc w:val="left"/>
      <w:pPr>
        <w:ind w:left="1098" w:hanging="360"/>
      </w:pPr>
      <w:rPr>
        <w:rFonts w:hint="default"/>
        <w:lang w:val="es-ES" w:eastAsia="en-US" w:bidi="ar-SA"/>
      </w:rPr>
    </w:lvl>
    <w:lvl w:ilvl="4" w:tplc="2294E12E">
      <w:numFmt w:val="bullet"/>
      <w:lvlText w:val="•"/>
      <w:lvlJc w:val="left"/>
      <w:pPr>
        <w:ind w:left="1311" w:hanging="360"/>
      </w:pPr>
      <w:rPr>
        <w:rFonts w:hint="default"/>
        <w:lang w:val="es-ES" w:eastAsia="en-US" w:bidi="ar-SA"/>
      </w:rPr>
    </w:lvl>
    <w:lvl w:ilvl="5" w:tplc="65CEF950">
      <w:numFmt w:val="bullet"/>
      <w:lvlText w:val="•"/>
      <w:lvlJc w:val="left"/>
      <w:pPr>
        <w:ind w:left="1524" w:hanging="360"/>
      </w:pPr>
      <w:rPr>
        <w:rFonts w:hint="default"/>
        <w:lang w:val="es-ES" w:eastAsia="en-US" w:bidi="ar-SA"/>
      </w:rPr>
    </w:lvl>
    <w:lvl w:ilvl="6" w:tplc="37680010">
      <w:numFmt w:val="bullet"/>
      <w:lvlText w:val="•"/>
      <w:lvlJc w:val="left"/>
      <w:pPr>
        <w:ind w:left="1736" w:hanging="360"/>
      </w:pPr>
      <w:rPr>
        <w:rFonts w:hint="default"/>
        <w:lang w:val="es-ES" w:eastAsia="en-US" w:bidi="ar-SA"/>
      </w:rPr>
    </w:lvl>
    <w:lvl w:ilvl="7" w:tplc="B5121BBA">
      <w:numFmt w:val="bullet"/>
      <w:lvlText w:val="•"/>
      <w:lvlJc w:val="left"/>
      <w:pPr>
        <w:ind w:left="1949" w:hanging="360"/>
      </w:pPr>
      <w:rPr>
        <w:rFonts w:hint="default"/>
        <w:lang w:val="es-ES" w:eastAsia="en-US" w:bidi="ar-SA"/>
      </w:rPr>
    </w:lvl>
    <w:lvl w:ilvl="8" w:tplc="2ED06758">
      <w:numFmt w:val="bullet"/>
      <w:lvlText w:val="•"/>
      <w:lvlJc w:val="left"/>
      <w:pPr>
        <w:ind w:left="2162" w:hanging="360"/>
      </w:pPr>
      <w:rPr>
        <w:rFonts w:hint="default"/>
        <w:lang w:val="es-ES" w:eastAsia="en-US" w:bidi="ar-SA"/>
      </w:rPr>
    </w:lvl>
  </w:abstractNum>
  <w:abstractNum w:abstractNumId="10" w15:restartNumberingAfterBreak="0">
    <w:nsid w:val="0B9A5304"/>
    <w:multiLevelType w:val="hybridMultilevel"/>
    <w:tmpl w:val="207CB684"/>
    <w:lvl w:ilvl="0" w:tplc="5F88741E">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033A4AA0">
      <w:numFmt w:val="bullet"/>
      <w:lvlText w:val="•"/>
      <w:lvlJc w:val="left"/>
      <w:pPr>
        <w:ind w:left="670" w:hanging="360"/>
      </w:pPr>
      <w:rPr>
        <w:rFonts w:hint="default"/>
        <w:lang w:val="es-ES" w:eastAsia="en-US" w:bidi="ar-SA"/>
      </w:rPr>
    </w:lvl>
    <w:lvl w:ilvl="2" w:tplc="5FF6BEAA">
      <w:numFmt w:val="bullet"/>
      <w:lvlText w:val="•"/>
      <w:lvlJc w:val="left"/>
      <w:pPr>
        <w:ind w:left="880" w:hanging="360"/>
      </w:pPr>
      <w:rPr>
        <w:rFonts w:hint="default"/>
        <w:lang w:val="es-ES" w:eastAsia="en-US" w:bidi="ar-SA"/>
      </w:rPr>
    </w:lvl>
    <w:lvl w:ilvl="3" w:tplc="00AAFC50">
      <w:numFmt w:val="bullet"/>
      <w:lvlText w:val="•"/>
      <w:lvlJc w:val="left"/>
      <w:pPr>
        <w:ind w:left="1090" w:hanging="360"/>
      </w:pPr>
      <w:rPr>
        <w:rFonts w:hint="default"/>
        <w:lang w:val="es-ES" w:eastAsia="en-US" w:bidi="ar-SA"/>
      </w:rPr>
    </w:lvl>
    <w:lvl w:ilvl="4" w:tplc="19529E10">
      <w:numFmt w:val="bullet"/>
      <w:lvlText w:val="•"/>
      <w:lvlJc w:val="left"/>
      <w:pPr>
        <w:ind w:left="1300" w:hanging="360"/>
      </w:pPr>
      <w:rPr>
        <w:rFonts w:hint="default"/>
        <w:lang w:val="es-ES" w:eastAsia="en-US" w:bidi="ar-SA"/>
      </w:rPr>
    </w:lvl>
    <w:lvl w:ilvl="5" w:tplc="39B0879E">
      <w:numFmt w:val="bullet"/>
      <w:lvlText w:val="•"/>
      <w:lvlJc w:val="left"/>
      <w:pPr>
        <w:ind w:left="1511" w:hanging="360"/>
      </w:pPr>
      <w:rPr>
        <w:rFonts w:hint="default"/>
        <w:lang w:val="es-ES" w:eastAsia="en-US" w:bidi="ar-SA"/>
      </w:rPr>
    </w:lvl>
    <w:lvl w:ilvl="6" w:tplc="279E31CE">
      <w:numFmt w:val="bullet"/>
      <w:lvlText w:val="•"/>
      <w:lvlJc w:val="left"/>
      <w:pPr>
        <w:ind w:left="1721" w:hanging="360"/>
      </w:pPr>
      <w:rPr>
        <w:rFonts w:hint="default"/>
        <w:lang w:val="es-ES" w:eastAsia="en-US" w:bidi="ar-SA"/>
      </w:rPr>
    </w:lvl>
    <w:lvl w:ilvl="7" w:tplc="3D5EC482">
      <w:numFmt w:val="bullet"/>
      <w:lvlText w:val="•"/>
      <w:lvlJc w:val="left"/>
      <w:pPr>
        <w:ind w:left="1931" w:hanging="360"/>
      </w:pPr>
      <w:rPr>
        <w:rFonts w:hint="default"/>
        <w:lang w:val="es-ES" w:eastAsia="en-US" w:bidi="ar-SA"/>
      </w:rPr>
    </w:lvl>
    <w:lvl w:ilvl="8" w:tplc="4F528010">
      <w:numFmt w:val="bullet"/>
      <w:lvlText w:val="•"/>
      <w:lvlJc w:val="left"/>
      <w:pPr>
        <w:ind w:left="2141" w:hanging="360"/>
      </w:pPr>
      <w:rPr>
        <w:rFonts w:hint="default"/>
        <w:lang w:val="es-ES" w:eastAsia="en-US" w:bidi="ar-SA"/>
      </w:rPr>
    </w:lvl>
  </w:abstractNum>
  <w:abstractNum w:abstractNumId="11" w15:restartNumberingAfterBreak="0">
    <w:nsid w:val="0BFF64E2"/>
    <w:multiLevelType w:val="hybridMultilevel"/>
    <w:tmpl w:val="1D56B702"/>
    <w:lvl w:ilvl="0" w:tplc="67A805B8">
      <w:numFmt w:val="bullet"/>
      <w:lvlText w:val=""/>
      <w:lvlJc w:val="left"/>
      <w:pPr>
        <w:ind w:left="721" w:hanging="360"/>
      </w:pPr>
      <w:rPr>
        <w:rFonts w:ascii="Wingdings" w:eastAsia="Wingdings" w:hAnsi="Wingdings" w:cs="Wingdings" w:hint="default"/>
        <w:b w:val="0"/>
        <w:bCs w:val="0"/>
        <w:i w:val="0"/>
        <w:iCs w:val="0"/>
        <w:spacing w:val="0"/>
        <w:w w:val="100"/>
        <w:sz w:val="22"/>
        <w:szCs w:val="22"/>
        <w:lang w:val="es-ES" w:eastAsia="en-US" w:bidi="ar-SA"/>
      </w:rPr>
    </w:lvl>
    <w:lvl w:ilvl="1" w:tplc="B900B48E">
      <w:numFmt w:val="bullet"/>
      <w:lvlText w:val="•"/>
      <w:lvlJc w:val="left"/>
      <w:pPr>
        <w:ind w:left="1598" w:hanging="360"/>
      </w:pPr>
      <w:rPr>
        <w:rFonts w:hint="default"/>
        <w:lang w:val="es-ES" w:eastAsia="en-US" w:bidi="ar-SA"/>
      </w:rPr>
    </w:lvl>
    <w:lvl w:ilvl="2" w:tplc="41E44928">
      <w:numFmt w:val="bullet"/>
      <w:lvlText w:val="•"/>
      <w:lvlJc w:val="left"/>
      <w:pPr>
        <w:ind w:left="2476" w:hanging="360"/>
      </w:pPr>
      <w:rPr>
        <w:rFonts w:hint="default"/>
        <w:lang w:val="es-ES" w:eastAsia="en-US" w:bidi="ar-SA"/>
      </w:rPr>
    </w:lvl>
    <w:lvl w:ilvl="3" w:tplc="E114519C">
      <w:numFmt w:val="bullet"/>
      <w:lvlText w:val="•"/>
      <w:lvlJc w:val="left"/>
      <w:pPr>
        <w:ind w:left="3354" w:hanging="360"/>
      </w:pPr>
      <w:rPr>
        <w:rFonts w:hint="default"/>
        <w:lang w:val="es-ES" w:eastAsia="en-US" w:bidi="ar-SA"/>
      </w:rPr>
    </w:lvl>
    <w:lvl w:ilvl="4" w:tplc="5D8655C0">
      <w:numFmt w:val="bullet"/>
      <w:lvlText w:val="•"/>
      <w:lvlJc w:val="left"/>
      <w:pPr>
        <w:ind w:left="4232" w:hanging="360"/>
      </w:pPr>
      <w:rPr>
        <w:rFonts w:hint="default"/>
        <w:lang w:val="es-ES" w:eastAsia="en-US" w:bidi="ar-SA"/>
      </w:rPr>
    </w:lvl>
    <w:lvl w:ilvl="5" w:tplc="217CE604">
      <w:numFmt w:val="bullet"/>
      <w:lvlText w:val="•"/>
      <w:lvlJc w:val="left"/>
      <w:pPr>
        <w:ind w:left="5111" w:hanging="360"/>
      </w:pPr>
      <w:rPr>
        <w:rFonts w:hint="default"/>
        <w:lang w:val="es-ES" w:eastAsia="en-US" w:bidi="ar-SA"/>
      </w:rPr>
    </w:lvl>
    <w:lvl w:ilvl="6" w:tplc="E954DA36">
      <w:numFmt w:val="bullet"/>
      <w:lvlText w:val="•"/>
      <w:lvlJc w:val="left"/>
      <w:pPr>
        <w:ind w:left="5989" w:hanging="360"/>
      </w:pPr>
      <w:rPr>
        <w:rFonts w:hint="default"/>
        <w:lang w:val="es-ES" w:eastAsia="en-US" w:bidi="ar-SA"/>
      </w:rPr>
    </w:lvl>
    <w:lvl w:ilvl="7" w:tplc="CABE74DC">
      <w:numFmt w:val="bullet"/>
      <w:lvlText w:val="•"/>
      <w:lvlJc w:val="left"/>
      <w:pPr>
        <w:ind w:left="6867" w:hanging="360"/>
      </w:pPr>
      <w:rPr>
        <w:rFonts w:hint="default"/>
        <w:lang w:val="es-ES" w:eastAsia="en-US" w:bidi="ar-SA"/>
      </w:rPr>
    </w:lvl>
    <w:lvl w:ilvl="8" w:tplc="A934E062">
      <w:numFmt w:val="bullet"/>
      <w:lvlText w:val="•"/>
      <w:lvlJc w:val="left"/>
      <w:pPr>
        <w:ind w:left="7745" w:hanging="360"/>
      </w:pPr>
      <w:rPr>
        <w:rFonts w:hint="default"/>
        <w:lang w:val="es-ES" w:eastAsia="en-US" w:bidi="ar-SA"/>
      </w:rPr>
    </w:lvl>
  </w:abstractNum>
  <w:abstractNum w:abstractNumId="12" w15:restartNumberingAfterBreak="0">
    <w:nsid w:val="0C3F1010"/>
    <w:multiLevelType w:val="hybridMultilevel"/>
    <w:tmpl w:val="F4E49066"/>
    <w:lvl w:ilvl="0" w:tplc="390AB86E">
      <w:start w:val="1"/>
      <w:numFmt w:val="decimal"/>
      <w:lvlText w:val="%1)"/>
      <w:lvlJc w:val="left"/>
      <w:pPr>
        <w:ind w:left="928" w:hanging="360"/>
        <w:jc w:val="left"/>
      </w:pPr>
      <w:rPr>
        <w:rFonts w:ascii="Calibri" w:eastAsia="Calibri" w:hAnsi="Calibri" w:cs="Calibri" w:hint="default"/>
        <w:b w:val="0"/>
        <w:bCs w:val="0"/>
        <w:i w:val="0"/>
        <w:iCs w:val="0"/>
        <w:spacing w:val="0"/>
        <w:w w:val="100"/>
        <w:sz w:val="22"/>
        <w:szCs w:val="22"/>
        <w:lang w:val="es-ES" w:eastAsia="en-US" w:bidi="ar-SA"/>
      </w:rPr>
    </w:lvl>
    <w:lvl w:ilvl="1" w:tplc="E626071E">
      <w:start w:val="1"/>
      <w:numFmt w:val="lowerLetter"/>
      <w:lvlText w:val="%2."/>
      <w:lvlJc w:val="left"/>
      <w:pPr>
        <w:ind w:left="1629" w:hanging="704"/>
        <w:jc w:val="left"/>
      </w:pPr>
      <w:rPr>
        <w:rFonts w:ascii="Calibri" w:eastAsia="Calibri" w:hAnsi="Calibri" w:cs="Calibri" w:hint="default"/>
        <w:b w:val="0"/>
        <w:bCs w:val="0"/>
        <w:i w:val="0"/>
        <w:iCs w:val="0"/>
        <w:spacing w:val="-1"/>
        <w:w w:val="100"/>
        <w:sz w:val="22"/>
        <w:szCs w:val="22"/>
        <w:lang w:val="es-ES" w:eastAsia="en-US" w:bidi="ar-SA"/>
      </w:rPr>
    </w:lvl>
    <w:lvl w:ilvl="2" w:tplc="696242E6">
      <w:numFmt w:val="bullet"/>
      <w:lvlText w:val="•"/>
      <w:lvlJc w:val="left"/>
      <w:pPr>
        <w:ind w:left="2574" w:hanging="704"/>
      </w:pPr>
      <w:rPr>
        <w:rFonts w:hint="default"/>
        <w:lang w:val="es-ES" w:eastAsia="en-US" w:bidi="ar-SA"/>
      </w:rPr>
    </w:lvl>
    <w:lvl w:ilvl="3" w:tplc="E14CE526">
      <w:numFmt w:val="bullet"/>
      <w:lvlText w:val="•"/>
      <w:lvlJc w:val="left"/>
      <w:pPr>
        <w:ind w:left="3528" w:hanging="704"/>
      </w:pPr>
      <w:rPr>
        <w:rFonts w:hint="default"/>
        <w:lang w:val="es-ES" w:eastAsia="en-US" w:bidi="ar-SA"/>
      </w:rPr>
    </w:lvl>
    <w:lvl w:ilvl="4" w:tplc="A050CD88">
      <w:numFmt w:val="bullet"/>
      <w:lvlText w:val="•"/>
      <w:lvlJc w:val="left"/>
      <w:pPr>
        <w:ind w:left="4482" w:hanging="704"/>
      </w:pPr>
      <w:rPr>
        <w:rFonts w:hint="default"/>
        <w:lang w:val="es-ES" w:eastAsia="en-US" w:bidi="ar-SA"/>
      </w:rPr>
    </w:lvl>
    <w:lvl w:ilvl="5" w:tplc="7CA41BEE">
      <w:numFmt w:val="bullet"/>
      <w:lvlText w:val="•"/>
      <w:lvlJc w:val="left"/>
      <w:pPr>
        <w:ind w:left="5436" w:hanging="704"/>
      </w:pPr>
      <w:rPr>
        <w:rFonts w:hint="default"/>
        <w:lang w:val="es-ES" w:eastAsia="en-US" w:bidi="ar-SA"/>
      </w:rPr>
    </w:lvl>
    <w:lvl w:ilvl="6" w:tplc="BB8EB50A">
      <w:numFmt w:val="bullet"/>
      <w:lvlText w:val="•"/>
      <w:lvlJc w:val="left"/>
      <w:pPr>
        <w:ind w:left="6390" w:hanging="704"/>
      </w:pPr>
      <w:rPr>
        <w:rFonts w:hint="default"/>
        <w:lang w:val="es-ES" w:eastAsia="en-US" w:bidi="ar-SA"/>
      </w:rPr>
    </w:lvl>
    <w:lvl w:ilvl="7" w:tplc="C02E28E8">
      <w:numFmt w:val="bullet"/>
      <w:lvlText w:val="•"/>
      <w:lvlJc w:val="left"/>
      <w:pPr>
        <w:ind w:left="7344" w:hanging="704"/>
      </w:pPr>
      <w:rPr>
        <w:rFonts w:hint="default"/>
        <w:lang w:val="es-ES" w:eastAsia="en-US" w:bidi="ar-SA"/>
      </w:rPr>
    </w:lvl>
    <w:lvl w:ilvl="8" w:tplc="C75A5E9E">
      <w:numFmt w:val="bullet"/>
      <w:lvlText w:val="•"/>
      <w:lvlJc w:val="left"/>
      <w:pPr>
        <w:ind w:left="8299" w:hanging="704"/>
      </w:pPr>
      <w:rPr>
        <w:rFonts w:hint="default"/>
        <w:lang w:val="es-ES" w:eastAsia="en-US" w:bidi="ar-SA"/>
      </w:rPr>
    </w:lvl>
  </w:abstractNum>
  <w:abstractNum w:abstractNumId="13" w15:restartNumberingAfterBreak="0">
    <w:nsid w:val="0C751C56"/>
    <w:multiLevelType w:val="hybridMultilevel"/>
    <w:tmpl w:val="8D50ABB2"/>
    <w:lvl w:ilvl="0" w:tplc="736EA9EC">
      <w:numFmt w:val="bullet"/>
      <w:lvlText w:val=""/>
      <w:lvlJc w:val="left"/>
      <w:pPr>
        <w:ind w:left="469" w:hanging="360"/>
      </w:pPr>
      <w:rPr>
        <w:rFonts w:ascii="Symbol" w:eastAsia="Symbol" w:hAnsi="Symbol" w:cs="Symbol" w:hint="default"/>
        <w:b w:val="0"/>
        <w:bCs w:val="0"/>
        <w:i w:val="0"/>
        <w:iCs w:val="0"/>
        <w:spacing w:val="0"/>
        <w:w w:val="100"/>
        <w:sz w:val="18"/>
        <w:szCs w:val="18"/>
        <w:lang w:val="es-ES" w:eastAsia="en-US" w:bidi="ar-SA"/>
      </w:rPr>
    </w:lvl>
    <w:lvl w:ilvl="1" w:tplc="6C8227B6">
      <w:numFmt w:val="bullet"/>
      <w:lvlText w:val="•"/>
      <w:lvlJc w:val="left"/>
      <w:pPr>
        <w:ind w:left="672" w:hanging="360"/>
      </w:pPr>
      <w:rPr>
        <w:rFonts w:hint="default"/>
        <w:lang w:val="es-ES" w:eastAsia="en-US" w:bidi="ar-SA"/>
      </w:rPr>
    </w:lvl>
    <w:lvl w:ilvl="2" w:tplc="CAB890AE">
      <w:numFmt w:val="bullet"/>
      <w:lvlText w:val="•"/>
      <w:lvlJc w:val="left"/>
      <w:pPr>
        <w:ind w:left="885" w:hanging="360"/>
      </w:pPr>
      <w:rPr>
        <w:rFonts w:hint="default"/>
        <w:lang w:val="es-ES" w:eastAsia="en-US" w:bidi="ar-SA"/>
      </w:rPr>
    </w:lvl>
    <w:lvl w:ilvl="3" w:tplc="04D4B4C8">
      <w:numFmt w:val="bullet"/>
      <w:lvlText w:val="•"/>
      <w:lvlJc w:val="left"/>
      <w:pPr>
        <w:ind w:left="1098" w:hanging="360"/>
      </w:pPr>
      <w:rPr>
        <w:rFonts w:hint="default"/>
        <w:lang w:val="es-ES" w:eastAsia="en-US" w:bidi="ar-SA"/>
      </w:rPr>
    </w:lvl>
    <w:lvl w:ilvl="4" w:tplc="11320346">
      <w:numFmt w:val="bullet"/>
      <w:lvlText w:val="•"/>
      <w:lvlJc w:val="left"/>
      <w:pPr>
        <w:ind w:left="1311" w:hanging="360"/>
      </w:pPr>
      <w:rPr>
        <w:rFonts w:hint="default"/>
        <w:lang w:val="es-ES" w:eastAsia="en-US" w:bidi="ar-SA"/>
      </w:rPr>
    </w:lvl>
    <w:lvl w:ilvl="5" w:tplc="11D69B4A">
      <w:numFmt w:val="bullet"/>
      <w:lvlText w:val="•"/>
      <w:lvlJc w:val="left"/>
      <w:pPr>
        <w:ind w:left="1524" w:hanging="360"/>
      </w:pPr>
      <w:rPr>
        <w:rFonts w:hint="default"/>
        <w:lang w:val="es-ES" w:eastAsia="en-US" w:bidi="ar-SA"/>
      </w:rPr>
    </w:lvl>
    <w:lvl w:ilvl="6" w:tplc="E5E8BAFA">
      <w:numFmt w:val="bullet"/>
      <w:lvlText w:val="•"/>
      <w:lvlJc w:val="left"/>
      <w:pPr>
        <w:ind w:left="1736" w:hanging="360"/>
      </w:pPr>
      <w:rPr>
        <w:rFonts w:hint="default"/>
        <w:lang w:val="es-ES" w:eastAsia="en-US" w:bidi="ar-SA"/>
      </w:rPr>
    </w:lvl>
    <w:lvl w:ilvl="7" w:tplc="AE545DBC">
      <w:numFmt w:val="bullet"/>
      <w:lvlText w:val="•"/>
      <w:lvlJc w:val="left"/>
      <w:pPr>
        <w:ind w:left="1949" w:hanging="360"/>
      </w:pPr>
      <w:rPr>
        <w:rFonts w:hint="default"/>
        <w:lang w:val="es-ES" w:eastAsia="en-US" w:bidi="ar-SA"/>
      </w:rPr>
    </w:lvl>
    <w:lvl w:ilvl="8" w:tplc="6E226738">
      <w:numFmt w:val="bullet"/>
      <w:lvlText w:val="•"/>
      <w:lvlJc w:val="left"/>
      <w:pPr>
        <w:ind w:left="2162" w:hanging="360"/>
      </w:pPr>
      <w:rPr>
        <w:rFonts w:hint="default"/>
        <w:lang w:val="es-ES" w:eastAsia="en-US" w:bidi="ar-SA"/>
      </w:rPr>
    </w:lvl>
  </w:abstractNum>
  <w:abstractNum w:abstractNumId="14" w15:restartNumberingAfterBreak="0">
    <w:nsid w:val="0E5E5856"/>
    <w:multiLevelType w:val="hybridMultilevel"/>
    <w:tmpl w:val="45C855FE"/>
    <w:lvl w:ilvl="0" w:tplc="81726446">
      <w:start w:val="1"/>
      <w:numFmt w:val="lowerLetter"/>
      <w:lvlText w:val="%1)"/>
      <w:lvlJc w:val="left"/>
      <w:pPr>
        <w:ind w:left="142" w:hanging="180"/>
        <w:jc w:val="left"/>
      </w:pPr>
      <w:rPr>
        <w:rFonts w:ascii="Arial" w:eastAsia="Arial" w:hAnsi="Arial" w:cs="Arial" w:hint="default"/>
        <w:b w:val="0"/>
        <w:bCs w:val="0"/>
        <w:i w:val="0"/>
        <w:iCs w:val="0"/>
        <w:spacing w:val="0"/>
        <w:w w:val="98"/>
        <w:sz w:val="18"/>
        <w:szCs w:val="18"/>
        <w:lang w:val="es-ES" w:eastAsia="en-US" w:bidi="ar-SA"/>
      </w:rPr>
    </w:lvl>
    <w:lvl w:ilvl="1" w:tplc="427E26D8">
      <w:numFmt w:val="bullet"/>
      <w:lvlText w:val="•"/>
      <w:lvlJc w:val="left"/>
      <w:pPr>
        <w:ind w:left="1047" w:hanging="180"/>
      </w:pPr>
      <w:rPr>
        <w:rFonts w:hint="default"/>
        <w:lang w:val="es-ES" w:eastAsia="en-US" w:bidi="ar-SA"/>
      </w:rPr>
    </w:lvl>
    <w:lvl w:ilvl="2" w:tplc="79ECF38C">
      <w:numFmt w:val="bullet"/>
      <w:lvlText w:val="•"/>
      <w:lvlJc w:val="left"/>
      <w:pPr>
        <w:ind w:left="1954" w:hanging="180"/>
      </w:pPr>
      <w:rPr>
        <w:rFonts w:hint="default"/>
        <w:lang w:val="es-ES" w:eastAsia="en-US" w:bidi="ar-SA"/>
      </w:rPr>
    </w:lvl>
    <w:lvl w:ilvl="3" w:tplc="D4F452FA">
      <w:numFmt w:val="bullet"/>
      <w:lvlText w:val="•"/>
      <w:lvlJc w:val="left"/>
      <w:pPr>
        <w:ind w:left="2862" w:hanging="180"/>
      </w:pPr>
      <w:rPr>
        <w:rFonts w:hint="default"/>
        <w:lang w:val="es-ES" w:eastAsia="en-US" w:bidi="ar-SA"/>
      </w:rPr>
    </w:lvl>
    <w:lvl w:ilvl="4" w:tplc="B2760B06">
      <w:numFmt w:val="bullet"/>
      <w:lvlText w:val="•"/>
      <w:lvlJc w:val="left"/>
      <w:pPr>
        <w:ind w:left="3769" w:hanging="180"/>
      </w:pPr>
      <w:rPr>
        <w:rFonts w:hint="default"/>
        <w:lang w:val="es-ES" w:eastAsia="en-US" w:bidi="ar-SA"/>
      </w:rPr>
    </w:lvl>
    <w:lvl w:ilvl="5" w:tplc="5F500318">
      <w:numFmt w:val="bullet"/>
      <w:lvlText w:val="•"/>
      <w:lvlJc w:val="left"/>
      <w:pPr>
        <w:ind w:left="4676" w:hanging="180"/>
      </w:pPr>
      <w:rPr>
        <w:rFonts w:hint="default"/>
        <w:lang w:val="es-ES" w:eastAsia="en-US" w:bidi="ar-SA"/>
      </w:rPr>
    </w:lvl>
    <w:lvl w:ilvl="6" w:tplc="0F406AEC">
      <w:numFmt w:val="bullet"/>
      <w:lvlText w:val="•"/>
      <w:lvlJc w:val="left"/>
      <w:pPr>
        <w:ind w:left="5584" w:hanging="180"/>
      </w:pPr>
      <w:rPr>
        <w:rFonts w:hint="default"/>
        <w:lang w:val="es-ES" w:eastAsia="en-US" w:bidi="ar-SA"/>
      </w:rPr>
    </w:lvl>
    <w:lvl w:ilvl="7" w:tplc="6874C7DC">
      <w:numFmt w:val="bullet"/>
      <w:lvlText w:val="•"/>
      <w:lvlJc w:val="left"/>
      <w:pPr>
        <w:ind w:left="6491" w:hanging="180"/>
      </w:pPr>
      <w:rPr>
        <w:rFonts w:hint="default"/>
        <w:lang w:val="es-ES" w:eastAsia="en-US" w:bidi="ar-SA"/>
      </w:rPr>
    </w:lvl>
    <w:lvl w:ilvl="8" w:tplc="DE30740A">
      <w:numFmt w:val="bullet"/>
      <w:lvlText w:val="•"/>
      <w:lvlJc w:val="left"/>
      <w:pPr>
        <w:ind w:left="7398" w:hanging="180"/>
      </w:pPr>
      <w:rPr>
        <w:rFonts w:hint="default"/>
        <w:lang w:val="es-ES" w:eastAsia="en-US" w:bidi="ar-SA"/>
      </w:rPr>
    </w:lvl>
  </w:abstractNum>
  <w:abstractNum w:abstractNumId="15" w15:restartNumberingAfterBreak="0">
    <w:nsid w:val="0E771CA1"/>
    <w:multiLevelType w:val="hybridMultilevel"/>
    <w:tmpl w:val="F14A6D94"/>
    <w:lvl w:ilvl="0" w:tplc="5F6073B4">
      <w:numFmt w:val="bullet"/>
      <w:lvlText w:val="—"/>
      <w:lvlJc w:val="left"/>
      <w:pPr>
        <w:ind w:left="142" w:hanging="270"/>
      </w:pPr>
      <w:rPr>
        <w:rFonts w:ascii="Arial" w:eastAsia="Arial" w:hAnsi="Arial" w:cs="Arial" w:hint="default"/>
        <w:b w:val="0"/>
        <w:bCs w:val="0"/>
        <w:i w:val="0"/>
        <w:iCs w:val="0"/>
        <w:spacing w:val="0"/>
        <w:w w:val="100"/>
        <w:sz w:val="20"/>
        <w:szCs w:val="20"/>
        <w:lang w:val="es-ES" w:eastAsia="en-US" w:bidi="ar-SA"/>
      </w:rPr>
    </w:lvl>
    <w:lvl w:ilvl="1" w:tplc="5B54035C">
      <w:numFmt w:val="bullet"/>
      <w:lvlText w:val="•"/>
      <w:lvlJc w:val="left"/>
      <w:pPr>
        <w:ind w:left="1047" w:hanging="270"/>
      </w:pPr>
      <w:rPr>
        <w:rFonts w:hint="default"/>
        <w:lang w:val="es-ES" w:eastAsia="en-US" w:bidi="ar-SA"/>
      </w:rPr>
    </w:lvl>
    <w:lvl w:ilvl="2" w:tplc="53AECE32">
      <w:numFmt w:val="bullet"/>
      <w:lvlText w:val="•"/>
      <w:lvlJc w:val="left"/>
      <w:pPr>
        <w:ind w:left="1954" w:hanging="270"/>
      </w:pPr>
      <w:rPr>
        <w:rFonts w:hint="default"/>
        <w:lang w:val="es-ES" w:eastAsia="en-US" w:bidi="ar-SA"/>
      </w:rPr>
    </w:lvl>
    <w:lvl w:ilvl="3" w:tplc="0994C9B2">
      <w:numFmt w:val="bullet"/>
      <w:lvlText w:val="•"/>
      <w:lvlJc w:val="left"/>
      <w:pPr>
        <w:ind w:left="2862" w:hanging="270"/>
      </w:pPr>
      <w:rPr>
        <w:rFonts w:hint="default"/>
        <w:lang w:val="es-ES" w:eastAsia="en-US" w:bidi="ar-SA"/>
      </w:rPr>
    </w:lvl>
    <w:lvl w:ilvl="4" w:tplc="689EEB50">
      <w:numFmt w:val="bullet"/>
      <w:lvlText w:val="•"/>
      <w:lvlJc w:val="left"/>
      <w:pPr>
        <w:ind w:left="3769" w:hanging="270"/>
      </w:pPr>
      <w:rPr>
        <w:rFonts w:hint="default"/>
        <w:lang w:val="es-ES" w:eastAsia="en-US" w:bidi="ar-SA"/>
      </w:rPr>
    </w:lvl>
    <w:lvl w:ilvl="5" w:tplc="1578E448">
      <w:numFmt w:val="bullet"/>
      <w:lvlText w:val="•"/>
      <w:lvlJc w:val="left"/>
      <w:pPr>
        <w:ind w:left="4676" w:hanging="270"/>
      </w:pPr>
      <w:rPr>
        <w:rFonts w:hint="default"/>
        <w:lang w:val="es-ES" w:eastAsia="en-US" w:bidi="ar-SA"/>
      </w:rPr>
    </w:lvl>
    <w:lvl w:ilvl="6" w:tplc="4A5C1A56">
      <w:numFmt w:val="bullet"/>
      <w:lvlText w:val="•"/>
      <w:lvlJc w:val="left"/>
      <w:pPr>
        <w:ind w:left="5584" w:hanging="270"/>
      </w:pPr>
      <w:rPr>
        <w:rFonts w:hint="default"/>
        <w:lang w:val="es-ES" w:eastAsia="en-US" w:bidi="ar-SA"/>
      </w:rPr>
    </w:lvl>
    <w:lvl w:ilvl="7" w:tplc="DEE490AA">
      <w:numFmt w:val="bullet"/>
      <w:lvlText w:val="•"/>
      <w:lvlJc w:val="left"/>
      <w:pPr>
        <w:ind w:left="6491" w:hanging="270"/>
      </w:pPr>
      <w:rPr>
        <w:rFonts w:hint="default"/>
        <w:lang w:val="es-ES" w:eastAsia="en-US" w:bidi="ar-SA"/>
      </w:rPr>
    </w:lvl>
    <w:lvl w:ilvl="8" w:tplc="40B85DD6">
      <w:numFmt w:val="bullet"/>
      <w:lvlText w:val="•"/>
      <w:lvlJc w:val="left"/>
      <w:pPr>
        <w:ind w:left="7398" w:hanging="270"/>
      </w:pPr>
      <w:rPr>
        <w:rFonts w:hint="default"/>
        <w:lang w:val="es-ES" w:eastAsia="en-US" w:bidi="ar-SA"/>
      </w:rPr>
    </w:lvl>
  </w:abstractNum>
  <w:abstractNum w:abstractNumId="16" w15:restartNumberingAfterBreak="0">
    <w:nsid w:val="0E8F2E60"/>
    <w:multiLevelType w:val="hybridMultilevel"/>
    <w:tmpl w:val="BE34729A"/>
    <w:lvl w:ilvl="0" w:tplc="E534B060">
      <w:numFmt w:val="bullet"/>
      <w:lvlText w:val="&amp;"/>
      <w:lvlPicBulletId w:val="1"/>
      <w:lvlJc w:val="left"/>
      <w:pPr>
        <w:ind w:left="54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1" w:tplc="F6D862FC">
      <w:numFmt w:val="bullet"/>
      <w:lvlText w:val="•"/>
      <w:lvlJc w:val="left"/>
      <w:pPr>
        <w:ind w:left="1407" w:hanging="173"/>
      </w:pPr>
      <w:rPr>
        <w:rFonts w:hint="default"/>
        <w:lang w:val="es-ES" w:eastAsia="en-US" w:bidi="ar-SA"/>
      </w:rPr>
    </w:lvl>
    <w:lvl w:ilvl="2" w:tplc="C66C9FFA">
      <w:numFmt w:val="bullet"/>
      <w:lvlText w:val="•"/>
      <w:lvlJc w:val="left"/>
      <w:pPr>
        <w:ind w:left="2274" w:hanging="173"/>
      </w:pPr>
      <w:rPr>
        <w:rFonts w:hint="default"/>
        <w:lang w:val="es-ES" w:eastAsia="en-US" w:bidi="ar-SA"/>
      </w:rPr>
    </w:lvl>
    <w:lvl w:ilvl="3" w:tplc="A16AEACA">
      <w:numFmt w:val="bullet"/>
      <w:lvlText w:val="•"/>
      <w:lvlJc w:val="left"/>
      <w:pPr>
        <w:ind w:left="3142" w:hanging="173"/>
      </w:pPr>
      <w:rPr>
        <w:rFonts w:hint="default"/>
        <w:lang w:val="es-ES" w:eastAsia="en-US" w:bidi="ar-SA"/>
      </w:rPr>
    </w:lvl>
    <w:lvl w:ilvl="4" w:tplc="DEA03816">
      <w:numFmt w:val="bullet"/>
      <w:lvlText w:val="•"/>
      <w:lvlJc w:val="left"/>
      <w:pPr>
        <w:ind w:left="4009" w:hanging="173"/>
      </w:pPr>
      <w:rPr>
        <w:rFonts w:hint="default"/>
        <w:lang w:val="es-ES" w:eastAsia="en-US" w:bidi="ar-SA"/>
      </w:rPr>
    </w:lvl>
    <w:lvl w:ilvl="5" w:tplc="1E109660">
      <w:numFmt w:val="bullet"/>
      <w:lvlText w:val="•"/>
      <w:lvlJc w:val="left"/>
      <w:pPr>
        <w:ind w:left="4876" w:hanging="173"/>
      </w:pPr>
      <w:rPr>
        <w:rFonts w:hint="default"/>
        <w:lang w:val="es-ES" w:eastAsia="en-US" w:bidi="ar-SA"/>
      </w:rPr>
    </w:lvl>
    <w:lvl w:ilvl="6" w:tplc="89889846">
      <w:numFmt w:val="bullet"/>
      <w:lvlText w:val="•"/>
      <w:lvlJc w:val="left"/>
      <w:pPr>
        <w:ind w:left="5744" w:hanging="173"/>
      </w:pPr>
      <w:rPr>
        <w:rFonts w:hint="default"/>
        <w:lang w:val="es-ES" w:eastAsia="en-US" w:bidi="ar-SA"/>
      </w:rPr>
    </w:lvl>
    <w:lvl w:ilvl="7" w:tplc="4B5A15B6">
      <w:numFmt w:val="bullet"/>
      <w:lvlText w:val="•"/>
      <w:lvlJc w:val="left"/>
      <w:pPr>
        <w:ind w:left="6611" w:hanging="173"/>
      </w:pPr>
      <w:rPr>
        <w:rFonts w:hint="default"/>
        <w:lang w:val="es-ES" w:eastAsia="en-US" w:bidi="ar-SA"/>
      </w:rPr>
    </w:lvl>
    <w:lvl w:ilvl="8" w:tplc="417483A8">
      <w:numFmt w:val="bullet"/>
      <w:lvlText w:val="•"/>
      <w:lvlJc w:val="left"/>
      <w:pPr>
        <w:ind w:left="7478" w:hanging="173"/>
      </w:pPr>
      <w:rPr>
        <w:rFonts w:hint="default"/>
        <w:lang w:val="es-ES" w:eastAsia="en-US" w:bidi="ar-SA"/>
      </w:rPr>
    </w:lvl>
  </w:abstractNum>
  <w:abstractNum w:abstractNumId="17" w15:restartNumberingAfterBreak="0">
    <w:nsid w:val="0FDB6B13"/>
    <w:multiLevelType w:val="hybridMultilevel"/>
    <w:tmpl w:val="146E05D0"/>
    <w:lvl w:ilvl="0" w:tplc="60EEE444">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B4CEE512">
      <w:numFmt w:val="bullet"/>
      <w:lvlText w:val="•"/>
      <w:lvlJc w:val="left"/>
      <w:pPr>
        <w:ind w:left="670" w:hanging="360"/>
      </w:pPr>
      <w:rPr>
        <w:rFonts w:hint="default"/>
        <w:lang w:val="es-ES" w:eastAsia="en-US" w:bidi="ar-SA"/>
      </w:rPr>
    </w:lvl>
    <w:lvl w:ilvl="2" w:tplc="8F9AACE6">
      <w:numFmt w:val="bullet"/>
      <w:lvlText w:val="•"/>
      <w:lvlJc w:val="left"/>
      <w:pPr>
        <w:ind w:left="880" w:hanging="360"/>
      </w:pPr>
      <w:rPr>
        <w:rFonts w:hint="default"/>
        <w:lang w:val="es-ES" w:eastAsia="en-US" w:bidi="ar-SA"/>
      </w:rPr>
    </w:lvl>
    <w:lvl w:ilvl="3" w:tplc="7028074E">
      <w:numFmt w:val="bullet"/>
      <w:lvlText w:val="•"/>
      <w:lvlJc w:val="left"/>
      <w:pPr>
        <w:ind w:left="1090" w:hanging="360"/>
      </w:pPr>
      <w:rPr>
        <w:rFonts w:hint="default"/>
        <w:lang w:val="es-ES" w:eastAsia="en-US" w:bidi="ar-SA"/>
      </w:rPr>
    </w:lvl>
    <w:lvl w:ilvl="4" w:tplc="9DA2CB1A">
      <w:numFmt w:val="bullet"/>
      <w:lvlText w:val="•"/>
      <w:lvlJc w:val="left"/>
      <w:pPr>
        <w:ind w:left="1300" w:hanging="360"/>
      </w:pPr>
      <w:rPr>
        <w:rFonts w:hint="default"/>
        <w:lang w:val="es-ES" w:eastAsia="en-US" w:bidi="ar-SA"/>
      </w:rPr>
    </w:lvl>
    <w:lvl w:ilvl="5" w:tplc="257A4714">
      <w:numFmt w:val="bullet"/>
      <w:lvlText w:val="•"/>
      <w:lvlJc w:val="left"/>
      <w:pPr>
        <w:ind w:left="1511" w:hanging="360"/>
      </w:pPr>
      <w:rPr>
        <w:rFonts w:hint="default"/>
        <w:lang w:val="es-ES" w:eastAsia="en-US" w:bidi="ar-SA"/>
      </w:rPr>
    </w:lvl>
    <w:lvl w:ilvl="6" w:tplc="5FDE27B8">
      <w:numFmt w:val="bullet"/>
      <w:lvlText w:val="•"/>
      <w:lvlJc w:val="left"/>
      <w:pPr>
        <w:ind w:left="1721" w:hanging="360"/>
      </w:pPr>
      <w:rPr>
        <w:rFonts w:hint="default"/>
        <w:lang w:val="es-ES" w:eastAsia="en-US" w:bidi="ar-SA"/>
      </w:rPr>
    </w:lvl>
    <w:lvl w:ilvl="7" w:tplc="188AAEDC">
      <w:numFmt w:val="bullet"/>
      <w:lvlText w:val="•"/>
      <w:lvlJc w:val="left"/>
      <w:pPr>
        <w:ind w:left="1931" w:hanging="360"/>
      </w:pPr>
      <w:rPr>
        <w:rFonts w:hint="default"/>
        <w:lang w:val="es-ES" w:eastAsia="en-US" w:bidi="ar-SA"/>
      </w:rPr>
    </w:lvl>
    <w:lvl w:ilvl="8" w:tplc="9E14D782">
      <w:numFmt w:val="bullet"/>
      <w:lvlText w:val="•"/>
      <w:lvlJc w:val="left"/>
      <w:pPr>
        <w:ind w:left="2141" w:hanging="360"/>
      </w:pPr>
      <w:rPr>
        <w:rFonts w:hint="default"/>
        <w:lang w:val="es-ES" w:eastAsia="en-US" w:bidi="ar-SA"/>
      </w:rPr>
    </w:lvl>
  </w:abstractNum>
  <w:abstractNum w:abstractNumId="18" w15:restartNumberingAfterBreak="0">
    <w:nsid w:val="140D6128"/>
    <w:multiLevelType w:val="hybridMultilevel"/>
    <w:tmpl w:val="EE00FD64"/>
    <w:lvl w:ilvl="0" w:tplc="A19A2616">
      <w:numFmt w:val="bullet"/>
      <w:lvlText w:val=""/>
      <w:lvlJc w:val="left"/>
      <w:pPr>
        <w:ind w:left="469" w:hanging="360"/>
      </w:pPr>
      <w:rPr>
        <w:rFonts w:ascii="Symbol" w:eastAsia="Symbol" w:hAnsi="Symbol" w:cs="Symbol" w:hint="default"/>
        <w:b w:val="0"/>
        <w:bCs w:val="0"/>
        <w:i w:val="0"/>
        <w:iCs w:val="0"/>
        <w:spacing w:val="0"/>
        <w:w w:val="100"/>
        <w:sz w:val="18"/>
        <w:szCs w:val="18"/>
        <w:lang w:val="es-ES" w:eastAsia="en-US" w:bidi="ar-SA"/>
      </w:rPr>
    </w:lvl>
    <w:lvl w:ilvl="1" w:tplc="883831CC">
      <w:numFmt w:val="bullet"/>
      <w:lvlText w:val="•"/>
      <w:lvlJc w:val="left"/>
      <w:pPr>
        <w:ind w:left="672" w:hanging="360"/>
      </w:pPr>
      <w:rPr>
        <w:rFonts w:hint="default"/>
        <w:lang w:val="es-ES" w:eastAsia="en-US" w:bidi="ar-SA"/>
      </w:rPr>
    </w:lvl>
    <w:lvl w:ilvl="2" w:tplc="C4F2FD22">
      <w:numFmt w:val="bullet"/>
      <w:lvlText w:val="•"/>
      <w:lvlJc w:val="left"/>
      <w:pPr>
        <w:ind w:left="885" w:hanging="360"/>
      </w:pPr>
      <w:rPr>
        <w:rFonts w:hint="default"/>
        <w:lang w:val="es-ES" w:eastAsia="en-US" w:bidi="ar-SA"/>
      </w:rPr>
    </w:lvl>
    <w:lvl w:ilvl="3" w:tplc="A10E459A">
      <w:numFmt w:val="bullet"/>
      <w:lvlText w:val="•"/>
      <w:lvlJc w:val="left"/>
      <w:pPr>
        <w:ind w:left="1098" w:hanging="360"/>
      </w:pPr>
      <w:rPr>
        <w:rFonts w:hint="default"/>
        <w:lang w:val="es-ES" w:eastAsia="en-US" w:bidi="ar-SA"/>
      </w:rPr>
    </w:lvl>
    <w:lvl w:ilvl="4" w:tplc="92EE1D62">
      <w:numFmt w:val="bullet"/>
      <w:lvlText w:val="•"/>
      <w:lvlJc w:val="left"/>
      <w:pPr>
        <w:ind w:left="1311" w:hanging="360"/>
      </w:pPr>
      <w:rPr>
        <w:rFonts w:hint="default"/>
        <w:lang w:val="es-ES" w:eastAsia="en-US" w:bidi="ar-SA"/>
      </w:rPr>
    </w:lvl>
    <w:lvl w:ilvl="5" w:tplc="BF42C60A">
      <w:numFmt w:val="bullet"/>
      <w:lvlText w:val="•"/>
      <w:lvlJc w:val="left"/>
      <w:pPr>
        <w:ind w:left="1524" w:hanging="360"/>
      </w:pPr>
      <w:rPr>
        <w:rFonts w:hint="default"/>
        <w:lang w:val="es-ES" w:eastAsia="en-US" w:bidi="ar-SA"/>
      </w:rPr>
    </w:lvl>
    <w:lvl w:ilvl="6" w:tplc="1F288C0C">
      <w:numFmt w:val="bullet"/>
      <w:lvlText w:val="•"/>
      <w:lvlJc w:val="left"/>
      <w:pPr>
        <w:ind w:left="1736" w:hanging="360"/>
      </w:pPr>
      <w:rPr>
        <w:rFonts w:hint="default"/>
        <w:lang w:val="es-ES" w:eastAsia="en-US" w:bidi="ar-SA"/>
      </w:rPr>
    </w:lvl>
    <w:lvl w:ilvl="7" w:tplc="2B863E70">
      <w:numFmt w:val="bullet"/>
      <w:lvlText w:val="•"/>
      <w:lvlJc w:val="left"/>
      <w:pPr>
        <w:ind w:left="1949" w:hanging="360"/>
      </w:pPr>
      <w:rPr>
        <w:rFonts w:hint="default"/>
        <w:lang w:val="es-ES" w:eastAsia="en-US" w:bidi="ar-SA"/>
      </w:rPr>
    </w:lvl>
    <w:lvl w:ilvl="8" w:tplc="A0D6BBF8">
      <w:numFmt w:val="bullet"/>
      <w:lvlText w:val="•"/>
      <w:lvlJc w:val="left"/>
      <w:pPr>
        <w:ind w:left="2162" w:hanging="360"/>
      </w:pPr>
      <w:rPr>
        <w:rFonts w:hint="default"/>
        <w:lang w:val="es-ES" w:eastAsia="en-US" w:bidi="ar-SA"/>
      </w:rPr>
    </w:lvl>
  </w:abstractNum>
  <w:abstractNum w:abstractNumId="19" w15:restartNumberingAfterBreak="0">
    <w:nsid w:val="154E74F8"/>
    <w:multiLevelType w:val="hybridMultilevel"/>
    <w:tmpl w:val="3F04D1A4"/>
    <w:lvl w:ilvl="0" w:tplc="0BF65C0A">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51243618">
      <w:numFmt w:val="bullet"/>
      <w:lvlText w:val="•"/>
      <w:lvlJc w:val="left"/>
      <w:pPr>
        <w:ind w:left="670" w:hanging="360"/>
      </w:pPr>
      <w:rPr>
        <w:rFonts w:hint="default"/>
        <w:lang w:val="es-ES" w:eastAsia="en-US" w:bidi="ar-SA"/>
      </w:rPr>
    </w:lvl>
    <w:lvl w:ilvl="2" w:tplc="9C0631E0">
      <w:numFmt w:val="bullet"/>
      <w:lvlText w:val="•"/>
      <w:lvlJc w:val="left"/>
      <w:pPr>
        <w:ind w:left="880" w:hanging="360"/>
      </w:pPr>
      <w:rPr>
        <w:rFonts w:hint="default"/>
        <w:lang w:val="es-ES" w:eastAsia="en-US" w:bidi="ar-SA"/>
      </w:rPr>
    </w:lvl>
    <w:lvl w:ilvl="3" w:tplc="D96A7492">
      <w:numFmt w:val="bullet"/>
      <w:lvlText w:val="•"/>
      <w:lvlJc w:val="left"/>
      <w:pPr>
        <w:ind w:left="1090" w:hanging="360"/>
      </w:pPr>
      <w:rPr>
        <w:rFonts w:hint="default"/>
        <w:lang w:val="es-ES" w:eastAsia="en-US" w:bidi="ar-SA"/>
      </w:rPr>
    </w:lvl>
    <w:lvl w:ilvl="4" w:tplc="9C80521A">
      <w:numFmt w:val="bullet"/>
      <w:lvlText w:val="•"/>
      <w:lvlJc w:val="left"/>
      <w:pPr>
        <w:ind w:left="1300" w:hanging="360"/>
      </w:pPr>
      <w:rPr>
        <w:rFonts w:hint="default"/>
        <w:lang w:val="es-ES" w:eastAsia="en-US" w:bidi="ar-SA"/>
      </w:rPr>
    </w:lvl>
    <w:lvl w:ilvl="5" w:tplc="482E7E36">
      <w:numFmt w:val="bullet"/>
      <w:lvlText w:val="•"/>
      <w:lvlJc w:val="left"/>
      <w:pPr>
        <w:ind w:left="1511" w:hanging="360"/>
      </w:pPr>
      <w:rPr>
        <w:rFonts w:hint="default"/>
        <w:lang w:val="es-ES" w:eastAsia="en-US" w:bidi="ar-SA"/>
      </w:rPr>
    </w:lvl>
    <w:lvl w:ilvl="6" w:tplc="53D48618">
      <w:numFmt w:val="bullet"/>
      <w:lvlText w:val="•"/>
      <w:lvlJc w:val="left"/>
      <w:pPr>
        <w:ind w:left="1721" w:hanging="360"/>
      </w:pPr>
      <w:rPr>
        <w:rFonts w:hint="default"/>
        <w:lang w:val="es-ES" w:eastAsia="en-US" w:bidi="ar-SA"/>
      </w:rPr>
    </w:lvl>
    <w:lvl w:ilvl="7" w:tplc="BDBC68A4">
      <w:numFmt w:val="bullet"/>
      <w:lvlText w:val="•"/>
      <w:lvlJc w:val="left"/>
      <w:pPr>
        <w:ind w:left="1931" w:hanging="360"/>
      </w:pPr>
      <w:rPr>
        <w:rFonts w:hint="default"/>
        <w:lang w:val="es-ES" w:eastAsia="en-US" w:bidi="ar-SA"/>
      </w:rPr>
    </w:lvl>
    <w:lvl w:ilvl="8" w:tplc="DC1A7F30">
      <w:numFmt w:val="bullet"/>
      <w:lvlText w:val="•"/>
      <w:lvlJc w:val="left"/>
      <w:pPr>
        <w:ind w:left="2141" w:hanging="360"/>
      </w:pPr>
      <w:rPr>
        <w:rFonts w:hint="default"/>
        <w:lang w:val="es-ES" w:eastAsia="en-US" w:bidi="ar-SA"/>
      </w:rPr>
    </w:lvl>
  </w:abstractNum>
  <w:abstractNum w:abstractNumId="20" w15:restartNumberingAfterBreak="0">
    <w:nsid w:val="16724EDF"/>
    <w:multiLevelType w:val="multilevel"/>
    <w:tmpl w:val="24D0C708"/>
    <w:lvl w:ilvl="0">
      <w:start w:val="1"/>
      <w:numFmt w:val="decimal"/>
      <w:lvlText w:val="%1."/>
      <w:lvlJc w:val="left"/>
      <w:pPr>
        <w:ind w:left="721" w:hanging="360"/>
        <w:jc w:val="left"/>
      </w:pPr>
      <w:rPr>
        <w:rFonts w:ascii="Calibri" w:eastAsia="Calibri" w:hAnsi="Calibri" w:cs="Calibri" w:hint="default"/>
        <w:b/>
        <w:bCs/>
        <w:i w:val="0"/>
        <w:iCs w:val="0"/>
        <w:color w:val="4471C4"/>
        <w:spacing w:val="-1"/>
        <w:w w:val="99"/>
        <w:sz w:val="32"/>
        <w:szCs w:val="32"/>
        <w:lang w:val="es-ES" w:eastAsia="en-US" w:bidi="ar-SA"/>
      </w:rPr>
    </w:lvl>
    <w:lvl w:ilvl="1">
      <w:start w:val="1"/>
      <w:numFmt w:val="decimal"/>
      <w:lvlText w:val="%1.%2"/>
      <w:lvlJc w:val="left"/>
      <w:pPr>
        <w:ind w:left="330" w:hanging="329"/>
        <w:jc w:val="right"/>
      </w:pPr>
      <w:rPr>
        <w:rFonts w:ascii="Calibri" w:eastAsia="Calibri" w:hAnsi="Calibri" w:cs="Calibri" w:hint="default"/>
        <w:b w:val="0"/>
        <w:bCs w:val="0"/>
        <w:i w:val="0"/>
        <w:iCs w:val="0"/>
        <w:color w:val="4471C4"/>
        <w:spacing w:val="-1"/>
        <w:w w:val="100"/>
        <w:sz w:val="22"/>
        <w:szCs w:val="22"/>
        <w:lang w:val="es-ES" w:eastAsia="en-US" w:bidi="ar-SA"/>
      </w:rPr>
    </w:lvl>
    <w:lvl w:ilvl="2">
      <w:numFmt w:val="bullet"/>
      <w:lvlText w:val=""/>
      <w:lvlJc w:val="left"/>
      <w:pPr>
        <w:ind w:left="721" w:hanging="361"/>
      </w:pPr>
      <w:rPr>
        <w:rFonts w:ascii="Symbol" w:eastAsia="Symbol" w:hAnsi="Symbol" w:cs="Symbol" w:hint="default"/>
        <w:spacing w:val="0"/>
        <w:w w:val="100"/>
        <w:lang w:val="es-ES" w:eastAsia="en-US" w:bidi="ar-SA"/>
      </w:rPr>
    </w:lvl>
    <w:lvl w:ilvl="3">
      <w:numFmt w:val="bullet"/>
      <w:lvlText w:val=""/>
      <w:lvlJc w:val="left"/>
      <w:pPr>
        <w:ind w:left="1155" w:hanging="361"/>
      </w:pPr>
      <w:rPr>
        <w:rFonts w:ascii="Symbol" w:eastAsia="Symbol" w:hAnsi="Symbol" w:cs="Symbol" w:hint="default"/>
        <w:b w:val="0"/>
        <w:bCs w:val="0"/>
        <w:i w:val="0"/>
        <w:iCs w:val="0"/>
        <w:color w:val="4471C4"/>
        <w:spacing w:val="0"/>
        <w:w w:val="99"/>
        <w:sz w:val="20"/>
        <w:szCs w:val="20"/>
        <w:lang w:val="es-ES" w:eastAsia="en-US" w:bidi="ar-SA"/>
      </w:rPr>
    </w:lvl>
    <w:lvl w:ilvl="4">
      <w:numFmt w:val="bullet"/>
      <w:lvlText w:val="•"/>
      <w:lvlJc w:val="left"/>
      <w:pPr>
        <w:ind w:left="3139" w:hanging="361"/>
      </w:pPr>
      <w:rPr>
        <w:rFonts w:hint="default"/>
        <w:lang w:val="es-ES" w:eastAsia="en-US" w:bidi="ar-SA"/>
      </w:rPr>
    </w:lvl>
    <w:lvl w:ilvl="5">
      <w:numFmt w:val="bullet"/>
      <w:lvlText w:val="•"/>
      <w:lvlJc w:val="left"/>
      <w:pPr>
        <w:ind w:left="4128" w:hanging="361"/>
      </w:pPr>
      <w:rPr>
        <w:rFonts w:hint="default"/>
        <w:lang w:val="es-ES" w:eastAsia="en-US" w:bidi="ar-SA"/>
      </w:rPr>
    </w:lvl>
    <w:lvl w:ilvl="6">
      <w:numFmt w:val="bullet"/>
      <w:lvlText w:val="•"/>
      <w:lvlJc w:val="left"/>
      <w:pPr>
        <w:ind w:left="5118" w:hanging="361"/>
      </w:pPr>
      <w:rPr>
        <w:rFonts w:hint="default"/>
        <w:lang w:val="es-ES" w:eastAsia="en-US" w:bidi="ar-SA"/>
      </w:rPr>
    </w:lvl>
    <w:lvl w:ilvl="7">
      <w:numFmt w:val="bullet"/>
      <w:lvlText w:val="•"/>
      <w:lvlJc w:val="left"/>
      <w:pPr>
        <w:ind w:left="6108" w:hanging="361"/>
      </w:pPr>
      <w:rPr>
        <w:rFonts w:hint="default"/>
        <w:lang w:val="es-ES" w:eastAsia="en-US" w:bidi="ar-SA"/>
      </w:rPr>
    </w:lvl>
    <w:lvl w:ilvl="8">
      <w:numFmt w:val="bullet"/>
      <w:lvlText w:val="•"/>
      <w:lvlJc w:val="left"/>
      <w:pPr>
        <w:ind w:left="7097" w:hanging="361"/>
      </w:pPr>
      <w:rPr>
        <w:rFonts w:hint="default"/>
        <w:lang w:val="es-ES" w:eastAsia="en-US" w:bidi="ar-SA"/>
      </w:rPr>
    </w:lvl>
  </w:abstractNum>
  <w:abstractNum w:abstractNumId="21" w15:restartNumberingAfterBreak="0">
    <w:nsid w:val="1697610C"/>
    <w:multiLevelType w:val="hybridMultilevel"/>
    <w:tmpl w:val="BE5A3522"/>
    <w:lvl w:ilvl="0" w:tplc="EAEAA64E">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97562390">
      <w:numFmt w:val="bullet"/>
      <w:lvlText w:val="•"/>
      <w:lvlJc w:val="left"/>
      <w:pPr>
        <w:ind w:left="1047" w:hanging="180"/>
      </w:pPr>
      <w:rPr>
        <w:rFonts w:hint="default"/>
        <w:lang w:val="es-ES" w:eastAsia="en-US" w:bidi="ar-SA"/>
      </w:rPr>
    </w:lvl>
    <w:lvl w:ilvl="2" w:tplc="B5425A1A">
      <w:numFmt w:val="bullet"/>
      <w:lvlText w:val="•"/>
      <w:lvlJc w:val="left"/>
      <w:pPr>
        <w:ind w:left="1954" w:hanging="180"/>
      </w:pPr>
      <w:rPr>
        <w:rFonts w:hint="default"/>
        <w:lang w:val="es-ES" w:eastAsia="en-US" w:bidi="ar-SA"/>
      </w:rPr>
    </w:lvl>
    <w:lvl w:ilvl="3" w:tplc="31501616">
      <w:numFmt w:val="bullet"/>
      <w:lvlText w:val="•"/>
      <w:lvlJc w:val="left"/>
      <w:pPr>
        <w:ind w:left="2862" w:hanging="180"/>
      </w:pPr>
      <w:rPr>
        <w:rFonts w:hint="default"/>
        <w:lang w:val="es-ES" w:eastAsia="en-US" w:bidi="ar-SA"/>
      </w:rPr>
    </w:lvl>
    <w:lvl w:ilvl="4" w:tplc="8C54E780">
      <w:numFmt w:val="bullet"/>
      <w:lvlText w:val="•"/>
      <w:lvlJc w:val="left"/>
      <w:pPr>
        <w:ind w:left="3769" w:hanging="180"/>
      </w:pPr>
      <w:rPr>
        <w:rFonts w:hint="default"/>
        <w:lang w:val="es-ES" w:eastAsia="en-US" w:bidi="ar-SA"/>
      </w:rPr>
    </w:lvl>
    <w:lvl w:ilvl="5" w:tplc="9F5AA83C">
      <w:numFmt w:val="bullet"/>
      <w:lvlText w:val="•"/>
      <w:lvlJc w:val="left"/>
      <w:pPr>
        <w:ind w:left="4676" w:hanging="180"/>
      </w:pPr>
      <w:rPr>
        <w:rFonts w:hint="default"/>
        <w:lang w:val="es-ES" w:eastAsia="en-US" w:bidi="ar-SA"/>
      </w:rPr>
    </w:lvl>
    <w:lvl w:ilvl="6" w:tplc="8A043136">
      <w:numFmt w:val="bullet"/>
      <w:lvlText w:val="•"/>
      <w:lvlJc w:val="left"/>
      <w:pPr>
        <w:ind w:left="5584" w:hanging="180"/>
      </w:pPr>
      <w:rPr>
        <w:rFonts w:hint="default"/>
        <w:lang w:val="es-ES" w:eastAsia="en-US" w:bidi="ar-SA"/>
      </w:rPr>
    </w:lvl>
    <w:lvl w:ilvl="7" w:tplc="471C7C7C">
      <w:numFmt w:val="bullet"/>
      <w:lvlText w:val="•"/>
      <w:lvlJc w:val="left"/>
      <w:pPr>
        <w:ind w:left="6491" w:hanging="180"/>
      </w:pPr>
      <w:rPr>
        <w:rFonts w:hint="default"/>
        <w:lang w:val="es-ES" w:eastAsia="en-US" w:bidi="ar-SA"/>
      </w:rPr>
    </w:lvl>
    <w:lvl w:ilvl="8" w:tplc="35EE559E">
      <w:numFmt w:val="bullet"/>
      <w:lvlText w:val="•"/>
      <w:lvlJc w:val="left"/>
      <w:pPr>
        <w:ind w:left="7398" w:hanging="180"/>
      </w:pPr>
      <w:rPr>
        <w:rFonts w:hint="default"/>
        <w:lang w:val="es-ES" w:eastAsia="en-US" w:bidi="ar-SA"/>
      </w:rPr>
    </w:lvl>
  </w:abstractNum>
  <w:abstractNum w:abstractNumId="22" w15:restartNumberingAfterBreak="0">
    <w:nsid w:val="1AC93B70"/>
    <w:multiLevelType w:val="hybridMultilevel"/>
    <w:tmpl w:val="CBC03C36"/>
    <w:lvl w:ilvl="0" w:tplc="4DA2CF48">
      <w:numFmt w:val="bullet"/>
      <w:lvlText w:val=""/>
      <w:lvlJc w:val="left"/>
      <w:pPr>
        <w:ind w:left="469" w:hanging="360"/>
      </w:pPr>
      <w:rPr>
        <w:rFonts w:ascii="Symbol" w:eastAsia="Symbol" w:hAnsi="Symbol" w:cs="Symbol" w:hint="default"/>
        <w:b w:val="0"/>
        <w:bCs w:val="0"/>
        <w:i w:val="0"/>
        <w:iCs w:val="0"/>
        <w:spacing w:val="0"/>
        <w:w w:val="100"/>
        <w:sz w:val="18"/>
        <w:szCs w:val="18"/>
        <w:lang w:val="es-ES" w:eastAsia="en-US" w:bidi="ar-SA"/>
      </w:rPr>
    </w:lvl>
    <w:lvl w:ilvl="1" w:tplc="B8B20DAA">
      <w:numFmt w:val="bullet"/>
      <w:lvlText w:val="•"/>
      <w:lvlJc w:val="left"/>
      <w:pPr>
        <w:ind w:left="672" w:hanging="360"/>
      </w:pPr>
      <w:rPr>
        <w:rFonts w:hint="default"/>
        <w:lang w:val="es-ES" w:eastAsia="en-US" w:bidi="ar-SA"/>
      </w:rPr>
    </w:lvl>
    <w:lvl w:ilvl="2" w:tplc="ABD45906">
      <w:numFmt w:val="bullet"/>
      <w:lvlText w:val="•"/>
      <w:lvlJc w:val="left"/>
      <w:pPr>
        <w:ind w:left="885" w:hanging="360"/>
      </w:pPr>
      <w:rPr>
        <w:rFonts w:hint="default"/>
        <w:lang w:val="es-ES" w:eastAsia="en-US" w:bidi="ar-SA"/>
      </w:rPr>
    </w:lvl>
    <w:lvl w:ilvl="3" w:tplc="B1C8EACE">
      <w:numFmt w:val="bullet"/>
      <w:lvlText w:val="•"/>
      <w:lvlJc w:val="left"/>
      <w:pPr>
        <w:ind w:left="1098" w:hanging="360"/>
      </w:pPr>
      <w:rPr>
        <w:rFonts w:hint="default"/>
        <w:lang w:val="es-ES" w:eastAsia="en-US" w:bidi="ar-SA"/>
      </w:rPr>
    </w:lvl>
    <w:lvl w:ilvl="4" w:tplc="5DB41CD0">
      <w:numFmt w:val="bullet"/>
      <w:lvlText w:val="•"/>
      <w:lvlJc w:val="left"/>
      <w:pPr>
        <w:ind w:left="1311" w:hanging="360"/>
      </w:pPr>
      <w:rPr>
        <w:rFonts w:hint="default"/>
        <w:lang w:val="es-ES" w:eastAsia="en-US" w:bidi="ar-SA"/>
      </w:rPr>
    </w:lvl>
    <w:lvl w:ilvl="5" w:tplc="E272B652">
      <w:numFmt w:val="bullet"/>
      <w:lvlText w:val="•"/>
      <w:lvlJc w:val="left"/>
      <w:pPr>
        <w:ind w:left="1524" w:hanging="360"/>
      </w:pPr>
      <w:rPr>
        <w:rFonts w:hint="default"/>
        <w:lang w:val="es-ES" w:eastAsia="en-US" w:bidi="ar-SA"/>
      </w:rPr>
    </w:lvl>
    <w:lvl w:ilvl="6" w:tplc="0ABE7340">
      <w:numFmt w:val="bullet"/>
      <w:lvlText w:val="•"/>
      <w:lvlJc w:val="left"/>
      <w:pPr>
        <w:ind w:left="1736" w:hanging="360"/>
      </w:pPr>
      <w:rPr>
        <w:rFonts w:hint="default"/>
        <w:lang w:val="es-ES" w:eastAsia="en-US" w:bidi="ar-SA"/>
      </w:rPr>
    </w:lvl>
    <w:lvl w:ilvl="7" w:tplc="F842AC44">
      <w:numFmt w:val="bullet"/>
      <w:lvlText w:val="•"/>
      <w:lvlJc w:val="left"/>
      <w:pPr>
        <w:ind w:left="1949" w:hanging="360"/>
      </w:pPr>
      <w:rPr>
        <w:rFonts w:hint="default"/>
        <w:lang w:val="es-ES" w:eastAsia="en-US" w:bidi="ar-SA"/>
      </w:rPr>
    </w:lvl>
    <w:lvl w:ilvl="8" w:tplc="494C6126">
      <w:numFmt w:val="bullet"/>
      <w:lvlText w:val="•"/>
      <w:lvlJc w:val="left"/>
      <w:pPr>
        <w:ind w:left="2162" w:hanging="360"/>
      </w:pPr>
      <w:rPr>
        <w:rFonts w:hint="default"/>
        <w:lang w:val="es-ES" w:eastAsia="en-US" w:bidi="ar-SA"/>
      </w:rPr>
    </w:lvl>
  </w:abstractNum>
  <w:abstractNum w:abstractNumId="23" w15:restartNumberingAfterBreak="0">
    <w:nsid w:val="1D115F16"/>
    <w:multiLevelType w:val="hybridMultilevel"/>
    <w:tmpl w:val="282ED712"/>
    <w:lvl w:ilvl="0" w:tplc="72C68036">
      <w:start w:val="1"/>
      <w:numFmt w:val="lowerLetter"/>
      <w:lvlText w:val="%1)"/>
      <w:lvlJc w:val="left"/>
      <w:pPr>
        <w:ind w:left="142" w:hanging="567"/>
        <w:jc w:val="left"/>
      </w:pPr>
      <w:rPr>
        <w:rFonts w:ascii="Arial" w:eastAsia="Arial" w:hAnsi="Arial" w:cs="Arial" w:hint="default"/>
        <w:b w:val="0"/>
        <w:bCs w:val="0"/>
        <w:i w:val="0"/>
        <w:iCs w:val="0"/>
        <w:spacing w:val="0"/>
        <w:w w:val="100"/>
        <w:sz w:val="20"/>
        <w:szCs w:val="20"/>
        <w:lang w:val="es-ES" w:eastAsia="en-US" w:bidi="ar-SA"/>
      </w:rPr>
    </w:lvl>
    <w:lvl w:ilvl="1" w:tplc="F66C251A">
      <w:start w:val="1"/>
      <w:numFmt w:val="lowerRoman"/>
      <w:lvlText w:val="%2)"/>
      <w:lvlJc w:val="left"/>
      <w:pPr>
        <w:ind w:left="142" w:hanging="115"/>
        <w:jc w:val="left"/>
      </w:pPr>
      <w:rPr>
        <w:rFonts w:ascii="Arial" w:eastAsia="Arial" w:hAnsi="Arial" w:cs="Arial" w:hint="default"/>
        <w:b w:val="0"/>
        <w:bCs w:val="0"/>
        <w:i w:val="0"/>
        <w:iCs w:val="0"/>
        <w:spacing w:val="1"/>
        <w:w w:val="91"/>
        <w:sz w:val="18"/>
        <w:szCs w:val="18"/>
        <w:lang w:val="es-ES" w:eastAsia="en-US" w:bidi="ar-SA"/>
      </w:rPr>
    </w:lvl>
    <w:lvl w:ilvl="2" w:tplc="E126332E">
      <w:start w:val="1"/>
      <w:numFmt w:val="lowerLetter"/>
      <w:lvlText w:val="%3)"/>
      <w:lvlJc w:val="left"/>
      <w:pPr>
        <w:ind w:left="142" w:hanging="577"/>
        <w:jc w:val="left"/>
      </w:pPr>
      <w:rPr>
        <w:rFonts w:ascii="Arial" w:eastAsia="Arial" w:hAnsi="Arial" w:cs="Arial" w:hint="default"/>
        <w:b w:val="0"/>
        <w:bCs w:val="0"/>
        <w:i w:val="0"/>
        <w:iCs w:val="0"/>
        <w:spacing w:val="0"/>
        <w:w w:val="83"/>
        <w:sz w:val="20"/>
        <w:szCs w:val="20"/>
        <w:lang w:val="es-ES" w:eastAsia="en-US" w:bidi="ar-SA"/>
      </w:rPr>
    </w:lvl>
    <w:lvl w:ilvl="3" w:tplc="BD5ABD0A">
      <w:numFmt w:val="bullet"/>
      <w:lvlText w:val="•"/>
      <w:lvlJc w:val="left"/>
      <w:pPr>
        <w:ind w:left="2862" w:hanging="577"/>
      </w:pPr>
      <w:rPr>
        <w:rFonts w:hint="default"/>
        <w:lang w:val="es-ES" w:eastAsia="en-US" w:bidi="ar-SA"/>
      </w:rPr>
    </w:lvl>
    <w:lvl w:ilvl="4" w:tplc="9B7A130E">
      <w:numFmt w:val="bullet"/>
      <w:lvlText w:val="•"/>
      <w:lvlJc w:val="left"/>
      <w:pPr>
        <w:ind w:left="3769" w:hanging="577"/>
      </w:pPr>
      <w:rPr>
        <w:rFonts w:hint="default"/>
        <w:lang w:val="es-ES" w:eastAsia="en-US" w:bidi="ar-SA"/>
      </w:rPr>
    </w:lvl>
    <w:lvl w:ilvl="5" w:tplc="6A92C082">
      <w:numFmt w:val="bullet"/>
      <w:lvlText w:val="•"/>
      <w:lvlJc w:val="left"/>
      <w:pPr>
        <w:ind w:left="4676" w:hanging="577"/>
      </w:pPr>
      <w:rPr>
        <w:rFonts w:hint="default"/>
        <w:lang w:val="es-ES" w:eastAsia="en-US" w:bidi="ar-SA"/>
      </w:rPr>
    </w:lvl>
    <w:lvl w:ilvl="6" w:tplc="B8900998">
      <w:numFmt w:val="bullet"/>
      <w:lvlText w:val="•"/>
      <w:lvlJc w:val="left"/>
      <w:pPr>
        <w:ind w:left="5584" w:hanging="577"/>
      </w:pPr>
      <w:rPr>
        <w:rFonts w:hint="default"/>
        <w:lang w:val="es-ES" w:eastAsia="en-US" w:bidi="ar-SA"/>
      </w:rPr>
    </w:lvl>
    <w:lvl w:ilvl="7" w:tplc="62445148">
      <w:numFmt w:val="bullet"/>
      <w:lvlText w:val="•"/>
      <w:lvlJc w:val="left"/>
      <w:pPr>
        <w:ind w:left="6491" w:hanging="577"/>
      </w:pPr>
      <w:rPr>
        <w:rFonts w:hint="default"/>
        <w:lang w:val="es-ES" w:eastAsia="en-US" w:bidi="ar-SA"/>
      </w:rPr>
    </w:lvl>
    <w:lvl w:ilvl="8" w:tplc="A38A6AF0">
      <w:numFmt w:val="bullet"/>
      <w:lvlText w:val="•"/>
      <w:lvlJc w:val="left"/>
      <w:pPr>
        <w:ind w:left="7398" w:hanging="577"/>
      </w:pPr>
      <w:rPr>
        <w:rFonts w:hint="default"/>
        <w:lang w:val="es-ES" w:eastAsia="en-US" w:bidi="ar-SA"/>
      </w:rPr>
    </w:lvl>
  </w:abstractNum>
  <w:abstractNum w:abstractNumId="24" w15:restartNumberingAfterBreak="0">
    <w:nsid w:val="1D492E1E"/>
    <w:multiLevelType w:val="hybridMultilevel"/>
    <w:tmpl w:val="F99C8EFA"/>
    <w:lvl w:ilvl="0" w:tplc="A732A1C2">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0FC684CA">
      <w:numFmt w:val="bullet"/>
      <w:lvlText w:val="•"/>
      <w:lvlJc w:val="left"/>
      <w:pPr>
        <w:ind w:left="670" w:hanging="360"/>
      </w:pPr>
      <w:rPr>
        <w:rFonts w:hint="default"/>
        <w:lang w:val="es-ES" w:eastAsia="en-US" w:bidi="ar-SA"/>
      </w:rPr>
    </w:lvl>
    <w:lvl w:ilvl="2" w:tplc="E364129C">
      <w:numFmt w:val="bullet"/>
      <w:lvlText w:val="•"/>
      <w:lvlJc w:val="left"/>
      <w:pPr>
        <w:ind w:left="880" w:hanging="360"/>
      </w:pPr>
      <w:rPr>
        <w:rFonts w:hint="default"/>
        <w:lang w:val="es-ES" w:eastAsia="en-US" w:bidi="ar-SA"/>
      </w:rPr>
    </w:lvl>
    <w:lvl w:ilvl="3" w:tplc="644C4582">
      <w:numFmt w:val="bullet"/>
      <w:lvlText w:val="•"/>
      <w:lvlJc w:val="left"/>
      <w:pPr>
        <w:ind w:left="1090" w:hanging="360"/>
      </w:pPr>
      <w:rPr>
        <w:rFonts w:hint="default"/>
        <w:lang w:val="es-ES" w:eastAsia="en-US" w:bidi="ar-SA"/>
      </w:rPr>
    </w:lvl>
    <w:lvl w:ilvl="4" w:tplc="045441FA">
      <w:numFmt w:val="bullet"/>
      <w:lvlText w:val="•"/>
      <w:lvlJc w:val="left"/>
      <w:pPr>
        <w:ind w:left="1300" w:hanging="360"/>
      </w:pPr>
      <w:rPr>
        <w:rFonts w:hint="default"/>
        <w:lang w:val="es-ES" w:eastAsia="en-US" w:bidi="ar-SA"/>
      </w:rPr>
    </w:lvl>
    <w:lvl w:ilvl="5" w:tplc="A022A616">
      <w:numFmt w:val="bullet"/>
      <w:lvlText w:val="•"/>
      <w:lvlJc w:val="left"/>
      <w:pPr>
        <w:ind w:left="1511" w:hanging="360"/>
      </w:pPr>
      <w:rPr>
        <w:rFonts w:hint="default"/>
        <w:lang w:val="es-ES" w:eastAsia="en-US" w:bidi="ar-SA"/>
      </w:rPr>
    </w:lvl>
    <w:lvl w:ilvl="6" w:tplc="4A4A6C74">
      <w:numFmt w:val="bullet"/>
      <w:lvlText w:val="•"/>
      <w:lvlJc w:val="left"/>
      <w:pPr>
        <w:ind w:left="1721" w:hanging="360"/>
      </w:pPr>
      <w:rPr>
        <w:rFonts w:hint="default"/>
        <w:lang w:val="es-ES" w:eastAsia="en-US" w:bidi="ar-SA"/>
      </w:rPr>
    </w:lvl>
    <w:lvl w:ilvl="7" w:tplc="38EAD61C">
      <w:numFmt w:val="bullet"/>
      <w:lvlText w:val="•"/>
      <w:lvlJc w:val="left"/>
      <w:pPr>
        <w:ind w:left="1931" w:hanging="360"/>
      </w:pPr>
      <w:rPr>
        <w:rFonts w:hint="default"/>
        <w:lang w:val="es-ES" w:eastAsia="en-US" w:bidi="ar-SA"/>
      </w:rPr>
    </w:lvl>
    <w:lvl w:ilvl="8" w:tplc="8BEAF1C8">
      <w:numFmt w:val="bullet"/>
      <w:lvlText w:val="•"/>
      <w:lvlJc w:val="left"/>
      <w:pPr>
        <w:ind w:left="2141" w:hanging="360"/>
      </w:pPr>
      <w:rPr>
        <w:rFonts w:hint="default"/>
        <w:lang w:val="es-ES" w:eastAsia="en-US" w:bidi="ar-SA"/>
      </w:rPr>
    </w:lvl>
  </w:abstractNum>
  <w:abstractNum w:abstractNumId="25" w15:restartNumberingAfterBreak="0">
    <w:nsid w:val="1EB379A7"/>
    <w:multiLevelType w:val="hybridMultilevel"/>
    <w:tmpl w:val="8ED89008"/>
    <w:lvl w:ilvl="0" w:tplc="2BC21042">
      <w:start w:val="1"/>
      <w:numFmt w:val="decimal"/>
      <w:lvlText w:val="%1."/>
      <w:lvlJc w:val="left"/>
      <w:pPr>
        <w:ind w:left="142" w:hanging="230"/>
        <w:jc w:val="left"/>
      </w:pPr>
      <w:rPr>
        <w:rFonts w:ascii="Arial" w:eastAsia="Arial" w:hAnsi="Arial" w:cs="Arial" w:hint="default"/>
        <w:b w:val="0"/>
        <w:bCs w:val="0"/>
        <w:i w:val="0"/>
        <w:iCs w:val="0"/>
        <w:spacing w:val="0"/>
        <w:w w:val="100"/>
        <w:sz w:val="20"/>
        <w:szCs w:val="20"/>
        <w:lang w:val="es-ES" w:eastAsia="en-US" w:bidi="ar-SA"/>
      </w:rPr>
    </w:lvl>
    <w:lvl w:ilvl="1" w:tplc="2F646F50">
      <w:start w:val="1"/>
      <w:numFmt w:val="lowerLetter"/>
      <w:lvlText w:val="%2."/>
      <w:lvlJc w:val="left"/>
      <w:pPr>
        <w:ind w:left="420" w:hanging="279"/>
        <w:jc w:val="left"/>
      </w:pPr>
      <w:rPr>
        <w:rFonts w:ascii="Arial" w:eastAsia="Arial" w:hAnsi="Arial" w:cs="Arial" w:hint="default"/>
        <w:b w:val="0"/>
        <w:bCs w:val="0"/>
        <w:i w:val="0"/>
        <w:iCs w:val="0"/>
        <w:spacing w:val="0"/>
        <w:w w:val="100"/>
        <w:sz w:val="20"/>
        <w:szCs w:val="20"/>
        <w:lang w:val="es-ES" w:eastAsia="en-US" w:bidi="ar-SA"/>
      </w:rPr>
    </w:lvl>
    <w:lvl w:ilvl="2" w:tplc="D40A1D78">
      <w:numFmt w:val="bullet"/>
      <w:lvlText w:val="•"/>
      <w:lvlJc w:val="left"/>
      <w:pPr>
        <w:ind w:left="1397" w:hanging="279"/>
      </w:pPr>
      <w:rPr>
        <w:rFonts w:hint="default"/>
        <w:lang w:val="es-ES" w:eastAsia="en-US" w:bidi="ar-SA"/>
      </w:rPr>
    </w:lvl>
    <w:lvl w:ilvl="3" w:tplc="F5FC6BA2">
      <w:numFmt w:val="bullet"/>
      <w:lvlText w:val="•"/>
      <w:lvlJc w:val="left"/>
      <w:pPr>
        <w:ind w:left="2374" w:hanging="279"/>
      </w:pPr>
      <w:rPr>
        <w:rFonts w:hint="default"/>
        <w:lang w:val="es-ES" w:eastAsia="en-US" w:bidi="ar-SA"/>
      </w:rPr>
    </w:lvl>
    <w:lvl w:ilvl="4" w:tplc="C4E0412E">
      <w:numFmt w:val="bullet"/>
      <w:lvlText w:val="•"/>
      <w:lvlJc w:val="left"/>
      <w:pPr>
        <w:ind w:left="3351" w:hanging="279"/>
      </w:pPr>
      <w:rPr>
        <w:rFonts w:hint="default"/>
        <w:lang w:val="es-ES" w:eastAsia="en-US" w:bidi="ar-SA"/>
      </w:rPr>
    </w:lvl>
    <w:lvl w:ilvl="5" w:tplc="D89EDB94">
      <w:numFmt w:val="bullet"/>
      <w:lvlText w:val="•"/>
      <w:lvlJc w:val="left"/>
      <w:pPr>
        <w:ind w:left="4328" w:hanging="279"/>
      </w:pPr>
      <w:rPr>
        <w:rFonts w:hint="default"/>
        <w:lang w:val="es-ES" w:eastAsia="en-US" w:bidi="ar-SA"/>
      </w:rPr>
    </w:lvl>
    <w:lvl w:ilvl="6" w:tplc="680874E4">
      <w:numFmt w:val="bullet"/>
      <w:lvlText w:val="•"/>
      <w:lvlJc w:val="left"/>
      <w:pPr>
        <w:ind w:left="5305" w:hanging="279"/>
      </w:pPr>
      <w:rPr>
        <w:rFonts w:hint="default"/>
        <w:lang w:val="es-ES" w:eastAsia="en-US" w:bidi="ar-SA"/>
      </w:rPr>
    </w:lvl>
    <w:lvl w:ilvl="7" w:tplc="EB48DCD6">
      <w:numFmt w:val="bullet"/>
      <w:lvlText w:val="•"/>
      <w:lvlJc w:val="left"/>
      <w:pPr>
        <w:ind w:left="6282" w:hanging="279"/>
      </w:pPr>
      <w:rPr>
        <w:rFonts w:hint="default"/>
        <w:lang w:val="es-ES" w:eastAsia="en-US" w:bidi="ar-SA"/>
      </w:rPr>
    </w:lvl>
    <w:lvl w:ilvl="8" w:tplc="B248135E">
      <w:numFmt w:val="bullet"/>
      <w:lvlText w:val="•"/>
      <w:lvlJc w:val="left"/>
      <w:pPr>
        <w:ind w:left="7259" w:hanging="279"/>
      </w:pPr>
      <w:rPr>
        <w:rFonts w:hint="default"/>
        <w:lang w:val="es-ES" w:eastAsia="en-US" w:bidi="ar-SA"/>
      </w:rPr>
    </w:lvl>
  </w:abstractNum>
  <w:abstractNum w:abstractNumId="26" w15:restartNumberingAfterBreak="0">
    <w:nsid w:val="1ECD67DC"/>
    <w:multiLevelType w:val="hybridMultilevel"/>
    <w:tmpl w:val="554EF52C"/>
    <w:lvl w:ilvl="0" w:tplc="1DB03B46">
      <w:numFmt w:val="bullet"/>
      <w:lvlText w:val=""/>
      <w:lvlJc w:val="left"/>
      <w:pPr>
        <w:ind w:left="469" w:hanging="360"/>
      </w:pPr>
      <w:rPr>
        <w:rFonts w:ascii="Symbol" w:eastAsia="Symbol" w:hAnsi="Symbol" w:cs="Symbol" w:hint="default"/>
        <w:b w:val="0"/>
        <w:bCs w:val="0"/>
        <w:i w:val="0"/>
        <w:iCs w:val="0"/>
        <w:spacing w:val="0"/>
        <w:w w:val="100"/>
        <w:sz w:val="18"/>
        <w:szCs w:val="18"/>
        <w:lang w:val="es-ES" w:eastAsia="en-US" w:bidi="ar-SA"/>
      </w:rPr>
    </w:lvl>
    <w:lvl w:ilvl="1" w:tplc="64D60544">
      <w:numFmt w:val="bullet"/>
      <w:lvlText w:val="•"/>
      <w:lvlJc w:val="left"/>
      <w:pPr>
        <w:ind w:left="672" w:hanging="360"/>
      </w:pPr>
      <w:rPr>
        <w:rFonts w:hint="default"/>
        <w:lang w:val="es-ES" w:eastAsia="en-US" w:bidi="ar-SA"/>
      </w:rPr>
    </w:lvl>
    <w:lvl w:ilvl="2" w:tplc="5232D96C">
      <w:numFmt w:val="bullet"/>
      <w:lvlText w:val="•"/>
      <w:lvlJc w:val="left"/>
      <w:pPr>
        <w:ind w:left="885" w:hanging="360"/>
      </w:pPr>
      <w:rPr>
        <w:rFonts w:hint="default"/>
        <w:lang w:val="es-ES" w:eastAsia="en-US" w:bidi="ar-SA"/>
      </w:rPr>
    </w:lvl>
    <w:lvl w:ilvl="3" w:tplc="AF52920E">
      <w:numFmt w:val="bullet"/>
      <w:lvlText w:val="•"/>
      <w:lvlJc w:val="left"/>
      <w:pPr>
        <w:ind w:left="1098" w:hanging="360"/>
      </w:pPr>
      <w:rPr>
        <w:rFonts w:hint="default"/>
        <w:lang w:val="es-ES" w:eastAsia="en-US" w:bidi="ar-SA"/>
      </w:rPr>
    </w:lvl>
    <w:lvl w:ilvl="4" w:tplc="C85041C0">
      <w:numFmt w:val="bullet"/>
      <w:lvlText w:val="•"/>
      <w:lvlJc w:val="left"/>
      <w:pPr>
        <w:ind w:left="1311" w:hanging="360"/>
      </w:pPr>
      <w:rPr>
        <w:rFonts w:hint="default"/>
        <w:lang w:val="es-ES" w:eastAsia="en-US" w:bidi="ar-SA"/>
      </w:rPr>
    </w:lvl>
    <w:lvl w:ilvl="5" w:tplc="C89EFE16">
      <w:numFmt w:val="bullet"/>
      <w:lvlText w:val="•"/>
      <w:lvlJc w:val="left"/>
      <w:pPr>
        <w:ind w:left="1524" w:hanging="360"/>
      </w:pPr>
      <w:rPr>
        <w:rFonts w:hint="default"/>
        <w:lang w:val="es-ES" w:eastAsia="en-US" w:bidi="ar-SA"/>
      </w:rPr>
    </w:lvl>
    <w:lvl w:ilvl="6" w:tplc="5BC04D6E">
      <w:numFmt w:val="bullet"/>
      <w:lvlText w:val="•"/>
      <w:lvlJc w:val="left"/>
      <w:pPr>
        <w:ind w:left="1736" w:hanging="360"/>
      </w:pPr>
      <w:rPr>
        <w:rFonts w:hint="default"/>
        <w:lang w:val="es-ES" w:eastAsia="en-US" w:bidi="ar-SA"/>
      </w:rPr>
    </w:lvl>
    <w:lvl w:ilvl="7" w:tplc="057CA766">
      <w:numFmt w:val="bullet"/>
      <w:lvlText w:val="•"/>
      <w:lvlJc w:val="left"/>
      <w:pPr>
        <w:ind w:left="1949" w:hanging="360"/>
      </w:pPr>
      <w:rPr>
        <w:rFonts w:hint="default"/>
        <w:lang w:val="es-ES" w:eastAsia="en-US" w:bidi="ar-SA"/>
      </w:rPr>
    </w:lvl>
    <w:lvl w:ilvl="8" w:tplc="68AC1316">
      <w:numFmt w:val="bullet"/>
      <w:lvlText w:val="•"/>
      <w:lvlJc w:val="left"/>
      <w:pPr>
        <w:ind w:left="2162" w:hanging="360"/>
      </w:pPr>
      <w:rPr>
        <w:rFonts w:hint="default"/>
        <w:lang w:val="es-ES" w:eastAsia="en-US" w:bidi="ar-SA"/>
      </w:rPr>
    </w:lvl>
  </w:abstractNum>
  <w:abstractNum w:abstractNumId="27" w15:restartNumberingAfterBreak="0">
    <w:nsid w:val="1ED9110B"/>
    <w:multiLevelType w:val="hybridMultilevel"/>
    <w:tmpl w:val="02248BE6"/>
    <w:lvl w:ilvl="0" w:tplc="7C08B4C2">
      <w:start w:val="1"/>
      <w:numFmt w:val="decimal"/>
      <w:lvlText w:val="%1."/>
      <w:lvlJc w:val="left"/>
      <w:pPr>
        <w:ind w:left="721" w:hanging="361"/>
        <w:jc w:val="left"/>
      </w:pPr>
      <w:rPr>
        <w:rFonts w:ascii="Calibri" w:eastAsia="Calibri" w:hAnsi="Calibri" w:cs="Calibri" w:hint="default"/>
        <w:b/>
        <w:bCs/>
        <w:i w:val="0"/>
        <w:iCs w:val="0"/>
        <w:spacing w:val="0"/>
        <w:w w:val="100"/>
        <w:sz w:val="22"/>
        <w:szCs w:val="22"/>
        <w:lang w:val="es-ES" w:eastAsia="en-US" w:bidi="ar-SA"/>
      </w:rPr>
    </w:lvl>
    <w:lvl w:ilvl="1" w:tplc="01D21108">
      <w:start w:val="1"/>
      <w:numFmt w:val="lowerLetter"/>
      <w:lvlText w:val="%2)"/>
      <w:lvlJc w:val="left"/>
      <w:pPr>
        <w:ind w:left="721" w:hanging="361"/>
        <w:jc w:val="left"/>
      </w:pPr>
      <w:rPr>
        <w:rFonts w:ascii="Calibri" w:eastAsia="Calibri" w:hAnsi="Calibri" w:cs="Calibri" w:hint="default"/>
        <w:b w:val="0"/>
        <w:bCs w:val="0"/>
        <w:i w:val="0"/>
        <w:iCs w:val="0"/>
        <w:color w:val="4471C4"/>
        <w:spacing w:val="-1"/>
        <w:w w:val="100"/>
        <w:sz w:val="22"/>
        <w:szCs w:val="22"/>
        <w:lang w:val="es-ES" w:eastAsia="en-US" w:bidi="ar-SA"/>
      </w:rPr>
    </w:lvl>
    <w:lvl w:ilvl="2" w:tplc="AB2E973E">
      <w:numFmt w:val="bullet"/>
      <w:lvlText w:val=""/>
      <w:lvlJc w:val="left"/>
      <w:pPr>
        <w:ind w:left="1429" w:hanging="361"/>
      </w:pPr>
      <w:rPr>
        <w:rFonts w:ascii="Symbol" w:eastAsia="Symbol" w:hAnsi="Symbol" w:cs="Symbol" w:hint="default"/>
        <w:b w:val="0"/>
        <w:bCs w:val="0"/>
        <w:i w:val="0"/>
        <w:iCs w:val="0"/>
        <w:spacing w:val="0"/>
        <w:w w:val="100"/>
        <w:sz w:val="22"/>
        <w:szCs w:val="22"/>
        <w:lang w:val="es-ES" w:eastAsia="en-US" w:bidi="ar-SA"/>
      </w:rPr>
    </w:lvl>
    <w:lvl w:ilvl="3" w:tplc="A7167DA4">
      <w:numFmt w:val="bullet"/>
      <w:lvlText w:val="•"/>
      <w:lvlJc w:val="left"/>
      <w:pPr>
        <w:ind w:left="3121" w:hanging="361"/>
      </w:pPr>
      <w:rPr>
        <w:rFonts w:hint="default"/>
        <w:lang w:val="es-ES" w:eastAsia="en-US" w:bidi="ar-SA"/>
      </w:rPr>
    </w:lvl>
    <w:lvl w:ilvl="4" w:tplc="5BE26A1A">
      <w:numFmt w:val="bullet"/>
      <w:lvlText w:val="•"/>
      <w:lvlJc w:val="left"/>
      <w:pPr>
        <w:ind w:left="3972" w:hanging="361"/>
      </w:pPr>
      <w:rPr>
        <w:rFonts w:hint="default"/>
        <w:lang w:val="es-ES" w:eastAsia="en-US" w:bidi="ar-SA"/>
      </w:rPr>
    </w:lvl>
    <w:lvl w:ilvl="5" w:tplc="E9C4ACAA">
      <w:numFmt w:val="bullet"/>
      <w:lvlText w:val="•"/>
      <w:lvlJc w:val="left"/>
      <w:pPr>
        <w:ind w:left="4823" w:hanging="361"/>
      </w:pPr>
      <w:rPr>
        <w:rFonts w:hint="default"/>
        <w:lang w:val="es-ES" w:eastAsia="en-US" w:bidi="ar-SA"/>
      </w:rPr>
    </w:lvl>
    <w:lvl w:ilvl="6" w:tplc="6D721F74">
      <w:numFmt w:val="bullet"/>
      <w:lvlText w:val="•"/>
      <w:lvlJc w:val="left"/>
      <w:pPr>
        <w:ind w:left="5674" w:hanging="361"/>
      </w:pPr>
      <w:rPr>
        <w:rFonts w:hint="default"/>
        <w:lang w:val="es-ES" w:eastAsia="en-US" w:bidi="ar-SA"/>
      </w:rPr>
    </w:lvl>
    <w:lvl w:ilvl="7" w:tplc="191A3EF0">
      <w:numFmt w:val="bullet"/>
      <w:lvlText w:val="•"/>
      <w:lvlJc w:val="left"/>
      <w:pPr>
        <w:ind w:left="6524" w:hanging="361"/>
      </w:pPr>
      <w:rPr>
        <w:rFonts w:hint="default"/>
        <w:lang w:val="es-ES" w:eastAsia="en-US" w:bidi="ar-SA"/>
      </w:rPr>
    </w:lvl>
    <w:lvl w:ilvl="8" w:tplc="F51E270C">
      <w:numFmt w:val="bullet"/>
      <w:lvlText w:val="•"/>
      <w:lvlJc w:val="left"/>
      <w:pPr>
        <w:ind w:left="7375" w:hanging="361"/>
      </w:pPr>
      <w:rPr>
        <w:rFonts w:hint="default"/>
        <w:lang w:val="es-ES" w:eastAsia="en-US" w:bidi="ar-SA"/>
      </w:rPr>
    </w:lvl>
  </w:abstractNum>
  <w:abstractNum w:abstractNumId="28" w15:restartNumberingAfterBreak="0">
    <w:nsid w:val="1F4302C1"/>
    <w:multiLevelType w:val="hybridMultilevel"/>
    <w:tmpl w:val="90D85B02"/>
    <w:lvl w:ilvl="0" w:tplc="C58C1E0A">
      <w:start w:val="1"/>
      <w:numFmt w:val="lowerLetter"/>
      <w:lvlText w:val="%1)"/>
      <w:lvlJc w:val="left"/>
      <w:pPr>
        <w:ind w:left="142" w:hanging="234"/>
        <w:jc w:val="left"/>
      </w:pPr>
      <w:rPr>
        <w:rFonts w:ascii="Arial" w:eastAsia="Arial" w:hAnsi="Arial" w:cs="Arial" w:hint="default"/>
        <w:b w:val="0"/>
        <w:bCs w:val="0"/>
        <w:i w:val="0"/>
        <w:iCs w:val="0"/>
        <w:spacing w:val="0"/>
        <w:w w:val="100"/>
        <w:sz w:val="20"/>
        <w:szCs w:val="20"/>
        <w:lang w:val="es-ES" w:eastAsia="en-US" w:bidi="ar-SA"/>
      </w:rPr>
    </w:lvl>
    <w:lvl w:ilvl="1" w:tplc="BE7294BA">
      <w:numFmt w:val="bullet"/>
      <w:lvlText w:val="•"/>
      <w:lvlJc w:val="left"/>
      <w:pPr>
        <w:ind w:left="1047" w:hanging="234"/>
      </w:pPr>
      <w:rPr>
        <w:rFonts w:hint="default"/>
        <w:lang w:val="es-ES" w:eastAsia="en-US" w:bidi="ar-SA"/>
      </w:rPr>
    </w:lvl>
    <w:lvl w:ilvl="2" w:tplc="39D89CEE">
      <w:numFmt w:val="bullet"/>
      <w:lvlText w:val="•"/>
      <w:lvlJc w:val="left"/>
      <w:pPr>
        <w:ind w:left="1954" w:hanging="234"/>
      </w:pPr>
      <w:rPr>
        <w:rFonts w:hint="default"/>
        <w:lang w:val="es-ES" w:eastAsia="en-US" w:bidi="ar-SA"/>
      </w:rPr>
    </w:lvl>
    <w:lvl w:ilvl="3" w:tplc="EB523DB8">
      <w:numFmt w:val="bullet"/>
      <w:lvlText w:val="•"/>
      <w:lvlJc w:val="left"/>
      <w:pPr>
        <w:ind w:left="2862" w:hanging="234"/>
      </w:pPr>
      <w:rPr>
        <w:rFonts w:hint="default"/>
        <w:lang w:val="es-ES" w:eastAsia="en-US" w:bidi="ar-SA"/>
      </w:rPr>
    </w:lvl>
    <w:lvl w:ilvl="4" w:tplc="48D2F540">
      <w:numFmt w:val="bullet"/>
      <w:lvlText w:val="•"/>
      <w:lvlJc w:val="left"/>
      <w:pPr>
        <w:ind w:left="3769" w:hanging="234"/>
      </w:pPr>
      <w:rPr>
        <w:rFonts w:hint="default"/>
        <w:lang w:val="es-ES" w:eastAsia="en-US" w:bidi="ar-SA"/>
      </w:rPr>
    </w:lvl>
    <w:lvl w:ilvl="5" w:tplc="5C54546C">
      <w:numFmt w:val="bullet"/>
      <w:lvlText w:val="•"/>
      <w:lvlJc w:val="left"/>
      <w:pPr>
        <w:ind w:left="4676" w:hanging="234"/>
      </w:pPr>
      <w:rPr>
        <w:rFonts w:hint="default"/>
        <w:lang w:val="es-ES" w:eastAsia="en-US" w:bidi="ar-SA"/>
      </w:rPr>
    </w:lvl>
    <w:lvl w:ilvl="6" w:tplc="474A5F7A">
      <w:numFmt w:val="bullet"/>
      <w:lvlText w:val="•"/>
      <w:lvlJc w:val="left"/>
      <w:pPr>
        <w:ind w:left="5584" w:hanging="234"/>
      </w:pPr>
      <w:rPr>
        <w:rFonts w:hint="default"/>
        <w:lang w:val="es-ES" w:eastAsia="en-US" w:bidi="ar-SA"/>
      </w:rPr>
    </w:lvl>
    <w:lvl w:ilvl="7" w:tplc="52BA3BC8">
      <w:numFmt w:val="bullet"/>
      <w:lvlText w:val="•"/>
      <w:lvlJc w:val="left"/>
      <w:pPr>
        <w:ind w:left="6491" w:hanging="234"/>
      </w:pPr>
      <w:rPr>
        <w:rFonts w:hint="default"/>
        <w:lang w:val="es-ES" w:eastAsia="en-US" w:bidi="ar-SA"/>
      </w:rPr>
    </w:lvl>
    <w:lvl w:ilvl="8" w:tplc="D5F256D6">
      <w:numFmt w:val="bullet"/>
      <w:lvlText w:val="•"/>
      <w:lvlJc w:val="left"/>
      <w:pPr>
        <w:ind w:left="7398" w:hanging="234"/>
      </w:pPr>
      <w:rPr>
        <w:rFonts w:hint="default"/>
        <w:lang w:val="es-ES" w:eastAsia="en-US" w:bidi="ar-SA"/>
      </w:rPr>
    </w:lvl>
  </w:abstractNum>
  <w:abstractNum w:abstractNumId="29" w15:restartNumberingAfterBreak="0">
    <w:nsid w:val="1F9371FE"/>
    <w:multiLevelType w:val="hybridMultilevel"/>
    <w:tmpl w:val="BDF876C8"/>
    <w:lvl w:ilvl="0" w:tplc="3A9A85E0">
      <w:start w:val="17"/>
      <w:numFmt w:val="lowerLetter"/>
      <w:lvlText w:val="%1)"/>
      <w:lvlJc w:val="left"/>
      <w:pPr>
        <w:ind w:left="142" w:hanging="279"/>
        <w:jc w:val="left"/>
      </w:pPr>
      <w:rPr>
        <w:rFonts w:ascii="Arial" w:eastAsia="Arial" w:hAnsi="Arial" w:cs="Arial" w:hint="default"/>
        <w:b w:val="0"/>
        <w:bCs w:val="0"/>
        <w:i w:val="0"/>
        <w:iCs w:val="0"/>
        <w:spacing w:val="0"/>
        <w:w w:val="100"/>
        <w:sz w:val="20"/>
        <w:szCs w:val="20"/>
        <w:lang w:val="es-ES" w:eastAsia="en-US" w:bidi="ar-SA"/>
      </w:rPr>
    </w:lvl>
    <w:lvl w:ilvl="1" w:tplc="4AD416C0">
      <w:numFmt w:val="bullet"/>
      <w:lvlText w:val="•"/>
      <w:lvlJc w:val="left"/>
      <w:pPr>
        <w:ind w:left="1047" w:hanging="279"/>
      </w:pPr>
      <w:rPr>
        <w:rFonts w:hint="default"/>
        <w:lang w:val="es-ES" w:eastAsia="en-US" w:bidi="ar-SA"/>
      </w:rPr>
    </w:lvl>
    <w:lvl w:ilvl="2" w:tplc="057A83E2">
      <w:numFmt w:val="bullet"/>
      <w:lvlText w:val="•"/>
      <w:lvlJc w:val="left"/>
      <w:pPr>
        <w:ind w:left="1954" w:hanging="279"/>
      </w:pPr>
      <w:rPr>
        <w:rFonts w:hint="default"/>
        <w:lang w:val="es-ES" w:eastAsia="en-US" w:bidi="ar-SA"/>
      </w:rPr>
    </w:lvl>
    <w:lvl w:ilvl="3" w:tplc="E6C806B6">
      <w:numFmt w:val="bullet"/>
      <w:lvlText w:val="•"/>
      <w:lvlJc w:val="left"/>
      <w:pPr>
        <w:ind w:left="2862" w:hanging="279"/>
      </w:pPr>
      <w:rPr>
        <w:rFonts w:hint="default"/>
        <w:lang w:val="es-ES" w:eastAsia="en-US" w:bidi="ar-SA"/>
      </w:rPr>
    </w:lvl>
    <w:lvl w:ilvl="4" w:tplc="F4EA7426">
      <w:numFmt w:val="bullet"/>
      <w:lvlText w:val="•"/>
      <w:lvlJc w:val="left"/>
      <w:pPr>
        <w:ind w:left="3769" w:hanging="279"/>
      </w:pPr>
      <w:rPr>
        <w:rFonts w:hint="default"/>
        <w:lang w:val="es-ES" w:eastAsia="en-US" w:bidi="ar-SA"/>
      </w:rPr>
    </w:lvl>
    <w:lvl w:ilvl="5" w:tplc="6EC63E1A">
      <w:numFmt w:val="bullet"/>
      <w:lvlText w:val="•"/>
      <w:lvlJc w:val="left"/>
      <w:pPr>
        <w:ind w:left="4676" w:hanging="279"/>
      </w:pPr>
      <w:rPr>
        <w:rFonts w:hint="default"/>
        <w:lang w:val="es-ES" w:eastAsia="en-US" w:bidi="ar-SA"/>
      </w:rPr>
    </w:lvl>
    <w:lvl w:ilvl="6" w:tplc="BC161BBA">
      <w:numFmt w:val="bullet"/>
      <w:lvlText w:val="•"/>
      <w:lvlJc w:val="left"/>
      <w:pPr>
        <w:ind w:left="5584" w:hanging="279"/>
      </w:pPr>
      <w:rPr>
        <w:rFonts w:hint="default"/>
        <w:lang w:val="es-ES" w:eastAsia="en-US" w:bidi="ar-SA"/>
      </w:rPr>
    </w:lvl>
    <w:lvl w:ilvl="7" w:tplc="2A822922">
      <w:numFmt w:val="bullet"/>
      <w:lvlText w:val="•"/>
      <w:lvlJc w:val="left"/>
      <w:pPr>
        <w:ind w:left="6491" w:hanging="279"/>
      </w:pPr>
      <w:rPr>
        <w:rFonts w:hint="default"/>
        <w:lang w:val="es-ES" w:eastAsia="en-US" w:bidi="ar-SA"/>
      </w:rPr>
    </w:lvl>
    <w:lvl w:ilvl="8" w:tplc="6B7AADCC">
      <w:numFmt w:val="bullet"/>
      <w:lvlText w:val="•"/>
      <w:lvlJc w:val="left"/>
      <w:pPr>
        <w:ind w:left="7398" w:hanging="279"/>
      </w:pPr>
      <w:rPr>
        <w:rFonts w:hint="default"/>
        <w:lang w:val="es-ES" w:eastAsia="en-US" w:bidi="ar-SA"/>
      </w:rPr>
    </w:lvl>
  </w:abstractNum>
  <w:abstractNum w:abstractNumId="30" w15:restartNumberingAfterBreak="0">
    <w:nsid w:val="211D7FA9"/>
    <w:multiLevelType w:val="hybridMultilevel"/>
    <w:tmpl w:val="9ACC3116"/>
    <w:lvl w:ilvl="0" w:tplc="6152E006">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FEB88BCE">
      <w:numFmt w:val="bullet"/>
      <w:lvlText w:val="•"/>
      <w:lvlJc w:val="left"/>
      <w:pPr>
        <w:ind w:left="657" w:hanging="360"/>
      </w:pPr>
      <w:rPr>
        <w:rFonts w:hint="default"/>
        <w:lang w:val="es-ES" w:eastAsia="en-US" w:bidi="ar-SA"/>
      </w:rPr>
    </w:lvl>
    <w:lvl w:ilvl="2" w:tplc="DDACC01E">
      <w:numFmt w:val="bullet"/>
      <w:lvlText w:val="•"/>
      <w:lvlJc w:val="left"/>
      <w:pPr>
        <w:ind w:left="835" w:hanging="360"/>
      </w:pPr>
      <w:rPr>
        <w:rFonts w:hint="default"/>
        <w:lang w:val="es-ES" w:eastAsia="en-US" w:bidi="ar-SA"/>
      </w:rPr>
    </w:lvl>
    <w:lvl w:ilvl="3" w:tplc="BB02CA46">
      <w:numFmt w:val="bullet"/>
      <w:lvlText w:val="•"/>
      <w:lvlJc w:val="left"/>
      <w:pPr>
        <w:ind w:left="1013" w:hanging="360"/>
      </w:pPr>
      <w:rPr>
        <w:rFonts w:hint="default"/>
        <w:lang w:val="es-ES" w:eastAsia="en-US" w:bidi="ar-SA"/>
      </w:rPr>
    </w:lvl>
    <w:lvl w:ilvl="4" w:tplc="87009C90">
      <w:numFmt w:val="bullet"/>
      <w:lvlText w:val="•"/>
      <w:lvlJc w:val="left"/>
      <w:pPr>
        <w:ind w:left="1190" w:hanging="360"/>
      </w:pPr>
      <w:rPr>
        <w:rFonts w:hint="default"/>
        <w:lang w:val="es-ES" w:eastAsia="en-US" w:bidi="ar-SA"/>
      </w:rPr>
    </w:lvl>
    <w:lvl w:ilvl="5" w:tplc="E598B54E">
      <w:numFmt w:val="bullet"/>
      <w:lvlText w:val="•"/>
      <w:lvlJc w:val="left"/>
      <w:pPr>
        <w:ind w:left="1368" w:hanging="360"/>
      </w:pPr>
      <w:rPr>
        <w:rFonts w:hint="default"/>
        <w:lang w:val="es-ES" w:eastAsia="en-US" w:bidi="ar-SA"/>
      </w:rPr>
    </w:lvl>
    <w:lvl w:ilvl="6" w:tplc="EF4E4940">
      <w:numFmt w:val="bullet"/>
      <w:lvlText w:val="•"/>
      <w:lvlJc w:val="left"/>
      <w:pPr>
        <w:ind w:left="1546" w:hanging="360"/>
      </w:pPr>
      <w:rPr>
        <w:rFonts w:hint="default"/>
        <w:lang w:val="es-ES" w:eastAsia="en-US" w:bidi="ar-SA"/>
      </w:rPr>
    </w:lvl>
    <w:lvl w:ilvl="7" w:tplc="74A09518">
      <w:numFmt w:val="bullet"/>
      <w:lvlText w:val="•"/>
      <w:lvlJc w:val="left"/>
      <w:pPr>
        <w:ind w:left="1723" w:hanging="360"/>
      </w:pPr>
      <w:rPr>
        <w:rFonts w:hint="default"/>
        <w:lang w:val="es-ES" w:eastAsia="en-US" w:bidi="ar-SA"/>
      </w:rPr>
    </w:lvl>
    <w:lvl w:ilvl="8" w:tplc="4CCE0D88">
      <w:numFmt w:val="bullet"/>
      <w:lvlText w:val="•"/>
      <w:lvlJc w:val="left"/>
      <w:pPr>
        <w:ind w:left="1901" w:hanging="360"/>
      </w:pPr>
      <w:rPr>
        <w:rFonts w:hint="default"/>
        <w:lang w:val="es-ES" w:eastAsia="en-US" w:bidi="ar-SA"/>
      </w:rPr>
    </w:lvl>
  </w:abstractNum>
  <w:abstractNum w:abstractNumId="31" w15:restartNumberingAfterBreak="0">
    <w:nsid w:val="25A26FEE"/>
    <w:multiLevelType w:val="hybridMultilevel"/>
    <w:tmpl w:val="9670F666"/>
    <w:lvl w:ilvl="0" w:tplc="28827896">
      <w:start w:val="1"/>
      <w:numFmt w:val="lowerLetter"/>
      <w:lvlText w:val="%1)"/>
      <w:lvlJc w:val="left"/>
      <w:pPr>
        <w:ind w:left="142" w:hanging="515"/>
        <w:jc w:val="left"/>
      </w:pPr>
      <w:rPr>
        <w:rFonts w:ascii="Arial" w:eastAsia="Arial" w:hAnsi="Arial" w:cs="Arial" w:hint="default"/>
        <w:b w:val="0"/>
        <w:bCs w:val="0"/>
        <w:i w:val="0"/>
        <w:iCs w:val="0"/>
        <w:spacing w:val="0"/>
        <w:w w:val="100"/>
        <w:sz w:val="20"/>
        <w:szCs w:val="20"/>
        <w:lang w:val="es-ES" w:eastAsia="en-US" w:bidi="ar-SA"/>
      </w:rPr>
    </w:lvl>
    <w:lvl w:ilvl="1" w:tplc="AF62E55C">
      <w:numFmt w:val="bullet"/>
      <w:lvlText w:val="•"/>
      <w:lvlJc w:val="left"/>
      <w:pPr>
        <w:ind w:left="1047" w:hanging="515"/>
      </w:pPr>
      <w:rPr>
        <w:rFonts w:hint="default"/>
        <w:lang w:val="es-ES" w:eastAsia="en-US" w:bidi="ar-SA"/>
      </w:rPr>
    </w:lvl>
    <w:lvl w:ilvl="2" w:tplc="99DC2A9E">
      <w:numFmt w:val="bullet"/>
      <w:lvlText w:val="•"/>
      <w:lvlJc w:val="left"/>
      <w:pPr>
        <w:ind w:left="1954" w:hanging="515"/>
      </w:pPr>
      <w:rPr>
        <w:rFonts w:hint="default"/>
        <w:lang w:val="es-ES" w:eastAsia="en-US" w:bidi="ar-SA"/>
      </w:rPr>
    </w:lvl>
    <w:lvl w:ilvl="3" w:tplc="50A8BB8E">
      <w:numFmt w:val="bullet"/>
      <w:lvlText w:val="•"/>
      <w:lvlJc w:val="left"/>
      <w:pPr>
        <w:ind w:left="2862" w:hanging="515"/>
      </w:pPr>
      <w:rPr>
        <w:rFonts w:hint="default"/>
        <w:lang w:val="es-ES" w:eastAsia="en-US" w:bidi="ar-SA"/>
      </w:rPr>
    </w:lvl>
    <w:lvl w:ilvl="4" w:tplc="C98C997A">
      <w:numFmt w:val="bullet"/>
      <w:lvlText w:val="•"/>
      <w:lvlJc w:val="left"/>
      <w:pPr>
        <w:ind w:left="3769" w:hanging="515"/>
      </w:pPr>
      <w:rPr>
        <w:rFonts w:hint="default"/>
        <w:lang w:val="es-ES" w:eastAsia="en-US" w:bidi="ar-SA"/>
      </w:rPr>
    </w:lvl>
    <w:lvl w:ilvl="5" w:tplc="8BC694FA">
      <w:numFmt w:val="bullet"/>
      <w:lvlText w:val="•"/>
      <w:lvlJc w:val="left"/>
      <w:pPr>
        <w:ind w:left="4676" w:hanging="515"/>
      </w:pPr>
      <w:rPr>
        <w:rFonts w:hint="default"/>
        <w:lang w:val="es-ES" w:eastAsia="en-US" w:bidi="ar-SA"/>
      </w:rPr>
    </w:lvl>
    <w:lvl w:ilvl="6" w:tplc="9FD4F11C">
      <w:numFmt w:val="bullet"/>
      <w:lvlText w:val="•"/>
      <w:lvlJc w:val="left"/>
      <w:pPr>
        <w:ind w:left="5584" w:hanging="515"/>
      </w:pPr>
      <w:rPr>
        <w:rFonts w:hint="default"/>
        <w:lang w:val="es-ES" w:eastAsia="en-US" w:bidi="ar-SA"/>
      </w:rPr>
    </w:lvl>
    <w:lvl w:ilvl="7" w:tplc="65A6EECA">
      <w:numFmt w:val="bullet"/>
      <w:lvlText w:val="•"/>
      <w:lvlJc w:val="left"/>
      <w:pPr>
        <w:ind w:left="6491" w:hanging="515"/>
      </w:pPr>
      <w:rPr>
        <w:rFonts w:hint="default"/>
        <w:lang w:val="es-ES" w:eastAsia="en-US" w:bidi="ar-SA"/>
      </w:rPr>
    </w:lvl>
    <w:lvl w:ilvl="8" w:tplc="6EFACCEA">
      <w:numFmt w:val="bullet"/>
      <w:lvlText w:val="•"/>
      <w:lvlJc w:val="left"/>
      <w:pPr>
        <w:ind w:left="7398" w:hanging="515"/>
      </w:pPr>
      <w:rPr>
        <w:rFonts w:hint="default"/>
        <w:lang w:val="es-ES" w:eastAsia="en-US" w:bidi="ar-SA"/>
      </w:rPr>
    </w:lvl>
  </w:abstractNum>
  <w:abstractNum w:abstractNumId="32" w15:restartNumberingAfterBreak="0">
    <w:nsid w:val="25BF37C2"/>
    <w:multiLevelType w:val="hybridMultilevel"/>
    <w:tmpl w:val="B838B5CA"/>
    <w:lvl w:ilvl="0" w:tplc="7C22B888">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C10696C0">
      <w:numFmt w:val="bullet"/>
      <w:lvlText w:val="•"/>
      <w:lvlJc w:val="left"/>
      <w:pPr>
        <w:ind w:left="657" w:hanging="360"/>
      </w:pPr>
      <w:rPr>
        <w:rFonts w:hint="default"/>
        <w:lang w:val="es-ES" w:eastAsia="en-US" w:bidi="ar-SA"/>
      </w:rPr>
    </w:lvl>
    <w:lvl w:ilvl="2" w:tplc="EB0025AC">
      <w:numFmt w:val="bullet"/>
      <w:lvlText w:val="•"/>
      <w:lvlJc w:val="left"/>
      <w:pPr>
        <w:ind w:left="835" w:hanging="360"/>
      </w:pPr>
      <w:rPr>
        <w:rFonts w:hint="default"/>
        <w:lang w:val="es-ES" w:eastAsia="en-US" w:bidi="ar-SA"/>
      </w:rPr>
    </w:lvl>
    <w:lvl w:ilvl="3" w:tplc="958248F6">
      <w:numFmt w:val="bullet"/>
      <w:lvlText w:val="•"/>
      <w:lvlJc w:val="left"/>
      <w:pPr>
        <w:ind w:left="1013" w:hanging="360"/>
      </w:pPr>
      <w:rPr>
        <w:rFonts w:hint="default"/>
        <w:lang w:val="es-ES" w:eastAsia="en-US" w:bidi="ar-SA"/>
      </w:rPr>
    </w:lvl>
    <w:lvl w:ilvl="4" w:tplc="6A1E597C">
      <w:numFmt w:val="bullet"/>
      <w:lvlText w:val="•"/>
      <w:lvlJc w:val="left"/>
      <w:pPr>
        <w:ind w:left="1190" w:hanging="360"/>
      </w:pPr>
      <w:rPr>
        <w:rFonts w:hint="default"/>
        <w:lang w:val="es-ES" w:eastAsia="en-US" w:bidi="ar-SA"/>
      </w:rPr>
    </w:lvl>
    <w:lvl w:ilvl="5" w:tplc="79D4373E">
      <w:numFmt w:val="bullet"/>
      <w:lvlText w:val="•"/>
      <w:lvlJc w:val="left"/>
      <w:pPr>
        <w:ind w:left="1368" w:hanging="360"/>
      </w:pPr>
      <w:rPr>
        <w:rFonts w:hint="default"/>
        <w:lang w:val="es-ES" w:eastAsia="en-US" w:bidi="ar-SA"/>
      </w:rPr>
    </w:lvl>
    <w:lvl w:ilvl="6" w:tplc="939A0FF4">
      <w:numFmt w:val="bullet"/>
      <w:lvlText w:val="•"/>
      <w:lvlJc w:val="left"/>
      <w:pPr>
        <w:ind w:left="1546" w:hanging="360"/>
      </w:pPr>
      <w:rPr>
        <w:rFonts w:hint="default"/>
        <w:lang w:val="es-ES" w:eastAsia="en-US" w:bidi="ar-SA"/>
      </w:rPr>
    </w:lvl>
    <w:lvl w:ilvl="7" w:tplc="451EE024">
      <w:numFmt w:val="bullet"/>
      <w:lvlText w:val="•"/>
      <w:lvlJc w:val="left"/>
      <w:pPr>
        <w:ind w:left="1723" w:hanging="360"/>
      </w:pPr>
      <w:rPr>
        <w:rFonts w:hint="default"/>
        <w:lang w:val="es-ES" w:eastAsia="en-US" w:bidi="ar-SA"/>
      </w:rPr>
    </w:lvl>
    <w:lvl w:ilvl="8" w:tplc="6C60228C">
      <w:numFmt w:val="bullet"/>
      <w:lvlText w:val="•"/>
      <w:lvlJc w:val="left"/>
      <w:pPr>
        <w:ind w:left="1901" w:hanging="360"/>
      </w:pPr>
      <w:rPr>
        <w:rFonts w:hint="default"/>
        <w:lang w:val="es-ES" w:eastAsia="en-US" w:bidi="ar-SA"/>
      </w:rPr>
    </w:lvl>
  </w:abstractNum>
  <w:abstractNum w:abstractNumId="33" w15:restartNumberingAfterBreak="0">
    <w:nsid w:val="25F71CA3"/>
    <w:multiLevelType w:val="hybridMultilevel"/>
    <w:tmpl w:val="BF1E5490"/>
    <w:lvl w:ilvl="0" w:tplc="782CA9CE">
      <w:numFmt w:val="bullet"/>
      <w:lvlText w:val="&amp;"/>
      <w:lvlPicBulletId w:val="0"/>
      <w:lvlJc w:val="left"/>
      <w:pPr>
        <w:ind w:left="54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1" w:tplc="BE8ED1B0">
      <w:numFmt w:val="bullet"/>
      <w:lvlText w:val="•"/>
      <w:lvlJc w:val="left"/>
      <w:pPr>
        <w:ind w:left="1407" w:hanging="173"/>
      </w:pPr>
      <w:rPr>
        <w:rFonts w:hint="default"/>
        <w:lang w:val="es-ES" w:eastAsia="en-US" w:bidi="ar-SA"/>
      </w:rPr>
    </w:lvl>
    <w:lvl w:ilvl="2" w:tplc="F19A437A">
      <w:numFmt w:val="bullet"/>
      <w:lvlText w:val="•"/>
      <w:lvlJc w:val="left"/>
      <w:pPr>
        <w:ind w:left="2274" w:hanging="173"/>
      </w:pPr>
      <w:rPr>
        <w:rFonts w:hint="default"/>
        <w:lang w:val="es-ES" w:eastAsia="en-US" w:bidi="ar-SA"/>
      </w:rPr>
    </w:lvl>
    <w:lvl w:ilvl="3" w:tplc="065C6ABC">
      <w:numFmt w:val="bullet"/>
      <w:lvlText w:val="•"/>
      <w:lvlJc w:val="left"/>
      <w:pPr>
        <w:ind w:left="3142" w:hanging="173"/>
      </w:pPr>
      <w:rPr>
        <w:rFonts w:hint="default"/>
        <w:lang w:val="es-ES" w:eastAsia="en-US" w:bidi="ar-SA"/>
      </w:rPr>
    </w:lvl>
    <w:lvl w:ilvl="4" w:tplc="38E0526E">
      <w:numFmt w:val="bullet"/>
      <w:lvlText w:val="•"/>
      <w:lvlJc w:val="left"/>
      <w:pPr>
        <w:ind w:left="4009" w:hanging="173"/>
      </w:pPr>
      <w:rPr>
        <w:rFonts w:hint="default"/>
        <w:lang w:val="es-ES" w:eastAsia="en-US" w:bidi="ar-SA"/>
      </w:rPr>
    </w:lvl>
    <w:lvl w:ilvl="5" w:tplc="AB8EF14C">
      <w:numFmt w:val="bullet"/>
      <w:lvlText w:val="•"/>
      <w:lvlJc w:val="left"/>
      <w:pPr>
        <w:ind w:left="4876" w:hanging="173"/>
      </w:pPr>
      <w:rPr>
        <w:rFonts w:hint="default"/>
        <w:lang w:val="es-ES" w:eastAsia="en-US" w:bidi="ar-SA"/>
      </w:rPr>
    </w:lvl>
    <w:lvl w:ilvl="6" w:tplc="9A785BA8">
      <w:numFmt w:val="bullet"/>
      <w:lvlText w:val="•"/>
      <w:lvlJc w:val="left"/>
      <w:pPr>
        <w:ind w:left="5744" w:hanging="173"/>
      </w:pPr>
      <w:rPr>
        <w:rFonts w:hint="default"/>
        <w:lang w:val="es-ES" w:eastAsia="en-US" w:bidi="ar-SA"/>
      </w:rPr>
    </w:lvl>
    <w:lvl w:ilvl="7" w:tplc="CAD60E90">
      <w:numFmt w:val="bullet"/>
      <w:lvlText w:val="•"/>
      <w:lvlJc w:val="left"/>
      <w:pPr>
        <w:ind w:left="6611" w:hanging="173"/>
      </w:pPr>
      <w:rPr>
        <w:rFonts w:hint="default"/>
        <w:lang w:val="es-ES" w:eastAsia="en-US" w:bidi="ar-SA"/>
      </w:rPr>
    </w:lvl>
    <w:lvl w:ilvl="8" w:tplc="2EC25092">
      <w:numFmt w:val="bullet"/>
      <w:lvlText w:val="•"/>
      <w:lvlJc w:val="left"/>
      <w:pPr>
        <w:ind w:left="7478" w:hanging="173"/>
      </w:pPr>
      <w:rPr>
        <w:rFonts w:hint="default"/>
        <w:lang w:val="es-ES" w:eastAsia="en-US" w:bidi="ar-SA"/>
      </w:rPr>
    </w:lvl>
  </w:abstractNum>
  <w:abstractNum w:abstractNumId="34" w15:restartNumberingAfterBreak="0">
    <w:nsid w:val="261C2EF5"/>
    <w:multiLevelType w:val="hybridMultilevel"/>
    <w:tmpl w:val="58FE7786"/>
    <w:lvl w:ilvl="0" w:tplc="B706EB9C">
      <w:start w:val="1"/>
      <w:numFmt w:val="decimal"/>
      <w:lvlText w:val="%1)"/>
      <w:lvlJc w:val="left"/>
      <w:pPr>
        <w:ind w:left="579" w:hanging="438"/>
        <w:jc w:val="left"/>
      </w:pPr>
      <w:rPr>
        <w:rFonts w:ascii="Arial" w:eastAsia="Arial" w:hAnsi="Arial" w:cs="Arial" w:hint="default"/>
        <w:b w:val="0"/>
        <w:bCs w:val="0"/>
        <w:i w:val="0"/>
        <w:iCs w:val="0"/>
        <w:spacing w:val="0"/>
        <w:w w:val="100"/>
        <w:sz w:val="20"/>
        <w:szCs w:val="20"/>
        <w:lang w:val="es-ES" w:eastAsia="en-US" w:bidi="ar-SA"/>
      </w:rPr>
    </w:lvl>
    <w:lvl w:ilvl="1" w:tplc="73C279D8">
      <w:numFmt w:val="bullet"/>
      <w:lvlText w:val="•"/>
      <w:lvlJc w:val="left"/>
      <w:pPr>
        <w:ind w:left="1443" w:hanging="438"/>
      </w:pPr>
      <w:rPr>
        <w:rFonts w:hint="default"/>
        <w:lang w:val="es-ES" w:eastAsia="en-US" w:bidi="ar-SA"/>
      </w:rPr>
    </w:lvl>
    <w:lvl w:ilvl="2" w:tplc="F89ADED8">
      <w:numFmt w:val="bullet"/>
      <w:lvlText w:val="•"/>
      <w:lvlJc w:val="left"/>
      <w:pPr>
        <w:ind w:left="2306" w:hanging="438"/>
      </w:pPr>
      <w:rPr>
        <w:rFonts w:hint="default"/>
        <w:lang w:val="es-ES" w:eastAsia="en-US" w:bidi="ar-SA"/>
      </w:rPr>
    </w:lvl>
    <w:lvl w:ilvl="3" w:tplc="8DCE962A">
      <w:numFmt w:val="bullet"/>
      <w:lvlText w:val="•"/>
      <w:lvlJc w:val="left"/>
      <w:pPr>
        <w:ind w:left="3170" w:hanging="438"/>
      </w:pPr>
      <w:rPr>
        <w:rFonts w:hint="default"/>
        <w:lang w:val="es-ES" w:eastAsia="en-US" w:bidi="ar-SA"/>
      </w:rPr>
    </w:lvl>
    <w:lvl w:ilvl="4" w:tplc="4ADE76A4">
      <w:numFmt w:val="bullet"/>
      <w:lvlText w:val="•"/>
      <w:lvlJc w:val="left"/>
      <w:pPr>
        <w:ind w:left="4033" w:hanging="438"/>
      </w:pPr>
      <w:rPr>
        <w:rFonts w:hint="default"/>
        <w:lang w:val="es-ES" w:eastAsia="en-US" w:bidi="ar-SA"/>
      </w:rPr>
    </w:lvl>
    <w:lvl w:ilvl="5" w:tplc="00B8FBAC">
      <w:numFmt w:val="bullet"/>
      <w:lvlText w:val="•"/>
      <w:lvlJc w:val="left"/>
      <w:pPr>
        <w:ind w:left="4896" w:hanging="438"/>
      </w:pPr>
      <w:rPr>
        <w:rFonts w:hint="default"/>
        <w:lang w:val="es-ES" w:eastAsia="en-US" w:bidi="ar-SA"/>
      </w:rPr>
    </w:lvl>
    <w:lvl w:ilvl="6" w:tplc="BF7ED2F0">
      <w:numFmt w:val="bullet"/>
      <w:lvlText w:val="•"/>
      <w:lvlJc w:val="left"/>
      <w:pPr>
        <w:ind w:left="5760" w:hanging="438"/>
      </w:pPr>
      <w:rPr>
        <w:rFonts w:hint="default"/>
        <w:lang w:val="es-ES" w:eastAsia="en-US" w:bidi="ar-SA"/>
      </w:rPr>
    </w:lvl>
    <w:lvl w:ilvl="7" w:tplc="EBDE2BEC">
      <w:numFmt w:val="bullet"/>
      <w:lvlText w:val="•"/>
      <w:lvlJc w:val="left"/>
      <w:pPr>
        <w:ind w:left="6623" w:hanging="438"/>
      </w:pPr>
      <w:rPr>
        <w:rFonts w:hint="default"/>
        <w:lang w:val="es-ES" w:eastAsia="en-US" w:bidi="ar-SA"/>
      </w:rPr>
    </w:lvl>
    <w:lvl w:ilvl="8" w:tplc="5FE2D6F4">
      <w:numFmt w:val="bullet"/>
      <w:lvlText w:val="•"/>
      <w:lvlJc w:val="left"/>
      <w:pPr>
        <w:ind w:left="7486" w:hanging="438"/>
      </w:pPr>
      <w:rPr>
        <w:rFonts w:hint="default"/>
        <w:lang w:val="es-ES" w:eastAsia="en-US" w:bidi="ar-SA"/>
      </w:rPr>
    </w:lvl>
  </w:abstractNum>
  <w:abstractNum w:abstractNumId="35" w15:restartNumberingAfterBreak="0">
    <w:nsid w:val="296074E1"/>
    <w:multiLevelType w:val="hybridMultilevel"/>
    <w:tmpl w:val="4BE26B84"/>
    <w:lvl w:ilvl="0" w:tplc="12EAD912">
      <w:numFmt w:val="bullet"/>
      <w:lvlText w:val="•"/>
      <w:lvlJc w:val="left"/>
      <w:pPr>
        <w:ind w:left="142" w:hanging="126"/>
      </w:pPr>
      <w:rPr>
        <w:rFonts w:ascii="Arial" w:eastAsia="Arial" w:hAnsi="Arial" w:cs="Arial" w:hint="default"/>
        <w:b w:val="0"/>
        <w:bCs w:val="0"/>
        <w:i w:val="0"/>
        <w:iCs w:val="0"/>
        <w:spacing w:val="0"/>
        <w:w w:val="100"/>
        <w:sz w:val="20"/>
        <w:szCs w:val="20"/>
        <w:lang w:val="es-ES" w:eastAsia="en-US" w:bidi="ar-SA"/>
      </w:rPr>
    </w:lvl>
    <w:lvl w:ilvl="1" w:tplc="0DF6074A">
      <w:numFmt w:val="bullet"/>
      <w:lvlText w:val="•"/>
      <w:lvlJc w:val="left"/>
      <w:pPr>
        <w:ind w:left="1047" w:hanging="126"/>
      </w:pPr>
      <w:rPr>
        <w:rFonts w:hint="default"/>
        <w:lang w:val="es-ES" w:eastAsia="en-US" w:bidi="ar-SA"/>
      </w:rPr>
    </w:lvl>
    <w:lvl w:ilvl="2" w:tplc="0E345A12">
      <w:numFmt w:val="bullet"/>
      <w:lvlText w:val="•"/>
      <w:lvlJc w:val="left"/>
      <w:pPr>
        <w:ind w:left="1954" w:hanging="126"/>
      </w:pPr>
      <w:rPr>
        <w:rFonts w:hint="default"/>
        <w:lang w:val="es-ES" w:eastAsia="en-US" w:bidi="ar-SA"/>
      </w:rPr>
    </w:lvl>
    <w:lvl w:ilvl="3" w:tplc="D9A63BEE">
      <w:numFmt w:val="bullet"/>
      <w:lvlText w:val="•"/>
      <w:lvlJc w:val="left"/>
      <w:pPr>
        <w:ind w:left="2862" w:hanging="126"/>
      </w:pPr>
      <w:rPr>
        <w:rFonts w:hint="default"/>
        <w:lang w:val="es-ES" w:eastAsia="en-US" w:bidi="ar-SA"/>
      </w:rPr>
    </w:lvl>
    <w:lvl w:ilvl="4" w:tplc="77C66024">
      <w:numFmt w:val="bullet"/>
      <w:lvlText w:val="•"/>
      <w:lvlJc w:val="left"/>
      <w:pPr>
        <w:ind w:left="3769" w:hanging="126"/>
      </w:pPr>
      <w:rPr>
        <w:rFonts w:hint="default"/>
        <w:lang w:val="es-ES" w:eastAsia="en-US" w:bidi="ar-SA"/>
      </w:rPr>
    </w:lvl>
    <w:lvl w:ilvl="5" w:tplc="C0A0336A">
      <w:numFmt w:val="bullet"/>
      <w:lvlText w:val="•"/>
      <w:lvlJc w:val="left"/>
      <w:pPr>
        <w:ind w:left="4676" w:hanging="126"/>
      </w:pPr>
      <w:rPr>
        <w:rFonts w:hint="default"/>
        <w:lang w:val="es-ES" w:eastAsia="en-US" w:bidi="ar-SA"/>
      </w:rPr>
    </w:lvl>
    <w:lvl w:ilvl="6" w:tplc="EAB6DD3C">
      <w:numFmt w:val="bullet"/>
      <w:lvlText w:val="•"/>
      <w:lvlJc w:val="left"/>
      <w:pPr>
        <w:ind w:left="5584" w:hanging="126"/>
      </w:pPr>
      <w:rPr>
        <w:rFonts w:hint="default"/>
        <w:lang w:val="es-ES" w:eastAsia="en-US" w:bidi="ar-SA"/>
      </w:rPr>
    </w:lvl>
    <w:lvl w:ilvl="7" w:tplc="EE9EAFD0">
      <w:numFmt w:val="bullet"/>
      <w:lvlText w:val="•"/>
      <w:lvlJc w:val="left"/>
      <w:pPr>
        <w:ind w:left="6491" w:hanging="126"/>
      </w:pPr>
      <w:rPr>
        <w:rFonts w:hint="default"/>
        <w:lang w:val="es-ES" w:eastAsia="en-US" w:bidi="ar-SA"/>
      </w:rPr>
    </w:lvl>
    <w:lvl w:ilvl="8" w:tplc="6E263110">
      <w:numFmt w:val="bullet"/>
      <w:lvlText w:val="•"/>
      <w:lvlJc w:val="left"/>
      <w:pPr>
        <w:ind w:left="7398" w:hanging="126"/>
      </w:pPr>
      <w:rPr>
        <w:rFonts w:hint="default"/>
        <w:lang w:val="es-ES" w:eastAsia="en-US" w:bidi="ar-SA"/>
      </w:rPr>
    </w:lvl>
  </w:abstractNum>
  <w:abstractNum w:abstractNumId="36" w15:restartNumberingAfterBreak="0">
    <w:nsid w:val="298B7E00"/>
    <w:multiLevelType w:val="hybridMultilevel"/>
    <w:tmpl w:val="385A2C96"/>
    <w:lvl w:ilvl="0" w:tplc="D7C073D8">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BB4A9716">
      <w:numFmt w:val="bullet"/>
      <w:lvlText w:val="•"/>
      <w:lvlJc w:val="left"/>
      <w:pPr>
        <w:ind w:left="670" w:hanging="360"/>
      </w:pPr>
      <w:rPr>
        <w:rFonts w:hint="default"/>
        <w:lang w:val="es-ES" w:eastAsia="en-US" w:bidi="ar-SA"/>
      </w:rPr>
    </w:lvl>
    <w:lvl w:ilvl="2" w:tplc="C9EE6898">
      <w:numFmt w:val="bullet"/>
      <w:lvlText w:val="•"/>
      <w:lvlJc w:val="left"/>
      <w:pPr>
        <w:ind w:left="880" w:hanging="360"/>
      </w:pPr>
      <w:rPr>
        <w:rFonts w:hint="default"/>
        <w:lang w:val="es-ES" w:eastAsia="en-US" w:bidi="ar-SA"/>
      </w:rPr>
    </w:lvl>
    <w:lvl w:ilvl="3" w:tplc="2AEC2710">
      <w:numFmt w:val="bullet"/>
      <w:lvlText w:val="•"/>
      <w:lvlJc w:val="left"/>
      <w:pPr>
        <w:ind w:left="1090" w:hanging="360"/>
      </w:pPr>
      <w:rPr>
        <w:rFonts w:hint="default"/>
        <w:lang w:val="es-ES" w:eastAsia="en-US" w:bidi="ar-SA"/>
      </w:rPr>
    </w:lvl>
    <w:lvl w:ilvl="4" w:tplc="EAB25892">
      <w:numFmt w:val="bullet"/>
      <w:lvlText w:val="•"/>
      <w:lvlJc w:val="left"/>
      <w:pPr>
        <w:ind w:left="1300" w:hanging="360"/>
      </w:pPr>
      <w:rPr>
        <w:rFonts w:hint="default"/>
        <w:lang w:val="es-ES" w:eastAsia="en-US" w:bidi="ar-SA"/>
      </w:rPr>
    </w:lvl>
    <w:lvl w:ilvl="5" w:tplc="57F4BBA4">
      <w:numFmt w:val="bullet"/>
      <w:lvlText w:val="•"/>
      <w:lvlJc w:val="left"/>
      <w:pPr>
        <w:ind w:left="1511" w:hanging="360"/>
      </w:pPr>
      <w:rPr>
        <w:rFonts w:hint="default"/>
        <w:lang w:val="es-ES" w:eastAsia="en-US" w:bidi="ar-SA"/>
      </w:rPr>
    </w:lvl>
    <w:lvl w:ilvl="6" w:tplc="F7226D8C">
      <w:numFmt w:val="bullet"/>
      <w:lvlText w:val="•"/>
      <w:lvlJc w:val="left"/>
      <w:pPr>
        <w:ind w:left="1721" w:hanging="360"/>
      </w:pPr>
      <w:rPr>
        <w:rFonts w:hint="default"/>
        <w:lang w:val="es-ES" w:eastAsia="en-US" w:bidi="ar-SA"/>
      </w:rPr>
    </w:lvl>
    <w:lvl w:ilvl="7" w:tplc="1708DB2E">
      <w:numFmt w:val="bullet"/>
      <w:lvlText w:val="•"/>
      <w:lvlJc w:val="left"/>
      <w:pPr>
        <w:ind w:left="1931" w:hanging="360"/>
      </w:pPr>
      <w:rPr>
        <w:rFonts w:hint="default"/>
        <w:lang w:val="es-ES" w:eastAsia="en-US" w:bidi="ar-SA"/>
      </w:rPr>
    </w:lvl>
    <w:lvl w:ilvl="8" w:tplc="01DCD448">
      <w:numFmt w:val="bullet"/>
      <w:lvlText w:val="•"/>
      <w:lvlJc w:val="left"/>
      <w:pPr>
        <w:ind w:left="2141" w:hanging="360"/>
      </w:pPr>
      <w:rPr>
        <w:rFonts w:hint="default"/>
        <w:lang w:val="es-ES" w:eastAsia="en-US" w:bidi="ar-SA"/>
      </w:rPr>
    </w:lvl>
  </w:abstractNum>
  <w:abstractNum w:abstractNumId="37" w15:restartNumberingAfterBreak="0">
    <w:nsid w:val="2A245936"/>
    <w:multiLevelType w:val="hybridMultilevel"/>
    <w:tmpl w:val="8E36550E"/>
    <w:lvl w:ilvl="0" w:tplc="6200118E">
      <w:numFmt w:val="bullet"/>
      <w:lvlText w:val=""/>
      <w:lvlJc w:val="left"/>
      <w:pPr>
        <w:ind w:left="469" w:hanging="360"/>
      </w:pPr>
      <w:rPr>
        <w:rFonts w:ascii="Symbol" w:eastAsia="Symbol" w:hAnsi="Symbol" w:cs="Symbol" w:hint="default"/>
        <w:b w:val="0"/>
        <w:bCs w:val="0"/>
        <w:i w:val="0"/>
        <w:iCs w:val="0"/>
        <w:spacing w:val="0"/>
        <w:w w:val="100"/>
        <w:sz w:val="18"/>
        <w:szCs w:val="18"/>
        <w:lang w:val="es-ES" w:eastAsia="en-US" w:bidi="ar-SA"/>
      </w:rPr>
    </w:lvl>
    <w:lvl w:ilvl="1" w:tplc="DFF2D54E">
      <w:numFmt w:val="bullet"/>
      <w:lvlText w:val="•"/>
      <w:lvlJc w:val="left"/>
      <w:pPr>
        <w:ind w:left="672" w:hanging="360"/>
      </w:pPr>
      <w:rPr>
        <w:rFonts w:hint="default"/>
        <w:lang w:val="es-ES" w:eastAsia="en-US" w:bidi="ar-SA"/>
      </w:rPr>
    </w:lvl>
    <w:lvl w:ilvl="2" w:tplc="CEF63394">
      <w:numFmt w:val="bullet"/>
      <w:lvlText w:val="•"/>
      <w:lvlJc w:val="left"/>
      <w:pPr>
        <w:ind w:left="885" w:hanging="360"/>
      </w:pPr>
      <w:rPr>
        <w:rFonts w:hint="default"/>
        <w:lang w:val="es-ES" w:eastAsia="en-US" w:bidi="ar-SA"/>
      </w:rPr>
    </w:lvl>
    <w:lvl w:ilvl="3" w:tplc="3FA28954">
      <w:numFmt w:val="bullet"/>
      <w:lvlText w:val="•"/>
      <w:lvlJc w:val="left"/>
      <w:pPr>
        <w:ind w:left="1098" w:hanging="360"/>
      </w:pPr>
      <w:rPr>
        <w:rFonts w:hint="default"/>
        <w:lang w:val="es-ES" w:eastAsia="en-US" w:bidi="ar-SA"/>
      </w:rPr>
    </w:lvl>
    <w:lvl w:ilvl="4" w:tplc="FBB29680">
      <w:numFmt w:val="bullet"/>
      <w:lvlText w:val="•"/>
      <w:lvlJc w:val="left"/>
      <w:pPr>
        <w:ind w:left="1311" w:hanging="360"/>
      </w:pPr>
      <w:rPr>
        <w:rFonts w:hint="default"/>
        <w:lang w:val="es-ES" w:eastAsia="en-US" w:bidi="ar-SA"/>
      </w:rPr>
    </w:lvl>
    <w:lvl w:ilvl="5" w:tplc="5A7800F8">
      <w:numFmt w:val="bullet"/>
      <w:lvlText w:val="•"/>
      <w:lvlJc w:val="left"/>
      <w:pPr>
        <w:ind w:left="1524" w:hanging="360"/>
      </w:pPr>
      <w:rPr>
        <w:rFonts w:hint="default"/>
        <w:lang w:val="es-ES" w:eastAsia="en-US" w:bidi="ar-SA"/>
      </w:rPr>
    </w:lvl>
    <w:lvl w:ilvl="6" w:tplc="60D2D4E8">
      <w:numFmt w:val="bullet"/>
      <w:lvlText w:val="•"/>
      <w:lvlJc w:val="left"/>
      <w:pPr>
        <w:ind w:left="1736" w:hanging="360"/>
      </w:pPr>
      <w:rPr>
        <w:rFonts w:hint="default"/>
        <w:lang w:val="es-ES" w:eastAsia="en-US" w:bidi="ar-SA"/>
      </w:rPr>
    </w:lvl>
    <w:lvl w:ilvl="7" w:tplc="808E5F2C">
      <w:numFmt w:val="bullet"/>
      <w:lvlText w:val="•"/>
      <w:lvlJc w:val="left"/>
      <w:pPr>
        <w:ind w:left="1949" w:hanging="360"/>
      </w:pPr>
      <w:rPr>
        <w:rFonts w:hint="default"/>
        <w:lang w:val="es-ES" w:eastAsia="en-US" w:bidi="ar-SA"/>
      </w:rPr>
    </w:lvl>
    <w:lvl w:ilvl="8" w:tplc="86ACFC1C">
      <w:numFmt w:val="bullet"/>
      <w:lvlText w:val="•"/>
      <w:lvlJc w:val="left"/>
      <w:pPr>
        <w:ind w:left="2162" w:hanging="360"/>
      </w:pPr>
      <w:rPr>
        <w:rFonts w:hint="default"/>
        <w:lang w:val="es-ES" w:eastAsia="en-US" w:bidi="ar-SA"/>
      </w:rPr>
    </w:lvl>
  </w:abstractNum>
  <w:abstractNum w:abstractNumId="38" w15:restartNumberingAfterBreak="0">
    <w:nsid w:val="2ACB63C7"/>
    <w:multiLevelType w:val="hybridMultilevel"/>
    <w:tmpl w:val="129C6D82"/>
    <w:lvl w:ilvl="0" w:tplc="7BBA135A">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ACF0DDB6">
      <w:numFmt w:val="bullet"/>
      <w:lvlText w:val="•"/>
      <w:lvlJc w:val="left"/>
      <w:pPr>
        <w:ind w:left="657" w:hanging="360"/>
      </w:pPr>
      <w:rPr>
        <w:rFonts w:hint="default"/>
        <w:lang w:val="es-ES" w:eastAsia="en-US" w:bidi="ar-SA"/>
      </w:rPr>
    </w:lvl>
    <w:lvl w:ilvl="2" w:tplc="2E52619C">
      <w:numFmt w:val="bullet"/>
      <w:lvlText w:val="•"/>
      <w:lvlJc w:val="left"/>
      <w:pPr>
        <w:ind w:left="835" w:hanging="360"/>
      </w:pPr>
      <w:rPr>
        <w:rFonts w:hint="default"/>
        <w:lang w:val="es-ES" w:eastAsia="en-US" w:bidi="ar-SA"/>
      </w:rPr>
    </w:lvl>
    <w:lvl w:ilvl="3" w:tplc="2F040084">
      <w:numFmt w:val="bullet"/>
      <w:lvlText w:val="•"/>
      <w:lvlJc w:val="left"/>
      <w:pPr>
        <w:ind w:left="1013" w:hanging="360"/>
      </w:pPr>
      <w:rPr>
        <w:rFonts w:hint="default"/>
        <w:lang w:val="es-ES" w:eastAsia="en-US" w:bidi="ar-SA"/>
      </w:rPr>
    </w:lvl>
    <w:lvl w:ilvl="4" w:tplc="0AAE08FC">
      <w:numFmt w:val="bullet"/>
      <w:lvlText w:val="•"/>
      <w:lvlJc w:val="left"/>
      <w:pPr>
        <w:ind w:left="1190" w:hanging="360"/>
      </w:pPr>
      <w:rPr>
        <w:rFonts w:hint="default"/>
        <w:lang w:val="es-ES" w:eastAsia="en-US" w:bidi="ar-SA"/>
      </w:rPr>
    </w:lvl>
    <w:lvl w:ilvl="5" w:tplc="1098E300">
      <w:numFmt w:val="bullet"/>
      <w:lvlText w:val="•"/>
      <w:lvlJc w:val="left"/>
      <w:pPr>
        <w:ind w:left="1368" w:hanging="360"/>
      </w:pPr>
      <w:rPr>
        <w:rFonts w:hint="default"/>
        <w:lang w:val="es-ES" w:eastAsia="en-US" w:bidi="ar-SA"/>
      </w:rPr>
    </w:lvl>
    <w:lvl w:ilvl="6" w:tplc="2FEA8BFE">
      <w:numFmt w:val="bullet"/>
      <w:lvlText w:val="•"/>
      <w:lvlJc w:val="left"/>
      <w:pPr>
        <w:ind w:left="1546" w:hanging="360"/>
      </w:pPr>
      <w:rPr>
        <w:rFonts w:hint="default"/>
        <w:lang w:val="es-ES" w:eastAsia="en-US" w:bidi="ar-SA"/>
      </w:rPr>
    </w:lvl>
    <w:lvl w:ilvl="7" w:tplc="26BC3F2C">
      <w:numFmt w:val="bullet"/>
      <w:lvlText w:val="•"/>
      <w:lvlJc w:val="left"/>
      <w:pPr>
        <w:ind w:left="1723" w:hanging="360"/>
      </w:pPr>
      <w:rPr>
        <w:rFonts w:hint="default"/>
        <w:lang w:val="es-ES" w:eastAsia="en-US" w:bidi="ar-SA"/>
      </w:rPr>
    </w:lvl>
    <w:lvl w:ilvl="8" w:tplc="EE98DC92">
      <w:numFmt w:val="bullet"/>
      <w:lvlText w:val="•"/>
      <w:lvlJc w:val="left"/>
      <w:pPr>
        <w:ind w:left="1901" w:hanging="360"/>
      </w:pPr>
      <w:rPr>
        <w:rFonts w:hint="default"/>
        <w:lang w:val="es-ES" w:eastAsia="en-US" w:bidi="ar-SA"/>
      </w:rPr>
    </w:lvl>
  </w:abstractNum>
  <w:abstractNum w:abstractNumId="39" w15:restartNumberingAfterBreak="0">
    <w:nsid w:val="31CD3B38"/>
    <w:multiLevelType w:val="hybridMultilevel"/>
    <w:tmpl w:val="12745838"/>
    <w:lvl w:ilvl="0" w:tplc="D862DB58">
      <w:numFmt w:val="bullet"/>
      <w:lvlText w:val="-"/>
      <w:lvlJc w:val="left"/>
      <w:pPr>
        <w:ind w:left="264" w:hanging="123"/>
      </w:pPr>
      <w:rPr>
        <w:rFonts w:ascii="Arial" w:eastAsia="Arial" w:hAnsi="Arial" w:cs="Arial" w:hint="default"/>
        <w:b w:val="0"/>
        <w:bCs w:val="0"/>
        <w:i w:val="0"/>
        <w:iCs w:val="0"/>
        <w:spacing w:val="0"/>
        <w:w w:val="100"/>
        <w:sz w:val="20"/>
        <w:szCs w:val="20"/>
        <w:lang w:val="es-ES" w:eastAsia="en-US" w:bidi="ar-SA"/>
      </w:rPr>
    </w:lvl>
    <w:lvl w:ilvl="1" w:tplc="7F42A0A4">
      <w:numFmt w:val="bullet"/>
      <w:lvlText w:val="•"/>
      <w:lvlJc w:val="left"/>
      <w:pPr>
        <w:ind w:left="1155" w:hanging="123"/>
      </w:pPr>
      <w:rPr>
        <w:rFonts w:hint="default"/>
        <w:lang w:val="es-ES" w:eastAsia="en-US" w:bidi="ar-SA"/>
      </w:rPr>
    </w:lvl>
    <w:lvl w:ilvl="2" w:tplc="20C8F81A">
      <w:numFmt w:val="bullet"/>
      <w:lvlText w:val="•"/>
      <w:lvlJc w:val="left"/>
      <w:pPr>
        <w:ind w:left="2050" w:hanging="123"/>
      </w:pPr>
      <w:rPr>
        <w:rFonts w:hint="default"/>
        <w:lang w:val="es-ES" w:eastAsia="en-US" w:bidi="ar-SA"/>
      </w:rPr>
    </w:lvl>
    <w:lvl w:ilvl="3" w:tplc="88EAE6BE">
      <w:numFmt w:val="bullet"/>
      <w:lvlText w:val="•"/>
      <w:lvlJc w:val="left"/>
      <w:pPr>
        <w:ind w:left="2946" w:hanging="123"/>
      </w:pPr>
      <w:rPr>
        <w:rFonts w:hint="default"/>
        <w:lang w:val="es-ES" w:eastAsia="en-US" w:bidi="ar-SA"/>
      </w:rPr>
    </w:lvl>
    <w:lvl w:ilvl="4" w:tplc="8C9A9A0E">
      <w:numFmt w:val="bullet"/>
      <w:lvlText w:val="•"/>
      <w:lvlJc w:val="left"/>
      <w:pPr>
        <w:ind w:left="3841" w:hanging="123"/>
      </w:pPr>
      <w:rPr>
        <w:rFonts w:hint="default"/>
        <w:lang w:val="es-ES" w:eastAsia="en-US" w:bidi="ar-SA"/>
      </w:rPr>
    </w:lvl>
    <w:lvl w:ilvl="5" w:tplc="BA44725E">
      <w:numFmt w:val="bullet"/>
      <w:lvlText w:val="•"/>
      <w:lvlJc w:val="left"/>
      <w:pPr>
        <w:ind w:left="4736" w:hanging="123"/>
      </w:pPr>
      <w:rPr>
        <w:rFonts w:hint="default"/>
        <w:lang w:val="es-ES" w:eastAsia="en-US" w:bidi="ar-SA"/>
      </w:rPr>
    </w:lvl>
    <w:lvl w:ilvl="6" w:tplc="051AF45C">
      <w:numFmt w:val="bullet"/>
      <w:lvlText w:val="•"/>
      <w:lvlJc w:val="left"/>
      <w:pPr>
        <w:ind w:left="5632" w:hanging="123"/>
      </w:pPr>
      <w:rPr>
        <w:rFonts w:hint="default"/>
        <w:lang w:val="es-ES" w:eastAsia="en-US" w:bidi="ar-SA"/>
      </w:rPr>
    </w:lvl>
    <w:lvl w:ilvl="7" w:tplc="0A6C44EC">
      <w:numFmt w:val="bullet"/>
      <w:lvlText w:val="•"/>
      <w:lvlJc w:val="left"/>
      <w:pPr>
        <w:ind w:left="6527" w:hanging="123"/>
      </w:pPr>
      <w:rPr>
        <w:rFonts w:hint="default"/>
        <w:lang w:val="es-ES" w:eastAsia="en-US" w:bidi="ar-SA"/>
      </w:rPr>
    </w:lvl>
    <w:lvl w:ilvl="8" w:tplc="6352AE64">
      <w:numFmt w:val="bullet"/>
      <w:lvlText w:val="•"/>
      <w:lvlJc w:val="left"/>
      <w:pPr>
        <w:ind w:left="7422" w:hanging="123"/>
      </w:pPr>
      <w:rPr>
        <w:rFonts w:hint="default"/>
        <w:lang w:val="es-ES" w:eastAsia="en-US" w:bidi="ar-SA"/>
      </w:rPr>
    </w:lvl>
  </w:abstractNum>
  <w:abstractNum w:abstractNumId="40" w15:restartNumberingAfterBreak="0">
    <w:nsid w:val="34AF5BF3"/>
    <w:multiLevelType w:val="hybridMultilevel"/>
    <w:tmpl w:val="76029FE4"/>
    <w:lvl w:ilvl="0" w:tplc="8C9CB7B8">
      <w:numFmt w:val="bullet"/>
      <w:lvlText w:val="-"/>
      <w:lvlJc w:val="left"/>
      <w:pPr>
        <w:ind w:left="142" w:hanging="268"/>
      </w:pPr>
      <w:rPr>
        <w:rFonts w:ascii="Arial" w:eastAsia="Arial" w:hAnsi="Arial" w:cs="Arial" w:hint="default"/>
        <w:b w:val="0"/>
        <w:bCs w:val="0"/>
        <w:i w:val="0"/>
        <w:iCs w:val="0"/>
        <w:spacing w:val="0"/>
        <w:w w:val="100"/>
        <w:sz w:val="20"/>
        <w:szCs w:val="20"/>
        <w:lang w:val="es-ES" w:eastAsia="en-US" w:bidi="ar-SA"/>
      </w:rPr>
    </w:lvl>
    <w:lvl w:ilvl="1" w:tplc="B33A2D86">
      <w:numFmt w:val="bullet"/>
      <w:lvlText w:val="•"/>
      <w:lvlJc w:val="left"/>
      <w:pPr>
        <w:ind w:left="1047" w:hanging="268"/>
      </w:pPr>
      <w:rPr>
        <w:rFonts w:hint="default"/>
        <w:lang w:val="es-ES" w:eastAsia="en-US" w:bidi="ar-SA"/>
      </w:rPr>
    </w:lvl>
    <w:lvl w:ilvl="2" w:tplc="E5C8CBB2">
      <w:numFmt w:val="bullet"/>
      <w:lvlText w:val="•"/>
      <w:lvlJc w:val="left"/>
      <w:pPr>
        <w:ind w:left="1954" w:hanging="268"/>
      </w:pPr>
      <w:rPr>
        <w:rFonts w:hint="default"/>
        <w:lang w:val="es-ES" w:eastAsia="en-US" w:bidi="ar-SA"/>
      </w:rPr>
    </w:lvl>
    <w:lvl w:ilvl="3" w:tplc="1304F6F4">
      <w:numFmt w:val="bullet"/>
      <w:lvlText w:val="•"/>
      <w:lvlJc w:val="left"/>
      <w:pPr>
        <w:ind w:left="2862" w:hanging="268"/>
      </w:pPr>
      <w:rPr>
        <w:rFonts w:hint="default"/>
        <w:lang w:val="es-ES" w:eastAsia="en-US" w:bidi="ar-SA"/>
      </w:rPr>
    </w:lvl>
    <w:lvl w:ilvl="4" w:tplc="7BE454D2">
      <w:numFmt w:val="bullet"/>
      <w:lvlText w:val="•"/>
      <w:lvlJc w:val="left"/>
      <w:pPr>
        <w:ind w:left="3769" w:hanging="268"/>
      </w:pPr>
      <w:rPr>
        <w:rFonts w:hint="default"/>
        <w:lang w:val="es-ES" w:eastAsia="en-US" w:bidi="ar-SA"/>
      </w:rPr>
    </w:lvl>
    <w:lvl w:ilvl="5" w:tplc="4C245A3A">
      <w:numFmt w:val="bullet"/>
      <w:lvlText w:val="•"/>
      <w:lvlJc w:val="left"/>
      <w:pPr>
        <w:ind w:left="4676" w:hanging="268"/>
      </w:pPr>
      <w:rPr>
        <w:rFonts w:hint="default"/>
        <w:lang w:val="es-ES" w:eastAsia="en-US" w:bidi="ar-SA"/>
      </w:rPr>
    </w:lvl>
    <w:lvl w:ilvl="6" w:tplc="D7FC7EE2">
      <w:numFmt w:val="bullet"/>
      <w:lvlText w:val="•"/>
      <w:lvlJc w:val="left"/>
      <w:pPr>
        <w:ind w:left="5584" w:hanging="268"/>
      </w:pPr>
      <w:rPr>
        <w:rFonts w:hint="default"/>
        <w:lang w:val="es-ES" w:eastAsia="en-US" w:bidi="ar-SA"/>
      </w:rPr>
    </w:lvl>
    <w:lvl w:ilvl="7" w:tplc="1B14433A">
      <w:numFmt w:val="bullet"/>
      <w:lvlText w:val="•"/>
      <w:lvlJc w:val="left"/>
      <w:pPr>
        <w:ind w:left="6491" w:hanging="268"/>
      </w:pPr>
      <w:rPr>
        <w:rFonts w:hint="default"/>
        <w:lang w:val="es-ES" w:eastAsia="en-US" w:bidi="ar-SA"/>
      </w:rPr>
    </w:lvl>
    <w:lvl w:ilvl="8" w:tplc="7A4ADA98">
      <w:numFmt w:val="bullet"/>
      <w:lvlText w:val="•"/>
      <w:lvlJc w:val="left"/>
      <w:pPr>
        <w:ind w:left="7398" w:hanging="268"/>
      </w:pPr>
      <w:rPr>
        <w:rFonts w:hint="default"/>
        <w:lang w:val="es-ES" w:eastAsia="en-US" w:bidi="ar-SA"/>
      </w:rPr>
    </w:lvl>
  </w:abstractNum>
  <w:abstractNum w:abstractNumId="41" w15:restartNumberingAfterBreak="0">
    <w:nsid w:val="353C7E3F"/>
    <w:multiLevelType w:val="hybridMultilevel"/>
    <w:tmpl w:val="1A58117E"/>
    <w:lvl w:ilvl="0" w:tplc="4AE475B4">
      <w:numFmt w:val="bullet"/>
      <w:lvlText w:val="•"/>
      <w:lvlJc w:val="left"/>
      <w:pPr>
        <w:ind w:left="3998" w:hanging="37"/>
      </w:pPr>
      <w:rPr>
        <w:rFonts w:ascii="Times New Roman" w:eastAsia="Times New Roman" w:hAnsi="Times New Roman" w:cs="Times New Roman" w:hint="default"/>
        <w:spacing w:val="1"/>
        <w:w w:val="83"/>
        <w:lang w:val="es-ES" w:eastAsia="en-US" w:bidi="ar-SA"/>
      </w:rPr>
    </w:lvl>
    <w:lvl w:ilvl="1" w:tplc="16763578">
      <w:numFmt w:val="bullet"/>
      <w:lvlText w:val="•"/>
      <w:lvlJc w:val="left"/>
      <w:pPr>
        <w:ind w:left="6051" w:hanging="37"/>
      </w:pPr>
      <w:rPr>
        <w:rFonts w:hint="default"/>
        <w:lang w:val="es-ES" w:eastAsia="en-US" w:bidi="ar-SA"/>
      </w:rPr>
    </w:lvl>
    <w:lvl w:ilvl="2" w:tplc="A7B659D2">
      <w:numFmt w:val="bullet"/>
      <w:lvlText w:val="•"/>
      <w:lvlJc w:val="left"/>
      <w:pPr>
        <w:ind w:left="8102" w:hanging="37"/>
      </w:pPr>
      <w:rPr>
        <w:rFonts w:hint="default"/>
        <w:lang w:val="es-ES" w:eastAsia="en-US" w:bidi="ar-SA"/>
      </w:rPr>
    </w:lvl>
    <w:lvl w:ilvl="3" w:tplc="62EC62EE">
      <w:numFmt w:val="bullet"/>
      <w:lvlText w:val="•"/>
      <w:lvlJc w:val="left"/>
      <w:pPr>
        <w:ind w:left="10153" w:hanging="37"/>
      </w:pPr>
      <w:rPr>
        <w:rFonts w:hint="default"/>
        <w:lang w:val="es-ES" w:eastAsia="en-US" w:bidi="ar-SA"/>
      </w:rPr>
    </w:lvl>
    <w:lvl w:ilvl="4" w:tplc="CCDA5554">
      <w:numFmt w:val="bullet"/>
      <w:lvlText w:val="•"/>
      <w:lvlJc w:val="left"/>
      <w:pPr>
        <w:ind w:left="12205" w:hanging="37"/>
      </w:pPr>
      <w:rPr>
        <w:rFonts w:hint="default"/>
        <w:lang w:val="es-ES" w:eastAsia="en-US" w:bidi="ar-SA"/>
      </w:rPr>
    </w:lvl>
    <w:lvl w:ilvl="5" w:tplc="DB8E5E54">
      <w:numFmt w:val="bullet"/>
      <w:lvlText w:val="•"/>
      <w:lvlJc w:val="left"/>
      <w:pPr>
        <w:ind w:left="14256" w:hanging="37"/>
      </w:pPr>
      <w:rPr>
        <w:rFonts w:hint="default"/>
        <w:lang w:val="es-ES" w:eastAsia="en-US" w:bidi="ar-SA"/>
      </w:rPr>
    </w:lvl>
    <w:lvl w:ilvl="6" w:tplc="1CB82FA0">
      <w:numFmt w:val="bullet"/>
      <w:lvlText w:val="•"/>
      <w:lvlJc w:val="left"/>
      <w:pPr>
        <w:ind w:left="16307" w:hanging="37"/>
      </w:pPr>
      <w:rPr>
        <w:rFonts w:hint="default"/>
        <w:lang w:val="es-ES" w:eastAsia="en-US" w:bidi="ar-SA"/>
      </w:rPr>
    </w:lvl>
    <w:lvl w:ilvl="7" w:tplc="9BC0C16A">
      <w:numFmt w:val="bullet"/>
      <w:lvlText w:val="•"/>
      <w:lvlJc w:val="left"/>
      <w:pPr>
        <w:ind w:left="18359" w:hanging="37"/>
      </w:pPr>
      <w:rPr>
        <w:rFonts w:hint="default"/>
        <w:lang w:val="es-ES" w:eastAsia="en-US" w:bidi="ar-SA"/>
      </w:rPr>
    </w:lvl>
    <w:lvl w:ilvl="8" w:tplc="B776DB9C">
      <w:numFmt w:val="bullet"/>
      <w:lvlText w:val="•"/>
      <w:lvlJc w:val="left"/>
      <w:pPr>
        <w:ind w:left="20410" w:hanging="37"/>
      </w:pPr>
      <w:rPr>
        <w:rFonts w:hint="default"/>
        <w:lang w:val="es-ES" w:eastAsia="en-US" w:bidi="ar-SA"/>
      </w:rPr>
    </w:lvl>
  </w:abstractNum>
  <w:abstractNum w:abstractNumId="42" w15:restartNumberingAfterBreak="0">
    <w:nsid w:val="35D55E25"/>
    <w:multiLevelType w:val="hybridMultilevel"/>
    <w:tmpl w:val="DEE0CD94"/>
    <w:lvl w:ilvl="0" w:tplc="5F0A794E">
      <w:start w:val="1"/>
      <w:numFmt w:val="decimal"/>
      <w:lvlText w:val="%1."/>
      <w:lvlJc w:val="left"/>
      <w:pPr>
        <w:ind w:left="142" w:hanging="169"/>
        <w:jc w:val="right"/>
      </w:pPr>
      <w:rPr>
        <w:rFonts w:ascii="Arial" w:eastAsia="Arial" w:hAnsi="Arial" w:cs="Arial" w:hint="default"/>
        <w:b w:val="0"/>
        <w:bCs w:val="0"/>
        <w:i w:val="0"/>
        <w:iCs w:val="0"/>
        <w:spacing w:val="0"/>
        <w:w w:val="96"/>
        <w:sz w:val="18"/>
        <w:szCs w:val="18"/>
        <w:lang w:val="es-ES" w:eastAsia="en-US" w:bidi="ar-SA"/>
      </w:rPr>
    </w:lvl>
    <w:lvl w:ilvl="1" w:tplc="31D8838A">
      <w:numFmt w:val="bullet"/>
      <w:lvlText w:val="•"/>
      <w:lvlJc w:val="left"/>
      <w:pPr>
        <w:ind w:left="1047" w:hanging="169"/>
      </w:pPr>
      <w:rPr>
        <w:rFonts w:hint="default"/>
        <w:lang w:val="es-ES" w:eastAsia="en-US" w:bidi="ar-SA"/>
      </w:rPr>
    </w:lvl>
    <w:lvl w:ilvl="2" w:tplc="A888E008">
      <w:numFmt w:val="bullet"/>
      <w:lvlText w:val="•"/>
      <w:lvlJc w:val="left"/>
      <w:pPr>
        <w:ind w:left="1954" w:hanging="169"/>
      </w:pPr>
      <w:rPr>
        <w:rFonts w:hint="default"/>
        <w:lang w:val="es-ES" w:eastAsia="en-US" w:bidi="ar-SA"/>
      </w:rPr>
    </w:lvl>
    <w:lvl w:ilvl="3" w:tplc="56324414">
      <w:numFmt w:val="bullet"/>
      <w:lvlText w:val="•"/>
      <w:lvlJc w:val="left"/>
      <w:pPr>
        <w:ind w:left="2862" w:hanging="169"/>
      </w:pPr>
      <w:rPr>
        <w:rFonts w:hint="default"/>
        <w:lang w:val="es-ES" w:eastAsia="en-US" w:bidi="ar-SA"/>
      </w:rPr>
    </w:lvl>
    <w:lvl w:ilvl="4" w:tplc="0318188A">
      <w:numFmt w:val="bullet"/>
      <w:lvlText w:val="•"/>
      <w:lvlJc w:val="left"/>
      <w:pPr>
        <w:ind w:left="3769" w:hanging="169"/>
      </w:pPr>
      <w:rPr>
        <w:rFonts w:hint="default"/>
        <w:lang w:val="es-ES" w:eastAsia="en-US" w:bidi="ar-SA"/>
      </w:rPr>
    </w:lvl>
    <w:lvl w:ilvl="5" w:tplc="CDA842E4">
      <w:numFmt w:val="bullet"/>
      <w:lvlText w:val="•"/>
      <w:lvlJc w:val="left"/>
      <w:pPr>
        <w:ind w:left="4676" w:hanging="169"/>
      </w:pPr>
      <w:rPr>
        <w:rFonts w:hint="default"/>
        <w:lang w:val="es-ES" w:eastAsia="en-US" w:bidi="ar-SA"/>
      </w:rPr>
    </w:lvl>
    <w:lvl w:ilvl="6" w:tplc="73D8AFD8">
      <w:numFmt w:val="bullet"/>
      <w:lvlText w:val="•"/>
      <w:lvlJc w:val="left"/>
      <w:pPr>
        <w:ind w:left="5584" w:hanging="169"/>
      </w:pPr>
      <w:rPr>
        <w:rFonts w:hint="default"/>
        <w:lang w:val="es-ES" w:eastAsia="en-US" w:bidi="ar-SA"/>
      </w:rPr>
    </w:lvl>
    <w:lvl w:ilvl="7" w:tplc="926E00EA">
      <w:numFmt w:val="bullet"/>
      <w:lvlText w:val="•"/>
      <w:lvlJc w:val="left"/>
      <w:pPr>
        <w:ind w:left="6491" w:hanging="169"/>
      </w:pPr>
      <w:rPr>
        <w:rFonts w:hint="default"/>
        <w:lang w:val="es-ES" w:eastAsia="en-US" w:bidi="ar-SA"/>
      </w:rPr>
    </w:lvl>
    <w:lvl w:ilvl="8" w:tplc="6F62995E">
      <w:numFmt w:val="bullet"/>
      <w:lvlText w:val="•"/>
      <w:lvlJc w:val="left"/>
      <w:pPr>
        <w:ind w:left="7398" w:hanging="169"/>
      </w:pPr>
      <w:rPr>
        <w:rFonts w:hint="default"/>
        <w:lang w:val="es-ES" w:eastAsia="en-US" w:bidi="ar-SA"/>
      </w:rPr>
    </w:lvl>
  </w:abstractNum>
  <w:abstractNum w:abstractNumId="43" w15:restartNumberingAfterBreak="0">
    <w:nsid w:val="37DA740F"/>
    <w:multiLevelType w:val="hybridMultilevel"/>
    <w:tmpl w:val="853A6C0C"/>
    <w:lvl w:ilvl="0" w:tplc="9F90F2A4">
      <w:start w:val="1"/>
      <w:numFmt w:val="lowerLetter"/>
      <w:lvlText w:val="%1)"/>
      <w:lvlJc w:val="left"/>
      <w:pPr>
        <w:ind w:left="376" w:hanging="234"/>
        <w:jc w:val="left"/>
      </w:pPr>
      <w:rPr>
        <w:rFonts w:ascii="Arial" w:eastAsia="Arial" w:hAnsi="Arial" w:cs="Arial" w:hint="default"/>
        <w:b w:val="0"/>
        <w:bCs w:val="0"/>
        <w:i w:val="0"/>
        <w:iCs w:val="0"/>
        <w:spacing w:val="0"/>
        <w:w w:val="100"/>
        <w:sz w:val="20"/>
        <w:szCs w:val="20"/>
        <w:lang w:val="es-ES" w:eastAsia="en-US" w:bidi="ar-SA"/>
      </w:rPr>
    </w:lvl>
    <w:lvl w:ilvl="1" w:tplc="05608146">
      <w:numFmt w:val="bullet"/>
      <w:lvlText w:val="•"/>
      <w:lvlJc w:val="left"/>
      <w:pPr>
        <w:ind w:left="1263" w:hanging="234"/>
      </w:pPr>
      <w:rPr>
        <w:rFonts w:hint="default"/>
        <w:lang w:val="es-ES" w:eastAsia="en-US" w:bidi="ar-SA"/>
      </w:rPr>
    </w:lvl>
    <w:lvl w:ilvl="2" w:tplc="EEF01BD0">
      <w:numFmt w:val="bullet"/>
      <w:lvlText w:val="•"/>
      <w:lvlJc w:val="left"/>
      <w:pPr>
        <w:ind w:left="2146" w:hanging="234"/>
      </w:pPr>
      <w:rPr>
        <w:rFonts w:hint="default"/>
        <w:lang w:val="es-ES" w:eastAsia="en-US" w:bidi="ar-SA"/>
      </w:rPr>
    </w:lvl>
    <w:lvl w:ilvl="3" w:tplc="65863E72">
      <w:numFmt w:val="bullet"/>
      <w:lvlText w:val="•"/>
      <w:lvlJc w:val="left"/>
      <w:pPr>
        <w:ind w:left="3030" w:hanging="234"/>
      </w:pPr>
      <w:rPr>
        <w:rFonts w:hint="default"/>
        <w:lang w:val="es-ES" w:eastAsia="en-US" w:bidi="ar-SA"/>
      </w:rPr>
    </w:lvl>
    <w:lvl w:ilvl="4" w:tplc="FA1499AE">
      <w:numFmt w:val="bullet"/>
      <w:lvlText w:val="•"/>
      <w:lvlJc w:val="left"/>
      <w:pPr>
        <w:ind w:left="3913" w:hanging="234"/>
      </w:pPr>
      <w:rPr>
        <w:rFonts w:hint="default"/>
        <w:lang w:val="es-ES" w:eastAsia="en-US" w:bidi="ar-SA"/>
      </w:rPr>
    </w:lvl>
    <w:lvl w:ilvl="5" w:tplc="3AA8BF8E">
      <w:numFmt w:val="bullet"/>
      <w:lvlText w:val="•"/>
      <w:lvlJc w:val="left"/>
      <w:pPr>
        <w:ind w:left="4796" w:hanging="234"/>
      </w:pPr>
      <w:rPr>
        <w:rFonts w:hint="default"/>
        <w:lang w:val="es-ES" w:eastAsia="en-US" w:bidi="ar-SA"/>
      </w:rPr>
    </w:lvl>
    <w:lvl w:ilvl="6" w:tplc="611CCCF8">
      <w:numFmt w:val="bullet"/>
      <w:lvlText w:val="•"/>
      <w:lvlJc w:val="left"/>
      <w:pPr>
        <w:ind w:left="5680" w:hanging="234"/>
      </w:pPr>
      <w:rPr>
        <w:rFonts w:hint="default"/>
        <w:lang w:val="es-ES" w:eastAsia="en-US" w:bidi="ar-SA"/>
      </w:rPr>
    </w:lvl>
    <w:lvl w:ilvl="7" w:tplc="F3C69D4C">
      <w:numFmt w:val="bullet"/>
      <w:lvlText w:val="•"/>
      <w:lvlJc w:val="left"/>
      <w:pPr>
        <w:ind w:left="6563" w:hanging="234"/>
      </w:pPr>
      <w:rPr>
        <w:rFonts w:hint="default"/>
        <w:lang w:val="es-ES" w:eastAsia="en-US" w:bidi="ar-SA"/>
      </w:rPr>
    </w:lvl>
    <w:lvl w:ilvl="8" w:tplc="0F1C2AE0">
      <w:numFmt w:val="bullet"/>
      <w:lvlText w:val="•"/>
      <w:lvlJc w:val="left"/>
      <w:pPr>
        <w:ind w:left="7446" w:hanging="234"/>
      </w:pPr>
      <w:rPr>
        <w:rFonts w:hint="default"/>
        <w:lang w:val="es-ES" w:eastAsia="en-US" w:bidi="ar-SA"/>
      </w:rPr>
    </w:lvl>
  </w:abstractNum>
  <w:abstractNum w:abstractNumId="44" w15:restartNumberingAfterBreak="0">
    <w:nsid w:val="3D3C6270"/>
    <w:multiLevelType w:val="hybridMultilevel"/>
    <w:tmpl w:val="3DAC6A3A"/>
    <w:lvl w:ilvl="0" w:tplc="BC6E7C42">
      <w:numFmt w:val="bullet"/>
      <w:lvlText w:val=""/>
      <w:lvlJc w:val="left"/>
      <w:pPr>
        <w:ind w:left="828" w:hanging="360"/>
      </w:pPr>
      <w:rPr>
        <w:rFonts w:ascii="Symbol" w:eastAsia="Symbol" w:hAnsi="Symbol" w:cs="Symbol" w:hint="default"/>
        <w:b w:val="0"/>
        <w:bCs w:val="0"/>
        <w:i w:val="0"/>
        <w:iCs w:val="0"/>
        <w:spacing w:val="0"/>
        <w:w w:val="100"/>
        <w:sz w:val="18"/>
        <w:szCs w:val="18"/>
        <w:lang w:val="es-ES" w:eastAsia="en-US" w:bidi="ar-SA"/>
      </w:rPr>
    </w:lvl>
    <w:lvl w:ilvl="1" w:tplc="7040D8C8">
      <w:numFmt w:val="bullet"/>
      <w:lvlText w:val="•"/>
      <w:lvlJc w:val="left"/>
      <w:pPr>
        <w:ind w:left="994" w:hanging="360"/>
      </w:pPr>
      <w:rPr>
        <w:rFonts w:hint="default"/>
        <w:lang w:val="es-ES" w:eastAsia="en-US" w:bidi="ar-SA"/>
      </w:rPr>
    </w:lvl>
    <w:lvl w:ilvl="2" w:tplc="3342F7B0">
      <w:numFmt w:val="bullet"/>
      <w:lvlText w:val="•"/>
      <w:lvlJc w:val="left"/>
      <w:pPr>
        <w:ind w:left="1168" w:hanging="360"/>
      </w:pPr>
      <w:rPr>
        <w:rFonts w:hint="default"/>
        <w:lang w:val="es-ES" w:eastAsia="en-US" w:bidi="ar-SA"/>
      </w:rPr>
    </w:lvl>
    <w:lvl w:ilvl="3" w:tplc="9D02DA0E">
      <w:numFmt w:val="bullet"/>
      <w:lvlText w:val="•"/>
      <w:lvlJc w:val="left"/>
      <w:pPr>
        <w:ind w:left="1342" w:hanging="360"/>
      </w:pPr>
      <w:rPr>
        <w:rFonts w:hint="default"/>
        <w:lang w:val="es-ES" w:eastAsia="en-US" w:bidi="ar-SA"/>
      </w:rPr>
    </w:lvl>
    <w:lvl w:ilvl="4" w:tplc="EC9843D4">
      <w:numFmt w:val="bullet"/>
      <w:lvlText w:val="•"/>
      <w:lvlJc w:val="left"/>
      <w:pPr>
        <w:ind w:left="1516" w:hanging="360"/>
      </w:pPr>
      <w:rPr>
        <w:rFonts w:hint="default"/>
        <w:lang w:val="es-ES" w:eastAsia="en-US" w:bidi="ar-SA"/>
      </w:rPr>
    </w:lvl>
    <w:lvl w:ilvl="5" w:tplc="A97EC7CA">
      <w:numFmt w:val="bullet"/>
      <w:lvlText w:val="•"/>
      <w:lvlJc w:val="left"/>
      <w:pPr>
        <w:ind w:left="1691" w:hanging="360"/>
      </w:pPr>
      <w:rPr>
        <w:rFonts w:hint="default"/>
        <w:lang w:val="es-ES" w:eastAsia="en-US" w:bidi="ar-SA"/>
      </w:rPr>
    </w:lvl>
    <w:lvl w:ilvl="6" w:tplc="319444C8">
      <w:numFmt w:val="bullet"/>
      <w:lvlText w:val="•"/>
      <w:lvlJc w:val="left"/>
      <w:pPr>
        <w:ind w:left="1865" w:hanging="360"/>
      </w:pPr>
      <w:rPr>
        <w:rFonts w:hint="default"/>
        <w:lang w:val="es-ES" w:eastAsia="en-US" w:bidi="ar-SA"/>
      </w:rPr>
    </w:lvl>
    <w:lvl w:ilvl="7" w:tplc="2D405FE4">
      <w:numFmt w:val="bullet"/>
      <w:lvlText w:val="•"/>
      <w:lvlJc w:val="left"/>
      <w:pPr>
        <w:ind w:left="2039" w:hanging="360"/>
      </w:pPr>
      <w:rPr>
        <w:rFonts w:hint="default"/>
        <w:lang w:val="es-ES" w:eastAsia="en-US" w:bidi="ar-SA"/>
      </w:rPr>
    </w:lvl>
    <w:lvl w:ilvl="8" w:tplc="06B010CA">
      <w:numFmt w:val="bullet"/>
      <w:lvlText w:val="•"/>
      <w:lvlJc w:val="left"/>
      <w:pPr>
        <w:ind w:left="2213" w:hanging="360"/>
      </w:pPr>
      <w:rPr>
        <w:rFonts w:hint="default"/>
        <w:lang w:val="es-ES" w:eastAsia="en-US" w:bidi="ar-SA"/>
      </w:rPr>
    </w:lvl>
  </w:abstractNum>
  <w:abstractNum w:abstractNumId="45" w15:restartNumberingAfterBreak="0">
    <w:nsid w:val="3E2856B5"/>
    <w:multiLevelType w:val="hybridMultilevel"/>
    <w:tmpl w:val="469E7DF6"/>
    <w:lvl w:ilvl="0" w:tplc="E0C6BC2A">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0B9EFD96">
      <w:numFmt w:val="bullet"/>
      <w:lvlText w:val="•"/>
      <w:lvlJc w:val="left"/>
      <w:pPr>
        <w:ind w:left="670" w:hanging="360"/>
      </w:pPr>
      <w:rPr>
        <w:rFonts w:hint="default"/>
        <w:lang w:val="es-ES" w:eastAsia="en-US" w:bidi="ar-SA"/>
      </w:rPr>
    </w:lvl>
    <w:lvl w:ilvl="2" w:tplc="E9E49820">
      <w:numFmt w:val="bullet"/>
      <w:lvlText w:val="•"/>
      <w:lvlJc w:val="left"/>
      <w:pPr>
        <w:ind w:left="880" w:hanging="360"/>
      </w:pPr>
      <w:rPr>
        <w:rFonts w:hint="default"/>
        <w:lang w:val="es-ES" w:eastAsia="en-US" w:bidi="ar-SA"/>
      </w:rPr>
    </w:lvl>
    <w:lvl w:ilvl="3" w:tplc="76AC4930">
      <w:numFmt w:val="bullet"/>
      <w:lvlText w:val="•"/>
      <w:lvlJc w:val="left"/>
      <w:pPr>
        <w:ind w:left="1090" w:hanging="360"/>
      </w:pPr>
      <w:rPr>
        <w:rFonts w:hint="default"/>
        <w:lang w:val="es-ES" w:eastAsia="en-US" w:bidi="ar-SA"/>
      </w:rPr>
    </w:lvl>
    <w:lvl w:ilvl="4" w:tplc="3074585C">
      <w:numFmt w:val="bullet"/>
      <w:lvlText w:val="•"/>
      <w:lvlJc w:val="left"/>
      <w:pPr>
        <w:ind w:left="1300" w:hanging="360"/>
      </w:pPr>
      <w:rPr>
        <w:rFonts w:hint="default"/>
        <w:lang w:val="es-ES" w:eastAsia="en-US" w:bidi="ar-SA"/>
      </w:rPr>
    </w:lvl>
    <w:lvl w:ilvl="5" w:tplc="2FC63958">
      <w:numFmt w:val="bullet"/>
      <w:lvlText w:val="•"/>
      <w:lvlJc w:val="left"/>
      <w:pPr>
        <w:ind w:left="1511" w:hanging="360"/>
      </w:pPr>
      <w:rPr>
        <w:rFonts w:hint="default"/>
        <w:lang w:val="es-ES" w:eastAsia="en-US" w:bidi="ar-SA"/>
      </w:rPr>
    </w:lvl>
    <w:lvl w:ilvl="6" w:tplc="4DB0C846">
      <w:numFmt w:val="bullet"/>
      <w:lvlText w:val="•"/>
      <w:lvlJc w:val="left"/>
      <w:pPr>
        <w:ind w:left="1721" w:hanging="360"/>
      </w:pPr>
      <w:rPr>
        <w:rFonts w:hint="default"/>
        <w:lang w:val="es-ES" w:eastAsia="en-US" w:bidi="ar-SA"/>
      </w:rPr>
    </w:lvl>
    <w:lvl w:ilvl="7" w:tplc="B00A016A">
      <w:numFmt w:val="bullet"/>
      <w:lvlText w:val="•"/>
      <w:lvlJc w:val="left"/>
      <w:pPr>
        <w:ind w:left="1931" w:hanging="360"/>
      </w:pPr>
      <w:rPr>
        <w:rFonts w:hint="default"/>
        <w:lang w:val="es-ES" w:eastAsia="en-US" w:bidi="ar-SA"/>
      </w:rPr>
    </w:lvl>
    <w:lvl w:ilvl="8" w:tplc="AC02353A">
      <w:numFmt w:val="bullet"/>
      <w:lvlText w:val="•"/>
      <w:lvlJc w:val="left"/>
      <w:pPr>
        <w:ind w:left="2141" w:hanging="360"/>
      </w:pPr>
      <w:rPr>
        <w:rFonts w:hint="default"/>
        <w:lang w:val="es-ES" w:eastAsia="en-US" w:bidi="ar-SA"/>
      </w:rPr>
    </w:lvl>
  </w:abstractNum>
  <w:abstractNum w:abstractNumId="46" w15:restartNumberingAfterBreak="0">
    <w:nsid w:val="3EAA403B"/>
    <w:multiLevelType w:val="multilevel"/>
    <w:tmpl w:val="BFA0F60E"/>
    <w:lvl w:ilvl="0">
      <w:start w:val="1"/>
      <w:numFmt w:val="decimal"/>
      <w:lvlText w:val="%1."/>
      <w:lvlJc w:val="left"/>
      <w:pPr>
        <w:ind w:left="721" w:hanging="360"/>
        <w:jc w:val="left"/>
      </w:pPr>
      <w:rPr>
        <w:rFonts w:ascii="Calibri" w:eastAsia="Calibri" w:hAnsi="Calibri" w:cs="Calibri" w:hint="default"/>
        <w:b/>
        <w:bCs/>
        <w:i w:val="0"/>
        <w:iCs w:val="0"/>
        <w:color w:val="4471C4"/>
        <w:spacing w:val="-1"/>
        <w:w w:val="99"/>
        <w:sz w:val="32"/>
        <w:szCs w:val="32"/>
        <w:lang w:val="es-ES" w:eastAsia="en-US" w:bidi="ar-SA"/>
      </w:rPr>
    </w:lvl>
    <w:lvl w:ilvl="1">
      <w:start w:val="1"/>
      <w:numFmt w:val="decimal"/>
      <w:lvlText w:val="%1.%2"/>
      <w:lvlJc w:val="left"/>
      <w:pPr>
        <w:ind w:left="721" w:hanging="361"/>
        <w:jc w:val="left"/>
      </w:pPr>
      <w:rPr>
        <w:rFonts w:ascii="Calibri" w:eastAsia="Calibri" w:hAnsi="Calibri" w:cs="Calibri" w:hint="default"/>
        <w:b w:val="0"/>
        <w:bCs w:val="0"/>
        <w:i w:val="0"/>
        <w:iCs w:val="0"/>
        <w:color w:val="4471C4"/>
        <w:spacing w:val="-1"/>
        <w:w w:val="100"/>
        <w:sz w:val="22"/>
        <w:szCs w:val="22"/>
        <w:lang w:val="es-ES" w:eastAsia="en-US" w:bidi="ar-SA"/>
      </w:rPr>
    </w:lvl>
    <w:lvl w:ilvl="2">
      <w:numFmt w:val="bullet"/>
      <w:lvlText w:val="•"/>
      <w:lvlJc w:val="left"/>
      <w:pPr>
        <w:ind w:left="2391" w:hanging="361"/>
      </w:pPr>
      <w:rPr>
        <w:rFonts w:hint="default"/>
        <w:lang w:val="es-ES" w:eastAsia="en-US" w:bidi="ar-SA"/>
      </w:rPr>
    </w:lvl>
    <w:lvl w:ilvl="3">
      <w:numFmt w:val="bullet"/>
      <w:lvlText w:val="•"/>
      <w:lvlJc w:val="left"/>
      <w:pPr>
        <w:ind w:left="3227" w:hanging="361"/>
      </w:pPr>
      <w:rPr>
        <w:rFonts w:hint="default"/>
        <w:lang w:val="es-ES" w:eastAsia="en-US" w:bidi="ar-SA"/>
      </w:rPr>
    </w:lvl>
    <w:lvl w:ilvl="4">
      <w:numFmt w:val="bullet"/>
      <w:lvlText w:val="•"/>
      <w:lvlJc w:val="left"/>
      <w:pPr>
        <w:ind w:left="4062" w:hanging="361"/>
      </w:pPr>
      <w:rPr>
        <w:rFonts w:hint="default"/>
        <w:lang w:val="es-ES" w:eastAsia="en-US" w:bidi="ar-SA"/>
      </w:rPr>
    </w:lvl>
    <w:lvl w:ilvl="5">
      <w:numFmt w:val="bullet"/>
      <w:lvlText w:val="•"/>
      <w:lvlJc w:val="left"/>
      <w:pPr>
        <w:ind w:left="4898" w:hanging="361"/>
      </w:pPr>
      <w:rPr>
        <w:rFonts w:hint="default"/>
        <w:lang w:val="es-ES" w:eastAsia="en-US" w:bidi="ar-SA"/>
      </w:rPr>
    </w:lvl>
    <w:lvl w:ilvl="6">
      <w:numFmt w:val="bullet"/>
      <w:lvlText w:val="•"/>
      <w:lvlJc w:val="left"/>
      <w:pPr>
        <w:ind w:left="5734" w:hanging="361"/>
      </w:pPr>
      <w:rPr>
        <w:rFonts w:hint="default"/>
        <w:lang w:val="es-ES" w:eastAsia="en-US" w:bidi="ar-SA"/>
      </w:rPr>
    </w:lvl>
    <w:lvl w:ilvl="7">
      <w:numFmt w:val="bullet"/>
      <w:lvlText w:val="•"/>
      <w:lvlJc w:val="left"/>
      <w:pPr>
        <w:ind w:left="6570" w:hanging="361"/>
      </w:pPr>
      <w:rPr>
        <w:rFonts w:hint="default"/>
        <w:lang w:val="es-ES" w:eastAsia="en-US" w:bidi="ar-SA"/>
      </w:rPr>
    </w:lvl>
    <w:lvl w:ilvl="8">
      <w:numFmt w:val="bullet"/>
      <w:lvlText w:val="•"/>
      <w:lvlJc w:val="left"/>
      <w:pPr>
        <w:ind w:left="7405" w:hanging="361"/>
      </w:pPr>
      <w:rPr>
        <w:rFonts w:hint="default"/>
        <w:lang w:val="es-ES" w:eastAsia="en-US" w:bidi="ar-SA"/>
      </w:rPr>
    </w:lvl>
  </w:abstractNum>
  <w:abstractNum w:abstractNumId="47" w15:restartNumberingAfterBreak="0">
    <w:nsid w:val="3F556C45"/>
    <w:multiLevelType w:val="hybridMultilevel"/>
    <w:tmpl w:val="DDC679D0"/>
    <w:lvl w:ilvl="0" w:tplc="85A8E3A2">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4EAA3766">
      <w:numFmt w:val="bullet"/>
      <w:lvlText w:val="•"/>
      <w:lvlJc w:val="left"/>
      <w:pPr>
        <w:ind w:left="657" w:hanging="360"/>
      </w:pPr>
      <w:rPr>
        <w:rFonts w:hint="default"/>
        <w:lang w:val="es-ES" w:eastAsia="en-US" w:bidi="ar-SA"/>
      </w:rPr>
    </w:lvl>
    <w:lvl w:ilvl="2" w:tplc="8ACEA652">
      <w:numFmt w:val="bullet"/>
      <w:lvlText w:val="•"/>
      <w:lvlJc w:val="left"/>
      <w:pPr>
        <w:ind w:left="835" w:hanging="360"/>
      </w:pPr>
      <w:rPr>
        <w:rFonts w:hint="default"/>
        <w:lang w:val="es-ES" w:eastAsia="en-US" w:bidi="ar-SA"/>
      </w:rPr>
    </w:lvl>
    <w:lvl w:ilvl="3" w:tplc="383A9BA6">
      <w:numFmt w:val="bullet"/>
      <w:lvlText w:val="•"/>
      <w:lvlJc w:val="left"/>
      <w:pPr>
        <w:ind w:left="1013" w:hanging="360"/>
      </w:pPr>
      <w:rPr>
        <w:rFonts w:hint="default"/>
        <w:lang w:val="es-ES" w:eastAsia="en-US" w:bidi="ar-SA"/>
      </w:rPr>
    </w:lvl>
    <w:lvl w:ilvl="4" w:tplc="BC7EC762">
      <w:numFmt w:val="bullet"/>
      <w:lvlText w:val="•"/>
      <w:lvlJc w:val="left"/>
      <w:pPr>
        <w:ind w:left="1190" w:hanging="360"/>
      </w:pPr>
      <w:rPr>
        <w:rFonts w:hint="default"/>
        <w:lang w:val="es-ES" w:eastAsia="en-US" w:bidi="ar-SA"/>
      </w:rPr>
    </w:lvl>
    <w:lvl w:ilvl="5" w:tplc="A9E07058">
      <w:numFmt w:val="bullet"/>
      <w:lvlText w:val="•"/>
      <w:lvlJc w:val="left"/>
      <w:pPr>
        <w:ind w:left="1368" w:hanging="360"/>
      </w:pPr>
      <w:rPr>
        <w:rFonts w:hint="default"/>
        <w:lang w:val="es-ES" w:eastAsia="en-US" w:bidi="ar-SA"/>
      </w:rPr>
    </w:lvl>
    <w:lvl w:ilvl="6" w:tplc="3E408BF0">
      <w:numFmt w:val="bullet"/>
      <w:lvlText w:val="•"/>
      <w:lvlJc w:val="left"/>
      <w:pPr>
        <w:ind w:left="1546" w:hanging="360"/>
      </w:pPr>
      <w:rPr>
        <w:rFonts w:hint="default"/>
        <w:lang w:val="es-ES" w:eastAsia="en-US" w:bidi="ar-SA"/>
      </w:rPr>
    </w:lvl>
    <w:lvl w:ilvl="7" w:tplc="F2F06EB4">
      <w:numFmt w:val="bullet"/>
      <w:lvlText w:val="•"/>
      <w:lvlJc w:val="left"/>
      <w:pPr>
        <w:ind w:left="1723" w:hanging="360"/>
      </w:pPr>
      <w:rPr>
        <w:rFonts w:hint="default"/>
        <w:lang w:val="es-ES" w:eastAsia="en-US" w:bidi="ar-SA"/>
      </w:rPr>
    </w:lvl>
    <w:lvl w:ilvl="8" w:tplc="53320EEE">
      <w:numFmt w:val="bullet"/>
      <w:lvlText w:val="•"/>
      <w:lvlJc w:val="left"/>
      <w:pPr>
        <w:ind w:left="1901" w:hanging="360"/>
      </w:pPr>
      <w:rPr>
        <w:rFonts w:hint="default"/>
        <w:lang w:val="es-ES" w:eastAsia="en-US" w:bidi="ar-SA"/>
      </w:rPr>
    </w:lvl>
  </w:abstractNum>
  <w:abstractNum w:abstractNumId="48" w15:restartNumberingAfterBreak="0">
    <w:nsid w:val="41C13DE2"/>
    <w:multiLevelType w:val="hybridMultilevel"/>
    <w:tmpl w:val="B5EEE30A"/>
    <w:lvl w:ilvl="0" w:tplc="AA782AC0">
      <w:numFmt w:val="bullet"/>
      <w:lvlText w:val="·"/>
      <w:lvlJc w:val="left"/>
      <w:pPr>
        <w:ind w:left="142" w:hanging="390"/>
      </w:pPr>
      <w:rPr>
        <w:rFonts w:ascii="Arial" w:eastAsia="Arial" w:hAnsi="Arial" w:cs="Arial" w:hint="default"/>
        <w:b w:val="0"/>
        <w:bCs w:val="0"/>
        <w:i w:val="0"/>
        <w:iCs w:val="0"/>
        <w:spacing w:val="0"/>
        <w:w w:val="83"/>
        <w:sz w:val="20"/>
        <w:szCs w:val="20"/>
        <w:lang w:val="es-ES" w:eastAsia="en-US" w:bidi="ar-SA"/>
      </w:rPr>
    </w:lvl>
    <w:lvl w:ilvl="1" w:tplc="57444AD8">
      <w:numFmt w:val="bullet"/>
      <w:lvlText w:val="•"/>
      <w:lvlJc w:val="left"/>
      <w:pPr>
        <w:ind w:left="1047" w:hanging="390"/>
      </w:pPr>
      <w:rPr>
        <w:rFonts w:hint="default"/>
        <w:lang w:val="es-ES" w:eastAsia="en-US" w:bidi="ar-SA"/>
      </w:rPr>
    </w:lvl>
    <w:lvl w:ilvl="2" w:tplc="BE100F2E">
      <w:numFmt w:val="bullet"/>
      <w:lvlText w:val="•"/>
      <w:lvlJc w:val="left"/>
      <w:pPr>
        <w:ind w:left="1954" w:hanging="390"/>
      </w:pPr>
      <w:rPr>
        <w:rFonts w:hint="default"/>
        <w:lang w:val="es-ES" w:eastAsia="en-US" w:bidi="ar-SA"/>
      </w:rPr>
    </w:lvl>
    <w:lvl w:ilvl="3" w:tplc="D66EF324">
      <w:numFmt w:val="bullet"/>
      <w:lvlText w:val="•"/>
      <w:lvlJc w:val="left"/>
      <w:pPr>
        <w:ind w:left="2862" w:hanging="390"/>
      </w:pPr>
      <w:rPr>
        <w:rFonts w:hint="default"/>
        <w:lang w:val="es-ES" w:eastAsia="en-US" w:bidi="ar-SA"/>
      </w:rPr>
    </w:lvl>
    <w:lvl w:ilvl="4" w:tplc="61BAB222">
      <w:numFmt w:val="bullet"/>
      <w:lvlText w:val="•"/>
      <w:lvlJc w:val="left"/>
      <w:pPr>
        <w:ind w:left="3769" w:hanging="390"/>
      </w:pPr>
      <w:rPr>
        <w:rFonts w:hint="default"/>
        <w:lang w:val="es-ES" w:eastAsia="en-US" w:bidi="ar-SA"/>
      </w:rPr>
    </w:lvl>
    <w:lvl w:ilvl="5" w:tplc="746E2D4C">
      <w:numFmt w:val="bullet"/>
      <w:lvlText w:val="•"/>
      <w:lvlJc w:val="left"/>
      <w:pPr>
        <w:ind w:left="4676" w:hanging="390"/>
      </w:pPr>
      <w:rPr>
        <w:rFonts w:hint="default"/>
        <w:lang w:val="es-ES" w:eastAsia="en-US" w:bidi="ar-SA"/>
      </w:rPr>
    </w:lvl>
    <w:lvl w:ilvl="6" w:tplc="28DAB0BA">
      <w:numFmt w:val="bullet"/>
      <w:lvlText w:val="•"/>
      <w:lvlJc w:val="left"/>
      <w:pPr>
        <w:ind w:left="5584" w:hanging="390"/>
      </w:pPr>
      <w:rPr>
        <w:rFonts w:hint="default"/>
        <w:lang w:val="es-ES" w:eastAsia="en-US" w:bidi="ar-SA"/>
      </w:rPr>
    </w:lvl>
    <w:lvl w:ilvl="7" w:tplc="7778BB88">
      <w:numFmt w:val="bullet"/>
      <w:lvlText w:val="•"/>
      <w:lvlJc w:val="left"/>
      <w:pPr>
        <w:ind w:left="6491" w:hanging="390"/>
      </w:pPr>
      <w:rPr>
        <w:rFonts w:hint="default"/>
        <w:lang w:val="es-ES" w:eastAsia="en-US" w:bidi="ar-SA"/>
      </w:rPr>
    </w:lvl>
    <w:lvl w:ilvl="8" w:tplc="EF567182">
      <w:numFmt w:val="bullet"/>
      <w:lvlText w:val="•"/>
      <w:lvlJc w:val="left"/>
      <w:pPr>
        <w:ind w:left="7398" w:hanging="390"/>
      </w:pPr>
      <w:rPr>
        <w:rFonts w:hint="default"/>
        <w:lang w:val="es-ES" w:eastAsia="en-US" w:bidi="ar-SA"/>
      </w:rPr>
    </w:lvl>
  </w:abstractNum>
  <w:abstractNum w:abstractNumId="49" w15:restartNumberingAfterBreak="0">
    <w:nsid w:val="420D3236"/>
    <w:multiLevelType w:val="hybridMultilevel"/>
    <w:tmpl w:val="E83A9656"/>
    <w:lvl w:ilvl="0" w:tplc="09E4F408">
      <w:numFmt w:val="bullet"/>
      <w:lvlText w:val="–"/>
      <w:lvlJc w:val="left"/>
      <w:pPr>
        <w:ind w:left="309" w:hanging="167"/>
      </w:pPr>
      <w:rPr>
        <w:rFonts w:ascii="Arial" w:eastAsia="Arial" w:hAnsi="Arial" w:cs="Arial" w:hint="default"/>
        <w:b w:val="0"/>
        <w:bCs w:val="0"/>
        <w:i w:val="0"/>
        <w:iCs w:val="0"/>
        <w:spacing w:val="0"/>
        <w:w w:val="100"/>
        <w:sz w:val="20"/>
        <w:szCs w:val="20"/>
        <w:lang w:val="es-ES" w:eastAsia="en-US" w:bidi="ar-SA"/>
      </w:rPr>
    </w:lvl>
    <w:lvl w:ilvl="1" w:tplc="84E0096E">
      <w:numFmt w:val="bullet"/>
      <w:lvlText w:val="•"/>
      <w:lvlJc w:val="left"/>
      <w:pPr>
        <w:ind w:left="1191" w:hanging="167"/>
      </w:pPr>
      <w:rPr>
        <w:rFonts w:hint="default"/>
        <w:lang w:val="es-ES" w:eastAsia="en-US" w:bidi="ar-SA"/>
      </w:rPr>
    </w:lvl>
    <w:lvl w:ilvl="2" w:tplc="3D22A20C">
      <w:numFmt w:val="bullet"/>
      <w:lvlText w:val="•"/>
      <w:lvlJc w:val="left"/>
      <w:pPr>
        <w:ind w:left="2082" w:hanging="167"/>
      </w:pPr>
      <w:rPr>
        <w:rFonts w:hint="default"/>
        <w:lang w:val="es-ES" w:eastAsia="en-US" w:bidi="ar-SA"/>
      </w:rPr>
    </w:lvl>
    <w:lvl w:ilvl="3" w:tplc="42504F50">
      <w:numFmt w:val="bullet"/>
      <w:lvlText w:val="•"/>
      <w:lvlJc w:val="left"/>
      <w:pPr>
        <w:ind w:left="2974" w:hanging="167"/>
      </w:pPr>
      <w:rPr>
        <w:rFonts w:hint="default"/>
        <w:lang w:val="es-ES" w:eastAsia="en-US" w:bidi="ar-SA"/>
      </w:rPr>
    </w:lvl>
    <w:lvl w:ilvl="4" w:tplc="2CA4FB84">
      <w:numFmt w:val="bullet"/>
      <w:lvlText w:val="•"/>
      <w:lvlJc w:val="left"/>
      <w:pPr>
        <w:ind w:left="3865" w:hanging="167"/>
      </w:pPr>
      <w:rPr>
        <w:rFonts w:hint="default"/>
        <w:lang w:val="es-ES" w:eastAsia="en-US" w:bidi="ar-SA"/>
      </w:rPr>
    </w:lvl>
    <w:lvl w:ilvl="5" w:tplc="B8E6EFC4">
      <w:numFmt w:val="bullet"/>
      <w:lvlText w:val="•"/>
      <w:lvlJc w:val="left"/>
      <w:pPr>
        <w:ind w:left="4756" w:hanging="167"/>
      </w:pPr>
      <w:rPr>
        <w:rFonts w:hint="default"/>
        <w:lang w:val="es-ES" w:eastAsia="en-US" w:bidi="ar-SA"/>
      </w:rPr>
    </w:lvl>
    <w:lvl w:ilvl="6" w:tplc="CADAB0CE">
      <w:numFmt w:val="bullet"/>
      <w:lvlText w:val="•"/>
      <w:lvlJc w:val="left"/>
      <w:pPr>
        <w:ind w:left="5648" w:hanging="167"/>
      </w:pPr>
      <w:rPr>
        <w:rFonts w:hint="default"/>
        <w:lang w:val="es-ES" w:eastAsia="en-US" w:bidi="ar-SA"/>
      </w:rPr>
    </w:lvl>
    <w:lvl w:ilvl="7" w:tplc="7D627ECC">
      <w:numFmt w:val="bullet"/>
      <w:lvlText w:val="•"/>
      <w:lvlJc w:val="left"/>
      <w:pPr>
        <w:ind w:left="6539" w:hanging="167"/>
      </w:pPr>
      <w:rPr>
        <w:rFonts w:hint="default"/>
        <w:lang w:val="es-ES" w:eastAsia="en-US" w:bidi="ar-SA"/>
      </w:rPr>
    </w:lvl>
    <w:lvl w:ilvl="8" w:tplc="0038C63E">
      <w:numFmt w:val="bullet"/>
      <w:lvlText w:val="•"/>
      <w:lvlJc w:val="left"/>
      <w:pPr>
        <w:ind w:left="7430" w:hanging="167"/>
      </w:pPr>
      <w:rPr>
        <w:rFonts w:hint="default"/>
        <w:lang w:val="es-ES" w:eastAsia="en-US" w:bidi="ar-SA"/>
      </w:rPr>
    </w:lvl>
  </w:abstractNum>
  <w:abstractNum w:abstractNumId="50" w15:restartNumberingAfterBreak="0">
    <w:nsid w:val="437E07CC"/>
    <w:multiLevelType w:val="hybridMultilevel"/>
    <w:tmpl w:val="ADF03E9A"/>
    <w:lvl w:ilvl="0" w:tplc="F056BF44">
      <w:start w:val="1"/>
      <w:numFmt w:val="decimal"/>
      <w:lvlText w:val="%1."/>
      <w:lvlJc w:val="left"/>
      <w:pPr>
        <w:ind w:left="365" w:hanging="223"/>
        <w:jc w:val="left"/>
      </w:pPr>
      <w:rPr>
        <w:rFonts w:ascii="Arial" w:eastAsia="Arial" w:hAnsi="Arial" w:cs="Arial" w:hint="default"/>
        <w:b w:val="0"/>
        <w:bCs w:val="0"/>
        <w:i/>
        <w:iCs/>
        <w:spacing w:val="0"/>
        <w:w w:val="100"/>
        <w:sz w:val="20"/>
        <w:szCs w:val="20"/>
        <w:lang w:val="es-ES" w:eastAsia="en-US" w:bidi="ar-SA"/>
      </w:rPr>
    </w:lvl>
    <w:lvl w:ilvl="1" w:tplc="23ACF068">
      <w:numFmt w:val="bullet"/>
      <w:lvlText w:val="•"/>
      <w:lvlJc w:val="left"/>
      <w:pPr>
        <w:ind w:left="1245" w:hanging="223"/>
      </w:pPr>
      <w:rPr>
        <w:rFonts w:hint="default"/>
        <w:lang w:val="es-ES" w:eastAsia="en-US" w:bidi="ar-SA"/>
      </w:rPr>
    </w:lvl>
    <w:lvl w:ilvl="2" w:tplc="78329E2E">
      <w:numFmt w:val="bullet"/>
      <w:lvlText w:val="•"/>
      <w:lvlJc w:val="left"/>
      <w:pPr>
        <w:ind w:left="2130" w:hanging="223"/>
      </w:pPr>
      <w:rPr>
        <w:rFonts w:hint="default"/>
        <w:lang w:val="es-ES" w:eastAsia="en-US" w:bidi="ar-SA"/>
      </w:rPr>
    </w:lvl>
    <w:lvl w:ilvl="3" w:tplc="CC36E4E6">
      <w:numFmt w:val="bullet"/>
      <w:lvlText w:val="•"/>
      <w:lvlJc w:val="left"/>
      <w:pPr>
        <w:ind w:left="3016" w:hanging="223"/>
      </w:pPr>
      <w:rPr>
        <w:rFonts w:hint="default"/>
        <w:lang w:val="es-ES" w:eastAsia="en-US" w:bidi="ar-SA"/>
      </w:rPr>
    </w:lvl>
    <w:lvl w:ilvl="4" w:tplc="FF284C5A">
      <w:numFmt w:val="bullet"/>
      <w:lvlText w:val="•"/>
      <w:lvlJc w:val="left"/>
      <w:pPr>
        <w:ind w:left="3901" w:hanging="223"/>
      </w:pPr>
      <w:rPr>
        <w:rFonts w:hint="default"/>
        <w:lang w:val="es-ES" w:eastAsia="en-US" w:bidi="ar-SA"/>
      </w:rPr>
    </w:lvl>
    <w:lvl w:ilvl="5" w:tplc="86561394">
      <w:numFmt w:val="bullet"/>
      <w:lvlText w:val="•"/>
      <w:lvlJc w:val="left"/>
      <w:pPr>
        <w:ind w:left="4786" w:hanging="223"/>
      </w:pPr>
      <w:rPr>
        <w:rFonts w:hint="default"/>
        <w:lang w:val="es-ES" w:eastAsia="en-US" w:bidi="ar-SA"/>
      </w:rPr>
    </w:lvl>
    <w:lvl w:ilvl="6" w:tplc="61AA36B6">
      <w:numFmt w:val="bullet"/>
      <w:lvlText w:val="•"/>
      <w:lvlJc w:val="left"/>
      <w:pPr>
        <w:ind w:left="5672" w:hanging="223"/>
      </w:pPr>
      <w:rPr>
        <w:rFonts w:hint="default"/>
        <w:lang w:val="es-ES" w:eastAsia="en-US" w:bidi="ar-SA"/>
      </w:rPr>
    </w:lvl>
    <w:lvl w:ilvl="7" w:tplc="538A2736">
      <w:numFmt w:val="bullet"/>
      <w:lvlText w:val="•"/>
      <w:lvlJc w:val="left"/>
      <w:pPr>
        <w:ind w:left="6557" w:hanging="223"/>
      </w:pPr>
      <w:rPr>
        <w:rFonts w:hint="default"/>
        <w:lang w:val="es-ES" w:eastAsia="en-US" w:bidi="ar-SA"/>
      </w:rPr>
    </w:lvl>
    <w:lvl w:ilvl="8" w:tplc="9404D392">
      <w:numFmt w:val="bullet"/>
      <w:lvlText w:val="•"/>
      <w:lvlJc w:val="left"/>
      <w:pPr>
        <w:ind w:left="7442" w:hanging="223"/>
      </w:pPr>
      <w:rPr>
        <w:rFonts w:hint="default"/>
        <w:lang w:val="es-ES" w:eastAsia="en-US" w:bidi="ar-SA"/>
      </w:rPr>
    </w:lvl>
  </w:abstractNum>
  <w:abstractNum w:abstractNumId="51" w15:restartNumberingAfterBreak="0">
    <w:nsid w:val="43B82365"/>
    <w:multiLevelType w:val="hybridMultilevel"/>
    <w:tmpl w:val="10CE1754"/>
    <w:lvl w:ilvl="0" w:tplc="5B0094AA">
      <w:start w:val="1"/>
      <w:numFmt w:val="upperLetter"/>
      <w:lvlText w:val="%1."/>
      <w:lvlJc w:val="left"/>
      <w:pPr>
        <w:ind w:left="1146" w:hanging="360"/>
        <w:jc w:val="left"/>
      </w:pPr>
      <w:rPr>
        <w:rFonts w:ascii="Calibri" w:eastAsia="Calibri" w:hAnsi="Calibri" w:cs="Calibri" w:hint="default"/>
        <w:b w:val="0"/>
        <w:bCs w:val="0"/>
        <w:i w:val="0"/>
        <w:iCs w:val="0"/>
        <w:spacing w:val="-1"/>
        <w:w w:val="100"/>
        <w:sz w:val="22"/>
        <w:szCs w:val="22"/>
        <w:lang w:val="es-ES" w:eastAsia="en-US" w:bidi="ar-SA"/>
      </w:rPr>
    </w:lvl>
    <w:lvl w:ilvl="1" w:tplc="B34885D2">
      <w:numFmt w:val="bullet"/>
      <w:lvlText w:val="•"/>
      <w:lvlJc w:val="left"/>
      <w:pPr>
        <w:ind w:left="1947" w:hanging="360"/>
      </w:pPr>
      <w:rPr>
        <w:rFonts w:hint="default"/>
        <w:lang w:val="es-ES" w:eastAsia="en-US" w:bidi="ar-SA"/>
      </w:rPr>
    </w:lvl>
    <w:lvl w:ilvl="2" w:tplc="39C0F7E0">
      <w:numFmt w:val="bullet"/>
      <w:lvlText w:val="•"/>
      <w:lvlJc w:val="left"/>
      <w:pPr>
        <w:ind w:left="2754" w:hanging="360"/>
      </w:pPr>
      <w:rPr>
        <w:rFonts w:hint="default"/>
        <w:lang w:val="es-ES" w:eastAsia="en-US" w:bidi="ar-SA"/>
      </w:rPr>
    </w:lvl>
    <w:lvl w:ilvl="3" w:tplc="DEEC874C">
      <w:numFmt w:val="bullet"/>
      <w:lvlText w:val="•"/>
      <w:lvlJc w:val="left"/>
      <w:pPr>
        <w:ind w:left="3562" w:hanging="360"/>
      </w:pPr>
      <w:rPr>
        <w:rFonts w:hint="default"/>
        <w:lang w:val="es-ES" w:eastAsia="en-US" w:bidi="ar-SA"/>
      </w:rPr>
    </w:lvl>
    <w:lvl w:ilvl="4" w:tplc="07EE761E">
      <w:numFmt w:val="bullet"/>
      <w:lvlText w:val="•"/>
      <w:lvlJc w:val="left"/>
      <w:pPr>
        <w:ind w:left="4369" w:hanging="360"/>
      </w:pPr>
      <w:rPr>
        <w:rFonts w:hint="default"/>
        <w:lang w:val="es-ES" w:eastAsia="en-US" w:bidi="ar-SA"/>
      </w:rPr>
    </w:lvl>
    <w:lvl w:ilvl="5" w:tplc="CB5E89D6">
      <w:numFmt w:val="bullet"/>
      <w:lvlText w:val="•"/>
      <w:lvlJc w:val="left"/>
      <w:pPr>
        <w:ind w:left="5177" w:hanging="360"/>
      </w:pPr>
      <w:rPr>
        <w:rFonts w:hint="default"/>
        <w:lang w:val="es-ES" w:eastAsia="en-US" w:bidi="ar-SA"/>
      </w:rPr>
    </w:lvl>
    <w:lvl w:ilvl="6" w:tplc="566A7F52">
      <w:numFmt w:val="bullet"/>
      <w:lvlText w:val="•"/>
      <w:lvlJc w:val="left"/>
      <w:pPr>
        <w:ind w:left="5984" w:hanging="360"/>
      </w:pPr>
      <w:rPr>
        <w:rFonts w:hint="default"/>
        <w:lang w:val="es-ES" w:eastAsia="en-US" w:bidi="ar-SA"/>
      </w:rPr>
    </w:lvl>
    <w:lvl w:ilvl="7" w:tplc="EF88D23C">
      <w:numFmt w:val="bullet"/>
      <w:lvlText w:val="•"/>
      <w:lvlJc w:val="left"/>
      <w:pPr>
        <w:ind w:left="6792" w:hanging="360"/>
      </w:pPr>
      <w:rPr>
        <w:rFonts w:hint="default"/>
        <w:lang w:val="es-ES" w:eastAsia="en-US" w:bidi="ar-SA"/>
      </w:rPr>
    </w:lvl>
    <w:lvl w:ilvl="8" w:tplc="CBCA9638">
      <w:numFmt w:val="bullet"/>
      <w:lvlText w:val="•"/>
      <w:lvlJc w:val="left"/>
      <w:pPr>
        <w:ind w:left="7599" w:hanging="360"/>
      </w:pPr>
      <w:rPr>
        <w:rFonts w:hint="default"/>
        <w:lang w:val="es-ES" w:eastAsia="en-US" w:bidi="ar-SA"/>
      </w:rPr>
    </w:lvl>
  </w:abstractNum>
  <w:abstractNum w:abstractNumId="52" w15:restartNumberingAfterBreak="0">
    <w:nsid w:val="43F83441"/>
    <w:multiLevelType w:val="hybridMultilevel"/>
    <w:tmpl w:val="B42A3788"/>
    <w:lvl w:ilvl="0" w:tplc="E2903E08">
      <w:numFmt w:val="bullet"/>
      <w:lvlText w:val="-"/>
      <w:lvlJc w:val="left"/>
      <w:pPr>
        <w:ind w:left="1" w:hanging="118"/>
      </w:pPr>
      <w:rPr>
        <w:rFonts w:ascii="Calibri" w:eastAsia="Calibri" w:hAnsi="Calibri" w:cs="Calibri" w:hint="default"/>
        <w:b w:val="0"/>
        <w:bCs w:val="0"/>
        <w:i w:val="0"/>
        <w:iCs w:val="0"/>
        <w:spacing w:val="0"/>
        <w:w w:val="100"/>
        <w:sz w:val="22"/>
        <w:szCs w:val="22"/>
        <w:lang w:val="es-ES" w:eastAsia="en-US" w:bidi="ar-SA"/>
      </w:rPr>
    </w:lvl>
    <w:lvl w:ilvl="1" w:tplc="2E222524">
      <w:numFmt w:val="bullet"/>
      <w:lvlText w:val="•"/>
      <w:lvlJc w:val="left"/>
      <w:pPr>
        <w:ind w:left="950" w:hanging="118"/>
      </w:pPr>
      <w:rPr>
        <w:rFonts w:hint="default"/>
        <w:lang w:val="es-ES" w:eastAsia="en-US" w:bidi="ar-SA"/>
      </w:rPr>
    </w:lvl>
    <w:lvl w:ilvl="2" w:tplc="4C421496">
      <w:numFmt w:val="bullet"/>
      <w:lvlText w:val="•"/>
      <w:lvlJc w:val="left"/>
      <w:pPr>
        <w:ind w:left="1900" w:hanging="118"/>
      </w:pPr>
      <w:rPr>
        <w:rFonts w:hint="default"/>
        <w:lang w:val="es-ES" w:eastAsia="en-US" w:bidi="ar-SA"/>
      </w:rPr>
    </w:lvl>
    <w:lvl w:ilvl="3" w:tplc="246809D8">
      <w:numFmt w:val="bullet"/>
      <w:lvlText w:val="•"/>
      <w:lvlJc w:val="left"/>
      <w:pPr>
        <w:ind w:left="2850" w:hanging="118"/>
      </w:pPr>
      <w:rPr>
        <w:rFonts w:hint="default"/>
        <w:lang w:val="es-ES" w:eastAsia="en-US" w:bidi="ar-SA"/>
      </w:rPr>
    </w:lvl>
    <w:lvl w:ilvl="4" w:tplc="DF84637E">
      <w:numFmt w:val="bullet"/>
      <w:lvlText w:val="•"/>
      <w:lvlJc w:val="left"/>
      <w:pPr>
        <w:ind w:left="3800" w:hanging="118"/>
      </w:pPr>
      <w:rPr>
        <w:rFonts w:hint="default"/>
        <w:lang w:val="es-ES" w:eastAsia="en-US" w:bidi="ar-SA"/>
      </w:rPr>
    </w:lvl>
    <w:lvl w:ilvl="5" w:tplc="68528F98">
      <w:numFmt w:val="bullet"/>
      <w:lvlText w:val="•"/>
      <w:lvlJc w:val="left"/>
      <w:pPr>
        <w:ind w:left="4751" w:hanging="118"/>
      </w:pPr>
      <w:rPr>
        <w:rFonts w:hint="default"/>
        <w:lang w:val="es-ES" w:eastAsia="en-US" w:bidi="ar-SA"/>
      </w:rPr>
    </w:lvl>
    <w:lvl w:ilvl="6" w:tplc="4320B404">
      <w:numFmt w:val="bullet"/>
      <w:lvlText w:val="•"/>
      <w:lvlJc w:val="left"/>
      <w:pPr>
        <w:ind w:left="5701" w:hanging="118"/>
      </w:pPr>
      <w:rPr>
        <w:rFonts w:hint="default"/>
        <w:lang w:val="es-ES" w:eastAsia="en-US" w:bidi="ar-SA"/>
      </w:rPr>
    </w:lvl>
    <w:lvl w:ilvl="7" w:tplc="A5762FBC">
      <w:numFmt w:val="bullet"/>
      <w:lvlText w:val="•"/>
      <w:lvlJc w:val="left"/>
      <w:pPr>
        <w:ind w:left="6651" w:hanging="118"/>
      </w:pPr>
      <w:rPr>
        <w:rFonts w:hint="default"/>
        <w:lang w:val="es-ES" w:eastAsia="en-US" w:bidi="ar-SA"/>
      </w:rPr>
    </w:lvl>
    <w:lvl w:ilvl="8" w:tplc="C862E898">
      <w:numFmt w:val="bullet"/>
      <w:lvlText w:val="•"/>
      <w:lvlJc w:val="left"/>
      <w:pPr>
        <w:ind w:left="7601" w:hanging="118"/>
      </w:pPr>
      <w:rPr>
        <w:rFonts w:hint="default"/>
        <w:lang w:val="es-ES" w:eastAsia="en-US" w:bidi="ar-SA"/>
      </w:rPr>
    </w:lvl>
  </w:abstractNum>
  <w:abstractNum w:abstractNumId="53" w15:restartNumberingAfterBreak="0">
    <w:nsid w:val="471B2986"/>
    <w:multiLevelType w:val="hybridMultilevel"/>
    <w:tmpl w:val="6186CB8A"/>
    <w:lvl w:ilvl="0" w:tplc="EDBCD20C">
      <w:start w:val="1"/>
      <w:numFmt w:val="lowerLetter"/>
      <w:lvlText w:val="%1)"/>
      <w:lvlJc w:val="left"/>
      <w:pPr>
        <w:ind w:left="142" w:hanging="180"/>
        <w:jc w:val="left"/>
      </w:pPr>
      <w:rPr>
        <w:rFonts w:ascii="Arial" w:eastAsia="Arial" w:hAnsi="Arial" w:cs="Arial" w:hint="default"/>
        <w:b w:val="0"/>
        <w:bCs w:val="0"/>
        <w:i w:val="0"/>
        <w:iCs w:val="0"/>
        <w:spacing w:val="0"/>
        <w:w w:val="98"/>
        <w:sz w:val="18"/>
        <w:szCs w:val="18"/>
        <w:lang w:val="es-ES" w:eastAsia="en-US" w:bidi="ar-SA"/>
      </w:rPr>
    </w:lvl>
    <w:lvl w:ilvl="1" w:tplc="95209312">
      <w:numFmt w:val="bullet"/>
      <w:lvlText w:val="•"/>
      <w:lvlJc w:val="left"/>
      <w:pPr>
        <w:ind w:left="1047" w:hanging="180"/>
      </w:pPr>
      <w:rPr>
        <w:rFonts w:hint="default"/>
        <w:lang w:val="es-ES" w:eastAsia="en-US" w:bidi="ar-SA"/>
      </w:rPr>
    </w:lvl>
    <w:lvl w:ilvl="2" w:tplc="7DE8CD94">
      <w:numFmt w:val="bullet"/>
      <w:lvlText w:val="•"/>
      <w:lvlJc w:val="left"/>
      <w:pPr>
        <w:ind w:left="1954" w:hanging="180"/>
      </w:pPr>
      <w:rPr>
        <w:rFonts w:hint="default"/>
        <w:lang w:val="es-ES" w:eastAsia="en-US" w:bidi="ar-SA"/>
      </w:rPr>
    </w:lvl>
    <w:lvl w:ilvl="3" w:tplc="59E2A086">
      <w:numFmt w:val="bullet"/>
      <w:lvlText w:val="•"/>
      <w:lvlJc w:val="left"/>
      <w:pPr>
        <w:ind w:left="2862" w:hanging="180"/>
      </w:pPr>
      <w:rPr>
        <w:rFonts w:hint="default"/>
        <w:lang w:val="es-ES" w:eastAsia="en-US" w:bidi="ar-SA"/>
      </w:rPr>
    </w:lvl>
    <w:lvl w:ilvl="4" w:tplc="DD2ECE8E">
      <w:numFmt w:val="bullet"/>
      <w:lvlText w:val="•"/>
      <w:lvlJc w:val="left"/>
      <w:pPr>
        <w:ind w:left="3769" w:hanging="180"/>
      </w:pPr>
      <w:rPr>
        <w:rFonts w:hint="default"/>
        <w:lang w:val="es-ES" w:eastAsia="en-US" w:bidi="ar-SA"/>
      </w:rPr>
    </w:lvl>
    <w:lvl w:ilvl="5" w:tplc="D708E49A">
      <w:numFmt w:val="bullet"/>
      <w:lvlText w:val="•"/>
      <w:lvlJc w:val="left"/>
      <w:pPr>
        <w:ind w:left="4676" w:hanging="180"/>
      </w:pPr>
      <w:rPr>
        <w:rFonts w:hint="default"/>
        <w:lang w:val="es-ES" w:eastAsia="en-US" w:bidi="ar-SA"/>
      </w:rPr>
    </w:lvl>
    <w:lvl w:ilvl="6" w:tplc="6B44A92A">
      <w:numFmt w:val="bullet"/>
      <w:lvlText w:val="•"/>
      <w:lvlJc w:val="left"/>
      <w:pPr>
        <w:ind w:left="5584" w:hanging="180"/>
      </w:pPr>
      <w:rPr>
        <w:rFonts w:hint="default"/>
        <w:lang w:val="es-ES" w:eastAsia="en-US" w:bidi="ar-SA"/>
      </w:rPr>
    </w:lvl>
    <w:lvl w:ilvl="7" w:tplc="3DD69254">
      <w:numFmt w:val="bullet"/>
      <w:lvlText w:val="•"/>
      <w:lvlJc w:val="left"/>
      <w:pPr>
        <w:ind w:left="6491" w:hanging="180"/>
      </w:pPr>
      <w:rPr>
        <w:rFonts w:hint="default"/>
        <w:lang w:val="es-ES" w:eastAsia="en-US" w:bidi="ar-SA"/>
      </w:rPr>
    </w:lvl>
    <w:lvl w:ilvl="8" w:tplc="4AD680B8">
      <w:numFmt w:val="bullet"/>
      <w:lvlText w:val="•"/>
      <w:lvlJc w:val="left"/>
      <w:pPr>
        <w:ind w:left="7398" w:hanging="180"/>
      </w:pPr>
      <w:rPr>
        <w:rFonts w:hint="default"/>
        <w:lang w:val="es-ES" w:eastAsia="en-US" w:bidi="ar-SA"/>
      </w:rPr>
    </w:lvl>
  </w:abstractNum>
  <w:abstractNum w:abstractNumId="54" w15:restartNumberingAfterBreak="0">
    <w:nsid w:val="47EB4DF6"/>
    <w:multiLevelType w:val="hybridMultilevel"/>
    <w:tmpl w:val="4A6C5F7C"/>
    <w:lvl w:ilvl="0" w:tplc="98C41106">
      <w:numFmt w:val="bullet"/>
      <w:lvlText w:val=""/>
      <w:lvlJc w:val="left"/>
      <w:pPr>
        <w:ind w:left="1146" w:hanging="361"/>
      </w:pPr>
      <w:rPr>
        <w:rFonts w:ascii="Symbol" w:eastAsia="Symbol" w:hAnsi="Symbol" w:cs="Symbol" w:hint="default"/>
        <w:b w:val="0"/>
        <w:bCs w:val="0"/>
        <w:i w:val="0"/>
        <w:iCs w:val="0"/>
        <w:spacing w:val="0"/>
        <w:w w:val="100"/>
        <w:sz w:val="22"/>
        <w:szCs w:val="22"/>
        <w:lang w:val="es-ES" w:eastAsia="en-US" w:bidi="ar-SA"/>
      </w:rPr>
    </w:lvl>
    <w:lvl w:ilvl="1" w:tplc="8186818E">
      <w:numFmt w:val="bullet"/>
      <w:lvlText w:val="•"/>
      <w:lvlJc w:val="left"/>
      <w:pPr>
        <w:ind w:left="1947" w:hanging="361"/>
      </w:pPr>
      <w:rPr>
        <w:rFonts w:hint="default"/>
        <w:lang w:val="es-ES" w:eastAsia="en-US" w:bidi="ar-SA"/>
      </w:rPr>
    </w:lvl>
    <w:lvl w:ilvl="2" w:tplc="833287D2">
      <w:numFmt w:val="bullet"/>
      <w:lvlText w:val="•"/>
      <w:lvlJc w:val="left"/>
      <w:pPr>
        <w:ind w:left="2754" w:hanging="361"/>
      </w:pPr>
      <w:rPr>
        <w:rFonts w:hint="default"/>
        <w:lang w:val="es-ES" w:eastAsia="en-US" w:bidi="ar-SA"/>
      </w:rPr>
    </w:lvl>
    <w:lvl w:ilvl="3" w:tplc="0D002BE2">
      <w:numFmt w:val="bullet"/>
      <w:lvlText w:val="•"/>
      <w:lvlJc w:val="left"/>
      <w:pPr>
        <w:ind w:left="3562" w:hanging="361"/>
      </w:pPr>
      <w:rPr>
        <w:rFonts w:hint="default"/>
        <w:lang w:val="es-ES" w:eastAsia="en-US" w:bidi="ar-SA"/>
      </w:rPr>
    </w:lvl>
    <w:lvl w:ilvl="4" w:tplc="DAFC9CC0">
      <w:numFmt w:val="bullet"/>
      <w:lvlText w:val="•"/>
      <w:lvlJc w:val="left"/>
      <w:pPr>
        <w:ind w:left="4369" w:hanging="361"/>
      </w:pPr>
      <w:rPr>
        <w:rFonts w:hint="default"/>
        <w:lang w:val="es-ES" w:eastAsia="en-US" w:bidi="ar-SA"/>
      </w:rPr>
    </w:lvl>
    <w:lvl w:ilvl="5" w:tplc="EED63360">
      <w:numFmt w:val="bullet"/>
      <w:lvlText w:val="•"/>
      <w:lvlJc w:val="left"/>
      <w:pPr>
        <w:ind w:left="5177" w:hanging="361"/>
      </w:pPr>
      <w:rPr>
        <w:rFonts w:hint="default"/>
        <w:lang w:val="es-ES" w:eastAsia="en-US" w:bidi="ar-SA"/>
      </w:rPr>
    </w:lvl>
    <w:lvl w:ilvl="6" w:tplc="5F4C77FC">
      <w:numFmt w:val="bullet"/>
      <w:lvlText w:val="•"/>
      <w:lvlJc w:val="left"/>
      <w:pPr>
        <w:ind w:left="5984" w:hanging="361"/>
      </w:pPr>
      <w:rPr>
        <w:rFonts w:hint="default"/>
        <w:lang w:val="es-ES" w:eastAsia="en-US" w:bidi="ar-SA"/>
      </w:rPr>
    </w:lvl>
    <w:lvl w:ilvl="7" w:tplc="9D8ED91E">
      <w:numFmt w:val="bullet"/>
      <w:lvlText w:val="•"/>
      <w:lvlJc w:val="left"/>
      <w:pPr>
        <w:ind w:left="6792" w:hanging="361"/>
      </w:pPr>
      <w:rPr>
        <w:rFonts w:hint="default"/>
        <w:lang w:val="es-ES" w:eastAsia="en-US" w:bidi="ar-SA"/>
      </w:rPr>
    </w:lvl>
    <w:lvl w:ilvl="8" w:tplc="176AB348">
      <w:numFmt w:val="bullet"/>
      <w:lvlText w:val="•"/>
      <w:lvlJc w:val="left"/>
      <w:pPr>
        <w:ind w:left="7599" w:hanging="361"/>
      </w:pPr>
      <w:rPr>
        <w:rFonts w:hint="default"/>
        <w:lang w:val="es-ES" w:eastAsia="en-US" w:bidi="ar-SA"/>
      </w:rPr>
    </w:lvl>
  </w:abstractNum>
  <w:abstractNum w:abstractNumId="55" w15:restartNumberingAfterBreak="0">
    <w:nsid w:val="4816459D"/>
    <w:multiLevelType w:val="hybridMultilevel"/>
    <w:tmpl w:val="B284E0E2"/>
    <w:lvl w:ilvl="0" w:tplc="E9D092D6">
      <w:numFmt w:val="bullet"/>
      <w:lvlText w:val="-"/>
      <w:lvlJc w:val="left"/>
      <w:pPr>
        <w:ind w:left="142" w:hanging="632"/>
      </w:pPr>
      <w:rPr>
        <w:rFonts w:ascii="Arial" w:eastAsia="Arial" w:hAnsi="Arial" w:cs="Arial" w:hint="default"/>
        <w:b w:val="0"/>
        <w:bCs w:val="0"/>
        <w:i w:val="0"/>
        <w:iCs w:val="0"/>
        <w:spacing w:val="0"/>
        <w:w w:val="100"/>
        <w:sz w:val="20"/>
        <w:szCs w:val="20"/>
        <w:lang w:val="es-ES" w:eastAsia="en-US" w:bidi="ar-SA"/>
      </w:rPr>
    </w:lvl>
    <w:lvl w:ilvl="1" w:tplc="87A08F40">
      <w:numFmt w:val="bullet"/>
      <w:lvlText w:val="•"/>
      <w:lvlJc w:val="left"/>
      <w:pPr>
        <w:ind w:left="1047" w:hanging="632"/>
      </w:pPr>
      <w:rPr>
        <w:rFonts w:hint="default"/>
        <w:lang w:val="es-ES" w:eastAsia="en-US" w:bidi="ar-SA"/>
      </w:rPr>
    </w:lvl>
    <w:lvl w:ilvl="2" w:tplc="0AD60EDE">
      <w:numFmt w:val="bullet"/>
      <w:lvlText w:val="•"/>
      <w:lvlJc w:val="left"/>
      <w:pPr>
        <w:ind w:left="1954" w:hanging="632"/>
      </w:pPr>
      <w:rPr>
        <w:rFonts w:hint="default"/>
        <w:lang w:val="es-ES" w:eastAsia="en-US" w:bidi="ar-SA"/>
      </w:rPr>
    </w:lvl>
    <w:lvl w:ilvl="3" w:tplc="D5129338">
      <w:numFmt w:val="bullet"/>
      <w:lvlText w:val="•"/>
      <w:lvlJc w:val="left"/>
      <w:pPr>
        <w:ind w:left="2862" w:hanging="632"/>
      </w:pPr>
      <w:rPr>
        <w:rFonts w:hint="default"/>
        <w:lang w:val="es-ES" w:eastAsia="en-US" w:bidi="ar-SA"/>
      </w:rPr>
    </w:lvl>
    <w:lvl w:ilvl="4" w:tplc="31ACDB28">
      <w:numFmt w:val="bullet"/>
      <w:lvlText w:val="•"/>
      <w:lvlJc w:val="left"/>
      <w:pPr>
        <w:ind w:left="3769" w:hanging="632"/>
      </w:pPr>
      <w:rPr>
        <w:rFonts w:hint="default"/>
        <w:lang w:val="es-ES" w:eastAsia="en-US" w:bidi="ar-SA"/>
      </w:rPr>
    </w:lvl>
    <w:lvl w:ilvl="5" w:tplc="0890BFBE">
      <w:numFmt w:val="bullet"/>
      <w:lvlText w:val="•"/>
      <w:lvlJc w:val="left"/>
      <w:pPr>
        <w:ind w:left="4676" w:hanging="632"/>
      </w:pPr>
      <w:rPr>
        <w:rFonts w:hint="default"/>
        <w:lang w:val="es-ES" w:eastAsia="en-US" w:bidi="ar-SA"/>
      </w:rPr>
    </w:lvl>
    <w:lvl w:ilvl="6" w:tplc="53D6C232">
      <w:numFmt w:val="bullet"/>
      <w:lvlText w:val="•"/>
      <w:lvlJc w:val="left"/>
      <w:pPr>
        <w:ind w:left="5584" w:hanging="632"/>
      </w:pPr>
      <w:rPr>
        <w:rFonts w:hint="default"/>
        <w:lang w:val="es-ES" w:eastAsia="en-US" w:bidi="ar-SA"/>
      </w:rPr>
    </w:lvl>
    <w:lvl w:ilvl="7" w:tplc="A2926C12">
      <w:numFmt w:val="bullet"/>
      <w:lvlText w:val="•"/>
      <w:lvlJc w:val="left"/>
      <w:pPr>
        <w:ind w:left="6491" w:hanging="632"/>
      </w:pPr>
      <w:rPr>
        <w:rFonts w:hint="default"/>
        <w:lang w:val="es-ES" w:eastAsia="en-US" w:bidi="ar-SA"/>
      </w:rPr>
    </w:lvl>
    <w:lvl w:ilvl="8" w:tplc="64545202">
      <w:numFmt w:val="bullet"/>
      <w:lvlText w:val="•"/>
      <w:lvlJc w:val="left"/>
      <w:pPr>
        <w:ind w:left="7398" w:hanging="632"/>
      </w:pPr>
      <w:rPr>
        <w:rFonts w:hint="default"/>
        <w:lang w:val="es-ES" w:eastAsia="en-US" w:bidi="ar-SA"/>
      </w:rPr>
    </w:lvl>
  </w:abstractNum>
  <w:abstractNum w:abstractNumId="56" w15:restartNumberingAfterBreak="0">
    <w:nsid w:val="481B015B"/>
    <w:multiLevelType w:val="hybridMultilevel"/>
    <w:tmpl w:val="49A846CE"/>
    <w:lvl w:ilvl="0" w:tplc="C2BE918C">
      <w:start w:val="1"/>
      <w:numFmt w:val="decimal"/>
      <w:lvlText w:val="%1)"/>
      <w:lvlJc w:val="left"/>
      <w:pPr>
        <w:ind w:left="579" w:hanging="438"/>
        <w:jc w:val="left"/>
      </w:pPr>
      <w:rPr>
        <w:rFonts w:ascii="Arial" w:eastAsia="Arial" w:hAnsi="Arial" w:cs="Arial" w:hint="default"/>
        <w:b w:val="0"/>
        <w:bCs w:val="0"/>
        <w:i w:val="0"/>
        <w:iCs w:val="0"/>
        <w:spacing w:val="0"/>
        <w:w w:val="100"/>
        <w:sz w:val="20"/>
        <w:szCs w:val="20"/>
        <w:lang w:val="es-ES" w:eastAsia="en-US" w:bidi="ar-SA"/>
      </w:rPr>
    </w:lvl>
    <w:lvl w:ilvl="1" w:tplc="17509FF4">
      <w:numFmt w:val="bullet"/>
      <w:lvlText w:val="•"/>
      <w:lvlJc w:val="left"/>
      <w:pPr>
        <w:ind w:left="1443" w:hanging="438"/>
      </w:pPr>
      <w:rPr>
        <w:rFonts w:hint="default"/>
        <w:lang w:val="es-ES" w:eastAsia="en-US" w:bidi="ar-SA"/>
      </w:rPr>
    </w:lvl>
    <w:lvl w:ilvl="2" w:tplc="DAC089D8">
      <w:numFmt w:val="bullet"/>
      <w:lvlText w:val="•"/>
      <w:lvlJc w:val="left"/>
      <w:pPr>
        <w:ind w:left="2306" w:hanging="438"/>
      </w:pPr>
      <w:rPr>
        <w:rFonts w:hint="default"/>
        <w:lang w:val="es-ES" w:eastAsia="en-US" w:bidi="ar-SA"/>
      </w:rPr>
    </w:lvl>
    <w:lvl w:ilvl="3" w:tplc="98B4A88C">
      <w:numFmt w:val="bullet"/>
      <w:lvlText w:val="•"/>
      <w:lvlJc w:val="left"/>
      <w:pPr>
        <w:ind w:left="3170" w:hanging="438"/>
      </w:pPr>
      <w:rPr>
        <w:rFonts w:hint="default"/>
        <w:lang w:val="es-ES" w:eastAsia="en-US" w:bidi="ar-SA"/>
      </w:rPr>
    </w:lvl>
    <w:lvl w:ilvl="4" w:tplc="8FBED5B8">
      <w:numFmt w:val="bullet"/>
      <w:lvlText w:val="•"/>
      <w:lvlJc w:val="left"/>
      <w:pPr>
        <w:ind w:left="4033" w:hanging="438"/>
      </w:pPr>
      <w:rPr>
        <w:rFonts w:hint="default"/>
        <w:lang w:val="es-ES" w:eastAsia="en-US" w:bidi="ar-SA"/>
      </w:rPr>
    </w:lvl>
    <w:lvl w:ilvl="5" w:tplc="A4643A4A">
      <w:numFmt w:val="bullet"/>
      <w:lvlText w:val="•"/>
      <w:lvlJc w:val="left"/>
      <w:pPr>
        <w:ind w:left="4896" w:hanging="438"/>
      </w:pPr>
      <w:rPr>
        <w:rFonts w:hint="default"/>
        <w:lang w:val="es-ES" w:eastAsia="en-US" w:bidi="ar-SA"/>
      </w:rPr>
    </w:lvl>
    <w:lvl w:ilvl="6" w:tplc="97263CCA">
      <w:numFmt w:val="bullet"/>
      <w:lvlText w:val="•"/>
      <w:lvlJc w:val="left"/>
      <w:pPr>
        <w:ind w:left="5760" w:hanging="438"/>
      </w:pPr>
      <w:rPr>
        <w:rFonts w:hint="default"/>
        <w:lang w:val="es-ES" w:eastAsia="en-US" w:bidi="ar-SA"/>
      </w:rPr>
    </w:lvl>
    <w:lvl w:ilvl="7" w:tplc="993C1738">
      <w:numFmt w:val="bullet"/>
      <w:lvlText w:val="•"/>
      <w:lvlJc w:val="left"/>
      <w:pPr>
        <w:ind w:left="6623" w:hanging="438"/>
      </w:pPr>
      <w:rPr>
        <w:rFonts w:hint="default"/>
        <w:lang w:val="es-ES" w:eastAsia="en-US" w:bidi="ar-SA"/>
      </w:rPr>
    </w:lvl>
    <w:lvl w:ilvl="8" w:tplc="01CC4A2E">
      <w:numFmt w:val="bullet"/>
      <w:lvlText w:val="•"/>
      <w:lvlJc w:val="left"/>
      <w:pPr>
        <w:ind w:left="7486" w:hanging="438"/>
      </w:pPr>
      <w:rPr>
        <w:rFonts w:hint="default"/>
        <w:lang w:val="es-ES" w:eastAsia="en-US" w:bidi="ar-SA"/>
      </w:rPr>
    </w:lvl>
  </w:abstractNum>
  <w:abstractNum w:abstractNumId="57" w15:restartNumberingAfterBreak="0">
    <w:nsid w:val="48250586"/>
    <w:multiLevelType w:val="hybridMultilevel"/>
    <w:tmpl w:val="4BD0BCE8"/>
    <w:lvl w:ilvl="0" w:tplc="BDAC154E">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ADF62704">
      <w:numFmt w:val="bullet"/>
      <w:lvlText w:val="•"/>
      <w:lvlJc w:val="left"/>
      <w:pPr>
        <w:ind w:left="670" w:hanging="360"/>
      </w:pPr>
      <w:rPr>
        <w:rFonts w:hint="default"/>
        <w:lang w:val="es-ES" w:eastAsia="en-US" w:bidi="ar-SA"/>
      </w:rPr>
    </w:lvl>
    <w:lvl w:ilvl="2" w:tplc="36FE3C2A">
      <w:numFmt w:val="bullet"/>
      <w:lvlText w:val="•"/>
      <w:lvlJc w:val="left"/>
      <w:pPr>
        <w:ind w:left="880" w:hanging="360"/>
      </w:pPr>
      <w:rPr>
        <w:rFonts w:hint="default"/>
        <w:lang w:val="es-ES" w:eastAsia="en-US" w:bidi="ar-SA"/>
      </w:rPr>
    </w:lvl>
    <w:lvl w:ilvl="3" w:tplc="70E461CC">
      <w:numFmt w:val="bullet"/>
      <w:lvlText w:val="•"/>
      <w:lvlJc w:val="left"/>
      <w:pPr>
        <w:ind w:left="1090" w:hanging="360"/>
      </w:pPr>
      <w:rPr>
        <w:rFonts w:hint="default"/>
        <w:lang w:val="es-ES" w:eastAsia="en-US" w:bidi="ar-SA"/>
      </w:rPr>
    </w:lvl>
    <w:lvl w:ilvl="4" w:tplc="45CE4342">
      <w:numFmt w:val="bullet"/>
      <w:lvlText w:val="•"/>
      <w:lvlJc w:val="left"/>
      <w:pPr>
        <w:ind w:left="1300" w:hanging="360"/>
      </w:pPr>
      <w:rPr>
        <w:rFonts w:hint="default"/>
        <w:lang w:val="es-ES" w:eastAsia="en-US" w:bidi="ar-SA"/>
      </w:rPr>
    </w:lvl>
    <w:lvl w:ilvl="5" w:tplc="C18C9268">
      <w:numFmt w:val="bullet"/>
      <w:lvlText w:val="•"/>
      <w:lvlJc w:val="left"/>
      <w:pPr>
        <w:ind w:left="1511" w:hanging="360"/>
      </w:pPr>
      <w:rPr>
        <w:rFonts w:hint="default"/>
        <w:lang w:val="es-ES" w:eastAsia="en-US" w:bidi="ar-SA"/>
      </w:rPr>
    </w:lvl>
    <w:lvl w:ilvl="6" w:tplc="0B4E0932">
      <w:numFmt w:val="bullet"/>
      <w:lvlText w:val="•"/>
      <w:lvlJc w:val="left"/>
      <w:pPr>
        <w:ind w:left="1721" w:hanging="360"/>
      </w:pPr>
      <w:rPr>
        <w:rFonts w:hint="default"/>
        <w:lang w:val="es-ES" w:eastAsia="en-US" w:bidi="ar-SA"/>
      </w:rPr>
    </w:lvl>
    <w:lvl w:ilvl="7" w:tplc="25908708">
      <w:numFmt w:val="bullet"/>
      <w:lvlText w:val="•"/>
      <w:lvlJc w:val="left"/>
      <w:pPr>
        <w:ind w:left="1931" w:hanging="360"/>
      </w:pPr>
      <w:rPr>
        <w:rFonts w:hint="default"/>
        <w:lang w:val="es-ES" w:eastAsia="en-US" w:bidi="ar-SA"/>
      </w:rPr>
    </w:lvl>
    <w:lvl w:ilvl="8" w:tplc="DEE46AA4">
      <w:numFmt w:val="bullet"/>
      <w:lvlText w:val="•"/>
      <w:lvlJc w:val="left"/>
      <w:pPr>
        <w:ind w:left="2141" w:hanging="360"/>
      </w:pPr>
      <w:rPr>
        <w:rFonts w:hint="default"/>
        <w:lang w:val="es-ES" w:eastAsia="en-US" w:bidi="ar-SA"/>
      </w:rPr>
    </w:lvl>
  </w:abstractNum>
  <w:abstractNum w:abstractNumId="58" w15:restartNumberingAfterBreak="0">
    <w:nsid w:val="50D00D65"/>
    <w:multiLevelType w:val="hybridMultilevel"/>
    <w:tmpl w:val="265A9BAA"/>
    <w:lvl w:ilvl="0" w:tplc="4AB2DE62">
      <w:numFmt w:val="bullet"/>
      <w:lvlText w:val="-"/>
      <w:lvlJc w:val="left"/>
      <w:pPr>
        <w:ind w:left="1288" w:hanging="360"/>
      </w:pPr>
      <w:rPr>
        <w:rFonts w:ascii="Arial" w:eastAsia="Arial" w:hAnsi="Arial" w:cs="Arial" w:hint="default"/>
        <w:b w:val="0"/>
        <w:bCs w:val="0"/>
        <w:i w:val="0"/>
        <w:iCs w:val="0"/>
        <w:spacing w:val="0"/>
        <w:w w:val="100"/>
        <w:sz w:val="22"/>
        <w:szCs w:val="22"/>
        <w:lang w:val="es-ES" w:eastAsia="en-US" w:bidi="ar-SA"/>
      </w:rPr>
    </w:lvl>
    <w:lvl w:ilvl="1" w:tplc="DC401098">
      <w:numFmt w:val="bullet"/>
      <w:lvlText w:val="•"/>
      <w:lvlJc w:val="left"/>
      <w:pPr>
        <w:ind w:left="2172" w:hanging="360"/>
      </w:pPr>
      <w:rPr>
        <w:rFonts w:hint="default"/>
        <w:lang w:val="es-ES" w:eastAsia="en-US" w:bidi="ar-SA"/>
      </w:rPr>
    </w:lvl>
    <w:lvl w:ilvl="2" w:tplc="FE525198">
      <w:numFmt w:val="bullet"/>
      <w:lvlText w:val="•"/>
      <w:lvlJc w:val="left"/>
      <w:pPr>
        <w:ind w:left="3065" w:hanging="360"/>
      </w:pPr>
      <w:rPr>
        <w:rFonts w:hint="default"/>
        <w:lang w:val="es-ES" w:eastAsia="en-US" w:bidi="ar-SA"/>
      </w:rPr>
    </w:lvl>
    <w:lvl w:ilvl="3" w:tplc="B9242D8C">
      <w:numFmt w:val="bullet"/>
      <w:lvlText w:val="•"/>
      <w:lvlJc w:val="left"/>
      <w:pPr>
        <w:ind w:left="3958" w:hanging="360"/>
      </w:pPr>
      <w:rPr>
        <w:rFonts w:hint="default"/>
        <w:lang w:val="es-ES" w:eastAsia="en-US" w:bidi="ar-SA"/>
      </w:rPr>
    </w:lvl>
    <w:lvl w:ilvl="4" w:tplc="AC26DE8C">
      <w:numFmt w:val="bullet"/>
      <w:lvlText w:val="•"/>
      <w:lvlJc w:val="left"/>
      <w:pPr>
        <w:ind w:left="4850" w:hanging="360"/>
      </w:pPr>
      <w:rPr>
        <w:rFonts w:hint="default"/>
        <w:lang w:val="es-ES" w:eastAsia="en-US" w:bidi="ar-SA"/>
      </w:rPr>
    </w:lvl>
    <w:lvl w:ilvl="5" w:tplc="2F10EEB2">
      <w:numFmt w:val="bullet"/>
      <w:lvlText w:val="•"/>
      <w:lvlJc w:val="left"/>
      <w:pPr>
        <w:ind w:left="5743" w:hanging="360"/>
      </w:pPr>
      <w:rPr>
        <w:rFonts w:hint="default"/>
        <w:lang w:val="es-ES" w:eastAsia="en-US" w:bidi="ar-SA"/>
      </w:rPr>
    </w:lvl>
    <w:lvl w:ilvl="6" w:tplc="AF62D00A">
      <w:numFmt w:val="bullet"/>
      <w:lvlText w:val="•"/>
      <w:lvlJc w:val="left"/>
      <w:pPr>
        <w:ind w:left="6636" w:hanging="360"/>
      </w:pPr>
      <w:rPr>
        <w:rFonts w:hint="default"/>
        <w:lang w:val="es-ES" w:eastAsia="en-US" w:bidi="ar-SA"/>
      </w:rPr>
    </w:lvl>
    <w:lvl w:ilvl="7" w:tplc="C55CD0FA">
      <w:numFmt w:val="bullet"/>
      <w:lvlText w:val="•"/>
      <w:lvlJc w:val="left"/>
      <w:pPr>
        <w:ind w:left="7529" w:hanging="360"/>
      </w:pPr>
      <w:rPr>
        <w:rFonts w:hint="default"/>
        <w:lang w:val="es-ES" w:eastAsia="en-US" w:bidi="ar-SA"/>
      </w:rPr>
    </w:lvl>
    <w:lvl w:ilvl="8" w:tplc="8424F2DA">
      <w:numFmt w:val="bullet"/>
      <w:lvlText w:val="•"/>
      <w:lvlJc w:val="left"/>
      <w:pPr>
        <w:ind w:left="8421" w:hanging="360"/>
      </w:pPr>
      <w:rPr>
        <w:rFonts w:hint="default"/>
        <w:lang w:val="es-ES" w:eastAsia="en-US" w:bidi="ar-SA"/>
      </w:rPr>
    </w:lvl>
  </w:abstractNum>
  <w:abstractNum w:abstractNumId="59" w15:restartNumberingAfterBreak="0">
    <w:nsid w:val="51B25BE3"/>
    <w:multiLevelType w:val="hybridMultilevel"/>
    <w:tmpl w:val="ABC405AC"/>
    <w:lvl w:ilvl="0" w:tplc="E6A4A8D6">
      <w:start w:val="1"/>
      <w:numFmt w:val="decimal"/>
      <w:lvlText w:val="%1."/>
      <w:lvlJc w:val="left"/>
      <w:pPr>
        <w:ind w:left="142" w:hanging="171"/>
        <w:jc w:val="left"/>
      </w:pPr>
      <w:rPr>
        <w:rFonts w:ascii="Arial" w:eastAsia="Arial" w:hAnsi="Arial" w:cs="Arial" w:hint="default"/>
        <w:b w:val="0"/>
        <w:bCs w:val="0"/>
        <w:i/>
        <w:iCs/>
        <w:spacing w:val="1"/>
        <w:w w:val="95"/>
        <w:sz w:val="18"/>
        <w:szCs w:val="18"/>
        <w:lang w:val="es-ES" w:eastAsia="en-US" w:bidi="ar-SA"/>
      </w:rPr>
    </w:lvl>
    <w:lvl w:ilvl="1" w:tplc="BADE8BC6">
      <w:numFmt w:val="bullet"/>
      <w:lvlText w:val="•"/>
      <w:lvlJc w:val="left"/>
      <w:pPr>
        <w:ind w:left="142" w:hanging="72"/>
      </w:pPr>
      <w:rPr>
        <w:rFonts w:ascii="Arial" w:eastAsia="Arial" w:hAnsi="Arial" w:cs="Arial" w:hint="default"/>
        <w:b w:val="0"/>
        <w:bCs w:val="0"/>
        <w:i/>
        <w:iCs/>
        <w:spacing w:val="0"/>
        <w:w w:val="79"/>
        <w:sz w:val="18"/>
        <w:szCs w:val="18"/>
        <w:lang w:val="es-ES" w:eastAsia="en-US" w:bidi="ar-SA"/>
      </w:rPr>
    </w:lvl>
    <w:lvl w:ilvl="2" w:tplc="8EB68578">
      <w:numFmt w:val="bullet"/>
      <w:lvlText w:val="•"/>
      <w:lvlJc w:val="left"/>
      <w:pPr>
        <w:ind w:left="1954" w:hanging="72"/>
      </w:pPr>
      <w:rPr>
        <w:rFonts w:hint="default"/>
        <w:lang w:val="es-ES" w:eastAsia="en-US" w:bidi="ar-SA"/>
      </w:rPr>
    </w:lvl>
    <w:lvl w:ilvl="3" w:tplc="D90AF718">
      <w:numFmt w:val="bullet"/>
      <w:lvlText w:val="•"/>
      <w:lvlJc w:val="left"/>
      <w:pPr>
        <w:ind w:left="2862" w:hanging="72"/>
      </w:pPr>
      <w:rPr>
        <w:rFonts w:hint="default"/>
        <w:lang w:val="es-ES" w:eastAsia="en-US" w:bidi="ar-SA"/>
      </w:rPr>
    </w:lvl>
    <w:lvl w:ilvl="4" w:tplc="E7CACBA8">
      <w:numFmt w:val="bullet"/>
      <w:lvlText w:val="•"/>
      <w:lvlJc w:val="left"/>
      <w:pPr>
        <w:ind w:left="3769" w:hanging="72"/>
      </w:pPr>
      <w:rPr>
        <w:rFonts w:hint="default"/>
        <w:lang w:val="es-ES" w:eastAsia="en-US" w:bidi="ar-SA"/>
      </w:rPr>
    </w:lvl>
    <w:lvl w:ilvl="5" w:tplc="9A3A3AC4">
      <w:numFmt w:val="bullet"/>
      <w:lvlText w:val="•"/>
      <w:lvlJc w:val="left"/>
      <w:pPr>
        <w:ind w:left="4676" w:hanging="72"/>
      </w:pPr>
      <w:rPr>
        <w:rFonts w:hint="default"/>
        <w:lang w:val="es-ES" w:eastAsia="en-US" w:bidi="ar-SA"/>
      </w:rPr>
    </w:lvl>
    <w:lvl w:ilvl="6" w:tplc="EDAEB0A6">
      <w:numFmt w:val="bullet"/>
      <w:lvlText w:val="•"/>
      <w:lvlJc w:val="left"/>
      <w:pPr>
        <w:ind w:left="5584" w:hanging="72"/>
      </w:pPr>
      <w:rPr>
        <w:rFonts w:hint="default"/>
        <w:lang w:val="es-ES" w:eastAsia="en-US" w:bidi="ar-SA"/>
      </w:rPr>
    </w:lvl>
    <w:lvl w:ilvl="7" w:tplc="6CCE8136">
      <w:numFmt w:val="bullet"/>
      <w:lvlText w:val="•"/>
      <w:lvlJc w:val="left"/>
      <w:pPr>
        <w:ind w:left="6491" w:hanging="72"/>
      </w:pPr>
      <w:rPr>
        <w:rFonts w:hint="default"/>
        <w:lang w:val="es-ES" w:eastAsia="en-US" w:bidi="ar-SA"/>
      </w:rPr>
    </w:lvl>
    <w:lvl w:ilvl="8" w:tplc="703E6A12">
      <w:numFmt w:val="bullet"/>
      <w:lvlText w:val="•"/>
      <w:lvlJc w:val="left"/>
      <w:pPr>
        <w:ind w:left="7398" w:hanging="72"/>
      </w:pPr>
      <w:rPr>
        <w:rFonts w:hint="default"/>
        <w:lang w:val="es-ES" w:eastAsia="en-US" w:bidi="ar-SA"/>
      </w:rPr>
    </w:lvl>
  </w:abstractNum>
  <w:abstractNum w:abstractNumId="60" w15:restartNumberingAfterBreak="0">
    <w:nsid w:val="53244CF3"/>
    <w:multiLevelType w:val="hybridMultilevel"/>
    <w:tmpl w:val="78EEBFEC"/>
    <w:lvl w:ilvl="0" w:tplc="581ED7D2">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1A64DCD6">
      <w:numFmt w:val="bullet"/>
      <w:lvlText w:val="•"/>
      <w:lvlJc w:val="left"/>
      <w:pPr>
        <w:ind w:left="670" w:hanging="360"/>
      </w:pPr>
      <w:rPr>
        <w:rFonts w:hint="default"/>
        <w:lang w:val="es-ES" w:eastAsia="en-US" w:bidi="ar-SA"/>
      </w:rPr>
    </w:lvl>
    <w:lvl w:ilvl="2" w:tplc="A4FA97BC">
      <w:numFmt w:val="bullet"/>
      <w:lvlText w:val="•"/>
      <w:lvlJc w:val="left"/>
      <w:pPr>
        <w:ind w:left="880" w:hanging="360"/>
      </w:pPr>
      <w:rPr>
        <w:rFonts w:hint="default"/>
        <w:lang w:val="es-ES" w:eastAsia="en-US" w:bidi="ar-SA"/>
      </w:rPr>
    </w:lvl>
    <w:lvl w:ilvl="3" w:tplc="823005B0">
      <w:numFmt w:val="bullet"/>
      <w:lvlText w:val="•"/>
      <w:lvlJc w:val="left"/>
      <w:pPr>
        <w:ind w:left="1090" w:hanging="360"/>
      </w:pPr>
      <w:rPr>
        <w:rFonts w:hint="default"/>
        <w:lang w:val="es-ES" w:eastAsia="en-US" w:bidi="ar-SA"/>
      </w:rPr>
    </w:lvl>
    <w:lvl w:ilvl="4" w:tplc="6E6A67D2">
      <w:numFmt w:val="bullet"/>
      <w:lvlText w:val="•"/>
      <w:lvlJc w:val="left"/>
      <w:pPr>
        <w:ind w:left="1300" w:hanging="360"/>
      </w:pPr>
      <w:rPr>
        <w:rFonts w:hint="default"/>
        <w:lang w:val="es-ES" w:eastAsia="en-US" w:bidi="ar-SA"/>
      </w:rPr>
    </w:lvl>
    <w:lvl w:ilvl="5" w:tplc="70F4A430">
      <w:numFmt w:val="bullet"/>
      <w:lvlText w:val="•"/>
      <w:lvlJc w:val="left"/>
      <w:pPr>
        <w:ind w:left="1511" w:hanging="360"/>
      </w:pPr>
      <w:rPr>
        <w:rFonts w:hint="default"/>
        <w:lang w:val="es-ES" w:eastAsia="en-US" w:bidi="ar-SA"/>
      </w:rPr>
    </w:lvl>
    <w:lvl w:ilvl="6" w:tplc="3F6ED5F2">
      <w:numFmt w:val="bullet"/>
      <w:lvlText w:val="•"/>
      <w:lvlJc w:val="left"/>
      <w:pPr>
        <w:ind w:left="1721" w:hanging="360"/>
      </w:pPr>
      <w:rPr>
        <w:rFonts w:hint="default"/>
        <w:lang w:val="es-ES" w:eastAsia="en-US" w:bidi="ar-SA"/>
      </w:rPr>
    </w:lvl>
    <w:lvl w:ilvl="7" w:tplc="3B36F118">
      <w:numFmt w:val="bullet"/>
      <w:lvlText w:val="•"/>
      <w:lvlJc w:val="left"/>
      <w:pPr>
        <w:ind w:left="1931" w:hanging="360"/>
      </w:pPr>
      <w:rPr>
        <w:rFonts w:hint="default"/>
        <w:lang w:val="es-ES" w:eastAsia="en-US" w:bidi="ar-SA"/>
      </w:rPr>
    </w:lvl>
    <w:lvl w:ilvl="8" w:tplc="A8E26D44">
      <w:numFmt w:val="bullet"/>
      <w:lvlText w:val="•"/>
      <w:lvlJc w:val="left"/>
      <w:pPr>
        <w:ind w:left="2141" w:hanging="360"/>
      </w:pPr>
      <w:rPr>
        <w:rFonts w:hint="default"/>
        <w:lang w:val="es-ES" w:eastAsia="en-US" w:bidi="ar-SA"/>
      </w:rPr>
    </w:lvl>
  </w:abstractNum>
  <w:abstractNum w:abstractNumId="61" w15:restartNumberingAfterBreak="0">
    <w:nsid w:val="53A77DFD"/>
    <w:multiLevelType w:val="hybridMultilevel"/>
    <w:tmpl w:val="52AAA38E"/>
    <w:lvl w:ilvl="0" w:tplc="F98AED0E">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C57485E2">
      <w:numFmt w:val="bullet"/>
      <w:lvlText w:val="•"/>
      <w:lvlJc w:val="left"/>
      <w:pPr>
        <w:ind w:left="1047" w:hanging="180"/>
      </w:pPr>
      <w:rPr>
        <w:rFonts w:hint="default"/>
        <w:lang w:val="es-ES" w:eastAsia="en-US" w:bidi="ar-SA"/>
      </w:rPr>
    </w:lvl>
    <w:lvl w:ilvl="2" w:tplc="CC8834D8">
      <w:numFmt w:val="bullet"/>
      <w:lvlText w:val="•"/>
      <w:lvlJc w:val="left"/>
      <w:pPr>
        <w:ind w:left="1954" w:hanging="180"/>
      </w:pPr>
      <w:rPr>
        <w:rFonts w:hint="default"/>
        <w:lang w:val="es-ES" w:eastAsia="en-US" w:bidi="ar-SA"/>
      </w:rPr>
    </w:lvl>
    <w:lvl w:ilvl="3" w:tplc="A3DCA15C">
      <w:numFmt w:val="bullet"/>
      <w:lvlText w:val="•"/>
      <w:lvlJc w:val="left"/>
      <w:pPr>
        <w:ind w:left="2862" w:hanging="180"/>
      </w:pPr>
      <w:rPr>
        <w:rFonts w:hint="default"/>
        <w:lang w:val="es-ES" w:eastAsia="en-US" w:bidi="ar-SA"/>
      </w:rPr>
    </w:lvl>
    <w:lvl w:ilvl="4" w:tplc="D402FC6C">
      <w:numFmt w:val="bullet"/>
      <w:lvlText w:val="•"/>
      <w:lvlJc w:val="left"/>
      <w:pPr>
        <w:ind w:left="3769" w:hanging="180"/>
      </w:pPr>
      <w:rPr>
        <w:rFonts w:hint="default"/>
        <w:lang w:val="es-ES" w:eastAsia="en-US" w:bidi="ar-SA"/>
      </w:rPr>
    </w:lvl>
    <w:lvl w:ilvl="5" w:tplc="6FAEC982">
      <w:numFmt w:val="bullet"/>
      <w:lvlText w:val="•"/>
      <w:lvlJc w:val="left"/>
      <w:pPr>
        <w:ind w:left="4676" w:hanging="180"/>
      </w:pPr>
      <w:rPr>
        <w:rFonts w:hint="default"/>
        <w:lang w:val="es-ES" w:eastAsia="en-US" w:bidi="ar-SA"/>
      </w:rPr>
    </w:lvl>
    <w:lvl w:ilvl="6" w:tplc="FD52BFCC">
      <w:numFmt w:val="bullet"/>
      <w:lvlText w:val="•"/>
      <w:lvlJc w:val="left"/>
      <w:pPr>
        <w:ind w:left="5584" w:hanging="180"/>
      </w:pPr>
      <w:rPr>
        <w:rFonts w:hint="default"/>
        <w:lang w:val="es-ES" w:eastAsia="en-US" w:bidi="ar-SA"/>
      </w:rPr>
    </w:lvl>
    <w:lvl w:ilvl="7" w:tplc="8474F662">
      <w:numFmt w:val="bullet"/>
      <w:lvlText w:val="•"/>
      <w:lvlJc w:val="left"/>
      <w:pPr>
        <w:ind w:left="6491" w:hanging="180"/>
      </w:pPr>
      <w:rPr>
        <w:rFonts w:hint="default"/>
        <w:lang w:val="es-ES" w:eastAsia="en-US" w:bidi="ar-SA"/>
      </w:rPr>
    </w:lvl>
    <w:lvl w:ilvl="8" w:tplc="B17216D8">
      <w:numFmt w:val="bullet"/>
      <w:lvlText w:val="•"/>
      <w:lvlJc w:val="left"/>
      <w:pPr>
        <w:ind w:left="7398" w:hanging="180"/>
      </w:pPr>
      <w:rPr>
        <w:rFonts w:hint="default"/>
        <w:lang w:val="es-ES" w:eastAsia="en-US" w:bidi="ar-SA"/>
      </w:rPr>
    </w:lvl>
  </w:abstractNum>
  <w:abstractNum w:abstractNumId="62" w15:restartNumberingAfterBreak="0">
    <w:nsid w:val="54F50A95"/>
    <w:multiLevelType w:val="hybridMultilevel"/>
    <w:tmpl w:val="2DEE4960"/>
    <w:lvl w:ilvl="0" w:tplc="78BA1998">
      <w:numFmt w:val="bullet"/>
      <w:lvlText w:val="·"/>
      <w:lvlJc w:val="left"/>
      <w:pPr>
        <w:ind w:left="142" w:hanging="390"/>
      </w:pPr>
      <w:rPr>
        <w:rFonts w:ascii="Arial" w:eastAsia="Arial" w:hAnsi="Arial" w:cs="Arial" w:hint="default"/>
        <w:b w:val="0"/>
        <w:bCs w:val="0"/>
        <w:i w:val="0"/>
        <w:iCs w:val="0"/>
        <w:spacing w:val="0"/>
        <w:w w:val="83"/>
        <w:sz w:val="20"/>
        <w:szCs w:val="20"/>
        <w:lang w:val="es-ES" w:eastAsia="en-US" w:bidi="ar-SA"/>
      </w:rPr>
    </w:lvl>
    <w:lvl w:ilvl="1" w:tplc="573E74DA">
      <w:numFmt w:val="bullet"/>
      <w:lvlText w:val="•"/>
      <w:lvlJc w:val="left"/>
      <w:pPr>
        <w:ind w:left="1047" w:hanging="390"/>
      </w:pPr>
      <w:rPr>
        <w:rFonts w:hint="default"/>
        <w:lang w:val="es-ES" w:eastAsia="en-US" w:bidi="ar-SA"/>
      </w:rPr>
    </w:lvl>
    <w:lvl w:ilvl="2" w:tplc="2BA6FB06">
      <w:numFmt w:val="bullet"/>
      <w:lvlText w:val="•"/>
      <w:lvlJc w:val="left"/>
      <w:pPr>
        <w:ind w:left="1954" w:hanging="390"/>
      </w:pPr>
      <w:rPr>
        <w:rFonts w:hint="default"/>
        <w:lang w:val="es-ES" w:eastAsia="en-US" w:bidi="ar-SA"/>
      </w:rPr>
    </w:lvl>
    <w:lvl w:ilvl="3" w:tplc="BF2C8A30">
      <w:numFmt w:val="bullet"/>
      <w:lvlText w:val="•"/>
      <w:lvlJc w:val="left"/>
      <w:pPr>
        <w:ind w:left="2862" w:hanging="390"/>
      </w:pPr>
      <w:rPr>
        <w:rFonts w:hint="default"/>
        <w:lang w:val="es-ES" w:eastAsia="en-US" w:bidi="ar-SA"/>
      </w:rPr>
    </w:lvl>
    <w:lvl w:ilvl="4" w:tplc="EEC226DA">
      <w:numFmt w:val="bullet"/>
      <w:lvlText w:val="•"/>
      <w:lvlJc w:val="left"/>
      <w:pPr>
        <w:ind w:left="3769" w:hanging="390"/>
      </w:pPr>
      <w:rPr>
        <w:rFonts w:hint="default"/>
        <w:lang w:val="es-ES" w:eastAsia="en-US" w:bidi="ar-SA"/>
      </w:rPr>
    </w:lvl>
    <w:lvl w:ilvl="5" w:tplc="F418BC28">
      <w:numFmt w:val="bullet"/>
      <w:lvlText w:val="•"/>
      <w:lvlJc w:val="left"/>
      <w:pPr>
        <w:ind w:left="4676" w:hanging="390"/>
      </w:pPr>
      <w:rPr>
        <w:rFonts w:hint="default"/>
        <w:lang w:val="es-ES" w:eastAsia="en-US" w:bidi="ar-SA"/>
      </w:rPr>
    </w:lvl>
    <w:lvl w:ilvl="6" w:tplc="D4E298A8">
      <w:numFmt w:val="bullet"/>
      <w:lvlText w:val="•"/>
      <w:lvlJc w:val="left"/>
      <w:pPr>
        <w:ind w:left="5584" w:hanging="390"/>
      </w:pPr>
      <w:rPr>
        <w:rFonts w:hint="default"/>
        <w:lang w:val="es-ES" w:eastAsia="en-US" w:bidi="ar-SA"/>
      </w:rPr>
    </w:lvl>
    <w:lvl w:ilvl="7" w:tplc="15165738">
      <w:numFmt w:val="bullet"/>
      <w:lvlText w:val="•"/>
      <w:lvlJc w:val="left"/>
      <w:pPr>
        <w:ind w:left="6491" w:hanging="390"/>
      </w:pPr>
      <w:rPr>
        <w:rFonts w:hint="default"/>
        <w:lang w:val="es-ES" w:eastAsia="en-US" w:bidi="ar-SA"/>
      </w:rPr>
    </w:lvl>
    <w:lvl w:ilvl="8" w:tplc="5464D904">
      <w:numFmt w:val="bullet"/>
      <w:lvlText w:val="•"/>
      <w:lvlJc w:val="left"/>
      <w:pPr>
        <w:ind w:left="7398" w:hanging="390"/>
      </w:pPr>
      <w:rPr>
        <w:rFonts w:hint="default"/>
        <w:lang w:val="es-ES" w:eastAsia="en-US" w:bidi="ar-SA"/>
      </w:rPr>
    </w:lvl>
  </w:abstractNum>
  <w:abstractNum w:abstractNumId="63" w15:restartNumberingAfterBreak="0">
    <w:nsid w:val="54FA3808"/>
    <w:multiLevelType w:val="hybridMultilevel"/>
    <w:tmpl w:val="8832636E"/>
    <w:lvl w:ilvl="0" w:tplc="112C1C0A">
      <w:numFmt w:val="bullet"/>
      <w:lvlText w:val=""/>
      <w:lvlJc w:val="left"/>
      <w:pPr>
        <w:ind w:left="469" w:hanging="360"/>
      </w:pPr>
      <w:rPr>
        <w:rFonts w:ascii="Symbol" w:eastAsia="Symbol" w:hAnsi="Symbol" w:cs="Symbol" w:hint="default"/>
        <w:b w:val="0"/>
        <w:bCs w:val="0"/>
        <w:i w:val="0"/>
        <w:iCs w:val="0"/>
        <w:spacing w:val="0"/>
        <w:w w:val="100"/>
        <w:sz w:val="18"/>
        <w:szCs w:val="18"/>
        <w:lang w:val="es-ES" w:eastAsia="en-US" w:bidi="ar-SA"/>
      </w:rPr>
    </w:lvl>
    <w:lvl w:ilvl="1" w:tplc="EBEE96A6">
      <w:numFmt w:val="bullet"/>
      <w:lvlText w:val="•"/>
      <w:lvlJc w:val="left"/>
      <w:pPr>
        <w:ind w:left="672" w:hanging="360"/>
      </w:pPr>
      <w:rPr>
        <w:rFonts w:hint="default"/>
        <w:lang w:val="es-ES" w:eastAsia="en-US" w:bidi="ar-SA"/>
      </w:rPr>
    </w:lvl>
    <w:lvl w:ilvl="2" w:tplc="D5FCB818">
      <w:numFmt w:val="bullet"/>
      <w:lvlText w:val="•"/>
      <w:lvlJc w:val="left"/>
      <w:pPr>
        <w:ind w:left="885" w:hanging="360"/>
      </w:pPr>
      <w:rPr>
        <w:rFonts w:hint="default"/>
        <w:lang w:val="es-ES" w:eastAsia="en-US" w:bidi="ar-SA"/>
      </w:rPr>
    </w:lvl>
    <w:lvl w:ilvl="3" w:tplc="E0D038D2">
      <w:numFmt w:val="bullet"/>
      <w:lvlText w:val="•"/>
      <w:lvlJc w:val="left"/>
      <w:pPr>
        <w:ind w:left="1098" w:hanging="360"/>
      </w:pPr>
      <w:rPr>
        <w:rFonts w:hint="default"/>
        <w:lang w:val="es-ES" w:eastAsia="en-US" w:bidi="ar-SA"/>
      </w:rPr>
    </w:lvl>
    <w:lvl w:ilvl="4" w:tplc="491062BC">
      <w:numFmt w:val="bullet"/>
      <w:lvlText w:val="•"/>
      <w:lvlJc w:val="left"/>
      <w:pPr>
        <w:ind w:left="1311" w:hanging="360"/>
      </w:pPr>
      <w:rPr>
        <w:rFonts w:hint="default"/>
        <w:lang w:val="es-ES" w:eastAsia="en-US" w:bidi="ar-SA"/>
      </w:rPr>
    </w:lvl>
    <w:lvl w:ilvl="5" w:tplc="4834510A">
      <w:numFmt w:val="bullet"/>
      <w:lvlText w:val="•"/>
      <w:lvlJc w:val="left"/>
      <w:pPr>
        <w:ind w:left="1524" w:hanging="360"/>
      </w:pPr>
      <w:rPr>
        <w:rFonts w:hint="default"/>
        <w:lang w:val="es-ES" w:eastAsia="en-US" w:bidi="ar-SA"/>
      </w:rPr>
    </w:lvl>
    <w:lvl w:ilvl="6" w:tplc="53043F6A">
      <w:numFmt w:val="bullet"/>
      <w:lvlText w:val="•"/>
      <w:lvlJc w:val="left"/>
      <w:pPr>
        <w:ind w:left="1736" w:hanging="360"/>
      </w:pPr>
      <w:rPr>
        <w:rFonts w:hint="default"/>
        <w:lang w:val="es-ES" w:eastAsia="en-US" w:bidi="ar-SA"/>
      </w:rPr>
    </w:lvl>
    <w:lvl w:ilvl="7" w:tplc="145EE0AE">
      <w:numFmt w:val="bullet"/>
      <w:lvlText w:val="•"/>
      <w:lvlJc w:val="left"/>
      <w:pPr>
        <w:ind w:left="1949" w:hanging="360"/>
      </w:pPr>
      <w:rPr>
        <w:rFonts w:hint="default"/>
        <w:lang w:val="es-ES" w:eastAsia="en-US" w:bidi="ar-SA"/>
      </w:rPr>
    </w:lvl>
    <w:lvl w:ilvl="8" w:tplc="391A00FE">
      <w:numFmt w:val="bullet"/>
      <w:lvlText w:val="•"/>
      <w:lvlJc w:val="left"/>
      <w:pPr>
        <w:ind w:left="2162" w:hanging="360"/>
      </w:pPr>
      <w:rPr>
        <w:rFonts w:hint="default"/>
        <w:lang w:val="es-ES" w:eastAsia="en-US" w:bidi="ar-SA"/>
      </w:rPr>
    </w:lvl>
  </w:abstractNum>
  <w:abstractNum w:abstractNumId="64" w15:restartNumberingAfterBreak="0">
    <w:nsid w:val="57343C05"/>
    <w:multiLevelType w:val="hybridMultilevel"/>
    <w:tmpl w:val="8C005F80"/>
    <w:lvl w:ilvl="0" w:tplc="393ADCB0">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D5747CF6">
      <w:numFmt w:val="bullet"/>
      <w:lvlText w:val="•"/>
      <w:lvlJc w:val="left"/>
      <w:pPr>
        <w:ind w:left="670" w:hanging="360"/>
      </w:pPr>
      <w:rPr>
        <w:rFonts w:hint="default"/>
        <w:lang w:val="es-ES" w:eastAsia="en-US" w:bidi="ar-SA"/>
      </w:rPr>
    </w:lvl>
    <w:lvl w:ilvl="2" w:tplc="71C4C728">
      <w:numFmt w:val="bullet"/>
      <w:lvlText w:val="•"/>
      <w:lvlJc w:val="left"/>
      <w:pPr>
        <w:ind w:left="880" w:hanging="360"/>
      </w:pPr>
      <w:rPr>
        <w:rFonts w:hint="default"/>
        <w:lang w:val="es-ES" w:eastAsia="en-US" w:bidi="ar-SA"/>
      </w:rPr>
    </w:lvl>
    <w:lvl w:ilvl="3" w:tplc="07BC2954">
      <w:numFmt w:val="bullet"/>
      <w:lvlText w:val="•"/>
      <w:lvlJc w:val="left"/>
      <w:pPr>
        <w:ind w:left="1090" w:hanging="360"/>
      </w:pPr>
      <w:rPr>
        <w:rFonts w:hint="default"/>
        <w:lang w:val="es-ES" w:eastAsia="en-US" w:bidi="ar-SA"/>
      </w:rPr>
    </w:lvl>
    <w:lvl w:ilvl="4" w:tplc="041CE78C">
      <w:numFmt w:val="bullet"/>
      <w:lvlText w:val="•"/>
      <w:lvlJc w:val="left"/>
      <w:pPr>
        <w:ind w:left="1300" w:hanging="360"/>
      </w:pPr>
      <w:rPr>
        <w:rFonts w:hint="default"/>
        <w:lang w:val="es-ES" w:eastAsia="en-US" w:bidi="ar-SA"/>
      </w:rPr>
    </w:lvl>
    <w:lvl w:ilvl="5" w:tplc="9E583138">
      <w:numFmt w:val="bullet"/>
      <w:lvlText w:val="•"/>
      <w:lvlJc w:val="left"/>
      <w:pPr>
        <w:ind w:left="1511" w:hanging="360"/>
      </w:pPr>
      <w:rPr>
        <w:rFonts w:hint="default"/>
        <w:lang w:val="es-ES" w:eastAsia="en-US" w:bidi="ar-SA"/>
      </w:rPr>
    </w:lvl>
    <w:lvl w:ilvl="6" w:tplc="C0F2B7AE">
      <w:numFmt w:val="bullet"/>
      <w:lvlText w:val="•"/>
      <w:lvlJc w:val="left"/>
      <w:pPr>
        <w:ind w:left="1721" w:hanging="360"/>
      </w:pPr>
      <w:rPr>
        <w:rFonts w:hint="default"/>
        <w:lang w:val="es-ES" w:eastAsia="en-US" w:bidi="ar-SA"/>
      </w:rPr>
    </w:lvl>
    <w:lvl w:ilvl="7" w:tplc="0A04A432">
      <w:numFmt w:val="bullet"/>
      <w:lvlText w:val="•"/>
      <w:lvlJc w:val="left"/>
      <w:pPr>
        <w:ind w:left="1931" w:hanging="360"/>
      </w:pPr>
      <w:rPr>
        <w:rFonts w:hint="default"/>
        <w:lang w:val="es-ES" w:eastAsia="en-US" w:bidi="ar-SA"/>
      </w:rPr>
    </w:lvl>
    <w:lvl w:ilvl="8" w:tplc="9664F996">
      <w:numFmt w:val="bullet"/>
      <w:lvlText w:val="•"/>
      <w:lvlJc w:val="left"/>
      <w:pPr>
        <w:ind w:left="2141" w:hanging="360"/>
      </w:pPr>
      <w:rPr>
        <w:rFonts w:hint="default"/>
        <w:lang w:val="es-ES" w:eastAsia="en-US" w:bidi="ar-SA"/>
      </w:rPr>
    </w:lvl>
  </w:abstractNum>
  <w:abstractNum w:abstractNumId="65" w15:restartNumberingAfterBreak="0">
    <w:nsid w:val="58550889"/>
    <w:multiLevelType w:val="hybridMultilevel"/>
    <w:tmpl w:val="3B407EFC"/>
    <w:lvl w:ilvl="0" w:tplc="232E0098">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10E476F0">
      <w:numFmt w:val="bullet"/>
      <w:lvlText w:val="•"/>
      <w:lvlJc w:val="left"/>
      <w:pPr>
        <w:ind w:left="657" w:hanging="360"/>
      </w:pPr>
      <w:rPr>
        <w:rFonts w:hint="default"/>
        <w:lang w:val="es-ES" w:eastAsia="en-US" w:bidi="ar-SA"/>
      </w:rPr>
    </w:lvl>
    <w:lvl w:ilvl="2" w:tplc="5B6E0BA4">
      <w:numFmt w:val="bullet"/>
      <w:lvlText w:val="•"/>
      <w:lvlJc w:val="left"/>
      <w:pPr>
        <w:ind w:left="835" w:hanging="360"/>
      </w:pPr>
      <w:rPr>
        <w:rFonts w:hint="default"/>
        <w:lang w:val="es-ES" w:eastAsia="en-US" w:bidi="ar-SA"/>
      </w:rPr>
    </w:lvl>
    <w:lvl w:ilvl="3" w:tplc="FDAAEAE8">
      <w:numFmt w:val="bullet"/>
      <w:lvlText w:val="•"/>
      <w:lvlJc w:val="left"/>
      <w:pPr>
        <w:ind w:left="1013" w:hanging="360"/>
      </w:pPr>
      <w:rPr>
        <w:rFonts w:hint="default"/>
        <w:lang w:val="es-ES" w:eastAsia="en-US" w:bidi="ar-SA"/>
      </w:rPr>
    </w:lvl>
    <w:lvl w:ilvl="4" w:tplc="7E2CE3EA">
      <w:numFmt w:val="bullet"/>
      <w:lvlText w:val="•"/>
      <w:lvlJc w:val="left"/>
      <w:pPr>
        <w:ind w:left="1190" w:hanging="360"/>
      </w:pPr>
      <w:rPr>
        <w:rFonts w:hint="default"/>
        <w:lang w:val="es-ES" w:eastAsia="en-US" w:bidi="ar-SA"/>
      </w:rPr>
    </w:lvl>
    <w:lvl w:ilvl="5" w:tplc="130CFB40">
      <w:numFmt w:val="bullet"/>
      <w:lvlText w:val="•"/>
      <w:lvlJc w:val="left"/>
      <w:pPr>
        <w:ind w:left="1368" w:hanging="360"/>
      </w:pPr>
      <w:rPr>
        <w:rFonts w:hint="default"/>
        <w:lang w:val="es-ES" w:eastAsia="en-US" w:bidi="ar-SA"/>
      </w:rPr>
    </w:lvl>
    <w:lvl w:ilvl="6" w:tplc="7486D3E6">
      <w:numFmt w:val="bullet"/>
      <w:lvlText w:val="•"/>
      <w:lvlJc w:val="left"/>
      <w:pPr>
        <w:ind w:left="1546" w:hanging="360"/>
      </w:pPr>
      <w:rPr>
        <w:rFonts w:hint="default"/>
        <w:lang w:val="es-ES" w:eastAsia="en-US" w:bidi="ar-SA"/>
      </w:rPr>
    </w:lvl>
    <w:lvl w:ilvl="7" w:tplc="B100CE22">
      <w:numFmt w:val="bullet"/>
      <w:lvlText w:val="•"/>
      <w:lvlJc w:val="left"/>
      <w:pPr>
        <w:ind w:left="1723" w:hanging="360"/>
      </w:pPr>
      <w:rPr>
        <w:rFonts w:hint="default"/>
        <w:lang w:val="es-ES" w:eastAsia="en-US" w:bidi="ar-SA"/>
      </w:rPr>
    </w:lvl>
    <w:lvl w:ilvl="8" w:tplc="870E8ECA">
      <w:numFmt w:val="bullet"/>
      <w:lvlText w:val="•"/>
      <w:lvlJc w:val="left"/>
      <w:pPr>
        <w:ind w:left="1901" w:hanging="360"/>
      </w:pPr>
      <w:rPr>
        <w:rFonts w:hint="default"/>
        <w:lang w:val="es-ES" w:eastAsia="en-US" w:bidi="ar-SA"/>
      </w:rPr>
    </w:lvl>
  </w:abstractNum>
  <w:abstractNum w:abstractNumId="66" w15:restartNumberingAfterBreak="0">
    <w:nsid w:val="59637B01"/>
    <w:multiLevelType w:val="hybridMultilevel"/>
    <w:tmpl w:val="50FEA042"/>
    <w:lvl w:ilvl="0" w:tplc="AA34046A">
      <w:numFmt w:val="bullet"/>
      <w:lvlText w:val="-"/>
      <w:lvlJc w:val="left"/>
      <w:pPr>
        <w:ind w:left="142" w:hanging="457"/>
      </w:pPr>
      <w:rPr>
        <w:rFonts w:ascii="Arial" w:eastAsia="Arial" w:hAnsi="Arial" w:cs="Arial" w:hint="default"/>
        <w:b w:val="0"/>
        <w:bCs w:val="0"/>
        <w:i w:val="0"/>
        <w:iCs w:val="0"/>
        <w:spacing w:val="0"/>
        <w:w w:val="100"/>
        <w:sz w:val="20"/>
        <w:szCs w:val="20"/>
        <w:lang w:val="es-ES" w:eastAsia="en-US" w:bidi="ar-SA"/>
      </w:rPr>
    </w:lvl>
    <w:lvl w:ilvl="1" w:tplc="C88C27F4">
      <w:numFmt w:val="bullet"/>
      <w:lvlText w:val="•"/>
      <w:lvlJc w:val="left"/>
      <w:pPr>
        <w:ind w:left="1047" w:hanging="457"/>
      </w:pPr>
      <w:rPr>
        <w:rFonts w:hint="default"/>
        <w:lang w:val="es-ES" w:eastAsia="en-US" w:bidi="ar-SA"/>
      </w:rPr>
    </w:lvl>
    <w:lvl w:ilvl="2" w:tplc="34DAF77E">
      <w:numFmt w:val="bullet"/>
      <w:lvlText w:val="•"/>
      <w:lvlJc w:val="left"/>
      <w:pPr>
        <w:ind w:left="1954" w:hanging="457"/>
      </w:pPr>
      <w:rPr>
        <w:rFonts w:hint="default"/>
        <w:lang w:val="es-ES" w:eastAsia="en-US" w:bidi="ar-SA"/>
      </w:rPr>
    </w:lvl>
    <w:lvl w:ilvl="3" w:tplc="40E02D54">
      <w:numFmt w:val="bullet"/>
      <w:lvlText w:val="•"/>
      <w:lvlJc w:val="left"/>
      <w:pPr>
        <w:ind w:left="2862" w:hanging="457"/>
      </w:pPr>
      <w:rPr>
        <w:rFonts w:hint="default"/>
        <w:lang w:val="es-ES" w:eastAsia="en-US" w:bidi="ar-SA"/>
      </w:rPr>
    </w:lvl>
    <w:lvl w:ilvl="4" w:tplc="5EF8A2FC">
      <w:numFmt w:val="bullet"/>
      <w:lvlText w:val="•"/>
      <w:lvlJc w:val="left"/>
      <w:pPr>
        <w:ind w:left="3769" w:hanging="457"/>
      </w:pPr>
      <w:rPr>
        <w:rFonts w:hint="default"/>
        <w:lang w:val="es-ES" w:eastAsia="en-US" w:bidi="ar-SA"/>
      </w:rPr>
    </w:lvl>
    <w:lvl w:ilvl="5" w:tplc="4B36D042">
      <w:numFmt w:val="bullet"/>
      <w:lvlText w:val="•"/>
      <w:lvlJc w:val="left"/>
      <w:pPr>
        <w:ind w:left="4676" w:hanging="457"/>
      </w:pPr>
      <w:rPr>
        <w:rFonts w:hint="default"/>
        <w:lang w:val="es-ES" w:eastAsia="en-US" w:bidi="ar-SA"/>
      </w:rPr>
    </w:lvl>
    <w:lvl w:ilvl="6" w:tplc="10968686">
      <w:numFmt w:val="bullet"/>
      <w:lvlText w:val="•"/>
      <w:lvlJc w:val="left"/>
      <w:pPr>
        <w:ind w:left="5584" w:hanging="457"/>
      </w:pPr>
      <w:rPr>
        <w:rFonts w:hint="default"/>
        <w:lang w:val="es-ES" w:eastAsia="en-US" w:bidi="ar-SA"/>
      </w:rPr>
    </w:lvl>
    <w:lvl w:ilvl="7" w:tplc="5E08DFEA">
      <w:numFmt w:val="bullet"/>
      <w:lvlText w:val="•"/>
      <w:lvlJc w:val="left"/>
      <w:pPr>
        <w:ind w:left="6491" w:hanging="457"/>
      </w:pPr>
      <w:rPr>
        <w:rFonts w:hint="default"/>
        <w:lang w:val="es-ES" w:eastAsia="en-US" w:bidi="ar-SA"/>
      </w:rPr>
    </w:lvl>
    <w:lvl w:ilvl="8" w:tplc="AB6AABF0">
      <w:numFmt w:val="bullet"/>
      <w:lvlText w:val="•"/>
      <w:lvlJc w:val="left"/>
      <w:pPr>
        <w:ind w:left="7398" w:hanging="457"/>
      </w:pPr>
      <w:rPr>
        <w:rFonts w:hint="default"/>
        <w:lang w:val="es-ES" w:eastAsia="en-US" w:bidi="ar-SA"/>
      </w:rPr>
    </w:lvl>
  </w:abstractNum>
  <w:abstractNum w:abstractNumId="67" w15:restartNumberingAfterBreak="0">
    <w:nsid w:val="59DC219E"/>
    <w:multiLevelType w:val="hybridMultilevel"/>
    <w:tmpl w:val="D1F4F6FA"/>
    <w:lvl w:ilvl="0" w:tplc="8B42E0D0">
      <w:start w:val="1"/>
      <w:numFmt w:val="decimal"/>
      <w:lvlText w:val="%1."/>
      <w:lvlJc w:val="left"/>
      <w:pPr>
        <w:ind w:left="142" w:hanging="169"/>
        <w:jc w:val="right"/>
      </w:pPr>
      <w:rPr>
        <w:rFonts w:ascii="Arial" w:eastAsia="Arial" w:hAnsi="Arial" w:cs="Arial" w:hint="default"/>
        <w:b w:val="0"/>
        <w:bCs w:val="0"/>
        <w:i w:val="0"/>
        <w:iCs w:val="0"/>
        <w:spacing w:val="0"/>
        <w:w w:val="96"/>
        <w:sz w:val="18"/>
        <w:szCs w:val="18"/>
        <w:lang w:val="es-ES" w:eastAsia="en-US" w:bidi="ar-SA"/>
      </w:rPr>
    </w:lvl>
    <w:lvl w:ilvl="1" w:tplc="274290E6">
      <w:numFmt w:val="bullet"/>
      <w:lvlText w:val="•"/>
      <w:lvlJc w:val="left"/>
      <w:pPr>
        <w:ind w:left="1047" w:hanging="169"/>
      </w:pPr>
      <w:rPr>
        <w:rFonts w:hint="default"/>
        <w:lang w:val="es-ES" w:eastAsia="en-US" w:bidi="ar-SA"/>
      </w:rPr>
    </w:lvl>
    <w:lvl w:ilvl="2" w:tplc="6C0ECBFE">
      <w:numFmt w:val="bullet"/>
      <w:lvlText w:val="•"/>
      <w:lvlJc w:val="left"/>
      <w:pPr>
        <w:ind w:left="1954" w:hanging="169"/>
      </w:pPr>
      <w:rPr>
        <w:rFonts w:hint="default"/>
        <w:lang w:val="es-ES" w:eastAsia="en-US" w:bidi="ar-SA"/>
      </w:rPr>
    </w:lvl>
    <w:lvl w:ilvl="3" w:tplc="64847F6C">
      <w:numFmt w:val="bullet"/>
      <w:lvlText w:val="•"/>
      <w:lvlJc w:val="left"/>
      <w:pPr>
        <w:ind w:left="2862" w:hanging="169"/>
      </w:pPr>
      <w:rPr>
        <w:rFonts w:hint="default"/>
        <w:lang w:val="es-ES" w:eastAsia="en-US" w:bidi="ar-SA"/>
      </w:rPr>
    </w:lvl>
    <w:lvl w:ilvl="4" w:tplc="EBC6B5B8">
      <w:numFmt w:val="bullet"/>
      <w:lvlText w:val="•"/>
      <w:lvlJc w:val="left"/>
      <w:pPr>
        <w:ind w:left="3769" w:hanging="169"/>
      </w:pPr>
      <w:rPr>
        <w:rFonts w:hint="default"/>
        <w:lang w:val="es-ES" w:eastAsia="en-US" w:bidi="ar-SA"/>
      </w:rPr>
    </w:lvl>
    <w:lvl w:ilvl="5" w:tplc="E1BEB2DA">
      <w:numFmt w:val="bullet"/>
      <w:lvlText w:val="•"/>
      <w:lvlJc w:val="left"/>
      <w:pPr>
        <w:ind w:left="4676" w:hanging="169"/>
      </w:pPr>
      <w:rPr>
        <w:rFonts w:hint="default"/>
        <w:lang w:val="es-ES" w:eastAsia="en-US" w:bidi="ar-SA"/>
      </w:rPr>
    </w:lvl>
    <w:lvl w:ilvl="6" w:tplc="012AFD18">
      <w:numFmt w:val="bullet"/>
      <w:lvlText w:val="•"/>
      <w:lvlJc w:val="left"/>
      <w:pPr>
        <w:ind w:left="5584" w:hanging="169"/>
      </w:pPr>
      <w:rPr>
        <w:rFonts w:hint="default"/>
        <w:lang w:val="es-ES" w:eastAsia="en-US" w:bidi="ar-SA"/>
      </w:rPr>
    </w:lvl>
    <w:lvl w:ilvl="7" w:tplc="44364F84">
      <w:numFmt w:val="bullet"/>
      <w:lvlText w:val="•"/>
      <w:lvlJc w:val="left"/>
      <w:pPr>
        <w:ind w:left="6491" w:hanging="169"/>
      </w:pPr>
      <w:rPr>
        <w:rFonts w:hint="default"/>
        <w:lang w:val="es-ES" w:eastAsia="en-US" w:bidi="ar-SA"/>
      </w:rPr>
    </w:lvl>
    <w:lvl w:ilvl="8" w:tplc="D91EE9E8">
      <w:numFmt w:val="bullet"/>
      <w:lvlText w:val="•"/>
      <w:lvlJc w:val="left"/>
      <w:pPr>
        <w:ind w:left="7398" w:hanging="169"/>
      </w:pPr>
      <w:rPr>
        <w:rFonts w:hint="default"/>
        <w:lang w:val="es-ES" w:eastAsia="en-US" w:bidi="ar-SA"/>
      </w:rPr>
    </w:lvl>
  </w:abstractNum>
  <w:abstractNum w:abstractNumId="68" w15:restartNumberingAfterBreak="0">
    <w:nsid w:val="5A1A5561"/>
    <w:multiLevelType w:val="hybridMultilevel"/>
    <w:tmpl w:val="7C205DEC"/>
    <w:lvl w:ilvl="0" w:tplc="7ECE44F0">
      <w:numFmt w:val="bullet"/>
      <w:lvlText w:val=""/>
      <w:lvlJc w:val="left"/>
      <w:pPr>
        <w:ind w:left="721" w:hanging="361"/>
      </w:pPr>
      <w:rPr>
        <w:rFonts w:ascii="Symbol" w:eastAsia="Symbol" w:hAnsi="Symbol" w:cs="Symbol" w:hint="default"/>
        <w:b w:val="0"/>
        <w:bCs w:val="0"/>
        <w:i w:val="0"/>
        <w:iCs w:val="0"/>
        <w:spacing w:val="0"/>
        <w:w w:val="100"/>
        <w:sz w:val="22"/>
        <w:szCs w:val="22"/>
        <w:lang w:val="es-ES" w:eastAsia="en-US" w:bidi="ar-SA"/>
      </w:rPr>
    </w:lvl>
    <w:lvl w:ilvl="1" w:tplc="0F5E040C">
      <w:numFmt w:val="bullet"/>
      <w:lvlText w:val="o"/>
      <w:lvlJc w:val="left"/>
      <w:pPr>
        <w:ind w:left="1442" w:hanging="361"/>
      </w:pPr>
      <w:rPr>
        <w:rFonts w:ascii="Courier New" w:eastAsia="Courier New" w:hAnsi="Courier New" w:cs="Courier New" w:hint="default"/>
        <w:b w:val="0"/>
        <w:bCs w:val="0"/>
        <w:i w:val="0"/>
        <w:iCs w:val="0"/>
        <w:spacing w:val="0"/>
        <w:w w:val="100"/>
        <w:sz w:val="22"/>
        <w:szCs w:val="22"/>
        <w:lang w:val="es-ES" w:eastAsia="en-US" w:bidi="ar-SA"/>
      </w:rPr>
    </w:lvl>
    <w:lvl w:ilvl="2" w:tplc="BB1A707E">
      <w:numFmt w:val="bullet"/>
      <w:lvlText w:val="•"/>
      <w:lvlJc w:val="left"/>
      <w:pPr>
        <w:ind w:left="2288" w:hanging="361"/>
      </w:pPr>
      <w:rPr>
        <w:rFonts w:hint="default"/>
        <w:lang w:val="es-ES" w:eastAsia="en-US" w:bidi="ar-SA"/>
      </w:rPr>
    </w:lvl>
    <w:lvl w:ilvl="3" w:tplc="25D47B8E">
      <w:numFmt w:val="bullet"/>
      <w:lvlText w:val="•"/>
      <w:lvlJc w:val="left"/>
      <w:pPr>
        <w:ind w:left="3137" w:hanging="361"/>
      </w:pPr>
      <w:rPr>
        <w:rFonts w:hint="default"/>
        <w:lang w:val="es-ES" w:eastAsia="en-US" w:bidi="ar-SA"/>
      </w:rPr>
    </w:lvl>
    <w:lvl w:ilvl="4" w:tplc="9204145E">
      <w:numFmt w:val="bullet"/>
      <w:lvlText w:val="•"/>
      <w:lvlJc w:val="left"/>
      <w:pPr>
        <w:ind w:left="3985" w:hanging="361"/>
      </w:pPr>
      <w:rPr>
        <w:rFonts w:hint="default"/>
        <w:lang w:val="es-ES" w:eastAsia="en-US" w:bidi="ar-SA"/>
      </w:rPr>
    </w:lvl>
    <w:lvl w:ilvl="5" w:tplc="CA34EA7E">
      <w:numFmt w:val="bullet"/>
      <w:lvlText w:val="•"/>
      <w:lvlJc w:val="left"/>
      <w:pPr>
        <w:ind w:left="4834" w:hanging="361"/>
      </w:pPr>
      <w:rPr>
        <w:rFonts w:hint="default"/>
        <w:lang w:val="es-ES" w:eastAsia="en-US" w:bidi="ar-SA"/>
      </w:rPr>
    </w:lvl>
    <w:lvl w:ilvl="6" w:tplc="8D707906">
      <w:numFmt w:val="bullet"/>
      <w:lvlText w:val="•"/>
      <w:lvlJc w:val="left"/>
      <w:pPr>
        <w:ind w:left="5682" w:hanging="361"/>
      </w:pPr>
      <w:rPr>
        <w:rFonts w:hint="default"/>
        <w:lang w:val="es-ES" w:eastAsia="en-US" w:bidi="ar-SA"/>
      </w:rPr>
    </w:lvl>
    <w:lvl w:ilvl="7" w:tplc="78B42580">
      <w:numFmt w:val="bullet"/>
      <w:lvlText w:val="•"/>
      <w:lvlJc w:val="left"/>
      <w:pPr>
        <w:ind w:left="6531" w:hanging="361"/>
      </w:pPr>
      <w:rPr>
        <w:rFonts w:hint="default"/>
        <w:lang w:val="es-ES" w:eastAsia="en-US" w:bidi="ar-SA"/>
      </w:rPr>
    </w:lvl>
    <w:lvl w:ilvl="8" w:tplc="F40E7B70">
      <w:numFmt w:val="bullet"/>
      <w:lvlText w:val="•"/>
      <w:lvlJc w:val="left"/>
      <w:pPr>
        <w:ind w:left="7380" w:hanging="361"/>
      </w:pPr>
      <w:rPr>
        <w:rFonts w:hint="default"/>
        <w:lang w:val="es-ES" w:eastAsia="en-US" w:bidi="ar-SA"/>
      </w:rPr>
    </w:lvl>
  </w:abstractNum>
  <w:abstractNum w:abstractNumId="69" w15:restartNumberingAfterBreak="0">
    <w:nsid w:val="5A1F1759"/>
    <w:multiLevelType w:val="hybridMultilevel"/>
    <w:tmpl w:val="C770B54A"/>
    <w:lvl w:ilvl="0" w:tplc="457E48FC">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73A2B17A">
      <w:numFmt w:val="bullet"/>
      <w:lvlText w:val="•"/>
      <w:lvlJc w:val="left"/>
      <w:pPr>
        <w:ind w:left="657" w:hanging="360"/>
      </w:pPr>
      <w:rPr>
        <w:rFonts w:hint="default"/>
        <w:lang w:val="es-ES" w:eastAsia="en-US" w:bidi="ar-SA"/>
      </w:rPr>
    </w:lvl>
    <w:lvl w:ilvl="2" w:tplc="4C3C2EC6">
      <w:numFmt w:val="bullet"/>
      <w:lvlText w:val="•"/>
      <w:lvlJc w:val="left"/>
      <w:pPr>
        <w:ind w:left="835" w:hanging="360"/>
      </w:pPr>
      <w:rPr>
        <w:rFonts w:hint="default"/>
        <w:lang w:val="es-ES" w:eastAsia="en-US" w:bidi="ar-SA"/>
      </w:rPr>
    </w:lvl>
    <w:lvl w:ilvl="3" w:tplc="EFB20E44">
      <w:numFmt w:val="bullet"/>
      <w:lvlText w:val="•"/>
      <w:lvlJc w:val="left"/>
      <w:pPr>
        <w:ind w:left="1013" w:hanging="360"/>
      </w:pPr>
      <w:rPr>
        <w:rFonts w:hint="default"/>
        <w:lang w:val="es-ES" w:eastAsia="en-US" w:bidi="ar-SA"/>
      </w:rPr>
    </w:lvl>
    <w:lvl w:ilvl="4" w:tplc="BE4844CC">
      <w:numFmt w:val="bullet"/>
      <w:lvlText w:val="•"/>
      <w:lvlJc w:val="left"/>
      <w:pPr>
        <w:ind w:left="1190" w:hanging="360"/>
      </w:pPr>
      <w:rPr>
        <w:rFonts w:hint="default"/>
        <w:lang w:val="es-ES" w:eastAsia="en-US" w:bidi="ar-SA"/>
      </w:rPr>
    </w:lvl>
    <w:lvl w:ilvl="5" w:tplc="C06C8DBC">
      <w:numFmt w:val="bullet"/>
      <w:lvlText w:val="•"/>
      <w:lvlJc w:val="left"/>
      <w:pPr>
        <w:ind w:left="1368" w:hanging="360"/>
      </w:pPr>
      <w:rPr>
        <w:rFonts w:hint="default"/>
        <w:lang w:val="es-ES" w:eastAsia="en-US" w:bidi="ar-SA"/>
      </w:rPr>
    </w:lvl>
    <w:lvl w:ilvl="6" w:tplc="C95C891E">
      <w:numFmt w:val="bullet"/>
      <w:lvlText w:val="•"/>
      <w:lvlJc w:val="left"/>
      <w:pPr>
        <w:ind w:left="1546" w:hanging="360"/>
      </w:pPr>
      <w:rPr>
        <w:rFonts w:hint="default"/>
        <w:lang w:val="es-ES" w:eastAsia="en-US" w:bidi="ar-SA"/>
      </w:rPr>
    </w:lvl>
    <w:lvl w:ilvl="7" w:tplc="E188A64E">
      <w:numFmt w:val="bullet"/>
      <w:lvlText w:val="•"/>
      <w:lvlJc w:val="left"/>
      <w:pPr>
        <w:ind w:left="1723" w:hanging="360"/>
      </w:pPr>
      <w:rPr>
        <w:rFonts w:hint="default"/>
        <w:lang w:val="es-ES" w:eastAsia="en-US" w:bidi="ar-SA"/>
      </w:rPr>
    </w:lvl>
    <w:lvl w:ilvl="8" w:tplc="9E84BEAA">
      <w:numFmt w:val="bullet"/>
      <w:lvlText w:val="•"/>
      <w:lvlJc w:val="left"/>
      <w:pPr>
        <w:ind w:left="1901" w:hanging="360"/>
      </w:pPr>
      <w:rPr>
        <w:rFonts w:hint="default"/>
        <w:lang w:val="es-ES" w:eastAsia="en-US" w:bidi="ar-SA"/>
      </w:rPr>
    </w:lvl>
  </w:abstractNum>
  <w:abstractNum w:abstractNumId="70" w15:restartNumberingAfterBreak="0">
    <w:nsid w:val="5BFA5774"/>
    <w:multiLevelType w:val="hybridMultilevel"/>
    <w:tmpl w:val="7F1CD8B2"/>
    <w:lvl w:ilvl="0" w:tplc="B2528C0E">
      <w:start w:val="1"/>
      <w:numFmt w:val="decimal"/>
      <w:lvlText w:val="%1."/>
      <w:lvlJc w:val="left"/>
      <w:pPr>
        <w:ind w:left="142" w:hanging="255"/>
        <w:jc w:val="left"/>
      </w:pPr>
      <w:rPr>
        <w:rFonts w:ascii="Arial" w:eastAsia="Arial" w:hAnsi="Arial" w:cs="Arial" w:hint="default"/>
        <w:b w:val="0"/>
        <w:bCs w:val="0"/>
        <w:i/>
        <w:iCs/>
        <w:spacing w:val="0"/>
        <w:w w:val="100"/>
        <w:sz w:val="20"/>
        <w:szCs w:val="20"/>
        <w:lang w:val="es-ES" w:eastAsia="en-US" w:bidi="ar-SA"/>
      </w:rPr>
    </w:lvl>
    <w:lvl w:ilvl="1" w:tplc="7BBE917C">
      <w:numFmt w:val="bullet"/>
      <w:lvlText w:val="•"/>
      <w:lvlJc w:val="left"/>
      <w:pPr>
        <w:ind w:left="1047" w:hanging="255"/>
      </w:pPr>
      <w:rPr>
        <w:rFonts w:hint="default"/>
        <w:lang w:val="es-ES" w:eastAsia="en-US" w:bidi="ar-SA"/>
      </w:rPr>
    </w:lvl>
    <w:lvl w:ilvl="2" w:tplc="DF4E50EE">
      <w:numFmt w:val="bullet"/>
      <w:lvlText w:val="•"/>
      <w:lvlJc w:val="left"/>
      <w:pPr>
        <w:ind w:left="1954" w:hanging="255"/>
      </w:pPr>
      <w:rPr>
        <w:rFonts w:hint="default"/>
        <w:lang w:val="es-ES" w:eastAsia="en-US" w:bidi="ar-SA"/>
      </w:rPr>
    </w:lvl>
    <w:lvl w:ilvl="3" w:tplc="1FF0ACB2">
      <w:numFmt w:val="bullet"/>
      <w:lvlText w:val="•"/>
      <w:lvlJc w:val="left"/>
      <w:pPr>
        <w:ind w:left="2862" w:hanging="255"/>
      </w:pPr>
      <w:rPr>
        <w:rFonts w:hint="default"/>
        <w:lang w:val="es-ES" w:eastAsia="en-US" w:bidi="ar-SA"/>
      </w:rPr>
    </w:lvl>
    <w:lvl w:ilvl="4" w:tplc="9D8A5AEE">
      <w:numFmt w:val="bullet"/>
      <w:lvlText w:val="•"/>
      <w:lvlJc w:val="left"/>
      <w:pPr>
        <w:ind w:left="3769" w:hanging="255"/>
      </w:pPr>
      <w:rPr>
        <w:rFonts w:hint="default"/>
        <w:lang w:val="es-ES" w:eastAsia="en-US" w:bidi="ar-SA"/>
      </w:rPr>
    </w:lvl>
    <w:lvl w:ilvl="5" w:tplc="BAAAAC24">
      <w:numFmt w:val="bullet"/>
      <w:lvlText w:val="•"/>
      <w:lvlJc w:val="left"/>
      <w:pPr>
        <w:ind w:left="4676" w:hanging="255"/>
      </w:pPr>
      <w:rPr>
        <w:rFonts w:hint="default"/>
        <w:lang w:val="es-ES" w:eastAsia="en-US" w:bidi="ar-SA"/>
      </w:rPr>
    </w:lvl>
    <w:lvl w:ilvl="6" w:tplc="7250FCDA">
      <w:numFmt w:val="bullet"/>
      <w:lvlText w:val="•"/>
      <w:lvlJc w:val="left"/>
      <w:pPr>
        <w:ind w:left="5584" w:hanging="255"/>
      </w:pPr>
      <w:rPr>
        <w:rFonts w:hint="default"/>
        <w:lang w:val="es-ES" w:eastAsia="en-US" w:bidi="ar-SA"/>
      </w:rPr>
    </w:lvl>
    <w:lvl w:ilvl="7" w:tplc="04CE8FC2">
      <w:numFmt w:val="bullet"/>
      <w:lvlText w:val="•"/>
      <w:lvlJc w:val="left"/>
      <w:pPr>
        <w:ind w:left="6491" w:hanging="255"/>
      </w:pPr>
      <w:rPr>
        <w:rFonts w:hint="default"/>
        <w:lang w:val="es-ES" w:eastAsia="en-US" w:bidi="ar-SA"/>
      </w:rPr>
    </w:lvl>
    <w:lvl w:ilvl="8" w:tplc="9A204F2C">
      <w:numFmt w:val="bullet"/>
      <w:lvlText w:val="•"/>
      <w:lvlJc w:val="left"/>
      <w:pPr>
        <w:ind w:left="7398" w:hanging="255"/>
      </w:pPr>
      <w:rPr>
        <w:rFonts w:hint="default"/>
        <w:lang w:val="es-ES" w:eastAsia="en-US" w:bidi="ar-SA"/>
      </w:rPr>
    </w:lvl>
  </w:abstractNum>
  <w:abstractNum w:abstractNumId="71" w15:restartNumberingAfterBreak="0">
    <w:nsid w:val="5CB018C5"/>
    <w:multiLevelType w:val="hybridMultilevel"/>
    <w:tmpl w:val="D5A0E472"/>
    <w:lvl w:ilvl="0" w:tplc="96C699D6">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291ED41E">
      <w:numFmt w:val="bullet"/>
      <w:lvlText w:val="•"/>
      <w:lvlJc w:val="left"/>
      <w:pPr>
        <w:ind w:left="657" w:hanging="360"/>
      </w:pPr>
      <w:rPr>
        <w:rFonts w:hint="default"/>
        <w:lang w:val="es-ES" w:eastAsia="en-US" w:bidi="ar-SA"/>
      </w:rPr>
    </w:lvl>
    <w:lvl w:ilvl="2" w:tplc="2F0071B2">
      <w:numFmt w:val="bullet"/>
      <w:lvlText w:val="•"/>
      <w:lvlJc w:val="left"/>
      <w:pPr>
        <w:ind w:left="835" w:hanging="360"/>
      </w:pPr>
      <w:rPr>
        <w:rFonts w:hint="default"/>
        <w:lang w:val="es-ES" w:eastAsia="en-US" w:bidi="ar-SA"/>
      </w:rPr>
    </w:lvl>
    <w:lvl w:ilvl="3" w:tplc="4754B41A">
      <w:numFmt w:val="bullet"/>
      <w:lvlText w:val="•"/>
      <w:lvlJc w:val="left"/>
      <w:pPr>
        <w:ind w:left="1013" w:hanging="360"/>
      </w:pPr>
      <w:rPr>
        <w:rFonts w:hint="default"/>
        <w:lang w:val="es-ES" w:eastAsia="en-US" w:bidi="ar-SA"/>
      </w:rPr>
    </w:lvl>
    <w:lvl w:ilvl="4" w:tplc="FD7891B2">
      <w:numFmt w:val="bullet"/>
      <w:lvlText w:val="•"/>
      <w:lvlJc w:val="left"/>
      <w:pPr>
        <w:ind w:left="1190" w:hanging="360"/>
      </w:pPr>
      <w:rPr>
        <w:rFonts w:hint="default"/>
        <w:lang w:val="es-ES" w:eastAsia="en-US" w:bidi="ar-SA"/>
      </w:rPr>
    </w:lvl>
    <w:lvl w:ilvl="5" w:tplc="C6DEDCCE">
      <w:numFmt w:val="bullet"/>
      <w:lvlText w:val="•"/>
      <w:lvlJc w:val="left"/>
      <w:pPr>
        <w:ind w:left="1368" w:hanging="360"/>
      </w:pPr>
      <w:rPr>
        <w:rFonts w:hint="default"/>
        <w:lang w:val="es-ES" w:eastAsia="en-US" w:bidi="ar-SA"/>
      </w:rPr>
    </w:lvl>
    <w:lvl w:ilvl="6" w:tplc="78640EBA">
      <w:numFmt w:val="bullet"/>
      <w:lvlText w:val="•"/>
      <w:lvlJc w:val="left"/>
      <w:pPr>
        <w:ind w:left="1546" w:hanging="360"/>
      </w:pPr>
      <w:rPr>
        <w:rFonts w:hint="default"/>
        <w:lang w:val="es-ES" w:eastAsia="en-US" w:bidi="ar-SA"/>
      </w:rPr>
    </w:lvl>
    <w:lvl w:ilvl="7" w:tplc="472A79E0">
      <w:numFmt w:val="bullet"/>
      <w:lvlText w:val="•"/>
      <w:lvlJc w:val="left"/>
      <w:pPr>
        <w:ind w:left="1723" w:hanging="360"/>
      </w:pPr>
      <w:rPr>
        <w:rFonts w:hint="default"/>
        <w:lang w:val="es-ES" w:eastAsia="en-US" w:bidi="ar-SA"/>
      </w:rPr>
    </w:lvl>
    <w:lvl w:ilvl="8" w:tplc="F1201742">
      <w:numFmt w:val="bullet"/>
      <w:lvlText w:val="•"/>
      <w:lvlJc w:val="left"/>
      <w:pPr>
        <w:ind w:left="1901" w:hanging="360"/>
      </w:pPr>
      <w:rPr>
        <w:rFonts w:hint="default"/>
        <w:lang w:val="es-ES" w:eastAsia="en-US" w:bidi="ar-SA"/>
      </w:rPr>
    </w:lvl>
  </w:abstractNum>
  <w:abstractNum w:abstractNumId="72" w15:restartNumberingAfterBreak="0">
    <w:nsid w:val="5E59386A"/>
    <w:multiLevelType w:val="hybridMultilevel"/>
    <w:tmpl w:val="166A4AFC"/>
    <w:lvl w:ilvl="0" w:tplc="146A83FC">
      <w:numFmt w:val="bullet"/>
      <w:lvlText w:val="-"/>
      <w:lvlJc w:val="left"/>
      <w:pPr>
        <w:ind w:left="1287" w:hanging="360"/>
      </w:pPr>
      <w:rPr>
        <w:rFonts w:ascii="Arial" w:eastAsia="Arial" w:hAnsi="Arial" w:cs="Arial" w:hint="default"/>
        <w:b w:val="0"/>
        <w:bCs w:val="0"/>
        <w:i w:val="0"/>
        <w:iCs w:val="0"/>
        <w:spacing w:val="0"/>
        <w:w w:val="100"/>
        <w:sz w:val="22"/>
        <w:szCs w:val="22"/>
        <w:lang w:val="es-ES" w:eastAsia="en-US" w:bidi="ar-SA"/>
      </w:rPr>
    </w:lvl>
    <w:lvl w:ilvl="1" w:tplc="B88A3E94">
      <w:numFmt w:val="bullet"/>
      <w:lvlText w:val="•"/>
      <w:lvlJc w:val="left"/>
      <w:pPr>
        <w:ind w:left="2172" w:hanging="360"/>
      </w:pPr>
      <w:rPr>
        <w:rFonts w:hint="default"/>
        <w:lang w:val="es-ES" w:eastAsia="en-US" w:bidi="ar-SA"/>
      </w:rPr>
    </w:lvl>
    <w:lvl w:ilvl="2" w:tplc="0688D5C8">
      <w:numFmt w:val="bullet"/>
      <w:lvlText w:val="•"/>
      <w:lvlJc w:val="left"/>
      <w:pPr>
        <w:ind w:left="3065" w:hanging="360"/>
      </w:pPr>
      <w:rPr>
        <w:rFonts w:hint="default"/>
        <w:lang w:val="es-ES" w:eastAsia="en-US" w:bidi="ar-SA"/>
      </w:rPr>
    </w:lvl>
    <w:lvl w:ilvl="3" w:tplc="D83E574A">
      <w:numFmt w:val="bullet"/>
      <w:lvlText w:val="•"/>
      <w:lvlJc w:val="left"/>
      <w:pPr>
        <w:ind w:left="3958" w:hanging="360"/>
      </w:pPr>
      <w:rPr>
        <w:rFonts w:hint="default"/>
        <w:lang w:val="es-ES" w:eastAsia="en-US" w:bidi="ar-SA"/>
      </w:rPr>
    </w:lvl>
    <w:lvl w:ilvl="4" w:tplc="2E18C9EA">
      <w:numFmt w:val="bullet"/>
      <w:lvlText w:val="•"/>
      <w:lvlJc w:val="left"/>
      <w:pPr>
        <w:ind w:left="4850" w:hanging="360"/>
      </w:pPr>
      <w:rPr>
        <w:rFonts w:hint="default"/>
        <w:lang w:val="es-ES" w:eastAsia="en-US" w:bidi="ar-SA"/>
      </w:rPr>
    </w:lvl>
    <w:lvl w:ilvl="5" w:tplc="AA34F646">
      <w:numFmt w:val="bullet"/>
      <w:lvlText w:val="•"/>
      <w:lvlJc w:val="left"/>
      <w:pPr>
        <w:ind w:left="5743" w:hanging="360"/>
      </w:pPr>
      <w:rPr>
        <w:rFonts w:hint="default"/>
        <w:lang w:val="es-ES" w:eastAsia="en-US" w:bidi="ar-SA"/>
      </w:rPr>
    </w:lvl>
    <w:lvl w:ilvl="6" w:tplc="8A1844A0">
      <w:numFmt w:val="bullet"/>
      <w:lvlText w:val="•"/>
      <w:lvlJc w:val="left"/>
      <w:pPr>
        <w:ind w:left="6636" w:hanging="360"/>
      </w:pPr>
      <w:rPr>
        <w:rFonts w:hint="default"/>
        <w:lang w:val="es-ES" w:eastAsia="en-US" w:bidi="ar-SA"/>
      </w:rPr>
    </w:lvl>
    <w:lvl w:ilvl="7" w:tplc="2AAA1A40">
      <w:numFmt w:val="bullet"/>
      <w:lvlText w:val="•"/>
      <w:lvlJc w:val="left"/>
      <w:pPr>
        <w:ind w:left="7529" w:hanging="360"/>
      </w:pPr>
      <w:rPr>
        <w:rFonts w:hint="default"/>
        <w:lang w:val="es-ES" w:eastAsia="en-US" w:bidi="ar-SA"/>
      </w:rPr>
    </w:lvl>
    <w:lvl w:ilvl="8" w:tplc="8C7ACC1C">
      <w:numFmt w:val="bullet"/>
      <w:lvlText w:val="•"/>
      <w:lvlJc w:val="left"/>
      <w:pPr>
        <w:ind w:left="8421" w:hanging="360"/>
      </w:pPr>
      <w:rPr>
        <w:rFonts w:hint="default"/>
        <w:lang w:val="es-ES" w:eastAsia="en-US" w:bidi="ar-SA"/>
      </w:rPr>
    </w:lvl>
  </w:abstractNum>
  <w:abstractNum w:abstractNumId="73" w15:restartNumberingAfterBreak="0">
    <w:nsid w:val="5E715220"/>
    <w:multiLevelType w:val="hybridMultilevel"/>
    <w:tmpl w:val="C2305F5E"/>
    <w:lvl w:ilvl="0" w:tplc="0E2E65DE">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7A8A6E54">
      <w:numFmt w:val="bullet"/>
      <w:lvlText w:val="•"/>
      <w:lvlJc w:val="left"/>
      <w:pPr>
        <w:ind w:left="1047" w:hanging="180"/>
      </w:pPr>
      <w:rPr>
        <w:rFonts w:hint="default"/>
        <w:lang w:val="es-ES" w:eastAsia="en-US" w:bidi="ar-SA"/>
      </w:rPr>
    </w:lvl>
    <w:lvl w:ilvl="2" w:tplc="0A98B05E">
      <w:numFmt w:val="bullet"/>
      <w:lvlText w:val="•"/>
      <w:lvlJc w:val="left"/>
      <w:pPr>
        <w:ind w:left="1954" w:hanging="180"/>
      </w:pPr>
      <w:rPr>
        <w:rFonts w:hint="default"/>
        <w:lang w:val="es-ES" w:eastAsia="en-US" w:bidi="ar-SA"/>
      </w:rPr>
    </w:lvl>
    <w:lvl w:ilvl="3" w:tplc="B9A21556">
      <w:numFmt w:val="bullet"/>
      <w:lvlText w:val="•"/>
      <w:lvlJc w:val="left"/>
      <w:pPr>
        <w:ind w:left="2862" w:hanging="180"/>
      </w:pPr>
      <w:rPr>
        <w:rFonts w:hint="default"/>
        <w:lang w:val="es-ES" w:eastAsia="en-US" w:bidi="ar-SA"/>
      </w:rPr>
    </w:lvl>
    <w:lvl w:ilvl="4" w:tplc="EA8A5AA0">
      <w:numFmt w:val="bullet"/>
      <w:lvlText w:val="•"/>
      <w:lvlJc w:val="left"/>
      <w:pPr>
        <w:ind w:left="3769" w:hanging="180"/>
      </w:pPr>
      <w:rPr>
        <w:rFonts w:hint="default"/>
        <w:lang w:val="es-ES" w:eastAsia="en-US" w:bidi="ar-SA"/>
      </w:rPr>
    </w:lvl>
    <w:lvl w:ilvl="5" w:tplc="21DC4BEA">
      <w:numFmt w:val="bullet"/>
      <w:lvlText w:val="•"/>
      <w:lvlJc w:val="left"/>
      <w:pPr>
        <w:ind w:left="4676" w:hanging="180"/>
      </w:pPr>
      <w:rPr>
        <w:rFonts w:hint="default"/>
        <w:lang w:val="es-ES" w:eastAsia="en-US" w:bidi="ar-SA"/>
      </w:rPr>
    </w:lvl>
    <w:lvl w:ilvl="6" w:tplc="B748FD02">
      <w:numFmt w:val="bullet"/>
      <w:lvlText w:val="•"/>
      <w:lvlJc w:val="left"/>
      <w:pPr>
        <w:ind w:left="5584" w:hanging="180"/>
      </w:pPr>
      <w:rPr>
        <w:rFonts w:hint="default"/>
        <w:lang w:val="es-ES" w:eastAsia="en-US" w:bidi="ar-SA"/>
      </w:rPr>
    </w:lvl>
    <w:lvl w:ilvl="7" w:tplc="BACEEA84">
      <w:numFmt w:val="bullet"/>
      <w:lvlText w:val="•"/>
      <w:lvlJc w:val="left"/>
      <w:pPr>
        <w:ind w:left="6491" w:hanging="180"/>
      </w:pPr>
      <w:rPr>
        <w:rFonts w:hint="default"/>
        <w:lang w:val="es-ES" w:eastAsia="en-US" w:bidi="ar-SA"/>
      </w:rPr>
    </w:lvl>
    <w:lvl w:ilvl="8" w:tplc="739A6994">
      <w:numFmt w:val="bullet"/>
      <w:lvlText w:val="•"/>
      <w:lvlJc w:val="left"/>
      <w:pPr>
        <w:ind w:left="7398" w:hanging="180"/>
      </w:pPr>
      <w:rPr>
        <w:rFonts w:hint="default"/>
        <w:lang w:val="es-ES" w:eastAsia="en-US" w:bidi="ar-SA"/>
      </w:rPr>
    </w:lvl>
  </w:abstractNum>
  <w:abstractNum w:abstractNumId="74" w15:restartNumberingAfterBreak="0">
    <w:nsid w:val="632E24E0"/>
    <w:multiLevelType w:val="hybridMultilevel"/>
    <w:tmpl w:val="AA002CD6"/>
    <w:lvl w:ilvl="0" w:tplc="98EE808A">
      <w:numFmt w:val="bullet"/>
      <w:lvlText w:val=""/>
      <w:lvlJc w:val="left"/>
      <w:pPr>
        <w:ind w:left="469" w:hanging="360"/>
      </w:pPr>
      <w:rPr>
        <w:rFonts w:ascii="Symbol" w:eastAsia="Symbol" w:hAnsi="Symbol" w:cs="Symbol" w:hint="default"/>
        <w:b w:val="0"/>
        <w:bCs w:val="0"/>
        <w:i w:val="0"/>
        <w:iCs w:val="0"/>
        <w:spacing w:val="0"/>
        <w:w w:val="100"/>
        <w:sz w:val="18"/>
        <w:szCs w:val="18"/>
        <w:lang w:val="es-ES" w:eastAsia="en-US" w:bidi="ar-SA"/>
      </w:rPr>
    </w:lvl>
    <w:lvl w:ilvl="1" w:tplc="9A9CD4F2">
      <w:numFmt w:val="bullet"/>
      <w:lvlText w:val="•"/>
      <w:lvlJc w:val="left"/>
      <w:pPr>
        <w:ind w:left="672" w:hanging="360"/>
      </w:pPr>
      <w:rPr>
        <w:rFonts w:hint="default"/>
        <w:lang w:val="es-ES" w:eastAsia="en-US" w:bidi="ar-SA"/>
      </w:rPr>
    </w:lvl>
    <w:lvl w:ilvl="2" w:tplc="C8921404">
      <w:numFmt w:val="bullet"/>
      <w:lvlText w:val="•"/>
      <w:lvlJc w:val="left"/>
      <w:pPr>
        <w:ind w:left="885" w:hanging="360"/>
      </w:pPr>
      <w:rPr>
        <w:rFonts w:hint="default"/>
        <w:lang w:val="es-ES" w:eastAsia="en-US" w:bidi="ar-SA"/>
      </w:rPr>
    </w:lvl>
    <w:lvl w:ilvl="3" w:tplc="290E4A84">
      <w:numFmt w:val="bullet"/>
      <w:lvlText w:val="•"/>
      <w:lvlJc w:val="left"/>
      <w:pPr>
        <w:ind w:left="1098" w:hanging="360"/>
      </w:pPr>
      <w:rPr>
        <w:rFonts w:hint="default"/>
        <w:lang w:val="es-ES" w:eastAsia="en-US" w:bidi="ar-SA"/>
      </w:rPr>
    </w:lvl>
    <w:lvl w:ilvl="4" w:tplc="1390E5EC">
      <w:numFmt w:val="bullet"/>
      <w:lvlText w:val="•"/>
      <w:lvlJc w:val="left"/>
      <w:pPr>
        <w:ind w:left="1311" w:hanging="360"/>
      </w:pPr>
      <w:rPr>
        <w:rFonts w:hint="default"/>
        <w:lang w:val="es-ES" w:eastAsia="en-US" w:bidi="ar-SA"/>
      </w:rPr>
    </w:lvl>
    <w:lvl w:ilvl="5" w:tplc="20781F54">
      <w:numFmt w:val="bullet"/>
      <w:lvlText w:val="•"/>
      <w:lvlJc w:val="left"/>
      <w:pPr>
        <w:ind w:left="1524" w:hanging="360"/>
      </w:pPr>
      <w:rPr>
        <w:rFonts w:hint="default"/>
        <w:lang w:val="es-ES" w:eastAsia="en-US" w:bidi="ar-SA"/>
      </w:rPr>
    </w:lvl>
    <w:lvl w:ilvl="6" w:tplc="42D67B02">
      <w:numFmt w:val="bullet"/>
      <w:lvlText w:val="•"/>
      <w:lvlJc w:val="left"/>
      <w:pPr>
        <w:ind w:left="1736" w:hanging="360"/>
      </w:pPr>
      <w:rPr>
        <w:rFonts w:hint="default"/>
        <w:lang w:val="es-ES" w:eastAsia="en-US" w:bidi="ar-SA"/>
      </w:rPr>
    </w:lvl>
    <w:lvl w:ilvl="7" w:tplc="713CA6D4">
      <w:numFmt w:val="bullet"/>
      <w:lvlText w:val="•"/>
      <w:lvlJc w:val="left"/>
      <w:pPr>
        <w:ind w:left="1949" w:hanging="360"/>
      </w:pPr>
      <w:rPr>
        <w:rFonts w:hint="default"/>
        <w:lang w:val="es-ES" w:eastAsia="en-US" w:bidi="ar-SA"/>
      </w:rPr>
    </w:lvl>
    <w:lvl w:ilvl="8" w:tplc="972019E0">
      <w:numFmt w:val="bullet"/>
      <w:lvlText w:val="•"/>
      <w:lvlJc w:val="left"/>
      <w:pPr>
        <w:ind w:left="2162" w:hanging="360"/>
      </w:pPr>
      <w:rPr>
        <w:rFonts w:hint="default"/>
        <w:lang w:val="es-ES" w:eastAsia="en-US" w:bidi="ar-SA"/>
      </w:rPr>
    </w:lvl>
  </w:abstractNum>
  <w:abstractNum w:abstractNumId="75" w15:restartNumberingAfterBreak="0">
    <w:nsid w:val="637B2B62"/>
    <w:multiLevelType w:val="hybridMultilevel"/>
    <w:tmpl w:val="EF868BF4"/>
    <w:lvl w:ilvl="0" w:tplc="86223A20">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65F854C2">
      <w:numFmt w:val="bullet"/>
      <w:lvlText w:val="•"/>
      <w:lvlJc w:val="left"/>
      <w:pPr>
        <w:ind w:left="657" w:hanging="360"/>
      </w:pPr>
      <w:rPr>
        <w:rFonts w:hint="default"/>
        <w:lang w:val="es-ES" w:eastAsia="en-US" w:bidi="ar-SA"/>
      </w:rPr>
    </w:lvl>
    <w:lvl w:ilvl="2" w:tplc="09347CF6">
      <w:numFmt w:val="bullet"/>
      <w:lvlText w:val="•"/>
      <w:lvlJc w:val="left"/>
      <w:pPr>
        <w:ind w:left="835" w:hanging="360"/>
      </w:pPr>
      <w:rPr>
        <w:rFonts w:hint="default"/>
        <w:lang w:val="es-ES" w:eastAsia="en-US" w:bidi="ar-SA"/>
      </w:rPr>
    </w:lvl>
    <w:lvl w:ilvl="3" w:tplc="518851E2">
      <w:numFmt w:val="bullet"/>
      <w:lvlText w:val="•"/>
      <w:lvlJc w:val="left"/>
      <w:pPr>
        <w:ind w:left="1013" w:hanging="360"/>
      </w:pPr>
      <w:rPr>
        <w:rFonts w:hint="default"/>
        <w:lang w:val="es-ES" w:eastAsia="en-US" w:bidi="ar-SA"/>
      </w:rPr>
    </w:lvl>
    <w:lvl w:ilvl="4" w:tplc="A348812E">
      <w:numFmt w:val="bullet"/>
      <w:lvlText w:val="•"/>
      <w:lvlJc w:val="left"/>
      <w:pPr>
        <w:ind w:left="1190" w:hanging="360"/>
      </w:pPr>
      <w:rPr>
        <w:rFonts w:hint="default"/>
        <w:lang w:val="es-ES" w:eastAsia="en-US" w:bidi="ar-SA"/>
      </w:rPr>
    </w:lvl>
    <w:lvl w:ilvl="5" w:tplc="2A52D3D6">
      <w:numFmt w:val="bullet"/>
      <w:lvlText w:val="•"/>
      <w:lvlJc w:val="left"/>
      <w:pPr>
        <w:ind w:left="1368" w:hanging="360"/>
      </w:pPr>
      <w:rPr>
        <w:rFonts w:hint="default"/>
        <w:lang w:val="es-ES" w:eastAsia="en-US" w:bidi="ar-SA"/>
      </w:rPr>
    </w:lvl>
    <w:lvl w:ilvl="6" w:tplc="33D83474">
      <w:numFmt w:val="bullet"/>
      <w:lvlText w:val="•"/>
      <w:lvlJc w:val="left"/>
      <w:pPr>
        <w:ind w:left="1546" w:hanging="360"/>
      </w:pPr>
      <w:rPr>
        <w:rFonts w:hint="default"/>
        <w:lang w:val="es-ES" w:eastAsia="en-US" w:bidi="ar-SA"/>
      </w:rPr>
    </w:lvl>
    <w:lvl w:ilvl="7" w:tplc="CDBE7D3A">
      <w:numFmt w:val="bullet"/>
      <w:lvlText w:val="•"/>
      <w:lvlJc w:val="left"/>
      <w:pPr>
        <w:ind w:left="1723" w:hanging="360"/>
      </w:pPr>
      <w:rPr>
        <w:rFonts w:hint="default"/>
        <w:lang w:val="es-ES" w:eastAsia="en-US" w:bidi="ar-SA"/>
      </w:rPr>
    </w:lvl>
    <w:lvl w:ilvl="8" w:tplc="928C9924">
      <w:numFmt w:val="bullet"/>
      <w:lvlText w:val="•"/>
      <w:lvlJc w:val="left"/>
      <w:pPr>
        <w:ind w:left="1901" w:hanging="360"/>
      </w:pPr>
      <w:rPr>
        <w:rFonts w:hint="default"/>
        <w:lang w:val="es-ES" w:eastAsia="en-US" w:bidi="ar-SA"/>
      </w:rPr>
    </w:lvl>
  </w:abstractNum>
  <w:abstractNum w:abstractNumId="76" w15:restartNumberingAfterBreak="0">
    <w:nsid w:val="658C0B62"/>
    <w:multiLevelType w:val="hybridMultilevel"/>
    <w:tmpl w:val="C69C0A02"/>
    <w:lvl w:ilvl="0" w:tplc="684A5F7C">
      <w:start w:val="1"/>
      <w:numFmt w:val="decimal"/>
      <w:lvlText w:val="%1."/>
      <w:lvlJc w:val="left"/>
      <w:pPr>
        <w:ind w:left="721" w:hanging="361"/>
        <w:jc w:val="left"/>
      </w:pPr>
      <w:rPr>
        <w:rFonts w:ascii="Calibri" w:eastAsia="Calibri" w:hAnsi="Calibri" w:cs="Calibri" w:hint="default"/>
        <w:b w:val="0"/>
        <w:bCs w:val="0"/>
        <w:i w:val="0"/>
        <w:iCs w:val="0"/>
        <w:spacing w:val="0"/>
        <w:w w:val="100"/>
        <w:sz w:val="22"/>
        <w:szCs w:val="22"/>
        <w:lang w:val="es-ES" w:eastAsia="en-US" w:bidi="ar-SA"/>
      </w:rPr>
    </w:lvl>
    <w:lvl w:ilvl="1" w:tplc="7B96BF6E">
      <w:numFmt w:val="bullet"/>
      <w:lvlText w:val="•"/>
      <w:lvlJc w:val="left"/>
      <w:pPr>
        <w:ind w:left="1598" w:hanging="361"/>
      </w:pPr>
      <w:rPr>
        <w:rFonts w:hint="default"/>
        <w:lang w:val="es-ES" w:eastAsia="en-US" w:bidi="ar-SA"/>
      </w:rPr>
    </w:lvl>
    <w:lvl w:ilvl="2" w:tplc="83C6B94C">
      <w:numFmt w:val="bullet"/>
      <w:lvlText w:val="•"/>
      <w:lvlJc w:val="left"/>
      <w:pPr>
        <w:ind w:left="2476" w:hanging="361"/>
      </w:pPr>
      <w:rPr>
        <w:rFonts w:hint="default"/>
        <w:lang w:val="es-ES" w:eastAsia="en-US" w:bidi="ar-SA"/>
      </w:rPr>
    </w:lvl>
    <w:lvl w:ilvl="3" w:tplc="2BBAECE4">
      <w:numFmt w:val="bullet"/>
      <w:lvlText w:val="•"/>
      <w:lvlJc w:val="left"/>
      <w:pPr>
        <w:ind w:left="3354" w:hanging="361"/>
      </w:pPr>
      <w:rPr>
        <w:rFonts w:hint="default"/>
        <w:lang w:val="es-ES" w:eastAsia="en-US" w:bidi="ar-SA"/>
      </w:rPr>
    </w:lvl>
    <w:lvl w:ilvl="4" w:tplc="91C22D00">
      <w:numFmt w:val="bullet"/>
      <w:lvlText w:val="•"/>
      <w:lvlJc w:val="left"/>
      <w:pPr>
        <w:ind w:left="4232" w:hanging="361"/>
      </w:pPr>
      <w:rPr>
        <w:rFonts w:hint="default"/>
        <w:lang w:val="es-ES" w:eastAsia="en-US" w:bidi="ar-SA"/>
      </w:rPr>
    </w:lvl>
    <w:lvl w:ilvl="5" w:tplc="B2364D0A">
      <w:numFmt w:val="bullet"/>
      <w:lvlText w:val="•"/>
      <w:lvlJc w:val="left"/>
      <w:pPr>
        <w:ind w:left="5111" w:hanging="361"/>
      </w:pPr>
      <w:rPr>
        <w:rFonts w:hint="default"/>
        <w:lang w:val="es-ES" w:eastAsia="en-US" w:bidi="ar-SA"/>
      </w:rPr>
    </w:lvl>
    <w:lvl w:ilvl="6" w:tplc="0A7449F2">
      <w:numFmt w:val="bullet"/>
      <w:lvlText w:val="•"/>
      <w:lvlJc w:val="left"/>
      <w:pPr>
        <w:ind w:left="5989" w:hanging="361"/>
      </w:pPr>
      <w:rPr>
        <w:rFonts w:hint="default"/>
        <w:lang w:val="es-ES" w:eastAsia="en-US" w:bidi="ar-SA"/>
      </w:rPr>
    </w:lvl>
    <w:lvl w:ilvl="7" w:tplc="47DC3088">
      <w:numFmt w:val="bullet"/>
      <w:lvlText w:val="•"/>
      <w:lvlJc w:val="left"/>
      <w:pPr>
        <w:ind w:left="6867" w:hanging="361"/>
      </w:pPr>
      <w:rPr>
        <w:rFonts w:hint="default"/>
        <w:lang w:val="es-ES" w:eastAsia="en-US" w:bidi="ar-SA"/>
      </w:rPr>
    </w:lvl>
    <w:lvl w:ilvl="8" w:tplc="458EC9C8">
      <w:numFmt w:val="bullet"/>
      <w:lvlText w:val="•"/>
      <w:lvlJc w:val="left"/>
      <w:pPr>
        <w:ind w:left="7745" w:hanging="361"/>
      </w:pPr>
      <w:rPr>
        <w:rFonts w:hint="default"/>
        <w:lang w:val="es-ES" w:eastAsia="en-US" w:bidi="ar-SA"/>
      </w:rPr>
    </w:lvl>
  </w:abstractNum>
  <w:abstractNum w:abstractNumId="77" w15:restartNumberingAfterBreak="0">
    <w:nsid w:val="66064FAF"/>
    <w:multiLevelType w:val="hybridMultilevel"/>
    <w:tmpl w:val="48487770"/>
    <w:lvl w:ilvl="0" w:tplc="78606056">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4DA65134">
      <w:numFmt w:val="bullet"/>
      <w:lvlText w:val="•"/>
      <w:lvlJc w:val="left"/>
      <w:pPr>
        <w:ind w:left="657" w:hanging="360"/>
      </w:pPr>
      <w:rPr>
        <w:rFonts w:hint="default"/>
        <w:lang w:val="es-ES" w:eastAsia="en-US" w:bidi="ar-SA"/>
      </w:rPr>
    </w:lvl>
    <w:lvl w:ilvl="2" w:tplc="C7883A0A">
      <w:numFmt w:val="bullet"/>
      <w:lvlText w:val="•"/>
      <w:lvlJc w:val="left"/>
      <w:pPr>
        <w:ind w:left="835" w:hanging="360"/>
      </w:pPr>
      <w:rPr>
        <w:rFonts w:hint="default"/>
        <w:lang w:val="es-ES" w:eastAsia="en-US" w:bidi="ar-SA"/>
      </w:rPr>
    </w:lvl>
    <w:lvl w:ilvl="3" w:tplc="15548F6E">
      <w:numFmt w:val="bullet"/>
      <w:lvlText w:val="•"/>
      <w:lvlJc w:val="left"/>
      <w:pPr>
        <w:ind w:left="1013" w:hanging="360"/>
      </w:pPr>
      <w:rPr>
        <w:rFonts w:hint="default"/>
        <w:lang w:val="es-ES" w:eastAsia="en-US" w:bidi="ar-SA"/>
      </w:rPr>
    </w:lvl>
    <w:lvl w:ilvl="4" w:tplc="F30EEC88">
      <w:numFmt w:val="bullet"/>
      <w:lvlText w:val="•"/>
      <w:lvlJc w:val="left"/>
      <w:pPr>
        <w:ind w:left="1190" w:hanging="360"/>
      </w:pPr>
      <w:rPr>
        <w:rFonts w:hint="default"/>
        <w:lang w:val="es-ES" w:eastAsia="en-US" w:bidi="ar-SA"/>
      </w:rPr>
    </w:lvl>
    <w:lvl w:ilvl="5" w:tplc="CB1EDB5E">
      <w:numFmt w:val="bullet"/>
      <w:lvlText w:val="•"/>
      <w:lvlJc w:val="left"/>
      <w:pPr>
        <w:ind w:left="1368" w:hanging="360"/>
      </w:pPr>
      <w:rPr>
        <w:rFonts w:hint="default"/>
        <w:lang w:val="es-ES" w:eastAsia="en-US" w:bidi="ar-SA"/>
      </w:rPr>
    </w:lvl>
    <w:lvl w:ilvl="6" w:tplc="3EF0115C">
      <w:numFmt w:val="bullet"/>
      <w:lvlText w:val="•"/>
      <w:lvlJc w:val="left"/>
      <w:pPr>
        <w:ind w:left="1546" w:hanging="360"/>
      </w:pPr>
      <w:rPr>
        <w:rFonts w:hint="default"/>
        <w:lang w:val="es-ES" w:eastAsia="en-US" w:bidi="ar-SA"/>
      </w:rPr>
    </w:lvl>
    <w:lvl w:ilvl="7" w:tplc="7340F902">
      <w:numFmt w:val="bullet"/>
      <w:lvlText w:val="•"/>
      <w:lvlJc w:val="left"/>
      <w:pPr>
        <w:ind w:left="1723" w:hanging="360"/>
      </w:pPr>
      <w:rPr>
        <w:rFonts w:hint="default"/>
        <w:lang w:val="es-ES" w:eastAsia="en-US" w:bidi="ar-SA"/>
      </w:rPr>
    </w:lvl>
    <w:lvl w:ilvl="8" w:tplc="6DCEF984">
      <w:numFmt w:val="bullet"/>
      <w:lvlText w:val="•"/>
      <w:lvlJc w:val="left"/>
      <w:pPr>
        <w:ind w:left="1901" w:hanging="360"/>
      </w:pPr>
      <w:rPr>
        <w:rFonts w:hint="default"/>
        <w:lang w:val="es-ES" w:eastAsia="en-US" w:bidi="ar-SA"/>
      </w:rPr>
    </w:lvl>
  </w:abstractNum>
  <w:abstractNum w:abstractNumId="78" w15:restartNumberingAfterBreak="0">
    <w:nsid w:val="673245CC"/>
    <w:multiLevelType w:val="hybridMultilevel"/>
    <w:tmpl w:val="BD98F0DC"/>
    <w:lvl w:ilvl="0" w:tplc="DA4E92DA">
      <w:numFmt w:val="bullet"/>
      <w:lvlText w:val="•"/>
      <w:lvlJc w:val="left"/>
      <w:pPr>
        <w:ind w:left="3961" w:hanging="26"/>
      </w:pPr>
      <w:rPr>
        <w:rFonts w:ascii="Arial" w:eastAsia="Arial" w:hAnsi="Arial" w:cs="Arial" w:hint="default"/>
        <w:b w:val="0"/>
        <w:bCs w:val="0"/>
        <w:i w:val="0"/>
        <w:iCs w:val="0"/>
        <w:color w:val="B8B8B8"/>
        <w:spacing w:val="0"/>
        <w:w w:val="8"/>
        <w:sz w:val="14"/>
        <w:szCs w:val="14"/>
        <w:lang w:val="es-ES" w:eastAsia="en-US" w:bidi="ar-SA"/>
      </w:rPr>
    </w:lvl>
    <w:lvl w:ilvl="1" w:tplc="2C98217E">
      <w:numFmt w:val="bullet"/>
      <w:lvlText w:val="•"/>
      <w:lvlJc w:val="left"/>
      <w:pPr>
        <w:ind w:left="4393" w:hanging="40"/>
      </w:pPr>
      <w:rPr>
        <w:rFonts w:ascii="Times New Roman" w:eastAsia="Times New Roman" w:hAnsi="Times New Roman" w:cs="Times New Roman" w:hint="default"/>
        <w:spacing w:val="0"/>
        <w:w w:val="19"/>
        <w:lang w:val="es-ES" w:eastAsia="en-US" w:bidi="ar-SA"/>
      </w:rPr>
    </w:lvl>
    <w:lvl w:ilvl="2" w:tplc="2EFAB5FA">
      <w:numFmt w:val="bullet"/>
      <w:lvlText w:val="•"/>
      <w:lvlJc w:val="left"/>
      <w:pPr>
        <w:ind w:left="4903" w:hanging="40"/>
      </w:pPr>
      <w:rPr>
        <w:rFonts w:hint="default"/>
        <w:lang w:val="es-ES" w:eastAsia="en-US" w:bidi="ar-SA"/>
      </w:rPr>
    </w:lvl>
    <w:lvl w:ilvl="3" w:tplc="DCB46390">
      <w:numFmt w:val="bullet"/>
      <w:lvlText w:val="•"/>
      <w:lvlJc w:val="left"/>
      <w:pPr>
        <w:ind w:left="5407" w:hanging="40"/>
      </w:pPr>
      <w:rPr>
        <w:rFonts w:hint="default"/>
        <w:lang w:val="es-ES" w:eastAsia="en-US" w:bidi="ar-SA"/>
      </w:rPr>
    </w:lvl>
    <w:lvl w:ilvl="4" w:tplc="2B20CB30">
      <w:numFmt w:val="bullet"/>
      <w:lvlText w:val="•"/>
      <w:lvlJc w:val="left"/>
      <w:pPr>
        <w:ind w:left="5911" w:hanging="40"/>
      </w:pPr>
      <w:rPr>
        <w:rFonts w:hint="default"/>
        <w:lang w:val="es-ES" w:eastAsia="en-US" w:bidi="ar-SA"/>
      </w:rPr>
    </w:lvl>
    <w:lvl w:ilvl="5" w:tplc="AA1A29C8">
      <w:numFmt w:val="bullet"/>
      <w:lvlText w:val="•"/>
      <w:lvlJc w:val="left"/>
      <w:pPr>
        <w:ind w:left="6414" w:hanging="40"/>
      </w:pPr>
      <w:rPr>
        <w:rFonts w:hint="default"/>
        <w:lang w:val="es-ES" w:eastAsia="en-US" w:bidi="ar-SA"/>
      </w:rPr>
    </w:lvl>
    <w:lvl w:ilvl="6" w:tplc="316EA9DE">
      <w:numFmt w:val="bullet"/>
      <w:lvlText w:val="•"/>
      <w:lvlJc w:val="left"/>
      <w:pPr>
        <w:ind w:left="6918" w:hanging="40"/>
      </w:pPr>
      <w:rPr>
        <w:rFonts w:hint="default"/>
        <w:lang w:val="es-ES" w:eastAsia="en-US" w:bidi="ar-SA"/>
      </w:rPr>
    </w:lvl>
    <w:lvl w:ilvl="7" w:tplc="44FC0C2C">
      <w:numFmt w:val="bullet"/>
      <w:lvlText w:val="•"/>
      <w:lvlJc w:val="left"/>
      <w:pPr>
        <w:ind w:left="7422" w:hanging="40"/>
      </w:pPr>
      <w:rPr>
        <w:rFonts w:hint="default"/>
        <w:lang w:val="es-ES" w:eastAsia="en-US" w:bidi="ar-SA"/>
      </w:rPr>
    </w:lvl>
    <w:lvl w:ilvl="8" w:tplc="66A07C42">
      <w:numFmt w:val="bullet"/>
      <w:lvlText w:val="•"/>
      <w:lvlJc w:val="left"/>
      <w:pPr>
        <w:ind w:left="7925" w:hanging="40"/>
      </w:pPr>
      <w:rPr>
        <w:rFonts w:hint="default"/>
        <w:lang w:val="es-ES" w:eastAsia="en-US" w:bidi="ar-SA"/>
      </w:rPr>
    </w:lvl>
  </w:abstractNum>
  <w:abstractNum w:abstractNumId="79" w15:restartNumberingAfterBreak="0">
    <w:nsid w:val="69C44998"/>
    <w:multiLevelType w:val="hybridMultilevel"/>
    <w:tmpl w:val="3F4EDD9A"/>
    <w:lvl w:ilvl="0" w:tplc="E120103C">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41DCEA7C">
      <w:numFmt w:val="bullet"/>
      <w:lvlText w:val="•"/>
      <w:lvlJc w:val="left"/>
      <w:pPr>
        <w:ind w:left="670" w:hanging="360"/>
      </w:pPr>
      <w:rPr>
        <w:rFonts w:hint="default"/>
        <w:lang w:val="es-ES" w:eastAsia="en-US" w:bidi="ar-SA"/>
      </w:rPr>
    </w:lvl>
    <w:lvl w:ilvl="2" w:tplc="1CA43826">
      <w:numFmt w:val="bullet"/>
      <w:lvlText w:val="•"/>
      <w:lvlJc w:val="left"/>
      <w:pPr>
        <w:ind w:left="880" w:hanging="360"/>
      </w:pPr>
      <w:rPr>
        <w:rFonts w:hint="default"/>
        <w:lang w:val="es-ES" w:eastAsia="en-US" w:bidi="ar-SA"/>
      </w:rPr>
    </w:lvl>
    <w:lvl w:ilvl="3" w:tplc="824E4E8A">
      <w:numFmt w:val="bullet"/>
      <w:lvlText w:val="•"/>
      <w:lvlJc w:val="left"/>
      <w:pPr>
        <w:ind w:left="1090" w:hanging="360"/>
      </w:pPr>
      <w:rPr>
        <w:rFonts w:hint="default"/>
        <w:lang w:val="es-ES" w:eastAsia="en-US" w:bidi="ar-SA"/>
      </w:rPr>
    </w:lvl>
    <w:lvl w:ilvl="4" w:tplc="978EC540">
      <w:numFmt w:val="bullet"/>
      <w:lvlText w:val="•"/>
      <w:lvlJc w:val="left"/>
      <w:pPr>
        <w:ind w:left="1300" w:hanging="360"/>
      </w:pPr>
      <w:rPr>
        <w:rFonts w:hint="default"/>
        <w:lang w:val="es-ES" w:eastAsia="en-US" w:bidi="ar-SA"/>
      </w:rPr>
    </w:lvl>
    <w:lvl w:ilvl="5" w:tplc="9A4E51E4">
      <w:numFmt w:val="bullet"/>
      <w:lvlText w:val="•"/>
      <w:lvlJc w:val="left"/>
      <w:pPr>
        <w:ind w:left="1511" w:hanging="360"/>
      </w:pPr>
      <w:rPr>
        <w:rFonts w:hint="default"/>
        <w:lang w:val="es-ES" w:eastAsia="en-US" w:bidi="ar-SA"/>
      </w:rPr>
    </w:lvl>
    <w:lvl w:ilvl="6" w:tplc="182A428A">
      <w:numFmt w:val="bullet"/>
      <w:lvlText w:val="•"/>
      <w:lvlJc w:val="left"/>
      <w:pPr>
        <w:ind w:left="1721" w:hanging="360"/>
      </w:pPr>
      <w:rPr>
        <w:rFonts w:hint="default"/>
        <w:lang w:val="es-ES" w:eastAsia="en-US" w:bidi="ar-SA"/>
      </w:rPr>
    </w:lvl>
    <w:lvl w:ilvl="7" w:tplc="347272F2">
      <w:numFmt w:val="bullet"/>
      <w:lvlText w:val="•"/>
      <w:lvlJc w:val="left"/>
      <w:pPr>
        <w:ind w:left="1931" w:hanging="360"/>
      </w:pPr>
      <w:rPr>
        <w:rFonts w:hint="default"/>
        <w:lang w:val="es-ES" w:eastAsia="en-US" w:bidi="ar-SA"/>
      </w:rPr>
    </w:lvl>
    <w:lvl w:ilvl="8" w:tplc="1304DC22">
      <w:numFmt w:val="bullet"/>
      <w:lvlText w:val="•"/>
      <w:lvlJc w:val="left"/>
      <w:pPr>
        <w:ind w:left="2141" w:hanging="360"/>
      </w:pPr>
      <w:rPr>
        <w:rFonts w:hint="default"/>
        <w:lang w:val="es-ES" w:eastAsia="en-US" w:bidi="ar-SA"/>
      </w:rPr>
    </w:lvl>
  </w:abstractNum>
  <w:abstractNum w:abstractNumId="80" w15:restartNumberingAfterBreak="0">
    <w:nsid w:val="69F4718C"/>
    <w:multiLevelType w:val="multilevel"/>
    <w:tmpl w:val="B6149F62"/>
    <w:lvl w:ilvl="0">
      <w:start w:val="2"/>
      <w:numFmt w:val="decimal"/>
      <w:lvlText w:val="%1"/>
      <w:lvlJc w:val="left"/>
      <w:pPr>
        <w:ind w:left="361" w:hanging="361"/>
        <w:jc w:val="right"/>
      </w:pPr>
      <w:rPr>
        <w:rFonts w:ascii="Calibri" w:eastAsia="Calibri" w:hAnsi="Calibri" w:cs="Calibri" w:hint="default"/>
        <w:b/>
        <w:bCs/>
        <w:i w:val="0"/>
        <w:iCs w:val="0"/>
        <w:color w:val="4471C4"/>
        <w:spacing w:val="0"/>
        <w:w w:val="99"/>
        <w:sz w:val="32"/>
        <w:szCs w:val="32"/>
        <w:lang w:val="es-ES" w:eastAsia="en-US" w:bidi="ar-SA"/>
      </w:rPr>
    </w:lvl>
    <w:lvl w:ilvl="1">
      <w:start w:val="1"/>
      <w:numFmt w:val="decimal"/>
      <w:lvlText w:val="%1.%2"/>
      <w:lvlJc w:val="left"/>
      <w:pPr>
        <w:ind w:left="771" w:hanging="411"/>
        <w:jc w:val="left"/>
      </w:pPr>
      <w:rPr>
        <w:rFonts w:ascii="Calibri" w:eastAsia="Calibri" w:hAnsi="Calibri" w:cs="Calibri" w:hint="default"/>
        <w:b w:val="0"/>
        <w:bCs w:val="0"/>
        <w:i w:val="0"/>
        <w:iCs w:val="0"/>
        <w:color w:val="4471C4"/>
        <w:spacing w:val="-1"/>
        <w:w w:val="100"/>
        <w:sz w:val="22"/>
        <w:szCs w:val="22"/>
        <w:lang w:val="es-ES" w:eastAsia="en-US" w:bidi="ar-SA"/>
      </w:rPr>
    </w:lvl>
    <w:lvl w:ilvl="2">
      <w:numFmt w:val="bullet"/>
      <w:lvlText w:val=""/>
      <w:lvlJc w:val="left"/>
      <w:pPr>
        <w:ind w:left="1147" w:hanging="361"/>
      </w:pPr>
      <w:rPr>
        <w:rFonts w:ascii="Symbol" w:eastAsia="Symbol" w:hAnsi="Symbol" w:cs="Symbol" w:hint="default"/>
        <w:b w:val="0"/>
        <w:bCs w:val="0"/>
        <w:i w:val="0"/>
        <w:iCs w:val="0"/>
        <w:spacing w:val="0"/>
        <w:w w:val="100"/>
        <w:sz w:val="22"/>
        <w:szCs w:val="22"/>
        <w:lang w:val="es-ES" w:eastAsia="en-US" w:bidi="ar-SA"/>
      </w:rPr>
    </w:lvl>
    <w:lvl w:ilvl="3">
      <w:numFmt w:val="bullet"/>
      <w:lvlText w:val="•"/>
      <w:lvlJc w:val="left"/>
      <w:pPr>
        <w:ind w:left="2131" w:hanging="361"/>
      </w:pPr>
      <w:rPr>
        <w:rFonts w:hint="default"/>
        <w:lang w:val="es-ES" w:eastAsia="en-US" w:bidi="ar-SA"/>
      </w:rPr>
    </w:lvl>
    <w:lvl w:ilvl="4">
      <w:numFmt w:val="bullet"/>
      <w:lvlText w:val="•"/>
      <w:lvlJc w:val="left"/>
      <w:pPr>
        <w:ind w:left="3123" w:hanging="361"/>
      </w:pPr>
      <w:rPr>
        <w:rFonts w:hint="default"/>
        <w:lang w:val="es-ES" w:eastAsia="en-US" w:bidi="ar-SA"/>
      </w:rPr>
    </w:lvl>
    <w:lvl w:ilvl="5">
      <w:numFmt w:val="bullet"/>
      <w:lvlText w:val="•"/>
      <w:lvlJc w:val="left"/>
      <w:pPr>
        <w:ind w:left="4114" w:hanging="361"/>
      </w:pPr>
      <w:rPr>
        <w:rFonts w:hint="default"/>
        <w:lang w:val="es-ES" w:eastAsia="en-US" w:bidi="ar-SA"/>
      </w:rPr>
    </w:lvl>
    <w:lvl w:ilvl="6">
      <w:numFmt w:val="bullet"/>
      <w:lvlText w:val="•"/>
      <w:lvlJc w:val="left"/>
      <w:pPr>
        <w:ind w:left="5106" w:hanging="361"/>
      </w:pPr>
      <w:rPr>
        <w:rFonts w:hint="default"/>
        <w:lang w:val="es-ES" w:eastAsia="en-US" w:bidi="ar-SA"/>
      </w:rPr>
    </w:lvl>
    <w:lvl w:ilvl="7">
      <w:numFmt w:val="bullet"/>
      <w:lvlText w:val="•"/>
      <w:lvlJc w:val="left"/>
      <w:pPr>
        <w:ind w:left="6097" w:hanging="361"/>
      </w:pPr>
      <w:rPr>
        <w:rFonts w:hint="default"/>
        <w:lang w:val="es-ES" w:eastAsia="en-US" w:bidi="ar-SA"/>
      </w:rPr>
    </w:lvl>
    <w:lvl w:ilvl="8">
      <w:numFmt w:val="bullet"/>
      <w:lvlText w:val="•"/>
      <w:lvlJc w:val="left"/>
      <w:pPr>
        <w:ind w:left="7089" w:hanging="361"/>
      </w:pPr>
      <w:rPr>
        <w:rFonts w:hint="default"/>
        <w:lang w:val="es-ES" w:eastAsia="en-US" w:bidi="ar-SA"/>
      </w:rPr>
    </w:lvl>
  </w:abstractNum>
  <w:abstractNum w:abstractNumId="81" w15:restartNumberingAfterBreak="0">
    <w:nsid w:val="6B8A6831"/>
    <w:multiLevelType w:val="hybridMultilevel"/>
    <w:tmpl w:val="B986D098"/>
    <w:lvl w:ilvl="0" w:tplc="FAFC1E24">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B7B64222">
      <w:numFmt w:val="bullet"/>
      <w:lvlText w:val="•"/>
      <w:lvlJc w:val="left"/>
      <w:pPr>
        <w:ind w:left="670" w:hanging="360"/>
      </w:pPr>
      <w:rPr>
        <w:rFonts w:hint="default"/>
        <w:lang w:val="es-ES" w:eastAsia="en-US" w:bidi="ar-SA"/>
      </w:rPr>
    </w:lvl>
    <w:lvl w:ilvl="2" w:tplc="93A6EEB8">
      <w:numFmt w:val="bullet"/>
      <w:lvlText w:val="•"/>
      <w:lvlJc w:val="left"/>
      <w:pPr>
        <w:ind w:left="880" w:hanging="360"/>
      </w:pPr>
      <w:rPr>
        <w:rFonts w:hint="default"/>
        <w:lang w:val="es-ES" w:eastAsia="en-US" w:bidi="ar-SA"/>
      </w:rPr>
    </w:lvl>
    <w:lvl w:ilvl="3" w:tplc="BA5E2166">
      <w:numFmt w:val="bullet"/>
      <w:lvlText w:val="•"/>
      <w:lvlJc w:val="left"/>
      <w:pPr>
        <w:ind w:left="1090" w:hanging="360"/>
      </w:pPr>
      <w:rPr>
        <w:rFonts w:hint="default"/>
        <w:lang w:val="es-ES" w:eastAsia="en-US" w:bidi="ar-SA"/>
      </w:rPr>
    </w:lvl>
    <w:lvl w:ilvl="4" w:tplc="BBB8F1B8">
      <w:numFmt w:val="bullet"/>
      <w:lvlText w:val="•"/>
      <w:lvlJc w:val="left"/>
      <w:pPr>
        <w:ind w:left="1300" w:hanging="360"/>
      </w:pPr>
      <w:rPr>
        <w:rFonts w:hint="default"/>
        <w:lang w:val="es-ES" w:eastAsia="en-US" w:bidi="ar-SA"/>
      </w:rPr>
    </w:lvl>
    <w:lvl w:ilvl="5" w:tplc="DB7230C4">
      <w:numFmt w:val="bullet"/>
      <w:lvlText w:val="•"/>
      <w:lvlJc w:val="left"/>
      <w:pPr>
        <w:ind w:left="1511" w:hanging="360"/>
      </w:pPr>
      <w:rPr>
        <w:rFonts w:hint="default"/>
        <w:lang w:val="es-ES" w:eastAsia="en-US" w:bidi="ar-SA"/>
      </w:rPr>
    </w:lvl>
    <w:lvl w:ilvl="6" w:tplc="3E0CA32E">
      <w:numFmt w:val="bullet"/>
      <w:lvlText w:val="•"/>
      <w:lvlJc w:val="left"/>
      <w:pPr>
        <w:ind w:left="1721" w:hanging="360"/>
      </w:pPr>
      <w:rPr>
        <w:rFonts w:hint="default"/>
        <w:lang w:val="es-ES" w:eastAsia="en-US" w:bidi="ar-SA"/>
      </w:rPr>
    </w:lvl>
    <w:lvl w:ilvl="7" w:tplc="CD26B22C">
      <w:numFmt w:val="bullet"/>
      <w:lvlText w:val="•"/>
      <w:lvlJc w:val="left"/>
      <w:pPr>
        <w:ind w:left="1931" w:hanging="360"/>
      </w:pPr>
      <w:rPr>
        <w:rFonts w:hint="default"/>
        <w:lang w:val="es-ES" w:eastAsia="en-US" w:bidi="ar-SA"/>
      </w:rPr>
    </w:lvl>
    <w:lvl w:ilvl="8" w:tplc="B15CB7A0">
      <w:numFmt w:val="bullet"/>
      <w:lvlText w:val="•"/>
      <w:lvlJc w:val="left"/>
      <w:pPr>
        <w:ind w:left="2141" w:hanging="360"/>
      </w:pPr>
      <w:rPr>
        <w:rFonts w:hint="default"/>
        <w:lang w:val="es-ES" w:eastAsia="en-US" w:bidi="ar-SA"/>
      </w:rPr>
    </w:lvl>
  </w:abstractNum>
  <w:abstractNum w:abstractNumId="82" w15:restartNumberingAfterBreak="0">
    <w:nsid w:val="6CF424CA"/>
    <w:multiLevelType w:val="hybridMultilevel"/>
    <w:tmpl w:val="FFA4E434"/>
    <w:lvl w:ilvl="0" w:tplc="19DC8AD8">
      <w:numFmt w:val="bullet"/>
      <w:lvlText w:val="*"/>
      <w:lvlJc w:val="left"/>
      <w:pPr>
        <w:ind w:left="276" w:hanging="134"/>
      </w:pPr>
      <w:rPr>
        <w:rFonts w:ascii="Arial" w:eastAsia="Arial" w:hAnsi="Arial" w:cs="Arial" w:hint="default"/>
        <w:b w:val="0"/>
        <w:bCs w:val="0"/>
        <w:i w:val="0"/>
        <w:iCs w:val="0"/>
        <w:spacing w:val="0"/>
        <w:w w:val="100"/>
        <w:sz w:val="20"/>
        <w:szCs w:val="20"/>
        <w:lang w:val="es-ES" w:eastAsia="en-US" w:bidi="ar-SA"/>
      </w:rPr>
    </w:lvl>
    <w:lvl w:ilvl="1" w:tplc="1E0AD238">
      <w:numFmt w:val="bullet"/>
      <w:lvlText w:val="•"/>
      <w:lvlJc w:val="left"/>
      <w:pPr>
        <w:ind w:left="1173" w:hanging="134"/>
      </w:pPr>
      <w:rPr>
        <w:rFonts w:hint="default"/>
        <w:lang w:val="es-ES" w:eastAsia="en-US" w:bidi="ar-SA"/>
      </w:rPr>
    </w:lvl>
    <w:lvl w:ilvl="2" w:tplc="522862A0">
      <w:numFmt w:val="bullet"/>
      <w:lvlText w:val="•"/>
      <w:lvlJc w:val="left"/>
      <w:pPr>
        <w:ind w:left="2066" w:hanging="134"/>
      </w:pPr>
      <w:rPr>
        <w:rFonts w:hint="default"/>
        <w:lang w:val="es-ES" w:eastAsia="en-US" w:bidi="ar-SA"/>
      </w:rPr>
    </w:lvl>
    <w:lvl w:ilvl="3" w:tplc="1D8E3E40">
      <w:numFmt w:val="bullet"/>
      <w:lvlText w:val="•"/>
      <w:lvlJc w:val="left"/>
      <w:pPr>
        <w:ind w:left="2960" w:hanging="134"/>
      </w:pPr>
      <w:rPr>
        <w:rFonts w:hint="default"/>
        <w:lang w:val="es-ES" w:eastAsia="en-US" w:bidi="ar-SA"/>
      </w:rPr>
    </w:lvl>
    <w:lvl w:ilvl="4" w:tplc="7B62EF80">
      <w:numFmt w:val="bullet"/>
      <w:lvlText w:val="•"/>
      <w:lvlJc w:val="left"/>
      <w:pPr>
        <w:ind w:left="3853" w:hanging="134"/>
      </w:pPr>
      <w:rPr>
        <w:rFonts w:hint="default"/>
        <w:lang w:val="es-ES" w:eastAsia="en-US" w:bidi="ar-SA"/>
      </w:rPr>
    </w:lvl>
    <w:lvl w:ilvl="5" w:tplc="801E7EF2">
      <w:numFmt w:val="bullet"/>
      <w:lvlText w:val="•"/>
      <w:lvlJc w:val="left"/>
      <w:pPr>
        <w:ind w:left="4746" w:hanging="134"/>
      </w:pPr>
      <w:rPr>
        <w:rFonts w:hint="default"/>
        <w:lang w:val="es-ES" w:eastAsia="en-US" w:bidi="ar-SA"/>
      </w:rPr>
    </w:lvl>
    <w:lvl w:ilvl="6" w:tplc="AA608EB8">
      <w:numFmt w:val="bullet"/>
      <w:lvlText w:val="•"/>
      <w:lvlJc w:val="left"/>
      <w:pPr>
        <w:ind w:left="5640" w:hanging="134"/>
      </w:pPr>
      <w:rPr>
        <w:rFonts w:hint="default"/>
        <w:lang w:val="es-ES" w:eastAsia="en-US" w:bidi="ar-SA"/>
      </w:rPr>
    </w:lvl>
    <w:lvl w:ilvl="7" w:tplc="C8505F8A">
      <w:numFmt w:val="bullet"/>
      <w:lvlText w:val="•"/>
      <w:lvlJc w:val="left"/>
      <w:pPr>
        <w:ind w:left="6533" w:hanging="134"/>
      </w:pPr>
      <w:rPr>
        <w:rFonts w:hint="default"/>
        <w:lang w:val="es-ES" w:eastAsia="en-US" w:bidi="ar-SA"/>
      </w:rPr>
    </w:lvl>
    <w:lvl w:ilvl="8" w:tplc="8E722BA2">
      <w:numFmt w:val="bullet"/>
      <w:lvlText w:val="•"/>
      <w:lvlJc w:val="left"/>
      <w:pPr>
        <w:ind w:left="7426" w:hanging="134"/>
      </w:pPr>
      <w:rPr>
        <w:rFonts w:hint="default"/>
        <w:lang w:val="es-ES" w:eastAsia="en-US" w:bidi="ar-SA"/>
      </w:rPr>
    </w:lvl>
  </w:abstractNum>
  <w:abstractNum w:abstractNumId="83" w15:restartNumberingAfterBreak="0">
    <w:nsid w:val="6D9A046B"/>
    <w:multiLevelType w:val="hybridMultilevel"/>
    <w:tmpl w:val="51B641E0"/>
    <w:lvl w:ilvl="0" w:tplc="ABB85E1C">
      <w:numFmt w:val="bullet"/>
      <w:lvlText w:val="●"/>
      <w:lvlJc w:val="left"/>
      <w:pPr>
        <w:ind w:left="1288" w:hanging="361"/>
      </w:pPr>
      <w:rPr>
        <w:rFonts w:ascii="Times New Roman" w:eastAsia="Times New Roman" w:hAnsi="Times New Roman" w:cs="Times New Roman" w:hint="default"/>
        <w:b w:val="0"/>
        <w:bCs w:val="0"/>
        <w:i w:val="0"/>
        <w:iCs w:val="0"/>
        <w:spacing w:val="0"/>
        <w:w w:val="100"/>
        <w:sz w:val="22"/>
        <w:szCs w:val="22"/>
        <w:lang w:val="es-ES" w:eastAsia="en-US" w:bidi="ar-SA"/>
      </w:rPr>
    </w:lvl>
    <w:lvl w:ilvl="1" w:tplc="CFBCFBE4">
      <w:numFmt w:val="bullet"/>
      <w:lvlText w:val="•"/>
      <w:lvlJc w:val="left"/>
      <w:pPr>
        <w:ind w:left="2172" w:hanging="361"/>
      </w:pPr>
      <w:rPr>
        <w:rFonts w:hint="default"/>
        <w:lang w:val="es-ES" w:eastAsia="en-US" w:bidi="ar-SA"/>
      </w:rPr>
    </w:lvl>
    <w:lvl w:ilvl="2" w:tplc="EB666BE4">
      <w:numFmt w:val="bullet"/>
      <w:lvlText w:val="•"/>
      <w:lvlJc w:val="left"/>
      <w:pPr>
        <w:ind w:left="3065" w:hanging="361"/>
      </w:pPr>
      <w:rPr>
        <w:rFonts w:hint="default"/>
        <w:lang w:val="es-ES" w:eastAsia="en-US" w:bidi="ar-SA"/>
      </w:rPr>
    </w:lvl>
    <w:lvl w:ilvl="3" w:tplc="9DA40C10">
      <w:numFmt w:val="bullet"/>
      <w:lvlText w:val="•"/>
      <w:lvlJc w:val="left"/>
      <w:pPr>
        <w:ind w:left="3958" w:hanging="361"/>
      </w:pPr>
      <w:rPr>
        <w:rFonts w:hint="default"/>
        <w:lang w:val="es-ES" w:eastAsia="en-US" w:bidi="ar-SA"/>
      </w:rPr>
    </w:lvl>
    <w:lvl w:ilvl="4" w:tplc="32147212">
      <w:numFmt w:val="bullet"/>
      <w:lvlText w:val="•"/>
      <w:lvlJc w:val="left"/>
      <w:pPr>
        <w:ind w:left="4850" w:hanging="361"/>
      </w:pPr>
      <w:rPr>
        <w:rFonts w:hint="default"/>
        <w:lang w:val="es-ES" w:eastAsia="en-US" w:bidi="ar-SA"/>
      </w:rPr>
    </w:lvl>
    <w:lvl w:ilvl="5" w:tplc="850A3290">
      <w:numFmt w:val="bullet"/>
      <w:lvlText w:val="•"/>
      <w:lvlJc w:val="left"/>
      <w:pPr>
        <w:ind w:left="5743" w:hanging="361"/>
      </w:pPr>
      <w:rPr>
        <w:rFonts w:hint="default"/>
        <w:lang w:val="es-ES" w:eastAsia="en-US" w:bidi="ar-SA"/>
      </w:rPr>
    </w:lvl>
    <w:lvl w:ilvl="6" w:tplc="1952D416">
      <w:numFmt w:val="bullet"/>
      <w:lvlText w:val="•"/>
      <w:lvlJc w:val="left"/>
      <w:pPr>
        <w:ind w:left="6636" w:hanging="361"/>
      </w:pPr>
      <w:rPr>
        <w:rFonts w:hint="default"/>
        <w:lang w:val="es-ES" w:eastAsia="en-US" w:bidi="ar-SA"/>
      </w:rPr>
    </w:lvl>
    <w:lvl w:ilvl="7" w:tplc="0004160E">
      <w:numFmt w:val="bullet"/>
      <w:lvlText w:val="•"/>
      <w:lvlJc w:val="left"/>
      <w:pPr>
        <w:ind w:left="7529" w:hanging="361"/>
      </w:pPr>
      <w:rPr>
        <w:rFonts w:hint="default"/>
        <w:lang w:val="es-ES" w:eastAsia="en-US" w:bidi="ar-SA"/>
      </w:rPr>
    </w:lvl>
    <w:lvl w:ilvl="8" w:tplc="91C493E0">
      <w:numFmt w:val="bullet"/>
      <w:lvlText w:val="•"/>
      <w:lvlJc w:val="left"/>
      <w:pPr>
        <w:ind w:left="8421" w:hanging="361"/>
      </w:pPr>
      <w:rPr>
        <w:rFonts w:hint="default"/>
        <w:lang w:val="es-ES" w:eastAsia="en-US" w:bidi="ar-SA"/>
      </w:rPr>
    </w:lvl>
  </w:abstractNum>
  <w:abstractNum w:abstractNumId="84" w15:restartNumberingAfterBreak="0">
    <w:nsid w:val="6E341DAB"/>
    <w:multiLevelType w:val="hybridMultilevel"/>
    <w:tmpl w:val="CB6A5E68"/>
    <w:lvl w:ilvl="0" w:tplc="2492535E">
      <w:numFmt w:val="bullet"/>
      <w:lvlText w:val=""/>
      <w:lvlJc w:val="left"/>
      <w:pPr>
        <w:ind w:left="469" w:hanging="360"/>
      </w:pPr>
      <w:rPr>
        <w:rFonts w:ascii="Symbol" w:eastAsia="Symbol" w:hAnsi="Symbol" w:cs="Symbol" w:hint="default"/>
        <w:b w:val="0"/>
        <w:bCs w:val="0"/>
        <w:i w:val="0"/>
        <w:iCs w:val="0"/>
        <w:spacing w:val="0"/>
        <w:w w:val="100"/>
        <w:sz w:val="18"/>
        <w:szCs w:val="18"/>
        <w:lang w:val="es-ES" w:eastAsia="en-US" w:bidi="ar-SA"/>
      </w:rPr>
    </w:lvl>
    <w:lvl w:ilvl="1" w:tplc="BC267CA2">
      <w:numFmt w:val="bullet"/>
      <w:lvlText w:val="•"/>
      <w:lvlJc w:val="left"/>
      <w:pPr>
        <w:ind w:left="672" w:hanging="360"/>
      </w:pPr>
      <w:rPr>
        <w:rFonts w:hint="default"/>
        <w:lang w:val="es-ES" w:eastAsia="en-US" w:bidi="ar-SA"/>
      </w:rPr>
    </w:lvl>
    <w:lvl w:ilvl="2" w:tplc="D2F0ECE4">
      <w:numFmt w:val="bullet"/>
      <w:lvlText w:val="•"/>
      <w:lvlJc w:val="left"/>
      <w:pPr>
        <w:ind w:left="885" w:hanging="360"/>
      </w:pPr>
      <w:rPr>
        <w:rFonts w:hint="default"/>
        <w:lang w:val="es-ES" w:eastAsia="en-US" w:bidi="ar-SA"/>
      </w:rPr>
    </w:lvl>
    <w:lvl w:ilvl="3" w:tplc="A6601FA0">
      <w:numFmt w:val="bullet"/>
      <w:lvlText w:val="•"/>
      <w:lvlJc w:val="left"/>
      <w:pPr>
        <w:ind w:left="1098" w:hanging="360"/>
      </w:pPr>
      <w:rPr>
        <w:rFonts w:hint="default"/>
        <w:lang w:val="es-ES" w:eastAsia="en-US" w:bidi="ar-SA"/>
      </w:rPr>
    </w:lvl>
    <w:lvl w:ilvl="4" w:tplc="A554340A">
      <w:numFmt w:val="bullet"/>
      <w:lvlText w:val="•"/>
      <w:lvlJc w:val="left"/>
      <w:pPr>
        <w:ind w:left="1311" w:hanging="360"/>
      </w:pPr>
      <w:rPr>
        <w:rFonts w:hint="default"/>
        <w:lang w:val="es-ES" w:eastAsia="en-US" w:bidi="ar-SA"/>
      </w:rPr>
    </w:lvl>
    <w:lvl w:ilvl="5" w:tplc="E7AAF8A8">
      <w:numFmt w:val="bullet"/>
      <w:lvlText w:val="•"/>
      <w:lvlJc w:val="left"/>
      <w:pPr>
        <w:ind w:left="1524" w:hanging="360"/>
      </w:pPr>
      <w:rPr>
        <w:rFonts w:hint="default"/>
        <w:lang w:val="es-ES" w:eastAsia="en-US" w:bidi="ar-SA"/>
      </w:rPr>
    </w:lvl>
    <w:lvl w:ilvl="6" w:tplc="E0BC4AC6">
      <w:numFmt w:val="bullet"/>
      <w:lvlText w:val="•"/>
      <w:lvlJc w:val="left"/>
      <w:pPr>
        <w:ind w:left="1736" w:hanging="360"/>
      </w:pPr>
      <w:rPr>
        <w:rFonts w:hint="default"/>
        <w:lang w:val="es-ES" w:eastAsia="en-US" w:bidi="ar-SA"/>
      </w:rPr>
    </w:lvl>
    <w:lvl w:ilvl="7" w:tplc="221A8A78">
      <w:numFmt w:val="bullet"/>
      <w:lvlText w:val="•"/>
      <w:lvlJc w:val="left"/>
      <w:pPr>
        <w:ind w:left="1949" w:hanging="360"/>
      </w:pPr>
      <w:rPr>
        <w:rFonts w:hint="default"/>
        <w:lang w:val="es-ES" w:eastAsia="en-US" w:bidi="ar-SA"/>
      </w:rPr>
    </w:lvl>
    <w:lvl w:ilvl="8" w:tplc="880E0B28">
      <w:numFmt w:val="bullet"/>
      <w:lvlText w:val="•"/>
      <w:lvlJc w:val="left"/>
      <w:pPr>
        <w:ind w:left="2162" w:hanging="360"/>
      </w:pPr>
      <w:rPr>
        <w:rFonts w:hint="default"/>
        <w:lang w:val="es-ES" w:eastAsia="en-US" w:bidi="ar-SA"/>
      </w:rPr>
    </w:lvl>
  </w:abstractNum>
  <w:abstractNum w:abstractNumId="85" w15:restartNumberingAfterBreak="0">
    <w:nsid w:val="6E9D46E4"/>
    <w:multiLevelType w:val="hybridMultilevel"/>
    <w:tmpl w:val="BD563A2E"/>
    <w:lvl w:ilvl="0" w:tplc="5BF2A694">
      <w:numFmt w:val="bullet"/>
      <w:lvlText w:val="-"/>
      <w:lvlJc w:val="left"/>
      <w:pPr>
        <w:ind w:left="142" w:hanging="134"/>
      </w:pPr>
      <w:rPr>
        <w:rFonts w:ascii="Arial" w:eastAsia="Arial" w:hAnsi="Arial" w:cs="Arial" w:hint="default"/>
        <w:b w:val="0"/>
        <w:bCs w:val="0"/>
        <w:i w:val="0"/>
        <w:iCs w:val="0"/>
        <w:spacing w:val="0"/>
        <w:w w:val="100"/>
        <w:sz w:val="20"/>
        <w:szCs w:val="20"/>
        <w:lang w:val="es-ES" w:eastAsia="en-US" w:bidi="ar-SA"/>
      </w:rPr>
    </w:lvl>
    <w:lvl w:ilvl="1" w:tplc="FFF61B54">
      <w:numFmt w:val="bullet"/>
      <w:lvlText w:val="•"/>
      <w:lvlJc w:val="left"/>
      <w:pPr>
        <w:ind w:left="1047" w:hanging="134"/>
      </w:pPr>
      <w:rPr>
        <w:rFonts w:hint="default"/>
        <w:lang w:val="es-ES" w:eastAsia="en-US" w:bidi="ar-SA"/>
      </w:rPr>
    </w:lvl>
    <w:lvl w:ilvl="2" w:tplc="EBC22134">
      <w:numFmt w:val="bullet"/>
      <w:lvlText w:val="•"/>
      <w:lvlJc w:val="left"/>
      <w:pPr>
        <w:ind w:left="1954" w:hanging="134"/>
      </w:pPr>
      <w:rPr>
        <w:rFonts w:hint="default"/>
        <w:lang w:val="es-ES" w:eastAsia="en-US" w:bidi="ar-SA"/>
      </w:rPr>
    </w:lvl>
    <w:lvl w:ilvl="3" w:tplc="53AC4B2A">
      <w:numFmt w:val="bullet"/>
      <w:lvlText w:val="•"/>
      <w:lvlJc w:val="left"/>
      <w:pPr>
        <w:ind w:left="2862" w:hanging="134"/>
      </w:pPr>
      <w:rPr>
        <w:rFonts w:hint="default"/>
        <w:lang w:val="es-ES" w:eastAsia="en-US" w:bidi="ar-SA"/>
      </w:rPr>
    </w:lvl>
    <w:lvl w:ilvl="4" w:tplc="F880CFA6">
      <w:numFmt w:val="bullet"/>
      <w:lvlText w:val="•"/>
      <w:lvlJc w:val="left"/>
      <w:pPr>
        <w:ind w:left="3769" w:hanging="134"/>
      </w:pPr>
      <w:rPr>
        <w:rFonts w:hint="default"/>
        <w:lang w:val="es-ES" w:eastAsia="en-US" w:bidi="ar-SA"/>
      </w:rPr>
    </w:lvl>
    <w:lvl w:ilvl="5" w:tplc="BBE2563C">
      <w:numFmt w:val="bullet"/>
      <w:lvlText w:val="•"/>
      <w:lvlJc w:val="left"/>
      <w:pPr>
        <w:ind w:left="4676" w:hanging="134"/>
      </w:pPr>
      <w:rPr>
        <w:rFonts w:hint="default"/>
        <w:lang w:val="es-ES" w:eastAsia="en-US" w:bidi="ar-SA"/>
      </w:rPr>
    </w:lvl>
    <w:lvl w:ilvl="6" w:tplc="D0AE5DD4">
      <w:numFmt w:val="bullet"/>
      <w:lvlText w:val="•"/>
      <w:lvlJc w:val="left"/>
      <w:pPr>
        <w:ind w:left="5584" w:hanging="134"/>
      </w:pPr>
      <w:rPr>
        <w:rFonts w:hint="default"/>
        <w:lang w:val="es-ES" w:eastAsia="en-US" w:bidi="ar-SA"/>
      </w:rPr>
    </w:lvl>
    <w:lvl w:ilvl="7" w:tplc="1904F760">
      <w:numFmt w:val="bullet"/>
      <w:lvlText w:val="•"/>
      <w:lvlJc w:val="left"/>
      <w:pPr>
        <w:ind w:left="6491" w:hanging="134"/>
      </w:pPr>
      <w:rPr>
        <w:rFonts w:hint="default"/>
        <w:lang w:val="es-ES" w:eastAsia="en-US" w:bidi="ar-SA"/>
      </w:rPr>
    </w:lvl>
    <w:lvl w:ilvl="8" w:tplc="DDEE8686">
      <w:numFmt w:val="bullet"/>
      <w:lvlText w:val="•"/>
      <w:lvlJc w:val="left"/>
      <w:pPr>
        <w:ind w:left="7398" w:hanging="134"/>
      </w:pPr>
      <w:rPr>
        <w:rFonts w:hint="default"/>
        <w:lang w:val="es-ES" w:eastAsia="en-US" w:bidi="ar-SA"/>
      </w:rPr>
    </w:lvl>
  </w:abstractNum>
  <w:abstractNum w:abstractNumId="86" w15:restartNumberingAfterBreak="0">
    <w:nsid w:val="70EB24B2"/>
    <w:multiLevelType w:val="hybridMultilevel"/>
    <w:tmpl w:val="0B4CB7DE"/>
    <w:lvl w:ilvl="0" w:tplc="70AA82A6">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89A0491E">
      <w:numFmt w:val="bullet"/>
      <w:lvlText w:val="•"/>
      <w:lvlJc w:val="left"/>
      <w:pPr>
        <w:ind w:left="670" w:hanging="360"/>
      </w:pPr>
      <w:rPr>
        <w:rFonts w:hint="default"/>
        <w:lang w:val="es-ES" w:eastAsia="en-US" w:bidi="ar-SA"/>
      </w:rPr>
    </w:lvl>
    <w:lvl w:ilvl="2" w:tplc="4FF01A56">
      <w:numFmt w:val="bullet"/>
      <w:lvlText w:val="•"/>
      <w:lvlJc w:val="left"/>
      <w:pPr>
        <w:ind w:left="880" w:hanging="360"/>
      </w:pPr>
      <w:rPr>
        <w:rFonts w:hint="default"/>
        <w:lang w:val="es-ES" w:eastAsia="en-US" w:bidi="ar-SA"/>
      </w:rPr>
    </w:lvl>
    <w:lvl w:ilvl="3" w:tplc="9B9E9096">
      <w:numFmt w:val="bullet"/>
      <w:lvlText w:val="•"/>
      <w:lvlJc w:val="left"/>
      <w:pPr>
        <w:ind w:left="1090" w:hanging="360"/>
      </w:pPr>
      <w:rPr>
        <w:rFonts w:hint="default"/>
        <w:lang w:val="es-ES" w:eastAsia="en-US" w:bidi="ar-SA"/>
      </w:rPr>
    </w:lvl>
    <w:lvl w:ilvl="4" w:tplc="7384FDE4">
      <w:numFmt w:val="bullet"/>
      <w:lvlText w:val="•"/>
      <w:lvlJc w:val="left"/>
      <w:pPr>
        <w:ind w:left="1300" w:hanging="360"/>
      </w:pPr>
      <w:rPr>
        <w:rFonts w:hint="default"/>
        <w:lang w:val="es-ES" w:eastAsia="en-US" w:bidi="ar-SA"/>
      </w:rPr>
    </w:lvl>
    <w:lvl w:ilvl="5" w:tplc="DEFE4DB2">
      <w:numFmt w:val="bullet"/>
      <w:lvlText w:val="•"/>
      <w:lvlJc w:val="left"/>
      <w:pPr>
        <w:ind w:left="1511" w:hanging="360"/>
      </w:pPr>
      <w:rPr>
        <w:rFonts w:hint="default"/>
        <w:lang w:val="es-ES" w:eastAsia="en-US" w:bidi="ar-SA"/>
      </w:rPr>
    </w:lvl>
    <w:lvl w:ilvl="6" w:tplc="368889B6">
      <w:numFmt w:val="bullet"/>
      <w:lvlText w:val="•"/>
      <w:lvlJc w:val="left"/>
      <w:pPr>
        <w:ind w:left="1721" w:hanging="360"/>
      </w:pPr>
      <w:rPr>
        <w:rFonts w:hint="default"/>
        <w:lang w:val="es-ES" w:eastAsia="en-US" w:bidi="ar-SA"/>
      </w:rPr>
    </w:lvl>
    <w:lvl w:ilvl="7" w:tplc="82D0D406">
      <w:numFmt w:val="bullet"/>
      <w:lvlText w:val="•"/>
      <w:lvlJc w:val="left"/>
      <w:pPr>
        <w:ind w:left="1931" w:hanging="360"/>
      </w:pPr>
      <w:rPr>
        <w:rFonts w:hint="default"/>
        <w:lang w:val="es-ES" w:eastAsia="en-US" w:bidi="ar-SA"/>
      </w:rPr>
    </w:lvl>
    <w:lvl w:ilvl="8" w:tplc="8AC89E60">
      <w:numFmt w:val="bullet"/>
      <w:lvlText w:val="•"/>
      <w:lvlJc w:val="left"/>
      <w:pPr>
        <w:ind w:left="2141" w:hanging="360"/>
      </w:pPr>
      <w:rPr>
        <w:rFonts w:hint="default"/>
        <w:lang w:val="es-ES" w:eastAsia="en-US" w:bidi="ar-SA"/>
      </w:rPr>
    </w:lvl>
  </w:abstractNum>
  <w:abstractNum w:abstractNumId="87" w15:restartNumberingAfterBreak="0">
    <w:nsid w:val="716F6DBE"/>
    <w:multiLevelType w:val="hybridMultilevel"/>
    <w:tmpl w:val="9CAE64EC"/>
    <w:lvl w:ilvl="0" w:tplc="10364E78">
      <w:numFmt w:val="bullet"/>
      <w:lvlText w:val="&amp;"/>
      <w:lvlPicBulletId w:val="0"/>
      <w:lvlJc w:val="left"/>
      <w:pPr>
        <w:ind w:left="54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1" w:tplc="BD307FAC">
      <w:numFmt w:val="bullet"/>
      <w:lvlText w:val="•"/>
      <w:lvlJc w:val="left"/>
      <w:pPr>
        <w:ind w:left="1407" w:hanging="173"/>
      </w:pPr>
      <w:rPr>
        <w:rFonts w:hint="default"/>
        <w:lang w:val="es-ES" w:eastAsia="en-US" w:bidi="ar-SA"/>
      </w:rPr>
    </w:lvl>
    <w:lvl w:ilvl="2" w:tplc="73CE4A04">
      <w:numFmt w:val="bullet"/>
      <w:lvlText w:val="•"/>
      <w:lvlJc w:val="left"/>
      <w:pPr>
        <w:ind w:left="2274" w:hanging="173"/>
      </w:pPr>
      <w:rPr>
        <w:rFonts w:hint="default"/>
        <w:lang w:val="es-ES" w:eastAsia="en-US" w:bidi="ar-SA"/>
      </w:rPr>
    </w:lvl>
    <w:lvl w:ilvl="3" w:tplc="DA5ED80E">
      <w:numFmt w:val="bullet"/>
      <w:lvlText w:val="•"/>
      <w:lvlJc w:val="left"/>
      <w:pPr>
        <w:ind w:left="3142" w:hanging="173"/>
      </w:pPr>
      <w:rPr>
        <w:rFonts w:hint="default"/>
        <w:lang w:val="es-ES" w:eastAsia="en-US" w:bidi="ar-SA"/>
      </w:rPr>
    </w:lvl>
    <w:lvl w:ilvl="4" w:tplc="30242CA0">
      <w:numFmt w:val="bullet"/>
      <w:lvlText w:val="•"/>
      <w:lvlJc w:val="left"/>
      <w:pPr>
        <w:ind w:left="4009" w:hanging="173"/>
      </w:pPr>
      <w:rPr>
        <w:rFonts w:hint="default"/>
        <w:lang w:val="es-ES" w:eastAsia="en-US" w:bidi="ar-SA"/>
      </w:rPr>
    </w:lvl>
    <w:lvl w:ilvl="5" w:tplc="6CA439AE">
      <w:numFmt w:val="bullet"/>
      <w:lvlText w:val="•"/>
      <w:lvlJc w:val="left"/>
      <w:pPr>
        <w:ind w:left="4876" w:hanging="173"/>
      </w:pPr>
      <w:rPr>
        <w:rFonts w:hint="default"/>
        <w:lang w:val="es-ES" w:eastAsia="en-US" w:bidi="ar-SA"/>
      </w:rPr>
    </w:lvl>
    <w:lvl w:ilvl="6" w:tplc="36D4B53E">
      <w:numFmt w:val="bullet"/>
      <w:lvlText w:val="•"/>
      <w:lvlJc w:val="left"/>
      <w:pPr>
        <w:ind w:left="5744" w:hanging="173"/>
      </w:pPr>
      <w:rPr>
        <w:rFonts w:hint="default"/>
        <w:lang w:val="es-ES" w:eastAsia="en-US" w:bidi="ar-SA"/>
      </w:rPr>
    </w:lvl>
    <w:lvl w:ilvl="7" w:tplc="8EB8C252">
      <w:numFmt w:val="bullet"/>
      <w:lvlText w:val="•"/>
      <w:lvlJc w:val="left"/>
      <w:pPr>
        <w:ind w:left="6611" w:hanging="173"/>
      </w:pPr>
      <w:rPr>
        <w:rFonts w:hint="default"/>
        <w:lang w:val="es-ES" w:eastAsia="en-US" w:bidi="ar-SA"/>
      </w:rPr>
    </w:lvl>
    <w:lvl w:ilvl="8" w:tplc="3D708288">
      <w:numFmt w:val="bullet"/>
      <w:lvlText w:val="•"/>
      <w:lvlJc w:val="left"/>
      <w:pPr>
        <w:ind w:left="7478" w:hanging="173"/>
      </w:pPr>
      <w:rPr>
        <w:rFonts w:hint="default"/>
        <w:lang w:val="es-ES" w:eastAsia="en-US" w:bidi="ar-SA"/>
      </w:rPr>
    </w:lvl>
  </w:abstractNum>
  <w:abstractNum w:abstractNumId="88" w15:restartNumberingAfterBreak="0">
    <w:nsid w:val="73B10DA3"/>
    <w:multiLevelType w:val="hybridMultilevel"/>
    <w:tmpl w:val="9C9820D4"/>
    <w:lvl w:ilvl="0" w:tplc="D4F66EA2">
      <w:numFmt w:val="bullet"/>
      <w:lvlText w:val=""/>
      <w:lvlJc w:val="left"/>
      <w:pPr>
        <w:ind w:left="469" w:hanging="360"/>
      </w:pPr>
      <w:rPr>
        <w:rFonts w:ascii="Symbol" w:eastAsia="Symbol" w:hAnsi="Symbol" w:cs="Symbol" w:hint="default"/>
        <w:b w:val="0"/>
        <w:bCs w:val="0"/>
        <w:i w:val="0"/>
        <w:iCs w:val="0"/>
        <w:spacing w:val="0"/>
        <w:w w:val="100"/>
        <w:sz w:val="18"/>
        <w:szCs w:val="18"/>
        <w:lang w:val="es-ES" w:eastAsia="en-US" w:bidi="ar-SA"/>
      </w:rPr>
    </w:lvl>
    <w:lvl w:ilvl="1" w:tplc="B6AA306E">
      <w:numFmt w:val="bullet"/>
      <w:lvlText w:val="•"/>
      <w:lvlJc w:val="left"/>
      <w:pPr>
        <w:ind w:left="672" w:hanging="360"/>
      </w:pPr>
      <w:rPr>
        <w:rFonts w:hint="default"/>
        <w:lang w:val="es-ES" w:eastAsia="en-US" w:bidi="ar-SA"/>
      </w:rPr>
    </w:lvl>
    <w:lvl w:ilvl="2" w:tplc="4420F60E">
      <w:numFmt w:val="bullet"/>
      <w:lvlText w:val="•"/>
      <w:lvlJc w:val="left"/>
      <w:pPr>
        <w:ind w:left="885" w:hanging="360"/>
      </w:pPr>
      <w:rPr>
        <w:rFonts w:hint="default"/>
        <w:lang w:val="es-ES" w:eastAsia="en-US" w:bidi="ar-SA"/>
      </w:rPr>
    </w:lvl>
    <w:lvl w:ilvl="3" w:tplc="3948C7BC">
      <w:numFmt w:val="bullet"/>
      <w:lvlText w:val="•"/>
      <w:lvlJc w:val="left"/>
      <w:pPr>
        <w:ind w:left="1098" w:hanging="360"/>
      </w:pPr>
      <w:rPr>
        <w:rFonts w:hint="default"/>
        <w:lang w:val="es-ES" w:eastAsia="en-US" w:bidi="ar-SA"/>
      </w:rPr>
    </w:lvl>
    <w:lvl w:ilvl="4" w:tplc="18C2248A">
      <w:numFmt w:val="bullet"/>
      <w:lvlText w:val="•"/>
      <w:lvlJc w:val="left"/>
      <w:pPr>
        <w:ind w:left="1311" w:hanging="360"/>
      </w:pPr>
      <w:rPr>
        <w:rFonts w:hint="default"/>
        <w:lang w:val="es-ES" w:eastAsia="en-US" w:bidi="ar-SA"/>
      </w:rPr>
    </w:lvl>
    <w:lvl w:ilvl="5" w:tplc="48E03F70">
      <w:numFmt w:val="bullet"/>
      <w:lvlText w:val="•"/>
      <w:lvlJc w:val="left"/>
      <w:pPr>
        <w:ind w:left="1524" w:hanging="360"/>
      </w:pPr>
      <w:rPr>
        <w:rFonts w:hint="default"/>
        <w:lang w:val="es-ES" w:eastAsia="en-US" w:bidi="ar-SA"/>
      </w:rPr>
    </w:lvl>
    <w:lvl w:ilvl="6" w:tplc="18ACE004">
      <w:numFmt w:val="bullet"/>
      <w:lvlText w:val="•"/>
      <w:lvlJc w:val="left"/>
      <w:pPr>
        <w:ind w:left="1736" w:hanging="360"/>
      </w:pPr>
      <w:rPr>
        <w:rFonts w:hint="default"/>
        <w:lang w:val="es-ES" w:eastAsia="en-US" w:bidi="ar-SA"/>
      </w:rPr>
    </w:lvl>
    <w:lvl w:ilvl="7" w:tplc="741E1380">
      <w:numFmt w:val="bullet"/>
      <w:lvlText w:val="•"/>
      <w:lvlJc w:val="left"/>
      <w:pPr>
        <w:ind w:left="1949" w:hanging="360"/>
      </w:pPr>
      <w:rPr>
        <w:rFonts w:hint="default"/>
        <w:lang w:val="es-ES" w:eastAsia="en-US" w:bidi="ar-SA"/>
      </w:rPr>
    </w:lvl>
    <w:lvl w:ilvl="8" w:tplc="525059E8">
      <w:numFmt w:val="bullet"/>
      <w:lvlText w:val="•"/>
      <w:lvlJc w:val="left"/>
      <w:pPr>
        <w:ind w:left="2162" w:hanging="360"/>
      </w:pPr>
      <w:rPr>
        <w:rFonts w:hint="default"/>
        <w:lang w:val="es-ES" w:eastAsia="en-US" w:bidi="ar-SA"/>
      </w:rPr>
    </w:lvl>
  </w:abstractNum>
  <w:abstractNum w:abstractNumId="89" w15:restartNumberingAfterBreak="0">
    <w:nsid w:val="740D55A8"/>
    <w:multiLevelType w:val="hybridMultilevel"/>
    <w:tmpl w:val="A4FA7B02"/>
    <w:lvl w:ilvl="0" w:tplc="922AC862">
      <w:numFmt w:val="bullet"/>
      <w:lvlText w:val="-"/>
      <w:lvlJc w:val="left"/>
      <w:pPr>
        <w:ind w:left="142" w:hanging="530"/>
      </w:pPr>
      <w:rPr>
        <w:rFonts w:ascii="Arial" w:eastAsia="Arial" w:hAnsi="Arial" w:cs="Arial" w:hint="default"/>
        <w:b w:val="0"/>
        <w:bCs w:val="0"/>
        <w:i w:val="0"/>
        <w:iCs w:val="0"/>
        <w:spacing w:val="0"/>
        <w:w w:val="100"/>
        <w:sz w:val="20"/>
        <w:szCs w:val="20"/>
        <w:lang w:val="es-ES" w:eastAsia="en-US" w:bidi="ar-SA"/>
      </w:rPr>
    </w:lvl>
    <w:lvl w:ilvl="1" w:tplc="ECF649DE">
      <w:numFmt w:val="bullet"/>
      <w:lvlText w:val="&amp;"/>
      <w:lvlPicBulletId w:val="0"/>
      <w:lvlJc w:val="left"/>
      <w:pPr>
        <w:ind w:left="54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2" w:tplc="3D02E0E4">
      <w:numFmt w:val="bullet"/>
      <w:lvlText w:val="•"/>
      <w:lvlJc w:val="left"/>
      <w:pPr>
        <w:ind w:left="1503" w:hanging="173"/>
      </w:pPr>
      <w:rPr>
        <w:rFonts w:hint="default"/>
        <w:lang w:val="es-ES" w:eastAsia="en-US" w:bidi="ar-SA"/>
      </w:rPr>
    </w:lvl>
    <w:lvl w:ilvl="3" w:tplc="2B8E39C4">
      <w:numFmt w:val="bullet"/>
      <w:lvlText w:val="•"/>
      <w:lvlJc w:val="left"/>
      <w:pPr>
        <w:ind w:left="2467" w:hanging="173"/>
      </w:pPr>
      <w:rPr>
        <w:rFonts w:hint="default"/>
        <w:lang w:val="es-ES" w:eastAsia="en-US" w:bidi="ar-SA"/>
      </w:rPr>
    </w:lvl>
    <w:lvl w:ilvl="4" w:tplc="8996B1CA">
      <w:numFmt w:val="bullet"/>
      <w:lvlText w:val="•"/>
      <w:lvlJc w:val="left"/>
      <w:pPr>
        <w:ind w:left="3431" w:hanging="173"/>
      </w:pPr>
      <w:rPr>
        <w:rFonts w:hint="default"/>
        <w:lang w:val="es-ES" w:eastAsia="en-US" w:bidi="ar-SA"/>
      </w:rPr>
    </w:lvl>
    <w:lvl w:ilvl="5" w:tplc="1AB278C8">
      <w:numFmt w:val="bullet"/>
      <w:lvlText w:val="•"/>
      <w:lvlJc w:val="left"/>
      <w:pPr>
        <w:ind w:left="4394" w:hanging="173"/>
      </w:pPr>
      <w:rPr>
        <w:rFonts w:hint="default"/>
        <w:lang w:val="es-ES" w:eastAsia="en-US" w:bidi="ar-SA"/>
      </w:rPr>
    </w:lvl>
    <w:lvl w:ilvl="6" w:tplc="28DE4174">
      <w:numFmt w:val="bullet"/>
      <w:lvlText w:val="•"/>
      <w:lvlJc w:val="left"/>
      <w:pPr>
        <w:ind w:left="5358" w:hanging="173"/>
      </w:pPr>
      <w:rPr>
        <w:rFonts w:hint="default"/>
        <w:lang w:val="es-ES" w:eastAsia="en-US" w:bidi="ar-SA"/>
      </w:rPr>
    </w:lvl>
    <w:lvl w:ilvl="7" w:tplc="841CA900">
      <w:numFmt w:val="bullet"/>
      <w:lvlText w:val="•"/>
      <w:lvlJc w:val="left"/>
      <w:pPr>
        <w:ind w:left="6322" w:hanging="173"/>
      </w:pPr>
      <w:rPr>
        <w:rFonts w:hint="default"/>
        <w:lang w:val="es-ES" w:eastAsia="en-US" w:bidi="ar-SA"/>
      </w:rPr>
    </w:lvl>
    <w:lvl w:ilvl="8" w:tplc="1502536E">
      <w:numFmt w:val="bullet"/>
      <w:lvlText w:val="•"/>
      <w:lvlJc w:val="left"/>
      <w:pPr>
        <w:ind w:left="7286" w:hanging="173"/>
      </w:pPr>
      <w:rPr>
        <w:rFonts w:hint="default"/>
        <w:lang w:val="es-ES" w:eastAsia="en-US" w:bidi="ar-SA"/>
      </w:rPr>
    </w:lvl>
  </w:abstractNum>
  <w:abstractNum w:abstractNumId="90" w15:restartNumberingAfterBreak="0">
    <w:nsid w:val="74E36CAF"/>
    <w:multiLevelType w:val="hybridMultilevel"/>
    <w:tmpl w:val="80C45E2A"/>
    <w:lvl w:ilvl="0" w:tplc="03D44402">
      <w:start w:val="1"/>
      <w:numFmt w:val="upperLetter"/>
      <w:lvlText w:val="%1)"/>
      <w:lvlJc w:val="left"/>
      <w:pPr>
        <w:ind w:left="409" w:hanging="267"/>
        <w:jc w:val="left"/>
      </w:pPr>
      <w:rPr>
        <w:rFonts w:ascii="Arial" w:eastAsia="Arial" w:hAnsi="Arial" w:cs="Arial" w:hint="default"/>
        <w:b/>
        <w:bCs/>
        <w:i w:val="0"/>
        <w:iCs w:val="0"/>
        <w:spacing w:val="0"/>
        <w:w w:val="100"/>
        <w:sz w:val="20"/>
        <w:szCs w:val="20"/>
        <w:lang w:val="es-ES" w:eastAsia="en-US" w:bidi="ar-SA"/>
      </w:rPr>
    </w:lvl>
    <w:lvl w:ilvl="1" w:tplc="82627C4E">
      <w:start w:val="1"/>
      <w:numFmt w:val="decimal"/>
      <w:lvlText w:val="%2."/>
      <w:lvlJc w:val="left"/>
      <w:pPr>
        <w:ind w:left="543" w:hanging="279"/>
        <w:jc w:val="left"/>
      </w:pPr>
      <w:rPr>
        <w:rFonts w:ascii="Arial" w:eastAsia="Arial" w:hAnsi="Arial" w:cs="Arial" w:hint="default"/>
        <w:b w:val="0"/>
        <w:bCs w:val="0"/>
        <w:i w:val="0"/>
        <w:iCs w:val="0"/>
        <w:spacing w:val="0"/>
        <w:w w:val="100"/>
        <w:sz w:val="20"/>
        <w:szCs w:val="20"/>
        <w:lang w:val="es-ES" w:eastAsia="en-US" w:bidi="ar-SA"/>
      </w:rPr>
    </w:lvl>
    <w:lvl w:ilvl="2" w:tplc="23D60AAA">
      <w:numFmt w:val="bullet"/>
      <w:lvlText w:val="•"/>
      <w:lvlJc w:val="left"/>
      <w:pPr>
        <w:ind w:left="1503" w:hanging="279"/>
      </w:pPr>
      <w:rPr>
        <w:rFonts w:hint="default"/>
        <w:lang w:val="es-ES" w:eastAsia="en-US" w:bidi="ar-SA"/>
      </w:rPr>
    </w:lvl>
    <w:lvl w:ilvl="3" w:tplc="95405162">
      <w:numFmt w:val="bullet"/>
      <w:lvlText w:val="•"/>
      <w:lvlJc w:val="left"/>
      <w:pPr>
        <w:ind w:left="2467" w:hanging="279"/>
      </w:pPr>
      <w:rPr>
        <w:rFonts w:hint="default"/>
        <w:lang w:val="es-ES" w:eastAsia="en-US" w:bidi="ar-SA"/>
      </w:rPr>
    </w:lvl>
    <w:lvl w:ilvl="4" w:tplc="885CB928">
      <w:numFmt w:val="bullet"/>
      <w:lvlText w:val="•"/>
      <w:lvlJc w:val="left"/>
      <w:pPr>
        <w:ind w:left="3431" w:hanging="279"/>
      </w:pPr>
      <w:rPr>
        <w:rFonts w:hint="default"/>
        <w:lang w:val="es-ES" w:eastAsia="en-US" w:bidi="ar-SA"/>
      </w:rPr>
    </w:lvl>
    <w:lvl w:ilvl="5" w:tplc="C122AC3A">
      <w:numFmt w:val="bullet"/>
      <w:lvlText w:val="•"/>
      <w:lvlJc w:val="left"/>
      <w:pPr>
        <w:ind w:left="4394" w:hanging="279"/>
      </w:pPr>
      <w:rPr>
        <w:rFonts w:hint="default"/>
        <w:lang w:val="es-ES" w:eastAsia="en-US" w:bidi="ar-SA"/>
      </w:rPr>
    </w:lvl>
    <w:lvl w:ilvl="6" w:tplc="C3B0C09E">
      <w:numFmt w:val="bullet"/>
      <w:lvlText w:val="•"/>
      <w:lvlJc w:val="left"/>
      <w:pPr>
        <w:ind w:left="5358" w:hanging="279"/>
      </w:pPr>
      <w:rPr>
        <w:rFonts w:hint="default"/>
        <w:lang w:val="es-ES" w:eastAsia="en-US" w:bidi="ar-SA"/>
      </w:rPr>
    </w:lvl>
    <w:lvl w:ilvl="7" w:tplc="DFD6A590">
      <w:numFmt w:val="bullet"/>
      <w:lvlText w:val="•"/>
      <w:lvlJc w:val="left"/>
      <w:pPr>
        <w:ind w:left="6322" w:hanging="279"/>
      </w:pPr>
      <w:rPr>
        <w:rFonts w:hint="default"/>
        <w:lang w:val="es-ES" w:eastAsia="en-US" w:bidi="ar-SA"/>
      </w:rPr>
    </w:lvl>
    <w:lvl w:ilvl="8" w:tplc="2B70ADEA">
      <w:numFmt w:val="bullet"/>
      <w:lvlText w:val="•"/>
      <w:lvlJc w:val="left"/>
      <w:pPr>
        <w:ind w:left="7286" w:hanging="279"/>
      </w:pPr>
      <w:rPr>
        <w:rFonts w:hint="default"/>
        <w:lang w:val="es-ES" w:eastAsia="en-US" w:bidi="ar-SA"/>
      </w:rPr>
    </w:lvl>
  </w:abstractNum>
  <w:abstractNum w:abstractNumId="91" w15:restartNumberingAfterBreak="0">
    <w:nsid w:val="76CF3554"/>
    <w:multiLevelType w:val="hybridMultilevel"/>
    <w:tmpl w:val="2E0AAA2A"/>
    <w:lvl w:ilvl="0" w:tplc="7A9AEDDC">
      <w:numFmt w:val="bullet"/>
      <w:lvlText w:val="·"/>
      <w:lvlJc w:val="left"/>
      <w:pPr>
        <w:ind w:left="142" w:hanging="557"/>
      </w:pPr>
      <w:rPr>
        <w:rFonts w:ascii="Arial" w:eastAsia="Arial" w:hAnsi="Arial" w:cs="Arial" w:hint="default"/>
        <w:b w:val="0"/>
        <w:bCs w:val="0"/>
        <w:i w:val="0"/>
        <w:iCs w:val="0"/>
        <w:spacing w:val="0"/>
        <w:w w:val="83"/>
        <w:sz w:val="20"/>
        <w:szCs w:val="20"/>
        <w:lang w:val="es-ES" w:eastAsia="en-US" w:bidi="ar-SA"/>
      </w:rPr>
    </w:lvl>
    <w:lvl w:ilvl="1" w:tplc="BAD2A10C">
      <w:numFmt w:val="bullet"/>
      <w:lvlText w:val="•"/>
      <w:lvlJc w:val="left"/>
      <w:pPr>
        <w:ind w:left="1047" w:hanging="557"/>
      </w:pPr>
      <w:rPr>
        <w:rFonts w:hint="default"/>
        <w:lang w:val="es-ES" w:eastAsia="en-US" w:bidi="ar-SA"/>
      </w:rPr>
    </w:lvl>
    <w:lvl w:ilvl="2" w:tplc="B7F0E7D4">
      <w:numFmt w:val="bullet"/>
      <w:lvlText w:val="•"/>
      <w:lvlJc w:val="left"/>
      <w:pPr>
        <w:ind w:left="1954" w:hanging="557"/>
      </w:pPr>
      <w:rPr>
        <w:rFonts w:hint="default"/>
        <w:lang w:val="es-ES" w:eastAsia="en-US" w:bidi="ar-SA"/>
      </w:rPr>
    </w:lvl>
    <w:lvl w:ilvl="3" w:tplc="399C6F6C">
      <w:numFmt w:val="bullet"/>
      <w:lvlText w:val="•"/>
      <w:lvlJc w:val="left"/>
      <w:pPr>
        <w:ind w:left="2862" w:hanging="557"/>
      </w:pPr>
      <w:rPr>
        <w:rFonts w:hint="default"/>
        <w:lang w:val="es-ES" w:eastAsia="en-US" w:bidi="ar-SA"/>
      </w:rPr>
    </w:lvl>
    <w:lvl w:ilvl="4" w:tplc="030E76B4">
      <w:numFmt w:val="bullet"/>
      <w:lvlText w:val="•"/>
      <w:lvlJc w:val="left"/>
      <w:pPr>
        <w:ind w:left="3769" w:hanging="557"/>
      </w:pPr>
      <w:rPr>
        <w:rFonts w:hint="default"/>
        <w:lang w:val="es-ES" w:eastAsia="en-US" w:bidi="ar-SA"/>
      </w:rPr>
    </w:lvl>
    <w:lvl w:ilvl="5" w:tplc="7C80C5DE">
      <w:numFmt w:val="bullet"/>
      <w:lvlText w:val="•"/>
      <w:lvlJc w:val="left"/>
      <w:pPr>
        <w:ind w:left="4676" w:hanging="557"/>
      </w:pPr>
      <w:rPr>
        <w:rFonts w:hint="default"/>
        <w:lang w:val="es-ES" w:eastAsia="en-US" w:bidi="ar-SA"/>
      </w:rPr>
    </w:lvl>
    <w:lvl w:ilvl="6" w:tplc="7AC2E594">
      <w:numFmt w:val="bullet"/>
      <w:lvlText w:val="•"/>
      <w:lvlJc w:val="left"/>
      <w:pPr>
        <w:ind w:left="5584" w:hanging="557"/>
      </w:pPr>
      <w:rPr>
        <w:rFonts w:hint="default"/>
        <w:lang w:val="es-ES" w:eastAsia="en-US" w:bidi="ar-SA"/>
      </w:rPr>
    </w:lvl>
    <w:lvl w:ilvl="7" w:tplc="1BC0D63E">
      <w:numFmt w:val="bullet"/>
      <w:lvlText w:val="•"/>
      <w:lvlJc w:val="left"/>
      <w:pPr>
        <w:ind w:left="6491" w:hanging="557"/>
      </w:pPr>
      <w:rPr>
        <w:rFonts w:hint="default"/>
        <w:lang w:val="es-ES" w:eastAsia="en-US" w:bidi="ar-SA"/>
      </w:rPr>
    </w:lvl>
    <w:lvl w:ilvl="8" w:tplc="A22C248A">
      <w:numFmt w:val="bullet"/>
      <w:lvlText w:val="•"/>
      <w:lvlJc w:val="left"/>
      <w:pPr>
        <w:ind w:left="7398" w:hanging="557"/>
      </w:pPr>
      <w:rPr>
        <w:rFonts w:hint="default"/>
        <w:lang w:val="es-ES" w:eastAsia="en-US" w:bidi="ar-SA"/>
      </w:rPr>
    </w:lvl>
  </w:abstractNum>
  <w:abstractNum w:abstractNumId="92" w15:restartNumberingAfterBreak="0">
    <w:nsid w:val="76D6324A"/>
    <w:multiLevelType w:val="hybridMultilevel"/>
    <w:tmpl w:val="228CAB88"/>
    <w:lvl w:ilvl="0" w:tplc="362A6798">
      <w:start w:val="1"/>
      <w:numFmt w:val="decimal"/>
      <w:lvlText w:val="%1."/>
      <w:lvlJc w:val="left"/>
      <w:pPr>
        <w:ind w:left="142" w:hanging="169"/>
        <w:jc w:val="right"/>
      </w:pPr>
      <w:rPr>
        <w:rFonts w:ascii="Arial" w:eastAsia="Arial" w:hAnsi="Arial" w:cs="Arial" w:hint="default"/>
        <w:b w:val="0"/>
        <w:bCs w:val="0"/>
        <w:i w:val="0"/>
        <w:iCs w:val="0"/>
        <w:spacing w:val="0"/>
        <w:w w:val="96"/>
        <w:sz w:val="18"/>
        <w:szCs w:val="18"/>
        <w:lang w:val="es-ES" w:eastAsia="en-US" w:bidi="ar-SA"/>
      </w:rPr>
    </w:lvl>
    <w:lvl w:ilvl="1" w:tplc="C63EE73C">
      <w:numFmt w:val="bullet"/>
      <w:lvlText w:val="•"/>
      <w:lvlJc w:val="left"/>
      <w:pPr>
        <w:ind w:left="1047" w:hanging="169"/>
      </w:pPr>
      <w:rPr>
        <w:rFonts w:hint="default"/>
        <w:lang w:val="es-ES" w:eastAsia="en-US" w:bidi="ar-SA"/>
      </w:rPr>
    </w:lvl>
    <w:lvl w:ilvl="2" w:tplc="A3EAD0F2">
      <w:numFmt w:val="bullet"/>
      <w:lvlText w:val="•"/>
      <w:lvlJc w:val="left"/>
      <w:pPr>
        <w:ind w:left="1954" w:hanging="169"/>
      </w:pPr>
      <w:rPr>
        <w:rFonts w:hint="default"/>
        <w:lang w:val="es-ES" w:eastAsia="en-US" w:bidi="ar-SA"/>
      </w:rPr>
    </w:lvl>
    <w:lvl w:ilvl="3" w:tplc="79820FEC">
      <w:numFmt w:val="bullet"/>
      <w:lvlText w:val="•"/>
      <w:lvlJc w:val="left"/>
      <w:pPr>
        <w:ind w:left="2862" w:hanging="169"/>
      </w:pPr>
      <w:rPr>
        <w:rFonts w:hint="default"/>
        <w:lang w:val="es-ES" w:eastAsia="en-US" w:bidi="ar-SA"/>
      </w:rPr>
    </w:lvl>
    <w:lvl w:ilvl="4" w:tplc="14E6178A">
      <w:numFmt w:val="bullet"/>
      <w:lvlText w:val="•"/>
      <w:lvlJc w:val="left"/>
      <w:pPr>
        <w:ind w:left="3769" w:hanging="169"/>
      </w:pPr>
      <w:rPr>
        <w:rFonts w:hint="default"/>
        <w:lang w:val="es-ES" w:eastAsia="en-US" w:bidi="ar-SA"/>
      </w:rPr>
    </w:lvl>
    <w:lvl w:ilvl="5" w:tplc="59A0DED0">
      <w:numFmt w:val="bullet"/>
      <w:lvlText w:val="•"/>
      <w:lvlJc w:val="left"/>
      <w:pPr>
        <w:ind w:left="4676" w:hanging="169"/>
      </w:pPr>
      <w:rPr>
        <w:rFonts w:hint="default"/>
        <w:lang w:val="es-ES" w:eastAsia="en-US" w:bidi="ar-SA"/>
      </w:rPr>
    </w:lvl>
    <w:lvl w:ilvl="6" w:tplc="6C30D294">
      <w:numFmt w:val="bullet"/>
      <w:lvlText w:val="•"/>
      <w:lvlJc w:val="left"/>
      <w:pPr>
        <w:ind w:left="5584" w:hanging="169"/>
      </w:pPr>
      <w:rPr>
        <w:rFonts w:hint="default"/>
        <w:lang w:val="es-ES" w:eastAsia="en-US" w:bidi="ar-SA"/>
      </w:rPr>
    </w:lvl>
    <w:lvl w:ilvl="7" w:tplc="FE408D14">
      <w:numFmt w:val="bullet"/>
      <w:lvlText w:val="•"/>
      <w:lvlJc w:val="left"/>
      <w:pPr>
        <w:ind w:left="6491" w:hanging="169"/>
      </w:pPr>
      <w:rPr>
        <w:rFonts w:hint="default"/>
        <w:lang w:val="es-ES" w:eastAsia="en-US" w:bidi="ar-SA"/>
      </w:rPr>
    </w:lvl>
    <w:lvl w:ilvl="8" w:tplc="A6A6CD0A">
      <w:numFmt w:val="bullet"/>
      <w:lvlText w:val="•"/>
      <w:lvlJc w:val="left"/>
      <w:pPr>
        <w:ind w:left="7398" w:hanging="169"/>
      </w:pPr>
      <w:rPr>
        <w:rFonts w:hint="default"/>
        <w:lang w:val="es-ES" w:eastAsia="en-US" w:bidi="ar-SA"/>
      </w:rPr>
    </w:lvl>
  </w:abstractNum>
  <w:abstractNum w:abstractNumId="93" w15:restartNumberingAfterBreak="0">
    <w:nsid w:val="76EA50AF"/>
    <w:multiLevelType w:val="hybridMultilevel"/>
    <w:tmpl w:val="0B52C282"/>
    <w:lvl w:ilvl="0" w:tplc="A6047C8E">
      <w:numFmt w:val="bullet"/>
      <w:lvlText w:val=""/>
      <w:lvlJc w:val="left"/>
      <w:pPr>
        <w:ind w:left="469" w:hanging="360"/>
      </w:pPr>
      <w:rPr>
        <w:rFonts w:ascii="Symbol" w:eastAsia="Symbol" w:hAnsi="Symbol" w:cs="Symbol" w:hint="default"/>
        <w:b w:val="0"/>
        <w:bCs w:val="0"/>
        <w:i w:val="0"/>
        <w:iCs w:val="0"/>
        <w:spacing w:val="0"/>
        <w:w w:val="100"/>
        <w:sz w:val="18"/>
        <w:szCs w:val="18"/>
        <w:lang w:val="es-ES" w:eastAsia="en-US" w:bidi="ar-SA"/>
      </w:rPr>
    </w:lvl>
    <w:lvl w:ilvl="1" w:tplc="F88E138E">
      <w:numFmt w:val="bullet"/>
      <w:lvlText w:val="•"/>
      <w:lvlJc w:val="left"/>
      <w:pPr>
        <w:ind w:left="672" w:hanging="360"/>
      </w:pPr>
      <w:rPr>
        <w:rFonts w:hint="default"/>
        <w:lang w:val="es-ES" w:eastAsia="en-US" w:bidi="ar-SA"/>
      </w:rPr>
    </w:lvl>
    <w:lvl w:ilvl="2" w:tplc="AC2C8CC4">
      <w:numFmt w:val="bullet"/>
      <w:lvlText w:val="•"/>
      <w:lvlJc w:val="left"/>
      <w:pPr>
        <w:ind w:left="885" w:hanging="360"/>
      </w:pPr>
      <w:rPr>
        <w:rFonts w:hint="default"/>
        <w:lang w:val="es-ES" w:eastAsia="en-US" w:bidi="ar-SA"/>
      </w:rPr>
    </w:lvl>
    <w:lvl w:ilvl="3" w:tplc="AB462424">
      <w:numFmt w:val="bullet"/>
      <w:lvlText w:val="•"/>
      <w:lvlJc w:val="left"/>
      <w:pPr>
        <w:ind w:left="1098" w:hanging="360"/>
      </w:pPr>
      <w:rPr>
        <w:rFonts w:hint="default"/>
        <w:lang w:val="es-ES" w:eastAsia="en-US" w:bidi="ar-SA"/>
      </w:rPr>
    </w:lvl>
    <w:lvl w:ilvl="4" w:tplc="BA0C0740">
      <w:numFmt w:val="bullet"/>
      <w:lvlText w:val="•"/>
      <w:lvlJc w:val="left"/>
      <w:pPr>
        <w:ind w:left="1311" w:hanging="360"/>
      </w:pPr>
      <w:rPr>
        <w:rFonts w:hint="default"/>
        <w:lang w:val="es-ES" w:eastAsia="en-US" w:bidi="ar-SA"/>
      </w:rPr>
    </w:lvl>
    <w:lvl w:ilvl="5" w:tplc="657A73F4">
      <w:numFmt w:val="bullet"/>
      <w:lvlText w:val="•"/>
      <w:lvlJc w:val="left"/>
      <w:pPr>
        <w:ind w:left="1524" w:hanging="360"/>
      </w:pPr>
      <w:rPr>
        <w:rFonts w:hint="default"/>
        <w:lang w:val="es-ES" w:eastAsia="en-US" w:bidi="ar-SA"/>
      </w:rPr>
    </w:lvl>
    <w:lvl w:ilvl="6" w:tplc="E5E2BDF4">
      <w:numFmt w:val="bullet"/>
      <w:lvlText w:val="•"/>
      <w:lvlJc w:val="left"/>
      <w:pPr>
        <w:ind w:left="1736" w:hanging="360"/>
      </w:pPr>
      <w:rPr>
        <w:rFonts w:hint="default"/>
        <w:lang w:val="es-ES" w:eastAsia="en-US" w:bidi="ar-SA"/>
      </w:rPr>
    </w:lvl>
    <w:lvl w:ilvl="7" w:tplc="F37A4ED8">
      <w:numFmt w:val="bullet"/>
      <w:lvlText w:val="•"/>
      <w:lvlJc w:val="left"/>
      <w:pPr>
        <w:ind w:left="1949" w:hanging="360"/>
      </w:pPr>
      <w:rPr>
        <w:rFonts w:hint="default"/>
        <w:lang w:val="es-ES" w:eastAsia="en-US" w:bidi="ar-SA"/>
      </w:rPr>
    </w:lvl>
    <w:lvl w:ilvl="8" w:tplc="270EA9C2">
      <w:numFmt w:val="bullet"/>
      <w:lvlText w:val="•"/>
      <w:lvlJc w:val="left"/>
      <w:pPr>
        <w:ind w:left="2162" w:hanging="360"/>
      </w:pPr>
      <w:rPr>
        <w:rFonts w:hint="default"/>
        <w:lang w:val="es-ES" w:eastAsia="en-US" w:bidi="ar-SA"/>
      </w:rPr>
    </w:lvl>
  </w:abstractNum>
  <w:abstractNum w:abstractNumId="94" w15:restartNumberingAfterBreak="0">
    <w:nsid w:val="77636E80"/>
    <w:multiLevelType w:val="hybridMultilevel"/>
    <w:tmpl w:val="CF023282"/>
    <w:lvl w:ilvl="0" w:tplc="2E0CF91C">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38F466CA">
      <w:numFmt w:val="bullet"/>
      <w:lvlText w:val="•"/>
      <w:lvlJc w:val="left"/>
      <w:pPr>
        <w:ind w:left="657" w:hanging="360"/>
      </w:pPr>
      <w:rPr>
        <w:rFonts w:hint="default"/>
        <w:lang w:val="es-ES" w:eastAsia="en-US" w:bidi="ar-SA"/>
      </w:rPr>
    </w:lvl>
    <w:lvl w:ilvl="2" w:tplc="DB001D58">
      <w:numFmt w:val="bullet"/>
      <w:lvlText w:val="•"/>
      <w:lvlJc w:val="left"/>
      <w:pPr>
        <w:ind w:left="835" w:hanging="360"/>
      </w:pPr>
      <w:rPr>
        <w:rFonts w:hint="default"/>
        <w:lang w:val="es-ES" w:eastAsia="en-US" w:bidi="ar-SA"/>
      </w:rPr>
    </w:lvl>
    <w:lvl w:ilvl="3" w:tplc="2620F6A8">
      <w:numFmt w:val="bullet"/>
      <w:lvlText w:val="•"/>
      <w:lvlJc w:val="left"/>
      <w:pPr>
        <w:ind w:left="1013" w:hanging="360"/>
      </w:pPr>
      <w:rPr>
        <w:rFonts w:hint="default"/>
        <w:lang w:val="es-ES" w:eastAsia="en-US" w:bidi="ar-SA"/>
      </w:rPr>
    </w:lvl>
    <w:lvl w:ilvl="4" w:tplc="2C6229DA">
      <w:numFmt w:val="bullet"/>
      <w:lvlText w:val="•"/>
      <w:lvlJc w:val="left"/>
      <w:pPr>
        <w:ind w:left="1190" w:hanging="360"/>
      </w:pPr>
      <w:rPr>
        <w:rFonts w:hint="default"/>
        <w:lang w:val="es-ES" w:eastAsia="en-US" w:bidi="ar-SA"/>
      </w:rPr>
    </w:lvl>
    <w:lvl w:ilvl="5" w:tplc="150A6BD0">
      <w:numFmt w:val="bullet"/>
      <w:lvlText w:val="•"/>
      <w:lvlJc w:val="left"/>
      <w:pPr>
        <w:ind w:left="1368" w:hanging="360"/>
      </w:pPr>
      <w:rPr>
        <w:rFonts w:hint="default"/>
        <w:lang w:val="es-ES" w:eastAsia="en-US" w:bidi="ar-SA"/>
      </w:rPr>
    </w:lvl>
    <w:lvl w:ilvl="6" w:tplc="63B6B396">
      <w:numFmt w:val="bullet"/>
      <w:lvlText w:val="•"/>
      <w:lvlJc w:val="left"/>
      <w:pPr>
        <w:ind w:left="1546" w:hanging="360"/>
      </w:pPr>
      <w:rPr>
        <w:rFonts w:hint="default"/>
        <w:lang w:val="es-ES" w:eastAsia="en-US" w:bidi="ar-SA"/>
      </w:rPr>
    </w:lvl>
    <w:lvl w:ilvl="7" w:tplc="EF32F1A2">
      <w:numFmt w:val="bullet"/>
      <w:lvlText w:val="•"/>
      <w:lvlJc w:val="left"/>
      <w:pPr>
        <w:ind w:left="1723" w:hanging="360"/>
      </w:pPr>
      <w:rPr>
        <w:rFonts w:hint="default"/>
        <w:lang w:val="es-ES" w:eastAsia="en-US" w:bidi="ar-SA"/>
      </w:rPr>
    </w:lvl>
    <w:lvl w:ilvl="8" w:tplc="78247CAE">
      <w:numFmt w:val="bullet"/>
      <w:lvlText w:val="•"/>
      <w:lvlJc w:val="left"/>
      <w:pPr>
        <w:ind w:left="1901" w:hanging="360"/>
      </w:pPr>
      <w:rPr>
        <w:rFonts w:hint="default"/>
        <w:lang w:val="es-ES" w:eastAsia="en-US" w:bidi="ar-SA"/>
      </w:rPr>
    </w:lvl>
  </w:abstractNum>
  <w:abstractNum w:abstractNumId="95" w15:restartNumberingAfterBreak="0">
    <w:nsid w:val="77734AB6"/>
    <w:multiLevelType w:val="hybridMultilevel"/>
    <w:tmpl w:val="E53CEDCA"/>
    <w:lvl w:ilvl="0" w:tplc="10A2645C">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90825A3C">
      <w:numFmt w:val="bullet"/>
      <w:lvlText w:val="•"/>
      <w:lvlJc w:val="left"/>
      <w:pPr>
        <w:ind w:left="670" w:hanging="360"/>
      </w:pPr>
      <w:rPr>
        <w:rFonts w:hint="default"/>
        <w:lang w:val="es-ES" w:eastAsia="en-US" w:bidi="ar-SA"/>
      </w:rPr>
    </w:lvl>
    <w:lvl w:ilvl="2" w:tplc="3BB28042">
      <w:numFmt w:val="bullet"/>
      <w:lvlText w:val="•"/>
      <w:lvlJc w:val="left"/>
      <w:pPr>
        <w:ind w:left="880" w:hanging="360"/>
      </w:pPr>
      <w:rPr>
        <w:rFonts w:hint="default"/>
        <w:lang w:val="es-ES" w:eastAsia="en-US" w:bidi="ar-SA"/>
      </w:rPr>
    </w:lvl>
    <w:lvl w:ilvl="3" w:tplc="EB7E0758">
      <w:numFmt w:val="bullet"/>
      <w:lvlText w:val="•"/>
      <w:lvlJc w:val="left"/>
      <w:pPr>
        <w:ind w:left="1090" w:hanging="360"/>
      </w:pPr>
      <w:rPr>
        <w:rFonts w:hint="default"/>
        <w:lang w:val="es-ES" w:eastAsia="en-US" w:bidi="ar-SA"/>
      </w:rPr>
    </w:lvl>
    <w:lvl w:ilvl="4" w:tplc="35681DCC">
      <w:numFmt w:val="bullet"/>
      <w:lvlText w:val="•"/>
      <w:lvlJc w:val="left"/>
      <w:pPr>
        <w:ind w:left="1300" w:hanging="360"/>
      </w:pPr>
      <w:rPr>
        <w:rFonts w:hint="default"/>
        <w:lang w:val="es-ES" w:eastAsia="en-US" w:bidi="ar-SA"/>
      </w:rPr>
    </w:lvl>
    <w:lvl w:ilvl="5" w:tplc="8702DA5E">
      <w:numFmt w:val="bullet"/>
      <w:lvlText w:val="•"/>
      <w:lvlJc w:val="left"/>
      <w:pPr>
        <w:ind w:left="1511" w:hanging="360"/>
      </w:pPr>
      <w:rPr>
        <w:rFonts w:hint="default"/>
        <w:lang w:val="es-ES" w:eastAsia="en-US" w:bidi="ar-SA"/>
      </w:rPr>
    </w:lvl>
    <w:lvl w:ilvl="6" w:tplc="D954F6FC">
      <w:numFmt w:val="bullet"/>
      <w:lvlText w:val="•"/>
      <w:lvlJc w:val="left"/>
      <w:pPr>
        <w:ind w:left="1721" w:hanging="360"/>
      </w:pPr>
      <w:rPr>
        <w:rFonts w:hint="default"/>
        <w:lang w:val="es-ES" w:eastAsia="en-US" w:bidi="ar-SA"/>
      </w:rPr>
    </w:lvl>
    <w:lvl w:ilvl="7" w:tplc="BA8E6AC6">
      <w:numFmt w:val="bullet"/>
      <w:lvlText w:val="•"/>
      <w:lvlJc w:val="left"/>
      <w:pPr>
        <w:ind w:left="1931" w:hanging="360"/>
      </w:pPr>
      <w:rPr>
        <w:rFonts w:hint="default"/>
        <w:lang w:val="es-ES" w:eastAsia="en-US" w:bidi="ar-SA"/>
      </w:rPr>
    </w:lvl>
    <w:lvl w:ilvl="8" w:tplc="9AC2744A">
      <w:numFmt w:val="bullet"/>
      <w:lvlText w:val="•"/>
      <w:lvlJc w:val="left"/>
      <w:pPr>
        <w:ind w:left="2141" w:hanging="360"/>
      </w:pPr>
      <w:rPr>
        <w:rFonts w:hint="default"/>
        <w:lang w:val="es-ES" w:eastAsia="en-US" w:bidi="ar-SA"/>
      </w:rPr>
    </w:lvl>
  </w:abstractNum>
  <w:abstractNum w:abstractNumId="96" w15:restartNumberingAfterBreak="0">
    <w:nsid w:val="7AEB6178"/>
    <w:multiLevelType w:val="hybridMultilevel"/>
    <w:tmpl w:val="FAD436E8"/>
    <w:lvl w:ilvl="0" w:tplc="F1C24A96">
      <w:numFmt w:val="bullet"/>
      <w:lvlText w:val="—"/>
      <w:lvlJc w:val="left"/>
      <w:pPr>
        <w:ind w:left="142" w:hanging="270"/>
      </w:pPr>
      <w:rPr>
        <w:rFonts w:ascii="Arial" w:eastAsia="Arial" w:hAnsi="Arial" w:cs="Arial" w:hint="default"/>
        <w:b w:val="0"/>
        <w:bCs w:val="0"/>
        <w:i w:val="0"/>
        <w:iCs w:val="0"/>
        <w:spacing w:val="0"/>
        <w:w w:val="100"/>
        <w:sz w:val="20"/>
        <w:szCs w:val="20"/>
        <w:lang w:val="es-ES" w:eastAsia="en-US" w:bidi="ar-SA"/>
      </w:rPr>
    </w:lvl>
    <w:lvl w:ilvl="1" w:tplc="E688A1A8">
      <w:numFmt w:val="bullet"/>
      <w:lvlText w:val="•"/>
      <w:lvlJc w:val="left"/>
      <w:pPr>
        <w:ind w:left="1047" w:hanging="270"/>
      </w:pPr>
      <w:rPr>
        <w:rFonts w:hint="default"/>
        <w:lang w:val="es-ES" w:eastAsia="en-US" w:bidi="ar-SA"/>
      </w:rPr>
    </w:lvl>
    <w:lvl w:ilvl="2" w:tplc="17DC97D8">
      <w:numFmt w:val="bullet"/>
      <w:lvlText w:val="•"/>
      <w:lvlJc w:val="left"/>
      <w:pPr>
        <w:ind w:left="1954" w:hanging="270"/>
      </w:pPr>
      <w:rPr>
        <w:rFonts w:hint="default"/>
        <w:lang w:val="es-ES" w:eastAsia="en-US" w:bidi="ar-SA"/>
      </w:rPr>
    </w:lvl>
    <w:lvl w:ilvl="3" w:tplc="CFD49664">
      <w:numFmt w:val="bullet"/>
      <w:lvlText w:val="•"/>
      <w:lvlJc w:val="left"/>
      <w:pPr>
        <w:ind w:left="2862" w:hanging="270"/>
      </w:pPr>
      <w:rPr>
        <w:rFonts w:hint="default"/>
        <w:lang w:val="es-ES" w:eastAsia="en-US" w:bidi="ar-SA"/>
      </w:rPr>
    </w:lvl>
    <w:lvl w:ilvl="4" w:tplc="25B6392C">
      <w:numFmt w:val="bullet"/>
      <w:lvlText w:val="•"/>
      <w:lvlJc w:val="left"/>
      <w:pPr>
        <w:ind w:left="3769" w:hanging="270"/>
      </w:pPr>
      <w:rPr>
        <w:rFonts w:hint="default"/>
        <w:lang w:val="es-ES" w:eastAsia="en-US" w:bidi="ar-SA"/>
      </w:rPr>
    </w:lvl>
    <w:lvl w:ilvl="5" w:tplc="973AF4AA">
      <w:numFmt w:val="bullet"/>
      <w:lvlText w:val="•"/>
      <w:lvlJc w:val="left"/>
      <w:pPr>
        <w:ind w:left="4676" w:hanging="270"/>
      </w:pPr>
      <w:rPr>
        <w:rFonts w:hint="default"/>
        <w:lang w:val="es-ES" w:eastAsia="en-US" w:bidi="ar-SA"/>
      </w:rPr>
    </w:lvl>
    <w:lvl w:ilvl="6" w:tplc="CF72D2E4">
      <w:numFmt w:val="bullet"/>
      <w:lvlText w:val="•"/>
      <w:lvlJc w:val="left"/>
      <w:pPr>
        <w:ind w:left="5584" w:hanging="270"/>
      </w:pPr>
      <w:rPr>
        <w:rFonts w:hint="default"/>
        <w:lang w:val="es-ES" w:eastAsia="en-US" w:bidi="ar-SA"/>
      </w:rPr>
    </w:lvl>
    <w:lvl w:ilvl="7" w:tplc="2CF8A428">
      <w:numFmt w:val="bullet"/>
      <w:lvlText w:val="•"/>
      <w:lvlJc w:val="left"/>
      <w:pPr>
        <w:ind w:left="6491" w:hanging="270"/>
      </w:pPr>
      <w:rPr>
        <w:rFonts w:hint="default"/>
        <w:lang w:val="es-ES" w:eastAsia="en-US" w:bidi="ar-SA"/>
      </w:rPr>
    </w:lvl>
    <w:lvl w:ilvl="8" w:tplc="361AF3A6">
      <w:numFmt w:val="bullet"/>
      <w:lvlText w:val="•"/>
      <w:lvlJc w:val="left"/>
      <w:pPr>
        <w:ind w:left="7398" w:hanging="270"/>
      </w:pPr>
      <w:rPr>
        <w:rFonts w:hint="default"/>
        <w:lang w:val="es-ES" w:eastAsia="en-US" w:bidi="ar-SA"/>
      </w:rPr>
    </w:lvl>
  </w:abstractNum>
  <w:abstractNum w:abstractNumId="97" w15:restartNumberingAfterBreak="0">
    <w:nsid w:val="7B3C0215"/>
    <w:multiLevelType w:val="hybridMultilevel"/>
    <w:tmpl w:val="28E8CA8A"/>
    <w:lvl w:ilvl="0" w:tplc="AF863744">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73E8F3A6">
      <w:start w:val="1"/>
      <w:numFmt w:val="upperRoman"/>
      <w:lvlText w:val="%2."/>
      <w:lvlJc w:val="left"/>
      <w:pPr>
        <w:ind w:left="309" w:hanging="167"/>
        <w:jc w:val="left"/>
      </w:pPr>
      <w:rPr>
        <w:rFonts w:ascii="Arial" w:eastAsia="Arial" w:hAnsi="Arial" w:cs="Arial" w:hint="default"/>
        <w:b w:val="0"/>
        <w:bCs w:val="0"/>
        <w:i w:val="0"/>
        <w:iCs w:val="0"/>
        <w:spacing w:val="0"/>
        <w:w w:val="100"/>
        <w:sz w:val="20"/>
        <w:szCs w:val="20"/>
        <w:lang w:val="es-ES" w:eastAsia="en-US" w:bidi="ar-SA"/>
      </w:rPr>
    </w:lvl>
    <w:lvl w:ilvl="2" w:tplc="A844EB74">
      <w:start w:val="1"/>
      <w:numFmt w:val="lowerLetter"/>
      <w:lvlText w:val="%3)"/>
      <w:lvlJc w:val="left"/>
      <w:pPr>
        <w:ind w:left="142" w:hanging="180"/>
        <w:jc w:val="left"/>
      </w:pPr>
      <w:rPr>
        <w:rFonts w:ascii="Arial" w:eastAsia="Arial" w:hAnsi="Arial" w:cs="Arial" w:hint="default"/>
        <w:b w:val="0"/>
        <w:bCs w:val="0"/>
        <w:i w:val="0"/>
        <w:iCs w:val="0"/>
        <w:spacing w:val="0"/>
        <w:w w:val="94"/>
        <w:sz w:val="18"/>
        <w:szCs w:val="18"/>
        <w:lang w:val="es-ES" w:eastAsia="en-US" w:bidi="ar-SA"/>
      </w:rPr>
    </w:lvl>
    <w:lvl w:ilvl="3" w:tplc="7966BB78">
      <w:numFmt w:val="bullet"/>
      <w:lvlText w:val="•"/>
      <w:lvlJc w:val="left"/>
      <w:pPr>
        <w:ind w:left="2280" w:hanging="180"/>
      </w:pPr>
      <w:rPr>
        <w:rFonts w:hint="default"/>
        <w:lang w:val="es-ES" w:eastAsia="en-US" w:bidi="ar-SA"/>
      </w:rPr>
    </w:lvl>
    <w:lvl w:ilvl="4" w:tplc="716A6B8E">
      <w:numFmt w:val="bullet"/>
      <w:lvlText w:val="•"/>
      <w:lvlJc w:val="left"/>
      <w:pPr>
        <w:ind w:left="3271" w:hanging="180"/>
      </w:pPr>
      <w:rPr>
        <w:rFonts w:hint="default"/>
        <w:lang w:val="es-ES" w:eastAsia="en-US" w:bidi="ar-SA"/>
      </w:rPr>
    </w:lvl>
    <w:lvl w:ilvl="5" w:tplc="90E8B21A">
      <w:numFmt w:val="bullet"/>
      <w:lvlText w:val="•"/>
      <w:lvlJc w:val="left"/>
      <w:pPr>
        <w:ind w:left="4261" w:hanging="180"/>
      </w:pPr>
      <w:rPr>
        <w:rFonts w:hint="default"/>
        <w:lang w:val="es-ES" w:eastAsia="en-US" w:bidi="ar-SA"/>
      </w:rPr>
    </w:lvl>
    <w:lvl w:ilvl="6" w:tplc="1A14EC34">
      <w:numFmt w:val="bullet"/>
      <w:lvlText w:val="•"/>
      <w:lvlJc w:val="left"/>
      <w:pPr>
        <w:ind w:left="5252" w:hanging="180"/>
      </w:pPr>
      <w:rPr>
        <w:rFonts w:hint="default"/>
        <w:lang w:val="es-ES" w:eastAsia="en-US" w:bidi="ar-SA"/>
      </w:rPr>
    </w:lvl>
    <w:lvl w:ilvl="7" w:tplc="50484DFE">
      <w:numFmt w:val="bullet"/>
      <w:lvlText w:val="•"/>
      <w:lvlJc w:val="left"/>
      <w:pPr>
        <w:ind w:left="6242" w:hanging="180"/>
      </w:pPr>
      <w:rPr>
        <w:rFonts w:hint="default"/>
        <w:lang w:val="es-ES" w:eastAsia="en-US" w:bidi="ar-SA"/>
      </w:rPr>
    </w:lvl>
    <w:lvl w:ilvl="8" w:tplc="8522FDB2">
      <w:numFmt w:val="bullet"/>
      <w:lvlText w:val="•"/>
      <w:lvlJc w:val="left"/>
      <w:pPr>
        <w:ind w:left="7232" w:hanging="180"/>
      </w:pPr>
      <w:rPr>
        <w:rFonts w:hint="default"/>
        <w:lang w:val="es-ES" w:eastAsia="en-US" w:bidi="ar-SA"/>
      </w:rPr>
    </w:lvl>
  </w:abstractNum>
  <w:abstractNum w:abstractNumId="98" w15:restartNumberingAfterBreak="0">
    <w:nsid w:val="7CCF6735"/>
    <w:multiLevelType w:val="hybridMultilevel"/>
    <w:tmpl w:val="4724B6A6"/>
    <w:lvl w:ilvl="0" w:tplc="739815FE">
      <w:start w:val="1"/>
      <w:numFmt w:val="decimal"/>
      <w:lvlText w:val="%1."/>
      <w:lvlJc w:val="left"/>
      <w:pPr>
        <w:ind w:left="142" w:hanging="169"/>
        <w:jc w:val="left"/>
      </w:pPr>
      <w:rPr>
        <w:rFonts w:ascii="Arial" w:eastAsia="Arial" w:hAnsi="Arial" w:cs="Arial" w:hint="default"/>
        <w:b w:val="0"/>
        <w:bCs w:val="0"/>
        <w:i w:val="0"/>
        <w:iCs w:val="0"/>
        <w:spacing w:val="0"/>
        <w:w w:val="97"/>
        <w:sz w:val="18"/>
        <w:szCs w:val="18"/>
        <w:lang w:val="es-ES" w:eastAsia="en-US" w:bidi="ar-SA"/>
      </w:rPr>
    </w:lvl>
    <w:lvl w:ilvl="1" w:tplc="1B3297C0">
      <w:numFmt w:val="bullet"/>
      <w:lvlText w:val="•"/>
      <w:lvlJc w:val="left"/>
      <w:pPr>
        <w:ind w:left="1047" w:hanging="169"/>
      </w:pPr>
      <w:rPr>
        <w:rFonts w:hint="default"/>
        <w:lang w:val="es-ES" w:eastAsia="en-US" w:bidi="ar-SA"/>
      </w:rPr>
    </w:lvl>
    <w:lvl w:ilvl="2" w:tplc="2D2AEC7E">
      <w:numFmt w:val="bullet"/>
      <w:lvlText w:val="•"/>
      <w:lvlJc w:val="left"/>
      <w:pPr>
        <w:ind w:left="1954" w:hanging="169"/>
      </w:pPr>
      <w:rPr>
        <w:rFonts w:hint="default"/>
        <w:lang w:val="es-ES" w:eastAsia="en-US" w:bidi="ar-SA"/>
      </w:rPr>
    </w:lvl>
    <w:lvl w:ilvl="3" w:tplc="531E094A">
      <w:numFmt w:val="bullet"/>
      <w:lvlText w:val="•"/>
      <w:lvlJc w:val="left"/>
      <w:pPr>
        <w:ind w:left="2862" w:hanging="169"/>
      </w:pPr>
      <w:rPr>
        <w:rFonts w:hint="default"/>
        <w:lang w:val="es-ES" w:eastAsia="en-US" w:bidi="ar-SA"/>
      </w:rPr>
    </w:lvl>
    <w:lvl w:ilvl="4" w:tplc="A9A813BC">
      <w:numFmt w:val="bullet"/>
      <w:lvlText w:val="•"/>
      <w:lvlJc w:val="left"/>
      <w:pPr>
        <w:ind w:left="3769" w:hanging="169"/>
      </w:pPr>
      <w:rPr>
        <w:rFonts w:hint="default"/>
        <w:lang w:val="es-ES" w:eastAsia="en-US" w:bidi="ar-SA"/>
      </w:rPr>
    </w:lvl>
    <w:lvl w:ilvl="5" w:tplc="5E36BBAC">
      <w:numFmt w:val="bullet"/>
      <w:lvlText w:val="•"/>
      <w:lvlJc w:val="left"/>
      <w:pPr>
        <w:ind w:left="4676" w:hanging="169"/>
      </w:pPr>
      <w:rPr>
        <w:rFonts w:hint="default"/>
        <w:lang w:val="es-ES" w:eastAsia="en-US" w:bidi="ar-SA"/>
      </w:rPr>
    </w:lvl>
    <w:lvl w:ilvl="6" w:tplc="2A50B160">
      <w:numFmt w:val="bullet"/>
      <w:lvlText w:val="•"/>
      <w:lvlJc w:val="left"/>
      <w:pPr>
        <w:ind w:left="5584" w:hanging="169"/>
      </w:pPr>
      <w:rPr>
        <w:rFonts w:hint="default"/>
        <w:lang w:val="es-ES" w:eastAsia="en-US" w:bidi="ar-SA"/>
      </w:rPr>
    </w:lvl>
    <w:lvl w:ilvl="7" w:tplc="287C82C6">
      <w:numFmt w:val="bullet"/>
      <w:lvlText w:val="•"/>
      <w:lvlJc w:val="left"/>
      <w:pPr>
        <w:ind w:left="6491" w:hanging="169"/>
      </w:pPr>
      <w:rPr>
        <w:rFonts w:hint="default"/>
        <w:lang w:val="es-ES" w:eastAsia="en-US" w:bidi="ar-SA"/>
      </w:rPr>
    </w:lvl>
    <w:lvl w:ilvl="8" w:tplc="43CC4978">
      <w:numFmt w:val="bullet"/>
      <w:lvlText w:val="•"/>
      <w:lvlJc w:val="left"/>
      <w:pPr>
        <w:ind w:left="7398" w:hanging="169"/>
      </w:pPr>
      <w:rPr>
        <w:rFonts w:hint="default"/>
        <w:lang w:val="es-ES" w:eastAsia="en-US" w:bidi="ar-SA"/>
      </w:rPr>
    </w:lvl>
  </w:abstractNum>
  <w:abstractNum w:abstractNumId="99" w15:restartNumberingAfterBreak="0">
    <w:nsid w:val="7CF4663D"/>
    <w:multiLevelType w:val="hybridMultilevel"/>
    <w:tmpl w:val="04EE7B74"/>
    <w:lvl w:ilvl="0" w:tplc="937A46B6">
      <w:numFmt w:val="bullet"/>
      <w:lvlText w:val=""/>
      <w:lvlJc w:val="left"/>
      <w:pPr>
        <w:ind w:left="470" w:hanging="360"/>
      </w:pPr>
      <w:rPr>
        <w:rFonts w:ascii="Symbol" w:eastAsia="Symbol" w:hAnsi="Symbol" w:cs="Symbol" w:hint="default"/>
        <w:b w:val="0"/>
        <w:bCs w:val="0"/>
        <w:i w:val="0"/>
        <w:iCs w:val="0"/>
        <w:spacing w:val="0"/>
        <w:w w:val="100"/>
        <w:sz w:val="18"/>
        <w:szCs w:val="18"/>
        <w:lang w:val="es-ES" w:eastAsia="en-US" w:bidi="ar-SA"/>
      </w:rPr>
    </w:lvl>
    <w:lvl w:ilvl="1" w:tplc="23E67780">
      <w:numFmt w:val="bullet"/>
      <w:lvlText w:val="•"/>
      <w:lvlJc w:val="left"/>
      <w:pPr>
        <w:ind w:left="657" w:hanging="360"/>
      </w:pPr>
      <w:rPr>
        <w:rFonts w:hint="default"/>
        <w:lang w:val="es-ES" w:eastAsia="en-US" w:bidi="ar-SA"/>
      </w:rPr>
    </w:lvl>
    <w:lvl w:ilvl="2" w:tplc="C910F3B8">
      <w:numFmt w:val="bullet"/>
      <w:lvlText w:val="•"/>
      <w:lvlJc w:val="left"/>
      <w:pPr>
        <w:ind w:left="835" w:hanging="360"/>
      </w:pPr>
      <w:rPr>
        <w:rFonts w:hint="default"/>
        <w:lang w:val="es-ES" w:eastAsia="en-US" w:bidi="ar-SA"/>
      </w:rPr>
    </w:lvl>
    <w:lvl w:ilvl="3" w:tplc="5E08F158">
      <w:numFmt w:val="bullet"/>
      <w:lvlText w:val="•"/>
      <w:lvlJc w:val="left"/>
      <w:pPr>
        <w:ind w:left="1013" w:hanging="360"/>
      </w:pPr>
      <w:rPr>
        <w:rFonts w:hint="default"/>
        <w:lang w:val="es-ES" w:eastAsia="en-US" w:bidi="ar-SA"/>
      </w:rPr>
    </w:lvl>
    <w:lvl w:ilvl="4" w:tplc="3C24A99C">
      <w:numFmt w:val="bullet"/>
      <w:lvlText w:val="•"/>
      <w:lvlJc w:val="left"/>
      <w:pPr>
        <w:ind w:left="1190" w:hanging="360"/>
      </w:pPr>
      <w:rPr>
        <w:rFonts w:hint="default"/>
        <w:lang w:val="es-ES" w:eastAsia="en-US" w:bidi="ar-SA"/>
      </w:rPr>
    </w:lvl>
    <w:lvl w:ilvl="5" w:tplc="6F98B95A">
      <w:numFmt w:val="bullet"/>
      <w:lvlText w:val="•"/>
      <w:lvlJc w:val="left"/>
      <w:pPr>
        <w:ind w:left="1368" w:hanging="360"/>
      </w:pPr>
      <w:rPr>
        <w:rFonts w:hint="default"/>
        <w:lang w:val="es-ES" w:eastAsia="en-US" w:bidi="ar-SA"/>
      </w:rPr>
    </w:lvl>
    <w:lvl w:ilvl="6" w:tplc="5A724A70">
      <w:numFmt w:val="bullet"/>
      <w:lvlText w:val="•"/>
      <w:lvlJc w:val="left"/>
      <w:pPr>
        <w:ind w:left="1546" w:hanging="360"/>
      </w:pPr>
      <w:rPr>
        <w:rFonts w:hint="default"/>
        <w:lang w:val="es-ES" w:eastAsia="en-US" w:bidi="ar-SA"/>
      </w:rPr>
    </w:lvl>
    <w:lvl w:ilvl="7" w:tplc="1C564ED0">
      <w:numFmt w:val="bullet"/>
      <w:lvlText w:val="•"/>
      <w:lvlJc w:val="left"/>
      <w:pPr>
        <w:ind w:left="1723" w:hanging="360"/>
      </w:pPr>
      <w:rPr>
        <w:rFonts w:hint="default"/>
        <w:lang w:val="es-ES" w:eastAsia="en-US" w:bidi="ar-SA"/>
      </w:rPr>
    </w:lvl>
    <w:lvl w:ilvl="8" w:tplc="DD22133E">
      <w:numFmt w:val="bullet"/>
      <w:lvlText w:val="•"/>
      <w:lvlJc w:val="left"/>
      <w:pPr>
        <w:ind w:left="1901" w:hanging="360"/>
      </w:pPr>
      <w:rPr>
        <w:rFonts w:hint="default"/>
        <w:lang w:val="es-ES" w:eastAsia="en-US" w:bidi="ar-SA"/>
      </w:rPr>
    </w:lvl>
  </w:abstractNum>
  <w:abstractNum w:abstractNumId="100" w15:restartNumberingAfterBreak="0">
    <w:nsid w:val="7D17239D"/>
    <w:multiLevelType w:val="hybridMultilevel"/>
    <w:tmpl w:val="F9CC97FE"/>
    <w:lvl w:ilvl="0" w:tplc="52E6C8E0">
      <w:numFmt w:val="bullet"/>
      <w:lvlText w:val=""/>
      <w:lvlJc w:val="left"/>
      <w:pPr>
        <w:ind w:left="468" w:hanging="360"/>
      </w:pPr>
      <w:rPr>
        <w:rFonts w:ascii="Symbol" w:eastAsia="Symbol" w:hAnsi="Symbol" w:cs="Symbol" w:hint="default"/>
        <w:b w:val="0"/>
        <w:bCs w:val="0"/>
        <w:i w:val="0"/>
        <w:iCs w:val="0"/>
        <w:spacing w:val="0"/>
        <w:w w:val="100"/>
        <w:sz w:val="18"/>
        <w:szCs w:val="18"/>
        <w:lang w:val="es-ES" w:eastAsia="en-US" w:bidi="ar-SA"/>
      </w:rPr>
    </w:lvl>
    <w:lvl w:ilvl="1" w:tplc="CBA4E60E">
      <w:numFmt w:val="bullet"/>
      <w:lvlText w:val="o"/>
      <w:lvlJc w:val="left"/>
      <w:pPr>
        <w:ind w:left="1188" w:hanging="360"/>
      </w:pPr>
      <w:rPr>
        <w:rFonts w:ascii="Courier New" w:eastAsia="Courier New" w:hAnsi="Courier New" w:cs="Courier New" w:hint="default"/>
        <w:b w:val="0"/>
        <w:bCs w:val="0"/>
        <w:i w:val="0"/>
        <w:iCs w:val="0"/>
        <w:spacing w:val="0"/>
        <w:w w:val="100"/>
        <w:sz w:val="18"/>
        <w:szCs w:val="18"/>
        <w:lang w:val="es-ES" w:eastAsia="en-US" w:bidi="ar-SA"/>
      </w:rPr>
    </w:lvl>
    <w:lvl w:ilvl="2" w:tplc="38E86B96">
      <w:numFmt w:val="bullet"/>
      <w:lvlText w:val="•"/>
      <w:lvlJc w:val="left"/>
      <w:pPr>
        <w:ind w:left="1333" w:hanging="360"/>
      </w:pPr>
      <w:rPr>
        <w:rFonts w:hint="default"/>
        <w:lang w:val="es-ES" w:eastAsia="en-US" w:bidi="ar-SA"/>
      </w:rPr>
    </w:lvl>
    <w:lvl w:ilvl="3" w:tplc="D1A67B8A">
      <w:numFmt w:val="bullet"/>
      <w:lvlText w:val="•"/>
      <w:lvlJc w:val="left"/>
      <w:pPr>
        <w:ind w:left="1487" w:hanging="360"/>
      </w:pPr>
      <w:rPr>
        <w:rFonts w:hint="default"/>
        <w:lang w:val="es-ES" w:eastAsia="en-US" w:bidi="ar-SA"/>
      </w:rPr>
    </w:lvl>
    <w:lvl w:ilvl="4" w:tplc="CC624A5E">
      <w:numFmt w:val="bullet"/>
      <w:lvlText w:val="•"/>
      <w:lvlJc w:val="left"/>
      <w:pPr>
        <w:ind w:left="1640" w:hanging="360"/>
      </w:pPr>
      <w:rPr>
        <w:rFonts w:hint="default"/>
        <w:lang w:val="es-ES" w:eastAsia="en-US" w:bidi="ar-SA"/>
      </w:rPr>
    </w:lvl>
    <w:lvl w:ilvl="5" w:tplc="8A1CDBE4">
      <w:numFmt w:val="bullet"/>
      <w:lvlText w:val="•"/>
      <w:lvlJc w:val="left"/>
      <w:pPr>
        <w:ind w:left="1794" w:hanging="360"/>
      </w:pPr>
      <w:rPr>
        <w:rFonts w:hint="default"/>
        <w:lang w:val="es-ES" w:eastAsia="en-US" w:bidi="ar-SA"/>
      </w:rPr>
    </w:lvl>
    <w:lvl w:ilvl="6" w:tplc="48100982">
      <w:numFmt w:val="bullet"/>
      <w:lvlText w:val="•"/>
      <w:lvlJc w:val="left"/>
      <w:pPr>
        <w:ind w:left="1947" w:hanging="360"/>
      </w:pPr>
      <w:rPr>
        <w:rFonts w:hint="default"/>
        <w:lang w:val="es-ES" w:eastAsia="en-US" w:bidi="ar-SA"/>
      </w:rPr>
    </w:lvl>
    <w:lvl w:ilvl="7" w:tplc="1A52FC62">
      <w:numFmt w:val="bullet"/>
      <w:lvlText w:val="•"/>
      <w:lvlJc w:val="left"/>
      <w:pPr>
        <w:ind w:left="2101" w:hanging="360"/>
      </w:pPr>
      <w:rPr>
        <w:rFonts w:hint="default"/>
        <w:lang w:val="es-ES" w:eastAsia="en-US" w:bidi="ar-SA"/>
      </w:rPr>
    </w:lvl>
    <w:lvl w:ilvl="8" w:tplc="FEF48D22">
      <w:numFmt w:val="bullet"/>
      <w:lvlText w:val="•"/>
      <w:lvlJc w:val="left"/>
      <w:pPr>
        <w:ind w:left="2254" w:hanging="360"/>
      </w:pPr>
      <w:rPr>
        <w:rFonts w:hint="default"/>
        <w:lang w:val="es-ES" w:eastAsia="en-US" w:bidi="ar-SA"/>
      </w:rPr>
    </w:lvl>
  </w:abstractNum>
  <w:num w:numId="1" w16cid:durableId="166481155">
    <w:abstractNumId w:val="97"/>
  </w:num>
  <w:num w:numId="2" w16cid:durableId="673924660">
    <w:abstractNumId w:val="54"/>
  </w:num>
  <w:num w:numId="3" w16cid:durableId="1476027559">
    <w:abstractNumId w:val="51"/>
  </w:num>
  <w:num w:numId="4" w16cid:durableId="310520678">
    <w:abstractNumId w:val="8"/>
  </w:num>
  <w:num w:numId="5" w16cid:durableId="585844322">
    <w:abstractNumId w:val="77"/>
  </w:num>
  <w:num w:numId="6" w16cid:durableId="1401100287">
    <w:abstractNumId w:val="44"/>
  </w:num>
  <w:num w:numId="7" w16cid:durableId="308559038">
    <w:abstractNumId w:val="47"/>
  </w:num>
  <w:num w:numId="8" w16cid:durableId="1068765211">
    <w:abstractNumId w:val="88"/>
  </w:num>
  <w:num w:numId="9" w16cid:durableId="1628975665">
    <w:abstractNumId w:val="95"/>
  </w:num>
  <w:num w:numId="10" w16cid:durableId="668022237">
    <w:abstractNumId w:val="7"/>
  </w:num>
  <w:num w:numId="11" w16cid:durableId="1780178474">
    <w:abstractNumId w:val="100"/>
  </w:num>
  <w:num w:numId="12" w16cid:durableId="1647515915">
    <w:abstractNumId w:val="75"/>
  </w:num>
  <w:num w:numId="13" w16cid:durableId="1757238906">
    <w:abstractNumId w:val="37"/>
  </w:num>
  <w:num w:numId="14" w16cid:durableId="482696846">
    <w:abstractNumId w:val="36"/>
  </w:num>
  <w:num w:numId="15" w16cid:durableId="1987202850">
    <w:abstractNumId w:val="6"/>
  </w:num>
  <w:num w:numId="16" w16cid:durableId="1852795684">
    <w:abstractNumId w:val="19"/>
  </w:num>
  <w:num w:numId="17" w16cid:durableId="180894974">
    <w:abstractNumId w:val="71"/>
  </w:num>
  <w:num w:numId="18" w16cid:durableId="914626701">
    <w:abstractNumId w:val="13"/>
  </w:num>
  <w:num w:numId="19" w16cid:durableId="1763336602">
    <w:abstractNumId w:val="17"/>
  </w:num>
  <w:num w:numId="20" w16cid:durableId="33967278">
    <w:abstractNumId w:val="30"/>
  </w:num>
  <w:num w:numId="21" w16cid:durableId="1553686642">
    <w:abstractNumId w:val="18"/>
  </w:num>
  <w:num w:numId="22" w16cid:durableId="1271857840">
    <w:abstractNumId w:val="10"/>
  </w:num>
  <w:num w:numId="23" w16cid:durableId="46072663">
    <w:abstractNumId w:val="94"/>
  </w:num>
  <w:num w:numId="24" w16cid:durableId="262537695">
    <w:abstractNumId w:val="64"/>
  </w:num>
  <w:num w:numId="25" w16cid:durableId="1716268746">
    <w:abstractNumId w:val="99"/>
  </w:num>
  <w:num w:numId="26" w16cid:durableId="62333971">
    <w:abstractNumId w:val="74"/>
  </w:num>
  <w:num w:numId="27" w16cid:durableId="1693914005">
    <w:abstractNumId w:val="79"/>
  </w:num>
  <w:num w:numId="28" w16cid:durableId="1759984177">
    <w:abstractNumId w:val="22"/>
  </w:num>
  <w:num w:numId="29" w16cid:durableId="49811992">
    <w:abstractNumId w:val="45"/>
  </w:num>
  <w:num w:numId="30" w16cid:durableId="1186747870">
    <w:abstractNumId w:val="38"/>
  </w:num>
  <w:num w:numId="31" w16cid:durableId="1298410756">
    <w:abstractNumId w:val="63"/>
  </w:num>
  <w:num w:numId="32" w16cid:durableId="1787848148">
    <w:abstractNumId w:val="86"/>
  </w:num>
  <w:num w:numId="33" w16cid:durableId="1501695931">
    <w:abstractNumId w:val="32"/>
  </w:num>
  <w:num w:numId="34" w16cid:durableId="1099594779">
    <w:abstractNumId w:val="84"/>
  </w:num>
  <w:num w:numId="35" w16cid:durableId="1847018205">
    <w:abstractNumId w:val="81"/>
  </w:num>
  <w:num w:numId="36" w16cid:durableId="1390811057">
    <w:abstractNumId w:val="3"/>
  </w:num>
  <w:num w:numId="37" w16cid:durableId="1725105971">
    <w:abstractNumId w:val="26"/>
  </w:num>
  <w:num w:numId="38" w16cid:durableId="2116166072">
    <w:abstractNumId w:val="24"/>
  </w:num>
  <w:num w:numId="39" w16cid:durableId="1468861700">
    <w:abstractNumId w:val="69"/>
  </w:num>
  <w:num w:numId="40" w16cid:durableId="456609691">
    <w:abstractNumId w:val="93"/>
  </w:num>
  <w:num w:numId="41" w16cid:durableId="56170598">
    <w:abstractNumId w:val="60"/>
  </w:num>
  <w:num w:numId="42" w16cid:durableId="777794015">
    <w:abstractNumId w:val="65"/>
  </w:num>
  <w:num w:numId="43" w16cid:durableId="529489653">
    <w:abstractNumId w:val="9"/>
  </w:num>
  <w:num w:numId="44" w16cid:durableId="831601345">
    <w:abstractNumId w:val="57"/>
  </w:num>
  <w:num w:numId="45" w16cid:durableId="650450761">
    <w:abstractNumId w:val="52"/>
  </w:num>
  <w:num w:numId="46" w16cid:durableId="1714227436">
    <w:abstractNumId w:val="76"/>
  </w:num>
  <w:num w:numId="47" w16cid:durableId="1882477822">
    <w:abstractNumId w:val="11"/>
  </w:num>
  <w:num w:numId="48" w16cid:durableId="489061104">
    <w:abstractNumId w:val="80"/>
  </w:num>
  <w:num w:numId="49" w16cid:durableId="1411544168">
    <w:abstractNumId w:val="68"/>
  </w:num>
  <w:num w:numId="50" w16cid:durableId="1022702409">
    <w:abstractNumId w:val="27"/>
  </w:num>
  <w:num w:numId="51" w16cid:durableId="210699928">
    <w:abstractNumId w:val="20"/>
  </w:num>
  <w:num w:numId="52" w16cid:durableId="362632282">
    <w:abstractNumId w:val="46"/>
  </w:num>
  <w:num w:numId="53" w16cid:durableId="752823497">
    <w:abstractNumId w:val="83"/>
  </w:num>
  <w:num w:numId="54" w16cid:durableId="564416717">
    <w:abstractNumId w:val="58"/>
  </w:num>
  <w:num w:numId="55" w16cid:durableId="1273125775">
    <w:abstractNumId w:val="12"/>
  </w:num>
  <w:num w:numId="56" w16cid:durableId="1957249913">
    <w:abstractNumId w:val="72"/>
  </w:num>
  <w:num w:numId="57" w16cid:durableId="1459109451">
    <w:abstractNumId w:val="78"/>
  </w:num>
  <w:num w:numId="58" w16cid:durableId="306983816">
    <w:abstractNumId w:val="41"/>
  </w:num>
  <w:num w:numId="59" w16cid:durableId="1204094263">
    <w:abstractNumId w:val="90"/>
  </w:num>
  <w:num w:numId="60" w16cid:durableId="1649742590">
    <w:abstractNumId w:val="70"/>
  </w:num>
  <w:num w:numId="61" w16cid:durableId="426969103">
    <w:abstractNumId w:val="5"/>
  </w:num>
  <w:num w:numId="62" w16cid:durableId="709577052">
    <w:abstractNumId w:val="25"/>
  </w:num>
  <w:num w:numId="63" w16cid:durableId="123473831">
    <w:abstractNumId w:val="35"/>
  </w:num>
  <w:num w:numId="64" w16cid:durableId="1212964251">
    <w:abstractNumId w:val="14"/>
  </w:num>
  <w:num w:numId="65" w16cid:durableId="1125663074">
    <w:abstractNumId w:val="53"/>
  </w:num>
  <w:num w:numId="66" w16cid:durableId="1735618878">
    <w:abstractNumId w:val="89"/>
  </w:num>
  <w:num w:numId="67" w16cid:durableId="1967197149">
    <w:abstractNumId w:val="91"/>
  </w:num>
  <w:num w:numId="68" w16cid:durableId="2053184730">
    <w:abstractNumId w:val="55"/>
  </w:num>
  <w:num w:numId="69" w16cid:durableId="718166826">
    <w:abstractNumId w:val="16"/>
  </w:num>
  <w:num w:numId="70" w16cid:durableId="416750698">
    <w:abstractNumId w:val="43"/>
  </w:num>
  <w:num w:numId="71" w16cid:durableId="601306480">
    <w:abstractNumId w:val="1"/>
  </w:num>
  <w:num w:numId="72" w16cid:durableId="525338349">
    <w:abstractNumId w:val="96"/>
  </w:num>
  <w:num w:numId="73" w16cid:durableId="1867022086">
    <w:abstractNumId w:val="85"/>
  </w:num>
  <w:num w:numId="74" w16cid:durableId="1041830755">
    <w:abstractNumId w:val="31"/>
  </w:num>
  <w:num w:numId="75" w16cid:durableId="1588539787">
    <w:abstractNumId w:val="87"/>
  </w:num>
  <w:num w:numId="76" w16cid:durableId="298536211">
    <w:abstractNumId w:val="49"/>
  </w:num>
  <w:num w:numId="77" w16cid:durableId="992173200">
    <w:abstractNumId w:val="33"/>
  </w:num>
  <w:num w:numId="78" w16cid:durableId="158229396">
    <w:abstractNumId w:val="66"/>
  </w:num>
  <w:num w:numId="79" w16cid:durableId="1907061693">
    <w:abstractNumId w:val="15"/>
  </w:num>
  <w:num w:numId="80" w16cid:durableId="1088308857">
    <w:abstractNumId w:val="2"/>
  </w:num>
  <w:num w:numId="81" w16cid:durableId="2021425115">
    <w:abstractNumId w:val="56"/>
  </w:num>
  <w:num w:numId="82" w16cid:durableId="1795824974">
    <w:abstractNumId w:val="62"/>
  </w:num>
  <w:num w:numId="83" w16cid:durableId="321588283">
    <w:abstractNumId w:val="34"/>
  </w:num>
  <w:num w:numId="84" w16cid:durableId="814952428">
    <w:abstractNumId w:val="48"/>
  </w:num>
  <w:num w:numId="85" w16cid:durableId="1552766304">
    <w:abstractNumId w:val="40"/>
  </w:num>
  <w:num w:numId="86" w16cid:durableId="1026785077">
    <w:abstractNumId w:val="23"/>
  </w:num>
  <w:num w:numId="87" w16cid:durableId="757870788">
    <w:abstractNumId w:val="0"/>
  </w:num>
  <w:num w:numId="88" w16cid:durableId="641423696">
    <w:abstractNumId w:val="59"/>
  </w:num>
  <w:num w:numId="89" w16cid:durableId="694770959">
    <w:abstractNumId w:val="50"/>
  </w:num>
  <w:num w:numId="90" w16cid:durableId="2133983640">
    <w:abstractNumId w:val="98"/>
  </w:num>
  <w:num w:numId="91" w16cid:durableId="945961553">
    <w:abstractNumId w:val="21"/>
  </w:num>
  <w:num w:numId="92" w16cid:durableId="1624573737">
    <w:abstractNumId w:val="73"/>
  </w:num>
  <w:num w:numId="93" w16cid:durableId="1343968930">
    <w:abstractNumId w:val="28"/>
  </w:num>
  <w:num w:numId="94" w16cid:durableId="471944809">
    <w:abstractNumId w:val="4"/>
  </w:num>
  <w:num w:numId="95" w16cid:durableId="730495270">
    <w:abstractNumId w:val="82"/>
  </w:num>
  <w:num w:numId="96" w16cid:durableId="1584684255">
    <w:abstractNumId w:val="39"/>
  </w:num>
  <w:num w:numId="97" w16cid:durableId="2069498555">
    <w:abstractNumId w:val="61"/>
  </w:num>
  <w:num w:numId="98" w16cid:durableId="864177173">
    <w:abstractNumId w:val="29"/>
  </w:num>
  <w:num w:numId="99" w16cid:durableId="1857041212">
    <w:abstractNumId w:val="42"/>
  </w:num>
  <w:num w:numId="100" w16cid:durableId="1956600705">
    <w:abstractNumId w:val="67"/>
  </w:num>
  <w:num w:numId="101" w16cid:durableId="2051880058">
    <w:abstractNumId w:val="92"/>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9D1816"/>
    <w:rsid w:val="000A4654"/>
    <w:rsid w:val="0022559D"/>
    <w:rsid w:val="00294B79"/>
    <w:rsid w:val="002C1C7F"/>
    <w:rsid w:val="003B27AF"/>
    <w:rsid w:val="00437C20"/>
    <w:rsid w:val="005E1C3C"/>
    <w:rsid w:val="00776CFC"/>
    <w:rsid w:val="007829EB"/>
    <w:rsid w:val="007B7D4A"/>
    <w:rsid w:val="009323E2"/>
    <w:rsid w:val="009D1816"/>
    <w:rsid w:val="00AC3494"/>
    <w:rsid w:val="00BB45FB"/>
    <w:rsid w:val="00CA0064"/>
    <w:rsid w:val="00D01A67"/>
    <w:rsid w:val="00DF50BE"/>
    <w:rsid w:val="00E45D7A"/>
    <w:rsid w:val="00EF1452"/>
    <w:rsid w:val="00F22B67"/>
    <w:rsid w:val="00F23D4B"/>
    <w:rsid w:val="00FA3C4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699CF9"/>
  <w15:docId w15:val="{BC5601EC-6D96-499C-9385-E4A9FFD93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21" w:line="418" w:lineRule="exact"/>
      <w:ind w:left="20"/>
      <w:outlineLvl w:val="0"/>
    </w:pPr>
    <w:rPr>
      <w:rFonts w:ascii="Tahoma" w:eastAsia="Tahoma" w:hAnsi="Tahoma" w:cs="Tahoma"/>
      <w:sz w:val="36"/>
      <w:szCs w:val="36"/>
    </w:rPr>
  </w:style>
  <w:style w:type="paragraph" w:styleId="Ttulo2">
    <w:name w:val="heading 2"/>
    <w:basedOn w:val="Normal"/>
    <w:uiPriority w:val="9"/>
    <w:unhideWhenUsed/>
    <w:qFormat/>
    <w:pPr>
      <w:ind w:left="720" w:hanging="359"/>
      <w:outlineLvl w:val="1"/>
    </w:pPr>
    <w:rPr>
      <w:rFonts w:ascii="Calibri" w:eastAsia="Calibri" w:hAnsi="Calibri" w:cs="Calibri"/>
      <w:b/>
      <w:bCs/>
      <w:sz w:val="32"/>
      <w:szCs w:val="32"/>
    </w:rPr>
  </w:style>
  <w:style w:type="paragraph" w:styleId="Ttulo3">
    <w:name w:val="heading 3"/>
    <w:basedOn w:val="Normal"/>
    <w:uiPriority w:val="9"/>
    <w:unhideWhenUsed/>
    <w:qFormat/>
    <w:pPr>
      <w:ind w:left="5"/>
      <w:outlineLvl w:val="2"/>
    </w:pPr>
    <w:rPr>
      <w:b/>
      <w:bCs/>
      <w:sz w:val="28"/>
      <w:szCs w:val="28"/>
    </w:rPr>
  </w:style>
  <w:style w:type="paragraph" w:styleId="Ttulo4">
    <w:name w:val="heading 4"/>
    <w:basedOn w:val="Normal"/>
    <w:uiPriority w:val="9"/>
    <w:unhideWhenUsed/>
    <w:qFormat/>
    <w:pPr>
      <w:ind w:left="1694"/>
      <w:outlineLvl w:val="3"/>
    </w:pPr>
    <w:rPr>
      <w:sz w:val="27"/>
      <w:szCs w:val="27"/>
      <w:u w:val="single" w:color="000000"/>
    </w:rPr>
  </w:style>
  <w:style w:type="paragraph" w:styleId="Ttulo5">
    <w:name w:val="heading 5"/>
    <w:basedOn w:val="Normal"/>
    <w:uiPriority w:val="9"/>
    <w:unhideWhenUsed/>
    <w:qFormat/>
    <w:pPr>
      <w:ind w:left="649" w:right="1603"/>
      <w:jc w:val="center"/>
      <w:outlineLvl w:val="4"/>
    </w:pPr>
    <w:rPr>
      <w:rFonts w:ascii="Calibri" w:eastAsia="Calibri" w:hAnsi="Calibri" w:cs="Calibri"/>
      <w:b/>
      <w:bCs/>
      <w:sz w:val="24"/>
      <w:szCs w:val="24"/>
    </w:rPr>
  </w:style>
  <w:style w:type="paragraph" w:styleId="Ttulo6">
    <w:name w:val="heading 6"/>
    <w:basedOn w:val="Normal"/>
    <w:uiPriority w:val="9"/>
    <w:unhideWhenUsed/>
    <w:qFormat/>
    <w:pPr>
      <w:spacing w:before="201"/>
      <w:ind w:left="422" w:right="1376"/>
      <w:jc w:val="center"/>
      <w:outlineLvl w:val="5"/>
    </w:pPr>
    <w:rPr>
      <w:rFonts w:ascii="Calibri" w:eastAsia="Calibri" w:hAnsi="Calibri" w:cs="Calibri"/>
      <w:b/>
      <w:bCs/>
      <w:i/>
      <w:iCs/>
      <w:sz w:val="24"/>
      <w:szCs w:val="24"/>
    </w:rPr>
  </w:style>
  <w:style w:type="paragraph" w:styleId="Ttulo7">
    <w:name w:val="heading 7"/>
    <w:basedOn w:val="Normal"/>
    <w:uiPriority w:val="1"/>
    <w:qFormat/>
    <w:pPr>
      <w:spacing w:before="99" w:line="257" w:lineRule="exact"/>
      <w:ind w:left="2" w:right="648"/>
      <w:jc w:val="center"/>
      <w:outlineLvl w:val="6"/>
    </w:pPr>
    <w:rPr>
      <w:b/>
      <w:bCs/>
      <w:sz w:val="23"/>
      <w:szCs w:val="23"/>
    </w:rPr>
  </w:style>
  <w:style w:type="paragraph" w:styleId="Ttulo8">
    <w:name w:val="heading 8"/>
    <w:basedOn w:val="Normal"/>
    <w:uiPriority w:val="1"/>
    <w:qFormat/>
    <w:pPr>
      <w:ind w:left="568"/>
      <w:outlineLvl w:val="7"/>
    </w:pPr>
    <w:rPr>
      <w:rFonts w:ascii="Calibri" w:eastAsia="Calibri" w:hAnsi="Calibri" w:cs="Calibri"/>
      <w:b/>
      <w:bCs/>
    </w:rPr>
  </w:style>
  <w:style w:type="paragraph" w:styleId="Ttulo9">
    <w:name w:val="heading 9"/>
    <w:basedOn w:val="Normal"/>
    <w:uiPriority w:val="1"/>
    <w:qFormat/>
    <w:pPr>
      <w:ind w:left="142"/>
      <w:outlineLvl w:val="8"/>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142" w:right="1"/>
      <w:jc w:val="both"/>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CA0064"/>
    <w:pPr>
      <w:tabs>
        <w:tab w:val="center" w:pos="4252"/>
        <w:tab w:val="right" w:pos="8504"/>
      </w:tabs>
    </w:pPr>
  </w:style>
  <w:style w:type="character" w:customStyle="1" w:styleId="EncabezadoCar">
    <w:name w:val="Encabezado Car"/>
    <w:basedOn w:val="Fuentedeprrafopredeter"/>
    <w:link w:val="Encabezado"/>
    <w:uiPriority w:val="99"/>
    <w:rsid w:val="00CA0064"/>
    <w:rPr>
      <w:rFonts w:ascii="Arial" w:eastAsia="Arial" w:hAnsi="Arial" w:cs="Arial"/>
      <w:lang w:val="es-ES"/>
    </w:rPr>
  </w:style>
  <w:style w:type="paragraph" w:styleId="Piedepgina">
    <w:name w:val="footer"/>
    <w:basedOn w:val="Normal"/>
    <w:link w:val="PiedepginaCar"/>
    <w:uiPriority w:val="99"/>
    <w:unhideWhenUsed/>
    <w:rsid w:val="00CA0064"/>
    <w:pPr>
      <w:tabs>
        <w:tab w:val="center" w:pos="4252"/>
        <w:tab w:val="right" w:pos="8504"/>
      </w:tabs>
    </w:pPr>
  </w:style>
  <w:style w:type="character" w:customStyle="1" w:styleId="PiedepginaCar">
    <w:name w:val="Pie de página Car"/>
    <w:basedOn w:val="Fuentedeprrafopredeter"/>
    <w:link w:val="Piedepgina"/>
    <w:uiPriority w:val="99"/>
    <w:rsid w:val="00CA0064"/>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ede.lasrozas.es/" TargetMode="External"/><Relationship Id="rId299" Type="http://schemas.openxmlformats.org/officeDocument/2006/relationships/header" Target="header6.xml"/><Relationship Id="rId21" Type="http://schemas.openxmlformats.org/officeDocument/2006/relationships/hyperlink" Target="https://sede.lasrozas.es/" TargetMode="External"/><Relationship Id="rId63" Type="http://schemas.openxmlformats.org/officeDocument/2006/relationships/hyperlink" Target="https://sede.lasrozas.es/" TargetMode="External"/><Relationship Id="rId159" Type="http://schemas.openxmlformats.org/officeDocument/2006/relationships/hyperlink" Target="https://sede.lasrozas.es/" TargetMode="External"/><Relationship Id="rId324" Type="http://schemas.openxmlformats.org/officeDocument/2006/relationships/hyperlink" Target="https://sede.lasrozas.es/" TargetMode="External"/><Relationship Id="rId366" Type="http://schemas.openxmlformats.org/officeDocument/2006/relationships/hyperlink" Target="https://sede.lasrozas.es/" TargetMode="External"/><Relationship Id="rId170" Type="http://schemas.openxmlformats.org/officeDocument/2006/relationships/hyperlink" Target="https://sede.lasrozas.es/" TargetMode="External"/><Relationship Id="rId226" Type="http://schemas.openxmlformats.org/officeDocument/2006/relationships/hyperlink" Target="https://sede.lasrozas.es/" TargetMode="External"/><Relationship Id="rId433" Type="http://schemas.openxmlformats.org/officeDocument/2006/relationships/image" Target="media/image57.png"/><Relationship Id="rId268" Type="http://schemas.openxmlformats.org/officeDocument/2006/relationships/image" Target="media/image22.png"/><Relationship Id="rId32" Type="http://schemas.openxmlformats.org/officeDocument/2006/relationships/hyperlink" Target="https://sede.lasrozas.es/" TargetMode="External"/><Relationship Id="rId74" Type="http://schemas.openxmlformats.org/officeDocument/2006/relationships/hyperlink" Target="https://sede.lasrozas.es/" TargetMode="External"/><Relationship Id="rId128" Type="http://schemas.openxmlformats.org/officeDocument/2006/relationships/hyperlink" Target="https://sede.lasrozas.es/" TargetMode="External"/><Relationship Id="rId335" Type="http://schemas.openxmlformats.org/officeDocument/2006/relationships/header" Target="header8.xml"/><Relationship Id="rId377" Type="http://schemas.openxmlformats.org/officeDocument/2006/relationships/hyperlink" Target="https://sede.lasrozas.es/" TargetMode="External"/><Relationship Id="rId5" Type="http://schemas.openxmlformats.org/officeDocument/2006/relationships/footnotes" Target="footnotes.xml"/><Relationship Id="rId181" Type="http://schemas.openxmlformats.org/officeDocument/2006/relationships/hyperlink" Target="https://www.lasrozas.es/sites/default/files/inline-files/" TargetMode="External"/><Relationship Id="rId237" Type="http://schemas.openxmlformats.org/officeDocument/2006/relationships/hyperlink" Target="https://sede.lasrozas.es/" TargetMode="External"/><Relationship Id="rId402" Type="http://schemas.openxmlformats.org/officeDocument/2006/relationships/header" Target="header21.xml"/><Relationship Id="rId279" Type="http://schemas.openxmlformats.org/officeDocument/2006/relationships/image" Target="media/image31.png"/><Relationship Id="rId444" Type="http://schemas.openxmlformats.org/officeDocument/2006/relationships/hyperlink" Target="https://sede.lasrozas.es/" TargetMode="External"/><Relationship Id="rId43" Type="http://schemas.openxmlformats.org/officeDocument/2006/relationships/hyperlink" Target="https://sede.lasrozas.es/" TargetMode="External"/><Relationship Id="rId139" Type="http://schemas.openxmlformats.org/officeDocument/2006/relationships/hyperlink" Target="https://sede.lasrozas.es/" TargetMode="External"/><Relationship Id="rId290" Type="http://schemas.openxmlformats.org/officeDocument/2006/relationships/hyperlink" Target="https://sede.lasrozas.es/" TargetMode="External"/><Relationship Id="rId304" Type="http://schemas.openxmlformats.org/officeDocument/2006/relationships/footer" Target="footer6.xml"/><Relationship Id="rId346" Type="http://schemas.openxmlformats.org/officeDocument/2006/relationships/hyperlink" Target="https://sede.lasrozas.es/" TargetMode="External"/><Relationship Id="rId388" Type="http://schemas.openxmlformats.org/officeDocument/2006/relationships/hyperlink" Target="https://sede.lasrozas.es/" TargetMode="External"/><Relationship Id="rId85" Type="http://schemas.openxmlformats.org/officeDocument/2006/relationships/hyperlink" Target="https://sede.lasrozas.es/" TargetMode="External"/><Relationship Id="rId150" Type="http://schemas.openxmlformats.org/officeDocument/2006/relationships/hyperlink" Target="https://sede.lasrozas.es/" TargetMode="External"/><Relationship Id="rId192" Type="http://schemas.openxmlformats.org/officeDocument/2006/relationships/hyperlink" Target="https://sede.lasrozas.es/" TargetMode="External"/><Relationship Id="rId206" Type="http://schemas.openxmlformats.org/officeDocument/2006/relationships/hyperlink" Target="https://sede.lasrozas.es/" TargetMode="External"/><Relationship Id="rId413" Type="http://schemas.openxmlformats.org/officeDocument/2006/relationships/hyperlink" Target="https://sede.lasrozas.es/" TargetMode="External"/><Relationship Id="rId248" Type="http://schemas.openxmlformats.org/officeDocument/2006/relationships/hyperlink" Target="https://sede.lasrozas.es/" TargetMode="External"/><Relationship Id="rId12" Type="http://schemas.openxmlformats.org/officeDocument/2006/relationships/hyperlink" Target="https://sede.lasrozas.es/" TargetMode="External"/><Relationship Id="rId108" Type="http://schemas.openxmlformats.org/officeDocument/2006/relationships/hyperlink" Target="https://sede.lasrozas.es/" TargetMode="External"/><Relationship Id="rId315" Type="http://schemas.openxmlformats.org/officeDocument/2006/relationships/hyperlink" Target="https://sede.lasrozas.es/" TargetMode="External"/><Relationship Id="rId357" Type="http://schemas.openxmlformats.org/officeDocument/2006/relationships/hyperlink" Target="https://sede.lasrozas.es/" TargetMode="External"/><Relationship Id="rId54" Type="http://schemas.openxmlformats.org/officeDocument/2006/relationships/hyperlink" Target="https://sede.lasrozas.es/" TargetMode="External"/><Relationship Id="rId96" Type="http://schemas.openxmlformats.org/officeDocument/2006/relationships/hyperlink" Target="https://sede.lasrozas.es/" TargetMode="External"/><Relationship Id="rId161" Type="http://schemas.openxmlformats.org/officeDocument/2006/relationships/hyperlink" Target="https://sede.lasrozas.es/" TargetMode="External"/><Relationship Id="rId217" Type="http://schemas.openxmlformats.org/officeDocument/2006/relationships/hyperlink" Target="https://sede.lasrozas.es/" TargetMode="External"/><Relationship Id="rId399" Type="http://schemas.openxmlformats.org/officeDocument/2006/relationships/footer" Target="footer19.xml"/><Relationship Id="rId259" Type="http://schemas.openxmlformats.org/officeDocument/2006/relationships/hyperlink" Target="https://sede.lasrozas.es/" TargetMode="External"/><Relationship Id="rId424" Type="http://schemas.openxmlformats.org/officeDocument/2006/relationships/hyperlink" Target="https://sede.lasrozas.es/" TargetMode="External"/><Relationship Id="rId23" Type="http://schemas.openxmlformats.org/officeDocument/2006/relationships/hyperlink" Target="https://sede.lasrozas.es/" TargetMode="External"/><Relationship Id="rId119" Type="http://schemas.openxmlformats.org/officeDocument/2006/relationships/hyperlink" Target="https://sede.lasrozas.es/" TargetMode="External"/><Relationship Id="rId270" Type="http://schemas.openxmlformats.org/officeDocument/2006/relationships/header" Target="header3.xml"/><Relationship Id="rId326" Type="http://schemas.openxmlformats.org/officeDocument/2006/relationships/hyperlink" Target="https://sede.lasrozas.es/" TargetMode="External"/><Relationship Id="rId65" Type="http://schemas.openxmlformats.org/officeDocument/2006/relationships/hyperlink" Target="https://sede.lasrozas.es/" TargetMode="External"/><Relationship Id="rId130" Type="http://schemas.openxmlformats.org/officeDocument/2006/relationships/hyperlink" Target="https://sede.lasrozas.es/" TargetMode="External"/><Relationship Id="rId368" Type="http://schemas.openxmlformats.org/officeDocument/2006/relationships/footer" Target="footer13.xml"/><Relationship Id="rId172" Type="http://schemas.openxmlformats.org/officeDocument/2006/relationships/hyperlink" Target="https://sede.lasrozas.es/" TargetMode="External"/><Relationship Id="rId228" Type="http://schemas.openxmlformats.org/officeDocument/2006/relationships/hyperlink" Target="https://sede.lasrozas.es/" TargetMode="External"/><Relationship Id="rId435" Type="http://schemas.openxmlformats.org/officeDocument/2006/relationships/hyperlink" Target="https://sede.lasrozas.es/" TargetMode="External"/><Relationship Id="rId281" Type="http://schemas.openxmlformats.org/officeDocument/2006/relationships/footer" Target="footer3.xml"/><Relationship Id="rId337" Type="http://schemas.openxmlformats.org/officeDocument/2006/relationships/image" Target="media/image37.jpeg"/><Relationship Id="rId34" Type="http://schemas.openxmlformats.org/officeDocument/2006/relationships/hyperlink" Target="https://sede.lasrozas.es/" TargetMode="External"/><Relationship Id="rId76" Type="http://schemas.openxmlformats.org/officeDocument/2006/relationships/image" Target="media/image13.png"/><Relationship Id="rId141" Type="http://schemas.openxmlformats.org/officeDocument/2006/relationships/hyperlink" Target="https://sede.lasrozas.es/" TargetMode="External"/><Relationship Id="rId379" Type="http://schemas.openxmlformats.org/officeDocument/2006/relationships/image" Target="media/image48.jpeg"/><Relationship Id="rId7" Type="http://schemas.openxmlformats.org/officeDocument/2006/relationships/hyperlink" Target="https://sede.lasrozas.es/" TargetMode="External"/><Relationship Id="rId183" Type="http://schemas.openxmlformats.org/officeDocument/2006/relationships/hyperlink" Target="https://sede.lasrozas.es/" TargetMode="External"/><Relationship Id="rId239" Type="http://schemas.openxmlformats.org/officeDocument/2006/relationships/hyperlink" Target="https://sede.lasrozas.es/" TargetMode="External"/><Relationship Id="rId390" Type="http://schemas.openxmlformats.org/officeDocument/2006/relationships/header" Target="header18.xml"/><Relationship Id="rId404" Type="http://schemas.openxmlformats.org/officeDocument/2006/relationships/hyperlink" Target="https://sede.lasrozas.es/" TargetMode="External"/><Relationship Id="rId446" Type="http://schemas.openxmlformats.org/officeDocument/2006/relationships/theme" Target="theme/theme1.xml"/><Relationship Id="rId250" Type="http://schemas.openxmlformats.org/officeDocument/2006/relationships/hyperlink" Target="https://sede.lasrozas.es/" TargetMode="External"/><Relationship Id="rId292" Type="http://schemas.openxmlformats.org/officeDocument/2006/relationships/footer" Target="footer4.xml"/><Relationship Id="rId306" Type="http://schemas.openxmlformats.org/officeDocument/2006/relationships/hyperlink" Target="https://sede.lasrozas.es/" TargetMode="External"/><Relationship Id="rId45" Type="http://schemas.openxmlformats.org/officeDocument/2006/relationships/hyperlink" Target="https://sede.lasrozas.es/" TargetMode="External"/><Relationship Id="rId87" Type="http://schemas.openxmlformats.org/officeDocument/2006/relationships/hyperlink" Target="https://sede.lasrozas.es/" TargetMode="External"/><Relationship Id="rId110" Type="http://schemas.openxmlformats.org/officeDocument/2006/relationships/hyperlink" Target="https://sede.lasrozas.es/" TargetMode="External"/><Relationship Id="rId348" Type="http://schemas.openxmlformats.org/officeDocument/2006/relationships/header" Target="header11.xml"/><Relationship Id="rId152" Type="http://schemas.openxmlformats.org/officeDocument/2006/relationships/image" Target="media/image15.png"/><Relationship Id="rId194" Type="http://schemas.openxmlformats.org/officeDocument/2006/relationships/hyperlink" Target="https://sede.lasrozas.es/" TargetMode="External"/><Relationship Id="rId208" Type="http://schemas.openxmlformats.org/officeDocument/2006/relationships/hyperlink" Target="https://sede.lasrozas.es/" TargetMode="External"/><Relationship Id="rId415" Type="http://schemas.openxmlformats.org/officeDocument/2006/relationships/footer" Target="footer23.xml"/><Relationship Id="rId261" Type="http://schemas.openxmlformats.org/officeDocument/2006/relationships/hyperlink" Target="https://sede.lasrozas.es/" TargetMode="External"/><Relationship Id="rId14" Type="http://schemas.openxmlformats.org/officeDocument/2006/relationships/hyperlink" Target="https://sede.lasrozas.es/" TargetMode="External"/><Relationship Id="rId56" Type="http://schemas.openxmlformats.org/officeDocument/2006/relationships/hyperlink" Target="https://sede.lasrozas.es/" TargetMode="External"/><Relationship Id="rId317" Type="http://schemas.openxmlformats.org/officeDocument/2006/relationships/hyperlink" Target="http://www.aepd.es/" TargetMode="External"/><Relationship Id="rId359" Type="http://schemas.openxmlformats.org/officeDocument/2006/relationships/header" Target="header13.xml"/><Relationship Id="rId98" Type="http://schemas.openxmlformats.org/officeDocument/2006/relationships/hyperlink" Target="https://sede.lasrozas.es/" TargetMode="External"/><Relationship Id="rId121" Type="http://schemas.openxmlformats.org/officeDocument/2006/relationships/hyperlink" Target="https://sede.lasrozas.es/" TargetMode="External"/><Relationship Id="rId163" Type="http://schemas.openxmlformats.org/officeDocument/2006/relationships/hyperlink" Target="https://sede.lasrozas.es/" TargetMode="External"/><Relationship Id="rId219" Type="http://schemas.openxmlformats.org/officeDocument/2006/relationships/hyperlink" Target="https://sede.lasrozas.es/" TargetMode="External"/><Relationship Id="rId370" Type="http://schemas.openxmlformats.org/officeDocument/2006/relationships/hyperlink" Target="https://sede.lasrozas.es/" TargetMode="External"/><Relationship Id="rId426" Type="http://schemas.openxmlformats.org/officeDocument/2006/relationships/footer" Target="footer25.xml"/><Relationship Id="rId230" Type="http://schemas.openxmlformats.org/officeDocument/2006/relationships/hyperlink" Target="https://sede.lasrozas.es/" TargetMode="External"/><Relationship Id="rId25" Type="http://schemas.openxmlformats.org/officeDocument/2006/relationships/hyperlink" Target="https://sede.lasrozas.es/" TargetMode="External"/><Relationship Id="rId67" Type="http://schemas.openxmlformats.org/officeDocument/2006/relationships/hyperlink" Target="https://sede.lasrozas.es/" TargetMode="External"/><Relationship Id="rId272" Type="http://schemas.openxmlformats.org/officeDocument/2006/relationships/image" Target="media/image24.png"/><Relationship Id="rId328" Type="http://schemas.openxmlformats.org/officeDocument/2006/relationships/hyperlink" Target="https://sede.lasrozas.es/" TargetMode="External"/><Relationship Id="rId132" Type="http://schemas.openxmlformats.org/officeDocument/2006/relationships/hyperlink" Target="https://sede.lasrozas.es/" TargetMode="External"/><Relationship Id="rId174" Type="http://schemas.openxmlformats.org/officeDocument/2006/relationships/hyperlink" Target="https://sede.lasrozas.es/" TargetMode="External"/><Relationship Id="rId381" Type="http://schemas.openxmlformats.org/officeDocument/2006/relationships/footer" Target="footer15.xml"/><Relationship Id="rId241" Type="http://schemas.openxmlformats.org/officeDocument/2006/relationships/hyperlink" Target="https://sede.lasrozas.es/" TargetMode="External"/><Relationship Id="rId437" Type="http://schemas.openxmlformats.org/officeDocument/2006/relationships/hyperlink" Target="https://sede.lasrozas.es/" TargetMode="External"/><Relationship Id="rId36" Type="http://schemas.openxmlformats.org/officeDocument/2006/relationships/hyperlink" Target="https://sede.lasrozas.es/" TargetMode="External"/><Relationship Id="rId283" Type="http://schemas.openxmlformats.org/officeDocument/2006/relationships/hyperlink" Target="https://sede.lasrozas.es/" TargetMode="External"/><Relationship Id="rId339" Type="http://schemas.openxmlformats.org/officeDocument/2006/relationships/footer" Target="footer8.xml"/><Relationship Id="rId78" Type="http://schemas.openxmlformats.org/officeDocument/2006/relationships/hyperlink" Target="https://sede.lasrozas.es/" TargetMode="External"/><Relationship Id="rId101" Type="http://schemas.openxmlformats.org/officeDocument/2006/relationships/hyperlink" Target="https://sede.lasrozas.es/" TargetMode="External"/><Relationship Id="rId143" Type="http://schemas.openxmlformats.org/officeDocument/2006/relationships/hyperlink" Target="https://sede.lasrozas.es/" TargetMode="External"/><Relationship Id="rId185" Type="http://schemas.openxmlformats.org/officeDocument/2006/relationships/hyperlink" Target="https://sede.lasrozas.es/" TargetMode="External"/><Relationship Id="rId350" Type="http://schemas.openxmlformats.org/officeDocument/2006/relationships/image" Target="media/image39.png"/><Relationship Id="rId406" Type="http://schemas.openxmlformats.org/officeDocument/2006/relationships/header" Target="header22.xml"/><Relationship Id="rId9" Type="http://schemas.openxmlformats.org/officeDocument/2006/relationships/header" Target="header1.xml"/><Relationship Id="rId210" Type="http://schemas.openxmlformats.org/officeDocument/2006/relationships/hyperlink" Target="https://sede.lasrozas.es/" TargetMode="External"/><Relationship Id="rId392" Type="http://schemas.openxmlformats.org/officeDocument/2006/relationships/hyperlink" Target="https://sede.lasrozas.es/" TargetMode="External"/><Relationship Id="rId252" Type="http://schemas.openxmlformats.org/officeDocument/2006/relationships/hyperlink" Target="https://sede.lasrozas.es/" TargetMode="External"/><Relationship Id="rId294" Type="http://schemas.openxmlformats.org/officeDocument/2006/relationships/hyperlink" Target="https://sede.lasrozas.es/" TargetMode="External"/><Relationship Id="rId308" Type="http://schemas.openxmlformats.org/officeDocument/2006/relationships/hyperlink" Target="https://sede.lasrozas.es/" TargetMode="External"/><Relationship Id="rId47" Type="http://schemas.openxmlformats.org/officeDocument/2006/relationships/hyperlink" Target="https://sede.lasrozas.es/" TargetMode="External"/><Relationship Id="rId89" Type="http://schemas.openxmlformats.org/officeDocument/2006/relationships/hyperlink" Target="https://sede.lasrozas.es/" TargetMode="External"/><Relationship Id="rId112" Type="http://schemas.openxmlformats.org/officeDocument/2006/relationships/hyperlink" Target="https://sede.lasrozas.es/" TargetMode="External"/><Relationship Id="rId154" Type="http://schemas.openxmlformats.org/officeDocument/2006/relationships/hyperlink" Target="https://sede.lasrozas.es/" TargetMode="External"/><Relationship Id="rId361" Type="http://schemas.openxmlformats.org/officeDocument/2006/relationships/image" Target="media/image42.png"/><Relationship Id="rId196" Type="http://schemas.openxmlformats.org/officeDocument/2006/relationships/hyperlink" Target="https://sede.lasrozas.es/" TargetMode="External"/><Relationship Id="rId417" Type="http://schemas.openxmlformats.org/officeDocument/2006/relationships/hyperlink" Target="https://sede.lasrozas.es/" TargetMode="External"/><Relationship Id="rId16" Type="http://schemas.openxmlformats.org/officeDocument/2006/relationships/hyperlink" Target="https://sede.lasrozas.es/" TargetMode="External"/><Relationship Id="rId221" Type="http://schemas.openxmlformats.org/officeDocument/2006/relationships/hyperlink" Target="https://sede.lasrozas.es/" TargetMode="External"/><Relationship Id="rId263" Type="http://schemas.openxmlformats.org/officeDocument/2006/relationships/hyperlink" Target="https://sede.lasrozas.es/" TargetMode="External"/><Relationship Id="rId319" Type="http://schemas.openxmlformats.org/officeDocument/2006/relationships/hyperlink" Target="https://sede.lasrozas.es/" TargetMode="External"/><Relationship Id="rId58" Type="http://schemas.openxmlformats.org/officeDocument/2006/relationships/hyperlink" Target="https://sede.lasrozas.es/" TargetMode="External"/><Relationship Id="rId123" Type="http://schemas.openxmlformats.org/officeDocument/2006/relationships/hyperlink" Target="https://sede.lasrozas.es/" TargetMode="External"/><Relationship Id="rId330" Type="http://schemas.openxmlformats.org/officeDocument/2006/relationships/hyperlink" Target="https://sede.lasrozas.es/" TargetMode="External"/><Relationship Id="rId165" Type="http://schemas.openxmlformats.org/officeDocument/2006/relationships/hyperlink" Target="https://sede.lasrozas.es/" TargetMode="External"/><Relationship Id="rId372" Type="http://schemas.openxmlformats.org/officeDocument/2006/relationships/hyperlink" Target="mailto:alcaldia.lasrozas@lasrozas.es" TargetMode="External"/><Relationship Id="rId428" Type="http://schemas.openxmlformats.org/officeDocument/2006/relationships/hyperlink" Target="https://sede.lasrozas.es/" TargetMode="External"/><Relationship Id="rId232" Type="http://schemas.openxmlformats.org/officeDocument/2006/relationships/hyperlink" Target="https://sede.lasrozas.es/" TargetMode="External"/><Relationship Id="rId274" Type="http://schemas.openxmlformats.org/officeDocument/2006/relationships/image" Target="media/image26.png"/><Relationship Id="rId27" Type="http://schemas.openxmlformats.org/officeDocument/2006/relationships/hyperlink" Target="https://sede.lasrozas.es/" TargetMode="External"/><Relationship Id="rId69" Type="http://schemas.openxmlformats.org/officeDocument/2006/relationships/hyperlink" Target="https://sede.lasrozas.es/" TargetMode="External"/><Relationship Id="rId134" Type="http://schemas.openxmlformats.org/officeDocument/2006/relationships/hyperlink" Target="https://sede.lasrozas.es/" TargetMode="External"/><Relationship Id="rId80" Type="http://schemas.openxmlformats.org/officeDocument/2006/relationships/hyperlink" Target="https://sede.lasrozas.es/" TargetMode="External"/><Relationship Id="rId176" Type="http://schemas.openxmlformats.org/officeDocument/2006/relationships/hyperlink" Target="https://sede.lasrozas.es/" TargetMode="External"/><Relationship Id="rId341" Type="http://schemas.openxmlformats.org/officeDocument/2006/relationships/image" Target="media/image38.png"/><Relationship Id="rId383" Type="http://schemas.openxmlformats.org/officeDocument/2006/relationships/image" Target="media/image50.png"/><Relationship Id="rId439" Type="http://schemas.openxmlformats.org/officeDocument/2006/relationships/hyperlink" Target="https://sede.lasrozas.es/" TargetMode="External"/><Relationship Id="rId201" Type="http://schemas.openxmlformats.org/officeDocument/2006/relationships/hyperlink" Target="https://sede.lasrozas.es/" TargetMode="External"/><Relationship Id="rId243" Type="http://schemas.openxmlformats.org/officeDocument/2006/relationships/hyperlink" Target="https://sede.lasrozas.es/" TargetMode="External"/><Relationship Id="rId285" Type="http://schemas.openxmlformats.org/officeDocument/2006/relationships/hyperlink" Target="https://sede.lasrozas.es/" TargetMode="External"/><Relationship Id="rId38" Type="http://schemas.openxmlformats.org/officeDocument/2006/relationships/hyperlink" Target="https://sede.lasrozas.es/" TargetMode="External"/><Relationship Id="rId103" Type="http://schemas.openxmlformats.org/officeDocument/2006/relationships/hyperlink" Target="https://sede.lasrozas.es/" TargetMode="External"/><Relationship Id="rId310" Type="http://schemas.openxmlformats.org/officeDocument/2006/relationships/hyperlink" Target="https://sede.lasrozas.es/" TargetMode="External"/><Relationship Id="rId91" Type="http://schemas.openxmlformats.org/officeDocument/2006/relationships/hyperlink" Target="https://sede.lasrozas.es/" TargetMode="External"/><Relationship Id="rId145" Type="http://schemas.openxmlformats.org/officeDocument/2006/relationships/hyperlink" Target="https://sede.lasrozas.es/" TargetMode="External"/><Relationship Id="rId187" Type="http://schemas.openxmlformats.org/officeDocument/2006/relationships/hyperlink" Target="https://sede.lasrozas.es/" TargetMode="External"/><Relationship Id="rId352" Type="http://schemas.openxmlformats.org/officeDocument/2006/relationships/image" Target="media/image41.png"/><Relationship Id="rId394" Type="http://schemas.openxmlformats.org/officeDocument/2006/relationships/header" Target="header19.xml"/><Relationship Id="rId408" Type="http://schemas.openxmlformats.org/officeDocument/2006/relationships/hyperlink" Target="https://sede.lasrozas.es/" TargetMode="External"/><Relationship Id="rId212" Type="http://schemas.openxmlformats.org/officeDocument/2006/relationships/hyperlink" Target="https://sede.lasrozas.es/" TargetMode="External"/><Relationship Id="rId254" Type="http://schemas.openxmlformats.org/officeDocument/2006/relationships/hyperlink" Target="https://sede.lasrozas.es/" TargetMode="External"/><Relationship Id="rId49" Type="http://schemas.openxmlformats.org/officeDocument/2006/relationships/hyperlink" Target="https://sede.lasrozas.es/" TargetMode="External"/><Relationship Id="rId114" Type="http://schemas.openxmlformats.org/officeDocument/2006/relationships/hyperlink" Target="https://sede.lasrozas.es/" TargetMode="External"/><Relationship Id="rId296" Type="http://schemas.openxmlformats.org/officeDocument/2006/relationships/hyperlink" Target="https://sede.lasrozas.es/" TargetMode="External"/><Relationship Id="rId60" Type="http://schemas.openxmlformats.org/officeDocument/2006/relationships/hyperlink" Target="https://sede.lasrozas.es/" TargetMode="External"/><Relationship Id="rId156" Type="http://schemas.openxmlformats.org/officeDocument/2006/relationships/hyperlink" Target="https://sede.lasrozas.es/" TargetMode="External"/><Relationship Id="rId198" Type="http://schemas.openxmlformats.org/officeDocument/2006/relationships/hyperlink" Target="https://sede.lasrozas.es/" TargetMode="External"/><Relationship Id="rId321" Type="http://schemas.openxmlformats.org/officeDocument/2006/relationships/hyperlink" Target="https://sede.lasrozas.es/" TargetMode="External"/><Relationship Id="rId363" Type="http://schemas.openxmlformats.org/officeDocument/2006/relationships/image" Target="media/image44.png"/><Relationship Id="rId419" Type="http://schemas.openxmlformats.org/officeDocument/2006/relationships/image" Target="media/image53.png"/><Relationship Id="rId223" Type="http://schemas.openxmlformats.org/officeDocument/2006/relationships/hyperlink" Target="https://sede.lasrozas.es/" TargetMode="External"/><Relationship Id="rId430" Type="http://schemas.openxmlformats.org/officeDocument/2006/relationships/image" Target="media/image56.jpeg"/><Relationship Id="rId18" Type="http://schemas.openxmlformats.org/officeDocument/2006/relationships/hyperlink" Target="https://sede.lasrozas.es/" TargetMode="External"/><Relationship Id="rId39" Type="http://schemas.openxmlformats.org/officeDocument/2006/relationships/hyperlink" Target="https://sede.lasrozas.es/" TargetMode="External"/><Relationship Id="rId265" Type="http://schemas.openxmlformats.org/officeDocument/2006/relationships/image" Target="media/image19.png"/><Relationship Id="rId286" Type="http://schemas.openxmlformats.org/officeDocument/2006/relationships/image" Target="media/image32.png"/><Relationship Id="rId50" Type="http://schemas.openxmlformats.org/officeDocument/2006/relationships/hyperlink" Target="https://sede.lasrozas.es/" TargetMode="External"/><Relationship Id="rId104" Type="http://schemas.openxmlformats.org/officeDocument/2006/relationships/hyperlink" Target="https://sede.lasrozas.es/" TargetMode="External"/><Relationship Id="rId125" Type="http://schemas.openxmlformats.org/officeDocument/2006/relationships/hyperlink" Target="https://sede.lasrozas.es/" TargetMode="External"/><Relationship Id="rId146" Type="http://schemas.openxmlformats.org/officeDocument/2006/relationships/hyperlink" Target="https://sede.lasrozas.es/" TargetMode="External"/><Relationship Id="rId167" Type="http://schemas.openxmlformats.org/officeDocument/2006/relationships/hyperlink" Target="https://sede.lasrozas.es/" TargetMode="External"/><Relationship Id="rId188" Type="http://schemas.openxmlformats.org/officeDocument/2006/relationships/hyperlink" Target="https://sede.lasrozas.es/" TargetMode="External"/><Relationship Id="rId311" Type="http://schemas.openxmlformats.org/officeDocument/2006/relationships/hyperlink" Target="https://sede.lasrozas.es/" TargetMode="External"/><Relationship Id="rId332" Type="http://schemas.openxmlformats.org/officeDocument/2006/relationships/image" Target="media/image36.png"/><Relationship Id="rId353" Type="http://schemas.openxmlformats.org/officeDocument/2006/relationships/header" Target="header12.xml"/><Relationship Id="rId374" Type="http://schemas.openxmlformats.org/officeDocument/2006/relationships/header" Target="header15.xml"/><Relationship Id="rId395" Type="http://schemas.openxmlformats.org/officeDocument/2006/relationships/footer" Target="footer18.xml"/><Relationship Id="rId409" Type="http://schemas.openxmlformats.org/officeDocument/2006/relationships/hyperlink" Target="https://sede.lasrozas.es/" TargetMode="External"/><Relationship Id="rId71" Type="http://schemas.openxmlformats.org/officeDocument/2006/relationships/hyperlink" Target="https://sede.lasrozas.es/" TargetMode="External"/><Relationship Id="rId92" Type="http://schemas.openxmlformats.org/officeDocument/2006/relationships/hyperlink" Target="https://sede.lasrozas.es/" TargetMode="External"/><Relationship Id="rId213" Type="http://schemas.openxmlformats.org/officeDocument/2006/relationships/hyperlink" Target="https://sede.lasrozas.es/" TargetMode="External"/><Relationship Id="rId234" Type="http://schemas.openxmlformats.org/officeDocument/2006/relationships/hyperlink" Target="https://sede.lasrozas.es/" TargetMode="External"/><Relationship Id="rId420" Type="http://schemas.openxmlformats.org/officeDocument/2006/relationships/image" Target="media/image54.jpeg"/><Relationship Id="rId2" Type="http://schemas.openxmlformats.org/officeDocument/2006/relationships/styles" Target="styles.xml"/><Relationship Id="rId29" Type="http://schemas.openxmlformats.org/officeDocument/2006/relationships/hyperlink" Target="https://sede.lasrozas.es/" TargetMode="External"/><Relationship Id="rId255" Type="http://schemas.openxmlformats.org/officeDocument/2006/relationships/hyperlink" Target="https://sede.lasrozas.es/" TargetMode="External"/><Relationship Id="rId276" Type="http://schemas.openxmlformats.org/officeDocument/2006/relationships/image" Target="media/image28.jpeg"/><Relationship Id="rId297" Type="http://schemas.openxmlformats.org/officeDocument/2006/relationships/hyperlink" Target="https://sede.lasrozas.es/" TargetMode="External"/><Relationship Id="rId441" Type="http://schemas.openxmlformats.org/officeDocument/2006/relationships/hyperlink" Target="https://sede.lasrozas.es/" TargetMode="External"/><Relationship Id="rId40" Type="http://schemas.openxmlformats.org/officeDocument/2006/relationships/image" Target="media/image7.png"/><Relationship Id="rId115" Type="http://schemas.openxmlformats.org/officeDocument/2006/relationships/hyperlink" Target="https://sede.lasrozas.es/" TargetMode="External"/><Relationship Id="rId136" Type="http://schemas.openxmlformats.org/officeDocument/2006/relationships/hyperlink" Target="https://sede.lasrozas.es/" TargetMode="External"/><Relationship Id="rId157" Type="http://schemas.openxmlformats.org/officeDocument/2006/relationships/hyperlink" Target="https://sede.lasrozas.es/" TargetMode="External"/><Relationship Id="rId178" Type="http://schemas.openxmlformats.org/officeDocument/2006/relationships/hyperlink" Target="https://siloe.sanidad.gob.es/" TargetMode="External"/><Relationship Id="rId301" Type="http://schemas.openxmlformats.org/officeDocument/2006/relationships/hyperlink" Target="https://sede.lasrozas.es/" TargetMode="External"/><Relationship Id="rId322" Type="http://schemas.openxmlformats.org/officeDocument/2006/relationships/hyperlink" Target="https://sede.lasrozas.es/" TargetMode="External"/><Relationship Id="rId343" Type="http://schemas.openxmlformats.org/officeDocument/2006/relationships/hyperlink" Target="https://sede.lasrozas.es/" TargetMode="External"/><Relationship Id="rId364" Type="http://schemas.openxmlformats.org/officeDocument/2006/relationships/image" Target="media/image45.png"/><Relationship Id="rId61" Type="http://schemas.openxmlformats.org/officeDocument/2006/relationships/hyperlink" Target="https://sede.lasrozas.es/" TargetMode="External"/><Relationship Id="rId82" Type="http://schemas.openxmlformats.org/officeDocument/2006/relationships/hyperlink" Target="https://sede.lasrozas.es/" TargetMode="External"/><Relationship Id="rId199" Type="http://schemas.openxmlformats.org/officeDocument/2006/relationships/hyperlink" Target="https://sede.lasrozas.es/" TargetMode="External"/><Relationship Id="rId203" Type="http://schemas.openxmlformats.org/officeDocument/2006/relationships/hyperlink" Target="https://sede.lasrozas.es/" TargetMode="External"/><Relationship Id="rId385" Type="http://schemas.openxmlformats.org/officeDocument/2006/relationships/hyperlink" Target="https://sede.lasrozas.es/" TargetMode="External"/><Relationship Id="rId19" Type="http://schemas.openxmlformats.org/officeDocument/2006/relationships/hyperlink" Target="https://sede.lasrozas.es/" TargetMode="External"/><Relationship Id="rId224" Type="http://schemas.openxmlformats.org/officeDocument/2006/relationships/hyperlink" Target="https://sede.lasrozas.es/" TargetMode="External"/><Relationship Id="rId245" Type="http://schemas.openxmlformats.org/officeDocument/2006/relationships/hyperlink" Target="https://sede.lasrozas.es/" TargetMode="External"/><Relationship Id="rId266" Type="http://schemas.openxmlformats.org/officeDocument/2006/relationships/image" Target="media/image20.jpeg"/><Relationship Id="rId287" Type="http://schemas.openxmlformats.org/officeDocument/2006/relationships/image" Target="media/image33.png"/><Relationship Id="rId410" Type="http://schemas.openxmlformats.org/officeDocument/2006/relationships/header" Target="header23.xml"/><Relationship Id="rId431" Type="http://schemas.openxmlformats.org/officeDocument/2006/relationships/hyperlink" Target="https://sede.lasrozas.es/" TargetMode="External"/><Relationship Id="rId30" Type="http://schemas.openxmlformats.org/officeDocument/2006/relationships/hyperlink" Target="https://sede.lasrozas.es/" TargetMode="External"/><Relationship Id="rId105" Type="http://schemas.openxmlformats.org/officeDocument/2006/relationships/hyperlink" Target="https://sede.lasrozas.es/" TargetMode="External"/><Relationship Id="rId126" Type="http://schemas.openxmlformats.org/officeDocument/2006/relationships/hyperlink" Target="https://sede.lasrozas.es/" TargetMode="External"/><Relationship Id="rId147" Type="http://schemas.openxmlformats.org/officeDocument/2006/relationships/hyperlink" Target="https://sede.lasrozas.es/" TargetMode="External"/><Relationship Id="rId168" Type="http://schemas.openxmlformats.org/officeDocument/2006/relationships/hyperlink" Target="https://sede.lasrozas.es/" TargetMode="External"/><Relationship Id="rId312" Type="http://schemas.openxmlformats.org/officeDocument/2006/relationships/hyperlink" Target="https://sede.lasrozas.es/" TargetMode="External"/><Relationship Id="rId333" Type="http://schemas.openxmlformats.org/officeDocument/2006/relationships/hyperlink" Target="https://sede.lasrozas.es/" TargetMode="External"/><Relationship Id="rId354" Type="http://schemas.openxmlformats.org/officeDocument/2006/relationships/footer" Target="footer11.xml"/><Relationship Id="rId51" Type="http://schemas.openxmlformats.org/officeDocument/2006/relationships/image" Target="media/image8.png"/><Relationship Id="rId72" Type="http://schemas.openxmlformats.org/officeDocument/2006/relationships/hyperlink" Target="https://sede.lasrozas.es/" TargetMode="External"/><Relationship Id="rId93" Type="http://schemas.openxmlformats.org/officeDocument/2006/relationships/hyperlink" Target="https://sede.lasrozas.es/" TargetMode="External"/><Relationship Id="rId189" Type="http://schemas.openxmlformats.org/officeDocument/2006/relationships/hyperlink" Target="https://sede.lasrozas.es/" TargetMode="External"/><Relationship Id="rId375" Type="http://schemas.openxmlformats.org/officeDocument/2006/relationships/footer" Target="footer14.xml"/><Relationship Id="rId396" Type="http://schemas.openxmlformats.org/officeDocument/2006/relationships/hyperlink" Target="https://sede.lasrozas.es/" TargetMode="External"/><Relationship Id="rId3" Type="http://schemas.openxmlformats.org/officeDocument/2006/relationships/settings" Target="settings.xml"/><Relationship Id="rId214" Type="http://schemas.openxmlformats.org/officeDocument/2006/relationships/hyperlink" Target="https://sede.lasrozas.es/" TargetMode="External"/><Relationship Id="rId235" Type="http://schemas.openxmlformats.org/officeDocument/2006/relationships/hyperlink" Target="https://sede.lasrozas.es/" TargetMode="External"/><Relationship Id="rId256" Type="http://schemas.openxmlformats.org/officeDocument/2006/relationships/hyperlink" Target="https://sede.lasrozas.es/" TargetMode="External"/><Relationship Id="rId277" Type="http://schemas.openxmlformats.org/officeDocument/2006/relationships/image" Target="media/image29.jpeg"/><Relationship Id="rId298" Type="http://schemas.openxmlformats.org/officeDocument/2006/relationships/hyperlink" Target="https://sede.lasrozas.es/" TargetMode="External"/><Relationship Id="rId400" Type="http://schemas.openxmlformats.org/officeDocument/2006/relationships/hyperlink" Target="https://sede.lasrozas.es/" TargetMode="External"/><Relationship Id="rId421" Type="http://schemas.openxmlformats.org/officeDocument/2006/relationships/header" Target="header25.xml"/><Relationship Id="rId442" Type="http://schemas.openxmlformats.org/officeDocument/2006/relationships/hyperlink" Target="https://sede.lasrozas.es/" TargetMode="External"/><Relationship Id="rId116" Type="http://schemas.openxmlformats.org/officeDocument/2006/relationships/hyperlink" Target="https://sede.lasrozas.es/" TargetMode="External"/><Relationship Id="rId137" Type="http://schemas.openxmlformats.org/officeDocument/2006/relationships/hyperlink" Target="https://sede.lasrozas.es/" TargetMode="External"/><Relationship Id="rId158" Type="http://schemas.openxmlformats.org/officeDocument/2006/relationships/hyperlink" Target="https://sede.lasrozas.es/" TargetMode="External"/><Relationship Id="rId302" Type="http://schemas.openxmlformats.org/officeDocument/2006/relationships/hyperlink" Target="https://sede.lasrozas.es/" TargetMode="External"/><Relationship Id="rId323" Type="http://schemas.openxmlformats.org/officeDocument/2006/relationships/hyperlink" Target="https://sede.lasrozas.es/" TargetMode="External"/><Relationship Id="rId344" Type="http://schemas.openxmlformats.org/officeDocument/2006/relationships/header" Target="header10.xml"/><Relationship Id="rId20" Type="http://schemas.openxmlformats.org/officeDocument/2006/relationships/hyperlink" Target="https://sede.lasrozas.es/" TargetMode="External"/><Relationship Id="rId41" Type="http://schemas.openxmlformats.org/officeDocument/2006/relationships/hyperlink" Target="https://sede.lasrozas.es/" TargetMode="External"/><Relationship Id="rId62" Type="http://schemas.openxmlformats.org/officeDocument/2006/relationships/hyperlink" Target="https://sede.lasrozas.es/" TargetMode="External"/><Relationship Id="rId83" Type="http://schemas.openxmlformats.org/officeDocument/2006/relationships/hyperlink" Target="https://sede.lasrozas.es/" TargetMode="External"/><Relationship Id="rId179" Type="http://schemas.openxmlformats.org/officeDocument/2006/relationships/hyperlink" Target="https://sede.lasrozas.es/" TargetMode="External"/><Relationship Id="rId365" Type="http://schemas.openxmlformats.org/officeDocument/2006/relationships/hyperlink" Target="https://sede.lasrozas.es/" TargetMode="External"/><Relationship Id="rId386" Type="http://schemas.openxmlformats.org/officeDocument/2006/relationships/header" Target="header17.xml"/><Relationship Id="rId190" Type="http://schemas.openxmlformats.org/officeDocument/2006/relationships/hyperlink" Target="https://sede.lasrozas.es/" TargetMode="External"/><Relationship Id="rId204" Type="http://schemas.openxmlformats.org/officeDocument/2006/relationships/hyperlink" Target="https://sede.lasrozas.es/" TargetMode="External"/><Relationship Id="rId225" Type="http://schemas.openxmlformats.org/officeDocument/2006/relationships/image" Target="media/image17.jpeg"/><Relationship Id="rId246" Type="http://schemas.openxmlformats.org/officeDocument/2006/relationships/hyperlink" Target="https://sede.lasrozas.es/" TargetMode="External"/><Relationship Id="rId267" Type="http://schemas.openxmlformats.org/officeDocument/2006/relationships/image" Target="media/image21.jpeg"/><Relationship Id="rId288" Type="http://schemas.openxmlformats.org/officeDocument/2006/relationships/image" Target="media/image34.png"/><Relationship Id="rId411" Type="http://schemas.openxmlformats.org/officeDocument/2006/relationships/footer" Target="footer22.xml"/><Relationship Id="rId432" Type="http://schemas.openxmlformats.org/officeDocument/2006/relationships/hyperlink" Target="https://sede.lasrozas.es/" TargetMode="External"/><Relationship Id="rId106" Type="http://schemas.openxmlformats.org/officeDocument/2006/relationships/hyperlink" Target="https://sede.lasrozas.es/" TargetMode="External"/><Relationship Id="rId127" Type="http://schemas.openxmlformats.org/officeDocument/2006/relationships/hyperlink" Target="https://sede.lasrozas.es/" TargetMode="External"/><Relationship Id="rId313" Type="http://schemas.openxmlformats.org/officeDocument/2006/relationships/hyperlink" Target="https://sede.lasrozas.es/" TargetMode="External"/><Relationship Id="rId10" Type="http://schemas.openxmlformats.org/officeDocument/2006/relationships/footer" Target="footer1.xml"/><Relationship Id="rId31" Type="http://schemas.openxmlformats.org/officeDocument/2006/relationships/hyperlink" Target="https://sede.lasrozas.es/" TargetMode="External"/><Relationship Id="rId52" Type="http://schemas.openxmlformats.org/officeDocument/2006/relationships/image" Target="media/image9.png"/><Relationship Id="rId73" Type="http://schemas.openxmlformats.org/officeDocument/2006/relationships/hyperlink" Target="https://sede.lasrozas.es/" TargetMode="External"/><Relationship Id="rId94" Type="http://schemas.openxmlformats.org/officeDocument/2006/relationships/hyperlink" Target="https://sede.lasrozas.es/" TargetMode="External"/><Relationship Id="rId148" Type="http://schemas.openxmlformats.org/officeDocument/2006/relationships/hyperlink" Target="https://sede.lasrozas.es/" TargetMode="External"/><Relationship Id="rId169" Type="http://schemas.openxmlformats.org/officeDocument/2006/relationships/hyperlink" Target="https://sede.lasrozas.es/" TargetMode="External"/><Relationship Id="rId334" Type="http://schemas.openxmlformats.org/officeDocument/2006/relationships/hyperlink" Target="https://sede.lasrozas.es/" TargetMode="External"/><Relationship Id="rId355" Type="http://schemas.openxmlformats.org/officeDocument/2006/relationships/hyperlink" Target="https://sede.lasrozas.es/" TargetMode="External"/><Relationship Id="rId376" Type="http://schemas.openxmlformats.org/officeDocument/2006/relationships/hyperlink" Target="https://sede.lasrozas.es/" TargetMode="External"/><Relationship Id="rId397" Type="http://schemas.openxmlformats.org/officeDocument/2006/relationships/hyperlink" Target="https://sede.lasrozas.es/" TargetMode="External"/><Relationship Id="rId4" Type="http://schemas.openxmlformats.org/officeDocument/2006/relationships/webSettings" Target="webSettings.xml"/><Relationship Id="rId180" Type="http://schemas.openxmlformats.org/officeDocument/2006/relationships/hyperlink" Target="https://sede.lasrozas.es/" TargetMode="External"/><Relationship Id="rId215" Type="http://schemas.openxmlformats.org/officeDocument/2006/relationships/hyperlink" Target="https://sede.lasrozas.es/" TargetMode="External"/><Relationship Id="rId236" Type="http://schemas.openxmlformats.org/officeDocument/2006/relationships/hyperlink" Target="https://sede.lasrozas.es/" TargetMode="External"/><Relationship Id="rId257" Type="http://schemas.openxmlformats.org/officeDocument/2006/relationships/hyperlink" Target="https://sede.lasrozas.es/" TargetMode="External"/><Relationship Id="rId278" Type="http://schemas.openxmlformats.org/officeDocument/2006/relationships/image" Target="media/image30.jpeg"/><Relationship Id="rId401" Type="http://schemas.openxmlformats.org/officeDocument/2006/relationships/hyperlink" Target="https://sede.lasrozas.es/" TargetMode="External"/><Relationship Id="rId422" Type="http://schemas.openxmlformats.org/officeDocument/2006/relationships/footer" Target="footer24.xml"/><Relationship Id="rId443" Type="http://schemas.openxmlformats.org/officeDocument/2006/relationships/hyperlink" Target="https://sede.lasrozas.es/" TargetMode="External"/><Relationship Id="rId303" Type="http://schemas.openxmlformats.org/officeDocument/2006/relationships/header" Target="header7.xml"/><Relationship Id="rId42" Type="http://schemas.openxmlformats.org/officeDocument/2006/relationships/hyperlink" Target="https://sede.lasrozas.es/" TargetMode="External"/><Relationship Id="rId84" Type="http://schemas.openxmlformats.org/officeDocument/2006/relationships/hyperlink" Target="https://sede.lasrozas.es/" TargetMode="External"/><Relationship Id="rId138" Type="http://schemas.openxmlformats.org/officeDocument/2006/relationships/hyperlink" Target="https://sede.lasrozas.es/" TargetMode="External"/><Relationship Id="rId345" Type="http://schemas.openxmlformats.org/officeDocument/2006/relationships/footer" Target="footer9.xml"/><Relationship Id="rId387" Type="http://schemas.openxmlformats.org/officeDocument/2006/relationships/footer" Target="footer16.xml"/><Relationship Id="rId191" Type="http://schemas.openxmlformats.org/officeDocument/2006/relationships/hyperlink" Target="https://sede.lasrozas.es/" TargetMode="External"/><Relationship Id="rId205" Type="http://schemas.openxmlformats.org/officeDocument/2006/relationships/hyperlink" Target="https://sede.lasrozas.es/" TargetMode="External"/><Relationship Id="rId247" Type="http://schemas.openxmlformats.org/officeDocument/2006/relationships/hyperlink" Target="https://sede.lasrozas.es/" TargetMode="External"/><Relationship Id="rId412" Type="http://schemas.openxmlformats.org/officeDocument/2006/relationships/hyperlink" Target="https://sede.lasrozas.es/" TargetMode="External"/><Relationship Id="rId107" Type="http://schemas.openxmlformats.org/officeDocument/2006/relationships/hyperlink" Target="https://sede.lasrozas.es/" TargetMode="External"/><Relationship Id="rId289" Type="http://schemas.openxmlformats.org/officeDocument/2006/relationships/hyperlink" Target="https://sede.lasrozas.es/" TargetMode="External"/><Relationship Id="rId11" Type="http://schemas.openxmlformats.org/officeDocument/2006/relationships/header" Target="header2.xml"/><Relationship Id="rId53" Type="http://schemas.openxmlformats.org/officeDocument/2006/relationships/hyperlink" Target="https://sede.lasrozas.es/" TargetMode="External"/><Relationship Id="rId149" Type="http://schemas.openxmlformats.org/officeDocument/2006/relationships/hyperlink" Target="https://sede.lasrozas.es/" TargetMode="External"/><Relationship Id="rId314" Type="http://schemas.openxmlformats.org/officeDocument/2006/relationships/hyperlink" Target="https://sede.lasrozas.es/" TargetMode="External"/><Relationship Id="rId356" Type="http://schemas.openxmlformats.org/officeDocument/2006/relationships/hyperlink" Target="https://sede.lasrozas.es/" TargetMode="External"/><Relationship Id="rId398" Type="http://schemas.openxmlformats.org/officeDocument/2006/relationships/header" Target="header20.xml"/><Relationship Id="rId95" Type="http://schemas.openxmlformats.org/officeDocument/2006/relationships/hyperlink" Target="https://sede.lasrozas.es/" TargetMode="External"/><Relationship Id="rId160" Type="http://schemas.openxmlformats.org/officeDocument/2006/relationships/hyperlink" Target="https://sede.lasrozas.es/" TargetMode="External"/><Relationship Id="rId216" Type="http://schemas.openxmlformats.org/officeDocument/2006/relationships/hyperlink" Target="https://sede.lasrozas.es/" TargetMode="External"/><Relationship Id="rId423" Type="http://schemas.openxmlformats.org/officeDocument/2006/relationships/hyperlink" Target="https://sede.lasrozas.es/" TargetMode="External"/><Relationship Id="rId258" Type="http://schemas.openxmlformats.org/officeDocument/2006/relationships/hyperlink" Target="https://sede.lasrozas.es/" TargetMode="External"/><Relationship Id="rId22" Type="http://schemas.openxmlformats.org/officeDocument/2006/relationships/hyperlink" Target="https://sede.lasrozas.es/" TargetMode="External"/><Relationship Id="rId64" Type="http://schemas.openxmlformats.org/officeDocument/2006/relationships/image" Target="media/image11.jpeg"/><Relationship Id="rId118" Type="http://schemas.openxmlformats.org/officeDocument/2006/relationships/hyperlink" Target="https://sede.lasrozas.es/" TargetMode="External"/><Relationship Id="rId325" Type="http://schemas.openxmlformats.org/officeDocument/2006/relationships/hyperlink" Target="https://sede.lasrozas.es/" TargetMode="External"/><Relationship Id="rId367" Type="http://schemas.openxmlformats.org/officeDocument/2006/relationships/header" Target="header14.xml"/><Relationship Id="rId171" Type="http://schemas.openxmlformats.org/officeDocument/2006/relationships/hyperlink" Target="https://sede.lasrozas.es/" TargetMode="External"/><Relationship Id="rId227" Type="http://schemas.openxmlformats.org/officeDocument/2006/relationships/hyperlink" Target="https://sede.lasrozas.es/" TargetMode="External"/><Relationship Id="rId269" Type="http://schemas.openxmlformats.org/officeDocument/2006/relationships/image" Target="media/image23.jpeg"/><Relationship Id="rId434" Type="http://schemas.openxmlformats.org/officeDocument/2006/relationships/hyperlink" Target="https://sede.lasrozas.es/" TargetMode="External"/><Relationship Id="rId33" Type="http://schemas.openxmlformats.org/officeDocument/2006/relationships/hyperlink" Target="https://sede.lasrozas.es/" TargetMode="External"/><Relationship Id="rId129" Type="http://schemas.openxmlformats.org/officeDocument/2006/relationships/hyperlink" Target="https://sede.lasrozas.es/" TargetMode="External"/><Relationship Id="rId280" Type="http://schemas.openxmlformats.org/officeDocument/2006/relationships/header" Target="header4.xml"/><Relationship Id="rId336" Type="http://schemas.openxmlformats.org/officeDocument/2006/relationships/footer" Target="footer7.xml"/><Relationship Id="rId75" Type="http://schemas.openxmlformats.org/officeDocument/2006/relationships/image" Target="media/image12.png"/><Relationship Id="rId140" Type="http://schemas.openxmlformats.org/officeDocument/2006/relationships/hyperlink" Target="https://sede.lasrozas.es/" TargetMode="External"/><Relationship Id="rId182" Type="http://schemas.openxmlformats.org/officeDocument/2006/relationships/hyperlink" Target="https://oficinavirtual.canaldeisabelsegunda.es/gestiones-on-line/gestiones-de-alcantarillado-y-" TargetMode="External"/><Relationship Id="rId378" Type="http://schemas.openxmlformats.org/officeDocument/2006/relationships/image" Target="media/image47.jpeg"/><Relationship Id="rId403" Type="http://schemas.openxmlformats.org/officeDocument/2006/relationships/footer" Target="footer20.xml"/><Relationship Id="rId6" Type="http://schemas.openxmlformats.org/officeDocument/2006/relationships/endnotes" Target="endnotes.xml"/><Relationship Id="rId238" Type="http://schemas.openxmlformats.org/officeDocument/2006/relationships/hyperlink" Target="https://sede.lasrozas.es/" TargetMode="External"/><Relationship Id="rId445" Type="http://schemas.openxmlformats.org/officeDocument/2006/relationships/fontTable" Target="fontTable.xml"/><Relationship Id="rId291" Type="http://schemas.openxmlformats.org/officeDocument/2006/relationships/header" Target="header5.xml"/><Relationship Id="rId305" Type="http://schemas.openxmlformats.org/officeDocument/2006/relationships/hyperlink" Target="https://sede.lasrozas.es/" TargetMode="External"/><Relationship Id="rId347" Type="http://schemas.openxmlformats.org/officeDocument/2006/relationships/hyperlink" Target="https://sede.lasrozas.es/" TargetMode="External"/><Relationship Id="rId44" Type="http://schemas.openxmlformats.org/officeDocument/2006/relationships/hyperlink" Target="https://sede.lasrozas.es/" TargetMode="External"/><Relationship Id="rId86" Type="http://schemas.openxmlformats.org/officeDocument/2006/relationships/hyperlink" Target="https://sede.lasrozas.es/" TargetMode="External"/><Relationship Id="rId151" Type="http://schemas.openxmlformats.org/officeDocument/2006/relationships/hyperlink" Target="https://sede.lasrozas.es/" TargetMode="External"/><Relationship Id="rId389" Type="http://schemas.openxmlformats.org/officeDocument/2006/relationships/hyperlink" Target="https://sede.lasrozas.es/" TargetMode="External"/><Relationship Id="rId193" Type="http://schemas.openxmlformats.org/officeDocument/2006/relationships/hyperlink" Target="https://sede.lasrozas.es/" TargetMode="External"/><Relationship Id="rId207" Type="http://schemas.openxmlformats.org/officeDocument/2006/relationships/hyperlink" Target="https://sede.lasrozas.es/" TargetMode="External"/><Relationship Id="rId249" Type="http://schemas.openxmlformats.org/officeDocument/2006/relationships/hyperlink" Target="https://sede.lasrozas.es/" TargetMode="External"/><Relationship Id="rId414" Type="http://schemas.openxmlformats.org/officeDocument/2006/relationships/header" Target="header24.xml"/><Relationship Id="rId13" Type="http://schemas.openxmlformats.org/officeDocument/2006/relationships/hyperlink" Target="https://sede.lasrozas.es/" TargetMode="External"/><Relationship Id="rId109" Type="http://schemas.openxmlformats.org/officeDocument/2006/relationships/hyperlink" Target="https://sede.lasrozas.es/" TargetMode="External"/><Relationship Id="rId260" Type="http://schemas.openxmlformats.org/officeDocument/2006/relationships/hyperlink" Target="https://sede.lasrozas.es/" TargetMode="External"/><Relationship Id="rId316" Type="http://schemas.openxmlformats.org/officeDocument/2006/relationships/hyperlink" Target="https://sede.lasrozas.es/" TargetMode="External"/><Relationship Id="rId55" Type="http://schemas.openxmlformats.org/officeDocument/2006/relationships/image" Target="media/image10.png"/><Relationship Id="rId97" Type="http://schemas.openxmlformats.org/officeDocument/2006/relationships/hyperlink" Target="https://sede.lasrozas.es/" TargetMode="External"/><Relationship Id="rId120" Type="http://schemas.openxmlformats.org/officeDocument/2006/relationships/hyperlink" Target="https://sede.lasrozas.es/" TargetMode="External"/><Relationship Id="rId358" Type="http://schemas.openxmlformats.org/officeDocument/2006/relationships/hyperlink" Target="https://sede.lasrozas.es/" TargetMode="External"/><Relationship Id="rId162" Type="http://schemas.openxmlformats.org/officeDocument/2006/relationships/hyperlink" Target="https://sede.lasrozas.es/" TargetMode="External"/><Relationship Id="rId218" Type="http://schemas.openxmlformats.org/officeDocument/2006/relationships/hyperlink" Target="https://sede.lasrozas.es/" TargetMode="External"/><Relationship Id="rId425" Type="http://schemas.openxmlformats.org/officeDocument/2006/relationships/header" Target="header26.xml"/><Relationship Id="rId271" Type="http://schemas.openxmlformats.org/officeDocument/2006/relationships/footer" Target="footer2.xml"/><Relationship Id="rId24" Type="http://schemas.openxmlformats.org/officeDocument/2006/relationships/hyperlink" Target="https://sede.lasrozas.es/" TargetMode="External"/><Relationship Id="rId66" Type="http://schemas.openxmlformats.org/officeDocument/2006/relationships/hyperlink" Target="https://sede.lasrozas.es/" TargetMode="External"/><Relationship Id="rId131" Type="http://schemas.openxmlformats.org/officeDocument/2006/relationships/hyperlink" Target="https://sede.lasrozas.es/" TargetMode="External"/><Relationship Id="rId327" Type="http://schemas.openxmlformats.org/officeDocument/2006/relationships/hyperlink" Target="https://sede.lasrozas.es/" TargetMode="External"/><Relationship Id="rId369" Type="http://schemas.openxmlformats.org/officeDocument/2006/relationships/hyperlink" Target="https://sede.lasrozas.es/" TargetMode="External"/><Relationship Id="rId173" Type="http://schemas.openxmlformats.org/officeDocument/2006/relationships/hyperlink" Target="https://sede.lasrozas.es/" TargetMode="External"/><Relationship Id="rId229" Type="http://schemas.openxmlformats.org/officeDocument/2006/relationships/hyperlink" Target="https://sede.lasrozas.es/" TargetMode="External"/><Relationship Id="rId380" Type="http://schemas.openxmlformats.org/officeDocument/2006/relationships/header" Target="header16.xml"/><Relationship Id="rId436" Type="http://schemas.openxmlformats.org/officeDocument/2006/relationships/image" Target="media/image58.png"/><Relationship Id="rId240" Type="http://schemas.openxmlformats.org/officeDocument/2006/relationships/hyperlink" Target="https://sede.lasrozas.es/" TargetMode="External"/><Relationship Id="rId35" Type="http://schemas.openxmlformats.org/officeDocument/2006/relationships/hyperlink" Target="https://sede.lasrozas.es/" TargetMode="External"/><Relationship Id="rId77" Type="http://schemas.openxmlformats.org/officeDocument/2006/relationships/image" Target="media/image14.png"/><Relationship Id="rId100" Type="http://schemas.openxmlformats.org/officeDocument/2006/relationships/hyperlink" Target="https://sede.lasrozas.es/" TargetMode="External"/><Relationship Id="rId282" Type="http://schemas.openxmlformats.org/officeDocument/2006/relationships/hyperlink" Target="https://sede.lasrozas.es/" TargetMode="External"/><Relationship Id="rId338" Type="http://schemas.openxmlformats.org/officeDocument/2006/relationships/header" Target="header9.xml"/><Relationship Id="rId8" Type="http://schemas.openxmlformats.org/officeDocument/2006/relationships/hyperlink" Target="https://sede.lasrozas.es/" TargetMode="External"/><Relationship Id="rId142" Type="http://schemas.openxmlformats.org/officeDocument/2006/relationships/hyperlink" Target="https://sede.lasrozas.es/" TargetMode="External"/><Relationship Id="rId184" Type="http://schemas.openxmlformats.org/officeDocument/2006/relationships/hyperlink" Target="https://sede.lasrozas.es/" TargetMode="External"/><Relationship Id="rId391" Type="http://schemas.openxmlformats.org/officeDocument/2006/relationships/footer" Target="footer17.xml"/><Relationship Id="rId405" Type="http://schemas.openxmlformats.org/officeDocument/2006/relationships/hyperlink" Target="https://sede.lasrozas.es/" TargetMode="External"/><Relationship Id="rId251" Type="http://schemas.openxmlformats.org/officeDocument/2006/relationships/hyperlink" Target="https://sede.lasrozas.es/" TargetMode="External"/><Relationship Id="rId46" Type="http://schemas.openxmlformats.org/officeDocument/2006/relationships/hyperlink" Target="https://sede.lasrozas.es/" TargetMode="External"/><Relationship Id="rId293" Type="http://schemas.openxmlformats.org/officeDocument/2006/relationships/hyperlink" Target="https://sede.lasrozas.es/" TargetMode="External"/><Relationship Id="rId307" Type="http://schemas.openxmlformats.org/officeDocument/2006/relationships/hyperlink" Target="https://sede.lasrozas.es/" TargetMode="External"/><Relationship Id="rId349" Type="http://schemas.openxmlformats.org/officeDocument/2006/relationships/footer" Target="footer10.xml"/><Relationship Id="rId88" Type="http://schemas.openxmlformats.org/officeDocument/2006/relationships/hyperlink" Target="https://sede.lasrozas.es/" TargetMode="External"/><Relationship Id="rId111" Type="http://schemas.openxmlformats.org/officeDocument/2006/relationships/hyperlink" Target="https://sede.lasrozas.es/" TargetMode="External"/><Relationship Id="rId153" Type="http://schemas.openxmlformats.org/officeDocument/2006/relationships/hyperlink" Target="https://sede.lasrozas.es/" TargetMode="External"/><Relationship Id="rId195" Type="http://schemas.openxmlformats.org/officeDocument/2006/relationships/hyperlink" Target="https://sede.lasrozas.es/" TargetMode="External"/><Relationship Id="rId209" Type="http://schemas.openxmlformats.org/officeDocument/2006/relationships/hyperlink" Target="https://sede.lasrozas.es/" TargetMode="External"/><Relationship Id="rId360" Type="http://schemas.openxmlformats.org/officeDocument/2006/relationships/footer" Target="footer12.xml"/><Relationship Id="rId416" Type="http://schemas.openxmlformats.org/officeDocument/2006/relationships/hyperlink" Target="https://sede.lasrozas.es/" TargetMode="External"/><Relationship Id="rId220" Type="http://schemas.openxmlformats.org/officeDocument/2006/relationships/hyperlink" Target="https://sede.lasrozas.es/" TargetMode="External"/><Relationship Id="rId15" Type="http://schemas.openxmlformats.org/officeDocument/2006/relationships/hyperlink" Target="https://sede.lasrozas.es/" TargetMode="External"/><Relationship Id="rId57" Type="http://schemas.openxmlformats.org/officeDocument/2006/relationships/hyperlink" Target="https://sede.lasrozas.es/" TargetMode="External"/><Relationship Id="rId262" Type="http://schemas.openxmlformats.org/officeDocument/2006/relationships/hyperlink" Target="https://sede.lasrozas.es/" TargetMode="External"/><Relationship Id="rId318" Type="http://schemas.openxmlformats.org/officeDocument/2006/relationships/hyperlink" Target="http://www.lasrozas.es/" TargetMode="External"/><Relationship Id="rId99" Type="http://schemas.openxmlformats.org/officeDocument/2006/relationships/hyperlink" Target="https://sede.lasrozas.es/" TargetMode="External"/><Relationship Id="rId122" Type="http://schemas.openxmlformats.org/officeDocument/2006/relationships/hyperlink" Target="https://sede.lasrozas.es/" TargetMode="External"/><Relationship Id="rId164" Type="http://schemas.openxmlformats.org/officeDocument/2006/relationships/hyperlink" Target="https://sede.lasrozas.es/" TargetMode="External"/><Relationship Id="rId371" Type="http://schemas.openxmlformats.org/officeDocument/2006/relationships/image" Target="media/image46.png"/><Relationship Id="rId427" Type="http://schemas.openxmlformats.org/officeDocument/2006/relationships/hyperlink" Target="https://sede.lasrozas.es/" TargetMode="External"/><Relationship Id="rId26" Type="http://schemas.openxmlformats.org/officeDocument/2006/relationships/hyperlink" Target="https://sede.lasrozas.es/" TargetMode="External"/><Relationship Id="rId231" Type="http://schemas.openxmlformats.org/officeDocument/2006/relationships/hyperlink" Target="https://sede.lasrozas.es/" TargetMode="External"/><Relationship Id="rId273" Type="http://schemas.openxmlformats.org/officeDocument/2006/relationships/image" Target="media/image25.png"/><Relationship Id="rId329" Type="http://schemas.openxmlformats.org/officeDocument/2006/relationships/hyperlink" Target="https://sede.lasrozas.es/" TargetMode="External"/><Relationship Id="rId68" Type="http://schemas.openxmlformats.org/officeDocument/2006/relationships/hyperlink" Target="https://sede.lasrozas.es/" TargetMode="External"/><Relationship Id="rId133" Type="http://schemas.openxmlformats.org/officeDocument/2006/relationships/hyperlink" Target="https://sede.lasrozas.es/" TargetMode="External"/><Relationship Id="rId175" Type="http://schemas.openxmlformats.org/officeDocument/2006/relationships/hyperlink" Target="https://sede.lasrozas.es/" TargetMode="External"/><Relationship Id="rId340" Type="http://schemas.openxmlformats.org/officeDocument/2006/relationships/hyperlink" Target="https://sede.lasrozas.es/" TargetMode="External"/><Relationship Id="rId200" Type="http://schemas.openxmlformats.org/officeDocument/2006/relationships/hyperlink" Target="https://sede.lasrozas.es/" TargetMode="External"/><Relationship Id="rId382" Type="http://schemas.openxmlformats.org/officeDocument/2006/relationships/image" Target="media/image49.png"/><Relationship Id="rId438" Type="http://schemas.openxmlformats.org/officeDocument/2006/relationships/hyperlink" Target="https://sede.lasrozas.es/" TargetMode="External"/><Relationship Id="rId242" Type="http://schemas.openxmlformats.org/officeDocument/2006/relationships/hyperlink" Target="https://sede.lasrozas.es/" TargetMode="External"/><Relationship Id="rId284" Type="http://schemas.openxmlformats.org/officeDocument/2006/relationships/hyperlink" Target="https://sede.lasrozas.es/" TargetMode="External"/><Relationship Id="rId37" Type="http://schemas.openxmlformats.org/officeDocument/2006/relationships/image" Target="media/image6.png"/><Relationship Id="rId79" Type="http://schemas.openxmlformats.org/officeDocument/2006/relationships/hyperlink" Target="https://sede.lasrozas.es/" TargetMode="External"/><Relationship Id="rId102" Type="http://schemas.openxmlformats.org/officeDocument/2006/relationships/hyperlink" Target="https://sede.lasrozas.es/" TargetMode="External"/><Relationship Id="rId144" Type="http://schemas.openxmlformats.org/officeDocument/2006/relationships/hyperlink" Target="https://sede.lasrozas.es/" TargetMode="External"/><Relationship Id="rId90" Type="http://schemas.openxmlformats.org/officeDocument/2006/relationships/hyperlink" Target="https://sede.lasrozas.es/" TargetMode="External"/><Relationship Id="rId186" Type="http://schemas.openxmlformats.org/officeDocument/2006/relationships/hyperlink" Target="https://sede.lasrozas.es/" TargetMode="External"/><Relationship Id="rId351" Type="http://schemas.openxmlformats.org/officeDocument/2006/relationships/image" Target="media/image40.png"/><Relationship Id="rId393" Type="http://schemas.openxmlformats.org/officeDocument/2006/relationships/hyperlink" Target="https://sede.lasrozas.es/" TargetMode="External"/><Relationship Id="rId407" Type="http://schemas.openxmlformats.org/officeDocument/2006/relationships/footer" Target="footer21.xml"/><Relationship Id="rId211" Type="http://schemas.openxmlformats.org/officeDocument/2006/relationships/hyperlink" Target="https://www.lasrozas.es/sites/default/files/inline-files/CondicionesGeneralesEjecucionObras.pdf" TargetMode="External"/><Relationship Id="rId253" Type="http://schemas.openxmlformats.org/officeDocument/2006/relationships/hyperlink" Target="https://sede.lasrozas.es/" TargetMode="External"/><Relationship Id="rId295" Type="http://schemas.openxmlformats.org/officeDocument/2006/relationships/hyperlink" Target="https://sede.lasrozas.es/" TargetMode="External"/><Relationship Id="rId309" Type="http://schemas.openxmlformats.org/officeDocument/2006/relationships/hyperlink" Target="https://sede.lasrozas.es/" TargetMode="External"/><Relationship Id="rId48" Type="http://schemas.openxmlformats.org/officeDocument/2006/relationships/hyperlink" Target="https://sede.lasrozas.es/" TargetMode="External"/><Relationship Id="rId113" Type="http://schemas.openxmlformats.org/officeDocument/2006/relationships/hyperlink" Target="https://sede.lasrozas.es/" TargetMode="External"/><Relationship Id="rId320" Type="http://schemas.openxmlformats.org/officeDocument/2006/relationships/hyperlink" Target="https://sede.lasrozas.es/" TargetMode="External"/><Relationship Id="rId155" Type="http://schemas.openxmlformats.org/officeDocument/2006/relationships/hyperlink" Target="https://www.lasrozas.es/sites/default/files/inline-files/CondicionesGeneralesEjecucionObras.pdf" TargetMode="External"/><Relationship Id="rId197" Type="http://schemas.openxmlformats.org/officeDocument/2006/relationships/hyperlink" Target="https://sede.lasrozas.es/" TargetMode="External"/><Relationship Id="rId362" Type="http://schemas.openxmlformats.org/officeDocument/2006/relationships/image" Target="media/image43.png"/><Relationship Id="rId418" Type="http://schemas.openxmlformats.org/officeDocument/2006/relationships/image" Target="media/image52.png"/><Relationship Id="rId222" Type="http://schemas.openxmlformats.org/officeDocument/2006/relationships/image" Target="media/image16.png"/><Relationship Id="rId264" Type="http://schemas.openxmlformats.org/officeDocument/2006/relationships/image" Target="media/image18.jpeg"/><Relationship Id="rId17" Type="http://schemas.openxmlformats.org/officeDocument/2006/relationships/hyperlink" Target="https://sede.lasrozas.es/" TargetMode="External"/><Relationship Id="rId59" Type="http://schemas.openxmlformats.org/officeDocument/2006/relationships/hyperlink" Target="https://sede.lasrozas.es/" TargetMode="External"/><Relationship Id="rId124" Type="http://schemas.openxmlformats.org/officeDocument/2006/relationships/hyperlink" Target="https://sede.lasrozas.es/" TargetMode="External"/><Relationship Id="rId70" Type="http://schemas.openxmlformats.org/officeDocument/2006/relationships/hyperlink" Target="https://sede.lasrozas.es/" TargetMode="External"/><Relationship Id="rId166" Type="http://schemas.openxmlformats.org/officeDocument/2006/relationships/hyperlink" Target="https://sede.lasrozas.es/" TargetMode="External"/><Relationship Id="rId331" Type="http://schemas.openxmlformats.org/officeDocument/2006/relationships/image" Target="media/image35.png"/><Relationship Id="rId373" Type="http://schemas.openxmlformats.org/officeDocument/2006/relationships/hyperlink" Target="mailto:adiazc@lasrozas.es" TargetMode="External"/><Relationship Id="rId429" Type="http://schemas.openxmlformats.org/officeDocument/2006/relationships/hyperlink" Target="mailto:feder20212027@madrid.org" TargetMode="External"/><Relationship Id="rId1" Type="http://schemas.openxmlformats.org/officeDocument/2006/relationships/numbering" Target="numbering.xml"/><Relationship Id="rId233" Type="http://schemas.openxmlformats.org/officeDocument/2006/relationships/hyperlink" Target="https://sede.lasrozas.es/" TargetMode="External"/><Relationship Id="rId440" Type="http://schemas.openxmlformats.org/officeDocument/2006/relationships/hyperlink" Target="https://sede.lasrozas.es/" TargetMode="External"/><Relationship Id="rId28" Type="http://schemas.openxmlformats.org/officeDocument/2006/relationships/image" Target="media/image5.png"/><Relationship Id="rId275" Type="http://schemas.openxmlformats.org/officeDocument/2006/relationships/image" Target="media/image27.jpeg"/><Relationship Id="rId300" Type="http://schemas.openxmlformats.org/officeDocument/2006/relationships/footer" Target="footer5.xml"/><Relationship Id="rId81" Type="http://schemas.openxmlformats.org/officeDocument/2006/relationships/hyperlink" Target="https://sede.lasrozas.es/" TargetMode="External"/><Relationship Id="rId135" Type="http://schemas.openxmlformats.org/officeDocument/2006/relationships/hyperlink" Target="https://sede.lasrozas.es/" TargetMode="External"/><Relationship Id="rId177" Type="http://schemas.openxmlformats.org/officeDocument/2006/relationships/hyperlink" Target="https://sede.lasrozas.es/" TargetMode="External"/><Relationship Id="rId342" Type="http://schemas.openxmlformats.org/officeDocument/2006/relationships/hyperlink" Target="https://sede.lasrozas.es/" TargetMode="External"/><Relationship Id="rId384" Type="http://schemas.openxmlformats.org/officeDocument/2006/relationships/image" Target="media/image51.png"/><Relationship Id="rId202" Type="http://schemas.openxmlformats.org/officeDocument/2006/relationships/hyperlink" Target="https://sede.lasrozas.es/" TargetMode="External"/><Relationship Id="rId244" Type="http://schemas.openxmlformats.org/officeDocument/2006/relationships/hyperlink" Target="https://sede.lasrozas.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26.xml.rels><?xml version="1.0" encoding="UTF-8" standalone="yes"?>
<Relationships xmlns="http://schemas.openxmlformats.org/package/2006/relationships"><Relationship Id="rId2" Type="http://schemas.openxmlformats.org/officeDocument/2006/relationships/image" Target="media/image56.jpeg"/><Relationship Id="rId1" Type="http://schemas.openxmlformats.org/officeDocument/2006/relationships/image" Target="media/image55.jpeg"/></Relationships>
</file>

<file path=word/_rels/header7.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156</TotalTime>
  <Pages>1</Pages>
  <Words>64577</Words>
  <Characters>355176</Characters>
  <Application>Microsoft Office Word</Application>
  <DocSecurity>0</DocSecurity>
  <Lines>2959</Lines>
  <Paragraphs>837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418916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8</cp:revision>
  <dcterms:created xsi:type="dcterms:W3CDTF">2025-11-06T12:11:00Z</dcterms:created>
  <dcterms:modified xsi:type="dcterms:W3CDTF">2025-11-07T12:48:00Z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2025-11-06T00:00:00Z</vt:filetime>
  </property>
  <property fmtid="{D5CDD505-2E9C-101B-9397-08002B2CF9AE}" pid="3" name="LastSaved">
    <vt:filetime>2025-11-06T00:00:00Z</vt:filetime>
  </property>
  <property fmtid="{D5CDD505-2E9C-101B-9397-08002B2CF9AE}" pid="4" name="Producer">
    <vt:lpwstr>iLovePDF</vt:lpwstr>
  </property>
</Properties>
</file>